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8840F0" w:rsidRDefault="009B365C" w:rsidP="009B365C">
      <w:pPr>
        <w:spacing w:line="360" w:lineRule="exact"/>
        <w:ind w:rightChars="100" w:right="210"/>
        <w:jc w:val="right"/>
        <w:rPr>
          <w:rFonts w:ascii="ＭＳ 明朝" w:hAnsi="ＭＳ 明朝"/>
          <w:b/>
          <w:color w:val="000000" w:themeColor="text1"/>
          <w:sz w:val="24"/>
        </w:rPr>
      </w:pPr>
      <w:r w:rsidRPr="008840F0">
        <w:rPr>
          <w:rFonts w:ascii="ＭＳ 明朝" w:hAnsi="ＭＳ 明朝" w:hint="eastAsia"/>
          <w:b/>
          <w:color w:val="000000" w:themeColor="text1"/>
          <w:sz w:val="24"/>
        </w:rPr>
        <w:t>校長</w:t>
      </w:r>
      <w:r w:rsidR="00B4026F" w:rsidRPr="008840F0">
        <w:rPr>
          <w:rFonts w:ascii="ＭＳ 明朝" w:hAnsi="ＭＳ 明朝" w:hint="eastAsia"/>
          <w:b/>
          <w:color w:val="000000" w:themeColor="text1"/>
          <w:sz w:val="24"/>
        </w:rPr>
        <w:t xml:space="preserve">　安西</w:t>
      </w:r>
      <w:r w:rsidRPr="008840F0">
        <w:rPr>
          <w:rFonts w:ascii="ＭＳ 明朝" w:hAnsi="ＭＳ 明朝" w:hint="eastAsia"/>
          <w:b/>
          <w:color w:val="000000" w:themeColor="text1"/>
          <w:sz w:val="24"/>
        </w:rPr>
        <w:t xml:space="preserve">　</w:t>
      </w:r>
      <w:r w:rsidR="00B4026F" w:rsidRPr="008840F0">
        <w:rPr>
          <w:rFonts w:ascii="ＭＳ 明朝" w:hAnsi="ＭＳ 明朝" w:hint="eastAsia"/>
          <w:b/>
          <w:color w:val="000000" w:themeColor="text1"/>
          <w:sz w:val="24"/>
        </w:rPr>
        <w:t>節代</w:t>
      </w:r>
    </w:p>
    <w:p w:rsidR="00D77C73" w:rsidRPr="008840F0" w:rsidRDefault="00D77C73" w:rsidP="00BB1121">
      <w:pPr>
        <w:spacing w:line="360" w:lineRule="exact"/>
        <w:ind w:rightChars="-326" w:right="-685"/>
        <w:rPr>
          <w:rFonts w:ascii="ＭＳ ゴシック" w:eastAsia="ＭＳ ゴシック" w:hAnsi="ＭＳ ゴシック"/>
          <w:b/>
          <w:color w:val="000000" w:themeColor="text1"/>
          <w:sz w:val="28"/>
          <w:szCs w:val="28"/>
        </w:rPr>
      </w:pPr>
    </w:p>
    <w:p w:rsidR="00A920A8" w:rsidRPr="008840F0" w:rsidRDefault="0037367C" w:rsidP="009B365C">
      <w:pPr>
        <w:spacing w:line="360" w:lineRule="exact"/>
        <w:ind w:rightChars="-326" w:right="-685"/>
        <w:jc w:val="center"/>
        <w:rPr>
          <w:rFonts w:ascii="ＭＳ ゴシック" w:eastAsia="ＭＳ ゴシック" w:hAnsi="ＭＳ ゴシック"/>
          <w:b/>
          <w:color w:val="000000" w:themeColor="text1"/>
          <w:sz w:val="32"/>
          <w:szCs w:val="32"/>
        </w:rPr>
      </w:pPr>
      <w:r w:rsidRPr="008840F0">
        <w:rPr>
          <w:rFonts w:ascii="ＭＳ ゴシック" w:eastAsia="ＭＳ ゴシック" w:hAnsi="ＭＳ ゴシック" w:hint="eastAsia"/>
          <w:b/>
          <w:color w:val="000000" w:themeColor="text1"/>
          <w:sz w:val="32"/>
          <w:szCs w:val="32"/>
        </w:rPr>
        <w:t>平成</w:t>
      </w:r>
      <w:r w:rsidR="00110427">
        <w:rPr>
          <w:rFonts w:ascii="ＭＳ ゴシック" w:eastAsia="ＭＳ ゴシック" w:hAnsi="ＭＳ ゴシック" w:hint="eastAsia"/>
          <w:b/>
          <w:color w:val="000000" w:themeColor="text1"/>
          <w:sz w:val="32"/>
          <w:szCs w:val="32"/>
        </w:rPr>
        <w:t>31</w:t>
      </w:r>
      <w:r w:rsidRPr="008840F0">
        <w:rPr>
          <w:rFonts w:ascii="ＭＳ ゴシック" w:eastAsia="ＭＳ ゴシック" w:hAnsi="ＭＳ ゴシック" w:hint="eastAsia"/>
          <w:b/>
          <w:color w:val="000000" w:themeColor="text1"/>
          <w:sz w:val="32"/>
          <w:szCs w:val="32"/>
        </w:rPr>
        <w:t xml:space="preserve">年度　</w:t>
      </w:r>
      <w:r w:rsidR="009B365C" w:rsidRPr="008840F0">
        <w:rPr>
          <w:rFonts w:ascii="ＭＳ ゴシック" w:eastAsia="ＭＳ ゴシック" w:hAnsi="ＭＳ ゴシック" w:hint="eastAsia"/>
          <w:b/>
          <w:color w:val="000000" w:themeColor="text1"/>
          <w:sz w:val="32"/>
          <w:szCs w:val="32"/>
        </w:rPr>
        <w:t>学校経営</w:t>
      </w:r>
      <w:r w:rsidR="00A920A8" w:rsidRPr="008840F0">
        <w:rPr>
          <w:rFonts w:ascii="ＭＳ ゴシック" w:eastAsia="ＭＳ ゴシック" w:hAnsi="ＭＳ ゴシック" w:hint="eastAsia"/>
          <w:b/>
          <w:color w:val="000000" w:themeColor="text1"/>
          <w:sz w:val="32"/>
          <w:szCs w:val="32"/>
        </w:rPr>
        <w:t>計画及び</w:t>
      </w:r>
      <w:r w:rsidR="00225A63" w:rsidRPr="008840F0">
        <w:rPr>
          <w:rFonts w:ascii="ＭＳ ゴシック" w:eastAsia="ＭＳ ゴシック" w:hAnsi="ＭＳ ゴシック" w:hint="eastAsia"/>
          <w:b/>
          <w:color w:val="000000" w:themeColor="text1"/>
          <w:sz w:val="32"/>
          <w:szCs w:val="32"/>
        </w:rPr>
        <w:t>学校</w:t>
      </w:r>
      <w:r w:rsidR="00A920A8" w:rsidRPr="008840F0">
        <w:rPr>
          <w:rFonts w:ascii="ＭＳ ゴシック" w:eastAsia="ＭＳ ゴシック" w:hAnsi="ＭＳ ゴシック" w:hint="eastAsia"/>
          <w:b/>
          <w:color w:val="000000" w:themeColor="text1"/>
          <w:sz w:val="32"/>
          <w:szCs w:val="32"/>
        </w:rPr>
        <w:t>評価</w:t>
      </w:r>
    </w:p>
    <w:p w:rsidR="000F7917" w:rsidRPr="008840F0" w:rsidRDefault="005846E8" w:rsidP="004245A1">
      <w:pPr>
        <w:spacing w:line="300" w:lineRule="exact"/>
        <w:ind w:hanging="187"/>
        <w:jc w:val="left"/>
        <w:rPr>
          <w:rFonts w:ascii="ＭＳ ゴシック" w:eastAsia="ＭＳ ゴシック" w:hAnsi="ＭＳ ゴシック"/>
          <w:color w:val="000000" w:themeColor="text1"/>
          <w:szCs w:val="21"/>
        </w:rPr>
      </w:pPr>
      <w:r w:rsidRPr="008840F0">
        <w:rPr>
          <w:rFonts w:ascii="ＭＳ ゴシック" w:eastAsia="ＭＳ ゴシック" w:hAnsi="ＭＳ ゴシック" w:hint="eastAsia"/>
          <w:color w:val="000000" w:themeColor="text1"/>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94028" w:rsidTr="000354D4">
        <w:trPr>
          <w:jc w:val="center"/>
        </w:trPr>
        <w:tc>
          <w:tcPr>
            <w:tcW w:w="14944" w:type="dxa"/>
            <w:shd w:val="clear" w:color="auto" w:fill="auto"/>
          </w:tcPr>
          <w:p w:rsidR="00D04509" w:rsidRPr="00294028" w:rsidRDefault="00A766D8" w:rsidP="00A766D8">
            <w:pPr>
              <w:spacing w:line="300" w:lineRule="exact"/>
              <w:ind w:firstLineChars="100" w:firstLine="200"/>
              <w:rPr>
                <w:rFonts w:ascii="ＭＳ 明朝" w:hAnsi="ＭＳ 明朝"/>
                <w:color w:val="000000" w:themeColor="text1"/>
                <w:sz w:val="20"/>
                <w:szCs w:val="20"/>
              </w:rPr>
            </w:pPr>
            <w:r w:rsidRPr="00294028">
              <w:rPr>
                <w:rFonts w:ascii="ＭＳ 明朝" w:hAnsi="ＭＳ 明朝" w:hint="eastAsia"/>
                <w:color w:val="000000" w:themeColor="text1"/>
                <w:sz w:val="20"/>
                <w:szCs w:val="20"/>
              </w:rPr>
              <w:t>創立当初よりの</w:t>
            </w:r>
            <w:r w:rsidR="00D04509" w:rsidRPr="00294028">
              <w:rPr>
                <w:rFonts w:ascii="ＭＳ 明朝" w:hAnsi="ＭＳ 明朝" w:hint="eastAsia"/>
                <w:color w:val="000000" w:themeColor="text1"/>
                <w:sz w:val="20"/>
                <w:szCs w:val="20"/>
              </w:rPr>
              <w:t>School Motto（スクール モットー）「Find a Way or Make One（見つけよう つくりだそう 明日への道）」のもと、「自らの手で明日への希望や目標を見いだし、その希望（夢）や目標に向かって邁進する」生徒を育てる。特に</w:t>
            </w:r>
            <w:r w:rsidR="00D04509" w:rsidRPr="00294028">
              <w:rPr>
                <w:rFonts w:ascii="ＭＳ 明朝" w:hAnsi="ＭＳ 明朝" w:hint="eastAsia"/>
                <w:color w:val="000000" w:themeColor="text1"/>
                <w:szCs w:val="21"/>
              </w:rPr>
              <w:t>「ステップ フォワード ～ 一人一人が『意欲』をもって ～ 」</w:t>
            </w:r>
            <w:r w:rsidR="00D04509" w:rsidRPr="00294028">
              <w:rPr>
                <w:rFonts w:ascii="ＭＳ 明朝" w:hAnsi="ＭＳ 明朝" w:hint="eastAsia"/>
                <w:color w:val="000000" w:themeColor="text1"/>
                <w:sz w:val="20"/>
                <w:szCs w:val="20"/>
              </w:rPr>
              <w:t>を合言葉に、生徒と教職員とがともに、今在る所から未来へ向かって踏み出し、現状を目標に近づけるという意志と意欲をもって物事に取り組む。生徒の育成に当たっては、以下の3つをめざす。</w:t>
            </w:r>
          </w:p>
          <w:p w:rsidR="00D04509" w:rsidRPr="00294028" w:rsidRDefault="00D04509" w:rsidP="00D04509">
            <w:pPr>
              <w:spacing w:line="300" w:lineRule="exact"/>
              <w:rPr>
                <w:rFonts w:ascii="ＭＳ 明朝" w:hAnsi="ＭＳ 明朝"/>
                <w:color w:val="000000" w:themeColor="text1"/>
                <w:sz w:val="20"/>
                <w:szCs w:val="20"/>
              </w:rPr>
            </w:pPr>
            <w:r w:rsidRPr="00294028">
              <w:rPr>
                <w:rFonts w:ascii="ＭＳ 明朝" w:hAnsi="ＭＳ 明朝" w:hint="eastAsia"/>
                <w:color w:val="000000" w:themeColor="text1"/>
                <w:sz w:val="20"/>
                <w:szCs w:val="20"/>
              </w:rPr>
              <w:t xml:space="preserve">　（１）</w:t>
            </w:r>
            <w:r w:rsidR="00E226F9" w:rsidRPr="00294028">
              <w:rPr>
                <w:rFonts w:ascii="ＭＳ 明朝" w:hAnsi="ＭＳ 明朝" w:hint="eastAsia"/>
                <w:color w:val="000000" w:themeColor="text1"/>
                <w:sz w:val="20"/>
                <w:szCs w:val="20"/>
              </w:rPr>
              <w:t>高い志と</w:t>
            </w:r>
            <w:r w:rsidRPr="00294028">
              <w:rPr>
                <w:rFonts w:ascii="ＭＳ 明朝" w:hAnsi="ＭＳ 明朝" w:hint="eastAsia"/>
                <w:color w:val="000000" w:themeColor="text1"/>
                <w:sz w:val="20"/>
                <w:szCs w:val="20"/>
              </w:rPr>
              <w:t>意欲</w:t>
            </w:r>
            <w:r w:rsidR="00E226F9" w:rsidRPr="00294028">
              <w:rPr>
                <w:rFonts w:ascii="ＭＳ 明朝" w:hAnsi="ＭＳ 明朝" w:hint="eastAsia"/>
                <w:color w:val="000000" w:themeColor="text1"/>
                <w:sz w:val="20"/>
                <w:szCs w:val="20"/>
              </w:rPr>
              <w:t>を</w:t>
            </w:r>
            <w:r w:rsidRPr="00294028">
              <w:rPr>
                <w:rFonts w:ascii="ＭＳ 明朝" w:hAnsi="ＭＳ 明朝" w:hint="eastAsia"/>
                <w:color w:val="000000" w:themeColor="text1"/>
                <w:sz w:val="20"/>
                <w:szCs w:val="20"/>
              </w:rPr>
              <w:t>もって、夢や目標や可能性に挑戦する精神を育むとともにそれらを達成するための環境作りを進める。</w:t>
            </w:r>
          </w:p>
          <w:p w:rsidR="00A766D8" w:rsidRPr="00294028" w:rsidRDefault="00D04509" w:rsidP="00D04509">
            <w:pPr>
              <w:spacing w:line="300" w:lineRule="exact"/>
              <w:rPr>
                <w:rFonts w:ascii="ＭＳ 明朝" w:hAnsi="ＭＳ 明朝"/>
                <w:color w:val="000000" w:themeColor="text1"/>
                <w:sz w:val="20"/>
                <w:szCs w:val="20"/>
              </w:rPr>
            </w:pPr>
            <w:r w:rsidRPr="00294028">
              <w:rPr>
                <w:rFonts w:ascii="ＭＳ 明朝" w:hAnsi="ＭＳ 明朝" w:hint="eastAsia"/>
                <w:color w:val="000000" w:themeColor="text1"/>
                <w:sz w:val="20"/>
                <w:szCs w:val="20"/>
              </w:rPr>
              <w:t xml:space="preserve">　（２）授業・行事・部活動に臨む際の集中力と自主性をより一層高める。　</w:t>
            </w:r>
          </w:p>
          <w:p w:rsidR="00D04509" w:rsidRPr="00294028" w:rsidRDefault="00D04509" w:rsidP="00A766D8">
            <w:pPr>
              <w:spacing w:line="300" w:lineRule="exact"/>
              <w:ind w:firstLineChars="100" w:firstLine="200"/>
              <w:rPr>
                <w:rFonts w:ascii="ＭＳ 明朝" w:hAnsi="ＭＳ 明朝"/>
                <w:color w:val="000000" w:themeColor="text1"/>
                <w:sz w:val="20"/>
                <w:szCs w:val="20"/>
              </w:rPr>
            </w:pPr>
            <w:r w:rsidRPr="00294028">
              <w:rPr>
                <w:rFonts w:ascii="ＭＳ 明朝" w:hAnsi="ＭＳ 明朝" w:hint="eastAsia"/>
                <w:color w:val="000000" w:themeColor="text1"/>
                <w:sz w:val="20"/>
                <w:szCs w:val="20"/>
              </w:rPr>
              <w:t>（３）地域や社会に積極的に貢献し、信頼される人材を育成する。</w:t>
            </w:r>
          </w:p>
          <w:p w:rsidR="00201A51" w:rsidRPr="00294028" w:rsidRDefault="00A766D8" w:rsidP="00D04509">
            <w:pPr>
              <w:spacing w:line="360" w:lineRule="exact"/>
              <w:rPr>
                <w:rFonts w:ascii="ＭＳ ゴシック" w:eastAsia="ＭＳ ゴシック" w:hAnsi="ＭＳ ゴシック"/>
                <w:color w:val="000000" w:themeColor="text1"/>
                <w:szCs w:val="21"/>
              </w:rPr>
            </w:pPr>
            <w:r w:rsidRPr="00294028">
              <w:rPr>
                <w:rFonts w:ascii="ＭＳ 明朝" w:hAnsi="ＭＳ 明朝" w:hint="eastAsia"/>
                <w:color w:val="000000" w:themeColor="text1"/>
                <w:sz w:val="20"/>
                <w:szCs w:val="20"/>
              </w:rPr>
              <w:t>そのため、学校全体</w:t>
            </w:r>
            <w:r w:rsidR="00D04509" w:rsidRPr="00294028">
              <w:rPr>
                <w:rFonts w:ascii="ＭＳ 明朝" w:hAnsi="ＭＳ 明朝" w:hint="eastAsia"/>
                <w:color w:val="000000" w:themeColor="text1"/>
                <w:sz w:val="20"/>
                <w:szCs w:val="20"/>
              </w:rPr>
              <w:t>として、充実した教育課程の中で生徒一人ひとりの学習意欲や基礎学力の向上、夢と志（目的意識）を持つ生徒の育成とキャリア教育の充実、部活動及び生徒会活動の活性化、地域連携・中高連携・高大連携の充実、規範意識や人権尊重意識の向上等を中心に「学校力」を</w:t>
            </w:r>
            <w:r w:rsidRPr="00294028">
              <w:rPr>
                <w:rFonts w:ascii="ＭＳ 明朝" w:hAnsi="ＭＳ 明朝" w:hint="eastAsia"/>
                <w:color w:val="000000" w:themeColor="text1"/>
                <w:sz w:val="20"/>
                <w:szCs w:val="20"/>
              </w:rPr>
              <w:t>“チーム大冠”として</w:t>
            </w:r>
            <w:r w:rsidR="00D04509" w:rsidRPr="00294028">
              <w:rPr>
                <w:rFonts w:ascii="ＭＳ 明朝" w:hAnsi="ＭＳ 明朝" w:hint="eastAsia"/>
                <w:color w:val="000000" w:themeColor="text1"/>
                <w:sz w:val="20"/>
                <w:szCs w:val="20"/>
              </w:rPr>
              <w:t>常に全力で向上させることをめざす。</w:t>
            </w:r>
          </w:p>
        </w:tc>
      </w:tr>
    </w:tbl>
    <w:p w:rsidR="00324B67" w:rsidRPr="00294028" w:rsidRDefault="00324B67" w:rsidP="004245A1">
      <w:pPr>
        <w:spacing w:line="300" w:lineRule="exact"/>
        <w:ind w:hanging="187"/>
        <w:jc w:val="left"/>
        <w:rPr>
          <w:rFonts w:ascii="ＭＳ ゴシック" w:eastAsia="ＭＳ ゴシック" w:hAnsi="ＭＳ ゴシック"/>
          <w:color w:val="000000" w:themeColor="text1"/>
          <w:szCs w:val="21"/>
        </w:rPr>
      </w:pPr>
    </w:p>
    <w:p w:rsidR="009B365C" w:rsidRPr="00294028" w:rsidRDefault="009B365C" w:rsidP="004245A1">
      <w:pPr>
        <w:spacing w:line="300" w:lineRule="exact"/>
        <w:ind w:hanging="187"/>
        <w:jc w:val="left"/>
        <w:rPr>
          <w:rFonts w:ascii="ＭＳ ゴシック" w:eastAsia="ＭＳ ゴシック" w:hAnsi="ＭＳ ゴシック"/>
          <w:color w:val="000000" w:themeColor="text1"/>
          <w:szCs w:val="21"/>
        </w:rPr>
      </w:pPr>
      <w:r w:rsidRPr="00294028">
        <w:rPr>
          <w:rFonts w:ascii="ＭＳ ゴシック" w:eastAsia="ＭＳ ゴシック" w:hAnsi="ＭＳ ゴシック" w:hint="eastAsia"/>
          <w:color w:val="000000" w:themeColor="text1"/>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94028" w:rsidTr="000354D4">
        <w:trPr>
          <w:jc w:val="center"/>
        </w:trPr>
        <w:tc>
          <w:tcPr>
            <w:tcW w:w="14944" w:type="dxa"/>
            <w:shd w:val="clear" w:color="auto" w:fill="auto"/>
          </w:tcPr>
          <w:p w:rsidR="00A766D8" w:rsidRPr="00294028" w:rsidRDefault="00D04509" w:rsidP="00D04509">
            <w:pPr>
              <w:spacing w:line="276" w:lineRule="exact"/>
              <w:rPr>
                <w:rFonts w:ascii="ＭＳ ゴシック" w:eastAsia="ＭＳ ゴシック" w:hAnsi="ＭＳ ゴシック"/>
                <w:color w:val="000000" w:themeColor="text1"/>
                <w:sz w:val="16"/>
                <w:szCs w:val="16"/>
              </w:rPr>
            </w:pPr>
            <w:r w:rsidRPr="00294028">
              <w:rPr>
                <w:rFonts w:ascii="ＭＳ ゴシック" w:eastAsia="ＭＳ ゴシック" w:hAnsi="ＭＳ ゴシック" w:hint="eastAsia"/>
                <w:color w:val="000000" w:themeColor="text1"/>
                <w:sz w:val="16"/>
                <w:szCs w:val="16"/>
              </w:rPr>
              <w:t xml:space="preserve">１　</w:t>
            </w:r>
            <w:r w:rsidR="00A766D8" w:rsidRPr="00294028">
              <w:rPr>
                <w:rFonts w:ascii="ＭＳ ゴシック" w:eastAsia="ＭＳ ゴシック" w:hAnsi="ＭＳ ゴシック" w:hint="eastAsia"/>
                <w:color w:val="000000" w:themeColor="text1"/>
                <w:sz w:val="16"/>
                <w:szCs w:val="16"/>
              </w:rPr>
              <w:t>“自主・自律”の人材育成</w:t>
            </w:r>
          </w:p>
          <w:p w:rsidR="00D04509" w:rsidRPr="00294028" w:rsidRDefault="00A766D8" w:rsidP="00D04509">
            <w:pPr>
              <w:spacing w:line="276" w:lineRule="exact"/>
              <w:rPr>
                <w:rFonts w:ascii="ＭＳ ゴシック" w:eastAsia="ＭＳ ゴシック" w:hAnsi="ＭＳ ゴシック"/>
                <w:color w:val="000000" w:themeColor="text1"/>
                <w:sz w:val="16"/>
                <w:szCs w:val="16"/>
              </w:rPr>
            </w:pPr>
            <w:r w:rsidRPr="00294028">
              <w:rPr>
                <w:rFonts w:ascii="ＭＳ ゴシック" w:eastAsia="ＭＳ ゴシック" w:hAnsi="ＭＳ ゴシック" w:hint="eastAsia"/>
                <w:color w:val="000000" w:themeColor="text1"/>
                <w:sz w:val="16"/>
                <w:szCs w:val="16"/>
              </w:rPr>
              <w:t>(1)</w:t>
            </w:r>
            <w:r w:rsidR="00D04509" w:rsidRPr="00294028">
              <w:rPr>
                <w:rFonts w:ascii="ＭＳ ゴシック" w:eastAsia="ＭＳ ゴシック" w:hAnsi="ＭＳ ゴシック" w:hint="eastAsia"/>
                <w:color w:val="000000" w:themeColor="text1"/>
                <w:sz w:val="16"/>
                <w:szCs w:val="16"/>
              </w:rPr>
              <w:t>「確かな学力」の育成と「魅力ある授業づくり」の推進</w:t>
            </w:r>
          </w:p>
          <w:p w:rsidR="00D04509" w:rsidRPr="00294028" w:rsidRDefault="00D04509" w:rsidP="00D04509">
            <w:pPr>
              <w:spacing w:line="276" w:lineRule="exact"/>
              <w:ind w:left="480" w:hangingChars="300" w:hanging="48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（１）新学習指導要領をふまえ、「わかる授業、充実した授業」「基礎学力の充実」をめざした授業改善に取り組む</w:t>
            </w:r>
          </w:p>
          <w:p w:rsidR="00790E44" w:rsidRPr="00294028" w:rsidRDefault="00A766D8" w:rsidP="00790E44">
            <w:pPr>
              <w:spacing w:line="276" w:lineRule="exact"/>
              <w:ind w:firstLineChars="300" w:firstLine="480"/>
              <w:rPr>
                <w:rFonts w:ascii="ＭＳ 明朝" w:hAnsi="ＭＳ 明朝"/>
                <w:color w:val="000000" w:themeColor="text1"/>
                <w:sz w:val="16"/>
                <w:szCs w:val="16"/>
              </w:rPr>
            </w:pPr>
            <w:r w:rsidRPr="00294028">
              <w:rPr>
                <w:rFonts w:ascii="ＭＳ 明朝" w:hAnsi="ＭＳ 明朝" w:hint="eastAsia"/>
                <w:color w:val="000000" w:themeColor="text1"/>
                <w:sz w:val="16"/>
                <w:szCs w:val="16"/>
              </w:rPr>
              <w:t>①</w:t>
            </w:r>
            <w:r w:rsidR="00D04509" w:rsidRPr="00294028">
              <w:rPr>
                <w:rFonts w:ascii="ＭＳ 明朝" w:hAnsi="ＭＳ 明朝" w:hint="eastAsia"/>
                <w:color w:val="000000" w:themeColor="text1"/>
                <w:sz w:val="16"/>
                <w:szCs w:val="16"/>
              </w:rPr>
              <w:t>公開授業、研究授業、校内研</w:t>
            </w:r>
            <w:r w:rsidR="00790E44" w:rsidRPr="00294028">
              <w:rPr>
                <w:rFonts w:ascii="ＭＳ 明朝" w:hAnsi="ＭＳ 明朝" w:hint="eastAsia"/>
                <w:color w:val="000000" w:themeColor="text1"/>
                <w:sz w:val="16"/>
                <w:szCs w:val="16"/>
              </w:rPr>
              <w:t xml:space="preserve">修、授業アンケートを効果的に活用した授業改善に組織的に取り組む　　</w:t>
            </w:r>
          </w:p>
          <w:p w:rsidR="00790E44" w:rsidRPr="00294028" w:rsidRDefault="00A766D8" w:rsidP="00790E44">
            <w:pPr>
              <w:spacing w:line="276" w:lineRule="exact"/>
              <w:ind w:firstLineChars="300" w:firstLine="480"/>
              <w:rPr>
                <w:rFonts w:ascii="ＭＳ 明朝" w:hAnsi="ＭＳ 明朝"/>
                <w:color w:val="000000" w:themeColor="text1"/>
                <w:sz w:val="16"/>
                <w:szCs w:val="16"/>
              </w:rPr>
            </w:pPr>
            <w:r w:rsidRPr="00294028">
              <w:rPr>
                <w:rFonts w:ascii="ＭＳ 明朝" w:hAnsi="ＭＳ 明朝" w:hint="eastAsia"/>
                <w:color w:val="000000" w:themeColor="text1"/>
                <w:sz w:val="16"/>
                <w:szCs w:val="16"/>
              </w:rPr>
              <w:t>②</w:t>
            </w:r>
            <w:r w:rsidR="00D04509" w:rsidRPr="00294028">
              <w:rPr>
                <w:rFonts w:ascii="ＭＳ 明朝" w:hAnsi="ＭＳ 明朝" w:hint="eastAsia"/>
                <w:color w:val="000000" w:themeColor="text1"/>
                <w:sz w:val="16"/>
                <w:szCs w:val="16"/>
              </w:rPr>
              <w:t>生徒が主体的に</w:t>
            </w:r>
            <w:r w:rsidR="00E226F9" w:rsidRPr="00294028">
              <w:rPr>
                <w:rFonts w:ascii="ＭＳ 明朝" w:hAnsi="ＭＳ 明朝" w:hint="eastAsia"/>
                <w:color w:val="000000" w:themeColor="text1"/>
                <w:sz w:val="16"/>
                <w:szCs w:val="16"/>
              </w:rPr>
              <w:t>深く</w:t>
            </w:r>
            <w:r w:rsidR="00D04509" w:rsidRPr="00294028">
              <w:rPr>
                <w:rFonts w:ascii="ＭＳ 明朝" w:hAnsi="ＭＳ 明朝" w:hint="eastAsia"/>
                <w:color w:val="000000" w:themeColor="text1"/>
                <w:sz w:val="16"/>
                <w:szCs w:val="16"/>
              </w:rPr>
              <w:t>学ぶ授業を増加させ、</w:t>
            </w:r>
            <w:r w:rsidR="004A2642">
              <w:rPr>
                <w:rFonts w:ascii="ＭＳ 明朝" w:hAnsi="ＭＳ 明朝" w:hint="eastAsia"/>
                <w:color w:val="000000" w:themeColor="text1"/>
                <w:sz w:val="16"/>
                <w:szCs w:val="16"/>
              </w:rPr>
              <w:t>“主体的・対話的で深い学び”の実現をめざ</w:t>
            </w:r>
            <w:r w:rsidR="00790E44" w:rsidRPr="00294028">
              <w:rPr>
                <w:rFonts w:ascii="ＭＳ 明朝" w:hAnsi="ＭＳ 明朝" w:hint="eastAsia"/>
                <w:color w:val="000000" w:themeColor="text1"/>
                <w:sz w:val="16"/>
                <w:szCs w:val="16"/>
              </w:rPr>
              <w:t>した授業改善への取り組みを進める</w:t>
            </w:r>
          </w:p>
          <w:p w:rsidR="00D04509" w:rsidRPr="00294028" w:rsidRDefault="00634E73" w:rsidP="00A766D8">
            <w:pPr>
              <w:spacing w:line="276" w:lineRule="exact"/>
              <w:ind w:leftChars="400" w:left="1000" w:hangingChars="100" w:hanging="160"/>
              <w:rPr>
                <w:rFonts w:ascii="ＭＳ 明朝" w:hAnsi="ＭＳ 明朝"/>
                <w:color w:val="000000" w:themeColor="text1"/>
                <w:sz w:val="16"/>
                <w:szCs w:val="16"/>
              </w:rPr>
            </w:pPr>
            <w:r w:rsidRPr="00294028">
              <w:rPr>
                <w:rFonts w:ascii="ＭＳ 明朝" w:hAnsi="ＭＳ 明朝" w:hint="eastAsia"/>
                <w:color w:val="000000" w:themeColor="text1"/>
                <w:sz w:val="16"/>
                <w:szCs w:val="16"/>
              </w:rPr>
              <w:t>１）</w:t>
            </w:r>
            <w:r w:rsidR="00D04509" w:rsidRPr="00294028">
              <w:rPr>
                <w:rFonts w:ascii="ＭＳ 明朝" w:hAnsi="ＭＳ 明朝" w:hint="eastAsia"/>
                <w:color w:val="000000" w:themeColor="text1"/>
                <w:sz w:val="16"/>
                <w:szCs w:val="16"/>
              </w:rPr>
              <w:t>「ＩＣＴを活用した授業」</w:t>
            </w:r>
            <w:r w:rsidRPr="00294028">
              <w:rPr>
                <w:rFonts w:ascii="ＭＳ 明朝" w:hAnsi="ＭＳ 明朝" w:hint="eastAsia"/>
                <w:color w:val="000000" w:themeColor="text1"/>
                <w:sz w:val="16"/>
                <w:szCs w:val="16"/>
              </w:rPr>
              <w:t>「生徒の表現力・発表力の向上」への取組みについても研究を進め　平成31年度からそれぞれ生徒肯定率を毎年１％ずつ増加させる</w:t>
            </w:r>
            <w:r w:rsidR="00E31786" w:rsidRPr="00294028">
              <w:rPr>
                <w:rFonts w:ascii="ＭＳ 明朝" w:hAnsi="ＭＳ 明朝" w:hint="eastAsia"/>
                <w:color w:val="000000" w:themeColor="text1"/>
                <w:sz w:val="16"/>
                <w:szCs w:val="16"/>
              </w:rPr>
              <w:t>(平成30年度肯定率、各73%,56%)</w:t>
            </w:r>
          </w:p>
          <w:p w:rsidR="00790E44" w:rsidRPr="00294028" w:rsidRDefault="00790E44" w:rsidP="00A766D8">
            <w:pPr>
              <w:spacing w:line="276" w:lineRule="exact"/>
              <w:ind w:leftChars="400" w:left="1000" w:hangingChars="100" w:hanging="160"/>
              <w:rPr>
                <w:rFonts w:ascii="ＭＳ 明朝" w:hAnsi="ＭＳ 明朝"/>
                <w:color w:val="000000" w:themeColor="text1"/>
                <w:sz w:val="16"/>
                <w:szCs w:val="16"/>
              </w:rPr>
            </w:pPr>
            <w:r w:rsidRPr="00294028">
              <w:rPr>
                <w:rFonts w:ascii="ＭＳ 明朝" w:hAnsi="ＭＳ 明朝" w:hint="eastAsia"/>
                <w:color w:val="000000" w:themeColor="text1"/>
                <w:sz w:val="16"/>
                <w:szCs w:val="16"/>
              </w:rPr>
              <w:t>２）指導教諭を中心に“生徒に</w:t>
            </w:r>
            <w:r w:rsidR="0001120B" w:rsidRPr="00294028">
              <w:rPr>
                <w:rFonts w:ascii="ＭＳ 明朝" w:hAnsi="ＭＳ 明朝" w:hint="eastAsia"/>
                <w:color w:val="000000" w:themeColor="text1"/>
                <w:sz w:val="16"/>
                <w:szCs w:val="16"/>
              </w:rPr>
              <w:t>身</w:t>
            </w:r>
            <w:r w:rsidRPr="00294028">
              <w:rPr>
                <w:rFonts w:ascii="ＭＳ 明朝" w:hAnsi="ＭＳ 明朝" w:hint="eastAsia"/>
                <w:color w:val="000000" w:themeColor="text1"/>
                <w:sz w:val="16"/>
                <w:szCs w:val="16"/>
              </w:rPr>
              <w:t>に</w:t>
            </w:r>
            <w:r w:rsidR="00E31786" w:rsidRPr="00294028">
              <w:rPr>
                <w:rFonts w:ascii="ＭＳ 明朝" w:hAnsi="ＭＳ 明朝" w:hint="eastAsia"/>
                <w:color w:val="000000" w:themeColor="text1"/>
                <w:sz w:val="16"/>
                <w:szCs w:val="16"/>
              </w:rPr>
              <w:t>ついた力”の評価方法“の検討、”学習支援プログラム“の検討のため組織を立ち上げ検討会を各学期ごとに行う</w:t>
            </w:r>
          </w:p>
          <w:p w:rsidR="00D04509" w:rsidRPr="00294028" w:rsidRDefault="0095126C" w:rsidP="0095126C">
            <w:pPr>
              <w:spacing w:line="276" w:lineRule="exact"/>
              <w:ind w:leftChars="100" w:left="850" w:hangingChars="400" w:hanging="640"/>
              <w:rPr>
                <w:rFonts w:ascii="ＭＳ 明朝" w:hAnsi="ＭＳ 明朝"/>
                <w:color w:val="000000" w:themeColor="text1"/>
                <w:sz w:val="16"/>
                <w:szCs w:val="16"/>
              </w:rPr>
            </w:pPr>
            <w:r w:rsidRPr="00294028">
              <w:rPr>
                <w:rFonts w:ascii="ＭＳ 明朝" w:hAnsi="ＭＳ 明朝" w:hint="eastAsia"/>
                <w:color w:val="000000" w:themeColor="text1"/>
                <w:sz w:val="16"/>
                <w:szCs w:val="16"/>
              </w:rPr>
              <w:t>（２）</w:t>
            </w:r>
            <w:r w:rsidR="00D04509" w:rsidRPr="00294028">
              <w:rPr>
                <w:rFonts w:ascii="ＭＳ 明朝" w:hAnsi="ＭＳ 明朝" w:hint="eastAsia"/>
                <w:color w:val="000000" w:themeColor="text1"/>
                <w:sz w:val="16"/>
                <w:szCs w:val="16"/>
              </w:rPr>
              <w:t>「確かな学力」の育成に必要な</w:t>
            </w:r>
            <w:r w:rsidR="00790E44" w:rsidRPr="00294028">
              <w:rPr>
                <w:rFonts w:ascii="ＭＳ 明朝" w:hAnsi="ＭＳ 明朝" w:hint="eastAsia"/>
                <w:color w:val="000000" w:themeColor="text1"/>
                <w:sz w:val="16"/>
                <w:szCs w:val="16"/>
              </w:rPr>
              <w:t>“</w:t>
            </w:r>
            <w:r w:rsidR="00D04509" w:rsidRPr="00294028">
              <w:rPr>
                <w:rFonts w:ascii="ＭＳ 明朝" w:hAnsi="ＭＳ 明朝" w:hint="eastAsia"/>
                <w:color w:val="000000" w:themeColor="text1"/>
                <w:sz w:val="16"/>
                <w:szCs w:val="16"/>
              </w:rPr>
              <w:t>規範意識</w:t>
            </w:r>
            <w:r w:rsidRPr="00294028">
              <w:rPr>
                <w:rFonts w:ascii="ＭＳ 明朝" w:hAnsi="ＭＳ 明朝" w:hint="eastAsia"/>
                <w:color w:val="000000" w:themeColor="text1"/>
                <w:sz w:val="16"/>
                <w:szCs w:val="16"/>
              </w:rPr>
              <w:t>＝基本的生活習慣</w:t>
            </w:r>
            <w:r w:rsidR="00790E44" w:rsidRPr="00294028">
              <w:rPr>
                <w:rFonts w:ascii="ＭＳ 明朝" w:hAnsi="ＭＳ 明朝" w:hint="eastAsia"/>
                <w:color w:val="000000" w:themeColor="text1"/>
                <w:sz w:val="16"/>
                <w:szCs w:val="16"/>
              </w:rPr>
              <w:t>”</w:t>
            </w:r>
            <w:r w:rsidR="00D04509" w:rsidRPr="00294028">
              <w:rPr>
                <w:rFonts w:ascii="ＭＳ 明朝" w:hAnsi="ＭＳ 明朝" w:hint="eastAsia"/>
                <w:color w:val="000000" w:themeColor="text1"/>
                <w:sz w:val="16"/>
                <w:szCs w:val="16"/>
              </w:rPr>
              <w:t xml:space="preserve">の醸成　</w:t>
            </w:r>
          </w:p>
          <w:p w:rsidR="00D04509" w:rsidRPr="00294028" w:rsidRDefault="00D04509" w:rsidP="0095126C">
            <w:pPr>
              <w:spacing w:line="276" w:lineRule="exact"/>
              <w:ind w:left="800" w:hangingChars="500" w:hanging="80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w:t>
            </w:r>
            <w:r w:rsidR="00790E44" w:rsidRPr="00294028">
              <w:rPr>
                <w:rFonts w:ascii="ＭＳ 明朝" w:hAnsi="ＭＳ 明朝" w:hint="eastAsia"/>
                <w:color w:val="000000" w:themeColor="text1"/>
                <w:sz w:val="16"/>
                <w:szCs w:val="16"/>
              </w:rPr>
              <w:t>③</w:t>
            </w:r>
            <w:r w:rsidRPr="00294028">
              <w:rPr>
                <w:rFonts w:ascii="ＭＳ 明朝" w:hAnsi="ＭＳ 明朝" w:hint="eastAsia"/>
                <w:color w:val="000000" w:themeColor="text1"/>
                <w:sz w:val="16"/>
                <w:szCs w:val="16"/>
              </w:rPr>
              <w:t>生徒全員が学校生活をスムーズに送るため校時を遵守する意識を高める。</w:t>
            </w:r>
            <w:r w:rsidR="0095126C" w:rsidRPr="00294028">
              <w:rPr>
                <w:rFonts w:ascii="ＭＳ 明朝" w:hAnsi="ＭＳ 明朝" w:hint="eastAsia"/>
                <w:color w:val="000000" w:themeColor="text1"/>
                <w:sz w:val="16"/>
                <w:szCs w:val="16"/>
              </w:rPr>
              <w:t>(ｱ．遅刻数3300</w:t>
            </w:r>
            <w:r w:rsidR="00434745" w:rsidRPr="00294028">
              <w:rPr>
                <w:rFonts w:ascii="ＭＳ 明朝" w:hAnsi="ＭＳ 明朝" w:hint="eastAsia"/>
                <w:color w:val="000000" w:themeColor="text1"/>
                <w:sz w:val="16"/>
                <w:szCs w:val="16"/>
              </w:rPr>
              <w:t>以下を維持し続ける</w:t>
            </w:r>
            <w:r w:rsidR="0095126C" w:rsidRPr="00294028">
              <w:rPr>
                <w:rFonts w:ascii="ＭＳ 明朝" w:hAnsi="ＭＳ 明朝" w:hint="eastAsia"/>
                <w:color w:val="000000" w:themeColor="text1"/>
                <w:sz w:val="16"/>
                <w:szCs w:val="16"/>
              </w:rPr>
              <w:t>。ｲ．業間遅刻の検討</w:t>
            </w:r>
            <w:r w:rsidR="00E31786" w:rsidRPr="00294028">
              <w:rPr>
                <w:rFonts w:ascii="ＭＳ 明朝" w:hAnsi="ＭＳ 明朝" w:hint="eastAsia"/>
                <w:color w:val="000000" w:themeColor="text1"/>
                <w:sz w:val="16"/>
                <w:szCs w:val="16"/>
              </w:rPr>
              <w:t>をし、数値化し、業間遅刻を減らす</w:t>
            </w:r>
            <w:r w:rsidR="0095126C" w:rsidRPr="00294028">
              <w:rPr>
                <w:rFonts w:ascii="ＭＳ 明朝" w:hAnsi="ＭＳ 明朝" w:hint="eastAsia"/>
                <w:color w:val="000000" w:themeColor="text1"/>
                <w:sz w:val="16"/>
                <w:szCs w:val="16"/>
              </w:rPr>
              <w:t>)</w:t>
            </w:r>
            <w:r w:rsidR="0095126C" w:rsidRPr="00294028">
              <w:rPr>
                <w:rFonts w:ascii="ＭＳ 明朝" w:hAnsi="ＭＳ 明朝"/>
                <w:color w:val="000000" w:themeColor="text1"/>
                <w:sz w:val="16"/>
                <w:szCs w:val="16"/>
              </w:rPr>
              <w:t xml:space="preserve"> </w:t>
            </w:r>
          </w:p>
          <w:p w:rsidR="00927E77" w:rsidRPr="00294028" w:rsidRDefault="0095126C" w:rsidP="00927E77">
            <w:pPr>
              <w:spacing w:line="276" w:lineRule="exact"/>
              <w:ind w:firstLineChars="300" w:firstLine="480"/>
              <w:rPr>
                <w:rFonts w:ascii="ＭＳ 明朝" w:hAnsi="ＭＳ 明朝"/>
                <w:color w:val="000000" w:themeColor="text1"/>
                <w:sz w:val="16"/>
                <w:szCs w:val="16"/>
              </w:rPr>
            </w:pPr>
            <w:r w:rsidRPr="00294028">
              <w:rPr>
                <w:rFonts w:ascii="ＭＳ 明朝" w:hAnsi="ＭＳ 明朝" w:hint="eastAsia"/>
                <w:color w:val="000000" w:themeColor="text1"/>
                <w:sz w:val="16"/>
                <w:szCs w:val="16"/>
              </w:rPr>
              <w:t>④</w:t>
            </w:r>
            <w:r w:rsidR="00D04509" w:rsidRPr="00294028">
              <w:rPr>
                <w:rFonts w:ascii="ＭＳ 明朝" w:hAnsi="ＭＳ 明朝" w:hint="eastAsia"/>
                <w:color w:val="000000" w:themeColor="text1"/>
                <w:sz w:val="16"/>
                <w:szCs w:val="16"/>
              </w:rPr>
              <w:t>校舎内外や教室の清掃・美化を徹底するとともに、</w:t>
            </w:r>
            <w:r w:rsidR="00317B46" w:rsidRPr="00294028">
              <w:rPr>
                <w:rFonts w:ascii="ＭＳ 明朝" w:hAnsi="ＭＳ 明朝" w:hint="eastAsia"/>
                <w:color w:val="000000" w:themeColor="text1"/>
                <w:sz w:val="16"/>
                <w:szCs w:val="16"/>
              </w:rPr>
              <w:t>校内外の</w:t>
            </w:r>
            <w:r w:rsidR="0001120B" w:rsidRPr="00294028">
              <w:rPr>
                <w:rFonts w:ascii="ＭＳ 明朝" w:hAnsi="ＭＳ 明朝" w:hint="eastAsia"/>
                <w:color w:val="000000" w:themeColor="text1"/>
                <w:sz w:val="16"/>
                <w:szCs w:val="16"/>
              </w:rPr>
              <w:t>ク</w:t>
            </w:r>
            <w:r w:rsidR="00317B46" w:rsidRPr="00294028">
              <w:rPr>
                <w:rFonts w:ascii="ＭＳ 明朝" w:hAnsi="ＭＳ 明朝" w:hint="eastAsia"/>
                <w:color w:val="000000" w:themeColor="text1"/>
                <w:sz w:val="16"/>
                <w:szCs w:val="16"/>
              </w:rPr>
              <w:t>リーンキャンペンの実施、</w:t>
            </w:r>
            <w:r w:rsidR="00D04509" w:rsidRPr="00294028">
              <w:rPr>
                <w:rFonts w:ascii="ＭＳ 明朝" w:hAnsi="ＭＳ 明朝" w:hint="eastAsia"/>
                <w:color w:val="000000" w:themeColor="text1"/>
                <w:sz w:val="16"/>
                <w:szCs w:val="16"/>
              </w:rPr>
              <w:t>授業環境のユニバーサルデザイン化を進め、学習が深められる環境を整える。</w:t>
            </w:r>
            <w:r w:rsidR="00927E77" w:rsidRPr="00294028">
              <w:rPr>
                <w:rFonts w:ascii="ＭＳ 明朝" w:hAnsi="ＭＳ 明朝" w:hint="eastAsia"/>
                <w:color w:val="000000" w:themeColor="text1"/>
                <w:sz w:val="16"/>
                <w:szCs w:val="16"/>
              </w:rPr>
              <w:t>「清掃の状況」肯定率も生徒</w:t>
            </w:r>
          </w:p>
          <w:p w:rsidR="00D04509" w:rsidRPr="00294028" w:rsidRDefault="00927E77" w:rsidP="00927E77">
            <w:pPr>
              <w:spacing w:line="276" w:lineRule="exact"/>
              <w:ind w:firstLineChars="300" w:firstLine="480"/>
              <w:rPr>
                <w:rFonts w:ascii="ＭＳ 明朝" w:hAnsi="ＭＳ 明朝"/>
                <w:color w:val="000000" w:themeColor="text1"/>
                <w:sz w:val="16"/>
                <w:szCs w:val="16"/>
              </w:rPr>
            </w:pPr>
            <w:r w:rsidRPr="00294028">
              <w:rPr>
                <w:rFonts w:ascii="ＭＳ 明朝" w:hAnsi="ＭＳ 明朝" w:hint="eastAsia"/>
                <w:color w:val="000000" w:themeColor="text1"/>
                <w:sz w:val="16"/>
                <w:szCs w:val="16"/>
              </w:rPr>
              <w:t>教員ともに平成31年度からそれぞれ毎年1%ずつ増加させる。（H26年度からの肯定率　生徒35→52→59→51→58％、教職員29→21→36→47→34％）</w:t>
            </w:r>
          </w:p>
          <w:p w:rsidR="0095126C" w:rsidRPr="00294028" w:rsidRDefault="0095126C" w:rsidP="0095126C">
            <w:pPr>
              <w:spacing w:line="276" w:lineRule="exact"/>
              <w:ind w:firstLineChars="300" w:firstLine="480"/>
              <w:rPr>
                <w:rFonts w:ascii="ＭＳ 明朝" w:hAnsi="ＭＳ 明朝"/>
                <w:color w:val="000000" w:themeColor="text1"/>
                <w:sz w:val="16"/>
                <w:szCs w:val="16"/>
              </w:rPr>
            </w:pPr>
            <w:r w:rsidRPr="00294028">
              <w:rPr>
                <w:rFonts w:ascii="ＭＳ 明朝" w:hAnsi="ＭＳ 明朝" w:hint="eastAsia"/>
                <w:color w:val="000000" w:themeColor="text1"/>
                <w:sz w:val="16"/>
                <w:szCs w:val="16"/>
              </w:rPr>
              <w:t>⑤自学自</w:t>
            </w:r>
            <w:r w:rsidR="005E52CB" w:rsidRPr="00294028">
              <w:rPr>
                <w:rFonts w:ascii="ＭＳ 明朝" w:hAnsi="ＭＳ 明朝" w:hint="eastAsia"/>
                <w:color w:val="000000" w:themeColor="text1"/>
                <w:sz w:val="16"/>
                <w:szCs w:val="16"/>
              </w:rPr>
              <w:t>習習慣</w:t>
            </w:r>
            <w:r w:rsidRPr="00294028">
              <w:rPr>
                <w:rFonts w:ascii="ＭＳ 明朝" w:hAnsi="ＭＳ 明朝" w:hint="eastAsia"/>
                <w:color w:val="000000" w:themeColor="text1"/>
                <w:sz w:val="16"/>
                <w:szCs w:val="16"/>
              </w:rPr>
              <w:t>を身につけさせるために、図書室の開放及び自習室の検討を行う。また、集中勉強会を</w:t>
            </w:r>
            <w:r w:rsidR="00927E77" w:rsidRPr="00294028">
              <w:rPr>
                <w:rFonts w:ascii="ＭＳ 明朝" w:hAnsi="ＭＳ 明朝" w:hint="eastAsia"/>
                <w:color w:val="000000" w:themeColor="text1"/>
                <w:sz w:val="16"/>
                <w:szCs w:val="16"/>
              </w:rPr>
              <w:t>今年度も</w:t>
            </w:r>
            <w:r w:rsidRPr="00294028">
              <w:rPr>
                <w:rFonts w:ascii="ＭＳ 明朝" w:hAnsi="ＭＳ 明朝" w:hint="eastAsia"/>
                <w:color w:val="000000" w:themeColor="text1"/>
                <w:sz w:val="16"/>
                <w:szCs w:val="16"/>
              </w:rPr>
              <w:t>年</w:t>
            </w:r>
            <w:r w:rsidR="00927E77" w:rsidRPr="00294028">
              <w:rPr>
                <w:rFonts w:ascii="ＭＳ 明朝" w:hAnsi="ＭＳ 明朝" w:hint="eastAsia"/>
                <w:color w:val="000000" w:themeColor="text1"/>
                <w:sz w:val="16"/>
                <w:szCs w:val="16"/>
              </w:rPr>
              <w:t>4回以上行う。</w:t>
            </w:r>
          </w:p>
          <w:p w:rsidR="00317B46" w:rsidRPr="00294028" w:rsidRDefault="00317B46" w:rsidP="0095126C">
            <w:pPr>
              <w:spacing w:line="276" w:lineRule="exact"/>
              <w:ind w:firstLineChars="300" w:firstLine="480"/>
              <w:rPr>
                <w:rFonts w:ascii="ＭＳ 明朝" w:hAnsi="ＭＳ 明朝"/>
                <w:color w:val="000000" w:themeColor="text1"/>
                <w:sz w:val="16"/>
                <w:szCs w:val="16"/>
              </w:rPr>
            </w:pPr>
            <w:r w:rsidRPr="00294028">
              <w:rPr>
                <w:rFonts w:ascii="ＭＳ 明朝" w:hAnsi="ＭＳ 明朝" w:hint="eastAsia"/>
                <w:color w:val="000000" w:themeColor="text1"/>
                <w:sz w:val="16"/>
                <w:szCs w:val="16"/>
              </w:rPr>
              <w:t>⑥校内での挨拶強化のため「こころの再生」にかかる挨拶運動などを行う</w:t>
            </w:r>
          </w:p>
          <w:p w:rsidR="00D04509" w:rsidRPr="00294028" w:rsidRDefault="00D04509" w:rsidP="00D04509">
            <w:pPr>
              <w:spacing w:line="276" w:lineRule="exact"/>
              <w:rPr>
                <w:rFonts w:ascii="ＭＳ ゴシック" w:eastAsia="ＭＳ ゴシック" w:hAnsi="ＭＳ ゴシック"/>
                <w:strike/>
                <w:color w:val="000000" w:themeColor="text1"/>
                <w:sz w:val="16"/>
                <w:szCs w:val="16"/>
              </w:rPr>
            </w:pPr>
            <w:r w:rsidRPr="00294028">
              <w:rPr>
                <w:rFonts w:ascii="ＭＳ ゴシック" w:eastAsia="ＭＳ ゴシック" w:hAnsi="ＭＳ ゴシック" w:hint="eastAsia"/>
                <w:color w:val="000000" w:themeColor="text1"/>
                <w:sz w:val="16"/>
                <w:szCs w:val="16"/>
              </w:rPr>
              <w:t>２　夢と志（目的意識）を持つ生徒の育成とキャリア教育の充実</w:t>
            </w:r>
          </w:p>
          <w:p w:rsidR="00D04509" w:rsidRPr="00294028" w:rsidRDefault="004A2642" w:rsidP="004A2642">
            <w:pPr>
              <w:spacing w:line="276" w:lineRule="exact"/>
              <w:ind w:firstLineChars="300" w:firstLine="480"/>
              <w:rPr>
                <w:rFonts w:ascii="ＭＳ 明朝" w:hAnsi="ＭＳ 明朝"/>
                <w:color w:val="000000" w:themeColor="text1"/>
                <w:sz w:val="16"/>
                <w:szCs w:val="16"/>
              </w:rPr>
            </w:pPr>
            <w:r>
              <w:rPr>
                <w:rFonts w:ascii="ＭＳ 明朝" w:hAnsi="ＭＳ 明朝" w:hint="eastAsia"/>
                <w:color w:val="000000" w:themeColor="text1"/>
                <w:sz w:val="16"/>
                <w:szCs w:val="16"/>
              </w:rPr>
              <w:t>⑦</w:t>
            </w:r>
            <w:r w:rsidR="00D04509" w:rsidRPr="00294028">
              <w:rPr>
                <w:rFonts w:ascii="ＭＳ 明朝" w:hAnsi="ＭＳ 明朝" w:hint="eastAsia"/>
                <w:color w:val="000000" w:themeColor="text1"/>
                <w:sz w:val="16"/>
                <w:szCs w:val="16"/>
              </w:rPr>
              <w:t xml:space="preserve">学年を追うごとに進路目標と卒業後の職業観が深化する取り組みをホームルーム活動、総合的な学習の時間等を通じて教育活動全体で行い、キャリア教育の充実をめざす。　　　　</w:t>
            </w:r>
          </w:p>
          <w:p w:rsidR="00D04509" w:rsidRPr="00294028" w:rsidRDefault="00D04509" w:rsidP="00D04509">
            <w:pPr>
              <w:spacing w:line="276" w:lineRule="exact"/>
              <w:ind w:left="800" w:hangingChars="500" w:hanging="80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　学校教育自己診断における「キャリア教育充実度（生き方や進路を考える教育）」の生徒の肯定率</w:t>
            </w:r>
            <w:r w:rsidR="00CD2F43" w:rsidRPr="00294028">
              <w:rPr>
                <w:rFonts w:ascii="ＭＳ 明朝" w:hAnsi="ＭＳ 明朝" w:hint="eastAsia"/>
                <w:color w:val="000000" w:themeColor="text1"/>
                <w:sz w:val="16"/>
                <w:szCs w:val="16"/>
              </w:rPr>
              <w:t>を</w:t>
            </w:r>
            <w:r w:rsidR="0095126C" w:rsidRPr="00294028">
              <w:rPr>
                <w:rFonts w:ascii="ＭＳ 明朝" w:hAnsi="ＭＳ 明朝" w:hint="eastAsia"/>
                <w:color w:val="000000" w:themeColor="text1"/>
                <w:sz w:val="16"/>
                <w:szCs w:val="16"/>
              </w:rPr>
              <w:t>87%</w:t>
            </w:r>
            <w:r w:rsidR="00927E77" w:rsidRPr="00294028">
              <w:rPr>
                <w:rFonts w:ascii="ＭＳ 明朝" w:hAnsi="ＭＳ 明朝" w:hint="eastAsia"/>
                <w:color w:val="000000" w:themeColor="text1"/>
                <w:sz w:val="16"/>
                <w:szCs w:val="16"/>
              </w:rPr>
              <w:t>に引き上げ2020年度以降も毎年１％ずつ増加させる。</w:t>
            </w:r>
          </w:p>
          <w:p w:rsidR="00D04509" w:rsidRPr="00294028" w:rsidRDefault="004A2642" w:rsidP="00D04509">
            <w:pPr>
              <w:spacing w:line="240" w:lineRule="exact"/>
              <w:ind w:left="160" w:hangingChars="100" w:hanging="160"/>
              <w:rPr>
                <w:rFonts w:ascii="ＭＳ 明朝" w:hAnsi="ＭＳ 明朝"/>
                <w:color w:val="000000" w:themeColor="text1"/>
                <w:sz w:val="16"/>
                <w:szCs w:val="16"/>
              </w:rPr>
            </w:pPr>
            <w:r>
              <w:rPr>
                <w:rFonts w:ascii="ＭＳ 明朝" w:hAnsi="ＭＳ 明朝" w:hint="eastAsia"/>
                <w:color w:val="000000" w:themeColor="text1"/>
                <w:sz w:val="16"/>
                <w:szCs w:val="16"/>
              </w:rPr>
              <w:t xml:space="preserve">　　　⑧</w:t>
            </w:r>
            <w:r w:rsidR="00D04509" w:rsidRPr="00294028">
              <w:rPr>
                <w:rFonts w:ascii="ＭＳ 明朝" w:hAnsi="ＭＳ 明朝" w:hint="eastAsia"/>
                <w:color w:val="000000" w:themeColor="text1"/>
                <w:sz w:val="16"/>
                <w:szCs w:val="16"/>
              </w:rPr>
              <w:t>生徒の希望進路実現への取組み</w:t>
            </w:r>
          </w:p>
          <w:p w:rsidR="00D04509" w:rsidRPr="00294028" w:rsidRDefault="00D04509" w:rsidP="00D04509">
            <w:pPr>
              <w:spacing w:line="240" w:lineRule="exact"/>
              <w:ind w:left="320" w:hangingChars="200" w:hanging="32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w:t>
            </w:r>
            <w:r w:rsidR="00317B46" w:rsidRPr="00294028">
              <w:rPr>
                <w:rFonts w:ascii="ＭＳ 明朝" w:hAnsi="ＭＳ 明朝" w:hint="eastAsia"/>
                <w:color w:val="000000" w:themeColor="text1"/>
                <w:sz w:val="16"/>
                <w:szCs w:val="16"/>
              </w:rPr>
              <w:t>１）</w:t>
            </w:r>
            <w:r w:rsidRPr="00294028">
              <w:rPr>
                <w:rFonts w:ascii="ＭＳ 明朝" w:hAnsi="ＭＳ 明朝" w:hint="eastAsia"/>
                <w:color w:val="000000" w:themeColor="text1"/>
                <w:sz w:val="16"/>
                <w:szCs w:val="16"/>
              </w:rPr>
              <w:t>生徒の希望進路の実現に向け、学年及び関係分掌で具体的な方策を検討し、実現する。</w:t>
            </w:r>
          </w:p>
          <w:p w:rsidR="0095126C" w:rsidRPr="00294028" w:rsidRDefault="0095126C" w:rsidP="0095126C">
            <w:pPr>
              <w:spacing w:line="240" w:lineRule="exact"/>
              <w:ind w:left="320" w:hangingChars="200" w:hanging="32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（同窓生、地域の方等を講師として職業意識を高める進路講演会を行う。スケジュールの早期提供、模試の事前事後指導。</w:t>
            </w:r>
            <w:r w:rsidR="00317B46" w:rsidRPr="00294028">
              <w:rPr>
                <w:rFonts w:ascii="ＭＳ 明朝" w:hAnsi="ＭＳ 明朝" w:hint="eastAsia"/>
                <w:color w:val="000000" w:themeColor="text1"/>
                <w:sz w:val="16"/>
                <w:szCs w:val="16"/>
              </w:rPr>
              <w:t>面接練習の強化。志望理由書作成の添削など）</w:t>
            </w:r>
          </w:p>
          <w:p w:rsidR="00317B46" w:rsidRPr="00294028" w:rsidRDefault="00317B46" w:rsidP="00317B46">
            <w:pPr>
              <w:spacing w:line="276" w:lineRule="exact"/>
              <w:ind w:firstLineChars="500" w:firstLine="800"/>
              <w:rPr>
                <w:rFonts w:ascii="ＭＳ 明朝" w:hAnsi="ＭＳ 明朝"/>
                <w:color w:val="000000" w:themeColor="text1"/>
                <w:sz w:val="16"/>
                <w:szCs w:val="16"/>
              </w:rPr>
            </w:pPr>
            <w:r w:rsidRPr="00294028">
              <w:rPr>
                <w:rFonts w:ascii="ＭＳ 明朝" w:hAnsi="ＭＳ 明朝" w:hint="eastAsia"/>
                <w:color w:val="000000" w:themeColor="text1"/>
                <w:sz w:val="16"/>
                <w:szCs w:val="16"/>
              </w:rPr>
              <w:t>２)</w:t>
            </w:r>
            <w:r w:rsidR="00D04509" w:rsidRPr="00294028">
              <w:rPr>
                <w:rFonts w:ascii="ＭＳ 明朝" w:hAnsi="ＭＳ 明朝" w:hint="eastAsia"/>
                <w:color w:val="000000" w:themeColor="text1"/>
                <w:sz w:val="16"/>
                <w:szCs w:val="16"/>
              </w:rPr>
              <w:t>年度当初の４年制大学進学希望を維持させ</w:t>
            </w:r>
            <w:r w:rsidRPr="00294028">
              <w:rPr>
                <w:rFonts w:ascii="ＭＳ 明朝" w:hAnsi="ＭＳ 明朝" w:hint="eastAsia"/>
                <w:color w:val="000000" w:themeColor="text1"/>
                <w:sz w:val="16"/>
                <w:szCs w:val="16"/>
              </w:rPr>
              <w:t>る指導及び確実な就職指導の体制のもと</w:t>
            </w:r>
            <w:r w:rsidR="00F853C2" w:rsidRPr="00294028">
              <w:rPr>
                <w:rFonts w:ascii="ＭＳ 明朝" w:hAnsi="ＭＳ 明朝" w:hint="eastAsia"/>
                <w:color w:val="000000" w:themeColor="text1"/>
                <w:sz w:val="16"/>
                <w:szCs w:val="16"/>
              </w:rPr>
              <w:t>2020年度以降も</w:t>
            </w:r>
            <w:r w:rsidRPr="00294028">
              <w:rPr>
                <w:rFonts w:ascii="ＭＳ 明朝" w:hAnsi="ＭＳ 明朝" w:hint="eastAsia"/>
                <w:color w:val="000000" w:themeColor="text1"/>
                <w:sz w:val="16"/>
                <w:szCs w:val="16"/>
              </w:rPr>
              <w:t>、生徒の希望進路実現率を</w:t>
            </w:r>
            <w:r w:rsidR="00D04509" w:rsidRPr="00294028">
              <w:rPr>
                <w:rFonts w:ascii="ＭＳ 明朝" w:hAnsi="ＭＳ 明朝" w:hint="eastAsia"/>
                <w:color w:val="000000" w:themeColor="text1"/>
                <w:sz w:val="16"/>
                <w:szCs w:val="16"/>
              </w:rPr>
              <w:t>４年制大学</w:t>
            </w:r>
            <w:r w:rsidRPr="00294028">
              <w:rPr>
                <w:rFonts w:ascii="ＭＳ 明朝" w:hAnsi="ＭＳ 明朝" w:hint="eastAsia"/>
                <w:color w:val="000000" w:themeColor="text1"/>
                <w:sz w:val="16"/>
                <w:szCs w:val="16"/>
              </w:rPr>
              <w:t>90％、</w:t>
            </w:r>
            <w:r w:rsidR="00D04509" w:rsidRPr="00294028">
              <w:rPr>
                <w:rFonts w:ascii="ＭＳ 明朝" w:hAnsi="ＭＳ 明朝" w:hint="eastAsia"/>
                <w:color w:val="000000" w:themeColor="text1"/>
                <w:sz w:val="16"/>
                <w:szCs w:val="16"/>
              </w:rPr>
              <w:t>就職100</w:t>
            </w:r>
            <w:r w:rsidRPr="00294028">
              <w:rPr>
                <w:rFonts w:ascii="ＭＳ 明朝" w:hAnsi="ＭＳ 明朝" w:hint="eastAsia"/>
                <w:color w:val="000000" w:themeColor="text1"/>
                <w:sz w:val="16"/>
                <w:szCs w:val="16"/>
              </w:rPr>
              <w:t>％</w:t>
            </w:r>
            <w:r w:rsidR="00D04509" w:rsidRPr="00294028">
              <w:rPr>
                <w:rFonts w:ascii="ＭＳ 明朝" w:hAnsi="ＭＳ 明朝" w:hint="eastAsia"/>
                <w:color w:val="000000" w:themeColor="text1"/>
                <w:sz w:val="16"/>
                <w:szCs w:val="16"/>
              </w:rPr>
              <w:t>を維持</w:t>
            </w:r>
            <w:r w:rsidR="00F853C2" w:rsidRPr="00294028">
              <w:rPr>
                <w:rFonts w:ascii="ＭＳ 明朝" w:hAnsi="ＭＳ 明朝" w:hint="eastAsia"/>
                <w:color w:val="000000" w:themeColor="text1"/>
                <w:sz w:val="16"/>
                <w:szCs w:val="16"/>
              </w:rPr>
              <w:t>し続ける</w:t>
            </w:r>
            <w:r w:rsidR="00D04509" w:rsidRPr="00294028">
              <w:rPr>
                <w:rFonts w:ascii="ＭＳ 明朝" w:hAnsi="ＭＳ 明朝" w:hint="eastAsia"/>
                <w:color w:val="000000" w:themeColor="text1"/>
                <w:sz w:val="16"/>
                <w:szCs w:val="16"/>
              </w:rPr>
              <w:t>。</w:t>
            </w:r>
          </w:p>
          <w:p w:rsidR="00D04509" w:rsidRPr="00294028" w:rsidRDefault="004A2642" w:rsidP="00317B46">
            <w:pPr>
              <w:spacing w:line="276" w:lineRule="exact"/>
              <w:ind w:firstLineChars="300" w:firstLine="480"/>
              <w:rPr>
                <w:rFonts w:ascii="ＭＳ 明朝" w:hAnsi="ＭＳ 明朝"/>
                <w:color w:val="000000" w:themeColor="text1"/>
                <w:sz w:val="16"/>
                <w:szCs w:val="16"/>
              </w:rPr>
            </w:pPr>
            <w:r>
              <w:rPr>
                <w:rFonts w:ascii="ＭＳ 明朝" w:hAnsi="ＭＳ 明朝" w:hint="eastAsia"/>
                <w:color w:val="000000" w:themeColor="text1"/>
                <w:sz w:val="16"/>
                <w:szCs w:val="16"/>
              </w:rPr>
              <w:t>⑨</w:t>
            </w:r>
            <w:r w:rsidR="00317B46" w:rsidRPr="00294028">
              <w:rPr>
                <w:rFonts w:ascii="ＭＳ 明朝" w:hAnsi="ＭＳ 明朝" w:hint="eastAsia"/>
                <w:color w:val="000000" w:themeColor="text1"/>
                <w:sz w:val="16"/>
                <w:szCs w:val="16"/>
              </w:rPr>
              <w:t>国際</w:t>
            </w:r>
            <w:r w:rsidR="00D04509" w:rsidRPr="00294028">
              <w:rPr>
                <w:rFonts w:ascii="ＭＳ 明朝" w:hAnsi="ＭＳ 明朝" w:hint="eastAsia"/>
                <w:color w:val="000000" w:themeColor="text1"/>
                <w:sz w:val="16"/>
                <w:szCs w:val="16"/>
              </w:rPr>
              <w:t>理解教育と英語教育の推進</w:t>
            </w:r>
          </w:p>
          <w:p w:rsidR="00D04509" w:rsidRPr="00294028" w:rsidRDefault="00D04509" w:rsidP="00D04509">
            <w:pPr>
              <w:spacing w:line="276" w:lineRule="exact"/>
              <w:ind w:left="800" w:hangingChars="500" w:hanging="80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w:t>
            </w:r>
            <w:r w:rsidR="00317B46" w:rsidRPr="00294028">
              <w:rPr>
                <w:rFonts w:ascii="ＭＳ 明朝" w:hAnsi="ＭＳ 明朝" w:hint="eastAsia"/>
                <w:color w:val="000000" w:themeColor="text1"/>
                <w:sz w:val="16"/>
                <w:szCs w:val="16"/>
              </w:rPr>
              <w:t xml:space="preserve">ア　</w:t>
            </w:r>
            <w:r w:rsidRPr="00294028">
              <w:rPr>
                <w:rFonts w:ascii="ＭＳ 明朝" w:hAnsi="ＭＳ 明朝" w:hint="eastAsia"/>
                <w:color w:val="000000" w:themeColor="text1"/>
                <w:sz w:val="16"/>
                <w:szCs w:val="16"/>
              </w:rPr>
              <w:t>平成26</w:t>
            </w:r>
            <w:r w:rsidR="00317B46" w:rsidRPr="00294028">
              <w:rPr>
                <w:rFonts w:ascii="ＭＳ 明朝" w:hAnsi="ＭＳ 明朝" w:hint="eastAsia"/>
                <w:color w:val="000000" w:themeColor="text1"/>
                <w:sz w:val="16"/>
                <w:szCs w:val="16"/>
              </w:rPr>
              <w:t>年度よりの他の府立高校と合同での国際交流研修を継続。</w:t>
            </w:r>
            <w:r w:rsidR="00927E77" w:rsidRPr="00294028">
              <w:rPr>
                <w:rFonts w:ascii="ＭＳ 明朝" w:hAnsi="ＭＳ 明朝" w:hint="eastAsia"/>
                <w:color w:val="000000" w:themeColor="text1"/>
                <w:sz w:val="16"/>
                <w:szCs w:val="16"/>
              </w:rPr>
              <w:t>これからも毎年4～5人の参加者を確保し、活性化をはかる。</w:t>
            </w:r>
          </w:p>
          <w:p w:rsidR="00D04509" w:rsidRPr="00294028" w:rsidRDefault="00D04509" w:rsidP="00D04509">
            <w:pPr>
              <w:spacing w:line="276" w:lineRule="exact"/>
              <w:ind w:left="800" w:hangingChars="500" w:hanging="80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イ　近隣の大学や地域への留学生と交流することにより、海外からの留学生との交流も視野に入れた国際交流を検討する。</w:t>
            </w:r>
          </w:p>
          <w:p w:rsidR="00F709F9" w:rsidRPr="00294028" w:rsidRDefault="00D04509" w:rsidP="00F709F9">
            <w:pPr>
              <w:spacing w:line="276" w:lineRule="exact"/>
              <w:ind w:left="800" w:hangingChars="500" w:hanging="80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ウ　生徒が実践的な英語力を向上させるために、英検</w:t>
            </w:r>
            <w:r w:rsidR="00DE011B" w:rsidRPr="00294028">
              <w:rPr>
                <w:rFonts w:ascii="ＭＳ 明朝" w:hAnsi="ＭＳ 明朝" w:hint="eastAsia"/>
                <w:color w:val="000000" w:themeColor="text1"/>
                <w:sz w:val="16"/>
                <w:szCs w:val="16"/>
              </w:rPr>
              <w:t>またはG</w:t>
            </w:r>
            <w:r w:rsidR="00F853C2" w:rsidRPr="00294028">
              <w:rPr>
                <w:rFonts w:ascii="ＭＳ 明朝" w:hAnsi="ＭＳ 明朝" w:hint="eastAsia"/>
                <w:color w:val="000000" w:themeColor="text1"/>
                <w:sz w:val="16"/>
                <w:szCs w:val="16"/>
              </w:rPr>
              <w:t>TEC</w:t>
            </w:r>
            <w:r w:rsidR="00DE011B" w:rsidRPr="00294028">
              <w:rPr>
                <w:rFonts w:ascii="ＭＳ 明朝" w:hAnsi="ＭＳ 明朝" w:hint="eastAsia"/>
                <w:color w:val="000000" w:themeColor="text1"/>
                <w:sz w:val="16"/>
                <w:szCs w:val="16"/>
              </w:rPr>
              <w:t>の受験</w:t>
            </w:r>
            <w:r w:rsidR="00317B46" w:rsidRPr="00294028">
              <w:rPr>
                <w:rFonts w:ascii="ＭＳ 明朝" w:hAnsi="ＭＳ 明朝" w:hint="eastAsia"/>
                <w:color w:val="000000" w:themeColor="text1"/>
                <w:sz w:val="16"/>
                <w:szCs w:val="16"/>
              </w:rPr>
              <w:t>を奨励</w:t>
            </w:r>
            <w:r w:rsidR="00F709F9" w:rsidRPr="00294028">
              <w:rPr>
                <w:rFonts w:ascii="ＭＳ 明朝" w:hAnsi="ＭＳ 明朝" w:hint="eastAsia"/>
                <w:color w:val="000000" w:themeColor="text1"/>
                <w:sz w:val="16"/>
                <w:szCs w:val="16"/>
              </w:rPr>
              <w:t>し2020年度以降も受験者を毎年3～5名は増加させ、</w:t>
            </w:r>
            <w:r w:rsidR="00317B46" w:rsidRPr="00294028">
              <w:rPr>
                <w:rFonts w:ascii="ＭＳ 明朝" w:hAnsi="ＭＳ 明朝" w:hint="eastAsia"/>
                <w:color w:val="000000" w:themeColor="text1"/>
                <w:sz w:val="16"/>
                <w:szCs w:val="16"/>
              </w:rPr>
              <w:t>合格のための講習をおこなう</w:t>
            </w:r>
            <w:r w:rsidRPr="00294028">
              <w:rPr>
                <w:rFonts w:ascii="ＭＳ 明朝" w:hAnsi="ＭＳ 明朝" w:hint="eastAsia"/>
                <w:color w:val="000000" w:themeColor="text1"/>
                <w:sz w:val="16"/>
                <w:szCs w:val="16"/>
              </w:rPr>
              <w:t>。</w:t>
            </w:r>
          </w:p>
          <w:p w:rsidR="00D04509" w:rsidRPr="00294028" w:rsidRDefault="00D04509" w:rsidP="00D04509">
            <w:pPr>
              <w:spacing w:line="276" w:lineRule="exact"/>
              <w:ind w:left="800" w:hangingChars="500" w:hanging="800"/>
              <w:rPr>
                <w:rFonts w:ascii="ＭＳ 明朝" w:hAnsi="ＭＳ 明朝"/>
                <w:color w:val="000000" w:themeColor="text1"/>
                <w:sz w:val="16"/>
                <w:szCs w:val="16"/>
              </w:rPr>
            </w:pPr>
            <w:r w:rsidRPr="00294028">
              <w:rPr>
                <w:rFonts w:ascii="ＭＳ ゴシック" w:eastAsia="ＭＳ ゴシック" w:hAnsi="ＭＳ ゴシック" w:hint="eastAsia"/>
                <w:color w:val="000000" w:themeColor="text1"/>
                <w:sz w:val="16"/>
                <w:szCs w:val="16"/>
              </w:rPr>
              <w:t>３　部活動の活性化及びクラブ員のリーダーシップによる生活規律の向上</w:t>
            </w:r>
          </w:p>
          <w:p w:rsidR="00D04509" w:rsidRPr="00294028" w:rsidRDefault="004A2642" w:rsidP="00D04509">
            <w:pPr>
              <w:spacing w:line="276" w:lineRule="exact"/>
              <w:ind w:left="800" w:hangingChars="500" w:hanging="800"/>
              <w:rPr>
                <w:rFonts w:ascii="ＭＳ 明朝" w:hAnsi="ＭＳ 明朝"/>
                <w:color w:val="000000" w:themeColor="text1"/>
                <w:sz w:val="16"/>
                <w:szCs w:val="16"/>
              </w:rPr>
            </w:pPr>
            <w:r>
              <w:rPr>
                <w:rFonts w:ascii="ＭＳ 明朝" w:hAnsi="ＭＳ 明朝" w:hint="eastAsia"/>
                <w:color w:val="000000" w:themeColor="text1"/>
                <w:sz w:val="16"/>
                <w:szCs w:val="16"/>
              </w:rPr>
              <w:t xml:space="preserve">　　　⑩</w:t>
            </w:r>
            <w:r w:rsidR="00D04509" w:rsidRPr="00294028">
              <w:rPr>
                <w:rFonts w:ascii="ＭＳ 明朝" w:hAnsi="ＭＳ 明朝" w:hint="eastAsia"/>
                <w:color w:val="000000" w:themeColor="text1"/>
                <w:sz w:val="16"/>
                <w:szCs w:val="16"/>
              </w:rPr>
              <w:t>クラブ加入</w:t>
            </w:r>
            <w:r w:rsidR="00762B4D" w:rsidRPr="00294028">
              <w:rPr>
                <w:rFonts w:ascii="ＭＳ 明朝" w:hAnsi="ＭＳ 明朝" w:hint="eastAsia"/>
                <w:color w:val="000000" w:themeColor="text1"/>
                <w:sz w:val="16"/>
                <w:szCs w:val="16"/>
              </w:rPr>
              <w:t>の</w:t>
            </w:r>
            <w:r w:rsidR="00443A2B" w:rsidRPr="00294028">
              <w:rPr>
                <w:rFonts w:ascii="ＭＳ 明朝" w:hAnsi="ＭＳ 明朝" w:hint="eastAsia"/>
                <w:color w:val="000000" w:themeColor="text1"/>
                <w:sz w:val="16"/>
                <w:szCs w:val="16"/>
              </w:rPr>
              <w:t>促進並びに教員と生徒の</w:t>
            </w:r>
            <w:r w:rsidR="00762B4D" w:rsidRPr="00294028">
              <w:rPr>
                <w:rFonts w:ascii="ＭＳ 明朝" w:hAnsi="ＭＳ 明朝" w:hint="eastAsia"/>
                <w:color w:val="000000" w:themeColor="text1"/>
                <w:sz w:val="16"/>
                <w:szCs w:val="16"/>
              </w:rPr>
              <w:t>生活の質の向上に取り組む</w:t>
            </w:r>
          </w:p>
          <w:p w:rsidR="00D04509" w:rsidRPr="00294028" w:rsidRDefault="00D04509" w:rsidP="00D04509">
            <w:pPr>
              <w:spacing w:line="276" w:lineRule="exact"/>
              <w:ind w:left="800" w:hangingChars="500" w:hanging="80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ア　１年次当初の体験入部や仮入部等の取組みを充実させ、クラブ加入を促進する</w:t>
            </w:r>
          </w:p>
          <w:p w:rsidR="00D04509" w:rsidRPr="00294028" w:rsidRDefault="00D04509" w:rsidP="00D04509">
            <w:pPr>
              <w:spacing w:line="240" w:lineRule="exact"/>
              <w:ind w:left="960" w:hangingChars="600" w:hanging="96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　１年生のクラブ加入率・退部率(それぞれ</w:t>
            </w:r>
            <w:r w:rsidR="00F709F9" w:rsidRPr="00294028">
              <w:rPr>
                <w:rFonts w:ascii="ＭＳ 明朝" w:hAnsi="ＭＳ 明朝" w:hint="eastAsia"/>
                <w:color w:val="000000" w:themeColor="text1"/>
                <w:sz w:val="16"/>
                <w:szCs w:val="16"/>
              </w:rPr>
              <w:t>70</w:t>
            </w:r>
            <w:r w:rsidRPr="00294028">
              <w:rPr>
                <w:rFonts w:ascii="ＭＳ 明朝" w:hAnsi="ＭＳ 明朝" w:hint="eastAsia"/>
                <w:color w:val="000000" w:themeColor="text1"/>
                <w:sz w:val="16"/>
                <w:szCs w:val="16"/>
              </w:rPr>
              <w:t>％以上、</w:t>
            </w:r>
            <w:r w:rsidR="00F709F9" w:rsidRPr="00294028">
              <w:rPr>
                <w:rFonts w:ascii="ＭＳ 明朝" w:hAnsi="ＭＳ 明朝" w:hint="eastAsia"/>
                <w:color w:val="000000" w:themeColor="text1"/>
                <w:sz w:val="16"/>
                <w:szCs w:val="16"/>
              </w:rPr>
              <w:t>7</w:t>
            </w:r>
            <w:r w:rsidR="00C12C96" w:rsidRPr="00294028">
              <w:rPr>
                <w:rFonts w:ascii="ＭＳ 明朝" w:hAnsi="ＭＳ 明朝" w:hint="eastAsia"/>
                <w:color w:val="000000" w:themeColor="text1"/>
                <w:sz w:val="16"/>
                <w:szCs w:val="16"/>
              </w:rPr>
              <w:t>％以下)</w:t>
            </w:r>
            <w:r w:rsidR="00F709F9" w:rsidRPr="00294028">
              <w:rPr>
                <w:rFonts w:ascii="ＭＳ 明朝" w:hAnsi="ＭＳ 明朝" w:hint="eastAsia"/>
                <w:color w:val="000000" w:themeColor="text1"/>
                <w:sz w:val="16"/>
                <w:szCs w:val="16"/>
              </w:rPr>
              <w:t>をめざし、2020年度以降も毎年加入率は1％以上の増加、退部率は１％の減少をめざす。</w:t>
            </w:r>
          </w:p>
          <w:p w:rsidR="00C12C96" w:rsidRPr="00294028" w:rsidRDefault="00483074" w:rsidP="00D04509">
            <w:pPr>
              <w:spacing w:line="240" w:lineRule="exact"/>
              <w:ind w:left="960" w:hangingChars="600" w:hanging="96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イ　部活動における練習の効率化を通じて、生徒及び教職員の生活の質の向上をはかる</w:t>
            </w:r>
          </w:p>
          <w:p w:rsidR="00D04509" w:rsidRPr="00294028" w:rsidRDefault="004A2642" w:rsidP="00C12C96">
            <w:pPr>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 xml:space="preserve">　　　⑪</w:t>
            </w:r>
            <w:r w:rsidR="00C12C96" w:rsidRPr="00294028">
              <w:rPr>
                <w:rFonts w:ascii="ＭＳ 明朝" w:hAnsi="ＭＳ 明朝" w:hint="eastAsia"/>
                <w:color w:val="000000" w:themeColor="text1"/>
                <w:sz w:val="16"/>
                <w:szCs w:val="16"/>
              </w:rPr>
              <w:t>クラブ員及び生徒会のリーダーシップによる行事、部活動、生活規律向上などを全校的</w:t>
            </w:r>
            <w:r>
              <w:rPr>
                <w:rFonts w:ascii="ＭＳ 明朝" w:hAnsi="ＭＳ 明朝" w:hint="eastAsia"/>
                <w:color w:val="000000" w:themeColor="text1"/>
                <w:sz w:val="16"/>
                <w:szCs w:val="16"/>
              </w:rPr>
              <w:t>に</w:t>
            </w:r>
            <w:r w:rsidR="00C12C96" w:rsidRPr="00294028">
              <w:rPr>
                <w:rFonts w:ascii="ＭＳ 明朝" w:hAnsi="ＭＳ 明朝" w:hint="eastAsia"/>
                <w:color w:val="000000" w:themeColor="text1"/>
                <w:sz w:val="16"/>
                <w:szCs w:val="16"/>
              </w:rPr>
              <w:t>主体的・協働的</w:t>
            </w:r>
            <w:r w:rsidR="00D04509" w:rsidRPr="00294028">
              <w:rPr>
                <w:rFonts w:ascii="ＭＳ 明朝" w:hAnsi="ＭＳ 明朝" w:hint="eastAsia"/>
                <w:color w:val="000000" w:themeColor="text1"/>
                <w:sz w:val="16"/>
                <w:szCs w:val="16"/>
              </w:rPr>
              <w:t>に取り組む</w:t>
            </w:r>
          </w:p>
          <w:p w:rsidR="00D04509" w:rsidRPr="00294028" w:rsidRDefault="00D04509" w:rsidP="00D04509">
            <w:pPr>
              <w:spacing w:line="276" w:lineRule="exact"/>
              <w:ind w:left="800" w:hangingChars="500" w:hanging="80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ア　クラブ代表者会議や</w:t>
            </w:r>
            <w:r w:rsidR="0082136C" w:rsidRPr="00294028">
              <w:rPr>
                <w:rFonts w:ascii="ＭＳ 明朝" w:hAnsi="ＭＳ 明朝" w:hint="eastAsia"/>
                <w:color w:val="000000" w:themeColor="text1"/>
                <w:sz w:val="16"/>
                <w:szCs w:val="16"/>
              </w:rPr>
              <w:t>部活動集会</w:t>
            </w:r>
            <w:r w:rsidRPr="00294028">
              <w:rPr>
                <w:rFonts w:ascii="ＭＳ 明朝" w:hAnsi="ＭＳ 明朝" w:hint="eastAsia"/>
                <w:color w:val="000000" w:themeColor="text1"/>
                <w:sz w:val="16"/>
                <w:szCs w:val="16"/>
              </w:rPr>
              <w:t>をクラブ代表及び生徒会を中心に定期的に開催し、部長をはじめ、クラブ員の生活規律の向上の徹底を促す。</w:t>
            </w:r>
          </w:p>
          <w:p w:rsidR="00D04509" w:rsidRPr="00294028" w:rsidRDefault="00D04509" w:rsidP="00D04509">
            <w:pPr>
              <w:spacing w:line="276" w:lineRule="exact"/>
              <w:ind w:left="800" w:hangingChars="500" w:hanging="80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イ　クラブ員が、生徒会と連携して、リーダーシップを発揮し、挨拶・遅刻・頭髪・服装・自転車通学マナー等について適正な状態を保ち、全校的な生活規律の向上につなげる。</w:t>
            </w:r>
          </w:p>
          <w:p w:rsidR="00D04509" w:rsidRPr="00294028" w:rsidRDefault="00D04509" w:rsidP="00D04509">
            <w:pPr>
              <w:spacing w:line="276" w:lineRule="exact"/>
              <w:ind w:left="800" w:hangingChars="500" w:hanging="80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　学校教育自己診断における「生活規律」に関する項目の生徒・保護者の肯定率</w:t>
            </w:r>
            <w:r w:rsidR="00C12C96" w:rsidRPr="00294028">
              <w:rPr>
                <w:rFonts w:ascii="ＭＳ 明朝" w:hAnsi="ＭＳ 明朝" w:hint="eastAsia"/>
                <w:color w:val="000000" w:themeColor="text1"/>
                <w:sz w:val="16"/>
                <w:szCs w:val="16"/>
              </w:rPr>
              <w:t>をそれぞれ75</w:t>
            </w:r>
            <w:r w:rsidRPr="00294028">
              <w:rPr>
                <w:rFonts w:ascii="ＭＳ 明朝" w:hAnsi="ＭＳ 明朝" w:hint="eastAsia"/>
                <w:color w:val="000000" w:themeColor="text1"/>
                <w:sz w:val="16"/>
                <w:szCs w:val="16"/>
              </w:rPr>
              <w:t>%、8</w:t>
            </w:r>
            <w:r w:rsidR="00C12C96" w:rsidRPr="00294028">
              <w:rPr>
                <w:rFonts w:ascii="ＭＳ 明朝" w:hAnsi="ＭＳ 明朝" w:hint="eastAsia"/>
                <w:color w:val="000000" w:themeColor="text1"/>
                <w:sz w:val="16"/>
                <w:szCs w:val="16"/>
              </w:rPr>
              <w:t>0</w:t>
            </w:r>
            <w:r w:rsidRPr="00294028">
              <w:rPr>
                <w:rFonts w:ascii="ＭＳ 明朝" w:hAnsi="ＭＳ 明朝" w:hint="eastAsia"/>
                <w:color w:val="000000" w:themeColor="text1"/>
                <w:sz w:val="16"/>
                <w:szCs w:val="16"/>
              </w:rPr>
              <w:t>%</w:t>
            </w:r>
            <w:r w:rsidR="00C12C96" w:rsidRPr="00294028">
              <w:rPr>
                <w:rFonts w:ascii="ＭＳ 明朝" w:hAnsi="ＭＳ 明朝" w:hint="eastAsia"/>
                <w:color w:val="000000" w:themeColor="text1"/>
                <w:sz w:val="16"/>
                <w:szCs w:val="16"/>
              </w:rPr>
              <w:t>以上をめざす。</w:t>
            </w:r>
          </w:p>
          <w:p w:rsidR="00D04509" w:rsidRPr="00294028" w:rsidRDefault="00D04509" w:rsidP="00D04509">
            <w:pPr>
              <w:spacing w:line="276" w:lineRule="exact"/>
              <w:rPr>
                <w:rFonts w:ascii="ＭＳ ゴシック" w:eastAsia="ＭＳ ゴシック" w:hAnsi="ＭＳ ゴシック"/>
                <w:color w:val="000000" w:themeColor="text1"/>
                <w:sz w:val="16"/>
                <w:szCs w:val="16"/>
              </w:rPr>
            </w:pPr>
            <w:r w:rsidRPr="00294028">
              <w:rPr>
                <w:rFonts w:ascii="ＭＳ ゴシック" w:eastAsia="ＭＳ ゴシック" w:hAnsi="ＭＳ ゴシック" w:hint="eastAsia"/>
                <w:color w:val="000000" w:themeColor="text1"/>
                <w:sz w:val="16"/>
                <w:szCs w:val="16"/>
              </w:rPr>
              <w:t>４　人権教育と教育相談機能のさらなる充実</w:t>
            </w:r>
          </w:p>
          <w:p w:rsidR="00D04509" w:rsidRPr="00294028" w:rsidRDefault="004A2642" w:rsidP="00D04509">
            <w:pPr>
              <w:spacing w:line="276" w:lineRule="exact"/>
              <w:ind w:left="800" w:hangingChars="500" w:hanging="800"/>
              <w:rPr>
                <w:rFonts w:ascii="ＭＳ 明朝" w:hAnsi="ＭＳ 明朝"/>
                <w:color w:val="000000" w:themeColor="text1"/>
                <w:sz w:val="16"/>
                <w:szCs w:val="16"/>
              </w:rPr>
            </w:pPr>
            <w:r>
              <w:rPr>
                <w:rFonts w:ascii="ＭＳ 明朝" w:hAnsi="ＭＳ 明朝" w:hint="eastAsia"/>
                <w:color w:val="000000" w:themeColor="text1"/>
                <w:sz w:val="16"/>
                <w:szCs w:val="16"/>
              </w:rPr>
              <w:t xml:space="preserve">　　　⑫</w:t>
            </w:r>
            <w:r w:rsidR="00D04509" w:rsidRPr="00294028">
              <w:rPr>
                <w:rFonts w:ascii="ＭＳ 明朝" w:hAnsi="ＭＳ 明朝" w:hint="eastAsia"/>
                <w:color w:val="000000" w:themeColor="text1"/>
                <w:sz w:val="16"/>
                <w:szCs w:val="16"/>
              </w:rPr>
              <w:t>人権教育の充実を図り、年度ごとに時勢に即した内容をもとに計画に取り組み、人権意識の向上を図る。</w:t>
            </w:r>
          </w:p>
          <w:p w:rsidR="00C12C96" w:rsidRPr="00294028" w:rsidRDefault="00D04509" w:rsidP="00C12C96">
            <w:pPr>
              <w:spacing w:line="276" w:lineRule="exact"/>
              <w:ind w:left="800" w:hangingChars="500" w:hanging="80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　学校教育自己診断における「人権教育充実度」の生徒の肯定率</w:t>
            </w:r>
            <w:r w:rsidR="00C12C96" w:rsidRPr="00294028">
              <w:rPr>
                <w:rFonts w:ascii="ＭＳ 明朝" w:hAnsi="ＭＳ 明朝" w:hint="eastAsia"/>
                <w:color w:val="000000" w:themeColor="text1"/>
                <w:sz w:val="16"/>
                <w:szCs w:val="16"/>
              </w:rPr>
              <w:t>80</w:t>
            </w:r>
            <w:r w:rsidRPr="00294028">
              <w:rPr>
                <w:rFonts w:ascii="ＭＳ 明朝" w:hAnsi="ＭＳ 明朝" w:hint="eastAsia"/>
                <w:color w:val="000000" w:themeColor="text1"/>
                <w:sz w:val="16"/>
                <w:szCs w:val="16"/>
              </w:rPr>
              <w:t>％を継続する。</w:t>
            </w:r>
          </w:p>
          <w:p w:rsidR="00D04509" w:rsidRPr="00294028" w:rsidRDefault="004A2642" w:rsidP="00C12C96">
            <w:pPr>
              <w:spacing w:line="276" w:lineRule="exact"/>
              <w:ind w:leftChars="240" w:left="899" w:hangingChars="247" w:hanging="395"/>
              <w:rPr>
                <w:rFonts w:ascii="ＭＳ 明朝" w:hAnsi="ＭＳ 明朝"/>
                <w:color w:val="000000" w:themeColor="text1"/>
                <w:sz w:val="16"/>
                <w:szCs w:val="16"/>
              </w:rPr>
            </w:pPr>
            <w:r>
              <w:rPr>
                <w:rFonts w:ascii="ＭＳ 明朝" w:hAnsi="ＭＳ 明朝" w:hint="eastAsia"/>
                <w:color w:val="000000" w:themeColor="text1"/>
                <w:sz w:val="16"/>
                <w:szCs w:val="16"/>
              </w:rPr>
              <w:t>⑬</w:t>
            </w:r>
            <w:r w:rsidR="00D04509" w:rsidRPr="00294028">
              <w:rPr>
                <w:rFonts w:ascii="ＭＳ 明朝" w:hAnsi="ＭＳ 明朝" w:hint="eastAsia"/>
                <w:color w:val="000000" w:themeColor="text1"/>
                <w:sz w:val="16"/>
                <w:szCs w:val="16"/>
              </w:rPr>
              <w:t>教育相談委員会や特別支援委員会の機能とそれが行う研修をともに充実させ、障がいがある生徒や課題を抱える生徒への合理的配慮を行い、また、自立を支援できる体制をより一層確立する。</w:t>
            </w:r>
          </w:p>
          <w:p w:rsidR="00D04509" w:rsidRPr="00294028" w:rsidRDefault="00D04509" w:rsidP="00D04509">
            <w:pPr>
              <w:spacing w:line="276" w:lineRule="exact"/>
              <w:ind w:left="480" w:hangingChars="300" w:hanging="48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ア　カウンセリングマインド</w:t>
            </w:r>
            <w:r w:rsidR="006B4012" w:rsidRPr="00294028">
              <w:rPr>
                <w:rFonts w:ascii="ＭＳ 明朝" w:hAnsi="ＭＳ 明朝" w:hint="eastAsia"/>
                <w:color w:val="000000" w:themeColor="text1"/>
                <w:sz w:val="16"/>
                <w:szCs w:val="16"/>
              </w:rPr>
              <w:t>をもって生徒に接することにより生徒支援について一層の徹底をはかり学校全体での情報共有を行う</w:t>
            </w:r>
            <w:r w:rsidRPr="00294028">
              <w:rPr>
                <w:rFonts w:ascii="ＭＳ 明朝" w:hAnsi="ＭＳ 明朝" w:hint="eastAsia"/>
                <w:color w:val="000000" w:themeColor="text1"/>
                <w:sz w:val="16"/>
                <w:szCs w:val="16"/>
              </w:rPr>
              <w:t>。</w:t>
            </w:r>
          </w:p>
          <w:p w:rsidR="00D04509" w:rsidRPr="00294028" w:rsidRDefault="00D04509" w:rsidP="00D04509">
            <w:pPr>
              <w:spacing w:line="276" w:lineRule="exact"/>
              <w:ind w:left="480" w:hangingChars="300" w:hanging="48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w:t>
            </w:r>
            <w:r w:rsidR="00C12C96" w:rsidRPr="00294028">
              <w:rPr>
                <w:rFonts w:ascii="ＭＳ 明朝" w:hAnsi="ＭＳ 明朝" w:hint="eastAsia"/>
                <w:color w:val="000000" w:themeColor="text1"/>
                <w:sz w:val="16"/>
                <w:szCs w:val="16"/>
              </w:rPr>
              <w:t>イ　ＳＣ2人体制を維持し</w:t>
            </w:r>
            <w:r w:rsidRPr="00294028">
              <w:rPr>
                <w:rFonts w:ascii="ＭＳ 明朝" w:hAnsi="ＭＳ 明朝" w:hint="eastAsia"/>
                <w:color w:val="000000" w:themeColor="text1"/>
                <w:sz w:val="16"/>
                <w:szCs w:val="16"/>
              </w:rPr>
              <w:t>、相談室の利用案内を生徒や保護者に周知徹底し、相談室の利用を促進する。</w:t>
            </w:r>
          </w:p>
          <w:p w:rsidR="00D04509" w:rsidRPr="00294028" w:rsidRDefault="00D04509" w:rsidP="00D04509">
            <w:pPr>
              <w:spacing w:line="276" w:lineRule="exact"/>
              <w:ind w:left="800" w:hangingChars="500" w:hanging="800"/>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　学校教育自己診断における「学校生活についての指導の納得」、「先生は生徒が</w:t>
            </w:r>
            <w:r w:rsidR="0082136C" w:rsidRPr="00294028">
              <w:rPr>
                <w:rFonts w:ascii="ＭＳ 明朝" w:hAnsi="ＭＳ 明朝" w:hint="eastAsia"/>
                <w:color w:val="000000" w:themeColor="text1"/>
                <w:sz w:val="16"/>
                <w:szCs w:val="16"/>
              </w:rPr>
              <w:t>いじめや</w:t>
            </w:r>
            <w:r w:rsidRPr="00294028">
              <w:rPr>
                <w:rFonts w:ascii="ＭＳ 明朝" w:hAnsi="ＭＳ 明朝" w:hint="eastAsia"/>
                <w:color w:val="000000" w:themeColor="text1"/>
                <w:sz w:val="16"/>
                <w:szCs w:val="16"/>
              </w:rPr>
              <w:t>困っていることに真剣に対応」「担任以外にも相談室等で気軽に先生やＳＣに相談することができる」の生徒の肯定率</w:t>
            </w:r>
            <w:r w:rsidR="00C12C96" w:rsidRPr="00294028">
              <w:rPr>
                <w:rFonts w:ascii="ＭＳ 明朝" w:hAnsi="ＭＳ 明朝" w:hint="eastAsia"/>
                <w:color w:val="000000" w:themeColor="text1"/>
                <w:sz w:val="16"/>
                <w:szCs w:val="16"/>
              </w:rPr>
              <w:t>を</w:t>
            </w:r>
            <w:r w:rsidRPr="00294028">
              <w:rPr>
                <w:rFonts w:ascii="ＭＳ 明朝" w:hAnsi="ＭＳ 明朝" w:hint="eastAsia"/>
                <w:color w:val="000000" w:themeColor="text1"/>
                <w:sz w:val="16"/>
                <w:szCs w:val="16"/>
              </w:rPr>
              <w:t>いずれも80</w:t>
            </w:r>
            <w:r w:rsidR="00C12C96" w:rsidRPr="00294028">
              <w:rPr>
                <w:rFonts w:ascii="ＭＳ 明朝" w:hAnsi="ＭＳ 明朝" w:hint="eastAsia"/>
                <w:color w:val="000000" w:themeColor="text1"/>
                <w:sz w:val="16"/>
                <w:szCs w:val="16"/>
              </w:rPr>
              <w:t>％以上をめざす。</w:t>
            </w:r>
          </w:p>
          <w:p w:rsidR="00D04509" w:rsidRPr="00294028" w:rsidRDefault="00D04509" w:rsidP="00D04509">
            <w:pPr>
              <w:spacing w:line="276" w:lineRule="exact"/>
              <w:rPr>
                <w:rFonts w:ascii="ＭＳ ゴシック" w:eastAsia="ＭＳ ゴシック" w:hAnsi="ＭＳ ゴシック"/>
                <w:color w:val="000000" w:themeColor="text1"/>
                <w:sz w:val="16"/>
                <w:szCs w:val="16"/>
              </w:rPr>
            </w:pPr>
            <w:r w:rsidRPr="00294028">
              <w:rPr>
                <w:rFonts w:ascii="ＭＳ ゴシック" w:eastAsia="ＭＳ ゴシック" w:hAnsi="ＭＳ ゴシック" w:hint="eastAsia"/>
                <w:color w:val="000000" w:themeColor="text1"/>
                <w:sz w:val="16"/>
                <w:szCs w:val="16"/>
              </w:rPr>
              <w:t>５　広報活動と地域連携の充実</w:t>
            </w:r>
          </w:p>
          <w:p w:rsidR="00D04509" w:rsidRPr="00294028" w:rsidRDefault="004A2642" w:rsidP="00D04509">
            <w:pPr>
              <w:spacing w:line="276" w:lineRule="exact"/>
              <w:ind w:left="480" w:hangingChars="300" w:hanging="480"/>
              <w:rPr>
                <w:rFonts w:ascii="ＭＳ 明朝" w:hAnsi="ＭＳ 明朝"/>
                <w:color w:val="000000" w:themeColor="text1"/>
                <w:sz w:val="16"/>
                <w:szCs w:val="16"/>
              </w:rPr>
            </w:pPr>
            <w:r>
              <w:rPr>
                <w:rFonts w:ascii="ＭＳ 明朝" w:hAnsi="ＭＳ 明朝" w:hint="eastAsia"/>
                <w:color w:val="000000" w:themeColor="text1"/>
                <w:sz w:val="16"/>
                <w:szCs w:val="16"/>
              </w:rPr>
              <w:t xml:space="preserve">　　　⑭</w:t>
            </w:r>
            <w:r w:rsidR="00D04509" w:rsidRPr="00294028">
              <w:rPr>
                <w:rFonts w:ascii="ＭＳ 明朝" w:hAnsi="ＭＳ 明朝" w:hint="eastAsia"/>
                <w:color w:val="000000" w:themeColor="text1"/>
                <w:sz w:val="16"/>
                <w:szCs w:val="16"/>
              </w:rPr>
              <w:t>入試改革による影響を的確に把握しながら、</w:t>
            </w:r>
            <w:r w:rsidR="006B4012" w:rsidRPr="00294028">
              <w:rPr>
                <w:rFonts w:ascii="ＭＳ 明朝" w:hAnsi="ＭＳ 明朝" w:hint="eastAsia"/>
                <w:color w:val="000000" w:themeColor="text1"/>
                <w:sz w:val="16"/>
                <w:szCs w:val="16"/>
              </w:rPr>
              <w:t>“チーム大冠”として学校をあげて、</w:t>
            </w:r>
            <w:r w:rsidR="00D04509" w:rsidRPr="00294028">
              <w:rPr>
                <w:rFonts w:ascii="ＭＳ 明朝" w:hAnsi="ＭＳ 明朝" w:hint="eastAsia"/>
                <w:color w:val="000000" w:themeColor="text1"/>
                <w:sz w:val="16"/>
                <w:szCs w:val="16"/>
              </w:rPr>
              <w:t>学校説明会・中学校訪問と広報活動の充実を図り、地元中学校との相互連携も深める</w:t>
            </w:r>
            <w:r>
              <w:rPr>
                <w:rFonts w:ascii="ＭＳ 明朝" w:hAnsi="ＭＳ 明朝" w:hint="eastAsia"/>
                <w:color w:val="000000" w:themeColor="text1"/>
                <w:sz w:val="16"/>
                <w:szCs w:val="16"/>
              </w:rPr>
              <w:t>。</w:t>
            </w:r>
          </w:p>
          <w:p w:rsidR="00D04509" w:rsidRPr="00294028" w:rsidRDefault="00D04509" w:rsidP="00D04509">
            <w:pPr>
              <w:spacing w:line="276" w:lineRule="exact"/>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ア　学校説明会・中学校訪問については、地元地域を重視しつつ学区撤廃による影響を的確に把握しながら、中学校の意向や意見を反映できるよう工夫する。</w:t>
            </w:r>
          </w:p>
          <w:p w:rsidR="00D04509" w:rsidRPr="00294028" w:rsidRDefault="00D04509" w:rsidP="005F2BC2">
            <w:pPr>
              <w:spacing w:line="240" w:lineRule="exact"/>
              <w:rPr>
                <w:rFonts w:ascii="ＭＳ 明朝" w:hAnsi="ＭＳ 明朝"/>
                <w:color w:val="000000" w:themeColor="text1"/>
                <w:sz w:val="16"/>
                <w:szCs w:val="16"/>
              </w:rPr>
            </w:pPr>
            <w:r w:rsidRPr="00294028">
              <w:rPr>
                <w:rFonts w:ascii="ＭＳ 明朝" w:hAnsi="ＭＳ 明朝" w:hint="eastAsia"/>
                <w:color w:val="000000" w:themeColor="text1"/>
                <w:sz w:val="16"/>
                <w:szCs w:val="16"/>
              </w:rPr>
              <w:t xml:space="preserve">　　　　イ　学校訪問と学校説明会、クラブ見学会の内容の充実に加え、地元中学校と地元地域の府立学校の連携会議の導入をはかる。</w:t>
            </w:r>
          </w:p>
          <w:p w:rsidR="00D04509" w:rsidRPr="00294028" w:rsidRDefault="00D04509" w:rsidP="006B4012">
            <w:pPr>
              <w:spacing w:line="276" w:lineRule="exact"/>
              <w:ind w:firstLineChars="400" w:firstLine="640"/>
              <w:rPr>
                <w:rFonts w:ascii="ＭＳ 明朝" w:hAnsi="ＭＳ 明朝"/>
                <w:color w:val="000000" w:themeColor="text1"/>
                <w:sz w:val="16"/>
                <w:szCs w:val="16"/>
              </w:rPr>
            </w:pPr>
            <w:r w:rsidRPr="00294028">
              <w:rPr>
                <w:rFonts w:ascii="ＭＳ 明朝" w:hAnsi="ＭＳ 明朝" w:hint="eastAsia"/>
                <w:color w:val="000000" w:themeColor="text1"/>
                <w:sz w:val="16"/>
                <w:szCs w:val="16"/>
              </w:rPr>
              <w:t>ウ　ホームページ</w:t>
            </w:r>
            <w:r w:rsidR="008A1648" w:rsidRPr="00294028">
              <w:rPr>
                <w:rFonts w:ascii="ＭＳ 明朝" w:hAnsi="ＭＳ 明朝" w:hint="eastAsia"/>
                <w:color w:val="000000" w:themeColor="text1"/>
                <w:sz w:val="16"/>
                <w:szCs w:val="16"/>
              </w:rPr>
              <w:t>、メールマガジン、</w:t>
            </w:r>
            <w:r w:rsidR="009D2EA6" w:rsidRPr="00294028">
              <w:rPr>
                <w:rFonts w:ascii="ＭＳ 明朝" w:hAnsi="ＭＳ 明朝" w:hint="eastAsia"/>
                <w:color w:val="000000" w:themeColor="text1"/>
                <w:sz w:val="16"/>
                <w:szCs w:val="16"/>
              </w:rPr>
              <w:t>校内掲示、</w:t>
            </w:r>
            <w:r w:rsidRPr="00294028">
              <w:rPr>
                <w:rFonts w:ascii="ＭＳ 明朝" w:hAnsi="ＭＳ 明朝" w:hint="eastAsia"/>
                <w:color w:val="000000" w:themeColor="text1"/>
                <w:sz w:val="16"/>
                <w:szCs w:val="16"/>
              </w:rPr>
              <w:t>配付物</w:t>
            </w:r>
            <w:r w:rsidR="008A1648" w:rsidRPr="00294028">
              <w:rPr>
                <w:rFonts w:ascii="ＭＳ 明朝" w:hAnsi="ＭＳ 明朝" w:hint="eastAsia"/>
                <w:color w:val="000000" w:themeColor="text1"/>
                <w:sz w:val="16"/>
                <w:szCs w:val="16"/>
              </w:rPr>
              <w:t>等</w:t>
            </w:r>
            <w:r w:rsidRPr="00294028">
              <w:rPr>
                <w:rFonts w:ascii="ＭＳ 明朝" w:hAnsi="ＭＳ 明朝" w:hint="eastAsia"/>
                <w:color w:val="000000" w:themeColor="text1"/>
                <w:sz w:val="16"/>
                <w:szCs w:val="16"/>
              </w:rPr>
              <w:t>を通じて保護者、生徒、中学生に大冠高校の情報と魅力をより効果的かつ継続的に発信し、理解を深める。</w:t>
            </w:r>
          </w:p>
          <w:p w:rsidR="00D04509" w:rsidRPr="00294028" w:rsidRDefault="004A2642" w:rsidP="00D04509">
            <w:pPr>
              <w:spacing w:line="276" w:lineRule="exact"/>
              <w:rPr>
                <w:rFonts w:ascii="ＭＳ 明朝" w:hAnsi="ＭＳ 明朝"/>
                <w:color w:val="000000" w:themeColor="text1"/>
                <w:sz w:val="16"/>
                <w:szCs w:val="16"/>
              </w:rPr>
            </w:pPr>
            <w:r>
              <w:rPr>
                <w:rFonts w:ascii="ＭＳ 明朝" w:hAnsi="ＭＳ 明朝" w:hint="eastAsia"/>
                <w:color w:val="000000" w:themeColor="text1"/>
                <w:sz w:val="16"/>
                <w:szCs w:val="16"/>
              </w:rPr>
              <w:t xml:space="preserve">　　　⑮</w:t>
            </w:r>
            <w:r w:rsidR="00D04509" w:rsidRPr="00294028">
              <w:rPr>
                <w:rFonts w:ascii="ＭＳ 明朝" w:hAnsi="ＭＳ 明朝" w:hint="eastAsia"/>
                <w:color w:val="000000" w:themeColor="text1"/>
                <w:sz w:val="16"/>
                <w:szCs w:val="16"/>
              </w:rPr>
              <w:t>地域連携の取組み</w:t>
            </w:r>
          </w:p>
          <w:p w:rsidR="00D04509" w:rsidRPr="00294028" w:rsidRDefault="004A2642" w:rsidP="005F2BC2">
            <w:pPr>
              <w:spacing w:line="240" w:lineRule="exact"/>
              <w:ind w:firstLineChars="400" w:firstLine="640"/>
              <w:rPr>
                <w:rFonts w:ascii="ＭＳ 明朝" w:hAnsi="ＭＳ 明朝"/>
                <w:color w:val="000000" w:themeColor="text1"/>
                <w:sz w:val="16"/>
                <w:szCs w:val="16"/>
              </w:rPr>
            </w:pPr>
            <w:r>
              <w:rPr>
                <w:rFonts w:ascii="ＭＳ 明朝" w:hAnsi="ＭＳ 明朝" w:hint="eastAsia"/>
                <w:color w:val="000000" w:themeColor="text1"/>
                <w:sz w:val="16"/>
                <w:szCs w:val="16"/>
              </w:rPr>
              <w:t>授業、クラブ、生徒会等において、地域と積極的に</w:t>
            </w:r>
            <w:r w:rsidR="00D04509" w:rsidRPr="00294028">
              <w:rPr>
                <w:rFonts w:ascii="ＭＳ 明朝" w:hAnsi="ＭＳ 明朝" w:hint="eastAsia"/>
                <w:color w:val="000000" w:themeColor="text1"/>
                <w:sz w:val="16"/>
                <w:szCs w:val="16"/>
              </w:rPr>
              <w:t>交流機会を増やし、本校の教育活動についての理解を深めてもらう。</w:t>
            </w:r>
          </w:p>
          <w:p w:rsidR="006B4012" w:rsidRPr="00294028" w:rsidRDefault="005E52CB" w:rsidP="00262F4A">
            <w:pPr>
              <w:spacing w:line="360" w:lineRule="exact"/>
              <w:rPr>
                <w:rFonts w:ascii="ＭＳ 明朝" w:hAnsi="ＭＳ 明朝"/>
                <w:color w:val="000000" w:themeColor="text1"/>
                <w:sz w:val="16"/>
                <w:szCs w:val="16"/>
              </w:rPr>
            </w:pPr>
            <w:r w:rsidRPr="00294028">
              <w:rPr>
                <w:rFonts w:ascii="ＭＳ 明朝" w:hAnsi="ＭＳ 明朝" w:hint="eastAsia"/>
                <w:color w:val="000000" w:themeColor="text1"/>
                <w:sz w:val="16"/>
                <w:szCs w:val="16"/>
              </w:rPr>
              <w:t>６</w:t>
            </w:r>
            <w:r w:rsidR="006B4012" w:rsidRPr="00294028">
              <w:rPr>
                <w:rFonts w:ascii="ＭＳ 明朝" w:hAnsi="ＭＳ 明朝" w:hint="eastAsia"/>
                <w:color w:val="000000" w:themeColor="text1"/>
                <w:sz w:val="16"/>
                <w:szCs w:val="16"/>
              </w:rPr>
              <w:t xml:space="preserve">　教員の資質向上と「働き方改革」に向けた取り組み</w:t>
            </w:r>
          </w:p>
          <w:p w:rsidR="006B4012" w:rsidRPr="00294028" w:rsidRDefault="004A2642" w:rsidP="005F2BC2">
            <w:pPr>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 xml:space="preserve">　　　⑯</w:t>
            </w:r>
            <w:r w:rsidR="006B4012" w:rsidRPr="00294028">
              <w:rPr>
                <w:rFonts w:ascii="ＭＳ 明朝" w:hAnsi="ＭＳ 明朝" w:hint="eastAsia"/>
                <w:color w:val="000000" w:themeColor="text1"/>
                <w:sz w:val="16"/>
                <w:szCs w:val="16"/>
              </w:rPr>
              <w:t>防犯・防災体制を日常化し、安心安全な教育環境を整え、教員の危機管理意識を高める</w:t>
            </w:r>
            <w:r>
              <w:rPr>
                <w:rFonts w:ascii="ＭＳ 明朝" w:hAnsi="ＭＳ 明朝" w:hint="eastAsia"/>
                <w:color w:val="000000" w:themeColor="text1"/>
                <w:sz w:val="16"/>
                <w:szCs w:val="16"/>
              </w:rPr>
              <w:t>。</w:t>
            </w:r>
          </w:p>
          <w:p w:rsidR="006B4012" w:rsidRPr="00294028" w:rsidRDefault="004A2642" w:rsidP="005F2BC2">
            <w:pPr>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 xml:space="preserve">　　　⑰</w:t>
            </w:r>
            <w:r w:rsidR="006B4012" w:rsidRPr="00294028">
              <w:rPr>
                <w:rFonts w:ascii="ＭＳ 明朝" w:hAnsi="ＭＳ 明朝" w:hint="eastAsia"/>
                <w:color w:val="000000" w:themeColor="text1"/>
                <w:sz w:val="16"/>
                <w:szCs w:val="16"/>
              </w:rPr>
              <w:t>授業アンケート結果を教科会議において分析、改善策の検討等授業力向上を図る</w:t>
            </w:r>
            <w:r>
              <w:rPr>
                <w:rFonts w:ascii="ＭＳ 明朝" w:hAnsi="ＭＳ 明朝" w:hint="eastAsia"/>
                <w:color w:val="000000" w:themeColor="text1"/>
                <w:sz w:val="16"/>
                <w:szCs w:val="16"/>
              </w:rPr>
              <w:t>。</w:t>
            </w:r>
          </w:p>
          <w:p w:rsidR="009B365C" w:rsidRPr="00294028" w:rsidRDefault="004A2642" w:rsidP="005F2BC2">
            <w:pPr>
              <w:spacing w:line="240" w:lineRule="exact"/>
              <w:rPr>
                <w:rFonts w:ascii="ＭＳ 明朝" w:hAnsi="ＭＳ 明朝"/>
                <w:color w:val="000000" w:themeColor="text1"/>
                <w:sz w:val="16"/>
                <w:szCs w:val="16"/>
              </w:rPr>
            </w:pPr>
            <w:r>
              <w:rPr>
                <w:rFonts w:ascii="ＭＳ 明朝" w:hAnsi="ＭＳ 明朝" w:hint="eastAsia"/>
                <w:color w:val="000000" w:themeColor="text1"/>
                <w:sz w:val="16"/>
                <w:szCs w:val="16"/>
              </w:rPr>
              <w:t xml:space="preserve">　　　⑱</w:t>
            </w:r>
            <w:r w:rsidR="006B4012" w:rsidRPr="00294028">
              <w:rPr>
                <w:rFonts w:ascii="ＭＳ 明朝" w:hAnsi="ＭＳ 明朝" w:hint="eastAsia"/>
                <w:color w:val="000000" w:themeColor="text1"/>
                <w:sz w:val="16"/>
                <w:szCs w:val="16"/>
              </w:rPr>
              <w:t xml:space="preserve">新規採用教員・若手教員に対して、定期的に校内研修（管理職・首席・指導教諭を中心として）を行いＯＪＴにつなげ、教員の資質向上をはかる　</w:t>
            </w:r>
            <w:r w:rsidR="00D04509" w:rsidRPr="00294028">
              <w:rPr>
                <w:rFonts w:ascii="ＭＳ 明朝" w:hAnsi="ＭＳ 明朝" w:hint="eastAsia"/>
                <w:color w:val="000000" w:themeColor="text1"/>
                <w:sz w:val="16"/>
                <w:szCs w:val="16"/>
              </w:rPr>
              <w:t xml:space="preserve">　　</w:t>
            </w:r>
          </w:p>
          <w:p w:rsidR="006B4012" w:rsidRPr="00294028" w:rsidRDefault="004A2642" w:rsidP="005F2BC2">
            <w:pPr>
              <w:spacing w:line="240" w:lineRule="exact"/>
              <w:rPr>
                <w:rFonts w:ascii="ＭＳ ゴシック" w:eastAsia="ＭＳ ゴシック" w:hAnsi="ＭＳ ゴシック"/>
                <w:color w:val="000000" w:themeColor="text1"/>
              </w:rPr>
            </w:pPr>
            <w:r>
              <w:rPr>
                <w:rFonts w:ascii="ＭＳ 明朝" w:hAnsi="ＭＳ 明朝" w:hint="eastAsia"/>
                <w:color w:val="000000" w:themeColor="text1"/>
                <w:sz w:val="16"/>
                <w:szCs w:val="16"/>
              </w:rPr>
              <w:t xml:space="preserve">　　　⑲</w:t>
            </w:r>
            <w:r w:rsidR="006B4012" w:rsidRPr="00294028">
              <w:rPr>
                <w:rFonts w:ascii="ＭＳ 明朝" w:hAnsi="ＭＳ 明朝" w:hint="eastAsia"/>
                <w:color w:val="000000" w:themeColor="text1"/>
                <w:sz w:val="16"/>
                <w:szCs w:val="16"/>
              </w:rPr>
              <w:t>全校一斉退庁日、ノークラブデーを活用し、教職員一人ひとりの意識改革を推進し、</w:t>
            </w:r>
            <w:r w:rsidR="00BD6DE4" w:rsidRPr="00294028">
              <w:rPr>
                <w:rFonts w:ascii="ＭＳ 明朝" w:hAnsi="ＭＳ 明朝" w:hint="eastAsia"/>
                <w:color w:val="000000" w:themeColor="text1"/>
                <w:sz w:val="16"/>
                <w:szCs w:val="16"/>
              </w:rPr>
              <w:t>部活動と教職員のバランスを考えながら、</w:t>
            </w:r>
            <w:r w:rsidR="006B4012" w:rsidRPr="00294028">
              <w:rPr>
                <w:rFonts w:ascii="ＭＳ 明朝" w:hAnsi="ＭＳ 明朝" w:hint="eastAsia"/>
                <w:color w:val="000000" w:themeColor="text1"/>
                <w:sz w:val="16"/>
                <w:szCs w:val="16"/>
              </w:rPr>
              <w:t>勤務時間管理及び健康管理</w:t>
            </w:r>
            <w:r w:rsidR="00BD6DE4" w:rsidRPr="00294028">
              <w:rPr>
                <w:rFonts w:ascii="ＭＳ 明朝" w:hAnsi="ＭＳ 明朝" w:hint="eastAsia"/>
                <w:color w:val="000000" w:themeColor="text1"/>
                <w:sz w:val="16"/>
                <w:szCs w:val="16"/>
              </w:rPr>
              <w:t>を</w:t>
            </w:r>
            <w:r w:rsidR="005E52CB" w:rsidRPr="00294028">
              <w:rPr>
                <w:rFonts w:ascii="ＭＳ 明朝" w:hAnsi="ＭＳ 明朝" w:hint="eastAsia"/>
                <w:color w:val="000000" w:themeColor="text1"/>
                <w:sz w:val="16"/>
                <w:szCs w:val="16"/>
              </w:rPr>
              <w:t>徹底させる。</w:t>
            </w:r>
          </w:p>
        </w:tc>
      </w:tr>
    </w:tbl>
    <w:p w:rsidR="001D401B" w:rsidRDefault="001D401B"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4A2642" w:rsidRDefault="004A2642"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4A2642" w:rsidRDefault="004A2642"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4A2642" w:rsidRDefault="004A2642"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4A2642" w:rsidRDefault="004A2642"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4A2642" w:rsidRPr="004A2642" w:rsidRDefault="004A2642" w:rsidP="004245A1">
      <w:pPr>
        <w:spacing w:line="300" w:lineRule="exact"/>
        <w:ind w:leftChars="-342" w:left="-718" w:firstLineChars="250" w:firstLine="525"/>
        <w:rPr>
          <w:rFonts w:ascii="ＭＳ ゴシック" w:eastAsia="ＭＳ ゴシック" w:hAnsi="ＭＳ ゴシック"/>
          <w:color w:val="000000" w:themeColor="text1"/>
          <w:szCs w:val="21"/>
        </w:rPr>
      </w:pPr>
    </w:p>
    <w:p w:rsidR="00267D3C" w:rsidRPr="00294028"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294028">
        <w:rPr>
          <w:rFonts w:ascii="ＭＳ ゴシック" w:eastAsia="ＭＳ ゴシック" w:hAnsi="ＭＳ ゴシック" w:hint="eastAsia"/>
          <w:color w:val="000000" w:themeColor="text1"/>
          <w:szCs w:val="21"/>
        </w:rPr>
        <w:lastRenderedPageBreak/>
        <w:t>【</w:t>
      </w:r>
      <w:r w:rsidR="0037367C" w:rsidRPr="00294028">
        <w:rPr>
          <w:rFonts w:ascii="ＭＳ ゴシック" w:eastAsia="ＭＳ ゴシック" w:hAnsi="ＭＳ ゴシック" w:hint="eastAsia"/>
          <w:color w:val="000000" w:themeColor="text1"/>
          <w:szCs w:val="21"/>
        </w:rPr>
        <w:t>学校教育自己診断</w:t>
      </w:r>
      <w:r w:rsidR="005E3C2A" w:rsidRPr="00294028">
        <w:rPr>
          <w:rFonts w:ascii="ＭＳ ゴシック" w:eastAsia="ＭＳ ゴシック" w:hAnsi="ＭＳ ゴシック" w:hint="eastAsia"/>
          <w:color w:val="000000" w:themeColor="text1"/>
          <w:szCs w:val="21"/>
        </w:rPr>
        <w:t>の</w:t>
      </w:r>
      <w:r w:rsidR="0037367C" w:rsidRPr="00294028">
        <w:rPr>
          <w:rFonts w:ascii="ＭＳ ゴシック" w:eastAsia="ＭＳ ゴシック" w:hAnsi="ＭＳ ゴシック" w:hint="eastAsia"/>
          <w:color w:val="000000" w:themeColor="text1"/>
          <w:szCs w:val="21"/>
        </w:rPr>
        <w:t>結果と分析・学校</w:t>
      </w:r>
      <w:r w:rsidR="00C158A6" w:rsidRPr="00294028">
        <w:rPr>
          <w:rFonts w:ascii="ＭＳ ゴシック" w:eastAsia="ＭＳ ゴシック" w:hAnsi="ＭＳ ゴシック" w:hint="eastAsia"/>
          <w:color w:val="000000" w:themeColor="text1"/>
          <w:szCs w:val="21"/>
        </w:rPr>
        <w:t>運営</w:t>
      </w:r>
      <w:r w:rsidR="0037367C" w:rsidRPr="00294028">
        <w:rPr>
          <w:rFonts w:ascii="ＭＳ ゴシック" w:eastAsia="ＭＳ ゴシック" w:hAnsi="ＭＳ ゴシック" w:hint="eastAsia"/>
          <w:color w:val="000000" w:themeColor="text1"/>
          <w:szCs w:val="21"/>
        </w:rPr>
        <w:t>協議会</w:t>
      </w:r>
      <w:r w:rsidR="0096649A" w:rsidRPr="00294028">
        <w:rPr>
          <w:rFonts w:ascii="ＭＳ ゴシック" w:eastAsia="ＭＳ ゴシック" w:hAnsi="ＭＳ ゴシック" w:hint="eastAsia"/>
          <w:color w:val="000000" w:themeColor="text1"/>
          <w:szCs w:val="21"/>
        </w:rPr>
        <w:t>からの意見</w:t>
      </w:r>
      <w:r w:rsidRPr="00294028">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8840F0" w:rsidRPr="00294028" w:rsidTr="004245A1">
        <w:trPr>
          <w:trHeight w:val="411"/>
          <w:jc w:val="center"/>
        </w:trPr>
        <w:tc>
          <w:tcPr>
            <w:tcW w:w="6771" w:type="dxa"/>
            <w:shd w:val="clear" w:color="auto" w:fill="auto"/>
            <w:vAlign w:val="center"/>
          </w:tcPr>
          <w:p w:rsidR="00267D3C" w:rsidRPr="00294028" w:rsidRDefault="005E52CB" w:rsidP="001D401B">
            <w:pPr>
              <w:spacing w:line="300" w:lineRule="exact"/>
              <w:jc w:val="center"/>
              <w:rPr>
                <w:rFonts w:ascii="ＭＳ 明朝" w:hAnsi="ＭＳ 明朝"/>
                <w:color w:val="000000" w:themeColor="text1"/>
                <w:sz w:val="20"/>
                <w:szCs w:val="20"/>
              </w:rPr>
            </w:pPr>
            <w:r w:rsidRPr="00294028">
              <w:rPr>
                <w:rFonts w:ascii="ＭＳ 明朝" w:hAnsi="ＭＳ 明朝" w:hint="eastAsia"/>
                <w:color w:val="000000" w:themeColor="text1"/>
                <w:sz w:val="20"/>
                <w:szCs w:val="20"/>
              </w:rPr>
              <w:t xml:space="preserve">学校教育自己診断の結果と分析［　　</w:t>
            </w:r>
            <w:r w:rsidR="00267D3C" w:rsidRPr="00294028">
              <w:rPr>
                <w:rFonts w:ascii="ＭＳ 明朝" w:hAnsi="ＭＳ 明朝" w:hint="eastAsia"/>
                <w:color w:val="000000" w:themeColor="text1"/>
                <w:sz w:val="20"/>
                <w:szCs w:val="20"/>
              </w:rPr>
              <w:t>年</w:t>
            </w:r>
            <w:r w:rsidRPr="00294028">
              <w:rPr>
                <w:rFonts w:ascii="ＭＳ 明朝" w:hAnsi="ＭＳ 明朝" w:hint="eastAsia"/>
                <w:color w:val="000000" w:themeColor="text1"/>
                <w:sz w:val="20"/>
                <w:szCs w:val="20"/>
              </w:rPr>
              <w:t xml:space="preserve">　　</w:t>
            </w:r>
            <w:r w:rsidR="00267D3C" w:rsidRPr="00294028">
              <w:rPr>
                <w:rFonts w:ascii="ＭＳ 明朝" w:hAnsi="ＭＳ 明朝" w:hint="eastAsia"/>
                <w:color w:val="000000" w:themeColor="text1"/>
                <w:sz w:val="20"/>
                <w:szCs w:val="20"/>
              </w:rPr>
              <w:t>月実施分］</w:t>
            </w:r>
          </w:p>
        </w:tc>
        <w:tc>
          <w:tcPr>
            <w:tcW w:w="8221" w:type="dxa"/>
            <w:shd w:val="clear" w:color="auto" w:fill="auto"/>
            <w:vAlign w:val="center"/>
          </w:tcPr>
          <w:p w:rsidR="00267D3C" w:rsidRPr="00294028" w:rsidRDefault="00267D3C" w:rsidP="00225A63">
            <w:pPr>
              <w:spacing w:line="300" w:lineRule="exact"/>
              <w:jc w:val="center"/>
              <w:rPr>
                <w:rFonts w:ascii="ＭＳ 明朝" w:hAnsi="ＭＳ 明朝"/>
                <w:color w:val="000000" w:themeColor="text1"/>
                <w:sz w:val="20"/>
                <w:szCs w:val="20"/>
              </w:rPr>
            </w:pPr>
            <w:r w:rsidRPr="00294028">
              <w:rPr>
                <w:rFonts w:ascii="ＭＳ 明朝" w:hAnsi="ＭＳ 明朝" w:hint="eastAsia"/>
                <w:color w:val="000000" w:themeColor="text1"/>
                <w:sz w:val="20"/>
                <w:szCs w:val="20"/>
              </w:rPr>
              <w:t>学校</w:t>
            </w:r>
            <w:r w:rsidR="00B063A9" w:rsidRPr="00294028">
              <w:rPr>
                <w:rFonts w:ascii="ＭＳ 明朝" w:hAnsi="ＭＳ 明朝" w:hint="eastAsia"/>
                <w:color w:val="000000" w:themeColor="text1"/>
                <w:sz w:val="20"/>
                <w:szCs w:val="20"/>
              </w:rPr>
              <w:t>運営</w:t>
            </w:r>
            <w:r w:rsidRPr="00294028">
              <w:rPr>
                <w:rFonts w:ascii="ＭＳ 明朝" w:hAnsi="ＭＳ 明朝" w:hint="eastAsia"/>
                <w:color w:val="000000" w:themeColor="text1"/>
                <w:sz w:val="20"/>
                <w:szCs w:val="20"/>
              </w:rPr>
              <w:t>協議会</w:t>
            </w:r>
            <w:r w:rsidR="00225A63" w:rsidRPr="00294028">
              <w:rPr>
                <w:rFonts w:ascii="ＭＳ 明朝" w:hAnsi="ＭＳ 明朝" w:hint="eastAsia"/>
                <w:color w:val="000000" w:themeColor="text1"/>
                <w:sz w:val="20"/>
                <w:szCs w:val="20"/>
              </w:rPr>
              <w:t>からの意見</w:t>
            </w:r>
          </w:p>
        </w:tc>
      </w:tr>
    </w:tbl>
    <w:p w:rsidR="0086696C" w:rsidRPr="00294028" w:rsidRDefault="0086696C" w:rsidP="0037367C">
      <w:pPr>
        <w:spacing w:line="120" w:lineRule="exact"/>
        <w:ind w:leftChars="-428" w:left="-899"/>
        <w:rPr>
          <w:color w:val="000000" w:themeColor="text1"/>
        </w:rPr>
      </w:pPr>
    </w:p>
    <w:p w:rsidR="0086696C" w:rsidRPr="00294028" w:rsidRDefault="0037367C" w:rsidP="00B44397">
      <w:pPr>
        <w:ind w:leftChars="-92" w:left="-4" w:hangingChars="90" w:hanging="189"/>
        <w:jc w:val="left"/>
        <w:rPr>
          <w:rFonts w:ascii="ＭＳ ゴシック" w:eastAsia="ＭＳ ゴシック" w:hAnsi="ＭＳ ゴシック"/>
          <w:color w:val="000000" w:themeColor="text1"/>
          <w:szCs w:val="21"/>
        </w:rPr>
      </w:pPr>
      <w:r w:rsidRPr="00294028">
        <w:rPr>
          <w:rFonts w:ascii="ＭＳ ゴシック" w:eastAsia="ＭＳ ゴシック" w:hAnsi="ＭＳ ゴシック" w:hint="eastAsia"/>
          <w:color w:val="000000" w:themeColor="text1"/>
          <w:szCs w:val="21"/>
        </w:rPr>
        <w:t xml:space="preserve">３　</w:t>
      </w:r>
      <w:r w:rsidR="0086696C" w:rsidRPr="00294028">
        <w:rPr>
          <w:rFonts w:ascii="ＭＳ ゴシック" w:eastAsia="ＭＳ ゴシック" w:hAnsi="ＭＳ ゴシック" w:hint="eastAsia"/>
          <w:color w:val="000000" w:themeColor="text1"/>
          <w:szCs w:val="21"/>
        </w:rPr>
        <w:t>本年度の取組</w:t>
      </w:r>
      <w:r w:rsidRPr="00294028">
        <w:rPr>
          <w:rFonts w:ascii="ＭＳ ゴシック" w:eastAsia="ＭＳ ゴシック" w:hAnsi="ＭＳ ゴシック" w:hint="eastAsia"/>
          <w:color w:val="000000" w:themeColor="text1"/>
          <w:szCs w:val="21"/>
        </w:rPr>
        <w:t>内容</w:t>
      </w:r>
      <w:r w:rsidR="0086696C" w:rsidRPr="00294028">
        <w:rPr>
          <w:rFonts w:ascii="ＭＳ ゴシック" w:eastAsia="ＭＳ ゴシック" w:hAnsi="ＭＳ ゴシック" w:hint="eastAsia"/>
          <w:color w:val="000000" w:themeColor="text1"/>
          <w:szCs w:val="21"/>
        </w:rPr>
        <w:t>及び自己評価</w:t>
      </w:r>
    </w:p>
    <w:tbl>
      <w:tblPr>
        <w:tblW w:w="15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8"/>
        <w:gridCol w:w="2693"/>
        <w:gridCol w:w="4203"/>
        <w:gridCol w:w="4019"/>
        <w:gridCol w:w="3672"/>
      </w:tblGrid>
      <w:tr w:rsidR="00294028" w:rsidRPr="00294028" w:rsidTr="0078658D">
        <w:trPr>
          <w:trHeight w:hRule="exact" w:val="533"/>
          <w:jc w:val="center"/>
        </w:trPr>
        <w:tc>
          <w:tcPr>
            <w:tcW w:w="868" w:type="dxa"/>
            <w:tcBorders>
              <w:bottom w:val="single" w:sz="4" w:space="0" w:color="auto"/>
            </w:tcBorders>
            <w:shd w:val="clear" w:color="auto" w:fill="auto"/>
            <w:vAlign w:val="center"/>
          </w:tcPr>
          <w:p w:rsidR="00D04509" w:rsidRPr="00294028" w:rsidRDefault="00D04509" w:rsidP="0078658D">
            <w:pPr>
              <w:spacing w:line="240" w:lineRule="exact"/>
              <w:ind w:leftChars="-50" w:left="-105" w:rightChars="-50" w:right="-105"/>
              <w:jc w:val="center"/>
              <w:rPr>
                <w:rFonts w:ascii="ＭＳ ゴシック" w:eastAsia="ＭＳ ゴシック" w:hAnsi="ＭＳ ゴシック"/>
                <w:color w:val="000000" w:themeColor="text1"/>
                <w:sz w:val="20"/>
                <w:szCs w:val="20"/>
              </w:rPr>
            </w:pPr>
            <w:r w:rsidRPr="00294028">
              <w:rPr>
                <w:rFonts w:ascii="ＭＳ ゴシック" w:eastAsia="ＭＳ ゴシック" w:hAnsi="ＭＳ ゴシック" w:hint="eastAsia"/>
                <w:color w:val="000000" w:themeColor="text1"/>
                <w:sz w:val="20"/>
                <w:szCs w:val="20"/>
              </w:rPr>
              <w:t>中期的</w:t>
            </w:r>
          </w:p>
          <w:p w:rsidR="00D04509" w:rsidRPr="00294028" w:rsidRDefault="00D04509" w:rsidP="0078658D">
            <w:pPr>
              <w:spacing w:line="240" w:lineRule="exact"/>
              <w:ind w:leftChars="-50" w:left="-105" w:rightChars="-50" w:right="-105"/>
              <w:jc w:val="center"/>
              <w:rPr>
                <w:rFonts w:ascii="ＭＳ ゴシック" w:eastAsia="ＭＳ ゴシック" w:hAnsi="ＭＳ ゴシック"/>
                <w:color w:val="000000" w:themeColor="text1"/>
                <w:spacing w:val="-20"/>
                <w:sz w:val="20"/>
                <w:szCs w:val="20"/>
              </w:rPr>
            </w:pPr>
            <w:r w:rsidRPr="00294028">
              <w:rPr>
                <w:rFonts w:ascii="ＭＳ ゴシック" w:eastAsia="ＭＳ ゴシック" w:hAnsi="ＭＳ ゴシック" w:hint="eastAsia"/>
                <w:color w:val="000000" w:themeColor="text1"/>
                <w:sz w:val="20"/>
                <w:szCs w:val="20"/>
              </w:rPr>
              <w:t>目標</w:t>
            </w:r>
          </w:p>
        </w:tc>
        <w:tc>
          <w:tcPr>
            <w:tcW w:w="2693" w:type="dxa"/>
            <w:shd w:val="clear" w:color="auto" w:fill="auto"/>
            <w:vAlign w:val="center"/>
          </w:tcPr>
          <w:p w:rsidR="00D04509" w:rsidRPr="00294028" w:rsidRDefault="00D04509" w:rsidP="0078658D">
            <w:pPr>
              <w:spacing w:line="240" w:lineRule="exact"/>
              <w:jc w:val="center"/>
              <w:rPr>
                <w:rFonts w:ascii="ＭＳ ゴシック" w:eastAsia="ＭＳ ゴシック" w:hAnsi="ＭＳ ゴシック"/>
                <w:color w:val="000000" w:themeColor="text1"/>
                <w:sz w:val="20"/>
                <w:szCs w:val="20"/>
              </w:rPr>
            </w:pPr>
            <w:r w:rsidRPr="00294028">
              <w:rPr>
                <w:rFonts w:ascii="ＭＳ ゴシック" w:eastAsia="ＭＳ ゴシック" w:hAnsi="ＭＳ ゴシック" w:hint="eastAsia"/>
                <w:color w:val="000000" w:themeColor="text1"/>
                <w:sz w:val="20"/>
                <w:szCs w:val="20"/>
              </w:rPr>
              <w:t>今年度の重点目標</w:t>
            </w:r>
          </w:p>
        </w:tc>
        <w:tc>
          <w:tcPr>
            <w:tcW w:w="4203" w:type="dxa"/>
            <w:tcBorders>
              <w:right w:val="dashed" w:sz="4" w:space="0" w:color="auto"/>
            </w:tcBorders>
            <w:shd w:val="clear" w:color="auto" w:fill="auto"/>
            <w:vAlign w:val="center"/>
          </w:tcPr>
          <w:p w:rsidR="00D04509" w:rsidRPr="00294028" w:rsidRDefault="00D04509" w:rsidP="0078658D">
            <w:pPr>
              <w:spacing w:line="240" w:lineRule="exact"/>
              <w:jc w:val="center"/>
              <w:rPr>
                <w:rFonts w:ascii="ＭＳ ゴシック" w:eastAsia="ＭＳ ゴシック" w:hAnsi="ＭＳ ゴシック"/>
                <w:color w:val="000000" w:themeColor="text1"/>
                <w:sz w:val="20"/>
                <w:szCs w:val="20"/>
              </w:rPr>
            </w:pPr>
            <w:r w:rsidRPr="00294028">
              <w:rPr>
                <w:rFonts w:ascii="ＭＳ ゴシック" w:eastAsia="ＭＳ ゴシック" w:hAnsi="ＭＳ ゴシック" w:hint="eastAsia"/>
                <w:color w:val="000000" w:themeColor="text1"/>
                <w:sz w:val="20"/>
                <w:szCs w:val="20"/>
              </w:rPr>
              <w:t>具体的な取組計画・内容</w:t>
            </w:r>
          </w:p>
        </w:tc>
        <w:tc>
          <w:tcPr>
            <w:tcW w:w="4019" w:type="dxa"/>
            <w:tcBorders>
              <w:right w:val="dashed" w:sz="4" w:space="0" w:color="auto"/>
            </w:tcBorders>
            <w:shd w:val="clear" w:color="auto" w:fill="auto"/>
            <w:vAlign w:val="center"/>
          </w:tcPr>
          <w:p w:rsidR="00D04509" w:rsidRPr="00294028" w:rsidRDefault="00D04509" w:rsidP="0078658D">
            <w:pPr>
              <w:spacing w:line="240" w:lineRule="exact"/>
              <w:jc w:val="center"/>
              <w:rPr>
                <w:rFonts w:ascii="ＭＳ ゴシック" w:eastAsia="ＭＳ ゴシック" w:hAnsi="ＭＳ ゴシック"/>
                <w:color w:val="000000" w:themeColor="text1"/>
                <w:sz w:val="20"/>
                <w:szCs w:val="20"/>
              </w:rPr>
            </w:pPr>
            <w:r w:rsidRPr="00294028">
              <w:rPr>
                <w:rFonts w:ascii="ＭＳ ゴシック" w:eastAsia="ＭＳ ゴシック" w:hAnsi="ＭＳ ゴシック" w:hint="eastAsia"/>
                <w:color w:val="000000" w:themeColor="text1"/>
                <w:sz w:val="20"/>
                <w:szCs w:val="20"/>
              </w:rPr>
              <w:t>評価指標</w:t>
            </w:r>
          </w:p>
        </w:tc>
        <w:tc>
          <w:tcPr>
            <w:tcW w:w="3672" w:type="dxa"/>
            <w:tcBorders>
              <w:left w:val="dashed" w:sz="4" w:space="0" w:color="auto"/>
              <w:right w:val="single" w:sz="4" w:space="0" w:color="auto"/>
            </w:tcBorders>
            <w:shd w:val="clear" w:color="auto" w:fill="auto"/>
            <w:vAlign w:val="center"/>
          </w:tcPr>
          <w:p w:rsidR="00D04509" w:rsidRPr="00294028" w:rsidRDefault="00D04509" w:rsidP="0078658D">
            <w:pPr>
              <w:spacing w:line="240" w:lineRule="exact"/>
              <w:jc w:val="center"/>
              <w:rPr>
                <w:rFonts w:ascii="ＭＳ ゴシック" w:eastAsia="ＭＳ ゴシック" w:hAnsi="ＭＳ ゴシック"/>
                <w:color w:val="000000" w:themeColor="text1"/>
                <w:sz w:val="20"/>
                <w:szCs w:val="20"/>
              </w:rPr>
            </w:pPr>
            <w:r w:rsidRPr="00294028">
              <w:rPr>
                <w:rFonts w:ascii="ＭＳ ゴシック" w:eastAsia="ＭＳ ゴシック" w:hAnsi="ＭＳ ゴシック" w:hint="eastAsia"/>
                <w:color w:val="000000" w:themeColor="text1"/>
                <w:sz w:val="20"/>
                <w:szCs w:val="20"/>
              </w:rPr>
              <w:t>自己評価</w:t>
            </w:r>
          </w:p>
        </w:tc>
      </w:tr>
      <w:tr w:rsidR="00294028" w:rsidRPr="00294028" w:rsidTr="0078658D">
        <w:trPr>
          <w:cantSplit/>
          <w:trHeight w:val="20"/>
          <w:jc w:val="center"/>
        </w:trPr>
        <w:tc>
          <w:tcPr>
            <w:tcW w:w="868" w:type="dxa"/>
            <w:shd w:val="clear" w:color="auto" w:fill="auto"/>
            <w:textDirection w:val="tbRlV"/>
            <w:vAlign w:val="center"/>
          </w:tcPr>
          <w:p w:rsidR="00B361C2" w:rsidRPr="00294028" w:rsidRDefault="00B361C2" w:rsidP="005E52CB">
            <w:pPr>
              <w:spacing w:line="320" w:lineRule="exact"/>
              <w:ind w:leftChars="50" w:left="465" w:rightChars="50" w:right="105" w:hangingChars="200" w:hanging="360"/>
              <w:jc w:val="left"/>
              <w:rPr>
                <w:rFonts w:ascii="ＭＳ ゴシック" w:eastAsia="ＭＳ ゴシック" w:hAnsi="ＭＳ ゴシック"/>
                <w:color w:val="000000" w:themeColor="text1"/>
                <w:sz w:val="18"/>
                <w:szCs w:val="18"/>
              </w:rPr>
            </w:pPr>
            <w:r w:rsidRPr="00294028">
              <w:rPr>
                <w:rFonts w:ascii="ＭＳ ゴシック" w:eastAsia="ＭＳ ゴシック" w:hAnsi="ＭＳ ゴシック" w:hint="eastAsia"/>
                <w:color w:val="000000" w:themeColor="text1"/>
                <w:sz w:val="18"/>
                <w:szCs w:val="18"/>
              </w:rPr>
              <w:t xml:space="preserve">１　</w:t>
            </w:r>
            <w:r w:rsidR="005E52CB" w:rsidRPr="00294028">
              <w:rPr>
                <w:rFonts w:ascii="ＭＳ ゴシック" w:eastAsia="ＭＳ ゴシック" w:hAnsi="ＭＳ ゴシック" w:hint="eastAsia"/>
                <w:color w:val="000000" w:themeColor="text1"/>
                <w:sz w:val="18"/>
                <w:szCs w:val="18"/>
              </w:rPr>
              <w:t>自主・自律の人材育成</w:t>
            </w:r>
          </w:p>
        </w:tc>
        <w:tc>
          <w:tcPr>
            <w:tcW w:w="2693" w:type="dxa"/>
            <w:shd w:val="clear" w:color="auto" w:fill="auto"/>
          </w:tcPr>
          <w:p w:rsidR="00B361C2" w:rsidRPr="00294028" w:rsidRDefault="005E52CB"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１－１</w:t>
            </w:r>
            <w:r w:rsidR="00B361C2" w:rsidRPr="00294028">
              <w:rPr>
                <w:rFonts w:ascii="ＭＳ 明朝" w:hAnsi="ＭＳ 明朝" w:hint="eastAsia"/>
                <w:color w:val="000000" w:themeColor="text1"/>
                <w:sz w:val="18"/>
                <w:szCs w:val="18"/>
              </w:rPr>
              <w:t>「わかる授業、充実した授業」「基礎学力の充実」をめざした授業改善への取組み</w:t>
            </w:r>
          </w:p>
          <w:p w:rsidR="00B361C2" w:rsidRPr="00294028" w:rsidRDefault="00B361C2"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　生徒の主体的な学びを実現するための授業改善の取組み</w:t>
            </w:r>
          </w:p>
          <w:p w:rsidR="00B361C2" w:rsidRPr="00294028" w:rsidRDefault="00B361C2"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　公開授業を活用した授業改善の推進</w:t>
            </w:r>
          </w:p>
          <w:p w:rsidR="00B361C2" w:rsidRPr="00294028" w:rsidRDefault="00B361C2"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ウ　ＩＣＴを活用した授業の推進</w:t>
            </w:r>
          </w:p>
          <w:p w:rsidR="00B361C2" w:rsidRPr="00294028" w:rsidRDefault="00EA62CC" w:rsidP="00B361C2">
            <w:pPr>
              <w:spacing w:line="276"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エ　カリキュラムマネジメントの確立</w:t>
            </w:r>
          </w:p>
          <w:p w:rsidR="00B361C2" w:rsidRPr="00294028" w:rsidRDefault="00B361C2" w:rsidP="00B361C2">
            <w:pPr>
              <w:spacing w:line="276"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（２）「確かな学力」の育成に必要な規範意識の醸成　</w:t>
            </w:r>
          </w:p>
          <w:p w:rsidR="00B361C2" w:rsidRPr="00294028" w:rsidRDefault="00B361C2"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ア登校時に校門での一斉遅刻指導を継続する。</w:t>
            </w:r>
          </w:p>
          <w:p w:rsidR="005E52CB" w:rsidRPr="00294028" w:rsidRDefault="00B361C2"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w:t>
            </w:r>
            <w:r w:rsidR="005E52CB" w:rsidRPr="00294028">
              <w:rPr>
                <w:rFonts w:ascii="ＭＳ 明朝" w:hAnsi="ＭＳ 明朝" w:hint="eastAsia"/>
                <w:color w:val="000000" w:themeColor="text1"/>
                <w:sz w:val="18"/>
                <w:szCs w:val="18"/>
              </w:rPr>
              <w:t>業間遅刻について検討し</w:t>
            </w:r>
            <w:r w:rsidR="0001120B" w:rsidRPr="00294028">
              <w:rPr>
                <w:rFonts w:ascii="ＭＳ 明朝" w:hAnsi="ＭＳ 明朝" w:hint="eastAsia"/>
                <w:color w:val="000000" w:themeColor="text1"/>
                <w:sz w:val="18"/>
                <w:szCs w:val="18"/>
              </w:rPr>
              <w:t>授</w:t>
            </w:r>
            <w:r w:rsidR="005E52CB" w:rsidRPr="00294028">
              <w:rPr>
                <w:rFonts w:ascii="ＭＳ 明朝" w:hAnsi="ＭＳ 明朝" w:hint="eastAsia"/>
                <w:color w:val="000000" w:themeColor="text1"/>
                <w:sz w:val="18"/>
                <w:szCs w:val="18"/>
              </w:rPr>
              <w:t>業遅刻を減らす</w:t>
            </w:r>
          </w:p>
          <w:p w:rsidR="00B361C2" w:rsidRPr="00294028" w:rsidRDefault="005E52CB"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ウ</w:t>
            </w:r>
            <w:r w:rsidR="00B361C2" w:rsidRPr="00294028">
              <w:rPr>
                <w:rFonts w:ascii="ＭＳ 明朝" w:hAnsi="ＭＳ 明朝" w:hint="eastAsia"/>
                <w:color w:val="000000" w:themeColor="text1"/>
                <w:sz w:val="18"/>
                <w:szCs w:val="18"/>
              </w:rPr>
              <w:t>校舎・教室内外の清掃・美化による環境整備と授業環境のユニバーサルデザイン化</w:t>
            </w:r>
          </w:p>
          <w:p w:rsidR="00EA62CC" w:rsidRPr="00294028" w:rsidRDefault="00EA62CC"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エ図書室の開放・自習室の検討・集中勉強会の開催</w:t>
            </w:r>
          </w:p>
          <w:p w:rsidR="00EA62CC" w:rsidRPr="00294028" w:rsidRDefault="00EA62CC" w:rsidP="00B361C2">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オ生徒指導部、生徒会の連携による挨拶運動の強化</w:t>
            </w:r>
          </w:p>
          <w:p w:rsidR="00634E73" w:rsidRPr="00294028" w:rsidRDefault="00634E73" w:rsidP="00634E73">
            <w:pPr>
              <w:spacing w:line="240" w:lineRule="exact"/>
              <w:rPr>
                <w:rFonts w:ascii="ＭＳ 明朝" w:hAnsi="ＭＳ 明朝"/>
                <w:color w:val="000000" w:themeColor="text1"/>
                <w:sz w:val="18"/>
                <w:szCs w:val="18"/>
              </w:rPr>
            </w:pPr>
          </w:p>
        </w:tc>
        <w:tc>
          <w:tcPr>
            <w:tcW w:w="4203" w:type="dxa"/>
            <w:tcBorders>
              <w:right w:val="dashed" w:sz="4" w:space="0" w:color="auto"/>
            </w:tcBorders>
            <w:shd w:val="clear" w:color="auto" w:fill="auto"/>
          </w:tcPr>
          <w:p w:rsidR="00B361C2" w:rsidRPr="00294028" w:rsidRDefault="005E52CB"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１－１</w:t>
            </w:r>
          </w:p>
          <w:p w:rsidR="00B361C2" w:rsidRPr="00294028" w:rsidRDefault="005E52CB"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①ア</w:t>
            </w:r>
            <w:r w:rsidR="00B361C2" w:rsidRPr="00294028">
              <w:rPr>
                <w:rFonts w:ascii="ＭＳ 明朝" w:hAnsi="ＭＳ 明朝" w:hint="eastAsia"/>
                <w:color w:val="000000" w:themeColor="text1"/>
                <w:sz w:val="18"/>
                <w:szCs w:val="18"/>
              </w:rPr>
              <w:t>指導教諭と若手教員が主となり、有志教員や生徒も参加した授業研修を行い、充実したものとする。</w:t>
            </w:r>
          </w:p>
          <w:p w:rsidR="00B361C2" w:rsidRPr="00294028" w:rsidRDefault="00B361C2" w:rsidP="00B361C2">
            <w:pPr>
              <w:spacing w:line="240" w:lineRule="exact"/>
              <w:ind w:leftChars="100" w:left="39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・授業改善に資するための教員の校内研修を充実させる。</w:t>
            </w:r>
          </w:p>
          <w:p w:rsidR="00B361C2" w:rsidRPr="00294028" w:rsidRDefault="005E52CB"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①イ</w:t>
            </w:r>
            <w:r w:rsidR="00B361C2" w:rsidRPr="00294028">
              <w:rPr>
                <w:rFonts w:ascii="ＭＳ 明朝" w:hAnsi="ＭＳ 明朝" w:hint="eastAsia"/>
                <w:color w:val="000000" w:themeColor="text1"/>
                <w:sz w:val="18"/>
                <w:szCs w:val="18"/>
              </w:rPr>
              <w:t>公開授業（4月、6月、11月）を活用し、教員・保護者・生徒の３者からの意見を集約し、授業改善を推進する。</w:t>
            </w:r>
          </w:p>
          <w:p w:rsidR="00B361C2" w:rsidRPr="00294028" w:rsidRDefault="005E52CB"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②－１ウ</w:t>
            </w:r>
            <w:r w:rsidR="00B361C2" w:rsidRPr="00294028">
              <w:rPr>
                <w:rFonts w:ascii="ＭＳ 明朝" w:hAnsi="ＭＳ 明朝" w:hint="eastAsia"/>
                <w:color w:val="000000" w:themeColor="text1"/>
                <w:sz w:val="18"/>
                <w:szCs w:val="18"/>
              </w:rPr>
              <w:t>ＩＣＴ活用等を活用するなど生徒の授業アンケートの「授業内容に、興味・関心を持つことができた」「授業内容に、知識・技能が身に付いたと感じている」の項目のレベルアップをはかる。</w:t>
            </w:r>
          </w:p>
          <w:p w:rsidR="005E52CB" w:rsidRPr="00294028" w:rsidRDefault="005E52CB"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②－２エ指導教諭を中心に授業研修後の評価方法の研究を行う　</w:t>
            </w:r>
          </w:p>
          <w:p w:rsidR="00B361C2" w:rsidRPr="00294028" w:rsidRDefault="00B361C2"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（２）</w:t>
            </w:r>
            <w:r w:rsidR="00EC09EA" w:rsidRPr="00294028">
              <w:rPr>
                <w:rFonts w:ascii="ＭＳ 明朝" w:hAnsi="ＭＳ 明朝" w:hint="eastAsia"/>
                <w:color w:val="000000" w:themeColor="text1"/>
                <w:sz w:val="18"/>
                <w:szCs w:val="18"/>
              </w:rPr>
              <w:t>以下の事を行い、</w:t>
            </w:r>
          </w:p>
          <w:p w:rsidR="00B361C2" w:rsidRPr="00294028" w:rsidRDefault="005E52CB"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③</w:t>
            </w:r>
            <w:r w:rsidR="00B361C2" w:rsidRPr="00294028">
              <w:rPr>
                <w:rFonts w:ascii="ＭＳ 明朝" w:hAnsi="ＭＳ 明朝" w:hint="eastAsia"/>
                <w:color w:val="000000" w:themeColor="text1"/>
                <w:sz w:val="18"/>
                <w:szCs w:val="18"/>
              </w:rPr>
              <w:t>ア　生徒指導部を中心に輪番体制で毎日、校門での一斉遅刻指導及び身だしなみ指導を行う。</w:t>
            </w:r>
          </w:p>
          <w:p w:rsidR="005E52CB" w:rsidRPr="00294028" w:rsidRDefault="005E52CB"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③イ　生徒指導部、教務と連携し、業間遅刻検討会を行い、対処法を考える</w:t>
            </w:r>
            <w:r w:rsidR="004A2642">
              <w:rPr>
                <w:rFonts w:ascii="ＭＳ 明朝" w:hAnsi="ＭＳ 明朝" w:hint="eastAsia"/>
                <w:color w:val="000000" w:themeColor="text1"/>
                <w:sz w:val="18"/>
                <w:szCs w:val="18"/>
              </w:rPr>
              <w:t>。</w:t>
            </w:r>
          </w:p>
          <w:p w:rsidR="00B361C2" w:rsidRPr="00294028" w:rsidRDefault="005E52CB"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④ウ</w:t>
            </w:r>
            <w:r w:rsidR="00EA62CC" w:rsidRPr="00294028">
              <w:rPr>
                <w:rFonts w:ascii="ＭＳ 明朝" w:hAnsi="ＭＳ 明朝" w:hint="eastAsia"/>
                <w:color w:val="000000" w:themeColor="text1"/>
                <w:sz w:val="18"/>
                <w:szCs w:val="18"/>
              </w:rPr>
              <w:t xml:space="preserve">　</w:t>
            </w:r>
            <w:r w:rsidR="00B361C2" w:rsidRPr="00294028">
              <w:rPr>
                <w:rFonts w:ascii="ＭＳ 明朝" w:hAnsi="ＭＳ 明朝" w:hint="eastAsia"/>
                <w:color w:val="000000" w:themeColor="text1"/>
                <w:sz w:val="18"/>
                <w:szCs w:val="18"/>
              </w:rPr>
              <w:t>日々の清掃活動の徹底をはかり、学習環境を整えかつ授業時の環境のユニバーサルデザイン化を行う</w:t>
            </w:r>
            <w:r w:rsidR="004A2642">
              <w:rPr>
                <w:rFonts w:ascii="ＭＳ 明朝" w:hAnsi="ＭＳ 明朝" w:hint="eastAsia"/>
                <w:color w:val="000000" w:themeColor="text1"/>
                <w:sz w:val="18"/>
                <w:szCs w:val="18"/>
              </w:rPr>
              <w:t>。</w:t>
            </w:r>
          </w:p>
          <w:p w:rsidR="005E52CB" w:rsidRPr="00294028" w:rsidRDefault="00EA62CC"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⑤エ　図書室の開放時間の延長、図書室での自習検討・自習室の検討・集中勉強会５回開催</w:t>
            </w:r>
          </w:p>
          <w:p w:rsidR="00EA62CC" w:rsidRPr="00294028" w:rsidRDefault="00EA62CC"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⑥オ　朝の生徒による挨拶運動を行う。</w:t>
            </w:r>
          </w:p>
          <w:p w:rsidR="00EA62CC" w:rsidRPr="00294028" w:rsidRDefault="00EA62CC"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生徒会中心に校内挨拶運動を行う。</w:t>
            </w:r>
          </w:p>
        </w:tc>
        <w:tc>
          <w:tcPr>
            <w:tcW w:w="4019" w:type="dxa"/>
            <w:tcBorders>
              <w:right w:val="dashed" w:sz="4" w:space="0" w:color="auto"/>
            </w:tcBorders>
          </w:tcPr>
          <w:p w:rsidR="00B361C2" w:rsidRPr="00294028" w:rsidRDefault="00EA62CC"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１－１</w:t>
            </w:r>
          </w:p>
          <w:p w:rsidR="00B361C2" w:rsidRPr="00294028" w:rsidRDefault="00B361C2"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ア・授業研修の取組み状況についてホームページに掲載。</w:t>
            </w:r>
          </w:p>
          <w:p w:rsidR="00B361C2" w:rsidRPr="00294028" w:rsidRDefault="00B361C2" w:rsidP="00B361C2">
            <w:pPr>
              <w:spacing w:line="240" w:lineRule="exact"/>
              <w:ind w:leftChars="100" w:left="39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・校内研修の毎学期実施、年３回以上。</w:t>
            </w:r>
          </w:p>
          <w:p w:rsidR="00B361C2" w:rsidRPr="00294028" w:rsidRDefault="00B361C2"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イ・公開授業(授業研修含む)のコマ数70以上。</w:t>
            </w:r>
          </w:p>
          <w:p w:rsidR="00B361C2" w:rsidRPr="00294028" w:rsidRDefault="00B361C2"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・生活基本調査における生徒の「授業への満足度」</w:t>
            </w:r>
            <w:r w:rsidR="00EA62CC" w:rsidRPr="00294028">
              <w:rPr>
                <w:rFonts w:ascii="ＭＳ 明朝" w:hAnsi="ＭＳ 明朝" w:hint="eastAsia"/>
                <w:color w:val="000000" w:themeColor="text1"/>
                <w:sz w:val="18"/>
                <w:szCs w:val="18"/>
              </w:rPr>
              <w:t>68</w:t>
            </w:r>
            <w:r w:rsidRPr="00294028">
              <w:rPr>
                <w:rFonts w:ascii="ＭＳ 明朝" w:hAnsi="ＭＳ 明朝" w:hint="eastAsia"/>
                <w:color w:val="000000" w:themeColor="text1"/>
                <w:sz w:val="18"/>
                <w:szCs w:val="18"/>
              </w:rPr>
              <w:t>％(平成</w:t>
            </w:r>
            <w:r w:rsidR="00EA62CC" w:rsidRPr="00294028">
              <w:rPr>
                <w:rFonts w:ascii="ＭＳ 明朝" w:hAnsi="ＭＳ 明朝" w:hint="eastAsia"/>
                <w:color w:val="000000" w:themeColor="text1"/>
                <w:sz w:val="18"/>
                <w:szCs w:val="18"/>
              </w:rPr>
              <w:t>30</w:t>
            </w:r>
            <w:r w:rsidRPr="00294028">
              <w:rPr>
                <w:rFonts w:ascii="ＭＳ 明朝" w:hAnsi="ＭＳ 明朝" w:hint="eastAsia"/>
                <w:color w:val="000000" w:themeColor="text1"/>
                <w:sz w:val="18"/>
                <w:szCs w:val="18"/>
              </w:rPr>
              <w:t>年度</w:t>
            </w:r>
            <w:r w:rsidR="00EA62CC" w:rsidRPr="00294028">
              <w:rPr>
                <w:rFonts w:ascii="ＭＳ 明朝" w:hAnsi="ＭＳ 明朝" w:hint="eastAsia"/>
                <w:color w:val="000000" w:themeColor="text1"/>
                <w:sz w:val="18"/>
                <w:szCs w:val="18"/>
              </w:rPr>
              <w:t>67</w:t>
            </w:r>
            <w:r w:rsidRPr="00294028">
              <w:rPr>
                <w:rFonts w:ascii="ＭＳ 明朝" w:hAnsi="ＭＳ 明朝" w:hint="eastAsia"/>
                <w:color w:val="000000" w:themeColor="text1"/>
                <w:sz w:val="18"/>
                <w:szCs w:val="18"/>
              </w:rPr>
              <w:t>％)、自己診断における生徒の「授業が分かりやすく楽しい」の生徒の肯定率</w:t>
            </w:r>
            <w:r w:rsidR="00EA62CC" w:rsidRPr="00294028">
              <w:rPr>
                <w:rFonts w:ascii="ＭＳ 明朝" w:hAnsi="ＭＳ 明朝" w:hint="eastAsia"/>
                <w:color w:val="000000" w:themeColor="text1"/>
                <w:sz w:val="18"/>
                <w:szCs w:val="18"/>
              </w:rPr>
              <w:t>68％</w:t>
            </w:r>
            <w:r w:rsidRPr="00294028">
              <w:rPr>
                <w:rFonts w:ascii="ＭＳ 明朝" w:hAnsi="ＭＳ 明朝" w:hint="eastAsia"/>
                <w:color w:val="000000" w:themeColor="text1"/>
                <w:sz w:val="18"/>
                <w:szCs w:val="18"/>
              </w:rPr>
              <w:t>(平成</w:t>
            </w:r>
            <w:r w:rsidR="00EA62CC" w:rsidRPr="00294028">
              <w:rPr>
                <w:rFonts w:ascii="ＭＳ 明朝" w:hAnsi="ＭＳ 明朝" w:hint="eastAsia"/>
                <w:color w:val="000000" w:themeColor="text1"/>
                <w:sz w:val="18"/>
                <w:szCs w:val="18"/>
              </w:rPr>
              <w:t>30</w:t>
            </w:r>
            <w:r w:rsidRPr="00294028">
              <w:rPr>
                <w:rFonts w:ascii="ＭＳ 明朝" w:hAnsi="ＭＳ 明朝" w:hint="eastAsia"/>
                <w:color w:val="000000" w:themeColor="text1"/>
                <w:sz w:val="18"/>
                <w:szCs w:val="18"/>
              </w:rPr>
              <w:t>年度</w:t>
            </w:r>
            <w:r w:rsidR="00EA62CC" w:rsidRPr="00294028">
              <w:rPr>
                <w:rFonts w:ascii="ＭＳ 明朝" w:hAnsi="ＭＳ 明朝" w:hint="eastAsia"/>
                <w:color w:val="000000" w:themeColor="text1"/>
                <w:sz w:val="18"/>
                <w:szCs w:val="18"/>
              </w:rPr>
              <w:t>67</w:t>
            </w:r>
            <w:r w:rsidRPr="00294028">
              <w:rPr>
                <w:rFonts w:ascii="ＭＳ 明朝" w:hAnsi="ＭＳ 明朝" w:hint="eastAsia"/>
                <w:color w:val="000000" w:themeColor="text1"/>
                <w:sz w:val="18"/>
                <w:szCs w:val="18"/>
              </w:rPr>
              <w:t>％)。</w:t>
            </w:r>
          </w:p>
          <w:p w:rsidR="00B361C2" w:rsidRPr="00294028" w:rsidRDefault="00B361C2" w:rsidP="00B361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ウ・自己診断における「授業へのＩＣＴ活用の機会」の生徒の肯定率</w:t>
            </w:r>
            <w:r w:rsidR="003F3486" w:rsidRPr="00294028">
              <w:rPr>
                <w:rFonts w:ascii="ＭＳ 明朝" w:hAnsi="ＭＳ 明朝" w:hint="eastAsia"/>
                <w:color w:val="000000" w:themeColor="text1"/>
                <w:sz w:val="18"/>
                <w:szCs w:val="18"/>
              </w:rPr>
              <w:t>74</w:t>
            </w:r>
            <w:r w:rsidRPr="00294028">
              <w:rPr>
                <w:rFonts w:ascii="ＭＳ 明朝" w:hAnsi="ＭＳ 明朝" w:hint="eastAsia"/>
                <w:color w:val="000000" w:themeColor="text1"/>
                <w:sz w:val="18"/>
                <w:szCs w:val="18"/>
              </w:rPr>
              <w:t>％</w:t>
            </w:r>
            <w:r w:rsidR="00EA62CC" w:rsidRPr="00294028">
              <w:rPr>
                <w:rFonts w:ascii="ＭＳ 明朝" w:hAnsi="ＭＳ 明朝" w:hint="eastAsia"/>
                <w:color w:val="000000" w:themeColor="text1"/>
                <w:sz w:val="18"/>
                <w:szCs w:val="18"/>
              </w:rPr>
              <w:t>以上</w:t>
            </w:r>
            <w:r w:rsidRPr="00294028">
              <w:rPr>
                <w:rFonts w:ascii="ＭＳ 明朝" w:hAnsi="ＭＳ 明朝" w:hint="eastAsia"/>
                <w:color w:val="000000" w:themeColor="text1"/>
                <w:sz w:val="18"/>
                <w:szCs w:val="18"/>
              </w:rPr>
              <w:t>(平成</w:t>
            </w:r>
            <w:r w:rsidR="00EA62CC" w:rsidRPr="00294028">
              <w:rPr>
                <w:rFonts w:ascii="ＭＳ 明朝" w:hAnsi="ＭＳ 明朝" w:hint="eastAsia"/>
                <w:color w:val="000000" w:themeColor="text1"/>
                <w:sz w:val="18"/>
                <w:szCs w:val="18"/>
              </w:rPr>
              <w:t>30</w:t>
            </w:r>
            <w:r w:rsidRPr="00294028">
              <w:rPr>
                <w:rFonts w:ascii="ＭＳ 明朝" w:hAnsi="ＭＳ 明朝" w:hint="eastAsia"/>
                <w:color w:val="000000" w:themeColor="text1"/>
                <w:sz w:val="18"/>
                <w:szCs w:val="18"/>
              </w:rPr>
              <w:t>年度</w:t>
            </w:r>
            <w:r w:rsidR="00EA62CC" w:rsidRPr="00294028">
              <w:rPr>
                <w:rFonts w:ascii="ＭＳ 明朝" w:hAnsi="ＭＳ 明朝" w:hint="eastAsia"/>
                <w:color w:val="000000" w:themeColor="text1"/>
                <w:sz w:val="18"/>
                <w:szCs w:val="18"/>
              </w:rPr>
              <w:t>73</w:t>
            </w:r>
            <w:r w:rsidRPr="00294028">
              <w:rPr>
                <w:rFonts w:ascii="ＭＳ 明朝" w:hAnsi="ＭＳ 明朝" w:hint="eastAsia"/>
                <w:color w:val="000000" w:themeColor="text1"/>
                <w:sz w:val="18"/>
                <w:szCs w:val="18"/>
              </w:rPr>
              <w:t>％)。</w:t>
            </w:r>
          </w:p>
          <w:p w:rsidR="00EA62CC" w:rsidRPr="00294028" w:rsidRDefault="00EA62CC"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エ．還元研修　年1回以上</w:t>
            </w:r>
          </w:p>
          <w:p w:rsidR="00B361C2" w:rsidRPr="00294028" w:rsidRDefault="00EA62CC"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２－２</w:t>
            </w:r>
          </w:p>
          <w:p w:rsidR="003A7777" w:rsidRPr="00294028" w:rsidRDefault="00B361C2"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ア・年間遅刻合計回数</w:t>
            </w:r>
            <w:r w:rsidR="003F3486" w:rsidRPr="00294028">
              <w:rPr>
                <w:rFonts w:ascii="ＭＳ 明朝" w:hAnsi="ＭＳ 明朝" w:hint="eastAsia"/>
                <w:color w:val="000000" w:themeColor="text1"/>
                <w:sz w:val="18"/>
                <w:szCs w:val="18"/>
              </w:rPr>
              <w:t>31</w:t>
            </w:r>
            <w:r w:rsidRPr="00294028">
              <w:rPr>
                <w:rFonts w:ascii="ＭＳ 明朝" w:hAnsi="ＭＳ 明朝" w:hint="eastAsia"/>
                <w:color w:val="000000" w:themeColor="text1"/>
                <w:sz w:val="18"/>
                <w:szCs w:val="18"/>
              </w:rPr>
              <w:t>00以下。(平成</w:t>
            </w:r>
            <w:r w:rsidR="003A7777" w:rsidRPr="00294028">
              <w:rPr>
                <w:rFonts w:ascii="ＭＳ 明朝" w:hAnsi="ＭＳ 明朝" w:hint="eastAsia"/>
                <w:color w:val="000000" w:themeColor="text1"/>
                <w:sz w:val="18"/>
                <w:szCs w:val="18"/>
              </w:rPr>
              <w:t>30</w:t>
            </w:r>
            <w:r w:rsidRPr="00294028">
              <w:rPr>
                <w:rFonts w:ascii="ＭＳ 明朝" w:hAnsi="ＭＳ 明朝" w:hint="eastAsia"/>
                <w:color w:val="000000" w:themeColor="text1"/>
                <w:sz w:val="18"/>
                <w:szCs w:val="18"/>
              </w:rPr>
              <w:t>年度</w:t>
            </w:r>
            <w:r w:rsidR="003F3486" w:rsidRPr="00294028">
              <w:rPr>
                <w:rFonts w:ascii="ＭＳ 明朝" w:hAnsi="ＭＳ 明朝" w:hint="eastAsia"/>
                <w:color w:val="000000" w:themeColor="text1"/>
                <w:sz w:val="18"/>
                <w:szCs w:val="18"/>
              </w:rPr>
              <w:t>313</w:t>
            </w:r>
            <w:r w:rsidR="00F709F9" w:rsidRPr="00294028">
              <w:rPr>
                <w:rFonts w:ascii="ＭＳ 明朝" w:hAnsi="ＭＳ 明朝" w:hint="eastAsia"/>
                <w:color w:val="000000" w:themeColor="text1"/>
                <w:sz w:val="18"/>
                <w:szCs w:val="18"/>
              </w:rPr>
              <w:t>3</w:t>
            </w:r>
            <w:r w:rsidRPr="00294028">
              <w:rPr>
                <w:rFonts w:ascii="ＭＳ 明朝" w:hAnsi="ＭＳ 明朝" w:hint="eastAsia"/>
                <w:color w:val="000000" w:themeColor="text1"/>
                <w:sz w:val="18"/>
                <w:szCs w:val="18"/>
              </w:rPr>
              <w:t>)</w:t>
            </w:r>
          </w:p>
          <w:p w:rsidR="003A7777" w:rsidRPr="00294028" w:rsidRDefault="00B361C2"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イ・</w:t>
            </w:r>
            <w:r w:rsidR="00484A49" w:rsidRPr="00294028">
              <w:rPr>
                <w:rFonts w:ascii="ＭＳ 明朝" w:hAnsi="ＭＳ 明朝" w:hint="eastAsia"/>
                <w:color w:val="000000" w:themeColor="text1"/>
                <w:sz w:val="18"/>
                <w:szCs w:val="18"/>
              </w:rPr>
              <w:t>業</w:t>
            </w:r>
            <w:r w:rsidR="003A7777" w:rsidRPr="00294028">
              <w:rPr>
                <w:rFonts w:ascii="ＭＳ 明朝" w:hAnsi="ＭＳ 明朝" w:hint="eastAsia"/>
                <w:color w:val="000000" w:themeColor="text1"/>
                <w:sz w:val="18"/>
                <w:szCs w:val="18"/>
              </w:rPr>
              <w:t>間遅刻数を把握、検討</w:t>
            </w:r>
          </w:p>
          <w:p w:rsidR="00B361C2" w:rsidRPr="00294028" w:rsidRDefault="003A7777"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ウ．</w:t>
            </w:r>
            <w:r w:rsidR="00B361C2" w:rsidRPr="00294028">
              <w:rPr>
                <w:rFonts w:ascii="ＭＳ 明朝" w:hAnsi="ＭＳ 明朝" w:hint="eastAsia"/>
                <w:color w:val="000000" w:themeColor="text1"/>
                <w:sz w:val="18"/>
                <w:szCs w:val="18"/>
              </w:rPr>
              <w:t>「清掃が行き届いている」生徒・教員それぞれ</w:t>
            </w:r>
            <w:r w:rsidRPr="00294028">
              <w:rPr>
                <w:rFonts w:ascii="ＭＳ 明朝" w:hAnsi="ＭＳ 明朝" w:hint="eastAsia"/>
                <w:color w:val="000000" w:themeColor="text1"/>
                <w:sz w:val="18"/>
                <w:szCs w:val="18"/>
              </w:rPr>
              <w:t>59</w:t>
            </w:r>
            <w:r w:rsidR="00B361C2" w:rsidRPr="00294028">
              <w:rPr>
                <w:rFonts w:ascii="ＭＳ 明朝" w:hAnsi="ＭＳ 明朝" w:hint="eastAsia"/>
                <w:color w:val="000000" w:themeColor="text1"/>
                <w:sz w:val="18"/>
                <w:szCs w:val="18"/>
              </w:rPr>
              <w:t>％以上、</w:t>
            </w:r>
            <w:r w:rsidR="003F3486" w:rsidRPr="00294028">
              <w:rPr>
                <w:rFonts w:ascii="ＭＳ 明朝" w:hAnsi="ＭＳ 明朝" w:hint="eastAsia"/>
                <w:color w:val="000000" w:themeColor="text1"/>
                <w:sz w:val="18"/>
                <w:szCs w:val="18"/>
              </w:rPr>
              <w:t>35</w:t>
            </w:r>
            <w:r w:rsidR="00B361C2" w:rsidRPr="00294028">
              <w:rPr>
                <w:rFonts w:ascii="ＭＳ 明朝" w:hAnsi="ＭＳ 明朝" w:hint="eastAsia"/>
                <w:color w:val="000000" w:themeColor="text1"/>
                <w:sz w:val="18"/>
                <w:szCs w:val="18"/>
              </w:rPr>
              <w:t>％以上(平成</w:t>
            </w:r>
            <w:r w:rsidRPr="00294028">
              <w:rPr>
                <w:rFonts w:ascii="ＭＳ 明朝" w:hAnsi="ＭＳ 明朝" w:hint="eastAsia"/>
                <w:color w:val="000000" w:themeColor="text1"/>
                <w:sz w:val="18"/>
                <w:szCs w:val="18"/>
              </w:rPr>
              <w:t>30</w:t>
            </w:r>
            <w:r w:rsidR="00B361C2" w:rsidRPr="00294028">
              <w:rPr>
                <w:rFonts w:ascii="ＭＳ 明朝" w:hAnsi="ＭＳ 明朝" w:hint="eastAsia"/>
                <w:color w:val="000000" w:themeColor="text1"/>
                <w:sz w:val="18"/>
                <w:szCs w:val="18"/>
              </w:rPr>
              <w:t>年度</w:t>
            </w:r>
            <w:r w:rsidRPr="00294028">
              <w:rPr>
                <w:rFonts w:ascii="ＭＳ 明朝" w:hAnsi="ＭＳ 明朝" w:hint="eastAsia"/>
                <w:color w:val="000000" w:themeColor="text1"/>
                <w:sz w:val="18"/>
                <w:szCs w:val="18"/>
              </w:rPr>
              <w:t>58</w:t>
            </w:r>
            <w:r w:rsidR="00B361C2" w:rsidRPr="00294028">
              <w:rPr>
                <w:rFonts w:ascii="ＭＳ 明朝" w:hAnsi="ＭＳ 明朝" w:hint="eastAsia"/>
                <w:color w:val="000000" w:themeColor="text1"/>
                <w:sz w:val="18"/>
                <w:szCs w:val="18"/>
              </w:rPr>
              <w:t>％、</w:t>
            </w:r>
            <w:r w:rsidRPr="00294028">
              <w:rPr>
                <w:rFonts w:ascii="ＭＳ 明朝" w:hAnsi="ＭＳ 明朝" w:hint="eastAsia"/>
                <w:color w:val="000000" w:themeColor="text1"/>
                <w:sz w:val="18"/>
                <w:szCs w:val="18"/>
              </w:rPr>
              <w:t>3</w:t>
            </w:r>
            <w:r w:rsidR="003F3486" w:rsidRPr="00294028">
              <w:rPr>
                <w:rFonts w:ascii="ＭＳ 明朝" w:hAnsi="ＭＳ 明朝" w:hint="eastAsia"/>
                <w:color w:val="000000" w:themeColor="text1"/>
                <w:sz w:val="18"/>
                <w:szCs w:val="18"/>
              </w:rPr>
              <w:t>4</w:t>
            </w:r>
            <w:r w:rsidR="00B361C2" w:rsidRPr="00294028">
              <w:rPr>
                <w:rFonts w:ascii="ＭＳ 明朝" w:hAnsi="ＭＳ 明朝" w:hint="eastAsia"/>
                <w:color w:val="000000" w:themeColor="text1"/>
                <w:sz w:val="18"/>
                <w:szCs w:val="18"/>
              </w:rPr>
              <w:t>％)</w:t>
            </w:r>
          </w:p>
          <w:p w:rsidR="003A7777" w:rsidRPr="00294028" w:rsidRDefault="003A7777"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・“クリーンキャンぺーン”年1回以上行う</w:t>
            </w:r>
          </w:p>
          <w:p w:rsidR="003A7777" w:rsidRPr="00294028" w:rsidRDefault="003A7777"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・清掃週間を年1回以上行う</w:t>
            </w:r>
          </w:p>
          <w:p w:rsidR="003A7777" w:rsidRPr="00294028" w:rsidRDefault="003A7777"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エ　図書室での自習の状況把握</w:t>
            </w:r>
          </w:p>
          <w:p w:rsidR="003A7777" w:rsidRPr="00294028" w:rsidRDefault="003A7777"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集中勉強会の年</w:t>
            </w:r>
            <w:r w:rsidR="003F3486" w:rsidRPr="00294028">
              <w:rPr>
                <w:rFonts w:ascii="ＭＳ 明朝" w:hAnsi="ＭＳ 明朝" w:hint="eastAsia"/>
                <w:color w:val="000000" w:themeColor="text1"/>
                <w:sz w:val="18"/>
                <w:szCs w:val="18"/>
              </w:rPr>
              <w:t>4</w:t>
            </w:r>
            <w:r w:rsidRPr="00294028">
              <w:rPr>
                <w:rFonts w:ascii="ＭＳ 明朝" w:hAnsi="ＭＳ 明朝" w:hint="eastAsia"/>
                <w:color w:val="000000" w:themeColor="text1"/>
                <w:sz w:val="18"/>
                <w:szCs w:val="18"/>
              </w:rPr>
              <w:t>回開催</w:t>
            </w:r>
          </w:p>
          <w:p w:rsidR="003A7777" w:rsidRPr="00294028" w:rsidRDefault="003A7777"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オ　生徒による朝の挨拶運動を年</w:t>
            </w:r>
            <w:r w:rsidR="004A2642">
              <w:rPr>
                <w:rFonts w:ascii="ＭＳ 明朝" w:hAnsi="ＭＳ 明朝" w:hint="eastAsia"/>
                <w:color w:val="000000" w:themeColor="text1"/>
                <w:sz w:val="18"/>
                <w:szCs w:val="18"/>
              </w:rPr>
              <w:t>3</w:t>
            </w:r>
            <w:r w:rsidRPr="00294028">
              <w:rPr>
                <w:rFonts w:ascii="ＭＳ 明朝" w:hAnsi="ＭＳ 明朝" w:hint="eastAsia"/>
                <w:color w:val="000000" w:themeColor="text1"/>
                <w:sz w:val="18"/>
                <w:szCs w:val="18"/>
              </w:rPr>
              <w:t>回以上行う</w:t>
            </w:r>
          </w:p>
          <w:p w:rsidR="003A7777" w:rsidRPr="00294028" w:rsidRDefault="003A7777" w:rsidP="00B361C2">
            <w:pPr>
              <w:spacing w:line="240" w:lineRule="exact"/>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挨拶</w:t>
            </w:r>
            <w:r w:rsidR="00484A49" w:rsidRPr="00294028">
              <w:rPr>
                <w:rFonts w:ascii="ＭＳ 明朝" w:hAnsi="ＭＳ 明朝" w:hint="eastAsia"/>
                <w:color w:val="000000" w:themeColor="text1"/>
                <w:sz w:val="18"/>
                <w:szCs w:val="18"/>
              </w:rPr>
              <w:t>週間</w:t>
            </w:r>
            <w:r w:rsidRPr="00294028">
              <w:rPr>
                <w:rFonts w:ascii="ＭＳ 明朝" w:hAnsi="ＭＳ 明朝" w:hint="eastAsia"/>
                <w:color w:val="000000" w:themeColor="text1"/>
                <w:sz w:val="18"/>
                <w:szCs w:val="18"/>
              </w:rPr>
              <w:t>を年1回以上行う</w:t>
            </w:r>
            <w:r w:rsidR="004A2642">
              <w:rPr>
                <w:rFonts w:ascii="ＭＳ 明朝" w:hAnsi="ＭＳ 明朝" w:hint="eastAsia"/>
                <w:color w:val="000000" w:themeColor="text1"/>
                <w:sz w:val="18"/>
                <w:szCs w:val="18"/>
              </w:rPr>
              <w:t>。</w:t>
            </w:r>
          </w:p>
        </w:tc>
        <w:tc>
          <w:tcPr>
            <w:tcW w:w="3672" w:type="dxa"/>
            <w:tcBorders>
              <w:left w:val="dashed" w:sz="4" w:space="0" w:color="auto"/>
              <w:right w:val="single" w:sz="4" w:space="0" w:color="auto"/>
            </w:tcBorders>
            <w:shd w:val="clear" w:color="auto" w:fill="auto"/>
          </w:tcPr>
          <w:p w:rsidR="0055698B" w:rsidRPr="00294028" w:rsidRDefault="0055698B" w:rsidP="00EA62CC">
            <w:pPr>
              <w:spacing w:line="218" w:lineRule="exact"/>
              <w:ind w:left="360" w:hangingChars="200" w:hanging="360"/>
              <w:rPr>
                <w:rFonts w:ascii="ＭＳ 明朝" w:hAnsi="ＭＳ 明朝"/>
                <w:color w:val="000000" w:themeColor="text1"/>
                <w:sz w:val="18"/>
                <w:szCs w:val="18"/>
              </w:rPr>
            </w:pPr>
          </w:p>
          <w:p w:rsidR="003A7777" w:rsidRPr="00294028" w:rsidRDefault="003A7777" w:rsidP="00EA62CC">
            <w:pPr>
              <w:spacing w:line="218" w:lineRule="exact"/>
              <w:ind w:left="360" w:hangingChars="200" w:hanging="360"/>
              <w:rPr>
                <w:rFonts w:ascii="ＭＳ 明朝" w:hAnsi="ＭＳ 明朝"/>
                <w:color w:val="000000" w:themeColor="text1"/>
                <w:sz w:val="18"/>
                <w:szCs w:val="18"/>
              </w:rPr>
            </w:pPr>
          </w:p>
        </w:tc>
      </w:tr>
      <w:tr w:rsidR="00294028" w:rsidRPr="00294028" w:rsidTr="0078658D">
        <w:trPr>
          <w:cantSplit/>
          <w:trHeight w:val="4148"/>
          <w:jc w:val="center"/>
        </w:trPr>
        <w:tc>
          <w:tcPr>
            <w:tcW w:w="868" w:type="dxa"/>
            <w:shd w:val="clear" w:color="auto" w:fill="auto"/>
            <w:textDirection w:val="tbRlV"/>
            <w:vAlign w:val="center"/>
          </w:tcPr>
          <w:p w:rsidR="0055698B" w:rsidRPr="00294028" w:rsidRDefault="0055698B" w:rsidP="0055698B">
            <w:pPr>
              <w:spacing w:line="260" w:lineRule="exact"/>
              <w:ind w:left="360" w:hangingChars="200" w:hanging="360"/>
              <w:rPr>
                <w:rFonts w:ascii="ＭＳ ゴシック" w:eastAsia="ＭＳ ゴシック" w:hAnsi="ＭＳ ゴシック"/>
                <w:color w:val="000000" w:themeColor="text1"/>
                <w:sz w:val="18"/>
                <w:szCs w:val="18"/>
              </w:rPr>
            </w:pPr>
            <w:r w:rsidRPr="00294028">
              <w:rPr>
                <w:rFonts w:ascii="ＭＳ ゴシック" w:eastAsia="ＭＳ ゴシック" w:hAnsi="ＭＳ ゴシック" w:hint="eastAsia"/>
                <w:color w:val="000000" w:themeColor="text1"/>
                <w:sz w:val="18"/>
                <w:szCs w:val="18"/>
              </w:rPr>
              <w:t>２　夢と志（目的意識）を持つ生徒の育成とキャリア教育の充実</w:t>
            </w:r>
          </w:p>
        </w:tc>
        <w:tc>
          <w:tcPr>
            <w:tcW w:w="2693" w:type="dxa"/>
            <w:shd w:val="clear" w:color="auto" w:fill="auto"/>
          </w:tcPr>
          <w:p w:rsidR="0055698B" w:rsidRPr="00294028" w:rsidRDefault="004A2642" w:rsidP="0055698B">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⑦</w:t>
            </w:r>
            <w:r w:rsidR="0055698B" w:rsidRPr="00294028">
              <w:rPr>
                <w:rFonts w:ascii="ＭＳ 明朝" w:hAnsi="ＭＳ 明朝" w:hint="eastAsia"/>
                <w:color w:val="000000" w:themeColor="text1"/>
                <w:sz w:val="18"/>
                <w:szCs w:val="18"/>
              </w:rPr>
              <w:t>キャリア教育の</w:t>
            </w:r>
            <w:r>
              <w:rPr>
                <w:rFonts w:ascii="ＭＳ 明朝" w:hAnsi="ＭＳ 明朝" w:hint="eastAsia"/>
                <w:color w:val="000000" w:themeColor="text1"/>
                <w:sz w:val="18"/>
                <w:szCs w:val="18"/>
              </w:rPr>
              <w:t>充実　学年を追うごとに進路目標と卒業後の職業観が深化する取組みを</w:t>
            </w:r>
            <w:r w:rsidR="0055698B" w:rsidRPr="00294028">
              <w:rPr>
                <w:rFonts w:ascii="ＭＳ 明朝" w:hAnsi="ＭＳ 明朝" w:hint="eastAsia"/>
                <w:color w:val="000000" w:themeColor="text1"/>
                <w:sz w:val="18"/>
                <w:szCs w:val="18"/>
              </w:rPr>
              <w:t>実施</w:t>
            </w:r>
          </w:p>
          <w:p w:rsidR="0055698B" w:rsidRPr="00294028" w:rsidRDefault="004A2642" w:rsidP="0055698B">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⑧</w:t>
            </w:r>
            <w:r w:rsidR="0055698B" w:rsidRPr="00294028">
              <w:rPr>
                <w:rFonts w:ascii="ＭＳ 明朝" w:hAnsi="ＭＳ 明朝" w:hint="eastAsia"/>
                <w:color w:val="000000" w:themeColor="text1"/>
                <w:sz w:val="18"/>
                <w:szCs w:val="18"/>
              </w:rPr>
              <w:t>生徒の希望進路実現への取組み</w:t>
            </w:r>
          </w:p>
          <w:p w:rsidR="0055698B" w:rsidRPr="00294028" w:rsidRDefault="0055698B"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　進学指導方策の検討</w:t>
            </w:r>
          </w:p>
          <w:p w:rsidR="0055698B" w:rsidRPr="00294028" w:rsidRDefault="0055698B"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　具体的内容の検討</w:t>
            </w:r>
          </w:p>
          <w:p w:rsidR="0055698B" w:rsidRPr="00294028" w:rsidRDefault="0055698B" w:rsidP="0055698B">
            <w:pPr>
              <w:spacing w:line="240" w:lineRule="exact"/>
              <w:ind w:left="180" w:hangingChars="100" w:hanging="180"/>
              <w:rPr>
                <w:rFonts w:ascii="ＭＳ 明朝" w:hAnsi="ＭＳ 明朝"/>
                <w:color w:val="000000" w:themeColor="text1"/>
                <w:sz w:val="18"/>
                <w:szCs w:val="18"/>
              </w:rPr>
            </w:pPr>
          </w:p>
          <w:p w:rsidR="0055698B" w:rsidRPr="00294028" w:rsidRDefault="004A2642" w:rsidP="0055698B">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⑨</w:t>
            </w:r>
            <w:r w:rsidR="0055698B" w:rsidRPr="00294028">
              <w:rPr>
                <w:rFonts w:ascii="ＭＳ 明朝" w:hAnsi="ＭＳ 明朝" w:hint="eastAsia"/>
                <w:color w:val="000000" w:themeColor="text1"/>
                <w:sz w:val="18"/>
                <w:szCs w:val="18"/>
              </w:rPr>
              <w:t>国際理解教育と英語教育の推進</w:t>
            </w:r>
          </w:p>
          <w:p w:rsidR="0055698B" w:rsidRPr="00294028" w:rsidRDefault="0055698B"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　国際理解教育活動の継続</w:t>
            </w:r>
          </w:p>
          <w:p w:rsidR="0055698B" w:rsidRPr="00294028" w:rsidRDefault="0055698B" w:rsidP="0055698B">
            <w:pPr>
              <w:spacing w:line="240" w:lineRule="exact"/>
              <w:ind w:left="180" w:hangingChars="100" w:hanging="180"/>
              <w:rPr>
                <w:rFonts w:ascii="ＭＳ 明朝" w:hAnsi="ＭＳ 明朝"/>
                <w:color w:val="000000" w:themeColor="text1"/>
                <w:sz w:val="16"/>
                <w:szCs w:val="16"/>
              </w:rPr>
            </w:pPr>
            <w:r w:rsidRPr="00294028">
              <w:rPr>
                <w:rFonts w:ascii="ＭＳ 明朝" w:hAnsi="ＭＳ 明朝" w:hint="eastAsia"/>
                <w:color w:val="000000" w:themeColor="text1"/>
                <w:sz w:val="18"/>
                <w:szCs w:val="18"/>
              </w:rPr>
              <w:t>イ　今後の方向性の提示</w:t>
            </w:r>
          </w:p>
          <w:p w:rsidR="0055698B" w:rsidRPr="00294028" w:rsidRDefault="0055698B"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ウ　英検</w:t>
            </w:r>
            <w:r w:rsidR="00484A49" w:rsidRPr="00294028">
              <w:rPr>
                <w:rFonts w:ascii="ＭＳ 明朝" w:hAnsi="ＭＳ 明朝" w:hint="eastAsia"/>
                <w:color w:val="000000" w:themeColor="text1"/>
                <w:sz w:val="18"/>
                <w:szCs w:val="18"/>
              </w:rPr>
              <w:t>及びＧテック</w:t>
            </w:r>
            <w:r w:rsidRPr="00294028">
              <w:rPr>
                <w:rFonts w:ascii="ＭＳ 明朝" w:hAnsi="ＭＳ 明朝" w:hint="eastAsia"/>
                <w:color w:val="000000" w:themeColor="text1"/>
                <w:sz w:val="18"/>
                <w:szCs w:val="18"/>
              </w:rPr>
              <w:t>受験の奨励</w:t>
            </w:r>
          </w:p>
        </w:tc>
        <w:tc>
          <w:tcPr>
            <w:tcW w:w="4203" w:type="dxa"/>
            <w:tcBorders>
              <w:right w:val="dashed" w:sz="4" w:space="0" w:color="auto"/>
            </w:tcBorders>
            <w:shd w:val="clear" w:color="auto" w:fill="auto"/>
          </w:tcPr>
          <w:p w:rsidR="0055698B" w:rsidRPr="00294028" w:rsidRDefault="004A2642" w:rsidP="0055698B">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⑦</w:t>
            </w:r>
          </w:p>
          <w:p w:rsidR="0055698B" w:rsidRPr="00294028" w:rsidRDefault="0055698B"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進学も含めた将来の生活設計を考えるため、1年</w:t>
            </w:r>
            <w:r w:rsidR="00484A49" w:rsidRPr="00294028">
              <w:rPr>
                <w:rFonts w:ascii="ＭＳ 明朝" w:hAnsi="ＭＳ 明朝" w:hint="eastAsia"/>
                <w:color w:val="000000" w:themeColor="text1"/>
                <w:sz w:val="18"/>
                <w:szCs w:val="18"/>
              </w:rPr>
              <w:t>次</w:t>
            </w:r>
            <w:r w:rsidRPr="00294028">
              <w:rPr>
                <w:rFonts w:ascii="ＭＳ 明朝" w:hAnsi="ＭＳ 明朝" w:hint="eastAsia"/>
                <w:color w:val="000000" w:themeColor="text1"/>
                <w:sz w:val="18"/>
                <w:szCs w:val="18"/>
              </w:rPr>
              <w:t>よりキャリア教育の充実を図る。</w:t>
            </w:r>
          </w:p>
          <w:p w:rsidR="0055698B" w:rsidRPr="00294028" w:rsidRDefault="004A2642"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⑧</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　進路指導部と学年が協同し、計画的な進路講習を計画するなど、3年間を見据えた進学指導のさらなる充実を図る。</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　生徒の希望進路の実現に向け、担任及び教科で具体的な方策を検討し、充実を図る。</w:t>
            </w:r>
          </w:p>
          <w:p w:rsidR="00634E73" w:rsidRPr="00294028" w:rsidRDefault="00634E73"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また、生徒に</w:t>
            </w:r>
            <w:r w:rsidR="00AE1F14" w:rsidRPr="00294028">
              <w:rPr>
                <w:rFonts w:ascii="ＭＳ 明朝" w:hAnsi="ＭＳ 明朝" w:hint="eastAsia"/>
                <w:color w:val="000000" w:themeColor="text1"/>
                <w:sz w:val="18"/>
                <w:szCs w:val="18"/>
              </w:rPr>
              <w:t>記録する習慣を身に着けさせるよう個人で手帳を持たすなどの取り組み</w:t>
            </w:r>
            <w:r w:rsidRPr="00294028">
              <w:rPr>
                <w:rFonts w:ascii="ＭＳ 明朝" w:hAnsi="ＭＳ 明朝" w:hint="eastAsia"/>
                <w:color w:val="000000" w:themeColor="text1"/>
                <w:sz w:val="18"/>
                <w:szCs w:val="18"/>
              </w:rPr>
              <w:t>を行う</w:t>
            </w:r>
          </w:p>
          <w:p w:rsidR="0055698B" w:rsidRPr="00294028" w:rsidRDefault="004A2642" w:rsidP="0055698B">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⑨</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　国際交流研修の推進として、近隣の府立4校合同でオーストラリア交流研修を継続・充実をはかる。</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　HPや文化祭等での発表を充実させる。</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ウ　英検</w:t>
            </w:r>
            <w:r w:rsidR="00F853C2" w:rsidRPr="00294028">
              <w:rPr>
                <w:rFonts w:ascii="ＭＳ 明朝" w:hAnsi="ＭＳ 明朝" w:hint="eastAsia"/>
                <w:color w:val="000000" w:themeColor="text1"/>
                <w:sz w:val="18"/>
                <w:szCs w:val="18"/>
              </w:rPr>
              <w:t>及びＧTEC</w:t>
            </w:r>
            <w:r w:rsidRPr="00294028">
              <w:rPr>
                <w:rFonts w:ascii="ＭＳ 明朝" w:hAnsi="ＭＳ 明朝" w:hint="eastAsia"/>
                <w:color w:val="000000" w:themeColor="text1"/>
                <w:sz w:val="18"/>
                <w:szCs w:val="18"/>
              </w:rPr>
              <w:t>受験を推進し、必要な生徒には合格のための補講を行う。</w:t>
            </w:r>
          </w:p>
        </w:tc>
        <w:tc>
          <w:tcPr>
            <w:tcW w:w="4019" w:type="dxa"/>
            <w:tcBorders>
              <w:right w:val="dashed" w:sz="4" w:space="0" w:color="auto"/>
            </w:tcBorders>
          </w:tcPr>
          <w:p w:rsidR="0055698B" w:rsidRPr="00294028" w:rsidRDefault="003A7777"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⑥</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・自己診断における「将来や進路について考える機会」の生徒の肯定率87％以上。(平成</w:t>
            </w:r>
            <w:r w:rsidR="003A7777" w:rsidRPr="00294028">
              <w:rPr>
                <w:rFonts w:ascii="ＭＳ 明朝" w:hAnsi="ＭＳ 明朝" w:hint="eastAsia"/>
                <w:color w:val="000000" w:themeColor="text1"/>
                <w:sz w:val="18"/>
                <w:szCs w:val="18"/>
              </w:rPr>
              <w:t>30</w:t>
            </w:r>
            <w:r w:rsidRPr="00294028">
              <w:rPr>
                <w:rFonts w:ascii="ＭＳ 明朝" w:hAnsi="ＭＳ 明朝" w:hint="eastAsia"/>
                <w:color w:val="000000" w:themeColor="text1"/>
                <w:sz w:val="18"/>
                <w:szCs w:val="18"/>
              </w:rPr>
              <w:t>年度</w:t>
            </w:r>
            <w:r w:rsidR="003A7777" w:rsidRPr="00294028">
              <w:rPr>
                <w:rFonts w:ascii="ＭＳ 明朝" w:hAnsi="ＭＳ 明朝" w:hint="eastAsia"/>
                <w:color w:val="000000" w:themeColor="text1"/>
                <w:sz w:val="18"/>
                <w:szCs w:val="18"/>
              </w:rPr>
              <w:t>86</w:t>
            </w:r>
            <w:r w:rsidRPr="00294028">
              <w:rPr>
                <w:rFonts w:ascii="ＭＳ 明朝" w:hAnsi="ＭＳ 明朝" w:hint="eastAsia"/>
                <w:color w:val="000000" w:themeColor="text1"/>
                <w:sz w:val="18"/>
                <w:szCs w:val="18"/>
              </w:rPr>
              <w:t>％)。</w:t>
            </w:r>
          </w:p>
          <w:p w:rsidR="0055698B" w:rsidRPr="00294028" w:rsidRDefault="003A7777" w:rsidP="0055698B">
            <w:pPr>
              <w:spacing w:line="276"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⑦</w:t>
            </w:r>
          </w:p>
          <w:p w:rsidR="0055698B" w:rsidRPr="00294028" w:rsidRDefault="0055698B" w:rsidP="00AE1F14">
            <w:pPr>
              <w:spacing w:line="240" w:lineRule="exact"/>
              <w:ind w:left="360" w:hangingChars="200" w:hanging="360"/>
              <w:rPr>
                <w:rFonts w:ascii="ＭＳ 明朝" w:hAnsi="ＭＳ 明朝"/>
                <w:color w:val="000000" w:themeColor="text1"/>
                <w:sz w:val="18"/>
                <w:szCs w:val="18"/>
                <w:bdr w:val="single" w:sz="4" w:space="0" w:color="auto"/>
              </w:rPr>
            </w:pPr>
            <w:r w:rsidRPr="00294028">
              <w:rPr>
                <w:rFonts w:ascii="ＭＳ 明朝" w:hAnsi="ＭＳ 明朝" w:hint="eastAsia"/>
                <w:color w:val="000000" w:themeColor="text1"/>
                <w:sz w:val="18"/>
                <w:szCs w:val="18"/>
              </w:rPr>
              <w:t>ア　生徒の希望進路実現率を４年制大学</w:t>
            </w:r>
            <w:r w:rsidR="00AE1F14" w:rsidRPr="00294028">
              <w:rPr>
                <w:rFonts w:ascii="ＭＳ 明朝" w:hAnsi="ＭＳ 明朝" w:hint="eastAsia"/>
                <w:color w:val="000000" w:themeColor="text1"/>
                <w:sz w:val="18"/>
                <w:szCs w:val="18"/>
              </w:rPr>
              <w:t>など、進学率</w:t>
            </w:r>
            <w:r w:rsidR="004A2642">
              <w:rPr>
                <w:rFonts w:ascii="ＭＳ 明朝" w:hAnsi="ＭＳ 明朝" w:hint="eastAsia"/>
                <w:color w:val="000000" w:themeColor="text1"/>
                <w:sz w:val="18"/>
                <w:szCs w:val="18"/>
              </w:rPr>
              <w:t>90</w:t>
            </w:r>
            <w:r w:rsidRPr="00294028">
              <w:rPr>
                <w:rFonts w:ascii="ＭＳ 明朝" w:hAnsi="ＭＳ 明朝" w:hint="eastAsia"/>
                <w:color w:val="000000" w:themeColor="text1"/>
                <w:sz w:val="18"/>
                <w:szCs w:val="18"/>
              </w:rPr>
              <w:t>％以上（平成</w:t>
            </w:r>
            <w:r w:rsidR="003A7777" w:rsidRPr="00294028">
              <w:rPr>
                <w:rFonts w:ascii="ＭＳ 明朝" w:hAnsi="ＭＳ 明朝" w:hint="eastAsia"/>
                <w:color w:val="000000" w:themeColor="text1"/>
                <w:sz w:val="18"/>
                <w:szCs w:val="18"/>
              </w:rPr>
              <w:t>30</w:t>
            </w:r>
            <w:r w:rsidRPr="00294028">
              <w:rPr>
                <w:rFonts w:ascii="ＭＳ 明朝" w:hAnsi="ＭＳ 明朝" w:hint="eastAsia"/>
                <w:color w:val="000000" w:themeColor="text1"/>
                <w:sz w:val="18"/>
                <w:szCs w:val="18"/>
              </w:rPr>
              <w:t>年</w:t>
            </w:r>
            <w:r w:rsidR="004A2642">
              <w:rPr>
                <w:rFonts w:ascii="ＭＳ 明朝" w:hAnsi="ＭＳ 明朝" w:hint="eastAsia"/>
                <w:color w:val="000000" w:themeColor="text1"/>
                <w:sz w:val="18"/>
                <w:szCs w:val="18"/>
              </w:rPr>
              <w:t>86</w:t>
            </w:r>
            <w:r w:rsidR="00AE1F14" w:rsidRPr="00294028">
              <w:rPr>
                <w:rFonts w:ascii="ＭＳ 明朝" w:hAnsi="ＭＳ 明朝" w:hint="eastAsia"/>
                <w:color w:val="000000" w:themeColor="text1"/>
                <w:sz w:val="18"/>
                <w:szCs w:val="18"/>
              </w:rPr>
              <w:t>％</w:t>
            </w:r>
            <w:r w:rsidRPr="00294028">
              <w:rPr>
                <w:rFonts w:ascii="ＭＳ 明朝" w:hAnsi="ＭＳ 明朝" w:hint="eastAsia"/>
                <w:color w:val="000000" w:themeColor="text1"/>
                <w:sz w:val="18"/>
                <w:szCs w:val="18"/>
              </w:rPr>
              <w:t>）とし、就職100％（平成</w:t>
            </w:r>
            <w:r w:rsidR="003A7777" w:rsidRPr="00294028">
              <w:rPr>
                <w:rFonts w:ascii="ＭＳ 明朝" w:hAnsi="ＭＳ 明朝" w:hint="eastAsia"/>
                <w:color w:val="000000" w:themeColor="text1"/>
                <w:sz w:val="18"/>
                <w:szCs w:val="18"/>
              </w:rPr>
              <w:t>30</w:t>
            </w:r>
            <w:r w:rsidRPr="00294028">
              <w:rPr>
                <w:rFonts w:ascii="ＭＳ 明朝" w:hAnsi="ＭＳ 明朝" w:hint="eastAsia"/>
                <w:color w:val="000000" w:themeColor="text1"/>
                <w:sz w:val="18"/>
                <w:szCs w:val="18"/>
              </w:rPr>
              <w:t>年度100％）を維持する。</w:t>
            </w:r>
          </w:p>
          <w:p w:rsidR="0055698B" w:rsidRPr="00294028" w:rsidRDefault="003A7777" w:rsidP="003A7777">
            <w:pPr>
              <w:spacing w:line="240" w:lineRule="exact"/>
              <w:ind w:left="360" w:hangingChars="200" w:hanging="360"/>
              <w:rPr>
                <w:rFonts w:ascii="ＭＳ 明朝" w:hAnsi="ＭＳ 明朝"/>
                <w:color w:val="000000" w:themeColor="text1"/>
                <w:sz w:val="18"/>
                <w:szCs w:val="18"/>
              </w:rPr>
            </w:pPr>
            <w:r w:rsidRPr="00294028">
              <w:rPr>
                <w:rFonts w:hint="eastAsia"/>
                <w:color w:val="000000" w:themeColor="text1"/>
                <w:sz w:val="18"/>
                <w:szCs w:val="18"/>
              </w:rPr>
              <w:t>イ　「集中勉強会」の参加生徒増及び内容の充実。５</w:t>
            </w:r>
            <w:r w:rsidR="0055698B" w:rsidRPr="00294028">
              <w:rPr>
                <w:rFonts w:hint="eastAsia"/>
                <w:color w:val="000000" w:themeColor="text1"/>
                <w:sz w:val="18"/>
                <w:szCs w:val="18"/>
              </w:rPr>
              <w:t>回実施。のべ生徒参加者</w:t>
            </w:r>
            <w:r w:rsidR="003F3486" w:rsidRPr="00294028">
              <w:rPr>
                <w:rFonts w:hint="eastAsia"/>
                <w:color w:val="000000" w:themeColor="text1"/>
                <w:sz w:val="18"/>
                <w:szCs w:val="18"/>
              </w:rPr>
              <w:t>3</w:t>
            </w:r>
            <w:r w:rsidR="00AE1F14" w:rsidRPr="00294028">
              <w:rPr>
                <w:rFonts w:hint="eastAsia"/>
                <w:color w:val="000000" w:themeColor="text1"/>
                <w:sz w:val="18"/>
                <w:szCs w:val="18"/>
              </w:rPr>
              <w:t>65</w:t>
            </w:r>
            <w:r w:rsidR="0055698B" w:rsidRPr="00294028">
              <w:rPr>
                <w:rFonts w:hint="eastAsia"/>
                <w:color w:val="000000" w:themeColor="text1"/>
                <w:sz w:val="18"/>
                <w:szCs w:val="18"/>
              </w:rPr>
              <w:t>人以上。</w:t>
            </w:r>
            <w:r w:rsidR="0055698B" w:rsidRPr="00294028">
              <w:rPr>
                <w:rFonts w:ascii="ＭＳ 明朝" w:hAnsi="ＭＳ 明朝" w:hint="eastAsia"/>
                <w:color w:val="000000" w:themeColor="text1"/>
                <w:sz w:val="18"/>
                <w:szCs w:val="18"/>
              </w:rPr>
              <w:t>（平成</w:t>
            </w:r>
            <w:r w:rsidRPr="00294028">
              <w:rPr>
                <w:rFonts w:ascii="ＭＳ 明朝" w:hAnsi="ＭＳ 明朝" w:hint="eastAsia"/>
                <w:color w:val="000000" w:themeColor="text1"/>
                <w:sz w:val="18"/>
                <w:szCs w:val="18"/>
              </w:rPr>
              <w:t>30</w:t>
            </w:r>
            <w:r w:rsidR="0055698B" w:rsidRPr="00294028">
              <w:rPr>
                <w:rFonts w:ascii="ＭＳ 明朝" w:hAnsi="ＭＳ 明朝" w:hint="eastAsia"/>
                <w:color w:val="000000" w:themeColor="text1"/>
                <w:sz w:val="18"/>
                <w:szCs w:val="18"/>
              </w:rPr>
              <w:t>年度</w:t>
            </w:r>
            <w:r w:rsidR="003F3486" w:rsidRPr="00294028">
              <w:rPr>
                <w:rFonts w:ascii="ＭＳ 明朝" w:hAnsi="ＭＳ 明朝" w:hint="eastAsia"/>
                <w:color w:val="000000" w:themeColor="text1"/>
                <w:sz w:val="18"/>
                <w:szCs w:val="18"/>
              </w:rPr>
              <w:t>358</w:t>
            </w:r>
            <w:r w:rsidR="0055698B" w:rsidRPr="00294028">
              <w:rPr>
                <w:rFonts w:ascii="ＭＳ 明朝" w:hAnsi="ＭＳ 明朝" w:hint="eastAsia"/>
                <w:color w:val="000000" w:themeColor="text1"/>
                <w:sz w:val="18"/>
                <w:szCs w:val="18"/>
              </w:rPr>
              <w:t>人）</w:t>
            </w:r>
          </w:p>
          <w:p w:rsidR="00634E73" w:rsidRPr="00294028" w:rsidRDefault="00634E73" w:rsidP="003A7777">
            <w:pPr>
              <w:spacing w:line="240" w:lineRule="exact"/>
              <w:ind w:left="360" w:hangingChars="200" w:hanging="360"/>
              <w:rPr>
                <w:rFonts w:ascii="ＭＳ 明朝" w:hAnsi="ＭＳ 明朝"/>
                <w:color w:val="000000" w:themeColor="text1"/>
                <w:sz w:val="18"/>
                <w:szCs w:val="18"/>
              </w:rPr>
            </w:pPr>
          </w:p>
          <w:p w:rsidR="003A7777" w:rsidRPr="00294028" w:rsidRDefault="003A7777" w:rsidP="003A7777">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⑧</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　語学研修の参加や内容の充実を図る。参加者</w:t>
            </w:r>
            <w:r w:rsidR="003A7777" w:rsidRPr="00294028">
              <w:rPr>
                <w:rFonts w:ascii="ＭＳ 明朝" w:hAnsi="ＭＳ 明朝" w:hint="eastAsia"/>
                <w:color w:val="000000" w:themeColor="text1"/>
                <w:sz w:val="18"/>
                <w:szCs w:val="18"/>
              </w:rPr>
              <w:t>４</w:t>
            </w:r>
            <w:r w:rsidR="004A2642">
              <w:rPr>
                <w:rFonts w:ascii="ＭＳ 明朝" w:hAnsi="ＭＳ 明朝" w:hint="eastAsia"/>
                <w:color w:val="000000" w:themeColor="text1"/>
                <w:sz w:val="18"/>
                <w:szCs w:val="18"/>
              </w:rPr>
              <w:t>人以上を</w:t>
            </w:r>
            <w:r w:rsidRPr="00294028">
              <w:rPr>
                <w:rFonts w:ascii="ＭＳ 明朝" w:hAnsi="ＭＳ 明朝" w:hint="eastAsia"/>
                <w:color w:val="000000" w:themeColor="text1"/>
                <w:sz w:val="18"/>
                <w:szCs w:val="18"/>
              </w:rPr>
              <w:t>維持。参加校全体での研修と成果発表会を実施する。</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　派遣先での交流をHPで公開するとともに文化祭等で発表し、公開する。</w:t>
            </w:r>
          </w:p>
          <w:p w:rsidR="0055698B" w:rsidRPr="00294028" w:rsidRDefault="0055698B" w:rsidP="00F853C2">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ウ　校内会場受験を実施し、</w:t>
            </w:r>
            <w:r w:rsidR="003A7777" w:rsidRPr="00294028">
              <w:rPr>
                <w:rFonts w:ascii="ＭＳ 明朝" w:hAnsi="ＭＳ 明朝" w:hint="eastAsia"/>
                <w:color w:val="000000" w:themeColor="text1"/>
                <w:sz w:val="18"/>
                <w:szCs w:val="18"/>
              </w:rPr>
              <w:t>50</w:t>
            </w:r>
            <w:r w:rsidRPr="00294028">
              <w:rPr>
                <w:rFonts w:ascii="ＭＳ 明朝" w:hAnsi="ＭＳ 明朝" w:hint="eastAsia"/>
                <w:color w:val="000000" w:themeColor="text1"/>
                <w:sz w:val="18"/>
                <w:szCs w:val="18"/>
              </w:rPr>
              <w:t>人以上の英検及びG</w:t>
            </w:r>
            <w:r w:rsidR="00F853C2" w:rsidRPr="00294028">
              <w:rPr>
                <w:rFonts w:ascii="ＭＳ 明朝" w:hAnsi="ＭＳ 明朝" w:hint="eastAsia"/>
                <w:color w:val="000000" w:themeColor="text1"/>
                <w:sz w:val="18"/>
                <w:szCs w:val="18"/>
              </w:rPr>
              <w:t>TEC</w:t>
            </w:r>
            <w:r w:rsidRPr="00294028">
              <w:rPr>
                <w:rFonts w:ascii="ＭＳ 明朝" w:hAnsi="ＭＳ 明朝" w:hint="eastAsia"/>
                <w:color w:val="000000" w:themeColor="text1"/>
                <w:sz w:val="18"/>
                <w:szCs w:val="18"/>
              </w:rPr>
              <w:t>受験者を確保する。</w:t>
            </w:r>
            <w:r w:rsidR="003A7777" w:rsidRPr="00294028">
              <w:rPr>
                <w:rFonts w:ascii="ＭＳ 明朝" w:hAnsi="ＭＳ 明朝" w:hint="eastAsia"/>
                <w:color w:val="000000" w:themeColor="text1"/>
                <w:sz w:val="18"/>
                <w:szCs w:val="18"/>
              </w:rPr>
              <w:t>（平成30年度</w:t>
            </w:r>
            <w:r w:rsidR="00F853C2" w:rsidRPr="00294028">
              <w:rPr>
                <w:rFonts w:ascii="ＭＳ 明朝" w:hAnsi="ＭＳ 明朝" w:hint="eastAsia"/>
                <w:color w:val="000000" w:themeColor="text1"/>
                <w:sz w:val="18"/>
                <w:szCs w:val="18"/>
              </w:rPr>
              <w:t>GTEC受験者数</w:t>
            </w:r>
            <w:r w:rsidR="003F3486" w:rsidRPr="00294028">
              <w:rPr>
                <w:rFonts w:ascii="ＭＳ 明朝" w:hAnsi="ＭＳ 明朝" w:hint="eastAsia"/>
                <w:color w:val="000000" w:themeColor="text1"/>
                <w:sz w:val="18"/>
                <w:szCs w:val="18"/>
              </w:rPr>
              <w:t>6</w:t>
            </w:r>
            <w:r w:rsidR="003A7777" w:rsidRPr="00294028">
              <w:rPr>
                <w:rFonts w:ascii="ＭＳ 明朝" w:hAnsi="ＭＳ 明朝" w:hint="eastAsia"/>
                <w:color w:val="000000" w:themeColor="text1"/>
                <w:sz w:val="18"/>
                <w:szCs w:val="18"/>
              </w:rPr>
              <w:t>人）</w:t>
            </w:r>
          </w:p>
        </w:tc>
        <w:tc>
          <w:tcPr>
            <w:tcW w:w="3672" w:type="dxa"/>
            <w:tcBorders>
              <w:left w:val="dashed" w:sz="4" w:space="0" w:color="auto"/>
              <w:right w:val="single" w:sz="4" w:space="0" w:color="auto"/>
            </w:tcBorders>
            <w:shd w:val="clear" w:color="auto" w:fill="auto"/>
          </w:tcPr>
          <w:p w:rsidR="0055698B" w:rsidRPr="00294028" w:rsidRDefault="0055698B" w:rsidP="003A7777">
            <w:pPr>
              <w:spacing w:line="226" w:lineRule="exact"/>
              <w:ind w:left="360" w:hangingChars="200" w:hanging="360"/>
              <w:rPr>
                <w:rFonts w:ascii="ＭＳ 明朝" w:hAnsi="ＭＳ 明朝"/>
                <w:color w:val="000000" w:themeColor="text1"/>
                <w:sz w:val="18"/>
                <w:szCs w:val="18"/>
              </w:rPr>
            </w:pPr>
          </w:p>
        </w:tc>
      </w:tr>
      <w:tr w:rsidR="00294028" w:rsidRPr="00294028" w:rsidTr="00CD2F43">
        <w:trPr>
          <w:cantSplit/>
          <w:trHeight w:val="3699"/>
          <w:jc w:val="center"/>
        </w:trPr>
        <w:tc>
          <w:tcPr>
            <w:tcW w:w="868" w:type="dxa"/>
            <w:shd w:val="clear" w:color="auto" w:fill="auto"/>
            <w:textDirection w:val="tbRlV"/>
            <w:vAlign w:val="center"/>
          </w:tcPr>
          <w:p w:rsidR="0055698B" w:rsidRPr="00294028" w:rsidRDefault="0055698B" w:rsidP="0055698B">
            <w:pPr>
              <w:spacing w:line="260" w:lineRule="exact"/>
              <w:ind w:leftChars="10" w:left="381" w:hangingChars="200" w:hanging="360"/>
              <w:jc w:val="left"/>
              <w:rPr>
                <w:rFonts w:ascii="ＭＳ ゴシック" w:eastAsia="ＭＳ ゴシック" w:hAnsi="ＭＳ ゴシック"/>
                <w:color w:val="000000" w:themeColor="text1"/>
                <w:sz w:val="18"/>
                <w:szCs w:val="18"/>
              </w:rPr>
            </w:pPr>
            <w:r w:rsidRPr="00294028">
              <w:rPr>
                <w:rFonts w:ascii="ＭＳ ゴシック" w:eastAsia="ＭＳ ゴシック" w:hAnsi="ＭＳ ゴシック" w:hint="eastAsia"/>
                <w:color w:val="000000" w:themeColor="text1"/>
                <w:sz w:val="18"/>
                <w:szCs w:val="18"/>
              </w:rPr>
              <w:t xml:space="preserve">３　</w:t>
            </w:r>
            <w:r w:rsidRPr="00294028">
              <w:rPr>
                <w:rFonts w:ascii="ＭＳ ゴシック" w:eastAsia="ＭＳ ゴシック" w:hAnsi="ＭＳ ゴシック" w:hint="eastAsia"/>
                <w:color w:val="000000" w:themeColor="text1"/>
                <w:sz w:val="16"/>
                <w:szCs w:val="16"/>
              </w:rPr>
              <w:t>部活動の活性化及びクラブ員及び生徒会のリーダーシップによる生活規律の向上</w:t>
            </w:r>
          </w:p>
        </w:tc>
        <w:tc>
          <w:tcPr>
            <w:tcW w:w="2693" w:type="dxa"/>
            <w:shd w:val="clear" w:color="auto" w:fill="auto"/>
          </w:tcPr>
          <w:p w:rsidR="0055698B" w:rsidRPr="00294028" w:rsidRDefault="004A2642" w:rsidP="0055698B">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⑩</w:t>
            </w:r>
            <w:r w:rsidR="0055698B" w:rsidRPr="00294028">
              <w:rPr>
                <w:rFonts w:ascii="ＭＳ 明朝" w:hAnsi="ＭＳ 明朝" w:hint="eastAsia"/>
                <w:color w:val="000000" w:themeColor="text1"/>
                <w:sz w:val="18"/>
                <w:szCs w:val="18"/>
              </w:rPr>
              <w:t>クラブ活動の活性化</w:t>
            </w:r>
          </w:p>
          <w:p w:rsidR="0055698B" w:rsidRPr="00294028" w:rsidRDefault="0055698B"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　１年次当初のクラブ加入促進の取組み</w:t>
            </w:r>
          </w:p>
          <w:p w:rsidR="0055698B" w:rsidRPr="00294028" w:rsidRDefault="0055698B"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　指導者の確保と校内での重点クラブの指定</w:t>
            </w:r>
          </w:p>
          <w:p w:rsidR="0055698B" w:rsidRPr="00294028" w:rsidRDefault="0055698B"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ウ　活性化策と活動の効率化の検討</w:t>
            </w:r>
          </w:p>
          <w:p w:rsidR="0055698B" w:rsidRPr="00294028" w:rsidRDefault="0055698B" w:rsidP="0055698B">
            <w:pPr>
              <w:spacing w:line="240" w:lineRule="exact"/>
              <w:ind w:left="180" w:hangingChars="100" w:hanging="180"/>
              <w:rPr>
                <w:rFonts w:ascii="ＭＳ 明朝" w:hAnsi="ＭＳ 明朝"/>
                <w:color w:val="000000" w:themeColor="text1"/>
                <w:sz w:val="18"/>
                <w:szCs w:val="18"/>
              </w:rPr>
            </w:pPr>
          </w:p>
          <w:p w:rsidR="0055698B" w:rsidRPr="00294028" w:rsidRDefault="004A2642" w:rsidP="003A7777">
            <w:pPr>
              <w:spacing w:line="240" w:lineRule="exact"/>
              <w:rPr>
                <w:rFonts w:ascii="ＭＳ 明朝" w:hAnsi="ＭＳ 明朝"/>
                <w:color w:val="000000" w:themeColor="text1"/>
                <w:sz w:val="18"/>
                <w:szCs w:val="18"/>
              </w:rPr>
            </w:pPr>
            <w:r>
              <w:rPr>
                <w:rFonts w:ascii="ＭＳ 明朝" w:hAnsi="ＭＳ 明朝" w:hint="eastAsia"/>
                <w:color w:val="000000" w:themeColor="text1"/>
                <w:sz w:val="18"/>
                <w:szCs w:val="18"/>
              </w:rPr>
              <w:t>⑪</w:t>
            </w:r>
            <w:r w:rsidR="0055698B" w:rsidRPr="00294028">
              <w:rPr>
                <w:rFonts w:ascii="ＭＳ 明朝" w:hAnsi="ＭＳ 明朝" w:hint="eastAsia"/>
                <w:color w:val="000000" w:themeColor="text1"/>
                <w:sz w:val="18"/>
                <w:szCs w:val="18"/>
              </w:rPr>
              <w:t>クラブ員及び生徒会のリーダーシップによる生活規律の向上</w:t>
            </w:r>
          </w:p>
          <w:p w:rsidR="0055698B" w:rsidRPr="00294028" w:rsidRDefault="0055698B"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生徒自ら生活規律の向上を図る方策の検討</w:t>
            </w:r>
          </w:p>
          <w:p w:rsidR="003A7777" w:rsidRPr="00294028" w:rsidRDefault="003A7777" w:rsidP="0055698B">
            <w:pPr>
              <w:spacing w:line="240" w:lineRule="exact"/>
              <w:ind w:left="180" w:hangingChars="100" w:hanging="180"/>
              <w:rPr>
                <w:rFonts w:ascii="ＭＳ 明朝" w:hAnsi="ＭＳ 明朝"/>
                <w:color w:val="000000" w:themeColor="text1"/>
                <w:sz w:val="18"/>
                <w:szCs w:val="18"/>
              </w:rPr>
            </w:pPr>
          </w:p>
        </w:tc>
        <w:tc>
          <w:tcPr>
            <w:tcW w:w="4203" w:type="dxa"/>
            <w:tcBorders>
              <w:right w:val="dashed" w:sz="4" w:space="0" w:color="auto"/>
            </w:tcBorders>
            <w:shd w:val="clear" w:color="auto" w:fill="auto"/>
          </w:tcPr>
          <w:p w:rsidR="0055698B" w:rsidRPr="00294028" w:rsidRDefault="004A2642"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⑩</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ア・１年次当初の体験入部や仮入部等の取組みを充実させ、クラブ加入を促進する。</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イ・部活動代表者会議による重点クラブの指定や会議内容の広報に努め、部活の活性化に努めるとともに人的及び予算面で配慮し、効果をあげる。</w:t>
            </w:r>
          </w:p>
          <w:p w:rsidR="0055698B" w:rsidRPr="00294028" w:rsidRDefault="0055698B"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ウ　活性化策（退部率の減小案）及び部活動の練習の効率化を検討</w:t>
            </w:r>
          </w:p>
          <w:p w:rsidR="0055698B" w:rsidRPr="00294028" w:rsidRDefault="004A2642"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⑪</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・クラブ員が、生徒会と連携して、リーダーシップを発揮し、挨拶・遅刻・頭髪・服装・自転車マナー等について適正な状態を保ち、全校的な生活規律の向上につなげる。</w:t>
            </w:r>
          </w:p>
        </w:tc>
        <w:tc>
          <w:tcPr>
            <w:tcW w:w="4019" w:type="dxa"/>
            <w:tcBorders>
              <w:right w:val="dashed" w:sz="4" w:space="0" w:color="auto"/>
            </w:tcBorders>
          </w:tcPr>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（１）</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ア・１年生のクラブ加入率、退部率をそれぞれ</w:t>
            </w:r>
            <w:r w:rsidR="003A7777" w:rsidRPr="00294028">
              <w:rPr>
                <w:rFonts w:ascii="ＭＳ 明朝" w:hAnsi="ＭＳ 明朝" w:hint="eastAsia"/>
                <w:color w:val="000000" w:themeColor="text1"/>
                <w:sz w:val="18"/>
                <w:szCs w:val="18"/>
              </w:rPr>
              <w:t>70</w:t>
            </w:r>
            <w:r w:rsidRPr="00294028">
              <w:rPr>
                <w:rFonts w:ascii="ＭＳ 明朝" w:hAnsi="ＭＳ 明朝" w:hint="eastAsia"/>
                <w:color w:val="000000" w:themeColor="text1"/>
                <w:sz w:val="18"/>
                <w:szCs w:val="18"/>
              </w:rPr>
              <w:t>％以上、5％以下(平成</w:t>
            </w:r>
            <w:r w:rsidR="003A7777" w:rsidRPr="00294028">
              <w:rPr>
                <w:rFonts w:ascii="ＭＳ 明朝" w:hAnsi="ＭＳ 明朝" w:hint="eastAsia"/>
                <w:color w:val="000000" w:themeColor="text1"/>
                <w:sz w:val="18"/>
                <w:szCs w:val="18"/>
              </w:rPr>
              <w:t>30</w:t>
            </w:r>
            <w:r w:rsidRPr="00294028">
              <w:rPr>
                <w:rFonts w:ascii="ＭＳ 明朝" w:hAnsi="ＭＳ 明朝" w:hint="eastAsia"/>
                <w:color w:val="000000" w:themeColor="text1"/>
                <w:sz w:val="18"/>
                <w:szCs w:val="18"/>
              </w:rPr>
              <w:t>年度</w:t>
            </w:r>
            <w:r w:rsidR="003A7777" w:rsidRPr="00294028">
              <w:rPr>
                <w:rFonts w:ascii="ＭＳ 明朝" w:hAnsi="ＭＳ 明朝" w:hint="eastAsia"/>
                <w:color w:val="000000" w:themeColor="text1"/>
                <w:sz w:val="18"/>
                <w:szCs w:val="18"/>
              </w:rPr>
              <w:t>68</w:t>
            </w:r>
            <w:r w:rsidRPr="00294028">
              <w:rPr>
                <w:rFonts w:ascii="ＭＳ 明朝" w:hAnsi="ＭＳ 明朝" w:hint="eastAsia"/>
                <w:color w:val="000000" w:themeColor="text1"/>
                <w:sz w:val="18"/>
                <w:szCs w:val="18"/>
              </w:rPr>
              <w:t>％退部率10％)</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イ・予算の傾斜配当と活動場所の最適化を行う。</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ウ・部活動集会での生徒要望を集約するとともに部活動の効率化を校内で論議する。(各学期１回計3回以上実施の継続と教員間での論議の開始)</w:t>
            </w:r>
          </w:p>
          <w:p w:rsidR="0055698B" w:rsidRPr="00294028" w:rsidRDefault="00390D94"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⑩</w:t>
            </w:r>
          </w:p>
          <w:p w:rsidR="0055698B" w:rsidRPr="00294028" w:rsidRDefault="0055698B"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・部活動集会等において、生徒による生活規律の向上を検討する。自己診断における「生活規律」に関する項目の生徒・保護者のいずれも肯定率</w:t>
            </w:r>
            <w:r w:rsidR="00390D94" w:rsidRPr="00294028">
              <w:rPr>
                <w:rFonts w:ascii="ＭＳ 明朝" w:hAnsi="ＭＳ 明朝" w:hint="eastAsia"/>
                <w:color w:val="000000" w:themeColor="text1"/>
                <w:sz w:val="18"/>
                <w:szCs w:val="18"/>
              </w:rPr>
              <w:t>83</w:t>
            </w:r>
            <w:r w:rsidRPr="00294028">
              <w:rPr>
                <w:rFonts w:ascii="ＭＳ 明朝" w:hAnsi="ＭＳ 明朝" w:hint="eastAsia"/>
                <w:color w:val="000000" w:themeColor="text1"/>
                <w:sz w:val="18"/>
                <w:szCs w:val="18"/>
              </w:rPr>
              <w:t>%以上(平成</w:t>
            </w:r>
            <w:r w:rsidR="00390D94" w:rsidRPr="00294028">
              <w:rPr>
                <w:rFonts w:ascii="ＭＳ 明朝" w:hAnsi="ＭＳ 明朝" w:hint="eastAsia"/>
                <w:color w:val="000000" w:themeColor="text1"/>
                <w:sz w:val="18"/>
                <w:szCs w:val="18"/>
              </w:rPr>
              <w:t>30</w:t>
            </w:r>
            <w:r w:rsidRPr="00294028">
              <w:rPr>
                <w:rFonts w:ascii="ＭＳ 明朝" w:hAnsi="ＭＳ 明朝" w:hint="eastAsia"/>
                <w:color w:val="000000" w:themeColor="text1"/>
                <w:sz w:val="18"/>
                <w:szCs w:val="18"/>
              </w:rPr>
              <w:t>年度は</w:t>
            </w:r>
            <w:r w:rsidR="00390D94" w:rsidRPr="00294028">
              <w:rPr>
                <w:rFonts w:ascii="ＭＳ 明朝" w:hAnsi="ＭＳ 明朝" w:hint="eastAsia"/>
                <w:color w:val="000000" w:themeColor="text1"/>
                <w:sz w:val="18"/>
                <w:szCs w:val="18"/>
              </w:rPr>
              <w:t>81</w:t>
            </w:r>
            <w:r w:rsidRPr="00294028">
              <w:rPr>
                <w:rFonts w:ascii="ＭＳ 明朝" w:hAnsi="ＭＳ 明朝" w:hint="eastAsia"/>
                <w:color w:val="000000" w:themeColor="text1"/>
                <w:sz w:val="18"/>
                <w:szCs w:val="18"/>
              </w:rPr>
              <w:t>％、83％)を達成する。</w:t>
            </w:r>
          </w:p>
        </w:tc>
        <w:tc>
          <w:tcPr>
            <w:tcW w:w="3672" w:type="dxa"/>
            <w:tcBorders>
              <w:left w:val="dashed" w:sz="4" w:space="0" w:color="auto"/>
              <w:right w:val="single" w:sz="4" w:space="0" w:color="auto"/>
            </w:tcBorders>
            <w:shd w:val="clear" w:color="auto" w:fill="auto"/>
          </w:tcPr>
          <w:p w:rsidR="00AF0C58" w:rsidRPr="00294028" w:rsidRDefault="00AF0C58" w:rsidP="00390D94">
            <w:pPr>
              <w:spacing w:line="204" w:lineRule="exact"/>
              <w:ind w:left="360" w:hangingChars="200" w:hanging="360"/>
              <w:rPr>
                <w:rFonts w:ascii="ＭＳ 明朝" w:hAnsi="ＭＳ 明朝"/>
                <w:color w:val="000000" w:themeColor="text1"/>
                <w:sz w:val="18"/>
                <w:szCs w:val="18"/>
              </w:rPr>
            </w:pPr>
          </w:p>
        </w:tc>
      </w:tr>
      <w:tr w:rsidR="00294028" w:rsidRPr="00294028" w:rsidTr="0078658D">
        <w:trPr>
          <w:cantSplit/>
          <w:trHeight w:val="3062"/>
          <w:jc w:val="center"/>
        </w:trPr>
        <w:tc>
          <w:tcPr>
            <w:tcW w:w="868" w:type="dxa"/>
            <w:shd w:val="clear" w:color="auto" w:fill="auto"/>
            <w:textDirection w:val="tbRlV"/>
            <w:vAlign w:val="center"/>
          </w:tcPr>
          <w:p w:rsidR="00390D94" w:rsidRPr="00294028" w:rsidRDefault="00390D94" w:rsidP="0055698B">
            <w:pPr>
              <w:spacing w:line="260" w:lineRule="exact"/>
              <w:ind w:leftChars="30" w:left="423" w:rightChars="10" w:right="21" w:hangingChars="200" w:hanging="360"/>
              <w:jc w:val="left"/>
              <w:rPr>
                <w:rFonts w:ascii="ＭＳ ゴシック" w:eastAsia="ＭＳ ゴシック" w:hAnsi="ＭＳ ゴシック"/>
                <w:color w:val="000000" w:themeColor="text1"/>
                <w:sz w:val="18"/>
                <w:szCs w:val="18"/>
              </w:rPr>
            </w:pPr>
            <w:r w:rsidRPr="00294028">
              <w:rPr>
                <w:rFonts w:ascii="ＭＳ ゴシック" w:eastAsia="ＭＳ ゴシック" w:hAnsi="ＭＳ ゴシック" w:hint="eastAsia"/>
                <w:color w:val="000000" w:themeColor="text1"/>
                <w:sz w:val="18"/>
                <w:szCs w:val="18"/>
              </w:rPr>
              <w:t>４　人権教育と教育相談機能の</w:t>
            </w:r>
          </w:p>
          <w:p w:rsidR="00390D94" w:rsidRPr="00294028" w:rsidRDefault="00390D94" w:rsidP="0055698B">
            <w:pPr>
              <w:spacing w:line="260" w:lineRule="exact"/>
              <w:ind w:leftChars="230" w:left="483" w:rightChars="10" w:right="21"/>
              <w:jc w:val="left"/>
              <w:rPr>
                <w:rFonts w:ascii="ＭＳ ゴシック" w:eastAsia="ＭＳ ゴシック" w:hAnsi="ＭＳ ゴシック"/>
                <w:color w:val="000000" w:themeColor="text1"/>
                <w:sz w:val="18"/>
                <w:szCs w:val="18"/>
              </w:rPr>
            </w:pPr>
            <w:r w:rsidRPr="00294028">
              <w:rPr>
                <w:rFonts w:ascii="ＭＳ ゴシック" w:eastAsia="ＭＳ ゴシック" w:hAnsi="ＭＳ ゴシック" w:hint="eastAsia"/>
                <w:color w:val="000000" w:themeColor="text1"/>
                <w:sz w:val="18"/>
                <w:szCs w:val="18"/>
              </w:rPr>
              <w:t>さらなる充実</w:t>
            </w:r>
          </w:p>
        </w:tc>
        <w:tc>
          <w:tcPr>
            <w:tcW w:w="2693" w:type="dxa"/>
            <w:shd w:val="clear" w:color="auto" w:fill="auto"/>
          </w:tcPr>
          <w:p w:rsidR="00390D94" w:rsidRPr="00294028" w:rsidRDefault="004A2642" w:rsidP="0055698B">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⑫</w:t>
            </w:r>
            <w:r w:rsidR="00390D94" w:rsidRPr="00294028">
              <w:rPr>
                <w:rFonts w:ascii="ＭＳ 明朝" w:hAnsi="ＭＳ 明朝" w:hint="eastAsia"/>
                <w:color w:val="000000" w:themeColor="text1"/>
                <w:sz w:val="18"/>
                <w:szCs w:val="18"/>
              </w:rPr>
              <w:t>人権教育の改善と充実</w:t>
            </w:r>
          </w:p>
          <w:p w:rsidR="00390D94" w:rsidRPr="00294028" w:rsidRDefault="00390D94"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本校として時勢に即した人権教育計画を策定と改善・充実</w:t>
            </w:r>
          </w:p>
          <w:p w:rsidR="00390D94" w:rsidRPr="00294028" w:rsidRDefault="00390D94" w:rsidP="0055698B">
            <w:pPr>
              <w:spacing w:line="240" w:lineRule="exact"/>
              <w:ind w:left="180" w:hangingChars="100" w:hanging="180"/>
              <w:rPr>
                <w:rFonts w:ascii="ＭＳ 明朝" w:hAnsi="ＭＳ 明朝"/>
                <w:color w:val="000000" w:themeColor="text1"/>
                <w:sz w:val="18"/>
                <w:szCs w:val="18"/>
              </w:rPr>
            </w:pPr>
          </w:p>
          <w:p w:rsidR="00390D94" w:rsidRPr="00294028" w:rsidRDefault="004A2642" w:rsidP="0055698B">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⑬</w:t>
            </w:r>
            <w:r w:rsidR="00390D94" w:rsidRPr="00294028">
              <w:rPr>
                <w:rFonts w:ascii="ＭＳ 明朝" w:hAnsi="ＭＳ 明朝" w:hint="eastAsia"/>
                <w:color w:val="000000" w:themeColor="text1"/>
                <w:sz w:val="18"/>
                <w:szCs w:val="18"/>
              </w:rPr>
              <w:t>教育相談委員会や特別支援委員会の機能のより一層の充実</w:t>
            </w:r>
          </w:p>
          <w:p w:rsidR="00390D94" w:rsidRPr="00294028" w:rsidRDefault="00390D94"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　教職員へのカウンセリングマインドの周知と徹底</w:t>
            </w:r>
          </w:p>
          <w:p w:rsidR="00390D94" w:rsidRPr="00294028" w:rsidRDefault="00390D94"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　ＳＣの相談日回数の確保及び相談室の案内と利用の促進</w:t>
            </w:r>
          </w:p>
        </w:tc>
        <w:tc>
          <w:tcPr>
            <w:tcW w:w="4203" w:type="dxa"/>
            <w:tcBorders>
              <w:right w:val="dashed" w:sz="4" w:space="0" w:color="auto"/>
            </w:tcBorders>
            <w:shd w:val="clear" w:color="auto" w:fill="auto"/>
          </w:tcPr>
          <w:p w:rsidR="00390D94" w:rsidRPr="00294028" w:rsidRDefault="004A2642" w:rsidP="00390D94">
            <w:pPr>
              <w:spacing w:line="240" w:lineRule="exact"/>
              <w:rPr>
                <w:rFonts w:ascii="ＭＳ 明朝" w:hAnsi="ＭＳ 明朝"/>
                <w:color w:val="000000" w:themeColor="text1"/>
                <w:sz w:val="18"/>
                <w:szCs w:val="18"/>
              </w:rPr>
            </w:pPr>
            <w:r>
              <w:rPr>
                <w:rFonts w:ascii="ＭＳ 明朝" w:hAnsi="ＭＳ 明朝" w:hint="eastAsia"/>
                <w:color w:val="000000" w:themeColor="text1"/>
                <w:sz w:val="18"/>
                <w:szCs w:val="18"/>
              </w:rPr>
              <w:t>⑫</w:t>
            </w:r>
          </w:p>
          <w:p w:rsidR="00390D94" w:rsidRPr="00294028" w:rsidRDefault="00390D94"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ア・人権教育企画委員会（略して「人企委」）の議論を活性化し、本校として時勢に即した年間計画を策定し、今年度は、「自尊感情の醸成」をテーマに実践する。</w:t>
            </w:r>
          </w:p>
          <w:p w:rsidR="00390D94" w:rsidRPr="00294028" w:rsidRDefault="004A2642"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⑬</w:t>
            </w:r>
          </w:p>
          <w:p w:rsidR="00390D94" w:rsidRPr="00294028" w:rsidRDefault="00390D94" w:rsidP="00390D94">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ア・カウンセリングマインドをもって生徒に接し、生徒―教職員相互の信頼関係強化を一層徹底する。そのための情報共有をはかる。</w:t>
            </w:r>
          </w:p>
          <w:p w:rsidR="00390D94" w:rsidRPr="00294028" w:rsidRDefault="00390D94"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イ・ＳＣの相談室の利用案内を生徒や保護者に周知徹底し、相談室の利用を促進する。</w:t>
            </w:r>
          </w:p>
        </w:tc>
        <w:tc>
          <w:tcPr>
            <w:tcW w:w="4019" w:type="dxa"/>
            <w:tcBorders>
              <w:right w:val="dashed" w:sz="4" w:space="0" w:color="auto"/>
            </w:tcBorders>
          </w:tcPr>
          <w:p w:rsidR="00390D94" w:rsidRPr="00294028" w:rsidRDefault="004A2642"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⑫</w:t>
            </w:r>
          </w:p>
          <w:p w:rsidR="00390D94" w:rsidRPr="00294028" w:rsidRDefault="00390D94"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ア・自己診断における「人権教育充実度」の生徒の肯定率83％以上。(平成30年度生徒82％、教職員71%)</w:t>
            </w:r>
          </w:p>
          <w:p w:rsidR="00390D94" w:rsidRPr="00294028" w:rsidRDefault="004A2642"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⑬</w:t>
            </w:r>
          </w:p>
          <w:p w:rsidR="00390D94" w:rsidRPr="00294028" w:rsidRDefault="00390D94"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ア・自己診断における「教育相談体制充実度」生徒の肯定率85％以上。(平成30年度85％)</w:t>
            </w:r>
          </w:p>
          <w:p w:rsidR="00390D94" w:rsidRPr="00294028" w:rsidRDefault="00390D94" w:rsidP="00390D94">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イ・ＳＣの教育相談内容を研修や個別相談により充実をはかり教職員で情報共有。</w:t>
            </w:r>
          </w:p>
        </w:tc>
        <w:tc>
          <w:tcPr>
            <w:tcW w:w="3672" w:type="dxa"/>
            <w:tcBorders>
              <w:left w:val="dashed" w:sz="4" w:space="0" w:color="auto"/>
              <w:right w:val="single" w:sz="4" w:space="0" w:color="auto"/>
            </w:tcBorders>
            <w:shd w:val="clear" w:color="auto" w:fill="auto"/>
          </w:tcPr>
          <w:p w:rsidR="00390D94" w:rsidRPr="00294028" w:rsidRDefault="00390D94" w:rsidP="00497331">
            <w:pPr>
              <w:spacing w:line="244" w:lineRule="exact"/>
              <w:ind w:left="360" w:hangingChars="200" w:hanging="360"/>
              <w:rPr>
                <w:rFonts w:ascii="ＭＳ 明朝" w:hAnsi="ＭＳ 明朝"/>
                <w:color w:val="000000" w:themeColor="text1"/>
                <w:sz w:val="18"/>
                <w:szCs w:val="18"/>
              </w:rPr>
            </w:pPr>
          </w:p>
        </w:tc>
      </w:tr>
      <w:tr w:rsidR="00294028" w:rsidRPr="00294028" w:rsidTr="00D63B8A">
        <w:trPr>
          <w:cantSplit/>
          <w:trHeight w:val="4093"/>
          <w:jc w:val="center"/>
        </w:trPr>
        <w:tc>
          <w:tcPr>
            <w:tcW w:w="868" w:type="dxa"/>
            <w:shd w:val="clear" w:color="auto" w:fill="auto"/>
            <w:textDirection w:val="tbRlV"/>
            <w:vAlign w:val="center"/>
          </w:tcPr>
          <w:p w:rsidR="00390D94" w:rsidRPr="00294028" w:rsidRDefault="00390D94" w:rsidP="0055698B">
            <w:pPr>
              <w:spacing w:line="260" w:lineRule="exact"/>
              <w:ind w:leftChars="20" w:left="402" w:rightChars="-50" w:right="-105" w:hangingChars="200" w:hanging="360"/>
              <w:jc w:val="left"/>
              <w:rPr>
                <w:rFonts w:ascii="ＭＳ ゴシック" w:eastAsia="ＭＳ ゴシック" w:hAnsi="ＭＳ ゴシック"/>
                <w:color w:val="000000" w:themeColor="text1"/>
                <w:sz w:val="18"/>
                <w:szCs w:val="18"/>
              </w:rPr>
            </w:pPr>
            <w:r w:rsidRPr="00294028">
              <w:rPr>
                <w:rFonts w:ascii="ＭＳ ゴシック" w:eastAsia="ＭＳ ゴシック" w:hAnsi="ＭＳ ゴシック" w:hint="eastAsia"/>
                <w:color w:val="000000" w:themeColor="text1"/>
                <w:sz w:val="18"/>
                <w:szCs w:val="18"/>
              </w:rPr>
              <w:lastRenderedPageBreak/>
              <w:t>５　広報活動と地域連携の充実</w:t>
            </w:r>
          </w:p>
        </w:tc>
        <w:tc>
          <w:tcPr>
            <w:tcW w:w="2693" w:type="dxa"/>
            <w:shd w:val="clear" w:color="auto" w:fill="auto"/>
          </w:tcPr>
          <w:p w:rsidR="00390D94" w:rsidRPr="00294028" w:rsidRDefault="004A2642" w:rsidP="00390D94">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⑭</w:t>
            </w:r>
            <w:r w:rsidR="00390D94" w:rsidRPr="00294028">
              <w:rPr>
                <w:rFonts w:ascii="ＭＳ 明朝" w:hAnsi="ＭＳ 明朝" w:hint="eastAsia"/>
                <w:color w:val="000000" w:themeColor="text1"/>
                <w:sz w:val="18"/>
                <w:szCs w:val="18"/>
              </w:rPr>
              <w:t>チーム大冠として学校全体で広報活動を行う</w:t>
            </w:r>
          </w:p>
          <w:p w:rsidR="00390D94" w:rsidRPr="00294028" w:rsidRDefault="00390D94"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　学校説明会・中学校訪問の充実と連携会議の導入</w:t>
            </w:r>
          </w:p>
          <w:p w:rsidR="00390D94" w:rsidRPr="00294028" w:rsidRDefault="00390D94"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　広報内容の充実</w:t>
            </w:r>
          </w:p>
          <w:p w:rsidR="00390D94" w:rsidRPr="00294028" w:rsidRDefault="00390D94"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特にHP継続的な更新及び配付物による教育活動の公開</w:t>
            </w:r>
          </w:p>
          <w:p w:rsidR="00390D94" w:rsidRPr="00294028" w:rsidRDefault="00390D94" w:rsidP="0055698B">
            <w:pPr>
              <w:spacing w:line="240" w:lineRule="exact"/>
              <w:ind w:left="180" w:hangingChars="100" w:hanging="180"/>
              <w:rPr>
                <w:rFonts w:ascii="ＭＳ 明朝" w:hAnsi="ＭＳ 明朝"/>
                <w:color w:val="000000" w:themeColor="text1"/>
                <w:sz w:val="18"/>
                <w:szCs w:val="18"/>
              </w:rPr>
            </w:pPr>
          </w:p>
          <w:p w:rsidR="00390D94" w:rsidRPr="00294028" w:rsidRDefault="004A2642" w:rsidP="0055698B">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⑮</w:t>
            </w:r>
            <w:r w:rsidR="00390D94" w:rsidRPr="00294028">
              <w:rPr>
                <w:rFonts w:ascii="ＭＳ 明朝" w:hAnsi="ＭＳ 明朝" w:hint="eastAsia"/>
                <w:color w:val="000000" w:themeColor="text1"/>
                <w:sz w:val="18"/>
                <w:szCs w:val="18"/>
              </w:rPr>
              <w:t>地域連携の取組み</w:t>
            </w:r>
          </w:p>
          <w:p w:rsidR="00390D94" w:rsidRPr="00294028" w:rsidRDefault="00390D94" w:rsidP="0055698B">
            <w:pPr>
              <w:spacing w:line="240" w:lineRule="exact"/>
              <w:ind w:left="18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授業、クラブ、生徒会等における地域連携への取組みの強化</w:t>
            </w:r>
          </w:p>
          <w:p w:rsidR="00390D94" w:rsidRPr="00294028" w:rsidRDefault="00390D94" w:rsidP="0055698B">
            <w:pPr>
              <w:spacing w:line="240" w:lineRule="exact"/>
              <w:ind w:left="180" w:hangingChars="100" w:hanging="180"/>
              <w:rPr>
                <w:rFonts w:ascii="ＭＳ 明朝" w:hAnsi="ＭＳ 明朝"/>
                <w:color w:val="000000" w:themeColor="text1"/>
                <w:sz w:val="18"/>
                <w:szCs w:val="18"/>
              </w:rPr>
            </w:pPr>
          </w:p>
        </w:tc>
        <w:tc>
          <w:tcPr>
            <w:tcW w:w="4203" w:type="dxa"/>
            <w:tcBorders>
              <w:right w:val="dashed" w:sz="4" w:space="0" w:color="auto"/>
            </w:tcBorders>
            <w:shd w:val="clear" w:color="auto" w:fill="auto"/>
          </w:tcPr>
          <w:p w:rsidR="00390D94" w:rsidRPr="00294028" w:rsidRDefault="004A2642"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⑭</w:t>
            </w:r>
          </w:p>
          <w:p w:rsidR="00390D94" w:rsidRPr="00294028" w:rsidRDefault="00390D94"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ア・入試改革による影響を的確に把握しながら、地元高槻を中心に枚方方面の中学校の意向や意見を反映できるよう工夫する。</w:t>
            </w:r>
          </w:p>
          <w:p w:rsidR="00390D94" w:rsidRPr="00294028" w:rsidRDefault="00390D94" w:rsidP="0055698B">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イ・広報活動を効果的なものにするためのコンテンツの充実を図り、またHPの更新に努め、本校の教育活動を公開する。</w:t>
            </w:r>
          </w:p>
          <w:p w:rsidR="00CE426A" w:rsidRDefault="004A2642"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⑮</w:t>
            </w:r>
            <w:r w:rsidR="00390D94" w:rsidRPr="00294028">
              <w:rPr>
                <w:rFonts w:ascii="ＭＳ 明朝" w:hAnsi="ＭＳ 明朝" w:hint="eastAsia"/>
                <w:color w:val="000000" w:themeColor="text1"/>
                <w:sz w:val="18"/>
                <w:szCs w:val="18"/>
              </w:rPr>
              <w:t>授業、クラブ、生徒会等において、地域との交</w:t>
            </w:r>
          </w:p>
          <w:p w:rsidR="00390D94" w:rsidRPr="00294028" w:rsidRDefault="00390D94" w:rsidP="00CE426A">
            <w:pPr>
              <w:spacing w:line="240" w:lineRule="exact"/>
              <w:ind w:leftChars="100" w:left="210"/>
              <w:rPr>
                <w:rFonts w:ascii="ＭＳ 明朝" w:hAnsi="ＭＳ 明朝"/>
                <w:color w:val="000000" w:themeColor="text1"/>
                <w:sz w:val="18"/>
                <w:szCs w:val="18"/>
              </w:rPr>
            </w:pPr>
            <w:r w:rsidRPr="00294028">
              <w:rPr>
                <w:rFonts w:ascii="ＭＳ 明朝" w:hAnsi="ＭＳ 明朝" w:hint="eastAsia"/>
                <w:color w:val="000000" w:themeColor="text1"/>
                <w:sz w:val="18"/>
                <w:szCs w:val="18"/>
              </w:rPr>
              <w:t>流機会を増やすともに、HP、紙媒体、校内外での掲示等での広報に努め、本校への理解を深めてもらう。</w:t>
            </w:r>
          </w:p>
          <w:p w:rsidR="00390D94" w:rsidRPr="00294028" w:rsidRDefault="00390D94" w:rsidP="0055698B">
            <w:pPr>
              <w:spacing w:line="240" w:lineRule="exact"/>
              <w:ind w:left="360" w:hangingChars="200" w:hanging="360"/>
              <w:rPr>
                <w:rFonts w:ascii="ＭＳ 明朝" w:hAnsi="ＭＳ 明朝"/>
                <w:color w:val="000000" w:themeColor="text1"/>
                <w:sz w:val="18"/>
                <w:szCs w:val="18"/>
              </w:rPr>
            </w:pPr>
          </w:p>
        </w:tc>
        <w:tc>
          <w:tcPr>
            <w:tcW w:w="4019" w:type="dxa"/>
            <w:tcBorders>
              <w:right w:val="dashed" w:sz="4" w:space="0" w:color="auto"/>
            </w:tcBorders>
          </w:tcPr>
          <w:p w:rsidR="00390D94" w:rsidRPr="00294028" w:rsidRDefault="00CE426A"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⑭</w:t>
            </w:r>
          </w:p>
          <w:p w:rsidR="00390D94" w:rsidRPr="00294028" w:rsidRDefault="00390D94" w:rsidP="0055698B">
            <w:pPr>
              <w:spacing w:line="240" w:lineRule="exact"/>
              <w:ind w:left="360" w:rightChars="-50" w:right="-105"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ア・第1回学校説明会への参加者数300人以上の維持。クラブ見学会の継続及び学校見学会のあわせて3日以上実施。(平成29年度340人、第2回学校説明会227人。部活動見学会・学校見学会あわせて3日実施)。 地元中学校と府立学校の地域連携会議の2回参加。</w:t>
            </w:r>
          </w:p>
          <w:p w:rsidR="00390D94" w:rsidRPr="00294028" w:rsidRDefault="00390D94" w:rsidP="0055698B">
            <w:pPr>
              <w:spacing w:line="240" w:lineRule="exact"/>
              <w:ind w:left="360" w:rightChars="-50" w:right="-105"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　・入学実績をもとに高槻市を中心に枚方、寝屋川までの中学校への訪問をのべ60校以上を継続、中学校の要望を聞き取り、反映する。教育産業への働きかけものべ20校以上を継続する。</w:t>
            </w:r>
          </w:p>
          <w:p w:rsidR="00390D94" w:rsidRPr="00294028" w:rsidRDefault="00390D94" w:rsidP="0055698B">
            <w:pPr>
              <w:spacing w:line="240" w:lineRule="exact"/>
              <w:ind w:left="360" w:rightChars="-50" w:right="-105"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 xml:space="preserve">イ・HPを担当するため教職員のチームで内容充実と年間60回以上の更新を継続する。 </w:t>
            </w:r>
          </w:p>
          <w:p w:rsidR="00390D94" w:rsidRPr="00294028" w:rsidRDefault="00CE426A" w:rsidP="0055698B">
            <w:pPr>
              <w:spacing w:line="240" w:lineRule="exact"/>
              <w:ind w:left="360" w:rightChars="-50" w:right="-105"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⑮</w:t>
            </w:r>
            <w:r w:rsidR="00390D94" w:rsidRPr="00294028">
              <w:rPr>
                <w:rFonts w:ascii="ＭＳ 明朝" w:hAnsi="ＭＳ 明朝" w:hint="eastAsia"/>
                <w:color w:val="000000" w:themeColor="text1"/>
                <w:sz w:val="18"/>
                <w:szCs w:val="18"/>
              </w:rPr>
              <w:t>自己診断における地域貢献に関する項目の生徒の肯定率</w:t>
            </w:r>
            <w:r w:rsidR="00AE1F14" w:rsidRPr="00294028">
              <w:rPr>
                <w:rFonts w:ascii="ＭＳ 明朝" w:hAnsi="ＭＳ 明朝" w:hint="eastAsia"/>
                <w:color w:val="000000" w:themeColor="text1"/>
                <w:sz w:val="18"/>
                <w:szCs w:val="18"/>
              </w:rPr>
              <w:t>65</w:t>
            </w:r>
            <w:r w:rsidR="00390D94" w:rsidRPr="00294028">
              <w:rPr>
                <w:rFonts w:ascii="ＭＳ 明朝" w:hAnsi="ＭＳ 明朝" w:hint="eastAsia"/>
                <w:color w:val="000000" w:themeColor="text1"/>
                <w:sz w:val="18"/>
                <w:szCs w:val="18"/>
              </w:rPr>
              <w:t>％以上(平成30年度64％)。</w:t>
            </w:r>
          </w:p>
        </w:tc>
        <w:tc>
          <w:tcPr>
            <w:tcW w:w="3672" w:type="dxa"/>
            <w:tcBorders>
              <w:left w:val="dashed" w:sz="4" w:space="0" w:color="auto"/>
              <w:right w:val="single" w:sz="4" w:space="0" w:color="auto"/>
            </w:tcBorders>
            <w:shd w:val="clear" w:color="auto" w:fill="auto"/>
          </w:tcPr>
          <w:p w:rsidR="00390D94" w:rsidRPr="00294028" w:rsidRDefault="00390D94" w:rsidP="00AF0C58">
            <w:pPr>
              <w:spacing w:line="240" w:lineRule="exact"/>
              <w:ind w:left="360" w:hangingChars="200" w:hanging="360"/>
              <w:rPr>
                <w:rFonts w:ascii="ＭＳ 明朝" w:hAnsi="ＭＳ 明朝"/>
                <w:color w:val="000000" w:themeColor="text1"/>
                <w:sz w:val="18"/>
                <w:szCs w:val="18"/>
              </w:rPr>
            </w:pPr>
          </w:p>
        </w:tc>
      </w:tr>
      <w:tr w:rsidR="00294028" w:rsidRPr="00294028" w:rsidTr="00D63B8A">
        <w:trPr>
          <w:cantSplit/>
          <w:trHeight w:val="4093"/>
          <w:jc w:val="center"/>
        </w:trPr>
        <w:tc>
          <w:tcPr>
            <w:tcW w:w="868" w:type="dxa"/>
            <w:shd w:val="clear" w:color="auto" w:fill="auto"/>
            <w:textDirection w:val="tbRlV"/>
            <w:vAlign w:val="center"/>
          </w:tcPr>
          <w:p w:rsidR="00390D94" w:rsidRPr="00294028" w:rsidRDefault="00390D94" w:rsidP="005E52CB">
            <w:pPr>
              <w:spacing w:line="260" w:lineRule="exact"/>
              <w:ind w:leftChars="20" w:left="402" w:rightChars="-50" w:right="-105" w:hangingChars="200" w:hanging="360"/>
              <w:jc w:val="left"/>
              <w:rPr>
                <w:rFonts w:ascii="ＭＳ ゴシック" w:eastAsia="ＭＳ ゴシック" w:hAnsi="ＭＳ ゴシック"/>
                <w:color w:val="000000" w:themeColor="text1"/>
                <w:sz w:val="18"/>
                <w:szCs w:val="18"/>
              </w:rPr>
            </w:pPr>
            <w:r w:rsidRPr="00294028">
              <w:rPr>
                <w:rFonts w:ascii="ＭＳ ゴシック" w:eastAsia="ＭＳ ゴシック" w:hAnsi="ＭＳ ゴシック" w:hint="eastAsia"/>
                <w:color w:val="000000" w:themeColor="text1"/>
                <w:sz w:val="18"/>
                <w:szCs w:val="18"/>
              </w:rPr>
              <w:t>６　教員の資質向上と「働き方改革」に向けた取り組み</w:t>
            </w:r>
          </w:p>
        </w:tc>
        <w:tc>
          <w:tcPr>
            <w:tcW w:w="2693" w:type="dxa"/>
            <w:shd w:val="clear" w:color="auto" w:fill="auto"/>
          </w:tcPr>
          <w:p w:rsidR="00390D94" w:rsidRPr="00294028" w:rsidRDefault="004A2642" w:rsidP="0055698B">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⑯</w:t>
            </w:r>
            <w:r w:rsidR="00390D94" w:rsidRPr="00294028">
              <w:rPr>
                <w:rFonts w:ascii="ＭＳ 明朝" w:hAnsi="ＭＳ 明朝" w:hint="eastAsia"/>
                <w:color w:val="000000" w:themeColor="text1"/>
                <w:sz w:val="18"/>
                <w:szCs w:val="18"/>
              </w:rPr>
              <w:t>防犯・防災体制の日常化</w:t>
            </w:r>
          </w:p>
          <w:p w:rsidR="00586799" w:rsidRPr="00294028" w:rsidRDefault="00586799" w:rsidP="00586799">
            <w:pPr>
              <w:spacing w:line="240" w:lineRule="exact"/>
              <w:rPr>
                <w:rFonts w:ascii="ＭＳ 明朝" w:hAnsi="ＭＳ 明朝"/>
                <w:color w:val="000000" w:themeColor="text1"/>
                <w:sz w:val="18"/>
                <w:szCs w:val="18"/>
              </w:rPr>
            </w:pPr>
          </w:p>
          <w:p w:rsidR="00586799" w:rsidRPr="00294028" w:rsidRDefault="004A2642" w:rsidP="0055698B">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⑰</w:t>
            </w:r>
            <w:r w:rsidR="00586799" w:rsidRPr="00294028">
              <w:rPr>
                <w:rFonts w:ascii="ＭＳ 明朝" w:hAnsi="ＭＳ 明朝" w:hint="eastAsia"/>
                <w:color w:val="000000" w:themeColor="text1"/>
                <w:sz w:val="18"/>
                <w:szCs w:val="18"/>
              </w:rPr>
              <w:t>授業アンケート結果の分析</w:t>
            </w:r>
          </w:p>
          <w:p w:rsidR="00586799" w:rsidRPr="00294028" w:rsidRDefault="00586799" w:rsidP="0055698B">
            <w:pPr>
              <w:spacing w:line="240" w:lineRule="exact"/>
              <w:ind w:left="180" w:hangingChars="100" w:hanging="180"/>
              <w:rPr>
                <w:rFonts w:ascii="ＭＳ 明朝" w:hAnsi="ＭＳ 明朝"/>
                <w:color w:val="000000" w:themeColor="text1"/>
                <w:sz w:val="18"/>
                <w:szCs w:val="18"/>
              </w:rPr>
            </w:pPr>
          </w:p>
          <w:p w:rsidR="00586799" w:rsidRPr="00294028" w:rsidRDefault="004A2642" w:rsidP="0055698B">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⑱</w:t>
            </w:r>
            <w:r w:rsidR="00586799" w:rsidRPr="00294028">
              <w:rPr>
                <w:rFonts w:ascii="ＭＳ 明朝" w:hAnsi="ＭＳ 明朝" w:hint="eastAsia"/>
                <w:color w:val="000000" w:themeColor="text1"/>
                <w:sz w:val="18"/>
                <w:szCs w:val="18"/>
              </w:rPr>
              <w:t>若手教員対象研修を行いOJTにつなげる</w:t>
            </w:r>
          </w:p>
          <w:p w:rsidR="00586799" w:rsidRPr="00294028" w:rsidRDefault="00586799" w:rsidP="0055698B">
            <w:pPr>
              <w:spacing w:line="240" w:lineRule="exact"/>
              <w:ind w:left="180" w:hangingChars="100" w:hanging="180"/>
              <w:rPr>
                <w:rFonts w:ascii="ＭＳ 明朝" w:hAnsi="ＭＳ 明朝"/>
                <w:color w:val="000000" w:themeColor="text1"/>
                <w:sz w:val="18"/>
                <w:szCs w:val="18"/>
              </w:rPr>
            </w:pPr>
          </w:p>
          <w:p w:rsidR="00586799" w:rsidRPr="00294028" w:rsidRDefault="004A2642" w:rsidP="0055698B">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⑲</w:t>
            </w:r>
            <w:r w:rsidR="00586799" w:rsidRPr="00294028">
              <w:rPr>
                <w:rFonts w:ascii="ＭＳ 明朝" w:hAnsi="ＭＳ 明朝" w:hint="eastAsia"/>
                <w:color w:val="000000" w:themeColor="text1"/>
                <w:sz w:val="18"/>
                <w:szCs w:val="18"/>
              </w:rPr>
              <w:t>働き方改革による教員の意識改革</w:t>
            </w:r>
          </w:p>
          <w:p w:rsidR="00F853C2" w:rsidRPr="00294028" w:rsidRDefault="00F853C2" w:rsidP="0055698B">
            <w:pPr>
              <w:spacing w:line="240" w:lineRule="exact"/>
              <w:ind w:left="180" w:hangingChars="100" w:hanging="180"/>
              <w:rPr>
                <w:rFonts w:ascii="ＭＳ 明朝" w:hAnsi="ＭＳ 明朝"/>
                <w:color w:val="000000" w:themeColor="text1"/>
                <w:sz w:val="18"/>
                <w:szCs w:val="18"/>
              </w:rPr>
            </w:pPr>
          </w:p>
          <w:p w:rsidR="00F853C2" w:rsidRPr="00294028" w:rsidRDefault="00A23E03" w:rsidP="0055698B">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⑲</w:t>
            </w:r>
            <w:r w:rsidR="00F853C2" w:rsidRPr="00294028">
              <w:rPr>
                <w:rFonts w:ascii="ＭＳ 明朝" w:hAnsi="ＭＳ 明朝" w:hint="eastAsia"/>
                <w:color w:val="000000" w:themeColor="text1"/>
                <w:sz w:val="18"/>
                <w:szCs w:val="18"/>
              </w:rPr>
              <w:t>教員の本校への学校教育自己診断の向上</w:t>
            </w:r>
          </w:p>
          <w:p w:rsidR="00785635" w:rsidRPr="00294028" w:rsidRDefault="00785635" w:rsidP="0055698B">
            <w:pPr>
              <w:spacing w:line="240" w:lineRule="exact"/>
              <w:ind w:left="180" w:hangingChars="100" w:hanging="180"/>
              <w:rPr>
                <w:rFonts w:ascii="ＭＳ 明朝" w:hAnsi="ＭＳ 明朝"/>
                <w:color w:val="000000" w:themeColor="text1"/>
                <w:sz w:val="18"/>
                <w:szCs w:val="18"/>
              </w:rPr>
            </w:pPr>
          </w:p>
        </w:tc>
        <w:tc>
          <w:tcPr>
            <w:tcW w:w="4203" w:type="dxa"/>
            <w:tcBorders>
              <w:right w:val="dashed" w:sz="4" w:space="0" w:color="auto"/>
            </w:tcBorders>
            <w:shd w:val="clear" w:color="auto" w:fill="auto"/>
          </w:tcPr>
          <w:p w:rsidR="00390D94" w:rsidRPr="00294028" w:rsidRDefault="004A2642"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⑯</w:t>
            </w:r>
            <w:r w:rsidR="00390D94" w:rsidRPr="00294028">
              <w:rPr>
                <w:rFonts w:ascii="ＭＳ 明朝" w:hAnsi="ＭＳ 明朝" w:hint="eastAsia"/>
                <w:color w:val="000000" w:themeColor="text1"/>
                <w:sz w:val="18"/>
                <w:szCs w:val="18"/>
              </w:rPr>
              <w:t>防犯・防災体制を日常化し、危機管理マニュア</w:t>
            </w:r>
          </w:p>
          <w:p w:rsidR="00586799" w:rsidRPr="00294028" w:rsidRDefault="00390D94" w:rsidP="00586799">
            <w:pPr>
              <w:spacing w:line="240" w:lineRule="exact"/>
              <w:ind w:left="360" w:hangingChars="200" w:hanging="360"/>
              <w:rPr>
                <w:rFonts w:ascii="ＭＳ 明朝" w:hAnsi="ＭＳ 明朝"/>
                <w:color w:val="000000" w:themeColor="text1"/>
                <w:sz w:val="18"/>
                <w:szCs w:val="18"/>
              </w:rPr>
            </w:pPr>
            <w:r w:rsidRPr="00294028">
              <w:rPr>
                <w:rFonts w:ascii="ＭＳ 明朝" w:hAnsi="ＭＳ 明朝" w:hint="eastAsia"/>
                <w:color w:val="000000" w:themeColor="text1"/>
                <w:sz w:val="18"/>
                <w:szCs w:val="18"/>
              </w:rPr>
              <w:t>ルの改定など、安心・安全な教育環境を整える</w:t>
            </w:r>
            <w:r w:rsidR="00CE426A">
              <w:rPr>
                <w:rFonts w:ascii="ＭＳ 明朝" w:hAnsi="ＭＳ 明朝" w:hint="eastAsia"/>
                <w:color w:val="000000" w:themeColor="text1"/>
                <w:sz w:val="18"/>
                <w:szCs w:val="18"/>
              </w:rPr>
              <w:t>。</w:t>
            </w:r>
          </w:p>
          <w:p w:rsidR="00586799" w:rsidRPr="00294028" w:rsidRDefault="004A2642"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⑰</w:t>
            </w:r>
            <w:r w:rsidR="00586799" w:rsidRPr="00294028">
              <w:rPr>
                <w:rFonts w:ascii="ＭＳ 明朝" w:hAnsi="ＭＳ 明朝" w:hint="eastAsia"/>
                <w:color w:val="000000" w:themeColor="text1"/>
                <w:sz w:val="18"/>
                <w:szCs w:val="18"/>
              </w:rPr>
              <w:t>教科会議の定例化、議事録の提出などを行い、</w:t>
            </w:r>
          </w:p>
          <w:p w:rsidR="00586799" w:rsidRPr="00294028" w:rsidRDefault="00586799" w:rsidP="00CE426A">
            <w:pPr>
              <w:spacing w:line="240" w:lineRule="exact"/>
              <w:ind w:firstLineChars="100" w:firstLine="180"/>
              <w:rPr>
                <w:rFonts w:ascii="ＭＳ 明朝" w:hAnsi="ＭＳ 明朝"/>
                <w:color w:val="000000" w:themeColor="text1"/>
                <w:sz w:val="18"/>
                <w:szCs w:val="18"/>
              </w:rPr>
            </w:pPr>
            <w:r w:rsidRPr="00294028">
              <w:rPr>
                <w:rFonts w:ascii="ＭＳ 明朝" w:hAnsi="ＭＳ 明朝" w:hint="eastAsia"/>
                <w:color w:val="000000" w:themeColor="text1"/>
                <w:sz w:val="18"/>
                <w:szCs w:val="18"/>
              </w:rPr>
              <w:t>授業に関する分析を行う</w:t>
            </w:r>
            <w:r w:rsidR="00CE426A">
              <w:rPr>
                <w:rFonts w:ascii="ＭＳ 明朝" w:hAnsi="ＭＳ 明朝" w:hint="eastAsia"/>
                <w:color w:val="000000" w:themeColor="text1"/>
                <w:sz w:val="18"/>
                <w:szCs w:val="18"/>
              </w:rPr>
              <w:t>。</w:t>
            </w:r>
          </w:p>
          <w:p w:rsidR="00586799" w:rsidRPr="00294028" w:rsidRDefault="004A2642"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⑱</w:t>
            </w:r>
            <w:r w:rsidR="00586799" w:rsidRPr="00294028">
              <w:rPr>
                <w:rFonts w:ascii="ＭＳ 明朝" w:hAnsi="ＭＳ 明朝" w:hint="eastAsia"/>
                <w:color w:val="000000" w:themeColor="text1"/>
                <w:sz w:val="18"/>
                <w:szCs w:val="18"/>
              </w:rPr>
              <w:t>若手教員に対して管理職・首席・指導教諭中心</w:t>
            </w:r>
          </w:p>
          <w:p w:rsidR="00CE426A" w:rsidRDefault="00586799" w:rsidP="00CE426A">
            <w:pPr>
              <w:spacing w:line="240" w:lineRule="exact"/>
              <w:ind w:leftChars="100" w:left="39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の対話形式校内研修（しゃべり場</w:t>
            </w:r>
            <w:r w:rsidR="00785635" w:rsidRPr="00294028">
              <w:rPr>
                <w:rFonts w:ascii="ＭＳ 明朝" w:hAnsi="ＭＳ 明朝" w:hint="eastAsia"/>
                <w:color w:val="000000" w:themeColor="text1"/>
                <w:sz w:val="18"/>
                <w:szCs w:val="18"/>
              </w:rPr>
              <w:t>など</w:t>
            </w:r>
            <w:r w:rsidRPr="00294028">
              <w:rPr>
                <w:rFonts w:ascii="ＭＳ 明朝" w:hAnsi="ＭＳ 明朝" w:hint="eastAsia"/>
                <w:color w:val="000000" w:themeColor="text1"/>
                <w:sz w:val="18"/>
                <w:szCs w:val="18"/>
              </w:rPr>
              <w:t>）を継続</w:t>
            </w:r>
          </w:p>
          <w:p w:rsidR="00586799" w:rsidRPr="00294028" w:rsidRDefault="00586799" w:rsidP="00CE426A">
            <w:pPr>
              <w:spacing w:line="240" w:lineRule="exact"/>
              <w:ind w:leftChars="100" w:left="390" w:hangingChars="100" w:hanging="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して行う</w:t>
            </w:r>
            <w:r w:rsidR="00CE426A">
              <w:rPr>
                <w:rFonts w:ascii="ＭＳ 明朝" w:hAnsi="ＭＳ 明朝" w:hint="eastAsia"/>
                <w:color w:val="000000" w:themeColor="text1"/>
                <w:sz w:val="18"/>
                <w:szCs w:val="18"/>
              </w:rPr>
              <w:t>。</w:t>
            </w:r>
          </w:p>
          <w:p w:rsidR="00586799" w:rsidRPr="00294028" w:rsidRDefault="004A2642"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⑲</w:t>
            </w:r>
            <w:r w:rsidR="00586799" w:rsidRPr="00294028">
              <w:rPr>
                <w:rFonts w:ascii="ＭＳ 明朝" w:hAnsi="ＭＳ 明朝" w:hint="eastAsia"/>
                <w:color w:val="000000" w:themeColor="text1"/>
                <w:sz w:val="18"/>
                <w:szCs w:val="18"/>
              </w:rPr>
              <w:t>全校一斉退庁日、ノークラブデー、クラブ休日</w:t>
            </w:r>
          </w:p>
          <w:p w:rsidR="00CE426A" w:rsidRDefault="00586799" w:rsidP="00CE426A">
            <w:pPr>
              <w:spacing w:line="240" w:lineRule="exact"/>
              <w:ind w:firstLineChars="100" w:firstLine="180"/>
              <w:rPr>
                <w:rFonts w:ascii="ＭＳ 明朝" w:hAnsi="ＭＳ 明朝"/>
                <w:color w:val="000000" w:themeColor="text1"/>
                <w:sz w:val="18"/>
                <w:szCs w:val="18"/>
              </w:rPr>
            </w:pPr>
            <w:r w:rsidRPr="00294028">
              <w:rPr>
                <w:rFonts w:ascii="ＭＳ 明朝" w:hAnsi="ＭＳ 明朝" w:hint="eastAsia"/>
                <w:color w:val="000000" w:themeColor="text1"/>
                <w:sz w:val="18"/>
                <w:szCs w:val="18"/>
              </w:rPr>
              <w:t>日数の確保、学校休業日の確保などの周知徹底</w:t>
            </w:r>
          </w:p>
          <w:p w:rsidR="00CE426A" w:rsidRDefault="00586799" w:rsidP="00CE426A">
            <w:pPr>
              <w:spacing w:line="240" w:lineRule="exact"/>
              <w:ind w:firstLineChars="100" w:firstLine="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を図るとともに管理職による指導・助言などを</w:t>
            </w:r>
          </w:p>
          <w:p w:rsidR="00586799" w:rsidRPr="00294028" w:rsidRDefault="00586799" w:rsidP="00CE426A">
            <w:pPr>
              <w:spacing w:line="240" w:lineRule="exact"/>
              <w:ind w:firstLineChars="100" w:firstLine="180"/>
              <w:rPr>
                <w:rFonts w:ascii="ＭＳ 明朝" w:hAnsi="ＭＳ 明朝"/>
                <w:color w:val="000000" w:themeColor="text1"/>
                <w:sz w:val="18"/>
                <w:szCs w:val="18"/>
              </w:rPr>
            </w:pPr>
            <w:r w:rsidRPr="00294028">
              <w:rPr>
                <w:rFonts w:ascii="ＭＳ 明朝" w:hAnsi="ＭＳ 明朝" w:hint="eastAsia"/>
                <w:color w:val="000000" w:themeColor="text1"/>
                <w:sz w:val="18"/>
                <w:szCs w:val="18"/>
              </w:rPr>
              <w:t>徹底する</w:t>
            </w:r>
            <w:r w:rsidR="00CE426A">
              <w:rPr>
                <w:rFonts w:ascii="ＭＳ 明朝" w:hAnsi="ＭＳ 明朝" w:hint="eastAsia"/>
                <w:color w:val="000000" w:themeColor="text1"/>
                <w:sz w:val="18"/>
                <w:szCs w:val="18"/>
              </w:rPr>
              <w:t>。</w:t>
            </w:r>
          </w:p>
          <w:p w:rsidR="00785635" w:rsidRPr="00294028" w:rsidRDefault="00A23E03"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⑲</w:t>
            </w:r>
            <w:r w:rsidR="00785635" w:rsidRPr="00294028">
              <w:rPr>
                <w:rFonts w:ascii="ＭＳ 明朝" w:hAnsi="ＭＳ 明朝" w:hint="eastAsia"/>
                <w:color w:val="000000" w:themeColor="text1"/>
                <w:sz w:val="18"/>
                <w:szCs w:val="18"/>
              </w:rPr>
              <w:t>校長の求心力の向上をめざし、教員の本校への</w:t>
            </w:r>
          </w:p>
          <w:p w:rsidR="00CE426A" w:rsidRDefault="00785635" w:rsidP="00CE426A">
            <w:pPr>
              <w:spacing w:line="240" w:lineRule="exact"/>
              <w:ind w:firstLineChars="100" w:firstLine="180"/>
              <w:rPr>
                <w:rFonts w:ascii="ＭＳ 明朝" w:hAnsi="ＭＳ 明朝"/>
                <w:color w:val="000000" w:themeColor="text1"/>
                <w:sz w:val="18"/>
                <w:szCs w:val="18"/>
              </w:rPr>
            </w:pPr>
            <w:r w:rsidRPr="00294028">
              <w:rPr>
                <w:rFonts w:ascii="ＭＳ 明朝" w:hAnsi="ＭＳ 明朝" w:hint="eastAsia"/>
                <w:color w:val="000000" w:themeColor="text1"/>
                <w:sz w:val="18"/>
                <w:szCs w:val="18"/>
              </w:rPr>
              <w:t>学校教育自己診断・校長への評価の向上を</w:t>
            </w:r>
            <w:r w:rsidR="00CE426A">
              <w:rPr>
                <w:rFonts w:ascii="ＭＳ 明朝" w:hAnsi="ＭＳ 明朝" w:hint="eastAsia"/>
                <w:color w:val="000000" w:themeColor="text1"/>
                <w:sz w:val="18"/>
                <w:szCs w:val="18"/>
              </w:rPr>
              <w:t>めざ</w:t>
            </w:r>
          </w:p>
          <w:p w:rsidR="00634E73" w:rsidRPr="00294028" w:rsidRDefault="00785635" w:rsidP="00CE426A">
            <w:pPr>
              <w:spacing w:line="240" w:lineRule="exact"/>
              <w:ind w:firstLineChars="100" w:firstLine="180"/>
              <w:rPr>
                <w:rFonts w:ascii="ＭＳ 明朝" w:hAnsi="ＭＳ 明朝"/>
                <w:color w:val="000000" w:themeColor="text1"/>
                <w:sz w:val="18"/>
                <w:szCs w:val="18"/>
              </w:rPr>
            </w:pPr>
            <w:r w:rsidRPr="00294028">
              <w:rPr>
                <w:rFonts w:ascii="ＭＳ 明朝" w:hAnsi="ＭＳ 明朝" w:hint="eastAsia"/>
                <w:color w:val="000000" w:themeColor="text1"/>
                <w:sz w:val="18"/>
                <w:szCs w:val="18"/>
              </w:rPr>
              <w:t>す</w:t>
            </w:r>
            <w:r w:rsidR="00CE426A">
              <w:rPr>
                <w:rFonts w:ascii="ＭＳ 明朝" w:hAnsi="ＭＳ 明朝" w:hint="eastAsia"/>
                <w:color w:val="000000" w:themeColor="text1"/>
                <w:sz w:val="18"/>
                <w:szCs w:val="18"/>
              </w:rPr>
              <w:t>。</w:t>
            </w:r>
          </w:p>
        </w:tc>
        <w:tc>
          <w:tcPr>
            <w:tcW w:w="4019" w:type="dxa"/>
            <w:tcBorders>
              <w:right w:val="dashed" w:sz="4" w:space="0" w:color="auto"/>
            </w:tcBorders>
          </w:tcPr>
          <w:p w:rsidR="00390D94" w:rsidRPr="00294028" w:rsidRDefault="00CE426A" w:rsidP="0055698B">
            <w:pPr>
              <w:spacing w:line="240" w:lineRule="exact"/>
              <w:ind w:left="360" w:hangingChars="200" w:hanging="360"/>
              <w:rPr>
                <w:rFonts w:ascii="ＭＳ 明朝" w:hAnsi="ＭＳ 明朝"/>
                <w:color w:val="000000" w:themeColor="text1"/>
                <w:sz w:val="18"/>
                <w:szCs w:val="18"/>
              </w:rPr>
            </w:pPr>
            <w:r>
              <w:rPr>
                <w:rFonts w:ascii="ＭＳ 明朝" w:hAnsi="ＭＳ 明朝" w:hint="eastAsia"/>
                <w:color w:val="000000" w:themeColor="text1"/>
                <w:sz w:val="18"/>
                <w:szCs w:val="18"/>
              </w:rPr>
              <w:t>⑯</w:t>
            </w:r>
            <w:r w:rsidR="00390D94" w:rsidRPr="00294028">
              <w:rPr>
                <w:rFonts w:ascii="ＭＳ 明朝" w:hAnsi="ＭＳ 明朝" w:hint="eastAsia"/>
                <w:color w:val="000000" w:themeColor="text1"/>
                <w:sz w:val="18"/>
                <w:szCs w:val="18"/>
              </w:rPr>
              <w:t>5月中に</w:t>
            </w:r>
            <w:r w:rsidR="00586799" w:rsidRPr="00294028">
              <w:rPr>
                <w:rFonts w:ascii="ＭＳ 明朝" w:hAnsi="ＭＳ 明朝" w:hint="eastAsia"/>
                <w:color w:val="000000" w:themeColor="text1"/>
                <w:sz w:val="18"/>
                <w:szCs w:val="18"/>
              </w:rPr>
              <w:t>完成、随時見直し</w:t>
            </w:r>
          </w:p>
          <w:p w:rsidR="00586799" w:rsidRPr="00294028" w:rsidRDefault="00586799" w:rsidP="00586799">
            <w:pPr>
              <w:spacing w:line="240" w:lineRule="exact"/>
              <w:rPr>
                <w:rFonts w:ascii="ＭＳ 明朝" w:hAnsi="ＭＳ 明朝"/>
                <w:color w:val="000000" w:themeColor="text1"/>
                <w:sz w:val="18"/>
                <w:szCs w:val="18"/>
              </w:rPr>
            </w:pPr>
          </w:p>
          <w:p w:rsidR="00586799" w:rsidRPr="00294028" w:rsidRDefault="00CE426A" w:rsidP="00CE426A">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⑰</w:t>
            </w:r>
            <w:r w:rsidR="00586799" w:rsidRPr="00294028">
              <w:rPr>
                <w:rFonts w:ascii="ＭＳ 明朝" w:hAnsi="ＭＳ 明朝" w:hint="eastAsia"/>
                <w:color w:val="000000" w:themeColor="text1"/>
                <w:sz w:val="18"/>
                <w:szCs w:val="18"/>
              </w:rPr>
              <w:t>授業アンケートにおける評価の平均値を3.1以上を維持（平成30年度3.1）</w:t>
            </w:r>
          </w:p>
          <w:p w:rsidR="00586799" w:rsidRPr="00294028" w:rsidRDefault="00CE426A" w:rsidP="00CE426A">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⑱</w:t>
            </w:r>
            <w:r w:rsidR="00586799" w:rsidRPr="00294028">
              <w:rPr>
                <w:rFonts w:ascii="ＭＳ 明朝" w:hAnsi="ＭＳ 明朝" w:hint="eastAsia"/>
                <w:color w:val="000000" w:themeColor="text1"/>
                <w:sz w:val="18"/>
                <w:szCs w:val="18"/>
              </w:rPr>
              <w:t>しゃべり場研修を年3回以上行う（平成30年度2回）</w:t>
            </w:r>
          </w:p>
          <w:p w:rsidR="00586799" w:rsidRPr="00294028" w:rsidRDefault="00586799" w:rsidP="00586799">
            <w:pPr>
              <w:spacing w:line="240" w:lineRule="exact"/>
              <w:rPr>
                <w:rFonts w:ascii="ＭＳ 明朝" w:hAnsi="ＭＳ 明朝"/>
                <w:color w:val="000000" w:themeColor="text1"/>
                <w:sz w:val="18"/>
                <w:szCs w:val="18"/>
              </w:rPr>
            </w:pPr>
          </w:p>
          <w:p w:rsidR="00586799" w:rsidRPr="00294028" w:rsidRDefault="00CE426A" w:rsidP="00CE426A">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⑲</w:t>
            </w:r>
            <w:r w:rsidR="00586799" w:rsidRPr="00294028">
              <w:rPr>
                <w:rFonts w:ascii="ＭＳ 明朝" w:hAnsi="ＭＳ 明朝" w:hint="eastAsia"/>
                <w:color w:val="000000" w:themeColor="text1"/>
                <w:sz w:val="18"/>
                <w:szCs w:val="18"/>
              </w:rPr>
              <w:t>年間800時間以上の超過勤務を有する職員を</w:t>
            </w:r>
            <w:r>
              <w:rPr>
                <w:rFonts w:ascii="ＭＳ 明朝" w:hAnsi="ＭＳ 明朝" w:hint="eastAsia"/>
                <w:color w:val="000000" w:themeColor="text1"/>
                <w:sz w:val="18"/>
                <w:szCs w:val="18"/>
              </w:rPr>
              <w:t>8</w:t>
            </w:r>
            <w:r w:rsidR="00586799" w:rsidRPr="00294028">
              <w:rPr>
                <w:rFonts w:ascii="ＭＳ 明朝" w:hAnsi="ＭＳ 明朝" w:hint="eastAsia"/>
                <w:color w:val="000000" w:themeColor="text1"/>
                <w:sz w:val="18"/>
                <w:szCs w:val="18"/>
              </w:rPr>
              <w:t>人以下にする</w:t>
            </w:r>
            <w:r w:rsidR="003F3486" w:rsidRPr="00294028">
              <w:rPr>
                <w:rFonts w:ascii="ＭＳ 明朝" w:hAnsi="ＭＳ 明朝" w:hint="eastAsia"/>
                <w:color w:val="000000" w:themeColor="text1"/>
                <w:sz w:val="18"/>
                <w:szCs w:val="18"/>
              </w:rPr>
              <w:t>（H30年度9人）</w:t>
            </w:r>
          </w:p>
          <w:p w:rsidR="00785635" w:rsidRPr="00294028" w:rsidRDefault="007A4D00" w:rsidP="00CE426A">
            <w:pPr>
              <w:spacing w:line="240" w:lineRule="exact"/>
              <w:ind w:left="180" w:hangingChars="100" w:hanging="180"/>
              <w:rPr>
                <w:rFonts w:ascii="ＭＳ 明朝" w:hAnsi="ＭＳ 明朝"/>
                <w:color w:val="000000" w:themeColor="text1"/>
                <w:sz w:val="18"/>
                <w:szCs w:val="18"/>
              </w:rPr>
            </w:pPr>
            <w:r>
              <w:rPr>
                <w:rFonts w:ascii="ＭＳ 明朝" w:hAnsi="ＭＳ 明朝" w:hint="eastAsia"/>
                <w:color w:val="000000" w:themeColor="text1"/>
                <w:sz w:val="18"/>
                <w:szCs w:val="18"/>
              </w:rPr>
              <w:t>⑲</w:t>
            </w:r>
            <w:r w:rsidR="00CE426A">
              <w:rPr>
                <w:rFonts w:ascii="ＭＳ 明朝" w:hAnsi="ＭＳ 明朝" w:hint="eastAsia"/>
                <w:color w:val="000000" w:themeColor="text1"/>
                <w:sz w:val="18"/>
                <w:szCs w:val="18"/>
              </w:rPr>
              <w:t>教員の本校への学校教育自己診断での肯定率3</w:t>
            </w:r>
            <w:r w:rsidR="00785635" w:rsidRPr="00294028">
              <w:rPr>
                <w:rFonts w:ascii="ＭＳ 明朝" w:hAnsi="ＭＳ 明朝" w:hint="eastAsia"/>
                <w:color w:val="000000" w:themeColor="text1"/>
                <w:sz w:val="18"/>
                <w:szCs w:val="18"/>
              </w:rPr>
              <w:t>％以上ダウンの項目を25/36以下にする（平成30年度26/36</w:t>
            </w:r>
          </w:p>
        </w:tc>
        <w:tc>
          <w:tcPr>
            <w:tcW w:w="3672" w:type="dxa"/>
            <w:tcBorders>
              <w:left w:val="dashed" w:sz="4" w:space="0" w:color="auto"/>
              <w:right w:val="single" w:sz="4" w:space="0" w:color="auto"/>
            </w:tcBorders>
            <w:shd w:val="clear" w:color="auto" w:fill="auto"/>
          </w:tcPr>
          <w:p w:rsidR="00390D94" w:rsidRPr="00294028" w:rsidRDefault="00390D94" w:rsidP="00AF0C58">
            <w:pPr>
              <w:spacing w:line="240" w:lineRule="exact"/>
              <w:ind w:left="360" w:hangingChars="200" w:hanging="360"/>
              <w:rPr>
                <w:rFonts w:ascii="ＭＳ 明朝" w:hAnsi="ＭＳ 明朝"/>
                <w:color w:val="000000" w:themeColor="text1"/>
                <w:sz w:val="18"/>
                <w:szCs w:val="18"/>
              </w:rPr>
            </w:pPr>
          </w:p>
        </w:tc>
      </w:tr>
    </w:tbl>
    <w:p w:rsidR="0086696C" w:rsidRPr="0065238F" w:rsidRDefault="0086696C" w:rsidP="00B1079D">
      <w:pPr>
        <w:spacing w:line="120" w:lineRule="exact"/>
      </w:pPr>
      <w:bookmarkStart w:id="0" w:name="_GoBack"/>
      <w:bookmarkEnd w:id="0"/>
    </w:p>
    <w:sectPr w:rsidR="0086696C" w:rsidRPr="0065238F"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43C" w:rsidRDefault="006F043C">
      <w:r>
        <w:separator/>
      </w:r>
    </w:p>
  </w:endnote>
  <w:endnote w:type="continuationSeparator" w:id="0">
    <w:p w:rsidR="006F043C" w:rsidRDefault="006F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43C" w:rsidRDefault="006F043C">
      <w:r>
        <w:separator/>
      </w:r>
    </w:p>
  </w:footnote>
  <w:footnote w:type="continuationSeparator" w:id="0">
    <w:p w:rsidR="006F043C" w:rsidRDefault="006F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FC9" w:rsidRDefault="003D7FC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4A2642">
      <w:rPr>
        <w:rFonts w:ascii="ＭＳ ゴシック" w:eastAsia="ＭＳ ゴシック" w:hAnsi="ＭＳ ゴシック" w:hint="eastAsia"/>
        <w:sz w:val="20"/>
        <w:szCs w:val="20"/>
      </w:rPr>
      <w:t>１２０</w:t>
    </w:r>
  </w:p>
  <w:p w:rsidR="003D7FC9" w:rsidRDefault="003D7FC9" w:rsidP="00225A63">
    <w:pPr>
      <w:spacing w:line="360" w:lineRule="exact"/>
      <w:ind w:rightChars="100" w:right="210"/>
      <w:jc w:val="right"/>
      <w:rPr>
        <w:rFonts w:ascii="ＭＳ ゴシック" w:eastAsia="ＭＳ ゴシック" w:hAnsi="ＭＳ ゴシック"/>
        <w:sz w:val="20"/>
        <w:szCs w:val="20"/>
      </w:rPr>
    </w:pPr>
  </w:p>
  <w:p w:rsidR="003D7FC9" w:rsidRPr="003A3356" w:rsidRDefault="003D7FC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大冠高等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F06261"/>
    <w:multiLevelType w:val="hybridMultilevel"/>
    <w:tmpl w:val="3C18D660"/>
    <w:lvl w:ilvl="0" w:tplc="581A6B7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A730E51"/>
    <w:multiLevelType w:val="hybridMultilevel"/>
    <w:tmpl w:val="21D2DDCA"/>
    <w:lvl w:ilvl="0" w:tplc="28000B7E">
      <w:numFmt w:val="bullet"/>
      <w:lvlText w:val="※"/>
      <w:lvlJc w:val="left"/>
      <w:pPr>
        <w:ind w:left="1155" w:hanging="360"/>
      </w:pPr>
      <w:rPr>
        <w:rFonts w:ascii="ＭＳ 明朝" w:eastAsia="ＭＳ 明朝" w:hAnsi="ＭＳ 明朝" w:cs="Times New Roman" w:hint="eastAsia"/>
      </w:rPr>
    </w:lvl>
    <w:lvl w:ilvl="1" w:tplc="0409000B" w:tentative="1">
      <w:start w:val="1"/>
      <w:numFmt w:val="bullet"/>
      <w:lvlText w:val=""/>
      <w:lvlJc w:val="left"/>
      <w:pPr>
        <w:ind w:left="1635" w:hanging="420"/>
      </w:pPr>
      <w:rPr>
        <w:rFonts w:ascii="Wingdings" w:hAnsi="Wingdings" w:hint="default"/>
      </w:rPr>
    </w:lvl>
    <w:lvl w:ilvl="2" w:tplc="0409000D"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B" w:tentative="1">
      <w:start w:val="1"/>
      <w:numFmt w:val="bullet"/>
      <w:lvlText w:val=""/>
      <w:lvlJc w:val="left"/>
      <w:pPr>
        <w:ind w:left="2895" w:hanging="420"/>
      </w:pPr>
      <w:rPr>
        <w:rFonts w:ascii="Wingdings" w:hAnsi="Wingdings" w:hint="default"/>
      </w:rPr>
    </w:lvl>
    <w:lvl w:ilvl="5" w:tplc="0409000D"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B" w:tentative="1">
      <w:start w:val="1"/>
      <w:numFmt w:val="bullet"/>
      <w:lvlText w:val=""/>
      <w:lvlJc w:val="left"/>
      <w:pPr>
        <w:ind w:left="4155" w:hanging="420"/>
      </w:pPr>
      <w:rPr>
        <w:rFonts w:ascii="Wingdings" w:hAnsi="Wingdings" w:hint="default"/>
      </w:rPr>
    </w:lvl>
    <w:lvl w:ilvl="8" w:tplc="0409000D" w:tentative="1">
      <w:start w:val="1"/>
      <w:numFmt w:val="bullet"/>
      <w:lvlText w:val=""/>
      <w:lvlJc w:val="left"/>
      <w:pPr>
        <w:ind w:left="4575" w:hanging="420"/>
      </w:pPr>
      <w:rPr>
        <w:rFonts w:ascii="Wingdings" w:hAnsi="Wingdings" w:hint="default"/>
      </w:rPr>
    </w:lvl>
  </w:abstractNum>
  <w:abstractNum w:abstractNumId="10" w15:restartNumberingAfterBreak="0">
    <w:nsid w:val="3CEB326B"/>
    <w:multiLevelType w:val="hybridMultilevel"/>
    <w:tmpl w:val="620611FC"/>
    <w:lvl w:ilvl="0" w:tplc="4AAADE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2D6956"/>
    <w:multiLevelType w:val="hybridMultilevel"/>
    <w:tmpl w:val="3C18D660"/>
    <w:lvl w:ilvl="0" w:tplc="581A6B7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2"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667F72CB"/>
    <w:multiLevelType w:val="hybridMultilevel"/>
    <w:tmpl w:val="36F01A6A"/>
    <w:lvl w:ilvl="0" w:tplc="908EF90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F351158"/>
    <w:multiLevelType w:val="hybridMultilevel"/>
    <w:tmpl w:val="088C3CD4"/>
    <w:lvl w:ilvl="0" w:tplc="63808E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3"/>
  </w:num>
  <w:num w:numId="5">
    <w:abstractNumId w:val="14"/>
  </w:num>
  <w:num w:numId="6">
    <w:abstractNumId w:val="21"/>
  </w:num>
  <w:num w:numId="7">
    <w:abstractNumId w:val="17"/>
  </w:num>
  <w:num w:numId="8">
    <w:abstractNumId w:val="7"/>
  </w:num>
  <w:num w:numId="9">
    <w:abstractNumId w:val="18"/>
  </w:num>
  <w:num w:numId="10">
    <w:abstractNumId w:val="1"/>
  </w:num>
  <w:num w:numId="11">
    <w:abstractNumId w:val="5"/>
  </w:num>
  <w:num w:numId="12">
    <w:abstractNumId w:val="15"/>
  </w:num>
  <w:num w:numId="13">
    <w:abstractNumId w:val="13"/>
  </w:num>
  <w:num w:numId="14">
    <w:abstractNumId w:val="8"/>
  </w:num>
  <w:num w:numId="15">
    <w:abstractNumId w:val="12"/>
  </w:num>
  <w:num w:numId="16">
    <w:abstractNumId w:val="0"/>
  </w:num>
  <w:num w:numId="17">
    <w:abstractNumId w:val="9"/>
  </w:num>
  <w:num w:numId="18">
    <w:abstractNumId w:val="11"/>
  </w:num>
  <w:num w:numId="19">
    <w:abstractNumId w:val="6"/>
  </w:num>
  <w:num w:numId="20">
    <w:abstractNumId w:val="10"/>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120B"/>
    <w:rsid w:val="00013C0C"/>
    <w:rsid w:val="00014126"/>
    <w:rsid w:val="00014961"/>
    <w:rsid w:val="000156EF"/>
    <w:rsid w:val="00031A86"/>
    <w:rsid w:val="000354D4"/>
    <w:rsid w:val="00045480"/>
    <w:rsid w:val="000478A4"/>
    <w:rsid w:val="000524AE"/>
    <w:rsid w:val="000526A7"/>
    <w:rsid w:val="000724B0"/>
    <w:rsid w:val="00086152"/>
    <w:rsid w:val="00091587"/>
    <w:rsid w:val="0009658C"/>
    <w:rsid w:val="000967CE"/>
    <w:rsid w:val="000A1890"/>
    <w:rsid w:val="000B0C54"/>
    <w:rsid w:val="000B395F"/>
    <w:rsid w:val="000B7F10"/>
    <w:rsid w:val="000C0CDB"/>
    <w:rsid w:val="000D1B70"/>
    <w:rsid w:val="000D3790"/>
    <w:rsid w:val="000D7707"/>
    <w:rsid w:val="000D7C02"/>
    <w:rsid w:val="000E1F4D"/>
    <w:rsid w:val="000E5470"/>
    <w:rsid w:val="000E6B9D"/>
    <w:rsid w:val="000F7917"/>
    <w:rsid w:val="000F7B2E"/>
    <w:rsid w:val="00100533"/>
    <w:rsid w:val="00100CC5"/>
    <w:rsid w:val="00103546"/>
    <w:rsid w:val="00110427"/>
    <w:rsid w:val="001112AC"/>
    <w:rsid w:val="00112A5C"/>
    <w:rsid w:val="001218A7"/>
    <w:rsid w:val="001258D8"/>
    <w:rsid w:val="00127BB5"/>
    <w:rsid w:val="00132D6F"/>
    <w:rsid w:val="00134824"/>
    <w:rsid w:val="00135CE9"/>
    <w:rsid w:val="00137359"/>
    <w:rsid w:val="00145D50"/>
    <w:rsid w:val="00157860"/>
    <w:rsid w:val="00171888"/>
    <w:rsid w:val="0018261A"/>
    <w:rsid w:val="00184B1B"/>
    <w:rsid w:val="00187134"/>
    <w:rsid w:val="00192419"/>
    <w:rsid w:val="00193569"/>
    <w:rsid w:val="00195DCF"/>
    <w:rsid w:val="001A4539"/>
    <w:rsid w:val="001B38EB"/>
    <w:rsid w:val="001C6B84"/>
    <w:rsid w:val="001C7FE4"/>
    <w:rsid w:val="001D401B"/>
    <w:rsid w:val="001D44D9"/>
    <w:rsid w:val="001D5135"/>
    <w:rsid w:val="001E22E7"/>
    <w:rsid w:val="001E4FDA"/>
    <w:rsid w:val="001F472F"/>
    <w:rsid w:val="00201A51"/>
    <w:rsid w:val="00201C86"/>
    <w:rsid w:val="002034A6"/>
    <w:rsid w:val="0021285A"/>
    <w:rsid w:val="0022073E"/>
    <w:rsid w:val="00220AE7"/>
    <w:rsid w:val="00221AA2"/>
    <w:rsid w:val="00224740"/>
    <w:rsid w:val="00224AB0"/>
    <w:rsid w:val="00225A63"/>
    <w:rsid w:val="00225C70"/>
    <w:rsid w:val="00230487"/>
    <w:rsid w:val="00235785"/>
    <w:rsid w:val="00235B86"/>
    <w:rsid w:val="0024006D"/>
    <w:rsid w:val="002439A4"/>
    <w:rsid w:val="002479D4"/>
    <w:rsid w:val="00262794"/>
    <w:rsid w:val="00262F4A"/>
    <w:rsid w:val="00267D3C"/>
    <w:rsid w:val="00271252"/>
    <w:rsid w:val="0027129F"/>
    <w:rsid w:val="00274864"/>
    <w:rsid w:val="00277476"/>
    <w:rsid w:val="00277761"/>
    <w:rsid w:val="00294028"/>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17B46"/>
    <w:rsid w:val="00324B67"/>
    <w:rsid w:val="00334F83"/>
    <w:rsid w:val="00336089"/>
    <w:rsid w:val="003551CD"/>
    <w:rsid w:val="00355E98"/>
    <w:rsid w:val="0036174C"/>
    <w:rsid w:val="00363CB3"/>
    <w:rsid w:val="00364F35"/>
    <w:rsid w:val="003666BF"/>
    <w:rsid w:val="003730D3"/>
    <w:rsid w:val="0037367C"/>
    <w:rsid w:val="0037506F"/>
    <w:rsid w:val="00384C02"/>
    <w:rsid w:val="00386133"/>
    <w:rsid w:val="00387D41"/>
    <w:rsid w:val="00390D94"/>
    <w:rsid w:val="003A3356"/>
    <w:rsid w:val="003A62E8"/>
    <w:rsid w:val="003A7777"/>
    <w:rsid w:val="003B499E"/>
    <w:rsid w:val="003C503E"/>
    <w:rsid w:val="003D288C"/>
    <w:rsid w:val="003D2C9D"/>
    <w:rsid w:val="003D71A7"/>
    <w:rsid w:val="003D7473"/>
    <w:rsid w:val="003D7FC9"/>
    <w:rsid w:val="003E55A0"/>
    <w:rsid w:val="003F3486"/>
    <w:rsid w:val="00400648"/>
    <w:rsid w:val="00407905"/>
    <w:rsid w:val="00414618"/>
    <w:rsid w:val="00416A59"/>
    <w:rsid w:val="004243CF"/>
    <w:rsid w:val="004245A1"/>
    <w:rsid w:val="00427E0B"/>
    <w:rsid w:val="004312EE"/>
    <w:rsid w:val="00434745"/>
    <w:rsid w:val="004368AD"/>
    <w:rsid w:val="00436BBA"/>
    <w:rsid w:val="00441743"/>
    <w:rsid w:val="00443A2B"/>
    <w:rsid w:val="00445E74"/>
    <w:rsid w:val="00454AF4"/>
    <w:rsid w:val="004552E5"/>
    <w:rsid w:val="00460710"/>
    <w:rsid w:val="00460F8E"/>
    <w:rsid w:val="004632FA"/>
    <w:rsid w:val="00465B85"/>
    <w:rsid w:val="0048087F"/>
    <w:rsid w:val="00480EB4"/>
    <w:rsid w:val="00483074"/>
    <w:rsid w:val="00484A49"/>
    <w:rsid w:val="00486B58"/>
    <w:rsid w:val="004930C6"/>
    <w:rsid w:val="004949CC"/>
    <w:rsid w:val="00497ABE"/>
    <w:rsid w:val="004A1605"/>
    <w:rsid w:val="004A2642"/>
    <w:rsid w:val="004A7442"/>
    <w:rsid w:val="004B01EB"/>
    <w:rsid w:val="004C1B92"/>
    <w:rsid w:val="004C2F46"/>
    <w:rsid w:val="004C5A47"/>
    <w:rsid w:val="004C6D4A"/>
    <w:rsid w:val="004D1BCF"/>
    <w:rsid w:val="004D28A8"/>
    <w:rsid w:val="004D70F9"/>
    <w:rsid w:val="004E08FB"/>
    <w:rsid w:val="004F2B87"/>
    <w:rsid w:val="004F3627"/>
    <w:rsid w:val="00500AF9"/>
    <w:rsid w:val="00502EF2"/>
    <w:rsid w:val="0051706C"/>
    <w:rsid w:val="0052580C"/>
    <w:rsid w:val="005261C4"/>
    <w:rsid w:val="00526530"/>
    <w:rsid w:val="00530ED9"/>
    <w:rsid w:val="0054712D"/>
    <w:rsid w:val="00554258"/>
    <w:rsid w:val="0055698B"/>
    <w:rsid w:val="00565B55"/>
    <w:rsid w:val="005702EA"/>
    <w:rsid w:val="00575298"/>
    <w:rsid w:val="00577DE4"/>
    <w:rsid w:val="005846E8"/>
    <w:rsid w:val="00585D6A"/>
    <w:rsid w:val="00586254"/>
    <w:rsid w:val="00586799"/>
    <w:rsid w:val="0058723E"/>
    <w:rsid w:val="005875B4"/>
    <w:rsid w:val="0059472B"/>
    <w:rsid w:val="00597E7D"/>
    <w:rsid w:val="00597FBA"/>
    <w:rsid w:val="005A2C72"/>
    <w:rsid w:val="005B0FAD"/>
    <w:rsid w:val="005B66F8"/>
    <w:rsid w:val="005C2C84"/>
    <w:rsid w:val="005D41A3"/>
    <w:rsid w:val="005E218B"/>
    <w:rsid w:val="005E3C2A"/>
    <w:rsid w:val="005E52CB"/>
    <w:rsid w:val="005E535C"/>
    <w:rsid w:val="005F2BC2"/>
    <w:rsid w:val="005F2C9F"/>
    <w:rsid w:val="00606705"/>
    <w:rsid w:val="0061051D"/>
    <w:rsid w:val="00611B70"/>
    <w:rsid w:val="006206CE"/>
    <w:rsid w:val="00624A4E"/>
    <w:rsid w:val="00626AE2"/>
    <w:rsid w:val="00627FC9"/>
    <w:rsid w:val="00630EC1"/>
    <w:rsid w:val="00631815"/>
    <w:rsid w:val="00634E73"/>
    <w:rsid w:val="00634F9A"/>
    <w:rsid w:val="00637161"/>
    <w:rsid w:val="00644AE0"/>
    <w:rsid w:val="00647631"/>
    <w:rsid w:val="006478E9"/>
    <w:rsid w:val="0065238F"/>
    <w:rsid w:val="0065302E"/>
    <w:rsid w:val="006567B2"/>
    <w:rsid w:val="00656B78"/>
    <w:rsid w:val="00663113"/>
    <w:rsid w:val="006632F1"/>
    <w:rsid w:val="00684825"/>
    <w:rsid w:val="006971F3"/>
    <w:rsid w:val="006A4C8B"/>
    <w:rsid w:val="006B4012"/>
    <w:rsid w:val="006B4E60"/>
    <w:rsid w:val="006B5B51"/>
    <w:rsid w:val="006C220F"/>
    <w:rsid w:val="006C5797"/>
    <w:rsid w:val="006C7FE8"/>
    <w:rsid w:val="006D4F17"/>
    <w:rsid w:val="006D54AE"/>
    <w:rsid w:val="006D5A31"/>
    <w:rsid w:val="006F043C"/>
    <w:rsid w:val="006F4599"/>
    <w:rsid w:val="00701AD6"/>
    <w:rsid w:val="00703386"/>
    <w:rsid w:val="0071748A"/>
    <w:rsid w:val="00717D96"/>
    <w:rsid w:val="0072763C"/>
    <w:rsid w:val="00727B59"/>
    <w:rsid w:val="00735E63"/>
    <w:rsid w:val="0074118C"/>
    <w:rsid w:val="007520A2"/>
    <w:rsid w:val="007541E8"/>
    <w:rsid w:val="0075612D"/>
    <w:rsid w:val="007578CC"/>
    <w:rsid w:val="007606A0"/>
    <w:rsid w:val="00762B4D"/>
    <w:rsid w:val="00764E90"/>
    <w:rsid w:val="00775D41"/>
    <w:rsid w:val="007765E0"/>
    <w:rsid w:val="00781F22"/>
    <w:rsid w:val="00785635"/>
    <w:rsid w:val="0078658D"/>
    <w:rsid w:val="00786F0E"/>
    <w:rsid w:val="00790E44"/>
    <w:rsid w:val="007922A7"/>
    <w:rsid w:val="00792B44"/>
    <w:rsid w:val="00795C88"/>
    <w:rsid w:val="00796024"/>
    <w:rsid w:val="007A3E54"/>
    <w:rsid w:val="007A47FF"/>
    <w:rsid w:val="007A4D00"/>
    <w:rsid w:val="007A69E8"/>
    <w:rsid w:val="007B1250"/>
    <w:rsid w:val="007B1DB6"/>
    <w:rsid w:val="007C63C6"/>
    <w:rsid w:val="007D6241"/>
    <w:rsid w:val="007F4C68"/>
    <w:rsid w:val="007F5A7B"/>
    <w:rsid w:val="007F7499"/>
    <w:rsid w:val="00806453"/>
    <w:rsid w:val="008101A4"/>
    <w:rsid w:val="0082136C"/>
    <w:rsid w:val="00827C74"/>
    <w:rsid w:val="00830F73"/>
    <w:rsid w:val="008333AC"/>
    <w:rsid w:val="008455F4"/>
    <w:rsid w:val="00853545"/>
    <w:rsid w:val="008563E0"/>
    <w:rsid w:val="00866790"/>
    <w:rsid w:val="0086696C"/>
    <w:rsid w:val="008678F7"/>
    <w:rsid w:val="0087170D"/>
    <w:rsid w:val="008741C2"/>
    <w:rsid w:val="008840F0"/>
    <w:rsid w:val="00885FB9"/>
    <w:rsid w:val="008912ED"/>
    <w:rsid w:val="0089387E"/>
    <w:rsid w:val="00897939"/>
    <w:rsid w:val="008A1648"/>
    <w:rsid w:val="008A315D"/>
    <w:rsid w:val="008A5D1C"/>
    <w:rsid w:val="008A63F1"/>
    <w:rsid w:val="008B091B"/>
    <w:rsid w:val="008C533F"/>
    <w:rsid w:val="008C6685"/>
    <w:rsid w:val="008D3E85"/>
    <w:rsid w:val="008E1182"/>
    <w:rsid w:val="008E62B7"/>
    <w:rsid w:val="008F317E"/>
    <w:rsid w:val="009006A9"/>
    <w:rsid w:val="009012D0"/>
    <w:rsid w:val="00927E77"/>
    <w:rsid w:val="009338C3"/>
    <w:rsid w:val="00933DE0"/>
    <w:rsid w:val="009470D0"/>
    <w:rsid w:val="00947184"/>
    <w:rsid w:val="00947C4F"/>
    <w:rsid w:val="0095126C"/>
    <w:rsid w:val="00951BF9"/>
    <w:rsid w:val="00953790"/>
    <w:rsid w:val="0096649A"/>
    <w:rsid w:val="00971A46"/>
    <w:rsid w:val="009817F2"/>
    <w:rsid w:val="009835B8"/>
    <w:rsid w:val="009870A5"/>
    <w:rsid w:val="009919BC"/>
    <w:rsid w:val="009B1C3D"/>
    <w:rsid w:val="009B365C"/>
    <w:rsid w:val="009B4DEB"/>
    <w:rsid w:val="009B5AD2"/>
    <w:rsid w:val="009D2EA6"/>
    <w:rsid w:val="009D31EC"/>
    <w:rsid w:val="009D6553"/>
    <w:rsid w:val="00A06FB3"/>
    <w:rsid w:val="00A07A63"/>
    <w:rsid w:val="00A12A53"/>
    <w:rsid w:val="00A163D5"/>
    <w:rsid w:val="00A16862"/>
    <w:rsid w:val="00A16E26"/>
    <w:rsid w:val="00A204E1"/>
    <w:rsid w:val="00A225C1"/>
    <w:rsid w:val="00A23E03"/>
    <w:rsid w:val="00A47ADC"/>
    <w:rsid w:val="00A653FF"/>
    <w:rsid w:val="00A766D8"/>
    <w:rsid w:val="00A81BA8"/>
    <w:rsid w:val="00A87AEC"/>
    <w:rsid w:val="00A920A8"/>
    <w:rsid w:val="00A9400C"/>
    <w:rsid w:val="00AA4BF8"/>
    <w:rsid w:val="00AA540D"/>
    <w:rsid w:val="00AB2E00"/>
    <w:rsid w:val="00AC3438"/>
    <w:rsid w:val="00AC3902"/>
    <w:rsid w:val="00AD123A"/>
    <w:rsid w:val="00AD29A1"/>
    <w:rsid w:val="00AD3212"/>
    <w:rsid w:val="00AD618E"/>
    <w:rsid w:val="00AD64C2"/>
    <w:rsid w:val="00AD6CC7"/>
    <w:rsid w:val="00AE0DFA"/>
    <w:rsid w:val="00AE1F14"/>
    <w:rsid w:val="00AE2843"/>
    <w:rsid w:val="00AF0C58"/>
    <w:rsid w:val="00AF7084"/>
    <w:rsid w:val="00B00840"/>
    <w:rsid w:val="00B008B1"/>
    <w:rsid w:val="00B05652"/>
    <w:rsid w:val="00B063A9"/>
    <w:rsid w:val="00B1079D"/>
    <w:rsid w:val="00B131DD"/>
    <w:rsid w:val="00B20620"/>
    <w:rsid w:val="00B24BA4"/>
    <w:rsid w:val="00B25096"/>
    <w:rsid w:val="00B27B3C"/>
    <w:rsid w:val="00B3243C"/>
    <w:rsid w:val="00B34710"/>
    <w:rsid w:val="00B350E4"/>
    <w:rsid w:val="00B361C2"/>
    <w:rsid w:val="00B4026F"/>
    <w:rsid w:val="00B42334"/>
    <w:rsid w:val="00B42CBA"/>
    <w:rsid w:val="00B43DB1"/>
    <w:rsid w:val="00B44397"/>
    <w:rsid w:val="00B44B20"/>
    <w:rsid w:val="00B466D8"/>
    <w:rsid w:val="00B52BB6"/>
    <w:rsid w:val="00B6294D"/>
    <w:rsid w:val="00B644DD"/>
    <w:rsid w:val="00B66ED2"/>
    <w:rsid w:val="00B7090D"/>
    <w:rsid w:val="00B75528"/>
    <w:rsid w:val="00B8044F"/>
    <w:rsid w:val="00B814A7"/>
    <w:rsid w:val="00B850FE"/>
    <w:rsid w:val="00B854CE"/>
    <w:rsid w:val="00B86C6E"/>
    <w:rsid w:val="00B90CDA"/>
    <w:rsid w:val="00B90D7F"/>
    <w:rsid w:val="00B94DEA"/>
    <w:rsid w:val="00B951F0"/>
    <w:rsid w:val="00BB1121"/>
    <w:rsid w:val="00BB5396"/>
    <w:rsid w:val="00BC40F4"/>
    <w:rsid w:val="00BC55F6"/>
    <w:rsid w:val="00BD6470"/>
    <w:rsid w:val="00BD69B1"/>
    <w:rsid w:val="00BD6DE4"/>
    <w:rsid w:val="00BE1991"/>
    <w:rsid w:val="00BE47DD"/>
    <w:rsid w:val="00BE49F0"/>
    <w:rsid w:val="00BE62AE"/>
    <w:rsid w:val="00BF3A51"/>
    <w:rsid w:val="00BF432C"/>
    <w:rsid w:val="00C0026F"/>
    <w:rsid w:val="00C02630"/>
    <w:rsid w:val="00C03CE3"/>
    <w:rsid w:val="00C0740C"/>
    <w:rsid w:val="00C1124E"/>
    <w:rsid w:val="00C12C96"/>
    <w:rsid w:val="00C158A6"/>
    <w:rsid w:val="00C17F2E"/>
    <w:rsid w:val="00C33FF4"/>
    <w:rsid w:val="00C37416"/>
    <w:rsid w:val="00C43728"/>
    <w:rsid w:val="00C4635D"/>
    <w:rsid w:val="00C66BE8"/>
    <w:rsid w:val="00C70B63"/>
    <w:rsid w:val="00C81CD5"/>
    <w:rsid w:val="00C87770"/>
    <w:rsid w:val="00C97C29"/>
    <w:rsid w:val="00CA70DE"/>
    <w:rsid w:val="00CB2D93"/>
    <w:rsid w:val="00CB34A4"/>
    <w:rsid w:val="00CB4BC6"/>
    <w:rsid w:val="00CB5D88"/>
    <w:rsid w:val="00CB5DEC"/>
    <w:rsid w:val="00CC03B1"/>
    <w:rsid w:val="00CC19D9"/>
    <w:rsid w:val="00CD2F43"/>
    <w:rsid w:val="00CE2D05"/>
    <w:rsid w:val="00CE323E"/>
    <w:rsid w:val="00CE426A"/>
    <w:rsid w:val="00CE5ADB"/>
    <w:rsid w:val="00CE6CBD"/>
    <w:rsid w:val="00CF0218"/>
    <w:rsid w:val="00CF1922"/>
    <w:rsid w:val="00CF2FD9"/>
    <w:rsid w:val="00CF33FF"/>
    <w:rsid w:val="00CF6F04"/>
    <w:rsid w:val="00CF7EB7"/>
    <w:rsid w:val="00D04509"/>
    <w:rsid w:val="00D0467C"/>
    <w:rsid w:val="00D07F2D"/>
    <w:rsid w:val="00D13DD4"/>
    <w:rsid w:val="00D1608B"/>
    <w:rsid w:val="00D23660"/>
    <w:rsid w:val="00D37257"/>
    <w:rsid w:val="00D41C37"/>
    <w:rsid w:val="00D60C43"/>
    <w:rsid w:val="00D62464"/>
    <w:rsid w:val="00D63B8A"/>
    <w:rsid w:val="00D67DA2"/>
    <w:rsid w:val="00D726CB"/>
    <w:rsid w:val="00D77C73"/>
    <w:rsid w:val="00D8247A"/>
    <w:rsid w:val="00D84CC8"/>
    <w:rsid w:val="00D90CFB"/>
    <w:rsid w:val="00D926BB"/>
    <w:rsid w:val="00DA13D1"/>
    <w:rsid w:val="00DA34D6"/>
    <w:rsid w:val="00DB1858"/>
    <w:rsid w:val="00DB3D1A"/>
    <w:rsid w:val="00DC2FCD"/>
    <w:rsid w:val="00DC79BD"/>
    <w:rsid w:val="00DE011B"/>
    <w:rsid w:val="00DE27FC"/>
    <w:rsid w:val="00DE626E"/>
    <w:rsid w:val="00DE64EF"/>
    <w:rsid w:val="00DE744C"/>
    <w:rsid w:val="00DF3B21"/>
    <w:rsid w:val="00DF49F3"/>
    <w:rsid w:val="00E05623"/>
    <w:rsid w:val="00E15291"/>
    <w:rsid w:val="00E15D19"/>
    <w:rsid w:val="00E1683E"/>
    <w:rsid w:val="00E2104D"/>
    <w:rsid w:val="00E226F9"/>
    <w:rsid w:val="00E231D8"/>
    <w:rsid w:val="00E31786"/>
    <w:rsid w:val="00E331F1"/>
    <w:rsid w:val="00E34C87"/>
    <w:rsid w:val="00E375C5"/>
    <w:rsid w:val="00E50B6C"/>
    <w:rsid w:val="00E53EE3"/>
    <w:rsid w:val="00E56A95"/>
    <w:rsid w:val="00E600AD"/>
    <w:rsid w:val="00E62BA5"/>
    <w:rsid w:val="00E67370"/>
    <w:rsid w:val="00E679B2"/>
    <w:rsid w:val="00E73DA5"/>
    <w:rsid w:val="00E83244"/>
    <w:rsid w:val="00E87E7A"/>
    <w:rsid w:val="00E92928"/>
    <w:rsid w:val="00E95EF9"/>
    <w:rsid w:val="00EA05FD"/>
    <w:rsid w:val="00EA2B01"/>
    <w:rsid w:val="00EA5C58"/>
    <w:rsid w:val="00EA62CC"/>
    <w:rsid w:val="00EA6BCB"/>
    <w:rsid w:val="00EB3DB7"/>
    <w:rsid w:val="00EB4A00"/>
    <w:rsid w:val="00EC09EA"/>
    <w:rsid w:val="00EC5FAE"/>
    <w:rsid w:val="00ED2AB2"/>
    <w:rsid w:val="00ED521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50FC1"/>
    <w:rsid w:val="00F516CE"/>
    <w:rsid w:val="00F6463E"/>
    <w:rsid w:val="00F65F11"/>
    <w:rsid w:val="00F6686B"/>
    <w:rsid w:val="00F709F9"/>
    <w:rsid w:val="00F71540"/>
    <w:rsid w:val="00F71E78"/>
    <w:rsid w:val="00F72C7A"/>
    <w:rsid w:val="00F73A1A"/>
    <w:rsid w:val="00F7539D"/>
    <w:rsid w:val="00F76B28"/>
    <w:rsid w:val="00F77F28"/>
    <w:rsid w:val="00F80DBA"/>
    <w:rsid w:val="00F80E7E"/>
    <w:rsid w:val="00F80F97"/>
    <w:rsid w:val="00F81A35"/>
    <w:rsid w:val="00F84E81"/>
    <w:rsid w:val="00F85189"/>
    <w:rsid w:val="00F853C2"/>
    <w:rsid w:val="00F93090"/>
    <w:rsid w:val="00F974C2"/>
    <w:rsid w:val="00FC3494"/>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77D283"/>
  <w15:docId w15:val="{39B61EB6-43E8-45B9-B5E6-B39C0057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B12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2656D-B9D7-41E2-8AD4-C0C15BD2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1186</Words>
  <Characters>6766</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小田　由布子</cp:lastModifiedBy>
  <cp:revision>8</cp:revision>
  <cp:lastPrinted>2019-01-30T08:59:00Z</cp:lastPrinted>
  <dcterms:created xsi:type="dcterms:W3CDTF">2019-03-13T02:22:00Z</dcterms:created>
  <dcterms:modified xsi:type="dcterms:W3CDTF">2019-05-21T11:43:00Z</dcterms:modified>
</cp:coreProperties>
</file>