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C1" w:rsidRPr="00045480" w:rsidRDefault="002776C1" w:rsidP="002E6BDA">
      <w:pPr>
        <w:wordWrap w:val="0"/>
        <w:spacing w:line="360" w:lineRule="exact"/>
        <w:ind w:rightChars="100" w:right="210"/>
        <w:jc w:val="right"/>
        <w:rPr>
          <w:rFonts w:ascii="ＭＳ 明朝" w:cs="Times New Roman"/>
          <w:b/>
          <w:bCs/>
          <w:sz w:val="24"/>
          <w:szCs w:val="24"/>
        </w:rPr>
      </w:pPr>
      <w:r w:rsidRPr="00045480">
        <w:rPr>
          <w:rFonts w:ascii="ＭＳ 明朝" w:hAnsi="ＭＳ 明朝" w:cs="ＭＳ 明朝" w:hint="eastAsia"/>
          <w:b/>
          <w:bCs/>
          <w:sz w:val="24"/>
          <w:szCs w:val="24"/>
        </w:rPr>
        <w:t>校長</w:t>
      </w:r>
      <w:r w:rsidR="002E6BDA">
        <w:rPr>
          <w:rFonts w:ascii="ＭＳ 明朝" w:hAnsi="ＭＳ 明朝" w:cs="ＭＳ 明朝" w:hint="eastAsia"/>
          <w:b/>
          <w:bCs/>
          <w:sz w:val="24"/>
          <w:szCs w:val="24"/>
        </w:rPr>
        <w:t xml:space="preserve">　井上　隆司</w:t>
      </w:r>
    </w:p>
    <w:p w:rsidR="002776C1" w:rsidRDefault="002776C1" w:rsidP="00BB1121">
      <w:pPr>
        <w:spacing w:line="360" w:lineRule="exact"/>
        <w:ind w:rightChars="-326" w:right="-685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</w:p>
    <w:p w:rsidR="002776C1" w:rsidRDefault="002776C1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045480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平成</w:t>
      </w:r>
      <w:r w:rsidR="002E6BDA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31</w:t>
      </w:r>
      <w:r w:rsidRPr="00045480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年度　学校経営</w:t>
      </w: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計画及び学校評価</w:t>
      </w:r>
    </w:p>
    <w:p w:rsidR="002776C1" w:rsidRPr="00045480" w:rsidRDefault="002776C1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</w:p>
    <w:p w:rsidR="002776C1" w:rsidRDefault="002776C1" w:rsidP="004245A1">
      <w:pPr>
        <w:spacing w:line="300" w:lineRule="exact"/>
        <w:ind w:hanging="187"/>
        <w:jc w:val="left"/>
        <w:rPr>
          <w:rFonts w:ascii="ＭＳ ゴシック" w:eastAsia="ＭＳ ゴシック" w:hAnsi="ＭＳ ゴシック" w:cs="Times New Roman"/>
        </w:rPr>
      </w:pPr>
      <w:r w:rsidRPr="00224AB0">
        <w:rPr>
          <w:rFonts w:ascii="ＭＳ ゴシック" w:eastAsia="ＭＳ ゴシック" w:hAnsi="ＭＳ ゴシック" w:cs="ＭＳ ゴシック" w:hint="eastAsia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4"/>
      </w:tblGrid>
      <w:tr w:rsidR="002776C1" w:rsidRPr="000354D4">
        <w:trPr>
          <w:jc w:val="center"/>
        </w:trPr>
        <w:tc>
          <w:tcPr>
            <w:tcW w:w="14944" w:type="dxa"/>
          </w:tcPr>
          <w:p w:rsidR="002E6BDA" w:rsidRDefault="002E6BDA" w:rsidP="002E6BDA">
            <w:pPr>
              <w:ind w:left="210" w:hangingChars="100" w:hanging="210"/>
            </w:pPr>
            <w:r>
              <w:rPr>
                <w:rFonts w:hint="eastAsia"/>
              </w:rPr>
              <w:t>自主･自律を体現して、自己の人生を主体的に切り拓き、社会に貢献することができる生徒を育成する。</w:t>
            </w:r>
          </w:p>
          <w:p w:rsidR="002E6BDA" w:rsidRDefault="002E6BDA" w:rsidP="002E6BDA">
            <w:r>
              <w:rPr>
                <w:rFonts w:hint="eastAsia"/>
              </w:rPr>
              <w:t>１　総合力ある教育指導（授業、特別活動、部活動、生活習慣・規範力）ができる学校</w:t>
            </w:r>
          </w:p>
          <w:p w:rsidR="002E6BDA" w:rsidRDefault="002E6BDA" w:rsidP="002E6BDA">
            <w:r>
              <w:rPr>
                <w:rFonts w:hint="eastAsia"/>
              </w:rPr>
              <w:t>２　生徒一人ひとりへのきめ細かな指導を行い、学力と進路の保証ができる学校</w:t>
            </w:r>
          </w:p>
          <w:p w:rsidR="002776C1" w:rsidRPr="002E6BDA" w:rsidRDefault="002E6BDA" w:rsidP="0044253C">
            <w:pPr>
              <w:ind w:left="420" w:hangingChars="200" w:hanging="420"/>
            </w:pPr>
            <w:r>
              <w:rPr>
                <w:rFonts w:hint="eastAsia"/>
              </w:rPr>
              <w:t>３　地域の信頼を得て、高い志と夢・グローバル</w:t>
            </w:r>
            <w:r w:rsidR="008F3718">
              <w:rPr>
                <w:rFonts w:hint="eastAsia"/>
              </w:rPr>
              <w:t>な視野</w:t>
            </w:r>
            <w:r>
              <w:rPr>
                <w:rFonts w:hint="eastAsia"/>
              </w:rPr>
              <w:t>を持つ生徒を育むことができる学校</w:t>
            </w:r>
          </w:p>
        </w:tc>
      </w:tr>
    </w:tbl>
    <w:p w:rsidR="002776C1" w:rsidRDefault="002776C1" w:rsidP="004245A1">
      <w:pPr>
        <w:spacing w:line="300" w:lineRule="exact"/>
        <w:ind w:hanging="187"/>
        <w:jc w:val="left"/>
        <w:rPr>
          <w:rFonts w:ascii="ＭＳ ゴシック" w:eastAsia="ＭＳ ゴシック" w:hAnsi="ＭＳ ゴシック" w:cs="Times New Roman"/>
        </w:rPr>
      </w:pPr>
    </w:p>
    <w:p w:rsidR="002776C1" w:rsidRDefault="002776C1" w:rsidP="004245A1">
      <w:pPr>
        <w:spacing w:line="300" w:lineRule="exact"/>
        <w:ind w:hanging="187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224AB0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4"/>
      </w:tblGrid>
      <w:tr w:rsidR="002776C1" w:rsidRPr="000354D4" w:rsidTr="002E6BDA">
        <w:trPr>
          <w:trHeight w:val="9054"/>
          <w:jc w:val="center"/>
        </w:trPr>
        <w:tc>
          <w:tcPr>
            <w:tcW w:w="14944" w:type="dxa"/>
          </w:tcPr>
          <w:p w:rsidR="002E6BDA" w:rsidRDefault="002E6BDA" w:rsidP="002E6BDA">
            <w:pPr>
              <w:ind w:left="210" w:hangingChars="100" w:hanging="210"/>
            </w:pPr>
            <w:r>
              <w:rPr>
                <w:rFonts w:hint="eastAsia"/>
              </w:rPr>
              <w:t>１　教員・生徒がともに真摯に学ぶ姿勢を追及し、授業力を向上させることにより、生徒一人ひとりに寄り添い、思考力･判断力･表現力を伸ばす学習環境を確立する。</w:t>
            </w:r>
          </w:p>
          <w:p w:rsidR="002E6BDA" w:rsidRPr="00962853" w:rsidRDefault="002E6BDA" w:rsidP="002E6BDA">
            <w:pPr>
              <w:ind w:leftChars="100" w:left="210"/>
            </w:pPr>
            <w:r w:rsidRPr="00962853">
              <w:rPr>
                <w:rFonts w:hint="eastAsia"/>
              </w:rPr>
              <w:t>（１）教科指導力の向上を図り、ＩＣＴ活用を含め</w:t>
            </w:r>
            <w:r w:rsidR="0044253C" w:rsidRPr="00962853">
              <w:rPr>
                <w:rFonts w:hint="eastAsia"/>
              </w:rPr>
              <w:t>三島スタンダードに沿った</w:t>
            </w:r>
            <w:r w:rsidRPr="00962853">
              <w:rPr>
                <w:rFonts w:hint="eastAsia"/>
              </w:rPr>
              <w:t>学びの深化を推進する。</w:t>
            </w:r>
          </w:p>
          <w:p w:rsidR="002E6BDA" w:rsidRPr="00962853" w:rsidRDefault="002E6BDA" w:rsidP="002E6BDA">
            <w:pPr>
              <w:ind w:left="210" w:hangingChars="100" w:hanging="210"/>
            </w:pPr>
            <w:r w:rsidRPr="00962853">
              <w:rPr>
                <w:rFonts w:hint="eastAsia"/>
              </w:rPr>
              <w:t xml:space="preserve">　（２）基礎学力の定着を図り、学力向上に資する。</w:t>
            </w:r>
          </w:p>
          <w:p w:rsidR="002E6BDA" w:rsidRPr="00962853" w:rsidRDefault="002E6BDA" w:rsidP="002E6BDA">
            <w:pPr>
              <w:ind w:left="210" w:hangingChars="100" w:hanging="210"/>
            </w:pPr>
            <w:r w:rsidRPr="00962853">
              <w:rPr>
                <w:rFonts w:hint="eastAsia"/>
              </w:rPr>
              <w:t xml:space="preserve">　（３）主体的に学ぶ意欲・態度を醸成し、家庭学習を推進する。</w:t>
            </w:r>
          </w:p>
          <w:p w:rsidR="002E6BDA" w:rsidRPr="00962853" w:rsidRDefault="002E6BDA" w:rsidP="002E6BDA">
            <w:pPr>
              <w:ind w:leftChars="100" w:left="210" w:firstLineChars="400" w:firstLine="840"/>
            </w:pPr>
            <w:r w:rsidRPr="00962853">
              <w:rPr>
                <w:rFonts w:hint="eastAsia"/>
              </w:rPr>
              <w:t>※授業評価における生徒満足度・・・肯定的評価</w:t>
            </w:r>
            <w:r w:rsidRPr="00962853">
              <w:rPr>
                <w:rFonts w:hint="eastAsia"/>
              </w:rPr>
              <w:t>80%</w:t>
            </w:r>
            <w:r w:rsidRPr="00962853">
              <w:rPr>
                <w:rFonts w:hint="eastAsia"/>
              </w:rPr>
              <w:t>以上</w:t>
            </w:r>
          </w:p>
          <w:p w:rsidR="002E6BDA" w:rsidRPr="00962853" w:rsidRDefault="002E6BDA" w:rsidP="002E6BDA">
            <w:pPr>
              <w:ind w:left="210" w:hangingChars="100" w:hanging="210"/>
            </w:pPr>
          </w:p>
          <w:p w:rsidR="002E6BDA" w:rsidRPr="00962853" w:rsidRDefault="002E6BDA" w:rsidP="002E6BDA">
            <w:pPr>
              <w:ind w:left="210" w:hangingChars="100" w:hanging="210"/>
            </w:pPr>
            <w:r w:rsidRPr="00962853">
              <w:rPr>
                <w:rFonts w:hint="eastAsia"/>
              </w:rPr>
              <w:t>２　自らの進路実現に向け、粘り強く努力し続けることにより、社会の変化に柔軟に対応し、グローバル社会をリードすることができる生徒を育成する。</w:t>
            </w:r>
          </w:p>
          <w:p w:rsidR="002E6BDA" w:rsidRPr="00962853" w:rsidRDefault="002E6BDA" w:rsidP="002E6BDA">
            <w:pPr>
              <w:ind w:firstLineChars="100" w:firstLine="210"/>
            </w:pPr>
            <w:r w:rsidRPr="00962853">
              <w:rPr>
                <w:rFonts w:hint="eastAsia"/>
              </w:rPr>
              <w:t>（１）広い視野で自らの生き方を考え、学習意欲が向上するキャリア教育を推進する。</w:t>
            </w:r>
          </w:p>
          <w:p w:rsidR="002E6BDA" w:rsidRPr="00962853" w:rsidRDefault="008F3718" w:rsidP="002E6BDA">
            <w:r>
              <w:rPr>
                <w:rFonts w:hint="eastAsia"/>
              </w:rPr>
              <w:t xml:space="preserve">　（２）自学自習を推進するとともに、個別指導・講習の</w:t>
            </w:r>
            <w:r w:rsidR="002E6BDA" w:rsidRPr="00962853">
              <w:rPr>
                <w:rFonts w:hint="eastAsia"/>
              </w:rPr>
              <w:t>充実</w:t>
            </w:r>
            <w:r>
              <w:rPr>
                <w:rFonts w:hint="eastAsia"/>
              </w:rPr>
              <w:t>を推進</w:t>
            </w:r>
            <w:r w:rsidR="002E6BDA" w:rsidRPr="00962853">
              <w:rPr>
                <w:rFonts w:hint="eastAsia"/>
              </w:rPr>
              <w:t>する。</w:t>
            </w:r>
          </w:p>
          <w:p w:rsidR="002E6BDA" w:rsidRPr="00962853" w:rsidRDefault="002E6BDA" w:rsidP="002E6BDA">
            <w:pPr>
              <w:ind w:firstLineChars="100" w:firstLine="210"/>
            </w:pPr>
            <w:r w:rsidRPr="00962853">
              <w:rPr>
                <w:rFonts w:hint="eastAsia"/>
              </w:rPr>
              <w:t>（３）進路情報の共有･保護者への情報提供により、生徒の希望適性に応じた進路実現を支援する。</w:t>
            </w:r>
          </w:p>
          <w:p w:rsidR="002E6BDA" w:rsidRPr="00962853" w:rsidRDefault="002E6BDA" w:rsidP="002E6BDA">
            <w:pPr>
              <w:ind w:left="210" w:hangingChars="100" w:hanging="210"/>
            </w:pPr>
            <w:r w:rsidRPr="00962853">
              <w:rPr>
                <w:rFonts w:hint="eastAsia"/>
              </w:rPr>
              <w:t xml:space="preserve">　　　　　※国公立大学合格者数・・・現役合格者数；国公立大学</w:t>
            </w:r>
            <w:r w:rsidRPr="00962853">
              <w:rPr>
                <w:rFonts w:hint="eastAsia"/>
              </w:rPr>
              <w:t>70</w:t>
            </w:r>
            <w:r w:rsidRPr="00962853">
              <w:rPr>
                <w:rFonts w:hint="eastAsia"/>
              </w:rPr>
              <w:t>人以上（うち京阪神市府大</w:t>
            </w:r>
            <w:r w:rsidRPr="00962853">
              <w:rPr>
                <w:rFonts w:hint="eastAsia"/>
              </w:rPr>
              <w:t>20</w:t>
            </w:r>
            <w:r w:rsidRPr="00962853">
              <w:rPr>
                <w:rFonts w:hint="eastAsia"/>
              </w:rPr>
              <w:t>人）</w:t>
            </w:r>
          </w:p>
          <w:p w:rsidR="002E6BDA" w:rsidRPr="00962853" w:rsidRDefault="002E6BDA" w:rsidP="002E6BDA">
            <w:pPr>
              <w:ind w:leftChars="100" w:left="210" w:firstLineChars="400" w:firstLine="840"/>
            </w:pPr>
            <w:r w:rsidRPr="00962853">
              <w:rPr>
                <w:rFonts w:hint="eastAsia"/>
              </w:rPr>
              <w:t>※センター試験受験者数・・・在籍者数の</w:t>
            </w:r>
            <w:r w:rsidRPr="00962853">
              <w:rPr>
                <w:rFonts w:hint="eastAsia"/>
              </w:rPr>
              <w:t>80%</w:t>
            </w:r>
            <w:r w:rsidRPr="00962853">
              <w:rPr>
                <w:rFonts w:hint="eastAsia"/>
              </w:rPr>
              <w:t>以上</w:t>
            </w:r>
          </w:p>
          <w:p w:rsidR="002E6BDA" w:rsidRPr="00962853" w:rsidRDefault="002E6BDA" w:rsidP="002E6BDA"/>
          <w:p w:rsidR="002E6BDA" w:rsidRPr="00962853" w:rsidRDefault="002E6BDA" w:rsidP="002E6BDA">
            <w:pPr>
              <w:ind w:left="210" w:hangingChars="100" w:hanging="210"/>
            </w:pPr>
            <w:r w:rsidRPr="00962853">
              <w:rPr>
                <w:rFonts w:hint="eastAsia"/>
              </w:rPr>
              <w:t>３　体験的な活動（部活動･学校行事・国際交流･地域交流等）をはじめ、あらゆる学習活動を通じて互いの違いを認め合いつつ協力・切磋琢磨する中で、</w:t>
            </w:r>
          </w:p>
          <w:p w:rsidR="002E6BDA" w:rsidRPr="00962853" w:rsidRDefault="002E6BDA" w:rsidP="002E6BDA">
            <w:pPr>
              <w:ind w:leftChars="100" w:left="210"/>
            </w:pPr>
            <w:r w:rsidRPr="00962853">
              <w:rPr>
                <w:rFonts w:hint="eastAsia"/>
              </w:rPr>
              <w:t>豊かな人間力を育成する。</w:t>
            </w:r>
          </w:p>
          <w:p w:rsidR="002E6BDA" w:rsidRPr="00962853" w:rsidRDefault="002E6BDA" w:rsidP="002E6BDA">
            <w:pPr>
              <w:ind w:left="210" w:hangingChars="100" w:hanging="210"/>
            </w:pPr>
            <w:r w:rsidRPr="00962853">
              <w:rPr>
                <w:rFonts w:hint="eastAsia"/>
              </w:rPr>
              <w:t xml:space="preserve">　（１）部活動の充実を図るとともに</w:t>
            </w:r>
            <w:r w:rsidR="008F3718">
              <w:rPr>
                <w:rFonts w:hint="eastAsia"/>
              </w:rPr>
              <w:t>、</w:t>
            </w:r>
            <w:r w:rsidRPr="00962853">
              <w:rPr>
                <w:rFonts w:hint="eastAsia"/>
              </w:rPr>
              <w:t>勉学との両立を推進する。</w:t>
            </w:r>
          </w:p>
          <w:p w:rsidR="002E6BDA" w:rsidRPr="00962853" w:rsidRDefault="002E6BDA" w:rsidP="002E6BDA">
            <w:pPr>
              <w:ind w:left="210" w:hangingChars="100" w:hanging="210"/>
            </w:pPr>
            <w:r w:rsidRPr="00962853">
              <w:rPr>
                <w:rFonts w:hint="eastAsia"/>
              </w:rPr>
              <w:t xml:space="preserve">　（２）体育祭・文化祭・芸術祭・修学旅行をはじめとする学校行事の活性化を推進する。</w:t>
            </w:r>
          </w:p>
          <w:p w:rsidR="002E6BDA" w:rsidRPr="00962853" w:rsidRDefault="002E6BDA" w:rsidP="002E6BDA">
            <w:pPr>
              <w:ind w:left="210" w:hangingChars="100" w:hanging="210"/>
            </w:pPr>
            <w:r w:rsidRPr="00962853">
              <w:rPr>
                <w:rFonts w:hint="eastAsia"/>
              </w:rPr>
              <w:t xml:space="preserve">　（３）国際理解教育、ボランティア活動、読書活動、地域交流活動等を推進する。</w:t>
            </w:r>
          </w:p>
          <w:p w:rsidR="002E6BDA" w:rsidRPr="00962853" w:rsidRDefault="002E6BDA" w:rsidP="002E6BDA">
            <w:pPr>
              <w:ind w:left="210" w:hangingChars="100" w:hanging="210"/>
            </w:pPr>
            <w:r w:rsidRPr="00962853">
              <w:rPr>
                <w:rFonts w:hint="eastAsia"/>
              </w:rPr>
              <w:t xml:space="preserve">　（４）</w:t>
            </w:r>
            <w:r w:rsidR="0073539F" w:rsidRPr="00962853">
              <w:rPr>
                <w:rFonts w:hint="eastAsia"/>
              </w:rPr>
              <w:t>自らを律して他者を思いやり、市民としての公民意識</w:t>
            </w:r>
            <w:r w:rsidRPr="00962853">
              <w:rPr>
                <w:rFonts w:hint="eastAsia"/>
              </w:rPr>
              <w:t>や規範意識を醸成する取組を推進する。</w:t>
            </w:r>
          </w:p>
          <w:p w:rsidR="002E6BDA" w:rsidRPr="00962853" w:rsidRDefault="002E6BDA" w:rsidP="002E6BDA">
            <w:pPr>
              <w:ind w:leftChars="100" w:left="210" w:firstLineChars="400" w:firstLine="840"/>
            </w:pPr>
            <w:r w:rsidRPr="00962853">
              <w:rPr>
                <w:rFonts w:hint="eastAsia"/>
              </w:rPr>
              <w:t>※部活動加入率・・・</w:t>
            </w:r>
            <w:r w:rsidRPr="00962853">
              <w:rPr>
                <w:rFonts w:hint="eastAsia"/>
              </w:rPr>
              <w:t>90%</w:t>
            </w:r>
            <w:r w:rsidRPr="00962853">
              <w:rPr>
                <w:rFonts w:hint="eastAsia"/>
              </w:rPr>
              <w:t>以上</w:t>
            </w:r>
          </w:p>
          <w:p w:rsidR="002E6BDA" w:rsidRPr="00962853" w:rsidRDefault="002E6BDA" w:rsidP="002E6BDA">
            <w:pPr>
              <w:ind w:left="210" w:hangingChars="100" w:hanging="210"/>
            </w:pPr>
            <w:r w:rsidRPr="00962853">
              <w:rPr>
                <w:rFonts w:hint="eastAsia"/>
              </w:rPr>
              <w:t xml:space="preserve">　　　　　※地域活動・国際理解教育における生徒満足度・・・肯定的評価</w:t>
            </w:r>
            <w:r w:rsidRPr="00962853">
              <w:rPr>
                <w:rFonts w:hint="eastAsia"/>
              </w:rPr>
              <w:t>70%</w:t>
            </w:r>
            <w:r w:rsidRPr="00962853">
              <w:rPr>
                <w:rFonts w:hint="eastAsia"/>
              </w:rPr>
              <w:t>以上</w:t>
            </w:r>
          </w:p>
          <w:p w:rsidR="002E6BDA" w:rsidRPr="00962853" w:rsidRDefault="002E6BDA" w:rsidP="002E6BDA">
            <w:pPr>
              <w:ind w:left="210" w:hangingChars="100" w:hanging="210"/>
            </w:pPr>
          </w:p>
          <w:p w:rsidR="002E6BDA" w:rsidRPr="00962853" w:rsidRDefault="002E6BDA" w:rsidP="002E6BDA">
            <w:pPr>
              <w:ind w:left="210" w:hangingChars="100" w:hanging="210"/>
            </w:pPr>
            <w:r w:rsidRPr="00962853">
              <w:rPr>
                <w:rFonts w:hint="eastAsia"/>
              </w:rPr>
              <w:t>４　地域・保護者から信頼される安全で安心な学校づくりを「チーム三島」で推進する。</w:t>
            </w:r>
          </w:p>
          <w:p w:rsidR="002E6BDA" w:rsidRPr="00962853" w:rsidRDefault="006536E1" w:rsidP="002E6BDA">
            <w:pPr>
              <w:ind w:left="210" w:hangingChars="100" w:hanging="210"/>
            </w:pPr>
            <w:r>
              <w:rPr>
                <w:rFonts w:hint="eastAsia"/>
              </w:rPr>
              <w:t xml:space="preserve">　（１）創立</w:t>
            </w:r>
            <w:r>
              <w:rPr>
                <w:rFonts w:hint="eastAsia"/>
              </w:rPr>
              <w:t>50</w:t>
            </w:r>
            <w:bookmarkStart w:id="0" w:name="_GoBack"/>
            <w:bookmarkEnd w:id="0"/>
            <w:r w:rsidR="00F15107" w:rsidRPr="00962853">
              <w:rPr>
                <w:rFonts w:hint="eastAsia"/>
              </w:rPr>
              <w:t>周年を迎え、広報活動を充実させるとともに</w:t>
            </w:r>
            <w:r w:rsidR="008F3718">
              <w:rPr>
                <w:rFonts w:hint="eastAsia"/>
              </w:rPr>
              <w:t>、</w:t>
            </w:r>
            <w:r w:rsidR="002E6BDA" w:rsidRPr="00962853">
              <w:rPr>
                <w:rFonts w:hint="eastAsia"/>
              </w:rPr>
              <w:t>ＰＴＡ･後援会･同窓会</w:t>
            </w:r>
            <w:r w:rsidR="008F3718">
              <w:rPr>
                <w:rFonts w:hint="eastAsia"/>
              </w:rPr>
              <w:t>等</w:t>
            </w:r>
            <w:r w:rsidR="002E6BDA" w:rsidRPr="00962853">
              <w:rPr>
                <w:rFonts w:hint="eastAsia"/>
              </w:rPr>
              <w:t>と一層の連携を推進する。</w:t>
            </w:r>
          </w:p>
          <w:p w:rsidR="002E6BDA" w:rsidRPr="00962853" w:rsidRDefault="002E6BDA" w:rsidP="002E6BDA">
            <w:pPr>
              <w:ind w:left="210" w:hangingChars="100" w:hanging="210"/>
            </w:pPr>
            <w:r w:rsidRPr="00962853">
              <w:rPr>
                <w:rFonts w:hint="eastAsia"/>
              </w:rPr>
              <w:t xml:space="preserve">　（２）</w:t>
            </w:r>
            <w:r w:rsidR="00364DCA" w:rsidRPr="00962853">
              <w:rPr>
                <w:rFonts w:hint="eastAsia"/>
              </w:rPr>
              <w:t>人権教育・</w:t>
            </w:r>
            <w:r w:rsidRPr="00962853">
              <w:rPr>
                <w:rFonts w:hint="eastAsia"/>
              </w:rPr>
              <w:t>教育相談機能の充実を図るとともに</w:t>
            </w:r>
            <w:r w:rsidR="008F3718">
              <w:rPr>
                <w:rFonts w:hint="eastAsia"/>
              </w:rPr>
              <w:t>、</w:t>
            </w:r>
            <w:r w:rsidRPr="00962853">
              <w:rPr>
                <w:rFonts w:hint="eastAsia"/>
              </w:rPr>
              <w:t>危機管理力の向上を推進する。</w:t>
            </w:r>
          </w:p>
          <w:p w:rsidR="002E6BDA" w:rsidRPr="00962853" w:rsidRDefault="002E6BDA" w:rsidP="002E6BDA">
            <w:pPr>
              <w:ind w:left="210" w:hangingChars="100" w:hanging="210"/>
            </w:pPr>
            <w:r w:rsidRPr="00962853">
              <w:rPr>
                <w:rFonts w:hint="eastAsia"/>
              </w:rPr>
              <w:t xml:space="preserve">　（３）</w:t>
            </w:r>
            <w:r w:rsidR="008F3718">
              <w:rPr>
                <w:rFonts w:hint="eastAsia"/>
              </w:rPr>
              <w:t>「学び続ける」教職員の</w:t>
            </w:r>
            <w:r w:rsidRPr="00962853">
              <w:rPr>
                <w:rFonts w:hint="eastAsia"/>
              </w:rPr>
              <w:t>育成を</w:t>
            </w:r>
            <w:r w:rsidR="008F3718">
              <w:rPr>
                <w:rFonts w:hint="eastAsia"/>
              </w:rPr>
              <w:t>組織的・継続的に</w:t>
            </w:r>
            <w:r w:rsidRPr="00962853">
              <w:rPr>
                <w:rFonts w:hint="eastAsia"/>
              </w:rPr>
              <w:t>推進する。</w:t>
            </w:r>
          </w:p>
          <w:p w:rsidR="002776C1" w:rsidRDefault="002E6BDA" w:rsidP="002E6BDA">
            <w:pPr>
              <w:spacing w:line="240" w:lineRule="exact"/>
              <w:ind w:left="210" w:hangingChars="100" w:hanging="210"/>
            </w:pPr>
            <w:r w:rsidRPr="00962853">
              <w:rPr>
                <w:rFonts w:hint="eastAsia"/>
              </w:rPr>
              <w:t xml:space="preserve">　　　　　※新学習指導要領を踏まえた各科目の研究、内規等の整備を行う。</w:t>
            </w:r>
          </w:p>
          <w:p w:rsidR="00F15107" w:rsidRPr="002E6BDA" w:rsidRDefault="00F15107" w:rsidP="002E6BDA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</w:tbl>
    <w:p w:rsidR="002776C1" w:rsidRDefault="002776C1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【</w:t>
      </w:r>
      <w:r w:rsidRPr="003A62E8">
        <w:rPr>
          <w:rFonts w:ascii="ＭＳ ゴシック" w:eastAsia="ＭＳ ゴシック" w:hAnsi="ＭＳ ゴシック" w:cs="ＭＳ ゴシック" w:hint="eastAsia"/>
        </w:rPr>
        <w:t>学校教育自</w:t>
      </w:r>
      <w:r w:rsidRPr="00EF69A0">
        <w:rPr>
          <w:rFonts w:ascii="ＭＳ ゴシック" w:eastAsia="ＭＳ ゴシック" w:hAnsi="ＭＳ ゴシック" w:cs="ＭＳ ゴシック" w:hint="eastAsia"/>
        </w:rPr>
        <w:t>己診断</w:t>
      </w:r>
      <w:r>
        <w:rPr>
          <w:rFonts w:ascii="ＭＳ ゴシック" w:eastAsia="ＭＳ ゴシック" w:hAnsi="ＭＳ ゴシック" w:cs="ＭＳ ゴシック" w:hint="eastAsia"/>
        </w:rPr>
        <w:t>の</w:t>
      </w:r>
      <w:r w:rsidRPr="00EF69A0">
        <w:rPr>
          <w:rFonts w:ascii="ＭＳ ゴシック" w:eastAsia="ＭＳ ゴシック" w:hAnsi="ＭＳ ゴシック" w:cs="ＭＳ ゴシック" w:hint="eastAsia"/>
        </w:rPr>
        <w:t>結果と分析・学校</w:t>
      </w:r>
      <w:r w:rsidR="00D6632A">
        <w:rPr>
          <w:rFonts w:ascii="ＭＳ ゴシック" w:eastAsia="ＭＳ ゴシック" w:hAnsi="ＭＳ ゴシック" w:cs="ＭＳ ゴシック" w:hint="eastAsia"/>
        </w:rPr>
        <w:t>運営</w:t>
      </w:r>
      <w:r w:rsidRPr="00EF69A0">
        <w:rPr>
          <w:rFonts w:ascii="ＭＳ ゴシック" w:eastAsia="ＭＳ ゴシック" w:hAnsi="ＭＳ ゴシック" w:cs="ＭＳ ゴシック" w:hint="eastAsia"/>
        </w:rPr>
        <w:t>協議会</w:t>
      </w:r>
      <w:r>
        <w:rPr>
          <w:rFonts w:ascii="ＭＳ ゴシック" w:eastAsia="ＭＳ ゴシック" w:hAnsi="ＭＳ ゴシック" w:cs="ＭＳ ゴシック" w:hint="eastAsia"/>
        </w:rPr>
        <w:t>からの意見】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776C1" w:rsidRPr="00897939">
        <w:trPr>
          <w:trHeight w:val="411"/>
          <w:jc w:val="center"/>
        </w:trPr>
        <w:tc>
          <w:tcPr>
            <w:tcW w:w="6771" w:type="dxa"/>
            <w:vAlign w:val="center"/>
          </w:tcPr>
          <w:p w:rsidR="002776C1" w:rsidRPr="009817F2" w:rsidRDefault="002776C1" w:rsidP="001D401B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9817F2">
              <w:rPr>
                <w:rFonts w:ascii="ＭＳ 明朝" w:hAnsi="ＭＳ 明朝" w:cs="ＭＳ 明朝" w:hint="eastAsia"/>
                <w:sz w:val="20"/>
                <w:szCs w:val="20"/>
              </w:rPr>
              <w:t>学校教育自己診断の結果と分析［平成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9817F2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9817F2">
              <w:rPr>
                <w:rFonts w:ascii="ＭＳ 明朝" w:hAnsi="ＭＳ 明朝" w:cs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vAlign w:val="center"/>
          </w:tcPr>
          <w:p w:rsidR="002776C1" w:rsidRPr="009817F2" w:rsidRDefault="002776C1" w:rsidP="00225A63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9817F2">
              <w:rPr>
                <w:rFonts w:ascii="ＭＳ 明朝" w:hAnsi="ＭＳ 明朝" w:cs="ＭＳ 明朝" w:hint="eastAsia"/>
                <w:sz w:val="20"/>
                <w:szCs w:val="20"/>
              </w:rPr>
              <w:t>学校</w:t>
            </w:r>
            <w:r w:rsidR="00D6632A">
              <w:rPr>
                <w:rFonts w:ascii="ＭＳ 明朝" w:hAnsi="ＭＳ 明朝" w:cs="ＭＳ 明朝" w:hint="eastAsia"/>
                <w:sz w:val="20"/>
                <w:szCs w:val="20"/>
              </w:rPr>
              <w:t>運営</w:t>
            </w:r>
            <w:r w:rsidRPr="009817F2">
              <w:rPr>
                <w:rFonts w:ascii="ＭＳ 明朝" w:hAnsi="ＭＳ 明朝" w:cs="ＭＳ 明朝" w:hint="eastAsia"/>
                <w:sz w:val="20"/>
                <w:szCs w:val="20"/>
              </w:rPr>
              <w:t>協議会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からの意見</w:t>
            </w:r>
          </w:p>
        </w:tc>
      </w:tr>
      <w:tr w:rsidR="002776C1" w:rsidRPr="00897939">
        <w:trPr>
          <w:trHeight w:val="192"/>
          <w:jc w:val="center"/>
        </w:trPr>
        <w:tc>
          <w:tcPr>
            <w:tcW w:w="6771" w:type="dxa"/>
          </w:tcPr>
          <w:p w:rsidR="002776C1" w:rsidRPr="00CE2D05" w:rsidRDefault="002776C1" w:rsidP="001D401B">
            <w:pPr>
              <w:spacing w:line="300" w:lineRule="exact"/>
              <w:rPr>
                <w:rFonts w:ascii="ＭＳ 明朝" w:cs="Times New Roman"/>
                <w:color w:val="D9D9D9"/>
                <w:sz w:val="20"/>
                <w:szCs w:val="20"/>
              </w:rPr>
            </w:pPr>
          </w:p>
        </w:tc>
        <w:tc>
          <w:tcPr>
            <w:tcW w:w="8221" w:type="dxa"/>
          </w:tcPr>
          <w:p w:rsidR="002776C1" w:rsidRPr="00CE2D05" w:rsidRDefault="002776C1" w:rsidP="001D401B">
            <w:pPr>
              <w:spacing w:line="300" w:lineRule="exact"/>
              <w:rPr>
                <w:rFonts w:ascii="ＭＳ 明朝" w:cs="Times New Roman"/>
                <w:color w:val="D9D9D9"/>
                <w:sz w:val="20"/>
                <w:szCs w:val="20"/>
              </w:rPr>
            </w:pPr>
          </w:p>
        </w:tc>
      </w:tr>
    </w:tbl>
    <w:p w:rsidR="002776C1" w:rsidRPr="00100CC5" w:rsidRDefault="002776C1" w:rsidP="0037367C">
      <w:pPr>
        <w:spacing w:line="120" w:lineRule="exact"/>
        <w:ind w:leftChars="-428" w:left="-899"/>
        <w:rPr>
          <w:rFonts w:cs="Times New Roman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A50C9A" w:rsidRDefault="00A50C9A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ＭＳ ゴシック"/>
        </w:rPr>
      </w:pPr>
    </w:p>
    <w:p w:rsidR="002776C1" w:rsidRPr="00100CC5" w:rsidRDefault="002776C1" w:rsidP="00B44397">
      <w:pPr>
        <w:ind w:leftChars="-92" w:left="-4" w:hangingChars="90" w:hanging="189"/>
        <w:jc w:val="left"/>
        <w:rPr>
          <w:rFonts w:ascii="ＭＳ ゴシック" w:eastAsia="ＭＳ ゴシック" w:hAnsi="ＭＳ ゴシック" w:cs="Times New Roman"/>
        </w:rPr>
      </w:pPr>
      <w:r w:rsidRPr="00100CC5">
        <w:rPr>
          <w:rFonts w:ascii="ＭＳ ゴシック" w:eastAsia="ＭＳ ゴシック" w:hAnsi="ＭＳ ゴシック" w:cs="ＭＳ ゴシック" w:hint="eastAsia"/>
        </w:rPr>
        <w:lastRenderedPageBreak/>
        <w:t>３　本年度の取組内容及び自己評価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020"/>
        <w:gridCol w:w="4820"/>
        <w:gridCol w:w="5244"/>
        <w:gridCol w:w="2021"/>
      </w:tblGrid>
      <w:tr w:rsidR="002776C1" w:rsidRPr="00E50B6C" w:rsidTr="00655537">
        <w:trPr>
          <w:trHeight w:val="586"/>
          <w:jc w:val="center"/>
        </w:trPr>
        <w:tc>
          <w:tcPr>
            <w:tcW w:w="881" w:type="dxa"/>
            <w:vAlign w:val="center"/>
          </w:tcPr>
          <w:p w:rsidR="002776C1" w:rsidRPr="00E50B6C" w:rsidRDefault="002776C1" w:rsidP="0054712D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0B6C">
              <w:rPr>
                <w:rFonts w:ascii="ＭＳ 明朝" w:hAnsi="ＭＳ 明朝" w:cs="ＭＳ 明朝" w:hint="eastAsia"/>
                <w:sz w:val="20"/>
                <w:szCs w:val="20"/>
              </w:rPr>
              <w:t>中期的</w:t>
            </w:r>
          </w:p>
          <w:p w:rsidR="002776C1" w:rsidRPr="00E50B6C" w:rsidRDefault="002776C1" w:rsidP="0054712D">
            <w:pPr>
              <w:spacing w:line="240" w:lineRule="exact"/>
              <w:jc w:val="center"/>
              <w:rPr>
                <w:rFonts w:ascii="ＭＳ 明朝" w:cs="Times New Roman"/>
                <w:spacing w:val="-20"/>
                <w:sz w:val="20"/>
                <w:szCs w:val="20"/>
              </w:rPr>
            </w:pPr>
            <w:r w:rsidRPr="00E50B6C">
              <w:rPr>
                <w:rFonts w:ascii="ＭＳ 明朝" w:hAnsi="ＭＳ 明朝" w:cs="ＭＳ 明朝" w:hint="eastAsia"/>
                <w:sz w:val="20"/>
                <w:szCs w:val="20"/>
              </w:rPr>
              <w:t>目標</w:t>
            </w:r>
          </w:p>
        </w:tc>
        <w:tc>
          <w:tcPr>
            <w:tcW w:w="2020" w:type="dxa"/>
            <w:vAlign w:val="center"/>
          </w:tcPr>
          <w:p w:rsidR="002776C1" w:rsidRPr="00E50B6C" w:rsidRDefault="002776C1" w:rsidP="006B5B51">
            <w:pPr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0B6C">
              <w:rPr>
                <w:rFonts w:ascii="ＭＳ 明朝" w:hAnsi="ＭＳ 明朝" w:cs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820" w:type="dxa"/>
            <w:tcBorders>
              <w:right w:val="dashed" w:sz="4" w:space="0" w:color="auto"/>
            </w:tcBorders>
            <w:vAlign w:val="center"/>
          </w:tcPr>
          <w:p w:rsidR="002776C1" w:rsidRPr="00E50B6C" w:rsidRDefault="002776C1" w:rsidP="006B5B51">
            <w:pPr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0B6C">
              <w:rPr>
                <w:rFonts w:ascii="ＭＳ 明朝" w:hAnsi="ＭＳ 明朝" w:cs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5244" w:type="dxa"/>
            <w:tcBorders>
              <w:right w:val="dashed" w:sz="4" w:space="0" w:color="auto"/>
            </w:tcBorders>
            <w:vAlign w:val="center"/>
          </w:tcPr>
          <w:p w:rsidR="002776C1" w:rsidRPr="00E50B6C" w:rsidRDefault="002776C1" w:rsidP="006B5B51">
            <w:pPr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0B6C">
              <w:rPr>
                <w:rFonts w:ascii="ＭＳ 明朝" w:hAnsi="ＭＳ 明朝" w:cs="ＭＳ 明朝" w:hint="eastAsia"/>
                <w:sz w:val="20"/>
                <w:szCs w:val="20"/>
              </w:rPr>
              <w:t>評価指標</w:t>
            </w:r>
          </w:p>
        </w:tc>
        <w:tc>
          <w:tcPr>
            <w:tcW w:w="2021" w:type="dxa"/>
            <w:tcBorders>
              <w:left w:val="dashed" w:sz="4" w:space="0" w:color="auto"/>
            </w:tcBorders>
            <w:vAlign w:val="center"/>
          </w:tcPr>
          <w:p w:rsidR="002776C1" w:rsidRPr="00E50B6C" w:rsidRDefault="002776C1" w:rsidP="006B5B51">
            <w:pPr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0B6C">
              <w:rPr>
                <w:rFonts w:ascii="ＭＳ 明朝" w:hAnsi="ＭＳ 明朝" w:cs="ＭＳ 明朝" w:hint="eastAsia"/>
                <w:sz w:val="20"/>
                <w:szCs w:val="20"/>
              </w:rPr>
              <w:t>自己評価</w:t>
            </w:r>
          </w:p>
        </w:tc>
      </w:tr>
      <w:tr w:rsidR="002776C1" w:rsidRPr="0073539F" w:rsidTr="00655537">
        <w:trPr>
          <w:cantSplit/>
          <w:trHeight w:val="1314"/>
          <w:jc w:val="center"/>
        </w:trPr>
        <w:tc>
          <w:tcPr>
            <w:tcW w:w="881" w:type="dxa"/>
            <w:textDirection w:val="tbRlV"/>
            <w:vAlign w:val="center"/>
          </w:tcPr>
          <w:p w:rsidR="00E14EE9" w:rsidRDefault="002776C1" w:rsidP="00031A86">
            <w:pPr>
              <w:spacing w:line="320" w:lineRule="exact"/>
              <w:ind w:left="113" w:right="113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73539F">
              <w:rPr>
                <w:rFonts w:cs="ＭＳ 明朝" w:hint="eastAsia"/>
                <w:color w:val="000000"/>
                <w:sz w:val="20"/>
                <w:szCs w:val="20"/>
              </w:rPr>
              <w:t xml:space="preserve">１　</w:t>
            </w:r>
            <w:r w:rsidR="0073539F">
              <w:rPr>
                <w:rFonts w:cs="ＭＳ 明朝" w:hint="eastAsia"/>
                <w:color w:val="000000"/>
                <w:sz w:val="20"/>
                <w:szCs w:val="20"/>
              </w:rPr>
              <w:t>思考力・判断力・表現力を伸ばす</w:t>
            </w:r>
          </w:p>
          <w:p w:rsidR="002776C1" w:rsidRPr="0073539F" w:rsidRDefault="0073539F" w:rsidP="00031A86">
            <w:pPr>
              <w:spacing w:line="320" w:lineRule="exact"/>
              <w:ind w:left="113" w:right="113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学習環境の確立</w:t>
            </w:r>
          </w:p>
        </w:tc>
        <w:tc>
          <w:tcPr>
            <w:tcW w:w="2020" w:type="dxa"/>
          </w:tcPr>
          <w:p w:rsidR="002776C1" w:rsidRPr="0073539F" w:rsidRDefault="0073539F" w:rsidP="008D1CEE">
            <w:pPr>
              <w:spacing w:line="320" w:lineRule="exact"/>
              <w:ind w:left="200" w:hangingChars="100" w:hanging="200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（１）教科指導力の向上</w:t>
            </w:r>
          </w:p>
          <w:p w:rsidR="002776C1" w:rsidRPr="0073539F" w:rsidRDefault="002776C1" w:rsidP="0073539F">
            <w:pPr>
              <w:spacing w:line="320" w:lineRule="exact"/>
              <w:ind w:left="352" w:hangingChars="176" w:hanging="352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  <w:p w:rsidR="002776C1" w:rsidRPr="0073539F" w:rsidRDefault="008D1CEE" w:rsidP="008D1CEE">
            <w:pPr>
              <w:spacing w:line="320" w:lineRule="exact"/>
              <w:ind w:left="200" w:hangingChars="100" w:hanging="200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000000"/>
                <w:sz w:val="20"/>
                <w:szCs w:val="20"/>
              </w:rPr>
              <w:t>（２）基礎学力の定着</w:t>
            </w:r>
          </w:p>
          <w:p w:rsidR="008D1CEE" w:rsidRDefault="008D1CEE" w:rsidP="008D1CEE">
            <w:pPr>
              <w:spacing w:line="320" w:lineRule="exact"/>
              <w:ind w:left="200" w:hangingChars="100" w:hanging="200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  <w:p w:rsidR="002776C1" w:rsidRPr="008D1CEE" w:rsidRDefault="008D1CEE" w:rsidP="008D1CEE">
            <w:pPr>
              <w:spacing w:line="320" w:lineRule="exact"/>
              <w:ind w:left="200" w:hangingChars="100" w:hanging="200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（３）</w:t>
            </w:r>
            <w:r w:rsidR="002776C1" w:rsidRPr="0073539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家庭学習習慣の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定着</w:t>
            </w:r>
          </w:p>
        </w:tc>
        <w:tc>
          <w:tcPr>
            <w:tcW w:w="4820" w:type="dxa"/>
            <w:tcBorders>
              <w:right w:val="dashed" w:sz="4" w:space="0" w:color="auto"/>
            </w:tcBorders>
          </w:tcPr>
          <w:p w:rsidR="002776C1" w:rsidRDefault="00364DCA" w:rsidP="00364DCA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（１）</w:t>
            </w:r>
          </w:p>
          <w:p w:rsidR="00364DCA" w:rsidRDefault="00364DCA" w:rsidP="0038718B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ア　</w:t>
            </w:r>
            <w:r w:rsidR="0038718B">
              <w:rPr>
                <w:rFonts w:ascii="ＭＳ 明朝" w:cs="Times New Roman" w:hint="eastAsia"/>
                <w:sz w:val="20"/>
                <w:szCs w:val="20"/>
              </w:rPr>
              <w:t>外部授業公開・校内授業公開を例年通りそれぞれ実施する。</w:t>
            </w:r>
          </w:p>
          <w:p w:rsidR="0038718B" w:rsidRDefault="0038718B" w:rsidP="00811D1A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イ　</w:t>
            </w:r>
            <w:r w:rsidR="00811D1A">
              <w:rPr>
                <w:rFonts w:ascii="ＭＳ 明朝" w:cs="Times New Roman" w:hint="eastAsia"/>
                <w:sz w:val="20"/>
                <w:szCs w:val="20"/>
              </w:rPr>
              <w:t>校内外の研修を踏まえ、</w:t>
            </w:r>
            <w:r>
              <w:rPr>
                <w:rFonts w:ascii="ＭＳ 明朝" w:cs="Times New Roman" w:hint="eastAsia"/>
                <w:sz w:val="20"/>
                <w:szCs w:val="20"/>
              </w:rPr>
              <w:t>教科ごとの教育活動報告会を実施する。</w:t>
            </w:r>
          </w:p>
          <w:p w:rsidR="00E14EE9" w:rsidRDefault="00E14EE9" w:rsidP="00364DCA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ウ　校内のＩＣＴ機器を効果的に活用する。</w:t>
            </w:r>
          </w:p>
          <w:p w:rsidR="004947FA" w:rsidRDefault="004947FA" w:rsidP="00364DCA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（２）</w:t>
            </w:r>
          </w:p>
          <w:p w:rsidR="0038718B" w:rsidRDefault="004947FA" w:rsidP="00EA43E4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ア</w:t>
            </w:r>
            <w:r w:rsidR="0038718B"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Times New Roman" w:hint="eastAsia"/>
                <w:sz w:val="20"/>
                <w:szCs w:val="20"/>
              </w:rPr>
              <w:t>総合基礎(朝学)</w:t>
            </w:r>
            <w:r w:rsidR="00011C58">
              <w:rPr>
                <w:rFonts w:ascii="ＭＳ 明朝" w:cs="Times New Roman" w:hint="eastAsia"/>
                <w:sz w:val="20"/>
                <w:szCs w:val="20"/>
              </w:rPr>
              <w:t>ＰＴを中心に科目内容の充実</w:t>
            </w:r>
            <w:r w:rsidR="00EA43E4">
              <w:rPr>
                <w:rFonts w:ascii="ＭＳ 明朝" w:cs="Times New Roman" w:hint="eastAsia"/>
                <w:sz w:val="20"/>
                <w:szCs w:val="20"/>
              </w:rPr>
              <w:t>・</w:t>
            </w:r>
            <w:r w:rsidR="00011C58">
              <w:rPr>
                <w:rFonts w:ascii="ＭＳ 明朝" w:cs="Times New Roman" w:hint="eastAsia"/>
                <w:sz w:val="20"/>
                <w:szCs w:val="20"/>
              </w:rPr>
              <w:t>精選</w:t>
            </w:r>
            <w:r>
              <w:rPr>
                <w:rFonts w:ascii="ＭＳ 明朝" w:cs="Times New Roman" w:hint="eastAsia"/>
                <w:sz w:val="20"/>
                <w:szCs w:val="20"/>
              </w:rPr>
              <w:t>を図る。</w:t>
            </w:r>
          </w:p>
          <w:p w:rsidR="004947FA" w:rsidRDefault="004947FA" w:rsidP="00364DCA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（３）</w:t>
            </w:r>
          </w:p>
          <w:p w:rsidR="004947FA" w:rsidRDefault="004947FA" w:rsidP="004947FA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ア　｢家庭学習記録表｣を活用し、家庭における学習習慣を定着させる。</w:t>
            </w:r>
          </w:p>
          <w:p w:rsidR="00EA43E4" w:rsidRPr="0038718B" w:rsidRDefault="0044253C" w:rsidP="0044253C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イ　生徒の学習の参考となる「三島スタンダード」を作成・充実を図る</w:t>
            </w:r>
            <w:r w:rsidR="00E14EE9">
              <w:rPr>
                <w:rFonts w:ascii="ＭＳ 明朝" w:cs="Times New Roman" w:hint="eastAsia"/>
                <w:sz w:val="20"/>
                <w:szCs w:val="20"/>
              </w:rPr>
              <w:t>。</w:t>
            </w:r>
          </w:p>
        </w:tc>
        <w:tc>
          <w:tcPr>
            <w:tcW w:w="5244" w:type="dxa"/>
            <w:tcBorders>
              <w:right w:val="dashed" w:sz="4" w:space="0" w:color="auto"/>
            </w:tcBorders>
          </w:tcPr>
          <w:p w:rsidR="002776C1" w:rsidRPr="004947FA" w:rsidRDefault="004947FA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（１）</w:t>
            </w:r>
          </w:p>
          <w:p w:rsidR="0038718B" w:rsidRDefault="0038718B" w:rsidP="00011C58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</w:t>
            </w:r>
            <w:r w:rsidR="00011C58">
              <w:rPr>
                <w:rFonts w:ascii="ＭＳ 明朝" w:cs="Times New Roman" w:hint="eastAsia"/>
                <w:sz w:val="20"/>
                <w:szCs w:val="20"/>
              </w:rPr>
              <w:t>授業見学を相互の教科指導に反映する</w:t>
            </w:r>
          </w:p>
          <w:p w:rsidR="004947FA" w:rsidRDefault="004947FA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・生徒の授業満足度における肯定的評価80%以上</w:t>
            </w:r>
          </w:p>
          <w:p w:rsidR="00A5441A" w:rsidRDefault="00A5441A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（</w:t>
            </w:r>
            <w:r w:rsidR="00E14EE9">
              <w:rPr>
                <w:rFonts w:ascii="ＭＳ 明朝" w:cs="Times New Roman" w:hint="eastAsia"/>
                <w:sz w:val="20"/>
                <w:szCs w:val="20"/>
              </w:rPr>
              <w:t>H30:77</w:t>
            </w:r>
            <w:r>
              <w:rPr>
                <w:rFonts w:ascii="ＭＳ 明朝" w:cs="Times New Roman" w:hint="eastAsia"/>
                <w:sz w:val="20"/>
                <w:szCs w:val="20"/>
              </w:rPr>
              <w:t>%）</w:t>
            </w:r>
          </w:p>
          <w:p w:rsidR="00E14EE9" w:rsidRDefault="00E14EE9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・教員のＩＣＴ活用における肯定的評価50%以上</w:t>
            </w:r>
          </w:p>
          <w:p w:rsidR="00E14EE9" w:rsidRPr="00E14EE9" w:rsidRDefault="00E14EE9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（H30:41%）</w:t>
            </w:r>
          </w:p>
          <w:p w:rsidR="007E02F1" w:rsidRDefault="007E02F1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（２）</w:t>
            </w:r>
          </w:p>
          <w:p w:rsidR="004947FA" w:rsidRDefault="004947FA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・総合基礎の生徒満足度における肯定的評価70%以上</w:t>
            </w:r>
          </w:p>
          <w:p w:rsidR="004947FA" w:rsidRDefault="004947FA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（H30</w:t>
            </w:r>
            <w:r w:rsidR="00A5441A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84906">
              <w:rPr>
                <w:rFonts w:ascii="ＭＳ 明朝" w:cs="Times New Roman" w:hint="eastAsia"/>
                <w:sz w:val="20"/>
                <w:szCs w:val="20"/>
              </w:rPr>
              <w:t>60%</w:t>
            </w:r>
            <w:r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:rsidR="007E02F1" w:rsidRDefault="007E02F1" w:rsidP="00E84906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（３）</w:t>
            </w:r>
          </w:p>
          <w:p w:rsidR="00E84906" w:rsidRDefault="004947FA" w:rsidP="00E84906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</w:t>
            </w:r>
            <w:r w:rsidR="00E84906">
              <w:rPr>
                <w:rFonts w:ascii="ＭＳ 明朝" w:cs="Times New Roman" w:hint="eastAsia"/>
                <w:sz w:val="20"/>
                <w:szCs w:val="20"/>
              </w:rPr>
              <w:t>生徒の</w:t>
            </w:r>
            <w:r>
              <w:rPr>
                <w:rFonts w:ascii="ＭＳ 明朝" w:cs="Times New Roman" w:hint="eastAsia"/>
                <w:sz w:val="20"/>
                <w:szCs w:val="20"/>
              </w:rPr>
              <w:t>家庭学習</w:t>
            </w:r>
            <w:r w:rsidR="00E84906">
              <w:rPr>
                <w:rFonts w:ascii="ＭＳ 明朝" w:cs="Times New Roman" w:hint="eastAsia"/>
                <w:sz w:val="20"/>
                <w:szCs w:val="20"/>
              </w:rPr>
              <w:t>内容・</w:t>
            </w:r>
            <w:r>
              <w:rPr>
                <w:rFonts w:ascii="ＭＳ 明朝" w:cs="Times New Roman" w:hint="eastAsia"/>
                <w:sz w:val="20"/>
                <w:szCs w:val="20"/>
              </w:rPr>
              <w:t>時間</w:t>
            </w:r>
            <w:r w:rsidR="00E84906">
              <w:rPr>
                <w:rFonts w:ascii="ＭＳ 明朝" w:cs="Times New Roman" w:hint="eastAsia"/>
                <w:sz w:val="20"/>
                <w:szCs w:val="20"/>
              </w:rPr>
              <w:t>満足度における肯定的評価50%以上</w:t>
            </w:r>
          </w:p>
          <w:p w:rsidR="004947FA" w:rsidRPr="0038718B" w:rsidRDefault="004947FA" w:rsidP="00E84906">
            <w:pPr>
              <w:spacing w:line="320" w:lineRule="exact"/>
              <w:ind w:firstLineChars="100" w:firstLine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（H30</w:t>
            </w:r>
            <w:r w:rsidR="00E84906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14EE9">
              <w:rPr>
                <w:rFonts w:ascii="ＭＳ 明朝" w:cs="Times New Roman" w:hint="eastAsia"/>
                <w:sz w:val="20"/>
                <w:szCs w:val="20"/>
              </w:rPr>
              <w:t>44</w:t>
            </w:r>
            <w:r w:rsidR="00A5441A">
              <w:rPr>
                <w:rFonts w:ascii="ＭＳ 明朝" w:cs="Times New Roman" w:hint="eastAsia"/>
                <w:sz w:val="20"/>
                <w:szCs w:val="20"/>
              </w:rPr>
              <w:t>%</w:t>
            </w:r>
            <w:r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021" w:type="dxa"/>
            <w:tcBorders>
              <w:left w:val="dashed" w:sz="4" w:space="0" w:color="auto"/>
            </w:tcBorders>
          </w:tcPr>
          <w:p w:rsidR="002776C1" w:rsidRPr="0073539F" w:rsidRDefault="002776C1" w:rsidP="00606705">
            <w:pPr>
              <w:spacing w:line="320" w:lineRule="exact"/>
              <w:ind w:leftChars="95" w:left="399" w:hangingChars="100" w:hanging="200"/>
              <w:rPr>
                <w:rFonts w:ascii="ＭＳ 明朝" w:cs="Times New Roman"/>
                <w:sz w:val="20"/>
                <w:szCs w:val="20"/>
              </w:rPr>
            </w:pPr>
          </w:p>
          <w:p w:rsidR="002776C1" w:rsidRPr="0073539F" w:rsidRDefault="002776C1" w:rsidP="00606705">
            <w:pPr>
              <w:spacing w:line="320" w:lineRule="exact"/>
              <w:ind w:leftChars="95" w:left="399" w:hangingChars="100" w:hanging="200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2776C1" w:rsidRPr="0073539F" w:rsidTr="00655537">
        <w:trPr>
          <w:cantSplit/>
          <w:trHeight w:val="1314"/>
          <w:jc w:val="center"/>
        </w:trPr>
        <w:tc>
          <w:tcPr>
            <w:tcW w:w="881" w:type="dxa"/>
            <w:textDirection w:val="tbRlV"/>
            <w:vAlign w:val="center"/>
          </w:tcPr>
          <w:p w:rsidR="002776C1" w:rsidRPr="0073539F" w:rsidRDefault="002776C1" w:rsidP="0073539F">
            <w:pPr>
              <w:spacing w:line="320" w:lineRule="exact"/>
              <w:ind w:left="113" w:right="113"/>
              <w:jc w:val="center"/>
              <w:rPr>
                <w:rFonts w:ascii="ＭＳ 明朝" w:cs="Times New Roman"/>
                <w:spacing w:val="-20"/>
                <w:sz w:val="20"/>
                <w:szCs w:val="20"/>
              </w:rPr>
            </w:pPr>
            <w:r w:rsidRPr="0073539F">
              <w:rPr>
                <w:rFonts w:cs="ＭＳ 明朝" w:hint="eastAsia"/>
                <w:color w:val="000000"/>
                <w:sz w:val="20"/>
                <w:szCs w:val="20"/>
              </w:rPr>
              <w:t xml:space="preserve">２　</w:t>
            </w:r>
            <w:r w:rsidR="0073539F">
              <w:rPr>
                <w:rFonts w:cs="ＭＳ 明朝" w:hint="eastAsia"/>
                <w:color w:val="000000"/>
                <w:sz w:val="20"/>
                <w:szCs w:val="20"/>
              </w:rPr>
              <w:t>グローバル社会をリードできる生徒の育成</w:t>
            </w:r>
          </w:p>
        </w:tc>
        <w:tc>
          <w:tcPr>
            <w:tcW w:w="2020" w:type="dxa"/>
          </w:tcPr>
          <w:p w:rsidR="008D1CEE" w:rsidRDefault="008D1CEE" w:rsidP="008D1CEE">
            <w:pPr>
              <w:spacing w:line="320" w:lineRule="exact"/>
              <w:ind w:left="200" w:hangingChars="100" w:hanging="200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（１）キャリア教育の充実</w:t>
            </w:r>
          </w:p>
          <w:p w:rsidR="008D1CEE" w:rsidRPr="008D1CEE" w:rsidRDefault="008D1CEE" w:rsidP="008D1CEE">
            <w:pPr>
              <w:spacing w:line="320" w:lineRule="exact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  <w:p w:rsidR="008D1CEE" w:rsidRPr="008D1CEE" w:rsidRDefault="008D1CEE" w:rsidP="008D1CEE">
            <w:pPr>
              <w:spacing w:line="320" w:lineRule="exact"/>
              <w:ind w:left="200" w:hangingChars="100" w:hanging="200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（２）個別指導･講習の充実</w:t>
            </w:r>
          </w:p>
          <w:p w:rsidR="008D1CEE" w:rsidRPr="008D1CEE" w:rsidRDefault="008D1CEE" w:rsidP="008D1CEE">
            <w:pPr>
              <w:spacing w:line="320" w:lineRule="exact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  <w:p w:rsidR="008D1CEE" w:rsidRPr="008D1CEE" w:rsidRDefault="008D1CEE" w:rsidP="008D1CEE">
            <w:pPr>
              <w:spacing w:line="320" w:lineRule="exact"/>
              <w:ind w:left="200" w:hangingChars="100" w:hanging="200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（３）進路情報の共有・活用</w:t>
            </w:r>
          </w:p>
          <w:p w:rsidR="002776C1" w:rsidRPr="008D1CEE" w:rsidRDefault="002776C1" w:rsidP="0073539F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dashed" w:sz="4" w:space="0" w:color="auto"/>
            </w:tcBorders>
          </w:tcPr>
          <w:p w:rsidR="002776C1" w:rsidRDefault="00EA43E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（１）</w:t>
            </w:r>
          </w:p>
          <w:p w:rsidR="00EA43E4" w:rsidRDefault="00617E58" w:rsidP="00617E58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ア　広い視野で</w:t>
            </w:r>
            <w:r w:rsidR="00A7496B">
              <w:rPr>
                <w:rFonts w:ascii="ＭＳ 明朝" w:cs="Times New Roman" w:hint="eastAsia"/>
                <w:sz w:val="20"/>
                <w:szCs w:val="20"/>
              </w:rPr>
              <w:t>職業選択を見据え、生徒の</w:t>
            </w:r>
            <w:r>
              <w:rPr>
                <w:rFonts w:ascii="ＭＳ 明朝" w:cs="Times New Roman" w:hint="eastAsia"/>
                <w:sz w:val="20"/>
                <w:szCs w:val="20"/>
              </w:rPr>
              <w:t>進路実現に向け</w:t>
            </w:r>
            <w:r w:rsidR="00811D1A">
              <w:rPr>
                <w:rFonts w:ascii="ＭＳ 明朝" w:cs="Times New Roman" w:hint="eastAsia"/>
                <w:sz w:val="20"/>
                <w:szCs w:val="20"/>
              </w:rPr>
              <w:t>た</w:t>
            </w:r>
            <w:r w:rsidR="00850338">
              <w:rPr>
                <w:rFonts w:ascii="ＭＳ 明朝" w:cs="Times New Roman" w:hint="eastAsia"/>
                <w:sz w:val="20"/>
                <w:szCs w:val="20"/>
              </w:rPr>
              <w:t>キャリア</w:t>
            </w:r>
            <w:r w:rsidR="00A7496B">
              <w:rPr>
                <w:rFonts w:ascii="ＭＳ 明朝" w:cs="Times New Roman" w:hint="eastAsia"/>
                <w:sz w:val="20"/>
                <w:szCs w:val="20"/>
              </w:rPr>
              <w:t>指導計画を作成する</w:t>
            </w:r>
            <w:r w:rsidR="00811D1A">
              <w:rPr>
                <w:rFonts w:ascii="ＭＳ 明朝" w:cs="Times New Roman" w:hint="eastAsia"/>
                <w:sz w:val="20"/>
                <w:szCs w:val="20"/>
              </w:rPr>
              <w:t>。</w:t>
            </w:r>
          </w:p>
          <w:p w:rsidR="00617E58" w:rsidRDefault="00617E58" w:rsidP="00811D1A">
            <w:pPr>
              <w:spacing w:line="320" w:lineRule="exact"/>
              <w:ind w:left="176" w:hangingChars="88" w:hanging="176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イ　</w:t>
            </w:r>
            <w:r w:rsidR="00BB6890">
              <w:rPr>
                <w:rFonts w:ascii="ＭＳ 明朝" w:cs="Times New Roman" w:hint="eastAsia"/>
                <w:sz w:val="20"/>
                <w:szCs w:val="20"/>
              </w:rPr>
              <w:t>関西大学・大教</w:t>
            </w:r>
            <w:r w:rsidR="00811D1A">
              <w:rPr>
                <w:rFonts w:ascii="ＭＳ 明朝" w:cs="Times New Roman" w:hint="eastAsia"/>
                <w:sz w:val="20"/>
                <w:szCs w:val="20"/>
              </w:rPr>
              <w:t>大との連携活動を継続する。</w:t>
            </w:r>
          </w:p>
          <w:p w:rsidR="00EA43E4" w:rsidRDefault="00EA43E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（２）</w:t>
            </w:r>
          </w:p>
          <w:p w:rsidR="00EA43E4" w:rsidRDefault="00EA43E4" w:rsidP="00811D1A">
            <w:pPr>
              <w:spacing w:line="320" w:lineRule="exact"/>
              <w:ind w:left="176" w:hangingChars="88" w:hanging="176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ア</w:t>
            </w:r>
            <w:r w:rsidR="00811D1A"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 w:rsidR="00A7496B">
              <w:rPr>
                <w:rFonts w:ascii="ＭＳ 明朝" w:cs="Times New Roman" w:hint="eastAsia"/>
                <w:sz w:val="20"/>
                <w:szCs w:val="20"/>
              </w:rPr>
              <w:t>各教科の</w:t>
            </w:r>
            <w:r w:rsidR="00811D1A">
              <w:rPr>
                <w:rFonts w:ascii="ＭＳ 明朝" w:cs="Times New Roman" w:hint="eastAsia"/>
                <w:sz w:val="20"/>
                <w:szCs w:val="20"/>
              </w:rPr>
              <w:t>講習を実施するとともに、自学自習の推進方策を検討する。</w:t>
            </w:r>
          </w:p>
          <w:p w:rsidR="00EA43E4" w:rsidRDefault="00EA43E4" w:rsidP="00850338">
            <w:pPr>
              <w:spacing w:line="320" w:lineRule="exact"/>
              <w:ind w:left="176" w:hangingChars="88" w:hanging="176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イ　</w:t>
            </w:r>
            <w:r w:rsidR="00763182">
              <w:rPr>
                <w:rFonts w:ascii="ＭＳ 明朝" w:cs="Times New Roman" w:hint="eastAsia"/>
                <w:sz w:val="20"/>
                <w:szCs w:val="20"/>
              </w:rPr>
              <w:t>英語</w:t>
            </w:r>
            <w:r w:rsidR="00011C58">
              <w:rPr>
                <w:rFonts w:ascii="ＭＳ 明朝" w:cs="Times New Roman" w:hint="eastAsia"/>
                <w:sz w:val="20"/>
                <w:szCs w:val="20"/>
              </w:rPr>
              <w:t>４技能を</w:t>
            </w:r>
            <w:r w:rsidR="00763182">
              <w:rPr>
                <w:rFonts w:ascii="ＭＳ 明朝" w:cs="Times New Roman" w:hint="eastAsia"/>
                <w:sz w:val="20"/>
                <w:szCs w:val="20"/>
              </w:rPr>
              <w:t>高める授業を進める</w:t>
            </w:r>
            <w:r w:rsidR="00850338">
              <w:rPr>
                <w:rFonts w:ascii="ＭＳ 明朝" w:cs="Times New Roman" w:hint="eastAsia"/>
                <w:sz w:val="20"/>
                <w:szCs w:val="20"/>
              </w:rPr>
              <w:t>とともに、</w:t>
            </w:r>
            <w:r>
              <w:rPr>
                <w:rFonts w:ascii="ＭＳ 明朝" w:cs="Times New Roman" w:hint="eastAsia"/>
                <w:sz w:val="20"/>
                <w:szCs w:val="20"/>
              </w:rPr>
              <w:t>英語検定等の資格取得を推進する。</w:t>
            </w:r>
          </w:p>
          <w:p w:rsidR="00EA43E4" w:rsidRDefault="00EA43E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（３）</w:t>
            </w:r>
          </w:p>
          <w:p w:rsidR="00EA43E4" w:rsidRDefault="00A7496B" w:rsidP="00850338">
            <w:pPr>
              <w:spacing w:line="320" w:lineRule="exact"/>
              <w:ind w:left="176" w:hangingChars="88" w:hanging="176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ア　</w:t>
            </w:r>
            <w:r w:rsidR="00850338">
              <w:rPr>
                <w:rFonts w:ascii="ＭＳ 明朝" w:cs="Times New Roman" w:hint="eastAsia"/>
                <w:sz w:val="20"/>
                <w:szCs w:val="20"/>
              </w:rPr>
              <w:t>進路情報</w:t>
            </w:r>
            <w:r w:rsidR="00362BC8">
              <w:rPr>
                <w:rFonts w:ascii="ＭＳ 明朝" w:cs="Times New Roman" w:hint="eastAsia"/>
                <w:sz w:val="20"/>
                <w:szCs w:val="20"/>
              </w:rPr>
              <w:t>の</w:t>
            </w:r>
            <w:r w:rsidR="00763182">
              <w:rPr>
                <w:rFonts w:ascii="ＭＳ 明朝" w:cs="Times New Roman" w:hint="eastAsia"/>
                <w:sz w:val="20"/>
                <w:szCs w:val="20"/>
              </w:rPr>
              <w:t>分析</w:t>
            </w:r>
            <w:r w:rsidR="00850338">
              <w:rPr>
                <w:rFonts w:ascii="ＭＳ 明朝" w:cs="Times New Roman" w:hint="eastAsia"/>
                <w:sz w:val="20"/>
                <w:szCs w:val="20"/>
              </w:rPr>
              <w:t>を</w:t>
            </w:r>
            <w:r w:rsidR="00763182">
              <w:rPr>
                <w:rFonts w:ascii="ＭＳ 明朝" w:cs="Times New Roman" w:hint="eastAsia"/>
                <w:sz w:val="20"/>
                <w:szCs w:val="20"/>
              </w:rPr>
              <w:t>随時実施するとともに、データに基づき生徒の進路希望に応じた</w:t>
            </w:r>
            <w:r w:rsidR="00850338">
              <w:rPr>
                <w:rFonts w:ascii="ＭＳ 明朝" w:cs="Times New Roman" w:hint="eastAsia"/>
                <w:sz w:val="20"/>
                <w:szCs w:val="20"/>
              </w:rPr>
              <w:t>指導を行う。</w:t>
            </w:r>
          </w:p>
          <w:p w:rsidR="00A7496B" w:rsidRPr="0073539F" w:rsidRDefault="00A7496B" w:rsidP="00A50C9A">
            <w:pPr>
              <w:spacing w:line="320" w:lineRule="exact"/>
              <w:ind w:left="176" w:hangingChars="88" w:hanging="176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イ</w:t>
            </w:r>
            <w:r w:rsidR="00850338">
              <w:rPr>
                <w:rFonts w:ascii="ＭＳ 明朝" w:cs="Times New Roman" w:hint="eastAsia"/>
                <w:sz w:val="20"/>
                <w:szCs w:val="20"/>
              </w:rPr>
              <w:t xml:space="preserve">　大学入試改革をはじめとする情報を的確に把握するとともに、生徒・保護者にわかりやすく情報</w:t>
            </w:r>
            <w:r w:rsidR="00763182">
              <w:rPr>
                <w:rFonts w:ascii="ＭＳ 明朝" w:cs="Times New Roman" w:hint="eastAsia"/>
                <w:sz w:val="20"/>
                <w:szCs w:val="20"/>
              </w:rPr>
              <w:t>を</w:t>
            </w:r>
            <w:r w:rsidR="00850338">
              <w:rPr>
                <w:rFonts w:ascii="ＭＳ 明朝" w:cs="Times New Roman" w:hint="eastAsia"/>
                <w:sz w:val="20"/>
                <w:szCs w:val="20"/>
              </w:rPr>
              <w:t>提供する。</w:t>
            </w:r>
          </w:p>
        </w:tc>
        <w:tc>
          <w:tcPr>
            <w:tcW w:w="5244" w:type="dxa"/>
            <w:tcBorders>
              <w:right w:val="dashed" w:sz="4" w:space="0" w:color="auto"/>
            </w:tcBorders>
          </w:tcPr>
          <w:p w:rsidR="007517D4" w:rsidRDefault="00EA43E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（１）</w:t>
            </w:r>
          </w:p>
          <w:p w:rsidR="007517D4" w:rsidRDefault="007517D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・生徒の進路関連項目における肯定的評価90%以上</w:t>
            </w:r>
          </w:p>
          <w:p w:rsidR="00362BC8" w:rsidRPr="00362BC8" w:rsidRDefault="007517D4" w:rsidP="00BB6890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（H30:88%）</w:t>
            </w:r>
          </w:p>
          <w:p w:rsidR="00BB6890" w:rsidRDefault="00BB6890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・関西大学・大阪教育大学との連携を継続する</w:t>
            </w:r>
          </w:p>
          <w:p w:rsidR="007517D4" w:rsidRDefault="00EA43E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（２）</w:t>
            </w:r>
          </w:p>
          <w:p w:rsidR="007517D4" w:rsidRDefault="007517D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</w:t>
            </w:r>
            <w:r w:rsidR="00362BC8">
              <w:rPr>
                <w:rFonts w:ascii="ＭＳ 明朝" w:cs="Times New Roman" w:hint="eastAsia"/>
                <w:sz w:val="20"/>
                <w:szCs w:val="20"/>
              </w:rPr>
              <w:t>長期休業中の講習を継続する</w:t>
            </w:r>
          </w:p>
          <w:p w:rsidR="007517D4" w:rsidRDefault="00362BC8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・英語検定資格取得者の増加</w:t>
            </w:r>
          </w:p>
          <w:p w:rsidR="00362BC8" w:rsidRPr="00362BC8" w:rsidRDefault="00362BC8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（H30:521人）</w:t>
            </w:r>
          </w:p>
          <w:p w:rsidR="002776C1" w:rsidRDefault="00EA43E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（３）</w:t>
            </w:r>
          </w:p>
          <w:p w:rsidR="00BB6890" w:rsidRDefault="00BB6890" w:rsidP="00BB6890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・国公立大学現役合格者数の増加</w:t>
            </w:r>
          </w:p>
          <w:p w:rsidR="00BB6890" w:rsidRPr="00362BC8" w:rsidRDefault="00BB6890" w:rsidP="00BB6890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（</w:t>
            </w:r>
            <w:r w:rsidR="0077673E">
              <w:rPr>
                <w:rFonts w:ascii="ＭＳ 明朝" w:cs="Times New Roman" w:hint="eastAsia"/>
                <w:sz w:val="20"/>
                <w:szCs w:val="20"/>
              </w:rPr>
              <w:t>H30:55</w:t>
            </w:r>
            <w:r>
              <w:rPr>
                <w:rFonts w:ascii="ＭＳ 明朝" w:cs="Times New Roman" w:hint="eastAsia"/>
                <w:sz w:val="20"/>
                <w:szCs w:val="20"/>
              </w:rPr>
              <w:t>人）</w:t>
            </w:r>
          </w:p>
          <w:p w:rsidR="00EA43E4" w:rsidRDefault="007517D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</w:t>
            </w:r>
            <w:r w:rsidR="00BB6890">
              <w:rPr>
                <w:rFonts w:ascii="ＭＳ 明朝" w:cs="Times New Roman" w:hint="eastAsia"/>
                <w:sz w:val="20"/>
                <w:szCs w:val="20"/>
              </w:rPr>
              <w:t>保護者の進路関連項目における肯定的評価70%以上</w:t>
            </w:r>
          </w:p>
          <w:p w:rsidR="00EA43E4" w:rsidRDefault="00BB6890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（H30:70%）</w:t>
            </w:r>
          </w:p>
          <w:p w:rsidR="00BB6890" w:rsidRPr="00BB6890" w:rsidRDefault="00BB6890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dashed" w:sz="4" w:space="0" w:color="auto"/>
            </w:tcBorders>
          </w:tcPr>
          <w:p w:rsidR="002776C1" w:rsidRPr="0073539F" w:rsidRDefault="002776C1" w:rsidP="00E50B6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2776C1" w:rsidRPr="0073539F" w:rsidTr="00655537">
        <w:trPr>
          <w:cantSplit/>
          <w:trHeight w:val="3772"/>
          <w:jc w:val="center"/>
        </w:trPr>
        <w:tc>
          <w:tcPr>
            <w:tcW w:w="881" w:type="dxa"/>
            <w:textDirection w:val="tbRlV"/>
            <w:vAlign w:val="center"/>
          </w:tcPr>
          <w:p w:rsidR="002776C1" w:rsidRPr="0073539F" w:rsidRDefault="002776C1" w:rsidP="0073539F">
            <w:pPr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73539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３　</w:t>
            </w:r>
            <w:r w:rsidR="0073539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豊かな人間力の</w:t>
            </w:r>
            <w:r w:rsidRPr="0073539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育成</w:t>
            </w:r>
          </w:p>
        </w:tc>
        <w:tc>
          <w:tcPr>
            <w:tcW w:w="2020" w:type="dxa"/>
          </w:tcPr>
          <w:p w:rsidR="002776C1" w:rsidRDefault="008D1CEE" w:rsidP="00785577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（１）</w:t>
            </w:r>
            <w:r w:rsidR="00364DCA">
              <w:rPr>
                <w:rFonts w:ascii="ＭＳ 明朝" w:cs="Times New Roman" w:hint="eastAsia"/>
                <w:sz w:val="20"/>
                <w:szCs w:val="20"/>
              </w:rPr>
              <w:t>部活動の充実</w:t>
            </w:r>
          </w:p>
          <w:p w:rsidR="008D1CEE" w:rsidRDefault="008D1CEE" w:rsidP="00785577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:rsidR="008D1CEE" w:rsidRDefault="008D1CEE" w:rsidP="00364DCA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（２）</w:t>
            </w:r>
            <w:r w:rsidR="00364DCA">
              <w:rPr>
                <w:rFonts w:ascii="ＭＳ 明朝" w:cs="Times New Roman" w:hint="eastAsia"/>
                <w:sz w:val="20"/>
                <w:szCs w:val="20"/>
              </w:rPr>
              <w:t>学校行事の活性化</w:t>
            </w:r>
          </w:p>
          <w:p w:rsidR="008D1CEE" w:rsidRPr="00364DCA" w:rsidRDefault="008D1CEE" w:rsidP="00785577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:rsidR="008D1CEE" w:rsidRDefault="008D1CEE" w:rsidP="00364DCA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（３）</w:t>
            </w:r>
            <w:r w:rsidR="007E02F1">
              <w:rPr>
                <w:rFonts w:ascii="ＭＳ 明朝" w:cs="Times New Roman" w:hint="eastAsia"/>
                <w:sz w:val="20"/>
                <w:szCs w:val="20"/>
              </w:rPr>
              <w:t>国際理解教育・地域連携</w:t>
            </w:r>
            <w:r w:rsidR="00364DCA">
              <w:rPr>
                <w:rFonts w:ascii="ＭＳ 明朝" w:cs="Times New Roman" w:hint="eastAsia"/>
                <w:sz w:val="20"/>
                <w:szCs w:val="20"/>
              </w:rPr>
              <w:t>の充実</w:t>
            </w:r>
          </w:p>
          <w:p w:rsidR="008D1CEE" w:rsidRPr="00364DCA" w:rsidRDefault="008D1CEE" w:rsidP="00785577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:rsidR="008D1CEE" w:rsidRPr="0073539F" w:rsidRDefault="008D1CEE" w:rsidP="00364DCA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（４）</w:t>
            </w:r>
            <w:r w:rsidR="00364DCA">
              <w:rPr>
                <w:rFonts w:ascii="ＭＳ 明朝" w:cs="Times New Roman" w:hint="eastAsia"/>
                <w:sz w:val="20"/>
                <w:szCs w:val="20"/>
              </w:rPr>
              <w:t>公民意識の醸成</w:t>
            </w:r>
          </w:p>
        </w:tc>
        <w:tc>
          <w:tcPr>
            <w:tcW w:w="4820" w:type="dxa"/>
            <w:tcBorders>
              <w:right w:val="dashed" w:sz="4" w:space="0" w:color="auto"/>
            </w:tcBorders>
          </w:tcPr>
          <w:p w:rsidR="002776C1" w:rsidRDefault="00EA43E4" w:rsidP="00804EB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（１）</w:t>
            </w:r>
          </w:p>
          <w:p w:rsidR="00EA43E4" w:rsidRDefault="00321AD0" w:rsidP="00321AD0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ア　</w:t>
            </w:r>
            <w:r w:rsidR="000B382A">
              <w:rPr>
                <w:rFonts w:ascii="ＭＳ 明朝" w:cs="Times New Roman" w:hint="eastAsia"/>
                <w:sz w:val="20"/>
                <w:szCs w:val="20"/>
              </w:rPr>
              <w:t>勉強と両立して</w:t>
            </w:r>
            <w:r>
              <w:rPr>
                <w:rFonts w:ascii="ＭＳ 明朝" w:cs="Times New Roman" w:hint="eastAsia"/>
                <w:sz w:val="20"/>
                <w:szCs w:val="20"/>
              </w:rPr>
              <w:t>積極的に部活動に参加し、達成感や自尊感情を育む。</w:t>
            </w:r>
          </w:p>
          <w:p w:rsidR="00EA43E4" w:rsidRDefault="00EA43E4" w:rsidP="00804EB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（２）</w:t>
            </w:r>
          </w:p>
          <w:p w:rsidR="00EA43E4" w:rsidRDefault="00321AD0" w:rsidP="00F94085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ア　体育祭･文化祭･芸術祭</w:t>
            </w:r>
            <w:r w:rsidR="00F94085">
              <w:rPr>
                <w:rFonts w:ascii="ＭＳ 明朝" w:cs="Times New Roman" w:hint="eastAsia"/>
                <w:sz w:val="20"/>
                <w:szCs w:val="20"/>
              </w:rPr>
              <w:t>等を通じて、</w:t>
            </w:r>
            <w:r>
              <w:rPr>
                <w:rFonts w:ascii="ＭＳ 明朝" w:cs="Times New Roman" w:hint="eastAsia"/>
                <w:sz w:val="20"/>
                <w:szCs w:val="20"/>
              </w:rPr>
              <w:t>自主自律の精</w:t>
            </w:r>
            <w:r w:rsidR="00F94085">
              <w:rPr>
                <w:rFonts w:ascii="ＭＳ 明朝" w:cs="Times New Roman" w:hint="eastAsia"/>
                <w:sz w:val="20"/>
                <w:szCs w:val="20"/>
              </w:rPr>
              <w:t>神を涵養する</w:t>
            </w:r>
            <w:r>
              <w:rPr>
                <w:rFonts w:ascii="ＭＳ 明朝" w:cs="Times New Roman" w:hint="eastAsia"/>
                <w:sz w:val="20"/>
                <w:szCs w:val="20"/>
              </w:rPr>
              <w:t>。</w:t>
            </w:r>
          </w:p>
          <w:p w:rsidR="00321AD0" w:rsidRDefault="00321AD0" w:rsidP="00F94085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イ</w:t>
            </w:r>
            <w:r w:rsidR="00F94085">
              <w:rPr>
                <w:rFonts w:ascii="ＭＳ 明朝" w:cs="Times New Roman" w:hint="eastAsia"/>
                <w:sz w:val="20"/>
                <w:szCs w:val="20"/>
              </w:rPr>
              <w:t xml:space="preserve">　学校行事を通じて、本校の歴史のうえに新たな伝統を創造する自覚を持たせる。</w:t>
            </w:r>
          </w:p>
          <w:p w:rsidR="00EA43E4" w:rsidRDefault="00EA43E4" w:rsidP="00804EB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（３）</w:t>
            </w:r>
          </w:p>
          <w:p w:rsidR="00EA43E4" w:rsidRDefault="00850338" w:rsidP="00804EB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ア　</w:t>
            </w:r>
            <w:r w:rsidR="00F94085">
              <w:rPr>
                <w:rFonts w:ascii="ＭＳ 明朝" w:cs="Times New Roman" w:hint="eastAsia"/>
                <w:sz w:val="20"/>
                <w:szCs w:val="20"/>
              </w:rPr>
              <w:t>夏期</w:t>
            </w:r>
            <w:r w:rsidR="00763182">
              <w:rPr>
                <w:rFonts w:ascii="ＭＳ 明朝" w:cs="Times New Roman" w:hint="eastAsia"/>
                <w:sz w:val="20"/>
                <w:szCs w:val="20"/>
              </w:rPr>
              <w:t>オーストラリア語学研修等を実施</w:t>
            </w:r>
            <w:r>
              <w:rPr>
                <w:rFonts w:ascii="ＭＳ 明朝" w:cs="Times New Roman" w:hint="eastAsia"/>
                <w:sz w:val="20"/>
                <w:szCs w:val="20"/>
              </w:rPr>
              <w:t>する。</w:t>
            </w:r>
          </w:p>
          <w:p w:rsidR="00850338" w:rsidRPr="00850338" w:rsidRDefault="00850338" w:rsidP="00F94085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イ　地元小学校との地域交流活動</w:t>
            </w:r>
            <w:r w:rsidR="00F94085">
              <w:rPr>
                <w:rFonts w:ascii="ＭＳ 明朝" w:cs="Times New Roman" w:hint="eastAsia"/>
                <w:sz w:val="20"/>
                <w:szCs w:val="20"/>
              </w:rPr>
              <w:t>や高槻市各機関との連携</w:t>
            </w:r>
            <w:r>
              <w:rPr>
                <w:rFonts w:ascii="ＭＳ 明朝" w:cs="Times New Roman" w:hint="eastAsia"/>
                <w:sz w:val="20"/>
                <w:szCs w:val="20"/>
              </w:rPr>
              <w:t>を推進する。</w:t>
            </w:r>
          </w:p>
          <w:p w:rsidR="00EA43E4" w:rsidRDefault="00EA43E4" w:rsidP="00804EB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（４）</w:t>
            </w:r>
          </w:p>
          <w:p w:rsidR="00EA43E4" w:rsidRDefault="00850338" w:rsidP="00850338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ア　</w:t>
            </w:r>
            <w:r w:rsidR="00A7496B">
              <w:rPr>
                <w:rFonts w:ascii="ＭＳ 明朝" w:cs="Times New Roman" w:hint="eastAsia"/>
                <w:sz w:val="20"/>
                <w:szCs w:val="20"/>
              </w:rPr>
              <w:t>あいさつが活発になるよう啓発するとともに</w:t>
            </w:r>
            <w:r>
              <w:rPr>
                <w:rFonts w:ascii="ＭＳ 明朝" w:cs="Times New Roman" w:hint="eastAsia"/>
                <w:sz w:val="20"/>
                <w:szCs w:val="20"/>
              </w:rPr>
              <w:t>、時間遵守の大切さを浸透させる。</w:t>
            </w:r>
          </w:p>
          <w:p w:rsidR="00EA43E4" w:rsidRPr="00850338" w:rsidRDefault="00EA43E4" w:rsidP="00804EB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right w:val="dashed" w:sz="4" w:space="0" w:color="auto"/>
            </w:tcBorders>
          </w:tcPr>
          <w:p w:rsidR="00EA43E4" w:rsidRDefault="00EA43E4" w:rsidP="00EA43E4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（１）</w:t>
            </w:r>
          </w:p>
          <w:p w:rsidR="000B382A" w:rsidRDefault="000B382A" w:rsidP="00EA43E4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・生徒の部活動等と勉強の両立における肯定的評価</w:t>
            </w:r>
          </w:p>
          <w:p w:rsidR="000B382A" w:rsidRDefault="000B382A" w:rsidP="000B382A">
            <w:pPr>
              <w:spacing w:line="320" w:lineRule="exact"/>
              <w:ind w:leftChars="100" w:left="41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60%以上（H30:59%）</w:t>
            </w:r>
          </w:p>
          <w:p w:rsidR="002776C1" w:rsidRDefault="00321AD0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・部活動加入率90%以上</w:t>
            </w:r>
            <w:r w:rsidR="00F15107">
              <w:rPr>
                <w:rFonts w:ascii="ＭＳ 明朝" w:cs="Times New Roman" w:hint="eastAsia"/>
                <w:sz w:val="20"/>
                <w:szCs w:val="20"/>
              </w:rPr>
              <w:t>を維持</w:t>
            </w:r>
          </w:p>
          <w:p w:rsidR="00F15107" w:rsidRDefault="00F15107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（H30:１年生91%）</w:t>
            </w:r>
          </w:p>
          <w:p w:rsidR="007E02F1" w:rsidRDefault="007E02F1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（２）</w:t>
            </w:r>
          </w:p>
          <w:p w:rsidR="000B382A" w:rsidRDefault="000B382A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・生徒の学校行事への取組における肯定的評価</w:t>
            </w:r>
            <w:r w:rsidR="0048134E">
              <w:rPr>
                <w:rFonts w:ascii="ＭＳ 明朝" w:cs="Times New Roman" w:hint="eastAsia"/>
                <w:sz w:val="20"/>
                <w:szCs w:val="20"/>
              </w:rPr>
              <w:t>90</w:t>
            </w:r>
            <w:r>
              <w:rPr>
                <w:rFonts w:ascii="ＭＳ 明朝" w:cs="Times New Roman" w:hint="eastAsia"/>
                <w:sz w:val="20"/>
                <w:szCs w:val="20"/>
              </w:rPr>
              <w:t>%以上</w:t>
            </w:r>
          </w:p>
          <w:p w:rsidR="000B382A" w:rsidRDefault="000B382A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（H30:86%）</w:t>
            </w:r>
          </w:p>
          <w:p w:rsidR="007E02F1" w:rsidRDefault="007E02F1" w:rsidP="0048134E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（３）</w:t>
            </w:r>
          </w:p>
          <w:p w:rsidR="0048134E" w:rsidRPr="0048134E" w:rsidRDefault="0048134E" w:rsidP="0048134E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・生徒の国際理解における肯定的評価80%以上</w:t>
            </w:r>
          </w:p>
          <w:p w:rsidR="0048134E" w:rsidRDefault="0048134E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（H30:78%）</w:t>
            </w:r>
          </w:p>
          <w:p w:rsidR="0048134E" w:rsidRDefault="0048134E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・生徒の国際交流・地域交流満足度80%以上を維持</w:t>
            </w:r>
          </w:p>
          <w:p w:rsidR="0048134E" w:rsidRPr="0048134E" w:rsidRDefault="0048134E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（H30:95%・89%）</w:t>
            </w:r>
          </w:p>
          <w:p w:rsidR="007E02F1" w:rsidRDefault="007E02F1" w:rsidP="000B382A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（４）</w:t>
            </w:r>
          </w:p>
          <w:p w:rsidR="000B382A" w:rsidRDefault="0044253C" w:rsidP="000B382A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・生徒のルール遵守</w:t>
            </w:r>
            <w:r w:rsidR="000B382A">
              <w:rPr>
                <w:rFonts w:ascii="ＭＳ 明朝" w:cs="Times New Roman" w:hint="eastAsia"/>
                <w:sz w:val="20"/>
                <w:szCs w:val="20"/>
              </w:rPr>
              <w:t>における肯定的評価70%以上</w:t>
            </w:r>
            <w:r w:rsidR="0048134E">
              <w:rPr>
                <w:rFonts w:ascii="ＭＳ 明朝" w:cs="Times New Roman" w:hint="eastAsia"/>
                <w:sz w:val="20"/>
                <w:szCs w:val="20"/>
              </w:rPr>
              <w:t>を維持</w:t>
            </w:r>
          </w:p>
          <w:p w:rsidR="000B382A" w:rsidRPr="000B382A" w:rsidRDefault="000B382A" w:rsidP="000B382A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（H30:71%）</w:t>
            </w:r>
          </w:p>
          <w:p w:rsidR="000B382A" w:rsidRPr="000B382A" w:rsidRDefault="000B382A" w:rsidP="00A50C9A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・遅刻者数の減少（H30:2455人）</w:t>
            </w:r>
          </w:p>
        </w:tc>
        <w:tc>
          <w:tcPr>
            <w:tcW w:w="2021" w:type="dxa"/>
            <w:tcBorders>
              <w:left w:val="dashed" w:sz="4" w:space="0" w:color="auto"/>
            </w:tcBorders>
          </w:tcPr>
          <w:p w:rsidR="002776C1" w:rsidRPr="0073539F" w:rsidRDefault="002776C1" w:rsidP="00E50B6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2776C1" w:rsidRPr="0073539F" w:rsidTr="00655537">
        <w:trPr>
          <w:cantSplit/>
          <w:trHeight w:val="3655"/>
          <w:jc w:val="center"/>
        </w:trPr>
        <w:tc>
          <w:tcPr>
            <w:tcW w:w="881" w:type="dxa"/>
            <w:textDirection w:val="tbRlV"/>
            <w:vAlign w:val="center"/>
          </w:tcPr>
          <w:p w:rsidR="002776C1" w:rsidRPr="0073539F" w:rsidRDefault="002776C1" w:rsidP="0073539F">
            <w:pPr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73539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４　</w:t>
            </w:r>
            <w:r w:rsidR="0073539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安全で安心な学校づくり</w:t>
            </w:r>
          </w:p>
        </w:tc>
        <w:tc>
          <w:tcPr>
            <w:tcW w:w="2020" w:type="dxa"/>
          </w:tcPr>
          <w:p w:rsidR="002776C1" w:rsidRDefault="001C3683" w:rsidP="00364DCA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（１）</w:t>
            </w:r>
            <w:r w:rsidR="00364DCA">
              <w:rPr>
                <w:rFonts w:ascii="ＭＳ 明朝" w:cs="Times New Roman" w:hint="eastAsia"/>
                <w:sz w:val="20"/>
                <w:szCs w:val="20"/>
              </w:rPr>
              <w:t>広報活動の充実</w:t>
            </w:r>
          </w:p>
          <w:p w:rsidR="001C3683" w:rsidRDefault="001C3683" w:rsidP="009F7DB0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:rsidR="001C3683" w:rsidRDefault="001C3683" w:rsidP="00364DCA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（２）</w:t>
            </w:r>
            <w:r w:rsidR="00364DCA">
              <w:rPr>
                <w:rFonts w:ascii="ＭＳ 明朝" w:cs="Times New Roman" w:hint="eastAsia"/>
                <w:sz w:val="20"/>
                <w:szCs w:val="20"/>
              </w:rPr>
              <w:t>人権教育・教育相談機能の充実</w:t>
            </w:r>
          </w:p>
          <w:p w:rsidR="001C3683" w:rsidRPr="00364DCA" w:rsidRDefault="001C3683" w:rsidP="009F7DB0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:rsidR="001C3683" w:rsidRDefault="001C3683" w:rsidP="00364DCA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（３）</w:t>
            </w:r>
            <w:r w:rsidR="00364DCA">
              <w:rPr>
                <w:rFonts w:ascii="ＭＳ 明朝" w:cs="Times New Roman" w:hint="eastAsia"/>
                <w:sz w:val="20"/>
                <w:szCs w:val="20"/>
              </w:rPr>
              <w:t>人材育成の推進</w:t>
            </w:r>
          </w:p>
          <w:p w:rsidR="001C3683" w:rsidRPr="0073539F" w:rsidRDefault="001C3683" w:rsidP="009F7DB0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dashed" w:sz="4" w:space="0" w:color="auto"/>
            </w:tcBorders>
          </w:tcPr>
          <w:p w:rsidR="002776C1" w:rsidRDefault="00EA43E4" w:rsidP="0073539F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（１）</w:t>
            </w:r>
          </w:p>
          <w:p w:rsidR="00EA43E4" w:rsidRDefault="00A7496B" w:rsidP="0073539F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ア</w:t>
            </w:r>
            <w:r w:rsidR="00655537">
              <w:rPr>
                <w:rFonts w:ascii="ＭＳ 明朝" w:cs="Times New Roman" w:hint="eastAsia"/>
                <w:sz w:val="20"/>
                <w:szCs w:val="20"/>
              </w:rPr>
              <w:t xml:space="preserve">　生徒の活動や地域連携活動をＨＰで公開するとともに、組織的に中学校訪問・学校説明会を実施する。</w:t>
            </w:r>
          </w:p>
          <w:p w:rsidR="00A7496B" w:rsidRDefault="00A7496B" w:rsidP="00A7496B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イ</w:t>
            </w:r>
            <w:r w:rsidR="00321AD0">
              <w:rPr>
                <w:rFonts w:ascii="ＭＳ 明朝" w:cs="Times New Roman" w:hint="eastAsia"/>
                <w:sz w:val="20"/>
                <w:szCs w:val="20"/>
              </w:rPr>
              <w:t xml:space="preserve">　創立50</w:t>
            </w:r>
            <w:r w:rsidR="00CB1A38">
              <w:rPr>
                <w:rFonts w:ascii="ＭＳ 明朝" w:cs="Times New Roman" w:hint="eastAsia"/>
                <w:sz w:val="20"/>
                <w:szCs w:val="20"/>
              </w:rPr>
              <w:t>周年式典に向けて、</w:t>
            </w:r>
            <w:r w:rsidR="00A50C9A">
              <w:rPr>
                <w:rFonts w:ascii="ＭＳ 明朝" w:cs="Times New Roman" w:hint="eastAsia"/>
                <w:sz w:val="20"/>
                <w:szCs w:val="20"/>
              </w:rPr>
              <w:t>ＰＴＡ･後援会･同窓会</w:t>
            </w:r>
            <w:r w:rsidR="00CB1A38">
              <w:rPr>
                <w:rFonts w:ascii="ＭＳ 明朝" w:cs="Times New Roman" w:hint="eastAsia"/>
                <w:sz w:val="20"/>
                <w:szCs w:val="20"/>
              </w:rPr>
              <w:t>･生徒･教職員</w:t>
            </w:r>
            <w:r w:rsidR="00A50C9A">
              <w:rPr>
                <w:rFonts w:ascii="ＭＳ 明朝" w:cs="Times New Roman" w:hint="eastAsia"/>
                <w:sz w:val="20"/>
                <w:szCs w:val="20"/>
              </w:rPr>
              <w:t>一体となり</w:t>
            </w:r>
            <w:r w:rsidR="00321AD0">
              <w:rPr>
                <w:rFonts w:ascii="ＭＳ 明朝" w:cs="Times New Roman" w:hint="eastAsia"/>
                <w:sz w:val="20"/>
                <w:szCs w:val="20"/>
              </w:rPr>
              <w:t>オール三島で連携を進める。</w:t>
            </w:r>
          </w:p>
          <w:p w:rsidR="00EA43E4" w:rsidRDefault="00EA43E4" w:rsidP="0073539F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（２）</w:t>
            </w:r>
          </w:p>
          <w:p w:rsidR="00EA43E4" w:rsidRDefault="00A7496B" w:rsidP="0073539F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ア　カウンセリングマインドを取り入れた指導を組織的に行う。</w:t>
            </w:r>
          </w:p>
          <w:p w:rsidR="00655537" w:rsidRDefault="00011C58" w:rsidP="0073539F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イ　本校における人権教育の体系化を図</w:t>
            </w:r>
            <w:r w:rsidR="00655537">
              <w:rPr>
                <w:rFonts w:ascii="ＭＳ 明朝" w:cs="Times New Roman" w:hint="eastAsia"/>
                <w:sz w:val="20"/>
                <w:szCs w:val="20"/>
              </w:rPr>
              <w:t>る。</w:t>
            </w:r>
          </w:p>
          <w:p w:rsidR="00EA43E4" w:rsidRDefault="00EA43E4" w:rsidP="0073539F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（３）</w:t>
            </w:r>
          </w:p>
          <w:p w:rsidR="00811D1A" w:rsidRDefault="00811D1A" w:rsidP="0073539F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ア　</w:t>
            </w:r>
            <w:r w:rsidR="00655537">
              <w:rPr>
                <w:rFonts w:ascii="ＭＳ 明朝" w:cs="Times New Roman" w:hint="eastAsia"/>
                <w:sz w:val="20"/>
                <w:szCs w:val="20"/>
              </w:rPr>
              <w:t>校内研修の更なる充実に努め、日常的なＯＪＴの推進を図る。</w:t>
            </w:r>
          </w:p>
          <w:p w:rsidR="00EA43E4" w:rsidRPr="0073539F" w:rsidRDefault="00811D1A" w:rsidP="00A50C9A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イ　授業・生徒指導をはじめ教員の専門的知識を研鑽する機会のあり方</w:t>
            </w:r>
            <w:r w:rsidR="00F15107">
              <w:rPr>
                <w:rFonts w:ascii="ＭＳ 明朝" w:cs="Times New Roman" w:hint="eastAsia"/>
                <w:sz w:val="20"/>
                <w:szCs w:val="20"/>
              </w:rPr>
              <w:t>や新学習指導要領を踏まえた指導</w:t>
            </w:r>
            <w:r w:rsidR="00CB1A38">
              <w:rPr>
                <w:rFonts w:ascii="ＭＳ 明朝" w:cs="Times New Roman" w:hint="eastAsia"/>
                <w:sz w:val="20"/>
                <w:szCs w:val="20"/>
              </w:rPr>
              <w:t>等</w:t>
            </w:r>
            <w:r>
              <w:rPr>
                <w:rFonts w:ascii="ＭＳ 明朝" w:cs="Times New Roman" w:hint="eastAsia"/>
                <w:sz w:val="20"/>
                <w:szCs w:val="20"/>
              </w:rPr>
              <w:t>について検討する。</w:t>
            </w:r>
          </w:p>
        </w:tc>
        <w:tc>
          <w:tcPr>
            <w:tcW w:w="5244" w:type="dxa"/>
            <w:tcBorders>
              <w:right w:val="dashed" w:sz="4" w:space="0" w:color="auto"/>
            </w:tcBorders>
          </w:tcPr>
          <w:p w:rsidR="00EA43E4" w:rsidRDefault="00EA43E4" w:rsidP="00EA43E4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（１）</w:t>
            </w:r>
          </w:p>
          <w:p w:rsidR="002776C1" w:rsidRDefault="00763182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・ＨＰの情報を毎月</w:t>
            </w:r>
            <w:r w:rsidR="0048134E">
              <w:rPr>
                <w:rFonts w:ascii="ＭＳ 明朝" w:cs="Times New Roman" w:hint="eastAsia"/>
                <w:sz w:val="20"/>
                <w:szCs w:val="20"/>
              </w:rPr>
              <w:t>更新する</w:t>
            </w:r>
          </w:p>
          <w:p w:rsidR="0048134E" w:rsidRDefault="00CB1A38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・学校説明会参加者数の</w:t>
            </w:r>
            <w:r w:rsidR="0048134E">
              <w:rPr>
                <w:rFonts w:ascii="ＭＳ 明朝" w:cs="Times New Roman" w:hint="eastAsia"/>
                <w:sz w:val="20"/>
                <w:szCs w:val="20"/>
              </w:rPr>
              <w:t>現状維持</w:t>
            </w:r>
          </w:p>
          <w:p w:rsidR="0048134E" w:rsidRDefault="0048134E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（H30:</w:t>
            </w:r>
            <w:r w:rsidR="0044253C">
              <w:rPr>
                <w:rFonts w:ascii="ＭＳ 明朝" w:cs="Times New Roman" w:hint="eastAsia"/>
                <w:sz w:val="20"/>
                <w:szCs w:val="20"/>
              </w:rPr>
              <w:t>1446人</w:t>
            </w:r>
            <w:r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:rsidR="0048134E" w:rsidRDefault="007E02F1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・創立50周年記念事業</w:t>
            </w:r>
            <w:r w:rsidR="007517D4">
              <w:rPr>
                <w:rFonts w:ascii="ＭＳ 明朝" w:cs="Times New Roman" w:hint="eastAsia"/>
                <w:sz w:val="20"/>
                <w:szCs w:val="20"/>
              </w:rPr>
              <w:t>を円滑に推進する</w:t>
            </w:r>
          </w:p>
          <w:p w:rsidR="007E02F1" w:rsidRDefault="007E02F1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（２）</w:t>
            </w:r>
          </w:p>
          <w:p w:rsidR="007E02F1" w:rsidRDefault="007E02F1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・生徒の教育相談関連項目の肯定的評価の向上</w:t>
            </w:r>
          </w:p>
          <w:p w:rsidR="007E02F1" w:rsidRDefault="007E02F1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（H30:58%）</w:t>
            </w:r>
          </w:p>
          <w:p w:rsidR="007E02F1" w:rsidRDefault="007E02F1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（３）</w:t>
            </w:r>
          </w:p>
          <w:p w:rsidR="007E02F1" w:rsidRDefault="007517D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・校内研修関連項目の肯定的評価の向上</w:t>
            </w:r>
          </w:p>
          <w:p w:rsidR="007E02F1" w:rsidRDefault="007E02F1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（H30:38%）</w:t>
            </w:r>
          </w:p>
          <w:p w:rsidR="007517D4" w:rsidRPr="007E02F1" w:rsidRDefault="007517D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・内規等の検討を行う</w:t>
            </w:r>
          </w:p>
        </w:tc>
        <w:tc>
          <w:tcPr>
            <w:tcW w:w="2021" w:type="dxa"/>
            <w:tcBorders>
              <w:left w:val="dashed" w:sz="4" w:space="0" w:color="auto"/>
            </w:tcBorders>
          </w:tcPr>
          <w:p w:rsidR="002776C1" w:rsidRPr="0073539F" w:rsidRDefault="002776C1" w:rsidP="00E50B6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A16905" w:rsidRPr="0073539F" w:rsidRDefault="00A16905" w:rsidP="006206CE">
      <w:pPr>
        <w:spacing w:line="120" w:lineRule="exact"/>
        <w:rPr>
          <w:rFonts w:cs="Times New Roman"/>
          <w:sz w:val="20"/>
          <w:szCs w:val="20"/>
        </w:rPr>
      </w:pPr>
    </w:p>
    <w:sectPr w:rsidR="00A16905" w:rsidRPr="0073539F" w:rsidSect="006B7BC3">
      <w:headerReference w:type="default" r:id="rId8"/>
      <w:type w:val="evenPage"/>
      <w:pgSz w:w="16840" w:h="23814" w:code="8"/>
      <w:pgMar w:top="851" w:right="851" w:bottom="851" w:left="851" w:header="39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6B" w:rsidRDefault="009B3E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3E6B" w:rsidRDefault="009B3E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6B" w:rsidRDefault="009B3E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3E6B" w:rsidRDefault="009B3E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C1" w:rsidRDefault="002776C1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 w:cs="Times New Roman"/>
        <w:sz w:val="20"/>
        <w:szCs w:val="20"/>
      </w:rPr>
    </w:pPr>
    <w:r w:rsidRPr="003A3356">
      <w:rPr>
        <w:rFonts w:ascii="ＭＳ ゴシック" w:eastAsia="ＭＳ ゴシック" w:hAnsi="ＭＳ ゴシック" w:cs="ＭＳ ゴシック" w:hint="eastAsia"/>
        <w:sz w:val="20"/>
        <w:szCs w:val="20"/>
      </w:rPr>
      <w:t>№</w:t>
    </w:r>
    <w:r w:rsidR="00BD17F9">
      <w:rPr>
        <w:rFonts w:ascii="ＭＳ ゴシック" w:eastAsia="ＭＳ ゴシック" w:hAnsi="ＭＳ ゴシック" w:cs="ＭＳ ゴシック" w:hint="eastAsia"/>
        <w:sz w:val="20"/>
        <w:szCs w:val="20"/>
      </w:rPr>
      <w:t>１</w:t>
    </w:r>
    <w:r>
      <w:rPr>
        <w:rFonts w:ascii="ＭＳ ゴシック" w:eastAsia="ＭＳ ゴシック" w:hAnsi="ＭＳ ゴシック" w:cs="ＭＳ ゴシック" w:hint="eastAsia"/>
        <w:sz w:val="20"/>
        <w:szCs w:val="20"/>
      </w:rPr>
      <w:t>１</w:t>
    </w:r>
    <w:r w:rsidR="00687732">
      <w:rPr>
        <w:rFonts w:ascii="ＭＳ ゴシック" w:eastAsia="ＭＳ ゴシック" w:hAnsi="ＭＳ ゴシック" w:cs="ＭＳ ゴシック" w:hint="eastAsia"/>
        <w:sz w:val="20"/>
        <w:szCs w:val="20"/>
      </w:rPr>
      <w:t>６</w:t>
    </w:r>
  </w:p>
  <w:p w:rsidR="002776C1" w:rsidRDefault="002776C1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 w:cs="Times New Roman"/>
        <w:sz w:val="20"/>
        <w:szCs w:val="20"/>
      </w:rPr>
    </w:pPr>
  </w:p>
  <w:p w:rsidR="002776C1" w:rsidRPr="003A3356" w:rsidRDefault="002776C1" w:rsidP="003A3356">
    <w:pPr>
      <w:spacing w:line="360" w:lineRule="exact"/>
      <w:ind w:rightChars="100" w:right="210"/>
      <w:jc w:val="right"/>
      <w:rPr>
        <w:rFonts w:ascii="ＭＳ 明朝" w:cs="Times New Roman"/>
        <w:b/>
        <w:bCs/>
        <w:sz w:val="24"/>
        <w:szCs w:val="24"/>
      </w:rPr>
    </w:pPr>
    <w:r w:rsidRPr="00045480">
      <w:rPr>
        <w:rFonts w:ascii="ＭＳ 明朝" w:hAnsi="ＭＳ 明朝" w:cs="ＭＳ 明朝" w:hint="eastAsia"/>
        <w:b/>
        <w:bCs/>
        <w:sz w:val="24"/>
        <w:szCs w:val="24"/>
      </w:rPr>
      <w:t>府立</w:t>
    </w:r>
    <w:r>
      <w:rPr>
        <w:rFonts w:ascii="ＭＳ 明朝" w:hAnsi="ＭＳ 明朝" w:cs="ＭＳ 明朝" w:hint="eastAsia"/>
        <w:b/>
        <w:bCs/>
        <w:sz w:val="24"/>
        <w:szCs w:val="24"/>
      </w:rPr>
      <w:t>三島高等</w:t>
    </w:r>
    <w:r w:rsidRPr="00045480">
      <w:rPr>
        <w:rFonts w:ascii="ＭＳ 明朝" w:hAnsi="ＭＳ 明朝" w:cs="ＭＳ 明朝" w:hint="eastAsia"/>
        <w:b/>
        <w:bCs/>
        <w:sz w:val="24"/>
        <w:szCs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B555F8E"/>
    <w:multiLevelType w:val="hybridMultilevel"/>
    <w:tmpl w:val="4D041974"/>
    <w:lvl w:ilvl="0" w:tplc="3A60E2E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00000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C3876BA"/>
    <w:multiLevelType w:val="hybridMultilevel"/>
    <w:tmpl w:val="8D128CEC"/>
    <w:lvl w:ilvl="0" w:tplc="414E9E4C">
      <w:start w:val="1"/>
      <w:numFmt w:val="decimalFullWidth"/>
      <w:lvlText w:val="%1．"/>
      <w:lvlJc w:val="left"/>
      <w:pPr>
        <w:ind w:left="360" w:hanging="360"/>
      </w:pPr>
      <w:rPr>
        <w:rFonts w:ascii="Century" w:eastAsia="ＭＳ 明朝" w:hAnsi="Century" w:hint="default"/>
        <w:color w:val="auto"/>
      </w:rPr>
    </w:lvl>
    <w:lvl w:ilvl="1" w:tplc="B60A5388">
      <w:start w:val="1"/>
      <w:numFmt w:val="decimalFullWidth"/>
      <w:lvlText w:val="（%2）"/>
      <w:lvlJc w:val="left"/>
      <w:pPr>
        <w:ind w:left="840" w:hanging="420"/>
      </w:pPr>
      <w:rPr>
        <w:rFonts w:ascii="Century" w:eastAsia="ＭＳ 明朝" w:hAnsi="Century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1C661E4"/>
    <w:multiLevelType w:val="hybridMultilevel"/>
    <w:tmpl w:val="89D41334"/>
    <w:lvl w:ilvl="0" w:tplc="B83084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1485C30"/>
    <w:multiLevelType w:val="hybridMultilevel"/>
    <w:tmpl w:val="2C504532"/>
    <w:lvl w:ilvl="0" w:tplc="5C0A4430">
      <w:start w:val="1"/>
      <w:numFmt w:val="decimalFullWidth"/>
      <w:lvlText w:val="（%1）"/>
      <w:lvlJc w:val="left"/>
      <w:pPr>
        <w:ind w:left="720" w:hanging="360"/>
      </w:pPr>
      <w:rPr>
        <w:rFonts w:ascii="ＭＳ 明朝" w:eastAsia="ＭＳ 明朝" w:hAnsi="ＭＳ 明朝"/>
      </w:rPr>
    </w:lvl>
    <w:lvl w:ilvl="1" w:tplc="54DCDF8E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2" w:tplc="476202DA">
      <w:start w:val="1"/>
      <w:numFmt w:val="decimalEnclosedCircle"/>
      <w:lvlText w:val="%3"/>
      <w:lvlJc w:val="left"/>
      <w:pPr>
        <w:ind w:left="1560" w:hanging="360"/>
      </w:pPr>
      <w:rPr>
        <w:rFonts w:hint="default"/>
      </w:rPr>
    </w:lvl>
    <w:lvl w:ilvl="3" w:tplc="F3826C9C">
      <w:start w:val="1"/>
      <w:numFmt w:val="decimalEnclosedCircle"/>
      <w:lvlText w:val="%4"/>
      <w:lvlJc w:val="left"/>
      <w:pPr>
        <w:ind w:left="198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7E055EA"/>
    <w:multiLevelType w:val="hybridMultilevel"/>
    <w:tmpl w:val="EBD6FF6C"/>
    <w:lvl w:ilvl="0" w:tplc="5C0A4430">
      <w:start w:val="1"/>
      <w:numFmt w:val="decimalFullWidth"/>
      <w:lvlText w:val="（%1）"/>
      <w:lvlJc w:val="left"/>
      <w:pPr>
        <w:ind w:left="501" w:hanging="360"/>
      </w:pPr>
      <w:rPr>
        <w:rFonts w:ascii="ＭＳ 明朝" w:eastAsia="ＭＳ 明朝" w:hAnsi="ＭＳ 明朝"/>
      </w:rPr>
    </w:lvl>
    <w:lvl w:ilvl="1" w:tplc="54DCDF8E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2" w:tplc="476202DA">
      <w:start w:val="1"/>
      <w:numFmt w:val="decimalEnclosedCircle"/>
      <w:lvlText w:val="%3"/>
      <w:lvlJc w:val="left"/>
      <w:pPr>
        <w:ind w:left="1560" w:hanging="360"/>
      </w:pPr>
      <w:rPr>
        <w:rFonts w:hint="default"/>
      </w:rPr>
    </w:lvl>
    <w:lvl w:ilvl="3" w:tplc="F3826C9C">
      <w:start w:val="1"/>
      <w:numFmt w:val="decimalEnclosedCircle"/>
      <w:lvlText w:val="%4"/>
      <w:lvlJc w:val="left"/>
      <w:pPr>
        <w:ind w:left="198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A160E2E"/>
    <w:multiLevelType w:val="hybridMultilevel"/>
    <w:tmpl w:val="FA5E7FDC"/>
    <w:lvl w:ilvl="0" w:tplc="1B1A1E90">
      <w:numFmt w:val="bullet"/>
      <w:lvlText w:val="・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5"/>
  </w:num>
  <w:num w:numId="5">
    <w:abstractNumId w:val="13"/>
  </w:num>
  <w:num w:numId="6">
    <w:abstractNumId w:val="21"/>
  </w:num>
  <w:num w:numId="7">
    <w:abstractNumId w:val="17"/>
  </w:num>
  <w:num w:numId="8">
    <w:abstractNumId w:val="9"/>
  </w:num>
  <w:num w:numId="9">
    <w:abstractNumId w:val="18"/>
  </w:num>
  <w:num w:numId="10">
    <w:abstractNumId w:val="3"/>
  </w:num>
  <w:num w:numId="11">
    <w:abstractNumId w:val="8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19"/>
  </w:num>
  <w:num w:numId="18">
    <w:abstractNumId w:val="2"/>
  </w:num>
  <w:num w:numId="19">
    <w:abstractNumId w:val="1"/>
  </w:num>
  <w:num w:numId="20">
    <w:abstractNumId w:val="20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7609"/>
    <w:rsid w:val="00011740"/>
    <w:rsid w:val="00011C58"/>
    <w:rsid w:val="00013C0C"/>
    <w:rsid w:val="00014126"/>
    <w:rsid w:val="00014961"/>
    <w:rsid w:val="000156EF"/>
    <w:rsid w:val="000157A1"/>
    <w:rsid w:val="000210A6"/>
    <w:rsid w:val="0002212C"/>
    <w:rsid w:val="000244FA"/>
    <w:rsid w:val="00027BBE"/>
    <w:rsid w:val="00031A86"/>
    <w:rsid w:val="00032A24"/>
    <w:rsid w:val="00033233"/>
    <w:rsid w:val="00034E27"/>
    <w:rsid w:val="000354D4"/>
    <w:rsid w:val="00037916"/>
    <w:rsid w:val="00045480"/>
    <w:rsid w:val="0005158C"/>
    <w:rsid w:val="00051D4D"/>
    <w:rsid w:val="000524AE"/>
    <w:rsid w:val="00054AEC"/>
    <w:rsid w:val="000566D7"/>
    <w:rsid w:val="00064FE7"/>
    <w:rsid w:val="000724B0"/>
    <w:rsid w:val="000724B7"/>
    <w:rsid w:val="00076656"/>
    <w:rsid w:val="000769FD"/>
    <w:rsid w:val="000829CD"/>
    <w:rsid w:val="00087571"/>
    <w:rsid w:val="000901A9"/>
    <w:rsid w:val="0009078E"/>
    <w:rsid w:val="00091587"/>
    <w:rsid w:val="0009304B"/>
    <w:rsid w:val="00095A11"/>
    <w:rsid w:val="0009658C"/>
    <w:rsid w:val="000967CE"/>
    <w:rsid w:val="000969A4"/>
    <w:rsid w:val="00096B32"/>
    <w:rsid w:val="000A1890"/>
    <w:rsid w:val="000A33FF"/>
    <w:rsid w:val="000A4188"/>
    <w:rsid w:val="000A4F29"/>
    <w:rsid w:val="000B0C54"/>
    <w:rsid w:val="000B382A"/>
    <w:rsid w:val="000B395F"/>
    <w:rsid w:val="000B7F10"/>
    <w:rsid w:val="000C0CDB"/>
    <w:rsid w:val="000C1240"/>
    <w:rsid w:val="000C1F61"/>
    <w:rsid w:val="000D026D"/>
    <w:rsid w:val="000D1B70"/>
    <w:rsid w:val="000D395F"/>
    <w:rsid w:val="000D4FF0"/>
    <w:rsid w:val="000D7707"/>
    <w:rsid w:val="000D7C02"/>
    <w:rsid w:val="000E1F4D"/>
    <w:rsid w:val="000E29AF"/>
    <w:rsid w:val="000E5470"/>
    <w:rsid w:val="000E6B9D"/>
    <w:rsid w:val="000F000D"/>
    <w:rsid w:val="000F0337"/>
    <w:rsid w:val="000F7917"/>
    <w:rsid w:val="000F7B2E"/>
    <w:rsid w:val="00100533"/>
    <w:rsid w:val="00100CC5"/>
    <w:rsid w:val="00101A68"/>
    <w:rsid w:val="0010324D"/>
    <w:rsid w:val="00103546"/>
    <w:rsid w:val="00105764"/>
    <w:rsid w:val="001066A3"/>
    <w:rsid w:val="001102D6"/>
    <w:rsid w:val="001112AC"/>
    <w:rsid w:val="00112521"/>
    <w:rsid w:val="00112A5C"/>
    <w:rsid w:val="00114E06"/>
    <w:rsid w:val="001203AC"/>
    <w:rsid w:val="001218A7"/>
    <w:rsid w:val="00122089"/>
    <w:rsid w:val="00122A1E"/>
    <w:rsid w:val="00127BB5"/>
    <w:rsid w:val="00131236"/>
    <w:rsid w:val="00131334"/>
    <w:rsid w:val="00132D6F"/>
    <w:rsid w:val="00132FD8"/>
    <w:rsid w:val="00134824"/>
    <w:rsid w:val="00134EFB"/>
    <w:rsid w:val="00135CE9"/>
    <w:rsid w:val="00137359"/>
    <w:rsid w:val="00145D50"/>
    <w:rsid w:val="00147225"/>
    <w:rsid w:val="00153C31"/>
    <w:rsid w:val="001547C3"/>
    <w:rsid w:val="00157860"/>
    <w:rsid w:val="00157F57"/>
    <w:rsid w:val="00163E45"/>
    <w:rsid w:val="00166C45"/>
    <w:rsid w:val="001716D2"/>
    <w:rsid w:val="00173DF6"/>
    <w:rsid w:val="00175B05"/>
    <w:rsid w:val="0018261A"/>
    <w:rsid w:val="0018324F"/>
    <w:rsid w:val="00184B1B"/>
    <w:rsid w:val="00185EB4"/>
    <w:rsid w:val="0019076C"/>
    <w:rsid w:val="00192419"/>
    <w:rsid w:val="001930BF"/>
    <w:rsid w:val="00193569"/>
    <w:rsid w:val="00195DCF"/>
    <w:rsid w:val="001A000F"/>
    <w:rsid w:val="001A4539"/>
    <w:rsid w:val="001B38EB"/>
    <w:rsid w:val="001B3ADA"/>
    <w:rsid w:val="001C2323"/>
    <w:rsid w:val="001C2EC1"/>
    <w:rsid w:val="001C3683"/>
    <w:rsid w:val="001C5A54"/>
    <w:rsid w:val="001C6B84"/>
    <w:rsid w:val="001C7FE4"/>
    <w:rsid w:val="001D401B"/>
    <w:rsid w:val="001D44D9"/>
    <w:rsid w:val="001D4AEF"/>
    <w:rsid w:val="001D5135"/>
    <w:rsid w:val="001D64D5"/>
    <w:rsid w:val="001E0D91"/>
    <w:rsid w:val="001E22E7"/>
    <w:rsid w:val="001E48A4"/>
    <w:rsid w:val="001E4FDA"/>
    <w:rsid w:val="001F0217"/>
    <w:rsid w:val="001F2747"/>
    <w:rsid w:val="001F2852"/>
    <w:rsid w:val="001F453E"/>
    <w:rsid w:val="001F472F"/>
    <w:rsid w:val="001F5602"/>
    <w:rsid w:val="001F5969"/>
    <w:rsid w:val="001F6BD0"/>
    <w:rsid w:val="002012F0"/>
    <w:rsid w:val="00201C86"/>
    <w:rsid w:val="0020221C"/>
    <w:rsid w:val="00202BC9"/>
    <w:rsid w:val="002034A6"/>
    <w:rsid w:val="00205AC5"/>
    <w:rsid w:val="0021285A"/>
    <w:rsid w:val="00215273"/>
    <w:rsid w:val="0022073E"/>
    <w:rsid w:val="00220AE7"/>
    <w:rsid w:val="00221AA2"/>
    <w:rsid w:val="00224AB0"/>
    <w:rsid w:val="00224D8F"/>
    <w:rsid w:val="00225A63"/>
    <w:rsid w:val="00225C70"/>
    <w:rsid w:val="0022723A"/>
    <w:rsid w:val="002276AC"/>
    <w:rsid w:val="00230487"/>
    <w:rsid w:val="00235785"/>
    <w:rsid w:val="00235919"/>
    <w:rsid w:val="00235B86"/>
    <w:rsid w:val="0023635A"/>
    <w:rsid w:val="0024006D"/>
    <w:rsid w:val="002439A4"/>
    <w:rsid w:val="00246467"/>
    <w:rsid w:val="00246C34"/>
    <w:rsid w:val="00246FA6"/>
    <w:rsid w:val="002479D4"/>
    <w:rsid w:val="0025003D"/>
    <w:rsid w:val="00252AF1"/>
    <w:rsid w:val="00252D27"/>
    <w:rsid w:val="00253EEB"/>
    <w:rsid w:val="00260364"/>
    <w:rsid w:val="00262794"/>
    <w:rsid w:val="00263A44"/>
    <w:rsid w:val="00264EB8"/>
    <w:rsid w:val="00265C0C"/>
    <w:rsid w:val="00267D3C"/>
    <w:rsid w:val="00270365"/>
    <w:rsid w:val="002710BC"/>
    <w:rsid w:val="00271252"/>
    <w:rsid w:val="0027129F"/>
    <w:rsid w:val="002733F7"/>
    <w:rsid w:val="002736A3"/>
    <w:rsid w:val="002741B4"/>
    <w:rsid w:val="00274864"/>
    <w:rsid w:val="002758A2"/>
    <w:rsid w:val="002760DF"/>
    <w:rsid w:val="00277476"/>
    <w:rsid w:val="002776C1"/>
    <w:rsid w:val="00277761"/>
    <w:rsid w:val="00283A22"/>
    <w:rsid w:val="00286AD7"/>
    <w:rsid w:val="00293775"/>
    <w:rsid w:val="00295494"/>
    <w:rsid w:val="002954BC"/>
    <w:rsid w:val="00295EB2"/>
    <w:rsid w:val="0029712A"/>
    <w:rsid w:val="002A0AA7"/>
    <w:rsid w:val="002A148E"/>
    <w:rsid w:val="002A43D2"/>
    <w:rsid w:val="002A5F31"/>
    <w:rsid w:val="002A766F"/>
    <w:rsid w:val="002B0BC8"/>
    <w:rsid w:val="002B2EFE"/>
    <w:rsid w:val="002B3BE1"/>
    <w:rsid w:val="002B690B"/>
    <w:rsid w:val="002C082C"/>
    <w:rsid w:val="002C40DD"/>
    <w:rsid w:val="002C423D"/>
    <w:rsid w:val="002C5D54"/>
    <w:rsid w:val="002C60B1"/>
    <w:rsid w:val="002C613D"/>
    <w:rsid w:val="002C7303"/>
    <w:rsid w:val="002D327E"/>
    <w:rsid w:val="002D3DB4"/>
    <w:rsid w:val="002D4C9F"/>
    <w:rsid w:val="002E6BDA"/>
    <w:rsid w:val="002F0145"/>
    <w:rsid w:val="002F55FE"/>
    <w:rsid w:val="002F608A"/>
    <w:rsid w:val="002F62DD"/>
    <w:rsid w:val="002F6333"/>
    <w:rsid w:val="002F6E1B"/>
    <w:rsid w:val="002F77C7"/>
    <w:rsid w:val="00301498"/>
    <w:rsid w:val="00301B59"/>
    <w:rsid w:val="003029E3"/>
    <w:rsid w:val="00302EB2"/>
    <w:rsid w:val="00304034"/>
    <w:rsid w:val="0030555A"/>
    <w:rsid w:val="003056FB"/>
    <w:rsid w:val="00305D0E"/>
    <w:rsid w:val="00306C06"/>
    <w:rsid w:val="00310645"/>
    <w:rsid w:val="00313CD4"/>
    <w:rsid w:val="0031492C"/>
    <w:rsid w:val="00316005"/>
    <w:rsid w:val="00316E65"/>
    <w:rsid w:val="00320A47"/>
    <w:rsid w:val="0032187B"/>
    <w:rsid w:val="00321AD0"/>
    <w:rsid w:val="00322DDF"/>
    <w:rsid w:val="00324B67"/>
    <w:rsid w:val="00330BBD"/>
    <w:rsid w:val="00334F83"/>
    <w:rsid w:val="00335120"/>
    <w:rsid w:val="00336089"/>
    <w:rsid w:val="0034026E"/>
    <w:rsid w:val="00340615"/>
    <w:rsid w:val="00351D97"/>
    <w:rsid w:val="00354D9D"/>
    <w:rsid w:val="003551CD"/>
    <w:rsid w:val="0036109A"/>
    <w:rsid w:val="0036174C"/>
    <w:rsid w:val="00362BC8"/>
    <w:rsid w:val="0036467B"/>
    <w:rsid w:val="00364DCA"/>
    <w:rsid w:val="00364F35"/>
    <w:rsid w:val="003730D3"/>
    <w:rsid w:val="0037367C"/>
    <w:rsid w:val="0037506F"/>
    <w:rsid w:val="00375BDB"/>
    <w:rsid w:val="003770A2"/>
    <w:rsid w:val="00377482"/>
    <w:rsid w:val="003777E6"/>
    <w:rsid w:val="003777EB"/>
    <w:rsid w:val="003808FA"/>
    <w:rsid w:val="00380934"/>
    <w:rsid w:val="00381D12"/>
    <w:rsid w:val="0038249C"/>
    <w:rsid w:val="0038334C"/>
    <w:rsid w:val="00383390"/>
    <w:rsid w:val="00384C02"/>
    <w:rsid w:val="00386133"/>
    <w:rsid w:val="0038718B"/>
    <w:rsid w:val="00387309"/>
    <w:rsid w:val="00387D41"/>
    <w:rsid w:val="0039035C"/>
    <w:rsid w:val="00390D08"/>
    <w:rsid w:val="003A0A31"/>
    <w:rsid w:val="003A3356"/>
    <w:rsid w:val="003A4172"/>
    <w:rsid w:val="003A5662"/>
    <w:rsid w:val="003A5BBC"/>
    <w:rsid w:val="003A62E8"/>
    <w:rsid w:val="003A6900"/>
    <w:rsid w:val="003B3DBF"/>
    <w:rsid w:val="003B4036"/>
    <w:rsid w:val="003B43EC"/>
    <w:rsid w:val="003C1AF0"/>
    <w:rsid w:val="003C503E"/>
    <w:rsid w:val="003C5BA3"/>
    <w:rsid w:val="003D288C"/>
    <w:rsid w:val="003D2C9D"/>
    <w:rsid w:val="003D57B4"/>
    <w:rsid w:val="003D5807"/>
    <w:rsid w:val="003D697B"/>
    <w:rsid w:val="003D71A7"/>
    <w:rsid w:val="003D7473"/>
    <w:rsid w:val="003E55A0"/>
    <w:rsid w:val="003E6CEA"/>
    <w:rsid w:val="003F4906"/>
    <w:rsid w:val="003F608F"/>
    <w:rsid w:val="00400279"/>
    <w:rsid w:val="00400648"/>
    <w:rsid w:val="004055C4"/>
    <w:rsid w:val="00406C57"/>
    <w:rsid w:val="00407905"/>
    <w:rsid w:val="00410542"/>
    <w:rsid w:val="00414618"/>
    <w:rsid w:val="00416A59"/>
    <w:rsid w:val="0042180D"/>
    <w:rsid w:val="0042326C"/>
    <w:rsid w:val="004241DD"/>
    <w:rsid w:val="004243CF"/>
    <w:rsid w:val="004245A1"/>
    <w:rsid w:val="00425987"/>
    <w:rsid w:val="00427E0B"/>
    <w:rsid w:val="004312EE"/>
    <w:rsid w:val="0043381D"/>
    <w:rsid w:val="004368AD"/>
    <w:rsid w:val="00436BBA"/>
    <w:rsid w:val="00440D61"/>
    <w:rsid w:val="00441743"/>
    <w:rsid w:val="0044253C"/>
    <w:rsid w:val="00445E74"/>
    <w:rsid w:val="00454AF4"/>
    <w:rsid w:val="004552E5"/>
    <w:rsid w:val="00455821"/>
    <w:rsid w:val="00460710"/>
    <w:rsid w:val="004632FA"/>
    <w:rsid w:val="00464528"/>
    <w:rsid w:val="00465B85"/>
    <w:rsid w:val="004718CD"/>
    <w:rsid w:val="0047392B"/>
    <w:rsid w:val="004744ED"/>
    <w:rsid w:val="00476A18"/>
    <w:rsid w:val="00480EB4"/>
    <w:rsid w:val="0048134E"/>
    <w:rsid w:val="00482E7E"/>
    <w:rsid w:val="004848EB"/>
    <w:rsid w:val="00487144"/>
    <w:rsid w:val="004924F9"/>
    <w:rsid w:val="00492B68"/>
    <w:rsid w:val="004930C6"/>
    <w:rsid w:val="004932DF"/>
    <w:rsid w:val="004947FA"/>
    <w:rsid w:val="004949CC"/>
    <w:rsid w:val="00495D40"/>
    <w:rsid w:val="00497A70"/>
    <w:rsid w:val="00497ABE"/>
    <w:rsid w:val="004A0061"/>
    <w:rsid w:val="004A0358"/>
    <w:rsid w:val="004A06FA"/>
    <w:rsid w:val="004A1605"/>
    <w:rsid w:val="004A4377"/>
    <w:rsid w:val="004A7442"/>
    <w:rsid w:val="004B30AD"/>
    <w:rsid w:val="004B4E24"/>
    <w:rsid w:val="004B546A"/>
    <w:rsid w:val="004B574A"/>
    <w:rsid w:val="004B5AB8"/>
    <w:rsid w:val="004C1B92"/>
    <w:rsid w:val="004C2F46"/>
    <w:rsid w:val="004C5A47"/>
    <w:rsid w:val="004C6D4A"/>
    <w:rsid w:val="004D1BCF"/>
    <w:rsid w:val="004D28A8"/>
    <w:rsid w:val="004D4B83"/>
    <w:rsid w:val="004D70F9"/>
    <w:rsid w:val="004E08FB"/>
    <w:rsid w:val="004E6B16"/>
    <w:rsid w:val="004E6F58"/>
    <w:rsid w:val="004E7F18"/>
    <w:rsid w:val="004F2B87"/>
    <w:rsid w:val="004F3627"/>
    <w:rsid w:val="00500AF9"/>
    <w:rsid w:val="00502EF2"/>
    <w:rsid w:val="0050421E"/>
    <w:rsid w:val="00505AD0"/>
    <w:rsid w:val="00510687"/>
    <w:rsid w:val="00510A9E"/>
    <w:rsid w:val="005144F9"/>
    <w:rsid w:val="005156B7"/>
    <w:rsid w:val="0051706C"/>
    <w:rsid w:val="00520399"/>
    <w:rsid w:val="005227E2"/>
    <w:rsid w:val="005228F0"/>
    <w:rsid w:val="00523780"/>
    <w:rsid w:val="0052580C"/>
    <w:rsid w:val="005261C4"/>
    <w:rsid w:val="00526530"/>
    <w:rsid w:val="00531F0E"/>
    <w:rsid w:val="00533F89"/>
    <w:rsid w:val="0053450C"/>
    <w:rsid w:val="0053625C"/>
    <w:rsid w:val="005366FA"/>
    <w:rsid w:val="00546915"/>
    <w:rsid w:val="0054712D"/>
    <w:rsid w:val="00552200"/>
    <w:rsid w:val="00552F19"/>
    <w:rsid w:val="00552F50"/>
    <w:rsid w:val="00557C00"/>
    <w:rsid w:val="005616D1"/>
    <w:rsid w:val="00561872"/>
    <w:rsid w:val="0056592B"/>
    <w:rsid w:val="00565B55"/>
    <w:rsid w:val="00570B25"/>
    <w:rsid w:val="005737D3"/>
    <w:rsid w:val="00573F67"/>
    <w:rsid w:val="00575298"/>
    <w:rsid w:val="00575A5D"/>
    <w:rsid w:val="00576EE2"/>
    <w:rsid w:val="00577557"/>
    <w:rsid w:val="00577DE4"/>
    <w:rsid w:val="0058027B"/>
    <w:rsid w:val="00580BCC"/>
    <w:rsid w:val="005827E4"/>
    <w:rsid w:val="005846E8"/>
    <w:rsid w:val="00585D6A"/>
    <w:rsid w:val="00586254"/>
    <w:rsid w:val="005875B4"/>
    <w:rsid w:val="00590E96"/>
    <w:rsid w:val="0059472B"/>
    <w:rsid w:val="00597E7D"/>
    <w:rsid w:val="00597FBA"/>
    <w:rsid w:val="005A2C72"/>
    <w:rsid w:val="005A68DD"/>
    <w:rsid w:val="005B05F7"/>
    <w:rsid w:val="005B0FAD"/>
    <w:rsid w:val="005B4F04"/>
    <w:rsid w:val="005B66F8"/>
    <w:rsid w:val="005C2C84"/>
    <w:rsid w:val="005C5764"/>
    <w:rsid w:val="005D280C"/>
    <w:rsid w:val="005D41A3"/>
    <w:rsid w:val="005D6196"/>
    <w:rsid w:val="005E218B"/>
    <w:rsid w:val="005E3C2A"/>
    <w:rsid w:val="005E3E44"/>
    <w:rsid w:val="005E4A88"/>
    <w:rsid w:val="005E535C"/>
    <w:rsid w:val="005F1403"/>
    <w:rsid w:val="005F2C9F"/>
    <w:rsid w:val="005F36AF"/>
    <w:rsid w:val="005F5394"/>
    <w:rsid w:val="00600DF1"/>
    <w:rsid w:val="00606705"/>
    <w:rsid w:val="0061051D"/>
    <w:rsid w:val="00611B70"/>
    <w:rsid w:val="00613714"/>
    <w:rsid w:val="0061410C"/>
    <w:rsid w:val="00616B71"/>
    <w:rsid w:val="00617E58"/>
    <w:rsid w:val="00620053"/>
    <w:rsid w:val="006206CE"/>
    <w:rsid w:val="00621143"/>
    <w:rsid w:val="00623247"/>
    <w:rsid w:val="00624A4E"/>
    <w:rsid w:val="00626AE2"/>
    <w:rsid w:val="00626C17"/>
    <w:rsid w:val="00630EC1"/>
    <w:rsid w:val="00631815"/>
    <w:rsid w:val="00634534"/>
    <w:rsid w:val="00634F9A"/>
    <w:rsid w:val="00637161"/>
    <w:rsid w:val="00644AE0"/>
    <w:rsid w:val="00645CEA"/>
    <w:rsid w:val="00646044"/>
    <w:rsid w:val="006470EA"/>
    <w:rsid w:val="00647631"/>
    <w:rsid w:val="0065302E"/>
    <w:rsid w:val="006536E1"/>
    <w:rsid w:val="00653C07"/>
    <w:rsid w:val="00655537"/>
    <w:rsid w:val="006567B2"/>
    <w:rsid w:val="00656B78"/>
    <w:rsid w:val="00661173"/>
    <w:rsid w:val="00663113"/>
    <w:rsid w:val="006632F1"/>
    <w:rsid w:val="00664EED"/>
    <w:rsid w:val="0066635F"/>
    <w:rsid w:val="0067316D"/>
    <w:rsid w:val="00680E2A"/>
    <w:rsid w:val="00683338"/>
    <w:rsid w:val="00684BD0"/>
    <w:rsid w:val="00684EEF"/>
    <w:rsid w:val="00686C0F"/>
    <w:rsid w:val="00687732"/>
    <w:rsid w:val="00692636"/>
    <w:rsid w:val="00692AAF"/>
    <w:rsid w:val="006940AC"/>
    <w:rsid w:val="00694F2D"/>
    <w:rsid w:val="006961D5"/>
    <w:rsid w:val="006971F3"/>
    <w:rsid w:val="006A25AC"/>
    <w:rsid w:val="006A3659"/>
    <w:rsid w:val="006A4A33"/>
    <w:rsid w:val="006A64E3"/>
    <w:rsid w:val="006B3D74"/>
    <w:rsid w:val="006B4E60"/>
    <w:rsid w:val="006B5B51"/>
    <w:rsid w:val="006B5DAA"/>
    <w:rsid w:val="006B7BC3"/>
    <w:rsid w:val="006C220F"/>
    <w:rsid w:val="006C2B90"/>
    <w:rsid w:val="006C5797"/>
    <w:rsid w:val="006C7FE8"/>
    <w:rsid w:val="006D4F17"/>
    <w:rsid w:val="006D54AE"/>
    <w:rsid w:val="006D5A31"/>
    <w:rsid w:val="006D622B"/>
    <w:rsid w:val="006E0919"/>
    <w:rsid w:val="006E0A30"/>
    <w:rsid w:val="006E2675"/>
    <w:rsid w:val="006F294C"/>
    <w:rsid w:val="006F3E56"/>
    <w:rsid w:val="006F4599"/>
    <w:rsid w:val="006F5C8B"/>
    <w:rsid w:val="00701AD6"/>
    <w:rsid w:val="00710D47"/>
    <w:rsid w:val="00710FFC"/>
    <w:rsid w:val="00712798"/>
    <w:rsid w:val="007140DA"/>
    <w:rsid w:val="0071748A"/>
    <w:rsid w:val="007174FA"/>
    <w:rsid w:val="00717D96"/>
    <w:rsid w:val="0072763C"/>
    <w:rsid w:val="00727B59"/>
    <w:rsid w:val="007307B5"/>
    <w:rsid w:val="007307CC"/>
    <w:rsid w:val="00731317"/>
    <w:rsid w:val="0073147E"/>
    <w:rsid w:val="00732C36"/>
    <w:rsid w:val="00733676"/>
    <w:rsid w:val="00735032"/>
    <w:rsid w:val="0073539F"/>
    <w:rsid w:val="00735E63"/>
    <w:rsid w:val="00740F52"/>
    <w:rsid w:val="00741090"/>
    <w:rsid w:val="0074118C"/>
    <w:rsid w:val="00744BC0"/>
    <w:rsid w:val="0074790B"/>
    <w:rsid w:val="007513D6"/>
    <w:rsid w:val="007517D4"/>
    <w:rsid w:val="007520A2"/>
    <w:rsid w:val="007541E8"/>
    <w:rsid w:val="00755004"/>
    <w:rsid w:val="0075612D"/>
    <w:rsid w:val="0075649F"/>
    <w:rsid w:val="00757175"/>
    <w:rsid w:val="007578CC"/>
    <w:rsid w:val="007606A0"/>
    <w:rsid w:val="00760DA3"/>
    <w:rsid w:val="00763182"/>
    <w:rsid w:val="00764370"/>
    <w:rsid w:val="00767643"/>
    <w:rsid w:val="00767FFB"/>
    <w:rsid w:val="007702CA"/>
    <w:rsid w:val="0077359E"/>
    <w:rsid w:val="00774EEC"/>
    <w:rsid w:val="00775D41"/>
    <w:rsid w:val="007765E0"/>
    <w:rsid w:val="0077673E"/>
    <w:rsid w:val="00781F22"/>
    <w:rsid w:val="00782F49"/>
    <w:rsid w:val="007846E6"/>
    <w:rsid w:val="00785577"/>
    <w:rsid w:val="00786F0E"/>
    <w:rsid w:val="00787FE3"/>
    <w:rsid w:val="007908D6"/>
    <w:rsid w:val="007922A7"/>
    <w:rsid w:val="00792B44"/>
    <w:rsid w:val="00795C88"/>
    <w:rsid w:val="00796024"/>
    <w:rsid w:val="007A1535"/>
    <w:rsid w:val="007A3E54"/>
    <w:rsid w:val="007A47FF"/>
    <w:rsid w:val="007A69E8"/>
    <w:rsid w:val="007B19EE"/>
    <w:rsid w:val="007B1DB6"/>
    <w:rsid w:val="007B4292"/>
    <w:rsid w:val="007B5920"/>
    <w:rsid w:val="007B6526"/>
    <w:rsid w:val="007B787B"/>
    <w:rsid w:val="007C152D"/>
    <w:rsid w:val="007C3120"/>
    <w:rsid w:val="007C55FE"/>
    <w:rsid w:val="007C616F"/>
    <w:rsid w:val="007C63C6"/>
    <w:rsid w:val="007D3C92"/>
    <w:rsid w:val="007D6241"/>
    <w:rsid w:val="007E02F1"/>
    <w:rsid w:val="007E284F"/>
    <w:rsid w:val="007E2BBD"/>
    <w:rsid w:val="007E7F6D"/>
    <w:rsid w:val="007F4C68"/>
    <w:rsid w:val="007F4D41"/>
    <w:rsid w:val="007F5A7B"/>
    <w:rsid w:val="007F6834"/>
    <w:rsid w:val="007F7499"/>
    <w:rsid w:val="00800095"/>
    <w:rsid w:val="008034CB"/>
    <w:rsid w:val="00804EBC"/>
    <w:rsid w:val="008101A4"/>
    <w:rsid w:val="00811D1A"/>
    <w:rsid w:val="00816CEF"/>
    <w:rsid w:val="00822E26"/>
    <w:rsid w:val="008248E6"/>
    <w:rsid w:val="00827C74"/>
    <w:rsid w:val="00830076"/>
    <w:rsid w:val="008333AC"/>
    <w:rsid w:val="00833FB3"/>
    <w:rsid w:val="0083596C"/>
    <w:rsid w:val="00843378"/>
    <w:rsid w:val="008455F4"/>
    <w:rsid w:val="00846957"/>
    <w:rsid w:val="00850338"/>
    <w:rsid w:val="00850FAC"/>
    <w:rsid w:val="00852491"/>
    <w:rsid w:val="00853545"/>
    <w:rsid w:val="00855D77"/>
    <w:rsid w:val="008563E0"/>
    <w:rsid w:val="008565D2"/>
    <w:rsid w:val="008604B5"/>
    <w:rsid w:val="00861D89"/>
    <w:rsid w:val="00863939"/>
    <w:rsid w:val="00866790"/>
    <w:rsid w:val="00866919"/>
    <w:rsid w:val="0086696C"/>
    <w:rsid w:val="00866EE3"/>
    <w:rsid w:val="0086757A"/>
    <w:rsid w:val="008678F7"/>
    <w:rsid w:val="0087170D"/>
    <w:rsid w:val="008741C2"/>
    <w:rsid w:val="00875594"/>
    <w:rsid w:val="00885FB9"/>
    <w:rsid w:val="008912ED"/>
    <w:rsid w:val="0089387E"/>
    <w:rsid w:val="00897939"/>
    <w:rsid w:val="008A315D"/>
    <w:rsid w:val="008A5D1C"/>
    <w:rsid w:val="008A63F1"/>
    <w:rsid w:val="008B091B"/>
    <w:rsid w:val="008B5892"/>
    <w:rsid w:val="008B5907"/>
    <w:rsid w:val="008B5C00"/>
    <w:rsid w:val="008B69B5"/>
    <w:rsid w:val="008C533F"/>
    <w:rsid w:val="008C6685"/>
    <w:rsid w:val="008C6D32"/>
    <w:rsid w:val="008D036E"/>
    <w:rsid w:val="008D1CEE"/>
    <w:rsid w:val="008D3E85"/>
    <w:rsid w:val="008D4727"/>
    <w:rsid w:val="008E1182"/>
    <w:rsid w:val="008E2DC9"/>
    <w:rsid w:val="008E7959"/>
    <w:rsid w:val="008F1781"/>
    <w:rsid w:val="008F20E3"/>
    <w:rsid w:val="008F317E"/>
    <w:rsid w:val="008F3718"/>
    <w:rsid w:val="008F3C7D"/>
    <w:rsid w:val="008F3F7B"/>
    <w:rsid w:val="009035B4"/>
    <w:rsid w:val="0090479E"/>
    <w:rsid w:val="00913ABC"/>
    <w:rsid w:val="00920962"/>
    <w:rsid w:val="0092190D"/>
    <w:rsid w:val="00924B8C"/>
    <w:rsid w:val="00925521"/>
    <w:rsid w:val="00931F6A"/>
    <w:rsid w:val="009321BF"/>
    <w:rsid w:val="0093344A"/>
    <w:rsid w:val="00933EED"/>
    <w:rsid w:val="00935FBE"/>
    <w:rsid w:val="00937CB8"/>
    <w:rsid w:val="009450E8"/>
    <w:rsid w:val="00946FE3"/>
    <w:rsid w:val="009470D0"/>
    <w:rsid w:val="00947184"/>
    <w:rsid w:val="00947C4F"/>
    <w:rsid w:val="00952CB3"/>
    <w:rsid w:val="00953790"/>
    <w:rsid w:val="0096186A"/>
    <w:rsid w:val="009624DB"/>
    <w:rsid w:val="00962851"/>
    <w:rsid w:val="00962853"/>
    <w:rsid w:val="00964525"/>
    <w:rsid w:val="00966251"/>
    <w:rsid w:val="0096649A"/>
    <w:rsid w:val="009664C0"/>
    <w:rsid w:val="00970965"/>
    <w:rsid w:val="00971A46"/>
    <w:rsid w:val="009814ED"/>
    <w:rsid w:val="009817F2"/>
    <w:rsid w:val="009835B8"/>
    <w:rsid w:val="00985B76"/>
    <w:rsid w:val="009870A5"/>
    <w:rsid w:val="009904AE"/>
    <w:rsid w:val="009911C7"/>
    <w:rsid w:val="009919BC"/>
    <w:rsid w:val="0099255A"/>
    <w:rsid w:val="009930D2"/>
    <w:rsid w:val="009A389E"/>
    <w:rsid w:val="009A4804"/>
    <w:rsid w:val="009A5080"/>
    <w:rsid w:val="009A6011"/>
    <w:rsid w:val="009B1C3D"/>
    <w:rsid w:val="009B1D12"/>
    <w:rsid w:val="009B3039"/>
    <w:rsid w:val="009B365C"/>
    <w:rsid w:val="009B3E6B"/>
    <w:rsid w:val="009B3F75"/>
    <w:rsid w:val="009B4DEB"/>
    <w:rsid w:val="009B592B"/>
    <w:rsid w:val="009B5AD2"/>
    <w:rsid w:val="009C6CE2"/>
    <w:rsid w:val="009C7FBF"/>
    <w:rsid w:val="009D02B5"/>
    <w:rsid w:val="009D0704"/>
    <w:rsid w:val="009D31EC"/>
    <w:rsid w:val="009D4D6A"/>
    <w:rsid w:val="009D6553"/>
    <w:rsid w:val="009D67C9"/>
    <w:rsid w:val="009F1315"/>
    <w:rsid w:val="009F7DB0"/>
    <w:rsid w:val="00A02AEC"/>
    <w:rsid w:val="00A043A5"/>
    <w:rsid w:val="00A04F54"/>
    <w:rsid w:val="00A07A63"/>
    <w:rsid w:val="00A12A53"/>
    <w:rsid w:val="00A134D3"/>
    <w:rsid w:val="00A13856"/>
    <w:rsid w:val="00A1566B"/>
    <w:rsid w:val="00A163D5"/>
    <w:rsid w:val="00A16862"/>
    <w:rsid w:val="00A16905"/>
    <w:rsid w:val="00A16E26"/>
    <w:rsid w:val="00A204E1"/>
    <w:rsid w:val="00A225C1"/>
    <w:rsid w:val="00A23110"/>
    <w:rsid w:val="00A232F8"/>
    <w:rsid w:val="00A25535"/>
    <w:rsid w:val="00A274E4"/>
    <w:rsid w:val="00A31BAE"/>
    <w:rsid w:val="00A31EF1"/>
    <w:rsid w:val="00A3683F"/>
    <w:rsid w:val="00A47963"/>
    <w:rsid w:val="00A47ADC"/>
    <w:rsid w:val="00A50C9A"/>
    <w:rsid w:val="00A512D8"/>
    <w:rsid w:val="00A5441A"/>
    <w:rsid w:val="00A54554"/>
    <w:rsid w:val="00A5507F"/>
    <w:rsid w:val="00A653FF"/>
    <w:rsid w:val="00A66489"/>
    <w:rsid w:val="00A678A1"/>
    <w:rsid w:val="00A711BA"/>
    <w:rsid w:val="00A7496B"/>
    <w:rsid w:val="00A760F9"/>
    <w:rsid w:val="00A778E2"/>
    <w:rsid w:val="00A77A46"/>
    <w:rsid w:val="00A81BA8"/>
    <w:rsid w:val="00A84290"/>
    <w:rsid w:val="00A84736"/>
    <w:rsid w:val="00A87AEC"/>
    <w:rsid w:val="00A90200"/>
    <w:rsid w:val="00A920A8"/>
    <w:rsid w:val="00A93E85"/>
    <w:rsid w:val="00A94DEE"/>
    <w:rsid w:val="00A974A1"/>
    <w:rsid w:val="00AA0524"/>
    <w:rsid w:val="00AA07A6"/>
    <w:rsid w:val="00AA0EBF"/>
    <w:rsid w:val="00AA1752"/>
    <w:rsid w:val="00AA4BF8"/>
    <w:rsid w:val="00AA540D"/>
    <w:rsid w:val="00AB2CF3"/>
    <w:rsid w:val="00AB2E00"/>
    <w:rsid w:val="00AB48EF"/>
    <w:rsid w:val="00AB594C"/>
    <w:rsid w:val="00AB633E"/>
    <w:rsid w:val="00AC3438"/>
    <w:rsid w:val="00AC3902"/>
    <w:rsid w:val="00AC50F5"/>
    <w:rsid w:val="00AC79B9"/>
    <w:rsid w:val="00AC7A32"/>
    <w:rsid w:val="00AD0A0E"/>
    <w:rsid w:val="00AD0A99"/>
    <w:rsid w:val="00AD123A"/>
    <w:rsid w:val="00AD168F"/>
    <w:rsid w:val="00AD1FFC"/>
    <w:rsid w:val="00AD245A"/>
    <w:rsid w:val="00AD3212"/>
    <w:rsid w:val="00AD64C2"/>
    <w:rsid w:val="00AD6CC7"/>
    <w:rsid w:val="00AE0DFA"/>
    <w:rsid w:val="00AE2843"/>
    <w:rsid w:val="00AE2B40"/>
    <w:rsid w:val="00AF15E0"/>
    <w:rsid w:val="00AF7084"/>
    <w:rsid w:val="00AF71CD"/>
    <w:rsid w:val="00AF7E38"/>
    <w:rsid w:val="00B00840"/>
    <w:rsid w:val="00B008B1"/>
    <w:rsid w:val="00B00D65"/>
    <w:rsid w:val="00B0217E"/>
    <w:rsid w:val="00B0322D"/>
    <w:rsid w:val="00B05652"/>
    <w:rsid w:val="00B05CAA"/>
    <w:rsid w:val="00B11A8E"/>
    <w:rsid w:val="00B11D49"/>
    <w:rsid w:val="00B131DD"/>
    <w:rsid w:val="00B14D72"/>
    <w:rsid w:val="00B16023"/>
    <w:rsid w:val="00B16072"/>
    <w:rsid w:val="00B20620"/>
    <w:rsid w:val="00B2284C"/>
    <w:rsid w:val="00B24BA4"/>
    <w:rsid w:val="00B25096"/>
    <w:rsid w:val="00B27B3C"/>
    <w:rsid w:val="00B27B5B"/>
    <w:rsid w:val="00B300EF"/>
    <w:rsid w:val="00B3045B"/>
    <w:rsid w:val="00B30DD2"/>
    <w:rsid w:val="00B3243C"/>
    <w:rsid w:val="00B331F4"/>
    <w:rsid w:val="00B33875"/>
    <w:rsid w:val="00B33D9B"/>
    <w:rsid w:val="00B34292"/>
    <w:rsid w:val="00B34710"/>
    <w:rsid w:val="00B350E4"/>
    <w:rsid w:val="00B352C4"/>
    <w:rsid w:val="00B362F1"/>
    <w:rsid w:val="00B3667A"/>
    <w:rsid w:val="00B40789"/>
    <w:rsid w:val="00B42334"/>
    <w:rsid w:val="00B42CBA"/>
    <w:rsid w:val="00B43DB1"/>
    <w:rsid w:val="00B44397"/>
    <w:rsid w:val="00B44B20"/>
    <w:rsid w:val="00B45B86"/>
    <w:rsid w:val="00B46403"/>
    <w:rsid w:val="00B504C4"/>
    <w:rsid w:val="00B52BB6"/>
    <w:rsid w:val="00B52BE5"/>
    <w:rsid w:val="00B60686"/>
    <w:rsid w:val="00B6294D"/>
    <w:rsid w:val="00B64417"/>
    <w:rsid w:val="00B66ED2"/>
    <w:rsid w:val="00B6724E"/>
    <w:rsid w:val="00B676F2"/>
    <w:rsid w:val="00B7090D"/>
    <w:rsid w:val="00B75528"/>
    <w:rsid w:val="00B77B88"/>
    <w:rsid w:val="00B8044F"/>
    <w:rsid w:val="00B80DAE"/>
    <w:rsid w:val="00B814A7"/>
    <w:rsid w:val="00B825BF"/>
    <w:rsid w:val="00B848C5"/>
    <w:rsid w:val="00B84E7A"/>
    <w:rsid w:val="00B850FE"/>
    <w:rsid w:val="00B854CE"/>
    <w:rsid w:val="00B90CDA"/>
    <w:rsid w:val="00B91BE9"/>
    <w:rsid w:val="00B92076"/>
    <w:rsid w:val="00B9251E"/>
    <w:rsid w:val="00B94DEA"/>
    <w:rsid w:val="00BA0656"/>
    <w:rsid w:val="00BA0E05"/>
    <w:rsid w:val="00BA204F"/>
    <w:rsid w:val="00BA21F2"/>
    <w:rsid w:val="00BA2970"/>
    <w:rsid w:val="00BA3A2A"/>
    <w:rsid w:val="00BA4C4D"/>
    <w:rsid w:val="00BA6CD9"/>
    <w:rsid w:val="00BB1121"/>
    <w:rsid w:val="00BB1832"/>
    <w:rsid w:val="00BB35D8"/>
    <w:rsid w:val="00BB5396"/>
    <w:rsid w:val="00BB6890"/>
    <w:rsid w:val="00BB7A5E"/>
    <w:rsid w:val="00BC2D0E"/>
    <w:rsid w:val="00BC348C"/>
    <w:rsid w:val="00BC40F4"/>
    <w:rsid w:val="00BC55F6"/>
    <w:rsid w:val="00BD17F9"/>
    <w:rsid w:val="00BD4FCD"/>
    <w:rsid w:val="00BD6470"/>
    <w:rsid w:val="00BD69B1"/>
    <w:rsid w:val="00BE1991"/>
    <w:rsid w:val="00BE47DD"/>
    <w:rsid w:val="00BE49F0"/>
    <w:rsid w:val="00BE62AE"/>
    <w:rsid w:val="00BF3A51"/>
    <w:rsid w:val="00BF4796"/>
    <w:rsid w:val="00C0026F"/>
    <w:rsid w:val="00C02630"/>
    <w:rsid w:val="00C03CE3"/>
    <w:rsid w:val="00C0740C"/>
    <w:rsid w:val="00C10E05"/>
    <w:rsid w:val="00C10E89"/>
    <w:rsid w:val="00C15415"/>
    <w:rsid w:val="00C16DFE"/>
    <w:rsid w:val="00C1785C"/>
    <w:rsid w:val="00C17F2E"/>
    <w:rsid w:val="00C22D6F"/>
    <w:rsid w:val="00C24AC3"/>
    <w:rsid w:val="00C27744"/>
    <w:rsid w:val="00C32010"/>
    <w:rsid w:val="00C321E1"/>
    <w:rsid w:val="00C32690"/>
    <w:rsid w:val="00C33FF4"/>
    <w:rsid w:val="00C3585C"/>
    <w:rsid w:val="00C37416"/>
    <w:rsid w:val="00C37D85"/>
    <w:rsid w:val="00C41165"/>
    <w:rsid w:val="00C41294"/>
    <w:rsid w:val="00C41417"/>
    <w:rsid w:val="00C41CD3"/>
    <w:rsid w:val="00C43728"/>
    <w:rsid w:val="00C4635D"/>
    <w:rsid w:val="00C47CE6"/>
    <w:rsid w:val="00C47DB7"/>
    <w:rsid w:val="00C50299"/>
    <w:rsid w:val="00C53539"/>
    <w:rsid w:val="00C7501B"/>
    <w:rsid w:val="00C77AB2"/>
    <w:rsid w:val="00C80069"/>
    <w:rsid w:val="00C8013E"/>
    <w:rsid w:val="00C81CD5"/>
    <w:rsid w:val="00C87770"/>
    <w:rsid w:val="00C87803"/>
    <w:rsid w:val="00C91170"/>
    <w:rsid w:val="00C95153"/>
    <w:rsid w:val="00C97C29"/>
    <w:rsid w:val="00CA077C"/>
    <w:rsid w:val="00CA380F"/>
    <w:rsid w:val="00CA6378"/>
    <w:rsid w:val="00CA70DE"/>
    <w:rsid w:val="00CA7B9C"/>
    <w:rsid w:val="00CB1A38"/>
    <w:rsid w:val="00CB2D93"/>
    <w:rsid w:val="00CB3854"/>
    <w:rsid w:val="00CB4BC6"/>
    <w:rsid w:val="00CB5D88"/>
    <w:rsid w:val="00CB5DEC"/>
    <w:rsid w:val="00CC03B1"/>
    <w:rsid w:val="00CC19D9"/>
    <w:rsid w:val="00CC6BE7"/>
    <w:rsid w:val="00CD463E"/>
    <w:rsid w:val="00CD54CC"/>
    <w:rsid w:val="00CE0849"/>
    <w:rsid w:val="00CE0DFD"/>
    <w:rsid w:val="00CE2D05"/>
    <w:rsid w:val="00CE323E"/>
    <w:rsid w:val="00CE34D1"/>
    <w:rsid w:val="00CE5ADB"/>
    <w:rsid w:val="00CE6CBD"/>
    <w:rsid w:val="00CE782F"/>
    <w:rsid w:val="00CE7A1D"/>
    <w:rsid w:val="00CF0218"/>
    <w:rsid w:val="00CF1922"/>
    <w:rsid w:val="00CF2E15"/>
    <w:rsid w:val="00CF2FD9"/>
    <w:rsid w:val="00CF33FF"/>
    <w:rsid w:val="00CF43C4"/>
    <w:rsid w:val="00CF5894"/>
    <w:rsid w:val="00CF7F3B"/>
    <w:rsid w:val="00D00B54"/>
    <w:rsid w:val="00D035C2"/>
    <w:rsid w:val="00D040F3"/>
    <w:rsid w:val="00D0467C"/>
    <w:rsid w:val="00D0774A"/>
    <w:rsid w:val="00D07F2D"/>
    <w:rsid w:val="00D159C9"/>
    <w:rsid w:val="00D1608B"/>
    <w:rsid w:val="00D16376"/>
    <w:rsid w:val="00D23660"/>
    <w:rsid w:val="00D2394A"/>
    <w:rsid w:val="00D3069C"/>
    <w:rsid w:val="00D3186A"/>
    <w:rsid w:val="00D33A8C"/>
    <w:rsid w:val="00D36373"/>
    <w:rsid w:val="00D37257"/>
    <w:rsid w:val="00D41C37"/>
    <w:rsid w:val="00D4250F"/>
    <w:rsid w:val="00D51B08"/>
    <w:rsid w:val="00D52650"/>
    <w:rsid w:val="00D573B0"/>
    <w:rsid w:val="00D65174"/>
    <w:rsid w:val="00D6632A"/>
    <w:rsid w:val="00D75313"/>
    <w:rsid w:val="00D77C73"/>
    <w:rsid w:val="00D803E6"/>
    <w:rsid w:val="00D81060"/>
    <w:rsid w:val="00D81AC9"/>
    <w:rsid w:val="00D8247A"/>
    <w:rsid w:val="00D83AF0"/>
    <w:rsid w:val="00D83FC0"/>
    <w:rsid w:val="00D84041"/>
    <w:rsid w:val="00D845F2"/>
    <w:rsid w:val="00D84CC8"/>
    <w:rsid w:val="00D926BB"/>
    <w:rsid w:val="00DA0498"/>
    <w:rsid w:val="00DA13D1"/>
    <w:rsid w:val="00DA34D6"/>
    <w:rsid w:val="00DA66F1"/>
    <w:rsid w:val="00DA79F4"/>
    <w:rsid w:val="00DA7CC3"/>
    <w:rsid w:val="00DB07AE"/>
    <w:rsid w:val="00DB1858"/>
    <w:rsid w:val="00DB3D1A"/>
    <w:rsid w:val="00DB4875"/>
    <w:rsid w:val="00DB49AB"/>
    <w:rsid w:val="00DB7DDF"/>
    <w:rsid w:val="00DC2FCD"/>
    <w:rsid w:val="00DC79BD"/>
    <w:rsid w:val="00DD5CB9"/>
    <w:rsid w:val="00DD74B3"/>
    <w:rsid w:val="00DE0990"/>
    <w:rsid w:val="00DE0F43"/>
    <w:rsid w:val="00DE27FC"/>
    <w:rsid w:val="00DE4419"/>
    <w:rsid w:val="00DE511A"/>
    <w:rsid w:val="00DE626E"/>
    <w:rsid w:val="00DE64EF"/>
    <w:rsid w:val="00DE744C"/>
    <w:rsid w:val="00DF251B"/>
    <w:rsid w:val="00DF3B21"/>
    <w:rsid w:val="00DF49F3"/>
    <w:rsid w:val="00DF6628"/>
    <w:rsid w:val="00E01F3B"/>
    <w:rsid w:val="00E04436"/>
    <w:rsid w:val="00E04A23"/>
    <w:rsid w:val="00E05623"/>
    <w:rsid w:val="00E14EE9"/>
    <w:rsid w:val="00E15291"/>
    <w:rsid w:val="00E159DC"/>
    <w:rsid w:val="00E1683E"/>
    <w:rsid w:val="00E176EE"/>
    <w:rsid w:val="00E2104D"/>
    <w:rsid w:val="00E231D8"/>
    <w:rsid w:val="00E23E18"/>
    <w:rsid w:val="00E33039"/>
    <w:rsid w:val="00E331F1"/>
    <w:rsid w:val="00E3331B"/>
    <w:rsid w:val="00E33ED4"/>
    <w:rsid w:val="00E34C87"/>
    <w:rsid w:val="00E3500B"/>
    <w:rsid w:val="00E4236C"/>
    <w:rsid w:val="00E43395"/>
    <w:rsid w:val="00E50B6C"/>
    <w:rsid w:val="00E50DC9"/>
    <w:rsid w:val="00E5272D"/>
    <w:rsid w:val="00E53EE3"/>
    <w:rsid w:val="00E55501"/>
    <w:rsid w:val="00E56A95"/>
    <w:rsid w:val="00E56E74"/>
    <w:rsid w:val="00E600AD"/>
    <w:rsid w:val="00E64882"/>
    <w:rsid w:val="00E67370"/>
    <w:rsid w:val="00E73DA5"/>
    <w:rsid w:val="00E7404A"/>
    <w:rsid w:val="00E77664"/>
    <w:rsid w:val="00E81200"/>
    <w:rsid w:val="00E81422"/>
    <w:rsid w:val="00E845C4"/>
    <w:rsid w:val="00E84906"/>
    <w:rsid w:val="00E87225"/>
    <w:rsid w:val="00E87E7A"/>
    <w:rsid w:val="00E91195"/>
    <w:rsid w:val="00E92928"/>
    <w:rsid w:val="00E9718D"/>
    <w:rsid w:val="00EA01A2"/>
    <w:rsid w:val="00EA05FD"/>
    <w:rsid w:val="00EA278E"/>
    <w:rsid w:val="00EA2B01"/>
    <w:rsid w:val="00EA43E4"/>
    <w:rsid w:val="00EA5C58"/>
    <w:rsid w:val="00EA6BCB"/>
    <w:rsid w:val="00EB3DB7"/>
    <w:rsid w:val="00EB4A00"/>
    <w:rsid w:val="00EC0358"/>
    <w:rsid w:val="00EC5CCA"/>
    <w:rsid w:val="00EC5FAE"/>
    <w:rsid w:val="00EC6EFE"/>
    <w:rsid w:val="00ED0990"/>
    <w:rsid w:val="00ED2500"/>
    <w:rsid w:val="00ED2AB2"/>
    <w:rsid w:val="00ED78EA"/>
    <w:rsid w:val="00EE74A1"/>
    <w:rsid w:val="00EE7E25"/>
    <w:rsid w:val="00EF1275"/>
    <w:rsid w:val="00EF69A0"/>
    <w:rsid w:val="00EF7F86"/>
    <w:rsid w:val="00F00170"/>
    <w:rsid w:val="00F015CF"/>
    <w:rsid w:val="00F0163F"/>
    <w:rsid w:val="00F01768"/>
    <w:rsid w:val="00F0238C"/>
    <w:rsid w:val="00F0399F"/>
    <w:rsid w:val="00F070B8"/>
    <w:rsid w:val="00F0750B"/>
    <w:rsid w:val="00F13EC1"/>
    <w:rsid w:val="00F14B82"/>
    <w:rsid w:val="00F15107"/>
    <w:rsid w:val="00F15844"/>
    <w:rsid w:val="00F170EC"/>
    <w:rsid w:val="00F21BE8"/>
    <w:rsid w:val="00F2332E"/>
    <w:rsid w:val="00F24590"/>
    <w:rsid w:val="00F2580D"/>
    <w:rsid w:val="00F266B1"/>
    <w:rsid w:val="00F304BF"/>
    <w:rsid w:val="00F322BB"/>
    <w:rsid w:val="00F33B2B"/>
    <w:rsid w:val="00F36095"/>
    <w:rsid w:val="00F41372"/>
    <w:rsid w:val="00F43DD5"/>
    <w:rsid w:val="00F440ED"/>
    <w:rsid w:val="00F44556"/>
    <w:rsid w:val="00F47BCF"/>
    <w:rsid w:val="00F50FC1"/>
    <w:rsid w:val="00F516CE"/>
    <w:rsid w:val="00F65F11"/>
    <w:rsid w:val="00F6686B"/>
    <w:rsid w:val="00F71540"/>
    <w:rsid w:val="00F71A34"/>
    <w:rsid w:val="00F71E78"/>
    <w:rsid w:val="00F72C7A"/>
    <w:rsid w:val="00F738E1"/>
    <w:rsid w:val="00F73A1A"/>
    <w:rsid w:val="00F7539D"/>
    <w:rsid w:val="00F76B28"/>
    <w:rsid w:val="00F77527"/>
    <w:rsid w:val="00F77F28"/>
    <w:rsid w:val="00F80DBA"/>
    <w:rsid w:val="00F80E7E"/>
    <w:rsid w:val="00F80F97"/>
    <w:rsid w:val="00F81570"/>
    <w:rsid w:val="00F81A35"/>
    <w:rsid w:val="00F81F9B"/>
    <w:rsid w:val="00F84E81"/>
    <w:rsid w:val="00F85189"/>
    <w:rsid w:val="00F93090"/>
    <w:rsid w:val="00F93C87"/>
    <w:rsid w:val="00F93D86"/>
    <w:rsid w:val="00F94085"/>
    <w:rsid w:val="00F974C2"/>
    <w:rsid w:val="00F97C87"/>
    <w:rsid w:val="00FA0CFA"/>
    <w:rsid w:val="00FA4960"/>
    <w:rsid w:val="00FA5EEB"/>
    <w:rsid w:val="00FB182F"/>
    <w:rsid w:val="00FB1D49"/>
    <w:rsid w:val="00FB2673"/>
    <w:rsid w:val="00FB77FC"/>
    <w:rsid w:val="00FC04D8"/>
    <w:rsid w:val="00FC4393"/>
    <w:rsid w:val="00FC6087"/>
    <w:rsid w:val="00FC71A1"/>
    <w:rsid w:val="00FC7E08"/>
    <w:rsid w:val="00FD0015"/>
    <w:rsid w:val="00FD100F"/>
    <w:rsid w:val="00FD47E9"/>
    <w:rsid w:val="00FD4E00"/>
    <w:rsid w:val="00FD5C8E"/>
    <w:rsid w:val="00FD7E65"/>
    <w:rsid w:val="00FE11A5"/>
    <w:rsid w:val="00FE2B37"/>
    <w:rsid w:val="00FE34CA"/>
    <w:rsid w:val="00FE4763"/>
    <w:rsid w:val="00FE4F76"/>
    <w:rsid w:val="00FE512D"/>
    <w:rsid w:val="00FE606E"/>
    <w:rsid w:val="00FE636B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2B80C"/>
  <w15:docId w15:val="{46753F50-C0F5-4D56-A72C-1D2DB493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B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708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2D9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303"/>
    <w:rPr>
      <w:rFonts w:ascii="Arial" w:eastAsia="ＭＳ ゴシック" w:hAnsi="Arial" w:cs="Arial"/>
      <w:sz w:val="2"/>
      <w:szCs w:val="2"/>
    </w:rPr>
  </w:style>
  <w:style w:type="paragraph" w:styleId="a6">
    <w:name w:val="header"/>
    <w:basedOn w:val="a"/>
    <w:link w:val="a7"/>
    <w:uiPriority w:val="99"/>
    <w:rsid w:val="00D84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C7303"/>
    <w:rPr>
      <w:sz w:val="21"/>
      <w:szCs w:val="21"/>
    </w:rPr>
  </w:style>
  <w:style w:type="paragraph" w:styleId="a8">
    <w:name w:val="footer"/>
    <w:basedOn w:val="a"/>
    <w:link w:val="a9"/>
    <w:uiPriority w:val="99"/>
    <w:rsid w:val="00D84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C7303"/>
    <w:rPr>
      <w:sz w:val="21"/>
      <w:szCs w:val="21"/>
    </w:rPr>
  </w:style>
  <w:style w:type="paragraph" w:styleId="aa">
    <w:name w:val="Date"/>
    <w:basedOn w:val="a"/>
    <w:next w:val="a"/>
    <w:link w:val="ab"/>
    <w:uiPriority w:val="99"/>
    <w:rsid w:val="009B365C"/>
  </w:style>
  <w:style w:type="character" w:customStyle="1" w:styleId="ab">
    <w:name w:val="日付 (文字)"/>
    <w:basedOn w:val="a0"/>
    <w:link w:val="aa"/>
    <w:uiPriority w:val="99"/>
    <w:rsid w:val="009B365C"/>
    <w:rPr>
      <w:kern w:val="2"/>
      <w:sz w:val="24"/>
      <w:szCs w:val="24"/>
    </w:rPr>
  </w:style>
  <w:style w:type="character" w:styleId="ac">
    <w:name w:val="Strong"/>
    <w:basedOn w:val="a0"/>
    <w:uiPriority w:val="99"/>
    <w:qFormat/>
    <w:rsid w:val="00414618"/>
    <w:rPr>
      <w:b/>
      <w:bCs/>
    </w:rPr>
  </w:style>
  <w:style w:type="paragraph" w:styleId="ad">
    <w:name w:val="List Paragraph"/>
    <w:basedOn w:val="a"/>
    <w:uiPriority w:val="99"/>
    <w:qFormat/>
    <w:rsid w:val="00305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E99F-CED2-4DBF-A52D-D4EF182B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　府立○○学校　自己評価書</vt:lpstr>
    </vt:vector>
  </TitlesOfParts>
  <Company>大阪府庁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村雲　拓</cp:lastModifiedBy>
  <cp:revision>11</cp:revision>
  <cp:lastPrinted>2019-04-14T23:01:00Z</cp:lastPrinted>
  <dcterms:created xsi:type="dcterms:W3CDTF">2019-04-10T05:58:00Z</dcterms:created>
  <dcterms:modified xsi:type="dcterms:W3CDTF">2019-05-07T09:37:00Z</dcterms:modified>
</cp:coreProperties>
</file>