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6B72C2">
      <w:pPr>
        <w:wordWrap w:val="0"/>
        <w:spacing w:line="360" w:lineRule="exact"/>
        <w:ind w:rightChars="100" w:right="210" w:firstLine="840"/>
        <w:jc w:val="right"/>
        <w:rPr>
          <w:rFonts w:ascii="ＭＳ 明朝" w:hAnsi="ＭＳ 明朝"/>
          <w:b/>
          <w:sz w:val="24"/>
        </w:rPr>
      </w:pPr>
      <w:r w:rsidRPr="00045480">
        <w:rPr>
          <w:rFonts w:ascii="ＭＳ 明朝" w:hAnsi="ＭＳ 明朝" w:hint="eastAsia"/>
          <w:b/>
          <w:sz w:val="24"/>
        </w:rPr>
        <w:t>校長</w:t>
      </w:r>
      <w:r w:rsidR="00D46AD3">
        <w:rPr>
          <w:rFonts w:ascii="ＭＳ 明朝" w:hAnsi="ＭＳ 明朝" w:hint="eastAsia"/>
          <w:b/>
          <w:sz w:val="24"/>
        </w:rPr>
        <w:t xml:space="preserve">　</w:t>
      </w:r>
      <w:r w:rsidR="0002682C">
        <w:rPr>
          <w:rFonts w:ascii="ＭＳ 明朝" w:hAnsi="ＭＳ 明朝" w:hint="eastAsia"/>
          <w:b/>
          <w:sz w:val="24"/>
        </w:rPr>
        <w:t>羽根　隆</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sidRPr="00BA2D75">
        <w:rPr>
          <w:rFonts w:ascii="ＭＳ ゴシック" w:eastAsia="ＭＳ ゴシック" w:hAnsi="ＭＳ ゴシック" w:hint="eastAsia"/>
          <w:b/>
          <w:sz w:val="32"/>
          <w:szCs w:val="32"/>
        </w:rPr>
        <w:t>平成31</w:t>
      </w:r>
      <w:r w:rsidR="00361497" w:rsidRPr="00BA2D75">
        <w:rPr>
          <w:rFonts w:ascii="ＭＳ ゴシック" w:eastAsia="ＭＳ ゴシック" w:hAnsi="ＭＳ ゴシック" w:hint="eastAsia"/>
          <w:b/>
          <w:sz w:val="32"/>
          <w:szCs w:val="32"/>
        </w:rPr>
        <w:t xml:space="preserve">年度　</w:t>
      </w:r>
      <w:r w:rsidR="009B365C" w:rsidRPr="00BA2D75">
        <w:rPr>
          <w:rFonts w:ascii="ＭＳ ゴシック" w:eastAsia="ＭＳ ゴシック" w:hAnsi="ＭＳ ゴシック" w:hint="eastAsia"/>
          <w:b/>
          <w:sz w:val="32"/>
          <w:szCs w:val="32"/>
        </w:rPr>
        <w:t>学校経営</w:t>
      </w:r>
      <w:r w:rsidR="00A920A8" w:rsidRPr="00BA2D75">
        <w:rPr>
          <w:rFonts w:ascii="ＭＳ ゴシック" w:eastAsia="ＭＳ ゴシック" w:hAnsi="ＭＳ ゴシック" w:hint="eastAsia"/>
          <w:b/>
          <w:sz w:val="32"/>
          <w:szCs w:val="32"/>
        </w:rPr>
        <w:t>計画及び</w:t>
      </w:r>
      <w:r w:rsidR="00225A63" w:rsidRPr="00BA2D75">
        <w:rPr>
          <w:rFonts w:ascii="ＭＳ ゴシック" w:eastAsia="ＭＳ ゴシック" w:hAnsi="ＭＳ ゴシック" w:hint="eastAsia"/>
          <w:b/>
          <w:sz w:val="32"/>
          <w:szCs w:val="32"/>
        </w:rPr>
        <w:t>学校</w:t>
      </w:r>
      <w:r w:rsidR="00A920A8" w:rsidRPr="00BA2D75">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24992" w:rsidRPr="00D7735C" w:rsidRDefault="00C24992" w:rsidP="00C24992">
            <w:pPr>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 xml:space="preserve">豊島高等学校の校訓である、「克己」の精神に基づいて　「自主・自律」「己を鍛え己を磨き、ともに切磋琢磨」「己を大切に、他を思いやる」人材を育成する。　</w:t>
            </w:r>
          </w:p>
          <w:p w:rsidR="00C24992" w:rsidRPr="00D7735C" w:rsidRDefault="00C24992" w:rsidP="00C24992">
            <w:pPr>
              <w:spacing w:line="260" w:lineRule="exact"/>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１　夢を叶える学校として・・・将来の自己実現の志をしっかり持たせ、その夢を叶えるべく、充実した誇り高い高校生活を送れる学校</w:t>
            </w:r>
          </w:p>
          <w:p w:rsidR="00C24992" w:rsidRPr="00D7735C" w:rsidRDefault="00C24992" w:rsidP="00C24992">
            <w:pPr>
              <w:spacing w:line="260" w:lineRule="exact"/>
              <w:ind w:left="170" w:hangingChars="85" w:hanging="170"/>
              <w:rPr>
                <w:rFonts w:ascii="Times New Roman" w:hAnsi="Times New Roman" w:cs="ＭＳ 明朝"/>
                <w:color w:val="000000"/>
                <w:kern w:val="0"/>
                <w:sz w:val="20"/>
                <w:szCs w:val="20"/>
              </w:rPr>
            </w:pPr>
            <w:r w:rsidRPr="00D7735C">
              <w:rPr>
                <w:rFonts w:ascii="Times New Roman" w:hAnsi="Times New Roman" w:cs="ＭＳ 明朝" w:hint="eastAsia"/>
                <w:color w:val="000000"/>
                <w:kern w:val="0"/>
                <w:sz w:val="20"/>
                <w:szCs w:val="20"/>
              </w:rPr>
              <w:t>２　才能を磨く学校として・・・普通科専門コース制の学校として、各コースの特色を生かし、自己の興味関心を発展させて、得意技として磨きをかける学校</w:t>
            </w:r>
          </w:p>
          <w:p w:rsidR="00201A51" w:rsidRPr="000354D4" w:rsidRDefault="00C24992" w:rsidP="00C24992">
            <w:pPr>
              <w:spacing w:line="260" w:lineRule="exact"/>
              <w:rPr>
                <w:rFonts w:ascii="ＭＳ ゴシック" w:eastAsia="ＭＳ ゴシック" w:hAnsi="ＭＳ ゴシック"/>
                <w:szCs w:val="21"/>
              </w:rPr>
            </w:pPr>
            <w:r w:rsidRPr="00D7735C">
              <w:rPr>
                <w:rFonts w:ascii="Times New Roman" w:hAnsi="Times New Roman" w:cs="ＭＳ 明朝" w:hint="eastAsia"/>
                <w:color w:val="000000"/>
                <w:kern w:val="0"/>
                <w:sz w:val="20"/>
                <w:szCs w:val="20"/>
              </w:rPr>
              <w:t>３　社会そして世界へ繋がる学校として・・・社会人として必要なコミュニケーション力や語学力を身につけ、国際社会に通用する人材を育成する学校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　学力の向上及び自己表現力の育成と授業改善の取り組み</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w:t>
            </w:r>
            <w:r w:rsidRPr="00022FF8">
              <w:rPr>
                <w:rFonts w:ascii="ＭＳ 明朝" w:hAnsi="ＭＳ 明朝" w:hint="eastAsia"/>
                <w:color w:val="000000"/>
              </w:rPr>
              <w:tab/>
              <w:t>確かな学力の育成（基礎学力の定着、発展的学力の育成）</w:t>
            </w:r>
          </w:p>
          <w:p w:rsidR="00C24992" w:rsidRPr="00022FF8" w:rsidRDefault="00EA0200" w:rsidP="003D3381">
            <w:pPr>
              <w:spacing w:line="320" w:lineRule="exact"/>
              <w:rPr>
                <w:rFonts w:ascii="ＭＳ 明朝" w:hAnsi="ＭＳ 明朝"/>
                <w:color w:val="000000"/>
              </w:rPr>
            </w:pPr>
            <w:r>
              <w:rPr>
                <w:rFonts w:ascii="ＭＳ 明朝" w:hAnsi="ＭＳ 明朝" w:hint="eastAsia"/>
                <w:color w:val="000000"/>
              </w:rPr>
              <w:t xml:space="preserve">　　ア　</w:t>
            </w:r>
            <w:r w:rsidR="00C24992" w:rsidRPr="00022FF8">
              <w:rPr>
                <w:rFonts w:ascii="ＭＳ 明朝" w:hAnsi="ＭＳ 明朝" w:hint="eastAsia"/>
                <w:color w:val="000000"/>
              </w:rPr>
              <w:t>「知識・技能」</w:t>
            </w:r>
            <w:r w:rsidR="00FE1FEB">
              <w:rPr>
                <w:rFonts w:ascii="ＭＳ 明朝" w:hAnsi="ＭＳ 明朝" w:hint="eastAsia"/>
                <w:color w:val="000000"/>
              </w:rPr>
              <w:t>の修得</w:t>
            </w:r>
            <w:r w:rsidR="00C24992" w:rsidRPr="00022FF8">
              <w:rPr>
                <w:rFonts w:ascii="ＭＳ 明朝" w:hAnsi="ＭＳ 明朝" w:hint="eastAsia"/>
                <w:color w:val="000000"/>
              </w:rPr>
              <w:t>、「思考力・判断力・表現力等」</w:t>
            </w:r>
            <w:r w:rsidR="00FE1FEB">
              <w:rPr>
                <w:rFonts w:ascii="ＭＳ 明朝" w:hAnsi="ＭＳ 明朝" w:hint="eastAsia"/>
                <w:color w:val="000000"/>
              </w:rPr>
              <w:t>の育成</w:t>
            </w:r>
            <w:r w:rsidR="003D3381">
              <w:rPr>
                <w:rFonts w:ascii="ＭＳ 明朝" w:hAnsi="ＭＳ 明朝" w:hint="eastAsia"/>
                <w:color w:val="000000"/>
              </w:rPr>
              <w:t>、</w:t>
            </w:r>
            <w:r w:rsidR="00C24992" w:rsidRPr="00022FF8">
              <w:rPr>
                <w:rFonts w:ascii="ＭＳ 明朝" w:hAnsi="ＭＳ 明朝" w:hint="eastAsia"/>
                <w:color w:val="000000"/>
              </w:rPr>
              <w:t>「学びに向かう力・人間性等」</w:t>
            </w:r>
            <w:r>
              <w:rPr>
                <w:rFonts w:ascii="ＭＳ 明朝" w:hAnsi="ＭＳ 明朝" w:hint="eastAsia"/>
                <w:color w:val="000000"/>
              </w:rPr>
              <w:t>の</w:t>
            </w:r>
            <w:r w:rsidR="00FE1FEB">
              <w:rPr>
                <w:rFonts w:ascii="ＭＳ 明朝" w:hAnsi="ＭＳ 明朝" w:hint="eastAsia"/>
                <w:color w:val="000000"/>
              </w:rPr>
              <w:t>滋養</w:t>
            </w:r>
            <w:r w:rsidR="00411195">
              <w:rPr>
                <w:rFonts w:ascii="ＭＳ 明朝" w:hAnsi="ＭＳ 明朝" w:hint="eastAsia"/>
                <w:color w:val="000000"/>
              </w:rPr>
              <w:t>を</w:t>
            </w:r>
            <w:r w:rsidR="00FE1FEB">
              <w:rPr>
                <w:rFonts w:ascii="ＭＳ 明朝" w:hAnsi="ＭＳ 明朝" w:hint="eastAsia"/>
                <w:color w:val="000000"/>
              </w:rPr>
              <w:t>行う取組みを</w:t>
            </w:r>
            <w:r w:rsidR="00411195">
              <w:rPr>
                <w:rFonts w:ascii="ＭＳ 明朝" w:hAnsi="ＭＳ 明朝" w:hint="eastAsia"/>
                <w:color w:val="000000"/>
              </w:rPr>
              <w:t>意識して授業実践</w:t>
            </w:r>
            <w:r w:rsidR="00607937">
              <w:rPr>
                <w:rFonts w:ascii="ＭＳ 明朝" w:hAnsi="ＭＳ 明朝" w:hint="eastAsia"/>
                <w:color w:val="000000"/>
              </w:rPr>
              <w:t>を</w:t>
            </w:r>
            <w:r w:rsidR="00FE1FEB">
              <w:rPr>
                <w:rFonts w:ascii="ＭＳ 明朝" w:hAnsi="ＭＳ 明朝" w:hint="eastAsia"/>
                <w:color w:val="000000"/>
              </w:rPr>
              <w:t>する</w:t>
            </w:r>
            <w:r w:rsidR="00C24992" w:rsidRPr="00022FF8">
              <w:rPr>
                <w:rFonts w:ascii="ＭＳ 明朝" w:hAnsi="ＭＳ 明朝" w:hint="eastAsia"/>
                <w:color w:val="000000"/>
              </w:rPr>
              <w:t>。</w:t>
            </w:r>
          </w:p>
          <w:p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イ　生徒の学習意欲を向上させ、学習内容を定着させるために、</w:t>
            </w:r>
            <w:r w:rsidR="003D3381">
              <w:rPr>
                <w:rFonts w:ascii="ＭＳ 明朝" w:hAnsi="ＭＳ 明朝" w:hint="eastAsia"/>
                <w:color w:val="000000"/>
              </w:rPr>
              <w:t>双方向性に富む授業を行い、</w:t>
            </w:r>
            <w:r w:rsidRPr="00022FF8">
              <w:rPr>
                <w:rFonts w:ascii="ＭＳ 明朝" w:hAnsi="ＭＳ 明朝" w:hint="eastAsia"/>
                <w:color w:val="000000"/>
              </w:rPr>
              <w:t>一斉講義形式の授業から</w:t>
            </w:r>
            <w:r w:rsidR="003D3381">
              <w:rPr>
                <w:rFonts w:ascii="ＭＳ 明朝" w:hAnsi="ＭＳ 明朝" w:hint="eastAsia"/>
                <w:color w:val="000000"/>
              </w:rPr>
              <w:t>一層の</w:t>
            </w:r>
            <w:r w:rsidRPr="00022FF8">
              <w:rPr>
                <w:rFonts w:ascii="ＭＳ 明朝" w:hAnsi="ＭＳ 明朝" w:hint="eastAsia"/>
                <w:color w:val="000000"/>
              </w:rPr>
              <w:t>脱却</w:t>
            </w:r>
            <w:r w:rsidR="003D3381">
              <w:rPr>
                <w:rFonts w:ascii="ＭＳ 明朝" w:hAnsi="ＭＳ 明朝" w:hint="eastAsia"/>
                <w:color w:val="000000"/>
              </w:rPr>
              <w:t>を行う</w:t>
            </w:r>
            <w:r w:rsidRPr="00022FF8">
              <w:rPr>
                <w:rFonts w:ascii="ＭＳ 明朝" w:hAnsi="ＭＳ 明朝" w:hint="eastAsia"/>
                <w:color w:val="000000"/>
              </w:rPr>
              <w:t>。</w:t>
            </w:r>
          </w:p>
          <w:p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ウ　学力の定着を図るために</w:t>
            </w:r>
            <w:r w:rsidR="003D3381" w:rsidRPr="00022FF8">
              <w:rPr>
                <w:rFonts w:ascii="ＭＳ 明朝" w:hAnsi="ＭＳ 明朝" w:hint="eastAsia"/>
                <w:color w:val="000000"/>
              </w:rPr>
              <w:t>宿題</w:t>
            </w:r>
            <w:r w:rsidR="00044408">
              <w:rPr>
                <w:rFonts w:ascii="ＭＳ 明朝" w:hAnsi="ＭＳ 明朝" w:hint="eastAsia"/>
                <w:color w:val="000000"/>
              </w:rPr>
              <w:t>・課題</w:t>
            </w:r>
            <w:r w:rsidR="003D3381">
              <w:rPr>
                <w:rFonts w:ascii="ＭＳ 明朝" w:hAnsi="ＭＳ 明朝" w:hint="eastAsia"/>
                <w:color w:val="000000"/>
              </w:rPr>
              <w:t>（</w:t>
            </w:r>
            <w:r w:rsidRPr="00022FF8">
              <w:rPr>
                <w:rFonts w:ascii="ＭＳ 明朝" w:hAnsi="ＭＳ 明朝" w:hint="eastAsia"/>
                <w:color w:val="000000"/>
              </w:rPr>
              <w:t>質・量・教科バランスを考慮</w:t>
            </w:r>
            <w:r w:rsidR="003D3381">
              <w:rPr>
                <w:rFonts w:ascii="ＭＳ 明朝" w:hAnsi="ＭＳ 明朝" w:hint="eastAsia"/>
                <w:color w:val="000000"/>
              </w:rPr>
              <w:t>）</w:t>
            </w:r>
            <w:r w:rsidRPr="00022FF8">
              <w:rPr>
                <w:rFonts w:ascii="ＭＳ 明朝" w:hAnsi="ＭＳ 明朝" w:hint="eastAsia"/>
                <w:color w:val="000000"/>
              </w:rPr>
              <w:t>を課し、学習の振り返りを行う。</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（２）「わかる授業」、「課題解決型の授業」の創造に取り組む。</w:t>
            </w:r>
          </w:p>
          <w:p w:rsidR="00C24992" w:rsidRPr="00022FF8" w:rsidRDefault="00C24992" w:rsidP="00C24992">
            <w:pPr>
              <w:spacing w:line="320" w:lineRule="exact"/>
              <w:ind w:firstLineChars="202" w:firstLine="424"/>
              <w:rPr>
                <w:rFonts w:ascii="ＭＳ 明朝" w:hAnsi="ＭＳ 明朝"/>
                <w:color w:val="000000"/>
              </w:rPr>
            </w:pPr>
            <w:r w:rsidRPr="00022FF8">
              <w:rPr>
                <w:rFonts w:ascii="ＭＳ 明朝" w:hAnsi="ＭＳ 明朝" w:hint="eastAsia"/>
                <w:color w:val="000000"/>
              </w:rPr>
              <w:t>ア　観点別学習状況の評価を進め、計画・実践（指導）・評価・改善という一連の活動を繰り返すことにより授業改善を行う。</w:t>
            </w:r>
          </w:p>
          <w:p w:rsidR="00C24992" w:rsidRPr="00022FF8" w:rsidRDefault="00C24992" w:rsidP="00C24992">
            <w:pPr>
              <w:spacing w:line="320" w:lineRule="exact"/>
              <w:ind w:firstLineChars="195" w:firstLine="409"/>
              <w:rPr>
                <w:rFonts w:ascii="ＭＳ 明朝" w:hAnsi="ＭＳ 明朝"/>
                <w:color w:val="000000"/>
              </w:rPr>
            </w:pPr>
            <w:r w:rsidRPr="00022FF8">
              <w:rPr>
                <w:rFonts w:ascii="ＭＳ 明朝" w:hAnsi="ＭＳ 明朝" w:hint="eastAsia"/>
                <w:color w:val="000000"/>
              </w:rPr>
              <w:t>イ　様々な教科</w:t>
            </w:r>
            <w:r w:rsidR="00EA0200">
              <w:rPr>
                <w:rFonts w:ascii="ＭＳ 明朝" w:hAnsi="ＭＳ 明朝" w:hint="eastAsia"/>
                <w:color w:val="000000"/>
              </w:rPr>
              <w:t>・科目</w:t>
            </w:r>
            <w:r w:rsidRPr="00022FF8">
              <w:rPr>
                <w:rFonts w:ascii="ＭＳ 明朝" w:hAnsi="ＭＳ 明朝" w:hint="eastAsia"/>
                <w:color w:val="000000"/>
              </w:rPr>
              <w:t>で「主体的・対話的で深い学び」を実践する。</w:t>
            </w:r>
          </w:p>
          <w:p w:rsidR="00C24992" w:rsidRPr="00022FF8" w:rsidRDefault="00C24992" w:rsidP="00C24992">
            <w:pPr>
              <w:spacing w:line="320" w:lineRule="exact"/>
              <w:ind w:firstLineChars="202" w:firstLine="424"/>
              <w:rPr>
                <w:rFonts w:ascii="ＭＳ 明朝" w:hAnsi="ＭＳ 明朝"/>
                <w:color w:val="000000"/>
              </w:rPr>
            </w:pPr>
            <w:r w:rsidRPr="00022FF8">
              <w:rPr>
                <w:rFonts w:ascii="ＭＳ 明朝" w:hAnsi="ＭＳ 明朝" w:hint="eastAsia"/>
                <w:color w:val="000000"/>
              </w:rPr>
              <w:t xml:space="preserve">ウ　</w:t>
            </w:r>
            <w:r w:rsidR="00044408">
              <w:rPr>
                <w:rFonts w:ascii="ＭＳ 明朝" w:hAnsi="ＭＳ 明朝" w:hint="eastAsia"/>
                <w:color w:val="000000"/>
              </w:rPr>
              <w:t>ＩＣＴ</w:t>
            </w:r>
            <w:r w:rsidRPr="00022FF8">
              <w:rPr>
                <w:rFonts w:ascii="ＭＳ 明朝" w:hAnsi="ＭＳ 明朝" w:hint="eastAsia"/>
                <w:color w:val="000000"/>
              </w:rPr>
              <w:t>機器を効果的に活用し、視覚に訴える授業の充実や体験的学習を取り入れた指導方法の工夫に努める。</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（３）コミュニケーション力、プレゼンテーション力の育成。</w:t>
            </w:r>
          </w:p>
          <w:p w:rsidR="00C24992" w:rsidRPr="00022FF8" w:rsidRDefault="00C24992" w:rsidP="00044408">
            <w:pPr>
              <w:spacing w:line="320" w:lineRule="exact"/>
              <w:ind w:firstLineChars="202" w:firstLine="424"/>
              <w:rPr>
                <w:rFonts w:ascii="ＭＳ 明朝" w:hAnsi="ＭＳ 明朝"/>
                <w:color w:val="000000"/>
              </w:rPr>
            </w:pPr>
            <w:r w:rsidRPr="00022FF8">
              <w:rPr>
                <w:rFonts w:ascii="ＭＳ 明朝" w:hAnsi="ＭＳ 明朝" w:hint="eastAsia"/>
                <w:color w:val="000000"/>
              </w:rPr>
              <w:t>ア　教科授業</w:t>
            </w:r>
            <w:r w:rsidR="00CB33BD">
              <w:rPr>
                <w:rFonts w:ascii="ＭＳ 明朝" w:hAnsi="ＭＳ 明朝" w:hint="eastAsia"/>
                <w:color w:val="000000"/>
              </w:rPr>
              <w:t>に</w:t>
            </w:r>
            <w:r w:rsidRPr="00022FF8">
              <w:rPr>
                <w:rFonts w:ascii="ＭＳ 明朝" w:hAnsi="ＭＳ 明朝" w:hint="eastAsia"/>
                <w:color w:val="000000"/>
              </w:rPr>
              <w:t>加えて</w:t>
            </w:r>
            <w:r w:rsidR="00CB33BD">
              <w:rPr>
                <w:rFonts w:ascii="ＭＳ 明朝" w:hAnsi="ＭＳ 明朝" w:hint="eastAsia"/>
                <w:color w:val="000000"/>
              </w:rPr>
              <w:t>学年の取組みや</w:t>
            </w:r>
            <w:r w:rsidR="00CB33BD" w:rsidRPr="00022FF8">
              <w:rPr>
                <w:rFonts w:ascii="ＭＳ 明朝" w:hAnsi="ＭＳ 明朝" w:hint="eastAsia"/>
                <w:color w:val="000000"/>
              </w:rPr>
              <w:t>行事</w:t>
            </w:r>
            <w:r w:rsidR="00CB33BD">
              <w:rPr>
                <w:rFonts w:ascii="ＭＳ 明朝" w:hAnsi="ＭＳ 明朝" w:hint="eastAsia"/>
                <w:color w:val="000000"/>
              </w:rPr>
              <w:t>、</w:t>
            </w:r>
            <w:r w:rsidR="00044408" w:rsidRPr="00022FF8">
              <w:rPr>
                <w:rFonts w:ascii="ＭＳ 明朝" w:hAnsi="ＭＳ 明朝" w:hint="eastAsia"/>
                <w:color w:val="000000"/>
              </w:rPr>
              <w:t>コース</w:t>
            </w:r>
            <w:r w:rsidR="00CB33BD">
              <w:rPr>
                <w:rFonts w:ascii="ＭＳ 明朝" w:hAnsi="ＭＳ 明朝" w:hint="eastAsia"/>
                <w:color w:val="000000"/>
              </w:rPr>
              <w:t>授業</w:t>
            </w:r>
            <w:r w:rsidRPr="00022FF8">
              <w:rPr>
                <w:rFonts w:ascii="ＭＳ 明朝" w:hAnsi="ＭＳ 明朝" w:hint="eastAsia"/>
                <w:color w:val="000000"/>
              </w:rPr>
              <w:t>を活用して、コミュニケーション力・プレゼンテーション力の育成に取り組む。</w:t>
            </w:r>
          </w:p>
          <w:p w:rsidR="00C24992" w:rsidRPr="00022FF8" w:rsidRDefault="00044408" w:rsidP="00C24992">
            <w:pPr>
              <w:spacing w:line="320" w:lineRule="exact"/>
              <w:ind w:firstLineChars="202" w:firstLine="424"/>
              <w:rPr>
                <w:rFonts w:ascii="ＭＳ 明朝" w:hAnsi="ＭＳ 明朝"/>
                <w:color w:val="000000"/>
              </w:rPr>
            </w:pPr>
            <w:r>
              <w:rPr>
                <w:rFonts w:ascii="ＭＳ 明朝" w:hAnsi="ＭＳ 明朝" w:hint="eastAsia"/>
                <w:color w:val="000000"/>
              </w:rPr>
              <w:t xml:space="preserve">イ　</w:t>
            </w:r>
            <w:r w:rsidR="00C24992" w:rsidRPr="00022FF8">
              <w:rPr>
                <w:rFonts w:ascii="ＭＳ 明朝" w:hAnsi="ＭＳ 明朝" w:hint="eastAsia"/>
                <w:color w:val="000000"/>
              </w:rPr>
              <w:t>国際共通語としての中心的な役割を果たしている英語の４技能（聞く・話す・読む・書く）をバランスよく育成する。</w:t>
            </w:r>
          </w:p>
          <w:p w:rsidR="00CB33BD" w:rsidRDefault="00C24992" w:rsidP="00EF06DB">
            <w:pPr>
              <w:spacing w:line="320" w:lineRule="exact"/>
              <w:ind w:firstLineChars="200" w:firstLine="420"/>
              <w:rPr>
                <w:rFonts w:ascii="ＭＳ 明朝" w:hAnsi="ＭＳ 明朝"/>
              </w:rPr>
            </w:pPr>
            <w:r w:rsidRPr="00EF06DB">
              <w:rPr>
                <w:rFonts w:ascii="ＭＳ 明朝" w:hAnsi="ＭＳ 明朝" w:hint="eastAsia"/>
              </w:rPr>
              <w:t>※学校教育自己診断「</w:t>
            </w:r>
            <w:r w:rsidR="00EF06DB" w:rsidRPr="00EF06DB">
              <w:rPr>
                <w:rFonts w:ascii="ＭＳ 明朝" w:hAnsi="ＭＳ 明朝" w:hint="eastAsia"/>
              </w:rPr>
              <w:t>…</w:t>
            </w:r>
            <w:r w:rsidRPr="00EF06DB">
              <w:rPr>
                <w:rFonts w:ascii="ＭＳ 明朝" w:hAnsi="ＭＳ 明朝" w:hint="eastAsia"/>
              </w:rPr>
              <w:t>宿題や課題が</w:t>
            </w:r>
            <w:r w:rsidR="00044408" w:rsidRPr="00EF06DB">
              <w:rPr>
                <w:rFonts w:ascii="ＭＳ 明朝" w:hAnsi="ＭＳ 明朝" w:hint="eastAsia"/>
              </w:rPr>
              <w:t>適度に</w:t>
            </w:r>
            <w:r w:rsidRPr="00EF06DB">
              <w:rPr>
                <w:rFonts w:ascii="ＭＳ 明朝" w:hAnsi="ＭＳ 明朝" w:hint="eastAsia"/>
              </w:rPr>
              <w:t>出される</w:t>
            </w:r>
            <w:r w:rsidR="00EF06DB" w:rsidRPr="00EF06DB">
              <w:rPr>
                <w:rFonts w:ascii="ＭＳ 明朝" w:hAnsi="ＭＳ 明朝" w:hint="eastAsia"/>
              </w:rPr>
              <w:t>。</w:t>
            </w:r>
            <w:r w:rsidRPr="00EF06DB">
              <w:rPr>
                <w:rFonts w:ascii="ＭＳ 明朝" w:hAnsi="ＭＳ 明朝" w:hint="eastAsia"/>
              </w:rPr>
              <w:t>」が平成</w:t>
            </w:r>
            <w:r w:rsidR="00044408" w:rsidRPr="00EF06DB">
              <w:rPr>
                <w:rFonts w:ascii="ＭＳ 明朝" w:hAnsi="ＭＳ 明朝" w:hint="eastAsia"/>
              </w:rPr>
              <w:t>30</w:t>
            </w:r>
            <w:r w:rsidRPr="00EF06DB">
              <w:rPr>
                <w:rFonts w:ascii="ＭＳ 明朝" w:hAnsi="ＭＳ 明朝" w:hint="eastAsia"/>
              </w:rPr>
              <w:t>年度、前年度</w:t>
            </w:r>
            <w:r w:rsidR="00FE609B" w:rsidRPr="00EF06DB">
              <w:rPr>
                <w:rFonts w:ascii="ＭＳ 明朝" w:hAnsi="ＭＳ 明朝" w:hint="eastAsia"/>
              </w:rPr>
              <w:t>6</w:t>
            </w:r>
            <w:r w:rsidRPr="00EF06DB">
              <w:rPr>
                <w:rFonts w:ascii="ＭＳ 明朝" w:hAnsi="ＭＳ 明朝" w:hint="eastAsia"/>
              </w:rPr>
              <w:t>4％</w:t>
            </w:r>
            <w:r w:rsidR="00FE609B" w:rsidRPr="00EF06DB">
              <w:rPr>
                <w:rFonts w:ascii="ＭＳ 明朝" w:hAnsi="ＭＳ 明朝" w:hint="eastAsia"/>
              </w:rPr>
              <w:t>から80％に上昇</w:t>
            </w:r>
            <w:r w:rsidRPr="00EF06DB">
              <w:rPr>
                <w:rFonts w:ascii="ＭＳ 明朝" w:hAnsi="ＭＳ 明朝" w:hint="eastAsia"/>
              </w:rPr>
              <w:t>。</w:t>
            </w:r>
            <w:r w:rsidR="00FE609B" w:rsidRPr="00EF06DB">
              <w:rPr>
                <w:rFonts w:ascii="ＭＳ 明朝" w:hAnsi="ＭＳ 明朝" w:hint="eastAsia"/>
              </w:rPr>
              <w:t>2021年度の</w:t>
            </w:r>
            <w:r w:rsidRPr="00EF06DB">
              <w:rPr>
                <w:rFonts w:ascii="ＭＳ 明朝" w:hAnsi="ＭＳ 明朝" w:hint="eastAsia"/>
              </w:rPr>
              <w:t>目標値を</w:t>
            </w:r>
            <w:r w:rsidR="00CB33BD">
              <w:rPr>
                <w:rFonts w:ascii="ＭＳ 明朝" w:hAnsi="ＭＳ 明朝" w:hint="eastAsia"/>
              </w:rPr>
              <w:t>「</w:t>
            </w:r>
            <w:r w:rsidR="00FE609B" w:rsidRPr="00EF06DB">
              <w:rPr>
                <w:rFonts w:ascii="ＭＳ 明朝" w:hAnsi="ＭＳ 明朝" w:hint="eastAsia"/>
              </w:rPr>
              <w:t>75％～80</w:t>
            </w:r>
            <w:r w:rsidRPr="00EF06DB">
              <w:rPr>
                <w:rFonts w:ascii="ＭＳ 明朝" w:hAnsi="ＭＳ 明朝" w:hint="eastAsia"/>
              </w:rPr>
              <w:t>％</w:t>
            </w:r>
            <w:r w:rsidR="00FE609B" w:rsidRPr="00EF06DB">
              <w:rPr>
                <w:rFonts w:ascii="ＭＳ 明朝" w:hAnsi="ＭＳ 明朝" w:hint="eastAsia"/>
              </w:rPr>
              <w:t>維持</w:t>
            </w:r>
            <w:r w:rsidR="00CB33BD">
              <w:rPr>
                <w:rFonts w:ascii="ＭＳ 明朝" w:hAnsi="ＭＳ 明朝" w:hint="eastAsia"/>
              </w:rPr>
              <w:t>」</w:t>
            </w:r>
            <w:r w:rsidR="00E10357">
              <w:rPr>
                <w:rFonts w:ascii="ＭＳ 明朝" w:hAnsi="ＭＳ 明朝" w:hint="eastAsia"/>
              </w:rPr>
              <w:t>に、</w:t>
            </w:r>
          </w:p>
          <w:p w:rsidR="00C24992" w:rsidRPr="00437F06" w:rsidRDefault="00C24992" w:rsidP="00EF06DB">
            <w:pPr>
              <w:spacing w:line="320" w:lineRule="exact"/>
              <w:ind w:firstLineChars="200" w:firstLine="420"/>
              <w:rPr>
                <w:rFonts w:ascii="ＭＳ 明朝" w:hAnsi="ＭＳ 明朝"/>
              </w:rPr>
            </w:pPr>
            <w:r w:rsidRPr="00EF06DB">
              <w:rPr>
                <w:rFonts w:ascii="ＭＳ 明朝" w:hAnsi="ＭＳ 明朝" w:hint="eastAsia"/>
              </w:rPr>
              <w:t>同様に「</w:t>
            </w:r>
            <w:r w:rsidR="00EF06DB" w:rsidRPr="00EF06DB">
              <w:rPr>
                <w:rFonts w:ascii="ＭＳ 明朝" w:hAnsi="ＭＳ 明朝" w:hint="eastAsia"/>
              </w:rPr>
              <w:t>…予習や復習が必要である。」を</w:t>
            </w:r>
            <w:r w:rsidRPr="00EF06DB">
              <w:rPr>
                <w:rFonts w:ascii="ＭＳ 明朝" w:hAnsi="ＭＳ 明朝" w:hint="eastAsia"/>
              </w:rPr>
              <w:t>平成</w:t>
            </w:r>
            <w:r w:rsidR="00EF06DB" w:rsidRPr="00EF06DB">
              <w:rPr>
                <w:rFonts w:ascii="ＭＳ 明朝" w:hAnsi="ＭＳ 明朝" w:hint="eastAsia"/>
              </w:rPr>
              <w:t>30</w:t>
            </w:r>
            <w:r w:rsidRPr="00EF06DB">
              <w:rPr>
                <w:rFonts w:ascii="ＭＳ 明朝" w:hAnsi="ＭＳ 明朝" w:hint="eastAsia"/>
              </w:rPr>
              <w:t>年度</w:t>
            </w:r>
            <w:r w:rsidR="00EF06DB" w:rsidRPr="00EF06DB">
              <w:rPr>
                <w:rFonts w:ascii="ＭＳ 明朝" w:hAnsi="ＭＳ 明朝" w:hint="eastAsia"/>
              </w:rPr>
              <w:t>、前年度</w:t>
            </w:r>
            <w:r w:rsidRPr="00EF06DB">
              <w:rPr>
                <w:rFonts w:ascii="ＭＳ 明朝" w:hAnsi="ＭＳ 明朝" w:hint="eastAsia"/>
              </w:rPr>
              <w:t>28％</w:t>
            </w:r>
            <w:r w:rsidR="00EF06DB" w:rsidRPr="00EF06DB">
              <w:rPr>
                <w:rFonts w:ascii="ＭＳ 明朝" w:hAnsi="ＭＳ 明朝" w:hint="eastAsia"/>
              </w:rPr>
              <w:t>から56％に上昇。2021年度の目標値を</w:t>
            </w:r>
            <w:r w:rsidR="00CB33BD">
              <w:rPr>
                <w:rFonts w:ascii="ＭＳ 明朝" w:hAnsi="ＭＳ 明朝" w:hint="eastAsia"/>
              </w:rPr>
              <w:t>「</w:t>
            </w:r>
            <w:r w:rsidR="00EF06DB" w:rsidRPr="00EF06DB">
              <w:rPr>
                <w:rFonts w:ascii="ＭＳ 明朝" w:hAnsi="ＭＳ 明朝" w:hint="eastAsia"/>
              </w:rPr>
              <w:t>56</w:t>
            </w:r>
            <w:r w:rsidRPr="00EF06DB">
              <w:rPr>
                <w:rFonts w:ascii="ＭＳ 明朝" w:hAnsi="ＭＳ 明朝" w:hint="eastAsia"/>
              </w:rPr>
              <w:t>％</w:t>
            </w:r>
            <w:r w:rsidR="00EF06DB" w:rsidRPr="00EF06DB">
              <w:rPr>
                <w:rFonts w:ascii="ＭＳ 明朝" w:hAnsi="ＭＳ 明朝" w:hint="eastAsia"/>
              </w:rPr>
              <w:t>維持</w:t>
            </w:r>
            <w:r w:rsidR="00CB33BD">
              <w:rPr>
                <w:rFonts w:ascii="ＭＳ 明朝" w:hAnsi="ＭＳ 明朝" w:hint="eastAsia"/>
              </w:rPr>
              <w:t>」</w:t>
            </w:r>
            <w:r w:rsidRPr="00EF06DB">
              <w:rPr>
                <w:rFonts w:ascii="ＭＳ 明朝" w:hAnsi="ＭＳ 明朝" w:hint="eastAsia"/>
              </w:rPr>
              <w:t>にする。</w:t>
            </w:r>
          </w:p>
          <w:p w:rsidR="00C24992" w:rsidRPr="00022FF8" w:rsidRDefault="00C24992" w:rsidP="00C24992">
            <w:pPr>
              <w:spacing w:line="320" w:lineRule="exact"/>
              <w:rPr>
                <w:rFonts w:ascii="ＭＳ 明朝" w:hAnsi="ＭＳ 明朝"/>
                <w:color w:val="000000"/>
              </w:rPr>
            </w:pPr>
            <w:r w:rsidRPr="00437F06">
              <w:rPr>
                <w:rFonts w:ascii="ＭＳ 明朝" w:hAnsi="ＭＳ 明朝" w:hint="eastAsia"/>
                <w:color w:val="000000"/>
              </w:rPr>
              <w:t>２　自らの将来を見据え、夢や希望を叶</w:t>
            </w:r>
            <w:r w:rsidRPr="00022FF8">
              <w:rPr>
                <w:rFonts w:ascii="ＭＳ 明朝" w:hAnsi="ＭＳ 明朝" w:hint="eastAsia"/>
                <w:color w:val="000000"/>
              </w:rPr>
              <w:t>える進路を実現する</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（１）進学実績の向上</w:t>
            </w:r>
          </w:p>
          <w:p w:rsidR="00C24992" w:rsidRPr="00022FF8" w:rsidRDefault="00C24992" w:rsidP="00C24992">
            <w:pPr>
              <w:spacing w:line="320" w:lineRule="exact"/>
              <w:ind w:firstLineChars="209" w:firstLine="439"/>
              <w:rPr>
                <w:rFonts w:ascii="ＭＳ 明朝" w:hAnsi="ＭＳ 明朝"/>
                <w:color w:val="000000"/>
              </w:rPr>
            </w:pPr>
            <w:r w:rsidRPr="00E04386">
              <w:rPr>
                <w:rFonts w:ascii="ＭＳ 明朝" w:hAnsi="ＭＳ 明朝" w:hint="eastAsia"/>
                <w:color w:val="000000"/>
              </w:rPr>
              <w:t xml:space="preserve">ア　</w:t>
            </w:r>
            <w:r w:rsidR="00E04386">
              <w:rPr>
                <w:rFonts w:hint="eastAsia"/>
                <w:kern w:val="0"/>
              </w:rPr>
              <w:t>難関私立大、中堅私立大に毎年数十人が合格できるようにする。</w:t>
            </w:r>
          </w:p>
          <w:p w:rsidR="00C24992" w:rsidRPr="00022FF8" w:rsidRDefault="00C24992" w:rsidP="00C24992">
            <w:pPr>
              <w:spacing w:line="320" w:lineRule="exact"/>
              <w:ind w:firstLineChars="209" w:firstLine="439"/>
              <w:rPr>
                <w:rFonts w:ascii="ＭＳ 明朝" w:hAnsi="ＭＳ 明朝"/>
                <w:color w:val="000000"/>
              </w:rPr>
            </w:pPr>
            <w:r>
              <w:rPr>
                <w:rFonts w:ascii="ＭＳ 明朝" w:hAnsi="ＭＳ 明朝" w:hint="eastAsia"/>
                <w:color w:val="000000"/>
              </w:rPr>
              <w:t>イ</w:t>
            </w:r>
            <w:r w:rsidR="00E10357">
              <w:rPr>
                <w:rFonts w:ascii="ＭＳ 明朝" w:hAnsi="ＭＳ 明朝" w:hint="eastAsia"/>
                <w:color w:val="000000"/>
              </w:rPr>
              <w:t xml:space="preserve">　長期休暇期間中、</w:t>
            </w:r>
            <w:r>
              <w:rPr>
                <w:rFonts w:ascii="ＭＳ 明朝" w:hAnsi="ＭＳ 明朝" w:hint="eastAsia"/>
                <w:color w:val="000000"/>
              </w:rPr>
              <w:t>「進学特別ルーム</w:t>
            </w:r>
            <w:r w:rsidRPr="00022FF8">
              <w:rPr>
                <w:rFonts w:ascii="ＭＳ 明朝" w:hAnsi="ＭＳ 明朝" w:hint="eastAsia"/>
                <w:color w:val="000000"/>
              </w:rPr>
              <w:t>」及び「アドバンス学習</w:t>
            </w:r>
            <w:r>
              <w:rPr>
                <w:rFonts w:ascii="ＭＳ 明朝" w:hAnsi="ＭＳ 明朝" w:hint="eastAsia"/>
                <w:color w:val="000000"/>
              </w:rPr>
              <w:t>室</w:t>
            </w:r>
            <w:r w:rsidRPr="00022FF8">
              <w:rPr>
                <w:rFonts w:ascii="ＭＳ 明朝" w:hAnsi="ＭＳ 明朝" w:hint="eastAsia"/>
                <w:color w:val="000000"/>
              </w:rPr>
              <w:t>」を自習室・大講義室として開放する。</w:t>
            </w:r>
          </w:p>
          <w:p w:rsidR="00C24992" w:rsidRPr="00022FF8" w:rsidRDefault="00C24992" w:rsidP="00C24992">
            <w:pPr>
              <w:spacing w:line="320" w:lineRule="exact"/>
              <w:ind w:firstLineChars="209" w:firstLine="439"/>
              <w:rPr>
                <w:rFonts w:ascii="ＭＳ 明朝" w:hAnsi="ＭＳ 明朝"/>
                <w:color w:val="000000"/>
              </w:rPr>
            </w:pPr>
            <w:r w:rsidRPr="00022FF8">
              <w:rPr>
                <w:rFonts w:ascii="ＭＳ 明朝" w:hAnsi="ＭＳ 明朝" w:hint="eastAsia"/>
                <w:color w:val="000000"/>
              </w:rPr>
              <w:t>ウ　早い段階での進学意識の醸成につとめる。</w:t>
            </w:r>
          </w:p>
          <w:p w:rsidR="00C24992" w:rsidRPr="00015E5F" w:rsidRDefault="00C24992" w:rsidP="00C24992">
            <w:pPr>
              <w:spacing w:line="320" w:lineRule="exact"/>
              <w:ind w:left="630" w:hangingChars="300" w:hanging="630"/>
              <w:rPr>
                <w:rFonts w:ascii="ＭＳ 明朝" w:hAnsi="ＭＳ 明朝"/>
                <w:color w:val="000000"/>
              </w:rPr>
            </w:pPr>
            <w:r w:rsidRPr="00E10357">
              <w:rPr>
                <w:rFonts w:ascii="ＭＳ 明朝" w:hAnsi="ＭＳ 明朝" w:hint="eastAsia"/>
                <w:color w:val="000000"/>
              </w:rPr>
              <w:t xml:space="preserve">　　※難関８私大（関西大学・関西学院大学・同志社大学・立命館大学・京都産業大学・近畿大学・甲南大学・龍谷大学）・中堅私大(大阪経済大学・関西外国語大学・京都外国語大学・神戸学院大学・阪南大学・摂南大学・追手門学院大学・大阪産業大学・京都女子大学・仏教大学)の延べ合格者数（</w:t>
            </w:r>
            <w:r w:rsidRPr="00A67AC4">
              <w:rPr>
                <w:rFonts w:ascii="ＭＳ 明朝" w:hAnsi="ＭＳ 明朝" w:hint="eastAsia"/>
                <w:color w:val="000000"/>
              </w:rPr>
              <w:t>平成</w:t>
            </w:r>
            <w:r w:rsidR="002A6AB7" w:rsidRPr="00A67AC4">
              <w:rPr>
                <w:rFonts w:ascii="ＭＳ 明朝" w:hAnsi="ＭＳ 明朝" w:hint="eastAsia"/>
                <w:color w:val="000000"/>
              </w:rPr>
              <w:t>31</w:t>
            </w:r>
            <w:r w:rsidRPr="00A67AC4">
              <w:rPr>
                <w:rFonts w:ascii="ＭＳ 明朝" w:hAnsi="ＭＳ 明朝" w:hint="eastAsia"/>
                <w:color w:val="000000"/>
              </w:rPr>
              <w:t>年度生</w:t>
            </w:r>
            <w:r w:rsidR="002A6AB7" w:rsidRPr="00A67AC4">
              <w:rPr>
                <w:rFonts w:ascii="ＭＳ 明朝" w:hAnsi="ＭＳ 明朝" w:hint="eastAsia"/>
                <w:color w:val="000000"/>
              </w:rPr>
              <w:t>141</w:t>
            </w:r>
            <w:r w:rsidRPr="00A67AC4">
              <w:rPr>
                <w:rFonts w:ascii="ＭＳ 明朝" w:hAnsi="ＭＳ 明朝" w:hint="eastAsia"/>
                <w:color w:val="000000"/>
              </w:rPr>
              <w:t>名 ３月現在</w:t>
            </w:r>
            <w:r w:rsidRPr="00271F5C">
              <w:rPr>
                <w:rFonts w:ascii="ＭＳ 明朝" w:hAnsi="ＭＳ 明朝" w:hint="eastAsia"/>
                <w:color w:val="000000"/>
              </w:rPr>
              <w:t>）を</w:t>
            </w:r>
            <w:r w:rsidR="00B255B3" w:rsidRPr="00271F5C">
              <w:rPr>
                <w:rFonts w:ascii="ＭＳ 明朝" w:hAnsi="ＭＳ 明朝" w:hint="eastAsia"/>
                <w:color w:val="000000"/>
              </w:rPr>
              <w:t>202</w:t>
            </w:r>
            <w:r w:rsidR="0077044C">
              <w:rPr>
                <w:rFonts w:ascii="ＭＳ 明朝" w:hAnsi="ＭＳ 明朝" w:hint="eastAsia"/>
                <w:color w:val="000000"/>
              </w:rPr>
              <w:t>1</w:t>
            </w:r>
            <w:r w:rsidR="00B255B3" w:rsidRPr="00271F5C">
              <w:rPr>
                <w:rFonts w:ascii="ＭＳ 明朝" w:hAnsi="ＭＳ 明朝" w:hint="eastAsia"/>
                <w:color w:val="000000"/>
              </w:rPr>
              <w:t>年度</w:t>
            </w:r>
            <w:r w:rsidR="00CB33BD" w:rsidRPr="00271F5C">
              <w:rPr>
                <w:rFonts w:ascii="ＭＳ 明朝" w:hAnsi="ＭＳ 明朝" w:hint="eastAsia"/>
                <w:color w:val="000000"/>
              </w:rPr>
              <w:t>「</w:t>
            </w:r>
            <w:r w:rsidR="00AD3C8D" w:rsidRPr="00A67AC4">
              <w:rPr>
                <w:rFonts w:ascii="ＭＳ 明朝" w:hAnsi="ＭＳ 明朝" w:hint="eastAsia"/>
                <w:color w:val="000000"/>
              </w:rPr>
              <w:t>150</w:t>
            </w:r>
            <w:r w:rsidRPr="00271F5C">
              <w:rPr>
                <w:rFonts w:ascii="ＭＳ 明朝" w:hAnsi="ＭＳ 明朝" w:hint="eastAsia"/>
                <w:color w:val="000000"/>
              </w:rPr>
              <w:t>名</w:t>
            </w:r>
            <w:r w:rsidR="00B255B3" w:rsidRPr="00271F5C">
              <w:rPr>
                <w:rFonts w:ascii="ＭＳ 明朝" w:hAnsi="ＭＳ 明朝" w:hint="eastAsia"/>
                <w:color w:val="000000"/>
              </w:rPr>
              <w:t>」</w:t>
            </w:r>
            <w:r w:rsidRPr="00271F5C">
              <w:rPr>
                <w:rFonts w:ascii="ＭＳ 明朝" w:hAnsi="ＭＳ 明朝" w:hint="eastAsia"/>
                <w:color w:val="000000"/>
              </w:rPr>
              <w:t>台</w:t>
            </w:r>
            <w:r w:rsidR="00B255B3" w:rsidRPr="00271F5C">
              <w:rPr>
                <w:rFonts w:ascii="ＭＳ 明朝" w:hAnsi="ＭＳ 明朝" w:hint="eastAsia"/>
                <w:color w:val="000000"/>
              </w:rPr>
              <w:t>に</w:t>
            </w:r>
            <w:r w:rsidRPr="00271F5C">
              <w:rPr>
                <w:rFonts w:ascii="ＭＳ 明朝" w:hAnsi="ＭＳ 明朝" w:hint="eastAsia"/>
                <w:color w:val="000000"/>
              </w:rPr>
              <w:t>する</w:t>
            </w:r>
            <w:r w:rsidRPr="00E10357">
              <w:rPr>
                <w:rFonts w:ascii="ＭＳ 明朝" w:hAnsi="ＭＳ 明朝" w:hint="eastAsia"/>
                <w:color w:val="000000"/>
              </w:rPr>
              <w:t>。</w:t>
            </w:r>
          </w:p>
          <w:p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（２）キャリアデザイン</w:t>
            </w:r>
            <w:r w:rsidR="00CB33BD">
              <w:rPr>
                <w:rFonts w:ascii="ＭＳ 明朝" w:hAnsi="ＭＳ 明朝" w:hint="eastAsia"/>
                <w:color w:val="000000"/>
              </w:rPr>
              <w:t>（以下ＣＤと記載</w:t>
            </w:r>
            <w:r w:rsidR="00C54F36">
              <w:rPr>
                <w:rFonts w:ascii="ＭＳ 明朝" w:hAnsi="ＭＳ 明朝" w:hint="eastAsia"/>
                <w:color w:val="000000"/>
              </w:rPr>
              <w:t>）</w:t>
            </w:r>
            <w:r w:rsidRPr="00015E5F">
              <w:rPr>
                <w:rFonts w:ascii="ＭＳ 明朝" w:hAnsi="ＭＳ 明朝" w:hint="eastAsia"/>
                <w:color w:val="000000"/>
              </w:rPr>
              <w:t>の推進</w:t>
            </w:r>
          </w:p>
          <w:p w:rsidR="00C24992" w:rsidRPr="00015E5F" w:rsidRDefault="00C24992" w:rsidP="00C24992">
            <w:pPr>
              <w:spacing w:line="320" w:lineRule="exact"/>
              <w:ind w:firstLineChars="240" w:firstLine="504"/>
              <w:rPr>
                <w:rFonts w:ascii="ＭＳ 明朝" w:hAnsi="ＭＳ 明朝"/>
                <w:color w:val="000000"/>
              </w:rPr>
            </w:pPr>
            <w:r w:rsidRPr="00015E5F">
              <w:rPr>
                <w:rFonts w:ascii="ＭＳ 明朝" w:hAnsi="ＭＳ 明朝" w:hint="eastAsia"/>
                <w:color w:val="000000"/>
              </w:rPr>
              <w:t>ア　自分の人生</w:t>
            </w:r>
            <w:r w:rsidR="00C54F36">
              <w:rPr>
                <w:rFonts w:ascii="ＭＳ 明朝" w:hAnsi="ＭＳ 明朝" w:hint="eastAsia"/>
                <w:color w:val="000000"/>
              </w:rPr>
              <w:t>・</w:t>
            </w:r>
            <w:r w:rsidRPr="00015E5F">
              <w:rPr>
                <w:rFonts w:ascii="ＭＳ 明朝" w:hAnsi="ＭＳ 明朝" w:hint="eastAsia"/>
                <w:color w:val="000000"/>
              </w:rPr>
              <w:t>生き方</w:t>
            </w:r>
            <w:r w:rsidR="00C54F36">
              <w:rPr>
                <w:rFonts w:ascii="ＭＳ 明朝" w:hAnsi="ＭＳ 明朝" w:hint="eastAsia"/>
                <w:color w:val="000000"/>
              </w:rPr>
              <w:t>・</w:t>
            </w:r>
            <w:r w:rsidRPr="00015E5F">
              <w:rPr>
                <w:rFonts w:ascii="ＭＳ 明朝" w:hAnsi="ＭＳ 明朝" w:hint="eastAsia"/>
                <w:color w:val="000000"/>
              </w:rPr>
              <w:t>進路について考えさせる「キャリアデザイン」を</w:t>
            </w:r>
            <w:r w:rsidR="00C54F36">
              <w:rPr>
                <w:rFonts w:ascii="ＭＳ 明朝" w:hAnsi="ＭＳ 明朝" w:hint="eastAsia"/>
                <w:color w:val="000000"/>
              </w:rPr>
              <w:t>「</w:t>
            </w:r>
            <w:r w:rsidRPr="00015E5F">
              <w:rPr>
                <w:rFonts w:ascii="ＭＳ 明朝" w:hAnsi="ＭＳ 明朝" w:hint="eastAsia"/>
                <w:color w:val="000000"/>
              </w:rPr>
              <w:t>総合的な</w:t>
            </w:r>
            <w:r w:rsidR="00C54F36">
              <w:rPr>
                <w:rFonts w:ascii="ＭＳ 明朝" w:hAnsi="ＭＳ 明朝" w:hint="eastAsia"/>
                <w:color w:val="000000"/>
              </w:rPr>
              <w:t>探求</w:t>
            </w:r>
            <w:r w:rsidRPr="00015E5F">
              <w:rPr>
                <w:rFonts w:ascii="ＭＳ 明朝" w:hAnsi="ＭＳ 明朝" w:hint="eastAsia"/>
                <w:color w:val="000000"/>
              </w:rPr>
              <w:t>の時間</w:t>
            </w:r>
            <w:r w:rsidR="00C54F36">
              <w:rPr>
                <w:rFonts w:ascii="ＭＳ 明朝" w:hAnsi="ＭＳ 明朝" w:hint="eastAsia"/>
                <w:color w:val="000000"/>
              </w:rPr>
              <w:t>」</w:t>
            </w:r>
            <w:r w:rsidRPr="00015E5F">
              <w:rPr>
                <w:rFonts w:ascii="ＭＳ 明朝" w:hAnsi="ＭＳ 明朝" w:hint="eastAsia"/>
                <w:color w:val="000000"/>
              </w:rPr>
              <w:t>を活用して推進する。</w:t>
            </w:r>
          </w:p>
          <w:p w:rsidR="00C24992" w:rsidRPr="00015E5F" w:rsidRDefault="00C24992" w:rsidP="00C24992">
            <w:pPr>
              <w:spacing w:line="320" w:lineRule="exact"/>
              <w:ind w:firstLineChars="240" w:firstLine="504"/>
              <w:rPr>
                <w:rFonts w:ascii="ＭＳ 明朝" w:hAnsi="ＭＳ 明朝"/>
                <w:color w:val="000000"/>
              </w:rPr>
            </w:pPr>
            <w:r w:rsidRPr="00015E5F">
              <w:rPr>
                <w:rFonts w:ascii="ＭＳ 明朝" w:hAnsi="ＭＳ 明朝" w:hint="eastAsia"/>
                <w:color w:val="000000"/>
              </w:rPr>
              <w:t>イ　入学から卒業までの段階を踏んだ</w:t>
            </w:r>
            <w:r w:rsidR="00C54F36">
              <w:rPr>
                <w:rFonts w:ascii="ＭＳ 明朝" w:hAnsi="ＭＳ 明朝" w:hint="eastAsia"/>
                <w:color w:val="000000"/>
              </w:rPr>
              <w:t>ＣＤ</w:t>
            </w:r>
            <w:r w:rsidRPr="00015E5F">
              <w:rPr>
                <w:rFonts w:ascii="ＭＳ 明朝" w:hAnsi="ＭＳ 明朝" w:hint="eastAsia"/>
                <w:color w:val="000000"/>
              </w:rPr>
              <w:t>プログラムに基づき、進路先の更に先にある職業意識を育む。</w:t>
            </w:r>
          </w:p>
          <w:p w:rsidR="00E976C2" w:rsidRDefault="00C24992" w:rsidP="00E976C2">
            <w:pPr>
              <w:spacing w:line="320" w:lineRule="exact"/>
              <w:rPr>
                <w:rFonts w:ascii="ＭＳ 明朝" w:hAnsi="ＭＳ 明朝"/>
              </w:rPr>
            </w:pPr>
            <w:r w:rsidRPr="00015E5F">
              <w:rPr>
                <w:rFonts w:ascii="ＭＳ 明朝" w:hAnsi="ＭＳ 明朝" w:hint="eastAsia"/>
                <w:color w:val="000000"/>
              </w:rPr>
              <w:t xml:space="preserve">　　</w:t>
            </w:r>
            <w:r w:rsidRPr="004A5067">
              <w:rPr>
                <w:rFonts w:ascii="ＭＳ 明朝" w:hAnsi="ＭＳ 明朝" w:hint="eastAsia"/>
              </w:rPr>
              <w:t>※学校教育自己診断における</w:t>
            </w:r>
            <w:r w:rsidR="00C54F36" w:rsidRPr="004A5067">
              <w:rPr>
                <w:rFonts w:ascii="ＭＳ 明朝" w:hAnsi="ＭＳ 明朝" w:hint="eastAsia"/>
              </w:rPr>
              <w:t>「…</w:t>
            </w:r>
            <w:r w:rsidRPr="004A5067">
              <w:rPr>
                <w:rFonts w:ascii="ＭＳ 明朝" w:hAnsi="ＭＳ 明朝" w:hint="eastAsia"/>
              </w:rPr>
              <w:t>進路</w:t>
            </w:r>
            <w:r w:rsidR="00C54F36" w:rsidRPr="004A5067">
              <w:rPr>
                <w:rFonts w:ascii="ＭＳ 明朝" w:hAnsi="ＭＳ 明朝" w:hint="eastAsia"/>
              </w:rPr>
              <w:t>についての</w:t>
            </w:r>
            <w:r w:rsidRPr="004A5067">
              <w:rPr>
                <w:rFonts w:ascii="ＭＳ 明朝" w:hAnsi="ＭＳ 明朝" w:hint="eastAsia"/>
              </w:rPr>
              <w:t>情報</w:t>
            </w:r>
            <w:r w:rsidR="00C54F36" w:rsidRPr="004A5067">
              <w:rPr>
                <w:rFonts w:ascii="ＭＳ 明朝" w:hAnsi="ＭＳ 明朝" w:hint="eastAsia"/>
              </w:rPr>
              <w:t>をよく知らせてくれる。」</w:t>
            </w:r>
            <w:r w:rsidR="004A5067" w:rsidRPr="004A5067">
              <w:rPr>
                <w:rFonts w:ascii="ＭＳ 明朝" w:hAnsi="ＭＳ 明朝" w:hint="eastAsia"/>
              </w:rPr>
              <w:t>（</w:t>
            </w:r>
            <w:r w:rsidR="00C54F36" w:rsidRPr="004A5067">
              <w:rPr>
                <w:rFonts w:ascii="ＭＳ 明朝" w:hAnsi="ＭＳ 明朝" w:hint="eastAsia"/>
              </w:rPr>
              <w:t>平成30年度</w:t>
            </w:r>
            <w:r w:rsidR="00E976C2" w:rsidRPr="004A5067">
              <w:rPr>
                <w:rFonts w:ascii="ＭＳ 明朝" w:hAnsi="ＭＳ 明朝" w:hint="eastAsia"/>
              </w:rPr>
              <w:t>77％</w:t>
            </w:r>
            <w:r w:rsidR="00E976C2">
              <w:rPr>
                <w:rFonts w:ascii="ＭＳ 明朝" w:hAnsi="ＭＳ 明朝" w:hint="eastAsia"/>
              </w:rPr>
              <w:t>）</w:t>
            </w:r>
            <w:r w:rsidRPr="004A5067">
              <w:rPr>
                <w:rFonts w:ascii="ＭＳ 明朝" w:hAnsi="ＭＳ 明朝" w:hint="eastAsia"/>
              </w:rPr>
              <w:t>を</w:t>
            </w:r>
            <w:r w:rsidR="00C54F36" w:rsidRPr="004A5067">
              <w:rPr>
                <w:rFonts w:ascii="ＭＳ 明朝" w:hAnsi="ＭＳ 明朝" w:hint="eastAsia"/>
              </w:rPr>
              <w:t>2021</w:t>
            </w:r>
            <w:bookmarkStart w:id="0" w:name="_GoBack"/>
            <w:bookmarkEnd w:id="0"/>
            <w:r w:rsidR="00C54F36" w:rsidRPr="004A5067">
              <w:rPr>
                <w:rFonts w:ascii="ＭＳ 明朝" w:hAnsi="ＭＳ 明朝" w:hint="eastAsia"/>
              </w:rPr>
              <w:t>年</w:t>
            </w:r>
            <w:r w:rsidR="0077044C">
              <w:rPr>
                <w:rFonts w:ascii="ＭＳ 明朝" w:hAnsi="ＭＳ 明朝" w:hint="eastAsia"/>
              </w:rPr>
              <w:t>度</w:t>
            </w:r>
            <w:r w:rsidRPr="004A5067">
              <w:rPr>
                <w:rFonts w:ascii="ＭＳ 明朝" w:hAnsi="ＭＳ 明朝" w:hint="eastAsia"/>
              </w:rPr>
              <w:t>7</w:t>
            </w:r>
            <w:r w:rsidR="0077044C">
              <w:rPr>
                <w:rFonts w:ascii="ＭＳ 明朝" w:hAnsi="ＭＳ 明朝" w:hint="eastAsia"/>
              </w:rPr>
              <w:t>8</w:t>
            </w:r>
            <w:r w:rsidRPr="004A5067">
              <w:rPr>
                <w:rFonts w:ascii="ＭＳ 明朝" w:hAnsi="ＭＳ 明朝" w:hint="eastAsia"/>
              </w:rPr>
              <w:t>％</w:t>
            </w:r>
            <w:r w:rsidR="0077044C">
              <w:rPr>
                <w:rFonts w:ascii="ＭＳ 明朝" w:hAnsi="ＭＳ 明朝" w:hint="eastAsia"/>
              </w:rPr>
              <w:t>をめざす</w:t>
            </w:r>
            <w:r w:rsidRPr="004A5067">
              <w:rPr>
                <w:rFonts w:ascii="ＭＳ 明朝" w:hAnsi="ＭＳ 明朝" w:hint="eastAsia"/>
              </w:rPr>
              <w:t>。</w:t>
            </w:r>
          </w:p>
          <w:p w:rsidR="00C24992" w:rsidRPr="00015E5F" w:rsidRDefault="004A5067" w:rsidP="00E976C2">
            <w:pPr>
              <w:spacing w:line="320" w:lineRule="exact"/>
              <w:ind w:firstLineChars="300" w:firstLine="630"/>
              <w:rPr>
                <w:rFonts w:ascii="ＭＳ 明朝" w:hAnsi="ＭＳ 明朝"/>
              </w:rPr>
            </w:pPr>
            <w:r>
              <w:rPr>
                <w:rFonts w:ascii="ＭＳ 明朝" w:hAnsi="ＭＳ 明朝" w:hint="eastAsia"/>
              </w:rPr>
              <w:t>同様に</w:t>
            </w:r>
            <w:r w:rsidR="00C54F36" w:rsidRPr="004A5067">
              <w:rPr>
                <w:rFonts w:ascii="ＭＳ 明朝" w:hAnsi="ＭＳ 明朝" w:hint="eastAsia"/>
              </w:rPr>
              <w:t>、「将来の進路や生き方</w:t>
            </w:r>
            <w:r w:rsidRPr="004A5067">
              <w:rPr>
                <w:rFonts w:ascii="ＭＳ 明朝" w:hAnsi="ＭＳ 明朝" w:hint="eastAsia"/>
              </w:rPr>
              <w:t>について</w:t>
            </w:r>
            <w:r w:rsidR="004259DA">
              <w:rPr>
                <w:rFonts w:ascii="ＭＳ 明朝" w:hAnsi="ＭＳ 明朝" w:hint="eastAsia"/>
              </w:rPr>
              <w:t>考える機会がある。</w:t>
            </w:r>
            <w:r w:rsidR="00C54F36" w:rsidRPr="004A5067">
              <w:rPr>
                <w:rFonts w:ascii="ＭＳ 明朝" w:hAnsi="ＭＳ 明朝" w:hint="eastAsia"/>
              </w:rPr>
              <w:t>」</w:t>
            </w:r>
            <w:r w:rsidR="006C19DA">
              <w:rPr>
                <w:rFonts w:ascii="ＭＳ 明朝" w:hAnsi="ＭＳ 明朝" w:hint="eastAsia"/>
              </w:rPr>
              <w:t>（</w:t>
            </w:r>
            <w:r w:rsidR="006C19DA" w:rsidRPr="004A5067">
              <w:rPr>
                <w:rFonts w:ascii="ＭＳ 明朝" w:hAnsi="ＭＳ 明朝" w:hint="eastAsia"/>
              </w:rPr>
              <w:t>平成30年度84％</w:t>
            </w:r>
            <w:r w:rsidR="006C19DA">
              <w:rPr>
                <w:rFonts w:ascii="ＭＳ 明朝" w:hAnsi="ＭＳ 明朝" w:hint="eastAsia"/>
              </w:rPr>
              <w:t>）</w:t>
            </w:r>
            <w:r w:rsidRPr="004A5067">
              <w:rPr>
                <w:rFonts w:ascii="ＭＳ 明朝" w:hAnsi="ＭＳ 明朝" w:hint="eastAsia"/>
              </w:rPr>
              <w:t>を</w:t>
            </w:r>
            <w:r>
              <w:rPr>
                <w:rFonts w:ascii="ＭＳ 明朝" w:hAnsi="ＭＳ 明朝" w:hint="eastAsia"/>
              </w:rPr>
              <w:t>2021年度も</w:t>
            </w:r>
            <w:r w:rsidR="00CB33BD">
              <w:rPr>
                <w:rFonts w:ascii="ＭＳ 明朝" w:hAnsi="ＭＳ 明朝" w:hint="eastAsia"/>
              </w:rPr>
              <w:t>「</w:t>
            </w:r>
            <w:r>
              <w:rPr>
                <w:rFonts w:ascii="ＭＳ 明朝" w:hAnsi="ＭＳ 明朝" w:hint="eastAsia"/>
              </w:rPr>
              <w:t>80％後半を維持</w:t>
            </w:r>
            <w:r w:rsidR="00CB33BD">
              <w:rPr>
                <w:rFonts w:ascii="ＭＳ 明朝" w:hAnsi="ＭＳ 明朝" w:hint="eastAsia"/>
              </w:rPr>
              <w:t>」</w:t>
            </w:r>
            <w:r>
              <w:rPr>
                <w:rFonts w:ascii="ＭＳ 明朝" w:hAnsi="ＭＳ 明朝" w:hint="eastAsia"/>
              </w:rPr>
              <w:t>する。</w:t>
            </w:r>
          </w:p>
          <w:p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３　自主・自律の精神を養い、社会そして世界に繋がる生徒の育成</w:t>
            </w:r>
          </w:p>
          <w:p w:rsidR="00C24992" w:rsidRPr="00015E5F" w:rsidRDefault="00C24992" w:rsidP="00C24992">
            <w:pPr>
              <w:spacing w:line="320" w:lineRule="exact"/>
              <w:rPr>
                <w:rFonts w:ascii="ＭＳ 明朝" w:hAnsi="ＭＳ 明朝"/>
                <w:color w:val="000000"/>
              </w:rPr>
            </w:pPr>
            <w:r w:rsidRPr="00015E5F">
              <w:rPr>
                <w:rFonts w:ascii="ＭＳ 明朝" w:hAnsi="ＭＳ 明朝" w:hint="eastAsia"/>
                <w:color w:val="000000"/>
              </w:rPr>
              <w:t>（１）社会性を育むために生徒の規範意識を高め、通学マナーの向上とあいさつ運動の励行に取り組む。</w:t>
            </w:r>
          </w:p>
          <w:p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ア　遅刻指導を</w:t>
            </w:r>
            <w:r w:rsidR="006C19DA">
              <w:rPr>
                <w:rFonts w:ascii="ＭＳ 明朝" w:hAnsi="ＭＳ 明朝" w:hint="eastAsia"/>
                <w:color w:val="000000"/>
              </w:rPr>
              <w:t>継続し、「遅刻はダメ」という意識に訴える指導をおこなう。</w:t>
            </w:r>
          </w:p>
          <w:p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イ　毎日の登下校時及び毎時間の開始・終了時の挨拶の励行。</w:t>
            </w:r>
          </w:p>
          <w:p w:rsidR="00C24992" w:rsidRPr="00015E5F" w:rsidRDefault="00C24992" w:rsidP="00C24992">
            <w:pPr>
              <w:spacing w:line="320" w:lineRule="exact"/>
              <w:ind w:firstLineChars="222" w:firstLine="466"/>
              <w:rPr>
                <w:rFonts w:ascii="ＭＳ 明朝" w:hAnsi="ＭＳ 明朝"/>
                <w:color w:val="000000"/>
              </w:rPr>
            </w:pPr>
            <w:r w:rsidRPr="00015E5F">
              <w:rPr>
                <w:rFonts w:ascii="ＭＳ 明朝" w:hAnsi="ＭＳ 明朝" w:hint="eastAsia"/>
                <w:color w:val="000000"/>
              </w:rPr>
              <w:t>ウ　日常から言葉遣いの指導を徹底し、正しい言葉遣いへの意識向上を図る。</w:t>
            </w:r>
          </w:p>
          <w:p w:rsidR="00C24992" w:rsidRPr="00022FF8" w:rsidRDefault="00C24992" w:rsidP="00C24992">
            <w:pPr>
              <w:spacing w:line="320" w:lineRule="exact"/>
              <w:ind w:firstLineChars="200" w:firstLine="420"/>
              <w:rPr>
                <w:rFonts w:ascii="ＭＳ 明朝" w:hAnsi="ＭＳ 明朝"/>
                <w:color w:val="000000"/>
              </w:rPr>
            </w:pPr>
            <w:r w:rsidRPr="006C19DA">
              <w:rPr>
                <w:rFonts w:ascii="ＭＳ 明朝" w:hAnsi="ＭＳ 明朝" w:hint="eastAsia"/>
                <w:color w:val="000000"/>
              </w:rPr>
              <w:t>※遅刻平均総数</w:t>
            </w:r>
            <w:r w:rsidRPr="00271F5C">
              <w:rPr>
                <w:rFonts w:ascii="ＭＳ 明朝" w:hAnsi="ＭＳ 明朝" w:hint="eastAsia"/>
                <w:color w:val="000000"/>
              </w:rPr>
              <w:t>（</w:t>
            </w:r>
            <w:r w:rsidRPr="0022213D">
              <w:rPr>
                <w:rFonts w:ascii="ＭＳ 明朝" w:hAnsi="ＭＳ 明朝" w:hint="eastAsia"/>
                <w:color w:val="000000"/>
              </w:rPr>
              <w:t>平成</w:t>
            </w:r>
            <w:r w:rsidR="00332E11" w:rsidRPr="0022213D">
              <w:rPr>
                <w:rFonts w:ascii="ＭＳ 明朝" w:hAnsi="ＭＳ 明朝" w:hint="eastAsia"/>
                <w:color w:val="000000"/>
              </w:rPr>
              <w:t>30</w:t>
            </w:r>
            <w:r w:rsidRPr="0022213D">
              <w:rPr>
                <w:rFonts w:ascii="ＭＳ 明朝" w:hAnsi="ＭＳ 明朝" w:hint="eastAsia"/>
                <w:color w:val="000000"/>
              </w:rPr>
              <w:t>年度</w:t>
            </w:r>
            <w:r w:rsidR="0022213D" w:rsidRPr="00A67AC4">
              <w:rPr>
                <w:rFonts w:ascii="ＭＳ 明朝" w:hAnsi="ＭＳ 明朝" w:hint="eastAsia"/>
                <w:color w:val="000000"/>
              </w:rPr>
              <w:t>2439</w:t>
            </w:r>
            <w:r w:rsidRPr="00A67AC4">
              <w:rPr>
                <w:rFonts w:ascii="ＭＳ 明朝" w:hAnsi="ＭＳ 明朝" w:hint="eastAsia"/>
                <w:color w:val="000000"/>
              </w:rPr>
              <w:t>回</w:t>
            </w:r>
            <w:r w:rsidRPr="00271F5C">
              <w:rPr>
                <w:rFonts w:ascii="ＭＳ 明朝" w:hAnsi="ＭＳ 明朝" w:hint="eastAsia"/>
                <w:color w:val="000000"/>
              </w:rPr>
              <w:t>）</w:t>
            </w:r>
            <w:r w:rsidRPr="006C19DA">
              <w:rPr>
                <w:rFonts w:ascii="ＭＳ 明朝" w:hAnsi="ＭＳ 明朝" w:hint="eastAsia"/>
                <w:color w:val="000000"/>
              </w:rPr>
              <w:t>を</w:t>
            </w:r>
            <w:r w:rsidR="00CB33BD">
              <w:rPr>
                <w:rFonts w:ascii="ＭＳ 明朝" w:hAnsi="ＭＳ 明朝" w:hint="eastAsia"/>
                <w:color w:val="000000"/>
              </w:rPr>
              <w:t>「</w:t>
            </w:r>
            <w:r w:rsidRPr="006C19DA">
              <w:rPr>
                <w:rFonts w:ascii="ＭＳ 明朝" w:hAnsi="ＭＳ 明朝" w:hint="eastAsia"/>
                <w:color w:val="000000"/>
              </w:rPr>
              <w:t>前年度より下げる。</w:t>
            </w:r>
            <w:r w:rsidR="00CB33BD">
              <w:rPr>
                <w:rFonts w:ascii="ＭＳ 明朝" w:hAnsi="ＭＳ 明朝" w:hint="eastAsia"/>
                <w:color w:val="000000"/>
              </w:rPr>
              <w:t>」</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（２）特別活動・生徒会活動・社会貢献・国際交流を通じて自主・自律の精神を養い、地域社会との繋がりや国際感覚を身につける。</w:t>
            </w:r>
          </w:p>
          <w:p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ア　クラブ活動充実のため、入学時のクラブ紹介、体験入部の企画を継続する。</w:t>
            </w:r>
          </w:p>
          <w:p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イ　豊島高校展（作品展）で生徒の学習の成果や</w:t>
            </w:r>
            <w:r w:rsidR="006C19DA">
              <w:rPr>
                <w:rFonts w:ascii="ＭＳ 明朝" w:hAnsi="ＭＳ 明朝" w:hint="eastAsia"/>
                <w:color w:val="000000"/>
              </w:rPr>
              <w:t>文科系</w:t>
            </w:r>
            <w:r w:rsidRPr="00022FF8">
              <w:rPr>
                <w:rFonts w:ascii="ＭＳ 明朝" w:hAnsi="ＭＳ 明朝" w:hint="eastAsia"/>
                <w:color w:val="000000"/>
              </w:rPr>
              <w:t>クラブの発表の機会とする。</w:t>
            </w:r>
          </w:p>
          <w:p w:rsidR="00C24992" w:rsidRPr="00022FF8" w:rsidRDefault="006C19DA" w:rsidP="00C24992">
            <w:pPr>
              <w:spacing w:line="320" w:lineRule="exact"/>
              <w:ind w:firstLineChars="229" w:firstLine="481"/>
              <w:rPr>
                <w:rFonts w:ascii="ＭＳ 明朝" w:hAnsi="ＭＳ 明朝"/>
                <w:color w:val="000000"/>
              </w:rPr>
            </w:pPr>
            <w:r>
              <w:rPr>
                <w:rFonts w:ascii="ＭＳ 明朝" w:hAnsi="ＭＳ 明朝" w:hint="eastAsia"/>
                <w:color w:val="000000"/>
              </w:rPr>
              <w:t>ウ　部活動を中心とした清掃活動を継続し、校内の特定箇所の</w:t>
            </w:r>
            <w:r w:rsidR="00C24992" w:rsidRPr="00022FF8">
              <w:rPr>
                <w:rFonts w:ascii="ＭＳ 明朝" w:hAnsi="ＭＳ 明朝" w:hint="eastAsia"/>
                <w:color w:val="000000"/>
              </w:rPr>
              <w:t>集中清掃や校外の地域清掃を行う。</w:t>
            </w:r>
          </w:p>
          <w:p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エ　生徒会活動や学校行事の活性化を</w:t>
            </w:r>
            <w:r w:rsidR="006C19DA">
              <w:rPr>
                <w:rFonts w:ascii="ＭＳ 明朝" w:hAnsi="ＭＳ 明朝" w:hint="eastAsia"/>
                <w:color w:val="000000"/>
              </w:rPr>
              <w:t>継続して行い</w:t>
            </w:r>
            <w:r w:rsidRPr="00022FF8">
              <w:rPr>
                <w:rFonts w:ascii="ＭＳ 明朝" w:hAnsi="ＭＳ 明朝" w:hint="eastAsia"/>
                <w:color w:val="000000"/>
              </w:rPr>
              <w:t>、生徒が主体的に運営する機会を増やす。</w:t>
            </w:r>
          </w:p>
          <w:p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オ　国際交流を深め、文化や習慣の違いを尊重する精神等を育み、海外の学校との連携を強化する。</w:t>
            </w:r>
          </w:p>
          <w:p w:rsidR="00C24992" w:rsidRPr="00022FF8" w:rsidRDefault="00C24992" w:rsidP="00C24992">
            <w:pPr>
              <w:spacing w:line="320" w:lineRule="exact"/>
              <w:ind w:firstLineChars="229" w:firstLine="481"/>
              <w:rPr>
                <w:rFonts w:ascii="ＭＳ 明朝" w:hAnsi="ＭＳ 明朝"/>
                <w:color w:val="000000"/>
              </w:rPr>
            </w:pPr>
            <w:r w:rsidRPr="00022FF8">
              <w:rPr>
                <w:rFonts w:ascii="ＭＳ 明朝" w:hAnsi="ＭＳ 明朝" w:hint="eastAsia"/>
                <w:color w:val="000000"/>
              </w:rPr>
              <w:t>カ　人権教育の指導計画を基に、豊かな心を育む教育を推進する。</w:t>
            </w:r>
          </w:p>
          <w:p w:rsidR="00C24992" w:rsidRPr="00AC0949" w:rsidRDefault="00C24992" w:rsidP="00C24992">
            <w:pPr>
              <w:spacing w:line="320" w:lineRule="exact"/>
              <w:ind w:firstLineChars="200" w:firstLine="420"/>
              <w:rPr>
                <w:rFonts w:ascii="ＭＳ 明朝" w:hAnsi="ＭＳ 明朝"/>
                <w:color w:val="000000"/>
              </w:rPr>
            </w:pPr>
            <w:r w:rsidRPr="00AC0949">
              <w:rPr>
                <w:rFonts w:ascii="ＭＳ 明朝" w:hAnsi="ＭＳ 明朝" w:hint="eastAsia"/>
                <w:color w:val="000000"/>
              </w:rPr>
              <w:t>※学校教育自己診断の</w:t>
            </w:r>
            <w:r w:rsidR="006C19DA" w:rsidRPr="00AC0949">
              <w:rPr>
                <w:rFonts w:ascii="ＭＳ 明朝" w:hAnsi="ＭＳ 明朝" w:hint="eastAsia"/>
                <w:color w:val="000000"/>
              </w:rPr>
              <w:t>「</w:t>
            </w:r>
            <w:r w:rsidRPr="00AC0949">
              <w:rPr>
                <w:rFonts w:ascii="ＭＳ 明朝" w:hAnsi="ＭＳ 明朝" w:hint="eastAsia"/>
                <w:color w:val="000000"/>
              </w:rPr>
              <w:t>学校行事における肯定率</w:t>
            </w:r>
            <w:r w:rsidR="006C19DA" w:rsidRPr="00AC0949">
              <w:rPr>
                <w:rFonts w:ascii="ＭＳ 明朝" w:hAnsi="ＭＳ 明朝" w:hint="eastAsia"/>
                <w:color w:val="000000"/>
              </w:rPr>
              <w:t>」</w:t>
            </w:r>
            <w:r w:rsidRPr="00AC0949">
              <w:rPr>
                <w:rFonts w:ascii="ＭＳ 明朝" w:hAnsi="ＭＳ 明朝" w:hint="eastAsia"/>
                <w:color w:val="000000"/>
              </w:rPr>
              <w:t>が平成</w:t>
            </w:r>
            <w:r w:rsidR="00AC0949" w:rsidRPr="00AC0949">
              <w:rPr>
                <w:rFonts w:ascii="ＭＳ 明朝" w:hAnsi="ＭＳ 明朝" w:hint="eastAsia"/>
                <w:color w:val="000000"/>
              </w:rPr>
              <w:t>30</w:t>
            </w:r>
            <w:r w:rsidRPr="00AC0949">
              <w:rPr>
                <w:rFonts w:ascii="ＭＳ 明朝" w:hAnsi="ＭＳ 明朝" w:hint="eastAsia"/>
                <w:color w:val="000000"/>
              </w:rPr>
              <w:t>年度</w:t>
            </w:r>
            <w:r w:rsidR="00AC0949" w:rsidRPr="00AC0949">
              <w:rPr>
                <w:rFonts w:ascii="ＭＳ 明朝" w:hAnsi="ＭＳ 明朝" w:hint="eastAsia"/>
                <w:color w:val="000000"/>
              </w:rPr>
              <w:t xml:space="preserve">　</w:t>
            </w:r>
            <w:r w:rsidRPr="00AC0949">
              <w:rPr>
                <w:rFonts w:ascii="ＭＳ 明朝" w:hAnsi="ＭＳ 明朝" w:hint="eastAsia"/>
                <w:color w:val="000000"/>
              </w:rPr>
              <w:t>前年度</w:t>
            </w:r>
            <w:r w:rsidR="00AC0949" w:rsidRPr="00AC0949">
              <w:rPr>
                <w:rFonts w:ascii="ＭＳ 明朝" w:hAnsi="ＭＳ 明朝" w:hint="eastAsia"/>
                <w:color w:val="000000"/>
              </w:rPr>
              <w:t>5</w:t>
            </w:r>
            <w:r w:rsidRPr="00AC0949">
              <w:rPr>
                <w:rFonts w:ascii="ＭＳ 明朝" w:hAnsi="ＭＳ 明朝" w:hint="eastAsia"/>
                <w:color w:val="000000"/>
              </w:rPr>
              <w:t>1％</w:t>
            </w:r>
            <w:r w:rsidR="00AC0949" w:rsidRPr="00AC0949">
              <w:rPr>
                <w:rFonts w:ascii="ＭＳ 明朝" w:hAnsi="ＭＳ 明朝" w:hint="eastAsia"/>
                <w:color w:val="000000"/>
              </w:rPr>
              <w:t>から57％</w:t>
            </w:r>
            <w:r w:rsidRPr="00AC0949">
              <w:rPr>
                <w:rFonts w:ascii="ＭＳ 明朝" w:hAnsi="ＭＳ 明朝" w:hint="eastAsia"/>
                <w:color w:val="000000"/>
              </w:rPr>
              <w:t>に</w:t>
            </w:r>
            <w:r w:rsidR="00AC0949" w:rsidRPr="00AC0949">
              <w:rPr>
                <w:rFonts w:ascii="ＭＳ 明朝" w:hAnsi="ＭＳ 明朝" w:hint="eastAsia"/>
                <w:color w:val="000000"/>
              </w:rPr>
              <w:t>上昇</w:t>
            </w:r>
            <w:r w:rsidR="008423F6">
              <w:rPr>
                <w:rFonts w:ascii="ＭＳ 明朝" w:hAnsi="ＭＳ 明朝" w:hint="eastAsia"/>
                <w:color w:val="000000"/>
              </w:rPr>
              <w:t>。2021年</w:t>
            </w:r>
            <w:r w:rsidR="0077044C">
              <w:rPr>
                <w:rFonts w:ascii="ＭＳ 明朝" w:hAnsi="ＭＳ 明朝" w:hint="eastAsia"/>
                <w:color w:val="000000"/>
              </w:rPr>
              <w:t>度</w:t>
            </w:r>
            <w:r w:rsidRPr="00AC0949">
              <w:rPr>
                <w:rFonts w:ascii="ＭＳ 明朝" w:hAnsi="ＭＳ 明朝" w:hint="eastAsia"/>
                <w:color w:val="000000"/>
              </w:rPr>
              <w:t>の目標値を</w:t>
            </w:r>
            <w:r w:rsidR="008423F6">
              <w:rPr>
                <w:rFonts w:ascii="ＭＳ 明朝" w:hAnsi="ＭＳ 明朝" w:hint="eastAsia"/>
                <w:color w:val="000000"/>
              </w:rPr>
              <w:t>「</w:t>
            </w:r>
            <w:r w:rsidR="00AC0949" w:rsidRPr="00AC0949">
              <w:rPr>
                <w:rFonts w:ascii="ＭＳ 明朝" w:hAnsi="ＭＳ 明朝" w:hint="eastAsia"/>
                <w:color w:val="000000"/>
              </w:rPr>
              <w:t>60</w:t>
            </w:r>
            <w:r w:rsidRPr="00AC0949">
              <w:rPr>
                <w:rFonts w:ascii="ＭＳ 明朝" w:hAnsi="ＭＳ 明朝" w:hint="eastAsia"/>
                <w:color w:val="000000"/>
              </w:rPr>
              <w:t>％</w:t>
            </w:r>
            <w:r w:rsidR="008423F6">
              <w:rPr>
                <w:rFonts w:ascii="ＭＳ 明朝" w:hAnsi="ＭＳ 明朝" w:hint="eastAsia"/>
                <w:color w:val="000000"/>
              </w:rPr>
              <w:t>」</w:t>
            </w:r>
            <w:r w:rsidRPr="00AC0949">
              <w:rPr>
                <w:rFonts w:ascii="ＭＳ 明朝" w:hAnsi="ＭＳ 明朝" w:hint="eastAsia"/>
                <w:color w:val="000000"/>
              </w:rPr>
              <w:t>にする。</w:t>
            </w:r>
          </w:p>
          <w:p w:rsidR="00C24992" w:rsidRPr="00022FF8" w:rsidRDefault="00C24992" w:rsidP="00C24992">
            <w:pPr>
              <w:spacing w:line="320" w:lineRule="exact"/>
              <w:rPr>
                <w:rFonts w:ascii="ＭＳ 明朝" w:hAnsi="ＭＳ 明朝"/>
                <w:color w:val="000000"/>
              </w:rPr>
            </w:pPr>
            <w:r w:rsidRPr="00015E5F">
              <w:rPr>
                <w:rFonts w:ascii="ＭＳ 明朝" w:hAnsi="ＭＳ 明朝" w:hint="eastAsia"/>
                <w:color w:val="000000"/>
              </w:rPr>
              <w:t>４　学校全体の課題を共有して、解決に向けての組織づくり</w:t>
            </w:r>
          </w:p>
          <w:p w:rsidR="00C24992" w:rsidRPr="00022FF8" w:rsidRDefault="00C24992" w:rsidP="00C24992">
            <w:pPr>
              <w:spacing w:line="320" w:lineRule="exact"/>
              <w:rPr>
                <w:rFonts w:ascii="ＭＳ 明朝" w:hAnsi="ＭＳ 明朝"/>
                <w:color w:val="000000"/>
              </w:rPr>
            </w:pPr>
            <w:r w:rsidRPr="00022FF8">
              <w:rPr>
                <w:rFonts w:ascii="ＭＳ 明朝" w:hAnsi="ＭＳ 明朝" w:hint="eastAsia"/>
                <w:color w:val="000000"/>
              </w:rPr>
              <w:t>（１）「分掌部会」</w:t>
            </w:r>
            <w:r w:rsidR="00AC0949">
              <w:rPr>
                <w:rFonts w:ascii="ＭＳ 明朝" w:hAnsi="ＭＳ 明朝" w:hint="eastAsia"/>
                <w:color w:val="000000"/>
              </w:rPr>
              <w:t>等</w:t>
            </w:r>
            <w:r w:rsidRPr="00022FF8">
              <w:rPr>
                <w:rFonts w:ascii="ＭＳ 明朝" w:hAnsi="ＭＳ 明朝" w:hint="eastAsia"/>
                <w:color w:val="000000"/>
              </w:rPr>
              <w:t>の開催</w:t>
            </w:r>
          </w:p>
          <w:p w:rsidR="00C24992" w:rsidRPr="00022FF8" w:rsidRDefault="00C24992" w:rsidP="00C24992">
            <w:pPr>
              <w:spacing w:line="320" w:lineRule="exact"/>
              <w:ind w:firstLineChars="200" w:firstLine="420"/>
              <w:rPr>
                <w:rFonts w:ascii="ＭＳ 明朝" w:hAnsi="ＭＳ 明朝"/>
                <w:color w:val="000000"/>
              </w:rPr>
            </w:pPr>
            <w:r w:rsidRPr="00022FF8">
              <w:rPr>
                <w:rFonts w:ascii="ＭＳ 明朝" w:hAnsi="ＭＳ 明朝" w:hint="eastAsia"/>
                <w:color w:val="000000"/>
              </w:rPr>
              <w:t>ア　分掌内での</w:t>
            </w:r>
            <w:r w:rsidR="00AC0949">
              <w:rPr>
                <w:rFonts w:ascii="ＭＳ 明朝" w:hAnsi="ＭＳ 明朝" w:hint="eastAsia"/>
                <w:color w:val="000000"/>
              </w:rPr>
              <w:t>業務の分担・</w:t>
            </w:r>
            <w:r w:rsidR="000961CE">
              <w:rPr>
                <w:rFonts w:ascii="ＭＳ 明朝" w:hAnsi="ＭＳ 明朝" w:hint="eastAsia"/>
                <w:color w:val="000000"/>
              </w:rPr>
              <w:t>見える化を行い</w:t>
            </w:r>
            <w:r w:rsidR="00AC0949">
              <w:rPr>
                <w:rFonts w:ascii="ＭＳ 明朝" w:hAnsi="ＭＳ 明朝" w:hint="eastAsia"/>
                <w:color w:val="000000"/>
              </w:rPr>
              <w:t>、業務の継承ができるように</w:t>
            </w:r>
            <w:r w:rsidR="000961CE">
              <w:rPr>
                <w:rFonts w:ascii="ＭＳ 明朝" w:hAnsi="ＭＳ 明朝" w:hint="eastAsia"/>
                <w:color w:val="000000"/>
              </w:rPr>
              <w:t>する</w:t>
            </w:r>
            <w:r w:rsidRPr="00022FF8">
              <w:rPr>
                <w:rFonts w:ascii="ＭＳ 明朝" w:hAnsi="ＭＳ 明朝" w:hint="eastAsia"/>
                <w:color w:val="000000"/>
              </w:rPr>
              <w:t>。</w:t>
            </w:r>
          </w:p>
          <w:p w:rsidR="009B365C" w:rsidRPr="000354D4" w:rsidRDefault="00C24992" w:rsidP="000961CE">
            <w:pPr>
              <w:spacing w:line="360" w:lineRule="exact"/>
              <w:ind w:firstLineChars="200" w:firstLine="420"/>
              <w:rPr>
                <w:rFonts w:ascii="ＭＳ ゴシック" w:eastAsia="ＭＳ ゴシック" w:hAnsi="ＭＳ ゴシック"/>
                <w:color w:val="000000"/>
              </w:rPr>
            </w:pPr>
            <w:r w:rsidRPr="00022FF8">
              <w:rPr>
                <w:rFonts w:ascii="ＭＳ 明朝" w:hAnsi="ＭＳ 明朝" w:hint="eastAsia"/>
                <w:color w:val="000000"/>
              </w:rPr>
              <w:t>イ　経営会議・運営委員会等既存組織</w:t>
            </w:r>
            <w:r w:rsidR="000961CE">
              <w:rPr>
                <w:rFonts w:ascii="ＭＳ 明朝" w:hAnsi="ＭＳ 明朝" w:hint="eastAsia"/>
                <w:color w:val="000000"/>
              </w:rPr>
              <w:t>を</w:t>
            </w:r>
            <w:r w:rsidRPr="00022FF8">
              <w:rPr>
                <w:rFonts w:ascii="ＭＳ 明朝" w:hAnsi="ＭＳ 明朝" w:hint="eastAsia"/>
                <w:color w:val="000000"/>
              </w:rPr>
              <w:t>課題解決の中心として機能</w:t>
            </w:r>
            <w:r w:rsidR="000961CE">
              <w:rPr>
                <w:rFonts w:ascii="ＭＳ 明朝" w:hAnsi="ＭＳ 明朝" w:hint="eastAsia"/>
                <w:color w:val="000000"/>
              </w:rPr>
              <w:t>させる</w:t>
            </w:r>
            <w:r w:rsidRPr="00022FF8">
              <w:rPr>
                <w:rFonts w:ascii="ＭＳ 明朝" w:hAnsi="ＭＳ 明朝" w:hint="eastAsia"/>
                <w:color w:val="00000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71F0D" w:rsidRDefault="00871F0D" w:rsidP="00B44397">
      <w:pPr>
        <w:ind w:leftChars="-92" w:left="-4" w:hangingChars="90" w:hanging="189"/>
        <w:jc w:val="left"/>
        <w:rPr>
          <w:rFonts w:ascii="ＭＳ ゴシック" w:eastAsia="ＭＳ ゴシック" w:hAnsi="ＭＳ ゴシック"/>
          <w:szCs w:val="21"/>
        </w:rPr>
      </w:pPr>
    </w:p>
    <w:p w:rsidR="00871F0D" w:rsidRPr="00871F0D" w:rsidRDefault="00871F0D"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lastRenderedPageBreak/>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D50991">
        <w:trPr>
          <w:cantSplit/>
          <w:trHeight w:val="6132"/>
          <w:jc w:val="center"/>
        </w:trPr>
        <w:tc>
          <w:tcPr>
            <w:tcW w:w="881" w:type="dxa"/>
            <w:shd w:val="clear" w:color="auto" w:fill="auto"/>
            <w:textDirection w:val="tbRlV"/>
            <w:vAlign w:val="center"/>
          </w:tcPr>
          <w:p w:rsidR="00897939" w:rsidRPr="00E50B6C" w:rsidRDefault="00D50991" w:rsidP="002140DA">
            <w:pPr>
              <w:spacing w:line="320" w:lineRule="exact"/>
              <w:ind w:left="113" w:right="113"/>
              <w:jc w:val="center"/>
              <w:rPr>
                <w:rFonts w:ascii="ＭＳ 明朝" w:hAnsi="ＭＳ 明朝"/>
                <w:sz w:val="20"/>
                <w:szCs w:val="20"/>
              </w:rPr>
            </w:pPr>
            <w:r w:rsidRPr="00D50991">
              <w:rPr>
                <w:rFonts w:ascii="ＭＳ 明朝" w:hAnsi="ＭＳ 明朝" w:hint="eastAsia"/>
                <w:sz w:val="20"/>
                <w:szCs w:val="20"/>
              </w:rPr>
              <w:t>１　学力の向上及び自己表現力の育成と授業改善</w:t>
            </w:r>
          </w:p>
        </w:tc>
        <w:tc>
          <w:tcPr>
            <w:tcW w:w="2020" w:type="dxa"/>
            <w:shd w:val="clear" w:color="auto" w:fill="auto"/>
          </w:tcPr>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（１）確かな学力の育成</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「知識・技能」、「思考力・判断力・表現力等」、「学びに向かう力・人間性等」の滋養の取り組み</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イ　双方向性に富む授業</w:t>
            </w:r>
            <w:r w:rsidR="0090594D">
              <w:rPr>
                <w:rFonts w:ascii="ＭＳ 明朝" w:hAnsi="ＭＳ 明朝" w:hint="eastAsia"/>
                <w:color w:val="000000"/>
                <w:sz w:val="20"/>
                <w:szCs w:val="20"/>
              </w:rPr>
              <w:t>の実践。</w:t>
            </w:r>
            <w:r w:rsidRPr="003E4D68">
              <w:rPr>
                <w:rFonts w:ascii="ＭＳ 明朝" w:hAnsi="ＭＳ 明朝" w:hint="eastAsia"/>
                <w:color w:val="000000"/>
                <w:sz w:val="20"/>
                <w:szCs w:val="20"/>
              </w:rPr>
              <w:t>一斉講義形式の授業からの脱却</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ウ　宿題・課題</w:t>
            </w:r>
          </w:p>
          <w:p w:rsidR="001961B6" w:rsidRDefault="001961B6" w:rsidP="003E4D68">
            <w:pPr>
              <w:spacing w:line="240" w:lineRule="exact"/>
              <w:rPr>
                <w:rFonts w:ascii="ＭＳ 明朝" w:hAnsi="ＭＳ 明朝"/>
                <w:color w:val="000000"/>
                <w:sz w:val="20"/>
                <w:szCs w:val="20"/>
              </w:rPr>
            </w:pP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（２）「わかる授業」、「課題解決型の授業」の創造</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計画・実践（指導）・評価・改善</w:t>
            </w:r>
            <w:r w:rsidR="0090594D">
              <w:rPr>
                <w:rFonts w:ascii="ＭＳ 明朝" w:hAnsi="ＭＳ 明朝" w:hint="eastAsia"/>
                <w:color w:val="000000"/>
                <w:sz w:val="20"/>
                <w:szCs w:val="20"/>
              </w:rPr>
              <w:t>の</w:t>
            </w:r>
            <w:r w:rsidRPr="003E4D68">
              <w:rPr>
                <w:rFonts w:ascii="ＭＳ 明朝" w:hAnsi="ＭＳ 明朝" w:hint="eastAsia"/>
                <w:color w:val="000000"/>
                <w:sz w:val="20"/>
                <w:szCs w:val="20"/>
              </w:rPr>
              <w:t>一連の活動</w:t>
            </w:r>
            <w:r w:rsidR="0090594D">
              <w:rPr>
                <w:rFonts w:ascii="ＭＳ 明朝" w:hAnsi="ＭＳ 明朝" w:hint="eastAsia"/>
                <w:color w:val="000000"/>
                <w:sz w:val="20"/>
                <w:szCs w:val="20"/>
              </w:rPr>
              <w:t>による</w:t>
            </w:r>
            <w:r w:rsidRPr="003E4D68">
              <w:rPr>
                <w:rFonts w:ascii="ＭＳ 明朝" w:hAnsi="ＭＳ 明朝" w:hint="eastAsia"/>
                <w:color w:val="000000"/>
                <w:sz w:val="20"/>
                <w:szCs w:val="20"/>
              </w:rPr>
              <w:t>授業改善</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イ　「主体的・対話的で深い学び」</w:t>
            </w:r>
            <w:r w:rsidR="0090594D">
              <w:rPr>
                <w:rFonts w:ascii="ＭＳ 明朝" w:hAnsi="ＭＳ 明朝" w:hint="eastAsia"/>
                <w:color w:val="000000"/>
                <w:sz w:val="20"/>
                <w:szCs w:val="20"/>
              </w:rPr>
              <w:t>の実践</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ウ　ＩＣＴ機器</w:t>
            </w:r>
            <w:r w:rsidR="0090594D">
              <w:rPr>
                <w:rFonts w:ascii="ＭＳ 明朝" w:hAnsi="ＭＳ 明朝" w:hint="eastAsia"/>
                <w:color w:val="000000"/>
                <w:sz w:val="20"/>
                <w:szCs w:val="20"/>
              </w:rPr>
              <w:t>の効果的な</w:t>
            </w:r>
            <w:r w:rsidRPr="003E4D68">
              <w:rPr>
                <w:rFonts w:ascii="ＭＳ 明朝" w:hAnsi="ＭＳ 明朝" w:hint="eastAsia"/>
                <w:color w:val="000000"/>
                <w:sz w:val="20"/>
                <w:szCs w:val="20"/>
              </w:rPr>
              <w:t>活用</w:t>
            </w:r>
            <w:r w:rsidR="0090594D">
              <w:rPr>
                <w:rFonts w:ascii="ＭＳ 明朝" w:hAnsi="ＭＳ 明朝" w:hint="eastAsia"/>
                <w:color w:val="000000"/>
                <w:sz w:val="20"/>
                <w:szCs w:val="20"/>
              </w:rPr>
              <w:t>。</w:t>
            </w:r>
            <w:r w:rsidRPr="003E4D68">
              <w:rPr>
                <w:rFonts w:ascii="ＭＳ 明朝" w:hAnsi="ＭＳ 明朝" w:hint="eastAsia"/>
                <w:color w:val="000000"/>
                <w:sz w:val="20"/>
                <w:szCs w:val="20"/>
              </w:rPr>
              <w:t>指導方法の工夫</w:t>
            </w:r>
          </w:p>
          <w:p w:rsidR="00520ACB" w:rsidRDefault="00520ACB" w:rsidP="003E4D68">
            <w:pPr>
              <w:spacing w:line="240" w:lineRule="exact"/>
              <w:rPr>
                <w:rFonts w:ascii="ＭＳ 明朝" w:hAnsi="ＭＳ 明朝"/>
                <w:color w:val="000000"/>
                <w:sz w:val="20"/>
                <w:szCs w:val="20"/>
              </w:rPr>
            </w:pPr>
          </w:p>
          <w:p w:rsidR="0090559A" w:rsidRDefault="0090559A" w:rsidP="003E4D68">
            <w:pPr>
              <w:spacing w:line="240" w:lineRule="exact"/>
              <w:rPr>
                <w:rFonts w:ascii="ＭＳ 明朝" w:hAnsi="ＭＳ 明朝"/>
                <w:color w:val="000000"/>
                <w:sz w:val="20"/>
                <w:szCs w:val="20"/>
              </w:rPr>
            </w:pPr>
          </w:p>
          <w:p w:rsidR="003E4D68" w:rsidRPr="003E4D68" w:rsidRDefault="0090594D" w:rsidP="003E4D68">
            <w:pPr>
              <w:spacing w:line="240" w:lineRule="exact"/>
              <w:rPr>
                <w:rFonts w:ascii="ＭＳ 明朝" w:hAnsi="ＭＳ 明朝"/>
                <w:color w:val="000000"/>
                <w:sz w:val="20"/>
                <w:szCs w:val="20"/>
              </w:rPr>
            </w:pPr>
            <w:r>
              <w:rPr>
                <w:rFonts w:ascii="ＭＳ 明朝" w:hAnsi="ＭＳ 明朝" w:hint="eastAsia"/>
                <w:color w:val="000000"/>
                <w:sz w:val="20"/>
                <w:szCs w:val="20"/>
              </w:rPr>
              <w:t>（３）コミュニケーション力、プレゼンテーション力の育成</w:t>
            </w:r>
          </w:p>
          <w:p w:rsidR="003E4D68" w:rsidRPr="003E4D68" w:rsidRDefault="003E4D68" w:rsidP="003E4D68">
            <w:pPr>
              <w:spacing w:line="240" w:lineRule="exact"/>
              <w:rPr>
                <w:rFonts w:ascii="ＭＳ 明朝" w:hAnsi="ＭＳ 明朝"/>
                <w:color w:val="000000"/>
                <w:sz w:val="20"/>
                <w:szCs w:val="20"/>
              </w:rPr>
            </w:pPr>
            <w:r w:rsidRPr="003E4D68">
              <w:rPr>
                <w:rFonts w:ascii="ＭＳ 明朝" w:hAnsi="ＭＳ 明朝" w:hint="eastAsia"/>
                <w:color w:val="000000"/>
                <w:sz w:val="20"/>
                <w:szCs w:val="20"/>
              </w:rPr>
              <w:t>ア　コミュニケーション力・プレゼンテーション力の育成</w:t>
            </w:r>
            <w:r w:rsidR="0090594D">
              <w:rPr>
                <w:rFonts w:ascii="ＭＳ 明朝" w:hAnsi="ＭＳ 明朝" w:hint="eastAsia"/>
                <w:color w:val="000000"/>
                <w:sz w:val="20"/>
                <w:szCs w:val="20"/>
              </w:rPr>
              <w:t>。</w:t>
            </w:r>
          </w:p>
          <w:p w:rsidR="0071748A" w:rsidRPr="003E4D68" w:rsidRDefault="003E4D68" w:rsidP="0090594D">
            <w:pPr>
              <w:spacing w:line="240" w:lineRule="exact"/>
              <w:rPr>
                <w:rFonts w:ascii="ＭＳ 明朝" w:hAnsi="ＭＳ 明朝"/>
                <w:sz w:val="20"/>
                <w:szCs w:val="20"/>
              </w:rPr>
            </w:pPr>
            <w:r w:rsidRPr="003E4D68">
              <w:rPr>
                <w:rFonts w:ascii="ＭＳ 明朝" w:hAnsi="ＭＳ 明朝" w:hint="eastAsia"/>
                <w:color w:val="000000"/>
                <w:sz w:val="20"/>
                <w:szCs w:val="20"/>
              </w:rPr>
              <w:t>イ　英語の４技能</w:t>
            </w:r>
            <w:r w:rsidR="0090594D">
              <w:rPr>
                <w:rFonts w:ascii="ＭＳ 明朝" w:hAnsi="ＭＳ 明朝" w:hint="eastAsia"/>
                <w:color w:val="000000"/>
                <w:sz w:val="20"/>
                <w:szCs w:val="20"/>
              </w:rPr>
              <w:t>の</w:t>
            </w:r>
            <w:r w:rsidRPr="003E4D68">
              <w:rPr>
                <w:rFonts w:ascii="ＭＳ 明朝" w:hAnsi="ＭＳ 明朝" w:hint="eastAsia"/>
                <w:color w:val="000000"/>
                <w:sz w:val="20"/>
                <w:szCs w:val="20"/>
              </w:rPr>
              <w:t>育成</w:t>
            </w:r>
          </w:p>
        </w:tc>
        <w:tc>
          <w:tcPr>
            <w:tcW w:w="4572" w:type="dxa"/>
            <w:tcBorders>
              <w:right w:val="dashed" w:sz="4" w:space="0" w:color="auto"/>
            </w:tcBorders>
            <w:shd w:val="clear" w:color="auto" w:fill="auto"/>
          </w:tcPr>
          <w:p w:rsidR="002E50B1" w:rsidRDefault="00520ACB" w:rsidP="002E50B1">
            <w:pPr>
              <w:spacing w:line="260" w:lineRule="exact"/>
              <w:ind w:leftChars="-51" w:left="-107" w:firstLineChars="70" w:firstLine="140"/>
              <w:rPr>
                <w:rFonts w:ascii="ＭＳ 明朝" w:hAnsi="ＭＳ 明朝"/>
                <w:sz w:val="20"/>
                <w:szCs w:val="20"/>
              </w:rPr>
            </w:pPr>
            <w:r>
              <w:rPr>
                <w:rFonts w:ascii="ＭＳ 明朝" w:hAnsi="ＭＳ 明朝" w:hint="eastAsia"/>
                <w:sz w:val="20"/>
                <w:szCs w:val="20"/>
              </w:rPr>
              <w:t>（１）</w:t>
            </w:r>
          </w:p>
          <w:p w:rsidR="002E50B1" w:rsidRPr="00015E5F" w:rsidRDefault="002E50B1" w:rsidP="00520ACB">
            <w:pPr>
              <w:spacing w:line="260" w:lineRule="exact"/>
              <w:ind w:leftChars="16" w:left="34"/>
              <w:rPr>
                <w:rFonts w:ascii="ＭＳ 明朝" w:hAnsi="ＭＳ 明朝"/>
                <w:sz w:val="20"/>
                <w:szCs w:val="20"/>
              </w:rPr>
            </w:pPr>
            <w:r w:rsidRPr="00015E5F">
              <w:rPr>
                <w:rFonts w:ascii="ＭＳ 明朝" w:hAnsi="ＭＳ 明朝" w:hint="eastAsia"/>
                <w:sz w:val="20"/>
                <w:szCs w:val="20"/>
              </w:rPr>
              <w:t>ア、イ　一方的な講義形式の授業から脱却し、発問</w:t>
            </w:r>
            <w:r w:rsidR="001961B6">
              <w:rPr>
                <w:rFonts w:ascii="ＭＳ 明朝" w:hAnsi="ＭＳ 明朝" w:hint="eastAsia"/>
                <w:sz w:val="20"/>
                <w:szCs w:val="20"/>
              </w:rPr>
              <w:t>・課題を</w:t>
            </w:r>
            <w:r w:rsidRPr="00015E5F">
              <w:rPr>
                <w:rFonts w:ascii="ＭＳ 明朝" w:hAnsi="ＭＳ 明朝" w:hint="eastAsia"/>
                <w:sz w:val="20"/>
                <w:szCs w:val="20"/>
              </w:rPr>
              <w:t>工夫し生徒同士意見交換する等、自分で考え、理解を深める時間をつくる。</w:t>
            </w:r>
            <w:r w:rsidR="001961B6">
              <w:rPr>
                <w:rFonts w:ascii="ＭＳ 明朝" w:hAnsi="ＭＳ 明朝" w:hint="eastAsia"/>
                <w:sz w:val="20"/>
                <w:szCs w:val="20"/>
              </w:rPr>
              <w:t>また、自分の授業が４つの要素のどれを滋養しているか意識する。</w:t>
            </w:r>
            <w:r w:rsidRPr="00015E5F">
              <w:rPr>
                <w:rFonts w:ascii="ＭＳ 明朝" w:hAnsi="ＭＳ 明朝" w:hint="eastAsia"/>
                <w:sz w:val="20"/>
                <w:szCs w:val="20"/>
              </w:rPr>
              <w:t>授業開始時と終了前に「目当て」（何を学ぶか）の説明と、「まとめ」を行い、学習内容を生徒が俯瞰できるようにする。</w:t>
            </w:r>
          </w:p>
          <w:p w:rsidR="00573D74" w:rsidRDefault="00573D74" w:rsidP="00520ACB">
            <w:pPr>
              <w:spacing w:line="320" w:lineRule="exact"/>
              <w:ind w:left="34"/>
              <w:rPr>
                <w:rFonts w:ascii="ＭＳ 明朝" w:hAnsi="ＭＳ 明朝"/>
                <w:sz w:val="20"/>
                <w:szCs w:val="20"/>
              </w:rPr>
            </w:pPr>
          </w:p>
          <w:p w:rsidR="0077044C" w:rsidRDefault="0077044C" w:rsidP="00520ACB">
            <w:pPr>
              <w:spacing w:line="320" w:lineRule="exact"/>
              <w:ind w:left="34"/>
              <w:rPr>
                <w:rFonts w:ascii="ＭＳ 明朝" w:hAnsi="ＭＳ 明朝"/>
                <w:sz w:val="20"/>
                <w:szCs w:val="20"/>
              </w:rPr>
            </w:pPr>
          </w:p>
          <w:p w:rsidR="002E50B1" w:rsidRDefault="002E50B1" w:rsidP="00520ACB">
            <w:pPr>
              <w:spacing w:line="260" w:lineRule="exact"/>
              <w:ind w:leftChars="16" w:left="34"/>
              <w:rPr>
                <w:rFonts w:ascii="ＭＳ 明朝" w:hAnsi="ＭＳ 明朝"/>
                <w:sz w:val="20"/>
                <w:szCs w:val="20"/>
              </w:rPr>
            </w:pPr>
            <w:r w:rsidRPr="00015E5F">
              <w:rPr>
                <w:rFonts w:ascii="ＭＳ 明朝" w:hAnsi="ＭＳ 明朝" w:hint="eastAsia"/>
                <w:sz w:val="20"/>
                <w:szCs w:val="20"/>
              </w:rPr>
              <w:t>ウ　授業外学習に取り組むよう、教科の宿題のみならず、プリント等による授業の予習・復習を習慣化させ学力向上につなげる。</w:t>
            </w:r>
          </w:p>
          <w:p w:rsidR="002E50B1" w:rsidRPr="00520ACB" w:rsidRDefault="00520ACB" w:rsidP="00520ACB">
            <w:pPr>
              <w:spacing w:line="320" w:lineRule="exact"/>
              <w:rPr>
                <w:rFonts w:ascii="ＭＳ 明朝" w:hAnsi="ＭＳ 明朝"/>
                <w:sz w:val="20"/>
                <w:szCs w:val="20"/>
              </w:rPr>
            </w:pPr>
            <w:r>
              <w:rPr>
                <w:rFonts w:ascii="ＭＳ 明朝" w:hAnsi="ＭＳ 明朝" w:hint="eastAsia"/>
                <w:sz w:val="20"/>
                <w:szCs w:val="20"/>
              </w:rPr>
              <w:t>（２）</w:t>
            </w:r>
          </w:p>
          <w:p w:rsidR="009309F5" w:rsidRDefault="009309F5" w:rsidP="00F47D62">
            <w:pPr>
              <w:spacing w:line="260" w:lineRule="exact"/>
              <w:ind w:leftChars="16" w:left="34"/>
              <w:rPr>
                <w:rFonts w:ascii="ＭＳ 明朝" w:hAnsi="ＭＳ 明朝"/>
                <w:sz w:val="20"/>
                <w:szCs w:val="20"/>
              </w:rPr>
            </w:pPr>
            <w:r w:rsidRPr="00F47D62">
              <w:rPr>
                <w:rFonts w:ascii="ＭＳ 明朝" w:hAnsi="ＭＳ 明朝" w:hint="eastAsia"/>
                <w:sz w:val="20"/>
                <w:szCs w:val="20"/>
              </w:rPr>
              <w:t>ア</w:t>
            </w:r>
            <w:r>
              <w:rPr>
                <w:rFonts w:ascii="ＭＳ 明朝" w:hAnsi="ＭＳ 明朝" w:hint="eastAsia"/>
                <w:sz w:val="20"/>
                <w:szCs w:val="20"/>
              </w:rPr>
              <w:t xml:space="preserve">　</w:t>
            </w:r>
            <w:r w:rsidR="00F47D62">
              <w:rPr>
                <w:rFonts w:ascii="ＭＳ 明朝" w:hAnsi="ＭＳ 明朝" w:hint="eastAsia"/>
                <w:sz w:val="20"/>
                <w:szCs w:val="20"/>
              </w:rPr>
              <w:t>授業アンケート後提出の「振り返りシート」に関連</w:t>
            </w:r>
            <w:r w:rsidR="007008B8">
              <w:rPr>
                <w:rFonts w:ascii="ＭＳ 明朝" w:hAnsi="ＭＳ 明朝" w:hint="eastAsia"/>
                <w:sz w:val="20"/>
                <w:szCs w:val="20"/>
              </w:rPr>
              <w:t>する項目の</w:t>
            </w:r>
            <w:r w:rsidR="00F47D62">
              <w:rPr>
                <w:rFonts w:ascii="ＭＳ 明朝" w:hAnsi="ＭＳ 明朝" w:hint="eastAsia"/>
                <w:sz w:val="20"/>
                <w:szCs w:val="20"/>
              </w:rPr>
              <w:t>記述を追加する。</w:t>
            </w:r>
          </w:p>
          <w:p w:rsidR="009309F5" w:rsidRDefault="009309F5" w:rsidP="00520ACB">
            <w:pPr>
              <w:spacing w:line="260" w:lineRule="exact"/>
              <w:ind w:leftChars="-51" w:left="-107"/>
              <w:rPr>
                <w:rFonts w:ascii="ＭＳ 明朝" w:hAnsi="ＭＳ 明朝"/>
                <w:sz w:val="20"/>
                <w:szCs w:val="20"/>
              </w:rPr>
            </w:pPr>
          </w:p>
          <w:p w:rsidR="002E50B1" w:rsidRPr="00015E5F" w:rsidRDefault="009309F5" w:rsidP="00520ACB">
            <w:pPr>
              <w:spacing w:line="260" w:lineRule="exact"/>
              <w:ind w:leftChars="16" w:left="34"/>
              <w:rPr>
                <w:rFonts w:ascii="ＭＳ 明朝" w:hAnsi="ＭＳ 明朝"/>
                <w:sz w:val="20"/>
                <w:szCs w:val="20"/>
              </w:rPr>
            </w:pPr>
            <w:r>
              <w:rPr>
                <w:rFonts w:ascii="ＭＳ 明朝" w:hAnsi="ＭＳ 明朝" w:hint="eastAsia"/>
                <w:sz w:val="20"/>
                <w:szCs w:val="20"/>
              </w:rPr>
              <w:t xml:space="preserve">イ　</w:t>
            </w:r>
            <w:r w:rsidR="002E50B1" w:rsidRPr="00015E5F">
              <w:rPr>
                <w:rFonts w:ascii="ＭＳ 明朝" w:hAnsi="ＭＳ 明朝" w:hint="eastAsia"/>
                <w:sz w:val="20"/>
                <w:szCs w:val="20"/>
              </w:rPr>
              <w:t>各科目で「主体的・対話的で深い学び」を実践する。</w:t>
            </w:r>
          </w:p>
          <w:p w:rsidR="002E50B1" w:rsidRDefault="009309F5" w:rsidP="00520ACB">
            <w:pPr>
              <w:spacing w:line="260" w:lineRule="exact"/>
              <w:ind w:leftChars="16" w:left="34"/>
              <w:rPr>
                <w:rFonts w:ascii="ＭＳ 明朝" w:hAnsi="ＭＳ 明朝"/>
                <w:sz w:val="20"/>
                <w:szCs w:val="20"/>
              </w:rPr>
            </w:pPr>
            <w:r>
              <w:rPr>
                <w:rFonts w:ascii="ＭＳ 明朝" w:hAnsi="ＭＳ 明朝" w:hint="eastAsia"/>
                <w:sz w:val="20"/>
                <w:szCs w:val="20"/>
              </w:rPr>
              <w:t xml:space="preserve">ウ　</w:t>
            </w:r>
            <w:r w:rsidRPr="00015E5F">
              <w:rPr>
                <w:rFonts w:ascii="ＭＳ 明朝" w:hAnsi="ＭＳ 明朝" w:hint="eastAsia"/>
                <w:sz w:val="20"/>
                <w:szCs w:val="20"/>
              </w:rPr>
              <w:t>教科を限らず、できる教科からICT機器を利用する授業を充実させる。</w:t>
            </w:r>
          </w:p>
          <w:p w:rsidR="002E50B1" w:rsidRDefault="002E50B1" w:rsidP="00520ACB">
            <w:pPr>
              <w:spacing w:line="260" w:lineRule="exact"/>
              <w:ind w:leftChars="16" w:left="34"/>
              <w:rPr>
                <w:rFonts w:ascii="ＭＳ 明朝" w:hAnsi="ＭＳ 明朝"/>
                <w:sz w:val="20"/>
                <w:szCs w:val="20"/>
              </w:rPr>
            </w:pPr>
          </w:p>
          <w:p w:rsidR="00520ACB" w:rsidRDefault="00520ACB" w:rsidP="00520ACB">
            <w:pPr>
              <w:spacing w:line="260" w:lineRule="exact"/>
              <w:ind w:leftChars="16" w:left="34"/>
              <w:rPr>
                <w:rFonts w:ascii="ＭＳ 明朝" w:hAnsi="ＭＳ 明朝"/>
                <w:sz w:val="20"/>
                <w:szCs w:val="20"/>
              </w:rPr>
            </w:pPr>
          </w:p>
          <w:p w:rsidR="0090559A" w:rsidRDefault="0090559A" w:rsidP="00520ACB">
            <w:pPr>
              <w:spacing w:line="260" w:lineRule="exact"/>
              <w:ind w:leftChars="16" w:left="34"/>
              <w:rPr>
                <w:rFonts w:ascii="ＭＳ 明朝" w:hAnsi="ＭＳ 明朝"/>
                <w:sz w:val="20"/>
                <w:szCs w:val="20"/>
              </w:rPr>
            </w:pPr>
          </w:p>
          <w:p w:rsidR="00520ACB" w:rsidRDefault="00520ACB" w:rsidP="00520ACB">
            <w:pPr>
              <w:spacing w:line="260" w:lineRule="exact"/>
              <w:ind w:leftChars="16" w:left="34"/>
              <w:rPr>
                <w:rFonts w:ascii="ＭＳ 明朝" w:hAnsi="ＭＳ 明朝"/>
                <w:sz w:val="20"/>
                <w:szCs w:val="20"/>
              </w:rPr>
            </w:pPr>
            <w:r>
              <w:rPr>
                <w:rFonts w:ascii="ＭＳ 明朝" w:hAnsi="ＭＳ 明朝" w:hint="eastAsia"/>
                <w:sz w:val="20"/>
                <w:szCs w:val="20"/>
              </w:rPr>
              <w:t>（３）</w:t>
            </w:r>
          </w:p>
          <w:p w:rsidR="002E50B1" w:rsidRPr="00015E5F" w:rsidRDefault="002E50B1" w:rsidP="00520ACB">
            <w:pPr>
              <w:spacing w:line="260" w:lineRule="exact"/>
              <w:ind w:leftChars="16" w:left="34"/>
              <w:rPr>
                <w:rFonts w:ascii="ＭＳ 明朝" w:hAnsi="ＭＳ 明朝"/>
                <w:sz w:val="20"/>
                <w:szCs w:val="20"/>
              </w:rPr>
            </w:pPr>
            <w:r w:rsidRPr="00015E5F">
              <w:rPr>
                <w:rFonts w:ascii="ＭＳ 明朝" w:hAnsi="ＭＳ 明朝" w:hint="eastAsia"/>
                <w:sz w:val="20"/>
                <w:szCs w:val="20"/>
              </w:rPr>
              <w:t>教科、学年、総合的な学習の時間等を活用し、プレゼンテーションをする機会を多く設ける。</w:t>
            </w:r>
          </w:p>
          <w:p w:rsidR="002E50B1" w:rsidRPr="00015E5F" w:rsidRDefault="00520ACB" w:rsidP="00520ACB">
            <w:pPr>
              <w:spacing w:line="260" w:lineRule="exact"/>
              <w:ind w:leftChars="16" w:left="34"/>
              <w:rPr>
                <w:rFonts w:ascii="ＭＳ 明朝" w:hAnsi="ＭＳ 明朝"/>
                <w:sz w:val="20"/>
                <w:szCs w:val="20"/>
              </w:rPr>
            </w:pPr>
            <w:r>
              <w:rPr>
                <w:rFonts w:ascii="ＭＳ 明朝" w:hAnsi="ＭＳ 明朝" w:hint="eastAsia"/>
                <w:sz w:val="20"/>
                <w:szCs w:val="20"/>
              </w:rPr>
              <w:t>・</w:t>
            </w:r>
            <w:r w:rsidR="002E50B1" w:rsidRPr="00015E5F">
              <w:rPr>
                <w:rFonts w:ascii="ＭＳ 明朝" w:hAnsi="ＭＳ 明朝" w:hint="eastAsia"/>
                <w:sz w:val="20"/>
                <w:szCs w:val="20"/>
              </w:rPr>
              <w:t>スピーキングテスト導入に備え、教育課程、実施体制等校内の体制を整える。</w:t>
            </w:r>
          </w:p>
          <w:p w:rsidR="002E50B1" w:rsidRPr="002E50B1" w:rsidRDefault="002E50B1" w:rsidP="0054712D">
            <w:pPr>
              <w:spacing w:line="320" w:lineRule="exact"/>
              <w:ind w:left="400" w:hangingChars="200" w:hanging="400"/>
              <w:rPr>
                <w:rFonts w:ascii="ＭＳ 明朝" w:hAnsi="ＭＳ 明朝"/>
                <w:sz w:val="20"/>
                <w:szCs w:val="20"/>
              </w:rPr>
            </w:pPr>
          </w:p>
        </w:tc>
        <w:tc>
          <w:tcPr>
            <w:tcW w:w="2693" w:type="dxa"/>
            <w:tcBorders>
              <w:right w:val="dashed" w:sz="4" w:space="0" w:color="auto"/>
            </w:tcBorders>
          </w:tcPr>
          <w:p w:rsidR="00573D74" w:rsidRDefault="00573D74" w:rsidP="00C11752">
            <w:pPr>
              <w:spacing w:line="240" w:lineRule="exact"/>
              <w:ind w:leftChars="-1" w:left="-2"/>
              <w:rPr>
                <w:rFonts w:ascii="ＭＳ 明朝" w:hAnsi="ＭＳ 明朝"/>
                <w:sz w:val="20"/>
                <w:szCs w:val="20"/>
              </w:rPr>
            </w:pPr>
            <w:r>
              <w:rPr>
                <w:rFonts w:ascii="ＭＳ 明朝" w:hAnsi="ＭＳ 明朝" w:hint="eastAsia"/>
                <w:sz w:val="20"/>
                <w:szCs w:val="20"/>
              </w:rPr>
              <w:t>（１）</w:t>
            </w:r>
          </w:p>
          <w:p w:rsidR="001961B6" w:rsidRPr="00015E5F" w:rsidRDefault="001961B6" w:rsidP="00C11752">
            <w:pPr>
              <w:spacing w:line="240" w:lineRule="exact"/>
              <w:ind w:leftChars="-1" w:left="-2"/>
              <w:rPr>
                <w:rFonts w:ascii="ＭＳ 明朝" w:hAnsi="ＭＳ 明朝"/>
                <w:sz w:val="20"/>
                <w:szCs w:val="20"/>
              </w:rPr>
            </w:pPr>
            <w:r w:rsidRPr="00015E5F">
              <w:rPr>
                <w:rFonts w:ascii="ＭＳ 明朝" w:hAnsi="ＭＳ 明朝" w:hint="eastAsia"/>
                <w:sz w:val="20"/>
                <w:szCs w:val="20"/>
              </w:rPr>
              <w:t>ア、イ　生徒向け学校教育自己診断の「本校の授業では</w:t>
            </w:r>
            <w:r w:rsidR="008423F6">
              <w:rPr>
                <w:rFonts w:ascii="ＭＳ 明朝" w:hAnsi="ＭＳ 明朝" w:hint="eastAsia"/>
                <w:sz w:val="20"/>
                <w:szCs w:val="20"/>
              </w:rPr>
              <w:t>解答や発言を</w:t>
            </w:r>
            <w:r w:rsidRPr="00015E5F">
              <w:rPr>
                <w:rFonts w:ascii="ＭＳ 明朝" w:hAnsi="ＭＳ 明朝" w:hint="eastAsia"/>
                <w:sz w:val="20"/>
                <w:szCs w:val="20"/>
              </w:rPr>
              <w:t>求めら</w:t>
            </w:r>
            <w:r w:rsidR="008423F6">
              <w:rPr>
                <w:rFonts w:ascii="ＭＳ 明朝" w:hAnsi="ＭＳ 明朝" w:hint="eastAsia"/>
                <w:sz w:val="20"/>
                <w:szCs w:val="20"/>
              </w:rPr>
              <w:t>れ</w:t>
            </w:r>
            <w:r w:rsidRPr="00015E5F">
              <w:rPr>
                <w:rFonts w:ascii="ＭＳ 明朝" w:hAnsi="ＭＳ 明朝" w:hint="eastAsia"/>
                <w:sz w:val="20"/>
                <w:szCs w:val="20"/>
              </w:rPr>
              <w:t>る</w:t>
            </w:r>
            <w:r w:rsidR="008423F6">
              <w:rPr>
                <w:rFonts w:ascii="ＭＳ 明朝" w:hAnsi="ＭＳ 明朝" w:hint="eastAsia"/>
                <w:sz w:val="20"/>
                <w:szCs w:val="20"/>
              </w:rPr>
              <w:t>機会がある</w:t>
            </w:r>
            <w:r w:rsidRPr="00015E5F">
              <w:rPr>
                <w:rFonts w:ascii="ＭＳ 明朝" w:hAnsi="ＭＳ 明朝" w:hint="eastAsia"/>
                <w:sz w:val="20"/>
                <w:szCs w:val="20"/>
              </w:rPr>
              <w:t>。」の肯定率を</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B255B3">
              <w:rPr>
                <w:rFonts w:ascii="ＭＳ 明朝" w:hAnsi="ＭＳ 明朝" w:hint="eastAsia"/>
                <w:sz w:val="20"/>
                <w:szCs w:val="20"/>
              </w:rPr>
              <w:t>80</w:t>
            </w:r>
            <w:r w:rsidRPr="00015E5F">
              <w:rPr>
                <w:rFonts w:ascii="ＭＳ 明朝" w:hAnsi="ＭＳ 明朝" w:hint="eastAsia"/>
                <w:sz w:val="20"/>
                <w:szCs w:val="20"/>
              </w:rPr>
              <w:t>％（平成</w:t>
            </w:r>
            <w:r w:rsidR="008423F6">
              <w:rPr>
                <w:rFonts w:ascii="ＭＳ 明朝" w:hAnsi="ＭＳ 明朝" w:hint="eastAsia"/>
                <w:sz w:val="20"/>
                <w:szCs w:val="20"/>
              </w:rPr>
              <w:t>30</w:t>
            </w:r>
            <w:r w:rsidRPr="00015E5F">
              <w:rPr>
                <w:rFonts w:ascii="ＭＳ 明朝" w:hAnsi="ＭＳ 明朝" w:hint="eastAsia"/>
                <w:sz w:val="20"/>
                <w:szCs w:val="20"/>
              </w:rPr>
              <w:t>年</w:t>
            </w:r>
            <w:r w:rsidR="008423F6">
              <w:rPr>
                <w:rFonts w:ascii="ＭＳ 明朝" w:hAnsi="ＭＳ 明朝" w:hint="eastAsia"/>
                <w:sz w:val="20"/>
                <w:szCs w:val="20"/>
              </w:rPr>
              <w:t>81</w:t>
            </w:r>
            <w:r w:rsidRPr="00015E5F">
              <w:rPr>
                <w:rFonts w:ascii="ＭＳ 明朝" w:hAnsi="ＭＳ 明朝" w:hint="eastAsia"/>
                <w:sz w:val="20"/>
                <w:szCs w:val="20"/>
              </w:rPr>
              <w:t>％）</w:t>
            </w:r>
            <w:r w:rsidR="008423F6">
              <w:rPr>
                <w:rFonts w:ascii="ＭＳ 明朝" w:hAnsi="ＭＳ 明朝" w:hint="eastAsia"/>
                <w:sz w:val="20"/>
                <w:szCs w:val="20"/>
              </w:rPr>
              <w:t>に</w:t>
            </w:r>
            <w:r w:rsidRPr="00015E5F">
              <w:rPr>
                <w:rFonts w:ascii="ＭＳ 明朝" w:hAnsi="ＭＳ 明朝" w:hint="eastAsia"/>
                <w:sz w:val="20"/>
                <w:szCs w:val="20"/>
              </w:rPr>
              <w:t>、「本校の授業では、</w:t>
            </w:r>
            <w:r w:rsidR="008423F6" w:rsidRPr="005822E4">
              <w:rPr>
                <w:rFonts w:ascii="ＭＳ 明朝" w:hAnsi="ＭＳ 明朝" w:hint="eastAsia"/>
              </w:rPr>
              <w:t>自分で物事を調べ、発表する機会がある。</w:t>
            </w:r>
            <w:r w:rsidRPr="00015E5F">
              <w:rPr>
                <w:rFonts w:ascii="ＭＳ 明朝" w:hAnsi="ＭＳ 明朝" w:hint="eastAsia"/>
                <w:sz w:val="20"/>
                <w:szCs w:val="20"/>
              </w:rPr>
              <w:t>」の肯定率を</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B255B3">
              <w:rPr>
                <w:rFonts w:ascii="ＭＳ 明朝" w:hAnsi="ＭＳ 明朝" w:hint="eastAsia"/>
                <w:sz w:val="20"/>
                <w:szCs w:val="20"/>
              </w:rPr>
              <w:t>75</w:t>
            </w:r>
            <w:r w:rsidRPr="00015E5F">
              <w:rPr>
                <w:rFonts w:ascii="ＭＳ 明朝" w:hAnsi="ＭＳ 明朝" w:hint="eastAsia"/>
                <w:sz w:val="20"/>
                <w:szCs w:val="20"/>
              </w:rPr>
              <w:t>％（平成</w:t>
            </w:r>
            <w:r w:rsidR="008423F6">
              <w:rPr>
                <w:rFonts w:ascii="ＭＳ 明朝" w:hAnsi="ＭＳ 明朝" w:hint="eastAsia"/>
                <w:sz w:val="20"/>
                <w:szCs w:val="20"/>
              </w:rPr>
              <w:t>30</w:t>
            </w:r>
            <w:r w:rsidRPr="00015E5F">
              <w:rPr>
                <w:rFonts w:ascii="ＭＳ 明朝" w:hAnsi="ＭＳ 明朝" w:hint="eastAsia"/>
                <w:sz w:val="20"/>
                <w:szCs w:val="20"/>
              </w:rPr>
              <w:t>年</w:t>
            </w:r>
            <w:r w:rsidR="008423F6">
              <w:rPr>
                <w:rFonts w:ascii="ＭＳ 明朝" w:hAnsi="ＭＳ 明朝" w:hint="eastAsia"/>
                <w:sz w:val="20"/>
                <w:szCs w:val="20"/>
              </w:rPr>
              <w:t>74％）にする。</w:t>
            </w:r>
          </w:p>
          <w:p w:rsidR="001961B6" w:rsidRPr="009F4F5B" w:rsidRDefault="00573D74" w:rsidP="00C11752">
            <w:pPr>
              <w:spacing w:line="240" w:lineRule="exact"/>
              <w:ind w:leftChars="-1" w:left="-2"/>
              <w:rPr>
                <w:rFonts w:ascii="ＭＳ 明朝" w:hAnsi="ＭＳ 明朝"/>
                <w:sz w:val="20"/>
                <w:szCs w:val="20"/>
              </w:rPr>
            </w:pPr>
            <w:r w:rsidRPr="009F4F5B">
              <w:rPr>
                <w:rFonts w:ascii="ＭＳ 明朝" w:hAnsi="ＭＳ 明朝" w:hint="eastAsia"/>
                <w:sz w:val="20"/>
                <w:szCs w:val="20"/>
              </w:rPr>
              <w:t>ウ　同自己</w:t>
            </w:r>
            <w:r w:rsidR="001961B6" w:rsidRPr="009F4F5B">
              <w:rPr>
                <w:rFonts w:ascii="ＭＳ 明朝" w:hAnsi="ＭＳ 明朝" w:hint="eastAsia"/>
                <w:sz w:val="20"/>
                <w:szCs w:val="20"/>
              </w:rPr>
              <w:t>診断の「本校の授業では、</w:t>
            </w:r>
            <w:r w:rsidRPr="009F4F5B">
              <w:rPr>
                <w:rFonts w:ascii="ＭＳ 明朝" w:hAnsi="ＭＳ 明朝" w:hint="eastAsia"/>
                <w:sz w:val="20"/>
                <w:szCs w:val="20"/>
              </w:rPr>
              <w:t>宿題や課題が適度に出される。</w:t>
            </w:r>
            <w:r w:rsidR="001961B6" w:rsidRPr="009F4F5B">
              <w:rPr>
                <w:rFonts w:ascii="ＭＳ 明朝" w:hAnsi="ＭＳ 明朝" w:hint="eastAsia"/>
                <w:sz w:val="20"/>
                <w:szCs w:val="20"/>
              </w:rPr>
              <w:t>」の肯定率を</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B255B3" w:rsidRPr="009F4F5B">
              <w:rPr>
                <w:rFonts w:ascii="ＭＳ 明朝" w:hAnsi="ＭＳ 明朝" w:hint="eastAsia"/>
                <w:sz w:val="20"/>
                <w:szCs w:val="20"/>
              </w:rPr>
              <w:t>80</w:t>
            </w:r>
            <w:r w:rsidR="001961B6" w:rsidRPr="009F4F5B">
              <w:rPr>
                <w:rFonts w:ascii="ＭＳ 明朝" w:hAnsi="ＭＳ 明朝" w:hint="eastAsia"/>
                <w:sz w:val="20"/>
                <w:szCs w:val="20"/>
              </w:rPr>
              <w:t>％（平成</w:t>
            </w:r>
            <w:r w:rsidRPr="009F4F5B">
              <w:rPr>
                <w:rFonts w:ascii="ＭＳ 明朝" w:hAnsi="ＭＳ 明朝" w:hint="eastAsia"/>
                <w:sz w:val="20"/>
                <w:szCs w:val="20"/>
              </w:rPr>
              <w:t>30</w:t>
            </w:r>
            <w:r w:rsidR="001961B6" w:rsidRPr="009F4F5B">
              <w:rPr>
                <w:rFonts w:ascii="ＭＳ 明朝" w:hAnsi="ＭＳ 明朝" w:hint="eastAsia"/>
                <w:sz w:val="20"/>
                <w:szCs w:val="20"/>
              </w:rPr>
              <w:t>年</w:t>
            </w:r>
            <w:r w:rsidRPr="009F4F5B">
              <w:rPr>
                <w:rFonts w:ascii="ＭＳ 明朝" w:hAnsi="ＭＳ 明朝" w:hint="eastAsia"/>
                <w:sz w:val="20"/>
                <w:szCs w:val="20"/>
              </w:rPr>
              <w:t>80</w:t>
            </w:r>
            <w:r w:rsidR="001961B6" w:rsidRPr="009F4F5B">
              <w:rPr>
                <w:rFonts w:ascii="ＭＳ 明朝" w:hAnsi="ＭＳ 明朝" w:hint="eastAsia"/>
                <w:sz w:val="20"/>
                <w:szCs w:val="20"/>
              </w:rPr>
              <w:t>％）</w:t>
            </w:r>
            <w:r w:rsidRPr="009F4F5B">
              <w:rPr>
                <w:rFonts w:ascii="ＭＳ 明朝" w:hAnsi="ＭＳ 明朝" w:hint="eastAsia"/>
                <w:sz w:val="20"/>
                <w:szCs w:val="20"/>
              </w:rPr>
              <w:t>にする。</w:t>
            </w:r>
          </w:p>
          <w:p w:rsidR="00573D74" w:rsidRDefault="00573D74" w:rsidP="00C11752">
            <w:pPr>
              <w:spacing w:line="240" w:lineRule="exact"/>
              <w:ind w:leftChars="-1" w:left="-2"/>
              <w:rPr>
                <w:rFonts w:ascii="ＭＳ 明朝" w:hAnsi="ＭＳ 明朝"/>
                <w:sz w:val="20"/>
                <w:szCs w:val="20"/>
              </w:rPr>
            </w:pPr>
            <w:r>
              <w:rPr>
                <w:rFonts w:ascii="ＭＳ 明朝" w:hAnsi="ＭＳ 明朝" w:hint="eastAsia"/>
                <w:sz w:val="20"/>
                <w:szCs w:val="20"/>
              </w:rPr>
              <w:t>（２）</w:t>
            </w:r>
          </w:p>
          <w:p w:rsidR="001961B6" w:rsidRPr="00015E5F" w:rsidRDefault="00573D74" w:rsidP="00C11752">
            <w:pPr>
              <w:spacing w:line="240" w:lineRule="exact"/>
              <w:ind w:leftChars="-1" w:left="-2"/>
              <w:rPr>
                <w:rFonts w:ascii="ＭＳ 明朝" w:hAnsi="ＭＳ 明朝"/>
                <w:sz w:val="20"/>
                <w:szCs w:val="20"/>
              </w:rPr>
            </w:pPr>
            <w:r>
              <w:rPr>
                <w:rFonts w:ascii="ＭＳ 明朝" w:hAnsi="ＭＳ 明朝" w:hint="eastAsia"/>
                <w:sz w:val="20"/>
                <w:szCs w:val="20"/>
              </w:rPr>
              <w:t>ア</w:t>
            </w:r>
            <w:r w:rsidR="00B255B3">
              <w:rPr>
                <w:rFonts w:ascii="ＭＳ 明朝" w:hAnsi="ＭＳ 明朝" w:hint="eastAsia"/>
                <w:sz w:val="20"/>
                <w:szCs w:val="20"/>
              </w:rPr>
              <w:t>、</w:t>
            </w:r>
            <w:r>
              <w:rPr>
                <w:rFonts w:ascii="ＭＳ 明朝" w:hAnsi="ＭＳ 明朝" w:hint="eastAsia"/>
                <w:sz w:val="20"/>
                <w:szCs w:val="20"/>
              </w:rPr>
              <w:t xml:space="preserve">イ　</w:t>
            </w:r>
            <w:r w:rsidR="001961B6" w:rsidRPr="00015E5F">
              <w:rPr>
                <w:rFonts w:ascii="ＭＳ 明朝" w:hAnsi="ＭＳ 明朝" w:hint="eastAsia"/>
                <w:sz w:val="20"/>
                <w:szCs w:val="20"/>
              </w:rPr>
              <w:t>授業アンケート結果における授業満足度</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B255B3">
              <w:rPr>
                <w:rFonts w:ascii="ＭＳ 明朝" w:hAnsi="ＭＳ 明朝" w:hint="eastAsia"/>
                <w:sz w:val="20"/>
                <w:szCs w:val="20"/>
              </w:rPr>
              <w:t>86</w:t>
            </w:r>
            <w:r w:rsidR="001961B6" w:rsidRPr="00015E5F">
              <w:rPr>
                <w:rFonts w:ascii="ＭＳ 明朝" w:hAnsi="ＭＳ 明朝" w:hint="eastAsia"/>
                <w:sz w:val="20"/>
                <w:szCs w:val="20"/>
              </w:rPr>
              <w:t>％維持。（平成</w:t>
            </w:r>
            <w:r w:rsidR="00B255B3" w:rsidRPr="00F47D62">
              <w:rPr>
                <w:rFonts w:ascii="ＭＳ 明朝" w:hAnsi="ＭＳ 明朝" w:hint="eastAsia"/>
                <w:sz w:val="20"/>
                <w:szCs w:val="20"/>
              </w:rPr>
              <w:t>30</w:t>
            </w:r>
            <w:r w:rsidR="001961B6" w:rsidRPr="00F47D62">
              <w:rPr>
                <w:rFonts w:ascii="ＭＳ 明朝" w:hAnsi="ＭＳ 明朝" w:hint="eastAsia"/>
                <w:sz w:val="20"/>
                <w:szCs w:val="20"/>
              </w:rPr>
              <w:t>年度</w:t>
            </w:r>
            <w:r w:rsidR="00B255B3" w:rsidRPr="00F47D62">
              <w:rPr>
                <w:rFonts w:ascii="ＭＳ 明朝" w:hAnsi="ＭＳ 明朝" w:hint="eastAsia"/>
                <w:sz w:val="20"/>
                <w:szCs w:val="20"/>
              </w:rPr>
              <w:t>86</w:t>
            </w:r>
            <w:r w:rsidR="001961B6" w:rsidRPr="00F47D62">
              <w:rPr>
                <w:rFonts w:ascii="ＭＳ 明朝" w:hAnsi="ＭＳ 明朝" w:hint="eastAsia"/>
                <w:sz w:val="20"/>
                <w:szCs w:val="20"/>
              </w:rPr>
              <w:t>％）</w:t>
            </w:r>
          </w:p>
          <w:p w:rsidR="001961B6" w:rsidRPr="00015E5F" w:rsidRDefault="00573D74" w:rsidP="00C11752">
            <w:pPr>
              <w:spacing w:line="240" w:lineRule="exact"/>
              <w:ind w:leftChars="-1" w:left="-2"/>
              <w:rPr>
                <w:rFonts w:ascii="ＭＳ 明朝" w:hAnsi="ＭＳ 明朝"/>
                <w:sz w:val="20"/>
                <w:szCs w:val="20"/>
              </w:rPr>
            </w:pPr>
            <w:r>
              <w:rPr>
                <w:rFonts w:ascii="ＭＳ 明朝" w:hAnsi="ＭＳ 明朝" w:hint="eastAsia"/>
                <w:sz w:val="20"/>
                <w:szCs w:val="20"/>
              </w:rPr>
              <w:t>ウ</w:t>
            </w:r>
            <w:r w:rsidR="001961B6" w:rsidRPr="00015E5F">
              <w:rPr>
                <w:rFonts w:ascii="ＭＳ 明朝" w:hAnsi="ＭＳ 明朝" w:hint="eastAsia"/>
                <w:sz w:val="20"/>
                <w:szCs w:val="20"/>
              </w:rPr>
              <w:t xml:space="preserve">　</w:t>
            </w:r>
            <w:r w:rsidR="00271F5C" w:rsidRPr="00015E5F">
              <w:rPr>
                <w:rFonts w:ascii="ＭＳ 明朝" w:hAnsi="ＭＳ 明朝" w:hint="eastAsia"/>
                <w:sz w:val="20"/>
                <w:szCs w:val="20"/>
              </w:rPr>
              <w:t>学校教</w:t>
            </w:r>
            <w:r w:rsidR="00271F5C">
              <w:rPr>
                <w:rFonts w:ascii="ＭＳ 明朝" w:hAnsi="ＭＳ 明朝" w:hint="eastAsia"/>
                <w:sz w:val="20"/>
                <w:szCs w:val="20"/>
              </w:rPr>
              <w:t>育自己診断の「本校の授業では、実習や演習、コンピューターやプロジェクター</w:t>
            </w:r>
            <w:r w:rsidR="00271F5C" w:rsidRPr="00015E5F">
              <w:rPr>
                <w:rFonts w:ascii="ＭＳ 明朝" w:hAnsi="ＭＳ 明朝" w:hint="eastAsia"/>
                <w:sz w:val="20"/>
                <w:szCs w:val="20"/>
              </w:rPr>
              <w:t>を</w:t>
            </w:r>
            <w:r w:rsidR="00271F5C">
              <w:rPr>
                <w:rFonts w:ascii="ＭＳ 明朝" w:hAnsi="ＭＳ 明朝" w:hint="eastAsia"/>
                <w:sz w:val="20"/>
                <w:szCs w:val="20"/>
              </w:rPr>
              <w:t>活用している</w:t>
            </w:r>
            <w:r w:rsidR="00271F5C" w:rsidRPr="00015E5F">
              <w:rPr>
                <w:rFonts w:ascii="ＭＳ 明朝" w:hAnsi="ＭＳ 明朝" w:hint="eastAsia"/>
                <w:sz w:val="20"/>
                <w:szCs w:val="20"/>
              </w:rPr>
              <w:t>。」</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271F5C">
              <w:rPr>
                <w:rFonts w:ascii="ＭＳ 明朝" w:hAnsi="ＭＳ 明朝" w:hint="eastAsia"/>
                <w:sz w:val="20"/>
                <w:szCs w:val="20"/>
              </w:rPr>
              <w:t>72</w:t>
            </w:r>
            <w:r w:rsidR="00271F5C" w:rsidRPr="00015E5F">
              <w:rPr>
                <w:rFonts w:ascii="ＭＳ 明朝" w:hAnsi="ＭＳ 明朝" w:hint="eastAsia"/>
                <w:sz w:val="20"/>
                <w:szCs w:val="20"/>
              </w:rPr>
              <w:t>％（平成</w:t>
            </w:r>
            <w:r w:rsidR="00271F5C">
              <w:rPr>
                <w:rFonts w:ascii="ＭＳ 明朝" w:hAnsi="ＭＳ 明朝" w:hint="eastAsia"/>
                <w:sz w:val="20"/>
                <w:szCs w:val="20"/>
              </w:rPr>
              <w:t>30</w:t>
            </w:r>
            <w:r w:rsidR="00271F5C" w:rsidRPr="00015E5F">
              <w:rPr>
                <w:rFonts w:ascii="ＭＳ 明朝" w:hAnsi="ＭＳ 明朝" w:hint="eastAsia"/>
                <w:sz w:val="20"/>
                <w:szCs w:val="20"/>
              </w:rPr>
              <w:t>年</w:t>
            </w:r>
            <w:r w:rsidR="00271F5C">
              <w:rPr>
                <w:rFonts w:ascii="ＭＳ 明朝" w:hAnsi="ＭＳ 明朝" w:hint="eastAsia"/>
                <w:sz w:val="20"/>
                <w:szCs w:val="20"/>
              </w:rPr>
              <w:t>72</w:t>
            </w:r>
            <w:r w:rsidR="00271F5C" w:rsidRPr="00015E5F">
              <w:rPr>
                <w:rFonts w:ascii="ＭＳ 明朝" w:hAnsi="ＭＳ 明朝" w:hint="eastAsia"/>
                <w:sz w:val="20"/>
                <w:szCs w:val="20"/>
              </w:rPr>
              <w:t>％）</w:t>
            </w:r>
            <w:r w:rsidR="00332E11">
              <w:rPr>
                <w:rFonts w:ascii="ＭＳ 明朝" w:hAnsi="ＭＳ 明朝" w:hint="eastAsia"/>
                <w:sz w:val="20"/>
                <w:szCs w:val="20"/>
              </w:rPr>
              <w:t>を維持する。</w:t>
            </w:r>
          </w:p>
          <w:p w:rsidR="00573D74" w:rsidRDefault="00573D74" w:rsidP="00C11752">
            <w:pPr>
              <w:spacing w:line="240" w:lineRule="exact"/>
              <w:ind w:leftChars="-1" w:left="-2"/>
              <w:rPr>
                <w:rFonts w:ascii="ＭＳ 明朝" w:hAnsi="ＭＳ 明朝"/>
                <w:sz w:val="20"/>
                <w:szCs w:val="20"/>
              </w:rPr>
            </w:pPr>
            <w:r>
              <w:rPr>
                <w:rFonts w:ascii="ＭＳ 明朝" w:hAnsi="ＭＳ 明朝" w:hint="eastAsia"/>
                <w:sz w:val="20"/>
                <w:szCs w:val="20"/>
              </w:rPr>
              <w:t>（３）</w:t>
            </w:r>
          </w:p>
          <w:p w:rsidR="001961B6" w:rsidRDefault="00271F5C" w:rsidP="00C11752">
            <w:pPr>
              <w:spacing w:line="240" w:lineRule="exact"/>
              <w:ind w:leftChars="-1" w:left="-2"/>
              <w:rPr>
                <w:rFonts w:ascii="ＭＳ 明朝" w:hAnsi="ＭＳ 明朝"/>
                <w:sz w:val="20"/>
                <w:szCs w:val="20"/>
              </w:rPr>
            </w:pPr>
            <w:r>
              <w:rPr>
                <w:rFonts w:ascii="ＭＳ 明朝" w:hAnsi="ＭＳ 明朝" w:hint="eastAsia"/>
                <w:sz w:val="20"/>
                <w:szCs w:val="20"/>
              </w:rPr>
              <w:t>・</w:t>
            </w:r>
            <w:r w:rsidR="001961B6" w:rsidRPr="00015E5F">
              <w:rPr>
                <w:rFonts w:ascii="ＭＳ 明朝" w:hAnsi="ＭＳ 明朝" w:hint="eastAsia"/>
                <w:sz w:val="20"/>
                <w:szCs w:val="20"/>
              </w:rPr>
              <w:t>学校教育自己診断</w:t>
            </w:r>
            <w:r w:rsidR="00F47D62">
              <w:rPr>
                <w:rFonts w:ascii="ＭＳ 明朝" w:hAnsi="ＭＳ 明朝" w:hint="eastAsia"/>
                <w:sz w:val="20"/>
                <w:szCs w:val="20"/>
              </w:rPr>
              <w:t>の</w:t>
            </w:r>
            <w:r>
              <w:rPr>
                <w:rFonts w:ascii="ＭＳ 明朝" w:hAnsi="ＭＳ 明朝" w:hint="eastAsia"/>
                <w:sz w:val="20"/>
                <w:szCs w:val="20"/>
              </w:rPr>
              <w:t>「発表する力」</w:t>
            </w:r>
            <w:r w:rsidR="00526A7F">
              <w:rPr>
                <w:rFonts w:ascii="ＭＳ 明朝" w:hAnsi="ＭＳ 明朝" w:hint="eastAsia"/>
                <w:sz w:val="20"/>
                <w:szCs w:val="20"/>
              </w:rPr>
              <w:t>平成31</w:t>
            </w:r>
            <w:r w:rsidR="0077044C" w:rsidRPr="003B0FC6">
              <w:rPr>
                <w:rFonts w:ascii="ＭＳ 明朝" w:hAnsi="ＭＳ 明朝" w:hint="eastAsia"/>
                <w:sz w:val="20"/>
                <w:szCs w:val="20"/>
              </w:rPr>
              <w:t>年度</w:t>
            </w:r>
            <w:r w:rsidR="008C6BA1">
              <w:rPr>
                <w:rFonts w:ascii="ＭＳ 明朝" w:hAnsi="ＭＳ 明朝" w:hint="eastAsia"/>
                <w:sz w:val="20"/>
                <w:szCs w:val="20"/>
              </w:rPr>
              <w:t>53</w:t>
            </w:r>
            <w:r w:rsidR="00D20E60">
              <w:rPr>
                <w:rFonts w:ascii="ＭＳ 明朝" w:hAnsi="ＭＳ 明朝" w:hint="eastAsia"/>
                <w:sz w:val="20"/>
                <w:szCs w:val="20"/>
              </w:rPr>
              <w:t>％</w:t>
            </w:r>
            <w:r>
              <w:rPr>
                <w:rFonts w:ascii="ＭＳ 明朝" w:hAnsi="ＭＳ 明朝" w:hint="eastAsia"/>
                <w:sz w:val="20"/>
                <w:szCs w:val="20"/>
              </w:rPr>
              <w:t>（平成30年度5</w:t>
            </w:r>
            <w:r w:rsidR="008C6BA1">
              <w:rPr>
                <w:rFonts w:ascii="ＭＳ 明朝" w:hAnsi="ＭＳ 明朝" w:hint="eastAsia"/>
                <w:sz w:val="20"/>
                <w:szCs w:val="20"/>
              </w:rPr>
              <w:t>2</w:t>
            </w:r>
            <w:r>
              <w:rPr>
                <w:rFonts w:ascii="ＭＳ 明朝" w:hAnsi="ＭＳ 明朝" w:hint="eastAsia"/>
                <w:sz w:val="20"/>
                <w:szCs w:val="20"/>
              </w:rPr>
              <w:t>％）</w:t>
            </w:r>
            <w:r w:rsidR="0090559A">
              <w:rPr>
                <w:rFonts w:ascii="ＭＳ 明朝" w:hAnsi="ＭＳ 明朝" w:hint="eastAsia"/>
                <w:sz w:val="20"/>
                <w:szCs w:val="20"/>
              </w:rPr>
              <w:t>、</w:t>
            </w:r>
            <w:r>
              <w:rPr>
                <w:rFonts w:ascii="ＭＳ 明朝" w:hAnsi="ＭＳ 明朝" w:hint="eastAsia"/>
                <w:sz w:val="20"/>
                <w:szCs w:val="20"/>
              </w:rPr>
              <w:t>「相手と</w:t>
            </w:r>
            <w:r w:rsidR="00F47D62">
              <w:rPr>
                <w:rFonts w:ascii="ＭＳ 明朝" w:hAnsi="ＭＳ 明朝" w:hint="eastAsia"/>
                <w:sz w:val="20"/>
                <w:szCs w:val="20"/>
              </w:rPr>
              <w:t>コミュニケーション</w:t>
            </w:r>
            <w:r>
              <w:rPr>
                <w:rFonts w:ascii="ＭＳ 明朝" w:hAnsi="ＭＳ 明朝" w:hint="eastAsia"/>
                <w:sz w:val="20"/>
                <w:szCs w:val="20"/>
              </w:rPr>
              <w:t>する</w:t>
            </w:r>
            <w:r w:rsidR="00F47D62">
              <w:rPr>
                <w:rFonts w:ascii="ＭＳ 明朝" w:hAnsi="ＭＳ 明朝" w:hint="eastAsia"/>
                <w:sz w:val="20"/>
                <w:szCs w:val="20"/>
              </w:rPr>
              <w:t>力</w:t>
            </w:r>
            <w:r>
              <w:rPr>
                <w:rFonts w:ascii="ＭＳ 明朝" w:hAnsi="ＭＳ 明朝" w:hint="eastAsia"/>
                <w:sz w:val="20"/>
                <w:szCs w:val="20"/>
              </w:rPr>
              <w:t>」</w:t>
            </w:r>
            <w:r w:rsidR="008C6BA1">
              <w:rPr>
                <w:rFonts w:ascii="ＭＳ 明朝" w:hAnsi="ＭＳ 明朝" w:hint="eastAsia"/>
                <w:sz w:val="20"/>
                <w:szCs w:val="20"/>
              </w:rPr>
              <w:t>62</w:t>
            </w:r>
            <w:r w:rsidR="00F47D62">
              <w:rPr>
                <w:rFonts w:ascii="ＭＳ 明朝" w:hAnsi="ＭＳ 明朝" w:hint="eastAsia"/>
                <w:sz w:val="20"/>
                <w:szCs w:val="20"/>
              </w:rPr>
              <w:t>％</w:t>
            </w:r>
            <w:r w:rsidR="008C6BA1">
              <w:rPr>
                <w:rFonts w:ascii="ＭＳ 明朝" w:hAnsi="ＭＳ 明朝" w:hint="eastAsia"/>
                <w:sz w:val="20"/>
                <w:szCs w:val="20"/>
              </w:rPr>
              <w:t>（平成30年度61％）</w:t>
            </w:r>
            <w:r w:rsidR="0090559A">
              <w:rPr>
                <w:rFonts w:ascii="ＭＳ 明朝" w:hAnsi="ＭＳ 明朝" w:hint="eastAsia"/>
                <w:sz w:val="20"/>
                <w:szCs w:val="20"/>
              </w:rPr>
              <w:t>、「自分で考える力」60％（平成30年度59％）</w:t>
            </w:r>
            <w:r w:rsidR="00573D74">
              <w:rPr>
                <w:rFonts w:ascii="ＭＳ 明朝" w:hAnsi="ＭＳ 明朝" w:hint="eastAsia"/>
                <w:sz w:val="20"/>
                <w:szCs w:val="20"/>
              </w:rPr>
              <w:t>をめざす。</w:t>
            </w:r>
          </w:p>
          <w:p w:rsidR="0090559A" w:rsidRPr="001961B6" w:rsidRDefault="0090559A" w:rsidP="00C11752">
            <w:pPr>
              <w:spacing w:line="240" w:lineRule="exact"/>
              <w:ind w:leftChars="-1" w:left="-2"/>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897939" w:rsidRPr="00717F70" w:rsidRDefault="00897939" w:rsidP="00606705">
            <w:pPr>
              <w:spacing w:line="320" w:lineRule="exact"/>
              <w:ind w:leftChars="95" w:left="399" w:hangingChars="100" w:hanging="200"/>
              <w:rPr>
                <w:rFonts w:ascii="ＭＳ 明朝" w:hAnsi="ＭＳ 明朝"/>
                <w:sz w:val="20"/>
                <w:szCs w:val="20"/>
              </w:rPr>
            </w:pPr>
          </w:p>
        </w:tc>
      </w:tr>
      <w:tr w:rsidR="00E50B6C" w:rsidRPr="00E50B6C" w:rsidTr="00D50991">
        <w:trPr>
          <w:cantSplit/>
          <w:trHeight w:val="5101"/>
          <w:jc w:val="center"/>
        </w:trPr>
        <w:tc>
          <w:tcPr>
            <w:tcW w:w="881" w:type="dxa"/>
            <w:shd w:val="clear" w:color="auto" w:fill="auto"/>
            <w:textDirection w:val="tbRlV"/>
            <w:vAlign w:val="center"/>
          </w:tcPr>
          <w:p w:rsidR="00B008B1" w:rsidRPr="00E50B6C" w:rsidRDefault="002140DA" w:rsidP="00E50B6C">
            <w:pPr>
              <w:spacing w:line="320" w:lineRule="exact"/>
              <w:ind w:left="113" w:right="113"/>
              <w:jc w:val="center"/>
              <w:rPr>
                <w:rFonts w:ascii="ＭＳ 明朝" w:hAnsi="ＭＳ 明朝"/>
                <w:spacing w:val="-20"/>
                <w:sz w:val="20"/>
                <w:szCs w:val="20"/>
              </w:rPr>
            </w:pPr>
            <w:r>
              <w:rPr>
                <w:rFonts w:ascii="ＭＳ 明朝" w:hAnsi="ＭＳ 明朝" w:hint="eastAsia"/>
                <w:spacing w:val="-20"/>
                <w:sz w:val="20"/>
                <w:szCs w:val="20"/>
              </w:rPr>
              <w:t xml:space="preserve">２　</w:t>
            </w:r>
            <w:r w:rsidRPr="00213358">
              <w:rPr>
                <w:rFonts w:ascii="ＭＳ 明朝" w:hAnsi="ＭＳ 明朝" w:hint="eastAsia"/>
                <w:sz w:val="20"/>
                <w:szCs w:val="20"/>
              </w:rPr>
              <w:t>進路実現</w:t>
            </w:r>
          </w:p>
        </w:tc>
        <w:tc>
          <w:tcPr>
            <w:tcW w:w="2020" w:type="dxa"/>
            <w:shd w:val="clear" w:color="auto" w:fill="auto"/>
          </w:tcPr>
          <w:p w:rsidR="003E4D68" w:rsidRPr="00440DAA" w:rsidRDefault="003E4D68" w:rsidP="00440DAA">
            <w:pPr>
              <w:spacing w:line="260" w:lineRule="exact"/>
              <w:rPr>
                <w:rFonts w:ascii="ＭＳ 明朝" w:hAnsi="ＭＳ 明朝"/>
                <w:sz w:val="20"/>
                <w:szCs w:val="20"/>
              </w:rPr>
            </w:pPr>
            <w:r w:rsidRPr="00440DAA">
              <w:rPr>
                <w:rFonts w:ascii="ＭＳ 明朝" w:hAnsi="ＭＳ 明朝" w:hint="eastAsia"/>
                <w:sz w:val="20"/>
                <w:szCs w:val="20"/>
              </w:rPr>
              <w:t>（１）進学実績の向上</w:t>
            </w:r>
          </w:p>
          <w:p w:rsidR="003E4D68" w:rsidRPr="00440DAA" w:rsidRDefault="003E4D68" w:rsidP="00440DAA">
            <w:pPr>
              <w:spacing w:line="260" w:lineRule="exact"/>
              <w:rPr>
                <w:rFonts w:ascii="ＭＳ 明朝" w:hAnsi="ＭＳ 明朝"/>
                <w:sz w:val="20"/>
                <w:szCs w:val="20"/>
              </w:rPr>
            </w:pPr>
            <w:r w:rsidRPr="00440DAA">
              <w:rPr>
                <w:rFonts w:ascii="ＭＳ 明朝" w:hAnsi="ＭＳ 明朝" w:hint="eastAsia"/>
                <w:sz w:val="20"/>
                <w:szCs w:val="20"/>
              </w:rPr>
              <w:t>ア　難関私立大、中堅私立大</w:t>
            </w:r>
            <w:r w:rsidR="0090594D" w:rsidRPr="00440DAA">
              <w:rPr>
                <w:rFonts w:ascii="ＭＳ 明朝" w:hAnsi="ＭＳ 明朝" w:hint="eastAsia"/>
                <w:sz w:val="20"/>
                <w:szCs w:val="20"/>
              </w:rPr>
              <w:t>への</w:t>
            </w:r>
            <w:r w:rsidRPr="00440DAA">
              <w:rPr>
                <w:rFonts w:ascii="ＭＳ 明朝" w:hAnsi="ＭＳ 明朝" w:hint="eastAsia"/>
                <w:sz w:val="20"/>
                <w:szCs w:val="20"/>
              </w:rPr>
              <w:t>合格</w:t>
            </w:r>
          </w:p>
          <w:p w:rsidR="003E4D68" w:rsidRPr="00440DAA" w:rsidRDefault="003E4D68" w:rsidP="00440DAA">
            <w:pPr>
              <w:spacing w:line="260" w:lineRule="exact"/>
              <w:rPr>
                <w:rFonts w:ascii="ＭＳ 明朝" w:hAnsi="ＭＳ 明朝"/>
                <w:sz w:val="20"/>
                <w:szCs w:val="20"/>
              </w:rPr>
            </w:pPr>
            <w:r w:rsidRPr="00440DAA">
              <w:rPr>
                <w:rFonts w:ascii="ＭＳ 明朝" w:hAnsi="ＭＳ 明朝" w:hint="eastAsia"/>
                <w:sz w:val="20"/>
                <w:szCs w:val="20"/>
              </w:rPr>
              <w:t xml:space="preserve">イ　</w:t>
            </w:r>
            <w:r w:rsidR="0090594D" w:rsidRPr="00440DAA">
              <w:rPr>
                <w:rFonts w:ascii="ＭＳ 明朝" w:hAnsi="ＭＳ 明朝" w:hint="eastAsia"/>
                <w:sz w:val="20"/>
                <w:szCs w:val="20"/>
              </w:rPr>
              <w:t>会議室等の自習室・大講義室として開放</w:t>
            </w:r>
          </w:p>
          <w:p w:rsidR="003E4D68" w:rsidRPr="00440DAA" w:rsidRDefault="003E4D68" w:rsidP="00440DAA">
            <w:pPr>
              <w:spacing w:line="260" w:lineRule="exact"/>
              <w:rPr>
                <w:rFonts w:ascii="ＭＳ 明朝" w:hAnsi="ＭＳ 明朝"/>
                <w:sz w:val="20"/>
                <w:szCs w:val="20"/>
              </w:rPr>
            </w:pPr>
            <w:r w:rsidRPr="00440DAA">
              <w:rPr>
                <w:rFonts w:ascii="ＭＳ 明朝" w:hAnsi="ＭＳ 明朝" w:hint="eastAsia"/>
                <w:sz w:val="20"/>
                <w:szCs w:val="20"/>
              </w:rPr>
              <w:t>ウ　進学意識の醸成</w:t>
            </w:r>
          </w:p>
          <w:p w:rsidR="00520ACB" w:rsidRPr="00440DAA" w:rsidRDefault="00520ACB" w:rsidP="00440DAA">
            <w:pPr>
              <w:spacing w:line="260" w:lineRule="exact"/>
              <w:rPr>
                <w:rFonts w:ascii="ＭＳ 明朝" w:hAnsi="ＭＳ 明朝"/>
                <w:sz w:val="20"/>
                <w:szCs w:val="20"/>
              </w:rPr>
            </w:pPr>
          </w:p>
          <w:p w:rsidR="003E4D68" w:rsidRPr="00440DAA" w:rsidRDefault="003E4D68" w:rsidP="00440DAA">
            <w:pPr>
              <w:spacing w:line="260" w:lineRule="exact"/>
              <w:rPr>
                <w:rFonts w:ascii="ＭＳ 明朝" w:hAnsi="ＭＳ 明朝"/>
                <w:sz w:val="20"/>
                <w:szCs w:val="20"/>
              </w:rPr>
            </w:pPr>
            <w:r w:rsidRPr="00440DAA">
              <w:rPr>
                <w:rFonts w:ascii="ＭＳ 明朝" w:hAnsi="ＭＳ 明朝" w:hint="eastAsia"/>
                <w:sz w:val="20"/>
                <w:szCs w:val="20"/>
              </w:rPr>
              <w:t>（２）キャリアデザイン</w:t>
            </w:r>
            <w:r w:rsidR="002140DA" w:rsidRPr="00440DAA">
              <w:rPr>
                <w:rFonts w:ascii="ＭＳ 明朝" w:hAnsi="ＭＳ 明朝" w:hint="eastAsia"/>
                <w:sz w:val="20"/>
                <w:szCs w:val="20"/>
              </w:rPr>
              <w:t>（ＣＤ）</w:t>
            </w:r>
            <w:r w:rsidRPr="00440DAA">
              <w:rPr>
                <w:rFonts w:ascii="ＭＳ 明朝" w:hAnsi="ＭＳ 明朝" w:hint="eastAsia"/>
                <w:sz w:val="20"/>
                <w:szCs w:val="20"/>
              </w:rPr>
              <w:t>の推進</w:t>
            </w:r>
          </w:p>
          <w:p w:rsidR="003E4D68" w:rsidRPr="00440DAA" w:rsidRDefault="0090594D" w:rsidP="00440DAA">
            <w:pPr>
              <w:spacing w:line="260" w:lineRule="exact"/>
              <w:rPr>
                <w:rFonts w:ascii="ＭＳ 明朝" w:hAnsi="ＭＳ 明朝"/>
                <w:sz w:val="20"/>
                <w:szCs w:val="20"/>
              </w:rPr>
            </w:pPr>
            <w:r w:rsidRPr="00440DAA">
              <w:rPr>
                <w:rFonts w:ascii="ＭＳ 明朝" w:hAnsi="ＭＳ 明朝" w:hint="eastAsia"/>
                <w:sz w:val="20"/>
                <w:szCs w:val="20"/>
              </w:rPr>
              <w:t>ア</w:t>
            </w:r>
            <w:r w:rsidR="00520ACB" w:rsidRPr="00440DAA">
              <w:rPr>
                <w:rFonts w:ascii="ＭＳ 明朝" w:hAnsi="ＭＳ 明朝" w:hint="eastAsia"/>
                <w:sz w:val="20"/>
                <w:szCs w:val="20"/>
              </w:rPr>
              <w:t xml:space="preserve">　</w:t>
            </w:r>
            <w:r w:rsidR="003E4D68" w:rsidRPr="00440DAA">
              <w:rPr>
                <w:rFonts w:ascii="ＭＳ 明朝" w:hAnsi="ＭＳ 明朝" w:hint="eastAsia"/>
                <w:sz w:val="20"/>
                <w:szCs w:val="20"/>
              </w:rPr>
              <w:t>「キャリアデザイン」</w:t>
            </w:r>
            <w:r w:rsidRPr="00440DAA">
              <w:rPr>
                <w:rFonts w:ascii="ＭＳ 明朝" w:hAnsi="ＭＳ 明朝" w:hint="eastAsia"/>
                <w:sz w:val="20"/>
                <w:szCs w:val="20"/>
              </w:rPr>
              <w:t>の</w:t>
            </w:r>
            <w:r w:rsidR="003E4D68" w:rsidRPr="00440DAA">
              <w:rPr>
                <w:rFonts w:ascii="ＭＳ 明朝" w:hAnsi="ＭＳ 明朝" w:hint="eastAsia"/>
                <w:sz w:val="20"/>
                <w:szCs w:val="20"/>
              </w:rPr>
              <w:t>「総合的な探求の時間」</w:t>
            </w:r>
            <w:r w:rsidRPr="00440DAA">
              <w:rPr>
                <w:rFonts w:ascii="ＭＳ 明朝" w:hAnsi="ＭＳ 明朝" w:hint="eastAsia"/>
                <w:sz w:val="20"/>
                <w:szCs w:val="20"/>
              </w:rPr>
              <w:t>での活用</w:t>
            </w:r>
          </w:p>
          <w:p w:rsidR="00B008B1" w:rsidRPr="003E4D68" w:rsidRDefault="003E4D68" w:rsidP="00440DAA">
            <w:pPr>
              <w:spacing w:line="260" w:lineRule="exact"/>
              <w:rPr>
                <w:rFonts w:ascii="ＭＳ 明朝" w:hAnsi="ＭＳ 明朝"/>
                <w:color w:val="000000"/>
                <w:sz w:val="20"/>
                <w:szCs w:val="20"/>
              </w:rPr>
            </w:pPr>
            <w:r w:rsidRPr="00440DAA">
              <w:rPr>
                <w:rFonts w:ascii="ＭＳ 明朝" w:hAnsi="ＭＳ 明朝" w:hint="eastAsia"/>
                <w:sz w:val="20"/>
                <w:szCs w:val="20"/>
              </w:rPr>
              <w:t>イ　ＣＤプログラムに基づ</w:t>
            </w:r>
            <w:r w:rsidR="002140DA" w:rsidRPr="00440DAA">
              <w:rPr>
                <w:rFonts w:ascii="ＭＳ 明朝" w:hAnsi="ＭＳ 明朝" w:hint="eastAsia"/>
                <w:sz w:val="20"/>
                <w:szCs w:val="20"/>
              </w:rPr>
              <w:t>く</w:t>
            </w:r>
            <w:r w:rsidRPr="00440DAA">
              <w:rPr>
                <w:rFonts w:ascii="ＭＳ 明朝" w:hAnsi="ＭＳ 明朝" w:hint="eastAsia"/>
                <w:sz w:val="20"/>
                <w:szCs w:val="20"/>
              </w:rPr>
              <w:t>職業意識</w:t>
            </w:r>
            <w:r w:rsidR="002140DA" w:rsidRPr="00440DAA">
              <w:rPr>
                <w:rFonts w:ascii="ＭＳ 明朝" w:hAnsi="ＭＳ 明朝" w:hint="eastAsia"/>
                <w:sz w:val="20"/>
                <w:szCs w:val="20"/>
              </w:rPr>
              <w:t>の醸成</w:t>
            </w:r>
          </w:p>
        </w:tc>
        <w:tc>
          <w:tcPr>
            <w:tcW w:w="4572" w:type="dxa"/>
            <w:tcBorders>
              <w:right w:val="dashed" w:sz="4" w:space="0" w:color="auto"/>
            </w:tcBorders>
            <w:shd w:val="clear" w:color="auto" w:fill="auto"/>
          </w:tcPr>
          <w:p w:rsidR="009309F5" w:rsidRDefault="00520ACB" w:rsidP="002E50B1">
            <w:pPr>
              <w:spacing w:line="260" w:lineRule="exact"/>
              <w:rPr>
                <w:rFonts w:ascii="ＭＳ 明朝" w:hAnsi="ＭＳ 明朝"/>
                <w:sz w:val="20"/>
                <w:szCs w:val="20"/>
              </w:rPr>
            </w:pPr>
            <w:r>
              <w:rPr>
                <w:rFonts w:ascii="ＭＳ 明朝" w:hAnsi="ＭＳ 明朝" w:hint="eastAsia"/>
                <w:sz w:val="20"/>
                <w:szCs w:val="20"/>
              </w:rPr>
              <w:t>（１）</w:t>
            </w:r>
          </w:p>
          <w:p w:rsidR="002E50B1" w:rsidRPr="00015E5F" w:rsidRDefault="002E50B1" w:rsidP="002E50B1">
            <w:pPr>
              <w:spacing w:line="260" w:lineRule="exact"/>
              <w:rPr>
                <w:rFonts w:ascii="ＭＳ 明朝" w:hAnsi="ＭＳ 明朝"/>
                <w:sz w:val="20"/>
                <w:szCs w:val="20"/>
              </w:rPr>
            </w:pPr>
            <w:r w:rsidRPr="00015E5F">
              <w:rPr>
                <w:rFonts w:ascii="ＭＳ 明朝" w:hAnsi="ＭＳ 明朝" w:hint="eastAsia"/>
                <w:sz w:val="20"/>
                <w:szCs w:val="20"/>
              </w:rPr>
              <w:t xml:space="preserve">ア、イ　</w:t>
            </w:r>
            <w:r w:rsidR="00520ACB">
              <w:rPr>
                <w:rFonts w:ascii="ＭＳ 明朝" w:hAnsi="ＭＳ 明朝" w:hint="eastAsia"/>
                <w:sz w:val="20"/>
                <w:szCs w:val="20"/>
              </w:rPr>
              <w:t>勉強合宿を実施し、参加について保護者に</w:t>
            </w:r>
            <w:r w:rsidRPr="00015E5F">
              <w:rPr>
                <w:rFonts w:ascii="ＭＳ 明朝" w:hAnsi="ＭＳ 明朝" w:hint="eastAsia"/>
                <w:sz w:val="20"/>
                <w:szCs w:val="20"/>
              </w:rPr>
              <w:t>早い時期から知らせる。</w:t>
            </w:r>
          </w:p>
          <w:p w:rsidR="002E50B1" w:rsidRPr="00015E5F" w:rsidRDefault="002E50B1" w:rsidP="002E50B1">
            <w:pPr>
              <w:spacing w:line="260" w:lineRule="exact"/>
              <w:rPr>
                <w:rFonts w:ascii="ＭＳ 明朝" w:hAnsi="ＭＳ 明朝"/>
                <w:sz w:val="20"/>
                <w:szCs w:val="20"/>
              </w:rPr>
            </w:pPr>
            <w:r w:rsidRPr="00015E5F">
              <w:rPr>
                <w:rFonts w:ascii="ＭＳ 明朝" w:hAnsi="ＭＳ 明朝" w:hint="eastAsia"/>
                <w:sz w:val="20"/>
                <w:szCs w:val="20"/>
              </w:rPr>
              <w:t>・全学年を対象とする大学見学ツアーを夏季に２回実施し、早い段階から大学への進学意識を醸成する。</w:t>
            </w:r>
          </w:p>
          <w:p w:rsidR="002E50B1" w:rsidRPr="00015E5F" w:rsidRDefault="00520ACB" w:rsidP="002E50B1">
            <w:pPr>
              <w:spacing w:line="260" w:lineRule="exact"/>
              <w:rPr>
                <w:rFonts w:ascii="ＭＳ 明朝" w:hAnsi="ＭＳ 明朝"/>
                <w:sz w:val="20"/>
                <w:szCs w:val="20"/>
              </w:rPr>
            </w:pPr>
            <w:r w:rsidRPr="0090559A">
              <w:rPr>
                <w:rFonts w:ascii="ＭＳ 明朝" w:hAnsi="ＭＳ 明朝" w:hint="eastAsia"/>
                <w:sz w:val="20"/>
                <w:szCs w:val="20"/>
              </w:rPr>
              <w:t>ウ</w:t>
            </w:r>
            <w:r w:rsidR="0090559A">
              <w:rPr>
                <w:rFonts w:ascii="ＭＳ 明朝" w:hAnsi="ＭＳ 明朝" w:hint="eastAsia"/>
                <w:sz w:val="20"/>
                <w:szCs w:val="20"/>
              </w:rPr>
              <w:t xml:space="preserve">　</w:t>
            </w:r>
            <w:r w:rsidR="00F47D62" w:rsidRPr="0090559A">
              <w:rPr>
                <w:rFonts w:ascii="ＭＳ 明朝" w:hAnsi="ＭＳ 明朝" w:hint="eastAsia"/>
                <w:sz w:val="20"/>
                <w:szCs w:val="20"/>
              </w:rPr>
              <w:t>進路に関する情報を、</w:t>
            </w:r>
            <w:r w:rsidR="00822BF1" w:rsidRPr="0090559A">
              <w:rPr>
                <w:rFonts w:ascii="ＭＳ 明朝" w:hAnsi="ＭＳ 明朝" w:hint="eastAsia"/>
                <w:sz w:val="20"/>
                <w:szCs w:val="20"/>
              </w:rPr>
              <w:t>多く発信し意識の向上につなげる。</w:t>
            </w:r>
          </w:p>
          <w:p w:rsidR="00440DAA" w:rsidRDefault="00440DAA" w:rsidP="00440DAA">
            <w:pPr>
              <w:spacing w:line="260" w:lineRule="exact"/>
              <w:rPr>
                <w:rFonts w:ascii="ＭＳ 明朝" w:hAnsi="ＭＳ 明朝"/>
                <w:sz w:val="20"/>
                <w:szCs w:val="20"/>
              </w:rPr>
            </w:pPr>
          </w:p>
          <w:p w:rsidR="0087016C" w:rsidRDefault="0087016C" w:rsidP="00440DAA">
            <w:pPr>
              <w:spacing w:line="260" w:lineRule="exact"/>
              <w:rPr>
                <w:rFonts w:ascii="ＭＳ 明朝" w:hAnsi="ＭＳ 明朝"/>
                <w:sz w:val="20"/>
                <w:szCs w:val="20"/>
              </w:rPr>
            </w:pPr>
          </w:p>
          <w:p w:rsidR="0087016C" w:rsidRDefault="0087016C" w:rsidP="00440DAA">
            <w:pPr>
              <w:spacing w:line="260" w:lineRule="exact"/>
              <w:rPr>
                <w:rFonts w:ascii="ＭＳ 明朝" w:hAnsi="ＭＳ 明朝"/>
                <w:sz w:val="20"/>
                <w:szCs w:val="20"/>
              </w:rPr>
            </w:pPr>
          </w:p>
          <w:p w:rsidR="0087016C" w:rsidRDefault="0087016C" w:rsidP="00440DAA">
            <w:pPr>
              <w:spacing w:line="260" w:lineRule="exact"/>
              <w:rPr>
                <w:rFonts w:ascii="ＭＳ 明朝" w:hAnsi="ＭＳ 明朝"/>
                <w:sz w:val="20"/>
                <w:szCs w:val="20"/>
              </w:rPr>
            </w:pPr>
          </w:p>
          <w:p w:rsidR="0087016C" w:rsidRDefault="0087016C" w:rsidP="00440DAA">
            <w:pPr>
              <w:spacing w:line="260" w:lineRule="exact"/>
              <w:rPr>
                <w:rFonts w:ascii="ＭＳ 明朝" w:hAnsi="ＭＳ 明朝"/>
                <w:sz w:val="20"/>
                <w:szCs w:val="20"/>
              </w:rPr>
            </w:pPr>
          </w:p>
          <w:p w:rsidR="002E50B1" w:rsidRPr="00015E5F" w:rsidRDefault="00520ACB" w:rsidP="00440DAA">
            <w:pPr>
              <w:spacing w:line="260" w:lineRule="exact"/>
              <w:rPr>
                <w:rFonts w:ascii="ＭＳ 明朝" w:hAnsi="ＭＳ 明朝"/>
                <w:sz w:val="20"/>
                <w:szCs w:val="20"/>
              </w:rPr>
            </w:pPr>
            <w:r>
              <w:rPr>
                <w:rFonts w:ascii="ＭＳ 明朝" w:hAnsi="ＭＳ 明朝" w:hint="eastAsia"/>
                <w:sz w:val="20"/>
                <w:szCs w:val="20"/>
              </w:rPr>
              <w:t>（２）</w:t>
            </w:r>
          </w:p>
          <w:p w:rsidR="00B008B1" w:rsidRDefault="00520ACB" w:rsidP="00520ACB">
            <w:pPr>
              <w:spacing w:line="260" w:lineRule="exact"/>
              <w:rPr>
                <w:rFonts w:ascii="ＭＳ 明朝" w:hAnsi="ＭＳ 明朝"/>
                <w:sz w:val="20"/>
                <w:szCs w:val="20"/>
              </w:rPr>
            </w:pPr>
            <w:r>
              <w:rPr>
                <w:rFonts w:ascii="ＭＳ 明朝" w:hAnsi="ＭＳ 明朝" w:hint="eastAsia"/>
                <w:sz w:val="20"/>
                <w:szCs w:val="20"/>
              </w:rPr>
              <w:t>ア　ＣＤ</w:t>
            </w:r>
            <w:r w:rsidR="002E50B1" w:rsidRPr="00015E5F">
              <w:rPr>
                <w:rFonts w:ascii="ＭＳ 明朝" w:hAnsi="ＭＳ 明朝" w:hint="eastAsia"/>
                <w:sz w:val="20"/>
                <w:szCs w:val="20"/>
              </w:rPr>
              <w:t>の時間で、将来の自分を設計するキャリア教育の充実を図る。地域の人材や各界で活躍する人の講演を実施し、職業意識の醸成を図る。保護者にも情報提供を綿密に行う。</w:t>
            </w:r>
          </w:p>
          <w:p w:rsidR="00520ACB" w:rsidRPr="00E50B6C" w:rsidRDefault="00520ACB" w:rsidP="00520ACB">
            <w:pPr>
              <w:spacing w:line="260" w:lineRule="exact"/>
              <w:rPr>
                <w:rFonts w:ascii="ＭＳ 明朝" w:hAnsi="ＭＳ 明朝"/>
                <w:sz w:val="20"/>
                <w:szCs w:val="20"/>
              </w:rPr>
            </w:pPr>
            <w:r>
              <w:rPr>
                <w:rFonts w:ascii="ＭＳ 明朝" w:hAnsi="ＭＳ 明朝" w:hint="eastAsia"/>
                <w:sz w:val="20"/>
                <w:szCs w:val="20"/>
              </w:rPr>
              <w:t>イ　同上</w:t>
            </w:r>
          </w:p>
        </w:tc>
        <w:tc>
          <w:tcPr>
            <w:tcW w:w="2693" w:type="dxa"/>
            <w:tcBorders>
              <w:right w:val="dashed" w:sz="4" w:space="0" w:color="auto"/>
            </w:tcBorders>
          </w:tcPr>
          <w:p w:rsidR="00717F70" w:rsidRDefault="00717F70" w:rsidP="00C11752">
            <w:pPr>
              <w:spacing w:line="240" w:lineRule="exact"/>
              <w:rPr>
                <w:rFonts w:ascii="ＭＳ 明朝" w:hAnsi="ＭＳ 明朝"/>
                <w:sz w:val="20"/>
                <w:szCs w:val="20"/>
              </w:rPr>
            </w:pPr>
            <w:r>
              <w:rPr>
                <w:rFonts w:ascii="ＭＳ 明朝" w:hAnsi="ＭＳ 明朝" w:hint="eastAsia"/>
                <w:sz w:val="20"/>
                <w:szCs w:val="20"/>
              </w:rPr>
              <w:t>（１）</w:t>
            </w:r>
          </w:p>
          <w:p w:rsidR="001961B6" w:rsidRPr="00015E5F" w:rsidRDefault="001961B6" w:rsidP="00C11752">
            <w:pPr>
              <w:spacing w:line="240" w:lineRule="exact"/>
              <w:rPr>
                <w:rFonts w:ascii="ＭＳ 明朝" w:hAnsi="ＭＳ 明朝"/>
                <w:sz w:val="20"/>
                <w:szCs w:val="20"/>
              </w:rPr>
            </w:pPr>
            <w:r w:rsidRPr="00015E5F">
              <w:rPr>
                <w:rFonts w:ascii="ＭＳ 明朝" w:hAnsi="ＭＳ 明朝" w:hint="eastAsia"/>
                <w:sz w:val="20"/>
                <w:szCs w:val="20"/>
              </w:rPr>
              <w:t>ア、イ　参加人数を施設の許容人数限界まで</w:t>
            </w:r>
            <w:r w:rsidR="0090559A">
              <w:rPr>
                <w:rFonts w:ascii="ＭＳ 明朝" w:hAnsi="ＭＳ 明朝" w:hint="eastAsia"/>
                <w:sz w:val="20"/>
                <w:szCs w:val="20"/>
              </w:rPr>
              <w:t>確保</w:t>
            </w:r>
            <w:r w:rsidRPr="00015E5F">
              <w:rPr>
                <w:rFonts w:ascii="ＭＳ 明朝" w:hAnsi="ＭＳ 明朝" w:hint="eastAsia"/>
                <w:sz w:val="20"/>
                <w:szCs w:val="20"/>
              </w:rPr>
              <w:t>す</w:t>
            </w:r>
            <w:r w:rsidR="0090559A">
              <w:rPr>
                <w:rFonts w:ascii="ＭＳ 明朝" w:hAnsi="ＭＳ 明朝" w:hint="eastAsia"/>
                <w:sz w:val="20"/>
                <w:szCs w:val="20"/>
              </w:rPr>
              <w:t>る</w:t>
            </w:r>
            <w:r w:rsidRPr="00015E5F">
              <w:rPr>
                <w:rFonts w:ascii="ＭＳ 明朝" w:hAnsi="ＭＳ 明朝" w:hint="eastAsia"/>
                <w:sz w:val="20"/>
                <w:szCs w:val="20"/>
              </w:rPr>
              <w:t>。</w:t>
            </w:r>
          </w:p>
          <w:p w:rsidR="001961B6" w:rsidRDefault="001961B6" w:rsidP="00C11752">
            <w:pPr>
              <w:spacing w:line="240" w:lineRule="exact"/>
              <w:rPr>
                <w:rFonts w:ascii="ＭＳ 明朝" w:hAnsi="ＭＳ 明朝"/>
                <w:sz w:val="20"/>
                <w:szCs w:val="20"/>
              </w:rPr>
            </w:pPr>
            <w:r w:rsidRPr="00015E5F">
              <w:rPr>
                <w:rFonts w:ascii="ＭＳ 明朝" w:hAnsi="ＭＳ 明朝" w:hint="eastAsia"/>
                <w:sz w:val="20"/>
                <w:szCs w:val="20"/>
              </w:rPr>
              <w:t>・大学見学バスツアーを２回</w:t>
            </w:r>
            <w:r w:rsidR="0090559A">
              <w:rPr>
                <w:rFonts w:ascii="ＭＳ 明朝" w:hAnsi="ＭＳ 明朝" w:hint="eastAsia"/>
                <w:sz w:val="20"/>
                <w:szCs w:val="20"/>
              </w:rPr>
              <w:t>継続</w:t>
            </w:r>
            <w:r w:rsidRPr="00015E5F">
              <w:rPr>
                <w:rFonts w:ascii="ＭＳ 明朝" w:hAnsi="ＭＳ 明朝" w:hint="eastAsia"/>
                <w:sz w:val="20"/>
                <w:szCs w:val="20"/>
              </w:rPr>
              <w:t>実施し、生徒の進学意識を高める。実施後アンケートを行い、意識変化を見る。</w:t>
            </w:r>
          </w:p>
          <w:p w:rsidR="00717F70" w:rsidRDefault="0090559A" w:rsidP="00C11752">
            <w:pPr>
              <w:spacing w:line="240" w:lineRule="exact"/>
              <w:rPr>
                <w:rFonts w:ascii="ＭＳ 明朝" w:hAnsi="ＭＳ 明朝"/>
                <w:sz w:val="20"/>
                <w:szCs w:val="20"/>
              </w:rPr>
            </w:pPr>
            <w:r>
              <w:rPr>
                <w:rFonts w:ascii="ＭＳ 明朝" w:hAnsi="ＭＳ 明朝" w:hint="eastAsia"/>
                <w:sz w:val="20"/>
                <w:szCs w:val="20"/>
              </w:rPr>
              <w:t>ウ　学校教育自己診断の「進路についての情報をよく知らせてくれる。」</w:t>
            </w:r>
            <w:r w:rsidR="00526A7F">
              <w:rPr>
                <w:rFonts w:ascii="ＭＳ 明朝" w:hAnsi="ＭＳ 明朝" w:hint="eastAsia"/>
                <w:sz w:val="20"/>
                <w:szCs w:val="20"/>
              </w:rPr>
              <w:t>平成31</w:t>
            </w:r>
            <w:r w:rsidR="0077044C">
              <w:rPr>
                <w:rFonts w:ascii="ＭＳ 明朝" w:hAnsi="ＭＳ 明朝" w:hint="eastAsia"/>
                <w:sz w:val="20"/>
                <w:szCs w:val="20"/>
              </w:rPr>
              <w:t>年度</w:t>
            </w:r>
            <w:r w:rsidR="00C11752">
              <w:rPr>
                <w:rFonts w:ascii="ＭＳ 明朝" w:hAnsi="ＭＳ 明朝" w:hint="eastAsia"/>
                <w:sz w:val="20"/>
                <w:szCs w:val="20"/>
              </w:rPr>
              <w:t>78％を（平成30年度77％）めざす。</w:t>
            </w:r>
          </w:p>
          <w:p w:rsidR="00717F70" w:rsidRDefault="00717F70" w:rsidP="00C11752">
            <w:pPr>
              <w:spacing w:line="240" w:lineRule="exact"/>
              <w:rPr>
                <w:rFonts w:ascii="ＭＳ 明朝" w:hAnsi="ＭＳ 明朝"/>
                <w:sz w:val="20"/>
                <w:szCs w:val="20"/>
              </w:rPr>
            </w:pPr>
            <w:r>
              <w:rPr>
                <w:rFonts w:ascii="ＭＳ 明朝" w:hAnsi="ＭＳ 明朝" w:hint="eastAsia"/>
                <w:sz w:val="20"/>
                <w:szCs w:val="20"/>
              </w:rPr>
              <w:t>（２）</w:t>
            </w:r>
          </w:p>
          <w:p w:rsidR="001961B6" w:rsidRPr="00015E5F" w:rsidRDefault="00717F70" w:rsidP="00C11752">
            <w:pPr>
              <w:spacing w:line="240" w:lineRule="exact"/>
              <w:rPr>
                <w:rFonts w:ascii="ＭＳ 明朝" w:hAnsi="ＭＳ 明朝"/>
                <w:sz w:val="20"/>
                <w:szCs w:val="20"/>
              </w:rPr>
            </w:pPr>
            <w:r>
              <w:rPr>
                <w:rFonts w:ascii="ＭＳ 明朝" w:hAnsi="ＭＳ 明朝" w:hint="eastAsia"/>
                <w:sz w:val="20"/>
                <w:szCs w:val="20"/>
              </w:rPr>
              <w:t xml:space="preserve">ア　</w:t>
            </w:r>
            <w:r w:rsidR="001961B6" w:rsidRPr="00015E5F">
              <w:rPr>
                <w:rFonts w:ascii="ＭＳ 明朝" w:hAnsi="ＭＳ 明朝" w:hint="eastAsia"/>
                <w:sz w:val="20"/>
                <w:szCs w:val="20"/>
              </w:rPr>
              <w:t>学校教育自己診断での「</w:t>
            </w:r>
            <w:r w:rsidRPr="005822E4">
              <w:rPr>
                <w:rFonts w:ascii="ＭＳ 明朝" w:hAnsi="ＭＳ 明朝" w:hint="eastAsia"/>
              </w:rPr>
              <w:t>将来の進路や生き方について考える機会がある。</w:t>
            </w:r>
            <w:r w:rsidR="001961B6" w:rsidRPr="00015E5F">
              <w:rPr>
                <w:rFonts w:ascii="ＭＳ 明朝" w:hAnsi="ＭＳ 明朝" w:hint="eastAsia"/>
                <w:sz w:val="20"/>
                <w:szCs w:val="20"/>
              </w:rPr>
              <w:t>」の</w:t>
            </w:r>
            <w:r w:rsidR="00526A7F">
              <w:rPr>
                <w:rFonts w:ascii="ＭＳ 明朝" w:hAnsi="ＭＳ 明朝" w:hint="eastAsia"/>
                <w:sz w:val="20"/>
                <w:szCs w:val="20"/>
              </w:rPr>
              <w:t>平成31</w:t>
            </w:r>
            <w:r w:rsidR="0077044C">
              <w:rPr>
                <w:rFonts w:ascii="ＭＳ 明朝" w:hAnsi="ＭＳ 明朝" w:hint="eastAsia"/>
                <w:sz w:val="20"/>
                <w:szCs w:val="20"/>
              </w:rPr>
              <w:t>年度</w:t>
            </w:r>
            <w:r w:rsidR="001961B6" w:rsidRPr="00015E5F">
              <w:rPr>
                <w:rFonts w:ascii="ＭＳ 明朝" w:hAnsi="ＭＳ 明朝" w:hint="eastAsia"/>
                <w:sz w:val="20"/>
                <w:szCs w:val="20"/>
              </w:rPr>
              <w:t>肯定感80％</w:t>
            </w:r>
            <w:r w:rsidR="0089685C">
              <w:rPr>
                <w:rFonts w:ascii="ＭＳ 明朝" w:hAnsi="ＭＳ 明朝" w:hint="eastAsia"/>
                <w:sz w:val="20"/>
                <w:szCs w:val="20"/>
              </w:rPr>
              <w:t>台</w:t>
            </w:r>
            <w:r w:rsidR="001961B6" w:rsidRPr="00015E5F">
              <w:rPr>
                <w:rFonts w:ascii="ＭＳ 明朝" w:hAnsi="ＭＳ 明朝" w:hint="eastAsia"/>
                <w:sz w:val="20"/>
                <w:szCs w:val="20"/>
              </w:rPr>
              <w:t>を（平成</w:t>
            </w:r>
            <w:r>
              <w:rPr>
                <w:rFonts w:ascii="ＭＳ 明朝" w:hAnsi="ＭＳ 明朝" w:hint="eastAsia"/>
                <w:sz w:val="20"/>
                <w:szCs w:val="20"/>
              </w:rPr>
              <w:t>30</w:t>
            </w:r>
            <w:r w:rsidR="001961B6" w:rsidRPr="00015E5F">
              <w:rPr>
                <w:rFonts w:ascii="ＭＳ 明朝" w:hAnsi="ＭＳ 明朝" w:hint="eastAsia"/>
                <w:sz w:val="20"/>
                <w:szCs w:val="20"/>
              </w:rPr>
              <w:t>年度</w:t>
            </w:r>
            <w:r>
              <w:rPr>
                <w:rFonts w:ascii="ＭＳ 明朝" w:hAnsi="ＭＳ 明朝" w:hint="eastAsia"/>
                <w:sz w:val="20"/>
                <w:szCs w:val="20"/>
              </w:rPr>
              <w:t>84</w:t>
            </w:r>
            <w:r w:rsidR="001961B6" w:rsidRPr="00015E5F">
              <w:rPr>
                <w:rFonts w:ascii="ＭＳ 明朝" w:hAnsi="ＭＳ 明朝" w:hint="eastAsia"/>
                <w:sz w:val="20"/>
                <w:szCs w:val="20"/>
              </w:rPr>
              <w:t>％）維持する。</w:t>
            </w:r>
          </w:p>
          <w:p w:rsidR="00B008B1" w:rsidRPr="001961B6" w:rsidRDefault="00B008B1" w:rsidP="00C11752">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r w:rsidR="00E50B6C" w:rsidRPr="00E50B6C" w:rsidTr="00D50991">
        <w:trPr>
          <w:cantSplit/>
          <w:trHeight w:val="7356"/>
          <w:jc w:val="center"/>
        </w:trPr>
        <w:tc>
          <w:tcPr>
            <w:tcW w:w="881" w:type="dxa"/>
            <w:shd w:val="clear" w:color="auto" w:fill="auto"/>
            <w:textDirection w:val="tbRlV"/>
            <w:vAlign w:val="center"/>
          </w:tcPr>
          <w:p w:rsidR="00B008B1" w:rsidRPr="00E50B6C" w:rsidRDefault="00D50991" w:rsidP="002140DA">
            <w:pPr>
              <w:spacing w:line="320" w:lineRule="exact"/>
              <w:jc w:val="center"/>
              <w:rPr>
                <w:rFonts w:ascii="ＭＳ 明朝" w:hAnsi="ＭＳ 明朝"/>
                <w:sz w:val="20"/>
                <w:szCs w:val="20"/>
              </w:rPr>
            </w:pPr>
            <w:r w:rsidRPr="00D7735C">
              <w:rPr>
                <w:rFonts w:ascii="ＭＳ 明朝" w:hAnsi="ＭＳ 明朝" w:hint="eastAsia"/>
                <w:sz w:val="20"/>
                <w:szCs w:val="20"/>
              </w:rPr>
              <w:lastRenderedPageBreak/>
              <w:t>３　生徒の育成</w:t>
            </w:r>
          </w:p>
        </w:tc>
        <w:tc>
          <w:tcPr>
            <w:tcW w:w="2020" w:type="dxa"/>
            <w:shd w:val="clear" w:color="auto" w:fill="auto"/>
          </w:tcPr>
          <w:p w:rsidR="008A12DE" w:rsidRPr="008A12DE" w:rsidRDefault="008A12DE" w:rsidP="008A12DE">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w:t>
            </w:r>
            <w:r w:rsidR="002140DA">
              <w:rPr>
                <w:rFonts w:ascii="ＭＳ 明朝" w:hAnsi="ＭＳ 明朝" w:hint="eastAsia"/>
                <w:color w:val="000000"/>
                <w:sz w:val="20"/>
                <w:szCs w:val="20"/>
              </w:rPr>
              <w:t>１）</w:t>
            </w:r>
            <w:r w:rsidRPr="008A12DE">
              <w:rPr>
                <w:rFonts w:ascii="ＭＳ 明朝" w:hAnsi="ＭＳ 明朝" w:hint="eastAsia"/>
                <w:color w:val="000000"/>
                <w:sz w:val="20"/>
                <w:szCs w:val="20"/>
              </w:rPr>
              <w:t>生徒の規範意識</w:t>
            </w:r>
            <w:r w:rsidR="002140DA">
              <w:rPr>
                <w:rFonts w:ascii="ＭＳ 明朝" w:hAnsi="ＭＳ 明朝" w:hint="eastAsia"/>
                <w:color w:val="000000"/>
                <w:sz w:val="20"/>
                <w:szCs w:val="20"/>
              </w:rPr>
              <w:t>の向上</w:t>
            </w:r>
            <w:r w:rsidRPr="008A12DE">
              <w:rPr>
                <w:rFonts w:ascii="ＭＳ 明朝" w:hAnsi="ＭＳ 明朝" w:hint="eastAsia"/>
                <w:color w:val="000000"/>
                <w:sz w:val="20"/>
                <w:szCs w:val="20"/>
              </w:rPr>
              <w:t>、</w:t>
            </w:r>
            <w:r w:rsidR="002140DA">
              <w:rPr>
                <w:rFonts w:ascii="ＭＳ 明朝" w:hAnsi="ＭＳ 明朝" w:hint="eastAsia"/>
                <w:color w:val="000000"/>
                <w:sz w:val="20"/>
                <w:szCs w:val="20"/>
              </w:rPr>
              <w:t>挨拶運動の励行</w:t>
            </w:r>
          </w:p>
          <w:p w:rsidR="008A12DE" w:rsidRPr="008A12DE" w:rsidRDefault="008A12DE" w:rsidP="0090594D">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ア　遅刻指導</w:t>
            </w:r>
            <w:r w:rsidR="002140DA">
              <w:rPr>
                <w:rFonts w:ascii="ＭＳ 明朝" w:hAnsi="ＭＳ 明朝" w:hint="eastAsia"/>
                <w:color w:val="000000"/>
                <w:sz w:val="20"/>
                <w:szCs w:val="20"/>
              </w:rPr>
              <w:t>の</w:t>
            </w:r>
            <w:r w:rsidRPr="008A12DE">
              <w:rPr>
                <w:rFonts w:ascii="ＭＳ 明朝" w:hAnsi="ＭＳ 明朝" w:hint="eastAsia"/>
                <w:color w:val="000000"/>
                <w:sz w:val="20"/>
                <w:szCs w:val="20"/>
              </w:rPr>
              <w:t>継続</w:t>
            </w:r>
          </w:p>
          <w:p w:rsidR="008A12DE" w:rsidRPr="008A12DE" w:rsidRDefault="008A12DE" w:rsidP="0090594D">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イ　挨拶の励行</w:t>
            </w:r>
          </w:p>
          <w:p w:rsidR="008A12DE" w:rsidRPr="008A12DE" w:rsidRDefault="008A12DE" w:rsidP="0090594D">
            <w:pPr>
              <w:spacing w:line="240" w:lineRule="exact"/>
              <w:ind w:firstLineChars="34" w:firstLine="68"/>
              <w:rPr>
                <w:rFonts w:ascii="ＭＳ 明朝" w:hAnsi="ＭＳ 明朝"/>
                <w:color w:val="000000"/>
                <w:sz w:val="20"/>
                <w:szCs w:val="20"/>
              </w:rPr>
            </w:pPr>
            <w:r w:rsidRPr="008A12DE">
              <w:rPr>
                <w:rFonts w:ascii="ＭＳ 明朝" w:hAnsi="ＭＳ 明朝" w:hint="eastAsia"/>
                <w:color w:val="000000"/>
                <w:sz w:val="20"/>
                <w:szCs w:val="20"/>
              </w:rPr>
              <w:t>ウ　正しい言葉遣いへの意識向上</w:t>
            </w:r>
          </w:p>
          <w:p w:rsidR="008A12DE" w:rsidRPr="008A12DE" w:rsidRDefault="008A12DE" w:rsidP="008A12DE">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（２）特別活動・生徒会活動・社会貢献・国際交流を通じて自主・自律の精神</w:t>
            </w:r>
            <w:r w:rsidR="00951B02">
              <w:rPr>
                <w:rFonts w:ascii="ＭＳ 明朝" w:hAnsi="ＭＳ 明朝" w:hint="eastAsia"/>
                <w:color w:val="000000"/>
                <w:sz w:val="20"/>
                <w:szCs w:val="20"/>
              </w:rPr>
              <w:t>・地域社旗との繋がり・国際感覚の醸成</w:t>
            </w:r>
          </w:p>
          <w:p w:rsidR="008A12DE" w:rsidRPr="008A12DE" w:rsidRDefault="00951B02" w:rsidP="0090594D">
            <w:pPr>
              <w:spacing w:line="240" w:lineRule="exact"/>
              <w:rPr>
                <w:rFonts w:ascii="ＭＳ 明朝" w:hAnsi="ＭＳ 明朝"/>
                <w:color w:val="000000"/>
                <w:sz w:val="20"/>
                <w:szCs w:val="20"/>
              </w:rPr>
            </w:pPr>
            <w:r>
              <w:rPr>
                <w:rFonts w:ascii="ＭＳ 明朝" w:hAnsi="ＭＳ 明朝" w:hint="eastAsia"/>
                <w:color w:val="000000"/>
                <w:sz w:val="20"/>
                <w:szCs w:val="20"/>
              </w:rPr>
              <w:t>ア　部</w:t>
            </w:r>
            <w:r w:rsidR="008A12DE" w:rsidRPr="008A12DE">
              <w:rPr>
                <w:rFonts w:ascii="ＭＳ 明朝" w:hAnsi="ＭＳ 明朝" w:hint="eastAsia"/>
                <w:color w:val="000000"/>
                <w:sz w:val="20"/>
                <w:szCs w:val="20"/>
              </w:rPr>
              <w:t>活動充実</w:t>
            </w:r>
          </w:p>
          <w:p w:rsidR="008A12DE" w:rsidRPr="008A12DE" w:rsidRDefault="008A12DE" w:rsidP="0090594D">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イ　豊島高校展</w:t>
            </w:r>
            <w:r w:rsidR="00951B02">
              <w:rPr>
                <w:rFonts w:ascii="ＭＳ 明朝" w:hAnsi="ＭＳ 明朝" w:hint="eastAsia"/>
                <w:color w:val="000000"/>
                <w:sz w:val="20"/>
                <w:szCs w:val="20"/>
              </w:rPr>
              <w:t>の継続</w:t>
            </w:r>
          </w:p>
          <w:p w:rsidR="008A12DE" w:rsidRPr="008A12DE" w:rsidRDefault="008A12DE" w:rsidP="0090594D">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ウ　部活動を中心とした清掃活動</w:t>
            </w:r>
            <w:r w:rsidR="00951B02">
              <w:rPr>
                <w:rFonts w:ascii="ＭＳ 明朝" w:hAnsi="ＭＳ 明朝" w:hint="eastAsia"/>
                <w:color w:val="000000"/>
                <w:sz w:val="20"/>
                <w:szCs w:val="20"/>
              </w:rPr>
              <w:t>の</w:t>
            </w:r>
            <w:r w:rsidRPr="008A12DE">
              <w:rPr>
                <w:rFonts w:ascii="ＭＳ 明朝" w:hAnsi="ＭＳ 明朝" w:hint="eastAsia"/>
                <w:color w:val="000000"/>
                <w:sz w:val="20"/>
                <w:szCs w:val="20"/>
              </w:rPr>
              <w:t>継続</w:t>
            </w:r>
          </w:p>
          <w:p w:rsidR="008A12DE" w:rsidRPr="008A12DE" w:rsidRDefault="00951B02" w:rsidP="0090594D">
            <w:pPr>
              <w:spacing w:line="240" w:lineRule="exact"/>
              <w:rPr>
                <w:rFonts w:ascii="ＭＳ 明朝" w:hAnsi="ＭＳ 明朝"/>
                <w:color w:val="000000"/>
                <w:sz w:val="20"/>
                <w:szCs w:val="20"/>
              </w:rPr>
            </w:pPr>
            <w:r>
              <w:rPr>
                <w:rFonts w:ascii="ＭＳ 明朝" w:hAnsi="ＭＳ 明朝" w:hint="eastAsia"/>
                <w:color w:val="000000"/>
                <w:sz w:val="20"/>
                <w:szCs w:val="20"/>
              </w:rPr>
              <w:t>エ　生徒会活動や学校行事の活性化の</w:t>
            </w:r>
            <w:r w:rsidR="008A12DE" w:rsidRPr="008A12DE">
              <w:rPr>
                <w:rFonts w:ascii="ＭＳ 明朝" w:hAnsi="ＭＳ 明朝" w:hint="eastAsia"/>
                <w:color w:val="000000"/>
                <w:sz w:val="20"/>
                <w:szCs w:val="20"/>
              </w:rPr>
              <w:t>継続</w:t>
            </w:r>
          </w:p>
          <w:p w:rsidR="008A12DE" w:rsidRPr="008A12DE" w:rsidRDefault="008A12DE" w:rsidP="0090594D">
            <w:pPr>
              <w:spacing w:line="240" w:lineRule="exact"/>
              <w:rPr>
                <w:rFonts w:ascii="ＭＳ 明朝" w:hAnsi="ＭＳ 明朝"/>
                <w:color w:val="000000"/>
                <w:sz w:val="20"/>
                <w:szCs w:val="20"/>
              </w:rPr>
            </w:pPr>
            <w:r w:rsidRPr="008A12DE">
              <w:rPr>
                <w:rFonts w:ascii="ＭＳ 明朝" w:hAnsi="ＭＳ 明朝" w:hint="eastAsia"/>
                <w:color w:val="000000"/>
                <w:sz w:val="20"/>
                <w:szCs w:val="20"/>
              </w:rPr>
              <w:t>オ　国際交流</w:t>
            </w:r>
            <w:r w:rsidR="00951B02">
              <w:rPr>
                <w:rFonts w:ascii="ＭＳ 明朝" w:hAnsi="ＭＳ 明朝" w:hint="eastAsia"/>
                <w:color w:val="000000"/>
                <w:sz w:val="20"/>
                <w:szCs w:val="20"/>
              </w:rPr>
              <w:t>の促進。</w:t>
            </w:r>
            <w:r w:rsidRPr="008A12DE">
              <w:rPr>
                <w:rFonts w:ascii="ＭＳ 明朝" w:hAnsi="ＭＳ 明朝" w:hint="eastAsia"/>
                <w:color w:val="000000"/>
                <w:sz w:val="20"/>
                <w:szCs w:val="20"/>
              </w:rPr>
              <w:t>海外の学校との連携強化</w:t>
            </w:r>
          </w:p>
          <w:p w:rsidR="00B008B1" w:rsidRPr="008A12DE" w:rsidRDefault="008A12DE" w:rsidP="00951B02">
            <w:pPr>
              <w:spacing w:line="240" w:lineRule="exact"/>
              <w:rPr>
                <w:rFonts w:ascii="ＭＳ 明朝" w:hAnsi="ＭＳ 明朝"/>
                <w:sz w:val="20"/>
                <w:szCs w:val="20"/>
              </w:rPr>
            </w:pPr>
            <w:r w:rsidRPr="008A12DE">
              <w:rPr>
                <w:rFonts w:ascii="ＭＳ 明朝" w:hAnsi="ＭＳ 明朝" w:hint="eastAsia"/>
                <w:color w:val="000000"/>
                <w:sz w:val="20"/>
                <w:szCs w:val="20"/>
              </w:rPr>
              <w:t>カ　人権教育の指導</w:t>
            </w:r>
            <w:r w:rsidR="00951B02">
              <w:rPr>
                <w:rFonts w:ascii="ＭＳ 明朝" w:hAnsi="ＭＳ 明朝" w:hint="eastAsia"/>
                <w:color w:val="000000"/>
                <w:sz w:val="20"/>
                <w:szCs w:val="20"/>
              </w:rPr>
              <w:t>計画を基に、豊かな心を育む教育の</w:t>
            </w:r>
            <w:r w:rsidRPr="008A12DE">
              <w:rPr>
                <w:rFonts w:ascii="ＭＳ 明朝" w:hAnsi="ＭＳ 明朝" w:hint="eastAsia"/>
                <w:color w:val="000000"/>
                <w:sz w:val="20"/>
                <w:szCs w:val="20"/>
              </w:rPr>
              <w:t>推進</w:t>
            </w:r>
          </w:p>
        </w:tc>
        <w:tc>
          <w:tcPr>
            <w:tcW w:w="4572" w:type="dxa"/>
            <w:tcBorders>
              <w:right w:val="dashed" w:sz="4" w:space="0" w:color="auto"/>
            </w:tcBorders>
            <w:shd w:val="clear" w:color="auto" w:fill="auto"/>
          </w:tcPr>
          <w:p w:rsidR="00520ACB" w:rsidRDefault="00520ACB" w:rsidP="002E50B1">
            <w:pPr>
              <w:spacing w:line="260" w:lineRule="exact"/>
              <w:rPr>
                <w:rFonts w:ascii="ＭＳ 明朝" w:hAnsi="ＭＳ 明朝"/>
                <w:sz w:val="20"/>
                <w:szCs w:val="20"/>
              </w:rPr>
            </w:pPr>
            <w:r>
              <w:rPr>
                <w:rFonts w:ascii="ＭＳ 明朝" w:hAnsi="ＭＳ 明朝" w:hint="eastAsia"/>
                <w:sz w:val="20"/>
                <w:szCs w:val="20"/>
              </w:rPr>
              <w:t>（１）</w:t>
            </w:r>
          </w:p>
          <w:p w:rsidR="00520ACB" w:rsidRDefault="00520ACB" w:rsidP="002E50B1">
            <w:pPr>
              <w:spacing w:line="260" w:lineRule="exact"/>
              <w:rPr>
                <w:rFonts w:ascii="ＭＳ 明朝" w:hAnsi="ＭＳ 明朝"/>
                <w:sz w:val="20"/>
                <w:szCs w:val="20"/>
              </w:rPr>
            </w:pPr>
          </w:p>
          <w:p w:rsidR="002E50B1" w:rsidRPr="00015E5F" w:rsidRDefault="002E50B1" w:rsidP="002E50B1">
            <w:pPr>
              <w:spacing w:line="260" w:lineRule="exact"/>
              <w:rPr>
                <w:rFonts w:ascii="ＭＳ 明朝" w:hAnsi="ＭＳ 明朝"/>
                <w:sz w:val="20"/>
                <w:szCs w:val="20"/>
              </w:rPr>
            </w:pPr>
            <w:r w:rsidRPr="00015E5F">
              <w:rPr>
                <w:rFonts w:ascii="ＭＳ 明朝" w:hAnsi="ＭＳ 明朝" w:hint="eastAsia"/>
                <w:sz w:val="20"/>
                <w:szCs w:val="20"/>
              </w:rPr>
              <w:t>ア</w:t>
            </w:r>
            <w:r w:rsidR="00520ACB">
              <w:rPr>
                <w:rFonts w:ascii="ＭＳ 明朝" w:hAnsi="ＭＳ 明朝" w:hint="eastAsia"/>
                <w:sz w:val="20"/>
                <w:szCs w:val="20"/>
              </w:rPr>
              <w:t xml:space="preserve">　</w:t>
            </w:r>
            <w:r w:rsidRPr="00015E5F">
              <w:rPr>
                <w:rFonts w:ascii="ＭＳ 明朝" w:hAnsi="ＭＳ 明朝" w:hint="eastAsia"/>
                <w:sz w:val="20"/>
                <w:szCs w:val="20"/>
              </w:rPr>
              <w:t>遅刻の多い生徒については、早朝登校や個別指導を徹底し、改善をはかる。</w:t>
            </w:r>
          </w:p>
          <w:p w:rsidR="002E50B1" w:rsidRPr="00015E5F" w:rsidRDefault="00520ACB" w:rsidP="002E50B1">
            <w:pPr>
              <w:spacing w:line="260" w:lineRule="exact"/>
              <w:rPr>
                <w:rFonts w:ascii="ＭＳ 明朝" w:hAnsi="ＭＳ 明朝"/>
                <w:sz w:val="20"/>
                <w:szCs w:val="20"/>
              </w:rPr>
            </w:pPr>
            <w:r>
              <w:rPr>
                <w:rFonts w:ascii="ＭＳ 明朝" w:hAnsi="ＭＳ 明朝" w:hint="eastAsia"/>
                <w:sz w:val="20"/>
                <w:szCs w:val="20"/>
              </w:rPr>
              <w:t>イ　朝の立ち番の継続</w:t>
            </w:r>
          </w:p>
          <w:p w:rsidR="002E50B1" w:rsidRPr="00015E5F" w:rsidRDefault="00520ACB" w:rsidP="002E50B1">
            <w:pPr>
              <w:spacing w:line="260" w:lineRule="exact"/>
              <w:rPr>
                <w:rFonts w:ascii="ＭＳ 明朝" w:hAnsi="ＭＳ 明朝"/>
                <w:sz w:val="20"/>
                <w:szCs w:val="20"/>
              </w:rPr>
            </w:pPr>
            <w:r>
              <w:rPr>
                <w:rFonts w:ascii="ＭＳ 明朝" w:hAnsi="ＭＳ 明朝" w:hint="eastAsia"/>
                <w:sz w:val="20"/>
                <w:szCs w:val="20"/>
              </w:rPr>
              <w:t>ウ　現場で即対応できる教員の</w:t>
            </w:r>
            <w:r w:rsidR="00DB318D">
              <w:rPr>
                <w:rFonts w:ascii="ＭＳ 明朝" w:hAnsi="ＭＳ 明朝" w:hint="eastAsia"/>
                <w:sz w:val="20"/>
                <w:szCs w:val="20"/>
              </w:rPr>
              <w:t>意識の向上</w:t>
            </w:r>
          </w:p>
          <w:p w:rsidR="002E50B1" w:rsidRPr="00015E5F" w:rsidRDefault="002E50B1" w:rsidP="002E50B1">
            <w:pPr>
              <w:spacing w:line="260" w:lineRule="exact"/>
              <w:rPr>
                <w:rFonts w:ascii="ＭＳ 明朝" w:hAnsi="ＭＳ 明朝"/>
                <w:sz w:val="20"/>
                <w:szCs w:val="20"/>
              </w:rPr>
            </w:pPr>
          </w:p>
          <w:p w:rsidR="0087016C" w:rsidRDefault="0087016C" w:rsidP="002E50B1">
            <w:pPr>
              <w:spacing w:line="260" w:lineRule="exact"/>
              <w:rPr>
                <w:rFonts w:ascii="ＭＳ 明朝" w:hAnsi="ＭＳ 明朝"/>
                <w:sz w:val="20"/>
                <w:szCs w:val="20"/>
              </w:rPr>
            </w:pPr>
          </w:p>
          <w:p w:rsidR="0087016C" w:rsidRDefault="0087016C" w:rsidP="002E50B1">
            <w:pPr>
              <w:spacing w:line="260" w:lineRule="exact"/>
              <w:rPr>
                <w:rFonts w:ascii="ＭＳ 明朝" w:hAnsi="ＭＳ 明朝"/>
                <w:sz w:val="20"/>
                <w:szCs w:val="20"/>
              </w:rPr>
            </w:pPr>
          </w:p>
          <w:p w:rsidR="0087016C" w:rsidRDefault="0087016C" w:rsidP="002E50B1">
            <w:pPr>
              <w:spacing w:line="260" w:lineRule="exact"/>
              <w:rPr>
                <w:rFonts w:ascii="ＭＳ 明朝" w:hAnsi="ＭＳ 明朝"/>
                <w:sz w:val="20"/>
                <w:szCs w:val="20"/>
              </w:rPr>
            </w:pPr>
          </w:p>
          <w:p w:rsidR="002E50B1" w:rsidRPr="00015E5F" w:rsidRDefault="00DB318D" w:rsidP="002E50B1">
            <w:pPr>
              <w:spacing w:line="260" w:lineRule="exact"/>
              <w:rPr>
                <w:rFonts w:ascii="ＭＳ 明朝" w:hAnsi="ＭＳ 明朝"/>
                <w:sz w:val="20"/>
                <w:szCs w:val="20"/>
              </w:rPr>
            </w:pPr>
            <w:r>
              <w:rPr>
                <w:rFonts w:ascii="ＭＳ 明朝" w:hAnsi="ＭＳ 明朝" w:hint="eastAsia"/>
                <w:sz w:val="20"/>
                <w:szCs w:val="20"/>
              </w:rPr>
              <w:t>（２）</w:t>
            </w:r>
          </w:p>
          <w:p w:rsidR="002E50B1" w:rsidRPr="00015E5F" w:rsidRDefault="00DB318D" w:rsidP="002E50B1">
            <w:pPr>
              <w:spacing w:line="260" w:lineRule="exact"/>
              <w:rPr>
                <w:rFonts w:ascii="ＭＳ 明朝" w:hAnsi="ＭＳ 明朝"/>
                <w:sz w:val="20"/>
                <w:szCs w:val="20"/>
              </w:rPr>
            </w:pPr>
            <w:r>
              <w:rPr>
                <w:rFonts w:ascii="ＭＳ 明朝" w:hAnsi="ＭＳ 明朝" w:hint="eastAsia"/>
                <w:sz w:val="20"/>
                <w:szCs w:val="20"/>
              </w:rPr>
              <w:t>ア</w:t>
            </w:r>
            <w:r w:rsidR="0089685C">
              <w:rPr>
                <w:rFonts w:ascii="ＭＳ 明朝" w:hAnsi="ＭＳ 明朝" w:hint="eastAsia"/>
                <w:sz w:val="20"/>
                <w:szCs w:val="20"/>
              </w:rPr>
              <w:t>、イ</w:t>
            </w:r>
            <w:r>
              <w:rPr>
                <w:rFonts w:ascii="ＭＳ 明朝" w:hAnsi="ＭＳ 明朝" w:hint="eastAsia"/>
                <w:sz w:val="20"/>
                <w:szCs w:val="20"/>
              </w:rPr>
              <w:t xml:space="preserve">　</w:t>
            </w:r>
            <w:r w:rsidR="002E50B1" w:rsidRPr="00015E5F">
              <w:rPr>
                <w:rFonts w:ascii="ＭＳ 明朝" w:hAnsi="ＭＳ 明朝" w:hint="eastAsia"/>
                <w:sz w:val="20"/>
                <w:szCs w:val="20"/>
              </w:rPr>
              <w:t>新１年生を対象とするクラブオリエンテーションの継続。部活動</w:t>
            </w:r>
            <w:r>
              <w:rPr>
                <w:rFonts w:ascii="ＭＳ 明朝" w:hAnsi="ＭＳ 明朝" w:hint="eastAsia"/>
                <w:sz w:val="20"/>
                <w:szCs w:val="20"/>
              </w:rPr>
              <w:t>参加生徒の活躍の場を与え、そ</w:t>
            </w:r>
            <w:r w:rsidR="002E50B1" w:rsidRPr="00015E5F">
              <w:rPr>
                <w:rFonts w:ascii="ＭＳ 明朝" w:hAnsi="ＭＳ 明朝" w:hint="eastAsia"/>
                <w:sz w:val="20"/>
                <w:szCs w:val="20"/>
              </w:rPr>
              <w:t>の魅力を実感させる。</w:t>
            </w:r>
          </w:p>
          <w:p w:rsidR="00DB318D" w:rsidRDefault="00DB318D" w:rsidP="002E50B1">
            <w:pPr>
              <w:spacing w:line="260" w:lineRule="exact"/>
              <w:rPr>
                <w:rFonts w:ascii="ＭＳ 明朝" w:hAnsi="ＭＳ 明朝"/>
                <w:sz w:val="20"/>
                <w:szCs w:val="20"/>
              </w:rPr>
            </w:pPr>
          </w:p>
          <w:p w:rsidR="002E50B1" w:rsidRPr="00015E5F" w:rsidRDefault="00DB318D" w:rsidP="002E50B1">
            <w:pPr>
              <w:spacing w:line="260" w:lineRule="exact"/>
              <w:rPr>
                <w:rFonts w:ascii="ＭＳ 明朝" w:hAnsi="ＭＳ 明朝"/>
                <w:sz w:val="20"/>
                <w:szCs w:val="20"/>
              </w:rPr>
            </w:pPr>
            <w:r>
              <w:rPr>
                <w:rFonts w:ascii="ＭＳ 明朝" w:hAnsi="ＭＳ 明朝" w:hint="eastAsia"/>
                <w:sz w:val="20"/>
                <w:szCs w:val="20"/>
              </w:rPr>
              <w:t>ウ</w:t>
            </w:r>
            <w:r w:rsidR="0089685C">
              <w:rPr>
                <w:rFonts w:ascii="ＭＳ 明朝" w:hAnsi="ＭＳ 明朝" w:hint="eastAsia"/>
                <w:sz w:val="20"/>
                <w:szCs w:val="20"/>
              </w:rPr>
              <w:t>、エ</w:t>
            </w:r>
            <w:r>
              <w:rPr>
                <w:rFonts w:ascii="ＭＳ 明朝" w:hAnsi="ＭＳ 明朝" w:hint="eastAsia"/>
                <w:sz w:val="20"/>
                <w:szCs w:val="20"/>
              </w:rPr>
              <w:t xml:space="preserve">　</w:t>
            </w:r>
            <w:r w:rsidR="002E50B1" w:rsidRPr="00015E5F">
              <w:rPr>
                <w:rFonts w:ascii="ＭＳ 明朝" w:hAnsi="ＭＳ 明朝" w:hint="eastAsia"/>
                <w:sz w:val="20"/>
                <w:szCs w:val="20"/>
              </w:rPr>
              <w:t>生徒会が中心となった中学生向け学校見学会の参画や体育祭・学園祭の運営を通じて、学校への誇りと生徒の自主自律の精神を育てる。</w:t>
            </w:r>
            <w:r w:rsidR="00C85CAE">
              <w:rPr>
                <w:rFonts w:ascii="ＭＳ 明朝" w:hAnsi="ＭＳ 明朝" w:hint="eastAsia"/>
                <w:sz w:val="20"/>
                <w:szCs w:val="20"/>
              </w:rPr>
              <w:t>文化祭の実施形態</w:t>
            </w:r>
            <w:r w:rsidR="00C85CAE" w:rsidRPr="00015E5F">
              <w:rPr>
                <w:rFonts w:ascii="ＭＳ 明朝" w:hAnsi="ＭＳ 明朝" w:hint="eastAsia"/>
                <w:sz w:val="20"/>
                <w:szCs w:val="20"/>
              </w:rPr>
              <w:t>の充実を</w:t>
            </w:r>
            <w:r w:rsidR="00C85CAE">
              <w:rPr>
                <w:rFonts w:ascii="ＭＳ 明朝" w:hAnsi="ＭＳ 明朝" w:hint="eastAsia"/>
                <w:sz w:val="20"/>
                <w:szCs w:val="20"/>
              </w:rPr>
              <w:t>図る</w:t>
            </w:r>
            <w:r w:rsidR="00C85CAE" w:rsidRPr="00015E5F">
              <w:rPr>
                <w:rFonts w:ascii="ＭＳ 明朝" w:hAnsi="ＭＳ 明朝" w:hint="eastAsia"/>
                <w:sz w:val="20"/>
                <w:szCs w:val="20"/>
              </w:rPr>
              <w:t>。</w:t>
            </w:r>
          </w:p>
          <w:p w:rsidR="00DB318D" w:rsidRDefault="00DB318D" w:rsidP="002E50B1">
            <w:pPr>
              <w:spacing w:line="260" w:lineRule="exact"/>
              <w:rPr>
                <w:rFonts w:ascii="ＭＳ 明朝" w:hAnsi="ＭＳ 明朝"/>
                <w:sz w:val="20"/>
                <w:szCs w:val="20"/>
              </w:rPr>
            </w:pPr>
          </w:p>
          <w:p w:rsidR="002E50B1" w:rsidRPr="00015E5F" w:rsidRDefault="00DB318D" w:rsidP="002E50B1">
            <w:pPr>
              <w:spacing w:line="260" w:lineRule="exact"/>
              <w:rPr>
                <w:rFonts w:ascii="ＭＳ 明朝" w:hAnsi="ＭＳ 明朝"/>
                <w:sz w:val="20"/>
                <w:szCs w:val="20"/>
              </w:rPr>
            </w:pPr>
            <w:r>
              <w:rPr>
                <w:rFonts w:ascii="ＭＳ 明朝" w:hAnsi="ＭＳ 明朝" w:hint="eastAsia"/>
                <w:sz w:val="20"/>
                <w:szCs w:val="20"/>
              </w:rPr>
              <w:t>オ</w:t>
            </w:r>
            <w:r w:rsidR="002E50B1" w:rsidRPr="00015E5F">
              <w:rPr>
                <w:rFonts w:ascii="ＭＳ 明朝" w:hAnsi="ＭＳ 明朝" w:hint="eastAsia"/>
                <w:sz w:val="20"/>
                <w:szCs w:val="20"/>
              </w:rPr>
              <w:t>・韓国慶南女子高校、南山高校、オーストラリアModbury High Schoolとの交流を継続し、国際感覚の醸成につとめる。</w:t>
            </w:r>
          </w:p>
          <w:p w:rsidR="002E50B1" w:rsidRPr="00015E5F" w:rsidRDefault="00DB318D" w:rsidP="00B71802">
            <w:pPr>
              <w:spacing w:line="240" w:lineRule="exact"/>
              <w:rPr>
                <w:rFonts w:ascii="ＭＳ 明朝" w:hAnsi="ＭＳ 明朝"/>
                <w:sz w:val="20"/>
                <w:szCs w:val="20"/>
              </w:rPr>
            </w:pPr>
            <w:r>
              <w:rPr>
                <w:rFonts w:ascii="ＭＳ 明朝" w:hAnsi="ＭＳ 明朝" w:hint="eastAsia"/>
                <w:sz w:val="20"/>
                <w:szCs w:val="20"/>
              </w:rPr>
              <w:t xml:space="preserve">カ　</w:t>
            </w:r>
            <w:r w:rsidR="002E50B1" w:rsidRPr="00015E5F">
              <w:rPr>
                <w:rFonts w:ascii="ＭＳ 明朝" w:hAnsi="ＭＳ 明朝" w:hint="eastAsia"/>
                <w:sz w:val="20"/>
                <w:szCs w:val="20"/>
              </w:rPr>
              <w:t>生徒の個性を大切にし、お互いの多様性を尊</w:t>
            </w:r>
          </w:p>
          <w:p w:rsidR="00B008B1" w:rsidRPr="00D50991" w:rsidRDefault="002E50B1" w:rsidP="00B71802">
            <w:pPr>
              <w:spacing w:line="240" w:lineRule="exact"/>
              <w:rPr>
                <w:rFonts w:ascii="ＭＳ 明朝" w:hAnsi="ＭＳ 明朝"/>
                <w:sz w:val="20"/>
                <w:szCs w:val="20"/>
              </w:rPr>
            </w:pPr>
            <w:r w:rsidRPr="00015E5F">
              <w:rPr>
                <w:rFonts w:ascii="ＭＳ 明朝" w:hAnsi="ＭＳ 明朝" w:hint="eastAsia"/>
                <w:sz w:val="20"/>
                <w:szCs w:val="20"/>
              </w:rPr>
              <w:t>重して、いじめのない学校をめざす。</w:t>
            </w:r>
          </w:p>
        </w:tc>
        <w:tc>
          <w:tcPr>
            <w:tcW w:w="2693" w:type="dxa"/>
            <w:tcBorders>
              <w:right w:val="dashed" w:sz="4" w:space="0" w:color="auto"/>
            </w:tcBorders>
          </w:tcPr>
          <w:p w:rsidR="0089685C" w:rsidRDefault="0089685C" w:rsidP="00C11752">
            <w:pPr>
              <w:spacing w:line="240" w:lineRule="exact"/>
              <w:rPr>
                <w:rFonts w:ascii="ＭＳ 明朝" w:hAnsi="ＭＳ 明朝"/>
                <w:sz w:val="20"/>
                <w:szCs w:val="20"/>
              </w:rPr>
            </w:pPr>
            <w:r>
              <w:rPr>
                <w:rFonts w:ascii="ＭＳ 明朝" w:hAnsi="ＭＳ 明朝" w:hint="eastAsia"/>
                <w:sz w:val="20"/>
                <w:szCs w:val="20"/>
              </w:rPr>
              <w:t>（１）</w:t>
            </w:r>
          </w:p>
          <w:p w:rsidR="001961B6" w:rsidRPr="00015E5F" w:rsidRDefault="001961B6" w:rsidP="00C11752">
            <w:pPr>
              <w:spacing w:line="240" w:lineRule="exact"/>
              <w:rPr>
                <w:rFonts w:ascii="ＭＳ 明朝" w:hAnsi="ＭＳ 明朝"/>
                <w:sz w:val="20"/>
                <w:szCs w:val="20"/>
              </w:rPr>
            </w:pPr>
            <w:r w:rsidRPr="00015E5F">
              <w:rPr>
                <w:rFonts w:ascii="ＭＳ 明朝" w:hAnsi="ＭＳ 明朝" w:hint="eastAsia"/>
                <w:sz w:val="20"/>
                <w:szCs w:val="20"/>
              </w:rPr>
              <w:t>ア</w:t>
            </w:r>
            <w:r w:rsidR="0089685C">
              <w:rPr>
                <w:rFonts w:ascii="ＭＳ 明朝" w:hAnsi="ＭＳ 明朝" w:hint="eastAsia"/>
                <w:sz w:val="20"/>
                <w:szCs w:val="20"/>
              </w:rPr>
              <w:t>、イ</w:t>
            </w:r>
            <w:r w:rsidRPr="00015E5F">
              <w:rPr>
                <w:rFonts w:ascii="ＭＳ 明朝" w:hAnsi="ＭＳ 明朝" w:hint="eastAsia"/>
                <w:sz w:val="20"/>
                <w:szCs w:val="20"/>
              </w:rPr>
              <w:t xml:space="preserve">　遅刻総数前年度比減</w:t>
            </w:r>
            <w:r w:rsidR="00822BF1">
              <w:rPr>
                <w:rFonts w:ascii="ＭＳ 明朝" w:hAnsi="ＭＳ 明朝" w:hint="eastAsia"/>
                <w:sz w:val="20"/>
                <w:szCs w:val="20"/>
              </w:rPr>
              <w:t>。同一遅刻者の重複をデータとして分析、総数と比較し、原因を探る。</w:t>
            </w:r>
          </w:p>
          <w:p w:rsidR="001961B6" w:rsidRDefault="00B71802" w:rsidP="00C11752">
            <w:pPr>
              <w:spacing w:line="240" w:lineRule="exact"/>
              <w:rPr>
                <w:rFonts w:ascii="ＭＳ 明朝" w:hAnsi="ＭＳ 明朝"/>
                <w:sz w:val="20"/>
                <w:szCs w:val="20"/>
              </w:rPr>
            </w:pPr>
            <w:r>
              <w:rPr>
                <w:rFonts w:ascii="ＭＳ 明朝" w:hAnsi="ＭＳ 明朝" w:hint="eastAsia"/>
                <w:sz w:val="20"/>
                <w:szCs w:val="20"/>
              </w:rPr>
              <w:t>ウ　学校教育自己診断で「人権尊重や命の大切さについて学習する機会が多い</w:t>
            </w:r>
            <w:r w:rsidR="00271F5C">
              <w:rPr>
                <w:rFonts w:ascii="ＭＳ 明朝" w:hAnsi="ＭＳ 明朝" w:hint="eastAsia"/>
                <w:sz w:val="20"/>
                <w:szCs w:val="20"/>
              </w:rPr>
              <w:t>。</w:t>
            </w:r>
            <w:r>
              <w:rPr>
                <w:rFonts w:ascii="ＭＳ 明朝" w:hAnsi="ＭＳ 明朝" w:hint="eastAsia"/>
                <w:sz w:val="20"/>
                <w:szCs w:val="20"/>
              </w:rPr>
              <w:t>」を</w:t>
            </w:r>
            <w:r w:rsidR="00526A7F">
              <w:rPr>
                <w:rFonts w:ascii="ＭＳ 明朝" w:hAnsi="ＭＳ 明朝" w:hint="eastAsia"/>
                <w:sz w:val="20"/>
                <w:szCs w:val="20"/>
              </w:rPr>
              <w:t>平成31</w:t>
            </w:r>
            <w:r w:rsidR="0077044C">
              <w:rPr>
                <w:rFonts w:ascii="ＭＳ 明朝" w:hAnsi="ＭＳ 明朝" w:hint="eastAsia"/>
                <w:sz w:val="20"/>
                <w:szCs w:val="20"/>
              </w:rPr>
              <w:t>年度</w:t>
            </w:r>
            <w:r>
              <w:rPr>
                <w:rFonts w:ascii="ＭＳ 明朝" w:hAnsi="ＭＳ 明朝" w:hint="eastAsia"/>
                <w:sz w:val="20"/>
                <w:szCs w:val="20"/>
              </w:rPr>
              <w:t>78％にする（平成30年度77％）</w:t>
            </w:r>
          </w:p>
          <w:p w:rsidR="00C11752" w:rsidRDefault="00C11752" w:rsidP="00C11752">
            <w:pPr>
              <w:spacing w:line="240" w:lineRule="exact"/>
              <w:rPr>
                <w:rFonts w:ascii="ＭＳ 明朝" w:hAnsi="ＭＳ 明朝"/>
                <w:sz w:val="20"/>
                <w:szCs w:val="20"/>
              </w:rPr>
            </w:pPr>
          </w:p>
          <w:p w:rsidR="0089685C" w:rsidRDefault="0089685C" w:rsidP="00C11752">
            <w:pPr>
              <w:spacing w:line="240" w:lineRule="exact"/>
              <w:rPr>
                <w:rFonts w:ascii="ＭＳ 明朝" w:hAnsi="ＭＳ 明朝"/>
                <w:sz w:val="20"/>
                <w:szCs w:val="20"/>
              </w:rPr>
            </w:pPr>
            <w:r>
              <w:rPr>
                <w:rFonts w:ascii="ＭＳ 明朝" w:hAnsi="ＭＳ 明朝" w:hint="eastAsia"/>
                <w:sz w:val="20"/>
                <w:szCs w:val="20"/>
              </w:rPr>
              <w:t>（２）</w:t>
            </w:r>
          </w:p>
          <w:p w:rsidR="001961B6" w:rsidRPr="00015E5F" w:rsidRDefault="0089685C" w:rsidP="00C11752">
            <w:pPr>
              <w:spacing w:line="240" w:lineRule="exact"/>
              <w:rPr>
                <w:rFonts w:ascii="ＭＳ 明朝" w:hAnsi="ＭＳ 明朝"/>
                <w:sz w:val="20"/>
                <w:szCs w:val="20"/>
              </w:rPr>
            </w:pPr>
            <w:r>
              <w:rPr>
                <w:rFonts w:ascii="ＭＳ 明朝" w:hAnsi="ＭＳ 明朝" w:hint="eastAsia"/>
                <w:sz w:val="20"/>
                <w:szCs w:val="20"/>
              </w:rPr>
              <w:t>ア、イ　学校行事での生徒中心の運営、</w:t>
            </w:r>
            <w:r w:rsidR="001961B6" w:rsidRPr="00015E5F">
              <w:rPr>
                <w:rFonts w:ascii="ＭＳ 明朝" w:hAnsi="ＭＳ 明朝" w:hint="eastAsia"/>
                <w:sz w:val="20"/>
                <w:szCs w:val="20"/>
              </w:rPr>
              <w:t>部活動の地域事業への参加回数年間30回以上。</w:t>
            </w:r>
          </w:p>
          <w:p w:rsidR="001961B6" w:rsidRPr="0089685C" w:rsidRDefault="001961B6" w:rsidP="00C11752">
            <w:pPr>
              <w:spacing w:line="240" w:lineRule="exact"/>
              <w:rPr>
                <w:rFonts w:ascii="ＭＳ 明朝" w:hAnsi="ＭＳ 明朝"/>
                <w:sz w:val="20"/>
                <w:szCs w:val="20"/>
              </w:rPr>
            </w:pPr>
          </w:p>
          <w:p w:rsidR="001961B6" w:rsidRDefault="001715BC" w:rsidP="00C11752">
            <w:pPr>
              <w:spacing w:line="240" w:lineRule="exact"/>
              <w:rPr>
                <w:rFonts w:ascii="ＭＳ 明朝" w:hAnsi="ＭＳ 明朝"/>
                <w:sz w:val="20"/>
                <w:szCs w:val="20"/>
              </w:rPr>
            </w:pPr>
            <w:r>
              <w:rPr>
                <w:rFonts w:ascii="ＭＳ 明朝" w:hAnsi="ＭＳ 明朝" w:hint="eastAsia"/>
                <w:sz w:val="20"/>
                <w:szCs w:val="20"/>
              </w:rPr>
              <w:t xml:space="preserve">ウ、エ　</w:t>
            </w:r>
            <w:r w:rsidR="00C85CAE">
              <w:rPr>
                <w:rFonts w:ascii="ＭＳ 明朝" w:hAnsi="ＭＳ 明朝" w:hint="eastAsia"/>
                <w:sz w:val="20"/>
                <w:szCs w:val="20"/>
              </w:rPr>
              <w:t>学校教育自己診断で「学校行事や生徒の活動が活発な学校である</w:t>
            </w:r>
            <w:r w:rsidR="00271F5C">
              <w:rPr>
                <w:rFonts w:ascii="ＭＳ 明朝" w:hAnsi="ＭＳ 明朝" w:hint="eastAsia"/>
                <w:sz w:val="20"/>
                <w:szCs w:val="20"/>
              </w:rPr>
              <w:t>。</w:t>
            </w:r>
            <w:r w:rsidR="00C85CAE">
              <w:rPr>
                <w:rFonts w:ascii="ＭＳ 明朝" w:hAnsi="ＭＳ 明朝" w:hint="eastAsia"/>
                <w:sz w:val="20"/>
                <w:szCs w:val="20"/>
              </w:rPr>
              <w:t>」を</w:t>
            </w:r>
            <w:r w:rsidR="00526A7F">
              <w:rPr>
                <w:rFonts w:ascii="ＭＳ 明朝" w:hAnsi="ＭＳ 明朝" w:hint="eastAsia"/>
                <w:sz w:val="20"/>
                <w:szCs w:val="20"/>
              </w:rPr>
              <w:t>平成31</w:t>
            </w:r>
            <w:r w:rsidR="0077044C">
              <w:rPr>
                <w:rFonts w:ascii="ＭＳ 明朝" w:hAnsi="ＭＳ 明朝" w:hint="eastAsia"/>
                <w:sz w:val="20"/>
                <w:szCs w:val="20"/>
              </w:rPr>
              <w:t>年度度</w:t>
            </w:r>
            <w:r w:rsidR="00C85CAE">
              <w:rPr>
                <w:rFonts w:ascii="ＭＳ 明朝" w:hAnsi="ＭＳ 明朝" w:hint="eastAsia"/>
                <w:sz w:val="20"/>
                <w:szCs w:val="20"/>
              </w:rPr>
              <w:t>58％（平成30年56％）</w:t>
            </w:r>
            <w:r w:rsidR="00C11752">
              <w:rPr>
                <w:rFonts w:ascii="ＭＳ 明朝" w:hAnsi="ＭＳ 明朝" w:hint="eastAsia"/>
                <w:sz w:val="20"/>
                <w:szCs w:val="20"/>
              </w:rPr>
              <w:t>にする</w:t>
            </w:r>
            <w:r w:rsidR="00C85CAE">
              <w:rPr>
                <w:rFonts w:ascii="ＭＳ 明朝" w:hAnsi="ＭＳ 明朝" w:hint="eastAsia"/>
                <w:sz w:val="20"/>
                <w:szCs w:val="20"/>
              </w:rPr>
              <w:t>。</w:t>
            </w:r>
          </w:p>
          <w:p w:rsidR="001961B6" w:rsidRPr="00015E5F" w:rsidRDefault="0089685C" w:rsidP="00C11752">
            <w:pPr>
              <w:spacing w:line="240" w:lineRule="exact"/>
              <w:rPr>
                <w:rFonts w:ascii="ＭＳ 明朝" w:hAnsi="ＭＳ 明朝"/>
                <w:sz w:val="20"/>
                <w:szCs w:val="20"/>
              </w:rPr>
            </w:pPr>
            <w:r>
              <w:rPr>
                <w:rFonts w:ascii="ＭＳ 明朝" w:hAnsi="ＭＳ 明朝" w:hint="eastAsia"/>
                <w:sz w:val="20"/>
                <w:szCs w:val="20"/>
              </w:rPr>
              <w:t>オ</w:t>
            </w:r>
            <w:r w:rsidR="001961B6" w:rsidRPr="00015E5F">
              <w:rPr>
                <w:rFonts w:ascii="ＭＳ 明朝" w:hAnsi="ＭＳ 明朝" w:hint="eastAsia"/>
                <w:sz w:val="20"/>
                <w:szCs w:val="20"/>
              </w:rPr>
              <w:t xml:space="preserve">　海外の学校との国際交流を継続発展させる。</w:t>
            </w:r>
            <w:r w:rsidR="00C85CAE">
              <w:rPr>
                <w:rFonts w:ascii="ＭＳ 明朝" w:hAnsi="ＭＳ 明朝" w:hint="eastAsia"/>
                <w:sz w:val="20"/>
                <w:szCs w:val="20"/>
              </w:rPr>
              <w:t>新しく始まったオーストラリア長期派遣生徒を継続させる。</w:t>
            </w:r>
          </w:p>
          <w:p w:rsidR="001961B6" w:rsidRDefault="0089685C" w:rsidP="00C11752">
            <w:pPr>
              <w:spacing w:line="240" w:lineRule="exact"/>
              <w:rPr>
                <w:rFonts w:ascii="ＭＳ 明朝" w:hAnsi="ＭＳ 明朝"/>
                <w:sz w:val="20"/>
                <w:szCs w:val="20"/>
              </w:rPr>
            </w:pPr>
            <w:r>
              <w:rPr>
                <w:rFonts w:ascii="ＭＳ 明朝" w:hAnsi="ＭＳ 明朝" w:hint="eastAsia"/>
                <w:sz w:val="20"/>
                <w:szCs w:val="20"/>
              </w:rPr>
              <w:t>カ</w:t>
            </w:r>
            <w:r w:rsidR="001961B6" w:rsidRPr="00015E5F">
              <w:rPr>
                <w:rFonts w:ascii="ＭＳ 明朝" w:hAnsi="ＭＳ 明朝" w:hint="eastAsia"/>
                <w:sz w:val="20"/>
                <w:szCs w:val="20"/>
              </w:rPr>
              <w:t xml:space="preserve">　安全安心アンケートのいじめ件数２件以内。</w:t>
            </w:r>
          </w:p>
          <w:p w:rsidR="001961B6" w:rsidRPr="001961B6" w:rsidRDefault="001961B6" w:rsidP="00C1175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r w:rsidR="002140DA" w:rsidRPr="00E50B6C" w:rsidTr="00D50991">
        <w:trPr>
          <w:cantSplit/>
          <w:trHeight w:val="7356"/>
          <w:jc w:val="center"/>
        </w:trPr>
        <w:tc>
          <w:tcPr>
            <w:tcW w:w="881" w:type="dxa"/>
            <w:shd w:val="clear" w:color="auto" w:fill="auto"/>
            <w:textDirection w:val="tbRlV"/>
            <w:vAlign w:val="center"/>
          </w:tcPr>
          <w:p w:rsidR="002140DA" w:rsidRPr="00D7735C" w:rsidRDefault="00E75301" w:rsidP="002140DA">
            <w:pPr>
              <w:spacing w:line="320" w:lineRule="exact"/>
              <w:jc w:val="center"/>
              <w:rPr>
                <w:rFonts w:ascii="ＭＳ 明朝" w:hAnsi="ＭＳ 明朝"/>
                <w:sz w:val="20"/>
                <w:szCs w:val="20"/>
              </w:rPr>
            </w:pPr>
            <w:r>
              <w:rPr>
                <w:rFonts w:ascii="ＭＳ 明朝" w:hAnsi="ＭＳ 明朝" w:hint="eastAsia"/>
                <w:sz w:val="20"/>
                <w:szCs w:val="20"/>
              </w:rPr>
              <w:t xml:space="preserve">４　</w:t>
            </w:r>
            <w:r w:rsidR="002140DA">
              <w:rPr>
                <w:rFonts w:ascii="ＭＳ 明朝" w:hAnsi="ＭＳ 明朝" w:hint="eastAsia"/>
                <w:sz w:val="20"/>
                <w:szCs w:val="20"/>
              </w:rPr>
              <w:t>課題の</w:t>
            </w:r>
            <w:r w:rsidR="002140DA" w:rsidRPr="00D7735C">
              <w:rPr>
                <w:rFonts w:ascii="ＭＳ 明朝" w:hAnsi="ＭＳ 明朝" w:hint="eastAsia"/>
                <w:sz w:val="20"/>
                <w:szCs w:val="20"/>
              </w:rPr>
              <w:t>共有</w:t>
            </w:r>
          </w:p>
        </w:tc>
        <w:tc>
          <w:tcPr>
            <w:tcW w:w="2020" w:type="dxa"/>
            <w:shd w:val="clear" w:color="auto" w:fill="auto"/>
          </w:tcPr>
          <w:p w:rsidR="002140DA" w:rsidRPr="00015E5F" w:rsidRDefault="002140DA" w:rsidP="002140DA">
            <w:pPr>
              <w:spacing w:line="240" w:lineRule="exact"/>
              <w:rPr>
                <w:rFonts w:ascii="ＭＳ 明朝" w:hAnsi="ＭＳ 明朝"/>
                <w:sz w:val="20"/>
                <w:szCs w:val="20"/>
              </w:rPr>
            </w:pPr>
            <w:r w:rsidRPr="00015E5F">
              <w:rPr>
                <w:rFonts w:ascii="ＭＳ 明朝" w:hAnsi="ＭＳ 明朝" w:hint="eastAsia"/>
                <w:sz w:val="20"/>
                <w:szCs w:val="20"/>
              </w:rPr>
              <w:t>（１）「分掌部会」</w:t>
            </w:r>
            <w:r w:rsidR="001715BC">
              <w:rPr>
                <w:rFonts w:ascii="ＭＳ 明朝" w:hAnsi="ＭＳ 明朝" w:hint="eastAsia"/>
                <w:sz w:val="20"/>
                <w:szCs w:val="20"/>
              </w:rPr>
              <w:t>等</w:t>
            </w:r>
            <w:r w:rsidRPr="00015E5F">
              <w:rPr>
                <w:rFonts w:ascii="ＭＳ 明朝" w:hAnsi="ＭＳ 明朝" w:hint="eastAsia"/>
                <w:sz w:val="20"/>
                <w:szCs w:val="20"/>
              </w:rPr>
              <w:t>の開催</w:t>
            </w:r>
          </w:p>
          <w:p w:rsidR="002140DA" w:rsidRPr="00015E5F" w:rsidRDefault="002140DA" w:rsidP="002140DA">
            <w:pPr>
              <w:spacing w:line="240" w:lineRule="exact"/>
              <w:rPr>
                <w:rFonts w:ascii="ＭＳ 明朝" w:hAnsi="ＭＳ 明朝"/>
                <w:color w:val="000000"/>
                <w:sz w:val="20"/>
                <w:szCs w:val="20"/>
              </w:rPr>
            </w:pPr>
            <w:r w:rsidRPr="00015E5F">
              <w:rPr>
                <w:rFonts w:ascii="ＭＳ 明朝" w:hAnsi="ＭＳ 明朝" w:hint="eastAsia"/>
                <w:color w:val="000000"/>
                <w:sz w:val="20"/>
                <w:szCs w:val="20"/>
              </w:rPr>
              <w:t>ア　分掌内での連携・調整を強化する。迅速な課題解決に向け、校内組織を固める。</w:t>
            </w:r>
          </w:p>
          <w:p w:rsidR="002140DA" w:rsidRDefault="002140DA" w:rsidP="002140DA">
            <w:pPr>
              <w:spacing w:line="240" w:lineRule="exact"/>
              <w:rPr>
                <w:rFonts w:ascii="ＭＳ 明朝" w:hAnsi="ＭＳ 明朝"/>
                <w:color w:val="000000"/>
                <w:sz w:val="20"/>
                <w:szCs w:val="20"/>
              </w:rPr>
            </w:pPr>
          </w:p>
          <w:p w:rsidR="002140DA" w:rsidRDefault="002140DA" w:rsidP="002140DA">
            <w:pPr>
              <w:spacing w:line="240" w:lineRule="exact"/>
              <w:rPr>
                <w:rFonts w:ascii="ＭＳ 明朝" w:hAnsi="ＭＳ 明朝"/>
                <w:color w:val="000000"/>
                <w:sz w:val="20"/>
                <w:szCs w:val="20"/>
              </w:rPr>
            </w:pPr>
          </w:p>
          <w:p w:rsidR="002140DA" w:rsidRDefault="002140DA" w:rsidP="002140DA">
            <w:pPr>
              <w:spacing w:line="240" w:lineRule="exact"/>
              <w:rPr>
                <w:rFonts w:ascii="ＭＳ 明朝" w:hAnsi="ＭＳ 明朝"/>
                <w:color w:val="000000"/>
                <w:sz w:val="20"/>
                <w:szCs w:val="20"/>
              </w:rPr>
            </w:pPr>
          </w:p>
          <w:p w:rsidR="002140DA" w:rsidRDefault="002140DA" w:rsidP="002140DA">
            <w:pPr>
              <w:spacing w:line="240" w:lineRule="exact"/>
              <w:rPr>
                <w:rFonts w:ascii="ＭＳ 明朝" w:hAnsi="ＭＳ 明朝"/>
                <w:color w:val="000000"/>
                <w:sz w:val="20"/>
                <w:szCs w:val="20"/>
              </w:rPr>
            </w:pPr>
          </w:p>
          <w:p w:rsidR="002140DA" w:rsidRDefault="002140DA" w:rsidP="002140DA">
            <w:pPr>
              <w:spacing w:line="240" w:lineRule="exact"/>
              <w:rPr>
                <w:rFonts w:ascii="ＭＳ 明朝" w:hAnsi="ＭＳ 明朝"/>
                <w:color w:val="000000"/>
                <w:sz w:val="20"/>
                <w:szCs w:val="20"/>
              </w:rPr>
            </w:pPr>
            <w:r w:rsidRPr="00015E5F">
              <w:rPr>
                <w:rFonts w:ascii="ＭＳ 明朝" w:hAnsi="ＭＳ 明朝" w:hint="eastAsia"/>
                <w:color w:val="000000"/>
                <w:sz w:val="20"/>
                <w:szCs w:val="20"/>
              </w:rPr>
              <w:t>イ　経営会議・運営委員会等既存組織が課題解決の中心としての機能を持つ。</w:t>
            </w:r>
          </w:p>
          <w:p w:rsidR="00FC0A8B" w:rsidRDefault="00FC0A8B" w:rsidP="002140DA">
            <w:pPr>
              <w:spacing w:line="240" w:lineRule="exact"/>
              <w:rPr>
                <w:rFonts w:ascii="ＭＳ 明朝" w:hAnsi="ＭＳ 明朝"/>
                <w:color w:val="000000"/>
                <w:sz w:val="20"/>
                <w:szCs w:val="20"/>
              </w:rPr>
            </w:pPr>
          </w:p>
          <w:p w:rsidR="00FC0A8B" w:rsidRPr="008A12DE" w:rsidRDefault="00FC0A8B" w:rsidP="002140DA">
            <w:pPr>
              <w:spacing w:line="240" w:lineRule="exact"/>
              <w:rPr>
                <w:rFonts w:ascii="ＭＳ 明朝" w:hAnsi="ＭＳ 明朝"/>
                <w:color w:val="000000"/>
                <w:sz w:val="20"/>
                <w:szCs w:val="20"/>
              </w:rPr>
            </w:pPr>
            <w:r>
              <w:rPr>
                <w:rFonts w:ascii="ＭＳ 明朝" w:hAnsi="ＭＳ 明朝" w:hint="eastAsia"/>
                <w:color w:val="000000"/>
                <w:sz w:val="20"/>
                <w:szCs w:val="20"/>
              </w:rPr>
              <w:t>ウ　働き方改革の実施</w:t>
            </w:r>
          </w:p>
        </w:tc>
        <w:tc>
          <w:tcPr>
            <w:tcW w:w="4572" w:type="dxa"/>
            <w:tcBorders>
              <w:right w:val="dashed" w:sz="4" w:space="0" w:color="auto"/>
            </w:tcBorders>
            <w:shd w:val="clear" w:color="auto" w:fill="auto"/>
          </w:tcPr>
          <w:p w:rsidR="00DB318D" w:rsidRDefault="00DB318D" w:rsidP="002E50B1">
            <w:pPr>
              <w:spacing w:line="260" w:lineRule="exact"/>
              <w:rPr>
                <w:rFonts w:ascii="ＭＳ 明朝" w:hAnsi="ＭＳ 明朝"/>
                <w:sz w:val="20"/>
                <w:szCs w:val="20"/>
              </w:rPr>
            </w:pPr>
            <w:r>
              <w:rPr>
                <w:rFonts w:ascii="ＭＳ 明朝" w:hAnsi="ＭＳ 明朝" w:hint="eastAsia"/>
                <w:sz w:val="20"/>
                <w:szCs w:val="20"/>
              </w:rPr>
              <w:t>（１）</w:t>
            </w:r>
          </w:p>
          <w:p w:rsidR="002E50B1" w:rsidRPr="00015E5F" w:rsidRDefault="001715BC" w:rsidP="002E50B1">
            <w:pPr>
              <w:spacing w:line="260" w:lineRule="exact"/>
              <w:rPr>
                <w:rFonts w:ascii="ＭＳ 明朝" w:hAnsi="ＭＳ 明朝"/>
                <w:sz w:val="20"/>
                <w:szCs w:val="20"/>
              </w:rPr>
            </w:pPr>
            <w:r>
              <w:rPr>
                <w:rFonts w:ascii="ＭＳ 明朝" w:hAnsi="ＭＳ 明朝" w:hint="eastAsia"/>
                <w:sz w:val="20"/>
                <w:szCs w:val="20"/>
              </w:rPr>
              <w:t>ア・時間割</w:t>
            </w:r>
            <w:r w:rsidR="002E50B1" w:rsidRPr="00015E5F">
              <w:rPr>
                <w:rFonts w:ascii="ＭＳ 明朝" w:hAnsi="ＭＳ 明朝" w:hint="eastAsia"/>
                <w:sz w:val="20"/>
                <w:szCs w:val="20"/>
              </w:rPr>
              <w:t>中で</w:t>
            </w:r>
            <w:r>
              <w:rPr>
                <w:rFonts w:ascii="ＭＳ 明朝" w:hAnsi="ＭＳ 明朝" w:hint="eastAsia"/>
                <w:sz w:val="20"/>
                <w:szCs w:val="20"/>
              </w:rPr>
              <w:t>の</w:t>
            </w:r>
            <w:r w:rsidR="002E50B1" w:rsidRPr="00015E5F">
              <w:rPr>
                <w:rFonts w:ascii="ＭＳ 明朝" w:hAnsi="ＭＳ 明朝" w:hint="eastAsia"/>
                <w:sz w:val="20"/>
                <w:szCs w:val="20"/>
              </w:rPr>
              <w:t>「分掌会」</w:t>
            </w:r>
            <w:r w:rsidR="00867131">
              <w:rPr>
                <w:rFonts w:ascii="ＭＳ 明朝" w:hAnsi="ＭＳ 明朝" w:hint="eastAsia"/>
                <w:sz w:val="20"/>
                <w:szCs w:val="20"/>
              </w:rPr>
              <w:t>又</w:t>
            </w:r>
            <w:r>
              <w:rPr>
                <w:rFonts w:ascii="ＭＳ 明朝" w:hAnsi="ＭＳ 明朝" w:hint="eastAsia"/>
                <w:sz w:val="20"/>
                <w:szCs w:val="20"/>
              </w:rPr>
              <w:t>は「教科会」</w:t>
            </w:r>
            <w:r w:rsidR="002E50B1" w:rsidRPr="00015E5F">
              <w:rPr>
                <w:rFonts w:ascii="ＭＳ 明朝" w:hAnsi="ＭＳ 明朝" w:hint="eastAsia"/>
                <w:sz w:val="20"/>
                <w:szCs w:val="20"/>
              </w:rPr>
              <w:t>の開催を</w:t>
            </w:r>
            <w:r w:rsidR="0003253C">
              <w:rPr>
                <w:rFonts w:ascii="ＭＳ 明朝" w:hAnsi="ＭＳ 明朝" w:hint="eastAsia"/>
                <w:sz w:val="20"/>
                <w:szCs w:val="20"/>
              </w:rPr>
              <w:t>（技術的な制約</w:t>
            </w:r>
            <w:r>
              <w:rPr>
                <w:rFonts w:ascii="ＭＳ 明朝" w:hAnsi="ＭＳ 明朝" w:hint="eastAsia"/>
                <w:sz w:val="20"/>
                <w:szCs w:val="20"/>
              </w:rPr>
              <w:t>はあるが）</w:t>
            </w:r>
            <w:r w:rsidR="002E50B1" w:rsidRPr="00015E5F">
              <w:rPr>
                <w:rFonts w:ascii="ＭＳ 明朝" w:hAnsi="ＭＳ 明朝" w:hint="eastAsia"/>
                <w:sz w:val="20"/>
                <w:szCs w:val="20"/>
              </w:rPr>
              <w:t>保証し、分掌</w:t>
            </w:r>
            <w:r>
              <w:rPr>
                <w:rFonts w:ascii="ＭＳ 明朝" w:hAnsi="ＭＳ 明朝" w:hint="eastAsia"/>
                <w:sz w:val="20"/>
                <w:szCs w:val="20"/>
              </w:rPr>
              <w:t>・教科</w:t>
            </w:r>
            <w:r w:rsidR="002E50B1" w:rsidRPr="00015E5F">
              <w:rPr>
                <w:rFonts w:ascii="ＭＳ 明朝" w:hAnsi="ＭＳ 明朝" w:hint="eastAsia"/>
                <w:sz w:val="20"/>
                <w:szCs w:val="20"/>
              </w:rPr>
              <w:t>で課題</w:t>
            </w:r>
            <w:r w:rsidR="00B71802">
              <w:rPr>
                <w:rFonts w:ascii="ＭＳ 明朝" w:hAnsi="ＭＳ 明朝" w:hint="eastAsia"/>
                <w:sz w:val="20"/>
                <w:szCs w:val="20"/>
              </w:rPr>
              <w:t>検討・</w:t>
            </w:r>
            <w:r w:rsidR="002E50B1" w:rsidRPr="00015E5F">
              <w:rPr>
                <w:rFonts w:ascii="ＭＳ 明朝" w:hAnsi="ＭＳ 明朝" w:hint="eastAsia"/>
                <w:sz w:val="20"/>
                <w:szCs w:val="20"/>
              </w:rPr>
              <w:t>解決のスピードアップを図る</w:t>
            </w:r>
            <w:r w:rsidR="0003253C">
              <w:rPr>
                <w:rFonts w:ascii="ＭＳ 明朝" w:hAnsi="ＭＳ 明朝" w:hint="eastAsia"/>
                <w:sz w:val="20"/>
                <w:szCs w:val="20"/>
              </w:rPr>
              <w:t>と</w:t>
            </w:r>
            <w:r w:rsidR="0003253C" w:rsidRPr="00A67AC4">
              <w:rPr>
                <w:rFonts w:ascii="ＭＳ 明朝" w:hAnsi="ＭＳ 明朝" w:hint="eastAsia"/>
                <w:sz w:val="20"/>
                <w:szCs w:val="20"/>
              </w:rPr>
              <w:t>共に、放課後の会議による時間の拘束を減らす。</w:t>
            </w:r>
          </w:p>
          <w:p w:rsidR="002E50B1" w:rsidRPr="00867131" w:rsidRDefault="002E50B1" w:rsidP="002E50B1">
            <w:pPr>
              <w:spacing w:line="260" w:lineRule="exact"/>
              <w:rPr>
                <w:rFonts w:ascii="ＭＳ 明朝" w:hAnsi="ＭＳ 明朝"/>
                <w:sz w:val="20"/>
                <w:szCs w:val="20"/>
              </w:rPr>
            </w:pPr>
          </w:p>
          <w:p w:rsidR="002E50B1" w:rsidRPr="00015E5F" w:rsidRDefault="002E50B1" w:rsidP="002E50B1">
            <w:pPr>
              <w:spacing w:line="260" w:lineRule="exact"/>
              <w:rPr>
                <w:rFonts w:ascii="ＭＳ 明朝" w:hAnsi="ＭＳ 明朝"/>
                <w:sz w:val="20"/>
                <w:szCs w:val="20"/>
              </w:rPr>
            </w:pPr>
          </w:p>
          <w:p w:rsidR="002E50B1" w:rsidRPr="00015E5F" w:rsidRDefault="002E50B1" w:rsidP="002E50B1">
            <w:pPr>
              <w:spacing w:line="260" w:lineRule="exact"/>
              <w:rPr>
                <w:rFonts w:ascii="ＭＳ 明朝" w:hAnsi="ＭＳ 明朝"/>
                <w:sz w:val="20"/>
                <w:szCs w:val="20"/>
              </w:rPr>
            </w:pPr>
          </w:p>
          <w:p w:rsidR="002E50B1" w:rsidRDefault="002E50B1" w:rsidP="002E50B1">
            <w:pPr>
              <w:spacing w:line="260" w:lineRule="exact"/>
              <w:rPr>
                <w:rFonts w:ascii="ＭＳ 明朝" w:hAnsi="ＭＳ 明朝"/>
                <w:sz w:val="20"/>
                <w:szCs w:val="20"/>
              </w:rPr>
            </w:pPr>
          </w:p>
          <w:p w:rsidR="002E50B1" w:rsidRDefault="002E50B1" w:rsidP="002E50B1">
            <w:pPr>
              <w:spacing w:line="260" w:lineRule="exact"/>
              <w:rPr>
                <w:rFonts w:ascii="ＭＳ 明朝" w:hAnsi="ＭＳ 明朝"/>
                <w:sz w:val="20"/>
                <w:szCs w:val="20"/>
              </w:rPr>
            </w:pPr>
          </w:p>
          <w:p w:rsidR="002E50B1" w:rsidRDefault="002E50B1" w:rsidP="002E50B1">
            <w:pPr>
              <w:spacing w:line="260" w:lineRule="exact"/>
              <w:rPr>
                <w:rFonts w:ascii="ＭＳ 明朝" w:hAnsi="ＭＳ 明朝"/>
                <w:sz w:val="20"/>
                <w:szCs w:val="20"/>
              </w:rPr>
            </w:pPr>
          </w:p>
          <w:p w:rsidR="002140DA" w:rsidRDefault="002E50B1" w:rsidP="00C85CAE">
            <w:pPr>
              <w:spacing w:line="260" w:lineRule="exact"/>
              <w:rPr>
                <w:rFonts w:ascii="ＭＳ 明朝" w:hAnsi="ＭＳ 明朝"/>
                <w:sz w:val="20"/>
                <w:szCs w:val="20"/>
              </w:rPr>
            </w:pPr>
            <w:r w:rsidRPr="00015E5F">
              <w:rPr>
                <w:rFonts w:ascii="ＭＳ 明朝" w:hAnsi="ＭＳ 明朝" w:hint="eastAsia"/>
                <w:sz w:val="20"/>
                <w:szCs w:val="20"/>
              </w:rPr>
              <w:t>イ</w:t>
            </w:r>
            <w:r w:rsidR="00DB318D">
              <w:rPr>
                <w:rFonts w:ascii="ＭＳ 明朝" w:hAnsi="ＭＳ 明朝" w:hint="eastAsia"/>
                <w:sz w:val="20"/>
                <w:szCs w:val="20"/>
              </w:rPr>
              <w:t xml:space="preserve">　</w:t>
            </w:r>
            <w:r w:rsidRPr="00015E5F">
              <w:rPr>
                <w:rFonts w:ascii="ＭＳ 明朝" w:hAnsi="ＭＳ 明朝" w:hint="eastAsia"/>
                <w:sz w:val="20"/>
                <w:szCs w:val="20"/>
              </w:rPr>
              <w:t>新教育課程の</w:t>
            </w:r>
            <w:r w:rsidR="00C85CAE">
              <w:rPr>
                <w:rFonts w:ascii="ＭＳ 明朝" w:hAnsi="ＭＳ 明朝" w:hint="eastAsia"/>
                <w:sz w:val="20"/>
                <w:szCs w:val="20"/>
              </w:rPr>
              <w:t>本格的な検討をする</w:t>
            </w:r>
            <w:r w:rsidRPr="00015E5F">
              <w:rPr>
                <w:rFonts w:ascii="ＭＳ 明朝" w:hAnsi="ＭＳ 明朝" w:hint="eastAsia"/>
                <w:sz w:val="20"/>
                <w:szCs w:val="20"/>
              </w:rPr>
              <w:t>。</w:t>
            </w:r>
            <w:r w:rsidR="00C85CAE">
              <w:rPr>
                <w:rFonts w:ascii="ＭＳ 明朝" w:hAnsi="ＭＳ 明朝" w:hint="eastAsia"/>
                <w:sz w:val="20"/>
                <w:szCs w:val="20"/>
              </w:rPr>
              <w:t>検討スピードを上げるために、首席を座長にする。</w:t>
            </w:r>
          </w:p>
          <w:p w:rsidR="00FC0A8B" w:rsidRDefault="00FC0A8B" w:rsidP="00C85CAE">
            <w:pPr>
              <w:spacing w:line="260" w:lineRule="exact"/>
              <w:rPr>
                <w:rFonts w:ascii="ＭＳ 明朝" w:hAnsi="ＭＳ 明朝"/>
                <w:sz w:val="20"/>
                <w:szCs w:val="20"/>
              </w:rPr>
            </w:pPr>
          </w:p>
          <w:p w:rsidR="00FC0A8B" w:rsidRDefault="00FC0A8B" w:rsidP="00C85CAE">
            <w:pPr>
              <w:spacing w:line="260" w:lineRule="exact"/>
              <w:rPr>
                <w:rFonts w:ascii="ＭＳ 明朝" w:hAnsi="ＭＳ 明朝"/>
                <w:sz w:val="20"/>
                <w:szCs w:val="20"/>
              </w:rPr>
            </w:pPr>
          </w:p>
          <w:p w:rsidR="00FC0A8B" w:rsidRDefault="00FC0A8B" w:rsidP="00C85CAE">
            <w:pPr>
              <w:spacing w:line="260" w:lineRule="exact"/>
              <w:rPr>
                <w:rFonts w:ascii="ＭＳ 明朝" w:hAnsi="ＭＳ 明朝"/>
                <w:sz w:val="20"/>
                <w:szCs w:val="20"/>
              </w:rPr>
            </w:pPr>
          </w:p>
          <w:p w:rsidR="00867131" w:rsidRDefault="00FC0A8B" w:rsidP="001B2006">
            <w:pPr>
              <w:spacing w:line="260" w:lineRule="exact"/>
              <w:rPr>
                <w:rFonts w:ascii="ＭＳ 明朝" w:hAnsi="ＭＳ 明朝"/>
                <w:sz w:val="20"/>
                <w:szCs w:val="20"/>
              </w:rPr>
            </w:pPr>
            <w:r w:rsidRPr="00A67AC4">
              <w:rPr>
                <w:rFonts w:ascii="ＭＳ 明朝" w:hAnsi="ＭＳ 明朝" w:hint="eastAsia"/>
                <w:sz w:val="20"/>
                <w:szCs w:val="20"/>
              </w:rPr>
              <w:t>ウ　ノークラブデイ</w:t>
            </w:r>
            <w:r w:rsidR="00BD6B2C" w:rsidRPr="00A67AC4">
              <w:rPr>
                <w:rFonts w:ascii="ＭＳ 明朝" w:hAnsi="ＭＳ 明朝" w:hint="eastAsia"/>
                <w:sz w:val="20"/>
                <w:szCs w:val="20"/>
              </w:rPr>
              <w:t>及び一斉退庁日の</w:t>
            </w:r>
            <w:r w:rsidRPr="00A67AC4">
              <w:rPr>
                <w:rFonts w:ascii="ＭＳ 明朝" w:hAnsi="ＭＳ 明朝" w:hint="eastAsia"/>
                <w:sz w:val="20"/>
                <w:szCs w:val="20"/>
              </w:rPr>
              <w:t>完全実施の継続。</w:t>
            </w:r>
          </w:p>
          <w:p w:rsidR="00867131" w:rsidRPr="00D50991" w:rsidRDefault="00867131" w:rsidP="001B2006">
            <w:pPr>
              <w:spacing w:line="260" w:lineRule="exact"/>
              <w:rPr>
                <w:rFonts w:ascii="ＭＳ 明朝" w:hAnsi="ＭＳ 明朝"/>
                <w:sz w:val="20"/>
                <w:szCs w:val="20"/>
              </w:rPr>
            </w:pPr>
          </w:p>
        </w:tc>
        <w:tc>
          <w:tcPr>
            <w:tcW w:w="2693" w:type="dxa"/>
            <w:tcBorders>
              <w:right w:val="dashed" w:sz="4" w:space="0" w:color="auto"/>
            </w:tcBorders>
          </w:tcPr>
          <w:p w:rsidR="0089685C" w:rsidRDefault="0089685C" w:rsidP="00C11752">
            <w:pPr>
              <w:spacing w:line="240" w:lineRule="exact"/>
              <w:rPr>
                <w:rFonts w:ascii="ＭＳ 明朝" w:hAnsi="ＭＳ 明朝"/>
                <w:sz w:val="20"/>
                <w:szCs w:val="20"/>
              </w:rPr>
            </w:pPr>
            <w:r>
              <w:rPr>
                <w:rFonts w:ascii="ＭＳ 明朝" w:hAnsi="ＭＳ 明朝" w:hint="eastAsia"/>
                <w:sz w:val="20"/>
                <w:szCs w:val="20"/>
              </w:rPr>
              <w:t>（１）</w:t>
            </w:r>
          </w:p>
          <w:p w:rsidR="001961B6" w:rsidRPr="00015E5F" w:rsidRDefault="001961B6" w:rsidP="00C11752">
            <w:pPr>
              <w:spacing w:line="240" w:lineRule="exact"/>
              <w:rPr>
                <w:rFonts w:ascii="ＭＳ 明朝" w:hAnsi="ＭＳ 明朝"/>
                <w:sz w:val="20"/>
                <w:szCs w:val="20"/>
              </w:rPr>
            </w:pPr>
            <w:r w:rsidRPr="00015E5F">
              <w:rPr>
                <w:rFonts w:ascii="ＭＳ 明朝" w:hAnsi="ＭＳ 明朝" w:hint="eastAsia"/>
                <w:sz w:val="20"/>
                <w:szCs w:val="20"/>
              </w:rPr>
              <w:t xml:space="preserve">ア　</w:t>
            </w:r>
            <w:r w:rsidR="0089685C">
              <w:rPr>
                <w:rFonts w:ascii="ＭＳ 明朝" w:hAnsi="ＭＳ 明朝" w:hint="eastAsia"/>
                <w:sz w:val="20"/>
                <w:szCs w:val="20"/>
              </w:rPr>
              <w:t>分掌</w:t>
            </w:r>
            <w:r w:rsidRPr="00015E5F">
              <w:rPr>
                <w:rFonts w:ascii="ＭＳ 明朝" w:hAnsi="ＭＳ 明朝" w:hint="eastAsia"/>
                <w:sz w:val="20"/>
                <w:szCs w:val="20"/>
              </w:rPr>
              <w:t>会議</w:t>
            </w:r>
            <w:r w:rsidR="0089685C">
              <w:rPr>
                <w:rFonts w:ascii="ＭＳ 明朝" w:hAnsi="ＭＳ 明朝" w:hint="eastAsia"/>
                <w:sz w:val="20"/>
                <w:szCs w:val="20"/>
              </w:rPr>
              <w:t>・教科会</w:t>
            </w:r>
            <w:r w:rsidRPr="00015E5F">
              <w:rPr>
                <w:rFonts w:ascii="ＭＳ 明朝" w:hAnsi="ＭＳ 明朝" w:hint="eastAsia"/>
                <w:sz w:val="20"/>
                <w:szCs w:val="20"/>
              </w:rPr>
              <w:t>が時間割的に保証できるかを指標とする。</w:t>
            </w:r>
          </w:p>
          <w:p w:rsidR="001961B6" w:rsidRDefault="001961B6" w:rsidP="00C11752">
            <w:pPr>
              <w:spacing w:line="240" w:lineRule="exact"/>
              <w:rPr>
                <w:rFonts w:ascii="ＭＳ 明朝" w:hAnsi="ＭＳ 明朝"/>
                <w:sz w:val="20"/>
                <w:szCs w:val="20"/>
              </w:rPr>
            </w:pPr>
          </w:p>
          <w:p w:rsidR="001961B6" w:rsidRDefault="001961B6" w:rsidP="00C11752">
            <w:pPr>
              <w:spacing w:line="240" w:lineRule="exact"/>
              <w:rPr>
                <w:rFonts w:ascii="ＭＳ 明朝" w:hAnsi="ＭＳ 明朝"/>
                <w:sz w:val="20"/>
                <w:szCs w:val="20"/>
              </w:rPr>
            </w:pPr>
          </w:p>
          <w:p w:rsidR="001961B6" w:rsidRDefault="001961B6" w:rsidP="00C11752">
            <w:pPr>
              <w:spacing w:line="240" w:lineRule="exact"/>
              <w:rPr>
                <w:rFonts w:ascii="ＭＳ 明朝" w:hAnsi="ＭＳ 明朝"/>
                <w:sz w:val="20"/>
                <w:szCs w:val="20"/>
              </w:rPr>
            </w:pPr>
          </w:p>
          <w:p w:rsidR="001961B6" w:rsidRDefault="001961B6" w:rsidP="00C11752">
            <w:pPr>
              <w:spacing w:line="240" w:lineRule="exact"/>
              <w:rPr>
                <w:rFonts w:ascii="ＭＳ 明朝" w:hAnsi="ＭＳ 明朝"/>
                <w:sz w:val="20"/>
                <w:szCs w:val="20"/>
              </w:rPr>
            </w:pPr>
          </w:p>
          <w:p w:rsidR="0089685C" w:rsidRDefault="0089685C" w:rsidP="00C11752">
            <w:pPr>
              <w:spacing w:line="240" w:lineRule="exact"/>
              <w:rPr>
                <w:rFonts w:ascii="ＭＳ 明朝" w:hAnsi="ＭＳ 明朝"/>
                <w:sz w:val="20"/>
                <w:szCs w:val="20"/>
              </w:rPr>
            </w:pPr>
          </w:p>
          <w:p w:rsidR="0087016C" w:rsidRDefault="0087016C" w:rsidP="00C11752">
            <w:pPr>
              <w:spacing w:line="240" w:lineRule="exact"/>
              <w:rPr>
                <w:rFonts w:ascii="ＭＳ 明朝" w:hAnsi="ＭＳ 明朝"/>
                <w:sz w:val="20"/>
                <w:szCs w:val="20"/>
              </w:rPr>
            </w:pPr>
          </w:p>
          <w:p w:rsidR="002140DA" w:rsidRDefault="001961B6" w:rsidP="00C11752">
            <w:pPr>
              <w:spacing w:line="240" w:lineRule="exact"/>
              <w:rPr>
                <w:rFonts w:ascii="ＭＳ 明朝" w:hAnsi="ＭＳ 明朝"/>
                <w:sz w:val="20"/>
                <w:szCs w:val="20"/>
              </w:rPr>
            </w:pPr>
            <w:r w:rsidRPr="00015E5F">
              <w:rPr>
                <w:rFonts w:ascii="ＭＳ 明朝" w:hAnsi="ＭＳ 明朝" w:hint="eastAsia"/>
                <w:sz w:val="20"/>
                <w:szCs w:val="20"/>
              </w:rPr>
              <w:t xml:space="preserve">イ　</w:t>
            </w:r>
            <w:r w:rsidR="00C85CAE">
              <w:rPr>
                <w:rFonts w:ascii="ＭＳ 明朝" w:hAnsi="ＭＳ 明朝" w:hint="eastAsia"/>
                <w:sz w:val="20"/>
                <w:szCs w:val="20"/>
              </w:rPr>
              <w:t>今年度の完成をめざす</w:t>
            </w:r>
            <w:r w:rsidRPr="00015E5F">
              <w:rPr>
                <w:rFonts w:ascii="ＭＳ 明朝" w:hAnsi="ＭＳ 明朝" w:hint="eastAsia"/>
                <w:sz w:val="20"/>
                <w:szCs w:val="20"/>
              </w:rPr>
              <w:t>。</w:t>
            </w:r>
          </w:p>
          <w:p w:rsidR="00F01EEC" w:rsidRDefault="00F01EEC" w:rsidP="00C11752">
            <w:pPr>
              <w:spacing w:line="240" w:lineRule="exact"/>
              <w:rPr>
                <w:rFonts w:ascii="ＭＳ 明朝" w:hAnsi="ＭＳ 明朝"/>
                <w:sz w:val="20"/>
                <w:szCs w:val="20"/>
              </w:rPr>
            </w:pPr>
          </w:p>
          <w:p w:rsidR="00F01EEC" w:rsidRDefault="00F01EEC" w:rsidP="00C11752">
            <w:pPr>
              <w:spacing w:line="240" w:lineRule="exact"/>
              <w:rPr>
                <w:rFonts w:ascii="ＭＳ 明朝" w:hAnsi="ＭＳ 明朝"/>
                <w:sz w:val="20"/>
                <w:szCs w:val="20"/>
              </w:rPr>
            </w:pPr>
          </w:p>
          <w:p w:rsidR="00F01EEC" w:rsidRDefault="00F01EEC" w:rsidP="00C11752">
            <w:pPr>
              <w:spacing w:line="240" w:lineRule="exact"/>
              <w:rPr>
                <w:rFonts w:ascii="ＭＳ 明朝" w:hAnsi="ＭＳ 明朝"/>
                <w:sz w:val="20"/>
                <w:szCs w:val="20"/>
              </w:rPr>
            </w:pPr>
          </w:p>
          <w:p w:rsidR="00F01EEC" w:rsidRDefault="00F01EEC" w:rsidP="00C11752">
            <w:pPr>
              <w:spacing w:line="240" w:lineRule="exact"/>
              <w:rPr>
                <w:rFonts w:ascii="ＭＳ 明朝" w:hAnsi="ＭＳ 明朝"/>
                <w:sz w:val="20"/>
                <w:szCs w:val="20"/>
              </w:rPr>
            </w:pPr>
          </w:p>
          <w:p w:rsidR="00F01EEC" w:rsidRDefault="00F01EEC" w:rsidP="00C11752">
            <w:pPr>
              <w:spacing w:line="240" w:lineRule="exact"/>
              <w:rPr>
                <w:rFonts w:ascii="ＭＳ 明朝" w:hAnsi="ＭＳ 明朝"/>
                <w:sz w:val="20"/>
                <w:szCs w:val="20"/>
              </w:rPr>
            </w:pPr>
          </w:p>
          <w:p w:rsidR="00F01EEC" w:rsidRDefault="00F01EEC" w:rsidP="00F01EEC">
            <w:pPr>
              <w:spacing w:line="260" w:lineRule="exact"/>
              <w:rPr>
                <w:rFonts w:ascii="ＭＳ 明朝" w:hAnsi="ＭＳ 明朝"/>
                <w:sz w:val="20"/>
                <w:szCs w:val="20"/>
              </w:rPr>
            </w:pPr>
            <w:r>
              <w:rPr>
                <w:rFonts w:ascii="ＭＳ 明朝" w:hAnsi="ＭＳ 明朝" w:hint="eastAsia"/>
                <w:sz w:val="20"/>
                <w:szCs w:val="20"/>
              </w:rPr>
              <w:t xml:space="preserve">ウ　</w:t>
            </w:r>
            <w:r w:rsidRPr="00A67AC4">
              <w:rPr>
                <w:rFonts w:ascii="ＭＳ 明朝" w:hAnsi="ＭＳ 明朝" w:hint="eastAsia"/>
                <w:sz w:val="20"/>
                <w:szCs w:val="20"/>
              </w:rPr>
              <w:t>月当たりの超過勤務時間80時間を超える人数（平成30年11人）の減。</w:t>
            </w:r>
          </w:p>
          <w:p w:rsidR="00F01EEC" w:rsidRPr="00F01EEC" w:rsidRDefault="00F01EEC" w:rsidP="00C11752">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2140DA" w:rsidRPr="00E50B6C" w:rsidRDefault="002140DA" w:rsidP="00E50B6C">
            <w:pPr>
              <w:spacing w:line="320" w:lineRule="exact"/>
              <w:rPr>
                <w:rFonts w:ascii="ＭＳ 明朝" w:hAnsi="ＭＳ 明朝"/>
                <w:sz w:val="20"/>
                <w:szCs w:val="20"/>
              </w:rPr>
            </w:pPr>
          </w:p>
        </w:tc>
      </w:tr>
    </w:tbl>
    <w:p w:rsidR="00F13790" w:rsidRDefault="00F13790" w:rsidP="00F13790">
      <w:pPr>
        <w:spacing w:line="120" w:lineRule="exact"/>
      </w:pPr>
    </w:p>
    <w:sectPr w:rsidR="00F13790"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1D" w:rsidRDefault="00BB2B1D">
      <w:r>
        <w:separator/>
      </w:r>
    </w:p>
  </w:endnote>
  <w:endnote w:type="continuationSeparator" w:id="0">
    <w:p w:rsidR="00BB2B1D" w:rsidRDefault="00BB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1D" w:rsidRDefault="00BB2B1D">
      <w:r>
        <w:separator/>
      </w:r>
    </w:p>
  </w:footnote>
  <w:footnote w:type="continuationSeparator" w:id="0">
    <w:p w:rsidR="00BB2B1D" w:rsidRDefault="00BB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55DC6">
      <w:rPr>
        <w:rFonts w:ascii="ＭＳ ゴシック" w:eastAsia="ＭＳ ゴシック" w:hAnsi="ＭＳ ゴシック" w:hint="eastAsia"/>
        <w:sz w:val="20"/>
        <w:szCs w:val="20"/>
      </w:rPr>
      <w:t>１０６</w:t>
    </w:r>
  </w:p>
  <w:p w:rsidR="00B55DC6" w:rsidRDefault="00B55DC6"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2682C">
      <w:rPr>
        <w:rFonts w:ascii="ＭＳ 明朝" w:hAnsi="ＭＳ 明朝" w:hint="eastAsia"/>
        <w:b/>
        <w:sz w:val="24"/>
      </w:rPr>
      <w:t>豊島高等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7ED"/>
    <w:rsid w:val="00014961"/>
    <w:rsid w:val="000156EF"/>
    <w:rsid w:val="0002682C"/>
    <w:rsid w:val="00031A86"/>
    <w:rsid w:val="0003253C"/>
    <w:rsid w:val="000349F7"/>
    <w:rsid w:val="000354D4"/>
    <w:rsid w:val="00044408"/>
    <w:rsid w:val="00045480"/>
    <w:rsid w:val="000524AE"/>
    <w:rsid w:val="00052DF3"/>
    <w:rsid w:val="000724B0"/>
    <w:rsid w:val="000763FA"/>
    <w:rsid w:val="00091587"/>
    <w:rsid w:val="000961CE"/>
    <w:rsid w:val="0009658C"/>
    <w:rsid w:val="000967CE"/>
    <w:rsid w:val="000A1890"/>
    <w:rsid w:val="000A32CF"/>
    <w:rsid w:val="000B0C54"/>
    <w:rsid w:val="000B395F"/>
    <w:rsid w:val="000B7F10"/>
    <w:rsid w:val="000C0CDB"/>
    <w:rsid w:val="000D1B70"/>
    <w:rsid w:val="000D516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283E"/>
    <w:rsid w:val="001715BC"/>
    <w:rsid w:val="0018261A"/>
    <w:rsid w:val="00184B1B"/>
    <w:rsid w:val="00192419"/>
    <w:rsid w:val="00193569"/>
    <w:rsid w:val="00195DCF"/>
    <w:rsid w:val="001961B6"/>
    <w:rsid w:val="001A4539"/>
    <w:rsid w:val="001B2006"/>
    <w:rsid w:val="001B38EB"/>
    <w:rsid w:val="001C6B84"/>
    <w:rsid w:val="001C7FE4"/>
    <w:rsid w:val="001D401B"/>
    <w:rsid w:val="001D44D9"/>
    <w:rsid w:val="001D5135"/>
    <w:rsid w:val="001E22E7"/>
    <w:rsid w:val="001E4FDA"/>
    <w:rsid w:val="001F472F"/>
    <w:rsid w:val="001F6A55"/>
    <w:rsid w:val="00201A51"/>
    <w:rsid w:val="00201C86"/>
    <w:rsid w:val="002034A6"/>
    <w:rsid w:val="0020640F"/>
    <w:rsid w:val="00207AF2"/>
    <w:rsid w:val="0021285A"/>
    <w:rsid w:val="00213358"/>
    <w:rsid w:val="002140DA"/>
    <w:rsid w:val="0022073E"/>
    <w:rsid w:val="00220AE7"/>
    <w:rsid w:val="00221AA2"/>
    <w:rsid w:val="0022213D"/>
    <w:rsid w:val="00224AB0"/>
    <w:rsid w:val="002256FB"/>
    <w:rsid w:val="00225A63"/>
    <w:rsid w:val="00225C70"/>
    <w:rsid w:val="00227067"/>
    <w:rsid w:val="00230487"/>
    <w:rsid w:val="00235785"/>
    <w:rsid w:val="00235B86"/>
    <w:rsid w:val="0024006D"/>
    <w:rsid w:val="002439A4"/>
    <w:rsid w:val="002479D4"/>
    <w:rsid w:val="002566B6"/>
    <w:rsid w:val="00262794"/>
    <w:rsid w:val="00267D3C"/>
    <w:rsid w:val="00270B12"/>
    <w:rsid w:val="00270C7D"/>
    <w:rsid w:val="00271252"/>
    <w:rsid w:val="0027129F"/>
    <w:rsid w:val="00271F5C"/>
    <w:rsid w:val="00274864"/>
    <w:rsid w:val="00277476"/>
    <w:rsid w:val="00277761"/>
    <w:rsid w:val="00295EB2"/>
    <w:rsid w:val="0029712A"/>
    <w:rsid w:val="002A0AA7"/>
    <w:rsid w:val="002A148E"/>
    <w:rsid w:val="002A5F31"/>
    <w:rsid w:val="002A6AB7"/>
    <w:rsid w:val="002A766F"/>
    <w:rsid w:val="002B0BC8"/>
    <w:rsid w:val="002B3BE1"/>
    <w:rsid w:val="002B690B"/>
    <w:rsid w:val="002C40DD"/>
    <w:rsid w:val="002C423D"/>
    <w:rsid w:val="002E50B1"/>
    <w:rsid w:val="002F608A"/>
    <w:rsid w:val="002F62DD"/>
    <w:rsid w:val="002F6E1B"/>
    <w:rsid w:val="00301498"/>
    <w:rsid w:val="00301B59"/>
    <w:rsid w:val="003029E3"/>
    <w:rsid w:val="00302EB2"/>
    <w:rsid w:val="0030555A"/>
    <w:rsid w:val="00305C53"/>
    <w:rsid w:val="00305D0E"/>
    <w:rsid w:val="00310645"/>
    <w:rsid w:val="0031492C"/>
    <w:rsid w:val="00324B67"/>
    <w:rsid w:val="00327625"/>
    <w:rsid w:val="00332E11"/>
    <w:rsid w:val="00334F83"/>
    <w:rsid w:val="00336089"/>
    <w:rsid w:val="00345BF3"/>
    <w:rsid w:val="003551CD"/>
    <w:rsid w:val="00361497"/>
    <w:rsid w:val="0036174C"/>
    <w:rsid w:val="00364F35"/>
    <w:rsid w:val="003730D3"/>
    <w:rsid w:val="0037367C"/>
    <w:rsid w:val="0037506F"/>
    <w:rsid w:val="00384C02"/>
    <w:rsid w:val="00386133"/>
    <w:rsid w:val="00387D41"/>
    <w:rsid w:val="003A3356"/>
    <w:rsid w:val="003A62E8"/>
    <w:rsid w:val="003B0FC6"/>
    <w:rsid w:val="003C503E"/>
    <w:rsid w:val="003D288C"/>
    <w:rsid w:val="003D2C9D"/>
    <w:rsid w:val="003D3381"/>
    <w:rsid w:val="003D71A7"/>
    <w:rsid w:val="003D7473"/>
    <w:rsid w:val="003D7A11"/>
    <w:rsid w:val="003E4D68"/>
    <w:rsid w:val="003E55A0"/>
    <w:rsid w:val="00400648"/>
    <w:rsid w:val="00407905"/>
    <w:rsid w:val="00411195"/>
    <w:rsid w:val="00414618"/>
    <w:rsid w:val="00416A59"/>
    <w:rsid w:val="00417CE1"/>
    <w:rsid w:val="004243CF"/>
    <w:rsid w:val="004245A1"/>
    <w:rsid w:val="004259DA"/>
    <w:rsid w:val="00427E0B"/>
    <w:rsid w:val="004312EE"/>
    <w:rsid w:val="004368AD"/>
    <w:rsid w:val="00436BBA"/>
    <w:rsid w:val="00440DAA"/>
    <w:rsid w:val="00441743"/>
    <w:rsid w:val="00445E74"/>
    <w:rsid w:val="00454AF4"/>
    <w:rsid w:val="004552E5"/>
    <w:rsid w:val="00460710"/>
    <w:rsid w:val="00460F8E"/>
    <w:rsid w:val="004632FA"/>
    <w:rsid w:val="00465B85"/>
    <w:rsid w:val="00467C11"/>
    <w:rsid w:val="0048087F"/>
    <w:rsid w:val="00480EB4"/>
    <w:rsid w:val="00491C49"/>
    <w:rsid w:val="004930C6"/>
    <w:rsid w:val="004949CC"/>
    <w:rsid w:val="00497ABE"/>
    <w:rsid w:val="004A1605"/>
    <w:rsid w:val="004A5067"/>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0ACB"/>
    <w:rsid w:val="0052580C"/>
    <w:rsid w:val="005261C4"/>
    <w:rsid w:val="00526530"/>
    <w:rsid w:val="00526A7F"/>
    <w:rsid w:val="0054712D"/>
    <w:rsid w:val="00565B55"/>
    <w:rsid w:val="0057087B"/>
    <w:rsid w:val="00572FEB"/>
    <w:rsid w:val="00573D74"/>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07937"/>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B72C2"/>
    <w:rsid w:val="006C19DA"/>
    <w:rsid w:val="006C220F"/>
    <w:rsid w:val="006C5797"/>
    <w:rsid w:val="006C7FE8"/>
    <w:rsid w:val="006D4F17"/>
    <w:rsid w:val="006D54AE"/>
    <w:rsid w:val="006D5A31"/>
    <w:rsid w:val="006F4599"/>
    <w:rsid w:val="007008B8"/>
    <w:rsid w:val="00701AD6"/>
    <w:rsid w:val="00703386"/>
    <w:rsid w:val="0071748A"/>
    <w:rsid w:val="00717D96"/>
    <w:rsid w:val="00717F70"/>
    <w:rsid w:val="0072763C"/>
    <w:rsid w:val="00727B59"/>
    <w:rsid w:val="00735E63"/>
    <w:rsid w:val="00735FDA"/>
    <w:rsid w:val="0074118C"/>
    <w:rsid w:val="007520A2"/>
    <w:rsid w:val="007541E8"/>
    <w:rsid w:val="0075612D"/>
    <w:rsid w:val="007578CC"/>
    <w:rsid w:val="007606A0"/>
    <w:rsid w:val="0076276C"/>
    <w:rsid w:val="0077044C"/>
    <w:rsid w:val="00775D41"/>
    <w:rsid w:val="007765E0"/>
    <w:rsid w:val="00781F22"/>
    <w:rsid w:val="00786F0E"/>
    <w:rsid w:val="007922A7"/>
    <w:rsid w:val="00792B44"/>
    <w:rsid w:val="00795C88"/>
    <w:rsid w:val="00796024"/>
    <w:rsid w:val="007A3E54"/>
    <w:rsid w:val="007A47FF"/>
    <w:rsid w:val="007A69E8"/>
    <w:rsid w:val="007B1DB6"/>
    <w:rsid w:val="007B58E9"/>
    <w:rsid w:val="007C63C6"/>
    <w:rsid w:val="007D6241"/>
    <w:rsid w:val="007F4C68"/>
    <w:rsid w:val="007F5A7B"/>
    <w:rsid w:val="007F7499"/>
    <w:rsid w:val="008101A4"/>
    <w:rsid w:val="00816590"/>
    <w:rsid w:val="00822BF1"/>
    <w:rsid w:val="00827C74"/>
    <w:rsid w:val="008333AC"/>
    <w:rsid w:val="00840AF5"/>
    <w:rsid w:val="008423F6"/>
    <w:rsid w:val="008455F4"/>
    <w:rsid w:val="00853545"/>
    <w:rsid w:val="008563E0"/>
    <w:rsid w:val="00866790"/>
    <w:rsid w:val="0086696C"/>
    <w:rsid w:val="00867131"/>
    <w:rsid w:val="008678F7"/>
    <w:rsid w:val="0087016C"/>
    <w:rsid w:val="0087170D"/>
    <w:rsid w:val="00871F0D"/>
    <w:rsid w:val="008741C2"/>
    <w:rsid w:val="008767E6"/>
    <w:rsid w:val="00885FB9"/>
    <w:rsid w:val="008912ED"/>
    <w:rsid w:val="0089387E"/>
    <w:rsid w:val="0089685C"/>
    <w:rsid w:val="00897939"/>
    <w:rsid w:val="008A12DE"/>
    <w:rsid w:val="008A315D"/>
    <w:rsid w:val="008A5D1C"/>
    <w:rsid w:val="008A63F1"/>
    <w:rsid w:val="008B091B"/>
    <w:rsid w:val="008B2DDE"/>
    <w:rsid w:val="008C40C9"/>
    <w:rsid w:val="008C533F"/>
    <w:rsid w:val="008C6685"/>
    <w:rsid w:val="008C6BA1"/>
    <w:rsid w:val="008D3E85"/>
    <w:rsid w:val="008E1182"/>
    <w:rsid w:val="008E62B7"/>
    <w:rsid w:val="008F317E"/>
    <w:rsid w:val="00903A14"/>
    <w:rsid w:val="0090559A"/>
    <w:rsid w:val="0090594D"/>
    <w:rsid w:val="009309F5"/>
    <w:rsid w:val="00931F1A"/>
    <w:rsid w:val="00940961"/>
    <w:rsid w:val="009470D0"/>
    <w:rsid w:val="00947184"/>
    <w:rsid w:val="00947C4F"/>
    <w:rsid w:val="00951B02"/>
    <w:rsid w:val="00953790"/>
    <w:rsid w:val="0096649A"/>
    <w:rsid w:val="00971A46"/>
    <w:rsid w:val="009817F2"/>
    <w:rsid w:val="009835B8"/>
    <w:rsid w:val="009870A5"/>
    <w:rsid w:val="009919BC"/>
    <w:rsid w:val="009B1C3D"/>
    <w:rsid w:val="009B365C"/>
    <w:rsid w:val="009B4DEB"/>
    <w:rsid w:val="009B5AD2"/>
    <w:rsid w:val="009D31EC"/>
    <w:rsid w:val="009D6553"/>
    <w:rsid w:val="009E6251"/>
    <w:rsid w:val="009F4F5B"/>
    <w:rsid w:val="00A07A63"/>
    <w:rsid w:val="00A12A53"/>
    <w:rsid w:val="00A134D9"/>
    <w:rsid w:val="00A163D5"/>
    <w:rsid w:val="00A16862"/>
    <w:rsid w:val="00A16E26"/>
    <w:rsid w:val="00A204E1"/>
    <w:rsid w:val="00A225C1"/>
    <w:rsid w:val="00A47ADC"/>
    <w:rsid w:val="00A653FF"/>
    <w:rsid w:val="00A67AC4"/>
    <w:rsid w:val="00A81BA8"/>
    <w:rsid w:val="00A87AEC"/>
    <w:rsid w:val="00A920A8"/>
    <w:rsid w:val="00A9400C"/>
    <w:rsid w:val="00AA4BF8"/>
    <w:rsid w:val="00AA540D"/>
    <w:rsid w:val="00AB2E00"/>
    <w:rsid w:val="00AB3934"/>
    <w:rsid w:val="00AC0949"/>
    <w:rsid w:val="00AC3438"/>
    <w:rsid w:val="00AC3902"/>
    <w:rsid w:val="00AD123A"/>
    <w:rsid w:val="00AD3212"/>
    <w:rsid w:val="00AD3C58"/>
    <w:rsid w:val="00AD3C8D"/>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55B3"/>
    <w:rsid w:val="00B27B3C"/>
    <w:rsid w:val="00B3243C"/>
    <w:rsid w:val="00B34710"/>
    <w:rsid w:val="00B350E4"/>
    <w:rsid w:val="00B42334"/>
    <w:rsid w:val="00B42CBA"/>
    <w:rsid w:val="00B43DB1"/>
    <w:rsid w:val="00B44397"/>
    <w:rsid w:val="00B44B20"/>
    <w:rsid w:val="00B466D8"/>
    <w:rsid w:val="00B52BB6"/>
    <w:rsid w:val="00B55DC6"/>
    <w:rsid w:val="00B6294D"/>
    <w:rsid w:val="00B66ED2"/>
    <w:rsid w:val="00B7090D"/>
    <w:rsid w:val="00B71802"/>
    <w:rsid w:val="00B75528"/>
    <w:rsid w:val="00B8044F"/>
    <w:rsid w:val="00B814A7"/>
    <w:rsid w:val="00B850FE"/>
    <w:rsid w:val="00B854CE"/>
    <w:rsid w:val="00B90CDA"/>
    <w:rsid w:val="00B94DEA"/>
    <w:rsid w:val="00BA2D75"/>
    <w:rsid w:val="00BB1121"/>
    <w:rsid w:val="00BB2B1D"/>
    <w:rsid w:val="00BB5396"/>
    <w:rsid w:val="00BC40F4"/>
    <w:rsid w:val="00BC55F6"/>
    <w:rsid w:val="00BD6470"/>
    <w:rsid w:val="00BD69B1"/>
    <w:rsid w:val="00BD6B2C"/>
    <w:rsid w:val="00BE1991"/>
    <w:rsid w:val="00BE47DD"/>
    <w:rsid w:val="00BE49F0"/>
    <w:rsid w:val="00BE62AE"/>
    <w:rsid w:val="00BF3A51"/>
    <w:rsid w:val="00BF432C"/>
    <w:rsid w:val="00C0026F"/>
    <w:rsid w:val="00C02630"/>
    <w:rsid w:val="00C03CE3"/>
    <w:rsid w:val="00C0525F"/>
    <w:rsid w:val="00C0561E"/>
    <w:rsid w:val="00C0740C"/>
    <w:rsid w:val="00C11752"/>
    <w:rsid w:val="00C158A6"/>
    <w:rsid w:val="00C17F2E"/>
    <w:rsid w:val="00C24992"/>
    <w:rsid w:val="00C33FF4"/>
    <w:rsid w:val="00C37416"/>
    <w:rsid w:val="00C43728"/>
    <w:rsid w:val="00C4635D"/>
    <w:rsid w:val="00C54F36"/>
    <w:rsid w:val="00C81CD5"/>
    <w:rsid w:val="00C85CAE"/>
    <w:rsid w:val="00C87770"/>
    <w:rsid w:val="00C97C29"/>
    <w:rsid w:val="00CA70DE"/>
    <w:rsid w:val="00CB2D93"/>
    <w:rsid w:val="00CB33BD"/>
    <w:rsid w:val="00CB4BC6"/>
    <w:rsid w:val="00CB5D88"/>
    <w:rsid w:val="00CB5DEC"/>
    <w:rsid w:val="00CC0367"/>
    <w:rsid w:val="00CC03B1"/>
    <w:rsid w:val="00CC19D9"/>
    <w:rsid w:val="00CE2D05"/>
    <w:rsid w:val="00CE323E"/>
    <w:rsid w:val="00CE5ADB"/>
    <w:rsid w:val="00CE6CBD"/>
    <w:rsid w:val="00CF0218"/>
    <w:rsid w:val="00CF1922"/>
    <w:rsid w:val="00CF2FD9"/>
    <w:rsid w:val="00CF33FF"/>
    <w:rsid w:val="00D0467C"/>
    <w:rsid w:val="00D07F2D"/>
    <w:rsid w:val="00D1608B"/>
    <w:rsid w:val="00D20E60"/>
    <w:rsid w:val="00D23660"/>
    <w:rsid w:val="00D37257"/>
    <w:rsid w:val="00D41C37"/>
    <w:rsid w:val="00D46AD3"/>
    <w:rsid w:val="00D50991"/>
    <w:rsid w:val="00D62464"/>
    <w:rsid w:val="00D726CB"/>
    <w:rsid w:val="00D77C73"/>
    <w:rsid w:val="00D8247A"/>
    <w:rsid w:val="00D84CC8"/>
    <w:rsid w:val="00D926BB"/>
    <w:rsid w:val="00D938B7"/>
    <w:rsid w:val="00DA13D1"/>
    <w:rsid w:val="00DA34D6"/>
    <w:rsid w:val="00DB1858"/>
    <w:rsid w:val="00DB318D"/>
    <w:rsid w:val="00DB3D1A"/>
    <w:rsid w:val="00DC2FCD"/>
    <w:rsid w:val="00DC79BD"/>
    <w:rsid w:val="00DE27FC"/>
    <w:rsid w:val="00DE626E"/>
    <w:rsid w:val="00DE64EF"/>
    <w:rsid w:val="00DE744C"/>
    <w:rsid w:val="00DF3B21"/>
    <w:rsid w:val="00DF49F3"/>
    <w:rsid w:val="00E04386"/>
    <w:rsid w:val="00E05623"/>
    <w:rsid w:val="00E10357"/>
    <w:rsid w:val="00E15291"/>
    <w:rsid w:val="00E1683E"/>
    <w:rsid w:val="00E2104D"/>
    <w:rsid w:val="00E231D8"/>
    <w:rsid w:val="00E331F1"/>
    <w:rsid w:val="00E34C87"/>
    <w:rsid w:val="00E46821"/>
    <w:rsid w:val="00E50B6C"/>
    <w:rsid w:val="00E53EE3"/>
    <w:rsid w:val="00E56A95"/>
    <w:rsid w:val="00E600AD"/>
    <w:rsid w:val="00E67370"/>
    <w:rsid w:val="00E73DA5"/>
    <w:rsid w:val="00E75301"/>
    <w:rsid w:val="00E87E7A"/>
    <w:rsid w:val="00E92928"/>
    <w:rsid w:val="00E976C2"/>
    <w:rsid w:val="00EA0200"/>
    <w:rsid w:val="00EA05FD"/>
    <w:rsid w:val="00EA2B01"/>
    <w:rsid w:val="00EA5C58"/>
    <w:rsid w:val="00EA6BCB"/>
    <w:rsid w:val="00EB3DB7"/>
    <w:rsid w:val="00EB4A00"/>
    <w:rsid w:val="00EC5FAE"/>
    <w:rsid w:val="00ED2AB2"/>
    <w:rsid w:val="00ED5214"/>
    <w:rsid w:val="00EE570F"/>
    <w:rsid w:val="00EE74A1"/>
    <w:rsid w:val="00EE7E25"/>
    <w:rsid w:val="00EF06DB"/>
    <w:rsid w:val="00EF1275"/>
    <w:rsid w:val="00EF69A0"/>
    <w:rsid w:val="00F015CF"/>
    <w:rsid w:val="00F01768"/>
    <w:rsid w:val="00F01EEC"/>
    <w:rsid w:val="00F0238C"/>
    <w:rsid w:val="00F070B8"/>
    <w:rsid w:val="00F0750B"/>
    <w:rsid w:val="00F13790"/>
    <w:rsid w:val="00F14B82"/>
    <w:rsid w:val="00F15844"/>
    <w:rsid w:val="00F21EF0"/>
    <w:rsid w:val="00F2332E"/>
    <w:rsid w:val="00F24590"/>
    <w:rsid w:val="00F25A5C"/>
    <w:rsid w:val="00F304BF"/>
    <w:rsid w:val="00F32283"/>
    <w:rsid w:val="00F322BB"/>
    <w:rsid w:val="00F33B2B"/>
    <w:rsid w:val="00F36095"/>
    <w:rsid w:val="00F44556"/>
    <w:rsid w:val="00F47D62"/>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0A8B"/>
    <w:rsid w:val="00FC2245"/>
    <w:rsid w:val="00FC71A1"/>
    <w:rsid w:val="00FD5C8E"/>
    <w:rsid w:val="00FD7E65"/>
    <w:rsid w:val="00FE0692"/>
    <w:rsid w:val="00FE11A5"/>
    <w:rsid w:val="00FE1FEB"/>
    <w:rsid w:val="00FE4763"/>
    <w:rsid w:val="00FE512D"/>
    <w:rsid w:val="00FE5C6D"/>
    <w:rsid w:val="00FE606E"/>
    <w:rsid w:val="00FE609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1A8B1"/>
  <w15:docId w15:val="{490CA1FA-10CA-4A80-B129-EE18411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5A41-55CE-47C6-9813-9E844D4E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797</Words>
  <Characters>4548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村雲　拓</cp:lastModifiedBy>
  <cp:revision>14</cp:revision>
  <cp:lastPrinted>2019-01-28T08:08:00Z</cp:lastPrinted>
  <dcterms:created xsi:type="dcterms:W3CDTF">2019-03-18T04:23:00Z</dcterms:created>
  <dcterms:modified xsi:type="dcterms:W3CDTF">2019-05-08T04:04:00Z</dcterms:modified>
</cp:coreProperties>
</file>