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Default="00437D94" w:rsidP="00437D94">
      <w:pPr>
        <w:spacing w:line="360" w:lineRule="exact"/>
        <w:ind w:rightChars="100" w:right="210"/>
        <w:jc w:val="right"/>
        <w:rPr>
          <w:rFonts w:ascii="ＭＳ 明朝" w:hAnsi="ＭＳ 明朝"/>
          <w:b/>
          <w:sz w:val="24"/>
        </w:rPr>
      </w:pPr>
      <w:r>
        <w:rPr>
          <w:rFonts w:ascii="ＭＳ 明朝" w:hAnsi="ＭＳ 明朝" w:hint="eastAsia"/>
          <w:b/>
          <w:sz w:val="24"/>
        </w:rPr>
        <w:t>校長　綾井</w:t>
      </w:r>
      <w:r w:rsidR="009B365C" w:rsidRPr="00045480">
        <w:rPr>
          <w:rFonts w:ascii="ＭＳ 明朝" w:hAnsi="ＭＳ 明朝" w:hint="eastAsia"/>
          <w:b/>
          <w:sz w:val="24"/>
        </w:rPr>
        <w:t xml:space="preserve">　</w:t>
      </w:r>
      <w:r>
        <w:rPr>
          <w:rFonts w:ascii="ＭＳ 明朝" w:hAnsi="ＭＳ 明朝" w:hint="eastAsia"/>
          <w:b/>
          <w:sz w:val="24"/>
        </w:rPr>
        <w:t>俊行</w:t>
      </w:r>
    </w:p>
    <w:p w:rsidR="00437D94" w:rsidRPr="00437D94" w:rsidRDefault="00437D94" w:rsidP="00437D94">
      <w:pPr>
        <w:spacing w:line="360" w:lineRule="exact"/>
        <w:ind w:rightChars="100" w:right="210"/>
        <w:jc w:val="right"/>
        <w:rPr>
          <w:rFonts w:ascii="ＭＳ 明朝" w:hAnsi="ＭＳ 明朝"/>
          <w:b/>
          <w:sz w:val="24"/>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37D94" w:rsidRPr="00437D94" w:rsidRDefault="00437D94" w:rsidP="00437D94">
            <w:pPr>
              <w:spacing w:line="360" w:lineRule="exact"/>
              <w:rPr>
                <w:rFonts w:ascii="ＭＳ ゴシック" w:eastAsia="ＭＳ ゴシック" w:hAnsi="ＭＳ ゴシック"/>
                <w:szCs w:val="21"/>
              </w:rPr>
            </w:pPr>
            <w:r w:rsidRPr="00437D94">
              <w:rPr>
                <w:rFonts w:ascii="ＭＳ ゴシック" w:eastAsia="ＭＳ ゴシック" w:hAnsi="ＭＳ ゴシック" w:hint="eastAsia"/>
                <w:szCs w:val="21"/>
              </w:rPr>
              <w:t>「見せつけろ！己の底力」「Ｎｏ Limit 福泉」のスローガンの下、</w:t>
            </w:r>
          </w:p>
          <w:p w:rsidR="00437D94" w:rsidRPr="00437D94" w:rsidRDefault="00437D94" w:rsidP="00437D94">
            <w:pPr>
              <w:spacing w:line="360" w:lineRule="exact"/>
              <w:rPr>
                <w:rFonts w:ascii="ＭＳ ゴシック" w:eastAsia="ＭＳ ゴシック" w:hAnsi="ＭＳ ゴシック"/>
                <w:szCs w:val="21"/>
              </w:rPr>
            </w:pPr>
            <w:r w:rsidRPr="00437D94">
              <w:rPr>
                <w:rFonts w:ascii="ＭＳ ゴシック" w:eastAsia="ＭＳ ゴシック" w:hAnsi="ＭＳ ゴシック" w:hint="eastAsia"/>
                <w:szCs w:val="21"/>
              </w:rPr>
              <w:t>実社会とのつながりや体験的な学びを重視して、次代を担う良識ある社会人として行動できる人材の育成をめざす学校。</w:t>
            </w:r>
          </w:p>
          <w:p w:rsidR="00437D94" w:rsidRPr="00437D94" w:rsidRDefault="00437D94" w:rsidP="00437D94">
            <w:pPr>
              <w:spacing w:line="360" w:lineRule="exact"/>
              <w:rPr>
                <w:rFonts w:ascii="ＭＳ ゴシック" w:eastAsia="ＭＳ ゴシック" w:hAnsi="ＭＳ ゴシック"/>
                <w:szCs w:val="21"/>
              </w:rPr>
            </w:pPr>
            <w:r w:rsidRPr="00437D94">
              <w:rPr>
                <w:rFonts w:ascii="ＭＳ ゴシック" w:eastAsia="ＭＳ ゴシック" w:hAnsi="ＭＳ ゴシック" w:hint="eastAsia"/>
                <w:szCs w:val="21"/>
              </w:rPr>
              <w:t>【めざす生徒像】</w:t>
            </w:r>
          </w:p>
          <w:p w:rsidR="00437D94" w:rsidRPr="00437D94" w:rsidRDefault="00437D94" w:rsidP="00437D94">
            <w:pPr>
              <w:numPr>
                <w:ilvl w:val="0"/>
                <w:numId w:val="17"/>
              </w:numPr>
              <w:spacing w:line="360" w:lineRule="exact"/>
              <w:rPr>
                <w:rFonts w:ascii="ＭＳ ゴシック" w:eastAsia="ＭＳ ゴシック" w:hAnsi="ＭＳ ゴシック"/>
                <w:szCs w:val="21"/>
              </w:rPr>
            </w:pPr>
            <w:r w:rsidRPr="00437D94">
              <w:rPr>
                <w:rFonts w:ascii="ＭＳ ゴシック" w:eastAsia="ＭＳ ゴシック" w:hAnsi="ＭＳ ゴシック" w:hint="eastAsia"/>
                <w:szCs w:val="21"/>
              </w:rPr>
              <w:t>「夢の実現に向けて意欲的にチャレンジし、努力を惜しまない生徒」の育成をめざす。</w:t>
            </w:r>
          </w:p>
          <w:p w:rsidR="00437D94" w:rsidRPr="00437D94" w:rsidRDefault="00437D94" w:rsidP="00437D94">
            <w:pPr>
              <w:spacing w:line="360" w:lineRule="exact"/>
              <w:rPr>
                <w:rFonts w:ascii="ＭＳ ゴシック" w:eastAsia="ＭＳ ゴシック" w:hAnsi="ＭＳ ゴシック"/>
                <w:szCs w:val="21"/>
              </w:rPr>
            </w:pPr>
            <w:r w:rsidRPr="00437D94">
              <w:rPr>
                <w:rFonts w:ascii="ＭＳ ゴシック" w:eastAsia="ＭＳ ゴシック" w:hAnsi="ＭＳ ゴシック" w:hint="eastAsia"/>
                <w:szCs w:val="21"/>
              </w:rPr>
              <w:t>2) 「学校、社会のルールを守り、集団生活のなかで他人を思いやり、協力することができる生徒」の育成をめざす。</w:t>
            </w:r>
          </w:p>
          <w:p w:rsidR="00201A51" w:rsidRPr="000354D4" w:rsidRDefault="00437D94" w:rsidP="00437D94">
            <w:pPr>
              <w:spacing w:line="360" w:lineRule="exact"/>
              <w:rPr>
                <w:rFonts w:ascii="ＭＳ ゴシック" w:eastAsia="ＭＳ ゴシック" w:hAnsi="ＭＳ ゴシック"/>
                <w:szCs w:val="21"/>
              </w:rPr>
            </w:pPr>
            <w:r w:rsidRPr="00437D94">
              <w:rPr>
                <w:rFonts w:ascii="ＭＳ ゴシック" w:eastAsia="ＭＳ ゴシック" w:hAnsi="ＭＳ ゴシック" w:hint="eastAsia"/>
                <w:szCs w:val="21"/>
              </w:rPr>
              <w:t>3) 「自分の能力や興味を発展させるために、学校生活に積極的に取り組む生徒」の育成をめざす。</w:t>
            </w:r>
          </w:p>
        </w:tc>
      </w:tr>
    </w:tbl>
    <w:p w:rsidR="00324B67" w:rsidRDefault="00324B67" w:rsidP="00437D94">
      <w:pPr>
        <w:spacing w:line="300" w:lineRule="exact"/>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r w:rsidR="00870246">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37D94" w:rsidRPr="00437D94" w:rsidRDefault="00437D94" w:rsidP="00437D94">
            <w:pPr>
              <w:spacing w:line="360" w:lineRule="exact"/>
              <w:rPr>
                <w:rFonts w:ascii="ＭＳ ゴシック" w:eastAsia="ＭＳ ゴシック" w:hAnsi="ＭＳ ゴシック"/>
                <w:color w:val="000000"/>
                <w:sz w:val="18"/>
                <w:szCs w:val="18"/>
              </w:rPr>
            </w:pPr>
            <w:r w:rsidRPr="00437D94">
              <w:rPr>
                <w:rFonts w:ascii="ＭＳ ゴシック" w:eastAsia="ＭＳ ゴシック" w:hAnsi="ＭＳ ゴシック" w:hint="eastAsia"/>
                <w:color w:val="000000"/>
              </w:rPr>
              <w:t xml:space="preserve">１「学び続ける力」の育成　　　</w:t>
            </w:r>
          </w:p>
          <w:p w:rsidR="00437D94" w:rsidRPr="00437D94" w:rsidRDefault="00437D94" w:rsidP="00437D94">
            <w:pPr>
              <w:spacing w:line="360" w:lineRule="exact"/>
              <w:ind w:firstLineChars="100" w:firstLine="210"/>
              <w:rPr>
                <w:rFonts w:ascii="ＭＳ ゴシック" w:eastAsia="ＭＳ ゴシック" w:hAnsi="ＭＳ ゴシック"/>
                <w:color w:val="000000"/>
              </w:rPr>
            </w:pPr>
            <w:r w:rsidRPr="00437D94">
              <w:rPr>
                <w:rFonts w:ascii="ＭＳ ゴシック" w:eastAsia="ＭＳ ゴシック" w:hAnsi="ＭＳ ゴシック" w:hint="eastAsia"/>
                <w:color w:val="000000"/>
              </w:rPr>
              <w:t>(1) 「分かる・できる授業」による「基礎力」の定着をめざす。</w:t>
            </w:r>
          </w:p>
          <w:p w:rsidR="00437D94" w:rsidRPr="00437D94" w:rsidRDefault="00437D94" w:rsidP="00437D94">
            <w:pPr>
              <w:spacing w:line="360" w:lineRule="exact"/>
              <w:ind w:firstLineChars="100" w:firstLine="210"/>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・少人数・習熟度別授業、モジュール的ミニ教材、ＩＣＴ等の活用と継続的な授業研究による系統的・効果的な教科指導の確立をめざす。</w:t>
            </w:r>
          </w:p>
          <w:p w:rsidR="00437D94" w:rsidRPr="00437D94" w:rsidRDefault="00437D94" w:rsidP="00437D94">
            <w:pPr>
              <w:spacing w:line="360" w:lineRule="exact"/>
              <w:ind w:firstLineChars="100" w:firstLine="210"/>
              <w:rPr>
                <w:rFonts w:ascii="ＭＳ ゴシック" w:eastAsia="ＭＳ ゴシック" w:hAnsi="ＭＳ ゴシック"/>
                <w:color w:val="000000"/>
              </w:rPr>
            </w:pPr>
            <w:r w:rsidRPr="00437D94">
              <w:rPr>
                <w:rFonts w:ascii="ＭＳ ゴシック" w:eastAsia="ＭＳ ゴシック" w:hAnsi="ＭＳ ゴシック" w:hint="eastAsia"/>
                <w:color w:val="000000"/>
              </w:rPr>
              <w:t>(2) 「受動的な学び」と「能動的な学び」との併用による学習意欲の向上、学習内容の深化をめざす。</w:t>
            </w:r>
          </w:p>
          <w:p w:rsidR="00437D94" w:rsidRPr="00437D94" w:rsidRDefault="00437D94" w:rsidP="00437D94">
            <w:pPr>
              <w:spacing w:line="360" w:lineRule="exact"/>
              <w:ind w:leftChars="100" w:left="1050" w:hangingChars="400" w:hanging="840"/>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w:t>
            </w:r>
            <w:r w:rsidRPr="001D2A70">
              <w:rPr>
                <w:rFonts w:ascii="ＭＳ ゴシック" w:eastAsia="ＭＳ ゴシック" w:hAnsi="ＭＳ ゴシック" w:hint="eastAsia"/>
                <w:color w:val="000000"/>
              </w:rPr>
              <w:t xml:space="preserve">　・</w:t>
            </w:r>
            <w:r w:rsidR="0087613E" w:rsidRPr="001D2A70">
              <w:rPr>
                <w:rFonts w:ascii="ＭＳ ゴシック" w:eastAsia="ＭＳ ゴシック" w:hAnsi="ＭＳ ゴシック" w:hint="eastAsia"/>
                <w:color w:val="000000"/>
              </w:rPr>
              <w:t>これまで実践してきた</w:t>
            </w:r>
            <w:r w:rsidRPr="001D2A70">
              <w:rPr>
                <w:rFonts w:ascii="ＭＳ ゴシック" w:eastAsia="ＭＳ ゴシック" w:hAnsi="ＭＳ ゴシック" w:hint="eastAsia"/>
                <w:color w:val="000000"/>
              </w:rPr>
              <w:t>授業</w:t>
            </w:r>
            <w:r w:rsidR="0087613E" w:rsidRPr="001D2A70">
              <w:rPr>
                <w:rFonts w:ascii="ＭＳ ゴシック" w:eastAsia="ＭＳ ゴシック" w:hAnsi="ＭＳ ゴシック" w:hint="eastAsia"/>
                <w:color w:val="000000"/>
              </w:rPr>
              <w:t>の</w:t>
            </w:r>
            <w:r w:rsidRPr="001D2A70">
              <w:rPr>
                <w:rFonts w:ascii="ＭＳ ゴシック" w:eastAsia="ＭＳ ゴシック" w:hAnsi="ＭＳ ゴシック" w:hint="eastAsia"/>
                <w:color w:val="000000"/>
              </w:rPr>
              <w:t>内容</w:t>
            </w:r>
            <w:r w:rsidR="0087613E" w:rsidRPr="001D2A70">
              <w:rPr>
                <w:rFonts w:ascii="ＭＳ ゴシック" w:eastAsia="ＭＳ ゴシック" w:hAnsi="ＭＳ ゴシック" w:hint="eastAsia"/>
                <w:color w:val="000000"/>
              </w:rPr>
              <w:t>や</w:t>
            </w:r>
            <w:r w:rsidRPr="001D2A70">
              <w:rPr>
                <w:rFonts w:ascii="ＭＳ ゴシック" w:eastAsia="ＭＳ ゴシック" w:hAnsi="ＭＳ ゴシック" w:hint="eastAsia"/>
                <w:color w:val="000000"/>
              </w:rPr>
              <w:t>方法等を再点検しながら</w:t>
            </w:r>
            <w:r w:rsidR="0087613E" w:rsidRPr="001D2A70">
              <w:rPr>
                <w:rFonts w:ascii="ＭＳ ゴシック" w:eastAsia="ＭＳ ゴシック" w:hAnsi="ＭＳ ゴシック" w:hint="eastAsia"/>
                <w:color w:val="000000"/>
              </w:rPr>
              <w:t>「主体的・対話的で深い学び」の</w:t>
            </w:r>
            <w:r w:rsidR="00736CB0" w:rsidRPr="001D2A70">
              <w:rPr>
                <w:rFonts w:ascii="ＭＳ ゴシック" w:eastAsia="ＭＳ ゴシック" w:hAnsi="ＭＳ ゴシック" w:hint="eastAsia"/>
                <w:color w:val="000000"/>
              </w:rPr>
              <w:t>日常化</w:t>
            </w:r>
            <w:r w:rsidR="0087613E" w:rsidRPr="001D2A70">
              <w:rPr>
                <w:rFonts w:ascii="ＭＳ ゴシック" w:eastAsia="ＭＳ ゴシック" w:hAnsi="ＭＳ ゴシック" w:hint="eastAsia"/>
                <w:color w:val="000000"/>
              </w:rPr>
              <w:t>をめざして</w:t>
            </w:r>
            <w:r w:rsidRPr="001D2A70">
              <w:rPr>
                <w:rFonts w:ascii="ＭＳ ゴシック" w:eastAsia="ＭＳ ゴシック" w:hAnsi="ＭＳ ゴシック" w:hint="eastAsia"/>
                <w:color w:val="000000"/>
              </w:rPr>
              <w:t>授業研究を進め</w:t>
            </w:r>
            <w:r w:rsidRPr="00437D94">
              <w:rPr>
                <w:rFonts w:ascii="ＭＳ ゴシック" w:eastAsia="ＭＳ ゴシック" w:hAnsi="ＭＳ ゴシック" w:hint="eastAsia"/>
                <w:color w:val="000000"/>
              </w:rPr>
              <w:t>、カリキュラム全体の改善・充実を図る。</w:t>
            </w:r>
            <w:r w:rsidR="0087613E">
              <w:rPr>
                <w:rFonts w:ascii="ＭＳ ゴシック" w:eastAsia="ＭＳ ゴシック" w:hAnsi="ＭＳ ゴシック" w:hint="eastAsia"/>
                <w:color w:val="000000"/>
              </w:rPr>
              <w:t>併せて本校生徒に応じた観点別学習状況評価を推し進め、『福泉</w:t>
            </w:r>
            <w:r w:rsidR="00022B35">
              <w:rPr>
                <w:rFonts w:ascii="ＭＳ ゴシック" w:eastAsia="ＭＳ ゴシック" w:hAnsi="ＭＳ ゴシック" w:hint="eastAsia"/>
                <w:color w:val="000000"/>
              </w:rPr>
              <w:t>スタンダード</w:t>
            </w:r>
            <w:r w:rsidR="0087613E">
              <w:rPr>
                <w:rFonts w:ascii="ＭＳ ゴシック" w:eastAsia="ＭＳ ゴシック" w:hAnsi="ＭＳ ゴシック" w:hint="eastAsia"/>
                <w:color w:val="000000"/>
              </w:rPr>
              <w:t>』の確立をめざす。</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※３年後の指標（2</w:t>
            </w:r>
            <w:r w:rsidR="00ED26EE">
              <w:rPr>
                <w:rFonts w:ascii="ＭＳ ゴシック" w:eastAsia="ＭＳ ゴシック" w:hAnsi="ＭＳ ゴシック" w:hint="eastAsia"/>
                <w:color w:val="000000"/>
              </w:rPr>
              <w:t>9</w:t>
            </w:r>
            <w:r w:rsidRPr="00437D94">
              <w:rPr>
                <w:rFonts w:ascii="ＭＳ ゴシック" w:eastAsia="ＭＳ ゴシック" w:hAnsi="ＭＳ ゴシック" w:hint="eastAsia"/>
                <w:color w:val="000000"/>
              </w:rPr>
              <w:t xml:space="preserve">年度実績）　　</w:t>
            </w:r>
          </w:p>
          <w:p w:rsidR="00437D94" w:rsidRPr="00437D94" w:rsidRDefault="00437D94" w:rsidP="00437D94">
            <w:pPr>
              <w:spacing w:line="300" w:lineRule="exact"/>
              <w:ind w:firstLineChars="200" w:firstLine="420"/>
              <w:rPr>
                <w:rFonts w:ascii="ＭＳ ゴシック" w:eastAsia="ＭＳ ゴシック" w:hAnsi="ＭＳ ゴシック"/>
                <w:color w:val="000000"/>
              </w:rPr>
            </w:pPr>
            <w:r w:rsidRPr="00437D94">
              <w:rPr>
                <w:rFonts w:ascii="ＭＳ ゴシック" w:eastAsia="ＭＳ ゴシック" w:hAnsi="ＭＳ ゴシック" w:hint="eastAsia"/>
                <w:color w:val="000000"/>
              </w:rPr>
              <w:t>・入学した生徒の卒業率：</w:t>
            </w:r>
            <w:r w:rsidR="001F09E8" w:rsidRPr="00105D60">
              <w:rPr>
                <w:rFonts w:ascii="ＭＳ ゴシック" w:eastAsia="ＭＳ ゴシック" w:hAnsi="ＭＳ ゴシック" w:hint="eastAsia"/>
                <w:color w:val="000000"/>
              </w:rPr>
              <w:t>93</w:t>
            </w:r>
            <w:r w:rsidRPr="00105D60">
              <w:rPr>
                <w:rFonts w:ascii="ＭＳ ゴシック" w:eastAsia="ＭＳ ゴシック" w:hAnsi="ＭＳ ゴシック" w:hint="eastAsia"/>
              </w:rPr>
              <w:t>％</w:t>
            </w:r>
            <w:r w:rsidRPr="00105D60">
              <w:rPr>
                <w:rFonts w:ascii="ＭＳ ゴシック" w:eastAsia="ＭＳ ゴシック" w:hAnsi="ＭＳ ゴシック" w:hint="eastAsia"/>
                <w:color w:val="000000"/>
              </w:rPr>
              <w:t>（</w:t>
            </w:r>
            <w:r w:rsidR="001F09E8" w:rsidRPr="00105D60">
              <w:rPr>
                <w:rFonts w:ascii="ＭＳ ゴシック" w:eastAsia="ＭＳ ゴシック" w:hAnsi="ＭＳ ゴシック" w:hint="eastAsia"/>
                <w:color w:val="000000"/>
              </w:rPr>
              <w:t>85</w:t>
            </w:r>
            <w:r w:rsidRPr="00105D60">
              <w:rPr>
                <w:rFonts w:ascii="ＭＳ ゴシック" w:eastAsia="ＭＳ ゴシック" w:hAnsi="ＭＳ ゴシック" w:hint="eastAsia"/>
                <w:color w:val="000000"/>
              </w:rPr>
              <w:t>%）</w:t>
            </w:r>
          </w:p>
          <w:p w:rsidR="00437D94" w:rsidRPr="00437D94" w:rsidRDefault="00437D94" w:rsidP="00437D94">
            <w:pPr>
              <w:spacing w:line="300" w:lineRule="exact"/>
              <w:ind w:firstLineChars="200" w:firstLine="420"/>
              <w:rPr>
                <w:rFonts w:ascii="ＭＳ ゴシック" w:eastAsia="ＭＳ ゴシック" w:hAnsi="ＭＳ ゴシック"/>
                <w:color w:val="000000"/>
              </w:rPr>
            </w:pPr>
            <w:r w:rsidRPr="00437D94">
              <w:rPr>
                <w:rFonts w:ascii="ＭＳ ゴシック" w:eastAsia="ＭＳ ゴシック" w:hAnsi="ＭＳ ゴシック" w:hint="eastAsia"/>
                <w:color w:val="000000"/>
              </w:rPr>
              <w:t>・授業アンケート「興味・関心がもてた」、「知識・技能が身に付いた」3.0以上を維持(3.0</w:t>
            </w:r>
            <w:r w:rsidR="00ED26EE">
              <w:rPr>
                <w:rFonts w:ascii="ＭＳ ゴシック" w:eastAsia="ＭＳ ゴシック" w:hAnsi="ＭＳ ゴシック" w:hint="eastAsia"/>
                <w:color w:val="000000"/>
              </w:rPr>
              <w:t>9</w:t>
            </w:r>
            <w:r w:rsidRPr="00437D94">
              <w:rPr>
                <w:rFonts w:ascii="ＭＳ ゴシック" w:eastAsia="ＭＳ ゴシック" w:hAnsi="ＭＳ ゴシック" w:hint="eastAsia"/>
                <w:color w:val="000000"/>
              </w:rPr>
              <w:t>)</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・学校教育自己診断（生徒回答）「授業はわかりやすく工夫されている」：80％以上肯定（</w:t>
            </w:r>
            <w:r w:rsidR="00ED26EE">
              <w:rPr>
                <w:rFonts w:ascii="ＭＳ ゴシック" w:eastAsia="ＭＳ ゴシック" w:hAnsi="ＭＳ ゴシック" w:hint="eastAsia"/>
                <w:color w:val="000000"/>
              </w:rPr>
              <w:t>73</w:t>
            </w:r>
            <w:r w:rsidRPr="00437D94">
              <w:rPr>
                <w:rFonts w:ascii="ＭＳ ゴシック" w:eastAsia="ＭＳ ゴシック" w:hAnsi="ＭＳ ゴシック" w:hint="eastAsia"/>
                <w:color w:val="000000"/>
              </w:rPr>
              <w:t>％）</w:t>
            </w:r>
          </w:p>
          <w:p w:rsidR="00437D94" w:rsidRPr="00ED26EE" w:rsidRDefault="00437D94" w:rsidP="00437D94">
            <w:pPr>
              <w:spacing w:line="360" w:lineRule="exact"/>
              <w:rPr>
                <w:rFonts w:ascii="ＭＳ ゴシック" w:eastAsia="ＭＳ ゴシック" w:hAnsi="ＭＳ ゴシック"/>
                <w:color w:val="000000"/>
              </w:rPr>
            </w:pP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２「未来を切り拓く力」の育成　</w:t>
            </w:r>
          </w:p>
          <w:p w:rsidR="00437D94" w:rsidRPr="00437D94" w:rsidRDefault="00437D94" w:rsidP="00437D94">
            <w:pPr>
              <w:numPr>
                <w:ilvl w:val="0"/>
                <w:numId w:val="18"/>
              </w:num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教科・総合的な学習の時間・特別活動等を活用したキャリア教育の更なる充実を図る。</w:t>
            </w:r>
          </w:p>
          <w:p w:rsidR="00437D94" w:rsidRPr="00437D94" w:rsidRDefault="00437D94" w:rsidP="00437D94">
            <w:pPr>
              <w:spacing w:line="360" w:lineRule="exact"/>
              <w:ind w:leftChars="400" w:left="1050" w:hangingChars="100" w:hanging="210"/>
              <w:rPr>
                <w:rFonts w:ascii="ＭＳ ゴシック" w:eastAsia="ＭＳ ゴシック" w:hAnsi="ＭＳ ゴシック"/>
                <w:color w:val="000000"/>
              </w:rPr>
            </w:pPr>
            <w:r w:rsidRPr="00437D94">
              <w:rPr>
                <w:rFonts w:ascii="ＭＳ ゴシック" w:eastAsia="ＭＳ ゴシック" w:hAnsi="ＭＳ ゴシック" w:hint="eastAsia"/>
                <w:color w:val="000000"/>
              </w:rPr>
              <w:t>・大学や企業・外部講師等を活用した体験的な学習（インターンシップ、体験型進路説明会等）を継続・発展させ、社会への視野を広げ、生徒の進路意識の向上をめざす。</w:t>
            </w:r>
          </w:p>
          <w:p w:rsidR="00437D94" w:rsidRPr="00437D94" w:rsidRDefault="00437D94" w:rsidP="00437D94">
            <w:pPr>
              <w:spacing w:line="360" w:lineRule="exact"/>
              <w:ind w:leftChars="400" w:left="840"/>
              <w:rPr>
                <w:rFonts w:ascii="ＭＳ ゴシック" w:eastAsia="ＭＳ ゴシック" w:hAnsi="ＭＳ ゴシック"/>
                <w:color w:val="000000"/>
              </w:rPr>
            </w:pPr>
            <w:r w:rsidRPr="00437D94">
              <w:rPr>
                <w:rFonts w:ascii="ＭＳ ゴシック" w:eastAsia="ＭＳ ゴシック" w:hAnsi="ＭＳ ゴシック" w:hint="eastAsia"/>
                <w:color w:val="000000"/>
              </w:rPr>
              <w:t>・カリキュラムマネジメント（再点検・改善）と連動させて、入学から卒業、さらに将来を見通したキャリア教育の確立を図る。</w:t>
            </w:r>
          </w:p>
          <w:p w:rsidR="00437D94" w:rsidRPr="00437D94" w:rsidRDefault="00437D94" w:rsidP="00437D94">
            <w:pPr>
              <w:spacing w:line="360" w:lineRule="exact"/>
              <w:ind w:firstLineChars="100" w:firstLine="210"/>
              <w:rPr>
                <w:rFonts w:ascii="ＭＳ ゴシック" w:eastAsia="ＭＳ ゴシック" w:hAnsi="ＭＳ ゴシック"/>
                <w:color w:val="000000"/>
              </w:rPr>
            </w:pPr>
            <w:r w:rsidRPr="00437D94">
              <w:rPr>
                <w:rFonts w:ascii="ＭＳ ゴシック" w:eastAsia="ＭＳ ゴシック" w:hAnsi="ＭＳ ゴシック" w:hint="eastAsia"/>
                <w:color w:val="000000"/>
              </w:rPr>
              <w:t>(2) 各種検定、大学進学対策室による進学講習等、生徒の能力の発展や進路実現に向けた取り組みをさらに進める。</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※３年後の指標（2</w:t>
            </w:r>
            <w:r w:rsidR="00ED26EE">
              <w:rPr>
                <w:rFonts w:ascii="ＭＳ ゴシック" w:eastAsia="ＭＳ ゴシック" w:hAnsi="ＭＳ ゴシック" w:hint="eastAsia"/>
                <w:color w:val="000000"/>
              </w:rPr>
              <w:t>9</w:t>
            </w:r>
            <w:r w:rsidRPr="00437D94">
              <w:rPr>
                <w:rFonts w:ascii="ＭＳ ゴシック" w:eastAsia="ＭＳ ゴシック" w:hAnsi="ＭＳ ゴシック" w:hint="eastAsia"/>
                <w:color w:val="000000"/>
              </w:rPr>
              <w:t xml:space="preserve">年度実績）　　</w:t>
            </w:r>
          </w:p>
          <w:p w:rsidR="00437D94" w:rsidRPr="00105D60" w:rsidRDefault="00437D94" w:rsidP="00437D94">
            <w:pPr>
              <w:spacing w:line="300" w:lineRule="exact"/>
              <w:ind w:firstLineChars="200" w:firstLine="420"/>
              <w:rPr>
                <w:rFonts w:ascii="ＭＳ ゴシック" w:eastAsia="ＭＳ ゴシック" w:hAnsi="ＭＳ ゴシック"/>
                <w:color w:val="000000"/>
              </w:rPr>
            </w:pPr>
            <w:r w:rsidRPr="00437D94">
              <w:rPr>
                <w:rFonts w:ascii="ＭＳ ゴシック" w:eastAsia="ＭＳ ゴシック" w:hAnsi="ＭＳ ゴシック" w:hint="eastAsia"/>
                <w:color w:val="000000"/>
              </w:rPr>
              <w:t>・年度末進路決定率100％</w:t>
            </w:r>
            <w:r w:rsidRPr="00105D60">
              <w:rPr>
                <w:rFonts w:ascii="ＭＳ ゴシック" w:eastAsia="ＭＳ ゴシック" w:hAnsi="ＭＳ ゴシック" w:hint="eastAsia"/>
                <w:color w:val="000000"/>
              </w:rPr>
              <w:t>（</w:t>
            </w:r>
            <w:r w:rsidR="00AC2AED" w:rsidRPr="00105D60">
              <w:rPr>
                <w:rFonts w:ascii="ＭＳ ゴシック" w:eastAsia="ＭＳ ゴシック" w:hAnsi="ＭＳ ゴシック" w:hint="eastAsia"/>
                <w:color w:val="000000"/>
              </w:rPr>
              <w:t>95%</w:t>
            </w:r>
            <w:r w:rsidRPr="00105D60">
              <w:rPr>
                <w:rFonts w:ascii="ＭＳ ゴシック" w:eastAsia="ＭＳ ゴシック" w:hAnsi="ＭＳ ゴシック" w:hint="eastAsia"/>
                <w:color w:val="000000"/>
              </w:rPr>
              <w:t>）、学校斡旋就職[一次合格率75％以上維持（</w:t>
            </w:r>
            <w:r w:rsidR="00ED26EE" w:rsidRPr="00105D60">
              <w:rPr>
                <w:rFonts w:ascii="ＭＳ ゴシック" w:eastAsia="ＭＳ ゴシック" w:hAnsi="ＭＳ ゴシック" w:hint="eastAsia"/>
                <w:color w:val="000000"/>
              </w:rPr>
              <w:t>81</w:t>
            </w:r>
            <w:r w:rsidRPr="00105D60">
              <w:rPr>
                <w:rFonts w:ascii="ＭＳ ゴシック" w:eastAsia="ＭＳ ゴシック" w:hAnsi="ＭＳ ゴシック" w:hint="eastAsia"/>
                <w:color w:val="000000"/>
              </w:rPr>
              <w:t>％）]</w:t>
            </w:r>
          </w:p>
          <w:p w:rsidR="00437D94" w:rsidRPr="00437D94" w:rsidRDefault="00437D94" w:rsidP="00437D94">
            <w:pPr>
              <w:spacing w:line="300" w:lineRule="exact"/>
              <w:rPr>
                <w:rFonts w:ascii="ＭＳ ゴシック" w:eastAsia="ＭＳ ゴシック" w:hAnsi="ＭＳ ゴシック"/>
              </w:rPr>
            </w:pPr>
            <w:r w:rsidRPr="00105D60">
              <w:rPr>
                <w:rFonts w:ascii="ＭＳ ゴシック" w:eastAsia="ＭＳ ゴシック" w:hAnsi="ＭＳ ゴシック" w:hint="eastAsia"/>
                <w:color w:val="000000"/>
              </w:rPr>
              <w:t xml:space="preserve">　　・進学者数1</w:t>
            </w:r>
            <w:r w:rsidR="00ED26EE" w:rsidRPr="00105D60">
              <w:rPr>
                <w:rFonts w:ascii="ＭＳ ゴシック" w:eastAsia="ＭＳ ゴシック" w:hAnsi="ＭＳ ゴシック" w:hint="eastAsia"/>
                <w:color w:val="000000"/>
              </w:rPr>
              <w:t>2</w:t>
            </w:r>
            <w:r w:rsidRPr="00105D60">
              <w:rPr>
                <w:rFonts w:ascii="ＭＳ ゴシック" w:eastAsia="ＭＳ ゴシック" w:hAnsi="ＭＳ ゴシック" w:hint="eastAsia"/>
                <w:color w:val="000000"/>
              </w:rPr>
              <w:t>0名（</w:t>
            </w:r>
            <w:r w:rsidR="001F09E8" w:rsidRPr="00105D60">
              <w:rPr>
                <w:rFonts w:ascii="ＭＳ ゴシック" w:eastAsia="ＭＳ ゴシック" w:hAnsi="ＭＳ ゴシック" w:hint="eastAsia"/>
                <w:color w:val="000000"/>
              </w:rPr>
              <w:t>104</w:t>
            </w:r>
            <w:r w:rsidRPr="00105D60">
              <w:rPr>
                <w:rFonts w:ascii="ＭＳ ゴシック" w:eastAsia="ＭＳ ゴシック" w:hAnsi="ＭＳ ゴシック" w:hint="eastAsia"/>
              </w:rPr>
              <w:t>名</w:t>
            </w:r>
            <w:r w:rsidRPr="00105D60">
              <w:rPr>
                <w:rFonts w:ascii="ＭＳ ゴシック" w:eastAsia="ＭＳ ゴシック" w:hAnsi="ＭＳ ゴシック" w:hint="eastAsia"/>
                <w:color w:val="000000"/>
              </w:rPr>
              <w:t>）</w:t>
            </w:r>
            <w:r w:rsidRPr="00437D94">
              <w:rPr>
                <w:rFonts w:ascii="ＭＳ ゴシック" w:eastAsia="ＭＳ ゴシック" w:hAnsi="ＭＳ ゴシック" w:hint="eastAsia"/>
                <w:color w:val="000000"/>
              </w:rPr>
              <w:t>、四大進学者数</w:t>
            </w:r>
            <w:r w:rsidR="00ED26EE">
              <w:rPr>
                <w:rFonts w:ascii="ＭＳ ゴシック" w:eastAsia="ＭＳ ゴシック" w:hAnsi="ＭＳ ゴシック" w:hint="eastAsia"/>
                <w:color w:val="000000"/>
              </w:rPr>
              <w:t>34</w:t>
            </w:r>
            <w:r w:rsidRPr="00437D94">
              <w:rPr>
                <w:rFonts w:ascii="ＭＳ ゴシック" w:eastAsia="ＭＳ ゴシック" w:hAnsi="ＭＳ ゴシック" w:hint="eastAsia"/>
                <w:color w:val="000000"/>
              </w:rPr>
              <w:t>名（</w:t>
            </w:r>
            <w:r w:rsidR="00ED26EE">
              <w:rPr>
                <w:rFonts w:ascii="ＭＳ ゴシック" w:eastAsia="ＭＳ ゴシック" w:hAnsi="ＭＳ ゴシック" w:hint="eastAsia"/>
                <w:color w:val="000000"/>
              </w:rPr>
              <w:t>31</w:t>
            </w:r>
            <w:r w:rsidRPr="00437D94">
              <w:rPr>
                <w:rFonts w:ascii="ＭＳ ゴシック" w:eastAsia="ＭＳ ゴシック" w:hAnsi="ＭＳ ゴシック" w:hint="eastAsia"/>
                <w:color w:val="000000"/>
              </w:rPr>
              <w:t>名）</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・学校教育自己診断（生徒回答）：「将来の進路や生き方などについて、学んだり考えたりする機会がよくある」85％以上（7</w:t>
            </w:r>
            <w:r w:rsidR="00ED26EE">
              <w:rPr>
                <w:rFonts w:ascii="ＭＳ ゴシック" w:eastAsia="ＭＳ ゴシック" w:hAnsi="ＭＳ ゴシック" w:hint="eastAsia"/>
                <w:color w:val="000000"/>
              </w:rPr>
              <w:t>4</w:t>
            </w:r>
            <w:r w:rsidRPr="00437D94">
              <w:rPr>
                <w:rFonts w:ascii="ＭＳ ゴシック" w:eastAsia="ＭＳ ゴシック" w:hAnsi="ＭＳ ゴシック" w:hint="eastAsia"/>
                <w:color w:val="000000"/>
              </w:rPr>
              <w:t>％）</w:t>
            </w:r>
          </w:p>
          <w:p w:rsidR="00437D94" w:rsidRPr="00ED26EE" w:rsidRDefault="00437D94" w:rsidP="00437D94">
            <w:pPr>
              <w:spacing w:line="360" w:lineRule="exact"/>
              <w:rPr>
                <w:rFonts w:ascii="ＭＳ ゴシック" w:eastAsia="ＭＳ ゴシック" w:hAnsi="ＭＳ ゴシック"/>
                <w:color w:val="000000"/>
              </w:rPr>
            </w:pP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３「他者と協働できる力」の育成</w:t>
            </w: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(1) 将来の社会人・職業人を見据えた全教職員による</w:t>
            </w:r>
            <w:r w:rsidR="00ED26EE">
              <w:rPr>
                <w:rFonts w:ascii="ＭＳ ゴシック" w:eastAsia="ＭＳ ゴシック" w:hAnsi="ＭＳ ゴシック" w:hint="eastAsia"/>
                <w:color w:val="000000"/>
              </w:rPr>
              <w:t>生活</w:t>
            </w:r>
            <w:r w:rsidRPr="00437D94">
              <w:rPr>
                <w:rFonts w:ascii="ＭＳ ゴシック" w:eastAsia="ＭＳ ゴシック" w:hAnsi="ＭＳ ゴシック" w:hint="eastAsia"/>
                <w:color w:val="000000"/>
              </w:rPr>
              <w:t>指導により、規範意識の醸成と自律的行動力の育成を図る。</w:t>
            </w: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・「励まし育てる」精神を大切にしつつ、あいさつ、マナー、遅刻、身だしなみ等、日々生徒</w:t>
            </w:r>
            <w:r w:rsidR="00ED26EE" w:rsidRPr="001D2A70">
              <w:rPr>
                <w:rFonts w:ascii="ＭＳ ゴシック" w:eastAsia="ＭＳ ゴシック" w:hAnsi="ＭＳ ゴシック" w:hint="eastAsia"/>
                <w:color w:val="000000"/>
              </w:rPr>
              <w:t>に寄り添いながら</w:t>
            </w:r>
            <w:r w:rsidRPr="00437D94">
              <w:rPr>
                <w:rFonts w:ascii="ＭＳ ゴシック" w:eastAsia="ＭＳ ゴシック" w:hAnsi="ＭＳ ゴシック" w:hint="eastAsia"/>
                <w:color w:val="000000"/>
              </w:rPr>
              <w:t>向き合う指導を大切にする。</w:t>
            </w: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・家庭との連携協力体制を確固たるものにするため、丁寧できめ細かな情報の共有を進める。</w:t>
            </w: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(2) 家庭・地域等と連携して安全で安心な学校づくりを進め、生徒の自己理解を深め、自尊感情・自己有用感の向上を図る。</w:t>
            </w:r>
          </w:p>
          <w:p w:rsidR="00437D94" w:rsidRPr="00437D94" w:rsidRDefault="00437D94" w:rsidP="00437D94">
            <w:pPr>
              <w:spacing w:line="360" w:lineRule="exact"/>
              <w:ind w:left="1050" w:hangingChars="500" w:hanging="1050"/>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w:t>
            </w:r>
            <w:r w:rsidRPr="001D2A70">
              <w:rPr>
                <w:rFonts w:ascii="ＭＳ ゴシック" w:eastAsia="ＭＳ ゴシック" w:hAnsi="ＭＳ ゴシック" w:hint="eastAsia"/>
                <w:color w:val="000000"/>
              </w:rPr>
              <w:t>教育相談・生徒支援体制</w:t>
            </w:r>
            <w:r w:rsidR="00ED26EE" w:rsidRPr="001D2A70">
              <w:rPr>
                <w:rFonts w:ascii="ＭＳ ゴシック" w:eastAsia="ＭＳ ゴシック" w:hAnsi="ＭＳ ゴシック" w:hint="eastAsia"/>
                <w:color w:val="000000"/>
              </w:rPr>
              <w:t>を強化し</w:t>
            </w:r>
            <w:r w:rsidRPr="00437D94">
              <w:rPr>
                <w:rFonts w:ascii="ＭＳ ゴシック" w:eastAsia="ＭＳ ゴシック" w:hAnsi="ＭＳ ゴシック" w:hint="eastAsia"/>
                <w:color w:val="000000"/>
              </w:rPr>
              <w:t>、いじめ、ネットトラブル、不登校、体罰・セクハラ等の早期発見と適切な対応につなげる。</w:t>
            </w:r>
          </w:p>
          <w:p w:rsidR="00437D94" w:rsidRPr="00437D94" w:rsidRDefault="00437D94" w:rsidP="00437D94">
            <w:pPr>
              <w:spacing w:line="360" w:lineRule="exact"/>
              <w:ind w:left="1050" w:hangingChars="500" w:hanging="1050"/>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・ＳＣ、ＳＳＷや関係機関との連携を深め、教職員の対応力の向上を図る。</w:t>
            </w: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・ＰＴＡや地域との交流活動（防災教育・ホタル鑑賞会・農業体験等）やきめ細かな情報提供を通じて、開かれた学校づくりを進める。</w:t>
            </w: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(3) 生徒会活動・部活動などを通じて、社会とかかわる実践的な行動力の伸長を図る。</w:t>
            </w:r>
          </w:p>
          <w:p w:rsidR="00437D94" w:rsidRPr="00437D94" w:rsidRDefault="00ED26EE" w:rsidP="00437D94">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・学校行事、</w:t>
            </w:r>
            <w:r w:rsidR="00437D94" w:rsidRPr="00437D94">
              <w:rPr>
                <w:rFonts w:ascii="ＭＳ ゴシック" w:eastAsia="ＭＳ ゴシック" w:hAnsi="ＭＳ ゴシック" w:hint="eastAsia"/>
                <w:color w:val="000000"/>
              </w:rPr>
              <w:t>学年行事、ボランティアや地域との交流活動等の改善・充実に努める。</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※３年後の指標（2</w:t>
            </w:r>
            <w:r w:rsidR="00ED26EE">
              <w:rPr>
                <w:rFonts w:ascii="ＭＳ ゴシック" w:eastAsia="ＭＳ ゴシック" w:hAnsi="ＭＳ ゴシック" w:hint="eastAsia"/>
                <w:color w:val="000000"/>
              </w:rPr>
              <w:t>9</w:t>
            </w:r>
            <w:r w:rsidRPr="00437D94">
              <w:rPr>
                <w:rFonts w:ascii="ＭＳ ゴシック" w:eastAsia="ＭＳ ゴシック" w:hAnsi="ＭＳ ゴシック" w:hint="eastAsia"/>
                <w:color w:val="000000"/>
              </w:rPr>
              <w:t>年度実績）</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・遅刻総数</w:t>
            </w:r>
            <w:r w:rsidR="001308A1">
              <w:rPr>
                <w:rFonts w:ascii="ＭＳ ゴシック" w:eastAsia="ＭＳ ゴシック" w:hAnsi="ＭＳ ゴシック" w:hint="eastAsia"/>
                <w:color w:val="000000"/>
              </w:rPr>
              <w:t>10,000</w:t>
            </w:r>
            <w:r w:rsidRPr="001308A1">
              <w:rPr>
                <w:rFonts w:ascii="ＭＳ ゴシック" w:eastAsia="ＭＳ ゴシック" w:hAnsi="ＭＳ ゴシック" w:hint="eastAsia"/>
              </w:rPr>
              <w:t>件</w:t>
            </w:r>
            <w:r w:rsidRPr="00105D60">
              <w:rPr>
                <w:rFonts w:ascii="ＭＳ ゴシック" w:eastAsia="ＭＳ ゴシック" w:hAnsi="ＭＳ ゴシック" w:hint="eastAsia"/>
                <w:color w:val="000000"/>
              </w:rPr>
              <w:t>（</w:t>
            </w:r>
            <w:r w:rsidR="001F09E8" w:rsidRPr="00105D60">
              <w:rPr>
                <w:rFonts w:ascii="ＭＳ ゴシック" w:eastAsia="ＭＳ ゴシック" w:hAnsi="ＭＳ ゴシック" w:hint="eastAsia"/>
              </w:rPr>
              <w:t>14,153</w:t>
            </w:r>
            <w:r w:rsidRPr="00105D60">
              <w:rPr>
                <w:rFonts w:ascii="ＭＳ ゴシック" w:eastAsia="ＭＳ ゴシック" w:hAnsi="ＭＳ ゴシック" w:hint="eastAsia"/>
              </w:rPr>
              <w:t>件</w:t>
            </w:r>
            <w:r w:rsidRPr="00105D60">
              <w:rPr>
                <w:rFonts w:ascii="ＭＳ ゴシック" w:eastAsia="ＭＳ ゴシック" w:hAnsi="ＭＳ ゴシック" w:hint="eastAsia"/>
                <w:color w:val="000000"/>
              </w:rPr>
              <w:t>）、</w:t>
            </w:r>
            <w:r w:rsidRPr="00437D94">
              <w:rPr>
                <w:rFonts w:ascii="ＭＳ ゴシック" w:eastAsia="ＭＳ ゴシック" w:hAnsi="ＭＳ ゴシック" w:hint="eastAsia"/>
                <w:color w:val="000000"/>
              </w:rPr>
              <w:t>部活動加入率</w:t>
            </w:r>
            <w:r w:rsidR="00ED26EE">
              <w:rPr>
                <w:rFonts w:ascii="ＭＳ ゴシック" w:eastAsia="ＭＳ ゴシック" w:hAnsi="ＭＳ ゴシック" w:hint="eastAsia"/>
                <w:color w:val="000000"/>
              </w:rPr>
              <w:t>30</w:t>
            </w:r>
            <w:r w:rsidRPr="00437D94">
              <w:rPr>
                <w:rFonts w:ascii="ＭＳ ゴシック" w:eastAsia="ＭＳ ゴシック" w:hAnsi="ＭＳ ゴシック" w:hint="eastAsia"/>
                <w:color w:val="000000"/>
              </w:rPr>
              <w:t>％（2</w:t>
            </w:r>
            <w:r w:rsidR="00ED26EE">
              <w:rPr>
                <w:rFonts w:ascii="ＭＳ ゴシック" w:eastAsia="ＭＳ ゴシック" w:hAnsi="ＭＳ ゴシック" w:hint="eastAsia"/>
                <w:color w:val="000000"/>
              </w:rPr>
              <w:t>0</w:t>
            </w:r>
            <w:r w:rsidRPr="00437D94">
              <w:rPr>
                <w:rFonts w:ascii="ＭＳ ゴシック" w:eastAsia="ＭＳ ゴシック" w:hAnsi="ＭＳ ゴシック" w:hint="eastAsia"/>
                <w:color w:val="000000"/>
              </w:rPr>
              <w:t>.</w:t>
            </w:r>
            <w:r w:rsidR="00ED26EE">
              <w:rPr>
                <w:rFonts w:ascii="ＭＳ ゴシック" w:eastAsia="ＭＳ ゴシック" w:hAnsi="ＭＳ ゴシック" w:hint="eastAsia"/>
                <w:color w:val="000000"/>
              </w:rPr>
              <w:t>5</w:t>
            </w:r>
            <w:r w:rsidRPr="00437D94">
              <w:rPr>
                <w:rFonts w:ascii="ＭＳ ゴシック" w:eastAsia="ＭＳ ゴシック" w:hAnsi="ＭＳ ゴシック" w:hint="eastAsia"/>
                <w:color w:val="000000"/>
              </w:rPr>
              <w:t>％）</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・学校教育自己診断（生徒回答）「学校の決まりやルールは適切である」85％以上（76％）</w:t>
            </w:r>
          </w:p>
          <w:p w:rsidR="00437D94" w:rsidRPr="00437D94" w:rsidRDefault="00437D94" w:rsidP="00437D94">
            <w:pPr>
              <w:spacing w:line="300" w:lineRule="exact"/>
              <w:ind w:firstLineChars="1640" w:firstLine="3444"/>
              <w:rPr>
                <w:rFonts w:ascii="ＭＳ ゴシック" w:eastAsia="ＭＳ ゴシック" w:hAnsi="ＭＳ ゴシック"/>
                <w:color w:val="000000"/>
              </w:rPr>
            </w:pPr>
            <w:r w:rsidRPr="00437D94">
              <w:rPr>
                <w:rFonts w:ascii="ＭＳ ゴシック" w:eastAsia="ＭＳ ゴシック" w:hAnsi="ＭＳ ゴシック" w:hint="eastAsia"/>
                <w:color w:val="000000"/>
              </w:rPr>
              <w:t>「学校の決まりやルールをよく守っている」教員回答とのギャップを半分以下に（</w:t>
            </w:r>
            <w:r w:rsidR="00470044">
              <w:rPr>
                <w:rFonts w:ascii="ＭＳ ゴシック" w:eastAsia="ＭＳ ゴシック" w:hAnsi="ＭＳ ゴシック" w:hint="eastAsia"/>
                <w:color w:val="000000"/>
              </w:rPr>
              <w:t>41</w:t>
            </w:r>
            <w:r w:rsidRPr="00437D94">
              <w:rPr>
                <w:rFonts w:ascii="ＭＳ ゴシック" w:eastAsia="ＭＳ ゴシック" w:hAnsi="ＭＳ ゴシック" w:hint="eastAsia"/>
                <w:color w:val="000000"/>
              </w:rPr>
              <w:t>ﾎﾟｲﾝﾄ差）</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「先生や学校は、いじめに、しっかり対応してくれる」85％（</w:t>
            </w:r>
            <w:r w:rsidR="00470044">
              <w:rPr>
                <w:rFonts w:ascii="ＭＳ ゴシック" w:eastAsia="ＭＳ ゴシック" w:hAnsi="ＭＳ ゴシック" w:hint="eastAsia"/>
                <w:color w:val="000000"/>
              </w:rPr>
              <w:t>80</w:t>
            </w:r>
            <w:r w:rsidRPr="00437D94">
              <w:rPr>
                <w:rFonts w:ascii="ＭＳ ゴシック" w:eastAsia="ＭＳ ゴシック" w:hAnsi="ＭＳ ゴシック" w:hint="eastAsia"/>
                <w:color w:val="000000"/>
              </w:rPr>
              <w:t>％）</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「悩みや相談に応じてくれる先生がいる」85％（7</w:t>
            </w:r>
            <w:r w:rsidR="00470044">
              <w:rPr>
                <w:rFonts w:ascii="ＭＳ ゴシック" w:eastAsia="ＭＳ ゴシック" w:hAnsi="ＭＳ ゴシック" w:hint="eastAsia"/>
                <w:color w:val="000000"/>
              </w:rPr>
              <w:t>8</w:t>
            </w:r>
            <w:r w:rsidRPr="00437D94">
              <w:rPr>
                <w:rFonts w:ascii="ＭＳ ゴシック" w:eastAsia="ＭＳ ゴシック" w:hAnsi="ＭＳ ゴシック" w:hint="eastAsia"/>
                <w:color w:val="000000"/>
              </w:rPr>
              <w:t>％）</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「部活動や生徒会活動は活発だ」教員回答とのギャップを半分以下に（</w:t>
            </w:r>
            <w:r w:rsidR="00470044">
              <w:rPr>
                <w:rFonts w:ascii="ＭＳ ゴシック" w:eastAsia="ＭＳ ゴシック" w:hAnsi="ＭＳ ゴシック" w:hint="eastAsia"/>
                <w:color w:val="000000"/>
              </w:rPr>
              <w:t>35</w:t>
            </w:r>
            <w:r w:rsidRPr="00437D94">
              <w:rPr>
                <w:rFonts w:ascii="ＭＳ ゴシック" w:eastAsia="ＭＳ ゴシック" w:hAnsi="ＭＳ ゴシック" w:hint="eastAsia"/>
                <w:color w:val="000000"/>
              </w:rPr>
              <w:t>ﾎﾟｲﾝﾄ差）</w:t>
            </w:r>
          </w:p>
          <w:p w:rsidR="00437D94" w:rsidRPr="00437D94" w:rsidRDefault="00437D94" w:rsidP="00437D94">
            <w:pPr>
              <w:spacing w:line="360" w:lineRule="exact"/>
              <w:rPr>
                <w:rFonts w:ascii="ＭＳ ゴシック" w:eastAsia="ＭＳ ゴシック" w:hAnsi="ＭＳ ゴシック"/>
                <w:color w:val="000000"/>
              </w:rPr>
            </w:pP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４「信頼される学校」・「進化する学校組織」の構築</w:t>
            </w:r>
          </w:p>
          <w:p w:rsidR="00437D94" w:rsidRPr="00437D94" w:rsidRDefault="00437D94" w:rsidP="00437D94">
            <w:pPr>
              <w:spacing w:line="360" w:lineRule="exact"/>
              <w:ind w:left="630" w:hangingChars="300" w:hanging="630"/>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(1) 校内授業研究、ＯＪＴに加えて、中学校や他の高校、関係機関等との連携・情報提供を計画的に進めて、教職員の力量アップを図るとともに、本校教育への信頼度アップにつなげる。</w:t>
            </w:r>
            <w:r w:rsidR="00052DAC" w:rsidRPr="001D2A70">
              <w:rPr>
                <w:rFonts w:ascii="ＭＳ ゴシック" w:eastAsia="ＭＳ ゴシック" w:hAnsi="ＭＳ ゴシック" w:hint="eastAsia"/>
                <w:color w:val="000000"/>
              </w:rPr>
              <w:t>また、ホームページを充実させるなど迅速な外部への情報発信に努める。</w:t>
            </w: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(2) ミドル層を核とした、メンター制による教職員の育成支援や業務の協働を促進する。</w:t>
            </w:r>
          </w:p>
          <w:p w:rsidR="00437D94" w:rsidRPr="00437D9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(3) 校務運営を継承発展させる教員の育成を図る。</w:t>
            </w:r>
          </w:p>
          <w:p w:rsidR="00437D94" w:rsidRPr="00437D94" w:rsidRDefault="00736CB0" w:rsidP="00437D94">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・ＯＪＴによる</w:t>
            </w:r>
            <w:r w:rsidR="00437D94" w:rsidRPr="00437D94">
              <w:rPr>
                <w:rFonts w:ascii="ＭＳ ゴシック" w:eastAsia="ＭＳ ゴシック" w:hAnsi="ＭＳ ゴシック" w:hint="eastAsia"/>
                <w:color w:val="000000"/>
              </w:rPr>
              <w:t>校内情報ネットワークの活用、生徒支援、分掌業務の</w:t>
            </w:r>
            <w:r w:rsidR="00052DAC" w:rsidRPr="001D2A70">
              <w:rPr>
                <w:rFonts w:ascii="ＭＳ ゴシック" w:eastAsia="ＭＳ ゴシック" w:hAnsi="ＭＳ ゴシック" w:hint="eastAsia"/>
                <w:color w:val="000000"/>
              </w:rPr>
              <w:t>スリム化</w:t>
            </w:r>
            <w:r w:rsidRPr="001D2A70">
              <w:rPr>
                <w:rFonts w:ascii="ＭＳ ゴシック" w:eastAsia="ＭＳ ゴシック" w:hAnsi="ＭＳ ゴシック" w:hint="eastAsia"/>
                <w:color w:val="000000"/>
              </w:rPr>
              <w:t>と効率化を</w:t>
            </w:r>
            <w:r w:rsidR="00052DAC" w:rsidRPr="001D2A70">
              <w:rPr>
                <w:rFonts w:ascii="ＭＳ ゴシック" w:eastAsia="ＭＳ ゴシック" w:hAnsi="ＭＳ ゴシック" w:hint="eastAsia"/>
                <w:color w:val="000000"/>
              </w:rPr>
              <w:t>推進すると同時に</w:t>
            </w:r>
            <w:r w:rsidR="00052DAC">
              <w:rPr>
                <w:rFonts w:ascii="ＭＳ ゴシック" w:eastAsia="ＭＳ ゴシック" w:hAnsi="ＭＳ ゴシック" w:hint="eastAsia"/>
                <w:color w:val="000000"/>
              </w:rPr>
              <w:t>、</w:t>
            </w:r>
            <w:r w:rsidR="00437D94" w:rsidRPr="00437D94">
              <w:rPr>
                <w:rFonts w:ascii="ＭＳ ゴシック" w:eastAsia="ＭＳ ゴシック" w:hAnsi="ＭＳ ゴシック" w:hint="eastAsia"/>
                <w:color w:val="000000"/>
              </w:rPr>
              <w:t>中核となる教員の育成を</w:t>
            </w:r>
            <w:r>
              <w:rPr>
                <w:rFonts w:ascii="ＭＳ ゴシック" w:eastAsia="ＭＳ ゴシック" w:hAnsi="ＭＳ ゴシック" w:hint="eastAsia"/>
                <w:color w:val="000000"/>
              </w:rPr>
              <w:t>図る</w:t>
            </w:r>
            <w:r w:rsidR="00437D94" w:rsidRPr="00437D94">
              <w:rPr>
                <w:rFonts w:ascii="ＭＳ ゴシック" w:eastAsia="ＭＳ ゴシック" w:hAnsi="ＭＳ ゴシック" w:hint="eastAsia"/>
                <w:color w:val="000000"/>
              </w:rPr>
              <w:t>。</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※３年後の指標（</w:t>
            </w:r>
            <w:r w:rsidR="004D556E">
              <w:rPr>
                <w:rFonts w:ascii="ＭＳ ゴシック" w:eastAsia="ＭＳ ゴシック" w:hAnsi="ＭＳ ゴシック" w:hint="eastAsia"/>
                <w:color w:val="000000"/>
              </w:rPr>
              <w:t>30</w:t>
            </w:r>
            <w:r w:rsidRPr="00437D94">
              <w:rPr>
                <w:rFonts w:ascii="ＭＳ ゴシック" w:eastAsia="ＭＳ ゴシック" w:hAnsi="ＭＳ ゴシック" w:hint="eastAsia"/>
                <w:color w:val="000000"/>
              </w:rPr>
              <w:t>年度</w:t>
            </w:r>
            <w:r w:rsidR="004D556E">
              <w:rPr>
                <w:rFonts w:ascii="ＭＳ ゴシック" w:eastAsia="ＭＳ ゴシック" w:hAnsi="ＭＳ ゴシック" w:hint="eastAsia"/>
                <w:color w:val="000000"/>
              </w:rPr>
              <w:t>選抜実績</w:t>
            </w:r>
            <w:r w:rsidRPr="00437D94">
              <w:rPr>
                <w:rFonts w:ascii="ＭＳ ゴシック" w:eastAsia="ＭＳ ゴシック" w:hAnsi="ＭＳ ゴシック" w:hint="eastAsia"/>
                <w:color w:val="000000"/>
              </w:rPr>
              <w:t>）</w:t>
            </w:r>
          </w:p>
          <w:p w:rsidR="00437D94" w:rsidRPr="00437D94" w:rsidRDefault="00437D94" w:rsidP="00437D94">
            <w:pPr>
              <w:spacing w:line="30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・入学者選抜の志願倍率　1.1倍</w:t>
            </w:r>
            <w:r w:rsidRPr="00105D60">
              <w:rPr>
                <w:rFonts w:ascii="ＭＳ ゴシック" w:eastAsia="ＭＳ ゴシック" w:hAnsi="ＭＳ ゴシック" w:hint="eastAsia"/>
                <w:color w:val="000000"/>
              </w:rPr>
              <w:t>（</w:t>
            </w:r>
            <w:r w:rsidR="001F09E8" w:rsidRPr="00105D60">
              <w:rPr>
                <w:rFonts w:ascii="ＭＳ ゴシック" w:eastAsia="ＭＳ ゴシック" w:hAnsi="ＭＳ ゴシック" w:hint="eastAsia"/>
                <w:color w:val="000000"/>
              </w:rPr>
              <w:t>0.89</w:t>
            </w:r>
            <w:r w:rsidRPr="00105D60">
              <w:rPr>
                <w:rFonts w:ascii="ＭＳ ゴシック" w:eastAsia="ＭＳ ゴシック" w:hAnsi="ＭＳ ゴシック" w:hint="eastAsia"/>
              </w:rPr>
              <w:t>倍</w:t>
            </w:r>
            <w:r w:rsidRPr="00105D60">
              <w:rPr>
                <w:rFonts w:ascii="ＭＳ ゴシック" w:eastAsia="ＭＳ ゴシック" w:hAnsi="ＭＳ ゴシック" w:hint="eastAsia"/>
                <w:color w:val="000000"/>
              </w:rPr>
              <w:t>）</w:t>
            </w:r>
          </w:p>
          <w:p w:rsidR="009B365C" w:rsidRPr="000354D4" w:rsidRDefault="00437D94" w:rsidP="00437D94">
            <w:pPr>
              <w:spacing w:line="360" w:lineRule="exact"/>
              <w:rPr>
                <w:rFonts w:ascii="ＭＳ ゴシック" w:eastAsia="ＭＳ ゴシック" w:hAnsi="ＭＳ ゴシック"/>
                <w:color w:val="000000"/>
              </w:rPr>
            </w:pPr>
            <w:r w:rsidRPr="00437D94">
              <w:rPr>
                <w:rFonts w:ascii="ＭＳ ゴシック" w:eastAsia="ＭＳ ゴシック" w:hAnsi="ＭＳ ゴシック" w:hint="eastAsia"/>
                <w:color w:val="000000"/>
              </w:rPr>
              <w:t xml:space="preserve">　　・学校自己診断各項目について、生徒・保護者・教員のギャップを10ポイント未満（20ポイント以上数項目）</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7854B6">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7854B6">
              <w:rPr>
                <w:rFonts w:ascii="ＭＳ 明朝" w:hAnsi="ＭＳ 明朝" w:hint="eastAsia"/>
                <w:sz w:val="20"/>
                <w:szCs w:val="20"/>
              </w:rPr>
              <w:t>30</w:t>
            </w:r>
            <w:r w:rsidRPr="009817F2">
              <w:rPr>
                <w:rFonts w:ascii="ＭＳ 明朝" w:hAnsi="ＭＳ 明朝" w:hint="eastAsia"/>
                <w:sz w:val="20"/>
                <w:szCs w:val="20"/>
              </w:rPr>
              <w:t>年</w:t>
            </w:r>
            <w:r w:rsidR="007854B6">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○生徒の肯定的な回答（前年度</w:t>
            </w:r>
            <w:r w:rsidR="004F442A" w:rsidRPr="009406E5">
              <w:rPr>
                <w:rFonts w:ascii="ＭＳ 明朝" w:hAnsi="ＭＳ 明朝" w:hint="eastAsia"/>
                <w:color w:val="000000" w:themeColor="text1"/>
                <w:sz w:val="20"/>
                <w:szCs w:val="20"/>
              </w:rPr>
              <w:t>/</w:t>
            </w:r>
            <w:r w:rsidR="007854B6" w:rsidRPr="009406E5">
              <w:rPr>
                <w:rFonts w:ascii="ＭＳ 明朝" w:hAnsi="ＭＳ 明朝" w:hint="eastAsia"/>
                <w:color w:val="000000" w:themeColor="text1"/>
                <w:sz w:val="20"/>
                <w:szCs w:val="20"/>
              </w:rPr>
              <w:t>前々年度</w:t>
            </w:r>
            <w:r w:rsidRPr="009406E5">
              <w:rPr>
                <w:rFonts w:ascii="ＭＳ 明朝" w:hAnsi="ＭＳ 明朝" w:hint="eastAsia"/>
                <w:color w:val="000000" w:themeColor="text1"/>
                <w:sz w:val="20"/>
                <w:szCs w:val="20"/>
              </w:rPr>
              <w:t>回答）</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・「授業はわかりやすく工夫されていると思う」</w:t>
            </w:r>
            <w:r w:rsidR="004F442A" w:rsidRPr="009406E5">
              <w:rPr>
                <w:rFonts w:ascii="ＭＳ 明朝" w:hAnsi="ＭＳ 明朝" w:hint="eastAsia"/>
                <w:color w:val="000000" w:themeColor="text1"/>
                <w:sz w:val="20"/>
                <w:szCs w:val="20"/>
              </w:rPr>
              <w:t>78% (</w:t>
            </w:r>
            <w:r w:rsidRPr="009406E5">
              <w:rPr>
                <w:rFonts w:ascii="ＭＳ 明朝" w:hAnsi="ＭＳ 明朝" w:hint="eastAsia"/>
                <w:color w:val="000000" w:themeColor="text1"/>
                <w:sz w:val="20"/>
                <w:szCs w:val="20"/>
              </w:rPr>
              <w:t xml:space="preserve">73% </w:t>
            </w:r>
            <w:r w:rsidR="004F442A" w:rsidRPr="009406E5">
              <w:rPr>
                <w:rFonts w:ascii="ＭＳ 明朝" w:hAnsi="ＭＳ 明朝" w:hint="eastAsia"/>
                <w:color w:val="000000" w:themeColor="text1"/>
                <w:sz w:val="20"/>
                <w:szCs w:val="20"/>
              </w:rPr>
              <w:t>/</w:t>
            </w:r>
            <w:r w:rsidRPr="009406E5">
              <w:rPr>
                <w:rFonts w:ascii="ＭＳ 明朝" w:hAnsi="ＭＳ 明朝" w:hint="eastAsia"/>
                <w:color w:val="000000" w:themeColor="text1"/>
                <w:sz w:val="20"/>
                <w:szCs w:val="20"/>
              </w:rPr>
              <w:t>71%)</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・「学習の評価はテストの成績だけでなく、日頃の努力や取組等も含まれ</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ていて納得できる」</w:t>
            </w:r>
            <w:r w:rsidR="004F442A" w:rsidRPr="009406E5">
              <w:rPr>
                <w:rFonts w:ascii="ＭＳ 明朝" w:hAnsi="ＭＳ 明朝" w:hint="eastAsia"/>
                <w:color w:val="000000" w:themeColor="text1"/>
                <w:sz w:val="20"/>
                <w:szCs w:val="20"/>
              </w:rPr>
              <w:t>85% (</w:t>
            </w:r>
            <w:r w:rsidRPr="009406E5">
              <w:rPr>
                <w:rFonts w:ascii="ＭＳ 明朝" w:hAnsi="ＭＳ 明朝" w:hint="eastAsia"/>
                <w:color w:val="000000" w:themeColor="text1"/>
                <w:sz w:val="20"/>
                <w:szCs w:val="20"/>
              </w:rPr>
              <w:t>81%</w:t>
            </w:r>
            <w:r w:rsidR="004F442A" w:rsidRPr="009406E5">
              <w:rPr>
                <w:rFonts w:ascii="ＭＳ 明朝" w:hAnsi="ＭＳ 明朝" w:hint="eastAsia"/>
                <w:color w:val="000000" w:themeColor="text1"/>
                <w:sz w:val="20"/>
                <w:szCs w:val="20"/>
              </w:rPr>
              <w:t xml:space="preserve"> /</w:t>
            </w:r>
            <w:r w:rsidRPr="009406E5">
              <w:rPr>
                <w:rFonts w:ascii="ＭＳ 明朝" w:hAnsi="ＭＳ 明朝" w:hint="eastAsia"/>
                <w:color w:val="000000" w:themeColor="text1"/>
                <w:sz w:val="20"/>
                <w:szCs w:val="20"/>
              </w:rPr>
              <w:t>78%)</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・「将来の進路や生き方などについて、学んだり考えたりする機会がよく</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ある」</w:t>
            </w:r>
            <w:r w:rsidR="004F442A" w:rsidRPr="009406E5">
              <w:rPr>
                <w:rFonts w:ascii="ＭＳ 明朝" w:hAnsi="ＭＳ 明朝" w:hint="eastAsia"/>
                <w:color w:val="000000" w:themeColor="text1"/>
                <w:sz w:val="20"/>
                <w:szCs w:val="20"/>
              </w:rPr>
              <w:t>77% (</w:t>
            </w:r>
            <w:r w:rsidRPr="009406E5">
              <w:rPr>
                <w:rFonts w:ascii="ＭＳ 明朝" w:hAnsi="ＭＳ 明朝" w:hint="eastAsia"/>
                <w:color w:val="000000" w:themeColor="text1"/>
                <w:sz w:val="20"/>
                <w:szCs w:val="20"/>
              </w:rPr>
              <w:t>74%</w:t>
            </w:r>
            <w:r w:rsidR="004F442A" w:rsidRPr="009406E5">
              <w:rPr>
                <w:rFonts w:ascii="ＭＳ 明朝" w:hAnsi="ＭＳ 明朝" w:hint="eastAsia"/>
                <w:color w:val="000000" w:themeColor="text1"/>
                <w:sz w:val="20"/>
                <w:szCs w:val="20"/>
              </w:rPr>
              <w:t xml:space="preserve"> /</w:t>
            </w:r>
            <w:r w:rsidRPr="009406E5">
              <w:rPr>
                <w:rFonts w:ascii="ＭＳ 明朝" w:hAnsi="ＭＳ 明朝" w:hint="eastAsia"/>
                <w:color w:val="000000" w:themeColor="text1"/>
                <w:sz w:val="20"/>
                <w:szCs w:val="20"/>
              </w:rPr>
              <w:t>73%)</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・「科目やコースの選択は、丁寧な説明がありよくわかる」</w:t>
            </w:r>
            <w:r w:rsidR="004F442A" w:rsidRPr="009406E5">
              <w:rPr>
                <w:rFonts w:ascii="ＭＳ 明朝" w:hAnsi="ＭＳ 明朝" w:hint="eastAsia"/>
                <w:color w:val="000000" w:themeColor="text1"/>
                <w:sz w:val="20"/>
                <w:szCs w:val="20"/>
              </w:rPr>
              <w:t>80% (</w:t>
            </w:r>
            <w:r w:rsidRPr="009406E5">
              <w:rPr>
                <w:rFonts w:ascii="ＭＳ 明朝" w:hAnsi="ＭＳ 明朝" w:hint="eastAsia"/>
                <w:color w:val="000000" w:themeColor="text1"/>
                <w:sz w:val="20"/>
                <w:szCs w:val="20"/>
              </w:rPr>
              <w:t>80%</w:t>
            </w:r>
            <w:r w:rsidR="004F442A" w:rsidRPr="009406E5">
              <w:rPr>
                <w:rFonts w:ascii="ＭＳ 明朝" w:hAnsi="ＭＳ 明朝" w:hint="eastAsia"/>
                <w:color w:val="000000" w:themeColor="text1"/>
                <w:sz w:val="20"/>
                <w:szCs w:val="20"/>
              </w:rPr>
              <w:t xml:space="preserve"> /</w:t>
            </w:r>
            <w:r w:rsidRPr="009406E5">
              <w:rPr>
                <w:rFonts w:ascii="ＭＳ 明朝" w:hAnsi="ＭＳ 明朝" w:hint="eastAsia"/>
                <w:color w:val="000000" w:themeColor="text1"/>
                <w:sz w:val="20"/>
                <w:szCs w:val="20"/>
              </w:rPr>
              <w:t>75%)</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・「先生や学校は、いじめにしっかり対応してくれる」</w:t>
            </w:r>
            <w:r w:rsidR="004F442A" w:rsidRPr="009406E5">
              <w:rPr>
                <w:rFonts w:ascii="ＭＳ 明朝" w:hAnsi="ＭＳ 明朝" w:hint="eastAsia"/>
                <w:color w:val="000000" w:themeColor="text1"/>
                <w:sz w:val="20"/>
                <w:szCs w:val="20"/>
              </w:rPr>
              <w:t>83% (</w:t>
            </w:r>
            <w:r w:rsidRPr="009406E5">
              <w:rPr>
                <w:rFonts w:ascii="ＭＳ 明朝" w:hAnsi="ＭＳ 明朝" w:hint="eastAsia"/>
                <w:color w:val="000000" w:themeColor="text1"/>
                <w:sz w:val="20"/>
                <w:szCs w:val="20"/>
              </w:rPr>
              <w:t>80%</w:t>
            </w:r>
            <w:r w:rsidR="004F442A" w:rsidRPr="009406E5">
              <w:rPr>
                <w:rFonts w:ascii="ＭＳ 明朝" w:hAnsi="ＭＳ 明朝" w:hint="eastAsia"/>
                <w:color w:val="000000" w:themeColor="text1"/>
                <w:sz w:val="20"/>
                <w:szCs w:val="20"/>
              </w:rPr>
              <w:t xml:space="preserve"> /</w:t>
            </w:r>
            <w:r w:rsidRPr="009406E5">
              <w:rPr>
                <w:rFonts w:ascii="ＭＳ 明朝" w:hAnsi="ＭＳ 明朝" w:hint="eastAsia"/>
                <w:color w:val="000000" w:themeColor="text1"/>
                <w:sz w:val="20"/>
                <w:szCs w:val="20"/>
              </w:rPr>
              <w:t>74%)</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・「悩みや相談に応じてくれる先生がいる」</w:t>
            </w:r>
            <w:r w:rsidR="004F442A" w:rsidRPr="009406E5">
              <w:rPr>
                <w:rFonts w:ascii="ＭＳ 明朝" w:hAnsi="ＭＳ 明朝" w:hint="eastAsia"/>
                <w:color w:val="000000" w:themeColor="text1"/>
                <w:sz w:val="20"/>
                <w:szCs w:val="20"/>
              </w:rPr>
              <w:t>83% (</w:t>
            </w:r>
            <w:r w:rsidRPr="009406E5">
              <w:rPr>
                <w:rFonts w:ascii="ＭＳ 明朝" w:hAnsi="ＭＳ 明朝" w:hint="eastAsia"/>
                <w:color w:val="000000" w:themeColor="text1"/>
                <w:sz w:val="20"/>
                <w:szCs w:val="20"/>
              </w:rPr>
              <w:t xml:space="preserve">78% </w:t>
            </w:r>
            <w:r w:rsidR="004F442A" w:rsidRPr="009406E5">
              <w:rPr>
                <w:rFonts w:ascii="ＭＳ 明朝" w:hAnsi="ＭＳ 明朝" w:hint="eastAsia"/>
                <w:color w:val="000000" w:themeColor="text1"/>
                <w:sz w:val="20"/>
                <w:szCs w:val="20"/>
              </w:rPr>
              <w:t>/</w:t>
            </w:r>
            <w:r w:rsidRPr="009406E5">
              <w:rPr>
                <w:rFonts w:ascii="ＭＳ 明朝" w:hAnsi="ＭＳ 明朝" w:hint="eastAsia"/>
                <w:color w:val="000000" w:themeColor="text1"/>
                <w:sz w:val="20"/>
                <w:szCs w:val="20"/>
              </w:rPr>
              <w:t>77%)</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・「体育大会や文化祭は楽しい」</w:t>
            </w:r>
            <w:r w:rsidR="004F442A" w:rsidRPr="009406E5">
              <w:rPr>
                <w:rFonts w:ascii="ＭＳ 明朝" w:hAnsi="ＭＳ 明朝" w:hint="eastAsia"/>
                <w:color w:val="000000" w:themeColor="text1"/>
                <w:sz w:val="20"/>
                <w:szCs w:val="20"/>
              </w:rPr>
              <w:t>80% (</w:t>
            </w:r>
            <w:r w:rsidRPr="009406E5">
              <w:rPr>
                <w:rFonts w:ascii="ＭＳ 明朝" w:hAnsi="ＭＳ 明朝" w:hint="eastAsia"/>
                <w:color w:val="000000" w:themeColor="text1"/>
                <w:sz w:val="20"/>
                <w:szCs w:val="20"/>
              </w:rPr>
              <w:t>80%</w:t>
            </w:r>
            <w:r w:rsidR="004F442A" w:rsidRPr="009406E5">
              <w:rPr>
                <w:rFonts w:ascii="ＭＳ 明朝" w:hAnsi="ＭＳ 明朝" w:hint="eastAsia"/>
                <w:color w:val="000000" w:themeColor="text1"/>
                <w:sz w:val="20"/>
                <w:szCs w:val="20"/>
              </w:rPr>
              <w:t xml:space="preserve"> /</w:t>
            </w:r>
            <w:r w:rsidRPr="009406E5">
              <w:rPr>
                <w:rFonts w:ascii="ＭＳ 明朝" w:hAnsi="ＭＳ 明朝" w:hint="eastAsia"/>
                <w:color w:val="000000" w:themeColor="text1"/>
                <w:sz w:val="20"/>
                <w:szCs w:val="20"/>
              </w:rPr>
              <w:t>78%)</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・「成績や個人情報などのプライバシーが守られている。</w:t>
            </w:r>
            <w:r w:rsidR="004F442A" w:rsidRPr="009406E5">
              <w:rPr>
                <w:rFonts w:ascii="ＭＳ 明朝" w:hAnsi="ＭＳ 明朝" w:hint="eastAsia"/>
                <w:color w:val="000000" w:themeColor="text1"/>
                <w:sz w:val="20"/>
                <w:szCs w:val="20"/>
              </w:rPr>
              <w:t>87% (</w:t>
            </w:r>
            <w:r w:rsidRPr="009406E5">
              <w:rPr>
                <w:rFonts w:ascii="ＭＳ 明朝" w:hAnsi="ＭＳ 明朝" w:hint="eastAsia"/>
                <w:color w:val="000000" w:themeColor="text1"/>
                <w:sz w:val="20"/>
                <w:szCs w:val="20"/>
              </w:rPr>
              <w:t xml:space="preserve">83% </w:t>
            </w:r>
            <w:r w:rsidR="004F442A" w:rsidRPr="009406E5">
              <w:rPr>
                <w:rFonts w:ascii="ＭＳ 明朝" w:hAnsi="ＭＳ 明朝" w:hint="eastAsia"/>
                <w:color w:val="000000" w:themeColor="text1"/>
                <w:sz w:val="20"/>
                <w:szCs w:val="20"/>
              </w:rPr>
              <w:t>/</w:t>
            </w:r>
            <w:r w:rsidRPr="009406E5">
              <w:rPr>
                <w:rFonts w:ascii="ＭＳ 明朝" w:hAnsi="ＭＳ 明朝" w:hint="eastAsia"/>
                <w:color w:val="000000" w:themeColor="text1"/>
                <w:sz w:val="20"/>
                <w:szCs w:val="20"/>
              </w:rPr>
              <w:t>80%)</w:t>
            </w:r>
          </w:p>
          <w:p w:rsidR="009A6371" w:rsidRPr="009406E5" w:rsidRDefault="009A6371" w:rsidP="009A6371">
            <w:pPr>
              <w:spacing w:line="300" w:lineRule="exact"/>
              <w:rPr>
                <w:rFonts w:ascii="ＭＳ 明朝" w:hAnsi="ＭＳ 明朝"/>
                <w:color w:val="000000" w:themeColor="text1"/>
                <w:sz w:val="20"/>
                <w:szCs w:val="20"/>
              </w:rPr>
            </w:pPr>
          </w:p>
          <w:p w:rsidR="009A6371" w:rsidRPr="009406E5" w:rsidRDefault="004F442A"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☆過去２年間の数値を並べてみても、年を追うごとに</w:t>
            </w:r>
            <w:r w:rsidR="009A6371" w:rsidRPr="009406E5">
              <w:rPr>
                <w:rFonts w:ascii="ＭＳ 明朝" w:hAnsi="ＭＳ 明朝" w:hint="eastAsia"/>
                <w:color w:val="000000" w:themeColor="text1"/>
                <w:sz w:val="20"/>
                <w:szCs w:val="20"/>
              </w:rPr>
              <w:t>、各項目とも肯定的な意見の数値が高く出ており、本校に対する満足度は高いといえる。</w:t>
            </w:r>
            <w:r w:rsidRPr="009406E5">
              <w:rPr>
                <w:rFonts w:ascii="ＭＳ 明朝" w:hAnsi="ＭＳ 明朝" w:hint="eastAsia"/>
                <w:color w:val="000000" w:themeColor="text1"/>
                <w:sz w:val="20"/>
                <w:szCs w:val="20"/>
              </w:rPr>
              <w:t>教育相談委員会等、個別支援の対応が組織的に機能してきた成果といえる。また、教員の生徒に寄り添う姿勢が生徒のみならず、保護者にも浸透し、安心感が</w:t>
            </w:r>
            <w:r w:rsidR="00FD7E3E" w:rsidRPr="009406E5">
              <w:rPr>
                <w:rFonts w:ascii="ＭＳ 明朝" w:hAnsi="ＭＳ 明朝" w:hint="eastAsia"/>
                <w:color w:val="000000" w:themeColor="text1"/>
                <w:sz w:val="20"/>
                <w:szCs w:val="20"/>
              </w:rPr>
              <w:t>学校の落ち着きをもたらしてきたものと自負している</w:t>
            </w:r>
            <w:r w:rsidR="009A6371" w:rsidRPr="009406E5">
              <w:rPr>
                <w:rFonts w:ascii="ＭＳ 明朝" w:hAnsi="ＭＳ 明朝" w:hint="eastAsia"/>
                <w:color w:val="000000" w:themeColor="text1"/>
                <w:sz w:val="20"/>
                <w:szCs w:val="20"/>
              </w:rPr>
              <w:t>。</w:t>
            </w:r>
          </w:p>
          <w:p w:rsidR="009A6371" w:rsidRPr="009406E5" w:rsidRDefault="009A6371" w:rsidP="009A6371">
            <w:pPr>
              <w:spacing w:line="300" w:lineRule="exact"/>
              <w:rPr>
                <w:rFonts w:ascii="ＭＳ 明朝" w:hAnsi="ＭＳ 明朝"/>
                <w:color w:val="000000" w:themeColor="text1"/>
                <w:sz w:val="20"/>
                <w:szCs w:val="20"/>
              </w:rPr>
            </w:pP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○生徒・保護者・教員で回答に大きなギャップがあった項目</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・「学校の決まりやルールをよく守っている」</w:t>
            </w:r>
            <w:r w:rsidR="00FD7E3E" w:rsidRPr="009406E5">
              <w:rPr>
                <w:rFonts w:ascii="ＭＳ 明朝" w:hAnsi="ＭＳ 明朝" w:hint="eastAsia"/>
                <w:color w:val="000000" w:themeColor="text1"/>
                <w:sz w:val="20"/>
                <w:szCs w:val="20"/>
              </w:rPr>
              <w:t>(92</w:t>
            </w:r>
            <w:r w:rsidRPr="009406E5">
              <w:rPr>
                <w:rFonts w:ascii="ＭＳ 明朝" w:hAnsi="ＭＳ 明朝" w:hint="eastAsia"/>
                <w:color w:val="000000" w:themeColor="text1"/>
                <w:sz w:val="20"/>
                <w:szCs w:val="20"/>
              </w:rPr>
              <w:t>%・</w:t>
            </w:r>
            <w:r w:rsidR="00FD7E3E" w:rsidRPr="009406E5">
              <w:rPr>
                <w:rFonts w:ascii="ＭＳ 明朝" w:hAnsi="ＭＳ 明朝" w:hint="eastAsia"/>
                <w:color w:val="000000" w:themeColor="text1"/>
                <w:sz w:val="20"/>
                <w:szCs w:val="20"/>
              </w:rPr>
              <w:t>81</w:t>
            </w:r>
            <w:r w:rsidRPr="009406E5">
              <w:rPr>
                <w:rFonts w:ascii="ＭＳ 明朝" w:hAnsi="ＭＳ 明朝" w:hint="eastAsia"/>
                <w:color w:val="000000" w:themeColor="text1"/>
                <w:sz w:val="20"/>
                <w:szCs w:val="20"/>
              </w:rPr>
              <w:t>%・</w:t>
            </w:r>
            <w:r w:rsidR="00FD7E3E" w:rsidRPr="009406E5">
              <w:rPr>
                <w:rFonts w:ascii="ＭＳ 明朝" w:hAnsi="ＭＳ 明朝" w:hint="eastAsia"/>
                <w:color w:val="000000" w:themeColor="text1"/>
                <w:sz w:val="20"/>
                <w:szCs w:val="20"/>
              </w:rPr>
              <w:t>40</w:t>
            </w:r>
            <w:r w:rsidRPr="009406E5">
              <w:rPr>
                <w:rFonts w:ascii="ＭＳ 明朝" w:hAnsi="ＭＳ 明朝" w:hint="eastAsia"/>
                <w:color w:val="000000" w:themeColor="text1"/>
                <w:sz w:val="20"/>
                <w:szCs w:val="20"/>
              </w:rPr>
              <w:t>%)</w:t>
            </w:r>
          </w:p>
          <w:p w:rsidR="009A6371" w:rsidRPr="009406E5" w:rsidRDefault="009A6371" w:rsidP="009A6371">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・「クラブ活動や生徒会活動は活発だと思う」</w:t>
            </w:r>
            <w:r w:rsidR="00FD7E3E" w:rsidRPr="009406E5">
              <w:rPr>
                <w:rFonts w:ascii="ＭＳ 明朝" w:hAnsi="ＭＳ 明朝" w:hint="eastAsia"/>
                <w:color w:val="000000" w:themeColor="text1"/>
                <w:sz w:val="20"/>
                <w:szCs w:val="20"/>
              </w:rPr>
              <w:t>(65</w:t>
            </w:r>
            <w:r w:rsidRPr="009406E5">
              <w:rPr>
                <w:rFonts w:ascii="ＭＳ 明朝" w:hAnsi="ＭＳ 明朝" w:hint="eastAsia"/>
                <w:color w:val="000000" w:themeColor="text1"/>
                <w:sz w:val="20"/>
                <w:szCs w:val="20"/>
              </w:rPr>
              <w:t>%・</w:t>
            </w:r>
            <w:r w:rsidR="00FD7E3E" w:rsidRPr="009406E5">
              <w:rPr>
                <w:rFonts w:ascii="ＭＳ 明朝" w:hAnsi="ＭＳ 明朝" w:hint="eastAsia"/>
                <w:color w:val="000000" w:themeColor="text1"/>
                <w:sz w:val="20"/>
                <w:szCs w:val="20"/>
              </w:rPr>
              <w:t>5</w:t>
            </w:r>
            <w:r w:rsidR="009406E5" w:rsidRPr="009406E5">
              <w:rPr>
                <w:rFonts w:ascii="ＭＳ 明朝" w:hAnsi="ＭＳ 明朝" w:hint="eastAsia"/>
                <w:color w:val="000000" w:themeColor="text1"/>
                <w:sz w:val="20"/>
                <w:szCs w:val="20"/>
              </w:rPr>
              <w:t>0</w:t>
            </w:r>
            <w:r w:rsidRPr="009406E5">
              <w:rPr>
                <w:rFonts w:ascii="ＭＳ 明朝" w:hAnsi="ＭＳ 明朝" w:hint="eastAsia"/>
                <w:color w:val="000000" w:themeColor="text1"/>
                <w:sz w:val="20"/>
                <w:szCs w:val="20"/>
              </w:rPr>
              <w:t>%・</w:t>
            </w:r>
            <w:r w:rsidR="00FD7E3E" w:rsidRPr="009406E5">
              <w:rPr>
                <w:rFonts w:ascii="ＭＳ 明朝" w:hAnsi="ＭＳ 明朝" w:hint="eastAsia"/>
                <w:color w:val="000000" w:themeColor="text1"/>
                <w:sz w:val="20"/>
                <w:szCs w:val="20"/>
              </w:rPr>
              <w:t>19</w:t>
            </w:r>
            <w:r w:rsidRPr="009406E5">
              <w:rPr>
                <w:rFonts w:ascii="ＭＳ 明朝" w:hAnsi="ＭＳ 明朝" w:hint="eastAsia"/>
                <w:color w:val="000000" w:themeColor="text1"/>
                <w:sz w:val="20"/>
                <w:szCs w:val="20"/>
              </w:rPr>
              <w:t>%)</w:t>
            </w:r>
          </w:p>
          <w:p w:rsidR="009A6371" w:rsidRPr="009406E5" w:rsidRDefault="009A6371" w:rsidP="009A6371">
            <w:pPr>
              <w:spacing w:line="300" w:lineRule="exact"/>
              <w:rPr>
                <w:rFonts w:ascii="ＭＳ 明朝" w:hAnsi="ＭＳ 明朝"/>
                <w:color w:val="000000" w:themeColor="text1"/>
                <w:sz w:val="20"/>
                <w:szCs w:val="20"/>
              </w:rPr>
            </w:pPr>
          </w:p>
          <w:p w:rsidR="00CC2F5C" w:rsidRDefault="009A6371" w:rsidP="009406E5">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w:t>
            </w:r>
            <w:r w:rsidR="009406E5" w:rsidRPr="009406E5">
              <w:rPr>
                <w:rFonts w:ascii="ＭＳ 明朝" w:hAnsi="ＭＳ 明朝" w:hint="eastAsia"/>
                <w:color w:val="000000" w:themeColor="text1"/>
                <w:sz w:val="20"/>
                <w:szCs w:val="20"/>
              </w:rPr>
              <w:t>登下校時の近隣からの苦情や集団生活におけるモラルの欠如等、これまで常識と思われてきた</w:t>
            </w:r>
            <w:r w:rsidRPr="009406E5">
              <w:rPr>
                <w:rFonts w:ascii="ＭＳ 明朝" w:hAnsi="ＭＳ 明朝" w:hint="eastAsia"/>
                <w:color w:val="000000" w:themeColor="text1"/>
                <w:sz w:val="20"/>
                <w:szCs w:val="20"/>
              </w:rPr>
              <w:t>決まりやルールが保護者</w:t>
            </w:r>
            <w:r w:rsidR="009406E5" w:rsidRPr="009406E5">
              <w:rPr>
                <w:rFonts w:ascii="ＭＳ 明朝" w:hAnsi="ＭＳ 明朝" w:hint="eastAsia"/>
                <w:color w:val="000000" w:themeColor="text1"/>
                <w:sz w:val="20"/>
                <w:szCs w:val="20"/>
              </w:rPr>
              <w:t>や生徒と共有できていない場面が何度もあり、事前</w:t>
            </w:r>
            <w:r w:rsidRPr="009406E5">
              <w:rPr>
                <w:rFonts w:ascii="ＭＳ 明朝" w:hAnsi="ＭＳ 明朝" w:hint="eastAsia"/>
                <w:color w:val="000000" w:themeColor="text1"/>
                <w:sz w:val="20"/>
                <w:szCs w:val="20"/>
              </w:rPr>
              <w:t>周知できていない状況が浮かび上がってきた。</w:t>
            </w:r>
          </w:p>
          <w:p w:rsidR="00CC2F5C" w:rsidRPr="00CC2F5C" w:rsidRDefault="009A6371" w:rsidP="00CC2F5C">
            <w:pPr>
              <w:spacing w:line="300" w:lineRule="exact"/>
              <w:rPr>
                <w:rFonts w:ascii="ＭＳ 明朝" w:hAnsi="ＭＳ 明朝"/>
                <w:color w:val="000000" w:themeColor="text1"/>
                <w:sz w:val="20"/>
                <w:szCs w:val="20"/>
              </w:rPr>
            </w:pPr>
            <w:r w:rsidRPr="009406E5">
              <w:rPr>
                <w:rFonts w:ascii="ＭＳ 明朝" w:hAnsi="ＭＳ 明朝" w:hint="eastAsia"/>
                <w:color w:val="000000" w:themeColor="text1"/>
                <w:sz w:val="20"/>
                <w:szCs w:val="20"/>
              </w:rPr>
              <w:t>保護者への丁寧な対応と情報提供の徹底が課題である。クラブ活動・生徒会活動については、</w:t>
            </w:r>
            <w:r w:rsidR="009406E5" w:rsidRPr="009406E5">
              <w:rPr>
                <w:rFonts w:ascii="ＭＳ 明朝" w:hAnsi="ＭＳ 明朝" w:hint="eastAsia"/>
                <w:color w:val="000000" w:themeColor="text1"/>
                <w:sz w:val="20"/>
                <w:szCs w:val="20"/>
              </w:rPr>
              <w:t>早急に</w:t>
            </w:r>
            <w:r w:rsidRPr="009406E5">
              <w:rPr>
                <w:rFonts w:ascii="ＭＳ 明朝" w:hAnsi="ＭＳ 明朝" w:hint="eastAsia"/>
                <w:color w:val="000000" w:themeColor="text1"/>
                <w:sz w:val="20"/>
                <w:szCs w:val="20"/>
              </w:rPr>
              <w:t>本校での在り方を改めて考える必要</w:t>
            </w:r>
            <w:r w:rsidR="009406E5" w:rsidRPr="009406E5">
              <w:rPr>
                <w:rFonts w:ascii="ＭＳ 明朝" w:hAnsi="ＭＳ 明朝" w:hint="eastAsia"/>
                <w:color w:val="000000" w:themeColor="text1"/>
                <w:sz w:val="20"/>
                <w:szCs w:val="20"/>
              </w:rPr>
              <w:t>がある</w:t>
            </w:r>
            <w:r w:rsidRPr="009406E5">
              <w:rPr>
                <w:rFonts w:ascii="ＭＳ 明朝" w:hAnsi="ＭＳ 明朝" w:hint="eastAsia"/>
                <w:color w:val="000000" w:themeColor="text1"/>
                <w:sz w:val="20"/>
                <w:szCs w:val="20"/>
              </w:rPr>
              <w:t>。</w:t>
            </w:r>
          </w:p>
        </w:tc>
        <w:tc>
          <w:tcPr>
            <w:tcW w:w="8221" w:type="dxa"/>
            <w:shd w:val="clear" w:color="auto" w:fill="auto"/>
          </w:tcPr>
          <w:p w:rsidR="009A6371" w:rsidRPr="007854B6" w:rsidRDefault="009A6371" w:rsidP="009A6371">
            <w:pPr>
              <w:spacing w:line="300" w:lineRule="exact"/>
              <w:rPr>
                <w:rFonts w:ascii="ＭＳ 明朝" w:hAnsi="ＭＳ 明朝"/>
                <w:sz w:val="20"/>
                <w:szCs w:val="20"/>
              </w:rPr>
            </w:pPr>
            <w:r w:rsidRPr="007854B6">
              <w:rPr>
                <w:rFonts w:ascii="ＭＳ 明朝" w:hAnsi="ＭＳ 明朝" w:hint="eastAsia"/>
                <w:sz w:val="20"/>
                <w:szCs w:val="20"/>
              </w:rPr>
              <w:t>第１回（６/</w:t>
            </w:r>
            <w:r w:rsidR="00883BC9" w:rsidRPr="007854B6">
              <w:rPr>
                <w:rFonts w:ascii="ＭＳ 明朝" w:hAnsi="ＭＳ 明朝" w:hint="eastAsia"/>
                <w:sz w:val="20"/>
                <w:szCs w:val="20"/>
              </w:rPr>
              <w:t>１３</w:t>
            </w:r>
            <w:r w:rsidRPr="007854B6">
              <w:rPr>
                <w:rFonts w:ascii="ＭＳ 明朝" w:hAnsi="ＭＳ 明朝" w:hint="eastAsia"/>
                <w:sz w:val="20"/>
                <w:szCs w:val="20"/>
              </w:rPr>
              <w:t>）</w:t>
            </w:r>
          </w:p>
          <w:p w:rsidR="00883BC9" w:rsidRPr="007854B6" w:rsidRDefault="00883BC9" w:rsidP="00883BC9">
            <w:pPr>
              <w:spacing w:line="300" w:lineRule="exact"/>
              <w:rPr>
                <w:rFonts w:ascii="ＭＳ 明朝" w:hAnsi="ＭＳ 明朝"/>
                <w:sz w:val="20"/>
                <w:szCs w:val="20"/>
              </w:rPr>
            </w:pPr>
            <w:r w:rsidRPr="007854B6">
              <w:rPr>
                <w:rFonts w:ascii="ＭＳ 明朝" w:hAnsi="ＭＳ 明朝"/>
                <w:sz w:val="20"/>
                <w:szCs w:val="20"/>
              </w:rPr>
              <w:t xml:space="preserve"> </w:t>
            </w:r>
            <w:r w:rsidRPr="007854B6">
              <w:rPr>
                <w:rFonts w:ascii="ＭＳ 明朝" w:hAnsi="ＭＳ 明朝" w:hint="eastAsia"/>
                <w:sz w:val="20"/>
                <w:szCs w:val="20"/>
              </w:rPr>
              <w:t>・</w:t>
            </w:r>
            <w:r w:rsidR="0052095F">
              <w:rPr>
                <w:rFonts w:ascii="ＭＳ 明朝" w:hAnsi="ＭＳ 明朝" w:hint="eastAsia"/>
                <w:sz w:val="20"/>
                <w:szCs w:val="20"/>
              </w:rPr>
              <w:t>「学校経営計画」は、</w:t>
            </w:r>
            <w:r w:rsidRPr="007854B6">
              <w:rPr>
                <w:rFonts w:ascii="ＭＳ 明朝" w:hAnsi="ＭＳ 明朝" w:hint="eastAsia"/>
                <w:sz w:val="20"/>
                <w:szCs w:val="20"/>
              </w:rPr>
              <w:t>公開される文書でもあるので、一般の方にもわかりやすい用語にもっと置き換えてみてはどうかと</w:t>
            </w:r>
            <w:r w:rsidR="007854B6" w:rsidRPr="007854B6">
              <w:rPr>
                <w:rFonts w:ascii="ＭＳ 明朝" w:hAnsi="ＭＳ 明朝" w:hint="eastAsia"/>
                <w:sz w:val="20"/>
                <w:szCs w:val="20"/>
              </w:rPr>
              <w:t>思われます</w:t>
            </w:r>
            <w:r w:rsidRPr="007854B6">
              <w:rPr>
                <w:rFonts w:ascii="ＭＳ 明朝" w:hAnsi="ＭＳ 明朝" w:hint="eastAsia"/>
                <w:sz w:val="20"/>
                <w:szCs w:val="20"/>
              </w:rPr>
              <w:t>。</w:t>
            </w:r>
            <w:r w:rsidRPr="007854B6">
              <w:rPr>
                <w:rFonts w:ascii="ＭＳ 明朝" w:hAnsi="ＭＳ 明朝"/>
                <w:sz w:val="20"/>
                <w:szCs w:val="20"/>
              </w:rPr>
              <w:t xml:space="preserve"> </w:t>
            </w:r>
          </w:p>
          <w:p w:rsidR="00883BC9" w:rsidRPr="007854B6" w:rsidRDefault="007854B6" w:rsidP="00883BC9">
            <w:pPr>
              <w:spacing w:line="300" w:lineRule="exact"/>
              <w:rPr>
                <w:rFonts w:ascii="ＭＳ 明朝" w:hAnsi="ＭＳ 明朝"/>
                <w:sz w:val="20"/>
                <w:szCs w:val="20"/>
              </w:rPr>
            </w:pPr>
            <w:r w:rsidRPr="007854B6">
              <w:rPr>
                <w:rFonts w:ascii="ＭＳ 明朝" w:hAnsi="ＭＳ 明朝" w:hint="eastAsia"/>
                <w:sz w:val="20"/>
                <w:szCs w:val="20"/>
              </w:rPr>
              <w:t>・</w:t>
            </w:r>
            <w:r w:rsidR="00883BC9" w:rsidRPr="007854B6">
              <w:rPr>
                <w:rFonts w:ascii="ＭＳ 明朝" w:hAnsi="ＭＳ 明朝" w:hint="eastAsia"/>
                <w:sz w:val="20"/>
                <w:szCs w:val="20"/>
              </w:rPr>
              <w:t>習熟度別の授業は、同じ教室内でグループ分けをして実施しているのですか。</w:t>
            </w:r>
            <w:r w:rsidRPr="007854B6">
              <w:rPr>
                <w:rFonts w:ascii="ＭＳ 明朝" w:hAnsi="ＭＳ 明朝" w:hint="eastAsia"/>
                <w:sz w:val="20"/>
                <w:szCs w:val="20"/>
              </w:rPr>
              <w:t>効果はどのようでしょうか。</w:t>
            </w:r>
            <w:r w:rsidR="00883BC9" w:rsidRPr="007854B6">
              <w:rPr>
                <w:rFonts w:ascii="ＭＳ 明朝" w:hAnsi="ＭＳ 明朝"/>
                <w:sz w:val="20"/>
                <w:szCs w:val="20"/>
              </w:rPr>
              <w:t xml:space="preserve"> </w:t>
            </w:r>
          </w:p>
          <w:p w:rsidR="009A6371" w:rsidRPr="007854B6" w:rsidRDefault="00883BC9" w:rsidP="009A6371">
            <w:pPr>
              <w:spacing w:line="300" w:lineRule="exact"/>
              <w:rPr>
                <w:rFonts w:ascii="ＭＳ 明朝" w:hAnsi="ＭＳ 明朝"/>
                <w:sz w:val="20"/>
                <w:szCs w:val="20"/>
              </w:rPr>
            </w:pPr>
            <w:r w:rsidRPr="007854B6">
              <w:rPr>
                <w:rFonts w:ascii="ＭＳ 明朝" w:hAnsi="ＭＳ 明朝" w:hint="eastAsia"/>
                <w:sz w:val="20"/>
                <w:szCs w:val="20"/>
              </w:rPr>
              <w:t>・</w:t>
            </w:r>
            <w:r w:rsidR="007854B6" w:rsidRPr="007854B6">
              <w:rPr>
                <w:rFonts w:ascii="ＭＳ 明朝" w:hAnsi="ＭＳ 明朝" w:hint="eastAsia"/>
                <w:sz w:val="20"/>
                <w:szCs w:val="20"/>
              </w:rPr>
              <w:t>福泉高校は、</w:t>
            </w:r>
            <w:r w:rsidRPr="007854B6">
              <w:rPr>
                <w:rFonts w:ascii="ＭＳ 明朝" w:hAnsi="ＭＳ 明朝" w:hint="eastAsia"/>
                <w:sz w:val="20"/>
                <w:szCs w:val="20"/>
              </w:rPr>
              <w:t>ドローンの操縦講習会や田植え・稲刈りの実習、ホタル観賞会等、独特でユニークな取り組みを</w:t>
            </w:r>
            <w:r w:rsidR="00245706" w:rsidRPr="007854B6">
              <w:rPr>
                <w:rFonts w:ascii="ＭＳ 明朝" w:hAnsi="ＭＳ 明朝" w:hint="eastAsia"/>
                <w:sz w:val="20"/>
                <w:szCs w:val="20"/>
              </w:rPr>
              <w:t>していただいてますが、生徒への情報周知や学校外に向けての広報が弱いと感じています。魅力的で素敵な取組みが多いので、是非ともアピールを強くしてもらいたいと思います。</w:t>
            </w:r>
          </w:p>
          <w:p w:rsidR="007854B6" w:rsidRPr="007854B6" w:rsidRDefault="007854B6" w:rsidP="009A6371">
            <w:pPr>
              <w:spacing w:line="300" w:lineRule="exact"/>
              <w:rPr>
                <w:rFonts w:ascii="ＭＳ 明朝" w:hAnsi="ＭＳ 明朝"/>
                <w:sz w:val="20"/>
                <w:szCs w:val="20"/>
              </w:rPr>
            </w:pPr>
          </w:p>
          <w:p w:rsidR="009A6371" w:rsidRPr="007854B6" w:rsidRDefault="009A6371" w:rsidP="009A6371">
            <w:pPr>
              <w:spacing w:line="300" w:lineRule="exact"/>
              <w:rPr>
                <w:rFonts w:ascii="ＭＳ 明朝" w:hAnsi="ＭＳ 明朝"/>
                <w:sz w:val="20"/>
                <w:szCs w:val="20"/>
              </w:rPr>
            </w:pPr>
            <w:r w:rsidRPr="007854B6">
              <w:rPr>
                <w:rFonts w:ascii="ＭＳ 明朝" w:hAnsi="ＭＳ 明朝" w:hint="eastAsia"/>
                <w:sz w:val="20"/>
                <w:szCs w:val="20"/>
              </w:rPr>
              <w:t>第２回（１</w:t>
            </w:r>
            <w:r w:rsidR="00883BC9" w:rsidRPr="007854B6">
              <w:rPr>
                <w:rFonts w:ascii="ＭＳ 明朝" w:hAnsi="ＭＳ 明朝" w:hint="eastAsia"/>
                <w:sz w:val="20"/>
                <w:szCs w:val="20"/>
              </w:rPr>
              <w:t>０</w:t>
            </w:r>
            <w:r w:rsidRPr="007854B6">
              <w:rPr>
                <w:rFonts w:ascii="ＭＳ 明朝" w:hAnsi="ＭＳ 明朝" w:hint="eastAsia"/>
                <w:sz w:val="20"/>
                <w:szCs w:val="20"/>
              </w:rPr>
              <w:t>/</w:t>
            </w:r>
            <w:r w:rsidR="00883BC9" w:rsidRPr="007854B6">
              <w:rPr>
                <w:rFonts w:ascii="ＭＳ 明朝" w:hAnsi="ＭＳ 明朝" w:hint="eastAsia"/>
                <w:sz w:val="20"/>
                <w:szCs w:val="20"/>
              </w:rPr>
              <w:t>２</w:t>
            </w:r>
            <w:r w:rsidR="00E254D0">
              <w:rPr>
                <w:rFonts w:ascii="ＭＳ 明朝" w:hAnsi="ＭＳ 明朝" w:hint="eastAsia"/>
                <w:sz w:val="20"/>
                <w:szCs w:val="20"/>
              </w:rPr>
              <w:t>７</w:t>
            </w:r>
            <w:r w:rsidRPr="007854B6">
              <w:rPr>
                <w:rFonts w:ascii="ＭＳ 明朝" w:hAnsi="ＭＳ 明朝" w:hint="eastAsia"/>
                <w:sz w:val="20"/>
                <w:szCs w:val="20"/>
              </w:rPr>
              <w:t>）</w:t>
            </w:r>
          </w:p>
          <w:p w:rsidR="00883BC9" w:rsidRPr="007854B6" w:rsidRDefault="009A6371" w:rsidP="00883BC9">
            <w:pPr>
              <w:spacing w:line="300" w:lineRule="exact"/>
              <w:rPr>
                <w:rFonts w:ascii="ＭＳ 明朝" w:hAnsi="ＭＳ 明朝"/>
                <w:sz w:val="20"/>
                <w:szCs w:val="20"/>
              </w:rPr>
            </w:pPr>
            <w:r w:rsidRPr="007854B6">
              <w:rPr>
                <w:rFonts w:ascii="ＭＳ 明朝" w:hAnsi="ＭＳ 明朝" w:hint="eastAsia"/>
                <w:sz w:val="20"/>
                <w:szCs w:val="20"/>
              </w:rPr>
              <w:t>・</w:t>
            </w:r>
            <w:r w:rsidR="00B6659F">
              <w:rPr>
                <w:rFonts w:ascii="ＭＳ 明朝" w:hAnsi="ＭＳ 明朝" w:hint="eastAsia"/>
                <w:sz w:val="20"/>
                <w:szCs w:val="20"/>
              </w:rPr>
              <w:t>仕事が忙しく帰宅が遅い保護者</w:t>
            </w:r>
            <w:r w:rsidR="00883BC9" w:rsidRPr="007854B6">
              <w:rPr>
                <w:rFonts w:ascii="ＭＳ 明朝" w:hAnsi="ＭＳ 明朝" w:hint="eastAsia"/>
                <w:sz w:val="20"/>
                <w:szCs w:val="20"/>
              </w:rPr>
              <w:t>も多い</w:t>
            </w:r>
            <w:r w:rsidR="00B6659F">
              <w:rPr>
                <w:rFonts w:ascii="ＭＳ 明朝" w:hAnsi="ＭＳ 明朝" w:hint="eastAsia"/>
                <w:sz w:val="20"/>
                <w:szCs w:val="20"/>
              </w:rPr>
              <w:t>中</w:t>
            </w:r>
            <w:r w:rsidR="00883BC9" w:rsidRPr="007854B6">
              <w:rPr>
                <w:rFonts w:ascii="ＭＳ 明朝" w:hAnsi="ＭＳ 明朝" w:hint="eastAsia"/>
                <w:sz w:val="20"/>
                <w:szCs w:val="20"/>
              </w:rPr>
              <w:t>、</w:t>
            </w:r>
            <w:r w:rsidR="0052095F">
              <w:rPr>
                <w:rFonts w:ascii="ＭＳ 明朝" w:hAnsi="ＭＳ 明朝" w:hint="eastAsia"/>
                <w:sz w:val="20"/>
                <w:szCs w:val="20"/>
              </w:rPr>
              <w:t>先生方と家庭</w:t>
            </w:r>
            <w:r w:rsidR="00883BC9" w:rsidRPr="007854B6">
              <w:rPr>
                <w:rFonts w:ascii="ＭＳ 明朝" w:hAnsi="ＭＳ 明朝" w:hint="eastAsia"/>
                <w:sz w:val="20"/>
                <w:szCs w:val="20"/>
              </w:rPr>
              <w:t>との意思疎通が取りにくくなっていることが推察されます。先生たちのご苦労がしのばれます</w:t>
            </w:r>
            <w:r w:rsidR="00245706" w:rsidRPr="007854B6">
              <w:rPr>
                <w:rFonts w:ascii="ＭＳ 明朝" w:hAnsi="ＭＳ 明朝" w:hint="eastAsia"/>
                <w:sz w:val="20"/>
                <w:szCs w:val="20"/>
              </w:rPr>
              <w:t>が、働き方改革が言われる中、学校での取組みも気になるところです</w:t>
            </w:r>
            <w:r w:rsidR="00883BC9" w:rsidRPr="007854B6">
              <w:rPr>
                <w:rFonts w:ascii="ＭＳ 明朝" w:hAnsi="ＭＳ 明朝" w:hint="eastAsia"/>
                <w:sz w:val="20"/>
                <w:szCs w:val="20"/>
              </w:rPr>
              <w:t>。</w:t>
            </w:r>
          </w:p>
          <w:p w:rsidR="009A6371" w:rsidRPr="007854B6" w:rsidRDefault="007854B6" w:rsidP="009A6371">
            <w:pPr>
              <w:spacing w:line="300" w:lineRule="exact"/>
              <w:rPr>
                <w:rFonts w:ascii="ＭＳ 明朝" w:hAnsi="ＭＳ 明朝"/>
                <w:sz w:val="20"/>
                <w:szCs w:val="20"/>
              </w:rPr>
            </w:pPr>
            <w:r w:rsidRPr="007854B6">
              <w:rPr>
                <w:rFonts w:ascii="ＭＳ 明朝" w:hAnsi="ＭＳ 明朝" w:hint="eastAsia"/>
                <w:sz w:val="20"/>
                <w:szCs w:val="20"/>
              </w:rPr>
              <w:t>・</w:t>
            </w:r>
            <w:r w:rsidR="00245706" w:rsidRPr="007854B6">
              <w:rPr>
                <w:rFonts w:ascii="ＭＳ 明朝" w:hAnsi="ＭＳ 明朝" w:hint="eastAsia"/>
                <w:sz w:val="20"/>
                <w:szCs w:val="20"/>
              </w:rPr>
              <w:t>台風２１号等、６月から９月にかけての自然災害での被害報告を聞き、福泉高校の先生方も大変であったことを理解しました。一方で、生徒への対応が地元小中学校と異なる等の混乱があったことも事実ですので、</w:t>
            </w:r>
            <w:r w:rsidRPr="007854B6">
              <w:rPr>
                <w:rFonts w:ascii="ＭＳ 明朝" w:hAnsi="ＭＳ 明朝" w:hint="eastAsia"/>
                <w:sz w:val="20"/>
                <w:szCs w:val="20"/>
              </w:rPr>
              <w:t>地元小中学校と対応を揃えるなど</w:t>
            </w:r>
            <w:r w:rsidR="00B6659F">
              <w:rPr>
                <w:rFonts w:ascii="ＭＳ 明朝" w:hAnsi="ＭＳ 明朝" w:hint="eastAsia"/>
                <w:sz w:val="20"/>
                <w:szCs w:val="20"/>
              </w:rPr>
              <w:t>保護者や家庭における</w:t>
            </w:r>
            <w:r w:rsidRPr="007854B6">
              <w:rPr>
                <w:rFonts w:ascii="ＭＳ 明朝" w:hAnsi="ＭＳ 明朝" w:hint="eastAsia"/>
                <w:sz w:val="20"/>
                <w:szCs w:val="20"/>
              </w:rPr>
              <w:t>混乱回避に努力していただければ</w:t>
            </w:r>
            <w:r w:rsidR="00245706" w:rsidRPr="007854B6">
              <w:rPr>
                <w:rFonts w:ascii="ＭＳ 明朝" w:hAnsi="ＭＳ 明朝" w:hint="eastAsia"/>
                <w:sz w:val="20"/>
                <w:szCs w:val="20"/>
              </w:rPr>
              <w:t>助かります</w:t>
            </w:r>
            <w:r w:rsidR="009A6371" w:rsidRPr="007854B6">
              <w:rPr>
                <w:rFonts w:ascii="ＭＳ 明朝" w:hAnsi="ＭＳ 明朝" w:hint="eastAsia"/>
                <w:sz w:val="20"/>
                <w:szCs w:val="20"/>
              </w:rPr>
              <w:t>。</w:t>
            </w:r>
          </w:p>
          <w:p w:rsidR="009A6371" w:rsidRPr="007854B6" w:rsidRDefault="009A6371" w:rsidP="009A6371">
            <w:pPr>
              <w:spacing w:line="300" w:lineRule="exact"/>
              <w:rPr>
                <w:rFonts w:ascii="ＭＳ 明朝" w:hAnsi="ＭＳ 明朝"/>
                <w:sz w:val="20"/>
                <w:szCs w:val="20"/>
              </w:rPr>
            </w:pPr>
          </w:p>
          <w:p w:rsidR="00AE2843" w:rsidRDefault="009A6371" w:rsidP="00E254D0">
            <w:pPr>
              <w:spacing w:line="300" w:lineRule="exact"/>
              <w:rPr>
                <w:rFonts w:ascii="ＭＳ 明朝" w:hAnsi="ＭＳ 明朝"/>
                <w:sz w:val="20"/>
                <w:szCs w:val="20"/>
              </w:rPr>
            </w:pPr>
            <w:r w:rsidRPr="007854B6">
              <w:rPr>
                <w:rFonts w:ascii="ＭＳ 明朝" w:hAnsi="ＭＳ 明朝" w:hint="eastAsia"/>
                <w:sz w:val="20"/>
                <w:szCs w:val="20"/>
              </w:rPr>
              <w:t>第３回（２</w:t>
            </w:r>
            <w:r w:rsidR="00883BC9" w:rsidRPr="007854B6">
              <w:rPr>
                <w:rFonts w:ascii="ＭＳ 明朝" w:hAnsi="ＭＳ 明朝" w:hint="eastAsia"/>
                <w:sz w:val="20"/>
                <w:szCs w:val="20"/>
              </w:rPr>
              <w:t>/</w:t>
            </w:r>
            <w:r w:rsidR="00E254D0">
              <w:rPr>
                <w:rFonts w:ascii="ＭＳ 明朝" w:hAnsi="ＭＳ 明朝" w:hint="eastAsia"/>
                <w:sz w:val="20"/>
                <w:szCs w:val="20"/>
              </w:rPr>
              <w:t>１９</w:t>
            </w:r>
            <w:r w:rsidRPr="007854B6">
              <w:rPr>
                <w:rFonts w:ascii="ＭＳ 明朝" w:hAnsi="ＭＳ 明朝" w:hint="eastAsia"/>
                <w:sz w:val="20"/>
                <w:szCs w:val="20"/>
              </w:rPr>
              <w:t>）</w:t>
            </w:r>
          </w:p>
          <w:p w:rsidR="00E254D0" w:rsidRPr="006D3A3D" w:rsidRDefault="00E254D0" w:rsidP="00E254D0">
            <w:pPr>
              <w:spacing w:line="300" w:lineRule="exact"/>
              <w:rPr>
                <w:rFonts w:ascii="ＭＳ 明朝" w:hAnsi="ＭＳ 明朝"/>
                <w:sz w:val="20"/>
                <w:szCs w:val="20"/>
              </w:rPr>
            </w:pPr>
            <w:r>
              <w:rPr>
                <w:rFonts w:ascii="ＭＳ 明朝" w:hAnsi="ＭＳ 明朝" w:hint="eastAsia"/>
                <w:sz w:val="20"/>
                <w:szCs w:val="20"/>
              </w:rPr>
              <w:t>・</w:t>
            </w:r>
            <w:r w:rsidRPr="00E254D0">
              <w:rPr>
                <w:rFonts w:ascii="ＭＳ 明朝" w:hAnsi="ＭＳ 明朝"/>
                <w:sz w:val="20"/>
                <w:szCs w:val="20"/>
              </w:rPr>
              <w:t xml:space="preserve"> </w:t>
            </w:r>
            <w:r w:rsidRPr="006D3A3D">
              <w:rPr>
                <w:rFonts w:ascii="ＭＳ 明朝" w:hAnsi="ＭＳ 明朝" w:hint="eastAsia"/>
                <w:sz w:val="20"/>
                <w:szCs w:val="20"/>
              </w:rPr>
              <w:t>全国的にいじめや虐待など悲惨な報道が続く中、本校で平穏な日常が続いているのはとても</w:t>
            </w:r>
            <w:r w:rsidRPr="006D3A3D">
              <w:rPr>
                <w:rFonts w:ascii="ＭＳ 明朝" w:hAnsi="ＭＳ 明朝"/>
                <w:sz w:val="20"/>
                <w:szCs w:val="20"/>
              </w:rPr>
              <w:t xml:space="preserve"> </w:t>
            </w:r>
            <w:r w:rsidRPr="006D3A3D">
              <w:rPr>
                <w:rFonts w:ascii="ＭＳ 明朝" w:hAnsi="ＭＳ 明朝" w:hint="eastAsia"/>
                <w:sz w:val="20"/>
                <w:szCs w:val="20"/>
              </w:rPr>
              <w:t>喜ばしいことで、ひとえに教職員の日々の尽力のおかげかと考えています。</w:t>
            </w:r>
          </w:p>
          <w:p w:rsidR="00E254D0" w:rsidRPr="006D3A3D" w:rsidRDefault="00E254D0" w:rsidP="00E254D0">
            <w:pPr>
              <w:spacing w:line="300" w:lineRule="exact"/>
              <w:rPr>
                <w:rFonts w:ascii="ＭＳ 明朝" w:hAnsi="ＭＳ 明朝"/>
                <w:sz w:val="20"/>
                <w:szCs w:val="20"/>
              </w:rPr>
            </w:pPr>
            <w:r w:rsidRPr="006D3A3D">
              <w:rPr>
                <w:rFonts w:ascii="ＭＳ 明朝" w:hAnsi="ＭＳ 明朝" w:hint="eastAsia"/>
                <w:sz w:val="20"/>
                <w:szCs w:val="20"/>
              </w:rPr>
              <w:t>・生徒たちの方は部活動加入率が低いことをどう思っているのでしょうか</w:t>
            </w:r>
          </w:p>
          <w:p w:rsidR="00E254D0" w:rsidRPr="006D3A3D" w:rsidRDefault="00E254D0" w:rsidP="00E254D0">
            <w:pPr>
              <w:spacing w:line="300" w:lineRule="exact"/>
              <w:rPr>
                <w:rFonts w:ascii="ＭＳ 明朝" w:hAnsi="ＭＳ 明朝"/>
                <w:sz w:val="20"/>
                <w:szCs w:val="20"/>
              </w:rPr>
            </w:pPr>
            <w:r w:rsidRPr="006D3A3D">
              <w:rPr>
                <w:rFonts w:ascii="ＭＳ 明朝" w:hAnsi="ＭＳ 明朝" w:hint="eastAsia"/>
                <w:sz w:val="20"/>
                <w:szCs w:val="20"/>
              </w:rPr>
              <w:t>・文化祭や体育祭などが楽しいと思っている生徒は多いみたいです。部活動はしていない</w:t>
            </w:r>
            <w:r w:rsidRPr="006D3A3D">
              <w:rPr>
                <w:rFonts w:ascii="ＭＳ 明朝" w:hAnsi="ＭＳ 明朝"/>
                <w:sz w:val="20"/>
                <w:szCs w:val="20"/>
              </w:rPr>
              <w:t xml:space="preserve"> </w:t>
            </w:r>
          </w:p>
          <w:p w:rsidR="00E254D0" w:rsidRPr="006D3A3D" w:rsidRDefault="00E254D0" w:rsidP="00E254D0">
            <w:pPr>
              <w:spacing w:line="300" w:lineRule="exact"/>
              <w:rPr>
                <w:rFonts w:ascii="ＭＳ 明朝" w:hAnsi="ＭＳ 明朝"/>
                <w:sz w:val="20"/>
                <w:szCs w:val="20"/>
              </w:rPr>
            </w:pPr>
            <w:r w:rsidRPr="006D3A3D">
              <w:rPr>
                <w:rFonts w:ascii="ＭＳ 明朝" w:hAnsi="ＭＳ 明朝" w:hint="eastAsia"/>
                <w:sz w:val="20"/>
                <w:szCs w:val="20"/>
              </w:rPr>
              <w:t>が学校の行事には積極的だというのはうれしいことです。</w:t>
            </w:r>
          </w:p>
          <w:p w:rsidR="00E254D0" w:rsidRPr="00E254D0" w:rsidRDefault="00E254D0" w:rsidP="00E254D0">
            <w:pPr>
              <w:spacing w:line="300" w:lineRule="exact"/>
              <w:rPr>
                <w:rFonts w:ascii="ＭＳ 明朝" w:hAnsi="ＭＳ 明朝"/>
                <w:color w:val="FFC000"/>
                <w:sz w:val="20"/>
                <w:szCs w:val="20"/>
              </w:rPr>
            </w:pPr>
            <w:r w:rsidRPr="006D3A3D">
              <w:rPr>
                <w:rFonts w:ascii="ＭＳ 明朝" w:hAnsi="ＭＳ 明朝" w:hint="eastAsia"/>
                <w:sz w:val="20"/>
                <w:szCs w:val="20"/>
              </w:rPr>
              <w:t>・国際交流関係についてはどのような見通しがありますか。</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C437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870246">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870246">
              <w:rPr>
                <w:rFonts w:ascii="ＭＳ 明朝" w:hAnsi="ＭＳ 明朝" w:hint="eastAsia"/>
                <w:sz w:val="20"/>
                <w:szCs w:val="20"/>
              </w:rPr>
              <w:t xml:space="preserve">　　　　　　　　</w:t>
            </w:r>
            <w:r w:rsidR="00870246" w:rsidRPr="006D3A3D">
              <w:rPr>
                <w:rFonts w:ascii="ＭＳ 明朝" w:hAnsi="ＭＳ 明朝" w:hint="eastAsia"/>
                <w:sz w:val="20"/>
                <w:szCs w:val="20"/>
              </w:rPr>
              <w:t>※（　）内は前年度数値</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37D94" w:rsidRPr="00E50B6C" w:rsidTr="00FF790B">
        <w:trPr>
          <w:cantSplit/>
          <w:trHeight w:val="1314"/>
          <w:jc w:val="center"/>
        </w:trPr>
        <w:tc>
          <w:tcPr>
            <w:tcW w:w="881" w:type="dxa"/>
            <w:shd w:val="clear" w:color="auto" w:fill="auto"/>
            <w:textDirection w:val="tbRlV"/>
            <w:vAlign w:val="center"/>
          </w:tcPr>
          <w:p w:rsidR="00437D94" w:rsidRPr="00E50B6C" w:rsidRDefault="00437D94" w:rsidP="007C1A23">
            <w:pPr>
              <w:spacing w:line="320" w:lineRule="exact"/>
              <w:ind w:left="113" w:right="113"/>
              <w:jc w:val="center"/>
              <w:rPr>
                <w:rFonts w:ascii="ＭＳ 明朝" w:hAnsi="ＭＳ 明朝"/>
                <w:sz w:val="20"/>
                <w:szCs w:val="20"/>
              </w:rPr>
            </w:pPr>
            <w:r w:rsidRPr="004F334F">
              <w:rPr>
                <w:rFonts w:ascii="ＭＳ 明朝" w:hAnsi="ＭＳ 明朝" w:hint="eastAsia"/>
                <w:sz w:val="20"/>
                <w:szCs w:val="20"/>
              </w:rPr>
              <w:t>学び続ける力の育成</w:t>
            </w:r>
          </w:p>
        </w:tc>
        <w:tc>
          <w:tcPr>
            <w:tcW w:w="2020" w:type="dxa"/>
            <w:shd w:val="clear" w:color="auto" w:fill="auto"/>
          </w:tcPr>
          <w:p w:rsidR="00437D94"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(1) 「基礎力」の定着</w:t>
            </w:r>
          </w:p>
          <w:p w:rsidR="00437D94" w:rsidRDefault="00437D94" w:rsidP="007C1A23">
            <w:pPr>
              <w:spacing w:line="320" w:lineRule="exact"/>
              <w:ind w:left="200" w:hangingChars="100" w:hanging="200"/>
              <w:rPr>
                <w:rFonts w:ascii="ＭＳ 明朝" w:hAnsi="ＭＳ 明朝"/>
                <w:sz w:val="20"/>
                <w:szCs w:val="20"/>
              </w:rPr>
            </w:pPr>
          </w:p>
          <w:p w:rsidR="00437D94" w:rsidRPr="00E50B6C"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(2) </w:t>
            </w:r>
            <w:r w:rsidRPr="00ED7E72">
              <w:rPr>
                <w:rFonts w:ascii="ＭＳ 明朝" w:hAnsi="ＭＳ 明朝" w:hint="eastAsia"/>
                <w:sz w:val="20"/>
                <w:szCs w:val="20"/>
              </w:rPr>
              <w:t>学習意欲の向上、学習内容の深化</w:t>
            </w:r>
          </w:p>
        </w:tc>
        <w:tc>
          <w:tcPr>
            <w:tcW w:w="4572" w:type="dxa"/>
            <w:tcBorders>
              <w:right w:val="dashed" w:sz="4" w:space="0" w:color="auto"/>
            </w:tcBorders>
            <w:shd w:val="clear" w:color="auto" w:fill="auto"/>
          </w:tcPr>
          <w:p w:rsidR="00437D94" w:rsidRDefault="00437D94" w:rsidP="007C1A23">
            <w:pPr>
              <w:spacing w:line="320" w:lineRule="exact"/>
              <w:ind w:left="176" w:hangingChars="88" w:hanging="176"/>
              <w:rPr>
                <w:rFonts w:ascii="ＭＳ 明朝" w:hAnsi="ＭＳ 明朝"/>
                <w:sz w:val="20"/>
                <w:szCs w:val="20"/>
              </w:rPr>
            </w:pPr>
            <w:r>
              <w:rPr>
                <w:rFonts w:ascii="ＭＳ 明朝" w:hAnsi="ＭＳ 明朝" w:hint="eastAsia"/>
                <w:sz w:val="20"/>
                <w:szCs w:val="20"/>
              </w:rPr>
              <w:t>(1) スモールステップや学びのユニバーサルデザインを意識して、ＩＣＴ</w:t>
            </w:r>
            <w:r w:rsidRPr="00AE2F30">
              <w:rPr>
                <w:rFonts w:ascii="ＭＳ 明朝" w:hAnsi="ＭＳ 明朝" w:hint="eastAsia"/>
                <w:sz w:val="20"/>
                <w:szCs w:val="20"/>
              </w:rPr>
              <w:t>機器、資料の活用</w:t>
            </w:r>
            <w:r>
              <w:rPr>
                <w:rFonts w:ascii="ＭＳ 明朝" w:hAnsi="ＭＳ 明朝" w:hint="eastAsia"/>
                <w:sz w:val="20"/>
                <w:szCs w:val="20"/>
              </w:rPr>
              <w:t>な</w:t>
            </w:r>
            <w:r w:rsidRPr="00AE2F30">
              <w:rPr>
                <w:rFonts w:ascii="ＭＳ 明朝" w:hAnsi="ＭＳ 明朝" w:hint="eastAsia"/>
                <w:sz w:val="20"/>
                <w:szCs w:val="20"/>
              </w:rPr>
              <w:t>ど、「わかる授業」を工夫する。</w:t>
            </w:r>
          </w:p>
          <w:p w:rsidR="00437D94" w:rsidRPr="00E50B6C" w:rsidRDefault="00437D94" w:rsidP="007C1A23">
            <w:pPr>
              <w:spacing w:line="320" w:lineRule="exact"/>
              <w:ind w:left="176" w:hangingChars="88" w:hanging="176"/>
              <w:rPr>
                <w:rFonts w:ascii="ＭＳ 明朝" w:hAnsi="ＭＳ 明朝"/>
                <w:sz w:val="20"/>
                <w:szCs w:val="20"/>
              </w:rPr>
            </w:pPr>
            <w:r>
              <w:rPr>
                <w:rFonts w:ascii="ＭＳ 明朝" w:hAnsi="ＭＳ 明朝" w:hint="eastAsia"/>
                <w:sz w:val="20"/>
                <w:szCs w:val="20"/>
              </w:rPr>
              <w:t>(2) 校内初任研を核に他の教員を巻き込みながら、ＩＣＴの活用や授業方法等、授業研究を進める。</w:t>
            </w:r>
          </w:p>
        </w:tc>
        <w:tc>
          <w:tcPr>
            <w:tcW w:w="2693" w:type="dxa"/>
            <w:tcBorders>
              <w:right w:val="dashed" w:sz="4" w:space="0" w:color="auto"/>
            </w:tcBorders>
          </w:tcPr>
          <w:p w:rsidR="00437D94" w:rsidRDefault="00437D94" w:rsidP="007C1A23">
            <w:pPr>
              <w:spacing w:line="320" w:lineRule="exact"/>
              <w:ind w:left="400" w:hangingChars="200" w:hanging="400"/>
              <w:rPr>
                <w:rFonts w:ascii="ＭＳ 明朝" w:hAnsi="ＭＳ 明朝"/>
                <w:sz w:val="20"/>
                <w:szCs w:val="20"/>
              </w:rPr>
            </w:pPr>
            <w:r>
              <w:rPr>
                <w:rFonts w:ascii="ＭＳ 明朝" w:hAnsi="ＭＳ 明朝" w:hint="eastAsia"/>
                <w:sz w:val="20"/>
                <w:szCs w:val="20"/>
              </w:rPr>
              <w:t>(1)(2)</w:t>
            </w:r>
          </w:p>
          <w:p w:rsidR="00437D94"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652196">
              <w:rPr>
                <w:rFonts w:ascii="ＭＳ 明朝" w:hAnsi="ＭＳ 明朝" w:hint="eastAsia"/>
                <w:sz w:val="20"/>
                <w:szCs w:val="20"/>
              </w:rPr>
              <w:t>授業アンケートの「興味・関心がもてた」</w:t>
            </w:r>
            <w:r w:rsidR="00031694">
              <w:rPr>
                <w:rFonts w:ascii="ＭＳ 明朝" w:hAnsi="ＭＳ 明朝" w:hint="eastAsia"/>
                <w:sz w:val="20"/>
                <w:szCs w:val="20"/>
              </w:rPr>
              <w:t>、</w:t>
            </w:r>
            <w:r w:rsidR="00031694" w:rsidRPr="00031694">
              <w:rPr>
                <w:rFonts w:ascii="ＭＳ 明朝" w:hAnsi="ＭＳ 明朝" w:hint="eastAsia"/>
                <w:sz w:val="20"/>
                <w:szCs w:val="20"/>
              </w:rPr>
              <w:t>「知識・技能が身に付いた」</w:t>
            </w:r>
            <w:r w:rsidR="00031694">
              <w:rPr>
                <w:rFonts w:ascii="ＭＳ 明朝" w:hAnsi="ＭＳ 明朝" w:hint="eastAsia"/>
                <w:sz w:val="20"/>
                <w:szCs w:val="20"/>
              </w:rPr>
              <w:t>ともに</w:t>
            </w:r>
            <w:r>
              <w:rPr>
                <w:rFonts w:ascii="ＭＳ 明朝" w:hAnsi="ＭＳ 明朝" w:hint="eastAsia"/>
                <w:sz w:val="20"/>
                <w:szCs w:val="20"/>
              </w:rPr>
              <w:t>3.0以上を維持(3.0</w:t>
            </w:r>
            <w:r w:rsidR="00652196">
              <w:rPr>
                <w:rFonts w:ascii="ＭＳ 明朝" w:hAnsi="ＭＳ 明朝" w:hint="eastAsia"/>
                <w:sz w:val="20"/>
                <w:szCs w:val="20"/>
              </w:rPr>
              <w:t>9</w:t>
            </w:r>
            <w:r>
              <w:rPr>
                <w:rFonts w:ascii="ＭＳ 明朝" w:hAnsi="ＭＳ 明朝" w:hint="eastAsia"/>
                <w:sz w:val="20"/>
                <w:szCs w:val="20"/>
              </w:rPr>
              <w:t>)</w:t>
            </w:r>
          </w:p>
          <w:p w:rsidR="00437D94" w:rsidRPr="00E50B6C" w:rsidRDefault="00437D94" w:rsidP="00652196">
            <w:pPr>
              <w:spacing w:line="320" w:lineRule="exact"/>
              <w:ind w:left="200" w:hangingChars="100" w:hanging="200"/>
              <w:rPr>
                <w:rFonts w:ascii="ＭＳ 明朝" w:hAnsi="ＭＳ 明朝"/>
                <w:sz w:val="20"/>
                <w:szCs w:val="20"/>
              </w:rPr>
            </w:pPr>
            <w:r>
              <w:rPr>
                <w:rFonts w:ascii="ＭＳ 明朝" w:hAnsi="ＭＳ 明朝" w:hint="eastAsia"/>
                <w:sz w:val="20"/>
                <w:szCs w:val="20"/>
              </w:rPr>
              <w:t>・自己診断「</w:t>
            </w:r>
            <w:r w:rsidRPr="00BC34FE">
              <w:rPr>
                <w:rFonts w:ascii="ＭＳ 明朝" w:hAnsi="ＭＳ 明朝" w:hint="eastAsia"/>
                <w:sz w:val="20"/>
                <w:szCs w:val="20"/>
              </w:rPr>
              <w:t>授業はわかりやすく工夫されている</w:t>
            </w:r>
            <w:r>
              <w:rPr>
                <w:rFonts w:ascii="ＭＳ 明朝" w:hAnsi="ＭＳ 明朝" w:hint="eastAsia"/>
                <w:sz w:val="20"/>
                <w:szCs w:val="20"/>
              </w:rPr>
              <w:t>」80％(7</w:t>
            </w:r>
            <w:r w:rsidR="00652196">
              <w:rPr>
                <w:rFonts w:ascii="ＭＳ 明朝" w:hAnsi="ＭＳ 明朝" w:hint="eastAsia"/>
                <w:sz w:val="20"/>
                <w:szCs w:val="20"/>
              </w:rPr>
              <w:t>3</w:t>
            </w:r>
            <w:r>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437D94" w:rsidRDefault="009A6371" w:rsidP="009A6371">
            <w:pPr>
              <w:spacing w:line="320" w:lineRule="exact"/>
              <w:rPr>
                <w:rFonts w:ascii="ＭＳ 明朝" w:hAnsi="ＭＳ 明朝"/>
                <w:sz w:val="20"/>
                <w:szCs w:val="20"/>
              </w:rPr>
            </w:pPr>
            <w:r>
              <w:rPr>
                <w:rFonts w:ascii="ＭＳ 明朝" w:hAnsi="ＭＳ 明朝" w:hint="eastAsia"/>
                <w:sz w:val="20"/>
                <w:szCs w:val="20"/>
              </w:rPr>
              <w:t>(1)(2)</w:t>
            </w:r>
          </w:p>
          <w:p w:rsidR="009A6371" w:rsidRDefault="009A6371" w:rsidP="00727404">
            <w:pPr>
              <w:spacing w:line="320" w:lineRule="exact"/>
              <w:rPr>
                <w:rFonts w:ascii="ＭＳ 明朝" w:hAnsi="ＭＳ 明朝"/>
                <w:sz w:val="20"/>
                <w:szCs w:val="20"/>
              </w:rPr>
            </w:pPr>
            <w:r>
              <w:rPr>
                <w:rFonts w:ascii="ＭＳ 明朝" w:hAnsi="ＭＳ 明朝" w:hint="eastAsia"/>
                <w:sz w:val="20"/>
                <w:szCs w:val="20"/>
              </w:rPr>
              <w:t>・授業アンケートの「興味…」および「知識…」、いずれも昨年度</w:t>
            </w:r>
            <w:r w:rsidR="00727404">
              <w:rPr>
                <w:rFonts w:ascii="ＭＳ 明朝" w:hAnsi="ＭＳ 明朝" w:hint="eastAsia"/>
                <w:sz w:val="20"/>
                <w:szCs w:val="20"/>
              </w:rPr>
              <w:t>の</w:t>
            </w:r>
            <w:r>
              <w:rPr>
                <w:rFonts w:ascii="ＭＳ 明朝" w:hAnsi="ＭＳ 明朝" w:hint="eastAsia"/>
                <w:sz w:val="20"/>
                <w:szCs w:val="20"/>
              </w:rPr>
              <w:t>3.09</w:t>
            </w:r>
            <w:r w:rsidR="00727404">
              <w:rPr>
                <w:rFonts w:ascii="ＭＳ 明朝" w:hAnsi="ＭＳ 明朝" w:hint="eastAsia"/>
                <w:sz w:val="20"/>
                <w:szCs w:val="20"/>
              </w:rPr>
              <w:t>から</w:t>
            </w:r>
            <w:r>
              <w:rPr>
                <w:rFonts w:ascii="ＭＳ 明朝" w:hAnsi="ＭＳ 明朝" w:hint="eastAsia"/>
                <w:sz w:val="20"/>
                <w:szCs w:val="20"/>
              </w:rPr>
              <w:t>3.19</w:t>
            </w:r>
            <w:r w:rsidR="00727404">
              <w:rPr>
                <w:rFonts w:ascii="ＭＳ 明朝" w:hAnsi="ＭＳ 明朝" w:hint="eastAsia"/>
                <w:sz w:val="20"/>
                <w:szCs w:val="20"/>
              </w:rPr>
              <w:t>となり、３年連続で伸びている。生徒への丁寧な対応が、教員間で周知徹底された成果であると認識している。(◎)</w:t>
            </w:r>
          </w:p>
          <w:p w:rsidR="00727404" w:rsidRPr="00E50B6C" w:rsidRDefault="00727404" w:rsidP="00727404">
            <w:pPr>
              <w:spacing w:line="320" w:lineRule="exact"/>
              <w:rPr>
                <w:rFonts w:ascii="ＭＳ 明朝" w:hAnsi="ＭＳ 明朝"/>
                <w:sz w:val="20"/>
                <w:szCs w:val="20"/>
              </w:rPr>
            </w:pPr>
            <w:r>
              <w:rPr>
                <w:rFonts w:ascii="ＭＳ 明朝" w:hAnsi="ＭＳ 明朝" w:hint="eastAsia"/>
                <w:sz w:val="20"/>
                <w:szCs w:val="20"/>
              </w:rPr>
              <w:t>・「授業…」は、78%となり、過去２年間の数値を上回った。目標値には及ばなかったものの</w:t>
            </w:r>
            <w:r w:rsidR="002D0265">
              <w:rPr>
                <w:rFonts w:ascii="ＭＳ 明朝" w:hAnsi="ＭＳ 明朝" w:hint="eastAsia"/>
                <w:sz w:val="20"/>
                <w:szCs w:val="20"/>
              </w:rPr>
              <w:t>、教員連携と創意工夫が実ったものと考える。(○)</w:t>
            </w:r>
          </w:p>
        </w:tc>
      </w:tr>
      <w:tr w:rsidR="00437D94" w:rsidRPr="00E50B6C" w:rsidTr="00FF790B">
        <w:trPr>
          <w:cantSplit/>
          <w:trHeight w:val="1314"/>
          <w:jc w:val="center"/>
        </w:trPr>
        <w:tc>
          <w:tcPr>
            <w:tcW w:w="881" w:type="dxa"/>
            <w:shd w:val="clear" w:color="auto" w:fill="auto"/>
            <w:textDirection w:val="tbRlV"/>
            <w:vAlign w:val="center"/>
          </w:tcPr>
          <w:p w:rsidR="00437D94" w:rsidRPr="00E50B6C" w:rsidRDefault="00437D94" w:rsidP="007C1A23">
            <w:pPr>
              <w:spacing w:line="320" w:lineRule="exact"/>
              <w:ind w:left="113" w:right="113"/>
              <w:jc w:val="center"/>
              <w:rPr>
                <w:rFonts w:ascii="ＭＳ 明朝" w:hAnsi="ＭＳ 明朝"/>
                <w:spacing w:val="-20"/>
                <w:sz w:val="20"/>
                <w:szCs w:val="20"/>
              </w:rPr>
            </w:pPr>
            <w:r w:rsidRPr="004F334F">
              <w:rPr>
                <w:rFonts w:ascii="ＭＳ 明朝" w:hAnsi="ＭＳ 明朝" w:hint="eastAsia"/>
                <w:spacing w:val="-20"/>
                <w:sz w:val="20"/>
                <w:szCs w:val="20"/>
              </w:rPr>
              <w:t>未来を切り拓く力の育成</w:t>
            </w:r>
          </w:p>
        </w:tc>
        <w:tc>
          <w:tcPr>
            <w:tcW w:w="2020" w:type="dxa"/>
            <w:shd w:val="clear" w:color="auto" w:fill="auto"/>
          </w:tcPr>
          <w:p w:rsidR="00437D94"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(1) </w:t>
            </w:r>
            <w:r w:rsidRPr="00875EFC">
              <w:rPr>
                <w:rFonts w:ascii="ＭＳ 明朝" w:hAnsi="ＭＳ 明朝" w:hint="eastAsia"/>
                <w:sz w:val="20"/>
                <w:szCs w:val="20"/>
              </w:rPr>
              <w:t>キャリア教育の更なる充実</w:t>
            </w:r>
          </w:p>
          <w:p w:rsidR="00437D94" w:rsidRDefault="00437D94" w:rsidP="007C1A23">
            <w:pPr>
              <w:spacing w:line="320" w:lineRule="exact"/>
              <w:ind w:left="200" w:hangingChars="100" w:hanging="200"/>
              <w:rPr>
                <w:rFonts w:ascii="ＭＳ 明朝" w:hAnsi="ＭＳ 明朝"/>
                <w:sz w:val="20"/>
                <w:szCs w:val="20"/>
              </w:rPr>
            </w:pPr>
          </w:p>
          <w:p w:rsidR="00437D94" w:rsidRDefault="00437D94" w:rsidP="007C1A23">
            <w:pPr>
              <w:spacing w:line="320" w:lineRule="exact"/>
              <w:ind w:left="200" w:hangingChars="100" w:hanging="200"/>
              <w:rPr>
                <w:rFonts w:ascii="ＭＳ 明朝" w:hAnsi="ＭＳ 明朝"/>
                <w:sz w:val="20"/>
                <w:szCs w:val="20"/>
              </w:rPr>
            </w:pPr>
          </w:p>
          <w:p w:rsidR="00437D94" w:rsidRPr="00E50B6C"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(2) 生徒の能力の発展や進路実現に向けた取</w:t>
            </w:r>
            <w:r w:rsidRPr="00875EFC">
              <w:rPr>
                <w:rFonts w:ascii="ＭＳ 明朝" w:hAnsi="ＭＳ 明朝" w:hint="eastAsia"/>
                <w:sz w:val="20"/>
                <w:szCs w:val="20"/>
              </w:rPr>
              <w:t>組み</w:t>
            </w:r>
          </w:p>
        </w:tc>
        <w:tc>
          <w:tcPr>
            <w:tcW w:w="4572" w:type="dxa"/>
            <w:tcBorders>
              <w:right w:val="dashed" w:sz="4" w:space="0" w:color="auto"/>
            </w:tcBorders>
            <w:shd w:val="clear" w:color="auto" w:fill="auto"/>
          </w:tcPr>
          <w:p w:rsidR="00437D94" w:rsidRDefault="00437D94" w:rsidP="007C1A23">
            <w:pPr>
              <w:spacing w:line="320" w:lineRule="exact"/>
              <w:ind w:left="176" w:hangingChars="88" w:hanging="176"/>
              <w:rPr>
                <w:rFonts w:ascii="ＭＳ 明朝" w:hAnsi="ＭＳ 明朝"/>
                <w:sz w:val="20"/>
                <w:szCs w:val="20"/>
              </w:rPr>
            </w:pPr>
            <w:r>
              <w:rPr>
                <w:rFonts w:ascii="ＭＳ 明朝" w:hAnsi="ＭＳ 明朝" w:hint="eastAsia"/>
                <w:sz w:val="20"/>
                <w:szCs w:val="20"/>
              </w:rPr>
              <w:t>(1) 企業・大学等外部機関との連携を進め、体験的な学習を核に、進路意識の向上を図る。</w:t>
            </w:r>
          </w:p>
          <w:p w:rsidR="00437D94" w:rsidRDefault="00437D94" w:rsidP="007C1A23">
            <w:pPr>
              <w:spacing w:line="320" w:lineRule="exact"/>
              <w:ind w:left="176" w:hangingChars="88" w:hanging="176"/>
              <w:rPr>
                <w:rFonts w:ascii="ＭＳ 明朝" w:hAnsi="ＭＳ 明朝"/>
                <w:sz w:val="20"/>
                <w:szCs w:val="20"/>
              </w:rPr>
            </w:pPr>
          </w:p>
          <w:p w:rsidR="00437D94" w:rsidRDefault="00437D94" w:rsidP="007C1A23">
            <w:pPr>
              <w:spacing w:line="320" w:lineRule="exact"/>
              <w:ind w:left="176" w:hangingChars="88" w:hanging="176"/>
              <w:rPr>
                <w:rFonts w:ascii="ＭＳ 明朝" w:hAnsi="ＭＳ 明朝"/>
                <w:sz w:val="20"/>
                <w:szCs w:val="20"/>
              </w:rPr>
            </w:pPr>
          </w:p>
          <w:p w:rsidR="00437D94" w:rsidRPr="007D1689" w:rsidRDefault="00437D94" w:rsidP="007C1A23">
            <w:pPr>
              <w:spacing w:line="320" w:lineRule="exact"/>
              <w:ind w:left="176" w:hangingChars="88" w:hanging="176"/>
              <w:rPr>
                <w:rFonts w:ascii="ＭＳ 明朝" w:hAnsi="ＭＳ 明朝"/>
                <w:sz w:val="20"/>
                <w:szCs w:val="20"/>
              </w:rPr>
            </w:pPr>
            <w:r>
              <w:rPr>
                <w:rFonts w:ascii="ＭＳ 明朝" w:hAnsi="ＭＳ 明朝" w:hint="eastAsia"/>
                <w:sz w:val="20"/>
                <w:szCs w:val="20"/>
              </w:rPr>
              <w:t xml:space="preserve">(2) </w:t>
            </w:r>
            <w:r w:rsidR="00052DAC">
              <w:rPr>
                <w:rFonts w:ascii="ＭＳ 明朝" w:hAnsi="ＭＳ 明朝" w:hint="eastAsia"/>
                <w:sz w:val="20"/>
                <w:szCs w:val="20"/>
              </w:rPr>
              <w:t>考査や休業期間等の更なる活用等</w:t>
            </w:r>
            <w:r>
              <w:rPr>
                <w:rFonts w:ascii="ＭＳ 明朝" w:hAnsi="ＭＳ 明朝" w:hint="eastAsia"/>
                <w:sz w:val="20"/>
                <w:szCs w:val="20"/>
              </w:rPr>
              <w:t>工夫して、進学講習</w:t>
            </w:r>
            <w:r w:rsidR="00F56B6F">
              <w:rPr>
                <w:rFonts w:ascii="ＭＳ 明朝" w:hAnsi="ＭＳ 明朝" w:hint="eastAsia"/>
                <w:sz w:val="20"/>
                <w:szCs w:val="20"/>
              </w:rPr>
              <w:t>・キャリア支援行事</w:t>
            </w:r>
            <w:r>
              <w:rPr>
                <w:rFonts w:ascii="ＭＳ 明朝" w:hAnsi="ＭＳ 明朝" w:hint="eastAsia"/>
                <w:sz w:val="20"/>
                <w:szCs w:val="20"/>
              </w:rPr>
              <w:t>等の</w:t>
            </w:r>
            <w:r w:rsidRPr="00BB5D5E">
              <w:rPr>
                <w:rFonts w:ascii="ＭＳ 明朝" w:hAnsi="ＭＳ 明朝" w:hint="eastAsia"/>
                <w:sz w:val="20"/>
                <w:szCs w:val="20"/>
              </w:rPr>
              <w:t>取組み</w:t>
            </w:r>
            <w:r>
              <w:rPr>
                <w:rFonts w:ascii="ＭＳ 明朝" w:hAnsi="ＭＳ 明朝" w:hint="eastAsia"/>
                <w:sz w:val="20"/>
                <w:szCs w:val="20"/>
              </w:rPr>
              <w:t>を進める。</w:t>
            </w:r>
          </w:p>
        </w:tc>
        <w:tc>
          <w:tcPr>
            <w:tcW w:w="2693" w:type="dxa"/>
            <w:tcBorders>
              <w:right w:val="dashed" w:sz="4" w:space="0" w:color="auto"/>
            </w:tcBorders>
          </w:tcPr>
          <w:p w:rsidR="00437D94" w:rsidRDefault="00437D94" w:rsidP="007C1A23">
            <w:pPr>
              <w:spacing w:line="320" w:lineRule="exact"/>
              <w:ind w:left="400" w:hangingChars="200" w:hanging="400"/>
              <w:rPr>
                <w:rFonts w:ascii="ＭＳ 明朝" w:hAnsi="ＭＳ 明朝"/>
                <w:sz w:val="20"/>
                <w:szCs w:val="20"/>
              </w:rPr>
            </w:pPr>
            <w:r>
              <w:rPr>
                <w:rFonts w:ascii="ＭＳ 明朝" w:hAnsi="ＭＳ 明朝" w:hint="eastAsia"/>
                <w:sz w:val="20"/>
                <w:szCs w:val="20"/>
              </w:rPr>
              <w:t>(1)</w:t>
            </w:r>
            <w:r w:rsidRPr="00BB5D5E">
              <w:rPr>
                <w:rFonts w:ascii="ＭＳ 明朝" w:hAnsi="ＭＳ 明朝" w:hint="eastAsia"/>
                <w:sz w:val="20"/>
                <w:szCs w:val="20"/>
              </w:rPr>
              <w:t>自己診断</w:t>
            </w:r>
            <w:r>
              <w:rPr>
                <w:rFonts w:ascii="ＭＳ 明朝" w:hAnsi="ＭＳ 明朝" w:hint="eastAsia"/>
                <w:sz w:val="20"/>
                <w:szCs w:val="20"/>
              </w:rPr>
              <w:t>（生徒）「</w:t>
            </w:r>
            <w:r w:rsidRPr="007D1689">
              <w:rPr>
                <w:rFonts w:ascii="ＭＳ 明朝" w:hAnsi="ＭＳ 明朝" w:hint="eastAsia"/>
                <w:sz w:val="20"/>
                <w:szCs w:val="20"/>
              </w:rPr>
              <w:t>進路や生き方など</w:t>
            </w:r>
            <w:r>
              <w:rPr>
                <w:rFonts w:ascii="ＭＳ 明朝" w:hAnsi="ＭＳ 明朝" w:hint="eastAsia"/>
                <w:sz w:val="20"/>
                <w:szCs w:val="20"/>
              </w:rPr>
              <w:t>の学習機会</w:t>
            </w:r>
            <w:r w:rsidRPr="007D1689">
              <w:rPr>
                <w:rFonts w:ascii="ＭＳ 明朝" w:hAnsi="ＭＳ 明朝" w:hint="eastAsia"/>
                <w:sz w:val="20"/>
                <w:szCs w:val="20"/>
              </w:rPr>
              <w:t>」</w:t>
            </w:r>
            <w:r>
              <w:rPr>
                <w:rFonts w:ascii="ＭＳ 明朝" w:hAnsi="ＭＳ 明朝" w:hint="eastAsia"/>
                <w:sz w:val="20"/>
                <w:szCs w:val="20"/>
              </w:rPr>
              <w:t>生徒肯定的回答３％up(7</w:t>
            </w:r>
            <w:r w:rsidR="00652196">
              <w:rPr>
                <w:rFonts w:ascii="ＭＳ 明朝" w:hAnsi="ＭＳ 明朝" w:hint="eastAsia"/>
                <w:sz w:val="20"/>
                <w:szCs w:val="20"/>
              </w:rPr>
              <w:t>4</w:t>
            </w:r>
            <w:r>
              <w:rPr>
                <w:rFonts w:ascii="ＭＳ 明朝" w:hAnsi="ＭＳ 明朝" w:hint="eastAsia"/>
                <w:sz w:val="20"/>
                <w:szCs w:val="20"/>
              </w:rPr>
              <w:t>%)</w:t>
            </w:r>
          </w:p>
          <w:p w:rsidR="00437D94" w:rsidRDefault="00437D94" w:rsidP="007C1A23">
            <w:pPr>
              <w:spacing w:line="320" w:lineRule="exact"/>
              <w:ind w:left="400" w:hangingChars="200" w:hanging="400"/>
              <w:rPr>
                <w:rFonts w:ascii="ＭＳ 明朝" w:hAnsi="ＭＳ 明朝"/>
                <w:sz w:val="20"/>
                <w:szCs w:val="20"/>
              </w:rPr>
            </w:pPr>
            <w:r>
              <w:rPr>
                <w:rFonts w:ascii="ＭＳ 明朝" w:hAnsi="ＭＳ 明朝" w:hint="eastAsia"/>
                <w:sz w:val="20"/>
                <w:szCs w:val="20"/>
              </w:rPr>
              <w:t>(2) 進路決定率100％</w:t>
            </w:r>
            <w:r w:rsidRPr="00105D60">
              <w:rPr>
                <w:rFonts w:ascii="ＭＳ 明朝" w:hAnsi="ＭＳ 明朝" w:hint="eastAsia"/>
                <w:sz w:val="20"/>
                <w:szCs w:val="20"/>
              </w:rPr>
              <w:t>(</w:t>
            </w:r>
            <w:r w:rsidR="00AC2AED" w:rsidRPr="00105D60">
              <w:rPr>
                <w:rFonts w:ascii="ＭＳ 明朝" w:hAnsi="ＭＳ 明朝" w:hint="eastAsia"/>
                <w:sz w:val="20"/>
                <w:szCs w:val="20"/>
              </w:rPr>
              <w:t>95%</w:t>
            </w:r>
            <w:r w:rsidRPr="00105D60">
              <w:rPr>
                <w:rFonts w:ascii="ＭＳ 明朝" w:hAnsi="ＭＳ 明朝" w:hint="eastAsia"/>
                <w:sz w:val="20"/>
                <w:szCs w:val="20"/>
              </w:rPr>
              <w:t>)</w:t>
            </w:r>
          </w:p>
          <w:p w:rsidR="00437D94" w:rsidRDefault="00437D94" w:rsidP="007C1A23">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学校斡旋一次合格率75％維持(</w:t>
            </w:r>
            <w:r w:rsidR="00652196">
              <w:rPr>
                <w:rFonts w:ascii="ＭＳ 明朝" w:hAnsi="ＭＳ 明朝" w:hint="eastAsia"/>
                <w:sz w:val="20"/>
                <w:szCs w:val="20"/>
              </w:rPr>
              <w:t>81</w:t>
            </w:r>
            <w:r>
              <w:rPr>
                <w:rFonts w:ascii="ＭＳ 明朝" w:hAnsi="ＭＳ 明朝" w:hint="eastAsia"/>
                <w:sz w:val="20"/>
                <w:szCs w:val="20"/>
              </w:rPr>
              <w:t>%)</w:t>
            </w:r>
          </w:p>
          <w:p w:rsidR="00437D94" w:rsidRPr="00E50B6C" w:rsidRDefault="00437D94" w:rsidP="00652196">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四大進学者3</w:t>
            </w:r>
            <w:r w:rsidR="00652196">
              <w:rPr>
                <w:rFonts w:ascii="ＭＳ 明朝" w:hAnsi="ＭＳ 明朝" w:hint="eastAsia"/>
                <w:sz w:val="20"/>
                <w:szCs w:val="20"/>
              </w:rPr>
              <w:t>4</w:t>
            </w:r>
            <w:r>
              <w:rPr>
                <w:rFonts w:ascii="ＭＳ 明朝" w:hAnsi="ＭＳ 明朝" w:hint="eastAsia"/>
                <w:sz w:val="20"/>
                <w:szCs w:val="20"/>
              </w:rPr>
              <w:t>名(</w:t>
            </w:r>
            <w:r w:rsidR="00652196">
              <w:rPr>
                <w:rFonts w:ascii="ＭＳ 明朝" w:hAnsi="ＭＳ 明朝" w:hint="eastAsia"/>
                <w:sz w:val="20"/>
                <w:szCs w:val="20"/>
              </w:rPr>
              <w:t>31</w:t>
            </w:r>
            <w:r>
              <w:rPr>
                <w:rFonts w:ascii="ＭＳ 明朝" w:hAnsi="ＭＳ 明朝" w:hint="eastAsia"/>
                <w:sz w:val="20"/>
                <w:szCs w:val="20"/>
              </w:rPr>
              <w:t>名)</w:t>
            </w:r>
          </w:p>
        </w:tc>
        <w:tc>
          <w:tcPr>
            <w:tcW w:w="4820" w:type="dxa"/>
            <w:tcBorders>
              <w:left w:val="dashed" w:sz="4" w:space="0" w:color="auto"/>
              <w:right w:val="single" w:sz="4" w:space="0" w:color="auto"/>
            </w:tcBorders>
            <w:shd w:val="clear" w:color="auto" w:fill="auto"/>
          </w:tcPr>
          <w:p w:rsidR="00437D94" w:rsidRPr="002D0265" w:rsidRDefault="002D0265" w:rsidP="002D0265">
            <w:pPr>
              <w:pStyle w:val="aa"/>
              <w:numPr>
                <w:ilvl w:val="0"/>
                <w:numId w:val="22"/>
              </w:numPr>
              <w:spacing w:line="320" w:lineRule="exact"/>
              <w:ind w:leftChars="0"/>
              <w:rPr>
                <w:rFonts w:ascii="ＭＳ 明朝" w:hAnsi="ＭＳ 明朝"/>
                <w:sz w:val="20"/>
                <w:szCs w:val="20"/>
              </w:rPr>
            </w:pPr>
            <w:r w:rsidRPr="002D0265">
              <w:rPr>
                <w:rFonts w:ascii="ＭＳ 明朝" w:hAnsi="ＭＳ 明朝" w:hint="eastAsia"/>
                <w:sz w:val="20"/>
                <w:szCs w:val="20"/>
              </w:rPr>
              <w:t>過去３年の推移を見てみると、73%⇒74%⇒7</w:t>
            </w:r>
            <w:r w:rsidR="00E254D0">
              <w:rPr>
                <w:rFonts w:ascii="ＭＳ 明朝" w:hAnsi="ＭＳ 明朝" w:hint="eastAsia"/>
                <w:sz w:val="20"/>
                <w:szCs w:val="20"/>
              </w:rPr>
              <w:t>7</w:t>
            </w:r>
            <w:r w:rsidRPr="002D0265">
              <w:rPr>
                <w:rFonts w:ascii="ＭＳ 明朝" w:hAnsi="ＭＳ 明朝" w:hint="eastAsia"/>
                <w:sz w:val="20"/>
                <w:szCs w:val="20"/>
              </w:rPr>
              <w:t>%。</w:t>
            </w:r>
          </w:p>
          <w:p w:rsidR="002D0265" w:rsidRDefault="002D0265" w:rsidP="002D0265">
            <w:pPr>
              <w:spacing w:line="320" w:lineRule="exact"/>
              <w:rPr>
                <w:rFonts w:ascii="ＭＳ 明朝" w:hAnsi="ＭＳ 明朝"/>
                <w:sz w:val="20"/>
                <w:szCs w:val="20"/>
              </w:rPr>
            </w:pPr>
            <w:r>
              <w:rPr>
                <w:rFonts w:ascii="ＭＳ 明朝" w:hAnsi="ＭＳ 明朝" w:hint="eastAsia"/>
                <w:sz w:val="20"/>
                <w:szCs w:val="20"/>
              </w:rPr>
              <w:t>複雑な成育歴や家庭環境。背景を踏まえた丁寧かつ適切な個々の学習機会が好意的に受け止められたものと自負している。3%UP達成。(◎)</w:t>
            </w:r>
          </w:p>
          <w:p w:rsidR="002D0265" w:rsidRDefault="002D0265" w:rsidP="00D3071E">
            <w:pPr>
              <w:spacing w:line="320" w:lineRule="exact"/>
              <w:rPr>
                <w:rFonts w:ascii="ＭＳ 明朝" w:hAnsi="ＭＳ 明朝"/>
                <w:sz w:val="20"/>
                <w:szCs w:val="20"/>
              </w:rPr>
            </w:pPr>
            <w:r>
              <w:rPr>
                <w:rFonts w:ascii="ＭＳ 明朝" w:hAnsi="ＭＳ 明朝" w:hint="eastAsia"/>
                <w:sz w:val="20"/>
                <w:szCs w:val="20"/>
              </w:rPr>
              <w:t>(2)</w:t>
            </w:r>
            <w:r w:rsidR="00681303">
              <w:rPr>
                <w:rFonts w:ascii="ＭＳ 明朝" w:hAnsi="ＭＳ 明朝" w:hint="eastAsia"/>
                <w:sz w:val="20"/>
                <w:szCs w:val="20"/>
              </w:rPr>
              <w:t>進路決定率95%。学校斡旋一次合格率80%</w:t>
            </w:r>
            <w:r w:rsidR="00AF6B01">
              <w:rPr>
                <w:rFonts w:ascii="ＭＳ 明朝" w:hAnsi="ＭＳ 明朝" w:hint="eastAsia"/>
                <w:sz w:val="20"/>
                <w:szCs w:val="20"/>
              </w:rPr>
              <w:t>。四大進学</w:t>
            </w:r>
            <w:r w:rsidR="00681303">
              <w:rPr>
                <w:rFonts w:ascii="ＭＳ 明朝" w:hAnsi="ＭＳ 明朝" w:hint="eastAsia"/>
                <w:sz w:val="20"/>
                <w:szCs w:val="20"/>
              </w:rPr>
              <w:t>者</w:t>
            </w:r>
            <w:r w:rsidR="00681303" w:rsidRPr="00670550">
              <w:rPr>
                <w:rFonts w:ascii="ＭＳ 明朝" w:hAnsi="ＭＳ 明朝" w:hint="eastAsia"/>
                <w:color w:val="000000" w:themeColor="text1"/>
                <w:sz w:val="20"/>
                <w:szCs w:val="20"/>
              </w:rPr>
              <w:t>14</w:t>
            </w:r>
            <w:r w:rsidR="00681303">
              <w:rPr>
                <w:rFonts w:ascii="ＭＳ 明朝" w:hAnsi="ＭＳ 明朝" w:hint="eastAsia"/>
                <w:sz w:val="20"/>
                <w:szCs w:val="20"/>
              </w:rPr>
              <w:t>名。就職関係は善戦。四大進学者の減少は、経済状態の悪化している家庭増の課</w:t>
            </w:r>
            <w:r w:rsidR="00681303" w:rsidRPr="006D3A3D">
              <w:rPr>
                <w:rFonts w:ascii="ＭＳ 明朝" w:hAnsi="ＭＳ 明朝" w:hint="eastAsia"/>
                <w:sz w:val="20"/>
                <w:szCs w:val="20"/>
              </w:rPr>
              <w:t>題</w:t>
            </w:r>
            <w:r w:rsidR="00D3071E" w:rsidRPr="006D3A3D">
              <w:rPr>
                <w:rFonts w:ascii="ＭＳ 明朝" w:hAnsi="ＭＳ 明朝" w:hint="eastAsia"/>
                <w:sz w:val="20"/>
                <w:szCs w:val="20"/>
              </w:rPr>
              <w:t>が背景にある。３年生になって現実を知ることにより、進路変更をせざるを得ない生徒が少なからず出ていることを考えると、これまでのように</w:t>
            </w:r>
            <w:r w:rsidR="00670550" w:rsidRPr="006D3A3D">
              <w:rPr>
                <w:rFonts w:ascii="ＭＳ 明朝" w:hAnsi="ＭＳ 明朝" w:hint="eastAsia"/>
                <w:sz w:val="20"/>
                <w:szCs w:val="20"/>
              </w:rPr>
              <w:t>目標として</w:t>
            </w:r>
            <w:r w:rsidR="00681303" w:rsidRPr="006D3A3D">
              <w:rPr>
                <w:rFonts w:ascii="ＭＳ 明朝" w:hAnsi="ＭＳ 明朝" w:hint="eastAsia"/>
                <w:sz w:val="20"/>
                <w:szCs w:val="20"/>
              </w:rPr>
              <w:t>数値</w:t>
            </w:r>
            <w:r w:rsidR="00670550" w:rsidRPr="006D3A3D">
              <w:rPr>
                <w:rFonts w:ascii="ＭＳ 明朝" w:hAnsi="ＭＳ 明朝" w:hint="eastAsia"/>
                <w:sz w:val="20"/>
                <w:szCs w:val="20"/>
              </w:rPr>
              <w:t>を掲げる指標</w:t>
            </w:r>
            <w:r w:rsidR="00D3071E" w:rsidRPr="006D3A3D">
              <w:rPr>
                <w:rFonts w:ascii="ＭＳ 明朝" w:hAnsi="ＭＳ 明朝" w:hint="eastAsia"/>
                <w:sz w:val="20"/>
                <w:szCs w:val="20"/>
              </w:rPr>
              <w:t>が、ふさわしいかどうか</w:t>
            </w:r>
            <w:r w:rsidR="00670550" w:rsidRPr="006D3A3D">
              <w:rPr>
                <w:rFonts w:ascii="ＭＳ 明朝" w:hAnsi="ＭＳ 明朝" w:hint="eastAsia"/>
                <w:sz w:val="20"/>
                <w:szCs w:val="20"/>
              </w:rPr>
              <w:t>検討</w:t>
            </w:r>
            <w:r w:rsidR="00D3071E" w:rsidRPr="006D3A3D">
              <w:rPr>
                <w:rFonts w:ascii="ＭＳ 明朝" w:hAnsi="ＭＳ 明朝" w:hint="eastAsia"/>
                <w:sz w:val="20"/>
                <w:szCs w:val="20"/>
              </w:rPr>
              <w:t>を要する</w:t>
            </w:r>
            <w:r w:rsidR="00681303" w:rsidRPr="006D3A3D">
              <w:rPr>
                <w:rFonts w:ascii="ＭＳ 明朝" w:hAnsi="ＭＳ 明朝" w:hint="eastAsia"/>
                <w:sz w:val="20"/>
                <w:szCs w:val="20"/>
              </w:rPr>
              <w:t>。(</w:t>
            </w:r>
            <w:r w:rsidR="00D3071E" w:rsidRPr="006D3A3D">
              <w:rPr>
                <w:rFonts w:ascii="ＭＳ 明朝" w:hAnsi="ＭＳ 明朝" w:hint="eastAsia"/>
                <w:sz w:val="20"/>
                <w:szCs w:val="20"/>
              </w:rPr>
              <w:t>△</w:t>
            </w:r>
            <w:r w:rsidR="00681303" w:rsidRPr="006D3A3D">
              <w:rPr>
                <w:rFonts w:ascii="ＭＳ 明朝" w:hAnsi="ＭＳ 明朝" w:hint="eastAsia"/>
                <w:sz w:val="20"/>
                <w:szCs w:val="20"/>
              </w:rPr>
              <w:t>)</w:t>
            </w:r>
          </w:p>
          <w:p w:rsidR="00EF76F0" w:rsidRPr="002D0265" w:rsidRDefault="00EF76F0" w:rsidP="00D3071E">
            <w:pPr>
              <w:spacing w:line="320" w:lineRule="exact"/>
              <w:rPr>
                <w:rFonts w:ascii="ＭＳ 明朝" w:hAnsi="ＭＳ 明朝"/>
                <w:sz w:val="20"/>
                <w:szCs w:val="20"/>
              </w:rPr>
            </w:pPr>
          </w:p>
        </w:tc>
      </w:tr>
      <w:tr w:rsidR="00437D94" w:rsidRPr="00E50B6C" w:rsidTr="00FF790B">
        <w:trPr>
          <w:cantSplit/>
          <w:trHeight w:val="1314"/>
          <w:jc w:val="center"/>
        </w:trPr>
        <w:tc>
          <w:tcPr>
            <w:tcW w:w="881" w:type="dxa"/>
            <w:shd w:val="clear" w:color="auto" w:fill="auto"/>
            <w:textDirection w:val="tbRlV"/>
            <w:vAlign w:val="center"/>
          </w:tcPr>
          <w:p w:rsidR="00437D94" w:rsidRPr="00E50B6C" w:rsidRDefault="00437D94" w:rsidP="007C1A23">
            <w:pPr>
              <w:spacing w:line="320" w:lineRule="exact"/>
              <w:jc w:val="center"/>
              <w:rPr>
                <w:rFonts w:ascii="ＭＳ 明朝" w:hAnsi="ＭＳ 明朝"/>
                <w:sz w:val="20"/>
                <w:szCs w:val="20"/>
              </w:rPr>
            </w:pPr>
            <w:r w:rsidRPr="004F334F">
              <w:rPr>
                <w:rFonts w:ascii="ＭＳ 明朝" w:hAnsi="ＭＳ 明朝" w:hint="eastAsia"/>
                <w:sz w:val="20"/>
                <w:szCs w:val="20"/>
              </w:rPr>
              <w:t>他者と協働</w:t>
            </w:r>
            <w:r>
              <w:rPr>
                <w:rFonts w:ascii="ＭＳ 明朝" w:hAnsi="ＭＳ 明朝" w:hint="eastAsia"/>
                <w:sz w:val="20"/>
                <w:szCs w:val="20"/>
              </w:rPr>
              <w:t>で</w:t>
            </w:r>
            <w:r w:rsidRPr="004F334F">
              <w:rPr>
                <w:rFonts w:ascii="ＭＳ 明朝" w:hAnsi="ＭＳ 明朝" w:hint="eastAsia"/>
                <w:sz w:val="20"/>
                <w:szCs w:val="20"/>
              </w:rPr>
              <w:t>きる力の育成</w:t>
            </w:r>
          </w:p>
        </w:tc>
        <w:tc>
          <w:tcPr>
            <w:tcW w:w="2020" w:type="dxa"/>
            <w:shd w:val="clear" w:color="auto" w:fill="auto"/>
          </w:tcPr>
          <w:p w:rsidR="00437D94" w:rsidRPr="00D85F3E" w:rsidRDefault="00437D94" w:rsidP="007C1A23">
            <w:pPr>
              <w:pStyle w:val="aa"/>
              <w:numPr>
                <w:ilvl w:val="0"/>
                <w:numId w:val="19"/>
              </w:numPr>
              <w:spacing w:line="320" w:lineRule="exact"/>
              <w:ind w:leftChars="0"/>
              <w:rPr>
                <w:rFonts w:ascii="ＭＳ 明朝" w:hAnsi="ＭＳ 明朝"/>
                <w:sz w:val="20"/>
                <w:szCs w:val="20"/>
              </w:rPr>
            </w:pPr>
            <w:r w:rsidRPr="00D85F3E">
              <w:rPr>
                <w:rFonts w:ascii="ＭＳ 明朝" w:hAnsi="ＭＳ 明朝" w:hint="eastAsia"/>
                <w:sz w:val="20"/>
                <w:szCs w:val="20"/>
              </w:rPr>
              <w:t>規範意識の醸成と自律的行動力の育成</w:t>
            </w:r>
          </w:p>
          <w:p w:rsidR="00437D94" w:rsidRDefault="00437D94" w:rsidP="007C1A23">
            <w:pPr>
              <w:pStyle w:val="aa"/>
              <w:spacing w:line="320" w:lineRule="exact"/>
              <w:ind w:leftChars="0" w:left="360"/>
              <w:rPr>
                <w:rFonts w:ascii="ＭＳ 明朝" w:hAnsi="ＭＳ 明朝"/>
                <w:sz w:val="20"/>
                <w:szCs w:val="20"/>
              </w:rPr>
            </w:pPr>
          </w:p>
          <w:p w:rsidR="00437D94" w:rsidRPr="00E50B6C"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(2) </w:t>
            </w:r>
            <w:r w:rsidRPr="00875EFC">
              <w:rPr>
                <w:rFonts w:ascii="ＭＳ 明朝" w:hAnsi="ＭＳ 明朝" w:hint="eastAsia"/>
                <w:sz w:val="20"/>
                <w:szCs w:val="20"/>
              </w:rPr>
              <w:t>生徒の自己理解を深め、自尊感情・自己有用感の向上</w:t>
            </w:r>
          </w:p>
        </w:tc>
        <w:tc>
          <w:tcPr>
            <w:tcW w:w="4572" w:type="dxa"/>
            <w:tcBorders>
              <w:right w:val="dashed" w:sz="4" w:space="0" w:color="auto"/>
            </w:tcBorders>
            <w:shd w:val="clear" w:color="auto" w:fill="auto"/>
          </w:tcPr>
          <w:p w:rsidR="00437D94" w:rsidRDefault="00437D94" w:rsidP="007C1A23">
            <w:pPr>
              <w:spacing w:line="320" w:lineRule="exact"/>
              <w:ind w:left="600" w:hangingChars="300" w:hanging="600"/>
              <w:rPr>
                <w:rFonts w:ascii="ＭＳ 明朝" w:hAnsi="ＭＳ 明朝"/>
                <w:sz w:val="20"/>
                <w:szCs w:val="20"/>
              </w:rPr>
            </w:pPr>
            <w:r>
              <w:rPr>
                <w:rFonts w:ascii="ＭＳ 明朝" w:hAnsi="ＭＳ 明朝" w:hint="eastAsia"/>
                <w:sz w:val="20"/>
                <w:szCs w:val="20"/>
              </w:rPr>
              <w:t>(1) ア.</w:t>
            </w:r>
            <w:r w:rsidR="00E2647A">
              <w:rPr>
                <w:rFonts w:ascii="ＭＳ 明朝" w:hAnsi="ＭＳ 明朝" w:hint="eastAsia"/>
                <w:sz w:val="20"/>
                <w:szCs w:val="20"/>
              </w:rPr>
              <w:t>厳しい</w:t>
            </w:r>
            <w:r w:rsidR="00F56B6F">
              <w:rPr>
                <w:rFonts w:ascii="ＭＳ 明朝" w:hAnsi="ＭＳ 明朝" w:hint="eastAsia"/>
                <w:sz w:val="20"/>
                <w:szCs w:val="20"/>
              </w:rPr>
              <w:t>環境に置かれている生徒一人ひとりに寄り添いながら、</w:t>
            </w:r>
            <w:r w:rsidR="00E2647A">
              <w:rPr>
                <w:rFonts w:ascii="ＭＳ 明朝" w:hAnsi="ＭＳ 明朝" w:hint="eastAsia"/>
                <w:sz w:val="20"/>
                <w:szCs w:val="20"/>
              </w:rPr>
              <w:t>あいさつ、各種マナー、遅刻・服装・頭髪等、家庭と連携を密にした理解と協力の下</w:t>
            </w:r>
            <w:r>
              <w:rPr>
                <w:rFonts w:ascii="ＭＳ 明朝" w:hAnsi="ＭＳ 明朝" w:hint="eastAsia"/>
                <w:sz w:val="20"/>
                <w:szCs w:val="20"/>
              </w:rPr>
              <w:t>、全教職員による粘り強い指導の継続</w:t>
            </w:r>
            <w:r w:rsidR="00E2647A">
              <w:rPr>
                <w:rFonts w:ascii="ＭＳ 明朝" w:hAnsi="ＭＳ 明朝" w:hint="eastAsia"/>
                <w:sz w:val="20"/>
                <w:szCs w:val="20"/>
              </w:rPr>
              <w:t>を行う。</w:t>
            </w:r>
          </w:p>
          <w:p w:rsidR="00437D94" w:rsidRDefault="00437D94" w:rsidP="007C1A23">
            <w:pPr>
              <w:spacing w:line="320" w:lineRule="exact"/>
              <w:ind w:left="600" w:hangingChars="300" w:hanging="600"/>
              <w:rPr>
                <w:rFonts w:ascii="ＭＳ 明朝" w:hAnsi="ＭＳ 明朝"/>
                <w:sz w:val="20"/>
                <w:szCs w:val="20"/>
              </w:rPr>
            </w:pPr>
            <w:r>
              <w:rPr>
                <w:rFonts w:ascii="ＭＳ 明朝" w:hAnsi="ＭＳ 明朝" w:hint="eastAsia"/>
                <w:sz w:val="20"/>
                <w:szCs w:val="20"/>
              </w:rPr>
              <w:t xml:space="preserve">　　イ.ＳＮＳに係るトラブル防止に向けた啓発</w:t>
            </w:r>
          </w:p>
          <w:p w:rsidR="00437D94" w:rsidRDefault="00437D94" w:rsidP="007C1A23">
            <w:pPr>
              <w:spacing w:line="320" w:lineRule="exact"/>
              <w:ind w:left="600" w:hangingChars="300" w:hanging="600"/>
              <w:rPr>
                <w:rFonts w:ascii="ＭＳ 明朝" w:hAnsi="ＭＳ 明朝"/>
                <w:sz w:val="20"/>
                <w:szCs w:val="20"/>
              </w:rPr>
            </w:pPr>
            <w:r>
              <w:rPr>
                <w:rFonts w:ascii="ＭＳ 明朝" w:hAnsi="ＭＳ 明朝" w:hint="eastAsia"/>
                <w:sz w:val="20"/>
                <w:szCs w:val="20"/>
              </w:rPr>
              <w:t>(2) ア.教育相談委員会等を核に、</w:t>
            </w:r>
            <w:r w:rsidR="00F56B6F">
              <w:rPr>
                <w:rFonts w:ascii="ＭＳ 明朝" w:hAnsi="ＭＳ 明朝" w:hint="eastAsia"/>
                <w:sz w:val="20"/>
                <w:szCs w:val="20"/>
              </w:rPr>
              <w:t>保健安全部・生活指導部・学習支援部が協力体制を構築して</w:t>
            </w:r>
            <w:r>
              <w:rPr>
                <w:rFonts w:ascii="ＭＳ 明朝" w:hAnsi="ＭＳ 明朝" w:hint="eastAsia"/>
                <w:sz w:val="20"/>
                <w:szCs w:val="20"/>
              </w:rPr>
              <w:t>ＳＣ・ＳＳＷ等との連携を進め、中退やいじめ等の防止、丁寧な対応に組織的に取り組む。</w:t>
            </w:r>
          </w:p>
          <w:p w:rsidR="00437D94" w:rsidRPr="00A76A3D" w:rsidRDefault="00437D94" w:rsidP="00F56B6F">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イ.</w:t>
            </w:r>
            <w:r w:rsidR="00F56B6F">
              <w:rPr>
                <w:rFonts w:ascii="ＭＳ 明朝" w:hAnsi="ＭＳ 明朝" w:hint="eastAsia"/>
                <w:sz w:val="20"/>
                <w:szCs w:val="20"/>
              </w:rPr>
              <w:t>教員が一丸となって</w:t>
            </w:r>
            <w:r>
              <w:rPr>
                <w:rFonts w:ascii="ＭＳ 明朝" w:hAnsi="ＭＳ 明朝" w:hint="eastAsia"/>
                <w:sz w:val="20"/>
                <w:szCs w:val="20"/>
              </w:rPr>
              <w:t>部活動や</w:t>
            </w:r>
            <w:r w:rsidR="00F56B6F">
              <w:rPr>
                <w:rFonts w:ascii="ＭＳ 明朝" w:hAnsi="ＭＳ 明朝" w:hint="eastAsia"/>
                <w:sz w:val="20"/>
                <w:szCs w:val="20"/>
              </w:rPr>
              <w:t>学校</w:t>
            </w:r>
            <w:r>
              <w:rPr>
                <w:rFonts w:ascii="ＭＳ 明朝" w:hAnsi="ＭＳ 明朝" w:hint="eastAsia"/>
                <w:sz w:val="20"/>
                <w:szCs w:val="20"/>
              </w:rPr>
              <w:t>行事等</w:t>
            </w:r>
            <w:r w:rsidR="00F56B6F">
              <w:rPr>
                <w:rFonts w:ascii="ＭＳ 明朝" w:hAnsi="ＭＳ 明朝" w:hint="eastAsia"/>
                <w:sz w:val="20"/>
                <w:szCs w:val="20"/>
              </w:rPr>
              <w:t>の魅力作りに関わる。生徒の</w:t>
            </w:r>
            <w:r>
              <w:rPr>
                <w:rFonts w:ascii="ＭＳ 明朝" w:hAnsi="ＭＳ 明朝" w:hint="eastAsia"/>
                <w:sz w:val="20"/>
                <w:szCs w:val="20"/>
              </w:rPr>
              <w:t>活動の様子等を掲示するコーナーやＷ</w:t>
            </w:r>
            <w:proofErr w:type="spellStart"/>
            <w:r>
              <w:rPr>
                <w:rFonts w:ascii="ＭＳ 明朝" w:hAnsi="ＭＳ 明朝" w:hint="eastAsia"/>
                <w:sz w:val="20"/>
                <w:szCs w:val="20"/>
              </w:rPr>
              <w:t>eb</w:t>
            </w:r>
            <w:proofErr w:type="spellEnd"/>
            <w:r>
              <w:rPr>
                <w:rFonts w:ascii="ＭＳ 明朝" w:hAnsi="ＭＳ 明朝" w:hint="eastAsia"/>
                <w:sz w:val="20"/>
                <w:szCs w:val="20"/>
              </w:rPr>
              <w:t>ページの更なる充実など、生徒の頑張っている姿を</w:t>
            </w:r>
            <w:r w:rsidR="00F56B6F">
              <w:rPr>
                <w:rFonts w:ascii="ＭＳ 明朝" w:hAnsi="ＭＳ 明朝" w:hint="eastAsia"/>
                <w:sz w:val="20"/>
                <w:szCs w:val="20"/>
              </w:rPr>
              <w:t>新鮮なうちに</w:t>
            </w:r>
            <w:r>
              <w:rPr>
                <w:rFonts w:ascii="ＭＳ 明朝" w:hAnsi="ＭＳ 明朝" w:hint="eastAsia"/>
                <w:sz w:val="20"/>
                <w:szCs w:val="20"/>
              </w:rPr>
              <w:t>ＰＲ</w:t>
            </w:r>
            <w:r w:rsidR="00F56B6F">
              <w:rPr>
                <w:rFonts w:ascii="ＭＳ 明朝" w:hAnsi="ＭＳ 明朝" w:hint="eastAsia"/>
                <w:sz w:val="20"/>
                <w:szCs w:val="20"/>
              </w:rPr>
              <w:t>する。</w:t>
            </w:r>
          </w:p>
        </w:tc>
        <w:tc>
          <w:tcPr>
            <w:tcW w:w="2693" w:type="dxa"/>
            <w:tcBorders>
              <w:right w:val="dashed" w:sz="4" w:space="0" w:color="auto"/>
            </w:tcBorders>
          </w:tcPr>
          <w:p w:rsidR="00437D94" w:rsidRDefault="00437D94" w:rsidP="007C1A23">
            <w:pPr>
              <w:spacing w:line="320" w:lineRule="exact"/>
              <w:ind w:left="800" w:hangingChars="400" w:hanging="800"/>
              <w:rPr>
                <w:rFonts w:ascii="ＭＳ 明朝" w:hAnsi="ＭＳ 明朝"/>
                <w:sz w:val="20"/>
                <w:szCs w:val="20"/>
              </w:rPr>
            </w:pPr>
            <w:r>
              <w:rPr>
                <w:rFonts w:ascii="ＭＳ 明朝" w:hAnsi="ＭＳ 明朝" w:hint="eastAsia"/>
                <w:sz w:val="20"/>
                <w:szCs w:val="20"/>
              </w:rPr>
              <w:t>(1) ア.遅刻</w:t>
            </w:r>
            <w:r w:rsidR="00103ADD">
              <w:rPr>
                <w:rFonts w:ascii="ＭＳ 明朝" w:hAnsi="ＭＳ 明朝" w:hint="eastAsia"/>
                <w:sz w:val="20"/>
                <w:szCs w:val="20"/>
              </w:rPr>
              <w:t>総数10,000件以内に</w:t>
            </w:r>
            <w:r w:rsidRPr="00105D60">
              <w:rPr>
                <w:rFonts w:ascii="ＭＳ 明朝" w:hAnsi="ＭＳ 明朝" w:hint="eastAsia"/>
                <w:sz w:val="20"/>
                <w:szCs w:val="20"/>
              </w:rPr>
              <w:t>(</w:t>
            </w:r>
            <w:r w:rsidR="001F09E8" w:rsidRPr="00105D60">
              <w:rPr>
                <w:rFonts w:ascii="ＭＳ 明朝" w:hAnsi="ＭＳ 明朝" w:hint="eastAsia"/>
                <w:sz w:val="20"/>
                <w:szCs w:val="20"/>
              </w:rPr>
              <w:t>14,153</w:t>
            </w:r>
            <w:r w:rsidR="001308A1" w:rsidRPr="00105D60">
              <w:rPr>
                <w:rFonts w:ascii="ＭＳ 明朝" w:hAnsi="ＭＳ 明朝" w:hint="eastAsia"/>
                <w:color w:val="FF0000"/>
                <w:sz w:val="20"/>
                <w:szCs w:val="20"/>
                <w:u w:val="single"/>
              </w:rPr>
              <w:t xml:space="preserve">    </w:t>
            </w:r>
            <w:r w:rsidRPr="00105D60">
              <w:rPr>
                <w:rFonts w:ascii="ＭＳ 明朝" w:hAnsi="ＭＳ 明朝" w:hint="eastAsia"/>
                <w:sz w:val="20"/>
                <w:szCs w:val="20"/>
              </w:rPr>
              <w:t>件</w:t>
            </w:r>
            <w:r w:rsidR="001308A1" w:rsidRPr="00105D60">
              <w:rPr>
                <w:rFonts w:ascii="ＭＳ 明朝" w:hAnsi="ＭＳ 明朝" w:hint="eastAsia"/>
                <w:sz w:val="20"/>
                <w:szCs w:val="20"/>
              </w:rPr>
              <w:t xml:space="preserve"> 、</w:t>
            </w:r>
            <w:r w:rsidR="001F09E8" w:rsidRPr="00105D60">
              <w:rPr>
                <w:rFonts w:ascii="ＭＳ 明朝" w:hAnsi="ＭＳ 明朝" w:hint="eastAsia"/>
                <w:sz w:val="20"/>
                <w:szCs w:val="20"/>
              </w:rPr>
              <w:t>14,2</w:t>
            </w:r>
            <w:r w:rsidRPr="00105D60">
              <w:rPr>
                <w:rFonts w:ascii="ＭＳ 明朝" w:hAnsi="ＭＳ 明朝" w:hint="eastAsia"/>
                <w:sz w:val="20"/>
                <w:szCs w:val="20"/>
              </w:rPr>
              <w:t>%減)及</w:t>
            </w:r>
            <w:r>
              <w:rPr>
                <w:rFonts w:ascii="ＭＳ 明朝" w:hAnsi="ＭＳ 明朝" w:hint="eastAsia"/>
                <w:sz w:val="20"/>
                <w:szCs w:val="20"/>
              </w:rPr>
              <w:t>び</w:t>
            </w:r>
            <w:r w:rsidR="00F56B6F">
              <w:rPr>
                <w:rFonts w:ascii="ＭＳ 明朝" w:hAnsi="ＭＳ 明朝" w:hint="eastAsia"/>
                <w:sz w:val="20"/>
                <w:szCs w:val="20"/>
              </w:rPr>
              <w:t>生活</w:t>
            </w:r>
            <w:r w:rsidRPr="003B4135">
              <w:rPr>
                <w:rFonts w:ascii="ＭＳ 明朝" w:hAnsi="ＭＳ 明朝" w:hint="eastAsia"/>
                <w:sz w:val="20"/>
                <w:szCs w:val="20"/>
              </w:rPr>
              <w:t>指導事案や苦情への即応</w:t>
            </w:r>
          </w:p>
          <w:p w:rsidR="00437D94" w:rsidRDefault="00437D94" w:rsidP="007C1A23">
            <w:pPr>
              <w:spacing w:line="320" w:lineRule="exact"/>
              <w:rPr>
                <w:rFonts w:ascii="ＭＳ 明朝" w:hAnsi="ＭＳ 明朝"/>
                <w:sz w:val="20"/>
                <w:szCs w:val="20"/>
              </w:rPr>
            </w:pPr>
            <w:r>
              <w:rPr>
                <w:rFonts w:ascii="ＭＳ 明朝" w:hAnsi="ＭＳ 明朝" w:hint="eastAsia"/>
                <w:sz w:val="20"/>
                <w:szCs w:val="20"/>
              </w:rPr>
              <w:t>(2)</w:t>
            </w:r>
            <w:r w:rsidRPr="006F0D94">
              <w:rPr>
                <w:rFonts w:ascii="ＭＳ 明朝" w:hAnsi="ＭＳ 明朝" w:hint="eastAsia"/>
                <w:sz w:val="20"/>
                <w:szCs w:val="20"/>
              </w:rPr>
              <w:t>ア</w:t>
            </w:r>
            <w:r w:rsidRPr="00BB5D5E">
              <w:rPr>
                <w:rFonts w:ascii="ＭＳ 明朝" w:hAnsi="ＭＳ 明朝" w:hint="eastAsia"/>
                <w:sz w:val="20"/>
                <w:szCs w:val="20"/>
              </w:rPr>
              <w:t>.自己診断</w:t>
            </w:r>
            <w:r>
              <w:rPr>
                <w:rFonts w:ascii="ＭＳ 明朝" w:hAnsi="ＭＳ 明朝" w:hint="eastAsia"/>
                <w:sz w:val="20"/>
                <w:szCs w:val="20"/>
              </w:rPr>
              <w:t>（生徒）</w:t>
            </w:r>
            <w:r w:rsidRPr="00BB5D5E">
              <w:rPr>
                <w:rFonts w:ascii="ＭＳ 明朝" w:hAnsi="ＭＳ 明朝" w:hint="eastAsia"/>
                <w:sz w:val="20"/>
                <w:szCs w:val="20"/>
              </w:rPr>
              <w:t>の</w:t>
            </w:r>
          </w:p>
          <w:p w:rsidR="00437D94" w:rsidRDefault="00437D94" w:rsidP="007C1A23">
            <w:pPr>
              <w:spacing w:line="320" w:lineRule="exact"/>
              <w:ind w:firstLineChars="300" w:firstLine="600"/>
              <w:rPr>
                <w:rFonts w:ascii="ＭＳ 明朝" w:hAnsi="ＭＳ 明朝"/>
                <w:sz w:val="20"/>
                <w:szCs w:val="20"/>
              </w:rPr>
            </w:pPr>
            <w:r w:rsidRPr="00BB5D5E">
              <w:rPr>
                <w:rFonts w:ascii="ＭＳ 明朝" w:hAnsi="ＭＳ 明朝" w:hint="eastAsia"/>
                <w:sz w:val="20"/>
                <w:szCs w:val="20"/>
              </w:rPr>
              <w:t>｢悩</w:t>
            </w:r>
            <w:r w:rsidRPr="006F0D94">
              <w:rPr>
                <w:rFonts w:ascii="ＭＳ 明朝" w:hAnsi="ＭＳ 明朝" w:hint="eastAsia"/>
                <w:sz w:val="20"/>
                <w:szCs w:val="20"/>
              </w:rPr>
              <w:t>みや相談に応じ</w:t>
            </w:r>
          </w:p>
          <w:p w:rsidR="00031694" w:rsidRDefault="00437D94" w:rsidP="007C1A23">
            <w:pPr>
              <w:spacing w:line="320" w:lineRule="exact"/>
              <w:ind w:firstLineChars="300" w:firstLine="600"/>
              <w:rPr>
                <w:rFonts w:ascii="ＭＳ 明朝" w:hAnsi="ＭＳ 明朝"/>
                <w:sz w:val="20"/>
                <w:szCs w:val="20"/>
              </w:rPr>
            </w:pPr>
            <w:r w:rsidRPr="006F0D94">
              <w:rPr>
                <w:rFonts w:ascii="ＭＳ 明朝" w:hAnsi="ＭＳ 明朝" w:hint="eastAsia"/>
                <w:sz w:val="20"/>
                <w:szCs w:val="20"/>
              </w:rPr>
              <w:t>てくれる先生がい</w:t>
            </w:r>
          </w:p>
          <w:p w:rsidR="00437D94" w:rsidRDefault="00437D94" w:rsidP="007C1A23">
            <w:pPr>
              <w:spacing w:line="320" w:lineRule="exact"/>
              <w:ind w:firstLineChars="300" w:firstLine="600"/>
              <w:rPr>
                <w:rFonts w:ascii="ＭＳ 明朝" w:hAnsi="ＭＳ 明朝"/>
                <w:sz w:val="20"/>
                <w:szCs w:val="20"/>
              </w:rPr>
            </w:pPr>
            <w:r w:rsidRPr="006F0D94">
              <w:rPr>
                <w:rFonts w:ascii="ＭＳ 明朝" w:hAnsi="ＭＳ 明朝" w:hint="eastAsia"/>
                <w:sz w:val="20"/>
                <w:szCs w:val="20"/>
              </w:rPr>
              <w:t>る｣、「いじめに、し</w:t>
            </w:r>
          </w:p>
          <w:p w:rsidR="00437D94" w:rsidRDefault="00437D94" w:rsidP="007C1A23">
            <w:pPr>
              <w:spacing w:line="320" w:lineRule="exact"/>
              <w:ind w:firstLineChars="300" w:firstLine="600"/>
              <w:rPr>
                <w:rFonts w:ascii="ＭＳ 明朝" w:hAnsi="ＭＳ 明朝"/>
                <w:sz w:val="20"/>
                <w:szCs w:val="20"/>
              </w:rPr>
            </w:pPr>
            <w:r w:rsidRPr="006F0D94">
              <w:rPr>
                <w:rFonts w:ascii="ＭＳ 明朝" w:hAnsi="ＭＳ 明朝" w:hint="eastAsia"/>
                <w:sz w:val="20"/>
                <w:szCs w:val="20"/>
              </w:rPr>
              <w:t>っかり対応してくれ</w:t>
            </w:r>
          </w:p>
          <w:p w:rsidR="00437D94" w:rsidRDefault="00437D94" w:rsidP="007C1A23">
            <w:pPr>
              <w:spacing w:line="320" w:lineRule="exact"/>
              <w:ind w:firstLineChars="300" w:firstLine="600"/>
              <w:rPr>
                <w:rFonts w:ascii="ＭＳ 明朝" w:hAnsi="ＭＳ 明朝"/>
                <w:sz w:val="20"/>
                <w:szCs w:val="20"/>
              </w:rPr>
            </w:pPr>
            <w:r w:rsidRPr="006F0D94">
              <w:rPr>
                <w:rFonts w:ascii="ＭＳ 明朝" w:hAnsi="ＭＳ 明朝" w:hint="eastAsia"/>
                <w:sz w:val="20"/>
                <w:szCs w:val="20"/>
              </w:rPr>
              <w:t>る」共に80％(</w:t>
            </w:r>
            <w:r>
              <w:rPr>
                <w:rFonts w:ascii="ＭＳ 明朝" w:hAnsi="ＭＳ 明朝" w:hint="eastAsia"/>
                <w:sz w:val="20"/>
                <w:szCs w:val="20"/>
              </w:rPr>
              <w:t>7</w:t>
            </w:r>
            <w:r w:rsidR="00103ADD">
              <w:rPr>
                <w:rFonts w:ascii="ＭＳ 明朝" w:hAnsi="ＭＳ 明朝" w:hint="eastAsia"/>
                <w:sz w:val="20"/>
                <w:szCs w:val="20"/>
              </w:rPr>
              <w:t>8</w:t>
            </w:r>
            <w:r w:rsidRPr="006F0D94">
              <w:rPr>
                <w:rFonts w:ascii="ＭＳ 明朝" w:hAnsi="ＭＳ 明朝" w:hint="eastAsia"/>
                <w:sz w:val="20"/>
                <w:szCs w:val="20"/>
              </w:rPr>
              <w:t>%</w:t>
            </w:r>
            <w:r>
              <w:rPr>
                <w:rFonts w:ascii="ＭＳ 明朝" w:hAnsi="ＭＳ 明朝" w:hint="eastAsia"/>
                <w:sz w:val="20"/>
                <w:szCs w:val="20"/>
              </w:rPr>
              <w:t>、</w:t>
            </w:r>
          </w:p>
          <w:p w:rsidR="00437D94" w:rsidRPr="00BB5D5E" w:rsidRDefault="00103ADD" w:rsidP="007C1A23">
            <w:pPr>
              <w:spacing w:line="320" w:lineRule="exact"/>
              <w:ind w:firstLineChars="300" w:firstLine="600"/>
              <w:rPr>
                <w:rFonts w:ascii="ＭＳ 明朝" w:hAnsi="ＭＳ 明朝"/>
                <w:sz w:val="20"/>
                <w:szCs w:val="20"/>
              </w:rPr>
            </w:pPr>
            <w:r>
              <w:rPr>
                <w:rFonts w:ascii="ＭＳ 明朝" w:hAnsi="ＭＳ 明朝" w:hint="eastAsia"/>
                <w:sz w:val="20"/>
                <w:szCs w:val="20"/>
              </w:rPr>
              <w:t>80</w:t>
            </w:r>
            <w:r w:rsidR="00437D94" w:rsidRPr="00BB5D5E">
              <w:rPr>
                <w:rFonts w:ascii="ＭＳ 明朝" w:hAnsi="ＭＳ 明朝" w:hint="eastAsia"/>
                <w:sz w:val="20"/>
                <w:szCs w:val="20"/>
              </w:rPr>
              <w:t>%)</w:t>
            </w:r>
          </w:p>
          <w:p w:rsidR="00437D94" w:rsidRPr="006F0D94" w:rsidRDefault="00437D94" w:rsidP="00103ADD">
            <w:pPr>
              <w:pStyle w:val="aa"/>
              <w:numPr>
                <w:ilvl w:val="0"/>
                <w:numId w:val="21"/>
              </w:numPr>
              <w:spacing w:line="320" w:lineRule="exact"/>
              <w:ind w:leftChars="0"/>
              <w:rPr>
                <w:rFonts w:ascii="ＭＳ 明朝" w:hAnsi="ＭＳ 明朝"/>
                <w:sz w:val="20"/>
                <w:szCs w:val="20"/>
              </w:rPr>
            </w:pPr>
            <w:r w:rsidRPr="006F0D94">
              <w:rPr>
                <w:rFonts w:ascii="ＭＳ 明朝" w:hAnsi="ＭＳ 明朝" w:hint="eastAsia"/>
                <w:sz w:val="20"/>
                <w:szCs w:val="20"/>
              </w:rPr>
              <w:t>公式戦出場部員のキープをめざし</w:t>
            </w:r>
            <w:r>
              <w:rPr>
                <w:rFonts w:ascii="ＭＳ 明朝" w:hAnsi="ＭＳ 明朝" w:hint="eastAsia"/>
                <w:sz w:val="20"/>
                <w:szCs w:val="20"/>
              </w:rPr>
              <w:t>、</w:t>
            </w:r>
            <w:r w:rsidRPr="006F0D94">
              <w:rPr>
                <w:rFonts w:ascii="ＭＳ 明朝" w:hAnsi="ＭＳ 明朝" w:hint="eastAsia"/>
                <w:sz w:val="20"/>
                <w:szCs w:val="20"/>
              </w:rPr>
              <w:t>部活動加入率30％(2</w:t>
            </w:r>
            <w:r w:rsidR="00103ADD">
              <w:rPr>
                <w:rFonts w:ascii="ＭＳ 明朝" w:hAnsi="ＭＳ 明朝" w:hint="eastAsia"/>
                <w:sz w:val="20"/>
                <w:szCs w:val="20"/>
              </w:rPr>
              <w:t>0</w:t>
            </w:r>
            <w:r>
              <w:rPr>
                <w:rFonts w:ascii="ＭＳ 明朝" w:hAnsi="ＭＳ 明朝" w:hint="eastAsia"/>
                <w:sz w:val="20"/>
                <w:szCs w:val="20"/>
              </w:rPr>
              <w:t>.</w:t>
            </w:r>
            <w:r w:rsidR="00103ADD">
              <w:rPr>
                <w:rFonts w:ascii="ＭＳ 明朝" w:hAnsi="ＭＳ 明朝" w:hint="eastAsia"/>
                <w:sz w:val="20"/>
                <w:szCs w:val="20"/>
              </w:rPr>
              <w:t>5</w:t>
            </w:r>
            <w:r w:rsidRPr="006F0D94">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437D94" w:rsidRDefault="00681303" w:rsidP="00E50B6C">
            <w:pPr>
              <w:spacing w:line="320" w:lineRule="exact"/>
              <w:rPr>
                <w:rFonts w:ascii="ＭＳ 明朝" w:hAnsi="ＭＳ 明朝"/>
                <w:sz w:val="20"/>
                <w:szCs w:val="20"/>
              </w:rPr>
            </w:pPr>
            <w:r>
              <w:rPr>
                <w:rFonts w:ascii="ＭＳ 明朝" w:hAnsi="ＭＳ 明朝" w:hint="eastAsia"/>
                <w:sz w:val="20"/>
                <w:szCs w:val="20"/>
              </w:rPr>
              <w:t>(1)目標値</w:t>
            </w:r>
            <w:r w:rsidRPr="00670550">
              <w:rPr>
                <w:rFonts w:ascii="ＭＳ 明朝" w:hAnsi="ＭＳ 明朝" w:hint="eastAsia"/>
                <w:color w:val="000000" w:themeColor="text1"/>
                <w:sz w:val="20"/>
                <w:szCs w:val="20"/>
              </w:rPr>
              <w:t>10,000件</w:t>
            </w:r>
            <w:r w:rsidR="00670550">
              <w:rPr>
                <w:rFonts w:ascii="ＭＳ 明朝" w:hAnsi="ＭＳ 明朝" w:hint="eastAsia"/>
                <w:color w:val="000000" w:themeColor="text1"/>
                <w:sz w:val="20"/>
                <w:szCs w:val="20"/>
              </w:rPr>
              <w:t>以内</w:t>
            </w:r>
            <w:r w:rsidR="00670550" w:rsidRPr="006D3A3D">
              <w:rPr>
                <w:rFonts w:ascii="ＭＳ 明朝" w:hAnsi="ＭＳ 明朝" w:hint="eastAsia"/>
                <w:color w:val="000000" w:themeColor="text1"/>
                <w:sz w:val="20"/>
                <w:szCs w:val="20"/>
              </w:rPr>
              <w:t>を目標と</w:t>
            </w:r>
            <w:r w:rsidR="00EF549E" w:rsidRPr="006D3A3D">
              <w:rPr>
                <w:rFonts w:ascii="ＭＳ 明朝" w:hAnsi="ＭＳ 明朝" w:hint="eastAsia"/>
                <w:sz w:val="20"/>
                <w:szCs w:val="20"/>
              </w:rPr>
              <w:t>してい</w:t>
            </w:r>
            <w:r w:rsidR="00670550" w:rsidRPr="006D3A3D">
              <w:rPr>
                <w:rFonts w:ascii="ＭＳ 明朝" w:hAnsi="ＭＳ 明朝" w:hint="eastAsia"/>
                <w:sz w:val="20"/>
                <w:szCs w:val="20"/>
              </w:rPr>
              <w:t>たが、３月にわずか</w:t>
            </w:r>
            <w:r w:rsidR="005C3E99" w:rsidRPr="006D3A3D">
              <w:rPr>
                <w:rFonts w:ascii="ＭＳ 明朝" w:hAnsi="ＭＳ 明朝" w:hint="eastAsia"/>
                <w:sz w:val="20"/>
                <w:szCs w:val="20"/>
              </w:rPr>
              <w:t>に</w:t>
            </w:r>
            <w:r w:rsidR="00670550" w:rsidRPr="006D3A3D">
              <w:rPr>
                <w:rFonts w:ascii="ＭＳ 明朝" w:hAnsi="ＭＳ 明朝" w:hint="eastAsia"/>
                <w:sz w:val="20"/>
                <w:szCs w:val="20"/>
              </w:rPr>
              <w:t>超えてしまった。</w:t>
            </w:r>
            <w:r w:rsidR="00D3071E" w:rsidRPr="006D3A3D">
              <w:rPr>
                <w:rFonts w:ascii="ＭＳ 明朝" w:hAnsi="ＭＳ 明朝" w:hint="eastAsia"/>
                <w:sz w:val="20"/>
                <w:szCs w:val="20"/>
              </w:rPr>
              <w:t>今年度遅刻総数は、10,0</w:t>
            </w:r>
            <w:r w:rsidR="000273B1" w:rsidRPr="006D3A3D">
              <w:rPr>
                <w:rFonts w:ascii="ＭＳ 明朝" w:hAnsi="ＭＳ 明朝" w:hint="eastAsia"/>
                <w:sz w:val="20"/>
                <w:szCs w:val="20"/>
              </w:rPr>
              <w:t>75</w:t>
            </w:r>
            <w:r w:rsidR="00D3071E" w:rsidRPr="006D3A3D">
              <w:rPr>
                <w:rFonts w:ascii="ＭＳ 明朝" w:hAnsi="ＭＳ 明朝" w:hint="eastAsia"/>
                <w:sz w:val="20"/>
                <w:szCs w:val="20"/>
              </w:rPr>
              <w:t>件。</w:t>
            </w:r>
            <w:r w:rsidR="00EF549E" w:rsidRPr="006D3A3D">
              <w:rPr>
                <w:rFonts w:ascii="ＭＳ 明朝" w:hAnsi="ＭＳ 明朝" w:hint="eastAsia"/>
                <w:sz w:val="20"/>
                <w:szCs w:val="20"/>
              </w:rPr>
              <w:t>生徒指導事案そのもの</w:t>
            </w:r>
            <w:r w:rsidR="00670550" w:rsidRPr="006D3A3D">
              <w:rPr>
                <w:rFonts w:ascii="ＭＳ 明朝" w:hAnsi="ＭＳ 明朝" w:hint="eastAsia"/>
                <w:sz w:val="20"/>
                <w:szCs w:val="20"/>
              </w:rPr>
              <w:t>は</w:t>
            </w:r>
            <w:r w:rsidR="00EF549E" w:rsidRPr="006D3A3D">
              <w:rPr>
                <w:rFonts w:ascii="ＭＳ 明朝" w:hAnsi="ＭＳ 明朝" w:hint="eastAsia"/>
                <w:sz w:val="20"/>
                <w:szCs w:val="20"/>
              </w:rPr>
              <w:t>確実に減ってきており、苦情件数も同様に目に見える減少傾向にある。生徒</w:t>
            </w:r>
            <w:r w:rsidR="00670550" w:rsidRPr="006D3A3D">
              <w:rPr>
                <w:rFonts w:ascii="ＭＳ 明朝" w:hAnsi="ＭＳ 明朝" w:hint="eastAsia"/>
                <w:sz w:val="20"/>
                <w:szCs w:val="20"/>
              </w:rPr>
              <w:t>の</w:t>
            </w:r>
            <w:r w:rsidR="00EF549E" w:rsidRPr="006D3A3D">
              <w:rPr>
                <w:rFonts w:ascii="ＭＳ 明朝" w:hAnsi="ＭＳ 明朝" w:hint="eastAsia"/>
                <w:sz w:val="20"/>
                <w:szCs w:val="20"/>
              </w:rPr>
              <w:t>意識改善や環境改善が</w:t>
            </w:r>
            <w:r w:rsidR="00670550" w:rsidRPr="006D3A3D">
              <w:rPr>
                <w:rFonts w:ascii="ＭＳ 明朝" w:hAnsi="ＭＳ 明朝" w:hint="eastAsia"/>
                <w:sz w:val="20"/>
                <w:szCs w:val="20"/>
              </w:rPr>
              <w:t>実感でき、今後の大幅減に期待がもてる</w:t>
            </w:r>
            <w:r w:rsidR="00EF549E" w:rsidRPr="006D3A3D">
              <w:rPr>
                <w:rFonts w:ascii="ＭＳ 明朝" w:hAnsi="ＭＳ 明朝" w:hint="eastAsia"/>
                <w:sz w:val="20"/>
                <w:szCs w:val="20"/>
              </w:rPr>
              <w:t>。(</w:t>
            </w:r>
            <w:r w:rsidR="00D3071E" w:rsidRPr="006D3A3D">
              <w:rPr>
                <w:rFonts w:ascii="ＭＳ 明朝" w:hAnsi="ＭＳ 明朝" w:hint="eastAsia"/>
                <w:sz w:val="20"/>
                <w:szCs w:val="20"/>
              </w:rPr>
              <w:t>△</w:t>
            </w:r>
            <w:r w:rsidR="00EF549E" w:rsidRPr="006D3A3D">
              <w:rPr>
                <w:rFonts w:ascii="ＭＳ 明朝" w:hAnsi="ＭＳ 明朝" w:hint="eastAsia"/>
                <w:sz w:val="20"/>
                <w:szCs w:val="20"/>
              </w:rPr>
              <w:t>)</w:t>
            </w:r>
          </w:p>
          <w:p w:rsidR="00EF549E" w:rsidRDefault="00EF549E" w:rsidP="00E50B6C">
            <w:pPr>
              <w:spacing w:line="320" w:lineRule="exact"/>
              <w:rPr>
                <w:rFonts w:ascii="ＭＳ 明朝" w:hAnsi="ＭＳ 明朝"/>
                <w:sz w:val="20"/>
                <w:szCs w:val="20"/>
              </w:rPr>
            </w:pPr>
            <w:r>
              <w:rPr>
                <w:rFonts w:ascii="ＭＳ 明朝" w:hAnsi="ＭＳ 明朝" w:hint="eastAsia"/>
                <w:sz w:val="20"/>
                <w:szCs w:val="20"/>
              </w:rPr>
              <w:t>(2)ア．「悩み…」、「いじめ…」いずれも83%。目標達成。今年度は、教育相談委員会が組織として機能した結果であると受け止めている。いじめ事象根絶に向けて、怠りの無いよう、より迅速かつ丁寧に展開していく所存である。(◎)</w:t>
            </w:r>
          </w:p>
          <w:p w:rsidR="005E12C9" w:rsidRPr="00E50B6C" w:rsidRDefault="005E12C9" w:rsidP="00F87DFE">
            <w:pPr>
              <w:spacing w:line="320" w:lineRule="exact"/>
              <w:rPr>
                <w:rFonts w:ascii="ＭＳ 明朝" w:hAnsi="ＭＳ 明朝"/>
                <w:sz w:val="20"/>
                <w:szCs w:val="20"/>
              </w:rPr>
            </w:pPr>
            <w:r>
              <w:rPr>
                <w:rFonts w:ascii="ＭＳ 明朝" w:hAnsi="ＭＳ 明朝" w:hint="eastAsia"/>
                <w:sz w:val="20"/>
                <w:szCs w:val="20"/>
              </w:rPr>
              <w:t>イ．部活動加入率20.4%。目標値はおろか、昨年度の数値をも下回った。本校の場合、本人がクラブを希望していても、それをゆるさぬ環境に身を置いている者も多く、物理的、経済的側面からのバックアップも必要と</w:t>
            </w:r>
            <w:r w:rsidR="00F87DFE">
              <w:rPr>
                <w:rFonts w:ascii="ＭＳ 明朝" w:hAnsi="ＭＳ 明朝" w:hint="eastAsia"/>
                <w:sz w:val="20"/>
                <w:szCs w:val="20"/>
              </w:rPr>
              <w:t>痛切に感じている</w:t>
            </w:r>
            <w:r w:rsidR="00F87DFE" w:rsidRPr="006D3A3D">
              <w:rPr>
                <w:rFonts w:ascii="ＭＳ 明朝" w:hAnsi="ＭＳ 明朝" w:hint="eastAsia"/>
                <w:sz w:val="20"/>
                <w:szCs w:val="20"/>
              </w:rPr>
              <w:t>。これまで加入率を指標として部員増加を目指してきたが、次年度より、指標として定着率に注目することとした。これにより、</w:t>
            </w:r>
            <w:r w:rsidR="005C3E99" w:rsidRPr="006D3A3D">
              <w:rPr>
                <w:rFonts w:ascii="ＭＳ 明朝" w:hAnsi="ＭＳ 明朝" w:hint="eastAsia"/>
                <w:sz w:val="20"/>
                <w:szCs w:val="20"/>
              </w:rPr>
              <w:t>本校の</w:t>
            </w:r>
            <w:r w:rsidR="00F87DFE" w:rsidRPr="006D3A3D">
              <w:rPr>
                <w:rFonts w:ascii="ＭＳ 明朝" w:hAnsi="ＭＳ 明朝" w:hint="eastAsia"/>
                <w:sz w:val="20"/>
                <w:szCs w:val="20"/>
              </w:rPr>
              <w:t>課外活動全般の</w:t>
            </w:r>
            <w:r w:rsidR="005C3E99" w:rsidRPr="006D3A3D">
              <w:rPr>
                <w:rFonts w:ascii="ＭＳ 明朝" w:hAnsi="ＭＳ 明朝" w:hint="eastAsia"/>
                <w:sz w:val="20"/>
                <w:szCs w:val="20"/>
              </w:rPr>
              <w:t>課題をより具体</w:t>
            </w:r>
            <w:r w:rsidR="00F87DFE" w:rsidRPr="006D3A3D">
              <w:rPr>
                <w:rFonts w:ascii="ＭＳ 明朝" w:hAnsi="ＭＳ 明朝" w:hint="eastAsia"/>
                <w:sz w:val="20"/>
                <w:szCs w:val="20"/>
              </w:rPr>
              <w:t>的に</w:t>
            </w:r>
            <w:r w:rsidR="005C3E99" w:rsidRPr="006D3A3D">
              <w:rPr>
                <w:rFonts w:ascii="ＭＳ 明朝" w:hAnsi="ＭＳ 明朝" w:hint="eastAsia"/>
                <w:sz w:val="20"/>
                <w:szCs w:val="20"/>
              </w:rPr>
              <w:t>把握し、施策の検討ができるのではないかと</w:t>
            </w:r>
            <w:r w:rsidR="004821DB" w:rsidRPr="006D3A3D">
              <w:rPr>
                <w:rFonts w:ascii="ＭＳ 明朝" w:hAnsi="ＭＳ 明朝" w:hint="eastAsia"/>
                <w:sz w:val="20"/>
                <w:szCs w:val="20"/>
              </w:rPr>
              <w:t>考え</w:t>
            </w:r>
            <w:r w:rsidR="005C3E99" w:rsidRPr="006D3A3D">
              <w:rPr>
                <w:rFonts w:ascii="ＭＳ 明朝" w:hAnsi="ＭＳ 明朝" w:hint="eastAsia"/>
                <w:sz w:val="20"/>
                <w:szCs w:val="20"/>
              </w:rPr>
              <w:t>ている</w:t>
            </w:r>
            <w:r w:rsidRPr="006D3A3D">
              <w:rPr>
                <w:rFonts w:ascii="ＭＳ 明朝" w:hAnsi="ＭＳ 明朝" w:hint="eastAsia"/>
                <w:sz w:val="20"/>
                <w:szCs w:val="20"/>
              </w:rPr>
              <w:t>。(△)</w:t>
            </w:r>
          </w:p>
        </w:tc>
      </w:tr>
      <w:tr w:rsidR="00437D94" w:rsidRPr="00E50B6C" w:rsidTr="00EF76F0">
        <w:trPr>
          <w:cantSplit/>
          <w:trHeight w:val="6390"/>
          <w:jc w:val="center"/>
        </w:trPr>
        <w:tc>
          <w:tcPr>
            <w:tcW w:w="881" w:type="dxa"/>
            <w:shd w:val="clear" w:color="auto" w:fill="auto"/>
            <w:textDirection w:val="tbRlV"/>
            <w:vAlign w:val="center"/>
          </w:tcPr>
          <w:p w:rsidR="00437D94" w:rsidRPr="004F334F" w:rsidRDefault="00437D94" w:rsidP="007C1A23">
            <w:pPr>
              <w:spacing w:line="320" w:lineRule="exact"/>
              <w:jc w:val="center"/>
              <w:rPr>
                <w:rFonts w:ascii="ＭＳ 明朝" w:hAnsi="ＭＳ 明朝"/>
                <w:sz w:val="20"/>
                <w:szCs w:val="20"/>
              </w:rPr>
            </w:pPr>
            <w:r>
              <w:rPr>
                <w:rFonts w:ascii="ＭＳ 明朝" w:hAnsi="ＭＳ 明朝" w:hint="eastAsia"/>
                <w:sz w:val="20"/>
                <w:szCs w:val="20"/>
              </w:rPr>
              <w:t>信頼される学校、進化する学校組織の構築</w:t>
            </w:r>
          </w:p>
        </w:tc>
        <w:tc>
          <w:tcPr>
            <w:tcW w:w="2020" w:type="dxa"/>
            <w:shd w:val="clear" w:color="auto" w:fill="auto"/>
          </w:tcPr>
          <w:p w:rsidR="00437D94"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(1) 教職員の力量と本校の信頼度アップ</w:t>
            </w:r>
          </w:p>
          <w:p w:rsidR="00437D94" w:rsidRDefault="00437D94" w:rsidP="007C1A23">
            <w:pPr>
              <w:spacing w:line="320" w:lineRule="exact"/>
              <w:ind w:left="200" w:hangingChars="100" w:hanging="200"/>
              <w:rPr>
                <w:rFonts w:ascii="ＭＳ 明朝" w:hAnsi="ＭＳ 明朝"/>
                <w:sz w:val="20"/>
                <w:szCs w:val="20"/>
              </w:rPr>
            </w:pPr>
          </w:p>
          <w:p w:rsidR="00437D94" w:rsidRDefault="00437D94" w:rsidP="007C1A23">
            <w:pPr>
              <w:spacing w:line="320" w:lineRule="exact"/>
              <w:ind w:left="200" w:hangingChars="100" w:hanging="200"/>
              <w:rPr>
                <w:rFonts w:ascii="ＭＳ 明朝" w:hAnsi="ＭＳ 明朝"/>
                <w:sz w:val="20"/>
                <w:szCs w:val="20"/>
              </w:rPr>
            </w:pPr>
          </w:p>
          <w:p w:rsidR="00437D94" w:rsidRDefault="00437D94" w:rsidP="007C1A23">
            <w:pPr>
              <w:spacing w:line="320" w:lineRule="exact"/>
              <w:ind w:left="200" w:hangingChars="100" w:hanging="200"/>
              <w:rPr>
                <w:rFonts w:ascii="ＭＳ 明朝" w:hAnsi="ＭＳ 明朝"/>
                <w:sz w:val="20"/>
                <w:szCs w:val="20"/>
              </w:rPr>
            </w:pPr>
          </w:p>
          <w:p w:rsidR="00437D94" w:rsidRDefault="00437D94" w:rsidP="007C1A23">
            <w:pPr>
              <w:spacing w:line="320" w:lineRule="exact"/>
              <w:ind w:left="200" w:hangingChars="100" w:hanging="200"/>
              <w:rPr>
                <w:rFonts w:ascii="ＭＳ 明朝" w:hAnsi="ＭＳ 明朝"/>
                <w:sz w:val="20"/>
                <w:szCs w:val="20"/>
              </w:rPr>
            </w:pPr>
          </w:p>
          <w:p w:rsidR="00437D94" w:rsidRPr="003F7209" w:rsidRDefault="00437D94" w:rsidP="007C1A23">
            <w:pPr>
              <w:pStyle w:val="aa"/>
              <w:numPr>
                <w:ilvl w:val="0"/>
                <w:numId w:val="19"/>
              </w:numPr>
              <w:spacing w:line="320" w:lineRule="exact"/>
              <w:ind w:leftChars="0"/>
              <w:rPr>
                <w:rFonts w:ascii="ＭＳ 明朝" w:hAnsi="ＭＳ 明朝"/>
                <w:sz w:val="20"/>
                <w:szCs w:val="20"/>
              </w:rPr>
            </w:pPr>
            <w:r w:rsidRPr="003F7209">
              <w:rPr>
                <w:rFonts w:ascii="ＭＳ 明朝" w:hAnsi="ＭＳ 明朝" w:hint="eastAsia"/>
                <w:sz w:val="20"/>
                <w:szCs w:val="20"/>
              </w:rPr>
              <w:t>教職員の育成支援や業務の協働を促進</w:t>
            </w:r>
          </w:p>
          <w:p w:rsidR="00437D94" w:rsidRDefault="00437D94" w:rsidP="007C1A23">
            <w:pPr>
              <w:spacing w:line="320" w:lineRule="exact"/>
              <w:rPr>
                <w:rFonts w:ascii="ＭＳ 明朝" w:hAnsi="ＭＳ 明朝"/>
                <w:sz w:val="20"/>
                <w:szCs w:val="20"/>
              </w:rPr>
            </w:pPr>
          </w:p>
          <w:p w:rsidR="00437D94" w:rsidRDefault="00437D94" w:rsidP="007C1A23">
            <w:pPr>
              <w:spacing w:line="320" w:lineRule="exact"/>
              <w:rPr>
                <w:rFonts w:ascii="ＭＳ 明朝" w:hAnsi="ＭＳ 明朝"/>
                <w:sz w:val="20"/>
                <w:szCs w:val="20"/>
              </w:rPr>
            </w:pPr>
          </w:p>
          <w:p w:rsidR="00437D94" w:rsidRPr="00E50B6C"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(3) </w:t>
            </w:r>
            <w:r w:rsidRPr="00875EFC">
              <w:rPr>
                <w:rFonts w:ascii="ＭＳ 明朝" w:hAnsi="ＭＳ 明朝" w:hint="eastAsia"/>
                <w:sz w:val="20"/>
                <w:szCs w:val="20"/>
              </w:rPr>
              <w:t>校務運営を継承発展させる教員の育成</w:t>
            </w:r>
          </w:p>
        </w:tc>
        <w:tc>
          <w:tcPr>
            <w:tcW w:w="4572" w:type="dxa"/>
            <w:tcBorders>
              <w:right w:val="dashed" w:sz="4" w:space="0" w:color="auto"/>
            </w:tcBorders>
            <w:shd w:val="clear" w:color="auto" w:fill="auto"/>
          </w:tcPr>
          <w:p w:rsidR="00437D94" w:rsidRDefault="00437D94" w:rsidP="007C1A23">
            <w:pPr>
              <w:spacing w:line="320" w:lineRule="exact"/>
              <w:rPr>
                <w:rFonts w:ascii="ＭＳ 明朝" w:hAnsi="ＭＳ 明朝"/>
                <w:sz w:val="20"/>
                <w:szCs w:val="20"/>
              </w:rPr>
            </w:pPr>
            <w:r>
              <w:rPr>
                <w:rFonts w:ascii="ＭＳ 明朝" w:hAnsi="ＭＳ 明朝" w:hint="eastAsia"/>
                <w:sz w:val="20"/>
                <w:szCs w:val="20"/>
              </w:rPr>
              <w:t>(1) ア.授業研究・生徒対応研修等の定期的開催</w:t>
            </w:r>
          </w:p>
          <w:p w:rsidR="00437D94" w:rsidRDefault="00437D94" w:rsidP="007C1A23">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イ.保護者・</w:t>
            </w:r>
            <w:r w:rsidR="00E2647A">
              <w:rPr>
                <w:rFonts w:ascii="ＭＳ 明朝" w:hAnsi="ＭＳ 明朝" w:hint="eastAsia"/>
                <w:sz w:val="20"/>
                <w:szCs w:val="20"/>
              </w:rPr>
              <w:t>関係団体・地域等への情報提供・</w:t>
            </w:r>
            <w:r>
              <w:rPr>
                <w:rFonts w:ascii="ＭＳ 明朝" w:hAnsi="ＭＳ 明朝" w:hint="eastAsia"/>
                <w:sz w:val="20"/>
                <w:szCs w:val="20"/>
              </w:rPr>
              <w:t>収集</w:t>
            </w:r>
            <w:r w:rsidR="00E2647A">
              <w:rPr>
                <w:rFonts w:ascii="ＭＳ 明朝" w:hAnsi="ＭＳ 明朝" w:hint="eastAsia"/>
                <w:sz w:val="20"/>
                <w:szCs w:val="20"/>
              </w:rPr>
              <w:t>の</w:t>
            </w:r>
            <w:r w:rsidR="00E84111">
              <w:rPr>
                <w:rFonts w:ascii="ＭＳ 明朝" w:hAnsi="ＭＳ 明朝" w:hint="eastAsia"/>
                <w:sz w:val="20"/>
                <w:szCs w:val="20"/>
              </w:rPr>
              <w:t>迅速化</w:t>
            </w:r>
            <w:r w:rsidR="00E2647A">
              <w:rPr>
                <w:rFonts w:ascii="ＭＳ 明朝" w:hAnsi="ＭＳ 明朝" w:hint="eastAsia"/>
                <w:sz w:val="20"/>
                <w:szCs w:val="20"/>
              </w:rPr>
              <w:t>および連携の強化</w:t>
            </w:r>
          </w:p>
          <w:p w:rsidR="00437D94" w:rsidRDefault="00437D94" w:rsidP="007C1A23">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ウ</w:t>
            </w:r>
            <w:r w:rsidRPr="00E962F7">
              <w:rPr>
                <w:rFonts w:ascii="ＭＳ 明朝" w:hAnsi="ＭＳ 明朝" w:hint="eastAsia"/>
                <w:sz w:val="20"/>
                <w:szCs w:val="20"/>
              </w:rPr>
              <w:t>．個人情報の管理等、</w:t>
            </w:r>
            <w:r>
              <w:rPr>
                <w:rFonts w:ascii="ＭＳ 明朝" w:hAnsi="ＭＳ 明朝" w:hint="eastAsia"/>
                <w:sz w:val="20"/>
                <w:szCs w:val="20"/>
              </w:rPr>
              <w:t>コンプライアンス意識の向上・業務等の再確認。</w:t>
            </w:r>
          </w:p>
          <w:p w:rsidR="00437D94" w:rsidRDefault="00437D94" w:rsidP="007C1A23">
            <w:pPr>
              <w:spacing w:line="320" w:lineRule="exact"/>
              <w:ind w:left="200" w:hangingChars="100" w:hanging="200"/>
              <w:rPr>
                <w:rFonts w:ascii="ＭＳ 明朝" w:hAnsi="ＭＳ 明朝"/>
                <w:sz w:val="20"/>
                <w:szCs w:val="20"/>
              </w:rPr>
            </w:pPr>
            <w:r>
              <w:rPr>
                <w:rFonts w:ascii="ＭＳ 明朝" w:hAnsi="ＭＳ 明朝" w:hint="eastAsia"/>
                <w:sz w:val="20"/>
                <w:szCs w:val="20"/>
              </w:rPr>
              <w:t>(2) 校内初任研とミドル層の校内研修とを連携させるなど、若手教員の育成支援や学校運営への</w:t>
            </w:r>
            <w:r w:rsidR="00E84111">
              <w:rPr>
                <w:rFonts w:ascii="ＭＳ 明朝" w:hAnsi="ＭＳ 明朝" w:hint="eastAsia"/>
                <w:sz w:val="20"/>
                <w:szCs w:val="20"/>
              </w:rPr>
              <w:t>積極的な</w:t>
            </w:r>
            <w:r>
              <w:rPr>
                <w:rFonts w:ascii="ＭＳ 明朝" w:hAnsi="ＭＳ 明朝" w:hint="eastAsia"/>
                <w:sz w:val="20"/>
                <w:szCs w:val="20"/>
              </w:rPr>
              <w:t>参画を図る。</w:t>
            </w:r>
          </w:p>
          <w:p w:rsidR="00437D94" w:rsidRPr="00E84111" w:rsidRDefault="00437D94" w:rsidP="007C1A23">
            <w:pPr>
              <w:spacing w:line="320" w:lineRule="exact"/>
              <w:ind w:left="200" w:hangingChars="100" w:hanging="200"/>
              <w:rPr>
                <w:rFonts w:ascii="ＭＳ 明朝" w:hAnsi="ＭＳ 明朝"/>
                <w:sz w:val="20"/>
                <w:szCs w:val="20"/>
              </w:rPr>
            </w:pPr>
          </w:p>
          <w:p w:rsidR="00437D94" w:rsidRDefault="00437D94" w:rsidP="007C1A23">
            <w:pPr>
              <w:spacing w:line="320" w:lineRule="exact"/>
              <w:ind w:left="200" w:hangingChars="100" w:hanging="200"/>
              <w:rPr>
                <w:rFonts w:ascii="ＭＳ 明朝" w:hAnsi="ＭＳ 明朝"/>
                <w:sz w:val="20"/>
                <w:szCs w:val="20"/>
              </w:rPr>
            </w:pPr>
          </w:p>
          <w:p w:rsidR="00437D94" w:rsidRPr="006D3A3D" w:rsidRDefault="00437D94" w:rsidP="007C1A23">
            <w:pPr>
              <w:pStyle w:val="aa"/>
              <w:numPr>
                <w:ilvl w:val="0"/>
                <w:numId w:val="19"/>
              </w:numPr>
              <w:spacing w:line="320" w:lineRule="exact"/>
              <w:ind w:leftChars="0"/>
              <w:rPr>
                <w:rFonts w:ascii="ＭＳ 明朝" w:hAnsi="ＭＳ 明朝"/>
                <w:sz w:val="20"/>
                <w:szCs w:val="20"/>
              </w:rPr>
            </w:pPr>
            <w:r w:rsidRPr="00EA16FA">
              <w:rPr>
                <w:rFonts w:ascii="ＭＳ 明朝" w:hAnsi="ＭＳ 明朝" w:hint="eastAsia"/>
                <w:sz w:val="20"/>
                <w:szCs w:val="20"/>
              </w:rPr>
              <w:t xml:space="preserve">ア. </w:t>
            </w:r>
            <w:r w:rsidRPr="006D3A3D">
              <w:rPr>
                <w:rFonts w:ascii="ＭＳ 明朝" w:hAnsi="ＭＳ 明朝" w:hint="eastAsia"/>
                <w:sz w:val="20"/>
                <w:szCs w:val="20"/>
              </w:rPr>
              <w:t xml:space="preserve">前任者等と協働しながら、業務内容の改　</w:t>
            </w:r>
          </w:p>
          <w:p w:rsidR="00437D94" w:rsidRPr="00EA16FA" w:rsidRDefault="00437D94" w:rsidP="007C1A23">
            <w:pPr>
              <w:pStyle w:val="aa"/>
              <w:spacing w:line="320" w:lineRule="exact"/>
              <w:ind w:leftChars="0" w:left="360" w:firstLineChars="200" w:firstLine="400"/>
              <w:rPr>
                <w:rFonts w:ascii="ＭＳ 明朝" w:hAnsi="ＭＳ 明朝"/>
                <w:sz w:val="20"/>
                <w:szCs w:val="20"/>
              </w:rPr>
            </w:pPr>
            <w:r w:rsidRPr="006D3A3D">
              <w:rPr>
                <w:rFonts w:ascii="ＭＳ 明朝" w:hAnsi="ＭＳ 明朝" w:hint="eastAsia"/>
                <w:sz w:val="20"/>
                <w:szCs w:val="20"/>
              </w:rPr>
              <w:t>善や新たな体制づくりを進める。</w:t>
            </w:r>
          </w:p>
          <w:p w:rsidR="00437D94" w:rsidRPr="00EA16FA" w:rsidRDefault="00437D94" w:rsidP="00437D94">
            <w:pPr>
              <w:pStyle w:val="aa"/>
              <w:numPr>
                <w:ilvl w:val="0"/>
                <w:numId w:val="20"/>
              </w:numPr>
              <w:ind w:leftChars="0"/>
              <w:rPr>
                <w:sz w:val="20"/>
                <w:szCs w:val="20"/>
              </w:rPr>
            </w:pPr>
            <w:r w:rsidRPr="00EA16FA">
              <w:rPr>
                <w:rFonts w:hint="eastAsia"/>
                <w:sz w:val="20"/>
                <w:szCs w:val="20"/>
              </w:rPr>
              <w:t>ノウハウ等の継承に向けた体制や資料の整備をする。</w:t>
            </w:r>
          </w:p>
          <w:p w:rsidR="00437D94" w:rsidRPr="00DB3DE2" w:rsidRDefault="00437D94" w:rsidP="007C1A23">
            <w:pPr>
              <w:pStyle w:val="aa"/>
              <w:spacing w:line="320" w:lineRule="exact"/>
              <w:ind w:leftChars="0" w:left="360"/>
              <w:rPr>
                <w:rFonts w:ascii="ＭＳ 明朝" w:hAnsi="ＭＳ 明朝"/>
                <w:sz w:val="20"/>
                <w:szCs w:val="20"/>
              </w:rPr>
            </w:pPr>
          </w:p>
        </w:tc>
        <w:tc>
          <w:tcPr>
            <w:tcW w:w="2693" w:type="dxa"/>
            <w:tcBorders>
              <w:right w:val="dashed" w:sz="4" w:space="0" w:color="auto"/>
            </w:tcBorders>
          </w:tcPr>
          <w:p w:rsidR="00437D94" w:rsidRPr="002F1BE4" w:rsidRDefault="00437D94" w:rsidP="007C1A23">
            <w:pPr>
              <w:spacing w:line="320" w:lineRule="exact"/>
              <w:rPr>
                <w:rFonts w:ascii="ＭＳ 明朝" w:hAnsi="ＭＳ 明朝"/>
                <w:sz w:val="20"/>
                <w:szCs w:val="20"/>
              </w:rPr>
            </w:pPr>
            <w:r w:rsidRPr="002F1BE4">
              <w:rPr>
                <w:rFonts w:ascii="ＭＳ 明朝" w:hAnsi="ＭＳ 明朝" w:hint="eastAsia"/>
                <w:sz w:val="20"/>
                <w:szCs w:val="20"/>
              </w:rPr>
              <w:t>(1) ア.各学期程度に開催</w:t>
            </w:r>
          </w:p>
          <w:p w:rsidR="00437D94" w:rsidRDefault="00437D94" w:rsidP="007C1A23">
            <w:pPr>
              <w:spacing w:line="320" w:lineRule="exact"/>
              <w:ind w:left="400" w:hangingChars="200" w:hanging="400"/>
              <w:rPr>
                <w:rFonts w:ascii="ＭＳ 明朝" w:hAnsi="ＭＳ 明朝"/>
                <w:sz w:val="20"/>
                <w:szCs w:val="20"/>
              </w:rPr>
            </w:pPr>
            <w:r w:rsidRPr="002F1BE4">
              <w:rPr>
                <w:rFonts w:ascii="ＭＳ 明朝" w:hAnsi="ＭＳ 明朝" w:hint="eastAsia"/>
                <w:sz w:val="20"/>
                <w:szCs w:val="20"/>
              </w:rPr>
              <w:t xml:space="preserve">　アイ. 中学校等と連携し</w:t>
            </w:r>
          </w:p>
          <w:p w:rsidR="00437D94" w:rsidRDefault="00437D94" w:rsidP="007C1A23">
            <w:pPr>
              <w:spacing w:line="320" w:lineRule="exact"/>
              <w:ind w:left="800" w:hangingChars="400" w:hanging="800"/>
              <w:rPr>
                <w:rFonts w:ascii="ＭＳ 明朝" w:hAnsi="ＭＳ 明朝"/>
                <w:sz w:val="20"/>
                <w:szCs w:val="20"/>
              </w:rPr>
            </w:pPr>
            <w:r w:rsidRPr="002F1BE4">
              <w:rPr>
                <w:rFonts w:ascii="ＭＳ 明朝" w:hAnsi="ＭＳ 明朝" w:hint="eastAsia"/>
                <w:sz w:val="20"/>
                <w:szCs w:val="20"/>
              </w:rPr>
              <w:t xml:space="preserve">　　　</w:t>
            </w:r>
            <w:r>
              <w:rPr>
                <w:rFonts w:ascii="ＭＳ 明朝" w:hAnsi="ＭＳ 明朝" w:hint="eastAsia"/>
                <w:sz w:val="20"/>
                <w:szCs w:val="20"/>
              </w:rPr>
              <w:t xml:space="preserve"> </w:t>
            </w:r>
            <w:r w:rsidRPr="002F1BE4">
              <w:rPr>
                <w:rFonts w:ascii="ＭＳ 明朝" w:hAnsi="ＭＳ 明朝" w:hint="eastAsia"/>
                <w:sz w:val="20"/>
                <w:szCs w:val="20"/>
              </w:rPr>
              <w:t>た研修</w:t>
            </w:r>
            <w:r>
              <w:rPr>
                <w:rFonts w:ascii="ＭＳ 明朝" w:hAnsi="ＭＳ 明朝" w:hint="eastAsia"/>
                <w:sz w:val="20"/>
                <w:szCs w:val="20"/>
              </w:rPr>
              <w:t>の</w:t>
            </w:r>
            <w:r w:rsidRPr="002F1BE4">
              <w:rPr>
                <w:rFonts w:ascii="ＭＳ 明朝" w:hAnsi="ＭＳ 明朝" w:hint="eastAsia"/>
                <w:sz w:val="20"/>
                <w:szCs w:val="20"/>
              </w:rPr>
              <w:t>複数</w:t>
            </w:r>
            <w:r>
              <w:rPr>
                <w:rFonts w:ascii="ＭＳ 明朝" w:hAnsi="ＭＳ 明朝" w:hint="eastAsia"/>
                <w:sz w:val="20"/>
                <w:szCs w:val="20"/>
              </w:rPr>
              <w:t>回</w:t>
            </w:r>
            <w:r w:rsidRPr="002F1BE4">
              <w:rPr>
                <w:rFonts w:ascii="ＭＳ 明朝" w:hAnsi="ＭＳ 明朝" w:hint="eastAsia"/>
                <w:sz w:val="20"/>
                <w:szCs w:val="20"/>
              </w:rPr>
              <w:t>開催</w:t>
            </w:r>
            <w:r>
              <w:rPr>
                <w:rFonts w:ascii="ＭＳ 明朝" w:hAnsi="ＭＳ 明朝" w:hint="eastAsia"/>
                <w:sz w:val="20"/>
                <w:szCs w:val="20"/>
              </w:rPr>
              <w:t>、多様な形態の</w:t>
            </w:r>
            <w:r w:rsidRPr="002F1BE4">
              <w:rPr>
                <w:rFonts w:ascii="ＭＳ 明朝" w:hAnsi="ＭＳ 明朝" w:hint="eastAsia"/>
                <w:sz w:val="20"/>
                <w:szCs w:val="20"/>
              </w:rPr>
              <w:t>広報活動</w:t>
            </w:r>
            <w:r>
              <w:rPr>
                <w:rFonts w:ascii="ＭＳ 明朝" w:hAnsi="ＭＳ 明朝" w:hint="eastAsia"/>
                <w:sz w:val="20"/>
                <w:szCs w:val="20"/>
              </w:rPr>
              <w:t>の工夫</w:t>
            </w:r>
          </w:p>
          <w:p w:rsidR="00437D94" w:rsidRPr="002F1BE4" w:rsidRDefault="00437D94" w:rsidP="007C1A23">
            <w:pPr>
              <w:spacing w:line="320" w:lineRule="exact"/>
              <w:ind w:left="600" w:hangingChars="300" w:hanging="600"/>
              <w:rPr>
                <w:rFonts w:ascii="ＭＳ 明朝" w:hAnsi="ＭＳ 明朝"/>
                <w:sz w:val="20"/>
                <w:szCs w:val="20"/>
              </w:rPr>
            </w:pPr>
            <w:r>
              <w:rPr>
                <w:rFonts w:ascii="ＭＳ 明朝" w:hAnsi="ＭＳ 明朝" w:hint="eastAsia"/>
                <w:sz w:val="20"/>
                <w:szCs w:val="20"/>
              </w:rPr>
              <w:t xml:space="preserve">　ウ．定期的な確認や研修の実施</w:t>
            </w:r>
          </w:p>
          <w:p w:rsidR="00437D94" w:rsidRPr="002F1BE4" w:rsidRDefault="00437D94" w:rsidP="007C1A23">
            <w:pPr>
              <w:spacing w:line="320" w:lineRule="exact"/>
              <w:rPr>
                <w:rFonts w:ascii="ＭＳ 明朝" w:hAnsi="ＭＳ 明朝"/>
                <w:sz w:val="20"/>
                <w:szCs w:val="20"/>
              </w:rPr>
            </w:pPr>
            <w:r w:rsidRPr="002F1BE4">
              <w:rPr>
                <w:rFonts w:ascii="ＭＳ 明朝" w:hAnsi="ＭＳ 明朝" w:hint="eastAsia"/>
                <w:sz w:val="20"/>
                <w:szCs w:val="20"/>
              </w:rPr>
              <w:t xml:space="preserve">(2) </w:t>
            </w:r>
            <w:r>
              <w:rPr>
                <w:rFonts w:ascii="ＭＳ 明朝" w:hAnsi="ＭＳ 明朝" w:hint="eastAsia"/>
                <w:sz w:val="20"/>
                <w:szCs w:val="20"/>
              </w:rPr>
              <w:t>・</w:t>
            </w:r>
            <w:r w:rsidRPr="002F1BE4">
              <w:rPr>
                <w:rFonts w:ascii="ＭＳ 明朝" w:hAnsi="ＭＳ 明朝" w:hint="eastAsia"/>
                <w:sz w:val="20"/>
                <w:szCs w:val="20"/>
              </w:rPr>
              <w:t>各学期程度の開催</w:t>
            </w:r>
          </w:p>
          <w:p w:rsidR="00437D94" w:rsidRPr="00BB5D5E" w:rsidRDefault="00437D94" w:rsidP="007C1A23">
            <w:pPr>
              <w:ind w:left="600" w:hangingChars="300" w:hanging="600"/>
              <w:rPr>
                <w:sz w:val="20"/>
                <w:szCs w:val="20"/>
              </w:rPr>
            </w:pPr>
            <w:r w:rsidRPr="002F1BE4">
              <w:rPr>
                <w:rFonts w:hint="eastAsia"/>
                <w:sz w:val="20"/>
                <w:szCs w:val="20"/>
              </w:rPr>
              <w:t xml:space="preserve">　</w:t>
            </w:r>
            <w:r w:rsidRPr="00BB5D5E">
              <w:rPr>
                <w:rFonts w:hint="eastAsia"/>
                <w:sz w:val="20"/>
                <w:szCs w:val="20"/>
              </w:rPr>
              <w:t xml:space="preserve">　・他校視察等を奨励し、初任者各自最低１回は校内で研修発表の場を設定</w:t>
            </w:r>
          </w:p>
          <w:p w:rsidR="00437D94" w:rsidRPr="009E56FD" w:rsidRDefault="00437D94" w:rsidP="00652196">
            <w:pPr>
              <w:ind w:left="600" w:hangingChars="300" w:hanging="600"/>
              <w:rPr>
                <w:rFonts w:ascii="ＭＳ 明朝" w:hAnsi="ＭＳ 明朝"/>
                <w:sz w:val="20"/>
                <w:szCs w:val="20"/>
              </w:rPr>
            </w:pPr>
            <w:r w:rsidRPr="002F1BE4">
              <w:rPr>
                <w:rFonts w:hint="eastAsia"/>
                <w:sz w:val="20"/>
                <w:szCs w:val="20"/>
              </w:rPr>
              <w:t>(3)</w:t>
            </w:r>
            <w:r w:rsidRPr="009E56FD">
              <w:rPr>
                <w:rFonts w:ascii="ＭＳ 明朝" w:hAnsi="ＭＳ 明朝"/>
                <w:sz w:val="20"/>
                <w:szCs w:val="20"/>
              </w:rPr>
              <w:t xml:space="preserve"> </w:t>
            </w:r>
            <w:r w:rsidRPr="00DD320E">
              <w:rPr>
                <w:rFonts w:ascii="ＭＳ 明朝" w:hAnsi="ＭＳ 明朝" w:hint="eastAsia"/>
                <w:sz w:val="20"/>
                <w:szCs w:val="20"/>
              </w:rPr>
              <w:t>ア</w:t>
            </w:r>
            <w:r w:rsidRPr="006D3A3D">
              <w:rPr>
                <w:rFonts w:ascii="ＭＳ 明朝" w:hAnsi="ＭＳ 明朝" w:hint="eastAsia"/>
                <w:sz w:val="20"/>
                <w:szCs w:val="20"/>
              </w:rPr>
              <w:t>イ. 業務改善に特化した運営メンバーによる会議を年３回以上開催。アンケートでの肯定率</w:t>
            </w:r>
            <w:r w:rsidR="00652196" w:rsidRPr="006D3A3D">
              <w:rPr>
                <w:rFonts w:ascii="ＭＳ 明朝" w:hAnsi="ＭＳ 明朝" w:hint="eastAsia"/>
                <w:sz w:val="20"/>
                <w:szCs w:val="20"/>
              </w:rPr>
              <w:t>8</w:t>
            </w:r>
            <w:r w:rsidRPr="006D3A3D">
              <w:rPr>
                <w:rFonts w:ascii="ＭＳ 明朝" w:hAnsi="ＭＳ 明朝" w:hint="eastAsia"/>
                <w:sz w:val="20"/>
                <w:szCs w:val="20"/>
              </w:rPr>
              <w:t>0％</w:t>
            </w:r>
          </w:p>
        </w:tc>
        <w:tc>
          <w:tcPr>
            <w:tcW w:w="4820" w:type="dxa"/>
            <w:tcBorders>
              <w:left w:val="dashed" w:sz="4" w:space="0" w:color="auto"/>
              <w:right w:val="single" w:sz="4" w:space="0" w:color="auto"/>
            </w:tcBorders>
            <w:shd w:val="clear" w:color="auto" w:fill="auto"/>
          </w:tcPr>
          <w:p w:rsidR="00437D94" w:rsidRDefault="005E12C9" w:rsidP="00E50B6C">
            <w:pPr>
              <w:spacing w:line="320" w:lineRule="exact"/>
              <w:rPr>
                <w:rFonts w:ascii="ＭＳ 明朝" w:hAnsi="ＭＳ 明朝"/>
                <w:sz w:val="20"/>
                <w:szCs w:val="20"/>
              </w:rPr>
            </w:pPr>
            <w:r>
              <w:rPr>
                <w:rFonts w:ascii="ＭＳ 明朝" w:hAnsi="ＭＳ 明朝" w:hint="eastAsia"/>
                <w:sz w:val="20"/>
                <w:szCs w:val="20"/>
              </w:rPr>
              <w:t>(1)ア．</w:t>
            </w:r>
            <w:r w:rsidR="009D0C27">
              <w:rPr>
                <w:rFonts w:ascii="ＭＳ 明朝" w:hAnsi="ＭＳ 明朝" w:hint="eastAsia"/>
                <w:sz w:val="20"/>
                <w:szCs w:val="20"/>
              </w:rPr>
              <w:t>イ．</w:t>
            </w:r>
            <w:r>
              <w:rPr>
                <w:rFonts w:ascii="ＭＳ 明朝" w:hAnsi="ＭＳ 明朝" w:hint="eastAsia"/>
                <w:sz w:val="20"/>
                <w:szCs w:val="20"/>
              </w:rPr>
              <w:t>組織的取組みも定着し、毎学期授業改善週間が設けられ、自主的に研鑽を積み重ねる環境が整いつつある。</w:t>
            </w:r>
            <w:r w:rsidR="009D0C27">
              <w:rPr>
                <w:rFonts w:ascii="ＭＳ 明朝" w:hAnsi="ＭＳ 明朝" w:hint="eastAsia"/>
                <w:sz w:val="20"/>
                <w:szCs w:val="20"/>
              </w:rPr>
              <w:t>研修も本校にマッチした内容のものが実施され、毎回好評を博している。また、毎年行っている中学校との相互授業見学が、今年度は４校に広がり、本校教員にとって大きな財産になりつつある。広報活動については、中学校長の集いに参加して本校のプレゼンを行った他、新聞（</w:t>
            </w:r>
            <w:r w:rsidR="004C6C8E">
              <w:rPr>
                <w:rFonts w:ascii="ＭＳ 明朝" w:hAnsi="ＭＳ 明朝" w:hint="eastAsia"/>
                <w:sz w:val="20"/>
                <w:szCs w:val="20"/>
              </w:rPr>
              <w:t>朝日新聞</w:t>
            </w:r>
            <w:r w:rsidR="009D0C27">
              <w:rPr>
                <w:rFonts w:ascii="ＭＳ 明朝" w:hAnsi="ＭＳ 明朝" w:hint="eastAsia"/>
                <w:sz w:val="20"/>
                <w:szCs w:val="20"/>
              </w:rPr>
              <w:t>1/23）や雑誌（</w:t>
            </w:r>
            <w:r w:rsidR="004C6C8E">
              <w:rPr>
                <w:rFonts w:ascii="ＭＳ 明朝" w:hAnsi="ＭＳ 明朝" w:hint="eastAsia"/>
                <w:sz w:val="20"/>
                <w:szCs w:val="20"/>
              </w:rPr>
              <w:t xml:space="preserve">ＰＨＰ　</w:t>
            </w:r>
            <w:r w:rsidR="009D0C27">
              <w:rPr>
                <w:rFonts w:ascii="ＭＳ 明朝" w:hAnsi="ＭＳ 明朝" w:hint="eastAsia"/>
                <w:sz w:val="20"/>
                <w:szCs w:val="20"/>
              </w:rPr>
              <w:t>4月号）にも本校紹介記事が</w:t>
            </w:r>
            <w:r w:rsidR="009D0C27" w:rsidRPr="006D3A3D">
              <w:rPr>
                <w:rFonts w:ascii="ＭＳ 明朝" w:hAnsi="ＭＳ 明朝" w:hint="eastAsia"/>
                <w:sz w:val="20"/>
                <w:szCs w:val="20"/>
              </w:rPr>
              <w:t>掲載される</w:t>
            </w:r>
            <w:r w:rsidR="009D0C27">
              <w:rPr>
                <w:rFonts w:ascii="ＭＳ 明朝" w:hAnsi="ＭＳ 明朝" w:hint="eastAsia"/>
                <w:sz w:val="20"/>
                <w:szCs w:val="20"/>
              </w:rPr>
              <w:t>など話題を提供した。</w:t>
            </w:r>
            <w:r w:rsidR="00B6659F">
              <w:rPr>
                <w:rFonts w:ascii="ＭＳ 明朝" w:hAnsi="ＭＳ 明朝" w:hint="eastAsia"/>
                <w:sz w:val="20"/>
                <w:szCs w:val="20"/>
              </w:rPr>
              <w:t>(◎)</w:t>
            </w:r>
          </w:p>
          <w:p w:rsidR="009D0C27" w:rsidRDefault="009D0C27" w:rsidP="009D0C27">
            <w:pPr>
              <w:spacing w:line="320" w:lineRule="exact"/>
              <w:rPr>
                <w:rFonts w:ascii="ＭＳ 明朝" w:hAnsi="ＭＳ 明朝"/>
                <w:sz w:val="20"/>
                <w:szCs w:val="20"/>
              </w:rPr>
            </w:pPr>
            <w:r>
              <w:rPr>
                <w:rFonts w:ascii="ＭＳ 明朝" w:hAnsi="ＭＳ 明朝" w:hint="eastAsia"/>
                <w:sz w:val="20"/>
                <w:szCs w:val="20"/>
              </w:rPr>
              <w:t>ウ．</w:t>
            </w:r>
            <w:r w:rsidR="006E4E14">
              <w:rPr>
                <w:rFonts w:ascii="ＭＳ 明朝" w:hAnsi="ＭＳ 明朝" w:hint="eastAsia"/>
                <w:sz w:val="20"/>
                <w:szCs w:val="20"/>
              </w:rPr>
              <w:t xml:space="preserve">および(2) </w:t>
            </w:r>
            <w:r>
              <w:rPr>
                <w:rFonts w:ascii="ＭＳ 明朝" w:hAnsi="ＭＳ 明朝" w:hint="eastAsia"/>
                <w:sz w:val="20"/>
                <w:szCs w:val="20"/>
              </w:rPr>
              <w:t>校内研修はもちろん、他校視察も積極的に奨励してきた甲斐もあって、見学者や研修会等は当然の雰囲気が醸成でき、若手にとってチャレンジしやすい環境が</w:t>
            </w:r>
            <w:r w:rsidR="006E4E14">
              <w:rPr>
                <w:rFonts w:ascii="ＭＳ 明朝" w:hAnsi="ＭＳ 明朝" w:hint="eastAsia"/>
                <w:sz w:val="20"/>
                <w:szCs w:val="20"/>
              </w:rPr>
              <w:t>整ってきたと判断する。(◎)</w:t>
            </w:r>
          </w:p>
          <w:p w:rsidR="006E4E14" w:rsidRPr="009D0C27" w:rsidRDefault="006E4E14" w:rsidP="00F82837">
            <w:pPr>
              <w:spacing w:line="320" w:lineRule="exact"/>
              <w:rPr>
                <w:rFonts w:ascii="ＭＳ 明朝" w:hAnsi="ＭＳ 明朝"/>
                <w:sz w:val="20"/>
                <w:szCs w:val="20"/>
              </w:rPr>
            </w:pPr>
            <w:r>
              <w:rPr>
                <w:rFonts w:ascii="ＭＳ 明朝" w:hAnsi="ＭＳ 明朝" w:hint="eastAsia"/>
                <w:sz w:val="20"/>
                <w:szCs w:val="20"/>
              </w:rPr>
              <w:t>(3</w:t>
            </w:r>
            <w:r w:rsidRPr="006D3A3D">
              <w:rPr>
                <w:rFonts w:ascii="ＭＳ 明朝" w:hAnsi="ＭＳ 明朝" w:hint="eastAsia"/>
                <w:sz w:val="20"/>
                <w:szCs w:val="20"/>
              </w:rPr>
              <w:t>)本校の特性上、業務改善に特化した会議は雑務に追われる中、開催できなかったものの、</w:t>
            </w:r>
            <w:r w:rsidR="00F82837" w:rsidRPr="006D3A3D">
              <w:rPr>
                <w:rFonts w:ascii="ＭＳ 明朝" w:hAnsi="ＭＳ 明朝" w:hint="eastAsia"/>
                <w:sz w:val="20"/>
                <w:szCs w:val="20"/>
              </w:rPr>
              <w:t>企画運営委員による各業務効率化の推進がけん引役となり、</w:t>
            </w:r>
            <w:r w:rsidRPr="006D3A3D">
              <w:rPr>
                <w:rFonts w:ascii="ＭＳ 明朝" w:hAnsi="ＭＳ 明朝" w:hint="eastAsia"/>
                <w:sz w:val="20"/>
                <w:szCs w:val="20"/>
              </w:rPr>
              <w:t>改善意識が向上、提案や意見</w:t>
            </w:r>
            <w:r w:rsidR="00B6659F" w:rsidRPr="006D3A3D">
              <w:rPr>
                <w:rFonts w:ascii="ＭＳ 明朝" w:hAnsi="ＭＳ 明朝" w:hint="eastAsia"/>
                <w:sz w:val="20"/>
                <w:szCs w:val="20"/>
              </w:rPr>
              <w:t>を</w:t>
            </w:r>
            <w:r w:rsidRPr="006D3A3D">
              <w:rPr>
                <w:rFonts w:ascii="ＭＳ 明朝" w:hAnsi="ＭＳ 明朝" w:hint="eastAsia"/>
                <w:sz w:val="20"/>
                <w:szCs w:val="20"/>
              </w:rPr>
              <w:t>普通に交わす環境が整う。</w:t>
            </w:r>
            <w:r w:rsidR="00F82837" w:rsidRPr="006D3A3D">
              <w:rPr>
                <w:rFonts w:ascii="ＭＳ 明朝" w:hAnsi="ＭＳ 明朝" w:hint="eastAsia"/>
                <w:sz w:val="20"/>
                <w:szCs w:val="20"/>
              </w:rPr>
              <w:t>企画運営委員会が実質その役目を担った。</w:t>
            </w:r>
            <w:r w:rsidRPr="006D3A3D">
              <w:rPr>
                <w:rFonts w:ascii="ＭＳ 明朝" w:hAnsi="ＭＳ 明朝" w:hint="eastAsia"/>
                <w:sz w:val="20"/>
                <w:szCs w:val="20"/>
              </w:rPr>
              <w:t>(</w:t>
            </w:r>
            <w:r w:rsidR="00F82837" w:rsidRPr="006D3A3D">
              <w:rPr>
                <w:rFonts w:ascii="ＭＳ 明朝" w:hAnsi="ＭＳ 明朝" w:hint="eastAsia"/>
                <w:sz w:val="20"/>
                <w:szCs w:val="20"/>
              </w:rPr>
              <w:t>△</w:t>
            </w:r>
            <w:r w:rsidRPr="006D3A3D">
              <w:rPr>
                <w:rFonts w:ascii="ＭＳ 明朝" w:hAnsi="ＭＳ 明朝" w:hint="eastAsia"/>
                <w:sz w:val="20"/>
                <w:szCs w:val="20"/>
              </w:rPr>
              <w:t>)</w:t>
            </w:r>
          </w:p>
        </w:tc>
      </w:tr>
    </w:tbl>
    <w:p w:rsidR="0086696C" w:rsidRDefault="0086696C" w:rsidP="006206CE">
      <w:pPr>
        <w:spacing w:line="120" w:lineRule="exact"/>
      </w:pPr>
      <w:bookmarkStart w:id="0" w:name="_GoBack"/>
      <w:bookmarkEnd w:id="0"/>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B2" w:rsidRDefault="00D95BB2">
      <w:r>
        <w:separator/>
      </w:r>
    </w:p>
  </w:endnote>
  <w:endnote w:type="continuationSeparator" w:id="0">
    <w:p w:rsidR="00D95BB2" w:rsidRDefault="00D9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B2" w:rsidRDefault="00D95BB2">
      <w:r>
        <w:separator/>
      </w:r>
    </w:p>
  </w:footnote>
  <w:footnote w:type="continuationSeparator" w:id="0">
    <w:p w:rsidR="00D95BB2" w:rsidRDefault="00D9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37D94">
      <w:rPr>
        <w:rFonts w:ascii="ＭＳ ゴシック" w:eastAsia="ＭＳ ゴシック" w:hAnsi="ＭＳ ゴシック" w:hint="eastAsia"/>
        <w:sz w:val="20"/>
        <w:szCs w:val="20"/>
      </w:rPr>
      <w:t>４０</w:t>
    </w:r>
    <w:r w:rsidR="006D38FC">
      <w:rPr>
        <w:rFonts w:ascii="ＭＳ ゴシック" w:eastAsia="ＭＳ ゴシック" w:hAnsi="ＭＳ ゴシック" w:hint="eastAsia"/>
        <w:sz w:val="20"/>
        <w:szCs w:val="20"/>
      </w:rPr>
      <w:t>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437D94">
      <w:rPr>
        <w:rFonts w:ascii="ＭＳ 明朝" w:hAnsi="ＭＳ 明朝" w:hint="eastAsia"/>
        <w:b/>
        <w:sz w:val="24"/>
      </w:rPr>
      <w:t>福泉高等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03A81"/>
    <w:multiLevelType w:val="hybridMultilevel"/>
    <w:tmpl w:val="210E808A"/>
    <w:lvl w:ilvl="0" w:tplc="B33481E2">
      <w:start w:val="1"/>
      <w:numFmt w:val="irohaFullWidth"/>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794A78"/>
    <w:multiLevelType w:val="hybridMultilevel"/>
    <w:tmpl w:val="C7DE0294"/>
    <w:lvl w:ilvl="0" w:tplc="43F468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C30B3D"/>
    <w:multiLevelType w:val="hybridMultilevel"/>
    <w:tmpl w:val="FC4A6C38"/>
    <w:lvl w:ilvl="0" w:tplc="E6166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CD62C7"/>
    <w:multiLevelType w:val="hybridMultilevel"/>
    <w:tmpl w:val="96640498"/>
    <w:lvl w:ilvl="0" w:tplc="266456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6E6FB0"/>
    <w:multiLevelType w:val="hybridMultilevel"/>
    <w:tmpl w:val="A01CD92C"/>
    <w:lvl w:ilvl="0" w:tplc="A67217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E82343D"/>
    <w:multiLevelType w:val="hybridMultilevel"/>
    <w:tmpl w:val="8EA49BD2"/>
    <w:lvl w:ilvl="0" w:tplc="E6166C98">
      <w:start w:val="1"/>
      <w:numFmt w:val="irohaFullWidth"/>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7"/>
  </w:num>
  <w:num w:numId="4">
    <w:abstractNumId w:val="4"/>
  </w:num>
  <w:num w:numId="5">
    <w:abstractNumId w:val="15"/>
  </w:num>
  <w:num w:numId="6">
    <w:abstractNumId w:val="21"/>
  </w:num>
  <w:num w:numId="7">
    <w:abstractNumId w:val="18"/>
  </w:num>
  <w:num w:numId="8">
    <w:abstractNumId w:val="9"/>
  </w:num>
  <w:num w:numId="9">
    <w:abstractNumId w:val="19"/>
  </w:num>
  <w:num w:numId="10">
    <w:abstractNumId w:val="2"/>
  </w:num>
  <w:num w:numId="11">
    <w:abstractNumId w:val="7"/>
  </w:num>
  <w:num w:numId="12">
    <w:abstractNumId w:val="16"/>
  </w:num>
  <w:num w:numId="13">
    <w:abstractNumId w:val="14"/>
  </w:num>
  <w:num w:numId="14">
    <w:abstractNumId w:val="10"/>
  </w:num>
  <w:num w:numId="15">
    <w:abstractNumId w:val="12"/>
  </w:num>
  <w:num w:numId="16">
    <w:abstractNumId w:val="0"/>
  </w:num>
  <w:num w:numId="17">
    <w:abstractNumId w:val="13"/>
  </w:num>
  <w:num w:numId="18">
    <w:abstractNumId w:val="11"/>
  </w:num>
  <w:num w:numId="19">
    <w:abstractNumId w:val="8"/>
  </w:num>
  <w:num w:numId="20">
    <w:abstractNumId w:val="20"/>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2B35"/>
    <w:rsid w:val="000273B1"/>
    <w:rsid w:val="00031694"/>
    <w:rsid w:val="00031A86"/>
    <w:rsid w:val="000354D4"/>
    <w:rsid w:val="00045480"/>
    <w:rsid w:val="000524AE"/>
    <w:rsid w:val="00052DAC"/>
    <w:rsid w:val="000718BA"/>
    <w:rsid w:val="000724B0"/>
    <w:rsid w:val="00091587"/>
    <w:rsid w:val="0009658C"/>
    <w:rsid w:val="000967CE"/>
    <w:rsid w:val="000A1890"/>
    <w:rsid w:val="000B0C54"/>
    <w:rsid w:val="000B395F"/>
    <w:rsid w:val="000B7F10"/>
    <w:rsid w:val="000C0CDB"/>
    <w:rsid w:val="000D1B70"/>
    <w:rsid w:val="000D1E69"/>
    <w:rsid w:val="000D7707"/>
    <w:rsid w:val="000D7C02"/>
    <w:rsid w:val="000E1F4D"/>
    <w:rsid w:val="000E5470"/>
    <w:rsid w:val="000E6B9D"/>
    <w:rsid w:val="000F7917"/>
    <w:rsid w:val="000F7B2E"/>
    <w:rsid w:val="00100533"/>
    <w:rsid w:val="00100CC5"/>
    <w:rsid w:val="00103546"/>
    <w:rsid w:val="00103ADD"/>
    <w:rsid w:val="00105D60"/>
    <w:rsid w:val="001112AC"/>
    <w:rsid w:val="00112A5C"/>
    <w:rsid w:val="001218A7"/>
    <w:rsid w:val="00127BB5"/>
    <w:rsid w:val="001308A1"/>
    <w:rsid w:val="00132D6F"/>
    <w:rsid w:val="00134824"/>
    <w:rsid w:val="00135CE9"/>
    <w:rsid w:val="00137359"/>
    <w:rsid w:val="00145D50"/>
    <w:rsid w:val="00157860"/>
    <w:rsid w:val="0018261A"/>
    <w:rsid w:val="00184B1B"/>
    <w:rsid w:val="00192419"/>
    <w:rsid w:val="00193569"/>
    <w:rsid w:val="00195DCF"/>
    <w:rsid w:val="001A4539"/>
    <w:rsid w:val="001B38EB"/>
    <w:rsid w:val="001C6B84"/>
    <w:rsid w:val="001C7FE4"/>
    <w:rsid w:val="001D2A70"/>
    <w:rsid w:val="001D401B"/>
    <w:rsid w:val="001D44D9"/>
    <w:rsid w:val="001D5135"/>
    <w:rsid w:val="001E22E7"/>
    <w:rsid w:val="001E4FDA"/>
    <w:rsid w:val="001F09E8"/>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5706"/>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0265"/>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74C"/>
    <w:rsid w:val="00364F35"/>
    <w:rsid w:val="003730D3"/>
    <w:rsid w:val="0037367C"/>
    <w:rsid w:val="0037506F"/>
    <w:rsid w:val="00384C02"/>
    <w:rsid w:val="00386133"/>
    <w:rsid w:val="00387D41"/>
    <w:rsid w:val="003A3356"/>
    <w:rsid w:val="003A62E8"/>
    <w:rsid w:val="003B5617"/>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37D94"/>
    <w:rsid w:val="00441743"/>
    <w:rsid w:val="00445E74"/>
    <w:rsid w:val="00454AF4"/>
    <w:rsid w:val="004552E5"/>
    <w:rsid w:val="00460710"/>
    <w:rsid w:val="00460F8E"/>
    <w:rsid w:val="004632FA"/>
    <w:rsid w:val="00465B85"/>
    <w:rsid w:val="00470044"/>
    <w:rsid w:val="0048087F"/>
    <w:rsid w:val="00480EB4"/>
    <w:rsid w:val="004821DB"/>
    <w:rsid w:val="004930C6"/>
    <w:rsid w:val="004949CC"/>
    <w:rsid w:val="00497ABE"/>
    <w:rsid w:val="004A1605"/>
    <w:rsid w:val="004A7442"/>
    <w:rsid w:val="004C1B92"/>
    <w:rsid w:val="004C2F46"/>
    <w:rsid w:val="004C5A47"/>
    <w:rsid w:val="004C6C8E"/>
    <w:rsid w:val="004C6D4A"/>
    <w:rsid w:val="004D1BCF"/>
    <w:rsid w:val="004D28A8"/>
    <w:rsid w:val="004D556E"/>
    <w:rsid w:val="004D70F9"/>
    <w:rsid w:val="004E08FB"/>
    <w:rsid w:val="004F2B87"/>
    <w:rsid w:val="004F3627"/>
    <w:rsid w:val="004F442A"/>
    <w:rsid w:val="00500AF9"/>
    <w:rsid w:val="00502EF2"/>
    <w:rsid w:val="0051706C"/>
    <w:rsid w:val="0052095F"/>
    <w:rsid w:val="0052580C"/>
    <w:rsid w:val="005261C4"/>
    <w:rsid w:val="00526530"/>
    <w:rsid w:val="0054712D"/>
    <w:rsid w:val="005618F0"/>
    <w:rsid w:val="00565B55"/>
    <w:rsid w:val="00575298"/>
    <w:rsid w:val="00577DE4"/>
    <w:rsid w:val="0058175B"/>
    <w:rsid w:val="005846E8"/>
    <w:rsid w:val="00585D6A"/>
    <w:rsid w:val="00586254"/>
    <w:rsid w:val="005875B4"/>
    <w:rsid w:val="005911A0"/>
    <w:rsid w:val="00593CDF"/>
    <w:rsid w:val="0059472B"/>
    <w:rsid w:val="00597E7D"/>
    <w:rsid w:val="00597FBA"/>
    <w:rsid w:val="005A2C72"/>
    <w:rsid w:val="005B0FAD"/>
    <w:rsid w:val="005B66F8"/>
    <w:rsid w:val="005C2C84"/>
    <w:rsid w:val="005C3E99"/>
    <w:rsid w:val="005D41A3"/>
    <w:rsid w:val="005E12C9"/>
    <w:rsid w:val="005E218B"/>
    <w:rsid w:val="005E3C2A"/>
    <w:rsid w:val="005E535C"/>
    <w:rsid w:val="005F2C9F"/>
    <w:rsid w:val="005F55D0"/>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2196"/>
    <w:rsid w:val="0065302E"/>
    <w:rsid w:val="006567B2"/>
    <w:rsid w:val="00656B78"/>
    <w:rsid w:val="00663113"/>
    <w:rsid w:val="006632F1"/>
    <w:rsid w:val="00670550"/>
    <w:rsid w:val="00681303"/>
    <w:rsid w:val="006971F3"/>
    <w:rsid w:val="006B4E60"/>
    <w:rsid w:val="006B5B51"/>
    <w:rsid w:val="006C220F"/>
    <w:rsid w:val="006C5797"/>
    <w:rsid w:val="006C7FE8"/>
    <w:rsid w:val="006D38FC"/>
    <w:rsid w:val="006D3A3D"/>
    <w:rsid w:val="006D4F17"/>
    <w:rsid w:val="006D54AE"/>
    <w:rsid w:val="006D5A31"/>
    <w:rsid w:val="006E4E14"/>
    <w:rsid w:val="006F4599"/>
    <w:rsid w:val="00701AD6"/>
    <w:rsid w:val="00703386"/>
    <w:rsid w:val="0071748A"/>
    <w:rsid w:val="00717D96"/>
    <w:rsid w:val="00727404"/>
    <w:rsid w:val="0072763C"/>
    <w:rsid w:val="00727B59"/>
    <w:rsid w:val="00735E63"/>
    <w:rsid w:val="00736CB0"/>
    <w:rsid w:val="0074118C"/>
    <w:rsid w:val="00744549"/>
    <w:rsid w:val="007520A2"/>
    <w:rsid w:val="007541E8"/>
    <w:rsid w:val="0075612D"/>
    <w:rsid w:val="007578CC"/>
    <w:rsid w:val="007606A0"/>
    <w:rsid w:val="00775D41"/>
    <w:rsid w:val="007765E0"/>
    <w:rsid w:val="00781F22"/>
    <w:rsid w:val="007854B6"/>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7C74"/>
    <w:rsid w:val="008333AC"/>
    <w:rsid w:val="008455F4"/>
    <w:rsid w:val="00853545"/>
    <w:rsid w:val="008563E0"/>
    <w:rsid w:val="00866790"/>
    <w:rsid w:val="0086696C"/>
    <w:rsid w:val="008678F7"/>
    <w:rsid w:val="00870246"/>
    <w:rsid w:val="0087170D"/>
    <w:rsid w:val="008741C2"/>
    <w:rsid w:val="0087613E"/>
    <w:rsid w:val="00883BC9"/>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06E5"/>
    <w:rsid w:val="009470D0"/>
    <w:rsid w:val="00947184"/>
    <w:rsid w:val="00947C4F"/>
    <w:rsid w:val="00953790"/>
    <w:rsid w:val="0096649A"/>
    <w:rsid w:val="00971A46"/>
    <w:rsid w:val="009817F2"/>
    <w:rsid w:val="009835B8"/>
    <w:rsid w:val="009870A5"/>
    <w:rsid w:val="009919BC"/>
    <w:rsid w:val="009A6371"/>
    <w:rsid w:val="009B1C3D"/>
    <w:rsid w:val="009B365C"/>
    <w:rsid w:val="009B4DEB"/>
    <w:rsid w:val="009B5AD2"/>
    <w:rsid w:val="009D0C27"/>
    <w:rsid w:val="009D31EC"/>
    <w:rsid w:val="009D6553"/>
    <w:rsid w:val="00A07A63"/>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B2E00"/>
    <w:rsid w:val="00AC2AED"/>
    <w:rsid w:val="00AC3438"/>
    <w:rsid w:val="00AC3902"/>
    <w:rsid w:val="00AD123A"/>
    <w:rsid w:val="00AD3212"/>
    <w:rsid w:val="00AD64C2"/>
    <w:rsid w:val="00AD6CC7"/>
    <w:rsid w:val="00AE0DFA"/>
    <w:rsid w:val="00AE2843"/>
    <w:rsid w:val="00AF6B01"/>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59F"/>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024C"/>
    <w:rsid w:val="00C158A6"/>
    <w:rsid w:val="00C17F2E"/>
    <w:rsid w:val="00C33FF4"/>
    <w:rsid w:val="00C37416"/>
    <w:rsid w:val="00C43728"/>
    <w:rsid w:val="00C4635D"/>
    <w:rsid w:val="00C81CD5"/>
    <w:rsid w:val="00C87770"/>
    <w:rsid w:val="00C97C29"/>
    <w:rsid w:val="00CA70DE"/>
    <w:rsid w:val="00CB0DBF"/>
    <w:rsid w:val="00CB2D93"/>
    <w:rsid w:val="00CB4BC6"/>
    <w:rsid w:val="00CB5D88"/>
    <w:rsid w:val="00CB5DEC"/>
    <w:rsid w:val="00CC03B1"/>
    <w:rsid w:val="00CC19D9"/>
    <w:rsid w:val="00CC2F5C"/>
    <w:rsid w:val="00CE2D05"/>
    <w:rsid w:val="00CE323E"/>
    <w:rsid w:val="00CE5ADB"/>
    <w:rsid w:val="00CE6CBD"/>
    <w:rsid w:val="00CF0218"/>
    <w:rsid w:val="00CF1922"/>
    <w:rsid w:val="00CF2FD9"/>
    <w:rsid w:val="00CF33FF"/>
    <w:rsid w:val="00D0467C"/>
    <w:rsid w:val="00D07F2D"/>
    <w:rsid w:val="00D1608B"/>
    <w:rsid w:val="00D23660"/>
    <w:rsid w:val="00D3071E"/>
    <w:rsid w:val="00D37257"/>
    <w:rsid w:val="00D41C37"/>
    <w:rsid w:val="00D62464"/>
    <w:rsid w:val="00D726CB"/>
    <w:rsid w:val="00D77C73"/>
    <w:rsid w:val="00D8247A"/>
    <w:rsid w:val="00D84CC8"/>
    <w:rsid w:val="00D926BB"/>
    <w:rsid w:val="00D95BB2"/>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254D0"/>
    <w:rsid w:val="00E2647A"/>
    <w:rsid w:val="00E331F1"/>
    <w:rsid w:val="00E34C87"/>
    <w:rsid w:val="00E45172"/>
    <w:rsid w:val="00E50B6C"/>
    <w:rsid w:val="00E53EE3"/>
    <w:rsid w:val="00E56A95"/>
    <w:rsid w:val="00E600AD"/>
    <w:rsid w:val="00E67370"/>
    <w:rsid w:val="00E679B2"/>
    <w:rsid w:val="00E73DA5"/>
    <w:rsid w:val="00E84111"/>
    <w:rsid w:val="00E874D4"/>
    <w:rsid w:val="00E87E7A"/>
    <w:rsid w:val="00E92928"/>
    <w:rsid w:val="00EA05FD"/>
    <w:rsid w:val="00EA16FA"/>
    <w:rsid w:val="00EA2B01"/>
    <w:rsid w:val="00EA5C58"/>
    <w:rsid w:val="00EA6BCB"/>
    <w:rsid w:val="00EB3DB7"/>
    <w:rsid w:val="00EB4A00"/>
    <w:rsid w:val="00EC5FAE"/>
    <w:rsid w:val="00ED26EE"/>
    <w:rsid w:val="00ED2AB2"/>
    <w:rsid w:val="00ED5214"/>
    <w:rsid w:val="00EE74A1"/>
    <w:rsid w:val="00EE7E25"/>
    <w:rsid w:val="00EF1275"/>
    <w:rsid w:val="00EF549E"/>
    <w:rsid w:val="00EF69A0"/>
    <w:rsid w:val="00EF76F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56B6F"/>
    <w:rsid w:val="00F65F11"/>
    <w:rsid w:val="00F6686B"/>
    <w:rsid w:val="00F71540"/>
    <w:rsid w:val="00F71E78"/>
    <w:rsid w:val="00F72C7A"/>
    <w:rsid w:val="00F73A1A"/>
    <w:rsid w:val="00F7539D"/>
    <w:rsid w:val="00F76B28"/>
    <w:rsid w:val="00F77F28"/>
    <w:rsid w:val="00F80DBA"/>
    <w:rsid w:val="00F80E7E"/>
    <w:rsid w:val="00F80F97"/>
    <w:rsid w:val="00F81A35"/>
    <w:rsid w:val="00F82837"/>
    <w:rsid w:val="00F84E81"/>
    <w:rsid w:val="00F85189"/>
    <w:rsid w:val="00F87DFE"/>
    <w:rsid w:val="00F93090"/>
    <w:rsid w:val="00F974C2"/>
    <w:rsid w:val="00FC71A1"/>
    <w:rsid w:val="00FD5C8E"/>
    <w:rsid w:val="00FD7E3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9507251-87EF-40DA-93CA-8503BD4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437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9530-A148-4947-98A4-7DB026BE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1018</Words>
  <Characters>5809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33</cp:revision>
  <cp:lastPrinted>2019-05-10T12:35:00Z</cp:lastPrinted>
  <dcterms:created xsi:type="dcterms:W3CDTF">2018-03-23T01:01:00Z</dcterms:created>
  <dcterms:modified xsi:type="dcterms:W3CDTF">2019-05-10T12:43:00Z</dcterms:modified>
</cp:coreProperties>
</file>