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33186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331865">
        <w:rPr>
          <w:rFonts w:ascii="ＭＳ 明朝" w:hAnsi="ＭＳ 明朝" w:hint="eastAsia"/>
          <w:b/>
          <w:sz w:val="24"/>
        </w:rPr>
        <w:t xml:space="preserve"> </w:t>
      </w:r>
      <w:r w:rsidRPr="00045480">
        <w:rPr>
          <w:rFonts w:ascii="ＭＳ 明朝" w:hAnsi="ＭＳ 明朝" w:hint="eastAsia"/>
          <w:b/>
          <w:sz w:val="24"/>
        </w:rPr>
        <w:t>長</w:t>
      </w:r>
      <w:r w:rsidR="00331865">
        <w:rPr>
          <w:rFonts w:ascii="ＭＳ 明朝" w:hAnsi="ＭＳ 明朝" w:hint="eastAsia"/>
          <w:b/>
          <w:sz w:val="24"/>
        </w:rPr>
        <w:t xml:space="preserve"> </w:t>
      </w:r>
      <w:r w:rsidR="00631F47">
        <w:rPr>
          <w:rFonts w:ascii="ＭＳ 明朝" w:hAnsi="ＭＳ 明朝" w:hint="eastAsia"/>
          <w:b/>
          <w:sz w:val="24"/>
        </w:rPr>
        <w:t xml:space="preserve">　</w:t>
      </w:r>
      <w:r w:rsidR="00331865">
        <w:rPr>
          <w:rFonts w:ascii="ＭＳ 明朝" w:hAnsi="ＭＳ 明朝" w:hint="eastAsia"/>
          <w:b/>
          <w:sz w:val="24"/>
        </w:rPr>
        <w:t>寺</w:t>
      </w:r>
      <w:r w:rsidR="0056625E">
        <w:rPr>
          <w:rFonts w:ascii="ＭＳ 明朝" w:hAnsi="ＭＳ 明朝" w:hint="eastAsia"/>
          <w:b/>
          <w:sz w:val="24"/>
        </w:rPr>
        <w:t xml:space="preserve"> </w:t>
      </w:r>
      <w:r w:rsidR="00331865">
        <w:rPr>
          <w:rFonts w:ascii="ＭＳ 明朝" w:hAnsi="ＭＳ 明朝" w:hint="eastAsia"/>
          <w:b/>
          <w:sz w:val="24"/>
        </w:rPr>
        <w:t>尾　光</w:t>
      </w:r>
      <w:r w:rsidR="0056625E">
        <w:rPr>
          <w:rFonts w:ascii="ＭＳ 明朝" w:hAnsi="ＭＳ 明朝" w:hint="eastAsia"/>
          <w:b/>
          <w:sz w:val="24"/>
        </w:rPr>
        <w:t xml:space="preserve"> </w:t>
      </w:r>
      <w:r w:rsidR="00331865">
        <w:rPr>
          <w:rFonts w:ascii="ＭＳ 明朝" w:hAnsi="ＭＳ 明朝" w:hint="eastAsia"/>
          <w:b/>
          <w:sz w:val="24"/>
        </w:rPr>
        <w:t>弘</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2C25FF" w:rsidRDefault="0037367C" w:rsidP="009B365C">
      <w:pPr>
        <w:spacing w:line="360" w:lineRule="exact"/>
        <w:ind w:rightChars="-326" w:right="-685"/>
        <w:jc w:val="center"/>
        <w:rPr>
          <w:rFonts w:ascii="ＭＳ ゴシック" w:eastAsia="ＭＳ ゴシック" w:hAnsi="ＭＳ ゴシック"/>
          <w:b/>
          <w:sz w:val="32"/>
          <w:szCs w:val="32"/>
        </w:rPr>
      </w:pPr>
      <w:r w:rsidRPr="002C25FF">
        <w:rPr>
          <w:rFonts w:ascii="ＭＳ ゴシック" w:eastAsia="ＭＳ ゴシック" w:hAnsi="ＭＳ ゴシック" w:hint="eastAsia"/>
          <w:b/>
          <w:sz w:val="32"/>
          <w:szCs w:val="32"/>
        </w:rPr>
        <w:t>平成</w:t>
      </w:r>
      <w:r w:rsidR="00B063A9" w:rsidRPr="002C25FF">
        <w:rPr>
          <w:rFonts w:ascii="ＭＳ ゴシック" w:eastAsia="ＭＳ ゴシック" w:hAnsi="ＭＳ ゴシック" w:hint="eastAsia"/>
          <w:b/>
          <w:sz w:val="32"/>
          <w:szCs w:val="32"/>
        </w:rPr>
        <w:t>30</w:t>
      </w:r>
      <w:r w:rsidRPr="002C25FF">
        <w:rPr>
          <w:rFonts w:ascii="ＭＳ ゴシック" w:eastAsia="ＭＳ ゴシック" w:hAnsi="ＭＳ ゴシック" w:hint="eastAsia"/>
          <w:b/>
          <w:sz w:val="32"/>
          <w:szCs w:val="32"/>
        </w:rPr>
        <w:t xml:space="preserve">年度　</w:t>
      </w:r>
      <w:r w:rsidR="009B365C" w:rsidRPr="002C25FF">
        <w:rPr>
          <w:rFonts w:ascii="ＭＳ ゴシック" w:eastAsia="ＭＳ ゴシック" w:hAnsi="ＭＳ ゴシック" w:hint="eastAsia"/>
          <w:b/>
          <w:sz w:val="32"/>
          <w:szCs w:val="32"/>
        </w:rPr>
        <w:t>学校経営</w:t>
      </w:r>
      <w:r w:rsidR="00A920A8" w:rsidRPr="002C25FF">
        <w:rPr>
          <w:rFonts w:ascii="ＭＳ ゴシック" w:eastAsia="ＭＳ ゴシック" w:hAnsi="ＭＳ ゴシック" w:hint="eastAsia"/>
          <w:b/>
          <w:sz w:val="32"/>
          <w:szCs w:val="32"/>
        </w:rPr>
        <w:t>計画及び</w:t>
      </w:r>
      <w:r w:rsidR="00225A63" w:rsidRPr="002C25FF">
        <w:rPr>
          <w:rFonts w:ascii="ＭＳ ゴシック" w:eastAsia="ＭＳ ゴシック" w:hAnsi="ＭＳ ゴシック" w:hint="eastAsia"/>
          <w:b/>
          <w:sz w:val="32"/>
          <w:szCs w:val="32"/>
        </w:rPr>
        <w:t>学校</w:t>
      </w:r>
      <w:r w:rsidR="00A920A8" w:rsidRPr="002C25FF">
        <w:rPr>
          <w:rFonts w:ascii="ＭＳ ゴシック" w:eastAsia="ＭＳ ゴシック" w:hAnsi="ＭＳ ゴシック" w:hint="eastAsia"/>
          <w:b/>
          <w:sz w:val="32"/>
          <w:szCs w:val="32"/>
        </w:rPr>
        <w:t>評価</w:t>
      </w:r>
    </w:p>
    <w:p w:rsidR="000F7917" w:rsidRPr="00774205" w:rsidRDefault="005846E8" w:rsidP="004245A1">
      <w:pPr>
        <w:spacing w:line="300" w:lineRule="exact"/>
        <w:ind w:hanging="187"/>
        <w:jc w:val="left"/>
        <w:rPr>
          <w:rFonts w:ascii="ＭＳ ゴシック" w:eastAsia="ＭＳ ゴシック" w:hAnsi="ＭＳ ゴシック"/>
          <w:sz w:val="28"/>
          <w:szCs w:val="28"/>
        </w:rPr>
      </w:pPr>
      <w:r w:rsidRPr="00774205">
        <w:rPr>
          <w:rFonts w:ascii="ＭＳ ゴシック" w:eastAsia="ＭＳ ゴシック" w:hAnsi="ＭＳ ゴシック" w:hint="eastAsia"/>
          <w:sz w:val="28"/>
          <w:szCs w:val="28"/>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340BE" w:rsidRPr="00F013A9" w:rsidRDefault="009340BE" w:rsidP="00F013A9">
            <w:pPr>
              <w:spacing w:line="360" w:lineRule="exact"/>
              <w:ind w:firstLineChars="200" w:firstLine="560"/>
              <w:rPr>
                <w:rFonts w:ascii="ＭＳ ゴシック" w:eastAsia="ＭＳ ゴシック" w:hAnsi="ＭＳ ゴシック"/>
                <w:sz w:val="28"/>
                <w:szCs w:val="28"/>
              </w:rPr>
            </w:pPr>
            <w:r w:rsidRPr="00F013A9">
              <w:rPr>
                <w:rFonts w:ascii="ＭＳ ゴシック" w:eastAsia="ＭＳ ゴシック" w:hAnsi="ＭＳ ゴシック" w:hint="eastAsia"/>
                <w:sz w:val="28"/>
                <w:szCs w:val="28"/>
              </w:rPr>
              <w:t>確かな学力と人間力を育み、愛校心にあふれ、地域に愛される学校をめざす。</w:t>
            </w:r>
          </w:p>
          <w:p w:rsidR="009340BE" w:rsidRPr="00F013A9" w:rsidRDefault="009340BE" w:rsidP="00F013A9">
            <w:pPr>
              <w:spacing w:line="360" w:lineRule="exact"/>
              <w:ind w:firstLineChars="600" w:firstLine="1440"/>
              <w:rPr>
                <w:rFonts w:ascii="ＭＳ ゴシック" w:eastAsia="ＭＳ ゴシック" w:hAnsi="ＭＳ ゴシック"/>
                <w:sz w:val="24"/>
              </w:rPr>
            </w:pPr>
            <w:r w:rsidRPr="00F013A9">
              <w:rPr>
                <w:rFonts w:ascii="ＭＳ ゴシック" w:eastAsia="ＭＳ ゴシック" w:hAnsi="ＭＳ ゴシック" w:hint="eastAsia"/>
                <w:sz w:val="24"/>
              </w:rPr>
              <w:t>１． 志・夢・確かな学力を獲得させ、社会で自信を持って活躍する人材を育てる。</w:t>
            </w:r>
          </w:p>
          <w:p w:rsidR="009340BE" w:rsidRPr="00F013A9" w:rsidRDefault="009340BE" w:rsidP="00F013A9">
            <w:pPr>
              <w:spacing w:line="360" w:lineRule="exact"/>
              <w:ind w:firstLineChars="600" w:firstLine="1440"/>
              <w:rPr>
                <w:rFonts w:ascii="ＭＳ ゴシック" w:eastAsia="ＭＳ ゴシック" w:hAnsi="ＭＳ ゴシック"/>
                <w:sz w:val="24"/>
              </w:rPr>
            </w:pPr>
            <w:r w:rsidRPr="00F013A9">
              <w:rPr>
                <w:rFonts w:ascii="ＭＳ ゴシック" w:eastAsia="ＭＳ ゴシック" w:hAnsi="ＭＳ ゴシック" w:hint="eastAsia"/>
                <w:sz w:val="24"/>
              </w:rPr>
              <w:t>２． 学校行事、部活動を充実させ、人間力を培い、愛校心を育てる。</w:t>
            </w:r>
          </w:p>
          <w:p w:rsidR="00F013A9" w:rsidRPr="000354D4" w:rsidRDefault="009340BE" w:rsidP="0056625E">
            <w:pPr>
              <w:spacing w:line="360" w:lineRule="exact"/>
              <w:ind w:firstLineChars="600" w:firstLine="1440"/>
              <w:rPr>
                <w:rFonts w:ascii="ＭＳ ゴシック" w:eastAsia="ＭＳ ゴシック" w:hAnsi="ＭＳ ゴシック"/>
                <w:szCs w:val="21"/>
              </w:rPr>
            </w:pPr>
            <w:r w:rsidRPr="00F013A9">
              <w:rPr>
                <w:rFonts w:ascii="ＭＳ ゴシック" w:eastAsia="ＭＳ ゴシック" w:hAnsi="ＭＳ ゴシック" w:hint="eastAsia"/>
                <w:sz w:val="24"/>
              </w:rPr>
              <w:t>３． 人権教育の推進と規範意識の向上により、豊かな人格を育む。</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Pr="00774205" w:rsidRDefault="009B365C" w:rsidP="004245A1">
      <w:pPr>
        <w:spacing w:line="300" w:lineRule="exact"/>
        <w:ind w:hanging="187"/>
        <w:jc w:val="left"/>
        <w:rPr>
          <w:rFonts w:ascii="ＭＳ ゴシック" w:eastAsia="ＭＳ ゴシック" w:hAnsi="ＭＳ ゴシック"/>
          <w:sz w:val="28"/>
          <w:szCs w:val="28"/>
        </w:rPr>
      </w:pPr>
      <w:r w:rsidRPr="00774205">
        <w:rPr>
          <w:rFonts w:ascii="ＭＳ ゴシック" w:eastAsia="ＭＳ ゴシック" w:hAnsi="ＭＳ ゴシック" w:hint="eastAsia"/>
          <w:sz w:val="28"/>
          <w:szCs w:val="28"/>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F4A1C" w:rsidTr="0056625E">
        <w:trPr>
          <w:trHeight w:val="86"/>
          <w:jc w:val="center"/>
        </w:trPr>
        <w:tc>
          <w:tcPr>
            <w:tcW w:w="14944" w:type="dxa"/>
            <w:shd w:val="clear" w:color="auto" w:fill="auto"/>
          </w:tcPr>
          <w:p w:rsidR="005B7FE8" w:rsidRDefault="005B7FE8" w:rsidP="005A6AC9">
            <w:pPr>
              <w:spacing w:line="360" w:lineRule="exact"/>
              <w:rPr>
                <w:rFonts w:ascii="ＭＳ ゴシック" w:eastAsia="ＭＳ ゴシック" w:hAnsi="ＭＳ ゴシック"/>
                <w:sz w:val="24"/>
              </w:rPr>
            </w:pPr>
          </w:p>
          <w:p w:rsidR="005A6AC9" w:rsidRPr="00774205" w:rsidRDefault="005A6AC9" w:rsidP="005A6AC9">
            <w:pPr>
              <w:spacing w:line="360" w:lineRule="exact"/>
              <w:rPr>
                <w:rFonts w:ascii="ＭＳ ゴシック" w:eastAsia="ＭＳ ゴシック" w:hAnsi="ＭＳ ゴシック"/>
                <w:sz w:val="24"/>
              </w:rPr>
            </w:pPr>
            <w:r w:rsidRPr="00774205">
              <w:rPr>
                <w:rFonts w:ascii="ＭＳ ゴシック" w:eastAsia="ＭＳ ゴシック" w:hAnsi="ＭＳ ゴシック" w:hint="eastAsia"/>
                <w:sz w:val="24"/>
              </w:rPr>
              <w:t>１　生徒の未来を拓く「確かな学力」の育成</w:t>
            </w:r>
          </w:p>
          <w:p w:rsidR="005A6AC9" w:rsidRPr="00774205" w:rsidRDefault="005A6AC9" w:rsidP="005A6AC9">
            <w:pPr>
              <w:spacing w:line="360" w:lineRule="exact"/>
              <w:rPr>
                <w:rFonts w:ascii="ＭＳ ゴシック" w:eastAsia="ＭＳ ゴシック" w:hAnsi="ＭＳ ゴシック"/>
                <w:sz w:val="22"/>
                <w:szCs w:val="22"/>
              </w:rPr>
            </w:pPr>
            <w:r w:rsidRPr="00774205">
              <w:rPr>
                <w:rFonts w:ascii="ＭＳ ゴシック" w:eastAsia="ＭＳ ゴシック" w:hAnsi="ＭＳ ゴシック" w:hint="eastAsia"/>
                <w:sz w:val="22"/>
                <w:szCs w:val="22"/>
              </w:rPr>
              <w:t>（１） 生徒一人ひとりが自信を持てる基礎学力の定着と活用型学力の獲得をめざす。</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ア　進路実現に対応可能な基礎学力を向上させるため、</w:t>
            </w:r>
            <w:r w:rsidR="000944EE" w:rsidRPr="00BF4A1C">
              <w:rPr>
                <w:rFonts w:ascii="ＭＳ ゴシック" w:eastAsia="ＭＳ ゴシック" w:hAnsi="ＭＳ ゴシック" w:hint="eastAsia"/>
              </w:rPr>
              <w:t>今後求められる活用型学力の獲得のため</w:t>
            </w:r>
            <w:r w:rsidR="00CB7F14" w:rsidRPr="00BF4A1C">
              <w:rPr>
                <w:rFonts w:ascii="ＭＳ ゴシック" w:eastAsia="ＭＳ ゴシック" w:hAnsi="ＭＳ ゴシック" w:hint="eastAsia"/>
              </w:rPr>
              <w:t>対話的でより深い学びを目標とした</w:t>
            </w:r>
            <w:r w:rsidRPr="00BF4A1C">
              <w:rPr>
                <w:rFonts w:ascii="ＭＳ ゴシック" w:eastAsia="ＭＳ ゴシック" w:hAnsi="ＭＳ ゴシック" w:hint="eastAsia"/>
              </w:rPr>
              <w:t>授業を行う。</w:t>
            </w:r>
          </w:p>
          <w:p w:rsidR="00930F35" w:rsidRDefault="005A6AC9" w:rsidP="005A6AC9">
            <w:pPr>
              <w:spacing w:line="360" w:lineRule="exact"/>
              <w:rPr>
                <w:rFonts w:ascii="ＭＳ ゴシック" w:eastAsia="ＭＳ ゴシック" w:hAnsi="ＭＳ ゴシック"/>
              </w:rPr>
            </w:pPr>
            <w:r w:rsidRPr="00BF4A1C">
              <w:rPr>
                <w:rFonts w:ascii="ＭＳ ゴシック" w:eastAsia="ＭＳ ゴシック" w:hAnsi="ＭＳ ゴシック" w:hint="eastAsia"/>
              </w:rPr>
              <w:t xml:space="preserve">　　</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学校教育自己診断の「授業のわかりやすさ」の項目において、</w:t>
            </w:r>
            <w:r w:rsidR="00461E77" w:rsidRPr="00BF4A1C">
              <w:rPr>
                <w:rFonts w:ascii="ＭＳ ゴシック" w:eastAsia="ＭＳ ゴシック" w:hAnsi="ＭＳ ゴシック" w:hint="eastAsia"/>
              </w:rPr>
              <w:t>2020</w:t>
            </w:r>
            <w:r w:rsidRPr="00BF4A1C">
              <w:rPr>
                <w:rFonts w:ascii="ＭＳ ゴシック" w:eastAsia="ＭＳ ゴシック" w:hAnsi="ＭＳ ゴシック" w:hint="eastAsia"/>
              </w:rPr>
              <w:t>年度までに</w:t>
            </w:r>
            <w:r w:rsidR="00461E77" w:rsidRPr="00BF4A1C">
              <w:rPr>
                <w:rFonts w:ascii="ＭＳ ゴシック" w:eastAsia="ＭＳ ゴシック" w:hAnsi="ＭＳ ゴシック" w:hint="eastAsia"/>
              </w:rPr>
              <w:t>75</w:t>
            </w:r>
            <w:r w:rsidRPr="00BF4A1C">
              <w:rPr>
                <w:rFonts w:ascii="ＭＳ ゴシック" w:eastAsia="ＭＳ ゴシック" w:hAnsi="ＭＳ ゴシック" w:hint="eastAsia"/>
              </w:rPr>
              <w:t>％の肯定率をめざす。（</w:t>
            </w:r>
            <w:r w:rsidRPr="00A553A9">
              <w:rPr>
                <w:rFonts w:ascii="ＭＳ ゴシック" w:eastAsia="ＭＳ ゴシック" w:hAnsi="ＭＳ ゴシック" w:hint="eastAsia"/>
              </w:rPr>
              <w:t>Ｈ2</w:t>
            </w:r>
            <w:r w:rsidR="00BF4A1C" w:rsidRPr="00A553A9">
              <w:rPr>
                <w:rFonts w:ascii="ＭＳ ゴシック" w:eastAsia="ＭＳ ゴシック" w:hAnsi="ＭＳ ゴシック" w:hint="eastAsia"/>
              </w:rPr>
              <w:t>9</w:t>
            </w:r>
            <w:r w:rsidRPr="00BF4A1C">
              <w:rPr>
                <w:rFonts w:ascii="ＭＳ ゴシック" w:eastAsia="ＭＳ ゴシック" w:hAnsi="ＭＳ ゴシック" w:hint="eastAsia"/>
              </w:rPr>
              <w:t>年度：</w:t>
            </w:r>
            <w:r w:rsidR="00461E77" w:rsidRPr="00BF4A1C">
              <w:rPr>
                <w:rFonts w:ascii="ＭＳ ゴシック" w:eastAsia="ＭＳ ゴシック" w:hAnsi="ＭＳ ゴシック" w:hint="eastAsia"/>
              </w:rPr>
              <w:t>69.4</w:t>
            </w:r>
            <w:r w:rsidRPr="00BF4A1C">
              <w:rPr>
                <w:rFonts w:ascii="ＭＳ ゴシック" w:eastAsia="ＭＳ ゴシック" w:hAnsi="ＭＳ ゴシック" w:hint="eastAsia"/>
              </w:rPr>
              <w:t>％）</w:t>
            </w:r>
          </w:p>
          <w:p w:rsidR="00A06354" w:rsidRPr="00BF4A1C" w:rsidRDefault="00A06354" w:rsidP="005A6AC9">
            <w:pPr>
              <w:spacing w:line="360" w:lineRule="exact"/>
              <w:rPr>
                <w:rFonts w:ascii="ＭＳ ゴシック" w:eastAsia="ＭＳ ゴシック" w:hAnsi="ＭＳ ゴシック"/>
              </w:rPr>
            </w:pPr>
            <w:r>
              <w:rPr>
                <w:rFonts w:ascii="ＭＳ ゴシック" w:eastAsia="ＭＳ ゴシック" w:hAnsi="ＭＳ ゴシック" w:hint="eastAsia"/>
              </w:rPr>
              <w:t xml:space="preserve">　　　　※　校内における会議等の無駄を極力省き、教員の教材研究の時間を確保する。</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イ　コミュニケーション能力の育成と活用型学力を育成する。また、ＩＣＴ機器の授業における効果的活用を促進する。</w:t>
            </w:r>
          </w:p>
          <w:p w:rsidR="005A6AC9" w:rsidRPr="00BF4A1C" w:rsidRDefault="005A6AC9" w:rsidP="005A6AC9">
            <w:pPr>
              <w:spacing w:line="360" w:lineRule="exact"/>
              <w:rPr>
                <w:rFonts w:ascii="ＭＳ ゴシック" w:eastAsia="ＭＳ ゴシック" w:hAnsi="ＭＳ ゴシック"/>
              </w:rPr>
            </w:pPr>
            <w:r w:rsidRPr="00BF4A1C">
              <w:rPr>
                <w:rFonts w:ascii="ＭＳ ゴシック" w:eastAsia="ＭＳ ゴシック" w:hAnsi="ＭＳ ゴシック" w:hint="eastAsia"/>
              </w:rPr>
              <w:t xml:space="preserve">　　</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各講座での</w:t>
            </w:r>
            <w:r w:rsidR="00CB7F14" w:rsidRPr="00BF4A1C">
              <w:rPr>
                <w:rFonts w:ascii="ＭＳ ゴシック" w:eastAsia="ＭＳ ゴシック" w:hAnsi="ＭＳ ゴシック" w:hint="eastAsia"/>
              </w:rPr>
              <w:t>主に生徒によるプレゼンテーション</w:t>
            </w:r>
            <w:r w:rsidRPr="00BF4A1C">
              <w:rPr>
                <w:rFonts w:ascii="ＭＳ ゴシック" w:eastAsia="ＭＳ ゴシック" w:hAnsi="ＭＳ ゴシック" w:hint="eastAsia"/>
              </w:rPr>
              <w:t>の導入を促進し、</w:t>
            </w:r>
            <w:r w:rsidR="00461E77" w:rsidRPr="00BF4A1C">
              <w:rPr>
                <w:rFonts w:ascii="ＭＳ ゴシック" w:eastAsia="ＭＳ ゴシック" w:hAnsi="ＭＳ ゴシック" w:hint="eastAsia"/>
              </w:rPr>
              <w:t>2020</w:t>
            </w:r>
            <w:r w:rsidRPr="00BF4A1C">
              <w:rPr>
                <w:rFonts w:ascii="ＭＳ ゴシック" w:eastAsia="ＭＳ ゴシック" w:hAnsi="ＭＳ ゴシック" w:hint="eastAsia"/>
              </w:rPr>
              <w:t>年度まで実施授業の比率を上昇させ続ける。</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ウ　英語専門コースでは、より高いレベルでの４技能習得のため、</w:t>
            </w:r>
            <w:r w:rsidR="00CB7F14" w:rsidRPr="00BF4A1C">
              <w:rPr>
                <w:rFonts w:ascii="ＭＳ ゴシック" w:eastAsia="ＭＳ ゴシック" w:hAnsi="ＭＳ ゴシック" w:hint="eastAsia"/>
              </w:rPr>
              <w:t>これまでの実践に加え特にスピーキングの指導を積極的に行う。</w:t>
            </w:r>
          </w:p>
          <w:p w:rsidR="005A6AC9" w:rsidRPr="00BF4A1C" w:rsidRDefault="005A6AC9" w:rsidP="005A6AC9">
            <w:pPr>
              <w:spacing w:line="360" w:lineRule="exact"/>
              <w:rPr>
                <w:rFonts w:ascii="ＭＳ ゴシック" w:eastAsia="ＭＳ ゴシック" w:hAnsi="ＭＳ ゴシック"/>
                <w:color w:val="FF0000"/>
              </w:rPr>
            </w:pPr>
            <w:r w:rsidRPr="00BF4A1C">
              <w:rPr>
                <w:rFonts w:ascii="ＭＳ ゴシック" w:eastAsia="ＭＳ ゴシック" w:hAnsi="ＭＳ ゴシック" w:hint="eastAsia"/>
              </w:rPr>
              <w:t xml:space="preserve">　　</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00461E77" w:rsidRPr="00BF4A1C">
              <w:rPr>
                <w:rFonts w:ascii="ＭＳ ゴシック" w:eastAsia="ＭＳ ゴシック" w:hAnsi="ＭＳ ゴシック" w:hint="eastAsia"/>
              </w:rPr>
              <w:t>英語コースにおける「授業満足度」の継続的上昇（2020</w:t>
            </w:r>
            <w:r w:rsidRPr="00BF4A1C">
              <w:rPr>
                <w:rFonts w:ascii="ＭＳ ゴシック" w:eastAsia="ＭＳ ゴシック" w:hAnsi="ＭＳ ゴシック" w:hint="eastAsia"/>
              </w:rPr>
              <w:t xml:space="preserve">年度に3.5）　</w:t>
            </w:r>
            <w:r w:rsidRPr="00BF4A1C">
              <w:rPr>
                <w:rFonts w:ascii="ＭＳ ゴシック" w:eastAsia="ＭＳ ゴシック" w:hAnsi="ＭＳ ゴシック" w:hint="eastAsia"/>
                <w:color w:val="FF0000"/>
              </w:rPr>
              <w:t xml:space="preserve">　</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エ　放課後学習や週末課題の活用により、家庭での学習習慣を定着させる。</w:t>
            </w:r>
          </w:p>
          <w:p w:rsidR="005A6AC9" w:rsidRPr="00BF4A1C" w:rsidRDefault="005A6AC9" w:rsidP="005A6AC9">
            <w:pPr>
              <w:spacing w:line="360" w:lineRule="exact"/>
              <w:rPr>
                <w:rFonts w:ascii="ＭＳ ゴシック" w:eastAsia="ＭＳ ゴシック" w:hAnsi="ＭＳ ゴシック"/>
              </w:rPr>
            </w:pPr>
            <w:r w:rsidRPr="00BF4A1C">
              <w:rPr>
                <w:rFonts w:ascii="ＭＳ ゴシック" w:eastAsia="ＭＳ ゴシック" w:hAnsi="ＭＳ ゴシック" w:hint="eastAsia"/>
              </w:rPr>
              <w:t xml:space="preserve">　　</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２年生での家庭学習</w:t>
            </w:r>
            <w:r w:rsidR="00461E77" w:rsidRPr="00BF4A1C">
              <w:rPr>
                <w:rFonts w:ascii="ＭＳ ゴシック" w:eastAsia="ＭＳ ゴシック" w:hAnsi="ＭＳ ゴシック" w:hint="eastAsia"/>
              </w:rPr>
              <w:t>の平均時間を、2020</w:t>
            </w:r>
            <w:r w:rsidRPr="00BF4A1C">
              <w:rPr>
                <w:rFonts w:ascii="ＭＳ ゴシック" w:eastAsia="ＭＳ ゴシック" w:hAnsi="ＭＳ ゴシック" w:hint="eastAsia"/>
              </w:rPr>
              <w:t>年度までに１時間以上とする。</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オ　英語</w:t>
            </w:r>
            <w:r w:rsidR="00583C9D" w:rsidRPr="00BF4A1C">
              <w:rPr>
                <w:rFonts w:ascii="ＭＳ ゴシック" w:eastAsia="ＭＳ ゴシック" w:hAnsi="ＭＳ ゴシック" w:hint="eastAsia"/>
              </w:rPr>
              <w:t>の資格</w:t>
            </w:r>
            <w:r w:rsidRPr="00BF4A1C">
              <w:rPr>
                <w:rFonts w:ascii="ＭＳ ゴシック" w:eastAsia="ＭＳ ゴシック" w:hAnsi="ＭＳ ゴシック" w:hint="eastAsia"/>
              </w:rPr>
              <w:t>検定等、各種検定試験を利用し資格取得によって生徒の自己肯定感を高める。</w:t>
            </w:r>
          </w:p>
          <w:p w:rsidR="005A6AC9" w:rsidRPr="00BF4A1C" w:rsidRDefault="005A6AC9" w:rsidP="00AA1E16">
            <w:pPr>
              <w:spacing w:line="360" w:lineRule="exact"/>
              <w:ind w:firstLineChars="400" w:firstLine="84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00583C9D" w:rsidRPr="00BF4A1C">
              <w:rPr>
                <w:rFonts w:ascii="ＭＳ ゴシック" w:eastAsia="ＭＳ ゴシック" w:hAnsi="ＭＳ ゴシック" w:hint="eastAsia"/>
              </w:rPr>
              <w:t>英語の資格検定では</w:t>
            </w:r>
            <w:r w:rsidRPr="00BF4A1C">
              <w:rPr>
                <w:rFonts w:ascii="ＭＳ ゴシック" w:eastAsia="ＭＳ ゴシック" w:hAnsi="ＭＳ ゴシック" w:hint="eastAsia"/>
              </w:rPr>
              <w:t>平成</w:t>
            </w:r>
            <w:r w:rsidR="00461E77" w:rsidRPr="00BF4A1C">
              <w:rPr>
                <w:rFonts w:ascii="ＭＳ ゴシック" w:eastAsia="ＭＳ ゴシック" w:hAnsi="ＭＳ ゴシック" w:hint="eastAsia"/>
              </w:rPr>
              <w:t>30</w:t>
            </w:r>
            <w:r w:rsidRPr="00BF4A1C">
              <w:rPr>
                <w:rFonts w:ascii="ＭＳ ゴシック" w:eastAsia="ＭＳ ゴシック" w:hAnsi="ＭＳ ゴシック" w:hint="eastAsia"/>
              </w:rPr>
              <w:t>年度には第1</w:t>
            </w:r>
            <w:r w:rsidR="00461E77" w:rsidRPr="00BF4A1C">
              <w:rPr>
                <w:rFonts w:ascii="ＭＳ ゴシック" w:eastAsia="ＭＳ ゴシック" w:hAnsi="ＭＳ ゴシック" w:hint="eastAsia"/>
              </w:rPr>
              <w:t>学年の60</w:t>
            </w:r>
            <w:r w:rsidR="00583C9D" w:rsidRPr="00BF4A1C">
              <w:rPr>
                <w:rFonts w:ascii="ＭＳ ゴシック" w:eastAsia="ＭＳ ゴシック" w:hAnsi="ＭＳ ゴシック" w:hint="eastAsia"/>
              </w:rPr>
              <w:t>％以上の生徒の</w:t>
            </w:r>
            <w:r w:rsidRPr="00BF4A1C">
              <w:rPr>
                <w:rFonts w:ascii="ＭＳ ゴシック" w:eastAsia="ＭＳ ゴシック" w:hAnsi="ＭＳ ゴシック" w:hint="eastAsia"/>
              </w:rPr>
              <w:t>受検</w:t>
            </w:r>
            <w:r w:rsidR="00583C9D" w:rsidRPr="00BF4A1C">
              <w:rPr>
                <w:rFonts w:ascii="ＭＳ ゴシック" w:eastAsia="ＭＳ ゴシック" w:hAnsi="ＭＳ ゴシック" w:hint="eastAsia"/>
              </w:rPr>
              <w:t>をめざす。</w:t>
            </w:r>
          </w:p>
          <w:p w:rsidR="00583C9D"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カ　国際交流活動で英語やコミュニケーション能力、国際感覚等を高める。</w:t>
            </w:r>
          </w:p>
          <w:p w:rsidR="005A6AC9" w:rsidRPr="00BF4A1C" w:rsidRDefault="00583C9D" w:rsidP="00AA1E16">
            <w:pPr>
              <w:spacing w:line="360" w:lineRule="exact"/>
              <w:ind w:leftChars="400" w:left="1260" w:hangingChars="200" w:hanging="42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005A6AC9" w:rsidRPr="00BF4A1C">
              <w:rPr>
                <w:rFonts w:ascii="ＭＳ ゴシック" w:eastAsia="ＭＳ ゴシック" w:hAnsi="ＭＳ ゴシック" w:hint="eastAsia"/>
              </w:rPr>
              <w:t>外国からのスタディツアーを受け入れ、希望者による短期派遣を実施する。</w:t>
            </w:r>
            <w:r w:rsidR="00AA1E16" w:rsidRPr="00BF4A1C">
              <w:rPr>
                <w:rFonts w:ascii="ＭＳ ゴシック" w:eastAsia="ＭＳ ゴシック" w:hAnsi="ＭＳ ゴシック" w:hint="eastAsia"/>
              </w:rPr>
              <w:t>その他、</w:t>
            </w:r>
            <w:r w:rsidRPr="00BF4A1C">
              <w:rPr>
                <w:rFonts w:ascii="ＭＳ ゴシック" w:eastAsia="ＭＳ ゴシック" w:hAnsi="ＭＳ ゴシック" w:hint="eastAsia"/>
              </w:rPr>
              <w:t>地域の外部団体との連携による国際交流</w:t>
            </w:r>
            <w:r w:rsidR="00AA1E16" w:rsidRPr="00BF4A1C">
              <w:rPr>
                <w:rFonts w:ascii="ＭＳ ゴシック" w:eastAsia="ＭＳ ゴシック" w:hAnsi="ＭＳ ゴシック" w:hint="eastAsia"/>
              </w:rPr>
              <w:t>に</w:t>
            </w:r>
            <w:r w:rsidRPr="00BF4A1C">
              <w:rPr>
                <w:rFonts w:ascii="ＭＳ ゴシック" w:eastAsia="ＭＳ ゴシック" w:hAnsi="ＭＳ ゴシック" w:hint="eastAsia"/>
              </w:rPr>
              <w:t>も積極的に参加する。）</w:t>
            </w:r>
          </w:p>
          <w:p w:rsidR="005A6AC9" w:rsidRPr="00774205" w:rsidRDefault="005A6AC9" w:rsidP="005A6AC9">
            <w:pPr>
              <w:spacing w:line="360" w:lineRule="exact"/>
              <w:rPr>
                <w:rFonts w:ascii="ＭＳ ゴシック" w:eastAsia="ＭＳ ゴシック" w:hAnsi="ＭＳ ゴシック"/>
                <w:sz w:val="22"/>
                <w:szCs w:val="22"/>
              </w:rPr>
            </w:pPr>
            <w:r w:rsidRPr="00774205">
              <w:rPr>
                <w:rFonts w:ascii="ＭＳ ゴシック" w:eastAsia="ＭＳ ゴシック" w:hAnsi="ＭＳ ゴシック" w:hint="eastAsia"/>
                <w:sz w:val="22"/>
                <w:szCs w:val="22"/>
              </w:rPr>
              <w:t>（２） 大学入試改革に対応した「確かな学力」の育成と評価を研究し、新制度入試での生徒の希望進路実現に備える。</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ア　新制度で大学入試が行われる</w:t>
            </w:r>
            <w:r w:rsidR="00461E77" w:rsidRPr="00BF4A1C">
              <w:rPr>
                <w:rFonts w:ascii="ＭＳ ゴシック" w:eastAsia="ＭＳ ゴシック" w:hAnsi="ＭＳ ゴシック" w:hint="eastAsia"/>
              </w:rPr>
              <w:t>2020</w:t>
            </w:r>
            <w:r w:rsidRPr="00BF4A1C">
              <w:rPr>
                <w:rFonts w:ascii="ＭＳ ゴシック" w:eastAsia="ＭＳ ゴシック" w:hAnsi="ＭＳ ゴシック" w:hint="eastAsia"/>
              </w:rPr>
              <w:t>年以降においても進路保障が確実に行えるよう、高大接続改革の状況をリサーチしながら、新制度に対応</w:t>
            </w:r>
          </w:p>
          <w:p w:rsidR="005A6AC9" w:rsidRPr="00BF4A1C" w:rsidRDefault="005A6AC9" w:rsidP="005A6AC9">
            <w:pPr>
              <w:spacing w:line="360" w:lineRule="exact"/>
              <w:rPr>
                <w:rFonts w:ascii="ＭＳ ゴシック" w:eastAsia="ＭＳ ゴシック" w:hAnsi="ＭＳ ゴシック"/>
              </w:rPr>
            </w:pPr>
            <w:r w:rsidRPr="00BF4A1C">
              <w:rPr>
                <w:rFonts w:ascii="ＭＳ ゴシック" w:eastAsia="ＭＳ ゴシック" w:hAnsi="ＭＳ ゴシック" w:hint="eastAsia"/>
              </w:rPr>
              <w:t xml:space="preserve">　　</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する「確かな学力」の育成方針・方法と評価方法について研究と実践を行う。</w:t>
            </w:r>
          </w:p>
          <w:p w:rsidR="005A6AC9" w:rsidRPr="00BF4A1C" w:rsidRDefault="005A6AC9" w:rsidP="00AA1E16">
            <w:pPr>
              <w:spacing w:line="360" w:lineRule="exact"/>
              <w:ind w:firstLineChars="400" w:firstLine="84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w:t>
            </w:r>
            <w:r w:rsidR="00C76111" w:rsidRPr="00BF4A1C">
              <w:rPr>
                <w:rFonts w:ascii="ＭＳ ゴシック" w:eastAsia="ＭＳ ゴシック" w:hAnsi="ＭＳ ゴシック" w:hint="eastAsia"/>
              </w:rPr>
              <w:t>2020年問題検討委員会」（高大接続</w:t>
            </w:r>
            <w:r w:rsidRPr="00BF4A1C">
              <w:rPr>
                <w:rFonts w:ascii="ＭＳ ゴシック" w:eastAsia="ＭＳ ゴシック" w:hAnsi="ＭＳ ゴシック" w:hint="eastAsia"/>
              </w:rPr>
              <w:t>改革に関わる</w:t>
            </w:r>
            <w:r w:rsidR="00C76111" w:rsidRPr="00BF4A1C">
              <w:rPr>
                <w:rFonts w:ascii="ＭＳ ゴシック" w:eastAsia="ＭＳ ゴシック" w:hAnsi="ＭＳ ゴシック" w:hint="eastAsia"/>
              </w:rPr>
              <w:t>校内</w:t>
            </w:r>
            <w:r w:rsidRPr="00BF4A1C">
              <w:rPr>
                <w:rFonts w:ascii="ＭＳ ゴシック" w:eastAsia="ＭＳ ゴシック" w:hAnsi="ＭＳ ゴシック" w:hint="eastAsia"/>
              </w:rPr>
              <w:t>プロジェクトチーム（平成2</w:t>
            </w:r>
            <w:r w:rsidR="00C76111" w:rsidRPr="00BF4A1C">
              <w:rPr>
                <w:rFonts w:ascii="ＭＳ ゴシック" w:eastAsia="ＭＳ ゴシック" w:hAnsi="ＭＳ ゴシック" w:hint="eastAsia"/>
              </w:rPr>
              <w:t>9</w:t>
            </w:r>
            <w:r w:rsidRPr="00BF4A1C">
              <w:rPr>
                <w:rFonts w:ascii="ＭＳ ゴシック" w:eastAsia="ＭＳ ゴシック" w:hAnsi="ＭＳ ゴシック" w:hint="eastAsia"/>
              </w:rPr>
              <w:t>年立ち上げ）</w:t>
            </w:r>
            <w:r w:rsidR="00C76111" w:rsidRPr="00BF4A1C">
              <w:rPr>
                <w:rFonts w:ascii="ＭＳ ゴシック" w:eastAsia="ＭＳ ゴシック" w:hAnsi="ＭＳ ゴシック" w:hint="eastAsia"/>
              </w:rPr>
              <w:t>）</w:t>
            </w:r>
            <w:r w:rsidRPr="00BF4A1C">
              <w:rPr>
                <w:rFonts w:ascii="ＭＳ ゴシック" w:eastAsia="ＭＳ ゴシック" w:hAnsi="ＭＳ ゴシック" w:hint="eastAsia"/>
              </w:rPr>
              <w:t>による研究と研修（年2回以上の研修）</w:t>
            </w:r>
          </w:p>
          <w:p w:rsidR="005A6AC9" w:rsidRPr="00BF4A1C" w:rsidRDefault="005A6AC9" w:rsidP="00AA1E16">
            <w:pPr>
              <w:spacing w:line="360" w:lineRule="exact"/>
              <w:ind w:firstLineChars="400" w:firstLine="843"/>
              <w:rPr>
                <w:rFonts w:ascii="ＭＳ ゴシック" w:eastAsia="ＭＳ ゴシック" w:hAnsi="ＭＳ ゴシック"/>
                <w:b/>
              </w:rPr>
            </w:pPr>
            <w:r w:rsidRPr="00BF4A1C">
              <w:rPr>
                <w:rFonts w:ascii="ＭＳ ゴシック" w:eastAsia="ＭＳ ゴシック" w:hAnsi="ＭＳ ゴシック" w:hint="eastAsia"/>
                <w:b/>
              </w:rPr>
              <w:t>※</w:t>
            </w:r>
            <w:r w:rsidR="00AA1E16" w:rsidRPr="00BF4A1C">
              <w:rPr>
                <w:rFonts w:ascii="ＭＳ ゴシック" w:eastAsia="ＭＳ ゴシック" w:hAnsi="ＭＳ ゴシック" w:hint="eastAsia"/>
                <w:b/>
              </w:rPr>
              <w:t xml:space="preserve">　</w:t>
            </w:r>
            <w:r w:rsidR="00BF4A1C" w:rsidRPr="00BF4A1C">
              <w:rPr>
                <w:rFonts w:ascii="ＭＳ ゴシック" w:eastAsia="ＭＳ ゴシック" w:hAnsi="ＭＳ ゴシック" w:hint="eastAsia"/>
              </w:rPr>
              <w:t>「確かな学力」を評価するための観点別評価の導入（</w:t>
            </w:r>
            <w:r w:rsidR="00BF4A1C" w:rsidRPr="00A553A9">
              <w:rPr>
                <w:rFonts w:ascii="ＭＳ ゴシック" w:eastAsia="ＭＳ ゴシック" w:hAnsi="ＭＳ ゴシック" w:hint="eastAsia"/>
              </w:rPr>
              <w:t>平成30</w:t>
            </w:r>
            <w:r w:rsidRPr="00BF4A1C">
              <w:rPr>
                <w:rFonts w:ascii="ＭＳ ゴシック" w:eastAsia="ＭＳ ゴシック" w:hAnsi="ＭＳ ゴシック" w:hint="eastAsia"/>
              </w:rPr>
              <w:t>年度から本格実施）</w:t>
            </w:r>
          </w:p>
          <w:p w:rsidR="00AA1E16" w:rsidRPr="00BF4A1C" w:rsidRDefault="00AA1E16" w:rsidP="005A6AC9">
            <w:pPr>
              <w:spacing w:line="360" w:lineRule="exact"/>
              <w:rPr>
                <w:rFonts w:ascii="ＭＳ ゴシック" w:eastAsia="ＭＳ ゴシック" w:hAnsi="ＭＳ ゴシック"/>
                <w:color w:val="FF0000"/>
              </w:rPr>
            </w:pPr>
          </w:p>
          <w:p w:rsidR="005A6AC9" w:rsidRPr="00774205" w:rsidRDefault="005A6AC9" w:rsidP="005A6AC9">
            <w:pPr>
              <w:spacing w:line="360" w:lineRule="exact"/>
              <w:rPr>
                <w:rFonts w:ascii="ＭＳ ゴシック" w:eastAsia="ＭＳ ゴシック" w:hAnsi="ＭＳ ゴシック"/>
                <w:sz w:val="24"/>
              </w:rPr>
            </w:pPr>
            <w:r w:rsidRPr="00774205">
              <w:rPr>
                <w:rFonts w:ascii="ＭＳ ゴシック" w:eastAsia="ＭＳ ゴシック" w:hAnsi="ＭＳ ゴシック" w:hint="eastAsia"/>
                <w:sz w:val="24"/>
              </w:rPr>
              <w:t>２　生徒の自信を育む「生徒指導」の展開</w:t>
            </w:r>
          </w:p>
          <w:p w:rsidR="005A6AC9" w:rsidRPr="00774205" w:rsidRDefault="005A6AC9" w:rsidP="005A6AC9">
            <w:pPr>
              <w:spacing w:line="360" w:lineRule="exact"/>
              <w:rPr>
                <w:rFonts w:ascii="ＭＳ ゴシック" w:eastAsia="ＭＳ ゴシック" w:hAnsi="ＭＳ ゴシック"/>
                <w:sz w:val="22"/>
                <w:szCs w:val="22"/>
              </w:rPr>
            </w:pPr>
            <w:r w:rsidRPr="00774205">
              <w:rPr>
                <w:rFonts w:ascii="ＭＳ ゴシック" w:eastAsia="ＭＳ ゴシック" w:hAnsi="ＭＳ ゴシック" w:hint="eastAsia"/>
                <w:sz w:val="22"/>
                <w:szCs w:val="22"/>
              </w:rPr>
              <w:t xml:space="preserve">（１）高校生活の基本となる生徒の規範意識を醸成する。　</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ア　遅刻指導、服装指導、授業規律を徹底することにより、規範意識を育成し自尊感情と自信を高める。</w:t>
            </w:r>
          </w:p>
          <w:p w:rsidR="005A6AC9" w:rsidRPr="00BF4A1C" w:rsidRDefault="005A6AC9" w:rsidP="00AA1E16">
            <w:pPr>
              <w:spacing w:line="360" w:lineRule="exact"/>
              <w:ind w:firstLineChars="400" w:firstLine="84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遅刻数は、平成27年度に約900件となり平成29年度には800件を早期達成したため、これを維持・さらに減少に努める。</w:t>
            </w:r>
          </w:p>
          <w:p w:rsidR="005A6AC9" w:rsidRPr="00BF4A1C" w:rsidRDefault="005A6AC9" w:rsidP="00AA1E16">
            <w:pPr>
              <w:spacing w:line="360" w:lineRule="exact"/>
              <w:ind w:firstLineChars="400" w:firstLine="84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学校教育自</w:t>
            </w:r>
            <w:r w:rsidR="00461E77" w:rsidRPr="00BF4A1C">
              <w:rPr>
                <w:rFonts w:ascii="ＭＳ ゴシック" w:eastAsia="ＭＳ ゴシック" w:hAnsi="ＭＳ ゴシック" w:hint="eastAsia"/>
              </w:rPr>
              <w:t>己診断（生徒）での「学校のルールを守ろうとしている」の肯定率95</w:t>
            </w:r>
            <w:r w:rsidRPr="00BF4A1C">
              <w:rPr>
                <w:rFonts w:ascii="ＭＳ ゴシック" w:eastAsia="ＭＳ ゴシック" w:hAnsi="ＭＳ ゴシック" w:hint="eastAsia"/>
              </w:rPr>
              <w:t>％以上を維持する。</w:t>
            </w:r>
          </w:p>
          <w:p w:rsidR="005A6AC9" w:rsidRPr="00774205" w:rsidRDefault="005A6AC9" w:rsidP="005A6AC9">
            <w:pPr>
              <w:spacing w:line="360" w:lineRule="exact"/>
              <w:rPr>
                <w:rFonts w:ascii="ＭＳ ゴシック" w:eastAsia="ＭＳ ゴシック" w:hAnsi="ＭＳ ゴシック"/>
                <w:sz w:val="22"/>
                <w:szCs w:val="22"/>
              </w:rPr>
            </w:pPr>
            <w:r w:rsidRPr="00774205">
              <w:rPr>
                <w:rFonts w:ascii="ＭＳ ゴシック" w:eastAsia="ＭＳ ゴシック" w:hAnsi="ＭＳ ゴシック" w:hint="eastAsia"/>
                <w:sz w:val="22"/>
                <w:szCs w:val="22"/>
              </w:rPr>
              <w:t>（２）教育相談・支援教育・規律指導が三位一体となった生徒指導を行なうことで安全で安心な学習環境を維持し、生徒の健全な成長を支援する。</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ア　何らかの悩みや不安のある生徒が安心して学校生活を送れるよう、教育相談体制の充実を図り関係機関とも連携する。</w:t>
            </w:r>
          </w:p>
          <w:p w:rsidR="005A6AC9" w:rsidRPr="00BF4A1C" w:rsidRDefault="005A6AC9" w:rsidP="00AA1E16">
            <w:pPr>
              <w:spacing w:line="360" w:lineRule="exact"/>
              <w:ind w:firstLineChars="400" w:firstLine="84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00461E77" w:rsidRPr="00BF4A1C">
              <w:rPr>
                <w:rFonts w:ascii="ＭＳ ゴシック" w:eastAsia="ＭＳ ゴシック" w:hAnsi="ＭＳ ゴシック" w:hint="eastAsia"/>
              </w:rPr>
              <w:t>学校教育自己診断（生徒）の教育相談に関する項目の肯定率を2020</w:t>
            </w:r>
            <w:r w:rsidRPr="00BF4A1C">
              <w:rPr>
                <w:rFonts w:ascii="ＭＳ ゴシック" w:eastAsia="ＭＳ ゴシック" w:hAnsi="ＭＳ ゴシック" w:hint="eastAsia"/>
              </w:rPr>
              <w:t>年度までに</w:t>
            </w:r>
            <w:r w:rsidR="007965D2" w:rsidRPr="00BF4A1C">
              <w:rPr>
                <w:rFonts w:ascii="ＭＳ ゴシック" w:eastAsia="ＭＳ ゴシック" w:hAnsi="ＭＳ ゴシック" w:hint="eastAsia"/>
              </w:rPr>
              <w:t>60</w:t>
            </w:r>
            <w:r w:rsidRPr="00BF4A1C">
              <w:rPr>
                <w:rFonts w:ascii="ＭＳ ゴシック" w:eastAsia="ＭＳ ゴシック" w:hAnsi="ＭＳ ゴシック" w:hint="eastAsia"/>
              </w:rPr>
              <w:t>％以上にする。</w:t>
            </w:r>
          </w:p>
          <w:p w:rsidR="005A6AC9" w:rsidRPr="00BF4A1C" w:rsidRDefault="005A6AC9" w:rsidP="00AA1E16">
            <w:pPr>
              <w:spacing w:line="360" w:lineRule="exact"/>
              <w:ind w:firstLineChars="400" w:firstLine="84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教育相談担当者等によるケース検討を年間</w:t>
            </w:r>
            <w:r w:rsidR="007965D2" w:rsidRPr="00BF4A1C">
              <w:rPr>
                <w:rFonts w:ascii="ＭＳ ゴシック" w:eastAsia="ＭＳ ゴシック" w:hAnsi="ＭＳ ゴシック" w:hint="eastAsia"/>
              </w:rPr>
              <w:t>20</w:t>
            </w:r>
            <w:r w:rsidRPr="00BF4A1C">
              <w:rPr>
                <w:rFonts w:ascii="ＭＳ ゴシック" w:eastAsia="ＭＳ ゴシック" w:hAnsi="ＭＳ ゴシック" w:hint="eastAsia"/>
              </w:rPr>
              <w:t>回以上行なう。（毎年）</w:t>
            </w:r>
          </w:p>
          <w:p w:rsidR="005A6AC9" w:rsidRPr="00BF4A1C" w:rsidRDefault="005A6AC9" w:rsidP="00AA1E16">
            <w:pPr>
              <w:spacing w:line="360" w:lineRule="exact"/>
              <w:ind w:firstLineChars="400" w:firstLine="84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生徒の障がいや特性の理解を深め、適切な「合理的配慮」と指導・評価が行なえるよう、事例検討を含めた研修を行なう。（毎年）</w:t>
            </w:r>
          </w:p>
          <w:p w:rsidR="005A6AC9" w:rsidRPr="00774205" w:rsidRDefault="005A6AC9" w:rsidP="00AA1E16">
            <w:pPr>
              <w:spacing w:line="360" w:lineRule="exact"/>
              <w:rPr>
                <w:rFonts w:ascii="ＭＳ ゴシック" w:eastAsia="ＭＳ ゴシック" w:hAnsi="ＭＳ ゴシック"/>
                <w:sz w:val="22"/>
                <w:szCs w:val="22"/>
              </w:rPr>
            </w:pPr>
            <w:r w:rsidRPr="00774205">
              <w:rPr>
                <w:rFonts w:ascii="ＭＳ ゴシック" w:eastAsia="ＭＳ ゴシック" w:hAnsi="ＭＳ ゴシック" w:hint="eastAsia"/>
                <w:sz w:val="22"/>
                <w:szCs w:val="22"/>
              </w:rPr>
              <w:t>（３）来校者や地域の方へのあいさつの励行による、社会性と自信の育成。</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ア　「誰にでもあいさつできる津田高」をつくりだすため、集会等で挨拶の重要性を説き、あいさつ運動を行なう。</w:t>
            </w:r>
          </w:p>
          <w:p w:rsidR="005A6AC9" w:rsidRPr="00BF4A1C" w:rsidRDefault="005A6AC9" w:rsidP="00AA1E16">
            <w:pPr>
              <w:spacing w:line="360" w:lineRule="exact"/>
              <w:ind w:firstLineChars="400" w:firstLine="840"/>
              <w:rPr>
                <w:rFonts w:ascii="ＭＳ ゴシック" w:eastAsia="ＭＳ ゴシック" w:hAnsi="ＭＳ ゴシック"/>
              </w:rPr>
            </w:pPr>
            <w:r w:rsidRPr="00BF4A1C">
              <w:rPr>
                <w:rFonts w:ascii="ＭＳ ゴシック" w:eastAsia="ＭＳ ゴシック" w:hAnsi="ＭＳ ゴシック" w:hint="eastAsia"/>
              </w:rPr>
              <w:t>※</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学校教育自己診断（生徒）の挨拶に関する項目の肯定率を</w:t>
            </w:r>
            <w:r w:rsidR="00461E77" w:rsidRPr="00BF4A1C">
              <w:rPr>
                <w:rFonts w:ascii="ＭＳ ゴシック" w:eastAsia="ＭＳ ゴシック" w:hAnsi="ＭＳ ゴシック" w:hint="eastAsia"/>
              </w:rPr>
              <w:t>2020</w:t>
            </w:r>
            <w:r w:rsidRPr="00BF4A1C">
              <w:rPr>
                <w:rFonts w:ascii="ＭＳ ゴシック" w:eastAsia="ＭＳ ゴシック" w:hAnsi="ＭＳ ゴシック" w:hint="eastAsia"/>
              </w:rPr>
              <w:t>年度までに</w:t>
            </w:r>
            <w:r w:rsidR="00461E77" w:rsidRPr="00BF4A1C">
              <w:rPr>
                <w:rFonts w:ascii="ＭＳ ゴシック" w:eastAsia="ＭＳ ゴシック" w:hAnsi="ＭＳ ゴシック" w:hint="eastAsia"/>
              </w:rPr>
              <w:t>80</w:t>
            </w:r>
            <w:r w:rsidRPr="00BF4A1C">
              <w:rPr>
                <w:rFonts w:ascii="ＭＳ ゴシック" w:eastAsia="ＭＳ ゴシック" w:hAnsi="ＭＳ ゴシック" w:hint="eastAsia"/>
              </w:rPr>
              <w:t>％以上にする。</w:t>
            </w:r>
          </w:p>
          <w:p w:rsidR="00AA1E16" w:rsidRPr="00BF4A1C" w:rsidRDefault="00AA1E16" w:rsidP="005A6AC9">
            <w:pPr>
              <w:spacing w:line="360" w:lineRule="exact"/>
              <w:rPr>
                <w:rFonts w:ascii="ＭＳ ゴシック" w:eastAsia="ＭＳ ゴシック" w:hAnsi="ＭＳ ゴシック"/>
              </w:rPr>
            </w:pPr>
          </w:p>
          <w:p w:rsidR="005A6AC9" w:rsidRPr="00774205" w:rsidRDefault="005A6AC9" w:rsidP="005A6AC9">
            <w:pPr>
              <w:spacing w:line="360" w:lineRule="exact"/>
              <w:rPr>
                <w:rFonts w:ascii="ＭＳ ゴシック" w:eastAsia="ＭＳ ゴシック" w:hAnsi="ＭＳ ゴシック"/>
                <w:sz w:val="24"/>
              </w:rPr>
            </w:pPr>
            <w:r w:rsidRPr="00774205">
              <w:rPr>
                <w:rFonts w:ascii="ＭＳ ゴシック" w:eastAsia="ＭＳ ゴシック" w:hAnsi="ＭＳ ゴシック" w:hint="eastAsia"/>
                <w:sz w:val="24"/>
              </w:rPr>
              <w:t>３　「生きる力」を育成する学校行事・部活動の充実と地域連携</w:t>
            </w:r>
          </w:p>
          <w:p w:rsidR="005A6AC9" w:rsidRPr="00774205" w:rsidRDefault="005A6AC9" w:rsidP="005A6AC9">
            <w:pPr>
              <w:spacing w:line="360" w:lineRule="exact"/>
              <w:rPr>
                <w:rFonts w:ascii="ＭＳ ゴシック" w:eastAsia="ＭＳ ゴシック" w:hAnsi="ＭＳ ゴシック"/>
                <w:sz w:val="22"/>
                <w:szCs w:val="22"/>
              </w:rPr>
            </w:pPr>
            <w:r w:rsidRPr="00774205">
              <w:rPr>
                <w:rFonts w:ascii="ＭＳ ゴシック" w:eastAsia="ＭＳ ゴシック" w:hAnsi="ＭＳ ゴシック" w:hint="eastAsia"/>
                <w:sz w:val="22"/>
                <w:szCs w:val="22"/>
              </w:rPr>
              <w:t>（１）伝統ある学校行事・部活動により主体性や協調性を育成し愛校心も育む。</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ア　学年進行により生徒が主体となるよう学校行事の企画・運営を工夫し、生徒に自信をつけさせ、自己有用感や自己肯定感を高める。</w:t>
            </w:r>
          </w:p>
          <w:p w:rsidR="005A6AC9" w:rsidRPr="00BF4A1C" w:rsidRDefault="005A6AC9" w:rsidP="005A6AC9">
            <w:pPr>
              <w:spacing w:line="360" w:lineRule="exact"/>
              <w:rPr>
                <w:rFonts w:ascii="ＭＳ ゴシック" w:eastAsia="ＭＳ ゴシック" w:hAnsi="ＭＳ ゴシック"/>
              </w:rPr>
            </w:pPr>
            <w:r w:rsidRPr="00BF4A1C">
              <w:rPr>
                <w:rFonts w:ascii="ＭＳ ゴシック" w:eastAsia="ＭＳ ゴシック" w:hAnsi="ＭＳ ゴシック" w:hint="eastAsia"/>
              </w:rPr>
              <w:t xml:space="preserve">　　</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　学校行事の満足度は、</w:t>
            </w:r>
            <w:r w:rsidR="00461E77" w:rsidRPr="00BF4A1C">
              <w:rPr>
                <w:rFonts w:ascii="ＭＳ ゴシック" w:eastAsia="ＭＳ ゴシック" w:hAnsi="ＭＳ ゴシック" w:hint="eastAsia"/>
              </w:rPr>
              <w:t>27</w:t>
            </w:r>
            <w:r w:rsidRPr="00BF4A1C">
              <w:rPr>
                <w:rFonts w:ascii="ＭＳ ゴシック" w:eastAsia="ＭＳ ゴシック" w:hAnsi="ＭＳ ゴシック" w:hint="eastAsia"/>
              </w:rPr>
              <w:t>年度</w:t>
            </w:r>
            <w:r w:rsidR="00461E77" w:rsidRPr="00BF4A1C">
              <w:rPr>
                <w:rFonts w:ascii="ＭＳ ゴシック" w:eastAsia="ＭＳ ゴシック" w:hAnsi="ＭＳ ゴシック" w:hint="eastAsia"/>
              </w:rPr>
              <w:t>88</w:t>
            </w:r>
            <w:r w:rsidRPr="00BF4A1C">
              <w:rPr>
                <w:rFonts w:ascii="ＭＳ ゴシック" w:eastAsia="ＭＳ ゴシック" w:hAnsi="ＭＳ ゴシック" w:hint="eastAsia"/>
              </w:rPr>
              <w:t>％、</w:t>
            </w:r>
            <w:r w:rsidR="00461E77" w:rsidRPr="00BF4A1C">
              <w:rPr>
                <w:rFonts w:ascii="ＭＳ ゴシック" w:eastAsia="ＭＳ ゴシック" w:hAnsi="ＭＳ ゴシック" w:hint="eastAsia"/>
              </w:rPr>
              <w:t>28</w:t>
            </w:r>
            <w:r w:rsidR="00704EEA" w:rsidRPr="00BF4A1C">
              <w:rPr>
                <w:rFonts w:ascii="ＭＳ ゴシック" w:eastAsia="ＭＳ ゴシック" w:hAnsi="ＭＳ ゴシック" w:hint="eastAsia"/>
              </w:rPr>
              <w:t>，</w:t>
            </w:r>
            <w:r w:rsidR="00461E77" w:rsidRPr="00BF4A1C">
              <w:rPr>
                <w:rFonts w:ascii="ＭＳ ゴシック" w:eastAsia="ＭＳ ゴシック" w:hAnsi="ＭＳ ゴシック" w:hint="eastAsia"/>
              </w:rPr>
              <w:t>29</w:t>
            </w:r>
            <w:r w:rsidRPr="00BF4A1C">
              <w:rPr>
                <w:rFonts w:ascii="ＭＳ ゴシック" w:eastAsia="ＭＳ ゴシック" w:hAnsi="ＭＳ ゴシック" w:hint="eastAsia"/>
              </w:rPr>
              <w:t>年度は</w:t>
            </w:r>
            <w:r w:rsidR="00461E77" w:rsidRPr="00BF4A1C">
              <w:rPr>
                <w:rFonts w:ascii="ＭＳ ゴシック" w:eastAsia="ＭＳ ゴシック" w:hAnsi="ＭＳ ゴシック" w:hint="eastAsia"/>
              </w:rPr>
              <w:t>88.9</w:t>
            </w:r>
            <w:r w:rsidRPr="00BF4A1C">
              <w:rPr>
                <w:rFonts w:ascii="ＭＳ ゴシック" w:eastAsia="ＭＳ ゴシック" w:hAnsi="ＭＳ ゴシック" w:hint="eastAsia"/>
              </w:rPr>
              <w:t>％と上昇しており、</w:t>
            </w:r>
            <w:r w:rsidR="00461E77" w:rsidRPr="00BF4A1C">
              <w:rPr>
                <w:rFonts w:ascii="ＭＳ ゴシック" w:eastAsia="ＭＳ ゴシック" w:hAnsi="ＭＳ ゴシック" w:hint="eastAsia"/>
              </w:rPr>
              <w:t>2019</w:t>
            </w:r>
            <w:r w:rsidRPr="00BF4A1C">
              <w:rPr>
                <w:rFonts w:ascii="ＭＳ ゴシック" w:eastAsia="ＭＳ ゴシック" w:hAnsi="ＭＳ ゴシック" w:hint="eastAsia"/>
              </w:rPr>
              <w:t>年度には</w:t>
            </w:r>
            <w:r w:rsidR="00461E77" w:rsidRPr="00BF4A1C">
              <w:rPr>
                <w:rFonts w:ascii="ＭＳ ゴシック" w:eastAsia="ＭＳ ゴシック" w:hAnsi="ＭＳ ゴシック" w:hint="eastAsia"/>
              </w:rPr>
              <w:t>90</w:t>
            </w:r>
            <w:r w:rsidRPr="00BF4A1C">
              <w:rPr>
                <w:rFonts w:ascii="ＭＳ ゴシック" w:eastAsia="ＭＳ ゴシック" w:hAnsi="ＭＳ ゴシック" w:hint="eastAsia"/>
              </w:rPr>
              <w:t>％をめざす。</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イ　部活動運営の主体的活動を通じて、社会性やリーダーシップ、組織運営力を身につけ、逞しい人間力を育成する。</w:t>
            </w:r>
          </w:p>
          <w:p w:rsidR="005A6AC9" w:rsidRPr="00BF4A1C" w:rsidRDefault="005A6AC9" w:rsidP="005A6AC9">
            <w:pPr>
              <w:spacing w:line="360" w:lineRule="exact"/>
              <w:rPr>
                <w:rFonts w:ascii="ＭＳ ゴシック" w:eastAsia="ＭＳ ゴシック" w:hAnsi="ＭＳ ゴシック"/>
              </w:rPr>
            </w:pPr>
            <w:r w:rsidRPr="00BF4A1C">
              <w:rPr>
                <w:rFonts w:ascii="ＭＳ ゴシック" w:eastAsia="ＭＳ ゴシック" w:hAnsi="ＭＳ ゴシック" w:hint="eastAsia"/>
              </w:rPr>
              <w:t xml:space="preserve">　　　　※</w:t>
            </w:r>
            <w:r w:rsidR="00AA1E16" w:rsidRPr="00BF4A1C">
              <w:rPr>
                <w:rFonts w:ascii="ＭＳ ゴシック" w:eastAsia="ＭＳ ゴシック" w:hAnsi="ＭＳ ゴシック" w:hint="eastAsia"/>
              </w:rPr>
              <w:t xml:space="preserve">　</w:t>
            </w:r>
            <w:r w:rsidRPr="00BF4A1C">
              <w:rPr>
                <w:rFonts w:ascii="ＭＳ ゴシック" w:eastAsia="ＭＳ ゴシック" w:hAnsi="ＭＳ ゴシック" w:hint="eastAsia"/>
              </w:rPr>
              <w:t>部活動入部率は、</w:t>
            </w:r>
            <w:r w:rsidR="00461E77" w:rsidRPr="00BF4A1C">
              <w:rPr>
                <w:rFonts w:ascii="ＭＳ ゴシック" w:eastAsia="ＭＳ ゴシック" w:hAnsi="ＭＳ ゴシック" w:hint="eastAsia"/>
              </w:rPr>
              <w:t>26</w:t>
            </w:r>
            <w:r w:rsidRPr="00BF4A1C">
              <w:rPr>
                <w:rFonts w:ascii="ＭＳ ゴシック" w:eastAsia="ＭＳ ゴシック" w:hAnsi="ＭＳ ゴシック" w:hint="eastAsia"/>
              </w:rPr>
              <w:t>年度の１年生当初が約</w:t>
            </w:r>
            <w:r w:rsidR="00461E77" w:rsidRPr="00BF4A1C">
              <w:rPr>
                <w:rFonts w:ascii="ＭＳ ゴシック" w:eastAsia="ＭＳ ゴシック" w:hAnsi="ＭＳ ゴシック" w:hint="eastAsia"/>
              </w:rPr>
              <w:t>77</w:t>
            </w:r>
            <w:r w:rsidRPr="00BF4A1C">
              <w:rPr>
                <w:rFonts w:ascii="ＭＳ ゴシック" w:eastAsia="ＭＳ ゴシック" w:hAnsi="ＭＳ ゴシック" w:hint="eastAsia"/>
              </w:rPr>
              <w:t>％、</w:t>
            </w:r>
            <w:r w:rsidR="00461E77" w:rsidRPr="00BF4A1C">
              <w:rPr>
                <w:rFonts w:ascii="ＭＳ ゴシック" w:eastAsia="ＭＳ ゴシック" w:hAnsi="ＭＳ ゴシック" w:hint="eastAsia"/>
              </w:rPr>
              <w:t>27</w:t>
            </w:r>
            <w:r w:rsidRPr="00BF4A1C">
              <w:rPr>
                <w:rFonts w:ascii="ＭＳ ゴシック" w:eastAsia="ＭＳ ゴシック" w:hAnsi="ＭＳ ゴシック" w:hint="eastAsia"/>
              </w:rPr>
              <w:t>年度</w:t>
            </w:r>
            <w:r w:rsidR="00461E77" w:rsidRPr="00BF4A1C">
              <w:rPr>
                <w:rFonts w:ascii="ＭＳ ゴシック" w:eastAsia="ＭＳ ゴシック" w:hAnsi="ＭＳ ゴシック" w:hint="eastAsia"/>
              </w:rPr>
              <w:t>65</w:t>
            </w:r>
            <w:r w:rsidRPr="00BF4A1C">
              <w:rPr>
                <w:rFonts w:ascii="ＭＳ ゴシック" w:eastAsia="ＭＳ ゴシック" w:hAnsi="ＭＳ ゴシック" w:hint="eastAsia"/>
              </w:rPr>
              <w:t>％　、</w:t>
            </w:r>
            <w:r w:rsidR="00461E77" w:rsidRPr="00BF4A1C">
              <w:rPr>
                <w:rFonts w:ascii="ＭＳ ゴシック" w:eastAsia="ＭＳ ゴシック" w:hAnsi="ＭＳ ゴシック" w:hint="eastAsia"/>
              </w:rPr>
              <w:t>28</w:t>
            </w:r>
            <w:r w:rsidRPr="00BF4A1C">
              <w:rPr>
                <w:rFonts w:ascii="ＭＳ ゴシック" w:eastAsia="ＭＳ ゴシック" w:hAnsi="ＭＳ ゴシック" w:hint="eastAsia"/>
              </w:rPr>
              <w:t>年度</w:t>
            </w:r>
            <w:r w:rsidR="00461E77" w:rsidRPr="00BF4A1C">
              <w:rPr>
                <w:rFonts w:ascii="ＭＳ ゴシック" w:eastAsia="ＭＳ ゴシック" w:hAnsi="ＭＳ ゴシック" w:hint="eastAsia"/>
              </w:rPr>
              <w:t>68</w:t>
            </w:r>
            <w:r w:rsidRPr="00BF4A1C">
              <w:rPr>
                <w:rFonts w:ascii="ＭＳ ゴシック" w:eastAsia="ＭＳ ゴシック" w:hAnsi="ＭＳ ゴシック" w:hint="eastAsia"/>
              </w:rPr>
              <w:t>％、</w:t>
            </w:r>
            <w:r w:rsidR="00BF4A1C" w:rsidRPr="00A553A9">
              <w:rPr>
                <w:rFonts w:ascii="ＭＳ ゴシック" w:eastAsia="ＭＳ ゴシック" w:hAnsi="ＭＳ ゴシック" w:hint="eastAsia"/>
              </w:rPr>
              <w:t>29年度70%</w:t>
            </w:r>
            <w:r w:rsidR="00BF4A1C" w:rsidRPr="00BF4A1C">
              <w:rPr>
                <w:rFonts w:ascii="ＭＳ ゴシック" w:eastAsia="ＭＳ ゴシック" w:hAnsi="ＭＳ ゴシック" w:hint="eastAsia"/>
              </w:rPr>
              <w:t>であり、</w:t>
            </w:r>
            <w:r w:rsidRPr="00BF4A1C">
              <w:rPr>
                <w:rFonts w:ascii="ＭＳ ゴシック" w:eastAsia="ＭＳ ゴシック" w:hAnsi="ＭＳ ゴシック" w:hint="eastAsia"/>
              </w:rPr>
              <w:t>安定して</w:t>
            </w:r>
            <w:r w:rsidR="00461E77" w:rsidRPr="00BF4A1C">
              <w:rPr>
                <w:rFonts w:ascii="ＭＳ ゴシック" w:eastAsia="ＭＳ ゴシック" w:hAnsi="ＭＳ ゴシック" w:hint="eastAsia"/>
              </w:rPr>
              <w:t>70</w:t>
            </w:r>
            <w:r w:rsidRPr="00BF4A1C">
              <w:rPr>
                <w:rFonts w:ascii="ＭＳ ゴシック" w:eastAsia="ＭＳ ゴシック" w:hAnsi="ＭＳ ゴシック" w:hint="eastAsia"/>
              </w:rPr>
              <w:t>％以上となるようにする。</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ウ　中学生の体験部活動や合同練習等の交流を推進する。</w:t>
            </w:r>
          </w:p>
          <w:p w:rsidR="005A6AC9" w:rsidRPr="00774205" w:rsidRDefault="005A6AC9" w:rsidP="005A6AC9">
            <w:pPr>
              <w:spacing w:line="360" w:lineRule="exact"/>
              <w:rPr>
                <w:rFonts w:ascii="ＭＳ ゴシック" w:eastAsia="ＭＳ ゴシック" w:hAnsi="ＭＳ ゴシック"/>
                <w:sz w:val="22"/>
                <w:szCs w:val="22"/>
              </w:rPr>
            </w:pPr>
            <w:r w:rsidRPr="00774205">
              <w:rPr>
                <w:rFonts w:ascii="ＭＳ ゴシック" w:eastAsia="ＭＳ ゴシック" w:hAnsi="ＭＳ ゴシック" w:hint="eastAsia"/>
                <w:sz w:val="22"/>
                <w:szCs w:val="22"/>
              </w:rPr>
              <w:t>（２）地域行事等への積極的な参加や広報活動により、地域の信頼を高め自尊感情や自己有用感を育む。</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ア　地域コミュニティの行事や近隣の企業等のイベント等に参加し、「地域の中の津田高」を意識することで愛校心を育む。</w:t>
            </w:r>
          </w:p>
          <w:p w:rsidR="005A6AC9" w:rsidRPr="00BF4A1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イ　広報チームを核に生徒、教職員が一体となって「面倒見のよい津田校」を広報し、地域からの信頼度を高める。</w:t>
            </w:r>
          </w:p>
          <w:p w:rsidR="009B365C" w:rsidRDefault="005A6AC9" w:rsidP="00AA1E16">
            <w:pPr>
              <w:spacing w:line="360" w:lineRule="exact"/>
              <w:ind w:firstLineChars="200" w:firstLine="420"/>
              <w:rPr>
                <w:rFonts w:ascii="ＭＳ ゴシック" w:eastAsia="ＭＳ ゴシック" w:hAnsi="ＭＳ ゴシック"/>
              </w:rPr>
            </w:pPr>
            <w:r w:rsidRPr="00BF4A1C">
              <w:rPr>
                <w:rFonts w:ascii="ＭＳ ゴシック" w:eastAsia="ＭＳ ゴシック" w:hAnsi="ＭＳ ゴシック" w:hint="eastAsia"/>
              </w:rPr>
              <w:t>ウ　独自の学校説明会の開催と、入学者出身校を核とした中学校訪問により生徒の活動状況を広報し「行きたい津田高」となる。</w:t>
            </w:r>
          </w:p>
          <w:p w:rsidR="005B7FE8" w:rsidRPr="00BF4A1C" w:rsidRDefault="005B7FE8" w:rsidP="00AA1E16">
            <w:pPr>
              <w:spacing w:line="360" w:lineRule="exact"/>
              <w:ind w:firstLineChars="200" w:firstLine="420"/>
              <w:rPr>
                <w:rFonts w:ascii="ＭＳ ゴシック" w:eastAsia="ＭＳ ゴシック" w:hAnsi="ＭＳ ゴシック"/>
                <w:color w:val="000000"/>
              </w:rPr>
            </w:pPr>
          </w:p>
        </w:tc>
      </w:tr>
    </w:tbl>
    <w:p w:rsidR="001D401B" w:rsidRPr="00BF4A1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74205" w:rsidRDefault="009B365C" w:rsidP="00774205">
      <w:pPr>
        <w:spacing w:line="300" w:lineRule="exact"/>
        <w:ind w:leftChars="-342" w:left="-718" w:firstLineChars="250" w:firstLine="700"/>
        <w:rPr>
          <w:rFonts w:ascii="ＭＳ ゴシック" w:eastAsia="ＭＳ ゴシック" w:hAnsi="ＭＳ ゴシック"/>
          <w:sz w:val="28"/>
          <w:szCs w:val="28"/>
        </w:rPr>
      </w:pPr>
      <w:r w:rsidRPr="00774205">
        <w:rPr>
          <w:rFonts w:ascii="ＭＳ ゴシック" w:eastAsia="ＭＳ ゴシック" w:hAnsi="ＭＳ ゴシック" w:hint="eastAsia"/>
          <w:sz w:val="28"/>
          <w:szCs w:val="28"/>
        </w:rPr>
        <w:lastRenderedPageBreak/>
        <w:t>【</w:t>
      </w:r>
      <w:r w:rsidR="0037367C" w:rsidRPr="00774205">
        <w:rPr>
          <w:rFonts w:ascii="ＭＳ ゴシック" w:eastAsia="ＭＳ ゴシック" w:hAnsi="ＭＳ ゴシック" w:hint="eastAsia"/>
          <w:sz w:val="28"/>
          <w:szCs w:val="28"/>
        </w:rPr>
        <w:t>学校教育自己診断</w:t>
      </w:r>
      <w:r w:rsidR="005E3C2A" w:rsidRPr="00774205">
        <w:rPr>
          <w:rFonts w:ascii="ＭＳ ゴシック" w:eastAsia="ＭＳ ゴシック" w:hAnsi="ＭＳ ゴシック" w:hint="eastAsia"/>
          <w:sz w:val="28"/>
          <w:szCs w:val="28"/>
        </w:rPr>
        <w:t>の</w:t>
      </w:r>
      <w:r w:rsidR="0037367C" w:rsidRPr="00774205">
        <w:rPr>
          <w:rFonts w:ascii="ＭＳ ゴシック" w:eastAsia="ＭＳ ゴシック" w:hAnsi="ＭＳ ゴシック" w:hint="eastAsia"/>
          <w:sz w:val="28"/>
          <w:szCs w:val="28"/>
        </w:rPr>
        <w:t>結果と分析・学校</w:t>
      </w:r>
      <w:r w:rsidR="00C158A6" w:rsidRPr="00774205">
        <w:rPr>
          <w:rFonts w:ascii="ＭＳ ゴシック" w:eastAsia="ＭＳ ゴシック" w:hAnsi="ＭＳ ゴシック" w:hint="eastAsia"/>
          <w:sz w:val="28"/>
          <w:szCs w:val="28"/>
        </w:rPr>
        <w:t>運営</w:t>
      </w:r>
      <w:r w:rsidR="0037367C" w:rsidRPr="00774205">
        <w:rPr>
          <w:rFonts w:ascii="ＭＳ ゴシック" w:eastAsia="ＭＳ ゴシック" w:hAnsi="ＭＳ ゴシック" w:hint="eastAsia"/>
          <w:sz w:val="28"/>
          <w:szCs w:val="28"/>
        </w:rPr>
        <w:t>協議会</w:t>
      </w:r>
      <w:r w:rsidR="0096649A" w:rsidRPr="00774205">
        <w:rPr>
          <w:rFonts w:ascii="ＭＳ ゴシック" w:eastAsia="ＭＳ ゴシック" w:hAnsi="ＭＳ ゴシック" w:hint="eastAsia"/>
          <w:sz w:val="28"/>
          <w:szCs w:val="28"/>
        </w:rPr>
        <w:t>からの意見</w:t>
      </w:r>
      <w:r w:rsidRPr="00774205">
        <w:rPr>
          <w:rFonts w:ascii="ＭＳ ゴシック" w:eastAsia="ＭＳ ゴシック" w:hAnsi="ＭＳ ゴシック"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BF4A1C" w:rsidTr="006E44CC">
        <w:trPr>
          <w:trHeight w:val="411"/>
          <w:jc w:val="center"/>
        </w:trPr>
        <w:tc>
          <w:tcPr>
            <w:tcW w:w="7440" w:type="dxa"/>
            <w:shd w:val="clear" w:color="auto" w:fill="auto"/>
            <w:vAlign w:val="center"/>
          </w:tcPr>
          <w:p w:rsidR="00267D3C" w:rsidRPr="00BF4A1C" w:rsidRDefault="00267D3C" w:rsidP="0016175A">
            <w:pPr>
              <w:spacing w:line="300" w:lineRule="exact"/>
              <w:jc w:val="center"/>
              <w:rPr>
                <w:rFonts w:ascii="ＭＳ 明朝" w:hAnsi="ＭＳ 明朝"/>
                <w:sz w:val="20"/>
                <w:szCs w:val="20"/>
              </w:rPr>
            </w:pPr>
            <w:r w:rsidRPr="00BF4A1C">
              <w:rPr>
                <w:rFonts w:ascii="ＭＳ 明朝" w:hAnsi="ＭＳ 明朝" w:hint="eastAsia"/>
                <w:sz w:val="20"/>
                <w:szCs w:val="20"/>
              </w:rPr>
              <w:t>学校教育自己診断の結果と分析［平成</w:t>
            </w:r>
            <w:r w:rsidR="0016175A">
              <w:rPr>
                <w:rFonts w:ascii="ＭＳ 明朝" w:hAnsi="ＭＳ 明朝" w:hint="eastAsia"/>
                <w:sz w:val="20"/>
                <w:szCs w:val="20"/>
              </w:rPr>
              <w:t>３１</w:t>
            </w:r>
            <w:r w:rsidRPr="00BF4A1C">
              <w:rPr>
                <w:rFonts w:ascii="ＭＳ 明朝" w:hAnsi="ＭＳ 明朝" w:hint="eastAsia"/>
                <w:sz w:val="20"/>
                <w:szCs w:val="20"/>
              </w:rPr>
              <w:t>年</w:t>
            </w:r>
            <w:r w:rsidR="0016175A">
              <w:rPr>
                <w:rFonts w:ascii="ＭＳ 明朝" w:hAnsi="ＭＳ 明朝" w:hint="eastAsia"/>
                <w:sz w:val="20"/>
                <w:szCs w:val="20"/>
              </w:rPr>
              <w:t>１</w:t>
            </w:r>
            <w:r w:rsidRPr="00BF4A1C">
              <w:rPr>
                <w:rFonts w:ascii="ＭＳ 明朝" w:hAnsi="ＭＳ 明朝" w:hint="eastAsia"/>
                <w:sz w:val="20"/>
                <w:szCs w:val="20"/>
              </w:rPr>
              <w:t>月実施分］</w:t>
            </w:r>
          </w:p>
        </w:tc>
        <w:tc>
          <w:tcPr>
            <w:tcW w:w="7552" w:type="dxa"/>
            <w:shd w:val="clear" w:color="auto" w:fill="auto"/>
            <w:vAlign w:val="center"/>
          </w:tcPr>
          <w:p w:rsidR="00267D3C" w:rsidRPr="00BF4A1C" w:rsidRDefault="00267D3C" w:rsidP="00225A63">
            <w:pPr>
              <w:spacing w:line="300" w:lineRule="exact"/>
              <w:jc w:val="center"/>
              <w:rPr>
                <w:rFonts w:ascii="ＭＳ 明朝" w:hAnsi="ＭＳ 明朝"/>
                <w:sz w:val="20"/>
                <w:szCs w:val="20"/>
              </w:rPr>
            </w:pPr>
            <w:r w:rsidRPr="00BF4A1C">
              <w:rPr>
                <w:rFonts w:ascii="ＭＳ 明朝" w:hAnsi="ＭＳ 明朝" w:hint="eastAsia"/>
                <w:sz w:val="20"/>
                <w:szCs w:val="20"/>
              </w:rPr>
              <w:t>学校</w:t>
            </w:r>
            <w:r w:rsidR="00B063A9" w:rsidRPr="00BF4A1C">
              <w:rPr>
                <w:rFonts w:ascii="ＭＳ 明朝" w:hAnsi="ＭＳ 明朝" w:hint="eastAsia"/>
                <w:sz w:val="20"/>
                <w:szCs w:val="20"/>
              </w:rPr>
              <w:t>運営</w:t>
            </w:r>
            <w:r w:rsidRPr="00BF4A1C">
              <w:rPr>
                <w:rFonts w:ascii="ＭＳ 明朝" w:hAnsi="ＭＳ 明朝" w:hint="eastAsia"/>
                <w:sz w:val="20"/>
                <w:szCs w:val="20"/>
              </w:rPr>
              <w:t>協議会</w:t>
            </w:r>
            <w:r w:rsidR="00225A63" w:rsidRPr="00BF4A1C">
              <w:rPr>
                <w:rFonts w:ascii="ＭＳ 明朝" w:hAnsi="ＭＳ 明朝" w:hint="eastAsia"/>
                <w:sz w:val="20"/>
                <w:szCs w:val="20"/>
              </w:rPr>
              <w:t>からの意見</w:t>
            </w:r>
          </w:p>
        </w:tc>
      </w:tr>
      <w:tr w:rsidR="0086696C" w:rsidRPr="008D47BF" w:rsidTr="00E676FF">
        <w:trPr>
          <w:trHeight w:val="9692"/>
          <w:jc w:val="center"/>
        </w:trPr>
        <w:tc>
          <w:tcPr>
            <w:tcW w:w="7440" w:type="dxa"/>
            <w:shd w:val="clear" w:color="auto" w:fill="auto"/>
          </w:tcPr>
          <w:p w:rsidR="001D08B2" w:rsidRPr="008D47BF" w:rsidRDefault="001D08B2" w:rsidP="001D08B2">
            <w:pPr>
              <w:spacing w:line="300" w:lineRule="exact"/>
              <w:rPr>
                <w:rFonts w:ascii="ＭＳ 明朝" w:hAnsi="ＭＳ 明朝"/>
                <w:sz w:val="20"/>
                <w:szCs w:val="20"/>
              </w:rPr>
            </w:pPr>
            <w:r w:rsidRPr="008D47BF">
              <w:rPr>
                <w:rFonts w:ascii="ＭＳ 明朝" w:hAnsi="ＭＳ 明朝" w:hint="eastAsia"/>
                <w:sz w:val="20"/>
                <w:szCs w:val="20"/>
              </w:rPr>
              <w:t>主な項目における結果（％）</w:t>
            </w:r>
          </w:p>
          <w:p w:rsidR="00081EDF" w:rsidRPr="008D47BF" w:rsidRDefault="00081EDF" w:rsidP="001D08B2">
            <w:pPr>
              <w:spacing w:line="300" w:lineRule="exact"/>
              <w:rPr>
                <w:rFonts w:ascii="ＭＳ 明朝" w:hAnsi="ＭＳ 明朝"/>
                <w:sz w:val="20"/>
                <w:szCs w:val="20"/>
              </w:rPr>
            </w:pPr>
          </w:p>
          <w:tbl>
            <w:tblPr>
              <w:tblStyle w:val="a3"/>
              <w:tblW w:w="0" w:type="auto"/>
              <w:tblInd w:w="98" w:type="dxa"/>
              <w:tblLook w:val="04A0" w:firstRow="1" w:lastRow="0" w:firstColumn="1" w:lastColumn="0" w:noHBand="0" w:noVBand="1"/>
            </w:tblPr>
            <w:tblGrid>
              <w:gridCol w:w="4536"/>
              <w:gridCol w:w="709"/>
              <w:gridCol w:w="850"/>
              <w:gridCol w:w="709"/>
            </w:tblGrid>
            <w:tr w:rsidR="001D08B2" w:rsidRPr="008D47BF" w:rsidTr="00081EDF">
              <w:trPr>
                <w:trHeight w:val="397"/>
              </w:trPr>
              <w:tc>
                <w:tcPr>
                  <w:tcW w:w="4536" w:type="dxa"/>
                  <w:vAlign w:val="center"/>
                </w:tcPr>
                <w:p w:rsidR="001D08B2" w:rsidRPr="008D47BF" w:rsidRDefault="001D08B2" w:rsidP="00081EDF">
                  <w:pPr>
                    <w:spacing w:line="280" w:lineRule="exact"/>
                    <w:jc w:val="center"/>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内　容</w:t>
                  </w:r>
                </w:p>
              </w:tc>
              <w:tc>
                <w:tcPr>
                  <w:tcW w:w="709" w:type="dxa"/>
                  <w:vAlign w:val="center"/>
                </w:tcPr>
                <w:p w:rsidR="001D08B2" w:rsidRPr="008D47BF" w:rsidRDefault="001D08B2" w:rsidP="00081EDF">
                  <w:pPr>
                    <w:spacing w:line="280" w:lineRule="exact"/>
                    <w:jc w:val="center"/>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生徒</w:t>
                  </w:r>
                </w:p>
              </w:tc>
              <w:tc>
                <w:tcPr>
                  <w:tcW w:w="850" w:type="dxa"/>
                  <w:vAlign w:val="center"/>
                </w:tcPr>
                <w:p w:rsidR="001D08B2" w:rsidRPr="008D47BF" w:rsidRDefault="001D08B2" w:rsidP="00081EDF">
                  <w:pPr>
                    <w:spacing w:line="280" w:lineRule="exact"/>
                    <w:jc w:val="center"/>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保護者</w:t>
                  </w:r>
                </w:p>
              </w:tc>
              <w:tc>
                <w:tcPr>
                  <w:tcW w:w="709" w:type="dxa"/>
                  <w:vAlign w:val="center"/>
                </w:tcPr>
                <w:p w:rsidR="001D08B2" w:rsidRPr="008D47BF" w:rsidRDefault="001D08B2" w:rsidP="00081EDF">
                  <w:pPr>
                    <w:spacing w:line="280" w:lineRule="exact"/>
                    <w:jc w:val="center"/>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教員</w:t>
                  </w:r>
                </w:p>
              </w:tc>
            </w:tr>
            <w:tr w:rsidR="001D08B2" w:rsidRPr="008D47BF" w:rsidTr="002570B6">
              <w:trPr>
                <w:trHeight w:val="397"/>
              </w:trPr>
              <w:tc>
                <w:tcPr>
                  <w:tcW w:w="4536" w:type="dxa"/>
                  <w:vAlign w:val="center"/>
                </w:tcPr>
                <w:p w:rsidR="001D08B2" w:rsidRPr="008D47BF" w:rsidRDefault="001D08B2" w:rsidP="00081EDF">
                  <w:pPr>
                    <w:spacing w:line="280" w:lineRule="exact"/>
                    <w:rPr>
                      <w:rFonts w:asciiTheme="minorEastAsia" w:eastAsiaTheme="minorEastAsia" w:hAnsiTheme="minorEastAsia"/>
                      <w:color w:val="000000" w:themeColor="text1"/>
                      <w:sz w:val="18"/>
                      <w:szCs w:val="18"/>
                    </w:rPr>
                  </w:pPr>
                  <w:r w:rsidRPr="008D47BF">
                    <w:rPr>
                      <w:rFonts w:asciiTheme="minorEastAsia" w:eastAsiaTheme="minorEastAsia" w:hAnsiTheme="minorEastAsia" w:hint="eastAsia"/>
                      <w:color w:val="000000" w:themeColor="text1"/>
                      <w:sz w:val="18"/>
                      <w:szCs w:val="18"/>
                    </w:rPr>
                    <w:t>学校への満足度(学校は楽しい、通わせてよかった。)</w:t>
                  </w:r>
                </w:p>
              </w:tc>
              <w:tc>
                <w:tcPr>
                  <w:tcW w:w="709" w:type="dxa"/>
                  <w:vAlign w:val="center"/>
                </w:tcPr>
                <w:p w:rsidR="001D08B2" w:rsidRPr="008D47BF" w:rsidRDefault="002570B6" w:rsidP="002570B6">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75.6</w:t>
                  </w:r>
                </w:p>
              </w:tc>
              <w:tc>
                <w:tcPr>
                  <w:tcW w:w="850" w:type="dxa"/>
                  <w:vAlign w:val="center"/>
                </w:tcPr>
                <w:p w:rsidR="001D08B2" w:rsidRPr="008D47BF" w:rsidRDefault="002570B6" w:rsidP="002570B6">
                  <w:pPr>
                    <w:spacing w:line="280" w:lineRule="exact"/>
                    <w:jc w:val="center"/>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86.6</w:t>
                  </w:r>
                </w:p>
              </w:tc>
              <w:tc>
                <w:tcPr>
                  <w:tcW w:w="709" w:type="dxa"/>
                  <w:vAlign w:val="center"/>
                </w:tcPr>
                <w:p w:rsidR="001D08B2" w:rsidRPr="008D47BF" w:rsidRDefault="00B12484"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65.4</w:t>
                  </w:r>
                </w:p>
              </w:tc>
            </w:tr>
            <w:tr w:rsidR="001D08B2" w:rsidRPr="008D47BF" w:rsidTr="002570B6">
              <w:trPr>
                <w:trHeight w:val="397"/>
              </w:trPr>
              <w:tc>
                <w:tcPr>
                  <w:tcW w:w="4536" w:type="dxa"/>
                  <w:vAlign w:val="center"/>
                </w:tcPr>
                <w:p w:rsidR="001D08B2" w:rsidRPr="008D47BF" w:rsidRDefault="001D08B2" w:rsidP="00081EDF">
                  <w:pPr>
                    <w:spacing w:line="280" w:lineRule="exact"/>
                    <w:rPr>
                      <w:rFonts w:asciiTheme="minorEastAsia" w:eastAsiaTheme="minorEastAsia" w:hAnsiTheme="minorEastAsia"/>
                      <w:color w:val="000000" w:themeColor="text1"/>
                      <w:sz w:val="18"/>
                      <w:szCs w:val="18"/>
                    </w:rPr>
                  </w:pPr>
                  <w:r w:rsidRPr="008D47BF">
                    <w:rPr>
                      <w:rFonts w:asciiTheme="minorEastAsia" w:eastAsiaTheme="minorEastAsia" w:hAnsiTheme="minorEastAsia" w:hint="eastAsia"/>
                      <w:color w:val="000000" w:themeColor="text1"/>
                      <w:sz w:val="18"/>
                      <w:szCs w:val="18"/>
                    </w:rPr>
                    <w:t>授業への評価(わかりやすい、学力がのばされている)</w:t>
                  </w:r>
                </w:p>
              </w:tc>
              <w:tc>
                <w:tcPr>
                  <w:tcW w:w="709" w:type="dxa"/>
                  <w:vAlign w:val="center"/>
                </w:tcPr>
                <w:p w:rsidR="001D08B2" w:rsidRPr="008D47BF" w:rsidRDefault="002570B6"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72.8</w:t>
                  </w:r>
                </w:p>
              </w:tc>
              <w:tc>
                <w:tcPr>
                  <w:tcW w:w="850" w:type="dxa"/>
                  <w:vAlign w:val="center"/>
                </w:tcPr>
                <w:p w:rsidR="001D08B2" w:rsidRPr="008D47BF" w:rsidRDefault="002570B6" w:rsidP="002570B6">
                  <w:pPr>
                    <w:spacing w:line="280" w:lineRule="exact"/>
                    <w:jc w:val="center"/>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76.5</w:t>
                  </w:r>
                </w:p>
              </w:tc>
              <w:tc>
                <w:tcPr>
                  <w:tcW w:w="709" w:type="dxa"/>
                  <w:vAlign w:val="center"/>
                </w:tcPr>
                <w:p w:rsidR="001D08B2" w:rsidRPr="008D47BF" w:rsidRDefault="00B12484"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69.2</w:t>
                  </w:r>
                </w:p>
              </w:tc>
            </w:tr>
            <w:tr w:rsidR="001D08B2" w:rsidRPr="008D47BF" w:rsidTr="002570B6">
              <w:trPr>
                <w:trHeight w:val="397"/>
              </w:trPr>
              <w:tc>
                <w:tcPr>
                  <w:tcW w:w="4536" w:type="dxa"/>
                  <w:vAlign w:val="center"/>
                </w:tcPr>
                <w:p w:rsidR="001D08B2" w:rsidRPr="008D47BF" w:rsidRDefault="001D08B2" w:rsidP="00081EDF">
                  <w:pPr>
                    <w:spacing w:line="280" w:lineRule="exact"/>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進路指導に対する評価</w:t>
                  </w:r>
                </w:p>
              </w:tc>
              <w:tc>
                <w:tcPr>
                  <w:tcW w:w="709" w:type="dxa"/>
                  <w:vAlign w:val="center"/>
                </w:tcPr>
                <w:p w:rsidR="001D08B2" w:rsidRPr="008D47BF" w:rsidRDefault="002570B6" w:rsidP="002570B6">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86.3</w:t>
                  </w:r>
                </w:p>
              </w:tc>
              <w:tc>
                <w:tcPr>
                  <w:tcW w:w="850" w:type="dxa"/>
                  <w:vAlign w:val="center"/>
                </w:tcPr>
                <w:p w:rsidR="001D08B2" w:rsidRPr="008D47BF" w:rsidRDefault="002570B6" w:rsidP="002570B6">
                  <w:pPr>
                    <w:spacing w:line="280" w:lineRule="exact"/>
                    <w:jc w:val="center"/>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75.5</w:t>
                  </w:r>
                </w:p>
              </w:tc>
              <w:tc>
                <w:tcPr>
                  <w:tcW w:w="709" w:type="dxa"/>
                  <w:vAlign w:val="center"/>
                </w:tcPr>
                <w:p w:rsidR="001D08B2" w:rsidRPr="008D47BF" w:rsidRDefault="00B12484"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80.7</w:t>
                  </w:r>
                </w:p>
              </w:tc>
            </w:tr>
            <w:tr w:rsidR="001D08B2" w:rsidRPr="008D47BF" w:rsidTr="002570B6">
              <w:trPr>
                <w:trHeight w:val="397"/>
              </w:trPr>
              <w:tc>
                <w:tcPr>
                  <w:tcW w:w="4536" w:type="dxa"/>
                  <w:vAlign w:val="center"/>
                </w:tcPr>
                <w:p w:rsidR="001D08B2" w:rsidRPr="008D47BF" w:rsidRDefault="001D08B2" w:rsidP="00081EDF">
                  <w:pPr>
                    <w:spacing w:line="280" w:lineRule="exact"/>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生徒指導に対する評価</w:t>
                  </w:r>
                </w:p>
              </w:tc>
              <w:tc>
                <w:tcPr>
                  <w:tcW w:w="709" w:type="dxa"/>
                  <w:vAlign w:val="center"/>
                </w:tcPr>
                <w:p w:rsidR="001D08B2" w:rsidRPr="008D47BF" w:rsidRDefault="002570B6"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95.9</w:t>
                  </w:r>
                </w:p>
              </w:tc>
              <w:tc>
                <w:tcPr>
                  <w:tcW w:w="850" w:type="dxa"/>
                  <w:vAlign w:val="center"/>
                </w:tcPr>
                <w:p w:rsidR="001D08B2" w:rsidRPr="008D47BF" w:rsidRDefault="002570B6" w:rsidP="002570B6">
                  <w:pPr>
                    <w:spacing w:line="280" w:lineRule="exact"/>
                    <w:jc w:val="center"/>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96.1</w:t>
                  </w:r>
                </w:p>
              </w:tc>
              <w:tc>
                <w:tcPr>
                  <w:tcW w:w="709" w:type="dxa"/>
                  <w:vAlign w:val="center"/>
                </w:tcPr>
                <w:p w:rsidR="001D08B2" w:rsidRPr="008D47BF" w:rsidRDefault="00B12484"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76.9</w:t>
                  </w:r>
                </w:p>
              </w:tc>
            </w:tr>
            <w:tr w:rsidR="001D08B2" w:rsidRPr="008D47BF" w:rsidTr="002570B6">
              <w:trPr>
                <w:trHeight w:val="397"/>
              </w:trPr>
              <w:tc>
                <w:tcPr>
                  <w:tcW w:w="4536" w:type="dxa"/>
                  <w:vAlign w:val="center"/>
                </w:tcPr>
                <w:p w:rsidR="001D08B2" w:rsidRPr="008D47BF" w:rsidRDefault="001D08B2" w:rsidP="00081EDF">
                  <w:pPr>
                    <w:spacing w:line="280" w:lineRule="exact"/>
                    <w:rPr>
                      <w:rFonts w:asciiTheme="minorEastAsia" w:eastAsiaTheme="minorEastAsia" w:hAnsiTheme="minorEastAsia"/>
                      <w:color w:val="000000" w:themeColor="text1"/>
                      <w:sz w:val="20"/>
                      <w:szCs w:val="20"/>
                    </w:rPr>
                  </w:pPr>
                  <w:r w:rsidRPr="008D47BF">
                    <w:rPr>
                      <w:rFonts w:asciiTheme="minorEastAsia" w:eastAsiaTheme="minorEastAsia" w:hAnsiTheme="minorEastAsia" w:hint="eastAsia"/>
                      <w:color w:val="000000" w:themeColor="text1"/>
                      <w:sz w:val="20"/>
                      <w:szCs w:val="20"/>
                    </w:rPr>
                    <w:t>学校行事、部活動に対する評価</w:t>
                  </w:r>
                </w:p>
              </w:tc>
              <w:tc>
                <w:tcPr>
                  <w:tcW w:w="709" w:type="dxa"/>
                  <w:vAlign w:val="center"/>
                </w:tcPr>
                <w:p w:rsidR="001D08B2" w:rsidRPr="008D47BF" w:rsidRDefault="002570B6"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82.1</w:t>
                  </w:r>
                </w:p>
              </w:tc>
              <w:tc>
                <w:tcPr>
                  <w:tcW w:w="850" w:type="dxa"/>
                  <w:vAlign w:val="center"/>
                </w:tcPr>
                <w:p w:rsidR="001D08B2" w:rsidRPr="008D47BF" w:rsidRDefault="002570B6" w:rsidP="002570B6">
                  <w:pPr>
                    <w:spacing w:line="280" w:lineRule="exact"/>
                    <w:jc w:val="center"/>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82.3</w:t>
                  </w:r>
                </w:p>
              </w:tc>
              <w:tc>
                <w:tcPr>
                  <w:tcW w:w="709" w:type="dxa"/>
                  <w:vAlign w:val="center"/>
                </w:tcPr>
                <w:p w:rsidR="001D08B2" w:rsidRPr="008D47BF" w:rsidRDefault="00B12484"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73.1</w:t>
                  </w:r>
                </w:p>
              </w:tc>
            </w:tr>
            <w:tr w:rsidR="001D08B2" w:rsidRPr="008D47BF" w:rsidTr="002570B6">
              <w:trPr>
                <w:trHeight w:val="397"/>
              </w:trPr>
              <w:tc>
                <w:tcPr>
                  <w:tcW w:w="4536" w:type="dxa"/>
                  <w:vAlign w:val="center"/>
                </w:tcPr>
                <w:p w:rsidR="001D08B2" w:rsidRPr="008D47BF" w:rsidRDefault="001D08B2" w:rsidP="00081EDF">
                  <w:pPr>
                    <w:spacing w:line="28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学習環境が整っている。</w:t>
                  </w:r>
                </w:p>
              </w:tc>
              <w:tc>
                <w:tcPr>
                  <w:tcW w:w="709" w:type="dxa"/>
                  <w:vAlign w:val="center"/>
                </w:tcPr>
                <w:p w:rsidR="001D08B2" w:rsidRPr="008D47BF" w:rsidRDefault="002570B6"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70.0</w:t>
                  </w:r>
                </w:p>
              </w:tc>
              <w:tc>
                <w:tcPr>
                  <w:tcW w:w="850" w:type="dxa"/>
                  <w:vAlign w:val="center"/>
                </w:tcPr>
                <w:p w:rsidR="001D08B2" w:rsidRPr="008D47BF" w:rsidRDefault="002570B6" w:rsidP="002570B6">
                  <w:pPr>
                    <w:spacing w:line="280" w:lineRule="exact"/>
                    <w:jc w:val="center"/>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82.0</w:t>
                  </w:r>
                </w:p>
              </w:tc>
              <w:tc>
                <w:tcPr>
                  <w:tcW w:w="709" w:type="dxa"/>
                  <w:vAlign w:val="center"/>
                </w:tcPr>
                <w:p w:rsidR="001D08B2" w:rsidRPr="008D47BF" w:rsidRDefault="00B12484" w:rsidP="00081EDF">
                  <w:pPr>
                    <w:spacing w:line="280" w:lineRule="exact"/>
                    <w:rPr>
                      <w:rFonts w:asciiTheme="minorEastAsia" w:eastAsiaTheme="minorEastAsia" w:hAnsiTheme="minorEastAsia"/>
                      <w:b/>
                      <w:sz w:val="20"/>
                      <w:szCs w:val="20"/>
                    </w:rPr>
                  </w:pPr>
                  <w:r w:rsidRPr="008D47BF">
                    <w:rPr>
                      <w:rFonts w:asciiTheme="minorEastAsia" w:eastAsiaTheme="minorEastAsia" w:hAnsiTheme="minorEastAsia" w:hint="eastAsia"/>
                      <w:b/>
                      <w:sz w:val="20"/>
                      <w:szCs w:val="20"/>
                    </w:rPr>
                    <w:t>69.2</w:t>
                  </w:r>
                </w:p>
              </w:tc>
            </w:tr>
          </w:tbl>
          <w:p w:rsidR="00081EDF" w:rsidRPr="008D47BF" w:rsidRDefault="00081EDF" w:rsidP="001D08B2">
            <w:pPr>
              <w:spacing w:line="300" w:lineRule="exact"/>
              <w:rPr>
                <w:rFonts w:ascii="ＭＳ 明朝" w:hAnsi="ＭＳ 明朝"/>
                <w:color w:val="FF0000"/>
                <w:sz w:val="20"/>
                <w:szCs w:val="20"/>
              </w:rPr>
            </w:pPr>
          </w:p>
          <w:p w:rsidR="001D08B2" w:rsidRPr="008D47BF" w:rsidRDefault="001D08B2" w:rsidP="001D08B2">
            <w:pPr>
              <w:spacing w:line="300" w:lineRule="exact"/>
              <w:rPr>
                <w:rFonts w:ascii="ＭＳ 明朝" w:hAnsi="ＭＳ 明朝"/>
                <w:sz w:val="20"/>
                <w:szCs w:val="20"/>
              </w:rPr>
            </w:pPr>
            <w:r w:rsidRPr="008D47BF">
              <w:rPr>
                <w:rFonts w:ascii="ＭＳ 明朝" w:hAnsi="ＭＳ 明朝" w:hint="eastAsia"/>
                <w:sz w:val="20"/>
                <w:szCs w:val="20"/>
              </w:rPr>
              <w:t>【分析】</w:t>
            </w:r>
          </w:p>
          <w:p w:rsidR="001D08B2" w:rsidRPr="008D47BF" w:rsidRDefault="00967DE6" w:rsidP="001D08B2">
            <w:pPr>
              <w:ind w:firstLineChars="100" w:firstLine="210"/>
            </w:pPr>
            <w:r w:rsidRPr="008D47BF">
              <w:rPr>
                <w:rFonts w:hint="eastAsia"/>
              </w:rPr>
              <w:t>「</w:t>
            </w:r>
            <w:r w:rsidR="001D08B2" w:rsidRPr="008D47BF">
              <w:rPr>
                <w:rFonts w:hint="eastAsia"/>
              </w:rPr>
              <w:t>学校へ行くのが楽しい」</w:t>
            </w:r>
            <w:r w:rsidRPr="008D47BF">
              <w:rPr>
                <w:rFonts w:hint="eastAsia"/>
              </w:rPr>
              <w:t>「授業がわかりやすい」</w:t>
            </w:r>
            <w:r w:rsidR="001D08B2" w:rsidRPr="008D47BF">
              <w:rPr>
                <w:rFonts w:hint="eastAsia"/>
              </w:rPr>
              <w:t>が昨年度より</w:t>
            </w:r>
            <w:r w:rsidRPr="008D47BF">
              <w:rPr>
                <w:rFonts w:hint="eastAsia"/>
              </w:rPr>
              <w:t>３</w:t>
            </w:r>
            <w:r w:rsidR="001D08B2" w:rsidRPr="008D47BF">
              <w:rPr>
                <w:rFonts w:hint="eastAsia"/>
              </w:rPr>
              <w:t>ポイント</w:t>
            </w:r>
            <w:r w:rsidRPr="008D47BF">
              <w:rPr>
                <w:rFonts w:hint="eastAsia"/>
              </w:rPr>
              <w:t>上昇しているが生徒の主体的な取り組みの観点を考えるとき、「わかりやすい」の評価基準が果たしてふさわしいのか疑問である。今後評価基準も含めて、生徒の主体的・</w:t>
            </w:r>
            <w:r w:rsidR="0071741C" w:rsidRPr="008D47BF">
              <w:rPr>
                <w:rFonts w:hint="eastAsia"/>
              </w:rPr>
              <w:t>対話</w:t>
            </w:r>
            <w:r w:rsidRPr="008D47BF">
              <w:rPr>
                <w:rFonts w:hint="eastAsia"/>
              </w:rPr>
              <w:t>的な取り組みを進めるような</w:t>
            </w:r>
            <w:r w:rsidR="001D08B2" w:rsidRPr="008D47BF">
              <w:rPr>
                <w:rFonts w:hint="eastAsia"/>
              </w:rPr>
              <w:t>授業改善に取り組ん</w:t>
            </w:r>
            <w:r w:rsidRPr="008D47BF">
              <w:rPr>
                <w:rFonts w:hint="eastAsia"/>
              </w:rPr>
              <w:t>でいく必要がある。</w:t>
            </w:r>
          </w:p>
          <w:p w:rsidR="000B7F10" w:rsidRPr="008D47BF" w:rsidRDefault="001D08B2" w:rsidP="001D08B2">
            <w:pPr>
              <w:spacing w:line="300" w:lineRule="exact"/>
            </w:pPr>
            <w:r w:rsidRPr="008D47BF">
              <w:rPr>
                <w:rFonts w:hint="eastAsia"/>
              </w:rPr>
              <w:t>「学校行事、部活動に対する評価」</w:t>
            </w:r>
            <w:r w:rsidR="00AC078E" w:rsidRPr="008D47BF">
              <w:rPr>
                <w:rFonts w:hint="eastAsia"/>
              </w:rPr>
              <w:t>が</w:t>
            </w:r>
            <w:r w:rsidRPr="008D47BF">
              <w:rPr>
                <w:rFonts w:hint="eastAsia"/>
              </w:rPr>
              <w:t>昨年比で</w:t>
            </w:r>
            <w:r w:rsidR="00AC078E" w:rsidRPr="008D47BF">
              <w:rPr>
                <w:rFonts w:hint="eastAsia"/>
              </w:rPr>
              <w:t>２</w:t>
            </w:r>
            <w:r w:rsidRPr="008D47BF">
              <w:rPr>
                <w:rFonts w:hint="eastAsia"/>
              </w:rPr>
              <w:t>ポイント下回っている。</w:t>
            </w:r>
            <w:r w:rsidR="00AC078E" w:rsidRPr="008D47BF">
              <w:rPr>
                <w:rFonts w:hint="eastAsia"/>
              </w:rPr>
              <w:t>行事については</w:t>
            </w:r>
            <w:r w:rsidRPr="008D47BF">
              <w:rPr>
                <w:rFonts w:hint="eastAsia"/>
              </w:rPr>
              <w:t>生徒のニーズの変化</w:t>
            </w:r>
            <w:r w:rsidR="00AC078E" w:rsidRPr="008D47BF">
              <w:rPr>
                <w:rFonts w:hint="eastAsia"/>
              </w:rPr>
              <w:t>に対応していくことが望まれる。部活動については、部活動の在り方の指針を受けて活動時間に制限を設けたことが少なからず影響している</w:t>
            </w:r>
            <w:r w:rsidRPr="008D47BF">
              <w:rPr>
                <w:rFonts w:hint="eastAsia"/>
              </w:rPr>
              <w:t>ように思われる</w:t>
            </w:r>
          </w:p>
          <w:p w:rsidR="001D08B2" w:rsidRPr="008D47BF" w:rsidRDefault="007456E1" w:rsidP="007456E1">
            <w:r w:rsidRPr="008D47BF">
              <w:rPr>
                <w:rFonts w:hint="eastAsia"/>
              </w:rPr>
              <w:t>「</w:t>
            </w:r>
            <w:r w:rsidR="001D08B2" w:rsidRPr="008D47BF">
              <w:rPr>
                <w:rFonts w:hint="eastAsia"/>
              </w:rPr>
              <w:t>学習環境が整っている」が</w:t>
            </w:r>
            <w:r w:rsidRPr="008D47BF">
              <w:rPr>
                <w:rFonts w:hint="eastAsia"/>
              </w:rPr>
              <w:t>昨年から横ばい状態であるが学年別にみると</w:t>
            </w:r>
            <w:r w:rsidRPr="008D47BF">
              <w:rPr>
                <w:rFonts w:hint="eastAsia"/>
              </w:rPr>
              <w:t>1</w:t>
            </w:r>
            <w:r w:rsidRPr="008D47BF">
              <w:rPr>
                <w:rFonts w:hint="eastAsia"/>
              </w:rPr>
              <w:t>年生</w:t>
            </w:r>
            <w:r w:rsidR="00AC078E" w:rsidRPr="008D47BF">
              <w:rPr>
                <w:rFonts w:hint="eastAsia"/>
              </w:rPr>
              <w:t>66.7%</w:t>
            </w:r>
            <w:r w:rsidR="00AC078E" w:rsidRPr="008D47BF">
              <w:rPr>
                <w:rFonts w:hint="eastAsia"/>
              </w:rPr>
              <w:t>、</w:t>
            </w:r>
            <w:r w:rsidRPr="008D47BF">
              <w:rPr>
                <w:rFonts w:hint="eastAsia"/>
              </w:rPr>
              <w:t>2</w:t>
            </w:r>
            <w:r w:rsidRPr="008D47BF">
              <w:rPr>
                <w:rFonts w:hint="eastAsia"/>
              </w:rPr>
              <w:t>年生</w:t>
            </w:r>
            <w:r w:rsidR="00AC078E" w:rsidRPr="008D47BF">
              <w:rPr>
                <w:rFonts w:hint="eastAsia"/>
              </w:rPr>
              <w:t>70.9%</w:t>
            </w:r>
            <w:r w:rsidR="00AC078E" w:rsidRPr="008D47BF">
              <w:rPr>
                <w:rFonts w:hint="eastAsia"/>
              </w:rPr>
              <w:t>、</w:t>
            </w:r>
            <w:r w:rsidRPr="008D47BF">
              <w:rPr>
                <w:rFonts w:hint="eastAsia"/>
              </w:rPr>
              <w:t>3</w:t>
            </w:r>
            <w:r w:rsidRPr="008D47BF">
              <w:rPr>
                <w:rFonts w:hint="eastAsia"/>
              </w:rPr>
              <w:t>年生</w:t>
            </w:r>
            <w:r w:rsidR="00AC078E" w:rsidRPr="008D47BF">
              <w:rPr>
                <w:rFonts w:hint="eastAsia"/>
              </w:rPr>
              <w:t xml:space="preserve">73.7% </w:t>
            </w:r>
            <w:r w:rsidRPr="008D47BF">
              <w:rPr>
                <w:rFonts w:hint="eastAsia"/>
              </w:rPr>
              <w:t>である。</w:t>
            </w:r>
            <w:r w:rsidR="00AC078E" w:rsidRPr="008D47BF">
              <w:rPr>
                <w:rFonts w:hint="eastAsia"/>
              </w:rPr>
              <w:t>授業中の雰囲気は全学年落ち着いた雰囲気を形成しているが、設備面で</w:t>
            </w:r>
            <w:r w:rsidRPr="008D47BF">
              <w:rPr>
                <w:rFonts w:hint="eastAsia"/>
              </w:rPr>
              <w:t>トイレの改修や電子黒板等の</w:t>
            </w:r>
            <w:r w:rsidR="001D08B2" w:rsidRPr="008D47BF">
              <w:rPr>
                <w:rFonts w:hint="eastAsia"/>
              </w:rPr>
              <w:t>設備</w:t>
            </w:r>
            <w:r w:rsidRPr="008D47BF">
              <w:rPr>
                <w:rFonts w:hint="eastAsia"/>
              </w:rPr>
              <w:t>を要求する声もあり、</w:t>
            </w:r>
            <w:r w:rsidR="00AC078E" w:rsidRPr="008D47BF">
              <w:rPr>
                <w:rFonts w:hint="eastAsia"/>
              </w:rPr>
              <w:t>特に</w:t>
            </w:r>
            <w:r w:rsidR="00AC078E" w:rsidRPr="008D47BF">
              <w:rPr>
                <w:rFonts w:hint="eastAsia"/>
              </w:rPr>
              <w:t>1</w:t>
            </w:r>
            <w:r w:rsidR="00AC078E" w:rsidRPr="008D47BF">
              <w:rPr>
                <w:rFonts w:hint="eastAsia"/>
              </w:rPr>
              <w:t>年生においては</w:t>
            </w:r>
            <w:r w:rsidRPr="008D47BF">
              <w:rPr>
                <w:rFonts w:hint="eastAsia"/>
              </w:rPr>
              <w:t>期待して入学したが設備が揃っていないことへの失望感がうかがえる。</w:t>
            </w:r>
          </w:p>
          <w:p w:rsidR="001D08B2" w:rsidRPr="008D47BF" w:rsidRDefault="001D08B2" w:rsidP="001D08B2">
            <w:pPr>
              <w:spacing w:line="300" w:lineRule="exact"/>
              <w:rPr>
                <w:rFonts w:ascii="ＭＳ 明朝" w:hAnsi="ＭＳ 明朝"/>
                <w:sz w:val="20"/>
                <w:szCs w:val="20"/>
              </w:rPr>
            </w:pPr>
            <w:r w:rsidRPr="008D47BF">
              <w:rPr>
                <w:rFonts w:hint="eastAsia"/>
              </w:rPr>
              <w:t>「挨拶をする」「遅刻をしないように心がける」「学校のルールは守る」はいずれも昨年を上回っている。年々学校全体の規範意識は高まっている。</w:t>
            </w:r>
          </w:p>
          <w:p w:rsidR="001D08B2" w:rsidRPr="008D47BF" w:rsidRDefault="001D08B2" w:rsidP="001D08B2">
            <w:pPr>
              <w:spacing w:line="300" w:lineRule="exact"/>
              <w:rPr>
                <w:rFonts w:ascii="ＭＳ 明朝" w:hAnsi="ＭＳ 明朝"/>
                <w:color w:val="D9D9D9"/>
                <w:sz w:val="20"/>
                <w:szCs w:val="20"/>
              </w:rPr>
            </w:pPr>
          </w:p>
        </w:tc>
        <w:tc>
          <w:tcPr>
            <w:tcW w:w="7552" w:type="dxa"/>
            <w:shd w:val="clear" w:color="auto" w:fill="auto"/>
          </w:tcPr>
          <w:p w:rsidR="001D08B2" w:rsidRPr="008D47BF" w:rsidRDefault="001D08B2" w:rsidP="001D08B2">
            <w:pPr>
              <w:spacing w:line="300" w:lineRule="exact"/>
              <w:rPr>
                <w:rFonts w:ascii="ＭＳ 明朝" w:hAnsi="ＭＳ 明朝"/>
                <w:sz w:val="18"/>
                <w:szCs w:val="18"/>
              </w:rPr>
            </w:pPr>
            <w:r w:rsidRPr="008D47BF">
              <w:rPr>
                <w:rFonts w:ascii="ＭＳ 明朝" w:hAnsi="ＭＳ 明朝" w:hint="eastAsia"/>
                <w:sz w:val="18"/>
                <w:szCs w:val="18"/>
              </w:rPr>
              <w:t>【第</w:t>
            </w:r>
            <w:r w:rsidR="00B02B52" w:rsidRPr="008D47BF">
              <w:rPr>
                <w:rFonts w:ascii="ＭＳ 明朝" w:hAnsi="ＭＳ 明朝" w:hint="eastAsia"/>
                <w:sz w:val="18"/>
                <w:szCs w:val="18"/>
              </w:rPr>
              <w:t>１</w:t>
            </w:r>
            <w:r w:rsidRPr="008D47BF">
              <w:rPr>
                <w:rFonts w:ascii="ＭＳ 明朝" w:hAnsi="ＭＳ 明朝" w:hint="eastAsia"/>
                <w:sz w:val="18"/>
                <w:szCs w:val="18"/>
              </w:rPr>
              <w:t>回</w:t>
            </w:r>
            <w:r w:rsidR="00B02B52" w:rsidRPr="008D47BF">
              <w:rPr>
                <w:rFonts w:ascii="ＭＳ 明朝" w:hAnsi="ＭＳ 明朝" w:hint="eastAsia"/>
                <w:sz w:val="18"/>
                <w:szCs w:val="18"/>
              </w:rPr>
              <w:t>７</w:t>
            </w:r>
            <w:r w:rsidRPr="008D47BF">
              <w:rPr>
                <w:rFonts w:ascii="ＭＳ 明朝" w:hAnsi="ＭＳ 明朝" w:hint="eastAsia"/>
                <w:sz w:val="18"/>
                <w:szCs w:val="18"/>
              </w:rPr>
              <w:t>月</w:t>
            </w:r>
            <w:r w:rsidR="00B02B52" w:rsidRPr="008D47BF">
              <w:rPr>
                <w:rFonts w:ascii="ＭＳ 明朝" w:hAnsi="ＭＳ 明朝" w:hint="eastAsia"/>
                <w:sz w:val="18"/>
                <w:szCs w:val="18"/>
              </w:rPr>
              <w:t>９</w:t>
            </w:r>
            <w:r w:rsidRPr="008D47BF">
              <w:rPr>
                <w:rFonts w:ascii="ＭＳ 明朝" w:hAnsi="ＭＳ 明朝" w:hint="eastAsia"/>
                <w:sz w:val="18"/>
                <w:szCs w:val="18"/>
              </w:rPr>
              <w:t>日</w:t>
            </w:r>
            <w:r w:rsidR="008876C8" w:rsidRPr="008D47BF">
              <w:rPr>
                <w:rFonts w:ascii="ＭＳ 明朝" w:hAnsi="ＭＳ 明朝" w:hint="eastAsia"/>
                <w:sz w:val="18"/>
                <w:szCs w:val="18"/>
              </w:rPr>
              <w:t>実施</w:t>
            </w:r>
            <w:r w:rsidRPr="008D47BF">
              <w:rPr>
                <w:rFonts w:ascii="ＭＳ 明朝" w:hAnsi="ＭＳ 明朝" w:hint="eastAsia"/>
                <w:sz w:val="18"/>
                <w:szCs w:val="18"/>
              </w:rPr>
              <w:t>】</w:t>
            </w:r>
          </w:p>
          <w:p w:rsidR="00EC5E14" w:rsidRPr="008D47BF" w:rsidRDefault="001D08B2" w:rsidP="00EC5E14">
            <w:pPr>
              <w:spacing w:line="300" w:lineRule="exact"/>
              <w:ind w:left="180" w:hangingChars="100" w:hanging="180"/>
              <w:rPr>
                <w:rFonts w:ascii="ＭＳ 明朝" w:hAnsi="ＭＳ 明朝"/>
                <w:sz w:val="18"/>
                <w:szCs w:val="18"/>
              </w:rPr>
            </w:pPr>
            <w:r w:rsidRPr="008D47BF">
              <w:rPr>
                <w:rFonts w:ascii="ＭＳ 明朝" w:hAnsi="ＭＳ 明朝" w:hint="eastAsia"/>
                <w:sz w:val="18"/>
                <w:szCs w:val="18"/>
              </w:rPr>
              <w:t>・</w:t>
            </w:r>
            <w:r w:rsidR="00EC5E14" w:rsidRPr="008D47BF">
              <w:rPr>
                <w:rFonts w:ascii="ＭＳ 明朝" w:hAnsi="ＭＳ 明朝" w:hint="eastAsia"/>
                <w:sz w:val="18"/>
                <w:szCs w:val="18"/>
              </w:rPr>
              <w:t>学校教育自己診断において「授業がわかりやすい」の項目があるが、授業を受けていて聴いているだけでよく理解できるから「わかりやすい」として評価していいのだろうか。生徒の主体性を重視した時、もっと別の観点について努力、評価すべきなのではないか。となると、そもそも「授業がわかりやすい」という評価基準がふさわしいものなのかという議論が必要である。</w:t>
            </w:r>
          </w:p>
          <w:p w:rsidR="00EC5E14" w:rsidRPr="008D47BF" w:rsidRDefault="001D08B2" w:rsidP="001D08B2">
            <w:pPr>
              <w:spacing w:line="300" w:lineRule="exact"/>
              <w:ind w:left="180" w:hangingChars="100" w:hanging="180"/>
              <w:rPr>
                <w:rFonts w:ascii="ＭＳ 明朝" w:hAnsi="ＭＳ 明朝"/>
                <w:sz w:val="18"/>
                <w:szCs w:val="18"/>
              </w:rPr>
            </w:pPr>
            <w:r w:rsidRPr="008D47BF">
              <w:rPr>
                <w:rFonts w:ascii="ＭＳ 明朝" w:hAnsi="ＭＳ 明朝" w:hint="eastAsia"/>
                <w:sz w:val="18"/>
                <w:szCs w:val="18"/>
              </w:rPr>
              <w:t>・</w:t>
            </w:r>
            <w:r w:rsidR="00EC5E14" w:rsidRPr="008D47BF">
              <w:rPr>
                <w:rFonts w:ascii="ＭＳ 明朝" w:hAnsi="ＭＳ 明朝" w:hint="eastAsia"/>
                <w:sz w:val="18"/>
                <w:szCs w:val="18"/>
              </w:rPr>
              <w:t>地域からの評価として、津田校は「落ち着いている」という印象が大きい。中学生は「自由な雰囲気」よりも「落ち着いた雰囲気」を望んでいる。日常的な生徒の姿が、どんな広報活動よりも雄弁に物語るものである。</w:t>
            </w:r>
          </w:p>
          <w:p w:rsidR="00EC5E14" w:rsidRPr="008D47BF" w:rsidRDefault="00EC5E14" w:rsidP="001D08B2">
            <w:pPr>
              <w:spacing w:line="300" w:lineRule="exact"/>
              <w:ind w:left="180" w:hangingChars="100" w:hanging="180"/>
              <w:rPr>
                <w:rFonts w:ascii="ＭＳ 明朝" w:hAnsi="ＭＳ 明朝"/>
                <w:sz w:val="18"/>
                <w:szCs w:val="18"/>
              </w:rPr>
            </w:pPr>
            <w:r w:rsidRPr="008D47BF">
              <w:rPr>
                <w:rFonts w:ascii="ＭＳ 明朝" w:hAnsi="ＭＳ 明朝" w:hint="eastAsia"/>
                <w:sz w:val="18"/>
                <w:szCs w:val="18"/>
              </w:rPr>
              <w:t>・評価指標で</w:t>
            </w:r>
            <w:r w:rsidR="00B02B52" w:rsidRPr="008D47BF">
              <w:rPr>
                <w:rFonts w:ascii="ＭＳ 明朝" w:hAnsi="ＭＳ 明朝" w:hint="eastAsia"/>
                <w:sz w:val="18"/>
                <w:szCs w:val="18"/>
              </w:rPr>
              <w:t>９５</w:t>
            </w:r>
            <w:r w:rsidR="00A0349B" w:rsidRPr="008D47BF">
              <w:rPr>
                <w:rFonts w:ascii="ＭＳ 明朝" w:hAnsi="ＭＳ 明朝" w:hint="eastAsia"/>
                <w:sz w:val="18"/>
                <w:szCs w:val="18"/>
              </w:rPr>
              <w:t>％以上</w:t>
            </w:r>
            <w:r w:rsidR="00B02B52" w:rsidRPr="008D47BF">
              <w:rPr>
                <w:rFonts w:ascii="ＭＳ 明朝" w:hAnsi="ＭＳ 明朝" w:hint="eastAsia"/>
                <w:sz w:val="18"/>
                <w:szCs w:val="18"/>
              </w:rPr>
              <w:t>を目標にしている項目があるが、実際９０％近くなると十分達成できていると判断できるし、それ以上数値を上げることにあまり意味がないのではないか。</w:t>
            </w:r>
          </w:p>
          <w:p w:rsidR="0071741C" w:rsidRPr="008D47BF" w:rsidRDefault="0071741C" w:rsidP="001D08B2">
            <w:pPr>
              <w:spacing w:line="300" w:lineRule="exact"/>
              <w:ind w:left="180" w:hangingChars="100" w:hanging="180"/>
              <w:rPr>
                <w:rFonts w:ascii="ＭＳ 明朝" w:hAnsi="ＭＳ 明朝"/>
                <w:sz w:val="18"/>
                <w:szCs w:val="18"/>
              </w:rPr>
            </w:pPr>
            <w:r w:rsidRPr="008D47BF">
              <w:rPr>
                <w:rFonts w:ascii="ＭＳ 明朝" w:hAnsi="ＭＳ 明朝" w:hint="eastAsia"/>
                <w:sz w:val="18"/>
                <w:szCs w:val="18"/>
              </w:rPr>
              <w:t>・なぜ英語を学ぶべきなのか、モチベーションを高めるような取り組みを。</w:t>
            </w:r>
          </w:p>
          <w:p w:rsidR="001D08B2" w:rsidRPr="008D47BF" w:rsidRDefault="001D08B2" w:rsidP="001D08B2">
            <w:pPr>
              <w:spacing w:line="300" w:lineRule="exact"/>
              <w:rPr>
                <w:rFonts w:ascii="ＭＳ 明朝" w:hAnsi="ＭＳ 明朝"/>
                <w:sz w:val="18"/>
                <w:szCs w:val="18"/>
              </w:rPr>
            </w:pPr>
            <w:r w:rsidRPr="008D47BF">
              <w:rPr>
                <w:rFonts w:ascii="ＭＳ 明朝" w:hAnsi="ＭＳ 明朝" w:hint="eastAsia"/>
                <w:sz w:val="18"/>
                <w:szCs w:val="18"/>
              </w:rPr>
              <w:t>【第</w:t>
            </w:r>
            <w:r w:rsidR="00B02B52" w:rsidRPr="008D47BF">
              <w:rPr>
                <w:rFonts w:ascii="ＭＳ 明朝" w:hAnsi="ＭＳ 明朝" w:hint="eastAsia"/>
                <w:sz w:val="18"/>
                <w:szCs w:val="18"/>
              </w:rPr>
              <w:t>２</w:t>
            </w:r>
            <w:r w:rsidRPr="008D47BF">
              <w:rPr>
                <w:rFonts w:ascii="ＭＳ 明朝" w:hAnsi="ＭＳ 明朝" w:hint="eastAsia"/>
                <w:sz w:val="18"/>
                <w:szCs w:val="18"/>
              </w:rPr>
              <w:t>回</w:t>
            </w:r>
            <w:r w:rsidR="00B02B52" w:rsidRPr="008D47BF">
              <w:rPr>
                <w:rFonts w:ascii="ＭＳ 明朝" w:hAnsi="ＭＳ 明朝" w:hint="eastAsia"/>
                <w:sz w:val="18"/>
                <w:szCs w:val="18"/>
              </w:rPr>
              <w:t>１１</w:t>
            </w:r>
            <w:r w:rsidRPr="008D47BF">
              <w:rPr>
                <w:rFonts w:ascii="ＭＳ 明朝" w:hAnsi="ＭＳ 明朝" w:hint="eastAsia"/>
                <w:sz w:val="18"/>
                <w:szCs w:val="18"/>
              </w:rPr>
              <w:t>月</w:t>
            </w:r>
            <w:r w:rsidR="00B02B52" w:rsidRPr="008D47BF">
              <w:rPr>
                <w:rFonts w:ascii="ＭＳ 明朝" w:hAnsi="ＭＳ 明朝" w:hint="eastAsia"/>
                <w:sz w:val="18"/>
                <w:szCs w:val="18"/>
              </w:rPr>
              <w:t>１５</w:t>
            </w:r>
            <w:r w:rsidRPr="008D47BF">
              <w:rPr>
                <w:rFonts w:ascii="ＭＳ 明朝" w:hAnsi="ＭＳ 明朝" w:hint="eastAsia"/>
                <w:sz w:val="18"/>
                <w:szCs w:val="18"/>
              </w:rPr>
              <w:t>日実施】</w:t>
            </w:r>
          </w:p>
          <w:p w:rsidR="00B02B52" w:rsidRPr="008D47BF" w:rsidRDefault="00B02B52" w:rsidP="001D08B2">
            <w:pPr>
              <w:spacing w:line="300" w:lineRule="exact"/>
              <w:ind w:left="180" w:hangingChars="100" w:hanging="180"/>
              <w:rPr>
                <w:rFonts w:ascii="ＭＳ 明朝" w:hAnsi="ＭＳ 明朝"/>
                <w:sz w:val="18"/>
                <w:szCs w:val="18"/>
              </w:rPr>
            </w:pPr>
            <w:r w:rsidRPr="008D47BF">
              <w:rPr>
                <w:rFonts w:ascii="ＭＳ 明朝" w:hAnsi="ＭＳ 明朝" w:hint="eastAsia"/>
                <w:sz w:val="18"/>
                <w:szCs w:val="18"/>
              </w:rPr>
              <w:t>・実力テストの分析で回を重ねるごと、学年の移行にしたがって成績がどう推移したか、どこがどう伸びたのか各科目できっちり分析されている。数値として客観的に判断できるのでわかりやすい。数学の伸びが良くない点が気になるので、</w:t>
            </w:r>
            <w:r w:rsidR="00B44546" w:rsidRPr="008D47BF">
              <w:rPr>
                <w:rFonts w:ascii="ＭＳ 明朝" w:hAnsi="ＭＳ 明朝" w:hint="eastAsia"/>
                <w:sz w:val="18"/>
                <w:szCs w:val="18"/>
              </w:rPr>
              <w:t>科目の特性上難しいとは思うが、</w:t>
            </w:r>
            <w:r w:rsidRPr="008D47BF">
              <w:rPr>
                <w:rFonts w:ascii="ＭＳ 明朝" w:hAnsi="ＭＳ 明朝" w:hint="eastAsia"/>
                <w:sz w:val="18"/>
                <w:szCs w:val="18"/>
              </w:rPr>
              <w:t>なんらかの手立てを打つ必要がある。</w:t>
            </w:r>
          </w:p>
          <w:p w:rsidR="00B02B52" w:rsidRPr="008D47BF" w:rsidRDefault="00B44546" w:rsidP="001D08B2">
            <w:pPr>
              <w:spacing w:line="300" w:lineRule="exact"/>
              <w:ind w:left="180" w:hangingChars="100" w:hanging="180"/>
              <w:rPr>
                <w:rFonts w:ascii="ＭＳ 明朝" w:hAnsi="ＭＳ 明朝"/>
                <w:sz w:val="18"/>
                <w:szCs w:val="18"/>
              </w:rPr>
            </w:pPr>
            <w:r w:rsidRPr="008D47BF">
              <w:rPr>
                <w:rFonts w:ascii="ＭＳ 明朝" w:hAnsi="ＭＳ 明朝" w:hint="eastAsia"/>
                <w:sz w:val="18"/>
                <w:szCs w:val="18"/>
              </w:rPr>
              <w:t>・進学</w:t>
            </w:r>
            <w:r w:rsidR="0071741C" w:rsidRPr="008D47BF">
              <w:rPr>
                <w:rFonts w:ascii="ＭＳ 明朝" w:hAnsi="ＭＳ 明朝" w:hint="eastAsia"/>
                <w:sz w:val="18"/>
                <w:szCs w:val="18"/>
              </w:rPr>
              <w:t>が学校の評価を高めてきた。</w:t>
            </w:r>
            <w:r w:rsidRPr="008D47BF">
              <w:rPr>
                <w:rFonts w:ascii="ＭＳ 明朝" w:hAnsi="ＭＳ 明朝" w:hint="eastAsia"/>
                <w:sz w:val="18"/>
                <w:szCs w:val="18"/>
              </w:rPr>
              <w:t>2020年の改革に絡めて、ここ5年のうちに次の手を打つべきである。今後さらなる授業改革が必要であるが、同時に家庭学習の大切さを再確認すべきだ。</w:t>
            </w:r>
          </w:p>
          <w:p w:rsidR="00B02B52" w:rsidRPr="008D47BF" w:rsidRDefault="00B44546" w:rsidP="001D08B2">
            <w:pPr>
              <w:spacing w:line="300" w:lineRule="exact"/>
              <w:ind w:left="180" w:hangingChars="100" w:hanging="180"/>
              <w:rPr>
                <w:rFonts w:ascii="ＭＳ 明朝" w:hAnsi="ＭＳ 明朝"/>
                <w:sz w:val="18"/>
                <w:szCs w:val="18"/>
              </w:rPr>
            </w:pPr>
            <w:r w:rsidRPr="008D47BF">
              <w:rPr>
                <w:rFonts w:ascii="ＭＳ 明朝" w:hAnsi="ＭＳ 明朝" w:hint="eastAsia"/>
                <w:sz w:val="18"/>
                <w:szCs w:val="18"/>
              </w:rPr>
              <w:t>・避難訓練等の自然災害に対する取り組みはできるだけ早い時期（例えば4月中）に行うべきである。</w:t>
            </w:r>
          </w:p>
          <w:p w:rsidR="00310F19" w:rsidRPr="008D47BF" w:rsidRDefault="00B44546" w:rsidP="001D08B2">
            <w:pPr>
              <w:spacing w:line="300" w:lineRule="exact"/>
              <w:ind w:left="180" w:hangingChars="100" w:hanging="180"/>
              <w:rPr>
                <w:rFonts w:ascii="ＭＳ 明朝" w:hAnsi="ＭＳ 明朝"/>
                <w:sz w:val="18"/>
                <w:szCs w:val="18"/>
              </w:rPr>
            </w:pPr>
            <w:r w:rsidRPr="008D47BF">
              <w:rPr>
                <w:rFonts w:ascii="ＭＳ 明朝" w:hAnsi="ＭＳ 明朝" w:hint="eastAsia"/>
                <w:sz w:val="18"/>
                <w:szCs w:val="18"/>
              </w:rPr>
              <w:t>・遅刻数が年間400</w:t>
            </w:r>
            <w:r w:rsidR="0071741C" w:rsidRPr="008D47BF">
              <w:rPr>
                <w:rFonts w:ascii="ＭＳ 明朝" w:hAnsi="ＭＳ 明朝" w:hint="eastAsia"/>
                <w:sz w:val="18"/>
                <w:szCs w:val="18"/>
              </w:rPr>
              <w:t>件と、非常に少ないがパンフレットなどで有効にアピールできていないのではないか。</w:t>
            </w:r>
          </w:p>
          <w:p w:rsidR="001D08B2" w:rsidRPr="008D47BF" w:rsidRDefault="001D08B2" w:rsidP="001D08B2">
            <w:pPr>
              <w:spacing w:line="300" w:lineRule="exact"/>
              <w:rPr>
                <w:rFonts w:ascii="ＭＳ 明朝" w:hAnsi="ＭＳ 明朝"/>
                <w:sz w:val="18"/>
                <w:szCs w:val="20"/>
              </w:rPr>
            </w:pPr>
            <w:r w:rsidRPr="008D47BF">
              <w:rPr>
                <w:rFonts w:ascii="ＭＳ 明朝" w:hAnsi="ＭＳ 明朝" w:hint="eastAsia"/>
                <w:sz w:val="18"/>
                <w:szCs w:val="20"/>
              </w:rPr>
              <w:t>【第</w:t>
            </w:r>
            <w:r w:rsidR="00B44546" w:rsidRPr="008D47BF">
              <w:rPr>
                <w:rFonts w:ascii="ＭＳ 明朝" w:hAnsi="ＭＳ 明朝" w:hint="eastAsia"/>
                <w:sz w:val="18"/>
                <w:szCs w:val="20"/>
              </w:rPr>
              <w:t>３</w:t>
            </w:r>
            <w:r w:rsidRPr="008D47BF">
              <w:rPr>
                <w:rFonts w:ascii="ＭＳ 明朝" w:hAnsi="ＭＳ 明朝" w:hint="eastAsia"/>
                <w:sz w:val="18"/>
                <w:szCs w:val="20"/>
              </w:rPr>
              <w:t>回</w:t>
            </w:r>
            <w:r w:rsidR="00B44546" w:rsidRPr="008D47BF">
              <w:rPr>
                <w:rFonts w:ascii="ＭＳ 明朝" w:hAnsi="ＭＳ 明朝" w:hint="eastAsia"/>
                <w:sz w:val="18"/>
                <w:szCs w:val="20"/>
              </w:rPr>
              <w:t>２</w:t>
            </w:r>
            <w:r w:rsidRPr="008D47BF">
              <w:rPr>
                <w:rFonts w:ascii="ＭＳ 明朝" w:hAnsi="ＭＳ 明朝" w:hint="eastAsia"/>
                <w:sz w:val="18"/>
                <w:szCs w:val="20"/>
              </w:rPr>
              <w:t>月</w:t>
            </w:r>
            <w:r w:rsidR="008876C8" w:rsidRPr="008D47BF">
              <w:rPr>
                <w:rFonts w:ascii="ＭＳ 明朝" w:hAnsi="ＭＳ 明朝" w:hint="eastAsia"/>
                <w:sz w:val="18"/>
                <w:szCs w:val="20"/>
              </w:rPr>
              <w:t>２６</w:t>
            </w:r>
            <w:r w:rsidRPr="008D47BF">
              <w:rPr>
                <w:rFonts w:ascii="ＭＳ 明朝" w:hAnsi="ＭＳ 明朝" w:hint="eastAsia"/>
                <w:sz w:val="18"/>
                <w:szCs w:val="20"/>
              </w:rPr>
              <w:t>日</w:t>
            </w:r>
            <w:r w:rsidR="008876C8" w:rsidRPr="008D47BF">
              <w:rPr>
                <w:rFonts w:ascii="ＭＳ 明朝" w:hAnsi="ＭＳ 明朝" w:hint="eastAsia"/>
                <w:sz w:val="18"/>
                <w:szCs w:val="20"/>
              </w:rPr>
              <w:t>実施</w:t>
            </w:r>
            <w:r w:rsidRPr="008D47BF">
              <w:rPr>
                <w:rFonts w:ascii="ＭＳ 明朝" w:hAnsi="ＭＳ 明朝" w:hint="eastAsia"/>
                <w:sz w:val="18"/>
                <w:szCs w:val="20"/>
              </w:rPr>
              <w:t>】</w:t>
            </w:r>
          </w:p>
          <w:p w:rsidR="008876C8" w:rsidRPr="008D47BF" w:rsidRDefault="008876C8" w:rsidP="008876C8">
            <w:pPr>
              <w:spacing w:line="300" w:lineRule="exact"/>
              <w:ind w:left="200" w:hangingChars="100" w:hanging="200"/>
              <w:rPr>
                <w:rFonts w:ascii="ＭＳ 明朝" w:hAnsi="ＭＳ 明朝"/>
                <w:sz w:val="20"/>
                <w:szCs w:val="20"/>
              </w:rPr>
            </w:pPr>
            <w:r w:rsidRPr="008D47BF">
              <w:rPr>
                <w:rFonts w:ascii="ＭＳ 明朝" w:hAnsi="ＭＳ 明朝" w:hint="eastAsia"/>
                <w:sz w:val="20"/>
                <w:szCs w:val="20"/>
              </w:rPr>
              <w:t>・生徒の規範意識の高さは評価できる。入試改革に対する検討もきっちりされているが、取り組み内容をどう発信していくかが重要である。</w:t>
            </w:r>
          </w:p>
          <w:p w:rsidR="008876C8" w:rsidRPr="008D47BF" w:rsidRDefault="008876C8" w:rsidP="008876C8">
            <w:pPr>
              <w:spacing w:line="300" w:lineRule="exact"/>
              <w:ind w:left="200" w:hangingChars="100" w:hanging="200"/>
              <w:rPr>
                <w:rFonts w:ascii="ＭＳ 明朝" w:hAnsi="ＭＳ 明朝"/>
                <w:sz w:val="20"/>
                <w:szCs w:val="20"/>
              </w:rPr>
            </w:pPr>
            <w:r w:rsidRPr="008D47BF">
              <w:rPr>
                <w:rFonts w:ascii="ＭＳ 明朝" w:hAnsi="ＭＳ 明朝" w:hint="eastAsia"/>
                <w:sz w:val="20"/>
                <w:szCs w:val="20"/>
              </w:rPr>
              <w:t>・部活動の活動時間が制限される中で、「クラブが盛ん」という指標ではなく、自分にとって充実しているか、時間の枠内でどう満足しているか等、満足度を違った方向で測る必要がある。</w:t>
            </w:r>
          </w:p>
          <w:p w:rsidR="008876C8" w:rsidRPr="008D47BF" w:rsidRDefault="008876C8" w:rsidP="00CD32E7">
            <w:pPr>
              <w:spacing w:line="300" w:lineRule="exact"/>
              <w:ind w:left="200" w:hangingChars="100" w:hanging="200"/>
              <w:rPr>
                <w:rFonts w:ascii="ＭＳ 明朝" w:hAnsi="ＭＳ 明朝"/>
                <w:sz w:val="20"/>
                <w:szCs w:val="20"/>
              </w:rPr>
            </w:pPr>
            <w:r w:rsidRPr="008D47BF">
              <w:rPr>
                <w:rFonts w:ascii="ＭＳ 明朝" w:hAnsi="ＭＳ 明朝" w:hint="eastAsia"/>
                <w:sz w:val="20"/>
                <w:szCs w:val="20"/>
              </w:rPr>
              <w:t>・働き方改革の中で、何処にどう時間を有効に使うかが問われている。一人の先生の力ではなく連係プレーが要求されると思う。</w:t>
            </w:r>
          </w:p>
          <w:p w:rsidR="008876C8" w:rsidRPr="008D47BF" w:rsidRDefault="008876C8" w:rsidP="00CD32E7">
            <w:pPr>
              <w:spacing w:line="300" w:lineRule="exact"/>
              <w:ind w:left="200" w:hangingChars="100" w:hanging="200"/>
              <w:rPr>
                <w:rFonts w:ascii="ＭＳ 明朝" w:hAnsi="ＭＳ 明朝"/>
                <w:sz w:val="20"/>
                <w:szCs w:val="20"/>
              </w:rPr>
            </w:pPr>
            <w:r w:rsidRPr="008D47BF">
              <w:rPr>
                <w:rFonts w:ascii="ＭＳ 明朝" w:hAnsi="ＭＳ 明朝" w:hint="eastAsia"/>
                <w:sz w:val="20"/>
                <w:szCs w:val="20"/>
              </w:rPr>
              <w:t>・「授業がわかりやすい」という指標は、「ペアワークは活かせているか」等、具体的な内容を問うような指標に変えていく必要がある。</w:t>
            </w:r>
          </w:p>
          <w:p w:rsidR="008876C8" w:rsidRPr="008D47BF" w:rsidRDefault="008876C8" w:rsidP="00CD32E7">
            <w:pPr>
              <w:spacing w:line="300" w:lineRule="exact"/>
              <w:ind w:left="200" w:hangingChars="100" w:hanging="200"/>
              <w:rPr>
                <w:rFonts w:ascii="ＭＳ 明朝" w:hAnsi="ＭＳ 明朝"/>
                <w:sz w:val="20"/>
                <w:szCs w:val="20"/>
              </w:rPr>
            </w:pPr>
            <w:r w:rsidRPr="008D47BF">
              <w:rPr>
                <w:rFonts w:ascii="ＭＳ 明朝" w:hAnsi="ＭＳ 明朝" w:hint="eastAsia"/>
                <w:sz w:val="20"/>
                <w:szCs w:val="20"/>
              </w:rPr>
              <w:t>・「学力の形」が変化している。知識を伝えるのではなく、アクティブラーニングに現れているように、「わかったことを利用して共有し、自分の意見を発信できる」ことが要求されている。</w:t>
            </w:r>
          </w:p>
          <w:p w:rsidR="008876C8" w:rsidRPr="008D47BF" w:rsidRDefault="008876C8" w:rsidP="00CD32E7">
            <w:pPr>
              <w:spacing w:line="300" w:lineRule="exact"/>
              <w:ind w:left="200" w:hangingChars="100" w:hanging="200"/>
              <w:rPr>
                <w:rFonts w:ascii="ＭＳ 明朝" w:hAnsi="ＭＳ 明朝"/>
                <w:sz w:val="20"/>
                <w:szCs w:val="20"/>
              </w:rPr>
            </w:pPr>
            <w:r w:rsidRPr="008D47BF">
              <w:rPr>
                <w:rFonts w:ascii="ＭＳ 明朝" w:hAnsi="ＭＳ 明朝" w:hint="eastAsia"/>
                <w:sz w:val="20"/>
                <w:szCs w:val="20"/>
              </w:rPr>
              <w:t xml:space="preserve">・「探究」による課題研究がまさにこれからの「学力の形」を実践する「社会で求められる力」である。　　</w:t>
            </w:r>
          </w:p>
          <w:p w:rsidR="00AE2843" w:rsidRPr="008D47BF" w:rsidRDefault="008876C8" w:rsidP="00CD32E7">
            <w:pPr>
              <w:spacing w:line="300" w:lineRule="exact"/>
              <w:rPr>
                <w:rFonts w:ascii="ＭＳ 明朝" w:hAnsi="ＭＳ 明朝"/>
                <w:color w:val="D9D9D9"/>
                <w:sz w:val="20"/>
                <w:szCs w:val="20"/>
              </w:rPr>
            </w:pPr>
            <w:r w:rsidRPr="008D47BF">
              <w:rPr>
                <w:rFonts w:ascii="ＭＳ 明朝" w:hAnsi="ＭＳ 明朝" w:hint="eastAsia"/>
                <w:sz w:val="20"/>
                <w:szCs w:val="20"/>
              </w:rPr>
              <w:t xml:space="preserve">・企業でも同じで、職員研修の効果は大きいと思う。　　</w:t>
            </w:r>
          </w:p>
        </w:tc>
      </w:tr>
    </w:tbl>
    <w:p w:rsidR="0086696C" w:rsidRPr="008D47BF" w:rsidRDefault="0086696C" w:rsidP="0037367C">
      <w:pPr>
        <w:spacing w:line="120" w:lineRule="exact"/>
        <w:ind w:leftChars="-428" w:left="-899"/>
      </w:pPr>
    </w:p>
    <w:p w:rsidR="00864D8E" w:rsidRPr="008D47BF" w:rsidRDefault="00864D8E"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E676FF" w:rsidRPr="008D47BF" w:rsidRDefault="00E676FF" w:rsidP="00864D8E">
      <w:pPr>
        <w:ind w:leftChars="-92" w:left="-193"/>
        <w:jc w:val="left"/>
        <w:rPr>
          <w:rFonts w:ascii="ＭＳ ゴシック" w:eastAsia="ＭＳ ゴシック" w:hAnsi="ＭＳ ゴシック"/>
          <w:sz w:val="28"/>
          <w:szCs w:val="28"/>
        </w:rPr>
      </w:pPr>
    </w:p>
    <w:p w:rsidR="0086696C" w:rsidRPr="008D47BF" w:rsidRDefault="0037367C" w:rsidP="00864D8E">
      <w:pPr>
        <w:ind w:leftChars="-92" w:left="-193"/>
        <w:jc w:val="left"/>
        <w:rPr>
          <w:rFonts w:ascii="ＭＳ ゴシック" w:eastAsia="ＭＳ ゴシック" w:hAnsi="ＭＳ ゴシック"/>
          <w:sz w:val="28"/>
          <w:szCs w:val="28"/>
        </w:rPr>
      </w:pPr>
      <w:r w:rsidRPr="008D47BF">
        <w:rPr>
          <w:rFonts w:ascii="ＭＳ ゴシック" w:eastAsia="ＭＳ ゴシック" w:hAnsi="ＭＳ ゴシック" w:hint="eastAsia"/>
          <w:sz w:val="28"/>
          <w:szCs w:val="28"/>
        </w:rPr>
        <w:lastRenderedPageBreak/>
        <w:t xml:space="preserve">３　</w:t>
      </w:r>
      <w:r w:rsidR="0086696C" w:rsidRPr="008D47BF">
        <w:rPr>
          <w:rFonts w:ascii="ＭＳ ゴシック" w:eastAsia="ＭＳ ゴシック" w:hAnsi="ＭＳ ゴシック" w:hint="eastAsia"/>
          <w:sz w:val="28"/>
          <w:szCs w:val="28"/>
        </w:rPr>
        <w:t>本年度の取組</w:t>
      </w:r>
      <w:r w:rsidRPr="008D47BF">
        <w:rPr>
          <w:rFonts w:ascii="ＭＳ ゴシック" w:eastAsia="ＭＳ ゴシック" w:hAnsi="ＭＳ ゴシック" w:hint="eastAsia"/>
          <w:sz w:val="28"/>
          <w:szCs w:val="28"/>
        </w:rPr>
        <w:t>内容</w:t>
      </w:r>
      <w:r w:rsidR="0086696C" w:rsidRPr="008D47BF">
        <w:rPr>
          <w:rFonts w:ascii="ＭＳ ゴシック" w:eastAsia="ＭＳ ゴシック" w:hAnsi="ＭＳ ゴシック" w:hint="eastAsia"/>
          <w:sz w:val="28"/>
          <w:szCs w:val="28"/>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84"/>
        <w:gridCol w:w="2729"/>
      </w:tblGrid>
      <w:tr w:rsidR="00704EEA" w:rsidRPr="008D47BF" w:rsidTr="006E44CC">
        <w:trPr>
          <w:trHeight w:val="586"/>
          <w:jc w:val="center"/>
        </w:trPr>
        <w:tc>
          <w:tcPr>
            <w:tcW w:w="881" w:type="dxa"/>
            <w:shd w:val="clear" w:color="auto" w:fill="auto"/>
            <w:vAlign w:val="center"/>
          </w:tcPr>
          <w:p w:rsidR="00AC6EF7" w:rsidRPr="008D47BF" w:rsidRDefault="00AC6EF7" w:rsidP="00AC6EF7">
            <w:pPr>
              <w:spacing w:line="240" w:lineRule="exact"/>
              <w:jc w:val="center"/>
              <w:rPr>
                <w:rFonts w:ascii="ＭＳ 明朝" w:hAnsi="ＭＳ 明朝"/>
                <w:sz w:val="18"/>
                <w:szCs w:val="18"/>
              </w:rPr>
            </w:pPr>
            <w:r w:rsidRPr="008D47BF">
              <w:rPr>
                <w:rFonts w:ascii="ＭＳ 明朝" w:hAnsi="ＭＳ 明朝" w:hint="eastAsia"/>
                <w:sz w:val="18"/>
                <w:szCs w:val="18"/>
              </w:rPr>
              <w:t>中期的</w:t>
            </w:r>
          </w:p>
          <w:p w:rsidR="00AC6EF7" w:rsidRPr="008D47BF" w:rsidRDefault="00AC6EF7" w:rsidP="00AC6EF7">
            <w:pPr>
              <w:spacing w:line="240" w:lineRule="exact"/>
              <w:jc w:val="center"/>
              <w:rPr>
                <w:rFonts w:ascii="ＭＳ 明朝" w:hAnsi="ＭＳ 明朝"/>
                <w:spacing w:val="-20"/>
                <w:sz w:val="18"/>
                <w:szCs w:val="18"/>
              </w:rPr>
            </w:pPr>
            <w:r w:rsidRPr="008D47BF">
              <w:rPr>
                <w:rFonts w:ascii="ＭＳ 明朝" w:hAnsi="ＭＳ 明朝" w:hint="eastAsia"/>
                <w:sz w:val="18"/>
                <w:szCs w:val="18"/>
              </w:rPr>
              <w:t>目標</w:t>
            </w:r>
          </w:p>
        </w:tc>
        <w:tc>
          <w:tcPr>
            <w:tcW w:w="2020" w:type="dxa"/>
            <w:shd w:val="clear" w:color="auto" w:fill="auto"/>
            <w:vAlign w:val="center"/>
          </w:tcPr>
          <w:p w:rsidR="00AC6EF7" w:rsidRPr="008D47BF" w:rsidRDefault="00AC6EF7" w:rsidP="00AC6EF7">
            <w:pPr>
              <w:spacing w:line="320" w:lineRule="exact"/>
              <w:jc w:val="center"/>
              <w:rPr>
                <w:rFonts w:ascii="ＭＳ 明朝" w:hAnsi="ＭＳ 明朝"/>
                <w:sz w:val="18"/>
                <w:szCs w:val="18"/>
              </w:rPr>
            </w:pPr>
            <w:r w:rsidRPr="008D47BF">
              <w:rPr>
                <w:rFonts w:ascii="ＭＳ 明朝" w:hAnsi="ＭＳ 明朝" w:hint="eastAsia"/>
                <w:sz w:val="18"/>
                <w:szCs w:val="18"/>
              </w:rPr>
              <w:t>今年度の重点目標</w:t>
            </w:r>
          </w:p>
        </w:tc>
        <w:tc>
          <w:tcPr>
            <w:tcW w:w="4572" w:type="dxa"/>
            <w:tcBorders>
              <w:right w:val="dashed" w:sz="4" w:space="0" w:color="auto"/>
            </w:tcBorders>
            <w:shd w:val="clear" w:color="auto" w:fill="auto"/>
            <w:vAlign w:val="center"/>
          </w:tcPr>
          <w:p w:rsidR="00AC6EF7" w:rsidRPr="008D47BF" w:rsidRDefault="00AC6EF7" w:rsidP="00AC6EF7">
            <w:pPr>
              <w:spacing w:line="320" w:lineRule="exact"/>
              <w:jc w:val="center"/>
              <w:rPr>
                <w:rFonts w:ascii="ＭＳ 明朝" w:hAnsi="ＭＳ 明朝"/>
                <w:sz w:val="18"/>
                <w:szCs w:val="18"/>
              </w:rPr>
            </w:pPr>
            <w:r w:rsidRPr="008D47BF">
              <w:rPr>
                <w:rFonts w:ascii="ＭＳ 明朝" w:hAnsi="ＭＳ 明朝" w:hint="eastAsia"/>
                <w:sz w:val="18"/>
                <w:szCs w:val="18"/>
              </w:rPr>
              <w:t>具体的な取組計画・内容</w:t>
            </w:r>
          </w:p>
        </w:tc>
        <w:tc>
          <w:tcPr>
            <w:tcW w:w="4784" w:type="dxa"/>
            <w:tcBorders>
              <w:right w:val="dashed" w:sz="4" w:space="0" w:color="auto"/>
            </w:tcBorders>
            <w:vAlign w:val="center"/>
          </w:tcPr>
          <w:p w:rsidR="00AC6EF7" w:rsidRPr="008D47BF" w:rsidRDefault="00AC6EF7" w:rsidP="00AC6EF7">
            <w:pPr>
              <w:spacing w:line="320" w:lineRule="exact"/>
              <w:jc w:val="center"/>
              <w:rPr>
                <w:rFonts w:ascii="ＭＳ 明朝" w:hAnsi="ＭＳ 明朝"/>
                <w:sz w:val="18"/>
                <w:szCs w:val="18"/>
              </w:rPr>
            </w:pPr>
            <w:r w:rsidRPr="008D47BF">
              <w:rPr>
                <w:rFonts w:ascii="ＭＳ 明朝" w:hAnsi="ＭＳ 明朝" w:hint="eastAsia"/>
                <w:sz w:val="18"/>
                <w:szCs w:val="18"/>
              </w:rPr>
              <w:t>評価指標</w:t>
            </w:r>
          </w:p>
        </w:tc>
        <w:tc>
          <w:tcPr>
            <w:tcW w:w="2729" w:type="dxa"/>
            <w:tcBorders>
              <w:left w:val="dashed" w:sz="4" w:space="0" w:color="auto"/>
              <w:right w:val="single" w:sz="4" w:space="0" w:color="auto"/>
            </w:tcBorders>
            <w:shd w:val="clear" w:color="auto" w:fill="auto"/>
            <w:vAlign w:val="center"/>
          </w:tcPr>
          <w:p w:rsidR="00AC6EF7" w:rsidRPr="008D47BF" w:rsidRDefault="00AC6EF7" w:rsidP="00AC6EF7">
            <w:pPr>
              <w:spacing w:line="320" w:lineRule="exact"/>
              <w:jc w:val="center"/>
              <w:rPr>
                <w:rFonts w:ascii="ＭＳ 明朝" w:hAnsi="ＭＳ 明朝"/>
                <w:sz w:val="18"/>
                <w:szCs w:val="18"/>
              </w:rPr>
            </w:pPr>
            <w:r w:rsidRPr="008D47BF">
              <w:rPr>
                <w:rFonts w:ascii="ＭＳ 明朝" w:hAnsi="ＭＳ 明朝" w:hint="eastAsia"/>
                <w:sz w:val="18"/>
                <w:szCs w:val="18"/>
              </w:rPr>
              <w:t>自己評価</w:t>
            </w:r>
          </w:p>
        </w:tc>
      </w:tr>
      <w:tr w:rsidR="00704EEA" w:rsidRPr="008D47BF" w:rsidTr="006E44CC">
        <w:trPr>
          <w:cantSplit/>
          <w:trHeight w:val="1314"/>
          <w:jc w:val="center"/>
        </w:trPr>
        <w:tc>
          <w:tcPr>
            <w:tcW w:w="881" w:type="dxa"/>
            <w:shd w:val="clear" w:color="auto" w:fill="auto"/>
            <w:textDirection w:val="tbRlV"/>
            <w:vAlign w:val="center"/>
          </w:tcPr>
          <w:p w:rsidR="00AC6EF7" w:rsidRPr="008D47BF" w:rsidRDefault="00AC6EF7" w:rsidP="00AC6EF7">
            <w:pPr>
              <w:spacing w:line="320" w:lineRule="exact"/>
              <w:ind w:left="113" w:right="113"/>
              <w:jc w:val="center"/>
              <w:rPr>
                <w:rFonts w:ascii="ＭＳ 明朝" w:hAnsi="ＭＳ 明朝"/>
                <w:sz w:val="20"/>
                <w:szCs w:val="20"/>
              </w:rPr>
            </w:pPr>
            <w:r w:rsidRPr="008D47BF">
              <w:rPr>
                <w:rFonts w:asciiTheme="minorEastAsia" w:eastAsiaTheme="minorEastAsia" w:hAnsiTheme="minorEastAsia" w:hint="eastAsia"/>
                <w:sz w:val="20"/>
                <w:szCs w:val="20"/>
              </w:rPr>
              <w:t xml:space="preserve">　生徒の未来を拓く「確かな学力」の育成</w:t>
            </w:r>
          </w:p>
        </w:tc>
        <w:tc>
          <w:tcPr>
            <w:tcW w:w="2020" w:type="dxa"/>
            <w:shd w:val="clear" w:color="auto" w:fill="auto"/>
          </w:tcPr>
          <w:p w:rsidR="00AC6EF7" w:rsidRPr="008D47BF" w:rsidRDefault="00AC6EF7" w:rsidP="00AC6EF7">
            <w:pPr>
              <w:numPr>
                <w:ilvl w:val="0"/>
                <w:numId w:val="17"/>
              </w:num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基礎学力の定着と活用型学力</w:t>
            </w:r>
          </w:p>
          <w:p w:rsidR="00AC6EF7" w:rsidRPr="008D47BF" w:rsidRDefault="00AC6EF7"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 基礎学力の向上</w:t>
            </w:r>
          </w:p>
          <w:p w:rsidR="00AC6EF7" w:rsidRPr="008D47BF" w:rsidRDefault="00AC6EF7" w:rsidP="006E44CC">
            <w:pPr>
              <w:spacing w:line="32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と進路指導</w:t>
            </w:r>
          </w:p>
          <w:p w:rsidR="00AC6EF7" w:rsidRPr="008D47BF" w:rsidRDefault="00AC6EF7" w:rsidP="006E44CC">
            <w:pPr>
              <w:spacing w:line="32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20" w:lineRule="exact"/>
              <w:ind w:left="400" w:hangingChars="200" w:hanging="400"/>
              <w:rPr>
                <w:rFonts w:asciiTheme="minorEastAsia" w:eastAsiaTheme="minorEastAsia" w:hAnsiTheme="minorEastAsia"/>
                <w:sz w:val="20"/>
                <w:szCs w:val="20"/>
              </w:rPr>
            </w:pPr>
          </w:p>
          <w:p w:rsidR="009C47D8" w:rsidRPr="008D47BF" w:rsidRDefault="009C47D8" w:rsidP="006E44CC">
            <w:pPr>
              <w:spacing w:line="320" w:lineRule="exact"/>
              <w:ind w:left="400" w:hangingChars="200" w:hanging="400"/>
              <w:rPr>
                <w:rFonts w:asciiTheme="minorEastAsia" w:eastAsiaTheme="minorEastAsia" w:hAnsiTheme="minorEastAsia"/>
                <w:sz w:val="20"/>
                <w:szCs w:val="20"/>
              </w:rPr>
            </w:pPr>
          </w:p>
          <w:p w:rsidR="00930F35" w:rsidRPr="008D47BF" w:rsidRDefault="00930F35" w:rsidP="006E44CC">
            <w:pPr>
              <w:spacing w:line="320" w:lineRule="exact"/>
              <w:ind w:left="400" w:hangingChars="200" w:hanging="400"/>
              <w:rPr>
                <w:rFonts w:asciiTheme="minorEastAsia" w:eastAsiaTheme="minorEastAsia" w:hAnsiTheme="minorEastAsia"/>
                <w:sz w:val="20"/>
                <w:szCs w:val="20"/>
              </w:rPr>
            </w:pPr>
          </w:p>
          <w:p w:rsidR="00930F35" w:rsidRPr="008D47BF" w:rsidRDefault="00930F35" w:rsidP="006E44CC">
            <w:pPr>
              <w:spacing w:line="320" w:lineRule="exact"/>
              <w:ind w:left="400" w:hangingChars="200" w:hanging="400"/>
              <w:rPr>
                <w:rFonts w:asciiTheme="minorEastAsia" w:eastAsiaTheme="minorEastAsia" w:hAnsiTheme="minorEastAsia"/>
                <w:sz w:val="20"/>
                <w:szCs w:val="20"/>
              </w:rPr>
            </w:pPr>
          </w:p>
          <w:p w:rsidR="009C47D8" w:rsidRPr="008D47BF" w:rsidRDefault="009C47D8" w:rsidP="006E44CC">
            <w:pPr>
              <w:spacing w:line="320" w:lineRule="exact"/>
              <w:ind w:left="400" w:hangingChars="200" w:hanging="400"/>
              <w:rPr>
                <w:rFonts w:asciiTheme="minorEastAsia" w:eastAsiaTheme="minorEastAsia" w:hAnsiTheme="minorEastAsia"/>
                <w:sz w:val="20"/>
                <w:szCs w:val="20"/>
              </w:rPr>
            </w:pPr>
          </w:p>
          <w:p w:rsidR="00930F35" w:rsidRPr="008D47BF" w:rsidRDefault="00930F35" w:rsidP="006E44CC">
            <w:pPr>
              <w:spacing w:line="320" w:lineRule="exact"/>
              <w:ind w:left="400" w:hangingChars="200" w:hanging="400"/>
              <w:rPr>
                <w:rFonts w:asciiTheme="minorEastAsia" w:eastAsiaTheme="minorEastAsia" w:hAnsiTheme="minorEastAsia"/>
                <w:sz w:val="20"/>
                <w:szCs w:val="20"/>
              </w:rPr>
            </w:pPr>
          </w:p>
          <w:p w:rsidR="00930F35" w:rsidRPr="008D47BF" w:rsidRDefault="00930F35" w:rsidP="006E44CC">
            <w:pPr>
              <w:spacing w:line="320" w:lineRule="exact"/>
              <w:ind w:left="400" w:hangingChars="200" w:hanging="400"/>
              <w:rPr>
                <w:rFonts w:asciiTheme="minorEastAsia" w:eastAsiaTheme="minorEastAsia" w:hAnsiTheme="minorEastAsia"/>
                <w:sz w:val="20"/>
                <w:szCs w:val="20"/>
              </w:rPr>
            </w:pPr>
          </w:p>
          <w:p w:rsidR="002501A8" w:rsidRPr="008D47BF" w:rsidRDefault="002501A8" w:rsidP="006E44CC">
            <w:pPr>
              <w:spacing w:line="320" w:lineRule="exact"/>
              <w:ind w:left="400" w:hangingChars="200" w:hanging="400"/>
              <w:rPr>
                <w:rFonts w:asciiTheme="minorEastAsia" w:eastAsiaTheme="minorEastAsia" w:hAnsiTheme="minorEastAsia"/>
                <w:sz w:val="20"/>
                <w:szCs w:val="20"/>
              </w:rPr>
            </w:pPr>
          </w:p>
          <w:p w:rsidR="0018651B" w:rsidRPr="008D47BF" w:rsidRDefault="0018651B" w:rsidP="006E44CC">
            <w:pPr>
              <w:spacing w:line="320" w:lineRule="exact"/>
              <w:ind w:left="400" w:hangingChars="200" w:hanging="400"/>
              <w:rPr>
                <w:rFonts w:asciiTheme="minorEastAsia" w:eastAsiaTheme="minorEastAsia" w:hAnsiTheme="minorEastAsia"/>
                <w:sz w:val="20"/>
                <w:szCs w:val="20"/>
              </w:rPr>
            </w:pPr>
          </w:p>
          <w:p w:rsidR="002501A8" w:rsidRPr="008D47BF" w:rsidRDefault="002501A8"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2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2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2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20" w:lineRule="exact"/>
              <w:ind w:left="400" w:hangingChars="200" w:hanging="400"/>
              <w:rPr>
                <w:rFonts w:asciiTheme="minorEastAsia" w:eastAsiaTheme="minorEastAsia" w:hAnsiTheme="minorEastAsia"/>
                <w:sz w:val="20"/>
                <w:szCs w:val="20"/>
              </w:rPr>
            </w:pPr>
          </w:p>
          <w:p w:rsidR="00A06354" w:rsidRPr="008D47BF" w:rsidRDefault="00A06354" w:rsidP="006E44CC">
            <w:pPr>
              <w:spacing w:line="32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 主体的・対話的学びの実践</w:t>
            </w:r>
          </w:p>
          <w:p w:rsidR="00AC6EF7" w:rsidRPr="008D47BF" w:rsidRDefault="00AC6EF7" w:rsidP="006E44CC">
            <w:pPr>
              <w:spacing w:line="320" w:lineRule="exact"/>
              <w:ind w:left="200" w:hangingChars="100" w:hanging="200"/>
              <w:rPr>
                <w:rFonts w:asciiTheme="minorEastAsia" w:eastAsiaTheme="minorEastAsia" w:hAnsiTheme="minorEastAsia"/>
                <w:sz w:val="20"/>
                <w:szCs w:val="20"/>
              </w:rPr>
            </w:pPr>
          </w:p>
          <w:p w:rsidR="007E7AF8" w:rsidRPr="008D47BF" w:rsidRDefault="007E7AF8" w:rsidP="006E44CC">
            <w:pPr>
              <w:spacing w:line="320" w:lineRule="exact"/>
              <w:ind w:left="200" w:hangingChars="100" w:hanging="200"/>
              <w:rPr>
                <w:rFonts w:asciiTheme="minorEastAsia" w:eastAsiaTheme="minorEastAsia" w:hAnsiTheme="minorEastAsia"/>
                <w:sz w:val="20"/>
                <w:szCs w:val="20"/>
              </w:rPr>
            </w:pPr>
          </w:p>
          <w:p w:rsidR="007E7AF8" w:rsidRPr="008D47BF" w:rsidRDefault="007E7AF8" w:rsidP="006E44CC">
            <w:pPr>
              <w:spacing w:line="320" w:lineRule="exact"/>
              <w:ind w:left="200" w:hangingChars="100" w:hanging="200"/>
              <w:rPr>
                <w:rFonts w:asciiTheme="minorEastAsia" w:eastAsiaTheme="minorEastAsia" w:hAnsiTheme="minorEastAsia"/>
                <w:sz w:val="20"/>
                <w:szCs w:val="20"/>
              </w:rPr>
            </w:pPr>
          </w:p>
          <w:p w:rsidR="007E7AF8" w:rsidRPr="008D47BF" w:rsidRDefault="007E7AF8" w:rsidP="006E44CC">
            <w:pPr>
              <w:spacing w:line="320" w:lineRule="exact"/>
              <w:ind w:left="200" w:hangingChars="100" w:hanging="200"/>
              <w:rPr>
                <w:rFonts w:asciiTheme="minorEastAsia" w:eastAsiaTheme="minorEastAsia" w:hAnsiTheme="minorEastAsia"/>
                <w:sz w:val="20"/>
                <w:szCs w:val="20"/>
              </w:rPr>
            </w:pPr>
          </w:p>
          <w:p w:rsidR="00AC6EF7" w:rsidRPr="008D47BF" w:rsidRDefault="00AC6EF7"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 英語専門コースの再編</w:t>
            </w:r>
          </w:p>
          <w:p w:rsidR="00AC6EF7" w:rsidRPr="008D47BF" w:rsidRDefault="00AC6EF7" w:rsidP="006E44CC">
            <w:pPr>
              <w:spacing w:line="320" w:lineRule="exact"/>
              <w:ind w:left="200" w:hangingChars="100" w:hanging="200"/>
              <w:rPr>
                <w:rFonts w:asciiTheme="minorEastAsia" w:eastAsiaTheme="minorEastAsia" w:hAnsiTheme="minorEastAsia"/>
                <w:sz w:val="20"/>
                <w:szCs w:val="20"/>
              </w:rPr>
            </w:pPr>
          </w:p>
          <w:p w:rsidR="00AC6EF7" w:rsidRPr="008D47BF" w:rsidRDefault="00AC6EF7" w:rsidP="006E44CC">
            <w:pPr>
              <w:spacing w:line="320" w:lineRule="exact"/>
              <w:ind w:left="200" w:hangingChars="100" w:hanging="200"/>
              <w:rPr>
                <w:rFonts w:asciiTheme="minorEastAsia" w:eastAsiaTheme="minorEastAsia" w:hAnsiTheme="minorEastAsia"/>
                <w:sz w:val="20"/>
                <w:szCs w:val="20"/>
              </w:rPr>
            </w:pPr>
          </w:p>
          <w:p w:rsidR="00AA675E" w:rsidRPr="008D47BF" w:rsidRDefault="00AA675E" w:rsidP="006E44CC">
            <w:pPr>
              <w:spacing w:line="320" w:lineRule="exact"/>
              <w:ind w:left="200" w:hangingChars="100" w:hanging="200"/>
              <w:rPr>
                <w:rFonts w:asciiTheme="minorEastAsia" w:eastAsiaTheme="minorEastAsia" w:hAnsiTheme="minorEastAsia"/>
                <w:sz w:val="20"/>
                <w:szCs w:val="20"/>
              </w:rPr>
            </w:pPr>
          </w:p>
          <w:p w:rsidR="007E7AF8" w:rsidRPr="008D47BF" w:rsidRDefault="007E7AF8" w:rsidP="006E44CC">
            <w:pPr>
              <w:spacing w:line="320" w:lineRule="exact"/>
              <w:ind w:left="200" w:hangingChars="100" w:hanging="200"/>
              <w:rPr>
                <w:rFonts w:asciiTheme="minorEastAsia" w:eastAsiaTheme="minorEastAsia" w:hAnsiTheme="minorEastAsia"/>
                <w:sz w:val="20"/>
                <w:szCs w:val="20"/>
              </w:rPr>
            </w:pPr>
          </w:p>
          <w:p w:rsidR="007E7AF8" w:rsidRPr="008D47BF" w:rsidRDefault="007E7AF8" w:rsidP="006E44CC">
            <w:pPr>
              <w:spacing w:line="320" w:lineRule="exact"/>
              <w:ind w:left="200" w:hangingChars="100" w:hanging="200"/>
              <w:rPr>
                <w:rFonts w:asciiTheme="minorEastAsia" w:eastAsiaTheme="minorEastAsia" w:hAnsiTheme="minorEastAsia"/>
                <w:sz w:val="20"/>
                <w:szCs w:val="20"/>
              </w:rPr>
            </w:pPr>
          </w:p>
          <w:p w:rsidR="007E7AF8" w:rsidRPr="008D47BF" w:rsidRDefault="007E7AF8" w:rsidP="006E44CC">
            <w:pPr>
              <w:spacing w:line="320" w:lineRule="exact"/>
              <w:ind w:left="200" w:hangingChars="100" w:hanging="200"/>
              <w:rPr>
                <w:rFonts w:asciiTheme="minorEastAsia" w:eastAsiaTheme="minorEastAsia" w:hAnsiTheme="minorEastAsia"/>
                <w:sz w:val="20"/>
                <w:szCs w:val="20"/>
              </w:rPr>
            </w:pPr>
          </w:p>
          <w:p w:rsidR="00AC6EF7" w:rsidRPr="008D47BF" w:rsidRDefault="00AC6EF7"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エ 家庭学習の定着</w:t>
            </w:r>
          </w:p>
          <w:p w:rsidR="00AC6EF7" w:rsidRPr="008D47BF" w:rsidRDefault="00AC6EF7" w:rsidP="006E44CC">
            <w:pPr>
              <w:spacing w:line="320" w:lineRule="exact"/>
              <w:ind w:left="200" w:hangingChars="100" w:hanging="200"/>
              <w:rPr>
                <w:rFonts w:asciiTheme="minorEastAsia" w:eastAsiaTheme="minorEastAsia" w:hAnsiTheme="minorEastAsia"/>
                <w:sz w:val="20"/>
                <w:szCs w:val="20"/>
              </w:rPr>
            </w:pPr>
          </w:p>
          <w:p w:rsidR="007E7AF8" w:rsidRPr="008D47BF" w:rsidRDefault="007E7AF8" w:rsidP="006E44CC">
            <w:pPr>
              <w:spacing w:line="320" w:lineRule="exact"/>
              <w:ind w:left="200" w:hangingChars="100" w:hanging="200"/>
              <w:rPr>
                <w:rFonts w:asciiTheme="minorEastAsia" w:eastAsiaTheme="minorEastAsia" w:hAnsiTheme="minorEastAsia"/>
                <w:sz w:val="20"/>
                <w:szCs w:val="20"/>
              </w:rPr>
            </w:pPr>
          </w:p>
          <w:p w:rsidR="00AC6EF7"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オ 各種検定試験へ</w:t>
            </w:r>
          </w:p>
          <w:p w:rsidR="00AC6EF7" w:rsidRPr="008D47BF" w:rsidRDefault="00AC6EF7" w:rsidP="006E44CC">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の取組み</w:t>
            </w:r>
          </w:p>
          <w:p w:rsidR="00AC6EF7" w:rsidRPr="008D47BF" w:rsidRDefault="00AC6EF7"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カ 国際交流活動の推進</w:t>
            </w:r>
          </w:p>
          <w:p w:rsidR="00303FEB" w:rsidRPr="008D47BF" w:rsidRDefault="00303FEB" w:rsidP="006E44CC">
            <w:pPr>
              <w:spacing w:line="320" w:lineRule="exact"/>
              <w:ind w:left="200" w:hangingChars="100" w:hanging="200"/>
              <w:rPr>
                <w:rFonts w:asciiTheme="minorEastAsia" w:eastAsiaTheme="minorEastAsia" w:hAnsiTheme="minorEastAsia"/>
                <w:sz w:val="20"/>
                <w:szCs w:val="20"/>
              </w:rPr>
            </w:pPr>
          </w:p>
          <w:p w:rsidR="00AA675E" w:rsidRPr="008D47BF" w:rsidRDefault="00AA675E" w:rsidP="006E44CC">
            <w:pPr>
              <w:spacing w:line="320" w:lineRule="exact"/>
              <w:ind w:left="200" w:hangingChars="100" w:hanging="200"/>
              <w:rPr>
                <w:rFonts w:asciiTheme="minorEastAsia" w:eastAsiaTheme="minorEastAsia" w:hAnsiTheme="minorEastAsia"/>
                <w:sz w:val="20"/>
                <w:szCs w:val="20"/>
              </w:rPr>
            </w:pPr>
          </w:p>
          <w:p w:rsidR="0071741C" w:rsidRPr="008D47BF" w:rsidRDefault="0071741C" w:rsidP="006E44CC">
            <w:pPr>
              <w:spacing w:line="320" w:lineRule="exact"/>
              <w:ind w:left="200" w:hangingChars="100" w:hanging="200"/>
              <w:rPr>
                <w:rFonts w:asciiTheme="minorEastAsia" w:eastAsiaTheme="minorEastAsia" w:hAnsiTheme="minorEastAsia"/>
                <w:sz w:val="20"/>
                <w:szCs w:val="20"/>
              </w:rPr>
            </w:pPr>
          </w:p>
          <w:p w:rsidR="0071741C" w:rsidRPr="008D47BF" w:rsidRDefault="0071741C" w:rsidP="006E44CC">
            <w:pPr>
              <w:spacing w:line="320" w:lineRule="exact"/>
              <w:ind w:left="200" w:hangingChars="100" w:hanging="200"/>
              <w:rPr>
                <w:rFonts w:asciiTheme="minorEastAsia" w:eastAsiaTheme="minorEastAsia" w:hAnsiTheme="minorEastAsia"/>
                <w:sz w:val="20"/>
                <w:szCs w:val="20"/>
              </w:rPr>
            </w:pPr>
          </w:p>
          <w:p w:rsidR="0071741C" w:rsidRPr="008D47BF" w:rsidRDefault="0071741C" w:rsidP="006E44CC">
            <w:pPr>
              <w:spacing w:line="320" w:lineRule="exact"/>
              <w:ind w:left="200" w:hangingChars="100" w:hanging="200"/>
              <w:rPr>
                <w:rFonts w:asciiTheme="minorEastAsia" w:eastAsiaTheme="minorEastAsia" w:hAnsiTheme="minorEastAsia"/>
                <w:sz w:val="20"/>
                <w:szCs w:val="20"/>
              </w:rPr>
            </w:pPr>
          </w:p>
          <w:p w:rsidR="0071741C" w:rsidRPr="008D47BF" w:rsidRDefault="0071741C" w:rsidP="006E44CC">
            <w:pPr>
              <w:spacing w:line="320" w:lineRule="exact"/>
              <w:ind w:left="200" w:hangingChars="100" w:hanging="200"/>
              <w:rPr>
                <w:rFonts w:asciiTheme="minorEastAsia" w:eastAsiaTheme="minorEastAsia" w:hAnsiTheme="minorEastAsia"/>
                <w:sz w:val="20"/>
                <w:szCs w:val="20"/>
              </w:rPr>
            </w:pPr>
          </w:p>
          <w:p w:rsidR="00AC6EF7" w:rsidRPr="008D47BF" w:rsidRDefault="00AC6EF7" w:rsidP="006E44CC">
            <w:pPr>
              <w:spacing w:line="320" w:lineRule="exact"/>
              <w:ind w:leftChars="-150" w:left="385" w:hangingChars="350" w:hanging="7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進(</w:t>
            </w:r>
            <w:r w:rsidRPr="008D47BF">
              <w:rPr>
                <w:rFonts w:asciiTheme="minorEastAsia" w:eastAsiaTheme="minorEastAsia" w:hAnsiTheme="minorEastAsia"/>
                <w:sz w:val="20"/>
                <w:szCs w:val="20"/>
              </w:rPr>
              <w:t>2</w:t>
            </w:r>
            <w:r w:rsidRPr="008D47BF">
              <w:rPr>
                <w:rFonts w:asciiTheme="minorEastAsia" w:eastAsiaTheme="minorEastAsia" w:hAnsiTheme="minorEastAsia" w:hint="eastAsia"/>
                <w:sz w:val="20"/>
                <w:szCs w:val="20"/>
              </w:rPr>
              <w:t>)高大接続改革への</w:t>
            </w:r>
          </w:p>
          <w:p w:rsidR="00AC6EF7" w:rsidRPr="008D47BF" w:rsidRDefault="00AC6EF7" w:rsidP="006E44CC">
            <w:pPr>
              <w:spacing w:line="32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対応準備</w:t>
            </w:r>
          </w:p>
          <w:p w:rsidR="00AC6EF7" w:rsidRPr="008D47BF" w:rsidRDefault="00AC6EF7"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 「確かな学力」育成と評価の研究</w:t>
            </w:r>
          </w:p>
        </w:tc>
        <w:tc>
          <w:tcPr>
            <w:tcW w:w="4572" w:type="dxa"/>
            <w:tcBorders>
              <w:right w:val="dashed" w:sz="4" w:space="0" w:color="auto"/>
            </w:tcBorders>
            <w:shd w:val="clear" w:color="auto" w:fill="auto"/>
          </w:tcPr>
          <w:p w:rsidR="00AC6EF7" w:rsidRPr="008D47BF" w:rsidRDefault="00AC6EF7"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（１）</w:t>
            </w:r>
          </w:p>
          <w:p w:rsidR="009C47D8" w:rsidRPr="008D47BF" w:rsidRDefault="009C47D8" w:rsidP="00AC6EF7">
            <w:pPr>
              <w:spacing w:line="320" w:lineRule="exact"/>
              <w:rPr>
                <w:rFonts w:asciiTheme="minorEastAsia" w:eastAsiaTheme="minorEastAsia" w:hAnsiTheme="minorEastAsia"/>
                <w:sz w:val="20"/>
                <w:szCs w:val="20"/>
              </w:rPr>
            </w:pPr>
          </w:p>
          <w:p w:rsidR="00461E77"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w:t>
            </w:r>
            <w:r w:rsidR="00461E77" w:rsidRPr="008D47BF">
              <w:rPr>
                <w:rFonts w:asciiTheme="minorEastAsia" w:eastAsiaTheme="minorEastAsia" w:hAnsiTheme="minorEastAsia" w:hint="eastAsia"/>
                <w:sz w:val="20"/>
                <w:szCs w:val="20"/>
              </w:rPr>
              <w:t>主体的な学びのある授業</w:t>
            </w:r>
            <w:r w:rsidRPr="008D47BF">
              <w:rPr>
                <w:rFonts w:asciiTheme="minorEastAsia" w:eastAsiaTheme="minorEastAsia" w:hAnsiTheme="minorEastAsia" w:hint="eastAsia"/>
                <w:sz w:val="20"/>
                <w:szCs w:val="20"/>
              </w:rPr>
              <w:t>」のための授業</w:t>
            </w:r>
          </w:p>
          <w:p w:rsidR="00AC6EF7" w:rsidRPr="008D47BF" w:rsidRDefault="00AC6EF7" w:rsidP="00461E77">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改善</w:t>
            </w:r>
          </w:p>
          <w:p w:rsidR="00175198" w:rsidRPr="008D47BF" w:rsidRDefault="00014CC9" w:rsidP="00014CC9">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r w:rsidR="00BC6CCE" w:rsidRPr="008D47BF">
              <w:rPr>
                <w:rFonts w:asciiTheme="minorEastAsia" w:eastAsiaTheme="minorEastAsia" w:hAnsiTheme="minorEastAsia" w:hint="eastAsia"/>
                <w:sz w:val="20"/>
                <w:szCs w:val="20"/>
              </w:rPr>
              <w:t>経験</w:t>
            </w:r>
            <w:r w:rsidR="00175198" w:rsidRPr="008D47BF">
              <w:rPr>
                <w:rFonts w:asciiTheme="minorEastAsia" w:eastAsiaTheme="minorEastAsia" w:hAnsiTheme="minorEastAsia" w:hint="eastAsia"/>
                <w:sz w:val="20"/>
                <w:szCs w:val="20"/>
              </w:rPr>
              <w:t>年数</w:t>
            </w:r>
            <w:r w:rsidR="00BC6CCE" w:rsidRPr="008D47BF">
              <w:rPr>
                <w:rFonts w:asciiTheme="minorEastAsia" w:eastAsiaTheme="minorEastAsia" w:hAnsiTheme="minorEastAsia" w:hint="eastAsia"/>
                <w:sz w:val="20"/>
                <w:szCs w:val="20"/>
              </w:rPr>
              <w:t>の</w:t>
            </w:r>
            <w:r w:rsidR="00175198" w:rsidRPr="008D47BF">
              <w:rPr>
                <w:rFonts w:asciiTheme="minorEastAsia" w:eastAsiaTheme="minorEastAsia" w:hAnsiTheme="minorEastAsia" w:hint="eastAsia"/>
                <w:sz w:val="20"/>
                <w:szCs w:val="20"/>
              </w:rPr>
              <w:t>少ない</w:t>
            </w:r>
            <w:r w:rsidR="00BC6CCE" w:rsidRPr="008D47BF">
              <w:rPr>
                <w:rFonts w:asciiTheme="minorEastAsia" w:eastAsiaTheme="minorEastAsia" w:hAnsiTheme="minorEastAsia" w:hint="eastAsia"/>
                <w:sz w:val="20"/>
                <w:szCs w:val="20"/>
              </w:rPr>
              <w:t>教員とベテラン教員との</w:t>
            </w:r>
          </w:p>
          <w:p w:rsidR="0018651B" w:rsidRPr="008D47BF" w:rsidRDefault="00BC6CCE" w:rsidP="00175198">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懇談会を実施し</w:t>
            </w:r>
            <w:r w:rsidR="0018651B" w:rsidRPr="008D47BF">
              <w:rPr>
                <w:rFonts w:asciiTheme="minorEastAsia" w:eastAsiaTheme="minorEastAsia" w:hAnsiTheme="minorEastAsia" w:hint="eastAsia"/>
                <w:sz w:val="20"/>
                <w:szCs w:val="20"/>
              </w:rPr>
              <w:t>授業等における</w:t>
            </w:r>
            <w:r w:rsidRPr="008D47BF">
              <w:rPr>
                <w:rFonts w:asciiTheme="minorEastAsia" w:eastAsiaTheme="minorEastAsia" w:hAnsiTheme="minorEastAsia" w:hint="eastAsia"/>
                <w:sz w:val="20"/>
                <w:szCs w:val="20"/>
              </w:rPr>
              <w:t>know-Howの</w:t>
            </w:r>
          </w:p>
          <w:p w:rsidR="00BC6CCE" w:rsidRPr="008D47BF" w:rsidRDefault="00BC6CCE" w:rsidP="00175198">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継承に努める。</w:t>
            </w:r>
          </w:p>
          <w:p w:rsidR="00CD32E7" w:rsidRPr="008D47BF" w:rsidRDefault="000944EE"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CD32E7" w:rsidRPr="008D47BF" w:rsidRDefault="00CD32E7" w:rsidP="00AC6EF7">
            <w:pPr>
              <w:spacing w:line="320" w:lineRule="exact"/>
              <w:rPr>
                <w:rFonts w:asciiTheme="minorEastAsia" w:eastAsiaTheme="minorEastAsia" w:hAnsiTheme="minorEastAsia"/>
                <w:sz w:val="20"/>
                <w:szCs w:val="20"/>
              </w:rPr>
            </w:pPr>
          </w:p>
          <w:p w:rsidR="00CD32E7" w:rsidRPr="008D47BF" w:rsidRDefault="00CD32E7" w:rsidP="00AC6EF7">
            <w:pPr>
              <w:spacing w:line="320" w:lineRule="exact"/>
              <w:rPr>
                <w:rFonts w:asciiTheme="minorEastAsia" w:eastAsiaTheme="minorEastAsia" w:hAnsiTheme="minorEastAsia"/>
                <w:sz w:val="20"/>
                <w:szCs w:val="20"/>
              </w:rPr>
            </w:pPr>
          </w:p>
          <w:p w:rsidR="00CD32E7" w:rsidRPr="008D47BF" w:rsidRDefault="00CD32E7" w:rsidP="00AC6EF7">
            <w:pPr>
              <w:spacing w:line="320" w:lineRule="exact"/>
              <w:rPr>
                <w:rFonts w:asciiTheme="minorEastAsia" w:eastAsiaTheme="minorEastAsia" w:hAnsiTheme="minorEastAsia"/>
                <w:sz w:val="20"/>
                <w:szCs w:val="20"/>
              </w:rPr>
            </w:pPr>
          </w:p>
          <w:p w:rsidR="00CD32E7" w:rsidRPr="008D47BF" w:rsidRDefault="00CD32E7" w:rsidP="00AC6EF7">
            <w:pPr>
              <w:spacing w:line="320" w:lineRule="exact"/>
              <w:rPr>
                <w:rFonts w:asciiTheme="minorEastAsia" w:eastAsiaTheme="minorEastAsia" w:hAnsiTheme="minorEastAsia"/>
                <w:sz w:val="20"/>
                <w:szCs w:val="20"/>
              </w:rPr>
            </w:pPr>
          </w:p>
          <w:p w:rsidR="000944EE" w:rsidRPr="008D47BF" w:rsidRDefault="000944EE"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・今後求められる学力とそのための授業</w:t>
            </w:r>
          </w:p>
          <w:p w:rsidR="000944EE" w:rsidRPr="008D47BF" w:rsidRDefault="000944EE" w:rsidP="000944EE">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変革について生徒に周知</w:t>
            </w:r>
          </w:p>
          <w:p w:rsidR="007934F1" w:rsidRPr="008D47BF" w:rsidRDefault="007934F1" w:rsidP="007934F1">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・評価に関する教務内規の見直し</w:t>
            </w:r>
          </w:p>
          <w:p w:rsidR="007A7ABE"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AC6EF7" w:rsidRPr="008D47BF" w:rsidRDefault="00AC6EF7" w:rsidP="007A7ABE">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・教育産業の実力テスト継続活用による基礎</w:t>
            </w:r>
          </w:p>
          <w:p w:rsidR="00AC6EF7" w:rsidRPr="008D47BF" w:rsidRDefault="00930F35"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学力充実と進路実現のための分析と指導、</w:t>
            </w:r>
          </w:p>
          <w:p w:rsidR="00AC6EF7" w:rsidRPr="008D47BF" w:rsidRDefault="00AC6EF7"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保護者への情報提供</w:t>
            </w: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9C47D8" w:rsidRPr="008D47BF" w:rsidRDefault="00A06354" w:rsidP="00A06354">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・ペーパーレス会議等の実施により教材研究の時間を確保</w:t>
            </w:r>
          </w:p>
          <w:p w:rsidR="007A7ABE" w:rsidRPr="008D47BF" w:rsidRDefault="007A7ABE" w:rsidP="00A06354">
            <w:pPr>
              <w:spacing w:line="320" w:lineRule="exact"/>
              <w:ind w:left="400" w:hangingChars="200" w:hanging="400"/>
              <w:rPr>
                <w:rFonts w:asciiTheme="minorEastAsia" w:eastAsiaTheme="minorEastAsia" w:hAnsiTheme="minorEastAsia"/>
                <w:sz w:val="20"/>
                <w:szCs w:val="20"/>
              </w:rPr>
            </w:pPr>
          </w:p>
          <w:p w:rsidR="00AC6EF7"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イ・主体的・対話的な学びのある授業の実施と</w:t>
            </w:r>
          </w:p>
          <w:p w:rsidR="00AC6EF7"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ＩＣＴ機器の活用研究</w:t>
            </w:r>
          </w:p>
          <w:p w:rsidR="00AC6EF7" w:rsidRPr="008D47BF" w:rsidRDefault="00AC6EF7"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AC6EF7" w:rsidRPr="008D47BF" w:rsidRDefault="009C47D8"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ウ・英語専門コース検討委員会の決定に従ってコースの再編を実行する</w:t>
            </w:r>
            <w:r w:rsidR="00AC6EF7" w:rsidRPr="008D47BF">
              <w:rPr>
                <w:rFonts w:asciiTheme="minorEastAsia" w:eastAsiaTheme="minorEastAsia" w:hAnsiTheme="minorEastAsia" w:hint="eastAsia"/>
                <w:sz w:val="20"/>
                <w:szCs w:val="20"/>
              </w:rPr>
              <w:t>。</w:t>
            </w:r>
          </w:p>
          <w:p w:rsidR="007E7AF8" w:rsidRPr="008D47BF" w:rsidRDefault="007E7AF8" w:rsidP="006E44CC">
            <w:pPr>
              <w:spacing w:line="32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2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2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w:t>
            </w:r>
            <w:r w:rsidR="00AA675E" w:rsidRPr="008D47BF">
              <w:rPr>
                <w:rFonts w:asciiTheme="minorEastAsia" w:eastAsiaTheme="minorEastAsia" w:hAnsiTheme="minorEastAsia" w:hint="eastAsia"/>
                <w:sz w:val="20"/>
                <w:szCs w:val="20"/>
              </w:rPr>
              <w:t>4技能をバランスよく指導する。特にスピーキング力の養成に努める。</w:t>
            </w:r>
          </w:p>
          <w:p w:rsidR="009C47D8" w:rsidRPr="008D47BF" w:rsidRDefault="009C47D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AC6EF7"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エ・放課後学習と週末課題の組織的取組み</w:t>
            </w:r>
          </w:p>
          <w:p w:rsidR="00AC6EF7" w:rsidRPr="008D47BF" w:rsidRDefault="00AC6EF7"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AC6EF7"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オ・英語検定等の対策指導を行い意識を高める</w:t>
            </w:r>
          </w:p>
          <w:p w:rsidR="00AC6EF7" w:rsidRPr="008D47BF" w:rsidRDefault="00AC6EF7" w:rsidP="00AC6EF7">
            <w:pPr>
              <w:spacing w:line="320" w:lineRule="exact"/>
              <w:rPr>
                <w:rFonts w:asciiTheme="minorEastAsia" w:eastAsiaTheme="minorEastAsia" w:hAnsiTheme="minorEastAsia"/>
                <w:sz w:val="20"/>
                <w:szCs w:val="20"/>
              </w:rPr>
            </w:pPr>
          </w:p>
          <w:p w:rsidR="00AC6EF7"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カ・海外からの教育旅行を受け入れ異文化交流</w:t>
            </w:r>
          </w:p>
          <w:p w:rsidR="00AC6EF7" w:rsidRPr="008D47BF" w:rsidRDefault="00AC6EF7"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を行なう。</w:t>
            </w:r>
          </w:p>
          <w:p w:rsidR="00AC6EF7" w:rsidRPr="008D47BF" w:rsidRDefault="00AC6EF7" w:rsidP="006E44CC">
            <w:pPr>
              <w:spacing w:line="320" w:lineRule="exact"/>
              <w:ind w:leftChars="96" w:left="402"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・米国派遣事業の継続実施。</w:t>
            </w:r>
          </w:p>
          <w:p w:rsidR="00AA675E" w:rsidRPr="008D47BF" w:rsidRDefault="00AA675E" w:rsidP="006E44CC">
            <w:pPr>
              <w:spacing w:line="320" w:lineRule="exact"/>
              <w:ind w:left="400" w:hangingChars="200" w:hanging="400"/>
              <w:rPr>
                <w:rFonts w:asciiTheme="minorEastAsia" w:eastAsiaTheme="minorEastAsia" w:hAnsiTheme="minorEastAsia"/>
                <w:sz w:val="20"/>
                <w:szCs w:val="20"/>
              </w:rPr>
            </w:pPr>
          </w:p>
          <w:p w:rsidR="0071741C" w:rsidRPr="008D47BF" w:rsidRDefault="0071741C" w:rsidP="006E44CC">
            <w:pPr>
              <w:spacing w:line="320" w:lineRule="exact"/>
              <w:ind w:left="400" w:hangingChars="200" w:hanging="400"/>
              <w:rPr>
                <w:rFonts w:asciiTheme="minorEastAsia" w:eastAsiaTheme="minorEastAsia" w:hAnsiTheme="minorEastAsia"/>
                <w:sz w:val="20"/>
                <w:szCs w:val="20"/>
              </w:rPr>
            </w:pPr>
          </w:p>
          <w:p w:rsidR="0071741C" w:rsidRPr="008D47BF" w:rsidRDefault="0071741C" w:rsidP="006E44CC">
            <w:pPr>
              <w:spacing w:line="320" w:lineRule="exact"/>
              <w:ind w:left="400" w:hangingChars="200" w:hanging="400"/>
              <w:rPr>
                <w:rFonts w:asciiTheme="minorEastAsia" w:eastAsiaTheme="minorEastAsia" w:hAnsiTheme="minorEastAsia"/>
                <w:sz w:val="20"/>
                <w:szCs w:val="20"/>
              </w:rPr>
            </w:pPr>
          </w:p>
          <w:p w:rsidR="0071741C" w:rsidRPr="008D47BF" w:rsidRDefault="0071741C" w:rsidP="006E44CC">
            <w:pPr>
              <w:spacing w:line="320" w:lineRule="exact"/>
              <w:ind w:left="400" w:hangingChars="200" w:hanging="400"/>
              <w:rPr>
                <w:rFonts w:asciiTheme="minorEastAsia" w:eastAsiaTheme="minorEastAsia" w:hAnsiTheme="minorEastAsia"/>
                <w:sz w:val="20"/>
                <w:szCs w:val="20"/>
              </w:rPr>
            </w:pPr>
          </w:p>
          <w:p w:rsidR="0071741C" w:rsidRPr="008D47BF" w:rsidRDefault="0071741C" w:rsidP="006E44CC">
            <w:pPr>
              <w:spacing w:line="32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（２）</w:t>
            </w:r>
          </w:p>
          <w:p w:rsidR="00C63B8A" w:rsidRPr="008D47BF" w:rsidRDefault="00C63B8A" w:rsidP="00303FEB">
            <w:pPr>
              <w:spacing w:line="320" w:lineRule="exact"/>
              <w:rPr>
                <w:rFonts w:asciiTheme="minorEastAsia" w:eastAsiaTheme="minorEastAsia" w:hAnsiTheme="minorEastAsia"/>
                <w:sz w:val="20"/>
                <w:szCs w:val="20"/>
              </w:rPr>
            </w:pPr>
          </w:p>
          <w:p w:rsidR="006E44CC" w:rsidRPr="008D47BF" w:rsidRDefault="00AC6EF7" w:rsidP="00303FEB">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w:t>
            </w:r>
            <w:r w:rsidR="00303FEB" w:rsidRPr="008D47BF">
              <w:rPr>
                <w:rFonts w:asciiTheme="minorEastAsia" w:eastAsiaTheme="minorEastAsia" w:hAnsiTheme="minorEastAsia" w:hint="eastAsia"/>
                <w:sz w:val="20"/>
                <w:szCs w:val="20"/>
              </w:rPr>
              <w:t>2020年問題検討員会」</w:t>
            </w:r>
            <w:r w:rsidRPr="008D47BF">
              <w:rPr>
                <w:rFonts w:asciiTheme="minorEastAsia" w:eastAsiaTheme="minorEastAsia" w:hAnsiTheme="minorEastAsia" w:hint="eastAsia"/>
                <w:sz w:val="20"/>
                <w:szCs w:val="20"/>
              </w:rPr>
              <w:t>を中心とした</w:t>
            </w:r>
          </w:p>
          <w:p w:rsidR="006E44CC" w:rsidRPr="008D47BF" w:rsidRDefault="00AC6EF7" w:rsidP="006E44CC">
            <w:pPr>
              <w:spacing w:line="320" w:lineRule="exact"/>
              <w:ind w:firstLineChars="150" w:firstLine="3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「確かな学力」の　育成方針・方法と評価</w:t>
            </w:r>
          </w:p>
          <w:p w:rsidR="00AC6EF7" w:rsidRPr="008D47BF" w:rsidRDefault="00AC6EF7" w:rsidP="006E44CC">
            <w:pPr>
              <w:spacing w:line="320" w:lineRule="exact"/>
              <w:ind w:firstLineChars="150" w:firstLine="3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方法の研究と研修</w:t>
            </w:r>
          </w:p>
        </w:tc>
        <w:tc>
          <w:tcPr>
            <w:tcW w:w="4784" w:type="dxa"/>
            <w:tcBorders>
              <w:right w:val="dashed" w:sz="4" w:space="0" w:color="auto"/>
            </w:tcBorders>
          </w:tcPr>
          <w:p w:rsidR="00AC6EF7" w:rsidRPr="008D47BF" w:rsidRDefault="00AC6EF7"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（１）</w:t>
            </w:r>
          </w:p>
          <w:p w:rsidR="009C47D8" w:rsidRPr="008D47BF" w:rsidRDefault="009C47D8" w:rsidP="006E44CC">
            <w:pPr>
              <w:spacing w:line="30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w:t>
            </w:r>
            <w:r w:rsidRPr="008D47BF">
              <w:rPr>
                <w:rFonts w:asciiTheme="minorEastAsia" w:eastAsiaTheme="minorEastAsia" w:hAnsiTheme="minorEastAsia" w:hint="eastAsia"/>
                <w:w w:val="90"/>
                <w:sz w:val="20"/>
                <w:szCs w:val="20"/>
              </w:rPr>
              <w:t>自己診断「授業はわかりやすい」7</w:t>
            </w:r>
            <w:r w:rsidR="00583C9D" w:rsidRPr="008D47BF">
              <w:rPr>
                <w:rFonts w:asciiTheme="minorEastAsia" w:eastAsiaTheme="minorEastAsia" w:hAnsiTheme="minorEastAsia" w:hint="eastAsia"/>
                <w:w w:val="90"/>
                <w:sz w:val="20"/>
                <w:szCs w:val="20"/>
              </w:rPr>
              <w:t>0</w:t>
            </w:r>
            <w:r w:rsidRPr="008D47BF">
              <w:rPr>
                <w:rFonts w:asciiTheme="minorEastAsia" w:eastAsiaTheme="minorEastAsia" w:hAnsiTheme="minorEastAsia" w:hint="eastAsia"/>
                <w:w w:val="90"/>
                <w:sz w:val="20"/>
                <w:szCs w:val="20"/>
              </w:rPr>
              <w:t>％以上</w:t>
            </w:r>
            <w:r w:rsidRPr="008D47BF">
              <w:rPr>
                <w:rFonts w:asciiTheme="minorEastAsia" w:eastAsiaTheme="minorEastAsia" w:hAnsiTheme="minorEastAsia" w:hint="eastAsia"/>
                <w:sz w:val="20"/>
                <w:szCs w:val="20"/>
              </w:rPr>
              <w:t>〔H2</w:t>
            </w:r>
            <w:r w:rsidR="00583C9D" w:rsidRPr="008D47BF">
              <w:rPr>
                <w:rFonts w:asciiTheme="minorEastAsia" w:eastAsiaTheme="minorEastAsia" w:hAnsiTheme="minorEastAsia" w:hint="eastAsia"/>
                <w:sz w:val="20"/>
                <w:szCs w:val="20"/>
              </w:rPr>
              <w:t>9</w:t>
            </w:r>
            <w:r w:rsidRPr="008D47BF">
              <w:rPr>
                <w:rFonts w:asciiTheme="minorEastAsia" w:eastAsiaTheme="minorEastAsia" w:hAnsiTheme="minorEastAsia" w:hint="eastAsia"/>
                <w:sz w:val="20"/>
                <w:szCs w:val="20"/>
              </w:rPr>
              <w:t>：</w:t>
            </w:r>
            <w:r w:rsidR="00583C9D" w:rsidRPr="008D47BF">
              <w:rPr>
                <w:rFonts w:asciiTheme="minorEastAsia" w:eastAsiaTheme="minorEastAsia" w:hAnsiTheme="minorEastAsia" w:hint="eastAsia"/>
                <w:sz w:val="20"/>
                <w:szCs w:val="20"/>
              </w:rPr>
              <w:t>69.4</w:t>
            </w:r>
            <w:r w:rsidRPr="008D47BF">
              <w:rPr>
                <w:rFonts w:asciiTheme="minorEastAsia" w:eastAsiaTheme="minorEastAsia" w:hAnsiTheme="minorEastAsia" w:hint="eastAsia"/>
                <w:sz w:val="20"/>
                <w:szCs w:val="20"/>
              </w:rPr>
              <w:t>%〕</w:t>
            </w:r>
          </w:p>
          <w:p w:rsidR="00BC6CCE" w:rsidRPr="008D47BF" w:rsidRDefault="00BC6CCE"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・懇談会は年3回以上実施。</w:t>
            </w:r>
          </w:p>
          <w:p w:rsidR="00004B10" w:rsidRPr="008D47BF" w:rsidRDefault="00004B10" w:rsidP="006E44CC">
            <w:pPr>
              <w:spacing w:line="300" w:lineRule="exact"/>
              <w:ind w:left="400" w:hangingChars="200" w:hanging="400"/>
              <w:rPr>
                <w:rFonts w:asciiTheme="minorEastAsia" w:eastAsiaTheme="minorEastAsia" w:hAnsiTheme="minorEastAsia"/>
                <w:sz w:val="20"/>
                <w:szCs w:val="20"/>
              </w:rPr>
            </w:pPr>
          </w:p>
          <w:p w:rsidR="00004B10" w:rsidRPr="008D47BF" w:rsidRDefault="00004B10" w:rsidP="006E44CC">
            <w:pPr>
              <w:spacing w:line="300" w:lineRule="exact"/>
              <w:ind w:left="400" w:hangingChars="200" w:hanging="400"/>
              <w:rPr>
                <w:rFonts w:asciiTheme="minorEastAsia" w:eastAsiaTheme="minorEastAsia" w:hAnsiTheme="minorEastAsia"/>
                <w:sz w:val="20"/>
                <w:szCs w:val="20"/>
              </w:rPr>
            </w:pPr>
          </w:p>
          <w:p w:rsidR="00CD32E7" w:rsidRPr="008D47BF" w:rsidRDefault="00AC6EF7"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CD32E7" w:rsidRPr="008D47BF" w:rsidRDefault="00CD32E7" w:rsidP="006E44CC">
            <w:pPr>
              <w:spacing w:line="300" w:lineRule="exact"/>
              <w:ind w:left="400" w:hangingChars="200" w:hanging="400"/>
              <w:rPr>
                <w:rFonts w:asciiTheme="minorEastAsia" w:eastAsiaTheme="minorEastAsia" w:hAnsiTheme="minorEastAsia"/>
                <w:sz w:val="20"/>
                <w:szCs w:val="20"/>
              </w:rPr>
            </w:pPr>
          </w:p>
          <w:p w:rsidR="00CD32E7" w:rsidRPr="008D47BF" w:rsidRDefault="00CD32E7" w:rsidP="006E44CC">
            <w:pPr>
              <w:spacing w:line="300" w:lineRule="exact"/>
              <w:ind w:left="400" w:hangingChars="200" w:hanging="400"/>
              <w:rPr>
                <w:rFonts w:asciiTheme="minorEastAsia" w:eastAsiaTheme="minorEastAsia" w:hAnsiTheme="minorEastAsia"/>
                <w:sz w:val="20"/>
                <w:szCs w:val="20"/>
              </w:rPr>
            </w:pPr>
          </w:p>
          <w:p w:rsidR="00CD32E7" w:rsidRPr="008D47BF" w:rsidRDefault="00CD32E7" w:rsidP="006E44CC">
            <w:pPr>
              <w:spacing w:line="300" w:lineRule="exact"/>
              <w:ind w:left="400" w:hangingChars="200" w:hanging="400"/>
              <w:rPr>
                <w:rFonts w:asciiTheme="minorEastAsia" w:eastAsiaTheme="minorEastAsia" w:hAnsiTheme="minorEastAsia"/>
                <w:sz w:val="20"/>
                <w:szCs w:val="20"/>
              </w:rPr>
            </w:pPr>
          </w:p>
          <w:p w:rsidR="00CD32E7" w:rsidRPr="008D47BF" w:rsidRDefault="00CD32E7" w:rsidP="006E44CC">
            <w:pPr>
              <w:spacing w:line="300" w:lineRule="exact"/>
              <w:ind w:left="400" w:hangingChars="200" w:hanging="400"/>
              <w:rPr>
                <w:rFonts w:asciiTheme="minorEastAsia" w:eastAsiaTheme="minorEastAsia" w:hAnsiTheme="minorEastAsia"/>
                <w:sz w:val="20"/>
                <w:szCs w:val="20"/>
              </w:rPr>
            </w:pPr>
          </w:p>
          <w:p w:rsidR="0018651B" w:rsidRPr="008D47BF" w:rsidRDefault="00004B10" w:rsidP="00CD32E7">
            <w:pPr>
              <w:spacing w:line="30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・成績の出し方について、生徒に周知する。</w:t>
            </w:r>
          </w:p>
          <w:p w:rsidR="00004B10" w:rsidRPr="008D47BF" w:rsidRDefault="00004B10" w:rsidP="0018651B">
            <w:pPr>
              <w:spacing w:line="300" w:lineRule="exact"/>
              <w:ind w:leftChars="100" w:left="410" w:hangingChars="100" w:hanging="200"/>
              <w:rPr>
                <w:rFonts w:asciiTheme="minorEastAsia" w:eastAsiaTheme="minorEastAsia" w:hAnsiTheme="minorEastAsia"/>
                <w:sz w:val="20"/>
                <w:szCs w:val="20"/>
              </w:rPr>
            </w:pPr>
          </w:p>
          <w:p w:rsidR="00CD32E7" w:rsidRPr="008D47BF" w:rsidRDefault="00CD32E7" w:rsidP="0018651B">
            <w:pPr>
              <w:spacing w:line="300" w:lineRule="exact"/>
              <w:ind w:leftChars="100" w:left="410" w:hangingChars="100" w:hanging="200"/>
              <w:rPr>
                <w:rFonts w:asciiTheme="minorEastAsia" w:eastAsiaTheme="minorEastAsia" w:hAnsiTheme="minorEastAsia"/>
                <w:sz w:val="20"/>
                <w:szCs w:val="20"/>
              </w:rPr>
            </w:pPr>
          </w:p>
          <w:p w:rsidR="007934F1" w:rsidRPr="008D47BF" w:rsidRDefault="007934F1" w:rsidP="0018651B">
            <w:pPr>
              <w:spacing w:line="30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・教務内規見直しに関する会合の実施と結果の報告。</w:t>
            </w:r>
          </w:p>
          <w:p w:rsidR="00AC6EF7" w:rsidRPr="008D47BF" w:rsidRDefault="00AC6EF7" w:rsidP="0018651B">
            <w:pPr>
              <w:spacing w:line="30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・実力テスト結果おける下位区分者を入学時と比較して</w:t>
            </w:r>
            <w:r w:rsidR="00BC6CCE" w:rsidRPr="008D47BF">
              <w:rPr>
                <w:rFonts w:asciiTheme="minorEastAsia" w:eastAsiaTheme="minorEastAsia" w:hAnsiTheme="minorEastAsia" w:hint="eastAsia"/>
                <w:sz w:val="20"/>
                <w:szCs w:val="20"/>
              </w:rPr>
              <w:t>25</w:t>
            </w:r>
            <w:r w:rsidRPr="008D47BF">
              <w:rPr>
                <w:rFonts w:asciiTheme="minorEastAsia" w:eastAsiaTheme="minorEastAsia" w:hAnsiTheme="minorEastAsia" w:hint="eastAsia"/>
                <w:sz w:val="20"/>
                <w:szCs w:val="20"/>
              </w:rPr>
              <w:t>％減少〔H2</w:t>
            </w:r>
            <w:r w:rsidR="00704EEA" w:rsidRPr="008D47BF">
              <w:rPr>
                <w:rFonts w:asciiTheme="minorEastAsia" w:eastAsiaTheme="minorEastAsia" w:hAnsiTheme="minorEastAsia" w:hint="eastAsia"/>
                <w:sz w:val="20"/>
                <w:szCs w:val="20"/>
              </w:rPr>
              <w:t>9</w:t>
            </w:r>
            <w:r w:rsidRPr="008D47BF">
              <w:rPr>
                <w:rFonts w:asciiTheme="minorEastAsia" w:eastAsiaTheme="minorEastAsia" w:hAnsiTheme="minorEastAsia" w:hint="eastAsia"/>
                <w:sz w:val="20"/>
                <w:szCs w:val="20"/>
              </w:rPr>
              <w:t>:</w:t>
            </w:r>
            <w:r w:rsidR="00BC6CCE" w:rsidRPr="008D47BF">
              <w:rPr>
                <w:rFonts w:asciiTheme="minorEastAsia" w:eastAsiaTheme="minorEastAsia" w:hAnsiTheme="minorEastAsia" w:hint="eastAsia"/>
                <w:sz w:val="20"/>
                <w:szCs w:val="20"/>
              </w:rPr>
              <w:t>20.8</w:t>
            </w:r>
            <w:r w:rsidRPr="008D47BF">
              <w:rPr>
                <w:rFonts w:asciiTheme="minorEastAsia" w:eastAsiaTheme="minorEastAsia" w:hAnsiTheme="minorEastAsia" w:hint="eastAsia"/>
                <w:sz w:val="20"/>
                <w:szCs w:val="20"/>
              </w:rPr>
              <w:t>%減〕</w:t>
            </w:r>
          </w:p>
          <w:p w:rsidR="007A7ABE" w:rsidRPr="008D47BF" w:rsidRDefault="00AC6EF7"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7A7ABE" w:rsidRPr="008D47BF" w:rsidRDefault="007A7ABE" w:rsidP="006E44CC">
            <w:pPr>
              <w:spacing w:line="30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0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・1年保護者対象の成績分析説明会開催(年1回)</w:t>
            </w:r>
          </w:p>
          <w:p w:rsidR="00AC6EF7" w:rsidRPr="008D47BF" w:rsidRDefault="00AC6EF7" w:rsidP="00C63B8A">
            <w:pPr>
              <w:spacing w:line="300" w:lineRule="exact"/>
              <w:ind w:left="359" w:hangingChars="200" w:hanging="359"/>
              <w:rPr>
                <w:rFonts w:asciiTheme="minorEastAsia" w:eastAsiaTheme="minorEastAsia" w:hAnsiTheme="minorEastAsia"/>
                <w:sz w:val="20"/>
                <w:szCs w:val="20"/>
              </w:rPr>
            </w:pPr>
            <w:r w:rsidRPr="008D47BF">
              <w:rPr>
                <w:rFonts w:asciiTheme="minorEastAsia" w:eastAsiaTheme="minorEastAsia" w:hAnsiTheme="minorEastAsia" w:hint="eastAsia"/>
                <w:w w:val="90"/>
                <w:sz w:val="20"/>
                <w:szCs w:val="20"/>
              </w:rPr>
              <w:t>・</w:t>
            </w:r>
            <w:r w:rsidRPr="008D47BF">
              <w:rPr>
                <w:rFonts w:asciiTheme="minorEastAsia" w:eastAsiaTheme="minorEastAsia" w:hAnsiTheme="minorEastAsia" w:hint="eastAsia"/>
                <w:sz w:val="20"/>
                <w:szCs w:val="20"/>
              </w:rPr>
              <w:t>進路実現に関する満足度85％(H2</w:t>
            </w:r>
            <w:r w:rsidR="005F3F73" w:rsidRPr="008D47BF">
              <w:rPr>
                <w:rFonts w:asciiTheme="minorEastAsia" w:eastAsiaTheme="minorEastAsia" w:hAnsiTheme="minorEastAsia" w:hint="eastAsia"/>
                <w:sz w:val="20"/>
                <w:szCs w:val="20"/>
              </w:rPr>
              <w:t>9</w:t>
            </w:r>
            <w:r w:rsidRPr="008D47BF">
              <w:rPr>
                <w:rFonts w:asciiTheme="minorEastAsia" w:eastAsiaTheme="minorEastAsia" w:hAnsiTheme="minorEastAsia" w:hint="eastAsia"/>
                <w:sz w:val="20"/>
                <w:szCs w:val="20"/>
              </w:rPr>
              <w:t>:8</w:t>
            </w:r>
            <w:r w:rsidR="005F3F73" w:rsidRPr="008D47BF">
              <w:rPr>
                <w:rFonts w:asciiTheme="minorEastAsia" w:eastAsiaTheme="minorEastAsia" w:hAnsiTheme="minorEastAsia" w:hint="eastAsia"/>
                <w:sz w:val="20"/>
                <w:szCs w:val="20"/>
              </w:rPr>
              <w:t>1</w:t>
            </w:r>
            <w:r w:rsidRPr="008D47BF">
              <w:rPr>
                <w:rFonts w:asciiTheme="minorEastAsia" w:eastAsiaTheme="minorEastAsia" w:hAnsiTheme="minorEastAsia" w:hint="eastAsia"/>
                <w:sz w:val="20"/>
                <w:szCs w:val="20"/>
              </w:rPr>
              <w:t>%)</w:t>
            </w:r>
          </w:p>
          <w:p w:rsidR="007A7ABE" w:rsidRPr="008D47BF" w:rsidRDefault="00A06354"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7A7ABE" w:rsidRPr="008D47BF" w:rsidRDefault="007A7ABE" w:rsidP="006E44CC">
            <w:pPr>
              <w:spacing w:line="30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0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00" w:lineRule="exact"/>
              <w:ind w:left="400" w:hangingChars="200" w:hanging="400"/>
              <w:rPr>
                <w:rFonts w:asciiTheme="minorEastAsia" w:eastAsiaTheme="minorEastAsia" w:hAnsiTheme="minorEastAsia"/>
                <w:sz w:val="20"/>
                <w:szCs w:val="20"/>
              </w:rPr>
            </w:pPr>
          </w:p>
          <w:p w:rsidR="007A7ABE" w:rsidRPr="008D47BF" w:rsidRDefault="007A7ABE" w:rsidP="006E44CC">
            <w:pPr>
              <w:spacing w:line="300" w:lineRule="exact"/>
              <w:ind w:left="400" w:hangingChars="200" w:hanging="400"/>
              <w:rPr>
                <w:rFonts w:asciiTheme="minorEastAsia" w:eastAsiaTheme="minorEastAsia" w:hAnsiTheme="minorEastAsia"/>
                <w:sz w:val="20"/>
                <w:szCs w:val="20"/>
              </w:rPr>
            </w:pPr>
          </w:p>
          <w:p w:rsidR="00A06354" w:rsidRPr="008D47BF" w:rsidRDefault="00A06354"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・ペーパーレス等により教員の負担を軽減した会議を年間2回実施。</w:t>
            </w:r>
          </w:p>
          <w:p w:rsidR="007A7ABE" w:rsidRPr="008D47BF" w:rsidRDefault="007A7ABE" w:rsidP="006E44CC">
            <w:pPr>
              <w:spacing w:line="300" w:lineRule="exact"/>
              <w:ind w:left="400" w:hangingChars="200" w:hanging="400"/>
              <w:rPr>
                <w:rFonts w:asciiTheme="minorEastAsia" w:eastAsiaTheme="minorEastAsia" w:hAnsiTheme="minorEastAsia"/>
                <w:sz w:val="20"/>
                <w:szCs w:val="20"/>
              </w:rPr>
            </w:pPr>
          </w:p>
          <w:p w:rsidR="002501A8" w:rsidRPr="008D47BF" w:rsidRDefault="002501A8"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w:t>
            </w:r>
            <w:r w:rsidR="00004B10" w:rsidRPr="008D47BF">
              <w:rPr>
                <w:rFonts w:asciiTheme="minorEastAsia" w:eastAsiaTheme="minorEastAsia" w:hAnsiTheme="minorEastAsia" w:hint="eastAsia"/>
                <w:sz w:val="20"/>
                <w:szCs w:val="20"/>
              </w:rPr>
              <w:t>主体的・対話的な学びのある授業の実施率の増加〔H29:34.1%〕</w:t>
            </w:r>
          </w:p>
          <w:p w:rsidR="00004B10" w:rsidRPr="008D47BF" w:rsidRDefault="00004B10" w:rsidP="006E44CC">
            <w:pPr>
              <w:spacing w:line="30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w:t>
            </w:r>
            <w:r w:rsidR="009C47D8" w:rsidRPr="008D47BF">
              <w:rPr>
                <w:rFonts w:asciiTheme="minorEastAsia" w:eastAsiaTheme="minorEastAsia" w:hAnsiTheme="minorEastAsia" w:hint="eastAsia"/>
                <w:sz w:val="20"/>
                <w:szCs w:val="20"/>
              </w:rPr>
              <w:t>英語専門コース選択者の増加。</w:t>
            </w:r>
          </w:p>
          <w:p w:rsidR="007E7AF8" w:rsidRPr="008D47BF" w:rsidRDefault="007E7AF8" w:rsidP="006E44CC">
            <w:pPr>
              <w:spacing w:line="300" w:lineRule="exact"/>
              <w:ind w:leftChars="100" w:left="410" w:hangingChars="100" w:hanging="200"/>
              <w:rPr>
                <w:rFonts w:asciiTheme="minorEastAsia" w:eastAsiaTheme="minorEastAsia" w:hAnsiTheme="minorEastAsia"/>
                <w:sz w:val="20"/>
                <w:szCs w:val="20"/>
              </w:rPr>
            </w:pPr>
          </w:p>
          <w:p w:rsidR="00AC6EF7" w:rsidRPr="008D47BF" w:rsidRDefault="00AC6EF7" w:rsidP="006E44CC">
            <w:pPr>
              <w:spacing w:line="30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・英語専門コースの授業アンケート「授業満足度」3.2以上〔</w:t>
            </w:r>
            <w:r w:rsidR="00AA675E" w:rsidRPr="008D47BF">
              <w:rPr>
                <w:rFonts w:asciiTheme="minorEastAsia" w:eastAsiaTheme="minorEastAsia" w:hAnsiTheme="minorEastAsia" w:hint="eastAsia"/>
                <w:sz w:val="20"/>
                <w:szCs w:val="20"/>
              </w:rPr>
              <w:t>H29</w:t>
            </w:r>
            <w:r w:rsidRPr="008D47BF">
              <w:rPr>
                <w:rFonts w:asciiTheme="minorEastAsia" w:eastAsiaTheme="minorEastAsia" w:hAnsiTheme="minorEastAsia" w:hint="eastAsia"/>
                <w:sz w:val="20"/>
                <w:szCs w:val="20"/>
              </w:rPr>
              <w:t>:3.2〕</w:t>
            </w:r>
          </w:p>
          <w:p w:rsidR="007E7AF8" w:rsidRPr="008D47BF" w:rsidRDefault="00AA675E" w:rsidP="00AC6EF7">
            <w:pPr>
              <w:spacing w:line="30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303FEB" w:rsidRPr="008D47BF" w:rsidRDefault="00AA675E" w:rsidP="00AC6EF7">
            <w:pPr>
              <w:spacing w:line="30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・スピーキングテストの導入（年1回）</w:t>
            </w:r>
          </w:p>
          <w:p w:rsidR="00AA675E" w:rsidRPr="008D47BF" w:rsidRDefault="00AA675E" w:rsidP="00AC6EF7">
            <w:pPr>
              <w:spacing w:line="300" w:lineRule="exact"/>
              <w:rPr>
                <w:rFonts w:asciiTheme="minorEastAsia" w:eastAsiaTheme="minorEastAsia" w:hAnsiTheme="minorEastAsia"/>
                <w:sz w:val="20"/>
                <w:szCs w:val="20"/>
              </w:rPr>
            </w:pPr>
          </w:p>
          <w:p w:rsidR="007E7AF8" w:rsidRPr="008D47BF" w:rsidRDefault="007E7AF8" w:rsidP="00AC6EF7">
            <w:pPr>
              <w:spacing w:line="300" w:lineRule="exact"/>
              <w:rPr>
                <w:rFonts w:asciiTheme="minorEastAsia" w:eastAsiaTheme="minorEastAsia" w:hAnsiTheme="minorEastAsia"/>
                <w:sz w:val="20"/>
                <w:szCs w:val="20"/>
              </w:rPr>
            </w:pPr>
          </w:p>
          <w:p w:rsidR="007E7AF8" w:rsidRPr="008D47BF" w:rsidRDefault="007E7AF8" w:rsidP="00AC6EF7">
            <w:pPr>
              <w:spacing w:line="300" w:lineRule="exact"/>
              <w:rPr>
                <w:rFonts w:asciiTheme="minorEastAsia" w:eastAsiaTheme="minorEastAsia" w:hAnsiTheme="minorEastAsia"/>
                <w:sz w:val="20"/>
                <w:szCs w:val="20"/>
              </w:rPr>
            </w:pPr>
          </w:p>
          <w:p w:rsidR="00AC6EF7" w:rsidRPr="008D47BF" w:rsidRDefault="00AC6EF7" w:rsidP="00AC6EF7">
            <w:pPr>
              <w:spacing w:line="30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エ・週末課題等の提出率</w:t>
            </w:r>
          </w:p>
          <w:p w:rsidR="00AC6EF7" w:rsidRPr="008D47BF" w:rsidRDefault="00AC6EF7" w:rsidP="006E44CC">
            <w:pPr>
              <w:spacing w:line="30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９割以上〔H2</w:t>
            </w:r>
            <w:r w:rsidR="00AA675E" w:rsidRPr="008D47BF">
              <w:rPr>
                <w:rFonts w:asciiTheme="minorEastAsia" w:eastAsiaTheme="minorEastAsia" w:hAnsiTheme="minorEastAsia" w:hint="eastAsia"/>
                <w:sz w:val="20"/>
                <w:szCs w:val="20"/>
              </w:rPr>
              <w:t>9</w:t>
            </w:r>
            <w:r w:rsidRPr="008D47BF">
              <w:rPr>
                <w:rFonts w:asciiTheme="minorEastAsia" w:eastAsiaTheme="minorEastAsia" w:hAnsiTheme="minorEastAsia" w:hint="eastAsia"/>
                <w:sz w:val="20"/>
                <w:szCs w:val="20"/>
              </w:rPr>
              <w:t>:</w:t>
            </w:r>
            <w:r w:rsidR="0018651B" w:rsidRPr="008D47BF">
              <w:rPr>
                <w:rFonts w:asciiTheme="minorEastAsia" w:eastAsiaTheme="minorEastAsia" w:hAnsiTheme="minorEastAsia" w:hint="eastAsia"/>
                <w:sz w:val="20"/>
                <w:szCs w:val="20"/>
              </w:rPr>
              <w:t>10</w:t>
            </w:r>
            <w:r w:rsidRPr="008D47BF">
              <w:rPr>
                <w:rFonts w:asciiTheme="minorEastAsia" w:eastAsiaTheme="minorEastAsia" w:hAnsiTheme="minorEastAsia" w:hint="eastAsia"/>
                <w:w w:val="80"/>
                <w:sz w:val="20"/>
                <w:szCs w:val="20"/>
              </w:rPr>
              <w:t>割達成</w:t>
            </w:r>
            <w:r w:rsidRPr="008D47BF">
              <w:rPr>
                <w:rFonts w:asciiTheme="minorEastAsia" w:eastAsiaTheme="minorEastAsia" w:hAnsiTheme="minorEastAsia" w:hint="eastAsia"/>
                <w:sz w:val="20"/>
                <w:szCs w:val="20"/>
              </w:rPr>
              <w:t>〕</w:t>
            </w:r>
          </w:p>
          <w:p w:rsidR="00004B10" w:rsidRPr="008D47BF" w:rsidRDefault="00004B10" w:rsidP="006E44CC">
            <w:pPr>
              <w:spacing w:line="30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00" w:lineRule="exact"/>
              <w:ind w:left="400" w:hangingChars="200" w:hanging="400"/>
              <w:rPr>
                <w:rFonts w:asciiTheme="minorEastAsia" w:eastAsiaTheme="minorEastAsia" w:hAnsiTheme="minorEastAsia"/>
                <w:w w:val="90"/>
                <w:sz w:val="20"/>
                <w:szCs w:val="20"/>
              </w:rPr>
            </w:pPr>
            <w:r w:rsidRPr="008D47BF">
              <w:rPr>
                <w:rFonts w:asciiTheme="minorEastAsia" w:eastAsiaTheme="minorEastAsia" w:hAnsiTheme="minorEastAsia" w:hint="eastAsia"/>
                <w:sz w:val="20"/>
                <w:szCs w:val="20"/>
              </w:rPr>
              <w:t>オ・年間の</w:t>
            </w:r>
            <w:r w:rsidR="00CA0C22" w:rsidRPr="008D47BF">
              <w:rPr>
                <w:rFonts w:asciiTheme="minorEastAsia" w:eastAsiaTheme="minorEastAsia" w:hAnsiTheme="minorEastAsia" w:hint="eastAsia"/>
                <w:sz w:val="20"/>
                <w:szCs w:val="20"/>
              </w:rPr>
              <w:t>英語資格検定等の</w:t>
            </w:r>
            <w:r w:rsidRPr="008D47BF">
              <w:rPr>
                <w:rFonts w:asciiTheme="minorEastAsia" w:eastAsiaTheme="minorEastAsia" w:hAnsiTheme="minorEastAsia" w:hint="eastAsia"/>
                <w:w w:val="90"/>
                <w:sz w:val="20"/>
                <w:szCs w:val="20"/>
              </w:rPr>
              <w:t>受験者の増加。</w:t>
            </w:r>
          </w:p>
          <w:p w:rsidR="00AC6EF7" w:rsidRPr="008D47BF" w:rsidRDefault="006541FA" w:rsidP="00AC6EF7">
            <w:pPr>
              <w:spacing w:line="300" w:lineRule="exact"/>
              <w:ind w:leftChars="200" w:left="42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（第1学年60％以上の受験）</w:t>
            </w:r>
          </w:p>
          <w:p w:rsidR="00AC6EF7" w:rsidRPr="008D47BF" w:rsidRDefault="00AC6EF7"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カ・</w:t>
            </w:r>
            <w:r w:rsidRPr="008D47BF">
              <w:rPr>
                <w:rFonts w:asciiTheme="minorEastAsia" w:eastAsiaTheme="minorEastAsia" w:hAnsiTheme="minorEastAsia" w:hint="eastAsia"/>
                <w:spacing w:val="-8"/>
                <w:w w:val="90"/>
                <w:sz w:val="20"/>
                <w:szCs w:val="20"/>
              </w:rPr>
              <w:t>教育旅行１校受入れ・米国派遣10名以上参加〔</w:t>
            </w:r>
            <w:r w:rsidR="00AA675E" w:rsidRPr="008D47BF">
              <w:rPr>
                <w:rFonts w:asciiTheme="minorEastAsia" w:eastAsiaTheme="minorEastAsia" w:hAnsiTheme="minorEastAsia" w:hint="eastAsia"/>
                <w:spacing w:val="-8"/>
                <w:w w:val="90"/>
                <w:sz w:val="20"/>
                <w:szCs w:val="20"/>
              </w:rPr>
              <w:t>H29:13</w:t>
            </w:r>
            <w:r w:rsidRPr="008D47BF">
              <w:rPr>
                <w:rFonts w:asciiTheme="minorEastAsia" w:eastAsiaTheme="minorEastAsia" w:hAnsiTheme="minorEastAsia" w:hint="eastAsia"/>
                <w:spacing w:val="-8"/>
                <w:w w:val="90"/>
                <w:sz w:val="20"/>
                <w:szCs w:val="20"/>
              </w:rPr>
              <w:t>名〕</w:t>
            </w:r>
          </w:p>
          <w:p w:rsidR="00AC6EF7" w:rsidRPr="008D47BF" w:rsidRDefault="00AC6EF7" w:rsidP="006E44CC">
            <w:pPr>
              <w:spacing w:line="300" w:lineRule="exact"/>
              <w:ind w:left="400" w:hangingChars="200" w:hanging="400"/>
              <w:rPr>
                <w:rFonts w:asciiTheme="minorEastAsia" w:eastAsiaTheme="minorEastAsia" w:hAnsiTheme="minorEastAsia"/>
                <w:sz w:val="20"/>
                <w:szCs w:val="20"/>
              </w:rPr>
            </w:pPr>
          </w:p>
          <w:p w:rsidR="00AA675E" w:rsidRPr="008D47BF" w:rsidRDefault="00AA675E" w:rsidP="006E44CC">
            <w:pPr>
              <w:spacing w:line="300" w:lineRule="exact"/>
              <w:ind w:left="400" w:hangingChars="200" w:hanging="400"/>
              <w:rPr>
                <w:rFonts w:asciiTheme="minorEastAsia" w:eastAsiaTheme="minorEastAsia" w:hAnsiTheme="minorEastAsia"/>
                <w:sz w:val="20"/>
                <w:szCs w:val="20"/>
              </w:rPr>
            </w:pPr>
          </w:p>
          <w:p w:rsidR="0071741C" w:rsidRPr="008D47BF" w:rsidRDefault="0071741C" w:rsidP="006E44CC">
            <w:pPr>
              <w:spacing w:line="300" w:lineRule="exact"/>
              <w:ind w:left="400" w:hangingChars="200" w:hanging="400"/>
              <w:rPr>
                <w:rFonts w:asciiTheme="minorEastAsia" w:eastAsiaTheme="minorEastAsia" w:hAnsiTheme="minorEastAsia"/>
                <w:sz w:val="20"/>
                <w:szCs w:val="20"/>
              </w:rPr>
            </w:pPr>
          </w:p>
          <w:p w:rsidR="0071741C" w:rsidRPr="008D47BF" w:rsidRDefault="0071741C" w:rsidP="006E44CC">
            <w:pPr>
              <w:spacing w:line="30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71741C" w:rsidRPr="008D47BF" w:rsidRDefault="0071741C" w:rsidP="006E44CC">
            <w:pPr>
              <w:spacing w:line="300" w:lineRule="exact"/>
              <w:ind w:left="400" w:hangingChars="200" w:hanging="400"/>
              <w:rPr>
                <w:rFonts w:asciiTheme="minorEastAsia" w:eastAsiaTheme="minorEastAsia" w:hAnsiTheme="minorEastAsia"/>
                <w:sz w:val="20"/>
                <w:szCs w:val="20"/>
              </w:rPr>
            </w:pPr>
          </w:p>
          <w:p w:rsidR="0071741C" w:rsidRPr="008D47BF" w:rsidRDefault="0071741C" w:rsidP="006E44CC">
            <w:pPr>
              <w:spacing w:line="300" w:lineRule="exact"/>
              <w:ind w:left="400" w:hangingChars="200" w:hanging="400"/>
              <w:rPr>
                <w:rFonts w:asciiTheme="minorEastAsia" w:eastAsiaTheme="minorEastAsia" w:hAnsiTheme="minorEastAsia"/>
                <w:sz w:val="20"/>
                <w:szCs w:val="20"/>
              </w:rPr>
            </w:pPr>
          </w:p>
          <w:p w:rsidR="006541FA" w:rsidRPr="008D47BF" w:rsidRDefault="006541FA" w:rsidP="006E44CC">
            <w:pPr>
              <w:spacing w:line="30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（２）</w:t>
            </w:r>
          </w:p>
          <w:p w:rsidR="00C63B8A" w:rsidRPr="008D47BF" w:rsidRDefault="00C63B8A" w:rsidP="006E44CC">
            <w:pPr>
              <w:spacing w:line="300" w:lineRule="exact"/>
              <w:ind w:left="400" w:hangingChars="200" w:hanging="400"/>
              <w:rPr>
                <w:rFonts w:asciiTheme="minorEastAsia" w:eastAsiaTheme="minorEastAsia" w:hAnsiTheme="minorEastAsia"/>
                <w:sz w:val="20"/>
                <w:szCs w:val="20"/>
              </w:rPr>
            </w:pPr>
          </w:p>
          <w:p w:rsidR="00AC6EF7" w:rsidRPr="008D47BF" w:rsidRDefault="00AC6EF7"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w:t>
            </w:r>
            <w:r w:rsidR="00B72770" w:rsidRPr="008D47BF">
              <w:rPr>
                <w:rFonts w:asciiTheme="minorEastAsia" w:eastAsiaTheme="minorEastAsia" w:hAnsiTheme="minorEastAsia" w:hint="eastAsia"/>
                <w:sz w:val="20"/>
                <w:szCs w:val="20"/>
              </w:rPr>
              <w:t>「2020年問題検討員会」による高大接続改革</w:t>
            </w:r>
            <w:r w:rsidRPr="008D47BF">
              <w:rPr>
                <w:rFonts w:asciiTheme="minorEastAsia" w:eastAsiaTheme="minorEastAsia" w:hAnsiTheme="minorEastAsia" w:hint="eastAsia"/>
                <w:sz w:val="20"/>
                <w:szCs w:val="20"/>
              </w:rPr>
              <w:t>に関する研修</w:t>
            </w:r>
            <w:r w:rsidR="00704EEA" w:rsidRPr="008D47BF">
              <w:rPr>
                <w:rFonts w:asciiTheme="minorEastAsia" w:eastAsiaTheme="minorEastAsia" w:hAnsiTheme="minorEastAsia" w:hint="eastAsia"/>
                <w:sz w:val="20"/>
                <w:szCs w:val="20"/>
              </w:rPr>
              <w:t>を</w:t>
            </w:r>
            <w:r w:rsidRPr="008D47BF">
              <w:rPr>
                <w:rFonts w:asciiTheme="minorEastAsia" w:eastAsiaTheme="minorEastAsia" w:hAnsiTheme="minorEastAsia" w:hint="eastAsia"/>
                <w:sz w:val="20"/>
                <w:szCs w:val="20"/>
              </w:rPr>
              <w:t>年2回行う。</w:t>
            </w:r>
          </w:p>
        </w:tc>
        <w:tc>
          <w:tcPr>
            <w:tcW w:w="2729" w:type="dxa"/>
            <w:tcBorders>
              <w:left w:val="dashed" w:sz="4" w:space="0" w:color="auto"/>
              <w:right w:val="single" w:sz="4" w:space="0" w:color="auto"/>
            </w:tcBorders>
            <w:shd w:val="clear" w:color="auto" w:fill="auto"/>
          </w:tcPr>
          <w:p w:rsidR="001D08B2" w:rsidRPr="008D47BF" w:rsidRDefault="001D08B2" w:rsidP="001D08B2">
            <w:pPr>
              <w:spacing w:line="320" w:lineRule="exact"/>
              <w:rPr>
                <w:rFonts w:ascii="ＭＳ 明朝" w:hAnsi="ＭＳ 明朝"/>
                <w:sz w:val="20"/>
                <w:szCs w:val="20"/>
              </w:rPr>
            </w:pPr>
            <w:r w:rsidRPr="008D47BF">
              <w:rPr>
                <w:rFonts w:ascii="ＭＳ 明朝" w:hAnsi="ＭＳ 明朝" w:hint="eastAsia"/>
                <w:sz w:val="20"/>
                <w:szCs w:val="20"/>
              </w:rPr>
              <w:t>（１）</w:t>
            </w:r>
          </w:p>
          <w:p w:rsidR="0071741C" w:rsidRPr="008D47BF" w:rsidRDefault="0071741C" w:rsidP="00C63B8A">
            <w:pPr>
              <w:spacing w:line="320" w:lineRule="exact"/>
              <w:ind w:left="320" w:hangingChars="200" w:hanging="320"/>
              <w:rPr>
                <w:rFonts w:ascii="ＭＳ 明朝" w:hAnsi="ＭＳ 明朝"/>
                <w:sz w:val="16"/>
                <w:szCs w:val="16"/>
              </w:rPr>
            </w:pPr>
          </w:p>
          <w:p w:rsidR="00CD32E7" w:rsidRPr="008D47BF" w:rsidRDefault="001D08B2" w:rsidP="00C63B8A">
            <w:pPr>
              <w:spacing w:line="320" w:lineRule="exact"/>
              <w:ind w:left="320" w:hangingChars="200" w:hanging="320"/>
              <w:rPr>
                <w:rFonts w:ascii="ＭＳ 明朝" w:hAnsi="ＭＳ 明朝"/>
                <w:sz w:val="16"/>
                <w:szCs w:val="16"/>
              </w:rPr>
            </w:pPr>
            <w:r w:rsidRPr="008D47BF">
              <w:rPr>
                <w:rFonts w:ascii="ＭＳ 明朝" w:hAnsi="ＭＳ 明朝" w:hint="eastAsia"/>
                <w:sz w:val="16"/>
                <w:szCs w:val="16"/>
              </w:rPr>
              <w:t>ア・「授業はわかりやすい」との回答は</w:t>
            </w:r>
            <w:r w:rsidR="00D84596" w:rsidRPr="008D47BF">
              <w:rPr>
                <w:rFonts w:ascii="ＭＳ 明朝" w:hAnsi="ＭＳ 明朝" w:hint="eastAsia"/>
                <w:sz w:val="16"/>
                <w:szCs w:val="16"/>
              </w:rPr>
              <w:t>72.8</w:t>
            </w:r>
            <w:r w:rsidRPr="008D47BF">
              <w:rPr>
                <w:rFonts w:ascii="ＭＳ 明朝" w:hAnsi="ＭＳ 明朝" w:hint="eastAsia"/>
                <w:sz w:val="16"/>
                <w:szCs w:val="16"/>
              </w:rPr>
              <w:t>%で昨年より</w:t>
            </w:r>
            <w:r w:rsidR="00D84596" w:rsidRPr="008D47BF">
              <w:rPr>
                <w:rFonts w:ascii="ＭＳ 明朝" w:hAnsi="ＭＳ 明朝" w:hint="eastAsia"/>
                <w:sz w:val="16"/>
                <w:szCs w:val="16"/>
              </w:rPr>
              <w:t>3</w:t>
            </w:r>
            <w:r w:rsidRPr="008D47BF">
              <w:rPr>
                <w:rFonts w:ascii="ＭＳ 明朝" w:hAnsi="ＭＳ 明朝" w:hint="eastAsia"/>
                <w:sz w:val="16"/>
                <w:szCs w:val="16"/>
              </w:rPr>
              <w:t>ポイント</w:t>
            </w:r>
            <w:r w:rsidR="00D84596" w:rsidRPr="008D47BF">
              <w:rPr>
                <w:rFonts w:ascii="ＭＳ 明朝" w:hAnsi="ＭＳ 明朝" w:hint="eastAsia"/>
                <w:sz w:val="16"/>
                <w:szCs w:val="16"/>
              </w:rPr>
              <w:t>上がった</w:t>
            </w:r>
            <w:r w:rsidRPr="008D47BF">
              <w:rPr>
                <w:rFonts w:ascii="ＭＳ 明朝" w:hAnsi="ＭＳ 明朝" w:hint="eastAsia"/>
                <w:sz w:val="16"/>
                <w:szCs w:val="16"/>
              </w:rPr>
              <w:t>。生徒の授業への要求</w:t>
            </w:r>
            <w:r w:rsidR="007C1B23" w:rsidRPr="008D47BF">
              <w:rPr>
                <w:rFonts w:ascii="ＭＳ 明朝" w:hAnsi="ＭＳ 明朝" w:hint="eastAsia"/>
                <w:sz w:val="16"/>
                <w:szCs w:val="16"/>
              </w:rPr>
              <w:t>水準は</w:t>
            </w:r>
            <w:r w:rsidRPr="008D47BF">
              <w:rPr>
                <w:rFonts w:ascii="ＭＳ 明朝" w:hAnsi="ＭＳ 明朝" w:hint="eastAsia"/>
                <w:sz w:val="16"/>
                <w:szCs w:val="16"/>
              </w:rPr>
              <w:t>高く</w:t>
            </w:r>
            <w:r w:rsidR="007C1B23" w:rsidRPr="008D47BF">
              <w:rPr>
                <w:rFonts w:ascii="ＭＳ 明朝" w:hAnsi="ＭＳ 明朝" w:hint="eastAsia"/>
                <w:sz w:val="16"/>
                <w:szCs w:val="16"/>
              </w:rPr>
              <w:t>、</w:t>
            </w:r>
            <w:r w:rsidRPr="008D47BF">
              <w:rPr>
                <w:rFonts w:ascii="ＭＳ 明朝" w:hAnsi="ＭＳ 明朝" w:hint="eastAsia"/>
                <w:sz w:val="16"/>
                <w:szCs w:val="16"/>
              </w:rPr>
              <w:t>主体的な学びを実践する授業改善の取組みが必</w:t>
            </w:r>
          </w:p>
          <w:p w:rsidR="001D08B2" w:rsidRPr="008D47BF" w:rsidRDefault="001D08B2" w:rsidP="00CD32E7">
            <w:pPr>
              <w:spacing w:line="320" w:lineRule="exact"/>
              <w:ind w:leftChars="200" w:left="420"/>
              <w:rPr>
                <w:rFonts w:ascii="ＭＳ 明朝" w:hAnsi="ＭＳ 明朝"/>
                <w:sz w:val="16"/>
                <w:szCs w:val="16"/>
              </w:rPr>
            </w:pPr>
            <w:r w:rsidRPr="008D47BF">
              <w:rPr>
                <w:rFonts w:ascii="ＭＳ 明朝" w:hAnsi="ＭＳ 明朝" w:hint="eastAsia"/>
                <w:sz w:val="16"/>
                <w:szCs w:val="16"/>
              </w:rPr>
              <w:t>須である（</w:t>
            </w:r>
            <w:r w:rsidR="007C1B23" w:rsidRPr="008D47BF">
              <w:rPr>
                <w:rFonts w:ascii="ＭＳ 明朝" w:hAnsi="ＭＳ 明朝" w:hint="eastAsia"/>
                <w:sz w:val="16"/>
                <w:szCs w:val="16"/>
              </w:rPr>
              <w:t>◎</w:t>
            </w:r>
            <w:r w:rsidRPr="008D47BF">
              <w:rPr>
                <w:rFonts w:ascii="ＭＳ 明朝" w:hAnsi="ＭＳ 明朝" w:hint="eastAsia"/>
                <w:sz w:val="16"/>
                <w:szCs w:val="16"/>
              </w:rPr>
              <w:t>）</w:t>
            </w:r>
          </w:p>
          <w:p w:rsidR="00CD32E7" w:rsidRPr="008D47BF" w:rsidRDefault="001D08B2" w:rsidP="00C63B8A">
            <w:pPr>
              <w:spacing w:line="320" w:lineRule="exact"/>
              <w:ind w:left="320" w:hangingChars="200" w:hanging="320"/>
              <w:rPr>
                <w:rFonts w:ascii="ＭＳ 明朝" w:hAnsi="ＭＳ 明朝"/>
                <w:color w:val="FF0000"/>
                <w:sz w:val="16"/>
                <w:szCs w:val="16"/>
              </w:rPr>
            </w:pPr>
            <w:r w:rsidRPr="008D47BF">
              <w:rPr>
                <w:rFonts w:ascii="ＭＳ 明朝" w:hAnsi="ＭＳ 明朝" w:hint="eastAsia"/>
                <w:color w:val="FF0000"/>
                <w:sz w:val="16"/>
                <w:szCs w:val="16"/>
              </w:rPr>
              <w:t xml:space="preserve">　</w:t>
            </w:r>
            <w:r w:rsidR="00CD32E7" w:rsidRPr="008D47BF">
              <w:rPr>
                <w:rFonts w:ascii="ＭＳ 明朝" w:hAnsi="ＭＳ 明朝" w:hint="eastAsia"/>
                <w:sz w:val="16"/>
                <w:szCs w:val="16"/>
              </w:rPr>
              <w:t>・懇談会（熱打会）4回実施（◎）</w:t>
            </w:r>
          </w:p>
          <w:p w:rsidR="00C63B8A" w:rsidRPr="008D47BF" w:rsidRDefault="00C63B8A" w:rsidP="00C63B8A">
            <w:pPr>
              <w:spacing w:line="320" w:lineRule="exact"/>
              <w:ind w:leftChars="100" w:left="370" w:hangingChars="100" w:hanging="160"/>
              <w:rPr>
                <w:rFonts w:ascii="ＭＳ 明朝" w:hAnsi="ＭＳ 明朝"/>
                <w:sz w:val="16"/>
                <w:szCs w:val="16"/>
              </w:rPr>
            </w:pPr>
          </w:p>
          <w:p w:rsidR="00CD32E7" w:rsidRPr="008D47BF" w:rsidRDefault="00CD32E7" w:rsidP="00C63B8A">
            <w:pPr>
              <w:spacing w:line="320" w:lineRule="exact"/>
              <w:ind w:leftChars="100" w:left="370" w:hangingChars="100" w:hanging="160"/>
              <w:rPr>
                <w:rFonts w:ascii="ＭＳ 明朝" w:hAnsi="ＭＳ 明朝"/>
                <w:sz w:val="16"/>
                <w:szCs w:val="16"/>
              </w:rPr>
            </w:pPr>
            <w:r w:rsidRPr="008D47BF">
              <w:rPr>
                <w:rFonts w:ascii="ＭＳ 明朝" w:hAnsi="ＭＳ 明朝" w:hint="eastAsia"/>
                <w:sz w:val="16"/>
                <w:szCs w:val="16"/>
              </w:rPr>
              <w:t>・各教科担当者が年度当初のオリエンテーションにて説明（○）</w:t>
            </w:r>
          </w:p>
          <w:p w:rsidR="007A7ABE" w:rsidRPr="008D47BF" w:rsidRDefault="00CD32E7" w:rsidP="00C63B8A">
            <w:pPr>
              <w:spacing w:line="320" w:lineRule="exact"/>
              <w:ind w:leftChars="100" w:left="370" w:hangingChars="100" w:hanging="160"/>
              <w:rPr>
                <w:rFonts w:ascii="ＭＳ 明朝" w:hAnsi="ＭＳ 明朝"/>
                <w:sz w:val="16"/>
                <w:szCs w:val="16"/>
              </w:rPr>
            </w:pPr>
            <w:r w:rsidRPr="008D47BF">
              <w:rPr>
                <w:rFonts w:ascii="ＭＳ 明朝" w:hAnsi="ＭＳ 明朝" w:hint="eastAsia"/>
                <w:sz w:val="16"/>
                <w:szCs w:val="16"/>
              </w:rPr>
              <w:t>・教務部内において内規の見直し検討会を2回実施（○）</w:t>
            </w:r>
          </w:p>
          <w:p w:rsidR="001D08B2" w:rsidRPr="008D47BF" w:rsidRDefault="001D08B2" w:rsidP="00C63B8A">
            <w:pPr>
              <w:spacing w:line="320" w:lineRule="exact"/>
              <w:ind w:leftChars="100" w:left="370" w:hangingChars="100" w:hanging="160"/>
              <w:rPr>
                <w:rFonts w:ascii="ＭＳ 明朝" w:hAnsi="ＭＳ 明朝"/>
                <w:sz w:val="16"/>
                <w:szCs w:val="16"/>
              </w:rPr>
            </w:pPr>
            <w:r w:rsidRPr="008D47BF">
              <w:rPr>
                <w:rFonts w:ascii="ＭＳ 明朝" w:hAnsi="ＭＳ 明朝" w:hint="eastAsia"/>
                <w:sz w:val="16"/>
                <w:szCs w:val="16"/>
              </w:rPr>
              <w:t>・下位区分者は20.</w:t>
            </w:r>
            <w:r w:rsidR="00AF567B" w:rsidRPr="008D47BF">
              <w:rPr>
                <w:rFonts w:ascii="ＭＳ 明朝" w:hAnsi="ＭＳ 明朝" w:hint="eastAsia"/>
                <w:sz w:val="16"/>
                <w:szCs w:val="16"/>
              </w:rPr>
              <w:t>1</w:t>
            </w:r>
            <w:r w:rsidRPr="008D47BF">
              <w:rPr>
                <w:rFonts w:ascii="ＭＳ 明朝" w:hAnsi="ＭＳ 明朝" w:hint="eastAsia"/>
                <w:sz w:val="16"/>
                <w:szCs w:val="16"/>
              </w:rPr>
              <w:t>%減少。昨年</w:t>
            </w:r>
            <w:r w:rsidR="00AF567B" w:rsidRPr="008D47BF">
              <w:rPr>
                <w:rFonts w:ascii="ＭＳ 明朝" w:hAnsi="ＭＳ 明朝" w:hint="eastAsia"/>
                <w:sz w:val="16"/>
                <w:szCs w:val="16"/>
              </w:rPr>
              <w:t>並み</w:t>
            </w:r>
            <w:r w:rsidRPr="008D47BF">
              <w:rPr>
                <w:rFonts w:ascii="ＭＳ 明朝" w:hAnsi="ＭＳ 明朝" w:hint="eastAsia"/>
                <w:sz w:val="16"/>
                <w:szCs w:val="16"/>
              </w:rPr>
              <w:t>の数値</w:t>
            </w:r>
            <w:r w:rsidR="00AF567B" w:rsidRPr="008D47BF">
              <w:rPr>
                <w:rFonts w:ascii="ＭＳ 明朝" w:hAnsi="ＭＳ 明朝" w:hint="eastAsia"/>
                <w:sz w:val="16"/>
                <w:szCs w:val="16"/>
              </w:rPr>
              <w:t>を維持したが</w:t>
            </w:r>
            <w:r w:rsidRPr="008D47BF">
              <w:rPr>
                <w:rFonts w:ascii="ＭＳ 明朝" w:hAnsi="ＭＳ 明朝" w:hint="eastAsia"/>
                <w:sz w:val="16"/>
                <w:szCs w:val="16"/>
              </w:rPr>
              <w:t>、目標には到達できなかった。（△）</w:t>
            </w:r>
          </w:p>
          <w:p w:rsidR="007A7ABE" w:rsidRPr="008D47BF" w:rsidRDefault="007A7ABE" w:rsidP="00C63B8A">
            <w:pPr>
              <w:spacing w:line="320" w:lineRule="exact"/>
              <w:ind w:leftChars="100" w:left="370" w:hangingChars="100" w:hanging="160"/>
              <w:rPr>
                <w:rFonts w:ascii="ＭＳ 明朝" w:hAnsi="ＭＳ 明朝"/>
                <w:sz w:val="16"/>
                <w:szCs w:val="16"/>
              </w:rPr>
            </w:pPr>
            <w:r w:rsidRPr="008D47BF">
              <w:rPr>
                <w:rFonts w:ascii="ＭＳ 明朝" w:hAnsi="ＭＳ 明朝" w:hint="eastAsia"/>
                <w:sz w:val="16"/>
                <w:szCs w:val="16"/>
              </w:rPr>
              <w:t>・1年生保護者対象成績分析会は年3回実施。（◎）</w:t>
            </w:r>
          </w:p>
          <w:p w:rsidR="007A7ABE" w:rsidRPr="008D47BF" w:rsidRDefault="007A7ABE" w:rsidP="00C63B8A">
            <w:pPr>
              <w:spacing w:line="320" w:lineRule="exact"/>
              <w:ind w:leftChars="100" w:left="370" w:hangingChars="100" w:hanging="160"/>
              <w:rPr>
                <w:rFonts w:ascii="ＭＳ 明朝" w:hAnsi="ＭＳ 明朝"/>
                <w:sz w:val="16"/>
                <w:szCs w:val="16"/>
              </w:rPr>
            </w:pPr>
            <w:r w:rsidRPr="008D47BF">
              <w:rPr>
                <w:rFonts w:ascii="ＭＳ 明朝" w:hAnsi="ＭＳ 明朝" w:hint="eastAsia"/>
                <w:sz w:val="16"/>
                <w:szCs w:val="16"/>
              </w:rPr>
              <w:t>・進路実現に関する満足度は86.3％で目標には到達しているが、更なる生徒個々への綿密かつ的確な指導が望まれる(○)</w:t>
            </w:r>
          </w:p>
          <w:p w:rsidR="007A7ABE" w:rsidRPr="008D47BF" w:rsidRDefault="007A7ABE" w:rsidP="00781872">
            <w:pPr>
              <w:spacing w:line="320" w:lineRule="exact"/>
              <w:ind w:leftChars="100" w:left="390" w:hangingChars="100" w:hanging="180"/>
              <w:rPr>
                <w:rFonts w:ascii="ＭＳ 明朝" w:hAnsi="ＭＳ 明朝"/>
                <w:sz w:val="18"/>
                <w:szCs w:val="18"/>
              </w:rPr>
            </w:pPr>
            <w:r w:rsidRPr="008D47BF">
              <w:rPr>
                <w:rFonts w:ascii="ＭＳ 明朝" w:hAnsi="ＭＳ 明朝" w:hint="eastAsia"/>
                <w:sz w:val="18"/>
                <w:szCs w:val="18"/>
              </w:rPr>
              <w:t>・職員会議資料の様式を揃え両面印刷などを常時実施した。（○）</w:t>
            </w:r>
          </w:p>
          <w:p w:rsidR="001D08B2" w:rsidRPr="008D47BF" w:rsidRDefault="001D08B2" w:rsidP="00781872">
            <w:pPr>
              <w:spacing w:line="320" w:lineRule="exact"/>
              <w:ind w:left="300" w:hangingChars="150" w:hanging="300"/>
              <w:rPr>
                <w:rFonts w:ascii="ＭＳ 明朝" w:hAnsi="ＭＳ 明朝"/>
                <w:sz w:val="20"/>
                <w:szCs w:val="20"/>
              </w:rPr>
            </w:pPr>
            <w:r w:rsidRPr="008D47BF">
              <w:rPr>
                <w:rFonts w:ascii="ＭＳ 明朝" w:hAnsi="ＭＳ 明朝" w:hint="eastAsia"/>
                <w:sz w:val="20"/>
                <w:szCs w:val="20"/>
              </w:rPr>
              <w:t>イ・</w:t>
            </w:r>
            <w:r w:rsidRPr="008D47BF">
              <w:rPr>
                <w:rFonts w:ascii="ＭＳ 明朝" w:hAnsi="ＭＳ 明朝" w:hint="eastAsia"/>
                <w:sz w:val="16"/>
                <w:szCs w:val="16"/>
              </w:rPr>
              <w:t>主体的・対話的な授業</w:t>
            </w:r>
            <w:r w:rsidR="005D6C31" w:rsidRPr="008D47BF">
              <w:rPr>
                <w:rFonts w:ascii="ＭＳ 明朝" w:hAnsi="ＭＳ 明朝" w:hint="eastAsia"/>
                <w:sz w:val="16"/>
                <w:szCs w:val="16"/>
              </w:rPr>
              <w:t>、いわゆるアクティブラーニングを取り入れた授業の</w:t>
            </w:r>
            <w:r w:rsidRPr="008D47BF">
              <w:rPr>
                <w:rFonts w:ascii="ＭＳ 明朝" w:hAnsi="ＭＳ 明朝" w:hint="eastAsia"/>
                <w:sz w:val="16"/>
                <w:szCs w:val="16"/>
              </w:rPr>
              <w:t>全体に対する割合は</w:t>
            </w:r>
            <w:r w:rsidR="005D6C31" w:rsidRPr="008D47BF">
              <w:rPr>
                <w:rFonts w:ascii="ＭＳ 明朝" w:hAnsi="ＭＳ 明朝" w:hint="eastAsia"/>
                <w:sz w:val="16"/>
                <w:szCs w:val="16"/>
              </w:rPr>
              <w:t>40</w:t>
            </w:r>
            <w:r w:rsidRPr="008D47BF">
              <w:rPr>
                <w:rFonts w:ascii="ＭＳ 明朝" w:hAnsi="ＭＳ 明朝" w:hint="eastAsia"/>
                <w:sz w:val="16"/>
                <w:szCs w:val="16"/>
              </w:rPr>
              <w:t>％で昨年から上昇。(◎)</w:t>
            </w:r>
          </w:p>
          <w:p w:rsidR="00A0349B" w:rsidRPr="008D47BF" w:rsidRDefault="001D08B2" w:rsidP="00A0349B">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ウ</w:t>
            </w:r>
            <w:r w:rsidR="00A0349B" w:rsidRPr="008D47BF">
              <w:rPr>
                <w:rFonts w:ascii="ＭＳ 明朝" w:hAnsi="ＭＳ 明朝" w:hint="eastAsia"/>
                <w:sz w:val="18"/>
                <w:szCs w:val="18"/>
              </w:rPr>
              <w:t>・英語コース</w:t>
            </w:r>
            <w:r w:rsidR="00EE62CA" w:rsidRPr="008D47BF">
              <w:rPr>
                <w:rFonts w:ascii="ＭＳ 明朝" w:hAnsi="ＭＳ 明朝" w:hint="eastAsia"/>
                <w:sz w:val="18"/>
                <w:szCs w:val="18"/>
              </w:rPr>
              <w:t>選択</w:t>
            </w:r>
            <w:r w:rsidR="00A0349B" w:rsidRPr="008D47BF">
              <w:rPr>
                <w:rFonts w:ascii="ＭＳ 明朝" w:hAnsi="ＭＳ 明朝" w:hint="eastAsia"/>
                <w:sz w:val="18"/>
                <w:szCs w:val="18"/>
              </w:rPr>
              <w:t>者数</w:t>
            </w:r>
            <w:r w:rsidR="00EE62CA" w:rsidRPr="008D47BF">
              <w:rPr>
                <w:rFonts w:ascii="ＭＳ 明朝" w:hAnsi="ＭＳ 明朝" w:hint="eastAsia"/>
                <w:sz w:val="18"/>
                <w:szCs w:val="18"/>
              </w:rPr>
              <w:t>は１３名で昨年から横ばい。</w:t>
            </w:r>
            <w:r w:rsidR="007E7AF8" w:rsidRPr="008D47BF">
              <w:rPr>
                <w:rFonts w:ascii="ＭＳ 明朝" w:hAnsi="ＭＳ 明朝" w:hint="eastAsia"/>
                <w:sz w:val="18"/>
                <w:szCs w:val="18"/>
              </w:rPr>
              <w:t>（○）</w:t>
            </w:r>
          </w:p>
          <w:p w:rsidR="001D08B2" w:rsidRPr="008D47BF" w:rsidRDefault="001D08B2" w:rsidP="00A0349B">
            <w:pPr>
              <w:spacing w:line="320" w:lineRule="exact"/>
              <w:ind w:leftChars="100" w:left="390" w:hangingChars="100" w:hanging="180"/>
              <w:rPr>
                <w:rFonts w:ascii="ＭＳ 明朝" w:hAnsi="ＭＳ 明朝"/>
                <w:sz w:val="18"/>
                <w:szCs w:val="18"/>
              </w:rPr>
            </w:pPr>
            <w:r w:rsidRPr="008D47BF">
              <w:rPr>
                <w:rFonts w:ascii="ＭＳ 明朝" w:hAnsi="ＭＳ 明朝" w:hint="eastAsia"/>
                <w:sz w:val="18"/>
                <w:szCs w:val="18"/>
              </w:rPr>
              <w:t>・英語専門コースの授業満足度は昨年</w:t>
            </w:r>
            <w:r w:rsidR="00164FA9" w:rsidRPr="008D47BF">
              <w:rPr>
                <w:rFonts w:ascii="ＭＳ 明朝" w:hAnsi="ＭＳ 明朝" w:hint="eastAsia"/>
                <w:sz w:val="18"/>
                <w:szCs w:val="18"/>
              </w:rPr>
              <w:t>とほぼ横ばいの</w:t>
            </w:r>
            <w:r w:rsidRPr="008D47BF">
              <w:rPr>
                <w:rFonts w:ascii="ＭＳ 明朝" w:hAnsi="ＭＳ 明朝" w:hint="eastAsia"/>
                <w:sz w:val="18"/>
                <w:szCs w:val="18"/>
              </w:rPr>
              <w:t>3.</w:t>
            </w:r>
            <w:r w:rsidR="002856E1" w:rsidRPr="008D47BF">
              <w:rPr>
                <w:rFonts w:ascii="ＭＳ 明朝" w:hAnsi="ＭＳ 明朝" w:hint="eastAsia"/>
                <w:sz w:val="18"/>
                <w:szCs w:val="18"/>
              </w:rPr>
              <w:t>1であった。</w:t>
            </w:r>
            <w:r w:rsidRPr="008D47BF">
              <w:rPr>
                <w:rFonts w:ascii="ＭＳ 明朝" w:hAnsi="ＭＳ 明朝" w:hint="eastAsia"/>
                <w:sz w:val="18"/>
                <w:szCs w:val="18"/>
              </w:rPr>
              <w:t>(</w:t>
            </w:r>
            <w:r w:rsidR="00164FA9" w:rsidRPr="008D47BF">
              <w:rPr>
                <w:rFonts w:ascii="ＭＳ 明朝" w:hAnsi="ＭＳ 明朝" w:hint="eastAsia"/>
                <w:sz w:val="18"/>
                <w:szCs w:val="18"/>
              </w:rPr>
              <w:t>○</w:t>
            </w:r>
            <w:r w:rsidRPr="008D47BF">
              <w:rPr>
                <w:rFonts w:ascii="ＭＳ 明朝" w:hAnsi="ＭＳ 明朝" w:hint="eastAsia"/>
                <w:sz w:val="18"/>
                <w:szCs w:val="18"/>
              </w:rPr>
              <w:t>)</w:t>
            </w:r>
          </w:p>
          <w:p w:rsidR="00A0349B" w:rsidRPr="008D47BF" w:rsidRDefault="00A0349B" w:rsidP="00A0349B">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 xml:space="preserve">　・1年生全員にGTECを受験させ、スピーキングテストを行った。</w:t>
            </w:r>
            <w:r w:rsidR="007E7AF8" w:rsidRPr="008D47BF">
              <w:rPr>
                <w:rFonts w:ascii="ＭＳ 明朝" w:hAnsi="ＭＳ 明朝" w:hint="eastAsia"/>
                <w:sz w:val="18"/>
                <w:szCs w:val="18"/>
              </w:rPr>
              <w:t>（◎）</w:t>
            </w:r>
          </w:p>
          <w:p w:rsidR="001D08B2" w:rsidRPr="008D47BF" w:rsidRDefault="001D08B2" w:rsidP="00781872">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エ・週末課題の提出率は</w:t>
            </w:r>
            <w:r w:rsidR="009E63AB" w:rsidRPr="008D47BF">
              <w:rPr>
                <w:rFonts w:ascii="ＭＳ 明朝" w:hAnsi="ＭＳ 明朝" w:hint="eastAsia"/>
                <w:sz w:val="18"/>
                <w:szCs w:val="18"/>
              </w:rPr>
              <w:t>昨年に引き続き</w:t>
            </w:r>
            <w:r w:rsidRPr="008D47BF">
              <w:rPr>
                <w:rFonts w:ascii="ＭＳ 明朝" w:hAnsi="ＭＳ 明朝" w:hint="eastAsia"/>
                <w:sz w:val="18"/>
                <w:szCs w:val="18"/>
              </w:rPr>
              <w:t>100％を達成。(◎)</w:t>
            </w:r>
          </w:p>
          <w:p w:rsidR="001D08B2" w:rsidRPr="008D47BF" w:rsidRDefault="001D08B2" w:rsidP="00781872">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オ.</w:t>
            </w:r>
            <w:r w:rsidR="0061448C" w:rsidRPr="008D47BF">
              <w:rPr>
                <w:rFonts w:ascii="ＭＳ 明朝" w:hAnsi="ＭＳ 明朝" w:hint="eastAsia"/>
                <w:sz w:val="18"/>
                <w:szCs w:val="18"/>
              </w:rPr>
              <w:t>1年生全員にGTECを受験させた。</w:t>
            </w:r>
            <w:r w:rsidRPr="008D47BF">
              <w:rPr>
                <w:rFonts w:ascii="ＭＳ 明朝" w:hAnsi="ＭＳ 明朝" w:hint="eastAsia"/>
                <w:sz w:val="18"/>
                <w:szCs w:val="18"/>
              </w:rPr>
              <w:t>（</w:t>
            </w:r>
            <w:r w:rsidR="0061448C" w:rsidRPr="008D47BF">
              <w:rPr>
                <w:rFonts w:ascii="ＭＳ 明朝" w:hAnsi="ＭＳ 明朝" w:hint="eastAsia"/>
                <w:sz w:val="18"/>
                <w:szCs w:val="18"/>
              </w:rPr>
              <w:t>◎</w:t>
            </w:r>
            <w:r w:rsidRPr="008D47BF">
              <w:rPr>
                <w:rFonts w:ascii="ＭＳ 明朝" w:hAnsi="ＭＳ 明朝" w:hint="eastAsia"/>
                <w:sz w:val="18"/>
                <w:szCs w:val="18"/>
              </w:rPr>
              <w:t>）</w:t>
            </w:r>
          </w:p>
          <w:p w:rsidR="001D08B2" w:rsidRPr="008D47BF" w:rsidRDefault="001D08B2" w:rsidP="00781872">
            <w:pPr>
              <w:spacing w:line="320" w:lineRule="exact"/>
              <w:ind w:left="360" w:hangingChars="200" w:hanging="360"/>
              <w:rPr>
                <w:rFonts w:ascii="ＭＳ 明朝" w:hAnsi="ＭＳ 明朝"/>
                <w:color w:val="FF0000"/>
                <w:sz w:val="18"/>
                <w:szCs w:val="18"/>
              </w:rPr>
            </w:pPr>
            <w:r w:rsidRPr="008D47BF">
              <w:rPr>
                <w:rFonts w:ascii="ＭＳ 明朝" w:hAnsi="ＭＳ 明朝" w:hint="eastAsia"/>
                <w:sz w:val="18"/>
                <w:szCs w:val="18"/>
              </w:rPr>
              <w:t>カ.</w:t>
            </w:r>
            <w:r w:rsidRPr="008D47BF">
              <w:rPr>
                <w:rFonts w:ascii="ＭＳ 明朝" w:hAnsi="ＭＳ 明朝" w:hint="eastAsia"/>
                <w:sz w:val="16"/>
                <w:szCs w:val="16"/>
              </w:rPr>
              <w:t xml:space="preserve"> </w:t>
            </w:r>
            <w:r w:rsidR="009E63AB" w:rsidRPr="008D47BF">
              <w:rPr>
                <w:rFonts w:ascii="ＭＳ 明朝" w:hAnsi="ＭＳ 明朝" w:hint="eastAsia"/>
                <w:sz w:val="16"/>
                <w:szCs w:val="16"/>
              </w:rPr>
              <w:t>10</w:t>
            </w:r>
            <w:r w:rsidRPr="008D47BF">
              <w:rPr>
                <w:rFonts w:ascii="ＭＳ 明朝" w:hAnsi="ＭＳ 明朝" w:hint="eastAsia"/>
                <w:sz w:val="16"/>
                <w:szCs w:val="16"/>
              </w:rPr>
              <w:t>月に</w:t>
            </w:r>
            <w:r w:rsidR="009E63AB" w:rsidRPr="008D47BF">
              <w:rPr>
                <w:rFonts w:ascii="ＭＳ 明朝" w:hAnsi="ＭＳ 明朝" w:hint="eastAsia"/>
                <w:sz w:val="16"/>
                <w:szCs w:val="16"/>
              </w:rPr>
              <w:t>オーストラリア、ローガン市民管弦楽団（50名）</w:t>
            </w:r>
            <w:r w:rsidRPr="008D47BF">
              <w:rPr>
                <w:rFonts w:ascii="ＭＳ 明朝" w:hAnsi="ＭＳ 明朝" w:hint="eastAsia"/>
                <w:sz w:val="16"/>
                <w:szCs w:val="16"/>
              </w:rPr>
              <w:t>との交流を実施。</w:t>
            </w:r>
            <w:r w:rsidR="009E63AB" w:rsidRPr="008D47BF">
              <w:rPr>
                <w:rFonts w:ascii="ＭＳ 明朝" w:hAnsi="ＭＳ 明朝" w:hint="eastAsia"/>
                <w:sz w:val="16"/>
                <w:szCs w:val="16"/>
              </w:rPr>
              <w:t>英語の授業に入り込み、グループ単位で交流を</w:t>
            </w:r>
            <w:r w:rsidRPr="008D47BF">
              <w:rPr>
                <w:rFonts w:ascii="ＭＳ 明朝" w:hAnsi="ＭＳ 明朝" w:hint="eastAsia"/>
                <w:sz w:val="16"/>
                <w:szCs w:val="16"/>
              </w:rPr>
              <w:t>積極的に行</w:t>
            </w:r>
            <w:r w:rsidR="009E63AB" w:rsidRPr="008D47BF">
              <w:rPr>
                <w:rFonts w:ascii="ＭＳ 明朝" w:hAnsi="ＭＳ 明朝" w:hint="eastAsia"/>
                <w:sz w:val="16"/>
                <w:szCs w:val="16"/>
              </w:rPr>
              <w:t>い、吹奏楽部との合同練習を行った。</w:t>
            </w:r>
            <w:r w:rsidRPr="008D47BF">
              <w:rPr>
                <w:rFonts w:ascii="ＭＳ 明朝" w:hAnsi="ＭＳ 明朝" w:hint="eastAsia"/>
                <w:sz w:val="16"/>
                <w:szCs w:val="16"/>
              </w:rPr>
              <w:t>米国短期語学研修派遣に</w:t>
            </w:r>
            <w:r w:rsidR="009E63AB" w:rsidRPr="008D47BF">
              <w:rPr>
                <w:rFonts w:ascii="ＭＳ 明朝" w:hAnsi="ＭＳ 明朝" w:hint="eastAsia"/>
                <w:sz w:val="16"/>
                <w:szCs w:val="16"/>
              </w:rPr>
              <w:t>１０</w:t>
            </w:r>
            <w:r w:rsidRPr="008D47BF">
              <w:rPr>
                <w:rFonts w:ascii="ＭＳ 明朝" w:hAnsi="ＭＳ 明朝" w:hint="eastAsia"/>
                <w:sz w:val="16"/>
                <w:szCs w:val="16"/>
              </w:rPr>
              <w:t>名の生徒が参加。（◎）</w:t>
            </w:r>
          </w:p>
          <w:p w:rsidR="001D08B2" w:rsidRPr="008D47BF" w:rsidRDefault="001D08B2" w:rsidP="001D08B2">
            <w:pPr>
              <w:spacing w:line="320" w:lineRule="exact"/>
              <w:rPr>
                <w:rFonts w:ascii="ＭＳ 明朝" w:hAnsi="ＭＳ 明朝"/>
                <w:sz w:val="20"/>
                <w:szCs w:val="20"/>
              </w:rPr>
            </w:pPr>
            <w:r w:rsidRPr="008D47BF">
              <w:rPr>
                <w:rFonts w:ascii="ＭＳ 明朝" w:hAnsi="ＭＳ 明朝" w:hint="eastAsia"/>
                <w:sz w:val="20"/>
                <w:szCs w:val="20"/>
              </w:rPr>
              <w:t>（２）</w:t>
            </w:r>
          </w:p>
          <w:p w:rsidR="00C63B8A" w:rsidRPr="008D47BF" w:rsidRDefault="00C63B8A" w:rsidP="001D08B2">
            <w:pPr>
              <w:spacing w:line="320" w:lineRule="exact"/>
              <w:rPr>
                <w:rFonts w:ascii="ＭＳ 明朝" w:hAnsi="ＭＳ 明朝"/>
                <w:sz w:val="20"/>
                <w:szCs w:val="20"/>
              </w:rPr>
            </w:pPr>
          </w:p>
          <w:p w:rsidR="00AC6EF7" w:rsidRPr="008D47BF" w:rsidRDefault="001D08B2" w:rsidP="007E7AF8">
            <w:pPr>
              <w:spacing w:line="320" w:lineRule="exact"/>
              <w:ind w:left="400" w:hangingChars="200" w:hanging="400"/>
              <w:rPr>
                <w:rFonts w:ascii="ＭＳ 明朝" w:hAnsi="ＭＳ 明朝"/>
                <w:color w:val="FF0000"/>
                <w:sz w:val="20"/>
                <w:szCs w:val="20"/>
              </w:rPr>
            </w:pPr>
            <w:r w:rsidRPr="008D47BF">
              <w:rPr>
                <w:rFonts w:ascii="ＭＳ 明朝" w:hAnsi="ＭＳ 明朝" w:hint="eastAsia"/>
                <w:sz w:val="20"/>
                <w:szCs w:val="20"/>
              </w:rPr>
              <w:t>ア・</w:t>
            </w:r>
            <w:r w:rsidRPr="008D47BF">
              <w:rPr>
                <w:rFonts w:ascii="ＭＳ 明朝" w:hAnsi="ＭＳ 明朝" w:hint="eastAsia"/>
                <w:sz w:val="16"/>
                <w:szCs w:val="16"/>
              </w:rPr>
              <w:t>「2020年問題検討委員会」</w:t>
            </w:r>
            <w:r w:rsidR="009E63AB" w:rsidRPr="008D47BF">
              <w:rPr>
                <w:rFonts w:ascii="ＭＳ 明朝" w:hAnsi="ＭＳ 明朝" w:hint="eastAsia"/>
                <w:sz w:val="16"/>
                <w:szCs w:val="16"/>
              </w:rPr>
              <w:t>が</w:t>
            </w:r>
            <w:r w:rsidRPr="008D47BF">
              <w:rPr>
                <w:rFonts w:ascii="ＭＳ 明朝" w:hAnsi="ＭＳ 明朝" w:hint="eastAsia"/>
                <w:sz w:val="16"/>
                <w:szCs w:val="16"/>
              </w:rPr>
              <w:t>職員会議等を利用し</w:t>
            </w:r>
            <w:r w:rsidR="009E63AB" w:rsidRPr="008D47BF">
              <w:rPr>
                <w:rFonts w:ascii="ＭＳ 明朝" w:hAnsi="ＭＳ 明朝" w:hint="eastAsia"/>
                <w:sz w:val="16"/>
                <w:szCs w:val="16"/>
              </w:rPr>
              <w:t>、</w:t>
            </w:r>
            <w:r w:rsidRPr="008D47BF">
              <w:rPr>
                <w:rFonts w:ascii="ＭＳ 明朝" w:hAnsi="ＭＳ 明朝" w:hint="eastAsia"/>
                <w:sz w:val="16"/>
                <w:szCs w:val="16"/>
              </w:rPr>
              <w:t>研修の形式で文科省の動きなどの情報提供や他校視察などの様子を</w:t>
            </w:r>
            <w:r w:rsidR="007E7AF8" w:rsidRPr="008D47BF">
              <w:rPr>
                <w:rFonts w:ascii="ＭＳ 明朝" w:hAnsi="ＭＳ 明朝" w:hint="eastAsia"/>
                <w:sz w:val="16"/>
                <w:szCs w:val="16"/>
              </w:rPr>
              <w:t>2回以上</w:t>
            </w:r>
            <w:r w:rsidRPr="008D47BF">
              <w:rPr>
                <w:rFonts w:ascii="ＭＳ 明朝" w:hAnsi="ＭＳ 明朝" w:hint="eastAsia"/>
                <w:sz w:val="16"/>
                <w:szCs w:val="16"/>
              </w:rPr>
              <w:t>報告。（◎</w:t>
            </w:r>
            <w:r w:rsidRPr="008D47BF">
              <w:rPr>
                <w:rFonts w:ascii="ＭＳ 明朝" w:hAnsi="ＭＳ 明朝" w:hint="eastAsia"/>
                <w:sz w:val="18"/>
                <w:szCs w:val="18"/>
              </w:rPr>
              <w:t>）</w:t>
            </w:r>
          </w:p>
        </w:tc>
      </w:tr>
      <w:tr w:rsidR="001D08B2" w:rsidRPr="008D47BF" w:rsidTr="006E44CC">
        <w:trPr>
          <w:cantSplit/>
          <w:trHeight w:val="1314"/>
          <w:jc w:val="center"/>
        </w:trPr>
        <w:tc>
          <w:tcPr>
            <w:tcW w:w="881" w:type="dxa"/>
            <w:shd w:val="clear" w:color="auto" w:fill="auto"/>
            <w:textDirection w:val="tbRlV"/>
            <w:vAlign w:val="center"/>
          </w:tcPr>
          <w:p w:rsidR="001D08B2" w:rsidRPr="008D47BF" w:rsidRDefault="001D08B2" w:rsidP="00AC6EF7">
            <w:pPr>
              <w:spacing w:line="320" w:lineRule="exact"/>
              <w:ind w:left="113" w:right="113"/>
              <w:jc w:val="center"/>
              <w:rPr>
                <w:rFonts w:ascii="ＭＳ 明朝" w:hAnsi="ＭＳ 明朝"/>
                <w:spacing w:val="-20"/>
                <w:sz w:val="20"/>
                <w:szCs w:val="20"/>
              </w:rPr>
            </w:pPr>
            <w:r w:rsidRPr="008D47BF">
              <w:rPr>
                <w:rFonts w:asciiTheme="minorEastAsia" w:eastAsiaTheme="minorEastAsia" w:hAnsiTheme="minorEastAsia" w:hint="eastAsia"/>
                <w:sz w:val="20"/>
                <w:szCs w:val="20"/>
              </w:rPr>
              <w:lastRenderedPageBreak/>
              <w:t>２　生徒の自信を育む「生徒指導」の展開</w:t>
            </w:r>
          </w:p>
        </w:tc>
        <w:tc>
          <w:tcPr>
            <w:tcW w:w="2020" w:type="dxa"/>
            <w:shd w:val="clear" w:color="auto" w:fill="auto"/>
          </w:tcPr>
          <w:p w:rsidR="001D08B2" w:rsidRPr="008D47BF" w:rsidRDefault="001D08B2" w:rsidP="00AC6EF7">
            <w:pPr>
              <w:numPr>
                <w:ilvl w:val="0"/>
                <w:numId w:val="18"/>
              </w:num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規範意識の醸成</w:t>
            </w: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 遅刻と服装指導、授業規律の徹底</w:t>
            </w:r>
          </w:p>
          <w:p w:rsidR="001D08B2" w:rsidRPr="008D47BF" w:rsidRDefault="001D08B2"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　人権教育の推進</w:t>
            </w:r>
          </w:p>
          <w:p w:rsidR="001D08B2" w:rsidRPr="008D47BF" w:rsidRDefault="001D08B2"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1D08B2" w:rsidRPr="008D47BF" w:rsidRDefault="001D08B2" w:rsidP="00AC6EF7">
            <w:pPr>
              <w:numPr>
                <w:ilvl w:val="0"/>
                <w:numId w:val="18"/>
              </w:numPr>
              <w:spacing w:line="320" w:lineRule="exact"/>
              <w:rPr>
                <w:rFonts w:asciiTheme="minorEastAsia" w:eastAsiaTheme="minorEastAsia" w:hAnsiTheme="minorEastAsia"/>
                <w:spacing w:val="-2"/>
                <w:sz w:val="20"/>
                <w:szCs w:val="20"/>
              </w:rPr>
            </w:pPr>
            <w:r w:rsidRPr="008D47BF">
              <w:rPr>
                <w:rFonts w:asciiTheme="minorEastAsia" w:eastAsiaTheme="minorEastAsia" w:hAnsiTheme="minorEastAsia" w:hint="eastAsia"/>
                <w:spacing w:val="-2"/>
                <w:sz w:val="20"/>
                <w:szCs w:val="20"/>
              </w:rPr>
              <w:t>教育相談・支援教育・規律指導が三位一体となった生徒指導</w:t>
            </w: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 教育相談の充実と関係機関連携</w:t>
            </w:r>
          </w:p>
          <w:p w:rsidR="001D08B2" w:rsidRPr="008D47BF" w:rsidRDefault="001D08B2"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p>
          <w:p w:rsidR="00871F1D" w:rsidRPr="008D47BF" w:rsidRDefault="00871F1D" w:rsidP="00AC6EF7">
            <w:pPr>
              <w:spacing w:line="320" w:lineRule="exact"/>
              <w:rPr>
                <w:rFonts w:asciiTheme="minorEastAsia" w:eastAsiaTheme="minorEastAsia" w:hAnsiTheme="minorEastAsia"/>
                <w:sz w:val="20"/>
                <w:szCs w:val="20"/>
              </w:rPr>
            </w:pPr>
          </w:p>
          <w:p w:rsidR="00871F1D" w:rsidRPr="008D47BF" w:rsidRDefault="00871F1D" w:rsidP="00AC6EF7">
            <w:pPr>
              <w:spacing w:line="320" w:lineRule="exact"/>
              <w:rPr>
                <w:rFonts w:asciiTheme="minorEastAsia" w:eastAsiaTheme="minorEastAsia" w:hAnsiTheme="minorEastAsia"/>
                <w:sz w:val="20"/>
                <w:szCs w:val="20"/>
              </w:rPr>
            </w:pPr>
          </w:p>
          <w:p w:rsidR="00871F1D" w:rsidRPr="008D47BF" w:rsidRDefault="00871F1D" w:rsidP="00AC6EF7">
            <w:pPr>
              <w:spacing w:line="320" w:lineRule="exact"/>
              <w:rPr>
                <w:rFonts w:asciiTheme="minorEastAsia" w:eastAsiaTheme="minorEastAsia" w:hAnsiTheme="minorEastAsia"/>
                <w:sz w:val="20"/>
                <w:szCs w:val="20"/>
              </w:rPr>
            </w:pPr>
          </w:p>
          <w:p w:rsidR="00871F1D" w:rsidRPr="008D47BF" w:rsidRDefault="00871F1D" w:rsidP="00AC6EF7">
            <w:pPr>
              <w:spacing w:line="320" w:lineRule="exact"/>
              <w:rPr>
                <w:rFonts w:asciiTheme="minorEastAsia" w:eastAsiaTheme="minorEastAsia" w:hAnsiTheme="minorEastAsia"/>
                <w:sz w:val="20"/>
                <w:szCs w:val="20"/>
              </w:rPr>
            </w:pPr>
          </w:p>
          <w:p w:rsidR="00871F1D" w:rsidRPr="008D47BF" w:rsidRDefault="00871F1D"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E7AF8" w:rsidRPr="008D47BF" w:rsidRDefault="007E7AF8"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p>
          <w:p w:rsidR="001D08B2" w:rsidRPr="008D47BF" w:rsidRDefault="001D08B2" w:rsidP="00AC6EF7">
            <w:pPr>
              <w:numPr>
                <w:ilvl w:val="0"/>
                <w:numId w:val="18"/>
              </w:num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あいさつの励行</w:t>
            </w: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 あいさつ運動の</w:t>
            </w:r>
          </w:p>
          <w:p w:rsidR="001D08B2" w:rsidRPr="008D47BF" w:rsidRDefault="001D08B2" w:rsidP="006E44CC">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展開</w:t>
            </w:r>
          </w:p>
        </w:tc>
        <w:tc>
          <w:tcPr>
            <w:tcW w:w="4572" w:type="dxa"/>
            <w:tcBorders>
              <w:right w:val="dashed" w:sz="4" w:space="0" w:color="auto"/>
            </w:tcBorders>
            <w:shd w:val="clear" w:color="auto" w:fill="auto"/>
          </w:tcPr>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（１）　</w:t>
            </w: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ア・遅刻指導・服装指導の継続実施。</w:t>
            </w:r>
          </w:p>
          <w:p w:rsidR="007E7AF8" w:rsidRPr="008D47BF" w:rsidRDefault="007E7AF8" w:rsidP="006E44CC">
            <w:pPr>
              <w:spacing w:line="320" w:lineRule="exact"/>
              <w:ind w:firstLineChars="100" w:firstLine="200"/>
              <w:rPr>
                <w:rFonts w:asciiTheme="minorEastAsia" w:eastAsiaTheme="minorEastAsia" w:hAnsiTheme="minorEastAsia"/>
                <w:sz w:val="20"/>
                <w:szCs w:val="20"/>
              </w:rPr>
            </w:pPr>
          </w:p>
          <w:p w:rsidR="007E7AF8" w:rsidRPr="008D47BF" w:rsidRDefault="007E7AF8" w:rsidP="006E44CC">
            <w:pPr>
              <w:spacing w:line="320" w:lineRule="exact"/>
              <w:ind w:firstLineChars="100" w:firstLine="200"/>
              <w:rPr>
                <w:rFonts w:asciiTheme="minorEastAsia" w:eastAsiaTheme="minorEastAsia" w:hAnsiTheme="minorEastAsia"/>
                <w:sz w:val="20"/>
                <w:szCs w:val="20"/>
              </w:rPr>
            </w:pPr>
          </w:p>
          <w:p w:rsidR="007E7AF8" w:rsidRPr="008D47BF" w:rsidRDefault="007E7AF8" w:rsidP="006E44CC">
            <w:pPr>
              <w:spacing w:line="320" w:lineRule="exact"/>
              <w:ind w:firstLineChars="100" w:firstLine="200"/>
              <w:rPr>
                <w:rFonts w:asciiTheme="minorEastAsia" w:eastAsiaTheme="minorEastAsia" w:hAnsiTheme="minorEastAsia"/>
                <w:sz w:val="20"/>
                <w:szCs w:val="20"/>
              </w:rPr>
            </w:pPr>
          </w:p>
          <w:p w:rsidR="001D08B2" w:rsidRPr="008D47BF" w:rsidRDefault="001D08B2" w:rsidP="006E44CC">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・適切な授業規律指導により落ち着いた学習</w:t>
            </w:r>
          </w:p>
          <w:p w:rsidR="001D08B2" w:rsidRPr="008D47BF" w:rsidRDefault="001D08B2" w:rsidP="006E44CC">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の場を維持する。</w:t>
            </w:r>
          </w:p>
          <w:p w:rsidR="007E7AF8" w:rsidRPr="008D47BF" w:rsidRDefault="007E7AF8" w:rsidP="006E44CC">
            <w:pPr>
              <w:spacing w:line="320" w:lineRule="exact"/>
              <w:ind w:firstLineChars="100" w:firstLine="200"/>
              <w:rPr>
                <w:rFonts w:asciiTheme="minorEastAsia" w:eastAsiaTheme="minorEastAsia" w:hAnsiTheme="minorEastAsia"/>
                <w:sz w:val="20"/>
                <w:szCs w:val="20"/>
              </w:rPr>
            </w:pPr>
          </w:p>
          <w:p w:rsidR="007E7AF8" w:rsidRPr="008D47BF" w:rsidRDefault="007E7AF8" w:rsidP="006E44CC">
            <w:pPr>
              <w:spacing w:line="320" w:lineRule="exact"/>
              <w:ind w:firstLineChars="100" w:firstLine="200"/>
              <w:rPr>
                <w:rFonts w:asciiTheme="minorEastAsia" w:eastAsiaTheme="minorEastAsia" w:hAnsiTheme="minorEastAsia"/>
                <w:sz w:val="20"/>
                <w:szCs w:val="20"/>
              </w:rPr>
            </w:pPr>
          </w:p>
          <w:p w:rsidR="007E7AF8" w:rsidRPr="008D47BF" w:rsidRDefault="007E7AF8" w:rsidP="006E44CC">
            <w:pPr>
              <w:spacing w:line="320" w:lineRule="exact"/>
              <w:ind w:firstLineChars="100" w:firstLine="200"/>
              <w:rPr>
                <w:rFonts w:asciiTheme="minorEastAsia" w:eastAsiaTheme="minorEastAsia" w:hAnsiTheme="minorEastAsia"/>
                <w:sz w:val="20"/>
                <w:szCs w:val="20"/>
              </w:rPr>
            </w:pPr>
          </w:p>
          <w:p w:rsidR="007E7AF8" w:rsidRPr="008D47BF" w:rsidRDefault="007E7AF8" w:rsidP="006E44CC">
            <w:pPr>
              <w:spacing w:line="320" w:lineRule="exact"/>
              <w:ind w:firstLineChars="100" w:firstLine="200"/>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pacing w:val="-8"/>
                <w:sz w:val="20"/>
                <w:szCs w:val="20"/>
              </w:rPr>
            </w:pPr>
            <w:r w:rsidRPr="008D47BF">
              <w:rPr>
                <w:rFonts w:asciiTheme="minorEastAsia" w:eastAsiaTheme="minorEastAsia" w:hAnsiTheme="minorEastAsia" w:hint="eastAsia"/>
                <w:sz w:val="20"/>
                <w:szCs w:val="20"/>
              </w:rPr>
              <w:t>イ・</w:t>
            </w:r>
            <w:r w:rsidRPr="008D47BF">
              <w:rPr>
                <w:rFonts w:asciiTheme="minorEastAsia" w:eastAsiaTheme="minorEastAsia" w:hAnsiTheme="minorEastAsia" w:hint="eastAsia"/>
                <w:spacing w:val="-8"/>
                <w:sz w:val="20"/>
                <w:szCs w:val="20"/>
              </w:rPr>
              <w:t>特別活動等で人権尊重意識醸成の取組みを行う。</w:t>
            </w:r>
          </w:p>
          <w:p w:rsidR="001D08B2" w:rsidRPr="008D47BF" w:rsidRDefault="001D08B2" w:rsidP="00AC6EF7">
            <w:pPr>
              <w:spacing w:line="320" w:lineRule="exact"/>
              <w:rPr>
                <w:rFonts w:asciiTheme="minorEastAsia" w:eastAsiaTheme="minorEastAsia" w:hAnsiTheme="minorEastAsia"/>
                <w:spacing w:val="-8"/>
                <w:sz w:val="20"/>
                <w:szCs w:val="20"/>
              </w:rPr>
            </w:pPr>
          </w:p>
          <w:p w:rsidR="0071741C" w:rsidRPr="008D47BF" w:rsidRDefault="0071741C" w:rsidP="00AC6EF7">
            <w:pPr>
              <w:spacing w:line="320" w:lineRule="exact"/>
              <w:rPr>
                <w:rFonts w:asciiTheme="minorEastAsia" w:eastAsiaTheme="minorEastAsia" w:hAnsiTheme="minorEastAsia"/>
                <w:spacing w:val="-8"/>
                <w:sz w:val="20"/>
                <w:szCs w:val="20"/>
              </w:rPr>
            </w:pPr>
          </w:p>
          <w:p w:rsidR="0071741C" w:rsidRPr="008D47BF" w:rsidRDefault="0071741C" w:rsidP="00AC6EF7">
            <w:pPr>
              <w:spacing w:line="320" w:lineRule="exact"/>
              <w:rPr>
                <w:rFonts w:asciiTheme="minorEastAsia" w:eastAsiaTheme="minorEastAsia" w:hAnsiTheme="minorEastAsia"/>
                <w:spacing w:val="-8"/>
                <w:sz w:val="20"/>
                <w:szCs w:val="20"/>
              </w:rPr>
            </w:pPr>
          </w:p>
          <w:p w:rsidR="0071741C" w:rsidRPr="008D47BF" w:rsidRDefault="0071741C" w:rsidP="00AC6EF7">
            <w:pPr>
              <w:spacing w:line="320" w:lineRule="exact"/>
              <w:rPr>
                <w:rFonts w:asciiTheme="minorEastAsia" w:eastAsiaTheme="minorEastAsia" w:hAnsiTheme="minorEastAsia"/>
                <w:spacing w:val="-8"/>
                <w:sz w:val="20"/>
                <w:szCs w:val="20"/>
              </w:rPr>
            </w:pPr>
          </w:p>
          <w:p w:rsidR="0071741C" w:rsidRPr="008D47BF" w:rsidRDefault="0071741C" w:rsidP="00AC6EF7">
            <w:pPr>
              <w:spacing w:line="320" w:lineRule="exact"/>
              <w:rPr>
                <w:rFonts w:asciiTheme="minorEastAsia" w:eastAsiaTheme="minorEastAsia" w:hAnsiTheme="minorEastAsia"/>
                <w:spacing w:val="-8"/>
                <w:sz w:val="20"/>
                <w:szCs w:val="20"/>
              </w:rPr>
            </w:pPr>
          </w:p>
          <w:p w:rsidR="0071741C" w:rsidRPr="008D47BF" w:rsidRDefault="0071741C" w:rsidP="00AC6EF7">
            <w:pPr>
              <w:spacing w:line="320" w:lineRule="exact"/>
              <w:rPr>
                <w:rFonts w:asciiTheme="minorEastAsia" w:eastAsiaTheme="minorEastAsia" w:hAnsiTheme="minorEastAsia"/>
                <w:spacing w:val="-8"/>
                <w:sz w:val="20"/>
                <w:szCs w:val="20"/>
              </w:rPr>
            </w:pPr>
          </w:p>
          <w:p w:rsidR="0071741C" w:rsidRPr="008D47BF" w:rsidRDefault="0071741C" w:rsidP="00AC6EF7">
            <w:pPr>
              <w:spacing w:line="320" w:lineRule="exact"/>
              <w:rPr>
                <w:rFonts w:asciiTheme="minorEastAsia" w:eastAsiaTheme="minorEastAsia" w:hAnsiTheme="minorEastAsia"/>
                <w:spacing w:val="-8"/>
                <w:sz w:val="20"/>
                <w:szCs w:val="20"/>
              </w:rPr>
            </w:pPr>
          </w:p>
          <w:p w:rsidR="0071741C" w:rsidRPr="008D47BF" w:rsidRDefault="0071741C" w:rsidP="00AC6EF7">
            <w:pPr>
              <w:spacing w:line="320" w:lineRule="exact"/>
              <w:rPr>
                <w:rFonts w:asciiTheme="minorEastAsia" w:eastAsiaTheme="minorEastAsia" w:hAnsiTheme="minorEastAsia"/>
                <w:spacing w:val="-8"/>
                <w:sz w:val="20"/>
                <w:szCs w:val="20"/>
              </w:rPr>
            </w:pP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（２）</w:t>
            </w:r>
          </w:p>
          <w:p w:rsidR="001D08B2" w:rsidRPr="008D47BF" w:rsidRDefault="001D08B2" w:rsidP="00AC6EF7">
            <w:pPr>
              <w:spacing w:line="320" w:lineRule="exact"/>
              <w:rPr>
                <w:rFonts w:asciiTheme="minorEastAsia" w:eastAsiaTheme="minorEastAsia" w:hAnsiTheme="minorEastAsia"/>
                <w:sz w:val="20"/>
                <w:szCs w:val="20"/>
              </w:rPr>
            </w:pPr>
          </w:p>
          <w:p w:rsidR="0071741C" w:rsidRPr="008D47BF" w:rsidRDefault="0071741C"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ア・教育相談・支援教育の観点を加味した適切な</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規律指導により生徒の規範意識を醸成する。</w:t>
            </w:r>
          </w:p>
          <w:p w:rsidR="001D08B2" w:rsidRPr="008D47BF" w:rsidRDefault="001D08B2" w:rsidP="006E44CC">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・教育相談・支援教育の充実を図り、年間を通</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じて個別ケース検討を行ない、個に応じた合</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理的配慮や支援を行なう。</w:t>
            </w:r>
          </w:p>
          <w:p w:rsidR="007E7AF8"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7E7AF8" w:rsidRPr="008D47BF" w:rsidRDefault="007E7AF8" w:rsidP="00AC6EF7">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・必要に応じて中学校・福祉・司法・行政など</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の関係機関の協力を得る。</w:t>
            </w:r>
          </w:p>
          <w:p w:rsidR="001D08B2" w:rsidRPr="008D47BF" w:rsidRDefault="001D08B2" w:rsidP="006E44CC">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・教育相談・支援教育に関する事例検討等も含</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めた研修を実施し理解と力量を高める。</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p>
          <w:p w:rsidR="003A1956" w:rsidRPr="008D47BF" w:rsidRDefault="003A1956" w:rsidP="006E44CC">
            <w:pPr>
              <w:spacing w:line="320" w:lineRule="exact"/>
              <w:ind w:firstLineChars="200" w:firstLine="400"/>
              <w:rPr>
                <w:rFonts w:asciiTheme="minorEastAsia" w:eastAsiaTheme="minorEastAsia" w:hAnsiTheme="minorEastAsia"/>
                <w:sz w:val="20"/>
                <w:szCs w:val="20"/>
              </w:rPr>
            </w:pPr>
          </w:p>
          <w:p w:rsidR="00871F1D" w:rsidRPr="008D47BF" w:rsidRDefault="00871F1D" w:rsidP="006E44CC">
            <w:pPr>
              <w:spacing w:line="320" w:lineRule="exact"/>
              <w:ind w:firstLineChars="200" w:firstLine="400"/>
              <w:rPr>
                <w:rFonts w:asciiTheme="minorEastAsia" w:eastAsiaTheme="minorEastAsia" w:hAnsiTheme="minorEastAsia"/>
                <w:sz w:val="20"/>
                <w:szCs w:val="20"/>
              </w:rPr>
            </w:pPr>
          </w:p>
          <w:p w:rsidR="00871F1D" w:rsidRPr="008D47BF" w:rsidRDefault="00871F1D" w:rsidP="006E44CC">
            <w:pPr>
              <w:spacing w:line="320" w:lineRule="exact"/>
              <w:ind w:firstLineChars="200" w:firstLine="400"/>
              <w:rPr>
                <w:rFonts w:asciiTheme="minorEastAsia" w:eastAsiaTheme="minorEastAsia" w:hAnsiTheme="minorEastAsia"/>
                <w:sz w:val="20"/>
                <w:szCs w:val="20"/>
              </w:rPr>
            </w:pPr>
          </w:p>
          <w:p w:rsidR="00871F1D" w:rsidRPr="008D47BF" w:rsidRDefault="00871F1D" w:rsidP="006E44CC">
            <w:pPr>
              <w:spacing w:line="320" w:lineRule="exact"/>
              <w:ind w:firstLineChars="200" w:firstLine="400"/>
              <w:rPr>
                <w:rFonts w:asciiTheme="minorEastAsia" w:eastAsiaTheme="minorEastAsia" w:hAnsiTheme="minorEastAsia"/>
                <w:sz w:val="20"/>
                <w:szCs w:val="20"/>
              </w:rPr>
            </w:pPr>
          </w:p>
          <w:p w:rsidR="007E7AF8" w:rsidRPr="008D47BF" w:rsidRDefault="007E7AF8" w:rsidP="006E44CC">
            <w:pPr>
              <w:spacing w:line="320" w:lineRule="exact"/>
              <w:ind w:firstLineChars="200" w:firstLine="400"/>
              <w:rPr>
                <w:rFonts w:asciiTheme="minorEastAsia" w:eastAsiaTheme="minorEastAsia" w:hAnsiTheme="minorEastAsia"/>
                <w:sz w:val="20"/>
                <w:szCs w:val="20"/>
              </w:rPr>
            </w:pPr>
          </w:p>
          <w:p w:rsidR="00871F1D" w:rsidRPr="008D47BF" w:rsidRDefault="00871F1D" w:rsidP="006E44CC">
            <w:pPr>
              <w:spacing w:line="320" w:lineRule="exact"/>
              <w:ind w:firstLineChars="200" w:firstLine="400"/>
              <w:rPr>
                <w:rFonts w:asciiTheme="minorEastAsia" w:eastAsiaTheme="minorEastAsia" w:hAnsiTheme="minorEastAsia"/>
                <w:sz w:val="20"/>
                <w:szCs w:val="20"/>
              </w:rPr>
            </w:pPr>
          </w:p>
          <w:p w:rsidR="00871F1D" w:rsidRPr="008D47BF" w:rsidRDefault="00871F1D" w:rsidP="006E44CC">
            <w:pPr>
              <w:spacing w:line="320" w:lineRule="exact"/>
              <w:ind w:firstLineChars="200" w:firstLine="400"/>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（３）</w:t>
            </w: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ア・「誰にでもあいさつできる津田高」をつくり</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だすため、集会等で挨拶の重要性を説き、あ</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いさつ運動を行なう。</w:t>
            </w:r>
          </w:p>
        </w:tc>
        <w:tc>
          <w:tcPr>
            <w:tcW w:w="4784" w:type="dxa"/>
            <w:tcBorders>
              <w:right w:val="dashed" w:sz="4" w:space="0" w:color="auto"/>
            </w:tcBorders>
          </w:tcPr>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（１）</w:t>
            </w: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w:t>
            </w:r>
            <w:r w:rsidRPr="008D47BF">
              <w:rPr>
                <w:rFonts w:asciiTheme="minorEastAsia" w:eastAsiaTheme="minorEastAsia" w:hAnsiTheme="minorEastAsia" w:hint="eastAsia"/>
                <w:w w:val="90"/>
                <w:sz w:val="20"/>
                <w:szCs w:val="20"/>
              </w:rPr>
              <w:t>年間遅刻数500件未満の維持〔H29:</w:t>
            </w:r>
            <w:r w:rsidR="00AF1CF7" w:rsidRPr="008D47BF">
              <w:rPr>
                <w:rFonts w:asciiTheme="minorEastAsia" w:eastAsiaTheme="minorEastAsia" w:hAnsiTheme="minorEastAsia" w:hint="eastAsia"/>
                <w:w w:val="90"/>
                <w:sz w:val="20"/>
                <w:szCs w:val="20"/>
              </w:rPr>
              <w:t>477</w:t>
            </w:r>
            <w:r w:rsidRPr="008D47BF">
              <w:rPr>
                <w:rFonts w:asciiTheme="minorEastAsia" w:eastAsiaTheme="minorEastAsia" w:hAnsiTheme="minorEastAsia" w:hint="eastAsia"/>
                <w:w w:val="90"/>
                <w:sz w:val="20"/>
                <w:szCs w:val="20"/>
              </w:rPr>
              <w:t>件〕</w:t>
            </w: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r w:rsidRPr="008D47BF">
              <w:rPr>
                <w:rFonts w:asciiTheme="minorEastAsia" w:eastAsiaTheme="minorEastAsia" w:hAnsiTheme="minorEastAsia" w:hint="eastAsia"/>
                <w:w w:val="90"/>
                <w:sz w:val="20"/>
                <w:szCs w:val="20"/>
              </w:rPr>
              <w:t>自己診断(生徒)の「落ち着いた学習環境」への肯定率70％を維持</w:t>
            </w:r>
            <w:r w:rsidRPr="008D47BF">
              <w:rPr>
                <w:rFonts w:asciiTheme="minorEastAsia" w:eastAsiaTheme="minorEastAsia" w:hAnsiTheme="minorEastAsia" w:hint="eastAsia"/>
                <w:sz w:val="20"/>
                <w:szCs w:val="20"/>
              </w:rPr>
              <w:t>〔H29:70.3%〕</w:t>
            </w:r>
          </w:p>
          <w:p w:rsidR="007E7AF8" w:rsidRPr="008D47BF" w:rsidRDefault="007E7AF8" w:rsidP="006E44CC">
            <w:pPr>
              <w:spacing w:line="300" w:lineRule="exact"/>
              <w:ind w:left="359" w:hangingChars="200" w:hanging="359"/>
              <w:rPr>
                <w:rFonts w:asciiTheme="minorEastAsia" w:eastAsiaTheme="minorEastAsia" w:hAnsiTheme="minorEastAsia"/>
                <w:w w:val="90"/>
                <w:sz w:val="20"/>
                <w:szCs w:val="20"/>
              </w:rPr>
            </w:pPr>
          </w:p>
          <w:p w:rsidR="007E7AF8" w:rsidRPr="008D47BF" w:rsidRDefault="007E7AF8" w:rsidP="006E44CC">
            <w:pPr>
              <w:spacing w:line="300" w:lineRule="exact"/>
              <w:ind w:left="359" w:hangingChars="200" w:hanging="359"/>
              <w:rPr>
                <w:rFonts w:asciiTheme="minorEastAsia" w:eastAsiaTheme="minorEastAsia" w:hAnsiTheme="minorEastAsia"/>
                <w:w w:val="90"/>
                <w:sz w:val="20"/>
                <w:szCs w:val="20"/>
              </w:rPr>
            </w:pPr>
          </w:p>
          <w:p w:rsidR="007E7AF8" w:rsidRPr="008D47BF" w:rsidRDefault="007E7AF8" w:rsidP="006E44CC">
            <w:pPr>
              <w:spacing w:line="300" w:lineRule="exact"/>
              <w:ind w:left="359" w:hangingChars="200" w:hanging="359"/>
              <w:rPr>
                <w:rFonts w:asciiTheme="minorEastAsia" w:eastAsiaTheme="minorEastAsia" w:hAnsiTheme="minorEastAsia"/>
                <w:w w:val="90"/>
                <w:sz w:val="20"/>
                <w:szCs w:val="20"/>
              </w:rPr>
            </w:pPr>
          </w:p>
          <w:p w:rsidR="007E7AF8" w:rsidRPr="008D47BF" w:rsidRDefault="007E7AF8" w:rsidP="006E44CC">
            <w:pPr>
              <w:spacing w:line="300" w:lineRule="exact"/>
              <w:ind w:left="359" w:hangingChars="200" w:hanging="359"/>
              <w:rPr>
                <w:rFonts w:asciiTheme="minorEastAsia" w:eastAsiaTheme="minorEastAsia" w:hAnsiTheme="minorEastAsia"/>
                <w:w w:val="90"/>
                <w:sz w:val="20"/>
                <w:szCs w:val="20"/>
              </w:rPr>
            </w:pPr>
          </w:p>
          <w:p w:rsidR="007E7AF8" w:rsidRPr="008D47BF" w:rsidRDefault="007E7AF8" w:rsidP="006E44CC">
            <w:pPr>
              <w:spacing w:line="300" w:lineRule="exact"/>
              <w:ind w:left="359" w:hangingChars="200" w:hanging="359"/>
              <w:rPr>
                <w:rFonts w:asciiTheme="minorEastAsia" w:eastAsiaTheme="minorEastAsia" w:hAnsiTheme="minorEastAsia"/>
                <w:w w:val="90"/>
                <w:sz w:val="20"/>
                <w:szCs w:val="20"/>
              </w:rPr>
            </w:pPr>
          </w:p>
          <w:p w:rsidR="001D08B2" w:rsidRPr="008D47BF" w:rsidRDefault="001D08B2" w:rsidP="006E44CC">
            <w:pPr>
              <w:spacing w:line="300" w:lineRule="exact"/>
              <w:ind w:left="359" w:hangingChars="200" w:hanging="359"/>
              <w:rPr>
                <w:rFonts w:asciiTheme="minorEastAsia" w:eastAsiaTheme="minorEastAsia" w:hAnsiTheme="minorEastAsia"/>
                <w:spacing w:val="-10"/>
                <w:w w:val="80"/>
                <w:sz w:val="20"/>
                <w:szCs w:val="20"/>
              </w:rPr>
            </w:pPr>
            <w:r w:rsidRPr="008D47BF">
              <w:rPr>
                <w:rFonts w:asciiTheme="minorEastAsia" w:eastAsiaTheme="minorEastAsia" w:hAnsiTheme="minorEastAsia" w:hint="eastAsia"/>
                <w:w w:val="90"/>
                <w:sz w:val="20"/>
                <w:szCs w:val="20"/>
              </w:rPr>
              <w:t>イ・</w:t>
            </w:r>
            <w:r w:rsidRPr="008D47BF">
              <w:rPr>
                <w:rFonts w:asciiTheme="minorEastAsia" w:eastAsiaTheme="minorEastAsia" w:hAnsiTheme="minorEastAsia" w:hint="eastAsia"/>
                <w:spacing w:val="-10"/>
                <w:w w:val="80"/>
                <w:sz w:val="20"/>
                <w:szCs w:val="20"/>
              </w:rPr>
              <w:t xml:space="preserve">人権に関係する講演の開催（1回）　　　</w:t>
            </w:r>
          </w:p>
          <w:p w:rsidR="0071741C" w:rsidRPr="008D47BF" w:rsidRDefault="001D08B2" w:rsidP="006E44CC">
            <w:pPr>
              <w:spacing w:line="300" w:lineRule="exact"/>
              <w:ind w:left="279" w:hangingChars="200" w:hanging="279"/>
              <w:rPr>
                <w:rFonts w:asciiTheme="minorEastAsia" w:eastAsiaTheme="minorEastAsia" w:hAnsiTheme="minorEastAsia"/>
                <w:spacing w:val="-10"/>
                <w:w w:val="80"/>
                <w:sz w:val="20"/>
                <w:szCs w:val="20"/>
              </w:rPr>
            </w:pPr>
            <w:r w:rsidRPr="008D47BF">
              <w:rPr>
                <w:rFonts w:asciiTheme="minorEastAsia" w:eastAsiaTheme="minorEastAsia" w:hAnsiTheme="minorEastAsia" w:hint="eastAsia"/>
                <w:spacing w:val="-10"/>
                <w:w w:val="80"/>
                <w:sz w:val="20"/>
                <w:szCs w:val="20"/>
              </w:rPr>
              <w:t xml:space="preserve">　　　　　　　　</w:t>
            </w:r>
          </w:p>
          <w:p w:rsidR="0071741C" w:rsidRPr="008D47BF" w:rsidRDefault="0071741C" w:rsidP="006E44CC">
            <w:pPr>
              <w:spacing w:line="300" w:lineRule="exact"/>
              <w:ind w:left="279" w:hangingChars="200" w:hanging="279"/>
              <w:rPr>
                <w:rFonts w:asciiTheme="minorEastAsia" w:eastAsiaTheme="minorEastAsia" w:hAnsiTheme="minorEastAsia"/>
                <w:spacing w:val="-10"/>
                <w:w w:val="80"/>
                <w:sz w:val="20"/>
                <w:szCs w:val="20"/>
              </w:rPr>
            </w:pPr>
          </w:p>
          <w:p w:rsidR="0071741C" w:rsidRPr="008D47BF" w:rsidRDefault="0071741C" w:rsidP="006E44CC">
            <w:pPr>
              <w:spacing w:line="300" w:lineRule="exact"/>
              <w:ind w:left="279" w:hangingChars="200" w:hanging="279"/>
              <w:rPr>
                <w:rFonts w:asciiTheme="minorEastAsia" w:eastAsiaTheme="minorEastAsia" w:hAnsiTheme="minorEastAsia"/>
                <w:spacing w:val="-10"/>
                <w:w w:val="80"/>
                <w:sz w:val="20"/>
                <w:szCs w:val="20"/>
              </w:rPr>
            </w:pPr>
          </w:p>
          <w:p w:rsidR="0071741C" w:rsidRPr="008D47BF" w:rsidRDefault="0071741C" w:rsidP="006E44CC">
            <w:pPr>
              <w:spacing w:line="300" w:lineRule="exact"/>
              <w:ind w:left="279" w:hangingChars="200" w:hanging="279"/>
              <w:rPr>
                <w:rFonts w:asciiTheme="minorEastAsia" w:eastAsiaTheme="minorEastAsia" w:hAnsiTheme="minorEastAsia"/>
                <w:spacing w:val="-10"/>
                <w:w w:val="80"/>
                <w:sz w:val="20"/>
                <w:szCs w:val="20"/>
              </w:rPr>
            </w:pPr>
          </w:p>
          <w:p w:rsidR="0071741C" w:rsidRPr="008D47BF" w:rsidRDefault="0071741C" w:rsidP="006E44CC">
            <w:pPr>
              <w:spacing w:line="300" w:lineRule="exact"/>
              <w:ind w:left="279" w:hangingChars="200" w:hanging="279"/>
              <w:rPr>
                <w:rFonts w:asciiTheme="minorEastAsia" w:eastAsiaTheme="minorEastAsia" w:hAnsiTheme="minorEastAsia"/>
                <w:spacing w:val="-10"/>
                <w:w w:val="80"/>
                <w:sz w:val="20"/>
                <w:szCs w:val="20"/>
              </w:rPr>
            </w:pPr>
          </w:p>
          <w:p w:rsidR="0071741C" w:rsidRPr="008D47BF" w:rsidRDefault="0071741C" w:rsidP="006E44CC">
            <w:pPr>
              <w:spacing w:line="300" w:lineRule="exact"/>
              <w:ind w:left="279" w:hangingChars="200" w:hanging="279"/>
              <w:rPr>
                <w:rFonts w:asciiTheme="minorEastAsia" w:eastAsiaTheme="minorEastAsia" w:hAnsiTheme="minorEastAsia"/>
                <w:spacing w:val="-10"/>
                <w:w w:val="80"/>
                <w:sz w:val="20"/>
                <w:szCs w:val="20"/>
              </w:rPr>
            </w:pPr>
          </w:p>
          <w:p w:rsidR="0071741C" w:rsidRPr="008D47BF" w:rsidRDefault="0071741C" w:rsidP="006E44CC">
            <w:pPr>
              <w:spacing w:line="300" w:lineRule="exact"/>
              <w:ind w:left="279" w:hangingChars="200" w:hanging="279"/>
              <w:rPr>
                <w:rFonts w:asciiTheme="minorEastAsia" w:eastAsiaTheme="minorEastAsia" w:hAnsiTheme="minorEastAsia"/>
                <w:spacing w:val="-10"/>
                <w:w w:val="80"/>
                <w:sz w:val="20"/>
                <w:szCs w:val="20"/>
              </w:rPr>
            </w:pPr>
          </w:p>
          <w:p w:rsidR="0071741C" w:rsidRPr="008D47BF" w:rsidRDefault="0071741C" w:rsidP="006E44CC">
            <w:pPr>
              <w:spacing w:line="300" w:lineRule="exact"/>
              <w:ind w:left="279" w:hangingChars="200" w:hanging="279"/>
              <w:rPr>
                <w:rFonts w:asciiTheme="minorEastAsia" w:eastAsiaTheme="minorEastAsia" w:hAnsiTheme="minorEastAsia"/>
                <w:spacing w:val="-10"/>
                <w:w w:val="80"/>
                <w:sz w:val="20"/>
                <w:szCs w:val="20"/>
              </w:rPr>
            </w:pPr>
          </w:p>
          <w:p w:rsidR="001D08B2" w:rsidRPr="008D47BF" w:rsidRDefault="001D08B2" w:rsidP="006E44CC">
            <w:pPr>
              <w:spacing w:line="300" w:lineRule="exact"/>
              <w:ind w:left="279" w:hangingChars="200" w:hanging="279"/>
              <w:rPr>
                <w:rFonts w:asciiTheme="minorEastAsia" w:eastAsiaTheme="minorEastAsia" w:hAnsiTheme="minorEastAsia"/>
                <w:spacing w:val="-10"/>
                <w:w w:val="80"/>
                <w:sz w:val="20"/>
                <w:szCs w:val="20"/>
              </w:rPr>
            </w:pPr>
            <w:r w:rsidRPr="008D47BF">
              <w:rPr>
                <w:rFonts w:asciiTheme="minorEastAsia" w:eastAsiaTheme="minorEastAsia" w:hAnsiTheme="minorEastAsia" w:hint="eastAsia"/>
                <w:spacing w:val="-10"/>
                <w:w w:val="80"/>
                <w:sz w:val="20"/>
                <w:szCs w:val="20"/>
              </w:rPr>
              <w:t xml:space="preserve">　　　　　　　　　　　　　　　　　　　　　　　　　　　　　　　　　　　　　　　　　　　　　　　　　　　　　　　　　　　　　　　　　　　　　　　　　　　　　　　　　　　　　　　　　　　　　　　　　　　　　　　　　　　　　　　　　　　　　　　　　　　　　　　　　　　　　　　　　　　　　　　　　　　　　　　　　　　　</w:t>
            </w: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（２）</w:t>
            </w: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p>
          <w:p w:rsidR="003A1956" w:rsidRPr="008D47BF" w:rsidRDefault="003A1956" w:rsidP="006E44CC">
            <w:pPr>
              <w:spacing w:line="30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00" w:lineRule="exact"/>
              <w:ind w:left="400" w:hangingChars="200" w:hanging="400"/>
              <w:rPr>
                <w:rFonts w:asciiTheme="minorEastAsia" w:eastAsiaTheme="minorEastAsia" w:hAnsiTheme="minorEastAsia"/>
                <w:w w:val="90"/>
                <w:sz w:val="20"/>
                <w:szCs w:val="20"/>
              </w:rPr>
            </w:pPr>
            <w:r w:rsidRPr="008D47BF">
              <w:rPr>
                <w:rFonts w:asciiTheme="minorEastAsia" w:eastAsiaTheme="minorEastAsia" w:hAnsiTheme="minorEastAsia" w:hint="eastAsia"/>
                <w:sz w:val="20"/>
                <w:szCs w:val="20"/>
              </w:rPr>
              <w:t>ア・</w:t>
            </w:r>
            <w:r w:rsidRPr="008D47BF">
              <w:rPr>
                <w:rFonts w:asciiTheme="minorEastAsia" w:eastAsiaTheme="minorEastAsia" w:hAnsiTheme="minorEastAsia" w:hint="eastAsia"/>
                <w:w w:val="90"/>
                <w:sz w:val="20"/>
                <w:szCs w:val="20"/>
              </w:rPr>
              <w:t>自己診断(生徒)での規範意識</w:t>
            </w:r>
            <w:r w:rsidRPr="008D47BF">
              <w:rPr>
                <w:rFonts w:asciiTheme="minorEastAsia" w:eastAsiaTheme="minorEastAsia" w:hAnsiTheme="minorEastAsia" w:hint="eastAsia"/>
                <w:spacing w:val="-8"/>
                <w:w w:val="90"/>
                <w:sz w:val="20"/>
                <w:szCs w:val="20"/>
              </w:rPr>
              <w:t>の肯定率</w:t>
            </w:r>
            <w:r w:rsidRPr="008D47BF">
              <w:rPr>
                <w:rFonts w:asciiTheme="minorEastAsia" w:eastAsiaTheme="minorEastAsia" w:hAnsiTheme="minorEastAsia" w:hint="eastAsia"/>
                <w:w w:val="90"/>
                <w:sz w:val="20"/>
                <w:szCs w:val="20"/>
              </w:rPr>
              <w:t>95％〔H29:93.6%〕</w:t>
            </w:r>
          </w:p>
          <w:p w:rsidR="001D08B2" w:rsidRPr="008D47BF" w:rsidRDefault="001D08B2" w:rsidP="006E44CC">
            <w:pPr>
              <w:spacing w:line="300" w:lineRule="exact"/>
              <w:ind w:leftChars="100" w:left="410" w:hangingChars="100" w:hanging="200"/>
              <w:rPr>
                <w:rFonts w:asciiTheme="minorEastAsia" w:eastAsiaTheme="minorEastAsia" w:hAnsiTheme="minorEastAsia"/>
                <w:w w:val="90"/>
                <w:sz w:val="20"/>
                <w:szCs w:val="20"/>
              </w:rPr>
            </w:pPr>
            <w:r w:rsidRPr="008D47BF">
              <w:rPr>
                <w:rFonts w:asciiTheme="minorEastAsia" w:eastAsiaTheme="minorEastAsia" w:hAnsiTheme="minorEastAsia" w:hint="eastAsia"/>
                <w:sz w:val="20"/>
                <w:szCs w:val="20"/>
              </w:rPr>
              <w:t>・</w:t>
            </w:r>
            <w:r w:rsidRPr="008D47BF">
              <w:rPr>
                <w:rFonts w:asciiTheme="minorEastAsia" w:eastAsiaTheme="minorEastAsia" w:hAnsiTheme="minorEastAsia" w:hint="eastAsia"/>
                <w:w w:val="90"/>
                <w:sz w:val="20"/>
                <w:szCs w:val="20"/>
              </w:rPr>
              <w:t>教育相談・支援教育に関するケース検討（</w:t>
            </w:r>
            <w:r w:rsidRPr="008D47BF">
              <w:rPr>
                <w:rFonts w:asciiTheme="minorEastAsia" w:eastAsiaTheme="minorEastAsia" w:hAnsiTheme="minorEastAsia" w:hint="eastAsia"/>
                <w:sz w:val="20"/>
                <w:szCs w:val="20"/>
              </w:rPr>
              <w:t>20</w:t>
            </w:r>
            <w:r w:rsidRPr="008D47BF">
              <w:rPr>
                <w:rFonts w:asciiTheme="minorEastAsia" w:eastAsiaTheme="minorEastAsia" w:hAnsiTheme="minorEastAsia" w:hint="eastAsia"/>
                <w:w w:val="90"/>
                <w:sz w:val="20"/>
                <w:szCs w:val="20"/>
              </w:rPr>
              <w:t>回以上）</w:t>
            </w:r>
          </w:p>
          <w:p w:rsidR="007E7AF8"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7E7AF8" w:rsidRPr="008D47BF" w:rsidRDefault="007E7AF8" w:rsidP="006E44CC">
            <w:pPr>
              <w:spacing w:line="30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・関係機関連携を必要に応じた回数確実に行う。(昨年延べ15回)</w:t>
            </w: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・教育相談・支援教育に関する研修実施（1回）</w:t>
            </w:r>
          </w:p>
          <w:p w:rsidR="007E7AF8" w:rsidRPr="008D47BF" w:rsidRDefault="007E7AF8" w:rsidP="006E44CC">
            <w:pPr>
              <w:spacing w:line="300" w:lineRule="exact"/>
              <w:ind w:leftChars="100" w:left="410" w:hangingChars="100" w:hanging="200"/>
              <w:rPr>
                <w:rFonts w:asciiTheme="minorEastAsia" w:eastAsiaTheme="minorEastAsia" w:hAnsiTheme="minorEastAsia"/>
                <w:sz w:val="20"/>
                <w:szCs w:val="20"/>
              </w:rPr>
            </w:pPr>
          </w:p>
          <w:p w:rsidR="007E7AF8" w:rsidRPr="008D47BF" w:rsidRDefault="007E7AF8" w:rsidP="006E44CC">
            <w:pPr>
              <w:spacing w:line="300" w:lineRule="exact"/>
              <w:ind w:leftChars="100" w:left="410" w:hangingChars="100" w:hanging="200"/>
              <w:rPr>
                <w:rFonts w:asciiTheme="minorEastAsia" w:eastAsiaTheme="minorEastAsia" w:hAnsiTheme="minorEastAsia"/>
                <w:sz w:val="20"/>
                <w:szCs w:val="20"/>
              </w:rPr>
            </w:pPr>
          </w:p>
          <w:p w:rsidR="007E7AF8" w:rsidRPr="008D47BF" w:rsidRDefault="007E7AF8" w:rsidP="006E44CC">
            <w:pPr>
              <w:spacing w:line="300" w:lineRule="exact"/>
              <w:ind w:leftChars="100" w:left="410" w:hangingChars="100" w:hanging="200"/>
              <w:rPr>
                <w:rFonts w:asciiTheme="minorEastAsia" w:eastAsiaTheme="minorEastAsia" w:hAnsiTheme="minorEastAsia"/>
                <w:sz w:val="20"/>
                <w:szCs w:val="20"/>
              </w:rPr>
            </w:pPr>
          </w:p>
          <w:p w:rsidR="001D08B2" w:rsidRPr="008D47BF" w:rsidRDefault="001D08B2" w:rsidP="006E44CC">
            <w:pPr>
              <w:spacing w:line="30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w:t>
            </w:r>
            <w:r w:rsidRPr="008D47BF">
              <w:rPr>
                <w:rFonts w:asciiTheme="minorEastAsia" w:eastAsiaTheme="minorEastAsia" w:hAnsiTheme="minorEastAsia" w:hint="eastAsia"/>
                <w:spacing w:val="-4"/>
                <w:w w:val="90"/>
                <w:sz w:val="20"/>
                <w:szCs w:val="20"/>
              </w:rPr>
              <w:t>自己診断での教育相談の肯定率上昇(1ポイント増)</w:t>
            </w:r>
            <w:r w:rsidRPr="008D47BF">
              <w:rPr>
                <w:rFonts w:asciiTheme="minorEastAsia" w:eastAsiaTheme="minorEastAsia" w:hAnsiTheme="minorEastAsia" w:hint="eastAsia"/>
                <w:w w:val="90"/>
                <w:sz w:val="20"/>
                <w:szCs w:val="20"/>
              </w:rPr>
              <w:t>〔H29:61.1%〕</w:t>
            </w:r>
          </w:p>
          <w:p w:rsidR="001D08B2" w:rsidRPr="008D47BF" w:rsidRDefault="001D08B2" w:rsidP="00AC6EF7">
            <w:pPr>
              <w:spacing w:line="300" w:lineRule="exact"/>
              <w:rPr>
                <w:rFonts w:asciiTheme="minorEastAsia" w:eastAsiaTheme="minorEastAsia" w:hAnsiTheme="minorEastAsia"/>
                <w:sz w:val="20"/>
                <w:szCs w:val="20"/>
              </w:rPr>
            </w:pPr>
          </w:p>
          <w:p w:rsidR="001D08B2" w:rsidRPr="008D47BF" w:rsidRDefault="001D08B2" w:rsidP="00AC6EF7">
            <w:pPr>
              <w:spacing w:line="300" w:lineRule="exact"/>
              <w:rPr>
                <w:rFonts w:asciiTheme="minorEastAsia" w:eastAsiaTheme="minorEastAsia" w:hAnsiTheme="minorEastAsia"/>
                <w:sz w:val="20"/>
                <w:szCs w:val="20"/>
              </w:rPr>
            </w:pPr>
          </w:p>
          <w:p w:rsidR="003A1956" w:rsidRPr="008D47BF" w:rsidRDefault="003A1956" w:rsidP="00AC6EF7">
            <w:pPr>
              <w:spacing w:line="300" w:lineRule="exact"/>
              <w:rPr>
                <w:rFonts w:asciiTheme="minorEastAsia" w:eastAsiaTheme="minorEastAsia" w:hAnsiTheme="minorEastAsia"/>
                <w:sz w:val="20"/>
                <w:szCs w:val="20"/>
              </w:rPr>
            </w:pPr>
          </w:p>
          <w:p w:rsidR="0071741C" w:rsidRPr="008D47BF" w:rsidRDefault="0071741C" w:rsidP="00AC6EF7">
            <w:pPr>
              <w:spacing w:line="300" w:lineRule="exact"/>
              <w:rPr>
                <w:rFonts w:asciiTheme="minorEastAsia" w:eastAsiaTheme="minorEastAsia" w:hAnsiTheme="minorEastAsia"/>
                <w:sz w:val="20"/>
                <w:szCs w:val="20"/>
              </w:rPr>
            </w:pPr>
          </w:p>
          <w:p w:rsidR="007E7AF8" w:rsidRPr="008D47BF" w:rsidRDefault="007E7AF8" w:rsidP="00AC6EF7">
            <w:pPr>
              <w:spacing w:line="300" w:lineRule="exact"/>
              <w:rPr>
                <w:rFonts w:asciiTheme="minorEastAsia" w:eastAsiaTheme="minorEastAsia" w:hAnsiTheme="minorEastAsia"/>
                <w:sz w:val="20"/>
                <w:szCs w:val="20"/>
              </w:rPr>
            </w:pPr>
          </w:p>
          <w:p w:rsidR="001D08B2" w:rsidRPr="008D47BF" w:rsidRDefault="001D08B2" w:rsidP="00AC6EF7">
            <w:pPr>
              <w:spacing w:line="30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（３）</w:t>
            </w:r>
          </w:p>
          <w:p w:rsidR="001D08B2" w:rsidRPr="008D47BF" w:rsidRDefault="001D08B2" w:rsidP="006E44CC">
            <w:pPr>
              <w:spacing w:line="300" w:lineRule="exact"/>
              <w:ind w:left="400" w:hangingChars="200" w:hanging="400"/>
              <w:rPr>
                <w:rFonts w:asciiTheme="minorEastAsia" w:eastAsiaTheme="minorEastAsia" w:hAnsiTheme="minorEastAsia"/>
                <w:spacing w:val="-8"/>
                <w:w w:val="90"/>
                <w:sz w:val="20"/>
                <w:szCs w:val="20"/>
              </w:rPr>
            </w:pPr>
            <w:r w:rsidRPr="008D47BF">
              <w:rPr>
                <w:rFonts w:asciiTheme="minorEastAsia" w:eastAsiaTheme="minorEastAsia" w:hAnsiTheme="minorEastAsia" w:hint="eastAsia"/>
                <w:sz w:val="20"/>
                <w:szCs w:val="20"/>
              </w:rPr>
              <w:t>ア・</w:t>
            </w:r>
            <w:r w:rsidRPr="008D47BF">
              <w:rPr>
                <w:rFonts w:asciiTheme="minorEastAsia" w:eastAsiaTheme="minorEastAsia" w:hAnsiTheme="minorEastAsia" w:hint="eastAsia"/>
                <w:spacing w:val="-8"/>
                <w:w w:val="90"/>
                <w:sz w:val="20"/>
                <w:szCs w:val="20"/>
              </w:rPr>
              <w:t>自己診断の「あいさつをしている」85％以上〔H29:85.1％〕</w:t>
            </w:r>
          </w:p>
          <w:p w:rsidR="001D08B2" w:rsidRPr="008D47BF" w:rsidRDefault="001D08B2" w:rsidP="006E44CC">
            <w:pPr>
              <w:spacing w:line="300" w:lineRule="exact"/>
              <w:ind w:left="327" w:hangingChars="200" w:hanging="327"/>
              <w:rPr>
                <w:rFonts w:asciiTheme="minorEastAsia" w:eastAsiaTheme="minorEastAsia" w:hAnsiTheme="minorEastAsia"/>
                <w:spacing w:val="-8"/>
                <w:w w:val="90"/>
                <w:sz w:val="20"/>
                <w:szCs w:val="20"/>
              </w:rPr>
            </w:pPr>
            <w:r w:rsidRPr="008D47BF">
              <w:rPr>
                <w:rFonts w:asciiTheme="minorEastAsia" w:eastAsiaTheme="minorEastAsia" w:hAnsiTheme="minorEastAsia" w:hint="eastAsia"/>
                <w:spacing w:val="-8"/>
                <w:w w:val="90"/>
                <w:sz w:val="20"/>
                <w:szCs w:val="20"/>
              </w:rPr>
              <w:t xml:space="preserve">　・早朝のあいさつ運動実施</w:t>
            </w:r>
          </w:p>
          <w:p w:rsidR="001D08B2" w:rsidRPr="008D47BF" w:rsidRDefault="001D08B2" w:rsidP="006E44CC">
            <w:pPr>
              <w:spacing w:line="300" w:lineRule="exact"/>
              <w:ind w:left="327" w:hangingChars="200" w:hanging="327"/>
              <w:rPr>
                <w:rFonts w:asciiTheme="minorEastAsia" w:eastAsiaTheme="minorEastAsia" w:hAnsiTheme="minorEastAsia"/>
                <w:sz w:val="20"/>
                <w:szCs w:val="20"/>
              </w:rPr>
            </w:pPr>
            <w:r w:rsidRPr="008D47BF">
              <w:rPr>
                <w:rFonts w:asciiTheme="minorEastAsia" w:eastAsiaTheme="minorEastAsia" w:hAnsiTheme="minorEastAsia" w:hint="eastAsia"/>
                <w:spacing w:val="-8"/>
                <w:w w:val="90"/>
                <w:sz w:val="20"/>
                <w:szCs w:val="20"/>
              </w:rPr>
              <w:t xml:space="preserve">　　(年30日以上)</w:t>
            </w:r>
          </w:p>
        </w:tc>
        <w:tc>
          <w:tcPr>
            <w:tcW w:w="2729" w:type="dxa"/>
            <w:tcBorders>
              <w:left w:val="dashed" w:sz="4" w:space="0" w:color="auto"/>
              <w:right w:val="single" w:sz="4" w:space="0" w:color="auto"/>
            </w:tcBorders>
            <w:shd w:val="clear" w:color="auto" w:fill="auto"/>
          </w:tcPr>
          <w:p w:rsidR="001D08B2" w:rsidRPr="008D47BF" w:rsidRDefault="001D08B2" w:rsidP="004933BD">
            <w:pPr>
              <w:spacing w:line="320" w:lineRule="exact"/>
              <w:rPr>
                <w:rFonts w:ascii="ＭＳ 明朝" w:hAnsi="ＭＳ 明朝"/>
                <w:sz w:val="18"/>
                <w:szCs w:val="18"/>
              </w:rPr>
            </w:pPr>
            <w:r w:rsidRPr="008D47BF">
              <w:rPr>
                <w:rFonts w:ascii="ＭＳ 明朝" w:hAnsi="ＭＳ 明朝" w:hint="eastAsia"/>
                <w:sz w:val="18"/>
                <w:szCs w:val="18"/>
              </w:rPr>
              <w:t>（１）</w:t>
            </w:r>
          </w:p>
          <w:p w:rsidR="001D08B2" w:rsidRPr="008D47BF" w:rsidRDefault="001D08B2" w:rsidP="00781872">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ア・遅刻数は</w:t>
            </w:r>
            <w:r w:rsidR="00AF1CF7" w:rsidRPr="008D47BF">
              <w:rPr>
                <w:rFonts w:ascii="ＭＳ 明朝" w:hAnsi="ＭＳ 明朝" w:hint="eastAsia"/>
                <w:sz w:val="18"/>
                <w:szCs w:val="18"/>
              </w:rPr>
              <w:t>485</w:t>
            </w:r>
            <w:r w:rsidRPr="008D47BF">
              <w:rPr>
                <w:rFonts w:ascii="ＭＳ 明朝" w:hAnsi="ＭＳ 明朝" w:hint="eastAsia"/>
                <w:sz w:val="18"/>
                <w:szCs w:val="18"/>
              </w:rPr>
              <w:t>で昨年</w:t>
            </w:r>
            <w:r w:rsidR="00747194" w:rsidRPr="008D47BF">
              <w:rPr>
                <w:rFonts w:ascii="ＭＳ 明朝" w:hAnsi="ＭＳ 明朝" w:hint="eastAsia"/>
                <w:sz w:val="18"/>
                <w:szCs w:val="18"/>
              </w:rPr>
              <w:t>並みである</w:t>
            </w:r>
            <w:r w:rsidRPr="008D47BF">
              <w:rPr>
                <w:rFonts w:ascii="ＭＳ 明朝" w:hAnsi="ＭＳ 明朝" w:hint="eastAsia"/>
                <w:sz w:val="18"/>
                <w:szCs w:val="18"/>
              </w:rPr>
              <w:t>。教員による地道な取り組み</w:t>
            </w:r>
            <w:r w:rsidR="005E29FB" w:rsidRPr="008D47BF">
              <w:rPr>
                <w:rFonts w:ascii="ＭＳ 明朝" w:hAnsi="ＭＳ 明朝" w:hint="eastAsia"/>
                <w:sz w:val="18"/>
                <w:szCs w:val="18"/>
              </w:rPr>
              <w:t>の</w:t>
            </w:r>
            <w:r w:rsidRPr="008D47BF">
              <w:rPr>
                <w:rFonts w:ascii="ＭＳ 明朝" w:hAnsi="ＭＳ 明朝" w:hint="eastAsia"/>
                <w:sz w:val="18"/>
                <w:szCs w:val="18"/>
              </w:rPr>
              <w:t>成果</w:t>
            </w:r>
            <w:r w:rsidR="005E29FB" w:rsidRPr="008D47BF">
              <w:rPr>
                <w:rFonts w:ascii="ＭＳ 明朝" w:hAnsi="ＭＳ 明朝" w:hint="eastAsia"/>
                <w:sz w:val="18"/>
                <w:szCs w:val="18"/>
              </w:rPr>
              <w:t>がでている</w:t>
            </w:r>
            <w:r w:rsidRPr="008D47BF">
              <w:rPr>
                <w:rFonts w:ascii="ＭＳ 明朝" w:hAnsi="ＭＳ 明朝" w:hint="eastAsia"/>
                <w:sz w:val="18"/>
                <w:szCs w:val="18"/>
              </w:rPr>
              <w:t>。(◎)</w:t>
            </w:r>
          </w:p>
          <w:p w:rsidR="001D08B2" w:rsidRPr="008D47BF" w:rsidRDefault="001D08B2" w:rsidP="004933BD">
            <w:pPr>
              <w:spacing w:line="320" w:lineRule="exact"/>
              <w:ind w:left="360" w:hangingChars="200" w:hanging="360"/>
              <w:rPr>
                <w:rFonts w:ascii="ＭＳ 明朝" w:hAnsi="ＭＳ 明朝"/>
                <w:sz w:val="18"/>
                <w:szCs w:val="18"/>
              </w:rPr>
            </w:pPr>
            <w:r w:rsidRPr="008D47BF">
              <w:rPr>
                <w:rFonts w:ascii="ＭＳ 明朝" w:hAnsi="ＭＳ 明朝" w:hint="eastAsia"/>
                <w:color w:val="FF0000"/>
                <w:sz w:val="18"/>
                <w:szCs w:val="18"/>
              </w:rPr>
              <w:t xml:space="preserve">　</w:t>
            </w:r>
            <w:r w:rsidRPr="008D47BF">
              <w:rPr>
                <w:rFonts w:ascii="ＭＳ 明朝" w:hAnsi="ＭＳ 明朝" w:hint="eastAsia"/>
                <w:sz w:val="18"/>
                <w:szCs w:val="18"/>
              </w:rPr>
              <w:t>・「落ち着いた学習環境」への肯定率は70.</w:t>
            </w:r>
            <w:r w:rsidR="0093322D" w:rsidRPr="008D47BF">
              <w:rPr>
                <w:rFonts w:ascii="ＭＳ 明朝" w:hAnsi="ＭＳ 明朝" w:hint="eastAsia"/>
                <w:sz w:val="18"/>
                <w:szCs w:val="18"/>
              </w:rPr>
              <w:t>0</w:t>
            </w:r>
            <w:r w:rsidRPr="008D47BF">
              <w:rPr>
                <w:rFonts w:ascii="ＭＳ 明朝" w:hAnsi="ＭＳ 明朝" w:hint="eastAsia"/>
                <w:sz w:val="18"/>
                <w:szCs w:val="18"/>
              </w:rPr>
              <w:t>％</w:t>
            </w:r>
            <w:r w:rsidR="0093322D" w:rsidRPr="008D47BF">
              <w:rPr>
                <w:rFonts w:ascii="ＭＳ 明朝" w:hAnsi="ＭＳ 明朝" w:hint="eastAsia"/>
                <w:sz w:val="18"/>
                <w:szCs w:val="18"/>
              </w:rPr>
              <w:t>でほぼ横ばいであるが、トイレの回収や電子黒板等の施設設備に関する要求は高い。</w:t>
            </w:r>
            <w:r w:rsidRPr="008D47BF">
              <w:rPr>
                <w:rFonts w:ascii="ＭＳ 明朝" w:hAnsi="ＭＳ 明朝" w:hint="eastAsia"/>
                <w:sz w:val="18"/>
                <w:szCs w:val="18"/>
              </w:rPr>
              <w:t>(○)</w:t>
            </w:r>
          </w:p>
          <w:p w:rsidR="00D41934" w:rsidRPr="008D47BF" w:rsidRDefault="001D08B2" w:rsidP="004933BD">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イ・人権に関係する講演会を1度開催</w:t>
            </w:r>
            <w:r w:rsidR="00D41934" w:rsidRPr="008D47BF">
              <w:rPr>
                <w:rFonts w:ascii="ＭＳ 明朝" w:hAnsi="ＭＳ 明朝" w:hint="eastAsia"/>
                <w:sz w:val="18"/>
                <w:szCs w:val="18"/>
              </w:rPr>
              <w:t>。さらに今年の芸術鑑賞（演劇）は人権的な内容のものであった。</w:t>
            </w:r>
          </w:p>
          <w:p w:rsidR="00EE52BF" w:rsidRPr="008D47BF" w:rsidRDefault="001D08B2" w:rsidP="00D41934">
            <w:pPr>
              <w:spacing w:line="320" w:lineRule="exact"/>
              <w:ind w:leftChars="150" w:left="315"/>
              <w:rPr>
                <w:rFonts w:ascii="ＭＳ 明朝" w:hAnsi="ＭＳ 明朝"/>
                <w:sz w:val="18"/>
                <w:szCs w:val="18"/>
              </w:rPr>
            </w:pPr>
            <w:r w:rsidRPr="008D47BF">
              <w:rPr>
                <w:rFonts w:ascii="ＭＳ 明朝" w:hAnsi="ＭＳ 明朝" w:hint="eastAsia"/>
                <w:sz w:val="18"/>
                <w:szCs w:val="18"/>
              </w:rPr>
              <w:t>生徒の人権についての意識向上は昨年より</w:t>
            </w:r>
            <w:r w:rsidR="00EE52BF" w:rsidRPr="008D47BF">
              <w:rPr>
                <w:rFonts w:ascii="ＭＳ 明朝" w:hAnsi="ＭＳ 明朝" w:hint="eastAsia"/>
                <w:sz w:val="18"/>
                <w:szCs w:val="18"/>
              </w:rPr>
              <w:t>4</w:t>
            </w:r>
            <w:r w:rsidRPr="008D47BF">
              <w:rPr>
                <w:rFonts w:ascii="ＭＳ 明朝" w:hAnsi="ＭＳ 明朝" w:hint="eastAsia"/>
                <w:sz w:val="18"/>
                <w:szCs w:val="18"/>
              </w:rPr>
              <w:t>ポイント上昇</w:t>
            </w:r>
            <w:r w:rsidR="00EE52BF" w:rsidRPr="008D47BF">
              <w:rPr>
                <w:rFonts w:ascii="ＭＳ 明朝" w:hAnsi="ＭＳ 明朝" w:hint="eastAsia"/>
                <w:sz w:val="18"/>
                <w:szCs w:val="18"/>
              </w:rPr>
              <w:t>。</w:t>
            </w:r>
          </w:p>
          <w:p w:rsidR="001D08B2" w:rsidRPr="008D47BF" w:rsidRDefault="00EE52BF" w:rsidP="00D41934">
            <w:pPr>
              <w:spacing w:line="320" w:lineRule="exact"/>
              <w:ind w:leftChars="150" w:left="315"/>
              <w:rPr>
                <w:rFonts w:ascii="ＭＳ 明朝" w:hAnsi="ＭＳ 明朝"/>
                <w:sz w:val="18"/>
                <w:szCs w:val="18"/>
              </w:rPr>
            </w:pPr>
            <w:r w:rsidRPr="008D47BF">
              <w:rPr>
                <w:rFonts w:ascii="ＭＳ 明朝" w:hAnsi="ＭＳ 明朝" w:hint="eastAsia"/>
                <w:sz w:val="18"/>
                <w:szCs w:val="18"/>
              </w:rPr>
              <w:t>(H29:79.5→H30:84.1)</w:t>
            </w:r>
            <w:r w:rsidR="001D08B2" w:rsidRPr="008D47BF">
              <w:rPr>
                <w:rFonts w:ascii="ＭＳ 明朝" w:hAnsi="ＭＳ 明朝" w:hint="eastAsia"/>
                <w:sz w:val="18"/>
                <w:szCs w:val="18"/>
              </w:rPr>
              <w:t>（</w:t>
            </w:r>
            <w:r w:rsidR="0061448C" w:rsidRPr="008D47BF">
              <w:rPr>
                <w:rFonts w:ascii="ＭＳ 明朝" w:hAnsi="ＭＳ 明朝" w:hint="eastAsia"/>
                <w:sz w:val="18"/>
                <w:szCs w:val="18"/>
              </w:rPr>
              <w:t>◎</w:t>
            </w:r>
            <w:r w:rsidR="001D08B2" w:rsidRPr="008D47BF">
              <w:rPr>
                <w:rFonts w:ascii="ＭＳ 明朝" w:hAnsi="ＭＳ 明朝" w:hint="eastAsia"/>
                <w:sz w:val="18"/>
                <w:szCs w:val="18"/>
              </w:rPr>
              <w:t>）</w:t>
            </w:r>
          </w:p>
          <w:p w:rsidR="0071741C" w:rsidRPr="008D47BF" w:rsidRDefault="0071741C" w:rsidP="004933BD">
            <w:pPr>
              <w:spacing w:line="320" w:lineRule="exact"/>
              <w:rPr>
                <w:rFonts w:ascii="ＭＳ 明朝" w:hAnsi="ＭＳ 明朝"/>
                <w:sz w:val="18"/>
                <w:szCs w:val="18"/>
              </w:rPr>
            </w:pPr>
          </w:p>
          <w:p w:rsidR="001D08B2" w:rsidRPr="008D47BF" w:rsidRDefault="001D08B2" w:rsidP="004933BD">
            <w:pPr>
              <w:spacing w:line="320" w:lineRule="exact"/>
              <w:rPr>
                <w:rFonts w:ascii="ＭＳ 明朝" w:hAnsi="ＭＳ 明朝"/>
                <w:sz w:val="18"/>
                <w:szCs w:val="18"/>
              </w:rPr>
            </w:pPr>
            <w:r w:rsidRPr="008D47BF">
              <w:rPr>
                <w:rFonts w:ascii="ＭＳ 明朝" w:hAnsi="ＭＳ 明朝" w:hint="eastAsia"/>
                <w:sz w:val="18"/>
                <w:szCs w:val="18"/>
              </w:rPr>
              <w:t>（２）</w:t>
            </w:r>
          </w:p>
          <w:p w:rsidR="0071741C" w:rsidRPr="008D47BF" w:rsidRDefault="0071741C" w:rsidP="00747194">
            <w:pPr>
              <w:spacing w:line="320" w:lineRule="exact"/>
              <w:ind w:left="360" w:hangingChars="200" w:hanging="360"/>
              <w:rPr>
                <w:rFonts w:ascii="ＭＳ 明朝" w:hAnsi="ＭＳ 明朝"/>
                <w:sz w:val="18"/>
                <w:szCs w:val="18"/>
              </w:rPr>
            </w:pPr>
          </w:p>
          <w:p w:rsidR="0071741C" w:rsidRPr="008D47BF" w:rsidRDefault="0071741C" w:rsidP="00747194">
            <w:pPr>
              <w:spacing w:line="320" w:lineRule="exact"/>
              <w:ind w:left="360" w:hangingChars="200" w:hanging="360"/>
              <w:rPr>
                <w:rFonts w:ascii="ＭＳ 明朝" w:hAnsi="ＭＳ 明朝"/>
                <w:sz w:val="18"/>
                <w:szCs w:val="18"/>
              </w:rPr>
            </w:pPr>
          </w:p>
          <w:p w:rsidR="0071741C" w:rsidRPr="008D47BF" w:rsidRDefault="0071741C" w:rsidP="00747194">
            <w:pPr>
              <w:spacing w:line="320" w:lineRule="exact"/>
              <w:ind w:left="360" w:hangingChars="200" w:hanging="360"/>
              <w:rPr>
                <w:rFonts w:ascii="ＭＳ 明朝" w:hAnsi="ＭＳ 明朝"/>
                <w:sz w:val="18"/>
                <w:szCs w:val="18"/>
              </w:rPr>
            </w:pPr>
          </w:p>
          <w:p w:rsidR="00747194" w:rsidRPr="008D47BF" w:rsidRDefault="001D08B2" w:rsidP="00747194">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ア</w:t>
            </w:r>
            <w:r w:rsidR="00747194" w:rsidRPr="008D47BF">
              <w:rPr>
                <w:rFonts w:ascii="ＭＳ 明朝" w:hAnsi="ＭＳ 明朝" w:hint="eastAsia"/>
                <w:sz w:val="18"/>
                <w:szCs w:val="18"/>
              </w:rPr>
              <w:t>・「規範意識」の肯定率は96.4％で2ポイント上昇。</w:t>
            </w:r>
          </w:p>
          <w:p w:rsidR="00747194" w:rsidRPr="008D47BF" w:rsidRDefault="00747194" w:rsidP="00747194">
            <w:pPr>
              <w:spacing w:line="320" w:lineRule="exact"/>
              <w:rPr>
                <w:rFonts w:ascii="ＭＳ 明朝" w:hAnsi="ＭＳ 明朝"/>
                <w:color w:val="FF0000"/>
                <w:sz w:val="18"/>
                <w:szCs w:val="18"/>
              </w:rPr>
            </w:pPr>
            <w:r w:rsidRPr="008D47BF">
              <w:rPr>
                <w:rFonts w:ascii="ＭＳ 明朝" w:hAnsi="ＭＳ 明朝" w:hint="eastAsia"/>
                <w:sz w:val="18"/>
                <w:szCs w:val="18"/>
              </w:rPr>
              <w:t xml:space="preserve"> 　　　　　　　　　　　(◎)</w:t>
            </w:r>
          </w:p>
          <w:p w:rsidR="001D08B2" w:rsidRPr="008D47BF" w:rsidRDefault="001D08B2" w:rsidP="00747194">
            <w:pPr>
              <w:spacing w:line="320" w:lineRule="exact"/>
              <w:ind w:leftChars="100" w:left="390" w:hangingChars="100" w:hanging="180"/>
              <w:rPr>
                <w:rFonts w:ascii="ＭＳ 明朝" w:hAnsi="ＭＳ 明朝"/>
                <w:sz w:val="18"/>
                <w:szCs w:val="18"/>
              </w:rPr>
            </w:pPr>
            <w:r w:rsidRPr="008D47BF">
              <w:rPr>
                <w:rFonts w:ascii="ＭＳ 明朝" w:hAnsi="ＭＳ 明朝" w:hint="eastAsia"/>
                <w:sz w:val="18"/>
                <w:szCs w:val="18"/>
              </w:rPr>
              <w:t>・教育相談・支援教育に関するケース検討2</w:t>
            </w:r>
            <w:r w:rsidR="007E7AF8" w:rsidRPr="008D47BF">
              <w:rPr>
                <w:rFonts w:ascii="ＭＳ 明朝" w:hAnsi="ＭＳ 明朝" w:hint="eastAsia"/>
                <w:sz w:val="18"/>
                <w:szCs w:val="18"/>
              </w:rPr>
              <w:t>2</w:t>
            </w:r>
            <w:r w:rsidRPr="008D47BF">
              <w:rPr>
                <w:rFonts w:ascii="ＭＳ 明朝" w:hAnsi="ＭＳ 明朝" w:hint="eastAsia"/>
                <w:sz w:val="18"/>
                <w:szCs w:val="18"/>
              </w:rPr>
              <w:t>回生徒に寄り添う指導の一環　(◎)</w:t>
            </w:r>
          </w:p>
          <w:p w:rsidR="001D08B2" w:rsidRPr="008D47BF" w:rsidRDefault="001D08B2" w:rsidP="004933BD">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 xml:space="preserve">　・関係機関との連携は、子ども家庭センターを中心にのべ1</w:t>
            </w:r>
            <w:r w:rsidR="00B73D57" w:rsidRPr="008D47BF">
              <w:rPr>
                <w:rFonts w:ascii="ＭＳ 明朝" w:hAnsi="ＭＳ 明朝" w:hint="eastAsia"/>
                <w:sz w:val="18"/>
                <w:szCs w:val="18"/>
              </w:rPr>
              <w:t>6</w:t>
            </w:r>
            <w:r w:rsidRPr="008D47BF">
              <w:rPr>
                <w:rFonts w:ascii="ＭＳ 明朝" w:hAnsi="ＭＳ 明朝" w:hint="eastAsia"/>
                <w:sz w:val="18"/>
                <w:szCs w:val="18"/>
              </w:rPr>
              <w:t>回。(◎)</w:t>
            </w:r>
          </w:p>
          <w:p w:rsidR="00A0349B" w:rsidRPr="008D47BF" w:rsidRDefault="001D08B2" w:rsidP="004933BD">
            <w:pPr>
              <w:spacing w:line="320" w:lineRule="exact"/>
              <w:ind w:left="360" w:hangingChars="200" w:hanging="360"/>
              <w:rPr>
                <w:rFonts w:ascii="ＭＳ 明朝" w:hAnsi="ＭＳ 明朝"/>
                <w:sz w:val="18"/>
                <w:szCs w:val="18"/>
              </w:rPr>
            </w:pPr>
            <w:r w:rsidRPr="008D47BF">
              <w:rPr>
                <w:rFonts w:ascii="ＭＳ 明朝" w:hAnsi="ＭＳ 明朝" w:hint="eastAsia"/>
                <w:color w:val="FF0000"/>
                <w:sz w:val="18"/>
                <w:szCs w:val="18"/>
              </w:rPr>
              <w:t xml:space="preserve">　</w:t>
            </w:r>
            <w:r w:rsidRPr="008D47BF">
              <w:rPr>
                <w:rFonts w:ascii="ＭＳ 明朝" w:hAnsi="ＭＳ 明朝" w:hint="eastAsia"/>
                <w:sz w:val="18"/>
                <w:szCs w:val="18"/>
              </w:rPr>
              <w:t>・教育相談・支援教育に関する研修</w:t>
            </w:r>
            <w:r w:rsidR="00A0349B" w:rsidRPr="008D47BF">
              <w:rPr>
                <w:rFonts w:ascii="ＭＳ 明朝" w:hAnsi="ＭＳ 明朝" w:hint="eastAsia"/>
                <w:sz w:val="18"/>
                <w:szCs w:val="18"/>
              </w:rPr>
              <w:t>を１回</w:t>
            </w:r>
            <w:r w:rsidR="007B2E69" w:rsidRPr="008D47BF">
              <w:rPr>
                <w:rFonts w:ascii="ＭＳ 明朝" w:hAnsi="ＭＳ 明朝" w:hint="eastAsia"/>
                <w:sz w:val="18"/>
                <w:szCs w:val="18"/>
              </w:rPr>
              <w:t>実施</w:t>
            </w:r>
            <w:r w:rsidR="00A0349B" w:rsidRPr="008D47BF">
              <w:rPr>
                <w:rFonts w:ascii="ＭＳ 明朝" w:hAnsi="ＭＳ 明朝" w:hint="eastAsia"/>
                <w:sz w:val="18"/>
                <w:szCs w:val="18"/>
              </w:rPr>
              <w:t>した</w:t>
            </w:r>
            <w:r w:rsidRPr="008D47BF">
              <w:rPr>
                <w:rFonts w:ascii="ＭＳ 明朝" w:hAnsi="ＭＳ 明朝" w:hint="eastAsia"/>
                <w:sz w:val="18"/>
                <w:szCs w:val="18"/>
              </w:rPr>
              <w:t>。</w:t>
            </w:r>
          </w:p>
          <w:p w:rsidR="001D08B2" w:rsidRPr="008D47BF" w:rsidRDefault="00A0349B" w:rsidP="00A0349B">
            <w:pPr>
              <w:spacing w:line="320" w:lineRule="exact"/>
              <w:ind w:leftChars="200" w:left="420" w:firstLineChars="100" w:firstLine="180"/>
              <w:rPr>
                <w:rFonts w:ascii="ＭＳ 明朝" w:hAnsi="ＭＳ 明朝"/>
                <w:color w:val="FF0000"/>
                <w:sz w:val="18"/>
                <w:szCs w:val="18"/>
              </w:rPr>
            </w:pPr>
            <w:r w:rsidRPr="008D47BF">
              <w:rPr>
                <w:rFonts w:ascii="ＭＳ 明朝" w:hAnsi="ＭＳ 明朝" w:hint="eastAsia"/>
                <w:sz w:val="18"/>
                <w:szCs w:val="18"/>
              </w:rPr>
              <w:t xml:space="preserve">　　　　</w:t>
            </w:r>
            <w:r w:rsidR="001D08B2" w:rsidRPr="008D47BF">
              <w:rPr>
                <w:rFonts w:ascii="ＭＳ 明朝" w:hAnsi="ＭＳ 明朝" w:hint="eastAsia"/>
                <w:sz w:val="18"/>
                <w:szCs w:val="18"/>
              </w:rPr>
              <w:t>(</w:t>
            </w:r>
            <w:r w:rsidRPr="008D47BF">
              <w:rPr>
                <w:rFonts w:ascii="ＭＳ 明朝" w:hAnsi="ＭＳ 明朝" w:hint="eastAsia"/>
                <w:sz w:val="18"/>
                <w:szCs w:val="18"/>
              </w:rPr>
              <w:t>○</w:t>
            </w:r>
            <w:r w:rsidR="001D08B2" w:rsidRPr="008D47BF">
              <w:rPr>
                <w:rFonts w:ascii="ＭＳ 明朝" w:hAnsi="ＭＳ 明朝" w:hint="eastAsia"/>
                <w:sz w:val="18"/>
                <w:szCs w:val="18"/>
              </w:rPr>
              <w:t>)</w:t>
            </w:r>
          </w:p>
          <w:p w:rsidR="001D08B2" w:rsidRPr="008D47BF" w:rsidRDefault="001D08B2" w:rsidP="004933BD">
            <w:pPr>
              <w:spacing w:line="320" w:lineRule="exact"/>
              <w:ind w:left="360" w:hangingChars="200" w:hanging="360"/>
              <w:rPr>
                <w:rFonts w:ascii="ＭＳ 明朝" w:hAnsi="ＭＳ 明朝"/>
                <w:sz w:val="18"/>
                <w:szCs w:val="18"/>
              </w:rPr>
            </w:pPr>
            <w:r w:rsidRPr="008D47BF">
              <w:rPr>
                <w:rFonts w:ascii="ＭＳ 明朝" w:hAnsi="ＭＳ 明朝" w:hint="eastAsia"/>
                <w:color w:val="FF0000"/>
                <w:sz w:val="18"/>
                <w:szCs w:val="18"/>
              </w:rPr>
              <w:t xml:space="preserve">　</w:t>
            </w:r>
            <w:r w:rsidRPr="008D47BF">
              <w:rPr>
                <w:rFonts w:ascii="ＭＳ 明朝" w:hAnsi="ＭＳ 明朝" w:hint="eastAsia"/>
                <w:sz w:val="18"/>
                <w:szCs w:val="18"/>
              </w:rPr>
              <w:t>・校内で相談できる先生がいるとの回答は</w:t>
            </w:r>
            <w:r w:rsidR="00EE52BF" w:rsidRPr="008D47BF">
              <w:rPr>
                <w:rFonts w:ascii="ＭＳ 明朝" w:hAnsi="ＭＳ 明朝" w:hint="eastAsia"/>
                <w:sz w:val="18"/>
                <w:szCs w:val="18"/>
              </w:rPr>
              <w:t>2</w:t>
            </w:r>
            <w:r w:rsidRPr="008D47BF">
              <w:rPr>
                <w:rFonts w:ascii="ＭＳ 明朝" w:hAnsi="ＭＳ 明朝" w:hint="eastAsia"/>
                <w:sz w:val="18"/>
                <w:szCs w:val="18"/>
              </w:rPr>
              <w:t>ポイント上昇</w:t>
            </w:r>
            <w:r w:rsidR="00EE52BF" w:rsidRPr="008D47BF">
              <w:rPr>
                <w:rFonts w:ascii="ＭＳ 明朝" w:hAnsi="ＭＳ 明朝" w:hint="eastAsia"/>
                <w:sz w:val="18"/>
                <w:szCs w:val="18"/>
              </w:rPr>
              <w:t>して63.5%になったが、</w:t>
            </w:r>
          </w:p>
          <w:p w:rsidR="001D08B2" w:rsidRPr="008D47BF" w:rsidRDefault="00EE52BF" w:rsidP="004933BD">
            <w:pPr>
              <w:spacing w:line="320" w:lineRule="exact"/>
              <w:ind w:leftChars="200" w:left="420"/>
              <w:rPr>
                <w:rFonts w:ascii="ＭＳ 明朝" w:hAnsi="ＭＳ 明朝"/>
                <w:sz w:val="18"/>
                <w:szCs w:val="18"/>
              </w:rPr>
            </w:pPr>
            <w:r w:rsidRPr="008D47BF">
              <w:rPr>
                <w:rFonts w:ascii="ＭＳ 明朝" w:hAnsi="ＭＳ 明朝" w:hint="eastAsia"/>
                <w:sz w:val="18"/>
                <w:szCs w:val="18"/>
              </w:rPr>
              <w:t>まだまだ納得できる数値ではない。</w:t>
            </w:r>
            <w:r w:rsidR="001D08B2" w:rsidRPr="008D47BF">
              <w:rPr>
                <w:rFonts w:ascii="ＭＳ 明朝" w:hAnsi="ＭＳ 明朝" w:hint="eastAsia"/>
                <w:sz w:val="18"/>
                <w:szCs w:val="18"/>
              </w:rPr>
              <w:t>(◎)</w:t>
            </w:r>
          </w:p>
          <w:p w:rsidR="001D08B2" w:rsidRPr="008D47BF" w:rsidRDefault="001D08B2" w:rsidP="004933BD">
            <w:pPr>
              <w:spacing w:line="320" w:lineRule="exact"/>
              <w:rPr>
                <w:rFonts w:ascii="ＭＳ 明朝" w:hAnsi="ＭＳ 明朝"/>
                <w:sz w:val="18"/>
                <w:szCs w:val="18"/>
              </w:rPr>
            </w:pPr>
            <w:r w:rsidRPr="008D47BF">
              <w:rPr>
                <w:rFonts w:ascii="ＭＳ 明朝" w:hAnsi="ＭＳ 明朝" w:hint="eastAsia"/>
                <w:sz w:val="18"/>
                <w:szCs w:val="18"/>
              </w:rPr>
              <w:t>（３）</w:t>
            </w:r>
          </w:p>
          <w:p w:rsidR="00481AC8" w:rsidRPr="008D47BF" w:rsidRDefault="001D08B2" w:rsidP="00A0349B">
            <w:pPr>
              <w:spacing w:line="320" w:lineRule="exact"/>
              <w:ind w:left="1260" w:hangingChars="700" w:hanging="1260"/>
              <w:rPr>
                <w:rFonts w:ascii="ＭＳ 明朝" w:hAnsi="ＭＳ 明朝"/>
                <w:sz w:val="18"/>
                <w:szCs w:val="18"/>
              </w:rPr>
            </w:pPr>
            <w:r w:rsidRPr="008D47BF">
              <w:rPr>
                <w:rFonts w:ascii="ＭＳ 明朝" w:hAnsi="ＭＳ 明朝" w:hint="eastAsia"/>
                <w:sz w:val="18"/>
                <w:szCs w:val="18"/>
              </w:rPr>
              <w:t>ア・「挨拶をしている」</w:t>
            </w:r>
            <w:r w:rsidR="00481AC8" w:rsidRPr="008D47BF">
              <w:rPr>
                <w:rFonts w:ascii="ＭＳ 明朝" w:hAnsi="ＭＳ 明朝" w:hint="eastAsia"/>
                <w:sz w:val="18"/>
                <w:szCs w:val="18"/>
              </w:rPr>
              <w:t>と答え</w:t>
            </w:r>
          </w:p>
          <w:p w:rsidR="001D08B2" w:rsidRPr="008D47BF" w:rsidRDefault="00481AC8" w:rsidP="00481AC8">
            <w:pPr>
              <w:spacing w:line="320" w:lineRule="exact"/>
              <w:ind w:leftChars="200" w:left="1320" w:hangingChars="500" w:hanging="900"/>
              <w:rPr>
                <w:rFonts w:ascii="ＭＳ 明朝" w:hAnsi="ＭＳ 明朝"/>
                <w:sz w:val="18"/>
                <w:szCs w:val="18"/>
              </w:rPr>
            </w:pPr>
            <w:r w:rsidRPr="008D47BF">
              <w:rPr>
                <w:rFonts w:ascii="ＭＳ 明朝" w:hAnsi="ＭＳ 明朝" w:hint="eastAsia"/>
                <w:sz w:val="18"/>
                <w:szCs w:val="18"/>
              </w:rPr>
              <w:t>た生徒が</w:t>
            </w:r>
            <w:r w:rsidR="007D2A91" w:rsidRPr="008D47BF">
              <w:rPr>
                <w:rFonts w:ascii="ＭＳ 明朝" w:hAnsi="ＭＳ 明朝" w:hint="eastAsia"/>
                <w:sz w:val="18"/>
                <w:szCs w:val="18"/>
              </w:rPr>
              <w:t>90.8</w:t>
            </w:r>
            <w:r w:rsidR="001D08B2" w:rsidRPr="008D47BF">
              <w:rPr>
                <w:rFonts w:ascii="ＭＳ 明朝" w:hAnsi="ＭＳ 明朝" w:hint="eastAsia"/>
                <w:sz w:val="18"/>
                <w:szCs w:val="18"/>
              </w:rPr>
              <w:t>％</w:t>
            </w:r>
            <w:r w:rsidRPr="008D47BF">
              <w:rPr>
                <w:rFonts w:ascii="ＭＳ 明朝" w:hAnsi="ＭＳ 明朝" w:hint="eastAsia"/>
                <w:sz w:val="18"/>
                <w:szCs w:val="18"/>
              </w:rPr>
              <w:t xml:space="preserve">　</w:t>
            </w:r>
            <w:r w:rsidR="001D08B2" w:rsidRPr="008D47BF">
              <w:rPr>
                <w:rFonts w:ascii="ＭＳ 明朝" w:hAnsi="ＭＳ 明朝" w:hint="eastAsia"/>
                <w:sz w:val="18"/>
                <w:szCs w:val="18"/>
              </w:rPr>
              <w:t>(◎)。</w:t>
            </w:r>
          </w:p>
          <w:p w:rsidR="001D08B2" w:rsidRPr="008D47BF" w:rsidRDefault="001D08B2" w:rsidP="00DF2142">
            <w:pPr>
              <w:spacing w:line="320" w:lineRule="exact"/>
              <w:ind w:leftChars="100" w:left="390" w:hangingChars="100" w:hanging="180"/>
              <w:rPr>
                <w:rFonts w:ascii="ＭＳ 明朝" w:hAnsi="ＭＳ 明朝"/>
                <w:color w:val="FF0000"/>
                <w:sz w:val="20"/>
                <w:szCs w:val="20"/>
              </w:rPr>
            </w:pPr>
            <w:r w:rsidRPr="008D47BF">
              <w:rPr>
                <w:rFonts w:ascii="ＭＳ 明朝" w:hAnsi="ＭＳ 明朝" w:hint="eastAsia"/>
                <w:sz w:val="18"/>
                <w:szCs w:val="18"/>
              </w:rPr>
              <w:t>・早朝のあいさつ運動3</w:t>
            </w:r>
            <w:r w:rsidR="00DF2142" w:rsidRPr="008D47BF">
              <w:rPr>
                <w:rFonts w:ascii="ＭＳ 明朝" w:hAnsi="ＭＳ 明朝" w:hint="eastAsia"/>
                <w:sz w:val="18"/>
                <w:szCs w:val="18"/>
              </w:rPr>
              <w:t>2</w:t>
            </w:r>
            <w:r w:rsidRPr="008D47BF">
              <w:rPr>
                <w:rFonts w:ascii="ＭＳ 明朝" w:hAnsi="ＭＳ 明朝" w:hint="eastAsia"/>
                <w:sz w:val="18"/>
                <w:szCs w:val="18"/>
              </w:rPr>
              <w:t>日実施。</w:t>
            </w:r>
            <w:r w:rsidR="00481AC8" w:rsidRPr="008D47BF">
              <w:rPr>
                <w:rFonts w:ascii="ＭＳ 明朝" w:hAnsi="ＭＳ 明朝" w:hint="eastAsia"/>
                <w:sz w:val="18"/>
                <w:szCs w:val="18"/>
              </w:rPr>
              <w:t xml:space="preserve">　</w:t>
            </w:r>
            <w:r w:rsidRPr="008D47BF">
              <w:rPr>
                <w:rFonts w:ascii="ＭＳ 明朝" w:hAnsi="ＭＳ 明朝" w:hint="eastAsia"/>
                <w:sz w:val="18"/>
                <w:szCs w:val="18"/>
              </w:rPr>
              <w:t>（◎）</w:t>
            </w:r>
          </w:p>
        </w:tc>
      </w:tr>
      <w:tr w:rsidR="001D08B2" w:rsidRPr="00AC6EF7" w:rsidTr="006E44CC">
        <w:trPr>
          <w:cantSplit/>
          <w:trHeight w:val="1314"/>
          <w:jc w:val="center"/>
        </w:trPr>
        <w:tc>
          <w:tcPr>
            <w:tcW w:w="881" w:type="dxa"/>
            <w:shd w:val="clear" w:color="auto" w:fill="auto"/>
            <w:textDirection w:val="tbRlV"/>
            <w:vAlign w:val="center"/>
          </w:tcPr>
          <w:p w:rsidR="001D08B2" w:rsidRPr="008D47BF" w:rsidRDefault="001D08B2" w:rsidP="00AC6EF7">
            <w:pPr>
              <w:spacing w:line="320" w:lineRule="exact"/>
              <w:jc w:val="center"/>
              <w:rPr>
                <w:rFonts w:ascii="ＭＳ 明朝" w:hAnsi="ＭＳ 明朝"/>
                <w:sz w:val="20"/>
                <w:szCs w:val="20"/>
              </w:rPr>
            </w:pPr>
            <w:r w:rsidRPr="008D47BF">
              <w:rPr>
                <w:rFonts w:asciiTheme="minorEastAsia" w:eastAsiaTheme="minorEastAsia" w:hAnsiTheme="minorEastAsia" w:hint="eastAsia"/>
                <w:sz w:val="20"/>
                <w:szCs w:val="20"/>
              </w:rPr>
              <w:lastRenderedPageBreak/>
              <w:t>３　「生きる力」を育成する学校行事・部活動の充実と地域連携</w:t>
            </w:r>
          </w:p>
        </w:tc>
        <w:tc>
          <w:tcPr>
            <w:tcW w:w="2020" w:type="dxa"/>
            <w:shd w:val="clear" w:color="auto" w:fill="auto"/>
          </w:tcPr>
          <w:p w:rsidR="001D08B2" w:rsidRPr="008D47BF" w:rsidRDefault="001D08B2" w:rsidP="00AC6EF7">
            <w:pPr>
              <w:numPr>
                <w:ilvl w:val="0"/>
                <w:numId w:val="19"/>
              </w:num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行事や部活動による主体性・協働性と愛校心の育成</w:t>
            </w: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 生徒主体の行事運営</w:t>
            </w: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 生徒主体の部活動運営</w:t>
            </w:r>
          </w:p>
          <w:p w:rsidR="00F72F35" w:rsidRPr="008D47BF" w:rsidRDefault="00F72F35" w:rsidP="006E44CC">
            <w:pPr>
              <w:spacing w:line="320" w:lineRule="exact"/>
              <w:ind w:left="200" w:hangingChars="100" w:hanging="200"/>
              <w:rPr>
                <w:rFonts w:asciiTheme="minorEastAsia" w:eastAsiaTheme="minorEastAsia" w:hAnsiTheme="minorEastAsia"/>
                <w:sz w:val="20"/>
                <w:szCs w:val="20"/>
              </w:rPr>
            </w:pPr>
          </w:p>
          <w:p w:rsidR="00F72F35" w:rsidRPr="008D47BF" w:rsidRDefault="00F72F35" w:rsidP="006E44CC">
            <w:pPr>
              <w:spacing w:line="320" w:lineRule="exact"/>
              <w:ind w:left="200" w:hangingChars="100" w:hanging="200"/>
              <w:rPr>
                <w:rFonts w:asciiTheme="minorEastAsia" w:eastAsiaTheme="minorEastAsia" w:hAnsiTheme="minorEastAsia"/>
                <w:sz w:val="20"/>
                <w:szCs w:val="20"/>
              </w:rPr>
            </w:pPr>
          </w:p>
          <w:p w:rsidR="00F72F35" w:rsidRPr="008D47BF" w:rsidRDefault="00F72F35" w:rsidP="006E44CC">
            <w:pPr>
              <w:spacing w:line="320" w:lineRule="exact"/>
              <w:ind w:left="200" w:hangingChars="100" w:hanging="200"/>
              <w:rPr>
                <w:rFonts w:asciiTheme="minorEastAsia" w:eastAsiaTheme="minorEastAsia" w:hAnsiTheme="minorEastAsia"/>
                <w:sz w:val="20"/>
                <w:szCs w:val="20"/>
              </w:rPr>
            </w:pPr>
          </w:p>
          <w:p w:rsidR="00F72F35" w:rsidRPr="008D47BF" w:rsidRDefault="00F72F35" w:rsidP="006E44CC">
            <w:pPr>
              <w:spacing w:line="320" w:lineRule="exact"/>
              <w:ind w:left="200" w:hangingChars="100" w:hanging="200"/>
              <w:rPr>
                <w:rFonts w:asciiTheme="minorEastAsia" w:eastAsiaTheme="minorEastAsia" w:hAnsiTheme="minorEastAsia"/>
                <w:sz w:val="20"/>
                <w:szCs w:val="20"/>
              </w:rPr>
            </w:pPr>
          </w:p>
          <w:p w:rsidR="00F72F35" w:rsidRPr="008D47BF" w:rsidRDefault="00F72F35" w:rsidP="006E44CC">
            <w:pPr>
              <w:spacing w:line="320" w:lineRule="exact"/>
              <w:ind w:left="200" w:hangingChars="100" w:hanging="200"/>
              <w:rPr>
                <w:rFonts w:asciiTheme="minorEastAsia" w:eastAsiaTheme="minorEastAsia" w:hAnsiTheme="minorEastAsia"/>
                <w:sz w:val="20"/>
                <w:szCs w:val="20"/>
              </w:rPr>
            </w:pPr>
          </w:p>
          <w:p w:rsidR="00F72F35" w:rsidRPr="008D47BF" w:rsidRDefault="00F72F35" w:rsidP="006E44CC">
            <w:pPr>
              <w:spacing w:line="320" w:lineRule="exact"/>
              <w:ind w:left="200" w:hangingChars="100" w:hanging="200"/>
              <w:rPr>
                <w:rFonts w:asciiTheme="minorEastAsia" w:eastAsiaTheme="minorEastAsia" w:hAnsiTheme="minorEastAsia"/>
                <w:sz w:val="20"/>
                <w:szCs w:val="20"/>
              </w:rPr>
            </w:pPr>
          </w:p>
          <w:p w:rsidR="00F72F35" w:rsidRPr="008D47BF" w:rsidRDefault="00F72F35" w:rsidP="006E44CC">
            <w:pPr>
              <w:spacing w:line="320" w:lineRule="exact"/>
              <w:ind w:left="200" w:hangingChars="100" w:hanging="200"/>
              <w:rPr>
                <w:rFonts w:asciiTheme="minorEastAsia" w:eastAsiaTheme="minorEastAsia" w:hAnsiTheme="minorEastAsia"/>
                <w:sz w:val="20"/>
                <w:szCs w:val="20"/>
              </w:rPr>
            </w:pP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 中学生体験入部や交流の推進</w:t>
            </w: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p>
          <w:p w:rsidR="00871F1D" w:rsidRPr="008D47BF" w:rsidRDefault="00871F1D" w:rsidP="006E44CC">
            <w:pPr>
              <w:spacing w:line="320" w:lineRule="exact"/>
              <w:ind w:left="200" w:hangingChars="100" w:hanging="200"/>
              <w:rPr>
                <w:rFonts w:asciiTheme="minorEastAsia" w:eastAsiaTheme="minorEastAsia" w:hAnsiTheme="minorEastAsia"/>
                <w:sz w:val="20"/>
                <w:szCs w:val="20"/>
              </w:rPr>
            </w:pPr>
          </w:p>
          <w:p w:rsidR="00871F1D" w:rsidRPr="008D47BF" w:rsidRDefault="00871F1D" w:rsidP="006E44CC">
            <w:pPr>
              <w:spacing w:line="320" w:lineRule="exact"/>
              <w:ind w:left="200" w:hangingChars="100" w:hanging="200"/>
              <w:rPr>
                <w:rFonts w:asciiTheme="minorEastAsia" w:eastAsiaTheme="minorEastAsia" w:hAnsiTheme="minorEastAsia"/>
                <w:sz w:val="20"/>
                <w:szCs w:val="20"/>
              </w:rPr>
            </w:pPr>
          </w:p>
          <w:p w:rsidR="00871F1D" w:rsidRPr="008D47BF" w:rsidRDefault="00871F1D" w:rsidP="006E44CC">
            <w:pPr>
              <w:spacing w:line="320" w:lineRule="exact"/>
              <w:ind w:left="200" w:hangingChars="100" w:hanging="200"/>
              <w:rPr>
                <w:rFonts w:asciiTheme="minorEastAsia" w:eastAsiaTheme="minorEastAsia" w:hAnsiTheme="minorEastAsia"/>
                <w:sz w:val="20"/>
                <w:szCs w:val="20"/>
              </w:rPr>
            </w:pPr>
          </w:p>
          <w:p w:rsidR="001D08B2" w:rsidRPr="008D47BF" w:rsidRDefault="001D08B2" w:rsidP="00AC6EF7">
            <w:pPr>
              <w:numPr>
                <w:ilvl w:val="0"/>
                <w:numId w:val="19"/>
              </w:num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地域行事等への参加と広報活動</w:t>
            </w: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 地域行事等への</w:t>
            </w:r>
          </w:p>
          <w:p w:rsidR="001D08B2" w:rsidRPr="008D47BF" w:rsidRDefault="001D08B2" w:rsidP="006E44CC">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参加</w:t>
            </w:r>
          </w:p>
          <w:p w:rsidR="00871F1D" w:rsidRPr="008D47BF" w:rsidRDefault="00871F1D" w:rsidP="006E44CC">
            <w:pPr>
              <w:spacing w:line="320" w:lineRule="exact"/>
              <w:ind w:firstLineChars="100" w:firstLine="200"/>
              <w:rPr>
                <w:rFonts w:asciiTheme="minorEastAsia" w:eastAsiaTheme="minorEastAsia" w:hAnsiTheme="minorEastAsia"/>
                <w:sz w:val="20"/>
                <w:szCs w:val="20"/>
              </w:rPr>
            </w:pPr>
          </w:p>
          <w:p w:rsidR="000B1637" w:rsidRPr="008D47BF" w:rsidRDefault="000B1637" w:rsidP="006E44CC">
            <w:pPr>
              <w:spacing w:line="320" w:lineRule="exact"/>
              <w:ind w:firstLineChars="100" w:firstLine="200"/>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 生徒・教職員一体</w:t>
            </w:r>
          </w:p>
          <w:p w:rsidR="001D08B2" w:rsidRPr="008D47BF" w:rsidRDefault="001D08B2" w:rsidP="006E44CC">
            <w:pPr>
              <w:spacing w:line="32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の広報活動</w:t>
            </w: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p>
          <w:p w:rsidR="000B1637" w:rsidRPr="008D47BF" w:rsidRDefault="000B1637" w:rsidP="006E44CC">
            <w:pPr>
              <w:spacing w:line="320" w:lineRule="exact"/>
              <w:ind w:left="200" w:hangingChars="100" w:hanging="200"/>
              <w:rPr>
                <w:rFonts w:asciiTheme="minorEastAsia" w:eastAsiaTheme="minorEastAsia" w:hAnsiTheme="minorEastAsia"/>
                <w:sz w:val="20"/>
                <w:szCs w:val="20"/>
              </w:rPr>
            </w:pPr>
          </w:p>
          <w:p w:rsidR="000B1637" w:rsidRPr="008D47BF" w:rsidRDefault="000B1637" w:rsidP="006E44CC">
            <w:pPr>
              <w:spacing w:line="320" w:lineRule="exact"/>
              <w:ind w:left="200" w:hangingChars="100" w:hanging="200"/>
              <w:rPr>
                <w:rFonts w:asciiTheme="minorEastAsia" w:eastAsiaTheme="minorEastAsia" w:hAnsiTheme="minorEastAsia"/>
                <w:sz w:val="20"/>
                <w:szCs w:val="20"/>
              </w:rPr>
            </w:pPr>
          </w:p>
          <w:p w:rsidR="000B1637" w:rsidRPr="008D47BF" w:rsidRDefault="000B1637" w:rsidP="006E44CC">
            <w:pPr>
              <w:spacing w:line="320" w:lineRule="exact"/>
              <w:ind w:left="200" w:hangingChars="100" w:hanging="200"/>
              <w:rPr>
                <w:rFonts w:asciiTheme="minorEastAsia" w:eastAsiaTheme="minorEastAsia" w:hAnsiTheme="minorEastAsia"/>
                <w:sz w:val="20"/>
                <w:szCs w:val="20"/>
              </w:rPr>
            </w:pPr>
          </w:p>
          <w:p w:rsidR="000B1637" w:rsidRPr="008D47BF" w:rsidRDefault="000B1637" w:rsidP="006E44CC">
            <w:pPr>
              <w:spacing w:line="320" w:lineRule="exact"/>
              <w:ind w:left="200" w:hangingChars="100" w:hanging="200"/>
              <w:rPr>
                <w:rFonts w:asciiTheme="minorEastAsia" w:eastAsiaTheme="minorEastAsia" w:hAnsiTheme="minorEastAsia"/>
                <w:sz w:val="20"/>
                <w:szCs w:val="20"/>
              </w:rPr>
            </w:pPr>
          </w:p>
          <w:p w:rsidR="000B1637" w:rsidRPr="008D47BF" w:rsidRDefault="000B1637" w:rsidP="006E44CC">
            <w:pPr>
              <w:spacing w:line="320" w:lineRule="exact"/>
              <w:ind w:left="200" w:hangingChars="100" w:hanging="200"/>
              <w:rPr>
                <w:rFonts w:asciiTheme="minorEastAsia" w:eastAsiaTheme="minorEastAsia" w:hAnsiTheme="minorEastAsia"/>
                <w:sz w:val="20"/>
                <w:szCs w:val="20"/>
              </w:rPr>
            </w:pPr>
          </w:p>
          <w:p w:rsidR="000B1637" w:rsidRPr="008D47BF" w:rsidRDefault="000B1637" w:rsidP="006E44CC">
            <w:pPr>
              <w:spacing w:line="320" w:lineRule="exact"/>
              <w:ind w:left="200" w:hangingChars="100" w:hanging="200"/>
              <w:rPr>
                <w:rFonts w:asciiTheme="minorEastAsia" w:eastAsiaTheme="minorEastAsia" w:hAnsiTheme="minorEastAsia"/>
                <w:sz w:val="20"/>
                <w:szCs w:val="20"/>
              </w:rPr>
            </w:pPr>
          </w:p>
          <w:p w:rsidR="001D08B2" w:rsidRPr="008D47BF" w:rsidRDefault="001D08B2" w:rsidP="006E44CC">
            <w:pPr>
              <w:spacing w:line="32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 学校説明会と中学校訪問</w:t>
            </w:r>
          </w:p>
          <w:p w:rsidR="001D08B2" w:rsidRPr="008D47BF" w:rsidRDefault="001D08B2" w:rsidP="00AC6EF7">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（１）</w:t>
            </w: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ア・生徒が主体となるよう学校</w:t>
            </w:r>
            <w:r w:rsidR="00F72F35" w:rsidRPr="008D47BF">
              <w:rPr>
                <w:rFonts w:asciiTheme="minorEastAsia" w:eastAsiaTheme="minorEastAsia" w:hAnsiTheme="minorEastAsia" w:hint="eastAsia"/>
                <w:sz w:val="20"/>
                <w:szCs w:val="20"/>
              </w:rPr>
              <w:t>行事</w:t>
            </w:r>
            <w:r w:rsidRPr="008D47BF">
              <w:rPr>
                <w:rFonts w:asciiTheme="minorEastAsia" w:eastAsiaTheme="minorEastAsia" w:hAnsiTheme="minorEastAsia" w:hint="eastAsia"/>
                <w:sz w:val="20"/>
                <w:szCs w:val="20"/>
              </w:rPr>
              <w:t>の企画・運営を工夫し、生徒の自信と自己有用感を育む、</w:t>
            </w: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同時にHP等を利用し保護者への広報を強化する。</w:t>
            </w:r>
          </w:p>
          <w:p w:rsidR="00F72F35" w:rsidRPr="008D47BF" w:rsidRDefault="00F72F35" w:rsidP="006E44CC">
            <w:pPr>
              <w:spacing w:line="320" w:lineRule="exact"/>
              <w:ind w:left="400" w:hangingChars="200" w:hanging="400"/>
              <w:rPr>
                <w:rFonts w:asciiTheme="minorEastAsia" w:eastAsiaTheme="minorEastAsia" w:hAnsiTheme="minorEastAsia"/>
                <w:sz w:val="20"/>
                <w:szCs w:val="20"/>
              </w:rPr>
            </w:pPr>
          </w:p>
          <w:p w:rsidR="00F72F35" w:rsidRPr="008D47BF" w:rsidRDefault="00F72F35" w:rsidP="006E44CC">
            <w:pPr>
              <w:spacing w:line="320" w:lineRule="exact"/>
              <w:ind w:left="400" w:hangingChars="200" w:hanging="400"/>
              <w:rPr>
                <w:rFonts w:asciiTheme="minorEastAsia" w:eastAsiaTheme="minorEastAsia" w:hAnsiTheme="minorEastAsia"/>
                <w:sz w:val="20"/>
                <w:szCs w:val="20"/>
              </w:rPr>
            </w:pPr>
          </w:p>
          <w:p w:rsidR="00F72F35" w:rsidRPr="008D47BF" w:rsidRDefault="00F72F35" w:rsidP="006E44CC">
            <w:pPr>
              <w:spacing w:line="320" w:lineRule="exact"/>
              <w:ind w:left="400" w:hangingChars="200" w:hanging="400"/>
              <w:rPr>
                <w:rFonts w:asciiTheme="minorEastAsia" w:eastAsiaTheme="minorEastAsia" w:hAnsiTheme="minorEastAsia"/>
                <w:sz w:val="20"/>
                <w:szCs w:val="20"/>
              </w:rPr>
            </w:pPr>
          </w:p>
          <w:p w:rsidR="00F72F35" w:rsidRPr="008D47BF" w:rsidRDefault="00F72F35" w:rsidP="006E44CC">
            <w:pPr>
              <w:spacing w:line="320" w:lineRule="exact"/>
              <w:ind w:left="400" w:hangingChars="200" w:hanging="400"/>
              <w:rPr>
                <w:rFonts w:asciiTheme="minorEastAsia" w:eastAsiaTheme="minorEastAsia" w:hAnsiTheme="minorEastAsia"/>
                <w:sz w:val="20"/>
                <w:szCs w:val="20"/>
              </w:rPr>
            </w:pPr>
          </w:p>
          <w:p w:rsidR="00F72F35" w:rsidRPr="008D47BF" w:rsidRDefault="00F72F35" w:rsidP="006E44CC">
            <w:pPr>
              <w:spacing w:line="32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イ・部活動での生徒の主体的活動を支え、社会性やリーダーシップ、組織運営力など「生きる力」を育成する。</w:t>
            </w:r>
          </w:p>
          <w:p w:rsidR="00F72F35" w:rsidRPr="008D47BF" w:rsidRDefault="00F72F35" w:rsidP="006E44CC">
            <w:pPr>
              <w:spacing w:line="320" w:lineRule="exact"/>
              <w:ind w:left="400" w:hangingChars="200" w:hanging="400"/>
              <w:rPr>
                <w:rFonts w:asciiTheme="minorEastAsia" w:eastAsiaTheme="minorEastAsia" w:hAnsiTheme="minorEastAsia"/>
                <w:sz w:val="20"/>
                <w:szCs w:val="20"/>
              </w:rPr>
            </w:pPr>
          </w:p>
          <w:p w:rsidR="00F72F35" w:rsidRPr="008D47BF" w:rsidRDefault="00F72F35" w:rsidP="00F72F35">
            <w:pPr>
              <w:spacing w:line="320" w:lineRule="exact"/>
              <w:rPr>
                <w:rFonts w:asciiTheme="minorEastAsia" w:eastAsiaTheme="minorEastAsia" w:hAnsiTheme="minorEastAsia"/>
                <w:sz w:val="20"/>
                <w:szCs w:val="20"/>
              </w:rPr>
            </w:pPr>
          </w:p>
          <w:p w:rsidR="001D08B2" w:rsidRPr="008D47BF" w:rsidRDefault="001D08B2" w:rsidP="00AC6EF7">
            <w:pPr>
              <w:spacing w:line="32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ウ・中学生対象の「部活動体験会」や合同練習等</w:t>
            </w:r>
          </w:p>
          <w:p w:rsidR="001D08B2" w:rsidRPr="008D47BF" w:rsidRDefault="001D08B2" w:rsidP="006E44CC">
            <w:pPr>
              <w:spacing w:line="32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の交流を推進する。</w:t>
            </w: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p>
          <w:p w:rsidR="00871F1D" w:rsidRPr="008D47BF" w:rsidRDefault="00871F1D" w:rsidP="006E44CC">
            <w:pPr>
              <w:spacing w:line="320" w:lineRule="exact"/>
              <w:ind w:left="400" w:hangingChars="200" w:hanging="400"/>
              <w:rPr>
                <w:rFonts w:asciiTheme="minorEastAsia" w:eastAsiaTheme="minorEastAsia" w:hAnsiTheme="minorEastAsia"/>
                <w:sz w:val="20"/>
                <w:szCs w:val="20"/>
              </w:rPr>
            </w:pPr>
          </w:p>
          <w:p w:rsidR="00871F1D" w:rsidRPr="008D47BF" w:rsidRDefault="00871F1D" w:rsidP="006E44CC">
            <w:pPr>
              <w:spacing w:line="320" w:lineRule="exact"/>
              <w:ind w:left="400" w:hangingChars="200" w:hanging="400"/>
              <w:rPr>
                <w:rFonts w:asciiTheme="minorEastAsia" w:eastAsiaTheme="minorEastAsia" w:hAnsiTheme="minorEastAsia"/>
                <w:sz w:val="20"/>
                <w:szCs w:val="20"/>
              </w:rPr>
            </w:pPr>
          </w:p>
          <w:p w:rsidR="00871F1D" w:rsidRPr="008D47BF" w:rsidRDefault="00871F1D" w:rsidP="006E44CC">
            <w:pPr>
              <w:spacing w:line="32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（２）</w:t>
            </w: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ア・地域の行事や近隣の企業等のイベント等に</w:t>
            </w: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積極的に参加し「地域の中の津田高」を意識することで愛校心を育む。</w:t>
            </w:r>
          </w:p>
          <w:p w:rsidR="000B1637" w:rsidRPr="008D47BF" w:rsidRDefault="000B1637" w:rsidP="006E44CC">
            <w:pPr>
              <w:spacing w:line="32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イ・生徒と教職員による中学校・中学生への広報活動。</w:t>
            </w: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・英語専門コースの生徒による、学校説明会や</w:t>
            </w: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地域の小中学校を訪問してのプレゼン等により学校の魅力を伝え、生徒の自尊感情や自己有用感を育む。</w:t>
            </w:r>
          </w:p>
          <w:p w:rsidR="000B1637" w:rsidRPr="008D47BF" w:rsidRDefault="000B1637" w:rsidP="006E44CC">
            <w:pPr>
              <w:spacing w:line="320" w:lineRule="exact"/>
              <w:ind w:left="400" w:hangingChars="200" w:hanging="400"/>
              <w:rPr>
                <w:rFonts w:asciiTheme="minorEastAsia" w:eastAsiaTheme="minorEastAsia" w:hAnsiTheme="minorEastAsia"/>
                <w:sz w:val="20"/>
                <w:szCs w:val="20"/>
              </w:rPr>
            </w:pPr>
          </w:p>
          <w:p w:rsidR="000B1637" w:rsidRPr="008D47BF" w:rsidRDefault="000B1637" w:rsidP="006E44CC">
            <w:pPr>
              <w:spacing w:line="320" w:lineRule="exact"/>
              <w:ind w:left="400" w:hangingChars="200" w:hanging="400"/>
              <w:rPr>
                <w:rFonts w:asciiTheme="minorEastAsia" w:eastAsiaTheme="minorEastAsia" w:hAnsiTheme="minorEastAsia"/>
                <w:sz w:val="20"/>
                <w:szCs w:val="20"/>
              </w:rPr>
            </w:pPr>
          </w:p>
          <w:p w:rsidR="000B1637" w:rsidRPr="008D47BF" w:rsidRDefault="000B1637" w:rsidP="006E44CC">
            <w:pPr>
              <w:spacing w:line="320" w:lineRule="exact"/>
              <w:ind w:left="400" w:hangingChars="200" w:hanging="400"/>
              <w:rPr>
                <w:rFonts w:asciiTheme="minorEastAsia" w:eastAsiaTheme="minorEastAsia" w:hAnsiTheme="minorEastAsia"/>
                <w:sz w:val="20"/>
                <w:szCs w:val="20"/>
              </w:rPr>
            </w:pPr>
          </w:p>
          <w:p w:rsidR="000B1637" w:rsidRPr="008D47BF" w:rsidRDefault="000B1637" w:rsidP="006E44CC">
            <w:pPr>
              <w:spacing w:line="320" w:lineRule="exact"/>
              <w:ind w:left="400" w:hangingChars="200" w:hanging="400"/>
              <w:rPr>
                <w:rFonts w:asciiTheme="minorEastAsia" w:eastAsiaTheme="minorEastAsia" w:hAnsiTheme="minorEastAsia"/>
                <w:sz w:val="20"/>
                <w:szCs w:val="20"/>
              </w:rPr>
            </w:pPr>
          </w:p>
          <w:p w:rsidR="000B1637" w:rsidRPr="008D47BF" w:rsidRDefault="000B1637" w:rsidP="006E44CC">
            <w:pPr>
              <w:spacing w:line="320" w:lineRule="exact"/>
              <w:ind w:left="400" w:hangingChars="200" w:hanging="400"/>
              <w:rPr>
                <w:rFonts w:asciiTheme="minorEastAsia" w:eastAsiaTheme="minorEastAsia" w:hAnsiTheme="minorEastAsia"/>
                <w:sz w:val="20"/>
                <w:szCs w:val="20"/>
              </w:rPr>
            </w:pPr>
          </w:p>
          <w:p w:rsidR="000B1637" w:rsidRPr="008D47BF" w:rsidRDefault="000B1637" w:rsidP="006E44CC">
            <w:pPr>
              <w:spacing w:line="320" w:lineRule="exact"/>
              <w:ind w:left="400" w:hangingChars="200" w:hanging="400"/>
              <w:rPr>
                <w:rFonts w:asciiTheme="minorEastAsia" w:eastAsiaTheme="minorEastAsia" w:hAnsiTheme="minorEastAsia"/>
                <w:sz w:val="20"/>
                <w:szCs w:val="20"/>
              </w:rPr>
            </w:pPr>
          </w:p>
          <w:p w:rsidR="001D08B2" w:rsidRPr="008D47BF" w:rsidRDefault="001D08B2" w:rsidP="006E44CC">
            <w:pPr>
              <w:spacing w:line="32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ウ・独自の学校説明会の開催と、入学者出身校を核とした中学校訪問により生徒の活動状況を広報し「行きたい津田高」となる。</w:t>
            </w:r>
          </w:p>
        </w:tc>
        <w:tc>
          <w:tcPr>
            <w:tcW w:w="4784" w:type="dxa"/>
            <w:tcBorders>
              <w:right w:val="dashed" w:sz="4" w:space="0" w:color="auto"/>
            </w:tcBorders>
          </w:tcPr>
          <w:p w:rsidR="001D08B2" w:rsidRPr="008D47BF" w:rsidRDefault="001D08B2" w:rsidP="00AC6EF7">
            <w:pPr>
              <w:spacing w:line="30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（１）</w:t>
            </w: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ア・イ</w:t>
            </w:r>
          </w:p>
          <w:p w:rsidR="001D08B2" w:rsidRPr="008D47BF" w:rsidRDefault="001D08B2" w:rsidP="006E44CC">
            <w:pPr>
              <w:spacing w:line="300" w:lineRule="exact"/>
              <w:ind w:leftChars="100" w:left="410" w:hangingChars="100" w:hanging="200"/>
              <w:rPr>
                <w:rFonts w:asciiTheme="minorEastAsia" w:eastAsiaTheme="minorEastAsia" w:hAnsiTheme="minorEastAsia"/>
                <w:spacing w:val="-6"/>
                <w:w w:val="90"/>
                <w:sz w:val="20"/>
                <w:szCs w:val="20"/>
              </w:rPr>
            </w:pPr>
            <w:r w:rsidRPr="008D47BF">
              <w:rPr>
                <w:rFonts w:asciiTheme="minorEastAsia" w:eastAsiaTheme="minorEastAsia" w:hAnsiTheme="minorEastAsia" w:hint="eastAsia"/>
                <w:sz w:val="20"/>
                <w:szCs w:val="20"/>
              </w:rPr>
              <w:t>・</w:t>
            </w:r>
            <w:r w:rsidRPr="008D47BF">
              <w:rPr>
                <w:rFonts w:asciiTheme="minorEastAsia" w:eastAsiaTheme="minorEastAsia" w:hAnsiTheme="minorEastAsia" w:hint="eastAsia"/>
                <w:spacing w:val="-6"/>
                <w:sz w:val="20"/>
                <w:szCs w:val="20"/>
              </w:rPr>
              <w:t>自己診断（生徒）の学校行事及び部活動への満足度85%以上</w:t>
            </w:r>
            <w:r w:rsidRPr="008D47BF">
              <w:rPr>
                <w:rFonts w:asciiTheme="minorEastAsia" w:eastAsiaTheme="minorEastAsia" w:hAnsiTheme="minorEastAsia" w:hint="eastAsia"/>
                <w:spacing w:val="-6"/>
                <w:w w:val="90"/>
                <w:sz w:val="20"/>
                <w:szCs w:val="20"/>
              </w:rPr>
              <w:t>〔H29:84.2%〕</w:t>
            </w:r>
          </w:p>
          <w:p w:rsidR="00F72F35" w:rsidRPr="008D47BF" w:rsidRDefault="00F72F35" w:rsidP="00004B10">
            <w:pPr>
              <w:spacing w:line="300" w:lineRule="exact"/>
              <w:ind w:leftChars="100" w:left="378" w:hangingChars="100" w:hanging="168"/>
              <w:rPr>
                <w:rFonts w:asciiTheme="minorEastAsia" w:eastAsiaTheme="minorEastAsia" w:hAnsiTheme="minorEastAsia"/>
                <w:spacing w:val="-6"/>
                <w:w w:val="90"/>
                <w:sz w:val="20"/>
                <w:szCs w:val="20"/>
              </w:rPr>
            </w:pPr>
          </w:p>
          <w:p w:rsidR="00F72F35" w:rsidRPr="008D47BF" w:rsidRDefault="00F72F35" w:rsidP="00004B10">
            <w:pPr>
              <w:spacing w:line="300" w:lineRule="exact"/>
              <w:ind w:leftChars="100" w:left="378" w:hangingChars="100" w:hanging="168"/>
              <w:rPr>
                <w:rFonts w:asciiTheme="minorEastAsia" w:eastAsiaTheme="minorEastAsia" w:hAnsiTheme="minorEastAsia"/>
                <w:spacing w:val="-6"/>
                <w:w w:val="90"/>
                <w:sz w:val="20"/>
                <w:szCs w:val="20"/>
              </w:rPr>
            </w:pPr>
          </w:p>
          <w:p w:rsidR="00F72F35" w:rsidRPr="008D47BF" w:rsidRDefault="00F72F35" w:rsidP="00004B10">
            <w:pPr>
              <w:spacing w:line="300" w:lineRule="exact"/>
              <w:ind w:leftChars="100" w:left="378" w:hangingChars="100" w:hanging="168"/>
              <w:rPr>
                <w:rFonts w:asciiTheme="minorEastAsia" w:eastAsiaTheme="minorEastAsia" w:hAnsiTheme="minorEastAsia"/>
                <w:spacing w:val="-6"/>
                <w:w w:val="90"/>
                <w:sz w:val="20"/>
                <w:szCs w:val="20"/>
              </w:rPr>
            </w:pPr>
          </w:p>
          <w:p w:rsidR="00F72F35" w:rsidRPr="008D47BF" w:rsidRDefault="00F72F35" w:rsidP="00004B10">
            <w:pPr>
              <w:spacing w:line="300" w:lineRule="exact"/>
              <w:ind w:leftChars="100" w:left="378" w:hangingChars="100" w:hanging="168"/>
              <w:rPr>
                <w:rFonts w:asciiTheme="minorEastAsia" w:eastAsiaTheme="minorEastAsia" w:hAnsiTheme="minorEastAsia"/>
                <w:spacing w:val="-6"/>
                <w:w w:val="90"/>
                <w:sz w:val="20"/>
                <w:szCs w:val="20"/>
              </w:rPr>
            </w:pPr>
          </w:p>
          <w:p w:rsidR="001D08B2" w:rsidRPr="008D47BF" w:rsidRDefault="001D08B2" w:rsidP="00004B10">
            <w:pPr>
              <w:spacing w:line="300" w:lineRule="exact"/>
              <w:ind w:leftChars="100" w:left="378" w:hangingChars="100" w:hanging="168"/>
              <w:rPr>
                <w:rFonts w:asciiTheme="minorEastAsia" w:eastAsiaTheme="minorEastAsia" w:hAnsiTheme="minorEastAsia"/>
                <w:sz w:val="20"/>
                <w:szCs w:val="20"/>
              </w:rPr>
            </w:pPr>
            <w:r w:rsidRPr="008D47BF">
              <w:rPr>
                <w:rFonts w:asciiTheme="minorEastAsia" w:eastAsiaTheme="minorEastAsia" w:hAnsiTheme="minorEastAsia" w:hint="eastAsia"/>
                <w:spacing w:val="-6"/>
                <w:w w:val="90"/>
                <w:sz w:val="20"/>
                <w:szCs w:val="20"/>
              </w:rPr>
              <w:t>・行事ごとにHPに情報を掲載。</w:t>
            </w:r>
          </w:p>
          <w:p w:rsidR="00F72F35" w:rsidRPr="008D47BF" w:rsidRDefault="00F72F35" w:rsidP="006E44CC">
            <w:pPr>
              <w:spacing w:line="300" w:lineRule="exact"/>
              <w:ind w:firstLineChars="100" w:firstLine="200"/>
              <w:rPr>
                <w:rFonts w:asciiTheme="minorEastAsia" w:eastAsiaTheme="minorEastAsia" w:hAnsiTheme="minorEastAsia"/>
                <w:sz w:val="20"/>
                <w:szCs w:val="20"/>
              </w:rPr>
            </w:pPr>
          </w:p>
          <w:p w:rsidR="00F72F35" w:rsidRPr="008D47BF" w:rsidRDefault="00F72F35" w:rsidP="006E44CC">
            <w:pPr>
              <w:spacing w:line="300" w:lineRule="exact"/>
              <w:ind w:firstLineChars="100" w:firstLine="200"/>
              <w:rPr>
                <w:rFonts w:asciiTheme="minorEastAsia" w:eastAsiaTheme="minorEastAsia" w:hAnsiTheme="minorEastAsia"/>
                <w:sz w:val="20"/>
                <w:szCs w:val="20"/>
              </w:rPr>
            </w:pPr>
          </w:p>
          <w:p w:rsidR="001D08B2" w:rsidRPr="008D47BF" w:rsidRDefault="001D08B2" w:rsidP="006E44CC">
            <w:pPr>
              <w:spacing w:line="300" w:lineRule="exact"/>
              <w:ind w:firstLineChars="100" w:firstLine="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・１年生の入部率70%を維持</w:t>
            </w:r>
          </w:p>
          <w:p w:rsidR="001D08B2" w:rsidRPr="008D47BF" w:rsidRDefault="001D08B2" w:rsidP="006E44CC">
            <w:pPr>
              <w:spacing w:line="300" w:lineRule="exact"/>
              <w:ind w:firstLineChars="200" w:firstLine="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〔H29:70％〕</w:t>
            </w:r>
          </w:p>
          <w:p w:rsidR="001D08B2" w:rsidRPr="008D47BF" w:rsidRDefault="001D08B2" w:rsidP="006E44CC">
            <w:pPr>
              <w:spacing w:line="300" w:lineRule="exact"/>
              <w:ind w:firstLineChars="200" w:firstLine="400"/>
              <w:rPr>
                <w:rFonts w:asciiTheme="minorEastAsia" w:eastAsiaTheme="minorEastAsia" w:hAnsiTheme="minorEastAsia"/>
                <w:sz w:val="20"/>
                <w:szCs w:val="20"/>
              </w:rPr>
            </w:pPr>
          </w:p>
          <w:p w:rsidR="00F72F35" w:rsidRPr="008D47BF" w:rsidRDefault="00F72F35" w:rsidP="006E44CC">
            <w:pPr>
              <w:spacing w:line="300" w:lineRule="exact"/>
              <w:ind w:firstLineChars="200" w:firstLine="400"/>
              <w:rPr>
                <w:rFonts w:asciiTheme="minorEastAsia" w:eastAsiaTheme="minorEastAsia" w:hAnsiTheme="minorEastAsia"/>
                <w:sz w:val="20"/>
                <w:szCs w:val="20"/>
              </w:rPr>
            </w:pPr>
          </w:p>
          <w:p w:rsidR="00F72F35" w:rsidRPr="008D47BF" w:rsidRDefault="00F72F35" w:rsidP="006E44CC">
            <w:pPr>
              <w:spacing w:line="300" w:lineRule="exact"/>
              <w:ind w:firstLineChars="200" w:firstLine="400"/>
              <w:rPr>
                <w:rFonts w:asciiTheme="minorEastAsia" w:eastAsiaTheme="minorEastAsia" w:hAnsiTheme="minorEastAsia"/>
                <w:sz w:val="20"/>
                <w:szCs w:val="20"/>
              </w:rPr>
            </w:pP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ウ・「部活動体験会」などを</w:t>
            </w:r>
          </w:p>
          <w:p w:rsidR="001D08B2" w:rsidRPr="008D47BF" w:rsidRDefault="001D08B2" w:rsidP="006E44CC">
            <w:pPr>
              <w:spacing w:line="300" w:lineRule="exact"/>
              <w:ind w:left="40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1，2学期で5回以上実施〔H29:17回〕</w:t>
            </w:r>
          </w:p>
          <w:p w:rsidR="001D08B2" w:rsidRPr="008D47BF" w:rsidRDefault="001D08B2" w:rsidP="006E44CC">
            <w:pPr>
              <w:spacing w:line="300" w:lineRule="exact"/>
              <w:ind w:leftChars="95" w:left="399" w:hangingChars="100" w:hanging="200"/>
              <w:rPr>
                <w:rFonts w:asciiTheme="minorEastAsia" w:eastAsiaTheme="minorEastAsia" w:hAnsiTheme="minorEastAsia"/>
                <w:w w:val="90"/>
                <w:sz w:val="20"/>
                <w:szCs w:val="20"/>
              </w:rPr>
            </w:pPr>
            <w:r w:rsidRPr="008D47BF">
              <w:rPr>
                <w:rFonts w:asciiTheme="minorEastAsia" w:eastAsiaTheme="minorEastAsia" w:hAnsiTheme="minorEastAsia" w:hint="eastAsia"/>
                <w:sz w:val="20"/>
                <w:szCs w:val="20"/>
              </w:rPr>
              <w:t>・</w:t>
            </w:r>
            <w:r w:rsidRPr="008D47BF">
              <w:rPr>
                <w:rFonts w:asciiTheme="minorEastAsia" w:eastAsiaTheme="minorEastAsia" w:hAnsiTheme="minorEastAsia" w:hint="eastAsia"/>
                <w:w w:val="90"/>
                <w:sz w:val="20"/>
                <w:szCs w:val="20"/>
              </w:rPr>
              <w:t>部活動交流に参加する中学生500名以上</w:t>
            </w:r>
          </w:p>
          <w:p w:rsidR="001D08B2" w:rsidRPr="008D47BF" w:rsidRDefault="001D08B2" w:rsidP="00004B10">
            <w:pPr>
              <w:spacing w:line="300" w:lineRule="exact"/>
              <w:ind w:leftChars="195" w:left="409"/>
              <w:rPr>
                <w:rFonts w:asciiTheme="minorEastAsia" w:eastAsiaTheme="minorEastAsia" w:hAnsiTheme="minorEastAsia"/>
                <w:sz w:val="20"/>
                <w:szCs w:val="20"/>
              </w:rPr>
            </w:pPr>
            <w:r w:rsidRPr="008D47BF">
              <w:rPr>
                <w:rFonts w:asciiTheme="minorEastAsia" w:eastAsiaTheme="minorEastAsia" w:hAnsiTheme="minorEastAsia" w:hint="eastAsia"/>
                <w:w w:val="90"/>
                <w:sz w:val="20"/>
                <w:szCs w:val="20"/>
              </w:rPr>
              <w:t>〔H28:532人〕</w:t>
            </w:r>
          </w:p>
          <w:p w:rsidR="001D08B2" w:rsidRPr="008D47BF" w:rsidRDefault="001D08B2" w:rsidP="00AC6EF7">
            <w:pPr>
              <w:spacing w:line="300" w:lineRule="exact"/>
              <w:rPr>
                <w:rFonts w:asciiTheme="minorEastAsia" w:eastAsiaTheme="minorEastAsia" w:hAnsiTheme="minorEastAsia"/>
                <w:sz w:val="20"/>
                <w:szCs w:val="20"/>
              </w:rPr>
            </w:pPr>
          </w:p>
          <w:p w:rsidR="00871F1D" w:rsidRPr="008D47BF" w:rsidRDefault="00871F1D" w:rsidP="00AC6EF7">
            <w:pPr>
              <w:spacing w:line="300" w:lineRule="exact"/>
              <w:rPr>
                <w:rFonts w:asciiTheme="minorEastAsia" w:eastAsiaTheme="minorEastAsia" w:hAnsiTheme="minorEastAsia"/>
                <w:sz w:val="20"/>
                <w:szCs w:val="20"/>
              </w:rPr>
            </w:pPr>
          </w:p>
          <w:p w:rsidR="000B1637" w:rsidRPr="008D47BF" w:rsidRDefault="000B1637" w:rsidP="00AC6EF7">
            <w:pPr>
              <w:spacing w:line="300" w:lineRule="exact"/>
              <w:rPr>
                <w:rFonts w:asciiTheme="minorEastAsia" w:eastAsiaTheme="minorEastAsia" w:hAnsiTheme="minorEastAsia"/>
                <w:sz w:val="20"/>
                <w:szCs w:val="20"/>
              </w:rPr>
            </w:pPr>
          </w:p>
          <w:p w:rsidR="001D08B2" w:rsidRPr="008D47BF" w:rsidRDefault="001D08B2" w:rsidP="00AC6EF7">
            <w:pPr>
              <w:spacing w:line="30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（２）</w:t>
            </w:r>
          </w:p>
          <w:p w:rsidR="00871F1D" w:rsidRPr="008D47BF" w:rsidRDefault="001D08B2" w:rsidP="002E0433">
            <w:pPr>
              <w:spacing w:line="300" w:lineRule="exact"/>
              <w:ind w:leftChars="-100" w:left="190" w:hangingChars="200" w:hanging="4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 xml:space="preserve">　</w:t>
            </w:r>
          </w:p>
          <w:p w:rsidR="001D08B2" w:rsidRPr="008D47BF" w:rsidRDefault="001D08B2" w:rsidP="00871F1D">
            <w:pPr>
              <w:spacing w:line="300" w:lineRule="exact"/>
              <w:ind w:left="20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ア・地域の行事等への参加（3回以上）〔H29:7回〕</w:t>
            </w:r>
          </w:p>
          <w:p w:rsidR="001D08B2" w:rsidRPr="008D47BF" w:rsidRDefault="001D08B2" w:rsidP="006E44CC">
            <w:pPr>
              <w:spacing w:line="300" w:lineRule="exact"/>
              <w:ind w:left="600" w:hangingChars="300" w:hanging="600"/>
              <w:rPr>
                <w:rFonts w:asciiTheme="minorEastAsia" w:eastAsiaTheme="minorEastAsia" w:hAnsiTheme="minorEastAsia"/>
                <w:sz w:val="20"/>
                <w:szCs w:val="20"/>
              </w:rPr>
            </w:pPr>
          </w:p>
          <w:p w:rsidR="000B1637" w:rsidRPr="008D47BF" w:rsidRDefault="000B1637" w:rsidP="006E44CC">
            <w:pPr>
              <w:spacing w:line="300" w:lineRule="exact"/>
              <w:ind w:left="600" w:hangingChars="300" w:hanging="600"/>
              <w:rPr>
                <w:rFonts w:asciiTheme="minorEastAsia" w:eastAsiaTheme="minorEastAsia" w:hAnsiTheme="minorEastAsia"/>
                <w:sz w:val="20"/>
                <w:szCs w:val="20"/>
              </w:rPr>
            </w:pPr>
          </w:p>
          <w:p w:rsidR="000B1637" w:rsidRPr="008D47BF" w:rsidRDefault="000B1637" w:rsidP="006E44CC">
            <w:pPr>
              <w:spacing w:line="300" w:lineRule="exact"/>
              <w:ind w:left="600" w:hangingChars="300" w:hanging="600"/>
              <w:rPr>
                <w:rFonts w:asciiTheme="minorEastAsia" w:eastAsiaTheme="minorEastAsia" w:hAnsiTheme="minorEastAsia"/>
                <w:sz w:val="20"/>
                <w:szCs w:val="20"/>
              </w:rPr>
            </w:pPr>
          </w:p>
          <w:p w:rsidR="000B1637" w:rsidRPr="008D47BF" w:rsidRDefault="000B1637" w:rsidP="006E44CC">
            <w:pPr>
              <w:spacing w:line="300" w:lineRule="exact"/>
              <w:ind w:left="600" w:hangingChars="300" w:hanging="600"/>
              <w:rPr>
                <w:rFonts w:asciiTheme="minorEastAsia" w:eastAsiaTheme="minorEastAsia" w:hAnsiTheme="minorEastAsia"/>
                <w:sz w:val="20"/>
                <w:szCs w:val="20"/>
              </w:rPr>
            </w:pPr>
          </w:p>
          <w:p w:rsidR="001D08B2" w:rsidRPr="008D47BF" w:rsidRDefault="001D08B2" w:rsidP="00004B10">
            <w:pPr>
              <w:spacing w:line="300" w:lineRule="exact"/>
              <w:ind w:left="600" w:hangingChars="300" w:hanging="6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イ・中学校向け広報紙の発行と配布（6回以上）〔H29:6回〕</w:t>
            </w:r>
          </w:p>
          <w:p w:rsidR="001D08B2" w:rsidRPr="008D47BF" w:rsidRDefault="001D08B2" w:rsidP="006E44CC">
            <w:pPr>
              <w:spacing w:line="300" w:lineRule="exact"/>
              <w:ind w:leftChars="100" w:left="410" w:hangingChars="100" w:hanging="200"/>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・地域の学校での生徒によるプレゼンや広報を積極的に展開する。</w:t>
            </w:r>
          </w:p>
          <w:p w:rsidR="001D08B2" w:rsidRPr="008D47BF" w:rsidRDefault="001D08B2" w:rsidP="00AC6EF7">
            <w:pPr>
              <w:spacing w:line="300" w:lineRule="exact"/>
              <w:rPr>
                <w:rFonts w:asciiTheme="minorEastAsia" w:eastAsiaTheme="minorEastAsia" w:hAnsiTheme="minorEastAsia"/>
                <w:sz w:val="20"/>
                <w:szCs w:val="20"/>
              </w:rPr>
            </w:pPr>
          </w:p>
          <w:p w:rsidR="001D08B2" w:rsidRPr="008D47BF" w:rsidRDefault="001D08B2" w:rsidP="00AC6EF7">
            <w:pPr>
              <w:spacing w:line="300" w:lineRule="exact"/>
              <w:rPr>
                <w:rFonts w:asciiTheme="minorEastAsia" w:eastAsiaTheme="minorEastAsia" w:hAnsiTheme="minorEastAsia"/>
                <w:sz w:val="20"/>
                <w:szCs w:val="20"/>
              </w:rPr>
            </w:pPr>
          </w:p>
          <w:p w:rsidR="001D08B2" w:rsidRPr="008D47BF" w:rsidRDefault="001D08B2" w:rsidP="00AC6EF7">
            <w:pPr>
              <w:spacing w:line="300" w:lineRule="exact"/>
              <w:rPr>
                <w:rFonts w:asciiTheme="minorEastAsia" w:eastAsiaTheme="minorEastAsia" w:hAnsiTheme="minorEastAsia"/>
                <w:sz w:val="20"/>
                <w:szCs w:val="20"/>
              </w:rPr>
            </w:pPr>
          </w:p>
          <w:p w:rsidR="000B1637" w:rsidRPr="008D47BF" w:rsidRDefault="000B1637" w:rsidP="00AC6EF7">
            <w:pPr>
              <w:spacing w:line="300" w:lineRule="exact"/>
              <w:rPr>
                <w:rFonts w:asciiTheme="minorEastAsia" w:eastAsiaTheme="minorEastAsia" w:hAnsiTheme="minorEastAsia"/>
                <w:sz w:val="20"/>
                <w:szCs w:val="20"/>
              </w:rPr>
            </w:pPr>
          </w:p>
          <w:p w:rsidR="000B1637" w:rsidRPr="008D47BF" w:rsidRDefault="000B1637" w:rsidP="00AC6EF7">
            <w:pPr>
              <w:spacing w:line="300" w:lineRule="exact"/>
              <w:rPr>
                <w:rFonts w:asciiTheme="minorEastAsia" w:eastAsiaTheme="minorEastAsia" w:hAnsiTheme="minorEastAsia"/>
                <w:sz w:val="20"/>
                <w:szCs w:val="20"/>
              </w:rPr>
            </w:pPr>
          </w:p>
          <w:p w:rsidR="000B1637" w:rsidRPr="008D47BF" w:rsidRDefault="000B1637" w:rsidP="00AC6EF7">
            <w:pPr>
              <w:spacing w:line="300" w:lineRule="exact"/>
              <w:rPr>
                <w:rFonts w:asciiTheme="minorEastAsia" w:eastAsiaTheme="minorEastAsia" w:hAnsiTheme="minorEastAsia"/>
                <w:sz w:val="20"/>
                <w:szCs w:val="20"/>
              </w:rPr>
            </w:pPr>
          </w:p>
          <w:p w:rsidR="000B1637" w:rsidRPr="008D47BF" w:rsidRDefault="000B1637" w:rsidP="00AC6EF7">
            <w:pPr>
              <w:spacing w:line="300" w:lineRule="exact"/>
              <w:rPr>
                <w:rFonts w:asciiTheme="minorEastAsia" w:eastAsiaTheme="minorEastAsia" w:hAnsiTheme="minorEastAsia"/>
                <w:sz w:val="20"/>
                <w:szCs w:val="20"/>
              </w:rPr>
            </w:pPr>
          </w:p>
          <w:p w:rsidR="000B1637" w:rsidRPr="008D47BF" w:rsidRDefault="000B1637" w:rsidP="00AC6EF7">
            <w:pPr>
              <w:spacing w:line="300" w:lineRule="exact"/>
              <w:rPr>
                <w:rFonts w:asciiTheme="minorEastAsia" w:eastAsiaTheme="minorEastAsia" w:hAnsiTheme="minorEastAsia"/>
                <w:sz w:val="20"/>
                <w:szCs w:val="20"/>
              </w:rPr>
            </w:pPr>
          </w:p>
          <w:p w:rsidR="001D08B2" w:rsidRPr="008D47BF" w:rsidRDefault="001D08B2" w:rsidP="00AC6EF7">
            <w:pPr>
              <w:spacing w:line="300" w:lineRule="exact"/>
              <w:rPr>
                <w:rFonts w:asciiTheme="minorEastAsia" w:eastAsiaTheme="minorEastAsia" w:hAnsiTheme="minorEastAsia"/>
                <w:sz w:val="20"/>
                <w:szCs w:val="20"/>
              </w:rPr>
            </w:pPr>
          </w:p>
          <w:p w:rsidR="001D08B2" w:rsidRPr="008D47BF" w:rsidRDefault="001D08B2" w:rsidP="00AC6EF7">
            <w:pPr>
              <w:spacing w:line="300" w:lineRule="exact"/>
              <w:rPr>
                <w:rFonts w:asciiTheme="minorEastAsia" w:eastAsiaTheme="minorEastAsia" w:hAnsiTheme="minorEastAsia"/>
                <w:sz w:val="20"/>
                <w:szCs w:val="20"/>
              </w:rPr>
            </w:pPr>
            <w:r w:rsidRPr="008D47BF">
              <w:rPr>
                <w:rFonts w:asciiTheme="minorEastAsia" w:eastAsiaTheme="minorEastAsia" w:hAnsiTheme="minorEastAsia" w:hint="eastAsia"/>
                <w:sz w:val="20"/>
                <w:szCs w:val="20"/>
              </w:rPr>
              <w:t>ウ・中学校訪問60校（80回）〔H29:79校〕</w:t>
            </w:r>
          </w:p>
        </w:tc>
        <w:tc>
          <w:tcPr>
            <w:tcW w:w="2729" w:type="dxa"/>
            <w:tcBorders>
              <w:left w:val="dashed" w:sz="4" w:space="0" w:color="auto"/>
              <w:right w:val="single" w:sz="4" w:space="0" w:color="auto"/>
            </w:tcBorders>
            <w:shd w:val="clear" w:color="auto" w:fill="auto"/>
          </w:tcPr>
          <w:p w:rsidR="001D08B2" w:rsidRPr="008D47BF" w:rsidRDefault="00C70A18" w:rsidP="004933BD">
            <w:pPr>
              <w:spacing w:line="320" w:lineRule="exact"/>
              <w:rPr>
                <w:rFonts w:ascii="ＭＳ 明朝" w:hAnsi="ＭＳ 明朝"/>
                <w:sz w:val="20"/>
                <w:szCs w:val="20"/>
              </w:rPr>
            </w:pPr>
            <w:r w:rsidRPr="008D47BF">
              <w:rPr>
                <w:rFonts w:ascii="ＭＳ 明朝" w:hAnsi="ＭＳ 明朝" w:hint="eastAsia"/>
                <w:sz w:val="20"/>
                <w:szCs w:val="20"/>
              </w:rPr>
              <w:t>（１）</w:t>
            </w:r>
          </w:p>
          <w:p w:rsidR="001D08B2" w:rsidRPr="008D47BF" w:rsidRDefault="001D08B2" w:rsidP="004933BD">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ア・イ　行事、部活動への満足度は8</w:t>
            </w:r>
            <w:r w:rsidR="007D2A91" w:rsidRPr="008D47BF">
              <w:rPr>
                <w:rFonts w:ascii="ＭＳ 明朝" w:hAnsi="ＭＳ 明朝" w:hint="eastAsia"/>
                <w:sz w:val="18"/>
                <w:szCs w:val="18"/>
              </w:rPr>
              <w:t>2.1</w:t>
            </w:r>
            <w:r w:rsidRPr="008D47BF">
              <w:rPr>
                <w:rFonts w:ascii="ＭＳ 明朝" w:hAnsi="ＭＳ 明朝" w:hint="eastAsia"/>
                <w:sz w:val="18"/>
                <w:szCs w:val="18"/>
              </w:rPr>
              <w:t>％で</w:t>
            </w:r>
            <w:r w:rsidR="007D2A91" w:rsidRPr="008D47BF">
              <w:rPr>
                <w:rFonts w:ascii="ＭＳ 明朝" w:hAnsi="ＭＳ 明朝" w:hint="eastAsia"/>
                <w:sz w:val="18"/>
                <w:szCs w:val="18"/>
              </w:rPr>
              <w:t>昨年を2ポイント下回った。</w:t>
            </w:r>
            <w:r w:rsidRPr="008D47BF">
              <w:rPr>
                <w:rFonts w:ascii="ＭＳ 明朝" w:hAnsi="ＭＳ 明朝" w:hint="eastAsia"/>
                <w:sz w:val="18"/>
                <w:szCs w:val="18"/>
              </w:rPr>
              <w:t>(△)</w:t>
            </w:r>
          </w:p>
          <w:p w:rsidR="001D08B2" w:rsidRPr="008D47BF" w:rsidRDefault="001D08B2" w:rsidP="004933BD">
            <w:pPr>
              <w:spacing w:line="320" w:lineRule="exact"/>
              <w:ind w:left="360" w:hangingChars="200" w:hanging="360"/>
              <w:rPr>
                <w:rFonts w:ascii="ＭＳ 明朝" w:hAnsi="ＭＳ 明朝"/>
                <w:color w:val="FF0000"/>
                <w:sz w:val="18"/>
                <w:szCs w:val="18"/>
              </w:rPr>
            </w:pPr>
            <w:r w:rsidRPr="008D47BF">
              <w:rPr>
                <w:rFonts w:ascii="ＭＳ 明朝" w:hAnsi="ＭＳ 明朝" w:hint="eastAsia"/>
                <w:color w:val="FF0000"/>
                <w:sz w:val="18"/>
                <w:szCs w:val="18"/>
              </w:rPr>
              <w:t xml:space="preserve">　　</w:t>
            </w:r>
            <w:r w:rsidR="007B2E69" w:rsidRPr="008D47BF">
              <w:rPr>
                <w:rFonts w:ascii="ＭＳ 明朝" w:hAnsi="ＭＳ 明朝" w:hint="eastAsia"/>
                <w:sz w:val="18"/>
                <w:szCs w:val="18"/>
              </w:rPr>
              <w:t>部活動の指針を踏まえ活動時間を制限したことの影響かもしれない。</w:t>
            </w:r>
          </w:p>
          <w:p w:rsidR="00F72F35" w:rsidRPr="008D47BF" w:rsidRDefault="001D08B2" w:rsidP="007B2E69">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 xml:space="preserve">　</w:t>
            </w:r>
            <w:r w:rsidR="00F72F35" w:rsidRPr="008D47BF">
              <w:rPr>
                <w:rFonts w:ascii="ＭＳ 明朝" w:hAnsi="ＭＳ 明朝" w:hint="eastAsia"/>
                <w:sz w:val="18"/>
                <w:szCs w:val="18"/>
              </w:rPr>
              <w:t>・行事に関するＨＰの更新回数（修学旅行以外）11回（○）</w:t>
            </w:r>
          </w:p>
          <w:p w:rsidR="001D08B2" w:rsidRPr="008D47BF" w:rsidRDefault="001D08B2" w:rsidP="007B2E69">
            <w:pPr>
              <w:spacing w:line="320" w:lineRule="exact"/>
              <w:ind w:left="360" w:hangingChars="200" w:hanging="360"/>
              <w:rPr>
                <w:rFonts w:ascii="ＭＳ 明朝" w:hAnsi="ＭＳ 明朝"/>
                <w:color w:val="FF0000"/>
                <w:sz w:val="18"/>
                <w:szCs w:val="18"/>
              </w:rPr>
            </w:pPr>
            <w:r w:rsidRPr="008D47BF">
              <w:rPr>
                <w:rFonts w:ascii="ＭＳ 明朝" w:hAnsi="ＭＳ 明朝" w:hint="eastAsia"/>
                <w:sz w:val="18"/>
                <w:szCs w:val="18"/>
              </w:rPr>
              <w:t>・1年生の入部率は</w:t>
            </w:r>
            <w:r w:rsidR="007B2E69" w:rsidRPr="008D47BF">
              <w:rPr>
                <w:rFonts w:ascii="ＭＳ 明朝" w:hAnsi="ＭＳ 明朝" w:hint="eastAsia"/>
                <w:sz w:val="18"/>
                <w:szCs w:val="18"/>
              </w:rPr>
              <w:t>69.5</w:t>
            </w:r>
            <w:r w:rsidRPr="008D47BF">
              <w:rPr>
                <w:rFonts w:ascii="ＭＳ 明朝" w:hAnsi="ＭＳ 明朝" w:hint="eastAsia"/>
                <w:sz w:val="18"/>
                <w:szCs w:val="18"/>
              </w:rPr>
              <w:t>％で</w:t>
            </w:r>
            <w:r w:rsidR="007B2E69" w:rsidRPr="008D47BF">
              <w:rPr>
                <w:rFonts w:ascii="ＭＳ 明朝" w:hAnsi="ＭＳ 明朝" w:hint="eastAsia"/>
                <w:sz w:val="18"/>
                <w:szCs w:val="18"/>
              </w:rPr>
              <w:t>ほぼ</w:t>
            </w:r>
            <w:r w:rsidRPr="008D47BF">
              <w:rPr>
                <w:rFonts w:ascii="ＭＳ 明朝" w:hAnsi="ＭＳ 明朝" w:hint="eastAsia"/>
                <w:sz w:val="18"/>
                <w:szCs w:val="18"/>
              </w:rPr>
              <w:t>目標を達成した。</w:t>
            </w:r>
            <w:r w:rsidR="007B2E69" w:rsidRPr="008D47BF">
              <w:rPr>
                <w:rFonts w:ascii="ＭＳ 明朝" w:hAnsi="ＭＳ 明朝" w:hint="eastAsia"/>
                <w:sz w:val="18"/>
                <w:szCs w:val="18"/>
              </w:rPr>
              <w:t>今後も</w:t>
            </w:r>
            <w:r w:rsidRPr="008D47BF">
              <w:rPr>
                <w:rFonts w:ascii="ＭＳ 明朝" w:hAnsi="ＭＳ 明朝" w:hint="eastAsia"/>
                <w:sz w:val="18"/>
                <w:szCs w:val="18"/>
              </w:rPr>
              <w:t>部活動と学業の両立を図る。 (</w:t>
            </w:r>
            <w:r w:rsidR="007B2E69" w:rsidRPr="008D47BF">
              <w:rPr>
                <w:rFonts w:ascii="ＭＳ 明朝" w:hAnsi="ＭＳ 明朝" w:hint="eastAsia"/>
                <w:sz w:val="18"/>
                <w:szCs w:val="18"/>
              </w:rPr>
              <w:t>○</w:t>
            </w:r>
            <w:r w:rsidRPr="008D47BF">
              <w:rPr>
                <w:rFonts w:ascii="ＭＳ 明朝" w:hAnsi="ＭＳ 明朝" w:hint="eastAsia"/>
                <w:sz w:val="18"/>
                <w:szCs w:val="18"/>
              </w:rPr>
              <w:t>)</w:t>
            </w:r>
          </w:p>
          <w:p w:rsidR="001D08B2" w:rsidRPr="008D47BF" w:rsidRDefault="001D08B2" w:rsidP="004933BD">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ウ・中学生対象の「部活動体験会」を1，2学期で1</w:t>
            </w:r>
            <w:r w:rsidR="005F11D2" w:rsidRPr="008D47BF">
              <w:rPr>
                <w:rFonts w:ascii="ＭＳ 明朝" w:hAnsi="ＭＳ 明朝" w:hint="eastAsia"/>
                <w:sz w:val="18"/>
                <w:szCs w:val="18"/>
              </w:rPr>
              <w:t>4</w:t>
            </w:r>
            <w:r w:rsidRPr="008D47BF">
              <w:rPr>
                <w:rFonts w:ascii="ＭＳ 明朝" w:hAnsi="ＭＳ 明朝" w:hint="eastAsia"/>
                <w:sz w:val="18"/>
                <w:szCs w:val="18"/>
              </w:rPr>
              <w:t>回実施。運動部だけではなく文化部も交流を行った。（◎)</w:t>
            </w:r>
          </w:p>
          <w:p w:rsidR="001D08B2" w:rsidRPr="008D47BF" w:rsidRDefault="001D08B2" w:rsidP="002E0433">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 xml:space="preserve">　・今年度参加の中学生は5</w:t>
            </w:r>
            <w:r w:rsidR="005F11D2" w:rsidRPr="008D47BF">
              <w:rPr>
                <w:rFonts w:ascii="ＭＳ 明朝" w:hAnsi="ＭＳ 明朝" w:hint="eastAsia"/>
                <w:sz w:val="18"/>
                <w:szCs w:val="18"/>
              </w:rPr>
              <w:t>27</w:t>
            </w:r>
            <w:r w:rsidRPr="008D47BF">
              <w:rPr>
                <w:rFonts w:ascii="ＭＳ 明朝" w:hAnsi="ＭＳ 明朝" w:hint="eastAsia"/>
                <w:sz w:val="18"/>
                <w:szCs w:val="18"/>
              </w:rPr>
              <w:t>名。中学への周知の方法やWeb受付など、申し込み方法を改善した。(◎)</w:t>
            </w:r>
          </w:p>
          <w:p w:rsidR="001D08B2" w:rsidRPr="008D47BF" w:rsidRDefault="001D08B2" w:rsidP="004933BD">
            <w:pPr>
              <w:spacing w:line="320" w:lineRule="exact"/>
              <w:rPr>
                <w:rFonts w:ascii="ＭＳ 明朝" w:hAnsi="ＭＳ 明朝"/>
                <w:sz w:val="18"/>
                <w:szCs w:val="18"/>
              </w:rPr>
            </w:pPr>
            <w:r w:rsidRPr="008D47BF">
              <w:rPr>
                <w:rFonts w:ascii="ＭＳ 明朝" w:hAnsi="ＭＳ 明朝" w:hint="eastAsia"/>
                <w:sz w:val="18"/>
                <w:szCs w:val="18"/>
              </w:rPr>
              <w:t>（２）</w:t>
            </w:r>
          </w:p>
          <w:p w:rsidR="001D08B2" w:rsidRPr="008D47BF" w:rsidRDefault="001D08B2" w:rsidP="0016175A">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ア・地域の施設での公演</w:t>
            </w:r>
            <w:r w:rsidR="0016175A" w:rsidRPr="008D47BF">
              <w:rPr>
                <w:rFonts w:ascii="ＭＳ 明朝" w:hAnsi="ＭＳ 明朝" w:hint="eastAsia"/>
                <w:sz w:val="18"/>
                <w:szCs w:val="18"/>
              </w:rPr>
              <w:t>や文化祭への参加など</w:t>
            </w:r>
            <w:r w:rsidRPr="008D47BF">
              <w:rPr>
                <w:rFonts w:ascii="ＭＳ 明朝" w:hAnsi="ＭＳ 明朝" w:hint="eastAsia"/>
                <w:sz w:val="18"/>
                <w:szCs w:val="18"/>
              </w:rPr>
              <w:t>など回実施。本校のクラブ活動</w:t>
            </w:r>
            <w:r w:rsidR="0016175A" w:rsidRPr="008D47BF">
              <w:rPr>
                <w:rFonts w:ascii="ＭＳ 明朝" w:hAnsi="ＭＳ 明朝" w:hint="eastAsia"/>
                <w:sz w:val="18"/>
                <w:szCs w:val="18"/>
              </w:rPr>
              <w:t>や生徒会</w:t>
            </w:r>
            <w:r w:rsidRPr="008D47BF">
              <w:rPr>
                <w:rFonts w:ascii="ＭＳ 明朝" w:hAnsi="ＭＳ 明朝" w:hint="eastAsia"/>
                <w:sz w:val="18"/>
                <w:szCs w:val="18"/>
              </w:rPr>
              <w:t>の</w:t>
            </w:r>
            <w:r w:rsidR="0016175A" w:rsidRPr="008D47BF">
              <w:rPr>
                <w:rFonts w:ascii="ＭＳ 明朝" w:hAnsi="ＭＳ 明朝" w:hint="eastAsia"/>
                <w:sz w:val="18"/>
                <w:szCs w:val="18"/>
              </w:rPr>
              <w:t>取り組みが</w:t>
            </w:r>
            <w:r w:rsidRPr="008D47BF">
              <w:rPr>
                <w:rFonts w:ascii="ＭＳ 明朝" w:hAnsi="ＭＳ 明朝" w:hint="eastAsia"/>
                <w:sz w:val="18"/>
                <w:szCs w:val="18"/>
              </w:rPr>
              <w:t>認</w:t>
            </w:r>
            <w:r w:rsidR="0016175A" w:rsidRPr="008D47BF">
              <w:rPr>
                <w:rFonts w:ascii="ＭＳ 明朝" w:hAnsi="ＭＳ 明朝" w:hint="eastAsia"/>
                <w:sz w:val="18"/>
                <w:szCs w:val="18"/>
              </w:rPr>
              <w:t>知</w:t>
            </w:r>
            <w:r w:rsidRPr="008D47BF">
              <w:rPr>
                <w:rFonts w:ascii="ＭＳ 明朝" w:hAnsi="ＭＳ 明朝" w:hint="eastAsia"/>
                <w:sz w:val="18"/>
                <w:szCs w:val="18"/>
              </w:rPr>
              <w:t>された。(◎)</w:t>
            </w:r>
          </w:p>
          <w:p w:rsidR="001D08B2" w:rsidRPr="008D47BF" w:rsidRDefault="001D08B2" w:rsidP="002E0433">
            <w:pPr>
              <w:spacing w:line="320" w:lineRule="exact"/>
              <w:ind w:left="360" w:hangingChars="200" w:hanging="360"/>
              <w:rPr>
                <w:rFonts w:ascii="ＭＳ 明朝" w:hAnsi="ＭＳ 明朝"/>
                <w:sz w:val="18"/>
                <w:szCs w:val="18"/>
              </w:rPr>
            </w:pPr>
            <w:r w:rsidRPr="008D47BF">
              <w:rPr>
                <w:rFonts w:ascii="ＭＳ 明朝" w:hAnsi="ＭＳ 明朝" w:hint="eastAsia"/>
                <w:sz w:val="18"/>
                <w:szCs w:val="18"/>
              </w:rPr>
              <w:t>イ・「津田校通信」を年</w:t>
            </w:r>
            <w:r w:rsidR="005F11D2" w:rsidRPr="008D47BF">
              <w:rPr>
                <w:rFonts w:ascii="ＭＳ 明朝" w:hAnsi="ＭＳ 明朝" w:hint="eastAsia"/>
                <w:sz w:val="18"/>
                <w:szCs w:val="18"/>
              </w:rPr>
              <w:t>7</w:t>
            </w:r>
            <w:r w:rsidRPr="008D47BF">
              <w:rPr>
                <w:rFonts w:ascii="ＭＳ 明朝" w:hAnsi="ＭＳ 明朝" w:hint="eastAsia"/>
                <w:sz w:val="18"/>
                <w:szCs w:val="18"/>
              </w:rPr>
              <w:t>回発行し、学校最寄駅構内に掲示するなど学校のPRに努めた。(◎)</w:t>
            </w:r>
          </w:p>
          <w:p w:rsidR="001D08B2" w:rsidRPr="008D47BF" w:rsidRDefault="001D08B2" w:rsidP="002E0433">
            <w:pPr>
              <w:spacing w:line="320" w:lineRule="exact"/>
              <w:ind w:leftChars="100" w:left="390" w:hangingChars="100" w:hanging="180"/>
              <w:rPr>
                <w:rFonts w:ascii="ＭＳ 明朝" w:hAnsi="ＭＳ 明朝"/>
                <w:sz w:val="18"/>
                <w:szCs w:val="18"/>
              </w:rPr>
            </w:pPr>
            <w:r w:rsidRPr="008D47BF">
              <w:rPr>
                <w:rFonts w:ascii="ＭＳ 明朝" w:hAnsi="ＭＳ 明朝" w:hint="eastAsia"/>
                <w:sz w:val="18"/>
                <w:szCs w:val="18"/>
              </w:rPr>
              <w:t>・地域の中学校が開催した英語フェスティバルに</w:t>
            </w:r>
            <w:r w:rsidR="002E0433" w:rsidRPr="008D47BF">
              <w:rPr>
                <w:rFonts w:ascii="ＭＳ 明朝" w:hAnsi="ＭＳ 明朝" w:hint="eastAsia"/>
                <w:sz w:val="18"/>
                <w:szCs w:val="18"/>
              </w:rPr>
              <w:t>短期語学研修について</w:t>
            </w:r>
            <w:r w:rsidRPr="008D47BF">
              <w:rPr>
                <w:rFonts w:ascii="ＭＳ 明朝" w:hAnsi="ＭＳ 明朝" w:hint="eastAsia"/>
                <w:sz w:val="18"/>
                <w:szCs w:val="18"/>
              </w:rPr>
              <w:t>生徒</w:t>
            </w:r>
            <w:r w:rsidR="002E0433" w:rsidRPr="008D47BF">
              <w:rPr>
                <w:rFonts w:ascii="ＭＳ 明朝" w:hAnsi="ＭＳ 明朝" w:hint="eastAsia"/>
                <w:sz w:val="18"/>
                <w:szCs w:val="18"/>
              </w:rPr>
              <w:t>が作成したVTRレターを上映し、</w:t>
            </w:r>
            <w:r w:rsidRPr="008D47BF">
              <w:rPr>
                <w:rFonts w:ascii="ＭＳ 明朝" w:hAnsi="ＭＳ 明朝" w:hint="eastAsia"/>
                <w:sz w:val="18"/>
                <w:szCs w:val="18"/>
              </w:rPr>
              <w:t>高い評価を受けた。中学生対象の学校説明会でもプレゼンをおこな</w:t>
            </w:r>
            <w:r w:rsidR="002E0433" w:rsidRPr="008D47BF">
              <w:rPr>
                <w:rFonts w:ascii="ＭＳ 明朝" w:hAnsi="ＭＳ 明朝" w:hint="eastAsia"/>
                <w:sz w:val="18"/>
                <w:szCs w:val="18"/>
              </w:rPr>
              <w:t>った</w:t>
            </w:r>
            <w:r w:rsidRPr="008D47BF">
              <w:rPr>
                <w:rFonts w:ascii="ＭＳ 明朝" w:hAnsi="ＭＳ 明朝" w:hint="eastAsia"/>
                <w:sz w:val="18"/>
                <w:szCs w:val="18"/>
              </w:rPr>
              <w:t>。(◎)</w:t>
            </w:r>
          </w:p>
          <w:p w:rsidR="001D08B2" w:rsidRPr="001D08B2" w:rsidRDefault="001D08B2" w:rsidP="007B2E69">
            <w:pPr>
              <w:spacing w:line="320" w:lineRule="exact"/>
              <w:ind w:left="360" w:hangingChars="200" w:hanging="360"/>
              <w:rPr>
                <w:rFonts w:ascii="ＭＳ 明朝" w:hAnsi="ＭＳ 明朝"/>
                <w:color w:val="FF0000"/>
                <w:sz w:val="20"/>
                <w:szCs w:val="20"/>
              </w:rPr>
            </w:pPr>
            <w:r w:rsidRPr="008D47BF">
              <w:rPr>
                <w:rFonts w:ascii="ＭＳ 明朝" w:hAnsi="ＭＳ 明朝" w:hint="eastAsia"/>
                <w:sz w:val="18"/>
                <w:szCs w:val="18"/>
              </w:rPr>
              <w:t>ウ・中学校訪問は6</w:t>
            </w:r>
            <w:r w:rsidR="005F11D2" w:rsidRPr="008D47BF">
              <w:rPr>
                <w:rFonts w:ascii="ＭＳ 明朝" w:hAnsi="ＭＳ 明朝" w:hint="eastAsia"/>
                <w:sz w:val="18"/>
                <w:szCs w:val="18"/>
              </w:rPr>
              <w:t>5</w:t>
            </w:r>
            <w:r w:rsidRPr="008D47BF">
              <w:rPr>
                <w:rFonts w:ascii="ＭＳ 明朝" w:hAnsi="ＭＳ 明朝" w:hint="eastAsia"/>
                <w:sz w:val="18"/>
                <w:szCs w:val="18"/>
              </w:rPr>
              <w:t>校に対し8</w:t>
            </w:r>
            <w:r w:rsidR="005F11D2" w:rsidRPr="008D47BF">
              <w:rPr>
                <w:rFonts w:ascii="ＭＳ 明朝" w:hAnsi="ＭＳ 明朝" w:hint="eastAsia"/>
                <w:sz w:val="18"/>
                <w:szCs w:val="18"/>
              </w:rPr>
              <w:t>1</w:t>
            </w:r>
            <w:r w:rsidRPr="008D47BF">
              <w:rPr>
                <w:rFonts w:ascii="ＭＳ 明朝" w:hAnsi="ＭＳ 明朝" w:hint="eastAsia"/>
                <w:sz w:val="18"/>
                <w:szCs w:val="18"/>
              </w:rPr>
              <w:t>回実施し、情報提供に努めた。またその他管理職による中学校訪問も実施。(</w:t>
            </w:r>
            <w:r w:rsidR="005F11D2" w:rsidRPr="008D47BF">
              <w:rPr>
                <w:rFonts w:ascii="ＭＳ 明朝" w:hAnsi="ＭＳ 明朝" w:hint="eastAsia"/>
                <w:sz w:val="18"/>
                <w:szCs w:val="18"/>
              </w:rPr>
              <w:t>◎</w:t>
            </w:r>
            <w:r w:rsidRPr="008D47BF">
              <w:rPr>
                <w:rFonts w:ascii="ＭＳ 明朝" w:hAnsi="ＭＳ 明朝" w:hint="eastAsia"/>
                <w:sz w:val="18"/>
                <w:szCs w:val="18"/>
              </w:rPr>
              <w:t>)</w:t>
            </w:r>
            <w:bookmarkStart w:id="0" w:name="_GoBack"/>
            <w:bookmarkEnd w:id="0"/>
          </w:p>
        </w:tc>
      </w:tr>
    </w:tbl>
    <w:p w:rsidR="0086696C" w:rsidRDefault="0086696C" w:rsidP="00AC6EF7">
      <w:pPr>
        <w:ind w:leftChars="-92" w:left="-4" w:hangingChars="90" w:hanging="189"/>
        <w:jc w:val="lef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36" w:rsidRDefault="000E1A36">
      <w:r>
        <w:separator/>
      </w:r>
    </w:p>
  </w:endnote>
  <w:endnote w:type="continuationSeparator" w:id="0">
    <w:p w:rsidR="000E1A36" w:rsidRDefault="000E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36" w:rsidRDefault="000E1A36">
      <w:r>
        <w:separator/>
      </w:r>
    </w:p>
  </w:footnote>
  <w:footnote w:type="continuationSeparator" w:id="0">
    <w:p w:rsidR="000E1A36" w:rsidRDefault="000E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C25FF">
      <w:rPr>
        <w:rFonts w:ascii="ＭＳ ゴシック" w:eastAsia="ＭＳ ゴシック" w:hAnsi="ＭＳ ゴシック" w:hint="eastAsia"/>
        <w:sz w:val="20"/>
        <w:szCs w:val="20"/>
      </w:rPr>
      <w:t>２１４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331865">
      <w:rPr>
        <w:rFonts w:ascii="ＭＳ 明朝" w:hAnsi="ＭＳ 明朝" w:hint="eastAsia"/>
        <w:b/>
        <w:sz w:val="24"/>
      </w:rPr>
      <w:t>枚方津田高等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8"/>
  </w:num>
  <w:num w:numId="7">
    <w:abstractNumId w:val="15"/>
  </w:num>
  <w:num w:numId="8">
    <w:abstractNumId w:val="7"/>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B10"/>
    <w:rsid w:val="00013C0C"/>
    <w:rsid w:val="00014126"/>
    <w:rsid w:val="00014961"/>
    <w:rsid w:val="00014CC9"/>
    <w:rsid w:val="000156EF"/>
    <w:rsid w:val="00031A86"/>
    <w:rsid w:val="000354D4"/>
    <w:rsid w:val="00045480"/>
    <w:rsid w:val="000524AE"/>
    <w:rsid w:val="00066D63"/>
    <w:rsid w:val="000724B0"/>
    <w:rsid w:val="00081EDF"/>
    <w:rsid w:val="00091587"/>
    <w:rsid w:val="000944EE"/>
    <w:rsid w:val="0009658C"/>
    <w:rsid w:val="000967CE"/>
    <w:rsid w:val="000A1890"/>
    <w:rsid w:val="000B0C54"/>
    <w:rsid w:val="000B1637"/>
    <w:rsid w:val="000B395F"/>
    <w:rsid w:val="000B7F10"/>
    <w:rsid w:val="000C0CDB"/>
    <w:rsid w:val="000C67F7"/>
    <w:rsid w:val="000D1B70"/>
    <w:rsid w:val="000D7707"/>
    <w:rsid w:val="000D7C02"/>
    <w:rsid w:val="000E1A36"/>
    <w:rsid w:val="000E1F4D"/>
    <w:rsid w:val="000E5470"/>
    <w:rsid w:val="000E6B9D"/>
    <w:rsid w:val="000F44AF"/>
    <w:rsid w:val="000F7917"/>
    <w:rsid w:val="000F7B2E"/>
    <w:rsid w:val="00100533"/>
    <w:rsid w:val="00100CC5"/>
    <w:rsid w:val="00103546"/>
    <w:rsid w:val="001112AC"/>
    <w:rsid w:val="00112A5C"/>
    <w:rsid w:val="001218A7"/>
    <w:rsid w:val="00127BB5"/>
    <w:rsid w:val="00132D6F"/>
    <w:rsid w:val="00134824"/>
    <w:rsid w:val="00135CE9"/>
    <w:rsid w:val="00137359"/>
    <w:rsid w:val="00142696"/>
    <w:rsid w:val="00145D50"/>
    <w:rsid w:val="00157860"/>
    <w:rsid w:val="0016175A"/>
    <w:rsid w:val="00164FA9"/>
    <w:rsid w:val="00175198"/>
    <w:rsid w:val="0018261A"/>
    <w:rsid w:val="00184B1B"/>
    <w:rsid w:val="0018651B"/>
    <w:rsid w:val="00192419"/>
    <w:rsid w:val="00193569"/>
    <w:rsid w:val="00195DCF"/>
    <w:rsid w:val="001A4539"/>
    <w:rsid w:val="001B38EB"/>
    <w:rsid w:val="001C6B84"/>
    <w:rsid w:val="001C7FE4"/>
    <w:rsid w:val="001D08B2"/>
    <w:rsid w:val="001D2F11"/>
    <w:rsid w:val="001D401B"/>
    <w:rsid w:val="001D44D9"/>
    <w:rsid w:val="001D4AE8"/>
    <w:rsid w:val="001D5135"/>
    <w:rsid w:val="001E22E7"/>
    <w:rsid w:val="001E4FDA"/>
    <w:rsid w:val="001F28CA"/>
    <w:rsid w:val="001F472F"/>
    <w:rsid w:val="00201A51"/>
    <w:rsid w:val="00201C86"/>
    <w:rsid w:val="002034A6"/>
    <w:rsid w:val="0021285A"/>
    <w:rsid w:val="0022073E"/>
    <w:rsid w:val="00220AE7"/>
    <w:rsid w:val="00221AA2"/>
    <w:rsid w:val="00224301"/>
    <w:rsid w:val="00224AB0"/>
    <w:rsid w:val="00225A63"/>
    <w:rsid w:val="00225C70"/>
    <w:rsid w:val="00230487"/>
    <w:rsid w:val="00234946"/>
    <w:rsid w:val="00235785"/>
    <w:rsid w:val="00235B86"/>
    <w:rsid w:val="0024006D"/>
    <w:rsid w:val="002439A4"/>
    <w:rsid w:val="002479D4"/>
    <w:rsid w:val="002501A8"/>
    <w:rsid w:val="002570B6"/>
    <w:rsid w:val="00262794"/>
    <w:rsid w:val="00264004"/>
    <w:rsid w:val="00266AE1"/>
    <w:rsid w:val="00267D3C"/>
    <w:rsid w:val="00271252"/>
    <w:rsid w:val="0027129F"/>
    <w:rsid w:val="00274864"/>
    <w:rsid w:val="00277476"/>
    <w:rsid w:val="00277761"/>
    <w:rsid w:val="002856E1"/>
    <w:rsid w:val="00295EB2"/>
    <w:rsid w:val="0029712A"/>
    <w:rsid w:val="002A0AA7"/>
    <w:rsid w:val="002A148E"/>
    <w:rsid w:val="002A5F31"/>
    <w:rsid w:val="002A68AF"/>
    <w:rsid w:val="002A766F"/>
    <w:rsid w:val="002B0BC8"/>
    <w:rsid w:val="002B3BE1"/>
    <w:rsid w:val="002B690B"/>
    <w:rsid w:val="002C25FF"/>
    <w:rsid w:val="002C40DD"/>
    <w:rsid w:val="002C423D"/>
    <w:rsid w:val="002E0433"/>
    <w:rsid w:val="002F608A"/>
    <w:rsid w:val="002F62DD"/>
    <w:rsid w:val="002F6E1B"/>
    <w:rsid w:val="00301498"/>
    <w:rsid w:val="00301B59"/>
    <w:rsid w:val="003029E3"/>
    <w:rsid w:val="00302EB2"/>
    <w:rsid w:val="00303FEB"/>
    <w:rsid w:val="0030555A"/>
    <w:rsid w:val="00305D0E"/>
    <w:rsid w:val="00310645"/>
    <w:rsid w:val="00310F19"/>
    <w:rsid w:val="0031492C"/>
    <w:rsid w:val="00324B67"/>
    <w:rsid w:val="00331865"/>
    <w:rsid w:val="00334F83"/>
    <w:rsid w:val="00336089"/>
    <w:rsid w:val="003510E6"/>
    <w:rsid w:val="003551CD"/>
    <w:rsid w:val="0036174C"/>
    <w:rsid w:val="00364F35"/>
    <w:rsid w:val="003730D3"/>
    <w:rsid w:val="0037367C"/>
    <w:rsid w:val="0037506F"/>
    <w:rsid w:val="0037534B"/>
    <w:rsid w:val="00384C02"/>
    <w:rsid w:val="00386133"/>
    <w:rsid w:val="00387D41"/>
    <w:rsid w:val="003A1956"/>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1E77"/>
    <w:rsid w:val="004632FA"/>
    <w:rsid w:val="00465B85"/>
    <w:rsid w:val="00470F28"/>
    <w:rsid w:val="0048087F"/>
    <w:rsid w:val="00480EB4"/>
    <w:rsid w:val="00481AC8"/>
    <w:rsid w:val="004930C6"/>
    <w:rsid w:val="004949CC"/>
    <w:rsid w:val="00497ABE"/>
    <w:rsid w:val="004A1605"/>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36FC6"/>
    <w:rsid w:val="0054712D"/>
    <w:rsid w:val="00565B55"/>
    <w:rsid w:val="0056625E"/>
    <w:rsid w:val="00575298"/>
    <w:rsid w:val="005769EE"/>
    <w:rsid w:val="00577DE4"/>
    <w:rsid w:val="00583C9D"/>
    <w:rsid w:val="005846E8"/>
    <w:rsid w:val="00585D6A"/>
    <w:rsid w:val="00586254"/>
    <w:rsid w:val="005875B4"/>
    <w:rsid w:val="0059472B"/>
    <w:rsid w:val="00597E7D"/>
    <w:rsid w:val="00597FBA"/>
    <w:rsid w:val="005A2C72"/>
    <w:rsid w:val="005A592D"/>
    <w:rsid w:val="005A6AC9"/>
    <w:rsid w:val="005B0FAD"/>
    <w:rsid w:val="005B66F8"/>
    <w:rsid w:val="005B7FE8"/>
    <w:rsid w:val="005C2C84"/>
    <w:rsid w:val="005D41A3"/>
    <w:rsid w:val="005D6C31"/>
    <w:rsid w:val="005E218B"/>
    <w:rsid w:val="005E29FB"/>
    <w:rsid w:val="005E3C2A"/>
    <w:rsid w:val="005E535C"/>
    <w:rsid w:val="005F11D2"/>
    <w:rsid w:val="005F2C9F"/>
    <w:rsid w:val="005F3F73"/>
    <w:rsid w:val="00603278"/>
    <w:rsid w:val="00606705"/>
    <w:rsid w:val="0061051D"/>
    <w:rsid w:val="00611B70"/>
    <w:rsid w:val="0061448C"/>
    <w:rsid w:val="006206CE"/>
    <w:rsid w:val="00624480"/>
    <w:rsid w:val="00624A4E"/>
    <w:rsid w:val="00626AE2"/>
    <w:rsid w:val="00627FC9"/>
    <w:rsid w:val="00630EC1"/>
    <w:rsid w:val="00631815"/>
    <w:rsid w:val="00631F47"/>
    <w:rsid w:val="00634F9A"/>
    <w:rsid w:val="00637161"/>
    <w:rsid w:val="00644AE0"/>
    <w:rsid w:val="00645212"/>
    <w:rsid w:val="00647631"/>
    <w:rsid w:val="006478E9"/>
    <w:rsid w:val="0065302E"/>
    <w:rsid w:val="006541FA"/>
    <w:rsid w:val="006567B2"/>
    <w:rsid w:val="00656B78"/>
    <w:rsid w:val="00663113"/>
    <w:rsid w:val="006632F1"/>
    <w:rsid w:val="006971F3"/>
    <w:rsid w:val="006B4E60"/>
    <w:rsid w:val="006B5B51"/>
    <w:rsid w:val="006C220F"/>
    <w:rsid w:val="006C5797"/>
    <w:rsid w:val="006C7FE8"/>
    <w:rsid w:val="006D4F17"/>
    <w:rsid w:val="006D54AE"/>
    <w:rsid w:val="006D5A31"/>
    <w:rsid w:val="006E44CC"/>
    <w:rsid w:val="006F4599"/>
    <w:rsid w:val="00701AD6"/>
    <w:rsid w:val="00703386"/>
    <w:rsid w:val="00704EEA"/>
    <w:rsid w:val="0071741C"/>
    <w:rsid w:val="0071748A"/>
    <w:rsid w:val="00717D96"/>
    <w:rsid w:val="0072763C"/>
    <w:rsid w:val="007279E7"/>
    <w:rsid w:val="00727B59"/>
    <w:rsid w:val="00735E63"/>
    <w:rsid w:val="0074118C"/>
    <w:rsid w:val="007456E1"/>
    <w:rsid w:val="00747194"/>
    <w:rsid w:val="007475C7"/>
    <w:rsid w:val="007520A2"/>
    <w:rsid w:val="00752DF1"/>
    <w:rsid w:val="007541E8"/>
    <w:rsid w:val="0075612D"/>
    <w:rsid w:val="007578CC"/>
    <w:rsid w:val="007606A0"/>
    <w:rsid w:val="00774205"/>
    <w:rsid w:val="00775D41"/>
    <w:rsid w:val="007765E0"/>
    <w:rsid w:val="00781872"/>
    <w:rsid w:val="00781F22"/>
    <w:rsid w:val="00786F0E"/>
    <w:rsid w:val="007922A7"/>
    <w:rsid w:val="00792B44"/>
    <w:rsid w:val="00792EAD"/>
    <w:rsid w:val="007934F1"/>
    <w:rsid w:val="00795C88"/>
    <w:rsid w:val="00796024"/>
    <w:rsid w:val="007965D2"/>
    <w:rsid w:val="007A3E54"/>
    <w:rsid w:val="007A47FF"/>
    <w:rsid w:val="007A69E8"/>
    <w:rsid w:val="007A7ABE"/>
    <w:rsid w:val="007B1DB6"/>
    <w:rsid w:val="007B2E69"/>
    <w:rsid w:val="007C1B23"/>
    <w:rsid w:val="007C63C6"/>
    <w:rsid w:val="007D2A91"/>
    <w:rsid w:val="007D6241"/>
    <w:rsid w:val="007E7AF8"/>
    <w:rsid w:val="007F4C68"/>
    <w:rsid w:val="007F5A7B"/>
    <w:rsid w:val="007F7499"/>
    <w:rsid w:val="008101A4"/>
    <w:rsid w:val="00827C74"/>
    <w:rsid w:val="008333AC"/>
    <w:rsid w:val="008455F4"/>
    <w:rsid w:val="00853545"/>
    <w:rsid w:val="008563E0"/>
    <w:rsid w:val="00864D8E"/>
    <w:rsid w:val="008660CC"/>
    <w:rsid w:val="00866790"/>
    <w:rsid w:val="0086696C"/>
    <w:rsid w:val="008678F7"/>
    <w:rsid w:val="0087170D"/>
    <w:rsid w:val="00871F1D"/>
    <w:rsid w:val="008741C2"/>
    <w:rsid w:val="00885FB9"/>
    <w:rsid w:val="008876C8"/>
    <w:rsid w:val="008912ED"/>
    <w:rsid w:val="0089387E"/>
    <w:rsid w:val="00897939"/>
    <w:rsid w:val="008A315D"/>
    <w:rsid w:val="008A5D1C"/>
    <w:rsid w:val="008A63F1"/>
    <w:rsid w:val="008B091B"/>
    <w:rsid w:val="008C533F"/>
    <w:rsid w:val="008C6685"/>
    <w:rsid w:val="008D3E85"/>
    <w:rsid w:val="008D47BF"/>
    <w:rsid w:val="008E1182"/>
    <w:rsid w:val="008E62B7"/>
    <w:rsid w:val="008F317E"/>
    <w:rsid w:val="00930F35"/>
    <w:rsid w:val="0093322D"/>
    <w:rsid w:val="009340BE"/>
    <w:rsid w:val="009470D0"/>
    <w:rsid w:val="00947184"/>
    <w:rsid w:val="00947C4F"/>
    <w:rsid w:val="00953790"/>
    <w:rsid w:val="0096649A"/>
    <w:rsid w:val="00967DE6"/>
    <w:rsid w:val="00971A46"/>
    <w:rsid w:val="009817F2"/>
    <w:rsid w:val="009835B8"/>
    <w:rsid w:val="009870A5"/>
    <w:rsid w:val="009919BC"/>
    <w:rsid w:val="0099677F"/>
    <w:rsid w:val="009B1C3D"/>
    <w:rsid w:val="009B365C"/>
    <w:rsid w:val="009B4DEB"/>
    <w:rsid w:val="009B5AD2"/>
    <w:rsid w:val="009C47D8"/>
    <w:rsid w:val="009D31EC"/>
    <w:rsid w:val="009D6553"/>
    <w:rsid w:val="009E63AB"/>
    <w:rsid w:val="00A0349B"/>
    <w:rsid w:val="00A06354"/>
    <w:rsid w:val="00A07A63"/>
    <w:rsid w:val="00A12A53"/>
    <w:rsid w:val="00A163D5"/>
    <w:rsid w:val="00A16862"/>
    <w:rsid w:val="00A16E26"/>
    <w:rsid w:val="00A204E1"/>
    <w:rsid w:val="00A225C1"/>
    <w:rsid w:val="00A47ADC"/>
    <w:rsid w:val="00A553A9"/>
    <w:rsid w:val="00A653FF"/>
    <w:rsid w:val="00A81BA8"/>
    <w:rsid w:val="00A87AEC"/>
    <w:rsid w:val="00A920A8"/>
    <w:rsid w:val="00A9400C"/>
    <w:rsid w:val="00AA1E16"/>
    <w:rsid w:val="00AA4BF8"/>
    <w:rsid w:val="00AA540D"/>
    <w:rsid w:val="00AA675E"/>
    <w:rsid w:val="00AB2E00"/>
    <w:rsid w:val="00AC078E"/>
    <w:rsid w:val="00AC3438"/>
    <w:rsid w:val="00AC3902"/>
    <w:rsid w:val="00AC6EF7"/>
    <w:rsid w:val="00AD123A"/>
    <w:rsid w:val="00AD3212"/>
    <w:rsid w:val="00AD64C2"/>
    <w:rsid w:val="00AD6CC7"/>
    <w:rsid w:val="00AE0DFA"/>
    <w:rsid w:val="00AE2843"/>
    <w:rsid w:val="00AF1CF7"/>
    <w:rsid w:val="00AF567B"/>
    <w:rsid w:val="00AF7084"/>
    <w:rsid w:val="00B00840"/>
    <w:rsid w:val="00B008B1"/>
    <w:rsid w:val="00B02B52"/>
    <w:rsid w:val="00B05652"/>
    <w:rsid w:val="00B063A9"/>
    <w:rsid w:val="00B12484"/>
    <w:rsid w:val="00B131DD"/>
    <w:rsid w:val="00B20620"/>
    <w:rsid w:val="00B24BA4"/>
    <w:rsid w:val="00B25096"/>
    <w:rsid w:val="00B27B3C"/>
    <w:rsid w:val="00B3243C"/>
    <w:rsid w:val="00B34710"/>
    <w:rsid w:val="00B350E4"/>
    <w:rsid w:val="00B42334"/>
    <w:rsid w:val="00B42CBA"/>
    <w:rsid w:val="00B43DB1"/>
    <w:rsid w:val="00B44397"/>
    <w:rsid w:val="00B44546"/>
    <w:rsid w:val="00B44B20"/>
    <w:rsid w:val="00B466D8"/>
    <w:rsid w:val="00B52BB6"/>
    <w:rsid w:val="00B6294D"/>
    <w:rsid w:val="00B66ED2"/>
    <w:rsid w:val="00B7090D"/>
    <w:rsid w:val="00B72770"/>
    <w:rsid w:val="00B73D57"/>
    <w:rsid w:val="00B75528"/>
    <w:rsid w:val="00B8044F"/>
    <w:rsid w:val="00B814A7"/>
    <w:rsid w:val="00B850FE"/>
    <w:rsid w:val="00B854CE"/>
    <w:rsid w:val="00B90CDA"/>
    <w:rsid w:val="00B94DEA"/>
    <w:rsid w:val="00BB1121"/>
    <w:rsid w:val="00BB5396"/>
    <w:rsid w:val="00BC0DFB"/>
    <w:rsid w:val="00BC40F4"/>
    <w:rsid w:val="00BC55F6"/>
    <w:rsid w:val="00BC6CCE"/>
    <w:rsid w:val="00BD6470"/>
    <w:rsid w:val="00BD69B1"/>
    <w:rsid w:val="00BE1991"/>
    <w:rsid w:val="00BE47DD"/>
    <w:rsid w:val="00BE49F0"/>
    <w:rsid w:val="00BE62AE"/>
    <w:rsid w:val="00BE788C"/>
    <w:rsid w:val="00BF3A51"/>
    <w:rsid w:val="00BF432C"/>
    <w:rsid w:val="00BF4A1C"/>
    <w:rsid w:val="00C0026F"/>
    <w:rsid w:val="00C0254E"/>
    <w:rsid w:val="00C02630"/>
    <w:rsid w:val="00C03CE3"/>
    <w:rsid w:val="00C0740C"/>
    <w:rsid w:val="00C158A6"/>
    <w:rsid w:val="00C17F2E"/>
    <w:rsid w:val="00C2086D"/>
    <w:rsid w:val="00C33FF4"/>
    <w:rsid w:val="00C37416"/>
    <w:rsid w:val="00C43728"/>
    <w:rsid w:val="00C4635D"/>
    <w:rsid w:val="00C4755D"/>
    <w:rsid w:val="00C63B8A"/>
    <w:rsid w:val="00C70A18"/>
    <w:rsid w:val="00C76111"/>
    <w:rsid w:val="00C81CD5"/>
    <w:rsid w:val="00C87770"/>
    <w:rsid w:val="00C97C29"/>
    <w:rsid w:val="00CA06D5"/>
    <w:rsid w:val="00CA0C22"/>
    <w:rsid w:val="00CA70DE"/>
    <w:rsid w:val="00CB2D93"/>
    <w:rsid w:val="00CB4BC6"/>
    <w:rsid w:val="00CB5D88"/>
    <w:rsid w:val="00CB5DEC"/>
    <w:rsid w:val="00CB7F14"/>
    <w:rsid w:val="00CC03B1"/>
    <w:rsid w:val="00CC19D9"/>
    <w:rsid w:val="00CD32E7"/>
    <w:rsid w:val="00CE10CE"/>
    <w:rsid w:val="00CE2D05"/>
    <w:rsid w:val="00CE323E"/>
    <w:rsid w:val="00CE5ADB"/>
    <w:rsid w:val="00CE6CBD"/>
    <w:rsid w:val="00CF0218"/>
    <w:rsid w:val="00CF1922"/>
    <w:rsid w:val="00CF2FD9"/>
    <w:rsid w:val="00CF33FF"/>
    <w:rsid w:val="00D0467C"/>
    <w:rsid w:val="00D07F2D"/>
    <w:rsid w:val="00D1608B"/>
    <w:rsid w:val="00D23660"/>
    <w:rsid w:val="00D37257"/>
    <w:rsid w:val="00D41934"/>
    <w:rsid w:val="00D41C37"/>
    <w:rsid w:val="00D62464"/>
    <w:rsid w:val="00D726CB"/>
    <w:rsid w:val="00D7648F"/>
    <w:rsid w:val="00D77C73"/>
    <w:rsid w:val="00D8247A"/>
    <w:rsid w:val="00D84596"/>
    <w:rsid w:val="00D84CC8"/>
    <w:rsid w:val="00D926BB"/>
    <w:rsid w:val="00DA13D1"/>
    <w:rsid w:val="00DA34D6"/>
    <w:rsid w:val="00DB1858"/>
    <w:rsid w:val="00DB3D1A"/>
    <w:rsid w:val="00DC2FCD"/>
    <w:rsid w:val="00DC79BD"/>
    <w:rsid w:val="00DE27FC"/>
    <w:rsid w:val="00DE626E"/>
    <w:rsid w:val="00DE64EF"/>
    <w:rsid w:val="00DE744C"/>
    <w:rsid w:val="00DE7D68"/>
    <w:rsid w:val="00DF2142"/>
    <w:rsid w:val="00DF3B21"/>
    <w:rsid w:val="00DF49F3"/>
    <w:rsid w:val="00DF65E9"/>
    <w:rsid w:val="00E05623"/>
    <w:rsid w:val="00E15291"/>
    <w:rsid w:val="00E1683E"/>
    <w:rsid w:val="00E2104D"/>
    <w:rsid w:val="00E231D8"/>
    <w:rsid w:val="00E331F1"/>
    <w:rsid w:val="00E34C87"/>
    <w:rsid w:val="00E50B6C"/>
    <w:rsid w:val="00E53EE3"/>
    <w:rsid w:val="00E56A95"/>
    <w:rsid w:val="00E600AD"/>
    <w:rsid w:val="00E67370"/>
    <w:rsid w:val="00E676FF"/>
    <w:rsid w:val="00E679B2"/>
    <w:rsid w:val="00E73DA5"/>
    <w:rsid w:val="00E87E7A"/>
    <w:rsid w:val="00E92928"/>
    <w:rsid w:val="00EA05FD"/>
    <w:rsid w:val="00EA2B01"/>
    <w:rsid w:val="00EA5C58"/>
    <w:rsid w:val="00EA6BCB"/>
    <w:rsid w:val="00EB3DB7"/>
    <w:rsid w:val="00EB4A00"/>
    <w:rsid w:val="00EC5E14"/>
    <w:rsid w:val="00EC5FAE"/>
    <w:rsid w:val="00ED2AB2"/>
    <w:rsid w:val="00ED3343"/>
    <w:rsid w:val="00ED5214"/>
    <w:rsid w:val="00EE52BF"/>
    <w:rsid w:val="00EE62CA"/>
    <w:rsid w:val="00EE74A1"/>
    <w:rsid w:val="00EE7E25"/>
    <w:rsid w:val="00EF1275"/>
    <w:rsid w:val="00EF69A0"/>
    <w:rsid w:val="00F013A9"/>
    <w:rsid w:val="00F015CF"/>
    <w:rsid w:val="00F01768"/>
    <w:rsid w:val="00F0238C"/>
    <w:rsid w:val="00F070B8"/>
    <w:rsid w:val="00F0750B"/>
    <w:rsid w:val="00F10AC2"/>
    <w:rsid w:val="00F14B82"/>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2F35"/>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4B8E-0711-4921-BBE0-6B60CBD3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1378</Words>
  <Characters>7859</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寺尾　光弘</cp:lastModifiedBy>
  <cp:revision>11</cp:revision>
  <cp:lastPrinted>2019-01-30T00:17:00Z</cp:lastPrinted>
  <dcterms:created xsi:type="dcterms:W3CDTF">2019-01-30T07:11:00Z</dcterms:created>
  <dcterms:modified xsi:type="dcterms:W3CDTF">2019-03-29T06:34:00Z</dcterms:modified>
</cp:coreProperties>
</file>