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95AC1" w:rsidRDefault="009B365C" w:rsidP="00BA3747">
      <w:pPr>
        <w:wordWrap w:val="0"/>
        <w:spacing w:line="360" w:lineRule="exact"/>
        <w:ind w:rightChars="100" w:right="210"/>
        <w:jc w:val="right"/>
        <w:rPr>
          <w:rFonts w:ascii="ＭＳ 明朝" w:hAnsi="ＭＳ 明朝"/>
          <w:b/>
          <w:sz w:val="24"/>
        </w:rPr>
      </w:pPr>
      <w:bookmarkStart w:id="0" w:name="_GoBack"/>
      <w:bookmarkEnd w:id="0"/>
      <w:r w:rsidRPr="00B95AC1">
        <w:rPr>
          <w:rFonts w:ascii="ＭＳ 明朝" w:hAnsi="ＭＳ 明朝" w:hint="eastAsia"/>
          <w:b/>
          <w:sz w:val="24"/>
        </w:rPr>
        <w:t>校</w:t>
      </w:r>
      <w:r w:rsidR="00E046BD" w:rsidRPr="00B95AC1">
        <w:rPr>
          <w:rFonts w:ascii="ＭＳ 明朝" w:hAnsi="ＭＳ 明朝" w:hint="eastAsia"/>
          <w:b/>
          <w:sz w:val="24"/>
        </w:rPr>
        <w:t xml:space="preserve">　</w:t>
      </w:r>
      <w:r w:rsidRPr="00B95AC1">
        <w:rPr>
          <w:rFonts w:ascii="ＭＳ 明朝" w:hAnsi="ＭＳ 明朝" w:hint="eastAsia"/>
          <w:b/>
          <w:sz w:val="24"/>
        </w:rPr>
        <w:t>長</w:t>
      </w:r>
      <w:r w:rsidR="00E046BD" w:rsidRPr="00B95AC1">
        <w:rPr>
          <w:rFonts w:ascii="ＭＳ 明朝" w:hAnsi="ＭＳ 明朝" w:hint="eastAsia"/>
          <w:b/>
          <w:sz w:val="24"/>
        </w:rPr>
        <w:t xml:space="preserve">　　</w:t>
      </w:r>
      <w:r w:rsidR="00BA3747" w:rsidRPr="00B95AC1">
        <w:rPr>
          <w:rFonts w:ascii="ＭＳ 明朝" w:hAnsi="ＭＳ 明朝" w:hint="eastAsia"/>
          <w:b/>
          <w:sz w:val="24"/>
        </w:rPr>
        <w:t>村田　純子</w:t>
      </w:r>
    </w:p>
    <w:p w:rsidR="00D77C73" w:rsidRPr="00B95AC1" w:rsidRDefault="00D77C73" w:rsidP="00BB1121">
      <w:pPr>
        <w:spacing w:line="360" w:lineRule="exact"/>
        <w:ind w:rightChars="-326" w:right="-685"/>
        <w:rPr>
          <w:rFonts w:ascii="ＭＳ ゴシック" w:eastAsia="ＭＳ ゴシック" w:hAnsi="ＭＳ ゴシック"/>
          <w:b/>
          <w:sz w:val="28"/>
          <w:szCs w:val="28"/>
        </w:rPr>
      </w:pPr>
    </w:p>
    <w:p w:rsidR="0037367C" w:rsidRPr="00B95AC1" w:rsidRDefault="0037367C" w:rsidP="009B365C">
      <w:pPr>
        <w:spacing w:line="360" w:lineRule="exact"/>
        <w:ind w:rightChars="-326" w:right="-685"/>
        <w:jc w:val="center"/>
        <w:rPr>
          <w:rFonts w:ascii="ＭＳ ゴシック" w:eastAsia="ＭＳ ゴシック" w:hAnsi="ＭＳ ゴシック"/>
          <w:b/>
          <w:sz w:val="32"/>
          <w:szCs w:val="32"/>
        </w:rPr>
      </w:pPr>
      <w:r w:rsidRPr="00B95AC1">
        <w:rPr>
          <w:rFonts w:ascii="ＭＳ ゴシック" w:eastAsia="ＭＳ ゴシック" w:hAnsi="ＭＳ ゴシック" w:hint="eastAsia"/>
          <w:b/>
          <w:sz w:val="32"/>
          <w:szCs w:val="32"/>
        </w:rPr>
        <w:t>平成</w:t>
      </w:r>
      <w:r w:rsidR="00342FF8" w:rsidRPr="00B95AC1">
        <w:rPr>
          <w:rFonts w:ascii="ＭＳ ゴシック" w:eastAsia="ＭＳ ゴシック" w:hAnsi="ＭＳ ゴシック" w:hint="eastAsia"/>
          <w:b/>
          <w:sz w:val="32"/>
          <w:szCs w:val="32"/>
        </w:rPr>
        <w:t>30</w:t>
      </w:r>
      <w:r w:rsidRPr="00B95AC1">
        <w:rPr>
          <w:rFonts w:ascii="ＭＳ ゴシック" w:eastAsia="ＭＳ ゴシック" w:hAnsi="ＭＳ ゴシック" w:hint="eastAsia"/>
          <w:b/>
          <w:sz w:val="32"/>
          <w:szCs w:val="32"/>
        </w:rPr>
        <w:t xml:space="preserve">年度　</w:t>
      </w:r>
      <w:r w:rsidR="009B365C" w:rsidRPr="00B95AC1">
        <w:rPr>
          <w:rFonts w:ascii="ＭＳ ゴシック" w:eastAsia="ＭＳ ゴシック" w:hAnsi="ＭＳ ゴシック" w:hint="eastAsia"/>
          <w:b/>
          <w:sz w:val="32"/>
          <w:szCs w:val="32"/>
        </w:rPr>
        <w:t>学校経営</w:t>
      </w:r>
      <w:r w:rsidR="00A920A8" w:rsidRPr="00B95AC1">
        <w:rPr>
          <w:rFonts w:ascii="ＭＳ ゴシック" w:eastAsia="ＭＳ ゴシック" w:hAnsi="ＭＳ ゴシック" w:hint="eastAsia"/>
          <w:b/>
          <w:sz w:val="32"/>
          <w:szCs w:val="32"/>
        </w:rPr>
        <w:t>計画及び</w:t>
      </w:r>
      <w:r w:rsidR="00225A63" w:rsidRPr="00B95AC1">
        <w:rPr>
          <w:rFonts w:ascii="ＭＳ ゴシック" w:eastAsia="ＭＳ ゴシック" w:hAnsi="ＭＳ ゴシック" w:hint="eastAsia"/>
          <w:b/>
          <w:sz w:val="32"/>
          <w:szCs w:val="32"/>
        </w:rPr>
        <w:t>学校</w:t>
      </w:r>
      <w:r w:rsidR="00A920A8" w:rsidRPr="00B95AC1">
        <w:rPr>
          <w:rFonts w:ascii="ＭＳ ゴシック" w:eastAsia="ＭＳ ゴシック" w:hAnsi="ＭＳ ゴシック" w:hint="eastAsia"/>
          <w:b/>
          <w:sz w:val="32"/>
          <w:szCs w:val="32"/>
        </w:rPr>
        <w:t>評価</w:t>
      </w:r>
    </w:p>
    <w:p w:rsidR="00A920A8" w:rsidRPr="00B95AC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B95AC1" w:rsidRDefault="005846E8" w:rsidP="004245A1">
      <w:pPr>
        <w:spacing w:line="300" w:lineRule="exact"/>
        <w:ind w:hanging="187"/>
        <w:jc w:val="left"/>
        <w:rPr>
          <w:rFonts w:ascii="ＭＳ ゴシック" w:eastAsia="ＭＳ ゴシック" w:hAnsi="ＭＳ ゴシック"/>
          <w:szCs w:val="21"/>
        </w:rPr>
      </w:pPr>
      <w:r w:rsidRPr="00B95AC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95AC1" w:rsidTr="00793AA5">
        <w:trPr>
          <w:trHeight w:val="4212"/>
          <w:jc w:val="center"/>
        </w:trPr>
        <w:tc>
          <w:tcPr>
            <w:tcW w:w="14944" w:type="dxa"/>
            <w:shd w:val="clear" w:color="auto" w:fill="auto"/>
          </w:tcPr>
          <w:p w:rsidR="00393C31" w:rsidRPr="00B95AC1" w:rsidRDefault="00131C8E" w:rsidP="00393C31">
            <w:pPr>
              <w:spacing w:line="400" w:lineRule="exact"/>
              <w:rPr>
                <w:rFonts w:ascii="HG丸ｺﾞｼｯｸM-PRO" w:eastAsia="HG丸ｺﾞｼｯｸM-PRO" w:hAnsi="HG丸ｺﾞｼｯｸM-PRO"/>
                <w:color w:val="000000" w:themeColor="text1"/>
                <w:sz w:val="22"/>
                <w:szCs w:val="22"/>
              </w:rPr>
            </w:pPr>
            <w:r w:rsidRPr="00B95AC1">
              <w:rPr>
                <w:rFonts w:ascii="HG丸ｺﾞｼｯｸM-PRO" w:eastAsia="HG丸ｺﾞｼｯｸM-PRO" w:hAnsi="HG丸ｺﾞｼｯｸM-PRO" w:hint="eastAsia"/>
                <w:sz w:val="22"/>
                <w:szCs w:val="22"/>
              </w:rPr>
              <w:t>【</w:t>
            </w:r>
            <w:r w:rsidR="00393C31" w:rsidRPr="00B95AC1">
              <w:rPr>
                <w:rFonts w:ascii="HG丸ｺﾞｼｯｸM-PRO" w:eastAsia="HG丸ｺﾞｼｯｸM-PRO" w:hAnsi="HG丸ｺﾞｼｯｸM-PRO" w:hint="eastAsia"/>
                <w:sz w:val="22"/>
                <w:szCs w:val="22"/>
              </w:rPr>
              <w:t>学校理念</w:t>
            </w:r>
            <w:r w:rsidRPr="00B95AC1">
              <w:rPr>
                <w:rFonts w:ascii="HG丸ｺﾞｼｯｸM-PRO" w:eastAsia="HG丸ｺﾞｼｯｸM-PRO" w:hAnsi="HG丸ｺﾞｼｯｸM-PRO" w:hint="eastAsia"/>
                <w:sz w:val="22"/>
                <w:szCs w:val="22"/>
              </w:rPr>
              <w:t>】</w:t>
            </w:r>
            <w:r w:rsidR="00393C31" w:rsidRPr="00B95AC1">
              <w:rPr>
                <w:rFonts w:ascii="HG丸ｺﾞｼｯｸM-PRO" w:eastAsia="HG丸ｺﾞｼｯｸM-PRO" w:hAnsi="HG丸ｺﾞｼｯｸM-PRO" w:hint="eastAsia"/>
                <w:color w:val="000000" w:themeColor="text1"/>
                <w:sz w:val="22"/>
                <w:szCs w:val="22"/>
              </w:rPr>
              <w:t>「真善美」を校訓に、豊かな人間力をはぐくむ</w:t>
            </w:r>
          </w:p>
          <w:p w:rsidR="00393C31" w:rsidRPr="00B95AC1" w:rsidRDefault="00131C8E" w:rsidP="007E3DFD">
            <w:pPr>
              <w:spacing w:line="400" w:lineRule="exact"/>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w:t>
            </w:r>
            <w:r w:rsidR="00B26964" w:rsidRPr="00B95AC1">
              <w:rPr>
                <w:rFonts w:ascii="HG丸ｺﾞｼｯｸM-PRO" w:eastAsia="HG丸ｺﾞｼｯｸM-PRO" w:hAnsi="HG丸ｺﾞｼｯｸM-PRO" w:hint="eastAsia"/>
                <w:sz w:val="22"/>
                <w:szCs w:val="22"/>
              </w:rPr>
              <w:t>教育</w:t>
            </w:r>
            <w:r w:rsidR="00393C31" w:rsidRPr="00B95AC1">
              <w:rPr>
                <w:rFonts w:ascii="HG丸ｺﾞｼｯｸM-PRO" w:eastAsia="HG丸ｺﾞｼｯｸM-PRO" w:hAnsi="HG丸ｺﾞｼｯｸM-PRO" w:hint="eastAsia"/>
                <w:sz w:val="22"/>
                <w:szCs w:val="22"/>
              </w:rPr>
              <w:t>方針</w:t>
            </w:r>
            <w:r w:rsidRPr="00B95AC1">
              <w:rPr>
                <w:rFonts w:ascii="HG丸ｺﾞｼｯｸM-PRO" w:eastAsia="HG丸ｺﾞｼｯｸM-PRO" w:hAnsi="HG丸ｺﾞｼｯｸM-PRO" w:hint="eastAsia"/>
                <w:sz w:val="22"/>
                <w:szCs w:val="22"/>
              </w:rPr>
              <w:t>】</w:t>
            </w:r>
          </w:p>
          <w:p w:rsidR="00393C31" w:rsidRPr="00B95AC1" w:rsidRDefault="00393C31" w:rsidP="00393C31">
            <w:pPr>
              <w:spacing w:line="400" w:lineRule="exact"/>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 xml:space="preserve">　１．「鍛える」　　頑張ることができる力（心・体・知のトータルバランス</w:t>
            </w:r>
            <w:r w:rsidR="001464DE" w:rsidRPr="00B95AC1">
              <w:rPr>
                <w:rFonts w:ascii="HG丸ｺﾞｼｯｸM-PRO" w:eastAsia="HG丸ｺﾞｼｯｸM-PRO" w:hAnsi="HG丸ｺﾞｼｯｸM-PRO" w:hint="eastAsia"/>
                <w:sz w:val="22"/>
                <w:szCs w:val="22"/>
              </w:rPr>
              <w:t>）</w:t>
            </w:r>
          </w:p>
          <w:p w:rsidR="00393C31" w:rsidRPr="00B95AC1" w:rsidRDefault="00393C31" w:rsidP="00393C31">
            <w:pPr>
              <w:spacing w:line="400" w:lineRule="exact"/>
              <w:ind w:firstLineChars="100" w:firstLine="22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２．「見守る」　　十人十色の個性と成長、集団の力</w:t>
            </w:r>
          </w:p>
          <w:p w:rsidR="00393C31" w:rsidRPr="00B95AC1" w:rsidRDefault="00393C31" w:rsidP="00393C31">
            <w:pPr>
              <w:spacing w:line="400" w:lineRule="exact"/>
              <w:ind w:firstLineChars="100" w:firstLine="22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３．「高める」　　豊かな教養・人権感覚・国際感覚・他者貢献</w:t>
            </w:r>
          </w:p>
          <w:p w:rsidR="00245441" w:rsidRPr="00B95AC1" w:rsidRDefault="00245441" w:rsidP="007E3DFD">
            <w:pPr>
              <w:spacing w:line="400" w:lineRule="exact"/>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w:t>
            </w:r>
            <w:r w:rsidR="003A76CC" w:rsidRPr="00B95AC1">
              <w:rPr>
                <w:rFonts w:ascii="HG丸ｺﾞｼｯｸM-PRO" w:eastAsia="HG丸ｺﾞｼｯｸM-PRO" w:hAnsi="HG丸ｺﾞｼｯｸM-PRO" w:hint="eastAsia"/>
                <w:sz w:val="22"/>
                <w:szCs w:val="22"/>
              </w:rPr>
              <w:t>めざ</w:t>
            </w:r>
            <w:r w:rsidRPr="00B95AC1">
              <w:rPr>
                <w:rFonts w:ascii="HG丸ｺﾞｼｯｸM-PRO" w:eastAsia="HG丸ｺﾞｼｯｸM-PRO" w:hAnsi="HG丸ｺﾞｼｯｸM-PRO" w:hint="eastAsia"/>
                <w:sz w:val="22"/>
                <w:szCs w:val="22"/>
              </w:rPr>
              <w:t>す学校像】</w:t>
            </w:r>
          </w:p>
          <w:p w:rsidR="00245441" w:rsidRPr="00B95AC1" w:rsidRDefault="00245441" w:rsidP="00245441">
            <w:pPr>
              <w:spacing w:line="400" w:lineRule="exact"/>
              <w:ind w:firstLineChars="100" w:firstLine="22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100</w:t>
            </w:r>
            <w:r w:rsidR="00726689" w:rsidRPr="00B95AC1">
              <w:rPr>
                <w:rFonts w:ascii="HG丸ｺﾞｼｯｸM-PRO" w:eastAsia="HG丸ｺﾞｼｯｸM-PRO" w:hAnsi="HG丸ｺﾞｼｯｸM-PRO" w:hint="eastAsia"/>
                <w:sz w:val="22"/>
                <w:szCs w:val="22"/>
              </w:rPr>
              <w:t>年を超える伝統を受け継ぎながら、生徒の</w:t>
            </w:r>
            <w:r w:rsidRPr="00B95AC1">
              <w:rPr>
                <w:rFonts w:ascii="HG丸ｺﾞｼｯｸM-PRO" w:eastAsia="HG丸ｺﾞｼｯｸM-PRO" w:hAnsi="HG丸ｺﾞｼｯｸM-PRO" w:hint="eastAsia"/>
                <w:sz w:val="22"/>
                <w:szCs w:val="22"/>
              </w:rPr>
              <w:t>ニーズや保護者の期待に応える学校</w:t>
            </w:r>
          </w:p>
          <w:p w:rsidR="00245441" w:rsidRPr="00B95AC1" w:rsidRDefault="00245441" w:rsidP="00245441">
            <w:pPr>
              <w:spacing w:line="400" w:lineRule="exact"/>
              <w:ind w:firstLineChars="200" w:firstLine="44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◎生徒一人ひとりのの自己実現を最大限に支援する学校</w:t>
            </w:r>
          </w:p>
          <w:p w:rsidR="00245441" w:rsidRPr="00B95AC1" w:rsidRDefault="00245441" w:rsidP="00245441">
            <w:pPr>
              <w:spacing w:line="400" w:lineRule="exact"/>
              <w:ind w:firstLineChars="200" w:firstLine="44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◎すべての生徒が安全・安心に生活できる学校</w:t>
            </w:r>
          </w:p>
          <w:p w:rsidR="00245441" w:rsidRPr="00B95AC1" w:rsidRDefault="00245441" w:rsidP="00245441">
            <w:pPr>
              <w:spacing w:line="400" w:lineRule="exact"/>
              <w:ind w:firstLineChars="200" w:firstLine="440"/>
              <w:rPr>
                <w:rFonts w:ascii="HG丸ｺﾞｼｯｸM-PRO" w:eastAsia="HG丸ｺﾞｼｯｸM-PRO" w:hAnsi="HG丸ｺﾞｼｯｸM-PRO"/>
                <w:sz w:val="22"/>
                <w:szCs w:val="22"/>
              </w:rPr>
            </w:pPr>
            <w:r w:rsidRPr="00B95AC1">
              <w:rPr>
                <w:rFonts w:ascii="HG丸ｺﾞｼｯｸM-PRO" w:eastAsia="HG丸ｺﾞｼｯｸM-PRO" w:hAnsi="HG丸ｺﾞｼｯｸM-PRO" w:hint="eastAsia"/>
                <w:sz w:val="22"/>
                <w:szCs w:val="22"/>
              </w:rPr>
              <w:t>◎保護者や地域のみなさんとしっかり連携し、生徒の生きる力を引き出し育てる学校</w:t>
            </w:r>
          </w:p>
          <w:p w:rsidR="004422D7" w:rsidRPr="00B95AC1" w:rsidRDefault="00245441" w:rsidP="00245441">
            <w:pPr>
              <w:spacing w:line="240" w:lineRule="exact"/>
              <w:rPr>
                <w:rFonts w:ascii="ＭＳ ゴシック" w:eastAsia="ＭＳ ゴシック" w:hAnsi="ＭＳ ゴシック"/>
                <w:sz w:val="22"/>
                <w:szCs w:val="22"/>
              </w:rPr>
            </w:pPr>
            <w:r w:rsidRPr="00B95AC1">
              <w:rPr>
                <w:rFonts w:ascii="ＭＳ ゴシック" w:eastAsia="ＭＳ ゴシック" w:hAnsi="ＭＳ ゴシック" w:hint="eastAsia"/>
                <w:sz w:val="22"/>
                <w:szCs w:val="22"/>
              </w:rPr>
              <w:t xml:space="preserve">　　　</w:t>
            </w:r>
          </w:p>
        </w:tc>
      </w:tr>
    </w:tbl>
    <w:p w:rsidR="00045313" w:rsidRPr="00B95AC1" w:rsidRDefault="00045313" w:rsidP="004245A1">
      <w:pPr>
        <w:spacing w:line="300" w:lineRule="exact"/>
        <w:ind w:hanging="187"/>
        <w:jc w:val="left"/>
        <w:rPr>
          <w:rFonts w:ascii="ＭＳ ゴシック" w:eastAsia="ＭＳ ゴシック" w:hAnsi="ＭＳ ゴシック"/>
          <w:szCs w:val="21"/>
        </w:rPr>
      </w:pPr>
    </w:p>
    <w:p w:rsidR="009B365C" w:rsidRPr="00B95AC1" w:rsidRDefault="009B365C" w:rsidP="004245A1">
      <w:pPr>
        <w:spacing w:line="300" w:lineRule="exact"/>
        <w:ind w:hanging="187"/>
        <w:jc w:val="left"/>
        <w:rPr>
          <w:rFonts w:ascii="ＭＳ ゴシック" w:eastAsia="ＭＳ ゴシック" w:hAnsi="ＭＳ ゴシック"/>
          <w:szCs w:val="21"/>
        </w:rPr>
      </w:pPr>
      <w:r w:rsidRPr="00B95AC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95AC1" w:rsidTr="003035D5">
        <w:trPr>
          <w:trHeight w:val="9461"/>
          <w:jc w:val="center"/>
        </w:trPr>
        <w:tc>
          <w:tcPr>
            <w:tcW w:w="14944" w:type="dxa"/>
            <w:tcBorders>
              <w:bottom w:val="single" w:sz="4" w:space="0" w:color="auto"/>
              <w:right w:val="single" w:sz="4" w:space="0" w:color="auto"/>
            </w:tcBorders>
            <w:shd w:val="clear" w:color="auto" w:fill="auto"/>
          </w:tcPr>
          <w:p w:rsidR="00045313" w:rsidRPr="00B95AC1" w:rsidRDefault="00045313" w:rsidP="00DB7E7D">
            <w:pPr>
              <w:rPr>
                <w:rFonts w:ascii="ＭＳ ゴシック" w:eastAsia="ＭＳ ゴシック" w:hAnsi="ＭＳ ゴシック"/>
                <w:color w:val="000000"/>
              </w:rPr>
            </w:pPr>
          </w:p>
          <w:p w:rsidR="0025611C" w:rsidRPr="00B95AC1" w:rsidRDefault="0011581D" w:rsidP="00DB7E7D">
            <w:pPr>
              <w:rPr>
                <w:rFonts w:ascii="ＭＳ ゴシック" w:eastAsia="ＭＳ ゴシック" w:hAnsi="ＭＳ ゴシック"/>
                <w:color w:val="000000"/>
              </w:rPr>
            </w:pPr>
            <w:r w:rsidRPr="00B95AC1">
              <w:rPr>
                <w:rFonts w:ascii="ＭＳ ゴシック" w:eastAsia="ＭＳ ゴシック" w:hAnsi="ＭＳ ゴシック" w:hint="eastAsia"/>
                <w:color w:val="000000"/>
              </w:rPr>
              <w:t>生徒の自己実現を図るため、生きる力を引き出し育て、一人ひとりの希望する進路を実現する。</w:t>
            </w:r>
          </w:p>
          <w:p w:rsidR="00045313" w:rsidRPr="00B95AC1" w:rsidRDefault="00045313" w:rsidP="00DB7E7D">
            <w:pPr>
              <w:rPr>
                <w:rFonts w:ascii="ＭＳ ゴシック" w:eastAsia="ＭＳ ゴシック" w:hAnsi="ＭＳ ゴシック"/>
                <w:color w:val="000000"/>
              </w:rPr>
            </w:pPr>
          </w:p>
          <w:p w:rsidR="0011581D" w:rsidRPr="00B95AC1" w:rsidRDefault="0011581D" w:rsidP="00DB7E7D">
            <w:pPr>
              <w:rPr>
                <w:rFonts w:asciiTheme="majorEastAsia" w:eastAsiaTheme="majorEastAsia" w:hAnsiTheme="majorEastAsia"/>
              </w:rPr>
            </w:pPr>
            <w:r w:rsidRPr="00B95AC1">
              <w:rPr>
                <w:rFonts w:asciiTheme="majorEastAsia" w:eastAsiaTheme="majorEastAsia" w:hAnsiTheme="majorEastAsia" w:hint="eastAsia"/>
                <w:color w:val="000000"/>
              </w:rPr>
              <w:t>１、学力を伸ばす</w:t>
            </w:r>
            <w:r w:rsidR="001464DE" w:rsidRPr="00B95AC1">
              <w:rPr>
                <w:rFonts w:asciiTheme="majorEastAsia" w:eastAsiaTheme="majorEastAsia" w:hAnsiTheme="majorEastAsia" w:hint="eastAsia"/>
                <w:color w:val="000000"/>
              </w:rPr>
              <w:t>～</w:t>
            </w:r>
            <w:r w:rsidRPr="00B95AC1">
              <w:rPr>
                <w:rFonts w:asciiTheme="majorEastAsia" w:eastAsiaTheme="majorEastAsia" w:hAnsiTheme="majorEastAsia" w:hint="eastAsia"/>
              </w:rPr>
              <w:t>基礎・基本の</w:t>
            </w:r>
            <w:r w:rsidR="00BE5654" w:rsidRPr="00B95AC1">
              <w:rPr>
                <w:rFonts w:asciiTheme="majorEastAsia" w:eastAsiaTheme="majorEastAsia" w:hAnsiTheme="majorEastAsia" w:hint="eastAsia"/>
              </w:rPr>
              <w:t>徹底</w:t>
            </w:r>
            <w:r w:rsidRPr="00B95AC1">
              <w:rPr>
                <w:rFonts w:asciiTheme="majorEastAsia" w:eastAsiaTheme="majorEastAsia" w:hAnsiTheme="majorEastAsia" w:hint="eastAsia"/>
              </w:rPr>
              <w:t>、</w:t>
            </w:r>
            <w:r w:rsidR="00BE5654" w:rsidRPr="00B95AC1">
              <w:rPr>
                <w:rFonts w:asciiTheme="majorEastAsia" w:eastAsiaTheme="majorEastAsia" w:hAnsiTheme="majorEastAsia" w:hint="eastAsia"/>
              </w:rPr>
              <w:t>その上に成り立つ</w:t>
            </w:r>
            <w:r w:rsidRPr="00B95AC1">
              <w:rPr>
                <w:rFonts w:asciiTheme="majorEastAsia" w:eastAsiaTheme="majorEastAsia" w:hAnsiTheme="majorEastAsia" w:hint="eastAsia"/>
              </w:rPr>
              <w:t>自分で考え自分の言葉で説明できる</w:t>
            </w:r>
            <w:r w:rsidR="00BE5654" w:rsidRPr="00B95AC1">
              <w:rPr>
                <w:rFonts w:asciiTheme="majorEastAsia" w:eastAsiaTheme="majorEastAsia" w:hAnsiTheme="majorEastAsia" w:hint="eastAsia"/>
              </w:rPr>
              <w:t>力の育成</w:t>
            </w:r>
            <w:r w:rsidRPr="00B95AC1">
              <w:rPr>
                <w:rFonts w:asciiTheme="majorEastAsia" w:eastAsiaTheme="majorEastAsia" w:hAnsiTheme="majorEastAsia" w:hint="eastAsia"/>
              </w:rPr>
              <w:t>。</w:t>
            </w:r>
          </w:p>
          <w:p w:rsidR="00136A03" w:rsidRPr="00B95AC1" w:rsidRDefault="00136A03" w:rsidP="00DB7E7D">
            <w:pPr>
              <w:ind w:left="1050" w:hangingChars="500" w:hanging="1050"/>
              <w:rPr>
                <w:rFonts w:asciiTheme="minorEastAsia" w:eastAsiaTheme="minorEastAsia" w:hAnsiTheme="minorEastAsia"/>
              </w:rPr>
            </w:pPr>
            <w:r w:rsidRPr="00B95AC1">
              <w:rPr>
                <w:rFonts w:hint="eastAsia"/>
              </w:rPr>
              <w:t xml:space="preserve">　　</w:t>
            </w:r>
            <w:r w:rsidRPr="00B95AC1">
              <w:rPr>
                <w:rFonts w:asciiTheme="minorEastAsia" w:eastAsiaTheme="minorEastAsia" w:hAnsiTheme="minorEastAsia" w:hint="eastAsia"/>
              </w:rPr>
              <w:t xml:space="preserve">(１)　３年間の学習目標と計画「寝屋川高校スタンダード」の策定　</w:t>
            </w:r>
            <w:r w:rsidR="001464DE" w:rsidRPr="00B95AC1">
              <w:rPr>
                <w:rFonts w:asciiTheme="minorEastAsia" w:eastAsiaTheme="minorEastAsia" w:hAnsiTheme="minorEastAsia" w:hint="eastAsia"/>
              </w:rPr>
              <w:t xml:space="preserve">　　</w:t>
            </w:r>
          </w:p>
          <w:p w:rsidR="001846C8" w:rsidRPr="00B95AC1" w:rsidRDefault="001464DE" w:rsidP="00DB7E7D">
            <w:pPr>
              <w:ind w:leftChars="200" w:left="1050" w:hangingChars="300" w:hanging="630"/>
              <w:rPr>
                <w:rFonts w:asciiTheme="minorEastAsia" w:eastAsiaTheme="minorEastAsia" w:hAnsiTheme="minorEastAsia"/>
              </w:rPr>
            </w:pPr>
            <w:r w:rsidRPr="00B95AC1">
              <w:rPr>
                <w:rFonts w:asciiTheme="minorEastAsia" w:eastAsiaTheme="minorEastAsia" w:hAnsiTheme="minorEastAsia" w:hint="eastAsia"/>
              </w:rPr>
              <w:t>(</w:t>
            </w:r>
            <w:r w:rsidR="001846C8" w:rsidRPr="00B95AC1">
              <w:rPr>
                <w:rFonts w:asciiTheme="minorEastAsia" w:eastAsiaTheme="minorEastAsia" w:hAnsiTheme="minorEastAsia" w:hint="eastAsia"/>
              </w:rPr>
              <w:t xml:space="preserve">２)　</w:t>
            </w:r>
            <w:r w:rsidR="0011581D" w:rsidRPr="00B95AC1">
              <w:rPr>
                <w:rFonts w:asciiTheme="minorEastAsia" w:eastAsiaTheme="minorEastAsia" w:hAnsiTheme="minorEastAsia" w:hint="eastAsia"/>
              </w:rPr>
              <w:t>学力向上を図るための組織的な体制を構築</w:t>
            </w:r>
            <w:r w:rsidR="001846C8" w:rsidRPr="00B95AC1">
              <w:rPr>
                <w:rFonts w:asciiTheme="minorEastAsia" w:eastAsiaTheme="minorEastAsia" w:hAnsiTheme="minorEastAsia" w:hint="eastAsia"/>
              </w:rPr>
              <w:t>する。</w:t>
            </w:r>
          </w:p>
          <w:p w:rsidR="0011581D" w:rsidRPr="00B95AC1" w:rsidRDefault="001846C8" w:rsidP="00DB7E7D">
            <w:pPr>
              <w:ind w:leftChars="200" w:left="1050" w:hangingChars="300" w:hanging="630"/>
              <w:rPr>
                <w:rFonts w:asciiTheme="minorEastAsia" w:eastAsiaTheme="minorEastAsia" w:hAnsiTheme="minorEastAsia"/>
              </w:rPr>
            </w:pPr>
            <w:r w:rsidRPr="00B95AC1">
              <w:rPr>
                <w:rFonts w:asciiTheme="minorEastAsia" w:eastAsiaTheme="minorEastAsia" w:hAnsiTheme="minorEastAsia" w:hint="eastAsia"/>
              </w:rPr>
              <w:t xml:space="preserve">(３)　</w:t>
            </w:r>
            <w:r w:rsidR="0011581D" w:rsidRPr="00B95AC1">
              <w:rPr>
                <w:rFonts w:asciiTheme="minorEastAsia" w:eastAsiaTheme="minorEastAsia" w:hAnsiTheme="minorEastAsia" w:hint="eastAsia"/>
              </w:rPr>
              <w:t>ＩＣＴ機器の積極的活用、習熟度別授業やグループ学習等の授業形態や授業方法の研究を進め、系統的・効果的な教科指導の確立を図る。</w:t>
            </w:r>
          </w:p>
          <w:p w:rsidR="0011581D" w:rsidRPr="00B95AC1" w:rsidRDefault="001464DE" w:rsidP="00DB7E7D">
            <w:pPr>
              <w:rPr>
                <w:rFonts w:asciiTheme="minorEastAsia" w:eastAsiaTheme="minorEastAsia" w:hAnsiTheme="minorEastAsia"/>
              </w:rPr>
            </w:pPr>
            <w:r w:rsidRPr="00B95AC1">
              <w:rPr>
                <w:rFonts w:asciiTheme="minorEastAsia" w:eastAsiaTheme="minorEastAsia" w:hAnsiTheme="minorEastAsia" w:hint="eastAsia"/>
              </w:rPr>
              <w:t xml:space="preserve">　　(</w:t>
            </w:r>
            <w:r w:rsidR="001846C8" w:rsidRPr="00B95AC1">
              <w:rPr>
                <w:rFonts w:asciiTheme="minorEastAsia" w:eastAsiaTheme="minorEastAsia" w:hAnsiTheme="minorEastAsia" w:hint="eastAsia"/>
              </w:rPr>
              <w:t>４</w:t>
            </w:r>
            <w:r w:rsidRPr="00B95AC1">
              <w:rPr>
                <w:rFonts w:asciiTheme="minorEastAsia" w:eastAsiaTheme="minorEastAsia" w:hAnsiTheme="minorEastAsia" w:hint="eastAsia"/>
              </w:rPr>
              <w:t>)</w:t>
            </w:r>
            <w:r w:rsidR="0011581D" w:rsidRPr="00B95AC1">
              <w:rPr>
                <w:rFonts w:asciiTheme="minorEastAsia" w:eastAsiaTheme="minorEastAsia" w:hAnsiTheme="minorEastAsia" w:hint="eastAsia"/>
              </w:rPr>
              <w:t xml:space="preserve">　授業評価や研究公開授業・内外の研修等を通して、教員一人ひとりの「授業力」</w:t>
            </w:r>
            <w:r w:rsidR="00136A03" w:rsidRPr="00B95AC1">
              <w:rPr>
                <w:rFonts w:asciiTheme="minorEastAsia" w:eastAsiaTheme="minorEastAsia" w:hAnsiTheme="minorEastAsia" w:hint="eastAsia"/>
              </w:rPr>
              <w:t>のさらなる</w:t>
            </w:r>
            <w:r w:rsidR="0011581D" w:rsidRPr="00B95AC1">
              <w:rPr>
                <w:rFonts w:asciiTheme="minorEastAsia" w:eastAsiaTheme="minorEastAsia" w:hAnsiTheme="minorEastAsia" w:hint="eastAsia"/>
              </w:rPr>
              <w:t>向上</w:t>
            </w:r>
            <w:r w:rsidR="00136A03" w:rsidRPr="00B95AC1">
              <w:rPr>
                <w:rFonts w:asciiTheme="minorEastAsia" w:eastAsiaTheme="minorEastAsia" w:hAnsiTheme="minorEastAsia" w:hint="eastAsia"/>
              </w:rPr>
              <w:t>をめざす</w:t>
            </w:r>
            <w:r w:rsidR="0011581D" w:rsidRPr="00B95AC1">
              <w:rPr>
                <w:rFonts w:asciiTheme="minorEastAsia" w:eastAsiaTheme="minorEastAsia" w:hAnsiTheme="minorEastAsia" w:hint="eastAsia"/>
              </w:rPr>
              <w:t>。</w:t>
            </w:r>
          </w:p>
          <w:p w:rsidR="0011581D" w:rsidRPr="00B95AC1" w:rsidRDefault="001464DE" w:rsidP="00DB7E7D">
            <w:pPr>
              <w:ind w:left="1050" w:hangingChars="500" w:hanging="1050"/>
              <w:rPr>
                <w:rFonts w:asciiTheme="minorEastAsia" w:eastAsiaTheme="minorEastAsia" w:hAnsiTheme="minorEastAsia"/>
              </w:rPr>
            </w:pPr>
            <w:r w:rsidRPr="00B95AC1">
              <w:rPr>
                <w:rFonts w:asciiTheme="minorEastAsia" w:eastAsiaTheme="minorEastAsia" w:hAnsiTheme="minorEastAsia" w:hint="eastAsia"/>
              </w:rPr>
              <w:t xml:space="preserve">　　(</w:t>
            </w:r>
            <w:r w:rsidR="001846C8" w:rsidRPr="00B95AC1">
              <w:rPr>
                <w:rFonts w:asciiTheme="minorEastAsia" w:eastAsiaTheme="minorEastAsia" w:hAnsiTheme="minorEastAsia" w:hint="eastAsia"/>
              </w:rPr>
              <w:t>５</w:t>
            </w:r>
            <w:r w:rsidRPr="00B95AC1">
              <w:rPr>
                <w:rFonts w:asciiTheme="minorEastAsia" w:eastAsiaTheme="minorEastAsia" w:hAnsiTheme="minorEastAsia" w:hint="eastAsia"/>
              </w:rPr>
              <w:t>)</w:t>
            </w:r>
            <w:r w:rsidR="0011581D" w:rsidRPr="00B95AC1">
              <w:rPr>
                <w:rFonts w:asciiTheme="minorEastAsia" w:eastAsiaTheme="minorEastAsia" w:hAnsiTheme="minorEastAsia" w:hint="eastAsia"/>
              </w:rPr>
              <w:t xml:space="preserve">　平成29年度 学校経営推進費事業による「ＩＣＴを活用した授業」の充実を図るためＨＲ教室に設置した短焦点プロジェクターの活用充実</w:t>
            </w:r>
            <w:r w:rsidR="00BE5654" w:rsidRPr="00B95AC1">
              <w:rPr>
                <w:rFonts w:asciiTheme="minorEastAsia" w:eastAsiaTheme="minorEastAsia" w:hAnsiTheme="minorEastAsia" w:hint="eastAsia"/>
              </w:rPr>
              <w:t>やタブレット活用</w:t>
            </w:r>
            <w:r w:rsidR="0011581D" w:rsidRPr="00B95AC1">
              <w:rPr>
                <w:rFonts w:asciiTheme="minorEastAsia" w:eastAsiaTheme="minorEastAsia" w:hAnsiTheme="minorEastAsia" w:hint="eastAsia"/>
              </w:rPr>
              <w:t xml:space="preserve">による授業改善の取組みを展開する。　　　　</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136A03" w:rsidRPr="00B95AC1">
              <w:rPr>
                <w:rFonts w:asciiTheme="minorEastAsia" w:eastAsiaTheme="minorEastAsia" w:hAnsiTheme="minorEastAsia" w:hint="eastAsia"/>
              </w:rPr>
              <w:t>６</w:t>
            </w:r>
            <w:r w:rsidRPr="00B95AC1">
              <w:rPr>
                <w:rFonts w:asciiTheme="minorEastAsia" w:eastAsiaTheme="minorEastAsia" w:hAnsiTheme="minorEastAsia" w:hint="eastAsia"/>
              </w:rPr>
              <w:t xml:space="preserve">)　</w:t>
            </w:r>
            <w:r w:rsidR="00136A03" w:rsidRPr="00B95AC1">
              <w:rPr>
                <w:rFonts w:asciiTheme="minorEastAsia" w:eastAsiaTheme="minorEastAsia" w:hAnsiTheme="minorEastAsia" w:hint="eastAsia"/>
              </w:rPr>
              <w:t>講習、補習の計画的実施と内容の充実</w:t>
            </w:r>
          </w:p>
          <w:p w:rsidR="00136A03"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1846C8" w:rsidRPr="00B95AC1">
              <w:rPr>
                <w:rFonts w:asciiTheme="minorEastAsia" w:eastAsiaTheme="minorEastAsia" w:hAnsiTheme="minorEastAsia" w:hint="eastAsia"/>
              </w:rPr>
              <w:t>７</w:t>
            </w:r>
            <w:r w:rsidRPr="00B95AC1">
              <w:rPr>
                <w:rFonts w:asciiTheme="minorEastAsia" w:eastAsiaTheme="minorEastAsia" w:hAnsiTheme="minorEastAsia" w:hint="eastAsia"/>
              </w:rPr>
              <w:t xml:space="preserve">)　</w:t>
            </w:r>
            <w:r w:rsidR="001846C8" w:rsidRPr="00B95AC1">
              <w:rPr>
                <w:rFonts w:asciiTheme="minorEastAsia" w:eastAsiaTheme="minorEastAsia" w:hAnsiTheme="minorEastAsia" w:hint="eastAsia"/>
              </w:rPr>
              <w:t>新しい</w:t>
            </w:r>
            <w:r w:rsidR="00136A03" w:rsidRPr="00B95AC1">
              <w:rPr>
                <w:rFonts w:asciiTheme="minorEastAsia" w:eastAsiaTheme="minorEastAsia" w:hAnsiTheme="minorEastAsia" w:hint="eastAsia"/>
              </w:rPr>
              <w:t>学習指導要領や大学入試制度改革に向けた準備と対策</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1846C8" w:rsidRPr="00B95AC1">
              <w:rPr>
                <w:rFonts w:asciiTheme="minorEastAsia" w:eastAsiaTheme="minorEastAsia" w:hAnsiTheme="minorEastAsia" w:hint="eastAsia"/>
              </w:rPr>
              <w:t>８</w:t>
            </w:r>
            <w:r w:rsidRPr="00B95AC1">
              <w:rPr>
                <w:rFonts w:asciiTheme="minorEastAsia" w:eastAsiaTheme="minorEastAsia" w:hAnsiTheme="minorEastAsia" w:hint="eastAsia"/>
              </w:rPr>
              <w:t xml:space="preserve">)　</w:t>
            </w:r>
            <w:r w:rsidR="002F31E0" w:rsidRPr="00B95AC1">
              <w:rPr>
                <w:rFonts w:asciiTheme="minorEastAsia" w:eastAsiaTheme="minorEastAsia" w:hAnsiTheme="minorEastAsia" w:hint="eastAsia"/>
              </w:rPr>
              <w:t>テンミニッツの推進と</w:t>
            </w:r>
            <w:r w:rsidR="001846C8" w:rsidRPr="00B95AC1">
              <w:rPr>
                <w:rFonts w:asciiTheme="minorEastAsia" w:eastAsiaTheme="minorEastAsia" w:hAnsiTheme="minorEastAsia" w:hint="eastAsia"/>
              </w:rPr>
              <w:t>生徒使用</w:t>
            </w:r>
            <w:r w:rsidR="002F31E0" w:rsidRPr="00B95AC1">
              <w:rPr>
                <w:rFonts w:asciiTheme="minorEastAsia" w:eastAsiaTheme="minorEastAsia" w:hAnsiTheme="minorEastAsia" w:hint="eastAsia"/>
              </w:rPr>
              <w:t>タブレットの活用</w:t>
            </w:r>
          </w:p>
          <w:p w:rsidR="002F31E0" w:rsidRPr="00B95AC1" w:rsidRDefault="00FB1741" w:rsidP="00DB7E7D">
            <w:pPr>
              <w:ind w:firstLineChars="300" w:firstLine="630"/>
              <w:rPr>
                <w:rFonts w:asciiTheme="minorEastAsia" w:eastAsiaTheme="minorEastAsia" w:hAnsiTheme="minorEastAsia"/>
              </w:rPr>
            </w:pPr>
            <w:r w:rsidRPr="00B95AC1">
              <w:rPr>
                <w:rFonts w:asciiTheme="minorEastAsia" w:eastAsiaTheme="minorEastAsia" w:hAnsiTheme="minorEastAsia" w:hint="eastAsia"/>
              </w:rPr>
              <w:t>※センター試験　対全国平均得点率10％アップ（平成29年度獲得の学校経営推進費による事業の３年間の目標）</w:t>
            </w:r>
          </w:p>
          <w:p w:rsidR="002F31E0" w:rsidRPr="00B95AC1" w:rsidRDefault="002F31E0" w:rsidP="00DB7E7D"/>
          <w:p w:rsidR="001464DE" w:rsidRPr="00B95AC1" w:rsidRDefault="002F31E0" w:rsidP="00DB7E7D">
            <w:pPr>
              <w:rPr>
                <w:rFonts w:asciiTheme="majorEastAsia" w:eastAsiaTheme="majorEastAsia" w:hAnsiTheme="majorEastAsia"/>
              </w:rPr>
            </w:pPr>
            <w:r w:rsidRPr="00B95AC1">
              <w:rPr>
                <w:rFonts w:asciiTheme="majorEastAsia" w:eastAsiaTheme="majorEastAsia" w:hAnsiTheme="majorEastAsia" w:hint="eastAsia"/>
              </w:rPr>
              <w:t>２．21世紀型能力の育成</w:t>
            </w:r>
            <w:r w:rsidR="001464DE" w:rsidRPr="00B95AC1">
              <w:rPr>
                <w:rFonts w:asciiTheme="majorEastAsia" w:eastAsiaTheme="majorEastAsia" w:hAnsiTheme="majorEastAsia" w:hint="eastAsia"/>
              </w:rPr>
              <w:t>～</w:t>
            </w:r>
          </w:p>
          <w:p w:rsidR="001464DE" w:rsidRPr="00B95AC1" w:rsidRDefault="004A0F78" w:rsidP="00DB7E7D">
            <w:pPr>
              <w:ind w:leftChars="100" w:left="210" w:firstLineChars="100" w:firstLine="210"/>
              <w:rPr>
                <w:rFonts w:asciiTheme="majorEastAsia" w:eastAsiaTheme="majorEastAsia" w:hAnsiTheme="majorEastAsia"/>
              </w:rPr>
            </w:pPr>
            <w:r w:rsidRPr="00B95AC1">
              <w:rPr>
                <w:rFonts w:asciiTheme="majorEastAsia" w:eastAsiaTheme="majorEastAsia" w:hAnsiTheme="majorEastAsia" w:hint="eastAsia"/>
              </w:rPr>
              <w:t>高校卒業後すぐの進路だけでなく将来を見据えた社会的・職業的自立に向け、チャレンジ精神を持って進路を切り拓く実践的な態度を育成する</w:t>
            </w:r>
          </w:p>
          <w:p w:rsidR="004A0F78" w:rsidRPr="00B95AC1" w:rsidRDefault="001464DE"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 xml:space="preserve">(１)　</w:t>
            </w:r>
            <w:r w:rsidR="00B8125E" w:rsidRPr="00B95AC1">
              <w:rPr>
                <w:rFonts w:asciiTheme="minorEastAsia" w:eastAsiaTheme="minorEastAsia" w:hAnsiTheme="minorEastAsia" w:hint="eastAsia"/>
              </w:rPr>
              <w:t>新たな時代に対応する</w:t>
            </w:r>
            <w:r w:rsidRPr="00B95AC1">
              <w:rPr>
                <w:rFonts w:asciiTheme="minorEastAsia" w:eastAsiaTheme="minorEastAsia" w:hAnsiTheme="minorEastAsia" w:hint="eastAsia"/>
              </w:rPr>
              <w:t>３年間の</w:t>
            </w:r>
            <w:r w:rsidR="004A0F78" w:rsidRPr="00B95AC1">
              <w:rPr>
                <w:rFonts w:asciiTheme="minorEastAsia" w:eastAsiaTheme="minorEastAsia" w:hAnsiTheme="minorEastAsia" w:hint="eastAsia"/>
              </w:rPr>
              <w:t>キャリア教育計画</w:t>
            </w:r>
            <w:r w:rsidRPr="00B95AC1">
              <w:rPr>
                <w:rFonts w:asciiTheme="minorEastAsia" w:eastAsiaTheme="minorEastAsia" w:hAnsiTheme="minorEastAsia" w:hint="eastAsia"/>
              </w:rPr>
              <w:t>・進路指導</w:t>
            </w:r>
            <w:r w:rsidR="004A0F78" w:rsidRPr="00B95AC1">
              <w:rPr>
                <w:rFonts w:asciiTheme="minorEastAsia" w:eastAsiaTheme="minorEastAsia" w:hAnsiTheme="minorEastAsia" w:hint="eastAsia"/>
              </w:rPr>
              <w:t>の改善</w:t>
            </w:r>
            <w:r w:rsidR="00B32B55" w:rsidRPr="00B95AC1">
              <w:rPr>
                <w:rFonts w:asciiTheme="minorEastAsia" w:eastAsiaTheme="minorEastAsia" w:hAnsiTheme="minorEastAsia" w:hint="eastAsia"/>
              </w:rPr>
              <w:t>・進路ガイダンス機能の向上</w:t>
            </w:r>
            <w:r w:rsidR="004A0F78" w:rsidRPr="00B95AC1">
              <w:rPr>
                <w:rFonts w:asciiTheme="minorEastAsia" w:eastAsiaTheme="minorEastAsia" w:hAnsiTheme="minorEastAsia" w:hint="eastAsia"/>
              </w:rPr>
              <w:t>に取り組む。</w:t>
            </w:r>
          </w:p>
          <w:p w:rsidR="004A0F78" w:rsidRPr="00B95AC1" w:rsidRDefault="004A0F78" w:rsidP="00DB7E7D">
            <w:pPr>
              <w:ind w:leftChars="100" w:left="840" w:hangingChars="300" w:hanging="630"/>
              <w:rPr>
                <w:rFonts w:asciiTheme="minorEastAsia" w:eastAsiaTheme="minorEastAsia" w:hAnsiTheme="minorEastAsia"/>
              </w:rPr>
            </w:pPr>
            <w:r w:rsidRPr="00B95AC1">
              <w:rPr>
                <w:rFonts w:asciiTheme="minorEastAsia" w:eastAsiaTheme="minorEastAsia" w:hAnsiTheme="minorEastAsia" w:hint="eastAsia"/>
              </w:rPr>
              <w:t xml:space="preserve">　</w:t>
            </w:r>
            <w:r w:rsidR="001464DE" w:rsidRPr="00B95AC1">
              <w:rPr>
                <w:rFonts w:asciiTheme="minorEastAsia" w:eastAsiaTheme="minorEastAsia" w:hAnsiTheme="minorEastAsia" w:hint="eastAsia"/>
              </w:rPr>
              <w:t>(２)</w:t>
            </w:r>
            <w:r w:rsidRPr="00B95AC1">
              <w:rPr>
                <w:rFonts w:asciiTheme="minorEastAsia" w:eastAsiaTheme="minorEastAsia" w:hAnsiTheme="minorEastAsia" w:hint="eastAsia"/>
              </w:rPr>
              <w:t xml:space="preserve">　生徒主体のHR活動や行事の企画運営</w:t>
            </w:r>
            <w:r w:rsidR="00D44804" w:rsidRPr="00B95AC1">
              <w:rPr>
                <w:rFonts w:asciiTheme="minorEastAsia" w:eastAsiaTheme="minorEastAsia" w:hAnsiTheme="minorEastAsia" w:hint="eastAsia"/>
              </w:rPr>
              <w:t>や生徒会活動・部活動の充実</w:t>
            </w:r>
            <w:r w:rsidRPr="00B95AC1">
              <w:rPr>
                <w:rFonts w:asciiTheme="minorEastAsia" w:eastAsiaTheme="minorEastAsia" w:hAnsiTheme="minorEastAsia" w:hint="eastAsia"/>
              </w:rPr>
              <w:t>を進め</w:t>
            </w:r>
            <w:r w:rsidR="00D44804" w:rsidRPr="00B95AC1">
              <w:rPr>
                <w:rFonts w:asciiTheme="minorEastAsia" w:eastAsiaTheme="minorEastAsia" w:hAnsiTheme="minorEastAsia" w:hint="eastAsia"/>
              </w:rPr>
              <w:t>、自立心や主体的に行動する力を養う</w:t>
            </w:r>
            <w:r w:rsidRPr="00B95AC1">
              <w:rPr>
                <w:rFonts w:asciiTheme="minorEastAsia" w:eastAsiaTheme="minorEastAsia" w:hAnsiTheme="minorEastAsia" w:hint="eastAsia"/>
              </w:rPr>
              <w:t>。</w:t>
            </w:r>
          </w:p>
          <w:p w:rsidR="00D44804" w:rsidRPr="00B95AC1" w:rsidRDefault="004A0F78" w:rsidP="00DB7E7D">
            <w:pPr>
              <w:ind w:leftChars="200" w:left="840" w:hangingChars="200" w:hanging="420"/>
              <w:rPr>
                <w:rFonts w:asciiTheme="minorEastAsia" w:eastAsiaTheme="minorEastAsia" w:hAnsiTheme="minorEastAsia"/>
              </w:rPr>
            </w:pPr>
            <w:r w:rsidRPr="00B95AC1">
              <w:rPr>
                <w:rFonts w:asciiTheme="minorEastAsia" w:eastAsiaTheme="minorEastAsia" w:hAnsiTheme="minorEastAsia" w:hint="eastAsia"/>
              </w:rPr>
              <w:t>(</w:t>
            </w:r>
            <w:r w:rsidR="001464DE" w:rsidRPr="00B95AC1">
              <w:rPr>
                <w:rFonts w:asciiTheme="minorEastAsia" w:eastAsiaTheme="minorEastAsia" w:hAnsiTheme="minorEastAsia" w:hint="eastAsia"/>
              </w:rPr>
              <w:t>３</w:t>
            </w:r>
            <w:r w:rsidRPr="00B95AC1">
              <w:rPr>
                <w:rFonts w:asciiTheme="minorEastAsia" w:eastAsiaTheme="minorEastAsia" w:hAnsiTheme="minorEastAsia" w:hint="eastAsia"/>
              </w:rPr>
              <w:t>)</w:t>
            </w:r>
            <w:r w:rsidR="001464DE" w:rsidRPr="00B95AC1">
              <w:rPr>
                <w:rFonts w:asciiTheme="minorEastAsia" w:eastAsiaTheme="minorEastAsia" w:hAnsiTheme="minorEastAsia" w:hint="eastAsia"/>
              </w:rPr>
              <w:t xml:space="preserve">　</w:t>
            </w:r>
            <w:r w:rsidR="00D44804" w:rsidRPr="00B95AC1">
              <w:rPr>
                <w:rFonts w:asciiTheme="minorEastAsia" w:eastAsiaTheme="minorEastAsia" w:hAnsiTheme="minorEastAsia" w:hint="eastAsia"/>
              </w:rPr>
              <w:t>人権教育や総合的な学習の時間等の取組みを充実させ、他人を思いやる豊かな心や人権尊重の精神のや国際感覚の育成を図る。</w:t>
            </w:r>
          </w:p>
          <w:p w:rsidR="004A0F78" w:rsidRPr="00B95AC1" w:rsidRDefault="00D44804" w:rsidP="00DB7E7D">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1464DE" w:rsidRPr="00B95AC1">
              <w:rPr>
                <w:rFonts w:asciiTheme="minorEastAsia" w:eastAsiaTheme="minorEastAsia" w:hAnsiTheme="minorEastAsia" w:hint="eastAsia"/>
              </w:rPr>
              <w:t>４</w:t>
            </w:r>
            <w:r w:rsidR="004A0F78" w:rsidRPr="00B95AC1">
              <w:rPr>
                <w:rFonts w:asciiTheme="minorEastAsia" w:eastAsiaTheme="minorEastAsia" w:hAnsiTheme="minorEastAsia" w:hint="eastAsia"/>
              </w:rPr>
              <w:t>)</w:t>
            </w:r>
            <w:r w:rsidR="001464DE" w:rsidRPr="00B95AC1">
              <w:rPr>
                <w:rFonts w:asciiTheme="minorEastAsia" w:eastAsiaTheme="minorEastAsia" w:hAnsiTheme="minorEastAsia" w:hint="eastAsia"/>
              </w:rPr>
              <w:t xml:space="preserve">　</w:t>
            </w:r>
            <w:r w:rsidRPr="00B95AC1">
              <w:rPr>
                <w:rFonts w:asciiTheme="minorEastAsia" w:eastAsiaTheme="minorEastAsia" w:hAnsiTheme="minorEastAsia" w:hint="eastAsia"/>
              </w:rPr>
              <w:t>生徒のコミュニケーション力を向上させる取組みを充実させる。</w:t>
            </w:r>
          </w:p>
          <w:p w:rsidR="001464DE" w:rsidRPr="00B95AC1" w:rsidRDefault="001464DE" w:rsidP="00DB7E7D">
            <w:pPr>
              <w:ind w:firstLineChars="200" w:firstLine="420"/>
              <w:rPr>
                <w:rFonts w:asciiTheme="minorEastAsia" w:eastAsiaTheme="minorEastAsia" w:hAnsiTheme="minorEastAsia"/>
              </w:rPr>
            </w:pPr>
            <w:r w:rsidRPr="00B95AC1">
              <w:rPr>
                <w:rFonts w:asciiTheme="minorEastAsia" w:eastAsiaTheme="minorEastAsia" w:hAnsiTheme="minorEastAsia" w:hint="eastAsia"/>
              </w:rPr>
              <w:t>(５)　社会貢献やボランティア活動、各種コンテストの推奨</w:t>
            </w:r>
          </w:p>
          <w:p w:rsidR="002409A3" w:rsidRPr="00B95AC1" w:rsidRDefault="001464DE" w:rsidP="002409A3">
            <w:pPr>
              <w:ind w:firstLineChars="200" w:firstLine="420"/>
            </w:pPr>
            <w:r w:rsidRPr="00B95AC1">
              <w:rPr>
                <w:rFonts w:hint="eastAsia"/>
              </w:rPr>
              <w:t xml:space="preserve">　</w:t>
            </w:r>
            <w:r w:rsidR="002409A3" w:rsidRPr="00B95AC1">
              <w:rPr>
                <w:rFonts w:hint="eastAsia"/>
              </w:rPr>
              <w:t>※生徒向け学校教育自己診断における「命の大切さ、人権を学ぶ」の肯定率（Ｈ</w:t>
            </w:r>
            <w:r w:rsidR="002409A3" w:rsidRPr="00B95AC1">
              <w:rPr>
                <w:rFonts w:hint="eastAsia"/>
              </w:rPr>
              <w:t>29 76</w:t>
            </w:r>
            <w:r w:rsidR="002409A3" w:rsidRPr="00B95AC1">
              <w:rPr>
                <w:rFonts w:hint="eastAsia"/>
              </w:rPr>
              <w:t>％）を</w:t>
            </w:r>
            <w:r w:rsidR="002409A3" w:rsidRPr="00B95AC1">
              <w:rPr>
                <w:rFonts w:hint="eastAsia"/>
              </w:rPr>
              <w:t>202</w:t>
            </w:r>
            <w:r w:rsidR="003A76CC" w:rsidRPr="00B95AC1">
              <w:rPr>
                <w:rFonts w:hint="eastAsia"/>
              </w:rPr>
              <w:t>0</w:t>
            </w:r>
            <w:r w:rsidR="002409A3" w:rsidRPr="00B95AC1">
              <w:rPr>
                <w:rFonts w:hint="eastAsia"/>
              </w:rPr>
              <w:t>年度には</w:t>
            </w:r>
            <w:r w:rsidR="002409A3" w:rsidRPr="00B95AC1">
              <w:rPr>
                <w:rFonts w:hint="eastAsia"/>
              </w:rPr>
              <w:t>85</w:t>
            </w:r>
            <w:r w:rsidR="002409A3" w:rsidRPr="00B95AC1">
              <w:rPr>
                <w:rFonts w:hint="eastAsia"/>
              </w:rPr>
              <w:t>％にする。</w:t>
            </w:r>
          </w:p>
          <w:p w:rsidR="001464DE" w:rsidRPr="00B95AC1" w:rsidRDefault="002409A3" w:rsidP="002409A3">
            <w:pPr>
              <w:ind w:firstLineChars="200" w:firstLine="420"/>
            </w:pPr>
            <w:r w:rsidRPr="00B95AC1">
              <w:rPr>
                <w:rFonts w:hint="eastAsia"/>
              </w:rPr>
              <w:t xml:space="preserve">　　「自分の考えをまとめたり発表する機会」の肯定率（Ｈ</w:t>
            </w:r>
            <w:r w:rsidRPr="00B95AC1">
              <w:rPr>
                <w:rFonts w:hint="eastAsia"/>
              </w:rPr>
              <w:t>29 84</w:t>
            </w:r>
            <w:r w:rsidRPr="00B95AC1">
              <w:rPr>
                <w:rFonts w:hint="eastAsia"/>
              </w:rPr>
              <w:t>％）を</w:t>
            </w:r>
            <w:r w:rsidRPr="00B95AC1">
              <w:rPr>
                <w:rFonts w:hint="eastAsia"/>
              </w:rPr>
              <w:t>202</w:t>
            </w:r>
            <w:r w:rsidR="003A76CC" w:rsidRPr="00B95AC1">
              <w:rPr>
                <w:rFonts w:hint="eastAsia"/>
              </w:rPr>
              <w:t>0</w:t>
            </w:r>
            <w:r w:rsidRPr="00B95AC1">
              <w:rPr>
                <w:rFonts w:hint="eastAsia"/>
              </w:rPr>
              <w:t>年度には</w:t>
            </w:r>
            <w:r w:rsidRPr="00B95AC1">
              <w:rPr>
                <w:rFonts w:hint="eastAsia"/>
              </w:rPr>
              <w:t>93</w:t>
            </w:r>
            <w:r w:rsidRPr="00B95AC1">
              <w:rPr>
                <w:rFonts w:hint="eastAsia"/>
              </w:rPr>
              <w:t>％にする。</w:t>
            </w:r>
          </w:p>
          <w:p w:rsidR="002409A3" w:rsidRPr="00B95AC1" w:rsidRDefault="002409A3" w:rsidP="00DB7E7D">
            <w:pPr>
              <w:rPr>
                <w:rFonts w:asciiTheme="majorEastAsia" w:eastAsiaTheme="majorEastAsia" w:hAnsiTheme="majorEastAsia"/>
              </w:rPr>
            </w:pPr>
          </w:p>
          <w:p w:rsidR="002F31E0" w:rsidRPr="00B95AC1" w:rsidRDefault="002F31E0" w:rsidP="00DB7E7D">
            <w:pPr>
              <w:rPr>
                <w:rFonts w:asciiTheme="majorEastAsia" w:eastAsiaTheme="majorEastAsia" w:hAnsiTheme="majorEastAsia"/>
              </w:rPr>
            </w:pPr>
            <w:r w:rsidRPr="00B95AC1">
              <w:rPr>
                <w:rFonts w:asciiTheme="majorEastAsia" w:eastAsiaTheme="majorEastAsia" w:hAnsiTheme="majorEastAsia" w:hint="eastAsia"/>
              </w:rPr>
              <w:t>３．学校力のパワーアップ</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2F31E0" w:rsidRPr="00B95AC1">
              <w:rPr>
                <w:rFonts w:asciiTheme="minorEastAsia" w:eastAsiaTheme="minorEastAsia" w:hAnsiTheme="minorEastAsia" w:hint="eastAsia"/>
              </w:rPr>
              <w:t>１</w:t>
            </w:r>
            <w:r w:rsidRPr="00B95AC1">
              <w:rPr>
                <w:rFonts w:asciiTheme="minorEastAsia" w:eastAsiaTheme="minorEastAsia" w:hAnsiTheme="minorEastAsia" w:hint="eastAsia"/>
              </w:rPr>
              <w:t xml:space="preserve">)　</w:t>
            </w:r>
            <w:r w:rsidR="002F31E0" w:rsidRPr="00B95AC1">
              <w:rPr>
                <w:rFonts w:asciiTheme="minorEastAsia" w:eastAsiaTheme="minorEastAsia" w:hAnsiTheme="minorEastAsia" w:hint="eastAsia"/>
              </w:rPr>
              <w:t xml:space="preserve">新しい組織の充実　横断化・全体化するためのシステムづくり　　</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2F31E0" w:rsidRPr="00B95AC1">
              <w:rPr>
                <w:rFonts w:asciiTheme="minorEastAsia" w:eastAsiaTheme="minorEastAsia" w:hAnsiTheme="minorEastAsia" w:hint="eastAsia"/>
              </w:rPr>
              <w:t>２</w:t>
            </w:r>
            <w:r w:rsidRPr="00B95AC1">
              <w:rPr>
                <w:rFonts w:asciiTheme="minorEastAsia" w:eastAsiaTheme="minorEastAsia" w:hAnsiTheme="minorEastAsia" w:hint="eastAsia"/>
              </w:rPr>
              <w:t xml:space="preserve">)　</w:t>
            </w:r>
            <w:r w:rsidR="00FB1741" w:rsidRPr="00B95AC1">
              <w:rPr>
                <w:rFonts w:asciiTheme="minorEastAsia" w:eastAsiaTheme="minorEastAsia" w:hAnsiTheme="minorEastAsia" w:hint="eastAsia"/>
              </w:rPr>
              <w:t>目標と成果の共有、当事者意識に基づく協働の推進による</w:t>
            </w:r>
            <w:r w:rsidR="002F31E0" w:rsidRPr="00B95AC1">
              <w:rPr>
                <w:rFonts w:asciiTheme="minorEastAsia" w:eastAsiaTheme="minorEastAsia" w:hAnsiTheme="minorEastAsia" w:hint="eastAsia"/>
              </w:rPr>
              <w:t>質の高い教育実践のためのＲＰＤＣＡサイクルの浸透</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2F31E0" w:rsidRPr="00B95AC1">
              <w:rPr>
                <w:rFonts w:asciiTheme="minorEastAsia" w:eastAsiaTheme="minorEastAsia" w:hAnsiTheme="minorEastAsia" w:hint="eastAsia"/>
              </w:rPr>
              <w:t>３</w:t>
            </w:r>
            <w:r w:rsidRPr="00B95AC1">
              <w:rPr>
                <w:rFonts w:asciiTheme="minorEastAsia" w:eastAsiaTheme="minorEastAsia" w:hAnsiTheme="minorEastAsia" w:hint="eastAsia"/>
              </w:rPr>
              <w:t xml:space="preserve">)　</w:t>
            </w:r>
            <w:r w:rsidR="00FB1741" w:rsidRPr="00B95AC1">
              <w:rPr>
                <w:rFonts w:asciiTheme="minorEastAsia" w:eastAsiaTheme="minorEastAsia" w:hAnsiTheme="minorEastAsia" w:hint="eastAsia"/>
              </w:rPr>
              <w:t>課題別、経験別の職員研修</w:t>
            </w:r>
            <w:r w:rsidR="00D44804" w:rsidRPr="00B95AC1">
              <w:rPr>
                <w:rFonts w:asciiTheme="minorEastAsia" w:eastAsiaTheme="minorEastAsia" w:hAnsiTheme="minorEastAsia" w:hint="eastAsia"/>
              </w:rPr>
              <w:t>体制</w:t>
            </w:r>
            <w:r w:rsidR="00FB1741" w:rsidRPr="00B95AC1">
              <w:rPr>
                <w:rFonts w:asciiTheme="minorEastAsia" w:eastAsiaTheme="minorEastAsia" w:hAnsiTheme="minorEastAsia" w:hint="eastAsia"/>
              </w:rPr>
              <w:t>の充実を図り教員力の</w:t>
            </w:r>
            <w:r w:rsidR="00D44804" w:rsidRPr="00B95AC1">
              <w:rPr>
                <w:rFonts w:asciiTheme="minorEastAsia" w:eastAsiaTheme="minorEastAsia" w:hAnsiTheme="minorEastAsia" w:hint="eastAsia"/>
              </w:rPr>
              <w:t>さらなる</w:t>
            </w:r>
            <w:r w:rsidR="00FB1741" w:rsidRPr="00B95AC1">
              <w:rPr>
                <w:rFonts w:asciiTheme="minorEastAsia" w:eastAsiaTheme="minorEastAsia" w:hAnsiTheme="minorEastAsia" w:hint="eastAsia"/>
              </w:rPr>
              <w:t>向上を図る</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FB1741" w:rsidRPr="00B95AC1">
              <w:rPr>
                <w:rFonts w:asciiTheme="minorEastAsia" w:eastAsiaTheme="minorEastAsia" w:hAnsiTheme="minorEastAsia" w:hint="eastAsia"/>
              </w:rPr>
              <w:t>４</w:t>
            </w:r>
            <w:r w:rsidRPr="00B95AC1">
              <w:rPr>
                <w:rFonts w:asciiTheme="minorEastAsia" w:eastAsiaTheme="minorEastAsia" w:hAnsiTheme="minorEastAsia" w:hint="eastAsia"/>
              </w:rPr>
              <w:t xml:space="preserve">)　</w:t>
            </w:r>
            <w:r w:rsidR="00B32B55" w:rsidRPr="00B95AC1">
              <w:rPr>
                <w:rFonts w:asciiTheme="minorEastAsia" w:eastAsiaTheme="minorEastAsia" w:hAnsiTheme="minorEastAsia" w:hint="eastAsia"/>
              </w:rPr>
              <w:t>教育相談体制のさらなる充実等により、事象の早期発見早期対応につなげる。</w:t>
            </w:r>
          </w:p>
          <w:p w:rsidR="002F31E0"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FB1741" w:rsidRPr="00B95AC1">
              <w:rPr>
                <w:rFonts w:asciiTheme="minorEastAsia" w:eastAsiaTheme="minorEastAsia" w:hAnsiTheme="minorEastAsia" w:hint="eastAsia"/>
              </w:rPr>
              <w:t>５</w:t>
            </w:r>
            <w:r w:rsidRPr="00B95AC1">
              <w:rPr>
                <w:rFonts w:asciiTheme="minorEastAsia" w:eastAsiaTheme="minorEastAsia" w:hAnsiTheme="minorEastAsia" w:hint="eastAsia"/>
              </w:rPr>
              <w:t xml:space="preserve">)　</w:t>
            </w:r>
            <w:r w:rsidR="00FB1741" w:rsidRPr="00B95AC1">
              <w:rPr>
                <w:rFonts w:asciiTheme="minorEastAsia" w:eastAsiaTheme="minorEastAsia" w:hAnsiTheme="minorEastAsia" w:hint="eastAsia"/>
              </w:rPr>
              <w:t>広報体制を確立し、生徒の活動の様子や学校の取組みを学校ブログやホームページ等により、継続的に生徒・保護者・中学生・地域等へ発信する。</w:t>
            </w:r>
            <w:r w:rsidR="002F31E0" w:rsidRPr="00B95AC1">
              <w:rPr>
                <w:rFonts w:asciiTheme="minorEastAsia" w:eastAsiaTheme="minorEastAsia" w:hAnsiTheme="minorEastAsia" w:hint="eastAsia"/>
              </w:rPr>
              <w:t xml:space="preserve">　　</w:t>
            </w:r>
          </w:p>
          <w:p w:rsidR="00873BE8" w:rsidRPr="00B95AC1" w:rsidRDefault="003035D5" w:rsidP="003035D5">
            <w:pPr>
              <w:ind w:firstLineChars="200" w:firstLine="420"/>
              <w:rPr>
                <w:rFonts w:asciiTheme="minorEastAsia" w:eastAsiaTheme="minorEastAsia" w:hAnsiTheme="minorEastAsia"/>
              </w:rPr>
            </w:pPr>
            <w:r w:rsidRPr="00B95AC1">
              <w:rPr>
                <w:rFonts w:asciiTheme="minorEastAsia" w:eastAsiaTheme="minorEastAsia" w:hAnsiTheme="minorEastAsia" w:hint="eastAsia"/>
              </w:rPr>
              <w:t>(</w:t>
            </w:r>
            <w:r w:rsidR="00FB1741" w:rsidRPr="00B95AC1">
              <w:rPr>
                <w:rFonts w:asciiTheme="minorEastAsia" w:eastAsiaTheme="minorEastAsia" w:hAnsiTheme="minorEastAsia" w:hint="eastAsia"/>
              </w:rPr>
              <w:t>６</w:t>
            </w:r>
            <w:r w:rsidRPr="00B95AC1">
              <w:rPr>
                <w:rFonts w:asciiTheme="minorEastAsia" w:eastAsiaTheme="minorEastAsia" w:hAnsiTheme="minorEastAsia" w:hint="eastAsia"/>
              </w:rPr>
              <w:t>)</w:t>
            </w:r>
            <w:r w:rsidR="00FB1741" w:rsidRPr="00B95AC1">
              <w:rPr>
                <w:rFonts w:asciiTheme="minorEastAsia" w:eastAsiaTheme="minorEastAsia" w:hAnsiTheme="minorEastAsia" w:hint="eastAsia"/>
              </w:rPr>
              <w:t xml:space="preserve">　教員力を最大限に引き出すため、「働き方改革」について</w:t>
            </w:r>
            <w:r w:rsidR="00D44804" w:rsidRPr="00B95AC1">
              <w:rPr>
                <w:rFonts w:asciiTheme="minorEastAsia" w:eastAsiaTheme="minorEastAsia" w:hAnsiTheme="minorEastAsia" w:hint="eastAsia"/>
              </w:rPr>
              <w:t>整理検討する。</w:t>
            </w:r>
          </w:p>
          <w:p w:rsidR="002409A3" w:rsidRPr="00B95AC1" w:rsidRDefault="002409A3" w:rsidP="003035D5">
            <w:pPr>
              <w:ind w:firstLineChars="200" w:firstLine="420"/>
              <w:rPr>
                <w:rFonts w:ascii="ＭＳ ゴシック" w:eastAsia="ＭＳ ゴシック" w:hAnsi="ＭＳ ゴシック"/>
                <w:color w:val="000000"/>
              </w:rPr>
            </w:pPr>
          </w:p>
        </w:tc>
      </w:tr>
    </w:tbl>
    <w:p w:rsidR="00DD705B" w:rsidRPr="00B95AC1" w:rsidRDefault="00DD705B" w:rsidP="001D401B">
      <w:pPr>
        <w:spacing w:line="300" w:lineRule="exact"/>
        <w:ind w:leftChars="-342" w:left="-718" w:firstLineChars="250" w:firstLine="525"/>
        <w:rPr>
          <w:rFonts w:ascii="ＭＳ ゴシック" w:eastAsia="ＭＳ ゴシック" w:hAnsi="ＭＳ ゴシック"/>
          <w:szCs w:val="21"/>
        </w:rPr>
      </w:pPr>
    </w:p>
    <w:p w:rsidR="00DD705B" w:rsidRPr="00B95AC1" w:rsidRDefault="00DD705B"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3A76CC" w:rsidRPr="00B95AC1" w:rsidRDefault="003A76CC" w:rsidP="001D401B">
      <w:pPr>
        <w:spacing w:line="300" w:lineRule="exact"/>
        <w:ind w:leftChars="-342" w:left="-718" w:firstLineChars="250" w:firstLine="525"/>
        <w:rPr>
          <w:rFonts w:ascii="ＭＳ ゴシック" w:eastAsia="ＭＳ ゴシック" w:hAnsi="ＭＳ ゴシック"/>
          <w:szCs w:val="21"/>
        </w:rPr>
      </w:pPr>
    </w:p>
    <w:p w:rsidR="00E82FD5" w:rsidRPr="00B95AC1" w:rsidRDefault="00E82FD5" w:rsidP="001D401B">
      <w:pPr>
        <w:spacing w:line="300" w:lineRule="exact"/>
        <w:ind w:leftChars="-342" w:left="-718" w:firstLineChars="250" w:firstLine="525"/>
        <w:rPr>
          <w:rFonts w:ascii="ＭＳ ゴシック" w:eastAsia="ＭＳ ゴシック" w:hAnsi="ＭＳ ゴシック"/>
          <w:szCs w:val="21"/>
        </w:rPr>
      </w:pPr>
    </w:p>
    <w:p w:rsidR="00267D3C" w:rsidRPr="00B95AC1" w:rsidRDefault="009B365C" w:rsidP="001D401B">
      <w:pPr>
        <w:spacing w:line="300" w:lineRule="exact"/>
        <w:ind w:leftChars="-342" w:left="-718" w:firstLineChars="250" w:firstLine="525"/>
        <w:rPr>
          <w:rFonts w:ascii="ＭＳ ゴシック" w:eastAsia="ＭＳ ゴシック" w:hAnsi="ＭＳ ゴシック"/>
          <w:szCs w:val="21"/>
        </w:rPr>
      </w:pPr>
      <w:r w:rsidRPr="00B95AC1">
        <w:rPr>
          <w:rFonts w:ascii="ＭＳ ゴシック" w:eastAsia="ＭＳ ゴシック" w:hAnsi="ＭＳ ゴシック" w:hint="eastAsia"/>
          <w:szCs w:val="21"/>
        </w:rPr>
        <w:lastRenderedPageBreak/>
        <w:t>【</w:t>
      </w:r>
      <w:r w:rsidR="0037367C" w:rsidRPr="00B95AC1">
        <w:rPr>
          <w:rFonts w:ascii="ＭＳ ゴシック" w:eastAsia="ＭＳ ゴシック" w:hAnsi="ＭＳ ゴシック" w:hint="eastAsia"/>
          <w:szCs w:val="21"/>
        </w:rPr>
        <w:t>学校教育自己診断</w:t>
      </w:r>
      <w:r w:rsidR="005E3C2A" w:rsidRPr="00B95AC1">
        <w:rPr>
          <w:rFonts w:ascii="ＭＳ ゴシック" w:eastAsia="ＭＳ ゴシック" w:hAnsi="ＭＳ ゴシック" w:hint="eastAsia"/>
          <w:szCs w:val="21"/>
        </w:rPr>
        <w:t>の</w:t>
      </w:r>
      <w:r w:rsidR="0037367C" w:rsidRPr="00B95AC1">
        <w:rPr>
          <w:rFonts w:ascii="ＭＳ ゴシック" w:eastAsia="ＭＳ ゴシック" w:hAnsi="ＭＳ ゴシック" w:hint="eastAsia"/>
          <w:szCs w:val="21"/>
        </w:rPr>
        <w:t>結果と分析・学校</w:t>
      </w:r>
      <w:r w:rsidR="003A76CC" w:rsidRPr="00B95AC1">
        <w:rPr>
          <w:rFonts w:ascii="ＭＳ ゴシック" w:eastAsia="ＭＳ ゴシック" w:hAnsi="ＭＳ ゴシック" w:hint="eastAsia"/>
          <w:szCs w:val="21"/>
        </w:rPr>
        <w:t>運営</w:t>
      </w:r>
      <w:r w:rsidR="0037367C" w:rsidRPr="00B95AC1">
        <w:rPr>
          <w:rFonts w:ascii="ＭＳ ゴシック" w:eastAsia="ＭＳ ゴシック" w:hAnsi="ＭＳ ゴシック" w:hint="eastAsia"/>
          <w:szCs w:val="21"/>
        </w:rPr>
        <w:t>協議会</w:t>
      </w:r>
      <w:r w:rsidR="0096649A" w:rsidRPr="00B95AC1">
        <w:rPr>
          <w:rFonts w:ascii="ＭＳ ゴシック" w:eastAsia="ＭＳ ゴシック" w:hAnsi="ＭＳ ゴシック" w:hint="eastAsia"/>
          <w:szCs w:val="21"/>
        </w:rPr>
        <w:t>からの意見</w:t>
      </w:r>
      <w:r w:rsidRPr="00B95AC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2"/>
        <w:gridCol w:w="7820"/>
      </w:tblGrid>
      <w:tr w:rsidR="00267D3C" w:rsidRPr="00B95AC1" w:rsidTr="00482D29">
        <w:trPr>
          <w:trHeight w:val="411"/>
          <w:jc w:val="center"/>
        </w:trPr>
        <w:tc>
          <w:tcPr>
            <w:tcW w:w="7172" w:type="dxa"/>
            <w:shd w:val="clear" w:color="auto" w:fill="auto"/>
            <w:vAlign w:val="center"/>
          </w:tcPr>
          <w:p w:rsidR="00267D3C" w:rsidRPr="00B95AC1" w:rsidRDefault="00267D3C" w:rsidP="003A76CC">
            <w:pPr>
              <w:spacing w:line="300" w:lineRule="exact"/>
              <w:jc w:val="center"/>
              <w:rPr>
                <w:rFonts w:ascii="ＭＳ 明朝" w:hAnsi="ＭＳ 明朝"/>
                <w:sz w:val="20"/>
                <w:szCs w:val="20"/>
              </w:rPr>
            </w:pPr>
            <w:r w:rsidRPr="00B95AC1">
              <w:rPr>
                <w:rFonts w:ascii="ＭＳ 明朝" w:hAnsi="ＭＳ 明朝" w:hint="eastAsia"/>
                <w:sz w:val="20"/>
                <w:szCs w:val="20"/>
              </w:rPr>
              <w:t>学校教育自己診断の結果と分析［平成</w:t>
            </w:r>
            <w:r w:rsidR="003A76CC" w:rsidRPr="00B95AC1">
              <w:rPr>
                <w:rFonts w:ascii="ＭＳ 明朝" w:hAnsi="ＭＳ 明朝" w:hint="eastAsia"/>
                <w:sz w:val="20"/>
                <w:szCs w:val="20"/>
              </w:rPr>
              <w:t>30</w:t>
            </w:r>
            <w:r w:rsidRPr="00B95AC1">
              <w:rPr>
                <w:rFonts w:ascii="ＭＳ 明朝" w:hAnsi="ＭＳ 明朝" w:hint="eastAsia"/>
                <w:sz w:val="20"/>
                <w:szCs w:val="20"/>
              </w:rPr>
              <w:t>年</w:t>
            </w:r>
            <w:r w:rsidR="003A76CC" w:rsidRPr="00B95AC1">
              <w:rPr>
                <w:rFonts w:ascii="ＭＳ 明朝" w:hAnsi="ＭＳ 明朝" w:hint="eastAsia"/>
                <w:sz w:val="20"/>
                <w:szCs w:val="20"/>
              </w:rPr>
              <w:t>12</w:t>
            </w:r>
            <w:r w:rsidRPr="00B95AC1">
              <w:rPr>
                <w:rFonts w:ascii="ＭＳ 明朝" w:hAnsi="ＭＳ 明朝" w:hint="eastAsia"/>
                <w:sz w:val="20"/>
                <w:szCs w:val="20"/>
              </w:rPr>
              <w:t>月実施分］</w:t>
            </w:r>
          </w:p>
        </w:tc>
        <w:tc>
          <w:tcPr>
            <w:tcW w:w="7820" w:type="dxa"/>
            <w:shd w:val="clear" w:color="auto" w:fill="auto"/>
            <w:vAlign w:val="center"/>
          </w:tcPr>
          <w:p w:rsidR="000F3745" w:rsidRPr="00B95AC1" w:rsidRDefault="00267D3C" w:rsidP="000F3745">
            <w:pPr>
              <w:spacing w:line="300" w:lineRule="exact"/>
              <w:jc w:val="center"/>
              <w:rPr>
                <w:rFonts w:ascii="ＭＳ 明朝" w:hAnsi="ＭＳ 明朝"/>
                <w:sz w:val="20"/>
                <w:szCs w:val="20"/>
              </w:rPr>
            </w:pPr>
            <w:r w:rsidRPr="00B95AC1">
              <w:rPr>
                <w:rFonts w:ascii="ＭＳ 明朝" w:hAnsi="ＭＳ 明朝" w:hint="eastAsia"/>
                <w:sz w:val="20"/>
                <w:szCs w:val="20"/>
              </w:rPr>
              <w:t>学校</w:t>
            </w:r>
            <w:r w:rsidR="003A76CC" w:rsidRPr="00B95AC1">
              <w:rPr>
                <w:rFonts w:ascii="ＭＳ 明朝" w:hAnsi="ＭＳ 明朝" w:hint="eastAsia"/>
                <w:sz w:val="20"/>
                <w:szCs w:val="20"/>
              </w:rPr>
              <w:t>運営</w:t>
            </w:r>
            <w:r w:rsidRPr="00B95AC1">
              <w:rPr>
                <w:rFonts w:ascii="ＭＳ 明朝" w:hAnsi="ＭＳ 明朝" w:hint="eastAsia"/>
                <w:sz w:val="20"/>
                <w:szCs w:val="20"/>
              </w:rPr>
              <w:t>協議会</w:t>
            </w:r>
            <w:r w:rsidR="00225A63" w:rsidRPr="00B95AC1">
              <w:rPr>
                <w:rFonts w:ascii="ＭＳ 明朝" w:hAnsi="ＭＳ 明朝" w:hint="eastAsia"/>
                <w:sz w:val="20"/>
                <w:szCs w:val="20"/>
              </w:rPr>
              <w:t>からの意見</w:t>
            </w:r>
          </w:p>
        </w:tc>
      </w:tr>
      <w:tr w:rsidR="0086696C" w:rsidRPr="00B95AC1" w:rsidTr="002409A3">
        <w:trPr>
          <w:trHeight w:val="1874"/>
          <w:jc w:val="center"/>
        </w:trPr>
        <w:tc>
          <w:tcPr>
            <w:tcW w:w="7172" w:type="dxa"/>
            <w:shd w:val="clear" w:color="auto" w:fill="auto"/>
          </w:tcPr>
          <w:p w:rsidR="00D67A83" w:rsidRPr="00B95AC1" w:rsidRDefault="00D67A83" w:rsidP="00D67A83">
            <w:pPr>
              <w:rPr>
                <w:rFonts w:asciiTheme="majorEastAsia" w:eastAsiaTheme="majorEastAsia" w:hAnsiTheme="majorEastAsia" w:cstheme="minorBidi"/>
                <w:b/>
                <w:sz w:val="20"/>
                <w:szCs w:val="20"/>
              </w:rPr>
            </w:pPr>
            <w:r w:rsidRPr="00B95AC1">
              <w:rPr>
                <w:rFonts w:asciiTheme="majorEastAsia" w:eastAsiaTheme="majorEastAsia" w:hAnsiTheme="majorEastAsia" w:cstheme="minorBidi" w:hint="eastAsia"/>
                <w:b/>
                <w:sz w:val="20"/>
                <w:szCs w:val="20"/>
              </w:rPr>
              <w:t>【 生徒編 】</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○質問全１５項目のうち「①そう思う、②どちらかと言えばそう思う」と</w:t>
            </w:r>
            <w:r w:rsidRPr="00B95AC1">
              <w:rPr>
                <w:rFonts w:asciiTheme="majorEastAsia" w:eastAsiaTheme="majorEastAsia" w:hAnsiTheme="majorEastAsia" w:cstheme="minorBidi" w:hint="eastAsia"/>
                <w:szCs w:val="22"/>
              </w:rPr>
              <w:t>肯定的に回答</w:t>
            </w:r>
            <w:r w:rsidRPr="00B95AC1">
              <w:rPr>
                <w:rFonts w:asciiTheme="minorEastAsia" w:eastAsiaTheme="minorEastAsia" w:hAnsiTheme="minorEastAsia" w:cstheme="minorBidi" w:hint="eastAsia"/>
                <w:szCs w:val="22"/>
              </w:rPr>
              <w:t>した生徒が</w:t>
            </w:r>
            <w:r w:rsidRPr="00B95AC1">
              <w:rPr>
                <w:rFonts w:asciiTheme="majorEastAsia" w:eastAsiaTheme="majorEastAsia" w:hAnsiTheme="majorEastAsia" w:cstheme="minorBidi" w:hint="eastAsia"/>
                <w:szCs w:val="22"/>
              </w:rPr>
              <w:t>80％を超え</w:t>
            </w:r>
            <w:r w:rsidRPr="00B95AC1">
              <w:rPr>
                <w:rFonts w:asciiTheme="minorEastAsia" w:eastAsiaTheme="minorEastAsia" w:hAnsiTheme="minorEastAsia" w:cstheme="minorBidi" w:hint="eastAsia"/>
                <w:szCs w:val="22"/>
              </w:rPr>
              <w:t>た質問は、今年度は９項目（H29は９項目H28は10項目）だった。「命の大切さ・人権」「部活動に対する意欲」が80%を超えた一方「教育方針がわかりやすい」の項目が80%を下回ってしまった。また「寝屋川高校生であることの誇り」が72.9</w:t>
            </w:r>
            <w:r w:rsidR="00EF1569" w:rsidRPr="00B95AC1">
              <w:rPr>
                <w:rFonts w:asciiTheme="minorEastAsia" w:eastAsiaTheme="minorEastAsia" w:hAnsiTheme="minorEastAsia" w:cstheme="minorBidi" w:hint="eastAsia"/>
                <w:szCs w:val="22"/>
              </w:rPr>
              <w:t>％と常に伸び悩んでいることが多き</w:t>
            </w:r>
            <w:r w:rsidRPr="00B95AC1">
              <w:rPr>
                <w:rFonts w:asciiTheme="minorEastAsia" w:eastAsiaTheme="minorEastAsia" w:hAnsiTheme="minorEastAsia" w:cstheme="minorBidi" w:hint="eastAsia"/>
                <w:szCs w:val="22"/>
              </w:rPr>
              <w:t>な課題である。</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○「入学してよかったと満足」について強く肯定した生徒が51％（H29 56％H28 55%）と、ここ子２年間の上昇傾向にストップががかってしまった。様々な学習活動や生徒が自己実現できる機会を重視する教育方針の徹底をさらに進める必要がある。</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○強く肯定した生徒が30％以下であった項目は、「教育方針・教育計画の分かりやすさ」（26％、H29％）、「健康の保持増進・安全対策」（27％、H29 28％）、「自分で計画を立て家庭学習」(29％､H29 29％)「部活動と学習の両立」(26％､H29 30％)である。より厳しくなっている項目が多い。</w:t>
            </w:r>
          </w:p>
          <w:p w:rsidR="00D67A83" w:rsidRPr="00B95AC1" w:rsidRDefault="00D67A83" w:rsidP="00D67A83">
            <w:pPr>
              <w:ind w:leftChars="100" w:left="210" w:firstLineChars="100" w:firstLine="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授業改善等取組みをさらに進めていく。また、今年度の様々な災害を鑑み今まで以上に防災意識向上のための取組みの工夫が必要である。</w:t>
            </w:r>
          </w:p>
          <w:p w:rsidR="00D67A83" w:rsidRPr="00B95AC1" w:rsidRDefault="00D67A83" w:rsidP="00D67A83">
            <w:pPr>
              <w:rPr>
                <w:rFonts w:ascii="ＭＳ 明朝" w:hAnsi="ＭＳ 明朝"/>
                <w:color w:val="D9D9D9"/>
                <w:sz w:val="18"/>
                <w:szCs w:val="18"/>
              </w:rPr>
            </w:pPr>
          </w:p>
          <w:p w:rsidR="00D67A83" w:rsidRPr="00B95AC1" w:rsidRDefault="00D67A83" w:rsidP="00D67A83">
            <w:pPr>
              <w:rPr>
                <w:rFonts w:asciiTheme="majorEastAsia" w:eastAsiaTheme="majorEastAsia" w:hAnsiTheme="majorEastAsia"/>
                <w:b/>
                <w:color w:val="000000" w:themeColor="text1"/>
                <w:sz w:val="20"/>
                <w:szCs w:val="20"/>
              </w:rPr>
            </w:pPr>
            <w:r w:rsidRPr="00B95AC1">
              <w:rPr>
                <w:rFonts w:asciiTheme="majorEastAsia" w:eastAsiaTheme="majorEastAsia" w:hAnsiTheme="majorEastAsia" w:hint="eastAsia"/>
                <w:b/>
                <w:color w:val="000000" w:themeColor="text1"/>
                <w:sz w:val="20"/>
                <w:szCs w:val="20"/>
              </w:rPr>
              <w:t>【保護者編】</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○全15項目のうち「①そう思う」と30％以上の保護者に強く肯定してもらえた項目の数が11項目10項目（H29 10項目､H28 ８項目）。Ｈ26年度は５項目であり徐々に成果を上げている。</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○最重要事項である「入学させてよかったと満足している」という質問では、強く肯定が55％(H29 55％、H28 58％)で横ばいであり今後とも努力が必要である。今まで積み上げてきた改善や教職員一丸となった指導を粘り強く続けていく。、</w:t>
            </w:r>
          </w:p>
          <w:p w:rsidR="00D67A83" w:rsidRPr="00B95AC1" w:rsidRDefault="00D67A83" w:rsidP="00D67A83">
            <w:pPr>
              <w:ind w:left="210" w:hangingChars="100" w:hanging="210"/>
              <w:rPr>
                <w:rFonts w:asciiTheme="minorEastAsia" w:hAnsiTheme="minorEastAsia"/>
              </w:rPr>
            </w:pPr>
            <w:r w:rsidRPr="00B95AC1">
              <w:rPr>
                <w:rFonts w:asciiTheme="minorEastAsia" w:hAnsiTheme="minorEastAsia" w:hint="eastAsia"/>
              </w:rPr>
              <w:t>○強く肯定が20％未満の項目は「施設設備・学習環境」1項目となった。しかし、「学習指導」については22％（H29 20％</w:t>
            </w:r>
            <w:r w:rsidRPr="00B95AC1">
              <w:rPr>
                <w:rFonts w:asciiTheme="minorEastAsia" w:hAnsiTheme="minorEastAsia"/>
              </w:rPr>
              <w:t>）</w:t>
            </w:r>
            <w:r w:rsidRPr="00B95AC1">
              <w:rPr>
                <w:rFonts w:asciiTheme="minorEastAsia" w:hAnsiTheme="minorEastAsia" w:hint="eastAsia"/>
              </w:rPr>
              <w:t>と楽観できない結果である。引き続き改善策を講じていく。</w:t>
            </w:r>
          </w:p>
          <w:p w:rsidR="00D67A83" w:rsidRPr="00B95AC1" w:rsidRDefault="00D67A83" w:rsidP="00D67A83">
            <w:pPr>
              <w:ind w:left="210" w:hangingChars="100" w:hanging="210"/>
              <w:rPr>
                <w:rFonts w:ascii="ＭＳ 明朝" w:hAnsi="ＭＳ 明朝"/>
                <w:color w:val="D9D9D9"/>
                <w:sz w:val="18"/>
                <w:szCs w:val="18"/>
              </w:rPr>
            </w:pPr>
            <w:r w:rsidRPr="00B95AC1">
              <w:rPr>
                <w:rFonts w:asciiTheme="minorEastAsia" w:hAnsiTheme="minorEastAsia" w:hint="eastAsia"/>
              </w:rPr>
              <w:t>○「保護者の期待や願いに応える」の肯定が90％で昨年より２％下がったことは重く受け止め、引き続き生徒一人ひとりの自己実現を大切にする取り組みを進めていきたい。</w:t>
            </w:r>
          </w:p>
          <w:p w:rsidR="00D67A83" w:rsidRPr="00B95AC1" w:rsidRDefault="00D67A83" w:rsidP="00D67A83">
            <w:pPr>
              <w:rPr>
                <w:rFonts w:asciiTheme="majorEastAsia" w:eastAsiaTheme="majorEastAsia" w:hAnsiTheme="majorEastAsia"/>
                <w:b/>
                <w:color w:val="000000" w:themeColor="text1"/>
                <w:sz w:val="20"/>
                <w:szCs w:val="20"/>
              </w:rPr>
            </w:pPr>
          </w:p>
          <w:p w:rsidR="00D67A83" w:rsidRPr="00B95AC1" w:rsidRDefault="00D67A83" w:rsidP="00D67A83">
            <w:pPr>
              <w:rPr>
                <w:rFonts w:asciiTheme="majorEastAsia" w:eastAsiaTheme="majorEastAsia" w:hAnsiTheme="majorEastAsia"/>
                <w:b/>
                <w:color w:val="000000" w:themeColor="text1"/>
                <w:sz w:val="20"/>
                <w:szCs w:val="20"/>
              </w:rPr>
            </w:pPr>
            <w:r w:rsidRPr="00B95AC1">
              <w:rPr>
                <w:rFonts w:asciiTheme="majorEastAsia" w:eastAsiaTheme="majorEastAsia" w:hAnsiTheme="majorEastAsia" w:hint="eastAsia"/>
                <w:b/>
                <w:color w:val="000000" w:themeColor="text1"/>
                <w:sz w:val="20"/>
                <w:szCs w:val="20"/>
              </w:rPr>
              <w:t>【教職員編】</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○「教育相談」「人権教育」でやや数値が向上しているが、十分と言うにはまだまだ努力が必要である。</w:t>
            </w:r>
          </w:p>
          <w:p w:rsidR="00D67A83" w:rsidRPr="00B95AC1" w:rsidRDefault="00D67A83" w:rsidP="00D67A83">
            <w:pPr>
              <w:ind w:left="210" w:hangingChars="100" w:hanging="210"/>
              <w:rPr>
                <w:rFonts w:asciiTheme="minorEastAsia" w:eastAsiaTheme="minorEastAsia" w:hAnsiTheme="minorEastAsia" w:cstheme="minorBidi"/>
                <w:szCs w:val="22"/>
              </w:rPr>
            </w:pPr>
            <w:r w:rsidRPr="00B95AC1">
              <w:rPr>
                <w:rFonts w:asciiTheme="minorEastAsia" w:eastAsiaTheme="minorEastAsia" w:hAnsiTheme="minorEastAsia" w:cstheme="minorBidi" w:hint="eastAsia"/>
                <w:szCs w:val="22"/>
              </w:rPr>
              <w:t>○「指導内容や指導方法の工夫・改善に努めている」については、92％と高い数字となっているが、昨年度は98％であり下がっている。引き続き授業研究の取り組みを進めていく。</w:t>
            </w:r>
          </w:p>
          <w:p w:rsidR="000F3745" w:rsidRPr="00B95AC1" w:rsidRDefault="000F3745" w:rsidP="00BE5654">
            <w:pPr>
              <w:ind w:left="180" w:hangingChars="100" w:hanging="180"/>
              <w:rPr>
                <w:rFonts w:ascii="ＭＳ 明朝" w:hAnsi="ＭＳ 明朝"/>
                <w:color w:val="D9D9D9"/>
                <w:sz w:val="18"/>
                <w:szCs w:val="18"/>
              </w:rPr>
            </w:pPr>
          </w:p>
        </w:tc>
        <w:tc>
          <w:tcPr>
            <w:tcW w:w="7820" w:type="dxa"/>
            <w:shd w:val="clear" w:color="auto" w:fill="auto"/>
          </w:tcPr>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第1回</w:t>
            </w: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（日時）</w:t>
            </w:r>
            <w:r w:rsidRPr="00B95AC1">
              <w:rPr>
                <w:rFonts w:asciiTheme="minorEastAsia" w:eastAsiaTheme="minorEastAsia" w:hAnsiTheme="minorEastAsia" w:cs="Arial"/>
                <w:kern w:val="0"/>
                <w:szCs w:val="21"/>
              </w:rPr>
              <w:t>平成</w:t>
            </w:r>
            <w:r w:rsidRPr="00B95AC1">
              <w:rPr>
                <w:rFonts w:asciiTheme="minorEastAsia" w:eastAsiaTheme="minorEastAsia" w:hAnsiTheme="minorEastAsia" w:cs="Courier New" w:hint="eastAsia"/>
                <w:kern w:val="0"/>
                <w:szCs w:val="21"/>
              </w:rPr>
              <w:t>30</w:t>
            </w:r>
            <w:r w:rsidRPr="00B95AC1">
              <w:rPr>
                <w:rFonts w:asciiTheme="minorEastAsia" w:eastAsiaTheme="minorEastAsia" w:hAnsiTheme="minorEastAsia" w:cs="Arial"/>
                <w:kern w:val="0"/>
                <w:szCs w:val="21"/>
              </w:rPr>
              <w:t>年</w:t>
            </w:r>
            <w:r w:rsidRPr="00B95AC1">
              <w:rPr>
                <w:rFonts w:asciiTheme="minorEastAsia" w:eastAsiaTheme="minorEastAsia" w:hAnsiTheme="minorEastAsia" w:cs="Courier New" w:hint="eastAsia"/>
                <w:kern w:val="0"/>
                <w:szCs w:val="21"/>
              </w:rPr>
              <w:t>7</w:t>
            </w:r>
            <w:r w:rsidRPr="00B95AC1">
              <w:rPr>
                <w:rFonts w:asciiTheme="minorEastAsia" w:eastAsiaTheme="minorEastAsia" w:hAnsiTheme="minorEastAsia" w:cs="Arial"/>
                <w:kern w:val="0"/>
                <w:szCs w:val="21"/>
              </w:rPr>
              <w:t>月</w:t>
            </w:r>
            <w:r w:rsidRPr="00B95AC1">
              <w:rPr>
                <w:rFonts w:asciiTheme="minorEastAsia" w:eastAsiaTheme="minorEastAsia" w:hAnsiTheme="minorEastAsia" w:cs="Courier New" w:hint="eastAsia"/>
                <w:kern w:val="0"/>
                <w:szCs w:val="21"/>
              </w:rPr>
              <w:t>31</w:t>
            </w:r>
            <w:r w:rsidRPr="00B95AC1">
              <w:rPr>
                <w:rFonts w:asciiTheme="minorEastAsia" w:eastAsiaTheme="minorEastAsia" w:hAnsiTheme="minorEastAsia" w:cs="Arial"/>
                <w:kern w:val="0"/>
                <w:szCs w:val="21"/>
              </w:rPr>
              <w:t>日（</w:t>
            </w:r>
            <w:r w:rsidRPr="00B95AC1">
              <w:rPr>
                <w:rFonts w:asciiTheme="minorEastAsia" w:eastAsiaTheme="minorEastAsia" w:hAnsiTheme="minorEastAsia" w:cs="Arial" w:hint="eastAsia"/>
                <w:kern w:val="0"/>
                <w:szCs w:val="21"/>
              </w:rPr>
              <w:t>火</w:t>
            </w:r>
            <w:r w:rsidRPr="00B95AC1">
              <w:rPr>
                <w:rFonts w:asciiTheme="minorEastAsia" w:eastAsiaTheme="minorEastAsia" w:hAnsiTheme="minorEastAsia" w:cs="Arial"/>
                <w:kern w:val="0"/>
                <w:szCs w:val="21"/>
              </w:rPr>
              <w:t>）</w:t>
            </w:r>
            <w:r w:rsidRPr="00B95AC1">
              <w:rPr>
                <w:rFonts w:asciiTheme="minorEastAsia" w:eastAsiaTheme="minorEastAsia" w:hAnsiTheme="minorEastAsia" w:cs="Courier New"/>
                <w:kern w:val="0"/>
                <w:szCs w:val="21"/>
              </w:rPr>
              <w:t>1</w:t>
            </w:r>
            <w:r w:rsidRPr="00B95AC1">
              <w:rPr>
                <w:rFonts w:asciiTheme="minorEastAsia" w:eastAsiaTheme="minorEastAsia" w:hAnsiTheme="minorEastAsia" w:cs="Courier New" w:hint="eastAsia"/>
                <w:kern w:val="0"/>
                <w:szCs w:val="21"/>
              </w:rPr>
              <w:t>0</w:t>
            </w:r>
            <w:r w:rsidRPr="00B95AC1">
              <w:rPr>
                <w:rFonts w:asciiTheme="minorEastAsia" w:eastAsiaTheme="minorEastAsia" w:hAnsiTheme="minorEastAsia" w:cs="Arial" w:hint="eastAsia"/>
                <w:kern w:val="0"/>
                <w:szCs w:val="21"/>
              </w:rPr>
              <w:t>:00</w:t>
            </w:r>
            <w:r w:rsidRPr="00B95AC1">
              <w:rPr>
                <w:rFonts w:asciiTheme="minorEastAsia" w:eastAsiaTheme="minorEastAsia" w:hAnsiTheme="minorEastAsia" w:cs="Arial"/>
                <w:kern w:val="0"/>
                <w:szCs w:val="21"/>
              </w:rPr>
              <w:t>～</w:t>
            </w:r>
            <w:r w:rsidRPr="00B95AC1">
              <w:rPr>
                <w:rFonts w:asciiTheme="minorEastAsia" w:eastAsiaTheme="minorEastAsia" w:hAnsiTheme="minorEastAsia" w:cs="Courier New" w:hint="eastAsia"/>
                <w:kern w:val="0"/>
                <w:szCs w:val="21"/>
              </w:rPr>
              <w:t>11</w:t>
            </w:r>
            <w:r w:rsidRPr="00B95AC1">
              <w:rPr>
                <w:rFonts w:asciiTheme="minorEastAsia" w:eastAsiaTheme="minorEastAsia" w:hAnsiTheme="minorEastAsia" w:cs="Arial" w:hint="eastAsia"/>
                <w:kern w:val="0"/>
                <w:szCs w:val="21"/>
              </w:rPr>
              <w:t>:30　（於） 校長室</w:t>
            </w:r>
          </w:p>
          <w:p w:rsidR="0063273D" w:rsidRPr="00B95AC1" w:rsidRDefault="0063273D" w:rsidP="0063273D">
            <w:pPr>
              <w:autoSpaceDE w:val="0"/>
              <w:autoSpaceDN w:val="0"/>
              <w:adjustRightInd w:val="0"/>
              <w:jc w:val="left"/>
              <w:rPr>
                <w:rFonts w:ascii="ＭＳ 明朝" w:eastAsiaTheme="minorEastAsia" w:hAnsi="ＭＳ 明朝" w:cs="ＭＳ 明朝"/>
                <w:kern w:val="0"/>
                <w:szCs w:val="21"/>
              </w:rPr>
            </w:pPr>
            <w:r w:rsidRPr="00B95AC1">
              <w:rPr>
                <w:rFonts w:ascii="ＭＳ 明朝" w:eastAsiaTheme="minorEastAsia" w:hAnsi="ＭＳ 明朝" w:cs="ＭＳ 明朝" w:hint="eastAsia"/>
                <w:color w:val="D9D9D9"/>
                <w:kern w:val="0"/>
                <w:sz w:val="18"/>
                <w:szCs w:val="18"/>
              </w:rPr>
              <w:t xml:space="preserve">　</w:t>
            </w:r>
            <w:r w:rsidRPr="00B95AC1">
              <w:rPr>
                <w:rFonts w:ascii="ＭＳ 明朝" w:eastAsiaTheme="minorEastAsia" w:hAnsi="ＭＳ 明朝" w:cs="ＭＳ 明朝" w:hint="eastAsia"/>
                <w:kern w:val="0"/>
                <w:szCs w:val="21"/>
              </w:rPr>
              <w:t>（出席者）委員５名　（事務局）校長、教頭、事務部長、首席１名、指導教諭</w:t>
            </w:r>
          </w:p>
          <w:p w:rsidR="0063273D" w:rsidRPr="00B95AC1" w:rsidRDefault="0063273D" w:rsidP="0063273D">
            <w:pPr>
              <w:autoSpaceDE w:val="0"/>
              <w:autoSpaceDN w:val="0"/>
              <w:adjustRightInd w:val="0"/>
              <w:jc w:val="left"/>
              <w:rPr>
                <w:rFonts w:ascii="ＭＳ 明朝" w:eastAsiaTheme="minorEastAsia" w:hAnsi="ＭＳ 明朝" w:cs="ＭＳ 明朝"/>
                <w:kern w:val="0"/>
                <w:szCs w:val="21"/>
              </w:rPr>
            </w:pPr>
            <w:r w:rsidRPr="00B95AC1">
              <w:rPr>
                <w:rFonts w:ascii="ＭＳ 明朝" w:eastAsiaTheme="minorEastAsia" w:hAnsi="ＭＳ 明朝" w:cs="ＭＳ 明朝" w:hint="eastAsia"/>
                <w:kern w:val="0"/>
                <w:szCs w:val="21"/>
              </w:rPr>
              <w:t xml:space="preserve">　　１名、教諭２名</w:t>
            </w:r>
          </w:p>
          <w:p w:rsidR="0063273D" w:rsidRPr="00B95AC1" w:rsidRDefault="0063273D" w:rsidP="0063273D">
            <w:pPr>
              <w:autoSpaceDE w:val="0"/>
              <w:autoSpaceDN w:val="0"/>
              <w:adjustRightInd w:val="0"/>
              <w:jc w:val="left"/>
              <w:rPr>
                <w:rFonts w:asciiTheme="minorEastAsia" w:eastAsiaTheme="minorEastAsia" w:hAnsiTheme="minorEastAsia" w:cs="Arial"/>
                <w:color w:val="000000"/>
                <w:kern w:val="0"/>
                <w:szCs w:val="21"/>
              </w:rPr>
            </w:pPr>
            <w:r w:rsidRPr="00B95AC1">
              <w:rPr>
                <w:rFonts w:ascii="ＭＳ 明朝" w:eastAsiaTheme="minorEastAsia" w:hAnsi="ＭＳ 明朝" w:cs="ＭＳ 明朝" w:hint="eastAsia"/>
                <w:kern w:val="0"/>
                <w:szCs w:val="21"/>
              </w:rPr>
              <w:t>１．</w:t>
            </w:r>
            <w:r w:rsidRPr="00B95AC1">
              <w:rPr>
                <w:rFonts w:asciiTheme="minorEastAsia" w:eastAsiaTheme="minorEastAsia" w:hAnsiTheme="minorEastAsia" w:cs="Arial" w:hint="eastAsia"/>
                <w:color w:val="000000"/>
                <w:kern w:val="0"/>
                <w:szCs w:val="21"/>
              </w:rPr>
              <w:t>会長・副会長および学校運営協議会（全日制部会・定時制部会）会長の選出</w:t>
            </w:r>
          </w:p>
          <w:p w:rsidR="0063273D" w:rsidRPr="00B95AC1" w:rsidRDefault="0063273D" w:rsidP="0063273D">
            <w:pPr>
              <w:autoSpaceDE w:val="0"/>
              <w:autoSpaceDN w:val="0"/>
              <w:adjustRightInd w:val="0"/>
              <w:jc w:val="left"/>
              <w:rPr>
                <w:rFonts w:ascii="ＭＳ 明朝" w:eastAsiaTheme="minorEastAsia" w:hAnsi="ＭＳ 明朝" w:cs="ＭＳ 明朝"/>
                <w:color w:val="D9D9D9"/>
                <w:kern w:val="0"/>
                <w:sz w:val="18"/>
                <w:szCs w:val="18"/>
              </w:rPr>
            </w:pP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２．協議　（学校側から○の項目について説明）</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校則について</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 平成31年度使用教科書について</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 平成29年度学校教育自己診断アンケート集計結果および結果と分析</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 学校経営計画および学校評価について</w:t>
            </w:r>
          </w:p>
          <w:p w:rsidR="0063273D" w:rsidRPr="00B95AC1" w:rsidRDefault="0063273D" w:rsidP="0063273D">
            <w:pPr>
              <w:widowControl/>
              <w:ind w:firstLineChars="300" w:firstLine="63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・パッケージ支援（研修）の取り組み（年２回の研修など）</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・進学実績について</w:t>
            </w:r>
          </w:p>
          <w:p w:rsidR="0063273D" w:rsidRPr="00B95AC1" w:rsidRDefault="0063273D" w:rsidP="0063273D">
            <w:pPr>
              <w:widowControl/>
              <w:ind w:firstLineChars="300" w:firstLine="63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・授業力向上の取り組み</w:t>
            </w:r>
          </w:p>
          <w:p w:rsidR="0063273D" w:rsidRPr="00B95AC1" w:rsidRDefault="0063273D" w:rsidP="0063273D">
            <w:pPr>
              <w:widowControl/>
              <w:ind w:firstLineChars="300" w:firstLine="63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・全教室へのプロジェクター設置など</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●協議</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・授業改善、教員研修を積極的に取り組んでいってほしい。</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・市教育委員会からの立場として、寝屋川高校に還元できることは協力したい。</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・1年生のうちから生徒に高い向上心を持たせていってほしい。</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・自己診断アンケートについて、生徒の自己肯定感をいか持たせるかという</w:t>
            </w:r>
          </w:p>
          <w:p w:rsidR="0063273D" w:rsidRPr="00B95AC1" w:rsidRDefault="0063273D" w:rsidP="0063273D">
            <w:pPr>
              <w:widowControl/>
              <w:ind w:firstLineChars="200" w:firstLine="42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ことおよび人権教育の課題解決の提言。</w:t>
            </w:r>
          </w:p>
          <w:p w:rsidR="0063273D" w:rsidRPr="00B95AC1" w:rsidRDefault="0063273D" w:rsidP="0063273D">
            <w:pPr>
              <w:autoSpaceDE w:val="0"/>
              <w:autoSpaceDN w:val="0"/>
              <w:adjustRightInd w:val="0"/>
              <w:jc w:val="left"/>
              <w:rPr>
                <w:rFonts w:ascii="ＭＳ 明朝" w:eastAsiaTheme="minorEastAsia" w:hAnsi="ＭＳ 明朝" w:cs="ＭＳ 明朝"/>
                <w:color w:val="D9D9D9"/>
                <w:kern w:val="0"/>
                <w:sz w:val="18"/>
                <w:szCs w:val="18"/>
              </w:rPr>
            </w:pP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第２回</w:t>
            </w: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（日時）</w:t>
            </w:r>
            <w:r w:rsidRPr="00B95AC1">
              <w:rPr>
                <w:rFonts w:asciiTheme="minorEastAsia" w:eastAsiaTheme="minorEastAsia" w:hAnsiTheme="minorEastAsia" w:cs="Arial"/>
                <w:kern w:val="0"/>
                <w:szCs w:val="21"/>
              </w:rPr>
              <w:t>平成</w:t>
            </w:r>
            <w:r w:rsidRPr="00B95AC1">
              <w:rPr>
                <w:rFonts w:asciiTheme="minorEastAsia" w:eastAsiaTheme="minorEastAsia" w:hAnsiTheme="minorEastAsia" w:cs="Courier New" w:hint="eastAsia"/>
                <w:kern w:val="0"/>
                <w:szCs w:val="21"/>
              </w:rPr>
              <w:t>30</w:t>
            </w:r>
            <w:r w:rsidRPr="00B95AC1">
              <w:rPr>
                <w:rFonts w:asciiTheme="minorEastAsia" w:eastAsiaTheme="minorEastAsia" w:hAnsiTheme="minorEastAsia" w:cs="Arial"/>
                <w:kern w:val="0"/>
                <w:szCs w:val="21"/>
              </w:rPr>
              <w:t>年</w:t>
            </w:r>
            <w:r w:rsidRPr="00B95AC1">
              <w:rPr>
                <w:rFonts w:asciiTheme="minorEastAsia" w:eastAsiaTheme="minorEastAsia" w:hAnsiTheme="minorEastAsia" w:cs="Arial" w:hint="eastAsia"/>
                <w:kern w:val="0"/>
                <w:szCs w:val="21"/>
              </w:rPr>
              <w:t>12</w:t>
            </w:r>
            <w:r w:rsidRPr="00B95AC1">
              <w:rPr>
                <w:rFonts w:asciiTheme="minorEastAsia" w:eastAsiaTheme="minorEastAsia" w:hAnsiTheme="minorEastAsia" w:cs="Arial"/>
                <w:kern w:val="0"/>
                <w:szCs w:val="21"/>
              </w:rPr>
              <w:t>月</w:t>
            </w:r>
            <w:r w:rsidRPr="00B95AC1">
              <w:rPr>
                <w:rFonts w:asciiTheme="minorEastAsia" w:hAnsiTheme="minorEastAsia" w:cs="Courier New" w:hint="eastAsia"/>
                <w:kern w:val="0"/>
                <w:szCs w:val="21"/>
              </w:rPr>
              <w:t>17</w:t>
            </w:r>
            <w:r w:rsidRPr="00B95AC1">
              <w:rPr>
                <w:rFonts w:asciiTheme="minorEastAsia" w:hAnsiTheme="minorEastAsia" w:cs="Arial"/>
                <w:kern w:val="0"/>
                <w:szCs w:val="21"/>
              </w:rPr>
              <w:t>日（</w:t>
            </w:r>
            <w:r w:rsidRPr="00B95AC1">
              <w:rPr>
                <w:rFonts w:asciiTheme="minorEastAsia" w:hAnsiTheme="minorEastAsia" w:cs="Arial" w:hint="eastAsia"/>
                <w:kern w:val="0"/>
                <w:szCs w:val="21"/>
              </w:rPr>
              <w:t>月</w:t>
            </w:r>
            <w:r w:rsidRPr="00B95AC1">
              <w:rPr>
                <w:rFonts w:asciiTheme="minorEastAsia" w:hAnsiTheme="minorEastAsia" w:cs="Arial"/>
                <w:kern w:val="0"/>
                <w:szCs w:val="21"/>
              </w:rPr>
              <w:t>）</w:t>
            </w:r>
            <w:r w:rsidRPr="00B95AC1">
              <w:rPr>
                <w:rFonts w:asciiTheme="minorEastAsia" w:hAnsiTheme="minorEastAsia" w:cs="Courier New"/>
                <w:kern w:val="0"/>
                <w:szCs w:val="21"/>
              </w:rPr>
              <w:t>1</w:t>
            </w:r>
            <w:r w:rsidRPr="00B95AC1">
              <w:rPr>
                <w:rFonts w:asciiTheme="minorEastAsia" w:hAnsiTheme="minorEastAsia" w:cs="Courier New" w:hint="eastAsia"/>
                <w:kern w:val="0"/>
                <w:szCs w:val="21"/>
              </w:rPr>
              <w:t>6</w:t>
            </w:r>
            <w:r w:rsidRPr="00B95AC1">
              <w:rPr>
                <w:rFonts w:asciiTheme="minorEastAsia" w:hAnsiTheme="minorEastAsia" w:cs="Arial" w:hint="eastAsia"/>
                <w:kern w:val="0"/>
                <w:szCs w:val="21"/>
              </w:rPr>
              <w:t>:00</w:t>
            </w:r>
            <w:r w:rsidRPr="00B95AC1">
              <w:rPr>
                <w:rFonts w:asciiTheme="minorEastAsia" w:hAnsiTheme="minorEastAsia" w:cs="Arial"/>
                <w:kern w:val="0"/>
                <w:szCs w:val="21"/>
              </w:rPr>
              <w:t>～</w:t>
            </w:r>
            <w:r w:rsidRPr="00B95AC1">
              <w:rPr>
                <w:rFonts w:asciiTheme="minorEastAsia" w:hAnsiTheme="minorEastAsia" w:cs="Courier New" w:hint="eastAsia"/>
                <w:kern w:val="0"/>
                <w:szCs w:val="21"/>
              </w:rPr>
              <w:t>17</w:t>
            </w:r>
            <w:r w:rsidRPr="00B95AC1">
              <w:rPr>
                <w:rFonts w:asciiTheme="minorEastAsia" w:hAnsiTheme="minorEastAsia" w:cs="Arial" w:hint="eastAsia"/>
                <w:kern w:val="0"/>
                <w:szCs w:val="21"/>
              </w:rPr>
              <w:t xml:space="preserve">:00　</w:t>
            </w:r>
            <w:r w:rsidRPr="00B95AC1">
              <w:rPr>
                <w:rFonts w:asciiTheme="minorEastAsia" w:eastAsiaTheme="minorEastAsia" w:hAnsiTheme="minorEastAsia" w:cs="Arial" w:hint="eastAsia"/>
                <w:kern w:val="0"/>
                <w:szCs w:val="21"/>
              </w:rPr>
              <w:t>（於） 校長室</w:t>
            </w:r>
          </w:p>
          <w:p w:rsidR="0063273D" w:rsidRPr="00B95AC1" w:rsidRDefault="0063273D" w:rsidP="0063273D">
            <w:pPr>
              <w:autoSpaceDE w:val="0"/>
              <w:autoSpaceDN w:val="0"/>
              <w:adjustRightInd w:val="0"/>
              <w:jc w:val="left"/>
              <w:rPr>
                <w:rFonts w:ascii="ＭＳ 明朝" w:eastAsiaTheme="minorEastAsia" w:hAnsi="ＭＳ 明朝" w:cs="ＭＳ 明朝"/>
                <w:kern w:val="0"/>
                <w:szCs w:val="21"/>
              </w:rPr>
            </w:pPr>
            <w:r w:rsidRPr="00B95AC1">
              <w:rPr>
                <w:rFonts w:ascii="ＭＳ 明朝" w:eastAsiaTheme="minorEastAsia" w:hAnsi="ＭＳ 明朝" w:cs="ＭＳ 明朝" w:hint="eastAsia"/>
                <w:color w:val="D9D9D9"/>
                <w:kern w:val="0"/>
                <w:sz w:val="18"/>
                <w:szCs w:val="18"/>
              </w:rPr>
              <w:t xml:space="preserve">　</w:t>
            </w:r>
            <w:r w:rsidRPr="00B95AC1">
              <w:rPr>
                <w:rFonts w:ascii="ＭＳ 明朝" w:eastAsiaTheme="minorEastAsia" w:hAnsi="ＭＳ 明朝" w:cs="ＭＳ 明朝" w:hint="eastAsia"/>
                <w:kern w:val="0"/>
                <w:szCs w:val="21"/>
              </w:rPr>
              <w:t>（出席者）委員５名　（事務局）校長、教頭、事務部長、首席２名、指導教諭</w:t>
            </w:r>
          </w:p>
          <w:p w:rsidR="0063273D" w:rsidRPr="00B95AC1" w:rsidRDefault="0063273D" w:rsidP="0063273D">
            <w:pPr>
              <w:autoSpaceDE w:val="0"/>
              <w:autoSpaceDN w:val="0"/>
              <w:adjustRightInd w:val="0"/>
              <w:jc w:val="left"/>
              <w:rPr>
                <w:rFonts w:ascii="ＭＳ 明朝" w:eastAsiaTheme="minorEastAsia" w:hAnsi="ＭＳ 明朝" w:cs="ＭＳ 明朝"/>
                <w:kern w:val="0"/>
                <w:szCs w:val="21"/>
              </w:rPr>
            </w:pPr>
            <w:r w:rsidRPr="00B95AC1">
              <w:rPr>
                <w:rFonts w:ascii="ＭＳ 明朝" w:eastAsiaTheme="minorEastAsia" w:hAnsi="ＭＳ 明朝" w:cs="ＭＳ 明朝" w:hint="eastAsia"/>
                <w:kern w:val="0"/>
                <w:szCs w:val="21"/>
              </w:rPr>
              <w:t xml:space="preserve">　　１名、教諭３名</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１．協議　　　（学校側から○の項目について説明）</w:t>
            </w:r>
          </w:p>
          <w:p w:rsidR="0063273D" w:rsidRPr="00B95AC1" w:rsidRDefault="0063273D" w:rsidP="0063273D">
            <w:pPr>
              <w:widowControl/>
              <w:ind w:firstLineChars="100" w:firstLine="210"/>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○学校経営計画および学校評価の進捗状況について</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・教育相談関係　－　SVケース会議・生徒支援会議について報告</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w:t>
            </w:r>
            <w:r w:rsidRPr="00B95AC1">
              <w:rPr>
                <w:rFonts w:asciiTheme="minorHAnsi" w:eastAsiaTheme="minorEastAsia" w:hAnsiTheme="minorHAnsi" w:cs="Arial"/>
                <w:kern w:val="0"/>
                <w:szCs w:val="21"/>
              </w:rPr>
              <w:t>ICT</w:t>
            </w:r>
            <w:r w:rsidRPr="00B95AC1">
              <w:rPr>
                <w:rFonts w:asciiTheme="minorEastAsia" w:eastAsiaTheme="minorEastAsia" w:hAnsiTheme="minorEastAsia" w:cs="Arial" w:hint="eastAsia"/>
                <w:kern w:val="0"/>
                <w:szCs w:val="21"/>
              </w:rPr>
              <w:t>研修　－　ICT研修について</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・授業力向上について　－　授業見学週間、パッケージ支援Ⅲについて</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・前期授業アンケート　－　前期授業アンケートの結果報告</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・進路関係　－　平成30年入試進学実績　　今年度センター受験者数</w:t>
            </w:r>
          </w:p>
          <w:p w:rsidR="0063273D" w:rsidRPr="00B95AC1" w:rsidRDefault="0063273D" w:rsidP="0063273D">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hint="eastAsia"/>
                <w:kern w:val="0"/>
                <w:szCs w:val="21"/>
              </w:rPr>
              <w:t xml:space="preserve">　　・修学旅行について　</w:t>
            </w:r>
          </w:p>
          <w:p w:rsidR="0063273D" w:rsidRPr="00B95AC1" w:rsidRDefault="0063273D" w:rsidP="0063273D">
            <w:pPr>
              <w:ind w:firstLineChars="100" w:firstLine="21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●協議内容</w:t>
            </w:r>
          </w:p>
          <w:p w:rsidR="0063273D" w:rsidRPr="00B95AC1" w:rsidRDefault="0063273D" w:rsidP="0063273D">
            <w:pPr>
              <w:ind w:leftChars="200" w:left="3150" w:hangingChars="1300" w:hanging="273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w:t>
            </w:r>
            <w:r w:rsidRPr="00B95AC1">
              <w:rPr>
                <w:rFonts w:asciiTheme="minorHAnsi" w:eastAsiaTheme="minorEastAsia" w:hAnsiTheme="minorHAnsi" w:cstheme="minorBidi" w:hint="eastAsia"/>
                <w:szCs w:val="22"/>
              </w:rPr>
              <w:t>ICT</w:t>
            </w:r>
            <w:r w:rsidRPr="00B95AC1">
              <w:rPr>
                <w:rFonts w:asciiTheme="minorHAnsi" w:eastAsiaTheme="minorEastAsia" w:hAnsiTheme="minorHAnsi" w:cstheme="minorBidi" w:hint="eastAsia"/>
                <w:szCs w:val="22"/>
              </w:rPr>
              <w:t>（クラッシー）については、セキュリティー面および学校全体での取</w:t>
            </w:r>
          </w:p>
          <w:p w:rsidR="0063273D" w:rsidRPr="00B95AC1" w:rsidRDefault="0063273D" w:rsidP="0063273D">
            <w:pPr>
              <w:ind w:leftChars="300" w:left="3150" w:hangingChars="1200" w:hanging="252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り組み強化していくこと。また、タブレットの使用についてゴールとして</w:t>
            </w:r>
          </w:p>
          <w:p w:rsidR="0063273D" w:rsidRPr="00B95AC1" w:rsidRDefault="0063273D" w:rsidP="0063273D">
            <w:pPr>
              <w:ind w:leftChars="300" w:left="3150" w:hangingChars="1200" w:hanging="252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の目標値を設定すべきなど。</w:t>
            </w:r>
          </w:p>
          <w:p w:rsidR="0063273D" w:rsidRPr="00B95AC1" w:rsidRDefault="0063273D" w:rsidP="0063273D">
            <w:pPr>
              <w:ind w:firstLineChars="200" w:firstLine="42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・授業改善については、授業見学週間があると、見学するきっかけになる</w:t>
            </w:r>
          </w:p>
          <w:p w:rsidR="0063273D" w:rsidRPr="00B95AC1" w:rsidRDefault="0063273D" w:rsidP="0063273D">
            <w:pPr>
              <w:ind w:firstLineChars="200" w:firstLine="42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・授業アンケートでは年度の比較だけでなく、目標値は高く持ってより明確</w:t>
            </w:r>
          </w:p>
          <w:p w:rsidR="0063273D" w:rsidRPr="00B95AC1" w:rsidRDefault="0063273D" w:rsidP="0063273D">
            <w:pPr>
              <w:ind w:firstLineChars="300" w:firstLine="63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に設定すべきなど。</w:t>
            </w:r>
          </w:p>
          <w:p w:rsidR="0063273D" w:rsidRPr="00B95AC1" w:rsidRDefault="0063273D" w:rsidP="000B4B97">
            <w:pPr>
              <w:ind w:leftChars="200" w:left="630" w:hangingChars="100" w:hanging="210"/>
              <w:rPr>
                <w:rFonts w:asciiTheme="minorHAnsi" w:eastAsiaTheme="minorEastAsia" w:hAnsiTheme="minorHAnsi" w:cstheme="minorBidi"/>
                <w:szCs w:val="22"/>
              </w:rPr>
            </w:pPr>
            <w:r w:rsidRPr="00B95AC1">
              <w:rPr>
                <w:rFonts w:asciiTheme="minorHAnsi" w:eastAsiaTheme="minorEastAsia" w:hAnsiTheme="minorHAnsi" w:cstheme="minorBidi" w:hint="eastAsia"/>
                <w:szCs w:val="22"/>
              </w:rPr>
              <w:t>・生徒支援会議については個別での会議の内容が全体で共有できているので、情報の引継ぎが重要である。</w:t>
            </w:r>
          </w:p>
          <w:p w:rsidR="00593B9A" w:rsidRPr="00B95AC1" w:rsidRDefault="00593B9A" w:rsidP="00593B9A">
            <w:pPr>
              <w:widowControl/>
              <w:jc w:val="left"/>
              <w:rPr>
                <w:rFonts w:asciiTheme="minorEastAsia" w:eastAsiaTheme="minorEastAsia" w:hAnsiTheme="minorEastAsia" w:cs="Arial"/>
                <w:kern w:val="0"/>
                <w:szCs w:val="21"/>
              </w:rPr>
            </w:pPr>
          </w:p>
          <w:p w:rsidR="000E339E" w:rsidRPr="00B95AC1" w:rsidRDefault="000E339E" w:rsidP="000E339E">
            <w:pPr>
              <w:widowControl/>
              <w:jc w:val="left"/>
              <w:rPr>
                <w:rFonts w:asciiTheme="minorEastAsia" w:eastAsiaTheme="minorEastAsia" w:hAnsiTheme="minorEastAsia" w:cs="Arial"/>
                <w:kern w:val="0"/>
                <w:szCs w:val="21"/>
              </w:rPr>
            </w:pP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第３回</w:t>
            </w:r>
            <w:r w:rsidRPr="00B95AC1">
              <w:rPr>
                <w:rFonts w:asciiTheme="minorEastAsia" w:eastAsiaTheme="minorEastAsia" w:hAnsiTheme="minorEastAsia" w:cs="Arial"/>
                <w:kern w:val="0"/>
                <w:szCs w:val="21"/>
              </w:rPr>
              <w:t>】</w:t>
            </w:r>
            <w:r w:rsidRPr="00B95AC1">
              <w:rPr>
                <w:rFonts w:asciiTheme="minorEastAsia" w:eastAsiaTheme="minorEastAsia" w:hAnsiTheme="minorEastAsia" w:cs="Arial" w:hint="eastAsia"/>
                <w:kern w:val="0"/>
                <w:szCs w:val="21"/>
              </w:rPr>
              <w:t>（日時）</w:t>
            </w:r>
            <w:r w:rsidRPr="00B95AC1">
              <w:rPr>
                <w:rFonts w:asciiTheme="minorEastAsia" w:eastAsiaTheme="minorEastAsia" w:hAnsiTheme="minorEastAsia" w:cs="Arial"/>
                <w:kern w:val="0"/>
                <w:szCs w:val="21"/>
              </w:rPr>
              <w:t>平成</w:t>
            </w:r>
            <w:r w:rsidRPr="00B95AC1">
              <w:rPr>
                <w:rFonts w:asciiTheme="minorEastAsia" w:eastAsiaTheme="minorEastAsia" w:hAnsiTheme="minorEastAsia" w:cs="Courier New" w:hint="eastAsia"/>
                <w:kern w:val="0"/>
                <w:szCs w:val="21"/>
              </w:rPr>
              <w:t>31</w:t>
            </w:r>
            <w:r w:rsidRPr="00B95AC1">
              <w:rPr>
                <w:rFonts w:asciiTheme="minorEastAsia" w:eastAsiaTheme="minorEastAsia" w:hAnsiTheme="minorEastAsia" w:cs="Arial"/>
                <w:kern w:val="0"/>
                <w:szCs w:val="21"/>
              </w:rPr>
              <w:t>年</w:t>
            </w:r>
            <w:r w:rsidRPr="00B95AC1">
              <w:rPr>
                <w:rFonts w:asciiTheme="minorEastAsia" w:eastAsiaTheme="minorEastAsia" w:hAnsiTheme="minorEastAsia" w:cs="Arial" w:hint="eastAsia"/>
                <w:kern w:val="0"/>
                <w:szCs w:val="21"/>
              </w:rPr>
              <w:t>２</w:t>
            </w:r>
            <w:r w:rsidRPr="00B95AC1">
              <w:rPr>
                <w:rFonts w:asciiTheme="minorEastAsia" w:eastAsiaTheme="minorEastAsia" w:hAnsiTheme="minorEastAsia" w:cs="Arial"/>
                <w:kern w:val="0"/>
                <w:szCs w:val="21"/>
              </w:rPr>
              <w:t>月</w:t>
            </w:r>
            <w:r w:rsidRPr="00B95AC1">
              <w:rPr>
                <w:rFonts w:asciiTheme="minorEastAsia" w:eastAsiaTheme="minorEastAsia" w:hAnsiTheme="minorEastAsia" w:cs="Arial" w:hint="eastAsia"/>
                <w:kern w:val="0"/>
                <w:szCs w:val="21"/>
              </w:rPr>
              <w:t>４</w:t>
            </w:r>
            <w:r w:rsidRPr="00B95AC1">
              <w:rPr>
                <w:rFonts w:asciiTheme="minorEastAsia" w:hAnsiTheme="minorEastAsia" w:cs="Arial"/>
                <w:kern w:val="0"/>
                <w:szCs w:val="21"/>
              </w:rPr>
              <w:t>日（</w:t>
            </w:r>
            <w:r w:rsidRPr="00B95AC1">
              <w:rPr>
                <w:rFonts w:asciiTheme="minorEastAsia" w:hAnsiTheme="minorEastAsia" w:cs="Arial" w:hint="eastAsia"/>
                <w:kern w:val="0"/>
                <w:szCs w:val="21"/>
              </w:rPr>
              <w:t>月</w:t>
            </w:r>
            <w:r w:rsidRPr="00B95AC1">
              <w:rPr>
                <w:rFonts w:asciiTheme="minorEastAsia" w:hAnsiTheme="minorEastAsia" w:cs="Arial"/>
                <w:kern w:val="0"/>
                <w:szCs w:val="21"/>
              </w:rPr>
              <w:t>）</w:t>
            </w:r>
            <w:r w:rsidRPr="00B95AC1">
              <w:rPr>
                <w:rFonts w:asciiTheme="minorEastAsia" w:hAnsiTheme="minorEastAsia" w:cs="Arial" w:hint="eastAsia"/>
                <w:kern w:val="0"/>
                <w:szCs w:val="21"/>
              </w:rPr>
              <w:t>13:00</w:t>
            </w:r>
            <w:r w:rsidRPr="00B95AC1">
              <w:rPr>
                <w:rFonts w:asciiTheme="minorEastAsia" w:hAnsiTheme="minorEastAsia" w:cs="Arial"/>
                <w:kern w:val="0"/>
                <w:szCs w:val="21"/>
              </w:rPr>
              <w:t>～</w:t>
            </w:r>
            <w:r w:rsidRPr="00B95AC1">
              <w:rPr>
                <w:rFonts w:asciiTheme="minorEastAsia" w:hAnsiTheme="minorEastAsia" w:cs="Arial" w:hint="eastAsia"/>
                <w:kern w:val="0"/>
                <w:szCs w:val="21"/>
              </w:rPr>
              <w:t xml:space="preserve">15:00　</w:t>
            </w:r>
            <w:r w:rsidRPr="00B95AC1">
              <w:rPr>
                <w:rFonts w:asciiTheme="minorEastAsia" w:eastAsiaTheme="minorEastAsia" w:hAnsiTheme="minorEastAsia" w:cs="Arial" w:hint="eastAsia"/>
                <w:kern w:val="0"/>
                <w:szCs w:val="21"/>
              </w:rPr>
              <w:t>（於） 校長室</w:t>
            </w:r>
          </w:p>
          <w:p w:rsidR="000E339E" w:rsidRPr="00B95AC1" w:rsidRDefault="000E339E" w:rsidP="000E339E">
            <w:pPr>
              <w:autoSpaceDE w:val="0"/>
              <w:autoSpaceDN w:val="0"/>
              <w:adjustRightInd w:val="0"/>
              <w:jc w:val="left"/>
              <w:rPr>
                <w:rFonts w:ascii="ＭＳ 明朝" w:eastAsiaTheme="minorEastAsia" w:hAnsi="ＭＳ 明朝" w:cs="ＭＳ 明朝"/>
                <w:kern w:val="0"/>
                <w:szCs w:val="21"/>
              </w:rPr>
            </w:pPr>
            <w:r w:rsidRPr="00B95AC1">
              <w:rPr>
                <w:rFonts w:ascii="ＭＳ 明朝" w:eastAsiaTheme="minorEastAsia" w:hAnsi="ＭＳ 明朝" w:cs="ＭＳ 明朝" w:hint="eastAsia"/>
                <w:color w:val="D9D9D9"/>
                <w:kern w:val="0"/>
                <w:sz w:val="18"/>
                <w:szCs w:val="18"/>
              </w:rPr>
              <w:t xml:space="preserve">　</w:t>
            </w:r>
            <w:r w:rsidRPr="00B95AC1">
              <w:rPr>
                <w:rFonts w:ascii="ＭＳ 明朝" w:eastAsiaTheme="minorEastAsia" w:hAnsi="ＭＳ 明朝" w:cs="ＭＳ 明朝" w:hint="eastAsia"/>
                <w:kern w:val="0"/>
                <w:szCs w:val="21"/>
              </w:rPr>
              <w:t>（出席者）委員５名　（事務局）校長、教頭、事務部長、首席２名、教諭３名</w:t>
            </w:r>
          </w:p>
          <w:p w:rsidR="000E339E" w:rsidRPr="00B95AC1" w:rsidRDefault="000E339E" w:rsidP="000E339E">
            <w:pPr>
              <w:ind w:firstLineChars="200" w:firstLine="420"/>
              <w:rPr>
                <w:rFonts w:ascii="ＭＳ 明朝" w:hAnsi="ＭＳ 明朝"/>
                <w:sz w:val="22"/>
                <w:szCs w:val="22"/>
              </w:rPr>
            </w:pPr>
            <w:r w:rsidRPr="00B95AC1">
              <w:rPr>
                <w:rFonts w:asciiTheme="minorEastAsia" w:eastAsiaTheme="minorEastAsia" w:hAnsiTheme="minorEastAsia" w:cs="Arial" w:hint="eastAsia"/>
                <w:kern w:val="0"/>
                <w:szCs w:val="21"/>
              </w:rPr>
              <w:t>○学校経営計画および学校評価の進捗状況について</w:t>
            </w:r>
            <w:r w:rsidRPr="00B95AC1">
              <w:rPr>
                <w:rFonts w:ascii="ＭＳ 明朝" w:hAnsi="ＭＳ 明朝" w:hint="eastAsia"/>
                <w:sz w:val="22"/>
                <w:szCs w:val="22"/>
              </w:rPr>
              <w:t xml:space="preserve">　</w:t>
            </w:r>
          </w:p>
          <w:p w:rsidR="000E339E" w:rsidRPr="00B95AC1" w:rsidRDefault="000E339E" w:rsidP="000E339E">
            <w:pPr>
              <w:ind w:firstLineChars="200" w:firstLine="440"/>
              <w:rPr>
                <w:rFonts w:ascii="ＭＳ 明朝" w:hAnsi="ＭＳ 明朝"/>
                <w:sz w:val="22"/>
                <w:szCs w:val="22"/>
              </w:rPr>
            </w:pPr>
            <w:r w:rsidRPr="00B95AC1">
              <w:rPr>
                <w:rFonts w:ascii="ＭＳ 明朝" w:hAnsi="ＭＳ 明朝" w:hint="eastAsia"/>
                <w:sz w:val="22"/>
                <w:szCs w:val="22"/>
              </w:rPr>
              <w:t>・学校教育自己診断について</w:t>
            </w:r>
          </w:p>
          <w:p w:rsidR="000E339E" w:rsidRPr="00B95AC1" w:rsidRDefault="000E339E" w:rsidP="000E339E">
            <w:pPr>
              <w:ind w:firstLineChars="200" w:firstLine="440"/>
              <w:rPr>
                <w:rFonts w:ascii="ＭＳ 明朝" w:hAnsi="ＭＳ 明朝"/>
                <w:sz w:val="22"/>
                <w:szCs w:val="22"/>
              </w:rPr>
            </w:pPr>
            <w:r w:rsidRPr="00B95AC1">
              <w:rPr>
                <w:rFonts w:ascii="ＭＳ 明朝" w:hAnsi="ＭＳ 明朝" w:hint="eastAsia"/>
                <w:sz w:val="22"/>
                <w:szCs w:val="22"/>
              </w:rPr>
              <w:t>・平成30年度学校経営計画について</w:t>
            </w:r>
          </w:p>
          <w:p w:rsidR="000E339E" w:rsidRPr="00B95AC1" w:rsidRDefault="000E339E" w:rsidP="000E339E">
            <w:pPr>
              <w:ind w:firstLineChars="200" w:firstLine="440"/>
              <w:rPr>
                <w:rFonts w:ascii="ＭＳ 明朝" w:hAnsi="ＭＳ 明朝"/>
                <w:sz w:val="22"/>
                <w:szCs w:val="22"/>
              </w:rPr>
            </w:pPr>
            <w:r w:rsidRPr="00B95AC1">
              <w:rPr>
                <w:rFonts w:ascii="ＭＳ 明朝" w:hAnsi="ＭＳ 明朝" w:hint="eastAsia"/>
                <w:sz w:val="22"/>
                <w:szCs w:val="22"/>
              </w:rPr>
              <w:t>・平成31年度学校経営計画について</w:t>
            </w:r>
          </w:p>
          <w:p w:rsidR="000E339E" w:rsidRPr="00B95AC1" w:rsidRDefault="000E339E" w:rsidP="000E339E">
            <w:pPr>
              <w:ind w:firstLineChars="200" w:firstLine="440"/>
              <w:rPr>
                <w:rFonts w:ascii="ＭＳ 明朝" w:hAnsi="ＭＳ 明朝"/>
                <w:sz w:val="22"/>
                <w:szCs w:val="22"/>
              </w:rPr>
            </w:pPr>
            <w:r w:rsidRPr="00B95AC1">
              <w:rPr>
                <w:rFonts w:ascii="ＭＳ 明朝" w:hAnsi="ＭＳ 明朝" w:hint="eastAsia"/>
                <w:sz w:val="22"/>
                <w:szCs w:val="22"/>
              </w:rPr>
              <w:t>・</w:t>
            </w:r>
            <w:r w:rsidRPr="00B95AC1">
              <w:rPr>
                <w:rFonts w:hint="eastAsia"/>
                <w:sz w:val="22"/>
              </w:rPr>
              <w:t>センター試験に関する資料等</w:t>
            </w:r>
          </w:p>
          <w:p w:rsidR="000E339E" w:rsidRPr="00B95AC1" w:rsidRDefault="000E339E" w:rsidP="000E339E">
            <w:pPr>
              <w:ind w:firstLineChars="200" w:firstLine="440"/>
              <w:rPr>
                <w:rFonts w:ascii="ＭＳ 明朝" w:hAnsi="ＭＳ 明朝"/>
                <w:sz w:val="22"/>
                <w:szCs w:val="22"/>
              </w:rPr>
            </w:pPr>
            <w:r w:rsidRPr="00B95AC1">
              <w:rPr>
                <w:rFonts w:ascii="ＭＳ 明朝" w:hAnsi="ＭＳ 明朝" w:hint="eastAsia"/>
                <w:sz w:val="22"/>
                <w:szCs w:val="22"/>
              </w:rPr>
              <w:t>・後期授業アンケート</w:t>
            </w:r>
          </w:p>
          <w:p w:rsidR="000E339E" w:rsidRPr="00B95AC1" w:rsidRDefault="000E339E" w:rsidP="000E339E">
            <w:pPr>
              <w:ind w:firstLineChars="200" w:firstLine="440"/>
              <w:rPr>
                <w:rFonts w:ascii="ＭＳ 明朝" w:hAnsi="ＭＳ 明朝"/>
                <w:sz w:val="22"/>
                <w:szCs w:val="22"/>
              </w:rPr>
            </w:pPr>
          </w:p>
          <w:p w:rsidR="000E339E" w:rsidRPr="00B95AC1" w:rsidRDefault="000E339E" w:rsidP="000E339E">
            <w:pPr>
              <w:rPr>
                <w:rFonts w:ascii="ＭＳ 明朝" w:hAnsi="ＭＳ 明朝"/>
                <w:sz w:val="22"/>
                <w:szCs w:val="22"/>
              </w:rPr>
            </w:pPr>
            <w:r w:rsidRPr="00B95AC1">
              <w:rPr>
                <w:rFonts w:ascii="ＭＳ 明朝" w:hAnsi="ＭＳ 明朝" w:hint="eastAsia"/>
                <w:sz w:val="22"/>
                <w:szCs w:val="22"/>
              </w:rPr>
              <w:t xml:space="preserve">　●授業見学について各委員からのコメント</w:t>
            </w:r>
          </w:p>
          <w:p w:rsidR="000E339E" w:rsidRPr="00B95AC1" w:rsidRDefault="000E339E" w:rsidP="000E339E">
            <w:pPr>
              <w:ind w:leftChars="200" w:left="640" w:hangingChars="100" w:hanging="220"/>
              <w:rPr>
                <w:rFonts w:ascii="ＭＳ 明朝" w:hAnsi="ＭＳ 明朝"/>
                <w:sz w:val="22"/>
                <w:szCs w:val="22"/>
              </w:rPr>
            </w:pPr>
            <w:r w:rsidRPr="00B95AC1">
              <w:rPr>
                <w:rFonts w:ascii="ＭＳ 明朝" w:hAnsi="ＭＳ 明朝" w:hint="eastAsia"/>
                <w:sz w:val="22"/>
                <w:szCs w:val="22"/>
              </w:rPr>
              <w:t>・アクティブラーニングのツールの一つとして、プロジェクターを使用するにあたってのメリットとデメリットについて</w:t>
            </w:r>
          </w:p>
          <w:p w:rsidR="000E339E" w:rsidRPr="00B95AC1" w:rsidRDefault="000E339E" w:rsidP="000E339E">
            <w:pPr>
              <w:ind w:leftChars="200" w:left="640" w:hangingChars="100" w:hanging="220"/>
              <w:rPr>
                <w:rFonts w:ascii="ＭＳ 明朝" w:hAnsi="ＭＳ 明朝"/>
                <w:sz w:val="22"/>
                <w:szCs w:val="22"/>
              </w:rPr>
            </w:pPr>
            <w:r w:rsidRPr="00B95AC1">
              <w:rPr>
                <w:rFonts w:ascii="ＭＳ 明朝" w:hAnsi="ＭＳ 明朝" w:hint="eastAsia"/>
                <w:sz w:val="22"/>
                <w:szCs w:val="22"/>
              </w:rPr>
              <w:t>・生徒と教員の双方向のコミュニケーションのあり方と主体的で自主的な深い学びについて</w:t>
            </w:r>
          </w:p>
          <w:p w:rsidR="000E339E" w:rsidRPr="00B95AC1" w:rsidRDefault="000E339E" w:rsidP="000E339E">
            <w:pPr>
              <w:ind w:leftChars="200" w:left="640" w:hangingChars="100" w:hanging="220"/>
              <w:rPr>
                <w:rFonts w:ascii="ＭＳ 明朝" w:hAnsi="ＭＳ 明朝"/>
                <w:sz w:val="22"/>
                <w:szCs w:val="22"/>
              </w:rPr>
            </w:pPr>
            <w:r w:rsidRPr="00B95AC1">
              <w:rPr>
                <w:rFonts w:ascii="ＭＳ 明朝" w:hAnsi="ＭＳ 明朝" w:hint="eastAsia"/>
                <w:sz w:val="22"/>
                <w:szCs w:val="22"/>
              </w:rPr>
              <w:t>・公開授業見学された授業における言葉の明確さと各単元の適切な目標設定について</w:t>
            </w:r>
          </w:p>
          <w:p w:rsidR="000E339E" w:rsidRPr="00B95AC1" w:rsidRDefault="000E339E" w:rsidP="000E339E">
            <w:pPr>
              <w:ind w:firstLineChars="100" w:firstLine="220"/>
              <w:rPr>
                <w:sz w:val="22"/>
              </w:rPr>
            </w:pPr>
            <w:r w:rsidRPr="00B95AC1">
              <w:rPr>
                <w:rFonts w:ascii="ＭＳ 明朝" w:hAnsi="ＭＳ 明朝" w:hint="eastAsia"/>
                <w:sz w:val="22"/>
                <w:szCs w:val="22"/>
              </w:rPr>
              <w:t>●平成31年度の</w:t>
            </w:r>
            <w:r w:rsidRPr="00B95AC1">
              <w:rPr>
                <w:rFonts w:hint="eastAsia"/>
                <w:sz w:val="22"/>
              </w:rPr>
              <w:t>学校経営計画（案）の検討について</w:t>
            </w:r>
          </w:p>
          <w:p w:rsidR="000E339E" w:rsidRPr="00B95AC1" w:rsidRDefault="000E339E" w:rsidP="000E339E">
            <w:pPr>
              <w:ind w:firstLineChars="200" w:firstLine="440"/>
              <w:rPr>
                <w:sz w:val="22"/>
              </w:rPr>
            </w:pPr>
            <w:r w:rsidRPr="00B95AC1">
              <w:rPr>
                <w:rFonts w:hint="eastAsia"/>
                <w:sz w:val="22"/>
              </w:rPr>
              <w:t>・学校教育自己診断アンケートの分析との関連</w:t>
            </w:r>
          </w:p>
          <w:p w:rsidR="000E339E" w:rsidRPr="00B95AC1" w:rsidRDefault="000E339E" w:rsidP="000E339E">
            <w:pPr>
              <w:ind w:firstLineChars="200" w:firstLine="440"/>
              <w:rPr>
                <w:sz w:val="22"/>
              </w:rPr>
            </w:pPr>
            <w:r w:rsidRPr="00B95AC1">
              <w:rPr>
                <w:rFonts w:hint="eastAsia"/>
                <w:sz w:val="22"/>
              </w:rPr>
              <w:t>・全般的には高い数値ではあるが、伸び悩みの項目についての取り組み</w:t>
            </w:r>
          </w:p>
          <w:p w:rsidR="002409A3" w:rsidRPr="00B95AC1" w:rsidRDefault="002409A3" w:rsidP="00BE5654">
            <w:pPr>
              <w:pStyle w:val="Default"/>
              <w:rPr>
                <w:color w:val="D9D9D9"/>
                <w:sz w:val="18"/>
                <w:szCs w:val="18"/>
              </w:rPr>
            </w:pPr>
          </w:p>
          <w:p w:rsidR="000E339E" w:rsidRPr="00B95AC1" w:rsidRDefault="000E339E" w:rsidP="00BE5654">
            <w:pPr>
              <w:pStyle w:val="Default"/>
              <w:rPr>
                <w:color w:val="D9D9D9"/>
                <w:sz w:val="18"/>
                <w:szCs w:val="18"/>
              </w:rPr>
            </w:pPr>
          </w:p>
        </w:tc>
      </w:tr>
    </w:tbl>
    <w:p w:rsidR="0086696C" w:rsidRPr="00B95AC1" w:rsidRDefault="0086696C" w:rsidP="0037367C">
      <w:pPr>
        <w:spacing w:line="120" w:lineRule="exact"/>
        <w:ind w:leftChars="-428" w:left="-899"/>
        <w:rPr>
          <w:sz w:val="18"/>
          <w:szCs w:val="18"/>
        </w:rPr>
      </w:pPr>
    </w:p>
    <w:p w:rsidR="00E82FD5" w:rsidRPr="00B95AC1" w:rsidRDefault="00E82FD5" w:rsidP="00AC4B23">
      <w:pPr>
        <w:ind w:leftChars="-92" w:left="-4" w:hangingChars="90" w:hanging="189"/>
        <w:jc w:val="left"/>
        <w:rPr>
          <w:rFonts w:ascii="ＭＳ ゴシック" w:eastAsia="ＭＳ ゴシック" w:hAnsi="ＭＳ ゴシック"/>
          <w:szCs w:val="21"/>
        </w:rPr>
      </w:pPr>
    </w:p>
    <w:p w:rsidR="00E82FD5" w:rsidRPr="00B95AC1" w:rsidRDefault="00E82FD5" w:rsidP="00AC4B23">
      <w:pPr>
        <w:ind w:leftChars="-92" w:left="-4" w:hangingChars="90" w:hanging="189"/>
        <w:jc w:val="left"/>
        <w:rPr>
          <w:rFonts w:ascii="ＭＳ ゴシック" w:eastAsia="ＭＳ ゴシック" w:hAnsi="ＭＳ ゴシック"/>
          <w:szCs w:val="21"/>
        </w:rPr>
      </w:pPr>
    </w:p>
    <w:p w:rsidR="00E82FD5" w:rsidRPr="00B95AC1" w:rsidRDefault="00E82FD5" w:rsidP="00AC4B23">
      <w:pPr>
        <w:ind w:leftChars="-92" w:left="-4" w:hangingChars="90" w:hanging="189"/>
        <w:jc w:val="left"/>
        <w:rPr>
          <w:rFonts w:ascii="ＭＳ ゴシック" w:eastAsia="ＭＳ ゴシック" w:hAnsi="ＭＳ ゴシック"/>
          <w:szCs w:val="21"/>
        </w:rPr>
      </w:pPr>
    </w:p>
    <w:p w:rsidR="00E82FD5" w:rsidRPr="00B95AC1" w:rsidRDefault="00E82FD5" w:rsidP="00AC4B23">
      <w:pPr>
        <w:ind w:leftChars="-92" w:left="-4" w:hangingChars="90" w:hanging="189"/>
        <w:jc w:val="left"/>
        <w:rPr>
          <w:rFonts w:ascii="ＭＳ ゴシック" w:eastAsia="ＭＳ ゴシック" w:hAnsi="ＭＳ ゴシック"/>
          <w:szCs w:val="21"/>
        </w:rPr>
      </w:pPr>
    </w:p>
    <w:p w:rsidR="000E339E" w:rsidRPr="00B95AC1" w:rsidRDefault="000E339E" w:rsidP="00AC4B23">
      <w:pPr>
        <w:ind w:leftChars="-92" w:left="-4" w:hangingChars="90" w:hanging="189"/>
        <w:jc w:val="left"/>
        <w:rPr>
          <w:rFonts w:ascii="ＭＳ ゴシック" w:eastAsia="ＭＳ ゴシック" w:hAnsi="ＭＳ ゴシック"/>
          <w:szCs w:val="21"/>
        </w:rPr>
      </w:pPr>
    </w:p>
    <w:p w:rsidR="00E82FD5" w:rsidRPr="00B95AC1" w:rsidRDefault="00E82FD5" w:rsidP="00AC4B23">
      <w:pPr>
        <w:ind w:leftChars="-92" w:left="-4" w:hangingChars="90" w:hanging="189"/>
        <w:jc w:val="left"/>
        <w:rPr>
          <w:rFonts w:ascii="ＭＳ ゴシック" w:eastAsia="ＭＳ ゴシック" w:hAnsi="ＭＳ ゴシック"/>
          <w:szCs w:val="21"/>
        </w:rPr>
      </w:pPr>
    </w:p>
    <w:p w:rsidR="0086696C" w:rsidRPr="00B95AC1" w:rsidRDefault="0037367C" w:rsidP="00AC4B23">
      <w:pPr>
        <w:ind w:leftChars="-92" w:left="-4" w:hangingChars="90" w:hanging="189"/>
        <w:jc w:val="left"/>
        <w:rPr>
          <w:rFonts w:ascii="ＭＳ ゴシック" w:eastAsia="ＭＳ ゴシック" w:hAnsi="ＭＳ ゴシック"/>
          <w:szCs w:val="21"/>
        </w:rPr>
      </w:pPr>
      <w:r w:rsidRPr="00B95AC1">
        <w:rPr>
          <w:rFonts w:ascii="ＭＳ ゴシック" w:eastAsia="ＭＳ ゴシック" w:hAnsi="ＭＳ ゴシック" w:hint="eastAsia"/>
          <w:szCs w:val="21"/>
        </w:rPr>
        <w:lastRenderedPageBreak/>
        <w:t xml:space="preserve">３　</w:t>
      </w:r>
      <w:r w:rsidR="0086696C" w:rsidRPr="00B95AC1">
        <w:rPr>
          <w:rFonts w:ascii="ＭＳ ゴシック" w:eastAsia="ＭＳ ゴシック" w:hAnsi="ＭＳ ゴシック" w:hint="eastAsia"/>
          <w:szCs w:val="21"/>
        </w:rPr>
        <w:t>本年度の取組</w:t>
      </w:r>
      <w:r w:rsidRPr="00B95AC1">
        <w:rPr>
          <w:rFonts w:ascii="ＭＳ ゴシック" w:eastAsia="ＭＳ ゴシック" w:hAnsi="ＭＳ ゴシック" w:hint="eastAsia"/>
          <w:szCs w:val="21"/>
        </w:rPr>
        <w:t>内容</w:t>
      </w:r>
      <w:r w:rsidR="0086696C" w:rsidRPr="00B95AC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296"/>
        <w:gridCol w:w="3544"/>
        <w:gridCol w:w="2835"/>
        <w:gridCol w:w="4430"/>
      </w:tblGrid>
      <w:tr w:rsidR="00897939" w:rsidRPr="00B95AC1" w:rsidTr="00A02C06">
        <w:trPr>
          <w:trHeight w:val="418"/>
          <w:jc w:val="center"/>
        </w:trPr>
        <w:tc>
          <w:tcPr>
            <w:tcW w:w="881" w:type="dxa"/>
            <w:shd w:val="clear" w:color="auto" w:fill="auto"/>
            <w:vAlign w:val="center"/>
          </w:tcPr>
          <w:p w:rsidR="00897939" w:rsidRPr="00B95AC1" w:rsidRDefault="00897939" w:rsidP="0054712D">
            <w:pPr>
              <w:spacing w:line="240" w:lineRule="exact"/>
              <w:jc w:val="center"/>
              <w:rPr>
                <w:rFonts w:ascii="ＭＳ 明朝" w:hAnsi="ＭＳ 明朝"/>
                <w:sz w:val="20"/>
                <w:szCs w:val="20"/>
              </w:rPr>
            </w:pPr>
            <w:r w:rsidRPr="00B95AC1">
              <w:rPr>
                <w:rFonts w:ascii="ＭＳ 明朝" w:hAnsi="ＭＳ 明朝" w:hint="eastAsia"/>
                <w:sz w:val="20"/>
                <w:szCs w:val="20"/>
              </w:rPr>
              <w:t>中期的</w:t>
            </w:r>
          </w:p>
          <w:p w:rsidR="00897939" w:rsidRPr="00B95AC1" w:rsidRDefault="00897939" w:rsidP="0054712D">
            <w:pPr>
              <w:spacing w:line="240" w:lineRule="exact"/>
              <w:jc w:val="center"/>
              <w:rPr>
                <w:rFonts w:ascii="ＭＳ 明朝" w:hAnsi="ＭＳ 明朝"/>
                <w:spacing w:val="-20"/>
                <w:sz w:val="20"/>
                <w:szCs w:val="20"/>
              </w:rPr>
            </w:pPr>
            <w:r w:rsidRPr="00B95AC1">
              <w:rPr>
                <w:rFonts w:ascii="ＭＳ 明朝" w:hAnsi="ＭＳ 明朝" w:hint="eastAsia"/>
                <w:sz w:val="20"/>
                <w:szCs w:val="20"/>
              </w:rPr>
              <w:t>目標</w:t>
            </w:r>
          </w:p>
        </w:tc>
        <w:tc>
          <w:tcPr>
            <w:tcW w:w="3296" w:type="dxa"/>
            <w:shd w:val="clear" w:color="auto" w:fill="auto"/>
            <w:vAlign w:val="center"/>
          </w:tcPr>
          <w:p w:rsidR="00897939" w:rsidRPr="00B95AC1" w:rsidRDefault="00897939" w:rsidP="006B5B51">
            <w:pPr>
              <w:spacing w:line="320" w:lineRule="exact"/>
              <w:jc w:val="center"/>
              <w:rPr>
                <w:rFonts w:ascii="ＭＳ 明朝" w:hAnsi="ＭＳ 明朝"/>
                <w:sz w:val="20"/>
                <w:szCs w:val="20"/>
              </w:rPr>
            </w:pPr>
            <w:r w:rsidRPr="00B95AC1">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rsidR="00897939" w:rsidRPr="00B95AC1" w:rsidRDefault="00897939" w:rsidP="006B5B51">
            <w:pPr>
              <w:spacing w:line="320" w:lineRule="exact"/>
              <w:jc w:val="center"/>
              <w:rPr>
                <w:rFonts w:ascii="ＭＳ 明朝" w:hAnsi="ＭＳ 明朝"/>
                <w:sz w:val="20"/>
                <w:szCs w:val="20"/>
              </w:rPr>
            </w:pPr>
            <w:r w:rsidRPr="00B95AC1">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B95AC1" w:rsidRDefault="00897939" w:rsidP="006B5B51">
            <w:pPr>
              <w:spacing w:line="320" w:lineRule="exact"/>
              <w:jc w:val="center"/>
              <w:rPr>
                <w:rFonts w:ascii="ＭＳ 明朝" w:hAnsi="ＭＳ 明朝"/>
                <w:sz w:val="20"/>
                <w:szCs w:val="20"/>
              </w:rPr>
            </w:pPr>
            <w:r w:rsidRPr="00B95AC1">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B95AC1" w:rsidRDefault="00897939" w:rsidP="006B5B51">
            <w:pPr>
              <w:spacing w:line="320" w:lineRule="exact"/>
              <w:jc w:val="center"/>
              <w:rPr>
                <w:rFonts w:ascii="ＭＳ 明朝" w:hAnsi="ＭＳ 明朝"/>
                <w:sz w:val="20"/>
                <w:szCs w:val="20"/>
              </w:rPr>
            </w:pPr>
            <w:r w:rsidRPr="00B95AC1">
              <w:rPr>
                <w:rFonts w:ascii="ＭＳ 明朝" w:hAnsi="ＭＳ 明朝" w:hint="eastAsia"/>
                <w:sz w:val="20"/>
                <w:szCs w:val="20"/>
              </w:rPr>
              <w:t>自己評価</w:t>
            </w:r>
          </w:p>
        </w:tc>
      </w:tr>
      <w:tr w:rsidR="000961B4" w:rsidRPr="00B95AC1" w:rsidTr="00A5356C">
        <w:trPr>
          <w:cantSplit/>
          <w:trHeight w:val="4751"/>
          <w:jc w:val="center"/>
        </w:trPr>
        <w:tc>
          <w:tcPr>
            <w:tcW w:w="881" w:type="dxa"/>
            <w:shd w:val="clear" w:color="auto" w:fill="auto"/>
            <w:textDirection w:val="tbRlV"/>
            <w:vAlign w:val="center"/>
          </w:tcPr>
          <w:p w:rsidR="000961B4" w:rsidRPr="00B95AC1" w:rsidRDefault="000961B4" w:rsidP="00031A86">
            <w:pPr>
              <w:spacing w:line="320" w:lineRule="exact"/>
              <w:ind w:left="113" w:right="113"/>
              <w:jc w:val="center"/>
              <w:rPr>
                <w:rFonts w:ascii="ＭＳ 明朝" w:hAnsi="ＭＳ 明朝"/>
                <w:sz w:val="24"/>
              </w:rPr>
            </w:pPr>
            <w:r w:rsidRPr="00B95AC1">
              <w:rPr>
                <w:rFonts w:asciiTheme="majorEastAsia" w:eastAsiaTheme="majorEastAsia" w:hAnsiTheme="majorEastAsia" w:hint="eastAsia"/>
                <w:b/>
                <w:color w:val="000000" w:themeColor="text1"/>
                <w:sz w:val="24"/>
              </w:rPr>
              <w:t>学　力　を　伸　ば　す</w:t>
            </w:r>
          </w:p>
        </w:tc>
        <w:tc>
          <w:tcPr>
            <w:tcW w:w="3296" w:type="dxa"/>
            <w:shd w:val="clear" w:color="auto" w:fill="auto"/>
          </w:tcPr>
          <w:p w:rsidR="006B7983" w:rsidRPr="00B95AC1" w:rsidRDefault="006B7983" w:rsidP="00577CE8">
            <w:pPr>
              <w:tabs>
                <w:tab w:val="left" w:pos="317"/>
              </w:tabs>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w:t>
            </w:r>
          </w:p>
          <w:p w:rsidR="000961B4" w:rsidRPr="00B95AC1" w:rsidRDefault="000961B4" w:rsidP="00577CE8">
            <w:pPr>
              <w:tabs>
                <w:tab w:val="left" w:pos="317"/>
              </w:tabs>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恒常的な授業改善により、「基礎・基本の徹底、その上に成り立つ生きる</w:t>
            </w:r>
            <w:r w:rsidR="00D423E0" w:rsidRPr="00B95AC1">
              <w:rPr>
                <w:rFonts w:asciiTheme="minorEastAsia" w:eastAsiaTheme="minorEastAsia" w:hAnsiTheme="minorEastAsia" w:hint="eastAsia"/>
                <w:sz w:val="20"/>
                <w:szCs w:val="20"/>
              </w:rPr>
              <w:t>力</w:t>
            </w:r>
            <w:r w:rsidRPr="00B95AC1">
              <w:rPr>
                <w:rFonts w:asciiTheme="minorEastAsia" w:eastAsiaTheme="minorEastAsia" w:hAnsiTheme="minorEastAsia" w:hint="eastAsia"/>
                <w:sz w:val="20"/>
                <w:szCs w:val="20"/>
              </w:rPr>
              <w:t>の育成。</w:t>
            </w:r>
          </w:p>
          <w:p w:rsidR="000961B4" w:rsidRPr="00B95AC1" w:rsidRDefault="000961B4" w:rsidP="00577CE8">
            <w:pPr>
              <w:tabs>
                <w:tab w:val="left" w:pos="317"/>
              </w:tabs>
              <w:spacing w:line="240" w:lineRule="exact"/>
              <w:ind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　授業改善の取組みを進める</w:t>
            </w: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6B7983"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p>
          <w:p w:rsidR="00577CE8" w:rsidRPr="00B95AC1" w:rsidRDefault="006B7983" w:rsidP="00577CE8">
            <w:pPr>
              <w:tabs>
                <w:tab w:val="left" w:pos="317"/>
              </w:tabs>
              <w:spacing w:line="240" w:lineRule="exact"/>
              <w:ind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イウ</w:t>
            </w:r>
          </w:p>
          <w:p w:rsidR="000961B4" w:rsidRPr="00B95AC1" w:rsidRDefault="000961B4" w:rsidP="00577CE8">
            <w:pPr>
              <w:tabs>
                <w:tab w:val="left" w:pos="317"/>
              </w:tabs>
              <w:spacing w:line="240" w:lineRule="exact"/>
              <w:ind w:firstLineChars="200" w:firstLine="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ＩＣＴ機器等の積極的活用　　</w:t>
            </w: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2154D4" w:rsidRPr="00B95AC1" w:rsidRDefault="002154D4"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961B4" w:rsidRPr="00B95AC1"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w:t>
            </w:r>
            <w:r w:rsidR="000961B4" w:rsidRPr="00B95AC1">
              <w:rPr>
                <w:rFonts w:asciiTheme="minorEastAsia" w:eastAsiaTheme="minorEastAsia" w:hAnsiTheme="minorEastAsia" w:hint="eastAsia"/>
                <w:sz w:val="20"/>
                <w:szCs w:val="20"/>
              </w:rPr>
              <w:t>新しい学習指導要領や大学入試制度改革向けた準備と対策</w:t>
            </w:r>
            <w:r w:rsidR="000961B4" w:rsidRPr="00B95AC1">
              <w:rPr>
                <w:rFonts w:asciiTheme="minorEastAsia" w:eastAsiaTheme="minorEastAsia" w:hAnsiTheme="minorEastAsia" w:hint="eastAsia"/>
                <w:sz w:val="20"/>
                <w:szCs w:val="20"/>
              </w:rPr>
              <w:tab/>
            </w:r>
            <w:r w:rsidR="000961B4" w:rsidRPr="00B95AC1">
              <w:rPr>
                <w:rFonts w:asciiTheme="minorEastAsia" w:eastAsiaTheme="minorEastAsia" w:hAnsiTheme="minorEastAsia" w:hint="eastAsia"/>
                <w:sz w:val="20"/>
                <w:szCs w:val="20"/>
              </w:rPr>
              <w:tab/>
            </w:r>
          </w:p>
          <w:p w:rsidR="000D6185" w:rsidRPr="00B95AC1"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D6185" w:rsidRPr="00B95AC1"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0D6185" w:rsidRPr="00B95AC1" w:rsidRDefault="000D6185" w:rsidP="00577CE8">
            <w:pPr>
              <w:tabs>
                <w:tab w:val="left" w:pos="317"/>
              </w:tabs>
              <w:spacing w:line="240" w:lineRule="exact"/>
              <w:ind w:left="200" w:hangingChars="100" w:hanging="200"/>
              <w:jc w:val="left"/>
              <w:rPr>
                <w:rFonts w:asciiTheme="minorEastAsia" w:eastAsiaTheme="minorEastAsia" w:hAnsiTheme="minorEastAsia"/>
                <w:sz w:val="20"/>
                <w:szCs w:val="20"/>
              </w:rPr>
            </w:pPr>
          </w:p>
          <w:p w:rsidR="006B7983" w:rsidRPr="00B95AC1" w:rsidRDefault="000D6185" w:rsidP="00593B9A">
            <w:pPr>
              <w:tabs>
                <w:tab w:val="left" w:pos="317"/>
              </w:tabs>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(3)学校全体で組織的な授業力改善研修の実施</w:t>
            </w:r>
          </w:p>
        </w:tc>
        <w:tc>
          <w:tcPr>
            <w:tcW w:w="3544" w:type="dxa"/>
            <w:tcBorders>
              <w:right w:val="dashed" w:sz="4" w:space="0" w:color="auto"/>
            </w:tcBorders>
            <w:shd w:val="clear" w:color="auto" w:fill="auto"/>
          </w:tcPr>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w:t>
            </w:r>
          </w:p>
          <w:p w:rsidR="000961B4" w:rsidRPr="00B95AC1" w:rsidRDefault="00577CE8"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w:t>
            </w:r>
            <w:r w:rsidR="000961B4" w:rsidRPr="00B95AC1">
              <w:rPr>
                <w:rFonts w:asciiTheme="minorEastAsia" w:eastAsiaTheme="minorEastAsia" w:hAnsiTheme="minorEastAsia" w:hint="eastAsia"/>
                <w:sz w:val="20"/>
                <w:szCs w:val="20"/>
              </w:rPr>
              <w:t>指導教諭を中心に授業力向上の取組を進め、授業評価や外部模試の結果等を踏まえた授業改善に取り組む。また、研究公開授業や内外の研修また、大学や地域の中学校との研究等を通して、授業形態・授業方法の研究・改善に取り組む。</w:t>
            </w:r>
          </w:p>
          <w:p w:rsidR="000961B4" w:rsidRPr="00B95AC1" w:rsidRDefault="001F2676" w:rsidP="00577CE8">
            <w:pPr>
              <w:spacing w:line="240" w:lineRule="exact"/>
              <w:ind w:leftChars="100" w:left="210"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さらに</w:t>
            </w:r>
            <w:r w:rsidR="000961B4" w:rsidRPr="00B95AC1">
              <w:rPr>
                <w:rFonts w:asciiTheme="minorEastAsia" w:eastAsiaTheme="minorEastAsia" w:hAnsiTheme="minorEastAsia" w:hint="eastAsia"/>
                <w:sz w:val="20"/>
                <w:szCs w:val="20"/>
              </w:rPr>
              <w:t>、相互授業見学の拡大を図</w:t>
            </w:r>
            <w:r w:rsidRPr="00B95AC1">
              <w:rPr>
                <w:rFonts w:asciiTheme="minorEastAsia" w:eastAsiaTheme="minorEastAsia" w:hAnsiTheme="minorEastAsia" w:hint="eastAsia"/>
                <w:sz w:val="20"/>
                <w:szCs w:val="20"/>
              </w:rPr>
              <w:t>るとともに</w:t>
            </w:r>
            <w:r w:rsidR="000961B4" w:rsidRPr="00B95AC1">
              <w:rPr>
                <w:rFonts w:asciiTheme="minorEastAsia" w:eastAsiaTheme="minorEastAsia" w:hAnsiTheme="minorEastAsia" w:hint="eastAsia"/>
                <w:sz w:val="20"/>
                <w:szCs w:val="20"/>
              </w:rPr>
              <w:t>、教科会議を活性化させ、シラバスの充実を図り、カリキュラムの検討を進める。</w:t>
            </w:r>
          </w:p>
          <w:p w:rsidR="000961B4" w:rsidRPr="00B95AC1" w:rsidRDefault="00577CE8"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w:t>
            </w:r>
            <w:r w:rsidR="000961B4" w:rsidRPr="00B95AC1">
              <w:rPr>
                <w:rFonts w:asciiTheme="minorEastAsia" w:eastAsiaTheme="minorEastAsia" w:hAnsiTheme="minorEastAsia" w:hint="eastAsia"/>
                <w:sz w:val="20"/>
                <w:szCs w:val="20"/>
              </w:rPr>
              <w:t>ＩＣＴ機器や視聴覚機器を積極的に活用し、授業わかりやすさや効率・集中力を高める。</w:t>
            </w:r>
          </w:p>
          <w:p w:rsidR="000961B4" w:rsidRPr="00B95AC1" w:rsidRDefault="000961B4" w:rsidP="00577CE8">
            <w:pPr>
              <w:spacing w:line="240" w:lineRule="exact"/>
              <w:ind w:leftChars="100" w:left="210"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ICT活用促進のための研修を実施する。その際、積極的に活用している教員を講師とするなど、相互の教員力向上を図る。</w:t>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ウH29の学校経営推進費事業による、ＨＲ教室短焦点プロジェクター等の活用により、学力向上の取組を進める</w:t>
            </w:r>
          </w:p>
          <w:p w:rsidR="002154D4" w:rsidRPr="00B95AC1" w:rsidRDefault="002154D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w:t>
            </w:r>
          </w:p>
          <w:p w:rsidR="002154D4" w:rsidRPr="00B95AC1" w:rsidRDefault="00577CE8" w:rsidP="00577CE8">
            <w:pPr>
              <w:spacing w:line="240" w:lineRule="exact"/>
              <w:ind w:left="258" w:hangingChars="129" w:hanging="258"/>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w:t>
            </w:r>
            <w:r w:rsidR="002154D4" w:rsidRPr="00B95AC1">
              <w:rPr>
                <w:rFonts w:asciiTheme="minorEastAsia" w:eastAsiaTheme="minorEastAsia" w:hAnsiTheme="minorEastAsia" w:hint="eastAsia"/>
                <w:sz w:val="20"/>
                <w:szCs w:val="20"/>
              </w:rPr>
              <w:t>新しい学習指導要領の研究および対策について検討</w:t>
            </w:r>
          </w:p>
          <w:p w:rsidR="000D6185" w:rsidRPr="00B95AC1" w:rsidRDefault="00577CE8" w:rsidP="00577CE8">
            <w:pPr>
              <w:spacing w:line="240" w:lineRule="exact"/>
              <w:ind w:left="258" w:hangingChars="129" w:hanging="258"/>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w:t>
            </w:r>
            <w:r w:rsidR="002154D4" w:rsidRPr="00B95AC1">
              <w:rPr>
                <w:rFonts w:asciiTheme="minorEastAsia" w:eastAsiaTheme="minorEastAsia" w:hAnsiTheme="minorEastAsia" w:hint="eastAsia"/>
                <w:sz w:val="20"/>
                <w:szCs w:val="20"/>
              </w:rPr>
              <w:t>大学入試制度改革の研究および対策について検討</w:t>
            </w:r>
          </w:p>
          <w:p w:rsidR="000D6185" w:rsidRPr="00B95AC1" w:rsidRDefault="000D6185" w:rsidP="00577CE8">
            <w:pPr>
              <w:spacing w:line="240" w:lineRule="exact"/>
              <w:jc w:val="left"/>
              <w:rPr>
                <w:rFonts w:asciiTheme="minorEastAsia" w:eastAsiaTheme="minorEastAsia" w:hAnsiTheme="minorEastAsia"/>
                <w:sz w:val="20"/>
                <w:szCs w:val="20"/>
              </w:rPr>
            </w:pPr>
          </w:p>
          <w:p w:rsidR="002154D4" w:rsidRPr="00B95AC1" w:rsidRDefault="000D6185"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(3)教育センターのパッケージ研修Ⅲを実施</w:t>
            </w:r>
          </w:p>
        </w:tc>
        <w:tc>
          <w:tcPr>
            <w:tcW w:w="2835" w:type="dxa"/>
            <w:tcBorders>
              <w:right w:val="dashed" w:sz="4" w:space="0" w:color="auto"/>
            </w:tcBorders>
          </w:tcPr>
          <w:p w:rsidR="000961B4" w:rsidRPr="00B95AC1" w:rsidRDefault="006B7983" w:rsidP="00577CE8">
            <w:pPr>
              <w:spacing w:line="240" w:lineRule="exact"/>
              <w:ind w:left="400" w:hangingChars="200" w:hanging="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w:t>
            </w:r>
          </w:p>
          <w:p w:rsidR="000961B4" w:rsidRPr="00B95AC1" w:rsidRDefault="000961B4" w:rsidP="00577CE8">
            <w:pPr>
              <w:spacing w:line="240" w:lineRule="exact"/>
              <w:ind w:left="406" w:hangingChars="203" w:hanging="406"/>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w:t>
            </w:r>
          </w:p>
          <w:p w:rsidR="000961B4" w:rsidRPr="00B95AC1" w:rsidRDefault="000961B4"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・生徒向け学校教育自　己診断における、授業に関する満足度</w:t>
            </w:r>
          </w:p>
          <w:p w:rsidR="000961B4" w:rsidRPr="00B95AC1" w:rsidRDefault="001F2676" w:rsidP="00577CE8">
            <w:pPr>
              <w:spacing w:line="240" w:lineRule="exact"/>
              <w:ind w:leftChars="200" w:left="42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「教え方の工夫・授業がよくわかる</w:t>
            </w:r>
            <w:r w:rsidR="000961B4" w:rsidRPr="00B95AC1">
              <w:rPr>
                <w:rFonts w:asciiTheme="minorEastAsia" w:eastAsiaTheme="minorEastAsia" w:hAnsiTheme="minorEastAsia" w:hint="eastAsia"/>
                <w:sz w:val="20"/>
                <w:szCs w:val="20"/>
              </w:rPr>
              <w:t>」を</w:t>
            </w:r>
            <w:r w:rsidRPr="00B95AC1">
              <w:rPr>
                <w:rFonts w:asciiTheme="minorEastAsia" w:eastAsiaTheme="minorEastAsia" w:hAnsiTheme="minorEastAsia" w:hint="eastAsia"/>
                <w:sz w:val="20"/>
                <w:szCs w:val="20"/>
              </w:rPr>
              <w:t>85</w:t>
            </w:r>
            <w:r w:rsidR="000961B4" w:rsidRPr="00B95AC1">
              <w:rPr>
                <w:rFonts w:asciiTheme="minorEastAsia" w:eastAsiaTheme="minorEastAsia" w:hAnsiTheme="minorEastAsia" w:hint="eastAsia"/>
                <w:sz w:val="20"/>
                <w:szCs w:val="20"/>
              </w:rPr>
              <w:t>％以上（H29</w:t>
            </w:r>
            <w:r w:rsidRPr="00B95AC1">
              <w:rPr>
                <w:rFonts w:asciiTheme="minorEastAsia" w:eastAsiaTheme="minorEastAsia" w:hAnsiTheme="minorEastAsia" w:hint="eastAsia"/>
                <w:sz w:val="20"/>
                <w:szCs w:val="20"/>
              </w:rPr>
              <w:t xml:space="preserve"> 82</w:t>
            </w:r>
            <w:r w:rsidR="000961B4" w:rsidRPr="00B95AC1">
              <w:rPr>
                <w:rFonts w:asciiTheme="minorEastAsia" w:eastAsiaTheme="minorEastAsia" w:hAnsiTheme="minorEastAsia" w:hint="eastAsia"/>
                <w:sz w:val="20"/>
                <w:szCs w:val="20"/>
              </w:rPr>
              <w:t>％）</w:t>
            </w:r>
          </w:p>
          <w:p w:rsidR="000961B4" w:rsidRPr="00B95AC1" w:rsidRDefault="000961B4" w:rsidP="00577CE8">
            <w:pPr>
              <w:spacing w:line="240" w:lineRule="exact"/>
              <w:ind w:left="400" w:hangingChars="200" w:hanging="400"/>
              <w:jc w:val="left"/>
              <w:rPr>
                <w:rFonts w:asciiTheme="minorEastAsia" w:eastAsiaTheme="minorEastAsia" w:hAnsiTheme="minorEastAsia"/>
                <w:sz w:val="20"/>
                <w:szCs w:val="20"/>
              </w:rPr>
            </w:pPr>
          </w:p>
          <w:p w:rsidR="000961B4" w:rsidRPr="00B95AC1" w:rsidRDefault="000961B4" w:rsidP="00577CE8">
            <w:pPr>
              <w:spacing w:line="240" w:lineRule="exact"/>
              <w:ind w:left="400" w:hangingChars="200" w:hanging="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・相互授業見学週間の実施</w:t>
            </w:r>
          </w:p>
          <w:p w:rsidR="000961B4" w:rsidRPr="00B95AC1" w:rsidRDefault="000961B4" w:rsidP="00577CE8">
            <w:pPr>
              <w:spacing w:line="240" w:lineRule="exact"/>
              <w:ind w:left="400" w:hangingChars="200" w:hanging="400"/>
              <w:jc w:val="left"/>
              <w:rPr>
                <w:rFonts w:asciiTheme="minorEastAsia" w:eastAsiaTheme="minorEastAsia" w:hAnsiTheme="minorEastAsia"/>
                <w:sz w:val="20"/>
                <w:szCs w:val="20"/>
              </w:rPr>
            </w:pPr>
          </w:p>
          <w:p w:rsidR="002154D4" w:rsidRPr="00B95AC1" w:rsidRDefault="002154D4" w:rsidP="00577CE8">
            <w:pPr>
              <w:spacing w:line="240" w:lineRule="exact"/>
              <w:ind w:left="400" w:hangingChars="200" w:hanging="400"/>
              <w:jc w:val="left"/>
              <w:rPr>
                <w:rFonts w:asciiTheme="minorEastAsia" w:eastAsiaTheme="minorEastAsia" w:hAnsiTheme="minorEastAsia"/>
                <w:sz w:val="20"/>
                <w:szCs w:val="20"/>
              </w:rPr>
            </w:pPr>
          </w:p>
          <w:p w:rsidR="000961B4" w:rsidRPr="00B95AC1" w:rsidRDefault="000961B4" w:rsidP="00577CE8">
            <w:pPr>
              <w:spacing w:line="240" w:lineRule="exact"/>
              <w:ind w:left="400" w:hangingChars="200" w:hanging="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イ・技術段階別の、ＩＣＴ活用研修を実施する。</w:t>
            </w:r>
          </w:p>
          <w:p w:rsidR="002154D4" w:rsidRPr="00B95AC1"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Pr="00B95AC1"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Pr="00B95AC1" w:rsidRDefault="002154D4" w:rsidP="00577CE8">
            <w:pPr>
              <w:spacing w:line="240" w:lineRule="exact"/>
              <w:ind w:left="400" w:hangingChars="200" w:hanging="400"/>
              <w:jc w:val="left"/>
              <w:rPr>
                <w:rFonts w:asciiTheme="minorEastAsia" w:eastAsiaTheme="minorEastAsia" w:hAnsiTheme="minorEastAsia"/>
                <w:sz w:val="20"/>
                <w:szCs w:val="20"/>
              </w:rPr>
            </w:pPr>
          </w:p>
          <w:p w:rsidR="002154D4" w:rsidRPr="00B95AC1" w:rsidRDefault="000961B4" w:rsidP="00577CE8">
            <w:pPr>
              <w:spacing w:line="240" w:lineRule="exact"/>
              <w:ind w:left="400" w:hangingChars="200" w:hanging="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ウ・外部産業のテストにおける生徒の学力レベルにおいて</w:t>
            </w:r>
            <w:r w:rsidR="002154D4" w:rsidRPr="00B95AC1">
              <w:rPr>
                <w:rFonts w:asciiTheme="minorEastAsia" w:eastAsiaTheme="minorEastAsia" w:hAnsiTheme="minorEastAsia" w:hint="eastAsia"/>
                <w:sz w:val="20"/>
                <w:szCs w:val="20"/>
              </w:rPr>
              <w:t>50</w:t>
            </w:r>
            <w:r w:rsidRPr="00B95AC1">
              <w:rPr>
                <w:rFonts w:asciiTheme="minorEastAsia" w:eastAsiaTheme="minorEastAsia" w:hAnsiTheme="minorEastAsia" w:hint="eastAsia"/>
                <w:sz w:val="20"/>
                <w:szCs w:val="20"/>
              </w:rPr>
              <w:t>％以上の生徒がランクアップ。</w:t>
            </w:r>
          </w:p>
          <w:p w:rsidR="002154D4" w:rsidRPr="00B95AC1" w:rsidRDefault="002154D4" w:rsidP="00577CE8">
            <w:pPr>
              <w:spacing w:line="240" w:lineRule="exact"/>
              <w:jc w:val="left"/>
              <w:rPr>
                <w:rFonts w:asciiTheme="minorEastAsia" w:eastAsiaTheme="minorEastAsia" w:hAnsiTheme="minorEastAsia"/>
                <w:sz w:val="20"/>
                <w:szCs w:val="20"/>
              </w:rPr>
            </w:pPr>
          </w:p>
          <w:p w:rsidR="002154D4" w:rsidRPr="00B95AC1" w:rsidRDefault="002154D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w:t>
            </w:r>
          </w:p>
          <w:p w:rsidR="002154D4" w:rsidRPr="00B95AC1" w:rsidRDefault="00577CE8"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w:t>
            </w:r>
            <w:r w:rsidR="002154D4" w:rsidRPr="00B95AC1">
              <w:rPr>
                <w:rFonts w:asciiTheme="minorEastAsia" w:eastAsiaTheme="minorEastAsia" w:hAnsiTheme="minorEastAsia" w:hint="eastAsia"/>
                <w:sz w:val="20"/>
                <w:szCs w:val="20"/>
              </w:rPr>
              <w:t>管理情報室を中心とした検討会議を定期的に実施し職員に発信</w:t>
            </w:r>
          </w:p>
          <w:p w:rsidR="002154D4" w:rsidRPr="00B95AC1" w:rsidRDefault="00577CE8"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w:t>
            </w:r>
            <w:r w:rsidR="002154D4" w:rsidRPr="00B95AC1">
              <w:rPr>
                <w:rFonts w:asciiTheme="minorEastAsia" w:eastAsiaTheme="minorEastAsia" w:hAnsiTheme="minorEastAsia" w:hint="eastAsia"/>
                <w:sz w:val="20"/>
                <w:szCs w:val="20"/>
              </w:rPr>
              <w:t>研究開発室中心とした検討会議を定期的に実施し、職員に発信</w:t>
            </w:r>
          </w:p>
          <w:p w:rsidR="000961B4" w:rsidRPr="00B95AC1" w:rsidRDefault="000D6185"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(3)教員の授業に関する取組指標</w:t>
            </w:r>
            <w:r w:rsidR="002409A3" w:rsidRPr="00B95AC1">
              <w:rPr>
                <w:rFonts w:asciiTheme="minorEastAsia" w:eastAsiaTheme="minorEastAsia" w:hAnsiTheme="minorEastAsia" w:hint="eastAsia"/>
                <w:sz w:val="20"/>
                <w:szCs w:val="20"/>
              </w:rPr>
              <w:t>アンケートの実施</w:t>
            </w:r>
          </w:p>
        </w:tc>
        <w:tc>
          <w:tcPr>
            <w:tcW w:w="4430" w:type="dxa"/>
            <w:tcBorders>
              <w:left w:val="dashed" w:sz="4" w:space="0" w:color="auto"/>
              <w:right w:val="single" w:sz="4" w:space="0" w:color="auto"/>
            </w:tcBorders>
            <w:shd w:val="clear" w:color="auto" w:fill="auto"/>
          </w:tcPr>
          <w:p w:rsidR="000961B4" w:rsidRPr="00B95AC1" w:rsidRDefault="001F0AF6" w:rsidP="00737047">
            <w:pPr>
              <w:ind w:left="400" w:hangingChars="200" w:hanging="400"/>
              <w:rPr>
                <w:rFonts w:ascii="ＭＳ 明朝" w:hAnsi="ＭＳ 明朝"/>
                <w:sz w:val="20"/>
                <w:szCs w:val="20"/>
              </w:rPr>
            </w:pPr>
            <w:r w:rsidRPr="00B95AC1">
              <w:rPr>
                <w:rFonts w:ascii="ＭＳ 明朝" w:hAnsi="ＭＳ 明朝" w:hint="eastAsia"/>
                <w:sz w:val="20"/>
                <w:szCs w:val="20"/>
              </w:rPr>
              <w:t>(1)</w:t>
            </w:r>
          </w:p>
          <w:p w:rsidR="001F0AF6" w:rsidRPr="00B95AC1" w:rsidRDefault="001F0AF6" w:rsidP="00737047">
            <w:pPr>
              <w:ind w:left="400" w:hangingChars="200" w:hanging="400"/>
              <w:rPr>
                <w:rFonts w:ascii="ＭＳ 明朝" w:hAnsi="ＭＳ 明朝"/>
                <w:sz w:val="20"/>
                <w:szCs w:val="20"/>
              </w:rPr>
            </w:pPr>
            <w:r w:rsidRPr="00B95AC1">
              <w:rPr>
                <w:rFonts w:ascii="ＭＳ 明朝" w:hAnsi="ＭＳ 明朝" w:hint="eastAsia"/>
                <w:sz w:val="20"/>
                <w:szCs w:val="20"/>
              </w:rPr>
              <w:t>ア</w:t>
            </w:r>
          </w:p>
          <w:p w:rsidR="001F0AF6" w:rsidRPr="00B95AC1" w:rsidRDefault="001F0AF6" w:rsidP="00737047">
            <w:pPr>
              <w:ind w:left="400" w:hangingChars="200" w:hanging="400"/>
              <w:rPr>
                <w:rFonts w:ascii="ＭＳ 明朝" w:hAnsi="ＭＳ 明朝"/>
                <w:sz w:val="20"/>
                <w:szCs w:val="20"/>
              </w:rPr>
            </w:pPr>
            <w:r w:rsidRPr="00B95AC1">
              <w:rPr>
                <w:rFonts w:ascii="ＭＳ 明朝" w:hAnsi="ＭＳ 明朝" w:hint="eastAsia"/>
                <w:sz w:val="20"/>
                <w:szCs w:val="20"/>
              </w:rPr>
              <w:t>・81.2％　　　　　　　　　　　　　（△）</w:t>
            </w:r>
          </w:p>
          <w:p w:rsidR="001F0AF6" w:rsidRPr="00B95AC1" w:rsidRDefault="001F0AF6" w:rsidP="00737047">
            <w:pPr>
              <w:ind w:left="400" w:hangingChars="200" w:hanging="400"/>
              <w:rPr>
                <w:rFonts w:ascii="ＭＳ 明朝" w:hAnsi="ＭＳ 明朝"/>
                <w:sz w:val="20"/>
                <w:szCs w:val="20"/>
              </w:rPr>
            </w:pPr>
          </w:p>
          <w:p w:rsidR="004941D7" w:rsidRPr="00B95AC1" w:rsidRDefault="004941D7" w:rsidP="00737047">
            <w:pPr>
              <w:ind w:left="400" w:hangingChars="200" w:hanging="400"/>
              <w:rPr>
                <w:rFonts w:ascii="ＭＳ 明朝" w:hAnsi="ＭＳ 明朝"/>
                <w:sz w:val="20"/>
                <w:szCs w:val="20"/>
              </w:rPr>
            </w:pPr>
            <w:r w:rsidRPr="00B95AC1">
              <w:rPr>
                <w:rFonts w:ascii="ＭＳ 明朝" w:hAnsi="ＭＳ 明朝" w:hint="eastAsia"/>
                <w:sz w:val="20"/>
                <w:szCs w:val="20"/>
              </w:rPr>
              <w:t>・平成30年11月12日～22日実施</w:t>
            </w:r>
          </w:p>
          <w:p w:rsidR="004941D7" w:rsidRPr="00B95AC1" w:rsidRDefault="004941D7" w:rsidP="00737047">
            <w:pPr>
              <w:ind w:left="400" w:hangingChars="200" w:hanging="400"/>
              <w:rPr>
                <w:rFonts w:ascii="ＭＳ 明朝" w:hAnsi="ＭＳ 明朝"/>
                <w:sz w:val="20"/>
                <w:szCs w:val="20"/>
              </w:rPr>
            </w:pPr>
            <w:r w:rsidRPr="00B95AC1">
              <w:rPr>
                <w:rFonts w:ascii="ＭＳ 明朝" w:hAnsi="ＭＳ 明朝" w:hint="eastAsia"/>
                <w:sz w:val="20"/>
                <w:szCs w:val="20"/>
              </w:rPr>
              <w:t xml:space="preserve">　　31人33講座のコメントの共有　　　(○)</w:t>
            </w:r>
          </w:p>
          <w:p w:rsidR="004941D7" w:rsidRPr="00B95AC1" w:rsidRDefault="005F6DB2" w:rsidP="005F6DB2">
            <w:pPr>
              <w:ind w:left="200" w:hangingChars="100" w:hanging="200"/>
              <w:rPr>
                <w:rFonts w:ascii="ＭＳ 明朝" w:hAnsi="ＭＳ 明朝"/>
                <w:sz w:val="20"/>
                <w:szCs w:val="20"/>
              </w:rPr>
            </w:pPr>
            <w:r w:rsidRPr="00B95AC1">
              <w:rPr>
                <w:rFonts w:ascii="ＭＳ 明朝" w:hAnsi="ＭＳ 明朝" w:hint="eastAsia"/>
                <w:sz w:val="20"/>
                <w:szCs w:val="20"/>
              </w:rPr>
              <w:t>・新しい学習指導要領検討を見据え、現カリキュラムを検討、し、次年度入学生からのの一部改定を決定。</w:t>
            </w:r>
          </w:p>
          <w:p w:rsidR="004941D7" w:rsidRPr="00B95AC1" w:rsidRDefault="004941D7" w:rsidP="004941D7">
            <w:pPr>
              <w:rPr>
                <w:rFonts w:ascii="ＭＳ 明朝" w:hAnsi="ＭＳ 明朝"/>
                <w:sz w:val="20"/>
                <w:szCs w:val="20"/>
              </w:rPr>
            </w:pPr>
            <w:r w:rsidRPr="00B95AC1">
              <w:rPr>
                <w:rFonts w:ascii="ＭＳ 明朝" w:hAnsi="ＭＳ 明朝" w:hint="eastAsia"/>
                <w:sz w:val="20"/>
                <w:szCs w:val="20"/>
              </w:rPr>
              <w:t xml:space="preserve">イ　</w:t>
            </w:r>
          </w:p>
          <w:p w:rsidR="004941D7" w:rsidRPr="00B95AC1" w:rsidRDefault="004941D7" w:rsidP="004941D7">
            <w:pPr>
              <w:rPr>
                <w:rFonts w:ascii="ＭＳ 明朝" w:hAnsi="ＭＳ 明朝"/>
                <w:sz w:val="20"/>
                <w:szCs w:val="20"/>
              </w:rPr>
            </w:pPr>
            <w:r w:rsidRPr="00B95AC1">
              <w:rPr>
                <w:rFonts w:ascii="ＭＳ 明朝" w:hAnsi="ＭＳ 明朝" w:hint="eastAsia"/>
                <w:sz w:val="20"/>
                <w:szCs w:val="20"/>
              </w:rPr>
              <w:t>・第1回平成30年９月６日　実施</w:t>
            </w:r>
          </w:p>
          <w:p w:rsidR="004941D7" w:rsidRPr="00B95AC1" w:rsidRDefault="004941D7" w:rsidP="004941D7">
            <w:pPr>
              <w:rPr>
                <w:rFonts w:ascii="ＭＳ 明朝" w:hAnsi="ＭＳ 明朝"/>
                <w:sz w:val="20"/>
                <w:szCs w:val="20"/>
              </w:rPr>
            </w:pPr>
            <w:r w:rsidRPr="00B95AC1">
              <w:rPr>
                <w:rFonts w:ascii="ＭＳ 明朝" w:hAnsi="ＭＳ 明朝" w:hint="eastAsia"/>
                <w:sz w:val="20"/>
                <w:szCs w:val="20"/>
              </w:rPr>
              <w:t xml:space="preserve">　　全体で共有する内容</w:t>
            </w:r>
            <w:r w:rsidR="003A76CC" w:rsidRPr="00B95AC1">
              <w:rPr>
                <w:rFonts w:ascii="ＭＳ 明朝" w:hAnsi="ＭＳ 明朝" w:hint="eastAsia"/>
                <w:sz w:val="20"/>
                <w:szCs w:val="20"/>
              </w:rPr>
              <w:t xml:space="preserve">　　　　　　　（○）</w:t>
            </w:r>
          </w:p>
          <w:p w:rsidR="004941D7" w:rsidRPr="00B95AC1" w:rsidRDefault="004941D7" w:rsidP="004941D7">
            <w:pPr>
              <w:rPr>
                <w:rFonts w:ascii="ＭＳ 明朝" w:hAnsi="ＭＳ 明朝"/>
                <w:sz w:val="20"/>
                <w:szCs w:val="20"/>
              </w:rPr>
            </w:pPr>
            <w:r w:rsidRPr="00B95AC1">
              <w:rPr>
                <w:rFonts w:ascii="ＭＳ 明朝" w:hAnsi="ＭＳ 明朝" w:hint="eastAsia"/>
                <w:sz w:val="20"/>
                <w:szCs w:val="20"/>
              </w:rPr>
              <w:t>・第2回平成30年12月３日　実施</w:t>
            </w:r>
          </w:p>
          <w:p w:rsidR="004941D7" w:rsidRPr="00470CB2" w:rsidRDefault="004941D7" w:rsidP="004941D7">
            <w:pPr>
              <w:rPr>
                <w:rFonts w:ascii="ＭＳ 明朝" w:hAnsi="ＭＳ 明朝"/>
                <w:sz w:val="20"/>
                <w:szCs w:val="20"/>
              </w:rPr>
            </w:pPr>
            <w:r w:rsidRPr="00B95AC1">
              <w:rPr>
                <w:rFonts w:ascii="ＭＳ 明朝" w:hAnsi="ＭＳ 明朝" w:hint="eastAsia"/>
                <w:sz w:val="20"/>
                <w:szCs w:val="20"/>
              </w:rPr>
              <w:t xml:space="preserve">　　</w:t>
            </w:r>
            <w:r w:rsidRPr="00470CB2">
              <w:rPr>
                <w:rFonts w:ascii="ＭＳ 明朝" w:hAnsi="ＭＳ 明朝" w:hint="eastAsia"/>
                <w:sz w:val="20"/>
                <w:szCs w:val="20"/>
              </w:rPr>
              <w:t>実際に使っている教員の実践を共有</w:t>
            </w:r>
            <w:r w:rsidR="003A76CC" w:rsidRPr="00470CB2">
              <w:rPr>
                <w:rFonts w:ascii="ＭＳ 明朝" w:hAnsi="ＭＳ 明朝" w:hint="eastAsia"/>
                <w:sz w:val="20"/>
                <w:szCs w:val="20"/>
              </w:rPr>
              <w:t>（○）</w:t>
            </w:r>
          </w:p>
          <w:p w:rsidR="001F0AF6" w:rsidRPr="00470CB2" w:rsidRDefault="001F0AF6" w:rsidP="001F0AF6">
            <w:pPr>
              <w:rPr>
                <w:rFonts w:ascii="ＭＳ 明朝" w:hAnsi="ＭＳ 明朝"/>
                <w:sz w:val="20"/>
                <w:szCs w:val="20"/>
              </w:rPr>
            </w:pPr>
            <w:r w:rsidRPr="00470CB2">
              <w:rPr>
                <w:rFonts w:ascii="ＭＳ 明朝" w:hAnsi="ＭＳ 明朝" w:hint="eastAsia"/>
                <w:sz w:val="20"/>
                <w:szCs w:val="20"/>
              </w:rPr>
              <w:t>ウ</w:t>
            </w:r>
          </w:p>
          <w:p w:rsidR="001F0AF6" w:rsidRPr="00470CB2" w:rsidRDefault="006E6711" w:rsidP="006E6711">
            <w:pPr>
              <w:ind w:left="200" w:hangingChars="100" w:hanging="200"/>
              <w:rPr>
                <w:rFonts w:ascii="ＭＳ 明朝" w:hAnsi="ＭＳ 明朝"/>
                <w:sz w:val="20"/>
                <w:szCs w:val="20"/>
              </w:rPr>
            </w:pPr>
            <w:r w:rsidRPr="00470CB2">
              <w:rPr>
                <w:rFonts w:ascii="ＭＳ 明朝" w:hAnsi="ＭＳ 明朝" w:hint="eastAsia"/>
                <w:sz w:val="20"/>
                <w:szCs w:val="20"/>
              </w:rPr>
              <w:t>・全学年において学力は向上し、全体では70%以上（◎）</w:t>
            </w:r>
          </w:p>
          <w:p w:rsidR="001F0AF6" w:rsidRPr="00B95AC1" w:rsidRDefault="001F0AF6" w:rsidP="001F0AF6">
            <w:pPr>
              <w:rPr>
                <w:rFonts w:ascii="ＭＳ 明朝" w:hAnsi="ＭＳ 明朝"/>
                <w:sz w:val="20"/>
                <w:szCs w:val="20"/>
              </w:rPr>
            </w:pPr>
            <w:r w:rsidRPr="00470CB2">
              <w:rPr>
                <w:rFonts w:ascii="ＭＳ 明朝" w:hAnsi="ＭＳ 明朝" w:hint="eastAsia"/>
                <w:sz w:val="20"/>
                <w:szCs w:val="20"/>
              </w:rPr>
              <w:t>(2)</w:t>
            </w:r>
          </w:p>
          <w:p w:rsidR="001F0AF6" w:rsidRPr="00B95AC1" w:rsidRDefault="001F0AF6" w:rsidP="001F0AF6">
            <w:pPr>
              <w:rPr>
                <w:rFonts w:ascii="ＭＳ 明朝" w:hAnsi="ＭＳ 明朝"/>
                <w:sz w:val="20"/>
                <w:szCs w:val="20"/>
              </w:rPr>
            </w:pPr>
            <w:r w:rsidRPr="00B95AC1">
              <w:rPr>
                <w:rFonts w:ascii="ＭＳ 明朝" w:hAnsi="ＭＳ 明朝" w:hint="eastAsia"/>
                <w:sz w:val="20"/>
                <w:szCs w:val="20"/>
              </w:rPr>
              <w:t>ア　カリキュラム検討会議の実施</w:t>
            </w:r>
          </w:p>
          <w:p w:rsidR="001F0AF6" w:rsidRPr="00B95AC1" w:rsidRDefault="001F0AF6" w:rsidP="001F0AF6">
            <w:pPr>
              <w:rPr>
                <w:rFonts w:ascii="ＭＳ 明朝" w:hAnsi="ＭＳ 明朝"/>
                <w:sz w:val="20"/>
                <w:szCs w:val="20"/>
              </w:rPr>
            </w:pPr>
            <w:r w:rsidRPr="00B95AC1">
              <w:rPr>
                <w:rFonts w:ascii="ＭＳ 明朝" w:hAnsi="ＭＳ 明朝" w:hint="eastAsia"/>
                <w:sz w:val="20"/>
                <w:szCs w:val="20"/>
              </w:rPr>
              <w:t xml:space="preserve">　</w:t>
            </w:r>
            <w:r w:rsidR="006D4DC2" w:rsidRPr="00B95AC1">
              <w:rPr>
                <w:rFonts w:ascii="ＭＳ 明朝" w:hAnsi="ＭＳ 明朝" w:hint="eastAsia"/>
                <w:sz w:val="20"/>
                <w:szCs w:val="20"/>
              </w:rPr>
              <w:t xml:space="preserve">　定期的に実施発信</w:t>
            </w:r>
            <w:r w:rsidR="000B4B97" w:rsidRPr="00B95AC1">
              <w:rPr>
                <w:rFonts w:ascii="ＭＳ 明朝" w:hAnsi="ＭＳ 明朝" w:hint="eastAsia"/>
                <w:sz w:val="20"/>
                <w:szCs w:val="20"/>
              </w:rPr>
              <w:t xml:space="preserve">　　　　　　　　（○）</w:t>
            </w:r>
          </w:p>
          <w:p w:rsidR="001F0AF6" w:rsidRPr="00B95AC1" w:rsidRDefault="001F0AF6" w:rsidP="001F0AF6">
            <w:pPr>
              <w:rPr>
                <w:rFonts w:ascii="ＭＳ 明朝" w:hAnsi="ＭＳ 明朝"/>
                <w:sz w:val="20"/>
                <w:szCs w:val="20"/>
              </w:rPr>
            </w:pPr>
            <w:r w:rsidRPr="00B95AC1">
              <w:rPr>
                <w:rFonts w:ascii="ＭＳ 明朝" w:hAnsi="ＭＳ 明朝" w:hint="eastAsia"/>
                <w:sz w:val="20"/>
                <w:szCs w:val="20"/>
              </w:rPr>
              <w:t xml:space="preserve">イ　</w:t>
            </w:r>
            <w:r w:rsidR="005F6DB2" w:rsidRPr="00B95AC1">
              <w:rPr>
                <w:rFonts w:ascii="ＭＳ 明朝" w:hAnsi="ＭＳ 明朝" w:hint="eastAsia"/>
                <w:sz w:val="20"/>
                <w:szCs w:val="20"/>
              </w:rPr>
              <w:t>定期的に</w:t>
            </w:r>
            <w:r w:rsidR="003A76CC" w:rsidRPr="00B95AC1">
              <w:rPr>
                <w:rFonts w:ascii="ＭＳ 明朝" w:hAnsi="ＭＳ 明朝" w:hint="eastAsia"/>
                <w:sz w:val="20"/>
                <w:szCs w:val="20"/>
              </w:rPr>
              <w:t>実施</w:t>
            </w:r>
            <w:r w:rsidR="005F6DB2" w:rsidRPr="00B95AC1">
              <w:rPr>
                <w:rFonts w:ascii="ＭＳ 明朝" w:hAnsi="ＭＳ 明朝" w:hint="eastAsia"/>
                <w:sz w:val="20"/>
                <w:szCs w:val="20"/>
              </w:rPr>
              <w:t>、</w:t>
            </w:r>
            <w:r w:rsidR="006D4DC2" w:rsidRPr="00B95AC1">
              <w:rPr>
                <w:rFonts w:ascii="ＭＳ 明朝" w:hAnsi="ＭＳ 明朝" w:hint="eastAsia"/>
                <w:sz w:val="20"/>
                <w:szCs w:val="20"/>
              </w:rPr>
              <w:t>都度発信している</w:t>
            </w:r>
            <w:r w:rsidR="000B4B97" w:rsidRPr="00B95AC1">
              <w:rPr>
                <w:rFonts w:ascii="ＭＳ 明朝" w:hAnsi="ＭＳ 明朝" w:hint="eastAsia"/>
                <w:sz w:val="20"/>
                <w:szCs w:val="20"/>
              </w:rPr>
              <w:t xml:space="preserve">　（○）</w:t>
            </w:r>
          </w:p>
          <w:p w:rsidR="00160DF5" w:rsidRPr="00B95AC1" w:rsidRDefault="00160DF5" w:rsidP="001F0AF6">
            <w:pPr>
              <w:rPr>
                <w:rFonts w:ascii="ＭＳ 明朝" w:hAnsi="ＭＳ 明朝"/>
                <w:sz w:val="20"/>
                <w:szCs w:val="20"/>
              </w:rPr>
            </w:pPr>
          </w:p>
          <w:p w:rsidR="001F0AF6" w:rsidRPr="00B95AC1" w:rsidRDefault="001F0AF6" w:rsidP="006C33B8">
            <w:pPr>
              <w:ind w:left="200" w:hangingChars="100" w:hanging="200"/>
              <w:rPr>
                <w:rFonts w:ascii="ＭＳ 明朝" w:hAnsi="ＭＳ 明朝"/>
                <w:sz w:val="20"/>
                <w:szCs w:val="20"/>
              </w:rPr>
            </w:pPr>
            <w:r w:rsidRPr="00B95AC1">
              <w:rPr>
                <w:rFonts w:ascii="ＭＳ 明朝" w:hAnsi="ＭＳ 明朝" w:hint="eastAsia"/>
                <w:sz w:val="20"/>
                <w:szCs w:val="20"/>
              </w:rPr>
              <w:t>(3)</w:t>
            </w:r>
            <w:r w:rsidR="003A76CC" w:rsidRPr="00B95AC1">
              <w:rPr>
                <w:rFonts w:ascii="ＭＳ 明朝" w:hAnsi="ＭＳ 明朝" w:hint="eastAsia"/>
                <w:sz w:val="20"/>
                <w:szCs w:val="20"/>
              </w:rPr>
              <w:t>パッケージ研修や授業改善にかかる研修ごとにアンケートを実施し、その結果を次回研修等で共有・分析し次に活かす</w:t>
            </w:r>
            <w:r w:rsidR="006C33B8" w:rsidRPr="00B95AC1">
              <w:rPr>
                <w:rFonts w:ascii="ＭＳ 明朝" w:hAnsi="ＭＳ 明朝" w:hint="eastAsia"/>
                <w:sz w:val="20"/>
                <w:szCs w:val="20"/>
              </w:rPr>
              <w:t>を繰り返した。</w:t>
            </w:r>
          </w:p>
          <w:p w:rsidR="000B4B97" w:rsidRPr="00B95AC1" w:rsidRDefault="000B4B97" w:rsidP="000B4B97">
            <w:pPr>
              <w:ind w:left="200" w:hangingChars="100" w:hanging="200"/>
              <w:jc w:val="right"/>
              <w:rPr>
                <w:rFonts w:ascii="ＭＳ 明朝" w:hAnsi="ＭＳ 明朝"/>
                <w:sz w:val="20"/>
                <w:szCs w:val="20"/>
              </w:rPr>
            </w:pPr>
            <w:r w:rsidRPr="00B95AC1">
              <w:rPr>
                <w:rFonts w:ascii="ＭＳ 明朝" w:hAnsi="ＭＳ 明朝" w:hint="eastAsia"/>
                <w:sz w:val="20"/>
                <w:szCs w:val="20"/>
              </w:rPr>
              <w:t>（○）</w:t>
            </w:r>
          </w:p>
        </w:tc>
      </w:tr>
      <w:tr w:rsidR="000961B4" w:rsidRPr="00B95AC1" w:rsidTr="00C70BE9">
        <w:trPr>
          <w:cantSplit/>
          <w:trHeight w:val="4536"/>
          <w:jc w:val="center"/>
        </w:trPr>
        <w:tc>
          <w:tcPr>
            <w:tcW w:w="881" w:type="dxa"/>
            <w:shd w:val="clear" w:color="auto" w:fill="auto"/>
            <w:textDirection w:val="tbRlV"/>
            <w:vAlign w:val="center"/>
          </w:tcPr>
          <w:p w:rsidR="000961B4" w:rsidRPr="00B95AC1" w:rsidRDefault="000961B4" w:rsidP="00045313">
            <w:pPr>
              <w:jc w:val="center"/>
              <w:rPr>
                <w:rFonts w:ascii="ＭＳ ゴシック" w:eastAsia="ＭＳ ゴシック" w:hAnsi="ＭＳ ゴシック"/>
                <w:spacing w:val="-20"/>
                <w:sz w:val="24"/>
              </w:rPr>
            </w:pPr>
            <w:r w:rsidRPr="00B95AC1">
              <w:rPr>
                <w:rFonts w:asciiTheme="majorEastAsia" w:eastAsiaTheme="majorEastAsia" w:hAnsiTheme="majorEastAsia" w:hint="eastAsia"/>
                <w:b/>
                <w:color w:val="000000" w:themeColor="text1"/>
                <w:sz w:val="24"/>
              </w:rPr>
              <w:t>２１　世　紀　型　能　力　の　育　成</w:t>
            </w:r>
          </w:p>
        </w:tc>
        <w:tc>
          <w:tcPr>
            <w:tcW w:w="3296" w:type="dxa"/>
            <w:shd w:val="clear" w:color="auto" w:fill="auto"/>
          </w:tcPr>
          <w:p w:rsidR="00577CE8" w:rsidRPr="00B95AC1" w:rsidRDefault="00577CE8"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(1)基本的人間力の鍛錬　　</w:t>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(2)文化的・芸術的活動や読書活動の推進</w:t>
            </w: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p>
          <w:p w:rsidR="00577CE8"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(3)コミュニケーション能力の</w:t>
            </w:r>
          </w:p>
          <w:p w:rsidR="000961B4" w:rsidRPr="00B95AC1" w:rsidRDefault="000961B4" w:rsidP="00577CE8">
            <w:pPr>
              <w:spacing w:line="240" w:lineRule="exact"/>
              <w:ind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育成</w:t>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p>
          <w:p w:rsidR="000961B4" w:rsidRPr="00B95AC1" w:rsidRDefault="000961B4" w:rsidP="00577CE8">
            <w:pPr>
              <w:spacing w:line="240" w:lineRule="exact"/>
              <w:jc w:val="left"/>
              <w:rPr>
                <w:rFonts w:asciiTheme="minorEastAsia" w:eastAsiaTheme="minorEastAsia" w:hAnsiTheme="minorEastAsia"/>
                <w:sz w:val="20"/>
                <w:szCs w:val="20"/>
              </w:rPr>
            </w:pPr>
          </w:p>
          <w:p w:rsidR="006B7983"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(4)社会貢献・ボランティア活動の積極的参加推奨</w:t>
            </w:r>
            <w:r w:rsidR="00B90C48" w:rsidRPr="00B95AC1">
              <w:rPr>
                <w:rFonts w:asciiTheme="minorEastAsia" w:eastAsiaTheme="minorEastAsia" w:hAnsiTheme="minorEastAsia" w:hint="eastAsia"/>
                <w:sz w:val="20"/>
                <w:szCs w:val="20"/>
              </w:rPr>
              <w:tab/>
            </w:r>
          </w:p>
          <w:p w:rsidR="00B90C48" w:rsidRPr="00B95AC1" w:rsidRDefault="00B90C48"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ab/>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(5)様々な体験活動を通じた人権感覚と国際感覚の涵養</w:t>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p>
        </w:tc>
        <w:tc>
          <w:tcPr>
            <w:tcW w:w="3544" w:type="dxa"/>
            <w:tcBorders>
              <w:right w:val="dashed" w:sz="4" w:space="0" w:color="auto"/>
            </w:tcBorders>
            <w:shd w:val="clear" w:color="auto" w:fill="auto"/>
          </w:tcPr>
          <w:p w:rsidR="00577CE8" w:rsidRPr="00B95AC1" w:rsidRDefault="00577CE8" w:rsidP="00577CE8">
            <w:pPr>
              <w:spacing w:line="240" w:lineRule="exact"/>
              <w:ind w:left="200" w:hangingChars="100" w:hanging="200"/>
              <w:jc w:val="left"/>
              <w:rPr>
                <w:rFonts w:asciiTheme="minorEastAsia" w:eastAsiaTheme="minorEastAsia" w:hAnsiTheme="minorEastAsia"/>
                <w:sz w:val="20"/>
                <w:szCs w:val="20"/>
              </w:rPr>
            </w:pP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(1)挨拶、時間、清掃、感謝、貢献について日常的に全職員で指導に当たる。</w:t>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２年生の芸術鑑賞、３年生の文楽鑑賞のほかに授業や部活動を通してコンテストに参加を積極的に呼び掛け、機会を多く設定する。文芸Ｇが中心となった読書マラソンや各種コンテストにチャレンジを呼び掛ける</w:t>
            </w:r>
            <w:r w:rsidRPr="00B95AC1">
              <w:rPr>
                <w:rFonts w:asciiTheme="minorEastAsia" w:eastAsiaTheme="minorEastAsia" w:hAnsiTheme="minorEastAsia" w:hint="eastAsia"/>
                <w:sz w:val="20"/>
                <w:szCs w:val="20"/>
              </w:rPr>
              <w:tab/>
            </w:r>
          </w:p>
          <w:p w:rsidR="00B90C48"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 学校経営推進費支援機器を活用し</w:t>
            </w:r>
            <w:r w:rsidR="00B90C48" w:rsidRPr="00B95AC1">
              <w:rPr>
                <w:rFonts w:asciiTheme="minorEastAsia" w:eastAsiaTheme="minorEastAsia" w:hAnsiTheme="minorEastAsia" w:hint="eastAsia"/>
                <w:sz w:val="20"/>
                <w:szCs w:val="20"/>
              </w:rPr>
              <w:t>プレゼンや発表の機会を校内外で実</w:t>
            </w:r>
          </w:p>
          <w:p w:rsidR="00DA536A"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(4)寝屋川市や市内中学校、福祉施設など外部との連携交流推進</w:t>
            </w:r>
            <w:r w:rsidRPr="00B95AC1">
              <w:rPr>
                <w:rFonts w:asciiTheme="minorEastAsia" w:eastAsiaTheme="minorEastAsia" w:hAnsiTheme="minorEastAsia" w:hint="eastAsia"/>
                <w:sz w:val="20"/>
                <w:szCs w:val="20"/>
              </w:rPr>
              <w:tab/>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(5)２年人権探究学習の定着と組織的な国際交流活動の充実　　</w:t>
            </w:r>
            <w:r w:rsidRPr="00B95AC1">
              <w:rPr>
                <w:rFonts w:asciiTheme="minorEastAsia" w:eastAsiaTheme="minorEastAsia" w:hAnsiTheme="minorEastAsia" w:hint="eastAsia"/>
                <w:sz w:val="20"/>
                <w:szCs w:val="20"/>
              </w:rPr>
              <w:tab/>
            </w:r>
          </w:p>
        </w:tc>
        <w:tc>
          <w:tcPr>
            <w:tcW w:w="2835" w:type="dxa"/>
            <w:tcBorders>
              <w:right w:val="dashed" w:sz="4" w:space="0" w:color="auto"/>
            </w:tcBorders>
          </w:tcPr>
          <w:p w:rsidR="00577CE8" w:rsidRPr="00B95AC1" w:rsidRDefault="00577CE8"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(1)全職員で実施</w:t>
            </w:r>
          </w:p>
          <w:p w:rsidR="000961B4" w:rsidRPr="00B95AC1" w:rsidRDefault="000961B4" w:rsidP="00577CE8">
            <w:pPr>
              <w:pStyle w:val="aa"/>
              <w:spacing w:line="240" w:lineRule="exact"/>
              <w:ind w:leftChars="0" w:left="360"/>
              <w:jc w:val="left"/>
              <w:rPr>
                <w:rFonts w:asciiTheme="minorEastAsia" w:eastAsiaTheme="minorEastAsia" w:hAnsiTheme="minorEastAsia"/>
                <w:sz w:val="20"/>
                <w:szCs w:val="20"/>
              </w:rPr>
            </w:pPr>
          </w:p>
          <w:p w:rsidR="006B7983" w:rsidRPr="00B95AC1" w:rsidRDefault="006B7983" w:rsidP="00577CE8">
            <w:pPr>
              <w:pStyle w:val="aa"/>
              <w:spacing w:line="240" w:lineRule="exact"/>
              <w:ind w:leftChars="0" w:left="360"/>
              <w:jc w:val="left"/>
              <w:rPr>
                <w:rFonts w:asciiTheme="minorEastAsia" w:eastAsiaTheme="minorEastAsia" w:hAnsiTheme="minorEastAsia"/>
                <w:sz w:val="20"/>
                <w:szCs w:val="20"/>
              </w:rPr>
            </w:pP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(2)全員対象の読書コンクール</w:t>
            </w:r>
          </w:p>
          <w:p w:rsidR="00384FD9" w:rsidRPr="00B95AC1" w:rsidRDefault="00577CE8"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w:t>
            </w:r>
            <w:r w:rsidR="00384FD9" w:rsidRPr="00B95AC1">
              <w:rPr>
                <w:rFonts w:asciiTheme="minorEastAsia" w:eastAsiaTheme="minorEastAsia" w:hAnsiTheme="minorEastAsia" w:hint="eastAsia"/>
                <w:sz w:val="20"/>
                <w:szCs w:val="20"/>
              </w:rPr>
              <w:t>読書マラソンの実施</w:t>
            </w:r>
          </w:p>
          <w:p w:rsidR="00384FD9" w:rsidRPr="00B95AC1" w:rsidRDefault="00577CE8" w:rsidP="00577CE8">
            <w:pPr>
              <w:spacing w:line="240" w:lineRule="exact"/>
              <w:ind w:firstLineChars="100" w:firstLine="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w:t>
            </w:r>
            <w:r w:rsidR="00384FD9" w:rsidRPr="00B95AC1">
              <w:rPr>
                <w:rFonts w:asciiTheme="minorEastAsia" w:eastAsiaTheme="minorEastAsia" w:hAnsiTheme="minorEastAsia" w:hint="eastAsia"/>
                <w:sz w:val="20"/>
                <w:szCs w:val="20"/>
              </w:rPr>
              <w:t xml:space="preserve">その他コンテスト参加　　</w:t>
            </w:r>
          </w:p>
          <w:p w:rsidR="000961B4" w:rsidRPr="00B95AC1" w:rsidRDefault="000961B4"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577CE8" w:rsidRPr="00B95AC1" w:rsidRDefault="00577CE8"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(3)修学旅行プレゼン、人権探究学習、英語コンテスト実施</w:t>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(4)寝屋川市や小・中学校との様々な連携</w:t>
            </w:r>
          </w:p>
          <w:p w:rsidR="000961B4" w:rsidRPr="00B95AC1" w:rsidRDefault="000961B4" w:rsidP="00577CE8">
            <w:pPr>
              <w:pStyle w:val="aa"/>
              <w:spacing w:line="240" w:lineRule="exact"/>
              <w:ind w:leftChars="0" w:left="36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・様々な形で全員が実施</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(5)人権教育の評価　</w:t>
            </w:r>
          </w:p>
          <w:p w:rsidR="000961B4" w:rsidRPr="00B95AC1" w:rsidRDefault="000961B4" w:rsidP="00577CE8">
            <w:pPr>
              <w:pStyle w:val="aa"/>
              <w:spacing w:line="240" w:lineRule="exact"/>
              <w:ind w:leftChars="0" w:left="36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肯定</w:t>
            </w:r>
            <w:r w:rsidR="00384FD9" w:rsidRPr="00B95AC1">
              <w:rPr>
                <w:rFonts w:asciiTheme="minorEastAsia" w:eastAsiaTheme="minorEastAsia" w:hAnsiTheme="minorEastAsia" w:hint="eastAsia"/>
                <w:sz w:val="20"/>
                <w:szCs w:val="20"/>
              </w:rPr>
              <w:t>80</w:t>
            </w:r>
            <w:r w:rsidRPr="00B95AC1">
              <w:rPr>
                <w:rFonts w:asciiTheme="minorEastAsia" w:eastAsiaTheme="minorEastAsia" w:hAnsiTheme="minorEastAsia" w:hint="eastAsia"/>
                <w:sz w:val="20"/>
                <w:szCs w:val="20"/>
              </w:rPr>
              <w:t>%（</w:t>
            </w:r>
            <w:r w:rsidR="001F2676" w:rsidRPr="00B95AC1">
              <w:rPr>
                <w:rFonts w:asciiTheme="minorEastAsia" w:eastAsiaTheme="minorEastAsia" w:hAnsiTheme="minorEastAsia" w:hint="eastAsia"/>
                <w:sz w:val="20"/>
                <w:szCs w:val="20"/>
              </w:rPr>
              <w:t xml:space="preserve">H29 </w:t>
            </w:r>
            <w:r w:rsidR="00384FD9" w:rsidRPr="00B95AC1">
              <w:rPr>
                <w:rFonts w:asciiTheme="minorEastAsia" w:eastAsiaTheme="minorEastAsia" w:hAnsiTheme="minorEastAsia" w:hint="eastAsia"/>
                <w:sz w:val="20"/>
                <w:szCs w:val="20"/>
              </w:rPr>
              <w:t>76％</w:t>
            </w:r>
            <w:r w:rsidRPr="00B95AC1">
              <w:rPr>
                <w:rFonts w:asciiTheme="minorEastAsia" w:eastAsiaTheme="minorEastAsia" w:hAnsiTheme="minorEastAsia" w:hint="eastAsia"/>
                <w:sz w:val="20"/>
                <w:szCs w:val="20"/>
              </w:rPr>
              <w:t>）</w:t>
            </w:r>
          </w:p>
        </w:tc>
        <w:tc>
          <w:tcPr>
            <w:tcW w:w="4430" w:type="dxa"/>
            <w:tcBorders>
              <w:left w:val="dashed" w:sz="4" w:space="0" w:color="auto"/>
              <w:right w:val="single" w:sz="4" w:space="0" w:color="auto"/>
            </w:tcBorders>
            <w:shd w:val="clear" w:color="auto" w:fill="auto"/>
          </w:tcPr>
          <w:p w:rsidR="00A4576A" w:rsidRPr="00B95AC1" w:rsidRDefault="00A4576A" w:rsidP="00A4576A">
            <w:pPr>
              <w:spacing w:line="240" w:lineRule="exact"/>
              <w:rPr>
                <w:rFonts w:ascii="ＭＳ 明朝" w:hAnsi="ＭＳ 明朝"/>
                <w:sz w:val="20"/>
                <w:szCs w:val="20"/>
              </w:rPr>
            </w:pPr>
          </w:p>
          <w:p w:rsidR="001F0AF6"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(1)全教職員で指導実施</w:t>
            </w:r>
            <w:r w:rsidR="000B4B97" w:rsidRPr="00B95AC1">
              <w:rPr>
                <w:rFonts w:ascii="ＭＳ 明朝" w:hAnsi="ＭＳ 明朝" w:hint="eastAsia"/>
                <w:sz w:val="20"/>
                <w:szCs w:val="20"/>
              </w:rPr>
              <w:t xml:space="preserve">　　　　　　　（○）</w:t>
            </w:r>
          </w:p>
          <w:p w:rsidR="001F0AF6" w:rsidRPr="00B95AC1" w:rsidRDefault="001F0AF6" w:rsidP="00A4576A">
            <w:pPr>
              <w:spacing w:line="240" w:lineRule="exact"/>
              <w:rPr>
                <w:rFonts w:ascii="ＭＳ 明朝" w:hAnsi="ＭＳ 明朝"/>
                <w:sz w:val="20"/>
                <w:szCs w:val="20"/>
              </w:rPr>
            </w:pPr>
          </w:p>
          <w:p w:rsidR="000961B4"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(2)校内学芸コンクール実施</w:t>
            </w:r>
          </w:p>
          <w:p w:rsidR="001F0AF6"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 xml:space="preserve">　・読書マラソン達成者　　</w:t>
            </w:r>
            <w:r w:rsidR="006D4DC2" w:rsidRPr="00B95AC1">
              <w:rPr>
                <w:rFonts w:ascii="ＭＳ 明朝" w:hAnsi="ＭＳ 明朝" w:hint="eastAsia"/>
                <w:sz w:val="20"/>
                <w:szCs w:val="20"/>
              </w:rPr>
              <w:t>９</w:t>
            </w:r>
            <w:r w:rsidRPr="00B95AC1">
              <w:rPr>
                <w:rFonts w:ascii="ＭＳ 明朝" w:hAnsi="ＭＳ 明朝" w:hint="eastAsia"/>
                <w:sz w:val="20"/>
                <w:szCs w:val="20"/>
              </w:rPr>
              <w:t>人</w:t>
            </w:r>
          </w:p>
          <w:p w:rsidR="001F0AF6" w:rsidRPr="00B95AC1" w:rsidRDefault="001F0AF6" w:rsidP="00737047">
            <w:pPr>
              <w:spacing w:line="240" w:lineRule="exact"/>
              <w:ind w:firstLineChars="100" w:firstLine="200"/>
              <w:rPr>
                <w:rFonts w:ascii="ＭＳ 明朝" w:hAnsi="ＭＳ 明朝"/>
                <w:sz w:val="20"/>
                <w:szCs w:val="20"/>
              </w:rPr>
            </w:pPr>
            <w:r w:rsidRPr="00B95AC1">
              <w:rPr>
                <w:rFonts w:ascii="ＭＳ 明朝" w:hAnsi="ＭＳ 明朝" w:hint="eastAsia"/>
                <w:sz w:val="20"/>
                <w:szCs w:val="20"/>
              </w:rPr>
              <w:t>・献血啓発ポスターコンクール</w:t>
            </w:r>
          </w:p>
          <w:p w:rsidR="001F0AF6" w:rsidRPr="00B95AC1" w:rsidRDefault="006D4DC2" w:rsidP="00737047">
            <w:pPr>
              <w:spacing w:line="240" w:lineRule="exact"/>
              <w:ind w:firstLineChars="400" w:firstLine="800"/>
              <w:rPr>
                <w:rFonts w:ascii="ＭＳ 明朝" w:hAnsi="ＭＳ 明朝"/>
                <w:sz w:val="20"/>
                <w:szCs w:val="20"/>
              </w:rPr>
            </w:pPr>
            <w:r w:rsidRPr="00B95AC1">
              <w:rPr>
                <w:rFonts w:ascii="ＭＳ 明朝" w:hAnsi="ＭＳ 明朝" w:hint="eastAsia"/>
                <w:sz w:val="20"/>
                <w:szCs w:val="20"/>
              </w:rPr>
              <w:t>12名入賞（入賞</w:t>
            </w:r>
            <w:r w:rsidR="001F0AF6" w:rsidRPr="00B95AC1">
              <w:rPr>
                <w:rFonts w:ascii="ＭＳ 明朝" w:hAnsi="ＭＳ 明朝" w:hint="eastAsia"/>
                <w:sz w:val="20"/>
                <w:szCs w:val="20"/>
              </w:rPr>
              <w:t>27</w:t>
            </w:r>
            <w:r w:rsidRPr="00B95AC1">
              <w:rPr>
                <w:rFonts w:ascii="ＭＳ 明朝" w:hAnsi="ＭＳ 明朝" w:hint="eastAsia"/>
                <w:sz w:val="20"/>
                <w:szCs w:val="20"/>
              </w:rPr>
              <w:t>名</w:t>
            </w:r>
            <w:r w:rsidR="001F0AF6" w:rsidRPr="00B95AC1">
              <w:rPr>
                <w:rFonts w:ascii="ＭＳ 明朝" w:hAnsi="ＭＳ 明朝" w:hint="eastAsia"/>
                <w:sz w:val="20"/>
                <w:szCs w:val="20"/>
              </w:rPr>
              <w:t>中</w:t>
            </w:r>
            <w:r w:rsidRPr="00B95AC1">
              <w:rPr>
                <w:rFonts w:ascii="ＭＳ 明朝" w:hAnsi="ＭＳ 明朝" w:hint="eastAsia"/>
                <w:sz w:val="20"/>
                <w:szCs w:val="20"/>
              </w:rPr>
              <w:t>）</w:t>
            </w:r>
          </w:p>
          <w:p w:rsidR="006D4DC2" w:rsidRPr="00B95AC1" w:rsidRDefault="004941D7" w:rsidP="00737047">
            <w:pPr>
              <w:spacing w:line="240" w:lineRule="exact"/>
              <w:ind w:leftChars="100" w:left="410" w:hangingChars="100" w:hanging="200"/>
              <w:rPr>
                <w:rFonts w:ascii="ＭＳ 明朝" w:hAnsi="ＭＳ 明朝"/>
                <w:sz w:val="20"/>
                <w:szCs w:val="20"/>
              </w:rPr>
            </w:pPr>
            <w:r w:rsidRPr="00B95AC1">
              <w:rPr>
                <w:rFonts w:ascii="ＭＳ 明朝" w:hAnsi="ＭＳ 明朝" w:hint="eastAsia"/>
                <w:sz w:val="20"/>
                <w:szCs w:val="20"/>
              </w:rPr>
              <w:t xml:space="preserve">・京都・大阪数学コンテスト　</w:t>
            </w:r>
          </w:p>
          <w:p w:rsidR="004941D7" w:rsidRPr="00B95AC1" w:rsidRDefault="006D4DC2" w:rsidP="00737047">
            <w:pPr>
              <w:spacing w:line="240" w:lineRule="exact"/>
              <w:ind w:leftChars="200" w:left="420" w:firstLineChars="200" w:firstLine="400"/>
              <w:rPr>
                <w:rFonts w:ascii="ＭＳ 明朝" w:hAnsi="ＭＳ 明朝"/>
                <w:sz w:val="20"/>
                <w:szCs w:val="20"/>
              </w:rPr>
            </w:pPr>
            <w:r w:rsidRPr="00B95AC1">
              <w:rPr>
                <w:rFonts w:ascii="ＭＳ 明朝" w:hAnsi="ＭＳ 明朝" w:hint="eastAsia"/>
                <w:sz w:val="20"/>
                <w:szCs w:val="20"/>
              </w:rPr>
              <w:t>２名</w:t>
            </w:r>
            <w:r w:rsidR="004941D7" w:rsidRPr="00B95AC1">
              <w:rPr>
                <w:rFonts w:ascii="ＭＳ 明朝" w:hAnsi="ＭＳ 明朝" w:hint="eastAsia"/>
                <w:sz w:val="20"/>
                <w:szCs w:val="20"/>
              </w:rPr>
              <w:t>入賞</w:t>
            </w:r>
            <w:r w:rsidRPr="00B95AC1">
              <w:rPr>
                <w:rFonts w:ascii="ＭＳ 明朝" w:hAnsi="ＭＳ 明朝" w:hint="eastAsia"/>
                <w:sz w:val="20"/>
                <w:szCs w:val="20"/>
              </w:rPr>
              <w:t>（入賞</w:t>
            </w:r>
            <w:r w:rsidR="004941D7" w:rsidRPr="00B95AC1">
              <w:rPr>
                <w:rFonts w:ascii="ＭＳ 明朝" w:hAnsi="ＭＳ 明朝" w:hint="eastAsia"/>
                <w:sz w:val="20"/>
                <w:szCs w:val="20"/>
              </w:rPr>
              <w:t>30名中</w:t>
            </w:r>
            <w:r w:rsidRPr="00B95AC1">
              <w:rPr>
                <w:rFonts w:ascii="ＭＳ 明朝" w:hAnsi="ＭＳ 明朝" w:hint="eastAsia"/>
                <w:sz w:val="20"/>
                <w:szCs w:val="20"/>
              </w:rPr>
              <w:t>）</w:t>
            </w:r>
          </w:p>
          <w:p w:rsidR="001F0AF6"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 xml:space="preserve">　・</w:t>
            </w:r>
            <w:r w:rsidR="00737047" w:rsidRPr="00B95AC1">
              <w:rPr>
                <w:rFonts w:ascii="ＭＳ 明朝" w:hAnsi="ＭＳ 明朝" w:hint="eastAsia"/>
                <w:sz w:val="20"/>
                <w:szCs w:val="20"/>
              </w:rPr>
              <w:t>情報モラル等その他多数応募入賞</w:t>
            </w:r>
            <w:r w:rsidR="00CE6C35" w:rsidRPr="00B95AC1">
              <w:rPr>
                <w:rFonts w:ascii="ＭＳ 明朝" w:hAnsi="ＭＳ 明朝" w:hint="eastAsia"/>
                <w:sz w:val="20"/>
                <w:szCs w:val="20"/>
              </w:rPr>
              <w:t xml:space="preserve">　</w:t>
            </w:r>
            <w:r w:rsidR="00737047" w:rsidRPr="00B95AC1">
              <w:rPr>
                <w:rFonts w:ascii="ＭＳ 明朝" w:hAnsi="ＭＳ 明朝" w:hint="eastAsia"/>
                <w:sz w:val="20"/>
                <w:szCs w:val="20"/>
              </w:rPr>
              <w:t xml:space="preserve">　(○)</w:t>
            </w:r>
          </w:p>
          <w:p w:rsidR="001F0AF6"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(3)</w:t>
            </w:r>
          </w:p>
          <w:p w:rsidR="002A58D5" w:rsidRPr="00B95AC1" w:rsidRDefault="001F0AF6" w:rsidP="00A4576A">
            <w:pPr>
              <w:spacing w:line="240" w:lineRule="exact"/>
              <w:rPr>
                <w:rFonts w:ascii="ＭＳ 明朝" w:hAnsi="ＭＳ 明朝"/>
                <w:sz w:val="20"/>
                <w:szCs w:val="20"/>
              </w:rPr>
            </w:pPr>
            <w:r w:rsidRPr="00B95AC1">
              <w:rPr>
                <w:rFonts w:ascii="ＭＳ 明朝" w:hAnsi="ＭＳ 明朝" w:hint="eastAsia"/>
                <w:sz w:val="20"/>
                <w:szCs w:val="20"/>
              </w:rPr>
              <w:t>・修学旅行行き先別相互プレゼン実施</w:t>
            </w:r>
            <w:r w:rsidR="002A58D5" w:rsidRPr="00B95AC1">
              <w:rPr>
                <w:rFonts w:ascii="ＭＳ 明朝" w:hAnsi="ＭＳ 明朝" w:hint="eastAsia"/>
                <w:sz w:val="20"/>
                <w:szCs w:val="20"/>
              </w:rPr>
              <w:t>、</w:t>
            </w:r>
          </w:p>
          <w:p w:rsidR="00593B9A" w:rsidRPr="00B95AC1" w:rsidRDefault="001F0AF6" w:rsidP="00737047">
            <w:pPr>
              <w:spacing w:line="240" w:lineRule="exact"/>
              <w:ind w:left="200" w:hangingChars="100" w:hanging="200"/>
              <w:rPr>
                <w:rFonts w:ascii="ＭＳ 明朝" w:hAnsi="ＭＳ 明朝"/>
                <w:sz w:val="20"/>
                <w:szCs w:val="20"/>
              </w:rPr>
            </w:pPr>
            <w:r w:rsidRPr="00B95AC1">
              <w:rPr>
                <w:rFonts w:ascii="ＭＳ 明朝" w:hAnsi="ＭＳ 明朝" w:hint="eastAsia"/>
                <w:sz w:val="20"/>
                <w:szCs w:val="20"/>
              </w:rPr>
              <w:t>・</w:t>
            </w:r>
            <w:r w:rsidR="002A58D5" w:rsidRPr="00B95AC1">
              <w:rPr>
                <w:rFonts w:ascii="ＭＳ 明朝" w:hAnsi="ＭＳ 明朝" w:hint="eastAsia"/>
                <w:sz w:val="20"/>
                <w:szCs w:val="20"/>
              </w:rPr>
              <w:t>１・２年生英語スピーチコンテスト全員参加。</w:t>
            </w:r>
          </w:p>
          <w:p w:rsidR="002A58D5" w:rsidRPr="00B95AC1" w:rsidRDefault="002A58D5" w:rsidP="00A4576A">
            <w:pPr>
              <w:spacing w:line="240" w:lineRule="exact"/>
              <w:ind w:leftChars="100" w:left="210"/>
              <w:rPr>
                <w:rFonts w:ascii="ＭＳ 明朝" w:hAnsi="ＭＳ 明朝"/>
                <w:sz w:val="20"/>
                <w:szCs w:val="20"/>
              </w:rPr>
            </w:pPr>
            <w:r w:rsidRPr="00B95AC1">
              <w:rPr>
                <w:rFonts w:ascii="ＭＳ 明朝" w:hAnsi="ＭＳ 明朝" w:hint="eastAsia"/>
                <w:sz w:val="20"/>
                <w:szCs w:val="20"/>
              </w:rPr>
              <w:t>２年生はプレゼン形式で実施。</w:t>
            </w:r>
          </w:p>
          <w:p w:rsidR="002A58D5" w:rsidRPr="00B95AC1" w:rsidRDefault="002A58D5" w:rsidP="00A4576A">
            <w:pPr>
              <w:spacing w:line="240" w:lineRule="exact"/>
              <w:rPr>
                <w:rFonts w:ascii="ＭＳ 明朝" w:hAnsi="ＭＳ 明朝"/>
                <w:sz w:val="20"/>
                <w:szCs w:val="20"/>
              </w:rPr>
            </w:pPr>
            <w:r w:rsidRPr="00B95AC1">
              <w:rPr>
                <w:rFonts w:ascii="ＭＳ 明朝" w:hAnsi="ＭＳ 明朝" w:hint="eastAsia"/>
                <w:sz w:val="20"/>
                <w:szCs w:val="20"/>
              </w:rPr>
              <w:t>・人権探究学習テーマ別で実施</w:t>
            </w:r>
            <w:r w:rsidR="00737047" w:rsidRPr="00B95AC1">
              <w:rPr>
                <w:rFonts w:ascii="ＭＳ 明朝" w:hAnsi="ＭＳ 明朝" w:hint="eastAsia"/>
                <w:sz w:val="20"/>
                <w:szCs w:val="20"/>
              </w:rPr>
              <w:t xml:space="preserve">　</w:t>
            </w:r>
            <w:r w:rsidRPr="00B95AC1">
              <w:rPr>
                <w:rFonts w:ascii="ＭＳ 明朝" w:hAnsi="ＭＳ 明朝" w:hint="eastAsia"/>
                <w:sz w:val="20"/>
                <w:szCs w:val="20"/>
              </w:rPr>
              <w:t xml:space="preserve">　　　　(○)</w:t>
            </w:r>
          </w:p>
          <w:p w:rsidR="002A58D5" w:rsidRPr="00B95AC1" w:rsidRDefault="002A58D5"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(4)・寝屋川市若者会議(参加</w:t>
            </w:r>
            <w:r w:rsidR="004941D7" w:rsidRPr="00B95AC1">
              <w:rPr>
                <w:rFonts w:ascii="ＭＳ 明朝" w:hAnsi="ＭＳ 明朝" w:hint="eastAsia"/>
                <w:sz w:val="20"/>
                <w:szCs w:val="20"/>
              </w:rPr>
              <w:t>40</w:t>
            </w:r>
            <w:r w:rsidRPr="00B95AC1">
              <w:rPr>
                <w:rFonts w:ascii="ＭＳ 明朝" w:hAnsi="ＭＳ 明朝" w:hint="eastAsia"/>
                <w:sz w:val="20"/>
                <w:szCs w:val="20"/>
              </w:rPr>
              <w:t>人中生徒</w:t>
            </w:r>
            <w:r w:rsidR="004941D7" w:rsidRPr="00B95AC1">
              <w:rPr>
                <w:rFonts w:ascii="ＭＳ 明朝" w:hAnsi="ＭＳ 明朝" w:hint="eastAsia"/>
                <w:sz w:val="20"/>
                <w:szCs w:val="20"/>
              </w:rPr>
              <w:t>８人、教員３</w:t>
            </w:r>
            <w:r w:rsidRPr="00B95AC1">
              <w:rPr>
                <w:rFonts w:ascii="ＭＳ 明朝" w:hAnsi="ＭＳ 明朝" w:hint="eastAsia"/>
                <w:sz w:val="20"/>
                <w:szCs w:val="20"/>
              </w:rPr>
              <w:t>人参加)、・小学生向け理科教室、生徒がリーダー役になり実施。・中央小学校へスポーツテスト支援交流実施</w:t>
            </w:r>
          </w:p>
          <w:p w:rsidR="002A58D5" w:rsidRPr="00B95AC1" w:rsidRDefault="002A58D5" w:rsidP="00737047">
            <w:pPr>
              <w:spacing w:line="240" w:lineRule="exact"/>
              <w:ind w:leftChars="100" w:left="390" w:hangingChars="90" w:hanging="180"/>
              <w:rPr>
                <w:rFonts w:ascii="ＭＳ 明朝" w:hAnsi="ＭＳ 明朝"/>
                <w:sz w:val="20"/>
                <w:szCs w:val="20"/>
              </w:rPr>
            </w:pPr>
            <w:r w:rsidRPr="00B95AC1">
              <w:rPr>
                <w:rFonts w:ascii="ＭＳ 明朝" w:hAnsi="ＭＳ 明朝" w:hint="eastAsia"/>
                <w:sz w:val="20"/>
                <w:szCs w:val="20"/>
              </w:rPr>
              <w:t xml:space="preserve">・その他清掃活動や、部単位の活動等で多数実施　　　　</w:t>
            </w:r>
            <w:r w:rsidR="00737047" w:rsidRPr="00B95AC1">
              <w:rPr>
                <w:rFonts w:ascii="ＭＳ 明朝" w:hAnsi="ＭＳ 明朝" w:hint="eastAsia"/>
                <w:sz w:val="20"/>
                <w:szCs w:val="20"/>
              </w:rPr>
              <w:t xml:space="preserve">　　　　</w:t>
            </w:r>
            <w:r w:rsidRPr="00B95AC1">
              <w:rPr>
                <w:rFonts w:ascii="ＭＳ 明朝" w:hAnsi="ＭＳ 明朝" w:hint="eastAsia"/>
                <w:sz w:val="20"/>
                <w:szCs w:val="20"/>
              </w:rPr>
              <w:t xml:space="preserve">　　　　　　(○)</w:t>
            </w:r>
          </w:p>
          <w:p w:rsidR="001F0AF6" w:rsidRPr="00B95AC1" w:rsidRDefault="002A58D5" w:rsidP="00A4576A">
            <w:pPr>
              <w:spacing w:line="240" w:lineRule="exact"/>
              <w:rPr>
                <w:rFonts w:ascii="ＭＳ 明朝" w:hAnsi="ＭＳ 明朝"/>
                <w:sz w:val="20"/>
                <w:szCs w:val="20"/>
              </w:rPr>
            </w:pPr>
            <w:r w:rsidRPr="00B95AC1">
              <w:rPr>
                <w:rFonts w:ascii="ＭＳ 明朝" w:hAnsi="ＭＳ 明朝" w:hint="eastAsia"/>
                <w:sz w:val="20"/>
                <w:szCs w:val="20"/>
              </w:rPr>
              <w:t xml:space="preserve">(5)　87.4％　　</w:t>
            </w:r>
            <w:r w:rsidR="00737047" w:rsidRPr="00B95AC1">
              <w:rPr>
                <w:rFonts w:ascii="ＭＳ 明朝" w:hAnsi="ＭＳ 明朝" w:hint="eastAsia"/>
                <w:sz w:val="20"/>
                <w:szCs w:val="20"/>
              </w:rPr>
              <w:t xml:space="preserve">　　　　　　　　　 </w:t>
            </w:r>
            <w:r w:rsidRPr="00B95AC1">
              <w:rPr>
                <w:rFonts w:ascii="ＭＳ 明朝" w:hAnsi="ＭＳ 明朝" w:hint="eastAsia"/>
                <w:sz w:val="20"/>
                <w:szCs w:val="20"/>
              </w:rPr>
              <w:t xml:space="preserve">　(○)</w:t>
            </w:r>
          </w:p>
        </w:tc>
      </w:tr>
      <w:tr w:rsidR="000961B4" w:rsidRPr="0027205D" w:rsidTr="005822B6">
        <w:trPr>
          <w:cantSplit/>
          <w:trHeight w:val="5945"/>
          <w:jc w:val="center"/>
        </w:trPr>
        <w:tc>
          <w:tcPr>
            <w:tcW w:w="881" w:type="dxa"/>
            <w:shd w:val="clear" w:color="auto" w:fill="auto"/>
            <w:textDirection w:val="tbRlV"/>
            <w:vAlign w:val="center"/>
          </w:tcPr>
          <w:p w:rsidR="000961B4" w:rsidRPr="00B95AC1" w:rsidRDefault="000961B4" w:rsidP="00045313">
            <w:pPr>
              <w:jc w:val="center"/>
              <w:rPr>
                <w:rFonts w:ascii="ＭＳ ゴシック" w:eastAsia="ＭＳ ゴシック" w:hAnsi="ＭＳ ゴシック"/>
                <w:sz w:val="24"/>
              </w:rPr>
            </w:pPr>
            <w:r w:rsidRPr="00B95AC1">
              <w:rPr>
                <w:rFonts w:asciiTheme="majorEastAsia" w:eastAsiaTheme="majorEastAsia" w:hAnsiTheme="majorEastAsia" w:hint="eastAsia"/>
                <w:b/>
                <w:color w:val="000000" w:themeColor="text1"/>
                <w:sz w:val="24"/>
              </w:rPr>
              <w:t>学　校　力　の　パ　ワ　ー　ア　ッ　プ</w:t>
            </w:r>
          </w:p>
        </w:tc>
        <w:tc>
          <w:tcPr>
            <w:tcW w:w="3296" w:type="dxa"/>
            <w:shd w:val="clear" w:color="auto" w:fill="auto"/>
          </w:tcPr>
          <w:p w:rsidR="000961B4" w:rsidRPr="00B95AC1" w:rsidRDefault="000961B4"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(1)目標や成果の共有と協働に努め、職員の一体化をはかる</w:t>
            </w:r>
          </w:p>
          <w:p w:rsidR="000961B4" w:rsidRPr="00B95AC1" w:rsidRDefault="000961B4" w:rsidP="00577CE8">
            <w:pPr>
              <w:pStyle w:val="aa"/>
              <w:spacing w:line="240" w:lineRule="exact"/>
              <w:ind w:leftChars="0" w:left="360"/>
              <w:jc w:val="left"/>
              <w:rPr>
                <w:rFonts w:asciiTheme="minorEastAsia" w:eastAsiaTheme="minorEastAsia" w:hAnsiTheme="minorEastAsia"/>
                <w:sz w:val="20"/>
                <w:szCs w:val="20"/>
              </w:rPr>
            </w:pPr>
          </w:p>
          <w:p w:rsidR="00577CE8"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(2)ＰＤＣＡサイクルによる改善志向の定着</w:t>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r w:rsidRPr="00B95AC1">
              <w:rPr>
                <w:rFonts w:asciiTheme="minorEastAsia" w:eastAsiaTheme="minorEastAsia" w:hAnsiTheme="minorEastAsia" w:hint="eastAsia"/>
                <w:sz w:val="20"/>
                <w:szCs w:val="20"/>
              </w:rPr>
              <w:tab/>
            </w:r>
          </w:p>
          <w:p w:rsidR="00384FD9" w:rsidRPr="00B95AC1" w:rsidRDefault="00384FD9"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(3)教員の研修体制の構築</w:t>
            </w:r>
          </w:p>
          <w:p w:rsidR="00384FD9" w:rsidRPr="00B95AC1" w:rsidRDefault="006B7983" w:rsidP="00577CE8">
            <w:pPr>
              <w:spacing w:line="240" w:lineRule="exact"/>
              <w:ind w:leftChars="100" w:left="610" w:hangingChars="200" w:hanging="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ア　</w:t>
            </w:r>
            <w:r w:rsidR="00384FD9" w:rsidRPr="00B95AC1">
              <w:rPr>
                <w:rFonts w:asciiTheme="minorEastAsia" w:eastAsiaTheme="minorEastAsia" w:hAnsiTheme="minorEastAsia" w:hint="eastAsia"/>
                <w:sz w:val="20"/>
                <w:szCs w:val="20"/>
              </w:rPr>
              <w:t>ミドルリーダーを育成する。</w:t>
            </w:r>
          </w:p>
          <w:p w:rsidR="00384FD9" w:rsidRPr="00B95AC1"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　ＯＪＴを基本とした実践的な研修を計画的に実施。</w:t>
            </w:r>
          </w:p>
          <w:p w:rsidR="000961B4" w:rsidRPr="00B95AC1"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ウ</w:t>
            </w:r>
            <w:r w:rsidR="006B7983" w:rsidRPr="00B95AC1">
              <w:rPr>
                <w:rFonts w:asciiTheme="minorEastAsia" w:eastAsiaTheme="minorEastAsia" w:hAnsiTheme="minorEastAsia" w:hint="eastAsia"/>
                <w:sz w:val="20"/>
                <w:szCs w:val="20"/>
              </w:rPr>
              <w:t xml:space="preserve">　</w:t>
            </w:r>
            <w:r w:rsidRPr="00B95AC1">
              <w:rPr>
                <w:rFonts w:asciiTheme="minorEastAsia" w:eastAsiaTheme="minorEastAsia" w:hAnsiTheme="minorEastAsia" w:hint="eastAsia"/>
                <w:sz w:val="20"/>
                <w:szCs w:val="20"/>
              </w:rPr>
              <w:t>内外の研修参加による資質向上</w:t>
            </w:r>
            <w:r w:rsidR="000961B4" w:rsidRPr="00B95AC1">
              <w:rPr>
                <w:rFonts w:asciiTheme="minorEastAsia" w:eastAsiaTheme="minorEastAsia" w:hAnsiTheme="minorEastAsia" w:hint="eastAsia"/>
                <w:sz w:val="20"/>
                <w:szCs w:val="20"/>
              </w:rPr>
              <w:tab/>
            </w:r>
            <w:r w:rsidR="000961B4" w:rsidRPr="00B95AC1">
              <w:rPr>
                <w:rFonts w:asciiTheme="minorEastAsia" w:eastAsiaTheme="minorEastAsia" w:hAnsiTheme="minorEastAsia" w:hint="eastAsia"/>
                <w:sz w:val="20"/>
                <w:szCs w:val="20"/>
              </w:rPr>
              <w:tab/>
            </w:r>
            <w:r w:rsidR="000961B4" w:rsidRPr="00B95AC1">
              <w:rPr>
                <w:rFonts w:asciiTheme="minorEastAsia" w:eastAsiaTheme="minorEastAsia" w:hAnsiTheme="minorEastAsia" w:hint="eastAsia"/>
                <w:sz w:val="20"/>
                <w:szCs w:val="20"/>
              </w:rPr>
              <w:tab/>
            </w:r>
          </w:p>
          <w:p w:rsidR="000D6185" w:rsidRPr="00B95AC1" w:rsidRDefault="000D6185" w:rsidP="00577CE8">
            <w:pPr>
              <w:spacing w:line="240" w:lineRule="exact"/>
              <w:jc w:val="left"/>
              <w:rPr>
                <w:rFonts w:asciiTheme="minorEastAsia" w:eastAsiaTheme="minorEastAsia" w:hAnsiTheme="minorEastAsia"/>
                <w:sz w:val="20"/>
                <w:szCs w:val="20"/>
              </w:rPr>
            </w:pPr>
          </w:p>
          <w:p w:rsidR="000D6185" w:rsidRPr="00B95AC1" w:rsidRDefault="000D6185" w:rsidP="00577CE8">
            <w:pPr>
              <w:spacing w:line="240" w:lineRule="exact"/>
              <w:jc w:val="left"/>
              <w:rPr>
                <w:rFonts w:asciiTheme="minorEastAsia" w:eastAsiaTheme="minorEastAsia" w:hAnsiTheme="minorEastAsia"/>
                <w:sz w:val="20"/>
                <w:szCs w:val="20"/>
              </w:rPr>
            </w:pPr>
          </w:p>
          <w:p w:rsidR="00577CE8" w:rsidRPr="00B95AC1" w:rsidRDefault="00577CE8"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0D6185" w:rsidRPr="00B95AC1" w:rsidRDefault="000D6185" w:rsidP="00577CE8">
            <w:pPr>
              <w:spacing w:line="240" w:lineRule="exact"/>
              <w:jc w:val="left"/>
              <w:rPr>
                <w:rFonts w:asciiTheme="minorEastAsia" w:eastAsiaTheme="minorEastAsia" w:hAnsiTheme="minorEastAsia"/>
                <w:sz w:val="20"/>
                <w:szCs w:val="20"/>
              </w:rPr>
            </w:pPr>
          </w:p>
          <w:p w:rsidR="000D6185" w:rsidRPr="00B95AC1" w:rsidRDefault="000D6185" w:rsidP="00577CE8">
            <w:pPr>
              <w:spacing w:line="240" w:lineRule="exact"/>
              <w:jc w:val="left"/>
              <w:rPr>
                <w:rFonts w:asciiTheme="minorEastAsia" w:eastAsiaTheme="minorEastAsia" w:hAnsiTheme="minorEastAsia"/>
                <w:sz w:val="20"/>
                <w:szCs w:val="20"/>
              </w:rPr>
            </w:pPr>
          </w:p>
          <w:p w:rsidR="00CD15E3"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(4)教育相談機能の充実</w:t>
            </w:r>
            <w:r w:rsidRPr="00B95AC1">
              <w:rPr>
                <w:rFonts w:asciiTheme="minorEastAsia" w:eastAsiaTheme="minorEastAsia" w:hAnsiTheme="minorEastAsia" w:hint="eastAsia"/>
                <w:sz w:val="20"/>
                <w:szCs w:val="20"/>
              </w:rPr>
              <w:tab/>
            </w:r>
          </w:p>
          <w:p w:rsidR="00CD15E3" w:rsidRPr="00B95AC1" w:rsidRDefault="00CD15E3" w:rsidP="00577CE8">
            <w:pPr>
              <w:spacing w:line="240" w:lineRule="exact"/>
              <w:jc w:val="left"/>
              <w:rPr>
                <w:rFonts w:asciiTheme="minorEastAsia" w:eastAsiaTheme="minorEastAsia" w:hAnsiTheme="minorEastAsia"/>
                <w:sz w:val="20"/>
                <w:szCs w:val="20"/>
              </w:rPr>
            </w:pPr>
          </w:p>
          <w:p w:rsidR="000961B4" w:rsidRPr="00B95AC1" w:rsidRDefault="00CD15E3"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(5</w:t>
            </w:r>
            <w:r w:rsidR="000D6185" w:rsidRPr="00B95AC1">
              <w:rPr>
                <w:rFonts w:asciiTheme="minorEastAsia" w:eastAsiaTheme="minorEastAsia" w:hAnsiTheme="minorEastAsia" w:hint="eastAsia"/>
                <w:sz w:val="20"/>
                <w:szCs w:val="20"/>
              </w:rPr>
              <w:t>)</w:t>
            </w:r>
            <w:r w:rsidR="000961B4" w:rsidRPr="00B95AC1">
              <w:rPr>
                <w:rFonts w:asciiTheme="minorEastAsia" w:eastAsiaTheme="minorEastAsia" w:hAnsiTheme="minorEastAsia" w:hint="eastAsia"/>
                <w:sz w:val="20"/>
                <w:szCs w:val="20"/>
              </w:rPr>
              <w:t>学校広報と情報発信機能の充実</w:t>
            </w:r>
          </w:p>
          <w:p w:rsidR="00577CE8" w:rsidRPr="00B95AC1" w:rsidRDefault="00577CE8" w:rsidP="00577CE8">
            <w:pPr>
              <w:spacing w:line="240" w:lineRule="exact"/>
              <w:ind w:left="200" w:hangingChars="100" w:hanging="200"/>
              <w:jc w:val="left"/>
              <w:rPr>
                <w:rFonts w:asciiTheme="minorEastAsia" w:eastAsiaTheme="minorEastAsia" w:hAnsiTheme="minorEastAsia"/>
                <w:sz w:val="20"/>
                <w:szCs w:val="20"/>
              </w:rPr>
            </w:pPr>
          </w:p>
          <w:p w:rsidR="00CD15E3" w:rsidRPr="00B95AC1" w:rsidRDefault="00CD15E3" w:rsidP="00577CE8">
            <w:pPr>
              <w:spacing w:line="240" w:lineRule="exact"/>
              <w:jc w:val="left"/>
              <w:rPr>
                <w:rFonts w:asciiTheme="minorEastAsia" w:eastAsiaTheme="minorEastAsia" w:hAnsiTheme="minorEastAsia"/>
                <w:sz w:val="20"/>
                <w:szCs w:val="20"/>
              </w:rPr>
            </w:pPr>
          </w:p>
          <w:p w:rsidR="00CD15E3" w:rsidRPr="00B95AC1" w:rsidRDefault="00CD15E3"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(6)働き方改革について検討</w:t>
            </w:r>
          </w:p>
        </w:tc>
        <w:tc>
          <w:tcPr>
            <w:tcW w:w="3544" w:type="dxa"/>
            <w:tcBorders>
              <w:right w:val="dashed" w:sz="4" w:space="0" w:color="auto"/>
            </w:tcBorders>
            <w:shd w:val="clear" w:color="auto" w:fill="auto"/>
          </w:tcPr>
          <w:p w:rsidR="000961B4" w:rsidRPr="00B95AC1" w:rsidRDefault="000961B4" w:rsidP="00577CE8">
            <w:pPr>
              <w:spacing w:line="240" w:lineRule="exact"/>
              <w:ind w:left="360"/>
              <w:jc w:val="left"/>
              <w:rPr>
                <w:rFonts w:asciiTheme="minorEastAsia" w:eastAsiaTheme="minorEastAsia" w:hAnsiTheme="minorEastAsia"/>
                <w:sz w:val="20"/>
                <w:szCs w:val="20"/>
              </w:rPr>
            </w:pPr>
          </w:p>
          <w:p w:rsidR="000961B4" w:rsidRPr="00B95AC1" w:rsidRDefault="00DA536A" w:rsidP="00577CE8">
            <w:pPr>
              <w:pStyle w:val="aa"/>
              <w:numPr>
                <w:ilvl w:val="0"/>
                <w:numId w:val="34"/>
              </w:numPr>
              <w:spacing w:line="240" w:lineRule="exact"/>
              <w:ind w:leftChars="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めざす学校像・育てたい生徒像を共有する機会を常に設ける。</w:t>
            </w:r>
          </w:p>
          <w:p w:rsidR="000961B4" w:rsidRPr="00B95AC1" w:rsidRDefault="000961B4" w:rsidP="00577CE8">
            <w:pPr>
              <w:pStyle w:val="aa"/>
              <w:spacing w:line="240" w:lineRule="exact"/>
              <w:ind w:leftChars="0" w:left="360"/>
              <w:jc w:val="left"/>
              <w:rPr>
                <w:rFonts w:asciiTheme="minorEastAsia" w:eastAsiaTheme="minorEastAsia" w:hAnsiTheme="minorEastAsia"/>
                <w:sz w:val="20"/>
                <w:szCs w:val="20"/>
              </w:rPr>
            </w:pPr>
          </w:p>
          <w:p w:rsidR="000961B4" w:rsidRPr="00B95AC1"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学校教育自己診断。学校運営協議会に意見等の学校運営改善への反映</w:t>
            </w:r>
          </w:p>
          <w:p w:rsidR="00384FD9" w:rsidRPr="00B95AC1" w:rsidRDefault="00384FD9" w:rsidP="00577CE8">
            <w:pPr>
              <w:pStyle w:val="aa"/>
              <w:numPr>
                <w:ilvl w:val="0"/>
                <w:numId w:val="34"/>
              </w:numPr>
              <w:spacing w:line="240" w:lineRule="exact"/>
              <w:ind w:leftChars="0"/>
              <w:jc w:val="left"/>
              <w:rPr>
                <w:rFonts w:asciiTheme="minorEastAsia" w:eastAsiaTheme="minorEastAsia" w:hAnsiTheme="minorEastAsia"/>
                <w:sz w:val="20"/>
                <w:szCs w:val="20"/>
              </w:rPr>
            </w:pPr>
          </w:p>
          <w:p w:rsidR="00384FD9" w:rsidRPr="00B95AC1"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ア次代のミドルリーダーとなる教員研修の実施。現ミドルリーダをけん引役として実施し相互向上を図る。</w:t>
            </w:r>
          </w:p>
          <w:p w:rsidR="00384FD9" w:rsidRPr="00B95AC1"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イ中堅教員</w:t>
            </w:r>
            <w:r w:rsidR="002409A3" w:rsidRPr="00B95AC1">
              <w:rPr>
                <w:rFonts w:asciiTheme="minorEastAsia" w:eastAsiaTheme="minorEastAsia" w:hAnsiTheme="minorEastAsia" w:hint="eastAsia"/>
                <w:sz w:val="20"/>
                <w:szCs w:val="20"/>
              </w:rPr>
              <w:t>を初任者</w:t>
            </w:r>
            <w:r w:rsidR="000D6185" w:rsidRPr="00B95AC1">
              <w:rPr>
                <w:rFonts w:asciiTheme="minorEastAsia" w:eastAsiaTheme="minorEastAsia" w:hAnsiTheme="minorEastAsia" w:hint="eastAsia"/>
                <w:sz w:val="20"/>
                <w:szCs w:val="20"/>
              </w:rPr>
              <w:t>研修の一部の</w:t>
            </w:r>
            <w:r w:rsidRPr="00B95AC1">
              <w:rPr>
                <w:rFonts w:asciiTheme="minorEastAsia" w:eastAsiaTheme="minorEastAsia" w:hAnsiTheme="minorEastAsia" w:hint="eastAsia"/>
                <w:sz w:val="20"/>
                <w:szCs w:val="20"/>
              </w:rPr>
              <w:t>講師とし相互の育成を図る。経験の少ない教員に対しては、</w:t>
            </w:r>
            <w:r w:rsidR="002409A3" w:rsidRPr="00B95AC1">
              <w:rPr>
                <w:rFonts w:asciiTheme="minorEastAsia" w:eastAsiaTheme="minorEastAsia" w:hAnsiTheme="minorEastAsia" w:hint="eastAsia"/>
                <w:sz w:val="20"/>
                <w:szCs w:val="20"/>
              </w:rPr>
              <w:t>地域行事や</w:t>
            </w:r>
            <w:r w:rsidRPr="00B95AC1">
              <w:rPr>
                <w:rFonts w:asciiTheme="minorEastAsia" w:eastAsiaTheme="minorEastAsia" w:hAnsiTheme="minorEastAsia" w:hint="eastAsia"/>
                <w:sz w:val="20"/>
                <w:szCs w:val="20"/>
              </w:rPr>
              <w:t>学校説明会等に積極的に参加させる。</w:t>
            </w:r>
          </w:p>
          <w:p w:rsidR="000D6185" w:rsidRPr="00B95AC1" w:rsidRDefault="00384FD9" w:rsidP="00577CE8">
            <w:pPr>
              <w:spacing w:line="240" w:lineRule="exact"/>
              <w:ind w:leftChars="100" w:left="41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ウ </w:t>
            </w:r>
            <w:r w:rsidR="002409A3" w:rsidRPr="00B95AC1">
              <w:rPr>
                <w:rFonts w:asciiTheme="minorEastAsia" w:eastAsiaTheme="minorEastAsia" w:hAnsiTheme="minorEastAsia" w:hint="eastAsia"/>
                <w:sz w:val="20"/>
                <w:szCs w:val="20"/>
              </w:rPr>
              <w:t xml:space="preserve">　</w:t>
            </w:r>
            <w:r w:rsidRPr="00B95AC1">
              <w:rPr>
                <w:rFonts w:asciiTheme="minorEastAsia" w:eastAsiaTheme="minorEastAsia" w:hAnsiTheme="minorEastAsia" w:hint="eastAsia"/>
                <w:sz w:val="20"/>
                <w:szCs w:val="20"/>
              </w:rPr>
              <w:t>府教育センターの研修や、</w:t>
            </w:r>
            <w:r w:rsidR="000D6185" w:rsidRPr="00B95AC1">
              <w:rPr>
                <w:rFonts w:asciiTheme="minorEastAsia" w:eastAsiaTheme="minorEastAsia" w:hAnsiTheme="minorEastAsia" w:hint="eastAsia"/>
                <w:sz w:val="20"/>
                <w:szCs w:val="20"/>
              </w:rPr>
              <w:t>大学と連携した研修、校</w:t>
            </w:r>
            <w:r w:rsidRPr="00B95AC1">
              <w:rPr>
                <w:rFonts w:asciiTheme="minorEastAsia" w:eastAsiaTheme="minorEastAsia" w:hAnsiTheme="minorEastAsia" w:hint="eastAsia"/>
                <w:sz w:val="20"/>
                <w:szCs w:val="20"/>
              </w:rPr>
              <w:t>内研修により継続的な教員の資質向上を図る。</w:t>
            </w:r>
          </w:p>
          <w:p w:rsidR="000D6185" w:rsidRPr="00B95AC1" w:rsidRDefault="000D6185"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(4)教育相談にかかる理解を深める機会を増やし常に共通理解に努める</w:t>
            </w:r>
          </w:p>
          <w:p w:rsidR="006B7983" w:rsidRPr="00B95AC1" w:rsidRDefault="006B7983" w:rsidP="00577CE8">
            <w:pPr>
              <w:spacing w:line="240" w:lineRule="exact"/>
              <w:ind w:left="200" w:hangingChars="100" w:hanging="200"/>
              <w:jc w:val="left"/>
              <w:rPr>
                <w:rFonts w:asciiTheme="minorEastAsia" w:eastAsiaTheme="minorEastAsia" w:hAnsiTheme="minorEastAsia"/>
                <w:sz w:val="20"/>
                <w:szCs w:val="20"/>
              </w:rPr>
            </w:pPr>
          </w:p>
          <w:p w:rsidR="00CD15E3" w:rsidRPr="00B95AC1" w:rsidRDefault="000D6185"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(5)</w:t>
            </w:r>
            <w:r w:rsidR="002409A3" w:rsidRPr="00B95AC1">
              <w:rPr>
                <w:rFonts w:asciiTheme="minorEastAsia" w:eastAsiaTheme="minorEastAsia" w:hAnsiTheme="minorEastAsia" w:hint="eastAsia"/>
                <w:sz w:val="20"/>
                <w:szCs w:val="20"/>
              </w:rPr>
              <w:t>学校紹介PPや</w:t>
            </w:r>
            <w:r w:rsidR="000961B4" w:rsidRPr="00B95AC1">
              <w:rPr>
                <w:rFonts w:asciiTheme="minorEastAsia" w:eastAsiaTheme="minorEastAsia" w:hAnsiTheme="minorEastAsia" w:hint="eastAsia"/>
                <w:sz w:val="20"/>
                <w:szCs w:val="20"/>
              </w:rPr>
              <w:t>学校案内</w:t>
            </w:r>
            <w:r w:rsidR="001F2676" w:rsidRPr="00B95AC1">
              <w:rPr>
                <w:rFonts w:asciiTheme="minorEastAsia" w:eastAsiaTheme="minorEastAsia" w:hAnsiTheme="minorEastAsia" w:hint="eastAsia"/>
                <w:sz w:val="20"/>
                <w:szCs w:val="20"/>
              </w:rPr>
              <w:t>(次年度向け)</w:t>
            </w:r>
            <w:r w:rsidR="000961B4" w:rsidRPr="00B95AC1">
              <w:rPr>
                <w:rFonts w:asciiTheme="minorEastAsia" w:eastAsiaTheme="minorEastAsia" w:hAnsiTheme="minorEastAsia" w:hint="eastAsia"/>
                <w:sz w:val="20"/>
                <w:szCs w:val="20"/>
              </w:rPr>
              <w:t>のリニューアル</w:t>
            </w:r>
          </w:p>
          <w:p w:rsidR="006B7983" w:rsidRPr="00B95AC1" w:rsidRDefault="006B7983" w:rsidP="00577CE8">
            <w:pPr>
              <w:spacing w:line="240" w:lineRule="exact"/>
              <w:jc w:val="left"/>
              <w:rPr>
                <w:rFonts w:asciiTheme="minorEastAsia" w:eastAsiaTheme="minorEastAsia" w:hAnsiTheme="minorEastAsia"/>
                <w:sz w:val="20"/>
                <w:szCs w:val="20"/>
              </w:rPr>
            </w:pPr>
          </w:p>
          <w:p w:rsidR="000961B4" w:rsidRPr="00B95AC1" w:rsidRDefault="00CD15E3"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(6)働き方改革について検討する</w:t>
            </w:r>
          </w:p>
        </w:tc>
        <w:tc>
          <w:tcPr>
            <w:tcW w:w="2835" w:type="dxa"/>
            <w:tcBorders>
              <w:right w:val="dashed" w:sz="4" w:space="0" w:color="auto"/>
            </w:tcBorders>
          </w:tcPr>
          <w:p w:rsidR="001F2676" w:rsidRPr="00B95AC1" w:rsidRDefault="001F2676" w:rsidP="00577CE8">
            <w:pPr>
              <w:spacing w:line="240" w:lineRule="exact"/>
              <w:ind w:left="200" w:hangingChars="100" w:hanging="200"/>
              <w:jc w:val="left"/>
              <w:rPr>
                <w:rFonts w:asciiTheme="minorEastAsia" w:eastAsiaTheme="minorEastAsia" w:hAnsiTheme="minorEastAsia"/>
                <w:sz w:val="20"/>
                <w:szCs w:val="20"/>
              </w:rPr>
            </w:pPr>
          </w:p>
          <w:p w:rsidR="000961B4" w:rsidRPr="00B95AC1" w:rsidRDefault="00384FD9"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(1)目標共有にかかる</w:t>
            </w:r>
            <w:r w:rsidR="000961B4" w:rsidRPr="00B95AC1">
              <w:rPr>
                <w:rFonts w:asciiTheme="minorEastAsia" w:eastAsiaTheme="minorEastAsia" w:hAnsiTheme="minorEastAsia" w:hint="eastAsia"/>
                <w:sz w:val="20"/>
                <w:szCs w:val="20"/>
              </w:rPr>
              <w:t>職員自己診断結果</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肯定　</w:t>
            </w:r>
            <w:r w:rsidR="00384FD9" w:rsidRPr="00B95AC1">
              <w:rPr>
                <w:rFonts w:asciiTheme="minorEastAsia" w:eastAsiaTheme="minorEastAsia" w:hAnsiTheme="minorEastAsia" w:hint="eastAsia"/>
                <w:sz w:val="20"/>
                <w:szCs w:val="20"/>
              </w:rPr>
              <w:t>80</w:t>
            </w:r>
            <w:r w:rsidRPr="00B95AC1">
              <w:rPr>
                <w:rFonts w:asciiTheme="minorEastAsia" w:eastAsiaTheme="minorEastAsia" w:hAnsiTheme="minorEastAsia" w:hint="eastAsia"/>
                <w:sz w:val="20"/>
                <w:szCs w:val="20"/>
              </w:rPr>
              <w:t>%（</w:t>
            </w:r>
            <w:r w:rsidR="001F2676" w:rsidRPr="00B95AC1">
              <w:rPr>
                <w:rFonts w:asciiTheme="minorEastAsia" w:eastAsiaTheme="minorEastAsia" w:hAnsiTheme="minorEastAsia" w:hint="eastAsia"/>
                <w:sz w:val="20"/>
                <w:szCs w:val="20"/>
              </w:rPr>
              <w:t xml:space="preserve">H29　</w:t>
            </w:r>
            <w:r w:rsidR="00384FD9" w:rsidRPr="00B95AC1">
              <w:rPr>
                <w:rFonts w:asciiTheme="minorEastAsia" w:eastAsiaTheme="minorEastAsia" w:hAnsiTheme="minorEastAsia" w:hint="eastAsia"/>
                <w:sz w:val="20"/>
                <w:szCs w:val="20"/>
              </w:rPr>
              <w:t>74</w:t>
            </w:r>
            <w:r w:rsidRPr="00B95AC1">
              <w:rPr>
                <w:rFonts w:asciiTheme="minorEastAsia" w:eastAsiaTheme="minorEastAsia" w:hAnsiTheme="minorEastAsia" w:hint="eastAsia"/>
                <w:sz w:val="20"/>
                <w:szCs w:val="20"/>
              </w:rPr>
              <w:t>%）</w:t>
            </w: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(2)</w:t>
            </w:r>
            <w:r w:rsidR="00384FD9" w:rsidRPr="00B95AC1">
              <w:rPr>
                <w:rFonts w:asciiTheme="minorEastAsia" w:eastAsiaTheme="minorEastAsia" w:hAnsiTheme="minorEastAsia" w:hint="eastAsia"/>
                <w:sz w:val="20"/>
                <w:szCs w:val="20"/>
              </w:rPr>
              <w:t>PDCAサイクルにかかる</w:t>
            </w:r>
            <w:r w:rsidRPr="00B95AC1">
              <w:rPr>
                <w:rFonts w:asciiTheme="minorEastAsia" w:eastAsiaTheme="minorEastAsia" w:hAnsiTheme="minorEastAsia" w:hint="eastAsia"/>
                <w:sz w:val="20"/>
                <w:szCs w:val="20"/>
              </w:rPr>
              <w:t>職員自己診断結果</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肯定　70%（</w:t>
            </w:r>
            <w:r w:rsidR="001F2676" w:rsidRPr="00B95AC1">
              <w:rPr>
                <w:rFonts w:asciiTheme="minorEastAsia" w:eastAsiaTheme="minorEastAsia" w:hAnsiTheme="minorEastAsia" w:hint="eastAsia"/>
                <w:sz w:val="20"/>
                <w:szCs w:val="20"/>
              </w:rPr>
              <w:t xml:space="preserve">H29 </w:t>
            </w:r>
            <w:r w:rsidR="00384FD9" w:rsidRPr="00B95AC1">
              <w:rPr>
                <w:rFonts w:asciiTheme="minorEastAsia" w:eastAsiaTheme="minorEastAsia" w:hAnsiTheme="minorEastAsia" w:hint="eastAsia"/>
                <w:sz w:val="20"/>
                <w:szCs w:val="20"/>
              </w:rPr>
              <w:t>67</w:t>
            </w:r>
            <w:r w:rsidRPr="00B95AC1">
              <w:rPr>
                <w:rFonts w:asciiTheme="minorEastAsia" w:eastAsiaTheme="minorEastAsia" w:hAnsiTheme="minorEastAsia" w:hint="eastAsia"/>
                <w:sz w:val="20"/>
                <w:szCs w:val="20"/>
              </w:rPr>
              <w:t>%</w:t>
            </w:r>
            <w:r w:rsidRPr="00B95AC1">
              <w:rPr>
                <w:rFonts w:asciiTheme="minorEastAsia" w:eastAsiaTheme="minorEastAsia" w:hAnsiTheme="minorEastAsia"/>
                <w:sz w:val="20"/>
                <w:szCs w:val="20"/>
              </w:rPr>
              <w:t>）</w:t>
            </w:r>
          </w:p>
          <w:p w:rsidR="000961B4" w:rsidRPr="00B95AC1" w:rsidRDefault="000961B4"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(3)実施回数と振り返り</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・５回以上</w:t>
            </w:r>
          </w:p>
          <w:p w:rsidR="000961B4" w:rsidRPr="00B95AC1" w:rsidRDefault="000961B4" w:rsidP="00577CE8">
            <w:pPr>
              <w:spacing w:line="240" w:lineRule="exact"/>
              <w:jc w:val="left"/>
              <w:rPr>
                <w:rFonts w:asciiTheme="minorEastAsia" w:eastAsiaTheme="minorEastAsia" w:hAnsiTheme="minorEastAsia"/>
                <w:sz w:val="20"/>
                <w:szCs w:val="20"/>
              </w:rPr>
            </w:pPr>
          </w:p>
          <w:p w:rsidR="00CD15E3" w:rsidRPr="00B95AC1" w:rsidRDefault="00CD15E3" w:rsidP="00577CE8">
            <w:pPr>
              <w:spacing w:line="240" w:lineRule="exact"/>
              <w:jc w:val="left"/>
              <w:rPr>
                <w:rFonts w:asciiTheme="minorEastAsia" w:eastAsiaTheme="minorEastAsia" w:hAnsiTheme="minorEastAsia"/>
                <w:sz w:val="20"/>
                <w:szCs w:val="20"/>
              </w:rPr>
            </w:pPr>
          </w:p>
          <w:p w:rsidR="00CD15E3" w:rsidRPr="00B95AC1" w:rsidRDefault="00CD15E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6B7983" w:rsidRPr="00B95AC1" w:rsidRDefault="006B7983"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(4)職員自己診断結果</w:t>
            </w:r>
          </w:p>
          <w:p w:rsidR="000961B4" w:rsidRPr="00B95AC1" w:rsidRDefault="000961B4" w:rsidP="00577CE8">
            <w:pPr>
              <w:spacing w:line="240" w:lineRule="exact"/>
              <w:ind w:firstLineChars="200" w:firstLine="4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肯定　85%（</w:t>
            </w:r>
            <w:r w:rsidR="001F2676" w:rsidRPr="00B95AC1">
              <w:rPr>
                <w:rFonts w:asciiTheme="minorEastAsia" w:eastAsiaTheme="minorEastAsia" w:hAnsiTheme="minorEastAsia" w:hint="eastAsia"/>
                <w:sz w:val="20"/>
                <w:szCs w:val="20"/>
              </w:rPr>
              <w:t xml:space="preserve">H29 </w:t>
            </w:r>
            <w:r w:rsidR="00CD15E3" w:rsidRPr="00B95AC1">
              <w:rPr>
                <w:rFonts w:asciiTheme="minorEastAsia" w:eastAsiaTheme="minorEastAsia" w:hAnsiTheme="minorEastAsia" w:hint="eastAsia"/>
                <w:sz w:val="20"/>
                <w:szCs w:val="20"/>
              </w:rPr>
              <w:t>81</w:t>
            </w:r>
            <w:r w:rsidRPr="00B95AC1">
              <w:rPr>
                <w:rFonts w:asciiTheme="minorEastAsia" w:eastAsiaTheme="minorEastAsia" w:hAnsiTheme="minorEastAsia" w:hint="eastAsia"/>
                <w:sz w:val="20"/>
                <w:szCs w:val="20"/>
              </w:rPr>
              <w:t>%</w:t>
            </w:r>
            <w:r w:rsidRPr="00B95AC1">
              <w:rPr>
                <w:rFonts w:asciiTheme="minorEastAsia" w:eastAsiaTheme="minorEastAsia" w:hAnsiTheme="minorEastAsia"/>
                <w:sz w:val="20"/>
                <w:szCs w:val="20"/>
              </w:rPr>
              <w:t>）</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生徒自己診断結果</w:t>
            </w:r>
          </w:p>
          <w:p w:rsidR="000961B4" w:rsidRPr="00B95AC1" w:rsidRDefault="000961B4" w:rsidP="00577CE8">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 xml:space="preserve">　　　肯定　80%　</w:t>
            </w:r>
            <w:r w:rsidR="00CD15E3" w:rsidRPr="00B95AC1">
              <w:rPr>
                <w:rFonts w:asciiTheme="minorEastAsia" w:eastAsiaTheme="minorEastAsia" w:hAnsiTheme="minorEastAsia" w:hint="eastAsia"/>
                <w:sz w:val="20"/>
                <w:szCs w:val="20"/>
              </w:rPr>
              <w:t>(</w:t>
            </w:r>
            <w:r w:rsidR="001F2676" w:rsidRPr="00B95AC1">
              <w:rPr>
                <w:rFonts w:asciiTheme="minorEastAsia" w:eastAsiaTheme="minorEastAsia" w:hAnsiTheme="minorEastAsia" w:hint="eastAsia"/>
                <w:sz w:val="20"/>
                <w:szCs w:val="20"/>
              </w:rPr>
              <w:t xml:space="preserve">H29 </w:t>
            </w:r>
            <w:r w:rsidR="00CD15E3" w:rsidRPr="00B95AC1">
              <w:rPr>
                <w:rFonts w:asciiTheme="minorEastAsia" w:eastAsiaTheme="minorEastAsia" w:hAnsiTheme="minorEastAsia" w:hint="eastAsia"/>
                <w:sz w:val="20"/>
                <w:szCs w:val="20"/>
              </w:rPr>
              <w:t>75</w:t>
            </w:r>
            <w:r w:rsidRPr="00B95AC1">
              <w:rPr>
                <w:rFonts w:asciiTheme="minorEastAsia" w:eastAsiaTheme="minorEastAsia" w:hAnsiTheme="minorEastAsia" w:hint="eastAsia"/>
                <w:sz w:val="20"/>
                <w:szCs w:val="20"/>
              </w:rPr>
              <w:t>%)</w:t>
            </w:r>
          </w:p>
          <w:p w:rsidR="00577CE8" w:rsidRPr="00B95AC1" w:rsidRDefault="00577CE8" w:rsidP="00577CE8">
            <w:pPr>
              <w:spacing w:line="240" w:lineRule="exact"/>
              <w:ind w:left="200" w:hangingChars="100" w:hanging="200"/>
              <w:jc w:val="left"/>
              <w:rPr>
                <w:rFonts w:asciiTheme="minorEastAsia" w:eastAsiaTheme="minorEastAsia" w:hAnsiTheme="minorEastAsia"/>
                <w:sz w:val="20"/>
                <w:szCs w:val="20"/>
              </w:rPr>
            </w:pPr>
          </w:p>
          <w:p w:rsidR="000961B4" w:rsidRPr="00B95AC1" w:rsidRDefault="000961B4" w:rsidP="00577CE8">
            <w:pPr>
              <w:spacing w:line="240" w:lineRule="exact"/>
              <w:ind w:left="200" w:hangingChars="100" w:hanging="200"/>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(5)生徒</w:t>
            </w:r>
            <w:r w:rsidR="000D6185" w:rsidRPr="00B95AC1">
              <w:rPr>
                <w:rFonts w:asciiTheme="minorEastAsia" w:eastAsiaTheme="minorEastAsia" w:hAnsiTheme="minorEastAsia" w:hint="eastAsia"/>
                <w:sz w:val="20"/>
                <w:szCs w:val="20"/>
              </w:rPr>
              <w:t>や経験の少ない教員な</w:t>
            </w:r>
            <w:r w:rsidRPr="00B95AC1">
              <w:rPr>
                <w:rFonts w:asciiTheme="minorEastAsia" w:eastAsiaTheme="minorEastAsia" w:hAnsiTheme="minorEastAsia" w:hint="eastAsia"/>
                <w:sz w:val="20"/>
                <w:szCs w:val="20"/>
              </w:rPr>
              <w:t>ど</w:t>
            </w:r>
            <w:r w:rsidR="000D6185" w:rsidRPr="00B95AC1">
              <w:rPr>
                <w:rFonts w:asciiTheme="minorEastAsia" w:eastAsiaTheme="minorEastAsia" w:hAnsiTheme="minorEastAsia" w:hint="eastAsia"/>
                <w:sz w:val="20"/>
                <w:szCs w:val="20"/>
              </w:rPr>
              <w:t>も参画し</w:t>
            </w:r>
            <w:r w:rsidRPr="00B95AC1">
              <w:rPr>
                <w:rFonts w:asciiTheme="minorEastAsia" w:eastAsiaTheme="minorEastAsia" w:hAnsiTheme="minorEastAsia" w:hint="eastAsia"/>
                <w:sz w:val="20"/>
                <w:szCs w:val="20"/>
              </w:rPr>
              <w:t>、リニューアルする</w:t>
            </w:r>
          </w:p>
          <w:p w:rsidR="002409A3" w:rsidRPr="00B95AC1" w:rsidRDefault="000961B4" w:rsidP="00593B9A">
            <w:pPr>
              <w:spacing w:line="240" w:lineRule="exact"/>
              <w:jc w:val="left"/>
              <w:rPr>
                <w:rFonts w:asciiTheme="minorEastAsia" w:eastAsiaTheme="minorEastAsia" w:hAnsiTheme="minorEastAsia"/>
                <w:sz w:val="20"/>
                <w:szCs w:val="20"/>
              </w:rPr>
            </w:pPr>
            <w:r w:rsidRPr="00B95AC1">
              <w:rPr>
                <w:rFonts w:asciiTheme="minorEastAsia" w:eastAsiaTheme="minorEastAsia" w:hAnsiTheme="minorEastAsia" w:hint="eastAsia"/>
                <w:sz w:val="20"/>
                <w:szCs w:val="20"/>
              </w:rPr>
              <w:t>(6)</w:t>
            </w:r>
            <w:r w:rsidR="00CD15E3" w:rsidRPr="00B95AC1">
              <w:rPr>
                <w:rFonts w:asciiTheme="minorEastAsia" w:eastAsiaTheme="minorEastAsia" w:hAnsiTheme="minorEastAsia" w:hint="eastAsia"/>
                <w:sz w:val="20"/>
                <w:szCs w:val="20"/>
              </w:rPr>
              <w:t>時間外勤務時間10</w:t>
            </w:r>
            <w:r w:rsidR="002409A3" w:rsidRPr="00B95AC1">
              <w:rPr>
                <w:rFonts w:asciiTheme="minorEastAsia" w:eastAsiaTheme="minorEastAsia" w:hAnsiTheme="minorEastAsia" w:hint="eastAsia"/>
                <w:sz w:val="20"/>
                <w:szCs w:val="20"/>
              </w:rPr>
              <w:t>％</w:t>
            </w:r>
            <w:r w:rsidR="00CD15E3" w:rsidRPr="00B95AC1">
              <w:rPr>
                <w:rFonts w:asciiTheme="minorEastAsia" w:eastAsiaTheme="minorEastAsia" w:hAnsiTheme="minorEastAsia" w:hint="eastAsia"/>
                <w:sz w:val="20"/>
                <w:szCs w:val="20"/>
              </w:rPr>
              <w:t>減</w:t>
            </w:r>
          </w:p>
        </w:tc>
        <w:tc>
          <w:tcPr>
            <w:tcW w:w="4430" w:type="dxa"/>
            <w:tcBorders>
              <w:left w:val="dashed" w:sz="4" w:space="0" w:color="auto"/>
              <w:right w:val="single" w:sz="4" w:space="0" w:color="auto"/>
            </w:tcBorders>
            <w:shd w:val="clear" w:color="auto" w:fill="auto"/>
          </w:tcPr>
          <w:p w:rsidR="000961B4" w:rsidRPr="00B95AC1" w:rsidRDefault="000961B4" w:rsidP="00A4576A">
            <w:pPr>
              <w:spacing w:line="240" w:lineRule="exact"/>
              <w:rPr>
                <w:rFonts w:ascii="ＭＳ 明朝" w:hAnsi="ＭＳ 明朝"/>
                <w:sz w:val="20"/>
                <w:szCs w:val="20"/>
              </w:rPr>
            </w:pPr>
          </w:p>
          <w:p w:rsidR="002A58D5" w:rsidRPr="00B95AC1" w:rsidRDefault="002A58D5" w:rsidP="00A4576A">
            <w:pPr>
              <w:spacing w:line="240" w:lineRule="exact"/>
              <w:rPr>
                <w:rFonts w:ascii="ＭＳ 明朝" w:hAnsi="ＭＳ 明朝"/>
                <w:sz w:val="20"/>
                <w:szCs w:val="20"/>
              </w:rPr>
            </w:pPr>
            <w:r w:rsidRPr="00B95AC1">
              <w:rPr>
                <w:rFonts w:ascii="ＭＳ 明朝" w:hAnsi="ＭＳ 明朝" w:hint="eastAsia"/>
                <w:sz w:val="20"/>
                <w:szCs w:val="20"/>
              </w:rPr>
              <w:t>(1)63.5％　　　　　　　　　　　　　　（△）</w:t>
            </w:r>
          </w:p>
          <w:p w:rsidR="002A58D5" w:rsidRPr="00B95AC1" w:rsidRDefault="002A58D5" w:rsidP="00A4576A">
            <w:pPr>
              <w:spacing w:line="240" w:lineRule="exact"/>
              <w:rPr>
                <w:rFonts w:ascii="ＭＳ 明朝" w:hAnsi="ＭＳ 明朝"/>
                <w:sz w:val="20"/>
                <w:szCs w:val="20"/>
              </w:rPr>
            </w:pPr>
          </w:p>
          <w:p w:rsidR="00A4576A" w:rsidRPr="00B95AC1" w:rsidRDefault="00A4576A" w:rsidP="00A4576A">
            <w:pPr>
              <w:spacing w:line="240" w:lineRule="exact"/>
              <w:rPr>
                <w:rFonts w:ascii="ＭＳ 明朝" w:hAnsi="ＭＳ 明朝"/>
                <w:sz w:val="20"/>
                <w:szCs w:val="20"/>
              </w:rPr>
            </w:pPr>
          </w:p>
          <w:p w:rsidR="002A58D5" w:rsidRPr="00B95AC1" w:rsidRDefault="002A58D5" w:rsidP="00A4576A">
            <w:pPr>
              <w:spacing w:line="240" w:lineRule="exact"/>
              <w:rPr>
                <w:rFonts w:ascii="ＭＳ 明朝" w:hAnsi="ＭＳ 明朝"/>
                <w:sz w:val="20"/>
                <w:szCs w:val="20"/>
              </w:rPr>
            </w:pPr>
            <w:r w:rsidRPr="00B95AC1">
              <w:rPr>
                <w:rFonts w:ascii="ＭＳ 明朝" w:hAnsi="ＭＳ 明朝" w:hint="eastAsia"/>
                <w:sz w:val="20"/>
                <w:szCs w:val="20"/>
              </w:rPr>
              <w:t>(2)50%　　　　　　　　　　　　　　　　(△)</w:t>
            </w:r>
          </w:p>
          <w:p w:rsidR="00A4576A" w:rsidRPr="00B95AC1" w:rsidRDefault="005A3E49" w:rsidP="005A3E49">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 xml:space="preserve">　・学校教育自己診断分析結果をもとに育てたい生徒像、目指す授業増について職員研修を実施。</w:t>
            </w:r>
          </w:p>
          <w:p w:rsidR="002A58D5" w:rsidRPr="00B95AC1" w:rsidRDefault="002A58D5" w:rsidP="00A4576A">
            <w:pPr>
              <w:spacing w:line="240" w:lineRule="exact"/>
              <w:rPr>
                <w:rFonts w:ascii="ＭＳ 明朝" w:hAnsi="ＭＳ 明朝"/>
                <w:sz w:val="20"/>
                <w:szCs w:val="20"/>
              </w:rPr>
            </w:pPr>
            <w:r w:rsidRPr="00B95AC1">
              <w:rPr>
                <w:rFonts w:ascii="ＭＳ 明朝" w:hAnsi="ＭＳ 明朝" w:hint="eastAsia"/>
                <w:sz w:val="20"/>
                <w:szCs w:val="20"/>
              </w:rPr>
              <w:t>(3)</w:t>
            </w:r>
          </w:p>
          <w:p w:rsidR="002A58D5" w:rsidRPr="00B95AC1" w:rsidRDefault="002A58D5"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アイウ</w:t>
            </w:r>
            <w:r w:rsidR="004941D7" w:rsidRPr="00B95AC1">
              <w:rPr>
                <w:rFonts w:ascii="ＭＳ 明朝" w:hAnsi="ＭＳ 明朝" w:hint="eastAsia"/>
                <w:sz w:val="20"/>
                <w:szCs w:val="20"/>
              </w:rPr>
              <w:t xml:space="preserve">　　　　　　　　　　　　　　　　　</w:t>
            </w:r>
          </w:p>
          <w:p w:rsidR="002A58D5" w:rsidRPr="00B95AC1" w:rsidRDefault="002A58D5"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 xml:space="preserve">　・教育</w:t>
            </w:r>
            <w:r w:rsidR="00160DF5" w:rsidRPr="00B95AC1">
              <w:rPr>
                <w:rFonts w:ascii="ＭＳ 明朝" w:hAnsi="ＭＳ 明朝" w:hint="eastAsia"/>
                <w:sz w:val="20"/>
                <w:szCs w:val="20"/>
              </w:rPr>
              <w:t>C</w:t>
            </w:r>
            <w:r w:rsidRPr="00B95AC1">
              <w:rPr>
                <w:rFonts w:ascii="ＭＳ 明朝" w:hAnsi="ＭＳ 明朝" w:hint="eastAsia"/>
                <w:sz w:val="20"/>
                <w:szCs w:val="20"/>
              </w:rPr>
              <w:t>リーダー研修受講者、10年研受講者による校内授業改善、若手指導等の研修の実施</w:t>
            </w:r>
          </w:p>
          <w:p w:rsidR="00160DF5" w:rsidRPr="00B95AC1" w:rsidRDefault="00160DF5"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 xml:space="preserve">　・教職大学院で学ぶ教員による授業改善にかかる研修実施。</w:t>
            </w:r>
          </w:p>
          <w:p w:rsidR="002A58D5" w:rsidRPr="00B95AC1" w:rsidRDefault="00160DF5"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 xml:space="preserve">　・リーダ研修に３名参加。</w:t>
            </w:r>
          </w:p>
          <w:p w:rsidR="00160DF5" w:rsidRPr="00B95AC1" w:rsidRDefault="00593B9A" w:rsidP="00737047">
            <w:pPr>
              <w:spacing w:line="240" w:lineRule="exact"/>
              <w:ind w:left="400" w:hangingChars="200" w:hanging="400"/>
              <w:rPr>
                <w:rFonts w:ascii="ＭＳ 明朝" w:hAnsi="ＭＳ 明朝"/>
                <w:sz w:val="20"/>
                <w:szCs w:val="20"/>
              </w:rPr>
            </w:pPr>
            <w:r w:rsidRPr="00B95AC1">
              <w:rPr>
                <w:rFonts w:ascii="ＭＳ 明朝" w:hAnsi="ＭＳ 明朝" w:hint="eastAsia"/>
                <w:sz w:val="20"/>
                <w:szCs w:val="20"/>
              </w:rPr>
              <w:t xml:space="preserve">　・大教大教師の学び舎延べ５</w:t>
            </w:r>
            <w:r w:rsidR="00160DF5" w:rsidRPr="00B95AC1">
              <w:rPr>
                <w:rFonts w:ascii="ＭＳ 明朝" w:hAnsi="ＭＳ 明朝" w:hint="eastAsia"/>
                <w:sz w:val="20"/>
                <w:szCs w:val="20"/>
              </w:rPr>
              <w:t>人参加</w:t>
            </w:r>
            <w:r w:rsidR="004941D7" w:rsidRPr="00B95AC1">
              <w:rPr>
                <w:rFonts w:ascii="ＭＳ 明朝" w:hAnsi="ＭＳ 明朝" w:hint="eastAsia"/>
                <w:sz w:val="20"/>
                <w:szCs w:val="20"/>
              </w:rPr>
              <w:t xml:space="preserve">　</w:t>
            </w:r>
            <w:r w:rsidRPr="00B95AC1">
              <w:rPr>
                <w:rFonts w:ascii="ＭＳ 明朝" w:hAnsi="ＭＳ 明朝" w:hint="eastAsia"/>
                <w:sz w:val="20"/>
                <w:szCs w:val="20"/>
              </w:rPr>
              <w:t xml:space="preserve">　　　</w:t>
            </w:r>
            <w:r w:rsidR="004941D7" w:rsidRPr="00B95AC1">
              <w:rPr>
                <w:rFonts w:ascii="ＭＳ 明朝" w:hAnsi="ＭＳ 明朝" w:hint="eastAsia"/>
                <w:sz w:val="20"/>
                <w:szCs w:val="20"/>
              </w:rPr>
              <w:t>(○)</w:t>
            </w:r>
          </w:p>
          <w:p w:rsidR="00A4576A" w:rsidRPr="00B95AC1" w:rsidRDefault="00A4576A" w:rsidP="00A4576A">
            <w:pPr>
              <w:spacing w:line="240" w:lineRule="exact"/>
              <w:rPr>
                <w:rFonts w:ascii="ＭＳ 明朝" w:hAnsi="ＭＳ 明朝"/>
                <w:sz w:val="20"/>
                <w:szCs w:val="20"/>
              </w:rPr>
            </w:pPr>
          </w:p>
          <w:p w:rsidR="00A4576A" w:rsidRPr="00B95AC1" w:rsidRDefault="00A4576A" w:rsidP="00A4576A">
            <w:pPr>
              <w:spacing w:line="240" w:lineRule="exact"/>
              <w:rPr>
                <w:rFonts w:ascii="ＭＳ 明朝" w:hAnsi="ＭＳ 明朝"/>
                <w:sz w:val="20"/>
                <w:szCs w:val="20"/>
              </w:rPr>
            </w:pPr>
          </w:p>
          <w:p w:rsidR="00160DF5" w:rsidRPr="00B95AC1" w:rsidRDefault="00160DF5" w:rsidP="00A4576A">
            <w:pPr>
              <w:spacing w:line="240" w:lineRule="exact"/>
              <w:rPr>
                <w:rFonts w:ascii="ＭＳ 明朝" w:hAnsi="ＭＳ 明朝"/>
                <w:sz w:val="20"/>
                <w:szCs w:val="20"/>
              </w:rPr>
            </w:pPr>
            <w:r w:rsidRPr="00B95AC1">
              <w:rPr>
                <w:rFonts w:ascii="ＭＳ 明朝" w:hAnsi="ＭＳ 明朝" w:hint="eastAsia"/>
                <w:sz w:val="20"/>
                <w:szCs w:val="20"/>
              </w:rPr>
              <w:t xml:space="preserve">(4)　</w:t>
            </w:r>
          </w:p>
          <w:p w:rsidR="00160DF5" w:rsidRPr="00B95AC1" w:rsidRDefault="00160DF5" w:rsidP="00737047">
            <w:pPr>
              <w:spacing w:line="240" w:lineRule="exact"/>
              <w:ind w:firstLineChars="200" w:firstLine="400"/>
              <w:rPr>
                <w:rFonts w:ascii="ＭＳ 明朝" w:hAnsi="ＭＳ 明朝"/>
                <w:sz w:val="20"/>
                <w:szCs w:val="20"/>
              </w:rPr>
            </w:pPr>
            <w:r w:rsidRPr="00B95AC1">
              <w:rPr>
                <w:rFonts w:ascii="ＭＳ 明朝" w:hAnsi="ＭＳ 明朝" w:hint="eastAsia"/>
                <w:sz w:val="20"/>
                <w:szCs w:val="20"/>
              </w:rPr>
              <w:t>職員80.8％　、　生徒　76.6％　　(△)</w:t>
            </w:r>
          </w:p>
          <w:p w:rsidR="00160DF5" w:rsidRPr="00B95AC1" w:rsidRDefault="00160DF5" w:rsidP="00737047">
            <w:pPr>
              <w:spacing w:line="240" w:lineRule="exact"/>
              <w:ind w:firstLineChars="200" w:firstLine="400"/>
              <w:rPr>
                <w:rFonts w:ascii="ＭＳ 明朝" w:hAnsi="ＭＳ 明朝"/>
                <w:sz w:val="20"/>
                <w:szCs w:val="20"/>
              </w:rPr>
            </w:pPr>
          </w:p>
          <w:p w:rsidR="00160DF5" w:rsidRPr="00B95AC1" w:rsidRDefault="00160DF5" w:rsidP="00A4576A">
            <w:pPr>
              <w:spacing w:line="240" w:lineRule="exact"/>
              <w:rPr>
                <w:rFonts w:ascii="ＭＳ 明朝" w:hAnsi="ＭＳ 明朝"/>
                <w:sz w:val="20"/>
                <w:szCs w:val="20"/>
              </w:rPr>
            </w:pPr>
            <w:r w:rsidRPr="00B95AC1">
              <w:rPr>
                <w:rFonts w:ascii="ＭＳ 明朝" w:hAnsi="ＭＳ 明朝" w:hint="eastAsia"/>
                <w:sz w:val="20"/>
                <w:szCs w:val="20"/>
              </w:rPr>
              <w:t>(5)年度末に向けてリニューアル実施中</w:t>
            </w:r>
          </w:p>
          <w:p w:rsidR="00160DF5" w:rsidRPr="00B95AC1" w:rsidRDefault="00160DF5" w:rsidP="00A4576A">
            <w:pPr>
              <w:spacing w:line="240" w:lineRule="exact"/>
              <w:rPr>
                <w:rFonts w:ascii="ＭＳ 明朝" w:hAnsi="ＭＳ 明朝"/>
                <w:sz w:val="20"/>
                <w:szCs w:val="20"/>
              </w:rPr>
            </w:pPr>
          </w:p>
          <w:p w:rsidR="004941D7" w:rsidRPr="00B95AC1" w:rsidRDefault="00160DF5" w:rsidP="00A4576A">
            <w:pPr>
              <w:spacing w:line="240" w:lineRule="exact"/>
              <w:rPr>
                <w:rFonts w:ascii="ＭＳ 明朝" w:hAnsi="ＭＳ 明朝"/>
                <w:sz w:val="20"/>
                <w:szCs w:val="20"/>
              </w:rPr>
            </w:pPr>
            <w:r w:rsidRPr="00B95AC1">
              <w:rPr>
                <w:rFonts w:ascii="ＭＳ 明朝" w:hAnsi="ＭＳ 明朝" w:hint="eastAsia"/>
                <w:sz w:val="20"/>
                <w:szCs w:val="20"/>
              </w:rPr>
              <w:t xml:space="preserve">(6)時間外労働　</w:t>
            </w:r>
          </w:p>
          <w:p w:rsidR="004941D7" w:rsidRPr="00B95AC1" w:rsidRDefault="004941D7" w:rsidP="00A4576A">
            <w:pPr>
              <w:spacing w:line="240" w:lineRule="exact"/>
              <w:ind w:leftChars="100" w:left="210"/>
              <w:rPr>
                <w:rFonts w:ascii="ＭＳ 明朝" w:hAnsi="ＭＳ 明朝"/>
                <w:sz w:val="20"/>
                <w:szCs w:val="20"/>
              </w:rPr>
            </w:pPr>
            <w:r w:rsidRPr="00B95AC1">
              <w:rPr>
                <w:rFonts w:ascii="ＭＳ 明朝" w:hAnsi="ＭＳ 明朝" w:hint="eastAsia"/>
                <w:sz w:val="20"/>
                <w:szCs w:val="20"/>
              </w:rPr>
              <w:t>４～12月の比較では約20％増。(△)</w:t>
            </w:r>
          </w:p>
          <w:p w:rsidR="00160DF5" w:rsidRPr="00737047" w:rsidRDefault="004941D7" w:rsidP="00737047">
            <w:pPr>
              <w:spacing w:line="240" w:lineRule="exact"/>
              <w:ind w:leftChars="200" w:left="620" w:hangingChars="100" w:hanging="200"/>
              <w:rPr>
                <w:rFonts w:ascii="ＭＳ 明朝" w:hAnsi="ＭＳ 明朝"/>
                <w:sz w:val="20"/>
                <w:szCs w:val="20"/>
              </w:rPr>
            </w:pPr>
            <w:r w:rsidRPr="00B95AC1">
              <w:rPr>
                <w:rFonts w:ascii="ＭＳ 明朝" w:hAnsi="ＭＳ 明朝" w:hint="eastAsia"/>
                <w:sz w:val="20"/>
                <w:szCs w:val="20"/>
              </w:rPr>
              <w:t>（生徒への個別の丁寧な対応および土日の部活動付添が原因。現在月平均41.4時間を30時間台へ減少させたい）。</w:t>
            </w:r>
            <w:r w:rsidRPr="00737047">
              <w:rPr>
                <w:rFonts w:ascii="ＭＳ 明朝" w:hAnsi="ＭＳ 明朝" w:hint="eastAsia"/>
                <w:sz w:val="20"/>
                <w:szCs w:val="20"/>
              </w:rPr>
              <w:t xml:space="preserve">　　　　</w:t>
            </w:r>
          </w:p>
        </w:tc>
      </w:tr>
    </w:tbl>
    <w:p w:rsidR="0086696C" w:rsidRPr="00700242" w:rsidRDefault="0086696C" w:rsidP="006206CE">
      <w:pPr>
        <w:spacing w:line="120" w:lineRule="exact"/>
      </w:pPr>
    </w:p>
    <w:sectPr w:rsidR="0086696C" w:rsidRPr="00700242" w:rsidSect="006800D0">
      <w:headerReference w:type="default" r:id="rId8"/>
      <w:type w:val="evenPage"/>
      <w:pgSz w:w="16840" w:h="23814" w:code="8"/>
      <w:pgMar w:top="737" w:right="851" w:bottom="737" w:left="851" w:header="397"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3F" w:rsidRDefault="0020013F">
      <w:r>
        <w:separator/>
      </w:r>
    </w:p>
  </w:endnote>
  <w:endnote w:type="continuationSeparator" w:id="0">
    <w:p w:rsidR="0020013F" w:rsidRDefault="002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3F" w:rsidRDefault="0020013F">
      <w:r>
        <w:separator/>
      </w:r>
    </w:p>
  </w:footnote>
  <w:footnote w:type="continuationSeparator" w:id="0">
    <w:p w:rsidR="0020013F" w:rsidRDefault="0020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C43" w:rsidRDefault="007C2C4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B2F37">
      <w:rPr>
        <w:rFonts w:ascii="ＭＳ ゴシック" w:eastAsia="ＭＳ ゴシック" w:hAnsi="ＭＳ ゴシック" w:hint="eastAsia"/>
        <w:sz w:val="20"/>
        <w:szCs w:val="20"/>
      </w:rPr>
      <w:t>２０６</w:t>
    </w:r>
  </w:p>
  <w:p w:rsidR="007C2C43" w:rsidRDefault="007C2C43" w:rsidP="00225A63">
    <w:pPr>
      <w:spacing w:line="360" w:lineRule="exact"/>
      <w:ind w:rightChars="100" w:right="210"/>
      <w:jc w:val="right"/>
      <w:rPr>
        <w:rFonts w:ascii="ＭＳ ゴシック" w:eastAsia="ＭＳ ゴシック" w:hAnsi="ＭＳ ゴシック"/>
        <w:sz w:val="20"/>
        <w:szCs w:val="20"/>
      </w:rPr>
    </w:pPr>
  </w:p>
  <w:p w:rsidR="007C2C43" w:rsidRPr="003A3356" w:rsidRDefault="007C2C4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38"/>
    <w:multiLevelType w:val="hybridMultilevel"/>
    <w:tmpl w:val="6E02D060"/>
    <w:lvl w:ilvl="0" w:tplc="5E22B0F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C0716"/>
    <w:multiLevelType w:val="hybridMultilevel"/>
    <w:tmpl w:val="DB26C01A"/>
    <w:lvl w:ilvl="0" w:tplc="9F8E8AA8">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E0A58E2"/>
    <w:multiLevelType w:val="hybridMultilevel"/>
    <w:tmpl w:val="9D5411C8"/>
    <w:lvl w:ilvl="0" w:tplc="E33CF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42FC3"/>
    <w:multiLevelType w:val="hybridMultilevel"/>
    <w:tmpl w:val="E8E663DA"/>
    <w:lvl w:ilvl="0" w:tplc="29BC6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F47B3"/>
    <w:multiLevelType w:val="hybridMultilevel"/>
    <w:tmpl w:val="BC56B08E"/>
    <w:lvl w:ilvl="0" w:tplc="81B2FA08">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B66B4"/>
    <w:multiLevelType w:val="hybridMultilevel"/>
    <w:tmpl w:val="C7F82962"/>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DDC2D4F"/>
    <w:multiLevelType w:val="hybridMultilevel"/>
    <w:tmpl w:val="5F1C34C2"/>
    <w:lvl w:ilvl="0" w:tplc="77DE1B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137EA8"/>
    <w:multiLevelType w:val="hybridMultilevel"/>
    <w:tmpl w:val="39FA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94552"/>
    <w:multiLevelType w:val="hybridMultilevel"/>
    <w:tmpl w:val="54D2517E"/>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F2F760B"/>
    <w:multiLevelType w:val="hybridMultilevel"/>
    <w:tmpl w:val="D4008E84"/>
    <w:lvl w:ilvl="0" w:tplc="63AE7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3F084E"/>
    <w:multiLevelType w:val="hybridMultilevel"/>
    <w:tmpl w:val="1480DA48"/>
    <w:lvl w:ilvl="0" w:tplc="45BA6E7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BB1E3D"/>
    <w:multiLevelType w:val="hybridMultilevel"/>
    <w:tmpl w:val="DE84EF46"/>
    <w:lvl w:ilvl="0" w:tplc="D108D0DA">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142D8B"/>
    <w:multiLevelType w:val="hybridMultilevel"/>
    <w:tmpl w:val="7AF6951E"/>
    <w:lvl w:ilvl="0" w:tplc="1FD0B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93276"/>
    <w:multiLevelType w:val="hybridMultilevel"/>
    <w:tmpl w:val="0B623312"/>
    <w:lvl w:ilvl="0" w:tplc="59069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22FF5"/>
    <w:multiLevelType w:val="hybridMultilevel"/>
    <w:tmpl w:val="5E8EDE38"/>
    <w:lvl w:ilvl="0" w:tplc="17DE2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07245"/>
    <w:multiLevelType w:val="hybridMultilevel"/>
    <w:tmpl w:val="5E4AD91E"/>
    <w:lvl w:ilvl="0" w:tplc="A7E48652">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C9019B"/>
    <w:multiLevelType w:val="hybridMultilevel"/>
    <w:tmpl w:val="C94C092A"/>
    <w:lvl w:ilvl="0" w:tplc="DBEA468E">
      <w:start w:val="3"/>
      <w:numFmt w:val="bullet"/>
      <w:lvlText w:val="●"/>
      <w:lvlJc w:val="left"/>
      <w:pPr>
        <w:ind w:left="99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6CF6DF3"/>
    <w:multiLevelType w:val="hybridMultilevel"/>
    <w:tmpl w:val="83583C48"/>
    <w:lvl w:ilvl="0" w:tplc="536CED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85013B"/>
    <w:multiLevelType w:val="hybridMultilevel"/>
    <w:tmpl w:val="23FE4390"/>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9" w15:restartNumberingAfterBreak="0">
    <w:nsid w:val="3B8A5943"/>
    <w:multiLevelType w:val="hybridMultilevel"/>
    <w:tmpl w:val="036C8460"/>
    <w:lvl w:ilvl="0" w:tplc="044C4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C54A3F"/>
    <w:multiLevelType w:val="hybridMultilevel"/>
    <w:tmpl w:val="EA5443FA"/>
    <w:lvl w:ilvl="0" w:tplc="18CE1904">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234922"/>
    <w:multiLevelType w:val="hybridMultilevel"/>
    <w:tmpl w:val="D7989114"/>
    <w:lvl w:ilvl="0" w:tplc="C17A1B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5F2131"/>
    <w:multiLevelType w:val="hybridMultilevel"/>
    <w:tmpl w:val="BCA0D722"/>
    <w:lvl w:ilvl="0" w:tplc="61128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933F1"/>
    <w:multiLevelType w:val="hybridMultilevel"/>
    <w:tmpl w:val="93E0911C"/>
    <w:lvl w:ilvl="0" w:tplc="9DD69FB6">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7C3AB6"/>
    <w:multiLevelType w:val="hybridMultilevel"/>
    <w:tmpl w:val="99D0415E"/>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5" w15:restartNumberingAfterBreak="0">
    <w:nsid w:val="521543BD"/>
    <w:multiLevelType w:val="hybridMultilevel"/>
    <w:tmpl w:val="B072AB02"/>
    <w:lvl w:ilvl="0" w:tplc="02806C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12EC6"/>
    <w:multiLevelType w:val="hybridMultilevel"/>
    <w:tmpl w:val="3A02E760"/>
    <w:lvl w:ilvl="0" w:tplc="FBA0CCE8">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85813"/>
    <w:multiLevelType w:val="hybridMultilevel"/>
    <w:tmpl w:val="24C06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DB3331"/>
    <w:multiLevelType w:val="hybridMultilevel"/>
    <w:tmpl w:val="51C6A9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15812"/>
    <w:multiLevelType w:val="hybridMultilevel"/>
    <w:tmpl w:val="8BDE3EBC"/>
    <w:lvl w:ilvl="0" w:tplc="622A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6643E3"/>
    <w:multiLevelType w:val="hybridMultilevel"/>
    <w:tmpl w:val="D2E08E64"/>
    <w:lvl w:ilvl="0" w:tplc="6B78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BA7997"/>
    <w:multiLevelType w:val="hybridMultilevel"/>
    <w:tmpl w:val="613A4714"/>
    <w:lvl w:ilvl="0" w:tplc="FBA0C5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B3090D"/>
    <w:multiLevelType w:val="hybridMultilevel"/>
    <w:tmpl w:val="864EBCFE"/>
    <w:lvl w:ilvl="0" w:tplc="AF96B4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C62E6"/>
    <w:multiLevelType w:val="hybridMultilevel"/>
    <w:tmpl w:val="97C26E86"/>
    <w:lvl w:ilvl="0" w:tplc="A942B20E">
      <w:start w:val="2"/>
      <w:numFmt w:val="bullet"/>
      <w:lvlText w:val="●"/>
      <w:lvlJc w:val="left"/>
      <w:pPr>
        <w:ind w:left="360" w:hanging="360"/>
      </w:pPr>
      <w:rPr>
        <w:rFonts w:ascii="ＭＳ 明朝" w:eastAsia="ＭＳ 明朝" w:hAnsi="ＭＳ 明朝" w:cs="Times New Roman" w:hint="eastAsia"/>
        <w:b w:val="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782400"/>
    <w:multiLevelType w:val="hybridMultilevel"/>
    <w:tmpl w:val="3788C968"/>
    <w:lvl w:ilvl="0" w:tplc="7E5AB2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5E73C0"/>
    <w:multiLevelType w:val="hybridMultilevel"/>
    <w:tmpl w:val="B20E577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7" w15:restartNumberingAfterBreak="0">
    <w:nsid w:val="72626EA9"/>
    <w:multiLevelType w:val="hybridMultilevel"/>
    <w:tmpl w:val="0C600084"/>
    <w:lvl w:ilvl="0" w:tplc="E1BA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C96911"/>
    <w:multiLevelType w:val="hybridMultilevel"/>
    <w:tmpl w:val="3F8AF1BA"/>
    <w:lvl w:ilvl="0" w:tplc="1A50B7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7428A3"/>
    <w:multiLevelType w:val="hybridMultilevel"/>
    <w:tmpl w:val="3EC67DB8"/>
    <w:lvl w:ilvl="0" w:tplc="19B0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716845"/>
    <w:multiLevelType w:val="hybridMultilevel"/>
    <w:tmpl w:val="67D01574"/>
    <w:lvl w:ilvl="0" w:tplc="F03E0322">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5C6509"/>
    <w:multiLevelType w:val="hybridMultilevel"/>
    <w:tmpl w:val="E45EACEE"/>
    <w:lvl w:ilvl="0" w:tplc="31A29F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D1F6BE4"/>
    <w:multiLevelType w:val="hybridMultilevel"/>
    <w:tmpl w:val="FEEE8CDE"/>
    <w:lvl w:ilvl="0" w:tplc="1988F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0"/>
  </w:num>
  <w:num w:numId="4">
    <w:abstractNumId w:val="11"/>
  </w:num>
  <w:num w:numId="5">
    <w:abstractNumId w:val="34"/>
  </w:num>
  <w:num w:numId="6">
    <w:abstractNumId w:val="4"/>
  </w:num>
  <w:num w:numId="7">
    <w:abstractNumId w:val="33"/>
  </w:num>
  <w:num w:numId="8">
    <w:abstractNumId w:val="1"/>
  </w:num>
  <w:num w:numId="9">
    <w:abstractNumId w:val="17"/>
  </w:num>
  <w:num w:numId="10">
    <w:abstractNumId w:val="38"/>
  </w:num>
  <w:num w:numId="11">
    <w:abstractNumId w:val="40"/>
  </w:num>
  <w:num w:numId="12">
    <w:abstractNumId w:val="10"/>
  </w:num>
  <w:num w:numId="13">
    <w:abstractNumId w:val="23"/>
  </w:num>
  <w:num w:numId="14">
    <w:abstractNumId w:val="27"/>
  </w:num>
  <w:num w:numId="15">
    <w:abstractNumId w:val="37"/>
  </w:num>
  <w:num w:numId="16">
    <w:abstractNumId w:val="22"/>
  </w:num>
  <w:num w:numId="17">
    <w:abstractNumId w:val="30"/>
  </w:num>
  <w:num w:numId="18">
    <w:abstractNumId w:val="19"/>
  </w:num>
  <w:num w:numId="19">
    <w:abstractNumId w:val="42"/>
  </w:num>
  <w:num w:numId="20">
    <w:abstractNumId w:val="13"/>
  </w:num>
  <w:num w:numId="21">
    <w:abstractNumId w:val="9"/>
  </w:num>
  <w:num w:numId="22">
    <w:abstractNumId w:val="41"/>
  </w:num>
  <w:num w:numId="23">
    <w:abstractNumId w:val="24"/>
  </w:num>
  <w:num w:numId="24">
    <w:abstractNumId w:val="36"/>
  </w:num>
  <w:num w:numId="25">
    <w:abstractNumId w:val="18"/>
  </w:num>
  <w:num w:numId="26">
    <w:abstractNumId w:val="8"/>
  </w:num>
  <w:num w:numId="27">
    <w:abstractNumId w:val="5"/>
  </w:num>
  <w:num w:numId="28">
    <w:abstractNumId w:val="32"/>
  </w:num>
  <w:num w:numId="29">
    <w:abstractNumId w:val="16"/>
  </w:num>
  <w:num w:numId="30">
    <w:abstractNumId w:val="21"/>
  </w:num>
  <w:num w:numId="31">
    <w:abstractNumId w:val="35"/>
  </w:num>
  <w:num w:numId="32">
    <w:abstractNumId w:val="3"/>
  </w:num>
  <w:num w:numId="33">
    <w:abstractNumId w:val="2"/>
  </w:num>
  <w:num w:numId="34">
    <w:abstractNumId w:val="26"/>
  </w:num>
  <w:num w:numId="35">
    <w:abstractNumId w:val="39"/>
  </w:num>
  <w:num w:numId="36">
    <w:abstractNumId w:val="25"/>
  </w:num>
  <w:num w:numId="37">
    <w:abstractNumId w:val="14"/>
  </w:num>
  <w:num w:numId="38">
    <w:abstractNumId w:val="7"/>
  </w:num>
  <w:num w:numId="39">
    <w:abstractNumId w:val="28"/>
  </w:num>
  <w:num w:numId="40">
    <w:abstractNumId w:val="29"/>
  </w:num>
  <w:num w:numId="41">
    <w:abstractNumId w:val="12"/>
  </w:num>
  <w:num w:numId="42">
    <w:abstractNumId w:val="31"/>
  </w:num>
  <w:num w:numId="43">
    <w:abstractNumId w:val="6"/>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286"/>
    <w:rsid w:val="00003BA1"/>
    <w:rsid w:val="00005559"/>
    <w:rsid w:val="0001209A"/>
    <w:rsid w:val="00013C0C"/>
    <w:rsid w:val="00014126"/>
    <w:rsid w:val="00014610"/>
    <w:rsid w:val="00014961"/>
    <w:rsid w:val="000156EF"/>
    <w:rsid w:val="000168CD"/>
    <w:rsid w:val="00016BEE"/>
    <w:rsid w:val="00031A86"/>
    <w:rsid w:val="000354D4"/>
    <w:rsid w:val="00045313"/>
    <w:rsid w:val="00045480"/>
    <w:rsid w:val="000524AE"/>
    <w:rsid w:val="00053D91"/>
    <w:rsid w:val="0005715C"/>
    <w:rsid w:val="00071D37"/>
    <w:rsid w:val="000724B0"/>
    <w:rsid w:val="00074FCF"/>
    <w:rsid w:val="00077615"/>
    <w:rsid w:val="00082473"/>
    <w:rsid w:val="00090FAB"/>
    <w:rsid w:val="00091587"/>
    <w:rsid w:val="000961B4"/>
    <w:rsid w:val="0009658C"/>
    <w:rsid w:val="000967CE"/>
    <w:rsid w:val="00097C1B"/>
    <w:rsid w:val="000A17CD"/>
    <w:rsid w:val="000A1890"/>
    <w:rsid w:val="000B0C54"/>
    <w:rsid w:val="000B395F"/>
    <w:rsid w:val="000B42E1"/>
    <w:rsid w:val="000B4B97"/>
    <w:rsid w:val="000B6888"/>
    <w:rsid w:val="000B7F10"/>
    <w:rsid w:val="000C0CDB"/>
    <w:rsid w:val="000D1B70"/>
    <w:rsid w:val="000D41BF"/>
    <w:rsid w:val="000D6185"/>
    <w:rsid w:val="000D7707"/>
    <w:rsid w:val="000D7C02"/>
    <w:rsid w:val="000E1F4D"/>
    <w:rsid w:val="000E339E"/>
    <w:rsid w:val="000E5470"/>
    <w:rsid w:val="000E6B9D"/>
    <w:rsid w:val="000F3745"/>
    <w:rsid w:val="000F7917"/>
    <w:rsid w:val="000F7B2E"/>
    <w:rsid w:val="00100533"/>
    <w:rsid w:val="00100CC5"/>
    <w:rsid w:val="00103546"/>
    <w:rsid w:val="00104C2B"/>
    <w:rsid w:val="001112AC"/>
    <w:rsid w:val="00112A5C"/>
    <w:rsid w:val="00112B7F"/>
    <w:rsid w:val="00113888"/>
    <w:rsid w:val="001139AB"/>
    <w:rsid w:val="0011543D"/>
    <w:rsid w:val="0011581D"/>
    <w:rsid w:val="001218A7"/>
    <w:rsid w:val="00127BB5"/>
    <w:rsid w:val="00131C8E"/>
    <w:rsid w:val="00132D6F"/>
    <w:rsid w:val="00134824"/>
    <w:rsid w:val="00135CE9"/>
    <w:rsid w:val="00136A03"/>
    <w:rsid w:val="00137359"/>
    <w:rsid w:val="0014357A"/>
    <w:rsid w:val="00145D50"/>
    <w:rsid w:val="00145D73"/>
    <w:rsid w:val="001464DE"/>
    <w:rsid w:val="00157860"/>
    <w:rsid w:val="00160DF5"/>
    <w:rsid w:val="00181232"/>
    <w:rsid w:val="0018261A"/>
    <w:rsid w:val="001846C8"/>
    <w:rsid w:val="00184B1B"/>
    <w:rsid w:val="0019186D"/>
    <w:rsid w:val="00192419"/>
    <w:rsid w:val="00193569"/>
    <w:rsid w:val="00195DCF"/>
    <w:rsid w:val="001975E6"/>
    <w:rsid w:val="001A4539"/>
    <w:rsid w:val="001B0969"/>
    <w:rsid w:val="001B38EB"/>
    <w:rsid w:val="001C6B84"/>
    <w:rsid w:val="001C7FE4"/>
    <w:rsid w:val="001D401B"/>
    <w:rsid w:val="001D4164"/>
    <w:rsid w:val="001D44D9"/>
    <w:rsid w:val="001D5135"/>
    <w:rsid w:val="001E22E7"/>
    <w:rsid w:val="001E4FDA"/>
    <w:rsid w:val="001E5C0E"/>
    <w:rsid w:val="001F0AF6"/>
    <w:rsid w:val="001F2676"/>
    <w:rsid w:val="001F472F"/>
    <w:rsid w:val="0020013F"/>
    <w:rsid w:val="002012DA"/>
    <w:rsid w:val="00201C86"/>
    <w:rsid w:val="002034A6"/>
    <w:rsid w:val="0021285A"/>
    <w:rsid w:val="002154D4"/>
    <w:rsid w:val="0022073E"/>
    <w:rsid w:val="00220AE7"/>
    <w:rsid w:val="00221AA2"/>
    <w:rsid w:val="00224AB0"/>
    <w:rsid w:val="00225A63"/>
    <w:rsid w:val="00225C70"/>
    <w:rsid w:val="00230487"/>
    <w:rsid w:val="00235785"/>
    <w:rsid w:val="00235B86"/>
    <w:rsid w:val="0024006D"/>
    <w:rsid w:val="002409A3"/>
    <w:rsid w:val="002439A4"/>
    <w:rsid w:val="00245441"/>
    <w:rsid w:val="002479D4"/>
    <w:rsid w:val="00254189"/>
    <w:rsid w:val="0025464F"/>
    <w:rsid w:val="0025611C"/>
    <w:rsid w:val="00257E72"/>
    <w:rsid w:val="002620DE"/>
    <w:rsid w:val="00262794"/>
    <w:rsid w:val="00263F78"/>
    <w:rsid w:val="00267D3C"/>
    <w:rsid w:val="00271252"/>
    <w:rsid w:val="0027129F"/>
    <w:rsid w:val="0027205D"/>
    <w:rsid w:val="00274864"/>
    <w:rsid w:val="00277476"/>
    <w:rsid w:val="002774C8"/>
    <w:rsid w:val="00277761"/>
    <w:rsid w:val="00295EB2"/>
    <w:rsid w:val="0029712A"/>
    <w:rsid w:val="002A0AA7"/>
    <w:rsid w:val="002A148E"/>
    <w:rsid w:val="002A4CDB"/>
    <w:rsid w:val="002A58D5"/>
    <w:rsid w:val="002A5F31"/>
    <w:rsid w:val="002A766F"/>
    <w:rsid w:val="002B0BC8"/>
    <w:rsid w:val="002B3BE1"/>
    <w:rsid w:val="002B690B"/>
    <w:rsid w:val="002C40DD"/>
    <w:rsid w:val="002C423D"/>
    <w:rsid w:val="002D62D0"/>
    <w:rsid w:val="002E05C3"/>
    <w:rsid w:val="002E2B3A"/>
    <w:rsid w:val="002E2B6C"/>
    <w:rsid w:val="002E47C2"/>
    <w:rsid w:val="002F31E0"/>
    <w:rsid w:val="002F608A"/>
    <w:rsid w:val="002F62DD"/>
    <w:rsid w:val="002F6E1B"/>
    <w:rsid w:val="002F74F4"/>
    <w:rsid w:val="00301498"/>
    <w:rsid w:val="00301B59"/>
    <w:rsid w:val="003029E3"/>
    <w:rsid w:val="00302EB2"/>
    <w:rsid w:val="003035D5"/>
    <w:rsid w:val="0030555A"/>
    <w:rsid w:val="00305D0E"/>
    <w:rsid w:val="00310645"/>
    <w:rsid w:val="0031492C"/>
    <w:rsid w:val="00321358"/>
    <w:rsid w:val="00324B67"/>
    <w:rsid w:val="00325143"/>
    <w:rsid w:val="003251DF"/>
    <w:rsid w:val="00334F83"/>
    <w:rsid w:val="003359BD"/>
    <w:rsid w:val="00336089"/>
    <w:rsid w:val="00342FF8"/>
    <w:rsid w:val="003477EB"/>
    <w:rsid w:val="00355123"/>
    <w:rsid w:val="003551CD"/>
    <w:rsid w:val="00355AB9"/>
    <w:rsid w:val="00356286"/>
    <w:rsid w:val="00356B25"/>
    <w:rsid w:val="0036174C"/>
    <w:rsid w:val="00364F35"/>
    <w:rsid w:val="0036564F"/>
    <w:rsid w:val="003730D3"/>
    <w:rsid w:val="0037367C"/>
    <w:rsid w:val="0037506F"/>
    <w:rsid w:val="00375873"/>
    <w:rsid w:val="00380C2D"/>
    <w:rsid w:val="00382E04"/>
    <w:rsid w:val="0038396B"/>
    <w:rsid w:val="00384C02"/>
    <w:rsid w:val="00384FD9"/>
    <w:rsid w:val="00386133"/>
    <w:rsid w:val="00387D41"/>
    <w:rsid w:val="00393C31"/>
    <w:rsid w:val="003A3356"/>
    <w:rsid w:val="003A62E8"/>
    <w:rsid w:val="003A76CC"/>
    <w:rsid w:val="003C3517"/>
    <w:rsid w:val="003C503E"/>
    <w:rsid w:val="003C60E3"/>
    <w:rsid w:val="003D1500"/>
    <w:rsid w:val="003D288C"/>
    <w:rsid w:val="003D2C9D"/>
    <w:rsid w:val="003D4BD0"/>
    <w:rsid w:val="003D61E2"/>
    <w:rsid w:val="003D71A7"/>
    <w:rsid w:val="003D7473"/>
    <w:rsid w:val="003E55A0"/>
    <w:rsid w:val="003E7962"/>
    <w:rsid w:val="003F3124"/>
    <w:rsid w:val="003F6334"/>
    <w:rsid w:val="00400648"/>
    <w:rsid w:val="00407905"/>
    <w:rsid w:val="00410A41"/>
    <w:rsid w:val="00414618"/>
    <w:rsid w:val="004157A6"/>
    <w:rsid w:val="00416A59"/>
    <w:rsid w:val="00420D87"/>
    <w:rsid w:val="004243CF"/>
    <w:rsid w:val="004245A1"/>
    <w:rsid w:val="00427E0B"/>
    <w:rsid w:val="00430DD8"/>
    <w:rsid w:val="004312EE"/>
    <w:rsid w:val="00432679"/>
    <w:rsid w:val="004368AD"/>
    <w:rsid w:val="00436BBA"/>
    <w:rsid w:val="00441743"/>
    <w:rsid w:val="004422D7"/>
    <w:rsid w:val="00445E74"/>
    <w:rsid w:val="00446D16"/>
    <w:rsid w:val="00454AF4"/>
    <w:rsid w:val="004552E5"/>
    <w:rsid w:val="00460710"/>
    <w:rsid w:val="004618AB"/>
    <w:rsid w:val="004632FA"/>
    <w:rsid w:val="00465B85"/>
    <w:rsid w:val="00465EDD"/>
    <w:rsid w:val="00470CB2"/>
    <w:rsid w:val="0047360D"/>
    <w:rsid w:val="00474588"/>
    <w:rsid w:val="00480EB4"/>
    <w:rsid w:val="00482D29"/>
    <w:rsid w:val="00484A17"/>
    <w:rsid w:val="004930C6"/>
    <w:rsid w:val="004941D7"/>
    <w:rsid w:val="004949CC"/>
    <w:rsid w:val="004950A9"/>
    <w:rsid w:val="00495555"/>
    <w:rsid w:val="00495746"/>
    <w:rsid w:val="00497ABE"/>
    <w:rsid w:val="004A0F78"/>
    <w:rsid w:val="004A1605"/>
    <w:rsid w:val="004A7442"/>
    <w:rsid w:val="004C1B92"/>
    <w:rsid w:val="004C2F46"/>
    <w:rsid w:val="004C4ED0"/>
    <w:rsid w:val="004C5A47"/>
    <w:rsid w:val="004C6D4A"/>
    <w:rsid w:val="004D0245"/>
    <w:rsid w:val="004D1BCF"/>
    <w:rsid w:val="004D28A8"/>
    <w:rsid w:val="004D70F9"/>
    <w:rsid w:val="004E08FB"/>
    <w:rsid w:val="004E1691"/>
    <w:rsid w:val="004E41FD"/>
    <w:rsid w:val="004E56B9"/>
    <w:rsid w:val="004F2B87"/>
    <w:rsid w:val="004F2D65"/>
    <w:rsid w:val="004F3627"/>
    <w:rsid w:val="00500AF9"/>
    <w:rsid w:val="00500E8C"/>
    <w:rsid w:val="00502EF2"/>
    <w:rsid w:val="0051706C"/>
    <w:rsid w:val="0052580C"/>
    <w:rsid w:val="005261C4"/>
    <w:rsid w:val="00526530"/>
    <w:rsid w:val="00532538"/>
    <w:rsid w:val="005368EF"/>
    <w:rsid w:val="00537D02"/>
    <w:rsid w:val="0054038B"/>
    <w:rsid w:val="0054712D"/>
    <w:rsid w:val="00547836"/>
    <w:rsid w:val="005504B2"/>
    <w:rsid w:val="005559D5"/>
    <w:rsid w:val="00565B55"/>
    <w:rsid w:val="00571497"/>
    <w:rsid w:val="00575298"/>
    <w:rsid w:val="00577CE8"/>
    <w:rsid w:val="00577DE4"/>
    <w:rsid w:val="005822B6"/>
    <w:rsid w:val="005846E8"/>
    <w:rsid w:val="00585D6A"/>
    <w:rsid w:val="00586254"/>
    <w:rsid w:val="005866A1"/>
    <w:rsid w:val="005875B4"/>
    <w:rsid w:val="00593B9A"/>
    <w:rsid w:val="0059472B"/>
    <w:rsid w:val="005955E3"/>
    <w:rsid w:val="0059622F"/>
    <w:rsid w:val="00597E7D"/>
    <w:rsid w:val="00597FBA"/>
    <w:rsid w:val="005A2AC5"/>
    <w:rsid w:val="005A2C72"/>
    <w:rsid w:val="005A3E49"/>
    <w:rsid w:val="005B0FAD"/>
    <w:rsid w:val="005B66F8"/>
    <w:rsid w:val="005C2C84"/>
    <w:rsid w:val="005C6515"/>
    <w:rsid w:val="005D4055"/>
    <w:rsid w:val="005D41A3"/>
    <w:rsid w:val="005E218B"/>
    <w:rsid w:val="005E3C2A"/>
    <w:rsid w:val="005E535C"/>
    <w:rsid w:val="005F2C9F"/>
    <w:rsid w:val="005F6DB2"/>
    <w:rsid w:val="00601F0A"/>
    <w:rsid w:val="00606705"/>
    <w:rsid w:val="0061051D"/>
    <w:rsid w:val="00611B70"/>
    <w:rsid w:val="006206CE"/>
    <w:rsid w:val="00624A4E"/>
    <w:rsid w:val="00626AE2"/>
    <w:rsid w:val="00630EC1"/>
    <w:rsid w:val="00631815"/>
    <w:rsid w:val="0063273D"/>
    <w:rsid w:val="00634F9A"/>
    <w:rsid w:val="00637161"/>
    <w:rsid w:val="00644AE0"/>
    <w:rsid w:val="00647631"/>
    <w:rsid w:val="00652DA8"/>
    <w:rsid w:val="0065302E"/>
    <w:rsid w:val="006567B2"/>
    <w:rsid w:val="00656B78"/>
    <w:rsid w:val="00657D4F"/>
    <w:rsid w:val="00657F54"/>
    <w:rsid w:val="006624DC"/>
    <w:rsid w:val="00663113"/>
    <w:rsid w:val="006632F1"/>
    <w:rsid w:val="00664567"/>
    <w:rsid w:val="00676E63"/>
    <w:rsid w:val="006800D0"/>
    <w:rsid w:val="006816B7"/>
    <w:rsid w:val="00683522"/>
    <w:rsid w:val="006837DD"/>
    <w:rsid w:val="00690932"/>
    <w:rsid w:val="006971F3"/>
    <w:rsid w:val="006A1FAE"/>
    <w:rsid w:val="006A241A"/>
    <w:rsid w:val="006A3618"/>
    <w:rsid w:val="006A64B8"/>
    <w:rsid w:val="006B290B"/>
    <w:rsid w:val="006B4E60"/>
    <w:rsid w:val="006B5B51"/>
    <w:rsid w:val="006B7983"/>
    <w:rsid w:val="006C220F"/>
    <w:rsid w:val="006C33B8"/>
    <w:rsid w:val="006C351D"/>
    <w:rsid w:val="006C5797"/>
    <w:rsid w:val="006C7FE8"/>
    <w:rsid w:val="006D4DC2"/>
    <w:rsid w:val="006D4F17"/>
    <w:rsid w:val="006D54AE"/>
    <w:rsid w:val="006D5A31"/>
    <w:rsid w:val="006D5AFF"/>
    <w:rsid w:val="006D69FC"/>
    <w:rsid w:val="006E6711"/>
    <w:rsid w:val="006F4599"/>
    <w:rsid w:val="00700242"/>
    <w:rsid w:val="00701AD6"/>
    <w:rsid w:val="00702497"/>
    <w:rsid w:val="00711FB4"/>
    <w:rsid w:val="0071748A"/>
    <w:rsid w:val="00717D96"/>
    <w:rsid w:val="007252D8"/>
    <w:rsid w:val="00726689"/>
    <w:rsid w:val="0072763C"/>
    <w:rsid w:val="00727B59"/>
    <w:rsid w:val="0073434F"/>
    <w:rsid w:val="00735E63"/>
    <w:rsid w:val="00737047"/>
    <w:rsid w:val="0074118C"/>
    <w:rsid w:val="0074346A"/>
    <w:rsid w:val="00743676"/>
    <w:rsid w:val="007520A2"/>
    <w:rsid w:val="007541E8"/>
    <w:rsid w:val="0075612D"/>
    <w:rsid w:val="007578CC"/>
    <w:rsid w:val="007606A0"/>
    <w:rsid w:val="0076687D"/>
    <w:rsid w:val="00775D41"/>
    <w:rsid w:val="007765E0"/>
    <w:rsid w:val="0078008F"/>
    <w:rsid w:val="00781F22"/>
    <w:rsid w:val="0078379B"/>
    <w:rsid w:val="00786F0E"/>
    <w:rsid w:val="007920E5"/>
    <w:rsid w:val="007922A7"/>
    <w:rsid w:val="00792B44"/>
    <w:rsid w:val="00793AA5"/>
    <w:rsid w:val="00795C88"/>
    <w:rsid w:val="00796024"/>
    <w:rsid w:val="007960BA"/>
    <w:rsid w:val="007A3E54"/>
    <w:rsid w:val="007A47FF"/>
    <w:rsid w:val="007A5B55"/>
    <w:rsid w:val="007A655F"/>
    <w:rsid w:val="007A69E8"/>
    <w:rsid w:val="007B019E"/>
    <w:rsid w:val="007B1DB6"/>
    <w:rsid w:val="007B24DE"/>
    <w:rsid w:val="007B63A8"/>
    <w:rsid w:val="007C2C43"/>
    <w:rsid w:val="007C63C6"/>
    <w:rsid w:val="007D17E6"/>
    <w:rsid w:val="007D6241"/>
    <w:rsid w:val="007E3DFD"/>
    <w:rsid w:val="007E7BE2"/>
    <w:rsid w:val="007F4C68"/>
    <w:rsid w:val="007F5A7B"/>
    <w:rsid w:val="007F7499"/>
    <w:rsid w:val="008009E9"/>
    <w:rsid w:val="008101A4"/>
    <w:rsid w:val="008130DB"/>
    <w:rsid w:val="008158FC"/>
    <w:rsid w:val="00823365"/>
    <w:rsid w:val="00827C74"/>
    <w:rsid w:val="008333AC"/>
    <w:rsid w:val="008413A5"/>
    <w:rsid w:val="008455F4"/>
    <w:rsid w:val="00853545"/>
    <w:rsid w:val="008563E0"/>
    <w:rsid w:val="00857F11"/>
    <w:rsid w:val="00866790"/>
    <w:rsid w:val="0086696C"/>
    <w:rsid w:val="008678F7"/>
    <w:rsid w:val="0087170D"/>
    <w:rsid w:val="00873BE8"/>
    <w:rsid w:val="008741C2"/>
    <w:rsid w:val="008756F4"/>
    <w:rsid w:val="00883204"/>
    <w:rsid w:val="00885FB9"/>
    <w:rsid w:val="00886234"/>
    <w:rsid w:val="00890C1F"/>
    <w:rsid w:val="008912ED"/>
    <w:rsid w:val="00892B50"/>
    <w:rsid w:val="0089387E"/>
    <w:rsid w:val="00896BB1"/>
    <w:rsid w:val="00897939"/>
    <w:rsid w:val="008A0F1F"/>
    <w:rsid w:val="008A315D"/>
    <w:rsid w:val="008A5D1C"/>
    <w:rsid w:val="008A63F1"/>
    <w:rsid w:val="008B091B"/>
    <w:rsid w:val="008C1673"/>
    <w:rsid w:val="008C533F"/>
    <w:rsid w:val="008C6685"/>
    <w:rsid w:val="008D3E85"/>
    <w:rsid w:val="008D5B4E"/>
    <w:rsid w:val="008E1182"/>
    <w:rsid w:val="008F317E"/>
    <w:rsid w:val="008F4386"/>
    <w:rsid w:val="008F4B32"/>
    <w:rsid w:val="008F642A"/>
    <w:rsid w:val="00922F90"/>
    <w:rsid w:val="0093117C"/>
    <w:rsid w:val="0093196F"/>
    <w:rsid w:val="009466A6"/>
    <w:rsid w:val="009470D0"/>
    <w:rsid w:val="00947184"/>
    <w:rsid w:val="00947C4F"/>
    <w:rsid w:val="00953790"/>
    <w:rsid w:val="00963A71"/>
    <w:rsid w:val="0096649A"/>
    <w:rsid w:val="00967F72"/>
    <w:rsid w:val="00971A46"/>
    <w:rsid w:val="009817F2"/>
    <w:rsid w:val="009835B8"/>
    <w:rsid w:val="009865F8"/>
    <w:rsid w:val="009870A5"/>
    <w:rsid w:val="009873B4"/>
    <w:rsid w:val="009919BC"/>
    <w:rsid w:val="00993D13"/>
    <w:rsid w:val="009966A0"/>
    <w:rsid w:val="009B1C3D"/>
    <w:rsid w:val="009B365C"/>
    <w:rsid w:val="009B4DEB"/>
    <w:rsid w:val="009B5AD2"/>
    <w:rsid w:val="009D31EC"/>
    <w:rsid w:val="009D6553"/>
    <w:rsid w:val="009E0B62"/>
    <w:rsid w:val="009E7012"/>
    <w:rsid w:val="00A02C06"/>
    <w:rsid w:val="00A059AB"/>
    <w:rsid w:val="00A07A63"/>
    <w:rsid w:val="00A12A53"/>
    <w:rsid w:val="00A163D5"/>
    <w:rsid w:val="00A16862"/>
    <w:rsid w:val="00A16E26"/>
    <w:rsid w:val="00A204E1"/>
    <w:rsid w:val="00A225C1"/>
    <w:rsid w:val="00A24A29"/>
    <w:rsid w:val="00A417DE"/>
    <w:rsid w:val="00A44474"/>
    <w:rsid w:val="00A4576A"/>
    <w:rsid w:val="00A47ADC"/>
    <w:rsid w:val="00A51496"/>
    <w:rsid w:val="00A5356C"/>
    <w:rsid w:val="00A615ED"/>
    <w:rsid w:val="00A61F33"/>
    <w:rsid w:val="00A63086"/>
    <w:rsid w:val="00A653FF"/>
    <w:rsid w:val="00A75CCE"/>
    <w:rsid w:val="00A81BA8"/>
    <w:rsid w:val="00A87AEC"/>
    <w:rsid w:val="00A87D57"/>
    <w:rsid w:val="00A920A8"/>
    <w:rsid w:val="00A95632"/>
    <w:rsid w:val="00AA3AF9"/>
    <w:rsid w:val="00AA4BF8"/>
    <w:rsid w:val="00AA540D"/>
    <w:rsid w:val="00AB2E00"/>
    <w:rsid w:val="00AB311F"/>
    <w:rsid w:val="00AC3438"/>
    <w:rsid w:val="00AC3902"/>
    <w:rsid w:val="00AC4B23"/>
    <w:rsid w:val="00AC7170"/>
    <w:rsid w:val="00AD123A"/>
    <w:rsid w:val="00AD19B8"/>
    <w:rsid w:val="00AD2A21"/>
    <w:rsid w:val="00AD3212"/>
    <w:rsid w:val="00AD64C2"/>
    <w:rsid w:val="00AD6CC7"/>
    <w:rsid w:val="00AE0DFA"/>
    <w:rsid w:val="00AE2843"/>
    <w:rsid w:val="00AF6341"/>
    <w:rsid w:val="00AF7084"/>
    <w:rsid w:val="00B00840"/>
    <w:rsid w:val="00B008B1"/>
    <w:rsid w:val="00B05652"/>
    <w:rsid w:val="00B06CB7"/>
    <w:rsid w:val="00B1222E"/>
    <w:rsid w:val="00B131DD"/>
    <w:rsid w:val="00B1650B"/>
    <w:rsid w:val="00B20620"/>
    <w:rsid w:val="00B21237"/>
    <w:rsid w:val="00B24BA4"/>
    <w:rsid w:val="00B25096"/>
    <w:rsid w:val="00B26964"/>
    <w:rsid w:val="00B272CF"/>
    <w:rsid w:val="00B27B3C"/>
    <w:rsid w:val="00B3243C"/>
    <w:rsid w:val="00B32B55"/>
    <w:rsid w:val="00B34710"/>
    <w:rsid w:val="00B34B37"/>
    <w:rsid w:val="00B350E4"/>
    <w:rsid w:val="00B35DF4"/>
    <w:rsid w:val="00B370DD"/>
    <w:rsid w:val="00B40B67"/>
    <w:rsid w:val="00B42334"/>
    <w:rsid w:val="00B42CBA"/>
    <w:rsid w:val="00B43DB1"/>
    <w:rsid w:val="00B44397"/>
    <w:rsid w:val="00B44B20"/>
    <w:rsid w:val="00B45A8F"/>
    <w:rsid w:val="00B52BB6"/>
    <w:rsid w:val="00B57617"/>
    <w:rsid w:val="00B6294D"/>
    <w:rsid w:val="00B66ED2"/>
    <w:rsid w:val="00B7090D"/>
    <w:rsid w:val="00B75528"/>
    <w:rsid w:val="00B8044F"/>
    <w:rsid w:val="00B8125E"/>
    <w:rsid w:val="00B814A7"/>
    <w:rsid w:val="00B850FE"/>
    <w:rsid w:val="00B854CE"/>
    <w:rsid w:val="00B85DC1"/>
    <w:rsid w:val="00B90C48"/>
    <w:rsid w:val="00B90CDA"/>
    <w:rsid w:val="00B94C1C"/>
    <w:rsid w:val="00B94DEA"/>
    <w:rsid w:val="00B95AC1"/>
    <w:rsid w:val="00B95BF3"/>
    <w:rsid w:val="00BA3747"/>
    <w:rsid w:val="00BA40A2"/>
    <w:rsid w:val="00BA515C"/>
    <w:rsid w:val="00BB1121"/>
    <w:rsid w:val="00BB2F37"/>
    <w:rsid w:val="00BB5396"/>
    <w:rsid w:val="00BC0977"/>
    <w:rsid w:val="00BC40F4"/>
    <w:rsid w:val="00BC44FA"/>
    <w:rsid w:val="00BC55F6"/>
    <w:rsid w:val="00BD4D6A"/>
    <w:rsid w:val="00BD6470"/>
    <w:rsid w:val="00BD69B1"/>
    <w:rsid w:val="00BE1991"/>
    <w:rsid w:val="00BE47DD"/>
    <w:rsid w:val="00BE49F0"/>
    <w:rsid w:val="00BE5654"/>
    <w:rsid w:val="00BE62AE"/>
    <w:rsid w:val="00BF32C3"/>
    <w:rsid w:val="00BF3A51"/>
    <w:rsid w:val="00BF617C"/>
    <w:rsid w:val="00C0026F"/>
    <w:rsid w:val="00C01212"/>
    <w:rsid w:val="00C02630"/>
    <w:rsid w:val="00C03CE3"/>
    <w:rsid w:val="00C0740C"/>
    <w:rsid w:val="00C136C7"/>
    <w:rsid w:val="00C17F2E"/>
    <w:rsid w:val="00C2580D"/>
    <w:rsid w:val="00C33FF4"/>
    <w:rsid w:val="00C35A20"/>
    <w:rsid w:val="00C37416"/>
    <w:rsid w:val="00C43728"/>
    <w:rsid w:val="00C4635D"/>
    <w:rsid w:val="00C70BE9"/>
    <w:rsid w:val="00C72EC1"/>
    <w:rsid w:val="00C81C6B"/>
    <w:rsid w:val="00C81CD5"/>
    <w:rsid w:val="00C87770"/>
    <w:rsid w:val="00C906E4"/>
    <w:rsid w:val="00C90EAC"/>
    <w:rsid w:val="00C97C29"/>
    <w:rsid w:val="00CA0EEB"/>
    <w:rsid w:val="00CA5DCE"/>
    <w:rsid w:val="00CA70DE"/>
    <w:rsid w:val="00CB0E0D"/>
    <w:rsid w:val="00CB2D93"/>
    <w:rsid w:val="00CB4BC6"/>
    <w:rsid w:val="00CB5D88"/>
    <w:rsid w:val="00CB5DEC"/>
    <w:rsid w:val="00CC03B1"/>
    <w:rsid w:val="00CC19D9"/>
    <w:rsid w:val="00CC2212"/>
    <w:rsid w:val="00CD15E3"/>
    <w:rsid w:val="00CD2A96"/>
    <w:rsid w:val="00CD3856"/>
    <w:rsid w:val="00CD6483"/>
    <w:rsid w:val="00CE2D05"/>
    <w:rsid w:val="00CE323E"/>
    <w:rsid w:val="00CE5ADB"/>
    <w:rsid w:val="00CE6C35"/>
    <w:rsid w:val="00CE6CBD"/>
    <w:rsid w:val="00CF0218"/>
    <w:rsid w:val="00CF1922"/>
    <w:rsid w:val="00CF2FD9"/>
    <w:rsid w:val="00CF33FF"/>
    <w:rsid w:val="00D02038"/>
    <w:rsid w:val="00D036B8"/>
    <w:rsid w:val="00D0467C"/>
    <w:rsid w:val="00D07F2D"/>
    <w:rsid w:val="00D15565"/>
    <w:rsid w:val="00D1608B"/>
    <w:rsid w:val="00D2246F"/>
    <w:rsid w:val="00D23660"/>
    <w:rsid w:val="00D3121B"/>
    <w:rsid w:val="00D33B8B"/>
    <w:rsid w:val="00D3692C"/>
    <w:rsid w:val="00D37257"/>
    <w:rsid w:val="00D41297"/>
    <w:rsid w:val="00D4157A"/>
    <w:rsid w:val="00D41C37"/>
    <w:rsid w:val="00D423E0"/>
    <w:rsid w:val="00D44804"/>
    <w:rsid w:val="00D6404B"/>
    <w:rsid w:val="00D673E2"/>
    <w:rsid w:val="00D67A83"/>
    <w:rsid w:val="00D77C73"/>
    <w:rsid w:val="00D8247A"/>
    <w:rsid w:val="00D84CC8"/>
    <w:rsid w:val="00D926BB"/>
    <w:rsid w:val="00DA13D1"/>
    <w:rsid w:val="00DA34D6"/>
    <w:rsid w:val="00DA362C"/>
    <w:rsid w:val="00DA3903"/>
    <w:rsid w:val="00DA536A"/>
    <w:rsid w:val="00DB1858"/>
    <w:rsid w:val="00DB20B1"/>
    <w:rsid w:val="00DB2C2A"/>
    <w:rsid w:val="00DB3D1A"/>
    <w:rsid w:val="00DB7E7D"/>
    <w:rsid w:val="00DC2FCD"/>
    <w:rsid w:val="00DC6629"/>
    <w:rsid w:val="00DC79BD"/>
    <w:rsid w:val="00DD39E8"/>
    <w:rsid w:val="00DD705B"/>
    <w:rsid w:val="00DE27C8"/>
    <w:rsid w:val="00DE27FC"/>
    <w:rsid w:val="00DE4005"/>
    <w:rsid w:val="00DE626E"/>
    <w:rsid w:val="00DE64EF"/>
    <w:rsid w:val="00DE744C"/>
    <w:rsid w:val="00DF3B21"/>
    <w:rsid w:val="00DF49F3"/>
    <w:rsid w:val="00E046BD"/>
    <w:rsid w:val="00E05623"/>
    <w:rsid w:val="00E15291"/>
    <w:rsid w:val="00E1683E"/>
    <w:rsid w:val="00E2104D"/>
    <w:rsid w:val="00E231D8"/>
    <w:rsid w:val="00E331F1"/>
    <w:rsid w:val="00E33E6E"/>
    <w:rsid w:val="00E34C87"/>
    <w:rsid w:val="00E3679E"/>
    <w:rsid w:val="00E50B6C"/>
    <w:rsid w:val="00E53EE3"/>
    <w:rsid w:val="00E56A95"/>
    <w:rsid w:val="00E600AD"/>
    <w:rsid w:val="00E60ABE"/>
    <w:rsid w:val="00E610CD"/>
    <w:rsid w:val="00E61B79"/>
    <w:rsid w:val="00E67370"/>
    <w:rsid w:val="00E73DA5"/>
    <w:rsid w:val="00E82CF5"/>
    <w:rsid w:val="00E82FD5"/>
    <w:rsid w:val="00E87E7A"/>
    <w:rsid w:val="00E910B2"/>
    <w:rsid w:val="00E92928"/>
    <w:rsid w:val="00EA05FD"/>
    <w:rsid w:val="00EA2B01"/>
    <w:rsid w:val="00EA5C58"/>
    <w:rsid w:val="00EA6BCB"/>
    <w:rsid w:val="00EB3DB7"/>
    <w:rsid w:val="00EB4A00"/>
    <w:rsid w:val="00EB5FB5"/>
    <w:rsid w:val="00EC1977"/>
    <w:rsid w:val="00EC38DE"/>
    <w:rsid w:val="00EC5FAE"/>
    <w:rsid w:val="00ED2AB2"/>
    <w:rsid w:val="00EE74A1"/>
    <w:rsid w:val="00EE7E25"/>
    <w:rsid w:val="00EF1275"/>
    <w:rsid w:val="00EF1569"/>
    <w:rsid w:val="00EF69A0"/>
    <w:rsid w:val="00EF7BA8"/>
    <w:rsid w:val="00F015CF"/>
    <w:rsid w:val="00F01768"/>
    <w:rsid w:val="00F0238C"/>
    <w:rsid w:val="00F070B8"/>
    <w:rsid w:val="00F0750B"/>
    <w:rsid w:val="00F10A1A"/>
    <w:rsid w:val="00F14B82"/>
    <w:rsid w:val="00F14DE4"/>
    <w:rsid w:val="00F15844"/>
    <w:rsid w:val="00F2332E"/>
    <w:rsid w:val="00F24590"/>
    <w:rsid w:val="00F268FF"/>
    <w:rsid w:val="00F304BF"/>
    <w:rsid w:val="00F322BB"/>
    <w:rsid w:val="00F33B2B"/>
    <w:rsid w:val="00F36095"/>
    <w:rsid w:val="00F41191"/>
    <w:rsid w:val="00F44556"/>
    <w:rsid w:val="00F46C08"/>
    <w:rsid w:val="00F50FC1"/>
    <w:rsid w:val="00F516CE"/>
    <w:rsid w:val="00F53BBA"/>
    <w:rsid w:val="00F54AAE"/>
    <w:rsid w:val="00F60FFA"/>
    <w:rsid w:val="00F65F11"/>
    <w:rsid w:val="00F6686B"/>
    <w:rsid w:val="00F71540"/>
    <w:rsid w:val="00F71E78"/>
    <w:rsid w:val="00F72C7A"/>
    <w:rsid w:val="00F7342C"/>
    <w:rsid w:val="00F739D8"/>
    <w:rsid w:val="00F73A1A"/>
    <w:rsid w:val="00F7539D"/>
    <w:rsid w:val="00F75EB0"/>
    <w:rsid w:val="00F76B28"/>
    <w:rsid w:val="00F772B9"/>
    <w:rsid w:val="00F77F28"/>
    <w:rsid w:val="00F80DBA"/>
    <w:rsid w:val="00F80E7E"/>
    <w:rsid w:val="00F80F97"/>
    <w:rsid w:val="00F81A35"/>
    <w:rsid w:val="00F84E81"/>
    <w:rsid w:val="00F85189"/>
    <w:rsid w:val="00F93090"/>
    <w:rsid w:val="00F96B68"/>
    <w:rsid w:val="00F974C2"/>
    <w:rsid w:val="00FA40FC"/>
    <w:rsid w:val="00FB1741"/>
    <w:rsid w:val="00FB77B8"/>
    <w:rsid w:val="00FC4611"/>
    <w:rsid w:val="00FC71A1"/>
    <w:rsid w:val="00FD1A28"/>
    <w:rsid w:val="00FD5C8E"/>
    <w:rsid w:val="00FD6436"/>
    <w:rsid w:val="00FD7E65"/>
    <w:rsid w:val="00FE11A5"/>
    <w:rsid w:val="00FE4763"/>
    <w:rsid w:val="00FE512D"/>
    <w:rsid w:val="00FE606E"/>
    <w:rsid w:val="00FF58D5"/>
    <w:rsid w:val="00FF6E0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10B2"/>
    <w:pPr>
      <w:ind w:leftChars="400" w:left="840"/>
    </w:pPr>
    <w:rPr>
      <w:szCs w:val="22"/>
    </w:rPr>
  </w:style>
  <w:style w:type="paragraph" w:customStyle="1" w:styleId="Default">
    <w:name w:val="Default"/>
    <w:rsid w:val="00B1650B"/>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7149">
      <w:bodyDiv w:val="1"/>
      <w:marLeft w:val="0"/>
      <w:marRight w:val="0"/>
      <w:marTop w:val="0"/>
      <w:marBottom w:val="0"/>
      <w:divBdr>
        <w:top w:val="none" w:sz="0" w:space="0" w:color="auto"/>
        <w:left w:val="none" w:sz="0" w:space="0" w:color="auto"/>
        <w:bottom w:val="none" w:sz="0" w:space="0" w:color="auto"/>
        <w:right w:val="none" w:sz="0" w:space="0" w:color="auto"/>
      </w:divBdr>
    </w:div>
    <w:div w:id="522205692">
      <w:bodyDiv w:val="1"/>
      <w:marLeft w:val="0"/>
      <w:marRight w:val="0"/>
      <w:marTop w:val="0"/>
      <w:marBottom w:val="0"/>
      <w:divBdr>
        <w:top w:val="none" w:sz="0" w:space="0" w:color="auto"/>
        <w:left w:val="none" w:sz="0" w:space="0" w:color="auto"/>
        <w:bottom w:val="none" w:sz="0" w:space="0" w:color="auto"/>
        <w:right w:val="none" w:sz="0" w:space="0" w:color="auto"/>
      </w:divBdr>
    </w:div>
    <w:div w:id="535771885">
      <w:bodyDiv w:val="1"/>
      <w:marLeft w:val="0"/>
      <w:marRight w:val="0"/>
      <w:marTop w:val="0"/>
      <w:marBottom w:val="0"/>
      <w:divBdr>
        <w:top w:val="none" w:sz="0" w:space="0" w:color="auto"/>
        <w:left w:val="none" w:sz="0" w:space="0" w:color="auto"/>
        <w:bottom w:val="none" w:sz="0" w:space="0" w:color="auto"/>
        <w:right w:val="none" w:sz="0" w:space="0" w:color="auto"/>
      </w:divBdr>
    </w:div>
    <w:div w:id="1296715732">
      <w:bodyDiv w:val="1"/>
      <w:marLeft w:val="0"/>
      <w:marRight w:val="0"/>
      <w:marTop w:val="0"/>
      <w:marBottom w:val="0"/>
      <w:divBdr>
        <w:top w:val="none" w:sz="0" w:space="0" w:color="auto"/>
        <w:left w:val="none" w:sz="0" w:space="0" w:color="auto"/>
        <w:bottom w:val="none" w:sz="0" w:space="0" w:color="auto"/>
        <w:right w:val="none" w:sz="0" w:space="0" w:color="auto"/>
      </w:divBdr>
    </w:div>
    <w:div w:id="13252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0559-6D04-4032-BAD7-97FC7C4C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2019-05-09T10:54:00Z</dcterms:created>
  <dcterms:modified xsi:type="dcterms:W3CDTF">2019-06-02T03:51:00Z</dcterms:modified>
</cp:coreProperties>
</file>