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045480" w:rsidRDefault="009B365C" w:rsidP="000415B9">
      <w:pPr>
        <w:wordWrap w:val="0"/>
        <w:spacing w:line="360" w:lineRule="exact"/>
        <w:ind w:rightChars="100" w:right="210"/>
        <w:jc w:val="right"/>
        <w:rPr>
          <w:rFonts w:ascii="ＭＳ 明朝" w:hAnsi="ＭＳ 明朝"/>
          <w:b/>
          <w:sz w:val="24"/>
        </w:rPr>
      </w:pPr>
      <w:bookmarkStart w:id="0" w:name="_GoBack"/>
      <w:bookmarkEnd w:id="0"/>
      <w:r w:rsidRPr="00045480">
        <w:rPr>
          <w:rFonts w:ascii="ＭＳ 明朝" w:hAnsi="ＭＳ 明朝" w:hint="eastAsia"/>
          <w:b/>
          <w:sz w:val="24"/>
        </w:rPr>
        <w:t>校長（准校長）</w:t>
      </w:r>
      <w:r w:rsidR="000415B9">
        <w:rPr>
          <w:rFonts w:ascii="ＭＳ 明朝" w:hAnsi="ＭＳ 明朝" w:hint="eastAsia"/>
          <w:b/>
          <w:sz w:val="24"/>
        </w:rPr>
        <w:t>島原　賢司</w:t>
      </w:r>
    </w:p>
    <w:p w:rsidR="00D77C73" w:rsidRDefault="00D77C73" w:rsidP="00BB1121">
      <w:pPr>
        <w:spacing w:line="360" w:lineRule="exact"/>
        <w:ind w:rightChars="-326" w:right="-685"/>
        <w:rPr>
          <w:rFonts w:ascii="ＭＳ ゴシック" w:eastAsia="ＭＳ ゴシック" w:hAnsi="ＭＳ ゴシック"/>
          <w:b/>
          <w:sz w:val="28"/>
          <w:szCs w:val="28"/>
        </w:rPr>
      </w:pPr>
    </w:p>
    <w:p w:rsidR="00F92D29" w:rsidRPr="00F92D29" w:rsidRDefault="0037367C" w:rsidP="00F92D29">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703386">
        <w:rPr>
          <w:rFonts w:ascii="ＭＳ ゴシック" w:eastAsia="ＭＳ ゴシック" w:hAnsi="ＭＳ ゴシック" w:hint="eastAsia"/>
          <w:b/>
          <w:sz w:val="32"/>
          <w:szCs w:val="32"/>
        </w:rPr>
        <w:t>29</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79101E" w:rsidRPr="00AB24DE" w:rsidRDefault="0079101E" w:rsidP="0079101E">
            <w:pPr>
              <w:spacing w:line="360" w:lineRule="exact"/>
              <w:ind w:firstLineChars="100" w:firstLine="210"/>
              <w:rPr>
                <w:rFonts w:ascii="ＭＳ Ｐゴシック" w:eastAsia="ＭＳ Ｐゴシック" w:hAnsi="ＭＳ Ｐゴシック"/>
                <w:szCs w:val="21"/>
              </w:rPr>
            </w:pPr>
            <w:r w:rsidRPr="00AB24DE">
              <w:rPr>
                <w:rFonts w:ascii="ＭＳ Ｐゴシック" w:eastAsia="ＭＳ Ｐゴシック" w:hAnsi="ＭＳ Ｐゴシック" w:hint="eastAsia"/>
                <w:szCs w:val="21"/>
              </w:rPr>
              <w:t>本校は</w:t>
            </w:r>
            <w:r>
              <w:rPr>
                <w:rFonts w:ascii="ＭＳ Ｐゴシック" w:eastAsia="ＭＳ Ｐゴシック" w:hAnsi="ＭＳ Ｐゴシック" w:hint="eastAsia"/>
                <w:szCs w:val="21"/>
              </w:rPr>
              <w:t>１００年を超える歴史のもと</w:t>
            </w:r>
            <w:r w:rsidR="000415B9">
              <w:rPr>
                <w:rFonts w:ascii="ＭＳ Ｐゴシック" w:eastAsia="ＭＳ Ｐゴシック" w:hAnsi="ＭＳ Ｐゴシック" w:hint="eastAsia"/>
                <w:szCs w:val="21"/>
              </w:rPr>
              <w:t>、働きながら学ぶ生徒への工業</w:t>
            </w:r>
            <w:r w:rsidRPr="00AB24DE">
              <w:rPr>
                <w:rFonts w:ascii="ＭＳ Ｐゴシック" w:eastAsia="ＭＳ Ｐゴシック" w:hAnsi="ＭＳ Ｐゴシック" w:hint="eastAsia"/>
                <w:szCs w:val="21"/>
              </w:rPr>
              <w:t>教育を担ってきた。今後とも、これまで培ってきた伝統と教育活動を生かし、</w:t>
            </w:r>
            <w:r>
              <w:rPr>
                <w:rFonts w:ascii="ＭＳ Ｐゴシック" w:eastAsia="ＭＳ Ｐゴシック" w:hAnsi="ＭＳ Ｐゴシック" w:hint="eastAsia"/>
                <w:szCs w:val="21"/>
              </w:rPr>
              <w:t>総合学科として、工業関係の施設・設備を有効利用できることを最大の利点とし</w:t>
            </w:r>
            <w:r w:rsidRPr="00AB24DE">
              <w:rPr>
                <w:rFonts w:ascii="ＭＳ Ｐゴシック" w:eastAsia="ＭＳ Ｐゴシック" w:hAnsi="ＭＳ Ｐゴシック" w:hint="eastAsia"/>
                <w:szCs w:val="21"/>
              </w:rPr>
              <w:t>、生徒の興味・関心に応じた特色ある教育活動を実践する</w:t>
            </w:r>
            <w:r w:rsidR="004C4E8B">
              <w:rPr>
                <w:rFonts w:ascii="ＭＳ Ｐゴシック" w:eastAsia="ＭＳ Ｐゴシック" w:hAnsi="ＭＳ Ｐゴシック" w:hint="eastAsia"/>
                <w:szCs w:val="21"/>
              </w:rPr>
              <w:t>。また近年は、勤労青年</w:t>
            </w:r>
            <w:r>
              <w:rPr>
                <w:rFonts w:ascii="ＭＳ Ｐゴシック" w:eastAsia="ＭＳ Ｐゴシック" w:hAnsi="ＭＳ Ｐゴシック" w:hint="eastAsia"/>
                <w:szCs w:val="21"/>
              </w:rPr>
              <w:t>は減少し不登校経験者、</w:t>
            </w:r>
            <w:r w:rsidR="000415B9">
              <w:rPr>
                <w:rFonts w:ascii="ＭＳ Ｐゴシック" w:eastAsia="ＭＳ Ｐゴシック" w:hAnsi="ＭＳ Ｐゴシック" w:hint="eastAsia"/>
                <w:szCs w:val="21"/>
              </w:rPr>
              <w:t>他校</w:t>
            </w:r>
            <w:r>
              <w:rPr>
                <w:rFonts w:ascii="ＭＳ Ｐゴシック" w:eastAsia="ＭＳ Ｐゴシック" w:hAnsi="ＭＳ Ｐゴシック" w:hint="eastAsia"/>
                <w:szCs w:val="21"/>
              </w:rPr>
              <w:t>からの転学者、支援が必要な生徒、日本語を母国語としない生徒等、</w:t>
            </w:r>
            <w:r w:rsidRPr="00AB24DE">
              <w:rPr>
                <w:rFonts w:ascii="ＭＳ Ｐゴシック" w:eastAsia="ＭＳ Ｐゴシック" w:hAnsi="ＭＳ Ｐゴシック" w:hint="eastAsia"/>
                <w:szCs w:val="21"/>
              </w:rPr>
              <w:t>多様な生徒のニーズに応えつつ、</w:t>
            </w:r>
            <w:r w:rsidR="00197C21">
              <w:rPr>
                <w:rFonts w:ascii="ＭＳ Ｐゴシック" w:eastAsia="ＭＳ Ｐゴシック" w:hAnsi="ＭＳ Ｐゴシック" w:hint="eastAsia"/>
                <w:szCs w:val="21"/>
              </w:rPr>
              <w:t>それぞれの生徒の</w:t>
            </w:r>
            <w:r w:rsidRPr="00AB24DE">
              <w:rPr>
                <w:rFonts w:ascii="ＭＳ Ｐゴシック" w:eastAsia="ＭＳ Ｐゴシック" w:hAnsi="ＭＳ Ｐゴシック" w:hint="eastAsia"/>
                <w:szCs w:val="21"/>
              </w:rPr>
              <w:t>人格完成をめざし、平和的な国家および社会の形成者として地域社会のリーダーになり得る社会人を育成する。</w:t>
            </w:r>
          </w:p>
          <w:p w:rsidR="0079101E" w:rsidRPr="00AB24DE" w:rsidRDefault="0079101E" w:rsidP="0079101E">
            <w:pPr>
              <w:spacing w:line="360" w:lineRule="exact"/>
              <w:rPr>
                <w:rFonts w:ascii="ＭＳ Ｐゴシック" w:eastAsia="ＭＳ Ｐゴシック" w:hAnsi="ＭＳ Ｐゴシック"/>
                <w:szCs w:val="21"/>
              </w:rPr>
            </w:pPr>
            <w:r w:rsidRPr="00AB24DE">
              <w:rPr>
                <w:rFonts w:ascii="ＭＳ Ｐゴシック" w:eastAsia="ＭＳ Ｐゴシック" w:hAnsi="ＭＳ Ｐゴシック" w:hint="eastAsia"/>
                <w:szCs w:val="21"/>
              </w:rPr>
              <w:t>１　府民の期待に応え、魅力ある定時制高校として、生徒、保護者、地域住民、府民などに広く開かれた教育活動を実践する。</w:t>
            </w:r>
          </w:p>
          <w:p w:rsidR="0079101E" w:rsidRPr="00AB24DE" w:rsidRDefault="0079101E" w:rsidP="0079101E">
            <w:pPr>
              <w:spacing w:line="360" w:lineRule="exact"/>
              <w:rPr>
                <w:rFonts w:ascii="ＭＳ Ｐゴシック" w:eastAsia="ＭＳ Ｐゴシック" w:hAnsi="ＭＳ Ｐゴシック"/>
                <w:szCs w:val="21"/>
              </w:rPr>
            </w:pPr>
            <w:r w:rsidRPr="00AB24DE">
              <w:rPr>
                <w:rFonts w:ascii="ＭＳ Ｐゴシック" w:eastAsia="ＭＳ Ｐゴシック" w:hAnsi="ＭＳ Ｐゴシック" w:hint="eastAsia"/>
                <w:szCs w:val="21"/>
              </w:rPr>
              <w:t>２　定時制高校及び総合学科である本校の特色を生かし、多様な生徒の興味・関心に応じた教育活動を実践する。</w:t>
            </w:r>
          </w:p>
          <w:p w:rsidR="0079101E" w:rsidRPr="00AB24DE" w:rsidRDefault="0079101E" w:rsidP="0079101E">
            <w:pPr>
              <w:spacing w:line="360" w:lineRule="exact"/>
              <w:rPr>
                <w:rFonts w:ascii="ＭＳ Ｐゴシック" w:eastAsia="ＭＳ Ｐゴシック" w:hAnsi="ＭＳ Ｐゴシック"/>
                <w:szCs w:val="21"/>
              </w:rPr>
            </w:pPr>
            <w:r w:rsidRPr="00AB24DE">
              <w:rPr>
                <w:rFonts w:ascii="ＭＳ Ｐゴシック" w:eastAsia="ＭＳ Ｐゴシック" w:hAnsi="ＭＳ Ｐゴシック" w:hint="eastAsia"/>
                <w:szCs w:val="21"/>
              </w:rPr>
              <w:t>３　教師と生徒が信頼関係をもち、</w:t>
            </w:r>
            <w:r w:rsidR="00197C21">
              <w:rPr>
                <w:rFonts w:ascii="ＭＳ Ｐゴシック" w:eastAsia="ＭＳ Ｐゴシック" w:hAnsi="ＭＳ Ｐゴシック" w:hint="eastAsia"/>
                <w:szCs w:val="21"/>
              </w:rPr>
              <w:t>こころの通った</w:t>
            </w:r>
            <w:r w:rsidRPr="00AB24DE">
              <w:rPr>
                <w:rFonts w:ascii="ＭＳ Ｐゴシック" w:eastAsia="ＭＳ Ｐゴシック" w:hAnsi="ＭＳ Ｐゴシック" w:hint="eastAsia"/>
                <w:szCs w:val="21"/>
              </w:rPr>
              <w:t>生徒指導に努め、教育活動全体をとおして豊かな国際感覚や人権意識を身につけた人権尊重の教育を推進する。</w:t>
            </w:r>
          </w:p>
          <w:p w:rsidR="00201A51" w:rsidRPr="000354D4" w:rsidRDefault="0079101E" w:rsidP="0079101E">
            <w:pPr>
              <w:spacing w:line="360" w:lineRule="exact"/>
              <w:rPr>
                <w:rFonts w:ascii="ＭＳ ゴシック" w:eastAsia="ＭＳ ゴシック" w:hAnsi="ＭＳ ゴシック"/>
                <w:szCs w:val="21"/>
              </w:rPr>
            </w:pPr>
            <w:r w:rsidRPr="00AB24DE">
              <w:rPr>
                <w:rFonts w:ascii="ＭＳ Ｐゴシック" w:eastAsia="ＭＳ Ｐゴシック" w:hAnsi="ＭＳ Ｐゴシック" w:hint="eastAsia"/>
                <w:szCs w:val="21"/>
              </w:rPr>
              <w:t>４　生徒、保護者、府民の信頼に応えるため</w:t>
            </w:r>
            <w:r w:rsidR="00197C21">
              <w:rPr>
                <w:rFonts w:ascii="ＭＳ Ｐゴシック" w:eastAsia="ＭＳ Ｐゴシック" w:hAnsi="ＭＳ Ｐゴシック" w:hint="eastAsia"/>
                <w:szCs w:val="21"/>
              </w:rPr>
              <w:t>、</w:t>
            </w:r>
            <w:r w:rsidRPr="00AB24DE">
              <w:rPr>
                <w:rFonts w:ascii="ＭＳ Ｐゴシック" w:eastAsia="ＭＳ Ｐゴシック" w:hAnsi="ＭＳ Ｐゴシック" w:hint="eastAsia"/>
                <w:szCs w:val="21"/>
              </w:rPr>
              <w:t>教職員自ら意識改革をより一層進め、服務についても公明正大を期する。</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197C21" w:rsidRPr="002B633D" w:rsidRDefault="00197C21" w:rsidP="00197C21">
            <w:pPr>
              <w:spacing w:line="360" w:lineRule="exact"/>
              <w:rPr>
                <w:rFonts w:ascii="ＭＳ Ｐゴシック" w:eastAsia="ＭＳ Ｐゴシック" w:hAnsi="ＭＳ Ｐゴシック"/>
                <w:color w:val="000000"/>
              </w:rPr>
            </w:pPr>
            <w:r w:rsidRPr="002B633D">
              <w:rPr>
                <w:rFonts w:ascii="ＭＳ Ｐゴシック" w:eastAsia="ＭＳ Ｐゴシック" w:hAnsi="ＭＳ Ｐゴシック" w:hint="eastAsia"/>
                <w:color w:val="000000"/>
              </w:rPr>
              <w:t>次の取組みにより、働きながら学ぶ生徒の学力保障と夢の実現を図る。</w:t>
            </w:r>
          </w:p>
          <w:p w:rsidR="00197C21" w:rsidRPr="002B633D" w:rsidRDefault="00197C21" w:rsidP="00197C21">
            <w:pPr>
              <w:spacing w:line="360" w:lineRule="exact"/>
              <w:rPr>
                <w:rFonts w:ascii="ＭＳ Ｐゴシック" w:eastAsia="ＭＳ Ｐゴシック" w:hAnsi="ＭＳ Ｐゴシック"/>
                <w:color w:val="000000"/>
              </w:rPr>
            </w:pPr>
            <w:r w:rsidRPr="002B633D">
              <w:rPr>
                <w:rFonts w:ascii="ＭＳ Ｐゴシック" w:eastAsia="ＭＳ Ｐゴシック" w:hAnsi="ＭＳ Ｐゴシック" w:hint="eastAsia"/>
                <w:color w:val="000000"/>
              </w:rPr>
              <w:t>１　キャリア教育のさらなる充実</w:t>
            </w:r>
          </w:p>
          <w:p w:rsidR="00197C21" w:rsidRPr="002B633D" w:rsidRDefault="00197C21" w:rsidP="00197C21">
            <w:pPr>
              <w:spacing w:line="360" w:lineRule="exact"/>
              <w:ind w:firstLineChars="100" w:firstLine="210"/>
              <w:rPr>
                <w:rFonts w:ascii="ＭＳ Ｐゴシック" w:eastAsia="ＭＳ Ｐゴシック" w:hAnsi="ＭＳ Ｐゴシック"/>
                <w:color w:val="000000"/>
              </w:rPr>
            </w:pPr>
            <w:r w:rsidRPr="002B633D">
              <w:rPr>
                <w:rFonts w:ascii="ＭＳ Ｐゴシック" w:eastAsia="ＭＳ Ｐゴシック" w:hAnsi="ＭＳ Ｐゴシック" w:hint="eastAsia"/>
                <w:color w:val="000000"/>
              </w:rPr>
              <w:t>(１)社会人としてのスキルアップをめざす</w:t>
            </w:r>
          </w:p>
          <w:p w:rsidR="00197C21" w:rsidRPr="002B633D" w:rsidRDefault="00197C21" w:rsidP="00197C21">
            <w:pPr>
              <w:spacing w:line="360" w:lineRule="exact"/>
              <w:ind w:firstLineChars="300" w:firstLine="630"/>
              <w:rPr>
                <w:rFonts w:ascii="ＭＳ Ｐゴシック" w:eastAsia="ＭＳ Ｐゴシック" w:hAnsi="ＭＳ Ｐゴシック"/>
                <w:color w:val="000000"/>
              </w:rPr>
            </w:pPr>
            <w:r>
              <w:rPr>
                <w:rFonts w:ascii="ＭＳ Ｐゴシック" w:eastAsia="ＭＳ Ｐゴシック" w:hAnsi="ＭＳ Ｐゴシック" w:hint="eastAsia"/>
                <w:color w:val="000000"/>
              </w:rPr>
              <w:t>ア：人として、社会組織を形成する社会人として、</w:t>
            </w:r>
            <w:r w:rsidRPr="002B633D">
              <w:rPr>
                <w:rFonts w:ascii="ＭＳ Ｐゴシック" w:eastAsia="ＭＳ Ｐゴシック" w:hAnsi="ＭＳ Ｐゴシック" w:hint="eastAsia"/>
                <w:color w:val="000000"/>
              </w:rPr>
              <w:t>基本中の基本である挨拶の励行運動を、登下校時・校内巡視時や各教科指導の中で継続する。</w:t>
            </w:r>
          </w:p>
          <w:p w:rsidR="00197C21" w:rsidRPr="002B633D" w:rsidRDefault="00197C21" w:rsidP="00197C21">
            <w:pPr>
              <w:spacing w:line="360" w:lineRule="exact"/>
              <w:ind w:firstLineChars="300" w:firstLine="630"/>
              <w:rPr>
                <w:rFonts w:ascii="ＭＳ Ｐゴシック" w:eastAsia="ＭＳ Ｐゴシック" w:hAnsi="ＭＳ Ｐゴシック"/>
                <w:color w:val="000000"/>
              </w:rPr>
            </w:pPr>
            <w:r w:rsidRPr="002B633D">
              <w:rPr>
                <w:rFonts w:ascii="ＭＳ Ｐゴシック" w:eastAsia="ＭＳ Ｐゴシック" w:hAnsi="ＭＳ Ｐゴシック" w:hint="eastAsia"/>
                <w:color w:val="000000"/>
              </w:rPr>
              <w:t>イ：全教科において社会の中で生活し多くの人と関わりを持つという「コミュニケーション能力」・「キャリア教育の視点」を取り入れた授業を実施する。</w:t>
            </w:r>
          </w:p>
          <w:p w:rsidR="00197C21" w:rsidRPr="002B633D" w:rsidRDefault="00197C21" w:rsidP="00197C21">
            <w:pPr>
              <w:spacing w:line="360" w:lineRule="exact"/>
              <w:ind w:firstLineChars="100" w:firstLine="210"/>
              <w:rPr>
                <w:rFonts w:ascii="ＭＳ Ｐゴシック" w:eastAsia="ＭＳ Ｐゴシック" w:hAnsi="ＭＳ Ｐゴシック"/>
                <w:color w:val="000000"/>
              </w:rPr>
            </w:pPr>
            <w:r w:rsidRPr="002B633D">
              <w:rPr>
                <w:rFonts w:ascii="ＭＳ Ｐゴシック" w:eastAsia="ＭＳ Ｐゴシック" w:hAnsi="ＭＳ Ｐゴシック" w:hint="eastAsia"/>
                <w:color w:val="000000"/>
              </w:rPr>
              <w:t>(２)キャリア講演会</w:t>
            </w:r>
            <w:r w:rsidR="008D3672">
              <w:rPr>
                <w:rFonts w:ascii="ＭＳ Ｐゴシック" w:eastAsia="ＭＳ Ｐゴシック" w:hAnsi="ＭＳ Ｐゴシック" w:hint="eastAsia"/>
                <w:color w:val="000000"/>
              </w:rPr>
              <w:t>・研修会</w:t>
            </w:r>
            <w:r w:rsidRPr="002B633D">
              <w:rPr>
                <w:rFonts w:ascii="ＭＳ Ｐゴシック" w:eastAsia="ＭＳ Ｐゴシック" w:hAnsi="ＭＳ Ｐゴシック" w:hint="eastAsia"/>
                <w:color w:val="000000"/>
              </w:rPr>
              <w:t>の充実</w:t>
            </w:r>
          </w:p>
          <w:p w:rsidR="00197C21" w:rsidRPr="002B633D" w:rsidRDefault="00197C21" w:rsidP="00197C21">
            <w:pPr>
              <w:spacing w:line="360" w:lineRule="exact"/>
              <w:ind w:firstLineChars="300" w:firstLine="630"/>
              <w:rPr>
                <w:rFonts w:ascii="ＭＳ Ｐゴシック" w:eastAsia="ＭＳ Ｐゴシック" w:hAnsi="ＭＳ Ｐゴシック"/>
                <w:color w:val="000000"/>
              </w:rPr>
            </w:pPr>
            <w:r>
              <w:rPr>
                <w:rFonts w:ascii="ＭＳ Ｐゴシック" w:eastAsia="ＭＳ Ｐゴシック" w:hAnsi="ＭＳ Ｐゴシック" w:hint="eastAsia"/>
                <w:color w:val="000000"/>
              </w:rPr>
              <w:t>ウ：外部の人材による</w:t>
            </w:r>
            <w:r w:rsidRPr="002B633D">
              <w:rPr>
                <w:rFonts w:ascii="ＭＳ Ｐゴシック" w:eastAsia="ＭＳ Ｐゴシック" w:hAnsi="ＭＳ Ｐゴシック" w:hint="eastAsia"/>
                <w:color w:val="000000"/>
              </w:rPr>
              <w:t>講演会</w:t>
            </w:r>
            <w:r>
              <w:rPr>
                <w:rFonts w:ascii="ＭＳ Ｐゴシック" w:eastAsia="ＭＳ Ｐゴシック" w:hAnsi="ＭＳ Ｐゴシック" w:hint="eastAsia"/>
                <w:color w:val="000000"/>
              </w:rPr>
              <w:t>や体験研修会</w:t>
            </w:r>
            <w:r w:rsidRPr="002B633D">
              <w:rPr>
                <w:rFonts w:ascii="ＭＳ Ｐゴシック" w:eastAsia="ＭＳ Ｐゴシック" w:hAnsi="ＭＳ Ｐゴシック" w:hint="eastAsia"/>
                <w:color w:val="000000"/>
              </w:rPr>
              <w:t>を開催し、社会人としての職業観・勤労観の育成をより進める。</w:t>
            </w:r>
          </w:p>
          <w:p w:rsidR="00197C21" w:rsidRPr="002B633D" w:rsidRDefault="00197C21" w:rsidP="00197C21">
            <w:pPr>
              <w:spacing w:line="360" w:lineRule="exact"/>
              <w:ind w:firstLineChars="300" w:firstLine="630"/>
              <w:rPr>
                <w:rFonts w:ascii="ＭＳ Ｐゴシック" w:eastAsia="ＭＳ Ｐゴシック" w:hAnsi="ＭＳ Ｐゴシック"/>
                <w:color w:val="000000"/>
              </w:rPr>
            </w:pPr>
            <w:r w:rsidRPr="002B633D">
              <w:rPr>
                <w:rFonts w:ascii="ＭＳ Ｐゴシック" w:eastAsia="ＭＳ Ｐゴシック" w:hAnsi="ＭＳ Ｐゴシック" w:hint="eastAsia"/>
                <w:color w:val="000000"/>
              </w:rPr>
              <w:t>※学校教育自己評価の「将来の進路や生き方について考える機会がある」を</w:t>
            </w:r>
            <w:r>
              <w:rPr>
                <w:rFonts w:ascii="ＭＳ Ｐゴシック" w:eastAsia="ＭＳ Ｐゴシック" w:hAnsi="ＭＳ Ｐゴシック" w:hint="eastAsia"/>
                <w:color w:val="000000"/>
              </w:rPr>
              <w:t>８０</w:t>
            </w:r>
            <w:r w:rsidRPr="002B633D">
              <w:rPr>
                <w:rFonts w:ascii="ＭＳ Ｐゴシック" w:eastAsia="ＭＳ Ｐゴシック" w:hAnsi="ＭＳ Ｐゴシック" w:hint="eastAsia"/>
                <w:color w:val="000000"/>
              </w:rPr>
              <w:t>％以上にする。</w:t>
            </w:r>
          </w:p>
          <w:p w:rsidR="00197C21" w:rsidRPr="002B633D" w:rsidRDefault="00197C21" w:rsidP="00197C21">
            <w:pPr>
              <w:spacing w:line="360" w:lineRule="exact"/>
              <w:ind w:firstLineChars="100" w:firstLine="210"/>
              <w:rPr>
                <w:rFonts w:ascii="ＭＳ Ｐゴシック" w:eastAsia="ＭＳ Ｐゴシック" w:hAnsi="ＭＳ Ｐゴシック"/>
                <w:color w:val="000000"/>
              </w:rPr>
            </w:pPr>
            <w:r w:rsidRPr="002B633D">
              <w:rPr>
                <w:rFonts w:ascii="ＭＳ Ｐゴシック" w:eastAsia="ＭＳ Ｐゴシック" w:hAnsi="ＭＳ Ｐゴシック" w:hint="eastAsia"/>
                <w:color w:val="000000"/>
              </w:rPr>
              <w:t>(３)アルバイト経験の充実</w:t>
            </w:r>
          </w:p>
          <w:p w:rsidR="00197C21" w:rsidRPr="002B633D" w:rsidRDefault="00197C21" w:rsidP="00197C21">
            <w:pPr>
              <w:spacing w:line="360" w:lineRule="exact"/>
              <w:ind w:firstLineChars="300" w:firstLine="630"/>
              <w:rPr>
                <w:rFonts w:ascii="ＭＳ Ｐゴシック" w:eastAsia="ＭＳ Ｐゴシック" w:hAnsi="ＭＳ Ｐゴシック"/>
                <w:color w:val="000000"/>
              </w:rPr>
            </w:pPr>
            <w:r w:rsidRPr="002B633D">
              <w:rPr>
                <w:rFonts w:ascii="ＭＳ Ｐゴシック" w:eastAsia="ＭＳ Ｐゴシック" w:hAnsi="ＭＳ Ｐゴシック" w:hint="eastAsia"/>
                <w:color w:val="000000"/>
              </w:rPr>
              <w:t>エ：就労体験のため、アルバイト斡旋を行い、在学中のアルバイト体験率を向上させ、生徒に自信をつけさせる</w:t>
            </w:r>
            <w:r>
              <w:rPr>
                <w:rFonts w:ascii="ＭＳ Ｐゴシック" w:eastAsia="ＭＳ Ｐゴシック" w:hAnsi="ＭＳ Ｐゴシック" w:hint="eastAsia"/>
                <w:color w:val="000000"/>
              </w:rPr>
              <w:t>とともに、就職の進路選択のひとつとさせる。</w:t>
            </w:r>
          </w:p>
          <w:p w:rsidR="00197C21" w:rsidRPr="002B633D" w:rsidRDefault="00197C21" w:rsidP="00197C21">
            <w:pPr>
              <w:spacing w:line="360" w:lineRule="exact"/>
              <w:ind w:firstLineChars="100" w:firstLine="210"/>
              <w:rPr>
                <w:rFonts w:ascii="ＭＳ Ｐゴシック" w:eastAsia="ＭＳ Ｐゴシック" w:hAnsi="ＭＳ Ｐゴシック"/>
                <w:color w:val="000000"/>
              </w:rPr>
            </w:pPr>
            <w:r w:rsidRPr="002B633D">
              <w:rPr>
                <w:rFonts w:ascii="ＭＳ Ｐゴシック" w:eastAsia="ＭＳ Ｐゴシック" w:hAnsi="ＭＳ Ｐゴシック" w:hint="eastAsia"/>
                <w:color w:val="000000"/>
              </w:rPr>
              <w:t>(４)進路指導の充実</w:t>
            </w:r>
          </w:p>
          <w:p w:rsidR="00197C21" w:rsidRPr="001725DD" w:rsidRDefault="00197C21" w:rsidP="00197C21">
            <w:pPr>
              <w:spacing w:line="360" w:lineRule="exact"/>
              <w:ind w:firstLineChars="300" w:firstLine="630"/>
              <w:rPr>
                <w:rFonts w:ascii="ＭＳ Ｐゴシック" w:eastAsia="ＭＳ Ｐゴシック" w:hAnsi="ＭＳ Ｐゴシック"/>
                <w:color w:val="000000"/>
              </w:rPr>
            </w:pPr>
            <w:r w:rsidRPr="002B633D">
              <w:rPr>
                <w:rFonts w:ascii="ＭＳ Ｐゴシック" w:eastAsia="ＭＳ Ｐゴシック" w:hAnsi="ＭＳ Ｐゴシック" w:hint="eastAsia"/>
                <w:color w:val="000000"/>
              </w:rPr>
              <w:t>オ：生徒の就業意識高揚と進路選択力の育成、希望に応じた進路の実現を図り、学校斡旋就職希望者の</w:t>
            </w:r>
            <w:r w:rsidRPr="001725DD">
              <w:rPr>
                <w:rFonts w:ascii="ＭＳ Ｐゴシック" w:eastAsia="ＭＳ Ｐゴシック" w:hAnsi="ＭＳ Ｐゴシック" w:hint="eastAsia"/>
                <w:color w:val="000000"/>
              </w:rPr>
              <w:t>100％内定を</w:t>
            </w:r>
            <w:r w:rsidR="004C4E8B" w:rsidRPr="001725DD">
              <w:rPr>
                <w:rFonts w:ascii="ＭＳ Ｐゴシック" w:eastAsia="ＭＳ Ｐゴシック" w:hAnsi="ＭＳ Ｐゴシック" w:hint="eastAsia"/>
                <w:color w:val="000000"/>
              </w:rPr>
              <w:t>続け、今後</w:t>
            </w:r>
            <w:r w:rsidR="00ED1D43">
              <w:rPr>
                <w:rFonts w:ascii="ＭＳ Ｐゴシック" w:eastAsia="ＭＳ Ｐゴシック" w:hAnsi="ＭＳ Ｐゴシック" w:hint="eastAsia"/>
                <w:color w:val="000000"/>
              </w:rPr>
              <w:t>３</w:t>
            </w:r>
            <w:r w:rsidR="004C4E8B" w:rsidRPr="001725DD">
              <w:rPr>
                <w:rFonts w:ascii="ＭＳ Ｐゴシック" w:eastAsia="ＭＳ Ｐゴシック" w:hAnsi="ＭＳ Ｐゴシック" w:hint="eastAsia"/>
                <w:color w:val="000000"/>
              </w:rPr>
              <w:t>年間の目標とする。</w:t>
            </w:r>
          </w:p>
          <w:p w:rsidR="004C4E8B" w:rsidRPr="001725DD" w:rsidRDefault="00943D0A" w:rsidP="00197C21">
            <w:pPr>
              <w:spacing w:line="360" w:lineRule="exact"/>
              <w:ind w:firstLineChars="300" w:firstLine="630"/>
              <w:rPr>
                <w:rFonts w:ascii="ＭＳ Ｐゴシック" w:eastAsia="ＭＳ Ｐゴシック" w:hAnsi="ＭＳ Ｐゴシック"/>
                <w:color w:val="000000"/>
              </w:rPr>
            </w:pPr>
            <w:r w:rsidRPr="001725DD">
              <w:rPr>
                <w:rFonts w:ascii="ＭＳ Ｐゴシック" w:eastAsia="ＭＳ Ｐゴシック" w:hAnsi="ＭＳ Ｐゴシック" w:hint="eastAsia"/>
                <w:color w:val="000000"/>
              </w:rPr>
              <w:t>カ：就職のみならず、進学希望の</w:t>
            </w:r>
            <w:r w:rsidR="004C4E8B" w:rsidRPr="001725DD">
              <w:rPr>
                <w:rFonts w:ascii="ＭＳ Ｐゴシック" w:eastAsia="ＭＳ Ｐゴシック" w:hAnsi="ＭＳ Ｐゴシック" w:hint="eastAsia"/>
                <w:color w:val="000000"/>
              </w:rPr>
              <w:t>生徒の</w:t>
            </w:r>
            <w:r w:rsidRPr="001725DD">
              <w:rPr>
                <w:rFonts w:ascii="ＭＳ Ｐゴシック" w:eastAsia="ＭＳ Ｐゴシック" w:hAnsi="ＭＳ Ｐゴシック" w:hint="eastAsia"/>
                <w:color w:val="000000"/>
              </w:rPr>
              <w:t xml:space="preserve">実現に向けた指導を行い、28年度　</w:t>
            </w:r>
            <w:r w:rsidR="00ED1D43">
              <w:rPr>
                <w:rFonts w:ascii="ＭＳ Ｐゴシック" w:eastAsia="ＭＳ Ｐゴシック" w:hAnsi="ＭＳ Ｐゴシック" w:hint="eastAsia"/>
                <w:color w:val="000000"/>
              </w:rPr>
              <w:t>４</w:t>
            </w:r>
            <w:r w:rsidRPr="001725DD">
              <w:rPr>
                <w:rFonts w:ascii="ＭＳ Ｐゴシック" w:eastAsia="ＭＳ Ｐゴシック" w:hAnsi="ＭＳ Ｐゴシック" w:hint="eastAsia"/>
                <w:color w:val="000000"/>
              </w:rPr>
              <w:t>名であった進学者数を毎年</w:t>
            </w:r>
            <w:r w:rsidR="00ED1D43">
              <w:rPr>
                <w:rFonts w:ascii="ＭＳ Ｐゴシック" w:eastAsia="ＭＳ Ｐゴシック" w:hAnsi="ＭＳ Ｐゴシック" w:hint="eastAsia"/>
                <w:color w:val="000000"/>
              </w:rPr>
              <w:t>１</w:t>
            </w:r>
            <w:r w:rsidRPr="001725DD">
              <w:rPr>
                <w:rFonts w:ascii="ＭＳ Ｐゴシック" w:eastAsia="ＭＳ Ｐゴシック" w:hAnsi="ＭＳ Ｐゴシック" w:hint="eastAsia"/>
                <w:color w:val="000000"/>
              </w:rPr>
              <w:t>名以上増やす。</w:t>
            </w:r>
          </w:p>
          <w:p w:rsidR="00197C21" w:rsidRPr="002B633D" w:rsidRDefault="00943D0A" w:rsidP="00943D0A">
            <w:pPr>
              <w:spacing w:line="360" w:lineRule="exact"/>
              <w:ind w:leftChars="300" w:left="945" w:hangingChars="150" w:hanging="315"/>
              <w:rPr>
                <w:rFonts w:ascii="ＭＳ Ｐゴシック" w:eastAsia="ＭＳ Ｐゴシック" w:hAnsi="ＭＳ Ｐゴシック"/>
                <w:color w:val="000000"/>
              </w:rPr>
            </w:pPr>
            <w:r w:rsidRPr="001725DD">
              <w:rPr>
                <w:rFonts w:ascii="ＭＳ Ｐゴシック" w:eastAsia="ＭＳ Ｐゴシック" w:hAnsi="ＭＳ Ｐゴシック" w:hint="eastAsia"/>
                <w:color w:val="000000"/>
              </w:rPr>
              <w:t>キ</w:t>
            </w:r>
            <w:r w:rsidR="00197C21" w:rsidRPr="001725DD">
              <w:rPr>
                <w:rFonts w:ascii="ＭＳ Ｐゴシック" w:eastAsia="ＭＳ Ｐゴシック" w:hAnsi="ＭＳ Ｐゴシック" w:hint="eastAsia"/>
                <w:color w:val="000000"/>
              </w:rPr>
              <w:t>：卒業時の進路未定率を10％以下に減少させる。</w:t>
            </w:r>
            <w:r w:rsidRPr="001725DD">
              <w:rPr>
                <w:rFonts w:ascii="ＭＳ Ｐゴシック" w:eastAsia="ＭＳ Ｐゴシック" w:hAnsi="ＭＳ Ｐゴシック" w:hint="eastAsia"/>
                <w:color w:val="000000"/>
              </w:rPr>
              <w:t>また、第</w:t>
            </w:r>
            <w:r w:rsidR="00ED1D43">
              <w:rPr>
                <w:rFonts w:ascii="ＭＳ Ｐゴシック" w:eastAsia="ＭＳ Ｐゴシック" w:hAnsi="ＭＳ Ｐゴシック" w:hint="eastAsia"/>
                <w:color w:val="000000"/>
              </w:rPr>
              <w:t>１</w:t>
            </w:r>
            <w:r w:rsidRPr="001725DD">
              <w:rPr>
                <w:rFonts w:ascii="ＭＳ Ｐゴシック" w:eastAsia="ＭＳ Ｐゴシック" w:hAnsi="ＭＳ Ｐゴシック" w:hint="eastAsia"/>
                <w:color w:val="000000"/>
              </w:rPr>
              <w:t>学年次から進路指導をより一層展開し、（28年度13.3％）　29年度10％以下、　30年度</w:t>
            </w:r>
            <w:r w:rsidR="00ED1D43">
              <w:rPr>
                <w:rFonts w:ascii="ＭＳ Ｐゴシック" w:eastAsia="ＭＳ Ｐゴシック" w:hAnsi="ＭＳ Ｐゴシック" w:hint="eastAsia"/>
                <w:color w:val="000000"/>
              </w:rPr>
              <w:t>５</w:t>
            </w:r>
            <w:r w:rsidRPr="001725DD">
              <w:rPr>
                <w:rFonts w:ascii="ＭＳ Ｐゴシック" w:eastAsia="ＭＳ Ｐゴシック" w:hAnsi="ＭＳ Ｐゴシック" w:hint="eastAsia"/>
                <w:color w:val="000000"/>
              </w:rPr>
              <w:t>％以下、　31年度</w:t>
            </w:r>
            <w:r w:rsidR="00ED1D43">
              <w:rPr>
                <w:rFonts w:ascii="ＭＳ Ｐゴシック" w:eastAsia="ＭＳ Ｐゴシック" w:hAnsi="ＭＳ Ｐゴシック" w:hint="eastAsia"/>
                <w:color w:val="000000"/>
              </w:rPr>
              <w:t xml:space="preserve"> ０％をめざ</w:t>
            </w:r>
            <w:r w:rsidRPr="001725DD">
              <w:rPr>
                <w:rFonts w:ascii="ＭＳ Ｐゴシック" w:eastAsia="ＭＳ Ｐゴシック" w:hAnsi="ＭＳ Ｐゴシック" w:hint="eastAsia"/>
                <w:color w:val="000000"/>
              </w:rPr>
              <w:t>す。</w:t>
            </w:r>
          </w:p>
          <w:p w:rsidR="00197C21" w:rsidRPr="002B633D" w:rsidRDefault="00197C21" w:rsidP="00197C21">
            <w:pPr>
              <w:spacing w:line="360" w:lineRule="exact"/>
              <w:rPr>
                <w:rFonts w:ascii="ＭＳ Ｐゴシック" w:eastAsia="ＭＳ Ｐゴシック" w:hAnsi="ＭＳ Ｐゴシック"/>
                <w:color w:val="000000"/>
              </w:rPr>
            </w:pPr>
            <w:r w:rsidRPr="002B633D">
              <w:rPr>
                <w:rFonts w:ascii="ＭＳ Ｐゴシック" w:eastAsia="ＭＳ Ｐゴシック" w:hAnsi="ＭＳ Ｐゴシック" w:hint="eastAsia"/>
                <w:color w:val="000000"/>
              </w:rPr>
              <w:t>２　基礎学力の定着と向上</w:t>
            </w:r>
          </w:p>
          <w:p w:rsidR="00197C21" w:rsidRPr="002B633D" w:rsidRDefault="00197C21" w:rsidP="00197C21">
            <w:pPr>
              <w:spacing w:line="360" w:lineRule="exact"/>
              <w:ind w:firstLineChars="100" w:firstLine="210"/>
              <w:rPr>
                <w:rFonts w:ascii="ＭＳ Ｐゴシック" w:eastAsia="ＭＳ Ｐゴシック" w:hAnsi="ＭＳ Ｐゴシック"/>
                <w:color w:val="000000"/>
              </w:rPr>
            </w:pPr>
            <w:r w:rsidRPr="002B633D">
              <w:rPr>
                <w:rFonts w:ascii="ＭＳ Ｐゴシック" w:eastAsia="ＭＳ Ｐゴシック" w:hAnsi="ＭＳ Ｐゴシック" w:hint="eastAsia"/>
                <w:color w:val="000000"/>
              </w:rPr>
              <w:t>(１)基礎学力の向上</w:t>
            </w:r>
          </w:p>
          <w:p w:rsidR="00197C21" w:rsidRPr="002B633D" w:rsidRDefault="00197C21" w:rsidP="00197C21">
            <w:pPr>
              <w:spacing w:line="360" w:lineRule="exact"/>
              <w:ind w:firstLineChars="300" w:firstLine="630"/>
              <w:rPr>
                <w:rFonts w:ascii="ＭＳ Ｐゴシック" w:eastAsia="ＭＳ Ｐゴシック" w:hAnsi="ＭＳ Ｐゴシック"/>
                <w:color w:val="000000"/>
              </w:rPr>
            </w:pPr>
            <w:r w:rsidRPr="002B633D">
              <w:rPr>
                <w:rFonts w:ascii="ＭＳ Ｐゴシック" w:eastAsia="ＭＳ Ｐゴシック" w:hAnsi="ＭＳ Ｐゴシック" w:hint="eastAsia"/>
                <w:color w:val="000000"/>
              </w:rPr>
              <w:t>ア：</w:t>
            </w:r>
            <w:r w:rsidR="00B153E3">
              <w:rPr>
                <w:rFonts w:ascii="ＭＳ Ｐゴシック" w:eastAsia="ＭＳ Ｐゴシック" w:hAnsi="ＭＳ Ｐゴシック" w:hint="eastAsia"/>
                <w:color w:val="000000"/>
              </w:rPr>
              <w:t>わかる授業を実践するため、ＩＣＴ機器を利用した授業展開を増やすとともに、校内で</w:t>
            </w:r>
            <w:r w:rsidR="00ED1D43" w:rsidRPr="00BF26B2">
              <w:rPr>
                <w:rFonts w:asciiTheme="minorEastAsia" w:eastAsiaTheme="minorEastAsia" w:hAnsiTheme="minorEastAsia" w:hint="eastAsia"/>
                <w:szCs w:val="21"/>
              </w:rPr>
              <w:t>ITC</w:t>
            </w:r>
            <w:r w:rsidR="00B153E3">
              <w:rPr>
                <w:rFonts w:ascii="ＭＳ Ｐゴシック" w:eastAsia="ＭＳ Ｐゴシック" w:hAnsi="ＭＳ Ｐゴシック" w:hint="eastAsia"/>
                <w:color w:val="000000"/>
              </w:rPr>
              <w:t>教育研修を行う。</w:t>
            </w:r>
          </w:p>
          <w:p w:rsidR="00197C21" w:rsidRPr="002B633D" w:rsidRDefault="00197C21" w:rsidP="00197C21">
            <w:pPr>
              <w:spacing w:line="360" w:lineRule="exact"/>
              <w:ind w:firstLineChars="300" w:firstLine="630"/>
              <w:rPr>
                <w:rFonts w:ascii="ＭＳ Ｐゴシック" w:eastAsia="ＭＳ Ｐゴシック" w:hAnsi="ＭＳ Ｐゴシック"/>
                <w:color w:val="000000"/>
              </w:rPr>
            </w:pPr>
            <w:r w:rsidRPr="002B633D">
              <w:rPr>
                <w:rFonts w:ascii="ＭＳ Ｐゴシック" w:eastAsia="ＭＳ Ｐゴシック" w:hAnsi="ＭＳ Ｐゴシック" w:hint="eastAsia"/>
                <w:color w:val="000000"/>
              </w:rPr>
              <w:t>※学校教育自己診断の授業満足度を</w:t>
            </w:r>
            <w:r w:rsidR="00443DBB">
              <w:rPr>
                <w:rFonts w:ascii="ＭＳ Ｐゴシック" w:eastAsia="ＭＳ Ｐゴシック" w:hAnsi="ＭＳ Ｐゴシック" w:hint="eastAsia"/>
                <w:color w:val="000000"/>
              </w:rPr>
              <w:t>、</w:t>
            </w:r>
            <w:r w:rsidR="00443DBB" w:rsidRPr="001725DD">
              <w:rPr>
                <w:rFonts w:ascii="ＭＳ Ｐゴシック" w:eastAsia="ＭＳ Ｐゴシック" w:hAnsi="ＭＳ Ｐゴシック" w:hint="eastAsia"/>
                <w:color w:val="000000"/>
              </w:rPr>
              <w:t>29年度、</w:t>
            </w:r>
            <w:r w:rsidR="00ED1D43">
              <w:rPr>
                <w:rFonts w:ascii="ＭＳ Ｐゴシック" w:eastAsia="ＭＳ Ｐゴシック" w:hAnsi="ＭＳ Ｐゴシック" w:hint="eastAsia"/>
                <w:color w:val="000000"/>
              </w:rPr>
              <w:t>75</w:t>
            </w:r>
            <w:r w:rsidRPr="001725DD">
              <w:rPr>
                <w:rFonts w:ascii="ＭＳ Ｐゴシック" w:eastAsia="ＭＳ Ｐゴシック" w:hAnsi="ＭＳ Ｐゴシック" w:hint="eastAsia"/>
                <w:color w:val="000000"/>
              </w:rPr>
              <w:t>％</w:t>
            </w:r>
            <w:r w:rsidR="00443DBB" w:rsidRPr="001725DD">
              <w:rPr>
                <w:rFonts w:ascii="ＭＳ Ｐゴシック" w:eastAsia="ＭＳ Ｐゴシック" w:hAnsi="ＭＳ Ｐゴシック" w:hint="eastAsia"/>
                <w:color w:val="000000"/>
              </w:rPr>
              <w:t>、30</w:t>
            </w:r>
            <w:r w:rsidR="00ED1D43">
              <w:rPr>
                <w:rFonts w:ascii="ＭＳ Ｐゴシック" w:eastAsia="ＭＳ Ｐゴシック" w:hAnsi="ＭＳ Ｐゴシック" w:hint="eastAsia"/>
                <w:color w:val="000000"/>
              </w:rPr>
              <w:t>年度、78</w:t>
            </w:r>
            <w:r w:rsidR="00443DBB" w:rsidRPr="001725DD">
              <w:rPr>
                <w:rFonts w:ascii="ＭＳ Ｐゴシック" w:eastAsia="ＭＳ Ｐゴシック" w:hAnsi="ＭＳ Ｐゴシック" w:hint="eastAsia"/>
                <w:color w:val="000000"/>
              </w:rPr>
              <w:t>％、31</w:t>
            </w:r>
            <w:r w:rsidR="00ED1D43">
              <w:rPr>
                <w:rFonts w:ascii="ＭＳ Ｐゴシック" w:eastAsia="ＭＳ Ｐゴシック" w:hAnsi="ＭＳ Ｐゴシック" w:hint="eastAsia"/>
                <w:color w:val="000000"/>
              </w:rPr>
              <w:t>年度、80</w:t>
            </w:r>
            <w:r w:rsidR="00443DBB" w:rsidRPr="001725DD">
              <w:rPr>
                <w:rFonts w:ascii="ＭＳ Ｐゴシック" w:eastAsia="ＭＳ Ｐゴシック" w:hAnsi="ＭＳ Ｐゴシック" w:hint="eastAsia"/>
                <w:color w:val="000000"/>
              </w:rPr>
              <w:t>％以上を目指す。</w:t>
            </w:r>
          </w:p>
          <w:p w:rsidR="00197C21" w:rsidRPr="002B633D" w:rsidRDefault="00ED1D43" w:rsidP="00197C21">
            <w:pPr>
              <w:spacing w:line="360" w:lineRule="exact"/>
              <w:ind w:firstLineChars="300" w:firstLine="630"/>
              <w:rPr>
                <w:rFonts w:ascii="ＭＳ Ｐゴシック" w:eastAsia="ＭＳ Ｐゴシック" w:hAnsi="ＭＳ Ｐゴシック"/>
                <w:color w:val="000000"/>
              </w:rPr>
            </w:pPr>
            <w:r>
              <w:rPr>
                <w:rFonts w:ascii="ＭＳ Ｐゴシック" w:eastAsia="ＭＳ Ｐゴシック" w:hAnsi="ＭＳ Ｐゴシック" w:hint="eastAsia"/>
                <w:color w:val="000000"/>
              </w:rPr>
              <w:t>イ：数学や国語の個に応じた反復指導を、徹底したモジュール授業で１</w:t>
            </w:r>
            <w:r w:rsidR="00197C21" w:rsidRPr="002B633D">
              <w:rPr>
                <w:rFonts w:ascii="ＭＳ Ｐゴシック" w:eastAsia="ＭＳ Ｐゴシック" w:hAnsi="ＭＳ Ｐゴシック" w:hint="eastAsia"/>
                <w:color w:val="000000"/>
              </w:rPr>
              <w:t>学年を中心</w:t>
            </w:r>
            <w:r w:rsidR="00B153E3">
              <w:rPr>
                <w:rFonts w:ascii="ＭＳ Ｐゴシック" w:eastAsia="ＭＳ Ｐゴシック" w:hAnsi="ＭＳ Ｐゴシック" w:hint="eastAsia"/>
                <w:color w:val="000000"/>
              </w:rPr>
              <w:t>に行い、理解度の達成感を獲得させる。</w:t>
            </w:r>
          </w:p>
          <w:p w:rsidR="00197C21" w:rsidRPr="002B633D" w:rsidRDefault="00197C21" w:rsidP="00197C21">
            <w:pPr>
              <w:spacing w:line="360" w:lineRule="exact"/>
              <w:ind w:firstLineChars="100" w:firstLine="210"/>
              <w:rPr>
                <w:rFonts w:ascii="ＭＳ Ｐゴシック" w:eastAsia="ＭＳ Ｐゴシック" w:hAnsi="ＭＳ Ｐゴシック"/>
                <w:color w:val="000000"/>
              </w:rPr>
            </w:pPr>
            <w:r w:rsidRPr="002B633D">
              <w:rPr>
                <w:rFonts w:ascii="ＭＳ Ｐゴシック" w:eastAsia="ＭＳ Ｐゴシック" w:hAnsi="ＭＳ Ｐゴシック" w:hint="eastAsia"/>
                <w:color w:val="000000"/>
              </w:rPr>
              <w:t>(２)進級・卒業率の上昇</w:t>
            </w:r>
          </w:p>
          <w:p w:rsidR="00197C21" w:rsidRDefault="00197C21" w:rsidP="00197C21">
            <w:pPr>
              <w:spacing w:line="360" w:lineRule="exact"/>
              <w:ind w:firstLineChars="300" w:firstLine="630"/>
              <w:rPr>
                <w:rFonts w:ascii="ＭＳ Ｐゴシック" w:eastAsia="ＭＳ Ｐゴシック" w:hAnsi="ＭＳ Ｐゴシック"/>
                <w:color w:val="000000"/>
              </w:rPr>
            </w:pPr>
            <w:r w:rsidRPr="002B633D">
              <w:rPr>
                <w:rFonts w:ascii="ＭＳ Ｐゴシック" w:eastAsia="ＭＳ Ｐゴシック" w:hAnsi="ＭＳ Ｐゴシック" w:hint="eastAsia"/>
                <w:color w:val="000000"/>
              </w:rPr>
              <w:t>ウ：生徒本人や保護者との連携を密にし、出席率の向上を図る。</w:t>
            </w:r>
          </w:p>
          <w:p w:rsidR="00B153E3" w:rsidRPr="002B633D" w:rsidRDefault="00B153E3" w:rsidP="00197C21">
            <w:pPr>
              <w:spacing w:line="360" w:lineRule="exact"/>
              <w:ind w:firstLineChars="300" w:firstLine="630"/>
              <w:rPr>
                <w:rFonts w:ascii="ＭＳ Ｐゴシック" w:eastAsia="ＭＳ Ｐゴシック" w:hAnsi="ＭＳ Ｐゴシック"/>
                <w:color w:val="000000"/>
              </w:rPr>
            </w:pPr>
            <w:r>
              <w:rPr>
                <w:rFonts w:ascii="ＭＳ Ｐゴシック" w:eastAsia="ＭＳ Ｐゴシック" w:hAnsi="ＭＳ Ｐゴシック" w:hint="eastAsia"/>
                <w:color w:val="000000"/>
              </w:rPr>
              <w:t>※特に新入生に関しては、出身中学、地域機関等との連携をより一層図り、出席率や進級率の向上に努める。</w:t>
            </w:r>
          </w:p>
          <w:p w:rsidR="00197C21" w:rsidRPr="002B633D" w:rsidRDefault="00197C21" w:rsidP="00197C21">
            <w:pPr>
              <w:spacing w:line="360" w:lineRule="exact"/>
              <w:ind w:firstLineChars="300" w:firstLine="630"/>
              <w:rPr>
                <w:rFonts w:ascii="ＭＳ Ｐゴシック" w:eastAsia="ＭＳ Ｐゴシック" w:hAnsi="ＭＳ Ｐゴシック"/>
                <w:color w:val="000000"/>
              </w:rPr>
            </w:pPr>
            <w:r w:rsidRPr="002B633D">
              <w:rPr>
                <w:rFonts w:ascii="ＭＳ Ｐゴシック" w:eastAsia="ＭＳ Ｐゴシック" w:hAnsi="ＭＳ Ｐゴシック" w:hint="eastAsia"/>
                <w:color w:val="000000"/>
              </w:rPr>
              <w:t>エ：卒業率・進級率を前年度比５パーセント以上向上させる。</w:t>
            </w:r>
          </w:p>
          <w:p w:rsidR="00197C21" w:rsidRPr="002B633D" w:rsidRDefault="00197C21" w:rsidP="00197C21">
            <w:pPr>
              <w:spacing w:line="360" w:lineRule="exact"/>
              <w:rPr>
                <w:rFonts w:ascii="ＭＳ Ｐゴシック" w:eastAsia="ＭＳ Ｐゴシック" w:hAnsi="ＭＳ Ｐゴシック"/>
                <w:color w:val="000000"/>
              </w:rPr>
            </w:pPr>
            <w:r w:rsidRPr="002B633D">
              <w:rPr>
                <w:rFonts w:ascii="ＭＳ Ｐゴシック" w:eastAsia="ＭＳ Ｐゴシック" w:hAnsi="ＭＳ Ｐゴシック" w:hint="eastAsia"/>
                <w:color w:val="000000"/>
              </w:rPr>
              <w:t>３　自尊感情の向上</w:t>
            </w:r>
          </w:p>
          <w:p w:rsidR="00197C21" w:rsidRPr="002B633D" w:rsidRDefault="00197C21" w:rsidP="00197C21">
            <w:pPr>
              <w:spacing w:line="360" w:lineRule="exact"/>
              <w:ind w:firstLineChars="100" w:firstLine="210"/>
              <w:rPr>
                <w:rFonts w:ascii="ＭＳ Ｐゴシック" w:eastAsia="ＭＳ Ｐゴシック" w:hAnsi="ＭＳ Ｐゴシック"/>
                <w:color w:val="000000"/>
              </w:rPr>
            </w:pPr>
            <w:r w:rsidRPr="002B633D">
              <w:rPr>
                <w:rFonts w:ascii="ＭＳ Ｐゴシック" w:eastAsia="ＭＳ Ｐゴシック" w:hAnsi="ＭＳ Ｐゴシック" w:hint="eastAsia"/>
                <w:color w:val="000000"/>
              </w:rPr>
              <w:t>(１)情操教育の推進</w:t>
            </w:r>
          </w:p>
          <w:p w:rsidR="00197C21" w:rsidRPr="002B633D" w:rsidRDefault="00197C21" w:rsidP="00197C21">
            <w:pPr>
              <w:spacing w:line="360" w:lineRule="exact"/>
              <w:ind w:firstLineChars="300" w:firstLine="630"/>
              <w:rPr>
                <w:rFonts w:ascii="ＭＳ Ｐゴシック" w:eastAsia="ＭＳ Ｐゴシック" w:hAnsi="ＭＳ Ｐゴシック"/>
                <w:color w:val="000000"/>
              </w:rPr>
            </w:pPr>
            <w:r w:rsidRPr="002B633D">
              <w:rPr>
                <w:rFonts w:ascii="ＭＳ Ｐゴシック" w:eastAsia="ＭＳ Ｐゴシック" w:hAnsi="ＭＳ Ｐゴシック" w:hint="eastAsia"/>
                <w:color w:val="000000"/>
              </w:rPr>
              <w:t>ア：感受性向上を図るため、図書に親しむ環境として図書館利用や書籍等の活用を進める。</w:t>
            </w:r>
          </w:p>
          <w:p w:rsidR="00197C21" w:rsidRDefault="00197C21" w:rsidP="00197C21">
            <w:pPr>
              <w:spacing w:line="360" w:lineRule="exact"/>
              <w:ind w:firstLineChars="300" w:firstLine="630"/>
              <w:rPr>
                <w:rFonts w:ascii="ＭＳ Ｐゴシック" w:eastAsia="ＭＳ Ｐゴシック" w:hAnsi="ＭＳ Ｐゴシック"/>
                <w:color w:val="000000"/>
              </w:rPr>
            </w:pPr>
            <w:r w:rsidRPr="002B633D">
              <w:rPr>
                <w:rFonts w:ascii="ＭＳ Ｐゴシック" w:eastAsia="ＭＳ Ｐゴシック" w:hAnsi="ＭＳ Ｐゴシック" w:hint="eastAsia"/>
                <w:color w:val="000000"/>
              </w:rPr>
              <w:t>（始業前の図書館利用や、職員室内の書籍の貸し出しの増加をめざす</w:t>
            </w:r>
            <w:r w:rsidR="00B153E3">
              <w:rPr>
                <w:rFonts w:ascii="ＭＳ Ｐゴシック" w:eastAsia="ＭＳ Ｐゴシック" w:hAnsi="ＭＳ Ｐゴシック" w:hint="eastAsia"/>
                <w:color w:val="000000"/>
              </w:rPr>
              <w:t>。</w:t>
            </w:r>
            <w:r w:rsidRPr="002B633D">
              <w:rPr>
                <w:rFonts w:ascii="ＭＳ Ｐゴシック" w:eastAsia="ＭＳ Ｐゴシック" w:hAnsi="ＭＳ Ｐゴシック" w:hint="eastAsia"/>
                <w:color w:val="000000"/>
              </w:rPr>
              <w:t>）</w:t>
            </w:r>
          </w:p>
          <w:p w:rsidR="00B153E3" w:rsidRPr="002B633D" w:rsidRDefault="00B153E3" w:rsidP="00197C21">
            <w:pPr>
              <w:spacing w:line="360" w:lineRule="exact"/>
              <w:ind w:firstLineChars="300" w:firstLine="630"/>
              <w:rPr>
                <w:rFonts w:ascii="ＭＳ Ｐゴシック" w:eastAsia="ＭＳ Ｐゴシック" w:hAnsi="ＭＳ Ｐゴシック"/>
                <w:color w:val="000000"/>
              </w:rPr>
            </w:pPr>
            <w:r>
              <w:rPr>
                <w:rFonts w:ascii="ＭＳ Ｐゴシック" w:eastAsia="ＭＳ Ｐゴシック" w:hAnsi="ＭＳ Ｐゴシック" w:hint="eastAsia"/>
                <w:color w:val="000000"/>
              </w:rPr>
              <w:t>イ：</w:t>
            </w:r>
            <w:r w:rsidR="00144AA0">
              <w:rPr>
                <w:rFonts w:ascii="ＭＳ Ｐゴシック" w:eastAsia="ＭＳ Ｐゴシック" w:hAnsi="ＭＳ Ｐゴシック" w:hint="eastAsia"/>
                <w:color w:val="000000"/>
              </w:rPr>
              <w:t>経験を通じて何かを感じることができるよう、アルバイト体験や、職業体験等の実施。</w:t>
            </w:r>
          </w:p>
          <w:p w:rsidR="00197C21" w:rsidRPr="002B633D" w:rsidRDefault="00197C21" w:rsidP="00197C21">
            <w:pPr>
              <w:spacing w:line="360" w:lineRule="exact"/>
              <w:ind w:firstLineChars="100" w:firstLine="210"/>
              <w:rPr>
                <w:rFonts w:ascii="ＭＳ Ｐゴシック" w:eastAsia="ＭＳ Ｐゴシック" w:hAnsi="ＭＳ Ｐゴシック"/>
                <w:color w:val="000000"/>
              </w:rPr>
            </w:pPr>
            <w:r w:rsidRPr="002B633D">
              <w:rPr>
                <w:rFonts w:ascii="ＭＳ Ｐゴシック" w:eastAsia="ＭＳ Ｐゴシック" w:hAnsi="ＭＳ Ｐゴシック" w:hint="eastAsia"/>
                <w:color w:val="000000"/>
              </w:rPr>
              <w:t>(２)学校生活の充実と活性化</w:t>
            </w:r>
          </w:p>
          <w:p w:rsidR="00197C21" w:rsidRPr="002B633D" w:rsidRDefault="00E62129" w:rsidP="00197C21">
            <w:pPr>
              <w:spacing w:line="360" w:lineRule="exact"/>
              <w:ind w:firstLineChars="300" w:firstLine="630"/>
              <w:rPr>
                <w:rFonts w:ascii="ＭＳ Ｐゴシック" w:eastAsia="ＭＳ Ｐゴシック" w:hAnsi="ＭＳ Ｐゴシック"/>
                <w:color w:val="000000"/>
              </w:rPr>
            </w:pPr>
            <w:r>
              <w:rPr>
                <w:rFonts w:ascii="ＭＳ Ｐゴシック" w:eastAsia="ＭＳ Ｐゴシック" w:hAnsi="ＭＳ Ｐゴシック" w:hint="eastAsia"/>
                <w:color w:val="000000"/>
              </w:rPr>
              <w:t>ウ</w:t>
            </w:r>
            <w:r w:rsidR="00197C21" w:rsidRPr="002B633D">
              <w:rPr>
                <w:rFonts w:ascii="ＭＳ Ｐゴシック" w:eastAsia="ＭＳ Ｐゴシック" w:hAnsi="ＭＳ Ｐゴシック" w:hint="eastAsia"/>
                <w:color w:val="000000"/>
              </w:rPr>
              <w:t>：生徒会活動・部活動や校内清掃活動を活発化させ、自校を愛する心の育成を図る。</w:t>
            </w:r>
          </w:p>
          <w:p w:rsidR="00197C21" w:rsidRDefault="00E62129" w:rsidP="00197C21">
            <w:pPr>
              <w:spacing w:line="360" w:lineRule="exact"/>
              <w:ind w:firstLineChars="300" w:firstLine="630"/>
              <w:rPr>
                <w:rFonts w:ascii="ＭＳ Ｐゴシック" w:eastAsia="ＭＳ Ｐゴシック" w:hAnsi="ＭＳ Ｐゴシック"/>
                <w:color w:val="000000"/>
              </w:rPr>
            </w:pPr>
            <w:r>
              <w:rPr>
                <w:rFonts w:ascii="ＭＳ Ｐゴシック" w:eastAsia="ＭＳ Ｐゴシック" w:hAnsi="ＭＳ Ｐゴシック" w:hint="eastAsia"/>
                <w:color w:val="000000"/>
              </w:rPr>
              <w:t>エ</w:t>
            </w:r>
            <w:r w:rsidR="00197C21" w:rsidRPr="002B633D">
              <w:rPr>
                <w:rFonts w:ascii="ＭＳ Ｐゴシック" w:eastAsia="ＭＳ Ｐゴシック" w:hAnsi="ＭＳ Ｐゴシック" w:hint="eastAsia"/>
                <w:color w:val="000000"/>
              </w:rPr>
              <w:t>：ＨＲ活動</w:t>
            </w:r>
            <w:r w:rsidR="00144AA0">
              <w:rPr>
                <w:rFonts w:ascii="ＭＳ Ｐゴシック" w:eastAsia="ＭＳ Ｐゴシック" w:hAnsi="ＭＳ Ｐゴシック" w:hint="eastAsia"/>
                <w:color w:val="000000"/>
              </w:rPr>
              <w:t>（体育祭、文化祭、球技大会等）</w:t>
            </w:r>
            <w:r w:rsidR="00197C21" w:rsidRPr="002B633D">
              <w:rPr>
                <w:rFonts w:ascii="ＭＳ Ｐゴシック" w:eastAsia="ＭＳ Ｐゴシック" w:hAnsi="ＭＳ Ｐゴシック" w:hint="eastAsia"/>
                <w:color w:val="000000"/>
              </w:rPr>
              <w:t>を生徒指導の軸にできるような取組みの充実を図る。</w:t>
            </w:r>
          </w:p>
          <w:p w:rsidR="00E62129" w:rsidRPr="002B633D" w:rsidRDefault="00E62129" w:rsidP="00197C21">
            <w:pPr>
              <w:spacing w:line="360" w:lineRule="exact"/>
              <w:ind w:firstLineChars="300" w:firstLine="630"/>
              <w:rPr>
                <w:rFonts w:ascii="ＭＳ Ｐゴシック" w:eastAsia="ＭＳ Ｐゴシック" w:hAnsi="ＭＳ Ｐゴシック"/>
                <w:color w:val="000000"/>
              </w:rPr>
            </w:pPr>
            <w:r>
              <w:rPr>
                <w:rFonts w:ascii="ＭＳ Ｐゴシック" w:eastAsia="ＭＳ Ｐゴシック" w:hAnsi="ＭＳ Ｐゴシック" w:hint="eastAsia"/>
                <w:color w:val="000000"/>
              </w:rPr>
              <w:t>オ：定時制・通信制高校生徒秋季発表大会、エコデンレースへの参加。</w:t>
            </w:r>
          </w:p>
          <w:p w:rsidR="00197C21" w:rsidRPr="002B633D" w:rsidRDefault="00197C21" w:rsidP="00197C21">
            <w:pPr>
              <w:spacing w:line="360" w:lineRule="exact"/>
              <w:rPr>
                <w:rFonts w:ascii="ＭＳ Ｐゴシック" w:eastAsia="ＭＳ Ｐゴシック" w:hAnsi="ＭＳ Ｐゴシック"/>
                <w:color w:val="000000"/>
              </w:rPr>
            </w:pPr>
            <w:r w:rsidRPr="002B633D">
              <w:rPr>
                <w:rFonts w:ascii="ＭＳ Ｐゴシック" w:eastAsia="ＭＳ Ｐゴシック" w:hAnsi="ＭＳ Ｐゴシック" w:hint="eastAsia"/>
                <w:color w:val="000000"/>
              </w:rPr>
              <w:t>４　生徒支援と校内安全体制の確立</w:t>
            </w:r>
          </w:p>
          <w:p w:rsidR="00197C21" w:rsidRPr="002B633D" w:rsidRDefault="00197C21" w:rsidP="00197C21">
            <w:pPr>
              <w:spacing w:line="360" w:lineRule="exact"/>
              <w:ind w:firstLineChars="100" w:firstLine="210"/>
              <w:rPr>
                <w:rFonts w:ascii="ＭＳ Ｐゴシック" w:eastAsia="ＭＳ Ｐゴシック" w:hAnsi="ＭＳ Ｐゴシック"/>
                <w:color w:val="000000"/>
              </w:rPr>
            </w:pPr>
            <w:r w:rsidRPr="002B633D">
              <w:rPr>
                <w:rFonts w:ascii="ＭＳ Ｐゴシック" w:eastAsia="ＭＳ Ｐゴシック" w:hAnsi="ＭＳ Ｐゴシック" w:hint="eastAsia"/>
                <w:color w:val="000000"/>
              </w:rPr>
              <w:t>(１)生徒支援委員会の活性化</w:t>
            </w:r>
          </w:p>
          <w:p w:rsidR="00197C21" w:rsidRPr="002B633D" w:rsidRDefault="00197C21" w:rsidP="00197C21">
            <w:pPr>
              <w:spacing w:line="360" w:lineRule="exact"/>
              <w:ind w:firstLineChars="300" w:firstLine="630"/>
              <w:rPr>
                <w:rFonts w:ascii="ＭＳ Ｐゴシック" w:eastAsia="ＭＳ Ｐゴシック" w:hAnsi="ＭＳ Ｐゴシック"/>
                <w:color w:val="000000"/>
              </w:rPr>
            </w:pPr>
            <w:r w:rsidRPr="002B633D">
              <w:rPr>
                <w:rFonts w:ascii="ＭＳ Ｐゴシック" w:eastAsia="ＭＳ Ｐゴシック" w:hAnsi="ＭＳ Ｐゴシック" w:hint="eastAsia"/>
                <w:color w:val="000000"/>
              </w:rPr>
              <w:t>ア：教職員全員で生徒情報を把握し、定期的に開催する生徒支援委員会において、教職員間での情報共有を図る。</w:t>
            </w:r>
          </w:p>
          <w:p w:rsidR="00197C21" w:rsidRPr="002B633D" w:rsidRDefault="00197C21" w:rsidP="00197C21">
            <w:pPr>
              <w:spacing w:line="360" w:lineRule="exact"/>
              <w:ind w:firstLineChars="300" w:firstLine="630"/>
              <w:rPr>
                <w:rFonts w:ascii="ＭＳ Ｐゴシック" w:eastAsia="ＭＳ Ｐゴシック" w:hAnsi="ＭＳ Ｐゴシック"/>
                <w:color w:val="000000"/>
              </w:rPr>
            </w:pPr>
            <w:r w:rsidRPr="002B633D">
              <w:rPr>
                <w:rFonts w:ascii="ＭＳ Ｐゴシック" w:eastAsia="ＭＳ Ｐゴシック" w:hAnsi="ＭＳ Ｐゴシック" w:hint="eastAsia"/>
                <w:color w:val="000000"/>
              </w:rPr>
              <w:t>イ：生徒支援委員会で取り上げた生徒の支援体制を充実させ、必要な場合は関係諸機関と連携を行う。</w:t>
            </w:r>
          </w:p>
          <w:p w:rsidR="00197C21" w:rsidRPr="002B633D" w:rsidRDefault="00197C21" w:rsidP="00197C21">
            <w:pPr>
              <w:spacing w:line="360" w:lineRule="exact"/>
              <w:ind w:firstLineChars="100" w:firstLine="210"/>
              <w:rPr>
                <w:rFonts w:ascii="ＭＳ Ｐゴシック" w:eastAsia="ＭＳ Ｐゴシック" w:hAnsi="ＭＳ Ｐゴシック"/>
                <w:color w:val="000000"/>
              </w:rPr>
            </w:pPr>
            <w:r w:rsidRPr="002B633D">
              <w:rPr>
                <w:rFonts w:ascii="ＭＳ Ｐゴシック" w:eastAsia="ＭＳ Ｐゴシック" w:hAnsi="ＭＳ Ｐゴシック" w:hint="eastAsia"/>
                <w:color w:val="000000"/>
              </w:rPr>
              <w:t>(２)「安全で安心な学校づくり推進事業」の取</w:t>
            </w:r>
            <w:r w:rsidR="007A2C94">
              <w:rPr>
                <w:rFonts w:ascii="ＭＳ Ｐゴシック" w:eastAsia="ＭＳ Ｐゴシック" w:hAnsi="ＭＳ Ｐゴシック" w:hint="eastAsia"/>
                <w:color w:val="000000"/>
              </w:rPr>
              <w:t>組みと</w:t>
            </w:r>
            <w:r w:rsidR="002C5B26">
              <w:rPr>
                <w:rFonts w:ascii="ＭＳ Ｐゴシック" w:eastAsia="ＭＳ Ｐゴシック" w:hAnsi="ＭＳ Ｐゴシック" w:hint="eastAsia"/>
                <w:color w:val="000000"/>
              </w:rPr>
              <w:t>、生徒支援委員会、危機管理委員会を活用した対策の</w:t>
            </w:r>
            <w:r w:rsidR="007A2C94">
              <w:rPr>
                <w:rFonts w:ascii="ＭＳ Ｐゴシック" w:eastAsia="ＭＳ Ｐゴシック" w:hAnsi="ＭＳ Ｐゴシック" w:hint="eastAsia"/>
                <w:color w:val="000000"/>
              </w:rPr>
              <w:t>推進。</w:t>
            </w:r>
          </w:p>
          <w:p w:rsidR="00197C21" w:rsidRPr="002B633D" w:rsidRDefault="00197C21" w:rsidP="00197C21">
            <w:pPr>
              <w:spacing w:line="360" w:lineRule="exact"/>
              <w:ind w:firstLineChars="300" w:firstLine="630"/>
              <w:rPr>
                <w:rFonts w:ascii="ＭＳ Ｐゴシック" w:eastAsia="ＭＳ Ｐゴシック" w:hAnsi="ＭＳ Ｐゴシック"/>
                <w:color w:val="000000"/>
              </w:rPr>
            </w:pPr>
            <w:r w:rsidRPr="002B633D">
              <w:rPr>
                <w:rFonts w:ascii="ＭＳ Ｐゴシック" w:eastAsia="ＭＳ Ｐゴシック" w:hAnsi="ＭＳ Ｐゴシック" w:hint="eastAsia"/>
                <w:color w:val="000000"/>
              </w:rPr>
              <w:t>ウ：「安全で安心な学校づくり推進事業」の研修成果を活用し、教育課題に対する教職員研修の継続実施とＯＪＴによる教職員の育成を図る。</w:t>
            </w:r>
          </w:p>
          <w:p w:rsidR="00197C21" w:rsidRPr="002B633D" w:rsidRDefault="00197C21" w:rsidP="00197C21">
            <w:pPr>
              <w:spacing w:line="360" w:lineRule="exact"/>
              <w:ind w:firstLineChars="300" w:firstLine="630"/>
              <w:rPr>
                <w:rFonts w:ascii="ＭＳ ゴシック" w:eastAsia="ＭＳ ゴシック" w:hAnsi="ＭＳ ゴシック"/>
                <w:color w:val="000000"/>
              </w:rPr>
            </w:pPr>
            <w:r w:rsidRPr="002B633D">
              <w:rPr>
                <w:rFonts w:ascii="ＭＳ Ｐゴシック" w:eastAsia="ＭＳ Ｐゴシック" w:hAnsi="ＭＳ Ｐゴシック" w:hint="eastAsia"/>
                <w:color w:val="000000"/>
              </w:rPr>
              <w:t>エ：</w:t>
            </w:r>
            <w:r w:rsidR="00144AA0">
              <w:rPr>
                <w:rFonts w:ascii="ＭＳ Ｐゴシック" w:eastAsia="ＭＳ Ｐゴシック" w:hAnsi="ＭＳ Ｐゴシック" w:hint="eastAsia"/>
                <w:color w:val="000000"/>
              </w:rPr>
              <w:t>生徒支援委員会、危機管理委員会を中心に</w:t>
            </w:r>
            <w:r w:rsidRPr="002B633D">
              <w:rPr>
                <w:rFonts w:ascii="ＭＳ Ｐゴシック" w:eastAsia="ＭＳ Ｐゴシック" w:hAnsi="ＭＳ Ｐゴシック" w:hint="eastAsia"/>
                <w:color w:val="000000"/>
              </w:rPr>
              <w:t>、生徒が安心して</w:t>
            </w:r>
            <w:r w:rsidR="00144AA0">
              <w:rPr>
                <w:rFonts w:ascii="ＭＳ Ｐゴシック" w:eastAsia="ＭＳ Ｐゴシック" w:hAnsi="ＭＳ Ｐゴシック" w:hint="eastAsia"/>
                <w:color w:val="000000"/>
              </w:rPr>
              <w:t>学校に登校できるよう、</w:t>
            </w:r>
            <w:r w:rsidRPr="002B633D">
              <w:rPr>
                <w:rFonts w:ascii="ＭＳ Ｐゴシック" w:eastAsia="ＭＳ Ｐゴシック" w:hAnsi="ＭＳ Ｐゴシック" w:hint="eastAsia"/>
                <w:color w:val="000000"/>
              </w:rPr>
              <w:t>生活</w:t>
            </w:r>
            <w:r w:rsidR="00144AA0">
              <w:rPr>
                <w:rFonts w:ascii="ＭＳ Ｐゴシック" w:eastAsia="ＭＳ Ｐゴシック" w:hAnsi="ＭＳ Ｐゴシック" w:hint="eastAsia"/>
                <w:color w:val="000000"/>
              </w:rPr>
              <w:t>基盤の安定ができるよう</w:t>
            </w:r>
            <w:r w:rsidRPr="002B633D">
              <w:rPr>
                <w:rFonts w:ascii="ＭＳ Ｐゴシック" w:eastAsia="ＭＳ Ｐゴシック" w:hAnsi="ＭＳ Ｐゴシック" w:hint="eastAsia"/>
                <w:color w:val="000000"/>
              </w:rPr>
              <w:t>事前</w:t>
            </w:r>
            <w:r w:rsidR="002C5B26">
              <w:rPr>
                <w:rFonts w:ascii="ＭＳ Ｐゴシック" w:eastAsia="ＭＳ Ｐゴシック" w:hAnsi="ＭＳ Ｐゴシック" w:hint="eastAsia"/>
                <w:color w:val="000000"/>
              </w:rPr>
              <w:t>事後</w:t>
            </w:r>
            <w:r w:rsidRPr="002B633D">
              <w:rPr>
                <w:rFonts w:ascii="ＭＳ Ｐゴシック" w:eastAsia="ＭＳ Ｐゴシック" w:hAnsi="ＭＳ Ｐゴシック" w:hint="eastAsia"/>
                <w:color w:val="000000"/>
              </w:rPr>
              <w:t>対策・チェックを行う。</w:t>
            </w:r>
          </w:p>
          <w:p w:rsidR="009B365C" w:rsidRPr="00144AA0" w:rsidRDefault="009B365C" w:rsidP="00FF790B">
            <w:pPr>
              <w:spacing w:line="360" w:lineRule="exact"/>
              <w:rPr>
                <w:rFonts w:ascii="ＭＳ ゴシック" w:eastAsia="ＭＳ ゴシック" w:hAnsi="ＭＳ ゴシック"/>
                <w:color w:val="000000"/>
              </w:rPr>
            </w:pPr>
          </w:p>
        </w:tc>
      </w:tr>
    </w:tbl>
    <w:p w:rsidR="00CE2DB1" w:rsidRDefault="00CE2DB1" w:rsidP="001D401B">
      <w:pPr>
        <w:spacing w:line="300" w:lineRule="exact"/>
        <w:ind w:leftChars="-342" w:left="-718" w:firstLineChars="250" w:firstLine="525"/>
        <w:rPr>
          <w:rFonts w:ascii="ＭＳ ゴシック" w:eastAsia="ＭＳ ゴシック" w:hAnsi="ＭＳ ゴシック"/>
          <w:szCs w:val="21"/>
        </w:rPr>
      </w:pPr>
    </w:p>
    <w:p w:rsidR="00CE2DB1" w:rsidRDefault="00CE2DB1" w:rsidP="001D401B">
      <w:pPr>
        <w:spacing w:line="300" w:lineRule="exact"/>
        <w:ind w:leftChars="-342" w:left="-718" w:firstLineChars="250" w:firstLine="525"/>
        <w:rPr>
          <w:rFonts w:ascii="ＭＳ ゴシック" w:eastAsia="ＭＳ ゴシック" w:hAnsi="ＭＳ ゴシック"/>
          <w:szCs w:val="21"/>
        </w:rPr>
      </w:pPr>
    </w:p>
    <w:p w:rsidR="00CE2DB1" w:rsidRDefault="00CE2DB1" w:rsidP="001D401B">
      <w:pPr>
        <w:spacing w:line="300" w:lineRule="exact"/>
        <w:ind w:leftChars="-342" w:left="-718" w:firstLineChars="250" w:firstLine="525"/>
        <w:rPr>
          <w:rFonts w:ascii="ＭＳ ゴシック" w:eastAsia="ＭＳ ゴシック" w:hAnsi="ＭＳ ゴシック"/>
          <w:szCs w:val="21"/>
        </w:rPr>
      </w:pPr>
    </w:p>
    <w:p w:rsidR="00CE2DB1" w:rsidRDefault="00CE2DB1" w:rsidP="001D401B">
      <w:pPr>
        <w:spacing w:line="300" w:lineRule="exact"/>
        <w:ind w:leftChars="-342" w:left="-718" w:firstLineChars="250" w:firstLine="525"/>
        <w:rPr>
          <w:rFonts w:ascii="ＭＳ ゴシック" w:eastAsia="ＭＳ ゴシック" w:hAnsi="ＭＳ ゴシック"/>
          <w:szCs w:val="21"/>
        </w:rPr>
      </w:pPr>
    </w:p>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lastRenderedPageBreak/>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rsidTr="004245A1">
        <w:trPr>
          <w:trHeight w:val="411"/>
          <w:jc w:val="center"/>
        </w:trPr>
        <w:tc>
          <w:tcPr>
            <w:tcW w:w="6771" w:type="dxa"/>
            <w:shd w:val="clear" w:color="auto" w:fill="auto"/>
            <w:vAlign w:val="center"/>
          </w:tcPr>
          <w:p w:rsidR="00267D3C" w:rsidRPr="009817F2" w:rsidRDefault="00267D3C" w:rsidP="001D401B">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w:t>
            </w:r>
            <w:r w:rsidRPr="000A51C2">
              <w:rPr>
                <w:rFonts w:ascii="ＭＳ 明朝" w:hAnsi="ＭＳ 明朝" w:hint="eastAsia"/>
                <w:sz w:val="20"/>
                <w:szCs w:val="20"/>
              </w:rPr>
              <w:t>平成</w:t>
            </w:r>
            <w:r w:rsidR="00ED1D43">
              <w:rPr>
                <w:rFonts w:ascii="ＭＳ 明朝" w:hAnsi="ＭＳ 明朝" w:hint="eastAsia"/>
                <w:sz w:val="20"/>
                <w:szCs w:val="20"/>
              </w:rPr>
              <w:t>29年10</w:t>
            </w:r>
            <w:r w:rsidRPr="000A51C2">
              <w:rPr>
                <w:rFonts w:ascii="ＭＳ 明朝" w:hAnsi="ＭＳ 明朝" w:hint="eastAsia"/>
                <w:sz w:val="20"/>
                <w:szCs w:val="20"/>
              </w:rPr>
              <w:t>月実施分</w:t>
            </w:r>
            <w:r w:rsidRPr="009817F2">
              <w:rPr>
                <w:rFonts w:ascii="ＭＳ 明朝" w:hAnsi="ＭＳ 明朝" w:hint="eastAsia"/>
                <w:sz w:val="20"/>
                <w:szCs w:val="20"/>
              </w:rPr>
              <w:t>］</w:t>
            </w:r>
          </w:p>
        </w:tc>
        <w:tc>
          <w:tcPr>
            <w:tcW w:w="8221" w:type="dxa"/>
            <w:shd w:val="clear" w:color="auto" w:fill="auto"/>
            <w:vAlign w:val="center"/>
          </w:tcPr>
          <w:p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学校協議会</w:t>
            </w:r>
            <w:r w:rsidR="00225A63">
              <w:rPr>
                <w:rFonts w:ascii="ＭＳ 明朝" w:hAnsi="ＭＳ 明朝" w:hint="eastAsia"/>
                <w:sz w:val="20"/>
                <w:szCs w:val="20"/>
              </w:rPr>
              <w:t>からの意見</w:t>
            </w:r>
          </w:p>
        </w:tc>
      </w:tr>
      <w:tr w:rsidR="0086696C" w:rsidRPr="00897939" w:rsidTr="004245A1">
        <w:trPr>
          <w:trHeight w:val="981"/>
          <w:jc w:val="center"/>
        </w:trPr>
        <w:tc>
          <w:tcPr>
            <w:tcW w:w="6771" w:type="dxa"/>
            <w:shd w:val="clear" w:color="auto" w:fill="auto"/>
          </w:tcPr>
          <w:p w:rsidR="000B7F10" w:rsidRDefault="00CE2DB1" w:rsidP="001D401B">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【学校生活】</w:t>
            </w:r>
          </w:p>
          <w:p w:rsidR="00CE2DB1" w:rsidRDefault="00CE2DB1" w:rsidP="001D401B">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「学校へ行くのが楽しい。」・・・51.0%</w:t>
            </w:r>
          </w:p>
          <w:p w:rsidR="00CE2DB1" w:rsidRDefault="00CE2DB1" w:rsidP="001D401B">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「自分の学級は楽しい。」・・・63.0%</w:t>
            </w:r>
          </w:p>
          <w:p w:rsidR="00CE2DB1" w:rsidRDefault="00CE2DB1" w:rsidP="001D401B">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「先生は生徒の意見を聞いてくれる。」・・・70.0%</w:t>
            </w:r>
          </w:p>
          <w:p w:rsidR="00CE2DB1" w:rsidRDefault="00D06B85" w:rsidP="001D401B">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「悩みや相談に親身になってくれる先生が多い。」・・・66.0%</w:t>
            </w:r>
          </w:p>
          <w:p w:rsidR="00D06B85" w:rsidRDefault="00D06B85" w:rsidP="001D401B">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「学校は、奨学金制度についての情報を知らせてくれる。」・・・80.0%</w:t>
            </w:r>
          </w:p>
          <w:p w:rsidR="00D06B85" w:rsidRDefault="00D06B85" w:rsidP="00D06B85">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 xml:space="preserve">　今年度は、不登校、再履修、編転入等のさまざまな問題や状況を抱えた生徒の受け入れが多く、各学年担任を中心に中学校からの情報提供や在籍した学校からの情報、また家庭訪問や日常の</w:t>
            </w:r>
            <w:r w:rsidR="0053611B">
              <w:rPr>
                <w:rFonts w:ascii="ＭＳ 明朝" w:hAnsi="ＭＳ 明朝" w:hint="eastAsia"/>
                <w:color w:val="000000" w:themeColor="text1"/>
                <w:sz w:val="20"/>
                <w:szCs w:val="20"/>
              </w:rPr>
              <w:t>電話連絡を行い、生徒の学校への定着につなげた。学校の状況も保護者に知っていただくため、</w:t>
            </w:r>
            <w:r w:rsidR="00ED1D43">
              <w:rPr>
                <w:rFonts w:ascii="ＭＳ 明朝" w:hAnsi="ＭＳ 明朝" w:hint="eastAsia"/>
                <w:color w:val="000000" w:themeColor="text1"/>
                <w:sz w:val="20"/>
                <w:szCs w:val="20"/>
              </w:rPr>
              <w:t>４</w:t>
            </w:r>
            <w:r w:rsidR="0053611B">
              <w:rPr>
                <w:rFonts w:ascii="ＭＳ 明朝" w:hAnsi="ＭＳ 明朝" w:hint="eastAsia"/>
                <w:color w:val="000000" w:themeColor="text1"/>
                <w:sz w:val="20"/>
                <w:szCs w:val="20"/>
              </w:rPr>
              <w:t>月当初、</w:t>
            </w:r>
            <w:r w:rsidR="00ED1D43">
              <w:rPr>
                <w:rFonts w:ascii="ＭＳ 明朝" w:hAnsi="ＭＳ 明朝" w:hint="eastAsia"/>
                <w:color w:val="000000" w:themeColor="text1"/>
                <w:sz w:val="20"/>
                <w:szCs w:val="20"/>
              </w:rPr>
              <w:t>９</w:t>
            </w:r>
            <w:r w:rsidR="0053611B">
              <w:rPr>
                <w:rFonts w:ascii="ＭＳ 明朝" w:hAnsi="ＭＳ 明朝" w:hint="eastAsia"/>
                <w:color w:val="000000" w:themeColor="text1"/>
                <w:sz w:val="20"/>
                <w:szCs w:val="20"/>
              </w:rPr>
              <w:t>月の長期休暇明けには保護者、生徒との個別面談を実施した。</w:t>
            </w:r>
          </w:p>
          <w:p w:rsidR="0053611B" w:rsidRDefault="0053611B" w:rsidP="0053611B">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 xml:space="preserve">　生徒の出席率の向上をめざし、生徒支援員会を活用し生徒の状況の共通理解、生活環境の情報を区役所等関係機関と連絡を取りながら、安全で安心な学校環境の整備を進めた。</w:t>
            </w:r>
          </w:p>
          <w:p w:rsidR="0053611B" w:rsidRDefault="0053611B" w:rsidP="0053611B">
            <w:pPr>
              <w:spacing w:line="300" w:lineRule="exact"/>
              <w:rPr>
                <w:rFonts w:ascii="ＭＳ 明朝" w:hAnsi="ＭＳ 明朝"/>
                <w:color w:val="000000" w:themeColor="text1"/>
                <w:sz w:val="20"/>
                <w:szCs w:val="20"/>
              </w:rPr>
            </w:pPr>
          </w:p>
          <w:p w:rsidR="0053611B" w:rsidRDefault="0053611B" w:rsidP="0053611B">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【学習指導】</w:t>
            </w:r>
          </w:p>
          <w:p w:rsidR="0053611B" w:rsidRDefault="0053611B" w:rsidP="0053611B">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「授業はわかりやすく楽しい。」・・・51.0%</w:t>
            </w:r>
          </w:p>
          <w:p w:rsidR="0053611B" w:rsidRDefault="0053611B" w:rsidP="0053611B">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「授業で自分の考えをまとめたり、発表する機会がある。」・・・60.0%</w:t>
            </w:r>
          </w:p>
          <w:p w:rsidR="0053611B" w:rsidRDefault="0018380F" w:rsidP="0053611B">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「教え方に工夫をしている先生が多い。」・・・60.0%</w:t>
            </w:r>
          </w:p>
          <w:p w:rsidR="0018380F" w:rsidRDefault="0018380F" w:rsidP="0053611B">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「授業でわからないことについて、先生に質問しやすい。」・・・100%</w:t>
            </w:r>
          </w:p>
          <w:p w:rsidR="0018380F" w:rsidRDefault="0018380F" w:rsidP="0053611B">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 xml:space="preserve">　各学年4月当初に、「学びなおし授業」を展開し、自らの学力を知るとともに、どこで学習に躓いたのかを確認させ、その後の授業にいかしている。基本的に基礎学力の定着が学力の向上につながることから、モジュール授業の継続、放課後の20分間の個別指導を行い充実させた。「授業でわからないことについて、先生に質問しやすい。」の肯定的意見が100%であり、生徒によりそった学習指導がおこなわれている。</w:t>
            </w:r>
          </w:p>
          <w:p w:rsidR="0018380F" w:rsidRDefault="0018380F" w:rsidP="0053611B">
            <w:pPr>
              <w:spacing w:line="300" w:lineRule="exact"/>
              <w:rPr>
                <w:rFonts w:ascii="ＭＳ 明朝" w:hAnsi="ＭＳ 明朝"/>
                <w:color w:val="000000" w:themeColor="text1"/>
                <w:sz w:val="20"/>
                <w:szCs w:val="20"/>
              </w:rPr>
            </w:pPr>
          </w:p>
          <w:p w:rsidR="0018380F" w:rsidRDefault="00DF7EC4" w:rsidP="0053611B">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【生徒</w:t>
            </w:r>
            <w:r w:rsidR="00274165">
              <w:rPr>
                <w:rFonts w:ascii="ＭＳ 明朝" w:hAnsi="ＭＳ 明朝" w:hint="eastAsia"/>
                <w:color w:val="000000" w:themeColor="text1"/>
                <w:sz w:val="20"/>
                <w:szCs w:val="20"/>
              </w:rPr>
              <w:t>指導】</w:t>
            </w:r>
          </w:p>
          <w:p w:rsidR="00274165" w:rsidRDefault="00274165" w:rsidP="0053611B">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「先生は協力して生徒指導に当たっている。」・・・70.0%</w:t>
            </w:r>
          </w:p>
          <w:p w:rsidR="00274165" w:rsidRDefault="00274165" w:rsidP="0053611B">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「担任の先生以外にも保健室や相談室等で気軽に相談する</w:t>
            </w:r>
            <w:r w:rsidR="00A36DA3">
              <w:rPr>
                <w:rFonts w:ascii="ＭＳ 明朝" w:hAnsi="ＭＳ 明朝" w:hint="eastAsia"/>
                <w:color w:val="000000" w:themeColor="text1"/>
                <w:sz w:val="20"/>
                <w:szCs w:val="20"/>
              </w:rPr>
              <w:t>。</w:t>
            </w:r>
            <w:r>
              <w:rPr>
                <w:rFonts w:ascii="ＭＳ 明朝" w:hAnsi="ＭＳ 明朝" w:hint="eastAsia"/>
                <w:color w:val="000000" w:themeColor="text1"/>
                <w:sz w:val="20"/>
                <w:szCs w:val="20"/>
              </w:rPr>
              <w:t>」・・・57.0%</w:t>
            </w:r>
          </w:p>
          <w:p w:rsidR="00274165" w:rsidRDefault="00274165" w:rsidP="0053611B">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w:t>
            </w:r>
            <w:r w:rsidR="00A36DA3">
              <w:rPr>
                <w:rFonts w:ascii="ＭＳ 明朝" w:hAnsi="ＭＳ 明朝" w:hint="eastAsia"/>
                <w:color w:val="000000" w:themeColor="text1"/>
                <w:sz w:val="20"/>
                <w:szCs w:val="20"/>
              </w:rPr>
              <w:t>悩みや相談に親身になって応じてくれる先生が多い。」・・・65.0%</w:t>
            </w:r>
          </w:p>
          <w:p w:rsidR="00A36DA3" w:rsidRDefault="00A36DA3" w:rsidP="0053611B">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「先生はいじめなど私たちが困っていることについて</w:t>
            </w:r>
          </w:p>
          <w:p w:rsidR="00A36DA3" w:rsidRDefault="00A36DA3" w:rsidP="00A36DA3">
            <w:pPr>
              <w:spacing w:line="300" w:lineRule="exact"/>
              <w:ind w:firstLineChars="100" w:firstLine="200"/>
              <w:rPr>
                <w:rFonts w:ascii="ＭＳ 明朝" w:hAnsi="ＭＳ 明朝"/>
                <w:color w:val="000000" w:themeColor="text1"/>
                <w:sz w:val="20"/>
                <w:szCs w:val="20"/>
              </w:rPr>
            </w:pPr>
            <w:r>
              <w:rPr>
                <w:rFonts w:ascii="ＭＳ 明朝" w:hAnsi="ＭＳ 明朝" w:hint="eastAsia"/>
                <w:color w:val="000000" w:themeColor="text1"/>
                <w:sz w:val="20"/>
                <w:szCs w:val="20"/>
              </w:rPr>
              <w:t>真剣に相談してくれる」・・・66.0%</w:t>
            </w:r>
          </w:p>
          <w:p w:rsidR="00A36DA3" w:rsidRDefault="00A36DA3" w:rsidP="00A36DA3">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「授業などで、豊かな心や人の生き方について考える機会がある。</w:t>
            </w:r>
          </w:p>
          <w:p w:rsidR="00A36DA3" w:rsidRDefault="00A36DA3" w:rsidP="00A36DA3">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 xml:space="preserve">　　　　　　　　　　　　　　　　　　　　　　　　　・・・66.0%</w:t>
            </w:r>
          </w:p>
          <w:p w:rsidR="00A36DA3" w:rsidRDefault="00A36DA3" w:rsidP="00A36DA3">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「命の大切さや社会のルールについて学ぶ機会がある。」・・・</w:t>
            </w:r>
            <w:r w:rsidR="00DF7EC4">
              <w:rPr>
                <w:rFonts w:ascii="ＭＳ 明朝" w:hAnsi="ＭＳ 明朝" w:hint="eastAsia"/>
                <w:color w:val="000000" w:themeColor="text1"/>
                <w:sz w:val="20"/>
                <w:szCs w:val="20"/>
              </w:rPr>
              <w:t>68.0%</w:t>
            </w:r>
          </w:p>
          <w:p w:rsidR="00DF7EC4" w:rsidRDefault="00DF7EC4" w:rsidP="00DF7EC4">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 xml:space="preserve">　毎日の校門での登・下校指導や授業中における巡視等で担任のみならず、教職員が生徒を注視し、話しかけることから生徒との人間関係が発展し相談に乗ったりすることができている。</w:t>
            </w:r>
          </w:p>
          <w:p w:rsidR="00DF7EC4" w:rsidRDefault="00DF7EC4" w:rsidP="00DF7EC4">
            <w:pPr>
              <w:spacing w:line="300" w:lineRule="exact"/>
              <w:rPr>
                <w:rFonts w:ascii="ＭＳ 明朝" w:hAnsi="ＭＳ 明朝"/>
                <w:color w:val="000000" w:themeColor="text1"/>
                <w:sz w:val="20"/>
                <w:szCs w:val="20"/>
              </w:rPr>
            </w:pPr>
          </w:p>
          <w:p w:rsidR="00DF7EC4" w:rsidRDefault="00DF7EC4" w:rsidP="00DF7EC4">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【進路指導】</w:t>
            </w:r>
          </w:p>
          <w:p w:rsidR="00DF7EC4" w:rsidRDefault="00DF7EC4" w:rsidP="00DF7EC4">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「将来の進路や生き方について考える機会がる。」・・・65.0%</w:t>
            </w:r>
          </w:p>
          <w:p w:rsidR="00DF7EC4" w:rsidRDefault="00DF7EC4" w:rsidP="00DF7EC4">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「学校は進路について</w:t>
            </w:r>
            <w:r w:rsidR="000201FC">
              <w:rPr>
                <w:rFonts w:ascii="ＭＳ 明朝" w:hAnsi="ＭＳ 明朝" w:hint="eastAsia"/>
                <w:color w:val="000000" w:themeColor="text1"/>
                <w:sz w:val="20"/>
                <w:szCs w:val="20"/>
              </w:rPr>
              <w:t>の情報を知らせてくれる。」・・・75.0%</w:t>
            </w:r>
          </w:p>
          <w:p w:rsidR="000201FC" w:rsidRDefault="000201FC" w:rsidP="00DF7EC4">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 xml:space="preserve">　まだまだ、卒業後の進路にについて決め切れていない生徒がいるが、年</w:t>
            </w:r>
            <w:r w:rsidR="00ED1D43">
              <w:rPr>
                <w:rFonts w:ascii="ＭＳ 明朝" w:hAnsi="ＭＳ 明朝" w:hint="eastAsia"/>
                <w:color w:val="000000" w:themeColor="text1"/>
                <w:sz w:val="20"/>
                <w:szCs w:val="20"/>
              </w:rPr>
              <w:t>２</w:t>
            </w:r>
            <w:r>
              <w:rPr>
                <w:rFonts w:ascii="ＭＳ 明朝" w:hAnsi="ＭＳ 明朝" w:hint="eastAsia"/>
                <w:color w:val="000000" w:themeColor="text1"/>
                <w:sz w:val="20"/>
                <w:szCs w:val="20"/>
              </w:rPr>
              <w:t>回の進路体験を開き少しでも卒業後の進路について考えさせる機会を設けている。</w:t>
            </w:r>
            <w:r w:rsidR="00ED1D43">
              <w:rPr>
                <w:rFonts w:ascii="ＭＳ 明朝" w:hAnsi="ＭＳ 明朝" w:hint="eastAsia"/>
                <w:color w:val="000000" w:themeColor="text1"/>
                <w:sz w:val="20"/>
                <w:szCs w:val="20"/>
              </w:rPr>
              <w:t>１</w:t>
            </w:r>
            <w:r>
              <w:rPr>
                <w:rFonts w:ascii="ＭＳ 明朝" w:hAnsi="ＭＳ 明朝" w:hint="eastAsia"/>
                <w:color w:val="000000" w:themeColor="text1"/>
                <w:sz w:val="20"/>
                <w:szCs w:val="20"/>
              </w:rPr>
              <w:t>月末現在学校斡旋で12名が就職内定、</w:t>
            </w:r>
            <w:r w:rsidR="00ED1D43">
              <w:rPr>
                <w:rFonts w:ascii="ＭＳ 明朝" w:hAnsi="ＭＳ 明朝" w:hint="eastAsia"/>
                <w:color w:val="000000" w:themeColor="text1"/>
                <w:sz w:val="20"/>
                <w:szCs w:val="20"/>
              </w:rPr>
              <w:t>５</w:t>
            </w:r>
            <w:r>
              <w:rPr>
                <w:rFonts w:ascii="ＭＳ 明朝" w:hAnsi="ＭＳ 明朝" w:hint="eastAsia"/>
                <w:color w:val="000000" w:themeColor="text1"/>
                <w:sz w:val="20"/>
                <w:szCs w:val="20"/>
              </w:rPr>
              <w:t>名が進学先を決定した。</w:t>
            </w:r>
          </w:p>
          <w:p w:rsidR="002B57AF" w:rsidRPr="00ED1D43" w:rsidRDefault="002B57AF" w:rsidP="00DF7EC4">
            <w:pPr>
              <w:spacing w:line="300" w:lineRule="exact"/>
              <w:rPr>
                <w:rFonts w:ascii="ＭＳ 明朝" w:hAnsi="ＭＳ 明朝"/>
                <w:color w:val="000000" w:themeColor="text1"/>
                <w:sz w:val="20"/>
                <w:szCs w:val="20"/>
              </w:rPr>
            </w:pPr>
          </w:p>
          <w:p w:rsidR="002B57AF" w:rsidRDefault="002B57AF" w:rsidP="00DF7EC4">
            <w:pPr>
              <w:spacing w:line="300" w:lineRule="exact"/>
              <w:rPr>
                <w:rFonts w:ascii="ＭＳ 明朝" w:hAnsi="ＭＳ 明朝"/>
                <w:color w:val="000000" w:themeColor="text1"/>
                <w:sz w:val="20"/>
                <w:szCs w:val="20"/>
              </w:rPr>
            </w:pPr>
          </w:p>
          <w:p w:rsidR="002B57AF" w:rsidRDefault="002B57AF" w:rsidP="00DF7EC4">
            <w:pPr>
              <w:spacing w:line="300" w:lineRule="exact"/>
              <w:rPr>
                <w:rFonts w:ascii="ＭＳ 明朝" w:hAnsi="ＭＳ 明朝"/>
                <w:color w:val="000000" w:themeColor="text1"/>
                <w:sz w:val="20"/>
                <w:szCs w:val="20"/>
              </w:rPr>
            </w:pPr>
          </w:p>
          <w:p w:rsidR="002B57AF" w:rsidRDefault="002B57AF" w:rsidP="00DF7EC4">
            <w:pPr>
              <w:spacing w:line="300" w:lineRule="exact"/>
              <w:rPr>
                <w:rFonts w:ascii="ＭＳ 明朝" w:hAnsi="ＭＳ 明朝"/>
                <w:color w:val="000000" w:themeColor="text1"/>
                <w:sz w:val="20"/>
                <w:szCs w:val="20"/>
              </w:rPr>
            </w:pPr>
          </w:p>
          <w:p w:rsidR="002B57AF" w:rsidRDefault="002B57AF" w:rsidP="00DF7EC4">
            <w:pPr>
              <w:spacing w:line="300" w:lineRule="exact"/>
              <w:rPr>
                <w:rFonts w:ascii="ＭＳ 明朝" w:hAnsi="ＭＳ 明朝"/>
                <w:color w:val="000000" w:themeColor="text1"/>
                <w:sz w:val="20"/>
                <w:szCs w:val="20"/>
              </w:rPr>
            </w:pPr>
          </w:p>
          <w:p w:rsidR="002B57AF" w:rsidRDefault="002B57AF" w:rsidP="00DF7EC4">
            <w:pPr>
              <w:spacing w:line="300" w:lineRule="exact"/>
              <w:rPr>
                <w:rFonts w:ascii="ＭＳ 明朝" w:hAnsi="ＭＳ 明朝"/>
                <w:color w:val="000000" w:themeColor="text1"/>
                <w:sz w:val="20"/>
                <w:szCs w:val="20"/>
              </w:rPr>
            </w:pPr>
          </w:p>
          <w:p w:rsidR="002B57AF" w:rsidRDefault="002B57AF" w:rsidP="00DF7EC4">
            <w:pPr>
              <w:spacing w:line="300" w:lineRule="exact"/>
              <w:rPr>
                <w:rFonts w:ascii="ＭＳ 明朝" w:hAnsi="ＭＳ 明朝"/>
                <w:color w:val="000000" w:themeColor="text1"/>
                <w:sz w:val="20"/>
                <w:szCs w:val="20"/>
              </w:rPr>
            </w:pPr>
          </w:p>
          <w:p w:rsidR="002B57AF" w:rsidRDefault="002B57AF" w:rsidP="00DF7EC4">
            <w:pPr>
              <w:spacing w:line="300" w:lineRule="exact"/>
              <w:rPr>
                <w:rFonts w:ascii="ＭＳ 明朝" w:hAnsi="ＭＳ 明朝"/>
                <w:color w:val="000000" w:themeColor="text1"/>
                <w:sz w:val="20"/>
                <w:szCs w:val="20"/>
              </w:rPr>
            </w:pPr>
          </w:p>
          <w:p w:rsidR="002B57AF" w:rsidRDefault="002B57AF" w:rsidP="00DF7EC4">
            <w:pPr>
              <w:spacing w:line="300" w:lineRule="exact"/>
              <w:rPr>
                <w:rFonts w:ascii="ＭＳ 明朝" w:hAnsi="ＭＳ 明朝"/>
                <w:color w:val="000000" w:themeColor="text1"/>
                <w:sz w:val="20"/>
                <w:szCs w:val="20"/>
              </w:rPr>
            </w:pPr>
          </w:p>
          <w:p w:rsidR="002B57AF" w:rsidRDefault="002B57AF" w:rsidP="00DF7EC4">
            <w:pPr>
              <w:spacing w:line="300" w:lineRule="exact"/>
              <w:rPr>
                <w:rFonts w:ascii="ＭＳ 明朝" w:hAnsi="ＭＳ 明朝"/>
                <w:color w:val="000000" w:themeColor="text1"/>
                <w:sz w:val="20"/>
                <w:szCs w:val="20"/>
              </w:rPr>
            </w:pPr>
          </w:p>
          <w:p w:rsidR="002B57AF" w:rsidRDefault="002B57AF" w:rsidP="00DF7EC4">
            <w:pPr>
              <w:spacing w:line="300" w:lineRule="exact"/>
              <w:rPr>
                <w:rFonts w:ascii="ＭＳ 明朝" w:hAnsi="ＭＳ 明朝"/>
                <w:color w:val="000000" w:themeColor="text1"/>
                <w:sz w:val="20"/>
                <w:szCs w:val="20"/>
              </w:rPr>
            </w:pPr>
          </w:p>
          <w:p w:rsidR="002B57AF" w:rsidRDefault="002B57AF" w:rsidP="00DF7EC4">
            <w:pPr>
              <w:spacing w:line="300" w:lineRule="exact"/>
              <w:rPr>
                <w:rFonts w:ascii="ＭＳ 明朝" w:hAnsi="ＭＳ 明朝"/>
                <w:color w:val="000000" w:themeColor="text1"/>
                <w:sz w:val="20"/>
                <w:szCs w:val="20"/>
              </w:rPr>
            </w:pPr>
          </w:p>
          <w:p w:rsidR="002B57AF" w:rsidRDefault="002B57AF" w:rsidP="00DF7EC4">
            <w:pPr>
              <w:spacing w:line="300" w:lineRule="exact"/>
              <w:rPr>
                <w:rFonts w:ascii="ＭＳ 明朝" w:hAnsi="ＭＳ 明朝"/>
                <w:color w:val="000000" w:themeColor="text1"/>
                <w:sz w:val="20"/>
                <w:szCs w:val="20"/>
              </w:rPr>
            </w:pPr>
          </w:p>
          <w:p w:rsidR="002B57AF" w:rsidRDefault="002B57AF" w:rsidP="00DF7EC4">
            <w:pPr>
              <w:spacing w:line="300" w:lineRule="exact"/>
              <w:rPr>
                <w:rFonts w:ascii="ＭＳ 明朝" w:hAnsi="ＭＳ 明朝"/>
                <w:color w:val="000000" w:themeColor="text1"/>
                <w:sz w:val="20"/>
                <w:szCs w:val="20"/>
              </w:rPr>
            </w:pPr>
          </w:p>
          <w:p w:rsidR="002B57AF" w:rsidRDefault="002B57AF" w:rsidP="00DF7EC4">
            <w:pPr>
              <w:spacing w:line="300" w:lineRule="exact"/>
              <w:rPr>
                <w:rFonts w:ascii="ＭＳ 明朝" w:hAnsi="ＭＳ 明朝"/>
                <w:color w:val="000000" w:themeColor="text1"/>
                <w:sz w:val="20"/>
                <w:szCs w:val="20"/>
              </w:rPr>
            </w:pPr>
          </w:p>
          <w:p w:rsidR="002B57AF" w:rsidRDefault="002B57AF" w:rsidP="00DF7EC4">
            <w:pPr>
              <w:spacing w:line="300" w:lineRule="exact"/>
              <w:rPr>
                <w:rFonts w:ascii="ＭＳ 明朝" w:hAnsi="ＭＳ 明朝"/>
                <w:color w:val="000000" w:themeColor="text1"/>
                <w:sz w:val="20"/>
                <w:szCs w:val="20"/>
              </w:rPr>
            </w:pPr>
          </w:p>
          <w:p w:rsidR="002B57AF" w:rsidRDefault="002B57AF" w:rsidP="00DF7EC4">
            <w:pPr>
              <w:spacing w:line="300" w:lineRule="exact"/>
              <w:rPr>
                <w:rFonts w:ascii="ＭＳ 明朝" w:hAnsi="ＭＳ 明朝"/>
                <w:color w:val="000000" w:themeColor="text1"/>
                <w:sz w:val="20"/>
                <w:szCs w:val="20"/>
              </w:rPr>
            </w:pPr>
          </w:p>
          <w:p w:rsidR="002B57AF" w:rsidRDefault="002B57AF" w:rsidP="00DF7EC4">
            <w:pPr>
              <w:spacing w:line="300" w:lineRule="exact"/>
              <w:rPr>
                <w:rFonts w:ascii="ＭＳ 明朝" w:hAnsi="ＭＳ 明朝"/>
                <w:color w:val="000000" w:themeColor="text1"/>
                <w:sz w:val="20"/>
                <w:szCs w:val="20"/>
              </w:rPr>
            </w:pPr>
          </w:p>
          <w:p w:rsidR="002B57AF" w:rsidRDefault="002B57AF" w:rsidP="00DF7EC4">
            <w:pPr>
              <w:spacing w:line="300" w:lineRule="exact"/>
              <w:rPr>
                <w:rFonts w:ascii="ＭＳ 明朝" w:hAnsi="ＭＳ 明朝"/>
                <w:color w:val="000000" w:themeColor="text1"/>
                <w:sz w:val="20"/>
                <w:szCs w:val="20"/>
              </w:rPr>
            </w:pPr>
          </w:p>
          <w:p w:rsidR="002B57AF" w:rsidRDefault="002B57AF" w:rsidP="00DF7EC4">
            <w:pPr>
              <w:spacing w:line="300" w:lineRule="exact"/>
              <w:rPr>
                <w:rFonts w:ascii="ＭＳ 明朝" w:hAnsi="ＭＳ 明朝"/>
                <w:color w:val="000000" w:themeColor="text1"/>
                <w:sz w:val="20"/>
                <w:szCs w:val="20"/>
              </w:rPr>
            </w:pPr>
          </w:p>
          <w:p w:rsidR="002B57AF" w:rsidRPr="00A36DA3" w:rsidRDefault="002B57AF" w:rsidP="00DF7EC4">
            <w:pPr>
              <w:spacing w:line="300" w:lineRule="exact"/>
              <w:rPr>
                <w:rFonts w:ascii="ＭＳ 明朝" w:hAnsi="ＭＳ 明朝"/>
                <w:color w:val="000000" w:themeColor="text1"/>
                <w:sz w:val="20"/>
                <w:szCs w:val="20"/>
              </w:rPr>
            </w:pPr>
          </w:p>
        </w:tc>
        <w:tc>
          <w:tcPr>
            <w:tcW w:w="8221" w:type="dxa"/>
            <w:shd w:val="clear" w:color="auto" w:fill="auto"/>
          </w:tcPr>
          <w:p w:rsidR="00AE2843" w:rsidRDefault="000201FC" w:rsidP="001D401B">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第</w:t>
            </w:r>
            <w:r w:rsidR="00ED1D43">
              <w:rPr>
                <w:rFonts w:ascii="ＭＳ 明朝" w:hAnsi="ＭＳ 明朝" w:hint="eastAsia"/>
                <w:color w:val="000000" w:themeColor="text1"/>
                <w:sz w:val="20"/>
                <w:szCs w:val="20"/>
              </w:rPr>
              <w:t>１</w:t>
            </w:r>
            <w:r>
              <w:rPr>
                <w:rFonts w:ascii="ＭＳ 明朝" w:hAnsi="ＭＳ 明朝" w:hint="eastAsia"/>
                <w:color w:val="000000" w:themeColor="text1"/>
                <w:sz w:val="20"/>
                <w:szCs w:val="20"/>
              </w:rPr>
              <w:t>回（平成29年</w:t>
            </w:r>
            <w:r w:rsidR="00ED1D43">
              <w:rPr>
                <w:rFonts w:ascii="ＭＳ 明朝" w:hAnsi="ＭＳ 明朝" w:hint="eastAsia"/>
                <w:color w:val="000000" w:themeColor="text1"/>
                <w:sz w:val="20"/>
                <w:szCs w:val="20"/>
              </w:rPr>
              <w:t>６</w:t>
            </w:r>
            <w:r>
              <w:rPr>
                <w:rFonts w:ascii="ＭＳ 明朝" w:hAnsi="ＭＳ 明朝" w:hint="eastAsia"/>
                <w:color w:val="000000" w:themeColor="text1"/>
                <w:sz w:val="20"/>
                <w:szCs w:val="20"/>
              </w:rPr>
              <w:t>月13日）</w:t>
            </w:r>
          </w:p>
          <w:p w:rsidR="000201FC" w:rsidRDefault="00B56903" w:rsidP="001D401B">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（平成28年度卒業生の進路について）</w:t>
            </w:r>
          </w:p>
          <w:p w:rsidR="00B56903" w:rsidRDefault="00B56903" w:rsidP="00B56903">
            <w:pPr>
              <w:spacing w:line="300" w:lineRule="exact"/>
              <w:ind w:firstLineChars="100" w:firstLine="200"/>
              <w:rPr>
                <w:rFonts w:ascii="ＭＳ 明朝" w:hAnsi="ＭＳ 明朝"/>
                <w:color w:val="000000" w:themeColor="text1"/>
                <w:sz w:val="20"/>
                <w:szCs w:val="20"/>
                <w:u w:val="single"/>
              </w:rPr>
            </w:pPr>
            <w:r w:rsidRPr="00B56903">
              <w:rPr>
                <w:rFonts w:ascii="ＭＳ 明朝" w:hAnsi="ＭＳ 明朝" w:hint="eastAsia"/>
                <w:color w:val="000000" w:themeColor="text1"/>
                <w:sz w:val="20"/>
                <w:szCs w:val="20"/>
                <w:u w:val="single"/>
              </w:rPr>
              <w:t>学校紹介で11名の生徒が就職したが、5月末日で</w:t>
            </w:r>
            <w:r w:rsidR="00ED1D43">
              <w:rPr>
                <w:rFonts w:ascii="ＭＳ 明朝" w:hAnsi="ＭＳ 明朝" w:hint="eastAsia"/>
                <w:color w:val="000000" w:themeColor="text1"/>
                <w:sz w:val="20"/>
                <w:szCs w:val="20"/>
                <w:u w:val="single"/>
              </w:rPr>
              <w:t>２</w:t>
            </w:r>
            <w:r w:rsidRPr="00B56903">
              <w:rPr>
                <w:rFonts w:ascii="ＭＳ 明朝" w:hAnsi="ＭＳ 明朝" w:hint="eastAsia"/>
                <w:color w:val="000000" w:themeColor="text1"/>
                <w:sz w:val="20"/>
                <w:szCs w:val="20"/>
                <w:u w:val="single"/>
              </w:rPr>
              <w:t>名が退社した。</w:t>
            </w:r>
          </w:p>
          <w:p w:rsidR="00B56903" w:rsidRDefault="00B56903" w:rsidP="00B56903">
            <w:pPr>
              <w:spacing w:line="300" w:lineRule="exact"/>
              <w:ind w:leftChars="100" w:left="410"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・過去においては終身雇用制度が定着しており定年まで勤めるのが常識であった。しかし、昨今においては転職が悪しきことと判断されない時代となっている。</w:t>
            </w:r>
          </w:p>
          <w:p w:rsidR="00B56903" w:rsidRDefault="00B56903" w:rsidP="00B56903">
            <w:pPr>
              <w:spacing w:line="300" w:lineRule="exact"/>
              <w:ind w:leftChars="100" w:left="410"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・これから生活していくうえで、働き収入を得ることが必要である。</w:t>
            </w:r>
          </w:p>
          <w:p w:rsidR="00B56903" w:rsidRDefault="00B56903" w:rsidP="00B56903">
            <w:pPr>
              <w:spacing w:line="300" w:lineRule="exact"/>
              <w:ind w:leftChars="100" w:left="410"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・在籍人数が少ないことからも、一人ひとりに寄り添って指導はできていると考える。</w:t>
            </w:r>
          </w:p>
          <w:p w:rsidR="00B56903" w:rsidRDefault="00197631" w:rsidP="00B56903">
            <w:pPr>
              <w:spacing w:line="300" w:lineRule="exact"/>
              <w:ind w:leftChars="100" w:left="410"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・卒業までにどのような個性を持ってい</w:t>
            </w:r>
            <w:r w:rsidR="00B56903">
              <w:rPr>
                <w:rFonts w:ascii="ＭＳ 明朝" w:hAnsi="ＭＳ 明朝" w:hint="eastAsia"/>
                <w:color w:val="000000" w:themeColor="text1"/>
                <w:sz w:val="20"/>
                <w:szCs w:val="20"/>
              </w:rPr>
              <w:t>るのか見極める必要がある。</w:t>
            </w:r>
          </w:p>
          <w:p w:rsidR="00B56903" w:rsidRDefault="00B56903" w:rsidP="00B56903">
            <w:pPr>
              <w:spacing w:line="300" w:lineRule="exact"/>
              <w:ind w:leftChars="100" w:left="410"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・夢もなく生活をするために</w:t>
            </w:r>
            <w:r w:rsidR="00197631">
              <w:rPr>
                <w:rFonts w:ascii="ＭＳ 明朝" w:hAnsi="ＭＳ 明朝" w:hint="eastAsia"/>
                <w:color w:val="000000" w:themeColor="text1"/>
                <w:sz w:val="20"/>
                <w:szCs w:val="20"/>
              </w:rPr>
              <w:t>働く生徒もいるだろう。それが現実なのでは。生徒個々に応じた職種を探し希望する職種に就いて働くことが理想ではあるが。</w:t>
            </w:r>
          </w:p>
          <w:p w:rsidR="00197631" w:rsidRDefault="00197631" w:rsidP="00B56903">
            <w:pPr>
              <w:spacing w:line="300" w:lineRule="exact"/>
              <w:ind w:leftChars="100" w:left="410"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・子供がどのような考えで進路希望を持っているのか理解できない。もっとしっかり自分自身を見つめて欲しい。</w:t>
            </w:r>
          </w:p>
          <w:p w:rsidR="00197631" w:rsidRDefault="00197631" w:rsidP="00B56903">
            <w:pPr>
              <w:spacing w:line="300" w:lineRule="exact"/>
              <w:ind w:leftChars="100" w:left="410"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・過去には工業高校は製造関係に就職することが、決まっていたが、工科高校になり、総合学科としてさまざまな選択肢がある。</w:t>
            </w:r>
          </w:p>
          <w:p w:rsidR="00197631" w:rsidRDefault="00197631" w:rsidP="00B56903">
            <w:pPr>
              <w:spacing w:line="300" w:lineRule="exact"/>
              <w:ind w:leftChars="100" w:left="410"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・在学中に数多いアルバイトを短期に紹介し、生徒自らが合った業種を選び、そのまま就職する方法もある。</w:t>
            </w:r>
          </w:p>
          <w:p w:rsidR="00197631" w:rsidRDefault="00197631" w:rsidP="00B56903">
            <w:pPr>
              <w:spacing w:line="300" w:lineRule="exact"/>
              <w:ind w:leftChars="100" w:left="410"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・アルバイトを紹介しても人間関係のことから続かない生徒もいる。</w:t>
            </w:r>
          </w:p>
          <w:p w:rsidR="00197631" w:rsidRDefault="00197631" w:rsidP="00B56903">
            <w:pPr>
              <w:spacing w:line="300" w:lineRule="exact"/>
              <w:ind w:leftChars="100" w:left="410"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w:t>
            </w:r>
            <w:r w:rsidR="0062415B">
              <w:rPr>
                <w:rFonts w:ascii="ＭＳ 明朝" w:hAnsi="ＭＳ 明朝" w:hint="eastAsia"/>
                <w:color w:val="000000" w:themeColor="text1"/>
                <w:sz w:val="20"/>
                <w:szCs w:val="20"/>
              </w:rPr>
              <w:t>在学中での人材育成は大変だと考える。目的意識をもたせるための指導が必要だと考える。</w:t>
            </w:r>
          </w:p>
          <w:p w:rsidR="0062415B" w:rsidRDefault="0062415B" w:rsidP="00B56903">
            <w:pPr>
              <w:spacing w:line="300" w:lineRule="exact"/>
              <w:ind w:leftChars="100" w:left="410"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・今の生徒の現状を変えさせるために、個々の現状の認識とそれを自らの意思で変えていこうとする指導が必要ではないか。</w:t>
            </w:r>
          </w:p>
          <w:p w:rsidR="0062415B" w:rsidRDefault="0062415B" w:rsidP="0062415B">
            <w:pPr>
              <w:spacing w:line="300" w:lineRule="exact"/>
              <w:rPr>
                <w:rFonts w:ascii="ＭＳ 明朝" w:hAnsi="ＭＳ 明朝"/>
                <w:color w:val="000000" w:themeColor="text1"/>
                <w:sz w:val="20"/>
                <w:szCs w:val="20"/>
              </w:rPr>
            </w:pPr>
          </w:p>
          <w:p w:rsidR="0062415B" w:rsidRDefault="0062415B" w:rsidP="0062415B">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第</w:t>
            </w:r>
            <w:r w:rsidR="00ED1D43">
              <w:rPr>
                <w:rFonts w:ascii="ＭＳ 明朝" w:hAnsi="ＭＳ 明朝" w:hint="eastAsia"/>
                <w:color w:val="000000" w:themeColor="text1"/>
                <w:sz w:val="20"/>
                <w:szCs w:val="20"/>
              </w:rPr>
              <w:t>２</w:t>
            </w:r>
            <w:r>
              <w:rPr>
                <w:rFonts w:ascii="ＭＳ 明朝" w:hAnsi="ＭＳ 明朝" w:hint="eastAsia"/>
                <w:color w:val="000000" w:themeColor="text1"/>
                <w:sz w:val="20"/>
                <w:szCs w:val="20"/>
              </w:rPr>
              <w:t>回（平成29年10月28日）</w:t>
            </w:r>
          </w:p>
          <w:p w:rsidR="0062415B" w:rsidRDefault="00025522" w:rsidP="0062415B">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（生活実態調査から、</w:t>
            </w:r>
            <w:r w:rsidR="0062415B">
              <w:rPr>
                <w:rFonts w:ascii="ＭＳ 明朝" w:hAnsi="ＭＳ 明朝" w:hint="eastAsia"/>
                <w:color w:val="000000" w:themeColor="text1"/>
                <w:sz w:val="20"/>
                <w:szCs w:val="20"/>
              </w:rPr>
              <w:t>本校生徒の実態とその現状）</w:t>
            </w:r>
          </w:p>
          <w:p w:rsidR="0062415B" w:rsidRDefault="0062415B" w:rsidP="0062415B">
            <w:pPr>
              <w:spacing w:line="300" w:lineRule="exact"/>
              <w:rPr>
                <w:rFonts w:ascii="ＭＳ 明朝" w:hAnsi="ＭＳ 明朝"/>
                <w:color w:val="000000" w:themeColor="text1"/>
                <w:sz w:val="20"/>
                <w:szCs w:val="20"/>
                <w:u w:val="single"/>
              </w:rPr>
            </w:pPr>
            <w:r>
              <w:rPr>
                <w:rFonts w:ascii="ＭＳ 明朝" w:hAnsi="ＭＳ 明朝" w:hint="eastAsia"/>
                <w:color w:val="000000" w:themeColor="text1"/>
                <w:sz w:val="20"/>
                <w:szCs w:val="20"/>
              </w:rPr>
              <w:t xml:space="preserve">　</w:t>
            </w:r>
            <w:r w:rsidRPr="008F3F0F">
              <w:rPr>
                <w:rFonts w:ascii="ＭＳ 明朝" w:hAnsi="ＭＳ 明朝" w:hint="eastAsia"/>
                <w:color w:val="000000" w:themeColor="text1"/>
                <w:sz w:val="20"/>
                <w:szCs w:val="20"/>
                <w:u w:val="single"/>
              </w:rPr>
              <w:t>在校生徒数は179名ではあるが、この調査の回答数からも常時出席している生徒は</w:t>
            </w:r>
            <w:r w:rsidR="008F3F0F" w:rsidRPr="008F3F0F">
              <w:rPr>
                <w:rFonts w:ascii="ＭＳ 明朝" w:hAnsi="ＭＳ 明朝" w:hint="eastAsia"/>
                <w:color w:val="000000" w:themeColor="text1"/>
                <w:sz w:val="20"/>
                <w:szCs w:val="20"/>
                <w:u w:val="single"/>
              </w:rPr>
              <w:t>100名を下回る。選抜考査を受験した後も一切学校に登校しない生徒がいる。</w:t>
            </w:r>
          </w:p>
          <w:p w:rsidR="008F3F0F" w:rsidRDefault="008F3F0F" w:rsidP="008F3F0F">
            <w:pPr>
              <w:spacing w:line="300" w:lineRule="exact"/>
              <w:ind w:left="400" w:hangingChars="200" w:hanging="400"/>
              <w:rPr>
                <w:rFonts w:ascii="ＭＳ 明朝" w:hAnsi="ＭＳ 明朝"/>
                <w:color w:val="000000" w:themeColor="text1"/>
                <w:sz w:val="20"/>
                <w:szCs w:val="20"/>
              </w:rPr>
            </w:pPr>
            <w:r>
              <w:rPr>
                <w:rFonts w:ascii="ＭＳ 明朝" w:hAnsi="ＭＳ 明朝" w:hint="eastAsia"/>
                <w:color w:val="000000" w:themeColor="text1"/>
                <w:sz w:val="20"/>
                <w:szCs w:val="20"/>
              </w:rPr>
              <w:t xml:space="preserve">　・現在の状況では、フリースクールに通い、通信制の私学の学校で単位を修得し、高校卒業の資格を持つ生徒もいる。</w:t>
            </w:r>
          </w:p>
          <w:p w:rsidR="008F3F0F" w:rsidRDefault="008F3F0F" w:rsidP="008F3F0F">
            <w:pPr>
              <w:spacing w:line="300" w:lineRule="exact"/>
              <w:ind w:left="400" w:hangingChars="200" w:hanging="400"/>
              <w:rPr>
                <w:rFonts w:ascii="ＭＳ 明朝" w:hAnsi="ＭＳ 明朝"/>
                <w:color w:val="000000" w:themeColor="text1"/>
                <w:sz w:val="20"/>
                <w:szCs w:val="20"/>
              </w:rPr>
            </w:pPr>
            <w:r>
              <w:rPr>
                <w:rFonts w:ascii="ＭＳ 明朝" w:hAnsi="ＭＳ 明朝" w:hint="eastAsia"/>
                <w:color w:val="000000" w:themeColor="text1"/>
                <w:sz w:val="20"/>
                <w:szCs w:val="20"/>
              </w:rPr>
              <w:t xml:space="preserve">　・不登校の生徒が、地域の施設に通っている。地元中学は不登校で行っていないが、地域の福祉センターには毎日来ている。</w:t>
            </w:r>
          </w:p>
          <w:p w:rsidR="008F3F0F" w:rsidRDefault="008F3F0F" w:rsidP="008F3F0F">
            <w:pPr>
              <w:spacing w:line="300" w:lineRule="exact"/>
              <w:ind w:left="400" w:hangingChars="200" w:hanging="400"/>
              <w:rPr>
                <w:rFonts w:ascii="ＭＳ 明朝" w:hAnsi="ＭＳ 明朝"/>
                <w:color w:val="000000" w:themeColor="text1"/>
                <w:sz w:val="20"/>
                <w:szCs w:val="20"/>
              </w:rPr>
            </w:pPr>
            <w:r>
              <w:rPr>
                <w:rFonts w:ascii="ＭＳ 明朝" w:hAnsi="ＭＳ 明朝" w:hint="eastAsia"/>
                <w:color w:val="000000" w:themeColor="text1"/>
                <w:sz w:val="20"/>
                <w:szCs w:val="20"/>
              </w:rPr>
              <w:t xml:space="preserve">　・中学から定時制高校に興味のない生徒を登校させることは不要かもしれない。しかし、高卒でないと、就職のための</w:t>
            </w:r>
            <w:r w:rsidR="00FF54B2">
              <w:rPr>
                <w:rFonts w:ascii="ＭＳ 明朝" w:hAnsi="ＭＳ 明朝" w:hint="eastAsia"/>
                <w:color w:val="000000" w:themeColor="text1"/>
                <w:sz w:val="20"/>
                <w:szCs w:val="20"/>
              </w:rPr>
              <w:t>試験も受けられないのが現状である。</w:t>
            </w:r>
          </w:p>
          <w:p w:rsidR="00FF54B2" w:rsidRDefault="00FF54B2" w:rsidP="008F3F0F">
            <w:pPr>
              <w:spacing w:line="300" w:lineRule="exact"/>
              <w:ind w:left="400" w:hangingChars="200" w:hanging="400"/>
              <w:rPr>
                <w:rFonts w:ascii="ＭＳ 明朝" w:hAnsi="ＭＳ 明朝"/>
                <w:color w:val="000000" w:themeColor="text1"/>
                <w:sz w:val="20"/>
                <w:szCs w:val="20"/>
              </w:rPr>
            </w:pPr>
            <w:r>
              <w:rPr>
                <w:rFonts w:ascii="ＭＳ 明朝" w:hAnsi="ＭＳ 明朝" w:hint="eastAsia"/>
                <w:color w:val="000000" w:themeColor="text1"/>
                <w:sz w:val="20"/>
                <w:szCs w:val="20"/>
              </w:rPr>
              <w:t xml:space="preserve">　・会社には中学卒業の社員も若干名いるが、高校卒業のための資格や、社会性の指導等、学校に押し付けるのは大変だ。</w:t>
            </w:r>
          </w:p>
          <w:p w:rsidR="00FF54B2" w:rsidRDefault="00FF54B2" w:rsidP="008F3F0F">
            <w:pPr>
              <w:spacing w:line="300" w:lineRule="exact"/>
              <w:ind w:left="400" w:hangingChars="200" w:hanging="400"/>
              <w:rPr>
                <w:rFonts w:ascii="ＭＳ 明朝" w:hAnsi="ＭＳ 明朝"/>
                <w:color w:val="000000" w:themeColor="text1"/>
                <w:sz w:val="20"/>
                <w:szCs w:val="20"/>
              </w:rPr>
            </w:pPr>
            <w:r>
              <w:rPr>
                <w:rFonts w:ascii="ＭＳ 明朝" w:hAnsi="ＭＳ 明朝" w:hint="eastAsia"/>
                <w:color w:val="000000" w:themeColor="text1"/>
                <w:sz w:val="20"/>
                <w:szCs w:val="20"/>
              </w:rPr>
              <w:t xml:space="preserve">　・高校への進学率が98％台の中、定時制のあり方が大きく変わった。過去は仕事をしなければならない生徒が定時制に来ていた。</w:t>
            </w:r>
          </w:p>
          <w:p w:rsidR="00FF54B2" w:rsidRDefault="00FF54B2" w:rsidP="008F3F0F">
            <w:pPr>
              <w:spacing w:line="300" w:lineRule="exact"/>
              <w:ind w:left="400" w:hangingChars="200" w:hanging="400"/>
              <w:rPr>
                <w:rFonts w:ascii="ＭＳ 明朝" w:hAnsi="ＭＳ 明朝"/>
                <w:color w:val="000000" w:themeColor="text1"/>
                <w:sz w:val="20"/>
                <w:szCs w:val="20"/>
              </w:rPr>
            </w:pPr>
            <w:r>
              <w:rPr>
                <w:rFonts w:ascii="ＭＳ 明朝" w:hAnsi="ＭＳ 明朝" w:hint="eastAsia"/>
                <w:color w:val="000000" w:themeColor="text1"/>
                <w:sz w:val="20"/>
                <w:szCs w:val="20"/>
              </w:rPr>
              <w:t xml:space="preserve">　・一度中学卒業後、社会に出てみるのも</w:t>
            </w:r>
            <w:r w:rsidR="00C12EC1">
              <w:rPr>
                <w:rFonts w:ascii="ＭＳ 明朝" w:hAnsi="ＭＳ 明朝" w:hint="eastAsia"/>
                <w:color w:val="000000" w:themeColor="text1"/>
                <w:sz w:val="20"/>
                <w:szCs w:val="20"/>
              </w:rPr>
              <w:t>良いのではないか。一度まず現場で経験し、学び直さねばと感じることも必要かと。定時制では、現役中学卒業生を採らない制度があっても良いのでは。まずは働き、そこから学び直すことも良いのでは。</w:t>
            </w:r>
          </w:p>
          <w:p w:rsidR="00C12EC1" w:rsidRDefault="00C12EC1" w:rsidP="008F3F0F">
            <w:pPr>
              <w:spacing w:line="300" w:lineRule="exact"/>
              <w:ind w:left="400" w:hangingChars="200" w:hanging="400"/>
              <w:rPr>
                <w:rFonts w:ascii="ＭＳ 明朝" w:hAnsi="ＭＳ 明朝"/>
                <w:color w:val="000000" w:themeColor="text1"/>
                <w:sz w:val="20"/>
                <w:szCs w:val="20"/>
              </w:rPr>
            </w:pPr>
            <w:r>
              <w:rPr>
                <w:rFonts w:ascii="ＭＳ 明朝" w:hAnsi="ＭＳ 明朝" w:hint="eastAsia"/>
                <w:color w:val="000000" w:themeColor="text1"/>
                <w:sz w:val="20"/>
                <w:szCs w:val="20"/>
              </w:rPr>
              <w:t xml:space="preserve">　・不登校・引きこもりの生徒は社会へ出ていくことが怖い。前が見えていない。将来のためにも職場体験ができる機会を設けてほしい。</w:t>
            </w:r>
          </w:p>
          <w:p w:rsidR="00C12EC1" w:rsidRDefault="00C12EC1" w:rsidP="008F3F0F">
            <w:pPr>
              <w:spacing w:line="300" w:lineRule="exact"/>
              <w:ind w:left="400" w:hangingChars="200" w:hanging="400"/>
              <w:rPr>
                <w:rFonts w:ascii="ＭＳ 明朝" w:hAnsi="ＭＳ 明朝"/>
                <w:color w:val="000000" w:themeColor="text1"/>
                <w:sz w:val="20"/>
                <w:szCs w:val="20"/>
              </w:rPr>
            </w:pPr>
            <w:r>
              <w:rPr>
                <w:rFonts w:ascii="ＭＳ 明朝" w:hAnsi="ＭＳ 明朝" w:hint="eastAsia"/>
                <w:color w:val="000000" w:themeColor="text1"/>
                <w:sz w:val="20"/>
                <w:szCs w:val="20"/>
              </w:rPr>
              <w:t xml:space="preserve">　・中学校や関係機関と連携し情報収集し、不登校からの生徒の脱出を支援できたらと考えるが、明確な方法もない。少しでも社会性を身に着けさせたいが。</w:t>
            </w:r>
          </w:p>
          <w:p w:rsidR="00C12EC1" w:rsidRDefault="00C12EC1" w:rsidP="008F3F0F">
            <w:pPr>
              <w:spacing w:line="300" w:lineRule="exact"/>
              <w:ind w:left="400" w:hangingChars="200" w:hanging="400"/>
              <w:rPr>
                <w:rFonts w:ascii="ＭＳ 明朝" w:hAnsi="ＭＳ 明朝"/>
                <w:color w:val="000000" w:themeColor="text1"/>
                <w:sz w:val="20"/>
                <w:szCs w:val="20"/>
              </w:rPr>
            </w:pPr>
          </w:p>
          <w:p w:rsidR="00C12EC1" w:rsidRPr="000A51C2" w:rsidRDefault="00C12EC1" w:rsidP="008F3F0F">
            <w:pPr>
              <w:spacing w:line="300" w:lineRule="exact"/>
              <w:ind w:left="400" w:hangingChars="200" w:hanging="400"/>
              <w:rPr>
                <w:rFonts w:ascii="ＭＳ 明朝" w:hAnsi="ＭＳ 明朝"/>
                <w:color w:val="000000" w:themeColor="text1"/>
                <w:sz w:val="20"/>
                <w:szCs w:val="20"/>
              </w:rPr>
            </w:pPr>
            <w:r w:rsidRPr="000A51C2">
              <w:rPr>
                <w:rFonts w:ascii="ＭＳ 明朝" w:hAnsi="ＭＳ 明朝" w:hint="eastAsia"/>
                <w:color w:val="000000" w:themeColor="text1"/>
                <w:sz w:val="20"/>
                <w:szCs w:val="20"/>
              </w:rPr>
              <w:t>第</w:t>
            </w:r>
            <w:r w:rsidR="00ED1D43">
              <w:rPr>
                <w:rFonts w:ascii="ＭＳ 明朝" w:hAnsi="ＭＳ 明朝" w:hint="eastAsia"/>
                <w:color w:val="000000" w:themeColor="text1"/>
                <w:sz w:val="20"/>
                <w:szCs w:val="20"/>
              </w:rPr>
              <w:t>３</w:t>
            </w:r>
            <w:r w:rsidRPr="000A51C2">
              <w:rPr>
                <w:rFonts w:ascii="ＭＳ 明朝" w:hAnsi="ＭＳ 明朝" w:hint="eastAsia"/>
                <w:color w:val="000000" w:themeColor="text1"/>
                <w:sz w:val="20"/>
                <w:szCs w:val="20"/>
              </w:rPr>
              <w:t>回（平成30年</w:t>
            </w:r>
            <w:r w:rsidR="00ED1D43">
              <w:rPr>
                <w:rFonts w:ascii="ＭＳ 明朝" w:hAnsi="ＭＳ 明朝" w:hint="eastAsia"/>
                <w:color w:val="000000" w:themeColor="text1"/>
                <w:sz w:val="20"/>
                <w:szCs w:val="20"/>
              </w:rPr>
              <w:t>３</w:t>
            </w:r>
            <w:r w:rsidRPr="000A51C2">
              <w:rPr>
                <w:rFonts w:ascii="ＭＳ 明朝" w:hAnsi="ＭＳ 明朝" w:hint="eastAsia"/>
                <w:color w:val="000000" w:themeColor="text1"/>
                <w:sz w:val="20"/>
                <w:szCs w:val="20"/>
              </w:rPr>
              <w:t>月</w:t>
            </w:r>
            <w:r w:rsidR="00ED1D43">
              <w:rPr>
                <w:rFonts w:ascii="ＭＳ 明朝" w:hAnsi="ＭＳ 明朝" w:hint="eastAsia"/>
                <w:color w:val="000000" w:themeColor="text1"/>
                <w:sz w:val="20"/>
                <w:szCs w:val="20"/>
              </w:rPr>
              <w:t>３</w:t>
            </w:r>
            <w:r w:rsidR="002B57AF" w:rsidRPr="000A51C2">
              <w:rPr>
                <w:rFonts w:ascii="ＭＳ 明朝" w:hAnsi="ＭＳ 明朝" w:hint="eastAsia"/>
                <w:color w:val="000000" w:themeColor="text1"/>
                <w:sz w:val="20"/>
                <w:szCs w:val="20"/>
              </w:rPr>
              <w:t>日）</w:t>
            </w:r>
          </w:p>
          <w:p w:rsidR="00C95079" w:rsidRPr="000A51C2" w:rsidRDefault="00025522" w:rsidP="008F3F0F">
            <w:pPr>
              <w:spacing w:line="300" w:lineRule="exact"/>
              <w:ind w:left="400" w:hangingChars="200" w:hanging="400"/>
              <w:rPr>
                <w:rFonts w:ascii="ＭＳ 明朝" w:hAnsi="ＭＳ 明朝"/>
                <w:color w:val="000000" w:themeColor="text1"/>
                <w:sz w:val="20"/>
                <w:szCs w:val="20"/>
              </w:rPr>
            </w:pPr>
            <w:r w:rsidRPr="000A51C2">
              <w:rPr>
                <w:rFonts w:ascii="ＭＳ 明朝" w:hAnsi="ＭＳ 明朝" w:hint="eastAsia"/>
                <w:color w:val="000000" w:themeColor="text1"/>
                <w:sz w:val="20"/>
                <w:szCs w:val="20"/>
              </w:rPr>
              <w:t xml:space="preserve">　（</w:t>
            </w:r>
            <w:r w:rsidR="00C95079" w:rsidRPr="000A51C2">
              <w:rPr>
                <w:rFonts w:ascii="ＭＳ 明朝" w:hAnsi="ＭＳ 明朝" w:hint="eastAsia"/>
                <w:color w:val="000000" w:themeColor="text1"/>
                <w:sz w:val="20"/>
                <w:szCs w:val="20"/>
              </w:rPr>
              <w:t>学校協議会の設置について）</w:t>
            </w:r>
          </w:p>
          <w:p w:rsidR="00C95079" w:rsidRPr="000A51C2" w:rsidRDefault="00C95079" w:rsidP="00C95079">
            <w:pPr>
              <w:spacing w:line="300" w:lineRule="exact"/>
              <w:ind w:leftChars="100" w:left="410" w:hangingChars="100" w:hanging="200"/>
              <w:rPr>
                <w:rFonts w:ascii="ＭＳ 明朝" w:hAnsi="ＭＳ 明朝"/>
                <w:color w:val="000000" w:themeColor="text1"/>
                <w:sz w:val="20"/>
                <w:szCs w:val="20"/>
              </w:rPr>
            </w:pPr>
            <w:r w:rsidRPr="000A51C2">
              <w:rPr>
                <w:rFonts w:ascii="ＭＳ 明朝" w:hAnsi="ＭＳ 明朝" w:hint="eastAsia"/>
                <w:color w:val="000000" w:themeColor="text1"/>
                <w:sz w:val="20"/>
                <w:szCs w:val="20"/>
              </w:rPr>
              <w:t>・</w:t>
            </w:r>
            <w:r w:rsidR="00025522" w:rsidRPr="000A51C2">
              <w:rPr>
                <w:rFonts w:ascii="ＭＳ 明朝" w:hAnsi="ＭＳ 明朝" w:hint="eastAsia"/>
                <w:color w:val="000000" w:themeColor="text1"/>
                <w:sz w:val="20"/>
                <w:szCs w:val="20"/>
              </w:rPr>
              <w:t>平成29年</w:t>
            </w:r>
            <w:r w:rsidR="00ED1D43">
              <w:rPr>
                <w:rFonts w:ascii="ＭＳ 明朝" w:hAnsi="ＭＳ 明朝" w:hint="eastAsia"/>
                <w:color w:val="000000" w:themeColor="text1"/>
                <w:sz w:val="20"/>
                <w:szCs w:val="20"/>
              </w:rPr>
              <w:t>４</w:t>
            </w:r>
            <w:r w:rsidR="00025522" w:rsidRPr="000A51C2">
              <w:rPr>
                <w:rFonts w:ascii="ＭＳ 明朝" w:hAnsi="ＭＳ 明朝" w:hint="eastAsia"/>
                <w:color w:val="000000" w:themeColor="text1"/>
                <w:sz w:val="20"/>
                <w:szCs w:val="20"/>
              </w:rPr>
              <w:t>月に「地方教育行政の組織及び運営に関する法律</w:t>
            </w:r>
            <w:r w:rsidRPr="000A51C2">
              <w:rPr>
                <w:rFonts w:ascii="ＭＳ 明朝" w:hAnsi="ＭＳ 明朝" w:hint="eastAsia"/>
                <w:color w:val="000000" w:themeColor="text1"/>
                <w:sz w:val="20"/>
                <w:szCs w:val="20"/>
              </w:rPr>
              <w:t>」</w:t>
            </w:r>
            <w:r w:rsidR="00025522" w:rsidRPr="000A51C2">
              <w:rPr>
                <w:rFonts w:ascii="ＭＳ 明朝" w:hAnsi="ＭＳ 明朝" w:hint="eastAsia"/>
                <w:color w:val="000000" w:themeColor="text1"/>
                <w:sz w:val="20"/>
                <w:szCs w:val="20"/>
              </w:rPr>
              <w:t>が</w:t>
            </w:r>
            <w:r w:rsidRPr="000A51C2">
              <w:rPr>
                <w:rFonts w:ascii="ＭＳ 明朝" w:hAnsi="ＭＳ 明朝" w:hint="eastAsia"/>
                <w:color w:val="000000" w:themeColor="text1"/>
                <w:sz w:val="20"/>
                <w:szCs w:val="20"/>
              </w:rPr>
              <w:t>一部</w:t>
            </w:r>
            <w:r w:rsidR="00025522" w:rsidRPr="000A51C2">
              <w:rPr>
                <w:rFonts w:ascii="ＭＳ 明朝" w:hAnsi="ＭＳ 明朝" w:hint="eastAsia"/>
                <w:color w:val="000000" w:themeColor="text1"/>
                <w:sz w:val="20"/>
                <w:szCs w:val="20"/>
              </w:rPr>
              <w:t>改正され</w:t>
            </w:r>
            <w:r w:rsidRPr="000A51C2">
              <w:rPr>
                <w:rFonts w:ascii="ＭＳ 明朝" w:hAnsi="ＭＳ 明朝" w:hint="eastAsia"/>
                <w:color w:val="000000" w:themeColor="text1"/>
                <w:sz w:val="20"/>
                <w:szCs w:val="20"/>
              </w:rPr>
              <w:t>たことにより</w:t>
            </w:r>
            <w:r w:rsidR="00025522" w:rsidRPr="000A51C2">
              <w:rPr>
                <w:rFonts w:ascii="ＭＳ 明朝" w:hAnsi="ＭＳ 明朝" w:hint="eastAsia"/>
                <w:color w:val="000000" w:themeColor="text1"/>
                <w:sz w:val="20"/>
                <w:szCs w:val="20"/>
              </w:rPr>
              <w:t>、</w:t>
            </w:r>
            <w:r w:rsidRPr="000A51C2">
              <w:rPr>
                <w:rFonts w:ascii="ＭＳ 明朝" w:hAnsi="ＭＳ 明朝" w:hint="eastAsia"/>
                <w:color w:val="000000" w:themeColor="text1"/>
                <w:sz w:val="20"/>
                <w:szCs w:val="20"/>
              </w:rPr>
              <w:t>平成30年度より学校協議会を移行させ、学校運営協議会を設置する。</w:t>
            </w:r>
          </w:p>
          <w:p w:rsidR="00025522" w:rsidRPr="000A51C2" w:rsidRDefault="00C95079" w:rsidP="00581588">
            <w:pPr>
              <w:spacing w:line="300" w:lineRule="exact"/>
              <w:ind w:leftChars="100" w:left="410" w:hangingChars="100" w:hanging="200"/>
              <w:rPr>
                <w:rFonts w:ascii="ＭＳ 明朝" w:hAnsi="ＭＳ 明朝"/>
                <w:color w:val="000000" w:themeColor="text1"/>
                <w:sz w:val="20"/>
                <w:szCs w:val="20"/>
              </w:rPr>
            </w:pPr>
            <w:r w:rsidRPr="000A51C2">
              <w:rPr>
                <w:rFonts w:ascii="ＭＳ 明朝" w:hAnsi="ＭＳ 明朝" w:hint="eastAsia"/>
                <w:color w:val="000000" w:themeColor="text1"/>
                <w:sz w:val="20"/>
                <w:szCs w:val="20"/>
              </w:rPr>
              <w:t>・</w:t>
            </w:r>
            <w:r w:rsidR="00ED1D43">
              <w:rPr>
                <w:rFonts w:ascii="ＭＳ 明朝" w:hAnsi="ＭＳ 明朝" w:hint="eastAsia"/>
                <w:color w:val="000000" w:themeColor="text1"/>
                <w:sz w:val="20"/>
                <w:szCs w:val="20"/>
              </w:rPr>
              <w:t>３</w:t>
            </w:r>
            <w:r w:rsidR="00581588" w:rsidRPr="000A51C2">
              <w:rPr>
                <w:rFonts w:ascii="ＭＳ 明朝" w:hAnsi="ＭＳ 明朝" w:hint="eastAsia"/>
                <w:color w:val="000000" w:themeColor="text1"/>
                <w:sz w:val="20"/>
                <w:szCs w:val="20"/>
              </w:rPr>
              <w:t>月末には規則整備され、</w:t>
            </w:r>
            <w:r w:rsidR="00ED1D43">
              <w:rPr>
                <w:rFonts w:ascii="ＭＳ 明朝" w:hAnsi="ＭＳ 明朝" w:hint="eastAsia"/>
                <w:color w:val="000000" w:themeColor="text1"/>
                <w:sz w:val="20"/>
                <w:szCs w:val="20"/>
              </w:rPr>
              <w:t>４</w:t>
            </w:r>
            <w:r w:rsidR="00581588" w:rsidRPr="000A51C2">
              <w:rPr>
                <w:rFonts w:ascii="ＭＳ 明朝" w:hAnsi="ＭＳ 明朝" w:hint="eastAsia"/>
                <w:color w:val="000000" w:themeColor="text1"/>
                <w:sz w:val="20"/>
                <w:szCs w:val="20"/>
              </w:rPr>
              <w:t>月から</w:t>
            </w:r>
            <w:r w:rsidR="001665AB" w:rsidRPr="000A51C2">
              <w:rPr>
                <w:rFonts w:ascii="ＭＳ 明朝" w:hAnsi="ＭＳ 明朝" w:hint="eastAsia"/>
                <w:color w:val="000000" w:themeColor="text1"/>
                <w:sz w:val="20"/>
                <w:szCs w:val="20"/>
              </w:rPr>
              <w:t>学校運営協議会が新たに設置される。</w:t>
            </w:r>
          </w:p>
          <w:p w:rsidR="001665AB" w:rsidRPr="000A51C2" w:rsidRDefault="001665AB" w:rsidP="00581588">
            <w:pPr>
              <w:spacing w:line="300" w:lineRule="exact"/>
              <w:ind w:leftChars="100" w:left="410" w:hangingChars="100" w:hanging="200"/>
              <w:rPr>
                <w:rFonts w:ascii="ＭＳ 明朝" w:hAnsi="ＭＳ 明朝"/>
                <w:color w:val="000000" w:themeColor="text1"/>
                <w:sz w:val="20"/>
                <w:szCs w:val="20"/>
              </w:rPr>
            </w:pPr>
            <w:r w:rsidRPr="000A51C2">
              <w:rPr>
                <w:rFonts w:ascii="ＭＳ 明朝" w:hAnsi="ＭＳ 明朝" w:hint="eastAsia"/>
                <w:color w:val="000000" w:themeColor="text1"/>
                <w:sz w:val="20"/>
                <w:szCs w:val="20"/>
              </w:rPr>
              <w:t>・委員の方々にはまた継続をお願いする。手続きは</w:t>
            </w:r>
            <w:r w:rsidR="00ED1D43">
              <w:rPr>
                <w:rFonts w:ascii="ＭＳ 明朝" w:hAnsi="ＭＳ 明朝" w:hint="eastAsia"/>
                <w:color w:val="000000" w:themeColor="text1"/>
                <w:sz w:val="20"/>
                <w:szCs w:val="20"/>
              </w:rPr>
              <w:t>４</w:t>
            </w:r>
            <w:r w:rsidRPr="000A51C2">
              <w:rPr>
                <w:rFonts w:ascii="ＭＳ 明朝" w:hAnsi="ＭＳ 明朝" w:hint="eastAsia"/>
                <w:color w:val="000000" w:themeColor="text1"/>
                <w:sz w:val="20"/>
                <w:szCs w:val="20"/>
              </w:rPr>
              <w:t>月に入れば始める。</w:t>
            </w:r>
          </w:p>
          <w:p w:rsidR="001665AB" w:rsidRPr="000A51C2" w:rsidRDefault="001665AB" w:rsidP="001665AB">
            <w:pPr>
              <w:spacing w:line="300" w:lineRule="exact"/>
              <w:rPr>
                <w:rFonts w:ascii="ＭＳ 明朝" w:hAnsi="ＭＳ 明朝"/>
                <w:color w:val="000000" w:themeColor="text1"/>
                <w:sz w:val="20"/>
                <w:szCs w:val="20"/>
              </w:rPr>
            </w:pPr>
            <w:r w:rsidRPr="000A51C2">
              <w:rPr>
                <w:rFonts w:ascii="ＭＳ 明朝" w:hAnsi="ＭＳ 明朝" w:hint="eastAsia"/>
                <w:color w:val="000000" w:themeColor="text1"/>
                <w:sz w:val="20"/>
                <w:szCs w:val="20"/>
              </w:rPr>
              <w:t xml:space="preserve">　（平成30年度学校経営計画(案)について）</w:t>
            </w:r>
          </w:p>
          <w:p w:rsidR="001665AB" w:rsidRPr="000A51C2" w:rsidRDefault="001665AB" w:rsidP="007047B5">
            <w:pPr>
              <w:spacing w:line="300" w:lineRule="exact"/>
              <w:ind w:left="400" w:hangingChars="200" w:hanging="400"/>
              <w:rPr>
                <w:rFonts w:ascii="ＭＳ 明朝" w:hAnsi="ＭＳ 明朝"/>
                <w:color w:val="000000" w:themeColor="text1"/>
                <w:sz w:val="20"/>
                <w:szCs w:val="20"/>
              </w:rPr>
            </w:pPr>
            <w:r w:rsidRPr="000A51C2">
              <w:rPr>
                <w:rFonts w:ascii="ＭＳ 明朝" w:hAnsi="ＭＳ 明朝" w:hint="eastAsia"/>
                <w:color w:val="000000" w:themeColor="text1"/>
                <w:sz w:val="20"/>
                <w:szCs w:val="20"/>
              </w:rPr>
              <w:t xml:space="preserve">　・</w:t>
            </w:r>
            <w:r w:rsidR="00813A53" w:rsidRPr="000A51C2">
              <w:rPr>
                <w:rFonts w:ascii="ＭＳ 明朝" w:hAnsi="ＭＳ 明朝" w:hint="eastAsia"/>
                <w:color w:val="000000" w:themeColor="text1"/>
                <w:sz w:val="20"/>
                <w:szCs w:val="20"/>
              </w:rPr>
              <w:t>特にキャリア教育を充実させる。第</w:t>
            </w:r>
            <w:r w:rsidR="00ED1D43">
              <w:rPr>
                <w:rFonts w:ascii="ＭＳ 明朝" w:hAnsi="ＭＳ 明朝" w:hint="eastAsia"/>
                <w:color w:val="000000" w:themeColor="text1"/>
                <w:sz w:val="20"/>
                <w:szCs w:val="20"/>
              </w:rPr>
              <w:t>１</w:t>
            </w:r>
            <w:r w:rsidR="00813A53" w:rsidRPr="000A51C2">
              <w:rPr>
                <w:rFonts w:ascii="ＭＳ 明朝" w:hAnsi="ＭＳ 明朝" w:hint="eastAsia"/>
                <w:color w:val="000000" w:themeColor="text1"/>
                <w:sz w:val="20"/>
                <w:szCs w:val="20"/>
              </w:rPr>
              <w:t>学年からの取組みや体験を増やし「働く」</w:t>
            </w:r>
            <w:r w:rsidR="007047B5" w:rsidRPr="000A51C2">
              <w:rPr>
                <w:rFonts w:ascii="ＭＳ 明朝" w:hAnsi="ＭＳ 明朝" w:hint="eastAsia"/>
                <w:color w:val="000000" w:themeColor="text1"/>
                <w:sz w:val="20"/>
                <w:szCs w:val="20"/>
              </w:rPr>
              <w:t>意識を持たせる。アルバイト実態調査を行い生徒の労働環境の把握に努める。</w:t>
            </w:r>
          </w:p>
          <w:p w:rsidR="007047B5" w:rsidRPr="000A51C2" w:rsidRDefault="007047B5" w:rsidP="007047B5">
            <w:pPr>
              <w:spacing w:line="300" w:lineRule="exact"/>
              <w:ind w:left="400" w:hangingChars="200" w:hanging="400"/>
              <w:rPr>
                <w:rFonts w:ascii="ＭＳ 明朝" w:hAnsi="ＭＳ 明朝"/>
                <w:color w:val="000000" w:themeColor="text1"/>
                <w:sz w:val="20"/>
                <w:szCs w:val="20"/>
              </w:rPr>
            </w:pPr>
            <w:r w:rsidRPr="000A51C2">
              <w:rPr>
                <w:rFonts w:ascii="ＭＳ 明朝" w:hAnsi="ＭＳ 明朝" w:hint="eastAsia"/>
                <w:color w:val="000000" w:themeColor="text1"/>
                <w:sz w:val="20"/>
                <w:szCs w:val="20"/>
              </w:rPr>
              <w:t xml:space="preserve">　・健康教育の推進　生徒、教職員が健康で明るい生活を送れるよう健康食育教育を充実させる。</w:t>
            </w:r>
          </w:p>
          <w:p w:rsidR="007047B5" w:rsidRPr="000A51C2" w:rsidRDefault="007047B5" w:rsidP="007047B5">
            <w:pPr>
              <w:spacing w:line="300" w:lineRule="exact"/>
              <w:ind w:left="400" w:hangingChars="200" w:hanging="400"/>
              <w:rPr>
                <w:rFonts w:ascii="ＭＳ 明朝" w:hAnsi="ＭＳ 明朝"/>
                <w:color w:val="000000" w:themeColor="text1"/>
                <w:sz w:val="20"/>
                <w:szCs w:val="20"/>
              </w:rPr>
            </w:pPr>
            <w:r w:rsidRPr="000A51C2">
              <w:rPr>
                <w:rFonts w:ascii="ＭＳ 明朝" w:hAnsi="ＭＳ 明朝" w:hint="eastAsia"/>
                <w:color w:val="000000" w:themeColor="text1"/>
                <w:sz w:val="20"/>
                <w:szCs w:val="20"/>
              </w:rPr>
              <w:t xml:space="preserve">　（</w:t>
            </w:r>
            <w:r w:rsidR="00A36950" w:rsidRPr="000A51C2">
              <w:rPr>
                <w:rFonts w:ascii="ＭＳ 明朝" w:hAnsi="ＭＳ 明朝" w:hint="eastAsia"/>
                <w:color w:val="000000" w:themeColor="text1"/>
                <w:sz w:val="20"/>
                <w:szCs w:val="20"/>
              </w:rPr>
              <w:t>保健部 平成29年度総括）</w:t>
            </w:r>
          </w:p>
          <w:p w:rsidR="00A36950" w:rsidRPr="000A51C2" w:rsidRDefault="00A36950" w:rsidP="007047B5">
            <w:pPr>
              <w:spacing w:line="300" w:lineRule="exact"/>
              <w:ind w:left="400" w:hangingChars="200" w:hanging="400"/>
              <w:rPr>
                <w:rFonts w:ascii="ＭＳ 明朝" w:hAnsi="ＭＳ 明朝"/>
                <w:color w:val="000000" w:themeColor="text1"/>
                <w:sz w:val="20"/>
                <w:szCs w:val="20"/>
              </w:rPr>
            </w:pPr>
            <w:r w:rsidRPr="000A51C2">
              <w:rPr>
                <w:rFonts w:ascii="ＭＳ 明朝" w:hAnsi="ＭＳ 明朝" w:hint="eastAsia"/>
                <w:color w:val="000000" w:themeColor="text1"/>
                <w:sz w:val="20"/>
                <w:szCs w:val="20"/>
              </w:rPr>
              <w:t xml:space="preserve">　・総合健康診断においては、本年度から実施曜日を土曜日から木曜日に変更したことから出席率が向上した。</w:t>
            </w:r>
          </w:p>
          <w:p w:rsidR="00A36950" w:rsidRPr="000A51C2" w:rsidRDefault="00A36950" w:rsidP="007047B5">
            <w:pPr>
              <w:spacing w:line="300" w:lineRule="exact"/>
              <w:ind w:left="400" w:hangingChars="200" w:hanging="400"/>
              <w:rPr>
                <w:rFonts w:ascii="ＭＳ 明朝" w:hAnsi="ＭＳ 明朝"/>
                <w:color w:val="000000" w:themeColor="text1"/>
                <w:sz w:val="20"/>
                <w:szCs w:val="20"/>
              </w:rPr>
            </w:pPr>
            <w:r w:rsidRPr="000A51C2">
              <w:rPr>
                <w:rFonts w:ascii="ＭＳ 明朝" w:hAnsi="ＭＳ 明朝" w:hint="eastAsia"/>
                <w:color w:val="000000" w:themeColor="text1"/>
                <w:sz w:val="20"/>
                <w:szCs w:val="20"/>
              </w:rPr>
              <w:t xml:space="preserve">　・</w:t>
            </w:r>
            <w:r w:rsidR="009B665A" w:rsidRPr="000A51C2">
              <w:rPr>
                <w:rFonts w:ascii="ＭＳ 明朝" w:hAnsi="ＭＳ 明朝" w:hint="eastAsia"/>
                <w:color w:val="000000" w:themeColor="text1"/>
                <w:sz w:val="20"/>
                <w:szCs w:val="20"/>
              </w:rPr>
              <w:t>歯科検診受検者は92％であった。また、虫歯保有率が68％である。そのうち虫歯の本数が</w:t>
            </w:r>
            <w:r w:rsidR="00ED1D43">
              <w:rPr>
                <w:rFonts w:ascii="ＭＳ 明朝" w:hAnsi="ＭＳ 明朝" w:hint="eastAsia"/>
                <w:color w:val="000000" w:themeColor="text1"/>
                <w:sz w:val="20"/>
                <w:szCs w:val="20"/>
              </w:rPr>
              <w:t>５</w:t>
            </w:r>
            <w:r w:rsidR="009B665A" w:rsidRPr="000A51C2">
              <w:rPr>
                <w:rFonts w:ascii="ＭＳ 明朝" w:hAnsi="ＭＳ 明朝" w:hint="eastAsia"/>
                <w:color w:val="000000" w:themeColor="text1"/>
                <w:sz w:val="20"/>
                <w:szCs w:val="20"/>
              </w:rPr>
              <w:t>本以上の生徒が34％であり、治療がされていない生徒が多い。</w:t>
            </w:r>
          </w:p>
          <w:p w:rsidR="009B665A" w:rsidRPr="000A51C2" w:rsidRDefault="009B665A" w:rsidP="007047B5">
            <w:pPr>
              <w:spacing w:line="300" w:lineRule="exact"/>
              <w:ind w:left="400" w:hangingChars="200" w:hanging="400"/>
              <w:rPr>
                <w:rFonts w:ascii="ＭＳ 明朝" w:hAnsi="ＭＳ 明朝"/>
                <w:color w:val="000000" w:themeColor="text1"/>
                <w:sz w:val="20"/>
                <w:szCs w:val="20"/>
              </w:rPr>
            </w:pPr>
            <w:r w:rsidRPr="000A51C2">
              <w:rPr>
                <w:rFonts w:ascii="ＭＳ 明朝" w:hAnsi="ＭＳ 明朝" w:hint="eastAsia"/>
                <w:color w:val="000000" w:themeColor="text1"/>
                <w:sz w:val="20"/>
                <w:szCs w:val="20"/>
              </w:rPr>
              <w:t xml:space="preserve">　・家庭環境に大いに影響を受けているのではないか。どのような指導を。</w:t>
            </w:r>
          </w:p>
          <w:p w:rsidR="009B665A" w:rsidRPr="000A51C2" w:rsidRDefault="009B665A" w:rsidP="007047B5">
            <w:pPr>
              <w:spacing w:line="300" w:lineRule="exact"/>
              <w:ind w:left="400" w:hangingChars="200" w:hanging="400"/>
              <w:rPr>
                <w:rFonts w:ascii="ＭＳ 明朝" w:hAnsi="ＭＳ 明朝"/>
                <w:color w:val="000000" w:themeColor="text1"/>
                <w:sz w:val="20"/>
                <w:szCs w:val="20"/>
              </w:rPr>
            </w:pPr>
            <w:r w:rsidRPr="000A51C2">
              <w:rPr>
                <w:rFonts w:ascii="ＭＳ 明朝" w:hAnsi="ＭＳ 明朝" w:hint="eastAsia"/>
                <w:color w:val="000000" w:themeColor="text1"/>
                <w:sz w:val="20"/>
                <w:szCs w:val="20"/>
              </w:rPr>
              <w:t xml:space="preserve">　・声掛けを中心にやっている。担任やそれぞれで話をしている。</w:t>
            </w:r>
          </w:p>
          <w:p w:rsidR="009B665A" w:rsidRPr="000A51C2" w:rsidRDefault="00185DAC" w:rsidP="007047B5">
            <w:pPr>
              <w:spacing w:line="300" w:lineRule="exact"/>
              <w:ind w:left="400" w:hangingChars="200" w:hanging="400"/>
              <w:rPr>
                <w:rFonts w:ascii="ＭＳ 明朝" w:hAnsi="ＭＳ 明朝"/>
                <w:color w:val="000000" w:themeColor="text1"/>
                <w:sz w:val="20"/>
                <w:szCs w:val="20"/>
              </w:rPr>
            </w:pPr>
            <w:r w:rsidRPr="000A51C2">
              <w:rPr>
                <w:rFonts w:ascii="ＭＳ 明朝" w:hAnsi="ＭＳ 明朝" w:hint="eastAsia"/>
                <w:color w:val="000000" w:themeColor="text1"/>
                <w:sz w:val="20"/>
                <w:szCs w:val="20"/>
              </w:rPr>
              <w:t xml:space="preserve">　</w:t>
            </w:r>
            <w:r w:rsidR="009B665A" w:rsidRPr="000A51C2">
              <w:rPr>
                <w:rFonts w:ascii="ＭＳ 明朝" w:hAnsi="ＭＳ 明朝" w:hint="eastAsia"/>
                <w:color w:val="000000" w:themeColor="text1"/>
                <w:sz w:val="20"/>
                <w:szCs w:val="20"/>
              </w:rPr>
              <w:t>・性教育の実施方法はいかが。</w:t>
            </w:r>
          </w:p>
          <w:p w:rsidR="009B665A" w:rsidRPr="000A51C2" w:rsidRDefault="009B665A" w:rsidP="007047B5">
            <w:pPr>
              <w:spacing w:line="300" w:lineRule="exact"/>
              <w:ind w:left="400" w:hangingChars="200" w:hanging="400"/>
              <w:rPr>
                <w:rFonts w:ascii="ＭＳ 明朝" w:hAnsi="ＭＳ 明朝"/>
                <w:color w:val="000000" w:themeColor="text1"/>
                <w:sz w:val="20"/>
                <w:szCs w:val="20"/>
              </w:rPr>
            </w:pPr>
            <w:r w:rsidRPr="000A51C2">
              <w:rPr>
                <w:rFonts w:ascii="ＭＳ 明朝" w:hAnsi="ＭＳ 明朝" w:hint="eastAsia"/>
                <w:color w:val="000000" w:themeColor="text1"/>
                <w:sz w:val="20"/>
                <w:szCs w:val="20"/>
              </w:rPr>
              <w:t xml:space="preserve">　・特に</w:t>
            </w:r>
            <w:r w:rsidR="00185DAC" w:rsidRPr="000A51C2">
              <w:rPr>
                <w:rFonts w:ascii="ＭＳ 明朝" w:hAnsi="ＭＳ 明朝" w:hint="eastAsia"/>
                <w:color w:val="000000" w:themeColor="text1"/>
                <w:sz w:val="20"/>
                <w:szCs w:val="20"/>
              </w:rPr>
              <w:t>思春期保健相談員の方に「妊娠、性感染症、避妊等」についてわかりやすい口調で生徒に説明していただいている。</w:t>
            </w:r>
          </w:p>
          <w:p w:rsidR="00185DAC" w:rsidRPr="000A51C2" w:rsidRDefault="00185DAC" w:rsidP="007047B5">
            <w:pPr>
              <w:spacing w:line="300" w:lineRule="exact"/>
              <w:ind w:left="400" w:hangingChars="200" w:hanging="400"/>
              <w:rPr>
                <w:rFonts w:ascii="ＭＳ 明朝" w:hAnsi="ＭＳ 明朝"/>
                <w:color w:val="000000" w:themeColor="text1"/>
                <w:sz w:val="20"/>
                <w:szCs w:val="20"/>
              </w:rPr>
            </w:pPr>
            <w:r w:rsidRPr="000A51C2">
              <w:rPr>
                <w:rFonts w:ascii="ＭＳ 明朝" w:hAnsi="ＭＳ 明朝" w:hint="eastAsia"/>
                <w:color w:val="000000" w:themeColor="text1"/>
                <w:sz w:val="20"/>
                <w:szCs w:val="20"/>
              </w:rPr>
              <w:t xml:space="preserve">　・LGBTのことも考えていかなければならない。</w:t>
            </w:r>
          </w:p>
          <w:p w:rsidR="00185DAC" w:rsidRPr="000A51C2" w:rsidRDefault="00185DAC" w:rsidP="007047B5">
            <w:pPr>
              <w:spacing w:line="300" w:lineRule="exact"/>
              <w:ind w:left="400" w:hangingChars="200" w:hanging="400"/>
              <w:rPr>
                <w:rFonts w:ascii="ＭＳ 明朝" w:hAnsi="ＭＳ 明朝"/>
                <w:color w:val="000000" w:themeColor="text1"/>
                <w:sz w:val="20"/>
                <w:szCs w:val="20"/>
              </w:rPr>
            </w:pPr>
            <w:r w:rsidRPr="000A51C2">
              <w:rPr>
                <w:rFonts w:ascii="ＭＳ 明朝" w:hAnsi="ＭＳ 明朝" w:hint="eastAsia"/>
                <w:color w:val="000000" w:themeColor="text1"/>
                <w:sz w:val="20"/>
                <w:szCs w:val="20"/>
              </w:rPr>
              <w:t xml:space="preserve">　（卒業式に出席して）</w:t>
            </w:r>
          </w:p>
          <w:p w:rsidR="00185DAC" w:rsidRPr="00185DAC" w:rsidRDefault="00185DAC" w:rsidP="007047B5">
            <w:pPr>
              <w:spacing w:line="300" w:lineRule="exact"/>
              <w:ind w:left="400" w:hangingChars="200" w:hanging="400"/>
              <w:rPr>
                <w:rFonts w:ascii="ＭＳ 明朝" w:hAnsi="ＭＳ 明朝"/>
                <w:color w:val="D9D9D9"/>
                <w:sz w:val="20"/>
                <w:szCs w:val="20"/>
              </w:rPr>
            </w:pPr>
            <w:r w:rsidRPr="000A51C2">
              <w:rPr>
                <w:rFonts w:ascii="ＭＳ 明朝" w:hAnsi="ＭＳ 明朝" w:hint="eastAsia"/>
                <w:color w:val="000000" w:themeColor="text1"/>
                <w:sz w:val="20"/>
                <w:szCs w:val="20"/>
              </w:rPr>
              <w:t xml:space="preserve">　・卒業生代表の答辞が素晴らしかった。</w:t>
            </w:r>
          </w:p>
        </w:tc>
      </w:tr>
    </w:tbl>
    <w:p w:rsidR="0086696C" w:rsidRPr="00A36950" w:rsidRDefault="0086696C" w:rsidP="0037367C">
      <w:pPr>
        <w:spacing w:line="120" w:lineRule="exact"/>
        <w:ind w:leftChars="-428" w:left="-899"/>
      </w:pPr>
    </w:p>
    <w:p w:rsidR="0086696C" w:rsidRPr="00100CC5" w:rsidRDefault="0037367C"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lastRenderedPageBreak/>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650"/>
        <w:gridCol w:w="3863"/>
      </w:tblGrid>
      <w:tr w:rsidR="00897939" w:rsidRPr="00E50B6C" w:rsidTr="00BF1A79">
        <w:trPr>
          <w:trHeight w:val="586"/>
          <w:jc w:val="center"/>
        </w:trPr>
        <w:tc>
          <w:tcPr>
            <w:tcW w:w="881" w:type="dxa"/>
            <w:shd w:val="clear" w:color="auto" w:fill="auto"/>
            <w:vAlign w:val="center"/>
          </w:tcPr>
          <w:p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20" w:type="dxa"/>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3650" w:type="dxa"/>
            <w:tcBorders>
              <w:right w:val="dashed" w:sz="4" w:space="0" w:color="auto"/>
            </w:tcBorders>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p>
        </w:tc>
        <w:tc>
          <w:tcPr>
            <w:tcW w:w="3863" w:type="dxa"/>
            <w:tcBorders>
              <w:left w:val="dashed" w:sz="4" w:space="0" w:color="auto"/>
              <w:right w:val="single"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897939" w:rsidRPr="00E50B6C" w:rsidTr="00BF1A79">
        <w:trPr>
          <w:cantSplit/>
          <w:trHeight w:val="1314"/>
          <w:jc w:val="center"/>
        </w:trPr>
        <w:tc>
          <w:tcPr>
            <w:tcW w:w="881" w:type="dxa"/>
            <w:shd w:val="clear" w:color="auto" w:fill="auto"/>
            <w:textDirection w:val="tbRlV"/>
            <w:vAlign w:val="center"/>
          </w:tcPr>
          <w:p w:rsidR="00897939" w:rsidRPr="00E50B6C" w:rsidRDefault="008D3672" w:rsidP="00031A86">
            <w:pPr>
              <w:spacing w:line="320" w:lineRule="exact"/>
              <w:ind w:left="113" w:right="113"/>
              <w:jc w:val="center"/>
              <w:rPr>
                <w:rFonts w:ascii="ＭＳ 明朝" w:hAnsi="ＭＳ 明朝"/>
                <w:sz w:val="20"/>
                <w:szCs w:val="20"/>
              </w:rPr>
            </w:pPr>
            <w:r>
              <w:rPr>
                <w:rFonts w:ascii="ＭＳ 明朝" w:hAnsi="ＭＳ 明朝" w:hint="eastAsia"/>
                <w:sz w:val="20"/>
                <w:szCs w:val="20"/>
              </w:rPr>
              <w:t>①キャリア教育のさらなる充実</w:t>
            </w:r>
          </w:p>
        </w:tc>
        <w:tc>
          <w:tcPr>
            <w:tcW w:w="2020" w:type="dxa"/>
            <w:shd w:val="clear" w:color="auto" w:fill="auto"/>
          </w:tcPr>
          <w:p w:rsidR="003A3080" w:rsidRPr="00BF26B2" w:rsidRDefault="003A3080" w:rsidP="008D3672">
            <w:pPr>
              <w:spacing w:line="320" w:lineRule="exact"/>
              <w:ind w:left="420" w:hangingChars="200" w:hanging="420"/>
              <w:rPr>
                <w:rFonts w:asciiTheme="minorEastAsia" w:eastAsiaTheme="minorEastAsia" w:hAnsiTheme="minorEastAsia"/>
                <w:szCs w:val="21"/>
              </w:rPr>
            </w:pPr>
            <w:r w:rsidRPr="00BF26B2">
              <w:rPr>
                <w:rFonts w:asciiTheme="minorEastAsia" w:eastAsiaTheme="minorEastAsia" w:hAnsiTheme="minorEastAsia" w:hint="eastAsia"/>
                <w:szCs w:val="21"/>
              </w:rPr>
              <w:t>(１)社会人としてのスキルアップをめざす</w:t>
            </w:r>
          </w:p>
          <w:p w:rsidR="00EC29EE" w:rsidRPr="00BF26B2" w:rsidRDefault="003A3080" w:rsidP="008D3672">
            <w:pPr>
              <w:spacing w:line="320" w:lineRule="exact"/>
              <w:ind w:left="420" w:hangingChars="200" w:hanging="420"/>
              <w:rPr>
                <w:rFonts w:asciiTheme="minorEastAsia" w:eastAsiaTheme="minorEastAsia" w:hAnsiTheme="minorEastAsia"/>
                <w:szCs w:val="21"/>
              </w:rPr>
            </w:pPr>
            <w:r w:rsidRPr="00BF26B2">
              <w:rPr>
                <w:rFonts w:asciiTheme="minorEastAsia" w:eastAsiaTheme="minorEastAsia" w:hAnsiTheme="minorEastAsia" w:hint="eastAsia"/>
                <w:szCs w:val="21"/>
              </w:rPr>
              <w:t>(２)キャリア講演会</w:t>
            </w:r>
            <w:r w:rsidR="00EC29EE" w:rsidRPr="00BF26B2">
              <w:rPr>
                <w:rFonts w:asciiTheme="minorEastAsia" w:eastAsiaTheme="minorEastAsia" w:hAnsiTheme="minorEastAsia" w:hint="eastAsia"/>
                <w:szCs w:val="21"/>
              </w:rPr>
              <w:t>・体験会</w:t>
            </w:r>
            <w:r w:rsidRPr="00BF26B2">
              <w:rPr>
                <w:rFonts w:asciiTheme="minorEastAsia" w:eastAsiaTheme="minorEastAsia" w:hAnsiTheme="minorEastAsia" w:hint="eastAsia"/>
                <w:szCs w:val="21"/>
              </w:rPr>
              <w:t>の</w:t>
            </w:r>
          </w:p>
          <w:p w:rsidR="003A3080" w:rsidRPr="00BF26B2" w:rsidRDefault="003A3080" w:rsidP="00EC29EE">
            <w:pPr>
              <w:spacing w:line="320" w:lineRule="exact"/>
              <w:ind w:leftChars="200" w:left="420"/>
              <w:rPr>
                <w:rFonts w:asciiTheme="minorEastAsia" w:eastAsiaTheme="minorEastAsia" w:hAnsiTheme="minorEastAsia"/>
                <w:szCs w:val="21"/>
              </w:rPr>
            </w:pPr>
            <w:r w:rsidRPr="00BF26B2">
              <w:rPr>
                <w:rFonts w:asciiTheme="minorEastAsia" w:eastAsiaTheme="minorEastAsia" w:hAnsiTheme="minorEastAsia" w:hint="eastAsia"/>
                <w:szCs w:val="21"/>
              </w:rPr>
              <w:t>充実</w:t>
            </w:r>
          </w:p>
          <w:p w:rsidR="003A3080" w:rsidRPr="001725DD" w:rsidRDefault="003A3080" w:rsidP="009F0A46">
            <w:pPr>
              <w:spacing w:line="320" w:lineRule="exact"/>
              <w:ind w:left="420" w:hangingChars="200" w:hanging="420"/>
              <w:rPr>
                <w:rFonts w:asciiTheme="minorEastAsia" w:eastAsiaTheme="minorEastAsia" w:hAnsiTheme="minorEastAsia"/>
                <w:szCs w:val="21"/>
              </w:rPr>
            </w:pPr>
            <w:r w:rsidRPr="00BF26B2">
              <w:rPr>
                <w:rFonts w:asciiTheme="minorEastAsia" w:eastAsiaTheme="minorEastAsia" w:hAnsiTheme="minorEastAsia" w:hint="eastAsia"/>
                <w:szCs w:val="21"/>
              </w:rPr>
              <w:t>(３)</w:t>
            </w:r>
            <w:r w:rsidRPr="001725DD">
              <w:rPr>
                <w:rFonts w:asciiTheme="minorEastAsia" w:eastAsiaTheme="minorEastAsia" w:hAnsiTheme="minorEastAsia" w:hint="eastAsia"/>
                <w:szCs w:val="21"/>
              </w:rPr>
              <w:t>アルバイト経験の充実</w:t>
            </w:r>
          </w:p>
          <w:p w:rsidR="0071748A" w:rsidRPr="00E50B6C" w:rsidRDefault="003A3080" w:rsidP="009F0A46">
            <w:pPr>
              <w:spacing w:line="320" w:lineRule="exact"/>
              <w:ind w:left="420" w:hangingChars="200" w:hanging="420"/>
              <w:rPr>
                <w:rFonts w:ascii="ＭＳ 明朝" w:hAnsi="ＭＳ 明朝"/>
                <w:sz w:val="20"/>
                <w:szCs w:val="20"/>
              </w:rPr>
            </w:pPr>
            <w:r w:rsidRPr="001725DD">
              <w:rPr>
                <w:rFonts w:asciiTheme="minorEastAsia" w:eastAsiaTheme="minorEastAsia" w:hAnsiTheme="minorEastAsia" w:hint="eastAsia"/>
                <w:szCs w:val="21"/>
              </w:rPr>
              <w:t>(４)進路指導の充実</w:t>
            </w:r>
          </w:p>
        </w:tc>
        <w:tc>
          <w:tcPr>
            <w:tcW w:w="4572" w:type="dxa"/>
            <w:tcBorders>
              <w:right w:val="dashed" w:sz="4" w:space="0" w:color="auto"/>
            </w:tcBorders>
            <w:shd w:val="clear" w:color="auto" w:fill="auto"/>
          </w:tcPr>
          <w:p w:rsidR="00D027B0" w:rsidRPr="002B633D" w:rsidRDefault="00D027B0" w:rsidP="00D027B0">
            <w:pPr>
              <w:spacing w:line="240" w:lineRule="exact"/>
              <w:rPr>
                <w:rFonts w:ascii="ＭＳ 明朝" w:hAnsi="ＭＳ 明朝"/>
                <w:szCs w:val="21"/>
              </w:rPr>
            </w:pPr>
            <w:r w:rsidRPr="002B633D">
              <w:rPr>
                <w:rFonts w:ascii="ＭＳ 明朝" w:hAnsi="ＭＳ 明朝" w:hint="eastAsia"/>
                <w:szCs w:val="21"/>
              </w:rPr>
              <w:t>(１)</w:t>
            </w:r>
          </w:p>
          <w:p w:rsidR="00D027B0" w:rsidRPr="00F2438E" w:rsidRDefault="00D027B0" w:rsidP="00D027B0">
            <w:pPr>
              <w:spacing w:line="240" w:lineRule="exact"/>
              <w:ind w:left="420" w:hangingChars="200" w:hanging="420"/>
              <w:rPr>
                <w:rFonts w:asciiTheme="minorEastAsia" w:eastAsiaTheme="minorEastAsia" w:hAnsiTheme="minorEastAsia"/>
                <w:szCs w:val="21"/>
              </w:rPr>
            </w:pPr>
            <w:r w:rsidRPr="002B633D">
              <w:rPr>
                <w:rFonts w:ascii="ＭＳ 明朝" w:hAnsi="ＭＳ 明朝" w:hint="eastAsia"/>
                <w:szCs w:val="21"/>
              </w:rPr>
              <w:t>ア：</w:t>
            </w:r>
            <w:r w:rsidRPr="00F2438E">
              <w:rPr>
                <w:rFonts w:asciiTheme="minorEastAsia" w:eastAsiaTheme="minorEastAsia" w:hAnsiTheme="minorEastAsia" w:hint="eastAsia"/>
                <w:szCs w:val="21"/>
              </w:rPr>
              <w:t>基本的生活習慣の基礎である、また社会人として必要な挨拶の励行運動を、登下校時・校内巡視時や各教科指導の中で継続する。</w:t>
            </w:r>
          </w:p>
          <w:p w:rsidR="00D027B0" w:rsidRPr="00F2438E" w:rsidRDefault="00D027B0" w:rsidP="00D027B0">
            <w:pPr>
              <w:spacing w:line="240" w:lineRule="exact"/>
              <w:ind w:left="420" w:hangingChars="200" w:hanging="420"/>
              <w:rPr>
                <w:rFonts w:asciiTheme="minorEastAsia" w:eastAsiaTheme="minorEastAsia" w:hAnsiTheme="minorEastAsia"/>
                <w:szCs w:val="21"/>
              </w:rPr>
            </w:pPr>
            <w:r w:rsidRPr="002B633D">
              <w:rPr>
                <w:rFonts w:ascii="ＭＳ 明朝" w:hAnsi="ＭＳ 明朝" w:hint="eastAsia"/>
                <w:szCs w:val="21"/>
              </w:rPr>
              <w:t>イ：</w:t>
            </w:r>
            <w:r w:rsidRPr="00F2438E">
              <w:rPr>
                <w:rFonts w:asciiTheme="minorEastAsia" w:eastAsiaTheme="minorEastAsia" w:hAnsiTheme="minorEastAsia" w:hint="eastAsia"/>
                <w:szCs w:val="21"/>
              </w:rPr>
              <w:t>全教科に「コミュニケーション能力」・「キャリア教育の視点」を取り入れた授業を実施し、将来、社会の中で対応できるよう基礎知識、技能を身につけさせる。</w:t>
            </w:r>
          </w:p>
          <w:p w:rsidR="00D027B0" w:rsidRPr="002B633D" w:rsidRDefault="00D027B0" w:rsidP="00D027B0">
            <w:pPr>
              <w:spacing w:line="240" w:lineRule="exact"/>
              <w:ind w:left="183" w:hangingChars="87" w:hanging="183"/>
              <w:rPr>
                <w:rFonts w:ascii="ＭＳ 明朝" w:hAnsi="ＭＳ 明朝"/>
                <w:szCs w:val="21"/>
              </w:rPr>
            </w:pPr>
            <w:r w:rsidRPr="002B633D">
              <w:rPr>
                <w:rFonts w:ascii="ＭＳ 明朝" w:hAnsi="ＭＳ 明朝" w:hint="eastAsia"/>
                <w:szCs w:val="21"/>
              </w:rPr>
              <w:t>(２)</w:t>
            </w:r>
          </w:p>
          <w:p w:rsidR="00D027B0" w:rsidRPr="002B633D" w:rsidRDefault="00D027B0" w:rsidP="00D027B0">
            <w:pPr>
              <w:spacing w:line="240" w:lineRule="exact"/>
              <w:ind w:left="393" w:hangingChars="187" w:hanging="393"/>
              <w:rPr>
                <w:rFonts w:ascii="ＭＳ 明朝" w:hAnsi="ＭＳ 明朝"/>
                <w:szCs w:val="21"/>
              </w:rPr>
            </w:pPr>
            <w:r w:rsidRPr="002B633D">
              <w:rPr>
                <w:rFonts w:ascii="ＭＳ 明朝" w:hAnsi="ＭＳ 明朝" w:hint="eastAsia"/>
                <w:szCs w:val="21"/>
              </w:rPr>
              <w:t>ウ：外部の人材やの講演会</w:t>
            </w:r>
            <w:r>
              <w:rPr>
                <w:rFonts w:ascii="ＭＳ 明朝" w:hAnsi="ＭＳ 明朝" w:hint="eastAsia"/>
                <w:szCs w:val="21"/>
              </w:rPr>
              <w:t>や体験研修</w:t>
            </w:r>
            <w:r w:rsidRPr="002B633D">
              <w:rPr>
                <w:rFonts w:ascii="ＭＳ 明朝" w:hAnsi="ＭＳ 明朝" w:hint="eastAsia"/>
                <w:szCs w:val="21"/>
              </w:rPr>
              <w:t>を開催し、社会人としての職業観・勤労観の育成をより進める。</w:t>
            </w:r>
          </w:p>
          <w:p w:rsidR="00D027B0" w:rsidRPr="002B633D" w:rsidRDefault="00D027B0" w:rsidP="00D027B0">
            <w:pPr>
              <w:spacing w:line="240" w:lineRule="exact"/>
              <w:ind w:left="183" w:hangingChars="87" w:hanging="183"/>
              <w:rPr>
                <w:rFonts w:ascii="ＭＳ 明朝" w:hAnsi="ＭＳ 明朝"/>
                <w:szCs w:val="21"/>
              </w:rPr>
            </w:pPr>
            <w:r w:rsidRPr="002B633D">
              <w:rPr>
                <w:rFonts w:ascii="ＭＳ 明朝" w:hAnsi="ＭＳ 明朝" w:hint="eastAsia"/>
                <w:szCs w:val="21"/>
              </w:rPr>
              <w:t>(３)</w:t>
            </w:r>
          </w:p>
          <w:p w:rsidR="00D027B0" w:rsidRPr="00F2438E" w:rsidRDefault="00F2438E" w:rsidP="00F2438E">
            <w:pPr>
              <w:spacing w:line="240" w:lineRule="exact"/>
              <w:ind w:left="393" w:hangingChars="187" w:hanging="393"/>
              <w:rPr>
                <w:rFonts w:asciiTheme="minorEastAsia" w:eastAsiaTheme="minorEastAsia" w:hAnsiTheme="minorEastAsia"/>
                <w:szCs w:val="21"/>
              </w:rPr>
            </w:pPr>
            <w:r w:rsidRPr="00F2438E">
              <w:rPr>
                <w:rFonts w:asciiTheme="minorEastAsia" w:eastAsiaTheme="minorEastAsia" w:hAnsiTheme="minorEastAsia" w:hint="eastAsia"/>
                <w:color w:val="000000"/>
              </w:rPr>
              <w:t>エ：就労体験のため、アルバイト斡旋を行い、在学中のアルバイト体験率を向上させ、生徒に自信をつけさせるとともに、就職の進路選択のひとつとさせる。</w:t>
            </w:r>
          </w:p>
          <w:p w:rsidR="00D027B0" w:rsidRPr="002B633D" w:rsidRDefault="00D027B0" w:rsidP="00D027B0">
            <w:pPr>
              <w:spacing w:line="240" w:lineRule="exact"/>
              <w:ind w:left="183" w:hangingChars="87" w:hanging="183"/>
              <w:rPr>
                <w:rFonts w:ascii="ＭＳ 明朝" w:hAnsi="ＭＳ 明朝"/>
                <w:szCs w:val="21"/>
              </w:rPr>
            </w:pPr>
            <w:r w:rsidRPr="002B633D">
              <w:rPr>
                <w:rFonts w:ascii="ＭＳ 明朝" w:hAnsi="ＭＳ 明朝" w:hint="eastAsia"/>
                <w:szCs w:val="21"/>
              </w:rPr>
              <w:t>(４)</w:t>
            </w:r>
          </w:p>
          <w:p w:rsidR="00D027B0" w:rsidRPr="002B633D" w:rsidRDefault="00D027B0" w:rsidP="00F2438E">
            <w:pPr>
              <w:spacing w:line="240" w:lineRule="exact"/>
              <w:ind w:left="393" w:hangingChars="187" w:hanging="393"/>
              <w:rPr>
                <w:rFonts w:ascii="ＭＳ 明朝" w:hAnsi="ＭＳ 明朝"/>
                <w:szCs w:val="21"/>
              </w:rPr>
            </w:pPr>
            <w:r w:rsidRPr="002B633D">
              <w:rPr>
                <w:rFonts w:ascii="ＭＳ 明朝" w:hAnsi="ＭＳ 明朝" w:hint="eastAsia"/>
                <w:szCs w:val="21"/>
              </w:rPr>
              <w:t>オ：生徒の就業意識高揚と進路選択力の育成、希望に応じた進路の実現を図り、学校斡旋就職希望者の100％内定をめざす。</w:t>
            </w:r>
          </w:p>
          <w:p w:rsidR="00897939" w:rsidRPr="00E50B6C" w:rsidRDefault="00D027B0" w:rsidP="00D027B0">
            <w:pPr>
              <w:spacing w:line="320" w:lineRule="exact"/>
              <w:ind w:left="420" w:hangingChars="200" w:hanging="420"/>
              <w:rPr>
                <w:rFonts w:ascii="ＭＳ 明朝" w:hAnsi="ＭＳ 明朝"/>
                <w:sz w:val="20"/>
                <w:szCs w:val="20"/>
              </w:rPr>
            </w:pPr>
            <w:r w:rsidRPr="002B633D">
              <w:rPr>
                <w:rFonts w:ascii="ＭＳ 明朝" w:hAnsi="ＭＳ 明朝" w:hint="eastAsia"/>
                <w:szCs w:val="21"/>
              </w:rPr>
              <w:t>カ：卒業時の進路未定率を10％以下に減少させる。</w:t>
            </w:r>
          </w:p>
        </w:tc>
        <w:tc>
          <w:tcPr>
            <w:tcW w:w="3650" w:type="dxa"/>
            <w:tcBorders>
              <w:right w:val="dashed" w:sz="4" w:space="0" w:color="auto"/>
            </w:tcBorders>
          </w:tcPr>
          <w:p w:rsidR="004F3258" w:rsidRPr="00BF26B2" w:rsidRDefault="004F3258" w:rsidP="00EC29EE">
            <w:pPr>
              <w:spacing w:line="320" w:lineRule="exact"/>
              <w:ind w:left="420" w:hangingChars="200" w:hanging="420"/>
              <w:rPr>
                <w:rFonts w:asciiTheme="minorEastAsia" w:eastAsiaTheme="minorEastAsia" w:hAnsiTheme="minorEastAsia"/>
                <w:szCs w:val="21"/>
              </w:rPr>
            </w:pPr>
          </w:p>
          <w:p w:rsidR="00EC29EE" w:rsidRPr="00BF26B2" w:rsidRDefault="00EC29EE" w:rsidP="00EC29EE">
            <w:pPr>
              <w:spacing w:line="320" w:lineRule="exact"/>
              <w:ind w:left="420" w:hangingChars="200" w:hanging="420"/>
              <w:rPr>
                <w:rFonts w:asciiTheme="minorEastAsia" w:eastAsiaTheme="minorEastAsia" w:hAnsiTheme="minorEastAsia"/>
                <w:szCs w:val="21"/>
              </w:rPr>
            </w:pPr>
            <w:r w:rsidRPr="00BF26B2">
              <w:rPr>
                <w:rFonts w:asciiTheme="minorEastAsia" w:eastAsiaTheme="minorEastAsia" w:hAnsiTheme="minorEastAsia" w:hint="eastAsia"/>
                <w:szCs w:val="21"/>
              </w:rPr>
              <w:t>ア：学校教育自己診断の基本的生活習慣の確立の満足度を</w:t>
            </w:r>
            <w:r w:rsidR="00D70783" w:rsidRPr="00BF26B2">
              <w:rPr>
                <w:rFonts w:asciiTheme="minorEastAsia" w:eastAsiaTheme="minorEastAsia" w:hAnsiTheme="minorEastAsia" w:hint="eastAsia"/>
                <w:szCs w:val="21"/>
              </w:rPr>
              <w:t>（28</w:t>
            </w:r>
            <w:r w:rsidRPr="00BF26B2">
              <w:rPr>
                <w:rFonts w:asciiTheme="minorEastAsia" w:eastAsiaTheme="minorEastAsia" w:hAnsiTheme="minorEastAsia" w:hint="eastAsia"/>
                <w:szCs w:val="21"/>
              </w:rPr>
              <w:t>年度74.7%)</w:t>
            </w:r>
            <w:r w:rsidR="00D70783" w:rsidRPr="00BF26B2">
              <w:rPr>
                <w:rFonts w:asciiTheme="minorEastAsia" w:eastAsiaTheme="minorEastAsia" w:hAnsiTheme="minorEastAsia" w:hint="eastAsia"/>
                <w:szCs w:val="21"/>
              </w:rPr>
              <w:t xml:space="preserve">　78％にする。</w:t>
            </w:r>
          </w:p>
          <w:p w:rsidR="00EC29EE" w:rsidRPr="00BF26B2" w:rsidRDefault="00EC29EE" w:rsidP="00EC29EE">
            <w:pPr>
              <w:spacing w:line="320" w:lineRule="exact"/>
              <w:ind w:left="420" w:hangingChars="200" w:hanging="420"/>
              <w:rPr>
                <w:rFonts w:asciiTheme="minorEastAsia" w:eastAsiaTheme="minorEastAsia" w:hAnsiTheme="minorEastAsia"/>
                <w:szCs w:val="21"/>
              </w:rPr>
            </w:pPr>
            <w:r w:rsidRPr="00BF26B2">
              <w:rPr>
                <w:rFonts w:asciiTheme="minorEastAsia" w:eastAsiaTheme="minorEastAsia" w:hAnsiTheme="minorEastAsia" w:hint="eastAsia"/>
                <w:szCs w:val="21"/>
              </w:rPr>
              <w:t>イ：学校教育自己診断の授業で自分の考えをまとめたり発表に機会がある満足度を(</w:t>
            </w:r>
            <w:r w:rsidR="00D70783" w:rsidRPr="00BF26B2">
              <w:rPr>
                <w:rFonts w:asciiTheme="minorEastAsia" w:eastAsiaTheme="minorEastAsia" w:hAnsiTheme="minorEastAsia" w:hint="eastAsia"/>
                <w:szCs w:val="21"/>
              </w:rPr>
              <w:t>28</w:t>
            </w:r>
            <w:r w:rsidRPr="00BF26B2">
              <w:rPr>
                <w:rFonts w:asciiTheme="minorEastAsia" w:eastAsiaTheme="minorEastAsia" w:hAnsiTheme="minorEastAsia" w:hint="eastAsia"/>
                <w:szCs w:val="21"/>
              </w:rPr>
              <w:t>年度</w:t>
            </w:r>
            <w:r w:rsidR="00D70783" w:rsidRPr="00BF26B2">
              <w:rPr>
                <w:rFonts w:asciiTheme="minorEastAsia" w:eastAsiaTheme="minorEastAsia" w:hAnsiTheme="minorEastAsia" w:hint="eastAsia"/>
                <w:szCs w:val="21"/>
              </w:rPr>
              <w:t>39.7%</w:t>
            </w:r>
            <w:r w:rsidRPr="00BF26B2">
              <w:rPr>
                <w:rFonts w:asciiTheme="minorEastAsia" w:eastAsiaTheme="minorEastAsia" w:hAnsiTheme="minorEastAsia" w:hint="eastAsia"/>
                <w:szCs w:val="21"/>
              </w:rPr>
              <w:t>)</w:t>
            </w:r>
            <w:r w:rsidR="00D70783" w:rsidRPr="00BF26B2">
              <w:rPr>
                <w:rFonts w:asciiTheme="minorEastAsia" w:eastAsiaTheme="minorEastAsia" w:hAnsiTheme="minorEastAsia" w:hint="eastAsia"/>
                <w:szCs w:val="21"/>
              </w:rPr>
              <w:t>50%以上</w:t>
            </w:r>
            <w:r w:rsidRPr="00BF26B2">
              <w:rPr>
                <w:rFonts w:asciiTheme="minorEastAsia" w:eastAsiaTheme="minorEastAsia" w:hAnsiTheme="minorEastAsia" w:hint="eastAsia"/>
                <w:szCs w:val="21"/>
              </w:rPr>
              <w:t>にする。</w:t>
            </w:r>
          </w:p>
          <w:p w:rsidR="00EC29EE" w:rsidRPr="00BF26B2" w:rsidRDefault="00EC29EE" w:rsidP="004F3258">
            <w:pPr>
              <w:spacing w:line="320" w:lineRule="exact"/>
              <w:ind w:left="420" w:hangingChars="200" w:hanging="420"/>
              <w:rPr>
                <w:rFonts w:asciiTheme="minorEastAsia" w:eastAsiaTheme="minorEastAsia" w:hAnsiTheme="minorEastAsia"/>
                <w:szCs w:val="21"/>
              </w:rPr>
            </w:pPr>
            <w:r w:rsidRPr="00BF26B2">
              <w:rPr>
                <w:rFonts w:asciiTheme="minorEastAsia" w:eastAsiaTheme="minorEastAsia" w:hAnsiTheme="minorEastAsia" w:hint="eastAsia"/>
                <w:szCs w:val="21"/>
              </w:rPr>
              <w:t>ウ：講演会の感想や学校教育自己評価の「将来の進路や生き方について考える機会がある」を</w:t>
            </w:r>
            <w:r w:rsidR="00D70783" w:rsidRPr="00BF26B2">
              <w:rPr>
                <w:rFonts w:asciiTheme="minorEastAsia" w:eastAsiaTheme="minorEastAsia" w:hAnsiTheme="minorEastAsia" w:hint="eastAsia"/>
                <w:szCs w:val="21"/>
              </w:rPr>
              <w:t>(28</w:t>
            </w:r>
            <w:r w:rsidRPr="00BF26B2">
              <w:rPr>
                <w:rFonts w:asciiTheme="minorEastAsia" w:eastAsiaTheme="minorEastAsia" w:hAnsiTheme="minorEastAsia" w:hint="eastAsia"/>
                <w:szCs w:val="21"/>
              </w:rPr>
              <w:t>年</w:t>
            </w:r>
            <w:r w:rsidR="00D70783" w:rsidRPr="00BF26B2">
              <w:rPr>
                <w:rFonts w:asciiTheme="minorEastAsia" w:eastAsiaTheme="minorEastAsia" w:hAnsiTheme="minorEastAsia" w:hint="eastAsia"/>
                <w:szCs w:val="21"/>
              </w:rPr>
              <w:t>度79.4％)80%</w:t>
            </w:r>
            <w:r w:rsidRPr="00BF26B2">
              <w:rPr>
                <w:rFonts w:asciiTheme="minorEastAsia" w:eastAsiaTheme="minorEastAsia" w:hAnsiTheme="minorEastAsia" w:hint="eastAsia"/>
                <w:szCs w:val="21"/>
              </w:rPr>
              <w:t>以上にする。</w:t>
            </w:r>
          </w:p>
          <w:p w:rsidR="00D70783" w:rsidRPr="00BF26B2" w:rsidRDefault="00D70783" w:rsidP="00EC29EE">
            <w:pPr>
              <w:spacing w:line="320" w:lineRule="exact"/>
              <w:ind w:left="420" w:hangingChars="200" w:hanging="420"/>
              <w:rPr>
                <w:rFonts w:asciiTheme="minorEastAsia" w:eastAsiaTheme="minorEastAsia" w:hAnsiTheme="minorEastAsia"/>
                <w:szCs w:val="21"/>
              </w:rPr>
            </w:pPr>
            <w:r w:rsidRPr="00BF26B2">
              <w:rPr>
                <w:rFonts w:asciiTheme="minorEastAsia" w:eastAsiaTheme="minorEastAsia" w:hAnsiTheme="minorEastAsia" w:hint="eastAsia"/>
                <w:szCs w:val="21"/>
              </w:rPr>
              <w:t>エ：在学中アルバイト体験率を(28年度78.0%)を80%以上にする。</w:t>
            </w:r>
          </w:p>
          <w:p w:rsidR="00EC29EE" w:rsidRPr="00BF26B2" w:rsidRDefault="00D70783" w:rsidP="004F3258">
            <w:pPr>
              <w:spacing w:line="320" w:lineRule="exact"/>
              <w:ind w:left="420" w:hangingChars="200" w:hanging="420"/>
              <w:rPr>
                <w:rFonts w:asciiTheme="minorEastAsia" w:eastAsiaTheme="minorEastAsia" w:hAnsiTheme="minorEastAsia"/>
                <w:szCs w:val="21"/>
              </w:rPr>
            </w:pPr>
            <w:r w:rsidRPr="00BF26B2">
              <w:rPr>
                <w:rFonts w:asciiTheme="minorEastAsia" w:eastAsiaTheme="minorEastAsia" w:hAnsiTheme="minorEastAsia" w:hint="eastAsia"/>
                <w:szCs w:val="21"/>
              </w:rPr>
              <w:t>オ：</w:t>
            </w:r>
            <w:r w:rsidR="00EC29EE" w:rsidRPr="00BF26B2">
              <w:rPr>
                <w:rFonts w:asciiTheme="minorEastAsia" w:eastAsiaTheme="minorEastAsia" w:hAnsiTheme="minorEastAsia" w:hint="eastAsia"/>
                <w:szCs w:val="21"/>
              </w:rPr>
              <w:t>学校斡旋就職希望生徒の就職内定率</w:t>
            </w:r>
            <w:r w:rsidRPr="00BF26B2">
              <w:rPr>
                <w:rFonts w:asciiTheme="minorEastAsia" w:eastAsiaTheme="minorEastAsia" w:hAnsiTheme="minorEastAsia" w:hint="eastAsia"/>
                <w:szCs w:val="21"/>
              </w:rPr>
              <w:t>(28年度</w:t>
            </w:r>
            <w:r w:rsidR="00EC29EE" w:rsidRPr="00BF26B2">
              <w:rPr>
                <w:rFonts w:asciiTheme="minorEastAsia" w:eastAsiaTheme="minorEastAsia" w:hAnsiTheme="minorEastAsia" w:hint="eastAsia"/>
                <w:szCs w:val="21"/>
              </w:rPr>
              <w:t>100%)100％継続。</w:t>
            </w:r>
          </w:p>
          <w:p w:rsidR="00EC29EE" w:rsidRPr="00BF26B2" w:rsidRDefault="00EC29EE" w:rsidP="009F0A46">
            <w:pPr>
              <w:spacing w:line="320" w:lineRule="exact"/>
              <w:ind w:left="420" w:hangingChars="200" w:hanging="420"/>
              <w:rPr>
                <w:rFonts w:asciiTheme="minorEastAsia" w:eastAsiaTheme="minorEastAsia" w:hAnsiTheme="minorEastAsia"/>
                <w:sz w:val="20"/>
                <w:szCs w:val="20"/>
              </w:rPr>
            </w:pPr>
            <w:r w:rsidRPr="00BF26B2">
              <w:rPr>
                <w:rFonts w:asciiTheme="minorEastAsia" w:eastAsiaTheme="minorEastAsia" w:hAnsiTheme="minorEastAsia" w:hint="eastAsia"/>
                <w:szCs w:val="21"/>
              </w:rPr>
              <w:t>カ：進路未定卒業生徒率</w:t>
            </w:r>
            <w:r w:rsidR="00D70783" w:rsidRPr="00BF26B2">
              <w:rPr>
                <w:rFonts w:asciiTheme="minorEastAsia" w:eastAsiaTheme="minorEastAsia" w:hAnsiTheme="minorEastAsia" w:hint="eastAsia"/>
                <w:szCs w:val="21"/>
              </w:rPr>
              <w:t>(28</w:t>
            </w:r>
            <w:r w:rsidRPr="00BF26B2">
              <w:rPr>
                <w:rFonts w:asciiTheme="minorEastAsia" w:eastAsiaTheme="minorEastAsia" w:hAnsiTheme="minorEastAsia" w:hint="eastAsia"/>
                <w:szCs w:val="21"/>
              </w:rPr>
              <w:t>年度</w:t>
            </w:r>
            <w:r w:rsidR="009F0A46" w:rsidRPr="001725DD">
              <w:rPr>
                <w:rFonts w:asciiTheme="minorEastAsia" w:eastAsiaTheme="minorEastAsia" w:hAnsiTheme="minorEastAsia" w:hint="eastAsia"/>
                <w:szCs w:val="21"/>
              </w:rPr>
              <w:t>13.3</w:t>
            </w:r>
            <w:r w:rsidRPr="001725DD">
              <w:rPr>
                <w:rFonts w:asciiTheme="minorEastAsia" w:eastAsiaTheme="minorEastAsia" w:hAnsiTheme="minorEastAsia" w:hint="eastAsia"/>
                <w:szCs w:val="21"/>
              </w:rPr>
              <w:t>%)</w:t>
            </w:r>
            <w:r w:rsidRPr="00BF26B2">
              <w:rPr>
                <w:rFonts w:asciiTheme="minorEastAsia" w:eastAsiaTheme="minorEastAsia" w:hAnsiTheme="minorEastAsia" w:hint="eastAsia"/>
                <w:szCs w:val="21"/>
              </w:rPr>
              <w:t>10%以下にする。</w:t>
            </w:r>
          </w:p>
        </w:tc>
        <w:tc>
          <w:tcPr>
            <w:tcW w:w="3863" w:type="dxa"/>
            <w:tcBorders>
              <w:left w:val="dashed" w:sz="4" w:space="0" w:color="auto"/>
              <w:right w:val="single" w:sz="4" w:space="0" w:color="auto"/>
            </w:tcBorders>
            <w:shd w:val="clear" w:color="auto" w:fill="auto"/>
          </w:tcPr>
          <w:p w:rsidR="00897939" w:rsidRDefault="00897939" w:rsidP="00606705">
            <w:pPr>
              <w:spacing w:line="320" w:lineRule="exact"/>
              <w:ind w:leftChars="95" w:left="399" w:hangingChars="100" w:hanging="200"/>
              <w:rPr>
                <w:rFonts w:ascii="ＭＳ 明朝" w:hAnsi="ＭＳ 明朝"/>
                <w:sz w:val="20"/>
                <w:szCs w:val="20"/>
              </w:rPr>
            </w:pPr>
          </w:p>
          <w:p w:rsidR="002B57AF" w:rsidRDefault="002B57AF" w:rsidP="002B57AF">
            <w:pPr>
              <w:spacing w:line="320" w:lineRule="exact"/>
              <w:rPr>
                <w:rFonts w:ascii="ＭＳ 明朝" w:hAnsi="ＭＳ 明朝"/>
                <w:sz w:val="20"/>
                <w:szCs w:val="20"/>
              </w:rPr>
            </w:pPr>
            <w:r>
              <w:rPr>
                <w:rFonts w:ascii="ＭＳ 明朝" w:hAnsi="ＭＳ 明朝" w:hint="eastAsia"/>
                <w:sz w:val="20"/>
                <w:szCs w:val="20"/>
              </w:rPr>
              <w:t>ア：「基本的生活習慣の確立満足度」は</w:t>
            </w:r>
          </w:p>
          <w:p w:rsidR="00D313B1" w:rsidRDefault="002B57AF" w:rsidP="00C5235C">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64.0%・・・（△）</w:t>
            </w:r>
          </w:p>
          <w:p w:rsidR="002B57AF" w:rsidRDefault="00C5235C" w:rsidP="00D313B1">
            <w:pPr>
              <w:spacing w:line="320" w:lineRule="exact"/>
              <w:ind w:leftChars="200" w:left="420"/>
              <w:rPr>
                <w:rFonts w:ascii="ＭＳ 明朝" w:hAnsi="ＭＳ 明朝"/>
                <w:sz w:val="20"/>
                <w:szCs w:val="20"/>
              </w:rPr>
            </w:pPr>
            <w:r>
              <w:rPr>
                <w:rFonts w:ascii="ＭＳ 明朝" w:hAnsi="ＭＳ 明朝" w:hint="eastAsia"/>
                <w:sz w:val="20"/>
                <w:szCs w:val="20"/>
              </w:rPr>
              <w:t>生活状況の把握と指導がより必要。</w:t>
            </w:r>
          </w:p>
          <w:p w:rsidR="002B57AF" w:rsidRDefault="002B57AF" w:rsidP="002B57AF">
            <w:pPr>
              <w:spacing w:line="320" w:lineRule="exact"/>
              <w:ind w:left="400" w:hangingChars="200" w:hanging="400"/>
              <w:rPr>
                <w:rFonts w:ascii="ＭＳ 明朝" w:hAnsi="ＭＳ 明朝"/>
                <w:sz w:val="20"/>
                <w:szCs w:val="20"/>
              </w:rPr>
            </w:pPr>
            <w:r>
              <w:rPr>
                <w:rFonts w:ascii="ＭＳ 明朝" w:hAnsi="ＭＳ 明朝" w:hint="eastAsia"/>
                <w:sz w:val="20"/>
                <w:szCs w:val="20"/>
              </w:rPr>
              <w:t>イ：「授業で自分の考え方をまとめたり、発表する機会がある。</w:t>
            </w:r>
          </w:p>
          <w:p w:rsidR="00DE3A65" w:rsidRDefault="00DE3A65" w:rsidP="00DE3A65">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60.0%・・・（◎）</w:t>
            </w:r>
          </w:p>
          <w:p w:rsidR="00DE3A65" w:rsidRDefault="00DE3A65" w:rsidP="00DE3A65">
            <w:pPr>
              <w:spacing w:line="320" w:lineRule="exact"/>
              <w:ind w:left="400" w:hangingChars="200" w:hanging="400"/>
              <w:rPr>
                <w:rFonts w:ascii="ＭＳ 明朝" w:hAnsi="ＭＳ 明朝"/>
                <w:sz w:val="20"/>
                <w:szCs w:val="20"/>
              </w:rPr>
            </w:pPr>
            <w:r>
              <w:rPr>
                <w:rFonts w:ascii="ＭＳ 明朝" w:hAnsi="ＭＳ 明朝" w:hint="eastAsia"/>
                <w:sz w:val="20"/>
                <w:szCs w:val="20"/>
              </w:rPr>
              <w:t>ウ：「将来の進路や生き方について考える機会がある。</w:t>
            </w:r>
            <w:r w:rsidR="00D313B1">
              <w:rPr>
                <w:rFonts w:ascii="ＭＳ 明朝" w:hAnsi="ＭＳ 明朝" w:hint="eastAsia"/>
                <w:sz w:val="20"/>
                <w:szCs w:val="20"/>
              </w:rPr>
              <w:t>」</w:t>
            </w:r>
          </w:p>
          <w:p w:rsidR="00DE3A65" w:rsidRDefault="00DE3A65" w:rsidP="00DE3A65">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65.0%・・・（△）</w:t>
            </w:r>
          </w:p>
          <w:p w:rsidR="00D313B1" w:rsidRDefault="00D313B1" w:rsidP="00DE3A65">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第</w:t>
            </w:r>
            <w:r w:rsidR="00373A15">
              <w:rPr>
                <w:rFonts w:ascii="ＭＳ 明朝" w:hAnsi="ＭＳ 明朝" w:hint="eastAsia"/>
                <w:sz w:val="20"/>
                <w:szCs w:val="20"/>
              </w:rPr>
              <w:t>１</w:t>
            </w:r>
            <w:r>
              <w:rPr>
                <w:rFonts w:ascii="ＭＳ 明朝" w:hAnsi="ＭＳ 明朝" w:hint="eastAsia"/>
                <w:sz w:val="20"/>
                <w:szCs w:val="20"/>
              </w:rPr>
              <w:t>学年からの指導の充実が必要。</w:t>
            </w:r>
          </w:p>
          <w:p w:rsidR="00DE3A65" w:rsidRDefault="00DE3A65" w:rsidP="00DE3A65">
            <w:pPr>
              <w:spacing w:line="320" w:lineRule="exact"/>
              <w:ind w:left="400" w:hangingChars="200" w:hanging="400"/>
              <w:rPr>
                <w:rFonts w:ascii="ＭＳ 明朝" w:hAnsi="ＭＳ 明朝"/>
                <w:sz w:val="20"/>
                <w:szCs w:val="20"/>
              </w:rPr>
            </w:pPr>
            <w:r>
              <w:rPr>
                <w:rFonts w:ascii="ＭＳ 明朝" w:hAnsi="ＭＳ 明朝" w:hint="eastAsia"/>
                <w:sz w:val="20"/>
                <w:szCs w:val="20"/>
              </w:rPr>
              <w:t>エ：アルバイト体験率</w:t>
            </w:r>
          </w:p>
          <w:p w:rsidR="00B07078" w:rsidRDefault="00B07078" w:rsidP="00DE3A65">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86.0%・・・（◎）</w:t>
            </w:r>
          </w:p>
          <w:p w:rsidR="00B07078" w:rsidRDefault="00B07078" w:rsidP="00DE3A65">
            <w:pPr>
              <w:spacing w:line="320" w:lineRule="exact"/>
              <w:ind w:left="400" w:hangingChars="200" w:hanging="400"/>
              <w:rPr>
                <w:rFonts w:ascii="ＭＳ 明朝" w:hAnsi="ＭＳ 明朝"/>
                <w:sz w:val="20"/>
                <w:szCs w:val="20"/>
              </w:rPr>
            </w:pPr>
            <w:r>
              <w:rPr>
                <w:rFonts w:ascii="ＭＳ 明朝" w:hAnsi="ＭＳ 明朝" w:hint="eastAsia"/>
                <w:sz w:val="20"/>
                <w:szCs w:val="20"/>
              </w:rPr>
              <w:t>オ：学校斡旋就職希望生徒の就職内定率</w:t>
            </w:r>
          </w:p>
          <w:p w:rsidR="00B07078" w:rsidRDefault="00B07078" w:rsidP="00DE3A65">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100.0%・・・（◎）</w:t>
            </w:r>
          </w:p>
          <w:p w:rsidR="00B07078" w:rsidRDefault="00B07078" w:rsidP="00DE3A65">
            <w:pPr>
              <w:spacing w:line="320" w:lineRule="exact"/>
              <w:ind w:left="400" w:hangingChars="200" w:hanging="400"/>
              <w:rPr>
                <w:rFonts w:ascii="ＭＳ 明朝" w:hAnsi="ＭＳ 明朝"/>
                <w:sz w:val="20"/>
                <w:szCs w:val="20"/>
              </w:rPr>
            </w:pPr>
            <w:r>
              <w:rPr>
                <w:rFonts w:ascii="ＭＳ 明朝" w:hAnsi="ＭＳ 明朝" w:hint="eastAsia"/>
                <w:sz w:val="20"/>
                <w:szCs w:val="20"/>
              </w:rPr>
              <w:t>カ：</w:t>
            </w:r>
            <w:r w:rsidR="00E272F7">
              <w:rPr>
                <w:rFonts w:ascii="ＭＳ 明朝" w:hAnsi="ＭＳ 明朝" w:hint="eastAsia"/>
                <w:sz w:val="20"/>
                <w:szCs w:val="20"/>
              </w:rPr>
              <w:t>進路未定卒業生徒率</w:t>
            </w:r>
          </w:p>
          <w:p w:rsidR="00E272F7" w:rsidRPr="00E272F7" w:rsidRDefault="00E272F7" w:rsidP="001F7265">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w:t>
            </w:r>
            <w:r w:rsidR="001F7265" w:rsidRPr="000A51C2">
              <w:rPr>
                <w:rFonts w:ascii="ＭＳ 明朝" w:hAnsi="ＭＳ 明朝" w:hint="eastAsia"/>
                <w:sz w:val="20"/>
                <w:szCs w:val="20"/>
              </w:rPr>
              <w:t>8.3%</w:t>
            </w:r>
            <w:r w:rsidRPr="000A51C2">
              <w:rPr>
                <w:rFonts w:ascii="ＭＳ 明朝" w:hAnsi="ＭＳ 明朝" w:hint="eastAsia"/>
                <w:sz w:val="20"/>
                <w:szCs w:val="20"/>
              </w:rPr>
              <w:t>・・・（◎）</w:t>
            </w:r>
          </w:p>
        </w:tc>
      </w:tr>
      <w:tr w:rsidR="00BF1A79" w:rsidRPr="00E50B6C" w:rsidTr="00BF1A79">
        <w:trPr>
          <w:cantSplit/>
          <w:trHeight w:val="1314"/>
          <w:jc w:val="center"/>
        </w:trPr>
        <w:tc>
          <w:tcPr>
            <w:tcW w:w="881" w:type="dxa"/>
            <w:shd w:val="clear" w:color="auto" w:fill="auto"/>
            <w:textDirection w:val="tbRlV"/>
            <w:vAlign w:val="center"/>
          </w:tcPr>
          <w:p w:rsidR="00BF1A79" w:rsidRPr="00E50B6C" w:rsidRDefault="00BF1A79" w:rsidP="00E50B6C">
            <w:pPr>
              <w:spacing w:line="320" w:lineRule="exact"/>
              <w:ind w:left="113" w:right="113"/>
              <w:jc w:val="center"/>
              <w:rPr>
                <w:rFonts w:ascii="ＭＳ 明朝" w:hAnsi="ＭＳ 明朝"/>
                <w:spacing w:val="-20"/>
                <w:sz w:val="20"/>
                <w:szCs w:val="20"/>
              </w:rPr>
            </w:pPr>
            <w:r>
              <w:rPr>
                <w:rFonts w:ascii="ＭＳ 明朝" w:hAnsi="ＭＳ 明朝" w:hint="eastAsia"/>
                <w:spacing w:val="-20"/>
                <w:sz w:val="20"/>
                <w:szCs w:val="20"/>
              </w:rPr>
              <w:t>②基礎学力の定着と向上</w:t>
            </w:r>
          </w:p>
        </w:tc>
        <w:tc>
          <w:tcPr>
            <w:tcW w:w="2020" w:type="dxa"/>
            <w:shd w:val="clear" w:color="auto" w:fill="auto"/>
          </w:tcPr>
          <w:p w:rsidR="00BF1A79" w:rsidRPr="001725DD" w:rsidRDefault="00BF1A79" w:rsidP="00EC29EE">
            <w:pPr>
              <w:pStyle w:val="aa"/>
              <w:numPr>
                <w:ilvl w:val="0"/>
                <w:numId w:val="17"/>
              </w:numPr>
              <w:spacing w:line="320" w:lineRule="exact"/>
              <w:ind w:leftChars="0"/>
              <w:rPr>
                <w:rFonts w:asciiTheme="minorEastAsia" w:eastAsiaTheme="minorEastAsia" w:hAnsiTheme="minorEastAsia"/>
                <w:szCs w:val="21"/>
              </w:rPr>
            </w:pPr>
            <w:r w:rsidRPr="001725DD">
              <w:rPr>
                <w:rFonts w:asciiTheme="minorEastAsia" w:eastAsiaTheme="minorEastAsia" w:hAnsiTheme="minorEastAsia" w:hint="eastAsia"/>
                <w:szCs w:val="21"/>
              </w:rPr>
              <w:t>基礎学力の向上</w:t>
            </w:r>
          </w:p>
          <w:p w:rsidR="00BF1A79" w:rsidRPr="00BF26B2" w:rsidRDefault="00BF1A79" w:rsidP="00EC29EE">
            <w:pPr>
              <w:spacing w:line="320" w:lineRule="exact"/>
              <w:ind w:left="420" w:hangingChars="200" w:hanging="420"/>
              <w:rPr>
                <w:rFonts w:asciiTheme="minorEastAsia" w:eastAsiaTheme="minorEastAsia" w:hAnsiTheme="minorEastAsia"/>
                <w:sz w:val="20"/>
                <w:szCs w:val="20"/>
              </w:rPr>
            </w:pPr>
            <w:r w:rsidRPr="00BF26B2">
              <w:rPr>
                <w:rFonts w:asciiTheme="minorEastAsia" w:eastAsiaTheme="minorEastAsia" w:hAnsiTheme="minorEastAsia" w:hint="eastAsia"/>
                <w:szCs w:val="21"/>
              </w:rPr>
              <w:t>(２)進級・卒業率の上昇</w:t>
            </w:r>
          </w:p>
        </w:tc>
        <w:tc>
          <w:tcPr>
            <w:tcW w:w="4572" w:type="dxa"/>
            <w:tcBorders>
              <w:right w:val="dashed" w:sz="4" w:space="0" w:color="auto"/>
            </w:tcBorders>
            <w:shd w:val="clear" w:color="auto" w:fill="auto"/>
          </w:tcPr>
          <w:p w:rsidR="00BF1A79" w:rsidRPr="00BF26B2" w:rsidRDefault="00BF1A79" w:rsidP="00204726">
            <w:pPr>
              <w:spacing w:line="240" w:lineRule="exact"/>
              <w:ind w:left="183" w:hangingChars="87" w:hanging="183"/>
              <w:rPr>
                <w:rFonts w:asciiTheme="minorEastAsia" w:eastAsiaTheme="minorEastAsia" w:hAnsiTheme="minorEastAsia"/>
                <w:szCs w:val="21"/>
              </w:rPr>
            </w:pPr>
            <w:r w:rsidRPr="00BF26B2">
              <w:rPr>
                <w:rFonts w:asciiTheme="minorEastAsia" w:eastAsiaTheme="minorEastAsia" w:hAnsiTheme="minorEastAsia" w:hint="eastAsia"/>
                <w:szCs w:val="21"/>
              </w:rPr>
              <w:t>(１)</w:t>
            </w:r>
          </w:p>
          <w:p w:rsidR="00BF1A79" w:rsidRPr="00BF26B2" w:rsidRDefault="00BF1A79" w:rsidP="004F7D94">
            <w:pPr>
              <w:spacing w:line="240" w:lineRule="exact"/>
              <w:ind w:left="420" w:hangingChars="200" w:hanging="420"/>
              <w:rPr>
                <w:rFonts w:asciiTheme="minorEastAsia" w:eastAsiaTheme="minorEastAsia" w:hAnsiTheme="minorEastAsia"/>
                <w:szCs w:val="21"/>
              </w:rPr>
            </w:pPr>
            <w:r w:rsidRPr="00BF26B2">
              <w:rPr>
                <w:rFonts w:asciiTheme="minorEastAsia" w:eastAsiaTheme="minorEastAsia" w:hAnsiTheme="minorEastAsia" w:hint="eastAsia"/>
                <w:szCs w:val="21"/>
              </w:rPr>
              <w:t>ア：わかる授業を実践するため、ＩＣＴ機器を利用した授業展開を増やすとともに、校内でITC教育研修をおこなう。</w:t>
            </w:r>
          </w:p>
          <w:p w:rsidR="00BF1A79" w:rsidRPr="00BF26B2" w:rsidRDefault="00BF1A79" w:rsidP="00204726">
            <w:pPr>
              <w:spacing w:line="240" w:lineRule="exact"/>
              <w:ind w:left="393" w:hangingChars="187" w:hanging="393"/>
              <w:rPr>
                <w:rFonts w:asciiTheme="minorEastAsia" w:eastAsiaTheme="minorEastAsia" w:hAnsiTheme="minorEastAsia"/>
                <w:szCs w:val="21"/>
              </w:rPr>
            </w:pPr>
            <w:r w:rsidRPr="00BF26B2">
              <w:rPr>
                <w:rFonts w:asciiTheme="minorEastAsia" w:eastAsiaTheme="minorEastAsia" w:hAnsiTheme="minorEastAsia" w:hint="eastAsia"/>
                <w:szCs w:val="21"/>
              </w:rPr>
              <w:t>イ：数学や国語の個に応じた反復指導を、徹底したモジュール授業で１学年を中心に行い、理解度の達成感を獲得させる。</w:t>
            </w:r>
          </w:p>
          <w:p w:rsidR="00BF1A79" w:rsidRPr="00BF26B2" w:rsidRDefault="00BF1A79" w:rsidP="00204726">
            <w:pPr>
              <w:spacing w:line="240" w:lineRule="exact"/>
              <w:rPr>
                <w:rFonts w:asciiTheme="minorEastAsia" w:eastAsiaTheme="minorEastAsia" w:hAnsiTheme="minorEastAsia"/>
                <w:szCs w:val="21"/>
              </w:rPr>
            </w:pPr>
            <w:r w:rsidRPr="00BF26B2">
              <w:rPr>
                <w:rFonts w:asciiTheme="minorEastAsia" w:eastAsiaTheme="minorEastAsia" w:hAnsiTheme="minorEastAsia" w:hint="eastAsia"/>
                <w:szCs w:val="21"/>
              </w:rPr>
              <w:t>(２)</w:t>
            </w:r>
          </w:p>
          <w:p w:rsidR="00BF1A79" w:rsidRPr="00BF26B2" w:rsidRDefault="00BF1A79" w:rsidP="00204726">
            <w:pPr>
              <w:spacing w:line="240" w:lineRule="exact"/>
              <w:rPr>
                <w:rFonts w:asciiTheme="minorEastAsia" w:eastAsiaTheme="minorEastAsia" w:hAnsiTheme="minorEastAsia"/>
                <w:szCs w:val="21"/>
              </w:rPr>
            </w:pPr>
            <w:r w:rsidRPr="00BF26B2">
              <w:rPr>
                <w:rFonts w:asciiTheme="minorEastAsia" w:eastAsiaTheme="minorEastAsia" w:hAnsiTheme="minorEastAsia" w:hint="eastAsia"/>
                <w:szCs w:val="21"/>
              </w:rPr>
              <w:t>ウ：生徒本人や保護者との連携を密にし、出席</w:t>
            </w:r>
          </w:p>
          <w:p w:rsidR="00BF1A79" w:rsidRPr="00BF26B2" w:rsidRDefault="00BF1A79" w:rsidP="00204726">
            <w:pPr>
              <w:spacing w:line="240" w:lineRule="exact"/>
              <w:ind w:firstLineChars="100" w:firstLine="210"/>
              <w:rPr>
                <w:rFonts w:asciiTheme="minorEastAsia" w:eastAsiaTheme="minorEastAsia" w:hAnsiTheme="minorEastAsia"/>
                <w:szCs w:val="21"/>
              </w:rPr>
            </w:pPr>
            <w:r w:rsidRPr="00BF26B2">
              <w:rPr>
                <w:rFonts w:asciiTheme="minorEastAsia" w:eastAsiaTheme="minorEastAsia" w:hAnsiTheme="minorEastAsia" w:hint="eastAsia"/>
                <w:szCs w:val="21"/>
              </w:rPr>
              <w:t>率の向上を図る。</w:t>
            </w:r>
          </w:p>
          <w:p w:rsidR="00BF1A79" w:rsidRPr="00BF26B2" w:rsidRDefault="00BF1A79" w:rsidP="00204726">
            <w:pPr>
              <w:spacing w:line="240" w:lineRule="exact"/>
              <w:rPr>
                <w:rFonts w:asciiTheme="minorEastAsia" w:eastAsiaTheme="minorEastAsia" w:hAnsiTheme="minorEastAsia"/>
                <w:szCs w:val="21"/>
              </w:rPr>
            </w:pPr>
            <w:r w:rsidRPr="00BF26B2">
              <w:rPr>
                <w:rFonts w:asciiTheme="minorEastAsia" w:eastAsiaTheme="minorEastAsia" w:hAnsiTheme="minorEastAsia" w:hint="eastAsia"/>
                <w:szCs w:val="21"/>
              </w:rPr>
              <w:t>エ：卒業率・進級率を前年度比５パーセント以</w:t>
            </w:r>
          </w:p>
          <w:p w:rsidR="00BF1A79" w:rsidRPr="00BF26B2" w:rsidRDefault="00BF1A79" w:rsidP="004F7D94">
            <w:pPr>
              <w:spacing w:line="240" w:lineRule="exact"/>
              <w:ind w:firstLineChars="100" w:firstLine="210"/>
              <w:rPr>
                <w:rFonts w:asciiTheme="minorEastAsia" w:eastAsiaTheme="minorEastAsia" w:hAnsiTheme="minorEastAsia"/>
                <w:szCs w:val="21"/>
              </w:rPr>
            </w:pPr>
            <w:r w:rsidRPr="00BF26B2">
              <w:rPr>
                <w:rFonts w:asciiTheme="minorEastAsia" w:eastAsiaTheme="minorEastAsia" w:hAnsiTheme="minorEastAsia" w:hint="eastAsia"/>
                <w:szCs w:val="21"/>
              </w:rPr>
              <w:t>上向上させる。</w:t>
            </w:r>
          </w:p>
        </w:tc>
        <w:tc>
          <w:tcPr>
            <w:tcW w:w="3650" w:type="dxa"/>
            <w:tcBorders>
              <w:right w:val="dashed" w:sz="4" w:space="0" w:color="auto"/>
            </w:tcBorders>
          </w:tcPr>
          <w:p w:rsidR="004F3258" w:rsidRPr="00BF26B2" w:rsidRDefault="004F3258" w:rsidP="00D06B85">
            <w:pPr>
              <w:spacing w:line="320" w:lineRule="exact"/>
              <w:ind w:left="420" w:hangingChars="200" w:hanging="420"/>
              <w:rPr>
                <w:rFonts w:asciiTheme="minorEastAsia" w:eastAsiaTheme="minorEastAsia" w:hAnsiTheme="minorEastAsia"/>
                <w:szCs w:val="21"/>
              </w:rPr>
            </w:pPr>
          </w:p>
          <w:p w:rsidR="00BF1A79" w:rsidRPr="00BF26B2" w:rsidRDefault="00BF1A79" w:rsidP="00D06B85">
            <w:pPr>
              <w:spacing w:line="320" w:lineRule="exact"/>
              <w:ind w:left="420" w:hangingChars="200" w:hanging="420"/>
              <w:rPr>
                <w:rFonts w:asciiTheme="minorEastAsia" w:eastAsiaTheme="minorEastAsia" w:hAnsiTheme="minorEastAsia"/>
                <w:szCs w:val="21"/>
              </w:rPr>
            </w:pPr>
            <w:r w:rsidRPr="00BF26B2">
              <w:rPr>
                <w:rFonts w:asciiTheme="minorEastAsia" w:eastAsiaTheme="minorEastAsia" w:hAnsiTheme="minorEastAsia" w:hint="eastAsia"/>
                <w:szCs w:val="21"/>
              </w:rPr>
              <w:t>ア：学校教育自己診断の授業満足度を(28年度66%)70％以上にする。</w:t>
            </w:r>
          </w:p>
          <w:p w:rsidR="00BF1A79" w:rsidRPr="00BF26B2" w:rsidRDefault="00BF1A79" w:rsidP="00D06B85">
            <w:pPr>
              <w:spacing w:line="320" w:lineRule="exact"/>
              <w:ind w:left="420" w:hangingChars="200" w:hanging="420"/>
              <w:rPr>
                <w:rFonts w:asciiTheme="minorEastAsia" w:eastAsiaTheme="minorEastAsia" w:hAnsiTheme="minorEastAsia"/>
                <w:szCs w:val="21"/>
              </w:rPr>
            </w:pPr>
            <w:r w:rsidRPr="00BF26B2">
              <w:rPr>
                <w:rFonts w:asciiTheme="minorEastAsia" w:eastAsiaTheme="minorEastAsia" w:hAnsiTheme="minorEastAsia" w:hint="eastAsia"/>
                <w:szCs w:val="21"/>
              </w:rPr>
              <w:t>イ：モジュール授業の個別学習教材の作成と受講人数を(28年度</w:t>
            </w:r>
          </w:p>
          <w:p w:rsidR="00BF1A79" w:rsidRPr="00BF26B2" w:rsidRDefault="00BF1A79" w:rsidP="00BF1A79">
            <w:pPr>
              <w:spacing w:line="320" w:lineRule="exact"/>
              <w:ind w:leftChars="200" w:left="420"/>
              <w:rPr>
                <w:rFonts w:asciiTheme="minorEastAsia" w:eastAsiaTheme="minorEastAsia" w:hAnsiTheme="minorEastAsia"/>
                <w:szCs w:val="21"/>
              </w:rPr>
            </w:pPr>
            <w:r w:rsidRPr="00BF26B2">
              <w:rPr>
                <w:rFonts w:asciiTheme="minorEastAsia" w:eastAsiaTheme="minorEastAsia" w:hAnsiTheme="minorEastAsia" w:hint="eastAsia"/>
                <w:szCs w:val="21"/>
              </w:rPr>
              <w:t>３人)</w:t>
            </w:r>
            <w:r w:rsidR="009F0A46" w:rsidRPr="001725DD">
              <w:rPr>
                <w:rFonts w:asciiTheme="minorEastAsia" w:eastAsiaTheme="minorEastAsia" w:hAnsiTheme="minorEastAsia" w:hint="eastAsia"/>
                <w:szCs w:val="21"/>
              </w:rPr>
              <w:t>10</w:t>
            </w:r>
            <w:r w:rsidRPr="001725DD">
              <w:rPr>
                <w:rFonts w:asciiTheme="minorEastAsia" w:eastAsiaTheme="minorEastAsia" w:hAnsiTheme="minorEastAsia" w:hint="eastAsia"/>
                <w:szCs w:val="21"/>
              </w:rPr>
              <w:t>人</w:t>
            </w:r>
            <w:r w:rsidRPr="00BF26B2">
              <w:rPr>
                <w:rFonts w:asciiTheme="minorEastAsia" w:eastAsiaTheme="minorEastAsia" w:hAnsiTheme="minorEastAsia" w:hint="eastAsia"/>
                <w:szCs w:val="21"/>
              </w:rPr>
              <w:t>以上とする。</w:t>
            </w:r>
          </w:p>
          <w:p w:rsidR="00BF1A79" w:rsidRPr="00BF26B2" w:rsidRDefault="00BF1A79" w:rsidP="00D06B85">
            <w:pPr>
              <w:spacing w:line="320" w:lineRule="exact"/>
              <w:ind w:left="420" w:hangingChars="200" w:hanging="420"/>
              <w:rPr>
                <w:rFonts w:asciiTheme="minorEastAsia" w:eastAsiaTheme="minorEastAsia" w:hAnsiTheme="minorEastAsia"/>
                <w:szCs w:val="21"/>
              </w:rPr>
            </w:pPr>
            <w:r w:rsidRPr="00BF26B2">
              <w:rPr>
                <w:rFonts w:asciiTheme="minorEastAsia" w:eastAsiaTheme="minorEastAsia" w:hAnsiTheme="minorEastAsia" w:hint="eastAsia"/>
                <w:szCs w:val="21"/>
              </w:rPr>
              <w:t>ウ：担任を中心とした教職員の家庭訪問回数。</w:t>
            </w:r>
          </w:p>
          <w:p w:rsidR="00BF1A79" w:rsidRPr="00BF26B2" w:rsidRDefault="00BF1A79" w:rsidP="00BF1A79">
            <w:pPr>
              <w:spacing w:line="320" w:lineRule="exact"/>
              <w:ind w:left="420" w:hangingChars="200" w:hanging="420"/>
              <w:rPr>
                <w:rFonts w:asciiTheme="minorEastAsia" w:eastAsiaTheme="minorEastAsia" w:hAnsiTheme="minorEastAsia"/>
                <w:szCs w:val="21"/>
              </w:rPr>
            </w:pPr>
            <w:r w:rsidRPr="00BF26B2">
              <w:rPr>
                <w:rFonts w:asciiTheme="minorEastAsia" w:eastAsiaTheme="minorEastAsia" w:hAnsiTheme="minorEastAsia" w:hint="eastAsia"/>
                <w:szCs w:val="21"/>
              </w:rPr>
              <w:t>エ：卒業率・進級率(28年度</w:t>
            </w:r>
            <w:r w:rsidR="0089618D">
              <w:rPr>
                <w:rFonts w:asciiTheme="minorEastAsia" w:eastAsiaTheme="minorEastAsia" w:hAnsiTheme="minorEastAsia" w:hint="eastAsia"/>
                <w:szCs w:val="21"/>
              </w:rPr>
              <w:t>58.9</w:t>
            </w:r>
            <w:r w:rsidRPr="00BF26B2">
              <w:rPr>
                <w:rFonts w:asciiTheme="minorEastAsia" w:eastAsiaTheme="minorEastAsia" w:hAnsiTheme="minorEastAsia" w:hint="eastAsia"/>
                <w:szCs w:val="21"/>
              </w:rPr>
              <w:t>%)</w:t>
            </w:r>
          </w:p>
          <w:p w:rsidR="00BF1A79" w:rsidRPr="00BF26B2" w:rsidRDefault="0089618D" w:rsidP="00BF1A79">
            <w:pPr>
              <w:spacing w:line="320" w:lineRule="exact"/>
              <w:ind w:leftChars="200" w:left="420"/>
              <w:rPr>
                <w:rFonts w:asciiTheme="minorEastAsia" w:eastAsiaTheme="minorEastAsia" w:hAnsiTheme="minorEastAsia"/>
                <w:szCs w:val="21"/>
              </w:rPr>
            </w:pPr>
            <w:r>
              <w:rPr>
                <w:rFonts w:asciiTheme="minorEastAsia" w:eastAsiaTheme="minorEastAsia" w:hAnsiTheme="minorEastAsia" w:hint="eastAsia"/>
                <w:szCs w:val="21"/>
              </w:rPr>
              <w:t>60</w:t>
            </w:r>
            <w:r w:rsidR="00BF1A79" w:rsidRPr="00BF26B2">
              <w:rPr>
                <w:rFonts w:asciiTheme="minorEastAsia" w:eastAsiaTheme="minorEastAsia" w:hAnsiTheme="minorEastAsia" w:hint="eastAsia"/>
                <w:szCs w:val="21"/>
              </w:rPr>
              <w:t>%の達成。</w:t>
            </w:r>
          </w:p>
        </w:tc>
        <w:tc>
          <w:tcPr>
            <w:tcW w:w="3863" w:type="dxa"/>
            <w:tcBorders>
              <w:left w:val="dashed" w:sz="4" w:space="0" w:color="auto"/>
              <w:right w:val="single" w:sz="4" w:space="0" w:color="auto"/>
            </w:tcBorders>
            <w:shd w:val="clear" w:color="auto" w:fill="auto"/>
          </w:tcPr>
          <w:p w:rsidR="00BF1A79" w:rsidRDefault="00BF1A79" w:rsidP="00E50B6C">
            <w:pPr>
              <w:spacing w:line="320" w:lineRule="exact"/>
              <w:rPr>
                <w:rFonts w:ascii="ＭＳ 明朝" w:hAnsi="ＭＳ 明朝"/>
                <w:sz w:val="20"/>
                <w:szCs w:val="20"/>
              </w:rPr>
            </w:pPr>
          </w:p>
          <w:p w:rsidR="00387989" w:rsidRDefault="00387989" w:rsidP="00E50B6C">
            <w:pPr>
              <w:spacing w:line="320" w:lineRule="exact"/>
              <w:rPr>
                <w:rFonts w:ascii="ＭＳ 明朝" w:hAnsi="ＭＳ 明朝"/>
                <w:sz w:val="20"/>
                <w:szCs w:val="20"/>
              </w:rPr>
            </w:pPr>
            <w:r>
              <w:rPr>
                <w:rFonts w:ascii="ＭＳ 明朝" w:hAnsi="ＭＳ 明朝" w:hint="eastAsia"/>
                <w:sz w:val="20"/>
                <w:szCs w:val="20"/>
              </w:rPr>
              <w:t>ア：自己満足度　59.0%・・・（△）</w:t>
            </w:r>
          </w:p>
          <w:p w:rsidR="00387989" w:rsidRDefault="00C5235C" w:rsidP="00C5235C">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まだまだ伝達的な指導が多く、ICT</w:t>
            </w:r>
            <w:r w:rsidR="009D2E2F">
              <w:rPr>
                <w:rFonts w:ascii="ＭＳ 明朝" w:hAnsi="ＭＳ 明朝" w:hint="eastAsia"/>
                <w:sz w:val="20"/>
                <w:szCs w:val="20"/>
              </w:rPr>
              <w:t>等を用いた授業</w:t>
            </w:r>
            <w:r>
              <w:rPr>
                <w:rFonts w:ascii="ＭＳ 明朝" w:hAnsi="ＭＳ 明朝" w:hint="eastAsia"/>
                <w:sz w:val="20"/>
                <w:szCs w:val="20"/>
              </w:rPr>
              <w:t>の研修。</w:t>
            </w:r>
          </w:p>
          <w:p w:rsidR="00387989" w:rsidRDefault="00387989" w:rsidP="00E50B6C">
            <w:pPr>
              <w:spacing w:line="320" w:lineRule="exact"/>
              <w:rPr>
                <w:rFonts w:ascii="ＭＳ 明朝" w:hAnsi="ＭＳ 明朝"/>
                <w:sz w:val="20"/>
                <w:szCs w:val="20"/>
              </w:rPr>
            </w:pPr>
            <w:r>
              <w:rPr>
                <w:rFonts w:ascii="ＭＳ 明朝" w:hAnsi="ＭＳ 明朝" w:hint="eastAsia"/>
                <w:sz w:val="20"/>
                <w:szCs w:val="20"/>
              </w:rPr>
              <w:t>イ：モジュール参加生徒</w:t>
            </w:r>
          </w:p>
          <w:p w:rsidR="00387989" w:rsidRDefault="00387989" w:rsidP="00E50B6C">
            <w:pPr>
              <w:spacing w:line="320" w:lineRule="exact"/>
              <w:rPr>
                <w:rFonts w:ascii="ＭＳ 明朝" w:hAnsi="ＭＳ 明朝"/>
                <w:sz w:val="20"/>
                <w:szCs w:val="20"/>
              </w:rPr>
            </w:pPr>
            <w:r>
              <w:rPr>
                <w:rFonts w:ascii="ＭＳ 明朝" w:hAnsi="ＭＳ 明朝" w:hint="eastAsia"/>
                <w:sz w:val="20"/>
                <w:szCs w:val="20"/>
              </w:rPr>
              <w:t xml:space="preserve">　　当初10名→最終</w:t>
            </w:r>
            <w:r w:rsidR="00373A15">
              <w:rPr>
                <w:rFonts w:ascii="ＭＳ 明朝" w:hAnsi="ＭＳ 明朝" w:hint="eastAsia"/>
                <w:sz w:val="20"/>
                <w:szCs w:val="20"/>
              </w:rPr>
              <w:t>６</w:t>
            </w:r>
            <w:r>
              <w:rPr>
                <w:rFonts w:ascii="ＭＳ 明朝" w:hAnsi="ＭＳ 明朝" w:hint="eastAsia"/>
                <w:sz w:val="20"/>
                <w:szCs w:val="20"/>
              </w:rPr>
              <w:t>名・・・（○）</w:t>
            </w:r>
          </w:p>
          <w:p w:rsidR="00387989" w:rsidRDefault="00C5235C" w:rsidP="00E50B6C">
            <w:pPr>
              <w:spacing w:line="320" w:lineRule="exact"/>
              <w:rPr>
                <w:rFonts w:ascii="ＭＳ 明朝" w:hAnsi="ＭＳ 明朝"/>
                <w:sz w:val="20"/>
                <w:szCs w:val="20"/>
              </w:rPr>
            </w:pPr>
            <w:r>
              <w:rPr>
                <w:rFonts w:ascii="ＭＳ 明朝" w:hAnsi="ＭＳ 明朝" w:hint="eastAsia"/>
                <w:sz w:val="20"/>
                <w:szCs w:val="20"/>
              </w:rPr>
              <w:t xml:space="preserve">　　継続することへの指導が必要</w:t>
            </w:r>
          </w:p>
          <w:p w:rsidR="00387989" w:rsidRDefault="00387989" w:rsidP="00E50B6C">
            <w:pPr>
              <w:spacing w:line="320" w:lineRule="exact"/>
              <w:rPr>
                <w:rFonts w:ascii="ＭＳ 明朝" w:hAnsi="ＭＳ 明朝"/>
                <w:sz w:val="20"/>
                <w:szCs w:val="20"/>
              </w:rPr>
            </w:pPr>
            <w:r>
              <w:rPr>
                <w:rFonts w:ascii="ＭＳ 明朝" w:hAnsi="ＭＳ 明朝" w:hint="eastAsia"/>
                <w:sz w:val="20"/>
                <w:szCs w:val="20"/>
              </w:rPr>
              <w:t>ウ：教職員の家庭訪問回数</w:t>
            </w:r>
          </w:p>
          <w:p w:rsidR="00387989" w:rsidRDefault="00387989" w:rsidP="00E50B6C">
            <w:pPr>
              <w:spacing w:line="320" w:lineRule="exact"/>
              <w:rPr>
                <w:rFonts w:ascii="ＭＳ 明朝" w:hAnsi="ＭＳ 明朝"/>
                <w:sz w:val="20"/>
                <w:szCs w:val="20"/>
              </w:rPr>
            </w:pPr>
            <w:r>
              <w:rPr>
                <w:rFonts w:ascii="ＭＳ 明朝" w:hAnsi="ＭＳ 明朝" w:hint="eastAsia"/>
                <w:sz w:val="20"/>
                <w:szCs w:val="20"/>
              </w:rPr>
              <w:t xml:space="preserve">　　89回・・・（○）</w:t>
            </w:r>
          </w:p>
          <w:p w:rsidR="00387989" w:rsidRDefault="00387989" w:rsidP="00E50B6C">
            <w:pPr>
              <w:spacing w:line="320" w:lineRule="exact"/>
              <w:rPr>
                <w:rFonts w:ascii="ＭＳ 明朝" w:hAnsi="ＭＳ 明朝"/>
                <w:sz w:val="20"/>
                <w:szCs w:val="20"/>
              </w:rPr>
            </w:pPr>
            <w:r>
              <w:rPr>
                <w:rFonts w:ascii="ＭＳ 明朝" w:hAnsi="ＭＳ 明朝" w:hint="eastAsia"/>
                <w:sz w:val="20"/>
                <w:szCs w:val="20"/>
              </w:rPr>
              <w:t>エ：進級率</w:t>
            </w:r>
          </w:p>
          <w:p w:rsidR="00387989" w:rsidRPr="00387989" w:rsidRDefault="00387989" w:rsidP="001F7265">
            <w:pPr>
              <w:spacing w:line="320" w:lineRule="exact"/>
              <w:rPr>
                <w:rFonts w:ascii="ＭＳ 明朝" w:hAnsi="ＭＳ 明朝"/>
                <w:sz w:val="20"/>
                <w:szCs w:val="20"/>
              </w:rPr>
            </w:pPr>
            <w:r>
              <w:rPr>
                <w:rFonts w:ascii="ＭＳ 明朝" w:hAnsi="ＭＳ 明朝" w:hint="eastAsia"/>
                <w:sz w:val="20"/>
                <w:szCs w:val="20"/>
              </w:rPr>
              <w:t xml:space="preserve">　　</w:t>
            </w:r>
            <w:r w:rsidRPr="000A51C2">
              <w:rPr>
                <w:rFonts w:ascii="ＭＳ 明朝" w:hAnsi="ＭＳ 明朝" w:hint="eastAsia"/>
                <w:sz w:val="20"/>
                <w:szCs w:val="20"/>
              </w:rPr>
              <w:t>6</w:t>
            </w:r>
            <w:r w:rsidR="001F7265" w:rsidRPr="000A51C2">
              <w:rPr>
                <w:rFonts w:ascii="ＭＳ 明朝" w:hAnsi="ＭＳ 明朝" w:hint="eastAsia"/>
                <w:sz w:val="20"/>
                <w:szCs w:val="20"/>
              </w:rPr>
              <w:t>0</w:t>
            </w:r>
            <w:r w:rsidRPr="000A51C2">
              <w:rPr>
                <w:rFonts w:ascii="ＭＳ 明朝" w:hAnsi="ＭＳ 明朝" w:hint="eastAsia"/>
                <w:sz w:val="20"/>
                <w:szCs w:val="20"/>
              </w:rPr>
              <w:t>.5%・・・（◎）</w:t>
            </w:r>
          </w:p>
        </w:tc>
      </w:tr>
      <w:tr w:rsidR="00BF1A79" w:rsidRPr="00E50B6C" w:rsidTr="00BF1A79">
        <w:trPr>
          <w:cantSplit/>
          <w:trHeight w:val="2946"/>
          <w:jc w:val="center"/>
        </w:trPr>
        <w:tc>
          <w:tcPr>
            <w:tcW w:w="881" w:type="dxa"/>
            <w:shd w:val="clear" w:color="auto" w:fill="auto"/>
            <w:textDirection w:val="tbRlV"/>
            <w:vAlign w:val="center"/>
          </w:tcPr>
          <w:p w:rsidR="00BF1A79" w:rsidRPr="00E50B6C" w:rsidRDefault="00BF1A79" w:rsidP="00FF790B">
            <w:pPr>
              <w:spacing w:line="320" w:lineRule="exact"/>
              <w:jc w:val="center"/>
              <w:rPr>
                <w:rFonts w:ascii="ＭＳ 明朝" w:hAnsi="ＭＳ 明朝"/>
                <w:sz w:val="20"/>
                <w:szCs w:val="20"/>
              </w:rPr>
            </w:pPr>
            <w:r>
              <w:rPr>
                <w:rFonts w:ascii="ＭＳ 明朝" w:hAnsi="ＭＳ 明朝" w:hint="eastAsia"/>
                <w:sz w:val="20"/>
                <w:szCs w:val="20"/>
              </w:rPr>
              <w:t>③自尊感情の向上</w:t>
            </w:r>
          </w:p>
        </w:tc>
        <w:tc>
          <w:tcPr>
            <w:tcW w:w="2020" w:type="dxa"/>
            <w:shd w:val="clear" w:color="auto" w:fill="auto"/>
          </w:tcPr>
          <w:p w:rsidR="00BF1A79" w:rsidRPr="001725DD" w:rsidRDefault="00BF1A79" w:rsidP="00EC29EE">
            <w:pPr>
              <w:pStyle w:val="aa"/>
              <w:numPr>
                <w:ilvl w:val="0"/>
                <w:numId w:val="18"/>
              </w:numPr>
              <w:spacing w:line="320" w:lineRule="exact"/>
              <w:ind w:leftChars="0"/>
              <w:rPr>
                <w:rFonts w:asciiTheme="minorEastAsia" w:eastAsiaTheme="minorEastAsia" w:hAnsiTheme="minorEastAsia"/>
                <w:szCs w:val="21"/>
              </w:rPr>
            </w:pPr>
            <w:r w:rsidRPr="001725DD">
              <w:rPr>
                <w:rFonts w:asciiTheme="minorEastAsia" w:eastAsiaTheme="minorEastAsia" w:hAnsiTheme="minorEastAsia" w:hint="eastAsia"/>
                <w:szCs w:val="21"/>
              </w:rPr>
              <w:t>情操教育の推進</w:t>
            </w:r>
          </w:p>
          <w:p w:rsidR="00BF1A79" w:rsidRPr="00BF26B2" w:rsidRDefault="00BF1A79" w:rsidP="00EC29EE">
            <w:pPr>
              <w:pStyle w:val="aa"/>
              <w:numPr>
                <w:ilvl w:val="0"/>
                <w:numId w:val="18"/>
              </w:numPr>
              <w:spacing w:line="320" w:lineRule="exact"/>
              <w:ind w:leftChars="0"/>
              <w:rPr>
                <w:rFonts w:asciiTheme="minorEastAsia" w:eastAsiaTheme="minorEastAsia" w:hAnsiTheme="minorEastAsia"/>
                <w:szCs w:val="21"/>
              </w:rPr>
            </w:pPr>
            <w:r w:rsidRPr="00BF26B2">
              <w:rPr>
                <w:rFonts w:asciiTheme="minorEastAsia" w:eastAsiaTheme="minorEastAsia" w:hAnsiTheme="minorEastAsia" w:hint="eastAsia"/>
                <w:szCs w:val="21"/>
              </w:rPr>
              <w:t>学校生活の</w:t>
            </w:r>
          </w:p>
          <w:p w:rsidR="00BF1A79" w:rsidRPr="00BF26B2" w:rsidRDefault="00BF1A79" w:rsidP="00EC29EE">
            <w:pPr>
              <w:pStyle w:val="aa"/>
              <w:spacing w:line="320" w:lineRule="exact"/>
              <w:ind w:leftChars="0" w:left="420"/>
              <w:rPr>
                <w:rFonts w:asciiTheme="minorEastAsia" w:eastAsiaTheme="minorEastAsia" w:hAnsiTheme="minorEastAsia"/>
                <w:sz w:val="20"/>
                <w:szCs w:val="20"/>
              </w:rPr>
            </w:pPr>
            <w:r w:rsidRPr="00BF26B2">
              <w:rPr>
                <w:rFonts w:asciiTheme="minorEastAsia" w:eastAsiaTheme="minorEastAsia" w:hAnsiTheme="minorEastAsia" w:hint="eastAsia"/>
                <w:szCs w:val="21"/>
              </w:rPr>
              <w:t>充実と活性化</w:t>
            </w:r>
          </w:p>
        </w:tc>
        <w:tc>
          <w:tcPr>
            <w:tcW w:w="4572" w:type="dxa"/>
            <w:tcBorders>
              <w:right w:val="dashed" w:sz="4" w:space="0" w:color="auto"/>
            </w:tcBorders>
            <w:shd w:val="clear" w:color="auto" w:fill="auto"/>
          </w:tcPr>
          <w:p w:rsidR="00BF1A79" w:rsidRPr="00BF26B2" w:rsidRDefault="00BF1A79" w:rsidP="00D06B85">
            <w:pPr>
              <w:spacing w:line="240" w:lineRule="exact"/>
              <w:ind w:left="210" w:hangingChars="100" w:hanging="210"/>
              <w:rPr>
                <w:rFonts w:asciiTheme="minorEastAsia" w:eastAsiaTheme="minorEastAsia" w:hAnsiTheme="minorEastAsia"/>
                <w:szCs w:val="21"/>
              </w:rPr>
            </w:pPr>
            <w:r w:rsidRPr="00BF26B2">
              <w:rPr>
                <w:rFonts w:asciiTheme="minorEastAsia" w:eastAsiaTheme="minorEastAsia" w:hAnsiTheme="minorEastAsia" w:hint="eastAsia"/>
                <w:szCs w:val="21"/>
              </w:rPr>
              <w:t>(１)</w:t>
            </w:r>
          </w:p>
          <w:p w:rsidR="00BF1A79" w:rsidRPr="00BF26B2" w:rsidRDefault="00BF1A79" w:rsidP="007A2C94">
            <w:pPr>
              <w:spacing w:line="240" w:lineRule="exact"/>
              <w:ind w:left="315" w:hangingChars="150" w:hanging="315"/>
              <w:rPr>
                <w:rFonts w:asciiTheme="minorEastAsia" w:eastAsiaTheme="minorEastAsia" w:hAnsiTheme="minorEastAsia"/>
                <w:szCs w:val="21"/>
              </w:rPr>
            </w:pPr>
            <w:r w:rsidRPr="00BF26B2">
              <w:rPr>
                <w:rFonts w:asciiTheme="minorEastAsia" w:eastAsiaTheme="minorEastAsia" w:hAnsiTheme="minorEastAsia" w:hint="eastAsia"/>
                <w:szCs w:val="21"/>
              </w:rPr>
              <w:t>ア：感受性向上を図るため、図書に親しむ環境として、図書館利用や書籍等の活用を一層進める。</w:t>
            </w:r>
          </w:p>
          <w:p w:rsidR="00BF1A79" w:rsidRPr="00BF26B2" w:rsidRDefault="00BF1A79" w:rsidP="007A2C94">
            <w:pPr>
              <w:spacing w:line="240" w:lineRule="exact"/>
              <w:ind w:left="315" w:hangingChars="150" w:hanging="315"/>
              <w:rPr>
                <w:rFonts w:asciiTheme="minorEastAsia" w:eastAsiaTheme="minorEastAsia" w:hAnsiTheme="minorEastAsia"/>
                <w:szCs w:val="21"/>
              </w:rPr>
            </w:pPr>
            <w:r w:rsidRPr="00BF26B2">
              <w:rPr>
                <w:rFonts w:asciiTheme="minorEastAsia" w:eastAsiaTheme="minorEastAsia" w:hAnsiTheme="minorEastAsia" w:hint="eastAsia"/>
                <w:szCs w:val="21"/>
              </w:rPr>
              <w:t>イ：経験を通じて何かを感じることができるようアルバイト体験や職業体験の実施。</w:t>
            </w:r>
          </w:p>
          <w:p w:rsidR="00BF1A79" w:rsidRPr="00BF26B2" w:rsidRDefault="00BF1A79" w:rsidP="004F7D94">
            <w:pPr>
              <w:spacing w:line="240" w:lineRule="exact"/>
              <w:rPr>
                <w:rFonts w:asciiTheme="minorEastAsia" w:eastAsiaTheme="minorEastAsia" w:hAnsiTheme="minorEastAsia"/>
                <w:szCs w:val="21"/>
              </w:rPr>
            </w:pPr>
            <w:r w:rsidRPr="00BF26B2">
              <w:rPr>
                <w:rFonts w:asciiTheme="minorEastAsia" w:eastAsiaTheme="minorEastAsia" w:hAnsiTheme="minorEastAsia" w:hint="eastAsia"/>
                <w:szCs w:val="21"/>
              </w:rPr>
              <w:t>(２)</w:t>
            </w:r>
          </w:p>
          <w:p w:rsidR="00BF1A79" w:rsidRPr="00BF26B2" w:rsidRDefault="004F3258" w:rsidP="007A2C94">
            <w:pPr>
              <w:spacing w:line="240" w:lineRule="exact"/>
              <w:ind w:left="315" w:hangingChars="150" w:hanging="315"/>
              <w:rPr>
                <w:rFonts w:asciiTheme="minorEastAsia" w:eastAsiaTheme="minorEastAsia" w:hAnsiTheme="minorEastAsia"/>
                <w:szCs w:val="21"/>
              </w:rPr>
            </w:pPr>
            <w:r w:rsidRPr="00BF26B2">
              <w:rPr>
                <w:rFonts w:asciiTheme="minorEastAsia" w:eastAsiaTheme="minorEastAsia" w:hAnsiTheme="minorEastAsia" w:hint="eastAsia"/>
                <w:szCs w:val="21"/>
              </w:rPr>
              <w:t>ウ</w:t>
            </w:r>
            <w:r w:rsidR="00BF1A79" w:rsidRPr="00BF26B2">
              <w:rPr>
                <w:rFonts w:asciiTheme="minorEastAsia" w:eastAsiaTheme="minorEastAsia" w:hAnsiTheme="minorEastAsia" w:hint="eastAsia"/>
                <w:szCs w:val="21"/>
              </w:rPr>
              <w:t>：生徒会活動・部活動や校内清掃活動を活発化させ、自校を愛する心の育成を図る。</w:t>
            </w:r>
          </w:p>
          <w:p w:rsidR="00BF1A79" w:rsidRPr="00BF26B2" w:rsidRDefault="004F3258" w:rsidP="007A2C94">
            <w:pPr>
              <w:spacing w:line="240" w:lineRule="exact"/>
              <w:ind w:left="315" w:hangingChars="150" w:hanging="315"/>
              <w:rPr>
                <w:rFonts w:asciiTheme="minorEastAsia" w:eastAsiaTheme="minorEastAsia" w:hAnsiTheme="minorEastAsia"/>
                <w:szCs w:val="21"/>
              </w:rPr>
            </w:pPr>
            <w:r w:rsidRPr="00BF26B2">
              <w:rPr>
                <w:rFonts w:asciiTheme="minorEastAsia" w:eastAsiaTheme="minorEastAsia" w:hAnsiTheme="minorEastAsia" w:hint="eastAsia"/>
                <w:szCs w:val="21"/>
              </w:rPr>
              <w:t>エ</w:t>
            </w:r>
            <w:r w:rsidR="00BF1A79" w:rsidRPr="00BF26B2">
              <w:rPr>
                <w:rFonts w:asciiTheme="minorEastAsia" w:eastAsiaTheme="minorEastAsia" w:hAnsiTheme="minorEastAsia" w:hint="eastAsia"/>
                <w:szCs w:val="21"/>
              </w:rPr>
              <w:t>：ＨＲ活動（体育祭、文化祭、球技大会等）を生徒指導の軸にできるような取組みの充実を図る。</w:t>
            </w:r>
          </w:p>
          <w:p w:rsidR="00E62129" w:rsidRPr="00BF26B2" w:rsidRDefault="00E62129" w:rsidP="007A2C94">
            <w:pPr>
              <w:spacing w:line="240" w:lineRule="exact"/>
              <w:ind w:left="315" w:hangingChars="150" w:hanging="315"/>
              <w:rPr>
                <w:rFonts w:asciiTheme="minorEastAsia" w:eastAsiaTheme="minorEastAsia" w:hAnsiTheme="minorEastAsia"/>
                <w:szCs w:val="21"/>
              </w:rPr>
            </w:pPr>
            <w:r w:rsidRPr="00BF26B2">
              <w:rPr>
                <w:rFonts w:asciiTheme="minorEastAsia" w:eastAsiaTheme="minorEastAsia" w:hAnsiTheme="minorEastAsia" w:hint="eastAsia"/>
                <w:szCs w:val="21"/>
              </w:rPr>
              <w:t>オ：</w:t>
            </w:r>
            <w:r w:rsidRPr="00BF26B2">
              <w:rPr>
                <w:rFonts w:asciiTheme="minorEastAsia" w:eastAsiaTheme="minorEastAsia" w:hAnsiTheme="minorEastAsia" w:hint="eastAsia"/>
                <w:color w:val="000000"/>
              </w:rPr>
              <w:t>定時制・通信制高校生徒秋季発表大会、エコデンレースへの参加。</w:t>
            </w:r>
          </w:p>
        </w:tc>
        <w:tc>
          <w:tcPr>
            <w:tcW w:w="3650" w:type="dxa"/>
            <w:tcBorders>
              <w:right w:val="dashed" w:sz="4" w:space="0" w:color="auto"/>
            </w:tcBorders>
          </w:tcPr>
          <w:p w:rsidR="004F3258" w:rsidRPr="00BF26B2" w:rsidRDefault="004F3258" w:rsidP="00BF1A79">
            <w:pPr>
              <w:spacing w:line="320" w:lineRule="exact"/>
              <w:ind w:left="420" w:hangingChars="200" w:hanging="420"/>
              <w:rPr>
                <w:rFonts w:asciiTheme="minorEastAsia" w:eastAsiaTheme="minorEastAsia" w:hAnsiTheme="minorEastAsia"/>
                <w:szCs w:val="21"/>
              </w:rPr>
            </w:pPr>
          </w:p>
          <w:p w:rsidR="00BF1A79" w:rsidRPr="00BF26B2" w:rsidRDefault="00BF1A79" w:rsidP="00BF1A79">
            <w:pPr>
              <w:spacing w:line="320" w:lineRule="exact"/>
              <w:ind w:left="420" w:hangingChars="200" w:hanging="420"/>
              <w:rPr>
                <w:rFonts w:asciiTheme="minorEastAsia" w:eastAsiaTheme="minorEastAsia" w:hAnsiTheme="minorEastAsia"/>
                <w:szCs w:val="21"/>
              </w:rPr>
            </w:pPr>
            <w:r w:rsidRPr="00BF26B2">
              <w:rPr>
                <w:rFonts w:asciiTheme="minorEastAsia" w:eastAsiaTheme="minorEastAsia" w:hAnsiTheme="minorEastAsia" w:hint="eastAsia"/>
                <w:szCs w:val="21"/>
              </w:rPr>
              <w:t>ア：図書館利用者数(28年度20人)年間40人以上、書籍貸出数(28年度95冊)100冊を目標とする。</w:t>
            </w:r>
          </w:p>
          <w:p w:rsidR="004F3258" w:rsidRPr="00BF26B2" w:rsidRDefault="004F3258" w:rsidP="004F3258">
            <w:pPr>
              <w:spacing w:line="320" w:lineRule="exact"/>
              <w:ind w:left="420" w:hangingChars="200" w:hanging="420"/>
              <w:rPr>
                <w:rFonts w:asciiTheme="minorEastAsia" w:eastAsiaTheme="minorEastAsia" w:hAnsiTheme="minorEastAsia"/>
                <w:szCs w:val="21"/>
              </w:rPr>
            </w:pPr>
            <w:r w:rsidRPr="00BF26B2">
              <w:rPr>
                <w:rFonts w:asciiTheme="minorEastAsia" w:eastAsiaTheme="minorEastAsia" w:hAnsiTheme="minorEastAsia" w:hint="eastAsia"/>
                <w:szCs w:val="21"/>
              </w:rPr>
              <w:t>イ：在学中アルバイト体験率を(28年度78.0%)を80%以上にする。</w:t>
            </w:r>
          </w:p>
          <w:p w:rsidR="00BF1A79" w:rsidRPr="00BF26B2" w:rsidRDefault="004F3258" w:rsidP="00D06B85">
            <w:pPr>
              <w:spacing w:line="320" w:lineRule="exact"/>
              <w:ind w:left="420" w:hangingChars="200" w:hanging="420"/>
              <w:rPr>
                <w:rFonts w:asciiTheme="minorEastAsia" w:eastAsiaTheme="minorEastAsia" w:hAnsiTheme="minorEastAsia"/>
                <w:szCs w:val="21"/>
              </w:rPr>
            </w:pPr>
            <w:r w:rsidRPr="00BF26B2">
              <w:rPr>
                <w:rFonts w:asciiTheme="minorEastAsia" w:eastAsiaTheme="minorEastAsia" w:hAnsiTheme="minorEastAsia" w:hint="eastAsia"/>
                <w:szCs w:val="21"/>
              </w:rPr>
              <w:t>ウ</w:t>
            </w:r>
            <w:r w:rsidR="00BF1A79" w:rsidRPr="00BF26B2">
              <w:rPr>
                <w:rFonts w:asciiTheme="minorEastAsia" w:eastAsiaTheme="minorEastAsia" w:hAnsiTheme="minorEastAsia" w:hint="eastAsia"/>
                <w:szCs w:val="21"/>
              </w:rPr>
              <w:t>：大阪府立実業高等学校定時制通信制総合体育大会への２種目出場と入賞</w:t>
            </w:r>
            <w:r w:rsidR="000415B9" w:rsidRPr="00BF26B2">
              <w:rPr>
                <w:rFonts w:asciiTheme="minorEastAsia" w:eastAsiaTheme="minorEastAsia" w:hAnsiTheme="minorEastAsia" w:hint="eastAsia"/>
                <w:szCs w:val="21"/>
              </w:rPr>
              <w:t>成績</w:t>
            </w:r>
            <w:r w:rsidR="00BF1A79" w:rsidRPr="00BF26B2">
              <w:rPr>
                <w:rFonts w:asciiTheme="minorEastAsia" w:eastAsiaTheme="minorEastAsia" w:hAnsiTheme="minorEastAsia" w:hint="eastAsia"/>
                <w:szCs w:val="21"/>
              </w:rPr>
              <w:t>記録への挑戦。</w:t>
            </w:r>
          </w:p>
          <w:p w:rsidR="00BF1A79" w:rsidRPr="00BF26B2" w:rsidRDefault="004F3258" w:rsidP="00BF1A79">
            <w:pPr>
              <w:spacing w:line="320" w:lineRule="exact"/>
              <w:ind w:left="420" w:hangingChars="200" w:hanging="420"/>
              <w:rPr>
                <w:rFonts w:asciiTheme="minorEastAsia" w:eastAsiaTheme="minorEastAsia" w:hAnsiTheme="minorEastAsia"/>
                <w:szCs w:val="21"/>
              </w:rPr>
            </w:pPr>
            <w:r w:rsidRPr="00BF26B2">
              <w:rPr>
                <w:rFonts w:asciiTheme="minorEastAsia" w:eastAsiaTheme="minorEastAsia" w:hAnsiTheme="minorEastAsia" w:hint="eastAsia"/>
                <w:szCs w:val="21"/>
              </w:rPr>
              <w:t>エ</w:t>
            </w:r>
            <w:r w:rsidR="00BF1A79" w:rsidRPr="00BF26B2">
              <w:rPr>
                <w:rFonts w:asciiTheme="minorEastAsia" w:eastAsiaTheme="minorEastAsia" w:hAnsiTheme="minorEastAsia" w:hint="eastAsia"/>
                <w:szCs w:val="21"/>
              </w:rPr>
              <w:t>：学校教育自己診断の文化祭・体育祭の満足度を(</w:t>
            </w:r>
            <w:r w:rsidRPr="00BF26B2">
              <w:rPr>
                <w:rFonts w:asciiTheme="minorEastAsia" w:eastAsiaTheme="minorEastAsia" w:hAnsiTheme="minorEastAsia" w:hint="eastAsia"/>
                <w:szCs w:val="21"/>
              </w:rPr>
              <w:t>28年度　体育祭67.0%　文化祭66.7%</w:t>
            </w:r>
            <w:r w:rsidR="00BF1A79" w:rsidRPr="00BF26B2">
              <w:rPr>
                <w:rFonts w:asciiTheme="minorEastAsia" w:eastAsiaTheme="minorEastAsia" w:hAnsiTheme="minorEastAsia" w:hint="eastAsia"/>
                <w:szCs w:val="21"/>
              </w:rPr>
              <w:t>)70％以上にする。</w:t>
            </w:r>
          </w:p>
          <w:p w:rsidR="00E62129" w:rsidRPr="00BF26B2" w:rsidRDefault="00E62129" w:rsidP="001F7265">
            <w:pPr>
              <w:spacing w:line="320" w:lineRule="exact"/>
              <w:ind w:left="420" w:hangingChars="200" w:hanging="420"/>
              <w:rPr>
                <w:rFonts w:asciiTheme="minorEastAsia" w:eastAsiaTheme="minorEastAsia" w:hAnsiTheme="minorEastAsia"/>
                <w:szCs w:val="21"/>
              </w:rPr>
            </w:pPr>
            <w:r w:rsidRPr="00BF26B2">
              <w:rPr>
                <w:rFonts w:asciiTheme="minorEastAsia" w:eastAsiaTheme="minorEastAsia" w:hAnsiTheme="minorEastAsia" w:hint="eastAsia"/>
                <w:szCs w:val="21"/>
              </w:rPr>
              <w:t>オ：同じ定時制、通信制の高校生と集い発表を行うこと、また、工業科目の選択を生かし、その技術を披露し自尊感情の向上を</w:t>
            </w:r>
            <w:r w:rsidR="001F7265" w:rsidRPr="000A51C2">
              <w:rPr>
                <w:rFonts w:asciiTheme="minorEastAsia" w:eastAsiaTheme="minorEastAsia" w:hAnsiTheme="minorEastAsia" w:hint="eastAsia"/>
                <w:szCs w:val="21"/>
              </w:rPr>
              <w:t>めざ</w:t>
            </w:r>
            <w:r w:rsidRPr="000A51C2">
              <w:rPr>
                <w:rFonts w:asciiTheme="minorEastAsia" w:eastAsiaTheme="minorEastAsia" w:hAnsiTheme="minorEastAsia" w:hint="eastAsia"/>
                <w:szCs w:val="21"/>
              </w:rPr>
              <w:t>す。</w:t>
            </w:r>
          </w:p>
        </w:tc>
        <w:tc>
          <w:tcPr>
            <w:tcW w:w="3863" w:type="dxa"/>
            <w:tcBorders>
              <w:left w:val="dashed" w:sz="4" w:space="0" w:color="auto"/>
              <w:right w:val="single" w:sz="4" w:space="0" w:color="auto"/>
            </w:tcBorders>
            <w:shd w:val="clear" w:color="auto" w:fill="auto"/>
          </w:tcPr>
          <w:p w:rsidR="00BF1A79" w:rsidRDefault="00BF1A79" w:rsidP="00E50B6C">
            <w:pPr>
              <w:spacing w:line="320" w:lineRule="exact"/>
              <w:rPr>
                <w:rFonts w:ascii="ＭＳ 明朝" w:hAnsi="ＭＳ 明朝"/>
                <w:sz w:val="20"/>
                <w:szCs w:val="20"/>
              </w:rPr>
            </w:pPr>
          </w:p>
          <w:p w:rsidR="00C5235C" w:rsidRPr="000A51C2" w:rsidRDefault="00C5235C" w:rsidP="00E50B6C">
            <w:pPr>
              <w:spacing w:line="320" w:lineRule="exact"/>
              <w:rPr>
                <w:rFonts w:ascii="ＭＳ 明朝" w:hAnsi="ＭＳ 明朝"/>
                <w:sz w:val="20"/>
                <w:szCs w:val="20"/>
              </w:rPr>
            </w:pPr>
            <w:r>
              <w:rPr>
                <w:rFonts w:ascii="ＭＳ 明朝" w:hAnsi="ＭＳ 明朝" w:hint="eastAsia"/>
                <w:sz w:val="20"/>
                <w:szCs w:val="20"/>
              </w:rPr>
              <w:t>ア：</w:t>
            </w:r>
            <w:r w:rsidR="003C6B38" w:rsidRPr="000A51C2">
              <w:rPr>
                <w:rFonts w:ascii="ＭＳ 明朝" w:hAnsi="ＭＳ 明朝" w:hint="eastAsia"/>
                <w:sz w:val="20"/>
                <w:szCs w:val="20"/>
              </w:rPr>
              <w:t xml:space="preserve">図書館利用者数55人　</w:t>
            </w:r>
            <w:r w:rsidRPr="000A51C2">
              <w:rPr>
                <w:rFonts w:ascii="ＭＳ 明朝" w:hAnsi="ＭＳ 明朝" w:hint="eastAsia"/>
                <w:sz w:val="20"/>
                <w:szCs w:val="20"/>
              </w:rPr>
              <w:t>書籍貸出数</w:t>
            </w:r>
          </w:p>
          <w:p w:rsidR="00C5235C" w:rsidRDefault="003C6B38" w:rsidP="00C5235C">
            <w:pPr>
              <w:spacing w:line="320" w:lineRule="exact"/>
              <w:ind w:firstLineChars="100" w:firstLine="200"/>
              <w:rPr>
                <w:rFonts w:ascii="ＭＳ 明朝" w:hAnsi="ＭＳ 明朝"/>
                <w:sz w:val="20"/>
                <w:szCs w:val="20"/>
              </w:rPr>
            </w:pPr>
            <w:r w:rsidRPr="000A51C2">
              <w:rPr>
                <w:rFonts w:ascii="ＭＳ 明朝" w:hAnsi="ＭＳ 明朝" w:hint="eastAsia"/>
                <w:sz w:val="20"/>
                <w:szCs w:val="20"/>
              </w:rPr>
              <w:t xml:space="preserve">　22冊・・・（△）</w:t>
            </w:r>
          </w:p>
          <w:p w:rsidR="00C5235C" w:rsidRDefault="00C5235C" w:rsidP="00C5235C">
            <w:pPr>
              <w:spacing w:line="320" w:lineRule="exact"/>
              <w:ind w:firstLineChars="100" w:firstLine="200"/>
              <w:rPr>
                <w:rFonts w:ascii="ＭＳ 明朝" w:hAnsi="ＭＳ 明朝"/>
                <w:sz w:val="20"/>
                <w:szCs w:val="20"/>
              </w:rPr>
            </w:pPr>
          </w:p>
          <w:p w:rsidR="00C5235C" w:rsidRDefault="00C5235C" w:rsidP="00C5235C">
            <w:pPr>
              <w:spacing w:line="320" w:lineRule="exact"/>
              <w:rPr>
                <w:rFonts w:ascii="ＭＳ 明朝" w:hAnsi="ＭＳ 明朝"/>
                <w:sz w:val="20"/>
                <w:szCs w:val="20"/>
              </w:rPr>
            </w:pPr>
            <w:r>
              <w:rPr>
                <w:rFonts w:ascii="ＭＳ 明朝" w:hAnsi="ＭＳ 明朝" w:hint="eastAsia"/>
                <w:sz w:val="20"/>
                <w:szCs w:val="20"/>
              </w:rPr>
              <w:t>イ：アルバイト体験率</w:t>
            </w:r>
          </w:p>
          <w:p w:rsidR="00C5235C" w:rsidRDefault="00C5235C" w:rsidP="00C5235C">
            <w:pPr>
              <w:spacing w:line="320" w:lineRule="exact"/>
              <w:rPr>
                <w:rFonts w:ascii="ＭＳ 明朝" w:hAnsi="ＭＳ 明朝"/>
                <w:sz w:val="20"/>
                <w:szCs w:val="20"/>
              </w:rPr>
            </w:pPr>
            <w:r>
              <w:rPr>
                <w:rFonts w:ascii="ＭＳ 明朝" w:hAnsi="ＭＳ 明朝" w:hint="eastAsia"/>
                <w:sz w:val="20"/>
                <w:szCs w:val="20"/>
              </w:rPr>
              <w:t xml:space="preserve">　　86.0%・・・（◎）</w:t>
            </w:r>
          </w:p>
          <w:p w:rsidR="00C5235C" w:rsidRDefault="00DF6EDC" w:rsidP="00C5235C">
            <w:pPr>
              <w:spacing w:line="320" w:lineRule="exact"/>
              <w:rPr>
                <w:rFonts w:ascii="ＭＳ 明朝" w:hAnsi="ＭＳ 明朝"/>
                <w:sz w:val="20"/>
                <w:szCs w:val="20"/>
              </w:rPr>
            </w:pPr>
            <w:r>
              <w:rPr>
                <w:rFonts w:ascii="ＭＳ 明朝" w:hAnsi="ＭＳ 明朝" w:hint="eastAsia"/>
                <w:sz w:val="20"/>
                <w:szCs w:val="20"/>
              </w:rPr>
              <w:t>ウ：総合体育大会への出場は</w:t>
            </w:r>
            <w:r w:rsidR="00373A15">
              <w:rPr>
                <w:rFonts w:ascii="ＭＳ 明朝" w:hAnsi="ＭＳ 明朝" w:hint="eastAsia"/>
                <w:sz w:val="20"/>
                <w:szCs w:val="20"/>
              </w:rPr>
              <w:t>１</w:t>
            </w:r>
            <w:r>
              <w:rPr>
                <w:rFonts w:ascii="ＭＳ 明朝" w:hAnsi="ＭＳ 明朝" w:hint="eastAsia"/>
                <w:sz w:val="20"/>
                <w:szCs w:val="20"/>
              </w:rPr>
              <w:t>種目</w:t>
            </w:r>
          </w:p>
          <w:p w:rsidR="00DF6EDC" w:rsidRDefault="00DF6EDC" w:rsidP="00C5235C">
            <w:pPr>
              <w:spacing w:line="320" w:lineRule="exact"/>
              <w:rPr>
                <w:rFonts w:ascii="ＭＳ 明朝" w:hAnsi="ＭＳ 明朝"/>
                <w:sz w:val="20"/>
                <w:szCs w:val="20"/>
              </w:rPr>
            </w:pPr>
            <w:r>
              <w:rPr>
                <w:rFonts w:ascii="ＭＳ 明朝" w:hAnsi="ＭＳ 明朝" w:hint="eastAsia"/>
                <w:sz w:val="20"/>
                <w:szCs w:val="20"/>
              </w:rPr>
              <w:t xml:space="preserve">　　成績は優勝を修めた。・・・（○）</w:t>
            </w:r>
          </w:p>
          <w:p w:rsidR="00DF6EDC" w:rsidRDefault="00DF6EDC" w:rsidP="00C5235C">
            <w:pPr>
              <w:spacing w:line="320" w:lineRule="exact"/>
              <w:rPr>
                <w:rFonts w:ascii="ＭＳ 明朝" w:hAnsi="ＭＳ 明朝"/>
                <w:sz w:val="20"/>
                <w:szCs w:val="20"/>
              </w:rPr>
            </w:pPr>
            <w:r>
              <w:rPr>
                <w:rFonts w:ascii="ＭＳ 明朝" w:hAnsi="ＭＳ 明朝" w:hint="eastAsia"/>
                <w:sz w:val="20"/>
                <w:szCs w:val="20"/>
              </w:rPr>
              <w:t>エ：文化祭の満足度　　68.0%</w:t>
            </w:r>
          </w:p>
          <w:p w:rsidR="00DF6EDC" w:rsidRDefault="00DF6EDC" w:rsidP="00C5235C">
            <w:pPr>
              <w:spacing w:line="320" w:lineRule="exact"/>
              <w:rPr>
                <w:rFonts w:ascii="ＭＳ 明朝" w:hAnsi="ＭＳ 明朝"/>
                <w:sz w:val="20"/>
                <w:szCs w:val="20"/>
              </w:rPr>
            </w:pPr>
            <w:r>
              <w:rPr>
                <w:rFonts w:ascii="ＭＳ 明朝" w:hAnsi="ＭＳ 明朝" w:hint="eastAsia"/>
                <w:sz w:val="20"/>
                <w:szCs w:val="20"/>
              </w:rPr>
              <w:t xml:space="preserve">    体育祭の満足度　　69.0%</w:t>
            </w:r>
          </w:p>
          <w:p w:rsidR="00DF6EDC" w:rsidRDefault="00DF6EDC" w:rsidP="00C5235C">
            <w:pPr>
              <w:spacing w:line="320" w:lineRule="exact"/>
              <w:rPr>
                <w:rFonts w:ascii="ＭＳ 明朝" w:hAnsi="ＭＳ 明朝"/>
                <w:sz w:val="20"/>
                <w:szCs w:val="20"/>
              </w:rPr>
            </w:pPr>
            <w:r>
              <w:rPr>
                <w:rFonts w:ascii="ＭＳ 明朝" w:hAnsi="ＭＳ 明朝" w:hint="eastAsia"/>
                <w:sz w:val="20"/>
                <w:szCs w:val="20"/>
              </w:rPr>
              <w:t xml:space="preserve">    ・・・（○）</w:t>
            </w:r>
          </w:p>
          <w:p w:rsidR="00B1472B" w:rsidRDefault="00DF6EDC" w:rsidP="00B1472B">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雨天の中での文化祭の開催であった。生徒は協力し</w:t>
            </w:r>
            <w:r w:rsidR="00B1472B">
              <w:rPr>
                <w:rFonts w:ascii="ＭＳ 明朝" w:hAnsi="ＭＳ 明朝" w:hint="eastAsia"/>
                <w:sz w:val="20"/>
                <w:szCs w:val="20"/>
              </w:rPr>
              <w:t>がんばったが、満足度は68.0%にとどまった。</w:t>
            </w:r>
          </w:p>
          <w:p w:rsidR="00B1472B" w:rsidRDefault="00B1472B" w:rsidP="00B1472B">
            <w:pPr>
              <w:spacing w:line="320" w:lineRule="exact"/>
              <w:ind w:left="400" w:hangingChars="200" w:hanging="400"/>
              <w:rPr>
                <w:rFonts w:ascii="ＭＳ 明朝" w:hAnsi="ＭＳ 明朝"/>
                <w:sz w:val="20"/>
                <w:szCs w:val="20"/>
              </w:rPr>
            </w:pPr>
            <w:r>
              <w:rPr>
                <w:rFonts w:ascii="ＭＳ 明朝" w:hAnsi="ＭＳ 明朝" w:hint="eastAsia"/>
                <w:sz w:val="20"/>
                <w:szCs w:val="20"/>
              </w:rPr>
              <w:t>オ：秋季発表大会は指導を続けたが、生徒の都合により不参加となった。エコデンレースは</w:t>
            </w:r>
            <w:r w:rsidR="00373A15">
              <w:rPr>
                <w:rFonts w:ascii="ＭＳ 明朝" w:hAnsi="ＭＳ 明朝" w:hint="eastAsia"/>
                <w:sz w:val="20"/>
                <w:szCs w:val="20"/>
              </w:rPr>
              <w:t>２</w:t>
            </w:r>
            <w:r>
              <w:rPr>
                <w:rFonts w:ascii="ＭＳ 明朝" w:hAnsi="ＭＳ 明朝" w:hint="eastAsia"/>
                <w:sz w:val="20"/>
                <w:szCs w:val="20"/>
              </w:rPr>
              <w:t>チーム出場</w:t>
            </w:r>
          </w:p>
          <w:p w:rsidR="00B1472B" w:rsidRPr="00B1472B" w:rsidRDefault="00B1472B" w:rsidP="00B1472B">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w:t>
            </w:r>
          </w:p>
        </w:tc>
      </w:tr>
      <w:tr w:rsidR="00BF1A79" w:rsidRPr="00E50B6C" w:rsidTr="00BF1A79">
        <w:trPr>
          <w:cantSplit/>
          <w:trHeight w:val="1314"/>
          <w:jc w:val="center"/>
        </w:trPr>
        <w:tc>
          <w:tcPr>
            <w:tcW w:w="881" w:type="dxa"/>
            <w:shd w:val="clear" w:color="auto" w:fill="auto"/>
            <w:textDirection w:val="tbRlV"/>
            <w:vAlign w:val="center"/>
          </w:tcPr>
          <w:p w:rsidR="00BF1A79" w:rsidRPr="00E50B6C" w:rsidRDefault="00BF1A79" w:rsidP="00FF790B">
            <w:pPr>
              <w:spacing w:line="320" w:lineRule="exact"/>
              <w:jc w:val="center"/>
              <w:rPr>
                <w:rFonts w:ascii="ＭＳ 明朝" w:hAnsi="ＭＳ 明朝"/>
                <w:sz w:val="20"/>
                <w:szCs w:val="20"/>
              </w:rPr>
            </w:pPr>
            <w:r>
              <w:rPr>
                <w:rFonts w:ascii="ＭＳ 明朝" w:hAnsi="ＭＳ 明朝" w:hint="eastAsia"/>
                <w:sz w:val="20"/>
                <w:szCs w:val="20"/>
              </w:rPr>
              <w:t>④生徒支援と校内安全体制の確立</w:t>
            </w:r>
          </w:p>
        </w:tc>
        <w:tc>
          <w:tcPr>
            <w:tcW w:w="2020" w:type="dxa"/>
            <w:shd w:val="clear" w:color="auto" w:fill="auto"/>
          </w:tcPr>
          <w:p w:rsidR="00BF1A79" w:rsidRPr="00AB24DE" w:rsidRDefault="00BF1A79" w:rsidP="00EC29EE">
            <w:pPr>
              <w:spacing w:line="320" w:lineRule="exact"/>
              <w:ind w:left="420" w:hangingChars="200" w:hanging="420"/>
              <w:rPr>
                <w:rFonts w:ascii="ＭＳ 明朝" w:hAnsi="ＭＳ 明朝"/>
                <w:szCs w:val="21"/>
              </w:rPr>
            </w:pPr>
            <w:r w:rsidRPr="00AB24DE">
              <w:rPr>
                <w:rFonts w:ascii="ＭＳ 明朝" w:hAnsi="ＭＳ 明朝" w:hint="eastAsia"/>
                <w:szCs w:val="21"/>
              </w:rPr>
              <w:t>(１)生徒支援委員会の活性化</w:t>
            </w:r>
          </w:p>
          <w:p w:rsidR="00BF1A79" w:rsidRPr="008D3672" w:rsidRDefault="00BF1A79" w:rsidP="00EC29EE">
            <w:pPr>
              <w:spacing w:line="320" w:lineRule="exact"/>
              <w:ind w:left="420" w:hangingChars="200" w:hanging="420"/>
              <w:rPr>
                <w:rFonts w:asciiTheme="minorEastAsia" w:eastAsiaTheme="minorEastAsia" w:hAnsiTheme="minorEastAsia"/>
                <w:szCs w:val="21"/>
              </w:rPr>
            </w:pPr>
            <w:r w:rsidRPr="008D3672">
              <w:rPr>
                <w:rFonts w:asciiTheme="minorEastAsia" w:eastAsiaTheme="minorEastAsia" w:hAnsiTheme="minorEastAsia" w:hint="eastAsia"/>
                <w:szCs w:val="21"/>
              </w:rPr>
              <w:t>(２)</w:t>
            </w:r>
            <w:r w:rsidRPr="008D3672">
              <w:rPr>
                <w:rFonts w:asciiTheme="minorEastAsia" w:eastAsiaTheme="minorEastAsia" w:hAnsiTheme="minorEastAsia" w:hint="eastAsia"/>
                <w:color w:val="000000"/>
              </w:rPr>
              <w:t xml:space="preserve"> 「安全で安心な学校づくり推進事業」の取組みと、生徒支援委員会、危機管理委員会を活用した対策の推進。</w:t>
            </w:r>
          </w:p>
        </w:tc>
        <w:tc>
          <w:tcPr>
            <w:tcW w:w="4572" w:type="dxa"/>
            <w:tcBorders>
              <w:right w:val="dashed" w:sz="4" w:space="0" w:color="auto"/>
            </w:tcBorders>
            <w:shd w:val="clear" w:color="auto" w:fill="auto"/>
          </w:tcPr>
          <w:p w:rsidR="00BF1A79" w:rsidRPr="0089618D" w:rsidRDefault="00BF1A79" w:rsidP="00E50B6C">
            <w:pPr>
              <w:spacing w:line="320" w:lineRule="exact"/>
              <w:rPr>
                <w:rFonts w:ascii="ＭＳ 明朝" w:hAnsi="ＭＳ 明朝"/>
                <w:szCs w:val="21"/>
              </w:rPr>
            </w:pPr>
            <w:r w:rsidRPr="0089618D">
              <w:rPr>
                <w:rFonts w:ascii="ＭＳ 明朝" w:hAnsi="ＭＳ 明朝" w:hint="eastAsia"/>
                <w:szCs w:val="21"/>
              </w:rPr>
              <w:t>（１）</w:t>
            </w:r>
          </w:p>
          <w:p w:rsidR="00BF1A79" w:rsidRPr="0089618D" w:rsidRDefault="00BF1A79" w:rsidP="0089618D">
            <w:pPr>
              <w:spacing w:line="320" w:lineRule="exact"/>
              <w:ind w:left="420" w:hangingChars="200" w:hanging="420"/>
              <w:rPr>
                <w:rFonts w:asciiTheme="minorEastAsia" w:eastAsiaTheme="minorEastAsia" w:hAnsiTheme="minorEastAsia"/>
                <w:szCs w:val="21"/>
              </w:rPr>
            </w:pPr>
            <w:r w:rsidRPr="0089618D">
              <w:rPr>
                <w:rFonts w:asciiTheme="minorEastAsia" w:eastAsiaTheme="minorEastAsia" w:hAnsiTheme="minorEastAsia" w:hint="eastAsia"/>
                <w:szCs w:val="21"/>
              </w:rPr>
              <w:t>ア：教職員全員で生徒情報を把握し、定期的に開催する生徒支援委員会において、教職員間での情報共有を図る。</w:t>
            </w:r>
          </w:p>
          <w:p w:rsidR="00BF1A79" w:rsidRPr="0089618D" w:rsidRDefault="00BF1A79" w:rsidP="0089618D">
            <w:pPr>
              <w:spacing w:line="320" w:lineRule="exact"/>
              <w:ind w:left="420" w:hangingChars="200" w:hanging="420"/>
              <w:rPr>
                <w:rFonts w:asciiTheme="minorEastAsia" w:eastAsiaTheme="minorEastAsia" w:hAnsiTheme="minorEastAsia"/>
                <w:szCs w:val="21"/>
              </w:rPr>
            </w:pPr>
            <w:r w:rsidRPr="0089618D">
              <w:rPr>
                <w:rFonts w:asciiTheme="minorEastAsia" w:eastAsiaTheme="minorEastAsia" w:hAnsiTheme="minorEastAsia" w:hint="eastAsia"/>
                <w:szCs w:val="21"/>
              </w:rPr>
              <w:t>イ：生徒支援委員会で取り上げた生徒の支援体制を充実させ、必要な場合は関係諸機関と連携を行う。</w:t>
            </w:r>
          </w:p>
          <w:p w:rsidR="00BF1A79" w:rsidRPr="0089618D" w:rsidRDefault="00BF1A79" w:rsidP="0089618D">
            <w:pPr>
              <w:spacing w:line="320" w:lineRule="exact"/>
              <w:ind w:left="420" w:hangingChars="200" w:hanging="420"/>
              <w:rPr>
                <w:rFonts w:asciiTheme="minorEastAsia" w:eastAsiaTheme="minorEastAsia" w:hAnsiTheme="minorEastAsia"/>
                <w:szCs w:val="21"/>
              </w:rPr>
            </w:pPr>
            <w:r w:rsidRPr="0089618D">
              <w:rPr>
                <w:rFonts w:asciiTheme="minorEastAsia" w:eastAsiaTheme="minorEastAsia" w:hAnsiTheme="minorEastAsia" w:hint="eastAsia"/>
                <w:szCs w:val="21"/>
              </w:rPr>
              <w:t>（２）</w:t>
            </w:r>
          </w:p>
          <w:p w:rsidR="00BF1A79" w:rsidRPr="0089618D" w:rsidRDefault="00BF1A79" w:rsidP="0089618D">
            <w:pPr>
              <w:spacing w:line="320" w:lineRule="exact"/>
              <w:ind w:left="420" w:hangingChars="200" w:hanging="420"/>
              <w:rPr>
                <w:rFonts w:asciiTheme="minorEastAsia" w:eastAsiaTheme="minorEastAsia" w:hAnsiTheme="minorEastAsia"/>
                <w:szCs w:val="21"/>
              </w:rPr>
            </w:pPr>
            <w:r w:rsidRPr="0089618D">
              <w:rPr>
                <w:rFonts w:asciiTheme="minorEastAsia" w:eastAsiaTheme="minorEastAsia" w:hAnsiTheme="minorEastAsia" w:hint="eastAsia"/>
                <w:szCs w:val="21"/>
              </w:rPr>
              <w:t>ウ：「安全で安心な学校づくり推進事業」の研修成果を活用し、教育課題に対する教職員研修の継続実施とOJTによる教職員の育成を図る。</w:t>
            </w:r>
          </w:p>
          <w:p w:rsidR="00BF1A79" w:rsidRPr="008D3672" w:rsidRDefault="00BF1A79" w:rsidP="0089618D">
            <w:pPr>
              <w:spacing w:line="320" w:lineRule="exact"/>
              <w:ind w:left="420" w:hangingChars="200" w:hanging="420"/>
              <w:rPr>
                <w:rFonts w:ascii="ＭＳ 明朝" w:hAnsi="ＭＳ 明朝"/>
                <w:sz w:val="20"/>
                <w:szCs w:val="20"/>
              </w:rPr>
            </w:pPr>
            <w:r w:rsidRPr="0089618D">
              <w:rPr>
                <w:rFonts w:asciiTheme="minorEastAsia" w:eastAsiaTheme="minorEastAsia" w:hAnsiTheme="minorEastAsia" w:hint="eastAsia"/>
                <w:szCs w:val="21"/>
              </w:rPr>
              <w:t>エ：生徒支援員会、危機管理委員会を中心に、生徒が安心して学校に登校できるよう、生活基盤の安定ができるよう事前事後対策・チェックを行う。</w:t>
            </w:r>
          </w:p>
        </w:tc>
        <w:tc>
          <w:tcPr>
            <w:tcW w:w="3650" w:type="dxa"/>
            <w:tcBorders>
              <w:right w:val="dashed" w:sz="4" w:space="0" w:color="auto"/>
            </w:tcBorders>
          </w:tcPr>
          <w:p w:rsidR="000415B9" w:rsidRPr="00BF26B2" w:rsidRDefault="000415B9" w:rsidP="004F3258">
            <w:pPr>
              <w:spacing w:line="320" w:lineRule="exact"/>
              <w:ind w:left="420" w:hangingChars="200" w:hanging="420"/>
              <w:rPr>
                <w:rFonts w:asciiTheme="minorEastAsia" w:eastAsiaTheme="minorEastAsia" w:hAnsiTheme="minorEastAsia"/>
                <w:szCs w:val="21"/>
              </w:rPr>
            </w:pPr>
          </w:p>
          <w:p w:rsidR="00BF1A79" w:rsidRPr="00BF26B2" w:rsidRDefault="00BF1A79" w:rsidP="004F3258">
            <w:pPr>
              <w:spacing w:line="320" w:lineRule="exact"/>
              <w:ind w:left="420" w:hangingChars="200" w:hanging="420"/>
              <w:rPr>
                <w:rFonts w:asciiTheme="minorEastAsia" w:eastAsiaTheme="minorEastAsia" w:hAnsiTheme="minorEastAsia"/>
                <w:szCs w:val="21"/>
              </w:rPr>
            </w:pPr>
            <w:r w:rsidRPr="00BF26B2">
              <w:rPr>
                <w:rFonts w:asciiTheme="minorEastAsia" w:eastAsiaTheme="minorEastAsia" w:hAnsiTheme="minorEastAsia" w:hint="eastAsia"/>
                <w:szCs w:val="21"/>
              </w:rPr>
              <w:t>ア：１年個人面談の実施と高校生活支援カードへの記入充実具合の継続。</w:t>
            </w:r>
          </w:p>
          <w:p w:rsidR="00BF1A79" w:rsidRPr="00BF26B2" w:rsidRDefault="00BF1A79" w:rsidP="004F3258">
            <w:pPr>
              <w:spacing w:line="320" w:lineRule="exact"/>
              <w:ind w:left="420" w:hangingChars="200" w:hanging="420"/>
              <w:rPr>
                <w:rFonts w:asciiTheme="minorEastAsia" w:eastAsiaTheme="minorEastAsia" w:hAnsiTheme="minorEastAsia"/>
                <w:szCs w:val="21"/>
              </w:rPr>
            </w:pPr>
            <w:r w:rsidRPr="00BF26B2">
              <w:rPr>
                <w:rFonts w:asciiTheme="minorEastAsia" w:eastAsiaTheme="minorEastAsia" w:hAnsiTheme="minorEastAsia" w:hint="eastAsia"/>
                <w:szCs w:val="21"/>
              </w:rPr>
              <w:t>イ：生徒支援委員会の開催回数を</w:t>
            </w:r>
            <w:r w:rsidR="004F3258" w:rsidRPr="00BF26B2">
              <w:rPr>
                <w:rFonts w:asciiTheme="minorEastAsia" w:eastAsiaTheme="minorEastAsia" w:hAnsiTheme="minorEastAsia" w:hint="eastAsia"/>
                <w:szCs w:val="21"/>
              </w:rPr>
              <w:t>(28</w:t>
            </w:r>
            <w:r w:rsidRPr="00BF26B2">
              <w:rPr>
                <w:rFonts w:asciiTheme="minorEastAsia" w:eastAsiaTheme="minorEastAsia" w:hAnsiTheme="minorEastAsia" w:hint="eastAsia"/>
                <w:szCs w:val="21"/>
              </w:rPr>
              <w:t>年度</w:t>
            </w:r>
            <w:r w:rsidR="004F3258" w:rsidRPr="00BF26B2">
              <w:rPr>
                <w:rFonts w:asciiTheme="minorEastAsia" w:eastAsiaTheme="minorEastAsia" w:hAnsiTheme="minorEastAsia" w:hint="eastAsia"/>
                <w:szCs w:val="21"/>
              </w:rPr>
              <w:t>11</w:t>
            </w:r>
            <w:r w:rsidRPr="00BF26B2">
              <w:rPr>
                <w:rFonts w:asciiTheme="minorEastAsia" w:eastAsiaTheme="minorEastAsia" w:hAnsiTheme="minorEastAsia" w:hint="eastAsia"/>
                <w:szCs w:val="21"/>
              </w:rPr>
              <w:t>回)</w:t>
            </w:r>
            <w:r w:rsidR="004F3258" w:rsidRPr="00BF26B2">
              <w:rPr>
                <w:rFonts w:asciiTheme="minorEastAsia" w:eastAsiaTheme="minorEastAsia" w:hAnsiTheme="minorEastAsia" w:hint="eastAsia"/>
                <w:szCs w:val="21"/>
              </w:rPr>
              <w:t>毎月開催</w:t>
            </w:r>
            <w:r w:rsidRPr="00BF26B2">
              <w:rPr>
                <w:rFonts w:asciiTheme="minorEastAsia" w:eastAsiaTheme="minorEastAsia" w:hAnsiTheme="minorEastAsia" w:hint="eastAsia"/>
                <w:szCs w:val="21"/>
              </w:rPr>
              <w:t>、</w:t>
            </w:r>
            <w:r w:rsidR="00BF26B2" w:rsidRPr="001725DD">
              <w:rPr>
                <w:rFonts w:asciiTheme="minorEastAsia" w:eastAsiaTheme="minorEastAsia" w:hAnsiTheme="minorEastAsia" w:hint="eastAsia"/>
                <w:szCs w:val="21"/>
              </w:rPr>
              <w:t>地域福祉関係等連絡会</w:t>
            </w:r>
            <w:r w:rsidRPr="00BF26B2">
              <w:rPr>
                <w:rFonts w:asciiTheme="minorEastAsia" w:eastAsiaTheme="minorEastAsia" w:hAnsiTheme="minorEastAsia" w:hint="eastAsia"/>
                <w:szCs w:val="21"/>
              </w:rPr>
              <w:t>への参加を</w:t>
            </w:r>
            <w:r w:rsidR="004F3258" w:rsidRPr="00BF26B2">
              <w:rPr>
                <w:rFonts w:asciiTheme="minorEastAsia" w:eastAsiaTheme="minorEastAsia" w:hAnsiTheme="minorEastAsia" w:hint="eastAsia"/>
                <w:szCs w:val="21"/>
              </w:rPr>
              <w:t>(28</w:t>
            </w:r>
            <w:r w:rsidRPr="00BF26B2">
              <w:rPr>
                <w:rFonts w:asciiTheme="minorEastAsia" w:eastAsiaTheme="minorEastAsia" w:hAnsiTheme="minorEastAsia" w:hint="eastAsia"/>
                <w:szCs w:val="21"/>
              </w:rPr>
              <w:t>年度</w:t>
            </w:r>
            <w:r w:rsidR="004F3258" w:rsidRPr="00BF26B2">
              <w:rPr>
                <w:rFonts w:asciiTheme="minorEastAsia" w:eastAsiaTheme="minorEastAsia" w:hAnsiTheme="minorEastAsia" w:hint="eastAsia"/>
                <w:szCs w:val="21"/>
              </w:rPr>
              <w:t>３</w:t>
            </w:r>
            <w:r w:rsidRPr="00BF26B2">
              <w:rPr>
                <w:rFonts w:asciiTheme="minorEastAsia" w:eastAsiaTheme="minorEastAsia" w:hAnsiTheme="minorEastAsia" w:hint="eastAsia"/>
                <w:szCs w:val="21"/>
              </w:rPr>
              <w:t>回)３回以上とする。</w:t>
            </w:r>
          </w:p>
          <w:p w:rsidR="00BF1A79" w:rsidRPr="00BF26B2" w:rsidRDefault="00BF1A79" w:rsidP="004F3258">
            <w:pPr>
              <w:spacing w:line="320" w:lineRule="exact"/>
              <w:ind w:left="420" w:hangingChars="200" w:hanging="420"/>
              <w:rPr>
                <w:rFonts w:asciiTheme="minorEastAsia" w:eastAsiaTheme="minorEastAsia" w:hAnsiTheme="minorEastAsia"/>
                <w:szCs w:val="21"/>
              </w:rPr>
            </w:pPr>
            <w:r w:rsidRPr="00BF26B2">
              <w:rPr>
                <w:rFonts w:asciiTheme="minorEastAsia" w:eastAsiaTheme="minorEastAsia" w:hAnsiTheme="minorEastAsia" w:hint="eastAsia"/>
                <w:szCs w:val="21"/>
              </w:rPr>
              <w:t>ウ：「安全で安心な学校づくり推進事業」への研修参加回数</w:t>
            </w:r>
            <w:r w:rsidR="000415B9" w:rsidRPr="00BF26B2">
              <w:rPr>
                <w:rFonts w:asciiTheme="minorEastAsia" w:eastAsiaTheme="minorEastAsia" w:hAnsiTheme="minorEastAsia" w:hint="eastAsia"/>
                <w:szCs w:val="21"/>
              </w:rPr>
              <w:t>(28</w:t>
            </w:r>
            <w:r w:rsidRPr="00BF26B2">
              <w:rPr>
                <w:rFonts w:asciiTheme="minorEastAsia" w:eastAsiaTheme="minorEastAsia" w:hAnsiTheme="minorEastAsia" w:hint="eastAsia"/>
                <w:szCs w:val="21"/>
              </w:rPr>
              <w:t>年度</w:t>
            </w:r>
            <w:r w:rsidR="000415B9" w:rsidRPr="00BF26B2">
              <w:rPr>
                <w:rFonts w:asciiTheme="minorEastAsia" w:eastAsiaTheme="minorEastAsia" w:hAnsiTheme="minorEastAsia" w:hint="eastAsia"/>
                <w:szCs w:val="21"/>
              </w:rPr>
              <w:t>延べ37</w:t>
            </w:r>
            <w:r w:rsidRPr="00BF26B2">
              <w:rPr>
                <w:rFonts w:asciiTheme="minorEastAsia" w:eastAsiaTheme="minorEastAsia" w:hAnsiTheme="minorEastAsia" w:hint="eastAsia"/>
                <w:szCs w:val="21"/>
              </w:rPr>
              <w:t>回)及び校内研修実施回数を</w:t>
            </w:r>
            <w:r w:rsidR="000415B9" w:rsidRPr="00BF26B2">
              <w:rPr>
                <w:rFonts w:asciiTheme="minorEastAsia" w:eastAsiaTheme="minorEastAsia" w:hAnsiTheme="minorEastAsia" w:hint="eastAsia"/>
                <w:szCs w:val="21"/>
              </w:rPr>
              <w:t>(28</w:t>
            </w:r>
            <w:r w:rsidRPr="00BF26B2">
              <w:rPr>
                <w:rFonts w:asciiTheme="minorEastAsia" w:eastAsiaTheme="minorEastAsia" w:hAnsiTheme="minorEastAsia" w:hint="eastAsia"/>
                <w:szCs w:val="21"/>
              </w:rPr>
              <w:t>年度２回)前年度以上とする。</w:t>
            </w:r>
          </w:p>
          <w:p w:rsidR="00BF1A79" w:rsidRPr="00BF26B2" w:rsidRDefault="00BF1A79" w:rsidP="000415B9">
            <w:pPr>
              <w:spacing w:line="240" w:lineRule="exact"/>
              <w:ind w:left="420" w:hangingChars="200" w:hanging="420"/>
              <w:rPr>
                <w:rFonts w:asciiTheme="minorEastAsia" w:eastAsiaTheme="minorEastAsia" w:hAnsiTheme="minorEastAsia"/>
                <w:szCs w:val="21"/>
              </w:rPr>
            </w:pPr>
            <w:r w:rsidRPr="00BF26B2">
              <w:rPr>
                <w:rFonts w:asciiTheme="minorEastAsia" w:eastAsiaTheme="minorEastAsia" w:hAnsiTheme="minorEastAsia" w:hint="eastAsia"/>
                <w:szCs w:val="21"/>
              </w:rPr>
              <w:t>エ：</w:t>
            </w:r>
            <w:r w:rsidR="000415B9" w:rsidRPr="00BF26B2">
              <w:rPr>
                <w:rFonts w:asciiTheme="minorEastAsia" w:eastAsiaTheme="minorEastAsia" w:hAnsiTheme="minorEastAsia" w:hint="eastAsia"/>
                <w:szCs w:val="21"/>
              </w:rPr>
              <w:t>危機管理委員会が必要な場合の開催（開催回数０が目標）</w:t>
            </w:r>
          </w:p>
        </w:tc>
        <w:tc>
          <w:tcPr>
            <w:tcW w:w="3863" w:type="dxa"/>
            <w:tcBorders>
              <w:left w:val="dashed" w:sz="4" w:space="0" w:color="auto"/>
              <w:right w:val="single" w:sz="4" w:space="0" w:color="auto"/>
            </w:tcBorders>
            <w:shd w:val="clear" w:color="auto" w:fill="auto"/>
          </w:tcPr>
          <w:p w:rsidR="00BF1A79" w:rsidRDefault="00BF1A79" w:rsidP="00E50B6C">
            <w:pPr>
              <w:spacing w:line="320" w:lineRule="exact"/>
              <w:rPr>
                <w:rFonts w:ascii="ＭＳ 明朝" w:hAnsi="ＭＳ 明朝"/>
                <w:sz w:val="20"/>
                <w:szCs w:val="20"/>
              </w:rPr>
            </w:pPr>
          </w:p>
          <w:p w:rsidR="00B1472B" w:rsidRDefault="00B1472B" w:rsidP="00B1472B">
            <w:pPr>
              <w:spacing w:line="320" w:lineRule="exact"/>
              <w:ind w:left="400" w:hangingChars="200" w:hanging="400"/>
              <w:rPr>
                <w:rFonts w:ascii="ＭＳ 明朝" w:hAnsi="ＭＳ 明朝"/>
                <w:sz w:val="20"/>
                <w:szCs w:val="20"/>
              </w:rPr>
            </w:pPr>
            <w:r>
              <w:rPr>
                <w:rFonts w:ascii="ＭＳ 明朝" w:hAnsi="ＭＳ 明朝" w:hint="eastAsia"/>
                <w:sz w:val="20"/>
                <w:szCs w:val="20"/>
              </w:rPr>
              <w:t>ア：</w:t>
            </w:r>
            <w:r w:rsidR="00373A15">
              <w:rPr>
                <w:rFonts w:ascii="ＭＳ 明朝" w:hAnsi="ＭＳ 明朝" w:hint="eastAsia"/>
                <w:sz w:val="20"/>
                <w:szCs w:val="20"/>
              </w:rPr>
              <w:t>１</w:t>
            </w:r>
            <w:r>
              <w:rPr>
                <w:rFonts w:ascii="ＭＳ 明朝" w:hAnsi="ＭＳ 明朝" w:hint="eastAsia"/>
                <w:sz w:val="20"/>
                <w:szCs w:val="20"/>
              </w:rPr>
              <w:t>年個人面談以上に各学年で高校生活支援カードを活用し、担任のみならず、学年、教科等での指導の幅を拡げた。</w:t>
            </w:r>
            <w:r w:rsidR="00D313B1">
              <w:rPr>
                <w:rFonts w:ascii="ＭＳ 明朝" w:hAnsi="ＭＳ 明朝" w:hint="eastAsia"/>
                <w:sz w:val="20"/>
                <w:szCs w:val="20"/>
              </w:rPr>
              <w:t>・・・（◎）</w:t>
            </w:r>
          </w:p>
          <w:p w:rsidR="00B1472B" w:rsidRDefault="00B1472B" w:rsidP="00B1472B">
            <w:pPr>
              <w:spacing w:line="320" w:lineRule="exact"/>
              <w:ind w:left="400" w:hangingChars="200" w:hanging="400"/>
              <w:rPr>
                <w:rFonts w:ascii="ＭＳ 明朝" w:hAnsi="ＭＳ 明朝"/>
                <w:sz w:val="20"/>
                <w:szCs w:val="20"/>
              </w:rPr>
            </w:pPr>
            <w:r>
              <w:rPr>
                <w:rFonts w:ascii="ＭＳ 明朝" w:hAnsi="ＭＳ 明朝" w:hint="eastAsia"/>
                <w:sz w:val="20"/>
                <w:szCs w:val="20"/>
              </w:rPr>
              <w:t>イ：生徒支援委員会は毎月の開催。</w:t>
            </w:r>
            <w:r w:rsidR="00864846">
              <w:rPr>
                <w:rFonts w:ascii="ＭＳ 明朝" w:hAnsi="ＭＳ 明朝" w:hint="eastAsia"/>
                <w:sz w:val="20"/>
                <w:szCs w:val="20"/>
              </w:rPr>
              <w:t>地域（大正・西成区）の福祉関係等連絡会へ</w:t>
            </w:r>
            <w:r w:rsidR="00373A15">
              <w:rPr>
                <w:rFonts w:ascii="ＭＳ 明朝" w:hAnsi="ＭＳ 明朝" w:hint="eastAsia"/>
                <w:sz w:val="20"/>
                <w:szCs w:val="20"/>
              </w:rPr>
              <w:t>５</w:t>
            </w:r>
            <w:r w:rsidR="00864846">
              <w:rPr>
                <w:rFonts w:ascii="ＭＳ 明朝" w:hAnsi="ＭＳ 明朝" w:hint="eastAsia"/>
                <w:sz w:val="20"/>
                <w:szCs w:val="20"/>
              </w:rPr>
              <w:t>回参加・・・（○）</w:t>
            </w:r>
          </w:p>
          <w:p w:rsidR="00864846" w:rsidRDefault="00864846" w:rsidP="00B1472B">
            <w:pPr>
              <w:spacing w:line="320" w:lineRule="exact"/>
              <w:ind w:left="400" w:hangingChars="200" w:hanging="400"/>
              <w:rPr>
                <w:rFonts w:ascii="ＭＳ 明朝" w:hAnsi="ＭＳ 明朝"/>
                <w:sz w:val="20"/>
                <w:szCs w:val="20"/>
              </w:rPr>
            </w:pPr>
            <w:r>
              <w:rPr>
                <w:rFonts w:ascii="ＭＳ 明朝" w:hAnsi="ＭＳ 明朝" w:hint="eastAsia"/>
                <w:sz w:val="20"/>
                <w:szCs w:val="20"/>
              </w:rPr>
              <w:t>ウ：</w:t>
            </w:r>
            <w:r w:rsidR="00D313B1">
              <w:rPr>
                <w:rFonts w:ascii="ＭＳ 明朝" w:hAnsi="ＭＳ 明朝" w:hint="eastAsia"/>
                <w:sz w:val="20"/>
                <w:szCs w:val="20"/>
              </w:rPr>
              <w:t>「安全で安心な学校づくり推進事業」への</w:t>
            </w:r>
            <w:r w:rsidR="00D313B1" w:rsidRPr="000A51C2">
              <w:rPr>
                <w:rFonts w:ascii="ＭＳ 明朝" w:hAnsi="ＭＳ 明朝" w:hint="eastAsia"/>
                <w:sz w:val="20"/>
                <w:szCs w:val="20"/>
              </w:rPr>
              <w:t>参加回数</w:t>
            </w:r>
            <w:r w:rsidR="009D2E2F" w:rsidRPr="000A51C2">
              <w:rPr>
                <w:rFonts w:ascii="ＭＳ 明朝" w:hAnsi="ＭＳ 明朝" w:hint="eastAsia"/>
                <w:sz w:val="20"/>
                <w:szCs w:val="20"/>
              </w:rPr>
              <w:t>37</w:t>
            </w:r>
            <w:r w:rsidR="001F7265" w:rsidRPr="000A51C2">
              <w:rPr>
                <w:rFonts w:ascii="ＭＳ 明朝" w:hAnsi="ＭＳ 明朝" w:hint="eastAsia"/>
                <w:sz w:val="20"/>
                <w:szCs w:val="20"/>
              </w:rPr>
              <w:t>回</w:t>
            </w:r>
          </w:p>
          <w:p w:rsidR="00D313B1" w:rsidRDefault="00D313B1" w:rsidP="00B1472B">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校内研修実施回数　</w:t>
            </w:r>
            <w:r w:rsidR="00373A15">
              <w:rPr>
                <w:rFonts w:ascii="ＭＳ 明朝" w:hAnsi="ＭＳ 明朝" w:hint="eastAsia"/>
                <w:sz w:val="20"/>
                <w:szCs w:val="20"/>
              </w:rPr>
              <w:t>３</w:t>
            </w:r>
            <w:r>
              <w:rPr>
                <w:rFonts w:ascii="ＭＳ 明朝" w:hAnsi="ＭＳ 明朝" w:hint="eastAsia"/>
                <w:sz w:val="20"/>
                <w:szCs w:val="20"/>
              </w:rPr>
              <w:t>回</w:t>
            </w:r>
          </w:p>
          <w:p w:rsidR="00D313B1" w:rsidRDefault="00D313B1" w:rsidP="00B1472B">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w:t>
            </w:r>
          </w:p>
          <w:p w:rsidR="00D313B1" w:rsidRDefault="00D313B1" w:rsidP="00B1472B">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エ：危機管理委員会の開催回数　</w:t>
            </w:r>
            <w:r w:rsidR="00373A15">
              <w:rPr>
                <w:rFonts w:ascii="ＭＳ 明朝" w:hAnsi="ＭＳ 明朝" w:hint="eastAsia"/>
                <w:sz w:val="20"/>
                <w:szCs w:val="20"/>
              </w:rPr>
              <w:t>０</w:t>
            </w:r>
            <w:r>
              <w:rPr>
                <w:rFonts w:ascii="ＭＳ 明朝" w:hAnsi="ＭＳ 明朝" w:hint="eastAsia"/>
                <w:sz w:val="20"/>
                <w:szCs w:val="20"/>
              </w:rPr>
              <w:t>回</w:t>
            </w:r>
          </w:p>
          <w:p w:rsidR="00D313B1" w:rsidRPr="00D313B1" w:rsidRDefault="00D313B1" w:rsidP="00B1472B">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w:t>
            </w:r>
          </w:p>
        </w:tc>
      </w:tr>
    </w:tbl>
    <w:p w:rsidR="0086696C" w:rsidRDefault="0086696C" w:rsidP="006206CE">
      <w:pPr>
        <w:spacing w:line="120" w:lineRule="exact"/>
      </w:pPr>
    </w:p>
    <w:sectPr w:rsidR="0086696C" w:rsidSect="003A3356">
      <w:headerReference w:type="default" r:id="rId9"/>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846" w:rsidRDefault="00864846">
      <w:r>
        <w:separator/>
      </w:r>
    </w:p>
  </w:endnote>
  <w:endnote w:type="continuationSeparator" w:id="0">
    <w:p w:rsidR="00864846" w:rsidRDefault="00864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846" w:rsidRDefault="00864846">
      <w:r>
        <w:separator/>
      </w:r>
    </w:p>
  </w:footnote>
  <w:footnote w:type="continuationSeparator" w:id="0">
    <w:p w:rsidR="00864846" w:rsidRDefault="008648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846" w:rsidRDefault="00864846"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5A6DEB">
      <w:rPr>
        <w:rFonts w:ascii="ＭＳ ゴシック" w:eastAsia="ＭＳ ゴシック" w:hAnsi="ＭＳ ゴシック" w:hint="eastAsia"/>
        <w:sz w:val="20"/>
        <w:szCs w:val="20"/>
      </w:rPr>
      <w:t>Ｔ</w:t>
    </w:r>
    <w:r>
      <w:rPr>
        <w:rFonts w:ascii="ＭＳ ゴシック" w:eastAsia="ＭＳ ゴシック" w:hAnsi="ＭＳ ゴシック" w:hint="eastAsia"/>
        <w:sz w:val="20"/>
        <w:szCs w:val="20"/>
      </w:rPr>
      <w:t>３００５</w:t>
    </w:r>
  </w:p>
  <w:p w:rsidR="00864846" w:rsidRDefault="00864846" w:rsidP="00225A63">
    <w:pPr>
      <w:spacing w:line="360" w:lineRule="exact"/>
      <w:ind w:rightChars="100" w:right="210"/>
      <w:jc w:val="right"/>
      <w:rPr>
        <w:rFonts w:ascii="ＭＳ ゴシック" w:eastAsia="ＭＳ ゴシック" w:hAnsi="ＭＳ ゴシック"/>
        <w:sz w:val="20"/>
        <w:szCs w:val="20"/>
      </w:rPr>
    </w:pPr>
  </w:p>
  <w:p w:rsidR="00864846" w:rsidRPr="003A3356" w:rsidRDefault="00864846" w:rsidP="00E62129">
    <w:pPr>
      <w:wordWrap w:val="0"/>
      <w:spacing w:line="360" w:lineRule="exact"/>
      <w:ind w:rightChars="100" w:right="210"/>
      <w:jc w:val="right"/>
      <w:rPr>
        <w:rFonts w:ascii="ＭＳ 明朝" w:hAnsi="ＭＳ 明朝"/>
        <w:b/>
        <w:sz w:val="24"/>
      </w:rPr>
    </w:pPr>
    <w:r>
      <w:rPr>
        <w:rFonts w:ascii="ＭＳ 明朝" w:hAnsi="ＭＳ 明朝" w:hint="eastAsia"/>
        <w:b/>
        <w:sz w:val="24"/>
      </w:rPr>
      <w:t>府立今宮工科高等</w:t>
    </w:r>
    <w:r w:rsidRPr="00045480">
      <w:rPr>
        <w:rFonts w:ascii="ＭＳ 明朝" w:hAnsi="ＭＳ 明朝" w:hint="eastAsia"/>
        <w:b/>
        <w:sz w:val="24"/>
      </w:rPr>
      <w:t>学校</w:t>
    </w:r>
    <w:r>
      <w:rPr>
        <w:rFonts w:ascii="ＭＳ 明朝" w:hAnsi="ＭＳ 明朝" w:hint="eastAsia"/>
        <w:b/>
        <w:sz w:val="24"/>
      </w:rPr>
      <w:t xml:space="preserve">　定時制課程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42446227"/>
    <w:multiLevelType w:val="hybridMultilevel"/>
    <w:tmpl w:val="2FB21372"/>
    <w:lvl w:ilvl="0" w:tplc="4A08769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97A17B6"/>
    <w:multiLevelType w:val="hybridMultilevel"/>
    <w:tmpl w:val="46EE9F0A"/>
    <w:lvl w:ilvl="0" w:tplc="9B4A0CE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4"/>
  </w:num>
  <w:num w:numId="4">
    <w:abstractNumId w:val="3"/>
  </w:num>
  <w:num w:numId="5">
    <w:abstractNumId w:val="12"/>
  </w:num>
  <w:num w:numId="6">
    <w:abstractNumId w:val="17"/>
  </w:num>
  <w:num w:numId="7">
    <w:abstractNumId w:val="15"/>
  </w:num>
  <w:num w:numId="8">
    <w:abstractNumId w:val="6"/>
  </w:num>
  <w:num w:numId="9">
    <w:abstractNumId w:val="16"/>
  </w:num>
  <w:num w:numId="10">
    <w:abstractNumId w:val="1"/>
  </w:num>
  <w:num w:numId="11">
    <w:abstractNumId w:val="5"/>
  </w:num>
  <w:num w:numId="12">
    <w:abstractNumId w:val="13"/>
  </w:num>
  <w:num w:numId="13">
    <w:abstractNumId w:val="11"/>
  </w:num>
  <w:num w:numId="14">
    <w:abstractNumId w:val="7"/>
  </w:num>
  <w:num w:numId="15">
    <w:abstractNumId w:val="10"/>
  </w:num>
  <w:num w:numId="16">
    <w:abstractNumId w:val="0"/>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961"/>
    <w:rsid w:val="000156EF"/>
    <w:rsid w:val="000201FC"/>
    <w:rsid w:val="00025522"/>
    <w:rsid w:val="00031A86"/>
    <w:rsid w:val="000354D4"/>
    <w:rsid w:val="000415B9"/>
    <w:rsid w:val="00045480"/>
    <w:rsid w:val="000524AE"/>
    <w:rsid w:val="000724B0"/>
    <w:rsid w:val="00091587"/>
    <w:rsid w:val="0009658C"/>
    <w:rsid w:val="000967CE"/>
    <w:rsid w:val="000A1890"/>
    <w:rsid w:val="000A51C2"/>
    <w:rsid w:val="000B0C54"/>
    <w:rsid w:val="000B395F"/>
    <w:rsid w:val="000B7F10"/>
    <w:rsid w:val="000C0CDB"/>
    <w:rsid w:val="000D1B70"/>
    <w:rsid w:val="000D7707"/>
    <w:rsid w:val="000D7C02"/>
    <w:rsid w:val="000E1F4D"/>
    <w:rsid w:val="000E5470"/>
    <w:rsid w:val="000E6B9D"/>
    <w:rsid w:val="000F7917"/>
    <w:rsid w:val="000F7B2E"/>
    <w:rsid w:val="00100533"/>
    <w:rsid w:val="00100B5B"/>
    <w:rsid w:val="00100CC5"/>
    <w:rsid w:val="00103546"/>
    <w:rsid w:val="001112AC"/>
    <w:rsid w:val="00112A5C"/>
    <w:rsid w:val="001218A7"/>
    <w:rsid w:val="00127BB5"/>
    <w:rsid w:val="00132D6F"/>
    <w:rsid w:val="00134824"/>
    <w:rsid w:val="00135CE9"/>
    <w:rsid w:val="00137359"/>
    <w:rsid w:val="00144AA0"/>
    <w:rsid w:val="00145D50"/>
    <w:rsid w:val="00157860"/>
    <w:rsid w:val="001665AB"/>
    <w:rsid w:val="001725DD"/>
    <w:rsid w:val="0018261A"/>
    <w:rsid w:val="0018380F"/>
    <w:rsid w:val="00184B1B"/>
    <w:rsid w:val="00185DAC"/>
    <w:rsid w:val="00192419"/>
    <w:rsid w:val="00193569"/>
    <w:rsid w:val="00195DCF"/>
    <w:rsid w:val="00197631"/>
    <w:rsid w:val="00197C21"/>
    <w:rsid w:val="001A4539"/>
    <w:rsid w:val="001B38EB"/>
    <w:rsid w:val="001C6B84"/>
    <w:rsid w:val="001C7FE4"/>
    <w:rsid w:val="001D401B"/>
    <w:rsid w:val="001D44D9"/>
    <w:rsid w:val="001D5135"/>
    <w:rsid w:val="001E22E7"/>
    <w:rsid w:val="001E4FDA"/>
    <w:rsid w:val="001F472F"/>
    <w:rsid w:val="001F7265"/>
    <w:rsid w:val="00201A51"/>
    <w:rsid w:val="00201C86"/>
    <w:rsid w:val="002034A6"/>
    <w:rsid w:val="00204726"/>
    <w:rsid w:val="0021285A"/>
    <w:rsid w:val="0022073E"/>
    <w:rsid w:val="00220AE7"/>
    <w:rsid w:val="00221AA2"/>
    <w:rsid w:val="00224AB0"/>
    <w:rsid w:val="00225A63"/>
    <w:rsid w:val="00225C70"/>
    <w:rsid w:val="00230487"/>
    <w:rsid w:val="00235785"/>
    <w:rsid w:val="00235B86"/>
    <w:rsid w:val="0024006D"/>
    <w:rsid w:val="002439A4"/>
    <w:rsid w:val="002479D4"/>
    <w:rsid w:val="00262794"/>
    <w:rsid w:val="00267D3C"/>
    <w:rsid w:val="00271252"/>
    <w:rsid w:val="0027129F"/>
    <w:rsid w:val="00274165"/>
    <w:rsid w:val="00274864"/>
    <w:rsid w:val="00277476"/>
    <w:rsid w:val="00277761"/>
    <w:rsid w:val="00295EB2"/>
    <w:rsid w:val="0029712A"/>
    <w:rsid w:val="002A0AA7"/>
    <w:rsid w:val="002A148E"/>
    <w:rsid w:val="002A5F31"/>
    <w:rsid w:val="002A766F"/>
    <w:rsid w:val="002B0BC8"/>
    <w:rsid w:val="002B3BE1"/>
    <w:rsid w:val="002B57AF"/>
    <w:rsid w:val="002B690B"/>
    <w:rsid w:val="002C40DD"/>
    <w:rsid w:val="002C423D"/>
    <w:rsid w:val="002C5B26"/>
    <w:rsid w:val="002F608A"/>
    <w:rsid w:val="002F62DD"/>
    <w:rsid w:val="002F6E1B"/>
    <w:rsid w:val="00301498"/>
    <w:rsid w:val="00301B59"/>
    <w:rsid w:val="003029E3"/>
    <w:rsid w:val="00302EB2"/>
    <w:rsid w:val="0030555A"/>
    <w:rsid w:val="00305D0E"/>
    <w:rsid w:val="00310645"/>
    <w:rsid w:val="0031492C"/>
    <w:rsid w:val="00324B67"/>
    <w:rsid w:val="00334F83"/>
    <w:rsid w:val="00336089"/>
    <w:rsid w:val="003551CD"/>
    <w:rsid w:val="0036174C"/>
    <w:rsid w:val="00364F35"/>
    <w:rsid w:val="003730D3"/>
    <w:rsid w:val="0037367C"/>
    <w:rsid w:val="00373A15"/>
    <w:rsid w:val="0037506F"/>
    <w:rsid w:val="00384C02"/>
    <w:rsid w:val="00386133"/>
    <w:rsid w:val="00387989"/>
    <w:rsid w:val="00387D41"/>
    <w:rsid w:val="003A3080"/>
    <w:rsid w:val="003A3356"/>
    <w:rsid w:val="003A62E8"/>
    <w:rsid w:val="003C503E"/>
    <w:rsid w:val="003C6B38"/>
    <w:rsid w:val="003D288C"/>
    <w:rsid w:val="003D2C9D"/>
    <w:rsid w:val="003D71A7"/>
    <w:rsid w:val="003D7473"/>
    <w:rsid w:val="003E55A0"/>
    <w:rsid w:val="00400648"/>
    <w:rsid w:val="00407905"/>
    <w:rsid w:val="00414618"/>
    <w:rsid w:val="00416A59"/>
    <w:rsid w:val="004243CF"/>
    <w:rsid w:val="004245A1"/>
    <w:rsid w:val="00427E0B"/>
    <w:rsid w:val="004312EE"/>
    <w:rsid w:val="004368AD"/>
    <w:rsid w:val="00436BBA"/>
    <w:rsid w:val="00441743"/>
    <w:rsid w:val="00443DBB"/>
    <w:rsid w:val="00445E74"/>
    <w:rsid w:val="00454AF4"/>
    <w:rsid w:val="004552E5"/>
    <w:rsid w:val="00460710"/>
    <w:rsid w:val="004632FA"/>
    <w:rsid w:val="00465B85"/>
    <w:rsid w:val="0048087F"/>
    <w:rsid w:val="00480EB4"/>
    <w:rsid w:val="004930C6"/>
    <w:rsid w:val="004949CC"/>
    <w:rsid w:val="00497ABE"/>
    <w:rsid w:val="004A1605"/>
    <w:rsid w:val="004A7442"/>
    <w:rsid w:val="004C1B92"/>
    <w:rsid w:val="004C2F46"/>
    <w:rsid w:val="004C4E8B"/>
    <w:rsid w:val="004C5A47"/>
    <w:rsid w:val="004C6D4A"/>
    <w:rsid w:val="004D1BCF"/>
    <w:rsid w:val="004D28A8"/>
    <w:rsid w:val="004D70F9"/>
    <w:rsid w:val="004E08FB"/>
    <w:rsid w:val="004F2B87"/>
    <w:rsid w:val="004F3258"/>
    <w:rsid w:val="004F3627"/>
    <w:rsid w:val="004F7D94"/>
    <w:rsid w:val="00500AF9"/>
    <w:rsid w:val="00502EF2"/>
    <w:rsid w:val="0051706C"/>
    <w:rsid w:val="0052580C"/>
    <w:rsid w:val="005261C4"/>
    <w:rsid w:val="00526530"/>
    <w:rsid w:val="0053611B"/>
    <w:rsid w:val="0054712D"/>
    <w:rsid w:val="00565B55"/>
    <w:rsid w:val="00575298"/>
    <w:rsid w:val="00577DE4"/>
    <w:rsid w:val="00581588"/>
    <w:rsid w:val="005846E8"/>
    <w:rsid w:val="00585D6A"/>
    <w:rsid w:val="00586254"/>
    <w:rsid w:val="005875B4"/>
    <w:rsid w:val="0059472B"/>
    <w:rsid w:val="00597E7D"/>
    <w:rsid w:val="00597FBA"/>
    <w:rsid w:val="005A2C72"/>
    <w:rsid w:val="005A6DEB"/>
    <w:rsid w:val="005B0FAD"/>
    <w:rsid w:val="005B66F8"/>
    <w:rsid w:val="005C2C84"/>
    <w:rsid w:val="005D41A3"/>
    <w:rsid w:val="005E218B"/>
    <w:rsid w:val="005E3C2A"/>
    <w:rsid w:val="005E535C"/>
    <w:rsid w:val="005F2C9F"/>
    <w:rsid w:val="00606705"/>
    <w:rsid w:val="0061051D"/>
    <w:rsid w:val="00611B70"/>
    <w:rsid w:val="006206CE"/>
    <w:rsid w:val="0062415B"/>
    <w:rsid w:val="00624A4E"/>
    <w:rsid w:val="00626AE2"/>
    <w:rsid w:val="00630EC1"/>
    <w:rsid w:val="00631815"/>
    <w:rsid w:val="00634F9A"/>
    <w:rsid w:val="00637161"/>
    <w:rsid w:val="00644AE0"/>
    <w:rsid w:val="00647631"/>
    <w:rsid w:val="006478E9"/>
    <w:rsid w:val="0065302E"/>
    <w:rsid w:val="006567B2"/>
    <w:rsid w:val="00656B78"/>
    <w:rsid w:val="00663113"/>
    <w:rsid w:val="006632F1"/>
    <w:rsid w:val="006971F3"/>
    <w:rsid w:val="006B4E60"/>
    <w:rsid w:val="006B5B51"/>
    <w:rsid w:val="006C220F"/>
    <w:rsid w:val="006C5797"/>
    <w:rsid w:val="006C7FE8"/>
    <w:rsid w:val="006D4F17"/>
    <w:rsid w:val="006D54AE"/>
    <w:rsid w:val="006D5A31"/>
    <w:rsid w:val="006F4599"/>
    <w:rsid w:val="00701AD6"/>
    <w:rsid w:val="00703386"/>
    <w:rsid w:val="007047B5"/>
    <w:rsid w:val="0071748A"/>
    <w:rsid w:val="00717D96"/>
    <w:rsid w:val="0072763C"/>
    <w:rsid w:val="00727B59"/>
    <w:rsid w:val="00735E63"/>
    <w:rsid w:val="0074118C"/>
    <w:rsid w:val="007520A2"/>
    <w:rsid w:val="007541E8"/>
    <w:rsid w:val="0075612D"/>
    <w:rsid w:val="007578CC"/>
    <w:rsid w:val="007606A0"/>
    <w:rsid w:val="00775D41"/>
    <w:rsid w:val="007765E0"/>
    <w:rsid w:val="00781F22"/>
    <w:rsid w:val="00786F0E"/>
    <w:rsid w:val="0079101E"/>
    <w:rsid w:val="007922A7"/>
    <w:rsid w:val="00792B44"/>
    <w:rsid w:val="00795C88"/>
    <w:rsid w:val="00796024"/>
    <w:rsid w:val="007A2C94"/>
    <w:rsid w:val="007A3E54"/>
    <w:rsid w:val="007A47FF"/>
    <w:rsid w:val="007A69E8"/>
    <w:rsid w:val="007B1DB6"/>
    <w:rsid w:val="007C63C6"/>
    <w:rsid w:val="007D6241"/>
    <w:rsid w:val="007F4C68"/>
    <w:rsid w:val="007F5A7B"/>
    <w:rsid w:val="007F7499"/>
    <w:rsid w:val="008101A4"/>
    <w:rsid w:val="00813A53"/>
    <w:rsid w:val="00827C74"/>
    <w:rsid w:val="008333AC"/>
    <w:rsid w:val="008455F4"/>
    <w:rsid w:val="00853545"/>
    <w:rsid w:val="008563E0"/>
    <w:rsid w:val="00864846"/>
    <w:rsid w:val="00866790"/>
    <w:rsid w:val="0086696C"/>
    <w:rsid w:val="008678F7"/>
    <w:rsid w:val="0087170D"/>
    <w:rsid w:val="008741C2"/>
    <w:rsid w:val="00885FB9"/>
    <w:rsid w:val="008912ED"/>
    <w:rsid w:val="0089387E"/>
    <w:rsid w:val="0089618D"/>
    <w:rsid w:val="00897939"/>
    <w:rsid w:val="008A315D"/>
    <w:rsid w:val="008A5D1C"/>
    <w:rsid w:val="008A63F1"/>
    <w:rsid w:val="008B091B"/>
    <w:rsid w:val="008C533F"/>
    <w:rsid w:val="008C6685"/>
    <w:rsid w:val="008D3672"/>
    <w:rsid w:val="008D3E85"/>
    <w:rsid w:val="008E1182"/>
    <w:rsid w:val="008E62B7"/>
    <w:rsid w:val="008F317E"/>
    <w:rsid w:val="008F3F0F"/>
    <w:rsid w:val="00943D0A"/>
    <w:rsid w:val="009470D0"/>
    <w:rsid w:val="00947184"/>
    <w:rsid w:val="00947C4F"/>
    <w:rsid w:val="00953790"/>
    <w:rsid w:val="0096649A"/>
    <w:rsid w:val="00971A46"/>
    <w:rsid w:val="009817F2"/>
    <w:rsid w:val="009835B8"/>
    <w:rsid w:val="009870A5"/>
    <w:rsid w:val="009919BC"/>
    <w:rsid w:val="009B1C3D"/>
    <w:rsid w:val="009B365C"/>
    <w:rsid w:val="009B4DEB"/>
    <w:rsid w:val="009B5AD2"/>
    <w:rsid w:val="009B665A"/>
    <w:rsid w:val="009D2E2F"/>
    <w:rsid w:val="009D31EC"/>
    <w:rsid w:val="009D6553"/>
    <w:rsid w:val="009F0A46"/>
    <w:rsid w:val="00A07A63"/>
    <w:rsid w:val="00A12A53"/>
    <w:rsid w:val="00A163D5"/>
    <w:rsid w:val="00A16862"/>
    <w:rsid w:val="00A16E26"/>
    <w:rsid w:val="00A204E1"/>
    <w:rsid w:val="00A225C1"/>
    <w:rsid w:val="00A36950"/>
    <w:rsid w:val="00A36DA3"/>
    <w:rsid w:val="00A47ADC"/>
    <w:rsid w:val="00A653FF"/>
    <w:rsid w:val="00A81BA8"/>
    <w:rsid w:val="00A87AEC"/>
    <w:rsid w:val="00A920A8"/>
    <w:rsid w:val="00A9400C"/>
    <w:rsid w:val="00AA4BF8"/>
    <w:rsid w:val="00AA540D"/>
    <w:rsid w:val="00AB2E00"/>
    <w:rsid w:val="00AC3438"/>
    <w:rsid w:val="00AC3902"/>
    <w:rsid w:val="00AD123A"/>
    <w:rsid w:val="00AD3212"/>
    <w:rsid w:val="00AD64C2"/>
    <w:rsid w:val="00AD6CC7"/>
    <w:rsid w:val="00AE0DFA"/>
    <w:rsid w:val="00AE2843"/>
    <w:rsid w:val="00AF7084"/>
    <w:rsid w:val="00B00840"/>
    <w:rsid w:val="00B008B1"/>
    <w:rsid w:val="00B05652"/>
    <w:rsid w:val="00B07078"/>
    <w:rsid w:val="00B131DD"/>
    <w:rsid w:val="00B1472B"/>
    <w:rsid w:val="00B153E3"/>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56903"/>
    <w:rsid w:val="00B6294D"/>
    <w:rsid w:val="00B66ED2"/>
    <w:rsid w:val="00B7090D"/>
    <w:rsid w:val="00B75528"/>
    <w:rsid w:val="00B8044F"/>
    <w:rsid w:val="00B814A7"/>
    <w:rsid w:val="00B850FE"/>
    <w:rsid w:val="00B854CE"/>
    <w:rsid w:val="00B90CDA"/>
    <w:rsid w:val="00B94DEA"/>
    <w:rsid w:val="00BB1121"/>
    <w:rsid w:val="00BB5396"/>
    <w:rsid w:val="00BC40F4"/>
    <w:rsid w:val="00BC55F6"/>
    <w:rsid w:val="00BD6470"/>
    <w:rsid w:val="00BD69B1"/>
    <w:rsid w:val="00BE1991"/>
    <w:rsid w:val="00BE47DD"/>
    <w:rsid w:val="00BE49F0"/>
    <w:rsid w:val="00BE62AE"/>
    <w:rsid w:val="00BF1A79"/>
    <w:rsid w:val="00BF26B2"/>
    <w:rsid w:val="00BF3A51"/>
    <w:rsid w:val="00BF432C"/>
    <w:rsid w:val="00C0026F"/>
    <w:rsid w:val="00C02630"/>
    <w:rsid w:val="00C03CE3"/>
    <w:rsid w:val="00C0740C"/>
    <w:rsid w:val="00C12EC1"/>
    <w:rsid w:val="00C17F2E"/>
    <w:rsid w:val="00C33FF4"/>
    <w:rsid w:val="00C37416"/>
    <w:rsid w:val="00C43728"/>
    <w:rsid w:val="00C4635D"/>
    <w:rsid w:val="00C5235C"/>
    <w:rsid w:val="00C81CD5"/>
    <w:rsid w:val="00C87770"/>
    <w:rsid w:val="00C95079"/>
    <w:rsid w:val="00C97C29"/>
    <w:rsid w:val="00CA70DE"/>
    <w:rsid w:val="00CB2D93"/>
    <w:rsid w:val="00CB4BC6"/>
    <w:rsid w:val="00CB5D88"/>
    <w:rsid w:val="00CB5DEC"/>
    <w:rsid w:val="00CC03B1"/>
    <w:rsid w:val="00CC19D9"/>
    <w:rsid w:val="00CE2D05"/>
    <w:rsid w:val="00CE2DB1"/>
    <w:rsid w:val="00CE323E"/>
    <w:rsid w:val="00CE5ADB"/>
    <w:rsid w:val="00CE6CBD"/>
    <w:rsid w:val="00CF0218"/>
    <w:rsid w:val="00CF1922"/>
    <w:rsid w:val="00CF2FD9"/>
    <w:rsid w:val="00CF33FF"/>
    <w:rsid w:val="00D027B0"/>
    <w:rsid w:val="00D0467C"/>
    <w:rsid w:val="00D06B85"/>
    <w:rsid w:val="00D07F2D"/>
    <w:rsid w:val="00D1608B"/>
    <w:rsid w:val="00D23660"/>
    <w:rsid w:val="00D313B1"/>
    <w:rsid w:val="00D37257"/>
    <w:rsid w:val="00D41C37"/>
    <w:rsid w:val="00D62464"/>
    <w:rsid w:val="00D70783"/>
    <w:rsid w:val="00D726CB"/>
    <w:rsid w:val="00D77C73"/>
    <w:rsid w:val="00D8247A"/>
    <w:rsid w:val="00D84CC8"/>
    <w:rsid w:val="00D926BB"/>
    <w:rsid w:val="00DA13D1"/>
    <w:rsid w:val="00DA34D6"/>
    <w:rsid w:val="00DB1858"/>
    <w:rsid w:val="00DB3D1A"/>
    <w:rsid w:val="00DC2FCD"/>
    <w:rsid w:val="00DC79BD"/>
    <w:rsid w:val="00DE27FC"/>
    <w:rsid w:val="00DE3A65"/>
    <w:rsid w:val="00DE626E"/>
    <w:rsid w:val="00DE64EF"/>
    <w:rsid w:val="00DE744C"/>
    <w:rsid w:val="00DF3B21"/>
    <w:rsid w:val="00DF49F3"/>
    <w:rsid w:val="00DF6EDC"/>
    <w:rsid w:val="00DF7EC4"/>
    <w:rsid w:val="00E05623"/>
    <w:rsid w:val="00E15291"/>
    <w:rsid w:val="00E1683E"/>
    <w:rsid w:val="00E2104D"/>
    <w:rsid w:val="00E231D8"/>
    <w:rsid w:val="00E272F7"/>
    <w:rsid w:val="00E331F1"/>
    <w:rsid w:val="00E34C87"/>
    <w:rsid w:val="00E50B6C"/>
    <w:rsid w:val="00E53EE3"/>
    <w:rsid w:val="00E56A95"/>
    <w:rsid w:val="00E600AD"/>
    <w:rsid w:val="00E62129"/>
    <w:rsid w:val="00E67370"/>
    <w:rsid w:val="00E73DA5"/>
    <w:rsid w:val="00E87E7A"/>
    <w:rsid w:val="00E92928"/>
    <w:rsid w:val="00EA05FD"/>
    <w:rsid w:val="00EA2B01"/>
    <w:rsid w:val="00EA5C58"/>
    <w:rsid w:val="00EA6BCB"/>
    <w:rsid w:val="00EB3DB7"/>
    <w:rsid w:val="00EB4A00"/>
    <w:rsid w:val="00EC29EE"/>
    <w:rsid w:val="00EC5FAE"/>
    <w:rsid w:val="00ED1D43"/>
    <w:rsid w:val="00ED2AB2"/>
    <w:rsid w:val="00ED5214"/>
    <w:rsid w:val="00EE74A1"/>
    <w:rsid w:val="00EE7E25"/>
    <w:rsid w:val="00EF1275"/>
    <w:rsid w:val="00EF69A0"/>
    <w:rsid w:val="00F015CF"/>
    <w:rsid w:val="00F01768"/>
    <w:rsid w:val="00F0238C"/>
    <w:rsid w:val="00F070B8"/>
    <w:rsid w:val="00F0750B"/>
    <w:rsid w:val="00F14B82"/>
    <w:rsid w:val="00F15844"/>
    <w:rsid w:val="00F2332E"/>
    <w:rsid w:val="00F2438E"/>
    <w:rsid w:val="00F24590"/>
    <w:rsid w:val="00F304BF"/>
    <w:rsid w:val="00F322BB"/>
    <w:rsid w:val="00F33B2B"/>
    <w:rsid w:val="00F36095"/>
    <w:rsid w:val="00F44556"/>
    <w:rsid w:val="00F50FC1"/>
    <w:rsid w:val="00F516CE"/>
    <w:rsid w:val="00F65F11"/>
    <w:rsid w:val="00F6686B"/>
    <w:rsid w:val="00F71540"/>
    <w:rsid w:val="00F71E78"/>
    <w:rsid w:val="00F72C7A"/>
    <w:rsid w:val="00F73A1A"/>
    <w:rsid w:val="00F7539D"/>
    <w:rsid w:val="00F76B28"/>
    <w:rsid w:val="00F77F28"/>
    <w:rsid w:val="00F80DBA"/>
    <w:rsid w:val="00F80E7E"/>
    <w:rsid w:val="00F80F97"/>
    <w:rsid w:val="00F81A35"/>
    <w:rsid w:val="00F84E81"/>
    <w:rsid w:val="00F85189"/>
    <w:rsid w:val="00F92D29"/>
    <w:rsid w:val="00F93090"/>
    <w:rsid w:val="00F974C2"/>
    <w:rsid w:val="00FC71A1"/>
    <w:rsid w:val="00FD2D1A"/>
    <w:rsid w:val="00FD5C8E"/>
    <w:rsid w:val="00FD7E65"/>
    <w:rsid w:val="00FE11A5"/>
    <w:rsid w:val="00FE4763"/>
    <w:rsid w:val="00FE512D"/>
    <w:rsid w:val="00FE606E"/>
    <w:rsid w:val="00FF54B2"/>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32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C29E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32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C29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7900F-260B-49C8-B418-44F55129D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7568</Words>
  <Characters>711</Characters>
  <Application>Microsoft Office Word</Application>
  <DocSecurity>0</DocSecurity>
  <Lines>5</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4</cp:revision>
  <cp:lastPrinted>2017-01-26T11:55:00Z</cp:lastPrinted>
  <dcterms:created xsi:type="dcterms:W3CDTF">2018-03-30T12:14:00Z</dcterms:created>
  <dcterms:modified xsi:type="dcterms:W3CDTF">2018-05-23T06:29:00Z</dcterms:modified>
</cp:coreProperties>
</file>