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1CC" w:rsidRPr="00F011CC" w:rsidRDefault="000328CC" w:rsidP="000328CC">
      <w:pPr>
        <w:tabs>
          <w:tab w:val="left" w:pos="6585"/>
          <w:tab w:val="right" w:pos="14928"/>
        </w:tabs>
        <w:wordWrap w:val="0"/>
        <w:spacing w:line="360" w:lineRule="exact"/>
        <w:ind w:rightChars="100" w:right="210"/>
        <w:jc w:val="left"/>
        <w:rPr>
          <w:rFonts w:ascii="ＭＳ 明朝" w:hAnsi="ＭＳ 明朝"/>
          <w:b/>
          <w:sz w:val="24"/>
        </w:rPr>
      </w:pPr>
      <w:r>
        <w:rPr>
          <w:rFonts w:ascii="ＭＳ 明朝" w:hAnsi="ＭＳ 明朝"/>
          <w:b/>
          <w:sz w:val="24"/>
        </w:rPr>
        <w:tab/>
      </w:r>
      <w:r>
        <w:rPr>
          <w:rFonts w:ascii="ＭＳ 明朝" w:hAnsi="ＭＳ 明朝"/>
          <w:b/>
          <w:sz w:val="24"/>
        </w:rPr>
        <w:tab/>
      </w:r>
      <w:r w:rsidR="00F011CC" w:rsidRPr="00F011CC">
        <w:rPr>
          <w:rFonts w:ascii="ＭＳ 明朝" w:hAnsi="ＭＳ 明朝" w:hint="eastAsia"/>
          <w:b/>
          <w:sz w:val="24"/>
        </w:rPr>
        <w:t xml:space="preserve">校　長　</w:t>
      </w:r>
      <w:r w:rsidR="00D8650F">
        <w:rPr>
          <w:rFonts w:ascii="ＭＳ 明朝" w:hAnsi="ＭＳ 明朝" w:hint="eastAsia"/>
          <w:b/>
          <w:sz w:val="24"/>
        </w:rPr>
        <w:t>栗山　和幸</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9B365C" w:rsidRPr="00045480">
        <w:rPr>
          <w:rFonts w:ascii="ＭＳ ゴシック" w:eastAsia="ＭＳ ゴシック" w:hAnsi="ＭＳ ゴシック" w:hint="eastAsia"/>
          <w:b/>
          <w:sz w:val="32"/>
          <w:szCs w:val="32"/>
        </w:rPr>
        <w:t>2</w:t>
      </w:r>
      <w:r w:rsidR="005D3C35">
        <w:rPr>
          <w:rFonts w:ascii="ＭＳ ゴシック" w:eastAsia="ＭＳ ゴシック" w:hAnsi="ＭＳ ゴシック" w:hint="eastAsia"/>
          <w:b/>
          <w:sz w:val="32"/>
          <w:szCs w:val="32"/>
        </w:rPr>
        <w:t>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D79F2" w:rsidTr="000354D4">
        <w:trPr>
          <w:jc w:val="center"/>
        </w:trPr>
        <w:tc>
          <w:tcPr>
            <w:tcW w:w="14944" w:type="dxa"/>
            <w:shd w:val="clear" w:color="auto" w:fill="auto"/>
          </w:tcPr>
          <w:p w:rsidR="00F011CC" w:rsidRDefault="00F011CC" w:rsidP="00BA66E5">
            <w:pPr>
              <w:spacing w:line="280" w:lineRule="exact"/>
              <w:ind w:firstLineChars="600" w:firstLine="1260"/>
              <w:rPr>
                <w:rFonts w:ascii="ＭＳ ゴシック" w:eastAsia="ＭＳ ゴシック" w:hAnsi="ＭＳ ゴシック"/>
              </w:rPr>
            </w:pPr>
          </w:p>
          <w:p w:rsidR="00F011CC" w:rsidRPr="000D79F2" w:rsidRDefault="00F011CC" w:rsidP="0062135A">
            <w:pPr>
              <w:spacing w:line="280" w:lineRule="exact"/>
              <w:ind w:firstLineChars="600" w:firstLine="1260"/>
              <w:jc w:val="center"/>
              <w:rPr>
                <w:rFonts w:ascii="ＭＳ ゴシック" w:eastAsia="ＭＳ ゴシック" w:hAnsi="ＭＳ ゴシック"/>
              </w:rPr>
            </w:pPr>
            <w:r w:rsidRPr="000D79F2">
              <w:rPr>
                <w:rFonts w:ascii="ＭＳ ゴシック" w:eastAsia="ＭＳ ゴシック" w:hAnsi="ＭＳ ゴシック" w:hint="eastAsia"/>
              </w:rPr>
              <w:t>自身のコンディションを把握する力、目標の実現に向けて</w:t>
            </w:r>
            <w:r w:rsidR="0062135A" w:rsidRPr="000D79F2">
              <w:rPr>
                <w:rFonts w:ascii="ＭＳ ゴシック" w:eastAsia="ＭＳ ゴシック" w:hAnsi="ＭＳ ゴシック" w:hint="eastAsia"/>
              </w:rPr>
              <w:t>取り組む</w:t>
            </w:r>
            <w:r w:rsidRPr="000D79F2">
              <w:rPr>
                <w:rFonts w:ascii="ＭＳ ゴシック" w:eastAsia="ＭＳ ゴシック" w:hAnsi="ＭＳ ゴシック" w:hint="eastAsia"/>
              </w:rPr>
              <w:t>力、病気と向き合う気力、</w:t>
            </w:r>
          </w:p>
          <w:p w:rsidR="00F011CC" w:rsidRPr="000D79F2" w:rsidRDefault="005375D6" w:rsidP="0062135A">
            <w:pPr>
              <w:spacing w:line="280" w:lineRule="exact"/>
              <w:ind w:firstLineChars="1700" w:firstLine="3570"/>
              <w:rPr>
                <w:rFonts w:ascii="ＭＳ ゴシック" w:eastAsia="ＭＳ ゴシック" w:hAnsi="ＭＳ ゴシック"/>
                <w:b/>
                <w:szCs w:val="18"/>
              </w:rPr>
            </w:pPr>
            <w:r w:rsidRPr="000D79F2">
              <w:rPr>
                <w:rFonts w:ascii="ＭＳ ゴシック" w:eastAsia="ＭＳ ゴシック" w:hAnsi="ＭＳ ゴシック" w:hint="eastAsia"/>
              </w:rPr>
              <w:t>自身</w:t>
            </w:r>
            <w:r w:rsidR="00F011CC" w:rsidRPr="000D79F2">
              <w:rPr>
                <w:rFonts w:ascii="ＭＳ ゴシック" w:eastAsia="ＭＳ ゴシック" w:hAnsi="ＭＳ ゴシック" w:hint="eastAsia"/>
              </w:rPr>
              <w:t>を大切に思うとともに、</w:t>
            </w:r>
            <w:r w:rsidR="0062135A" w:rsidRPr="000D79F2">
              <w:rPr>
                <w:rFonts w:ascii="ＭＳ ゴシック" w:eastAsia="ＭＳ ゴシック" w:hAnsi="ＭＳ ゴシック" w:hint="eastAsia"/>
              </w:rPr>
              <w:t>周囲</w:t>
            </w:r>
            <w:r w:rsidR="00F011CC" w:rsidRPr="000D79F2">
              <w:rPr>
                <w:rFonts w:ascii="ＭＳ ゴシック" w:eastAsia="ＭＳ ゴシック" w:hAnsi="ＭＳ ゴシック" w:hint="eastAsia"/>
              </w:rPr>
              <w:t>の人を大切に思う</w:t>
            </w:r>
            <w:r w:rsidRPr="000D79F2">
              <w:rPr>
                <w:rFonts w:ascii="ＭＳ ゴシック" w:eastAsia="ＭＳ ゴシック" w:hAnsi="ＭＳ ゴシック" w:hint="eastAsia"/>
              </w:rPr>
              <w:t>こころ</w:t>
            </w:r>
            <w:r w:rsidR="0062135A" w:rsidRPr="000D79F2">
              <w:rPr>
                <w:rFonts w:ascii="ＭＳ ゴシック" w:eastAsia="ＭＳ ゴシック" w:hAnsi="ＭＳ ゴシック" w:hint="eastAsia"/>
              </w:rPr>
              <w:t xml:space="preserve">　　　　　</w:t>
            </w:r>
            <w:r w:rsidR="004F3883" w:rsidRPr="000D79F2">
              <w:rPr>
                <w:rFonts w:ascii="ＭＳ ゴシック" w:eastAsia="ＭＳ ゴシック" w:hAnsi="ＭＳ ゴシック" w:hint="eastAsia"/>
              </w:rPr>
              <w:t>“</w:t>
            </w:r>
            <w:r w:rsidR="00F011CC" w:rsidRPr="000D79F2">
              <w:rPr>
                <w:rFonts w:ascii="ＭＳ ゴシック" w:eastAsia="ＭＳ ゴシック" w:hAnsi="ＭＳ ゴシック" w:hint="eastAsia"/>
              </w:rPr>
              <w:t>これらを育むために</w:t>
            </w:r>
            <w:r w:rsidR="004F3883" w:rsidRPr="000D79F2">
              <w:rPr>
                <w:rFonts w:ascii="ＭＳ ゴシック" w:eastAsia="ＭＳ ゴシック" w:hAnsi="ＭＳ ゴシック" w:hint="eastAsia"/>
              </w:rPr>
              <w:t>”</w:t>
            </w:r>
          </w:p>
          <w:p w:rsidR="00F011CC" w:rsidRPr="000D79F2" w:rsidRDefault="00F011CC" w:rsidP="00BA66E5">
            <w:pPr>
              <w:tabs>
                <w:tab w:val="left" w:pos="1890"/>
              </w:tabs>
              <w:spacing w:line="280" w:lineRule="exact"/>
              <w:rPr>
                <w:rFonts w:ascii="ＭＳ ゴシック" w:eastAsia="ＭＳ ゴシック" w:hAnsi="ＭＳ ゴシック"/>
                <w:szCs w:val="18"/>
              </w:rPr>
            </w:pPr>
            <w:r w:rsidRPr="000D79F2">
              <w:rPr>
                <w:rFonts w:ascii="ＭＳ ゴシック" w:eastAsia="ＭＳ ゴシック" w:hAnsi="ＭＳ ゴシック"/>
                <w:szCs w:val="18"/>
              </w:rPr>
              <w:tab/>
            </w:r>
          </w:p>
          <w:p w:rsidR="00F011CC" w:rsidRPr="000D79F2" w:rsidRDefault="00F011CC" w:rsidP="00BA66E5">
            <w:pPr>
              <w:spacing w:line="280" w:lineRule="exact"/>
              <w:rPr>
                <w:rFonts w:ascii="ＭＳ ゴシック" w:eastAsia="ＭＳ ゴシック" w:hAnsi="ＭＳ ゴシック"/>
                <w:szCs w:val="18"/>
              </w:rPr>
            </w:pPr>
            <w:r w:rsidRPr="000D79F2">
              <w:rPr>
                <w:rFonts w:ascii="ＭＳ ゴシック" w:eastAsia="ＭＳ ゴシック" w:hAnsi="ＭＳ ゴシック" w:hint="eastAsia"/>
                <w:szCs w:val="18"/>
              </w:rPr>
              <w:t>１　一人ひとりの「学ぶ意欲」を引き出し、「学ぶ</w:t>
            </w:r>
            <w:r w:rsidR="000862ED" w:rsidRPr="000D79F2">
              <w:rPr>
                <w:rFonts w:ascii="ＭＳ ゴシック" w:eastAsia="ＭＳ ゴシック" w:hAnsi="ＭＳ ゴシック" w:hint="eastAsia"/>
                <w:szCs w:val="18"/>
              </w:rPr>
              <w:t>楽しさ</w:t>
            </w:r>
            <w:r w:rsidRPr="000D79F2">
              <w:rPr>
                <w:rFonts w:ascii="ＭＳ ゴシック" w:eastAsia="ＭＳ ゴシック" w:hAnsi="ＭＳ ゴシック" w:hint="eastAsia"/>
                <w:szCs w:val="18"/>
              </w:rPr>
              <w:t>」を実感</w:t>
            </w:r>
            <w:r w:rsidR="00D03D2F" w:rsidRPr="000D79F2">
              <w:rPr>
                <w:rFonts w:ascii="ＭＳ ゴシック" w:eastAsia="ＭＳ ゴシック" w:hAnsi="ＭＳ ゴシック" w:hint="eastAsia"/>
                <w:szCs w:val="18"/>
              </w:rPr>
              <w:t>することで治療にも意欲的に立ち向か</w:t>
            </w:r>
            <w:r w:rsidR="0062135A" w:rsidRPr="000D79F2">
              <w:rPr>
                <w:rFonts w:ascii="ＭＳ ゴシック" w:eastAsia="ＭＳ ゴシック" w:hAnsi="ＭＳ ゴシック" w:hint="eastAsia"/>
                <w:szCs w:val="18"/>
              </w:rPr>
              <w:t>う“こころ”</w:t>
            </w:r>
            <w:r w:rsidR="00D03D2F" w:rsidRPr="000D79F2">
              <w:rPr>
                <w:rFonts w:ascii="ＭＳ ゴシック" w:eastAsia="ＭＳ ゴシック" w:hAnsi="ＭＳ ゴシック" w:hint="eastAsia"/>
                <w:szCs w:val="18"/>
              </w:rPr>
              <w:t>を育てます</w:t>
            </w:r>
            <w:r w:rsidR="007B68CE" w:rsidRPr="000D79F2">
              <w:rPr>
                <w:rFonts w:ascii="ＭＳ ゴシック" w:eastAsia="ＭＳ ゴシック" w:hAnsi="ＭＳ ゴシック" w:hint="eastAsia"/>
                <w:szCs w:val="18"/>
              </w:rPr>
              <w:t>。</w:t>
            </w:r>
          </w:p>
          <w:p w:rsidR="00F011CC" w:rsidRPr="000D79F2" w:rsidRDefault="00F011CC" w:rsidP="00BA66E5">
            <w:pPr>
              <w:spacing w:line="280" w:lineRule="exact"/>
              <w:rPr>
                <w:rFonts w:ascii="ＭＳ ゴシック" w:eastAsia="ＭＳ ゴシック" w:hAnsi="ＭＳ ゴシック"/>
                <w:szCs w:val="18"/>
              </w:rPr>
            </w:pPr>
            <w:r w:rsidRPr="000D79F2">
              <w:rPr>
                <w:rFonts w:ascii="ＭＳ ゴシック" w:eastAsia="ＭＳ ゴシック" w:hAnsi="ＭＳ ゴシック" w:hint="eastAsia"/>
                <w:szCs w:val="18"/>
              </w:rPr>
              <w:t>２　病</w:t>
            </w:r>
            <w:r w:rsidR="00D03D2F" w:rsidRPr="000D79F2">
              <w:rPr>
                <w:rFonts w:ascii="ＭＳ ゴシック" w:eastAsia="ＭＳ ゴシック" w:hAnsi="ＭＳ ゴシック" w:hint="eastAsia"/>
                <w:szCs w:val="18"/>
              </w:rPr>
              <w:t>気療養中の</w:t>
            </w:r>
            <w:r w:rsidR="0062135A" w:rsidRPr="000D79F2">
              <w:rPr>
                <w:rFonts w:ascii="ＭＳ ゴシック" w:eastAsia="ＭＳ ゴシック" w:hAnsi="ＭＳ ゴシック" w:hint="eastAsia"/>
                <w:szCs w:val="18"/>
              </w:rPr>
              <w:t>児童生徒</w:t>
            </w:r>
            <w:r w:rsidR="00D03D2F" w:rsidRPr="000D79F2">
              <w:rPr>
                <w:rFonts w:ascii="ＭＳ ゴシック" w:eastAsia="ＭＳ ゴシック" w:hAnsi="ＭＳ ゴシック" w:hint="eastAsia"/>
                <w:szCs w:val="18"/>
              </w:rPr>
              <w:t>が安心して学</w:t>
            </w:r>
            <w:r w:rsidR="0062135A" w:rsidRPr="000D79F2">
              <w:rPr>
                <w:rFonts w:ascii="ＭＳ ゴシック" w:eastAsia="ＭＳ ゴシック" w:hAnsi="ＭＳ ゴシック" w:hint="eastAsia"/>
                <w:szCs w:val="18"/>
              </w:rPr>
              <w:t>び</w:t>
            </w:r>
            <w:r w:rsidR="00D03D2F" w:rsidRPr="000D79F2">
              <w:rPr>
                <w:rFonts w:ascii="ＭＳ ゴシック" w:eastAsia="ＭＳ ゴシック" w:hAnsi="ＭＳ ゴシック" w:hint="eastAsia"/>
                <w:szCs w:val="18"/>
              </w:rPr>
              <w:t>、安全に学</w:t>
            </w:r>
            <w:r w:rsidR="0062135A" w:rsidRPr="000D79F2">
              <w:rPr>
                <w:rFonts w:ascii="ＭＳ ゴシック" w:eastAsia="ＭＳ ゴシック" w:hAnsi="ＭＳ ゴシック" w:hint="eastAsia"/>
                <w:szCs w:val="18"/>
              </w:rPr>
              <w:t>ぶ</w:t>
            </w:r>
            <w:r w:rsidR="00D03D2F" w:rsidRPr="000D79F2">
              <w:rPr>
                <w:rFonts w:ascii="ＭＳ ゴシック" w:eastAsia="ＭＳ ゴシック" w:hAnsi="ＭＳ ゴシック" w:hint="eastAsia"/>
                <w:szCs w:val="18"/>
              </w:rPr>
              <w:t>ことで、健康回復への意欲を育てる</w:t>
            </w:r>
            <w:r w:rsidRPr="000D79F2">
              <w:rPr>
                <w:rFonts w:ascii="ＭＳ ゴシック" w:eastAsia="ＭＳ ゴシック" w:hAnsi="ＭＳ ゴシック" w:hint="eastAsia"/>
                <w:szCs w:val="18"/>
              </w:rPr>
              <w:t>学校をめざします</w:t>
            </w:r>
            <w:r w:rsidR="007B68CE" w:rsidRPr="000D79F2">
              <w:rPr>
                <w:rFonts w:ascii="ＭＳ ゴシック" w:eastAsia="ＭＳ ゴシック" w:hAnsi="ＭＳ ゴシック" w:hint="eastAsia"/>
                <w:szCs w:val="18"/>
              </w:rPr>
              <w:t>。</w:t>
            </w:r>
          </w:p>
          <w:p w:rsidR="00F011CC" w:rsidRPr="000D79F2" w:rsidRDefault="00F011CC" w:rsidP="00BA66E5">
            <w:pPr>
              <w:spacing w:line="280" w:lineRule="exact"/>
              <w:rPr>
                <w:rFonts w:ascii="ＭＳ ゴシック" w:eastAsia="ＭＳ ゴシック" w:hAnsi="ＭＳ ゴシック"/>
                <w:szCs w:val="18"/>
              </w:rPr>
            </w:pPr>
            <w:r w:rsidRPr="000D79F2">
              <w:rPr>
                <w:rFonts w:ascii="ＭＳ ゴシック" w:eastAsia="ＭＳ ゴシック" w:hAnsi="ＭＳ ゴシック" w:hint="eastAsia"/>
                <w:szCs w:val="18"/>
              </w:rPr>
              <w:t>３　さまざま</w:t>
            </w:r>
            <w:r w:rsidR="0062135A" w:rsidRPr="000D79F2">
              <w:rPr>
                <w:rFonts w:ascii="ＭＳ ゴシック" w:eastAsia="ＭＳ ゴシック" w:hAnsi="ＭＳ ゴシック" w:hint="eastAsia"/>
                <w:szCs w:val="18"/>
              </w:rPr>
              <w:t>な</w:t>
            </w:r>
            <w:r w:rsidRPr="000D79F2">
              <w:rPr>
                <w:rFonts w:ascii="ＭＳ ゴシック" w:eastAsia="ＭＳ ゴシック" w:hAnsi="ＭＳ ゴシック" w:hint="eastAsia"/>
                <w:szCs w:val="18"/>
              </w:rPr>
              <w:t>人とのつながりを通して、</w:t>
            </w:r>
            <w:r w:rsidR="0062135A" w:rsidRPr="000D79F2">
              <w:rPr>
                <w:rFonts w:ascii="ＭＳ ゴシック" w:eastAsia="ＭＳ ゴシック" w:hAnsi="ＭＳ ゴシック" w:hint="eastAsia"/>
                <w:szCs w:val="18"/>
              </w:rPr>
              <w:t>児童生徒</w:t>
            </w:r>
            <w:r w:rsidRPr="000D79F2">
              <w:rPr>
                <w:rFonts w:ascii="ＭＳ ゴシック" w:eastAsia="ＭＳ ゴシック" w:hAnsi="ＭＳ ゴシック" w:hint="eastAsia"/>
                <w:szCs w:val="18"/>
              </w:rPr>
              <w:t>が目標を持ち、</w:t>
            </w:r>
            <w:r w:rsidR="0062135A" w:rsidRPr="000D79F2">
              <w:rPr>
                <w:rFonts w:ascii="ＭＳ ゴシック" w:eastAsia="ＭＳ ゴシック" w:hAnsi="ＭＳ ゴシック" w:hint="eastAsia"/>
                <w:szCs w:val="18"/>
              </w:rPr>
              <w:t>将来の</w:t>
            </w:r>
            <w:r w:rsidRPr="000D79F2">
              <w:rPr>
                <w:rFonts w:ascii="ＭＳ ゴシック" w:eastAsia="ＭＳ ゴシック" w:hAnsi="ＭＳ ゴシック" w:hint="eastAsia"/>
                <w:szCs w:val="18"/>
              </w:rPr>
              <w:t>夢を</w:t>
            </w:r>
            <w:r w:rsidR="0062135A" w:rsidRPr="000D79F2">
              <w:rPr>
                <w:rFonts w:ascii="ＭＳ ゴシック" w:eastAsia="ＭＳ ゴシック" w:hAnsi="ＭＳ ゴシック" w:hint="eastAsia"/>
                <w:szCs w:val="18"/>
              </w:rPr>
              <w:t>実現することができる</w:t>
            </w:r>
            <w:r w:rsidRPr="000D79F2">
              <w:rPr>
                <w:rFonts w:ascii="ＭＳ ゴシック" w:eastAsia="ＭＳ ゴシック" w:hAnsi="ＭＳ ゴシック" w:hint="eastAsia"/>
                <w:szCs w:val="18"/>
              </w:rPr>
              <w:t>学校をめざします</w:t>
            </w:r>
            <w:r w:rsidR="007B68CE" w:rsidRPr="000D79F2">
              <w:rPr>
                <w:rFonts w:ascii="ＭＳ ゴシック" w:eastAsia="ＭＳ ゴシック" w:hAnsi="ＭＳ ゴシック" w:hint="eastAsia"/>
                <w:szCs w:val="18"/>
              </w:rPr>
              <w:t>。</w:t>
            </w:r>
          </w:p>
          <w:p w:rsidR="00201A51" w:rsidRPr="000D79F2" w:rsidRDefault="00B73469" w:rsidP="00BA66E5">
            <w:pPr>
              <w:spacing w:line="280" w:lineRule="exact"/>
              <w:ind w:left="214" w:hangingChars="102" w:hanging="214"/>
              <w:rPr>
                <w:rFonts w:ascii="ＭＳ ゴシック" w:eastAsia="ＭＳ ゴシック" w:hAnsi="ＭＳ ゴシック"/>
                <w:szCs w:val="18"/>
              </w:rPr>
            </w:pPr>
            <w:r w:rsidRPr="000D79F2">
              <w:rPr>
                <w:rFonts w:ascii="ＭＳ ゴシック" w:eastAsia="ＭＳ ゴシック" w:hAnsi="ＭＳ ゴシック" w:hint="eastAsia"/>
                <w:szCs w:val="18"/>
              </w:rPr>
              <w:t>４　地域に学ぶ病気療養中の</w:t>
            </w:r>
            <w:r w:rsidR="0062135A" w:rsidRPr="000D79F2">
              <w:rPr>
                <w:rFonts w:ascii="ＭＳ ゴシック" w:eastAsia="ＭＳ ゴシック" w:hAnsi="ＭＳ ゴシック" w:hint="eastAsia"/>
                <w:szCs w:val="18"/>
              </w:rPr>
              <w:t>児童生徒</w:t>
            </w:r>
            <w:r w:rsidRPr="000D79F2">
              <w:rPr>
                <w:rFonts w:ascii="ＭＳ ゴシック" w:eastAsia="ＭＳ ゴシック" w:hAnsi="ＭＳ ゴシック" w:hint="eastAsia"/>
                <w:szCs w:val="18"/>
              </w:rPr>
              <w:t>の教育</w:t>
            </w:r>
            <w:r w:rsidR="00F011CC" w:rsidRPr="000D79F2">
              <w:rPr>
                <w:rFonts w:ascii="ＭＳ ゴシック" w:eastAsia="ＭＳ ゴシック" w:hAnsi="ＭＳ ゴシック" w:hint="eastAsia"/>
                <w:szCs w:val="18"/>
              </w:rPr>
              <w:t>の理解</w:t>
            </w:r>
            <w:r w:rsidRPr="000D79F2">
              <w:rPr>
                <w:rFonts w:ascii="ＭＳ ゴシック" w:eastAsia="ＭＳ ゴシック" w:hAnsi="ＭＳ ゴシック" w:hint="eastAsia"/>
                <w:szCs w:val="18"/>
              </w:rPr>
              <w:t>を</w:t>
            </w:r>
            <w:r w:rsidR="00F011CC" w:rsidRPr="000D79F2">
              <w:rPr>
                <w:rFonts w:ascii="ＭＳ ゴシック" w:eastAsia="ＭＳ ゴシック" w:hAnsi="ＭＳ ゴシック" w:hint="eastAsia"/>
                <w:szCs w:val="18"/>
              </w:rPr>
              <w:t>図り、</w:t>
            </w:r>
            <w:r w:rsidRPr="000D79F2">
              <w:rPr>
                <w:rFonts w:ascii="ＭＳ ゴシック" w:eastAsia="ＭＳ ゴシック" w:hAnsi="ＭＳ ゴシック" w:hint="eastAsia"/>
                <w:szCs w:val="18"/>
              </w:rPr>
              <w:t>支援学校のセンター的機能</w:t>
            </w:r>
            <w:r w:rsidR="005D3C35" w:rsidRPr="000D79F2">
              <w:rPr>
                <w:rFonts w:ascii="ＭＳ ゴシック" w:eastAsia="ＭＳ ゴシック" w:hAnsi="ＭＳ ゴシック" w:hint="eastAsia"/>
                <w:szCs w:val="18"/>
              </w:rPr>
              <w:t>を果たす</w:t>
            </w:r>
            <w:r w:rsidR="00F011CC" w:rsidRPr="000D79F2">
              <w:rPr>
                <w:rFonts w:ascii="ＭＳ ゴシック" w:eastAsia="ＭＳ ゴシック" w:hAnsi="ＭＳ ゴシック" w:hint="eastAsia"/>
                <w:szCs w:val="18"/>
              </w:rPr>
              <w:t>学校としての</w:t>
            </w:r>
            <w:r w:rsidRPr="000D79F2">
              <w:rPr>
                <w:rFonts w:ascii="ＭＳ ゴシック" w:eastAsia="ＭＳ ゴシック" w:hAnsi="ＭＳ ゴシック" w:hint="eastAsia"/>
                <w:szCs w:val="18"/>
              </w:rPr>
              <w:t>専門性の向上</w:t>
            </w:r>
            <w:r w:rsidR="0062135A" w:rsidRPr="000D79F2">
              <w:rPr>
                <w:rFonts w:ascii="ＭＳ ゴシック" w:eastAsia="ＭＳ ゴシック" w:hAnsi="ＭＳ ゴシック" w:hint="eastAsia"/>
                <w:szCs w:val="18"/>
              </w:rPr>
              <w:t>に努めます</w:t>
            </w:r>
            <w:r w:rsidR="007B68CE" w:rsidRPr="000D79F2">
              <w:rPr>
                <w:rFonts w:ascii="ＭＳ ゴシック" w:eastAsia="ＭＳ ゴシック" w:hAnsi="ＭＳ ゴシック" w:hint="eastAsia"/>
                <w:szCs w:val="18"/>
              </w:rPr>
              <w:t>。</w:t>
            </w:r>
          </w:p>
          <w:p w:rsidR="00BA66E5" w:rsidRPr="000D79F2" w:rsidRDefault="00BA66E5" w:rsidP="00A97BCD">
            <w:pPr>
              <w:ind w:left="214" w:hangingChars="102" w:hanging="214"/>
              <w:rPr>
                <w:rFonts w:ascii="ＭＳ ゴシック" w:eastAsia="ＭＳ ゴシック" w:hAnsi="ＭＳ ゴシック"/>
                <w:szCs w:val="21"/>
              </w:rPr>
            </w:pPr>
          </w:p>
        </w:tc>
      </w:tr>
    </w:tbl>
    <w:p w:rsidR="00324B67" w:rsidRPr="000D79F2" w:rsidRDefault="00324B67" w:rsidP="004245A1">
      <w:pPr>
        <w:spacing w:line="300" w:lineRule="exact"/>
        <w:ind w:hanging="187"/>
        <w:jc w:val="left"/>
        <w:rPr>
          <w:rFonts w:ascii="ＭＳ ゴシック" w:eastAsia="ＭＳ ゴシック" w:hAnsi="ＭＳ ゴシック"/>
          <w:szCs w:val="21"/>
        </w:rPr>
      </w:pPr>
    </w:p>
    <w:p w:rsidR="009B365C" w:rsidRPr="000D79F2" w:rsidRDefault="009B365C" w:rsidP="004245A1">
      <w:pPr>
        <w:spacing w:line="300" w:lineRule="exact"/>
        <w:ind w:hanging="187"/>
        <w:jc w:val="left"/>
        <w:rPr>
          <w:rFonts w:ascii="ＭＳ ゴシック" w:eastAsia="ＭＳ ゴシック" w:hAnsi="ＭＳ ゴシック"/>
          <w:szCs w:val="21"/>
        </w:rPr>
      </w:pPr>
      <w:r w:rsidRPr="000D79F2">
        <w:rPr>
          <w:rFonts w:ascii="ＭＳ ゴシック" w:eastAsia="ＭＳ ゴシック" w:hAnsi="ＭＳ ゴシック"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D79F2" w:rsidTr="000354D4">
        <w:trPr>
          <w:jc w:val="center"/>
        </w:trPr>
        <w:tc>
          <w:tcPr>
            <w:tcW w:w="14944" w:type="dxa"/>
            <w:shd w:val="clear" w:color="auto" w:fill="auto"/>
          </w:tcPr>
          <w:p w:rsidR="00A97BCD" w:rsidRPr="000D79F2" w:rsidRDefault="00A97BCD" w:rsidP="00A97BCD">
            <w:pPr>
              <w:spacing w:line="240" w:lineRule="exact"/>
              <w:ind w:left="210" w:hangingChars="100" w:hanging="210"/>
              <w:rPr>
                <w:rFonts w:ascii="ＭＳ ゴシック" w:eastAsia="ＭＳ ゴシック" w:hAnsi="ＭＳ ゴシック"/>
                <w:szCs w:val="21"/>
              </w:rPr>
            </w:pPr>
          </w:p>
          <w:p w:rsidR="00A97BCD" w:rsidRPr="000D79F2" w:rsidRDefault="00A97BCD" w:rsidP="00BA66E5">
            <w:pPr>
              <w:spacing w:line="280" w:lineRule="exact"/>
              <w:ind w:left="210" w:hangingChars="100" w:hanging="210"/>
              <w:rPr>
                <w:rFonts w:ascii="ＭＳ ゴシック" w:eastAsia="ＭＳ ゴシック" w:hAnsi="ＭＳ ゴシック"/>
                <w:szCs w:val="21"/>
              </w:rPr>
            </w:pPr>
            <w:r w:rsidRPr="000D79F2">
              <w:rPr>
                <w:rFonts w:ascii="ＭＳ ゴシック" w:eastAsia="ＭＳ ゴシック" w:hAnsi="ＭＳ ゴシック" w:hint="eastAsia"/>
                <w:szCs w:val="21"/>
              </w:rPr>
              <w:t>１　児童生徒一人ひとりの状況に応じた学力</w:t>
            </w:r>
            <w:r w:rsidR="00B73469" w:rsidRPr="000D79F2">
              <w:rPr>
                <w:rFonts w:ascii="ＭＳ ゴシック" w:eastAsia="ＭＳ ゴシック" w:hAnsi="ＭＳ ゴシック" w:hint="eastAsia"/>
                <w:szCs w:val="21"/>
              </w:rPr>
              <w:t>等</w:t>
            </w:r>
            <w:r w:rsidRPr="000D79F2">
              <w:rPr>
                <w:rFonts w:ascii="ＭＳ ゴシック" w:eastAsia="ＭＳ ゴシック" w:hAnsi="ＭＳ ゴシック" w:hint="eastAsia"/>
                <w:szCs w:val="21"/>
              </w:rPr>
              <w:t>の向上</w:t>
            </w:r>
          </w:p>
          <w:p w:rsidR="008002E8" w:rsidRPr="000D79F2" w:rsidRDefault="00B73469" w:rsidP="005D3C35">
            <w:pPr>
              <w:spacing w:line="280" w:lineRule="exact"/>
              <w:ind w:left="827" w:hangingChars="394" w:hanging="827"/>
              <w:rPr>
                <w:rFonts w:ascii="ＭＳ ゴシック" w:eastAsia="ＭＳ ゴシック" w:hAnsi="ＭＳ ゴシック"/>
                <w:szCs w:val="21"/>
              </w:rPr>
            </w:pPr>
            <w:r w:rsidRPr="000D79F2">
              <w:rPr>
                <w:rFonts w:ascii="ＭＳ ゴシック" w:eastAsia="ＭＳ ゴシック" w:hAnsi="ＭＳ ゴシック" w:hint="eastAsia"/>
                <w:szCs w:val="21"/>
              </w:rPr>
              <w:t xml:space="preserve">　（１）</w:t>
            </w:r>
            <w:r w:rsidR="00A97BCD" w:rsidRPr="000D79F2">
              <w:rPr>
                <w:rFonts w:ascii="ＭＳ ゴシック" w:eastAsia="ＭＳ ゴシック" w:hAnsi="ＭＳ ゴシック" w:hint="eastAsia"/>
                <w:szCs w:val="21"/>
              </w:rPr>
              <w:t>入院治療による「学習空白」等を補完するだけでなく入院中の学習機会を積極的にとらえ、一人ひとりに応じた学習形態</w:t>
            </w:r>
            <w:r w:rsidR="005D3C35" w:rsidRPr="000D79F2">
              <w:rPr>
                <w:rFonts w:ascii="ＭＳ ゴシック" w:eastAsia="ＭＳ ゴシック" w:hAnsi="ＭＳ ゴシック" w:hint="eastAsia"/>
                <w:szCs w:val="21"/>
              </w:rPr>
              <w:t>の構築</w:t>
            </w:r>
            <w:r w:rsidR="00A97BCD" w:rsidRPr="000D79F2">
              <w:rPr>
                <w:rFonts w:ascii="ＭＳ ゴシック" w:eastAsia="ＭＳ ゴシック" w:hAnsi="ＭＳ ゴシック" w:hint="eastAsia"/>
                <w:szCs w:val="21"/>
              </w:rPr>
              <w:t>をめざす。</w:t>
            </w:r>
          </w:p>
          <w:p w:rsidR="00B73469" w:rsidRPr="000D79F2" w:rsidRDefault="00B73469" w:rsidP="005D3C35">
            <w:pPr>
              <w:spacing w:line="280" w:lineRule="exact"/>
              <w:ind w:left="842" w:hangingChars="401" w:hanging="842"/>
              <w:rPr>
                <w:rFonts w:ascii="ＭＳ ゴシック" w:eastAsia="ＭＳ ゴシック" w:hAnsi="ＭＳ ゴシック"/>
                <w:szCs w:val="21"/>
              </w:rPr>
            </w:pPr>
            <w:r w:rsidRPr="000D79F2">
              <w:rPr>
                <w:rFonts w:ascii="ＭＳ ゴシック" w:eastAsia="ＭＳ ゴシック" w:hAnsi="ＭＳ ゴシック" w:hint="eastAsia"/>
                <w:szCs w:val="21"/>
              </w:rPr>
              <w:t xml:space="preserve"> 　(２) </w:t>
            </w:r>
            <w:r w:rsidR="00B25325" w:rsidRPr="000D79F2">
              <w:rPr>
                <w:rFonts w:ascii="ＭＳ ゴシック" w:eastAsia="ＭＳ ゴシック" w:hAnsi="ＭＳ ゴシック" w:hint="eastAsia"/>
                <w:szCs w:val="21"/>
              </w:rPr>
              <w:t>病気の状態や心身の回復具合など</w:t>
            </w:r>
            <w:r w:rsidRPr="000D79F2">
              <w:rPr>
                <w:rFonts w:ascii="ＭＳ ゴシック" w:eastAsia="ＭＳ ゴシック" w:hAnsi="ＭＳ ゴシック" w:hint="eastAsia"/>
                <w:szCs w:val="21"/>
              </w:rPr>
              <w:t>に配慮しながら、病気を克服するための知識</w:t>
            </w:r>
            <w:r w:rsidR="005D3C35" w:rsidRPr="000D79F2">
              <w:rPr>
                <w:rFonts w:ascii="ＭＳ ゴシック" w:eastAsia="ＭＳ ゴシック" w:hAnsi="ＭＳ ゴシック" w:hint="eastAsia"/>
                <w:szCs w:val="21"/>
              </w:rPr>
              <w:t>や心</w:t>
            </w:r>
            <w:r w:rsidRPr="000D79F2">
              <w:rPr>
                <w:rFonts w:ascii="ＭＳ ゴシック" w:eastAsia="ＭＳ ゴシック" w:hAnsi="ＭＳ ゴシック" w:hint="eastAsia"/>
                <w:szCs w:val="21"/>
              </w:rPr>
              <w:t>を育てるとともに、病気に対する自己管理能力を育てる。</w:t>
            </w:r>
          </w:p>
          <w:p w:rsidR="00A97BCD" w:rsidRPr="000D79F2" w:rsidRDefault="00B73469" w:rsidP="00BA66E5">
            <w:pPr>
              <w:spacing w:line="280" w:lineRule="exact"/>
              <w:ind w:left="844" w:hangingChars="402" w:hanging="844"/>
              <w:rPr>
                <w:rFonts w:ascii="ＭＳ ゴシック" w:eastAsia="ＭＳ ゴシック" w:hAnsi="ＭＳ ゴシック"/>
                <w:szCs w:val="21"/>
              </w:rPr>
            </w:pPr>
            <w:r w:rsidRPr="000D79F2">
              <w:rPr>
                <w:rFonts w:ascii="ＭＳ ゴシック" w:eastAsia="ＭＳ ゴシック" w:hAnsi="ＭＳ ゴシック" w:hint="eastAsia"/>
                <w:szCs w:val="21"/>
              </w:rPr>
              <w:t xml:space="preserve">　（３</w:t>
            </w:r>
            <w:r w:rsidR="008002E8" w:rsidRPr="000D79F2">
              <w:rPr>
                <w:rFonts w:ascii="ＭＳ ゴシック" w:eastAsia="ＭＳ ゴシック" w:hAnsi="ＭＳ ゴシック" w:hint="eastAsia"/>
                <w:szCs w:val="21"/>
              </w:rPr>
              <w:t>）</w:t>
            </w:r>
            <w:r w:rsidRPr="000D79F2">
              <w:rPr>
                <w:rFonts w:ascii="ＭＳ ゴシック" w:eastAsia="ＭＳ ゴシック" w:hAnsi="ＭＳ ゴシック" w:hint="eastAsia"/>
                <w:szCs w:val="21"/>
              </w:rPr>
              <w:t xml:space="preserve"> </w:t>
            </w:r>
            <w:r w:rsidR="00A97BCD" w:rsidRPr="000D79F2">
              <w:rPr>
                <w:rFonts w:ascii="ＭＳ ゴシック" w:eastAsia="ＭＳ ゴシック" w:hAnsi="ＭＳ ゴシック" w:hint="eastAsia"/>
                <w:szCs w:val="21"/>
              </w:rPr>
              <w:t>IＣＴ機器の活用など教材教具の工夫、内容精選を図り、「わかる喜び」「できる楽しさ」を実感できる授業を実現する。</w:t>
            </w:r>
          </w:p>
          <w:p w:rsidR="00A97BCD" w:rsidRPr="000D79F2" w:rsidRDefault="00A97BCD" w:rsidP="00BA66E5">
            <w:pPr>
              <w:spacing w:line="280" w:lineRule="exact"/>
              <w:ind w:left="915"/>
              <w:rPr>
                <w:rFonts w:ascii="ＭＳ ゴシック" w:eastAsia="ＭＳ ゴシック" w:hAnsi="ＭＳ ゴシック"/>
                <w:szCs w:val="21"/>
              </w:rPr>
            </w:pPr>
          </w:p>
          <w:p w:rsidR="00A97BCD" w:rsidRPr="000D79F2" w:rsidRDefault="00A97BCD" w:rsidP="00BA66E5">
            <w:pPr>
              <w:spacing w:line="280" w:lineRule="exact"/>
              <w:ind w:leftChars="-200" w:left="-420" w:firstLineChars="200" w:firstLine="420"/>
              <w:rPr>
                <w:rFonts w:ascii="ＭＳ ゴシック" w:eastAsia="ＭＳ ゴシック" w:hAnsi="ＭＳ ゴシック"/>
                <w:szCs w:val="21"/>
              </w:rPr>
            </w:pPr>
            <w:r w:rsidRPr="000D79F2">
              <w:rPr>
                <w:rFonts w:ascii="ＭＳ ゴシック" w:eastAsia="ＭＳ ゴシック" w:hAnsi="ＭＳ ゴシック" w:hint="eastAsia"/>
                <w:szCs w:val="21"/>
              </w:rPr>
              <w:t>２　「安心で安全」な学校づくり</w:t>
            </w:r>
          </w:p>
          <w:p w:rsidR="00A97BCD" w:rsidRPr="000D79F2" w:rsidRDefault="00A97BCD" w:rsidP="007C7F40">
            <w:pPr>
              <w:spacing w:line="280" w:lineRule="exact"/>
              <w:ind w:left="619" w:hangingChars="295" w:hanging="619"/>
              <w:rPr>
                <w:rFonts w:ascii="ＭＳ ゴシック" w:eastAsia="ＭＳ ゴシック" w:hAnsi="ＭＳ ゴシック"/>
                <w:szCs w:val="21"/>
              </w:rPr>
            </w:pPr>
            <w:r w:rsidRPr="000D79F2">
              <w:rPr>
                <w:rFonts w:ascii="ＭＳ ゴシック" w:eastAsia="ＭＳ ゴシック" w:hAnsi="ＭＳ ゴシック" w:hint="eastAsia"/>
                <w:szCs w:val="21"/>
              </w:rPr>
              <w:t xml:space="preserve">　（１）学校施設設備の日常</w:t>
            </w:r>
            <w:r w:rsidR="005D3C35" w:rsidRPr="000D79F2">
              <w:rPr>
                <w:rFonts w:ascii="ＭＳ ゴシック" w:eastAsia="ＭＳ ゴシック" w:hAnsi="ＭＳ ゴシック" w:hint="eastAsia"/>
                <w:szCs w:val="21"/>
              </w:rPr>
              <w:t>的な</w:t>
            </w:r>
            <w:r w:rsidRPr="000D79F2">
              <w:rPr>
                <w:rFonts w:ascii="ＭＳ ゴシック" w:eastAsia="ＭＳ ゴシック" w:hAnsi="ＭＳ ゴシック" w:hint="eastAsia"/>
                <w:szCs w:val="21"/>
              </w:rPr>
              <w:t>点検</w:t>
            </w:r>
            <w:r w:rsidR="005D3C35" w:rsidRPr="000D79F2">
              <w:rPr>
                <w:rFonts w:ascii="ＭＳ ゴシック" w:eastAsia="ＭＳ ゴシック" w:hAnsi="ＭＳ ゴシック" w:hint="eastAsia"/>
                <w:szCs w:val="21"/>
              </w:rPr>
              <w:t>を行い</w:t>
            </w:r>
            <w:r w:rsidRPr="000D79F2">
              <w:rPr>
                <w:rFonts w:ascii="ＭＳ ゴシック" w:eastAsia="ＭＳ ゴシック" w:hAnsi="ＭＳ ゴシック" w:hint="eastAsia"/>
                <w:szCs w:val="21"/>
              </w:rPr>
              <w:t>、災害時における「行動マニュアル」「備蓄品」等の整備を行</w:t>
            </w:r>
            <w:r w:rsidR="00C44AF9" w:rsidRPr="000D79F2">
              <w:rPr>
                <w:rFonts w:ascii="ＭＳ ゴシック" w:eastAsia="ＭＳ ゴシック" w:hAnsi="ＭＳ ゴシック" w:hint="eastAsia"/>
                <w:szCs w:val="21"/>
              </w:rPr>
              <w:t>うとともに、</w:t>
            </w:r>
            <w:r w:rsidRPr="000D79F2">
              <w:rPr>
                <w:rFonts w:ascii="ＭＳ ゴシック" w:eastAsia="ＭＳ ゴシック" w:hAnsi="ＭＳ ゴシック" w:hint="eastAsia"/>
                <w:szCs w:val="21"/>
              </w:rPr>
              <w:t>安心で安全な学校環境をつくる。</w:t>
            </w:r>
          </w:p>
          <w:p w:rsidR="00A97BCD" w:rsidRPr="000D79F2" w:rsidRDefault="00A97BCD" w:rsidP="00BA66E5">
            <w:pPr>
              <w:spacing w:line="280" w:lineRule="exact"/>
              <w:ind w:leftChars="99" w:left="617" w:hangingChars="195" w:hanging="409"/>
              <w:rPr>
                <w:rFonts w:ascii="ＭＳ ゴシック" w:eastAsia="ＭＳ ゴシック" w:hAnsi="ＭＳ ゴシック"/>
                <w:szCs w:val="21"/>
              </w:rPr>
            </w:pPr>
            <w:r w:rsidRPr="000D79F2">
              <w:rPr>
                <w:rFonts w:ascii="ＭＳ ゴシック" w:eastAsia="ＭＳ ゴシック" w:hAnsi="ＭＳ ゴシック" w:hint="eastAsia"/>
                <w:szCs w:val="21"/>
              </w:rPr>
              <w:t>（２）</w:t>
            </w:r>
            <w:r w:rsidR="0062135A" w:rsidRPr="000D79F2">
              <w:rPr>
                <w:rFonts w:ascii="ＭＳ ゴシック" w:eastAsia="ＭＳ ゴシック" w:hAnsi="ＭＳ ゴシック" w:hint="eastAsia"/>
                <w:szCs w:val="21"/>
              </w:rPr>
              <w:t>児童生徒</w:t>
            </w:r>
            <w:r w:rsidRPr="000D79F2">
              <w:rPr>
                <w:rFonts w:ascii="ＭＳ ゴシック" w:eastAsia="ＭＳ ゴシック" w:hAnsi="ＭＳ ゴシック" w:hint="eastAsia"/>
                <w:szCs w:val="21"/>
              </w:rPr>
              <w:t>や保護者の思いに寄り添</w:t>
            </w:r>
            <w:r w:rsidR="00C44AF9" w:rsidRPr="000D79F2">
              <w:rPr>
                <w:rFonts w:ascii="ＭＳ ゴシック" w:eastAsia="ＭＳ ゴシック" w:hAnsi="ＭＳ ゴシック" w:hint="eastAsia"/>
                <w:szCs w:val="21"/>
              </w:rPr>
              <w:t>い</w:t>
            </w:r>
            <w:r w:rsidRPr="000D79F2">
              <w:rPr>
                <w:rFonts w:ascii="ＭＳ ゴシック" w:eastAsia="ＭＳ ゴシック" w:hAnsi="ＭＳ ゴシック" w:hint="eastAsia"/>
                <w:szCs w:val="21"/>
              </w:rPr>
              <w:t>安心で安全な学校環境をつくり上げるため、医療</w:t>
            </w:r>
            <w:r w:rsidR="00C44AF9" w:rsidRPr="000D79F2">
              <w:rPr>
                <w:rFonts w:ascii="ＭＳ ゴシック" w:eastAsia="ＭＳ ゴシック" w:hAnsi="ＭＳ ゴシック" w:hint="eastAsia"/>
                <w:szCs w:val="21"/>
              </w:rPr>
              <w:t>・</w:t>
            </w:r>
            <w:r w:rsidRPr="000D79F2">
              <w:rPr>
                <w:rFonts w:ascii="ＭＳ ゴシック" w:eastAsia="ＭＳ ゴシック" w:hAnsi="ＭＳ ゴシック" w:hint="eastAsia"/>
                <w:szCs w:val="21"/>
              </w:rPr>
              <w:t>福祉</w:t>
            </w:r>
            <w:r w:rsidR="00C44AF9" w:rsidRPr="000D79F2">
              <w:rPr>
                <w:rFonts w:ascii="ＭＳ ゴシック" w:eastAsia="ＭＳ ゴシック" w:hAnsi="ＭＳ ゴシック" w:hint="eastAsia"/>
                <w:szCs w:val="21"/>
              </w:rPr>
              <w:t>・</w:t>
            </w:r>
            <w:r w:rsidRPr="000D79F2">
              <w:rPr>
                <w:rFonts w:ascii="ＭＳ ゴシック" w:eastAsia="ＭＳ ゴシック" w:hAnsi="ＭＳ ゴシック" w:hint="eastAsia"/>
                <w:szCs w:val="21"/>
              </w:rPr>
              <w:t>心理</w:t>
            </w:r>
            <w:r w:rsidR="00C44AF9" w:rsidRPr="000D79F2">
              <w:rPr>
                <w:rFonts w:ascii="ＭＳ ゴシック" w:eastAsia="ＭＳ ゴシック" w:hAnsi="ＭＳ ゴシック" w:hint="eastAsia"/>
                <w:szCs w:val="21"/>
              </w:rPr>
              <w:t>・</w:t>
            </w:r>
            <w:r w:rsidRPr="000D79F2">
              <w:rPr>
                <w:rFonts w:ascii="ＭＳ ゴシック" w:eastAsia="ＭＳ ゴシック" w:hAnsi="ＭＳ ゴシック" w:hint="eastAsia"/>
                <w:szCs w:val="21"/>
              </w:rPr>
              <w:t xml:space="preserve">人権等に関する基礎的知識を向上させる。　</w:t>
            </w:r>
          </w:p>
          <w:p w:rsidR="00A97BCD" w:rsidRPr="000D79F2" w:rsidRDefault="007C7F40" w:rsidP="00BA66E5">
            <w:pPr>
              <w:spacing w:line="280" w:lineRule="exact"/>
              <w:ind w:leftChars="100" w:left="210"/>
              <w:rPr>
                <w:rFonts w:ascii="ＭＳ ゴシック" w:eastAsia="ＭＳ ゴシック" w:hAnsi="ＭＳ ゴシック"/>
                <w:szCs w:val="21"/>
              </w:rPr>
            </w:pPr>
            <w:r w:rsidRPr="000D79F2">
              <w:rPr>
                <w:rFonts w:ascii="ＭＳ ゴシック" w:eastAsia="ＭＳ ゴシック" w:hAnsi="ＭＳ ゴシック" w:hint="eastAsia"/>
                <w:szCs w:val="21"/>
              </w:rPr>
              <w:t>（３）</w:t>
            </w:r>
            <w:r w:rsidR="00C44ABD" w:rsidRPr="000D79F2">
              <w:rPr>
                <w:rFonts w:ascii="ＭＳ ゴシック" w:eastAsia="ＭＳ ゴシック" w:hAnsi="ＭＳ ゴシック" w:hint="eastAsia"/>
                <w:szCs w:val="21"/>
              </w:rPr>
              <w:t>前籍</w:t>
            </w:r>
            <w:r w:rsidR="00A97BCD" w:rsidRPr="000D79F2">
              <w:rPr>
                <w:rFonts w:ascii="ＭＳ ゴシック" w:eastAsia="ＭＳ ゴシック" w:hAnsi="ＭＳ ゴシック" w:hint="eastAsia"/>
                <w:szCs w:val="21"/>
              </w:rPr>
              <w:t>校や関係機関との連携のもと、</w:t>
            </w:r>
            <w:r w:rsidR="00E96930" w:rsidRPr="000D79F2">
              <w:rPr>
                <w:rFonts w:ascii="ＭＳ ゴシック" w:eastAsia="ＭＳ ゴシック" w:hAnsi="ＭＳ ゴシック" w:hint="eastAsia"/>
                <w:szCs w:val="21"/>
              </w:rPr>
              <w:t>健康回復への意欲を育て、</w:t>
            </w:r>
            <w:r w:rsidR="00A97BCD" w:rsidRPr="000D79F2">
              <w:rPr>
                <w:rFonts w:ascii="ＭＳ ゴシック" w:eastAsia="ＭＳ ゴシック" w:hAnsi="ＭＳ ゴシック" w:hint="eastAsia"/>
                <w:szCs w:val="21"/>
              </w:rPr>
              <w:t>円滑な</w:t>
            </w:r>
            <w:r w:rsidR="00C44ABD" w:rsidRPr="000D79F2">
              <w:rPr>
                <w:rFonts w:ascii="ＭＳ ゴシック" w:eastAsia="ＭＳ ゴシック" w:hAnsi="ＭＳ ゴシック" w:hint="eastAsia"/>
                <w:szCs w:val="21"/>
              </w:rPr>
              <w:t>前籍</w:t>
            </w:r>
            <w:r w:rsidR="00A97BCD" w:rsidRPr="000D79F2">
              <w:rPr>
                <w:rFonts w:ascii="ＭＳ ゴシック" w:eastAsia="ＭＳ ゴシック" w:hAnsi="ＭＳ ゴシック" w:hint="eastAsia"/>
                <w:szCs w:val="21"/>
              </w:rPr>
              <w:t>校への復帰をめざす。</w:t>
            </w:r>
          </w:p>
          <w:p w:rsidR="00A97BCD" w:rsidRPr="000D79F2" w:rsidRDefault="00A97BCD" w:rsidP="00BA66E5">
            <w:pPr>
              <w:spacing w:line="280" w:lineRule="exact"/>
              <w:ind w:leftChars="100" w:left="210"/>
              <w:rPr>
                <w:rFonts w:ascii="ＭＳ ゴシック" w:eastAsia="ＭＳ ゴシック" w:hAnsi="ＭＳ ゴシック"/>
                <w:szCs w:val="21"/>
              </w:rPr>
            </w:pPr>
          </w:p>
          <w:p w:rsidR="00A97BCD" w:rsidRPr="000D79F2" w:rsidRDefault="00A97BCD" w:rsidP="00BA66E5">
            <w:pPr>
              <w:spacing w:line="280" w:lineRule="exact"/>
              <w:ind w:left="210" w:hangingChars="100" w:hanging="210"/>
              <w:rPr>
                <w:rFonts w:ascii="ＭＳ ゴシック" w:eastAsia="ＭＳ ゴシック" w:hAnsi="ＭＳ ゴシック"/>
                <w:szCs w:val="21"/>
              </w:rPr>
            </w:pPr>
            <w:r w:rsidRPr="000D79F2">
              <w:rPr>
                <w:rFonts w:ascii="ＭＳ ゴシック" w:eastAsia="ＭＳ ゴシック" w:hAnsi="ＭＳ ゴシック" w:hint="eastAsia"/>
                <w:szCs w:val="21"/>
              </w:rPr>
              <w:t>３　自己と他者との関係づくりをすすめ、</w:t>
            </w:r>
            <w:r w:rsidR="009D7F8A" w:rsidRPr="000D79F2">
              <w:rPr>
                <w:rFonts w:ascii="ＭＳ ゴシック" w:eastAsia="ＭＳ ゴシック" w:hAnsi="ＭＳ ゴシック" w:hint="eastAsia"/>
                <w:szCs w:val="21"/>
              </w:rPr>
              <w:t>自身</w:t>
            </w:r>
            <w:r w:rsidRPr="000D79F2">
              <w:rPr>
                <w:rFonts w:ascii="ＭＳ ゴシック" w:eastAsia="ＭＳ ゴシック" w:hAnsi="ＭＳ ゴシック" w:hint="eastAsia"/>
                <w:szCs w:val="21"/>
              </w:rPr>
              <w:t>の夢を</w:t>
            </w:r>
            <w:r w:rsidR="009D7F8A" w:rsidRPr="000D79F2">
              <w:rPr>
                <w:rFonts w:ascii="ＭＳ ゴシック" w:eastAsia="ＭＳ ゴシック" w:hAnsi="ＭＳ ゴシック" w:hint="eastAsia"/>
                <w:szCs w:val="21"/>
              </w:rPr>
              <w:t>実現できる</w:t>
            </w:r>
            <w:r w:rsidRPr="000D79F2">
              <w:rPr>
                <w:rFonts w:ascii="ＭＳ ゴシック" w:eastAsia="ＭＳ ゴシック" w:hAnsi="ＭＳ ゴシック" w:hint="eastAsia"/>
                <w:szCs w:val="21"/>
              </w:rPr>
              <w:t>学校づくり</w:t>
            </w:r>
          </w:p>
          <w:p w:rsidR="00A97BCD" w:rsidRPr="000D79F2" w:rsidRDefault="00E96930" w:rsidP="00E96930">
            <w:pPr>
              <w:numPr>
                <w:ilvl w:val="0"/>
                <w:numId w:val="18"/>
              </w:numPr>
              <w:spacing w:line="280" w:lineRule="exact"/>
              <w:rPr>
                <w:rFonts w:ascii="ＭＳ ゴシック" w:eastAsia="ＭＳ ゴシック" w:hAnsi="ＭＳ ゴシック"/>
                <w:szCs w:val="21"/>
              </w:rPr>
            </w:pPr>
            <w:r w:rsidRPr="000D79F2">
              <w:rPr>
                <w:rFonts w:ascii="ＭＳ ゴシック" w:eastAsia="ＭＳ ゴシック" w:hAnsi="ＭＳ ゴシック" w:hint="eastAsia"/>
                <w:szCs w:val="21"/>
              </w:rPr>
              <w:t>病気への不安や家族</w:t>
            </w:r>
            <w:r w:rsidR="00C44AF9" w:rsidRPr="000D79F2">
              <w:rPr>
                <w:rFonts w:ascii="ＭＳ ゴシック" w:eastAsia="ＭＳ ゴシック" w:hAnsi="ＭＳ ゴシック" w:hint="eastAsia"/>
                <w:szCs w:val="21"/>
              </w:rPr>
              <w:t>・</w:t>
            </w:r>
            <w:r w:rsidRPr="000D79F2">
              <w:rPr>
                <w:rFonts w:ascii="ＭＳ ゴシック" w:eastAsia="ＭＳ ゴシック" w:hAnsi="ＭＳ ゴシック" w:hint="eastAsia"/>
                <w:szCs w:val="21"/>
              </w:rPr>
              <w:t>友人と離れた孤独感を克服し、</w:t>
            </w:r>
            <w:r w:rsidR="00A97BCD" w:rsidRPr="000D79F2">
              <w:rPr>
                <w:rFonts w:ascii="ＭＳ ゴシック" w:eastAsia="ＭＳ ゴシック" w:hAnsi="ＭＳ ゴシック" w:hint="eastAsia"/>
                <w:szCs w:val="21"/>
              </w:rPr>
              <w:t>病気の理解と自己の理解をすすめ、本人の「</w:t>
            </w:r>
            <w:r w:rsidR="009620F7" w:rsidRPr="000D79F2">
              <w:rPr>
                <w:rFonts w:ascii="ＭＳ ゴシック" w:eastAsia="ＭＳ ゴシック" w:hAnsi="ＭＳ ゴシック" w:hint="eastAsia"/>
                <w:szCs w:val="21"/>
              </w:rPr>
              <w:t>自己肯定感</w:t>
            </w:r>
            <w:r w:rsidR="00A97BCD" w:rsidRPr="000D79F2">
              <w:rPr>
                <w:rFonts w:ascii="ＭＳ ゴシック" w:eastAsia="ＭＳ ゴシック" w:hAnsi="ＭＳ ゴシック" w:hint="eastAsia"/>
                <w:szCs w:val="21"/>
              </w:rPr>
              <w:t>」を育てる。</w:t>
            </w:r>
          </w:p>
          <w:p w:rsidR="00A97BCD" w:rsidRPr="000D79F2" w:rsidRDefault="00A97BCD" w:rsidP="00BA66E5">
            <w:pPr>
              <w:numPr>
                <w:ilvl w:val="0"/>
                <w:numId w:val="18"/>
              </w:numPr>
              <w:spacing w:line="280" w:lineRule="exact"/>
              <w:rPr>
                <w:rFonts w:ascii="ＭＳ ゴシック" w:eastAsia="ＭＳ ゴシック" w:hAnsi="ＭＳ ゴシック"/>
                <w:szCs w:val="21"/>
              </w:rPr>
            </w:pPr>
            <w:r w:rsidRPr="000D79F2">
              <w:rPr>
                <w:rFonts w:ascii="ＭＳ ゴシック" w:eastAsia="ＭＳ ゴシック" w:hAnsi="ＭＳ ゴシック" w:hint="eastAsia"/>
                <w:szCs w:val="21"/>
              </w:rPr>
              <w:t>学校行事を通じて、</w:t>
            </w:r>
            <w:r w:rsidR="009D7F8A" w:rsidRPr="000D79F2">
              <w:rPr>
                <w:rFonts w:ascii="ＭＳ ゴシック" w:eastAsia="ＭＳ ゴシック" w:hAnsi="ＭＳ ゴシック" w:hint="eastAsia"/>
                <w:szCs w:val="21"/>
              </w:rPr>
              <w:t>地域</w:t>
            </w:r>
            <w:r w:rsidRPr="000D79F2">
              <w:rPr>
                <w:rFonts w:ascii="ＭＳ ゴシック" w:eastAsia="ＭＳ ゴシック" w:hAnsi="ＭＳ ゴシック" w:hint="eastAsia"/>
                <w:szCs w:val="21"/>
              </w:rPr>
              <w:t>社会や</w:t>
            </w:r>
            <w:r w:rsidR="009D7F8A" w:rsidRPr="000D79F2">
              <w:rPr>
                <w:rFonts w:ascii="ＭＳ ゴシック" w:eastAsia="ＭＳ ゴシック" w:hAnsi="ＭＳ ゴシック" w:hint="eastAsia"/>
                <w:szCs w:val="21"/>
              </w:rPr>
              <w:t>周囲</w:t>
            </w:r>
            <w:r w:rsidRPr="000D79F2">
              <w:rPr>
                <w:rFonts w:ascii="ＭＳ ゴシック" w:eastAsia="ＭＳ ゴシック" w:hAnsi="ＭＳ ゴシック" w:hint="eastAsia"/>
                <w:szCs w:val="21"/>
              </w:rPr>
              <w:t>の人々との繋がりを実感し、ソーシャルスキルの向上を図る。</w:t>
            </w:r>
          </w:p>
          <w:p w:rsidR="00A97BCD" w:rsidRPr="000D79F2" w:rsidRDefault="00A97BCD" w:rsidP="006671CC">
            <w:pPr>
              <w:numPr>
                <w:ilvl w:val="0"/>
                <w:numId w:val="18"/>
              </w:numPr>
              <w:spacing w:line="280" w:lineRule="exact"/>
              <w:ind w:left="646" w:hanging="451"/>
              <w:rPr>
                <w:rFonts w:ascii="ＭＳ ゴシック" w:eastAsia="ＭＳ ゴシック" w:hAnsi="ＭＳ ゴシック"/>
                <w:szCs w:val="21"/>
              </w:rPr>
            </w:pPr>
            <w:r w:rsidRPr="000D79F2">
              <w:rPr>
                <w:rFonts w:ascii="ＭＳ ゴシック" w:eastAsia="ＭＳ ゴシック" w:hAnsi="ＭＳ ゴシック" w:hint="eastAsia"/>
                <w:szCs w:val="21"/>
              </w:rPr>
              <w:t>キャリア教育の充実を図り、一人ひとり</w:t>
            </w:r>
            <w:r w:rsidR="000040BB" w:rsidRPr="000D79F2">
              <w:rPr>
                <w:rFonts w:ascii="ＭＳ ゴシック" w:eastAsia="ＭＳ ゴシック" w:hAnsi="ＭＳ ゴシック" w:hint="eastAsia"/>
                <w:szCs w:val="21"/>
              </w:rPr>
              <w:t>が</w:t>
            </w:r>
            <w:r w:rsidR="005D3C35" w:rsidRPr="000D79F2">
              <w:rPr>
                <w:rFonts w:ascii="ＭＳ ゴシック" w:eastAsia="ＭＳ ゴシック" w:hAnsi="ＭＳ ゴシック" w:hint="eastAsia"/>
                <w:szCs w:val="21"/>
              </w:rPr>
              <w:t>自己</w:t>
            </w:r>
            <w:r w:rsidRPr="000D79F2">
              <w:rPr>
                <w:rFonts w:ascii="ＭＳ ゴシック" w:eastAsia="ＭＳ ゴシック" w:hAnsi="ＭＳ ゴシック" w:hint="eastAsia"/>
                <w:szCs w:val="21"/>
              </w:rPr>
              <w:t>実現に向けて具体的に考える力を養う。</w:t>
            </w:r>
          </w:p>
          <w:p w:rsidR="00A97BCD" w:rsidRPr="000D79F2" w:rsidRDefault="00A97BCD" w:rsidP="00BA66E5">
            <w:pPr>
              <w:spacing w:line="280" w:lineRule="exact"/>
              <w:ind w:left="210" w:hangingChars="100" w:hanging="210"/>
              <w:rPr>
                <w:rFonts w:ascii="ＭＳ ゴシック" w:eastAsia="ＭＳ ゴシック" w:hAnsi="ＭＳ ゴシック"/>
                <w:szCs w:val="21"/>
              </w:rPr>
            </w:pPr>
          </w:p>
          <w:p w:rsidR="00A97BCD" w:rsidRPr="000D79F2" w:rsidRDefault="00A97BCD" w:rsidP="00BA66E5">
            <w:pPr>
              <w:spacing w:line="280" w:lineRule="exact"/>
              <w:ind w:left="210" w:hangingChars="100" w:hanging="210"/>
              <w:rPr>
                <w:rFonts w:ascii="ＭＳ ゴシック" w:eastAsia="ＭＳ ゴシック" w:hAnsi="ＭＳ ゴシック"/>
                <w:szCs w:val="21"/>
              </w:rPr>
            </w:pPr>
            <w:r w:rsidRPr="000D79F2">
              <w:rPr>
                <w:rFonts w:ascii="ＭＳ ゴシック" w:eastAsia="ＭＳ ゴシック" w:hAnsi="ＭＳ ゴシック" w:hint="eastAsia"/>
                <w:szCs w:val="21"/>
              </w:rPr>
              <w:t>４　病弱教育の専門性の向上とセンター的機能の発揮</w:t>
            </w:r>
          </w:p>
          <w:p w:rsidR="00A97BCD" w:rsidRPr="000D79F2" w:rsidRDefault="00A97BCD" w:rsidP="005D3C35">
            <w:pPr>
              <w:numPr>
                <w:ilvl w:val="0"/>
                <w:numId w:val="25"/>
              </w:numPr>
              <w:spacing w:line="280" w:lineRule="exact"/>
              <w:jc w:val="left"/>
              <w:rPr>
                <w:rFonts w:ascii="ＭＳ ゴシック" w:eastAsia="ＭＳ ゴシック" w:hAnsi="ＭＳ ゴシック"/>
                <w:szCs w:val="21"/>
              </w:rPr>
            </w:pPr>
            <w:r w:rsidRPr="000D79F2">
              <w:rPr>
                <w:rFonts w:ascii="ＭＳ ゴシック" w:eastAsia="ＭＳ ゴシック" w:hAnsi="ＭＳ ゴシック" w:hint="eastAsia"/>
                <w:szCs w:val="21"/>
              </w:rPr>
              <w:t>本人・保護者のニーズ、在籍期間を考慮した上での</w:t>
            </w:r>
            <w:r w:rsidR="005D3C35" w:rsidRPr="000D79F2">
              <w:rPr>
                <w:rFonts w:ascii="ＭＳ ゴシック" w:eastAsia="ＭＳ ゴシック" w:hAnsi="ＭＳ ゴシック" w:hint="eastAsia"/>
                <w:szCs w:val="21"/>
              </w:rPr>
              <w:t>「個別の教育支援計画」</w:t>
            </w:r>
            <w:r w:rsidRPr="000D79F2">
              <w:rPr>
                <w:rFonts w:ascii="ＭＳ ゴシック" w:eastAsia="ＭＳ ゴシック" w:hAnsi="ＭＳ ゴシック" w:hint="eastAsia"/>
                <w:szCs w:val="21"/>
              </w:rPr>
              <w:t>「個別の指導計画」の作成及びその活用を</w:t>
            </w:r>
            <w:r w:rsidR="005D3C35" w:rsidRPr="000D79F2">
              <w:rPr>
                <w:rFonts w:ascii="ＭＳ ゴシック" w:eastAsia="ＭＳ ゴシック" w:hAnsi="ＭＳ ゴシック" w:hint="eastAsia"/>
                <w:szCs w:val="21"/>
              </w:rPr>
              <w:t>推進する</w:t>
            </w:r>
            <w:r w:rsidRPr="000D79F2">
              <w:rPr>
                <w:rFonts w:ascii="ＭＳ ゴシック" w:eastAsia="ＭＳ ゴシック" w:hAnsi="ＭＳ ゴシック" w:hint="eastAsia"/>
                <w:szCs w:val="21"/>
              </w:rPr>
              <w:t xml:space="preserve">。　　　</w:t>
            </w:r>
          </w:p>
          <w:p w:rsidR="00A97BCD" w:rsidRPr="000D79F2" w:rsidRDefault="00CC7F9E" w:rsidP="005D3C35">
            <w:pPr>
              <w:numPr>
                <w:ilvl w:val="0"/>
                <w:numId w:val="25"/>
              </w:numPr>
              <w:spacing w:line="280" w:lineRule="exact"/>
              <w:jc w:val="left"/>
              <w:rPr>
                <w:rFonts w:ascii="ＭＳ ゴシック" w:eastAsia="ＭＳ ゴシック" w:hAnsi="ＭＳ ゴシック"/>
                <w:szCs w:val="21"/>
              </w:rPr>
            </w:pPr>
            <w:r w:rsidRPr="000D79F2">
              <w:rPr>
                <w:rFonts w:ascii="ＭＳ ゴシック" w:eastAsia="ＭＳ ゴシック" w:hAnsi="ＭＳ ゴシック" w:hint="eastAsia"/>
                <w:szCs w:val="21"/>
              </w:rPr>
              <w:t>学</w:t>
            </w:r>
            <w:r w:rsidR="00A97BCD" w:rsidRPr="000D79F2">
              <w:rPr>
                <w:rFonts w:ascii="ＭＳ ゴシック" w:eastAsia="ＭＳ ゴシック" w:hAnsi="ＭＳ ゴシック" w:hint="eastAsia"/>
                <w:szCs w:val="21"/>
              </w:rPr>
              <w:t>校外での研修に積極的に参加し伝達</w:t>
            </w:r>
            <w:r w:rsidR="000040BB" w:rsidRPr="000D79F2">
              <w:rPr>
                <w:rFonts w:ascii="ＭＳ ゴシック" w:eastAsia="ＭＳ ゴシック" w:hAnsi="ＭＳ ゴシック" w:hint="eastAsia"/>
                <w:szCs w:val="21"/>
              </w:rPr>
              <w:t>講習</w:t>
            </w:r>
            <w:r w:rsidR="00A97BCD" w:rsidRPr="000D79F2">
              <w:rPr>
                <w:rFonts w:ascii="ＭＳ ゴシック" w:eastAsia="ＭＳ ゴシック" w:hAnsi="ＭＳ ゴシック" w:hint="eastAsia"/>
                <w:szCs w:val="21"/>
              </w:rPr>
              <w:t>等を</w:t>
            </w:r>
            <w:r w:rsidRPr="000D79F2">
              <w:rPr>
                <w:rFonts w:ascii="ＭＳ ゴシック" w:eastAsia="ＭＳ ゴシック" w:hAnsi="ＭＳ ゴシック" w:hint="eastAsia"/>
                <w:szCs w:val="21"/>
              </w:rPr>
              <w:t>行うことで、</w:t>
            </w:r>
            <w:r w:rsidR="00A97BCD" w:rsidRPr="000D79F2">
              <w:rPr>
                <w:rFonts w:ascii="ＭＳ ゴシック" w:eastAsia="ＭＳ ゴシック" w:hAnsi="ＭＳ ゴシック" w:hint="eastAsia"/>
                <w:szCs w:val="21"/>
              </w:rPr>
              <w:t>学校全体の</w:t>
            </w:r>
            <w:r w:rsidRPr="000D79F2">
              <w:rPr>
                <w:rFonts w:ascii="ＭＳ ゴシック" w:eastAsia="ＭＳ ゴシック" w:hAnsi="ＭＳ ゴシック" w:hint="eastAsia"/>
                <w:szCs w:val="21"/>
              </w:rPr>
              <w:t>教育力の向上に努める</w:t>
            </w:r>
            <w:r w:rsidR="00A97BCD" w:rsidRPr="000D79F2">
              <w:rPr>
                <w:rFonts w:ascii="ＭＳ ゴシック" w:eastAsia="ＭＳ ゴシック" w:hAnsi="ＭＳ ゴシック" w:hint="eastAsia"/>
                <w:szCs w:val="21"/>
              </w:rPr>
              <w:t>。</w:t>
            </w:r>
          </w:p>
          <w:p w:rsidR="00A97BCD" w:rsidRPr="000D79F2" w:rsidRDefault="00A97BCD" w:rsidP="00474985">
            <w:pPr>
              <w:pStyle w:val="aa"/>
              <w:numPr>
                <w:ilvl w:val="0"/>
                <w:numId w:val="25"/>
              </w:numPr>
              <w:spacing w:line="280" w:lineRule="exact"/>
              <w:ind w:leftChars="0"/>
              <w:rPr>
                <w:rFonts w:ascii="ＭＳ ゴシック" w:eastAsia="ＭＳ ゴシック" w:hAnsi="ＭＳ ゴシック"/>
                <w:szCs w:val="21"/>
              </w:rPr>
            </w:pPr>
            <w:r w:rsidRPr="000D79F2">
              <w:rPr>
                <w:rFonts w:ascii="ＭＳ ゴシック" w:eastAsia="ＭＳ ゴシック" w:hAnsi="ＭＳ ゴシック" w:hint="eastAsia"/>
                <w:szCs w:val="21"/>
              </w:rPr>
              <w:t>病弱教育の理解促進を図るため</w:t>
            </w:r>
            <w:r w:rsidR="00C44AF9" w:rsidRPr="000D79F2">
              <w:rPr>
                <w:rFonts w:ascii="ＭＳ ゴシック" w:eastAsia="ＭＳ ゴシック" w:hAnsi="ＭＳ ゴシック" w:hint="eastAsia"/>
                <w:szCs w:val="21"/>
              </w:rPr>
              <w:t>、</w:t>
            </w:r>
            <w:r w:rsidRPr="000D79F2">
              <w:rPr>
                <w:rFonts w:ascii="ＭＳ ゴシック" w:eastAsia="ＭＳ ゴシック" w:hAnsi="ＭＳ ゴシック" w:hint="eastAsia"/>
                <w:szCs w:val="21"/>
              </w:rPr>
              <w:t>医療機関と連携し</w:t>
            </w:r>
            <w:r w:rsidR="00C44AF9" w:rsidRPr="000D79F2">
              <w:rPr>
                <w:rFonts w:ascii="ＭＳ ゴシック" w:eastAsia="ＭＳ ゴシック" w:hAnsi="ＭＳ ゴシック" w:hint="eastAsia"/>
                <w:szCs w:val="21"/>
              </w:rPr>
              <w:t>て</w:t>
            </w:r>
            <w:r w:rsidR="00474985" w:rsidRPr="000D79F2">
              <w:rPr>
                <w:rFonts w:ascii="ＭＳ ゴシック" w:eastAsia="ＭＳ ゴシック" w:hAnsi="ＭＳ ゴシック" w:hint="eastAsia"/>
                <w:szCs w:val="21"/>
              </w:rPr>
              <w:t>最新の医療情報</w:t>
            </w:r>
            <w:r w:rsidR="009D7F8A" w:rsidRPr="000D79F2">
              <w:rPr>
                <w:rFonts w:ascii="ＭＳ ゴシック" w:eastAsia="ＭＳ ゴシック" w:hAnsi="ＭＳ ゴシック" w:hint="eastAsia"/>
                <w:szCs w:val="21"/>
              </w:rPr>
              <w:t>を</w:t>
            </w:r>
            <w:r w:rsidR="00474985" w:rsidRPr="000D79F2">
              <w:rPr>
                <w:rFonts w:ascii="ＭＳ ゴシック" w:eastAsia="ＭＳ ゴシック" w:hAnsi="ＭＳ ゴシック" w:hint="eastAsia"/>
                <w:szCs w:val="21"/>
              </w:rPr>
              <w:t>含めた病弱教育に関する情報発信を行う</w:t>
            </w:r>
            <w:r w:rsidRPr="000D79F2">
              <w:rPr>
                <w:rFonts w:ascii="ＭＳ ゴシック" w:eastAsia="ＭＳ ゴシック" w:hAnsi="ＭＳ ゴシック" w:hint="eastAsia"/>
                <w:szCs w:val="21"/>
              </w:rPr>
              <w:t>。</w:t>
            </w:r>
          </w:p>
          <w:p w:rsidR="00CC7F9E" w:rsidRPr="000D79F2" w:rsidRDefault="00CC7F9E" w:rsidP="00CC7F9E">
            <w:pPr>
              <w:pStyle w:val="aa"/>
              <w:numPr>
                <w:ilvl w:val="0"/>
                <w:numId w:val="25"/>
              </w:numPr>
              <w:spacing w:line="280" w:lineRule="exact"/>
              <w:ind w:leftChars="0"/>
              <w:rPr>
                <w:rFonts w:ascii="ＭＳ ゴシック" w:eastAsia="ＭＳ ゴシック" w:hAnsi="ＭＳ ゴシック"/>
                <w:szCs w:val="21"/>
              </w:rPr>
            </w:pPr>
            <w:r w:rsidRPr="000D79F2">
              <w:rPr>
                <w:rFonts w:ascii="ＭＳ ゴシック" w:eastAsia="ＭＳ ゴシック" w:hAnsi="ＭＳ ゴシック" w:hint="eastAsia"/>
                <w:szCs w:val="21"/>
              </w:rPr>
              <w:t>病弱教育における支援のニーズ</w:t>
            </w:r>
            <w:r w:rsidR="009D7F8A" w:rsidRPr="000D79F2">
              <w:rPr>
                <w:rFonts w:ascii="ＭＳ ゴシック" w:eastAsia="ＭＳ ゴシック" w:hAnsi="ＭＳ ゴシック" w:hint="eastAsia"/>
                <w:szCs w:val="21"/>
              </w:rPr>
              <w:t>の</w:t>
            </w:r>
            <w:r w:rsidRPr="000D79F2">
              <w:rPr>
                <w:rFonts w:ascii="ＭＳ ゴシック" w:eastAsia="ＭＳ ゴシック" w:hAnsi="ＭＳ ゴシック" w:hint="eastAsia"/>
                <w:szCs w:val="21"/>
              </w:rPr>
              <w:t>把握に務め、府内外からの教育相談を受け入れる。</w:t>
            </w:r>
          </w:p>
          <w:p w:rsidR="00A97BCD" w:rsidRPr="000D79F2" w:rsidRDefault="00A97BCD" w:rsidP="00BA66E5">
            <w:pPr>
              <w:spacing w:line="280" w:lineRule="exact"/>
              <w:ind w:left="210" w:firstLineChars="100" w:firstLine="210"/>
              <w:rPr>
                <w:rFonts w:ascii="ＭＳ ゴシック" w:eastAsia="ＭＳ ゴシック" w:hAnsi="ＭＳ ゴシック"/>
                <w:szCs w:val="21"/>
              </w:rPr>
            </w:pPr>
          </w:p>
          <w:p w:rsidR="00A97BCD" w:rsidRPr="000D79F2" w:rsidRDefault="00A97BCD" w:rsidP="00BA66E5">
            <w:pPr>
              <w:spacing w:line="280" w:lineRule="exact"/>
              <w:ind w:left="210" w:hangingChars="100" w:hanging="210"/>
              <w:rPr>
                <w:rFonts w:ascii="ＭＳ ゴシック" w:eastAsia="ＭＳ ゴシック" w:hAnsi="ＭＳ ゴシック"/>
                <w:szCs w:val="21"/>
              </w:rPr>
            </w:pPr>
            <w:r w:rsidRPr="000D79F2">
              <w:rPr>
                <w:rFonts w:ascii="ＭＳ ゴシック" w:eastAsia="ＭＳ ゴシック" w:hAnsi="ＭＳ ゴシック" w:hint="eastAsia"/>
                <w:szCs w:val="21"/>
              </w:rPr>
              <w:t>５　組織力の向上</w:t>
            </w:r>
          </w:p>
          <w:p w:rsidR="005D3C35" w:rsidRPr="000D79F2" w:rsidRDefault="00A97BCD" w:rsidP="00C44ABD">
            <w:pPr>
              <w:numPr>
                <w:ilvl w:val="0"/>
                <w:numId w:val="26"/>
              </w:numPr>
              <w:spacing w:line="280" w:lineRule="exact"/>
              <w:rPr>
                <w:rFonts w:ascii="ＭＳ ゴシック" w:eastAsia="ＭＳ ゴシック" w:hAnsi="ＭＳ ゴシック"/>
                <w:szCs w:val="21"/>
              </w:rPr>
            </w:pPr>
            <w:r w:rsidRPr="000D79F2">
              <w:rPr>
                <w:rFonts w:ascii="ＭＳ ゴシック" w:eastAsia="ＭＳ ゴシック" w:hAnsi="ＭＳ ゴシック" w:hint="eastAsia"/>
                <w:szCs w:val="21"/>
              </w:rPr>
              <w:t>各部</w:t>
            </w:r>
            <w:r w:rsidR="000040BB" w:rsidRPr="000D79F2">
              <w:rPr>
                <w:rFonts w:ascii="ＭＳ ゴシック" w:eastAsia="ＭＳ ゴシック" w:hAnsi="ＭＳ ゴシック" w:hint="eastAsia"/>
                <w:szCs w:val="21"/>
              </w:rPr>
              <w:t>・各分教室</w:t>
            </w:r>
            <w:r w:rsidRPr="000D79F2">
              <w:rPr>
                <w:rFonts w:ascii="ＭＳ ゴシック" w:eastAsia="ＭＳ ゴシック" w:hAnsi="ＭＳ ゴシック" w:hint="eastAsia"/>
                <w:szCs w:val="21"/>
              </w:rPr>
              <w:t>で異なる医療・教育環境</w:t>
            </w:r>
            <w:r w:rsidR="00C44ABD" w:rsidRPr="000D79F2">
              <w:rPr>
                <w:rFonts w:ascii="ＭＳ ゴシック" w:eastAsia="ＭＳ ゴシック" w:hAnsi="ＭＳ ゴシック" w:hint="eastAsia"/>
                <w:szCs w:val="21"/>
              </w:rPr>
              <w:t>に対応し、それぞれの部署で適切な教育活動を展開する。</w:t>
            </w:r>
          </w:p>
          <w:p w:rsidR="00A97BCD" w:rsidRPr="000D79F2" w:rsidRDefault="000040BB" w:rsidP="005D3C35">
            <w:pPr>
              <w:numPr>
                <w:ilvl w:val="0"/>
                <w:numId w:val="26"/>
              </w:numPr>
              <w:spacing w:line="280" w:lineRule="exact"/>
              <w:rPr>
                <w:rFonts w:ascii="ＭＳ ゴシック" w:eastAsia="ＭＳ ゴシック" w:hAnsi="ＭＳ ゴシック"/>
                <w:szCs w:val="21"/>
              </w:rPr>
            </w:pPr>
            <w:r w:rsidRPr="000D79F2">
              <w:rPr>
                <w:rFonts w:ascii="ＭＳ ゴシック" w:eastAsia="ＭＳ ゴシック" w:hAnsi="ＭＳ ゴシック" w:hint="eastAsia"/>
                <w:szCs w:val="21"/>
              </w:rPr>
              <w:t>各部・</w:t>
            </w:r>
            <w:r w:rsidR="00C44AF9" w:rsidRPr="000D79F2">
              <w:rPr>
                <w:rFonts w:ascii="ＭＳ ゴシック" w:eastAsia="ＭＳ ゴシック" w:hAnsi="ＭＳ ゴシック" w:hint="eastAsia"/>
                <w:szCs w:val="21"/>
              </w:rPr>
              <w:t>各</w:t>
            </w:r>
            <w:r w:rsidR="00A97BCD" w:rsidRPr="000D79F2">
              <w:rPr>
                <w:rFonts w:ascii="ＭＳ ゴシック" w:eastAsia="ＭＳ ゴシック" w:hAnsi="ＭＳ ゴシック" w:hint="eastAsia"/>
                <w:szCs w:val="21"/>
              </w:rPr>
              <w:t>分教室間において、教材</w:t>
            </w:r>
            <w:r w:rsidR="00C44AF9" w:rsidRPr="000D79F2">
              <w:rPr>
                <w:rFonts w:ascii="ＭＳ ゴシック" w:eastAsia="ＭＳ ゴシック" w:hAnsi="ＭＳ ゴシック" w:hint="eastAsia"/>
                <w:szCs w:val="21"/>
              </w:rPr>
              <w:t>・</w:t>
            </w:r>
            <w:r w:rsidR="00A97BCD" w:rsidRPr="000D79F2">
              <w:rPr>
                <w:rFonts w:ascii="ＭＳ ゴシック" w:eastAsia="ＭＳ ゴシック" w:hAnsi="ＭＳ ゴシック" w:hint="eastAsia"/>
                <w:szCs w:val="21"/>
              </w:rPr>
              <w:t>実践事例や経験等の共有を促進し、教育</w:t>
            </w:r>
            <w:r w:rsidR="005D3C35" w:rsidRPr="000D79F2">
              <w:rPr>
                <w:rFonts w:ascii="ＭＳ ゴシック" w:eastAsia="ＭＳ ゴシック" w:hAnsi="ＭＳ ゴシック" w:hint="eastAsia"/>
                <w:szCs w:val="21"/>
              </w:rPr>
              <w:t>活動</w:t>
            </w:r>
            <w:r w:rsidR="00A97BCD" w:rsidRPr="000D79F2">
              <w:rPr>
                <w:rFonts w:ascii="ＭＳ ゴシック" w:eastAsia="ＭＳ ゴシック" w:hAnsi="ＭＳ ゴシック" w:hint="eastAsia"/>
                <w:szCs w:val="21"/>
              </w:rPr>
              <w:t>の</w:t>
            </w:r>
            <w:r w:rsidR="005D3C35" w:rsidRPr="000D79F2">
              <w:rPr>
                <w:rFonts w:ascii="ＭＳ ゴシック" w:eastAsia="ＭＳ ゴシック" w:hAnsi="ＭＳ ゴシック" w:hint="eastAsia"/>
                <w:szCs w:val="21"/>
              </w:rPr>
              <w:t>共通理解に努める</w:t>
            </w:r>
            <w:r w:rsidR="00A97BCD" w:rsidRPr="000D79F2">
              <w:rPr>
                <w:rFonts w:ascii="ＭＳ ゴシック" w:eastAsia="ＭＳ ゴシック" w:hAnsi="ＭＳ ゴシック" w:hint="eastAsia"/>
                <w:szCs w:val="21"/>
              </w:rPr>
              <w:t>。</w:t>
            </w:r>
          </w:p>
          <w:p w:rsidR="009B365C" w:rsidRPr="000D79F2" w:rsidRDefault="00A97BCD" w:rsidP="006700E6">
            <w:pPr>
              <w:numPr>
                <w:ilvl w:val="0"/>
                <w:numId w:val="26"/>
              </w:numPr>
              <w:spacing w:line="280" w:lineRule="exact"/>
              <w:rPr>
                <w:rFonts w:ascii="ＭＳ ゴシック" w:eastAsia="ＭＳ ゴシック" w:hAnsi="ＭＳ ゴシック"/>
                <w:szCs w:val="21"/>
              </w:rPr>
            </w:pPr>
            <w:r w:rsidRPr="000D79F2">
              <w:rPr>
                <w:rFonts w:ascii="ＭＳ ゴシック" w:eastAsia="ＭＳ ゴシック" w:hAnsi="ＭＳ ゴシック" w:hint="eastAsia"/>
                <w:szCs w:val="21"/>
              </w:rPr>
              <w:t>医療・福祉・前籍校との連携を深め</w:t>
            </w:r>
            <w:r w:rsidR="009D7F8A" w:rsidRPr="000D79F2">
              <w:rPr>
                <w:rFonts w:ascii="ＭＳ ゴシック" w:eastAsia="ＭＳ ゴシック" w:hAnsi="ＭＳ ゴシック" w:hint="eastAsia"/>
                <w:szCs w:val="21"/>
              </w:rPr>
              <w:t>て</w:t>
            </w:r>
            <w:r w:rsidR="00C44ABD" w:rsidRPr="000D79F2">
              <w:rPr>
                <w:rFonts w:ascii="ＭＳ ゴシック" w:eastAsia="ＭＳ ゴシック" w:hAnsi="ＭＳ ゴシック" w:hint="eastAsia"/>
                <w:szCs w:val="21"/>
              </w:rPr>
              <w:t>協力することで</w:t>
            </w:r>
            <w:r w:rsidRPr="000D79F2">
              <w:rPr>
                <w:rFonts w:ascii="ＭＳ ゴシック" w:eastAsia="ＭＳ ゴシック" w:hAnsi="ＭＳ ゴシック" w:hint="eastAsia"/>
                <w:szCs w:val="21"/>
              </w:rPr>
              <w:t>、</w:t>
            </w:r>
            <w:r w:rsidR="00C44ABD" w:rsidRPr="000D79F2">
              <w:rPr>
                <w:rFonts w:ascii="ＭＳ ゴシック" w:eastAsia="ＭＳ ゴシック" w:hAnsi="ＭＳ ゴシック" w:hint="eastAsia"/>
                <w:szCs w:val="21"/>
              </w:rPr>
              <w:t>児童生徒の学習環境</w:t>
            </w:r>
            <w:r w:rsidR="0062588B" w:rsidRPr="000D79F2">
              <w:rPr>
                <w:rFonts w:ascii="ＭＳ ゴシック" w:eastAsia="ＭＳ ゴシック" w:hAnsi="ＭＳ ゴシック" w:hint="eastAsia"/>
                <w:szCs w:val="21"/>
              </w:rPr>
              <w:t>の共有化を図る</w:t>
            </w:r>
            <w:r w:rsidRPr="000D79F2">
              <w:rPr>
                <w:rFonts w:ascii="ＭＳ ゴシック" w:eastAsia="ＭＳ ゴシック" w:hAnsi="ＭＳ ゴシック" w:hint="eastAsia"/>
                <w:szCs w:val="21"/>
              </w:rPr>
              <w:t>。</w:t>
            </w:r>
          </w:p>
          <w:p w:rsidR="00BA66E5" w:rsidRPr="000D79F2" w:rsidRDefault="00BA66E5" w:rsidP="00A97BCD">
            <w:pPr>
              <w:rPr>
                <w:rFonts w:ascii="ＭＳ ゴシック" w:eastAsia="ＭＳ ゴシック" w:hAnsi="ＭＳ ゴシック"/>
              </w:rPr>
            </w:pPr>
          </w:p>
        </w:tc>
      </w:tr>
    </w:tbl>
    <w:p w:rsidR="001D401B" w:rsidRPr="000D79F2"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0D79F2" w:rsidRDefault="009B365C" w:rsidP="001D401B">
      <w:pPr>
        <w:spacing w:line="300" w:lineRule="exact"/>
        <w:ind w:leftChars="-342" w:left="-718" w:firstLineChars="250" w:firstLine="525"/>
        <w:rPr>
          <w:rFonts w:ascii="ＭＳ ゴシック" w:eastAsia="ＭＳ ゴシック" w:hAnsi="ＭＳ ゴシック"/>
          <w:szCs w:val="21"/>
        </w:rPr>
      </w:pPr>
      <w:r w:rsidRPr="000D79F2">
        <w:rPr>
          <w:rFonts w:ascii="ＭＳ ゴシック" w:eastAsia="ＭＳ ゴシック" w:hAnsi="ＭＳ ゴシック" w:hint="eastAsia"/>
          <w:szCs w:val="21"/>
        </w:rPr>
        <w:t>【</w:t>
      </w:r>
      <w:r w:rsidR="0037367C" w:rsidRPr="000D79F2">
        <w:rPr>
          <w:rFonts w:ascii="ＭＳ ゴシック" w:eastAsia="ＭＳ ゴシック" w:hAnsi="ＭＳ ゴシック" w:hint="eastAsia"/>
          <w:szCs w:val="21"/>
        </w:rPr>
        <w:t>学校教育自己診断</w:t>
      </w:r>
      <w:r w:rsidR="005E3C2A" w:rsidRPr="000D79F2">
        <w:rPr>
          <w:rFonts w:ascii="ＭＳ ゴシック" w:eastAsia="ＭＳ ゴシック" w:hAnsi="ＭＳ ゴシック" w:hint="eastAsia"/>
          <w:szCs w:val="21"/>
        </w:rPr>
        <w:t>の</w:t>
      </w:r>
      <w:r w:rsidR="0037367C" w:rsidRPr="000D79F2">
        <w:rPr>
          <w:rFonts w:ascii="ＭＳ ゴシック" w:eastAsia="ＭＳ ゴシック" w:hAnsi="ＭＳ ゴシック" w:hint="eastAsia"/>
          <w:szCs w:val="21"/>
        </w:rPr>
        <w:t>結果と分析・学校協議会</w:t>
      </w:r>
      <w:r w:rsidR="0096649A" w:rsidRPr="000D79F2">
        <w:rPr>
          <w:rFonts w:ascii="ＭＳ ゴシック" w:eastAsia="ＭＳ ゴシック" w:hAnsi="ＭＳ ゴシック" w:hint="eastAsia"/>
          <w:szCs w:val="21"/>
        </w:rPr>
        <w:t>からの意見</w:t>
      </w:r>
      <w:r w:rsidRPr="000D79F2">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801135" w:rsidRPr="000D79F2" w:rsidTr="004245A1">
        <w:trPr>
          <w:trHeight w:val="411"/>
          <w:jc w:val="center"/>
        </w:trPr>
        <w:tc>
          <w:tcPr>
            <w:tcW w:w="6771" w:type="dxa"/>
            <w:shd w:val="clear" w:color="auto" w:fill="auto"/>
            <w:vAlign w:val="center"/>
          </w:tcPr>
          <w:p w:rsidR="00267D3C" w:rsidRPr="000D79F2" w:rsidRDefault="00267D3C" w:rsidP="00B97AB4">
            <w:pPr>
              <w:spacing w:line="300" w:lineRule="exact"/>
              <w:jc w:val="center"/>
              <w:rPr>
                <w:rFonts w:ascii="ＭＳ 明朝" w:hAnsi="ＭＳ 明朝"/>
                <w:sz w:val="20"/>
                <w:szCs w:val="20"/>
              </w:rPr>
            </w:pPr>
            <w:r w:rsidRPr="000D79F2">
              <w:rPr>
                <w:rFonts w:ascii="ＭＳ 明朝" w:hAnsi="ＭＳ 明朝" w:hint="eastAsia"/>
                <w:sz w:val="20"/>
                <w:szCs w:val="20"/>
              </w:rPr>
              <w:t>学校教育自己診断の結果と分析［平成</w:t>
            </w:r>
            <w:r w:rsidR="00B97AB4" w:rsidRPr="000D79F2">
              <w:rPr>
                <w:rFonts w:ascii="ＭＳ 明朝" w:hAnsi="ＭＳ 明朝" w:hint="eastAsia"/>
                <w:sz w:val="20"/>
                <w:szCs w:val="20"/>
              </w:rPr>
              <w:t>29</w:t>
            </w:r>
            <w:r w:rsidRPr="000D79F2">
              <w:rPr>
                <w:rFonts w:ascii="ＭＳ 明朝" w:hAnsi="ＭＳ 明朝" w:hint="eastAsia"/>
                <w:sz w:val="20"/>
                <w:szCs w:val="20"/>
              </w:rPr>
              <w:t>年</w:t>
            </w:r>
            <w:r w:rsidR="00B97AB4" w:rsidRPr="000D79F2">
              <w:rPr>
                <w:rFonts w:ascii="ＭＳ 明朝" w:hAnsi="ＭＳ 明朝" w:hint="eastAsia"/>
                <w:sz w:val="20"/>
                <w:szCs w:val="20"/>
              </w:rPr>
              <w:t>11</w:t>
            </w:r>
            <w:r w:rsidRPr="000D79F2">
              <w:rPr>
                <w:rFonts w:ascii="ＭＳ 明朝" w:hAnsi="ＭＳ 明朝" w:hint="eastAsia"/>
                <w:sz w:val="20"/>
                <w:szCs w:val="20"/>
              </w:rPr>
              <w:t>月</w:t>
            </w:r>
            <w:r w:rsidR="00B97AB4" w:rsidRPr="000D79F2">
              <w:rPr>
                <w:rFonts w:ascii="ＭＳ 明朝" w:hAnsi="ＭＳ 明朝" w:hint="eastAsia"/>
                <w:sz w:val="20"/>
                <w:szCs w:val="20"/>
              </w:rPr>
              <w:t>報告</w:t>
            </w:r>
            <w:r w:rsidRPr="000D79F2">
              <w:rPr>
                <w:rFonts w:ascii="ＭＳ 明朝" w:hAnsi="ＭＳ 明朝" w:hint="eastAsia"/>
                <w:sz w:val="20"/>
                <w:szCs w:val="20"/>
              </w:rPr>
              <w:t>分］</w:t>
            </w:r>
          </w:p>
        </w:tc>
        <w:tc>
          <w:tcPr>
            <w:tcW w:w="8221" w:type="dxa"/>
            <w:shd w:val="clear" w:color="auto" w:fill="auto"/>
            <w:vAlign w:val="center"/>
          </w:tcPr>
          <w:p w:rsidR="00267D3C" w:rsidRPr="000D79F2" w:rsidRDefault="00267D3C" w:rsidP="00225A63">
            <w:pPr>
              <w:spacing w:line="300" w:lineRule="exact"/>
              <w:jc w:val="center"/>
              <w:rPr>
                <w:rFonts w:ascii="ＭＳ 明朝" w:hAnsi="ＭＳ 明朝"/>
                <w:sz w:val="20"/>
                <w:szCs w:val="20"/>
              </w:rPr>
            </w:pPr>
            <w:r w:rsidRPr="000D79F2">
              <w:rPr>
                <w:rFonts w:ascii="ＭＳ 明朝" w:hAnsi="ＭＳ 明朝" w:hint="eastAsia"/>
                <w:sz w:val="20"/>
                <w:szCs w:val="20"/>
              </w:rPr>
              <w:t>学校協議会</w:t>
            </w:r>
            <w:r w:rsidR="00225A63" w:rsidRPr="000D79F2">
              <w:rPr>
                <w:rFonts w:ascii="ＭＳ 明朝" w:hAnsi="ＭＳ 明朝" w:hint="eastAsia"/>
                <w:sz w:val="20"/>
                <w:szCs w:val="20"/>
              </w:rPr>
              <w:t>からの意見</w:t>
            </w:r>
          </w:p>
        </w:tc>
      </w:tr>
      <w:tr w:rsidR="00801135" w:rsidRPr="000D79F2" w:rsidTr="004245A1">
        <w:trPr>
          <w:trHeight w:val="981"/>
          <w:jc w:val="center"/>
        </w:trPr>
        <w:tc>
          <w:tcPr>
            <w:tcW w:w="6771" w:type="dxa"/>
            <w:shd w:val="clear" w:color="auto" w:fill="auto"/>
          </w:tcPr>
          <w:p w:rsidR="002D1587" w:rsidRPr="000D79F2" w:rsidRDefault="002D1587" w:rsidP="002D1587">
            <w:pPr>
              <w:spacing w:line="300" w:lineRule="exact"/>
              <w:rPr>
                <w:rFonts w:ascii="ＭＳ 明朝" w:hAnsi="ＭＳ 明朝"/>
                <w:sz w:val="20"/>
                <w:szCs w:val="20"/>
              </w:rPr>
            </w:pPr>
            <w:r w:rsidRPr="000D79F2">
              <w:rPr>
                <w:rFonts w:ascii="ＭＳ 明朝" w:hAnsi="ＭＳ 明朝" w:hint="eastAsia"/>
                <w:sz w:val="20"/>
                <w:szCs w:val="20"/>
              </w:rPr>
              <w:t>【児童生徒】　回答数43人（昨年度51人）</w:t>
            </w:r>
          </w:p>
          <w:p w:rsidR="002D1587" w:rsidRPr="000D79F2" w:rsidRDefault="002D1587" w:rsidP="002D1587">
            <w:pPr>
              <w:spacing w:line="300" w:lineRule="exact"/>
              <w:rPr>
                <w:rFonts w:ascii="ＭＳ 明朝" w:hAnsi="ＭＳ 明朝"/>
                <w:sz w:val="20"/>
                <w:szCs w:val="20"/>
              </w:rPr>
            </w:pPr>
            <w:r w:rsidRPr="000D79F2">
              <w:rPr>
                <w:rFonts w:ascii="ＭＳ 明朝" w:hAnsi="ＭＳ 明朝" w:hint="eastAsia"/>
                <w:sz w:val="20"/>
                <w:szCs w:val="20"/>
              </w:rPr>
              <w:t>14項目中９項目で「よくあてはまる」「ややあてはまる」の合計が70％を超えている。安心で安全な学校の環境作りができている。</w:t>
            </w:r>
          </w:p>
          <w:p w:rsidR="002D1587" w:rsidRPr="000D79F2" w:rsidRDefault="002D1587" w:rsidP="002D1587">
            <w:pPr>
              <w:spacing w:line="300" w:lineRule="exact"/>
              <w:rPr>
                <w:rFonts w:ascii="ＭＳ 明朝" w:hAnsi="ＭＳ 明朝"/>
                <w:sz w:val="20"/>
                <w:szCs w:val="20"/>
              </w:rPr>
            </w:pPr>
            <w:r w:rsidRPr="000D79F2">
              <w:rPr>
                <w:rFonts w:ascii="ＭＳ 明朝" w:hAnsi="ＭＳ 明朝" w:hint="eastAsia"/>
                <w:sz w:val="20"/>
                <w:szCs w:val="20"/>
              </w:rPr>
              <w:t>「いっしょに遊ぶ友だちがいる」「しょうらいの生き方について、考える機会がある」の２つの項目については、「よくあてはまる」「ややあてはまる」の合計が68％、37％と昨年度にくらべ大きく下がっており、教育活動上でＱＯＬ</w:t>
            </w:r>
            <w:r w:rsidR="008D08D6" w:rsidRPr="000D79F2">
              <w:rPr>
                <w:rFonts w:ascii="ＭＳ 明朝" w:hAnsi="ＭＳ 明朝" w:hint="eastAsia"/>
                <w:sz w:val="20"/>
                <w:szCs w:val="20"/>
              </w:rPr>
              <w:t>（</w:t>
            </w:r>
            <w:r w:rsidR="008D08D6" w:rsidRPr="000D79F2">
              <w:rPr>
                <w:rFonts w:ascii="ＭＳ 明朝" w:hAnsi="ＭＳ 明朝"/>
                <w:sz w:val="20"/>
                <w:szCs w:val="20"/>
              </w:rPr>
              <w:t>quality of life</w:t>
            </w:r>
            <w:r w:rsidR="008D08D6" w:rsidRPr="000D79F2">
              <w:rPr>
                <w:rFonts w:ascii="ＭＳ 明朝" w:hAnsi="ＭＳ 明朝" w:hint="eastAsia"/>
                <w:sz w:val="20"/>
                <w:szCs w:val="20"/>
              </w:rPr>
              <w:t>）</w:t>
            </w:r>
            <w:r w:rsidRPr="000D79F2">
              <w:rPr>
                <w:rFonts w:ascii="ＭＳ 明朝" w:hAnsi="ＭＳ 明朝" w:hint="eastAsia"/>
                <w:sz w:val="20"/>
                <w:szCs w:val="20"/>
              </w:rPr>
              <w:t>の観点の向上が必要とされる。</w:t>
            </w:r>
          </w:p>
          <w:p w:rsidR="008D08D6" w:rsidRPr="000D79F2" w:rsidRDefault="008D08D6" w:rsidP="002D1587">
            <w:pPr>
              <w:spacing w:line="300" w:lineRule="exact"/>
              <w:rPr>
                <w:rFonts w:ascii="ＭＳ 明朝" w:hAnsi="ＭＳ 明朝"/>
                <w:sz w:val="20"/>
                <w:szCs w:val="20"/>
              </w:rPr>
            </w:pPr>
            <w:r w:rsidRPr="000D79F2">
              <w:rPr>
                <w:rFonts w:ascii="ＭＳ 明朝" w:hAnsi="ＭＳ 明朝" w:hint="eastAsia"/>
                <w:sz w:val="20"/>
                <w:szCs w:val="20"/>
              </w:rPr>
              <w:t>「近くの学校や地域の人々との交流は楽しい」の合計が13％となっており、入院する児童生徒の日常生活の環境について外部機関との連携を検討する</w:t>
            </w:r>
            <w:r w:rsidR="008323B9" w:rsidRPr="000D79F2">
              <w:rPr>
                <w:rFonts w:ascii="ＭＳ 明朝" w:hAnsi="ＭＳ 明朝" w:hint="eastAsia"/>
                <w:sz w:val="20"/>
                <w:szCs w:val="20"/>
              </w:rPr>
              <w:t>必要</w:t>
            </w:r>
            <w:r w:rsidRPr="000D79F2">
              <w:rPr>
                <w:rFonts w:ascii="ＭＳ 明朝" w:hAnsi="ＭＳ 明朝" w:hint="eastAsia"/>
                <w:sz w:val="20"/>
                <w:szCs w:val="20"/>
              </w:rPr>
              <w:t>がある。</w:t>
            </w:r>
          </w:p>
          <w:p w:rsidR="002D1587" w:rsidRPr="000D79F2" w:rsidRDefault="002D1587" w:rsidP="002D1587">
            <w:pPr>
              <w:spacing w:line="300" w:lineRule="exact"/>
              <w:rPr>
                <w:rFonts w:ascii="ＭＳ 明朝" w:hAnsi="ＭＳ 明朝"/>
                <w:sz w:val="20"/>
                <w:szCs w:val="20"/>
              </w:rPr>
            </w:pPr>
            <w:r w:rsidRPr="000D79F2">
              <w:rPr>
                <w:rFonts w:ascii="ＭＳ 明朝" w:hAnsi="ＭＳ 明朝" w:hint="eastAsia"/>
                <w:sz w:val="20"/>
                <w:szCs w:val="20"/>
              </w:rPr>
              <w:t>【保護者】　回答数58人（昨年度48人）</w:t>
            </w:r>
          </w:p>
          <w:p w:rsidR="002D1587" w:rsidRPr="000D79F2" w:rsidRDefault="002D1587" w:rsidP="002D1587">
            <w:pPr>
              <w:spacing w:line="300" w:lineRule="exact"/>
              <w:rPr>
                <w:rFonts w:ascii="ＭＳ 明朝" w:hAnsi="ＭＳ 明朝"/>
                <w:sz w:val="20"/>
                <w:szCs w:val="20"/>
              </w:rPr>
            </w:pPr>
            <w:r w:rsidRPr="000D79F2">
              <w:rPr>
                <w:rFonts w:ascii="ＭＳ 明朝" w:hAnsi="ＭＳ 明朝" w:hint="eastAsia"/>
                <w:sz w:val="20"/>
                <w:szCs w:val="20"/>
              </w:rPr>
              <w:t xml:space="preserve">　2</w:t>
            </w:r>
            <w:r w:rsidR="008D08D6" w:rsidRPr="000D79F2">
              <w:rPr>
                <w:rFonts w:ascii="ＭＳ 明朝" w:hAnsi="ＭＳ 明朝" w:hint="eastAsia"/>
                <w:sz w:val="20"/>
                <w:szCs w:val="20"/>
              </w:rPr>
              <w:t>1</w:t>
            </w:r>
            <w:r w:rsidRPr="000D79F2">
              <w:rPr>
                <w:rFonts w:ascii="ＭＳ 明朝" w:hAnsi="ＭＳ 明朝" w:hint="eastAsia"/>
                <w:sz w:val="20"/>
                <w:szCs w:val="20"/>
              </w:rPr>
              <w:t>項目中1</w:t>
            </w:r>
            <w:r w:rsidR="008D08D6" w:rsidRPr="000D79F2">
              <w:rPr>
                <w:rFonts w:ascii="ＭＳ 明朝" w:hAnsi="ＭＳ 明朝" w:hint="eastAsia"/>
                <w:sz w:val="20"/>
                <w:szCs w:val="20"/>
              </w:rPr>
              <w:t>0</w:t>
            </w:r>
            <w:r w:rsidRPr="000D79F2">
              <w:rPr>
                <w:rFonts w:ascii="ＭＳ 明朝" w:hAnsi="ＭＳ 明朝" w:hint="eastAsia"/>
                <w:sz w:val="20"/>
                <w:szCs w:val="20"/>
              </w:rPr>
              <w:t>項目で「よくあてはまる」「ややあてはまる」の合計が70％を超えている。学校運営に関しては、保護者の満足度は高いと考えられる。「</w:t>
            </w:r>
            <w:r w:rsidR="008D08D6" w:rsidRPr="000D79F2">
              <w:rPr>
                <w:rFonts w:ascii="ＭＳ 明朝" w:hAnsi="ＭＳ 明朝" w:hint="eastAsia"/>
                <w:sz w:val="20"/>
                <w:szCs w:val="20"/>
              </w:rPr>
              <w:t>授業参観や懇談の機会を設けている」</w:t>
            </w:r>
            <w:r w:rsidRPr="000D79F2">
              <w:rPr>
                <w:rFonts w:ascii="ＭＳ 明朝" w:hAnsi="ＭＳ 明朝" w:hint="eastAsia"/>
                <w:sz w:val="20"/>
                <w:szCs w:val="20"/>
              </w:rPr>
              <w:t>「</w:t>
            </w:r>
            <w:r w:rsidR="008D08D6" w:rsidRPr="000D79F2">
              <w:rPr>
                <w:rFonts w:ascii="ＭＳ 明朝" w:hAnsi="ＭＳ 明朝" w:hint="eastAsia"/>
                <w:sz w:val="20"/>
                <w:szCs w:val="20"/>
              </w:rPr>
              <w:t>教育相談や懇談時に、子どもの学習目標設定に保護者も係る機会がある</w:t>
            </w:r>
            <w:r w:rsidRPr="000D79F2">
              <w:rPr>
                <w:rFonts w:ascii="ＭＳ 明朝" w:hAnsi="ＭＳ 明朝" w:hint="eastAsia"/>
                <w:sz w:val="20"/>
                <w:szCs w:val="20"/>
              </w:rPr>
              <w:t>」「ＰＴＡ活動の</w:t>
            </w:r>
            <w:r w:rsidR="008D08D6" w:rsidRPr="000D79F2">
              <w:rPr>
                <w:rFonts w:ascii="ＭＳ 明朝" w:hAnsi="ＭＳ 明朝" w:hint="eastAsia"/>
                <w:sz w:val="20"/>
                <w:szCs w:val="20"/>
              </w:rPr>
              <w:t>内容は</w:t>
            </w:r>
            <w:r w:rsidRPr="000D79F2">
              <w:rPr>
                <w:rFonts w:ascii="ＭＳ 明朝" w:hAnsi="ＭＳ 明朝" w:hint="eastAsia"/>
                <w:sz w:val="20"/>
                <w:szCs w:val="20"/>
              </w:rPr>
              <w:t>充実</w:t>
            </w:r>
            <w:r w:rsidR="008D08D6" w:rsidRPr="000D79F2">
              <w:rPr>
                <w:rFonts w:ascii="ＭＳ 明朝" w:hAnsi="ＭＳ 明朝" w:hint="eastAsia"/>
                <w:sz w:val="20"/>
                <w:szCs w:val="20"/>
              </w:rPr>
              <w:t>している」「学校は将来の進路や職業などについて適切な指導を行っている</w:t>
            </w:r>
            <w:r w:rsidRPr="000D79F2">
              <w:rPr>
                <w:rFonts w:ascii="ＭＳ 明朝" w:hAnsi="ＭＳ 明朝" w:hint="eastAsia"/>
                <w:sz w:val="20"/>
                <w:szCs w:val="20"/>
              </w:rPr>
              <w:t>」の</w:t>
            </w:r>
            <w:r w:rsidR="008D08D6" w:rsidRPr="000D79F2">
              <w:rPr>
                <w:rFonts w:ascii="ＭＳ 明朝" w:hAnsi="ＭＳ 明朝" w:hint="eastAsia"/>
                <w:sz w:val="20"/>
                <w:szCs w:val="20"/>
              </w:rPr>
              <w:t>４</w:t>
            </w:r>
            <w:r w:rsidRPr="000D79F2">
              <w:rPr>
                <w:rFonts w:ascii="ＭＳ 明朝" w:hAnsi="ＭＳ 明朝" w:hint="eastAsia"/>
                <w:sz w:val="20"/>
                <w:szCs w:val="20"/>
              </w:rPr>
              <w:t>つの項目については、「よくあてはまる」「ややあてはまる」の合計がいずれも</w:t>
            </w:r>
            <w:r w:rsidR="00A6538C" w:rsidRPr="000D79F2">
              <w:rPr>
                <w:rFonts w:ascii="ＭＳ 明朝" w:hAnsi="ＭＳ 明朝" w:hint="eastAsia"/>
                <w:sz w:val="20"/>
                <w:szCs w:val="20"/>
              </w:rPr>
              <w:t>低く</w:t>
            </w:r>
            <w:r w:rsidRPr="000D79F2">
              <w:rPr>
                <w:rFonts w:ascii="ＭＳ 明朝" w:hAnsi="ＭＳ 明朝" w:hint="eastAsia"/>
                <w:sz w:val="20"/>
                <w:szCs w:val="20"/>
              </w:rPr>
              <w:t>、</w:t>
            </w:r>
            <w:r w:rsidR="00A6538C" w:rsidRPr="000D79F2">
              <w:rPr>
                <w:rFonts w:ascii="ＭＳ 明朝" w:hAnsi="ＭＳ 明朝" w:hint="eastAsia"/>
                <w:sz w:val="20"/>
                <w:szCs w:val="20"/>
              </w:rPr>
              <w:t>今後は転入時の適切な学習目標の設定やキャリア教育に重点を置かなければならない。</w:t>
            </w:r>
          </w:p>
          <w:p w:rsidR="002D1587" w:rsidRPr="000D79F2" w:rsidRDefault="002D1587" w:rsidP="002D1587">
            <w:pPr>
              <w:spacing w:line="300" w:lineRule="exact"/>
              <w:rPr>
                <w:rFonts w:ascii="ＭＳ 明朝" w:hAnsi="ＭＳ 明朝"/>
                <w:sz w:val="20"/>
                <w:szCs w:val="20"/>
              </w:rPr>
            </w:pPr>
            <w:r w:rsidRPr="000D79F2">
              <w:rPr>
                <w:rFonts w:ascii="ＭＳ 明朝" w:hAnsi="ＭＳ 明朝" w:hint="eastAsia"/>
                <w:sz w:val="20"/>
                <w:szCs w:val="20"/>
              </w:rPr>
              <w:t>【病院関係】　回答数147人（昨年度203人）</w:t>
            </w:r>
          </w:p>
          <w:p w:rsidR="002D1587" w:rsidRPr="000D79F2" w:rsidRDefault="002D1587" w:rsidP="002D1587">
            <w:pPr>
              <w:spacing w:line="300" w:lineRule="exact"/>
              <w:rPr>
                <w:rFonts w:ascii="ＭＳ 明朝" w:hAnsi="ＭＳ 明朝"/>
                <w:sz w:val="20"/>
                <w:szCs w:val="20"/>
              </w:rPr>
            </w:pPr>
            <w:r w:rsidRPr="000D79F2">
              <w:rPr>
                <w:rFonts w:ascii="ＭＳ 明朝" w:hAnsi="ＭＳ 明朝" w:hint="eastAsia"/>
                <w:sz w:val="20"/>
                <w:szCs w:val="20"/>
              </w:rPr>
              <w:t xml:space="preserve">　1</w:t>
            </w:r>
            <w:r w:rsidR="00A6538C" w:rsidRPr="000D79F2">
              <w:rPr>
                <w:rFonts w:ascii="ＭＳ 明朝" w:hAnsi="ＭＳ 明朝" w:hint="eastAsia"/>
                <w:sz w:val="20"/>
                <w:szCs w:val="20"/>
              </w:rPr>
              <w:t>1</w:t>
            </w:r>
            <w:r w:rsidRPr="000D79F2">
              <w:rPr>
                <w:rFonts w:ascii="ＭＳ 明朝" w:hAnsi="ＭＳ 明朝" w:hint="eastAsia"/>
                <w:sz w:val="20"/>
                <w:szCs w:val="20"/>
              </w:rPr>
              <w:t>項目中８項目で「よくあてはまる」「ややあてはまる」の合計が70％を超えている。今年度当初より医教</w:t>
            </w:r>
            <w:r w:rsidR="008323B9" w:rsidRPr="000D79F2">
              <w:rPr>
                <w:rFonts w:ascii="ＭＳ 明朝" w:hAnsi="ＭＳ 明朝" w:hint="eastAsia"/>
                <w:sz w:val="20"/>
                <w:szCs w:val="20"/>
              </w:rPr>
              <w:t>の</w:t>
            </w:r>
            <w:r w:rsidRPr="000D79F2">
              <w:rPr>
                <w:rFonts w:ascii="ＭＳ 明朝" w:hAnsi="ＭＳ 明朝" w:hint="eastAsia"/>
                <w:sz w:val="20"/>
                <w:szCs w:val="20"/>
              </w:rPr>
              <w:t>連絡に重点を置</w:t>
            </w:r>
            <w:r w:rsidR="00A6538C" w:rsidRPr="000D79F2">
              <w:rPr>
                <w:rFonts w:ascii="ＭＳ 明朝" w:hAnsi="ＭＳ 明朝" w:hint="eastAsia"/>
                <w:sz w:val="20"/>
                <w:szCs w:val="20"/>
              </w:rPr>
              <w:t>き、連携を強化することに徹して</w:t>
            </w:r>
            <w:r w:rsidRPr="000D79F2">
              <w:rPr>
                <w:rFonts w:ascii="ＭＳ 明朝" w:hAnsi="ＭＳ 明朝" w:hint="eastAsia"/>
                <w:sz w:val="20"/>
                <w:szCs w:val="20"/>
              </w:rPr>
              <w:t>きたこと</w:t>
            </w:r>
            <w:r w:rsidR="00A6538C" w:rsidRPr="000D79F2">
              <w:rPr>
                <w:rFonts w:ascii="ＭＳ 明朝" w:hAnsi="ＭＳ 明朝" w:hint="eastAsia"/>
                <w:sz w:val="20"/>
                <w:szCs w:val="20"/>
              </w:rPr>
              <w:t>で</w:t>
            </w:r>
            <w:r w:rsidRPr="000D79F2">
              <w:rPr>
                <w:rFonts w:ascii="ＭＳ 明朝" w:hAnsi="ＭＳ 明朝" w:hint="eastAsia"/>
                <w:sz w:val="20"/>
                <w:szCs w:val="20"/>
              </w:rPr>
              <w:t>病院の理解を得ている。「</w:t>
            </w:r>
            <w:r w:rsidR="00A6538C" w:rsidRPr="000D79F2">
              <w:rPr>
                <w:rFonts w:ascii="ＭＳ 明朝" w:hAnsi="ＭＳ 明朝" w:hint="eastAsia"/>
                <w:sz w:val="20"/>
                <w:szCs w:val="20"/>
              </w:rPr>
              <w:t>学校では、子どもの個人情報がよく守られている</w:t>
            </w:r>
            <w:r w:rsidRPr="000D79F2">
              <w:rPr>
                <w:rFonts w:ascii="ＭＳ 明朝" w:hAnsi="ＭＳ 明朝" w:hint="eastAsia"/>
                <w:sz w:val="20"/>
                <w:szCs w:val="20"/>
              </w:rPr>
              <w:t>」「</w:t>
            </w:r>
            <w:r w:rsidR="00A6538C" w:rsidRPr="000D79F2">
              <w:rPr>
                <w:rFonts w:ascii="ＭＳ 明朝" w:hAnsi="ＭＳ 明朝" w:hint="eastAsia"/>
                <w:sz w:val="20"/>
                <w:szCs w:val="20"/>
              </w:rPr>
              <w:t>いじめが起こった際の体制が整っており、迅速に対応することができている</w:t>
            </w:r>
            <w:r w:rsidRPr="000D79F2">
              <w:rPr>
                <w:rFonts w:ascii="ＭＳ 明朝" w:hAnsi="ＭＳ 明朝" w:hint="eastAsia"/>
                <w:sz w:val="20"/>
                <w:szCs w:val="20"/>
              </w:rPr>
              <w:t>」の２つの項目について</w:t>
            </w:r>
            <w:r w:rsidRPr="000D79F2">
              <w:rPr>
                <w:rFonts w:ascii="ＭＳ 明朝" w:hAnsi="ＭＳ 明朝" w:hint="eastAsia"/>
                <w:sz w:val="20"/>
                <w:szCs w:val="20"/>
              </w:rPr>
              <w:lastRenderedPageBreak/>
              <w:t>は、「よくあてはまる」「ややあてはまる」の合計がいずれもやや低い。</w:t>
            </w:r>
            <w:r w:rsidR="00A6538C" w:rsidRPr="000D79F2">
              <w:rPr>
                <w:rFonts w:ascii="ＭＳ 明朝" w:hAnsi="ＭＳ 明朝" w:hint="eastAsia"/>
                <w:sz w:val="20"/>
                <w:szCs w:val="20"/>
              </w:rPr>
              <w:t xml:space="preserve">　</w:t>
            </w:r>
            <w:r w:rsidRPr="000D79F2">
              <w:rPr>
                <w:rFonts w:ascii="ＭＳ 明朝" w:hAnsi="ＭＳ 明朝" w:hint="eastAsia"/>
                <w:sz w:val="20"/>
                <w:szCs w:val="20"/>
              </w:rPr>
              <w:t>引き続き</w:t>
            </w:r>
            <w:r w:rsidR="00A6538C" w:rsidRPr="000D79F2">
              <w:rPr>
                <w:rFonts w:ascii="ＭＳ 明朝" w:hAnsi="ＭＳ 明朝" w:hint="eastAsia"/>
                <w:sz w:val="20"/>
                <w:szCs w:val="20"/>
              </w:rPr>
              <w:t>連携を強め、事象が発生した際には協力することで、</w:t>
            </w:r>
            <w:r w:rsidRPr="000D79F2">
              <w:rPr>
                <w:rFonts w:ascii="ＭＳ 明朝" w:hAnsi="ＭＳ 明朝" w:hint="eastAsia"/>
                <w:sz w:val="20"/>
                <w:szCs w:val="20"/>
              </w:rPr>
              <w:t>教育</w:t>
            </w:r>
            <w:r w:rsidR="00A6538C" w:rsidRPr="000D79F2">
              <w:rPr>
                <w:rFonts w:ascii="ＭＳ 明朝" w:hAnsi="ＭＳ 明朝" w:hint="eastAsia"/>
                <w:sz w:val="20"/>
                <w:szCs w:val="20"/>
              </w:rPr>
              <w:t>と医療</w:t>
            </w:r>
            <w:r w:rsidRPr="000D79F2">
              <w:rPr>
                <w:rFonts w:ascii="ＭＳ 明朝" w:hAnsi="ＭＳ 明朝" w:hint="eastAsia"/>
                <w:sz w:val="20"/>
                <w:szCs w:val="20"/>
              </w:rPr>
              <w:t>の意思疎通や情報共有の場を大切にしていきたい。</w:t>
            </w:r>
          </w:p>
          <w:p w:rsidR="002D1587" w:rsidRPr="000D79F2" w:rsidRDefault="002D1587" w:rsidP="002D1587">
            <w:pPr>
              <w:spacing w:line="300" w:lineRule="exact"/>
              <w:rPr>
                <w:rFonts w:ascii="ＭＳ 明朝" w:hAnsi="ＭＳ 明朝"/>
                <w:sz w:val="20"/>
                <w:szCs w:val="20"/>
              </w:rPr>
            </w:pPr>
            <w:r w:rsidRPr="000D79F2">
              <w:rPr>
                <w:rFonts w:ascii="ＭＳ 明朝" w:hAnsi="ＭＳ 明朝" w:hint="eastAsia"/>
                <w:sz w:val="20"/>
                <w:szCs w:val="20"/>
              </w:rPr>
              <w:t>【教職員】　回答39人（昨年度48人）</w:t>
            </w:r>
          </w:p>
          <w:p w:rsidR="00BA66E5" w:rsidRPr="000D79F2" w:rsidRDefault="002D1587" w:rsidP="00B63C13">
            <w:pPr>
              <w:spacing w:line="300" w:lineRule="exact"/>
              <w:rPr>
                <w:rFonts w:ascii="ＭＳ 明朝" w:hAnsi="ＭＳ 明朝"/>
                <w:sz w:val="20"/>
                <w:szCs w:val="20"/>
              </w:rPr>
            </w:pPr>
            <w:r w:rsidRPr="000D79F2">
              <w:rPr>
                <w:rFonts w:ascii="ＭＳ 明朝" w:hAnsi="ＭＳ 明朝" w:hint="eastAsia"/>
                <w:sz w:val="20"/>
                <w:szCs w:val="20"/>
              </w:rPr>
              <w:t xml:space="preserve">　3</w:t>
            </w:r>
            <w:r w:rsidR="00A6538C" w:rsidRPr="000D79F2">
              <w:rPr>
                <w:rFonts w:ascii="ＭＳ 明朝" w:hAnsi="ＭＳ 明朝" w:hint="eastAsia"/>
                <w:sz w:val="20"/>
                <w:szCs w:val="20"/>
              </w:rPr>
              <w:t>4</w:t>
            </w:r>
            <w:r w:rsidRPr="000D79F2">
              <w:rPr>
                <w:rFonts w:ascii="ＭＳ 明朝" w:hAnsi="ＭＳ 明朝" w:hint="eastAsia"/>
                <w:sz w:val="20"/>
                <w:szCs w:val="20"/>
              </w:rPr>
              <w:t>項目中2</w:t>
            </w:r>
            <w:r w:rsidR="00A6538C" w:rsidRPr="000D79F2">
              <w:rPr>
                <w:rFonts w:ascii="ＭＳ 明朝" w:hAnsi="ＭＳ 明朝" w:hint="eastAsia"/>
                <w:sz w:val="20"/>
                <w:szCs w:val="20"/>
              </w:rPr>
              <w:t>1</w:t>
            </w:r>
            <w:r w:rsidRPr="000D79F2">
              <w:rPr>
                <w:rFonts w:ascii="ＭＳ 明朝" w:hAnsi="ＭＳ 明朝" w:hint="eastAsia"/>
                <w:sz w:val="20"/>
                <w:szCs w:val="20"/>
              </w:rPr>
              <w:t>項目で「よくあてはまる」「ややあてはまる」の合計が70％を超えている。校長の学校運営に関する評価が昨年度に比べいくらか下がっている。今後の学校運営に関してこの意見を受け止めていきたい。「学校運営に教職員の意見の反映</w:t>
            </w:r>
            <w:r w:rsidR="00B63C13" w:rsidRPr="000D79F2">
              <w:rPr>
                <w:rFonts w:ascii="ＭＳ 明朝" w:hAnsi="ＭＳ 明朝" w:hint="eastAsia"/>
                <w:sz w:val="20"/>
                <w:szCs w:val="20"/>
              </w:rPr>
              <w:t>されている</w:t>
            </w:r>
            <w:r w:rsidRPr="000D79F2">
              <w:rPr>
                <w:rFonts w:ascii="ＭＳ 明朝" w:hAnsi="ＭＳ 明朝" w:hint="eastAsia"/>
                <w:sz w:val="20"/>
                <w:szCs w:val="20"/>
              </w:rPr>
              <w:t>」「</w:t>
            </w:r>
            <w:r w:rsidR="00A6538C" w:rsidRPr="000D79F2">
              <w:rPr>
                <w:rFonts w:ascii="ＭＳ 明朝" w:hAnsi="ＭＳ 明朝" w:hint="eastAsia"/>
                <w:sz w:val="20"/>
                <w:szCs w:val="20"/>
              </w:rPr>
              <w:t>学校経営計画を踏まえ、６部署の一体化、学校組織の一体化が進められている</w:t>
            </w:r>
            <w:r w:rsidRPr="000D79F2">
              <w:rPr>
                <w:rFonts w:ascii="ＭＳ 明朝" w:hAnsi="ＭＳ 明朝" w:hint="eastAsia"/>
                <w:sz w:val="20"/>
                <w:szCs w:val="20"/>
              </w:rPr>
              <w:t>」「校務分掌・</w:t>
            </w:r>
            <w:r w:rsidR="00A6538C" w:rsidRPr="000D79F2">
              <w:rPr>
                <w:rFonts w:ascii="ＭＳ 明朝" w:hAnsi="ＭＳ 明朝" w:hint="eastAsia"/>
                <w:sz w:val="20"/>
                <w:szCs w:val="20"/>
              </w:rPr>
              <w:t>各委員会</w:t>
            </w:r>
            <w:r w:rsidRPr="000D79F2">
              <w:rPr>
                <w:rFonts w:ascii="ＭＳ 明朝" w:hAnsi="ＭＳ 明朝" w:hint="eastAsia"/>
                <w:sz w:val="20"/>
                <w:szCs w:val="20"/>
              </w:rPr>
              <w:t>は有効に機能</w:t>
            </w:r>
            <w:r w:rsidR="00B63C13" w:rsidRPr="000D79F2">
              <w:rPr>
                <w:rFonts w:ascii="ＭＳ 明朝" w:hAnsi="ＭＳ 明朝" w:hint="eastAsia"/>
                <w:sz w:val="20"/>
                <w:szCs w:val="20"/>
              </w:rPr>
              <w:t>している</w:t>
            </w:r>
            <w:r w:rsidRPr="000D79F2">
              <w:rPr>
                <w:rFonts w:ascii="ＭＳ 明朝" w:hAnsi="ＭＳ 明朝" w:hint="eastAsia"/>
                <w:sz w:val="20"/>
                <w:szCs w:val="20"/>
              </w:rPr>
              <w:t>」「</w:t>
            </w:r>
            <w:r w:rsidR="00B63C13" w:rsidRPr="000D79F2">
              <w:rPr>
                <w:rFonts w:ascii="ＭＳ 明朝" w:hAnsi="ＭＳ 明朝" w:hint="eastAsia"/>
                <w:sz w:val="20"/>
                <w:szCs w:val="20"/>
              </w:rPr>
              <w:t>学校全体での情報共有が進められている</w:t>
            </w:r>
            <w:r w:rsidRPr="000D79F2">
              <w:rPr>
                <w:rFonts w:ascii="ＭＳ 明朝" w:hAnsi="ＭＳ 明朝" w:hint="eastAsia"/>
                <w:sz w:val="20"/>
                <w:szCs w:val="20"/>
              </w:rPr>
              <w:t>」の</w:t>
            </w:r>
            <w:r w:rsidR="00B63C13" w:rsidRPr="000D79F2">
              <w:rPr>
                <w:rFonts w:ascii="ＭＳ 明朝" w:hAnsi="ＭＳ 明朝" w:hint="eastAsia"/>
                <w:sz w:val="20"/>
                <w:szCs w:val="20"/>
              </w:rPr>
              <w:t>４</w:t>
            </w:r>
            <w:r w:rsidRPr="000D79F2">
              <w:rPr>
                <w:rFonts w:ascii="ＭＳ 明朝" w:hAnsi="ＭＳ 明朝" w:hint="eastAsia"/>
                <w:sz w:val="20"/>
                <w:szCs w:val="20"/>
              </w:rPr>
              <w:t>つの項目については、「よくあてはまる」「ややあてはまる」の合計が</w:t>
            </w:r>
            <w:r w:rsidR="00B63C13" w:rsidRPr="000D79F2">
              <w:rPr>
                <w:rFonts w:ascii="ＭＳ 明朝" w:hAnsi="ＭＳ 明朝" w:hint="eastAsia"/>
                <w:sz w:val="20"/>
                <w:szCs w:val="20"/>
              </w:rPr>
              <w:t>41</w:t>
            </w:r>
            <w:r w:rsidRPr="000D79F2">
              <w:rPr>
                <w:rFonts w:ascii="ＭＳ 明朝" w:hAnsi="ＭＳ 明朝" w:hint="eastAsia"/>
                <w:sz w:val="20"/>
                <w:szCs w:val="20"/>
              </w:rPr>
              <w:t>％、</w:t>
            </w:r>
            <w:r w:rsidR="00B63C13" w:rsidRPr="000D79F2">
              <w:rPr>
                <w:rFonts w:ascii="ＭＳ 明朝" w:hAnsi="ＭＳ 明朝" w:hint="eastAsia"/>
                <w:sz w:val="20"/>
                <w:szCs w:val="20"/>
              </w:rPr>
              <w:t>41</w:t>
            </w:r>
            <w:r w:rsidRPr="000D79F2">
              <w:rPr>
                <w:rFonts w:ascii="ＭＳ 明朝" w:hAnsi="ＭＳ 明朝" w:hint="eastAsia"/>
                <w:sz w:val="20"/>
                <w:szCs w:val="20"/>
              </w:rPr>
              <w:t>％、</w:t>
            </w:r>
            <w:r w:rsidR="00B63C13" w:rsidRPr="000D79F2">
              <w:rPr>
                <w:rFonts w:ascii="ＭＳ 明朝" w:hAnsi="ＭＳ 明朝" w:hint="eastAsia"/>
                <w:sz w:val="20"/>
                <w:szCs w:val="20"/>
              </w:rPr>
              <w:t>64</w:t>
            </w:r>
            <w:r w:rsidRPr="000D79F2">
              <w:rPr>
                <w:rFonts w:ascii="ＭＳ 明朝" w:hAnsi="ＭＳ 明朝" w:hint="eastAsia"/>
                <w:sz w:val="20"/>
                <w:szCs w:val="20"/>
              </w:rPr>
              <w:t>％、</w:t>
            </w:r>
            <w:r w:rsidR="00B63C13" w:rsidRPr="000D79F2">
              <w:rPr>
                <w:rFonts w:ascii="ＭＳ 明朝" w:hAnsi="ＭＳ 明朝" w:hint="eastAsia"/>
                <w:sz w:val="20"/>
                <w:szCs w:val="20"/>
              </w:rPr>
              <w:t>33</w:t>
            </w:r>
            <w:r w:rsidRPr="000D79F2">
              <w:rPr>
                <w:rFonts w:ascii="ＭＳ 明朝" w:hAnsi="ＭＳ 明朝" w:hint="eastAsia"/>
                <w:sz w:val="20"/>
                <w:szCs w:val="20"/>
              </w:rPr>
              <w:t>％と低く、</w:t>
            </w:r>
            <w:r w:rsidR="00B63C13" w:rsidRPr="000D79F2">
              <w:rPr>
                <w:rFonts w:ascii="ＭＳ 明朝" w:hAnsi="ＭＳ 明朝" w:hint="eastAsia"/>
                <w:sz w:val="20"/>
                <w:szCs w:val="20"/>
              </w:rPr>
              <w:t>各部・各分教室</w:t>
            </w:r>
            <w:r w:rsidRPr="000D79F2">
              <w:rPr>
                <w:rFonts w:ascii="ＭＳ 明朝" w:hAnsi="ＭＳ 明朝" w:hint="eastAsia"/>
                <w:sz w:val="20"/>
                <w:szCs w:val="20"/>
              </w:rPr>
              <w:t>間の連携や</w:t>
            </w:r>
            <w:r w:rsidR="00B63C13" w:rsidRPr="000D79F2">
              <w:rPr>
                <w:rFonts w:ascii="ＭＳ 明朝" w:hAnsi="ＭＳ 明朝" w:hint="eastAsia"/>
                <w:sz w:val="20"/>
                <w:szCs w:val="20"/>
              </w:rPr>
              <w:t>情報共有の推進を行わなければならない。</w:t>
            </w:r>
          </w:p>
          <w:p w:rsidR="00F660F0" w:rsidRPr="000D79F2" w:rsidRDefault="00B97AB4" w:rsidP="00B63C13">
            <w:pPr>
              <w:spacing w:line="300" w:lineRule="exact"/>
              <w:rPr>
                <w:rFonts w:ascii="ＭＳ 明朝" w:hAnsi="ＭＳ 明朝"/>
                <w:sz w:val="20"/>
                <w:szCs w:val="20"/>
              </w:rPr>
            </w:pPr>
            <w:r w:rsidRPr="000D79F2">
              <w:rPr>
                <w:rFonts w:ascii="ＭＳ 明朝" w:hAnsi="ＭＳ 明朝" w:hint="eastAsia"/>
                <w:sz w:val="20"/>
                <w:szCs w:val="20"/>
              </w:rPr>
              <w:t>【全体のまとめ】</w:t>
            </w:r>
          </w:p>
          <w:p w:rsidR="00F660F0" w:rsidRPr="000D79F2" w:rsidRDefault="00B97AB4" w:rsidP="00B63C13">
            <w:pPr>
              <w:spacing w:line="300" w:lineRule="exact"/>
              <w:rPr>
                <w:rFonts w:ascii="ＭＳ 明朝" w:hAnsi="ＭＳ 明朝"/>
                <w:sz w:val="20"/>
                <w:szCs w:val="20"/>
              </w:rPr>
            </w:pPr>
            <w:r w:rsidRPr="000D79F2">
              <w:rPr>
                <w:rFonts w:ascii="ＭＳ 明朝" w:hAnsi="ＭＳ 明朝" w:hint="eastAsia"/>
                <w:sz w:val="20"/>
                <w:szCs w:val="20"/>
              </w:rPr>
              <w:t xml:space="preserve">　今回を含めて過去３回のアンケートを通して、否定的回答（Ｃ＋Ｄ）は増加し、肯定的回答（Ａ＋Ｂ）が減少している。無回答については、児童生徒、保護者、病院関係者すべてで増加した。経年変化を全般的に見ると、児童生徒については肯定的な評価が減少したが、保護者については一定の高い評価を得ている。また、病院関係者については</w:t>
            </w:r>
            <w:r w:rsidR="00DA6863" w:rsidRPr="000D79F2">
              <w:rPr>
                <w:rFonts w:ascii="ＭＳ 明朝" w:hAnsi="ＭＳ 明朝" w:hint="eastAsia"/>
                <w:sz w:val="20"/>
                <w:szCs w:val="20"/>
              </w:rPr>
              <w:t>この３年間変化はない。</w:t>
            </w:r>
          </w:p>
          <w:p w:rsidR="00F660F0" w:rsidRPr="000D79F2" w:rsidRDefault="00DA6863" w:rsidP="00B63C13">
            <w:pPr>
              <w:spacing w:line="300" w:lineRule="exact"/>
              <w:rPr>
                <w:rFonts w:ascii="ＭＳ 明朝" w:hAnsi="ＭＳ 明朝"/>
                <w:sz w:val="20"/>
                <w:szCs w:val="20"/>
              </w:rPr>
            </w:pPr>
            <w:r w:rsidRPr="000D79F2">
              <w:rPr>
                <w:rFonts w:ascii="ＭＳ 明朝" w:hAnsi="ＭＳ 明朝" w:hint="eastAsia"/>
                <w:sz w:val="20"/>
                <w:szCs w:val="20"/>
              </w:rPr>
              <w:t xml:space="preserve">　児童生徒、保護者、病院関係者、教職員からの課題点については次年度の重点的な改善点と捉え具体的に検討したい。高い評価を得ている点については、さらに充実に向けた取り組みとしたい。</w:t>
            </w:r>
          </w:p>
          <w:p w:rsidR="00F660F0" w:rsidRPr="000D79F2" w:rsidRDefault="00F660F0" w:rsidP="00B63C13">
            <w:pPr>
              <w:spacing w:line="300" w:lineRule="exact"/>
              <w:rPr>
                <w:rFonts w:ascii="ＭＳ 明朝" w:hAnsi="ＭＳ 明朝"/>
                <w:sz w:val="20"/>
                <w:szCs w:val="20"/>
              </w:rPr>
            </w:pPr>
          </w:p>
          <w:p w:rsidR="00F660F0" w:rsidRPr="000D79F2" w:rsidRDefault="00F660F0" w:rsidP="00B63C13">
            <w:pPr>
              <w:spacing w:line="300" w:lineRule="exact"/>
              <w:rPr>
                <w:rFonts w:ascii="ＭＳ 明朝" w:hAnsi="ＭＳ 明朝"/>
                <w:sz w:val="20"/>
                <w:szCs w:val="20"/>
              </w:rPr>
            </w:pPr>
          </w:p>
          <w:p w:rsidR="00F660F0" w:rsidRPr="000D79F2" w:rsidRDefault="00F660F0" w:rsidP="00B63C13">
            <w:pPr>
              <w:spacing w:line="300" w:lineRule="exact"/>
              <w:rPr>
                <w:rFonts w:ascii="ＭＳ 明朝" w:hAnsi="ＭＳ 明朝"/>
                <w:sz w:val="20"/>
                <w:szCs w:val="20"/>
              </w:rPr>
            </w:pPr>
          </w:p>
        </w:tc>
        <w:tc>
          <w:tcPr>
            <w:tcW w:w="8221" w:type="dxa"/>
            <w:shd w:val="clear" w:color="auto" w:fill="auto"/>
          </w:tcPr>
          <w:p w:rsidR="00A316A9" w:rsidRPr="000D79F2" w:rsidRDefault="00A316A9" w:rsidP="00A316A9">
            <w:pPr>
              <w:spacing w:line="300" w:lineRule="exact"/>
              <w:rPr>
                <w:rFonts w:ascii="ＭＳ 明朝" w:hAnsi="ＭＳ 明朝"/>
                <w:szCs w:val="21"/>
              </w:rPr>
            </w:pPr>
            <w:r w:rsidRPr="000D79F2">
              <w:rPr>
                <w:rFonts w:ascii="ＭＳ 明朝" w:hAnsi="ＭＳ 明朝" w:hint="eastAsia"/>
                <w:szCs w:val="21"/>
              </w:rPr>
              <w:lastRenderedPageBreak/>
              <w:t>〇第</w:t>
            </w:r>
            <w:r w:rsidR="00EF7E8E" w:rsidRPr="000D79F2">
              <w:rPr>
                <w:rFonts w:ascii="ＭＳ 明朝" w:hAnsi="ＭＳ 明朝" w:hint="eastAsia"/>
                <w:szCs w:val="21"/>
              </w:rPr>
              <w:t>１</w:t>
            </w:r>
            <w:r w:rsidRPr="000D79F2">
              <w:rPr>
                <w:rFonts w:ascii="ＭＳ 明朝" w:hAnsi="ＭＳ 明朝" w:hint="eastAsia"/>
                <w:szCs w:val="21"/>
              </w:rPr>
              <w:t>回　平成2</w:t>
            </w:r>
            <w:r w:rsidR="00257C35" w:rsidRPr="000D79F2">
              <w:rPr>
                <w:rFonts w:ascii="ＭＳ 明朝" w:hAnsi="ＭＳ 明朝" w:hint="eastAsia"/>
                <w:szCs w:val="21"/>
              </w:rPr>
              <w:t>9</w:t>
            </w:r>
            <w:r w:rsidRPr="000D79F2">
              <w:rPr>
                <w:rFonts w:ascii="ＭＳ 明朝" w:hAnsi="ＭＳ 明朝" w:hint="eastAsia"/>
                <w:szCs w:val="21"/>
              </w:rPr>
              <w:t>年６月</w:t>
            </w:r>
            <w:r w:rsidR="00257C35" w:rsidRPr="000D79F2">
              <w:rPr>
                <w:rFonts w:ascii="ＭＳ 明朝" w:hAnsi="ＭＳ 明朝" w:hint="eastAsia"/>
                <w:szCs w:val="21"/>
              </w:rPr>
              <w:t>19</w:t>
            </w:r>
            <w:r w:rsidRPr="000D79F2">
              <w:rPr>
                <w:rFonts w:ascii="ＭＳ 明朝" w:hAnsi="ＭＳ 明朝" w:hint="eastAsia"/>
                <w:szCs w:val="21"/>
              </w:rPr>
              <w:t>日（月）　実施</w:t>
            </w:r>
          </w:p>
          <w:p w:rsidR="00A316A9" w:rsidRPr="000D79F2" w:rsidRDefault="00A316A9" w:rsidP="00A316A9">
            <w:pPr>
              <w:spacing w:line="300" w:lineRule="exact"/>
              <w:rPr>
                <w:rFonts w:ascii="ＭＳ 明朝" w:hAnsi="ＭＳ 明朝"/>
                <w:sz w:val="20"/>
                <w:szCs w:val="20"/>
              </w:rPr>
            </w:pPr>
            <w:r w:rsidRPr="000D79F2">
              <w:rPr>
                <w:rFonts w:ascii="ＭＳ 明朝" w:hAnsi="ＭＳ 明朝" w:hint="eastAsia"/>
                <w:sz w:val="20"/>
                <w:szCs w:val="20"/>
              </w:rPr>
              <w:t>［中期的目標について］</w:t>
            </w:r>
          </w:p>
          <w:p w:rsidR="00A316A9" w:rsidRPr="000D79F2" w:rsidRDefault="00A316A9" w:rsidP="00A316A9">
            <w:pPr>
              <w:spacing w:line="300" w:lineRule="exact"/>
              <w:rPr>
                <w:rFonts w:ascii="ＭＳ 明朝" w:hAnsi="ＭＳ 明朝"/>
                <w:sz w:val="20"/>
                <w:szCs w:val="20"/>
              </w:rPr>
            </w:pPr>
            <w:r w:rsidRPr="000D79F2">
              <w:rPr>
                <w:rFonts w:ascii="ＭＳ 明朝" w:hAnsi="ＭＳ 明朝" w:hint="eastAsia"/>
                <w:sz w:val="20"/>
                <w:szCs w:val="20"/>
              </w:rPr>
              <w:t xml:space="preserve">　</w:t>
            </w:r>
            <w:r w:rsidR="00257C35" w:rsidRPr="000D79F2">
              <w:rPr>
                <w:rFonts w:ascii="ＭＳ 明朝" w:hAnsi="ＭＳ 明朝" w:hint="eastAsia"/>
                <w:sz w:val="20"/>
                <w:szCs w:val="20"/>
              </w:rPr>
              <w:t>目標の中</w:t>
            </w:r>
            <w:r w:rsidR="00FD589D" w:rsidRPr="000D79F2">
              <w:rPr>
                <w:rFonts w:ascii="ＭＳ 明朝" w:hAnsi="ＭＳ 明朝" w:hint="eastAsia"/>
                <w:sz w:val="20"/>
                <w:szCs w:val="20"/>
              </w:rPr>
              <w:t>で</w:t>
            </w:r>
            <w:r w:rsidR="00257C35" w:rsidRPr="000D79F2">
              <w:rPr>
                <w:rFonts w:ascii="ＭＳ 明朝" w:hAnsi="ＭＳ 明朝" w:hint="eastAsia"/>
                <w:sz w:val="20"/>
                <w:szCs w:val="20"/>
              </w:rPr>
              <w:t>健康状況を報告するとあるが、報告だけではなく健康教育の推進もお願いしたい</w:t>
            </w:r>
            <w:r w:rsidR="008323B9" w:rsidRPr="000D79F2">
              <w:rPr>
                <w:rFonts w:ascii="ＭＳ 明朝" w:hAnsi="ＭＳ 明朝" w:hint="eastAsia"/>
                <w:sz w:val="20"/>
                <w:szCs w:val="20"/>
              </w:rPr>
              <w:t>。</w:t>
            </w:r>
            <w:r w:rsidR="001C2B11" w:rsidRPr="000D79F2">
              <w:rPr>
                <w:rFonts w:ascii="ＭＳ 明朝" w:hAnsi="ＭＳ 明朝" w:hint="eastAsia"/>
                <w:sz w:val="20"/>
                <w:szCs w:val="20"/>
              </w:rPr>
              <w:t>また、他の目標に「病気を克服することを目標にする」とあるが、中には慢性化する病気もある</w:t>
            </w:r>
            <w:r w:rsidR="008323B9" w:rsidRPr="000D79F2">
              <w:rPr>
                <w:rFonts w:ascii="ＭＳ 明朝" w:hAnsi="ＭＳ 明朝" w:hint="eastAsia"/>
                <w:sz w:val="20"/>
                <w:szCs w:val="20"/>
              </w:rPr>
              <w:t>。</w:t>
            </w:r>
            <w:r w:rsidR="009E713E" w:rsidRPr="000D79F2">
              <w:rPr>
                <w:rFonts w:ascii="ＭＳ 明朝" w:hAnsi="ＭＳ 明朝" w:hint="eastAsia"/>
                <w:sz w:val="20"/>
                <w:szCs w:val="20"/>
              </w:rPr>
              <w:t>これは難しい目標ではと考える</w:t>
            </w:r>
            <w:r w:rsidR="00257C35" w:rsidRPr="000D79F2">
              <w:rPr>
                <w:rFonts w:ascii="ＭＳ 明朝" w:hAnsi="ＭＳ 明朝" w:hint="eastAsia"/>
                <w:sz w:val="20"/>
                <w:szCs w:val="20"/>
              </w:rPr>
              <w:t>。学校教育自己診断の結果が個別のマンツーマンの授業が多く</w:t>
            </w:r>
            <w:r w:rsidR="00CC374F" w:rsidRPr="000D79F2">
              <w:rPr>
                <w:rFonts w:ascii="ＭＳ 明朝" w:hAnsi="ＭＳ 明朝" w:hint="eastAsia"/>
                <w:sz w:val="20"/>
                <w:szCs w:val="20"/>
              </w:rPr>
              <w:t>て</w:t>
            </w:r>
            <w:r w:rsidR="001C2B11" w:rsidRPr="000D79F2">
              <w:rPr>
                <w:rFonts w:ascii="ＭＳ 明朝" w:hAnsi="ＭＳ 明朝" w:hint="eastAsia"/>
                <w:sz w:val="20"/>
                <w:szCs w:val="20"/>
              </w:rPr>
              <w:t>結果が高く出てしまうことに対して、校長の客観的な評価が必要となる</w:t>
            </w:r>
            <w:r w:rsidR="00FD589D" w:rsidRPr="000D79F2">
              <w:rPr>
                <w:rFonts w:ascii="ＭＳ 明朝" w:hAnsi="ＭＳ 明朝" w:hint="eastAsia"/>
                <w:sz w:val="20"/>
                <w:szCs w:val="20"/>
              </w:rPr>
              <w:t>とのご指摘をいただいた</w:t>
            </w:r>
            <w:r w:rsidR="001C2B11" w:rsidRPr="000D79F2">
              <w:rPr>
                <w:rFonts w:ascii="ＭＳ 明朝" w:hAnsi="ＭＳ 明朝" w:hint="eastAsia"/>
                <w:sz w:val="20"/>
                <w:szCs w:val="20"/>
              </w:rPr>
              <w:t>。</w:t>
            </w:r>
          </w:p>
          <w:p w:rsidR="00A316A9" w:rsidRPr="000D79F2" w:rsidRDefault="00A316A9" w:rsidP="00A316A9">
            <w:pPr>
              <w:spacing w:line="300" w:lineRule="exact"/>
              <w:rPr>
                <w:rFonts w:ascii="ＭＳ 明朝" w:hAnsi="ＭＳ 明朝"/>
                <w:sz w:val="20"/>
                <w:szCs w:val="20"/>
              </w:rPr>
            </w:pPr>
            <w:r w:rsidRPr="000D79F2">
              <w:rPr>
                <w:rFonts w:ascii="ＭＳ 明朝" w:hAnsi="ＭＳ 明朝" w:hint="eastAsia"/>
                <w:sz w:val="20"/>
                <w:szCs w:val="20"/>
              </w:rPr>
              <w:t>[</w:t>
            </w:r>
            <w:r w:rsidR="009E713E" w:rsidRPr="000D79F2">
              <w:rPr>
                <w:rFonts w:ascii="ＭＳ 明朝" w:hAnsi="ＭＳ 明朝" w:hint="eastAsia"/>
                <w:sz w:val="20"/>
                <w:szCs w:val="20"/>
              </w:rPr>
              <w:t>病院・病棟との関係に</w:t>
            </w:r>
            <w:r w:rsidRPr="000D79F2">
              <w:rPr>
                <w:rFonts w:ascii="ＭＳ 明朝" w:hAnsi="ＭＳ 明朝" w:hint="eastAsia"/>
                <w:sz w:val="20"/>
                <w:szCs w:val="20"/>
              </w:rPr>
              <w:t>ついて]</w:t>
            </w:r>
          </w:p>
          <w:p w:rsidR="00A316A9" w:rsidRPr="000D79F2" w:rsidRDefault="00FD589D" w:rsidP="00A316A9">
            <w:pPr>
              <w:spacing w:line="300" w:lineRule="exact"/>
              <w:ind w:firstLineChars="100" w:firstLine="200"/>
              <w:rPr>
                <w:rFonts w:ascii="ＭＳ 明朝" w:hAnsi="ＭＳ 明朝"/>
                <w:sz w:val="20"/>
                <w:szCs w:val="20"/>
              </w:rPr>
            </w:pPr>
            <w:r w:rsidRPr="000D79F2">
              <w:rPr>
                <w:rFonts w:ascii="ＭＳ 明朝" w:hAnsi="ＭＳ 明朝" w:hint="eastAsia"/>
                <w:sz w:val="20"/>
                <w:szCs w:val="20"/>
              </w:rPr>
              <w:t>刀根山病院</w:t>
            </w:r>
            <w:r w:rsidR="009E713E" w:rsidRPr="000D79F2">
              <w:rPr>
                <w:rFonts w:ascii="ＭＳ 明朝" w:hAnsi="ＭＳ 明朝" w:hint="eastAsia"/>
                <w:sz w:val="20"/>
                <w:szCs w:val="20"/>
              </w:rPr>
              <w:t>の若葉病棟が新築・移転され本校教育部と少し離れた</w:t>
            </w:r>
            <w:r w:rsidR="008323B9" w:rsidRPr="000D79F2">
              <w:rPr>
                <w:rFonts w:ascii="ＭＳ 明朝" w:hAnsi="ＭＳ 明朝" w:hint="eastAsia"/>
                <w:sz w:val="20"/>
                <w:szCs w:val="20"/>
              </w:rPr>
              <w:t>。</w:t>
            </w:r>
            <w:r w:rsidR="009E713E" w:rsidRPr="000D79F2">
              <w:rPr>
                <w:rFonts w:ascii="ＭＳ 明朝" w:hAnsi="ＭＳ 明朝" w:hint="eastAsia"/>
                <w:sz w:val="20"/>
                <w:szCs w:val="20"/>
              </w:rPr>
              <w:t>登校に時間がかかるようになったが安心して</w:t>
            </w:r>
            <w:r w:rsidR="008323B9" w:rsidRPr="000D79F2">
              <w:rPr>
                <w:rFonts w:ascii="ＭＳ 明朝" w:hAnsi="ＭＳ 明朝" w:hint="eastAsia"/>
                <w:sz w:val="20"/>
                <w:szCs w:val="20"/>
              </w:rPr>
              <w:t>登校</w:t>
            </w:r>
            <w:r w:rsidR="009E713E" w:rsidRPr="000D79F2">
              <w:rPr>
                <w:rFonts w:ascii="ＭＳ 明朝" w:hAnsi="ＭＳ 明朝" w:hint="eastAsia"/>
                <w:sz w:val="20"/>
                <w:szCs w:val="20"/>
              </w:rPr>
              <w:t>できるように配慮していただきたい。災害時の備蓄品については本校教育部の生徒分について十分に保管していただきたいが、合わせて教員の分の確保もしていただきたい</w:t>
            </w:r>
            <w:r w:rsidRPr="000D79F2">
              <w:rPr>
                <w:rFonts w:ascii="ＭＳ 明朝" w:hAnsi="ＭＳ 明朝" w:hint="eastAsia"/>
                <w:sz w:val="20"/>
                <w:szCs w:val="20"/>
              </w:rPr>
              <w:t>との申し出を受けた</w:t>
            </w:r>
            <w:r w:rsidR="009E713E" w:rsidRPr="000D79F2">
              <w:rPr>
                <w:rFonts w:ascii="ＭＳ 明朝" w:hAnsi="ＭＳ 明朝" w:hint="eastAsia"/>
                <w:sz w:val="20"/>
                <w:szCs w:val="20"/>
              </w:rPr>
              <w:t>。</w:t>
            </w:r>
          </w:p>
          <w:p w:rsidR="00A316A9" w:rsidRPr="000D79F2" w:rsidRDefault="00A316A9" w:rsidP="00A316A9">
            <w:pPr>
              <w:spacing w:line="300" w:lineRule="exact"/>
              <w:rPr>
                <w:rFonts w:ascii="ＭＳ 明朝" w:hAnsi="ＭＳ 明朝"/>
                <w:sz w:val="20"/>
                <w:szCs w:val="20"/>
              </w:rPr>
            </w:pPr>
            <w:r w:rsidRPr="000D79F2">
              <w:rPr>
                <w:rFonts w:ascii="ＭＳ 明朝" w:hAnsi="ＭＳ 明朝" w:hint="eastAsia"/>
                <w:sz w:val="20"/>
                <w:szCs w:val="20"/>
              </w:rPr>
              <w:t>[病弱教育の専門性の向上とセンター的機能の発揮について]</w:t>
            </w:r>
          </w:p>
          <w:p w:rsidR="00AE2843" w:rsidRPr="000D79F2" w:rsidRDefault="007A3BD2" w:rsidP="007A3BD2">
            <w:pPr>
              <w:spacing w:line="300" w:lineRule="exact"/>
              <w:ind w:firstLineChars="100" w:firstLine="200"/>
              <w:rPr>
                <w:rFonts w:ascii="ＭＳ 明朝" w:hAnsi="ＭＳ 明朝"/>
                <w:sz w:val="20"/>
                <w:szCs w:val="20"/>
              </w:rPr>
            </w:pPr>
            <w:r w:rsidRPr="000D79F2">
              <w:rPr>
                <w:rFonts w:ascii="ＭＳ 明朝" w:hAnsi="ＭＳ 明朝" w:hint="eastAsia"/>
                <w:sz w:val="20"/>
                <w:szCs w:val="20"/>
              </w:rPr>
              <w:t>教員の研修参加を促すとあるが、校内で発信している研修だけではなく、外部の研修での学習の場を広げていただきたい。また、本校発信の研修や大病研の開催を府内に広く発信していただきたい</w:t>
            </w:r>
            <w:r w:rsidR="00FD589D" w:rsidRPr="000D79F2">
              <w:rPr>
                <w:rFonts w:ascii="ＭＳ 明朝" w:hAnsi="ＭＳ 明朝" w:hint="eastAsia"/>
                <w:sz w:val="20"/>
                <w:szCs w:val="20"/>
              </w:rPr>
              <w:t>とのご指摘をいただいた</w:t>
            </w:r>
            <w:r w:rsidRPr="000D79F2">
              <w:rPr>
                <w:rFonts w:ascii="ＭＳ 明朝" w:hAnsi="ＭＳ 明朝" w:hint="eastAsia"/>
                <w:sz w:val="20"/>
                <w:szCs w:val="20"/>
              </w:rPr>
              <w:t>。</w:t>
            </w:r>
          </w:p>
          <w:p w:rsidR="001E72C0" w:rsidRPr="000D79F2" w:rsidRDefault="001E72C0" w:rsidP="001E72C0">
            <w:pPr>
              <w:spacing w:line="300" w:lineRule="exact"/>
              <w:rPr>
                <w:rFonts w:ascii="ＭＳ 明朝" w:hAnsi="ＭＳ 明朝"/>
                <w:szCs w:val="21"/>
              </w:rPr>
            </w:pPr>
            <w:r w:rsidRPr="000D79F2">
              <w:rPr>
                <w:rFonts w:ascii="ＭＳ 明朝" w:hAnsi="ＭＳ 明朝" w:hint="eastAsia"/>
                <w:szCs w:val="21"/>
              </w:rPr>
              <w:t>〇第</w:t>
            </w:r>
            <w:r w:rsidR="00EF7E8E" w:rsidRPr="000D79F2">
              <w:rPr>
                <w:rFonts w:ascii="ＭＳ 明朝" w:hAnsi="ＭＳ 明朝" w:hint="eastAsia"/>
                <w:szCs w:val="21"/>
              </w:rPr>
              <w:t>２</w:t>
            </w:r>
            <w:r w:rsidRPr="000D79F2">
              <w:rPr>
                <w:rFonts w:ascii="ＭＳ 明朝" w:hAnsi="ＭＳ 明朝" w:hint="eastAsia"/>
                <w:szCs w:val="21"/>
              </w:rPr>
              <w:t>回　平成29年11月13日（月）　実施</w:t>
            </w:r>
          </w:p>
          <w:p w:rsidR="0070557F" w:rsidRPr="000D79F2" w:rsidRDefault="0070557F" w:rsidP="0070557F">
            <w:pPr>
              <w:rPr>
                <w:rFonts w:asciiTheme="minorEastAsia" w:eastAsiaTheme="minorEastAsia" w:hAnsiTheme="minorEastAsia" w:cstheme="minorBidi"/>
                <w:szCs w:val="21"/>
              </w:rPr>
            </w:pPr>
            <w:r w:rsidRPr="000D79F2">
              <w:rPr>
                <w:rFonts w:asciiTheme="minorEastAsia" w:eastAsiaTheme="minorEastAsia" w:hAnsiTheme="minorEastAsia" w:cstheme="minorBidi" w:hint="eastAsia"/>
                <w:szCs w:val="21"/>
              </w:rPr>
              <w:t>[災害時の備蓄品等について]</w:t>
            </w:r>
          </w:p>
          <w:p w:rsidR="001E72C0" w:rsidRPr="000D79F2" w:rsidRDefault="0070557F" w:rsidP="0070557F">
            <w:pPr>
              <w:spacing w:line="300" w:lineRule="exact"/>
              <w:ind w:firstLineChars="100" w:firstLine="210"/>
              <w:rPr>
                <w:rFonts w:asciiTheme="minorEastAsia" w:eastAsiaTheme="minorEastAsia" w:hAnsiTheme="minorEastAsia" w:cstheme="minorBidi"/>
                <w:color w:val="FF0000"/>
                <w:szCs w:val="21"/>
              </w:rPr>
            </w:pPr>
            <w:r w:rsidRPr="000D79F2">
              <w:rPr>
                <w:rFonts w:asciiTheme="minorEastAsia" w:eastAsiaTheme="minorEastAsia" w:hAnsiTheme="minorEastAsia" w:cstheme="minorBidi" w:hint="eastAsia"/>
                <w:szCs w:val="21"/>
              </w:rPr>
              <w:t>災害時に対応する食品等の備蓄について、入院している児童生徒については病院が支援の主担者とな</w:t>
            </w:r>
            <w:r w:rsidR="00FD589D" w:rsidRPr="000D79F2">
              <w:rPr>
                <w:rFonts w:asciiTheme="minorEastAsia" w:eastAsiaTheme="minorEastAsia" w:hAnsiTheme="minorEastAsia" w:cstheme="minorBidi" w:hint="eastAsia"/>
                <w:szCs w:val="21"/>
              </w:rPr>
              <w:t>るが</w:t>
            </w:r>
            <w:r w:rsidRPr="000D79F2">
              <w:rPr>
                <w:rFonts w:asciiTheme="minorEastAsia" w:eastAsiaTheme="minorEastAsia" w:hAnsiTheme="minorEastAsia" w:cstheme="minorBidi" w:hint="eastAsia"/>
                <w:szCs w:val="21"/>
              </w:rPr>
              <w:t>、本校教育部だけが学校単位で備蓄品の更新が求められることを報告した。また、保管場所</w:t>
            </w:r>
            <w:r w:rsidR="00CC374F" w:rsidRPr="000D79F2">
              <w:rPr>
                <w:rFonts w:asciiTheme="minorEastAsia" w:eastAsiaTheme="minorEastAsia" w:hAnsiTheme="minorEastAsia" w:cstheme="minorBidi" w:hint="eastAsia"/>
                <w:szCs w:val="21"/>
              </w:rPr>
              <w:t>が</w:t>
            </w:r>
            <w:r w:rsidRPr="000D79F2">
              <w:rPr>
                <w:rFonts w:asciiTheme="minorEastAsia" w:eastAsiaTheme="minorEastAsia" w:hAnsiTheme="minorEastAsia" w:cstheme="minorBidi" w:hint="eastAsia"/>
                <w:szCs w:val="21"/>
              </w:rPr>
              <w:t>不足していること、本校教育部の生徒は食事の内容が個によって異なるので、どのような備蓄品を確保していくのかに難しさがあることを報告した。委員より救命救急講習について、講師を含めて講習等をサポートできるとの申し出をいただいた。</w:t>
            </w:r>
            <w:r w:rsidRPr="000D79F2">
              <w:rPr>
                <w:rFonts w:asciiTheme="minorEastAsia" w:eastAsiaTheme="minorEastAsia" w:hAnsiTheme="minorEastAsia" w:cstheme="minorBidi" w:hint="eastAsia"/>
                <w:color w:val="FF0000"/>
                <w:szCs w:val="21"/>
              </w:rPr>
              <w:t xml:space="preserve">　</w:t>
            </w:r>
          </w:p>
          <w:p w:rsidR="0070557F" w:rsidRPr="000D79F2" w:rsidRDefault="0070557F" w:rsidP="0070557F">
            <w:pPr>
              <w:spacing w:line="300" w:lineRule="exact"/>
              <w:rPr>
                <w:rFonts w:asciiTheme="minorEastAsia" w:eastAsiaTheme="minorEastAsia" w:hAnsiTheme="minorEastAsia" w:cstheme="minorBidi"/>
                <w:szCs w:val="21"/>
              </w:rPr>
            </w:pPr>
            <w:r w:rsidRPr="000D79F2">
              <w:rPr>
                <w:rFonts w:asciiTheme="minorEastAsia" w:eastAsiaTheme="minorEastAsia" w:hAnsiTheme="minorEastAsia" w:cstheme="minorBidi" w:hint="eastAsia"/>
                <w:szCs w:val="21"/>
              </w:rPr>
              <w:t>[教育の専門性の向上についてについて]</w:t>
            </w:r>
          </w:p>
          <w:p w:rsidR="0070557F" w:rsidRPr="000D79F2" w:rsidRDefault="0070557F" w:rsidP="0070557F">
            <w:pPr>
              <w:spacing w:line="300" w:lineRule="exact"/>
              <w:ind w:firstLineChars="100" w:firstLine="210"/>
              <w:rPr>
                <w:rFonts w:asciiTheme="minorEastAsia" w:eastAsiaTheme="minorEastAsia" w:hAnsiTheme="minorEastAsia" w:cstheme="minorBidi"/>
                <w:szCs w:val="21"/>
              </w:rPr>
            </w:pPr>
            <w:r w:rsidRPr="000D79F2">
              <w:rPr>
                <w:rFonts w:asciiTheme="minorEastAsia" w:eastAsiaTheme="minorEastAsia" w:hAnsiTheme="minorEastAsia" w:cstheme="minorBidi" w:hint="eastAsia"/>
                <w:szCs w:val="21"/>
              </w:rPr>
              <w:lastRenderedPageBreak/>
              <w:t>委員から「研修などを校内外に発信していますか？」との</w:t>
            </w:r>
            <w:r w:rsidR="003E327D" w:rsidRPr="000D79F2">
              <w:rPr>
                <w:rFonts w:asciiTheme="minorEastAsia" w:eastAsiaTheme="minorEastAsia" w:hAnsiTheme="minorEastAsia" w:cstheme="minorBidi" w:hint="eastAsia"/>
                <w:szCs w:val="21"/>
              </w:rPr>
              <w:t>ご</w:t>
            </w:r>
            <w:r w:rsidRPr="000D79F2">
              <w:rPr>
                <w:rFonts w:asciiTheme="minorEastAsia" w:eastAsiaTheme="minorEastAsia" w:hAnsiTheme="minorEastAsia" w:cstheme="minorBidi" w:hint="eastAsia"/>
                <w:szCs w:val="21"/>
              </w:rPr>
              <w:t>質問に対して、初任者を中心に他の部署の授業を見学するという取り組みがあることを報告した。また、本校</w:t>
            </w:r>
            <w:r w:rsidR="00614163" w:rsidRPr="000D79F2">
              <w:rPr>
                <w:rFonts w:asciiTheme="minorEastAsia" w:eastAsiaTheme="minorEastAsia" w:hAnsiTheme="minorEastAsia" w:cstheme="minorBidi" w:hint="eastAsia"/>
                <w:szCs w:val="21"/>
              </w:rPr>
              <w:t>では</w:t>
            </w:r>
            <w:r w:rsidRPr="000D79F2">
              <w:rPr>
                <w:rFonts w:asciiTheme="minorEastAsia" w:eastAsiaTheme="minorEastAsia" w:hAnsiTheme="minorEastAsia" w:cstheme="minorBidi" w:hint="eastAsia"/>
                <w:szCs w:val="21"/>
              </w:rPr>
              <w:t>教育サミット、滝井セミナー、病気療養児の教育研究会等の研修会を発信しており、今年度より精神医療センター分教室で新たに研修会を立ち上げたことを報告した。今後は、訪問教育部があることを府内北部に大きく発信し、病気療養中の児童生徒の学習の保障に努め</w:t>
            </w:r>
            <w:r w:rsidR="00FD589D" w:rsidRPr="000D79F2">
              <w:rPr>
                <w:rFonts w:asciiTheme="minorEastAsia" w:eastAsiaTheme="minorEastAsia" w:hAnsiTheme="minorEastAsia" w:cstheme="minorBidi" w:hint="eastAsia"/>
                <w:szCs w:val="21"/>
              </w:rPr>
              <w:t>ている</w:t>
            </w:r>
            <w:r w:rsidRPr="000D79F2">
              <w:rPr>
                <w:rFonts w:asciiTheme="minorEastAsia" w:eastAsiaTheme="minorEastAsia" w:hAnsiTheme="minorEastAsia" w:cstheme="minorBidi" w:hint="eastAsia"/>
                <w:szCs w:val="21"/>
              </w:rPr>
              <w:t>旨を伝えた。</w:t>
            </w:r>
          </w:p>
          <w:p w:rsidR="0070557F" w:rsidRPr="000D79F2" w:rsidRDefault="0070557F" w:rsidP="0070557F">
            <w:pPr>
              <w:spacing w:line="300" w:lineRule="exact"/>
              <w:rPr>
                <w:rFonts w:asciiTheme="minorEastAsia" w:eastAsiaTheme="minorEastAsia" w:hAnsiTheme="minorEastAsia" w:cstheme="minorBidi"/>
                <w:szCs w:val="21"/>
              </w:rPr>
            </w:pPr>
            <w:r w:rsidRPr="000D79F2">
              <w:rPr>
                <w:rFonts w:asciiTheme="minorEastAsia" w:eastAsiaTheme="minorEastAsia" w:hAnsiTheme="minorEastAsia" w:cstheme="minorBidi" w:hint="eastAsia"/>
                <w:szCs w:val="21"/>
              </w:rPr>
              <w:t>[分掌組織の見直し等について]</w:t>
            </w:r>
          </w:p>
          <w:p w:rsidR="0070557F" w:rsidRPr="000D79F2" w:rsidRDefault="00A51017" w:rsidP="00A51017">
            <w:pPr>
              <w:spacing w:line="300" w:lineRule="exact"/>
              <w:ind w:firstLineChars="100" w:firstLine="210"/>
              <w:rPr>
                <w:rFonts w:asciiTheme="minorEastAsia" w:eastAsiaTheme="minorEastAsia" w:hAnsiTheme="minorEastAsia" w:cstheme="minorBidi"/>
                <w:szCs w:val="21"/>
              </w:rPr>
            </w:pPr>
            <w:r w:rsidRPr="000D79F2">
              <w:rPr>
                <w:rFonts w:asciiTheme="minorEastAsia" w:eastAsiaTheme="minorEastAsia" w:hAnsiTheme="minorEastAsia" w:cstheme="minorBidi" w:hint="eastAsia"/>
                <w:szCs w:val="21"/>
              </w:rPr>
              <w:t>次年度</w:t>
            </w:r>
            <w:r w:rsidR="0070557F" w:rsidRPr="000D79F2">
              <w:rPr>
                <w:rFonts w:asciiTheme="minorEastAsia" w:eastAsiaTheme="minorEastAsia" w:hAnsiTheme="minorEastAsia" w:cstheme="minorBidi" w:hint="eastAsia"/>
                <w:szCs w:val="21"/>
              </w:rPr>
              <w:t>より分掌組織の見直</w:t>
            </w:r>
            <w:r w:rsidRPr="000D79F2">
              <w:rPr>
                <w:rFonts w:asciiTheme="minorEastAsia" w:eastAsiaTheme="minorEastAsia" w:hAnsiTheme="minorEastAsia" w:cstheme="minorBidi" w:hint="eastAsia"/>
                <w:szCs w:val="21"/>
              </w:rPr>
              <w:t>が必要であ</w:t>
            </w:r>
            <w:r w:rsidR="0070557F" w:rsidRPr="000D79F2">
              <w:rPr>
                <w:rFonts w:asciiTheme="minorEastAsia" w:eastAsiaTheme="minorEastAsia" w:hAnsiTheme="minorEastAsia" w:cstheme="minorBidi" w:hint="eastAsia"/>
                <w:szCs w:val="21"/>
              </w:rPr>
              <w:t>ることを説明した。また、授業時数の確保に向けた教育課程の再構築を進めていることを説明した。委員から学校教育自己診断について、アンケートは学校の為になるので有効に使ってほしいとの</w:t>
            </w:r>
            <w:r w:rsidR="003E327D" w:rsidRPr="000D79F2">
              <w:rPr>
                <w:rFonts w:asciiTheme="minorEastAsia" w:eastAsiaTheme="minorEastAsia" w:hAnsiTheme="minorEastAsia" w:cstheme="minorBidi" w:hint="eastAsia"/>
                <w:szCs w:val="21"/>
              </w:rPr>
              <w:t>ご</w:t>
            </w:r>
            <w:r w:rsidR="0070557F" w:rsidRPr="000D79F2">
              <w:rPr>
                <w:rFonts w:asciiTheme="minorEastAsia" w:eastAsiaTheme="minorEastAsia" w:hAnsiTheme="minorEastAsia" w:cstheme="minorBidi" w:hint="eastAsia"/>
                <w:szCs w:val="21"/>
              </w:rPr>
              <w:t>意見をいただいた。個別の教育支援計画の作成と運用については、実態把握を深め、児童生徒及び保護者に個別の目標を明確に説明していく必要があること、１ヶ月程度で退院する児童生徒が多く、目標が定め</w:t>
            </w:r>
            <w:r w:rsidRPr="000D79F2">
              <w:rPr>
                <w:rFonts w:asciiTheme="minorEastAsia" w:eastAsiaTheme="minorEastAsia" w:hAnsiTheme="minorEastAsia" w:cstheme="minorBidi" w:hint="eastAsia"/>
                <w:szCs w:val="21"/>
              </w:rPr>
              <w:t>づ</w:t>
            </w:r>
            <w:r w:rsidR="0070557F" w:rsidRPr="000D79F2">
              <w:rPr>
                <w:rFonts w:asciiTheme="minorEastAsia" w:eastAsiaTheme="minorEastAsia" w:hAnsiTheme="minorEastAsia" w:cstheme="minorBidi" w:hint="eastAsia"/>
                <w:szCs w:val="21"/>
              </w:rPr>
              <w:t>らいこと等が今後の課題であると報告した。</w:t>
            </w:r>
          </w:p>
          <w:p w:rsidR="0070557F" w:rsidRPr="000D79F2" w:rsidRDefault="00EF7E8E" w:rsidP="0070557F">
            <w:pPr>
              <w:spacing w:line="300" w:lineRule="exact"/>
              <w:rPr>
                <w:rFonts w:asciiTheme="minorEastAsia" w:eastAsiaTheme="minorEastAsia" w:hAnsiTheme="minorEastAsia" w:cstheme="minorBidi"/>
                <w:szCs w:val="21"/>
              </w:rPr>
            </w:pPr>
            <w:r w:rsidRPr="000D79F2">
              <w:rPr>
                <w:rFonts w:asciiTheme="minorEastAsia" w:eastAsiaTheme="minorEastAsia" w:hAnsiTheme="minorEastAsia" w:cstheme="minorBidi" w:hint="eastAsia"/>
                <w:szCs w:val="21"/>
              </w:rPr>
              <w:t>〇第３回　平成30年</w:t>
            </w:r>
            <w:r w:rsidR="00D9387A" w:rsidRPr="000D79F2">
              <w:rPr>
                <w:rFonts w:asciiTheme="minorEastAsia" w:eastAsiaTheme="minorEastAsia" w:hAnsiTheme="minorEastAsia" w:cstheme="minorBidi" w:hint="eastAsia"/>
                <w:szCs w:val="21"/>
              </w:rPr>
              <w:t>２</w:t>
            </w:r>
            <w:r w:rsidRPr="000D79F2">
              <w:rPr>
                <w:rFonts w:asciiTheme="minorEastAsia" w:eastAsiaTheme="minorEastAsia" w:hAnsiTheme="minorEastAsia" w:cstheme="minorBidi" w:hint="eastAsia"/>
                <w:szCs w:val="21"/>
              </w:rPr>
              <w:t>月</w:t>
            </w:r>
            <w:r w:rsidR="00885BF3" w:rsidRPr="000D79F2">
              <w:rPr>
                <w:rFonts w:asciiTheme="minorEastAsia" w:eastAsiaTheme="minorEastAsia" w:hAnsiTheme="minorEastAsia" w:cstheme="minorBidi" w:hint="eastAsia"/>
                <w:szCs w:val="21"/>
              </w:rPr>
              <w:t>19</w:t>
            </w:r>
            <w:r w:rsidRPr="000D79F2">
              <w:rPr>
                <w:rFonts w:asciiTheme="minorEastAsia" w:eastAsiaTheme="minorEastAsia" w:hAnsiTheme="minorEastAsia" w:cstheme="minorBidi" w:hint="eastAsia"/>
                <w:szCs w:val="21"/>
              </w:rPr>
              <w:t>日（月）　実施</w:t>
            </w:r>
          </w:p>
          <w:p w:rsidR="0070557F" w:rsidRPr="000D79F2" w:rsidRDefault="00991D70" w:rsidP="0070557F">
            <w:pPr>
              <w:spacing w:line="300" w:lineRule="exact"/>
              <w:rPr>
                <w:rFonts w:asciiTheme="minorEastAsia" w:eastAsiaTheme="minorEastAsia" w:hAnsiTheme="minorEastAsia" w:cstheme="minorBidi"/>
                <w:szCs w:val="21"/>
              </w:rPr>
            </w:pPr>
            <w:r w:rsidRPr="000D79F2">
              <w:rPr>
                <w:rFonts w:asciiTheme="minorEastAsia" w:eastAsiaTheme="minorEastAsia" w:hAnsiTheme="minorEastAsia" w:cstheme="minorBidi" w:hint="eastAsia"/>
                <w:szCs w:val="21"/>
              </w:rPr>
              <w:t>[校内の授業交流について]</w:t>
            </w:r>
          </w:p>
          <w:p w:rsidR="0070557F" w:rsidRPr="000D79F2" w:rsidRDefault="00991D70" w:rsidP="0070557F">
            <w:pPr>
              <w:spacing w:line="300" w:lineRule="exact"/>
              <w:rPr>
                <w:rFonts w:asciiTheme="minorEastAsia" w:eastAsiaTheme="minorEastAsia" w:hAnsiTheme="minorEastAsia" w:cstheme="minorBidi"/>
                <w:szCs w:val="21"/>
              </w:rPr>
            </w:pPr>
            <w:r w:rsidRPr="000D79F2">
              <w:rPr>
                <w:rFonts w:asciiTheme="minorEastAsia" w:eastAsiaTheme="minorEastAsia" w:hAnsiTheme="minorEastAsia" w:cstheme="minorBidi" w:hint="eastAsia"/>
                <w:szCs w:val="21"/>
              </w:rPr>
              <w:t xml:space="preserve">　経験の浅い教員を中心とした校内の研究授業についてのご質問に対して、分教室間での授業交流を今年度から始め、研究授業の後の研究協議を経て自身の授業にどのように反映させるかを校長に報告させる取り組みを始めたことを説明した。</w:t>
            </w:r>
          </w:p>
          <w:p w:rsidR="0070557F" w:rsidRPr="000D79F2" w:rsidRDefault="00AD099D" w:rsidP="0070557F">
            <w:pPr>
              <w:spacing w:line="300" w:lineRule="exact"/>
              <w:rPr>
                <w:rFonts w:asciiTheme="minorEastAsia" w:eastAsiaTheme="minorEastAsia" w:hAnsiTheme="minorEastAsia" w:cstheme="minorBidi"/>
                <w:szCs w:val="21"/>
              </w:rPr>
            </w:pPr>
            <w:r w:rsidRPr="000D79F2">
              <w:rPr>
                <w:rFonts w:asciiTheme="minorEastAsia" w:eastAsiaTheme="minorEastAsia" w:hAnsiTheme="minorEastAsia" w:cstheme="minorBidi" w:hint="eastAsia"/>
                <w:szCs w:val="21"/>
              </w:rPr>
              <w:t>[</w:t>
            </w:r>
            <w:r w:rsidR="00103EC3" w:rsidRPr="000D79F2">
              <w:rPr>
                <w:rFonts w:asciiTheme="minorEastAsia" w:eastAsiaTheme="minorEastAsia" w:hAnsiTheme="minorEastAsia" w:cstheme="minorBidi" w:hint="eastAsia"/>
                <w:szCs w:val="21"/>
              </w:rPr>
              <w:t>各種行事の効果と外国語教育について</w:t>
            </w:r>
            <w:r w:rsidRPr="000D79F2">
              <w:rPr>
                <w:rFonts w:asciiTheme="minorEastAsia" w:eastAsiaTheme="minorEastAsia" w:hAnsiTheme="minorEastAsia" w:cstheme="minorBidi" w:hint="eastAsia"/>
                <w:szCs w:val="21"/>
              </w:rPr>
              <w:t>]</w:t>
            </w:r>
          </w:p>
          <w:p w:rsidR="0070557F" w:rsidRPr="000D79F2" w:rsidRDefault="00103EC3" w:rsidP="0070557F">
            <w:pPr>
              <w:spacing w:line="300" w:lineRule="exact"/>
              <w:rPr>
                <w:rFonts w:asciiTheme="minorEastAsia" w:eastAsiaTheme="minorEastAsia" w:hAnsiTheme="minorEastAsia" w:cstheme="minorBidi"/>
                <w:szCs w:val="21"/>
              </w:rPr>
            </w:pPr>
            <w:r w:rsidRPr="000D79F2">
              <w:rPr>
                <w:rFonts w:asciiTheme="minorEastAsia" w:eastAsiaTheme="minorEastAsia" w:hAnsiTheme="minorEastAsia" w:cstheme="minorBidi" w:hint="eastAsia"/>
                <w:szCs w:val="21"/>
              </w:rPr>
              <w:t xml:space="preserve">　委員からの各部各分教室での行事等の取り組みについてのご質問に対して、病気療養中の児童生徒が行事等</w:t>
            </w:r>
            <w:r w:rsidR="00A052F2" w:rsidRPr="000D79F2">
              <w:rPr>
                <w:rFonts w:asciiTheme="minorEastAsia" w:eastAsiaTheme="minorEastAsia" w:hAnsiTheme="minorEastAsia" w:cstheme="minorBidi" w:hint="eastAsia"/>
                <w:szCs w:val="21"/>
              </w:rPr>
              <w:t>に</w:t>
            </w:r>
            <w:r w:rsidRPr="000D79F2">
              <w:rPr>
                <w:rFonts w:asciiTheme="minorEastAsia" w:eastAsiaTheme="minorEastAsia" w:hAnsiTheme="minorEastAsia" w:cstheme="minorBidi" w:hint="eastAsia"/>
                <w:szCs w:val="21"/>
              </w:rPr>
              <w:t>準備段階から参加し、練習を積み重ねる経過の中で達成感を感じることで自己肯定感につながっていることや外国にルーツのある方にお願いして、外国の文化や風土を学ぶ</w:t>
            </w:r>
            <w:r w:rsidR="00A052F2" w:rsidRPr="000D79F2">
              <w:rPr>
                <w:rFonts w:asciiTheme="minorEastAsia" w:eastAsiaTheme="minorEastAsia" w:hAnsiTheme="minorEastAsia" w:cstheme="minorBidi" w:hint="eastAsia"/>
                <w:szCs w:val="21"/>
              </w:rPr>
              <w:t>取り組みを実施してい</w:t>
            </w:r>
            <w:r w:rsidRPr="000D79F2">
              <w:rPr>
                <w:rFonts w:asciiTheme="minorEastAsia" w:eastAsiaTheme="minorEastAsia" w:hAnsiTheme="minorEastAsia" w:cstheme="minorBidi" w:hint="eastAsia"/>
                <w:szCs w:val="21"/>
              </w:rPr>
              <w:t>ることをお伝えした。</w:t>
            </w:r>
          </w:p>
          <w:p w:rsidR="0070557F" w:rsidRPr="000D79F2" w:rsidRDefault="00144C49" w:rsidP="0070557F">
            <w:pPr>
              <w:spacing w:line="300" w:lineRule="exact"/>
              <w:rPr>
                <w:rFonts w:asciiTheme="minorEastAsia" w:eastAsiaTheme="minorEastAsia" w:hAnsiTheme="minorEastAsia" w:cstheme="minorBidi"/>
                <w:szCs w:val="21"/>
              </w:rPr>
            </w:pPr>
            <w:r w:rsidRPr="000D79F2">
              <w:rPr>
                <w:rFonts w:asciiTheme="minorEastAsia" w:eastAsiaTheme="minorEastAsia" w:hAnsiTheme="minorEastAsia" w:cstheme="minorBidi" w:hint="eastAsia"/>
                <w:szCs w:val="21"/>
              </w:rPr>
              <w:t>[授業運営の視点について]</w:t>
            </w:r>
          </w:p>
          <w:p w:rsidR="0070557F" w:rsidRPr="000D79F2" w:rsidRDefault="00144C49" w:rsidP="00152A39">
            <w:pPr>
              <w:spacing w:line="300" w:lineRule="exact"/>
              <w:rPr>
                <w:rFonts w:ascii="ＭＳ 明朝" w:hAnsi="ＭＳ 明朝"/>
                <w:sz w:val="20"/>
                <w:szCs w:val="20"/>
              </w:rPr>
            </w:pPr>
            <w:r w:rsidRPr="000D79F2">
              <w:rPr>
                <w:rFonts w:asciiTheme="minorEastAsia" w:eastAsiaTheme="minorEastAsia" w:hAnsiTheme="minorEastAsia" w:cstheme="minorBidi" w:hint="eastAsia"/>
                <w:szCs w:val="21"/>
              </w:rPr>
              <w:t xml:space="preserve">　委員からの病気療養中の児童生徒の授業運営に係る視点についてのご質問に対して、</w:t>
            </w:r>
            <w:r w:rsidR="00A052F2" w:rsidRPr="000D79F2">
              <w:rPr>
                <w:rFonts w:asciiTheme="minorEastAsia" w:eastAsiaTheme="minorEastAsia" w:hAnsiTheme="minorEastAsia" w:cstheme="minorBidi" w:hint="eastAsia"/>
                <w:szCs w:val="21"/>
              </w:rPr>
              <w:t>本校では</w:t>
            </w:r>
            <w:r w:rsidRPr="000D79F2">
              <w:rPr>
                <w:rFonts w:asciiTheme="minorEastAsia" w:eastAsiaTheme="minorEastAsia" w:hAnsiTheme="minorEastAsia" w:cstheme="minorBidi" w:hint="eastAsia"/>
                <w:szCs w:val="21"/>
              </w:rPr>
              <w:t>地元校</w:t>
            </w:r>
            <w:r w:rsidR="00A052F2" w:rsidRPr="000D79F2">
              <w:rPr>
                <w:rFonts w:asciiTheme="minorEastAsia" w:eastAsiaTheme="minorEastAsia" w:hAnsiTheme="minorEastAsia" w:cstheme="minorBidi" w:hint="eastAsia"/>
                <w:szCs w:val="21"/>
              </w:rPr>
              <w:t>と連携して地元校</w:t>
            </w:r>
            <w:r w:rsidRPr="000D79F2">
              <w:rPr>
                <w:rFonts w:asciiTheme="minorEastAsia" w:eastAsiaTheme="minorEastAsia" w:hAnsiTheme="minorEastAsia" w:cstheme="minorBidi" w:hint="eastAsia"/>
                <w:szCs w:val="21"/>
              </w:rPr>
              <w:t>の授業に準じた進め方を基本としているが、児童生徒の体調等を</w:t>
            </w:r>
            <w:r w:rsidR="00A052F2" w:rsidRPr="000D79F2">
              <w:rPr>
                <w:rFonts w:asciiTheme="minorEastAsia" w:eastAsiaTheme="minorEastAsia" w:hAnsiTheme="minorEastAsia" w:cstheme="minorBidi" w:hint="eastAsia"/>
                <w:szCs w:val="21"/>
              </w:rPr>
              <w:t>考慮した</w:t>
            </w:r>
            <w:r w:rsidRPr="000D79F2">
              <w:rPr>
                <w:rFonts w:asciiTheme="minorEastAsia" w:eastAsiaTheme="minorEastAsia" w:hAnsiTheme="minorEastAsia" w:cstheme="minorBidi" w:hint="eastAsia"/>
                <w:szCs w:val="21"/>
              </w:rPr>
              <w:t>授業展開</w:t>
            </w:r>
            <w:r w:rsidR="00A052F2" w:rsidRPr="000D79F2">
              <w:rPr>
                <w:rFonts w:asciiTheme="minorEastAsia" w:eastAsiaTheme="minorEastAsia" w:hAnsiTheme="minorEastAsia" w:cstheme="minorBidi" w:hint="eastAsia"/>
                <w:szCs w:val="21"/>
              </w:rPr>
              <w:t>が必要となるため</w:t>
            </w:r>
            <w:r w:rsidRPr="000D79F2">
              <w:rPr>
                <w:rFonts w:asciiTheme="minorEastAsia" w:eastAsiaTheme="minorEastAsia" w:hAnsiTheme="minorEastAsia" w:cstheme="minorBidi" w:hint="eastAsia"/>
                <w:szCs w:val="21"/>
              </w:rPr>
              <w:t>、まずは安心し</w:t>
            </w:r>
            <w:r w:rsidR="00152A39" w:rsidRPr="000D79F2">
              <w:rPr>
                <w:rFonts w:asciiTheme="minorEastAsia" w:eastAsiaTheme="minorEastAsia" w:hAnsiTheme="minorEastAsia" w:cstheme="minorBidi" w:hint="eastAsia"/>
                <w:szCs w:val="21"/>
              </w:rPr>
              <w:t>て</w:t>
            </w:r>
            <w:r w:rsidRPr="000D79F2">
              <w:rPr>
                <w:rFonts w:asciiTheme="minorEastAsia" w:eastAsiaTheme="minorEastAsia" w:hAnsiTheme="minorEastAsia" w:cstheme="minorBidi" w:hint="eastAsia"/>
                <w:szCs w:val="21"/>
              </w:rPr>
              <w:t>病気療養</w:t>
            </w:r>
            <w:r w:rsidR="00152A39" w:rsidRPr="000D79F2">
              <w:rPr>
                <w:rFonts w:asciiTheme="minorEastAsia" w:eastAsiaTheme="minorEastAsia" w:hAnsiTheme="minorEastAsia" w:cstheme="minorBidi" w:hint="eastAsia"/>
                <w:szCs w:val="21"/>
              </w:rPr>
              <w:t>が</w:t>
            </w:r>
            <w:r w:rsidR="00A052F2" w:rsidRPr="000D79F2">
              <w:rPr>
                <w:rFonts w:asciiTheme="minorEastAsia" w:eastAsiaTheme="minorEastAsia" w:hAnsiTheme="minorEastAsia" w:cstheme="minorBidi" w:hint="eastAsia"/>
                <w:szCs w:val="21"/>
              </w:rPr>
              <w:t>できる</w:t>
            </w:r>
            <w:r w:rsidRPr="000D79F2">
              <w:rPr>
                <w:rFonts w:asciiTheme="minorEastAsia" w:eastAsiaTheme="minorEastAsia" w:hAnsiTheme="minorEastAsia" w:cstheme="minorBidi" w:hint="eastAsia"/>
                <w:szCs w:val="21"/>
              </w:rPr>
              <w:t>環境づくりに徹して</w:t>
            </w:r>
            <w:r w:rsidR="00A052F2" w:rsidRPr="000D79F2">
              <w:rPr>
                <w:rFonts w:asciiTheme="minorEastAsia" w:eastAsiaTheme="minorEastAsia" w:hAnsiTheme="minorEastAsia" w:cstheme="minorBidi" w:hint="eastAsia"/>
                <w:szCs w:val="21"/>
              </w:rPr>
              <w:t>おり、</w:t>
            </w:r>
            <w:r w:rsidR="00152A39" w:rsidRPr="000D79F2">
              <w:rPr>
                <w:rFonts w:asciiTheme="minorEastAsia" w:eastAsiaTheme="minorEastAsia" w:hAnsiTheme="minorEastAsia" w:cstheme="minorBidi" w:hint="eastAsia"/>
                <w:szCs w:val="21"/>
              </w:rPr>
              <w:t>日々の</w:t>
            </w:r>
            <w:r w:rsidR="00A052F2" w:rsidRPr="000D79F2">
              <w:rPr>
                <w:rFonts w:asciiTheme="minorEastAsia" w:eastAsiaTheme="minorEastAsia" w:hAnsiTheme="minorEastAsia" w:cstheme="minorBidi" w:hint="eastAsia"/>
                <w:szCs w:val="21"/>
              </w:rPr>
              <w:t>授業</w:t>
            </w:r>
            <w:r w:rsidR="00152A39" w:rsidRPr="000D79F2">
              <w:rPr>
                <w:rFonts w:asciiTheme="minorEastAsia" w:eastAsiaTheme="minorEastAsia" w:hAnsiTheme="minorEastAsia" w:cstheme="minorBidi" w:hint="eastAsia"/>
                <w:szCs w:val="21"/>
              </w:rPr>
              <w:t>計画</w:t>
            </w:r>
            <w:r w:rsidR="00A052F2" w:rsidRPr="000D79F2">
              <w:rPr>
                <w:rFonts w:asciiTheme="minorEastAsia" w:eastAsiaTheme="minorEastAsia" w:hAnsiTheme="minorEastAsia" w:cstheme="minorBidi" w:hint="eastAsia"/>
                <w:szCs w:val="21"/>
              </w:rPr>
              <w:t>は個別対応となる</w:t>
            </w:r>
            <w:r w:rsidRPr="000D79F2">
              <w:rPr>
                <w:rFonts w:asciiTheme="minorEastAsia" w:eastAsiaTheme="minorEastAsia" w:hAnsiTheme="minorEastAsia" w:cstheme="minorBidi" w:hint="eastAsia"/>
                <w:szCs w:val="21"/>
              </w:rPr>
              <w:t>とお答えした。</w:t>
            </w:r>
          </w:p>
        </w:tc>
      </w:tr>
    </w:tbl>
    <w:p w:rsidR="0086696C" w:rsidRPr="000D79F2" w:rsidRDefault="0086696C" w:rsidP="0037367C">
      <w:pPr>
        <w:spacing w:line="120" w:lineRule="exact"/>
        <w:ind w:leftChars="-428" w:left="-899"/>
      </w:pPr>
    </w:p>
    <w:p w:rsidR="004F3883" w:rsidRPr="000D79F2" w:rsidRDefault="004F3883" w:rsidP="00B44397">
      <w:pPr>
        <w:ind w:leftChars="-92" w:left="-4" w:hangingChars="90" w:hanging="189"/>
        <w:jc w:val="left"/>
        <w:rPr>
          <w:rFonts w:ascii="ＭＳ ゴシック" w:eastAsia="ＭＳ ゴシック" w:hAnsi="ＭＳ ゴシック"/>
          <w:szCs w:val="21"/>
        </w:rPr>
      </w:pPr>
    </w:p>
    <w:p w:rsidR="0086696C" w:rsidRPr="000D79F2" w:rsidRDefault="0037367C" w:rsidP="00B44397">
      <w:pPr>
        <w:ind w:leftChars="-92" w:left="-4" w:hangingChars="90" w:hanging="189"/>
        <w:jc w:val="left"/>
        <w:rPr>
          <w:rFonts w:ascii="ＭＳ ゴシック" w:eastAsia="ＭＳ ゴシック" w:hAnsi="ＭＳ ゴシック"/>
          <w:szCs w:val="21"/>
        </w:rPr>
      </w:pPr>
      <w:r w:rsidRPr="000D79F2">
        <w:rPr>
          <w:rFonts w:ascii="ＭＳ ゴシック" w:eastAsia="ＭＳ ゴシック" w:hAnsi="ＭＳ ゴシック" w:hint="eastAsia"/>
          <w:szCs w:val="21"/>
        </w:rPr>
        <w:t xml:space="preserve">３　</w:t>
      </w:r>
      <w:r w:rsidR="0086696C" w:rsidRPr="000D79F2">
        <w:rPr>
          <w:rFonts w:ascii="ＭＳ ゴシック" w:eastAsia="ＭＳ ゴシック" w:hAnsi="ＭＳ ゴシック" w:hint="eastAsia"/>
          <w:szCs w:val="21"/>
        </w:rPr>
        <w:t>本年度の取組</w:t>
      </w:r>
      <w:r w:rsidRPr="000D79F2">
        <w:rPr>
          <w:rFonts w:ascii="ＭＳ ゴシック" w:eastAsia="ＭＳ ゴシック" w:hAnsi="ＭＳ ゴシック" w:hint="eastAsia"/>
          <w:szCs w:val="21"/>
        </w:rPr>
        <w:t>内容</w:t>
      </w:r>
      <w:r w:rsidR="0086696C" w:rsidRPr="000D79F2">
        <w:rPr>
          <w:rFonts w:ascii="ＭＳ ゴシック" w:eastAsia="ＭＳ ゴシック" w:hAnsi="ＭＳ ゴシック" w:hint="eastAsia"/>
          <w:szCs w:val="21"/>
        </w:rPr>
        <w:t>及び自己評価</w:t>
      </w:r>
    </w:p>
    <w:p w:rsidR="00F660F0" w:rsidRPr="000D79F2" w:rsidRDefault="00F660F0" w:rsidP="00F660F0">
      <w:pPr>
        <w:ind w:leftChars="-92" w:left="-4" w:hangingChars="90" w:hanging="189"/>
        <w:jc w:val="center"/>
        <w:rPr>
          <w:rFonts w:ascii="ＭＳ ゴシック" w:eastAsia="ＭＳ ゴシック" w:hAnsi="ＭＳ ゴシック"/>
          <w:szCs w:val="21"/>
        </w:rPr>
      </w:pPr>
      <w:r w:rsidRPr="000D79F2">
        <w:rPr>
          <w:rFonts w:ascii="ＭＳ ゴシック" w:eastAsia="ＭＳ ゴシック" w:hAnsi="ＭＳ ゴシック" w:hint="eastAsia"/>
          <w:szCs w:val="21"/>
        </w:rPr>
        <w:t>（自己評価における肯定率等の数値データは、学校教育自己診断の中で、児童生徒、保護者、病院、教員の項目より数値を得ている）</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304"/>
        <w:gridCol w:w="4536"/>
        <w:gridCol w:w="2693"/>
        <w:gridCol w:w="4572"/>
      </w:tblGrid>
      <w:tr w:rsidR="00897939" w:rsidRPr="000D79F2" w:rsidTr="004F3883">
        <w:trPr>
          <w:trHeight w:val="586"/>
          <w:jc w:val="center"/>
        </w:trPr>
        <w:tc>
          <w:tcPr>
            <w:tcW w:w="881" w:type="dxa"/>
            <w:shd w:val="clear" w:color="auto" w:fill="auto"/>
            <w:vAlign w:val="center"/>
          </w:tcPr>
          <w:p w:rsidR="00897939" w:rsidRPr="000D79F2" w:rsidRDefault="00897939" w:rsidP="0054712D">
            <w:pPr>
              <w:spacing w:line="240" w:lineRule="exact"/>
              <w:jc w:val="center"/>
              <w:rPr>
                <w:rFonts w:ascii="ＭＳ 明朝" w:hAnsi="ＭＳ 明朝"/>
                <w:sz w:val="20"/>
                <w:szCs w:val="20"/>
              </w:rPr>
            </w:pPr>
            <w:r w:rsidRPr="000D79F2">
              <w:rPr>
                <w:rFonts w:ascii="ＭＳ 明朝" w:hAnsi="ＭＳ 明朝" w:hint="eastAsia"/>
                <w:sz w:val="20"/>
                <w:szCs w:val="20"/>
              </w:rPr>
              <w:t>中期的</w:t>
            </w:r>
          </w:p>
          <w:p w:rsidR="00897939" w:rsidRPr="000D79F2" w:rsidRDefault="00897939" w:rsidP="0054712D">
            <w:pPr>
              <w:spacing w:line="240" w:lineRule="exact"/>
              <w:jc w:val="center"/>
              <w:rPr>
                <w:rFonts w:ascii="ＭＳ 明朝" w:hAnsi="ＭＳ 明朝"/>
                <w:spacing w:val="-20"/>
                <w:sz w:val="20"/>
                <w:szCs w:val="20"/>
              </w:rPr>
            </w:pPr>
            <w:r w:rsidRPr="000D79F2">
              <w:rPr>
                <w:rFonts w:ascii="ＭＳ 明朝" w:hAnsi="ＭＳ 明朝" w:hint="eastAsia"/>
                <w:sz w:val="20"/>
                <w:szCs w:val="20"/>
              </w:rPr>
              <w:t>目標</w:t>
            </w:r>
          </w:p>
        </w:tc>
        <w:tc>
          <w:tcPr>
            <w:tcW w:w="2304" w:type="dxa"/>
            <w:shd w:val="clear" w:color="auto" w:fill="auto"/>
            <w:vAlign w:val="center"/>
          </w:tcPr>
          <w:p w:rsidR="00897939" w:rsidRPr="000D79F2" w:rsidRDefault="00897939" w:rsidP="006B5B51">
            <w:pPr>
              <w:spacing w:line="320" w:lineRule="exact"/>
              <w:jc w:val="center"/>
              <w:rPr>
                <w:rFonts w:ascii="ＭＳ 明朝" w:hAnsi="ＭＳ 明朝"/>
                <w:sz w:val="20"/>
                <w:szCs w:val="20"/>
              </w:rPr>
            </w:pPr>
            <w:r w:rsidRPr="000D79F2">
              <w:rPr>
                <w:rFonts w:ascii="ＭＳ 明朝" w:hAnsi="ＭＳ 明朝" w:hint="eastAsia"/>
                <w:sz w:val="20"/>
                <w:szCs w:val="20"/>
              </w:rPr>
              <w:t>今年度の重点目標</w:t>
            </w:r>
          </w:p>
        </w:tc>
        <w:tc>
          <w:tcPr>
            <w:tcW w:w="4536" w:type="dxa"/>
            <w:tcBorders>
              <w:right w:val="dashed" w:sz="4" w:space="0" w:color="auto"/>
            </w:tcBorders>
            <w:shd w:val="clear" w:color="auto" w:fill="auto"/>
            <w:vAlign w:val="center"/>
          </w:tcPr>
          <w:p w:rsidR="00897939" w:rsidRPr="000D79F2" w:rsidRDefault="00897939" w:rsidP="006B5B51">
            <w:pPr>
              <w:spacing w:line="320" w:lineRule="exact"/>
              <w:jc w:val="center"/>
              <w:rPr>
                <w:rFonts w:ascii="ＭＳ 明朝" w:hAnsi="ＭＳ 明朝"/>
                <w:sz w:val="20"/>
                <w:szCs w:val="20"/>
              </w:rPr>
            </w:pPr>
            <w:r w:rsidRPr="000D79F2">
              <w:rPr>
                <w:rFonts w:ascii="ＭＳ 明朝" w:hAnsi="ＭＳ 明朝" w:hint="eastAsia"/>
                <w:sz w:val="20"/>
                <w:szCs w:val="20"/>
              </w:rPr>
              <w:t>具体的な取組計画・内容</w:t>
            </w:r>
          </w:p>
        </w:tc>
        <w:tc>
          <w:tcPr>
            <w:tcW w:w="2693" w:type="dxa"/>
            <w:tcBorders>
              <w:right w:val="dashed" w:sz="4" w:space="0" w:color="auto"/>
            </w:tcBorders>
            <w:vAlign w:val="center"/>
          </w:tcPr>
          <w:p w:rsidR="00897939" w:rsidRPr="000D79F2" w:rsidRDefault="00897939" w:rsidP="006B5B51">
            <w:pPr>
              <w:spacing w:line="320" w:lineRule="exact"/>
              <w:jc w:val="center"/>
              <w:rPr>
                <w:rFonts w:ascii="ＭＳ 明朝" w:hAnsi="ＭＳ 明朝"/>
                <w:sz w:val="20"/>
                <w:szCs w:val="20"/>
              </w:rPr>
            </w:pPr>
            <w:r w:rsidRPr="000D79F2">
              <w:rPr>
                <w:rFonts w:ascii="ＭＳ 明朝" w:hAnsi="ＭＳ 明朝" w:hint="eastAsia"/>
                <w:sz w:val="20"/>
                <w:szCs w:val="20"/>
              </w:rPr>
              <w:t>評価指標</w:t>
            </w:r>
          </w:p>
        </w:tc>
        <w:tc>
          <w:tcPr>
            <w:tcW w:w="4572" w:type="dxa"/>
            <w:tcBorders>
              <w:left w:val="dashed" w:sz="4" w:space="0" w:color="auto"/>
              <w:right w:val="single" w:sz="4" w:space="0" w:color="auto"/>
            </w:tcBorders>
            <w:shd w:val="clear" w:color="auto" w:fill="auto"/>
            <w:vAlign w:val="center"/>
          </w:tcPr>
          <w:p w:rsidR="00897939" w:rsidRPr="000D79F2" w:rsidRDefault="00897939" w:rsidP="006B5B51">
            <w:pPr>
              <w:spacing w:line="320" w:lineRule="exact"/>
              <w:jc w:val="center"/>
              <w:rPr>
                <w:rFonts w:ascii="ＭＳ 明朝" w:hAnsi="ＭＳ 明朝"/>
                <w:sz w:val="20"/>
                <w:szCs w:val="20"/>
              </w:rPr>
            </w:pPr>
            <w:r w:rsidRPr="000D79F2">
              <w:rPr>
                <w:rFonts w:ascii="ＭＳ 明朝" w:hAnsi="ＭＳ 明朝" w:hint="eastAsia"/>
                <w:sz w:val="20"/>
                <w:szCs w:val="20"/>
              </w:rPr>
              <w:t>自己評価</w:t>
            </w:r>
          </w:p>
        </w:tc>
      </w:tr>
      <w:tr w:rsidR="007A593B" w:rsidRPr="000D79F2" w:rsidTr="004F3883">
        <w:trPr>
          <w:cantSplit/>
          <w:trHeight w:val="3230"/>
          <w:jc w:val="center"/>
        </w:trPr>
        <w:tc>
          <w:tcPr>
            <w:tcW w:w="881" w:type="dxa"/>
            <w:shd w:val="clear" w:color="auto" w:fill="auto"/>
            <w:textDirection w:val="tbRlV"/>
            <w:vAlign w:val="center"/>
          </w:tcPr>
          <w:p w:rsidR="007A593B" w:rsidRPr="000D79F2" w:rsidRDefault="007A593B" w:rsidP="00775A55">
            <w:pPr>
              <w:spacing w:line="320" w:lineRule="exact"/>
              <w:ind w:left="113" w:right="113"/>
              <w:jc w:val="center"/>
              <w:rPr>
                <w:rFonts w:ascii="ＭＳ 明朝" w:hAnsi="ＭＳ 明朝"/>
                <w:sz w:val="18"/>
                <w:szCs w:val="18"/>
              </w:rPr>
            </w:pPr>
            <w:r w:rsidRPr="000D79F2">
              <w:rPr>
                <w:rFonts w:ascii="ＭＳ 明朝" w:hAnsi="ＭＳ 明朝" w:hint="eastAsia"/>
                <w:sz w:val="18"/>
                <w:szCs w:val="18"/>
              </w:rPr>
              <w:lastRenderedPageBreak/>
              <w:t>１　児童生徒一人ひとりの状況に応じた学力等の向上</w:t>
            </w:r>
          </w:p>
        </w:tc>
        <w:tc>
          <w:tcPr>
            <w:tcW w:w="2304" w:type="dxa"/>
            <w:shd w:val="clear" w:color="auto" w:fill="auto"/>
          </w:tcPr>
          <w:p w:rsidR="00222AFF" w:rsidRPr="000D79F2" w:rsidRDefault="00222AFF" w:rsidP="006700E6">
            <w:pPr>
              <w:spacing w:line="240" w:lineRule="exact"/>
              <w:ind w:left="400" w:hangingChars="200" w:hanging="400"/>
              <w:rPr>
                <w:rFonts w:ascii="ＭＳ 明朝" w:hAnsi="ＭＳ 明朝"/>
                <w:sz w:val="20"/>
                <w:szCs w:val="20"/>
              </w:rPr>
            </w:pPr>
          </w:p>
          <w:p w:rsidR="00222AFF" w:rsidRPr="000D79F2" w:rsidRDefault="00222AFF" w:rsidP="006700E6">
            <w:pPr>
              <w:spacing w:line="240" w:lineRule="exact"/>
              <w:ind w:left="400" w:hangingChars="200" w:hanging="400"/>
              <w:rPr>
                <w:rFonts w:ascii="ＭＳ 明朝" w:hAnsi="ＭＳ 明朝"/>
                <w:sz w:val="20"/>
                <w:szCs w:val="20"/>
              </w:rPr>
            </w:pPr>
          </w:p>
          <w:p w:rsidR="00222AFF" w:rsidRPr="000D79F2" w:rsidRDefault="00222AFF" w:rsidP="006700E6">
            <w:pPr>
              <w:spacing w:line="240" w:lineRule="exact"/>
              <w:ind w:left="400" w:hangingChars="200" w:hanging="400"/>
              <w:rPr>
                <w:rFonts w:ascii="ＭＳ 明朝" w:hAnsi="ＭＳ 明朝"/>
                <w:sz w:val="20"/>
                <w:szCs w:val="20"/>
              </w:rPr>
            </w:pPr>
          </w:p>
          <w:p w:rsidR="007A593B" w:rsidRPr="000D79F2" w:rsidRDefault="007A593B" w:rsidP="006700E6">
            <w:pPr>
              <w:spacing w:line="240" w:lineRule="exact"/>
              <w:ind w:left="400" w:hangingChars="200" w:hanging="400"/>
              <w:rPr>
                <w:rFonts w:ascii="ＭＳ 明朝" w:hAnsi="ＭＳ 明朝"/>
                <w:sz w:val="20"/>
                <w:szCs w:val="20"/>
              </w:rPr>
            </w:pPr>
            <w:r w:rsidRPr="000D79F2">
              <w:rPr>
                <w:rFonts w:ascii="ＭＳ 明朝" w:hAnsi="ＭＳ 明朝" w:hint="eastAsia"/>
                <w:sz w:val="20"/>
                <w:szCs w:val="20"/>
              </w:rPr>
              <w:t>(1) 入院治療による「学習空白」等を補完するだけではなく、一人ひとりに応じた学習形態の構築をめざす</w:t>
            </w:r>
          </w:p>
          <w:p w:rsidR="007A593B" w:rsidRPr="000D79F2" w:rsidRDefault="007A593B" w:rsidP="006671CC">
            <w:pPr>
              <w:spacing w:line="240" w:lineRule="exact"/>
              <w:ind w:left="200" w:hangingChars="100" w:hanging="200"/>
              <w:rPr>
                <w:rFonts w:ascii="ＭＳ 明朝" w:hAnsi="ＭＳ 明朝"/>
                <w:sz w:val="20"/>
                <w:szCs w:val="20"/>
              </w:rPr>
            </w:pPr>
          </w:p>
          <w:p w:rsidR="007A593B" w:rsidRPr="000D79F2" w:rsidRDefault="007A593B" w:rsidP="006700E6">
            <w:pPr>
              <w:spacing w:line="240" w:lineRule="exact"/>
              <w:ind w:left="400" w:hangingChars="200" w:hanging="400"/>
              <w:rPr>
                <w:rFonts w:ascii="ＭＳ 明朝" w:hAnsi="ＭＳ 明朝"/>
                <w:sz w:val="20"/>
                <w:szCs w:val="20"/>
              </w:rPr>
            </w:pPr>
          </w:p>
          <w:p w:rsidR="00E52753" w:rsidRPr="000D79F2" w:rsidRDefault="00E52753" w:rsidP="006700E6">
            <w:pPr>
              <w:spacing w:line="240" w:lineRule="exact"/>
              <w:ind w:left="400" w:hangingChars="200" w:hanging="400"/>
              <w:rPr>
                <w:rFonts w:ascii="ＭＳ 明朝" w:hAnsi="ＭＳ 明朝"/>
                <w:sz w:val="20"/>
                <w:szCs w:val="20"/>
              </w:rPr>
            </w:pPr>
          </w:p>
          <w:p w:rsidR="00E52753" w:rsidRPr="000D79F2" w:rsidRDefault="00E52753" w:rsidP="006700E6">
            <w:pPr>
              <w:spacing w:line="240" w:lineRule="exact"/>
              <w:ind w:left="400" w:hangingChars="200" w:hanging="400"/>
              <w:rPr>
                <w:rFonts w:ascii="ＭＳ 明朝" w:hAnsi="ＭＳ 明朝"/>
                <w:sz w:val="20"/>
                <w:szCs w:val="20"/>
              </w:rPr>
            </w:pPr>
          </w:p>
          <w:p w:rsidR="00E52753" w:rsidRPr="000D79F2" w:rsidRDefault="00E52753" w:rsidP="006700E6">
            <w:pPr>
              <w:spacing w:line="240" w:lineRule="exact"/>
              <w:ind w:left="400" w:hangingChars="200" w:hanging="400"/>
              <w:rPr>
                <w:rFonts w:ascii="ＭＳ 明朝" w:hAnsi="ＭＳ 明朝"/>
                <w:sz w:val="20"/>
                <w:szCs w:val="20"/>
              </w:rPr>
            </w:pPr>
          </w:p>
          <w:p w:rsidR="00E52753" w:rsidRPr="000D79F2" w:rsidRDefault="00E52753" w:rsidP="006700E6">
            <w:pPr>
              <w:spacing w:line="240" w:lineRule="exact"/>
              <w:ind w:left="400" w:hangingChars="200" w:hanging="400"/>
              <w:rPr>
                <w:rFonts w:ascii="ＭＳ 明朝" w:hAnsi="ＭＳ 明朝"/>
                <w:sz w:val="20"/>
                <w:szCs w:val="20"/>
              </w:rPr>
            </w:pPr>
          </w:p>
          <w:p w:rsidR="00636755" w:rsidRPr="000D79F2" w:rsidRDefault="00636755" w:rsidP="006700E6">
            <w:pPr>
              <w:spacing w:line="240" w:lineRule="exact"/>
              <w:ind w:left="400" w:hangingChars="200" w:hanging="400"/>
              <w:rPr>
                <w:rFonts w:ascii="ＭＳ 明朝" w:hAnsi="ＭＳ 明朝"/>
                <w:sz w:val="20"/>
                <w:szCs w:val="20"/>
              </w:rPr>
            </w:pPr>
          </w:p>
          <w:p w:rsidR="00E52753" w:rsidRPr="000D79F2" w:rsidRDefault="00E52753" w:rsidP="006700E6">
            <w:pPr>
              <w:spacing w:line="240" w:lineRule="exact"/>
              <w:ind w:left="400" w:hangingChars="200" w:hanging="400"/>
              <w:rPr>
                <w:rFonts w:ascii="ＭＳ 明朝" w:hAnsi="ＭＳ 明朝"/>
                <w:sz w:val="20"/>
                <w:szCs w:val="20"/>
              </w:rPr>
            </w:pPr>
          </w:p>
          <w:p w:rsidR="00F4437D" w:rsidRPr="000D79F2" w:rsidRDefault="00F4437D" w:rsidP="006700E6">
            <w:pPr>
              <w:spacing w:line="240" w:lineRule="exact"/>
              <w:ind w:left="400" w:hangingChars="200" w:hanging="400"/>
              <w:rPr>
                <w:rFonts w:ascii="ＭＳ 明朝" w:hAnsi="ＭＳ 明朝"/>
                <w:sz w:val="20"/>
                <w:szCs w:val="20"/>
              </w:rPr>
            </w:pPr>
          </w:p>
          <w:p w:rsidR="00636755" w:rsidRPr="000D79F2" w:rsidRDefault="00636755" w:rsidP="006700E6">
            <w:pPr>
              <w:spacing w:line="240" w:lineRule="exact"/>
              <w:ind w:left="400" w:hangingChars="200" w:hanging="400"/>
              <w:rPr>
                <w:rFonts w:ascii="ＭＳ 明朝" w:hAnsi="ＭＳ 明朝"/>
                <w:sz w:val="20"/>
                <w:szCs w:val="20"/>
              </w:rPr>
            </w:pPr>
          </w:p>
          <w:p w:rsidR="007A593B" w:rsidRPr="000D79F2" w:rsidRDefault="007A593B" w:rsidP="006700E6">
            <w:pPr>
              <w:spacing w:line="240" w:lineRule="exact"/>
              <w:ind w:left="400" w:hangingChars="200" w:hanging="400"/>
              <w:rPr>
                <w:rFonts w:ascii="ＭＳ 明朝" w:hAnsi="ＭＳ 明朝"/>
                <w:sz w:val="20"/>
                <w:szCs w:val="20"/>
              </w:rPr>
            </w:pPr>
          </w:p>
          <w:p w:rsidR="007A593B" w:rsidRPr="000D79F2" w:rsidRDefault="007A593B" w:rsidP="006700E6">
            <w:pPr>
              <w:spacing w:line="240" w:lineRule="exact"/>
              <w:ind w:left="400" w:hangingChars="200" w:hanging="400"/>
              <w:rPr>
                <w:rFonts w:ascii="ＭＳ 明朝" w:hAnsi="ＭＳ 明朝"/>
                <w:sz w:val="20"/>
                <w:szCs w:val="20"/>
              </w:rPr>
            </w:pPr>
            <w:r w:rsidRPr="000D79F2">
              <w:rPr>
                <w:rFonts w:ascii="ＭＳ 明朝" w:hAnsi="ＭＳ 明朝" w:hint="eastAsia"/>
                <w:sz w:val="20"/>
                <w:szCs w:val="20"/>
              </w:rPr>
              <w:t>(2) 病気を克服するための知識や心を育て、病気に対する自己管理能力を育てる</w:t>
            </w:r>
          </w:p>
          <w:p w:rsidR="007A593B" w:rsidRPr="000D79F2" w:rsidRDefault="007A593B" w:rsidP="006671CC">
            <w:pPr>
              <w:spacing w:line="240" w:lineRule="exact"/>
              <w:ind w:left="200" w:hangingChars="100" w:hanging="200"/>
              <w:rPr>
                <w:rFonts w:ascii="ＭＳ 明朝" w:hAnsi="ＭＳ 明朝"/>
                <w:sz w:val="20"/>
                <w:szCs w:val="20"/>
              </w:rPr>
            </w:pPr>
          </w:p>
          <w:p w:rsidR="00E52753" w:rsidRPr="000D79F2" w:rsidRDefault="00E52753" w:rsidP="006671CC">
            <w:pPr>
              <w:spacing w:line="240" w:lineRule="exact"/>
              <w:ind w:left="200" w:hangingChars="100" w:hanging="200"/>
              <w:rPr>
                <w:rFonts w:ascii="ＭＳ 明朝" w:hAnsi="ＭＳ 明朝"/>
                <w:sz w:val="20"/>
                <w:szCs w:val="20"/>
              </w:rPr>
            </w:pPr>
          </w:p>
          <w:p w:rsidR="007A593B" w:rsidRPr="000D79F2" w:rsidRDefault="007A593B" w:rsidP="000862ED">
            <w:pPr>
              <w:spacing w:line="240" w:lineRule="exact"/>
              <w:ind w:left="400" w:hangingChars="200" w:hanging="400"/>
              <w:rPr>
                <w:rFonts w:ascii="ＭＳ 明朝" w:hAnsi="ＭＳ 明朝"/>
                <w:sz w:val="20"/>
                <w:szCs w:val="20"/>
              </w:rPr>
            </w:pPr>
            <w:r w:rsidRPr="000D79F2">
              <w:rPr>
                <w:rFonts w:ascii="ＭＳ 明朝" w:hAnsi="ＭＳ 明朝" w:hint="eastAsia"/>
                <w:sz w:val="20"/>
                <w:szCs w:val="20"/>
              </w:rPr>
              <w:t>(3) ICT機器の活用など教材教具の工夫、内容の精選を図り、「わかる喜び」「できる楽しさ」を実感する</w:t>
            </w:r>
          </w:p>
          <w:p w:rsidR="007A593B" w:rsidRPr="000D79F2" w:rsidRDefault="007A593B" w:rsidP="000862ED">
            <w:pPr>
              <w:spacing w:line="240" w:lineRule="exact"/>
              <w:ind w:left="400" w:hangingChars="200" w:hanging="400"/>
              <w:rPr>
                <w:rFonts w:ascii="ＭＳ 明朝" w:hAnsi="ＭＳ 明朝"/>
                <w:sz w:val="20"/>
                <w:szCs w:val="20"/>
              </w:rPr>
            </w:pPr>
          </w:p>
        </w:tc>
        <w:tc>
          <w:tcPr>
            <w:tcW w:w="4536" w:type="dxa"/>
            <w:tcBorders>
              <w:right w:val="dashed" w:sz="4" w:space="0" w:color="auto"/>
            </w:tcBorders>
            <w:shd w:val="clear" w:color="auto" w:fill="auto"/>
          </w:tcPr>
          <w:p w:rsidR="00222AFF" w:rsidRPr="000D79F2" w:rsidRDefault="00222AFF" w:rsidP="006700E6">
            <w:pPr>
              <w:spacing w:line="240" w:lineRule="exact"/>
              <w:ind w:leftChars="-36" w:left="334" w:hangingChars="205" w:hanging="410"/>
              <w:jc w:val="left"/>
              <w:rPr>
                <w:rFonts w:ascii="ＭＳ 明朝" w:hAnsi="ＭＳ 明朝"/>
                <w:sz w:val="20"/>
                <w:szCs w:val="20"/>
              </w:rPr>
            </w:pPr>
          </w:p>
          <w:p w:rsidR="00222AFF" w:rsidRPr="000D79F2" w:rsidRDefault="00222AFF" w:rsidP="006700E6">
            <w:pPr>
              <w:spacing w:line="240" w:lineRule="exact"/>
              <w:ind w:leftChars="-36" w:left="334" w:hangingChars="205" w:hanging="410"/>
              <w:jc w:val="left"/>
              <w:rPr>
                <w:rFonts w:ascii="ＭＳ 明朝" w:hAnsi="ＭＳ 明朝"/>
                <w:sz w:val="20"/>
                <w:szCs w:val="20"/>
              </w:rPr>
            </w:pPr>
          </w:p>
          <w:p w:rsidR="00222AFF" w:rsidRPr="000D79F2" w:rsidRDefault="00222AFF" w:rsidP="006700E6">
            <w:pPr>
              <w:spacing w:line="240" w:lineRule="exact"/>
              <w:ind w:leftChars="-36" w:left="334" w:hangingChars="205" w:hanging="410"/>
              <w:jc w:val="left"/>
              <w:rPr>
                <w:rFonts w:ascii="ＭＳ 明朝" w:hAnsi="ＭＳ 明朝"/>
                <w:sz w:val="20"/>
                <w:szCs w:val="20"/>
              </w:rPr>
            </w:pPr>
          </w:p>
          <w:p w:rsidR="007A593B" w:rsidRPr="000D79F2" w:rsidRDefault="007A593B" w:rsidP="006700E6">
            <w:pPr>
              <w:spacing w:line="240" w:lineRule="exact"/>
              <w:ind w:leftChars="-36" w:left="334" w:hangingChars="205" w:hanging="410"/>
              <w:jc w:val="left"/>
              <w:rPr>
                <w:rFonts w:ascii="ＭＳ 明朝" w:hAnsi="ＭＳ 明朝"/>
                <w:color w:val="000000"/>
                <w:sz w:val="20"/>
                <w:szCs w:val="20"/>
              </w:rPr>
            </w:pPr>
            <w:r w:rsidRPr="000D79F2">
              <w:rPr>
                <w:rFonts w:ascii="ＭＳ 明朝" w:hAnsi="ＭＳ 明朝" w:hint="eastAsia"/>
                <w:sz w:val="20"/>
                <w:szCs w:val="20"/>
              </w:rPr>
              <w:t>(1) 児童生徒一人ひとりの状況に応じた学習目標の設定に務め</w:t>
            </w:r>
            <w:r w:rsidRPr="000D79F2">
              <w:rPr>
                <w:rFonts w:ascii="ＭＳ 明朝" w:hAnsi="ＭＳ 明朝" w:hint="eastAsia"/>
                <w:color w:val="000000"/>
                <w:sz w:val="20"/>
                <w:szCs w:val="20"/>
              </w:rPr>
              <w:t>、教員の課題解決力の強化を図る。</w:t>
            </w:r>
          </w:p>
          <w:p w:rsidR="007A593B" w:rsidRPr="000D79F2" w:rsidRDefault="007A593B" w:rsidP="00BB794F">
            <w:pPr>
              <w:spacing w:line="240" w:lineRule="exact"/>
              <w:ind w:leftChars="190" w:left="811" w:hangingChars="206" w:hanging="412"/>
              <w:jc w:val="left"/>
              <w:rPr>
                <w:rFonts w:ascii="ＭＳ 明朝" w:hAnsi="ＭＳ 明朝"/>
                <w:color w:val="000000"/>
                <w:sz w:val="20"/>
                <w:szCs w:val="20"/>
              </w:rPr>
            </w:pPr>
            <w:r w:rsidRPr="000D79F2">
              <w:rPr>
                <w:rFonts w:ascii="ＭＳ 明朝" w:hAnsi="ＭＳ 明朝" w:hint="eastAsia"/>
                <w:color w:val="000000"/>
                <w:sz w:val="20"/>
                <w:szCs w:val="20"/>
              </w:rPr>
              <w:t>ア 学校教育自己診断アンケートを活用す</w:t>
            </w:r>
          </w:p>
          <w:p w:rsidR="007A593B" w:rsidRPr="000D79F2" w:rsidRDefault="007A593B" w:rsidP="00BB794F">
            <w:pPr>
              <w:spacing w:line="240" w:lineRule="exact"/>
              <w:ind w:firstLineChars="350" w:firstLine="700"/>
              <w:jc w:val="left"/>
              <w:rPr>
                <w:rFonts w:ascii="ＭＳ 明朝" w:hAnsi="ＭＳ 明朝"/>
                <w:color w:val="000000"/>
                <w:sz w:val="20"/>
                <w:szCs w:val="20"/>
              </w:rPr>
            </w:pPr>
            <w:r w:rsidRPr="000D79F2">
              <w:rPr>
                <w:rFonts w:ascii="ＭＳ 明朝" w:hAnsi="ＭＳ 明朝" w:hint="eastAsia"/>
                <w:color w:val="000000"/>
                <w:sz w:val="20"/>
                <w:szCs w:val="20"/>
              </w:rPr>
              <w:t>る。</w:t>
            </w:r>
          </w:p>
          <w:p w:rsidR="007A593B" w:rsidRPr="000D79F2" w:rsidRDefault="007A593B" w:rsidP="006671CC">
            <w:pPr>
              <w:spacing w:line="240" w:lineRule="exact"/>
              <w:ind w:firstLineChars="200" w:firstLine="400"/>
              <w:jc w:val="left"/>
              <w:rPr>
                <w:rFonts w:ascii="ＭＳ 明朝" w:hAnsi="ＭＳ 明朝"/>
                <w:color w:val="000000"/>
                <w:sz w:val="20"/>
                <w:szCs w:val="20"/>
              </w:rPr>
            </w:pPr>
            <w:r w:rsidRPr="000D79F2">
              <w:rPr>
                <w:rFonts w:ascii="ＭＳ 明朝" w:hAnsi="ＭＳ 明朝" w:hint="eastAsia"/>
                <w:color w:val="000000"/>
                <w:sz w:val="20"/>
                <w:szCs w:val="20"/>
              </w:rPr>
              <w:t>イ 校内の研究授業や授業見学を実施する。</w:t>
            </w:r>
          </w:p>
          <w:p w:rsidR="007A593B" w:rsidRPr="000D79F2" w:rsidRDefault="007A593B" w:rsidP="00204767">
            <w:pPr>
              <w:spacing w:line="240" w:lineRule="exact"/>
              <w:jc w:val="left"/>
              <w:rPr>
                <w:rFonts w:ascii="ＭＳ 明朝" w:hAnsi="ＭＳ 明朝"/>
                <w:color w:val="000000"/>
                <w:sz w:val="20"/>
                <w:szCs w:val="20"/>
              </w:rPr>
            </w:pPr>
            <w:r w:rsidRPr="000D79F2">
              <w:rPr>
                <w:rFonts w:ascii="ＭＳ 明朝" w:hAnsi="ＭＳ 明朝" w:hint="eastAsia"/>
                <w:color w:val="000000"/>
                <w:sz w:val="20"/>
                <w:szCs w:val="20"/>
              </w:rPr>
              <w:t xml:space="preserve">　　ウ 教科会等を活発にし、教科を中心とした</w:t>
            </w:r>
          </w:p>
          <w:p w:rsidR="007A593B" w:rsidRPr="000D79F2" w:rsidRDefault="007A593B" w:rsidP="00B65DE9">
            <w:pPr>
              <w:spacing w:line="240" w:lineRule="exact"/>
              <w:ind w:firstLineChars="350" w:firstLine="700"/>
              <w:jc w:val="left"/>
              <w:rPr>
                <w:rFonts w:ascii="ＭＳ 明朝" w:hAnsi="ＭＳ 明朝"/>
                <w:color w:val="000000"/>
                <w:sz w:val="20"/>
                <w:szCs w:val="20"/>
              </w:rPr>
            </w:pPr>
            <w:r w:rsidRPr="000D79F2">
              <w:rPr>
                <w:rFonts w:ascii="ＭＳ 明朝" w:hAnsi="ＭＳ 明朝" w:hint="eastAsia"/>
                <w:color w:val="000000"/>
                <w:sz w:val="20"/>
                <w:szCs w:val="20"/>
              </w:rPr>
              <w:t>分教室間の交流を推進する。</w:t>
            </w:r>
          </w:p>
          <w:p w:rsidR="007A593B" w:rsidRPr="000D79F2" w:rsidRDefault="007A593B" w:rsidP="006671CC">
            <w:pPr>
              <w:spacing w:line="240" w:lineRule="exact"/>
              <w:ind w:left="800"/>
              <w:jc w:val="left"/>
              <w:rPr>
                <w:rFonts w:ascii="ＭＳ 明朝" w:hAnsi="ＭＳ 明朝"/>
                <w:color w:val="000000"/>
                <w:sz w:val="20"/>
                <w:szCs w:val="20"/>
              </w:rPr>
            </w:pPr>
          </w:p>
          <w:p w:rsidR="00E52753" w:rsidRPr="000D79F2" w:rsidRDefault="00E52753" w:rsidP="00B65DE9">
            <w:pPr>
              <w:spacing w:line="240" w:lineRule="exact"/>
              <w:ind w:leftChars="-56" w:left="634" w:hangingChars="376" w:hanging="752"/>
              <w:jc w:val="left"/>
              <w:rPr>
                <w:rFonts w:ascii="ＭＳ 明朝" w:hAnsi="ＭＳ 明朝"/>
                <w:color w:val="000000"/>
                <w:sz w:val="20"/>
                <w:szCs w:val="20"/>
              </w:rPr>
            </w:pPr>
          </w:p>
          <w:p w:rsidR="00E52753" w:rsidRPr="000D79F2" w:rsidRDefault="00E52753" w:rsidP="00B65DE9">
            <w:pPr>
              <w:spacing w:line="240" w:lineRule="exact"/>
              <w:ind w:leftChars="-56" w:left="634" w:hangingChars="376" w:hanging="752"/>
              <w:jc w:val="left"/>
              <w:rPr>
                <w:rFonts w:ascii="ＭＳ 明朝" w:hAnsi="ＭＳ 明朝"/>
                <w:color w:val="000000"/>
                <w:sz w:val="20"/>
                <w:szCs w:val="20"/>
              </w:rPr>
            </w:pPr>
          </w:p>
          <w:p w:rsidR="00E52753" w:rsidRPr="000D79F2" w:rsidRDefault="00E52753" w:rsidP="00B65DE9">
            <w:pPr>
              <w:spacing w:line="240" w:lineRule="exact"/>
              <w:ind w:leftChars="-56" w:left="634" w:hangingChars="376" w:hanging="752"/>
              <w:jc w:val="left"/>
              <w:rPr>
                <w:rFonts w:ascii="ＭＳ 明朝" w:hAnsi="ＭＳ 明朝"/>
                <w:color w:val="000000"/>
                <w:sz w:val="20"/>
                <w:szCs w:val="20"/>
              </w:rPr>
            </w:pPr>
          </w:p>
          <w:p w:rsidR="00E52753" w:rsidRPr="000D79F2" w:rsidRDefault="00E52753" w:rsidP="00B65DE9">
            <w:pPr>
              <w:spacing w:line="240" w:lineRule="exact"/>
              <w:ind w:leftChars="-56" w:left="634" w:hangingChars="376" w:hanging="752"/>
              <w:jc w:val="left"/>
              <w:rPr>
                <w:rFonts w:ascii="ＭＳ 明朝" w:hAnsi="ＭＳ 明朝"/>
                <w:color w:val="000000"/>
                <w:sz w:val="20"/>
                <w:szCs w:val="20"/>
              </w:rPr>
            </w:pPr>
          </w:p>
          <w:p w:rsidR="00636755" w:rsidRPr="000D79F2" w:rsidRDefault="00636755" w:rsidP="00B65DE9">
            <w:pPr>
              <w:spacing w:line="240" w:lineRule="exact"/>
              <w:ind w:leftChars="-56" w:left="634" w:hangingChars="376" w:hanging="752"/>
              <w:jc w:val="left"/>
              <w:rPr>
                <w:rFonts w:ascii="ＭＳ 明朝" w:hAnsi="ＭＳ 明朝"/>
                <w:color w:val="000000"/>
                <w:sz w:val="20"/>
                <w:szCs w:val="20"/>
              </w:rPr>
            </w:pPr>
          </w:p>
          <w:p w:rsidR="00F4437D" w:rsidRPr="000D79F2" w:rsidRDefault="00F4437D" w:rsidP="00B65DE9">
            <w:pPr>
              <w:spacing w:line="240" w:lineRule="exact"/>
              <w:ind w:leftChars="-56" w:left="634" w:hangingChars="376" w:hanging="752"/>
              <w:jc w:val="left"/>
              <w:rPr>
                <w:rFonts w:ascii="ＭＳ 明朝" w:hAnsi="ＭＳ 明朝"/>
                <w:color w:val="000000"/>
                <w:sz w:val="20"/>
                <w:szCs w:val="20"/>
              </w:rPr>
            </w:pPr>
          </w:p>
          <w:p w:rsidR="00636755" w:rsidRPr="000D79F2" w:rsidRDefault="00636755" w:rsidP="00B65DE9">
            <w:pPr>
              <w:spacing w:line="240" w:lineRule="exact"/>
              <w:ind w:leftChars="-56" w:left="634" w:hangingChars="376" w:hanging="752"/>
              <w:jc w:val="left"/>
              <w:rPr>
                <w:rFonts w:ascii="ＭＳ 明朝" w:hAnsi="ＭＳ 明朝"/>
                <w:color w:val="000000"/>
                <w:sz w:val="20"/>
                <w:szCs w:val="20"/>
              </w:rPr>
            </w:pPr>
          </w:p>
          <w:p w:rsidR="00E52753" w:rsidRPr="000D79F2" w:rsidRDefault="00E52753" w:rsidP="00B65DE9">
            <w:pPr>
              <w:spacing w:line="240" w:lineRule="exact"/>
              <w:ind w:leftChars="-56" w:left="634" w:hangingChars="376" w:hanging="752"/>
              <w:jc w:val="left"/>
              <w:rPr>
                <w:rFonts w:ascii="ＭＳ 明朝" w:hAnsi="ＭＳ 明朝"/>
                <w:color w:val="000000"/>
                <w:sz w:val="20"/>
                <w:szCs w:val="20"/>
              </w:rPr>
            </w:pPr>
          </w:p>
          <w:p w:rsidR="007A593B" w:rsidRPr="000D79F2" w:rsidRDefault="007A593B" w:rsidP="00B65DE9">
            <w:pPr>
              <w:spacing w:line="240" w:lineRule="exact"/>
              <w:ind w:leftChars="-56" w:left="634" w:hangingChars="376" w:hanging="752"/>
              <w:jc w:val="left"/>
              <w:rPr>
                <w:rFonts w:ascii="ＭＳ 明朝" w:hAnsi="ＭＳ 明朝"/>
                <w:color w:val="000000"/>
                <w:sz w:val="20"/>
                <w:szCs w:val="20"/>
              </w:rPr>
            </w:pPr>
            <w:r w:rsidRPr="000D79F2">
              <w:rPr>
                <w:rFonts w:ascii="ＭＳ 明朝" w:hAnsi="ＭＳ 明朝" w:hint="eastAsia"/>
                <w:color w:val="000000"/>
                <w:sz w:val="20"/>
                <w:szCs w:val="20"/>
              </w:rPr>
              <w:t xml:space="preserve"> (2) ア 児童生徒・保護者の思いに配慮しながら、病気と向き合う機会を構築する。</w:t>
            </w:r>
          </w:p>
          <w:p w:rsidR="007A593B" w:rsidRPr="000D79F2" w:rsidRDefault="007A593B" w:rsidP="00B65DE9">
            <w:pPr>
              <w:spacing w:line="240" w:lineRule="exact"/>
              <w:ind w:leftChars="194" w:left="659" w:hangingChars="126" w:hanging="252"/>
              <w:jc w:val="left"/>
              <w:rPr>
                <w:rFonts w:ascii="ＭＳ 明朝" w:hAnsi="ＭＳ 明朝"/>
                <w:color w:val="000000"/>
                <w:sz w:val="20"/>
                <w:szCs w:val="20"/>
              </w:rPr>
            </w:pPr>
            <w:r w:rsidRPr="000D79F2">
              <w:rPr>
                <w:rFonts w:ascii="ＭＳ 明朝" w:hAnsi="ＭＳ 明朝" w:hint="eastAsia"/>
                <w:color w:val="000000"/>
                <w:sz w:val="20"/>
                <w:szCs w:val="20"/>
              </w:rPr>
              <w:t>イ 児童生徒が自身の体調について客観的に</w:t>
            </w:r>
          </w:p>
          <w:p w:rsidR="007A593B" w:rsidRPr="000D79F2" w:rsidRDefault="007A593B" w:rsidP="00B65DE9">
            <w:pPr>
              <w:spacing w:line="240" w:lineRule="exact"/>
              <w:ind w:leftChars="294" w:left="617" w:firstLineChars="50" w:firstLine="100"/>
              <w:jc w:val="left"/>
              <w:rPr>
                <w:rFonts w:ascii="ＭＳ 明朝" w:hAnsi="ＭＳ 明朝"/>
                <w:color w:val="000000"/>
                <w:sz w:val="20"/>
                <w:szCs w:val="20"/>
              </w:rPr>
            </w:pPr>
            <w:r w:rsidRPr="000D79F2">
              <w:rPr>
                <w:rFonts w:ascii="ＭＳ 明朝" w:hAnsi="ＭＳ 明朝" w:hint="eastAsia"/>
                <w:color w:val="000000"/>
                <w:sz w:val="20"/>
                <w:szCs w:val="20"/>
              </w:rPr>
              <w:t>把握し、自己申告できるように取組む</w:t>
            </w:r>
          </w:p>
          <w:p w:rsidR="007A593B" w:rsidRPr="000D79F2" w:rsidRDefault="007A593B" w:rsidP="006671CC">
            <w:pPr>
              <w:spacing w:line="240" w:lineRule="exact"/>
              <w:ind w:left="800"/>
              <w:jc w:val="left"/>
              <w:rPr>
                <w:rFonts w:ascii="ＭＳ 明朝" w:hAnsi="ＭＳ 明朝"/>
                <w:color w:val="000000"/>
                <w:sz w:val="20"/>
                <w:szCs w:val="20"/>
              </w:rPr>
            </w:pPr>
          </w:p>
          <w:p w:rsidR="007A593B" w:rsidRPr="000D79F2" w:rsidRDefault="007A593B" w:rsidP="006671CC">
            <w:pPr>
              <w:spacing w:line="240" w:lineRule="exact"/>
              <w:ind w:left="800"/>
              <w:jc w:val="left"/>
              <w:rPr>
                <w:rFonts w:ascii="ＭＳ 明朝" w:hAnsi="ＭＳ 明朝"/>
                <w:color w:val="000000"/>
                <w:sz w:val="20"/>
                <w:szCs w:val="20"/>
              </w:rPr>
            </w:pPr>
          </w:p>
          <w:p w:rsidR="00E52753" w:rsidRPr="000D79F2" w:rsidRDefault="00E52753" w:rsidP="004F3883">
            <w:pPr>
              <w:spacing w:line="240" w:lineRule="exact"/>
              <w:ind w:left="796" w:hangingChars="398" w:hanging="796"/>
              <w:jc w:val="left"/>
              <w:rPr>
                <w:rFonts w:ascii="ＭＳ 明朝" w:hAnsi="ＭＳ 明朝"/>
                <w:color w:val="000000"/>
                <w:sz w:val="20"/>
                <w:szCs w:val="20"/>
              </w:rPr>
            </w:pPr>
          </w:p>
          <w:p w:rsidR="007A593B" w:rsidRPr="000D79F2" w:rsidRDefault="007A593B" w:rsidP="004F3883">
            <w:pPr>
              <w:spacing w:line="240" w:lineRule="exact"/>
              <w:ind w:left="796" w:hangingChars="398" w:hanging="796"/>
              <w:jc w:val="left"/>
              <w:rPr>
                <w:rFonts w:ascii="ＭＳ 明朝" w:hAnsi="ＭＳ 明朝"/>
                <w:color w:val="000000"/>
                <w:sz w:val="20"/>
                <w:szCs w:val="20"/>
              </w:rPr>
            </w:pPr>
            <w:r w:rsidRPr="000D79F2">
              <w:rPr>
                <w:rFonts w:ascii="ＭＳ 明朝" w:hAnsi="ＭＳ 明朝" w:hint="eastAsia"/>
                <w:color w:val="000000"/>
                <w:sz w:val="20"/>
                <w:szCs w:val="20"/>
              </w:rPr>
              <w:t>(3) ア TV会議システムやタブレット端末を活</w:t>
            </w:r>
          </w:p>
          <w:p w:rsidR="007A593B" w:rsidRPr="000D79F2" w:rsidRDefault="007A593B" w:rsidP="004F3883">
            <w:pPr>
              <w:spacing w:line="240" w:lineRule="exact"/>
              <w:ind w:leftChars="350" w:left="831" w:hangingChars="48" w:hanging="96"/>
              <w:jc w:val="left"/>
              <w:rPr>
                <w:rFonts w:ascii="ＭＳ 明朝" w:hAnsi="ＭＳ 明朝"/>
                <w:color w:val="000000"/>
                <w:sz w:val="20"/>
                <w:szCs w:val="20"/>
              </w:rPr>
            </w:pPr>
            <w:r w:rsidRPr="000D79F2">
              <w:rPr>
                <w:rFonts w:ascii="ＭＳ 明朝" w:hAnsi="ＭＳ 明朝" w:hint="eastAsia"/>
                <w:color w:val="000000"/>
                <w:sz w:val="20"/>
                <w:szCs w:val="20"/>
              </w:rPr>
              <w:t>発に活用する。</w:t>
            </w:r>
          </w:p>
          <w:p w:rsidR="007A593B" w:rsidRPr="000D79F2" w:rsidRDefault="007A593B" w:rsidP="00E76814">
            <w:pPr>
              <w:spacing w:line="240" w:lineRule="exact"/>
              <w:ind w:left="754" w:hangingChars="377" w:hanging="754"/>
              <w:rPr>
                <w:rFonts w:ascii="ＭＳ 明朝" w:hAnsi="ＭＳ 明朝"/>
                <w:color w:val="000000"/>
                <w:sz w:val="20"/>
                <w:szCs w:val="20"/>
              </w:rPr>
            </w:pPr>
            <w:r w:rsidRPr="000D79F2">
              <w:rPr>
                <w:rFonts w:ascii="ＭＳ 明朝" w:hAnsi="ＭＳ 明朝" w:hint="eastAsia"/>
                <w:color w:val="000000"/>
                <w:sz w:val="20"/>
                <w:szCs w:val="20"/>
              </w:rPr>
              <w:t xml:space="preserve">　　イ 校内のICT環境の充実の務め、各部署・分教室の連絡、連携を活発化する。</w:t>
            </w:r>
          </w:p>
          <w:p w:rsidR="007A593B" w:rsidRPr="000D79F2" w:rsidRDefault="007A593B" w:rsidP="00E76814">
            <w:pPr>
              <w:spacing w:line="240" w:lineRule="exact"/>
              <w:ind w:leftChars="200" w:left="574" w:hangingChars="77" w:hanging="154"/>
              <w:rPr>
                <w:rFonts w:ascii="ＭＳ 明朝" w:hAnsi="ＭＳ 明朝"/>
                <w:color w:val="000000"/>
                <w:sz w:val="20"/>
                <w:szCs w:val="20"/>
              </w:rPr>
            </w:pPr>
            <w:r w:rsidRPr="000D79F2">
              <w:rPr>
                <w:rFonts w:ascii="ＭＳ 明朝" w:hAnsi="ＭＳ 明朝" w:hint="eastAsia"/>
                <w:color w:val="000000"/>
                <w:sz w:val="20"/>
                <w:szCs w:val="20"/>
              </w:rPr>
              <w:t>ウ ICT機器を活用した教具・実践事例等を</w:t>
            </w:r>
          </w:p>
          <w:p w:rsidR="007A593B" w:rsidRPr="000D79F2" w:rsidRDefault="007A593B" w:rsidP="00B65DE9">
            <w:pPr>
              <w:spacing w:line="240" w:lineRule="exact"/>
              <w:ind w:leftChars="200" w:left="420" w:firstLineChars="150" w:firstLine="300"/>
              <w:rPr>
                <w:rFonts w:ascii="ＭＳ 明朝" w:hAnsi="ＭＳ 明朝"/>
                <w:sz w:val="20"/>
                <w:szCs w:val="20"/>
              </w:rPr>
            </w:pPr>
            <w:r w:rsidRPr="000D79F2">
              <w:rPr>
                <w:rFonts w:ascii="ＭＳ 明朝" w:hAnsi="ＭＳ 明朝" w:hint="eastAsia"/>
                <w:color w:val="000000"/>
                <w:sz w:val="20"/>
                <w:szCs w:val="20"/>
              </w:rPr>
              <w:t>部署間の共有を図る。</w:t>
            </w:r>
          </w:p>
        </w:tc>
        <w:tc>
          <w:tcPr>
            <w:tcW w:w="2693" w:type="dxa"/>
            <w:tcBorders>
              <w:right w:val="dashed" w:sz="4" w:space="0" w:color="auto"/>
            </w:tcBorders>
          </w:tcPr>
          <w:p w:rsidR="00222AFF" w:rsidRPr="000D79F2" w:rsidRDefault="00222AFF" w:rsidP="00BA2ABF">
            <w:pPr>
              <w:spacing w:line="240" w:lineRule="exact"/>
              <w:rPr>
                <w:rFonts w:ascii="ＭＳ 明朝" w:hAnsi="ＭＳ 明朝"/>
                <w:sz w:val="20"/>
                <w:szCs w:val="20"/>
              </w:rPr>
            </w:pPr>
          </w:p>
          <w:p w:rsidR="00222AFF" w:rsidRPr="000D79F2" w:rsidRDefault="00222AFF" w:rsidP="00BA2ABF">
            <w:pPr>
              <w:spacing w:line="240" w:lineRule="exact"/>
              <w:rPr>
                <w:rFonts w:ascii="ＭＳ 明朝" w:hAnsi="ＭＳ 明朝"/>
                <w:sz w:val="20"/>
                <w:szCs w:val="20"/>
              </w:rPr>
            </w:pPr>
          </w:p>
          <w:p w:rsidR="00222AFF" w:rsidRPr="000D79F2" w:rsidRDefault="00222AFF" w:rsidP="00BA2ABF">
            <w:pPr>
              <w:spacing w:line="240" w:lineRule="exact"/>
              <w:rPr>
                <w:rFonts w:ascii="ＭＳ 明朝" w:hAnsi="ＭＳ 明朝"/>
                <w:sz w:val="20"/>
                <w:szCs w:val="20"/>
              </w:rPr>
            </w:pPr>
          </w:p>
          <w:p w:rsidR="007A593B" w:rsidRPr="000D79F2" w:rsidRDefault="007A593B" w:rsidP="00BA2ABF">
            <w:pPr>
              <w:spacing w:line="240" w:lineRule="exact"/>
              <w:rPr>
                <w:rFonts w:ascii="ＭＳ 明朝" w:hAnsi="ＭＳ 明朝"/>
                <w:sz w:val="20"/>
                <w:szCs w:val="20"/>
              </w:rPr>
            </w:pPr>
            <w:r w:rsidRPr="000D79F2">
              <w:rPr>
                <w:rFonts w:ascii="ＭＳ 明朝" w:hAnsi="ＭＳ 明朝" w:hint="eastAsia"/>
                <w:sz w:val="20"/>
                <w:szCs w:val="20"/>
              </w:rPr>
              <w:t>(1)については、学校教育自己診断の授業に関する児童生徒向け、保護者向け質問の肯定率90％以上にし、「よくあてはまる」の率を増やす（H28年度保護者90％、児童生徒88％ ）</w:t>
            </w:r>
          </w:p>
          <w:p w:rsidR="007A593B" w:rsidRPr="000D79F2" w:rsidRDefault="007A593B" w:rsidP="00BA2ABF">
            <w:pPr>
              <w:spacing w:line="240" w:lineRule="exact"/>
              <w:rPr>
                <w:rFonts w:ascii="ＭＳ 明朝" w:hAnsi="ＭＳ 明朝"/>
                <w:sz w:val="20"/>
                <w:szCs w:val="20"/>
              </w:rPr>
            </w:pPr>
          </w:p>
          <w:p w:rsidR="007A593B" w:rsidRPr="000D79F2" w:rsidRDefault="007A593B" w:rsidP="00BA2ABF">
            <w:pPr>
              <w:spacing w:line="240" w:lineRule="exact"/>
              <w:rPr>
                <w:rFonts w:ascii="ＭＳ 明朝" w:hAnsi="ＭＳ 明朝"/>
                <w:sz w:val="20"/>
                <w:szCs w:val="20"/>
              </w:rPr>
            </w:pPr>
          </w:p>
          <w:p w:rsidR="00E52753" w:rsidRPr="000D79F2" w:rsidRDefault="00E52753" w:rsidP="00BA2ABF">
            <w:pPr>
              <w:spacing w:line="240" w:lineRule="exact"/>
              <w:rPr>
                <w:rFonts w:ascii="ＭＳ 明朝" w:hAnsi="ＭＳ 明朝"/>
                <w:sz w:val="20"/>
                <w:szCs w:val="20"/>
              </w:rPr>
            </w:pPr>
          </w:p>
          <w:p w:rsidR="00E52753" w:rsidRPr="000D79F2" w:rsidRDefault="00E52753" w:rsidP="00BA2ABF">
            <w:pPr>
              <w:spacing w:line="240" w:lineRule="exact"/>
              <w:rPr>
                <w:rFonts w:ascii="ＭＳ 明朝" w:hAnsi="ＭＳ 明朝"/>
                <w:sz w:val="20"/>
                <w:szCs w:val="20"/>
              </w:rPr>
            </w:pPr>
          </w:p>
          <w:p w:rsidR="00E52753" w:rsidRPr="000D79F2" w:rsidRDefault="00E52753" w:rsidP="00BA2ABF">
            <w:pPr>
              <w:spacing w:line="240" w:lineRule="exact"/>
              <w:rPr>
                <w:rFonts w:ascii="ＭＳ 明朝" w:hAnsi="ＭＳ 明朝"/>
                <w:sz w:val="20"/>
                <w:szCs w:val="20"/>
              </w:rPr>
            </w:pPr>
          </w:p>
          <w:p w:rsidR="00E52753" w:rsidRPr="000D79F2" w:rsidRDefault="00E52753" w:rsidP="00BA2ABF">
            <w:pPr>
              <w:spacing w:line="240" w:lineRule="exact"/>
              <w:rPr>
                <w:rFonts w:ascii="ＭＳ 明朝" w:hAnsi="ＭＳ 明朝"/>
                <w:sz w:val="20"/>
                <w:szCs w:val="20"/>
              </w:rPr>
            </w:pPr>
          </w:p>
          <w:p w:rsidR="00E52753" w:rsidRPr="000D79F2" w:rsidRDefault="00E52753" w:rsidP="00BA2ABF">
            <w:pPr>
              <w:spacing w:line="240" w:lineRule="exact"/>
              <w:rPr>
                <w:rFonts w:ascii="ＭＳ 明朝" w:hAnsi="ＭＳ 明朝"/>
                <w:sz w:val="20"/>
                <w:szCs w:val="20"/>
              </w:rPr>
            </w:pPr>
          </w:p>
          <w:p w:rsidR="00636755" w:rsidRPr="000D79F2" w:rsidRDefault="00636755" w:rsidP="00BA2ABF">
            <w:pPr>
              <w:spacing w:line="240" w:lineRule="exact"/>
              <w:rPr>
                <w:rFonts w:ascii="ＭＳ 明朝" w:hAnsi="ＭＳ 明朝"/>
                <w:sz w:val="20"/>
                <w:szCs w:val="20"/>
              </w:rPr>
            </w:pPr>
          </w:p>
          <w:p w:rsidR="00F4437D" w:rsidRPr="000D79F2" w:rsidRDefault="00F4437D" w:rsidP="00BA2ABF">
            <w:pPr>
              <w:spacing w:line="240" w:lineRule="exact"/>
              <w:rPr>
                <w:rFonts w:ascii="ＭＳ 明朝" w:hAnsi="ＭＳ 明朝"/>
                <w:sz w:val="20"/>
                <w:szCs w:val="20"/>
              </w:rPr>
            </w:pPr>
          </w:p>
          <w:p w:rsidR="00636755" w:rsidRPr="000D79F2" w:rsidRDefault="00636755" w:rsidP="00BA2ABF">
            <w:pPr>
              <w:spacing w:line="240" w:lineRule="exact"/>
              <w:rPr>
                <w:rFonts w:ascii="ＭＳ 明朝" w:hAnsi="ＭＳ 明朝"/>
                <w:sz w:val="20"/>
                <w:szCs w:val="20"/>
              </w:rPr>
            </w:pPr>
          </w:p>
          <w:p w:rsidR="007A593B" w:rsidRPr="000D79F2" w:rsidRDefault="007A593B" w:rsidP="00BA2ABF">
            <w:pPr>
              <w:spacing w:line="240" w:lineRule="exact"/>
              <w:rPr>
                <w:rFonts w:ascii="ＭＳ 明朝" w:hAnsi="ＭＳ 明朝"/>
                <w:sz w:val="20"/>
                <w:szCs w:val="20"/>
              </w:rPr>
            </w:pPr>
            <w:r w:rsidRPr="000D79F2">
              <w:rPr>
                <w:rFonts w:ascii="ＭＳ 明朝" w:hAnsi="ＭＳ 明朝" w:hint="eastAsia"/>
                <w:sz w:val="20"/>
                <w:szCs w:val="20"/>
              </w:rPr>
              <w:t>(2)については、児童生徒の個別の病状や気持ちに配慮する。</w:t>
            </w:r>
          </w:p>
          <w:p w:rsidR="007A593B" w:rsidRPr="000D79F2" w:rsidRDefault="007A593B" w:rsidP="00BA2ABF">
            <w:pPr>
              <w:spacing w:line="240" w:lineRule="exact"/>
              <w:rPr>
                <w:rFonts w:ascii="ＭＳ 明朝" w:hAnsi="ＭＳ 明朝"/>
                <w:sz w:val="20"/>
                <w:szCs w:val="20"/>
              </w:rPr>
            </w:pPr>
          </w:p>
          <w:p w:rsidR="007A593B" w:rsidRPr="000D79F2" w:rsidRDefault="007A593B" w:rsidP="00BA2ABF">
            <w:pPr>
              <w:spacing w:line="240" w:lineRule="exact"/>
              <w:rPr>
                <w:rFonts w:ascii="ＭＳ 明朝" w:hAnsi="ＭＳ 明朝"/>
                <w:sz w:val="20"/>
                <w:szCs w:val="20"/>
              </w:rPr>
            </w:pPr>
          </w:p>
          <w:p w:rsidR="00E52753" w:rsidRPr="000D79F2" w:rsidRDefault="00E52753" w:rsidP="00BA2ABF">
            <w:pPr>
              <w:spacing w:line="240" w:lineRule="exact"/>
              <w:rPr>
                <w:rFonts w:ascii="ＭＳ 明朝" w:hAnsi="ＭＳ 明朝"/>
                <w:sz w:val="20"/>
                <w:szCs w:val="20"/>
              </w:rPr>
            </w:pPr>
          </w:p>
          <w:p w:rsidR="00636755" w:rsidRPr="000D79F2" w:rsidRDefault="00636755" w:rsidP="00BA2ABF">
            <w:pPr>
              <w:spacing w:line="240" w:lineRule="exact"/>
              <w:rPr>
                <w:rFonts w:ascii="ＭＳ 明朝" w:hAnsi="ＭＳ 明朝"/>
                <w:sz w:val="20"/>
                <w:szCs w:val="20"/>
              </w:rPr>
            </w:pPr>
          </w:p>
          <w:p w:rsidR="007A593B" w:rsidRPr="000D79F2" w:rsidRDefault="007A593B" w:rsidP="00204411">
            <w:pPr>
              <w:spacing w:line="240" w:lineRule="exact"/>
              <w:rPr>
                <w:rFonts w:ascii="ＭＳ 明朝" w:hAnsi="ＭＳ 明朝"/>
                <w:sz w:val="20"/>
                <w:szCs w:val="20"/>
              </w:rPr>
            </w:pPr>
            <w:r w:rsidRPr="000D79F2">
              <w:rPr>
                <w:rFonts w:ascii="ＭＳ 明朝" w:hAnsi="ＭＳ 明朝" w:hint="eastAsia"/>
                <w:sz w:val="20"/>
                <w:szCs w:val="20"/>
              </w:rPr>
              <w:t>(3)について、学校教育自己診断の授業に関する児童生徒向け質問の肯定率90％以上にし、「よくあてはまる」の率を増やす（H28年度児童生徒90％ ）</w:t>
            </w:r>
          </w:p>
        </w:tc>
        <w:tc>
          <w:tcPr>
            <w:tcW w:w="4572" w:type="dxa"/>
            <w:tcBorders>
              <w:left w:val="dashed" w:sz="4" w:space="0" w:color="auto"/>
              <w:right w:val="single" w:sz="4" w:space="0" w:color="auto"/>
            </w:tcBorders>
            <w:shd w:val="clear" w:color="auto" w:fill="auto"/>
          </w:tcPr>
          <w:p w:rsidR="007A593B" w:rsidRPr="000D79F2" w:rsidRDefault="007A593B" w:rsidP="005A4394">
            <w:pPr>
              <w:spacing w:line="320" w:lineRule="exact"/>
              <w:ind w:leftChars="47" w:left="99"/>
              <w:rPr>
                <w:rFonts w:ascii="ＭＳ 明朝" w:hAnsi="ＭＳ 明朝"/>
                <w:sz w:val="20"/>
                <w:szCs w:val="20"/>
              </w:rPr>
            </w:pPr>
            <w:r w:rsidRPr="000D79F2">
              <w:rPr>
                <w:rFonts w:ascii="ＭＳ 明朝" w:hAnsi="ＭＳ 明朝" w:hint="eastAsia"/>
                <w:sz w:val="20"/>
                <w:szCs w:val="20"/>
              </w:rPr>
              <w:t>全体としては、重点目標に沿って実施されて、一定の評価を得ている。(○)</w:t>
            </w:r>
          </w:p>
          <w:p w:rsidR="007A593B" w:rsidRPr="000D79F2" w:rsidRDefault="00636755" w:rsidP="005A4394">
            <w:pPr>
              <w:spacing w:line="320" w:lineRule="exact"/>
              <w:rPr>
                <w:rFonts w:ascii="ＭＳ 明朝" w:hAnsi="ＭＳ 明朝"/>
                <w:sz w:val="20"/>
                <w:szCs w:val="20"/>
              </w:rPr>
            </w:pPr>
            <w:r w:rsidRPr="000D79F2">
              <w:rPr>
                <w:rFonts w:ascii="ＭＳ 明朝" w:hAnsi="ＭＳ 明朝" w:hint="eastAsia"/>
                <w:sz w:val="20"/>
                <w:szCs w:val="20"/>
              </w:rPr>
              <w:t>(1)</w:t>
            </w:r>
          </w:p>
          <w:p w:rsidR="007A593B" w:rsidRPr="000D79F2" w:rsidRDefault="007A593B" w:rsidP="005A4394">
            <w:pPr>
              <w:spacing w:line="320" w:lineRule="exact"/>
              <w:ind w:leftChars="95" w:left="399" w:hangingChars="100" w:hanging="200"/>
              <w:rPr>
                <w:rFonts w:ascii="ＭＳ 明朝" w:hAnsi="ＭＳ 明朝"/>
                <w:sz w:val="20"/>
                <w:szCs w:val="20"/>
              </w:rPr>
            </w:pPr>
            <w:r w:rsidRPr="000D79F2">
              <w:rPr>
                <w:rFonts w:ascii="ＭＳ 明朝" w:hAnsi="ＭＳ 明朝" w:hint="eastAsia"/>
                <w:sz w:val="20"/>
                <w:szCs w:val="20"/>
              </w:rPr>
              <w:t xml:space="preserve">ア　</w:t>
            </w:r>
            <w:r w:rsidR="00116789" w:rsidRPr="000D79F2">
              <w:rPr>
                <w:rFonts w:ascii="ＭＳ 明朝" w:hAnsi="ＭＳ 明朝" w:hint="eastAsia"/>
                <w:sz w:val="20"/>
                <w:szCs w:val="20"/>
              </w:rPr>
              <w:t>転入時に</w:t>
            </w:r>
            <w:r w:rsidRPr="000D79F2">
              <w:rPr>
                <w:rFonts w:ascii="ＭＳ 明朝" w:hAnsi="ＭＳ 明朝" w:hint="eastAsia"/>
                <w:sz w:val="20"/>
                <w:szCs w:val="20"/>
              </w:rPr>
              <w:t>「個別の教育支援計画」を</w:t>
            </w:r>
            <w:r w:rsidR="00116789" w:rsidRPr="000D79F2">
              <w:rPr>
                <w:rFonts w:ascii="ＭＳ 明朝" w:hAnsi="ＭＳ 明朝" w:hint="eastAsia"/>
                <w:sz w:val="20"/>
                <w:szCs w:val="20"/>
              </w:rPr>
              <w:t>作成し、授業計画を</w:t>
            </w:r>
            <w:r w:rsidR="00D86B5E" w:rsidRPr="000D79F2">
              <w:rPr>
                <w:rFonts w:ascii="ＭＳ 明朝" w:hAnsi="ＭＳ 明朝" w:hint="eastAsia"/>
                <w:sz w:val="20"/>
                <w:szCs w:val="20"/>
              </w:rPr>
              <w:t>行う</w:t>
            </w:r>
            <w:r w:rsidR="00116789" w:rsidRPr="000D79F2">
              <w:rPr>
                <w:rFonts w:ascii="ＭＳ 明朝" w:hAnsi="ＭＳ 明朝" w:hint="eastAsia"/>
                <w:sz w:val="20"/>
                <w:szCs w:val="20"/>
              </w:rPr>
              <w:t>。</w:t>
            </w:r>
            <w:r w:rsidR="00D86B5E" w:rsidRPr="000D79F2">
              <w:rPr>
                <w:rFonts w:ascii="ＭＳ 明朝" w:hAnsi="ＭＳ 明朝" w:hint="eastAsia"/>
                <w:sz w:val="20"/>
                <w:szCs w:val="20"/>
              </w:rPr>
              <w:t>前籍校と連携して教科の</w:t>
            </w:r>
            <w:r w:rsidRPr="000D79F2">
              <w:rPr>
                <w:rFonts w:ascii="ＭＳ 明朝" w:hAnsi="ＭＳ 明朝" w:hint="eastAsia"/>
                <w:sz w:val="20"/>
                <w:szCs w:val="20"/>
              </w:rPr>
              <w:t>「個別の指導計画」</w:t>
            </w:r>
            <w:r w:rsidR="00E52753" w:rsidRPr="000D79F2">
              <w:rPr>
                <w:rFonts w:ascii="ＭＳ 明朝" w:hAnsi="ＭＳ 明朝" w:hint="eastAsia"/>
                <w:sz w:val="20"/>
                <w:szCs w:val="20"/>
              </w:rPr>
              <w:t>作成</w:t>
            </w:r>
            <w:r w:rsidRPr="000D79F2">
              <w:rPr>
                <w:rFonts w:ascii="ＭＳ 明朝" w:hAnsi="ＭＳ 明朝" w:hint="eastAsia"/>
                <w:sz w:val="20"/>
                <w:szCs w:val="20"/>
              </w:rPr>
              <w:t>につなげ</w:t>
            </w:r>
            <w:r w:rsidR="00E52753" w:rsidRPr="000D79F2">
              <w:rPr>
                <w:rFonts w:ascii="ＭＳ 明朝" w:hAnsi="ＭＳ 明朝" w:hint="eastAsia"/>
                <w:sz w:val="20"/>
                <w:szCs w:val="20"/>
              </w:rPr>
              <w:t>る目標を設定し</w:t>
            </w:r>
            <w:r w:rsidRPr="000D79F2">
              <w:rPr>
                <w:rFonts w:ascii="ＭＳ 明朝" w:hAnsi="ＭＳ 明朝" w:hint="eastAsia"/>
                <w:sz w:val="20"/>
                <w:szCs w:val="20"/>
              </w:rPr>
              <w:t>た。（</w:t>
            </w:r>
            <w:r w:rsidR="00E52753" w:rsidRPr="000D79F2">
              <w:rPr>
                <w:rFonts w:ascii="ＭＳ 明朝" w:hAnsi="ＭＳ 明朝" w:hint="eastAsia"/>
                <w:sz w:val="20"/>
                <w:szCs w:val="20"/>
              </w:rPr>
              <w:t>○</w:t>
            </w:r>
            <w:r w:rsidRPr="000D79F2">
              <w:rPr>
                <w:rFonts w:ascii="ＭＳ 明朝" w:hAnsi="ＭＳ 明朝" w:hint="eastAsia"/>
                <w:sz w:val="20"/>
                <w:szCs w:val="20"/>
              </w:rPr>
              <w:t>）</w:t>
            </w:r>
          </w:p>
          <w:p w:rsidR="007A593B" w:rsidRPr="000D79F2" w:rsidRDefault="007A593B" w:rsidP="005A4394">
            <w:pPr>
              <w:spacing w:line="320" w:lineRule="exact"/>
              <w:ind w:leftChars="95" w:left="399" w:hangingChars="100" w:hanging="200"/>
              <w:rPr>
                <w:rFonts w:ascii="ＭＳ 明朝" w:hAnsi="ＭＳ 明朝"/>
                <w:sz w:val="20"/>
                <w:szCs w:val="20"/>
              </w:rPr>
            </w:pPr>
            <w:r w:rsidRPr="000D79F2">
              <w:rPr>
                <w:rFonts w:ascii="ＭＳ 明朝" w:hAnsi="ＭＳ 明朝" w:hint="eastAsia"/>
                <w:sz w:val="20"/>
                <w:szCs w:val="20"/>
              </w:rPr>
              <w:t xml:space="preserve">イ　</w:t>
            </w:r>
            <w:r w:rsidR="00E52753" w:rsidRPr="000D79F2">
              <w:rPr>
                <w:rFonts w:ascii="ＭＳ 明朝" w:hAnsi="ＭＳ 明朝" w:hint="eastAsia"/>
                <w:sz w:val="20"/>
                <w:szCs w:val="20"/>
              </w:rPr>
              <w:t>個別の教員の</w:t>
            </w:r>
            <w:r w:rsidR="00D86B5E" w:rsidRPr="000D79F2">
              <w:rPr>
                <w:rFonts w:ascii="ＭＳ 明朝" w:hAnsi="ＭＳ 明朝" w:hint="eastAsia"/>
                <w:sz w:val="20"/>
                <w:szCs w:val="20"/>
              </w:rPr>
              <w:t>授業見学を行い、</w:t>
            </w:r>
            <w:r w:rsidRPr="000D79F2">
              <w:rPr>
                <w:rFonts w:ascii="ＭＳ 明朝" w:hAnsi="ＭＳ 明朝" w:hint="eastAsia"/>
                <w:sz w:val="20"/>
                <w:szCs w:val="20"/>
              </w:rPr>
              <w:t>授業アンケートを９月～１</w:t>
            </w:r>
            <w:r w:rsidR="00D86B5E" w:rsidRPr="000D79F2">
              <w:rPr>
                <w:rFonts w:ascii="ＭＳ 明朝" w:hAnsi="ＭＳ 明朝" w:hint="eastAsia"/>
                <w:sz w:val="20"/>
                <w:szCs w:val="20"/>
              </w:rPr>
              <w:t>２</w:t>
            </w:r>
            <w:r w:rsidRPr="000D79F2">
              <w:rPr>
                <w:rFonts w:ascii="ＭＳ 明朝" w:hAnsi="ＭＳ 明朝" w:hint="eastAsia"/>
                <w:sz w:val="20"/>
                <w:szCs w:val="20"/>
              </w:rPr>
              <w:t>月の期間で行</w:t>
            </w:r>
            <w:r w:rsidR="00E52753" w:rsidRPr="000D79F2">
              <w:rPr>
                <w:rFonts w:ascii="ＭＳ 明朝" w:hAnsi="ＭＳ 明朝" w:hint="eastAsia"/>
                <w:sz w:val="20"/>
                <w:szCs w:val="20"/>
              </w:rPr>
              <w:t>った。</w:t>
            </w:r>
            <w:r w:rsidR="00D86B5E" w:rsidRPr="000D79F2">
              <w:rPr>
                <w:rFonts w:ascii="ＭＳ 明朝" w:hAnsi="ＭＳ 明朝" w:hint="eastAsia"/>
                <w:sz w:val="20"/>
                <w:szCs w:val="20"/>
              </w:rPr>
              <w:t>全</w:t>
            </w:r>
            <w:r w:rsidRPr="000D79F2">
              <w:rPr>
                <w:rFonts w:ascii="ＭＳ 明朝" w:hAnsi="ＭＳ 明朝" w:hint="eastAsia"/>
                <w:sz w:val="20"/>
                <w:szCs w:val="20"/>
              </w:rPr>
              <w:t>教員の</w:t>
            </w:r>
            <w:r w:rsidR="00E52753" w:rsidRPr="000D79F2">
              <w:rPr>
                <w:rFonts w:ascii="ＭＳ 明朝" w:hAnsi="ＭＳ 明朝" w:hint="eastAsia"/>
                <w:sz w:val="20"/>
                <w:szCs w:val="20"/>
              </w:rPr>
              <w:t>授業</w:t>
            </w:r>
            <w:r w:rsidRPr="000D79F2">
              <w:rPr>
                <w:rFonts w:ascii="ＭＳ 明朝" w:hAnsi="ＭＳ 明朝" w:hint="eastAsia"/>
                <w:sz w:val="20"/>
                <w:szCs w:val="20"/>
              </w:rPr>
              <w:t>評価を</w:t>
            </w:r>
            <w:r w:rsidR="00E52753" w:rsidRPr="000D79F2">
              <w:rPr>
                <w:rFonts w:ascii="ＭＳ 明朝" w:hAnsi="ＭＳ 明朝" w:hint="eastAsia"/>
                <w:sz w:val="20"/>
                <w:szCs w:val="20"/>
              </w:rPr>
              <w:t>作成した</w:t>
            </w:r>
            <w:r w:rsidRPr="000D79F2">
              <w:rPr>
                <w:rFonts w:ascii="ＭＳ 明朝" w:hAnsi="ＭＳ 明朝" w:hint="eastAsia"/>
                <w:sz w:val="20"/>
                <w:szCs w:val="20"/>
              </w:rPr>
              <w:t>。(○)</w:t>
            </w:r>
          </w:p>
          <w:p w:rsidR="00222AFF" w:rsidRPr="000D79F2" w:rsidRDefault="007A593B" w:rsidP="005A4394">
            <w:pPr>
              <w:spacing w:line="320" w:lineRule="exact"/>
              <w:ind w:leftChars="95" w:left="399" w:hangingChars="100" w:hanging="200"/>
            </w:pPr>
            <w:r w:rsidRPr="000D79F2">
              <w:rPr>
                <w:rFonts w:ascii="ＭＳ 明朝" w:hAnsi="ＭＳ 明朝" w:hint="eastAsia"/>
                <w:sz w:val="20"/>
                <w:szCs w:val="20"/>
              </w:rPr>
              <w:t>ウ　今年度</w:t>
            </w:r>
            <w:r w:rsidR="00E52753" w:rsidRPr="000D79F2">
              <w:rPr>
                <w:rFonts w:ascii="ＭＳ 明朝" w:hAnsi="ＭＳ 明朝" w:hint="eastAsia"/>
                <w:sz w:val="20"/>
                <w:szCs w:val="20"/>
              </w:rPr>
              <w:t>初めての取り組みとして、</w:t>
            </w:r>
            <w:r w:rsidRPr="000D79F2">
              <w:rPr>
                <w:rFonts w:ascii="ＭＳ 明朝" w:hAnsi="ＭＳ 明朝" w:hint="eastAsia"/>
                <w:sz w:val="20"/>
                <w:szCs w:val="20"/>
              </w:rPr>
              <w:t>新任教員</w:t>
            </w:r>
            <w:r w:rsidR="00D86B5E" w:rsidRPr="000D79F2">
              <w:rPr>
                <w:rFonts w:ascii="ＭＳ 明朝" w:hAnsi="ＭＳ 明朝" w:hint="eastAsia"/>
                <w:sz w:val="20"/>
                <w:szCs w:val="20"/>
              </w:rPr>
              <w:t>を中心に、</w:t>
            </w:r>
            <w:r w:rsidRPr="000D79F2">
              <w:rPr>
                <w:rFonts w:ascii="ＭＳ 明朝" w:hAnsi="ＭＳ 明朝" w:hint="eastAsia"/>
                <w:sz w:val="20"/>
                <w:szCs w:val="20"/>
              </w:rPr>
              <w:t>授業</w:t>
            </w:r>
            <w:r w:rsidR="00FD589D" w:rsidRPr="000D79F2">
              <w:rPr>
                <w:rFonts w:ascii="ＭＳ 明朝" w:hAnsi="ＭＳ 明朝" w:hint="eastAsia"/>
                <w:sz w:val="20"/>
                <w:szCs w:val="20"/>
              </w:rPr>
              <w:t>交流</w:t>
            </w:r>
            <w:r w:rsidR="00D86B5E" w:rsidRPr="000D79F2">
              <w:rPr>
                <w:rFonts w:ascii="ＭＳ 明朝" w:hAnsi="ＭＳ 明朝" w:hint="eastAsia"/>
                <w:sz w:val="20"/>
                <w:szCs w:val="20"/>
              </w:rPr>
              <w:t>を分教室間で実施し、</w:t>
            </w:r>
            <w:r w:rsidR="00E52753" w:rsidRPr="000D79F2">
              <w:rPr>
                <w:rFonts w:ascii="ＭＳ 明朝" w:hAnsi="ＭＳ 明朝" w:hint="eastAsia"/>
                <w:sz w:val="20"/>
                <w:szCs w:val="20"/>
              </w:rPr>
              <w:t>他者</w:t>
            </w:r>
            <w:r w:rsidR="00D86B5E" w:rsidRPr="000D79F2">
              <w:rPr>
                <w:rFonts w:ascii="ＭＳ 明朝" w:hAnsi="ＭＳ 明朝" w:hint="eastAsia"/>
                <w:sz w:val="20"/>
                <w:szCs w:val="20"/>
              </w:rPr>
              <w:t>の授業を</w:t>
            </w:r>
            <w:r w:rsidR="00FD589D" w:rsidRPr="000D79F2">
              <w:rPr>
                <w:rFonts w:ascii="ＭＳ 明朝" w:hAnsi="ＭＳ 明朝" w:hint="eastAsia"/>
                <w:sz w:val="20"/>
                <w:szCs w:val="20"/>
              </w:rPr>
              <w:t>見学して</w:t>
            </w:r>
            <w:r w:rsidR="00D86B5E" w:rsidRPr="000D79F2">
              <w:rPr>
                <w:rFonts w:ascii="ＭＳ 明朝" w:hAnsi="ＭＳ 明朝" w:hint="eastAsia"/>
                <w:sz w:val="20"/>
                <w:szCs w:val="20"/>
              </w:rPr>
              <w:t>客観視する取り組みとなった</w:t>
            </w:r>
            <w:r w:rsidRPr="000D79F2">
              <w:rPr>
                <w:rFonts w:ascii="ＭＳ 明朝" w:hAnsi="ＭＳ 明朝" w:hint="eastAsia"/>
                <w:sz w:val="20"/>
                <w:szCs w:val="20"/>
              </w:rPr>
              <w:t>。(○)</w:t>
            </w:r>
            <w:r w:rsidR="00222AFF" w:rsidRPr="000D79F2">
              <w:rPr>
                <w:rFonts w:hint="eastAsia"/>
              </w:rPr>
              <w:t xml:space="preserve"> </w:t>
            </w:r>
          </w:p>
          <w:p w:rsidR="007A593B" w:rsidRPr="000D79F2" w:rsidRDefault="00222AFF" w:rsidP="00222AFF">
            <w:pPr>
              <w:spacing w:line="320" w:lineRule="exact"/>
              <w:ind w:leftChars="95" w:left="399" w:hangingChars="100" w:hanging="200"/>
              <w:rPr>
                <w:rFonts w:ascii="ＭＳ 明朝" w:hAnsi="ＭＳ 明朝"/>
                <w:sz w:val="20"/>
                <w:szCs w:val="20"/>
              </w:rPr>
            </w:pPr>
            <w:r w:rsidRPr="000D79F2">
              <w:rPr>
                <w:rFonts w:ascii="ＭＳ 明朝" w:hAnsi="ＭＳ 明朝" w:hint="eastAsia"/>
                <w:sz w:val="20"/>
                <w:szCs w:val="20"/>
              </w:rPr>
              <w:t>（H29年度保護者92％、 児童生徒85％）</w:t>
            </w:r>
          </w:p>
          <w:p w:rsidR="007A593B" w:rsidRPr="000D79F2" w:rsidRDefault="00636755" w:rsidP="005A4394">
            <w:pPr>
              <w:spacing w:line="320" w:lineRule="exact"/>
              <w:rPr>
                <w:rFonts w:ascii="ＭＳ 明朝" w:hAnsi="ＭＳ 明朝"/>
                <w:sz w:val="20"/>
                <w:szCs w:val="20"/>
              </w:rPr>
            </w:pPr>
            <w:r w:rsidRPr="000D79F2">
              <w:rPr>
                <w:rFonts w:ascii="ＭＳ 明朝" w:hAnsi="ＭＳ 明朝" w:hint="eastAsia"/>
                <w:sz w:val="20"/>
                <w:szCs w:val="20"/>
              </w:rPr>
              <w:t>(2)</w:t>
            </w:r>
          </w:p>
          <w:p w:rsidR="007A593B" w:rsidRPr="000D79F2" w:rsidRDefault="007A593B" w:rsidP="00116789">
            <w:pPr>
              <w:spacing w:line="320" w:lineRule="exact"/>
              <w:ind w:leftChars="50" w:left="505" w:hangingChars="200" w:hanging="400"/>
              <w:rPr>
                <w:rFonts w:ascii="ＭＳ 明朝" w:hAnsi="ＭＳ 明朝"/>
                <w:sz w:val="20"/>
                <w:szCs w:val="20"/>
              </w:rPr>
            </w:pPr>
            <w:r w:rsidRPr="000D79F2">
              <w:rPr>
                <w:rFonts w:ascii="ＭＳ 明朝" w:hAnsi="ＭＳ 明朝" w:hint="eastAsia"/>
                <w:sz w:val="20"/>
                <w:szCs w:val="20"/>
              </w:rPr>
              <w:t xml:space="preserve">　　</w:t>
            </w:r>
            <w:r w:rsidR="00D86B5E" w:rsidRPr="000D79F2">
              <w:rPr>
                <w:rFonts w:ascii="ＭＳ 明朝" w:hAnsi="ＭＳ 明朝" w:hint="eastAsia"/>
                <w:sz w:val="20"/>
                <w:szCs w:val="20"/>
              </w:rPr>
              <w:t>ほとんどの児童生徒が自身の体調等を報告することができている</w:t>
            </w:r>
            <w:r w:rsidRPr="000D79F2">
              <w:rPr>
                <w:rFonts w:ascii="ＭＳ 明朝" w:hAnsi="ＭＳ 明朝" w:hint="eastAsia"/>
                <w:sz w:val="20"/>
                <w:szCs w:val="20"/>
              </w:rPr>
              <w:t>。</w:t>
            </w:r>
            <w:r w:rsidR="00D86B5E" w:rsidRPr="000D79F2">
              <w:rPr>
                <w:rFonts w:ascii="ＭＳ 明朝" w:hAnsi="ＭＳ 明朝" w:hint="eastAsia"/>
                <w:sz w:val="20"/>
                <w:szCs w:val="20"/>
              </w:rPr>
              <w:t>児童生徒の体調や気持ちに配慮し、寄り添った支援指導となるように</w:t>
            </w:r>
            <w:r w:rsidR="00772120" w:rsidRPr="000D79F2">
              <w:rPr>
                <w:rFonts w:ascii="ＭＳ 明朝" w:hAnsi="ＭＳ 明朝" w:hint="eastAsia"/>
                <w:sz w:val="20"/>
                <w:szCs w:val="20"/>
              </w:rPr>
              <w:t>努め</w:t>
            </w:r>
            <w:r w:rsidR="00D86B5E" w:rsidRPr="000D79F2">
              <w:rPr>
                <w:rFonts w:ascii="ＭＳ 明朝" w:hAnsi="ＭＳ 明朝" w:hint="eastAsia"/>
                <w:sz w:val="20"/>
                <w:szCs w:val="20"/>
              </w:rPr>
              <w:t>たい。</w:t>
            </w:r>
            <w:r w:rsidRPr="000D79F2">
              <w:rPr>
                <w:rFonts w:ascii="ＭＳ 明朝" w:hAnsi="ＭＳ 明朝" w:hint="eastAsia"/>
                <w:sz w:val="20"/>
                <w:szCs w:val="20"/>
              </w:rPr>
              <w:t>（△）</w:t>
            </w:r>
          </w:p>
          <w:p w:rsidR="007A593B" w:rsidRPr="000D79F2" w:rsidRDefault="00636755" w:rsidP="005A4394">
            <w:pPr>
              <w:spacing w:line="320" w:lineRule="exact"/>
              <w:rPr>
                <w:rFonts w:ascii="ＭＳ 明朝" w:hAnsi="ＭＳ 明朝"/>
                <w:sz w:val="20"/>
                <w:szCs w:val="20"/>
              </w:rPr>
            </w:pPr>
            <w:r w:rsidRPr="000D79F2">
              <w:rPr>
                <w:rFonts w:ascii="ＭＳ 明朝" w:hAnsi="ＭＳ 明朝" w:hint="eastAsia"/>
                <w:sz w:val="20"/>
                <w:szCs w:val="20"/>
              </w:rPr>
              <w:t>(3)</w:t>
            </w:r>
          </w:p>
          <w:p w:rsidR="007A593B" w:rsidRPr="000D79F2" w:rsidRDefault="007A593B" w:rsidP="00D86B5E">
            <w:pPr>
              <w:spacing w:line="320" w:lineRule="exact"/>
              <w:ind w:leftChars="100" w:left="610" w:hangingChars="200" w:hanging="400"/>
              <w:rPr>
                <w:rFonts w:ascii="ＭＳ 明朝" w:hAnsi="ＭＳ 明朝"/>
                <w:sz w:val="20"/>
                <w:szCs w:val="20"/>
              </w:rPr>
            </w:pPr>
            <w:r w:rsidRPr="000D79F2">
              <w:rPr>
                <w:rFonts w:ascii="ＭＳ 明朝" w:hAnsi="ＭＳ 明朝" w:hint="eastAsia"/>
                <w:sz w:val="20"/>
                <w:szCs w:val="20"/>
              </w:rPr>
              <w:t>ア　TV会議システムを用いた学習</w:t>
            </w:r>
            <w:r w:rsidR="00D86B5E" w:rsidRPr="000D79F2">
              <w:rPr>
                <w:rFonts w:ascii="ＭＳ 明朝" w:hAnsi="ＭＳ 明朝" w:hint="eastAsia"/>
                <w:sz w:val="20"/>
                <w:szCs w:val="20"/>
              </w:rPr>
              <w:t>が実際に導入</w:t>
            </w:r>
            <w:r w:rsidR="00362906" w:rsidRPr="000D79F2">
              <w:rPr>
                <w:rFonts w:ascii="ＭＳ 明朝" w:hAnsi="ＭＳ 明朝" w:hint="eastAsia"/>
                <w:sz w:val="20"/>
                <w:szCs w:val="20"/>
              </w:rPr>
              <w:t>され</w:t>
            </w:r>
            <w:r w:rsidR="00D86B5E" w:rsidRPr="000D79F2">
              <w:rPr>
                <w:rFonts w:ascii="ＭＳ 明朝" w:hAnsi="ＭＳ 明朝" w:hint="eastAsia"/>
                <w:sz w:val="20"/>
                <w:szCs w:val="20"/>
              </w:rPr>
              <w:t>活用されている。院内学級</w:t>
            </w:r>
            <w:r w:rsidR="00362906" w:rsidRPr="000D79F2">
              <w:rPr>
                <w:rFonts w:ascii="ＭＳ 明朝" w:hAnsi="ＭＳ 明朝" w:hint="eastAsia"/>
                <w:sz w:val="20"/>
                <w:szCs w:val="20"/>
              </w:rPr>
              <w:t>での授業</w:t>
            </w:r>
            <w:r w:rsidR="00D86B5E" w:rsidRPr="000D79F2">
              <w:rPr>
                <w:rFonts w:ascii="ＭＳ 明朝" w:hAnsi="ＭＳ 明朝" w:hint="eastAsia"/>
                <w:sz w:val="20"/>
                <w:szCs w:val="20"/>
              </w:rPr>
              <w:t>とベットサイドをつなぎ、</w:t>
            </w:r>
            <w:r w:rsidRPr="000D79F2">
              <w:rPr>
                <w:rFonts w:ascii="ＭＳ 明朝" w:hAnsi="ＭＳ 明朝" w:hint="eastAsia"/>
                <w:sz w:val="20"/>
                <w:szCs w:val="20"/>
              </w:rPr>
              <w:t>授業への積極的な</w:t>
            </w:r>
            <w:r w:rsidR="00FD589D" w:rsidRPr="000D79F2">
              <w:rPr>
                <w:rFonts w:ascii="ＭＳ 明朝" w:hAnsi="ＭＳ 明朝" w:hint="eastAsia"/>
                <w:sz w:val="20"/>
                <w:szCs w:val="20"/>
              </w:rPr>
              <w:t>参加</w:t>
            </w:r>
            <w:r w:rsidRPr="000D79F2">
              <w:rPr>
                <w:rFonts w:ascii="ＭＳ 明朝" w:hAnsi="ＭＳ 明朝" w:hint="eastAsia"/>
                <w:sz w:val="20"/>
                <w:szCs w:val="20"/>
              </w:rPr>
              <w:t>を</w:t>
            </w:r>
            <w:r w:rsidR="00FD589D" w:rsidRPr="000D79F2">
              <w:rPr>
                <w:rFonts w:ascii="ＭＳ 明朝" w:hAnsi="ＭＳ 明朝" w:hint="eastAsia"/>
                <w:sz w:val="20"/>
                <w:szCs w:val="20"/>
              </w:rPr>
              <w:t>促して</w:t>
            </w:r>
            <w:r w:rsidR="00D86B5E" w:rsidRPr="000D79F2">
              <w:rPr>
                <w:rFonts w:ascii="ＭＳ 明朝" w:hAnsi="ＭＳ 明朝" w:hint="eastAsia"/>
                <w:sz w:val="20"/>
                <w:szCs w:val="20"/>
              </w:rPr>
              <w:t>いる</w:t>
            </w:r>
            <w:r w:rsidRPr="000D79F2">
              <w:rPr>
                <w:rFonts w:ascii="ＭＳ 明朝" w:hAnsi="ＭＳ 明朝" w:hint="eastAsia"/>
                <w:sz w:val="20"/>
                <w:szCs w:val="20"/>
              </w:rPr>
              <w:t>。（〇）</w:t>
            </w:r>
          </w:p>
          <w:p w:rsidR="007A593B" w:rsidRPr="000D79F2" w:rsidRDefault="007A593B" w:rsidP="00116789">
            <w:pPr>
              <w:spacing w:line="320" w:lineRule="exact"/>
              <w:ind w:leftChars="100" w:left="610" w:hangingChars="200" w:hanging="400"/>
              <w:rPr>
                <w:rFonts w:ascii="ＭＳ 明朝" w:hAnsi="ＭＳ 明朝"/>
                <w:sz w:val="20"/>
                <w:szCs w:val="20"/>
              </w:rPr>
            </w:pPr>
            <w:r w:rsidRPr="000D79F2">
              <w:rPr>
                <w:rFonts w:ascii="ＭＳ 明朝" w:hAnsi="ＭＳ 明朝" w:hint="eastAsia"/>
                <w:sz w:val="20"/>
                <w:szCs w:val="20"/>
              </w:rPr>
              <w:t xml:space="preserve">イ　</w:t>
            </w:r>
            <w:r w:rsidR="00E52753" w:rsidRPr="000D79F2">
              <w:rPr>
                <w:rFonts w:ascii="ＭＳ 明朝" w:hAnsi="ＭＳ 明朝" w:hint="eastAsia"/>
                <w:sz w:val="20"/>
                <w:szCs w:val="20"/>
              </w:rPr>
              <w:t>分教室への</w:t>
            </w:r>
            <w:r w:rsidR="00D86B5E" w:rsidRPr="000D79F2">
              <w:rPr>
                <w:rFonts w:ascii="ＭＳ 明朝" w:hAnsi="ＭＳ 明朝" w:hint="eastAsia"/>
                <w:sz w:val="20"/>
                <w:szCs w:val="20"/>
              </w:rPr>
              <w:t>ＳＳＣの導入が許可された。</w:t>
            </w:r>
            <w:r w:rsidR="00E52753" w:rsidRPr="000D79F2">
              <w:rPr>
                <w:rFonts w:ascii="ＭＳ 明朝" w:hAnsi="ＭＳ 明朝" w:hint="eastAsia"/>
                <w:sz w:val="20"/>
                <w:szCs w:val="20"/>
              </w:rPr>
              <w:t>分教室での</w:t>
            </w:r>
            <w:r w:rsidR="00D86B5E" w:rsidRPr="000D79F2">
              <w:rPr>
                <w:rFonts w:ascii="ＭＳ 明朝" w:hAnsi="ＭＳ 明朝" w:hint="eastAsia"/>
                <w:sz w:val="20"/>
                <w:szCs w:val="20"/>
              </w:rPr>
              <w:t>運用について校内で共通理解を持</w:t>
            </w:r>
            <w:r w:rsidR="00362906" w:rsidRPr="000D79F2">
              <w:rPr>
                <w:rFonts w:ascii="ＭＳ 明朝" w:hAnsi="ＭＳ 明朝" w:hint="eastAsia"/>
                <w:sz w:val="20"/>
                <w:szCs w:val="20"/>
              </w:rPr>
              <w:t>つ</w:t>
            </w:r>
            <w:r w:rsidR="00D86B5E" w:rsidRPr="000D79F2">
              <w:rPr>
                <w:rFonts w:ascii="ＭＳ 明朝" w:hAnsi="ＭＳ 明朝" w:hint="eastAsia"/>
                <w:sz w:val="20"/>
                <w:szCs w:val="20"/>
              </w:rPr>
              <w:t>ように</w:t>
            </w:r>
            <w:r w:rsidR="00E52753" w:rsidRPr="000D79F2">
              <w:rPr>
                <w:rFonts w:ascii="ＭＳ 明朝" w:hAnsi="ＭＳ 明朝" w:hint="eastAsia"/>
                <w:sz w:val="20"/>
                <w:szCs w:val="20"/>
              </w:rPr>
              <w:t>準備して</w:t>
            </w:r>
            <w:r w:rsidR="00D86B5E" w:rsidRPr="000D79F2">
              <w:rPr>
                <w:rFonts w:ascii="ＭＳ 明朝" w:hAnsi="ＭＳ 明朝" w:hint="eastAsia"/>
                <w:sz w:val="20"/>
                <w:szCs w:val="20"/>
              </w:rPr>
              <w:t>いる。運用が始まれば</w:t>
            </w:r>
            <w:r w:rsidR="00E52753" w:rsidRPr="000D79F2">
              <w:rPr>
                <w:rFonts w:ascii="ＭＳ 明朝" w:hAnsi="ＭＳ 明朝" w:hint="eastAsia"/>
                <w:sz w:val="20"/>
                <w:szCs w:val="20"/>
              </w:rPr>
              <w:t>、</w:t>
            </w:r>
            <w:r w:rsidRPr="000D79F2">
              <w:rPr>
                <w:rFonts w:ascii="ＭＳ 明朝" w:hAnsi="ＭＳ 明朝" w:hint="eastAsia"/>
                <w:sz w:val="20"/>
                <w:szCs w:val="20"/>
              </w:rPr>
              <w:t>校内</w:t>
            </w:r>
            <w:r w:rsidR="00E52753" w:rsidRPr="000D79F2">
              <w:rPr>
                <w:rFonts w:ascii="ＭＳ 明朝" w:hAnsi="ＭＳ 明朝" w:hint="eastAsia"/>
                <w:sz w:val="20"/>
                <w:szCs w:val="20"/>
              </w:rPr>
              <w:t>に</w:t>
            </w:r>
            <w:r w:rsidRPr="000D79F2">
              <w:rPr>
                <w:rFonts w:ascii="ＭＳ 明朝" w:hAnsi="ＭＳ 明朝" w:hint="eastAsia"/>
                <w:sz w:val="20"/>
                <w:szCs w:val="20"/>
              </w:rPr>
              <w:t>共通</w:t>
            </w:r>
            <w:r w:rsidR="00E52753" w:rsidRPr="000D79F2">
              <w:rPr>
                <w:rFonts w:ascii="ＭＳ 明朝" w:hAnsi="ＭＳ 明朝" w:hint="eastAsia"/>
                <w:sz w:val="20"/>
                <w:szCs w:val="20"/>
              </w:rPr>
              <w:t>する</w:t>
            </w:r>
            <w:r w:rsidRPr="000D79F2">
              <w:rPr>
                <w:rFonts w:ascii="ＭＳ 明朝" w:hAnsi="ＭＳ 明朝" w:hint="eastAsia"/>
                <w:sz w:val="20"/>
                <w:szCs w:val="20"/>
              </w:rPr>
              <w:t>フォルダ構成</w:t>
            </w:r>
            <w:r w:rsidR="00362906" w:rsidRPr="000D79F2">
              <w:rPr>
                <w:rFonts w:ascii="ＭＳ 明朝" w:hAnsi="ＭＳ 明朝" w:hint="eastAsia"/>
                <w:sz w:val="20"/>
                <w:szCs w:val="20"/>
              </w:rPr>
              <w:t>を</w:t>
            </w:r>
            <w:r w:rsidR="001A3088" w:rsidRPr="000D79F2">
              <w:rPr>
                <w:rFonts w:ascii="ＭＳ 明朝" w:hAnsi="ＭＳ 明朝" w:hint="eastAsia"/>
                <w:sz w:val="20"/>
                <w:szCs w:val="20"/>
              </w:rPr>
              <w:t>再</w:t>
            </w:r>
            <w:r w:rsidR="00772120" w:rsidRPr="000D79F2">
              <w:rPr>
                <w:rFonts w:ascii="ＭＳ 明朝" w:hAnsi="ＭＳ 明朝" w:hint="eastAsia"/>
                <w:sz w:val="20"/>
                <w:szCs w:val="20"/>
              </w:rPr>
              <w:t>構築す</w:t>
            </w:r>
            <w:r w:rsidR="00E52753" w:rsidRPr="000D79F2">
              <w:rPr>
                <w:rFonts w:ascii="ＭＳ 明朝" w:hAnsi="ＭＳ 明朝" w:hint="eastAsia"/>
                <w:sz w:val="20"/>
                <w:szCs w:val="20"/>
              </w:rPr>
              <w:t>る</w:t>
            </w:r>
            <w:r w:rsidRPr="000D79F2">
              <w:rPr>
                <w:rFonts w:ascii="ＭＳ 明朝" w:hAnsi="ＭＳ 明朝" w:hint="eastAsia"/>
                <w:sz w:val="20"/>
                <w:szCs w:val="20"/>
              </w:rPr>
              <w:t>。</w:t>
            </w:r>
            <w:r w:rsidR="00362906" w:rsidRPr="000D79F2">
              <w:rPr>
                <w:rFonts w:ascii="ＭＳ 明朝" w:hAnsi="ＭＳ 明朝" w:hint="eastAsia"/>
                <w:sz w:val="20"/>
                <w:szCs w:val="20"/>
              </w:rPr>
              <w:t>各教科の</w:t>
            </w:r>
            <w:r w:rsidR="00E52753" w:rsidRPr="000D79F2">
              <w:rPr>
                <w:rFonts w:ascii="ＭＳ 明朝" w:hAnsi="ＭＳ 明朝" w:hint="eastAsia"/>
                <w:sz w:val="20"/>
                <w:szCs w:val="20"/>
              </w:rPr>
              <w:t>教育活動に係る</w:t>
            </w:r>
            <w:r w:rsidRPr="000D79F2">
              <w:rPr>
                <w:rFonts w:ascii="ＭＳ 明朝" w:hAnsi="ＭＳ 明朝" w:hint="eastAsia"/>
                <w:sz w:val="20"/>
                <w:szCs w:val="20"/>
              </w:rPr>
              <w:t>情報の共有化</w:t>
            </w:r>
            <w:r w:rsidR="00362906" w:rsidRPr="000D79F2">
              <w:rPr>
                <w:rFonts w:ascii="ＭＳ 明朝" w:hAnsi="ＭＳ 明朝" w:hint="eastAsia"/>
                <w:sz w:val="20"/>
                <w:szCs w:val="20"/>
              </w:rPr>
              <w:t>を推進し</w:t>
            </w:r>
            <w:r w:rsidRPr="000D79F2">
              <w:rPr>
                <w:rFonts w:ascii="ＭＳ 明朝" w:hAnsi="ＭＳ 明朝" w:hint="eastAsia"/>
                <w:sz w:val="20"/>
                <w:szCs w:val="20"/>
              </w:rPr>
              <w:t>たい。（〇）</w:t>
            </w:r>
          </w:p>
          <w:p w:rsidR="00222AFF" w:rsidRPr="000D79F2" w:rsidRDefault="007A593B" w:rsidP="001A3088">
            <w:pPr>
              <w:spacing w:line="320" w:lineRule="exact"/>
              <w:ind w:leftChars="100" w:left="610" w:hangingChars="200" w:hanging="400"/>
              <w:rPr>
                <w:rFonts w:ascii="ＭＳ 明朝" w:hAnsi="ＭＳ 明朝"/>
                <w:sz w:val="20"/>
                <w:szCs w:val="20"/>
              </w:rPr>
            </w:pPr>
            <w:r w:rsidRPr="000D79F2">
              <w:rPr>
                <w:rFonts w:ascii="ＭＳ 明朝" w:hAnsi="ＭＳ 明朝" w:hint="eastAsia"/>
                <w:sz w:val="20"/>
                <w:szCs w:val="20"/>
              </w:rPr>
              <w:t>ウ　イと同様に</w:t>
            </w:r>
            <w:r w:rsidR="00E52753" w:rsidRPr="000D79F2">
              <w:rPr>
                <w:rFonts w:ascii="ＭＳ 明朝" w:hAnsi="ＭＳ 明朝" w:hint="eastAsia"/>
                <w:sz w:val="20"/>
                <w:szCs w:val="20"/>
              </w:rPr>
              <w:t>ＳＳＣ</w:t>
            </w:r>
            <w:r w:rsidRPr="000D79F2">
              <w:rPr>
                <w:rFonts w:ascii="ＭＳ 明朝" w:hAnsi="ＭＳ 明朝" w:hint="eastAsia"/>
                <w:sz w:val="20"/>
                <w:szCs w:val="20"/>
              </w:rPr>
              <w:t>の全部署導入があれば、各教科・各分掌の情報の共有化</w:t>
            </w:r>
            <w:r w:rsidR="001A3088" w:rsidRPr="000D79F2">
              <w:rPr>
                <w:rFonts w:ascii="ＭＳ 明朝" w:hAnsi="ＭＳ 明朝" w:hint="eastAsia"/>
                <w:sz w:val="20"/>
                <w:szCs w:val="20"/>
              </w:rPr>
              <w:t>を</w:t>
            </w:r>
            <w:r w:rsidRPr="000D79F2">
              <w:rPr>
                <w:rFonts w:ascii="ＭＳ 明朝" w:hAnsi="ＭＳ 明朝" w:hint="eastAsia"/>
                <w:sz w:val="20"/>
                <w:szCs w:val="20"/>
              </w:rPr>
              <w:t>進めたい。（</w:t>
            </w:r>
            <w:r w:rsidR="00E52753" w:rsidRPr="000D79F2">
              <w:rPr>
                <w:rFonts w:ascii="ＭＳ 明朝" w:hAnsi="ＭＳ 明朝" w:hint="eastAsia"/>
                <w:sz w:val="20"/>
                <w:szCs w:val="20"/>
              </w:rPr>
              <w:t>○</w:t>
            </w:r>
            <w:r w:rsidRPr="000D79F2">
              <w:rPr>
                <w:rFonts w:ascii="ＭＳ 明朝" w:hAnsi="ＭＳ 明朝" w:hint="eastAsia"/>
                <w:sz w:val="20"/>
                <w:szCs w:val="20"/>
              </w:rPr>
              <w:t>）</w:t>
            </w:r>
          </w:p>
          <w:p w:rsidR="007A593B" w:rsidRPr="000D79F2" w:rsidRDefault="00222AFF" w:rsidP="00222AFF">
            <w:pPr>
              <w:spacing w:line="320" w:lineRule="exact"/>
              <w:ind w:leftChars="200" w:left="620" w:hangingChars="100" w:hanging="200"/>
              <w:rPr>
                <w:rFonts w:ascii="ＭＳ 明朝" w:hAnsi="ＭＳ 明朝"/>
                <w:sz w:val="20"/>
                <w:szCs w:val="20"/>
              </w:rPr>
            </w:pPr>
            <w:r w:rsidRPr="000D79F2">
              <w:rPr>
                <w:rFonts w:ascii="ＭＳ 明朝" w:hAnsi="ＭＳ 明朝" w:hint="eastAsia"/>
                <w:sz w:val="20"/>
                <w:szCs w:val="20"/>
              </w:rPr>
              <w:t>（H29年度児童生徒91％ ）</w:t>
            </w:r>
          </w:p>
        </w:tc>
      </w:tr>
      <w:tr w:rsidR="007A593B" w:rsidRPr="000D79F2" w:rsidTr="004F3883">
        <w:trPr>
          <w:cantSplit/>
          <w:trHeight w:val="2595"/>
          <w:jc w:val="center"/>
        </w:trPr>
        <w:tc>
          <w:tcPr>
            <w:tcW w:w="881" w:type="dxa"/>
            <w:shd w:val="clear" w:color="auto" w:fill="auto"/>
            <w:textDirection w:val="tbRlV"/>
            <w:vAlign w:val="center"/>
          </w:tcPr>
          <w:p w:rsidR="007A593B" w:rsidRPr="000D79F2" w:rsidRDefault="007A593B" w:rsidP="006671CC">
            <w:pPr>
              <w:spacing w:line="320" w:lineRule="exact"/>
              <w:ind w:left="113" w:right="113"/>
              <w:jc w:val="center"/>
              <w:rPr>
                <w:rFonts w:ascii="ＭＳ 明朝" w:hAnsi="ＭＳ 明朝"/>
                <w:spacing w:val="-20"/>
                <w:sz w:val="20"/>
                <w:szCs w:val="20"/>
              </w:rPr>
            </w:pPr>
            <w:r w:rsidRPr="000D79F2">
              <w:rPr>
                <w:rFonts w:ascii="ＭＳ 明朝" w:hAnsi="ＭＳ 明朝" w:hint="eastAsia"/>
                <w:spacing w:val="-20"/>
                <w:sz w:val="20"/>
                <w:szCs w:val="20"/>
              </w:rPr>
              <w:lastRenderedPageBreak/>
              <w:t>２　「安心で安全」な学校づくり</w:t>
            </w:r>
          </w:p>
        </w:tc>
        <w:tc>
          <w:tcPr>
            <w:tcW w:w="2304" w:type="dxa"/>
            <w:shd w:val="clear" w:color="auto" w:fill="auto"/>
          </w:tcPr>
          <w:p w:rsidR="00E32BB8" w:rsidRPr="000D79F2" w:rsidRDefault="00E32BB8" w:rsidP="00E32BB8">
            <w:pPr>
              <w:pStyle w:val="aa"/>
              <w:spacing w:line="240" w:lineRule="exact"/>
              <w:ind w:leftChars="0" w:left="360"/>
              <w:rPr>
                <w:rFonts w:ascii="ＭＳ 明朝" w:hAnsi="ＭＳ 明朝"/>
                <w:sz w:val="20"/>
                <w:szCs w:val="20"/>
              </w:rPr>
            </w:pPr>
          </w:p>
          <w:p w:rsidR="00E32BB8" w:rsidRPr="000D79F2" w:rsidRDefault="00E32BB8" w:rsidP="00E32BB8">
            <w:pPr>
              <w:pStyle w:val="aa"/>
              <w:spacing w:line="240" w:lineRule="exact"/>
              <w:ind w:leftChars="0" w:left="360"/>
              <w:rPr>
                <w:rFonts w:ascii="ＭＳ 明朝" w:hAnsi="ＭＳ 明朝"/>
                <w:sz w:val="20"/>
                <w:szCs w:val="20"/>
              </w:rPr>
            </w:pPr>
          </w:p>
          <w:p w:rsidR="00E32BB8" w:rsidRPr="000D79F2" w:rsidRDefault="00E32BB8" w:rsidP="00E32BB8">
            <w:pPr>
              <w:pStyle w:val="aa"/>
              <w:spacing w:line="240" w:lineRule="exact"/>
              <w:ind w:leftChars="0" w:left="360"/>
              <w:rPr>
                <w:rFonts w:ascii="ＭＳ 明朝" w:hAnsi="ＭＳ 明朝"/>
                <w:sz w:val="20"/>
                <w:szCs w:val="20"/>
              </w:rPr>
            </w:pPr>
          </w:p>
          <w:p w:rsidR="00E32BB8" w:rsidRPr="000D79F2" w:rsidRDefault="00E32BB8" w:rsidP="00E32BB8">
            <w:pPr>
              <w:pStyle w:val="aa"/>
              <w:spacing w:line="240" w:lineRule="exact"/>
              <w:ind w:leftChars="0" w:left="360"/>
              <w:rPr>
                <w:rFonts w:ascii="ＭＳ 明朝" w:hAnsi="ＭＳ 明朝"/>
                <w:sz w:val="20"/>
                <w:szCs w:val="20"/>
              </w:rPr>
            </w:pPr>
          </w:p>
          <w:p w:rsidR="00E32BB8" w:rsidRPr="000D79F2" w:rsidRDefault="00E32BB8" w:rsidP="00E32BB8">
            <w:pPr>
              <w:pStyle w:val="aa"/>
              <w:spacing w:line="240" w:lineRule="exact"/>
              <w:ind w:leftChars="0" w:left="360"/>
              <w:rPr>
                <w:rFonts w:ascii="ＭＳ 明朝" w:hAnsi="ＭＳ 明朝"/>
                <w:sz w:val="20"/>
                <w:szCs w:val="20"/>
              </w:rPr>
            </w:pPr>
          </w:p>
          <w:p w:rsidR="00E32BB8" w:rsidRPr="000D79F2" w:rsidRDefault="00E32BB8" w:rsidP="00E32BB8">
            <w:pPr>
              <w:pStyle w:val="aa"/>
              <w:spacing w:line="240" w:lineRule="exact"/>
              <w:ind w:leftChars="0" w:left="360"/>
              <w:rPr>
                <w:rFonts w:ascii="ＭＳ 明朝" w:hAnsi="ＭＳ 明朝"/>
                <w:sz w:val="20"/>
                <w:szCs w:val="20"/>
              </w:rPr>
            </w:pPr>
          </w:p>
          <w:p w:rsidR="007A593B" w:rsidRPr="000D79F2" w:rsidRDefault="007A593B" w:rsidP="00C17D78">
            <w:pPr>
              <w:pStyle w:val="aa"/>
              <w:numPr>
                <w:ilvl w:val="0"/>
                <w:numId w:val="28"/>
              </w:numPr>
              <w:spacing w:line="240" w:lineRule="exact"/>
              <w:ind w:leftChars="0"/>
              <w:rPr>
                <w:rFonts w:ascii="ＭＳ 明朝" w:hAnsi="ＭＳ 明朝"/>
                <w:sz w:val="20"/>
                <w:szCs w:val="20"/>
              </w:rPr>
            </w:pPr>
            <w:r w:rsidRPr="000D79F2">
              <w:rPr>
                <w:rFonts w:ascii="ＭＳ 明朝" w:hAnsi="ＭＳ 明朝" w:hint="eastAsia"/>
                <w:sz w:val="20"/>
                <w:szCs w:val="20"/>
              </w:rPr>
              <w:t>学校施設の日常的な点検、災害時における「行動マニュアル」「備蓄品」の整備を行い、安心で安全な学校環境づくりに努める</w:t>
            </w:r>
          </w:p>
          <w:p w:rsidR="007A593B" w:rsidRPr="000D79F2" w:rsidRDefault="007A593B" w:rsidP="00C17D78">
            <w:pPr>
              <w:spacing w:line="240" w:lineRule="exact"/>
              <w:rPr>
                <w:rFonts w:ascii="ＭＳ 明朝" w:hAnsi="ＭＳ 明朝"/>
                <w:sz w:val="20"/>
                <w:szCs w:val="20"/>
              </w:rPr>
            </w:pPr>
          </w:p>
          <w:p w:rsidR="007A593B" w:rsidRPr="000D79F2" w:rsidRDefault="007A593B" w:rsidP="00C17D78">
            <w:pPr>
              <w:spacing w:line="240" w:lineRule="exact"/>
              <w:rPr>
                <w:rFonts w:ascii="ＭＳ 明朝" w:hAnsi="ＭＳ 明朝"/>
                <w:sz w:val="20"/>
                <w:szCs w:val="20"/>
              </w:rPr>
            </w:pPr>
          </w:p>
          <w:p w:rsidR="00CF0628" w:rsidRPr="000D79F2" w:rsidRDefault="00CF0628" w:rsidP="00C17D78">
            <w:pPr>
              <w:spacing w:line="240" w:lineRule="exact"/>
              <w:rPr>
                <w:rFonts w:ascii="ＭＳ 明朝" w:hAnsi="ＭＳ 明朝"/>
                <w:sz w:val="20"/>
                <w:szCs w:val="20"/>
              </w:rPr>
            </w:pPr>
          </w:p>
          <w:p w:rsidR="007C59C3" w:rsidRPr="000D79F2" w:rsidRDefault="007C59C3" w:rsidP="00C17D78">
            <w:pPr>
              <w:spacing w:line="240" w:lineRule="exact"/>
              <w:rPr>
                <w:rFonts w:ascii="ＭＳ 明朝" w:hAnsi="ＭＳ 明朝"/>
                <w:sz w:val="20"/>
                <w:szCs w:val="20"/>
              </w:rPr>
            </w:pPr>
          </w:p>
          <w:p w:rsidR="007A593B" w:rsidRPr="000D79F2" w:rsidRDefault="007A593B" w:rsidP="006700E6">
            <w:pPr>
              <w:spacing w:line="240" w:lineRule="exact"/>
              <w:ind w:left="380" w:hangingChars="190" w:hanging="380"/>
              <w:rPr>
                <w:rFonts w:ascii="ＭＳ 明朝" w:hAnsi="ＭＳ 明朝"/>
                <w:sz w:val="20"/>
                <w:szCs w:val="20"/>
              </w:rPr>
            </w:pPr>
            <w:r w:rsidRPr="000D79F2">
              <w:rPr>
                <w:rFonts w:ascii="ＭＳ 明朝" w:hAnsi="ＭＳ 明朝" w:hint="eastAsia"/>
                <w:sz w:val="20"/>
                <w:szCs w:val="20"/>
              </w:rPr>
              <w:t>(2) 児童生徒の思いに寄り添う安心・安全な環境づくりに努め、医療・福祉・心理・人権等の基礎知識を向上させる</w:t>
            </w:r>
          </w:p>
          <w:p w:rsidR="007A593B" w:rsidRPr="000D79F2" w:rsidRDefault="007A593B" w:rsidP="00C17D78">
            <w:pPr>
              <w:spacing w:line="240" w:lineRule="exact"/>
              <w:rPr>
                <w:rFonts w:ascii="ＭＳ 明朝" w:hAnsi="ＭＳ 明朝"/>
                <w:sz w:val="20"/>
                <w:szCs w:val="20"/>
              </w:rPr>
            </w:pPr>
          </w:p>
          <w:p w:rsidR="007A593B" w:rsidRPr="000D79F2" w:rsidRDefault="007A593B" w:rsidP="00E96930">
            <w:pPr>
              <w:spacing w:line="240" w:lineRule="exact"/>
              <w:ind w:left="300" w:hangingChars="150" w:hanging="300"/>
              <w:rPr>
                <w:rFonts w:ascii="ＭＳ 明朝" w:hAnsi="ＭＳ 明朝"/>
                <w:sz w:val="20"/>
                <w:szCs w:val="20"/>
              </w:rPr>
            </w:pPr>
            <w:r w:rsidRPr="000D79F2">
              <w:rPr>
                <w:rFonts w:ascii="ＭＳ 明朝" w:hAnsi="ＭＳ 明朝" w:hint="eastAsia"/>
                <w:sz w:val="20"/>
                <w:szCs w:val="20"/>
              </w:rPr>
              <w:t>(3)前籍校や関係機関との連携のもと、健康回復の意欲を育て、円滑な前籍校への復帰をめざす</w:t>
            </w:r>
          </w:p>
          <w:p w:rsidR="007A593B" w:rsidRPr="000D79F2" w:rsidRDefault="007A593B" w:rsidP="00E96930">
            <w:pPr>
              <w:spacing w:line="240" w:lineRule="exact"/>
              <w:rPr>
                <w:rFonts w:ascii="ＭＳ 明朝" w:hAnsi="ＭＳ 明朝"/>
                <w:szCs w:val="21"/>
              </w:rPr>
            </w:pPr>
          </w:p>
          <w:p w:rsidR="007A593B" w:rsidRPr="000D79F2" w:rsidRDefault="007A593B" w:rsidP="00E96930">
            <w:pPr>
              <w:spacing w:line="240" w:lineRule="exact"/>
              <w:rPr>
                <w:rFonts w:ascii="ＭＳ 明朝" w:hAnsi="ＭＳ 明朝"/>
                <w:szCs w:val="21"/>
              </w:rPr>
            </w:pPr>
          </w:p>
          <w:p w:rsidR="007A593B" w:rsidRPr="000D79F2" w:rsidRDefault="007A593B" w:rsidP="00E96930">
            <w:pPr>
              <w:spacing w:line="240" w:lineRule="exact"/>
              <w:rPr>
                <w:rFonts w:ascii="ＭＳ 明朝" w:hAnsi="ＭＳ 明朝"/>
                <w:szCs w:val="21"/>
              </w:rPr>
            </w:pPr>
          </w:p>
        </w:tc>
        <w:tc>
          <w:tcPr>
            <w:tcW w:w="4536" w:type="dxa"/>
            <w:tcBorders>
              <w:right w:val="dashed" w:sz="4" w:space="0" w:color="auto"/>
            </w:tcBorders>
            <w:shd w:val="clear" w:color="auto" w:fill="auto"/>
          </w:tcPr>
          <w:p w:rsidR="00E32BB8" w:rsidRPr="000D79F2" w:rsidRDefault="00E32BB8" w:rsidP="00E32BB8">
            <w:pPr>
              <w:pStyle w:val="aa"/>
              <w:spacing w:line="240" w:lineRule="exact"/>
              <w:ind w:leftChars="0" w:left="405"/>
              <w:rPr>
                <w:rFonts w:ascii="ＭＳ 明朝" w:hAnsi="ＭＳ 明朝"/>
                <w:sz w:val="20"/>
                <w:szCs w:val="20"/>
              </w:rPr>
            </w:pPr>
          </w:p>
          <w:p w:rsidR="00E32BB8" w:rsidRPr="000D79F2" w:rsidRDefault="00E32BB8" w:rsidP="00E32BB8">
            <w:pPr>
              <w:pStyle w:val="aa"/>
              <w:spacing w:line="240" w:lineRule="exact"/>
              <w:ind w:leftChars="0" w:left="405"/>
              <w:rPr>
                <w:rFonts w:ascii="ＭＳ 明朝" w:hAnsi="ＭＳ 明朝"/>
                <w:sz w:val="20"/>
                <w:szCs w:val="20"/>
              </w:rPr>
            </w:pPr>
          </w:p>
          <w:p w:rsidR="00E32BB8" w:rsidRPr="000D79F2" w:rsidRDefault="00E32BB8" w:rsidP="00E32BB8">
            <w:pPr>
              <w:pStyle w:val="aa"/>
              <w:spacing w:line="240" w:lineRule="exact"/>
              <w:ind w:leftChars="0" w:left="405"/>
              <w:rPr>
                <w:rFonts w:ascii="ＭＳ 明朝" w:hAnsi="ＭＳ 明朝"/>
                <w:sz w:val="20"/>
                <w:szCs w:val="20"/>
              </w:rPr>
            </w:pPr>
          </w:p>
          <w:p w:rsidR="00E32BB8" w:rsidRPr="000D79F2" w:rsidRDefault="00E32BB8" w:rsidP="00E32BB8">
            <w:pPr>
              <w:pStyle w:val="aa"/>
              <w:spacing w:line="240" w:lineRule="exact"/>
              <w:ind w:leftChars="0" w:left="405"/>
              <w:rPr>
                <w:rFonts w:ascii="ＭＳ 明朝" w:hAnsi="ＭＳ 明朝"/>
                <w:sz w:val="20"/>
                <w:szCs w:val="20"/>
              </w:rPr>
            </w:pPr>
          </w:p>
          <w:p w:rsidR="00222AFF" w:rsidRPr="000D79F2" w:rsidRDefault="00222AFF" w:rsidP="00E32BB8">
            <w:pPr>
              <w:pStyle w:val="aa"/>
              <w:spacing w:line="240" w:lineRule="exact"/>
              <w:ind w:leftChars="0" w:left="405"/>
              <w:rPr>
                <w:rFonts w:ascii="ＭＳ 明朝" w:hAnsi="ＭＳ 明朝"/>
                <w:sz w:val="20"/>
                <w:szCs w:val="20"/>
              </w:rPr>
            </w:pPr>
          </w:p>
          <w:p w:rsidR="00E32BB8" w:rsidRPr="000D79F2" w:rsidRDefault="00E32BB8" w:rsidP="00E32BB8">
            <w:pPr>
              <w:pStyle w:val="aa"/>
              <w:spacing w:line="240" w:lineRule="exact"/>
              <w:ind w:leftChars="0" w:left="405"/>
              <w:rPr>
                <w:rFonts w:ascii="ＭＳ 明朝" w:hAnsi="ＭＳ 明朝"/>
                <w:sz w:val="20"/>
                <w:szCs w:val="20"/>
              </w:rPr>
            </w:pPr>
          </w:p>
          <w:p w:rsidR="007A593B" w:rsidRPr="000D79F2" w:rsidRDefault="007A593B" w:rsidP="008F3A91">
            <w:pPr>
              <w:pStyle w:val="aa"/>
              <w:numPr>
                <w:ilvl w:val="0"/>
                <w:numId w:val="31"/>
              </w:numPr>
              <w:spacing w:line="240" w:lineRule="exact"/>
              <w:ind w:leftChars="0"/>
              <w:rPr>
                <w:rFonts w:ascii="ＭＳ 明朝" w:hAnsi="ＭＳ 明朝"/>
                <w:sz w:val="20"/>
                <w:szCs w:val="20"/>
              </w:rPr>
            </w:pPr>
            <w:r w:rsidRPr="000D79F2">
              <w:rPr>
                <w:rFonts w:ascii="ＭＳ 明朝" w:hAnsi="ＭＳ 明朝" w:hint="eastAsia"/>
                <w:sz w:val="20"/>
                <w:szCs w:val="20"/>
              </w:rPr>
              <w:t>ア 全職員で日々の施設設備の安全点検に務</w:t>
            </w:r>
          </w:p>
          <w:p w:rsidR="007A593B" w:rsidRPr="000D79F2" w:rsidRDefault="007A593B" w:rsidP="008F3A91">
            <w:pPr>
              <w:pStyle w:val="aa"/>
              <w:spacing w:line="240" w:lineRule="exact"/>
              <w:ind w:leftChars="0" w:left="405" w:firstLineChars="150" w:firstLine="300"/>
              <w:rPr>
                <w:rFonts w:ascii="ＭＳ 明朝" w:hAnsi="ＭＳ 明朝"/>
                <w:sz w:val="20"/>
                <w:szCs w:val="20"/>
              </w:rPr>
            </w:pPr>
            <w:r w:rsidRPr="000D79F2">
              <w:rPr>
                <w:rFonts w:ascii="ＭＳ 明朝" w:hAnsi="ＭＳ 明朝" w:hint="eastAsia"/>
                <w:sz w:val="20"/>
                <w:szCs w:val="20"/>
              </w:rPr>
              <w:t>める。全部署における「備蓄品」の整備</w:t>
            </w:r>
          </w:p>
          <w:p w:rsidR="007A593B" w:rsidRPr="000D79F2" w:rsidRDefault="007A593B" w:rsidP="008F3A91">
            <w:pPr>
              <w:pStyle w:val="aa"/>
              <w:spacing w:line="240" w:lineRule="exact"/>
              <w:ind w:leftChars="0" w:left="405" w:firstLineChars="150" w:firstLine="300"/>
              <w:rPr>
                <w:rFonts w:ascii="ＭＳ 明朝" w:hAnsi="ＭＳ 明朝"/>
                <w:sz w:val="20"/>
                <w:szCs w:val="20"/>
              </w:rPr>
            </w:pPr>
            <w:r w:rsidRPr="000D79F2">
              <w:rPr>
                <w:rFonts w:ascii="ＭＳ 明朝" w:hAnsi="ＭＳ 明朝" w:hint="eastAsia"/>
                <w:sz w:val="20"/>
                <w:szCs w:val="20"/>
              </w:rPr>
              <w:t>表の更新と防犯及び防災計画を更新す</w:t>
            </w:r>
          </w:p>
          <w:p w:rsidR="007A593B" w:rsidRPr="000D79F2" w:rsidRDefault="007A593B" w:rsidP="008F3A91">
            <w:pPr>
              <w:pStyle w:val="aa"/>
              <w:spacing w:line="240" w:lineRule="exact"/>
              <w:ind w:leftChars="0" w:left="405" w:firstLineChars="150" w:firstLine="300"/>
              <w:rPr>
                <w:rFonts w:ascii="ＭＳ 明朝" w:hAnsi="ＭＳ 明朝"/>
                <w:sz w:val="20"/>
                <w:szCs w:val="20"/>
              </w:rPr>
            </w:pPr>
            <w:r w:rsidRPr="000D79F2">
              <w:rPr>
                <w:rFonts w:ascii="ＭＳ 明朝" w:hAnsi="ＭＳ 明朝" w:hint="eastAsia"/>
                <w:sz w:val="20"/>
                <w:szCs w:val="20"/>
              </w:rPr>
              <w:t>る。</w:t>
            </w:r>
          </w:p>
          <w:p w:rsidR="007A593B" w:rsidRPr="000D79F2" w:rsidRDefault="007A593B" w:rsidP="008F3A91">
            <w:pPr>
              <w:pStyle w:val="aa"/>
              <w:spacing w:line="240" w:lineRule="exact"/>
              <w:ind w:leftChars="0" w:left="405"/>
              <w:rPr>
                <w:rFonts w:ascii="ＭＳ 明朝" w:hAnsi="ＭＳ 明朝"/>
                <w:sz w:val="20"/>
                <w:szCs w:val="20"/>
              </w:rPr>
            </w:pPr>
            <w:r w:rsidRPr="000D79F2">
              <w:rPr>
                <w:rFonts w:ascii="ＭＳ 明朝" w:hAnsi="ＭＳ 明朝" w:hint="eastAsia"/>
                <w:sz w:val="20"/>
                <w:szCs w:val="20"/>
              </w:rPr>
              <w:t>イ 学校全体での安否確認における「行動マ</w:t>
            </w:r>
          </w:p>
          <w:p w:rsidR="007A593B" w:rsidRPr="000D79F2" w:rsidRDefault="007A593B" w:rsidP="008F3A91">
            <w:pPr>
              <w:pStyle w:val="aa"/>
              <w:spacing w:line="240" w:lineRule="exact"/>
              <w:ind w:leftChars="0" w:left="405" w:firstLineChars="150" w:firstLine="300"/>
              <w:rPr>
                <w:rFonts w:ascii="ＭＳ 明朝" w:hAnsi="ＭＳ 明朝"/>
                <w:sz w:val="20"/>
                <w:szCs w:val="20"/>
              </w:rPr>
            </w:pPr>
            <w:r w:rsidRPr="000D79F2">
              <w:rPr>
                <w:rFonts w:ascii="ＭＳ 明朝" w:hAnsi="ＭＳ 明朝" w:hint="eastAsia"/>
                <w:sz w:val="20"/>
                <w:szCs w:val="20"/>
              </w:rPr>
              <w:t>ニュアル」の再検討を行う。各部各分教</w:t>
            </w:r>
          </w:p>
          <w:p w:rsidR="007A593B" w:rsidRPr="000D79F2" w:rsidRDefault="007A593B" w:rsidP="008F3A91">
            <w:pPr>
              <w:pStyle w:val="aa"/>
              <w:spacing w:line="240" w:lineRule="exact"/>
              <w:ind w:leftChars="0" w:left="405" w:firstLineChars="150" w:firstLine="300"/>
              <w:rPr>
                <w:rFonts w:ascii="ＭＳ 明朝" w:hAnsi="ＭＳ 明朝"/>
                <w:sz w:val="20"/>
                <w:szCs w:val="20"/>
              </w:rPr>
            </w:pPr>
            <w:r w:rsidRPr="000D79F2">
              <w:rPr>
                <w:rFonts w:ascii="ＭＳ 明朝" w:hAnsi="ＭＳ 明朝" w:hint="eastAsia"/>
                <w:sz w:val="20"/>
                <w:szCs w:val="20"/>
              </w:rPr>
              <w:t>室の避難計画については、病院との共有</w:t>
            </w:r>
          </w:p>
          <w:p w:rsidR="007A593B" w:rsidRPr="000D79F2" w:rsidRDefault="007A593B" w:rsidP="008F3A91">
            <w:pPr>
              <w:pStyle w:val="aa"/>
              <w:spacing w:line="240" w:lineRule="exact"/>
              <w:ind w:leftChars="0" w:left="405" w:firstLineChars="150" w:firstLine="300"/>
              <w:rPr>
                <w:rFonts w:ascii="ＭＳ 明朝" w:hAnsi="ＭＳ 明朝"/>
                <w:sz w:val="20"/>
                <w:szCs w:val="20"/>
              </w:rPr>
            </w:pPr>
            <w:r w:rsidRPr="000D79F2">
              <w:rPr>
                <w:rFonts w:ascii="ＭＳ 明朝" w:hAnsi="ＭＳ 明朝" w:hint="eastAsia"/>
                <w:sz w:val="20"/>
                <w:szCs w:val="20"/>
              </w:rPr>
              <w:t>化に務める。災害時の対応や防災の取り</w:t>
            </w:r>
          </w:p>
          <w:p w:rsidR="007A593B" w:rsidRPr="000D79F2" w:rsidRDefault="007A593B" w:rsidP="008F3A91">
            <w:pPr>
              <w:pStyle w:val="aa"/>
              <w:spacing w:line="240" w:lineRule="exact"/>
              <w:ind w:leftChars="0" w:left="405" w:firstLineChars="150" w:firstLine="300"/>
              <w:rPr>
                <w:rFonts w:ascii="ＭＳ 明朝" w:hAnsi="ＭＳ 明朝"/>
                <w:sz w:val="20"/>
                <w:szCs w:val="20"/>
              </w:rPr>
            </w:pPr>
            <w:r w:rsidRPr="000D79F2">
              <w:rPr>
                <w:rFonts w:ascii="ＭＳ 明朝" w:hAnsi="ＭＳ 明朝" w:hint="eastAsia"/>
                <w:sz w:val="20"/>
                <w:szCs w:val="20"/>
              </w:rPr>
              <w:t>組みは、情報の提供に努める。</w:t>
            </w:r>
          </w:p>
          <w:p w:rsidR="007A593B" w:rsidRPr="000D79F2" w:rsidRDefault="007A593B" w:rsidP="00C17D78">
            <w:pPr>
              <w:spacing w:line="240" w:lineRule="exact"/>
              <w:rPr>
                <w:rFonts w:ascii="ＭＳ 明朝" w:hAnsi="ＭＳ 明朝"/>
                <w:sz w:val="20"/>
                <w:szCs w:val="20"/>
              </w:rPr>
            </w:pPr>
          </w:p>
          <w:p w:rsidR="00CF0628" w:rsidRPr="000D79F2" w:rsidRDefault="00CF0628" w:rsidP="00C17D78">
            <w:pPr>
              <w:spacing w:line="240" w:lineRule="exact"/>
              <w:rPr>
                <w:rFonts w:ascii="ＭＳ 明朝" w:hAnsi="ＭＳ 明朝"/>
                <w:sz w:val="20"/>
                <w:szCs w:val="20"/>
              </w:rPr>
            </w:pPr>
          </w:p>
          <w:p w:rsidR="007C59C3" w:rsidRPr="000D79F2" w:rsidRDefault="007C59C3" w:rsidP="00C17D78">
            <w:pPr>
              <w:spacing w:line="240" w:lineRule="exact"/>
              <w:rPr>
                <w:rFonts w:ascii="ＭＳ 明朝" w:hAnsi="ＭＳ 明朝"/>
                <w:sz w:val="20"/>
                <w:szCs w:val="20"/>
              </w:rPr>
            </w:pPr>
          </w:p>
          <w:p w:rsidR="007A593B" w:rsidRPr="000D79F2" w:rsidRDefault="007A593B" w:rsidP="008F3A91">
            <w:pPr>
              <w:pStyle w:val="aa"/>
              <w:numPr>
                <w:ilvl w:val="0"/>
                <w:numId w:val="31"/>
              </w:numPr>
              <w:spacing w:line="240" w:lineRule="exact"/>
              <w:ind w:leftChars="0"/>
              <w:rPr>
                <w:rFonts w:ascii="ＭＳ 明朝" w:hAnsi="ＭＳ 明朝"/>
                <w:sz w:val="20"/>
                <w:szCs w:val="20"/>
              </w:rPr>
            </w:pPr>
            <w:r w:rsidRPr="000D79F2">
              <w:rPr>
                <w:rFonts w:ascii="ＭＳ 明朝" w:hAnsi="ＭＳ 明朝" w:hint="eastAsia"/>
                <w:sz w:val="20"/>
                <w:szCs w:val="20"/>
              </w:rPr>
              <w:t>ア 教員の支援の観点の向上のための校内研</w:t>
            </w:r>
          </w:p>
          <w:p w:rsidR="007A593B" w:rsidRPr="000D79F2" w:rsidRDefault="007A593B" w:rsidP="008F3A91">
            <w:pPr>
              <w:pStyle w:val="aa"/>
              <w:spacing w:line="240" w:lineRule="exact"/>
              <w:ind w:leftChars="0" w:left="405" w:firstLineChars="150" w:firstLine="300"/>
              <w:rPr>
                <w:rFonts w:ascii="ＭＳ 明朝" w:hAnsi="ＭＳ 明朝"/>
                <w:sz w:val="20"/>
                <w:szCs w:val="20"/>
              </w:rPr>
            </w:pPr>
            <w:r w:rsidRPr="000D79F2">
              <w:rPr>
                <w:rFonts w:ascii="ＭＳ 明朝" w:hAnsi="ＭＳ 明朝" w:hint="eastAsia"/>
                <w:sz w:val="20"/>
                <w:szCs w:val="20"/>
              </w:rPr>
              <w:t>修を実施し、病弱教育の理解を深める。</w:t>
            </w:r>
          </w:p>
          <w:p w:rsidR="007A593B" w:rsidRPr="000D79F2" w:rsidRDefault="007A593B" w:rsidP="00C17D78">
            <w:pPr>
              <w:spacing w:line="240" w:lineRule="exact"/>
              <w:rPr>
                <w:rFonts w:ascii="ＭＳ 明朝" w:hAnsi="ＭＳ 明朝"/>
                <w:sz w:val="20"/>
                <w:szCs w:val="20"/>
              </w:rPr>
            </w:pPr>
            <w:r w:rsidRPr="000D79F2">
              <w:rPr>
                <w:rFonts w:ascii="ＭＳ 明朝" w:hAnsi="ＭＳ 明朝" w:hint="eastAsia"/>
                <w:sz w:val="20"/>
                <w:szCs w:val="20"/>
              </w:rPr>
              <w:t xml:space="preserve">　　イ 「基礎的環境整備」「合理的配慮」につ</w:t>
            </w:r>
          </w:p>
          <w:p w:rsidR="007A593B" w:rsidRPr="000D79F2" w:rsidRDefault="007A593B" w:rsidP="00AA6B70">
            <w:pPr>
              <w:spacing w:line="240" w:lineRule="exact"/>
              <w:ind w:firstLineChars="350" w:firstLine="700"/>
              <w:rPr>
                <w:rFonts w:ascii="ＭＳ 明朝" w:hAnsi="ＭＳ 明朝"/>
                <w:sz w:val="20"/>
                <w:szCs w:val="20"/>
              </w:rPr>
            </w:pPr>
            <w:r w:rsidRPr="000D79F2">
              <w:rPr>
                <w:rFonts w:ascii="ＭＳ 明朝" w:hAnsi="ＭＳ 明朝" w:hint="eastAsia"/>
                <w:sz w:val="20"/>
                <w:szCs w:val="20"/>
              </w:rPr>
              <w:t>いて校内自主研修を実施する</w:t>
            </w:r>
          </w:p>
          <w:p w:rsidR="007A593B" w:rsidRPr="000D79F2" w:rsidRDefault="007A593B" w:rsidP="00C17D78">
            <w:pPr>
              <w:spacing w:line="240" w:lineRule="exact"/>
              <w:rPr>
                <w:rFonts w:ascii="ＭＳ 明朝" w:hAnsi="ＭＳ 明朝"/>
                <w:sz w:val="20"/>
                <w:szCs w:val="20"/>
              </w:rPr>
            </w:pPr>
          </w:p>
          <w:p w:rsidR="007A593B" w:rsidRPr="000D79F2" w:rsidRDefault="007A593B" w:rsidP="00C17D78">
            <w:pPr>
              <w:spacing w:line="240" w:lineRule="exact"/>
              <w:rPr>
                <w:rFonts w:ascii="ＭＳ 明朝" w:hAnsi="ＭＳ 明朝"/>
                <w:sz w:val="20"/>
                <w:szCs w:val="20"/>
              </w:rPr>
            </w:pPr>
          </w:p>
          <w:p w:rsidR="007A593B" w:rsidRPr="000D79F2" w:rsidRDefault="007A593B" w:rsidP="00C17D78">
            <w:pPr>
              <w:spacing w:line="240" w:lineRule="exact"/>
              <w:rPr>
                <w:rFonts w:ascii="ＭＳ 明朝" w:hAnsi="ＭＳ 明朝"/>
                <w:sz w:val="20"/>
                <w:szCs w:val="20"/>
              </w:rPr>
            </w:pPr>
          </w:p>
          <w:p w:rsidR="007A593B" w:rsidRPr="000D79F2" w:rsidRDefault="007A593B" w:rsidP="00C17D78">
            <w:pPr>
              <w:spacing w:line="240" w:lineRule="exact"/>
              <w:rPr>
                <w:rFonts w:ascii="ＭＳ 明朝" w:hAnsi="ＭＳ 明朝"/>
                <w:sz w:val="20"/>
                <w:szCs w:val="20"/>
              </w:rPr>
            </w:pPr>
          </w:p>
          <w:p w:rsidR="007A593B" w:rsidRPr="000D79F2" w:rsidRDefault="007A593B" w:rsidP="00AA6B70">
            <w:pPr>
              <w:pStyle w:val="aa"/>
              <w:numPr>
                <w:ilvl w:val="0"/>
                <w:numId w:val="31"/>
              </w:numPr>
              <w:spacing w:line="240" w:lineRule="exact"/>
              <w:ind w:leftChars="0"/>
              <w:rPr>
                <w:rFonts w:ascii="ＭＳ 明朝" w:hAnsi="ＭＳ 明朝"/>
                <w:sz w:val="20"/>
                <w:szCs w:val="20"/>
              </w:rPr>
            </w:pPr>
            <w:r w:rsidRPr="000D79F2">
              <w:rPr>
                <w:rFonts w:ascii="ＭＳ 明朝" w:hAnsi="ＭＳ 明朝" w:hint="eastAsia"/>
                <w:sz w:val="20"/>
                <w:szCs w:val="20"/>
              </w:rPr>
              <w:t>ア 医療機関、前籍校、福祉機関等と連携を</w:t>
            </w:r>
          </w:p>
          <w:p w:rsidR="007A593B" w:rsidRPr="000D79F2" w:rsidRDefault="007A593B" w:rsidP="00AA6B70">
            <w:pPr>
              <w:pStyle w:val="aa"/>
              <w:spacing w:line="240" w:lineRule="exact"/>
              <w:ind w:leftChars="0" w:left="405" w:firstLineChars="150" w:firstLine="300"/>
              <w:rPr>
                <w:rFonts w:ascii="ＭＳ 明朝" w:hAnsi="ＭＳ 明朝"/>
                <w:sz w:val="20"/>
                <w:szCs w:val="20"/>
              </w:rPr>
            </w:pPr>
            <w:r w:rsidRPr="000D79F2">
              <w:rPr>
                <w:rFonts w:ascii="ＭＳ 明朝" w:hAnsi="ＭＳ 明朝" w:hint="eastAsia"/>
                <w:sz w:val="20"/>
                <w:szCs w:val="20"/>
              </w:rPr>
              <w:t>推進し、児童生徒の実態把握に努める。</w:t>
            </w:r>
          </w:p>
          <w:p w:rsidR="007A593B" w:rsidRPr="000D79F2" w:rsidRDefault="007A593B" w:rsidP="00AA6B70">
            <w:pPr>
              <w:spacing w:line="240" w:lineRule="exact"/>
              <w:ind w:leftChars="100" w:left="210" w:firstLineChars="100" w:firstLine="200"/>
              <w:rPr>
                <w:rFonts w:ascii="ＭＳ 明朝" w:hAnsi="ＭＳ 明朝"/>
                <w:sz w:val="20"/>
                <w:szCs w:val="20"/>
              </w:rPr>
            </w:pPr>
            <w:r w:rsidRPr="000D79F2">
              <w:rPr>
                <w:rFonts w:ascii="ＭＳ 明朝" w:hAnsi="ＭＳ 明朝" w:hint="eastAsia"/>
                <w:sz w:val="20"/>
                <w:szCs w:val="20"/>
              </w:rPr>
              <w:t>イ 転入・転出時時に、関係機関と開くケー</w:t>
            </w:r>
          </w:p>
          <w:p w:rsidR="007A593B" w:rsidRPr="000D79F2" w:rsidRDefault="007A593B" w:rsidP="00AA6B70">
            <w:pPr>
              <w:spacing w:line="240" w:lineRule="exact"/>
              <w:ind w:leftChars="100" w:left="210" w:firstLineChars="250" w:firstLine="500"/>
              <w:rPr>
                <w:rFonts w:ascii="ＭＳ 明朝" w:hAnsi="ＭＳ 明朝"/>
                <w:sz w:val="20"/>
                <w:szCs w:val="20"/>
              </w:rPr>
            </w:pPr>
            <w:r w:rsidRPr="000D79F2">
              <w:rPr>
                <w:rFonts w:ascii="ＭＳ 明朝" w:hAnsi="ＭＳ 明朝" w:hint="eastAsia"/>
                <w:sz w:val="20"/>
                <w:szCs w:val="20"/>
              </w:rPr>
              <w:t>ス会議の充実を図り、児童生徒が無理な</w:t>
            </w:r>
          </w:p>
          <w:p w:rsidR="007A593B" w:rsidRPr="000D79F2" w:rsidRDefault="007A593B" w:rsidP="00AA6B70">
            <w:pPr>
              <w:spacing w:line="240" w:lineRule="exact"/>
              <w:ind w:leftChars="300" w:left="630" w:firstLineChars="50" w:firstLine="100"/>
              <w:rPr>
                <w:rFonts w:ascii="ＭＳ 明朝" w:hAnsi="ＭＳ 明朝"/>
                <w:sz w:val="20"/>
                <w:szCs w:val="20"/>
              </w:rPr>
            </w:pPr>
            <w:r w:rsidRPr="000D79F2">
              <w:rPr>
                <w:rFonts w:ascii="ＭＳ 明朝" w:hAnsi="ＭＳ 明朝" w:hint="eastAsia"/>
                <w:sz w:val="20"/>
                <w:szCs w:val="20"/>
              </w:rPr>
              <w:t>く前籍校に戻ることができるように努</w:t>
            </w:r>
          </w:p>
          <w:p w:rsidR="007A593B" w:rsidRPr="000D79F2" w:rsidRDefault="007A593B" w:rsidP="00AA6B70">
            <w:pPr>
              <w:spacing w:line="240" w:lineRule="exact"/>
              <w:ind w:leftChars="300" w:left="630" w:firstLineChars="50" w:firstLine="100"/>
              <w:rPr>
                <w:rFonts w:ascii="ＭＳ 明朝" w:hAnsi="ＭＳ 明朝"/>
                <w:sz w:val="20"/>
                <w:szCs w:val="20"/>
              </w:rPr>
            </w:pPr>
            <w:r w:rsidRPr="000D79F2">
              <w:rPr>
                <w:rFonts w:ascii="ＭＳ 明朝" w:hAnsi="ＭＳ 明朝" w:hint="eastAsia"/>
                <w:sz w:val="20"/>
                <w:szCs w:val="20"/>
              </w:rPr>
              <w:t>める。</w:t>
            </w:r>
          </w:p>
          <w:p w:rsidR="007A593B" w:rsidRPr="000D79F2" w:rsidRDefault="007A593B" w:rsidP="00F57721">
            <w:pPr>
              <w:spacing w:line="240" w:lineRule="exact"/>
              <w:ind w:left="500" w:hangingChars="250" w:hanging="500"/>
              <w:rPr>
                <w:rFonts w:ascii="ＭＳ 明朝" w:hAnsi="ＭＳ 明朝"/>
                <w:sz w:val="20"/>
                <w:szCs w:val="20"/>
              </w:rPr>
            </w:pPr>
            <w:r w:rsidRPr="000D79F2">
              <w:rPr>
                <w:rFonts w:ascii="ＭＳ 明朝" w:hAnsi="ＭＳ 明朝" w:hint="eastAsia"/>
                <w:sz w:val="20"/>
                <w:szCs w:val="20"/>
              </w:rPr>
              <w:t xml:space="preserve">　　ウ 退院後、前籍校と連携して状況把握に務</w:t>
            </w:r>
          </w:p>
          <w:p w:rsidR="007A593B" w:rsidRPr="000D79F2" w:rsidRDefault="007A593B" w:rsidP="00AA6B70">
            <w:pPr>
              <w:spacing w:line="240" w:lineRule="exact"/>
              <w:ind w:leftChars="200" w:left="420" w:firstLineChars="150" w:firstLine="300"/>
              <w:rPr>
                <w:rFonts w:ascii="ＭＳ 明朝" w:hAnsi="ＭＳ 明朝"/>
                <w:sz w:val="20"/>
                <w:szCs w:val="20"/>
              </w:rPr>
            </w:pPr>
            <w:r w:rsidRPr="000D79F2">
              <w:rPr>
                <w:rFonts w:ascii="ＭＳ 明朝" w:hAnsi="ＭＳ 明朝" w:hint="eastAsia"/>
                <w:sz w:val="20"/>
                <w:szCs w:val="20"/>
              </w:rPr>
              <w:t>め、教育支援を計画的・継続的に行うこ</w:t>
            </w:r>
          </w:p>
          <w:p w:rsidR="007A593B" w:rsidRPr="000D79F2" w:rsidRDefault="007A593B" w:rsidP="00AA6B70">
            <w:pPr>
              <w:spacing w:line="240" w:lineRule="exact"/>
              <w:ind w:leftChars="200" w:left="420" w:firstLineChars="150" w:firstLine="300"/>
              <w:rPr>
                <w:rFonts w:ascii="ＭＳ 明朝" w:hAnsi="ＭＳ 明朝"/>
                <w:sz w:val="20"/>
                <w:szCs w:val="20"/>
              </w:rPr>
            </w:pPr>
            <w:r w:rsidRPr="000D79F2">
              <w:rPr>
                <w:rFonts w:ascii="ＭＳ 明朝" w:hAnsi="ＭＳ 明朝" w:hint="eastAsia"/>
                <w:sz w:val="20"/>
                <w:szCs w:val="20"/>
              </w:rPr>
              <w:t>とで、児童生徒の前籍校への復学を支援</w:t>
            </w:r>
          </w:p>
          <w:p w:rsidR="007A593B" w:rsidRPr="000D79F2" w:rsidRDefault="007A593B" w:rsidP="00CE0997">
            <w:pPr>
              <w:spacing w:line="240" w:lineRule="exact"/>
              <w:ind w:leftChars="200" w:left="420" w:firstLineChars="150" w:firstLine="300"/>
              <w:rPr>
                <w:rFonts w:ascii="ＭＳ 明朝" w:hAnsi="ＭＳ 明朝"/>
                <w:sz w:val="20"/>
                <w:szCs w:val="20"/>
              </w:rPr>
            </w:pPr>
            <w:r w:rsidRPr="000D79F2">
              <w:rPr>
                <w:rFonts w:ascii="ＭＳ 明朝" w:hAnsi="ＭＳ 明朝" w:hint="eastAsia"/>
                <w:sz w:val="20"/>
                <w:szCs w:val="20"/>
              </w:rPr>
              <w:t>する。</w:t>
            </w:r>
          </w:p>
        </w:tc>
        <w:tc>
          <w:tcPr>
            <w:tcW w:w="2693" w:type="dxa"/>
            <w:tcBorders>
              <w:right w:val="dashed" w:sz="4" w:space="0" w:color="auto"/>
            </w:tcBorders>
          </w:tcPr>
          <w:p w:rsidR="00E32BB8" w:rsidRPr="000D79F2" w:rsidRDefault="00E32BB8" w:rsidP="00C17D78">
            <w:pPr>
              <w:spacing w:line="240" w:lineRule="exact"/>
              <w:rPr>
                <w:rFonts w:ascii="ＭＳ 明朝" w:hAnsi="ＭＳ 明朝"/>
                <w:sz w:val="20"/>
                <w:szCs w:val="20"/>
              </w:rPr>
            </w:pPr>
          </w:p>
          <w:p w:rsidR="00E32BB8" w:rsidRPr="000D79F2" w:rsidRDefault="00E32BB8" w:rsidP="00C17D78">
            <w:pPr>
              <w:spacing w:line="240" w:lineRule="exact"/>
              <w:rPr>
                <w:rFonts w:ascii="ＭＳ 明朝" w:hAnsi="ＭＳ 明朝"/>
                <w:sz w:val="20"/>
                <w:szCs w:val="20"/>
              </w:rPr>
            </w:pPr>
          </w:p>
          <w:p w:rsidR="00E32BB8" w:rsidRPr="000D79F2" w:rsidRDefault="00E32BB8" w:rsidP="00C17D78">
            <w:pPr>
              <w:spacing w:line="240" w:lineRule="exact"/>
              <w:rPr>
                <w:rFonts w:ascii="ＭＳ 明朝" w:hAnsi="ＭＳ 明朝"/>
                <w:sz w:val="20"/>
                <w:szCs w:val="20"/>
              </w:rPr>
            </w:pPr>
          </w:p>
          <w:p w:rsidR="00E32BB8" w:rsidRPr="000D79F2" w:rsidRDefault="00E32BB8" w:rsidP="00C17D78">
            <w:pPr>
              <w:spacing w:line="240" w:lineRule="exact"/>
              <w:rPr>
                <w:rFonts w:ascii="ＭＳ 明朝" w:hAnsi="ＭＳ 明朝"/>
                <w:sz w:val="20"/>
                <w:szCs w:val="20"/>
              </w:rPr>
            </w:pPr>
          </w:p>
          <w:p w:rsidR="00E32BB8" w:rsidRPr="000D79F2" w:rsidRDefault="00E32BB8" w:rsidP="00C17D78">
            <w:pPr>
              <w:spacing w:line="240" w:lineRule="exact"/>
              <w:rPr>
                <w:rFonts w:ascii="ＭＳ 明朝" w:hAnsi="ＭＳ 明朝"/>
                <w:sz w:val="20"/>
                <w:szCs w:val="20"/>
              </w:rPr>
            </w:pPr>
          </w:p>
          <w:p w:rsidR="00222AFF" w:rsidRPr="000D79F2" w:rsidRDefault="00222AFF" w:rsidP="00C17D78">
            <w:pPr>
              <w:spacing w:line="240" w:lineRule="exact"/>
              <w:rPr>
                <w:rFonts w:ascii="ＭＳ 明朝" w:hAnsi="ＭＳ 明朝"/>
                <w:sz w:val="20"/>
                <w:szCs w:val="20"/>
              </w:rPr>
            </w:pPr>
          </w:p>
          <w:p w:rsidR="007A593B" w:rsidRPr="000D79F2" w:rsidRDefault="007A593B" w:rsidP="00C17D78">
            <w:pPr>
              <w:spacing w:line="240" w:lineRule="exact"/>
              <w:rPr>
                <w:rFonts w:ascii="ＭＳ 明朝" w:hAnsi="ＭＳ 明朝"/>
                <w:sz w:val="20"/>
                <w:szCs w:val="20"/>
              </w:rPr>
            </w:pPr>
            <w:r w:rsidRPr="000D79F2">
              <w:rPr>
                <w:rFonts w:ascii="ＭＳ 明朝" w:hAnsi="ＭＳ 明朝" w:hint="eastAsia"/>
                <w:sz w:val="20"/>
                <w:szCs w:val="20"/>
              </w:rPr>
              <w:t>(1)安全点検の強化と整備表の更新及び「行動マニュアル」への反映。</w:t>
            </w:r>
          </w:p>
          <w:p w:rsidR="007A593B" w:rsidRPr="000D79F2" w:rsidRDefault="007A593B" w:rsidP="00C17D78">
            <w:pPr>
              <w:spacing w:line="240" w:lineRule="exact"/>
              <w:rPr>
                <w:rFonts w:ascii="ＭＳ 明朝" w:hAnsi="ＭＳ 明朝"/>
                <w:sz w:val="20"/>
                <w:szCs w:val="20"/>
              </w:rPr>
            </w:pPr>
            <w:r w:rsidRPr="000D79F2">
              <w:rPr>
                <w:rFonts w:ascii="ＭＳ 明朝" w:hAnsi="ＭＳ 明朝" w:hint="eastAsia"/>
                <w:sz w:val="20"/>
                <w:szCs w:val="20"/>
              </w:rPr>
              <w:t>学校教育自己診断の防災、安全に関する質問の児童生徒・保護者の肯定率70％以上をめざし、無回答を減らす（H28保護者63％、児童生徒68％）</w:t>
            </w:r>
          </w:p>
          <w:p w:rsidR="007A593B" w:rsidRPr="000D79F2" w:rsidRDefault="007A593B" w:rsidP="00C17D78">
            <w:pPr>
              <w:spacing w:line="240" w:lineRule="exact"/>
              <w:rPr>
                <w:rFonts w:ascii="ＭＳ 明朝" w:hAnsi="ＭＳ 明朝"/>
                <w:sz w:val="20"/>
                <w:szCs w:val="20"/>
              </w:rPr>
            </w:pPr>
          </w:p>
          <w:p w:rsidR="00CF0628" w:rsidRPr="000D79F2" w:rsidRDefault="00CF0628" w:rsidP="00C17D78">
            <w:pPr>
              <w:spacing w:line="240" w:lineRule="exact"/>
              <w:rPr>
                <w:rFonts w:ascii="ＭＳ 明朝" w:hAnsi="ＭＳ 明朝"/>
                <w:sz w:val="20"/>
                <w:szCs w:val="20"/>
              </w:rPr>
            </w:pPr>
          </w:p>
          <w:p w:rsidR="007C59C3" w:rsidRPr="000D79F2" w:rsidRDefault="007C59C3" w:rsidP="00C17D78">
            <w:pPr>
              <w:spacing w:line="240" w:lineRule="exact"/>
              <w:rPr>
                <w:rFonts w:ascii="ＭＳ 明朝" w:hAnsi="ＭＳ 明朝"/>
                <w:sz w:val="20"/>
                <w:szCs w:val="20"/>
              </w:rPr>
            </w:pPr>
          </w:p>
          <w:p w:rsidR="007A593B" w:rsidRPr="000D79F2" w:rsidRDefault="007A593B" w:rsidP="00C17D78">
            <w:pPr>
              <w:spacing w:line="240" w:lineRule="exact"/>
              <w:rPr>
                <w:rFonts w:ascii="ＭＳ 明朝" w:hAnsi="ＭＳ 明朝"/>
                <w:sz w:val="20"/>
                <w:szCs w:val="20"/>
              </w:rPr>
            </w:pPr>
            <w:r w:rsidRPr="000D79F2">
              <w:rPr>
                <w:rFonts w:ascii="ＭＳ 明朝" w:hAnsi="ＭＳ 明朝" w:hint="eastAsia"/>
                <w:sz w:val="20"/>
                <w:szCs w:val="20"/>
              </w:rPr>
              <w:t>(2) 校内外の研修参加を奨励する。学校教育自己診断の教育相談に関する保護者・児童生徒向け質問の肯定率85％以上（H28保護者82％、児童生徒75％）</w:t>
            </w:r>
          </w:p>
          <w:p w:rsidR="007A593B" w:rsidRPr="000D79F2" w:rsidRDefault="007A593B" w:rsidP="00C17D78">
            <w:pPr>
              <w:spacing w:line="240" w:lineRule="exact"/>
              <w:rPr>
                <w:rFonts w:ascii="ＭＳ 明朝" w:hAnsi="ＭＳ 明朝"/>
                <w:sz w:val="20"/>
                <w:szCs w:val="20"/>
              </w:rPr>
            </w:pPr>
          </w:p>
          <w:p w:rsidR="007A593B" w:rsidRPr="000D79F2" w:rsidRDefault="007A593B" w:rsidP="00C17D78">
            <w:pPr>
              <w:spacing w:line="240" w:lineRule="exact"/>
              <w:rPr>
                <w:rFonts w:ascii="ＭＳ 明朝" w:hAnsi="ＭＳ 明朝"/>
                <w:sz w:val="20"/>
                <w:szCs w:val="20"/>
              </w:rPr>
            </w:pPr>
          </w:p>
          <w:p w:rsidR="007A593B" w:rsidRPr="000D79F2" w:rsidRDefault="007A593B" w:rsidP="00C17D78">
            <w:pPr>
              <w:spacing w:line="240" w:lineRule="exact"/>
              <w:rPr>
                <w:rFonts w:ascii="ＭＳ 明朝" w:hAnsi="ＭＳ 明朝"/>
                <w:sz w:val="20"/>
                <w:szCs w:val="20"/>
              </w:rPr>
            </w:pPr>
            <w:r w:rsidRPr="000D79F2">
              <w:rPr>
                <w:rFonts w:ascii="ＭＳ 明朝" w:hAnsi="ＭＳ 明朝" w:hint="eastAsia"/>
                <w:sz w:val="20"/>
                <w:szCs w:val="20"/>
              </w:rPr>
              <w:t>(3) 学校教育自己診断の連携に関する保護者・医療機関向け質問の肯定率85％以上</w:t>
            </w:r>
          </w:p>
          <w:p w:rsidR="007A593B" w:rsidRPr="000D79F2" w:rsidRDefault="007A593B" w:rsidP="00204411">
            <w:pPr>
              <w:spacing w:line="240" w:lineRule="exact"/>
              <w:rPr>
                <w:sz w:val="20"/>
                <w:szCs w:val="20"/>
              </w:rPr>
            </w:pPr>
            <w:r w:rsidRPr="000D79F2">
              <w:rPr>
                <w:rFonts w:ascii="ＭＳ 明朝" w:hAnsi="ＭＳ 明朝" w:hint="eastAsia"/>
                <w:sz w:val="20"/>
                <w:szCs w:val="20"/>
              </w:rPr>
              <w:t>（H28年度保護者84％、医療機関73％）</w:t>
            </w:r>
          </w:p>
        </w:tc>
        <w:tc>
          <w:tcPr>
            <w:tcW w:w="4572" w:type="dxa"/>
            <w:tcBorders>
              <w:left w:val="dashed" w:sz="4" w:space="0" w:color="auto"/>
              <w:right w:val="single" w:sz="4" w:space="0" w:color="auto"/>
            </w:tcBorders>
            <w:shd w:val="clear" w:color="auto" w:fill="auto"/>
          </w:tcPr>
          <w:p w:rsidR="00FF2A97" w:rsidRPr="000D79F2" w:rsidRDefault="00FF2A97" w:rsidP="00706EF2">
            <w:pPr>
              <w:spacing w:line="320" w:lineRule="exact"/>
              <w:ind w:firstLineChars="100" w:firstLine="200"/>
              <w:rPr>
                <w:rFonts w:ascii="ＭＳ 明朝" w:hAnsi="ＭＳ 明朝"/>
                <w:sz w:val="20"/>
                <w:szCs w:val="20"/>
              </w:rPr>
            </w:pPr>
            <w:r w:rsidRPr="000D79F2">
              <w:rPr>
                <w:rFonts w:ascii="ＭＳ 明朝" w:hAnsi="ＭＳ 明朝" w:hint="eastAsia"/>
                <w:sz w:val="20"/>
                <w:szCs w:val="20"/>
              </w:rPr>
              <w:t>全体としては、取組計画に沿って</w:t>
            </w:r>
            <w:r w:rsidR="00706EF2" w:rsidRPr="000D79F2">
              <w:rPr>
                <w:rFonts w:ascii="ＭＳ 明朝" w:hAnsi="ＭＳ 明朝" w:hint="eastAsia"/>
                <w:sz w:val="20"/>
                <w:szCs w:val="20"/>
              </w:rPr>
              <w:t>児童生徒・保護者が安心できる学習環境づくりが進められ</w:t>
            </w:r>
            <w:r w:rsidRPr="000D79F2">
              <w:rPr>
                <w:rFonts w:ascii="ＭＳ 明朝" w:hAnsi="ＭＳ 明朝" w:hint="eastAsia"/>
                <w:sz w:val="20"/>
                <w:szCs w:val="20"/>
              </w:rPr>
              <w:t>、一定の成果をあげている</w:t>
            </w:r>
            <w:r w:rsidR="00977921" w:rsidRPr="000D79F2">
              <w:rPr>
                <w:rFonts w:ascii="ＭＳ 明朝" w:hAnsi="ＭＳ 明朝" w:hint="eastAsia"/>
                <w:sz w:val="20"/>
                <w:szCs w:val="20"/>
              </w:rPr>
              <w:t>が、</w:t>
            </w:r>
            <w:r w:rsidR="00E32BB8" w:rsidRPr="000D79F2">
              <w:rPr>
                <w:rFonts w:ascii="ＭＳ 明朝" w:hAnsi="ＭＳ 明朝" w:hint="eastAsia"/>
                <w:sz w:val="20"/>
                <w:szCs w:val="20"/>
              </w:rPr>
              <w:t>外部との連携に課題が残る。</w:t>
            </w:r>
            <w:r w:rsidRPr="000D79F2">
              <w:rPr>
                <w:rFonts w:ascii="ＭＳ 明朝" w:hAnsi="ＭＳ 明朝" w:hint="eastAsia"/>
                <w:sz w:val="20"/>
                <w:szCs w:val="20"/>
              </w:rPr>
              <w:t>(</w:t>
            </w:r>
            <w:r w:rsidR="00977921" w:rsidRPr="000D79F2">
              <w:rPr>
                <w:rFonts w:ascii="ＭＳ 明朝" w:hAnsi="ＭＳ 明朝" w:hint="eastAsia"/>
                <w:sz w:val="20"/>
                <w:szCs w:val="20"/>
              </w:rPr>
              <w:t>△</w:t>
            </w:r>
            <w:r w:rsidRPr="000D79F2">
              <w:rPr>
                <w:rFonts w:ascii="ＭＳ 明朝" w:hAnsi="ＭＳ 明朝" w:hint="eastAsia"/>
                <w:sz w:val="20"/>
                <w:szCs w:val="20"/>
              </w:rPr>
              <w:t>)</w:t>
            </w:r>
          </w:p>
          <w:p w:rsidR="00FF2A97" w:rsidRPr="000D79F2" w:rsidRDefault="00636755" w:rsidP="00FF2A97">
            <w:pPr>
              <w:spacing w:line="320" w:lineRule="exact"/>
              <w:rPr>
                <w:rFonts w:ascii="ＭＳ 明朝" w:hAnsi="ＭＳ 明朝"/>
                <w:sz w:val="20"/>
                <w:szCs w:val="20"/>
              </w:rPr>
            </w:pPr>
            <w:r w:rsidRPr="000D79F2">
              <w:rPr>
                <w:rFonts w:ascii="ＭＳ 明朝" w:hAnsi="ＭＳ 明朝" w:hint="eastAsia"/>
                <w:sz w:val="20"/>
                <w:szCs w:val="20"/>
              </w:rPr>
              <w:t>(1)</w:t>
            </w:r>
          </w:p>
          <w:p w:rsidR="00FF2A97" w:rsidRPr="000D79F2" w:rsidRDefault="00FF2A97" w:rsidP="00706EF2">
            <w:pPr>
              <w:spacing w:line="320" w:lineRule="exact"/>
              <w:ind w:left="400" w:hangingChars="200" w:hanging="400"/>
              <w:rPr>
                <w:rFonts w:ascii="ＭＳ 明朝" w:hAnsi="ＭＳ 明朝"/>
                <w:sz w:val="20"/>
                <w:szCs w:val="20"/>
              </w:rPr>
            </w:pPr>
            <w:r w:rsidRPr="000D79F2">
              <w:rPr>
                <w:rFonts w:ascii="ＭＳ 明朝" w:hAnsi="ＭＳ 明朝" w:hint="eastAsia"/>
                <w:sz w:val="20"/>
                <w:szCs w:val="20"/>
              </w:rPr>
              <w:t xml:space="preserve">　　</w:t>
            </w:r>
            <w:r w:rsidR="007C59C3" w:rsidRPr="000D79F2">
              <w:rPr>
                <w:rFonts w:ascii="ＭＳ 明朝" w:hAnsi="ＭＳ 明朝" w:hint="eastAsia"/>
                <w:sz w:val="20"/>
                <w:szCs w:val="20"/>
              </w:rPr>
              <w:t>災害時、入院</w:t>
            </w:r>
            <w:r w:rsidR="00772120" w:rsidRPr="000D79F2">
              <w:rPr>
                <w:rFonts w:ascii="ＭＳ 明朝" w:hAnsi="ＭＳ 明朝" w:hint="eastAsia"/>
                <w:sz w:val="20"/>
                <w:szCs w:val="20"/>
              </w:rPr>
              <w:t>している</w:t>
            </w:r>
            <w:r w:rsidR="007C59C3" w:rsidRPr="000D79F2">
              <w:rPr>
                <w:rFonts w:ascii="ＭＳ 明朝" w:hAnsi="ＭＳ 明朝" w:hint="eastAsia"/>
                <w:sz w:val="20"/>
                <w:szCs w:val="20"/>
              </w:rPr>
              <w:t>児童生徒は病院の保護下にあるが、</w:t>
            </w:r>
            <w:r w:rsidR="00772120" w:rsidRPr="000D79F2">
              <w:rPr>
                <w:rFonts w:ascii="ＭＳ 明朝" w:hAnsi="ＭＳ 明朝" w:hint="eastAsia"/>
                <w:sz w:val="20"/>
                <w:szCs w:val="20"/>
              </w:rPr>
              <w:t>通学している</w:t>
            </w:r>
            <w:r w:rsidR="007C59C3" w:rsidRPr="000D79F2">
              <w:rPr>
                <w:rFonts w:ascii="ＭＳ 明朝" w:hAnsi="ＭＳ 明朝" w:hint="eastAsia"/>
                <w:sz w:val="20"/>
                <w:szCs w:val="20"/>
              </w:rPr>
              <w:t>本校教育部の生徒の食糧</w:t>
            </w:r>
            <w:r w:rsidRPr="000D79F2">
              <w:rPr>
                <w:rFonts w:ascii="ＭＳ 明朝" w:hAnsi="ＭＳ 明朝" w:hint="eastAsia"/>
                <w:sz w:val="20"/>
                <w:szCs w:val="20"/>
              </w:rPr>
              <w:t>備蓄</w:t>
            </w:r>
            <w:r w:rsidR="007C59C3" w:rsidRPr="000D79F2">
              <w:rPr>
                <w:rFonts w:ascii="ＭＳ 明朝" w:hAnsi="ＭＳ 明朝" w:hint="eastAsia"/>
                <w:sz w:val="20"/>
                <w:szCs w:val="20"/>
              </w:rPr>
              <w:t>の充実が求められる。また、教職員の食糧備蓄が不足している。</w:t>
            </w:r>
            <w:r w:rsidRPr="000D79F2">
              <w:rPr>
                <w:rFonts w:ascii="ＭＳ 明朝" w:hAnsi="ＭＳ 明朝" w:hint="eastAsia"/>
                <w:sz w:val="20"/>
                <w:szCs w:val="20"/>
              </w:rPr>
              <w:t>災害発生時の生徒・教員の安否確認及び保護者との連携</w:t>
            </w:r>
            <w:r w:rsidR="007C59C3" w:rsidRPr="000D79F2">
              <w:rPr>
                <w:rFonts w:ascii="ＭＳ 明朝" w:hAnsi="ＭＳ 明朝" w:hint="eastAsia"/>
                <w:sz w:val="20"/>
                <w:szCs w:val="20"/>
              </w:rPr>
              <w:t>及びＪアラー</w:t>
            </w:r>
            <w:r w:rsidR="00772120" w:rsidRPr="000D79F2">
              <w:rPr>
                <w:rFonts w:ascii="ＭＳ 明朝" w:hAnsi="ＭＳ 明朝" w:hint="eastAsia"/>
                <w:sz w:val="20"/>
                <w:szCs w:val="20"/>
              </w:rPr>
              <w:t>ト</w:t>
            </w:r>
            <w:r w:rsidR="007C59C3" w:rsidRPr="000D79F2">
              <w:rPr>
                <w:rFonts w:ascii="ＭＳ 明朝" w:hAnsi="ＭＳ 明朝" w:hint="eastAsia"/>
                <w:sz w:val="20"/>
                <w:szCs w:val="20"/>
              </w:rPr>
              <w:t>が発信された場合の対応</w:t>
            </w:r>
            <w:r w:rsidRPr="000D79F2">
              <w:rPr>
                <w:rFonts w:ascii="ＭＳ 明朝" w:hAnsi="ＭＳ 明朝" w:hint="eastAsia"/>
                <w:sz w:val="20"/>
                <w:szCs w:val="20"/>
              </w:rPr>
              <w:t>マニュアルを</w:t>
            </w:r>
            <w:r w:rsidR="007C59C3" w:rsidRPr="000D79F2">
              <w:rPr>
                <w:rFonts w:ascii="ＭＳ 明朝" w:hAnsi="ＭＳ 明朝" w:hint="eastAsia"/>
                <w:sz w:val="20"/>
                <w:szCs w:val="20"/>
              </w:rPr>
              <w:t>文書化</w:t>
            </w:r>
            <w:r w:rsidRPr="000D79F2">
              <w:rPr>
                <w:rFonts w:ascii="ＭＳ 明朝" w:hAnsi="ＭＳ 明朝" w:hint="eastAsia"/>
                <w:sz w:val="20"/>
                <w:szCs w:val="20"/>
              </w:rPr>
              <w:t>した。（</w:t>
            </w:r>
            <w:r w:rsidR="00CF0628" w:rsidRPr="000D79F2">
              <w:rPr>
                <w:rFonts w:ascii="ＭＳ 明朝" w:hAnsi="ＭＳ 明朝" w:hint="eastAsia"/>
                <w:sz w:val="20"/>
                <w:szCs w:val="20"/>
              </w:rPr>
              <w:t>△</w:t>
            </w:r>
            <w:r w:rsidRPr="000D79F2">
              <w:rPr>
                <w:rFonts w:ascii="ＭＳ 明朝" w:hAnsi="ＭＳ 明朝" w:hint="eastAsia"/>
                <w:sz w:val="20"/>
                <w:szCs w:val="20"/>
              </w:rPr>
              <w:t>）</w:t>
            </w:r>
          </w:p>
          <w:p w:rsidR="00CF0628" w:rsidRPr="000D79F2" w:rsidRDefault="00CF0628" w:rsidP="00CF0628">
            <w:pPr>
              <w:spacing w:line="320" w:lineRule="exact"/>
              <w:ind w:left="400" w:hangingChars="200" w:hanging="400"/>
              <w:rPr>
                <w:rFonts w:ascii="ＭＳ 明朝" w:hAnsi="ＭＳ 明朝"/>
                <w:sz w:val="20"/>
                <w:szCs w:val="20"/>
              </w:rPr>
            </w:pPr>
            <w:r w:rsidRPr="000D79F2">
              <w:rPr>
                <w:rFonts w:ascii="ＭＳ 明朝" w:hAnsi="ＭＳ 明朝" w:hint="eastAsia"/>
                <w:sz w:val="20"/>
                <w:szCs w:val="20"/>
              </w:rPr>
              <w:t>（H29保護者50％、児童生徒61％）</w:t>
            </w:r>
          </w:p>
          <w:p w:rsidR="00FF2A97" w:rsidRPr="000D79F2" w:rsidRDefault="00636755" w:rsidP="00FF2A97">
            <w:pPr>
              <w:spacing w:line="320" w:lineRule="exact"/>
              <w:rPr>
                <w:rFonts w:ascii="ＭＳ 明朝" w:hAnsi="ＭＳ 明朝"/>
                <w:sz w:val="20"/>
                <w:szCs w:val="20"/>
              </w:rPr>
            </w:pPr>
            <w:r w:rsidRPr="000D79F2">
              <w:rPr>
                <w:rFonts w:ascii="ＭＳ 明朝" w:hAnsi="ＭＳ 明朝" w:hint="eastAsia"/>
                <w:sz w:val="20"/>
                <w:szCs w:val="20"/>
              </w:rPr>
              <w:t>(2)</w:t>
            </w:r>
          </w:p>
          <w:p w:rsidR="00FF2A97" w:rsidRPr="000D79F2" w:rsidRDefault="00FF2A97" w:rsidP="00706EF2">
            <w:pPr>
              <w:spacing w:line="320" w:lineRule="exact"/>
              <w:ind w:left="400" w:hangingChars="200" w:hanging="400"/>
              <w:rPr>
                <w:rFonts w:ascii="ＭＳ 明朝" w:hAnsi="ＭＳ 明朝"/>
                <w:sz w:val="20"/>
                <w:szCs w:val="20"/>
              </w:rPr>
            </w:pPr>
            <w:r w:rsidRPr="000D79F2">
              <w:rPr>
                <w:rFonts w:ascii="ＭＳ 明朝" w:hAnsi="ＭＳ 明朝" w:hint="eastAsia"/>
                <w:sz w:val="20"/>
                <w:szCs w:val="20"/>
              </w:rPr>
              <w:t xml:space="preserve">　　</w:t>
            </w:r>
            <w:r w:rsidR="007C59C3" w:rsidRPr="000D79F2">
              <w:rPr>
                <w:rFonts w:ascii="ＭＳ 明朝" w:hAnsi="ＭＳ 明朝" w:hint="eastAsia"/>
                <w:sz w:val="20"/>
                <w:szCs w:val="20"/>
              </w:rPr>
              <w:t>精神医療センターに</w:t>
            </w:r>
            <w:r w:rsidRPr="000D79F2">
              <w:rPr>
                <w:rFonts w:ascii="ＭＳ 明朝" w:hAnsi="ＭＳ 明朝" w:hint="eastAsia"/>
                <w:sz w:val="20"/>
                <w:szCs w:val="20"/>
              </w:rPr>
              <w:t>発達障がい</w:t>
            </w:r>
            <w:r w:rsidR="007C59C3" w:rsidRPr="000D79F2">
              <w:rPr>
                <w:rFonts w:ascii="ＭＳ 明朝" w:hAnsi="ＭＳ 明朝" w:hint="eastAsia"/>
                <w:sz w:val="20"/>
                <w:szCs w:val="20"/>
              </w:rPr>
              <w:t>等の地域支援</w:t>
            </w:r>
            <w:r w:rsidRPr="000D79F2">
              <w:rPr>
                <w:rFonts w:ascii="ＭＳ 明朝" w:hAnsi="ＭＳ 明朝" w:hint="eastAsia"/>
                <w:sz w:val="20"/>
                <w:szCs w:val="20"/>
              </w:rPr>
              <w:t>に関わる</w:t>
            </w:r>
            <w:r w:rsidR="007C59C3" w:rsidRPr="000D79F2">
              <w:rPr>
                <w:rFonts w:ascii="ＭＳ 明朝" w:hAnsi="ＭＳ 明朝" w:hint="eastAsia"/>
                <w:sz w:val="20"/>
                <w:szCs w:val="20"/>
              </w:rPr>
              <w:t>業務を新設する方向性を持った</w:t>
            </w:r>
            <w:r w:rsidRPr="000D79F2">
              <w:rPr>
                <w:rFonts w:ascii="ＭＳ 明朝" w:hAnsi="ＭＳ 明朝" w:hint="eastAsia"/>
                <w:sz w:val="20"/>
                <w:szCs w:val="20"/>
              </w:rPr>
              <w:t>。</w:t>
            </w:r>
            <w:r w:rsidR="007C59C3" w:rsidRPr="000D79F2">
              <w:rPr>
                <w:rFonts w:ascii="ＭＳ 明朝" w:hAnsi="ＭＳ 明朝" w:hint="eastAsia"/>
                <w:sz w:val="20"/>
                <w:szCs w:val="20"/>
              </w:rPr>
              <w:t>現在担当している業務の</w:t>
            </w:r>
            <w:r w:rsidRPr="000D79F2">
              <w:rPr>
                <w:rFonts w:ascii="ＭＳ 明朝" w:hAnsi="ＭＳ 明朝" w:hint="eastAsia"/>
                <w:sz w:val="20"/>
                <w:szCs w:val="20"/>
              </w:rPr>
              <w:t>専門性を高め</w:t>
            </w:r>
            <w:r w:rsidR="007C59C3" w:rsidRPr="000D79F2">
              <w:rPr>
                <w:rFonts w:ascii="ＭＳ 明朝" w:hAnsi="ＭＳ 明朝" w:hint="eastAsia"/>
                <w:sz w:val="20"/>
                <w:szCs w:val="20"/>
              </w:rPr>
              <w:t>、地域からの</w:t>
            </w:r>
            <w:r w:rsidRPr="000D79F2">
              <w:rPr>
                <w:rFonts w:ascii="ＭＳ 明朝" w:hAnsi="ＭＳ 明朝" w:hint="eastAsia"/>
                <w:sz w:val="20"/>
                <w:szCs w:val="20"/>
              </w:rPr>
              <w:t>教育相談</w:t>
            </w:r>
            <w:r w:rsidR="007C59C3" w:rsidRPr="000D79F2">
              <w:rPr>
                <w:rFonts w:ascii="ＭＳ 明朝" w:hAnsi="ＭＳ 明朝" w:hint="eastAsia"/>
                <w:sz w:val="20"/>
                <w:szCs w:val="20"/>
              </w:rPr>
              <w:t>を受け</w:t>
            </w:r>
            <w:r w:rsidR="001A3088" w:rsidRPr="000D79F2">
              <w:rPr>
                <w:rFonts w:ascii="ＭＳ 明朝" w:hAnsi="ＭＳ 明朝" w:hint="eastAsia"/>
                <w:sz w:val="20"/>
                <w:szCs w:val="20"/>
              </w:rPr>
              <w:t>入れ</w:t>
            </w:r>
            <w:r w:rsidR="007C59C3" w:rsidRPr="000D79F2">
              <w:rPr>
                <w:rFonts w:ascii="ＭＳ 明朝" w:hAnsi="ＭＳ 明朝" w:hint="eastAsia"/>
                <w:sz w:val="20"/>
                <w:szCs w:val="20"/>
              </w:rPr>
              <w:t>る準備に入った。</w:t>
            </w:r>
            <w:r w:rsidRPr="000D79F2">
              <w:rPr>
                <w:rFonts w:ascii="ＭＳ 明朝" w:hAnsi="ＭＳ 明朝" w:hint="eastAsia"/>
                <w:sz w:val="20"/>
                <w:szCs w:val="20"/>
              </w:rPr>
              <w:t>（</w:t>
            </w:r>
            <w:r w:rsidR="00CF0628" w:rsidRPr="000D79F2">
              <w:rPr>
                <w:rFonts w:ascii="ＭＳ 明朝" w:hAnsi="ＭＳ 明朝" w:hint="eastAsia"/>
                <w:sz w:val="20"/>
                <w:szCs w:val="20"/>
              </w:rPr>
              <w:t>△</w:t>
            </w:r>
            <w:r w:rsidRPr="000D79F2">
              <w:rPr>
                <w:rFonts w:ascii="ＭＳ 明朝" w:hAnsi="ＭＳ 明朝" w:hint="eastAsia"/>
                <w:sz w:val="20"/>
                <w:szCs w:val="20"/>
              </w:rPr>
              <w:t>）</w:t>
            </w:r>
          </w:p>
          <w:p w:rsidR="00CF0628" w:rsidRPr="000D79F2" w:rsidRDefault="00CF0628" w:rsidP="00CF0628">
            <w:pPr>
              <w:spacing w:line="320" w:lineRule="exact"/>
              <w:ind w:left="400" w:hangingChars="200" w:hanging="400"/>
              <w:rPr>
                <w:rFonts w:ascii="ＭＳ 明朝" w:hAnsi="ＭＳ 明朝"/>
                <w:sz w:val="20"/>
                <w:szCs w:val="20"/>
              </w:rPr>
            </w:pPr>
            <w:r w:rsidRPr="000D79F2">
              <w:rPr>
                <w:rFonts w:ascii="ＭＳ 明朝" w:hAnsi="ＭＳ 明朝" w:hint="eastAsia"/>
                <w:sz w:val="20"/>
                <w:szCs w:val="20"/>
              </w:rPr>
              <w:t>（H29保護者76％、児童生徒60％）</w:t>
            </w:r>
          </w:p>
          <w:p w:rsidR="00FF2A97" w:rsidRPr="000D79F2" w:rsidRDefault="00636755" w:rsidP="00FF2A97">
            <w:pPr>
              <w:spacing w:line="320" w:lineRule="exact"/>
              <w:rPr>
                <w:rFonts w:ascii="ＭＳ 明朝" w:hAnsi="ＭＳ 明朝"/>
                <w:sz w:val="20"/>
                <w:szCs w:val="20"/>
              </w:rPr>
            </w:pPr>
            <w:r w:rsidRPr="000D79F2">
              <w:rPr>
                <w:rFonts w:ascii="ＭＳ 明朝" w:hAnsi="ＭＳ 明朝" w:hint="eastAsia"/>
                <w:sz w:val="20"/>
                <w:szCs w:val="20"/>
              </w:rPr>
              <w:t>(3)</w:t>
            </w:r>
          </w:p>
          <w:p w:rsidR="007A593B" w:rsidRPr="000D79F2" w:rsidRDefault="00FF2A97" w:rsidP="00B51202">
            <w:pPr>
              <w:spacing w:line="320" w:lineRule="exact"/>
              <w:ind w:left="400" w:hangingChars="200" w:hanging="400"/>
              <w:rPr>
                <w:rFonts w:ascii="ＭＳ 明朝" w:hAnsi="ＭＳ 明朝"/>
                <w:sz w:val="20"/>
                <w:szCs w:val="20"/>
              </w:rPr>
            </w:pPr>
            <w:r w:rsidRPr="000D79F2">
              <w:rPr>
                <w:rFonts w:ascii="ＭＳ 明朝" w:hAnsi="ＭＳ 明朝" w:hint="eastAsia"/>
                <w:sz w:val="20"/>
                <w:szCs w:val="20"/>
              </w:rPr>
              <w:t xml:space="preserve">　　転入</w:t>
            </w:r>
            <w:r w:rsidR="007C59C3" w:rsidRPr="000D79F2">
              <w:rPr>
                <w:rFonts w:ascii="ＭＳ 明朝" w:hAnsi="ＭＳ 明朝" w:hint="eastAsia"/>
                <w:sz w:val="20"/>
                <w:szCs w:val="20"/>
              </w:rPr>
              <w:t>時に</w:t>
            </w:r>
            <w:r w:rsidRPr="000D79F2">
              <w:rPr>
                <w:rFonts w:ascii="ＭＳ 明朝" w:hAnsi="ＭＳ 明朝" w:hint="eastAsia"/>
                <w:sz w:val="20"/>
                <w:szCs w:val="20"/>
              </w:rPr>
              <w:t>転出</w:t>
            </w:r>
            <w:r w:rsidR="007C59C3" w:rsidRPr="000D79F2">
              <w:rPr>
                <w:rFonts w:ascii="ＭＳ 明朝" w:hAnsi="ＭＳ 明朝" w:hint="eastAsia"/>
                <w:sz w:val="20"/>
                <w:szCs w:val="20"/>
              </w:rPr>
              <w:t>後</w:t>
            </w:r>
            <w:r w:rsidR="004E09B6" w:rsidRPr="000D79F2">
              <w:rPr>
                <w:rFonts w:ascii="ＭＳ 明朝" w:hAnsi="ＭＳ 明朝" w:hint="eastAsia"/>
                <w:sz w:val="20"/>
                <w:szCs w:val="20"/>
              </w:rPr>
              <w:t>の</w:t>
            </w:r>
            <w:r w:rsidR="00F043B9" w:rsidRPr="000D79F2">
              <w:rPr>
                <w:rFonts w:ascii="ＭＳ 明朝" w:hAnsi="ＭＳ 明朝" w:hint="eastAsia"/>
                <w:sz w:val="20"/>
                <w:szCs w:val="20"/>
              </w:rPr>
              <w:t>目標</w:t>
            </w:r>
            <w:r w:rsidR="004E09B6" w:rsidRPr="000D79F2">
              <w:rPr>
                <w:rFonts w:ascii="ＭＳ 明朝" w:hAnsi="ＭＳ 明朝" w:hint="eastAsia"/>
                <w:sz w:val="20"/>
                <w:szCs w:val="20"/>
              </w:rPr>
              <w:t>を定めて</w:t>
            </w:r>
            <w:r w:rsidR="00F043B9" w:rsidRPr="000D79F2">
              <w:rPr>
                <w:rFonts w:ascii="ＭＳ 明朝" w:hAnsi="ＭＳ 明朝" w:hint="eastAsia"/>
                <w:sz w:val="20"/>
                <w:szCs w:val="20"/>
              </w:rPr>
              <w:t>学習</w:t>
            </w:r>
            <w:r w:rsidR="004E09B6" w:rsidRPr="000D79F2">
              <w:rPr>
                <w:rFonts w:ascii="ＭＳ 明朝" w:hAnsi="ＭＳ 明朝" w:hint="eastAsia"/>
                <w:sz w:val="20"/>
                <w:szCs w:val="20"/>
              </w:rPr>
              <w:t>の方針を示す</w:t>
            </w:r>
            <w:r w:rsidR="00B51202" w:rsidRPr="000D79F2">
              <w:rPr>
                <w:rFonts w:ascii="ＭＳ 明朝" w:hAnsi="ＭＳ 明朝" w:hint="eastAsia"/>
                <w:sz w:val="20"/>
                <w:szCs w:val="20"/>
              </w:rPr>
              <w:t>こと。</w:t>
            </w:r>
            <w:r w:rsidRPr="000D79F2">
              <w:rPr>
                <w:rFonts w:ascii="ＭＳ 明朝" w:hAnsi="ＭＳ 明朝" w:hint="eastAsia"/>
                <w:sz w:val="20"/>
                <w:szCs w:val="20"/>
              </w:rPr>
              <w:t>個別の</w:t>
            </w:r>
            <w:r w:rsidR="00F043B9" w:rsidRPr="000D79F2">
              <w:rPr>
                <w:rFonts w:ascii="ＭＳ 明朝" w:hAnsi="ＭＳ 明朝" w:hint="eastAsia"/>
                <w:sz w:val="20"/>
                <w:szCs w:val="20"/>
              </w:rPr>
              <w:t>教育</w:t>
            </w:r>
            <w:r w:rsidRPr="000D79F2">
              <w:rPr>
                <w:rFonts w:ascii="ＭＳ 明朝" w:hAnsi="ＭＳ 明朝" w:hint="eastAsia"/>
                <w:sz w:val="20"/>
                <w:szCs w:val="20"/>
              </w:rPr>
              <w:t>支援</w:t>
            </w:r>
            <w:r w:rsidR="00F043B9" w:rsidRPr="000D79F2">
              <w:rPr>
                <w:rFonts w:ascii="ＭＳ 明朝" w:hAnsi="ＭＳ 明朝" w:hint="eastAsia"/>
                <w:sz w:val="20"/>
                <w:szCs w:val="20"/>
              </w:rPr>
              <w:t>計画を作成するために</w:t>
            </w:r>
            <w:r w:rsidRPr="000D79F2">
              <w:rPr>
                <w:rFonts w:ascii="ＭＳ 明朝" w:hAnsi="ＭＳ 明朝" w:hint="eastAsia"/>
                <w:sz w:val="20"/>
                <w:szCs w:val="20"/>
              </w:rPr>
              <w:t>教育相談等</w:t>
            </w:r>
            <w:r w:rsidR="00B51202" w:rsidRPr="000D79F2">
              <w:rPr>
                <w:rFonts w:ascii="ＭＳ 明朝" w:hAnsi="ＭＳ 明朝" w:hint="eastAsia"/>
                <w:sz w:val="20"/>
                <w:szCs w:val="20"/>
              </w:rPr>
              <w:t>を行うこと。</w:t>
            </w:r>
            <w:r w:rsidRPr="000D79F2">
              <w:rPr>
                <w:rFonts w:ascii="ＭＳ 明朝" w:hAnsi="ＭＳ 明朝" w:hint="eastAsia"/>
                <w:sz w:val="20"/>
                <w:szCs w:val="20"/>
              </w:rPr>
              <w:t>転出時のケース会議等で必要な支援や配慮すべきことを保護者・前籍校と共有している</w:t>
            </w:r>
            <w:r w:rsidR="00B51202" w:rsidRPr="000D79F2">
              <w:rPr>
                <w:rFonts w:ascii="ＭＳ 明朝" w:hAnsi="ＭＳ 明朝" w:hint="eastAsia"/>
                <w:sz w:val="20"/>
                <w:szCs w:val="20"/>
              </w:rPr>
              <w:t>ことや、</w:t>
            </w:r>
            <w:r w:rsidRPr="000D79F2">
              <w:rPr>
                <w:rFonts w:ascii="ＭＳ 明朝" w:hAnsi="ＭＳ 明朝" w:hint="eastAsia"/>
                <w:sz w:val="20"/>
                <w:szCs w:val="20"/>
              </w:rPr>
              <w:t>退院後の状況把握にも務め、生徒が安心して前籍校</w:t>
            </w:r>
            <w:r w:rsidR="00B51202" w:rsidRPr="000D79F2">
              <w:rPr>
                <w:rFonts w:ascii="ＭＳ 明朝" w:hAnsi="ＭＳ 明朝" w:hint="eastAsia"/>
                <w:sz w:val="20"/>
                <w:szCs w:val="20"/>
              </w:rPr>
              <w:t>等</w:t>
            </w:r>
            <w:r w:rsidRPr="000D79F2">
              <w:rPr>
                <w:rFonts w:ascii="ＭＳ 明朝" w:hAnsi="ＭＳ 明朝" w:hint="eastAsia"/>
                <w:sz w:val="20"/>
                <w:szCs w:val="20"/>
              </w:rPr>
              <w:t>へ復帰できるように配慮している。</w:t>
            </w:r>
            <w:r w:rsidR="00B51202" w:rsidRPr="000D79F2">
              <w:rPr>
                <w:rFonts w:ascii="ＭＳ 明朝" w:hAnsi="ＭＳ 明朝" w:hint="eastAsia"/>
                <w:sz w:val="20"/>
                <w:szCs w:val="20"/>
              </w:rPr>
              <w:t>病院病棟・保護者・前籍校との</w:t>
            </w:r>
            <w:r w:rsidRPr="000D79F2">
              <w:rPr>
                <w:rFonts w:ascii="ＭＳ 明朝" w:hAnsi="ＭＳ 明朝" w:hint="eastAsia"/>
                <w:sz w:val="20"/>
                <w:szCs w:val="20"/>
              </w:rPr>
              <w:t>連携</w:t>
            </w:r>
            <w:r w:rsidR="00B51202" w:rsidRPr="000D79F2">
              <w:rPr>
                <w:rFonts w:ascii="ＭＳ 明朝" w:hAnsi="ＭＳ 明朝" w:hint="eastAsia"/>
                <w:sz w:val="20"/>
                <w:szCs w:val="20"/>
              </w:rPr>
              <w:t>には</w:t>
            </w:r>
            <w:r w:rsidRPr="000D79F2">
              <w:rPr>
                <w:rFonts w:ascii="ＭＳ 明朝" w:hAnsi="ＭＳ 明朝" w:hint="eastAsia"/>
                <w:sz w:val="20"/>
                <w:szCs w:val="20"/>
              </w:rPr>
              <w:t>一定の評価を得ている。（〇）</w:t>
            </w:r>
          </w:p>
          <w:p w:rsidR="00CF0628" w:rsidRPr="000D79F2" w:rsidRDefault="00CF0628" w:rsidP="00CF0628">
            <w:pPr>
              <w:spacing w:line="320" w:lineRule="exact"/>
              <w:ind w:left="400" w:hangingChars="200" w:hanging="400"/>
              <w:rPr>
                <w:rFonts w:ascii="ＭＳ 明朝" w:hAnsi="ＭＳ 明朝"/>
                <w:sz w:val="20"/>
                <w:szCs w:val="20"/>
              </w:rPr>
            </w:pPr>
            <w:r w:rsidRPr="000D79F2">
              <w:rPr>
                <w:rFonts w:ascii="ＭＳ 明朝" w:hAnsi="ＭＳ 明朝" w:hint="eastAsia"/>
                <w:sz w:val="20"/>
                <w:szCs w:val="20"/>
              </w:rPr>
              <w:t>（H29年度保護者88％、医療機関73％）</w:t>
            </w:r>
          </w:p>
        </w:tc>
      </w:tr>
      <w:tr w:rsidR="007A593B" w:rsidRPr="000D79F2" w:rsidTr="004F3883">
        <w:trPr>
          <w:cantSplit/>
          <w:trHeight w:val="3694"/>
          <w:jc w:val="center"/>
        </w:trPr>
        <w:tc>
          <w:tcPr>
            <w:tcW w:w="881" w:type="dxa"/>
            <w:shd w:val="clear" w:color="auto" w:fill="auto"/>
            <w:textDirection w:val="tbRlV"/>
            <w:vAlign w:val="center"/>
          </w:tcPr>
          <w:p w:rsidR="007A593B" w:rsidRPr="000D79F2" w:rsidRDefault="007A593B" w:rsidP="009D7F8A">
            <w:pPr>
              <w:spacing w:line="320" w:lineRule="exact"/>
              <w:jc w:val="center"/>
              <w:rPr>
                <w:rFonts w:ascii="ＭＳ 明朝" w:hAnsi="ＭＳ 明朝"/>
                <w:sz w:val="20"/>
                <w:szCs w:val="20"/>
              </w:rPr>
            </w:pPr>
            <w:r w:rsidRPr="000D79F2">
              <w:rPr>
                <w:rFonts w:ascii="ＭＳ 明朝" w:hAnsi="ＭＳ 明朝" w:hint="eastAsia"/>
                <w:sz w:val="20"/>
                <w:szCs w:val="20"/>
              </w:rPr>
              <w:t xml:space="preserve">３　</w:t>
            </w:r>
            <w:r w:rsidRPr="000D79F2">
              <w:rPr>
                <w:rFonts w:ascii="ＭＳ 明朝" w:hAnsi="ＭＳ 明朝" w:hint="eastAsia"/>
                <w:sz w:val="18"/>
                <w:szCs w:val="18"/>
              </w:rPr>
              <w:t>自己と他者との関係づくりをすすめ、自身の夢を実現できる学校づくり</w:t>
            </w:r>
          </w:p>
        </w:tc>
        <w:tc>
          <w:tcPr>
            <w:tcW w:w="2304" w:type="dxa"/>
            <w:shd w:val="clear" w:color="auto" w:fill="auto"/>
          </w:tcPr>
          <w:p w:rsidR="00A12B58" w:rsidRPr="000D79F2" w:rsidRDefault="00A12B58" w:rsidP="00A12B58">
            <w:pPr>
              <w:pStyle w:val="aa"/>
              <w:spacing w:line="240" w:lineRule="exact"/>
              <w:ind w:leftChars="0" w:left="405"/>
              <w:rPr>
                <w:rFonts w:ascii="ＭＳ 明朝" w:hAnsi="ＭＳ 明朝"/>
                <w:sz w:val="20"/>
                <w:szCs w:val="20"/>
              </w:rPr>
            </w:pPr>
          </w:p>
          <w:p w:rsidR="00A12B58" w:rsidRPr="000D79F2" w:rsidRDefault="00A12B58" w:rsidP="00A12B58">
            <w:pPr>
              <w:pStyle w:val="aa"/>
              <w:spacing w:line="240" w:lineRule="exact"/>
              <w:ind w:leftChars="0" w:left="405"/>
              <w:rPr>
                <w:rFonts w:ascii="ＭＳ 明朝" w:hAnsi="ＭＳ 明朝"/>
                <w:sz w:val="20"/>
                <w:szCs w:val="20"/>
              </w:rPr>
            </w:pPr>
          </w:p>
          <w:p w:rsidR="00A12B58" w:rsidRPr="000D79F2" w:rsidRDefault="00A12B58" w:rsidP="00A12B58">
            <w:pPr>
              <w:pStyle w:val="aa"/>
              <w:spacing w:line="240" w:lineRule="exact"/>
              <w:ind w:leftChars="0" w:left="405"/>
              <w:rPr>
                <w:rFonts w:ascii="ＭＳ 明朝" w:hAnsi="ＭＳ 明朝"/>
                <w:sz w:val="20"/>
                <w:szCs w:val="20"/>
              </w:rPr>
            </w:pPr>
          </w:p>
          <w:p w:rsidR="007A593B" w:rsidRPr="000D79F2" w:rsidRDefault="007A593B" w:rsidP="004B7D0F">
            <w:pPr>
              <w:pStyle w:val="aa"/>
              <w:numPr>
                <w:ilvl w:val="0"/>
                <w:numId w:val="29"/>
              </w:numPr>
              <w:spacing w:line="240" w:lineRule="exact"/>
              <w:ind w:leftChars="0"/>
              <w:rPr>
                <w:rFonts w:ascii="ＭＳ 明朝" w:hAnsi="ＭＳ 明朝"/>
                <w:sz w:val="20"/>
                <w:szCs w:val="20"/>
              </w:rPr>
            </w:pPr>
            <w:r w:rsidRPr="000D79F2">
              <w:rPr>
                <w:rFonts w:ascii="ＭＳ 明朝" w:hAnsi="ＭＳ 明朝" w:hint="eastAsia"/>
                <w:sz w:val="20"/>
                <w:szCs w:val="20"/>
              </w:rPr>
              <w:t>教育活動を通して、病気への不安や家族・友人と離れた孤独感を克服し、病気の理解と自己理解をすすめ、「自己肯定感」を育てる</w:t>
            </w:r>
          </w:p>
          <w:p w:rsidR="007A593B" w:rsidRPr="000D79F2" w:rsidRDefault="007A593B" w:rsidP="006671CC">
            <w:pPr>
              <w:spacing w:line="240" w:lineRule="exact"/>
              <w:rPr>
                <w:rFonts w:ascii="ＭＳ 明朝" w:hAnsi="ＭＳ 明朝"/>
                <w:sz w:val="20"/>
                <w:szCs w:val="20"/>
              </w:rPr>
            </w:pPr>
          </w:p>
          <w:p w:rsidR="00A12B58" w:rsidRPr="000D79F2" w:rsidRDefault="00A12B58" w:rsidP="006671CC">
            <w:pPr>
              <w:spacing w:line="240" w:lineRule="exact"/>
              <w:rPr>
                <w:rFonts w:ascii="ＭＳ 明朝" w:hAnsi="ＭＳ 明朝"/>
                <w:sz w:val="20"/>
                <w:szCs w:val="20"/>
              </w:rPr>
            </w:pPr>
          </w:p>
          <w:p w:rsidR="007A593B" w:rsidRPr="000D79F2" w:rsidRDefault="007A593B" w:rsidP="006700E6">
            <w:pPr>
              <w:spacing w:line="240" w:lineRule="exact"/>
              <w:ind w:left="394" w:hangingChars="197" w:hanging="394"/>
              <w:rPr>
                <w:rFonts w:ascii="ＭＳ 明朝" w:hAnsi="ＭＳ 明朝"/>
                <w:sz w:val="20"/>
                <w:szCs w:val="20"/>
              </w:rPr>
            </w:pPr>
            <w:r w:rsidRPr="000D79F2">
              <w:rPr>
                <w:rFonts w:ascii="ＭＳ 明朝" w:hAnsi="ＭＳ 明朝" w:hint="eastAsia"/>
                <w:sz w:val="20"/>
                <w:szCs w:val="20"/>
              </w:rPr>
              <w:t>(2) 学校行事を通して、社会や他の人々との繋がり実感し、ソーシャルスキルの向上を図る</w:t>
            </w:r>
          </w:p>
          <w:p w:rsidR="007A593B" w:rsidRPr="000D79F2" w:rsidRDefault="007A593B" w:rsidP="006671CC">
            <w:pPr>
              <w:spacing w:line="240" w:lineRule="exact"/>
              <w:rPr>
                <w:rFonts w:ascii="ＭＳ 明朝" w:hAnsi="ＭＳ 明朝"/>
                <w:sz w:val="20"/>
                <w:szCs w:val="20"/>
              </w:rPr>
            </w:pPr>
          </w:p>
          <w:p w:rsidR="007A593B" w:rsidRPr="000D79F2" w:rsidRDefault="007A593B" w:rsidP="006671CC">
            <w:pPr>
              <w:spacing w:line="240" w:lineRule="exact"/>
              <w:rPr>
                <w:rFonts w:ascii="ＭＳ 明朝" w:hAnsi="ＭＳ 明朝"/>
                <w:sz w:val="20"/>
                <w:szCs w:val="20"/>
              </w:rPr>
            </w:pPr>
          </w:p>
          <w:p w:rsidR="007A593B" w:rsidRPr="000D79F2" w:rsidRDefault="007A593B" w:rsidP="006671CC">
            <w:pPr>
              <w:spacing w:line="240" w:lineRule="exact"/>
              <w:rPr>
                <w:rFonts w:ascii="ＭＳ 明朝" w:hAnsi="ＭＳ 明朝"/>
                <w:sz w:val="20"/>
                <w:szCs w:val="20"/>
              </w:rPr>
            </w:pPr>
          </w:p>
          <w:p w:rsidR="00636755" w:rsidRPr="000D79F2" w:rsidRDefault="00636755" w:rsidP="006671CC">
            <w:pPr>
              <w:spacing w:line="240" w:lineRule="exact"/>
              <w:rPr>
                <w:rFonts w:ascii="ＭＳ 明朝" w:hAnsi="ＭＳ 明朝"/>
                <w:sz w:val="20"/>
                <w:szCs w:val="20"/>
              </w:rPr>
            </w:pPr>
          </w:p>
          <w:p w:rsidR="007A593B" w:rsidRPr="000D79F2" w:rsidRDefault="007A593B" w:rsidP="006671CC">
            <w:pPr>
              <w:spacing w:line="240" w:lineRule="exact"/>
              <w:rPr>
                <w:rFonts w:ascii="ＭＳ 明朝" w:hAnsi="ＭＳ 明朝"/>
                <w:sz w:val="20"/>
                <w:szCs w:val="20"/>
              </w:rPr>
            </w:pPr>
          </w:p>
          <w:p w:rsidR="007A593B" w:rsidRPr="000D79F2" w:rsidRDefault="007A593B" w:rsidP="006700E6">
            <w:pPr>
              <w:spacing w:line="240" w:lineRule="exact"/>
              <w:ind w:left="380" w:hangingChars="190" w:hanging="380"/>
              <w:rPr>
                <w:rFonts w:ascii="ＭＳ 明朝" w:hAnsi="ＭＳ 明朝"/>
                <w:sz w:val="20"/>
                <w:szCs w:val="20"/>
              </w:rPr>
            </w:pPr>
            <w:r w:rsidRPr="000D79F2">
              <w:rPr>
                <w:rFonts w:ascii="ＭＳ 明朝" w:hAnsi="ＭＳ 明朝" w:hint="eastAsia"/>
                <w:sz w:val="20"/>
                <w:szCs w:val="20"/>
              </w:rPr>
              <w:t>(3) キャリア教育の充実を図り、１人ひとりが自己実現に向けて具体的に考える力を養う</w:t>
            </w:r>
          </w:p>
          <w:p w:rsidR="007A593B" w:rsidRPr="000D79F2" w:rsidRDefault="007A593B" w:rsidP="006671CC">
            <w:pPr>
              <w:spacing w:line="240" w:lineRule="exact"/>
              <w:rPr>
                <w:rFonts w:ascii="ＭＳ 明朝" w:hAnsi="ＭＳ 明朝"/>
                <w:sz w:val="20"/>
                <w:szCs w:val="20"/>
              </w:rPr>
            </w:pPr>
          </w:p>
        </w:tc>
        <w:tc>
          <w:tcPr>
            <w:tcW w:w="4536" w:type="dxa"/>
            <w:tcBorders>
              <w:right w:val="dashed" w:sz="4" w:space="0" w:color="auto"/>
            </w:tcBorders>
            <w:shd w:val="clear" w:color="auto" w:fill="auto"/>
          </w:tcPr>
          <w:p w:rsidR="00A12B58" w:rsidRPr="000D79F2" w:rsidRDefault="00A12B58" w:rsidP="00A12B58">
            <w:pPr>
              <w:spacing w:line="240" w:lineRule="exact"/>
              <w:ind w:left="405"/>
              <w:rPr>
                <w:rFonts w:ascii="ＭＳ 明朝" w:hAnsi="ＭＳ 明朝"/>
                <w:color w:val="000000"/>
                <w:sz w:val="20"/>
                <w:szCs w:val="20"/>
              </w:rPr>
            </w:pPr>
          </w:p>
          <w:p w:rsidR="00A12B58" w:rsidRPr="000D79F2" w:rsidRDefault="00A12B58" w:rsidP="00A12B58">
            <w:pPr>
              <w:spacing w:line="240" w:lineRule="exact"/>
              <w:ind w:left="405"/>
              <w:rPr>
                <w:rFonts w:ascii="ＭＳ 明朝" w:hAnsi="ＭＳ 明朝"/>
                <w:color w:val="000000"/>
                <w:sz w:val="20"/>
                <w:szCs w:val="20"/>
              </w:rPr>
            </w:pPr>
          </w:p>
          <w:p w:rsidR="00A12B58" w:rsidRPr="000D79F2" w:rsidRDefault="00A12B58" w:rsidP="00A12B58">
            <w:pPr>
              <w:spacing w:line="240" w:lineRule="exact"/>
              <w:ind w:left="405"/>
              <w:rPr>
                <w:rFonts w:ascii="ＭＳ 明朝" w:hAnsi="ＭＳ 明朝"/>
                <w:color w:val="000000"/>
                <w:sz w:val="20"/>
                <w:szCs w:val="20"/>
              </w:rPr>
            </w:pPr>
          </w:p>
          <w:p w:rsidR="007A593B" w:rsidRPr="000D79F2" w:rsidRDefault="007A593B" w:rsidP="00611440">
            <w:pPr>
              <w:numPr>
                <w:ilvl w:val="0"/>
                <w:numId w:val="27"/>
              </w:numPr>
              <w:spacing w:line="240" w:lineRule="exact"/>
              <w:rPr>
                <w:rFonts w:ascii="ＭＳ 明朝" w:hAnsi="ＭＳ 明朝"/>
                <w:color w:val="000000"/>
                <w:sz w:val="20"/>
                <w:szCs w:val="20"/>
              </w:rPr>
            </w:pPr>
            <w:r w:rsidRPr="000D79F2">
              <w:rPr>
                <w:rFonts w:ascii="ＭＳ 明朝" w:hAnsi="ＭＳ 明朝" w:hint="eastAsia"/>
                <w:color w:val="000000"/>
                <w:sz w:val="20"/>
                <w:szCs w:val="20"/>
              </w:rPr>
              <w:t>ア 各部、各分教室において、児童生徒が主</w:t>
            </w:r>
          </w:p>
          <w:p w:rsidR="007A593B" w:rsidRPr="000D79F2" w:rsidRDefault="007A593B" w:rsidP="00424543">
            <w:pPr>
              <w:spacing w:line="240" w:lineRule="exact"/>
              <w:ind w:left="405" w:firstLineChars="150" w:firstLine="300"/>
              <w:rPr>
                <w:rFonts w:ascii="ＭＳ 明朝" w:hAnsi="ＭＳ 明朝"/>
                <w:color w:val="000000"/>
                <w:sz w:val="20"/>
                <w:szCs w:val="20"/>
              </w:rPr>
            </w:pPr>
            <w:r w:rsidRPr="000D79F2">
              <w:rPr>
                <w:rFonts w:ascii="ＭＳ 明朝" w:hAnsi="ＭＳ 明朝" w:hint="eastAsia"/>
                <w:color w:val="000000"/>
                <w:sz w:val="20"/>
                <w:szCs w:val="20"/>
              </w:rPr>
              <w:t>体となり準備・練習に励む学校行事を設</w:t>
            </w:r>
          </w:p>
          <w:p w:rsidR="007A593B" w:rsidRPr="000D79F2" w:rsidRDefault="007A593B" w:rsidP="00424543">
            <w:pPr>
              <w:spacing w:line="240" w:lineRule="exact"/>
              <w:ind w:left="405" w:firstLineChars="150" w:firstLine="300"/>
              <w:rPr>
                <w:rFonts w:ascii="ＭＳ 明朝" w:hAnsi="ＭＳ 明朝"/>
                <w:color w:val="000000"/>
                <w:sz w:val="20"/>
                <w:szCs w:val="20"/>
              </w:rPr>
            </w:pPr>
            <w:r w:rsidRPr="000D79F2">
              <w:rPr>
                <w:rFonts w:ascii="ＭＳ 明朝" w:hAnsi="ＭＳ 明朝" w:hint="eastAsia"/>
                <w:color w:val="000000"/>
                <w:sz w:val="20"/>
                <w:szCs w:val="20"/>
              </w:rPr>
              <w:t>ける。</w:t>
            </w:r>
          </w:p>
          <w:p w:rsidR="007A593B" w:rsidRPr="000D79F2" w:rsidRDefault="007A593B" w:rsidP="0059300C">
            <w:pPr>
              <w:spacing w:line="240" w:lineRule="exact"/>
              <w:ind w:left="625" w:hanging="625"/>
              <w:rPr>
                <w:rFonts w:ascii="ＭＳ 明朝" w:hAnsi="ＭＳ 明朝"/>
                <w:color w:val="000000"/>
                <w:sz w:val="20"/>
                <w:szCs w:val="20"/>
              </w:rPr>
            </w:pPr>
            <w:r w:rsidRPr="000D79F2">
              <w:rPr>
                <w:rFonts w:ascii="ＭＳ 明朝" w:hAnsi="ＭＳ 明朝" w:hint="eastAsia"/>
                <w:color w:val="000000"/>
                <w:sz w:val="20"/>
                <w:szCs w:val="20"/>
              </w:rPr>
              <w:t xml:space="preserve">　　イ 創作・表現活動の充実を図り、校内・病</w:t>
            </w:r>
          </w:p>
          <w:p w:rsidR="007A593B" w:rsidRPr="000D79F2" w:rsidRDefault="007A593B" w:rsidP="00611440">
            <w:pPr>
              <w:spacing w:line="240" w:lineRule="exact"/>
              <w:ind w:leftChars="299" w:left="628" w:firstLineChars="50" w:firstLine="100"/>
              <w:rPr>
                <w:rFonts w:ascii="ＭＳ 明朝" w:hAnsi="ＭＳ 明朝"/>
                <w:color w:val="000000"/>
                <w:sz w:val="20"/>
                <w:szCs w:val="20"/>
              </w:rPr>
            </w:pPr>
            <w:r w:rsidRPr="000D79F2">
              <w:rPr>
                <w:rFonts w:ascii="ＭＳ 明朝" w:hAnsi="ＭＳ 明朝" w:hint="eastAsia"/>
                <w:color w:val="000000"/>
                <w:sz w:val="20"/>
                <w:szCs w:val="20"/>
              </w:rPr>
              <w:t>院・地域の作品展等への児童生徒の作</w:t>
            </w:r>
          </w:p>
          <w:p w:rsidR="007A593B" w:rsidRPr="000D79F2" w:rsidRDefault="007A593B" w:rsidP="00611440">
            <w:pPr>
              <w:spacing w:line="240" w:lineRule="exact"/>
              <w:ind w:leftChars="299" w:left="628" w:firstLineChars="50" w:firstLine="100"/>
              <w:rPr>
                <w:rFonts w:ascii="ＭＳ 明朝" w:hAnsi="ＭＳ 明朝"/>
                <w:color w:val="000000"/>
                <w:sz w:val="20"/>
                <w:szCs w:val="20"/>
              </w:rPr>
            </w:pPr>
            <w:r w:rsidRPr="000D79F2">
              <w:rPr>
                <w:rFonts w:ascii="ＭＳ 明朝" w:hAnsi="ＭＳ 明朝" w:hint="eastAsia"/>
                <w:color w:val="000000"/>
                <w:sz w:val="20"/>
                <w:szCs w:val="20"/>
              </w:rPr>
              <w:t>品の出展を積極的に行う。</w:t>
            </w:r>
          </w:p>
          <w:p w:rsidR="007A593B" w:rsidRPr="000D79F2" w:rsidRDefault="007A593B" w:rsidP="00BC0FC8">
            <w:pPr>
              <w:spacing w:line="240" w:lineRule="exact"/>
              <w:ind w:left="401" w:hanging="401"/>
              <w:rPr>
                <w:rFonts w:ascii="ＭＳ 明朝" w:hAnsi="ＭＳ 明朝"/>
                <w:color w:val="000000"/>
                <w:sz w:val="20"/>
                <w:szCs w:val="20"/>
              </w:rPr>
            </w:pPr>
          </w:p>
          <w:p w:rsidR="007A593B" w:rsidRPr="000D79F2" w:rsidRDefault="007A593B" w:rsidP="00BC0FC8">
            <w:pPr>
              <w:spacing w:line="240" w:lineRule="exact"/>
              <w:ind w:left="401" w:hanging="401"/>
              <w:rPr>
                <w:rFonts w:ascii="ＭＳ 明朝" w:hAnsi="ＭＳ 明朝"/>
                <w:color w:val="000000"/>
                <w:sz w:val="20"/>
                <w:szCs w:val="20"/>
              </w:rPr>
            </w:pPr>
          </w:p>
          <w:p w:rsidR="00A12B58" w:rsidRPr="000D79F2" w:rsidRDefault="00A12B58" w:rsidP="00BC0FC8">
            <w:pPr>
              <w:spacing w:line="240" w:lineRule="exact"/>
              <w:ind w:left="401" w:hanging="401"/>
              <w:rPr>
                <w:rFonts w:ascii="ＭＳ 明朝" w:hAnsi="ＭＳ 明朝"/>
                <w:color w:val="000000"/>
                <w:sz w:val="20"/>
                <w:szCs w:val="20"/>
              </w:rPr>
            </w:pPr>
          </w:p>
          <w:p w:rsidR="007A593B" w:rsidRPr="000D79F2" w:rsidRDefault="007A593B" w:rsidP="00BC0FC8">
            <w:pPr>
              <w:spacing w:line="240" w:lineRule="exact"/>
              <w:ind w:left="401" w:hanging="401"/>
              <w:rPr>
                <w:rFonts w:ascii="ＭＳ 明朝" w:hAnsi="ＭＳ 明朝"/>
                <w:color w:val="000000"/>
                <w:sz w:val="20"/>
                <w:szCs w:val="20"/>
              </w:rPr>
            </w:pPr>
          </w:p>
          <w:p w:rsidR="007A593B" w:rsidRPr="000D79F2" w:rsidRDefault="007A593B" w:rsidP="00611440">
            <w:pPr>
              <w:numPr>
                <w:ilvl w:val="0"/>
                <w:numId w:val="27"/>
              </w:numPr>
              <w:spacing w:line="240" w:lineRule="exact"/>
              <w:rPr>
                <w:rFonts w:ascii="ＭＳ 明朝" w:hAnsi="ＭＳ 明朝"/>
                <w:color w:val="000000"/>
                <w:sz w:val="20"/>
                <w:szCs w:val="20"/>
              </w:rPr>
            </w:pPr>
            <w:r w:rsidRPr="000D79F2">
              <w:rPr>
                <w:rFonts w:ascii="ＭＳ 明朝" w:hAnsi="ＭＳ 明朝" w:hint="eastAsia"/>
                <w:color w:val="000000"/>
                <w:sz w:val="20"/>
                <w:szCs w:val="20"/>
              </w:rPr>
              <w:t>ア ＳＳＣネットを全部署に配置し、部署間</w:t>
            </w:r>
          </w:p>
          <w:p w:rsidR="007A593B" w:rsidRPr="000D79F2" w:rsidRDefault="007A593B" w:rsidP="008221A5">
            <w:pPr>
              <w:spacing w:line="240" w:lineRule="exact"/>
              <w:ind w:leftChars="100" w:left="210" w:firstLineChars="250" w:firstLine="500"/>
              <w:rPr>
                <w:rFonts w:ascii="ＭＳ 明朝" w:hAnsi="ＭＳ 明朝"/>
                <w:color w:val="000000"/>
                <w:sz w:val="20"/>
                <w:szCs w:val="20"/>
              </w:rPr>
            </w:pPr>
            <w:r w:rsidRPr="000D79F2">
              <w:rPr>
                <w:rFonts w:ascii="ＭＳ 明朝" w:hAnsi="ＭＳ 明朝" w:hint="eastAsia"/>
                <w:color w:val="000000"/>
                <w:sz w:val="20"/>
                <w:szCs w:val="20"/>
              </w:rPr>
              <w:t>の連絡や交流を促進し、教育活動上の情</w:t>
            </w:r>
          </w:p>
          <w:p w:rsidR="007A593B" w:rsidRPr="000D79F2" w:rsidRDefault="007A593B" w:rsidP="008221A5">
            <w:pPr>
              <w:spacing w:line="240" w:lineRule="exact"/>
              <w:ind w:leftChars="100" w:left="210" w:firstLineChars="250" w:firstLine="500"/>
              <w:rPr>
                <w:rFonts w:ascii="ＭＳ 明朝" w:hAnsi="ＭＳ 明朝"/>
                <w:color w:val="000000"/>
                <w:sz w:val="20"/>
                <w:szCs w:val="20"/>
              </w:rPr>
            </w:pPr>
            <w:r w:rsidRPr="000D79F2">
              <w:rPr>
                <w:rFonts w:ascii="ＭＳ 明朝" w:hAnsi="ＭＳ 明朝" w:hint="eastAsia"/>
                <w:color w:val="000000"/>
                <w:sz w:val="20"/>
                <w:szCs w:val="20"/>
              </w:rPr>
              <w:t>報共有を推進する。</w:t>
            </w:r>
          </w:p>
          <w:p w:rsidR="007A593B" w:rsidRPr="000D79F2" w:rsidRDefault="007A593B" w:rsidP="003F04F8">
            <w:pPr>
              <w:spacing w:line="240" w:lineRule="exact"/>
              <w:ind w:left="625" w:hanging="625"/>
              <w:rPr>
                <w:rFonts w:ascii="ＭＳ 明朝" w:hAnsi="ＭＳ 明朝"/>
                <w:color w:val="000000"/>
                <w:sz w:val="20"/>
                <w:szCs w:val="20"/>
              </w:rPr>
            </w:pPr>
            <w:r w:rsidRPr="000D79F2">
              <w:rPr>
                <w:rFonts w:ascii="ＭＳ 明朝" w:hAnsi="ＭＳ 明朝" w:hint="eastAsia"/>
                <w:color w:val="000000"/>
                <w:sz w:val="20"/>
                <w:szCs w:val="20"/>
              </w:rPr>
              <w:t xml:space="preserve">　　イ 英語教育において外部講師を活用し、言</w:t>
            </w:r>
          </w:p>
          <w:p w:rsidR="007A593B" w:rsidRPr="000D79F2" w:rsidRDefault="007A593B" w:rsidP="00611440">
            <w:pPr>
              <w:spacing w:line="240" w:lineRule="exact"/>
              <w:ind w:leftChars="296" w:left="622" w:firstLineChars="50" w:firstLine="100"/>
              <w:rPr>
                <w:rFonts w:ascii="ＭＳ 明朝" w:hAnsi="ＭＳ 明朝"/>
                <w:color w:val="000000"/>
                <w:sz w:val="20"/>
                <w:szCs w:val="20"/>
              </w:rPr>
            </w:pPr>
            <w:r w:rsidRPr="000D79F2">
              <w:rPr>
                <w:rFonts w:ascii="ＭＳ 明朝" w:hAnsi="ＭＳ 明朝" w:hint="eastAsia"/>
                <w:color w:val="000000"/>
                <w:sz w:val="20"/>
                <w:szCs w:val="20"/>
              </w:rPr>
              <w:t>葉や文化の違いを体感し、コミュニケーションに挑戦する。</w:t>
            </w:r>
          </w:p>
          <w:p w:rsidR="007A593B" w:rsidRPr="000D79F2" w:rsidRDefault="007A593B" w:rsidP="003F04F8">
            <w:pPr>
              <w:spacing w:line="240" w:lineRule="exact"/>
              <w:ind w:left="625" w:hanging="625"/>
              <w:rPr>
                <w:rFonts w:ascii="ＭＳ 明朝" w:hAnsi="ＭＳ 明朝"/>
                <w:color w:val="000000"/>
                <w:sz w:val="20"/>
                <w:szCs w:val="20"/>
              </w:rPr>
            </w:pPr>
          </w:p>
          <w:p w:rsidR="007A593B" w:rsidRPr="000D79F2" w:rsidRDefault="007A593B" w:rsidP="003F04F8">
            <w:pPr>
              <w:spacing w:line="240" w:lineRule="exact"/>
              <w:ind w:left="625" w:hanging="625"/>
              <w:rPr>
                <w:rFonts w:ascii="ＭＳ 明朝" w:hAnsi="ＭＳ 明朝"/>
                <w:color w:val="000000"/>
                <w:sz w:val="20"/>
                <w:szCs w:val="20"/>
              </w:rPr>
            </w:pPr>
          </w:p>
          <w:p w:rsidR="007A593B" w:rsidRPr="000D79F2" w:rsidRDefault="007A593B" w:rsidP="003F04F8">
            <w:pPr>
              <w:spacing w:line="240" w:lineRule="exact"/>
              <w:ind w:left="625" w:hanging="625"/>
              <w:rPr>
                <w:rFonts w:ascii="ＭＳ 明朝" w:hAnsi="ＭＳ 明朝"/>
                <w:color w:val="000000"/>
                <w:sz w:val="20"/>
                <w:szCs w:val="20"/>
              </w:rPr>
            </w:pPr>
          </w:p>
          <w:p w:rsidR="00636755" w:rsidRPr="000D79F2" w:rsidRDefault="00636755" w:rsidP="003F04F8">
            <w:pPr>
              <w:spacing w:line="240" w:lineRule="exact"/>
              <w:ind w:left="625" w:hanging="625"/>
              <w:rPr>
                <w:rFonts w:ascii="ＭＳ 明朝" w:hAnsi="ＭＳ 明朝"/>
                <w:color w:val="000000"/>
                <w:sz w:val="20"/>
                <w:szCs w:val="20"/>
              </w:rPr>
            </w:pPr>
          </w:p>
          <w:p w:rsidR="007A593B" w:rsidRPr="000D79F2" w:rsidRDefault="007A593B" w:rsidP="003F04F8">
            <w:pPr>
              <w:spacing w:line="240" w:lineRule="exact"/>
              <w:ind w:left="625" w:hanging="625"/>
              <w:rPr>
                <w:rFonts w:ascii="ＭＳ 明朝" w:hAnsi="ＭＳ 明朝"/>
                <w:color w:val="000000"/>
                <w:sz w:val="20"/>
                <w:szCs w:val="20"/>
              </w:rPr>
            </w:pPr>
          </w:p>
          <w:p w:rsidR="007A593B" w:rsidRPr="000D79F2" w:rsidRDefault="007A593B" w:rsidP="00E46FBB">
            <w:pPr>
              <w:pStyle w:val="aa"/>
              <w:numPr>
                <w:ilvl w:val="0"/>
                <w:numId w:val="27"/>
              </w:numPr>
              <w:spacing w:line="240" w:lineRule="exact"/>
              <w:ind w:leftChars="0"/>
              <w:rPr>
                <w:rFonts w:ascii="ＭＳ 明朝" w:hAnsi="ＭＳ 明朝"/>
                <w:color w:val="000000"/>
                <w:sz w:val="20"/>
                <w:szCs w:val="20"/>
              </w:rPr>
            </w:pPr>
            <w:r w:rsidRPr="000D79F2">
              <w:rPr>
                <w:rFonts w:ascii="ＭＳ 明朝" w:hAnsi="ＭＳ 明朝" w:hint="eastAsia"/>
                <w:color w:val="000000"/>
                <w:sz w:val="20"/>
                <w:szCs w:val="20"/>
              </w:rPr>
              <w:t>ア 長期的展望を持ち、QOLを意識したキャ</w:t>
            </w:r>
          </w:p>
          <w:p w:rsidR="007A593B" w:rsidRPr="000D79F2" w:rsidRDefault="007A593B" w:rsidP="00E46FBB">
            <w:pPr>
              <w:pStyle w:val="aa"/>
              <w:spacing w:line="240" w:lineRule="exact"/>
              <w:ind w:leftChars="0" w:left="405" w:firstLineChars="150" w:firstLine="300"/>
              <w:rPr>
                <w:rFonts w:ascii="ＭＳ 明朝" w:hAnsi="ＭＳ 明朝"/>
                <w:color w:val="000000"/>
                <w:sz w:val="20"/>
                <w:szCs w:val="20"/>
              </w:rPr>
            </w:pPr>
            <w:r w:rsidRPr="000D79F2">
              <w:rPr>
                <w:rFonts w:ascii="ＭＳ 明朝" w:hAnsi="ＭＳ 明朝" w:hint="eastAsia"/>
                <w:color w:val="000000"/>
                <w:sz w:val="20"/>
                <w:szCs w:val="20"/>
              </w:rPr>
              <w:t>リア教育の取り組みを継続する。また、</w:t>
            </w:r>
          </w:p>
          <w:p w:rsidR="007A593B" w:rsidRPr="000D79F2" w:rsidRDefault="007A593B" w:rsidP="00E46FBB">
            <w:pPr>
              <w:pStyle w:val="aa"/>
              <w:spacing w:line="240" w:lineRule="exact"/>
              <w:ind w:leftChars="0" w:left="405" w:firstLineChars="150" w:firstLine="300"/>
              <w:rPr>
                <w:rFonts w:ascii="ＭＳ 明朝" w:hAnsi="ＭＳ 明朝"/>
                <w:color w:val="000000"/>
                <w:sz w:val="20"/>
                <w:szCs w:val="20"/>
              </w:rPr>
            </w:pPr>
            <w:r w:rsidRPr="000D79F2">
              <w:rPr>
                <w:rFonts w:ascii="ＭＳ 明朝" w:hAnsi="ＭＳ 明朝" w:hint="eastAsia"/>
                <w:color w:val="000000"/>
                <w:sz w:val="20"/>
                <w:szCs w:val="20"/>
              </w:rPr>
              <w:t>各部署のキャリア教育に関する取り組み</w:t>
            </w:r>
          </w:p>
          <w:p w:rsidR="007A593B" w:rsidRPr="000D79F2" w:rsidRDefault="007A593B" w:rsidP="00E46FBB">
            <w:pPr>
              <w:pStyle w:val="aa"/>
              <w:spacing w:line="240" w:lineRule="exact"/>
              <w:ind w:leftChars="0" w:left="405" w:firstLineChars="150" w:firstLine="300"/>
              <w:rPr>
                <w:rFonts w:ascii="ＭＳ 明朝" w:hAnsi="ＭＳ 明朝"/>
                <w:color w:val="000000"/>
                <w:sz w:val="20"/>
                <w:szCs w:val="20"/>
              </w:rPr>
            </w:pPr>
            <w:r w:rsidRPr="000D79F2">
              <w:rPr>
                <w:rFonts w:ascii="ＭＳ 明朝" w:hAnsi="ＭＳ 明朝" w:hint="eastAsia"/>
                <w:color w:val="000000"/>
                <w:sz w:val="20"/>
                <w:szCs w:val="20"/>
              </w:rPr>
              <w:t>を共有する。</w:t>
            </w:r>
          </w:p>
          <w:p w:rsidR="007A593B" w:rsidRPr="000D79F2" w:rsidRDefault="007A593B" w:rsidP="00A00A99">
            <w:pPr>
              <w:spacing w:line="240" w:lineRule="exact"/>
              <w:ind w:left="191" w:hanging="191"/>
              <w:rPr>
                <w:rFonts w:ascii="ＭＳ 明朝" w:hAnsi="ＭＳ 明朝"/>
                <w:color w:val="000000"/>
                <w:sz w:val="20"/>
                <w:szCs w:val="20"/>
              </w:rPr>
            </w:pPr>
            <w:r w:rsidRPr="000D79F2">
              <w:rPr>
                <w:rFonts w:ascii="ＭＳ 明朝" w:hAnsi="ＭＳ 明朝" w:hint="eastAsia"/>
                <w:color w:val="000000"/>
                <w:sz w:val="20"/>
                <w:szCs w:val="20"/>
              </w:rPr>
              <w:t xml:space="preserve">　　イ 高等部における職場体験実習について</w:t>
            </w:r>
          </w:p>
          <w:p w:rsidR="007A593B" w:rsidRPr="000D79F2" w:rsidRDefault="007A593B" w:rsidP="00E46FBB">
            <w:pPr>
              <w:spacing w:line="240" w:lineRule="exact"/>
              <w:ind w:left="191" w:firstLineChars="250" w:firstLine="500"/>
              <w:rPr>
                <w:rFonts w:ascii="ＭＳ 明朝" w:hAnsi="ＭＳ 明朝"/>
                <w:color w:val="000000"/>
                <w:sz w:val="20"/>
                <w:szCs w:val="20"/>
              </w:rPr>
            </w:pPr>
            <w:r w:rsidRPr="000D79F2">
              <w:rPr>
                <w:rFonts w:ascii="ＭＳ 明朝" w:hAnsi="ＭＳ 明朝" w:hint="eastAsia"/>
                <w:color w:val="000000"/>
                <w:sz w:val="20"/>
                <w:szCs w:val="20"/>
              </w:rPr>
              <w:t>は、職場開拓も含め、生徒の実情に応じ</w:t>
            </w:r>
          </w:p>
          <w:p w:rsidR="007A593B" w:rsidRPr="000D79F2" w:rsidRDefault="007A593B" w:rsidP="00E46FBB">
            <w:pPr>
              <w:spacing w:line="240" w:lineRule="exact"/>
              <w:ind w:left="191" w:firstLineChars="250" w:firstLine="500"/>
              <w:rPr>
                <w:rFonts w:ascii="ＭＳ 明朝" w:hAnsi="ＭＳ 明朝"/>
                <w:color w:val="000000"/>
                <w:sz w:val="20"/>
                <w:szCs w:val="20"/>
              </w:rPr>
            </w:pPr>
            <w:r w:rsidRPr="000D79F2">
              <w:rPr>
                <w:rFonts w:ascii="ＭＳ 明朝" w:hAnsi="ＭＳ 明朝" w:hint="eastAsia"/>
                <w:color w:val="000000"/>
                <w:sz w:val="20"/>
                <w:szCs w:val="20"/>
              </w:rPr>
              <w:t>た実習を検討</w:t>
            </w:r>
            <w:r w:rsidRPr="000D79F2">
              <w:rPr>
                <w:rFonts w:ascii="ＭＳ 明朝" w:hAnsi="ＭＳ 明朝" w:hint="eastAsia"/>
                <w:color w:val="17365D" w:themeColor="text2" w:themeShade="BF"/>
                <w:sz w:val="20"/>
                <w:szCs w:val="20"/>
              </w:rPr>
              <w:t>する。</w:t>
            </w:r>
          </w:p>
          <w:p w:rsidR="007A593B" w:rsidRPr="000D79F2" w:rsidRDefault="007A593B" w:rsidP="00A00A99">
            <w:pPr>
              <w:spacing w:line="240" w:lineRule="exact"/>
              <w:ind w:left="191" w:firstLineChars="100" w:firstLine="200"/>
              <w:rPr>
                <w:rFonts w:ascii="ＭＳ 明朝" w:hAnsi="ＭＳ 明朝"/>
                <w:color w:val="000000"/>
                <w:sz w:val="20"/>
                <w:szCs w:val="20"/>
              </w:rPr>
            </w:pPr>
          </w:p>
        </w:tc>
        <w:tc>
          <w:tcPr>
            <w:tcW w:w="2693" w:type="dxa"/>
            <w:tcBorders>
              <w:right w:val="dashed" w:sz="4" w:space="0" w:color="auto"/>
            </w:tcBorders>
          </w:tcPr>
          <w:p w:rsidR="00A12B58" w:rsidRPr="000D79F2" w:rsidRDefault="00A12B58" w:rsidP="00BC0FC8">
            <w:pPr>
              <w:spacing w:line="240" w:lineRule="exact"/>
              <w:rPr>
                <w:rFonts w:ascii="ＭＳ 明朝" w:hAnsi="ＭＳ 明朝"/>
                <w:color w:val="000000"/>
                <w:sz w:val="20"/>
                <w:szCs w:val="20"/>
              </w:rPr>
            </w:pPr>
          </w:p>
          <w:p w:rsidR="00BF625A" w:rsidRPr="000D79F2" w:rsidRDefault="00BF625A" w:rsidP="00BC0FC8">
            <w:pPr>
              <w:spacing w:line="240" w:lineRule="exact"/>
              <w:rPr>
                <w:rFonts w:ascii="ＭＳ 明朝" w:hAnsi="ＭＳ 明朝"/>
                <w:color w:val="000000"/>
                <w:sz w:val="20"/>
                <w:szCs w:val="20"/>
              </w:rPr>
            </w:pPr>
          </w:p>
          <w:p w:rsidR="00BF625A" w:rsidRPr="000D79F2" w:rsidRDefault="00BF625A" w:rsidP="00BC0FC8">
            <w:pPr>
              <w:spacing w:line="240" w:lineRule="exact"/>
              <w:rPr>
                <w:rFonts w:ascii="ＭＳ 明朝" w:hAnsi="ＭＳ 明朝"/>
                <w:color w:val="000000"/>
                <w:sz w:val="20"/>
                <w:szCs w:val="20"/>
              </w:rPr>
            </w:pPr>
          </w:p>
          <w:p w:rsidR="00A12B58" w:rsidRPr="000D79F2" w:rsidRDefault="007A593B" w:rsidP="00A12B58">
            <w:pPr>
              <w:spacing w:line="240" w:lineRule="exact"/>
              <w:rPr>
                <w:rFonts w:ascii="ＭＳ 明朝" w:hAnsi="ＭＳ 明朝"/>
                <w:color w:val="000000"/>
                <w:sz w:val="20"/>
                <w:szCs w:val="20"/>
              </w:rPr>
            </w:pPr>
            <w:r w:rsidRPr="000D79F2">
              <w:rPr>
                <w:rFonts w:ascii="ＭＳ 明朝" w:hAnsi="ＭＳ 明朝" w:hint="eastAsia"/>
                <w:color w:val="000000"/>
                <w:sz w:val="20"/>
                <w:szCs w:val="20"/>
              </w:rPr>
              <w:t>(1)</w:t>
            </w:r>
          </w:p>
          <w:p w:rsidR="00A12B58" w:rsidRPr="000D79F2" w:rsidRDefault="007A593B" w:rsidP="00A12B58">
            <w:pPr>
              <w:spacing w:line="240" w:lineRule="exact"/>
              <w:ind w:left="600" w:hangingChars="300" w:hanging="600"/>
              <w:rPr>
                <w:rFonts w:ascii="ＭＳ 明朝" w:hAnsi="ＭＳ 明朝"/>
                <w:color w:val="000000"/>
                <w:sz w:val="20"/>
                <w:szCs w:val="20"/>
              </w:rPr>
            </w:pPr>
            <w:r w:rsidRPr="000D79F2">
              <w:rPr>
                <w:rFonts w:ascii="ＭＳ 明朝" w:hAnsi="ＭＳ 明朝" w:hint="eastAsia"/>
                <w:color w:val="000000"/>
                <w:sz w:val="20"/>
                <w:szCs w:val="20"/>
              </w:rPr>
              <w:t xml:space="preserve">　ア授業時間確保のため</w:t>
            </w:r>
          </w:p>
          <w:p w:rsidR="007A593B" w:rsidRPr="000D79F2" w:rsidRDefault="00A12B58" w:rsidP="00A12B58">
            <w:pPr>
              <w:spacing w:line="240" w:lineRule="exact"/>
              <w:ind w:leftChars="200" w:left="620" w:hangingChars="100" w:hanging="200"/>
              <w:rPr>
                <w:rFonts w:ascii="ＭＳ 明朝" w:hAnsi="ＭＳ 明朝"/>
                <w:color w:val="000000"/>
                <w:sz w:val="20"/>
                <w:szCs w:val="20"/>
              </w:rPr>
            </w:pPr>
            <w:r w:rsidRPr="000D79F2">
              <w:rPr>
                <w:rFonts w:ascii="ＭＳ 明朝" w:hAnsi="ＭＳ 明朝" w:hint="eastAsia"/>
                <w:color w:val="000000"/>
                <w:sz w:val="20"/>
                <w:szCs w:val="20"/>
              </w:rPr>
              <w:t>内容</w:t>
            </w:r>
            <w:r w:rsidR="007A593B" w:rsidRPr="000D79F2">
              <w:rPr>
                <w:rFonts w:ascii="ＭＳ 明朝" w:hAnsi="ＭＳ 明朝" w:hint="eastAsia"/>
                <w:color w:val="000000"/>
                <w:sz w:val="20"/>
                <w:szCs w:val="20"/>
              </w:rPr>
              <w:t>の精選を行う。</w:t>
            </w:r>
          </w:p>
          <w:p w:rsidR="007A593B" w:rsidRPr="000D79F2" w:rsidRDefault="007A593B" w:rsidP="00BC0FC8">
            <w:pPr>
              <w:spacing w:line="240" w:lineRule="exact"/>
              <w:ind w:left="378" w:hanging="378"/>
              <w:rPr>
                <w:rFonts w:ascii="ＭＳ 明朝" w:hAnsi="ＭＳ 明朝"/>
                <w:color w:val="000000"/>
                <w:sz w:val="20"/>
                <w:szCs w:val="20"/>
              </w:rPr>
            </w:pPr>
            <w:r w:rsidRPr="000D79F2">
              <w:rPr>
                <w:rFonts w:ascii="ＭＳ 明朝" w:hAnsi="ＭＳ 明朝" w:hint="eastAsia"/>
                <w:color w:val="000000"/>
                <w:sz w:val="20"/>
                <w:szCs w:val="20"/>
              </w:rPr>
              <w:t xml:space="preserve">　イ授業で作成した作品等を校内・病院・公民館等だけではなく学校の近隣地域で積極的に展示する。</w:t>
            </w:r>
          </w:p>
          <w:p w:rsidR="007A593B" w:rsidRPr="000D79F2" w:rsidRDefault="007A593B" w:rsidP="00BC0FC8">
            <w:pPr>
              <w:spacing w:line="240" w:lineRule="exact"/>
              <w:ind w:left="378" w:hanging="378"/>
              <w:rPr>
                <w:rFonts w:ascii="ＭＳ 明朝" w:hAnsi="ＭＳ 明朝"/>
                <w:color w:val="000000"/>
                <w:sz w:val="20"/>
                <w:szCs w:val="20"/>
              </w:rPr>
            </w:pPr>
          </w:p>
          <w:p w:rsidR="007A593B" w:rsidRPr="000D79F2" w:rsidRDefault="007A593B" w:rsidP="00424543">
            <w:pPr>
              <w:spacing w:line="240" w:lineRule="exact"/>
              <w:ind w:left="400" w:hangingChars="200" w:hanging="400"/>
              <w:rPr>
                <w:rFonts w:ascii="ＭＳ 明朝" w:hAnsi="ＭＳ 明朝"/>
                <w:color w:val="000000"/>
                <w:sz w:val="20"/>
                <w:szCs w:val="20"/>
              </w:rPr>
            </w:pPr>
          </w:p>
          <w:p w:rsidR="007A593B" w:rsidRPr="000D79F2" w:rsidRDefault="007A593B" w:rsidP="00424543">
            <w:pPr>
              <w:spacing w:line="240" w:lineRule="exact"/>
              <w:ind w:left="400" w:hangingChars="200" w:hanging="400"/>
              <w:rPr>
                <w:rFonts w:ascii="ＭＳ 明朝" w:hAnsi="ＭＳ 明朝"/>
                <w:color w:val="000000"/>
                <w:sz w:val="20"/>
                <w:szCs w:val="20"/>
              </w:rPr>
            </w:pPr>
            <w:r w:rsidRPr="000D79F2">
              <w:rPr>
                <w:rFonts w:ascii="ＭＳ 明朝" w:hAnsi="ＭＳ 明朝" w:hint="eastAsia"/>
                <w:color w:val="000000"/>
                <w:sz w:val="20"/>
                <w:szCs w:val="20"/>
              </w:rPr>
              <w:t>(2) 交流及び連携内容を充実するとともに、学校内の共有フォルダの活用を推進し、前部署が情報を共有し、各部署の教育活動をお互いに理解できるように配慮する。</w:t>
            </w:r>
          </w:p>
          <w:p w:rsidR="007A593B" w:rsidRPr="000D79F2" w:rsidRDefault="007A593B" w:rsidP="00BC0FC8">
            <w:pPr>
              <w:spacing w:line="240" w:lineRule="exact"/>
              <w:rPr>
                <w:rFonts w:ascii="ＭＳ 明朝" w:hAnsi="ＭＳ 明朝"/>
                <w:color w:val="000000"/>
                <w:sz w:val="20"/>
                <w:szCs w:val="20"/>
              </w:rPr>
            </w:pPr>
          </w:p>
          <w:p w:rsidR="00636755" w:rsidRPr="000D79F2" w:rsidRDefault="00636755" w:rsidP="00BC0FC8">
            <w:pPr>
              <w:spacing w:line="240" w:lineRule="exact"/>
              <w:rPr>
                <w:rFonts w:ascii="ＭＳ 明朝" w:hAnsi="ＭＳ 明朝"/>
                <w:color w:val="000000"/>
                <w:sz w:val="20"/>
                <w:szCs w:val="20"/>
              </w:rPr>
            </w:pPr>
          </w:p>
          <w:p w:rsidR="007A593B" w:rsidRPr="000D79F2" w:rsidRDefault="007A593B" w:rsidP="00BC0FC8">
            <w:pPr>
              <w:spacing w:line="240" w:lineRule="exact"/>
              <w:rPr>
                <w:rFonts w:ascii="ＭＳ 明朝" w:hAnsi="ＭＳ 明朝"/>
                <w:color w:val="FF0000"/>
                <w:sz w:val="20"/>
                <w:szCs w:val="20"/>
              </w:rPr>
            </w:pPr>
          </w:p>
          <w:p w:rsidR="007A593B" w:rsidRPr="000D79F2" w:rsidRDefault="007A593B" w:rsidP="00424543">
            <w:pPr>
              <w:spacing w:line="240" w:lineRule="exact"/>
              <w:rPr>
                <w:rFonts w:ascii="ＭＳ 明朝" w:hAnsi="ＭＳ 明朝"/>
                <w:color w:val="000000"/>
                <w:sz w:val="20"/>
                <w:szCs w:val="20"/>
              </w:rPr>
            </w:pPr>
            <w:r w:rsidRPr="000D79F2">
              <w:rPr>
                <w:rFonts w:ascii="ＭＳ 明朝" w:hAnsi="ＭＳ 明朝" w:hint="eastAsia"/>
                <w:color w:val="000000"/>
                <w:sz w:val="20"/>
                <w:szCs w:val="20"/>
              </w:rPr>
              <w:t>(3)年度末に部署ごとに実</w:t>
            </w:r>
          </w:p>
          <w:p w:rsidR="007A593B" w:rsidRPr="000D79F2" w:rsidRDefault="007A593B" w:rsidP="00424543">
            <w:pPr>
              <w:spacing w:line="240" w:lineRule="exact"/>
              <w:ind w:firstLineChars="150" w:firstLine="300"/>
              <w:rPr>
                <w:rFonts w:ascii="ＭＳ 明朝" w:hAnsi="ＭＳ 明朝"/>
                <w:color w:val="000000"/>
                <w:sz w:val="20"/>
                <w:szCs w:val="20"/>
              </w:rPr>
            </w:pPr>
            <w:r w:rsidRPr="000D79F2">
              <w:rPr>
                <w:rFonts w:ascii="ＭＳ 明朝" w:hAnsi="ＭＳ 明朝" w:hint="eastAsia"/>
                <w:color w:val="000000"/>
                <w:sz w:val="20"/>
                <w:szCs w:val="20"/>
              </w:rPr>
              <w:t>践報告を行い、全教員</w:t>
            </w:r>
          </w:p>
          <w:p w:rsidR="007A593B" w:rsidRPr="000D79F2" w:rsidRDefault="007A593B" w:rsidP="00A77078">
            <w:pPr>
              <w:spacing w:line="240" w:lineRule="exact"/>
              <w:ind w:firstLineChars="150" w:firstLine="300"/>
              <w:rPr>
                <w:rFonts w:ascii="ＭＳ 明朝" w:hAnsi="ＭＳ 明朝"/>
                <w:color w:val="000000"/>
                <w:sz w:val="20"/>
                <w:szCs w:val="20"/>
              </w:rPr>
            </w:pPr>
            <w:r w:rsidRPr="000D79F2">
              <w:rPr>
                <w:rFonts w:ascii="ＭＳ 明朝" w:hAnsi="ＭＳ 明朝" w:hint="eastAsia"/>
                <w:color w:val="000000"/>
                <w:sz w:val="20"/>
                <w:szCs w:val="20"/>
              </w:rPr>
              <w:t>で取り組みの共通理解</w:t>
            </w:r>
          </w:p>
          <w:p w:rsidR="007A593B" w:rsidRPr="000D79F2" w:rsidRDefault="007A593B" w:rsidP="00A77078">
            <w:pPr>
              <w:spacing w:line="240" w:lineRule="exact"/>
              <w:ind w:firstLineChars="150" w:firstLine="300"/>
              <w:rPr>
                <w:rFonts w:ascii="ＭＳ 明朝" w:hAnsi="ＭＳ 明朝"/>
                <w:color w:val="000000"/>
                <w:sz w:val="20"/>
                <w:szCs w:val="20"/>
              </w:rPr>
            </w:pPr>
            <w:r w:rsidRPr="000D79F2">
              <w:rPr>
                <w:rFonts w:ascii="ＭＳ 明朝" w:hAnsi="ＭＳ 明朝" w:hint="eastAsia"/>
                <w:color w:val="000000"/>
                <w:sz w:val="20"/>
                <w:szCs w:val="20"/>
              </w:rPr>
              <w:t>に努める。</w:t>
            </w:r>
          </w:p>
          <w:p w:rsidR="00BF625A" w:rsidRPr="000D79F2" w:rsidRDefault="00BF625A" w:rsidP="00BF625A">
            <w:pPr>
              <w:spacing w:line="240" w:lineRule="exact"/>
              <w:ind w:left="100" w:hangingChars="50" w:hanging="100"/>
              <w:rPr>
                <w:rFonts w:ascii="ＭＳ 明朝" w:hAnsi="ＭＳ 明朝"/>
                <w:color w:val="000000"/>
                <w:sz w:val="20"/>
                <w:szCs w:val="20"/>
              </w:rPr>
            </w:pPr>
          </w:p>
          <w:p w:rsidR="007A593B" w:rsidRPr="000D79F2" w:rsidRDefault="00BF625A" w:rsidP="00BF625A">
            <w:pPr>
              <w:spacing w:line="240" w:lineRule="exact"/>
              <w:ind w:left="100" w:hangingChars="50" w:hanging="100"/>
              <w:rPr>
                <w:rFonts w:ascii="ＭＳ 明朝" w:hAnsi="ＭＳ 明朝"/>
                <w:color w:val="000000"/>
                <w:sz w:val="20"/>
                <w:szCs w:val="20"/>
              </w:rPr>
            </w:pPr>
            <w:r w:rsidRPr="000D79F2">
              <w:rPr>
                <w:rFonts w:ascii="ＭＳ 明朝" w:hAnsi="ＭＳ 明朝" w:hint="eastAsia"/>
                <w:color w:val="000000"/>
                <w:sz w:val="20"/>
                <w:szCs w:val="20"/>
              </w:rPr>
              <w:t>(1)(2)について、学校教育自己診断の行事等に関する保護者、児童生徒・病院関係者向け質問の肯定率60％以上（H28保護者45％、児童生徒 53％、病院関係者81％）</w:t>
            </w:r>
          </w:p>
        </w:tc>
        <w:tc>
          <w:tcPr>
            <w:tcW w:w="4572" w:type="dxa"/>
            <w:tcBorders>
              <w:left w:val="dashed" w:sz="4" w:space="0" w:color="auto"/>
              <w:right w:val="single" w:sz="4" w:space="0" w:color="auto"/>
            </w:tcBorders>
            <w:shd w:val="clear" w:color="auto" w:fill="auto"/>
          </w:tcPr>
          <w:p w:rsidR="0069394D" w:rsidRPr="000D79F2" w:rsidRDefault="0069394D" w:rsidP="00BF625A">
            <w:pPr>
              <w:spacing w:line="320" w:lineRule="exact"/>
              <w:ind w:leftChars="47" w:left="99" w:firstLineChars="100" w:firstLine="200"/>
              <w:rPr>
                <w:rFonts w:ascii="ＭＳ 明朝" w:hAnsi="ＭＳ 明朝"/>
                <w:sz w:val="20"/>
                <w:szCs w:val="20"/>
              </w:rPr>
            </w:pPr>
            <w:r w:rsidRPr="000D79F2">
              <w:rPr>
                <w:rFonts w:ascii="ＭＳ 明朝" w:hAnsi="ＭＳ 明朝" w:hint="eastAsia"/>
                <w:sz w:val="20"/>
                <w:szCs w:val="20"/>
              </w:rPr>
              <w:t>全体としては、重点目標に沿った取り組みに対して　一定の評価を得ている。(○)</w:t>
            </w:r>
          </w:p>
          <w:p w:rsidR="0069394D" w:rsidRPr="000D79F2" w:rsidRDefault="00636755" w:rsidP="0069394D">
            <w:pPr>
              <w:spacing w:line="320" w:lineRule="exact"/>
              <w:ind w:left="200" w:hangingChars="100" w:hanging="200"/>
              <w:rPr>
                <w:rFonts w:ascii="ＭＳ 明朝" w:hAnsi="ＭＳ 明朝"/>
                <w:sz w:val="20"/>
                <w:szCs w:val="20"/>
              </w:rPr>
            </w:pPr>
            <w:r w:rsidRPr="000D79F2">
              <w:rPr>
                <w:rFonts w:ascii="ＭＳ 明朝" w:hAnsi="ＭＳ 明朝" w:hint="eastAsia"/>
                <w:sz w:val="20"/>
                <w:szCs w:val="20"/>
              </w:rPr>
              <w:t>(1)</w:t>
            </w:r>
          </w:p>
          <w:p w:rsidR="00BF625A" w:rsidRPr="000D79F2" w:rsidRDefault="0069394D" w:rsidP="0069394D">
            <w:pPr>
              <w:spacing w:line="320" w:lineRule="exact"/>
              <w:ind w:left="400" w:hangingChars="200" w:hanging="400"/>
              <w:rPr>
                <w:rFonts w:ascii="ＭＳ 明朝" w:hAnsi="ＭＳ 明朝"/>
                <w:sz w:val="20"/>
                <w:szCs w:val="20"/>
              </w:rPr>
            </w:pPr>
            <w:r w:rsidRPr="000D79F2">
              <w:rPr>
                <w:rFonts w:ascii="ＭＳ 明朝" w:hAnsi="ＭＳ 明朝" w:hint="eastAsia"/>
                <w:sz w:val="20"/>
                <w:szCs w:val="20"/>
              </w:rPr>
              <w:t xml:space="preserve">　ア</w:t>
            </w:r>
            <w:r w:rsidR="00BC714D" w:rsidRPr="000D79F2">
              <w:rPr>
                <w:rFonts w:ascii="ＭＳ 明朝" w:hAnsi="ＭＳ 明朝" w:hint="eastAsia"/>
                <w:sz w:val="20"/>
                <w:szCs w:val="20"/>
              </w:rPr>
              <w:t>児童生徒は</w:t>
            </w:r>
            <w:r w:rsidRPr="000D79F2">
              <w:rPr>
                <w:rFonts w:ascii="ＭＳ 明朝" w:hAnsi="ＭＳ 明朝" w:hint="eastAsia"/>
                <w:sz w:val="20"/>
                <w:szCs w:val="20"/>
              </w:rPr>
              <w:t>運動会や学習発表会などを通して、</w:t>
            </w:r>
            <w:r w:rsidR="00BC714D" w:rsidRPr="000D79F2">
              <w:rPr>
                <w:rFonts w:ascii="ＭＳ 明朝" w:hAnsi="ＭＳ 明朝" w:hint="eastAsia"/>
                <w:sz w:val="20"/>
                <w:szCs w:val="20"/>
              </w:rPr>
              <w:t>準備や練習に参加し</w:t>
            </w:r>
            <w:r w:rsidR="00772120" w:rsidRPr="000D79F2">
              <w:rPr>
                <w:rFonts w:ascii="ＭＳ 明朝" w:hAnsi="ＭＳ 明朝" w:hint="eastAsia"/>
                <w:sz w:val="20"/>
                <w:szCs w:val="20"/>
              </w:rPr>
              <w:t>て</w:t>
            </w:r>
            <w:r w:rsidR="00BC714D" w:rsidRPr="000D79F2">
              <w:rPr>
                <w:rFonts w:ascii="ＭＳ 明朝" w:hAnsi="ＭＳ 明朝" w:hint="eastAsia"/>
                <w:sz w:val="20"/>
                <w:szCs w:val="20"/>
              </w:rPr>
              <w:t>達成感を得た。自己肯定感の確立につながっている。</w:t>
            </w:r>
            <w:r w:rsidR="00D9387A" w:rsidRPr="000D79F2">
              <w:rPr>
                <w:rFonts w:ascii="ＭＳ 明朝" w:hAnsi="ＭＳ 明朝" w:hint="eastAsia"/>
                <w:sz w:val="20"/>
                <w:szCs w:val="20"/>
              </w:rPr>
              <w:t>（◎）</w:t>
            </w:r>
          </w:p>
          <w:p w:rsidR="00BF625A" w:rsidRPr="000D79F2" w:rsidRDefault="0069394D" w:rsidP="00BF625A">
            <w:pPr>
              <w:spacing w:line="320" w:lineRule="exact"/>
              <w:ind w:left="400" w:hangingChars="200" w:hanging="400"/>
              <w:rPr>
                <w:rFonts w:ascii="ＭＳ 明朝" w:hAnsi="ＭＳ 明朝"/>
                <w:color w:val="000000"/>
                <w:sz w:val="20"/>
                <w:szCs w:val="20"/>
              </w:rPr>
            </w:pPr>
            <w:r w:rsidRPr="000D79F2">
              <w:rPr>
                <w:rFonts w:ascii="ＭＳ 明朝" w:hAnsi="ＭＳ 明朝" w:hint="eastAsia"/>
                <w:sz w:val="20"/>
                <w:szCs w:val="20"/>
              </w:rPr>
              <w:t>イ授業の中で作成した生徒作品を</w:t>
            </w:r>
            <w:r w:rsidR="00BC714D" w:rsidRPr="000D79F2">
              <w:rPr>
                <w:rFonts w:ascii="ＭＳ 明朝" w:hAnsi="ＭＳ 明朝" w:hint="eastAsia"/>
                <w:sz w:val="20"/>
                <w:szCs w:val="20"/>
              </w:rPr>
              <w:t>各種展示会での</w:t>
            </w:r>
            <w:r w:rsidRPr="000D79F2">
              <w:rPr>
                <w:rFonts w:ascii="ＭＳ 明朝" w:hAnsi="ＭＳ 明朝" w:hint="eastAsia"/>
                <w:sz w:val="20"/>
                <w:szCs w:val="20"/>
              </w:rPr>
              <w:t>展示を通して、見られた方の感想等を生徒の励みとした。 (○)</w:t>
            </w:r>
            <w:r w:rsidR="00BF625A" w:rsidRPr="000D79F2">
              <w:rPr>
                <w:rFonts w:ascii="ＭＳ 明朝" w:hAnsi="ＭＳ 明朝" w:hint="eastAsia"/>
                <w:color w:val="000000"/>
                <w:sz w:val="20"/>
                <w:szCs w:val="20"/>
              </w:rPr>
              <w:t xml:space="preserve"> </w:t>
            </w:r>
          </w:p>
          <w:p w:rsidR="00BF625A" w:rsidRPr="000D79F2" w:rsidRDefault="00BF625A" w:rsidP="00BF625A">
            <w:pPr>
              <w:spacing w:line="320" w:lineRule="exact"/>
              <w:ind w:left="400" w:hangingChars="200" w:hanging="400"/>
              <w:rPr>
                <w:rFonts w:ascii="ＭＳ 明朝" w:hAnsi="ＭＳ 明朝"/>
                <w:sz w:val="20"/>
                <w:szCs w:val="20"/>
              </w:rPr>
            </w:pPr>
            <w:r w:rsidRPr="000D79F2">
              <w:rPr>
                <w:rFonts w:ascii="ＭＳ 明朝" w:hAnsi="ＭＳ 明朝" w:hint="eastAsia"/>
                <w:color w:val="000000"/>
                <w:sz w:val="20"/>
                <w:szCs w:val="20"/>
              </w:rPr>
              <w:t>（H29保護者</w:t>
            </w:r>
            <w:r w:rsidR="00054538" w:rsidRPr="000D79F2">
              <w:rPr>
                <w:rFonts w:ascii="ＭＳ 明朝" w:hAnsi="ＭＳ 明朝" w:hint="eastAsia"/>
                <w:color w:val="000000"/>
                <w:sz w:val="20"/>
                <w:szCs w:val="20"/>
              </w:rPr>
              <w:t>77</w:t>
            </w:r>
            <w:r w:rsidRPr="000D79F2">
              <w:rPr>
                <w:rFonts w:ascii="ＭＳ 明朝" w:hAnsi="ＭＳ 明朝" w:hint="eastAsia"/>
                <w:color w:val="000000"/>
                <w:sz w:val="20"/>
                <w:szCs w:val="20"/>
              </w:rPr>
              <w:t xml:space="preserve">％、児童生徒 </w:t>
            </w:r>
            <w:r w:rsidR="00054538" w:rsidRPr="000D79F2">
              <w:rPr>
                <w:rFonts w:ascii="ＭＳ 明朝" w:hAnsi="ＭＳ 明朝" w:hint="eastAsia"/>
                <w:color w:val="000000"/>
                <w:sz w:val="20"/>
                <w:szCs w:val="20"/>
              </w:rPr>
              <w:t>68</w:t>
            </w:r>
            <w:r w:rsidRPr="000D79F2">
              <w:rPr>
                <w:rFonts w:ascii="ＭＳ 明朝" w:hAnsi="ＭＳ 明朝" w:hint="eastAsia"/>
                <w:color w:val="000000"/>
                <w:sz w:val="20"/>
                <w:szCs w:val="20"/>
              </w:rPr>
              <w:t>％、病院関係者</w:t>
            </w:r>
            <w:r w:rsidR="00054538" w:rsidRPr="000D79F2">
              <w:rPr>
                <w:rFonts w:ascii="ＭＳ 明朝" w:hAnsi="ＭＳ 明朝" w:hint="eastAsia"/>
                <w:color w:val="000000"/>
                <w:sz w:val="20"/>
                <w:szCs w:val="20"/>
              </w:rPr>
              <w:t>85</w:t>
            </w:r>
            <w:r w:rsidRPr="000D79F2">
              <w:rPr>
                <w:rFonts w:ascii="ＭＳ 明朝" w:hAnsi="ＭＳ 明朝" w:hint="eastAsia"/>
                <w:color w:val="000000"/>
                <w:sz w:val="20"/>
                <w:szCs w:val="20"/>
              </w:rPr>
              <w:t>％）</w:t>
            </w:r>
          </w:p>
          <w:p w:rsidR="0069394D" w:rsidRPr="000D79F2" w:rsidRDefault="00636755" w:rsidP="0069394D">
            <w:pPr>
              <w:spacing w:line="320" w:lineRule="exact"/>
              <w:ind w:left="400" w:hangingChars="200" w:hanging="400"/>
              <w:rPr>
                <w:rFonts w:ascii="ＭＳ 明朝" w:hAnsi="ＭＳ 明朝"/>
                <w:sz w:val="20"/>
                <w:szCs w:val="20"/>
              </w:rPr>
            </w:pPr>
            <w:r w:rsidRPr="000D79F2">
              <w:rPr>
                <w:rFonts w:ascii="ＭＳ 明朝" w:hAnsi="ＭＳ 明朝" w:hint="eastAsia"/>
                <w:sz w:val="20"/>
                <w:szCs w:val="20"/>
              </w:rPr>
              <w:t>(2)</w:t>
            </w:r>
          </w:p>
          <w:p w:rsidR="0069394D" w:rsidRPr="000D79F2" w:rsidRDefault="0069394D" w:rsidP="0069394D">
            <w:pPr>
              <w:spacing w:line="320" w:lineRule="exact"/>
              <w:ind w:left="400" w:hangingChars="200" w:hanging="400"/>
              <w:rPr>
                <w:rFonts w:ascii="ＭＳ 明朝" w:hAnsi="ＭＳ 明朝"/>
                <w:sz w:val="20"/>
                <w:szCs w:val="20"/>
              </w:rPr>
            </w:pPr>
            <w:r w:rsidRPr="000D79F2">
              <w:rPr>
                <w:rFonts w:ascii="ＭＳ 明朝" w:hAnsi="ＭＳ 明朝" w:hint="eastAsia"/>
                <w:sz w:val="20"/>
                <w:szCs w:val="20"/>
              </w:rPr>
              <w:t xml:space="preserve">　アＳＳＣネット</w:t>
            </w:r>
            <w:r w:rsidR="00567828" w:rsidRPr="000D79F2">
              <w:rPr>
                <w:rFonts w:ascii="ＭＳ 明朝" w:hAnsi="ＭＳ 明朝" w:hint="eastAsia"/>
                <w:sz w:val="20"/>
                <w:szCs w:val="20"/>
              </w:rPr>
              <w:t>に課題があるため、各部各分教室</w:t>
            </w:r>
            <w:r w:rsidRPr="000D79F2">
              <w:rPr>
                <w:rFonts w:ascii="ＭＳ 明朝" w:hAnsi="ＭＳ 明朝" w:hint="eastAsia"/>
                <w:sz w:val="20"/>
                <w:szCs w:val="20"/>
              </w:rPr>
              <w:t>間の情報の共有化が進んでいない。</w:t>
            </w:r>
            <w:r w:rsidR="00D9387A" w:rsidRPr="000D79F2">
              <w:rPr>
                <w:rFonts w:ascii="ＭＳ 明朝" w:hAnsi="ＭＳ 明朝" w:hint="eastAsia"/>
                <w:sz w:val="20"/>
                <w:szCs w:val="20"/>
              </w:rPr>
              <w:t>（△）</w:t>
            </w:r>
          </w:p>
          <w:p w:rsidR="0069394D" w:rsidRPr="000D79F2" w:rsidRDefault="0069394D" w:rsidP="0069394D">
            <w:pPr>
              <w:spacing w:line="320" w:lineRule="exact"/>
              <w:ind w:leftChars="100" w:left="410" w:hangingChars="100" w:hanging="200"/>
              <w:rPr>
                <w:rFonts w:ascii="ＭＳ 明朝" w:hAnsi="ＭＳ 明朝"/>
                <w:sz w:val="20"/>
                <w:szCs w:val="20"/>
              </w:rPr>
            </w:pPr>
            <w:r w:rsidRPr="000D79F2">
              <w:rPr>
                <w:rFonts w:ascii="ＭＳ 明朝" w:hAnsi="ＭＳ 明朝" w:hint="eastAsia"/>
                <w:sz w:val="20"/>
                <w:szCs w:val="20"/>
              </w:rPr>
              <w:t>イ外国語教育は各部署で</w:t>
            </w:r>
            <w:r w:rsidR="00BC714D" w:rsidRPr="000D79F2">
              <w:rPr>
                <w:rFonts w:ascii="ＭＳ 明朝" w:hAnsi="ＭＳ 明朝" w:hint="eastAsia"/>
                <w:sz w:val="20"/>
                <w:szCs w:val="20"/>
              </w:rPr>
              <w:t>外国にルーツを持つ方にお願いして</w:t>
            </w:r>
            <w:r w:rsidRPr="000D79F2">
              <w:rPr>
                <w:rFonts w:ascii="ＭＳ 明朝" w:hAnsi="ＭＳ 明朝" w:hint="eastAsia"/>
                <w:sz w:val="20"/>
                <w:szCs w:val="20"/>
              </w:rPr>
              <w:t>実施し</w:t>
            </w:r>
            <w:r w:rsidR="00BC714D" w:rsidRPr="000D79F2">
              <w:rPr>
                <w:rFonts w:ascii="ＭＳ 明朝" w:hAnsi="ＭＳ 明朝" w:hint="eastAsia"/>
                <w:sz w:val="20"/>
                <w:szCs w:val="20"/>
              </w:rPr>
              <w:t>た。</w:t>
            </w:r>
            <w:r w:rsidRPr="000D79F2">
              <w:rPr>
                <w:rFonts w:ascii="ＭＳ 明朝" w:hAnsi="ＭＳ 明朝" w:hint="eastAsia"/>
                <w:sz w:val="20"/>
                <w:szCs w:val="20"/>
              </w:rPr>
              <w:t>外国の</w:t>
            </w:r>
            <w:r w:rsidR="00BC714D" w:rsidRPr="000D79F2">
              <w:rPr>
                <w:rFonts w:ascii="ＭＳ 明朝" w:hAnsi="ＭＳ 明朝" w:hint="eastAsia"/>
                <w:sz w:val="20"/>
                <w:szCs w:val="20"/>
              </w:rPr>
              <w:t>言葉だけではなく</w:t>
            </w:r>
            <w:r w:rsidRPr="000D79F2">
              <w:rPr>
                <w:rFonts w:ascii="ＭＳ 明朝" w:hAnsi="ＭＳ 明朝" w:hint="eastAsia"/>
                <w:sz w:val="20"/>
                <w:szCs w:val="20"/>
              </w:rPr>
              <w:t>文化に触れる機会を持った。(△)</w:t>
            </w:r>
          </w:p>
          <w:p w:rsidR="00977921" w:rsidRPr="000D79F2" w:rsidRDefault="00977921" w:rsidP="00977921">
            <w:pPr>
              <w:spacing w:line="320" w:lineRule="exact"/>
              <w:ind w:left="400" w:hangingChars="200" w:hanging="400"/>
              <w:rPr>
                <w:rFonts w:ascii="ＭＳ 明朝" w:hAnsi="ＭＳ 明朝"/>
                <w:sz w:val="20"/>
                <w:szCs w:val="20"/>
              </w:rPr>
            </w:pPr>
            <w:r w:rsidRPr="000D79F2">
              <w:rPr>
                <w:rFonts w:ascii="ＭＳ 明朝" w:hAnsi="ＭＳ 明朝" w:hint="eastAsia"/>
                <w:color w:val="000000"/>
                <w:sz w:val="20"/>
                <w:szCs w:val="20"/>
              </w:rPr>
              <w:t>（H29保護者41％、児童生徒 49％、病院関係者73％）</w:t>
            </w:r>
          </w:p>
          <w:p w:rsidR="0069394D" w:rsidRPr="000D79F2" w:rsidRDefault="00636755" w:rsidP="0069394D">
            <w:pPr>
              <w:spacing w:line="320" w:lineRule="exact"/>
              <w:ind w:left="400" w:hangingChars="200" w:hanging="400"/>
              <w:rPr>
                <w:rFonts w:ascii="ＭＳ 明朝" w:hAnsi="ＭＳ 明朝"/>
                <w:sz w:val="20"/>
                <w:szCs w:val="20"/>
              </w:rPr>
            </w:pPr>
            <w:r w:rsidRPr="000D79F2">
              <w:rPr>
                <w:rFonts w:ascii="ＭＳ 明朝" w:hAnsi="ＭＳ 明朝" w:hint="eastAsia"/>
                <w:sz w:val="20"/>
                <w:szCs w:val="20"/>
              </w:rPr>
              <w:t>(3)</w:t>
            </w:r>
          </w:p>
          <w:p w:rsidR="00BC714D" w:rsidRPr="000D79F2" w:rsidRDefault="0069394D" w:rsidP="00BC714D">
            <w:pPr>
              <w:spacing w:line="320" w:lineRule="exact"/>
              <w:ind w:leftChars="-123" w:left="442" w:hangingChars="350" w:hanging="700"/>
              <w:rPr>
                <w:rFonts w:ascii="ＭＳ 明朝" w:hAnsi="ＭＳ 明朝"/>
                <w:sz w:val="20"/>
                <w:szCs w:val="20"/>
              </w:rPr>
            </w:pPr>
            <w:r w:rsidRPr="000D79F2">
              <w:rPr>
                <w:rFonts w:ascii="ＭＳ 明朝" w:hAnsi="ＭＳ 明朝" w:hint="eastAsia"/>
                <w:sz w:val="20"/>
                <w:szCs w:val="20"/>
              </w:rPr>
              <w:t xml:space="preserve">　　</w:t>
            </w:r>
            <w:r w:rsidR="00BC714D" w:rsidRPr="000D79F2">
              <w:rPr>
                <w:rFonts w:ascii="ＭＳ 明朝" w:hAnsi="ＭＳ 明朝" w:hint="eastAsia"/>
                <w:sz w:val="20"/>
                <w:szCs w:val="20"/>
              </w:rPr>
              <w:t xml:space="preserve"> ア</w:t>
            </w:r>
            <w:r w:rsidR="00F108CE" w:rsidRPr="000D79F2">
              <w:rPr>
                <w:rFonts w:ascii="ＭＳ 明朝" w:hAnsi="ＭＳ 明朝" w:hint="eastAsia"/>
                <w:sz w:val="20"/>
                <w:szCs w:val="20"/>
              </w:rPr>
              <w:t>各部・各分教室で</w:t>
            </w:r>
            <w:r w:rsidRPr="000D79F2">
              <w:rPr>
                <w:rFonts w:ascii="ＭＳ 明朝" w:hAnsi="ＭＳ 明朝" w:hint="eastAsia"/>
                <w:sz w:val="20"/>
                <w:szCs w:val="20"/>
              </w:rPr>
              <w:t>キャリア教育</w:t>
            </w:r>
            <w:r w:rsidR="00BC714D" w:rsidRPr="000D79F2">
              <w:rPr>
                <w:rFonts w:ascii="ＭＳ 明朝" w:hAnsi="ＭＳ 明朝" w:hint="eastAsia"/>
                <w:sz w:val="20"/>
                <w:szCs w:val="20"/>
              </w:rPr>
              <w:t>の目標</w:t>
            </w:r>
            <w:r w:rsidRPr="000D79F2">
              <w:rPr>
                <w:rFonts w:ascii="ＭＳ 明朝" w:hAnsi="ＭＳ 明朝" w:hint="eastAsia"/>
                <w:sz w:val="20"/>
                <w:szCs w:val="20"/>
              </w:rPr>
              <w:t>が異なるが</w:t>
            </w:r>
            <w:r w:rsidR="00BC714D" w:rsidRPr="000D79F2">
              <w:rPr>
                <w:rFonts w:ascii="ＭＳ 明朝" w:hAnsi="ＭＳ 明朝" w:hint="eastAsia"/>
                <w:sz w:val="20"/>
                <w:szCs w:val="20"/>
              </w:rPr>
              <w:t>、</w:t>
            </w:r>
            <w:r w:rsidRPr="000D79F2">
              <w:rPr>
                <w:rFonts w:ascii="ＭＳ 明朝" w:hAnsi="ＭＳ 明朝" w:hint="eastAsia"/>
                <w:sz w:val="20"/>
                <w:szCs w:val="20"/>
              </w:rPr>
              <w:t>自身の将来像を想像する取り組みを継続的に実施</w:t>
            </w:r>
            <w:r w:rsidR="00F108CE" w:rsidRPr="000D79F2">
              <w:rPr>
                <w:rFonts w:ascii="ＭＳ 明朝" w:hAnsi="ＭＳ 明朝" w:hint="eastAsia"/>
                <w:sz w:val="20"/>
                <w:szCs w:val="20"/>
              </w:rPr>
              <w:t>している</w:t>
            </w:r>
            <w:r w:rsidRPr="000D79F2">
              <w:rPr>
                <w:rFonts w:ascii="ＭＳ 明朝" w:hAnsi="ＭＳ 明朝" w:hint="eastAsia"/>
                <w:sz w:val="20"/>
                <w:szCs w:val="20"/>
              </w:rPr>
              <w:t>。本校教育部</w:t>
            </w:r>
            <w:r w:rsidR="00BC714D" w:rsidRPr="000D79F2">
              <w:rPr>
                <w:rFonts w:ascii="ＭＳ 明朝" w:hAnsi="ＭＳ 明朝" w:hint="eastAsia"/>
                <w:sz w:val="20"/>
                <w:szCs w:val="20"/>
              </w:rPr>
              <w:t>の高等部</w:t>
            </w:r>
            <w:r w:rsidRPr="000D79F2">
              <w:rPr>
                <w:rFonts w:ascii="ＭＳ 明朝" w:hAnsi="ＭＳ 明朝" w:hint="eastAsia"/>
                <w:sz w:val="20"/>
                <w:szCs w:val="20"/>
              </w:rPr>
              <w:t>では卒業後の進路指導に</w:t>
            </w:r>
            <w:r w:rsidR="00BC714D" w:rsidRPr="000D79F2">
              <w:rPr>
                <w:rFonts w:ascii="ＭＳ 明朝" w:hAnsi="ＭＳ 明朝" w:hint="eastAsia"/>
                <w:sz w:val="20"/>
                <w:szCs w:val="20"/>
              </w:rPr>
              <w:t>重点</w:t>
            </w:r>
            <w:r w:rsidRPr="000D79F2">
              <w:rPr>
                <w:rFonts w:ascii="ＭＳ 明朝" w:hAnsi="ＭＳ 明朝" w:hint="eastAsia"/>
                <w:sz w:val="20"/>
                <w:szCs w:val="20"/>
              </w:rPr>
              <w:t>を</w:t>
            </w:r>
            <w:r w:rsidR="00BC714D" w:rsidRPr="000D79F2">
              <w:rPr>
                <w:rFonts w:ascii="ＭＳ 明朝" w:hAnsi="ＭＳ 明朝" w:hint="eastAsia"/>
                <w:sz w:val="20"/>
                <w:szCs w:val="20"/>
              </w:rPr>
              <w:t>置く</w:t>
            </w:r>
            <w:r w:rsidRPr="000D79F2">
              <w:rPr>
                <w:rFonts w:ascii="ＭＳ 明朝" w:hAnsi="ＭＳ 明朝" w:hint="eastAsia"/>
                <w:sz w:val="20"/>
                <w:szCs w:val="20"/>
              </w:rPr>
              <w:t>。</w:t>
            </w:r>
            <w:r w:rsidR="00D9387A" w:rsidRPr="000D79F2">
              <w:rPr>
                <w:rFonts w:ascii="ＭＳ 明朝" w:hAnsi="ＭＳ 明朝" w:hint="eastAsia"/>
                <w:sz w:val="20"/>
                <w:szCs w:val="20"/>
              </w:rPr>
              <w:t>（△）</w:t>
            </w:r>
          </w:p>
          <w:p w:rsidR="007A593B" w:rsidRPr="000D79F2" w:rsidRDefault="00BC714D" w:rsidP="00F108CE">
            <w:pPr>
              <w:spacing w:line="320" w:lineRule="exact"/>
              <w:ind w:leftChars="139" w:left="492" w:hangingChars="100" w:hanging="200"/>
              <w:rPr>
                <w:rFonts w:ascii="ＭＳ 明朝" w:hAnsi="ＭＳ 明朝"/>
                <w:sz w:val="20"/>
                <w:szCs w:val="20"/>
              </w:rPr>
            </w:pPr>
            <w:r w:rsidRPr="000D79F2">
              <w:rPr>
                <w:rFonts w:ascii="ＭＳ 明朝" w:hAnsi="ＭＳ 明朝" w:hint="eastAsia"/>
                <w:sz w:val="20"/>
                <w:szCs w:val="20"/>
              </w:rPr>
              <w:t>イ</w:t>
            </w:r>
            <w:r w:rsidR="0069394D" w:rsidRPr="000D79F2">
              <w:rPr>
                <w:rFonts w:ascii="ＭＳ 明朝" w:hAnsi="ＭＳ 明朝" w:hint="eastAsia"/>
                <w:sz w:val="20"/>
                <w:szCs w:val="20"/>
              </w:rPr>
              <w:t>本校教育部高等部の生徒は現場実習を体験し、分教室の児童生徒は職業に関する講話を聴</w:t>
            </w:r>
            <w:r w:rsidR="00F108CE" w:rsidRPr="000D79F2">
              <w:rPr>
                <w:rFonts w:ascii="ＭＳ 明朝" w:hAnsi="ＭＳ 明朝" w:hint="eastAsia"/>
                <w:sz w:val="20"/>
                <w:szCs w:val="20"/>
              </w:rPr>
              <w:t>くことで</w:t>
            </w:r>
            <w:r w:rsidR="0069394D" w:rsidRPr="000D79F2">
              <w:rPr>
                <w:rFonts w:ascii="ＭＳ 明朝" w:hAnsi="ＭＳ 明朝" w:hint="eastAsia"/>
                <w:sz w:val="20"/>
                <w:szCs w:val="20"/>
              </w:rPr>
              <w:t>、就労に関して学ぶ機会を持った。</w:t>
            </w:r>
            <w:r w:rsidRPr="000D79F2">
              <w:rPr>
                <w:rFonts w:ascii="ＭＳ 明朝" w:hAnsi="ＭＳ 明朝" w:hint="eastAsia"/>
                <w:sz w:val="20"/>
                <w:szCs w:val="20"/>
              </w:rPr>
              <w:t xml:space="preserve"> </w:t>
            </w:r>
            <w:r w:rsidR="0069394D" w:rsidRPr="000D79F2">
              <w:rPr>
                <w:rFonts w:ascii="ＭＳ 明朝" w:hAnsi="ＭＳ 明朝" w:hint="eastAsia"/>
                <w:sz w:val="20"/>
                <w:szCs w:val="20"/>
              </w:rPr>
              <w:t xml:space="preserve">(△)　</w:t>
            </w:r>
          </w:p>
        </w:tc>
      </w:tr>
      <w:tr w:rsidR="007A593B" w:rsidRPr="000D79F2" w:rsidTr="004F3883">
        <w:trPr>
          <w:cantSplit/>
          <w:trHeight w:val="3805"/>
          <w:jc w:val="center"/>
        </w:trPr>
        <w:tc>
          <w:tcPr>
            <w:tcW w:w="881" w:type="dxa"/>
            <w:shd w:val="clear" w:color="auto" w:fill="auto"/>
            <w:textDirection w:val="tbRlV"/>
            <w:vAlign w:val="center"/>
          </w:tcPr>
          <w:p w:rsidR="007A593B" w:rsidRPr="000D79F2" w:rsidRDefault="007A593B" w:rsidP="00FF790B">
            <w:pPr>
              <w:spacing w:line="320" w:lineRule="exact"/>
              <w:jc w:val="center"/>
              <w:rPr>
                <w:rFonts w:ascii="ＭＳ 明朝" w:hAnsi="ＭＳ 明朝"/>
                <w:sz w:val="20"/>
                <w:szCs w:val="20"/>
              </w:rPr>
            </w:pPr>
            <w:r w:rsidRPr="000D79F2">
              <w:rPr>
                <w:rFonts w:ascii="ＭＳ 明朝" w:hAnsi="ＭＳ 明朝" w:hint="eastAsia"/>
                <w:sz w:val="20"/>
                <w:szCs w:val="20"/>
              </w:rPr>
              <w:lastRenderedPageBreak/>
              <w:t>４　病弱教育の専門性の向上とセンター的機能の発揮</w:t>
            </w:r>
          </w:p>
        </w:tc>
        <w:tc>
          <w:tcPr>
            <w:tcW w:w="2304" w:type="dxa"/>
            <w:shd w:val="clear" w:color="auto" w:fill="auto"/>
          </w:tcPr>
          <w:p w:rsidR="00C72E9C" w:rsidRPr="000D79F2" w:rsidRDefault="00C72E9C" w:rsidP="00611440">
            <w:pPr>
              <w:spacing w:line="240" w:lineRule="exact"/>
              <w:ind w:left="408" w:hangingChars="204" w:hanging="408"/>
              <w:rPr>
                <w:rFonts w:ascii="ＭＳ 明朝" w:hAnsi="ＭＳ 明朝"/>
                <w:sz w:val="20"/>
                <w:szCs w:val="20"/>
              </w:rPr>
            </w:pPr>
          </w:p>
          <w:p w:rsidR="00C72E9C" w:rsidRPr="000D79F2" w:rsidRDefault="00C72E9C" w:rsidP="00611440">
            <w:pPr>
              <w:spacing w:line="240" w:lineRule="exact"/>
              <w:ind w:left="408" w:hangingChars="204" w:hanging="408"/>
              <w:rPr>
                <w:rFonts w:ascii="ＭＳ 明朝" w:hAnsi="ＭＳ 明朝"/>
                <w:sz w:val="20"/>
                <w:szCs w:val="20"/>
              </w:rPr>
            </w:pPr>
          </w:p>
          <w:p w:rsidR="00C72E9C" w:rsidRPr="000D79F2" w:rsidRDefault="00C72E9C" w:rsidP="00611440">
            <w:pPr>
              <w:spacing w:line="240" w:lineRule="exact"/>
              <w:ind w:left="408" w:hangingChars="204" w:hanging="408"/>
              <w:rPr>
                <w:rFonts w:ascii="ＭＳ 明朝" w:hAnsi="ＭＳ 明朝"/>
                <w:sz w:val="20"/>
                <w:szCs w:val="20"/>
              </w:rPr>
            </w:pPr>
          </w:p>
          <w:p w:rsidR="007A593B" w:rsidRPr="000D79F2" w:rsidRDefault="007A593B" w:rsidP="00611440">
            <w:pPr>
              <w:spacing w:line="240" w:lineRule="exact"/>
              <w:ind w:left="408" w:hangingChars="204" w:hanging="408"/>
              <w:rPr>
                <w:rFonts w:ascii="ＭＳ 明朝" w:hAnsi="ＭＳ 明朝"/>
                <w:sz w:val="20"/>
                <w:szCs w:val="20"/>
              </w:rPr>
            </w:pPr>
            <w:r w:rsidRPr="000D79F2">
              <w:rPr>
                <w:rFonts w:ascii="ＭＳ 明朝" w:hAnsi="ＭＳ 明朝" w:hint="eastAsia"/>
                <w:sz w:val="20"/>
                <w:szCs w:val="20"/>
              </w:rPr>
              <w:t>(1) 本人・保護者のニーズ、在籍期間を考慮し「個別の教育支援計画」「個別の指導計画」の作成、活用を推進する</w:t>
            </w:r>
          </w:p>
          <w:p w:rsidR="007A593B" w:rsidRPr="000D79F2" w:rsidRDefault="007A593B" w:rsidP="00E026C3">
            <w:pPr>
              <w:spacing w:line="240" w:lineRule="exact"/>
              <w:rPr>
                <w:rFonts w:ascii="ＭＳ 明朝" w:hAnsi="ＭＳ 明朝"/>
                <w:sz w:val="20"/>
                <w:szCs w:val="20"/>
              </w:rPr>
            </w:pPr>
          </w:p>
          <w:p w:rsidR="007A593B" w:rsidRPr="000D79F2" w:rsidRDefault="007A593B" w:rsidP="00E026C3">
            <w:pPr>
              <w:spacing w:line="240" w:lineRule="exact"/>
              <w:rPr>
                <w:rFonts w:ascii="ＭＳ 明朝" w:hAnsi="ＭＳ 明朝"/>
                <w:sz w:val="20"/>
                <w:szCs w:val="20"/>
              </w:rPr>
            </w:pPr>
          </w:p>
          <w:p w:rsidR="007A593B" w:rsidRPr="000D79F2" w:rsidRDefault="007A593B" w:rsidP="00E026C3">
            <w:pPr>
              <w:spacing w:line="240" w:lineRule="exact"/>
              <w:rPr>
                <w:rFonts w:ascii="ＭＳ 明朝" w:hAnsi="ＭＳ 明朝"/>
                <w:sz w:val="20"/>
                <w:szCs w:val="20"/>
              </w:rPr>
            </w:pPr>
          </w:p>
          <w:p w:rsidR="007A593B" w:rsidRPr="000D79F2" w:rsidRDefault="007A593B" w:rsidP="00E46FBB">
            <w:pPr>
              <w:pStyle w:val="aa"/>
              <w:numPr>
                <w:ilvl w:val="0"/>
                <w:numId w:val="29"/>
              </w:numPr>
              <w:spacing w:line="240" w:lineRule="exact"/>
              <w:ind w:leftChars="0"/>
              <w:rPr>
                <w:rFonts w:ascii="ＭＳ 明朝" w:hAnsi="ＭＳ 明朝"/>
                <w:sz w:val="20"/>
                <w:szCs w:val="20"/>
              </w:rPr>
            </w:pPr>
            <w:r w:rsidRPr="000D79F2">
              <w:rPr>
                <w:rFonts w:ascii="ＭＳ 明朝" w:hAnsi="ＭＳ 明朝" w:hint="eastAsia"/>
                <w:sz w:val="20"/>
                <w:szCs w:val="20"/>
              </w:rPr>
              <w:t>校外での研修に積</w:t>
            </w:r>
          </w:p>
          <w:p w:rsidR="007A593B" w:rsidRPr="000D79F2" w:rsidRDefault="007A593B" w:rsidP="00E46FBB">
            <w:pPr>
              <w:pStyle w:val="aa"/>
              <w:spacing w:line="240" w:lineRule="exact"/>
              <w:ind w:leftChars="0" w:left="405"/>
              <w:rPr>
                <w:rFonts w:ascii="ＭＳ 明朝" w:hAnsi="ＭＳ 明朝"/>
                <w:sz w:val="20"/>
                <w:szCs w:val="20"/>
              </w:rPr>
            </w:pPr>
            <w:r w:rsidRPr="000D79F2">
              <w:rPr>
                <w:rFonts w:ascii="ＭＳ 明朝" w:hAnsi="ＭＳ 明朝" w:hint="eastAsia"/>
                <w:sz w:val="20"/>
                <w:szCs w:val="20"/>
              </w:rPr>
              <w:t>極的に参加し、伝達講習等を通じて学校全体での情報の共有化を進める</w:t>
            </w:r>
          </w:p>
          <w:p w:rsidR="007A593B" w:rsidRPr="000D79F2" w:rsidRDefault="007A593B" w:rsidP="00E026C3">
            <w:pPr>
              <w:spacing w:line="240" w:lineRule="exact"/>
              <w:rPr>
                <w:rFonts w:ascii="ＭＳ 明朝" w:hAnsi="ＭＳ 明朝"/>
                <w:sz w:val="20"/>
                <w:szCs w:val="20"/>
              </w:rPr>
            </w:pPr>
          </w:p>
          <w:p w:rsidR="007A593B" w:rsidRPr="000D79F2" w:rsidRDefault="007A593B" w:rsidP="00E026C3">
            <w:pPr>
              <w:spacing w:line="240" w:lineRule="exact"/>
              <w:rPr>
                <w:rFonts w:ascii="ＭＳ 明朝" w:hAnsi="ＭＳ 明朝"/>
                <w:sz w:val="20"/>
                <w:szCs w:val="20"/>
              </w:rPr>
            </w:pPr>
          </w:p>
          <w:p w:rsidR="00636755" w:rsidRPr="000D79F2" w:rsidRDefault="00636755" w:rsidP="00E026C3">
            <w:pPr>
              <w:spacing w:line="240" w:lineRule="exact"/>
              <w:rPr>
                <w:rFonts w:ascii="ＭＳ 明朝" w:hAnsi="ＭＳ 明朝"/>
                <w:sz w:val="20"/>
                <w:szCs w:val="20"/>
              </w:rPr>
            </w:pPr>
          </w:p>
          <w:p w:rsidR="00636755" w:rsidRPr="000D79F2" w:rsidRDefault="00636755" w:rsidP="00E026C3">
            <w:pPr>
              <w:spacing w:line="240" w:lineRule="exact"/>
              <w:rPr>
                <w:rFonts w:ascii="ＭＳ 明朝" w:hAnsi="ＭＳ 明朝"/>
                <w:sz w:val="20"/>
                <w:szCs w:val="20"/>
              </w:rPr>
            </w:pPr>
          </w:p>
          <w:p w:rsidR="00636755" w:rsidRPr="000D79F2" w:rsidRDefault="00636755" w:rsidP="00E026C3">
            <w:pPr>
              <w:spacing w:line="240" w:lineRule="exact"/>
              <w:rPr>
                <w:rFonts w:ascii="ＭＳ 明朝" w:hAnsi="ＭＳ 明朝"/>
                <w:sz w:val="20"/>
                <w:szCs w:val="20"/>
              </w:rPr>
            </w:pPr>
          </w:p>
          <w:p w:rsidR="00977921" w:rsidRPr="000D79F2" w:rsidRDefault="00977921" w:rsidP="00E026C3">
            <w:pPr>
              <w:spacing w:line="240" w:lineRule="exact"/>
              <w:rPr>
                <w:rFonts w:ascii="ＭＳ 明朝" w:hAnsi="ＭＳ 明朝"/>
                <w:sz w:val="20"/>
                <w:szCs w:val="20"/>
              </w:rPr>
            </w:pPr>
          </w:p>
          <w:p w:rsidR="00636755" w:rsidRPr="000D79F2" w:rsidRDefault="00636755" w:rsidP="00E026C3">
            <w:pPr>
              <w:spacing w:line="240" w:lineRule="exact"/>
              <w:rPr>
                <w:rFonts w:ascii="ＭＳ 明朝" w:hAnsi="ＭＳ 明朝"/>
                <w:sz w:val="20"/>
                <w:szCs w:val="20"/>
              </w:rPr>
            </w:pPr>
          </w:p>
          <w:p w:rsidR="007A593B" w:rsidRPr="000D79F2" w:rsidRDefault="007A593B" w:rsidP="00E026C3">
            <w:pPr>
              <w:spacing w:line="240" w:lineRule="exact"/>
              <w:rPr>
                <w:rFonts w:ascii="ＭＳ 明朝" w:hAnsi="ＭＳ 明朝"/>
                <w:sz w:val="20"/>
                <w:szCs w:val="20"/>
              </w:rPr>
            </w:pPr>
          </w:p>
          <w:p w:rsidR="007A593B" w:rsidRPr="000D79F2" w:rsidRDefault="007A593B" w:rsidP="00611440">
            <w:pPr>
              <w:spacing w:line="240" w:lineRule="exact"/>
              <w:ind w:left="394" w:hangingChars="197" w:hanging="394"/>
              <w:rPr>
                <w:rFonts w:ascii="ＭＳ 明朝" w:hAnsi="ＭＳ 明朝"/>
                <w:sz w:val="20"/>
                <w:szCs w:val="20"/>
              </w:rPr>
            </w:pPr>
            <w:r w:rsidRPr="000D79F2">
              <w:rPr>
                <w:rFonts w:ascii="ＭＳ 明朝" w:hAnsi="ＭＳ 明朝" w:hint="eastAsia"/>
                <w:sz w:val="20"/>
                <w:szCs w:val="20"/>
              </w:rPr>
              <w:t>(3) 病弱教育の理解促進を図るため、医療関係と連携して最新の医療情報を含めた病弱教育に関する情報発信を行う</w:t>
            </w:r>
          </w:p>
          <w:p w:rsidR="007A593B" w:rsidRPr="000D79F2" w:rsidRDefault="007A593B" w:rsidP="00E026C3">
            <w:pPr>
              <w:spacing w:line="240" w:lineRule="exact"/>
              <w:rPr>
                <w:rFonts w:ascii="ＭＳ 明朝" w:hAnsi="ＭＳ 明朝"/>
                <w:sz w:val="20"/>
                <w:szCs w:val="20"/>
              </w:rPr>
            </w:pPr>
          </w:p>
          <w:p w:rsidR="007A593B" w:rsidRPr="000D79F2" w:rsidRDefault="007A593B" w:rsidP="00E026C3">
            <w:pPr>
              <w:spacing w:line="240" w:lineRule="exact"/>
              <w:rPr>
                <w:rFonts w:ascii="ＭＳ 明朝" w:hAnsi="ＭＳ 明朝"/>
                <w:sz w:val="20"/>
                <w:szCs w:val="20"/>
              </w:rPr>
            </w:pPr>
          </w:p>
          <w:p w:rsidR="00977921" w:rsidRPr="000D79F2" w:rsidRDefault="00977921" w:rsidP="00E026C3">
            <w:pPr>
              <w:spacing w:line="240" w:lineRule="exact"/>
              <w:rPr>
                <w:rFonts w:ascii="ＭＳ 明朝" w:hAnsi="ＭＳ 明朝"/>
                <w:sz w:val="20"/>
                <w:szCs w:val="20"/>
              </w:rPr>
            </w:pPr>
          </w:p>
          <w:p w:rsidR="00977921" w:rsidRPr="000D79F2" w:rsidRDefault="00977921" w:rsidP="00E026C3">
            <w:pPr>
              <w:spacing w:line="240" w:lineRule="exact"/>
              <w:rPr>
                <w:rFonts w:ascii="ＭＳ 明朝" w:hAnsi="ＭＳ 明朝"/>
                <w:sz w:val="20"/>
                <w:szCs w:val="20"/>
              </w:rPr>
            </w:pPr>
          </w:p>
          <w:p w:rsidR="00AE2C10" w:rsidRPr="000D79F2" w:rsidRDefault="00AE2C10" w:rsidP="00932541">
            <w:pPr>
              <w:spacing w:line="240" w:lineRule="exact"/>
              <w:ind w:left="366" w:hangingChars="183" w:hanging="366"/>
              <w:rPr>
                <w:rFonts w:ascii="ＭＳ 明朝" w:hAnsi="ＭＳ 明朝"/>
                <w:sz w:val="20"/>
                <w:szCs w:val="20"/>
              </w:rPr>
            </w:pPr>
          </w:p>
          <w:p w:rsidR="007A593B" w:rsidRPr="000D79F2" w:rsidRDefault="007A593B" w:rsidP="00932541">
            <w:pPr>
              <w:spacing w:line="240" w:lineRule="exact"/>
              <w:ind w:left="366" w:hangingChars="183" w:hanging="366"/>
              <w:rPr>
                <w:rFonts w:ascii="ＭＳ 明朝" w:hAnsi="ＭＳ 明朝"/>
                <w:sz w:val="20"/>
                <w:szCs w:val="20"/>
              </w:rPr>
            </w:pPr>
            <w:r w:rsidRPr="000D79F2">
              <w:rPr>
                <w:rFonts w:ascii="ＭＳ 明朝" w:hAnsi="ＭＳ 明朝" w:hint="eastAsia"/>
                <w:sz w:val="20"/>
                <w:szCs w:val="20"/>
              </w:rPr>
              <w:t>(4)</w:t>
            </w:r>
            <w:r w:rsidRPr="000D79F2">
              <w:rPr>
                <w:rFonts w:hint="eastAsia"/>
              </w:rPr>
              <w:t xml:space="preserve"> </w:t>
            </w:r>
            <w:r w:rsidRPr="000D79F2">
              <w:rPr>
                <w:rFonts w:ascii="ＭＳ 明朝" w:hAnsi="ＭＳ 明朝" w:hint="eastAsia"/>
                <w:sz w:val="20"/>
                <w:szCs w:val="20"/>
              </w:rPr>
              <w:t xml:space="preserve">病弱教育における支援のニーズの把握に務め、府内外からの教育相談を受けとめる </w:t>
            </w:r>
          </w:p>
        </w:tc>
        <w:tc>
          <w:tcPr>
            <w:tcW w:w="4536" w:type="dxa"/>
            <w:tcBorders>
              <w:right w:val="dashed" w:sz="4" w:space="0" w:color="auto"/>
            </w:tcBorders>
            <w:shd w:val="clear" w:color="auto" w:fill="auto"/>
          </w:tcPr>
          <w:p w:rsidR="00C72E9C" w:rsidRPr="000D79F2" w:rsidRDefault="00C72E9C" w:rsidP="002B40A6">
            <w:pPr>
              <w:spacing w:line="240" w:lineRule="exact"/>
              <w:ind w:left="474" w:hangingChars="237" w:hanging="474"/>
              <w:rPr>
                <w:rFonts w:ascii="ＭＳ 明朝" w:hAnsi="ＭＳ 明朝"/>
                <w:color w:val="000000"/>
                <w:sz w:val="20"/>
                <w:szCs w:val="20"/>
              </w:rPr>
            </w:pPr>
          </w:p>
          <w:p w:rsidR="00C72E9C" w:rsidRPr="000D79F2" w:rsidRDefault="00C72E9C" w:rsidP="002B40A6">
            <w:pPr>
              <w:spacing w:line="240" w:lineRule="exact"/>
              <w:ind w:left="474" w:hangingChars="237" w:hanging="474"/>
              <w:rPr>
                <w:rFonts w:ascii="ＭＳ 明朝" w:hAnsi="ＭＳ 明朝"/>
                <w:color w:val="000000"/>
                <w:sz w:val="20"/>
                <w:szCs w:val="20"/>
              </w:rPr>
            </w:pPr>
          </w:p>
          <w:p w:rsidR="00C72E9C" w:rsidRPr="000D79F2" w:rsidRDefault="00C72E9C" w:rsidP="002B40A6">
            <w:pPr>
              <w:spacing w:line="240" w:lineRule="exact"/>
              <w:ind w:left="474" w:hangingChars="237" w:hanging="474"/>
              <w:rPr>
                <w:rFonts w:ascii="ＭＳ 明朝" w:hAnsi="ＭＳ 明朝"/>
                <w:color w:val="000000"/>
                <w:sz w:val="20"/>
                <w:szCs w:val="20"/>
              </w:rPr>
            </w:pPr>
          </w:p>
          <w:p w:rsidR="007A593B" w:rsidRPr="000D79F2" w:rsidRDefault="007A593B" w:rsidP="002B40A6">
            <w:pPr>
              <w:spacing w:line="240" w:lineRule="exact"/>
              <w:ind w:left="474" w:hangingChars="237" w:hanging="474"/>
              <w:rPr>
                <w:rFonts w:ascii="ＭＳ 明朝" w:hAnsi="ＭＳ 明朝"/>
                <w:color w:val="000000"/>
                <w:sz w:val="20"/>
                <w:szCs w:val="20"/>
              </w:rPr>
            </w:pPr>
            <w:r w:rsidRPr="000D79F2">
              <w:rPr>
                <w:rFonts w:ascii="ＭＳ 明朝" w:hAnsi="ＭＳ 明朝" w:hint="eastAsia"/>
                <w:color w:val="000000"/>
                <w:sz w:val="20"/>
                <w:szCs w:val="20"/>
              </w:rPr>
              <w:t>(1) ア 児童生徒の実態把握を十分に行い「個別</w:t>
            </w:r>
          </w:p>
          <w:p w:rsidR="007A593B" w:rsidRPr="000D79F2" w:rsidRDefault="007A593B" w:rsidP="00E46FBB">
            <w:pPr>
              <w:spacing w:line="240" w:lineRule="exact"/>
              <w:ind w:leftChars="200" w:left="420" w:firstLineChars="150" w:firstLine="300"/>
              <w:rPr>
                <w:rFonts w:ascii="ＭＳ 明朝" w:hAnsi="ＭＳ 明朝"/>
                <w:color w:val="000000"/>
                <w:sz w:val="20"/>
                <w:szCs w:val="20"/>
              </w:rPr>
            </w:pPr>
            <w:r w:rsidRPr="000D79F2">
              <w:rPr>
                <w:rFonts w:ascii="ＭＳ 明朝" w:hAnsi="ＭＳ 明朝" w:hint="eastAsia"/>
                <w:color w:val="000000"/>
                <w:sz w:val="20"/>
                <w:szCs w:val="20"/>
              </w:rPr>
              <w:t>の教育支援計画」を作成し、「個別の指</w:t>
            </w:r>
          </w:p>
          <w:p w:rsidR="007A593B" w:rsidRPr="000D79F2" w:rsidRDefault="007A593B" w:rsidP="00E46FBB">
            <w:pPr>
              <w:spacing w:line="240" w:lineRule="exact"/>
              <w:ind w:leftChars="200" w:left="420" w:firstLineChars="150" w:firstLine="300"/>
              <w:rPr>
                <w:rFonts w:ascii="ＭＳ 明朝" w:hAnsi="ＭＳ 明朝"/>
                <w:color w:val="000000"/>
                <w:sz w:val="20"/>
                <w:szCs w:val="20"/>
              </w:rPr>
            </w:pPr>
            <w:r w:rsidRPr="000D79F2">
              <w:rPr>
                <w:rFonts w:ascii="ＭＳ 明朝" w:hAnsi="ＭＳ 明朝" w:hint="eastAsia"/>
                <w:color w:val="000000"/>
                <w:sz w:val="20"/>
                <w:szCs w:val="20"/>
              </w:rPr>
              <w:t>導計画」につなげる。</w:t>
            </w:r>
          </w:p>
          <w:p w:rsidR="007A593B" w:rsidRPr="000D79F2" w:rsidRDefault="007A593B" w:rsidP="00E46FBB">
            <w:pPr>
              <w:spacing w:line="240" w:lineRule="exact"/>
              <w:ind w:firstLineChars="200" w:firstLine="400"/>
              <w:rPr>
                <w:rFonts w:ascii="ＭＳ 明朝" w:hAnsi="ＭＳ 明朝"/>
                <w:color w:val="000000"/>
                <w:sz w:val="20"/>
                <w:szCs w:val="20"/>
              </w:rPr>
            </w:pPr>
            <w:r w:rsidRPr="000D79F2">
              <w:rPr>
                <w:rFonts w:ascii="ＭＳ 明朝" w:hAnsi="ＭＳ 明朝" w:hint="eastAsia"/>
                <w:color w:val="000000"/>
                <w:sz w:val="20"/>
                <w:szCs w:val="20"/>
              </w:rPr>
              <w:t>イ「基礎的環境整備」及び「合理的配慮」</w:t>
            </w:r>
          </w:p>
          <w:p w:rsidR="007A593B" w:rsidRPr="000D79F2" w:rsidRDefault="007A593B" w:rsidP="00E46FBB">
            <w:pPr>
              <w:spacing w:line="240" w:lineRule="exact"/>
              <w:ind w:firstLineChars="350" w:firstLine="700"/>
              <w:rPr>
                <w:rFonts w:ascii="ＭＳ 明朝" w:hAnsi="ＭＳ 明朝"/>
                <w:color w:val="000000"/>
                <w:sz w:val="20"/>
                <w:szCs w:val="20"/>
              </w:rPr>
            </w:pPr>
            <w:r w:rsidRPr="000D79F2">
              <w:rPr>
                <w:rFonts w:ascii="ＭＳ 明朝" w:hAnsi="ＭＳ 明朝" w:hint="eastAsia"/>
                <w:color w:val="000000"/>
                <w:sz w:val="20"/>
                <w:szCs w:val="20"/>
              </w:rPr>
              <w:t>の観点を各部署間での周知に努める。</w:t>
            </w:r>
          </w:p>
          <w:p w:rsidR="007A593B" w:rsidRPr="000D79F2" w:rsidRDefault="007A593B" w:rsidP="002B40A6">
            <w:pPr>
              <w:spacing w:line="240" w:lineRule="exact"/>
              <w:ind w:left="474" w:hangingChars="237" w:hanging="474"/>
              <w:rPr>
                <w:rFonts w:ascii="ＭＳ 明朝" w:hAnsi="ＭＳ 明朝"/>
                <w:color w:val="000000"/>
                <w:sz w:val="20"/>
                <w:szCs w:val="20"/>
              </w:rPr>
            </w:pPr>
            <w:r w:rsidRPr="000D79F2">
              <w:rPr>
                <w:rFonts w:ascii="ＭＳ 明朝" w:hAnsi="ＭＳ 明朝" w:hint="eastAsia"/>
                <w:color w:val="000000"/>
                <w:sz w:val="20"/>
                <w:szCs w:val="20"/>
              </w:rPr>
              <w:t xml:space="preserve">　  ウ 学校全体を見渡す教務グループを新設</w:t>
            </w:r>
          </w:p>
          <w:p w:rsidR="007A593B" w:rsidRPr="000D79F2" w:rsidRDefault="007A593B" w:rsidP="00E46FBB">
            <w:pPr>
              <w:spacing w:line="240" w:lineRule="exact"/>
              <w:ind w:leftChars="200" w:left="420" w:firstLineChars="150" w:firstLine="300"/>
              <w:rPr>
                <w:rFonts w:ascii="ＭＳ 明朝" w:hAnsi="ＭＳ 明朝"/>
                <w:color w:val="000000"/>
                <w:sz w:val="20"/>
                <w:szCs w:val="20"/>
              </w:rPr>
            </w:pPr>
            <w:r w:rsidRPr="000D79F2">
              <w:rPr>
                <w:rFonts w:ascii="ＭＳ 明朝" w:hAnsi="ＭＳ 明朝" w:hint="eastAsia"/>
                <w:color w:val="000000"/>
                <w:sz w:val="20"/>
                <w:szCs w:val="20"/>
              </w:rPr>
              <w:t>し、教務分野における学校全体とりまと</w:t>
            </w:r>
          </w:p>
          <w:p w:rsidR="007A593B" w:rsidRPr="000D79F2" w:rsidRDefault="007A593B" w:rsidP="00E46FBB">
            <w:pPr>
              <w:spacing w:line="240" w:lineRule="exact"/>
              <w:ind w:leftChars="200" w:left="420" w:firstLineChars="150" w:firstLine="300"/>
              <w:rPr>
                <w:rFonts w:ascii="ＭＳ 明朝" w:hAnsi="ＭＳ 明朝"/>
                <w:color w:val="000000"/>
                <w:sz w:val="20"/>
                <w:szCs w:val="20"/>
              </w:rPr>
            </w:pPr>
            <w:r w:rsidRPr="000D79F2">
              <w:rPr>
                <w:rFonts w:ascii="ＭＳ 明朝" w:hAnsi="ＭＳ 明朝" w:hint="eastAsia"/>
                <w:color w:val="000000"/>
                <w:sz w:val="20"/>
                <w:szCs w:val="20"/>
              </w:rPr>
              <w:t>める新たな体制の構築をめざす。</w:t>
            </w:r>
          </w:p>
          <w:p w:rsidR="007A593B" w:rsidRPr="000D79F2" w:rsidRDefault="007A593B" w:rsidP="008B4320">
            <w:pPr>
              <w:spacing w:line="240" w:lineRule="exact"/>
              <w:ind w:left="275" w:hanging="275"/>
              <w:rPr>
                <w:rFonts w:ascii="ＭＳ 明朝" w:hAnsi="ＭＳ 明朝"/>
                <w:sz w:val="20"/>
                <w:szCs w:val="20"/>
              </w:rPr>
            </w:pPr>
          </w:p>
          <w:p w:rsidR="007A593B" w:rsidRPr="000D79F2" w:rsidRDefault="007A593B" w:rsidP="008B4320">
            <w:pPr>
              <w:spacing w:line="240" w:lineRule="exact"/>
              <w:ind w:left="275" w:hanging="275"/>
              <w:rPr>
                <w:rFonts w:ascii="ＭＳ 明朝" w:hAnsi="ＭＳ 明朝"/>
                <w:sz w:val="20"/>
                <w:szCs w:val="20"/>
              </w:rPr>
            </w:pPr>
          </w:p>
          <w:p w:rsidR="007A593B" w:rsidRPr="000D79F2" w:rsidRDefault="007A593B" w:rsidP="00E46FBB">
            <w:pPr>
              <w:spacing w:line="240" w:lineRule="exact"/>
              <w:rPr>
                <w:rFonts w:ascii="ＭＳ 明朝" w:hAnsi="ＭＳ 明朝"/>
                <w:sz w:val="20"/>
                <w:szCs w:val="20"/>
              </w:rPr>
            </w:pPr>
            <w:r w:rsidRPr="000D79F2">
              <w:rPr>
                <w:rFonts w:ascii="ＭＳ 明朝" w:hAnsi="ＭＳ 明朝" w:hint="eastAsia"/>
                <w:sz w:val="20"/>
                <w:szCs w:val="20"/>
              </w:rPr>
              <w:t>（2）研修部を中心に授業力向上に向けた研修・</w:t>
            </w:r>
          </w:p>
          <w:p w:rsidR="007A593B" w:rsidRPr="000D79F2" w:rsidRDefault="007A593B" w:rsidP="00E46FBB">
            <w:pPr>
              <w:pStyle w:val="aa"/>
              <w:spacing w:line="240" w:lineRule="exact"/>
              <w:ind w:leftChars="50" w:left="105" w:firstLineChars="200" w:firstLine="400"/>
              <w:rPr>
                <w:rFonts w:ascii="ＭＳ 明朝" w:hAnsi="ＭＳ 明朝"/>
                <w:sz w:val="20"/>
                <w:szCs w:val="20"/>
              </w:rPr>
            </w:pPr>
            <w:r w:rsidRPr="000D79F2">
              <w:rPr>
                <w:rFonts w:ascii="ＭＳ 明朝" w:hAnsi="ＭＳ 明朝" w:hint="eastAsia"/>
                <w:sz w:val="20"/>
                <w:szCs w:val="20"/>
              </w:rPr>
              <w:t>経験の浅い教員への研修・人権研修等でバ</w:t>
            </w:r>
          </w:p>
          <w:p w:rsidR="007A593B" w:rsidRPr="000D79F2" w:rsidRDefault="007A593B" w:rsidP="00E46FBB">
            <w:pPr>
              <w:pStyle w:val="aa"/>
              <w:spacing w:line="240" w:lineRule="exact"/>
              <w:ind w:leftChars="50" w:left="105" w:firstLineChars="200" w:firstLine="400"/>
              <w:rPr>
                <w:rFonts w:ascii="ＭＳ 明朝" w:hAnsi="ＭＳ 明朝"/>
                <w:sz w:val="20"/>
                <w:szCs w:val="20"/>
              </w:rPr>
            </w:pPr>
            <w:r w:rsidRPr="000D79F2">
              <w:rPr>
                <w:rFonts w:ascii="ＭＳ 明朝" w:hAnsi="ＭＳ 明朝" w:hint="eastAsia"/>
                <w:sz w:val="20"/>
                <w:szCs w:val="20"/>
              </w:rPr>
              <w:t>ランスを考えた年間計画を作成する。</w:t>
            </w:r>
          </w:p>
          <w:p w:rsidR="007A593B" w:rsidRPr="000D79F2" w:rsidRDefault="007A593B" w:rsidP="00261206">
            <w:pPr>
              <w:spacing w:line="240" w:lineRule="exact"/>
              <w:ind w:left="597" w:hanging="597"/>
              <w:rPr>
                <w:rFonts w:ascii="ＭＳ 明朝" w:hAnsi="ＭＳ 明朝"/>
                <w:sz w:val="20"/>
                <w:szCs w:val="20"/>
              </w:rPr>
            </w:pPr>
            <w:r w:rsidRPr="000D79F2">
              <w:rPr>
                <w:rFonts w:ascii="ＭＳ 明朝" w:hAnsi="ＭＳ 明朝" w:hint="eastAsia"/>
                <w:sz w:val="20"/>
                <w:szCs w:val="20"/>
              </w:rPr>
              <w:t xml:space="preserve">　　 </w:t>
            </w:r>
          </w:p>
          <w:p w:rsidR="007A593B" w:rsidRPr="000D79F2" w:rsidRDefault="007A593B" w:rsidP="00E026C3">
            <w:pPr>
              <w:spacing w:line="240" w:lineRule="exact"/>
              <w:rPr>
                <w:rFonts w:ascii="ＭＳ 明朝" w:hAnsi="ＭＳ 明朝"/>
                <w:color w:val="000000"/>
                <w:sz w:val="20"/>
                <w:szCs w:val="20"/>
              </w:rPr>
            </w:pPr>
          </w:p>
          <w:p w:rsidR="007A593B" w:rsidRPr="000D79F2" w:rsidRDefault="007A593B" w:rsidP="00E026C3">
            <w:pPr>
              <w:spacing w:line="240" w:lineRule="exact"/>
              <w:rPr>
                <w:rFonts w:ascii="ＭＳ 明朝" w:hAnsi="ＭＳ 明朝"/>
                <w:color w:val="000000"/>
                <w:sz w:val="20"/>
                <w:szCs w:val="20"/>
              </w:rPr>
            </w:pPr>
          </w:p>
          <w:p w:rsidR="007A593B" w:rsidRPr="000D79F2" w:rsidRDefault="007A593B" w:rsidP="00E026C3">
            <w:pPr>
              <w:spacing w:line="240" w:lineRule="exact"/>
              <w:rPr>
                <w:rFonts w:ascii="ＭＳ 明朝" w:hAnsi="ＭＳ 明朝"/>
                <w:color w:val="000000"/>
                <w:sz w:val="20"/>
                <w:szCs w:val="20"/>
              </w:rPr>
            </w:pPr>
          </w:p>
          <w:p w:rsidR="00636755" w:rsidRPr="000D79F2" w:rsidRDefault="00636755" w:rsidP="00E026C3">
            <w:pPr>
              <w:spacing w:line="240" w:lineRule="exact"/>
              <w:rPr>
                <w:rFonts w:ascii="ＭＳ 明朝" w:hAnsi="ＭＳ 明朝"/>
                <w:color w:val="000000"/>
                <w:sz w:val="20"/>
                <w:szCs w:val="20"/>
              </w:rPr>
            </w:pPr>
          </w:p>
          <w:p w:rsidR="00636755" w:rsidRPr="000D79F2" w:rsidRDefault="00636755" w:rsidP="00E026C3">
            <w:pPr>
              <w:spacing w:line="240" w:lineRule="exact"/>
              <w:rPr>
                <w:rFonts w:ascii="ＭＳ 明朝" w:hAnsi="ＭＳ 明朝"/>
                <w:color w:val="000000"/>
                <w:sz w:val="20"/>
                <w:szCs w:val="20"/>
              </w:rPr>
            </w:pPr>
          </w:p>
          <w:p w:rsidR="00636755" w:rsidRPr="000D79F2" w:rsidRDefault="00636755" w:rsidP="00E026C3">
            <w:pPr>
              <w:spacing w:line="240" w:lineRule="exact"/>
              <w:rPr>
                <w:rFonts w:ascii="ＭＳ 明朝" w:hAnsi="ＭＳ 明朝"/>
                <w:color w:val="000000"/>
                <w:sz w:val="20"/>
                <w:szCs w:val="20"/>
              </w:rPr>
            </w:pPr>
          </w:p>
          <w:p w:rsidR="00636755" w:rsidRPr="000D79F2" w:rsidRDefault="00636755" w:rsidP="00E026C3">
            <w:pPr>
              <w:spacing w:line="240" w:lineRule="exact"/>
              <w:rPr>
                <w:rFonts w:ascii="ＭＳ 明朝" w:hAnsi="ＭＳ 明朝"/>
                <w:color w:val="000000"/>
                <w:sz w:val="20"/>
                <w:szCs w:val="20"/>
              </w:rPr>
            </w:pPr>
          </w:p>
          <w:p w:rsidR="007B73C1" w:rsidRPr="000D79F2" w:rsidRDefault="007B73C1" w:rsidP="00E026C3">
            <w:pPr>
              <w:spacing w:line="240" w:lineRule="exact"/>
              <w:rPr>
                <w:rFonts w:ascii="ＭＳ 明朝" w:hAnsi="ＭＳ 明朝"/>
                <w:color w:val="000000"/>
                <w:sz w:val="20"/>
                <w:szCs w:val="20"/>
              </w:rPr>
            </w:pPr>
          </w:p>
          <w:p w:rsidR="007A593B" w:rsidRPr="000D79F2" w:rsidRDefault="007A593B" w:rsidP="00E026C3">
            <w:pPr>
              <w:spacing w:line="240" w:lineRule="exact"/>
              <w:rPr>
                <w:rFonts w:ascii="ＭＳ 明朝" w:hAnsi="ＭＳ 明朝"/>
                <w:color w:val="000000"/>
                <w:sz w:val="20"/>
                <w:szCs w:val="20"/>
              </w:rPr>
            </w:pPr>
          </w:p>
          <w:p w:rsidR="007A593B" w:rsidRPr="000D79F2" w:rsidRDefault="007A593B" w:rsidP="00E46FBB">
            <w:pPr>
              <w:pStyle w:val="aa"/>
              <w:numPr>
                <w:ilvl w:val="0"/>
                <w:numId w:val="29"/>
              </w:numPr>
              <w:spacing w:line="240" w:lineRule="exact"/>
              <w:ind w:leftChars="0"/>
              <w:rPr>
                <w:rFonts w:ascii="ＭＳ 明朝" w:hAnsi="ＭＳ 明朝"/>
                <w:color w:val="000000"/>
                <w:sz w:val="20"/>
                <w:szCs w:val="20"/>
              </w:rPr>
            </w:pPr>
            <w:r w:rsidRPr="000D79F2">
              <w:rPr>
                <w:rFonts w:ascii="ＭＳ 明朝" w:hAnsi="ＭＳ 明朝" w:hint="eastAsia"/>
                <w:color w:val="000000"/>
                <w:sz w:val="20"/>
                <w:szCs w:val="20"/>
              </w:rPr>
              <w:t>ア 本校の特徴を生かし、学校現場が求めて</w:t>
            </w:r>
          </w:p>
          <w:p w:rsidR="007A593B" w:rsidRPr="000D79F2" w:rsidRDefault="007A593B" w:rsidP="002B40A6">
            <w:pPr>
              <w:spacing w:line="240" w:lineRule="exact"/>
              <w:ind w:leftChars="193" w:left="405" w:firstLineChars="150" w:firstLine="300"/>
              <w:rPr>
                <w:rFonts w:ascii="ＭＳ 明朝" w:hAnsi="ＭＳ 明朝"/>
                <w:color w:val="000000"/>
                <w:sz w:val="20"/>
                <w:szCs w:val="20"/>
              </w:rPr>
            </w:pPr>
            <w:r w:rsidRPr="000D79F2">
              <w:rPr>
                <w:rFonts w:ascii="ＭＳ 明朝" w:hAnsi="ＭＳ 明朝" w:hint="eastAsia"/>
                <w:color w:val="000000"/>
                <w:sz w:val="20"/>
                <w:szCs w:val="20"/>
              </w:rPr>
              <w:t>いる医師等の講演の実施や実践報告によ</w:t>
            </w:r>
          </w:p>
          <w:p w:rsidR="007A593B" w:rsidRPr="000D79F2" w:rsidRDefault="007A593B" w:rsidP="002B40A6">
            <w:pPr>
              <w:spacing w:line="240" w:lineRule="exact"/>
              <w:ind w:leftChars="193" w:left="405" w:firstLineChars="150" w:firstLine="300"/>
              <w:rPr>
                <w:rFonts w:ascii="ＭＳ 明朝" w:hAnsi="ＭＳ 明朝"/>
                <w:color w:val="000000"/>
                <w:sz w:val="20"/>
                <w:szCs w:val="20"/>
              </w:rPr>
            </w:pPr>
            <w:r w:rsidRPr="000D79F2">
              <w:rPr>
                <w:rFonts w:ascii="ＭＳ 明朝" w:hAnsi="ＭＳ 明朝" w:hint="eastAsia"/>
                <w:color w:val="000000"/>
                <w:sz w:val="20"/>
                <w:szCs w:val="20"/>
              </w:rPr>
              <w:t>り各部署主催のセミナーを充実する。</w:t>
            </w:r>
          </w:p>
          <w:p w:rsidR="007A593B" w:rsidRPr="000D79F2" w:rsidRDefault="007A593B" w:rsidP="00677E77">
            <w:pPr>
              <w:spacing w:line="240" w:lineRule="exact"/>
              <w:ind w:left="625" w:hanging="625"/>
              <w:rPr>
                <w:rFonts w:ascii="ＭＳ 明朝" w:hAnsi="ＭＳ 明朝"/>
                <w:color w:val="000000"/>
                <w:sz w:val="20"/>
                <w:szCs w:val="20"/>
              </w:rPr>
            </w:pPr>
            <w:r w:rsidRPr="000D79F2">
              <w:rPr>
                <w:rFonts w:ascii="ＭＳ 明朝" w:hAnsi="ＭＳ 明朝" w:hint="eastAsia"/>
                <w:color w:val="000000"/>
                <w:sz w:val="20"/>
                <w:szCs w:val="20"/>
              </w:rPr>
              <w:t xml:space="preserve">　　イ 大阪病弱教育研究会会員校として大阪の</w:t>
            </w:r>
          </w:p>
          <w:p w:rsidR="007A593B" w:rsidRPr="000D79F2" w:rsidRDefault="007A593B" w:rsidP="00261206">
            <w:pPr>
              <w:spacing w:line="240" w:lineRule="exact"/>
              <w:ind w:leftChars="50" w:left="105" w:firstLineChars="300" w:firstLine="600"/>
              <w:rPr>
                <w:rFonts w:ascii="ＭＳ 明朝" w:hAnsi="ＭＳ 明朝"/>
                <w:color w:val="000000"/>
                <w:sz w:val="20"/>
                <w:szCs w:val="20"/>
              </w:rPr>
            </w:pPr>
            <w:r w:rsidRPr="000D79F2">
              <w:rPr>
                <w:rFonts w:ascii="ＭＳ 明朝" w:hAnsi="ＭＳ 明朝" w:hint="eastAsia"/>
                <w:color w:val="000000"/>
                <w:sz w:val="20"/>
                <w:szCs w:val="20"/>
              </w:rPr>
              <w:t>病弱教育をリードする。また、上部研究</w:t>
            </w:r>
          </w:p>
          <w:p w:rsidR="007A593B" w:rsidRPr="000D79F2" w:rsidRDefault="007A593B" w:rsidP="00261206">
            <w:pPr>
              <w:spacing w:line="240" w:lineRule="exact"/>
              <w:ind w:leftChars="50" w:left="105" w:firstLineChars="300" w:firstLine="600"/>
              <w:rPr>
                <w:rFonts w:ascii="ＭＳ 明朝" w:hAnsi="ＭＳ 明朝"/>
                <w:color w:val="000000"/>
                <w:sz w:val="20"/>
                <w:szCs w:val="20"/>
              </w:rPr>
            </w:pPr>
            <w:r w:rsidRPr="000D79F2">
              <w:rPr>
                <w:rFonts w:ascii="ＭＳ 明朝" w:hAnsi="ＭＳ 明朝" w:hint="eastAsia"/>
                <w:color w:val="000000"/>
                <w:sz w:val="20"/>
                <w:szCs w:val="20"/>
              </w:rPr>
              <w:t>会（全病連、近病連）とも連携する。</w:t>
            </w:r>
          </w:p>
          <w:p w:rsidR="007A593B" w:rsidRPr="000D79F2" w:rsidRDefault="007A593B" w:rsidP="00FF2603">
            <w:pPr>
              <w:spacing w:line="240" w:lineRule="exact"/>
              <w:ind w:left="401" w:hanging="401"/>
              <w:rPr>
                <w:rFonts w:ascii="ＭＳ 明朝" w:hAnsi="ＭＳ 明朝"/>
                <w:color w:val="FF0000"/>
                <w:sz w:val="20"/>
                <w:szCs w:val="20"/>
              </w:rPr>
            </w:pPr>
          </w:p>
          <w:p w:rsidR="007A593B" w:rsidRPr="000D79F2" w:rsidRDefault="007A593B" w:rsidP="00FF2603">
            <w:pPr>
              <w:spacing w:line="240" w:lineRule="exact"/>
              <w:ind w:left="401" w:hanging="401"/>
              <w:rPr>
                <w:rFonts w:ascii="ＭＳ 明朝" w:hAnsi="ＭＳ 明朝"/>
                <w:color w:val="FF0000"/>
                <w:sz w:val="20"/>
                <w:szCs w:val="20"/>
              </w:rPr>
            </w:pPr>
          </w:p>
          <w:p w:rsidR="007A593B" w:rsidRPr="000D79F2" w:rsidRDefault="007A593B" w:rsidP="00FF2603">
            <w:pPr>
              <w:spacing w:line="240" w:lineRule="exact"/>
              <w:ind w:left="401" w:hanging="401"/>
              <w:rPr>
                <w:rFonts w:ascii="ＭＳ 明朝" w:hAnsi="ＭＳ 明朝"/>
                <w:color w:val="FF0000"/>
                <w:sz w:val="20"/>
                <w:szCs w:val="20"/>
              </w:rPr>
            </w:pPr>
          </w:p>
          <w:p w:rsidR="00203298" w:rsidRPr="000D79F2" w:rsidRDefault="00203298" w:rsidP="00FF2603">
            <w:pPr>
              <w:spacing w:line="240" w:lineRule="exact"/>
              <w:ind w:left="401" w:hanging="401"/>
              <w:rPr>
                <w:rFonts w:ascii="ＭＳ 明朝" w:hAnsi="ＭＳ 明朝"/>
                <w:color w:val="FF0000"/>
                <w:sz w:val="20"/>
                <w:szCs w:val="20"/>
              </w:rPr>
            </w:pPr>
          </w:p>
          <w:p w:rsidR="00203298" w:rsidRPr="000D79F2" w:rsidRDefault="00203298" w:rsidP="00FF2603">
            <w:pPr>
              <w:spacing w:line="240" w:lineRule="exact"/>
              <w:ind w:left="401" w:hanging="401"/>
              <w:rPr>
                <w:rFonts w:ascii="ＭＳ 明朝" w:hAnsi="ＭＳ 明朝"/>
                <w:color w:val="FF0000"/>
                <w:sz w:val="20"/>
                <w:szCs w:val="20"/>
              </w:rPr>
            </w:pPr>
          </w:p>
          <w:p w:rsidR="00AE2C10" w:rsidRPr="000D79F2" w:rsidRDefault="00AE2C10" w:rsidP="00FF2603">
            <w:pPr>
              <w:spacing w:line="240" w:lineRule="exact"/>
              <w:ind w:left="401" w:hanging="401"/>
              <w:rPr>
                <w:rFonts w:ascii="ＭＳ 明朝" w:hAnsi="ＭＳ 明朝"/>
                <w:sz w:val="20"/>
                <w:szCs w:val="20"/>
              </w:rPr>
            </w:pPr>
          </w:p>
          <w:p w:rsidR="007A593B" w:rsidRPr="000D79F2" w:rsidRDefault="007A593B" w:rsidP="00677E77">
            <w:pPr>
              <w:pStyle w:val="aa"/>
              <w:numPr>
                <w:ilvl w:val="0"/>
                <w:numId w:val="29"/>
              </w:numPr>
              <w:spacing w:line="240" w:lineRule="exact"/>
              <w:ind w:leftChars="0"/>
              <w:rPr>
                <w:rFonts w:ascii="ＭＳ 明朝" w:hAnsi="ＭＳ 明朝"/>
                <w:sz w:val="20"/>
                <w:szCs w:val="20"/>
              </w:rPr>
            </w:pPr>
            <w:r w:rsidRPr="000D79F2">
              <w:rPr>
                <w:rFonts w:ascii="ＭＳ 明朝" w:hAnsi="ＭＳ 明朝" w:hint="eastAsia"/>
                <w:sz w:val="20"/>
                <w:szCs w:val="20"/>
              </w:rPr>
              <w:t>ア 筋ジス教育に特化しない相談機能を地域</w:t>
            </w:r>
          </w:p>
          <w:p w:rsidR="007A593B" w:rsidRPr="000D79F2" w:rsidRDefault="007A593B" w:rsidP="00677E77">
            <w:pPr>
              <w:spacing w:line="240" w:lineRule="exact"/>
              <w:ind w:left="405" w:firstLineChars="150" w:firstLine="300"/>
              <w:rPr>
                <w:rFonts w:ascii="ＭＳ 明朝" w:hAnsi="ＭＳ 明朝"/>
                <w:sz w:val="20"/>
                <w:szCs w:val="20"/>
              </w:rPr>
            </w:pPr>
            <w:r w:rsidRPr="000D79F2">
              <w:rPr>
                <w:rFonts w:ascii="ＭＳ 明朝" w:hAnsi="ＭＳ 明朝" w:hint="eastAsia"/>
                <w:sz w:val="20"/>
                <w:szCs w:val="20"/>
              </w:rPr>
              <w:t>支援部に再構築する。</w:t>
            </w:r>
          </w:p>
          <w:p w:rsidR="007A593B" w:rsidRPr="000D79F2" w:rsidRDefault="007A593B" w:rsidP="00677E77">
            <w:pPr>
              <w:spacing w:line="240" w:lineRule="exact"/>
              <w:ind w:left="405"/>
              <w:rPr>
                <w:rFonts w:ascii="ＭＳ 明朝" w:hAnsi="ＭＳ 明朝"/>
                <w:sz w:val="20"/>
                <w:szCs w:val="20"/>
              </w:rPr>
            </w:pPr>
            <w:r w:rsidRPr="000D79F2">
              <w:rPr>
                <w:rFonts w:ascii="ＭＳ 明朝" w:hAnsi="ＭＳ 明朝" w:hint="eastAsia"/>
                <w:sz w:val="20"/>
                <w:szCs w:val="20"/>
              </w:rPr>
              <w:t>イ それぞれの分教室で受ける相談について</w:t>
            </w:r>
          </w:p>
          <w:p w:rsidR="007A593B" w:rsidRPr="000D79F2" w:rsidRDefault="007A593B" w:rsidP="00677E77">
            <w:pPr>
              <w:spacing w:line="240" w:lineRule="exact"/>
              <w:ind w:left="405" w:firstLineChars="150" w:firstLine="300"/>
              <w:rPr>
                <w:rFonts w:ascii="ＭＳ 明朝" w:hAnsi="ＭＳ 明朝"/>
                <w:sz w:val="20"/>
                <w:szCs w:val="20"/>
              </w:rPr>
            </w:pPr>
            <w:r w:rsidRPr="000D79F2">
              <w:rPr>
                <w:rFonts w:ascii="ＭＳ 明朝" w:hAnsi="ＭＳ 明朝" w:hint="eastAsia"/>
                <w:sz w:val="20"/>
                <w:szCs w:val="20"/>
              </w:rPr>
              <w:t>地域支援部で集約し、相談業務を推進す</w:t>
            </w:r>
          </w:p>
          <w:p w:rsidR="007A593B" w:rsidRPr="000D79F2" w:rsidRDefault="007A593B" w:rsidP="00677E77">
            <w:pPr>
              <w:spacing w:line="240" w:lineRule="exact"/>
              <w:ind w:left="405" w:firstLineChars="150" w:firstLine="300"/>
              <w:rPr>
                <w:rFonts w:ascii="ＭＳ 明朝" w:hAnsi="ＭＳ 明朝"/>
                <w:sz w:val="20"/>
                <w:szCs w:val="20"/>
              </w:rPr>
            </w:pPr>
            <w:r w:rsidRPr="000D79F2">
              <w:rPr>
                <w:rFonts w:ascii="ＭＳ 明朝" w:hAnsi="ＭＳ 明朝" w:hint="eastAsia"/>
                <w:sz w:val="20"/>
                <w:szCs w:val="20"/>
              </w:rPr>
              <w:t>る。</w:t>
            </w:r>
          </w:p>
          <w:p w:rsidR="007A593B" w:rsidRPr="000D79F2" w:rsidRDefault="007A593B" w:rsidP="00FF2603">
            <w:pPr>
              <w:spacing w:line="240" w:lineRule="exact"/>
              <w:ind w:left="191" w:hanging="191"/>
              <w:rPr>
                <w:rFonts w:ascii="ＭＳ 明朝" w:hAnsi="ＭＳ 明朝"/>
                <w:color w:val="000000"/>
                <w:sz w:val="20"/>
                <w:szCs w:val="20"/>
              </w:rPr>
            </w:pPr>
          </w:p>
        </w:tc>
        <w:tc>
          <w:tcPr>
            <w:tcW w:w="2693" w:type="dxa"/>
            <w:tcBorders>
              <w:right w:val="dashed" w:sz="4" w:space="0" w:color="auto"/>
            </w:tcBorders>
          </w:tcPr>
          <w:p w:rsidR="00C72E9C" w:rsidRPr="000D79F2" w:rsidRDefault="00C72E9C" w:rsidP="00FF2603">
            <w:pPr>
              <w:spacing w:line="240" w:lineRule="exact"/>
              <w:ind w:left="14" w:hanging="14"/>
              <w:rPr>
                <w:rFonts w:ascii="ＭＳ 明朝" w:hAnsi="ＭＳ 明朝"/>
                <w:color w:val="000000"/>
                <w:sz w:val="20"/>
                <w:szCs w:val="20"/>
              </w:rPr>
            </w:pPr>
          </w:p>
          <w:p w:rsidR="00C72E9C" w:rsidRPr="000D79F2" w:rsidRDefault="00C72E9C" w:rsidP="00FF2603">
            <w:pPr>
              <w:spacing w:line="240" w:lineRule="exact"/>
              <w:ind w:left="14" w:hanging="14"/>
              <w:rPr>
                <w:rFonts w:ascii="ＭＳ 明朝" w:hAnsi="ＭＳ 明朝"/>
                <w:color w:val="000000"/>
                <w:sz w:val="20"/>
                <w:szCs w:val="20"/>
              </w:rPr>
            </w:pPr>
          </w:p>
          <w:p w:rsidR="00C72E9C" w:rsidRPr="000D79F2" w:rsidRDefault="00C72E9C" w:rsidP="00FF2603">
            <w:pPr>
              <w:spacing w:line="240" w:lineRule="exact"/>
              <w:ind w:left="14" w:hanging="14"/>
              <w:rPr>
                <w:rFonts w:ascii="ＭＳ 明朝" w:hAnsi="ＭＳ 明朝"/>
                <w:color w:val="000000"/>
                <w:sz w:val="20"/>
                <w:szCs w:val="20"/>
              </w:rPr>
            </w:pPr>
          </w:p>
          <w:p w:rsidR="007A593B" w:rsidRPr="000D79F2" w:rsidRDefault="007A593B" w:rsidP="00FF2603">
            <w:pPr>
              <w:spacing w:line="240" w:lineRule="exact"/>
              <w:ind w:left="14" w:hanging="14"/>
              <w:rPr>
                <w:rFonts w:ascii="ＭＳ 明朝" w:hAnsi="ＭＳ 明朝"/>
                <w:color w:val="000000"/>
                <w:sz w:val="20"/>
                <w:szCs w:val="20"/>
              </w:rPr>
            </w:pPr>
            <w:r w:rsidRPr="000D79F2">
              <w:rPr>
                <w:rFonts w:ascii="ＭＳ 明朝" w:hAnsi="ＭＳ 明朝" w:hint="eastAsia"/>
                <w:color w:val="000000"/>
                <w:sz w:val="20"/>
                <w:szCs w:val="20"/>
              </w:rPr>
              <w:t>(1) 評価について部署間で共有し、特に中学部における絶対評価の定着を図り、各学年末に在籍している生徒の成績管理を行う。</w:t>
            </w:r>
          </w:p>
          <w:p w:rsidR="007A593B" w:rsidRPr="000D79F2" w:rsidRDefault="007A593B" w:rsidP="00FF2603">
            <w:pPr>
              <w:spacing w:line="240" w:lineRule="exact"/>
              <w:ind w:left="14" w:hanging="14"/>
              <w:rPr>
                <w:rFonts w:ascii="ＭＳ 明朝" w:hAnsi="ＭＳ 明朝"/>
                <w:color w:val="000000"/>
                <w:sz w:val="20"/>
                <w:szCs w:val="20"/>
              </w:rPr>
            </w:pPr>
            <w:r w:rsidRPr="000D79F2">
              <w:rPr>
                <w:rFonts w:ascii="ＭＳ 明朝" w:hAnsi="ＭＳ 明朝" w:hint="eastAsia"/>
                <w:color w:val="000000"/>
                <w:sz w:val="20"/>
                <w:szCs w:val="20"/>
              </w:rPr>
              <w:t xml:space="preserve">　在籍児童生徒の地元校と学習内容や成績等も情報交換してスムーズに移行できるよう連携を深める。</w:t>
            </w:r>
          </w:p>
          <w:p w:rsidR="007A593B" w:rsidRPr="000D79F2" w:rsidRDefault="007A593B" w:rsidP="00E026C3">
            <w:pPr>
              <w:spacing w:line="240" w:lineRule="exact"/>
              <w:rPr>
                <w:rFonts w:ascii="ＭＳ 明朝" w:hAnsi="ＭＳ 明朝"/>
                <w:color w:val="000000"/>
                <w:sz w:val="20"/>
                <w:szCs w:val="20"/>
              </w:rPr>
            </w:pPr>
          </w:p>
          <w:p w:rsidR="007A593B" w:rsidRPr="000D79F2" w:rsidRDefault="007A593B" w:rsidP="00E026C3">
            <w:pPr>
              <w:spacing w:line="240" w:lineRule="exact"/>
              <w:rPr>
                <w:rFonts w:ascii="ＭＳ 明朝" w:hAnsi="ＭＳ 明朝"/>
                <w:color w:val="000000"/>
                <w:sz w:val="20"/>
                <w:szCs w:val="20"/>
              </w:rPr>
            </w:pPr>
            <w:r w:rsidRPr="000D79F2">
              <w:rPr>
                <w:rFonts w:ascii="ＭＳ 明朝" w:hAnsi="ＭＳ 明朝" w:hint="eastAsia"/>
                <w:color w:val="000000"/>
                <w:sz w:val="20"/>
                <w:szCs w:val="20"/>
              </w:rPr>
              <w:t xml:space="preserve">(2) </w:t>
            </w:r>
          </w:p>
          <w:p w:rsidR="007A593B" w:rsidRPr="000D79F2" w:rsidRDefault="007A593B" w:rsidP="00C011CD">
            <w:pPr>
              <w:spacing w:line="240" w:lineRule="exact"/>
              <w:ind w:left="406" w:hanging="406"/>
              <w:rPr>
                <w:rFonts w:ascii="ＭＳ 明朝" w:hAnsi="ＭＳ 明朝"/>
                <w:color w:val="000000"/>
                <w:sz w:val="20"/>
                <w:szCs w:val="20"/>
              </w:rPr>
            </w:pPr>
            <w:r w:rsidRPr="000D79F2">
              <w:rPr>
                <w:rFonts w:ascii="ＭＳ 明朝" w:hAnsi="ＭＳ 明朝" w:hint="eastAsia"/>
                <w:color w:val="000000"/>
                <w:sz w:val="20"/>
                <w:szCs w:val="20"/>
              </w:rPr>
              <w:t xml:space="preserve">　ア　今年度の研修を踏まえ、次年度年間計画の完成。また、研修内容の学校全体での共有化に努める。</w:t>
            </w:r>
          </w:p>
          <w:p w:rsidR="007A593B" w:rsidRPr="000D79F2" w:rsidRDefault="007A593B" w:rsidP="00C011CD">
            <w:pPr>
              <w:spacing w:line="240" w:lineRule="exact"/>
              <w:ind w:left="406" w:hanging="406"/>
              <w:rPr>
                <w:rFonts w:ascii="ＭＳ 明朝" w:hAnsi="ＭＳ 明朝"/>
                <w:color w:val="000000"/>
                <w:sz w:val="20"/>
                <w:szCs w:val="20"/>
              </w:rPr>
            </w:pPr>
            <w:r w:rsidRPr="000D79F2">
              <w:rPr>
                <w:rFonts w:ascii="ＭＳ 明朝" w:hAnsi="ＭＳ 明朝" w:hint="eastAsia"/>
                <w:color w:val="000000"/>
                <w:sz w:val="20"/>
                <w:szCs w:val="20"/>
              </w:rPr>
              <w:t xml:space="preserve">　イ　大病研等の年間の運営報告。</w:t>
            </w:r>
          </w:p>
          <w:p w:rsidR="007A593B" w:rsidRPr="000D79F2" w:rsidRDefault="007A593B" w:rsidP="008221A5">
            <w:pPr>
              <w:spacing w:line="240" w:lineRule="exact"/>
              <w:ind w:left="600" w:hangingChars="300" w:hanging="600"/>
              <w:rPr>
                <w:rFonts w:ascii="ＭＳ 明朝" w:hAnsi="ＭＳ 明朝"/>
                <w:color w:val="FF0000"/>
                <w:sz w:val="20"/>
                <w:szCs w:val="20"/>
              </w:rPr>
            </w:pPr>
          </w:p>
          <w:p w:rsidR="00636755" w:rsidRPr="000D79F2" w:rsidRDefault="00636755" w:rsidP="008221A5">
            <w:pPr>
              <w:spacing w:line="240" w:lineRule="exact"/>
              <w:ind w:left="600" w:hangingChars="300" w:hanging="600"/>
              <w:rPr>
                <w:rFonts w:ascii="ＭＳ 明朝" w:hAnsi="ＭＳ 明朝"/>
                <w:color w:val="FF0000"/>
                <w:sz w:val="20"/>
                <w:szCs w:val="20"/>
              </w:rPr>
            </w:pPr>
          </w:p>
          <w:p w:rsidR="00636755" w:rsidRPr="000D79F2" w:rsidRDefault="00636755" w:rsidP="008221A5">
            <w:pPr>
              <w:spacing w:line="240" w:lineRule="exact"/>
              <w:ind w:left="600" w:hangingChars="300" w:hanging="600"/>
              <w:rPr>
                <w:rFonts w:ascii="ＭＳ 明朝" w:hAnsi="ＭＳ 明朝"/>
                <w:color w:val="FF0000"/>
                <w:sz w:val="20"/>
                <w:szCs w:val="20"/>
              </w:rPr>
            </w:pPr>
          </w:p>
          <w:p w:rsidR="00636755" w:rsidRPr="000D79F2" w:rsidRDefault="00636755" w:rsidP="008221A5">
            <w:pPr>
              <w:spacing w:line="240" w:lineRule="exact"/>
              <w:ind w:left="600" w:hangingChars="300" w:hanging="600"/>
              <w:rPr>
                <w:rFonts w:ascii="ＭＳ 明朝" w:hAnsi="ＭＳ 明朝"/>
                <w:color w:val="FF0000"/>
                <w:sz w:val="20"/>
                <w:szCs w:val="20"/>
              </w:rPr>
            </w:pPr>
          </w:p>
          <w:p w:rsidR="007B73C1" w:rsidRPr="000D79F2" w:rsidRDefault="007B73C1" w:rsidP="008221A5">
            <w:pPr>
              <w:spacing w:line="240" w:lineRule="exact"/>
              <w:ind w:left="600" w:hangingChars="300" w:hanging="600"/>
              <w:rPr>
                <w:rFonts w:ascii="ＭＳ 明朝" w:hAnsi="ＭＳ 明朝"/>
                <w:color w:val="FF0000"/>
                <w:sz w:val="20"/>
                <w:szCs w:val="20"/>
              </w:rPr>
            </w:pPr>
          </w:p>
          <w:p w:rsidR="007A593B" w:rsidRPr="000D79F2" w:rsidRDefault="007A593B" w:rsidP="008221A5">
            <w:pPr>
              <w:spacing w:line="240" w:lineRule="exact"/>
              <w:ind w:left="600" w:hangingChars="300" w:hanging="600"/>
              <w:rPr>
                <w:rFonts w:ascii="ＭＳ 明朝" w:hAnsi="ＭＳ 明朝"/>
                <w:color w:val="FF0000"/>
                <w:sz w:val="20"/>
                <w:szCs w:val="20"/>
              </w:rPr>
            </w:pPr>
            <w:r w:rsidRPr="000D79F2">
              <w:rPr>
                <w:rFonts w:ascii="ＭＳ 明朝" w:hAnsi="ＭＳ 明朝" w:hint="eastAsia"/>
                <w:sz w:val="20"/>
                <w:szCs w:val="20"/>
              </w:rPr>
              <w:t>(3)</w:t>
            </w:r>
            <w:r w:rsidRPr="000D79F2">
              <w:rPr>
                <w:rFonts w:ascii="ＭＳ 明朝" w:hAnsi="ＭＳ 明朝" w:hint="eastAsia"/>
                <w:color w:val="FF0000"/>
                <w:sz w:val="20"/>
                <w:szCs w:val="20"/>
              </w:rPr>
              <w:t xml:space="preserve"> </w:t>
            </w:r>
          </w:p>
          <w:p w:rsidR="007A593B" w:rsidRPr="000D79F2" w:rsidRDefault="007A593B" w:rsidP="008221A5">
            <w:pPr>
              <w:spacing w:line="240" w:lineRule="exact"/>
              <w:ind w:leftChars="34" w:left="71" w:firstLineChars="100" w:firstLine="200"/>
              <w:rPr>
                <w:rFonts w:ascii="ＭＳ 明朝" w:hAnsi="ＭＳ 明朝"/>
                <w:color w:val="000000"/>
                <w:sz w:val="20"/>
                <w:szCs w:val="20"/>
              </w:rPr>
            </w:pPr>
            <w:r w:rsidRPr="000D79F2">
              <w:rPr>
                <w:rFonts w:ascii="ＭＳ 明朝" w:hAnsi="ＭＳ 明朝" w:hint="eastAsia"/>
                <w:color w:val="000000"/>
                <w:sz w:val="20"/>
                <w:szCs w:val="20"/>
              </w:rPr>
              <w:t>ア　参加者アンケート肯</w:t>
            </w:r>
          </w:p>
          <w:p w:rsidR="007A593B" w:rsidRPr="000D79F2" w:rsidRDefault="007A593B" w:rsidP="008221A5">
            <w:pPr>
              <w:spacing w:line="240" w:lineRule="exact"/>
              <w:ind w:leftChars="34" w:left="71" w:firstLineChars="200" w:firstLine="400"/>
              <w:rPr>
                <w:rFonts w:ascii="ＭＳ 明朝" w:hAnsi="ＭＳ 明朝"/>
                <w:color w:val="000000"/>
                <w:sz w:val="20"/>
                <w:szCs w:val="20"/>
              </w:rPr>
            </w:pPr>
            <w:r w:rsidRPr="000D79F2">
              <w:rPr>
                <w:rFonts w:ascii="ＭＳ 明朝" w:hAnsi="ＭＳ 明朝" w:hint="eastAsia"/>
                <w:color w:val="000000"/>
                <w:sz w:val="20"/>
                <w:szCs w:val="20"/>
              </w:rPr>
              <w:t>定率90％以上</w:t>
            </w:r>
          </w:p>
          <w:p w:rsidR="007A593B" w:rsidRPr="000D79F2" w:rsidRDefault="007A593B" w:rsidP="00FF2603">
            <w:pPr>
              <w:spacing w:line="240" w:lineRule="exact"/>
              <w:ind w:left="434" w:hanging="434"/>
              <w:rPr>
                <w:rFonts w:ascii="ＭＳ 明朝" w:hAnsi="ＭＳ 明朝"/>
                <w:color w:val="000000"/>
                <w:sz w:val="20"/>
                <w:szCs w:val="20"/>
              </w:rPr>
            </w:pPr>
            <w:r w:rsidRPr="000D79F2">
              <w:rPr>
                <w:rFonts w:ascii="ＭＳ 明朝" w:hAnsi="ＭＳ 明朝" w:hint="eastAsia"/>
                <w:color w:val="000000"/>
                <w:sz w:val="20"/>
                <w:szCs w:val="20"/>
              </w:rPr>
              <w:t xml:space="preserve">　イ　更新回数、月2～3回を維持する。学校教育自己診断の保護者向けHPに関する質問への肯定率60％以上（H28 42％）</w:t>
            </w:r>
          </w:p>
          <w:p w:rsidR="007A593B" w:rsidRPr="000D79F2" w:rsidRDefault="007A593B" w:rsidP="00E026C3">
            <w:pPr>
              <w:spacing w:line="240" w:lineRule="exact"/>
              <w:rPr>
                <w:rFonts w:ascii="ＭＳ 明朝" w:hAnsi="ＭＳ 明朝"/>
                <w:color w:val="000000"/>
                <w:sz w:val="20"/>
                <w:szCs w:val="20"/>
              </w:rPr>
            </w:pPr>
          </w:p>
          <w:p w:rsidR="00203298" w:rsidRPr="000D79F2" w:rsidRDefault="00203298" w:rsidP="00E026C3">
            <w:pPr>
              <w:spacing w:line="240" w:lineRule="exact"/>
              <w:rPr>
                <w:rFonts w:ascii="ＭＳ 明朝" w:hAnsi="ＭＳ 明朝"/>
                <w:color w:val="000000"/>
                <w:sz w:val="20"/>
                <w:szCs w:val="20"/>
              </w:rPr>
            </w:pPr>
          </w:p>
          <w:p w:rsidR="00203298" w:rsidRPr="000D79F2" w:rsidRDefault="00203298" w:rsidP="00E026C3">
            <w:pPr>
              <w:spacing w:line="240" w:lineRule="exact"/>
              <w:rPr>
                <w:rFonts w:ascii="ＭＳ 明朝" w:hAnsi="ＭＳ 明朝"/>
                <w:color w:val="000000"/>
                <w:sz w:val="20"/>
                <w:szCs w:val="20"/>
              </w:rPr>
            </w:pPr>
          </w:p>
          <w:p w:rsidR="007A593B" w:rsidRPr="000D79F2" w:rsidRDefault="007A593B" w:rsidP="003070B5">
            <w:pPr>
              <w:spacing w:line="240" w:lineRule="exact"/>
              <w:rPr>
                <w:rFonts w:ascii="ＭＳ 明朝" w:hAnsi="ＭＳ 明朝"/>
                <w:color w:val="000000"/>
                <w:sz w:val="20"/>
                <w:szCs w:val="20"/>
              </w:rPr>
            </w:pPr>
            <w:r w:rsidRPr="000D79F2">
              <w:rPr>
                <w:rFonts w:ascii="ＭＳ 明朝" w:hAnsi="ＭＳ 明朝" w:hint="eastAsia"/>
                <w:sz w:val="20"/>
                <w:szCs w:val="20"/>
              </w:rPr>
              <w:t>(4)相談部門を地域支援部に移し、部として対応する組織とする。筋ジス教育に係る相談は地域支援部と本校教育部とが連携して行う。</w:t>
            </w:r>
          </w:p>
        </w:tc>
        <w:tc>
          <w:tcPr>
            <w:tcW w:w="4572" w:type="dxa"/>
            <w:tcBorders>
              <w:left w:val="dashed" w:sz="4" w:space="0" w:color="auto"/>
              <w:right w:val="single" w:sz="4" w:space="0" w:color="auto"/>
            </w:tcBorders>
            <w:shd w:val="clear" w:color="auto" w:fill="auto"/>
          </w:tcPr>
          <w:p w:rsidR="006226BC" w:rsidRPr="000D79F2" w:rsidRDefault="0002754B" w:rsidP="0002754B">
            <w:pPr>
              <w:spacing w:line="320" w:lineRule="exact"/>
              <w:ind w:leftChars="100" w:left="210"/>
              <w:rPr>
                <w:rFonts w:ascii="ＭＳ 明朝" w:hAnsi="ＭＳ 明朝"/>
                <w:sz w:val="20"/>
                <w:szCs w:val="20"/>
              </w:rPr>
            </w:pPr>
            <w:r w:rsidRPr="000D79F2">
              <w:rPr>
                <w:rFonts w:ascii="ＭＳ 明朝" w:hAnsi="ＭＳ 明朝" w:hint="eastAsia"/>
                <w:sz w:val="20"/>
                <w:szCs w:val="20"/>
              </w:rPr>
              <w:t>全体としては、取組計画に沿って運営され</w:t>
            </w:r>
            <w:r w:rsidR="006226BC" w:rsidRPr="000D79F2">
              <w:rPr>
                <w:rFonts w:ascii="ＭＳ 明朝" w:hAnsi="ＭＳ 明朝" w:hint="eastAsia"/>
                <w:sz w:val="20"/>
                <w:szCs w:val="20"/>
              </w:rPr>
              <w:t>、一定の成果をあげている。(○)</w:t>
            </w:r>
          </w:p>
          <w:p w:rsidR="00C72E9C" w:rsidRPr="000D79F2" w:rsidRDefault="00636755" w:rsidP="00C72E9C">
            <w:pPr>
              <w:spacing w:line="320" w:lineRule="exact"/>
              <w:ind w:left="200" w:hangingChars="100" w:hanging="200"/>
              <w:rPr>
                <w:rFonts w:ascii="ＭＳ 明朝" w:hAnsi="ＭＳ 明朝"/>
                <w:sz w:val="20"/>
                <w:szCs w:val="20"/>
              </w:rPr>
            </w:pPr>
            <w:r w:rsidRPr="000D79F2">
              <w:rPr>
                <w:rFonts w:ascii="ＭＳ 明朝" w:hAnsi="ＭＳ 明朝" w:hint="eastAsia"/>
                <w:sz w:val="20"/>
                <w:szCs w:val="20"/>
              </w:rPr>
              <w:t>(1)</w:t>
            </w:r>
          </w:p>
          <w:p w:rsidR="00C72E9C" w:rsidRPr="000D79F2" w:rsidRDefault="00C72E9C" w:rsidP="00C72E9C">
            <w:pPr>
              <w:spacing w:line="320" w:lineRule="exact"/>
              <w:ind w:left="200" w:hangingChars="100" w:hanging="200"/>
              <w:rPr>
                <w:rFonts w:ascii="ＭＳ 明朝" w:hAnsi="ＭＳ 明朝"/>
                <w:sz w:val="20"/>
                <w:szCs w:val="20"/>
              </w:rPr>
            </w:pPr>
            <w:r w:rsidRPr="000D79F2">
              <w:rPr>
                <w:rFonts w:ascii="ＭＳ 明朝" w:hAnsi="ＭＳ 明朝" w:hint="eastAsia"/>
                <w:sz w:val="20"/>
                <w:szCs w:val="20"/>
              </w:rPr>
              <w:t xml:space="preserve">　　教育課程の再構築を進め、評価について再検討した。個別の教育支援計画・個別の指導計画の書式を学校全体で確認した。また、教育課程検討委員会を立ち上げ、それぞれの部署に合</w:t>
            </w:r>
            <w:r w:rsidR="00772120" w:rsidRPr="000D79F2">
              <w:rPr>
                <w:rFonts w:ascii="ＭＳ 明朝" w:hAnsi="ＭＳ 明朝" w:hint="eastAsia"/>
                <w:sz w:val="20"/>
                <w:szCs w:val="20"/>
              </w:rPr>
              <w:t>う</w:t>
            </w:r>
            <w:r w:rsidRPr="000D79F2">
              <w:rPr>
                <w:rFonts w:ascii="ＭＳ 明朝" w:hAnsi="ＭＳ 明朝" w:hint="eastAsia"/>
                <w:sz w:val="20"/>
                <w:szCs w:val="20"/>
              </w:rPr>
              <w:t>教育活動の進め方を検討した</w:t>
            </w:r>
            <w:r w:rsidR="00772120" w:rsidRPr="000D79F2">
              <w:rPr>
                <w:rFonts w:ascii="ＭＳ 明朝" w:hAnsi="ＭＳ 明朝" w:hint="eastAsia"/>
                <w:sz w:val="20"/>
                <w:szCs w:val="20"/>
              </w:rPr>
              <w:t>。</w:t>
            </w:r>
            <w:r w:rsidRPr="000D79F2">
              <w:rPr>
                <w:rFonts w:ascii="ＭＳ 明朝" w:hAnsi="ＭＳ 明朝" w:hint="eastAsia"/>
                <w:sz w:val="20"/>
                <w:szCs w:val="20"/>
              </w:rPr>
              <w:t>(◎)</w:t>
            </w:r>
          </w:p>
          <w:p w:rsidR="00636755" w:rsidRPr="000D79F2" w:rsidRDefault="00636755" w:rsidP="00C72E9C">
            <w:pPr>
              <w:spacing w:line="320" w:lineRule="exact"/>
              <w:ind w:left="200" w:hangingChars="100" w:hanging="200"/>
              <w:rPr>
                <w:rFonts w:ascii="ＭＳ 明朝" w:hAnsi="ＭＳ 明朝"/>
                <w:sz w:val="20"/>
                <w:szCs w:val="20"/>
              </w:rPr>
            </w:pPr>
          </w:p>
          <w:p w:rsidR="00C72E9C" w:rsidRPr="000D79F2" w:rsidRDefault="00636755" w:rsidP="00C72E9C">
            <w:pPr>
              <w:spacing w:line="320" w:lineRule="exact"/>
              <w:ind w:left="200" w:hangingChars="100" w:hanging="200"/>
              <w:rPr>
                <w:rFonts w:ascii="ＭＳ 明朝" w:hAnsi="ＭＳ 明朝"/>
                <w:sz w:val="20"/>
                <w:szCs w:val="20"/>
              </w:rPr>
            </w:pPr>
            <w:r w:rsidRPr="000D79F2">
              <w:rPr>
                <w:rFonts w:ascii="ＭＳ 明朝" w:hAnsi="ＭＳ 明朝" w:hint="eastAsia"/>
                <w:sz w:val="20"/>
                <w:szCs w:val="20"/>
              </w:rPr>
              <w:t>(2)</w:t>
            </w:r>
          </w:p>
          <w:p w:rsidR="00C72E9C" w:rsidRPr="000D79F2" w:rsidRDefault="00C72E9C" w:rsidP="00C72E9C">
            <w:pPr>
              <w:spacing w:line="320" w:lineRule="exact"/>
              <w:ind w:left="400" w:hangingChars="200" w:hanging="400"/>
              <w:rPr>
                <w:rFonts w:ascii="ＭＳ 明朝" w:hAnsi="ＭＳ 明朝"/>
                <w:sz w:val="20"/>
                <w:szCs w:val="20"/>
              </w:rPr>
            </w:pPr>
            <w:r w:rsidRPr="000D79F2">
              <w:rPr>
                <w:rFonts w:ascii="ＭＳ 明朝" w:hAnsi="ＭＳ 明朝" w:hint="eastAsia"/>
                <w:sz w:val="20"/>
                <w:szCs w:val="20"/>
              </w:rPr>
              <w:t xml:space="preserve">　ア　初任者等がお互いに授業参観できるような取り組みが</w:t>
            </w:r>
            <w:r w:rsidR="00772120" w:rsidRPr="000D79F2">
              <w:rPr>
                <w:rFonts w:ascii="ＭＳ 明朝" w:hAnsi="ＭＳ 明朝" w:hint="eastAsia"/>
                <w:sz w:val="20"/>
                <w:szCs w:val="20"/>
              </w:rPr>
              <w:t>進んだ</w:t>
            </w:r>
            <w:r w:rsidRPr="000D79F2">
              <w:rPr>
                <w:rFonts w:ascii="ＭＳ 明朝" w:hAnsi="ＭＳ 明朝" w:hint="eastAsia"/>
                <w:sz w:val="20"/>
                <w:szCs w:val="20"/>
              </w:rPr>
              <w:t>。また、同じ課題を持つ他校の研修への参加を推進した。他部署の校内研修への参加を推進した。</w:t>
            </w:r>
            <w:r w:rsidR="00D9387A" w:rsidRPr="000D79F2">
              <w:rPr>
                <w:rFonts w:ascii="ＭＳ 明朝" w:hAnsi="ＭＳ 明朝" w:hint="eastAsia"/>
                <w:sz w:val="20"/>
                <w:szCs w:val="20"/>
              </w:rPr>
              <w:t>（〇）</w:t>
            </w:r>
          </w:p>
          <w:p w:rsidR="00C72E9C" w:rsidRPr="000D79F2" w:rsidRDefault="00C72E9C" w:rsidP="00C72E9C">
            <w:pPr>
              <w:spacing w:line="320" w:lineRule="exact"/>
              <w:ind w:left="400" w:hangingChars="200" w:hanging="400"/>
              <w:rPr>
                <w:rFonts w:ascii="ＭＳ 明朝" w:hAnsi="ＭＳ 明朝"/>
                <w:sz w:val="20"/>
                <w:szCs w:val="20"/>
              </w:rPr>
            </w:pPr>
            <w:r w:rsidRPr="000D79F2">
              <w:rPr>
                <w:rFonts w:ascii="ＭＳ 明朝" w:hAnsi="ＭＳ 明朝" w:hint="eastAsia"/>
                <w:sz w:val="20"/>
                <w:szCs w:val="20"/>
              </w:rPr>
              <w:t xml:space="preserve">　イ　大病研総会、院内学級交流会などへの教員の参加を促し、多くの教員が参加した。精神医療センター分教室で病院と連携した新たな研修（発達障がいに係る）がスタートした。(〇)</w:t>
            </w:r>
          </w:p>
          <w:p w:rsidR="00C72E9C" w:rsidRPr="000D79F2" w:rsidRDefault="00636755" w:rsidP="0011552D">
            <w:pPr>
              <w:spacing w:line="320" w:lineRule="exact"/>
              <w:ind w:left="400" w:hangingChars="200" w:hanging="400"/>
              <w:rPr>
                <w:rFonts w:ascii="ＭＳ 明朝" w:hAnsi="ＭＳ 明朝"/>
                <w:sz w:val="20"/>
                <w:szCs w:val="20"/>
              </w:rPr>
            </w:pPr>
            <w:r w:rsidRPr="000D79F2">
              <w:rPr>
                <w:rFonts w:ascii="ＭＳ 明朝" w:hAnsi="ＭＳ 明朝" w:hint="eastAsia"/>
                <w:sz w:val="20"/>
                <w:szCs w:val="20"/>
              </w:rPr>
              <w:t>(3)</w:t>
            </w:r>
          </w:p>
          <w:p w:rsidR="00C72E9C" w:rsidRPr="000D79F2" w:rsidRDefault="00C72E9C" w:rsidP="0011552D">
            <w:pPr>
              <w:spacing w:line="320" w:lineRule="exact"/>
              <w:ind w:left="500" w:hangingChars="250" w:hanging="500"/>
              <w:rPr>
                <w:rFonts w:ascii="ＭＳ 明朝" w:hAnsi="ＭＳ 明朝"/>
                <w:sz w:val="20"/>
                <w:szCs w:val="20"/>
              </w:rPr>
            </w:pPr>
            <w:r w:rsidRPr="000D79F2">
              <w:rPr>
                <w:rFonts w:ascii="ＭＳ 明朝" w:hAnsi="ＭＳ 明朝" w:hint="eastAsia"/>
                <w:sz w:val="20"/>
                <w:szCs w:val="20"/>
              </w:rPr>
              <w:t xml:space="preserve">　ア 「筋疾患児・者のための教育サミット」28人、「滝井セミナ ー」1日目138人、2日目138人が参加。いずれも好評で多くの方</w:t>
            </w:r>
            <w:r w:rsidR="00772120" w:rsidRPr="000D79F2">
              <w:rPr>
                <w:rFonts w:ascii="ＭＳ 明朝" w:hAnsi="ＭＳ 明朝" w:hint="eastAsia"/>
                <w:sz w:val="20"/>
                <w:szCs w:val="20"/>
              </w:rPr>
              <w:t>が</w:t>
            </w:r>
            <w:r w:rsidRPr="000D79F2">
              <w:rPr>
                <w:rFonts w:ascii="ＭＳ 明朝" w:hAnsi="ＭＳ 明朝" w:hint="eastAsia"/>
                <w:sz w:val="20"/>
                <w:szCs w:val="20"/>
              </w:rPr>
              <w:t>次年度の開催も希望されている。(◎)</w:t>
            </w:r>
          </w:p>
          <w:p w:rsidR="007A593B" w:rsidRPr="000D79F2" w:rsidRDefault="00C72E9C" w:rsidP="0011552D">
            <w:pPr>
              <w:spacing w:line="320" w:lineRule="exact"/>
              <w:ind w:leftChars="100" w:left="410" w:hangingChars="100" w:hanging="200"/>
              <w:rPr>
                <w:rFonts w:ascii="ＭＳ 明朝" w:hAnsi="ＭＳ 明朝"/>
                <w:sz w:val="20"/>
                <w:szCs w:val="20"/>
              </w:rPr>
            </w:pPr>
            <w:r w:rsidRPr="000D79F2">
              <w:rPr>
                <w:rFonts w:ascii="ＭＳ 明朝" w:hAnsi="ＭＳ 明朝" w:hint="eastAsia"/>
                <w:sz w:val="20"/>
                <w:szCs w:val="20"/>
              </w:rPr>
              <w:t>イ　本校の特性から児童生徒の様子</w:t>
            </w:r>
            <w:r w:rsidR="00AE2C10" w:rsidRPr="000D79F2">
              <w:rPr>
                <w:rFonts w:ascii="ＭＳ 明朝" w:hAnsi="ＭＳ 明朝" w:hint="eastAsia"/>
                <w:sz w:val="20"/>
                <w:szCs w:val="20"/>
              </w:rPr>
              <w:t>の</w:t>
            </w:r>
            <w:r w:rsidRPr="000D79F2">
              <w:rPr>
                <w:rFonts w:ascii="ＭＳ 明朝" w:hAnsi="ＭＳ 明朝" w:hint="eastAsia"/>
                <w:sz w:val="20"/>
                <w:szCs w:val="20"/>
              </w:rPr>
              <w:t>公表</w:t>
            </w:r>
            <w:r w:rsidR="00AE2C10" w:rsidRPr="000D79F2">
              <w:rPr>
                <w:rFonts w:ascii="ＭＳ 明朝" w:hAnsi="ＭＳ 明朝" w:hint="eastAsia"/>
                <w:sz w:val="20"/>
                <w:szCs w:val="20"/>
              </w:rPr>
              <w:t>は</w:t>
            </w:r>
            <w:r w:rsidRPr="000D79F2">
              <w:rPr>
                <w:rFonts w:ascii="ＭＳ 明朝" w:hAnsi="ＭＳ 明朝" w:hint="eastAsia"/>
                <w:sz w:val="20"/>
                <w:szCs w:val="20"/>
              </w:rPr>
              <w:t>難しく、発信する内容を精選することが求められる。よりいっそうの充実を図りたい。(</w:t>
            </w:r>
            <w:r w:rsidR="00203298" w:rsidRPr="000D79F2">
              <w:rPr>
                <w:rFonts w:ascii="ＭＳ 明朝" w:hAnsi="ＭＳ 明朝" w:hint="eastAsia"/>
                <w:sz w:val="20"/>
                <w:szCs w:val="20"/>
              </w:rPr>
              <w:t>◎</w:t>
            </w:r>
            <w:r w:rsidRPr="000D79F2">
              <w:rPr>
                <w:rFonts w:ascii="ＭＳ 明朝" w:hAnsi="ＭＳ 明朝" w:hint="eastAsia"/>
                <w:sz w:val="20"/>
                <w:szCs w:val="20"/>
              </w:rPr>
              <w:t>)</w:t>
            </w:r>
            <w:r w:rsidR="00977921" w:rsidRPr="000D79F2">
              <w:rPr>
                <w:rFonts w:ascii="ＭＳ 明朝" w:hAnsi="ＭＳ 明朝" w:hint="eastAsia"/>
                <w:color w:val="000000"/>
                <w:sz w:val="20"/>
                <w:szCs w:val="20"/>
              </w:rPr>
              <w:t xml:space="preserve"> （H2</w:t>
            </w:r>
            <w:r w:rsidR="004F39F1" w:rsidRPr="000D79F2">
              <w:rPr>
                <w:rFonts w:ascii="ＭＳ 明朝" w:hAnsi="ＭＳ 明朝" w:hint="eastAsia"/>
                <w:color w:val="000000"/>
                <w:sz w:val="20"/>
                <w:szCs w:val="20"/>
              </w:rPr>
              <w:t>9</w:t>
            </w:r>
            <w:r w:rsidR="00977921" w:rsidRPr="000D79F2">
              <w:rPr>
                <w:rFonts w:ascii="ＭＳ 明朝" w:hAnsi="ＭＳ 明朝" w:hint="eastAsia"/>
                <w:color w:val="000000"/>
                <w:sz w:val="20"/>
                <w:szCs w:val="20"/>
              </w:rPr>
              <w:t>保護者67％）</w:t>
            </w:r>
          </w:p>
          <w:p w:rsidR="00203298" w:rsidRPr="000D79F2" w:rsidRDefault="00203298" w:rsidP="00203298">
            <w:pPr>
              <w:spacing w:line="320" w:lineRule="exact"/>
              <w:rPr>
                <w:rFonts w:ascii="ＭＳ 明朝" w:hAnsi="ＭＳ 明朝"/>
                <w:sz w:val="20"/>
                <w:szCs w:val="20"/>
              </w:rPr>
            </w:pPr>
            <w:r w:rsidRPr="000D79F2">
              <w:rPr>
                <w:rFonts w:ascii="ＭＳ 明朝" w:hAnsi="ＭＳ 明朝" w:hint="eastAsia"/>
                <w:sz w:val="20"/>
                <w:szCs w:val="20"/>
              </w:rPr>
              <w:t>(4)</w:t>
            </w:r>
          </w:p>
          <w:p w:rsidR="00203298" w:rsidRPr="000D79F2" w:rsidRDefault="00203298" w:rsidP="0011552D">
            <w:pPr>
              <w:spacing w:line="320" w:lineRule="exact"/>
              <w:ind w:left="500" w:hangingChars="250" w:hanging="500"/>
              <w:rPr>
                <w:rFonts w:ascii="ＭＳ 明朝" w:hAnsi="ＭＳ 明朝"/>
                <w:sz w:val="20"/>
                <w:szCs w:val="20"/>
              </w:rPr>
            </w:pPr>
            <w:r w:rsidRPr="000D79F2">
              <w:rPr>
                <w:rFonts w:ascii="ＭＳ 明朝" w:hAnsi="ＭＳ 明朝" w:hint="eastAsia"/>
                <w:sz w:val="20"/>
                <w:szCs w:val="20"/>
              </w:rPr>
              <w:t xml:space="preserve">　ア 発達障がいに係る相談業務を平成30年度より精神医療センター分教室に位置付け、リーディングスタッフ1名を置く。</w:t>
            </w:r>
            <w:r w:rsidR="00D9387A" w:rsidRPr="000D79F2">
              <w:rPr>
                <w:rFonts w:ascii="ＭＳ 明朝" w:hAnsi="ＭＳ 明朝" w:hint="eastAsia"/>
                <w:sz w:val="20"/>
                <w:szCs w:val="20"/>
              </w:rPr>
              <w:t>（〇）</w:t>
            </w:r>
          </w:p>
          <w:p w:rsidR="00203298" w:rsidRPr="000D79F2" w:rsidRDefault="00203298" w:rsidP="0011552D">
            <w:pPr>
              <w:spacing w:line="320" w:lineRule="exact"/>
              <w:ind w:left="500" w:hangingChars="250" w:hanging="500"/>
              <w:rPr>
                <w:rFonts w:ascii="ＭＳ 明朝" w:hAnsi="ＭＳ 明朝"/>
                <w:sz w:val="20"/>
                <w:szCs w:val="20"/>
              </w:rPr>
            </w:pPr>
            <w:r w:rsidRPr="000D79F2">
              <w:rPr>
                <w:rFonts w:ascii="ＭＳ 明朝" w:hAnsi="ＭＳ 明朝" w:hint="eastAsia"/>
                <w:sz w:val="20"/>
                <w:szCs w:val="20"/>
              </w:rPr>
              <w:t xml:space="preserve">　イ それぞれの分教室で行っている相談業務の結果を地域支援部で総括・集約する。</w:t>
            </w:r>
            <w:r w:rsidR="00D9387A" w:rsidRPr="000D79F2">
              <w:rPr>
                <w:rFonts w:ascii="ＭＳ 明朝" w:hAnsi="ＭＳ 明朝" w:hint="eastAsia"/>
                <w:sz w:val="20"/>
                <w:szCs w:val="20"/>
              </w:rPr>
              <w:t>（〇）</w:t>
            </w:r>
          </w:p>
        </w:tc>
      </w:tr>
      <w:tr w:rsidR="007A593B" w:rsidRPr="00E50B6C" w:rsidTr="004F3883">
        <w:trPr>
          <w:cantSplit/>
          <w:trHeight w:val="3805"/>
          <w:jc w:val="center"/>
        </w:trPr>
        <w:tc>
          <w:tcPr>
            <w:tcW w:w="881" w:type="dxa"/>
            <w:shd w:val="clear" w:color="auto" w:fill="auto"/>
            <w:textDirection w:val="tbRlV"/>
            <w:vAlign w:val="center"/>
          </w:tcPr>
          <w:p w:rsidR="007A593B" w:rsidRPr="000D79F2" w:rsidRDefault="007A593B" w:rsidP="00116A0C">
            <w:pPr>
              <w:spacing w:line="320" w:lineRule="exact"/>
              <w:jc w:val="center"/>
              <w:rPr>
                <w:rFonts w:ascii="ＭＳ 明朝" w:hAnsi="ＭＳ 明朝"/>
                <w:sz w:val="20"/>
                <w:szCs w:val="20"/>
              </w:rPr>
            </w:pPr>
            <w:r w:rsidRPr="000D79F2">
              <w:rPr>
                <w:rFonts w:ascii="ＭＳ 明朝" w:hAnsi="ＭＳ 明朝" w:hint="eastAsia"/>
                <w:sz w:val="20"/>
                <w:szCs w:val="20"/>
              </w:rPr>
              <w:t>５　組織力の向上</w:t>
            </w:r>
          </w:p>
        </w:tc>
        <w:tc>
          <w:tcPr>
            <w:tcW w:w="2304" w:type="dxa"/>
            <w:shd w:val="clear" w:color="auto" w:fill="auto"/>
          </w:tcPr>
          <w:p w:rsidR="003065D8" w:rsidRPr="000D79F2" w:rsidRDefault="003065D8" w:rsidP="003065D8">
            <w:pPr>
              <w:pStyle w:val="aa"/>
              <w:spacing w:line="240" w:lineRule="exact"/>
              <w:ind w:leftChars="0" w:left="360"/>
              <w:rPr>
                <w:rFonts w:ascii="ＭＳ 明朝" w:hAnsi="ＭＳ 明朝"/>
                <w:sz w:val="20"/>
                <w:szCs w:val="20"/>
              </w:rPr>
            </w:pPr>
          </w:p>
          <w:p w:rsidR="003065D8" w:rsidRPr="000D79F2" w:rsidRDefault="003065D8" w:rsidP="003065D8">
            <w:pPr>
              <w:pStyle w:val="aa"/>
              <w:spacing w:line="240" w:lineRule="exact"/>
              <w:ind w:leftChars="0" w:left="360"/>
              <w:rPr>
                <w:rFonts w:ascii="ＭＳ 明朝" w:hAnsi="ＭＳ 明朝"/>
                <w:sz w:val="20"/>
                <w:szCs w:val="20"/>
              </w:rPr>
            </w:pPr>
          </w:p>
          <w:p w:rsidR="003065D8" w:rsidRPr="000D79F2" w:rsidRDefault="003065D8" w:rsidP="003065D8">
            <w:pPr>
              <w:spacing w:line="240" w:lineRule="exact"/>
              <w:rPr>
                <w:rFonts w:ascii="ＭＳ 明朝" w:hAnsi="ＭＳ 明朝"/>
                <w:sz w:val="20"/>
                <w:szCs w:val="20"/>
              </w:rPr>
            </w:pPr>
          </w:p>
          <w:p w:rsidR="007A593B" w:rsidRPr="000D79F2" w:rsidRDefault="007A593B" w:rsidP="004B7D0F">
            <w:pPr>
              <w:pStyle w:val="aa"/>
              <w:numPr>
                <w:ilvl w:val="0"/>
                <w:numId w:val="30"/>
              </w:numPr>
              <w:spacing w:line="240" w:lineRule="exact"/>
              <w:ind w:leftChars="0"/>
              <w:rPr>
                <w:rFonts w:ascii="ＭＳ 明朝" w:hAnsi="ＭＳ 明朝"/>
                <w:sz w:val="20"/>
                <w:szCs w:val="20"/>
              </w:rPr>
            </w:pPr>
            <w:r w:rsidRPr="000D79F2">
              <w:rPr>
                <w:rFonts w:ascii="ＭＳ 明朝" w:hAnsi="ＭＳ 明朝" w:hint="eastAsia"/>
                <w:sz w:val="20"/>
                <w:szCs w:val="20"/>
              </w:rPr>
              <w:t>各部・各分教室で異なる医療や教育環境に対応し、それぞれの部署で適切な教育活動を展開する</w:t>
            </w:r>
          </w:p>
          <w:p w:rsidR="007A593B" w:rsidRPr="000D79F2" w:rsidRDefault="007A593B" w:rsidP="0062588B">
            <w:pPr>
              <w:pStyle w:val="aa"/>
              <w:spacing w:line="240" w:lineRule="exact"/>
              <w:ind w:leftChars="0" w:left="360"/>
              <w:rPr>
                <w:rFonts w:ascii="ＭＳ 明朝" w:hAnsi="ＭＳ 明朝"/>
                <w:sz w:val="20"/>
                <w:szCs w:val="20"/>
              </w:rPr>
            </w:pPr>
          </w:p>
          <w:p w:rsidR="007A593B" w:rsidRPr="000D79F2" w:rsidRDefault="007A593B" w:rsidP="0062588B">
            <w:pPr>
              <w:pStyle w:val="aa"/>
              <w:spacing w:line="240" w:lineRule="exact"/>
              <w:ind w:leftChars="0" w:left="360"/>
              <w:rPr>
                <w:rFonts w:ascii="ＭＳ 明朝" w:hAnsi="ＭＳ 明朝"/>
                <w:sz w:val="20"/>
                <w:szCs w:val="20"/>
              </w:rPr>
            </w:pPr>
          </w:p>
          <w:p w:rsidR="003065D8" w:rsidRPr="000D79F2" w:rsidRDefault="003065D8" w:rsidP="0062588B">
            <w:pPr>
              <w:pStyle w:val="aa"/>
              <w:spacing w:line="240" w:lineRule="exact"/>
              <w:ind w:leftChars="0" w:left="360"/>
              <w:rPr>
                <w:rFonts w:ascii="ＭＳ 明朝" w:hAnsi="ＭＳ 明朝"/>
                <w:sz w:val="20"/>
                <w:szCs w:val="20"/>
              </w:rPr>
            </w:pPr>
          </w:p>
          <w:p w:rsidR="003F4D93" w:rsidRPr="000D79F2" w:rsidRDefault="003F4D93" w:rsidP="0062588B">
            <w:pPr>
              <w:pStyle w:val="aa"/>
              <w:spacing w:line="240" w:lineRule="exact"/>
              <w:ind w:leftChars="0" w:left="360"/>
              <w:rPr>
                <w:rFonts w:ascii="ＭＳ 明朝" w:hAnsi="ＭＳ 明朝"/>
                <w:sz w:val="20"/>
                <w:szCs w:val="20"/>
              </w:rPr>
            </w:pPr>
          </w:p>
          <w:p w:rsidR="003F4D93" w:rsidRPr="000D79F2" w:rsidRDefault="003F4D93" w:rsidP="0062588B">
            <w:pPr>
              <w:pStyle w:val="aa"/>
              <w:spacing w:line="240" w:lineRule="exact"/>
              <w:ind w:leftChars="0" w:left="360"/>
              <w:rPr>
                <w:rFonts w:ascii="ＭＳ 明朝" w:hAnsi="ＭＳ 明朝"/>
                <w:sz w:val="20"/>
                <w:szCs w:val="20"/>
              </w:rPr>
            </w:pPr>
          </w:p>
          <w:p w:rsidR="003065D8" w:rsidRPr="000D79F2" w:rsidRDefault="003065D8" w:rsidP="0062588B">
            <w:pPr>
              <w:pStyle w:val="aa"/>
              <w:spacing w:line="240" w:lineRule="exact"/>
              <w:ind w:leftChars="0" w:left="360"/>
              <w:rPr>
                <w:rFonts w:ascii="ＭＳ 明朝" w:hAnsi="ＭＳ 明朝"/>
                <w:sz w:val="20"/>
                <w:szCs w:val="20"/>
              </w:rPr>
            </w:pPr>
          </w:p>
          <w:p w:rsidR="003065D8" w:rsidRPr="000D79F2" w:rsidRDefault="003065D8" w:rsidP="0062588B">
            <w:pPr>
              <w:pStyle w:val="aa"/>
              <w:spacing w:line="240" w:lineRule="exact"/>
              <w:ind w:leftChars="0" w:left="360"/>
              <w:rPr>
                <w:rFonts w:ascii="ＭＳ 明朝" w:hAnsi="ＭＳ 明朝"/>
                <w:sz w:val="20"/>
                <w:szCs w:val="20"/>
              </w:rPr>
            </w:pPr>
          </w:p>
          <w:p w:rsidR="007A593B" w:rsidRPr="000D79F2" w:rsidRDefault="007A593B" w:rsidP="004B7D0F">
            <w:pPr>
              <w:pStyle w:val="aa"/>
              <w:numPr>
                <w:ilvl w:val="0"/>
                <w:numId w:val="30"/>
              </w:numPr>
              <w:spacing w:line="240" w:lineRule="exact"/>
              <w:ind w:leftChars="0"/>
              <w:rPr>
                <w:rFonts w:ascii="ＭＳ 明朝" w:hAnsi="ＭＳ 明朝"/>
                <w:sz w:val="20"/>
                <w:szCs w:val="20"/>
              </w:rPr>
            </w:pPr>
            <w:r w:rsidRPr="000D79F2">
              <w:rPr>
                <w:rFonts w:ascii="ＭＳ 明朝" w:hAnsi="ＭＳ 明朝" w:hint="eastAsia"/>
                <w:sz w:val="20"/>
                <w:szCs w:val="20"/>
              </w:rPr>
              <w:t>各部・各分教室において、教材・実践例や経験等の共有を促進し、教育活動の共通理解に努める</w:t>
            </w:r>
          </w:p>
          <w:p w:rsidR="007A593B" w:rsidRPr="000D79F2" w:rsidRDefault="007A593B" w:rsidP="002B40A6">
            <w:pPr>
              <w:spacing w:line="240" w:lineRule="exact"/>
              <w:ind w:left="380" w:hangingChars="190" w:hanging="380"/>
              <w:rPr>
                <w:rFonts w:ascii="ＭＳ 明朝" w:hAnsi="ＭＳ 明朝"/>
                <w:sz w:val="20"/>
                <w:szCs w:val="20"/>
              </w:rPr>
            </w:pPr>
          </w:p>
          <w:p w:rsidR="007A593B" w:rsidRPr="000D79F2" w:rsidRDefault="007A593B" w:rsidP="002B40A6">
            <w:pPr>
              <w:spacing w:line="240" w:lineRule="exact"/>
              <w:ind w:left="380" w:hangingChars="190" w:hanging="380"/>
              <w:rPr>
                <w:rFonts w:ascii="ＭＳ 明朝" w:hAnsi="ＭＳ 明朝"/>
                <w:sz w:val="20"/>
                <w:szCs w:val="20"/>
              </w:rPr>
            </w:pPr>
          </w:p>
          <w:p w:rsidR="00A052F2" w:rsidRPr="000D79F2" w:rsidRDefault="00A052F2" w:rsidP="002B40A6">
            <w:pPr>
              <w:spacing w:line="240" w:lineRule="exact"/>
              <w:ind w:left="380" w:hangingChars="190" w:hanging="380"/>
              <w:rPr>
                <w:rFonts w:ascii="ＭＳ 明朝" w:hAnsi="ＭＳ 明朝"/>
                <w:sz w:val="20"/>
                <w:szCs w:val="20"/>
              </w:rPr>
            </w:pPr>
          </w:p>
          <w:p w:rsidR="00054538" w:rsidRPr="000D79F2" w:rsidRDefault="00054538" w:rsidP="002B40A6">
            <w:pPr>
              <w:spacing w:line="240" w:lineRule="exact"/>
              <w:ind w:left="380" w:hangingChars="190" w:hanging="380"/>
              <w:rPr>
                <w:rFonts w:ascii="ＭＳ 明朝" w:hAnsi="ＭＳ 明朝"/>
                <w:sz w:val="20"/>
                <w:szCs w:val="20"/>
              </w:rPr>
            </w:pPr>
          </w:p>
          <w:p w:rsidR="00636755" w:rsidRPr="000D79F2" w:rsidRDefault="00636755" w:rsidP="002B40A6">
            <w:pPr>
              <w:spacing w:line="240" w:lineRule="exact"/>
              <w:ind w:left="380" w:hangingChars="190" w:hanging="380"/>
              <w:rPr>
                <w:rFonts w:ascii="ＭＳ 明朝" w:hAnsi="ＭＳ 明朝"/>
                <w:sz w:val="20"/>
                <w:szCs w:val="20"/>
              </w:rPr>
            </w:pPr>
          </w:p>
          <w:p w:rsidR="007A593B" w:rsidRPr="000D79F2" w:rsidRDefault="007A593B" w:rsidP="009D7F8A">
            <w:pPr>
              <w:spacing w:line="240" w:lineRule="exact"/>
              <w:ind w:left="380" w:hangingChars="190" w:hanging="380"/>
              <w:rPr>
                <w:rFonts w:ascii="ＭＳ 明朝" w:hAnsi="ＭＳ 明朝"/>
                <w:sz w:val="20"/>
                <w:szCs w:val="20"/>
              </w:rPr>
            </w:pPr>
            <w:r w:rsidRPr="000D79F2">
              <w:rPr>
                <w:rFonts w:ascii="ＭＳ 明朝" w:hAnsi="ＭＳ 明朝" w:hint="eastAsia"/>
                <w:sz w:val="20"/>
                <w:szCs w:val="20"/>
              </w:rPr>
              <w:t>(3) 医療・福祉・前籍校との連携を深めて協力することで児童生徒の学習環境の共有化を図る</w:t>
            </w:r>
          </w:p>
        </w:tc>
        <w:tc>
          <w:tcPr>
            <w:tcW w:w="4536" w:type="dxa"/>
            <w:tcBorders>
              <w:right w:val="dashed" w:sz="4" w:space="0" w:color="auto"/>
            </w:tcBorders>
            <w:shd w:val="clear" w:color="auto" w:fill="auto"/>
          </w:tcPr>
          <w:p w:rsidR="003F4D93" w:rsidRPr="000D79F2" w:rsidRDefault="003F4D93" w:rsidP="003F04F8">
            <w:pPr>
              <w:spacing w:line="240" w:lineRule="exact"/>
              <w:ind w:left="611" w:hanging="611"/>
              <w:rPr>
                <w:rFonts w:ascii="ＭＳ 明朝" w:hAnsi="ＭＳ 明朝"/>
                <w:color w:val="000000"/>
                <w:sz w:val="20"/>
                <w:szCs w:val="20"/>
              </w:rPr>
            </w:pPr>
          </w:p>
          <w:p w:rsidR="003F4D93" w:rsidRPr="000D79F2" w:rsidRDefault="003F4D93" w:rsidP="003F04F8">
            <w:pPr>
              <w:spacing w:line="240" w:lineRule="exact"/>
              <w:ind w:left="611" w:hanging="611"/>
              <w:rPr>
                <w:rFonts w:ascii="ＭＳ 明朝" w:hAnsi="ＭＳ 明朝"/>
                <w:color w:val="000000"/>
                <w:sz w:val="20"/>
                <w:szCs w:val="20"/>
              </w:rPr>
            </w:pPr>
          </w:p>
          <w:p w:rsidR="003F4D93" w:rsidRPr="000D79F2" w:rsidRDefault="003F4D93" w:rsidP="003F04F8">
            <w:pPr>
              <w:spacing w:line="240" w:lineRule="exact"/>
              <w:ind w:left="611" w:hanging="611"/>
              <w:rPr>
                <w:rFonts w:ascii="ＭＳ 明朝" w:hAnsi="ＭＳ 明朝"/>
                <w:color w:val="000000"/>
                <w:sz w:val="20"/>
                <w:szCs w:val="20"/>
              </w:rPr>
            </w:pPr>
          </w:p>
          <w:p w:rsidR="007A593B" w:rsidRPr="000D79F2" w:rsidRDefault="007A593B" w:rsidP="003F04F8">
            <w:pPr>
              <w:spacing w:line="240" w:lineRule="exact"/>
              <w:ind w:left="611" w:hanging="611"/>
              <w:rPr>
                <w:rFonts w:ascii="ＭＳ 明朝" w:hAnsi="ＭＳ 明朝"/>
                <w:color w:val="000000"/>
                <w:sz w:val="20"/>
                <w:szCs w:val="20"/>
              </w:rPr>
            </w:pPr>
            <w:r w:rsidRPr="000D79F2">
              <w:rPr>
                <w:rFonts w:ascii="ＭＳ 明朝" w:hAnsi="ＭＳ 明朝" w:hint="eastAsia"/>
                <w:color w:val="000000"/>
                <w:sz w:val="20"/>
                <w:szCs w:val="20"/>
              </w:rPr>
              <w:t>(1) ア 在籍児童生徒数の増減に対応できる校内</w:t>
            </w:r>
          </w:p>
          <w:p w:rsidR="007A593B" w:rsidRPr="000D79F2" w:rsidRDefault="007A593B" w:rsidP="002B40A6">
            <w:pPr>
              <w:spacing w:line="240" w:lineRule="exact"/>
              <w:ind w:leftChars="292" w:left="613" w:firstLineChars="50" w:firstLine="100"/>
              <w:rPr>
                <w:rFonts w:ascii="ＭＳ 明朝" w:hAnsi="ＭＳ 明朝"/>
                <w:color w:val="000000"/>
                <w:sz w:val="20"/>
                <w:szCs w:val="20"/>
              </w:rPr>
            </w:pPr>
            <w:r w:rsidRPr="000D79F2">
              <w:rPr>
                <w:rFonts w:ascii="ＭＳ 明朝" w:hAnsi="ＭＳ 明朝" w:hint="eastAsia"/>
                <w:color w:val="000000"/>
                <w:sz w:val="20"/>
                <w:szCs w:val="20"/>
              </w:rPr>
              <w:t>協力体制を確立する。</w:t>
            </w:r>
          </w:p>
          <w:p w:rsidR="007A593B" w:rsidRPr="000D79F2" w:rsidRDefault="007A593B" w:rsidP="0062588B">
            <w:pPr>
              <w:spacing w:line="240" w:lineRule="exact"/>
              <w:ind w:left="100" w:hangingChars="50" w:hanging="100"/>
              <w:rPr>
                <w:rFonts w:ascii="ＭＳ 明朝" w:hAnsi="ＭＳ 明朝"/>
                <w:color w:val="000000"/>
                <w:sz w:val="20"/>
                <w:szCs w:val="20"/>
              </w:rPr>
            </w:pPr>
            <w:r w:rsidRPr="000D79F2">
              <w:rPr>
                <w:rFonts w:ascii="ＭＳ 明朝" w:hAnsi="ＭＳ 明朝" w:hint="eastAsia"/>
                <w:color w:val="000000"/>
                <w:sz w:val="20"/>
                <w:szCs w:val="20"/>
              </w:rPr>
              <w:t xml:space="preserve">　　イ 教務関係等書類の書式の電子化し、活用</w:t>
            </w:r>
          </w:p>
          <w:p w:rsidR="007A593B" w:rsidRPr="000D79F2" w:rsidRDefault="007A593B" w:rsidP="002B40A6">
            <w:pPr>
              <w:spacing w:line="240" w:lineRule="exact"/>
              <w:ind w:leftChars="299" w:left="628" w:firstLineChars="50" w:firstLine="100"/>
              <w:rPr>
                <w:rFonts w:ascii="ＭＳ 明朝" w:hAnsi="ＭＳ 明朝"/>
                <w:color w:val="000000"/>
                <w:sz w:val="20"/>
                <w:szCs w:val="20"/>
              </w:rPr>
            </w:pPr>
            <w:r w:rsidRPr="000D79F2">
              <w:rPr>
                <w:rFonts w:ascii="ＭＳ 明朝" w:hAnsi="ＭＳ 明朝" w:hint="eastAsia"/>
                <w:color w:val="000000"/>
                <w:sz w:val="20"/>
                <w:szCs w:val="20"/>
              </w:rPr>
              <w:t>することにより効率化を図る。</w:t>
            </w:r>
          </w:p>
          <w:p w:rsidR="007A593B" w:rsidRPr="000D79F2" w:rsidRDefault="007A593B" w:rsidP="0062588B">
            <w:pPr>
              <w:spacing w:line="240" w:lineRule="exact"/>
              <w:ind w:left="625" w:hanging="625"/>
              <w:rPr>
                <w:rFonts w:ascii="ＭＳ 明朝" w:hAnsi="ＭＳ 明朝"/>
                <w:color w:val="000000"/>
                <w:sz w:val="20"/>
                <w:szCs w:val="20"/>
              </w:rPr>
            </w:pPr>
            <w:r w:rsidRPr="000D79F2">
              <w:rPr>
                <w:rFonts w:ascii="ＭＳ 明朝" w:hAnsi="ＭＳ 明朝" w:hint="eastAsia"/>
                <w:color w:val="000000"/>
                <w:sz w:val="20"/>
                <w:szCs w:val="20"/>
              </w:rPr>
              <w:t xml:space="preserve">　　ウ 転入・転学に係る書類の管理を取りまと</w:t>
            </w:r>
          </w:p>
          <w:p w:rsidR="007A593B" w:rsidRPr="000D79F2" w:rsidRDefault="007A593B" w:rsidP="00677E77">
            <w:pPr>
              <w:spacing w:line="240" w:lineRule="exact"/>
              <w:ind w:leftChars="100" w:left="210" w:firstLineChars="250" w:firstLine="500"/>
              <w:rPr>
                <w:rFonts w:ascii="ＭＳ 明朝" w:hAnsi="ＭＳ 明朝"/>
                <w:color w:val="000000"/>
                <w:sz w:val="20"/>
                <w:szCs w:val="20"/>
              </w:rPr>
            </w:pPr>
            <w:r w:rsidRPr="000D79F2">
              <w:rPr>
                <w:rFonts w:ascii="ＭＳ 明朝" w:hAnsi="ＭＳ 明朝" w:hint="eastAsia"/>
                <w:color w:val="000000"/>
                <w:sz w:val="20"/>
                <w:szCs w:val="20"/>
              </w:rPr>
              <w:t>める</w:t>
            </w:r>
            <w:r w:rsidRPr="000D79F2">
              <w:rPr>
                <w:rFonts w:ascii="ＭＳ 明朝" w:hAnsi="ＭＳ 明朝" w:hint="eastAsia"/>
                <w:sz w:val="20"/>
                <w:szCs w:val="20"/>
              </w:rPr>
              <w:t>チームを構築する</w:t>
            </w:r>
          </w:p>
          <w:p w:rsidR="007A593B" w:rsidRPr="000D79F2" w:rsidRDefault="007A593B" w:rsidP="0062588B">
            <w:pPr>
              <w:spacing w:line="240" w:lineRule="exact"/>
              <w:ind w:left="625" w:hanging="625"/>
              <w:rPr>
                <w:rFonts w:ascii="ＭＳ 明朝" w:hAnsi="ＭＳ 明朝"/>
                <w:color w:val="000000"/>
                <w:sz w:val="20"/>
                <w:szCs w:val="20"/>
              </w:rPr>
            </w:pPr>
          </w:p>
          <w:p w:rsidR="007A593B" w:rsidRPr="000D79F2" w:rsidRDefault="007A593B" w:rsidP="0062588B">
            <w:pPr>
              <w:spacing w:line="240" w:lineRule="exact"/>
              <w:ind w:left="625" w:hanging="625"/>
              <w:rPr>
                <w:rFonts w:ascii="ＭＳ 明朝" w:hAnsi="ＭＳ 明朝"/>
                <w:color w:val="000000"/>
                <w:sz w:val="20"/>
                <w:szCs w:val="20"/>
              </w:rPr>
            </w:pPr>
          </w:p>
          <w:p w:rsidR="003F4D93" w:rsidRPr="000D79F2" w:rsidRDefault="003F4D93" w:rsidP="0062588B">
            <w:pPr>
              <w:spacing w:line="240" w:lineRule="exact"/>
              <w:ind w:left="625" w:hanging="625"/>
              <w:rPr>
                <w:rFonts w:ascii="ＭＳ 明朝" w:hAnsi="ＭＳ 明朝"/>
                <w:color w:val="000000"/>
                <w:sz w:val="20"/>
                <w:szCs w:val="20"/>
              </w:rPr>
            </w:pPr>
          </w:p>
          <w:p w:rsidR="003F4D93" w:rsidRPr="000D79F2" w:rsidRDefault="003F4D93" w:rsidP="0062588B">
            <w:pPr>
              <w:spacing w:line="240" w:lineRule="exact"/>
              <w:ind w:left="625" w:hanging="625"/>
              <w:rPr>
                <w:rFonts w:ascii="ＭＳ 明朝" w:hAnsi="ＭＳ 明朝"/>
                <w:color w:val="000000"/>
                <w:sz w:val="20"/>
                <w:szCs w:val="20"/>
              </w:rPr>
            </w:pPr>
          </w:p>
          <w:p w:rsidR="003F4D93" w:rsidRPr="000D79F2" w:rsidRDefault="003F4D93" w:rsidP="0062588B">
            <w:pPr>
              <w:spacing w:line="240" w:lineRule="exact"/>
              <w:ind w:left="625" w:hanging="625"/>
              <w:rPr>
                <w:rFonts w:ascii="ＭＳ 明朝" w:hAnsi="ＭＳ 明朝"/>
                <w:color w:val="000000"/>
                <w:sz w:val="20"/>
                <w:szCs w:val="20"/>
              </w:rPr>
            </w:pPr>
          </w:p>
          <w:p w:rsidR="003F4D93" w:rsidRPr="000D79F2" w:rsidRDefault="003F4D93" w:rsidP="0062588B">
            <w:pPr>
              <w:spacing w:line="240" w:lineRule="exact"/>
              <w:ind w:left="625" w:hanging="625"/>
              <w:rPr>
                <w:rFonts w:ascii="ＭＳ 明朝" w:hAnsi="ＭＳ 明朝"/>
                <w:color w:val="000000"/>
                <w:sz w:val="20"/>
                <w:szCs w:val="20"/>
              </w:rPr>
            </w:pPr>
          </w:p>
          <w:p w:rsidR="003F4D93" w:rsidRPr="000D79F2" w:rsidRDefault="003F4D93" w:rsidP="0062588B">
            <w:pPr>
              <w:spacing w:line="240" w:lineRule="exact"/>
              <w:ind w:left="625" w:hanging="625"/>
              <w:rPr>
                <w:rFonts w:ascii="ＭＳ 明朝" w:hAnsi="ＭＳ 明朝"/>
                <w:color w:val="000000"/>
                <w:sz w:val="20"/>
                <w:szCs w:val="20"/>
              </w:rPr>
            </w:pPr>
          </w:p>
          <w:p w:rsidR="007A593B" w:rsidRPr="000D79F2" w:rsidRDefault="007A593B" w:rsidP="00932541">
            <w:pPr>
              <w:pStyle w:val="aa"/>
              <w:numPr>
                <w:ilvl w:val="0"/>
                <w:numId w:val="28"/>
              </w:numPr>
              <w:spacing w:line="240" w:lineRule="exact"/>
              <w:ind w:leftChars="0"/>
              <w:rPr>
                <w:rFonts w:ascii="ＭＳ 明朝" w:hAnsi="ＭＳ 明朝"/>
                <w:color w:val="000000"/>
                <w:sz w:val="20"/>
                <w:szCs w:val="20"/>
              </w:rPr>
            </w:pPr>
            <w:r w:rsidRPr="000D79F2">
              <w:rPr>
                <w:rFonts w:ascii="ＭＳ 明朝" w:hAnsi="ＭＳ 明朝" w:hint="eastAsia"/>
                <w:color w:val="000000"/>
                <w:sz w:val="20"/>
                <w:szCs w:val="20"/>
              </w:rPr>
              <w:t xml:space="preserve"> ア 指導書や図書の共有化を図る。教科</w:t>
            </w:r>
          </w:p>
          <w:p w:rsidR="007A593B" w:rsidRPr="000D79F2" w:rsidRDefault="007A593B" w:rsidP="00932541">
            <w:pPr>
              <w:pStyle w:val="aa"/>
              <w:spacing w:line="240" w:lineRule="exact"/>
              <w:ind w:leftChars="0" w:left="360" w:firstLineChars="200" w:firstLine="400"/>
              <w:rPr>
                <w:rFonts w:ascii="ＭＳ 明朝" w:hAnsi="ＭＳ 明朝"/>
                <w:color w:val="000000"/>
                <w:sz w:val="20"/>
                <w:szCs w:val="20"/>
              </w:rPr>
            </w:pPr>
            <w:r w:rsidRPr="000D79F2">
              <w:rPr>
                <w:rFonts w:ascii="ＭＳ 明朝" w:hAnsi="ＭＳ 明朝" w:hint="eastAsia"/>
                <w:color w:val="000000"/>
                <w:sz w:val="20"/>
                <w:szCs w:val="20"/>
              </w:rPr>
              <w:t>書、指導書を本校図書で管理する。</w:t>
            </w:r>
          </w:p>
          <w:p w:rsidR="007A593B" w:rsidRPr="000D79F2" w:rsidRDefault="007A593B" w:rsidP="00932541">
            <w:pPr>
              <w:spacing w:line="240" w:lineRule="exact"/>
              <w:ind w:firstLineChars="200" w:firstLine="400"/>
              <w:rPr>
                <w:rFonts w:ascii="ＭＳ 明朝" w:hAnsi="ＭＳ 明朝"/>
                <w:color w:val="000000"/>
                <w:sz w:val="20"/>
                <w:szCs w:val="20"/>
              </w:rPr>
            </w:pPr>
            <w:r w:rsidRPr="000D79F2">
              <w:rPr>
                <w:rFonts w:ascii="ＭＳ 明朝" w:hAnsi="ＭＳ 明朝" w:hint="eastAsia"/>
                <w:color w:val="000000"/>
                <w:sz w:val="20"/>
                <w:szCs w:val="20"/>
              </w:rPr>
              <w:t>イ 学校全体で教材・教具・実践事例や経験</w:t>
            </w:r>
          </w:p>
          <w:p w:rsidR="007A593B" w:rsidRPr="000D79F2" w:rsidRDefault="007A593B" w:rsidP="00932541">
            <w:pPr>
              <w:spacing w:line="240" w:lineRule="exact"/>
              <w:ind w:firstLineChars="350" w:firstLine="700"/>
              <w:rPr>
                <w:rFonts w:ascii="ＭＳ 明朝" w:hAnsi="ＭＳ 明朝"/>
                <w:color w:val="000000"/>
                <w:sz w:val="20"/>
                <w:szCs w:val="20"/>
              </w:rPr>
            </w:pPr>
            <w:r w:rsidRPr="000D79F2">
              <w:rPr>
                <w:rFonts w:ascii="ＭＳ 明朝" w:hAnsi="ＭＳ 明朝" w:hint="eastAsia"/>
                <w:color w:val="000000"/>
                <w:sz w:val="20"/>
                <w:szCs w:val="20"/>
              </w:rPr>
              <w:t>等の共有化を進める。</w:t>
            </w:r>
          </w:p>
          <w:p w:rsidR="007A593B" w:rsidRPr="000D79F2" w:rsidRDefault="007A593B" w:rsidP="00C30F6C">
            <w:pPr>
              <w:spacing w:line="240" w:lineRule="exact"/>
              <w:ind w:left="625" w:hanging="625"/>
              <w:rPr>
                <w:rFonts w:ascii="ＭＳ 明朝" w:hAnsi="ＭＳ 明朝"/>
                <w:color w:val="000000"/>
                <w:sz w:val="20"/>
                <w:szCs w:val="20"/>
              </w:rPr>
            </w:pPr>
            <w:r w:rsidRPr="000D79F2">
              <w:rPr>
                <w:rFonts w:ascii="ＭＳ 明朝" w:hAnsi="ＭＳ 明朝" w:hint="eastAsia"/>
                <w:color w:val="000000"/>
                <w:sz w:val="20"/>
                <w:szCs w:val="20"/>
              </w:rPr>
              <w:t xml:space="preserve">　　ウ 情報セキュリティーを強化する。</w:t>
            </w:r>
          </w:p>
          <w:p w:rsidR="007A593B" w:rsidRPr="000D79F2" w:rsidRDefault="007A593B" w:rsidP="00B920D7">
            <w:pPr>
              <w:spacing w:line="240" w:lineRule="exact"/>
              <w:rPr>
                <w:rFonts w:ascii="ＭＳ 明朝" w:hAnsi="ＭＳ 明朝"/>
                <w:color w:val="000000"/>
                <w:sz w:val="20"/>
                <w:szCs w:val="20"/>
              </w:rPr>
            </w:pPr>
          </w:p>
          <w:p w:rsidR="007A593B" w:rsidRPr="000D79F2" w:rsidRDefault="007A593B" w:rsidP="00B920D7">
            <w:pPr>
              <w:spacing w:line="240" w:lineRule="exact"/>
              <w:rPr>
                <w:rFonts w:ascii="ＭＳ 明朝" w:hAnsi="ＭＳ 明朝"/>
                <w:color w:val="000000"/>
                <w:sz w:val="20"/>
                <w:szCs w:val="20"/>
              </w:rPr>
            </w:pPr>
          </w:p>
          <w:p w:rsidR="007A593B" w:rsidRPr="000D79F2" w:rsidRDefault="007A593B" w:rsidP="00C30F6C">
            <w:pPr>
              <w:spacing w:line="240" w:lineRule="exact"/>
              <w:ind w:left="219" w:hanging="219"/>
              <w:rPr>
                <w:rFonts w:ascii="ＭＳ 明朝" w:hAnsi="ＭＳ 明朝"/>
                <w:color w:val="000000"/>
                <w:sz w:val="20"/>
                <w:szCs w:val="20"/>
              </w:rPr>
            </w:pPr>
          </w:p>
          <w:p w:rsidR="00A052F2" w:rsidRPr="000D79F2" w:rsidRDefault="00A052F2" w:rsidP="00C30F6C">
            <w:pPr>
              <w:spacing w:line="240" w:lineRule="exact"/>
              <w:ind w:left="219" w:hanging="219"/>
              <w:rPr>
                <w:rFonts w:ascii="ＭＳ 明朝" w:hAnsi="ＭＳ 明朝"/>
                <w:color w:val="000000"/>
                <w:sz w:val="20"/>
                <w:szCs w:val="20"/>
              </w:rPr>
            </w:pPr>
          </w:p>
          <w:p w:rsidR="00636755" w:rsidRPr="000D79F2" w:rsidRDefault="00636755" w:rsidP="00C30F6C">
            <w:pPr>
              <w:spacing w:line="240" w:lineRule="exact"/>
              <w:ind w:left="219" w:hanging="219"/>
              <w:rPr>
                <w:rFonts w:ascii="ＭＳ 明朝" w:hAnsi="ＭＳ 明朝"/>
                <w:color w:val="000000"/>
                <w:sz w:val="20"/>
                <w:szCs w:val="20"/>
              </w:rPr>
            </w:pPr>
          </w:p>
          <w:p w:rsidR="007A593B" w:rsidRPr="000D79F2" w:rsidRDefault="007A593B" w:rsidP="00C30F6C">
            <w:pPr>
              <w:spacing w:line="240" w:lineRule="exact"/>
              <w:ind w:left="219" w:hanging="219"/>
              <w:rPr>
                <w:rFonts w:ascii="ＭＳ 明朝" w:hAnsi="ＭＳ 明朝"/>
                <w:color w:val="000000"/>
                <w:sz w:val="20"/>
                <w:szCs w:val="20"/>
              </w:rPr>
            </w:pPr>
            <w:r w:rsidRPr="000D79F2">
              <w:rPr>
                <w:rFonts w:ascii="ＭＳ 明朝" w:hAnsi="ＭＳ 明朝" w:hint="eastAsia"/>
                <w:color w:val="000000"/>
                <w:sz w:val="20"/>
                <w:szCs w:val="20"/>
              </w:rPr>
              <w:t>(3) より良い連携の在り方を考えるため、各部</w:t>
            </w:r>
          </w:p>
          <w:p w:rsidR="007A593B" w:rsidRPr="000D79F2" w:rsidRDefault="007A593B" w:rsidP="002B40A6">
            <w:pPr>
              <w:spacing w:line="240" w:lineRule="exact"/>
              <w:ind w:leftChars="105" w:left="220" w:firstLineChars="100" w:firstLine="200"/>
              <w:rPr>
                <w:rFonts w:ascii="ＭＳ 明朝" w:hAnsi="ＭＳ 明朝"/>
                <w:color w:val="000000"/>
                <w:sz w:val="20"/>
                <w:szCs w:val="20"/>
              </w:rPr>
            </w:pPr>
            <w:r w:rsidRPr="000D79F2">
              <w:rPr>
                <w:rFonts w:ascii="ＭＳ 明朝" w:hAnsi="ＭＳ 明朝" w:hint="eastAsia"/>
                <w:color w:val="000000"/>
                <w:sz w:val="20"/>
                <w:szCs w:val="20"/>
              </w:rPr>
              <w:t>署で行われている医療機関との情報交換を</w:t>
            </w:r>
          </w:p>
          <w:p w:rsidR="007A593B" w:rsidRPr="000D79F2" w:rsidRDefault="007A593B" w:rsidP="006F27EC">
            <w:pPr>
              <w:spacing w:line="240" w:lineRule="exact"/>
              <w:ind w:leftChars="105" w:left="220" w:firstLineChars="100" w:firstLine="200"/>
              <w:rPr>
                <w:rFonts w:ascii="ＭＳ 明朝" w:hAnsi="ＭＳ 明朝"/>
                <w:color w:val="000000"/>
                <w:sz w:val="20"/>
                <w:szCs w:val="20"/>
              </w:rPr>
            </w:pPr>
            <w:r w:rsidRPr="000D79F2">
              <w:rPr>
                <w:rFonts w:ascii="ＭＳ 明朝" w:hAnsi="ＭＳ 明朝" w:hint="eastAsia"/>
                <w:color w:val="000000"/>
                <w:sz w:val="20"/>
                <w:szCs w:val="20"/>
              </w:rPr>
              <w:t>密に行い</w:t>
            </w:r>
            <w:r w:rsidRPr="000D79F2">
              <w:rPr>
                <w:rFonts w:ascii="ＭＳ 明朝" w:hAnsi="ＭＳ 明朝" w:hint="eastAsia"/>
                <w:sz w:val="20"/>
                <w:szCs w:val="20"/>
              </w:rPr>
              <w:t>、関係を強化する。</w:t>
            </w:r>
          </w:p>
        </w:tc>
        <w:tc>
          <w:tcPr>
            <w:tcW w:w="2693" w:type="dxa"/>
            <w:tcBorders>
              <w:right w:val="dashed" w:sz="4" w:space="0" w:color="auto"/>
            </w:tcBorders>
          </w:tcPr>
          <w:p w:rsidR="003F4D93" w:rsidRPr="000D79F2" w:rsidRDefault="003F4D93" w:rsidP="00B920D7">
            <w:pPr>
              <w:spacing w:line="240" w:lineRule="exact"/>
              <w:rPr>
                <w:rFonts w:ascii="ＭＳ 明朝" w:hAnsi="ＭＳ 明朝"/>
                <w:color w:val="000000"/>
                <w:sz w:val="20"/>
                <w:szCs w:val="20"/>
              </w:rPr>
            </w:pPr>
          </w:p>
          <w:p w:rsidR="003F4D93" w:rsidRPr="000D79F2" w:rsidRDefault="003F4D93" w:rsidP="00B920D7">
            <w:pPr>
              <w:spacing w:line="240" w:lineRule="exact"/>
              <w:rPr>
                <w:rFonts w:ascii="ＭＳ 明朝" w:hAnsi="ＭＳ 明朝"/>
                <w:color w:val="000000"/>
                <w:sz w:val="20"/>
                <w:szCs w:val="20"/>
              </w:rPr>
            </w:pPr>
          </w:p>
          <w:p w:rsidR="003F4D93" w:rsidRPr="000D79F2" w:rsidRDefault="003F4D93" w:rsidP="00B920D7">
            <w:pPr>
              <w:spacing w:line="240" w:lineRule="exact"/>
              <w:rPr>
                <w:rFonts w:ascii="ＭＳ 明朝" w:hAnsi="ＭＳ 明朝"/>
                <w:color w:val="000000"/>
                <w:sz w:val="20"/>
                <w:szCs w:val="20"/>
              </w:rPr>
            </w:pPr>
          </w:p>
          <w:p w:rsidR="007A593B" w:rsidRPr="000D79F2" w:rsidRDefault="007A593B" w:rsidP="00B920D7">
            <w:pPr>
              <w:spacing w:line="240" w:lineRule="exact"/>
              <w:rPr>
                <w:rFonts w:ascii="ＭＳ 明朝" w:hAnsi="ＭＳ 明朝"/>
                <w:color w:val="000000"/>
                <w:sz w:val="20"/>
                <w:szCs w:val="20"/>
              </w:rPr>
            </w:pPr>
            <w:r w:rsidRPr="000D79F2">
              <w:rPr>
                <w:rFonts w:ascii="ＭＳ 明朝" w:hAnsi="ＭＳ 明朝" w:hint="eastAsia"/>
                <w:color w:val="000000"/>
                <w:sz w:val="20"/>
                <w:szCs w:val="20"/>
              </w:rPr>
              <w:t>(1) 年度末に各項目について総括し、校内で報告する。</w:t>
            </w:r>
          </w:p>
          <w:p w:rsidR="007A593B" w:rsidRPr="000D79F2" w:rsidRDefault="007A593B" w:rsidP="00B920D7">
            <w:pPr>
              <w:spacing w:line="240" w:lineRule="exact"/>
              <w:rPr>
                <w:rFonts w:ascii="ＭＳ 明朝" w:hAnsi="ＭＳ 明朝"/>
                <w:color w:val="000000"/>
                <w:sz w:val="20"/>
                <w:szCs w:val="20"/>
              </w:rPr>
            </w:pPr>
            <w:r w:rsidRPr="000D79F2">
              <w:rPr>
                <w:rFonts w:ascii="ＭＳ 明朝" w:hAnsi="ＭＳ 明朝" w:hint="eastAsia"/>
                <w:color w:val="000000"/>
                <w:sz w:val="20"/>
                <w:szCs w:val="20"/>
              </w:rPr>
              <w:t>学校教育自己診断の組織の一体化等に関する教員向け質問への肯定率75％以上（H28 65％）</w:t>
            </w:r>
          </w:p>
          <w:p w:rsidR="007A593B" w:rsidRPr="000D79F2" w:rsidRDefault="007A593B" w:rsidP="00B920D7">
            <w:pPr>
              <w:spacing w:line="240" w:lineRule="exact"/>
              <w:rPr>
                <w:rFonts w:ascii="ＭＳ 明朝" w:hAnsi="ＭＳ 明朝"/>
                <w:color w:val="000000"/>
                <w:sz w:val="20"/>
                <w:szCs w:val="20"/>
              </w:rPr>
            </w:pPr>
          </w:p>
          <w:p w:rsidR="003F4D93" w:rsidRPr="000D79F2" w:rsidRDefault="003F4D93" w:rsidP="00B920D7">
            <w:pPr>
              <w:spacing w:line="240" w:lineRule="exact"/>
              <w:rPr>
                <w:rFonts w:ascii="ＭＳ 明朝" w:hAnsi="ＭＳ 明朝"/>
                <w:color w:val="000000"/>
                <w:sz w:val="20"/>
                <w:szCs w:val="20"/>
              </w:rPr>
            </w:pPr>
          </w:p>
          <w:p w:rsidR="003F4D93" w:rsidRPr="000D79F2" w:rsidRDefault="003F4D93" w:rsidP="00B920D7">
            <w:pPr>
              <w:spacing w:line="240" w:lineRule="exact"/>
              <w:rPr>
                <w:rFonts w:ascii="ＭＳ 明朝" w:hAnsi="ＭＳ 明朝"/>
                <w:color w:val="000000"/>
                <w:sz w:val="20"/>
                <w:szCs w:val="20"/>
              </w:rPr>
            </w:pPr>
          </w:p>
          <w:p w:rsidR="00636755" w:rsidRPr="000D79F2" w:rsidRDefault="00636755" w:rsidP="00B920D7">
            <w:pPr>
              <w:spacing w:line="240" w:lineRule="exact"/>
              <w:rPr>
                <w:rFonts w:ascii="ＭＳ 明朝" w:hAnsi="ＭＳ 明朝"/>
                <w:color w:val="000000"/>
                <w:sz w:val="20"/>
                <w:szCs w:val="20"/>
              </w:rPr>
            </w:pPr>
          </w:p>
          <w:p w:rsidR="003F4D93" w:rsidRPr="000D79F2" w:rsidRDefault="003F4D93" w:rsidP="00B920D7">
            <w:pPr>
              <w:spacing w:line="240" w:lineRule="exact"/>
              <w:rPr>
                <w:rFonts w:ascii="ＭＳ 明朝" w:hAnsi="ＭＳ 明朝"/>
                <w:color w:val="000000"/>
                <w:sz w:val="20"/>
                <w:szCs w:val="20"/>
              </w:rPr>
            </w:pPr>
          </w:p>
          <w:p w:rsidR="003F4D93" w:rsidRPr="000D79F2" w:rsidRDefault="003F4D93" w:rsidP="00B920D7">
            <w:pPr>
              <w:spacing w:line="240" w:lineRule="exact"/>
              <w:rPr>
                <w:rFonts w:ascii="ＭＳ 明朝" w:hAnsi="ＭＳ 明朝"/>
                <w:color w:val="000000"/>
                <w:sz w:val="20"/>
                <w:szCs w:val="20"/>
              </w:rPr>
            </w:pPr>
          </w:p>
          <w:p w:rsidR="007A593B" w:rsidRPr="000D79F2" w:rsidRDefault="003F4D93" w:rsidP="003F4D93">
            <w:pPr>
              <w:spacing w:line="240" w:lineRule="exact"/>
              <w:rPr>
                <w:rFonts w:ascii="ＭＳ 明朝" w:hAnsi="ＭＳ 明朝"/>
                <w:color w:val="000000"/>
                <w:sz w:val="20"/>
                <w:szCs w:val="20"/>
              </w:rPr>
            </w:pPr>
            <w:r w:rsidRPr="000D79F2">
              <w:rPr>
                <w:rFonts w:ascii="ＭＳ 明朝" w:hAnsi="ＭＳ 明朝" w:hint="eastAsia"/>
                <w:color w:val="000000"/>
                <w:sz w:val="20"/>
                <w:szCs w:val="20"/>
              </w:rPr>
              <w:t>(2)</w:t>
            </w:r>
            <w:r w:rsidR="007A593B" w:rsidRPr="000D79F2">
              <w:rPr>
                <w:rFonts w:ascii="ＭＳ 明朝" w:hAnsi="ＭＳ 明朝" w:hint="eastAsia"/>
                <w:color w:val="000000"/>
                <w:sz w:val="20"/>
                <w:szCs w:val="20"/>
              </w:rPr>
              <w:t>指導書等を本校図書で</w:t>
            </w:r>
          </w:p>
          <w:p w:rsidR="007A593B" w:rsidRPr="000D79F2" w:rsidRDefault="007A593B" w:rsidP="006D5EC1">
            <w:pPr>
              <w:spacing w:line="240" w:lineRule="exact"/>
              <w:rPr>
                <w:rFonts w:ascii="ＭＳ 明朝" w:hAnsi="ＭＳ 明朝"/>
                <w:color w:val="000000"/>
                <w:sz w:val="20"/>
                <w:szCs w:val="20"/>
              </w:rPr>
            </w:pPr>
            <w:r w:rsidRPr="000D79F2">
              <w:rPr>
                <w:rFonts w:ascii="ＭＳ 明朝" w:hAnsi="ＭＳ 明朝" w:hint="eastAsia"/>
                <w:color w:val="000000"/>
                <w:sz w:val="20"/>
                <w:szCs w:val="20"/>
              </w:rPr>
              <w:t>管理し、全職員が活用するとともに、ＳＳＣネット上に教材・教具・実践事例を記録・保存する共有フォルダを作成し、情報の共有化を進める。</w:t>
            </w:r>
          </w:p>
          <w:p w:rsidR="007A593B" w:rsidRPr="000D79F2" w:rsidRDefault="007A593B" w:rsidP="006D5EC1">
            <w:pPr>
              <w:pStyle w:val="aa"/>
              <w:spacing w:line="240" w:lineRule="exact"/>
              <w:ind w:leftChars="0" w:left="360"/>
              <w:rPr>
                <w:rFonts w:ascii="ＭＳ 明朝" w:hAnsi="ＭＳ 明朝"/>
                <w:color w:val="000000"/>
                <w:sz w:val="20"/>
                <w:szCs w:val="20"/>
              </w:rPr>
            </w:pPr>
          </w:p>
          <w:p w:rsidR="00636755" w:rsidRPr="000D79F2" w:rsidRDefault="00636755" w:rsidP="006D5EC1">
            <w:pPr>
              <w:pStyle w:val="aa"/>
              <w:spacing w:line="240" w:lineRule="exact"/>
              <w:ind w:leftChars="0" w:left="360"/>
              <w:rPr>
                <w:rFonts w:ascii="ＭＳ 明朝" w:hAnsi="ＭＳ 明朝"/>
                <w:color w:val="000000"/>
                <w:sz w:val="20"/>
                <w:szCs w:val="20"/>
              </w:rPr>
            </w:pPr>
          </w:p>
          <w:p w:rsidR="00A052F2" w:rsidRPr="000D79F2" w:rsidRDefault="00A052F2" w:rsidP="006D5EC1">
            <w:pPr>
              <w:pStyle w:val="aa"/>
              <w:spacing w:line="240" w:lineRule="exact"/>
              <w:ind w:leftChars="0" w:left="360"/>
              <w:rPr>
                <w:rFonts w:ascii="ＭＳ 明朝" w:hAnsi="ＭＳ 明朝"/>
                <w:color w:val="000000"/>
                <w:sz w:val="20"/>
                <w:szCs w:val="20"/>
              </w:rPr>
            </w:pPr>
          </w:p>
          <w:p w:rsidR="007A593B" w:rsidRPr="000D79F2" w:rsidRDefault="007A593B" w:rsidP="00B920D7">
            <w:pPr>
              <w:spacing w:line="240" w:lineRule="exact"/>
              <w:rPr>
                <w:rFonts w:ascii="ＭＳ 明朝" w:hAnsi="ＭＳ 明朝"/>
                <w:color w:val="000000"/>
                <w:sz w:val="20"/>
                <w:szCs w:val="20"/>
              </w:rPr>
            </w:pPr>
            <w:r w:rsidRPr="000D79F2">
              <w:rPr>
                <w:rFonts w:ascii="ＭＳ 明朝" w:hAnsi="ＭＳ 明朝" w:hint="eastAsia"/>
                <w:color w:val="000000"/>
                <w:sz w:val="20"/>
                <w:szCs w:val="20"/>
              </w:rPr>
              <w:t>(3) 医療機関の意見をまとめて共有する。</w:t>
            </w:r>
          </w:p>
          <w:p w:rsidR="007A593B" w:rsidRPr="000D79F2" w:rsidRDefault="007A593B" w:rsidP="00937688">
            <w:pPr>
              <w:spacing w:line="240" w:lineRule="exact"/>
              <w:rPr>
                <w:rFonts w:ascii="ＭＳ 明朝" w:hAnsi="ＭＳ 明朝"/>
                <w:color w:val="000000"/>
                <w:sz w:val="20"/>
                <w:szCs w:val="20"/>
              </w:rPr>
            </w:pPr>
            <w:r w:rsidRPr="000D79F2">
              <w:rPr>
                <w:rFonts w:ascii="ＭＳ 明朝" w:hAnsi="ＭＳ 明朝" w:hint="eastAsia"/>
                <w:color w:val="000000"/>
                <w:sz w:val="20"/>
                <w:szCs w:val="20"/>
              </w:rPr>
              <w:t xml:space="preserve">　学校教育自己診断の連携に関する病院関係者向け質問への肯定率70％以上（H28 65％）</w:t>
            </w:r>
          </w:p>
        </w:tc>
        <w:tc>
          <w:tcPr>
            <w:tcW w:w="4572" w:type="dxa"/>
            <w:tcBorders>
              <w:left w:val="dashed" w:sz="4" w:space="0" w:color="auto"/>
              <w:right w:val="single" w:sz="4" w:space="0" w:color="auto"/>
            </w:tcBorders>
            <w:shd w:val="clear" w:color="auto" w:fill="auto"/>
          </w:tcPr>
          <w:p w:rsidR="00340F5A" w:rsidRPr="000D79F2" w:rsidRDefault="00340F5A" w:rsidP="00340F5A">
            <w:pPr>
              <w:spacing w:line="320" w:lineRule="exact"/>
              <w:ind w:leftChars="100" w:left="210"/>
              <w:rPr>
                <w:rFonts w:ascii="ＭＳ 明朝" w:hAnsi="ＭＳ 明朝"/>
                <w:sz w:val="20"/>
                <w:szCs w:val="20"/>
              </w:rPr>
            </w:pPr>
            <w:r w:rsidRPr="000D79F2">
              <w:rPr>
                <w:rFonts w:ascii="ＭＳ 明朝" w:hAnsi="ＭＳ 明朝" w:hint="eastAsia"/>
                <w:sz w:val="20"/>
                <w:szCs w:val="20"/>
              </w:rPr>
              <w:t>全体としては、取組計画に沿って運営され、一定の成果をあげている。(○)</w:t>
            </w:r>
          </w:p>
          <w:p w:rsidR="003065D8" w:rsidRPr="000D79F2" w:rsidRDefault="00636755" w:rsidP="003065D8">
            <w:pPr>
              <w:spacing w:line="320" w:lineRule="exact"/>
              <w:rPr>
                <w:rFonts w:ascii="ＭＳ 明朝" w:hAnsi="ＭＳ 明朝"/>
                <w:sz w:val="20"/>
                <w:szCs w:val="20"/>
              </w:rPr>
            </w:pPr>
            <w:r w:rsidRPr="000D79F2">
              <w:rPr>
                <w:rFonts w:ascii="ＭＳ 明朝" w:hAnsi="ＭＳ 明朝" w:hint="eastAsia"/>
                <w:sz w:val="20"/>
                <w:szCs w:val="20"/>
              </w:rPr>
              <w:t>(1)</w:t>
            </w:r>
          </w:p>
          <w:p w:rsidR="003065D8" w:rsidRPr="000D79F2" w:rsidRDefault="003065D8" w:rsidP="003065D8">
            <w:pPr>
              <w:spacing w:line="320" w:lineRule="exact"/>
              <w:ind w:left="600" w:hangingChars="300" w:hanging="600"/>
              <w:rPr>
                <w:rFonts w:ascii="ＭＳ 明朝" w:hAnsi="ＭＳ 明朝"/>
                <w:sz w:val="20"/>
                <w:szCs w:val="20"/>
              </w:rPr>
            </w:pPr>
            <w:r w:rsidRPr="000D79F2">
              <w:rPr>
                <w:rFonts w:ascii="ＭＳ 明朝" w:hAnsi="ＭＳ 明朝" w:hint="eastAsia"/>
                <w:sz w:val="20"/>
                <w:szCs w:val="20"/>
              </w:rPr>
              <w:t xml:space="preserve">　ア　在籍児童生徒数の急増に対して部署間で協力し、学校全体で対応した</w:t>
            </w:r>
            <w:r w:rsidR="003F4D93" w:rsidRPr="000D79F2">
              <w:rPr>
                <w:rFonts w:ascii="ＭＳ 明朝" w:hAnsi="ＭＳ 明朝" w:hint="eastAsia"/>
                <w:sz w:val="20"/>
                <w:szCs w:val="20"/>
              </w:rPr>
              <w:t>。一部署</w:t>
            </w:r>
            <w:r w:rsidRPr="000D79F2">
              <w:rPr>
                <w:rFonts w:ascii="ＭＳ 明朝" w:hAnsi="ＭＳ 明朝" w:hint="eastAsia"/>
                <w:sz w:val="20"/>
                <w:szCs w:val="20"/>
              </w:rPr>
              <w:t>の生徒</w:t>
            </w:r>
            <w:r w:rsidR="003F4D93" w:rsidRPr="000D79F2">
              <w:rPr>
                <w:rFonts w:ascii="ＭＳ 明朝" w:hAnsi="ＭＳ 明朝" w:hint="eastAsia"/>
                <w:sz w:val="20"/>
                <w:szCs w:val="20"/>
              </w:rPr>
              <w:t>の急増</w:t>
            </w:r>
            <w:r w:rsidRPr="000D79F2">
              <w:rPr>
                <w:rFonts w:ascii="ＭＳ 明朝" w:hAnsi="ＭＳ 明朝" w:hint="eastAsia"/>
                <w:sz w:val="20"/>
                <w:szCs w:val="20"/>
              </w:rPr>
              <w:t>には対応</w:t>
            </w:r>
            <w:r w:rsidR="003F4D93" w:rsidRPr="000D79F2">
              <w:rPr>
                <w:rFonts w:ascii="ＭＳ 明朝" w:hAnsi="ＭＳ 明朝" w:hint="eastAsia"/>
                <w:sz w:val="20"/>
                <w:szCs w:val="20"/>
              </w:rPr>
              <w:t>が難しい</w:t>
            </w:r>
            <w:r w:rsidRPr="000D79F2">
              <w:rPr>
                <w:rFonts w:ascii="ＭＳ 明朝" w:hAnsi="ＭＳ 明朝" w:hint="eastAsia"/>
                <w:sz w:val="20"/>
                <w:szCs w:val="20"/>
              </w:rPr>
              <w:t>。</w:t>
            </w:r>
            <w:r w:rsidR="00D9387A" w:rsidRPr="000D79F2">
              <w:rPr>
                <w:rFonts w:ascii="ＭＳ 明朝" w:hAnsi="ＭＳ 明朝" w:hint="eastAsia"/>
                <w:sz w:val="20"/>
                <w:szCs w:val="20"/>
              </w:rPr>
              <w:t>（△）</w:t>
            </w:r>
          </w:p>
          <w:p w:rsidR="00E03D79" w:rsidRPr="000D79F2" w:rsidRDefault="003065D8" w:rsidP="00E03D79">
            <w:pPr>
              <w:spacing w:line="320" w:lineRule="exact"/>
              <w:ind w:leftChars="100" w:left="610" w:hangingChars="200" w:hanging="400"/>
              <w:rPr>
                <w:rFonts w:ascii="ＭＳ 明朝" w:hAnsi="ＭＳ 明朝"/>
                <w:sz w:val="20"/>
                <w:szCs w:val="20"/>
              </w:rPr>
            </w:pPr>
            <w:r w:rsidRPr="000D79F2">
              <w:rPr>
                <w:rFonts w:ascii="ＭＳ 明朝" w:hAnsi="ＭＳ 明朝" w:hint="eastAsia"/>
                <w:sz w:val="20"/>
                <w:szCs w:val="20"/>
              </w:rPr>
              <w:t>イ　生徒によって異なる教科書となるが、</w:t>
            </w:r>
            <w:r w:rsidR="00E03D79" w:rsidRPr="000D79F2">
              <w:rPr>
                <w:rFonts w:ascii="ＭＳ 明朝" w:hAnsi="ＭＳ 明朝" w:hint="eastAsia"/>
                <w:sz w:val="20"/>
                <w:szCs w:val="20"/>
              </w:rPr>
              <w:t>府</w:t>
            </w:r>
          </w:p>
          <w:p w:rsidR="003065D8" w:rsidRPr="000D79F2" w:rsidRDefault="00E03D79" w:rsidP="00E03D79">
            <w:pPr>
              <w:spacing w:line="320" w:lineRule="exact"/>
              <w:ind w:leftChars="300" w:left="630"/>
              <w:rPr>
                <w:rFonts w:ascii="ＭＳ 明朝" w:hAnsi="ＭＳ 明朝"/>
                <w:sz w:val="20"/>
                <w:szCs w:val="20"/>
              </w:rPr>
            </w:pPr>
            <w:r w:rsidRPr="000D79F2">
              <w:rPr>
                <w:rFonts w:ascii="ＭＳ 明朝" w:hAnsi="ＭＳ 明朝" w:hint="eastAsia"/>
                <w:sz w:val="20"/>
                <w:szCs w:val="20"/>
              </w:rPr>
              <w:t>内の教科書を</w:t>
            </w:r>
            <w:r w:rsidR="003065D8" w:rsidRPr="000D79F2">
              <w:rPr>
                <w:rFonts w:ascii="ＭＳ 明朝" w:hAnsi="ＭＳ 明朝" w:hint="eastAsia"/>
                <w:sz w:val="20"/>
                <w:szCs w:val="20"/>
              </w:rPr>
              <w:t>本校の図書で一括管理して、指導書</w:t>
            </w:r>
            <w:r w:rsidR="00D9387A" w:rsidRPr="000D79F2">
              <w:rPr>
                <w:rFonts w:ascii="ＭＳ 明朝" w:hAnsi="ＭＳ 明朝" w:hint="eastAsia"/>
                <w:sz w:val="20"/>
                <w:szCs w:val="20"/>
              </w:rPr>
              <w:t>等</w:t>
            </w:r>
            <w:r w:rsidR="003065D8" w:rsidRPr="000D79F2">
              <w:rPr>
                <w:rFonts w:ascii="ＭＳ 明朝" w:hAnsi="ＭＳ 明朝" w:hint="eastAsia"/>
                <w:sz w:val="20"/>
                <w:szCs w:val="20"/>
              </w:rPr>
              <w:t>を揃</w:t>
            </w:r>
            <w:r w:rsidRPr="000D79F2">
              <w:rPr>
                <w:rFonts w:ascii="ＭＳ 明朝" w:hAnsi="ＭＳ 明朝" w:hint="eastAsia"/>
                <w:sz w:val="20"/>
                <w:szCs w:val="20"/>
              </w:rPr>
              <w:t>えた</w:t>
            </w:r>
            <w:r w:rsidR="003065D8" w:rsidRPr="000D79F2">
              <w:rPr>
                <w:rFonts w:ascii="ＭＳ 明朝" w:hAnsi="ＭＳ 明朝" w:hint="eastAsia"/>
                <w:sz w:val="20"/>
                <w:szCs w:val="20"/>
              </w:rPr>
              <w:t>。</w:t>
            </w:r>
            <w:r w:rsidR="00D9387A" w:rsidRPr="000D79F2">
              <w:rPr>
                <w:rFonts w:ascii="ＭＳ 明朝" w:hAnsi="ＭＳ 明朝" w:hint="eastAsia"/>
                <w:sz w:val="20"/>
                <w:szCs w:val="20"/>
              </w:rPr>
              <w:t>（〇）</w:t>
            </w:r>
          </w:p>
          <w:p w:rsidR="003065D8" w:rsidRPr="000D79F2" w:rsidRDefault="003F4D93" w:rsidP="003065D8">
            <w:pPr>
              <w:spacing w:line="320" w:lineRule="exact"/>
              <w:ind w:leftChars="100" w:left="610" w:hangingChars="200" w:hanging="400"/>
              <w:rPr>
                <w:rFonts w:ascii="ＭＳ 明朝" w:hAnsi="ＭＳ 明朝"/>
                <w:sz w:val="20"/>
                <w:szCs w:val="20"/>
              </w:rPr>
            </w:pPr>
            <w:r w:rsidRPr="000D79F2">
              <w:rPr>
                <w:rFonts w:ascii="ＭＳ 明朝" w:hAnsi="ＭＳ 明朝" w:hint="eastAsia"/>
                <w:sz w:val="20"/>
                <w:szCs w:val="20"/>
              </w:rPr>
              <w:t>ウ</w:t>
            </w:r>
            <w:r w:rsidR="003065D8" w:rsidRPr="000D79F2">
              <w:rPr>
                <w:rFonts w:ascii="ＭＳ 明朝" w:hAnsi="ＭＳ 明朝" w:hint="eastAsia"/>
                <w:sz w:val="20"/>
                <w:szCs w:val="20"/>
              </w:rPr>
              <w:t xml:space="preserve">　</w:t>
            </w:r>
            <w:r w:rsidRPr="000D79F2">
              <w:rPr>
                <w:rFonts w:ascii="ＭＳ 明朝" w:hAnsi="ＭＳ 明朝" w:hint="eastAsia"/>
                <w:sz w:val="20"/>
                <w:szCs w:val="20"/>
              </w:rPr>
              <w:t>首席の業務に位置付けた</w:t>
            </w:r>
            <w:r w:rsidR="003065D8" w:rsidRPr="000D79F2">
              <w:rPr>
                <w:rFonts w:ascii="ＭＳ 明朝" w:hAnsi="ＭＳ 明朝" w:hint="eastAsia"/>
                <w:sz w:val="20"/>
                <w:szCs w:val="20"/>
              </w:rPr>
              <w:t>。</w:t>
            </w:r>
            <w:r w:rsidRPr="000D79F2">
              <w:rPr>
                <w:rFonts w:ascii="ＭＳ 明朝" w:hAnsi="ＭＳ 明朝" w:hint="eastAsia"/>
                <w:sz w:val="20"/>
                <w:szCs w:val="20"/>
              </w:rPr>
              <w:t>次年度にはチームの業務へと移行したい。</w:t>
            </w:r>
            <w:r w:rsidR="00D9387A" w:rsidRPr="000D79F2">
              <w:rPr>
                <w:rFonts w:ascii="ＭＳ 明朝" w:hAnsi="ＭＳ 明朝" w:hint="eastAsia"/>
                <w:sz w:val="20"/>
                <w:szCs w:val="20"/>
              </w:rPr>
              <w:t>（〇）</w:t>
            </w:r>
          </w:p>
          <w:p w:rsidR="00977921" w:rsidRPr="000D79F2" w:rsidRDefault="00977921" w:rsidP="003065D8">
            <w:pPr>
              <w:spacing w:line="320" w:lineRule="exact"/>
              <w:ind w:leftChars="100" w:left="610" w:hangingChars="200" w:hanging="400"/>
              <w:rPr>
                <w:rFonts w:ascii="ＭＳ 明朝" w:hAnsi="ＭＳ 明朝"/>
                <w:sz w:val="20"/>
                <w:szCs w:val="20"/>
              </w:rPr>
            </w:pPr>
            <w:r w:rsidRPr="000D79F2">
              <w:rPr>
                <w:rFonts w:ascii="ＭＳ 明朝" w:hAnsi="ＭＳ 明朝" w:hint="eastAsia"/>
                <w:color w:val="000000"/>
                <w:sz w:val="20"/>
                <w:szCs w:val="20"/>
              </w:rPr>
              <w:t>（H29 教員77％）</w:t>
            </w:r>
          </w:p>
          <w:p w:rsidR="003F4D93" w:rsidRPr="000D79F2" w:rsidRDefault="00636755" w:rsidP="003F4D93">
            <w:pPr>
              <w:spacing w:line="320" w:lineRule="exact"/>
              <w:ind w:leftChars="17" w:left="612" w:hangingChars="288" w:hanging="576"/>
              <w:rPr>
                <w:rFonts w:ascii="ＭＳ 明朝" w:hAnsi="ＭＳ 明朝"/>
                <w:sz w:val="20"/>
                <w:szCs w:val="20"/>
              </w:rPr>
            </w:pPr>
            <w:r w:rsidRPr="000D79F2">
              <w:rPr>
                <w:rFonts w:ascii="ＭＳ 明朝" w:hAnsi="ＭＳ 明朝" w:hint="eastAsia"/>
                <w:sz w:val="20"/>
                <w:szCs w:val="20"/>
              </w:rPr>
              <w:t>(2)</w:t>
            </w:r>
          </w:p>
          <w:p w:rsidR="00516A4C" w:rsidRPr="000D79F2" w:rsidRDefault="003065D8" w:rsidP="00516A4C">
            <w:pPr>
              <w:spacing w:line="320" w:lineRule="exact"/>
              <w:ind w:leftChars="200" w:left="620" w:hangingChars="100" w:hanging="200"/>
              <w:rPr>
                <w:rFonts w:ascii="ＭＳ 明朝" w:hAnsi="ＭＳ 明朝"/>
                <w:sz w:val="20"/>
                <w:szCs w:val="20"/>
              </w:rPr>
            </w:pPr>
            <w:r w:rsidRPr="000D79F2">
              <w:rPr>
                <w:rFonts w:ascii="ＭＳ 明朝" w:hAnsi="ＭＳ 明朝" w:hint="eastAsia"/>
                <w:sz w:val="20"/>
                <w:szCs w:val="20"/>
              </w:rPr>
              <w:t xml:space="preserve">　校内で教材や実践事例の共有化を図っている</w:t>
            </w:r>
            <w:r w:rsidR="00516A4C" w:rsidRPr="000D79F2">
              <w:rPr>
                <w:rFonts w:ascii="ＭＳ 明朝" w:hAnsi="ＭＳ 明朝" w:hint="eastAsia"/>
                <w:sz w:val="20"/>
                <w:szCs w:val="20"/>
              </w:rPr>
              <w:t>。蔵書のデータ化が進んだ</w:t>
            </w:r>
            <w:r w:rsidRPr="000D79F2">
              <w:rPr>
                <w:rFonts w:ascii="ＭＳ 明朝" w:hAnsi="ＭＳ 明朝" w:hint="eastAsia"/>
                <w:sz w:val="20"/>
                <w:szCs w:val="20"/>
              </w:rPr>
              <w:t>。</w:t>
            </w:r>
          </w:p>
          <w:p w:rsidR="003065D8" w:rsidRPr="000D79F2" w:rsidRDefault="003065D8" w:rsidP="00516A4C">
            <w:pPr>
              <w:spacing w:line="320" w:lineRule="exact"/>
              <w:ind w:leftChars="250" w:left="625" w:hangingChars="50" w:hanging="100"/>
              <w:rPr>
                <w:rFonts w:ascii="ＭＳ 明朝" w:hAnsi="ＭＳ 明朝"/>
                <w:sz w:val="20"/>
                <w:szCs w:val="20"/>
              </w:rPr>
            </w:pPr>
            <w:r w:rsidRPr="000D79F2">
              <w:rPr>
                <w:rFonts w:ascii="ＭＳ 明朝" w:hAnsi="ＭＳ 明朝" w:hint="eastAsia"/>
                <w:sz w:val="20"/>
                <w:szCs w:val="20"/>
              </w:rPr>
              <w:t>（school）内の刀根山支援の共有フォルダの配置を更新し</w:t>
            </w:r>
            <w:r w:rsidR="00F70ACC" w:rsidRPr="000D79F2">
              <w:rPr>
                <w:rFonts w:ascii="ＭＳ 明朝" w:hAnsi="ＭＳ 明朝" w:hint="eastAsia"/>
                <w:sz w:val="20"/>
                <w:szCs w:val="20"/>
              </w:rPr>
              <w:t>た</w:t>
            </w:r>
            <w:r w:rsidRPr="000D79F2">
              <w:rPr>
                <w:rFonts w:ascii="ＭＳ 明朝" w:hAnsi="ＭＳ 明朝" w:hint="eastAsia"/>
                <w:sz w:val="20"/>
                <w:szCs w:val="20"/>
              </w:rPr>
              <w:t>。情報の共有化を進めている。内容を重要度１～３に分けてセキュリティに務めている。</w:t>
            </w:r>
            <w:r w:rsidR="00F70ACC" w:rsidRPr="000D79F2">
              <w:rPr>
                <w:rFonts w:ascii="ＭＳ 明朝" w:hAnsi="ＭＳ 明朝" w:hint="eastAsia"/>
                <w:sz w:val="20"/>
                <w:szCs w:val="20"/>
              </w:rPr>
              <w:t>（〇）</w:t>
            </w:r>
          </w:p>
          <w:p w:rsidR="003065D8" w:rsidRPr="000D79F2" w:rsidRDefault="00636755" w:rsidP="003065D8">
            <w:pPr>
              <w:spacing w:line="320" w:lineRule="exact"/>
              <w:rPr>
                <w:rFonts w:ascii="ＭＳ 明朝" w:hAnsi="ＭＳ 明朝"/>
                <w:sz w:val="20"/>
                <w:szCs w:val="20"/>
              </w:rPr>
            </w:pPr>
            <w:r w:rsidRPr="000D79F2">
              <w:rPr>
                <w:rFonts w:ascii="ＭＳ 明朝" w:hAnsi="ＭＳ 明朝" w:hint="eastAsia"/>
                <w:sz w:val="20"/>
                <w:szCs w:val="20"/>
              </w:rPr>
              <w:t>(3)</w:t>
            </w:r>
          </w:p>
          <w:p w:rsidR="007A593B" w:rsidRPr="000D79F2" w:rsidRDefault="003065D8" w:rsidP="00772120">
            <w:pPr>
              <w:spacing w:line="320" w:lineRule="exact"/>
              <w:ind w:left="400" w:hangingChars="200" w:hanging="400"/>
              <w:rPr>
                <w:rFonts w:ascii="ＭＳ 明朝" w:hAnsi="ＭＳ 明朝"/>
                <w:sz w:val="20"/>
                <w:szCs w:val="20"/>
              </w:rPr>
            </w:pPr>
            <w:r w:rsidRPr="000D79F2">
              <w:rPr>
                <w:rFonts w:ascii="ＭＳ 明朝" w:hAnsi="ＭＳ 明朝" w:hint="eastAsia"/>
                <w:sz w:val="20"/>
                <w:szCs w:val="20"/>
              </w:rPr>
              <w:t xml:space="preserve">　　今年度、教頭もしくは校長が医療機関との定期懇談会にすべて出席した。また、児童生徒</w:t>
            </w:r>
            <w:r w:rsidR="00516A4C" w:rsidRPr="000D79F2">
              <w:rPr>
                <w:rFonts w:ascii="ＭＳ 明朝" w:hAnsi="ＭＳ 明朝" w:hint="eastAsia"/>
                <w:sz w:val="20"/>
                <w:szCs w:val="20"/>
              </w:rPr>
              <w:t>の</w:t>
            </w:r>
            <w:r w:rsidRPr="000D79F2">
              <w:rPr>
                <w:rFonts w:ascii="ＭＳ 明朝" w:hAnsi="ＭＳ 明朝" w:hint="eastAsia"/>
                <w:sz w:val="20"/>
                <w:szCs w:val="20"/>
              </w:rPr>
              <w:t>ケース会議等</w:t>
            </w:r>
            <w:r w:rsidR="00F70ACC" w:rsidRPr="000D79F2">
              <w:rPr>
                <w:rFonts w:ascii="ＭＳ 明朝" w:hAnsi="ＭＳ 明朝" w:hint="eastAsia"/>
                <w:sz w:val="20"/>
                <w:szCs w:val="20"/>
              </w:rPr>
              <w:t>では</w:t>
            </w:r>
            <w:r w:rsidRPr="000D79F2">
              <w:rPr>
                <w:rFonts w:ascii="ＭＳ 明朝" w:hAnsi="ＭＳ 明朝" w:hint="eastAsia"/>
                <w:sz w:val="20"/>
                <w:szCs w:val="20"/>
              </w:rPr>
              <w:t>、医療との連携の上で前籍校</w:t>
            </w:r>
            <w:r w:rsidR="00772120" w:rsidRPr="000D79F2">
              <w:rPr>
                <w:rFonts w:ascii="ＭＳ 明朝" w:hAnsi="ＭＳ 明朝" w:hint="eastAsia"/>
                <w:sz w:val="20"/>
                <w:szCs w:val="20"/>
              </w:rPr>
              <w:t>への</w:t>
            </w:r>
            <w:r w:rsidRPr="000D79F2">
              <w:rPr>
                <w:rFonts w:ascii="ＭＳ 明朝" w:hAnsi="ＭＳ 明朝" w:hint="eastAsia"/>
                <w:sz w:val="20"/>
                <w:szCs w:val="20"/>
              </w:rPr>
              <w:t>転籍支援を進めた。病院関係者とは良好な関係を築いている。(〇)</w:t>
            </w:r>
          </w:p>
          <w:p w:rsidR="00977921" w:rsidRPr="00E50B6C" w:rsidRDefault="00977921" w:rsidP="00A052F2">
            <w:pPr>
              <w:spacing w:line="320" w:lineRule="exact"/>
              <w:ind w:leftChars="100" w:left="410" w:hangingChars="100" w:hanging="200"/>
              <w:rPr>
                <w:rFonts w:ascii="ＭＳ 明朝" w:hAnsi="ＭＳ 明朝"/>
                <w:sz w:val="20"/>
                <w:szCs w:val="20"/>
              </w:rPr>
            </w:pPr>
            <w:r w:rsidRPr="000D79F2">
              <w:rPr>
                <w:rFonts w:ascii="ＭＳ 明朝" w:hAnsi="ＭＳ 明朝" w:hint="eastAsia"/>
                <w:color w:val="000000"/>
                <w:sz w:val="20"/>
                <w:szCs w:val="20"/>
              </w:rPr>
              <w:t>（H29病院関係者73％）</w:t>
            </w:r>
          </w:p>
        </w:tc>
      </w:tr>
    </w:tbl>
    <w:p w:rsidR="0086696C" w:rsidRPr="00E026C3" w:rsidRDefault="0086696C" w:rsidP="006206CE">
      <w:pPr>
        <w:spacing w:line="120" w:lineRule="exact"/>
      </w:pPr>
    </w:p>
    <w:sectPr w:rsidR="0086696C" w:rsidRPr="00E026C3" w:rsidSect="003A3356">
      <w:headerReference w:type="even" r:id="rId12"/>
      <w:headerReference w:type="default" r:id="rId13"/>
      <w:footerReference w:type="even" r:id="rId14"/>
      <w:footerReference w:type="default" r:id="rId15"/>
      <w:headerReference w:type="first" r:id="rId16"/>
      <w:footerReference w:type="first" r:id="rId17"/>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64A" w:rsidRDefault="006C464A">
      <w:r>
        <w:separator/>
      </w:r>
    </w:p>
  </w:endnote>
  <w:endnote w:type="continuationSeparator" w:id="0">
    <w:p w:rsidR="006C464A" w:rsidRDefault="006C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4FA" w:rsidRDefault="002D44F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4FA" w:rsidRDefault="002D44F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4FA" w:rsidRDefault="002D44F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64A" w:rsidRDefault="006C464A">
      <w:r>
        <w:separator/>
      </w:r>
    </w:p>
  </w:footnote>
  <w:footnote w:type="continuationSeparator" w:id="0">
    <w:p w:rsidR="006C464A" w:rsidRDefault="006C4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4FA" w:rsidRDefault="002D44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9F2" w:rsidRPr="002D44FA" w:rsidRDefault="002D44FA" w:rsidP="002D44FA">
    <w:pPr>
      <w:spacing w:line="360" w:lineRule="exact"/>
      <w:ind w:rightChars="100" w:right="210" w:firstLineChars="6800" w:firstLine="13600"/>
      <w:jc w:val="right"/>
      <w:rPr>
        <w:rFonts w:ascii="ＭＳ ゴシック" w:eastAsia="ＭＳ ゴシック" w:hAnsi="ＭＳ ゴシック"/>
        <w:sz w:val="20"/>
        <w:szCs w:val="20"/>
      </w:rPr>
    </w:pPr>
    <w:bookmarkStart w:id="0" w:name="_GoBack"/>
    <w:r w:rsidRPr="002D44FA">
      <w:rPr>
        <w:rFonts w:ascii="ＭＳ ゴシック" w:eastAsia="ＭＳ ゴシック" w:hAnsi="ＭＳ ゴシック" w:hint="eastAsia"/>
        <w:sz w:val="20"/>
        <w:szCs w:val="20"/>
      </w:rPr>
      <w:t>№</w:t>
    </w:r>
    <w:r w:rsidR="00F011CC" w:rsidRPr="002D44FA">
      <w:rPr>
        <w:rFonts w:ascii="ＭＳ ゴシック" w:eastAsia="ＭＳ ゴシック" w:hAnsi="ＭＳ ゴシック" w:hint="eastAsia"/>
        <w:sz w:val="20"/>
        <w:szCs w:val="20"/>
      </w:rPr>
      <w:t>Ｓ</w:t>
    </w:r>
    <w:r w:rsidR="00136700" w:rsidRPr="002D44FA">
      <w:rPr>
        <w:rFonts w:ascii="ＭＳ ゴシック" w:eastAsia="ＭＳ ゴシック" w:hAnsi="ＭＳ ゴシック" w:hint="eastAsia"/>
        <w:sz w:val="20"/>
        <w:szCs w:val="20"/>
      </w:rPr>
      <w:t>４</w:t>
    </w:r>
    <w:r w:rsidR="00D12C0A" w:rsidRPr="002D44FA">
      <w:rPr>
        <w:rFonts w:ascii="ＭＳ ゴシック" w:eastAsia="ＭＳ ゴシック" w:hAnsi="ＭＳ ゴシック" w:hint="eastAsia"/>
        <w:sz w:val="20"/>
        <w:szCs w:val="20"/>
      </w:rPr>
      <w:t>３</w:t>
    </w:r>
  </w:p>
  <w:bookmarkEnd w:id="0"/>
  <w:p w:rsidR="00F011CC" w:rsidRPr="00E12A1C" w:rsidRDefault="00F011CC" w:rsidP="00E12A1C">
    <w:pPr>
      <w:spacing w:line="360" w:lineRule="exact"/>
      <w:ind w:rightChars="100" w:right="210" w:firstLineChars="6800" w:firstLine="13653"/>
      <w:jc w:val="right"/>
      <w:rPr>
        <w:rFonts w:ascii="ＭＳ ゴシック" w:eastAsia="ＭＳ ゴシック" w:hAnsi="ＭＳ ゴシック"/>
        <w:b/>
        <w:sz w:val="20"/>
        <w:szCs w:val="20"/>
      </w:rPr>
    </w:pPr>
    <w:r w:rsidRPr="00E12A1C">
      <w:rPr>
        <w:rFonts w:ascii="ＭＳ ゴシック" w:eastAsia="ＭＳ ゴシック" w:hAnsi="ＭＳ ゴシック" w:hint="eastAsia"/>
        <w:b/>
        <w:sz w:val="20"/>
        <w:szCs w:val="20"/>
      </w:rPr>
      <w:t xml:space="preserve">　</w:t>
    </w:r>
  </w:p>
  <w:p w:rsidR="00132D6F" w:rsidRPr="000D79F2" w:rsidRDefault="00F011CC" w:rsidP="000D79F2">
    <w:pPr>
      <w:spacing w:line="360" w:lineRule="exact"/>
      <w:ind w:rightChars="100" w:right="210"/>
      <w:jc w:val="right"/>
      <w:rPr>
        <w:rFonts w:ascii="ＭＳ 明朝" w:hAnsi="ＭＳ 明朝"/>
        <w:b/>
        <w:sz w:val="24"/>
      </w:rPr>
    </w:pPr>
    <w:r w:rsidRPr="00F011CC">
      <w:rPr>
        <w:rFonts w:ascii="ＭＳ 明朝" w:hAnsi="ＭＳ 明朝" w:hint="eastAsia"/>
        <w:b/>
        <w:sz w:val="24"/>
      </w:rPr>
      <w:t>府立刀根山支援学校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4FA" w:rsidRDefault="002D44F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578075B"/>
    <w:multiLevelType w:val="hybridMultilevel"/>
    <w:tmpl w:val="096819C0"/>
    <w:lvl w:ilvl="0" w:tplc="77821ACA">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7B45E5"/>
    <w:multiLevelType w:val="hybridMultilevel"/>
    <w:tmpl w:val="4E6A875A"/>
    <w:lvl w:ilvl="0" w:tplc="F2A076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8E324A"/>
    <w:multiLevelType w:val="hybridMultilevel"/>
    <w:tmpl w:val="AA18F354"/>
    <w:lvl w:ilvl="0" w:tplc="DEF2A320">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nsid w:val="16420614"/>
    <w:multiLevelType w:val="hybridMultilevel"/>
    <w:tmpl w:val="E6E69B12"/>
    <w:lvl w:ilvl="0" w:tplc="7778C0CE">
      <w:start w:val="1"/>
      <w:numFmt w:val="decimalFullWidth"/>
      <w:lvlText w:val="（%1）"/>
      <w:lvlJc w:val="left"/>
      <w:pPr>
        <w:ind w:left="954" w:hanging="765"/>
      </w:pPr>
      <w:rPr>
        <w:rFonts w:hint="default"/>
        <w:lang w:val="en-US"/>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5">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nsid w:val="23940F63"/>
    <w:multiLevelType w:val="hybridMultilevel"/>
    <w:tmpl w:val="5A0AACEA"/>
    <w:lvl w:ilvl="0" w:tplc="00D675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5880EDD"/>
    <w:multiLevelType w:val="hybridMultilevel"/>
    <w:tmpl w:val="22E4CC22"/>
    <w:lvl w:ilvl="0" w:tplc="678A8F3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FBA2AAF"/>
    <w:multiLevelType w:val="hybridMultilevel"/>
    <w:tmpl w:val="09EE584E"/>
    <w:lvl w:ilvl="0" w:tplc="6F20A1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05D5F3A"/>
    <w:multiLevelType w:val="hybridMultilevel"/>
    <w:tmpl w:val="D3BC8B14"/>
    <w:lvl w:ilvl="0" w:tplc="FA2CF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5470417"/>
    <w:multiLevelType w:val="hybridMultilevel"/>
    <w:tmpl w:val="612E85B6"/>
    <w:lvl w:ilvl="0" w:tplc="731EB9D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4F3C702B"/>
    <w:multiLevelType w:val="hybridMultilevel"/>
    <w:tmpl w:val="A9F83C66"/>
    <w:lvl w:ilvl="0" w:tplc="A39E68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F425FD8"/>
    <w:multiLevelType w:val="hybridMultilevel"/>
    <w:tmpl w:val="0C4406BA"/>
    <w:lvl w:ilvl="0" w:tplc="A886B45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50313EE7"/>
    <w:multiLevelType w:val="hybridMultilevel"/>
    <w:tmpl w:val="1C5C3664"/>
    <w:lvl w:ilvl="0" w:tplc="30C2F48A">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0E10872"/>
    <w:multiLevelType w:val="hybridMultilevel"/>
    <w:tmpl w:val="3CFC1952"/>
    <w:lvl w:ilvl="0" w:tplc="6D04C7B6">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47762F0"/>
    <w:multiLevelType w:val="hybridMultilevel"/>
    <w:tmpl w:val="4502CC36"/>
    <w:lvl w:ilvl="0" w:tplc="65BE955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8">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nsid w:val="6E0D431E"/>
    <w:multiLevelType w:val="hybridMultilevel"/>
    <w:tmpl w:val="71180E36"/>
    <w:lvl w:ilvl="0" w:tplc="CBD44264">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25"/>
  </w:num>
  <w:num w:numId="4">
    <w:abstractNumId w:val="7"/>
  </w:num>
  <w:num w:numId="5">
    <w:abstractNumId w:val="23"/>
  </w:num>
  <w:num w:numId="6">
    <w:abstractNumId w:val="30"/>
  </w:num>
  <w:num w:numId="7">
    <w:abstractNumId w:val="26"/>
  </w:num>
  <w:num w:numId="8">
    <w:abstractNumId w:val="12"/>
  </w:num>
  <w:num w:numId="9">
    <w:abstractNumId w:val="28"/>
  </w:num>
  <w:num w:numId="10">
    <w:abstractNumId w:val="5"/>
  </w:num>
  <w:num w:numId="11">
    <w:abstractNumId w:val="10"/>
  </w:num>
  <w:num w:numId="12">
    <w:abstractNumId w:val="24"/>
  </w:num>
  <w:num w:numId="13">
    <w:abstractNumId w:val="22"/>
  </w:num>
  <w:num w:numId="14">
    <w:abstractNumId w:val="14"/>
  </w:num>
  <w:num w:numId="15">
    <w:abstractNumId w:val="17"/>
  </w:num>
  <w:num w:numId="16">
    <w:abstractNumId w:val="0"/>
  </w:num>
  <w:num w:numId="17">
    <w:abstractNumId w:val="29"/>
  </w:num>
  <w:num w:numId="18">
    <w:abstractNumId w:val="16"/>
  </w:num>
  <w:num w:numId="19">
    <w:abstractNumId w:val="4"/>
  </w:num>
  <w:num w:numId="20">
    <w:abstractNumId w:val="27"/>
  </w:num>
  <w:num w:numId="21">
    <w:abstractNumId w:val="3"/>
  </w:num>
  <w:num w:numId="22">
    <w:abstractNumId w:val="15"/>
  </w:num>
  <w:num w:numId="23">
    <w:abstractNumId w:val="2"/>
  </w:num>
  <w:num w:numId="24">
    <w:abstractNumId w:val="18"/>
  </w:num>
  <w:num w:numId="25">
    <w:abstractNumId w:val="11"/>
  </w:num>
  <w:num w:numId="26">
    <w:abstractNumId w:val="19"/>
  </w:num>
  <w:num w:numId="27">
    <w:abstractNumId w:val="21"/>
  </w:num>
  <w:num w:numId="28">
    <w:abstractNumId w:val="13"/>
  </w:num>
  <w:num w:numId="29">
    <w:abstractNumId w:val="1"/>
  </w:num>
  <w:num w:numId="30">
    <w:abstractNumId w:val="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2"/>
  <w:drawingGridVerticalSpacing w:val="327"/>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40BB"/>
    <w:rsid w:val="00004A60"/>
    <w:rsid w:val="00013C0C"/>
    <w:rsid w:val="00014126"/>
    <w:rsid w:val="00014961"/>
    <w:rsid w:val="000156EF"/>
    <w:rsid w:val="0002170F"/>
    <w:rsid w:val="00024CFC"/>
    <w:rsid w:val="0002754B"/>
    <w:rsid w:val="0002776E"/>
    <w:rsid w:val="00031A86"/>
    <w:rsid w:val="000328CC"/>
    <w:rsid w:val="0003360C"/>
    <w:rsid w:val="000354D4"/>
    <w:rsid w:val="00037D2C"/>
    <w:rsid w:val="00045480"/>
    <w:rsid w:val="000524AE"/>
    <w:rsid w:val="00054538"/>
    <w:rsid w:val="000724B0"/>
    <w:rsid w:val="000862ED"/>
    <w:rsid w:val="00091587"/>
    <w:rsid w:val="0009658C"/>
    <w:rsid w:val="000967CE"/>
    <w:rsid w:val="000A1890"/>
    <w:rsid w:val="000B0C54"/>
    <w:rsid w:val="000B395F"/>
    <w:rsid w:val="000B7F10"/>
    <w:rsid w:val="000C0CDB"/>
    <w:rsid w:val="000C5360"/>
    <w:rsid w:val="000D1B70"/>
    <w:rsid w:val="000D4F9E"/>
    <w:rsid w:val="000D7707"/>
    <w:rsid w:val="000D79F2"/>
    <w:rsid w:val="000D7C02"/>
    <w:rsid w:val="000E1F4D"/>
    <w:rsid w:val="000E5470"/>
    <w:rsid w:val="000E6B9D"/>
    <w:rsid w:val="000F7917"/>
    <w:rsid w:val="000F7B2E"/>
    <w:rsid w:val="00100533"/>
    <w:rsid w:val="00100CC5"/>
    <w:rsid w:val="00103546"/>
    <w:rsid w:val="00103EC3"/>
    <w:rsid w:val="00107C5B"/>
    <w:rsid w:val="001112AC"/>
    <w:rsid w:val="00112A5C"/>
    <w:rsid w:val="0011552D"/>
    <w:rsid w:val="00116775"/>
    <w:rsid w:val="00116789"/>
    <w:rsid w:val="00116A0C"/>
    <w:rsid w:val="001218A7"/>
    <w:rsid w:val="00127BB5"/>
    <w:rsid w:val="00132D6F"/>
    <w:rsid w:val="00134824"/>
    <w:rsid w:val="00135CE9"/>
    <w:rsid w:val="00136700"/>
    <w:rsid w:val="00137359"/>
    <w:rsid w:val="00144C49"/>
    <w:rsid w:val="00145D50"/>
    <w:rsid w:val="00151D6E"/>
    <w:rsid w:val="00152A39"/>
    <w:rsid w:val="00157860"/>
    <w:rsid w:val="00173658"/>
    <w:rsid w:val="0018261A"/>
    <w:rsid w:val="00184B1B"/>
    <w:rsid w:val="00192419"/>
    <w:rsid w:val="00193569"/>
    <w:rsid w:val="00195DCF"/>
    <w:rsid w:val="001A3088"/>
    <w:rsid w:val="001A4539"/>
    <w:rsid w:val="001A4A80"/>
    <w:rsid w:val="001B1B4D"/>
    <w:rsid w:val="001B38EB"/>
    <w:rsid w:val="001C2B11"/>
    <w:rsid w:val="001C6B84"/>
    <w:rsid w:val="001C7FE4"/>
    <w:rsid w:val="001D401B"/>
    <w:rsid w:val="001D44D9"/>
    <w:rsid w:val="001D5135"/>
    <w:rsid w:val="001D7D99"/>
    <w:rsid w:val="001E22E7"/>
    <w:rsid w:val="001E4FDA"/>
    <w:rsid w:val="001E72C0"/>
    <w:rsid w:val="001F472F"/>
    <w:rsid w:val="00201A51"/>
    <w:rsid w:val="00201C86"/>
    <w:rsid w:val="00203298"/>
    <w:rsid w:val="002034A6"/>
    <w:rsid w:val="00204411"/>
    <w:rsid w:val="00204767"/>
    <w:rsid w:val="0021285A"/>
    <w:rsid w:val="0022073E"/>
    <w:rsid w:val="00220AE7"/>
    <w:rsid w:val="00221AA2"/>
    <w:rsid w:val="00222AFF"/>
    <w:rsid w:val="00224AB0"/>
    <w:rsid w:val="00225A63"/>
    <w:rsid w:val="00225C70"/>
    <w:rsid w:val="00230487"/>
    <w:rsid w:val="00235785"/>
    <w:rsid w:val="00235B86"/>
    <w:rsid w:val="0024006D"/>
    <w:rsid w:val="002439A4"/>
    <w:rsid w:val="002479D4"/>
    <w:rsid w:val="00257C35"/>
    <w:rsid w:val="00261206"/>
    <w:rsid w:val="00262794"/>
    <w:rsid w:val="00267D3C"/>
    <w:rsid w:val="00271252"/>
    <w:rsid w:val="0027129F"/>
    <w:rsid w:val="00274864"/>
    <w:rsid w:val="00277476"/>
    <w:rsid w:val="00277761"/>
    <w:rsid w:val="00295EB2"/>
    <w:rsid w:val="00296B47"/>
    <w:rsid w:val="0029712A"/>
    <w:rsid w:val="002A0AA7"/>
    <w:rsid w:val="002A148E"/>
    <w:rsid w:val="002A5F31"/>
    <w:rsid w:val="002A766F"/>
    <w:rsid w:val="002B0BC8"/>
    <w:rsid w:val="002B3BE1"/>
    <w:rsid w:val="002B40A6"/>
    <w:rsid w:val="002B690B"/>
    <w:rsid w:val="002B7AF1"/>
    <w:rsid w:val="002C40DD"/>
    <w:rsid w:val="002C423D"/>
    <w:rsid w:val="002D1587"/>
    <w:rsid w:val="002D44FA"/>
    <w:rsid w:val="002D4978"/>
    <w:rsid w:val="002D559A"/>
    <w:rsid w:val="002E3875"/>
    <w:rsid w:val="002F608A"/>
    <w:rsid w:val="002F62DD"/>
    <w:rsid w:val="002F6E1B"/>
    <w:rsid w:val="00301498"/>
    <w:rsid w:val="00301B59"/>
    <w:rsid w:val="003029E3"/>
    <w:rsid w:val="00302EB2"/>
    <w:rsid w:val="0030555A"/>
    <w:rsid w:val="00305D0E"/>
    <w:rsid w:val="003065D8"/>
    <w:rsid w:val="003070B5"/>
    <w:rsid w:val="00310645"/>
    <w:rsid w:val="0031492C"/>
    <w:rsid w:val="00324B67"/>
    <w:rsid w:val="00334F83"/>
    <w:rsid w:val="00336089"/>
    <w:rsid w:val="00340F5A"/>
    <w:rsid w:val="003551CD"/>
    <w:rsid w:val="0036174C"/>
    <w:rsid w:val="00362906"/>
    <w:rsid w:val="00364F35"/>
    <w:rsid w:val="00365CCE"/>
    <w:rsid w:val="003730D3"/>
    <w:rsid w:val="0037367C"/>
    <w:rsid w:val="0037506F"/>
    <w:rsid w:val="00384C02"/>
    <w:rsid w:val="00386133"/>
    <w:rsid w:val="00387D41"/>
    <w:rsid w:val="00387E34"/>
    <w:rsid w:val="003A3356"/>
    <w:rsid w:val="003A62E8"/>
    <w:rsid w:val="003B6BDE"/>
    <w:rsid w:val="003C503E"/>
    <w:rsid w:val="003D288C"/>
    <w:rsid w:val="003D2C9D"/>
    <w:rsid w:val="003D71A7"/>
    <w:rsid w:val="003D7473"/>
    <w:rsid w:val="003E07B8"/>
    <w:rsid w:val="003E327D"/>
    <w:rsid w:val="003E55A0"/>
    <w:rsid w:val="003E5E9E"/>
    <w:rsid w:val="003F04F8"/>
    <w:rsid w:val="003F4D93"/>
    <w:rsid w:val="00400648"/>
    <w:rsid w:val="004060C1"/>
    <w:rsid w:val="00407905"/>
    <w:rsid w:val="00407920"/>
    <w:rsid w:val="00414618"/>
    <w:rsid w:val="00416A59"/>
    <w:rsid w:val="00423573"/>
    <w:rsid w:val="004243CF"/>
    <w:rsid w:val="00424543"/>
    <w:rsid w:val="004245A1"/>
    <w:rsid w:val="00427E0B"/>
    <w:rsid w:val="004312EE"/>
    <w:rsid w:val="004368AD"/>
    <w:rsid w:val="00436BBA"/>
    <w:rsid w:val="00437C2D"/>
    <w:rsid w:val="00441743"/>
    <w:rsid w:val="00445E74"/>
    <w:rsid w:val="00445FA7"/>
    <w:rsid w:val="00454AF4"/>
    <w:rsid w:val="004552E5"/>
    <w:rsid w:val="00460710"/>
    <w:rsid w:val="004632FA"/>
    <w:rsid w:val="00465B85"/>
    <w:rsid w:val="00474985"/>
    <w:rsid w:val="00480EB4"/>
    <w:rsid w:val="004930C6"/>
    <w:rsid w:val="004949CC"/>
    <w:rsid w:val="00497ABE"/>
    <w:rsid w:val="004A1605"/>
    <w:rsid w:val="004A7442"/>
    <w:rsid w:val="004B7D0F"/>
    <w:rsid w:val="004C1B92"/>
    <w:rsid w:val="004C2F46"/>
    <w:rsid w:val="004C4B01"/>
    <w:rsid w:val="004C5A47"/>
    <w:rsid w:val="004C6D4A"/>
    <w:rsid w:val="004D1BCF"/>
    <w:rsid w:val="004D28A8"/>
    <w:rsid w:val="004D70F9"/>
    <w:rsid w:val="004E08FB"/>
    <w:rsid w:val="004E09B6"/>
    <w:rsid w:val="004E4EB4"/>
    <w:rsid w:val="004F2B87"/>
    <w:rsid w:val="004F3627"/>
    <w:rsid w:val="004F3883"/>
    <w:rsid w:val="004F39F1"/>
    <w:rsid w:val="004F6781"/>
    <w:rsid w:val="00500AF9"/>
    <w:rsid w:val="00502EF2"/>
    <w:rsid w:val="00505D75"/>
    <w:rsid w:val="00507D12"/>
    <w:rsid w:val="00516A4C"/>
    <w:rsid w:val="0051706C"/>
    <w:rsid w:val="0051763F"/>
    <w:rsid w:val="005225C9"/>
    <w:rsid w:val="0052580C"/>
    <w:rsid w:val="005261C4"/>
    <w:rsid w:val="00526530"/>
    <w:rsid w:val="005374F6"/>
    <w:rsid w:val="005375D6"/>
    <w:rsid w:val="0054712D"/>
    <w:rsid w:val="00557B50"/>
    <w:rsid w:val="005622E2"/>
    <w:rsid w:val="00565B55"/>
    <w:rsid w:val="00567828"/>
    <w:rsid w:val="00567E65"/>
    <w:rsid w:val="00575298"/>
    <w:rsid w:val="00577DE4"/>
    <w:rsid w:val="005846E8"/>
    <w:rsid w:val="00585D6A"/>
    <w:rsid w:val="0058612B"/>
    <w:rsid w:val="00586254"/>
    <w:rsid w:val="005875B4"/>
    <w:rsid w:val="0059300C"/>
    <w:rsid w:val="0059472B"/>
    <w:rsid w:val="00597E7D"/>
    <w:rsid w:val="00597FBA"/>
    <w:rsid w:val="005A2C72"/>
    <w:rsid w:val="005B0FAD"/>
    <w:rsid w:val="005B66F8"/>
    <w:rsid w:val="005C2C84"/>
    <w:rsid w:val="005D3C35"/>
    <w:rsid w:val="005D41A3"/>
    <w:rsid w:val="005E218B"/>
    <w:rsid w:val="005E3C2A"/>
    <w:rsid w:val="005E535C"/>
    <w:rsid w:val="005F2C9F"/>
    <w:rsid w:val="00606705"/>
    <w:rsid w:val="0061051D"/>
    <w:rsid w:val="00611440"/>
    <w:rsid w:val="00611B70"/>
    <w:rsid w:val="00614163"/>
    <w:rsid w:val="006206CE"/>
    <w:rsid w:val="0062135A"/>
    <w:rsid w:val="006226BC"/>
    <w:rsid w:val="00624A4E"/>
    <w:rsid w:val="0062588B"/>
    <w:rsid w:val="00626AE2"/>
    <w:rsid w:val="00630EC1"/>
    <w:rsid w:val="00631815"/>
    <w:rsid w:val="00634F9A"/>
    <w:rsid w:val="00636755"/>
    <w:rsid w:val="00637161"/>
    <w:rsid w:val="00642255"/>
    <w:rsid w:val="00644AE0"/>
    <w:rsid w:val="00647631"/>
    <w:rsid w:val="0065302E"/>
    <w:rsid w:val="006567B2"/>
    <w:rsid w:val="00656B78"/>
    <w:rsid w:val="00663113"/>
    <w:rsid w:val="006632F1"/>
    <w:rsid w:val="006671CC"/>
    <w:rsid w:val="006700E6"/>
    <w:rsid w:val="00677E77"/>
    <w:rsid w:val="0069394D"/>
    <w:rsid w:val="006971F3"/>
    <w:rsid w:val="006B31C3"/>
    <w:rsid w:val="006B4E60"/>
    <w:rsid w:val="006B5B51"/>
    <w:rsid w:val="006C220F"/>
    <w:rsid w:val="006C2674"/>
    <w:rsid w:val="006C464A"/>
    <w:rsid w:val="006C5797"/>
    <w:rsid w:val="006C7FE8"/>
    <w:rsid w:val="006D4A7B"/>
    <w:rsid w:val="006D4F17"/>
    <w:rsid w:val="006D54AE"/>
    <w:rsid w:val="006D5A31"/>
    <w:rsid w:val="006D5EC1"/>
    <w:rsid w:val="006F01A8"/>
    <w:rsid w:val="006F27EC"/>
    <w:rsid w:val="006F4599"/>
    <w:rsid w:val="00701AD6"/>
    <w:rsid w:val="0070557F"/>
    <w:rsid w:val="00706EF2"/>
    <w:rsid w:val="007154F2"/>
    <w:rsid w:val="00716232"/>
    <w:rsid w:val="0071748A"/>
    <w:rsid w:val="00717D96"/>
    <w:rsid w:val="0072763C"/>
    <w:rsid w:val="00727B59"/>
    <w:rsid w:val="007358E8"/>
    <w:rsid w:val="00735E63"/>
    <w:rsid w:val="0074118C"/>
    <w:rsid w:val="007520A2"/>
    <w:rsid w:val="007541E8"/>
    <w:rsid w:val="00755985"/>
    <w:rsid w:val="0075612D"/>
    <w:rsid w:val="007578CC"/>
    <w:rsid w:val="007606A0"/>
    <w:rsid w:val="00761179"/>
    <w:rsid w:val="00771D4C"/>
    <w:rsid w:val="00772120"/>
    <w:rsid w:val="00775A55"/>
    <w:rsid w:val="00775D41"/>
    <w:rsid w:val="007765E0"/>
    <w:rsid w:val="00781F22"/>
    <w:rsid w:val="00786F0E"/>
    <w:rsid w:val="007922A7"/>
    <w:rsid w:val="00792B44"/>
    <w:rsid w:val="00795C88"/>
    <w:rsid w:val="00796024"/>
    <w:rsid w:val="007A3BD2"/>
    <w:rsid w:val="007A3E54"/>
    <w:rsid w:val="007A47FF"/>
    <w:rsid w:val="007A593B"/>
    <w:rsid w:val="007A69E8"/>
    <w:rsid w:val="007B1DB6"/>
    <w:rsid w:val="007B68CE"/>
    <w:rsid w:val="007B73C1"/>
    <w:rsid w:val="007C59C3"/>
    <w:rsid w:val="007C63C6"/>
    <w:rsid w:val="007C7F40"/>
    <w:rsid w:val="007D6241"/>
    <w:rsid w:val="007F4C68"/>
    <w:rsid w:val="007F5A7B"/>
    <w:rsid w:val="007F7499"/>
    <w:rsid w:val="008002E8"/>
    <w:rsid w:val="00801135"/>
    <w:rsid w:val="008101A4"/>
    <w:rsid w:val="008221A5"/>
    <w:rsid w:val="00822547"/>
    <w:rsid w:val="00825389"/>
    <w:rsid w:val="00827C74"/>
    <w:rsid w:val="00832063"/>
    <w:rsid w:val="008323B9"/>
    <w:rsid w:val="008333AC"/>
    <w:rsid w:val="008366F3"/>
    <w:rsid w:val="008455F4"/>
    <w:rsid w:val="00853545"/>
    <w:rsid w:val="008563E0"/>
    <w:rsid w:val="00866790"/>
    <w:rsid w:val="0086696C"/>
    <w:rsid w:val="008678F7"/>
    <w:rsid w:val="0087170D"/>
    <w:rsid w:val="008741C2"/>
    <w:rsid w:val="00885BF3"/>
    <w:rsid w:val="00885FB9"/>
    <w:rsid w:val="008912ED"/>
    <w:rsid w:val="0089387E"/>
    <w:rsid w:val="00897939"/>
    <w:rsid w:val="008A315D"/>
    <w:rsid w:val="008A5D1C"/>
    <w:rsid w:val="008A63F1"/>
    <w:rsid w:val="008B091B"/>
    <w:rsid w:val="008B4320"/>
    <w:rsid w:val="008C533F"/>
    <w:rsid w:val="008C6685"/>
    <w:rsid w:val="008D08D6"/>
    <w:rsid w:val="008D3E85"/>
    <w:rsid w:val="008E1182"/>
    <w:rsid w:val="008F101A"/>
    <w:rsid w:val="008F317E"/>
    <w:rsid w:val="008F3A91"/>
    <w:rsid w:val="0090503C"/>
    <w:rsid w:val="00906C21"/>
    <w:rsid w:val="0091781F"/>
    <w:rsid w:val="00932541"/>
    <w:rsid w:val="00937688"/>
    <w:rsid w:val="009470D0"/>
    <w:rsid w:val="00947184"/>
    <w:rsid w:val="00947C4F"/>
    <w:rsid w:val="00952821"/>
    <w:rsid w:val="00953790"/>
    <w:rsid w:val="009620F7"/>
    <w:rsid w:val="0096596A"/>
    <w:rsid w:val="0096649A"/>
    <w:rsid w:val="00971A46"/>
    <w:rsid w:val="00977921"/>
    <w:rsid w:val="009817F2"/>
    <w:rsid w:val="009835B8"/>
    <w:rsid w:val="009870A5"/>
    <w:rsid w:val="009919BC"/>
    <w:rsid w:val="00991D70"/>
    <w:rsid w:val="009A7F52"/>
    <w:rsid w:val="009B1C3D"/>
    <w:rsid w:val="009B365C"/>
    <w:rsid w:val="009B4DEB"/>
    <w:rsid w:val="009B5AD2"/>
    <w:rsid w:val="009D31EC"/>
    <w:rsid w:val="009D6553"/>
    <w:rsid w:val="009D7F8A"/>
    <w:rsid w:val="009E1067"/>
    <w:rsid w:val="009E713E"/>
    <w:rsid w:val="009F14FB"/>
    <w:rsid w:val="00A00A99"/>
    <w:rsid w:val="00A039A9"/>
    <w:rsid w:val="00A052F2"/>
    <w:rsid w:val="00A05BEC"/>
    <w:rsid w:val="00A07A63"/>
    <w:rsid w:val="00A11461"/>
    <w:rsid w:val="00A12A53"/>
    <w:rsid w:val="00A12B58"/>
    <w:rsid w:val="00A163D5"/>
    <w:rsid w:val="00A16862"/>
    <w:rsid w:val="00A16E26"/>
    <w:rsid w:val="00A204E1"/>
    <w:rsid w:val="00A20F59"/>
    <w:rsid w:val="00A225C1"/>
    <w:rsid w:val="00A316A9"/>
    <w:rsid w:val="00A47ADC"/>
    <w:rsid w:val="00A51017"/>
    <w:rsid w:val="00A6538C"/>
    <w:rsid w:val="00A653FF"/>
    <w:rsid w:val="00A66253"/>
    <w:rsid w:val="00A70496"/>
    <w:rsid w:val="00A77078"/>
    <w:rsid w:val="00A81BA8"/>
    <w:rsid w:val="00A87AEC"/>
    <w:rsid w:val="00A920A8"/>
    <w:rsid w:val="00A97BCD"/>
    <w:rsid w:val="00AA4BF8"/>
    <w:rsid w:val="00AA540D"/>
    <w:rsid w:val="00AA6B70"/>
    <w:rsid w:val="00AB2E00"/>
    <w:rsid w:val="00AC3438"/>
    <w:rsid w:val="00AC3902"/>
    <w:rsid w:val="00AD099D"/>
    <w:rsid w:val="00AD123A"/>
    <w:rsid w:val="00AD3212"/>
    <w:rsid w:val="00AD64C2"/>
    <w:rsid w:val="00AD6CC7"/>
    <w:rsid w:val="00AE0DFA"/>
    <w:rsid w:val="00AE2843"/>
    <w:rsid w:val="00AE2C10"/>
    <w:rsid w:val="00AF7084"/>
    <w:rsid w:val="00B00840"/>
    <w:rsid w:val="00B008B1"/>
    <w:rsid w:val="00B05652"/>
    <w:rsid w:val="00B131DD"/>
    <w:rsid w:val="00B20620"/>
    <w:rsid w:val="00B24BA4"/>
    <w:rsid w:val="00B25096"/>
    <w:rsid w:val="00B25325"/>
    <w:rsid w:val="00B27B3C"/>
    <w:rsid w:val="00B3243C"/>
    <w:rsid w:val="00B34710"/>
    <w:rsid w:val="00B350E4"/>
    <w:rsid w:val="00B42334"/>
    <w:rsid w:val="00B42CBA"/>
    <w:rsid w:val="00B43DB1"/>
    <w:rsid w:val="00B44397"/>
    <w:rsid w:val="00B44B20"/>
    <w:rsid w:val="00B473AF"/>
    <w:rsid w:val="00B51202"/>
    <w:rsid w:val="00B52BB6"/>
    <w:rsid w:val="00B6294D"/>
    <w:rsid w:val="00B63C13"/>
    <w:rsid w:val="00B649FA"/>
    <w:rsid w:val="00B65DE9"/>
    <w:rsid w:val="00B66ED2"/>
    <w:rsid w:val="00B7090D"/>
    <w:rsid w:val="00B73469"/>
    <w:rsid w:val="00B75528"/>
    <w:rsid w:val="00B8044F"/>
    <w:rsid w:val="00B814A7"/>
    <w:rsid w:val="00B850FE"/>
    <w:rsid w:val="00B854CE"/>
    <w:rsid w:val="00B90CDA"/>
    <w:rsid w:val="00B920D7"/>
    <w:rsid w:val="00B94DEA"/>
    <w:rsid w:val="00B97AB4"/>
    <w:rsid w:val="00BA2ABF"/>
    <w:rsid w:val="00BA66E5"/>
    <w:rsid w:val="00BB1121"/>
    <w:rsid w:val="00BB4F3E"/>
    <w:rsid w:val="00BB5396"/>
    <w:rsid w:val="00BB794F"/>
    <w:rsid w:val="00BC0FC8"/>
    <w:rsid w:val="00BC40F4"/>
    <w:rsid w:val="00BC55F6"/>
    <w:rsid w:val="00BC714D"/>
    <w:rsid w:val="00BD6470"/>
    <w:rsid w:val="00BD69B1"/>
    <w:rsid w:val="00BE1991"/>
    <w:rsid w:val="00BE47DD"/>
    <w:rsid w:val="00BE49F0"/>
    <w:rsid w:val="00BE62AE"/>
    <w:rsid w:val="00BE65FE"/>
    <w:rsid w:val="00BF3A51"/>
    <w:rsid w:val="00BF625A"/>
    <w:rsid w:val="00C0026F"/>
    <w:rsid w:val="00C011CD"/>
    <w:rsid w:val="00C02630"/>
    <w:rsid w:val="00C03CE3"/>
    <w:rsid w:val="00C04577"/>
    <w:rsid w:val="00C061F8"/>
    <w:rsid w:val="00C0740C"/>
    <w:rsid w:val="00C17D78"/>
    <w:rsid w:val="00C17F2E"/>
    <w:rsid w:val="00C26508"/>
    <w:rsid w:val="00C30F6C"/>
    <w:rsid w:val="00C33FF4"/>
    <w:rsid w:val="00C37416"/>
    <w:rsid w:val="00C43728"/>
    <w:rsid w:val="00C44ABD"/>
    <w:rsid w:val="00C44AF9"/>
    <w:rsid w:val="00C4635D"/>
    <w:rsid w:val="00C63EDE"/>
    <w:rsid w:val="00C72E9C"/>
    <w:rsid w:val="00C81CD5"/>
    <w:rsid w:val="00C87770"/>
    <w:rsid w:val="00C97C29"/>
    <w:rsid w:val="00CA70DE"/>
    <w:rsid w:val="00CB27D6"/>
    <w:rsid w:val="00CB2D93"/>
    <w:rsid w:val="00CB4BC6"/>
    <w:rsid w:val="00CB5D88"/>
    <w:rsid w:val="00CB5DEC"/>
    <w:rsid w:val="00CC03B1"/>
    <w:rsid w:val="00CC19D9"/>
    <w:rsid w:val="00CC374F"/>
    <w:rsid w:val="00CC7F9E"/>
    <w:rsid w:val="00CE0997"/>
    <w:rsid w:val="00CE2D05"/>
    <w:rsid w:val="00CE323E"/>
    <w:rsid w:val="00CE5ADB"/>
    <w:rsid w:val="00CE6CBD"/>
    <w:rsid w:val="00CF0218"/>
    <w:rsid w:val="00CF0628"/>
    <w:rsid w:val="00CF1922"/>
    <w:rsid w:val="00CF2FD9"/>
    <w:rsid w:val="00CF33FF"/>
    <w:rsid w:val="00CF558C"/>
    <w:rsid w:val="00D03BB2"/>
    <w:rsid w:val="00D03D2F"/>
    <w:rsid w:val="00D0467C"/>
    <w:rsid w:val="00D07F2D"/>
    <w:rsid w:val="00D12C0A"/>
    <w:rsid w:val="00D1608B"/>
    <w:rsid w:val="00D207BC"/>
    <w:rsid w:val="00D23660"/>
    <w:rsid w:val="00D37257"/>
    <w:rsid w:val="00D41C37"/>
    <w:rsid w:val="00D62464"/>
    <w:rsid w:val="00D726CB"/>
    <w:rsid w:val="00D72BA1"/>
    <w:rsid w:val="00D75A7E"/>
    <w:rsid w:val="00D77C73"/>
    <w:rsid w:val="00D8247A"/>
    <w:rsid w:val="00D84CC8"/>
    <w:rsid w:val="00D8650F"/>
    <w:rsid w:val="00D86B5E"/>
    <w:rsid w:val="00D926BB"/>
    <w:rsid w:val="00D9387A"/>
    <w:rsid w:val="00DA13D1"/>
    <w:rsid w:val="00DA26F3"/>
    <w:rsid w:val="00DA34D6"/>
    <w:rsid w:val="00DA6863"/>
    <w:rsid w:val="00DA6B65"/>
    <w:rsid w:val="00DB1858"/>
    <w:rsid w:val="00DB3D1A"/>
    <w:rsid w:val="00DC2FCD"/>
    <w:rsid w:val="00DC79BD"/>
    <w:rsid w:val="00DD0BD4"/>
    <w:rsid w:val="00DD4F98"/>
    <w:rsid w:val="00DE27FC"/>
    <w:rsid w:val="00DE626E"/>
    <w:rsid w:val="00DE64EF"/>
    <w:rsid w:val="00DE744C"/>
    <w:rsid w:val="00DF3B21"/>
    <w:rsid w:val="00DF49F3"/>
    <w:rsid w:val="00E026C3"/>
    <w:rsid w:val="00E03D79"/>
    <w:rsid w:val="00E04AE9"/>
    <w:rsid w:val="00E05623"/>
    <w:rsid w:val="00E12A1C"/>
    <w:rsid w:val="00E15291"/>
    <w:rsid w:val="00E1683E"/>
    <w:rsid w:val="00E20FD5"/>
    <w:rsid w:val="00E2104D"/>
    <w:rsid w:val="00E231D8"/>
    <w:rsid w:val="00E32BB8"/>
    <w:rsid w:val="00E331F1"/>
    <w:rsid w:val="00E34C87"/>
    <w:rsid w:val="00E46FBB"/>
    <w:rsid w:val="00E50B6C"/>
    <w:rsid w:val="00E52753"/>
    <w:rsid w:val="00E53EE3"/>
    <w:rsid w:val="00E56A95"/>
    <w:rsid w:val="00E600AD"/>
    <w:rsid w:val="00E630A5"/>
    <w:rsid w:val="00E67370"/>
    <w:rsid w:val="00E73DA5"/>
    <w:rsid w:val="00E76814"/>
    <w:rsid w:val="00E87D90"/>
    <w:rsid w:val="00E87E7A"/>
    <w:rsid w:val="00E92928"/>
    <w:rsid w:val="00E96930"/>
    <w:rsid w:val="00EA05FD"/>
    <w:rsid w:val="00EA2B01"/>
    <w:rsid w:val="00EA5C58"/>
    <w:rsid w:val="00EA6BCB"/>
    <w:rsid w:val="00EB3DB7"/>
    <w:rsid w:val="00EB4A00"/>
    <w:rsid w:val="00EC5FAE"/>
    <w:rsid w:val="00ED2AB2"/>
    <w:rsid w:val="00EE6EFA"/>
    <w:rsid w:val="00EE74A1"/>
    <w:rsid w:val="00EE7E25"/>
    <w:rsid w:val="00EF1275"/>
    <w:rsid w:val="00EF69A0"/>
    <w:rsid w:val="00EF7E8E"/>
    <w:rsid w:val="00F011CC"/>
    <w:rsid w:val="00F015CF"/>
    <w:rsid w:val="00F01768"/>
    <w:rsid w:val="00F0238C"/>
    <w:rsid w:val="00F043B9"/>
    <w:rsid w:val="00F070B8"/>
    <w:rsid w:val="00F0750B"/>
    <w:rsid w:val="00F108CE"/>
    <w:rsid w:val="00F14B82"/>
    <w:rsid w:val="00F15844"/>
    <w:rsid w:val="00F2332E"/>
    <w:rsid w:val="00F24590"/>
    <w:rsid w:val="00F304BF"/>
    <w:rsid w:val="00F322BB"/>
    <w:rsid w:val="00F33B2B"/>
    <w:rsid w:val="00F36095"/>
    <w:rsid w:val="00F4437D"/>
    <w:rsid w:val="00F44556"/>
    <w:rsid w:val="00F50FC1"/>
    <w:rsid w:val="00F516CE"/>
    <w:rsid w:val="00F56077"/>
    <w:rsid w:val="00F57721"/>
    <w:rsid w:val="00F65F11"/>
    <w:rsid w:val="00F660F0"/>
    <w:rsid w:val="00F6686B"/>
    <w:rsid w:val="00F70ACC"/>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74C2"/>
    <w:rsid w:val="00FB11A1"/>
    <w:rsid w:val="00FC71A1"/>
    <w:rsid w:val="00FD589D"/>
    <w:rsid w:val="00FD5C8E"/>
    <w:rsid w:val="00FD7E65"/>
    <w:rsid w:val="00FE11A5"/>
    <w:rsid w:val="00FE4763"/>
    <w:rsid w:val="00FE512D"/>
    <w:rsid w:val="00FE606E"/>
    <w:rsid w:val="00FF2603"/>
    <w:rsid w:val="00FF2A97"/>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7681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768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8635C-06F1-4817-B97C-AFBD5A45B43A}">
  <ds:schemaRefs>
    <ds:schemaRef ds:uri="http://purl.org/dc/dcmitype/"/>
    <ds:schemaRef ds:uri="http://purl.org/dc/elements/1.1/"/>
    <ds:schemaRef ds:uri="http://schemas.microsoft.com/office/infopath/2007/PartnerControl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47C6BD5-A5EB-42CE-97B1-009A3C550BA9}">
  <ds:schemaRefs>
    <ds:schemaRef ds:uri="http://schemas.microsoft.com/sharepoint/v3/contenttype/forms"/>
  </ds:schemaRefs>
</ds:datastoreItem>
</file>

<file path=customXml/itemProps3.xml><?xml version="1.0" encoding="utf-8"?>
<ds:datastoreItem xmlns:ds="http://schemas.openxmlformats.org/officeDocument/2006/customXml" ds:itemID="{F5F8BED5-8389-497D-BA98-CEB6C4DDC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2474FBD-B78E-41BF-A4C6-83218FF54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5</Pages>
  <Words>10339</Words>
  <Characters>957</Characters>
  <Application>Microsoft Office Word</Application>
  <DocSecurity>0</DocSecurity>
  <Lines>7</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72</cp:revision>
  <cp:lastPrinted>2018-06-06T10:18:00Z</cp:lastPrinted>
  <dcterms:created xsi:type="dcterms:W3CDTF">2017-11-01T05:14:00Z</dcterms:created>
  <dcterms:modified xsi:type="dcterms:W3CDTF">2018-06-06T10:18:00Z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