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200D" w14:textId="77777777" w:rsidR="0037367C" w:rsidRPr="00F61CC8" w:rsidRDefault="003422C6" w:rsidP="00FD4717">
      <w:pPr>
        <w:spacing w:line="360" w:lineRule="exact"/>
        <w:ind w:rightChars="100" w:right="210"/>
        <w:jc w:val="right"/>
        <w:rPr>
          <w:rFonts w:ascii="ＭＳ 明朝" w:hAnsi="ＭＳ 明朝"/>
          <w:b/>
          <w:sz w:val="24"/>
        </w:rPr>
      </w:pPr>
      <w:r w:rsidRPr="00FD4717">
        <w:rPr>
          <w:rFonts w:ascii="ＭＳ 明朝" w:hAnsi="ＭＳ 明朝" w:hint="eastAsia"/>
          <w:b/>
          <w:w w:val="88"/>
          <w:kern w:val="0"/>
          <w:sz w:val="24"/>
          <w:fitText w:val="1928" w:id="1642786048"/>
        </w:rPr>
        <w:t>准</w:t>
      </w:r>
      <w:r w:rsidR="00BF0A8C" w:rsidRPr="00FD4717">
        <w:rPr>
          <w:rFonts w:ascii="ＭＳ 明朝" w:hAnsi="ＭＳ 明朝" w:hint="eastAsia"/>
          <w:b/>
          <w:w w:val="88"/>
          <w:kern w:val="0"/>
          <w:sz w:val="24"/>
          <w:fitText w:val="1928" w:id="1642786048"/>
        </w:rPr>
        <w:t xml:space="preserve">校長　</w:t>
      </w:r>
      <w:r w:rsidRPr="00FD4717">
        <w:rPr>
          <w:rFonts w:ascii="ＭＳ 明朝" w:hAnsi="ＭＳ 明朝" w:hint="eastAsia"/>
          <w:b/>
          <w:w w:val="88"/>
          <w:kern w:val="0"/>
          <w:sz w:val="24"/>
          <w:fitText w:val="1928" w:id="1642786048"/>
        </w:rPr>
        <w:t>川村</w:t>
      </w:r>
      <w:r w:rsidR="00C6666B" w:rsidRPr="00FD4717">
        <w:rPr>
          <w:rFonts w:ascii="ＭＳ 明朝" w:hAnsi="ＭＳ 明朝" w:hint="eastAsia"/>
          <w:b/>
          <w:w w:val="88"/>
          <w:kern w:val="0"/>
          <w:sz w:val="24"/>
          <w:fitText w:val="1928" w:id="1642786048"/>
        </w:rPr>
        <w:t xml:space="preserve">　</w:t>
      </w:r>
      <w:r w:rsidRPr="00FD4717">
        <w:rPr>
          <w:rFonts w:ascii="ＭＳ 明朝" w:hAnsi="ＭＳ 明朝" w:hint="eastAsia"/>
          <w:b/>
          <w:w w:val="88"/>
          <w:kern w:val="0"/>
          <w:sz w:val="24"/>
          <w:fitText w:val="1928" w:id="1642786048"/>
        </w:rPr>
        <w:t>修</w:t>
      </w:r>
      <w:r w:rsidRPr="00FD4717">
        <w:rPr>
          <w:rFonts w:ascii="ＭＳ 明朝" w:hAnsi="ＭＳ 明朝" w:hint="eastAsia"/>
          <w:b/>
          <w:spacing w:val="6"/>
          <w:w w:val="88"/>
          <w:kern w:val="0"/>
          <w:sz w:val="24"/>
          <w:fitText w:val="1928" w:id="1642786048"/>
        </w:rPr>
        <w:t>弘</w:t>
      </w:r>
    </w:p>
    <w:p w14:paraId="799B200E" w14:textId="77777777" w:rsidR="00D77C73" w:rsidRPr="00F61CC8" w:rsidRDefault="00D77C73" w:rsidP="00BB1121">
      <w:pPr>
        <w:spacing w:line="360" w:lineRule="exact"/>
        <w:ind w:rightChars="-326" w:right="-685"/>
        <w:rPr>
          <w:rFonts w:ascii="ＭＳ ゴシック" w:eastAsia="ＭＳ ゴシック" w:hAnsi="ＭＳ ゴシック"/>
          <w:b/>
          <w:sz w:val="28"/>
          <w:szCs w:val="28"/>
        </w:rPr>
      </w:pPr>
    </w:p>
    <w:p w14:paraId="799B200F" w14:textId="77835A3E" w:rsidR="0037367C" w:rsidRPr="00AF3566" w:rsidRDefault="0037367C" w:rsidP="00D627CA">
      <w:pPr>
        <w:spacing w:line="360" w:lineRule="exact"/>
        <w:ind w:rightChars="-326" w:right="-685"/>
        <w:jc w:val="center"/>
        <w:rPr>
          <w:rFonts w:ascii="ＭＳ ゴシック" w:eastAsia="ＭＳ ゴシック" w:hAnsi="ＭＳ ゴシック"/>
          <w:sz w:val="32"/>
          <w:szCs w:val="32"/>
        </w:rPr>
      </w:pPr>
      <w:r w:rsidRPr="00F61CC8">
        <w:rPr>
          <w:rFonts w:ascii="ＭＳ ゴシック" w:eastAsia="ＭＳ ゴシック" w:hAnsi="ＭＳ ゴシック" w:hint="eastAsia"/>
          <w:b/>
          <w:sz w:val="32"/>
          <w:szCs w:val="32"/>
        </w:rPr>
        <w:t>平成</w:t>
      </w:r>
      <w:r w:rsidR="00293DE7">
        <w:rPr>
          <w:rFonts w:ascii="ＭＳ ゴシック" w:eastAsia="ＭＳ ゴシック" w:hAnsi="ＭＳ ゴシック" w:hint="eastAsia"/>
          <w:b/>
          <w:sz w:val="32"/>
          <w:szCs w:val="32"/>
        </w:rPr>
        <w:t>2</w:t>
      </w:r>
      <w:r w:rsidR="00C6666B">
        <w:rPr>
          <w:rFonts w:ascii="ＭＳ ゴシック" w:eastAsia="ＭＳ ゴシック" w:hAnsi="ＭＳ ゴシック" w:hint="eastAsia"/>
          <w:b/>
          <w:sz w:val="32"/>
          <w:szCs w:val="32"/>
        </w:rPr>
        <w:t>9</w:t>
      </w:r>
      <w:r w:rsidRPr="00F61CC8">
        <w:rPr>
          <w:rFonts w:ascii="ＭＳ ゴシック" w:eastAsia="ＭＳ ゴシック" w:hAnsi="ＭＳ ゴシック" w:hint="eastAsia"/>
          <w:b/>
          <w:sz w:val="32"/>
          <w:szCs w:val="32"/>
        </w:rPr>
        <w:t xml:space="preserve">年度　</w:t>
      </w:r>
      <w:r w:rsidR="009B365C" w:rsidRPr="00F61CC8">
        <w:rPr>
          <w:rFonts w:ascii="ＭＳ ゴシック" w:eastAsia="ＭＳ ゴシック" w:hAnsi="ＭＳ ゴシック" w:hint="eastAsia"/>
          <w:b/>
          <w:sz w:val="32"/>
          <w:szCs w:val="32"/>
        </w:rPr>
        <w:t>学校経営</w:t>
      </w:r>
      <w:r w:rsidR="00A920A8" w:rsidRPr="00F61CC8">
        <w:rPr>
          <w:rFonts w:ascii="ＭＳ ゴシック" w:eastAsia="ＭＳ ゴシック" w:hAnsi="ＭＳ ゴシック" w:hint="eastAsia"/>
          <w:b/>
          <w:sz w:val="32"/>
          <w:szCs w:val="32"/>
        </w:rPr>
        <w:t>計画及び</w:t>
      </w:r>
      <w:r w:rsidR="00F23E92">
        <w:rPr>
          <w:rFonts w:ascii="ＭＳ ゴシック" w:eastAsia="ＭＳ ゴシック" w:hAnsi="ＭＳ ゴシック" w:hint="eastAsia"/>
          <w:b/>
          <w:sz w:val="32"/>
          <w:szCs w:val="32"/>
        </w:rPr>
        <w:t>学校</w:t>
      </w:r>
      <w:r w:rsidR="00A920A8" w:rsidRPr="00F61CC8">
        <w:rPr>
          <w:rFonts w:ascii="ＭＳ ゴシック" w:eastAsia="ＭＳ ゴシック" w:hAnsi="ＭＳ ゴシック" w:hint="eastAsia"/>
          <w:b/>
          <w:sz w:val="32"/>
          <w:szCs w:val="32"/>
        </w:rPr>
        <w:t>評価</w:t>
      </w:r>
      <w:r w:rsidR="003422C6">
        <w:rPr>
          <w:rFonts w:ascii="ＭＳ ゴシック" w:eastAsia="ＭＳ ゴシック" w:hAnsi="ＭＳ ゴシック" w:hint="eastAsia"/>
          <w:b/>
          <w:sz w:val="32"/>
          <w:szCs w:val="32"/>
        </w:rPr>
        <w:t>（高等部）</w:t>
      </w:r>
    </w:p>
    <w:p w14:paraId="799B2010" w14:textId="77777777" w:rsidR="00A920A8" w:rsidRPr="00CA2335" w:rsidRDefault="00A920A8" w:rsidP="00E1715D">
      <w:pPr>
        <w:spacing w:line="360" w:lineRule="exact"/>
        <w:ind w:rightChars="-326" w:right="-685"/>
        <w:jc w:val="left"/>
        <w:rPr>
          <w:rFonts w:ascii="ＭＳ ゴシック" w:eastAsia="ＭＳ ゴシック" w:hAnsi="ＭＳ ゴシック"/>
          <w:b/>
          <w:sz w:val="32"/>
          <w:szCs w:val="32"/>
        </w:rPr>
      </w:pPr>
    </w:p>
    <w:p w14:paraId="799B2011" w14:textId="77777777" w:rsidR="000F7917" w:rsidRPr="00F61CC8" w:rsidRDefault="005846E8" w:rsidP="004245A1">
      <w:pPr>
        <w:spacing w:line="300" w:lineRule="exact"/>
        <w:ind w:hanging="187"/>
        <w:jc w:val="left"/>
        <w:rPr>
          <w:rFonts w:ascii="ＭＳ ゴシック" w:eastAsia="ＭＳ ゴシック" w:hAnsi="ＭＳ ゴシック"/>
          <w:szCs w:val="21"/>
        </w:rPr>
      </w:pPr>
      <w:r w:rsidRPr="00F61CC8">
        <w:rPr>
          <w:rFonts w:ascii="ＭＳ ゴシック" w:eastAsia="ＭＳ ゴシック" w:hAnsi="ＭＳ ゴシック" w:hint="eastAsia"/>
          <w:szCs w:val="21"/>
        </w:rPr>
        <w:t>１　めざす学校像</w:t>
      </w:r>
    </w:p>
    <w:tbl>
      <w:tblPr>
        <w:tblW w:w="1516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7"/>
      </w:tblGrid>
      <w:tr w:rsidR="00F61CC8" w:rsidRPr="00C64F83" w14:paraId="799B2016" w14:textId="77777777" w:rsidTr="00C164AD">
        <w:trPr>
          <w:trHeight w:val="1726"/>
          <w:jc w:val="center"/>
        </w:trPr>
        <w:tc>
          <w:tcPr>
            <w:tcW w:w="15167" w:type="dxa"/>
            <w:shd w:val="clear" w:color="auto" w:fill="auto"/>
          </w:tcPr>
          <w:p w14:paraId="799B2012" w14:textId="77777777" w:rsidR="00BF0A8C" w:rsidRPr="00BF0A8C" w:rsidRDefault="00BF0A8C" w:rsidP="005D74CE">
            <w:pPr>
              <w:spacing w:line="340" w:lineRule="exact"/>
              <w:ind w:firstLineChars="101" w:firstLine="212"/>
              <w:rPr>
                <w:rFonts w:ascii="ＭＳ 明朝" w:hAnsi="ＭＳ 明朝"/>
                <w:szCs w:val="21"/>
              </w:rPr>
            </w:pPr>
            <w:r w:rsidRPr="00BF0A8C">
              <w:rPr>
                <w:rFonts w:ascii="ＭＳ 明朝" w:hAnsi="ＭＳ 明朝" w:hint="eastAsia"/>
                <w:szCs w:val="21"/>
              </w:rPr>
              <w:t>H21年度からの整備計画における支援学校建設の一つの区切りとなる新たな知的障がい支援学校であることから、これまで大阪の支援教育で積み上げられてきたものを大切にしながら、新たなニーズに対応する支援教育を発信できる学校「未来志向型支援学校」をめざす。</w:t>
            </w:r>
          </w:p>
          <w:p w14:paraId="799B2013" w14:textId="77777777" w:rsidR="00BF0A8C" w:rsidRPr="00BF0A8C" w:rsidRDefault="00BF0A8C" w:rsidP="00BF0A8C">
            <w:pPr>
              <w:spacing w:line="340" w:lineRule="exact"/>
              <w:ind w:firstLineChars="101" w:firstLine="212"/>
              <w:rPr>
                <w:rFonts w:ascii="ＭＳ 明朝" w:hAnsi="ＭＳ 明朝"/>
                <w:szCs w:val="21"/>
              </w:rPr>
            </w:pPr>
            <w:r w:rsidRPr="00BF0A8C">
              <w:rPr>
                <w:rFonts w:ascii="ＭＳ 明朝" w:hAnsi="ＭＳ 明朝" w:hint="eastAsia"/>
                <w:szCs w:val="21"/>
              </w:rPr>
              <w:t>１　「一人ひとりを大切にし、将来に向けたステップを作る学校」</w:t>
            </w:r>
          </w:p>
          <w:p w14:paraId="799B2014" w14:textId="77777777" w:rsidR="00BF0A8C" w:rsidRPr="00BF0A8C" w:rsidRDefault="00BF0A8C" w:rsidP="00BF0A8C">
            <w:pPr>
              <w:spacing w:line="340" w:lineRule="exact"/>
              <w:ind w:firstLineChars="101" w:firstLine="212"/>
              <w:rPr>
                <w:rFonts w:ascii="ＭＳ 明朝" w:hAnsi="ＭＳ 明朝"/>
                <w:szCs w:val="21"/>
              </w:rPr>
            </w:pPr>
            <w:r w:rsidRPr="00BF0A8C">
              <w:rPr>
                <w:rFonts w:ascii="ＭＳ 明朝" w:hAnsi="ＭＳ 明朝" w:hint="eastAsia"/>
                <w:szCs w:val="21"/>
              </w:rPr>
              <w:t>２　「自ら前向きに変わっていこうとする力を持つ学校」</w:t>
            </w:r>
          </w:p>
          <w:p w14:paraId="799B2015" w14:textId="77777777" w:rsidR="009B365C" w:rsidRPr="00BF0A8C" w:rsidRDefault="00BF0A8C" w:rsidP="00BF0A8C">
            <w:pPr>
              <w:spacing w:line="340" w:lineRule="exact"/>
              <w:ind w:firstLineChars="101" w:firstLine="212"/>
              <w:rPr>
                <w:rFonts w:ascii="ＭＳ 明朝" w:hAnsi="ＭＳ 明朝"/>
                <w:szCs w:val="21"/>
              </w:rPr>
            </w:pPr>
            <w:r w:rsidRPr="00BF0A8C">
              <w:rPr>
                <w:rFonts w:ascii="ＭＳ 明朝" w:hAnsi="ＭＳ 明朝" w:hint="eastAsia"/>
                <w:szCs w:val="21"/>
              </w:rPr>
              <w:t>３　「関係機関と連携し、地域に根付く学校」</w:t>
            </w:r>
          </w:p>
        </w:tc>
      </w:tr>
    </w:tbl>
    <w:p w14:paraId="799B2017" w14:textId="77777777" w:rsidR="00B14755" w:rsidRPr="00F61CC8" w:rsidRDefault="00B14755" w:rsidP="004245A1">
      <w:pPr>
        <w:spacing w:line="300" w:lineRule="exact"/>
        <w:ind w:hanging="187"/>
        <w:jc w:val="left"/>
        <w:rPr>
          <w:rFonts w:ascii="ＭＳ ゴシック" w:eastAsia="ＭＳ ゴシック" w:hAnsi="ＭＳ ゴシック"/>
          <w:szCs w:val="21"/>
        </w:rPr>
      </w:pPr>
    </w:p>
    <w:p w14:paraId="799B2018" w14:textId="77777777" w:rsidR="009B365C" w:rsidRPr="00F61CC8" w:rsidRDefault="009B365C" w:rsidP="004245A1">
      <w:pPr>
        <w:spacing w:line="300" w:lineRule="exact"/>
        <w:ind w:hanging="187"/>
        <w:jc w:val="left"/>
        <w:rPr>
          <w:rFonts w:ascii="ＭＳ ゴシック" w:eastAsia="ＭＳ ゴシック" w:hAnsi="ＭＳ ゴシック"/>
          <w:szCs w:val="21"/>
        </w:rPr>
      </w:pPr>
      <w:r w:rsidRPr="00F61CC8">
        <w:rPr>
          <w:rFonts w:ascii="ＭＳ ゴシック" w:eastAsia="ＭＳ ゴシック" w:hAnsi="ＭＳ ゴシック" w:hint="eastAsia"/>
          <w:szCs w:val="21"/>
        </w:rPr>
        <w:t>２　中期的目標</w:t>
      </w:r>
    </w:p>
    <w:tbl>
      <w:tblPr>
        <w:tblW w:w="150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3"/>
      </w:tblGrid>
      <w:tr w:rsidR="00F61CC8" w:rsidRPr="00EB285E" w14:paraId="799B202C" w14:textId="77777777" w:rsidTr="00CE3609">
        <w:trPr>
          <w:trHeight w:val="8181"/>
          <w:jc w:val="center"/>
        </w:trPr>
        <w:tc>
          <w:tcPr>
            <w:tcW w:w="15063" w:type="dxa"/>
            <w:shd w:val="clear" w:color="auto" w:fill="auto"/>
          </w:tcPr>
          <w:p w14:paraId="799B2019"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１</w:t>
            </w:r>
            <w:r w:rsidR="003D3439">
              <w:rPr>
                <w:rFonts w:ascii="ＭＳ 明朝" w:hAnsi="ＭＳ 明朝" w:hint="eastAsia"/>
                <w:sz w:val="22"/>
              </w:rPr>
              <w:t>「教育実践マトリクス」（本校独自の教育実践指標）</w:t>
            </w:r>
            <w:r w:rsidR="00E00EB6">
              <w:rPr>
                <w:rFonts w:ascii="ＭＳ 明朝" w:hAnsi="ＭＳ 明朝" w:hint="eastAsia"/>
                <w:sz w:val="22"/>
              </w:rPr>
              <w:t>、「シラバス」（年間授業計画）</w:t>
            </w:r>
            <w:r w:rsidRPr="00CE3609">
              <w:rPr>
                <w:rFonts w:ascii="ＭＳ 明朝" w:hAnsi="ＭＳ 明朝" w:hint="eastAsia"/>
                <w:sz w:val="22"/>
              </w:rPr>
              <w:t>の充実と</w:t>
            </w:r>
            <w:r w:rsidR="0048568D">
              <w:rPr>
                <w:rFonts w:ascii="ＭＳ 明朝" w:hAnsi="ＭＳ 明朝" w:hint="eastAsia"/>
                <w:sz w:val="22"/>
              </w:rPr>
              <w:t>それぞれの連関</w:t>
            </w:r>
            <w:r w:rsidRPr="00CE3609">
              <w:rPr>
                <w:rFonts w:ascii="ＭＳ 明朝" w:hAnsi="ＭＳ 明朝" w:hint="eastAsia"/>
                <w:sz w:val="22"/>
              </w:rPr>
              <w:t>による児童・生徒の支援</w:t>
            </w:r>
          </w:p>
          <w:p w14:paraId="799B201A" w14:textId="77777777" w:rsidR="00BF0A8C" w:rsidRPr="00CE3609" w:rsidRDefault="009C512E" w:rsidP="003D3439">
            <w:pPr>
              <w:spacing w:line="320" w:lineRule="exact"/>
              <w:ind w:left="880" w:hangingChars="400" w:hanging="880"/>
              <w:rPr>
                <w:rFonts w:ascii="ＭＳ 明朝" w:hAnsi="ＭＳ 明朝"/>
                <w:sz w:val="22"/>
              </w:rPr>
            </w:pPr>
            <w:r>
              <w:rPr>
                <w:rFonts w:ascii="ＭＳ 明朝" w:hAnsi="ＭＳ 明朝" w:hint="eastAsia"/>
                <w:sz w:val="22"/>
              </w:rPr>
              <w:t xml:space="preserve">　（１）</w:t>
            </w:r>
            <w:r w:rsidR="003D3439">
              <w:rPr>
                <w:rFonts w:ascii="ＭＳ 明朝" w:hAnsi="ＭＳ 明朝" w:hint="eastAsia"/>
                <w:sz w:val="22"/>
              </w:rPr>
              <w:t>自立活動分野や</w:t>
            </w:r>
            <w:r w:rsidR="00C31C32">
              <w:rPr>
                <w:rFonts w:ascii="ＭＳ 明朝" w:hAnsi="ＭＳ 明朝" w:hint="eastAsia"/>
                <w:sz w:val="22"/>
              </w:rPr>
              <w:t>学習指導要領との関連付け</w:t>
            </w:r>
            <w:r w:rsidR="003D3439">
              <w:rPr>
                <w:rFonts w:ascii="ＭＳ 明朝" w:hAnsi="ＭＳ 明朝" w:hint="eastAsia"/>
                <w:sz w:val="22"/>
              </w:rPr>
              <w:t>を明らかにしながら</w:t>
            </w:r>
            <w:r w:rsidR="007058E6" w:rsidRPr="007058E6">
              <w:rPr>
                <w:rFonts w:ascii="ＭＳ 明朝" w:hAnsi="ＭＳ 明朝" w:hint="eastAsia"/>
                <w:sz w:val="22"/>
              </w:rPr>
              <w:t>「教育実践マトリクス」を</w:t>
            </w:r>
            <w:r w:rsidR="003D3439">
              <w:rPr>
                <w:rFonts w:ascii="ＭＳ 明朝" w:hAnsi="ＭＳ 明朝" w:hint="eastAsia"/>
                <w:sz w:val="22"/>
              </w:rPr>
              <w:t>整備し</w:t>
            </w:r>
            <w:r w:rsidR="00BF0A8C" w:rsidRPr="00CE3609">
              <w:rPr>
                <w:rFonts w:ascii="ＭＳ 明朝" w:hAnsi="ＭＳ 明朝" w:hint="eastAsia"/>
                <w:sz w:val="22"/>
              </w:rPr>
              <w:t>、教員、保護者、関係機関等の共通理解を図る。</w:t>
            </w:r>
          </w:p>
          <w:p w14:paraId="799B201B" w14:textId="77777777" w:rsidR="00BF0A8C" w:rsidRPr="00CE3609" w:rsidRDefault="009C512E" w:rsidP="00BF0A8C">
            <w:pPr>
              <w:spacing w:line="320" w:lineRule="exact"/>
              <w:ind w:left="880" w:hangingChars="400" w:hanging="880"/>
              <w:rPr>
                <w:rFonts w:ascii="ＭＳ 明朝" w:hAnsi="ＭＳ 明朝"/>
                <w:sz w:val="22"/>
              </w:rPr>
            </w:pPr>
            <w:r>
              <w:rPr>
                <w:rFonts w:ascii="ＭＳ 明朝" w:hAnsi="ＭＳ 明朝" w:hint="eastAsia"/>
                <w:sz w:val="22"/>
              </w:rPr>
              <w:t xml:space="preserve">　（２）</w:t>
            </w:r>
            <w:r w:rsidR="00BF0A8C" w:rsidRPr="00CE3609">
              <w:rPr>
                <w:rFonts w:ascii="ＭＳ 明朝" w:hAnsi="ＭＳ 明朝" w:hint="eastAsia"/>
                <w:sz w:val="22"/>
              </w:rPr>
              <w:t>魅力的でわかる授業づく</w:t>
            </w:r>
            <w:r w:rsidR="002D0C77" w:rsidRPr="00CE3609">
              <w:rPr>
                <w:rFonts w:ascii="ＭＳ 明朝" w:hAnsi="ＭＳ 明朝" w:hint="eastAsia"/>
                <w:sz w:val="22"/>
              </w:rPr>
              <w:t>りのため、</w:t>
            </w:r>
            <w:r w:rsidR="003D3439">
              <w:rPr>
                <w:rFonts w:ascii="ＭＳ 明朝" w:hAnsi="ＭＳ 明朝" w:hint="eastAsia"/>
                <w:sz w:val="22"/>
              </w:rPr>
              <w:t>「</w:t>
            </w:r>
            <w:r w:rsidR="002D0C77" w:rsidRPr="00CE3609">
              <w:rPr>
                <w:rFonts w:ascii="ＭＳ 明朝" w:hAnsi="ＭＳ 明朝" w:hint="eastAsia"/>
                <w:sz w:val="22"/>
              </w:rPr>
              <w:t>シラバス</w:t>
            </w:r>
            <w:r w:rsidR="003D3439">
              <w:rPr>
                <w:rFonts w:ascii="ＭＳ 明朝" w:hAnsi="ＭＳ 明朝" w:hint="eastAsia"/>
                <w:sz w:val="22"/>
              </w:rPr>
              <w:t>」「</w:t>
            </w:r>
            <w:r w:rsidR="002D0C77" w:rsidRPr="00CE3609">
              <w:rPr>
                <w:rFonts w:ascii="ＭＳ 明朝" w:hAnsi="ＭＳ 明朝" w:hint="eastAsia"/>
                <w:sz w:val="22"/>
              </w:rPr>
              <w:t>指導案</w:t>
            </w:r>
            <w:r w:rsidR="003D3439">
              <w:rPr>
                <w:rFonts w:ascii="ＭＳ 明朝" w:hAnsi="ＭＳ 明朝" w:hint="eastAsia"/>
                <w:sz w:val="22"/>
              </w:rPr>
              <w:t>」「</w:t>
            </w:r>
            <w:r w:rsidR="002D0C77" w:rsidRPr="00CE3609">
              <w:rPr>
                <w:rFonts w:ascii="ＭＳ 明朝" w:hAnsi="ＭＳ 明朝" w:hint="eastAsia"/>
                <w:sz w:val="22"/>
              </w:rPr>
              <w:t>授業記録</w:t>
            </w:r>
            <w:r w:rsidR="003D3439">
              <w:rPr>
                <w:rFonts w:ascii="ＭＳ 明朝" w:hAnsi="ＭＳ 明朝" w:hint="eastAsia"/>
                <w:sz w:val="22"/>
              </w:rPr>
              <w:t>」等</w:t>
            </w:r>
            <w:r w:rsidR="002D0C77" w:rsidRPr="00CE3609">
              <w:rPr>
                <w:rFonts w:ascii="ＭＳ 明朝" w:hAnsi="ＭＳ 明朝" w:hint="eastAsia"/>
                <w:sz w:val="22"/>
              </w:rPr>
              <w:t>蓄積</w:t>
            </w:r>
            <w:r w:rsidR="00E00EB6">
              <w:rPr>
                <w:rFonts w:ascii="ＭＳ 明朝" w:hAnsi="ＭＳ 明朝" w:hint="eastAsia"/>
                <w:sz w:val="22"/>
              </w:rPr>
              <w:t>データ</w:t>
            </w:r>
            <w:r w:rsidR="00CB7C9A">
              <w:rPr>
                <w:rFonts w:ascii="ＭＳ 明朝" w:hAnsi="ＭＳ 明朝" w:hint="eastAsia"/>
                <w:sz w:val="22"/>
              </w:rPr>
              <w:t>の</w:t>
            </w:r>
            <w:r w:rsidR="00E00EB6">
              <w:rPr>
                <w:rFonts w:ascii="ＭＳ 明朝" w:hAnsi="ＭＳ 明朝" w:hint="eastAsia"/>
                <w:sz w:val="22"/>
              </w:rPr>
              <w:t>活用と</w:t>
            </w:r>
            <w:r w:rsidR="003D3439">
              <w:rPr>
                <w:rFonts w:ascii="ＭＳ 明朝" w:hAnsi="ＭＳ 明朝" w:hint="eastAsia"/>
                <w:sz w:val="22"/>
              </w:rPr>
              <w:t>、</w:t>
            </w:r>
            <w:r w:rsidR="00CB7C9A">
              <w:rPr>
                <w:rFonts w:ascii="ＭＳ 明朝" w:hAnsi="ＭＳ 明朝" w:hint="eastAsia"/>
                <w:sz w:val="22"/>
              </w:rPr>
              <w:t>「</w:t>
            </w:r>
            <w:r w:rsidR="00E00EB6">
              <w:rPr>
                <w:rFonts w:ascii="ＭＳ 明朝" w:hAnsi="ＭＳ 明朝" w:hint="eastAsia"/>
                <w:sz w:val="22"/>
              </w:rPr>
              <w:t>教育実践マトリクス</w:t>
            </w:r>
            <w:r w:rsidR="00CB7C9A">
              <w:rPr>
                <w:rFonts w:ascii="ＭＳ 明朝" w:hAnsi="ＭＳ 明朝" w:hint="eastAsia"/>
                <w:sz w:val="22"/>
              </w:rPr>
              <w:t>」</w:t>
            </w:r>
            <w:r w:rsidR="00E00EB6">
              <w:rPr>
                <w:rFonts w:ascii="ＭＳ 明朝" w:hAnsi="ＭＳ 明朝" w:hint="eastAsia"/>
                <w:sz w:val="22"/>
              </w:rPr>
              <w:t>と</w:t>
            </w:r>
            <w:r w:rsidR="003D3439">
              <w:rPr>
                <w:rFonts w:ascii="ＭＳ 明朝" w:hAnsi="ＭＳ 明朝" w:hint="eastAsia"/>
                <w:sz w:val="22"/>
              </w:rPr>
              <w:t>連動した教材庫</w:t>
            </w:r>
            <w:r w:rsidR="00E00EB6">
              <w:rPr>
                <w:rFonts w:ascii="ＭＳ 明朝" w:hAnsi="ＭＳ 明朝" w:hint="eastAsia"/>
                <w:sz w:val="22"/>
              </w:rPr>
              <w:t>整備を進める。</w:t>
            </w:r>
          </w:p>
          <w:p w14:paraId="799B201C" w14:textId="77777777" w:rsidR="00BF0A8C" w:rsidRPr="00CE3609" w:rsidRDefault="009C512E" w:rsidP="00BF0A8C">
            <w:pPr>
              <w:spacing w:line="320" w:lineRule="exact"/>
              <w:ind w:left="880" w:hangingChars="400" w:hanging="880"/>
              <w:rPr>
                <w:rFonts w:ascii="ＭＳ 明朝" w:hAnsi="ＭＳ 明朝"/>
                <w:sz w:val="22"/>
              </w:rPr>
            </w:pPr>
            <w:r>
              <w:rPr>
                <w:rFonts w:ascii="ＭＳ 明朝" w:hAnsi="ＭＳ 明朝" w:hint="eastAsia"/>
                <w:sz w:val="22"/>
              </w:rPr>
              <w:t xml:space="preserve">　（３）</w:t>
            </w:r>
            <w:r w:rsidR="00BF0A8C" w:rsidRPr="00CE3609">
              <w:rPr>
                <w:rFonts w:ascii="ＭＳ 明朝" w:hAnsi="ＭＳ 明朝" w:hint="eastAsia"/>
                <w:sz w:val="22"/>
              </w:rPr>
              <w:t>教材や機材等を充実させ、</w:t>
            </w:r>
            <w:r w:rsidR="00F86CA3" w:rsidRPr="00CE3609">
              <w:rPr>
                <w:rFonts w:ascii="ＭＳ 明朝" w:hAnsi="ＭＳ 明朝" w:hint="eastAsia"/>
                <w:sz w:val="22"/>
              </w:rPr>
              <w:t>多様な授業展開や指導を可能とする環境を整えることで、児童生徒の生きる力の向上を支援していく</w:t>
            </w:r>
            <w:r w:rsidR="00E00EB6">
              <w:rPr>
                <w:rFonts w:ascii="ＭＳ 明朝" w:hAnsi="ＭＳ 明朝" w:hint="eastAsia"/>
                <w:sz w:val="22"/>
              </w:rPr>
              <w:t>。</w:t>
            </w:r>
          </w:p>
          <w:p w14:paraId="799B201D"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２　キャリア教育の充実</w:t>
            </w:r>
          </w:p>
          <w:p w14:paraId="799B201E" w14:textId="77777777" w:rsidR="00E86F40" w:rsidRPr="00E86F40" w:rsidRDefault="009C512E" w:rsidP="00E86F40">
            <w:pPr>
              <w:spacing w:line="320" w:lineRule="exact"/>
              <w:ind w:left="880" w:hangingChars="400" w:hanging="880"/>
              <w:rPr>
                <w:rFonts w:ascii="ＭＳ 明朝" w:hAnsi="ＭＳ 明朝"/>
                <w:sz w:val="22"/>
              </w:rPr>
            </w:pPr>
            <w:r>
              <w:rPr>
                <w:rFonts w:ascii="ＭＳ 明朝" w:hAnsi="ＭＳ 明朝" w:hint="eastAsia"/>
                <w:sz w:val="22"/>
              </w:rPr>
              <w:t xml:space="preserve">　（１）</w:t>
            </w:r>
            <w:r w:rsidR="00E86F40" w:rsidRPr="00E86F40">
              <w:rPr>
                <w:rFonts w:ascii="ＭＳ 明朝" w:hAnsi="ＭＳ 明朝" w:hint="eastAsia"/>
                <w:sz w:val="22"/>
              </w:rPr>
              <w:t>各授業シラバスに</w:t>
            </w:r>
            <w:r>
              <w:rPr>
                <w:rFonts w:ascii="ＭＳ 明朝" w:hAnsi="ＭＳ 明朝" w:hint="eastAsia"/>
                <w:sz w:val="22"/>
              </w:rPr>
              <w:t>おける</w:t>
            </w:r>
            <w:r w:rsidR="00E86F40" w:rsidRPr="00E86F40">
              <w:rPr>
                <w:rFonts w:ascii="ＭＳ 明朝" w:hAnsi="ＭＳ 明朝" w:hint="eastAsia"/>
                <w:sz w:val="22"/>
              </w:rPr>
              <w:t>キャリア教育の視点を点検整備し、</w:t>
            </w:r>
            <w:r w:rsidR="007058E6">
              <w:rPr>
                <w:rFonts w:ascii="ＭＳ 明朝" w:hAnsi="ＭＳ 明朝" w:hint="eastAsia"/>
                <w:sz w:val="22"/>
              </w:rPr>
              <w:t>各学部</w:t>
            </w:r>
            <w:r w:rsidR="00E86F40" w:rsidRPr="00E86F40">
              <w:rPr>
                <w:rFonts w:ascii="ＭＳ 明朝" w:hAnsi="ＭＳ 明朝" w:hint="eastAsia"/>
                <w:sz w:val="22"/>
              </w:rPr>
              <w:t>を同じ物差しで見</w:t>
            </w:r>
            <w:r>
              <w:rPr>
                <w:rFonts w:ascii="ＭＳ 明朝" w:hAnsi="ＭＳ 明朝" w:hint="eastAsia"/>
                <w:sz w:val="22"/>
              </w:rPr>
              <w:t>られる</w:t>
            </w:r>
            <w:r w:rsidR="00E86F40" w:rsidRPr="00E86F40">
              <w:rPr>
                <w:rFonts w:ascii="ＭＳ 明朝" w:hAnsi="ＭＳ 明朝" w:hint="eastAsia"/>
                <w:sz w:val="22"/>
              </w:rPr>
              <w:t>教育実践マトリクス</w:t>
            </w:r>
            <w:r>
              <w:rPr>
                <w:rFonts w:ascii="ＭＳ 明朝" w:hAnsi="ＭＳ 明朝" w:hint="eastAsia"/>
                <w:sz w:val="22"/>
              </w:rPr>
              <w:t>と</w:t>
            </w:r>
            <w:r w:rsidR="00E86F40" w:rsidRPr="00E86F40">
              <w:rPr>
                <w:rFonts w:ascii="ＭＳ 明朝" w:hAnsi="ＭＳ 明朝" w:hint="eastAsia"/>
                <w:sz w:val="22"/>
              </w:rPr>
              <w:t>関連付</w:t>
            </w:r>
            <w:r>
              <w:rPr>
                <w:rFonts w:ascii="ＭＳ 明朝" w:hAnsi="ＭＳ 明朝" w:hint="eastAsia"/>
                <w:sz w:val="22"/>
              </w:rPr>
              <w:t>いた</w:t>
            </w:r>
            <w:r w:rsidR="00E86F40" w:rsidRPr="00E86F40">
              <w:rPr>
                <w:rFonts w:ascii="ＭＳ 明朝" w:hAnsi="ＭＳ 明朝" w:hint="eastAsia"/>
                <w:sz w:val="22"/>
              </w:rPr>
              <w:t>一貫性のあるキャリア教育の構築をめざす。</w:t>
            </w:r>
          </w:p>
          <w:p w14:paraId="799B201F" w14:textId="77777777" w:rsidR="00BF0A8C" w:rsidRDefault="0048568D" w:rsidP="009C512E">
            <w:pPr>
              <w:spacing w:line="320" w:lineRule="exact"/>
              <w:ind w:left="880" w:hangingChars="400" w:hanging="880"/>
              <w:rPr>
                <w:rFonts w:ascii="ＭＳ 明朝" w:hAnsi="ＭＳ 明朝"/>
                <w:sz w:val="22"/>
              </w:rPr>
            </w:pPr>
            <w:r>
              <w:rPr>
                <w:rFonts w:ascii="ＭＳ 明朝" w:hAnsi="ＭＳ 明朝" w:hint="eastAsia"/>
                <w:sz w:val="22"/>
              </w:rPr>
              <w:t xml:space="preserve">　（２</w:t>
            </w:r>
            <w:r w:rsidR="00BF0A8C" w:rsidRPr="00CE3609">
              <w:rPr>
                <w:rFonts w:ascii="ＭＳ 明朝" w:hAnsi="ＭＳ 明朝" w:hint="eastAsia"/>
                <w:sz w:val="22"/>
              </w:rPr>
              <w:t>）</w:t>
            </w:r>
            <w:r w:rsidR="009C512E">
              <w:rPr>
                <w:rFonts w:ascii="ＭＳ 明朝" w:hAnsi="ＭＳ 明朝" w:hint="eastAsia"/>
                <w:sz w:val="22"/>
              </w:rPr>
              <w:t>地域の企業や障がい者就業・支援センターと連携を一層進め、企業就労を希望する生徒の進路実現と社会参加・貢献意識向上のための取り組みの充実を図る。</w:t>
            </w:r>
          </w:p>
          <w:p w14:paraId="799B2020"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 xml:space="preserve">　（</w:t>
            </w:r>
            <w:r w:rsidR="0048568D">
              <w:rPr>
                <w:rFonts w:ascii="ＭＳ 明朝" w:hAnsi="ＭＳ 明朝" w:hint="eastAsia"/>
                <w:sz w:val="22"/>
              </w:rPr>
              <w:t>３</w:t>
            </w:r>
            <w:r w:rsidR="009C512E">
              <w:rPr>
                <w:rFonts w:ascii="ＭＳ 明朝" w:hAnsi="ＭＳ 明朝" w:hint="eastAsia"/>
                <w:sz w:val="22"/>
              </w:rPr>
              <w:t>）</w:t>
            </w:r>
            <w:r w:rsidRPr="00CE3609">
              <w:rPr>
                <w:rFonts w:ascii="ＭＳ 明朝" w:hAnsi="ＭＳ 明朝" w:hint="eastAsia"/>
                <w:sz w:val="22"/>
              </w:rPr>
              <w:t>平成27年度学校経営推進費事業</w:t>
            </w:r>
            <w:r w:rsidR="00181AB5" w:rsidRPr="00CE3609">
              <w:rPr>
                <w:rFonts w:ascii="ＭＳ 明朝" w:hAnsi="ＭＳ 明朝" w:hint="eastAsia"/>
                <w:sz w:val="22"/>
              </w:rPr>
              <w:t>にて</w:t>
            </w:r>
            <w:r w:rsidRPr="00CE3609">
              <w:rPr>
                <w:rFonts w:ascii="ＭＳ 明朝" w:hAnsi="ＭＳ 明朝" w:hint="eastAsia"/>
                <w:sz w:val="22"/>
              </w:rPr>
              <w:t>導入した水耕栽培システムを活用し</w:t>
            </w:r>
            <w:r w:rsidR="00181AB5" w:rsidRPr="00CE3609">
              <w:rPr>
                <w:rFonts w:ascii="ＭＳ 明朝" w:hAnsi="ＭＳ 明朝" w:hint="eastAsia"/>
                <w:sz w:val="22"/>
              </w:rPr>
              <w:t>、</w:t>
            </w:r>
            <w:r w:rsidR="002028FD">
              <w:rPr>
                <w:rFonts w:ascii="ＭＳ 明朝" w:hAnsi="ＭＳ 明朝" w:hint="eastAsia"/>
                <w:sz w:val="22"/>
              </w:rPr>
              <w:t>全校での</w:t>
            </w:r>
            <w:r w:rsidRPr="00CE3609">
              <w:rPr>
                <w:rFonts w:ascii="ＭＳ 明朝" w:hAnsi="ＭＳ 明朝" w:hint="eastAsia"/>
                <w:sz w:val="22"/>
              </w:rPr>
              <w:t>職業教育の授業を展開し</w:t>
            </w:r>
            <w:r w:rsidR="002028FD">
              <w:rPr>
                <w:rFonts w:ascii="ＭＳ 明朝" w:hAnsi="ＭＳ 明朝" w:hint="eastAsia"/>
                <w:sz w:val="22"/>
              </w:rPr>
              <w:t>、地域販売をめざす。</w:t>
            </w:r>
          </w:p>
          <w:p w14:paraId="799B2021" w14:textId="77777777" w:rsidR="00BF0A8C" w:rsidRDefault="00BF0A8C" w:rsidP="00BF0A8C">
            <w:pPr>
              <w:spacing w:line="320" w:lineRule="exact"/>
              <w:rPr>
                <w:rFonts w:ascii="ＭＳ 明朝" w:hAnsi="ＭＳ 明朝"/>
                <w:sz w:val="22"/>
              </w:rPr>
            </w:pPr>
            <w:r w:rsidRPr="00CE3609">
              <w:rPr>
                <w:rFonts w:ascii="ＭＳ 明朝" w:hAnsi="ＭＳ 明朝" w:hint="eastAsia"/>
                <w:sz w:val="22"/>
              </w:rPr>
              <w:t>３　安全安心な学校づくり</w:t>
            </w:r>
          </w:p>
          <w:p w14:paraId="799B2022" w14:textId="77777777" w:rsidR="00CB7C9A" w:rsidRDefault="009C512E" w:rsidP="00BF0A8C">
            <w:pPr>
              <w:spacing w:line="320" w:lineRule="exact"/>
              <w:rPr>
                <w:rFonts w:ascii="ＭＳ 明朝" w:hAnsi="ＭＳ 明朝"/>
                <w:sz w:val="22"/>
              </w:rPr>
            </w:pPr>
            <w:r>
              <w:rPr>
                <w:rFonts w:ascii="ＭＳ 明朝" w:hAnsi="ＭＳ 明朝" w:hint="eastAsia"/>
                <w:sz w:val="22"/>
              </w:rPr>
              <w:t xml:space="preserve">　（１）</w:t>
            </w:r>
            <w:r w:rsidR="00CB7C9A">
              <w:rPr>
                <w:rFonts w:ascii="ＭＳ 明朝" w:hAnsi="ＭＳ 明朝" w:hint="eastAsia"/>
                <w:sz w:val="22"/>
              </w:rPr>
              <w:t>児童生徒にわかりやすい視覚支援等を導入するとともに、校内環境を整備する。</w:t>
            </w:r>
          </w:p>
          <w:p w14:paraId="799B2023" w14:textId="77777777" w:rsidR="00BF0A8C" w:rsidRPr="00CE3609" w:rsidRDefault="00CB7C9A" w:rsidP="00BF0A8C">
            <w:pPr>
              <w:spacing w:line="320" w:lineRule="exact"/>
              <w:rPr>
                <w:rFonts w:ascii="ＭＳ 明朝" w:hAnsi="ＭＳ 明朝"/>
                <w:sz w:val="22"/>
              </w:rPr>
            </w:pPr>
            <w:r>
              <w:rPr>
                <w:rFonts w:ascii="ＭＳ 明朝" w:hAnsi="ＭＳ 明朝" w:hint="eastAsia"/>
                <w:sz w:val="22"/>
              </w:rPr>
              <w:t xml:space="preserve">　（２</w:t>
            </w:r>
            <w:r w:rsidR="009C512E">
              <w:rPr>
                <w:rFonts w:ascii="ＭＳ 明朝" w:hAnsi="ＭＳ 明朝" w:hint="eastAsia"/>
                <w:sz w:val="22"/>
              </w:rPr>
              <w:t>）</w:t>
            </w:r>
            <w:r w:rsidR="002028FD">
              <w:rPr>
                <w:rFonts w:ascii="ＭＳ 明朝" w:hAnsi="ＭＳ 明朝" w:hint="eastAsia"/>
                <w:sz w:val="22"/>
              </w:rPr>
              <w:t>大規模災害を想定し</w:t>
            </w:r>
            <w:r w:rsidR="00FE6E95">
              <w:rPr>
                <w:rFonts w:ascii="ＭＳ 明朝" w:hAnsi="ＭＳ 明朝" w:hint="eastAsia"/>
                <w:sz w:val="22"/>
              </w:rPr>
              <w:t>た</w:t>
            </w:r>
            <w:r w:rsidR="002028FD">
              <w:rPr>
                <w:rFonts w:ascii="ＭＳ 明朝" w:hAnsi="ＭＳ 明朝" w:hint="eastAsia"/>
                <w:sz w:val="22"/>
              </w:rPr>
              <w:t>対応</w:t>
            </w:r>
            <w:r w:rsidR="00BF0A8C" w:rsidRPr="00CE3609">
              <w:rPr>
                <w:rFonts w:ascii="ＭＳ 明朝" w:hAnsi="ＭＳ 明朝" w:hint="eastAsia"/>
                <w:sz w:val="22"/>
              </w:rPr>
              <w:t>マニュアル等を</w:t>
            </w:r>
            <w:r w:rsidR="002028FD">
              <w:rPr>
                <w:rFonts w:ascii="ＭＳ 明朝" w:hAnsi="ＭＳ 明朝" w:hint="eastAsia"/>
                <w:sz w:val="22"/>
              </w:rPr>
              <w:t>整備し</w:t>
            </w:r>
            <w:r w:rsidR="00BF0A8C" w:rsidRPr="00CE3609">
              <w:rPr>
                <w:rFonts w:ascii="ＭＳ 明朝" w:hAnsi="ＭＳ 明朝" w:hint="eastAsia"/>
                <w:sz w:val="22"/>
              </w:rPr>
              <w:t>、</w:t>
            </w:r>
            <w:r w:rsidR="00FE6E95">
              <w:rPr>
                <w:rFonts w:ascii="ＭＳ 明朝" w:hAnsi="ＭＳ 明朝" w:hint="eastAsia"/>
                <w:sz w:val="22"/>
              </w:rPr>
              <w:t>保護者と連携したシ</w:t>
            </w:r>
            <w:r w:rsidR="006B6B23">
              <w:rPr>
                <w:rFonts w:ascii="ＭＳ 明朝" w:hAnsi="ＭＳ 明朝" w:hint="eastAsia"/>
                <w:sz w:val="22"/>
              </w:rPr>
              <w:t>ミュ</w:t>
            </w:r>
            <w:r w:rsidR="00FE6E95">
              <w:rPr>
                <w:rFonts w:ascii="ＭＳ 明朝" w:hAnsi="ＭＳ 明朝" w:hint="eastAsia"/>
                <w:sz w:val="22"/>
              </w:rPr>
              <w:t>レーションを含め</w:t>
            </w:r>
            <w:r w:rsidR="00BF0A8C" w:rsidRPr="00CE3609">
              <w:rPr>
                <w:rFonts w:ascii="ＭＳ 明朝" w:hAnsi="ＭＳ 明朝" w:hint="eastAsia"/>
                <w:sz w:val="22"/>
              </w:rPr>
              <w:t>校内体制や校内環境を</w:t>
            </w:r>
            <w:r w:rsidR="002028FD">
              <w:rPr>
                <w:rFonts w:ascii="ＭＳ 明朝" w:hAnsi="ＭＳ 明朝" w:hint="eastAsia"/>
                <w:sz w:val="22"/>
              </w:rPr>
              <w:t>整える</w:t>
            </w:r>
            <w:r w:rsidR="00BF0A8C" w:rsidRPr="00CE3609">
              <w:rPr>
                <w:rFonts w:ascii="ＭＳ 明朝" w:hAnsi="ＭＳ 明朝" w:hint="eastAsia"/>
                <w:sz w:val="22"/>
              </w:rPr>
              <w:t>。</w:t>
            </w:r>
          </w:p>
          <w:p w14:paraId="799B2024" w14:textId="77777777" w:rsidR="00BF0A8C" w:rsidRPr="00CE3609" w:rsidRDefault="00CB7C9A" w:rsidP="00BF0A8C">
            <w:pPr>
              <w:spacing w:line="320" w:lineRule="exact"/>
              <w:rPr>
                <w:rFonts w:ascii="ＭＳ 明朝" w:hAnsi="ＭＳ 明朝"/>
                <w:sz w:val="22"/>
              </w:rPr>
            </w:pPr>
            <w:r>
              <w:rPr>
                <w:rFonts w:ascii="ＭＳ 明朝" w:hAnsi="ＭＳ 明朝" w:hint="eastAsia"/>
                <w:sz w:val="22"/>
              </w:rPr>
              <w:t xml:space="preserve">　（３</w:t>
            </w:r>
            <w:r w:rsidR="009C512E">
              <w:rPr>
                <w:rFonts w:ascii="ＭＳ 明朝" w:hAnsi="ＭＳ 明朝" w:hint="eastAsia"/>
                <w:sz w:val="22"/>
              </w:rPr>
              <w:t>）</w:t>
            </w:r>
            <w:r w:rsidR="0048568D" w:rsidRPr="0048568D">
              <w:rPr>
                <w:rFonts w:ascii="ＭＳ 明朝" w:hAnsi="ＭＳ 明朝" w:hint="eastAsia"/>
                <w:sz w:val="22"/>
              </w:rPr>
              <w:t>地域との連携で、互いに声をかけ合えるような関係構築をめざし、児童生徒が地域とかかわりながら成長できる環境を作る。</w:t>
            </w:r>
          </w:p>
          <w:p w14:paraId="799B2025"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 xml:space="preserve">　　　　ア　</w:t>
            </w:r>
            <w:r w:rsidR="00FE6E95">
              <w:rPr>
                <w:rFonts w:ascii="ＭＳ 明朝" w:hAnsi="ＭＳ 明朝" w:hint="eastAsia"/>
                <w:sz w:val="22"/>
              </w:rPr>
              <w:t>地域、</w:t>
            </w:r>
            <w:r w:rsidR="00C164AD" w:rsidRPr="00CE3609">
              <w:rPr>
                <w:rFonts w:ascii="ＭＳ 明朝" w:hAnsi="ＭＳ 明朝" w:hint="eastAsia"/>
                <w:sz w:val="22"/>
              </w:rPr>
              <w:t>最寄駅や近隣の福祉施設などと、環境美化のコラボレーションや児童生徒との積極的な交流を推進する。</w:t>
            </w:r>
          </w:p>
          <w:p w14:paraId="799B2026"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 xml:space="preserve">　　　　イ　</w:t>
            </w:r>
            <w:r w:rsidR="00C164AD" w:rsidRPr="00CE3609">
              <w:rPr>
                <w:rFonts w:ascii="ＭＳ 明朝" w:hAnsi="ＭＳ 明朝" w:hint="eastAsia"/>
                <w:sz w:val="22"/>
              </w:rPr>
              <w:t>支援ボランティアなど学校へのサポーターを増やす。</w:t>
            </w:r>
          </w:p>
          <w:p w14:paraId="799B2027"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４　専門性の向上及び人材育成</w:t>
            </w:r>
          </w:p>
          <w:p w14:paraId="799B2028" w14:textId="77777777" w:rsidR="007058E6" w:rsidRPr="007058E6" w:rsidRDefault="009C512E" w:rsidP="007058E6">
            <w:pPr>
              <w:spacing w:line="320" w:lineRule="exact"/>
              <w:ind w:left="880" w:hangingChars="400" w:hanging="880"/>
              <w:rPr>
                <w:rFonts w:ascii="ＭＳ 明朝" w:hAnsi="ＭＳ 明朝"/>
                <w:sz w:val="22"/>
              </w:rPr>
            </w:pPr>
            <w:r>
              <w:rPr>
                <w:rFonts w:ascii="ＭＳ 明朝" w:hAnsi="ＭＳ 明朝" w:hint="eastAsia"/>
                <w:sz w:val="22"/>
              </w:rPr>
              <w:t xml:space="preserve">　（１）</w:t>
            </w:r>
            <w:r w:rsidR="000878A8">
              <w:rPr>
                <w:rFonts w:ascii="ＭＳ 明朝" w:hAnsi="ＭＳ 明朝" w:hint="eastAsia"/>
                <w:sz w:val="22"/>
              </w:rPr>
              <w:t>人</w:t>
            </w:r>
            <w:r w:rsidR="007058E6" w:rsidRPr="007058E6">
              <w:rPr>
                <w:rFonts w:ascii="ＭＳ 明朝" w:hAnsi="ＭＳ 明朝" w:hint="eastAsia"/>
                <w:sz w:val="22"/>
              </w:rPr>
              <w:t>権研修を含め、障がいを固定的な状態象と捉えず柔軟、即応的な対応が可能な支援学校教員としての専門性向上のための校内研修・支援体制、研修内容を構築する。</w:t>
            </w:r>
          </w:p>
          <w:p w14:paraId="799B2029" w14:textId="77777777" w:rsidR="00BF0A8C" w:rsidRPr="00CE3609" w:rsidRDefault="009C512E" w:rsidP="00277186">
            <w:pPr>
              <w:spacing w:line="320" w:lineRule="exact"/>
              <w:ind w:left="880" w:hangingChars="400" w:hanging="880"/>
              <w:rPr>
                <w:rFonts w:ascii="ＭＳ 明朝" w:hAnsi="ＭＳ 明朝"/>
                <w:sz w:val="22"/>
              </w:rPr>
            </w:pPr>
            <w:r>
              <w:rPr>
                <w:rFonts w:ascii="ＭＳ 明朝" w:hAnsi="ＭＳ 明朝" w:hint="eastAsia"/>
                <w:sz w:val="22"/>
              </w:rPr>
              <w:t xml:space="preserve">　（２）</w:t>
            </w:r>
            <w:r w:rsidR="00BF0A8C" w:rsidRPr="00CE3609">
              <w:rPr>
                <w:rFonts w:ascii="ＭＳ 明朝" w:hAnsi="ＭＳ 明朝" w:hint="eastAsia"/>
                <w:sz w:val="22"/>
              </w:rPr>
              <w:t>経験の少ない教員の教員力向上のため、メンター制</w:t>
            </w:r>
            <w:r w:rsidR="00277186">
              <w:rPr>
                <w:rFonts w:ascii="ＭＳ 明朝" w:hAnsi="ＭＳ 明朝" w:hint="eastAsia"/>
                <w:sz w:val="22"/>
              </w:rPr>
              <w:t>、チューター制</w:t>
            </w:r>
            <w:r w:rsidR="00BF0A8C" w:rsidRPr="00CE3609">
              <w:rPr>
                <w:rFonts w:ascii="ＭＳ 明朝" w:hAnsi="ＭＳ 明朝" w:hint="eastAsia"/>
                <w:sz w:val="22"/>
              </w:rPr>
              <w:t>など効果的な校内支援制度を構築するとともに有効的かつ効率的な組織運営をめざす。</w:t>
            </w:r>
          </w:p>
          <w:p w14:paraId="799B202A" w14:textId="77777777" w:rsidR="00BF0A8C" w:rsidRPr="00CE3609" w:rsidRDefault="009C512E" w:rsidP="00277186">
            <w:pPr>
              <w:spacing w:line="320" w:lineRule="exact"/>
              <w:ind w:leftChars="100" w:left="430" w:hangingChars="100" w:hanging="220"/>
              <w:rPr>
                <w:rFonts w:ascii="ＭＳ 明朝" w:hAnsi="ＭＳ 明朝"/>
                <w:sz w:val="22"/>
              </w:rPr>
            </w:pPr>
            <w:r>
              <w:rPr>
                <w:rFonts w:ascii="ＭＳ 明朝" w:hAnsi="ＭＳ 明朝" w:hint="eastAsia"/>
                <w:sz w:val="22"/>
              </w:rPr>
              <w:t>（３）</w:t>
            </w:r>
            <w:r w:rsidR="00277186">
              <w:rPr>
                <w:rFonts w:ascii="ＭＳ 明朝" w:hAnsi="ＭＳ 明朝" w:hint="eastAsia"/>
                <w:sz w:val="22"/>
              </w:rPr>
              <w:t>「教育実践マトリクス」で把握した児童生徒の実態、課題により迫るためのケース会議設定と</w:t>
            </w:r>
            <w:r w:rsidR="00BF0A8C" w:rsidRPr="00CE3609">
              <w:rPr>
                <w:rFonts w:ascii="ＭＳ 明朝" w:hAnsi="ＭＳ 明朝" w:hint="eastAsia"/>
                <w:sz w:val="22"/>
              </w:rPr>
              <w:t>公開授業や研究授業を積極的に活用する</w:t>
            </w:r>
            <w:r w:rsidR="00277186">
              <w:rPr>
                <w:rFonts w:ascii="ＭＳ 明朝" w:hAnsi="ＭＳ 明朝" w:hint="eastAsia"/>
                <w:sz w:val="22"/>
              </w:rPr>
              <w:t>。</w:t>
            </w:r>
          </w:p>
          <w:p w14:paraId="799B202B" w14:textId="77777777" w:rsidR="00C164AD" w:rsidRPr="001A7BFA" w:rsidRDefault="009C512E" w:rsidP="00C164AD">
            <w:pPr>
              <w:spacing w:line="320" w:lineRule="exact"/>
              <w:rPr>
                <w:rFonts w:ascii="ＭＳ 明朝" w:hAnsi="ＭＳ 明朝"/>
              </w:rPr>
            </w:pPr>
            <w:r>
              <w:rPr>
                <w:rFonts w:ascii="ＭＳ 明朝" w:hAnsi="ＭＳ 明朝" w:hint="eastAsia"/>
                <w:sz w:val="22"/>
              </w:rPr>
              <w:t xml:space="preserve">　（４）</w:t>
            </w:r>
            <w:r w:rsidR="00C164AD" w:rsidRPr="00CE3609">
              <w:rPr>
                <w:rFonts w:ascii="ＭＳ 明朝" w:hAnsi="ＭＳ 明朝" w:hint="eastAsia"/>
                <w:sz w:val="22"/>
              </w:rPr>
              <w:t>地域支援室を積極的に活用し、地域及び本校の支援教育力の向上と人材育成をめざす。</w:t>
            </w:r>
          </w:p>
        </w:tc>
      </w:tr>
    </w:tbl>
    <w:p w14:paraId="799B202D" w14:textId="77777777" w:rsidR="00B14755" w:rsidRDefault="00B14755" w:rsidP="004245A1">
      <w:pPr>
        <w:spacing w:line="300" w:lineRule="exact"/>
        <w:ind w:leftChars="-342" w:left="-718" w:firstLineChars="250" w:firstLine="525"/>
        <w:rPr>
          <w:rFonts w:ascii="ＭＳ ゴシック" w:eastAsia="ＭＳ ゴシック" w:hAnsi="ＭＳ ゴシック" w:hint="eastAsia"/>
          <w:szCs w:val="21"/>
        </w:rPr>
      </w:pPr>
    </w:p>
    <w:p w14:paraId="74C52755"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4A82D4E6"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182E607C"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46384239"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775161FD"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08292C96"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2EA02BC5"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1BBDDA9"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2F3385F8"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66A7524F"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3C0D8B06"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6E9B355A"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35AA52C"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77F5CFA"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4C1ED469"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5C7A812"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678791E7"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6F5432D"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1A1F03A5"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32DB92CE"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2C9BB5B7"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6C96EEE4"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7557909E"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3B53FDE7"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20404E2D"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E03E438"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56572A4F"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68FEFD1A"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1940B793" w14:textId="77777777" w:rsidR="00FB314C" w:rsidRDefault="00FB314C" w:rsidP="004245A1">
      <w:pPr>
        <w:spacing w:line="300" w:lineRule="exact"/>
        <w:ind w:leftChars="-342" w:left="-718" w:firstLineChars="250" w:firstLine="525"/>
        <w:rPr>
          <w:rFonts w:ascii="ＭＳ ゴシック" w:eastAsia="ＭＳ ゴシック" w:hAnsi="ＭＳ ゴシック" w:hint="eastAsia"/>
          <w:szCs w:val="21"/>
        </w:rPr>
      </w:pPr>
    </w:p>
    <w:p w14:paraId="62CF2FCF" w14:textId="77777777" w:rsidR="00FB314C" w:rsidRPr="00F61CC8" w:rsidRDefault="00FB314C" w:rsidP="004245A1">
      <w:pPr>
        <w:spacing w:line="300" w:lineRule="exact"/>
        <w:ind w:leftChars="-342" w:left="-718" w:firstLineChars="250" w:firstLine="525"/>
        <w:rPr>
          <w:rFonts w:ascii="ＭＳ ゴシック" w:eastAsia="ＭＳ ゴシック" w:hAnsi="ＭＳ ゴシック"/>
          <w:szCs w:val="21"/>
        </w:rPr>
      </w:pPr>
      <w:bookmarkStart w:id="0" w:name="_GoBack"/>
      <w:bookmarkEnd w:id="0"/>
    </w:p>
    <w:p w14:paraId="799B202E" w14:textId="77777777" w:rsidR="00267D3C" w:rsidRPr="00F61CC8" w:rsidRDefault="009B365C" w:rsidP="004245A1">
      <w:pPr>
        <w:spacing w:line="300" w:lineRule="exact"/>
        <w:ind w:leftChars="-342" w:left="-718" w:firstLineChars="250" w:firstLine="525"/>
        <w:rPr>
          <w:rFonts w:ascii="ＭＳ ゴシック" w:eastAsia="ＭＳ ゴシック" w:hAnsi="ＭＳ ゴシック"/>
          <w:szCs w:val="21"/>
        </w:rPr>
      </w:pPr>
      <w:r w:rsidRPr="00F61CC8">
        <w:rPr>
          <w:rFonts w:ascii="ＭＳ ゴシック" w:eastAsia="ＭＳ ゴシック" w:hAnsi="ＭＳ ゴシック" w:hint="eastAsia"/>
          <w:szCs w:val="21"/>
        </w:rPr>
        <w:lastRenderedPageBreak/>
        <w:t>【</w:t>
      </w:r>
      <w:r w:rsidR="005B3807">
        <w:rPr>
          <w:rFonts w:ascii="ＭＳ ゴシック" w:eastAsia="ＭＳ ゴシック" w:hAnsi="ＭＳ ゴシック" w:hint="eastAsia"/>
          <w:szCs w:val="21"/>
        </w:rPr>
        <w:t>学校教育自己診断の</w:t>
      </w:r>
      <w:r w:rsidR="0037367C" w:rsidRPr="00F61CC8">
        <w:rPr>
          <w:rFonts w:ascii="ＭＳ ゴシック" w:eastAsia="ＭＳ ゴシック" w:hAnsi="ＭＳ ゴシック" w:hint="eastAsia"/>
          <w:szCs w:val="21"/>
        </w:rPr>
        <w:t>結果と分析・学校協議会</w:t>
      </w:r>
      <w:r w:rsidR="00EF5EE1">
        <w:rPr>
          <w:rFonts w:ascii="ＭＳ ゴシック" w:eastAsia="ＭＳ ゴシック" w:hAnsi="ＭＳ ゴシック" w:hint="eastAsia"/>
          <w:szCs w:val="21"/>
        </w:rPr>
        <w:t>からの意見</w:t>
      </w:r>
      <w:r w:rsidRPr="00F61CC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24"/>
      </w:tblGrid>
      <w:tr w:rsidR="00F61CC8" w:rsidRPr="00083ED9" w14:paraId="799B2031" w14:textId="77777777" w:rsidTr="00F06D5D">
        <w:trPr>
          <w:trHeight w:val="444"/>
          <w:jc w:val="center"/>
        </w:trPr>
        <w:tc>
          <w:tcPr>
            <w:tcW w:w="6771" w:type="dxa"/>
            <w:shd w:val="clear" w:color="auto" w:fill="auto"/>
            <w:vAlign w:val="center"/>
          </w:tcPr>
          <w:p w14:paraId="799B202F" w14:textId="77777777" w:rsidR="00267D3C" w:rsidRPr="001A7BFA" w:rsidRDefault="00267D3C" w:rsidP="004173D9">
            <w:pPr>
              <w:spacing w:line="300" w:lineRule="exact"/>
              <w:jc w:val="center"/>
              <w:rPr>
                <w:rFonts w:ascii="ＭＳ 明朝" w:hAnsi="ＭＳ 明朝"/>
                <w:sz w:val="20"/>
                <w:szCs w:val="20"/>
              </w:rPr>
            </w:pPr>
            <w:r w:rsidRPr="001A7BFA">
              <w:rPr>
                <w:rFonts w:ascii="ＭＳ 明朝" w:hAnsi="ＭＳ 明朝" w:hint="eastAsia"/>
                <w:sz w:val="20"/>
                <w:szCs w:val="20"/>
              </w:rPr>
              <w:t>学校教育自己診断の結果と分析［平成</w:t>
            </w:r>
            <w:r w:rsidR="00D73383">
              <w:rPr>
                <w:rFonts w:ascii="ＭＳ 明朝" w:hAnsi="ＭＳ 明朝" w:hint="eastAsia"/>
                <w:sz w:val="20"/>
                <w:szCs w:val="20"/>
              </w:rPr>
              <w:t>２９</w:t>
            </w:r>
            <w:r w:rsidR="004173D9">
              <w:rPr>
                <w:rFonts w:ascii="ＭＳ 明朝" w:hAnsi="ＭＳ 明朝" w:hint="eastAsia"/>
                <w:sz w:val="20"/>
                <w:szCs w:val="20"/>
              </w:rPr>
              <w:t xml:space="preserve"> </w:t>
            </w:r>
            <w:r w:rsidRPr="001A7BFA">
              <w:rPr>
                <w:rFonts w:ascii="ＭＳ 明朝" w:hAnsi="ＭＳ 明朝" w:hint="eastAsia"/>
                <w:sz w:val="20"/>
                <w:szCs w:val="20"/>
              </w:rPr>
              <w:t>年</w:t>
            </w:r>
            <w:r w:rsidR="00D73383">
              <w:rPr>
                <w:rFonts w:ascii="ＭＳ 明朝" w:hAnsi="ＭＳ 明朝" w:hint="eastAsia"/>
                <w:sz w:val="20"/>
                <w:szCs w:val="20"/>
              </w:rPr>
              <w:t>１１</w:t>
            </w:r>
            <w:r w:rsidR="004173D9">
              <w:rPr>
                <w:rFonts w:ascii="ＭＳ 明朝" w:hAnsi="ＭＳ 明朝" w:hint="eastAsia"/>
                <w:sz w:val="20"/>
                <w:szCs w:val="20"/>
              </w:rPr>
              <w:t xml:space="preserve"> </w:t>
            </w:r>
            <w:r w:rsidRPr="001A7BFA">
              <w:rPr>
                <w:rFonts w:ascii="ＭＳ 明朝" w:hAnsi="ＭＳ 明朝" w:hint="eastAsia"/>
                <w:sz w:val="20"/>
                <w:szCs w:val="20"/>
              </w:rPr>
              <w:t>月実施分］</w:t>
            </w:r>
          </w:p>
        </w:tc>
        <w:tc>
          <w:tcPr>
            <w:tcW w:w="8324" w:type="dxa"/>
            <w:shd w:val="clear" w:color="auto" w:fill="auto"/>
            <w:vAlign w:val="center"/>
          </w:tcPr>
          <w:p w14:paraId="799B2030" w14:textId="77777777" w:rsidR="00267D3C" w:rsidRPr="001A7BFA" w:rsidRDefault="00267D3C" w:rsidP="00F23E92">
            <w:pPr>
              <w:spacing w:line="300" w:lineRule="exact"/>
              <w:jc w:val="center"/>
              <w:rPr>
                <w:rFonts w:ascii="ＭＳ 明朝" w:hAnsi="ＭＳ 明朝"/>
                <w:sz w:val="20"/>
                <w:szCs w:val="20"/>
              </w:rPr>
            </w:pPr>
            <w:r w:rsidRPr="001A7BFA">
              <w:rPr>
                <w:rFonts w:ascii="ＭＳ 明朝" w:hAnsi="ＭＳ 明朝" w:hint="eastAsia"/>
                <w:sz w:val="20"/>
                <w:szCs w:val="20"/>
              </w:rPr>
              <w:t>学校協議会</w:t>
            </w:r>
            <w:r w:rsidR="00F23E92">
              <w:rPr>
                <w:rFonts w:ascii="ＭＳ 明朝" w:hAnsi="ＭＳ 明朝" w:hint="eastAsia"/>
                <w:sz w:val="20"/>
                <w:szCs w:val="20"/>
              </w:rPr>
              <w:t>からの意見</w:t>
            </w:r>
          </w:p>
        </w:tc>
      </w:tr>
      <w:tr w:rsidR="0086696C" w:rsidRPr="00083ED9" w14:paraId="799B204D" w14:textId="77777777" w:rsidTr="004377F1">
        <w:trPr>
          <w:trHeight w:val="8499"/>
          <w:jc w:val="center"/>
        </w:trPr>
        <w:tc>
          <w:tcPr>
            <w:tcW w:w="6771" w:type="dxa"/>
            <w:shd w:val="clear" w:color="auto" w:fill="auto"/>
          </w:tcPr>
          <w:p w14:paraId="799B2032"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○保護者、教職員を対象に実施</w:t>
            </w:r>
          </w:p>
          <w:p w14:paraId="799B2033"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回収率は、保護者74％（前年度68％）教職員100％（同100％）</w:t>
            </w:r>
          </w:p>
          <w:p w14:paraId="799B2034"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回答項目が多いとの保護者や協議会委員からの意見も踏まえ、類似項目を整理し項目数を約37％削減した。全体的に保護者肯定的意見は増加傾向。</w:t>
            </w:r>
          </w:p>
          <w:p w14:paraId="799B2035"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【教育活動に関すること】</w:t>
            </w:r>
          </w:p>
          <w:p w14:paraId="799B2036" w14:textId="77777777" w:rsidR="004377F1"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学習の内容・学校生活の様子を、クラスを通じて知ることができる。」が昨年同様93％の肯定的意見である一方で「児童・生徒会活動は活発である」「いじめについて真剣に対応」「授業がたのしいといっている」などは「わからない」との回答も多く、また「教育情報について提供努力」は</w:t>
            </w:r>
            <w:r w:rsidR="00DD2550" w:rsidRPr="00EE7436">
              <w:rPr>
                <w:rFonts w:ascii="ＭＳ 明朝" w:hAnsi="ＭＳ 明朝" w:hint="eastAsia"/>
                <w:sz w:val="16"/>
                <w:szCs w:val="16"/>
              </w:rPr>
              <w:t>2</w:t>
            </w:r>
            <w:r w:rsidRPr="00EE7436">
              <w:rPr>
                <w:rFonts w:ascii="ＭＳ 明朝" w:hAnsi="ＭＳ 明朝" w:hint="eastAsia"/>
                <w:sz w:val="16"/>
                <w:szCs w:val="16"/>
              </w:rPr>
              <w:t>3％が否定的意見であり、更に情報発信を心がけていく必要がある。重点課題の一つである専門性の向上について「教職員は子どもの障がいについて理解している」の肯定的意見80％（昨年度71％）と増加傾向であり、尚一層の努力を続ける。</w:t>
            </w:r>
            <w:r w:rsidR="004377F1" w:rsidRPr="00EE7436">
              <w:rPr>
                <w:rFonts w:ascii="ＭＳ 明朝" w:hAnsi="ＭＳ 明朝" w:hint="eastAsia"/>
                <w:sz w:val="16"/>
                <w:szCs w:val="16"/>
              </w:rPr>
              <w:t>また、課外クラブについても肯定的な意見が多く聞かれた。（80%）</w:t>
            </w:r>
          </w:p>
          <w:p w14:paraId="799B2037" w14:textId="77777777" w:rsidR="00D73383" w:rsidRPr="00EE7436" w:rsidRDefault="00D73383" w:rsidP="004377F1">
            <w:pPr>
              <w:spacing w:line="300" w:lineRule="exact"/>
              <w:ind w:leftChars="11" w:left="23" w:firstLineChars="100" w:firstLine="160"/>
              <w:jc w:val="left"/>
              <w:rPr>
                <w:rFonts w:ascii="ＭＳ 明朝" w:hAnsi="ＭＳ 明朝"/>
                <w:sz w:val="16"/>
                <w:szCs w:val="16"/>
              </w:rPr>
            </w:pPr>
            <w:r w:rsidRPr="00EE7436">
              <w:rPr>
                <w:rFonts w:ascii="ＭＳ 明朝" w:hAnsi="ＭＳ 明朝" w:hint="eastAsia"/>
                <w:sz w:val="16"/>
                <w:szCs w:val="16"/>
              </w:rPr>
              <w:t>教員は「日常的な話し合い」「指導改善の工夫」「教育相談体制整備」「人権尊重」「防災体制」の肯定が増加傾向である。</w:t>
            </w:r>
          </w:p>
          <w:p w14:paraId="799B2038"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【学校経営に関するもの】</w:t>
            </w:r>
          </w:p>
          <w:p w14:paraId="799B2039"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「個別の指導計画・個別の教育支援計画の活用」の項目は94％と高い評価である。「他の学校と交流する機会」は否定的意見が</w:t>
            </w:r>
            <w:r w:rsidR="00B16F05" w:rsidRPr="00EE7436">
              <w:rPr>
                <w:rFonts w:ascii="ＭＳ 明朝" w:hAnsi="ＭＳ 明朝" w:hint="eastAsia"/>
                <w:sz w:val="16"/>
                <w:szCs w:val="16"/>
              </w:rPr>
              <w:t>23</w:t>
            </w:r>
            <w:r w:rsidRPr="00EE7436">
              <w:rPr>
                <w:rFonts w:ascii="ＭＳ 明朝" w:hAnsi="ＭＳ 明朝" w:hint="eastAsia"/>
                <w:sz w:val="16"/>
                <w:szCs w:val="16"/>
              </w:rPr>
              <w:t>％と全項目中で最も多く、更なる学校間交流の推進と情報発信をしていく。肯定率が40～54％の「校長のリーダーシップ発揮」「保護者や地域の人たちからの意見を聞く機会」は微増傾向ではあるものの「わからない」との意見が多い。「教材教具の配置活用」に関して、保護者からは78％の肯定的意見もあるが教員からは否定的意見が半数を超えており工夫改善が必要。</w:t>
            </w:r>
          </w:p>
          <w:p w14:paraId="799B203A"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【その他お聞きしたいこと】（本校独自の設問）</w:t>
            </w:r>
          </w:p>
          <w:p w14:paraId="799B203B" w14:textId="77777777" w:rsidR="00D73383" w:rsidRPr="00EE7436" w:rsidRDefault="00D73383" w:rsidP="00D73383">
            <w:pPr>
              <w:spacing w:line="300" w:lineRule="exact"/>
              <w:ind w:leftChars="11" w:left="23"/>
              <w:jc w:val="left"/>
              <w:rPr>
                <w:rFonts w:ascii="ＭＳ 明朝" w:hAnsi="ＭＳ 明朝"/>
                <w:sz w:val="16"/>
                <w:szCs w:val="16"/>
              </w:rPr>
            </w:pPr>
            <w:r w:rsidRPr="00EE7436">
              <w:rPr>
                <w:rFonts w:ascii="ＭＳ 明朝" w:hAnsi="ＭＳ 明朝" w:hint="eastAsia"/>
                <w:sz w:val="16"/>
                <w:szCs w:val="16"/>
              </w:rPr>
              <w:t>児童生徒の実態、目標、成長を保護者と共通認識するためのツール「教育実践マトリクス」の肯定意見は昨年より</w:t>
            </w:r>
            <w:r w:rsidR="00C20D87" w:rsidRPr="00EE7436">
              <w:rPr>
                <w:rFonts w:ascii="ＭＳ 明朝" w:hAnsi="ＭＳ 明朝" w:hint="eastAsia"/>
                <w:sz w:val="16"/>
                <w:szCs w:val="16"/>
              </w:rPr>
              <w:t>11</w:t>
            </w:r>
            <w:r w:rsidRPr="00EE7436">
              <w:rPr>
                <w:rFonts w:ascii="ＭＳ 明朝" w:hAnsi="ＭＳ 明朝" w:hint="eastAsia"/>
                <w:sz w:val="16"/>
                <w:szCs w:val="16"/>
              </w:rPr>
              <w:t>ポイント増加の</w:t>
            </w:r>
            <w:r w:rsidR="00C20D87" w:rsidRPr="00EE7436">
              <w:rPr>
                <w:rFonts w:ascii="ＭＳ 明朝" w:hAnsi="ＭＳ 明朝" w:hint="eastAsia"/>
                <w:sz w:val="16"/>
                <w:szCs w:val="16"/>
              </w:rPr>
              <w:t>50</w:t>
            </w:r>
            <w:r w:rsidRPr="00EE7436">
              <w:rPr>
                <w:rFonts w:ascii="ＭＳ 明朝" w:hAnsi="ＭＳ 明朝" w:hint="eastAsia"/>
                <w:sz w:val="16"/>
                <w:szCs w:val="16"/>
              </w:rPr>
              <w:t>％であったが、教員側の意識はほぼ横ばいであり、更に活用と改善が必要。</w:t>
            </w:r>
          </w:p>
          <w:p w14:paraId="799B203C" w14:textId="77777777" w:rsidR="00A67B04" w:rsidRPr="00EE7436" w:rsidRDefault="00D73383" w:rsidP="00D73383">
            <w:pPr>
              <w:spacing w:line="300" w:lineRule="exact"/>
              <w:rPr>
                <w:rFonts w:ascii="ＭＳ 明朝" w:hAnsi="ＭＳ 明朝"/>
                <w:sz w:val="20"/>
                <w:szCs w:val="20"/>
              </w:rPr>
            </w:pPr>
            <w:r w:rsidRPr="00EE7436">
              <w:rPr>
                <w:rFonts w:ascii="ＭＳ 明朝" w:hAnsi="ＭＳ 明朝" w:hint="eastAsia"/>
                <w:sz w:val="16"/>
                <w:szCs w:val="16"/>
              </w:rPr>
              <w:t>「小中高一貫性のあるキャリア教育」については、半数以上の保護者が「わからない」と回答。学部を越えた取組みの問い方、設問の在り方も含め、キャリア教育を理解していただくための具体的な検討を進めていく。</w:t>
            </w:r>
          </w:p>
        </w:tc>
        <w:tc>
          <w:tcPr>
            <w:tcW w:w="8324" w:type="dxa"/>
            <w:shd w:val="clear" w:color="auto" w:fill="auto"/>
          </w:tcPr>
          <w:p w14:paraId="799B203D"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第１回（平成29年６月19日）</w:t>
            </w:r>
          </w:p>
          <w:p w14:paraId="799B203E" w14:textId="77777777" w:rsidR="00D74D47" w:rsidRPr="00EE7436" w:rsidRDefault="00D74D47" w:rsidP="00D74D47">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○平成29年度学校経営計画について</w:t>
            </w:r>
          </w:p>
          <w:p w14:paraId="799B203F" w14:textId="77777777" w:rsidR="00D74D47" w:rsidRPr="00EE7436" w:rsidRDefault="00D74D47" w:rsidP="00D74D47">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教育実践マトリクス」は「できる・できない」の単なる判定にならないよう十分注意が必要。手立てや支援の質・量といった部分を盛り込むことで卒後に活かせるのではないか。また地域の支援学級でも教員間の引継ぎツールや転出入の際の資料として活用できると考える。</w:t>
            </w:r>
          </w:p>
          <w:p w14:paraId="799B2040" w14:textId="77777777" w:rsidR="00D74D47" w:rsidRPr="00EE7436" w:rsidRDefault="00D74D47" w:rsidP="00D74D47">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・地域諸学校との交流及び共同学習はとても良いことであり、さらに充実していってほしい。</w:t>
            </w:r>
          </w:p>
          <w:p w14:paraId="799B2041" w14:textId="77777777" w:rsidR="00D74D47" w:rsidRPr="00EE7436" w:rsidRDefault="00D74D47" w:rsidP="00D74D47">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・地域支援室の活用について、リーディングスタッフやコーディネーターを配置して、地域だけでなく校内支援も充実させようということも良い取り組みである。</w:t>
            </w:r>
          </w:p>
          <w:p w14:paraId="799B2042"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第２回（平成29年10月10日）</w:t>
            </w:r>
          </w:p>
          <w:p w14:paraId="799B2043" w14:textId="77777777" w:rsidR="006B7F2B" w:rsidRPr="00EE7436" w:rsidRDefault="006B7F2B"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・大阪市職業指導センターでは、高等部</w:t>
            </w:r>
            <w:r w:rsidR="004377F1" w:rsidRPr="00EE7436">
              <w:rPr>
                <w:rFonts w:ascii="ＭＳ 明朝" w:hAnsi="ＭＳ 明朝" w:hint="eastAsia"/>
                <w:sz w:val="18"/>
                <w:szCs w:val="18"/>
              </w:rPr>
              <w:t>だけなく</w:t>
            </w:r>
            <w:r w:rsidRPr="00EE7436">
              <w:rPr>
                <w:rFonts w:ascii="ＭＳ 明朝" w:hAnsi="ＭＳ 明朝" w:hint="eastAsia"/>
                <w:sz w:val="18"/>
                <w:szCs w:val="18"/>
              </w:rPr>
              <w:t>小学部の</w:t>
            </w:r>
            <w:r w:rsidR="004377F1" w:rsidRPr="00EE7436">
              <w:rPr>
                <w:rFonts w:ascii="ＭＳ 明朝" w:hAnsi="ＭＳ 明朝" w:hint="eastAsia"/>
                <w:sz w:val="18"/>
                <w:szCs w:val="18"/>
              </w:rPr>
              <w:t>方の</w:t>
            </w:r>
            <w:r w:rsidRPr="00EE7436">
              <w:rPr>
                <w:rFonts w:ascii="ＭＳ 明朝" w:hAnsi="ＭＳ 明朝" w:hint="eastAsia"/>
                <w:sz w:val="18"/>
                <w:szCs w:val="18"/>
              </w:rPr>
              <w:t>保護者の施設見学も受け入れている。</w:t>
            </w:r>
          </w:p>
          <w:p w14:paraId="799B2044"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○授業アンケートについて</w:t>
            </w:r>
          </w:p>
          <w:p w14:paraId="799B2045"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子どもが授業の様子等を伝えることが難しい場合、帰宅した子どもの様子や表情とともに連絡帳等を確認することで、学校での様子等が分かる。授業アンケートの質問に回答するにあたっては難しい部分もあり、学校生活全体での授業以外の要素も回答には含まれていると思われる。学校へ来る中で本当に先生方が児童生徒をよく見て接していただいていると感じている。今後も子どもたち一人一人に愛情を注いでいただきたい。</w:t>
            </w:r>
          </w:p>
          <w:p w14:paraId="799B2046"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○平成29年度学校教育自己診断の質問項目について</w:t>
            </w:r>
          </w:p>
          <w:p w14:paraId="799B2047"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保護者、教職員より「回答項目数が多い」との意見があり、今年度は類似項目を中心に①防災関係について②『個別の教育支援計画』と『個別の指導計画』について③いじめに関する項目について精選整理を行ったが、内容については変わらないとのことであり承認する。</w:t>
            </w:r>
          </w:p>
          <w:p w14:paraId="799B2048" w14:textId="77777777" w:rsidR="00DE2544" w:rsidRPr="00EE7436" w:rsidRDefault="00DE2544" w:rsidP="00DE2544">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第３回（平成30年２月20日予定）</w:t>
            </w:r>
          </w:p>
          <w:p w14:paraId="799B2049" w14:textId="77777777" w:rsidR="00590FF9" w:rsidRPr="00EE7436" w:rsidRDefault="00590FF9" w:rsidP="00590FF9">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◯学校教育自己診断結果について</w:t>
            </w:r>
          </w:p>
          <w:p w14:paraId="799B204A" w14:textId="77777777" w:rsidR="00590FF9" w:rsidRPr="00EE7436" w:rsidRDefault="00590FF9" w:rsidP="00590FF9">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・全般的に肯定方向へ移行していること、</w:t>
            </w:r>
            <w:r w:rsidRPr="00EE7436">
              <w:rPr>
                <w:rFonts w:ascii="ＭＳ 明朝" w:hAnsi="ＭＳ 明朝" w:hint="eastAsia"/>
                <w:color w:val="FF0000"/>
                <w:sz w:val="18"/>
                <w:szCs w:val="18"/>
              </w:rPr>
              <w:t>「</w:t>
            </w:r>
            <w:r w:rsidRPr="00EE7436">
              <w:rPr>
                <w:rFonts w:ascii="ＭＳ 明朝" w:hAnsi="ＭＳ 明朝" w:hint="eastAsia"/>
                <w:sz w:val="18"/>
                <w:szCs w:val="18"/>
              </w:rPr>
              <w:t>学校を楽しみにしている</w:t>
            </w:r>
            <w:r w:rsidRPr="00EE7436">
              <w:rPr>
                <w:rFonts w:ascii="ＭＳ 明朝" w:hAnsi="ＭＳ 明朝" w:hint="eastAsia"/>
                <w:color w:val="FF0000"/>
                <w:sz w:val="18"/>
                <w:szCs w:val="18"/>
              </w:rPr>
              <w:t>」</w:t>
            </w:r>
            <w:r w:rsidRPr="00EE7436">
              <w:rPr>
                <w:rFonts w:ascii="ＭＳ 明朝" w:hAnsi="ＭＳ 明朝" w:hint="eastAsia"/>
                <w:sz w:val="18"/>
                <w:szCs w:val="18"/>
              </w:rPr>
              <w:t>や行事での高評価は喜ばしい。PTA活動項目については「活発」より「充実」を大切にしてほしい。地域住民にとっても災害への備えは何を持って十分と判断するかは難しい面がある。</w:t>
            </w:r>
          </w:p>
          <w:p w14:paraId="799B204B" w14:textId="77777777" w:rsidR="00590FF9" w:rsidRPr="00EE7436" w:rsidRDefault="00590FF9" w:rsidP="00590FF9">
            <w:pPr>
              <w:spacing w:line="300" w:lineRule="exact"/>
              <w:ind w:left="180" w:hangingChars="100" w:hanging="180"/>
              <w:rPr>
                <w:rFonts w:ascii="ＭＳ 明朝" w:hAnsi="ＭＳ 明朝"/>
                <w:sz w:val="18"/>
                <w:szCs w:val="18"/>
              </w:rPr>
            </w:pPr>
            <w:r w:rsidRPr="00EE7436">
              <w:rPr>
                <w:rFonts w:ascii="ＭＳ 明朝" w:hAnsi="ＭＳ 明朝" w:hint="eastAsia"/>
                <w:sz w:val="18"/>
                <w:szCs w:val="18"/>
              </w:rPr>
              <w:t>○平成29年度学校経営計画及び学校評価について</w:t>
            </w:r>
          </w:p>
          <w:p w14:paraId="799B204C" w14:textId="77777777" w:rsidR="00A67B04" w:rsidRPr="00F23E92" w:rsidRDefault="00590FF9" w:rsidP="00590FF9">
            <w:pPr>
              <w:spacing w:line="300" w:lineRule="exact"/>
              <w:ind w:left="180" w:hangingChars="100" w:hanging="180"/>
              <w:rPr>
                <w:rFonts w:ascii="ＭＳ 明朝" w:hAnsi="ＭＳ 明朝"/>
                <w:sz w:val="20"/>
                <w:szCs w:val="20"/>
              </w:rPr>
            </w:pPr>
            <w:r w:rsidRPr="00EE7436">
              <w:rPr>
                <w:rFonts w:ascii="ＭＳ 明朝" w:hAnsi="ＭＳ 明朝" w:hint="eastAsia"/>
                <w:sz w:val="18"/>
                <w:szCs w:val="18"/>
              </w:rPr>
              <w:t>・開校以来３年間の成果が見えてきている。地域連携、進路アフターフォロー、学部間交流はさらに力を入れてほしい。教員の多忙の解消には使命感と共に健康に配慮しながら取組んでいただきたい。</w:t>
            </w:r>
          </w:p>
        </w:tc>
      </w:tr>
    </w:tbl>
    <w:p w14:paraId="799B204E" w14:textId="77777777" w:rsidR="0086696C" w:rsidRPr="00F61CC8" w:rsidRDefault="0037367C" w:rsidP="00F86CA3">
      <w:pPr>
        <w:jc w:val="left"/>
        <w:rPr>
          <w:rFonts w:ascii="ＭＳ ゴシック" w:eastAsia="ＭＳ ゴシック" w:hAnsi="ＭＳ ゴシック"/>
          <w:szCs w:val="21"/>
        </w:rPr>
      </w:pPr>
      <w:r w:rsidRPr="00F61CC8">
        <w:rPr>
          <w:rFonts w:ascii="ＭＳ ゴシック" w:eastAsia="ＭＳ ゴシック" w:hAnsi="ＭＳ ゴシック" w:hint="eastAsia"/>
          <w:szCs w:val="21"/>
        </w:rPr>
        <w:t>３</w:t>
      </w:r>
      <w:r w:rsidR="0086696C" w:rsidRPr="00F61CC8">
        <w:rPr>
          <w:rFonts w:ascii="ＭＳ ゴシック" w:eastAsia="ＭＳ ゴシック" w:hAnsi="ＭＳ ゴシック" w:hint="eastAsia"/>
          <w:szCs w:val="21"/>
        </w:rPr>
        <w:t xml:space="preserve">　本年度の取組</w:t>
      </w:r>
      <w:r w:rsidRPr="00F61CC8">
        <w:rPr>
          <w:rFonts w:ascii="ＭＳ ゴシック" w:eastAsia="ＭＳ ゴシック" w:hAnsi="ＭＳ ゴシック" w:hint="eastAsia"/>
          <w:szCs w:val="21"/>
        </w:rPr>
        <w:t>内容</w:t>
      </w:r>
      <w:r w:rsidR="0086696C" w:rsidRPr="00F61CC8">
        <w:rPr>
          <w:rFonts w:ascii="ＭＳ ゴシック" w:eastAsia="ＭＳ ゴシック" w:hAnsi="ＭＳ ゴシック" w:hint="eastAsia"/>
          <w:szCs w:val="21"/>
        </w:rPr>
        <w:t>及び自己評価</w:t>
      </w:r>
    </w:p>
    <w:tbl>
      <w:tblPr>
        <w:tblW w:w="15092"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980"/>
        <w:gridCol w:w="3402"/>
        <w:gridCol w:w="3905"/>
      </w:tblGrid>
      <w:tr w:rsidR="00F61CC8" w:rsidRPr="00EE7436" w14:paraId="799B2055" w14:textId="77777777" w:rsidTr="001E76B8">
        <w:trPr>
          <w:trHeight w:val="586"/>
          <w:jc w:val="center"/>
        </w:trPr>
        <w:tc>
          <w:tcPr>
            <w:tcW w:w="828" w:type="dxa"/>
            <w:shd w:val="clear" w:color="auto" w:fill="auto"/>
            <w:vAlign w:val="center"/>
          </w:tcPr>
          <w:p w14:paraId="799B204F" w14:textId="77777777" w:rsidR="00897939" w:rsidRPr="00EE7436" w:rsidRDefault="00897939" w:rsidP="00B14755">
            <w:pPr>
              <w:spacing w:line="300" w:lineRule="exact"/>
              <w:jc w:val="center"/>
              <w:rPr>
                <w:rFonts w:ascii="ＭＳ 明朝" w:hAnsi="ＭＳ 明朝"/>
                <w:sz w:val="20"/>
                <w:szCs w:val="20"/>
              </w:rPr>
            </w:pPr>
            <w:r w:rsidRPr="00EE7436">
              <w:rPr>
                <w:rFonts w:ascii="ＭＳ 明朝" w:hAnsi="ＭＳ 明朝" w:hint="eastAsia"/>
                <w:sz w:val="20"/>
                <w:szCs w:val="20"/>
              </w:rPr>
              <w:t>中期的</w:t>
            </w:r>
          </w:p>
          <w:p w14:paraId="799B2050" w14:textId="77777777" w:rsidR="00897939" w:rsidRPr="00EE7436" w:rsidRDefault="00897939" w:rsidP="00B14755">
            <w:pPr>
              <w:spacing w:line="300" w:lineRule="exact"/>
              <w:jc w:val="center"/>
              <w:rPr>
                <w:rFonts w:ascii="ＭＳ 明朝" w:hAnsi="ＭＳ 明朝"/>
                <w:spacing w:val="-20"/>
                <w:sz w:val="20"/>
                <w:szCs w:val="20"/>
              </w:rPr>
            </w:pPr>
            <w:r w:rsidRPr="00EE7436">
              <w:rPr>
                <w:rFonts w:ascii="ＭＳ 明朝" w:hAnsi="ＭＳ 明朝" w:hint="eastAsia"/>
                <w:sz w:val="20"/>
                <w:szCs w:val="20"/>
              </w:rPr>
              <w:t>目標</w:t>
            </w:r>
          </w:p>
        </w:tc>
        <w:tc>
          <w:tcPr>
            <w:tcW w:w="2977" w:type="dxa"/>
            <w:shd w:val="clear" w:color="auto" w:fill="auto"/>
            <w:vAlign w:val="center"/>
          </w:tcPr>
          <w:p w14:paraId="799B2051" w14:textId="77777777" w:rsidR="00897939" w:rsidRPr="00EE7436" w:rsidRDefault="00897939" w:rsidP="00B14755">
            <w:pPr>
              <w:spacing w:line="300" w:lineRule="exact"/>
              <w:jc w:val="center"/>
              <w:rPr>
                <w:rFonts w:ascii="ＭＳ 明朝" w:hAnsi="ＭＳ 明朝"/>
                <w:sz w:val="20"/>
                <w:szCs w:val="20"/>
              </w:rPr>
            </w:pPr>
            <w:r w:rsidRPr="00EE7436">
              <w:rPr>
                <w:rFonts w:ascii="ＭＳ 明朝" w:hAnsi="ＭＳ 明朝" w:hint="eastAsia"/>
                <w:sz w:val="20"/>
                <w:szCs w:val="20"/>
              </w:rPr>
              <w:t>今年度の重点目標</w:t>
            </w:r>
          </w:p>
        </w:tc>
        <w:tc>
          <w:tcPr>
            <w:tcW w:w="3980" w:type="dxa"/>
            <w:tcBorders>
              <w:right w:val="dashed" w:sz="4" w:space="0" w:color="auto"/>
            </w:tcBorders>
            <w:shd w:val="clear" w:color="auto" w:fill="auto"/>
            <w:vAlign w:val="center"/>
          </w:tcPr>
          <w:p w14:paraId="799B2052" w14:textId="77777777" w:rsidR="00897939" w:rsidRPr="00EE7436" w:rsidRDefault="00897939" w:rsidP="00B14755">
            <w:pPr>
              <w:spacing w:line="300" w:lineRule="exact"/>
              <w:jc w:val="center"/>
              <w:rPr>
                <w:rFonts w:ascii="ＭＳ 明朝" w:hAnsi="ＭＳ 明朝"/>
                <w:sz w:val="20"/>
                <w:szCs w:val="20"/>
              </w:rPr>
            </w:pPr>
            <w:r w:rsidRPr="00EE7436">
              <w:rPr>
                <w:rFonts w:ascii="ＭＳ 明朝" w:hAnsi="ＭＳ 明朝" w:hint="eastAsia"/>
                <w:sz w:val="20"/>
                <w:szCs w:val="20"/>
              </w:rPr>
              <w:t>具体的な取組計画・内容</w:t>
            </w:r>
          </w:p>
        </w:tc>
        <w:tc>
          <w:tcPr>
            <w:tcW w:w="3402" w:type="dxa"/>
            <w:tcBorders>
              <w:right w:val="dashed" w:sz="4" w:space="0" w:color="auto"/>
            </w:tcBorders>
            <w:vAlign w:val="center"/>
          </w:tcPr>
          <w:p w14:paraId="799B2053" w14:textId="77777777" w:rsidR="00897939" w:rsidRPr="00EE7436" w:rsidRDefault="00897939" w:rsidP="00B14755">
            <w:pPr>
              <w:spacing w:line="300" w:lineRule="exact"/>
              <w:jc w:val="center"/>
              <w:rPr>
                <w:rFonts w:ascii="ＭＳ 明朝" w:hAnsi="ＭＳ 明朝"/>
                <w:sz w:val="20"/>
                <w:szCs w:val="20"/>
              </w:rPr>
            </w:pPr>
            <w:r w:rsidRPr="00EE7436">
              <w:rPr>
                <w:rFonts w:ascii="ＭＳ 明朝" w:hAnsi="ＭＳ 明朝" w:hint="eastAsia"/>
                <w:sz w:val="20"/>
                <w:szCs w:val="20"/>
              </w:rPr>
              <w:t>評価指標</w:t>
            </w:r>
          </w:p>
        </w:tc>
        <w:tc>
          <w:tcPr>
            <w:tcW w:w="3905" w:type="dxa"/>
            <w:tcBorders>
              <w:left w:val="dashed" w:sz="4" w:space="0" w:color="auto"/>
              <w:right w:val="single" w:sz="4" w:space="0" w:color="auto"/>
            </w:tcBorders>
            <w:shd w:val="clear" w:color="auto" w:fill="auto"/>
            <w:vAlign w:val="center"/>
          </w:tcPr>
          <w:p w14:paraId="799B2054" w14:textId="77777777" w:rsidR="00897939" w:rsidRPr="00EE7436" w:rsidRDefault="00897939" w:rsidP="00B14755">
            <w:pPr>
              <w:spacing w:line="300" w:lineRule="exact"/>
              <w:jc w:val="center"/>
              <w:rPr>
                <w:rFonts w:ascii="ＭＳ 明朝" w:hAnsi="ＭＳ 明朝"/>
                <w:sz w:val="20"/>
                <w:szCs w:val="20"/>
              </w:rPr>
            </w:pPr>
            <w:r w:rsidRPr="00EE7436">
              <w:rPr>
                <w:rFonts w:ascii="ＭＳ 明朝" w:hAnsi="ＭＳ 明朝" w:hint="eastAsia"/>
                <w:sz w:val="20"/>
                <w:szCs w:val="20"/>
              </w:rPr>
              <w:t>自己評価</w:t>
            </w:r>
          </w:p>
        </w:tc>
      </w:tr>
      <w:tr w:rsidR="008A2719" w:rsidRPr="00EE7436" w14:paraId="799B2097" w14:textId="77777777" w:rsidTr="00AF26AC">
        <w:trPr>
          <w:cantSplit/>
          <w:trHeight w:val="4651"/>
          <w:jc w:val="center"/>
        </w:trPr>
        <w:tc>
          <w:tcPr>
            <w:tcW w:w="828" w:type="dxa"/>
            <w:shd w:val="clear" w:color="auto" w:fill="auto"/>
            <w:textDirection w:val="tbRlV"/>
            <w:vAlign w:val="center"/>
          </w:tcPr>
          <w:p w14:paraId="799B2056" w14:textId="77777777" w:rsidR="00AF26AC" w:rsidRPr="00EE7436" w:rsidRDefault="008A2719" w:rsidP="00AF26AC">
            <w:pPr>
              <w:spacing w:line="320" w:lineRule="exact"/>
              <w:ind w:left="630" w:hangingChars="300" w:hanging="630"/>
              <w:jc w:val="center"/>
              <w:rPr>
                <w:rFonts w:ascii="ＭＳ 明朝" w:hAnsi="ＭＳ 明朝"/>
                <w:sz w:val="22"/>
              </w:rPr>
            </w:pPr>
            <w:r w:rsidRPr="00EE7436">
              <w:rPr>
                <w:rFonts w:ascii="ＭＳ 明朝" w:hAnsi="ＭＳ 明朝" w:hint="eastAsia"/>
                <w:szCs w:val="20"/>
              </w:rPr>
              <w:t>１</w:t>
            </w:r>
            <w:r w:rsidR="00E30ED5" w:rsidRPr="00EE7436">
              <w:rPr>
                <w:rFonts w:ascii="ＭＳ 明朝" w:hAnsi="ＭＳ 明朝" w:hint="eastAsia"/>
                <w:sz w:val="22"/>
              </w:rPr>
              <w:t>「教育実践マトリクス」、「シラバス」の</w:t>
            </w:r>
          </w:p>
          <w:p w14:paraId="799B2057" w14:textId="77777777" w:rsidR="008A2719" w:rsidRPr="00EE7436" w:rsidRDefault="00E30ED5" w:rsidP="00AF26AC">
            <w:pPr>
              <w:spacing w:line="320" w:lineRule="exact"/>
              <w:ind w:left="660" w:hangingChars="300" w:hanging="660"/>
              <w:jc w:val="center"/>
              <w:rPr>
                <w:rFonts w:ascii="ＭＳ 明朝" w:hAnsi="ＭＳ 明朝"/>
                <w:sz w:val="22"/>
              </w:rPr>
            </w:pPr>
            <w:r w:rsidRPr="00EE7436">
              <w:rPr>
                <w:rFonts w:ascii="ＭＳ 明朝" w:hAnsi="ＭＳ 明朝" w:hint="eastAsia"/>
                <w:sz w:val="22"/>
              </w:rPr>
              <w:t>充実と様々な連携による児童・生徒の支援</w:t>
            </w:r>
          </w:p>
        </w:tc>
        <w:tc>
          <w:tcPr>
            <w:tcW w:w="2977" w:type="dxa"/>
            <w:shd w:val="clear" w:color="auto" w:fill="auto"/>
          </w:tcPr>
          <w:p w14:paraId="799B2058" w14:textId="77777777" w:rsidR="007058E6" w:rsidRPr="00EE7436" w:rsidRDefault="00A11197" w:rsidP="00846D21">
            <w:pPr>
              <w:spacing w:line="300" w:lineRule="exact"/>
              <w:jc w:val="left"/>
              <w:rPr>
                <w:rFonts w:ascii="ＭＳ 明朝" w:hAnsi="ＭＳ 明朝"/>
                <w:sz w:val="20"/>
                <w:szCs w:val="20"/>
              </w:rPr>
            </w:pPr>
            <w:r w:rsidRPr="00EE7436">
              <w:rPr>
                <w:rFonts w:ascii="ＭＳ 明朝" w:hAnsi="ＭＳ 明朝" w:hint="eastAsia"/>
                <w:sz w:val="20"/>
                <w:szCs w:val="20"/>
              </w:rPr>
              <w:t>（１）</w:t>
            </w:r>
            <w:r w:rsidR="007B69EB" w:rsidRPr="00EE7436">
              <w:rPr>
                <w:rFonts w:ascii="ＭＳ 明朝" w:hAnsi="ＭＳ 明朝" w:hint="eastAsia"/>
                <w:sz w:val="20"/>
                <w:szCs w:val="20"/>
              </w:rPr>
              <w:t xml:space="preserve"> </w:t>
            </w:r>
            <w:r w:rsidR="00E30ED5" w:rsidRPr="00EE7436">
              <w:rPr>
                <w:rFonts w:ascii="ＭＳ 明朝" w:hAnsi="ＭＳ 明朝" w:hint="eastAsia"/>
                <w:sz w:val="20"/>
                <w:szCs w:val="20"/>
              </w:rPr>
              <w:t>自立活動分野</w:t>
            </w:r>
            <w:r w:rsidR="00517AD9" w:rsidRPr="00EE7436">
              <w:rPr>
                <w:rFonts w:ascii="ＭＳ 明朝" w:hAnsi="ＭＳ 明朝" w:hint="eastAsia"/>
                <w:sz w:val="20"/>
                <w:szCs w:val="20"/>
              </w:rPr>
              <w:t>及び学習指導要領</w:t>
            </w:r>
            <w:r w:rsidR="00846D21" w:rsidRPr="00EE7436">
              <w:rPr>
                <w:rFonts w:ascii="ＭＳ 明朝" w:hAnsi="ＭＳ 明朝" w:hint="eastAsia"/>
                <w:sz w:val="20"/>
                <w:szCs w:val="20"/>
              </w:rPr>
              <w:t>と</w:t>
            </w:r>
            <w:r w:rsidR="00E30ED5" w:rsidRPr="00EE7436">
              <w:rPr>
                <w:rFonts w:ascii="ＭＳ 明朝" w:hAnsi="ＭＳ 明朝" w:hint="eastAsia"/>
                <w:sz w:val="20"/>
                <w:szCs w:val="20"/>
              </w:rPr>
              <w:t>の関連付けを明らかにしながら</w:t>
            </w:r>
            <w:r w:rsidR="007058E6" w:rsidRPr="00EE7436">
              <w:rPr>
                <w:rFonts w:ascii="ＭＳ 明朝" w:hAnsi="ＭＳ 明朝" w:hint="eastAsia"/>
                <w:sz w:val="20"/>
                <w:szCs w:val="20"/>
              </w:rPr>
              <w:t>「教育実践マトリクス」を</w:t>
            </w:r>
            <w:r w:rsidR="00E30ED5" w:rsidRPr="00EE7436">
              <w:rPr>
                <w:rFonts w:ascii="ＭＳ 明朝" w:hAnsi="ＭＳ 明朝" w:hint="eastAsia"/>
                <w:sz w:val="20"/>
                <w:szCs w:val="20"/>
              </w:rPr>
              <w:t>整備し、教員、保護者、関係機関等の共通理解を図る。</w:t>
            </w:r>
          </w:p>
          <w:p w14:paraId="799B2059" w14:textId="77777777" w:rsidR="002C3210" w:rsidRPr="00EE7436" w:rsidRDefault="002C3210" w:rsidP="00846D21">
            <w:pPr>
              <w:spacing w:line="300" w:lineRule="exact"/>
              <w:jc w:val="left"/>
              <w:rPr>
                <w:rFonts w:ascii="ＭＳ 明朝" w:hAnsi="ＭＳ 明朝"/>
                <w:sz w:val="20"/>
                <w:szCs w:val="20"/>
              </w:rPr>
            </w:pPr>
          </w:p>
          <w:p w14:paraId="799B205A" w14:textId="77777777" w:rsidR="002C3210" w:rsidRPr="00EE7436" w:rsidRDefault="002C3210" w:rsidP="00846D21">
            <w:pPr>
              <w:spacing w:line="300" w:lineRule="exact"/>
              <w:jc w:val="left"/>
              <w:rPr>
                <w:rFonts w:ascii="ＭＳ 明朝" w:hAnsi="ＭＳ 明朝"/>
                <w:sz w:val="20"/>
                <w:szCs w:val="20"/>
              </w:rPr>
            </w:pPr>
          </w:p>
          <w:p w14:paraId="799B205B" w14:textId="77777777" w:rsidR="002C3210" w:rsidRPr="00EE7436" w:rsidRDefault="002C3210" w:rsidP="00846D21">
            <w:pPr>
              <w:spacing w:line="300" w:lineRule="exact"/>
              <w:jc w:val="left"/>
              <w:rPr>
                <w:rFonts w:ascii="ＭＳ 明朝" w:hAnsi="ＭＳ 明朝"/>
                <w:sz w:val="20"/>
                <w:szCs w:val="20"/>
              </w:rPr>
            </w:pPr>
          </w:p>
          <w:p w14:paraId="799B205C" w14:textId="77777777" w:rsidR="002C3210" w:rsidRPr="00EE7436" w:rsidRDefault="002C3210" w:rsidP="00846D21">
            <w:pPr>
              <w:spacing w:line="300" w:lineRule="exact"/>
              <w:jc w:val="left"/>
              <w:rPr>
                <w:rFonts w:ascii="ＭＳ 明朝" w:hAnsi="ＭＳ 明朝"/>
                <w:sz w:val="20"/>
                <w:szCs w:val="20"/>
              </w:rPr>
            </w:pPr>
          </w:p>
          <w:p w14:paraId="799B205D" w14:textId="77777777" w:rsidR="00E30ED5" w:rsidRPr="00EE7436" w:rsidRDefault="00A11197" w:rsidP="008A1C5F">
            <w:pPr>
              <w:spacing w:line="300" w:lineRule="exact"/>
              <w:jc w:val="left"/>
              <w:rPr>
                <w:rFonts w:ascii="ＭＳ 明朝" w:hAnsi="ＭＳ 明朝"/>
                <w:sz w:val="20"/>
                <w:szCs w:val="20"/>
              </w:rPr>
            </w:pPr>
            <w:r w:rsidRPr="00EE7436">
              <w:rPr>
                <w:rFonts w:ascii="ＭＳ 明朝" w:hAnsi="ＭＳ 明朝" w:hint="eastAsia"/>
                <w:sz w:val="20"/>
                <w:szCs w:val="20"/>
              </w:rPr>
              <w:t>（２）</w:t>
            </w:r>
            <w:r w:rsidR="00E30ED5" w:rsidRPr="00EE7436">
              <w:rPr>
                <w:rFonts w:ascii="ＭＳ 明朝" w:hAnsi="ＭＳ 明朝" w:hint="eastAsia"/>
                <w:sz w:val="20"/>
                <w:szCs w:val="20"/>
              </w:rPr>
              <w:t>わかる授業づくりのため、「シラバス」「指導案」</w:t>
            </w:r>
            <w:r w:rsidR="00846D21" w:rsidRPr="00EE7436">
              <w:rPr>
                <w:rFonts w:ascii="ＭＳ 明朝" w:hAnsi="ＭＳ 明朝" w:hint="eastAsia"/>
                <w:sz w:val="20"/>
                <w:szCs w:val="20"/>
              </w:rPr>
              <w:t>等</w:t>
            </w:r>
            <w:r w:rsidR="00E30ED5" w:rsidRPr="00EE7436">
              <w:rPr>
                <w:rFonts w:ascii="ＭＳ 明朝" w:hAnsi="ＭＳ 明朝" w:hint="eastAsia"/>
                <w:sz w:val="20"/>
                <w:szCs w:val="20"/>
              </w:rPr>
              <w:t>蓄積データの活用と、「教育実践マトリクス」と連動した教材庫整備を進める。</w:t>
            </w:r>
          </w:p>
          <w:p w14:paraId="799B205E" w14:textId="77777777" w:rsidR="003B65B8" w:rsidRPr="00EE7436" w:rsidRDefault="003B65B8" w:rsidP="008A1C5F">
            <w:pPr>
              <w:spacing w:line="300" w:lineRule="exact"/>
              <w:jc w:val="left"/>
              <w:rPr>
                <w:rFonts w:ascii="ＭＳ 明朝" w:hAnsi="ＭＳ 明朝"/>
                <w:sz w:val="20"/>
                <w:szCs w:val="20"/>
              </w:rPr>
            </w:pPr>
          </w:p>
          <w:p w14:paraId="799B205F" w14:textId="77777777" w:rsidR="007B69EB" w:rsidRPr="00EE7436" w:rsidRDefault="007B69EB" w:rsidP="008A1C5F">
            <w:pPr>
              <w:spacing w:line="300" w:lineRule="exact"/>
              <w:jc w:val="left"/>
              <w:rPr>
                <w:rFonts w:ascii="ＭＳ 明朝" w:hAnsi="ＭＳ 明朝"/>
                <w:sz w:val="20"/>
                <w:szCs w:val="20"/>
              </w:rPr>
            </w:pPr>
          </w:p>
          <w:p w14:paraId="799B2060" w14:textId="77777777" w:rsidR="005E2BBB" w:rsidRPr="00EE7436" w:rsidRDefault="005E2BBB" w:rsidP="008A1C5F">
            <w:pPr>
              <w:spacing w:line="300" w:lineRule="exact"/>
              <w:jc w:val="left"/>
              <w:rPr>
                <w:rFonts w:ascii="ＭＳ 明朝" w:hAnsi="ＭＳ 明朝"/>
                <w:sz w:val="20"/>
                <w:szCs w:val="20"/>
              </w:rPr>
            </w:pPr>
          </w:p>
          <w:p w14:paraId="799B2061" w14:textId="77777777" w:rsidR="00AF26AC" w:rsidRPr="00EE7436" w:rsidRDefault="00A11197"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（３）</w:t>
            </w:r>
            <w:r w:rsidR="00846D21" w:rsidRPr="00EE7436">
              <w:rPr>
                <w:rFonts w:ascii="ＭＳ 明朝" w:hAnsi="ＭＳ 明朝" w:hint="eastAsia"/>
                <w:sz w:val="20"/>
                <w:szCs w:val="20"/>
              </w:rPr>
              <w:t>教材や機材等を充実さ</w:t>
            </w:r>
          </w:p>
          <w:p w14:paraId="799B2062" w14:textId="77777777" w:rsidR="00AF26AC" w:rsidRPr="00EE7436" w:rsidRDefault="00846D21"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せ、</w:t>
            </w:r>
            <w:r w:rsidR="00E30ED5" w:rsidRPr="00EE7436">
              <w:rPr>
                <w:rFonts w:ascii="ＭＳ 明朝" w:hAnsi="ＭＳ 明朝" w:hint="eastAsia"/>
                <w:sz w:val="20"/>
                <w:szCs w:val="20"/>
              </w:rPr>
              <w:t>多様な授業展開や指導を可</w:t>
            </w:r>
          </w:p>
          <w:p w14:paraId="799B2063" w14:textId="77777777" w:rsidR="00AF26AC" w:rsidRPr="00EE7436" w:rsidRDefault="00E30ED5"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能とする環境を整えることで、</w:t>
            </w:r>
          </w:p>
          <w:p w14:paraId="799B2064" w14:textId="77777777" w:rsidR="00AF26AC" w:rsidRPr="00EE7436" w:rsidRDefault="00E30ED5"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児童生徒の生きる力の向上を</w:t>
            </w:r>
          </w:p>
          <w:p w14:paraId="799B2065" w14:textId="77777777" w:rsidR="008A2719" w:rsidRPr="00EE7436" w:rsidRDefault="00E30ED5"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支援していく。</w:t>
            </w:r>
          </w:p>
        </w:tc>
        <w:tc>
          <w:tcPr>
            <w:tcW w:w="3980" w:type="dxa"/>
            <w:tcBorders>
              <w:right w:val="dashed" w:sz="4" w:space="0" w:color="auto"/>
            </w:tcBorders>
            <w:shd w:val="clear" w:color="auto" w:fill="auto"/>
          </w:tcPr>
          <w:p w14:paraId="799B2066" w14:textId="77777777" w:rsidR="00AF26AC" w:rsidRPr="00EE7436" w:rsidRDefault="002B3E7C"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（１）</w:t>
            </w:r>
            <w:r w:rsidR="00623E1C" w:rsidRPr="00EE7436">
              <w:rPr>
                <w:rFonts w:ascii="ＭＳ 明朝" w:hAnsi="ＭＳ 明朝" w:hint="eastAsia"/>
                <w:sz w:val="20"/>
                <w:szCs w:val="20"/>
              </w:rPr>
              <w:t>マトリ</w:t>
            </w:r>
            <w:r w:rsidR="00517AD9" w:rsidRPr="00EE7436">
              <w:rPr>
                <w:rFonts w:ascii="ＭＳ 明朝" w:hAnsi="ＭＳ 明朝" w:hint="eastAsia"/>
                <w:sz w:val="20"/>
                <w:szCs w:val="20"/>
              </w:rPr>
              <w:t>クス</w:t>
            </w:r>
            <w:r w:rsidR="005134E6" w:rsidRPr="00EE7436">
              <w:rPr>
                <w:rFonts w:ascii="ＭＳ 明朝" w:hAnsi="ＭＳ 明朝" w:hint="eastAsia"/>
                <w:sz w:val="20"/>
                <w:szCs w:val="20"/>
              </w:rPr>
              <w:t>が</w:t>
            </w:r>
            <w:r w:rsidR="00E34313" w:rsidRPr="00EE7436">
              <w:rPr>
                <w:rFonts w:ascii="ＭＳ 明朝" w:hAnsi="ＭＳ 明朝" w:hint="eastAsia"/>
                <w:sz w:val="20"/>
                <w:szCs w:val="20"/>
              </w:rPr>
              <w:t>高等部卒業後も</w:t>
            </w:r>
            <w:r w:rsidR="0093198D" w:rsidRPr="00EE7436">
              <w:rPr>
                <w:rFonts w:ascii="ＭＳ 明朝" w:hAnsi="ＭＳ 明朝" w:hint="eastAsia"/>
                <w:sz w:val="20"/>
                <w:szCs w:val="20"/>
              </w:rPr>
              <w:t>進路</w:t>
            </w:r>
            <w:r w:rsidR="005134E6" w:rsidRPr="00EE7436">
              <w:rPr>
                <w:rFonts w:ascii="ＭＳ 明朝" w:hAnsi="ＭＳ 明朝" w:hint="eastAsia"/>
                <w:sz w:val="20"/>
                <w:szCs w:val="20"/>
              </w:rPr>
              <w:t>先</w:t>
            </w:r>
          </w:p>
          <w:p w14:paraId="799B2067" w14:textId="77777777" w:rsidR="00AF26AC" w:rsidRPr="00EE7436" w:rsidRDefault="005134E6"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等において活用され、生徒の発達段階や実</w:t>
            </w:r>
          </w:p>
          <w:p w14:paraId="799B2068" w14:textId="77777777" w:rsidR="00AF26AC" w:rsidRPr="00EE7436" w:rsidRDefault="005134E6"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態に応じた支援が受けられるような改定</w:t>
            </w:r>
          </w:p>
          <w:p w14:paraId="799B2069" w14:textId="77777777" w:rsidR="005134E6" w:rsidRPr="00EE7436" w:rsidRDefault="005134E6"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内容の検討を進める</w:t>
            </w:r>
            <w:r w:rsidR="00517AD9" w:rsidRPr="00EE7436">
              <w:rPr>
                <w:rFonts w:ascii="ＭＳ 明朝" w:hAnsi="ＭＳ 明朝" w:hint="eastAsia"/>
                <w:sz w:val="20"/>
                <w:szCs w:val="20"/>
              </w:rPr>
              <w:t>。</w:t>
            </w:r>
          </w:p>
          <w:p w14:paraId="799B206A" w14:textId="77777777" w:rsidR="007B69EB" w:rsidRPr="00EE7436" w:rsidRDefault="007B69EB" w:rsidP="00AF26AC">
            <w:pPr>
              <w:spacing w:line="300" w:lineRule="exact"/>
              <w:ind w:left="400" w:hangingChars="200" w:hanging="400"/>
              <w:rPr>
                <w:rFonts w:ascii="ＭＳ 明朝" w:hAnsi="ＭＳ 明朝"/>
                <w:sz w:val="20"/>
                <w:szCs w:val="20"/>
              </w:rPr>
            </w:pPr>
          </w:p>
          <w:p w14:paraId="799B206B" w14:textId="77777777" w:rsidR="002C3210" w:rsidRPr="00EE7436" w:rsidRDefault="002C3210" w:rsidP="00AF26AC">
            <w:pPr>
              <w:spacing w:line="300" w:lineRule="exact"/>
              <w:ind w:left="400" w:hangingChars="200" w:hanging="400"/>
              <w:rPr>
                <w:rFonts w:ascii="ＭＳ 明朝" w:hAnsi="ＭＳ 明朝"/>
                <w:sz w:val="20"/>
                <w:szCs w:val="20"/>
              </w:rPr>
            </w:pPr>
          </w:p>
          <w:p w14:paraId="799B206C" w14:textId="77777777" w:rsidR="002C3210" w:rsidRPr="00EE7436" w:rsidRDefault="002C3210" w:rsidP="00AF26AC">
            <w:pPr>
              <w:spacing w:line="300" w:lineRule="exact"/>
              <w:ind w:left="400" w:hangingChars="200" w:hanging="400"/>
              <w:rPr>
                <w:rFonts w:ascii="ＭＳ 明朝" w:hAnsi="ＭＳ 明朝"/>
                <w:sz w:val="20"/>
                <w:szCs w:val="20"/>
              </w:rPr>
            </w:pPr>
          </w:p>
          <w:p w14:paraId="799B206D" w14:textId="77777777" w:rsidR="002C3210" w:rsidRPr="00EE7436" w:rsidRDefault="002C3210" w:rsidP="00AF26AC">
            <w:pPr>
              <w:spacing w:line="300" w:lineRule="exact"/>
              <w:ind w:left="400" w:hangingChars="200" w:hanging="400"/>
              <w:rPr>
                <w:rFonts w:ascii="ＭＳ 明朝" w:hAnsi="ＭＳ 明朝"/>
                <w:sz w:val="20"/>
                <w:szCs w:val="20"/>
              </w:rPr>
            </w:pPr>
          </w:p>
          <w:p w14:paraId="799B206E" w14:textId="77777777" w:rsidR="002C3210" w:rsidRPr="00EE7436" w:rsidRDefault="002C3210" w:rsidP="00AF26AC">
            <w:pPr>
              <w:spacing w:line="300" w:lineRule="exact"/>
              <w:ind w:left="400" w:hangingChars="200" w:hanging="400"/>
              <w:rPr>
                <w:rFonts w:ascii="ＭＳ 明朝" w:hAnsi="ＭＳ 明朝"/>
                <w:sz w:val="20"/>
                <w:szCs w:val="20"/>
              </w:rPr>
            </w:pPr>
          </w:p>
          <w:p w14:paraId="799B206F" w14:textId="77777777" w:rsidR="00AF26AC" w:rsidRPr="00EE7436" w:rsidRDefault="00575D33"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（２</w:t>
            </w:r>
            <w:r w:rsidRPr="00EE7436">
              <w:rPr>
                <w:rFonts w:ascii="ＭＳ 明朝" w:hAnsi="ＭＳ 明朝"/>
                <w:sz w:val="20"/>
                <w:szCs w:val="20"/>
              </w:rPr>
              <w:t>）</w:t>
            </w:r>
            <w:r w:rsidR="005134E6" w:rsidRPr="00EE7436">
              <w:rPr>
                <w:rFonts w:ascii="ＭＳ 明朝" w:hAnsi="ＭＳ 明朝" w:hint="eastAsia"/>
                <w:sz w:val="20"/>
                <w:szCs w:val="20"/>
              </w:rPr>
              <w:t>高等部の</w:t>
            </w:r>
            <w:r w:rsidR="004D1AD9" w:rsidRPr="00EE7436">
              <w:rPr>
                <w:rFonts w:ascii="ＭＳ 明朝" w:hAnsi="ＭＳ 明朝" w:hint="eastAsia"/>
                <w:sz w:val="20"/>
                <w:szCs w:val="20"/>
              </w:rPr>
              <w:t>どの学習班においても、</w:t>
            </w:r>
            <w:r w:rsidR="00A8653D" w:rsidRPr="00EE7436">
              <w:rPr>
                <w:rFonts w:ascii="ＭＳ 明朝" w:hAnsi="ＭＳ 明朝" w:hint="eastAsia"/>
                <w:sz w:val="20"/>
                <w:szCs w:val="20"/>
              </w:rPr>
              <w:t>シ</w:t>
            </w:r>
          </w:p>
          <w:p w14:paraId="799B2070" w14:textId="77777777" w:rsidR="00E1252E" w:rsidRPr="00EE7436" w:rsidRDefault="00A8653D"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ラバス</w:t>
            </w:r>
            <w:r w:rsidR="005134E6" w:rsidRPr="00EE7436">
              <w:rPr>
                <w:rFonts w:ascii="ＭＳ 明朝" w:hAnsi="ＭＳ 明朝" w:hint="eastAsia"/>
                <w:sz w:val="20"/>
                <w:szCs w:val="20"/>
              </w:rPr>
              <w:t>を活用しやすいものに改定を進</w:t>
            </w:r>
            <w:r w:rsidR="00E1252E" w:rsidRPr="00EE7436">
              <w:rPr>
                <w:rFonts w:ascii="ＭＳ 明朝" w:hAnsi="ＭＳ 明朝" w:hint="eastAsia"/>
                <w:sz w:val="20"/>
                <w:szCs w:val="20"/>
              </w:rPr>
              <w:t>め</w:t>
            </w:r>
          </w:p>
          <w:p w14:paraId="799B2071" w14:textId="77777777" w:rsidR="00AF26AC" w:rsidRPr="00EE7436" w:rsidRDefault="00E1252E"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る。</w:t>
            </w:r>
          </w:p>
          <w:p w14:paraId="799B2072" w14:textId="77777777" w:rsidR="00E1252E" w:rsidRPr="00EE7436" w:rsidRDefault="00E1252E"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また、体験的な学習を取り入れ、</w:t>
            </w:r>
            <w:r w:rsidR="004D1AD9" w:rsidRPr="00EE7436">
              <w:rPr>
                <w:rFonts w:ascii="ＭＳ 明朝" w:hAnsi="ＭＳ 明朝" w:hint="eastAsia"/>
                <w:sz w:val="20"/>
                <w:szCs w:val="20"/>
              </w:rPr>
              <w:t>生徒が主</w:t>
            </w:r>
          </w:p>
          <w:p w14:paraId="799B2073" w14:textId="77777777" w:rsidR="00E1252E" w:rsidRPr="00EE7436" w:rsidRDefault="004D1AD9"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体的に学べるように</w:t>
            </w:r>
            <w:r w:rsidR="00A8653D" w:rsidRPr="00EE7436">
              <w:rPr>
                <w:rFonts w:ascii="ＭＳ 明朝" w:hAnsi="ＭＳ 明朝" w:hint="eastAsia"/>
                <w:sz w:val="20"/>
                <w:szCs w:val="20"/>
              </w:rPr>
              <w:t>指導案や教材等</w:t>
            </w:r>
            <w:r w:rsidR="00315B47" w:rsidRPr="00EE7436">
              <w:rPr>
                <w:rFonts w:ascii="ＭＳ 明朝" w:hAnsi="ＭＳ 明朝" w:hint="eastAsia"/>
                <w:sz w:val="20"/>
                <w:szCs w:val="20"/>
              </w:rPr>
              <w:t>の充</w:t>
            </w:r>
          </w:p>
          <w:p w14:paraId="799B2074" w14:textId="77777777" w:rsidR="00623E1C" w:rsidRPr="00EE7436" w:rsidRDefault="00315B47"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実を図る</w:t>
            </w:r>
            <w:r w:rsidR="003B65B8" w:rsidRPr="00EE7436">
              <w:rPr>
                <w:rFonts w:ascii="ＭＳ 明朝" w:hAnsi="ＭＳ 明朝" w:hint="eastAsia"/>
                <w:sz w:val="20"/>
                <w:szCs w:val="20"/>
              </w:rPr>
              <w:t>。</w:t>
            </w:r>
          </w:p>
          <w:p w14:paraId="799B2075" w14:textId="77777777" w:rsidR="003B65B8" w:rsidRPr="00EE7436" w:rsidRDefault="003B65B8" w:rsidP="00AF26AC">
            <w:pPr>
              <w:spacing w:line="300" w:lineRule="exact"/>
              <w:ind w:left="400" w:hangingChars="200" w:hanging="400"/>
              <w:rPr>
                <w:rFonts w:ascii="ＭＳ 明朝" w:hAnsi="ＭＳ 明朝"/>
                <w:sz w:val="20"/>
                <w:szCs w:val="20"/>
              </w:rPr>
            </w:pPr>
          </w:p>
          <w:p w14:paraId="799B2076" w14:textId="77777777" w:rsidR="005E2BBB" w:rsidRPr="00EE7436" w:rsidRDefault="005E2BBB" w:rsidP="00AF26AC">
            <w:pPr>
              <w:spacing w:line="300" w:lineRule="exact"/>
              <w:ind w:left="400" w:hangingChars="200" w:hanging="400"/>
              <w:rPr>
                <w:rFonts w:ascii="ＭＳ 明朝" w:hAnsi="ＭＳ 明朝"/>
                <w:sz w:val="20"/>
                <w:szCs w:val="20"/>
              </w:rPr>
            </w:pPr>
          </w:p>
          <w:p w14:paraId="799B2077" w14:textId="77777777" w:rsidR="00AF26AC" w:rsidRPr="00EE7436" w:rsidRDefault="0022496B"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（３</w:t>
            </w:r>
            <w:r w:rsidRPr="00EE7436">
              <w:rPr>
                <w:rFonts w:ascii="ＭＳ 明朝" w:hAnsi="ＭＳ 明朝"/>
                <w:sz w:val="20"/>
                <w:szCs w:val="20"/>
              </w:rPr>
              <w:t>）</w:t>
            </w:r>
            <w:r w:rsidR="004D1AD9" w:rsidRPr="00EE7436">
              <w:rPr>
                <w:rFonts w:ascii="ＭＳ 明朝" w:hAnsi="ＭＳ 明朝" w:hint="eastAsia"/>
                <w:sz w:val="20"/>
                <w:szCs w:val="20"/>
              </w:rPr>
              <w:t>高等部のすべての授業において、</w:t>
            </w:r>
            <w:r w:rsidR="00C521F9" w:rsidRPr="00EE7436">
              <w:rPr>
                <w:rFonts w:ascii="ＭＳ 明朝" w:hAnsi="ＭＳ 明朝" w:hint="eastAsia"/>
                <w:sz w:val="20"/>
                <w:szCs w:val="20"/>
              </w:rPr>
              <w:t>電</w:t>
            </w:r>
          </w:p>
          <w:p w14:paraId="799B2078" w14:textId="77777777" w:rsidR="00AF26AC" w:rsidRPr="00EE7436" w:rsidRDefault="00C521F9"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子黒板機能付きのプロジェクター</w:t>
            </w:r>
            <w:r w:rsidR="00315B47" w:rsidRPr="00EE7436">
              <w:rPr>
                <w:rFonts w:ascii="ＭＳ 明朝" w:hAnsi="ＭＳ 明朝" w:hint="eastAsia"/>
                <w:sz w:val="20"/>
                <w:szCs w:val="20"/>
              </w:rPr>
              <w:t>又は</w:t>
            </w:r>
            <w:r w:rsidR="007058E6" w:rsidRPr="00EE7436">
              <w:rPr>
                <w:rFonts w:ascii="ＭＳ 明朝" w:hAnsi="ＭＳ 明朝" w:hint="eastAsia"/>
                <w:sz w:val="20"/>
                <w:szCs w:val="20"/>
              </w:rPr>
              <w:t>タ</w:t>
            </w:r>
          </w:p>
          <w:p w14:paraId="799B2079" w14:textId="77777777" w:rsidR="00AF26AC" w:rsidRPr="00EE7436" w:rsidRDefault="007058E6"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ブレット端末の活用</w:t>
            </w:r>
            <w:r w:rsidR="004D1AD9" w:rsidRPr="00EE7436">
              <w:rPr>
                <w:rFonts w:ascii="ＭＳ 明朝" w:hAnsi="ＭＳ 明朝" w:hint="eastAsia"/>
                <w:sz w:val="20"/>
                <w:szCs w:val="20"/>
              </w:rPr>
              <w:t>を促進する。</w:t>
            </w:r>
            <w:r w:rsidR="0022496B" w:rsidRPr="00EE7436">
              <w:rPr>
                <w:rFonts w:ascii="ＭＳ 明朝" w:hAnsi="ＭＳ 明朝" w:hint="eastAsia"/>
                <w:sz w:val="20"/>
                <w:szCs w:val="20"/>
              </w:rPr>
              <w:t>最適な授</w:t>
            </w:r>
          </w:p>
          <w:p w14:paraId="799B207A" w14:textId="77777777" w:rsidR="00AF26AC" w:rsidRPr="00EE7436" w:rsidRDefault="0022496B"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業展開ができるように、教材や環境を整え</w:t>
            </w:r>
          </w:p>
          <w:p w14:paraId="799B207B" w14:textId="77777777" w:rsidR="002B3E7C" w:rsidRPr="00EE7436" w:rsidRDefault="0022496B"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ていく。</w:t>
            </w:r>
          </w:p>
        </w:tc>
        <w:tc>
          <w:tcPr>
            <w:tcW w:w="3402" w:type="dxa"/>
            <w:tcBorders>
              <w:right w:val="dashed" w:sz="4" w:space="0" w:color="auto"/>
            </w:tcBorders>
          </w:tcPr>
          <w:p w14:paraId="799B207C" w14:textId="77777777" w:rsidR="006F1B76" w:rsidRPr="00EE7436" w:rsidRDefault="00335486" w:rsidP="00D14876">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（１</w:t>
            </w:r>
            <w:r w:rsidRPr="00EE7436">
              <w:rPr>
                <w:rFonts w:ascii="ＭＳ 明朝" w:hAnsi="ＭＳ 明朝"/>
                <w:sz w:val="20"/>
                <w:szCs w:val="20"/>
              </w:rPr>
              <w:t>）</w:t>
            </w:r>
            <w:r w:rsidR="00B831AA" w:rsidRPr="00EE7436">
              <w:rPr>
                <w:rFonts w:ascii="ＭＳ 明朝" w:hAnsi="ＭＳ 明朝" w:hint="eastAsia"/>
                <w:sz w:val="20"/>
                <w:szCs w:val="20"/>
              </w:rPr>
              <w:t>学校教育自己診断における</w:t>
            </w:r>
          </w:p>
          <w:p w14:paraId="799B207D" w14:textId="77777777" w:rsidR="00B831AA" w:rsidRPr="00EE7436" w:rsidRDefault="00E30C4A" w:rsidP="00D14876">
            <w:pPr>
              <w:spacing w:line="300" w:lineRule="exact"/>
              <w:ind w:leftChars="184" w:left="386"/>
              <w:rPr>
                <w:rFonts w:ascii="ＭＳ 明朝" w:hAnsi="ＭＳ 明朝"/>
                <w:sz w:val="20"/>
                <w:szCs w:val="20"/>
              </w:rPr>
            </w:pPr>
            <w:r w:rsidRPr="00EE7436">
              <w:rPr>
                <w:rFonts w:ascii="ＭＳ 明朝" w:hAnsi="ＭＳ 明朝" w:hint="eastAsia"/>
                <w:sz w:val="20"/>
                <w:szCs w:val="20"/>
              </w:rPr>
              <w:t>保護者の</w:t>
            </w:r>
            <w:r w:rsidR="007C3F65" w:rsidRPr="00EE7436">
              <w:rPr>
                <w:rFonts w:ascii="ＭＳ 明朝" w:hAnsi="ＭＳ 明朝" w:hint="eastAsia"/>
                <w:sz w:val="20"/>
                <w:szCs w:val="20"/>
              </w:rPr>
              <w:t>「</w:t>
            </w:r>
            <w:r w:rsidR="006F1B76" w:rsidRPr="00EE7436">
              <w:rPr>
                <w:rFonts w:ascii="ＭＳ 明朝" w:hAnsi="ＭＳ 明朝" w:hint="eastAsia"/>
                <w:sz w:val="20"/>
                <w:szCs w:val="20"/>
              </w:rPr>
              <w:t>マトリクス</w:t>
            </w:r>
            <w:r w:rsidR="00B831AA" w:rsidRPr="00EE7436">
              <w:rPr>
                <w:rFonts w:ascii="ＭＳ 明朝" w:hAnsi="ＭＳ 明朝" w:hint="eastAsia"/>
                <w:sz w:val="20"/>
                <w:szCs w:val="20"/>
              </w:rPr>
              <w:t>に関する</w:t>
            </w:r>
            <w:r w:rsidR="006F1B76" w:rsidRPr="00EE7436">
              <w:rPr>
                <w:rFonts w:ascii="ＭＳ 明朝" w:hAnsi="ＭＳ 明朝" w:hint="eastAsia"/>
                <w:sz w:val="20"/>
                <w:szCs w:val="20"/>
              </w:rPr>
              <w:t>共通理解</w:t>
            </w:r>
            <w:r w:rsidR="007C3F65" w:rsidRPr="00EE7436">
              <w:rPr>
                <w:rFonts w:ascii="ＭＳ 明朝" w:hAnsi="ＭＳ 明朝" w:hint="eastAsia"/>
                <w:sz w:val="20"/>
                <w:szCs w:val="20"/>
              </w:rPr>
              <w:t>」</w:t>
            </w:r>
            <w:r w:rsidR="006F1B76" w:rsidRPr="00EE7436">
              <w:rPr>
                <w:rFonts w:ascii="ＭＳ 明朝" w:hAnsi="ＭＳ 明朝" w:hint="eastAsia"/>
                <w:sz w:val="20"/>
                <w:szCs w:val="20"/>
              </w:rPr>
              <w:t>の</w:t>
            </w:r>
            <w:r w:rsidR="00B831AA" w:rsidRPr="00EE7436">
              <w:rPr>
                <w:rFonts w:ascii="ＭＳ 明朝" w:hAnsi="ＭＳ 明朝" w:hint="eastAsia"/>
                <w:sz w:val="20"/>
                <w:szCs w:val="20"/>
              </w:rPr>
              <w:t>評価で肯定率</w:t>
            </w:r>
            <w:r w:rsidR="00C04512" w:rsidRPr="00EE7436">
              <w:rPr>
                <w:rFonts w:ascii="ＭＳ 明朝" w:hAnsi="ＭＳ 明朝" w:hint="eastAsia"/>
                <w:sz w:val="20"/>
                <w:szCs w:val="20"/>
              </w:rPr>
              <w:t>60</w:t>
            </w:r>
            <w:r w:rsidR="00B831AA" w:rsidRPr="00EE7436">
              <w:rPr>
                <w:rFonts w:ascii="ＭＳ 明朝" w:hAnsi="ＭＳ 明朝" w:hint="eastAsia"/>
                <w:sz w:val="20"/>
                <w:szCs w:val="20"/>
              </w:rPr>
              <w:t>％以上</w:t>
            </w:r>
            <w:r w:rsidR="00D14876" w:rsidRPr="00EE7436">
              <w:rPr>
                <w:rFonts w:ascii="ＭＳ 明朝" w:hAnsi="ＭＳ 明朝" w:hint="eastAsia"/>
                <w:sz w:val="20"/>
                <w:szCs w:val="20"/>
              </w:rPr>
              <w:t>（昨年度39%）</w:t>
            </w:r>
          </w:p>
          <w:p w14:paraId="799B207E" w14:textId="77777777" w:rsidR="00D14876" w:rsidRPr="00EE7436" w:rsidRDefault="00D14876" w:rsidP="00D14876">
            <w:pPr>
              <w:spacing w:line="300" w:lineRule="exact"/>
              <w:ind w:leftChars="184" w:left="386"/>
              <w:rPr>
                <w:rFonts w:ascii="ＭＳ 明朝" w:hAnsi="ＭＳ 明朝"/>
                <w:sz w:val="20"/>
                <w:szCs w:val="20"/>
              </w:rPr>
            </w:pPr>
          </w:p>
          <w:p w14:paraId="799B207F" w14:textId="77777777" w:rsidR="00D14876" w:rsidRPr="00EE7436" w:rsidRDefault="00D14876" w:rsidP="00D14876">
            <w:pPr>
              <w:spacing w:line="300" w:lineRule="exact"/>
              <w:ind w:leftChars="184" w:left="386"/>
              <w:rPr>
                <w:rFonts w:ascii="ＭＳ 明朝" w:hAnsi="ＭＳ 明朝"/>
                <w:sz w:val="20"/>
                <w:szCs w:val="20"/>
              </w:rPr>
            </w:pPr>
          </w:p>
          <w:p w14:paraId="799B2080" w14:textId="77777777" w:rsidR="00D14876" w:rsidRPr="00EE7436" w:rsidRDefault="00D14876" w:rsidP="00D14876">
            <w:pPr>
              <w:spacing w:line="300" w:lineRule="exact"/>
              <w:ind w:leftChars="184" w:left="386"/>
              <w:rPr>
                <w:rFonts w:ascii="ＭＳ 明朝" w:hAnsi="ＭＳ 明朝"/>
                <w:sz w:val="20"/>
                <w:szCs w:val="20"/>
              </w:rPr>
            </w:pPr>
          </w:p>
          <w:p w14:paraId="799B2081" w14:textId="77777777" w:rsidR="002C3210" w:rsidRPr="00EE7436" w:rsidRDefault="002C3210" w:rsidP="00D14876">
            <w:pPr>
              <w:spacing w:line="300" w:lineRule="exact"/>
              <w:ind w:leftChars="184" w:left="386"/>
              <w:rPr>
                <w:rFonts w:ascii="ＭＳ 明朝" w:hAnsi="ＭＳ 明朝"/>
                <w:sz w:val="20"/>
                <w:szCs w:val="20"/>
              </w:rPr>
            </w:pPr>
          </w:p>
          <w:p w14:paraId="799B2082" w14:textId="77777777" w:rsidR="00D14876" w:rsidRPr="00EE7436" w:rsidRDefault="00D14876" w:rsidP="00D14876">
            <w:pPr>
              <w:spacing w:line="300" w:lineRule="exact"/>
              <w:ind w:leftChars="184" w:left="386"/>
              <w:rPr>
                <w:rFonts w:ascii="ＭＳ 明朝" w:hAnsi="ＭＳ 明朝"/>
                <w:sz w:val="20"/>
                <w:szCs w:val="20"/>
              </w:rPr>
            </w:pPr>
          </w:p>
          <w:p w14:paraId="799B2083" w14:textId="77777777" w:rsidR="006B14E5" w:rsidRPr="00EE7436" w:rsidRDefault="00335486" w:rsidP="00D14876">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（２</w:t>
            </w:r>
            <w:r w:rsidRPr="00EE7436">
              <w:rPr>
                <w:rFonts w:ascii="ＭＳ 明朝" w:hAnsi="ＭＳ 明朝"/>
                <w:sz w:val="20"/>
                <w:szCs w:val="20"/>
              </w:rPr>
              <w:t>）</w:t>
            </w:r>
            <w:r w:rsidR="00C04512" w:rsidRPr="00EE7436">
              <w:rPr>
                <w:rFonts w:ascii="ＭＳ 明朝" w:hAnsi="ＭＳ 明朝" w:hint="eastAsia"/>
                <w:sz w:val="20"/>
                <w:szCs w:val="20"/>
              </w:rPr>
              <w:t>学校教育自己診断における</w:t>
            </w:r>
            <w:r w:rsidR="00315B47" w:rsidRPr="00EE7436">
              <w:rPr>
                <w:rFonts w:ascii="ＭＳ 明朝" w:hAnsi="ＭＳ 明朝" w:hint="eastAsia"/>
                <w:sz w:val="20"/>
                <w:szCs w:val="20"/>
              </w:rPr>
              <w:t>高等部教職</w:t>
            </w:r>
            <w:r w:rsidR="00C04512" w:rsidRPr="00EE7436">
              <w:rPr>
                <w:rFonts w:ascii="ＭＳ 明朝" w:hAnsi="ＭＳ 明朝" w:hint="eastAsia"/>
                <w:sz w:val="20"/>
                <w:szCs w:val="20"/>
              </w:rPr>
              <w:t>員の</w:t>
            </w:r>
            <w:r w:rsidR="007C3F65" w:rsidRPr="00EE7436">
              <w:rPr>
                <w:rFonts w:ascii="ＭＳ 明朝" w:hAnsi="ＭＳ 明朝" w:hint="eastAsia"/>
                <w:sz w:val="20"/>
                <w:szCs w:val="20"/>
              </w:rPr>
              <w:t>「</w:t>
            </w:r>
            <w:r w:rsidR="004D1AD9" w:rsidRPr="00EE7436">
              <w:rPr>
                <w:rFonts w:ascii="ＭＳ 明朝" w:hAnsi="ＭＳ 明朝" w:hint="eastAsia"/>
                <w:sz w:val="20"/>
                <w:szCs w:val="20"/>
              </w:rPr>
              <w:t>生徒の主体的な学び</w:t>
            </w:r>
            <w:r w:rsidR="007C3F65" w:rsidRPr="00EE7436">
              <w:rPr>
                <w:rFonts w:ascii="ＭＳ 明朝" w:hAnsi="ＭＳ 明朝" w:hint="eastAsia"/>
                <w:sz w:val="20"/>
                <w:szCs w:val="20"/>
              </w:rPr>
              <w:t>」</w:t>
            </w:r>
            <w:r w:rsidR="006B14E5" w:rsidRPr="00EE7436">
              <w:rPr>
                <w:rFonts w:ascii="ＭＳ 明朝" w:hAnsi="ＭＳ 明朝" w:hint="eastAsia"/>
                <w:sz w:val="20"/>
                <w:szCs w:val="20"/>
              </w:rPr>
              <w:t>に関する評価で肯定率</w:t>
            </w:r>
            <w:r w:rsidR="00E86F40" w:rsidRPr="00EE7436">
              <w:rPr>
                <w:rFonts w:ascii="ＭＳ 明朝" w:hAnsi="ＭＳ 明朝" w:hint="eastAsia"/>
                <w:sz w:val="20"/>
                <w:szCs w:val="20"/>
              </w:rPr>
              <w:t>7</w:t>
            </w:r>
            <w:r w:rsidR="00F06D5D" w:rsidRPr="00EE7436">
              <w:rPr>
                <w:rFonts w:ascii="ＭＳ 明朝" w:hAnsi="ＭＳ 明朝" w:hint="eastAsia"/>
                <w:sz w:val="20"/>
                <w:szCs w:val="20"/>
              </w:rPr>
              <w:t>0</w:t>
            </w:r>
            <w:r w:rsidR="006B14E5" w:rsidRPr="00EE7436">
              <w:rPr>
                <w:rFonts w:ascii="ＭＳ 明朝" w:hAnsi="ＭＳ 明朝" w:hint="eastAsia"/>
                <w:sz w:val="20"/>
                <w:szCs w:val="20"/>
              </w:rPr>
              <w:t>％以上</w:t>
            </w:r>
            <w:r w:rsidR="00D14876" w:rsidRPr="00EE7436">
              <w:rPr>
                <w:rFonts w:ascii="ＭＳ 明朝" w:hAnsi="ＭＳ 明朝" w:hint="eastAsia"/>
                <w:sz w:val="20"/>
                <w:szCs w:val="20"/>
              </w:rPr>
              <w:t>（昨年度41%）</w:t>
            </w:r>
          </w:p>
          <w:p w14:paraId="799B2084" w14:textId="77777777" w:rsidR="004D1AD9" w:rsidRPr="00EE7436" w:rsidRDefault="004D1AD9" w:rsidP="00B831AA">
            <w:pPr>
              <w:spacing w:line="300" w:lineRule="exact"/>
              <w:ind w:left="1" w:hanging="1"/>
              <w:rPr>
                <w:rFonts w:ascii="ＭＳ 明朝" w:hAnsi="ＭＳ 明朝"/>
                <w:sz w:val="20"/>
                <w:szCs w:val="20"/>
              </w:rPr>
            </w:pPr>
          </w:p>
          <w:p w14:paraId="799B2085" w14:textId="77777777" w:rsidR="007B69EB" w:rsidRPr="00EE7436" w:rsidRDefault="007B69EB" w:rsidP="00335486">
            <w:pPr>
              <w:spacing w:line="300" w:lineRule="exact"/>
              <w:ind w:left="400" w:hangingChars="200" w:hanging="400"/>
              <w:rPr>
                <w:rFonts w:ascii="ＭＳ 明朝" w:hAnsi="ＭＳ 明朝"/>
                <w:sz w:val="20"/>
                <w:szCs w:val="20"/>
              </w:rPr>
            </w:pPr>
          </w:p>
          <w:p w14:paraId="799B2086" w14:textId="77777777" w:rsidR="005E2BBB" w:rsidRPr="00EE7436" w:rsidRDefault="005E2BBB" w:rsidP="00335486">
            <w:pPr>
              <w:spacing w:line="300" w:lineRule="exact"/>
              <w:ind w:left="400" w:hangingChars="200" w:hanging="400"/>
              <w:rPr>
                <w:rFonts w:ascii="ＭＳ 明朝" w:hAnsi="ＭＳ 明朝"/>
                <w:sz w:val="20"/>
                <w:szCs w:val="20"/>
              </w:rPr>
            </w:pPr>
          </w:p>
          <w:p w14:paraId="799B2087" w14:textId="77777777" w:rsidR="003B65B8" w:rsidRPr="00EE7436" w:rsidRDefault="003B65B8" w:rsidP="00335486">
            <w:pPr>
              <w:spacing w:line="300" w:lineRule="exact"/>
              <w:ind w:left="400" w:hangingChars="200" w:hanging="400"/>
              <w:rPr>
                <w:rFonts w:ascii="ＭＳ 明朝" w:hAnsi="ＭＳ 明朝"/>
                <w:sz w:val="20"/>
                <w:szCs w:val="20"/>
              </w:rPr>
            </w:pPr>
          </w:p>
          <w:p w14:paraId="799B2088" w14:textId="77777777" w:rsidR="00B63EB3" w:rsidRPr="00EE7436" w:rsidRDefault="00335486" w:rsidP="00D14876">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（３</w:t>
            </w:r>
            <w:r w:rsidRPr="00EE7436">
              <w:rPr>
                <w:rFonts w:ascii="ＭＳ 明朝" w:hAnsi="ＭＳ 明朝"/>
                <w:sz w:val="20"/>
                <w:szCs w:val="20"/>
              </w:rPr>
              <w:t>）</w:t>
            </w:r>
            <w:r w:rsidR="00315B47" w:rsidRPr="00EE7436">
              <w:rPr>
                <w:rFonts w:ascii="ＭＳ 明朝" w:hAnsi="ＭＳ 明朝" w:hint="eastAsia"/>
                <w:sz w:val="20"/>
                <w:szCs w:val="20"/>
              </w:rPr>
              <w:t>高等部の教員が、少なくとも年間１回以上は授業で活用する。</w:t>
            </w:r>
          </w:p>
        </w:tc>
        <w:tc>
          <w:tcPr>
            <w:tcW w:w="3905" w:type="dxa"/>
            <w:tcBorders>
              <w:left w:val="dashed" w:sz="4" w:space="0" w:color="auto"/>
              <w:right w:val="single" w:sz="4" w:space="0" w:color="auto"/>
            </w:tcBorders>
            <w:shd w:val="clear" w:color="auto" w:fill="auto"/>
          </w:tcPr>
          <w:p w14:paraId="799B2089" w14:textId="77777777" w:rsidR="00D74D47" w:rsidRPr="00EE7436" w:rsidRDefault="00D74D47" w:rsidP="00D74D47">
            <w:pPr>
              <w:spacing w:line="300" w:lineRule="exact"/>
              <w:ind w:left="1"/>
              <w:rPr>
                <w:rFonts w:ascii="ＭＳ 明朝" w:hAnsi="ＭＳ 明朝"/>
                <w:sz w:val="18"/>
                <w:szCs w:val="18"/>
              </w:rPr>
            </w:pPr>
            <w:r w:rsidRPr="00EE7436">
              <w:rPr>
                <w:rFonts w:ascii="ＭＳ 明朝" w:hAnsi="ＭＳ 明朝" w:hint="eastAsia"/>
                <w:sz w:val="18"/>
                <w:szCs w:val="18"/>
              </w:rPr>
              <w:t>（１）大阪府教育センターのパッケージ研修を活用し研究協議実施。PTを立ち上げ、目的、活用方法等議論を重ね、全児童生徒の支援計画との関連、各項目の新学習指導要領との関連も確認できた。学校教育自己診断の評価は昨年度より</w:t>
            </w:r>
            <w:r w:rsidR="00C20D87" w:rsidRPr="00EE7436">
              <w:rPr>
                <w:rFonts w:ascii="ＭＳ 明朝" w:hAnsi="ＭＳ 明朝" w:hint="eastAsia"/>
                <w:sz w:val="18"/>
                <w:szCs w:val="18"/>
              </w:rPr>
              <w:t>11</w:t>
            </w:r>
            <w:r w:rsidRPr="00EE7436">
              <w:rPr>
                <w:rFonts w:ascii="ＭＳ 明朝" w:hAnsi="ＭＳ 明朝" w:hint="eastAsia"/>
                <w:sz w:val="18"/>
                <w:szCs w:val="18"/>
              </w:rPr>
              <w:t>ポイント上昇した（50％）（○）</w:t>
            </w:r>
          </w:p>
          <w:p w14:paraId="799B208A" w14:textId="77777777" w:rsidR="00590FF9" w:rsidRPr="00EE7436" w:rsidRDefault="00590FF9" w:rsidP="00D74D47">
            <w:pPr>
              <w:spacing w:line="300" w:lineRule="exact"/>
              <w:ind w:left="1"/>
              <w:rPr>
                <w:rFonts w:ascii="ＭＳ 明朝" w:hAnsi="ＭＳ 明朝"/>
                <w:sz w:val="18"/>
                <w:szCs w:val="18"/>
              </w:rPr>
            </w:pPr>
          </w:p>
          <w:p w14:paraId="799B208B" w14:textId="77777777" w:rsidR="00590FF9" w:rsidRPr="00EE7436" w:rsidRDefault="00590FF9" w:rsidP="00D74D47">
            <w:pPr>
              <w:spacing w:line="300" w:lineRule="exact"/>
              <w:ind w:left="1"/>
              <w:rPr>
                <w:rFonts w:ascii="ＭＳ 明朝" w:hAnsi="ＭＳ 明朝"/>
                <w:sz w:val="18"/>
                <w:szCs w:val="18"/>
              </w:rPr>
            </w:pPr>
          </w:p>
          <w:p w14:paraId="799B208C" w14:textId="77777777" w:rsidR="00590FF9" w:rsidRPr="00EE7436" w:rsidRDefault="00590FF9" w:rsidP="00D74D47">
            <w:pPr>
              <w:spacing w:line="300" w:lineRule="exact"/>
              <w:ind w:left="1"/>
              <w:rPr>
                <w:rFonts w:ascii="ＭＳ 明朝" w:hAnsi="ＭＳ 明朝"/>
                <w:sz w:val="18"/>
                <w:szCs w:val="18"/>
              </w:rPr>
            </w:pPr>
          </w:p>
          <w:p w14:paraId="799B208D" w14:textId="77777777" w:rsidR="00D74D47" w:rsidRPr="00EE7436" w:rsidRDefault="00D74D47" w:rsidP="00D74D47">
            <w:pPr>
              <w:spacing w:line="300" w:lineRule="exact"/>
              <w:ind w:left="1"/>
              <w:rPr>
                <w:rFonts w:ascii="ＭＳ 明朝" w:hAnsi="ＭＳ 明朝"/>
                <w:sz w:val="18"/>
                <w:szCs w:val="18"/>
              </w:rPr>
            </w:pPr>
            <w:r w:rsidRPr="00EE7436">
              <w:rPr>
                <w:rFonts w:ascii="ＭＳ 明朝" w:hAnsi="ＭＳ 明朝" w:hint="eastAsia"/>
                <w:sz w:val="18"/>
                <w:szCs w:val="18"/>
              </w:rPr>
              <w:t>（２）指導案については公開授業週間、初任者の研究授業で収集。教員全員が共有フォルダーに教材を電子データとして登録するデータベースシステムが稼働した。また教材室を整備し、教科ごとに実教材の収納が始まっている。評価は36％と5ポイント下降した。（△）</w:t>
            </w:r>
          </w:p>
          <w:p w14:paraId="799B208E" w14:textId="77777777" w:rsidR="002C3210" w:rsidRPr="00EE7436" w:rsidRDefault="002C3210" w:rsidP="00D14876">
            <w:pPr>
              <w:spacing w:line="300" w:lineRule="exact"/>
              <w:ind w:left="360" w:hangingChars="200" w:hanging="360"/>
              <w:rPr>
                <w:rFonts w:ascii="ＭＳ 明朝" w:hAnsi="ＭＳ 明朝"/>
                <w:sz w:val="18"/>
                <w:szCs w:val="18"/>
              </w:rPr>
            </w:pPr>
          </w:p>
          <w:p w14:paraId="799B208F" w14:textId="77777777" w:rsidR="00590FF9" w:rsidRPr="00EE7436" w:rsidRDefault="00590FF9" w:rsidP="00D14876">
            <w:pPr>
              <w:spacing w:line="300" w:lineRule="exact"/>
              <w:ind w:left="360" w:hangingChars="200" w:hanging="360"/>
              <w:rPr>
                <w:rFonts w:ascii="ＭＳ 明朝" w:hAnsi="ＭＳ 明朝"/>
                <w:sz w:val="18"/>
                <w:szCs w:val="18"/>
              </w:rPr>
            </w:pPr>
          </w:p>
          <w:p w14:paraId="799B2090" w14:textId="77777777" w:rsidR="00590FF9"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（３）電子黒板機能付きプロジェクターは</w:t>
            </w:r>
          </w:p>
          <w:p w14:paraId="799B2091" w14:textId="77777777" w:rsidR="00590FF9"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２台増設、各学部で使用しやすくなった。</w:t>
            </w:r>
          </w:p>
          <w:p w14:paraId="799B2092" w14:textId="77777777" w:rsidR="00590FF9"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タブレット端末は４台増。（計28台）</w:t>
            </w:r>
            <w:r w:rsidR="00EE0B76" w:rsidRPr="00EE7436">
              <w:rPr>
                <w:rFonts w:ascii="ＭＳ 明朝" w:hAnsi="ＭＳ 明朝" w:hint="eastAsia"/>
                <w:sz w:val="18"/>
                <w:szCs w:val="18"/>
              </w:rPr>
              <w:t>高等部</w:t>
            </w:r>
          </w:p>
          <w:p w14:paraId="799B2093" w14:textId="77777777" w:rsidR="00590FF9" w:rsidRPr="00EE7436" w:rsidRDefault="00EE0B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の教員は概ね授業で使用した。</w:t>
            </w:r>
            <w:r w:rsidR="00D14876" w:rsidRPr="00EE7436">
              <w:rPr>
                <w:rFonts w:ascii="ＭＳ 明朝" w:hAnsi="ＭＳ 明朝" w:hint="eastAsia"/>
                <w:sz w:val="18"/>
                <w:szCs w:val="18"/>
              </w:rPr>
              <w:t>アプリの精選</w:t>
            </w:r>
          </w:p>
          <w:p w14:paraId="799B2094" w14:textId="77777777" w:rsidR="00590FF9"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と実践的研修会を月１回実施。「学習環境面の</w:t>
            </w:r>
          </w:p>
          <w:p w14:paraId="799B2095" w14:textId="77777777" w:rsidR="00590FF9"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満足度」4</w:t>
            </w:r>
            <w:r w:rsidRPr="00EE7436">
              <w:rPr>
                <w:rFonts w:ascii="ＭＳ 明朝" w:hAnsi="ＭＳ 明朝"/>
                <w:sz w:val="18"/>
                <w:szCs w:val="18"/>
              </w:rPr>
              <w:t>3</w:t>
            </w:r>
            <w:r w:rsidRPr="00EE7436">
              <w:rPr>
                <w:rFonts w:ascii="ＭＳ 明朝" w:hAnsi="ＭＳ 明朝" w:hint="eastAsia"/>
                <w:sz w:val="18"/>
                <w:szCs w:val="18"/>
              </w:rPr>
              <w:t>％　ICT機器活用に限ると78％　保</w:t>
            </w:r>
          </w:p>
          <w:p w14:paraId="799B2096" w14:textId="77777777" w:rsidR="00FD4717"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護者満足度</w:t>
            </w:r>
            <w:r w:rsidR="00C20D87" w:rsidRPr="00EE7436">
              <w:rPr>
                <w:rFonts w:ascii="ＭＳ 明朝" w:hAnsi="ＭＳ 明朝" w:hint="eastAsia"/>
                <w:sz w:val="18"/>
                <w:szCs w:val="18"/>
              </w:rPr>
              <w:t>78</w:t>
            </w:r>
            <w:r w:rsidRPr="00EE7436">
              <w:rPr>
                <w:rFonts w:ascii="ＭＳ 明朝" w:hAnsi="ＭＳ 明朝" w:hint="eastAsia"/>
                <w:sz w:val="18"/>
                <w:szCs w:val="18"/>
              </w:rPr>
              <w:t>％</w:t>
            </w:r>
            <w:r w:rsidR="00590FF9" w:rsidRPr="00EE7436">
              <w:rPr>
                <w:rFonts w:ascii="ＭＳ 明朝" w:hAnsi="ＭＳ 明朝" w:hint="eastAsia"/>
                <w:sz w:val="18"/>
                <w:szCs w:val="18"/>
              </w:rPr>
              <w:t xml:space="preserve">　　　　　　　　　　　</w:t>
            </w:r>
            <w:r w:rsidRPr="00EE7436">
              <w:rPr>
                <w:rFonts w:ascii="ＭＳ 明朝" w:hAnsi="ＭＳ 明朝" w:hint="eastAsia"/>
                <w:sz w:val="18"/>
                <w:szCs w:val="18"/>
              </w:rPr>
              <w:t>（○）</w:t>
            </w:r>
          </w:p>
        </w:tc>
      </w:tr>
      <w:tr w:rsidR="008A2719" w:rsidRPr="00EE7436" w14:paraId="799B20FE" w14:textId="77777777" w:rsidTr="001E76B8">
        <w:trPr>
          <w:cantSplit/>
          <w:trHeight w:val="5444"/>
          <w:jc w:val="center"/>
        </w:trPr>
        <w:tc>
          <w:tcPr>
            <w:tcW w:w="828" w:type="dxa"/>
            <w:tcBorders>
              <w:bottom w:val="single" w:sz="4" w:space="0" w:color="auto"/>
            </w:tcBorders>
            <w:shd w:val="clear" w:color="auto" w:fill="auto"/>
            <w:textDirection w:val="tbRlV"/>
            <w:vAlign w:val="center"/>
          </w:tcPr>
          <w:p w14:paraId="799B2098" w14:textId="77777777" w:rsidR="008A2719" w:rsidRPr="00EE7436" w:rsidRDefault="008A2719" w:rsidP="00A11197">
            <w:pPr>
              <w:spacing w:line="300" w:lineRule="exact"/>
              <w:ind w:left="113" w:right="113"/>
              <w:jc w:val="center"/>
              <w:rPr>
                <w:rFonts w:ascii="ＭＳ 明朝" w:hAnsi="ＭＳ 明朝"/>
                <w:sz w:val="20"/>
                <w:szCs w:val="20"/>
              </w:rPr>
            </w:pPr>
            <w:r w:rsidRPr="00EE7436">
              <w:rPr>
                <w:rFonts w:ascii="ＭＳ 明朝" w:hAnsi="ＭＳ 明朝" w:hint="eastAsia"/>
                <w:szCs w:val="20"/>
              </w:rPr>
              <w:lastRenderedPageBreak/>
              <w:t>２　キャリア教育の充実</w:t>
            </w:r>
          </w:p>
        </w:tc>
        <w:tc>
          <w:tcPr>
            <w:tcW w:w="2977" w:type="dxa"/>
            <w:shd w:val="clear" w:color="auto" w:fill="auto"/>
          </w:tcPr>
          <w:p w14:paraId="799B2099" w14:textId="77777777" w:rsidR="007058E6" w:rsidRPr="00EE7436" w:rsidRDefault="00AF26AC" w:rsidP="007058E6">
            <w:pPr>
              <w:spacing w:line="300" w:lineRule="exact"/>
              <w:rPr>
                <w:rFonts w:ascii="ＭＳ 明朝" w:hAnsi="ＭＳ 明朝"/>
                <w:sz w:val="20"/>
              </w:rPr>
            </w:pPr>
            <w:r w:rsidRPr="00EE7436">
              <w:rPr>
                <w:rFonts w:ascii="ＭＳ 明朝" w:hAnsi="ＭＳ 明朝" w:hint="eastAsia"/>
                <w:sz w:val="20"/>
              </w:rPr>
              <w:t>（１）</w:t>
            </w:r>
            <w:r w:rsidR="007058E6" w:rsidRPr="00EE7436">
              <w:rPr>
                <w:rFonts w:ascii="ＭＳ 明朝" w:hAnsi="ＭＳ 明朝" w:hint="eastAsia"/>
                <w:sz w:val="20"/>
              </w:rPr>
              <w:t>各授業シラバスにおけるキャリア教育の視点を点検整備し、各学部を同じ物差しで見られる教育実践マトリクスと関連付いた一貫性のあるキャリア教育の構築をめざす。</w:t>
            </w:r>
          </w:p>
          <w:p w14:paraId="799B209A" w14:textId="77777777" w:rsidR="007B69EB" w:rsidRPr="00EE7436" w:rsidRDefault="007B69EB" w:rsidP="00AB717B">
            <w:pPr>
              <w:spacing w:line="300" w:lineRule="exact"/>
              <w:rPr>
                <w:rFonts w:ascii="ＭＳ 明朝" w:hAnsi="ＭＳ 明朝"/>
                <w:sz w:val="20"/>
              </w:rPr>
            </w:pPr>
          </w:p>
          <w:p w14:paraId="799B209B" w14:textId="77777777" w:rsidR="001F69A3" w:rsidRPr="00EE7436" w:rsidRDefault="001F69A3" w:rsidP="00AB717B">
            <w:pPr>
              <w:spacing w:line="300" w:lineRule="exact"/>
              <w:rPr>
                <w:rFonts w:ascii="ＭＳ 明朝" w:hAnsi="ＭＳ 明朝"/>
                <w:sz w:val="20"/>
              </w:rPr>
            </w:pPr>
          </w:p>
          <w:p w14:paraId="799B209C" w14:textId="77777777" w:rsidR="00335486" w:rsidRPr="00EE7436" w:rsidRDefault="00A11197" w:rsidP="00AB717B">
            <w:pPr>
              <w:spacing w:line="300" w:lineRule="exact"/>
              <w:rPr>
                <w:rFonts w:ascii="ＭＳ 明朝" w:hAnsi="ＭＳ 明朝"/>
                <w:sz w:val="20"/>
              </w:rPr>
            </w:pPr>
            <w:r w:rsidRPr="00EE7436">
              <w:rPr>
                <w:rFonts w:ascii="ＭＳ 明朝" w:hAnsi="ＭＳ 明朝" w:hint="eastAsia"/>
                <w:sz w:val="20"/>
              </w:rPr>
              <w:t>（２）</w:t>
            </w:r>
            <w:r w:rsidR="009C512E" w:rsidRPr="00EE7436">
              <w:rPr>
                <w:rFonts w:ascii="ＭＳ 明朝" w:hAnsi="ＭＳ 明朝" w:hint="eastAsia"/>
                <w:sz w:val="20"/>
              </w:rPr>
              <w:t>地域の企業や障がい者就業・支援センターと連携を一層進め、企業就労を希望する生徒の進路実現と社会参加・貢献意識向上のための取り組みの充実を図る。</w:t>
            </w:r>
          </w:p>
          <w:p w14:paraId="799B209D" w14:textId="77777777" w:rsidR="007B69EB" w:rsidRPr="00EE7436" w:rsidRDefault="007B69EB" w:rsidP="00AF26AC">
            <w:pPr>
              <w:spacing w:line="300" w:lineRule="exact"/>
              <w:rPr>
                <w:rFonts w:ascii="ＭＳ 明朝" w:hAnsi="ＭＳ 明朝"/>
                <w:sz w:val="20"/>
              </w:rPr>
            </w:pPr>
          </w:p>
          <w:p w14:paraId="799B209E" w14:textId="77777777" w:rsidR="003B65B8" w:rsidRPr="00EE7436" w:rsidRDefault="003B65B8" w:rsidP="00AF26AC">
            <w:pPr>
              <w:spacing w:line="300" w:lineRule="exact"/>
              <w:rPr>
                <w:rFonts w:ascii="ＭＳ 明朝" w:hAnsi="ＭＳ 明朝"/>
                <w:sz w:val="20"/>
              </w:rPr>
            </w:pPr>
          </w:p>
          <w:p w14:paraId="799B209F" w14:textId="77777777" w:rsidR="003B65B8" w:rsidRPr="00EE7436" w:rsidRDefault="003B65B8" w:rsidP="00AF26AC">
            <w:pPr>
              <w:spacing w:line="300" w:lineRule="exact"/>
              <w:rPr>
                <w:rFonts w:ascii="ＭＳ 明朝" w:hAnsi="ＭＳ 明朝"/>
                <w:sz w:val="20"/>
              </w:rPr>
            </w:pPr>
          </w:p>
          <w:p w14:paraId="799B20A0" w14:textId="77777777" w:rsidR="003B65B8" w:rsidRPr="00EE7436" w:rsidRDefault="003B65B8" w:rsidP="00AF26AC">
            <w:pPr>
              <w:spacing w:line="300" w:lineRule="exact"/>
              <w:rPr>
                <w:rFonts w:ascii="ＭＳ 明朝" w:hAnsi="ＭＳ 明朝"/>
                <w:sz w:val="20"/>
              </w:rPr>
            </w:pPr>
          </w:p>
          <w:p w14:paraId="799B20A1" w14:textId="77777777" w:rsidR="003B65B8" w:rsidRPr="00EE7436" w:rsidRDefault="003B65B8" w:rsidP="00AF26AC">
            <w:pPr>
              <w:spacing w:line="300" w:lineRule="exact"/>
              <w:rPr>
                <w:rFonts w:ascii="ＭＳ 明朝" w:hAnsi="ＭＳ 明朝"/>
                <w:sz w:val="20"/>
              </w:rPr>
            </w:pPr>
          </w:p>
          <w:p w14:paraId="799B20A2" w14:textId="77777777" w:rsidR="003B65B8" w:rsidRPr="00EE7436" w:rsidRDefault="003B65B8" w:rsidP="00AF26AC">
            <w:pPr>
              <w:spacing w:line="300" w:lineRule="exact"/>
              <w:rPr>
                <w:rFonts w:ascii="ＭＳ 明朝" w:hAnsi="ＭＳ 明朝"/>
                <w:sz w:val="20"/>
              </w:rPr>
            </w:pPr>
          </w:p>
          <w:p w14:paraId="799B20A3" w14:textId="77777777" w:rsidR="003B65B8" w:rsidRPr="00EE7436" w:rsidRDefault="003B65B8" w:rsidP="00AF26AC">
            <w:pPr>
              <w:spacing w:line="300" w:lineRule="exact"/>
              <w:rPr>
                <w:rFonts w:ascii="ＭＳ 明朝" w:hAnsi="ＭＳ 明朝"/>
                <w:sz w:val="20"/>
              </w:rPr>
            </w:pPr>
          </w:p>
          <w:p w14:paraId="799B20A4" w14:textId="77777777" w:rsidR="003B65B8" w:rsidRPr="00EE7436" w:rsidRDefault="003B65B8" w:rsidP="00AF26AC">
            <w:pPr>
              <w:spacing w:line="300" w:lineRule="exact"/>
              <w:rPr>
                <w:rFonts w:ascii="ＭＳ 明朝" w:hAnsi="ＭＳ 明朝"/>
                <w:sz w:val="20"/>
              </w:rPr>
            </w:pPr>
          </w:p>
          <w:p w14:paraId="799B20A5" w14:textId="77777777" w:rsidR="003B65B8" w:rsidRPr="00EE7436" w:rsidRDefault="003B65B8" w:rsidP="00AF26AC">
            <w:pPr>
              <w:spacing w:line="300" w:lineRule="exact"/>
              <w:rPr>
                <w:rFonts w:ascii="ＭＳ 明朝" w:hAnsi="ＭＳ 明朝"/>
                <w:sz w:val="20"/>
              </w:rPr>
            </w:pPr>
          </w:p>
          <w:p w14:paraId="799B20A6" w14:textId="77777777" w:rsidR="003B65B8" w:rsidRPr="00EE7436" w:rsidRDefault="003B65B8" w:rsidP="00AF26AC">
            <w:pPr>
              <w:spacing w:line="300" w:lineRule="exact"/>
              <w:rPr>
                <w:rFonts w:ascii="ＭＳ 明朝" w:hAnsi="ＭＳ 明朝"/>
                <w:sz w:val="20"/>
              </w:rPr>
            </w:pPr>
          </w:p>
          <w:p w14:paraId="799B20A7" w14:textId="77777777" w:rsidR="003B65B8" w:rsidRPr="00EE7436" w:rsidRDefault="003B65B8" w:rsidP="00AF26AC">
            <w:pPr>
              <w:spacing w:line="300" w:lineRule="exact"/>
              <w:rPr>
                <w:rFonts w:ascii="ＭＳ 明朝" w:hAnsi="ＭＳ 明朝"/>
                <w:sz w:val="20"/>
              </w:rPr>
            </w:pPr>
          </w:p>
          <w:p w14:paraId="799B20A8" w14:textId="77777777" w:rsidR="003B65B8" w:rsidRPr="00EE7436" w:rsidRDefault="003B65B8" w:rsidP="00AF26AC">
            <w:pPr>
              <w:spacing w:line="300" w:lineRule="exact"/>
              <w:rPr>
                <w:rFonts w:ascii="ＭＳ 明朝" w:hAnsi="ＭＳ 明朝"/>
                <w:sz w:val="20"/>
              </w:rPr>
            </w:pPr>
          </w:p>
          <w:p w14:paraId="799B20A9" w14:textId="77777777" w:rsidR="003B65B8" w:rsidRPr="00EE7436" w:rsidRDefault="003B65B8" w:rsidP="00AF26AC">
            <w:pPr>
              <w:spacing w:line="300" w:lineRule="exact"/>
              <w:rPr>
                <w:rFonts w:ascii="ＭＳ 明朝" w:hAnsi="ＭＳ 明朝"/>
                <w:sz w:val="20"/>
              </w:rPr>
            </w:pPr>
          </w:p>
          <w:p w14:paraId="799B20AA" w14:textId="77777777" w:rsidR="003B65B8" w:rsidRPr="00EE7436" w:rsidRDefault="003B65B8" w:rsidP="00AF26AC">
            <w:pPr>
              <w:spacing w:line="300" w:lineRule="exact"/>
              <w:rPr>
                <w:rFonts w:ascii="ＭＳ 明朝" w:hAnsi="ＭＳ 明朝"/>
                <w:sz w:val="20"/>
              </w:rPr>
            </w:pPr>
          </w:p>
          <w:p w14:paraId="799B20AB" w14:textId="77777777" w:rsidR="003B65B8" w:rsidRPr="00EE7436" w:rsidRDefault="003B65B8" w:rsidP="00AF26AC">
            <w:pPr>
              <w:spacing w:line="300" w:lineRule="exact"/>
              <w:rPr>
                <w:rFonts w:ascii="ＭＳ 明朝" w:hAnsi="ＭＳ 明朝"/>
                <w:sz w:val="20"/>
              </w:rPr>
            </w:pPr>
          </w:p>
          <w:p w14:paraId="799B20AC" w14:textId="77777777" w:rsidR="003B65B8" w:rsidRPr="00EE7436" w:rsidRDefault="003B65B8" w:rsidP="00AF26AC">
            <w:pPr>
              <w:spacing w:line="300" w:lineRule="exact"/>
              <w:rPr>
                <w:rFonts w:ascii="ＭＳ 明朝" w:hAnsi="ＭＳ 明朝"/>
                <w:sz w:val="20"/>
              </w:rPr>
            </w:pPr>
          </w:p>
          <w:p w14:paraId="799B20AD" w14:textId="77777777" w:rsidR="00A11197" w:rsidRPr="00EE7436" w:rsidRDefault="00A11197" w:rsidP="00AF26AC">
            <w:pPr>
              <w:spacing w:line="300" w:lineRule="exact"/>
              <w:rPr>
                <w:rFonts w:ascii="ＭＳ 明朝" w:hAnsi="ＭＳ 明朝"/>
                <w:sz w:val="20"/>
                <w:szCs w:val="20"/>
              </w:rPr>
            </w:pPr>
            <w:r w:rsidRPr="00EE7436">
              <w:rPr>
                <w:rFonts w:ascii="ＭＳ 明朝" w:hAnsi="ＭＳ 明朝" w:hint="eastAsia"/>
                <w:sz w:val="20"/>
              </w:rPr>
              <w:t>（３）</w:t>
            </w:r>
            <w:r w:rsidR="00AB717B" w:rsidRPr="00EE7436">
              <w:rPr>
                <w:rFonts w:ascii="ＭＳ 明朝" w:hAnsi="ＭＳ 明朝" w:hint="eastAsia"/>
                <w:sz w:val="20"/>
              </w:rPr>
              <w:t>水耕栽培システムを活用し、全校での職業教育の授業を展開し、地域販売をめざす。</w:t>
            </w:r>
          </w:p>
        </w:tc>
        <w:tc>
          <w:tcPr>
            <w:tcW w:w="3980" w:type="dxa"/>
            <w:tcBorders>
              <w:right w:val="dashed" w:sz="4" w:space="0" w:color="auto"/>
            </w:tcBorders>
            <w:shd w:val="clear" w:color="auto" w:fill="auto"/>
          </w:tcPr>
          <w:p w14:paraId="799B20AE" w14:textId="77777777" w:rsidR="00AF26AC" w:rsidRPr="00EE7436" w:rsidRDefault="00640BD9"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（１）</w:t>
            </w:r>
            <w:r w:rsidR="0082668C" w:rsidRPr="00EE7436">
              <w:rPr>
                <w:rFonts w:ascii="ＭＳ 明朝" w:hAnsi="ＭＳ 明朝" w:hint="eastAsia"/>
                <w:sz w:val="20"/>
                <w:szCs w:val="20"/>
              </w:rPr>
              <w:t>前期</w:t>
            </w:r>
            <w:r w:rsidR="0048568D" w:rsidRPr="00EE7436">
              <w:rPr>
                <w:rFonts w:ascii="ＭＳ 明朝" w:hAnsi="ＭＳ 明朝" w:hint="eastAsia"/>
                <w:sz w:val="20"/>
                <w:szCs w:val="20"/>
              </w:rPr>
              <w:t>、</w:t>
            </w:r>
            <w:r w:rsidR="0082668C" w:rsidRPr="00EE7436">
              <w:rPr>
                <w:rFonts w:ascii="ＭＳ 明朝" w:hAnsi="ＭＳ 明朝" w:hint="eastAsia"/>
                <w:sz w:val="20"/>
                <w:szCs w:val="20"/>
              </w:rPr>
              <w:t>後期の個別の指導計画の</w:t>
            </w:r>
            <w:r w:rsidR="002458E7" w:rsidRPr="00EE7436">
              <w:rPr>
                <w:rFonts w:ascii="ＭＳ 明朝" w:hAnsi="ＭＳ 明朝" w:hint="eastAsia"/>
                <w:sz w:val="20"/>
                <w:szCs w:val="20"/>
              </w:rPr>
              <w:t>作成、</w:t>
            </w:r>
          </w:p>
          <w:p w14:paraId="799B20AF" w14:textId="77777777" w:rsidR="00AF26AC" w:rsidRPr="00EE7436" w:rsidRDefault="0082668C"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評価</w:t>
            </w:r>
            <w:r w:rsidR="002458E7" w:rsidRPr="00EE7436">
              <w:rPr>
                <w:rFonts w:ascii="ＭＳ 明朝" w:hAnsi="ＭＳ 明朝" w:hint="eastAsia"/>
                <w:sz w:val="20"/>
                <w:szCs w:val="20"/>
              </w:rPr>
              <w:t>に際し、当該授業</w:t>
            </w:r>
            <w:r w:rsidR="0048568D" w:rsidRPr="00EE7436">
              <w:rPr>
                <w:rFonts w:ascii="ＭＳ 明朝" w:hAnsi="ＭＳ 明朝" w:hint="eastAsia"/>
                <w:sz w:val="20"/>
                <w:szCs w:val="20"/>
              </w:rPr>
              <w:t>の</w:t>
            </w:r>
            <w:r w:rsidR="002458E7" w:rsidRPr="00EE7436">
              <w:rPr>
                <w:rFonts w:ascii="ＭＳ 明朝" w:hAnsi="ＭＳ 明朝" w:hint="eastAsia"/>
                <w:sz w:val="20"/>
                <w:szCs w:val="20"/>
              </w:rPr>
              <w:t>シラバスに立ち返</w:t>
            </w:r>
          </w:p>
          <w:p w14:paraId="799B20B0" w14:textId="77777777" w:rsidR="00AF26AC" w:rsidRPr="00EE7436" w:rsidRDefault="002458E7"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るとともに</w:t>
            </w:r>
            <w:r w:rsidR="0048568D" w:rsidRPr="00EE7436">
              <w:rPr>
                <w:rFonts w:ascii="ＭＳ 明朝" w:hAnsi="ＭＳ 明朝" w:hint="eastAsia"/>
                <w:sz w:val="20"/>
                <w:szCs w:val="20"/>
              </w:rPr>
              <w:t>、必ずキャリア教育の視点を</w:t>
            </w:r>
            <w:r w:rsidRPr="00EE7436">
              <w:rPr>
                <w:rFonts w:ascii="ＭＳ 明朝" w:hAnsi="ＭＳ 明朝" w:hint="eastAsia"/>
                <w:sz w:val="20"/>
                <w:szCs w:val="20"/>
              </w:rPr>
              <w:t>確</w:t>
            </w:r>
          </w:p>
          <w:p w14:paraId="799B20B1" w14:textId="77777777" w:rsidR="00AF26AC" w:rsidRPr="00EE7436" w:rsidRDefault="002458E7"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認</w:t>
            </w:r>
            <w:r w:rsidR="0048568D" w:rsidRPr="00EE7436">
              <w:rPr>
                <w:rFonts w:ascii="ＭＳ 明朝" w:hAnsi="ＭＳ 明朝" w:hint="eastAsia"/>
                <w:sz w:val="20"/>
                <w:szCs w:val="20"/>
              </w:rPr>
              <w:t>し</w:t>
            </w:r>
            <w:r w:rsidRPr="00EE7436">
              <w:rPr>
                <w:rFonts w:ascii="ＭＳ 明朝" w:hAnsi="ＭＳ 明朝" w:hint="eastAsia"/>
                <w:sz w:val="20"/>
                <w:szCs w:val="20"/>
              </w:rPr>
              <w:t>、</w:t>
            </w:r>
            <w:r w:rsidR="00987D7F" w:rsidRPr="00EE7436">
              <w:rPr>
                <w:rFonts w:ascii="ＭＳ 明朝" w:hAnsi="ＭＳ 明朝" w:hint="eastAsia"/>
                <w:sz w:val="20"/>
                <w:szCs w:val="20"/>
              </w:rPr>
              <w:t>高等部は卒業後の進路を見据えた</w:t>
            </w:r>
            <w:r w:rsidRPr="00EE7436">
              <w:rPr>
                <w:rFonts w:ascii="ＭＳ 明朝" w:hAnsi="ＭＳ 明朝" w:hint="eastAsia"/>
                <w:sz w:val="20"/>
                <w:szCs w:val="20"/>
              </w:rPr>
              <w:t>支</w:t>
            </w:r>
          </w:p>
          <w:p w14:paraId="799B20B2" w14:textId="77777777" w:rsidR="006A149B" w:rsidRPr="00EE7436" w:rsidRDefault="002458E7"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援の方法の見直し作業に取り組む。</w:t>
            </w:r>
          </w:p>
          <w:p w14:paraId="799B20B3" w14:textId="77777777" w:rsidR="003B65B8" w:rsidRPr="00EE7436" w:rsidRDefault="003B65B8" w:rsidP="00AF26AC">
            <w:pPr>
              <w:spacing w:line="300" w:lineRule="exact"/>
              <w:ind w:left="400" w:hangingChars="200" w:hanging="400"/>
              <w:rPr>
                <w:rFonts w:ascii="ＭＳ 明朝" w:hAnsi="ＭＳ 明朝"/>
                <w:sz w:val="20"/>
                <w:szCs w:val="20"/>
              </w:rPr>
            </w:pPr>
          </w:p>
          <w:p w14:paraId="799B20B4" w14:textId="77777777" w:rsidR="003B65B8" w:rsidRPr="00EE7436" w:rsidRDefault="003B65B8" w:rsidP="00AF26AC">
            <w:pPr>
              <w:spacing w:line="300" w:lineRule="exact"/>
              <w:ind w:left="400" w:hangingChars="200" w:hanging="400"/>
              <w:rPr>
                <w:rFonts w:ascii="ＭＳ 明朝" w:hAnsi="ＭＳ 明朝"/>
                <w:sz w:val="20"/>
                <w:szCs w:val="20"/>
              </w:rPr>
            </w:pPr>
          </w:p>
          <w:p w14:paraId="799B20B5" w14:textId="77777777" w:rsidR="001F69A3" w:rsidRPr="00EE7436" w:rsidRDefault="001F69A3" w:rsidP="00AF26AC">
            <w:pPr>
              <w:spacing w:line="300" w:lineRule="exact"/>
              <w:ind w:left="400" w:hangingChars="200" w:hanging="400"/>
              <w:rPr>
                <w:rFonts w:ascii="ＭＳ 明朝" w:hAnsi="ＭＳ 明朝"/>
                <w:sz w:val="20"/>
                <w:szCs w:val="20"/>
              </w:rPr>
            </w:pPr>
          </w:p>
          <w:p w14:paraId="799B20B6" w14:textId="77777777" w:rsidR="00EE0B76" w:rsidRPr="00EE7436" w:rsidRDefault="00EB3952"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（２）</w:t>
            </w:r>
          </w:p>
          <w:p w14:paraId="799B20B7" w14:textId="77777777" w:rsidR="00EE0B76" w:rsidRPr="00EE7436" w:rsidRDefault="00AF26AC"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w:t>
            </w:r>
            <w:r w:rsidR="009C512E" w:rsidRPr="00EE7436">
              <w:rPr>
                <w:rFonts w:ascii="ＭＳ 明朝" w:hAnsi="ＭＳ 明朝" w:hint="eastAsia"/>
                <w:sz w:val="20"/>
                <w:szCs w:val="20"/>
              </w:rPr>
              <w:t>地域の企業や障がい者就業・支援センタ</w:t>
            </w:r>
          </w:p>
          <w:p w14:paraId="799B20B8" w14:textId="77777777" w:rsidR="00EE0B76" w:rsidRPr="00EE7436" w:rsidRDefault="009C512E"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ーと連携を進め、高等部1年時からの企業</w:t>
            </w:r>
          </w:p>
          <w:p w14:paraId="799B20B9" w14:textId="77777777" w:rsidR="006A149B" w:rsidRPr="00EE7436" w:rsidRDefault="009C512E"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実習体験を昨年度以上</w:t>
            </w:r>
            <w:r w:rsidR="004F43A1" w:rsidRPr="00EE7436">
              <w:rPr>
                <w:rFonts w:ascii="ＭＳ 明朝" w:hAnsi="ＭＳ 明朝" w:hint="eastAsia"/>
                <w:sz w:val="20"/>
                <w:szCs w:val="20"/>
              </w:rPr>
              <w:t>実施する。</w:t>
            </w:r>
          </w:p>
          <w:p w14:paraId="799B20BA" w14:textId="77777777" w:rsidR="00EE0B76" w:rsidRPr="00EE7436" w:rsidRDefault="00987D7F" w:rsidP="00E40EF8">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・キャリアフロンティアコースの生徒を中</w:t>
            </w:r>
          </w:p>
          <w:p w14:paraId="799B20BB" w14:textId="77777777" w:rsidR="00EE0B76" w:rsidRPr="00EE7436" w:rsidRDefault="00987D7F" w:rsidP="00E40EF8">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心に、本校周辺の清掃活動や</w:t>
            </w:r>
            <w:r w:rsidR="008676C2" w:rsidRPr="00EE7436">
              <w:rPr>
                <w:rFonts w:ascii="ＭＳ 明朝" w:hAnsi="ＭＳ 明朝" w:hint="eastAsia"/>
                <w:sz w:val="20"/>
                <w:szCs w:val="20"/>
              </w:rPr>
              <w:t>職業</w:t>
            </w:r>
            <w:r w:rsidR="00E40EF8" w:rsidRPr="00EE7436">
              <w:rPr>
                <w:rFonts w:ascii="ＭＳ 明朝" w:hAnsi="ＭＳ 明朝" w:hint="eastAsia"/>
                <w:sz w:val="20"/>
                <w:szCs w:val="20"/>
              </w:rPr>
              <w:t>の授業</w:t>
            </w:r>
            <w:r w:rsidR="008676C2" w:rsidRPr="00EE7436">
              <w:rPr>
                <w:rFonts w:ascii="ＭＳ 明朝" w:hAnsi="ＭＳ 明朝" w:hint="eastAsia"/>
                <w:sz w:val="20"/>
                <w:szCs w:val="20"/>
              </w:rPr>
              <w:t>に</w:t>
            </w:r>
          </w:p>
          <w:p w14:paraId="799B20BC" w14:textId="77777777" w:rsidR="00EE0B76" w:rsidRPr="00EE7436" w:rsidRDefault="008676C2" w:rsidP="00E40EF8">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おいて製作した製品</w:t>
            </w:r>
            <w:r w:rsidR="00E40EF8" w:rsidRPr="00EE7436">
              <w:rPr>
                <w:rFonts w:ascii="ＭＳ 明朝" w:hAnsi="ＭＳ 明朝" w:hint="eastAsia"/>
                <w:sz w:val="20"/>
                <w:szCs w:val="20"/>
              </w:rPr>
              <w:t>等を</w:t>
            </w:r>
            <w:r w:rsidRPr="00EE7436">
              <w:rPr>
                <w:rFonts w:ascii="ＭＳ 明朝" w:hAnsi="ＭＳ 明朝" w:hint="eastAsia"/>
                <w:sz w:val="20"/>
                <w:szCs w:val="20"/>
              </w:rPr>
              <w:t>地域の方々に</w:t>
            </w:r>
            <w:r w:rsidR="00E40EF8" w:rsidRPr="00EE7436">
              <w:rPr>
                <w:rFonts w:ascii="ＭＳ 明朝" w:hAnsi="ＭＳ 明朝" w:hint="eastAsia"/>
                <w:sz w:val="20"/>
                <w:szCs w:val="20"/>
              </w:rPr>
              <w:t>販</w:t>
            </w:r>
          </w:p>
          <w:p w14:paraId="799B20BD" w14:textId="77777777" w:rsidR="00EE0B76" w:rsidRPr="00EE7436" w:rsidRDefault="00E40EF8" w:rsidP="00E40EF8">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売することで、社会参加・貢献意識を高め、</w:t>
            </w:r>
          </w:p>
          <w:p w14:paraId="799B20BE" w14:textId="77777777" w:rsidR="007058E6" w:rsidRPr="00EE7436" w:rsidRDefault="00E40EF8" w:rsidP="00E40EF8">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自己肯定感の向上を図る。</w:t>
            </w:r>
          </w:p>
          <w:p w14:paraId="799B20BF" w14:textId="77777777" w:rsidR="003B65B8" w:rsidRPr="00EE7436" w:rsidRDefault="003B65B8" w:rsidP="00E40EF8">
            <w:pPr>
              <w:spacing w:line="300" w:lineRule="exact"/>
              <w:ind w:left="200" w:hangingChars="100" w:hanging="200"/>
              <w:rPr>
                <w:rFonts w:ascii="ＭＳ 明朝" w:hAnsi="ＭＳ 明朝"/>
                <w:sz w:val="20"/>
                <w:szCs w:val="20"/>
              </w:rPr>
            </w:pPr>
          </w:p>
          <w:p w14:paraId="799B20C0" w14:textId="77777777" w:rsidR="003B65B8" w:rsidRPr="00EE7436" w:rsidRDefault="003B65B8" w:rsidP="00E40EF8">
            <w:pPr>
              <w:spacing w:line="300" w:lineRule="exact"/>
              <w:ind w:left="200" w:hangingChars="100" w:hanging="200"/>
              <w:rPr>
                <w:rFonts w:ascii="ＭＳ 明朝" w:hAnsi="ＭＳ 明朝"/>
                <w:sz w:val="20"/>
                <w:szCs w:val="20"/>
              </w:rPr>
            </w:pPr>
          </w:p>
          <w:p w14:paraId="799B20C1" w14:textId="77777777" w:rsidR="003B65B8" w:rsidRPr="00EE7436" w:rsidRDefault="003B65B8" w:rsidP="00E40EF8">
            <w:pPr>
              <w:spacing w:line="300" w:lineRule="exact"/>
              <w:ind w:left="200" w:hangingChars="100" w:hanging="200"/>
              <w:rPr>
                <w:rFonts w:ascii="ＭＳ 明朝" w:hAnsi="ＭＳ 明朝"/>
                <w:sz w:val="20"/>
                <w:szCs w:val="20"/>
              </w:rPr>
            </w:pPr>
          </w:p>
          <w:p w14:paraId="799B20C2" w14:textId="77777777" w:rsidR="003B65B8" w:rsidRPr="00EE7436" w:rsidRDefault="003B65B8" w:rsidP="00E40EF8">
            <w:pPr>
              <w:spacing w:line="300" w:lineRule="exact"/>
              <w:ind w:left="200" w:hangingChars="100" w:hanging="200"/>
              <w:rPr>
                <w:rFonts w:ascii="ＭＳ 明朝" w:hAnsi="ＭＳ 明朝"/>
                <w:sz w:val="20"/>
                <w:szCs w:val="20"/>
              </w:rPr>
            </w:pPr>
          </w:p>
          <w:p w14:paraId="799B20C3" w14:textId="77777777" w:rsidR="003B65B8" w:rsidRPr="00EE7436" w:rsidRDefault="003B65B8" w:rsidP="00E40EF8">
            <w:pPr>
              <w:spacing w:line="300" w:lineRule="exact"/>
              <w:ind w:left="200" w:hangingChars="100" w:hanging="200"/>
              <w:rPr>
                <w:rFonts w:ascii="ＭＳ 明朝" w:hAnsi="ＭＳ 明朝"/>
                <w:sz w:val="20"/>
                <w:szCs w:val="20"/>
              </w:rPr>
            </w:pPr>
          </w:p>
          <w:p w14:paraId="799B20C4" w14:textId="77777777" w:rsidR="003B65B8" w:rsidRPr="00EE7436" w:rsidRDefault="003B65B8" w:rsidP="00E40EF8">
            <w:pPr>
              <w:spacing w:line="300" w:lineRule="exact"/>
              <w:ind w:left="200" w:hangingChars="100" w:hanging="200"/>
              <w:rPr>
                <w:rFonts w:ascii="ＭＳ 明朝" w:hAnsi="ＭＳ 明朝"/>
                <w:sz w:val="20"/>
                <w:szCs w:val="20"/>
              </w:rPr>
            </w:pPr>
          </w:p>
          <w:p w14:paraId="799B20C5" w14:textId="77777777" w:rsidR="003B65B8" w:rsidRPr="00EE7436" w:rsidRDefault="003B65B8" w:rsidP="00E40EF8">
            <w:pPr>
              <w:spacing w:line="300" w:lineRule="exact"/>
              <w:ind w:left="200" w:hangingChars="100" w:hanging="200"/>
              <w:rPr>
                <w:rFonts w:ascii="ＭＳ 明朝" w:hAnsi="ＭＳ 明朝"/>
                <w:sz w:val="20"/>
                <w:szCs w:val="20"/>
              </w:rPr>
            </w:pPr>
          </w:p>
          <w:p w14:paraId="799B20C6" w14:textId="77777777" w:rsidR="003B65B8" w:rsidRPr="00EE7436" w:rsidRDefault="003B65B8" w:rsidP="00E40EF8">
            <w:pPr>
              <w:spacing w:line="300" w:lineRule="exact"/>
              <w:ind w:left="200" w:hangingChars="100" w:hanging="200"/>
              <w:rPr>
                <w:rFonts w:ascii="ＭＳ 明朝" w:hAnsi="ＭＳ 明朝"/>
                <w:sz w:val="20"/>
                <w:szCs w:val="20"/>
              </w:rPr>
            </w:pPr>
          </w:p>
          <w:p w14:paraId="799B20C7" w14:textId="77777777" w:rsidR="003B65B8" w:rsidRPr="00EE7436" w:rsidRDefault="003B65B8" w:rsidP="00E40EF8">
            <w:pPr>
              <w:spacing w:line="300" w:lineRule="exact"/>
              <w:ind w:left="200" w:hangingChars="100" w:hanging="200"/>
              <w:rPr>
                <w:rFonts w:ascii="ＭＳ 明朝" w:hAnsi="ＭＳ 明朝"/>
                <w:sz w:val="20"/>
                <w:szCs w:val="20"/>
              </w:rPr>
            </w:pPr>
          </w:p>
          <w:p w14:paraId="799B20C8" w14:textId="77777777" w:rsidR="003B65B8" w:rsidRPr="00EE7436" w:rsidRDefault="003B65B8" w:rsidP="00E40EF8">
            <w:pPr>
              <w:spacing w:line="300" w:lineRule="exact"/>
              <w:ind w:left="200" w:hangingChars="100" w:hanging="200"/>
              <w:rPr>
                <w:rFonts w:ascii="ＭＳ 明朝" w:hAnsi="ＭＳ 明朝"/>
                <w:sz w:val="20"/>
                <w:szCs w:val="20"/>
              </w:rPr>
            </w:pPr>
          </w:p>
          <w:p w14:paraId="799B20C9" w14:textId="77777777" w:rsidR="003B65B8" w:rsidRPr="00EE7436" w:rsidRDefault="003B65B8" w:rsidP="00E40EF8">
            <w:pPr>
              <w:spacing w:line="300" w:lineRule="exact"/>
              <w:ind w:left="200" w:hangingChars="100" w:hanging="200"/>
              <w:rPr>
                <w:rFonts w:ascii="ＭＳ 明朝" w:hAnsi="ＭＳ 明朝"/>
                <w:sz w:val="20"/>
                <w:szCs w:val="20"/>
              </w:rPr>
            </w:pPr>
          </w:p>
          <w:p w14:paraId="799B20CA" w14:textId="77777777" w:rsidR="003B65B8" w:rsidRPr="00EE7436" w:rsidRDefault="003B65B8" w:rsidP="00E40EF8">
            <w:pPr>
              <w:spacing w:line="300" w:lineRule="exact"/>
              <w:ind w:left="200" w:hangingChars="100" w:hanging="200"/>
              <w:rPr>
                <w:rFonts w:ascii="ＭＳ 明朝" w:hAnsi="ＭＳ 明朝"/>
                <w:sz w:val="20"/>
                <w:szCs w:val="20"/>
              </w:rPr>
            </w:pPr>
          </w:p>
          <w:p w14:paraId="799B20CB" w14:textId="77777777" w:rsidR="003B65B8" w:rsidRPr="00EE7436" w:rsidRDefault="003B65B8" w:rsidP="00E40EF8">
            <w:pPr>
              <w:spacing w:line="300" w:lineRule="exact"/>
              <w:ind w:left="200" w:hangingChars="100" w:hanging="200"/>
              <w:rPr>
                <w:rFonts w:ascii="ＭＳ 明朝" w:hAnsi="ＭＳ 明朝"/>
                <w:sz w:val="20"/>
                <w:szCs w:val="20"/>
              </w:rPr>
            </w:pPr>
          </w:p>
          <w:p w14:paraId="799B20CC" w14:textId="77777777" w:rsidR="008A2719" w:rsidRPr="00EE7436" w:rsidRDefault="00EB3952" w:rsidP="00AF26AC">
            <w:pPr>
              <w:spacing w:line="300" w:lineRule="exact"/>
              <w:ind w:left="1"/>
              <w:rPr>
                <w:rFonts w:ascii="ＭＳ 明朝" w:hAnsi="ＭＳ 明朝"/>
                <w:sz w:val="20"/>
                <w:szCs w:val="20"/>
              </w:rPr>
            </w:pPr>
            <w:r w:rsidRPr="00EE7436">
              <w:rPr>
                <w:rFonts w:ascii="ＭＳ 明朝" w:hAnsi="ＭＳ 明朝" w:hint="eastAsia"/>
                <w:sz w:val="20"/>
                <w:szCs w:val="20"/>
              </w:rPr>
              <w:t>（３）</w:t>
            </w:r>
            <w:r w:rsidR="00E40EF8" w:rsidRPr="00EE7436">
              <w:rPr>
                <w:rFonts w:ascii="ＭＳ 明朝" w:hAnsi="ＭＳ 明朝" w:hint="eastAsia"/>
                <w:sz w:val="20"/>
                <w:szCs w:val="20"/>
              </w:rPr>
              <w:t>高等部においては、昨年度まで経験を活かし、年間を通じて安定した収穫が確保できるように、栽培過程のマニュアル化に取り組む。</w:t>
            </w:r>
            <w:r w:rsidR="006A149B" w:rsidRPr="00EE7436">
              <w:rPr>
                <w:rFonts w:ascii="ＭＳ 明朝" w:hAnsi="ＭＳ 明朝" w:hint="eastAsia"/>
                <w:sz w:val="20"/>
                <w:szCs w:val="20"/>
              </w:rPr>
              <w:t>水耕栽培システム</w:t>
            </w:r>
            <w:r w:rsidR="00E40EF8" w:rsidRPr="00EE7436">
              <w:rPr>
                <w:rFonts w:ascii="ＭＳ 明朝" w:hAnsi="ＭＳ 明朝" w:hint="eastAsia"/>
                <w:sz w:val="20"/>
                <w:szCs w:val="20"/>
              </w:rPr>
              <w:t>のみならず、</w:t>
            </w:r>
            <w:r w:rsidR="008F2BAD" w:rsidRPr="00EE7436">
              <w:rPr>
                <w:rFonts w:ascii="ＭＳ 明朝" w:hAnsi="ＭＳ 明朝" w:hint="eastAsia"/>
                <w:sz w:val="20"/>
                <w:szCs w:val="20"/>
              </w:rPr>
              <w:t>農園収穫物の販売や喫茶コーナーの定期的なオープン等を通じ、就業意識の向上に努める。</w:t>
            </w:r>
          </w:p>
        </w:tc>
        <w:tc>
          <w:tcPr>
            <w:tcW w:w="3402" w:type="dxa"/>
            <w:tcBorders>
              <w:right w:val="dashed" w:sz="4" w:space="0" w:color="auto"/>
            </w:tcBorders>
          </w:tcPr>
          <w:p w14:paraId="799B20CD" w14:textId="77777777" w:rsidR="006A149B" w:rsidRPr="00EE7436" w:rsidRDefault="00640BD9"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（１）</w:t>
            </w:r>
            <w:r w:rsidR="00C04512" w:rsidRPr="00EE7436">
              <w:rPr>
                <w:rFonts w:ascii="ＭＳ 明朝" w:hAnsi="ＭＳ 明朝" w:hint="eastAsia"/>
                <w:sz w:val="20"/>
                <w:szCs w:val="20"/>
              </w:rPr>
              <w:t>学校教育</w:t>
            </w:r>
            <w:r w:rsidR="002458E7" w:rsidRPr="00EE7436">
              <w:rPr>
                <w:rFonts w:ascii="ＭＳ 明朝" w:hAnsi="ＭＳ 明朝" w:hint="eastAsia"/>
                <w:sz w:val="20"/>
                <w:szCs w:val="20"/>
              </w:rPr>
              <w:t>自己診断</w:t>
            </w:r>
            <w:r w:rsidR="00C04512" w:rsidRPr="00EE7436">
              <w:rPr>
                <w:rFonts w:ascii="ＭＳ 明朝" w:hAnsi="ＭＳ 明朝" w:hint="eastAsia"/>
                <w:sz w:val="20"/>
                <w:szCs w:val="20"/>
              </w:rPr>
              <w:t>、教職員</w:t>
            </w:r>
            <w:r w:rsidR="00623E1C" w:rsidRPr="00EE7436">
              <w:rPr>
                <w:rFonts w:ascii="ＭＳ 明朝" w:hAnsi="ＭＳ 明朝" w:hint="eastAsia"/>
                <w:sz w:val="20"/>
                <w:szCs w:val="20"/>
              </w:rPr>
              <w:t>の</w:t>
            </w:r>
            <w:r w:rsidR="007C3F65" w:rsidRPr="00EE7436">
              <w:rPr>
                <w:rFonts w:ascii="ＭＳ 明朝" w:hAnsi="ＭＳ 明朝" w:hint="eastAsia"/>
                <w:sz w:val="20"/>
                <w:szCs w:val="20"/>
              </w:rPr>
              <w:t>「</w:t>
            </w:r>
            <w:r w:rsidR="002458E7" w:rsidRPr="00EE7436">
              <w:rPr>
                <w:rFonts w:ascii="ＭＳ 明朝" w:hAnsi="ＭＳ 明朝" w:hint="eastAsia"/>
                <w:sz w:val="20"/>
                <w:szCs w:val="20"/>
              </w:rPr>
              <w:t>キャリア教育項目</w:t>
            </w:r>
            <w:r w:rsidR="007C3F65" w:rsidRPr="00EE7436">
              <w:rPr>
                <w:rFonts w:ascii="ＭＳ 明朝" w:hAnsi="ＭＳ 明朝" w:hint="eastAsia"/>
                <w:sz w:val="20"/>
                <w:szCs w:val="20"/>
              </w:rPr>
              <w:t>」</w:t>
            </w:r>
            <w:r w:rsidR="002458E7" w:rsidRPr="00EE7436">
              <w:rPr>
                <w:rFonts w:ascii="ＭＳ 明朝" w:hAnsi="ＭＳ 明朝" w:hint="eastAsia"/>
                <w:sz w:val="20"/>
                <w:szCs w:val="20"/>
              </w:rPr>
              <w:t>の肯定率</w:t>
            </w:r>
            <w:r w:rsidR="00E86F40" w:rsidRPr="00EE7436">
              <w:rPr>
                <w:rFonts w:ascii="ＭＳ 明朝" w:hAnsi="ＭＳ 明朝" w:hint="eastAsia"/>
                <w:sz w:val="20"/>
                <w:szCs w:val="20"/>
              </w:rPr>
              <w:t>70％</w:t>
            </w:r>
            <w:r w:rsidR="002458E7" w:rsidRPr="00EE7436">
              <w:rPr>
                <w:rFonts w:ascii="ＭＳ 明朝" w:hAnsi="ＭＳ 明朝" w:hint="eastAsia"/>
                <w:sz w:val="20"/>
                <w:szCs w:val="20"/>
              </w:rPr>
              <w:t>以上</w:t>
            </w:r>
          </w:p>
          <w:p w14:paraId="799B20CE" w14:textId="77777777" w:rsidR="00987D7F" w:rsidRPr="00EE7436" w:rsidRDefault="00987D7F" w:rsidP="00623E1C">
            <w:pPr>
              <w:spacing w:line="300" w:lineRule="exact"/>
              <w:ind w:left="200" w:hangingChars="100" w:hanging="200"/>
              <w:rPr>
                <w:rFonts w:ascii="ＭＳ 明朝" w:hAnsi="ＭＳ 明朝"/>
                <w:sz w:val="20"/>
                <w:szCs w:val="20"/>
              </w:rPr>
            </w:pPr>
          </w:p>
          <w:p w14:paraId="799B20CF" w14:textId="77777777" w:rsidR="00987D7F" w:rsidRPr="00EE7436" w:rsidRDefault="00987D7F" w:rsidP="00623E1C">
            <w:pPr>
              <w:spacing w:line="300" w:lineRule="exact"/>
              <w:ind w:left="200" w:hangingChars="100" w:hanging="200"/>
              <w:rPr>
                <w:rFonts w:ascii="ＭＳ 明朝" w:hAnsi="ＭＳ 明朝"/>
                <w:sz w:val="20"/>
                <w:szCs w:val="20"/>
              </w:rPr>
            </w:pPr>
          </w:p>
          <w:p w14:paraId="799B20D0" w14:textId="77777777" w:rsidR="003B65B8" w:rsidRPr="00EE7436" w:rsidRDefault="003B65B8" w:rsidP="00623E1C">
            <w:pPr>
              <w:spacing w:line="300" w:lineRule="exact"/>
              <w:ind w:left="200" w:hangingChars="100" w:hanging="200"/>
              <w:rPr>
                <w:rFonts w:ascii="ＭＳ 明朝" w:hAnsi="ＭＳ 明朝"/>
                <w:sz w:val="20"/>
                <w:szCs w:val="20"/>
              </w:rPr>
            </w:pPr>
          </w:p>
          <w:p w14:paraId="799B20D1" w14:textId="77777777" w:rsidR="001F69A3" w:rsidRPr="00EE7436" w:rsidRDefault="001F69A3" w:rsidP="00623E1C">
            <w:pPr>
              <w:spacing w:line="300" w:lineRule="exact"/>
              <w:ind w:left="200" w:hangingChars="100" w:hanging="200"/>
              <w:rPr>
                <w:rFonts w:ascii="ＭＳ 明朝" w:hAnsi="ＭＳ 明朝"/>
                <w:sz w:val="20"/>
                <w:szCs w:val="20"/>
              </w:rPr>
            </w:pPr>
          </w:p>
          <w:p w14:paraId="799B20D2" w14:textId="77777777" w:rsidR="003B65B8" w:rsidRPr="00EE7436" w:rsidRDefault="003B65B8" w:rsidP="00623E1C">
            <w:pPr>
              <w:spacing w:line="300" w:lineRule="exact"/>
              <w:ind w:left="200" w:hangingChars="100" w:hanging="200"/>
              <w:rPr>
                <w:rFonts w:ascii="ＭＳ 明朝" w:hAnsi="ＭＳ 明朝"/>
                <w:sz w:val="20"/>
                <w:szCs w:val="20"/>
              </w:rPr>
            </w:pPr>
          </w:p>
          <w:p w14:paraId="799B20D3" w14:textId="77777777" w:rsidR="00EE0B76" w:rsidRPr="00EE7436" w:rsidRDefault="00D22EA8"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（２）</w:t>
            </w:r>
          </w:p>
          <w:p w14:paraId="799B20D4" w14:textId="77777777" w:rsidR="00EE0B76" w:rsidRPr="00EE7436" w:rsidRDefault="00623E1C"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w:t>
            </w:r>
            <w:r w:rsidR="004F43A1" w:rsidRPr="00EE7436">
              <w:rPr>
                <w:rFonts w:ascii="ＭＳ 明朝" w:hAnsi="ＭＳ 明朝" w:hint="eastAsia"/>
                <w:sz w:val="20"/>
                <w:szCs w:val="20"/>
              </w:rPr>
              <w:t>企業実習体験生徒を高等部の30％</w:t>
            </w:r>
          </w:p>
          <w:p w14:paraId="799B20D5" w14:textId="77777777" w:rsidR="006A149B" w:rsidRPr="00EE7436" w:rsidRDefault="004F43A1" w:rsidP="003B65B8">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以上</w:t>
            </w:r>
            <w:r w:rsidR="008F2BAD" w:rsidRPr="00EE7436">
              <w:rPr>
                <w:rFonts w:ascii="ＭＳ 明朝" w:hAnsi="ＭＳ 明朝" w:hint="eastAsia"/>
                <w:sz w:val="20"/>
                <w:szCs w:val="20"/>
              </w:rPr>
              <w:t>が体験する。</w:t>
            </w:r>
          </w:p>
          <w:p w14:paraId="799B20D6" w14:textId="77777777" w:rsidR="00EE0B76" w:rsidRPr="00EE7436" w:rsidRDefault="00623E1C" w:rsidP="00623E1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w:t>
            </w:r>
            <w:r w:rsidR="004F43A1" w:rsidRPr="00EE7436">
              <w:rPr>
                <w:rFonts w:ascii="ＭＳ 明朝" w:hAnsi="ＭＳ 明朝" w:hint="eastAsia"/>
                <w:sz w:val="20"/>
                <w:szCs w:val="20"/>
              </w:rPr>
              <w:t>キャリアフロンティアコース3年</w:t>
            </w:r>
          </w:p>
          <w:p w14:paraId="799B20D7" w14:textId="77777777" w:rsidR="00EE0B76" w:rsidRPr="00EE7436" w:rsidRDefault="004F43A1" w:rsidP="00623E1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生の企業就職率</w:t>
            </w:r>
            <w:r w:rsidR="007C3F65" w:rsidRPr="00EE7436">
              <w:rPr>
                <w:rFonts w:ascii="ＭＳ 明朝" w:hAnsi="ＭＳ 明朝" w:hint="eastAsia"/>
                <w:sz w:val="20"/>
                <w:szCs w:val="20"/>
              </w:rPr>
              <w:t>35</w:t>
            </w:r>
            <w:r w:rsidRPr="00EE7436">
              <w:rPr>
                <w:rFonts w:ascii="ＭＳ 明朝" w:hAnsi="ＭＳ 明朝" w:hint="eastAsia"/>
                <w:sz w:val="20"/>
                <w:szCs w:val="20"/>
              </w:rPr>
              <w:t>％（就労移行支援</w:t>
            </w:r>
          </w:p>
          <w:p w14:paraId="799B20D8" w14:textId="77777777" w:rsidR="0048568D" w:rsidRPr="00EE7436" w:rsidRDefault="004F43A1" w:rsidP="00623E1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A型事業所含む）</w:t>
            </w:r>
            <w:r w:rsidR="008F2BAD" w:rsidRPr="00EE7436">
              <w:rPr>
                <w:rFonts w:ascii="ＭＳ 明朝" w:hAnsi="ＭＳ 明朝" w:hint="eastAsia"/>
                <w:sz w:val="20"/>
                <w:szCs w:val="20"/>
              </w:rPr>
              <w:t>を目指す。</w:t>
            </w:r>
          </w:p>
          <w:p w14:paraId="799B20D9" w14:textId="77777777" w:rsidR="00623E1C" w:rsidRPr="00EE7436" w:rsidRDefault="00623E1C" w:rsidP="00623E1C">
            <w:pPr>
              <w:spacing w:line="300" w:lineRule="exact"/>
              <w:rPr>
                <w:rFonts w:ascii="ＭＳ 明朝" w:hAnsi="ＭＳ 明朝"/>
                <w:sz w:val="20"/>
                <w:szCs w:val="20"/>
              </w:rPr>
            </w:pPr>
          </w:p>
          <w:p w14:paraId="799B20DA" w14:textId="77777777" w:rsidR="008F2BAD" w:rsidRPr="00EE7436" w:rsidRDefault="008F2BAD" w:rsidP="00623E1C">
            <w:pPr>
              <w:spacing w:line="300" w:lineRule="exact"/>
              <w:rPr>
                <w:rFonts w:ascii="ＭＳ 明朝" w:hAnsi="ＭＳ 明朝"/>
                <w:sz w:val="20"/>
                <w:szCs w:val="20"/>
              </w:rPr>
            </w:pPr>
          </w:p>
          <w:p w14:paraId="799B20DB" w14:textId="77777777" w:rsidR="00785B12" w:rsidRPr="00EE7436" w:rsidRDefault="00785B12" w:rsidP="00623E1C">
            <w:pPr>
              <w:spacing w:line="300" w:lineRule="exact"/>
              <w:rPr>
                <w:rFonts w:ascii="ＭＳ 明朝" w:hAnsi="ＭＳ 明朝"/>
                <w:sz w:val="20"/>
                <w:szCs w:val="20"/>
              </w:rPr>
            </w:pPr>
          </w:p>
          <w:p w14:paraId="799B20DC" w14:textId="77777777" w:rsidR="003B65B8" w:rsidRPr="00EE7436" w:rsidRDefault="003B65B8" w:rsidP="00623E1C">
            <w:pPr>
              <w:spacing w:line="300" w:lineRule="exact"/>
              <w:rPr>
                <w:rFonts w:ascii="ＭＳ 明朝" w:hAnsi="ＭＳ 明朝"/>
                <w:sz w:val="20"/>
                <w:szCs w:val="20"/>
              </w:rPr>
            </w:pPr>
          </w:p>
          <w:p w14:paraId="799B20DD" w14:textId="77777777" w:rsidR="003B65B8" w:rsidRPr="00EE7436" w:rsidRDefault="003B65B8" w:rsidP="00623E1C">
            <w:pPr>
              <w:spacing w:line="300" w:lineRule="exact"/>
              <w:rPr>
                <w:rFonts w:ascii="ＭＳ 明朝" w:hAnsi="ＭＳ 明朝"/>
                <w:sz w:val="20"/>
                <w:szCs w:val="20"/>
              </w:rPr>
            </w:pPr>
          </w:p>
          <w:p w14:paraId="799B20DE" w14:textId="77777777" w:rsidR="003B65B8" w:rsidRPr="00EE7436" w:rsidRDefault="003B65B8" w:rsidP="00623E1C">
            <w:pPr>
              <w:spacing w:line="300" w:lineRule="exact"/>
              <w:rPr>
                <w:rFonts w:ascii="ＭＳ 明朝" w:hAnsi="ＭＳ 明朝"/>
                <w:sz w:val="20"/>
                <w:szCs w:val="20"/>
              </w:rPr>
            </w:pPr>
          </w:p>
          <w:p w14:paraId="799B20DF" w14:textId="77777777" w:rsidR="003B65B8" w:rsidRPr="00EE7436" w:rsidRDefault="003B65B8" w:rsidP="00623E1C">
            <w:pPr>
              <w:spacing w:line="300" w:lineRule="exact"/>
              <w:rPr>
                <w:rFonts w:ascii="ＭＳ 明朝" w:hAnsi="ＭＳ 明朝"/>
                <w:sz w:val="20"/>
                <w:szCs w:val="20"/>
              </w:rPr>
            </w:pPr>
          </w:p>
          <w:p w14:paraId="799B20E0" w14:textId="77777777" w:rsidR="003B65B8" w:rsidRPr="00EE7436" w:rsidRDefault="003B65B8" w:rsidP="00623E1C">
            <w:pPr>
              <w:spacing w:line="300" w:lineRule="exact"/>
              <w:rPr>
                <w:rFonts w:ascii="ＭＳ 明朝" w:hAnsi="ＭＳ 明朝"/>
                <w:sz w:val="20"/>
                <w:szCs w:val="20"/>
              </w:rPr>
            </w:pPr>
          </w:p>
          <w:p w14:paraId="799B20E1" w14:textId="77777777" w:rsidR="003B65B8" w:rsidRPr="00EE7436" w:rsidRDefault="003B65B8" w:rsidP="00623E1C">
            <w:pPr>
              <w:spacing w:line="300" w:lineRule="exact"/>
              <w:rPr>
                <w:rFonts w:ascii="ＭＳ 明朝" w:hAnsi="ＭＳ 明朝"/>
                <w:sz w:val="20"/>
                <w:szCs w:val="20"/>
              </w:rPr>
            </w:pPr>
          </w:p>
          <w:p w14:paraId="799B20E2" w14:textId="77777777" w:rsidR="003B65B8" w:rsidRPr="00EE7436" w:rsidRDefault="003B65B8" w:rsidP="00623E1C">
            <w:pPr>
              <w:spacing w:line="300" w:lineRule="exact"/>
              <w:rPr>
                <w:rFonts w:ascii="ＭＳ 明朝" w:hAnsi="ＭＳ 明朝"/>
                <w:sz w:val="20"/>
                <w:szCs w:val="20"/>
              </w:rPr>
            </w:pPr>
          </w:p>
          <w:p w14:paraId="799B20E3" w14:textId="77777777" w:rsidR="003B65B8" w:rsidRPr="00EE7436" w:rsidRDefault="003B65B8" w:rsidP="00623E1C">
            <w:pPr>
              <w:spacing w:line="300" w:lineRule="exact"/>
              <w:rPr>
                <w:rFonts w:ascii="ＭＳ 明朝" w:hAnsi="ＭＳ 明朝"/>
                <w:sz w:val="20"/>
                <w:szCs w:val="20"/>
              </w:rPr>
            </w:pPr>
          </w:p>
          <w:p w14:paraId="799B20E4" w14:textId="77777777" w:rsidR="003B65B8" w:rsidRPr="00EE7436" w:rsidRDefault="003B65B8" w:rsidP="00623E1C">
            <w:pPr>
              <w:spacing w:line="300" w:lineRule="exact"/>
              <w:rPr>
                <w:rFonts w:ascii="ＭＳ 明朝" w:hAnsi="ＭＳ 明朝"/>
                <w:sz w:val="20"/>
                <w:szCs w:val="20"/>
              </w:rPr>
            </w:pPr>
          </w:p>
          <w:p w14:paraId="799B20E5" w14:textId="77777777" w:rsidR="003B65B8" w:rsidRPr="00EE7436" w:rsidRDefault="003B65B8" w:rsidP="00623E1C">
            <w:pPr>
              <w:spacing w:line="300" w:lineRule="exact"/>
              <w:rPr>
                <w:rFonts w:ascii="ＭＳ 明朝" w:hAnsi="ＭＳ 明朝"/>
                <w:sz w:val="20"/>
                <w:szCs w:val="20"/>
              </w:rPr>
            </w:pPr>
          </w:p>
          <w:p w14:paraId="799B20E6" w14:textId="77777777" w:rsidR="003B65B8" w:rsidRPr="00EE7436" w:rsidRDefault="003B65B8" w:rsidP="00623E1C">
            <w:pPr>
              <w:spacing w:line="300" w:lineRule="exact"/>
              <w:rPr>
                <w:rFonts w:ascii="ＭＳ 明朝" w:hAnsi="ＭＳ 明朝"/>
                <w:sz w:val="20"/>
                <w:szCs w:val="20"/>
              </w:rPr>
            </w:pPr>
          </w:p>
          <w:p w14:paraId="799B20E7" w14:textId="77777777" w:rsidR="003B65B8" w:rsidRPr="00EE7436" w:rsidRDefault="003B65B8" w:rsidP="00623E1C">
            <w:pPr>
              <w:spacing w:line="300" w:lineRule="exact"/>
              <w:rPr>
                <w:rFonts w:ascii="ＭＳ 明朝" w:hAnsi="ＭＳ 明朝"/>
                <w:sz w:val="20"/>
                <w:szCs w:val="20"/>
              </w:rPr>
            </w:pPr>
          </w:p>
          <w:p w14:paraId="799B20E8" w14:textId="77777777" w:rsidR="003B65B8" w:rsidRPr="00EE7436" w:rsidRDefault="003B65B8" w:rsidP="00623E1C">
            <w:pPr>
              <w:spacing w:line="300" w:lineRule="exact"/>
              <w:rPr>
                <w:rFonts w:ascii="ＭＳ 明朝" w:hAnsi="ＭＳ 明朝"/>
                <w:sz w:val="20"/>
                <w:szCs w:val="20"/>
              </w:rPr>
            </w:pPr>
          </w:p>
          <w:p w14:paraId="799B20E9" w14:textId="77777777" w:rsidR="008F2BAD" w:rsidRPr="00EE7436" w:rsidRDefault="00D22EA8" w:rsidP="001F69A3">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（３）</w:t>
            </w:r>
            <w:r w:rsidR="00590FF9" w:rsidRPr="00EE7436">
              <w:rPr>
                <w:rFonts w:ascii="ＭＳ 明朝" w:hAnsi="ＭＳ 明朝" w:hint="eastAsia"/>
                <w:sz w:val="20"/>
                <w:szCs w:val="20"/>
              </w:rPr>
              <w:t>水</w:t>
            </w:r>
            <w:r w:rsidR="008F2BAD" w:rsidRPr="00EE7436">
              <w:rPr>
                <w:rFonts w:ascii="ＭＳ 明朝" w:hAnsi="ＭＳ 明朝" w:hint="eastAsia"/>
                <w:sz w:val="20"/>
                <w:szCs w:val="20"/>
              </w:rPr>
              <w:t>耕栽培において、年間を通じて安定した収穫が確保できるように、栽培過程のマニュアル化ができている。</w:t>
            </w:r>
          </w:p>
          <w:p w14:paraId="799B20EA" w14:textId="77777777" w:rsidR="006A149B" w:rsidRPr="00EE7436" w:rsidRDefault="006A149B" w:rsidP="000878A8">
            <w:pPr>
              <w:spacing w:line="300" w:lineRule="exact"/>
              <w:ind w:leftChars="100" w:left="210"/>
              <w:rPr>
                <w:rFonts w:ascii="ＭＳ 明朝" w:hAnsi="ＭＳ 明朝"/>
                <w:sz w:val="20"/>
                <w:szCs w:val="20"/>
              </w:rPr>
            </w:pPr>
          </w:p>
        </w:tc>
        <w:tc>
          <w:tcPr>
            <w:tcW w:w="3905" w:type="dxa"/>
            <w:tcBorders>
              <w:left w:val="dashed" w:sz="4" w:space="0" w:color="auto"/>
              <w:right w:val="single" w:sz="4" w:space="0" w:color="auto"/>
            </w:tcBorders>
            <w:shd w:val="clear" w:color="auto" w:fill="auto"/>
          </w:tcPr>
          <w:p w14:paraId="799B20EB" w14:textId="77777777" w:rsidR="00590FF9" w:rsidRPr="00EE7436" w:rsidRDefault="00D14876" w:rsidP="001F69A3">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（１）外部識者を招聘し、全教職員に対して</w:t>
            </w:r>
          </w:p>
          <w:p w14:paraId="799B20EC" w14:textId="77777777" w:rsidR="00590FF9" w:rsidRPr="00EE7436" w:rsidRDefault="00D14876" w:rsidP="001F69A3">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キャリア教育に関する研修を実施。各学部が</w:t>
            </w:r>
          </w:p>
          <w:p w14:paraId="799B20ED" w14:textId="77777777" w:rsidR="00590FF9" w:rsidRPr="00EE7436" w:rsidRDefault="00D14876" w:rsidP="001F69A3">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共同しシラバスの刷新を行い、キャリア教育</w:t>
            </w:r>
          </w:p>
          <w:p w14:paraId="799B20EE" w14:textId="77777777" w:rsidR="00590FF9" w:rsidRPr="00EE7436" w:rsidRDefault="00D14876" w:rsidP="001F69A3">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項目を見直し、各教科におけるキャリア教育</w:t>
            </w:r>
          </w:p>
          <w:p w14:paraId="799B20EF" w14:textId="77777777" w:rsidR="00590FF9" w:rsidRPr="00EE7436" w:rsidRDefault="00D14876" w:rsidP="001F69A3">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の観点改定素案を完成させたが、マトリクス</w:t>
            </w:r>
          </w:p>
          <w:p w14:paraId="799B20F0" w14:textId="77777777" w:rsidR="00D14876" w:rsidRPr="00EE7436" w:rsidRDefault="00D14876"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との関連、全体周知は今後の課題（4</w:t>
            </w:r>
            <w:r w:rsidRPr="00EE7436">
              <w:rPr>
                <w:rFonts w:ascii="ＭＳ 明朝" w:hAnsi="ＭＳ 明朝"/>
                <w:sz w:val="18"/>
                <w:szCs w:val="18"/>
              </w:rPr>
              <w:t>6</w:t>
            </w:r>
            <w:r w:rsidRPr="00EE7436">
              <w:rPr>
                <w:rFonts w:ascii="ＭＳ 明朝" w:hAnsi="ＭＳ 明朝" w:hint="eastAsia"/>
                <w:sz w:val="18"/>
                <w:szCs w:val="18"/>
              </w:rPr>
              <w:t>％）（△）</w:t>
            </w:r>
          </w:p>
          <w:p w14:paraId="799B20F1" w14:textId="77777777" w:rsidR="00166703" w:rsidRPr="00EE7436" w:rsidRDefault="00166703" w:rsidP="0024587E">
            <w:pPr>
              <w:spacing w:line="300" w:lineRule="exact"/>
              <w:ind w:firstLineChars="200" w:firstLine="360"/>
              <w:rPr>
                <w:rFonts w:ascii="ＭＳ 明朝" w:hAnsi="ＭＳ 明朝"/>
                <w:sz w:val="18"/>
                <w:szCs w:val="18"/>
              </w:rPr>
            </w:pPr>
          </w:p>
          <w:p w14:paraId="799B20F2" w14:textId="77777777" w:rsidR="00590FF9" w:rsidRPr="00EE7436" w:rsidRDefault="00590FF9" w:rsidP="0024587E">
            <w:pPr>
              <w:spacing w:line="300" w:lineRule="exact"/>
              <w:ind w:firstLineChars="200" w:firstLine="360"/>
              <w:rPr>
                <w:rFonts w:ascii="ＭＳ 明朝" w:hAnsi="ＭＳ 明朝"/>
                <w:sz w:val="18"/>
                <w:szCs w:val="18"/>
              </w:rPr>
            </w:pPr>
          </w:p>
          <w:p w14:paraId="799B20F3" w14:textId="77777777" w:rsidR="00EE0B76" w:rsidRPr="00EE7436" w:rsidRDefault="00D14876" w:rsidP="00D14876">
            <w:pPr>
              <w:spacing w:line="300" w:lineRule="exact"/>
              <w:ind w:left="1"/>
              <w:rPr>
                <w:rFonts w:ascii="ＭＳ 明朝" w:hAnsi="ＭＳ 明朝"/>
                <w:color w:val="000000"/>
                <w:sz w:val="18"/>
                <w:szCs w:val="18"/>
              </w:rPr>
            </w:pPr>
            <w:r w:rsidRPr="00EE7436">
              <w:rPr>
                <w:rFonts w:ascii="ＭＳ 明朝" w:hAnsi="ＭＳ 明朝" w:hint="eastAsia"/>
                <w:color w:val="000000"/>
                <w:sz w:val="18"/>
                <w:szCs w:val="18"/>
              </w:rPr>
              <w:t>（２）</w:t>
            </w:r>
          </w:p>
          <w:p w14:paraId="799B20F4" w14:textId="77777777" w:rsidR="00EE0B76" w:rsidRPr="00EE7436" w:rsidRDefault="00EE0B76" w:rsidP="00EE0B76">
            <w:pPr>
              <w:spacing w:line="300" w:lineRule="exact"/>
              <w:ind w:left="1"/>
              <w:rPr>
                <w:rFonts w:ascii="ＭＳ 明朝" w:hAnsi="ＭＳ 明朝"/>
                <w:sz w:val="18"/>
                <w:szCs w:val="18"/>
              </w:rPr>
            </w:pPr>
            <w:r w:rsidRPr="00EE7436">
              <w:rPr>
                <w:rFonts w:ascii="ＭＳ 明朝" w:hAnsi="ＭＳ 明朝" w:hint="eastAsia"/>
                <w:color w:val="000000"/>
                <w:sz w:val="18"/>
                <w:szCs w:val="18"/>
              </w:rPr>
              <w:t>・</w:t>
            </w:r>
            <w:r w:rsidR="00D14876" w:rsidRPr="00EE7436">
              <w:rPr>
                <w:rFonts w:ascii="ＭＳ 明朝" w:hAnsi="ＭＳ 明朝" w:hint="eastAsia"/>
                <w:color w:val="000000"/>
                <w:sz w:val="18"/>
                <w:szCs w:val="18"/>
              </w:rPr>
              <w:t>障がい者就業・生活支援センター連携協力体制強化で企業実習は1、2年生で31.5％と大きく上昇。</w:t>
            </w:r>
            <w:r w:rsidR="001F69A3" w:rsidRPr="00EE7436">
              <w:rPr>
                <w:rFonts w:ascii="ＭＳ 明朝" w:hAnsi="ＭＳ 明朝" w:hint="eastAsia"/>
                <w:color w:val="000000"/>
                <w:sz w:val="18"/>
                <w:szCs w:val="18"/>
              </w:rPr>
              <w:t>（</w:t>
            </w:r>
            <w:r w:rsidR="00D14876" w:rsidRPr="00EE7436">
              <w:rPr>
                <w:rFonts w:ascii="ＭＳ 明朝" w:hAnsi="ＭＳ 明朝" w:hint="eastAsia"/>
                <w:sz w:val="18"/>
                <w:szCs w:val="18"/>
              </w:rPr>
              <w:t>3年生では</w:t>
            </w:r>
            <w:r w:rsidRPr="00EE7436">
              <w:rPr>
                <w:rFonts w:ascii="ＭＳ 明朝" w:hAnsi="ＭＳ 明朝" w:hint="eastAsia"/>
                <w:sz w:val="18"/>
                <w:szCs w:val="18"/>
              </w:rPr>
              <w:t>36%</w:t>
            </w:r>
            <w:r w:rsidR="001F69A3" w:rsidRPr="00EE7436">
              <w:rPr>
                <w:rFonts w:ascii="ＭＳ 明朝" w:hAnsi="ＭＳ 明朝" w:hint="eastAsia"/>
                <w:sz w:val="18"/>
                <w:szCs w:val="18"/>
              </w:rPr>
              <w:t>）</w:t>
            </w:r>
            <w:r w:rsidR="00590FF9" w:rsidRPr="00EE7436">
              <w:rPr>
                <w:rFonts w:ascii="ＭＳ 明朝" w:hAnsi="ＭＳ 明朝" w:hint="eastAsia"/>
                <w:sz w:val="18"/>
                <w:szCs w:val="18"/>
              </w:rPr>
              <w:t>（○）</w:t>
            </w:r>
          </w:p>
          <w:p w14:paraId="799B20F5" w14:textId="77777777" w:rsidR="00D14876" w:rsidRPr="00EE7436" w:rsidRDefault="00EE0B76" w:rsidP="00D14876">
            <w:pPr>
              <w:spacing w:line="300" w:lineRule="exact"/>
              <w:ind w:left="1"/>
              <w:rPr>
                <w:rFonts w:ascii="ＭＳ 明朝" w:hAnsi="ＭＳ 明朝"/>
                <w:color w:val="000000"/>
                <w:sz w:val="18"/>
                <w:szCs w:val="18"/>
              </w:rPr>
            </w:pPr>
            <w:r w:rsidRPr="00EE7436">
              <w:rPr>
                <w:rFonts w:ascii="ＭＳ 明朝" w:hAnsi="ＭＳ 明朝" w:hint="eastAsia"/>
                <w:color w:val="000000"/>
                <w:sz w:val="18"/>
                <w:szCs w:val="18"/>
              </w:rPr>
              <w:t>・</w:t>
            </w:r>
            <w:r w:rsidR="002C3210" w:rsidRPr="00EE7436">
              <w:rPr>
                <w:rFonts w:ascii="ＭＳ 明朝" w:hAnsi="ＭＳ 明朝" w:hint="eastAsia"/>
                <w:color w:val="000000"/>
                <w:sz w:val="18"/>
                <w:szCs w:val="18"/>
              </w:rPr>
              <w:t>1月現在、高3で企業就労希望12名の内8名内定。キャリアフロンティアコース生は15名中8名希望　1月現在内定5人（33％）（○）</w:t>
            </w:r>
          </w:p>
          <w:p w14:paraId="799B20F6" w14:textId="77777777" w:rsidR="00D14876" w:rsidRPr="00EE7436" w:rsidRDefault="00D14876" w:rsidP="00D14876">
            <w:pPr>
              <w:spacing w:line="300" w:lineRule="exact"/>
              <w:ind w:left="1"/>
              <w:rPr>
                <w:rFonts w:ascii="ＭＳ 明朝" w:hAnsi="ＭＳ 明朝"/>
                <w:color w:val="000000"/>
                <w:sz w:val="18"/>
                <w:szCs w:val="18"/>
              </w:rPr>
            </w:pPr>
          </w:p>
          <w:p w14:paraId="799B20F7" w14:textId="77777777" w:rsidR="002221D4" w:rsidRPr="00EE7436" w:rsidRDefault="001F69A3" w:rsidP="001F69A3">
            <w:pPr>
              <w:spacing w:line="300" w:lineRule="exact"/>
              <w:rPr>
                <w:rFonts w:ascii="ＭＳ 明朝" w:hAnsi="ＭＳ 明朝"/>
                <w:color w:val="000000" w:themeColor="text1"/>
                <w:sz w:val="18"/>
                <w:szCs w:val="18"/>
              </w:rPr>
            </w:pPr>
            <w:r w:rsidRPr="00EE7436">
              <w:rPr>
                <w:rFonts w:ascii="ＭＳ 明朝" w:hAnsi="ＭＳ 明朝" w:hint="eastAsia"/>
                <w:color w:val="000000" w:themeColor="text1"/>
                <w:sz w:val="18"/>
                <w:szCs w:val="18"/>
              </w:rPr>
              <w:t>※</w:t>
            </w:r>
            <w:r w:rsidR="002221D4" w:rsidRPr="00EE7436">
              <w:rPr>
                <w:rFonts w:ascii="ＭＳ 明朝" w:hAnsi="ＭＳ 明朝" w:hint="eastAsia"/>
                <w:color w:val="000000" w:themeColor="text1"/>
                <w:sz w:val="18"/>
                <w:szCs w:val="18"/>
              </w:rPr>
              <w:t>障がい者就業・生活支援センターとは、過去２年間の卒業生のアフターフォローで連携をとっている。センター職員と進路担当で職場を訪問し、卒業生の様子を見たり、職場からの相談を受けた時には解決策を提示したりしている。どちらかが訪問した時にも必ず報告をして情報共有している。また今年度12月にセンター職員に来校してもらい、高３企業就労希望者に対して、センターの説明と就労するに当たっての心構えについて話をしてもらう取り組みを行った。今後、生徒の居住地管轄の就業・生活支援センターへの登録を進めていく。</w:t>
            </w:r>
            <w:r w:rsidR="00550AB1" w:rsidRPr="00EE7436">
              <w:rPr>
                <w:rFonts w:ascii="ＭＳ 明朝" w:hAnsi="ＭＳ 明朝" w:hint="eastAsia"/>
                <w:color w:val="000000" w:themeColor="text1"/>
                <w:sz w:val="18"/>
                <w:szCs w:val="18"/>
              </w:rPr>
              <w:t>(○)</w:t>
            </w:r>
          </w:p>
          <w:p w14:paraId="799B20F8" w14:textId="77777777" w:rsidR="0024587E" w:rsidRPr="00EE7436" w:rsidRDefault="0024587E" w:rsidP="00550AB1">
            <w:pPr>
              <w:spacing w:line="300" w:lineRule="exact"/>
              <w:ind w:leftChars="200" w:left="420" w:firstLineChars="100" w:firstLine="180"/>
              <w:rPr>
                <w:rFonts w:ascii="ＭＳ 明朝" w:hAnsi="ＭＳ 明朝"/>
                <w:color w:val="000000" w:themeColor="text1"/>
                <w:sz w:val="18"/>
                <w:szCs w:val="18"/>
              </w:rPr>
            </w:pPr>
          </w:p>
          <w:p w14:paraId="799B20F9" w14:textId="77777777" w:rsidR="00590FF9" w:rsidRPr="00EE7436" w:rsidRDefault="008D29EA" w:rsidP="00EE0B76">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（３）農業や水耕栽培に限らず、他の職業の</w:t>
            </w:r>
          </w:p>
          <w:p w14:paraId="799B20FA" w14:textId="77777777" w:rsidR="00590FF9" w:rsidRPr="00EE7436" w:rsidRDefault="008D29EA" w:rsidP="00590FF9">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教科内容についてもマニュアル化</w:t>
            </w:r>
            <w:r w:rsidR="00590FF9" w:rsidRPr="00EE7436">
              <w:rPr>
                <w:rFonts w:ascii="ＭＳ 明朝" w:hAnsi="ＭＳ 明朝" w:hint="eastAsia"/>
                <w:sz w:val="18"/>
                <w:szCs w:val="18"/>
              </w:rPr>
              <w:t>ができてい</w:t>
            </w:r>
          </w:p>
          <w:p w14:paraId="799B20FB" w14:textId="77777777" w:rsidR="00EE0B76" w:rsidRPr="00EE7436" w:rsidRDefault="00590FF9" w:rsidP="00EE0B76">
            <w:pPr>
              <w:spacing w:line="300" w:lineRule="exact"/>
              <w:ind w:left="360" w:hangingChars="200" w:hanging="360"/>
              <w:rPr>
                <w:rFonts w:ascii="ＭＳ 明朝" w:hAnsi="ＭＳ 明朝"/>
                <w:sz w:val="18"/>
                <w:szCs w:val="18"/>
              </w:rPr>
            </w:pPr>
            <w:r w:rsidRPr="00EE7436">
              <w:rPr>
                <w:rFonts w:ascii="ＭＳ 明朝" w:hAnsi="ＭＳ 明朝" w:hint="eastAsia"/>
                <w:sz w:val="18"/>
                <w:szCs w:val="18"/>
              </w:rPr>
              <w:t>る</w:t>
            </w:r>
            <w:r w:rsidR="008F2985" w:rsidRPr="00EE7436">
              <w:rPr>
                <w:rFonts w:ascii="ＭＳ 明朝" w:hAnsi="ＭＳ 明朝" w:hint="eastAsia"/>
                <w:sz w:val="18"/>
                <w:szCs w:val="18"/>
              </w:rPr>
              <w:t xml:space="preserve">。　　　　　　　　　　　　　　　</w:t>
            </w:r>
            <w:r w:rsidR="00550AB1" w:rsidRPr="00EE7436">
              <w:rPr>
                <w:rFonts w:ascii="ＭＳ 明朝" w:hAnsi="ＭＳ 明朝" w:hint="eastAsia"/>
                <w:sz w:val="18"/>
                <w:szCs w:val="18"/>
              </w:rPr>
              <w:t>(◎)</w:t>
            </w:r>
          </w:p>
          <w:p w14:paraId="799B20FC" w14:textId="77777777" w:rsidR="008F2985" w:rsidRPr="00EE7436" w:rsidRDefault="00EE0B76" w:rsidP="008F2985">
            <w:pPr>
              <w:spacing w:line="300" w:lineRule="exact"/>
              <w:ind w:firstLineChars="100" w:firstLine="180"/>
              <w:rPr>
                <w:rFonts w:ascii="ＭＳ 明朝" w:hAnsi="ＭＳ 明朝"/>
                <w:sz w:val="18"/>
                <w:szCs w:val="18"/>
              </w:rPr>
            </w:pPr>
            <w:r w:rsidRPr="00EE7436">
              <w:rPr>
                <w:rFonts w:ascii="ＭＳ 明朝" w:hAnsi="ＭＳ 明朝" w:hint="eastAsia"/>
                <w:sz w:val="18"/>
                <w:szCs w:val="18"/>
              </w:rPr>
              <w:t>西浦フェスティバル（学習発表会）や日々案内しながらPTAを含めた校内販売の実績を積んだ上で、</w:t>
            </w:r>
            <w:r w:rsidR="001F6694" w:rsidRPr="00EE7436">
              <w:rPr>
                <w:rFonts w:ascii="ＭＳ 明朝" w:hAnsi="ＭＳ 明朝" w:hint="eastAsia"/>
                <w:sz w:val="18"/>
                <w:szCs w:val="18"/>
              </w:rPr>
              <w:t>H30　2</w:t>
            </w:r>
            <w:r w:rsidR="008F2985" w:rsidRPr="00EE7436">
              <w:rPr>
                <w:rFonts w:ascii="ＭＳ 明朝" w:hAnsi="ＭＳ 明朝" w:hint="eastAsia"/>
                <w:sz w:val="18"/>
                <w:szCs w:val="18"/>
              </w:rPr>
              <w:t>月に</w:t>
            </w:r>
            <w:r w:rsidR="001F6694" w:rsidRPr="00EE7436">
              <w:rPr>
                <w:rFonts w:ascii="ＭＳ 明朝" w:hAnsi="ＭＳ 明朝" w:hint="eastAsia"/>
                <w:sz w:val="18"/>
                <w:szCs w:val="18"/>
              </w:rPr>
              <w:t>地域住民向けへの収穫物の販売</w:t>
            </w:r>
            <w:r w:rsidR="008F2985" w:rsidRPr="00EE7436">
              <w:rPr>
                <w:rFonts w:ascii="ＭＳ 明朝" w:hAnsi="ＭＳ 明朝" w:hint="eastAsia"/>
                <w:sz w:val="18"/>
                <w:szCs w:val="18"/>
              </w:rPr>
              <w:t>３日間行い大盛況であった。</w:t>
            </w:r>
          </w:p>
          <w:p w14:paraId="799B20FD" w14:textId="77777777" w:rsidR="002221D4" w:rsidRPr="00EE7436" w:rsidRDefault="001F6694" w:rsidP="008F2985">
            <w:pPr>
              <w:spacing w:line="300" w:lineRule="exact"/>
              <w:rPr>
                <w:rFonts w:ascii="ＭＳ 明朝" w:hAnsi="ＭＳ 明朝"/>
                <w:sz w:val="18"/>
                <w:szCs w:val="18"/>
              </w:rPr>
            </w:pPr>
            <w:r w:rsidRPr="00EE7436">
              <w:rPr>
                <w:rFonts w:ascii="ＭＳ 明朝" w:hAnsi="ＭＳ 明朝" w:hint="eastAsia"/>
                <w:sz w:val="18"/>
                <w:szCs w:val="18"/>
              </w:rPr>
              <w:t>（2/16,19,21）</w:t>
            </w:r>
            <w:r w:rsidR="008F2985" w:rsidRPr="00EE7436">
              <w:rPr>
                <w:rFonts w:ascii="ＭＳ 明朝" w:hAnsi="ＭＳ 明朝" w:hint="eastAsia"/>
                <w:sz w:val="18"/>
                <w:szCs w:val="18"/>
              </w:rPr>
              <w:t xml:space="preserve">　　　　　　　　　</w:t>
            </w:r>
            <w:r w:rsidR="001F69A3" w:rsidRPr="00EE7436">
              <w:rPr>
                <w:rFonts w:ascii="ＭＳ 明朝" w:hAnsi="ＭＳ 明朝" w:hint="eastAsia"/>
                <w:sz w:val="18"/>
                <w:szCs w:val="18"/>
              </w:rPr>
              <w:t>（</w:t>
            </w:r>
            <w:r w:rsidR="001F69A3" w:rsidRPr="00EE7436">
              <w:rPr>
                <w:rFonts w:ascii="ＭＳ 明朝" w:hAnsi="ＭＳ 明朝" w:hint="eastAsia"/>
                <w:sz w:val="20"/>
                <w:szCs w:val="20"/>
              </w:rPr>
              <w:t>◎</w:t>
            </w:r>
            <w:r w:rsidR="00EE0B76" w:rsidRPr="00EE7436">
              <w:rPr>
                <w:rFonts w:ascii="ＭＳ 明朝" w:hAnsi="ＭＳ 明朝" w:hint="eastAsia"/>
                <w:sz w:val="20"/>
                <w:szCs w:val="20"/>
              </w:rPr>
              <w:t>）</w:t>
            </w:r>
          </w:p>
        </w:tc>
      </w:tr>
      <w:tr w:rsidR="008A2719" w:rsidRPr="00EE7436" w14:paraId="799B213E" w14:textId="77777777" w:rsidTr="001E76B8">
        <w:trPr>
          <w:cantSplit/>
          <w:trHeight w:val="3697"/>
          <w:jc w:val="center"/>
        </w:trPr>
        <w:tc>
          <w:tcPr>
            <w:tcW w:w="828" w:type="dxa"/>
            <w:tcBorders>
              <w:bottom w:val="single" w:sz="4" w:space="0" w:color="auto"/>
            </w:tcBorders>
            <w:shd w:val="clear" w:color="auto" w:fill="auto"/>
            <w:textDirection w:val="tbRlV"/>
            <w:vAlign w:val="center"/>
          </w:tcPr>
          <w:p w14:paraId="799B20FF" w14:textId="77777777" w:rsidR="008A2719" w:rsidRPr="00EE7436" w:rsidRDefault="008A2719" w:rsidP="00A11197">
            <w:pPr>
              <w:spacing w:line="300" w:lineRule="exact"/>
              <w:ind w:left="113" w:right="113"/>
              <w:jc w:val="center"/>
              <w:rPr>
                <w:rFonts w:ascii="ＭＳ 明朝" w:hAnsi="ＭＳ 明朝"/>
                <w:szCs w:val="21"/>
              </w:rPr>
            </w:pPr>
            <w:r w:rsidRPr="00EE7436">
              <w:rPr>
                <w:rFonts w:ascii="ＭＳ 明朝" w:hAnsi="ＭＳ 明朝" w:hint="eastAsia"/>
                <w:szCs w:val="21"/>
              </w:rPr>
              <w:t>３　安全安心な学校づくり</w:t>
            </w:r>
          </w:p>
        </w:tc>
        <w:tc>
          <w:tcPr>
            <w:tcW w:w="2977" w:type="dxa"/>
            <w:shd w:val="clear" w:color="auto" w:fill="auto"/>
          </w:tcPr>
          <w:p w14:paraId="799B2100" w14:textId="77777777" w:rsidR="0062355F" w:rsidRPr="00EE7436" w:rsidRDefault="00AF26AC" w:rsidP="008A1C5F">
            <w:pPr>
              <w:spacing w:line="300" w:lineRule="exact"/>
              <w:rPr>
                <w:rFonts w:ascii="ＭＳ 明朝" w:hAnsi="ＭＳ 明朝"/>
                <w:sz w:val="20"/>
                <w:szCs w:val="20"/>
              </w:rPr>
            </w:pPr>
            <w:r w:rsidRPr="00EE7436">
              <w:rPr>
                <w:rFonts w:ascii="ＭＳ 明朝" w:hAnsi="ＭＳ 明朝" w:hint="eastAsia"/>
                <w:sz w:val="20"/>
                <w:szCs w:val="20"/>
              </w:rPr>
              <w:t>（１）</w:t>
            </w:r>
            <w:r w:rsidR="0062355F" w:rsidRPr="00EE7436">
              <w:rPr>
                <w:rFonts w:ascii="ＭＳ 明朝" w:hAnsi="ＭＳ 明朝" w:hint="eastAsia"/>
                <w:sz w:val="20"/>
                <w:szCs w:val="20"/>
              </w:rPr>
              <w:t>児童生徒にわかりやすい視覚支援等を導入するとともに、校内環境を整備する。</w:t>
            </w:r>
          </w:p>
          <w:p w14:paraId="799B2101" w14:textId="77777777" w:rsidR="003B65B8" w:rsidRPr="00EE7436" w:rsidRDefault="003B65B8" w:rsidP="008A1C5F">
            <w:pPr>
              <w:spacing w:line="300" w:lineRule="exact"/>
              <w:rPr>
                <w:rFonts w:ascii="ＭＳ 明朝" w:hAnsi="ＭＳ 明朝"/>
                <w:sz w:val="20"/>
                <w:szCs w:val="20"/>
              </w:rPr>
            </w:pPr>
          </w:p>
          <w:p w14:paraId="799B2102" w14:textId="77777777" w:rsidR="003B65B8" w:rsidRPr="00EE7436" w:rsidRDefault="003B65B8" w:rsidP="008A1C5F">
            <w:pPr>
              <w:spacing w:line="300" w:lineRule="exact"/>
              <w:rPr>
                <w:rFonts w:ascii="ＭＳ 明朝" w:hAnsi="ＭＳ 明朝"/>
                <w:sz w:val="20"/>
                <w:szCs w:val="20"/>
              </w:rPr>
            </w:pPr>
          </w:p>
          <w:p w14:paraId="799B2103" w14:textId="77777777" w:rsidR="003B65B8" w:rsidRPr="00EE7436" w:rsidRDefault="003B65B8" w:rsidP="008A1C5F">
            <w:pPr>
              <w:spacing w:line="300" w:lineRule="exact"/>
              <w:rPr>
                <w:rFonts w:ascii="ＭＳ 明朝" w:hAnsi="ＭＳ 明朝"/>
                <w:sz w:val="20"/>
                <w:szCs w:val="20"/>
              </w:rPr>
            </w:pPr>
          </w:p>
          <w:p w14:paraId="799B2104" w14:textId="77777777" w:rsidR="00846D21" w:rsidRPr="00EE7436" w:rsidRDefault="00846D21" w:rsidP="008A1C5F">
            <w:pPr>
              <w:spacing w:line="300" w:lineRule="exact"/>
              <w:rPr>
                <w:rFonts w:ascii="ＭＳ 明朝" w:hAnsi="ＭＳ 明朝"/>
                <w:sz w:val="20"/>
                <w:szCs w:val="20"/>
              </w:rPr>
            </w:pPr>
            <w:r w:rsidRPr="00EE7436">
              <w:rPr>
                <w:rFonts w:ascii="ＭＳ 明朝" w:hAnsi="ＭＳ 明朝" w:hint="eastAsia"/>
                <w:sz w:val="20"/>
                <w:szCs w:val="20"/>
              </w:rPr>
              <w:t>（２）</w:t>
            </w:r>
            <w:r w:rsidR="00896311" w:rsidRPr="00EE7436">
              <w:rPr>
                <w:rFonts w:ascii="ＭＳ 明朝" w:hAnsi="ＭＳ 明朝" w:hint="eastAsia"/>
                <w:sz w:val="20"/>
                <w:szCs w:val="20"/>
              </w:rPr>
              <w:t>大規模災害を想定した対応マニュアル等を整備し、保護者と連携した</w:t>
            </w:r>
            <w:r w:rsidR="006B6B23" w:rsidRPr="00EE7436">
              <w:rPr>
                <w:rFonts w:ascii="ＭＳ 明朝" w:hAnsi="ＭＳ 明朝" w:hint="eastAsia"/>
                <w:sz w:val="20"/>
                <w:szCs w:val="20"/>
              </w:rPr>
              <w:t>シミュレーション</w:t>
            </w:r>
            <w:r w:rsidR="00896311" w:rsidRPr="00EE7436">
              <w:rPr>
                <w:rFonts w:ascii="ＭＳ 明朝" w:hAnsi="ＭＳ 明朝" w:hint="eastAsia"/>
                <w:sz w:val="20"/>
                <w:szCs w:val="20"/>
              </w:rPr>
              <w:t>を含め校内体制や校内環境を整える。</w:t>
            </w:r>
          </w:p>
          <w:p w14:paraId="799B2105" w14:textId="77777777" w:rsidR="0024587E" w:rsidRPr="00EE7436" w:rsidRDefault="0024587E" w:rsidP="00AF26AC">
            <w:pPr>
              <w:spacing w:line="300" w:lineRule="exact"/>
              <w:rPr>
                <w:rFonts w:ascii="ＭＳ 明朝" w:hAnsi="ＭＳ 明朝"/>
                <w:sz w:val="20"/>
                <w:szCs w:val="20"/>
              </w:rPr>
            </w:pPr>
          </w:p>
          <w:p w14:paraId="799B2106" w14:textId="77777777" w:rsidR="0024587E" w:rsidRPr="00EE7436" w:rsidRDefault="0024587E" w:rsidP="00AF26AC">
            <w:pPr>
              <w:spacing w:line="300" w:lineRule="exact"/>
              <w:rPr>
                <w:rFonts w:ascii="ＭＳ 明朝" w:hAnsi="ＭＳ 明朝"/>
                <w:sz w:val="20"/>
                <w:szCs w:val="20"/>
              </w:rPr>
            </w:pPr>
          </w:p>
          <w:p w14:paraId="799B2107" w14:textId="77777777" w:rsidR="008A2719" w:rsidRPr="00EE7436" w:rsidRDefault="00846D21" w:rsidP="00AF26AC">
            <w:pPr>
              <w:spacing w:line="300" w:lineRule="exact"/>
              <w:rPr>
                <w:rFonts w:ascii="ＭＳ 明朝" w:hAnsi="ＭＳ 明朝"/>
                <w:sz w:val="20"/>
                <w:szCs w:val="20"/>
              </w:rPr>
            </w:pPr>
            <w:r w:rsidRPr="00EE7436">
              <w:rPr>
                <w:rFonts w:ascii="ＭＳ 明朝" w:hAnsi="ＭＳ 明朝" w:hint="eastAsia"/>
                <w:sz w:val="20"/>
                <w:szCs w:val="20"/>
              </w:rPr>
              <w:t>（３</w:t>
            </w:r>
            <w:r w:rsidR="00AF26AC" w:rsidRPr="00EE7436">
              <w:rPr>
                <w:rFonts w:ascii="ＭＳ 明朝" w:hAnsi="ＭＳ 明朝" w:hint="eastAsia"/>
                <w:sz w:val="20"/>
                <w:szCs w:val="20"/>
              </w:rPr>
              <w:t>）</w:t>
            </w:r>
            <w:r w:rsidRPr="00EE7436">
              <w:rPr>
                <w:rFonts w:ascii="ＭＳ 明朝" w:hAnsi="ＭＳ 明朝" w:hint="eastAsia"/>
                <w:sz w:val="20"/>
                <w:szCs w:val="20"/>
              </w:rPr>
              <w:t>地域との連携で、互いに声をかけ合えるような</w:t>
            </w:r>
            <w:r w:rsidR="0048568D" w:rsidRPr="00EE7436">
              <w:rPr>
                <w:rFonts w:ascii="ＭＳ 明朝" w:hAnsi="ＭＳ 明朝" w:hint="eastAsia"/>
                <w:sz w:val="20"/>
                <w:szCs w:val="20"/>
              </w:rPr>
              <w:t>関係</w:t>
            </w:r>
            <w:r w:rsidRPr="00EE7436">
              <w:rPr>
                <w:rFonts w:ascii="ＭＳ 明朝" w:hAnsi="ＭＳ 明朝" w:hint="eastAsia"/>
                <w:sz w:val="20"/>
                <w:szCs w:val="20"/>
              </w:rPr>
              <w:t>構築をめざし、児童生徒が地域とかかわりながら成長できる環境を作る。</w:t>
            </w:r>
          </w:p>
        </w:tc>
        <w:tc>
          <w:tcPr>
            <w:tcW w:w="3980" w:type="dxa"/>
            <w:tcBorders>
              <w:right w:val="dashed" w:sz="4" w:space="0" w:color="auto"/>
            </w:tcBorders>
            <w:shd w:val="clear" w:color="auto" w:fill="auto"/>
          </w:tcPr>
          <w:p w14:paraId="799B2108" w14:textId="77777777" w:rsidR="00AF26AC" w:rsidRPr="00EE7436" w:rsidRDefault="006A149B"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（１）</w:t>
            </w:r>
            <w:r w:rsidR="007863DE" w:rsidRPr="00EE7436">
              <w:rPr>
                <w:rFonts w:ascii="ＭＳ 明朝" w:hAnsi="ＭＳ 明朝" w:hint="eastAsia"/>
                <w:sz w:val="20"/>
                <w:szCs w:val="20"/>
              </w:rPr>
              <w:t>校内掲示を見直し、全ての児童生徒、</w:t>
            </w:r>
          </w:p>
          <w:p w14:paraId="799B2109" w14:textId="77777777" w:rsidR="00AF26AC" w:rsidRPr="00EE7436" w:rsidRDefault="007863DE"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来訪者に</w:t>
            </w:r>
            <w:r w:rsidR="000C2155" w:rsidRPr="00EE7436">
              <w:rPr>
                <w:rFonts w:ascii="ＭＳ 明朝" w:hAnsi="ＭＳ 明朝" w:hint="eastAsia"/>
                <w:sz w:val="20"/>
                <w:szCs w:val="20"/>
              </w:rPr>
              <w:t>移動等で校内全体が</w:t>
            </w:r>
            <w:r w:rsidRPr="00EE7436">
              <w:rPr>
                <w:rFonts w:ascii="ＭＳ 明朝" w:hAnsi="ＭＳ 明朝" w:hint="eastAsia"/>
                <w:sz w:val="20"/>
                <w:szCs w:val="20"/>
              </w:rPr>
              <w:t>わかりやす</w:t>
            </w:r>
          </w:p>
          <w:p w14:paraId="799B210A" w14:textId="77777777" w:rsidR="006A149B" w:rsidRPr="00EE7436" w:rsidRDefault="007863DE"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い</w:t>
            </w:r>
            <w:r w:rsidR="000C2155" w:rsidRPr="00EE7436">
              <w:rPr>
                <w:rFonts w:ascii="ＭＳ 明朝" w:hAnsi="ＭＳ 明朝" w:hint="eastAsia"/>
                <w:sz w:val="20"/>
                <w:szCs w:val="20"/>
              </w:rPr>
              <w:t>絵文字等を活用したものとする。</w:t>
            </w:r>
          </w:p>
          <w:p w14:paraId="799B210B" w14:textId="77777777" w:rsidR="003B65B8" w:rsidRPr="00EE7436" w:rsidRDefault="003B65B8" w:rsidP="00AF26AC">
            <w:pPr>
              <w:spacing w:line="300" w:lineRule="exact"/>
              <w:ind w:left="600" w:hangingChars="300" w:hanging="600"/>
              <w:rPr>
                <w:rFonts w:ascii="ＭＳ 明朝" w:hAnsi="ＭＳ 明朝"/>
                <w:sz w:val="20"/>
                <w:szCs w:val="20"/>
              </w:rPr>
            </w:pPr>
          </w:p>
          <w:p w14:paraId="799B210C" w14:textId="77777777" w:rsidR="003B65B8" w:rsidRPr="00EE7436" w:rsidRDefault="003B65B8" w:rsidP="00AF26AC">
            <w:pPr>
              <w:spacing w:line="300" w:lineRule="exact"/>
              <w:ind w:left="600" w:hangingChars="300" w:hanging="600"/>
              <w:rPr>
                <w:rFonts w:ascii="ＭＳ 明朝" w:hAnsi="ＭＳ 明朝"/>
                <w:sz w:val="20"/>
                <w:szCs w:val="20"/>
              </w:rPr>
            </w:pPr>
          </w:p>
          <w:p w14:paraId="799B210D" w14:textId="77777777" w:rsidR="003B65B8" w:rsidRPr="00EE7436" w:rsidRDefault="003B65B8" w:rsidP="00AF26AC">
            <w:pPr>
              <w:spacing w:line="300" w:lineRule="exact"/>
              <w:ind w:left="600" w:hangingChars="300" w:hanging="600"/>
              <w:rPr>
                <w:rFonts w:ascii="ＭＳ 明朝" w:hAnsi="ＭＳ 明朝"/>
                <w:sz w:val="20"/>
                <w:szCs w:val="20"/>
              </w:rPr>
            </w:pPr>
          </w:p>
          <w:p w14:paraId="799B210E" w14:textId="77777777" w:rsidR="00993990" w:rsidRPr="00EE7436" w:rsidRDefault="006A149B"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（２</w:t>
            </w:r>
            <w:r w:rsidR="002B3E7C" w:rsidRPr="00EE7436">
              <w:rPr>
                <w:rFonts w:ascii="ＭＳ 明朝" w:hAnsi="ＭＳ 明朝" w:hint="eastAsia"/>
                <w:sz w:val="20"/>
                <w:szCs w:val="20"/>
              </w:rPr>
              <w:t>）</w:t>
            </w:r>
          </w:p>
          <w:p w14:paraId="799B210F" w14:textId="77777777" w:rsidR="0024587E" w:rsidRPr="00EE7436" w:rsidRDefault="007B69EB"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w:t>
            </w:r>
            <w:r w:rsidR="00640BD9" w:rsidRPr="00EE7436">
              <w:rPr>
                <w:rFonts w:ascii="ＭＳ 明朝" w:hAnsi="ＭＳ 明朝" w:hint="eastAsia"/>
                <w:sz w:val="20"/>
                <w:szCs w:val="20"/>
              </w:rPr>
              <w:t>危機管理マニュアルを見直し、具体的な</w:t>
            </w:r>
          </w:p>
          <w:p w14:paraId="799B2110" w14:textId="77777777" w:rsidR="0024587E" w:rsidRPr="00EE7436" w:rsidRDefault="00640BD9"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想定で、教職員や保護者がともに実施でき</w:t>
            </w:r>
          </w:p>
          <w:p w14:paraId="799B2111" w14:textId="77777777" w:rsidR="002B3E7C" w:rsidRPr="00EE7436" w:rsidRDefault="00640BD9" w:rsidP="00AF26AC">
            <w:pPr>
              <w:spacing w:line="300" w:lineRule="exact"/>
              <w:ind w:left="600" w:hangingChars="300" w:hanging="600"/>
              <w:rPr>
                <w:rFonts w:ascii="ＭＳ 明朝" w:hAnsi="ＭＳ 明朝"/>
                <w:sz w:val="20"/>
                <w:szCs w:val="20"/>
              </w:rPr>
            </w:pPr>
            <w:r w:rsidRPr="00EE7436">
              <w:rPr>
                <w:rFonts w:ascii="ＭＳ 明朝" w:hAnsi="ＭＳ 明朝" w:hint="eastAsia"/>
                <w:sz w:val="20"/>
                <w:szCs w:val="20"/>
              </w:rPr>
              <w:t>るシミュレーションを</w:t>
            </w:r>
            <w:r w:rsidR="007863DE" w:rsidRPr="00EE7436">
              <w:rPr>
                <w:rFonts w:ascii="ＭＳ 明朝" w:hAnsi="ＭＳ 明朝" w:hint="eastAsia"/>
                <w:sz w:val="20"/>
                <w:szCs w:val="20"/>
              </w:rPr>
              <w:t>実施す</w:t>
            </w:r>
            <w:r w:rsidRPr="00EE7436">
              <w:rPr>
                <w:rFonts w:ascii="ＭＳ 明朝" w:hAnsi="ＭＳ 明朝" w:hint="eastAsia"/>
                <w:sz w:val="20"/>
                <w:szCs w:val="20"/>
              </w:rPr>
              <w:t>る。</w:t>
            </w:r>
          </w:p>
          <w:p w14:paraId="799B2112" w14:textId="77777777" w:rsidR="0024587E" w:rsidRPr="00EE7436" w:rsidRDefault="00FD5623" w:rsidP="00FD5623">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・高等部の生徒が校内において、他学部の</w:t>
            </w:r>
          </w:p>
          <w:p w14:paraId="799B2113" w14:textId="77777777" w:rsidR="000C2155" w:rsidRPr="00EE7436" w:rsidRDefault="00FD5623" w:rsidP="00FD5623">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生徒を誘導する訓練も検討する。</w:t>
            </w:r>
          </w:p>
          <w:p w14:paraId="799B2114" w14:textId="77777777" w:rsidR="003B65B8" w:rsidRPr="00EE7436" w:rsidRDefault="003B65B8" w:rsidP="00FD5623">
            <w:pPr>
              <w:spacing w:line="300" w:lineRule="exact"/>
              <w:ind w:left="200" w:hangingChars="100" w:hanging="200"/>
              <w:rPr>
                <w:rFonts w:ascii="ＭＳ 明朝" w:hAnsi="ＭＳ 明朝"/>
                <w:sz w:val="20"/>
                <w:szCs w:val="20"/>
              </w:rPr>
            </w:pPr>
          </w:p>
          <w:p w14:paraId="799B2115" w14:textId="77777777" w:rsidR="00993990" w:rsidRPr="00EE7436" w:rsidRDefault="007863DE" w:rsidP="00AF26AC">
            <w:pPr>
              <w:spacing w:line="300" w:lineRule="exact"/>
              <w:ind w:left="1"/>
              <w:rPr>
                <w:rFonts w:ascii="ＭＳ 明朝" w:hAnsi="ＭＳ 明朝"/>
                <w:sz w:val="20"/>
                <w:szCs w:val="20"/>
              </w:rPr>
            </w:pPr>
            <w:r w:rsidRPr="00EE7436">
              <w:rPr>
                <w:rFonts w:ascii="ＭＳ 明朝" w:hAnsi="ＭＳ 明朝" w:hint="eastAsia"/>
                <w:sz w:val="20"/>
                <w:szCs w:val="20"/>
              </w:rPr>
              <w:t>（３</w:t>
            </w:r>
            <w:r w:rsidR="00EB3952" w:rsidRPr="00EE7436">
              <w:rPr>
                <w:rFonts w:ascii="ＭＳ 明朝" w:hAnsi="ＭＳ 明朝" w:hint="eastAsia"/>
                <w:sz w:val="20"/>
                <w:szCs w:val="20"/>
              </w:rPr>
              <w:t>）</w:t>
            </w:r>
          </w:p>
          <w:p w14:paraId="799B2116" w14:textId="77777777" w:rsidR="00960E33" w:rsidRPr="00EE7436" w:rsidRDefault="00FD5623" w:rsidP="00993990">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 xml:space="preserve">ア </w:t>
            </w:r>
            <w:r w:rsidR="00960E33" w:rsidRPr="00EE7436">
              <w:rPr>
                <w:rFonts w:ascii="ＭＳ 明朝" w:hAnsi="ＭＳ 明朝" w:hint="eastAsia"/>
                <w:sz w:val="20"/>
                <w:szCs w:val="20"/>
              </w:rPr>
              <w:t>地域のリソースを活用し</w:t>
            </w:r>
            <w:r w:rsidR="0048568D" w:rsidRPr="00EE7436">
              <w:rPr>
                <w:rFonts w:ascii="ＭＳ 明朝" w:hAnsi="ＭＳ 明朝" w:hint="eastAsia"/>
                <w:sz w:val="20"/>
                <w:szCs w:val="20"/>
              </w:rPr>
              <w:t>、児童生徒が協働していける</w:t>
            </w:r>
            <w:r w:rsidR="00960E33" w:rsidRPr="00EE7436">
              <w:rPr>
                <w:rFonts w:ascii="ＭＳ 明朝" w:hAnsi="ＭＳ 明朝" w:hint="eastAsia"/>
                <w:sz w:val="20"/>
                <w:szCs w:val="20"/>
              </w:rPr>
              <w:t>授業を展開する。</w:t>
            </w:r>
          </w:p>
          <w:p w14:paraId="799B2117" w14:textId="77777777" w:rsidR="0024587E" w:rsidRPr="00EE7436" w:rsidRDefault="0024587E" w:rsidP="00993990">
            <w:pPr>
              <w:spacing w:line="300" w:lineRule="exact"/>
              <w:ind w:left="200" w:hangingChars="100" w:hanging="200"/>
              <w:rPr>
                <w:rFonts w:ascii="ＭＳ 明朝" w:hAnsi="ＭＳ 明朝"/>
                <w:sz w:val="20"/>
                <w:szCs w:val="20"/>
              </w:rPr>
            </w:pPr>
          </w:p>
          <w:p w14:paraId="799B2118" w14:textId="77777777" w:rsidR="00AF26AC" w:rsidRPr="00EE7436" w:rsidRDefault="00FD5623" w:rsidP="004F43A1">
            <w:pPr>
              <w:spacing w:line="300" w:lineRule="exact"/>
              <w:ind w:leftChars="16" w:left="416" w:hangingChars="191" w:hanging="382"/>
              <w:jc w:val="left"/>
              <w:rPr>
                <w:rFonts w:ascii="ＭＳ 明朝" w:hAnsi="ＭＳ 明朝"/>
                <w:sz w:val="20"/>
                <w:szCs w:val="20"/>
              </w:rPr>
            </w:pPr>
            <w:r w:rsidRPr="00EE7436">
              <w:rPr>
                <w:rFonts w:ascii="ＭＳ 明朝" w:hAnsi="ＭＳ 明朝" w:hint="eastAsia"/>
                <w:sz w:val="20"/>
                <w:szCs w:val="20"/>
              </w:rPr>
              <w:t xml:space="preserve">イ </w:t>
            </w:r>
            <w:r w:rsidR="00B63EB3" w:rsidRPr="00EE7436">
              <w:rPr>
                <w:rFonts w:ascii="ＭＳ 明朝" w:hAnsi="ＭＳ 明朝" w:hint="eastAsia"/>
                <w:sz w:val="20"/>
                <w:szCs w:val="20"/>
              </w:rPr>
              <w:t>多様な専門分野の</w:t>
            </w:r>
            <w:r w:rsidR="003C5880" w:rsidRPr="00EE7436">
              <w:rPr>
                <w:rFonts w:ascii="ＭＳ 明朝" w:hAnsi="ＭＳ 明朝" w:hint="eastAsia"/>
                <w:sz w:val="20"/>
                <w:szCs w:val="20"/>
              </w:rPr>
              <w:t>学校サポーターを増</w:t>
            </w:r>
          </w:p>
          <w:p w14:paraId="799B2119" w14:textId="77777777" w:rsidR="008A2719" w:rsidRPr="00EE7436" w:rsidRDefault="003C5880" w:rsidP="00993990">
            <w:pPr>
              <w:spacing w:line="300" w:lineRule="exact"/>
              <w:ind w:leftChars="116" w:left="426" w:hangingChars="91" w:hanging="182"/>
              <w:jc w:val="left"/>
              <w:rPr>
                <w:rFonts w:ascii="ＭＳ 明朝" w:hAnsi="ＭＳ 明朝"/>
                <w:sz w:val="20"/>
                <w:szCs w:val="20"/>
              </w:rPr>
            </w:pPr>
            <w:r w:rsidRPr="00EE7436">
              <w:rPr>
                <w:rFonts w:ascii="ＭＳ 明朝" w:hAnsi="ＭＳ 明朝" w:hint="eastAsia"/>
                <w:sz w:val="20"/>
                <w:szCs w:val="20"/>
              </w:rPr>
              <w:t>やす。</w:t>
            </w:r>
          </w:p>
          <w:p w14:paraId="799B211A" w14:textId="77777777" w:rsidR="0024587E" w:rsidRPr="00EE7436" w:rsidRDefault="0024587E" w:rsidP="00993990">
            <w:pPr>
              <w:spacing w:line="300" w:lineRule="exact"/>
              <w:ind w:leftChars="116" w:left="426" w:hangingChars="91" w:hanging="182"/>
              <w:jc w:val="left"/>
              <w:rPr>
                <w:rFonts w:ascii="ＭＳ 明朝" w:hAnsi="ＭＳ 明朝"/>
                <w:sz w:val="20"/>
                <w:szCs w:val="20"/>
              </w:rPr>
            </w:pPr>
          </w:p>
          <w:p w14:paraId="799B211B" w14:textId="77777777" w:rsidR="0024587E" w:rsidRPr="00EE7436" w:rsidRDefault="0024587E" w:rsidP="00993990">
            <w:pPr>
              <w:spacing w:line="300" w:lineRule="exact"/>
              <w:ind w:leftChars="116" w:left="426" w:hangingChars="91" w:hanging="182"/>
              <w:jc w:val="left"/>
              <w:rPr>
                <w:rFonts w:ascii="ＭＳ 明朝" w:hAnsi="ＭＳ 明朝"/>
                <w:sz w:val="20"/>
                <w:szCs w:val="20"/>
              </w:rPr>
            </w:pPr>
          </w:p>
          <w:p w14:paraId="799B211C" w14:textId="77777777" w:rsidR="00993990" w:rsidRPr="00EE7436" w:rsidRDefault="00785B12" w:rsidP="006C30CC">
            <w:pPr>
              <w:spacing w:line="300" w:lineRule="exact"/>
              <w:ind w:leftChars="16" w:left="416" w:hangingChars="191" w:hanging="382"/>
              <w:jc w:val="left"/>
              <w:rPr>
                <w:rFonts w:ascii="ＭＳ 明朝" w:hAnsi="ＭＳ 明朝"/>
                <w:sz w:val="20"/>
                <w:szCs w:val="20"/>
              </w:rPr>
            </w:pPr>
            <w:r w:rsidRPr="00EE7436">
              <w:rPr>
                <w:rFonts w:ascii="ＭＳ 明朝" w:hAnsi="ＭＳ 明朝" w:hint="eastAsia"/>
                <w:sz w:val="20"/>
                <w:szCs w:val="20"/>
              </w:rPr>
              <w:t>ウ</w:t>
            </w:r>
            <w:r w:rsidR="00FD5623" w:rsidRPr="00EE7436">
              <w:rPr>
                <w:rFonts w:ascii="ＭＳ 明朝" w:hAnsi="ＭＳ 明朝" w:hint="eastAsia"/>
                <w:sz w:val="20"/>
                <w:szCs w:val="20"/>
              </w:rPr>
              <w:t xml:space="preserve"> </w:t>
            </w:r>
            <w:r w:rsidRPr="00EE7436">
              <w:rPr>
                <w:rFonts w:ascii="ＭＳ 明朝" w:hAnsi="ＭＳ 明朝" w:hint="eastAsia"/>
                <w:sz w:val="20"/>
                <w:szCs w:val="20"/>
              </w:rPr>
              <w:t>高等部において、異年齢交流の実施に</w:t>
            </w:r>
          </w:p>
          <w:p w14:paraId="799B211D" w14:textId="77777777" w:rsidR="00785B12" w:rsidRPr="00EE7436" w:rsidRDefault="00785B12" w:rsidP="00993990">
            <w:pPr>
              <w:spacing w:line="300" w:lineRule="exact"/>
              <w:ind w:leftChars="116" w:left="426" w:hangingChars="91" w:hanging="182"/>
              <w:jc w:val="left"/>
              <w:rPr>
                <w:rFonts w:ascii="ＭＳ 明朝" w:hAnsi="ＭＳ 明朝"/>
                <w:sz w:val="20"/>
                <w:szCs w:val="20"/>
              </w:rPr>
            </w:pPr>
            <w:r w:rsidRPr="00EE7436">
              <w:rPr>
                <w:rFonts w:ascii="ＭＳ 明朝" w:hAnsi="ＭＳ 明朝" w:hint="eastAsia"/>
                <w:sz w:val="20"/>
                <w:szCs w:val="20"/>
              </w:rPr>
              <w:t>向けて検討を進める。</w:t>
            </w:r>
          </w:p>
        </w:tc>
        <w:tc>
          <w:tcPr>
            <w:tcW w:w="3402" w:type="dxa"/>
            <w:tcBorders>
              <w:right w:val="dashed" w:sz="4" w:space="0" w:color="auto"/>
            </w:tcBorders>
          </w:tcPr>
          <w:p w14:paraId="799B211E" w14:textId="77777777" w:rsidR="000C2155" w:rsidRPr="00EE7436" w:rsidRDefault="00640BD9" w:rsidP="00AF26AC">
            <w:pPr>
              <w:adjustRightInd w:val="0"/>
              <w:spacing w:line="300" w:lineRule="exact"/>
              <w:rPr>
                <w:rFonts w:ascii="ＭＳ 明朝" w:hAnsi="ＭＳ 明朝"/>
                <w:sz w:val="20"/>
                <w:szCs w:val="20"/>
              </w:rPr>
            </w:pPr>
            <w:r w:rsidRPr="00EE7436">
              <w:rPr>
                <w:rFonts w:ascii="ＭＳ 明朝" w:hAnsi="ＭＳ 明朝" w:hint="eastAsia"/>
                <w:sz w:val="20"/>
                <w:szCs w:val="20"/>
              </w:rPr>
              <w:t>（１）</w:t>
            </w:r>
            <w:r w:rsidR="008F2BAD" w:rsidRPr="00EE7436">
              <w:rPr>
                <w:rFonts w:ascii="ＭＳ 明朝" w:hAnsi="ＭＳ 明朝" w:hint="eastAsia"/>
                <w:sz w:val="20"/>
                <w:szCs w:val="20"/>
              </w:rPr>
              <w:t>高等部の職業の授業において</w:t>
            </w:r>
            <w:r w:rsidR="00E85D8E" w:rsidRPr="00EE7436">
              <w:rPr>
                <w:rFonts w:ascii="ＭＳ 明朝" w:hAnsi="ＭＳ 明朝" w:hint="eastAsia"/>
                <w:sz w:val="20"/>
                <w:szCs w:val="20"/>
              </w:rPr>
              <w:t>校内掲示</w:t>
            </w:r>
            <w:r w:rsidR="008F2BAD" w:rsidRPr="00EE7436">
              <w:rPr>
                <w:rFonts w:ascii="ＭＳ 明朝" w:hAnsi="ＭＳ 明朝" w:hint="eastAsia"/>
                <w:sz w:val="20"/>
                <w:szCs w:val="20"/>
              </w:rPr>
              <w:t>を製作し校内に</w:t>
            </w:r>
            <w:r w:rsidR="008A1C5F" w:rsidRPr="00EE7436">
              <w:rPr>
                <w:rFonts w:ascii="ＭＳ 明朝" w:hAnsi="ＭＳ 明朝" w:hint="eastAsia"/>
                <w:sz w:val="20"/>
                <w:szCs w:val="20"/>
              </w:rPr>
              <w:t>設置</w:t>
            </w:r>
            <w:r w:rsidR="008F2BAD" w:rsidRPr="00EE7436">
              <w:rPr>
                <w:rFonts w:ascii="ＭＳ 明朝" w:hAnsi="ＭＳ 明朝" w:hint="eastAsia"/>
                <w:sz w:val="20"/>
                <w:szCs w:val="20"/>
              </w:rPr>
              <w:t>する。</w:t>
            </w:r>
          </w:p>
          <w:p w14:paraId="799B211F" w14:textId="77777777" w:rsidR="00785B12" w:rsidRPr="00EE7436" w:rsidRDefault="00785B12" w:rsidP="00E85D8E">
            <w:pPr>
              <w:adjustRightInd w:val="0"/>
              <w:spacing w:line="300" w:lineRule="exact"/>
              <w:ind w:left="200" w:hangingChars="100" w:hanging="200"/>
              <w:jc w:val="left"/>
              <w:rPr>
                <w:rFonts w:ascii="ＭＳ 明朝" w:hAnsi="ＭＳ 明朝"/>
                <w:sz w:val="20"/>
                <w:szCs w:val="20"/>
              </w:rPr>
            </w:pPr>
          </w:p>
          <w:p w14:paraId="799B2120" w14:textId="77777777" w:rsidR="003B65B8" w:rsidRPr="00EE7436" w:rsidRDefault="003B65B8" w:rsidP="00E85D8E">
            <w:pPr>
              <w:adjustRightInd w:val="0"/>
              <w:spacing w:line="300" w:lineRule="exact"/>
              <w:ind w:left="200" w:hangingChars="100" w:hanging="200"/>
              <w:jc w:val="left"/>
              <w:rPr>
                <w:rFonts w:ascii="ＭＳ 明朝" w:hAnsi="ＭＳ 明朝"/>
                <w:sz w:val="20"/>
                <w:szCs w:val="20"/>
              </w:rPr>
            </w:pPr>
          </w:p>
          <w:p w14:paraId="799B2121" w14:textId="77777777" w:rsidR="003B65B8" w:rsidRPr="00EE7436" w:rsidRDefault="003B65B8" w:rsidP="00E85D8E">
            <w:pPr>
              <w:adjustRightInd w:val="0"/>
              <w:spacing w:line="300" w:lineRule="exact"/>
              <w:ind w:left="200" w:hangingChars="100" w:hanging="200"/>
              <w:jc w:val="left"/>
              <w:rPr>
                <w:rFonts w:ascii="ＭＳ 明朝" w:hAnsi="ＭＳ 明朝"/>
                <w:sz w:val="20"/>
                <w:szCs w:val="20"/>
              </w:rPr>
            </w:pPr>
          </w:p>
          <w:p w14:paraId="799B2122" w14:textId="77777777" w:rsidR="003B65B8" w:rsidRPr="00EE7436" w:rsidRDefault="003B65B8" w:rsidP="00E85D8E">
            <w:pPr>
              <w:adjustRightInd w:val="0"/>
              <w:spacing w:line="300" w:lineRule="exact"/>
              <w:ind w:left="200" w:hangingChars="100" w:hanging="200"/>
              <w:jc w:val="left"/>
              <w:rPr>
                <w:rFonts w:ascii="ＭＳ 明朝" w:hAnsi="ＭＳ 明朝"/>
                <w:sz w:val="20"/>
                <w:szCs w:val="20"/>
              </w:rPr>
            </w:pPr>
          </w:p>
          <w:p w14:paraId="799B2123" w14:textId="77777777" w:rsidR="00AE4403" w:rsidRPr="00EE7436" w:rsidRDefault="000C2155" w:rsidP="00B034E4">
            <w:pPr>
              <w:adjustRightInd w:val="0"/>
              <w:spacing w:line="300" w:lineRule="exact"/>
              <w:jc w:val="left"/>
              <w:rPr>
                <w:rFonts w:ascii="ＭＳ 明朝" w:hAnsi="ＭＳ 明朝"/>
                <w:sz w:val="20"/>
                <w:szCs w:val="20"/>
              </w:rPr>
            </w:pPr>
            <w:r w:rsidRPr="00EE7436">
              <w:rPr>
                <w:rFonts w:ascii="ＭＳ 明朝" w:hAnsi="ＭＳ 明朝" w:hint="eastAsia"/>
                <w:sz w:val="20"/>
                <w:szCs w:val="20"/>
              </w:rPr>
              <w:t>（２）</w:t>
            </w:r>
            <w:r w:rsidR="00AE4403" w:rsidRPr="00EE7436">
              <w:rPr>
                <w:rFonts w:ascii="ＭＳ 明朝" w:hAnsi="ＭＳ 明朝" w:hint="eastAsia"/>
                <w:sz w:val="20"/>
                <w:szCs w:val="20"/>
              </w:rPr>
              <w:t>学校教育自己診断における</w:t>
            </w:r>
          </w:p>
          <w:p w14:paraId="799B2124" w14:textId="77777777" w:rsidR="00FD5623" w:rsidRPr="00EE7436" w:rsidRDefault="00BB169F" w:rsidP="006B6B23">
            <w:pPr>
              <w:adjustRightInd w:val="0"/>
              <w:spacing w:line="300" w:lineRule="exact"/>
              <w:ind w:leftChars="100" w:left="210"/>
              <w:jc w:val="left"/>
              <w:rPr>
                <w:rFonts w:ascii="ＭＳ 明朝" w:hAnsi="ＭＳ 明朝"/>
                <w:sz w:val="20"/>
                <w:szCs w:val="20"/>
              </w:rPr>
            </w:pPr>
            <w:r w:rsidRPr="00EE7436">
              <w:rPr>
                <w:rFonts w:ascii="ＭＳ 明朝" w:hAnsi="ＭＳ 明朝" w:hint="eastAsia"/>
                <w:sz w:val="20"/>
                <w:szCs w:val="20"/>
              </w:rPr>
              <w:t>保護者</w:t>
            </w:r>
            <w:r w:rsidR="0086073C" w:rsidRPr="00EE7436">
              <w:rPr>
                <w:rFonts w:ascii="ＭＳ 明朝" w:hAnsi="ＭＳ 明朝" w:hint="eastAsia"/>
                <w:sz w:val="20"/>
                <w:szCs w:val="20"/>
              </w:rPr>
              <w:t>の「学校での災害に対する備え」に</w:t>
            </w:r>
            <w:r w:rsidR="00AE4403" w:rsidRPr="00EE7436">
              <w:rPr>
                <w:rFonts w:ascii="ＭＳ 明朝" w:hAnsi="ＭＳ 明朝" w:hint="eastAsia"/>
                <w:sz w:val="20"/>
                <w:szCs w:val="20"/>
              </w:rPr>
              <w:t>関する評価で肯定率70％以上</w:t>
            </w:r>
          </w:p>
          <w:p w14:paraId="799B2125" w14:textId="77777777" w:rsidR="003B65B8" w:rsidRPr="00EE7436" w:rsidRDefault="003B65B8" w:rsidP="00B034E4">
            <w:pPr>
              <w:adjustRightInd w:val="0"/>
              <w:spacing w:line="300" w:lineRule="exact"/>
              <w:rPr>
                <w:rFonts w:ascii="ＭＳ 明朝" w:hAnsi="ＭＳ 明朝"/>
                <w:sz w:val="20"/>
                <w:szCs w:val="20"/>
              </w:rPr>
            </w:pPr>
          </w:p>
          <w:p w14:paraId="799B2126" w14:textId="77777777" w:rsidR="0024587E" w:rsidRPr="00EE7436" w:rsidRDefault="0024587E" w:rsidP="00B034E4">
            <w:pPr>
              <w:adjustRightInd w:val="0"/>
              <w:spacing w:line="300" w:lineRule="exact"/>
              <w:rPr>
                <w:rFonts w:ascii="ＭＳ 明朝" w:hAnsi="ＭＳ 明朝"/>
                <w:sz w:val="20"/>
                <w:szCs w:val="20"/>
              </w:rPr>
            </w:pPr>
          </w:p>
          <w:p w14:paraId="799B2127" w14:textId="77777777" w:rsidR="003B65B8" w:rsidRPr="00EE7436" w:rsidRDefault="003B65B8" w:rsidP="00B034E4">
            <w:pPr>
              <w:adjustRightInd w:val="0"/>
              <w:spacing w:line="300" w:lineRule="exact"/>
              <w:rPr>
                <w:rFonts w:ascii="ＭＳ 明朝" w:hAnsi="ＭＳ 明朝"/>
                <w:sz w:val="20"/>
                <w:szCs w:val="20"/>
              </w:rPr>
            </w:pPr>
          </w:p>
          <w:p w14:paraId="799B2128" w14:textId="77777777" w:rsidR="00640BD9" w:rsidRPr="00EE7436" w:rsidRDefault="000C2155" w:rsidP="00B034E4">
            <w:pPr>
              <w:adjustRightInd w:val="0"/>
              <w:spacing w:line="300" w:lineRule="exact"/>
              <w:rPr>
                <w:rFonts w:ascii="ＭＳ 明朝" w:hAnsi="ＭＳ 明朝"/>
                <w:sz w:val="20"/>
                <w:szCs w:val="20"/>
              </w:rPr>
            </w:pPr>
            <w:r w:rsidRPr="00EE7436">
              <w:rPr>
                <w:rFonts w:ascii="ＭＳ 明朝" w:hAnsi="ＭＳ 明朝" w:hint="eastAsia"/>
                <w:sz w:val="20"/>
                <w:szCs w:val="20"/>
              </w:rPr>
              <w:t>（３</w:t>
            </w:r>
            <w:r w:rsidR="00D22EA8" w:rsidRPr="00EE7436">
              <w:rPr>
                <w:rFonts w:ascii="ＭＳ 明朝" w:hAnsi="ＭＳ 明朝" w:hint="eastAsia"/>
                <w:sz w:val="20"/>
                <w:szCs w:val="20"/>
              </w:rPr>
              <w:t>）</w:t>
            </w:r>
          </w:p>
          <w:p w14:paraId="799B2129" w14:textId="77777777" w:rsidR="00993990" w:rsidRPr="00EE7436" w:rsidRDefault="004F43A1" w:rsidP="00785B12">
            <w:pPr>
              <w:adjustRightInd w:val="0"/>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 xml:space="preserve">ア </w:t>
            </w:r>
            <w:r w:rsidR="00C04512" w:rsidRPr="00EE7436">
              <w:rPr>
                <w:rFonts w:ascii="ＭＳ 明朝" w:hAnsi="ＭＳ 明朝" w:hint="eastAsia"/>
                <w:sz w:val="20"/>
                <w:szCs w:val="20"/>
              </w:rPr>
              <w:t>各学部とも</w:t>
            </w:r>
            <w:r w:rsidR="000E2086" w:rsidRPr="00EE7436">
              <w:rPr>
                <w:rFonts w:ascii="ＭＳ 明朝" w:hAnsi="ＭＳ 明朝" w:hint="eastAsia"/>
                <w:sz w:val="20"/>
                <w:szCs w:val="20"/>
              </w:rPr>
              <w:t>児童生徒</w:t>
            </w:r>
            <w:r w:rsidR="00C04512" w:rsidRPr="00EE7436">
              <w:rPr>
                <w:rFonts w:ascii="ＭＳ 明朝" w:hAnsi="ＭＳ 明朝" w:hint="eastAsia"/>
                <w:sz w:val="20"/>
                <w:szCs w:val="20"/>
              </w:rPr>
              <w:t>が地域での</w:t>
            </w:r>
          </w:p>
          <w:p w14:paraId="799B212A" w14:textId="77777777" w:rsidR="000E2086" w:rsidRPr="00EE7436" w:rsidRDefault="00B63EB3" w:rsidP="00993990">
            <w:pPr>
              <w:adjustRightInd w:val="0"/>
              <w:spacing w:line="300" w:lineRule="exact"/>
              <w:ind w:leftChars="100" w:left="410" w:hangingChars="100" w:hanging="200"/>
              <w:rPr>
                <w:rFonts w:ascii="ＭＳ 明朝" w:hAnsi="ＭＳ 明朝"/>
                <w:sz w:val="20"/>
                <w:szCs w:val="20"/>
              </w:rPr>
            </w:pPr>
            <w:r w:rsidRPr="00EE7436">
              <w:rPr>
                <w:rFonts w:ascii="ＭＳ 明朝" w:hAnsi="ＭＳ 明朝" w:hint="eastAsia"/>
                <w:sz w:val="20"/>
                <w:szCs w:val="20"/>
              </w:rPr>
              <w:t>活動</w:t>
            </w:r>
            <w:r w:rsidR="000C2155" w:rsidRPr="00EE7436">
              <w:rPr>
                <w:rFonts w:ascii="ＭＳ 明朝" w:hAnsi="ＭＳ 明朝" w:hint="eastAsia"/>
                <w:sz w:val="20"/>
                <w:szCs w:val="20"/>
              </w:rPr>
              <w:t>実施</w:t>
            </w:r>
          </w:p>
          <w:p w14:paraId="799B212B" w14:textId="77777777" w:rsidR="001F69A3" w:rsidRPr="00EE7436" w:rsidRDefault="001F69A3" w:rsidP="00785B12">
            <w:pPr>
              <w:adjustRightInd w:val="0"/>
              <w:spacing w:line="300" w:lineRule="exact"/>
              <w:ind w:left="400" w:hangingChars="200" w:hanging="400"/>
              <w:rPr>
                <w:rFonts w:ascii="ＭＳ 明朝" w:hAnsi="ＭＳ 明朝"/>
                <w:sz w:val="20"/>
                <w:szCs w:val="20"/>
              </w:rPr>
            </w:pPr>
          </w:p>
          <w:p w14:paraId="799B212C" w14:textId="77777777" w:rsidR="00993990" w:rsidRPr="00EE7436" w:rsidRDefault="000C2155" w:rsidP="00785B12">
            <w:pPr>
              <w:adjustRightInd w:val="0"/>
              <w:spacing w:line="300" w:lineRule="exact"/>
              <w:ind w:leftChars="-10" w:left="401" w:hangingChars="211" w:hanging="422"/>
              <w:rPr>
                <w:rFonts w:ascii="ＭＳ 明朝" w:hAnsi="ＭＳ 明朝"/>
                <w:sz w:val="20"/>
                <w:szCs w:val="20"/>
              </w:rPr>
            </w:pPr>
            <w:r w:rsidRPr="00EE7436">
              <w:rPr>
                <w:rFonts w:ascii="ＭＳ 明朝" w:hAnsi="ＭＳ 明朝" w:hint="eastAsia"/>
                <w:sz w:val="20"/>
                <w:szCs w:val="20"/>
              </w:rPr>
              <w:t>イ</w:t>
            </w:r>
            <w:r w:rsidR="004F43A1" w:rsidRPr="00EE7436">
              <w:rPr>
                <w:rFonts w:ascii="ＭＳ 明朝" w:hAnsi="ＭＳ 明朝" w:hint="eastAsia"/>
                <w:sz w:val="20"/>
                <w:szCs w:val="20"/>
              </w:rPr>
              <w:t xml:space="preserve"> 多様な</w:t>
            </w:r>
            <w:r w:rsidR="00B63EB3" w:rsidRPr="00EE7436">
              <w:rPr>
                <w:rFonts w:ascii="ＭＳ 明朝" w:hAnsi="ＭＳ 明朝" w:hint="eastAsia"/>
                <w:sz w:val="20"/>
                <w:szCs w:val="20"/>
              </w:rPr>
              <w:t>専門的知識のある学校サ</w:t>
            </w:r>
          </w:p>
          <w:p w14:paraId="799B212D" w14:textId="77777777" w:rsidR="008A2719" w:rsidRPr="00EE7436" w:rsidRDefault="00B63EB3" w:rsidP="00993990">
            <w:pPr>
              <w:adjustRightInd w:val="0"/>
              <w:spacing w:line="300" w:lineRule="exact"/>
              <w:ind w:leftChars="90" w:left="411" w:hangingChars="111" w:hanging="222"/>
              <w:rPr>
                <w:rFonts w:ascii="ＭＳ 明朝" w:hAnsi="ＭＳ 明朝"/>
                <w:sz w:val="20"/>
                <w:szCs w:val="20"/>
              </w:rPr>
            </w:pPr>
            <w:r w:rsidRPr="00EE7436">
              <w:rPr>
                <w:rFonts w:ascii="ＭＳ 明朝" w:hAnsi="ＭＳ 明朝" w:hint="eastAsia"/>
                <w:sz w:val="20"/>
                <w:szCs w:val="20"/>
              </w:rPr>
              <w:t>ポーターの協力が得られる。</w:t>
            </w:r>
          </w:p>
          <w:p w14:paraId="799B212E" w14:textId="77777777" w:rsidR="0024587E" w:rsidRPr="00EE7436" w:rsidRDefault="0024587E" w:rsidP="00785B12">
            <w:pPr>
              <w:adjustRightInd w:val="0"/>
              <w:spacing w:line="300" w:lineRule="exact"/>
              <w:ind w:leftChars="-10" w:left="401" w:hangingChars="211" w:hanging="422"/>
              <w:rPr>
                <w:rFonts w:ascii="ＭＳ 明朝" w:hAnsi="ＭＳ 明朝"/>
                <w:sz w:val="20"/>
                <w:szCs w:val="20"/>
              </w:rPr>
            </w:pPr>
          </w:p>
          <w:p w14:paraId="799B212F" w14:textId="77777777" w:rsidR="0024587E" w:rsidRPr="00EE7436" w:rsidRDefault="0024587E" w:rsidP="00785B12">
            <w:pPr>
              <w:adjustRightInd w:val="0"/>
              <w:spacing w:line="300" w:lineRule="exact"/>
              <w:ind w:leftChars="-10" w:left="401" w:hangingChars="211" w:hanging="422"/>
              <w:rPr>
                <w:rFonts w:ascii="ＭＳ 明朝" w:hAnsi="ＭＳ 明朝"/>
                <w:sz w:val="20"/>
                <w:szCs w:val="20"/>
              </w:rPr>
            </w:pPr>
          </w:p>
          <w:p w14:paraId="799B2130" w14:textId="77777777" w:rsidR="00993990" w:rsidRPr="00EE7436" w:rsidRDefault="00FD5623" w:rsidP="00785B12">
            <w:pPr>
              <w:adjustRightInd w:val="0"/>
              <w:spacing w:line="300" w:lineRule="exact"/>
              <w:ind w:leftChars="-10" w:left="401" w:hangingChars="211" w:hanging="422"/>
              <w:rPr>
                <w:rFonts w:ascii="ＭＳ 明朝" w:hAnsi="ＭＳ 明朝"/>
                <w:sz w:val="20"/>
                <w:szCs w:val="20"/>
              </w:rPr>
            </w:pPr>
            <w:r w:rsidRPr="00EE7436">
              <w:rPr>
                <w:rFonts w:ascii="ＭＳ 明朝" w:hAnsi="ＭＳ 明朝" w:hint="eastAsia"/>
                <w:sz w:val="20"/>
                <w:szCs w:val="20"/>
              </w:rPr>
              <w:t>ウ 地域の小</w:t>
            </w:r>
            <w:r w:rsidR="00E1252E" w:rsidRPr="00EE7436">
              <w:rPr>
                <w:rFonts w:ascii="ＭＳ 明朝" w:hAnsi="ＭＳ 明朝" w:hint="eastAsia"/>
                <w:sz w:val="20"/>
                <w:szCs w:val="20"/>
              </w:rPr>
              <w:t>中</w:t>
            </w:r>
            <w:r w:rsidRPr="00EE7436">
              <w:rPr>
                <w:rFonts w:ascii="ＭＳ 明朝" w:hAnsi="ＭＳ 明朝" w:hint="eastAsia"/>
                <w:sz w:val="20"/>
                <w:szCs w:val="20"/>
              </w:rPr>
              <w:t>学校との交流を進め</w:t>
            </w:r>
          </w:p>
          <w:p w14:paraId="799B2131" w14:textId="77777777" w:rsidR="00FD5623" w:rsidRPr="00EE7436" w:rsidRDefault="00FD5623" w:rsidP="00993990">
            <w:pPr>
              <w:adjustRightInd w:val="0"/>
              <w:spacing w:line="300" w:lineRule="exact"/>
              <w:ind w:leftChars="90" w:left="411" w:hangingChars="111" w:hanging="222"/>
              <w:rPr>
                <w:rFonts w:ascii="ＭＳ 明朝" w:hAnsi="ＭＳ 明朝"/>
                <w:sz w:val="20"/>
                <w:szCs w:val="20"/>
              </w:rPr>
            </w:pPr>
            <w:r w:rsidRPr="00EE7436">
              <w:rPr>
                <w:rFonts w:ascii="ＭＳ 明朝" w:hAnsi="ＭＳ 明朝" w:hint="eastAsia"/>
                <w:sz w:val="20"/>
                <w:szCs w:val="20"/>
              </w:rPr>
              <w:t>る。</w:t>
            </w:r>
          </w:p>
        </w:tc>
        <w:tc>
          <w:tcPr>
            <w:tcW w:w="3905" w:type="dxa"/>
            <w:tcBorders>
              <w:left w:val="dashed" w:sz="4" w:space="0" w:color="auto"/>
              <w:right w:val="single" w:sz="4" w:space="0" w:color="auto"/>
            </w:tcBorders>
            <w:shd w:val="clear" w:color="auto" w:fill="auto"/>
          </w:tcPr>
          <w:p w14:paraId="799B2132" w14:textId="77777777" w:rsidR="00D14876" w:rsidRPr="00EE7436" w:rsidRDefault="0056511A" w:rsidP="0056511A">
            <w:pPr>
              <w:spacing w:line="300" w:lineRule="exact"/>
              <w:rPr>
                <w:rFonts w:ascii="ＭＳ 明朝" w:hAnsi="ＭＳ 明朝"/>
                <w:sz w:val="20"/>
                <w:szCs w:val="20"/>
              </w:rPr>
            </w:pPr>
            <w:r w:rsidRPr="00EE7436">
              <w:rPr>
                <w:rFonts w:ascii="ＭＳ 明朝" w:hAnsi="ＭＳ 明朝" w:hint="eastAsia"/>
                <w:sz w:val="20"/>
                <w:szCs w:val="20"/>
              </w:rPr>
              <w:t>（１）教員の意見を収集しながら試作品を作成し、仮設設置し状況を確認後、教室掲示用シンボル及び通路30ヵ所に案内板の設置が完了（○）</w:t>
            </w:r>
          </w:p>
          <w:p w14:paraId="799B2133" w14:textId="77777777" w:rsidR="001F69A3" w:rsidRPr="00EE7436" w:rsidRDefault="001F69A3" w:rsidP="00D14876">
            <w:pPr>
              <w:spacing w:line="300" w:lineRule="exact"/>
              <w:rPr>
                <w:rFonts w:ascii="ＭＳ 明朝" w:hAnsi="ＭＳ 明朝"/>
                <w:sz w:val="20"/>
                <w:szCs w:val="20"/>
              </w:rPr>
            </w:pPr>
          </w:p>
          <w:p w14:paraId="799B2134" w14:textId="77777777" w:rsidR="0056511A" w:rsidRPr="00EE7436" w:rsidRDefault="00D14876" w:rsidP="001F69A3">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（２）保護者参加型避難訓練を実施。訓</w:t>
            </w:r>
          </w:p>
          <w:p w14:paraId="799B2135" w14:textId="77777777" w:rsidR="0056511A" w:rsidRPr="00EE7436" w:rsidRDefault="00D14876" w:rsidP="001F69A3">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練開始と同時に、</w:t>
            </w:r>
            <w:r w:rsidR="008F2985" w:rsidRPr="00EE7436">
              <w:rPr>
                <w:rFonts w:ascii="ＭＳ 明朝" w:hAnsi="ＭＳ 明朝" w:hint="eastAsia"/>
                <w:sz w:val="20"/>
                <w:szCs w:val="20"/>
              </w:rPr>
              <w:t>まち</w:t>
            </w:r>
            <w:r w:rsidRPr="00EE7436">
              <w:rPr>
                <w:rFonts w:ascii="ＭＳ 明朝" w:hAnsi="ＭＳ 明朝" w:hint="eastAsia"/>
                <w:sz w:val="20"/>
                <w:szCs w:val="20"/>
              </w:rPr>
              <w:t>コミメールや伝言</w:t>
            </w:r>
          </w:p>
          <w:p w14:paraId="799B2136" w14:textId="77777777" w:rsidR="0056511A" w:rsidRPr="00EE7436" w:rsidRDefault="00D14876" w:rsidP="001F69A3">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ダイヤル等を活用し、保護者へ配信して</w:t>
            </w:r>
          </w:p>
          <w:p w14:paraId="799B2137" w14:textId="77777777" w:rsidR="0056511A" w:rsidRPr="00EE7436" w:rsidRDefault="00D14876" w:rsidP="001F69A3">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連絡方法確認を行った。</w:t>
            </w:r>
            <w:r w:rsidR="001F69A3" w:rsidRPr="00EE7436">
              <w:rPr>
                <w:rFonts w:ascii="ＭＳ 明朝" w:hAnsi="ＭＳ 明朝" w:hint="eastAsia"/>
                <w:sz w:val="20"/>
                <w:szCs w:val="20"/>
              </w:rPr>
              <w:t>（保護者活用数</w:t>
            </w:r>
          </w:p>
          <w:p w14:paraId="799B2138" w14:textId="77777777" w:rsidR="0056511A" w:rsidRPr="00EE7436" w:rsidRDefault="001F69A3" w:rsidP="001F69A3">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106件）肯定率</w:t>
            </w:r>
            <w:r w:rsidR="00D14876" w:rsidRPr="00EE7436">
              <w:rPr>
                <w:rFonts w:ascii="ＭＳ 明朝" w:hAnsi="ＭＳ 明朝" w:hint="eastAsia"/>
                <w:sz w:val="20"/>
                <w:szCs w:val="20"/>
              </w:rPr>
              <w:t>（53％）行動マニュアル整</w:t>
            </w:r>
          </w:p>
          <w:p w14:paraId="799B2139" w14:textId="77777777" w:rsidR="00D14876" w:rsidRPr="00EE7436" w:rsidRDefault="00D14876" w:rsidP="0056511A">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備項目</w:t>
            </w:r>
            <w:r w:rsidR="001F69A3" w:rsidRPr="00EE7436">
              <w:rPr>
                <w:rFonts w:ascii="ＭＳ 明朝" w:hAnsi="ＭＳ 明朝" w:hint="eastAsia"/>
                <w:sz w:val="20"/>
                <w:szCs w:val="20"/>
              </w:rPr>
              <w:t>（</w:t>
            </w:r>
            <w:r w:rsidRPr="00EE7436">
              <w:rPr>
                <w:rFonts w:ascii="ＭＳ 明朝" w:hAnsi="ＭＳ 明朝" w:hint="eastAsia"/>
                <w:sz w:val="20"/>
                <w:szCs w:val="20"/>
              </w:rPr>
              <w:t>81％</w:t>
            </w:r>
            <w:r w:rsidR="001F69A3" w:rsidRPr="00EE7436">
              <w:rPr>
                <w:rFonts w:ascii="ＭＳ 明朝" w:hAnsi="ＭＳ 明朝" w:hint="eastAsia"/>
                <w:sz w:val="20"/>
                <w:szCs w:val="20"/>
              </w:rPr>
              <w:t>）</w:t>
            </w:r>
            <w:r w:rsidRPr="00EE7436">
              <w:rPr>
                <w:rFonts w:ascii="ＭＳ 明朝" w:hAnsi="ＭＳ 明朝" w:hint="eastAsia"/>
                <w:sz w:val="20"/>
                <w:szCs w:val="20"/>
              </w:rPr>
              <w:t xml:space="preserve">　（○）</w:t>
            </w:r>
          </w:p>
          <w:p w14:paraId="799B213A" w14:textId="77777777" w:rsidR="001F69A3" w:rsidRPr="00EE7436" w:rsidRDefault="00D14876" w:rsidP="00D14876">
            <w:pPr>
              <w:spacing w:line="300" w:lineRule="exact"/>
              <w:rPr>
                <w:rFonts w:ascii="ＭＳ 明朝" w:hAnsi="ＭＳ 明朝"/>
                <w:sz w:val="20"/>
                <w:szCs w:val="20"/>
              </w:rPr>
            </w:pPr>
            <w:r w:rsidRPr="00EE7436">
              <w:rPr>
                <w:rFonts w:ascii="ＭＳ 明朝" w:hAnsi="ＭＳ 明朝" w:hint="eastAsia"/>
                <w:sz w:val="20"/>
                <w:szCs w:val="20"/>
              </w:rPr>
              <w:t>（３）</w:t>
            </w:r>
          </w:p>
          <w:p w14:paraId="799B213B" w14:textId="77777777" w:rsidR="00D14876" w:rsidRPr="00EE7436" w:rsidRDefault="00D14876" w:rsidP="0056511A">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ア 小学部地域住民行事交流の他、中学部でも高齢者施設で成果発表会が行われた。</w:t>
            </w:r>
            <w:r w:rsidR="001F69A3" w:rsidRPr="00EE7436">
              <w:rPr>
                <w:rFonts w:ascii="ＭＳ 明朝" w:hAnsi="ＭＳ 明朝" w:hint="eastAsia"/>
                <w:sz w:val="20"/>
                <w:szCs w:val="20"/>
              </w:rPr>
              <w:t>実施回数2回</w:t>
            </w:r>
            <w:r w:rsidRPr="00EE7436">
              <w:rPr>
                <w:rFonts w:ascii="ＭＳ 明朝" w:hAnsi="ＭＳ 明朝" w:hint="eastAsia"/>
                <w:sz w:val="20"/>
                <w:szCs w:val="20"/>
              </w:rPr>
              <w:t>（</w:t>
            </w:r>
            <w:r w:rsidR="002C3210" w:rsidRPr="00EE7436">
              <w:rPr>
                <w:rFonts w:ascii="ＭＳ 明朝" w:hAnsi="ＭＳ 明朝" w:hint="eastAsia"/>
                <w:sz w:val="20"/>
                <w:szCs w:val="20"/>
              </w:rPr>
              <w:t>○</w:t>
            </w:r>
            <w:r w:rsidRPr="00EE7436">
              <w:rPr>
                <w:rFonts w:ascii="ＭＳ 明朝" w:hAnsi="ＭＳ 明朝" w:hint="eastAsia"/>
                <w:sz w:val="20"/>
                <w:szCs w:val="20"/>
              </w:rPr>
              <w:t>）</w:t>
            </w:r>
          </w:p>
          <w:p w14:paraId="799B213C" w14:textId="77777777" w:rsidR="00993990" w:rsidRPr="00EE7436" w:rsidRDefault="00D14876" w:rsidP="0056511A">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イ 教員志望の大学生や作業所職員によるあそびの指導及び大学の音楽学部の学生による演奏、歌唱指導等が行われた。（サポーター数：14名）（◎）</w:t>
            </w:r>
          </w:p>
          <w:p w14:paraId="799B213D" w14:textId="77777777" w:rsidR="009E479E" w:rsidRPr="00EE7436" w:rsidRDefault="00C2523B" w:rsidP="0056511A">
            <w:pPr>
              <w:spacing w:line="300" w:lineRule="exact"/>
              <w:ind w:left="200" w:hangingChars="100" w:hanging="200"/>
              <w:rPr>
                <w:rFonts w:ascii="ＭＳ 明朝" w:hAnsi="ＭＳ 明朝"/>
                <w:sz w:val="18"/>
                <w:szCs w:val="18"/>
              </w:rPr>
            </w:pPr>
            <w:r w:rsidRPr="00EE7436">
              <w:rPr>
                <w:rFonts w:ascii="ＭＳ 明朝" w:hAnsi="ＭＳ 明朝" w:hint="eastAsia"/>
                <w:sz w:val="20"/>
                <w:szCs w:val="20"/>
              </w:rPr>
              <w:t xml:space="preserve">ウ </w:t>
            </w:r>
            <w:r w:rsidR="007211EB" w:rsidRPr="00EE7436">
              <w:rPr>
                <w:rFonts w:ascii="ＭＳ 明朝" w:hAnsi="ＭＳ 明朝" w:hint="eastAsia"/>
                <w:sz w:val="20"/>
                <w:szCs w:val="20"/>
              </w:rPr>
              <w:t>地域の小中学校</w:t>
            </w:r>
            <w:r w:rsidR="002C3210" w:rsidRPr="00EE7436">
              <w:rPr>
                <w:rFonts w:ascii="ＭＳ 明朝" w:hAnsi="ＭＳ 明朝" w:hint="eastAsia"/>
                <w:sz w:val="20"/>
                <w:szCs w:val="20"/>
              </w:rPr>
              <w:t>と授業</w:t>
            </w:r>
            <w:r w:rsidR="008D247F" w:rsidRPr="00EE7436">
              <w:rPr>
                <w:rFonts w:ascii="ＭＳ 明朝" w:hAnsi="ＭＳ 明朝" w:hint="eastAsia"/>
                <w:sz w:val="20"/>
                <w:szCs w:val="20"/>
              </w:rPr>
              <w:t>および行事に参加し、交流を行った。また、本校の文化祭に交流校の作品を展示した。（主な交流行事：</w:t>
            </w:r>
            <w:r w:rsidR="007211EB" w:rsidRPr="00EE7436">
              <w:rPr>
                <w:rFonts w:ascii="ＭＳ 明朝" w:hAnsi="ＭＳ 明朝" w:hint="eastAsia"/>
                <w:sz w:val="20"/>
                <w:szCs w:val="20"/>
              </w:rPr>
              <w:t>西浦</w:t>
            </w:r>
            <w:r w:rsidR="008D247F" w:rsidRPr="00EE7436">
              <w:rPr>
                <w:rFonts w:ascii="ＭＳ 明朝" w:hAnsi="ＭＳ 明朝" w:hint="eastAsia"/>
                <w:sz w:val="20"/>
                <w:szCs w:val="20"/>
              </w:rPr>
              <w:t>小学校</w:t>
            </w:r>
            <w:r w:rsidR="007211EB" w:rsidRPr="00EE7436">
              <w:rPr>
                <w:rFonts w:ascii="ＭＳ 明朝" w:hAnsi="ＭＳ 明朝" w:hint="eastAsia"/>
                <w:sz w:val="20"/>
                <w:szCs w:val="20"/>
              </w:rPr>
              <w:t>マーケッ</w:t>
            </w:r>
            <w:r w:rsidR="0016603A" w:rsidRPr="00EE7436">
              <w:rPr>
                <w:rFonts w:ascii="ＭＳ 明朝" w:hAnsi="ＭＳ 明朝" w:hint="eastAsia"/>
                <w:sz w:val="20"/>
                <w:szCs w:val="20"/>
              </w:rPr>
              <w:t>ト、</w:t>
            </w:r>
            <w:r w:rsidR="007211EB" w:rsidRPr="00EE7436">
              <w:rPr>
                <w:rFonts w:ascii="ＭＳ 明朝" w:hAnsi="ＭＳ 明朝" w:hint="eastAsia"/>
                <w:sz w:val="20"/>
                <w:szCs w:val="20"/>
              </w:rPr>
              <w:t>なかよし</w:t>
            </w:r>
            <w:r w:rsidR="008D247F" w:rsidRPr="00EE7436">
              <w:rPr>
                <w:rFonts w:ascii="ＭＳ 明朝" w:hAnsi="ＭＳ 明朝" w:hint="eastAsia"/>
                <w:sz w:val="20"/>
                <w:szCs w:val="20"/>
              </w:rPr>
              <w:t>運動会等）</w:t>
            </w:r>
            <w:r w:rsidR="009E479E" w:rsidRPr="00EE7436">
              <w:rPr>
                <w:rFonts w:ascii="ＭＳ 明朝" w:hAnsi="ＭＳ 明朝" w:hint="eastAsia"/>
                <w:sz w:val="20"/>
                <w:szCs w:val="20"/>
              </w:rPr>
              <w:t>また、高等部では本校小学部と2回交流の機会を設けた。</w:t>
            </w:r>
            <w:r w:rsidR="00550AB1" w:rsidRPr="00EE7436">
              <w:rPr>
                <w:rFonts w:ascii="ＭＳ 明朝" w:hAnsi="ＭＳ 明朝" w:hint="eastAsia"/>
                <w:sz w:val="20"/>
                <w:szCs w:val="20"/>
              </w:rPr>
              <w:t>(○)</w:t>
            </w:r>
          </w:p>
        </w:tc>
      </w:tr>
      <w:tr w:rsidR="008A2719" w:rsidRPr="00F61CC8" w14:paraId="799B218E" w14:textId="77777777" w:rsidTr="001E76B8">
        <w:trPr>
          <w:cantSplit/>
          <w:trHeight w:val="5135"/>
          <w:jc w:val="center"/>
        </w:trPr>
        <w:tc>
          <w:tcPr>
            <w:tcW w:w="828" w:type="dxa"/>
            <w:tcBorders>
              <w:top w:val="single" w:sz="4" w:space="0" w:color="auto"/>
            </w:tcBorders>
            <w:shd w:val="clear" w:color="auto" w:fill="auto"/>
            <w:textDirection w:val="tbRlV"/>
            <w:vAlign w:val="center"/>
          </w:tcPr>
          <w:p w14:paraId="799B213F" w14:textId="77777777" w:rsidR="008A2719" w:rsidRPr="00EE7436" w:rsidRDefault="008A2719" w:rsidP="00A11197">
            <w:pPr>
              <w:spacing w:line="300" w:lineRule="exact"/>
              <w:jc w:val="center"/>
              <w:rPr>
                <w:rFonts w:ascii="ＭＳ 明朝" w:hAnsi="ＭＳ 明朝"/>
                <w:szCs w:val="20"/>
              </w:rPr>
            </w:pPr>
            <w:r w:rsidRPr="00EE7436">
              <w:rPr>
                <w:rFonts w:ascii="ＭＳ 明朝" w:hAnsi="ＭＳ 明朝" w:hint="eastAsia"/>
                <w:szCs w:val="20"/>
              </w:rPr>
              <w:lastRenderedPageBreak/>
              <w:t>４　専門性の向上及び人材育成</w:t>
            </w:r>
          </w:p>
        </w:tc>
        <w:tc>
          <w:tcPr>
            <w:tcW w:w="2977" w:type="dxa"/>
            <w:shd w:val="clear" w:color="auto" w:fill="auto"/>
          </w:tcPr>
          <w:p w14:paraId="799B2140" w14:textId="77777777" w:rsidR="00511E19" w:rsidRPr="00EE7436" w:rsidRDefault="00994070" w:rsidP="008A1C5F">
            <w:pPr>
              <w:spacing w:line="300" w:lineRule="exact"/>
              <w:rPr>
                <w:rFonts w:ascii="ＭＳ 明朝" w:hAnsi="ＭＳ 明朝"/>
                <w:sz w:val="20"/>
                <w:szCs w:val="20"/>
              </w:rPr>
            </w:pPr>
            <w:r w:rsidRPr="00EE7436">
              <w:rPr>
                <w:rFonts w:ascii="ＭＳ 明朝" w:hAnsi="ＭＳ 明朝" w:hint="eastAsia"/>
                <w:sz w:val="20"/>
                <w:szCs w:val="20"/>
              </w:rPr>
              <w:t>（１）</w:t>
            </w:r>
            <w:r w:rsidR="0062355F" w:rsidRPr="00EE7436">
              <w:rPr>
                <w:rFonts w:ascii="ＭＳ 明朝" w:hAnsi="ＭＳ 明朝" w:hint="eastAsia"/>
                <w:sz w:val="20"/>
                <w:szCs w:val="20"/>
              </w:rPr>
              <w:t>人権研修を含め、障がいを固定的な状態象と捉えず柔軟、即応的な対応が可能な支援学校教員としての専門性向上</w:t>
            </w:r>
            <w:r w:rsidR="004F43A1" w:rsidRPr="00EE7436">
              <w:rPr>
                <w:rFonts w:ascii="ＭＳ 明朝" w:hAnsi="ＭＳ 明朝" w:hint="eastAsia"/>
                <w:sz w:val="20"/>
                <w:szCs w:val="20"/>
              </w:rPr>
              <w:t>のための</w:t>
            </w:r>
            <w:r w:rsidR="0062355F" w:rsidRPr="00EE7436">
              <w:rPr>
                <w:rFonts w:ascii="ＭＳ 明朝" w:hAnsi="ＭＳ 明朝" w:hint="eastAsia"/>
                <w:sz w:val="20"/>
                <w:szCs w:val="20"/>
              </w:rPr>
              <w:t>校内研修</w:t>
            </w:r>
            <w:r w:rsidR="004F43A1" w:rsidRPr="00EE7436">
              <w:rPr>
                <w:rFonts w:ascii="ＭＳ 明朝" w:hAnsi="ＭＳ 明朝" w:hint="eastAsia"/>
                <w:sz w:val="20"/>
                <w:szCs w:val="20"/>
              </w:rPr>
              <w:t>・支援</w:t>
            </w:r>
            <w:r w:rsidR="0062355F" w:rsidRPr="00EE7436">
              <w:rPr>
                <w:rFonts w:ascii="ＭＳ 明朝" w:hAnsi="ＭＳ 明朝" w:hint="eastAsia"/>
                <w:sz w:val="20"/>
                <w:szCs w:val="20"/>
              </w:rPr>
              <w:t>体制、研修内容を構築する。</w:t>
            </w:r>
          </w:p>
          <w:p w14:paraId="799B2141" w14:textId="77777777" w:rsidR="003A1A38" w:rsidRPr="00EE7436" w:rsidRDefault="003A1A38" w:rsidP="008A1C5F">
            <w:pPr>
              <w:spacing w:line="300" w:lineRule="exact"/>
              <w:rPr>
                <w:rFonts w:ascii="ＭＳ 明朝" w:hAnsi="ＭＳ 明朝"/>
                <w:sz w:val="20"/>
                <w:szCs w:val="20"/>
              </w:rPr>
            </w:pPr>
          </w:p>
          <w:p w14:paraId="799B2142" w14:textId="77777777" w:rsidR="00122C58" w:rsidRPr="00EE7436" w:rsidRDefault="00122C58" w:rsidP="008A1C5F">
            <w:pPr>
              <w:spacing w:line="300" w:lineRule="exact"/>
              <w:rPr>
                <w:rFonts w:ascii="ＭＳ 明朝" w:hAnsi="ＭＳ 明朝"/>
                <w:sz w:val="20"/>
                <w:szCs w:val="20"/>
              </w:rPr>
            </w:pPr>
          </w:p>
          <w:p w14:paraId="799B2143" w14:textId="77777777" w:rsidR="008F2985" w:rsidRPr="00EE7436" w:rsidRDefault="008F2985" w:rsidP="008A1C5F">
            <w:pPr>
              <w:spacing w:line="300" w:lineRule="exact"/>
              <w:rPr>
                <w:rFonts w:ascii="ＭＳ 明朝" w:hAnsi="ＭＳ 明朝"/>
                <w:sz w:val="20"/>
                <w:szCs w:val="20"/>
              </w:rPr>
            </w:pPr>
          </w:p>
          <w:p w14:paraId="799B2144" w14:textId="77777777" w:rsidR="00511E19" w:rsidRPr="00EE7436" w:rsidRDefault="00994070" w:rsidP="00AF26AC">
            <w:pPr>
              <w:spacing w:line="300" w:lineRule="exact"/>
              <w:rPr>
                <w:rFonts w:ascii="ＭＳ 明朝" w:hAnsi="ＭＳ 明朝"/>
                <w:sz w:val="20"/>
                <w:szCs w:val="20"/>
              </w:rPr>
            </w:pPr>
            <w:r w:rsidRPr="00EE7436">
              <w:rPr>
                <w:rFonts w:ascii="ＭＳ 明朝" w:hAnsi="ＭＳ 明朝" w:hint="eastAsia"/>
                <w:sz w:val="20"/>
                <w:szCs w:val="20"/>
              </w:rPr>
              <w:t>（２）</w:t>
            </w:r>
            <w:r w:rsidR="0062355F" w:rsidRPr="00EE7436">
              <w:rPr>
                <w:rFonts w:ascii="ＭＳ 明朝" w:hAnsi="ＭＳ 明朝" w:hint="eastAsia"/>
                <w:sz w:val="20"/>
                <w:szCs w:val="20"/>
              </w:rPr>
              <w:t>「教育実践マトリクス」で把握した児童生徒の実態、課題により迫るためのケース会議設定と公開授業や研究授業を積極的に活用する。</w:t>
            </w:r>
          </w:p>
          <w:p w14:paraId="799B2145" w14:textId="77777777" w:rsidR="008568C5" w:rsidRPr="00EE7436" w:rsidRDefault="008568C5" w:rsidP="008A1C5F">
            <w:pPr>
              <w:spacing w:line="300" w:lineRule="exact"/>
              <w:ind w:leftChars="-9" w:left="-19"/>
              <w:rPr>
                <w:rFonts w:ascii="ＭＳ 明朝" w:hAnsi="ＭＳ 明朝"/>
                <w:sz w:val="20"/>
                <w:szCs w:val="20"/>
              </w:rPr>
            </w:pPr>
          </w:p>
          <w:p w14:paraId="799B2146" w14:textId="77777777" w:rsidR="003A1A38" w:rsidRPr="00EE7436" w:rsidRDefault="003A1A38" w:rsidP="008A1C5F">
            <w:pPr>
              <w:spacing w:line="300" w:lineRule="exact"/>
              <w:ind w:leftChars="-9" w:left="-19"/>
              <w:rPr>
                <w:rFonts w:ascii="ＭＳ 明朝" w:hAnsi="ＭＳ 明朝"/>
                <w:sz w:val="20"/>
                <w:szCs w:val="20"/>
              </w:rPr>
            </w:pPr>
          </w:p>
          <w:p w14:paraId="799B2147" w14:textId="77777777" w:rsidR="003A1A38" w:rsidRPr="00EE7436" w:rsidRDefault="003A1A38" w:rsidP="008A1C5F">
            <w:pPr>
              <w:spacing w:line="300" w:lineRule="exact"/>
              <w:ind w:leftChars="-9" w:left="-19"/>
              <w:rPr>
                <w:rFonts w:ascii="ＭＳ 明朝" w:hAnsi="ＭＳ 明朝"/>
                <w:sz w:val="20"/>
                <w:szCs w:val="20"/>
              </w:rPr>
            </w:pPr>
          </w:p>
          <w:p w14:paraId="799B2148" w14:textId="77777777" w:rsidR="0016603A" w:rsidRPr="00EE7436" w:rsidRDefault="0016603A" w:rsidP="008A1C5F">
            <w:pPr>
              <w:spacing w:line="300" w:lineRule="exact"/>
              <w:ind w:leftChars="-9" w:left="-19"/>
              <w:rPr>
                <w:rFonts w:ascii="ＭＳ 明朝" w:hAnsi="ＭＳ 明朝"/>
                <w:sz w:val="20"/>
                <w:szCs w:val="20"/>
              </w:rPr>
            </w:pPr>
          </w:p>
          <w:p w14:paraId="799B2149" w14:textId="77777777" w:rsidR="00122C58" w:rsidRPr="00EE7436" w:rsidRDefault="00122C58" w:rsidP="008A1C5F">
            <w:pPr>
              <w:spacing w:line="300" w:lineRule="exact"/>
              <w:ind w:leftChars="-9" w:left="-19"/>
              <w:rPr>
                <w:rFonts w:ascii="ＭＳ 明朝" w:hAnsi="ＭＳ 明朝"/>
                <w:sz w:val="20"/>
                <w:szCs w:val="20"/>
              </w:rPr>
            </w:pPr>
          </w:p>
          <w:p w14:paraId="799B214A" w14:textId="77777777" w:rsidR="003A1A38" w:rsidRPr="00EE7436" w:rsidRDefault="003A1A38" w:rsidP="008A1C5F">
            <w:pPr>
              <w:spacing w:line="300" w:lineRule="exact"/>
              <w:ind w:leftChars="-9" w:left="-19"/>
              <w:rPr>
                <w:rFonts w:ascii="ＭＳ 明朝" w:hAnsi="ＭＳ 明朝"/>
                <w:sz w:val="20"/>
                <w:szCs w:val="20"/>
              </w:rPr>
            </w:pPr>
          </w:p>
          <w:p w14:paraId="799B214B" w14:textId="77777777" w:rsidR="007B69EB" w:rsidRPr="00EE7436" w:rsidRDefault="007B69EB"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rPr>
              <w:t>（３）</w:t>
            </w:r>
            <w:r w:rsidR="0062355F" w:rsidRPr="00EE7436">
              <w:rPr>
                <w:rFonts w:ascii="ＭＳ 明朝" w:hAnsi="ＭＳ 明朝" w:hint="eastAsia"/>
                <w:sz w:val="20"/>
                <w:szCs w:val="20"/>
              </w:rPr>
              <w:t>地域支援室を積極的に活</w:t>
            </w:r>
          </w:p>
          <w:p w14:paraId="799B214C" w14:textId="77777777" w:rsidR="007B69EB" w:rsidRPr="00EE7436" w:rsidRDefault="0062355F"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用し、地域及び本校の支援教育</w:t>
            </w:r>
          </w:p>
          <w:p w14:paraId="799B214D" w14:textId="77777777" w:rsidR="00994070" w:rsidRPr="00EE7436" w:rsidRDefault="0062355F" w:rsidP="00AF26AC">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力の向上と人材育成をめざす。</w:t>
            </w:r>
          </w:p>
        </w:tc>
        <w:tc>
          <w:tcPr>
            <w:tcW w:w="3980" w:type="dxa"/>
            <w:tcBorders>
              <w:right w:val="dashed" w:sz="4" w:space="0" w:color="auto"/>
            </w:tcBorders>
            <w:shd w:val="clear" w:color="auto" w:fill="auto"/>
          </w:tcPr>
          <w:p w14:paraId="799B214E" w14:textId="77777777" w:rsidR="007B69EB" w:rsidRPr="00EE7436" w:rsidRDefault="002B3E7C"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（１）</w:t>
            </w:r>
            <w:r w:rsidR="004F43A1" w:rsidRPr="00EE7436">
              <w:rPr>
                <w:rFonts w:ascii="ＭＳ 明朝" w:hAnsi="ＭＳ 明朝" w:hint="eastAsia"/>
                <w:sz w:val="20"/>
                <w:szCs w:val="20"/>
              </w:rPr>
              <w:t>校内コーディネーターの指名と</w:t>
            </w:r>
            <w:r w:rsidR="00E85D8E" w:rsidRPr="00EE7436">
              <w:rPr>
                <w:rFonts w:ascii="ＭＳ 明朝" w:hAnsi="ＭＳ 明朝" w:hint="eastAsia"/>
                <w:sz w:val="20"/>
                <w:szCs w:val="20"/>
              </w:rPr>
              <w:t>首</w:t>
            </w:r>
          </w:p>
          <w:p w14:paraId="799B214F" w14:textId="77777777" w:rsidR="007B69EB" w:rsidRPr="00EE7436" w:rsidRDefault="00E85D8E"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席、リーディングスタッフ、校務分掌組織</w:t>
            </w:r>
          </w:p>
          <w:p w14:paraId="799B2150" w14:textId="77777777" w:rsidR="007B69EB" w:rsidRPr="00EE7436" w:rsidRDefault="00E85D8E"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の連携により、</w:t>
            </w:r>
            <w:r w:rsidR="0082668C" w:rsidRPr="00EE7436">
              <w:rPr>
                <w:rFonts w:ascii="ＭＳ 明朝" w:hAnsi="ＭＳ 明朝" w:hint="eastAsia"/>
                <w:sz w:val="20"/>
                <w:szCs w:val="20"/>
              </w:rPr>
              <w:t>学期ごとの人権</w:t>
            </w:r>
            <w:r w:rsidR="009F4761" w:rsidRPr="00EE7436">
              <w:rPr>
                <w:rFonts w:ascii="ＭＳ 明朝" w:hAnsi="ＭＳ 明朝" w:hint="eastAsia"/>
                <w:sz w:val="20"/>
                <w:szCs w:val="20"/>
              </w:rPr>
              <w:t>研修</w:t>
            </w:r>
            <w:r w:rsidR="0082668C" w:rsidRPr="00EE7436">
              <w:rPr>
                <w:rFonts w:ascii="ＭＳ 明朝" w:hAnsi="ＭＳ 明朝" w:hint="eastAsia"/>
                <w:sz w:val="20"/>
                <w:szCs w:val="20"/>
              </w:rPr>
              <w:t>を含</w:t>
            </w:r>
          </w:p>
          <w:p w14:paraId="799B2151" w14:textId="77777777" w:rsidR="00511E19" w:rsidRPr="00EE7436" w:rsidRDefault="0082668C"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め、</w:t>
            </w:r>
            <w:r w:rsidR="00E85D8E" w:rsidRPr="00EE7436">
              <w:rPr>
                <w:rFonts w:ascii="ＭＳ 明朝" w:hAnsi="ＭＳ 明朝" w:hint="eastAsia"/>
                <w:sz w:val="20"/>
                <w:szCs w:val="20"/>
              </w:rPr>
              <w:t>効果的な研修システムを構築する。</w:t>
            </w:r>
          </w:p>
          <w:p w14:paraId="799B2152" w14:textId="77777777" w:rsidR="003A1A38" w:rsidRPr="00EE7436" w:rsidRDefault="003A1A38" w:rsidP="00AF26AC">
            <w:pPr>
              <w:spacing w:line="300" w:lineRule="exact"/>
              <w:ind w:left="400" w:hangingChars="200" w:hanging="400"/>
              <w:rPr>
                <w:rFonts w:ascii="ＭＳ 明朝" w:hAnsi="ＭＳ 明朝"/>
                <w:sz w:val="20"/>
                <w:szCs w:val="20"/>
              </w:rPr>
            </w:pPr>
          </w:p>
          <w:p w14:paraId="799B2153" w14:textId="77777777" w:rsidR="003A1A38" w:rsidRPr="00EE7436" w:rsidRDefault="003A1A38" w:rsidP="00AF26AC">
            <w:pPr>
              <w:spacing w:line="300" w:lineRule="exact"/>
              <w:ind w:left="400" w:hangingChars="200" w:hanging="400"/>
              <w:rPr>
                <w:rFonts w:ascii="ＭＳ 明朝" w:hAnsi="ＭＳ 明朝"/>
                <w:sz w:val="20"/>
                <w:szCs w:val="20"/>
              </w:rPr>
            </w:pPr>
          </w:p>
          <w:p w14:paraId="799B2154" w14:textId="77777777" w:rsidR="00122C58" w:rsidRPr="00EE7436" w:rsidRDefault="00122C58" w:rsidP="00AF26AC">
            <w:pPr>
              <w:spacing w:line="300" w:lineRule="exact"/>
              <w:ind w:left="400" w:hangingChars="200" w:hanging="400"/>
              <w:rPr>
                <w:rFonts w:ascii="ＭＳ 明朝" w:hAnsi="ＭＳ 明朝"/>
                <w:sz w:val="20"/>
                <w:szCs w:val="20"/>
              </w:rPr>
            </w:pPr>
          </w:p>
          <w:p w14:paraId="799B2155" w14:textId="77777777" w:rsidR="008F2985" w:rsidRPr="00EE7436" w:rsidRDefault="008F2985" w:rsidP="00AF26AC">
            <w:pPr>
              <w:spacing w:line="300" w:lineRule="exact"/>
              <w:ind w:left="400" w:hangingChars="200" w:hanging="400"/>
              <w:rPr>
                <w:rFonts w:ascii="ＭＳ 明朝" w:hAnsi="ＭＳ 明朝"/>
                <w:sz w:val="20"/>
                <w:szCs w:val="20"/>
              </w:rPr>
            </w:pPr>
          </w:p>
          <w:p w14:paraId="799B2156" w14:textId="77777777" w:rsidR="008F2985" w:rsidRPr="00EE7436" w:rsidRDefault="008F2985" w:rsidP="00AF26AC">
            <w:pPr>
              <w:spacing w:line="300" w:lineRule="exact"/>
              <w:ind w:left="400" w:hangingChars="200" w:hanging="400"/>
              <w:rPr>
                <w:rFonts w:ascii="ＭＳ 明朝" w:hAnsi="ＭＳ 明朝"/>
                <w:sz w:val="20"/>
                <w:szCs w:val="20"/>
              </w:rPr>
            </w:pPr>
          </w:p>
          <w:p w14:paraId="799B2157" w14:textId="77777777" w:rsidR="00AF26AC" w:rsidRPr="00EE7436" w:rsidRDefault="008F28FE" w:rsidP="00AF26AC">
            <w:pPr>
              <w:spacing w:line="300" w:lineRule="exact"/>
              <w:ind w:left="1"/>
              <w:rPr>
                <w:rFonts w:ascii="ＭＳ 明朝" w:hAnsi="ＭＳ 明朝"/>
                <w:sz w:val="20"/>
                <w:szCs w:val="20"/>
              </w:rPr>
            </w:pPr>
            <w:r w:rsidRPr="00EE7436">
              <w:rPr>
                <w:rFonts w:ascii="ＭＳ 明朝" w:hAnsi="ＭＳ 明朝" w:hint="eastAsia"/>
                <w:sz w:val="20"/>
                <w:szCs w:val="20"/>
              </w:rPr>
              <w:t>（２）</w:t>
            </w:r>
          </w:p>
          <w:p w14:paraId="799B2158" w14:textId="77777777" w:rsidR="0082668C" w:rsidRPr="00EE7436" w:rsidRDefault="00AF26AC" w:rsidP="00AF26AC">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ア</w:t>
            </w:r>
            <w:r w:rsidR="00FD5623" w:rsidRPr="00EE7436">
              <w:rPr>
                <w:rFonts w:ascii="ＭＳ 明朝" w:hAnsi="ＭＳ 明朝" w:hint="eastAsia"/>
                <w:sz w:val="20"/>
                <w:szCs w:val="20"/>
              </w:rPr>
              <w:t xml:space="preserve"> 本校への進学を考えている中学３年生を対象に、高等部１年生での体験授業を検討する。</w:t>
            </w:r>
          </w:p>
          <w:p w14:paraId="799B2159" w14:textId="77777777" w:rsidR="00FD5623" w:rsidRPr="00EE7436" w:rsidRDefault="00AF26AC" w:rsidP="007C3F65">
            <w:pPr>
              <w:spacing w:line="300" w:lineRule="exact"/>
              <w:ind w:left="300" w:hangingChars="150" w:hanging="300"/>
              <w:rPr>
                <w:rFonts w:ascii="ＭＳ 明朝" w:hAnsi="ＭＳ 明朝"/>
                <w:sz w:val="20"/>
                <w:szCs w:val="20"/>
              </w:rPr>
            </w:pPr>
            <w:r w:rsidRPr="00EE7436">
              <w:rPr>
                <w:rFonts w:ascii="ＭＳ 明朝" w:hAnsi="ＭＳ 明朝" w:hint="eastAsia"/>
                <w:sz w:val="20"/>
                <w:szCs w:val="20"/>
              </w:rPr>
              <w:t>イ</w:t>
            </w:r>
            <w:r w:rsidR="00FD5623" w:rsidRPr="00EE7436">
              <w:rPr>
                <w:rFonts w:ascii="ＭＳ 明朝" w:hAnsi="ＭＳ 明朝" w:hint="eastAsia"/>
                <w:sz w:val="20"/>
                <w:szCs w:val="20"/>
              </w:rPr>
              <w:t xml:space="preserve"> </w:t>
            </w:r>
            <w:r w:rsidR="008568C5" w:rsidRPr="00EE7436">
              <w:rPr>
                <w:rFonts w:ascii="ＭＳ 明朝" w:hAnsi="ＭＳ 明朝" w:hint="eastAsia"/>
                <w:sz w:val="20"/>
                <w:szCs w:val="20"/>
              </w:rPr>
              <w:t>松原高校との教</w:t>
            </w:r>
            <w:r w:rsidR="00FD5623" w:rsidRPr="00EE7436">
              <w:rPr>
                <w:rFonts w:ascii="ＭＳ 明朝" w:hAnsi="ＭＳ 明朝" w:hint="eastAsia"/>
                <w:sz w:val="20"/>
                <w:szCs w:val="20"/>
              </w:rPr>
              <w:t>員間の</w:t>
            </w:r>
            <w:r w:rsidR="008568C5" w:rsidRPr="00EE7436">
              <w:rPr>
                <w:rFonts w:ascii="ＭＳ 明朝" w:hAnsi="ＭＳ 明朝" w:hint="eastAsia"/>
                <w:sz w:val="20"/>
                <w:szCs w:val="20"/>
              </w:rPr>
              <w:t>相互</w:t>
            </w:r>
            <w:r w:rsidR="00FD5623" w:rsidRPr="00EE7436">
              <w:rPr>
                <w:rFonts w:ascii="ＭＳ 明朝" w:hAnsi="ＭＳ 明朝" w:hint="eastAsia"/>
                <w:sz w:val="20"/>
                <w:szCs w:val="20"/>
              </w:rPr>
              <w:t>交流を図り、</w:t>
            </w:r>
            <w:r w:rsidR="008568C5" w:rsidRPr="00EE7436">
              <w:rPr>
                <w:rFonts w:ascii="ＭＳ 明朝" w:hAnsi="ＭＳ 明朝" w:hint="eastAsia"/>
                <w:sz w:val="20"/>
                <w:szCs w:val="20"/>
              </w:rPr>
              <w:t>専門性の向上に努める。</w:t>
            </w:r>
          </w:p>
          <w:p w14:paraId="799B215A" w14:textId="77777777" w:rsidR="00122C58" w:rsidRPr="00EE7436" w:rsidRDefault="00122C58" w:rsidP="007C3F65">
            <w:pPr>
              <w:spacing w:line="300" w:lineRule="exact"/>
              <w:ind w:left="300" w:hangingChars="150" w:hanging="300"/>
              <w:rPr>
                <w:rFonts w:ascii="ＭＳ 明朝" w:hAnsi="ＭＳ 明朝"/>
                <w:sz w:val="20"/>
                <w:szCs w:val="20"/>
              </w:rPr>
            </w:pPr>
          </w:p>
          <w:p w14:paraId="799B215B" w14:textId="77777777" w:rsidR="008568C5" w:rsidRPr="00EE7436" w:rsidRDefault="00AF26AC" w:rsidP="007C3F65">
            <w:pPr>
              <w:spacing w:line="300" w:lineRule="exact"/>
              <w:ind w:left="300" w:hangingChars="150" w:hanging="300"/>
              <w:rPr>
                <w:rFonts w:ascii="ＭＳ 明朝" w:hAnsi="ＭＳ 明朝"/>
                <w:sz w:val="20"/>
                <w:szCs w:val="20"/>
              </w:rPr>
            </w:pPr>
            <w:r w:rsidRPr="00EE7436">
              <w:rPr>
                <w:rFonts w:ascii="ＭＳ 明朝" w:hAnsi="ＭＳ 明朝" w:hint="eastAsia"/>
                <w:sz w:val="20"/>
                <w:szCs w:val="20"/>
              </w:rPr>
              <w:t>ウ</w:t>
            </w:r>
            <w:r w:rsidR="008568C5" w:rsidRPr="00EE7436">
              <w:rPr>
                <w:rFonts w:ascii="ＭＳ 明朝" w:hAnsi="ＭＳ 明朝" w:hint="eastAsia"/>
                <w:sz w:val="20"/>
                <w:szCs w:val="20"/>
              </w:rPr>
              <w:t xml:space="preserve"> 高等部教員が、通学校区内の中学校における教育活動を研修することにより、本校教育内容の精選に努める。</w:t>
            </w:r>
          </w:p>
          <w:p w14:paraId="799B215C" w14:textId="77777777" w:rsidR="0016603A" w:rsidRPr="00EE7436" w:rsidRDefault="0016603A" w:rsidP="007C3F65">
            <w:pPr>
              <w:spacing w:line="300" w:lineRule="exact"/>
              <w:ind w:left="300" w:hangingChars="150" w:hanging="300"/>
              <w:rPr>
                <w:rFonts w:ascii="ＭＳ 明朝" w:hAnsi="ＭＳ 明朝"/>
                <w:sz w:val="20"/>
                <w:szCs w:val="20"/>
              </w:rPr>
            </w:pPr>
          </w:p>
          <w:p w14:paraId="799B215D" w14:textId="77777777" w:rsidR="008F28FE" w:rsidRPr="00EE7436" w:rsidRDefault="008F28FE" w:rsidP="00AF26AC">
            <w:pPr>
              <w:spacing w:line="300" w:lineRule="exact"/>
              <w:ind w:left="1"/>
              <w:rPr>
                <w:rFonts w:ascii="ＭＳ 明朝" w:hAnsi="ＭＳ 明朝"/>
                <w:sz w:val="20"/>
                <w:szCs w:val="20"/>
              </w:rPr>
            </w:pPr>
            <w:r w:rsidRPr="00EE7436">
              <w:rPr>
                <w:rFonts w:ascii="ＭＳ 明朝" w:hAnsi="ＭＳ 明朝" w:hint="eastAsia"/>
                <w:sz w:val="20"/>
                <w:szCs w:val="20"/>
              </w:rPr>
              <w:t>（３）年間を通して地域支援室を開放した相談日を設け、地域の学校をはじめ保護</w:t>
            </w:r>
          </w:p>
          <w:p w14:paraId="799B215E" w14:textId="77777777" w:rsidR="008A2719" w:rsidRPr="00EE7436" w:rsidRDefault="008F28FE" w:rsidP="007B69EB">
            <w:pPr>
              <w:spacing w:line="300" w:lineRule="exact"/>
              <w:rPr>
                <w:rFonts w:ascii="ＭＳ 明朝" w:hAnsi="ＭＳ 明朝"/>
                <w:sz w:val="20"/>
                <w:szCs w:val="20"/>
              </w:rPr>
            </w:pPr>
            <w:r w:rsidRPr="00EE7436">
              <w:rPr>
                <w:rFonts w:ascii="ＭＳ 明朝" w:hAnsi="ＭＳ 明朝" w:hint="eastAsia"/>
                <w:sz w:val="20"/>
                <w:szCs w:val="20"/>
              </w:rPr>
              <w:t>者、関係者の支援を充実させる。</w:t>
            </w:r>
          </w:p>
        </w:tc>
        <w:tc>
          <w:tcPr>
            <w:tcW w:w="3402" w:type="dxa"/>
            <w:tcBorders>
              <w:right w:val="dashed" w:sz="4" w:space="0" w:color="auto"/>
            </w:tcBorders>
          </w:tcPr>
          <w:p w14:paraId="799B215F" w14:textId="77777777" w:rsidR="006A5631" w:rsidRPr="00EE7436" w:rsidRDefault="00640BD9" w:rsidP="00AF26AC">
            <w:pPr>
              <w:spacing w:line="300" w:lineRule="exact"/>
              <w:ind w:left="1"/>
              <w:rPr>
                <w:rFonts w:ascii="ＭＳ 明朝" w:hAnsi="ＭＳ 明朝"/>
                <w:sz w:val="20"/>
                <w:szCs w:val="20"/>
              </w:rPr>
            </w:pPr>
            <w:r w:rsidRPr="00EE7436">
              <w:rPr>
                <w:rFonts w:ascii="ＭＳ 明朝" w:hAnsi="ＭＳ 明朝" w:hint="eastAsia"/>
                <w:sz w:val="20"/>
                <w:szCs w:val="20"/>
              </w:rPr>
              <w:t>（１）</w:t>
            </w:r>
            <w:r w:rsidR="00E85D8E" w:rsidRPr="00EE7436">
              <w:rPr>
                <w:rFonts w:ascii="ＭＳ 明朝" w:hAnsi="ＭＳ 明朝" w:hint="eastAsia"/>
                <w:sz w:val="20"/>
                <w:szCs w:val="20"/>
              </w:rPr>
              <w:t>・</w:t>
            </w:r>
            <w:r w:rsidR="006B6B23" w:rsidRPr="00EE7436">
              <w:rPr>
                <w:rFonts w:ascii="ＭＳ 明朝" w:hAnsi="ＭＳ 明朝" w:hint="eastAsia"/>
                <w:sz w:val="20"/>
                <w:szCs w:val="20"/>
              </w:rPr>
              <w:t>学校教育</w:t>
            </w:r>
            <w:r w:rsidR="00E85D8E" w:rsidRPr="00EE7436">
              <w:rPr>
                <w:rFonts w:ascii="ＭＳ 明朝" w:hAnsi="ＭＳ 明朝" w:hint="eastAsia"/>
                <w:sz w:val="20"/>
                <w:szCs w:val="20"/>
              </w:rPr>
              <w:t>自己診断で</w:t>
            </w:r>
            <w:r w:rsidR="006B6B23" w:rsidRPr="00EE7436">
              <w:rPr>
                <w:rFonts w:ascii="ＭＳ 明朝" w:hAnsi="ＭＳ 明朝" w:hint="eastAsia"/>
                <w:sz w:val="20"/>
                <w:szCs w:val="20"/>
              </w:rPr>
              <w:t>教員の</w:t>
            </w:r>
            <w:r w:rsidR="007C3F65" w:rsidRPr="00EE7436">
              <w:rPr>
                <w:rFonts w:ascii="ＭＳ 明朝" w:hAnsi="ＭＳ 明朝" w:hint="eastAsia"/>
                <w:sz w:val="20"/>
                <w:szCs w:val="20"/>
              </w:rPr>
              <w:t>「</w:t>
            </w:r>
            <w:r w:rsidR="00F7026B" w:rsidRPr="00EE7436">
              <w:rPr>
                <w:rFonts w:ascii="ＭＳ 明朝" w:hAnsi="ＭＳ 明朝" w:hint="eastAsia"/>
                <w:sz w:val="20"/>
                <w:szCs w:val="20"/>
              </w:rPr>
              <w:t>専門性向上のための</w:t>
            </w:r>
            <w:r w:rsidR="00E85D8E" w:rsidRPr="00EE7436">
              <w:rPr>
                <w:rFonts w:ascii="ＭＳ 明朝" w:hAnsi="ＭＳ 明朝" w:hint="eastAsia"/>
                <w:sz w:val="20"/>
                <w:szCs w:val="20"/>
              </w:rPr>
              <w:t>研修</w:t>
            </w:r>
            <w:r w:rsidR="00F7026B" w:rsidRPr="00EE7436">
              <w:rPr>
                <w:rFonts w:ascii="ＭＳ 明朝" w:hAnsi="ＭＳ 明朝" w:hint="eastAsia"/>
                <w:sz w:val="20"/>
                <w:szCs w:val="20"/>
              </w:rPr>
              <w:t>充実</w:t>
            </w:r>
            <w:r w:rsidR="007C3F65" w:rsidRPr="00EE7436">
              <w:rPr>
                <w:rFonts w:ascii="ＭＳ 明朝" w:hAnsi="ＭＳ 明朝" w:hint="eastAsia"/>
                <w:sz w:val="20"/>
                <w:szCs w:val="20"/>
              </w:rPr>
              <w:t>」</w:t>
            </w:r>
            <w:r w:rsidR="00E85D8E" w:rsidRPr="00EE7436">
              <w:rPr>
                <w:rFonts w:ascii="ＭＳ 明朝" w:hAnsi="ＭＳ 明朝" w:hint="eastAsia"/>
                <w:sz w:val="20"/>
                <w:szCs w:val="20"/>
              </w:rPr>
              <w:t>肯</w:t>
            </w:r>
            <w:r w:rsidR="00FD4717" w:rsidRPr="00EE7436">
              <w:rPr>
                <w:rFonts w:ascii="ＭＳ 明朝" w:hAnsi="ＭＳ 明朝" w:hint="eastAsia"/>
                <w:sz w:val="20"/>
                <w:szCs w:val="20"/>
              </w:rPr>
              <w:t xml:space="preserve">　　</w:t>
            </w:r>
            <w:r w:rsidR="00E85D8E" w:rsidRPr="00EE7436">
              <w:rPr>
                <w:rFonts w:ascii="ＭＳ 明朝" w:hAnsi="ＭＳ 明朝" w:hint="eastAsia"/>
                <w:sz w:val="20"/>
                <w:szCs w:val="20"/>
              </w:rPr>
              <w:t>定的率</w:t>
            </w:r>
            <w:r w:rsidR="006B6B23" w:rsidRPr="00EE7436">
              <w:rPr>
                <w:rFonts w:ascii="ＭＳ 明朝" w:hAnsi="ＭＳ 明朝" w:hint="eastAsia"/>
                <w:sz w:val="20"/>
                <w:szCs w:val="20"/>
              </w:rPr>
              <w:t>70％</w:t>
            </w:r>
            <w:r w:rsidR="00E85D8E" w:rsidRPr="00EE7436">
              <w:rPr>
                <w:rFonts w:ascii="ＭＳ 明朝" w:hAnsi="ＭＳ 明朝" w:hint="eastAsia"/>
                <w:sz w:val="20"/>
                <w:szCs w:val="20"/>
              </w:rPr>
              <w:t>以上</w:t>
            </w:r>
            <w:r w:rsidR="006B6B23" w:rsidRPr="00EE7436">
              <w:rPr>
                <w:rFonts w:ascii="ＭＳ 明朝" w:hAnsi="ＭＳ 明朝" w:hint="eastAsia"/>
                <w:sz w:val="20"/>
                <w:szCs w:val="20"/>
              </w:rPr>
              <w:t>（昨年度61％）</w:t>
            </w:r>
          </w:p>
          <w:p w14:paraId="799B2160" w14:textId="77777777" w:rsidR="007C3F65" w:rsidRPr="00EE7436" w:rsidRDefault="007C3F65" w:rsidP="00B034E4">
            <w:pPr>
              <w:spacing w:line="300" w:lineRule="exact"/>
              <w:rPr>
                <w:rFonts w:ascii="ＭＳ 明朝" w:hAnsi="ＭＳ 明朝"/>
                <w:sz w:val="20"/>
                <w:szCs w:val="20"/>
              </w:rPr>
            </w:pPr>
          </w:p>
          <w:p w14:paraId="799B2161" w14:textId="77777777" w:rsidR="0033570C" w:rsidRPr="00EE7436" w:rsidRDefault="0033570C" w:rsidP="00B034E4">
            <w:pPr>
              <w:spacing w:line="300" w:lineRule="exact"/>
              <w:rPr>
                <w:rFonts w:ascii="ＭＳ 明朝" w:hAnsi="ＭＳ 明朝"/>
                <w:sz w:val="20"/>
                <w:szCs w:val="20"/>
              </w:rPr>
            </w:pPr>
          </w:p>
          <w:p w14:paraId="799B2162" w14:textId="77777777" w:rsidR="003A1A38" w:rsidRPr="00EE7436" w:rsidRDefault="003A1A38" w:rsidP="00B034E4">
            <w:pPr>
              <w:spacing w:line="300" w:lineRule="exact"/>
              <w:rPr>
                <w:rFonts w:ascii="ＭＳ 明朝" w:hAnsi="ＭＳ 明朝"/>
                <w:sz w:val="20"/>
                <w:szCs w:val="20"/>
              </w:rPr>
            </w:pPr>
          </w:p>
          <w:p w14:paraId="799B2163" w14:textId="77777777" w:rsidR="003A1A38" w:rsidRPr="00EE7436" w:rsidRDefault="003A1A38" w:rsidP="00B034E4">
            <w:pPr>
              <w:spacing w:line="300" w:lineRule="exact"/>
              <w:rPr>
                <w:rFonts w:ascii="ＭＳ 明朝" w:hAnsi="ＭＳ 明朝"/>
                <w:sz w:val="20"/>
                <w:szCs w:val="20"/>
              </w:rPr>
            </w:pPr>
          </w:p>
          <w:p w14:paraId="799B2164" w14:textId="77777777" w:rsidR="008F2985" w:rsidRPr="00EE7436" w:rsidRDefault="008F2985" w:rsidP="00B034E4">
            <w:pPr>
              <w:spacing w:line="300" w:lineRule="exact"/>
              <w:rPr>
                <w:rFonts w:ascii="ＭＳ 明朝" w:hAnsi="ＭＳ 明朝"/>
                <w:sz w:val="20"/>
                <w:szCs w:val="20"/>
              </w:rPr>
            </w:pPr>
          </w:p>
          <w:p w14:paraId="799B2165" w14:textId="77777777" w:rsidR="00122C58" w:rsidRPr="00EE7436" w:rsidRDefault="00122C58" w:rsidP="00B034E4">
            <w:pPr>
              <w:spacing w:line="300" w:lineRule="exact"/>
              <w:rPr>
                <w:rFonts w:ascii="ＭＳ 明朝" w:hAnsi="ＭＳ 明朝"/>
                <w:sz w:val="20"/>
                <w:szCs w:val="20"/>
              </w:rPr>
            </w:pPr>
          </w:p>
          <w:p w14:paraId="799B2166" w14:textId="77777777" w:rsidR="00AF26AC" w:rsidRPr="00EE7436" w:rsidRDefault="008F28FE" w:rsidP="008568C5">
            <w:pPr>
              <w:spacing w:line="300" w:lineRule="exact"/>
              <w:rPr>
                <w:rFonts w:ascii="ＭＳ 明朝" w:hAnsi="ＭＳ 明朝"/>
                <w:sz w:val="20"/>
                <w:szCs w:val="20"/>
              </w:rPr>
            </w:pPr>
            <w:r w:rsidRPr="00EE7436">
              <w:rPr>
                <w:rFonts w:ascii="ＭＳ 明朝" w:hAnsi="ＭＳ 明朝" w:hint="eastAsia"/>
                <w:sz w:val="20"/>
                <w:szCs w:val="20"/>
              </w:rPr>
              <w:t>（２）</w:t>
            </w:r>
          </w:p>
          <w:p w14:paraId="799B2167" w14:textId="77777777" w:rsidR="008568C5" w:rsidRPr="00EE7436" w:rsidRDefault="007B69EB" w:rsidP="008568C5">
            <w:pPr>
              <w:spacing w:line="300" w:lineRule="exact"/>
              <w:rPr>
                <w:rFonts w:ascii="ＭＳ 明朝" w:hAnsi="ＭＳ 明朝"/>
                <w:sz w:val="20"/>
                <w:szCs w:val="20"/>
              </w:rPr>
            </w:pPr>
            <w:r w:rsidRPr="00EE7436">
              <w:rPr>
                <w:rFonts w:ascii="ＭＳ 明朝" w:hAnsi="ＭＳ 明朝" w:hint="eastAsia"/>
                <w:sz w:val="20"/>
                <w:szCs w:val="20"/>
              </w:rPr>
              <w:t xml:space="preserve">ア </w:t>
            </w:r>
            <w:r w:rsidR="008568C5" w:rsidRPr="00EE7436">
              <w:rPr>
                <w:rFonts w:ascii="ＭＳ 明朝" w:hAnsi="ＭＳ 明朝" w:hint="eastAsia"/>
                <w:sz w:val="20"/>
                <w:szCs w:val="20"/>
              </w:rPr>
              <w:t>年１回の実施を実現する。</w:t>
            </w:r>
          </w:p>
          <w:p w14:paraId="799B2168" w14:textId="77777777" w:rsidR="008568C5" w:rsidRPr="00EE7436" w:rsidRDefault="008568C5" w:rsidP="008568C5">
            <w:pPr>
              <w:spacing w:line="300" w:lineRule="exact"/>
              <w:rPr>
                <w:rFonts w:ascii="ＭＳ 明朝" w:hAnsi="ＭＳ 明朝"/>
                <w:sz w:val="20"/>
                <w:szCs w:val="20"/>
              </w:rPr>
            </w:pPr>
          </w:p>
          <w:p w14:paraId="799B2169" w14:textId="77777777" w:rsidR="004A6624" w:rsidRPr="00EE7436" w:rsidRDefault="004A6624" w:rsidP="008568C5">
            <w:pPr>
              <w:spacing w:line="300" w:lineRule="exact"/>
              <w:rPr>
                <w:rFonts w:ascii="ＭＳ 明朝" w:hAnsi="ＭＳ 明朝"/>
                <w:sz w:val="20"/>
                <w:szCs w:val="20"/>
              </w:rPr>
            </w:pPr>
          </w:p>
          <w:p w14:paraId="799B216A" w14:textId="77777777" w:rsidR="008568C5" w:rsidRPr="00EE7436" w:rsidRDefault="007B69EB" w:rsidP="008568C5">
            <w:pPr>
              <w:spacing w:line="300" w:lineRule="exact"/>
              <w:rPr>
                <w:rFonts w:ascii="ＭＳ 明朝" w:hAnsi="ＭＳ 明朝"/>
                <w:sz w:val="20"/>
                <w:szCs w:val="20"/>
              </w:rPr>
            </w:pPr>
            <w:r w:rsidRPr="00EE7436">
              <w:rPr>
                <w:rFonts w:ascii="ＭＳ 明朝" w:hAnsi="ＭＳ 明朝" w:hint="eastAsia"/>
                <w:sz w:val="20"/>
                <w:szCs w:val="20"/>
              </w:rPr>
              <w:t xml:space="preserve">イ </w:t>
            </w:r>
            <w:r w:rsidR="008568C5" w:rsidRPr="00EE7436">
              <w:rPr>
                <w:rFonts w:ascii="ＭＳ 明朝" w:hAnsi="ＭＳ 明朝" w:hint="eastAsia"/>
                <w:sz w:val="20"/>
                <w:szCs w:val="20"/>
              </w:rPr>
              <w:t>年１回の実施を実現する。</w:t>
            </w:r>
          </w:p>
          <w:p w14:paraId="799B216B" w14:textId="77777777" w:rsidR="008568C5" w:rsidRPr="00EE7436" w:rsidRDefault="008568C5" w:rsidP="008568C5">
            <w:pPr>
              <w:spacing w:line="300" w:lineRule="exact"/>
              <w:rPr>
                <w:rFonts w:ascii="ＭＳ 明朝" w:hAnsi="ＭＳ 明朝"/>
                <w:sz w:val="20"/>
                <w:szCs w:val="20"/>
              </w:rPr>
            </w:pPr>
          </w:p>
          <w:p w14:paraId="799B216C" w14:textId="77777777" w:rsidR="00122C58" w:rsidRPr="00EE7436" w:rsidRDefault="00122C58" w:rsidP="008568C5">
            <w:pPr>
              <w:spacing w:line="300" w:lineRule="exact"/>
              <w:rPr>
                <w:rFonts w:ascii="ＭＳ 明朝" w:hAnsi="ＭＳ 明朝"/>
                <w:sz w:val="20"/>
                <w:szCs w:val="20"/>
              </w:rPr>
            </w:pPr>
          </w:p>
          <w:p w14:paraId="799B216D" w14:textId="77777777" w:rsidR="008568C5" w:rsidRPr="00EE7436" w:rsidRDefault="007B69EB" w:rsidP="008568C5">
            <w:pPr>
              <w:spacing w:line="300" w:lineRule="exact"/>
              <w:rPr>
                <w:rFonts w:ascii="ＭＳ 明朝" w:hAnsi="ＭＳ 明朝"/>
                <w:sz w:val="20"/>
                <w:szCs w:val="20"/>
              </w:rPr>
            </w:pPr>
            <w:r w:rsidRPr="00EE7436">
              <w:rPr>
                <w:rFonts w:ascii="ＭＳ 明朝" w:hAnsi="ＭＳ 明朝" w:hint="eastAsia"/>
                <w:sz w:val="20"/>
                <w:szCs w:val="20"/>
              </w:rPr>
              <w:t xml:space="preserve">ウ </w:t>
            </w:r>
            <w:r w:rsidR="008568C5" w:rsidRPr="00EE7436">
              <w:rPr>
                <w:rFonts w:ascii="ＭＳ 明朝" w:hAnsi="ＭＳ 明朝" w:hint="eastAsia"/>
                <w:sz w:val="20"/>
                <w:szCs w:val="20"/>
              </w:rPr>
              <w:t>年１回の実施を実現する。</w:t>
            </w:r>
          </w:p>
          <w:p w14:paraId="799B216E" w14:textId="77777777" w:rsidR="008568C5" w:rsidRPr="00EE7436" w:rsidRDefault="008568C5" w:rsidP="008568C5">
            <w:pPr>
              <w:spacing w:line="300" w:lineRule="exact"/>
              <w:rPr>
                <w:rFonts w:ascii="ＭＳ 明朝" w:hAnsi="ＭＳ 明朝"/>
                <w:sz w:val="20"/>
                <w:szCs w:val="20"/>
              </w:rPr>
            </w:pPr>
          </w:p>
          <w:p w14:paraId="799B216F" w14:textId="77777777" w:rsidR="00027ABF" w:rsidRPr="00EE7436" w:rsidRDefault="00027ABF" w:rsidP="008568C5">
            <w:pPr>
              <w:spacing w:line="300" w:lineRule="exact"/>
              <w:rPr>
                <w:rFonts w:ascii="ＭＳ 明朝" w:hAnsi="ＭＳ 明朝"/>
                <w:sz w:val="20"/>
                <w:szCs w:val="20"/>
              </w:rPr>
            </w:pPr>
          </w:p>
          <w:p w14:paraId="799B2170" w14:textId="77777777" w:rsidR="003A1A38" w:rsidRPr="00EE7436" w:rsidRDefault="003A1A38" w:rsidP="008568C5">
            <w:pPr>
              <w:spacing w:line="300" w:lineRule="exact"/>
              <w:rPr>
                <w:rFonts w:ascii="ＭＳ 明朝" w:hAnsi="ＭＳ 明朝"/>
                <w:sz w:val="20"/>
                <w:szCs w:val="20"/>
              </w:rPr>
            </w:pPr>
          </w:p>
          <w:p w14:paraId="799B2171" w14:textId="77777777" w:rsidR="00EC78F6" w:rsidRPr="00EE7436" w:rsidRDefault="008F28FE" w:rsidP="00AF26AC">
            <w:pPr>
              <w:spacing w:line="300" w:lineRule="exact"/>
              <w:rPr>
                <w:rFonts w:ascii="ＭＳ 明朝" w:hAnsi="ＭＳ 明朝"/>
                <w:sz w:val="20"/>
                <w:szCs w:val="20"/>
              </w:rPr>
            </w:pPr>
            <w:r w:rsidRPr="00EE7436">
              <w:rPr>
                <w:rFonts w:ascii="ＭＳ 明朝" w:hAnsi="ＭＳ 明朝" w:hint="eastAsia"/>
                <w:sz w:val="20"/>
                <w:szCs w:val="20"/>
              </w:rPr>
              <w:t>（３）</w:t>
            </w:r>
            <w:r w:rsidR="00F06D5D" w:rsidRPr="00EE7436">
              <w:rPr>
                <w:rFonts w:ascii="ＭＳ 明朝" w:hAnsi="ＭＳ 明朝" w:hint="eastAsia"/>
                <w:sz w:val="20"/>
                <w:szCs w:val="20"/>
              </w:rPr>
              <w:t>地域支援室</w:t>
            </w:r>
            <w:r w:rsidR="00DB598C" w:rsidRPr="00EE7436">
              <w:rPr>
                <w:rFonts w:ascii="ＭＳ 明朝" w:hAnsi="ＭＳ 明朝" w:hint="eastAsia"/>
                <w:sz w:val="20"/>
                <w:szCs w:val="20"/>
              </w:rPr>
              <w:t>を</w:t>
            </w:r>
            <w:r w:rsidR="00F06D5D" w:rsidRPr="00EE7436">
              <w:rPr>
                <w:rFonts w:ascii="ＭＳ 明朝" w:hAnsi="ＭＳ 明朝" w:hint="eastAsia"/>
                <w:sz w:val="20"/>
                <w:szCs w:val="20"/>
              </w:rPr>
              <w:t>開放</w:t>
            </w:r>
            <w:r w:rsidR="00DB598C" w:rsidRPr="00EE7436">
              <w:rPr>
                <w:rFonts w:ascii="ＭＳ 明朝" w:hAnsi="ＭＳ 明朝" w:hint="eastAsia"/>
                <w:sz w:val="20"/>
                <w:szCs w:val="20"/>
              </w:rPr>
              <w:t>した</w:t>
            </w:r>
            <w:r w:rsidR="0048568D" w:rsidRPr="00EE7436">
              <w:rPr>
                <w:rFonts w:ascii="ＭＳ 明朝" w:hAnsi="ＭＳ 明朝" w:hint="eastAsia"/>
                <w:sz w:val="20"/>
                <w:szCs w:val="20"/>
              </w:rPr>
              <w:t>相談</w:t>
            </w:r>
          </w:p>
          <w:p w14:paraId="799B2172" w14:textId="77777777" w:rsidR="004F43A1" w:rsidRPr="00EE7436" w:rsidRDefault="0048568D" w:rsidP="00EC78F6">
            <w:pPr>
              <w:spacing w:line="300" w:lineRule="exact"/>
              <w:ind w:firstLineChars="100" w:firstLine="200"/>
              <w:rPr>
                <w:rFonts w:ascii="ＭＳ 明朝" w:hAnsi="ＭＳ 明朝"/>
                <w:sz w:val="20"/>
                <w:szCs w:val="20"/>
              </w:rPr>
            </w:pPr>
            <w:r w:rsidRPr="00EE7436">
              <w:rPr>
                <w:rFonts w:ascii="ＭＳ 明朝" w:hAnsi="ＭＳ 明朝" w:hint="eastAsia"/>
                <w:sz w:val="20"/>
                <w:szCs w:val="20"/>
              </w:rPr>
              <w:t>日</w:t>
            </w:r>
            <w:r w:rsidR="00F06D5D" w:rsidRPr="00EE7436">
              <w:rPr>
                <w:rFonts w:ascii="ＭＳ 明朝" w:hAnsi="ＭＳ 明朝" w:hint="eastAsia"/>
                <w:sz w:val="20"/>
                <w:szCs w:val="20"/>
              </w:rPr>
              <w:t>を年</w:t>
            </w:r>
            <w:r w:rsidR="004F43A1" w:rsidRPr="00EE7436">
              <w:rPr>
                <w:rFonts w:ascii="ＭＳ 明朝" w:hAnsi="ＭＳ 明朝" w:hint="eastAsia"/>
                <w:sz w:val="20"/>
                <w:szCs w:val="20"/>
              </w:rPr>
              <w:t>4</w:t>
            </w:r>
            <w:r w:rsidRPr="00EE7436">
              <w:rPr>
                <w:rFonts w:ascii="ＭＳ 明朝" w:hAnsi="ＭＳ 明朝" w:hint="eastAsia"/>
                <w:sz w:val="20"/>
                <w:szCs w:val="20"/>
              </w:rPr>
              <w:t>0</w:t>
            </w:r>
            <w:r w:rsidR="00F06D5D" w:rsidRPr="00EE7436">
              <w:rPr>
                <w:rFonts w:ascii="ＭＳ 明朝" w:hAnsi="ＭＳ 明朝" w:hint="eastAsia"/>
                <w:sz w:val="20"/>
                <w:szCs w:val="20"/>
              </w:rPr>
              <w:t>回以上開設する</w:t>
            </w:r>
            <w:r w:rsidRPr="00EE7436">
              <w:rPr>
                <w:rFonts w:ascii="ＭＳ 明朝" w:hAnsi="ＭＳ 明朝" w:hint="eastAsia"/>
                <w:sz w:val="20"/>
                <w:szCs w:val="20"/>
              </w:rPr>
              <w:t>。</w:t>
            </w:r>
          </w:p>
        </w:tc>
        <w:tc>
          <w:tcPr>
            <w:tcW w:w="3905" w:type="dxa"/>
            <w:tcBorders>
              <w:left w:val="dashed" w:sz="4" w:space="0" w:color="auto"/>
              <w:right w:val="single" w:sz="4" w:space="0" w:color="auto"/>
            </w:tcBorders>
            <w:shd w:val="clear" w:color="auto" w:fill="auto"/>
          </w:tcPr>
          <w:p w14:paraId="799B2173"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（１）各学期一回の人権研修を実施。</w:t>
            </w:r>
          </w:p>
          <w:p w14:paraId="799B2174"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また「障がい理解基礎研修」を大学の協</w:t>
            </w:r>
          </w:p>
          <w:p w14:paraId="799B2175"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力を得ながら年3回（ADHD/ダウン症、愛</w:t>
            </w:r>
          </w:p>
          <w:p w14:paraId="799B2176"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着障がい、自閉症）実施。その他、外部</w:t>
            </w:r>
          </w:p>
          <w:p w14:paraId="799B2177"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講師によるタブレット端末活用研修、マ</w:t>
            </w:r>
          </w:p>
          <w:p w14:paraId="799B2178"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ナー研修、キャリア教育研修及び校内教</w:t>
            </w:r>
          </w:p>
          <w:p w14:paraId="799B2179" w14:textId="77777777" w:rsidR="008F2985"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員によるテーマ別研修（数ことば）実施</w:t>
            </w:r>
          </w:p>
          <w:p w14:paraId="799B217A" w14:textId="77777777" w:rsidR="00993990" w:rsidRPr="00EE7436" w:rsidRDefault="0099399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（76％）（◎）</w:t>
            </w:r>
          </w:p>
          <w:p w14:paraId="799B217B" w14:textId="77777777" w:rsidR="005E2BBB" w:rsidRPr="00EE7436" w:rsidRDefault="005E2BBB" w:rsidP="008F2985">
            <w:pPr>
              <w:spacing w:line="300" w:lineRule="exact"/>
              <w:ind w:left="400" w:hangingChars="200" w:hanging="400"/>
              <w:rPr>
                <w:rFonts w:ascii="ＭＳ 明朝" w:hAnsi="ＭＳ 明朝"/>
                <w:sz w:val="20"/>
                <w:szCs w:val="20"/>
              </w:rPr>
            </w:pPr>
          </w:p>
          <w:p w14:paraId="799B217C" w14:textId="77777777" w:rsidR="00640BD9" w:rsidRPr="00EE7436" w:rsidRDefault="003A1A38" w:rsidP="00B034E4">
            <w:pPr>
              <w:spacing w:line="300" w:lineRule="exact"/>
              <w:ind w:left="1"/>
              <w:rPr>
                <w:rFonts w:ascii="ＭＳ 明朝" w:hAnsi="ＭＳ 明朝"/>
                <w:sz w:val="20"/>
                <w:szCs w:val="20"/>
              </w:rPr>
            </w:pPr>
            <w:r w:rsidRPr="00EE7436">
              <w:rPr>
                <w:rFonts w:ascii="ＭＳ 明朝" w:hAnsi="ＭＳ 明朝" w:hint="eastAsia"/>
                <w:sz w:val="20"/>
                <w:szCs w:val="20"/>
              </w:rPr>
              <w:t>（２）</w:t>
            </w:r>
          </w:p>
          <w:p w14:paraId="799B217D" w14:textId="77777777" w:rsidR="008F2985" w:rsidRPr="00EE7436" w:rsidRDefault="00FD4717"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 xml:space="preserve">ア　</w:t>
            </w:r>
            <w:r w:rsidR="00FA1504" w:rsidRPr="00EE7436">
              <w:rPr>
                <w:rFonts w:ascii="ＭＳ 明朝" w:hAnsi="ＭＳ 明朝" w:hint="eastAsia"/>
                <w:sz w:val="20"/>
                <w:szCs w:val="20"/>
              </w:rPr>
              <w:t>堺方面より1校</w:t>
            </w:r>
            <w:r w:rsidR="00993990" w:rsidRPr="00EE7436">
              <w:rPr>
                <w:rFonts w:ascii="ＭＳ 明朝" w:hAnsi="ＭＳ 明朝" w:hint="eastAsia"/>
                <w:sz w:val="20"/>
                <w:szCs w:val="20"/>
              </w:rPr>
              <w:t>見学会</w:t>
            </w:r>
            <w:r w:rsidR="008F2985" w:rsidRPr="00EE7436">
              <w:rPr>
                <w:rFonts w:ascii="ＭＳ 明朝" w:hAnsi="ＭＳ 明朝" w:hint="eastAsia"/>
                <w:sz w:val="20"/>
                <w:szCs w:val="20"/>
              </w:rPr>
              <w:t>を</w:t>
            </w:r>
            <w:r w:rsidR="00993990" w:rsidRPr="00EE7436">
              <w:rPr>
                <w:rFonts w:ascii="ＭＳ 明朝" w:hAnsi="ＭＳ 明朝" w:hint="eastAsia"/>
                <w:sz w:val="20"/>
                <w:szCs w:val="20"/>
              </w:rPr>
              <w:t>実施した。</w:t>
            </w:r>
            <w:r w:rsidR="008F2985" w:rsidRPr="00EE7436">
              <w:rPr>
                <w:rFonts w:ascii="ＭＳ 明朝" w:hAnsi="ＭＳ 明朝"/>
                <w:sz w:val="20"/>
                <w:szCs w:val="20"/>
              </w:rPr>
              <w:t xml:space="preserve"> </w:t>
            </w:r>
          </w:p>
          <w:p w14:paraId="799B217E" w14:textId="77777777" w:rsidR="00640BD9" w:rsidRPr="00EE7436" w:rsidRDefault="00FA1504" w:rsidP="008F2985">
            <w:pPr>
              <w:spacing w:line="300" w:lineRule="exact"/>
              <w:ind w:leftChars="100" w:left="410" w:hangingChars="100" w:hanging="200"/>
              <w:rPr>
                <w:rFonts w:ascii="ＭＳ 明朝" w:hAnsi="ＭＳ 明朝"/>
                <w:sz w:val="20"/>
                <w:szCs w:val="20"/>
              </w:rPr>
            </w:pPr>
            <w:r w:rsidRPr="00EE7436">
              <w:rPr>
                <w:rFonts w:ascii="ＭＳ 明朝" w:hAnsi="ＭＳ 明朝" w:hint="eastAsia"/>
                <w:sz w:val="20"/>
                <w:szCs w:val="20"/>
              </w:rPr>
              <w:t>(○)</w:t>
            </w:r>
          </w:p>
          <w:p w14:paraId="799B217F" w14:textId="77777777" w:rsidR="00640BD9" w:rsidRPr="00EE7436" w:rsidRDefault="00640BD9" w:rsidP="00B034E4">
            <w:pPr>
              <w:spacing w:line="300" w:lineRule="exact"/>
              <w:ind w:left="1"/>
              <w:rPr>
                <w:rFonts w:ascii="ＭＳ 明朝" w:hAnsi="ＭＳ 明朝"/>
                <w:sz w:val="20"/>
                <w:szCs w:val="20"/>
              </w:rPr>
            </w:pPr>
          </w:p>
          <w:p w14:paraId="799B2180" w14:textId="77777777" w:rsidR="00640BD9" w:rsidRPr="00EE7436" w:rsidRDefault="00FA1504" w:rsidP="0056511A">
            <w:pPr>
              <w:spacing w:line="300" w:lineRule="exact"/>
              <w:ind w:left="200" w:hangingChars="100" w:hanging="200"/>
              <w:rPr>
                <w:rFonts w:ascii="ＭＳ 明朝" w:hAnsi="ＭＳ 明朝"/>
                <w:sz w:val="20"/>
                <w:szCs w:val="20"/>
              </w:rPr>
            </w:pPr>
            <w:r w:rsidRPr="00EE7436">
              <w:rPr>
                <w:rFonts w:ascii="ＭＳ 明朝" w:hAnsi="ＭＳ 明朝" w:hint="eastAsia"/>
                <w:sz w:val="20"/>
                <w:szCs w:val="20"/>
              </w:rPr>
              <w:t xml:space="preserve">イ　</w:t>
            </w:r>
            <w:r w:rsidR="00122C58" w:rsidRPr="00EE7436">
              <w:rPr>
                <w:rFonts w:ascii="ＭＳ 明朝" w:hAnsi="ＭＳ 明朝" w:hint="eastAsia"/>
                <w:sz w:val="20"/>
                <w:szCs w:val="20"/>
              </w:rPr>
              <w:t>松原高校2年生ｿｰｼｬﾙｹｱｰｾﾐﾅｰ10名が来校し、数名ずつ授業に入り交流を深めた。（◎）</w:t>
            </w:r>
          </w:p>
          <w:p w14:paraId="799B2181" w14:textId="77777777" w:rsidR="00640BD9" w:rsidRPr="00EE7436" w:rsidRDefault="00640BD9" w:rsidP="00B034E4">
            <w:pPr>
              <w:spacing w:line="300" w:lineRule="exact"/>
              <w:ind w:left="1"/>
              <w:rPr>
                <w:rFonts w:ascii="ＭＳ 明朝" w:hAnsi="ＭＳ 明朝"/>
                <w:sz w:val="20"/>
                <w:szCs w:val="20"/>
              </w:rPr>
            </w:pPr>
          </w:p>
          <w:p w14:paraId="799B2182" w14:textId="77777777" w:rsidR="00605065" w:rsidRPr="00EE7436" w:rsidRDefault="00FD4717" w:rsidP="00B034E4">
            <w:pPr>
              <w:spacing w:line="300" w:lineRule="exact"/>
              <w:ind w:left="1"/>
              <w:rPr>
                <w:rFonts w:ascii="ＭＳ 明朝" w:hAnsi="ＭＳ 明朝"/>
                <w:sz w:val="20"/>
                <w:szCs w:val="20"/>
              </w:rPr>
            </w:pPr>
            <w:r w:rsidRPr="00EE7436">
              <w:rPr>
                <w:rFonts w:ascii="ＭＳ 明朝" w:hAnsi="ＭＳ 明朝" w:hint="eastAsia"/>
                <w:sz w:val="20"/>
                <w:szCs w:val="20"/>
              </w:rPr>
              <w:t>ウ　堺方面の中学校へ4回実施した。</w:t>
            </w:r>
            <w:r w:rsidR="00550AB1" w:rsidRPr="00EE7436">
              <w:rPr>
                <w:rFonts w:ascii="ＭＳ 明朝" w:hAnsi="ＭＳ 明朝" w:hint="eastAsia"/>
                <w:sz w:val="20"/>
                <w:szCs w:val="20"/>
              </w:rPr>
              <w:t>（◎）</w:t>
            </w:r>
          </w:p>
          <w:p w14:paraId="799B2183" w14:textId="77777777" w:rsidR="003A1A38" w:rsidRPr="00EE7436" w:rsidRDefault="003A1A38" w:rsidP="00B034E4">
            <w:pPr>
              <w:spacing w:line="300" w:lineRule="exact"/>
              <w:ind w:left="1"/>
              <w:rPr>
                <w:rFonts w:ascii="ＭＳ 明朝" w:hAnsi="ＭＳ 明朝"/>
                <w:sz w:val="20"/>
                <w:szCs w:val="20"/>
              </w:rPr>
            </w:pPr>
          </w:p>
          <w:p w14:paraId="799B2184" w14:textId="77777777" w:rsidR="00122C58" w:rsidRPr="00EE7436" w:rsidRDefault="00122C58" w:rsidP="00B034E4">
            <w:pPr>
              <w:spacing w:line="300" w:lineRule="exact"/>
              <w:ind w:left="1"/>
              <w:rPr>
                <w:rFonts w:ascii="ＭＳ 明朝" w:hAnsi="ＭＳ 明朝"/>
                <w:sz w:val="20"/>
                <w:szCs w:val="20"/>
              </w:rPr>
            </w:pPr>
          </w:p>
          <w:p w14:paraId="799B2185" w14:textId="77777777" w:rsidR="008F2985" w:rsidRPr="00EE7436"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（３）校内外の教員に向けての勉強会（組</w:t>
            </w:r>
          </w:p>
          <w:p w14:paraId="799B2186" w14:textId="77777777" w:rsidR="008F2985" w:rsidRPr="00EE7436"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立式玩具研修等）、教材教具・図書の貸し</w:t>
            </w:r>
          </w:p>
          <w:p w14:paraId="799B2187" w14:textId="77777777" w:rsidR="008F2985" w:rsidRPr="00EE7436"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出し、教材教具展を行った。</w:t>
            </w:r>
            <w:r w:rsidR="008F2985" w:rsidRPr="00EE7436">
              <w:rPr>
                <w:rFonts w:ascii="ＭＳ 明朝" w:hAnsi="ＭＳ 明朝" w:hint="eastAsia"/>
                <w:sz w:val="20"/>
                <w:szCs w:val="20"/>
              </w:rPr>
              <w:t>地域巡回相</w:t>
            </w:r>
          </w:p>
          <w:p w14:paraId="799B2188" w14:textId="77777777" w:rsidR="008F2985" w:rsidRPr="00EE7436" w:rsidRDefault="008F2985"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談（18回）に加え相談日の開設40回（小・</w:t>
            </w:r>
          </w:p>
          <w:p w14:paraId="799B2189" w14:textId="77777777" w:rsidR="008F2985" w:rsidRPr="00EE7436" w:rsidRDefault="008F2985"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中学校等からの来校相談13回含む）</w:t>
            </w:r>
            <w:r w:rsidR="002C3210" w:rsidRPr="00EE7436">
              <w:rPr>
                <w:rFonts w:ascii="ＭＳ 明朝" w:hAnsi="ＭＳ 明朝" w:hint="eastAsia"/>
                <w:sz w:val="20"/>
                <w:szCs w:val="20"/>
              </w:rPr>
              <w:t>や夏</w:t>
            </w:r>
          </w:p>
          <w:p w14:paraId="799B218A" w14:textId="77777777" w:rsidR="008F2985" w:rsidRPr="00EE7436"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季休暇中に校区の学校園事例検討会や教</w:t>
            </w:r>
          </w:p>
          <w:p w14:paraId="799B218B" w14:textId="77777777" w:rsidR="008F2985" w:rsidRPr="00EE7436"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育相談会も実施。またリーディングスタ</w:t>
            </w:r>
          </w:p>
          <w:p w14:paraId="799B218C" w14:textId="77777777" w:rsidR="008F2985" w:rsidRPr="00EE7436"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ッフによる教員向け支援教育便りも20回</w:t>
            </w:r>
          </w:p>
          <w:p w14:paraId="799B218D" w14:textId="77777777" w:rsidR="008A2719" w:rsidRPr="008F2985" w:rsidRDefault="002C3210" w:rsidP="008F2985">
            <w:pPr>
              <w:spacing w:line="300" w:lineRule="exact"/>
              <w:ind w:left="400" w:hangingChars="200" w:hanging="400"/>
              <w:rPr>
                <w:rFonts w:ascii="ＭＳ 明朝" w:hAnsi="ＭＳ 明朝"/>
                <w:sz w:val="20"/>
                <w:szCs w:val="20"/>
              </w:rPr>
            </w:pPr>
            <w:r w:rsidRPr="00EE7436">
              <w:rPr>
                <w:rFonts w:ascii="ＭＳ 明朝" w:hAnsi="ＭＳ 明朝" w:hint="eastAsia"/>
                <w:sz w:val="20"/>
                <w:szCs w:val="20"/>
              </w:rPr>
              <w:t>発行（◎）</w:t>
            </w:r>
          </w:p>
        </w:tc>
      </w:tr>
    </w:tbl>
    <w:p w14:paraId="799B218F" w14:textId="77777777" w:rsidR="0086696C" w:rsidRPr="00F61CC8" w:rsidRDefault="0086696C" w:rsidP="00B66EC9">
      <w:pPr>
        <w:spacing w:line="120" w:lineRule="exact"/>
      </w:pPr>
    </w:p>
    <w:sectPr w:rsidR="0086696C" w:rsidRPr="00F61CC8" w:rsidSect="006C30CC">
      <w:headerReference w:type="default" r:id="rId12"/>
      <w:type w:val="evenPage"/>
      <w:pgSz w:w="16839" w:h="23814" w:code="8"/>
      <w:pgMar w:top="720" w:right="720" w:bottom="720" w:left="720" w:header="397"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2192" w14:textId="77777777" w:rsidR="00A90440" w:rsidRDefault="00A90440">
      <w:r>
        <w:separator/>
      </w:r>
    </w:p>
  </w:endnote>
  <w:endnote w:type="continuationSeparator" w:id="0">
    <w:p w14:paraId="799B2193" w14:textId="77777777" w:rsidR="00A90440" w:rsidRDefault="00A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190" w14:textId="77777777" w:rsidR="00A90440" w:rsidRDefault="00A90440">
      <w:r>
        <w:separator/>
      </w:r>
    </w:p>
  </w:footnote>
  <w:footnote w:type="continuationSeparator" w:id="0">
    <w:p w14:paraId="799B2191" w14:textId="77777777" w:rsidR="00A90440" w:rsidRDefault="00A9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2194" w14:textId="63E6F684" w:rsidR="00FE6E95" w:rsidRDefault="00FE6E95"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EE7436">
      <w:rPr>
        <w:rFonts w:ascii="ＭＳ ゴシック" w:eastAsia="ＭＳ ゴシック" w:hAnsi="ＭＳ ゴシック" w:hint="eastAsia"/>
        <w:sz w:val="20"/>
        <w:szCs w:val="20"/>
      </w:rPr>
      <w:t>２０</w:t>
    </w:r>
  </w:p>
  <w:p w14:paraId="2E8C0D5B" w14:textId="77777777" w:rsidR="00EE7436" w:rsidRDefault="00EE7436" w:rsidP="004173D9">
    <w:pPr>
      <w:spacing w:line="360" w:lineRule="exact"/>
      <w:ind w:rightChars="100" w:right="210"/>
      <w:jc w:val="right"/>
      <w:rPr>
        <w:rFonts w:ascii="ＭＳ ゴシック" w:eastAsia="ＭＳ ゴシック" w:hAnsi="ＭＳ ゴシック"/>
        <w:sz w:val="20"/>
        <w:szCs w:val="20"/>
      </w:rPr>
    </w:pPr>
  </w:p>
  <w:p w14:paraId="799B2195" w14:textId="77777777" w:rsidR="00FE6E95" w:rsidRPr="003A3356" w:rsidRDefault="00FE6E9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09E"/>
    <w:rsid w:val="000156EF"/>
    <w:rsid w:val="00025AC5"/>
    <w:rsid w:val="00027ABF"/>
    <w:rsid w:val="00031A86"/>
    <w:rsid w:val="000354D4"/>
    <w:rsid w:val="00041CF8"/>
    <w:rsid w:val="00045480"/>
    <w:rsid w:val="000524AE"/>
    <w:rsid w:val="00052EB4"/>
    <w:rsid w:val="00060B2D"/>
    <w:rsid w:val="000614D3"/>
    <w:rsid w:val="00064A57"/>
    <w:rsid w:val="00064F81"/>
    <w:rsid w:val="0006540E"/>
    <w:rsid w:val="000724B0"/>
    <w:rsid w:val="00083ED9"/>
    <w:rsid w:val="000878A8"/>
    <w:rsid w:val="00091587"/>
    <w:rsid w:val="000935B8"/>
    <w:rsid w:val="000967CE"/>
    <w:rsid w:val="000A1890"/>
    <w:rsid w:val="000B395F"/>
    <w:rsid w:val="000B7F10"/>
    <w:rsid w:val="000C0CDB"/>
    <w:rsid w:val="000C0F7F"/>
    <w:rsid w:val="000C2155"/>
    <w:rsid w:val="000D1B70"/>
    <w:rsid w:val="000D23AB"/>
    <w:rsid w:val="000D7707"/>
    <w:rsid w:val="000D7C02"/>
    <w:rsid w:val="000E1F4D"/>
    <w:rsid w:val="000E2086"/>
    <w:rsid w:val="000E5470"/>
    <w:rsid w:val="000E6B9D"/>
    <w:rsid w:val="000F7917"/>
    <w:rsid w:val="000F7B2E"/>
    <w:rsid w:val="00100533"/>
    <w:rsid w:val="00100CC5"/>
    <w:rsid w:val="00103546"/>
    <w:rsid w:val="00107F75"/>
    <w:rsid w:val="001112AC"/>
    <w:rsid w:val="001119F6"/>
    <w:rsid w:val="00112A5C"/>
    <w:rsid w:val="00113C2F"/>
    <w:rsid w:val="001218A7"/>
    <w:rsid w:val="00122C58"/>
    <w:rsid w:val="00127BB5"/>
    <w:rsid w:val="00132D6F"/>
    <w:rsid w:val="00134824"/>
    <w:rsid w:val="00134DE0"/>
    <w:rsid w:val="00135CE9"/>
    <w:rsid w:val="00137359"/>
    <w:rsid w:val="00137A3F"/>
    <w:rsid w:val="00143189"/>
    <w:rsid w:val="00145D50"/>
    <w:rsid w:val="00157860"/>
    <w:rsid w:val="0016603A"/>
    <w:rsid w:val="00166703"/>
    <w:rsid w:val="001735C4"/>
    <w:rsid w:val="0017444F"/>
    <w:rsid w:val="001758DF"/>
    <w:rsid w:val="0017642C"/>
    <w:rsid w:val="00181AB5"/>
    <w:rsid w:val="0018261A"/>
    <w:rsid w:val="00184B1B"/>
    <w:rsid w:val="001912BE"/>
    <w:rsid w:val="00192419"/>
    <w:rsid w:val="00193569"/>
    <w:rsid w:val="00195DCF"/>
    <w:rsid w:val="00196320"/>
    <w:rsid w:val="001A2C75"/>
    <w:rsid w:val="001A4539"/>
    <w:rsid w:val="001A7BFA"/>
    <w:rsid w:val="001B17D8"/>
    <w:rsid w:val="001B38EB"/>
    <w:rsid w:val="001C6B84"/>
    <w:rsid w:val="001C7FE4"/>
    <w:rsid w:val="001D44D9"/>
    <w:rsid w:val="001D5135"/>
    <w:rsid w:val="001D51EB"/>
    <w:rsid w:val="001E22E7"/>
    <w:rsid w:val="001E4FDA"/>
    <w:rsid w:val="001E76B8"/>
    <w:rsid w:val="001F44B4"/>
    <w:rsid w:val="001F472F"/>
    <w:rsid w:val="001F4C0F"/>
    <w:rsid w:val="001F6694"/>
    <w:rsid w:val="001F69A3"/>
    <w:rsid w:val="001F7946"/>
    <w:rsid w:val="00200D3D"/>
    <w:rsid w:val="00201C86"/>
    <w:rsid w:val="00201F8B"/>
    <w:rsid w:val="002028FD"/>
    <w:rsid w:val="002034A6"/>
    <w:rsid w:val="00204C48"/>
    <w:rsid w:val="00207DB4"/>
    <w:rsid w:val="0021285A"/>
    <w:rsid w:val="00216324"/>
    <w:rsid w:val="0022073E"/>
    <w:rsid w:val="00220AE7"/>
    <w:rsid w:val="00221AA2"/>
    <w:rsid w:val="002221D4"/>
    <w:rsid w:val="0022496B"/>
    <w:rsid w:val="00224AB0"/>
    <w:rsid w:val="00224CF7"/>
    <w:rsid w:val="00225C70"/>
    <w:rsid w:val="00227C46"/>
    <w:rsid w:val="00230487"/>
    <w:rsid w:val="0023449C"/>
    <w:rsid w:val="00235785"/>
    <w:rsid w:val="00235B86"/>
    <w:rsid w:val="0024006D"/>
    <w:rsid w:val="002439A4"/>
    <w:rsid w:val="00244A03"/>
    <w:rsid w:val="0024557E"/>
    <w:rsid w:val="0024587E"/>
    <w:rsid w:val="002458E7"/>
    <w:rsid w:val="00254D91"/>
    <w:rsid w:val="002606AC"/>
    <w:rsid w:val="0026172E"/>
    <w:rsid w:val="00262794"/>
    <w:rsid w:val="00267203"/>
    <w:rsid w:val="00267D3C"/>
    <w:rsid w:val="00271252"/>
    <w:rsid w:val="0027129F"/>
    <w:rsid w:val="00274864"/>
    <w:rsid w:val="00277186"/>
    <w:rsid w:val="00277476"/>
    <w:rsid w:val="00286521"/>
    <w:rsid w:val="00286C6E"/>
    <w:rsid w:val="00293DE7"/>
    <w:rsid w:val="0029712A"/>
    <w:rsid w:val="002A0AA7"/>
    <w:rsid w:val="002A148E"/>
    <w:rsid w:val="002A5F31"/>
    <w:rsid w:val="002A69EA"/>
    <w:rsid w:val="002A766F"/>
    <w:rsid w:val="002B0BC8"/>
    <w:rsid w:val="002B2628"/>
    <w:rsid w:val="002B3625"/>
    <w:rsid w:val="002B3BE1"/>
    <w:rsid w:val="002B3E7C"/>
    <w:rsid w:val="002B49F5"/>
    <w:rsid w:val="002B50D4"/>
    <w:rsid w:val="002B690B"/>
    <w:rsid w:val="002C3210"/>
    <w:rsid w:val="002C40DD"/>
    <w:rsid w:val="002C423D"/>
    <w:rsid w:val="002D0C77"/>
    <w:rsid w:val="002D4200"/>
    <w:rsid w:val="002D6C95"/>
    <w:rsid w:val="002F0730"/>
    <w:rsid w:val="002F608A"/>
    <w:rsid w:val="002F62DD"/>
    <w:rsid w:val="002F6E1B"/>
    <w:rsid w:val="00301498"/>
    <w:rsid w:val="00301B59"/>
    <w:rsid w:val="003029E3"/>
    <w:rsid w:val="00302EB2"/>
    <w:rsid w:val="0030555A"/>
    <w:rsid w:val="00305705"/>
    <w:rsid w:val="00305D0E"/>
    <w:rsid w:val="00310645"/>
    <w:rsid w:val="00311101"/>
    <w:rsid w:val="003130F6"/>
    <w:rsid w:val="0031492C"/>
    <w:rsid w:val="00314A8D"/>
    <w:rsid w:val="003153B9"/>
    <w:rsid w:val="00315B47"/>
    <w:rsid w:val="00330405"/>
    <w:rsid w:val="00330D2D"/>
    <w:rsid w:val="003310E0"/>
    <w:rsid w:val="00334F83"/>
    <w:rsid w:val="00335002"/>
    <w:rsid w:val="00335486"/>
    <w:rsid w:val="0033570C"/>
    <w:rsid w:val="00336089"/>
    <w:rsid w:val="003422C6"/>
    <w:rsid w:val="003443E7"/>
    <w:rsid w:val="003551CD"/>
    <w:rsid w:val="0036174C"/>
    <w:rsid w:val="00363FCC"/>
    <w:rsid w:val="00364F35"/>
    <w:rsid w:val="00365CD1"/>
    <w:rsid w:val="00366565"/>
    <w:rsid w:val="003730D3"/>
    <w:rsid w:val="0037367C"/>
    <w:rsid w:val="0037506F"/>
    <w:rsid w:val="0038254D"/>
    <w:rsid w:val="00384C02"/>
    <w:rsid w:val="00386133"/>
    <w:rsid w:val="003977DD"/>
    <w:rsid w:val="003A1A38"/>
    <w:rsid w:val="003A3356"/>
    <w:rsid w:val="003A62E8"/>
    <w:rsid w:val="003B65B8"/>
    <w:rsid w:val="003C2327"/>
    <w:rsid w:val="003C4521"/>
    <w:rsid w:val="003C503E"/>
    <w:rsid w:val="003C5880"/>
    <w:rsid w:val="003C5A30"/>
    <w:rsid w:val="003C7D12"/>
    <w:rsid w:val="003D288C"/>
    <w:rsid w:val="003D2C9D"/>
    <w:rsid w:val="003D3439"/>
    <w:rsid w:val="003D4EBA"/>
    <w:rsid w:val="003D58A0"/>
    <w:rsid w:val="003D71A7"/>
    <w:rsid w:val="003D72DE"/>
    <w:rsid w:val="003D7473"/>
    <w:rsid w:val="003E1BCC"/>
    <w:rsid w:val="003E2667"/>
    <w:rsid w:val="003E55A0"/>
    <w:rsid w:val="003E5CBE"/>
    <w:rsid w:val="00400648"/>
    <w:rsid w:val="0040274F"/>
    <w:rsid w:val="00407905"/>
    <w:rsid w:val="00413037"/>
    <w:rsid w:val="00414618"/>
    <w:rsid w:val="00416A59"/>
    <w:rsid w:val="004173D9"/>
    <w:rsid w:val="004225F0"/>
    <w:rsid w:val="004243CF"/>
    <w:rsid w:val="004245A1"/>
    <w:rsid w:val="00427E0B"/>
    <w:rsid w:val="004312EE"/>
    <w:rsid w:val="00435273"/>
    <w:rsid w:val="004368AD"/>
    <w:rsid w:val="00436BBA"/>
    <w:rsid w:val="0043717C"/>
    <w:rsid w:val="004377F1"/>
    <w:rsid w:val="00441743"/>
    <w:rsid w:val="00445E74"/>
    <w:rsid w:val="00454AF4"/>
    <w:rsid w:val="004552E5"/>
    <w:rsid w:val="00460710"/>
    <w:rsid w:val="00465B85"/>
    <w:rsid w:val="00466AFC"/>
    <w:rsid w:val="004733FA"/>
    <w:rsid w:val="0047397C"/>
    <w:rsid w:val="0047796F"/>
    <w:rsid w:val="00480EB4"/>
    <w:rsid w:val="0048568D"/>
    <w:rsid w:val="00492117"/>
    <w:rsid w:val="004930C6"/>
    <w:rsid w:val="004949CC"/>
    <w:rsid w:val="00497ABE"/>
    <w:rsid w:val="004A0487"/>
    <w:rsid w:val="004A1605"/>
    <w:rsid w:val="004A6624"/>
    <w:rsid w:val="004A6B0C"/>
    <w:rsid w:val="004A7442"/>
    <w:rsid w:val="004B1BCB"/>
    <w:rsid w:val="004C1B92"/>
    <w:rsid w:val="004C2F46"/>
    <w:rsid w:val="004C5A47"/>
    <w:rsid w:val="004C6D4A"/>
    <w:rsid w:val="004D1AD9"/>
    <w:rsid w:val="004D1BCF"/>
    <w:rsid w:val="004D28A8"/>
    <w:rsid w:val="004D70F9"/>
    <w:rsid w:val="004E08FB"/>
    <w:rsid w:val="004F2B87"/>
    <w:rsid w:val="004F3627"/>
    <w:rsid w:val="004F43A1"/>
    <w:rsid w:val="00500AF9"/>
    <w:rsid w:val="00500F59"/>
    <w:rsid w:val="00501AE4"/>
    <w:rsid w:val="00502EF2"/>
    <w:rsid w:val="00511E19"/>
    <w:rsid w:val="005134E6"/>
    <w:rsid w:val="0051685D"/>
    <w:rsid w:val="0051706C"/>
    <w:rsid w:val="00517AD9"/>
    <w:rsid w:val="0052580C"/>
    <w:rsid w:val="005261C4"/>
    <w:rsid w:val="00526530"/>
    <w:rsid w:val="0052677D"/>
    <w:rsid w:val="0053234A"/>
    <w:rsid w:val="0054712D"/>
    <w:rsid w:val="00550AB1"/>
    <w:rsid w:val="00553961"/>
    <w:rsid w:val="0056511A"/>
    <w:rsid w:val="00565AEF"/>
    <w:rsid w:val="00565B55"/>
    <w:rsid w:val="00575298"/>
    <w:rsid w:val="00575D33"/>
    <w:rsid w:val="00577DE4"/>
    <w:rsid w:val="005846E8"/>
    <w:rsid w:val="00585D6A"/>
    <w:rsid w:val="00586108"/>
    <w:rsid w:val="00586254"/>
    <w:rsid w:val="005875B4"/>
    <w:rsid w:val="00590FF9"/>
    <w:rsid w:val="0059472B"/>
    <w:rsid w:val="00597E7D"/>
    <w:rsid w:val="00597FBA"/>
    <w:rsid w:val="005A2C72"/>
    <w:rsid w:val="005A5FCD"/>
    <w:rsid w:val="005A63FB"/>
    <w:rsid w:val="005B07D4"/>
    <w:rsid w:val="005B0FAD"/>
    <w:rsid w:val="005B3807"/>
    <w:rsid w:val="005B66F8"/>
    <w:rsid w:val="005C2C84"/>
    <w:rsid w:val="005C7EB0"/>
    <w:rsid w:val="005D41A3"/>
    <w:rsid w:val="005D74CE"/>
    <w:rsid w:val="005E218B"/>
    <w:rsid w:val="005E2BBB"/>
    <w:rsid w:val="005E535C"/>
    <w:rsid w:val="005F2C9F"/>
    <w:rsid w:val="005F4635"/>
    <w:rsid w:val="00603293"/>
    <w:rsid w:val="0060394F"/>
    <w:rsid w:val="00605065"/>
    <w:rsid w:val="00606705"/>
    <w:rsid w:val="0061051D"/>
    <w:rsid w:val="00611B70"/>
    <w:rsid w:val="006206CE"/>
    <w:rsid w:val="0062355F"/>
    <w:rsid w:val="00623B95"/>
    <w:rsid w:val="00623E1C"/>
    <w:rsid w:val="00624A4E"/>
    <w:rsid w:val="00626AE2"/>
    <w:rsid w:val="00630EC1"/>
    <w:rsid w:val="00631815"/>
    <w:rsid w:val="00634F9A"/>
    <w:rsid w:val="00637161"/>
    <w:rsid w:val="00640260"/>
    <w:rsid w:val="00640BD9"/>
    <w:rsid w:val="00642F45"/>
    <w:rsid w:val="00644AE0"/>
    <w:rsid w:val="00647631"/>
    <w:rsid w:val="00652C6F"/>
    <w:rsid w:val="00652E40"/>
    <w:rsid w:val="0065302E"/>
    <w:rsid w:val="00654F75"/>
    <w:rsid w:val="006567B2"/>
    <w:rsid w:val="00656B78"/>
    <w:rsid w:val="006614BB"/>
    <w:rsid w:val="006632F1"/>
    <w:rsid w:val="006674C7"/>
    <w:rsid w:val="00691F50"/>
    <w:rsid w:val="006971F3"/>
    <w:rsid w:val="00697FF3"/>
    <w:rsid w:val="006A149B"/>
    <w:rsid w:val="006A4273"/>
    <w:rsid w:val="006A5631"/>
    <w:rsid w:val="006A5A00"/>
    <w:rsid w:val="006B14E5"/>
    <w:rsid w:val="006B4E60"/>
    <w:rsid w:val="006B5B51"/>
    <w:rsid w:val="006B5CAE"/>
    <w:rsid w:val="006B6B23"/>
    <w:rsid w:val="006B7F2B"/>
    <w:rsid w:val="006C220F"/>
    <w:rsid w:val="006C30CC"/>
    <w:rsid w:val="006C52F8"/>
    <w:rsid w:val="006C5797"/>
    <w:rsid w:val="006C7FE8"/>
    <w:rsid w:val="006D29CD"/>
    <w:rsid w:val="006D4F17"/>
    <w:rsid w:val="006D54AE"/>
    <w:rsid w:val="006D5A31"/>
    <w:rsid w:val="006D6BE9"/>
    <w:rsid w:val="006E5EDC"/>
    <w:rsid w:val="006F0046"/>
    <w:rsid w:val="006F1B76"/>
    <w:rsid w:val="006F2BB2"/>
    <w:rsid w:val="006F4599"/>
    <w:rsid w:val="00701426"/>
    <w:rsid w:val="007014C2"/>
    <w:rsid w:val="00701594"/>
    <w:rsid w:val="00701AD6"/>
    <w:rsid w:val="00701DB4"/>
    <w:rsid w:val="007035E5"/>
    <w:rsid w:val="007058E6"/>
    <w:rsid w:val="00705E1F"/>
    <w:rsid w:val="00712A0D"/>
    <w:rsid w:val="00715A6E"/>
    <w:rsid w:val="007164F8"/>
    <w:rsid w:val="00716877"/>
    <w:rsid w:val="0071748A"/>
    <w:rsid w:val="00717D96"/>
    <w:rsid w:val="007206EF"/>
    <w:rsid w:val="007211EB"/>
    <w:rsid w:val="00724AC5"/>
    <w:rsid w:val="0072763C"/>
    <w:rsid w:val="00727B59"/>
    <w:rsid w:val="007308F7"/>
    <w:rsid w:val="00735E63"/>
    <w:rsid w:val="0074118C"/>
    <w:rsid w:val="00743087"/>
    <w:rsid w:val="00744BF6"/>
    <w:rsid w:val="00750A87"/>
    <w:rsid w:val="0075121E"/>
    <w:rsid w:val="007520A2"/>
    <w:rsid w:val="00753AC8"/>
    <w:rsid w:val="007541E8"/>
    <w:rsid w:val="00755A45"/>
    <w:rsid w:val="0075612D"/>
    <w:rsid w:val="007578CC"/>
    <w:rsid w:val="007606A0"/>
    <w:rsid w:val="00770D45"/>
    <w:rsid w:val="00773DA8"/>
    <w:rsid w:val="00775D41"/>
    <w:rsid w:val="007765E0"/>
    <w:rsid w:val="00781F22"/>
    <w:rsid w:val="00785B12"/>
    <w:rsid w:val="007863DE"/>
    <w:rsid w:val="00786F0E"/>
    <w:rsid w:val="007922A7"/>
    <w:rsid w:val="00792B44"/>
    <w:rsid w:val="00795C71"/>
    <w:rsid w:val="00795C88"/>
    <w:rsid w:val="00796024"/>
    <w:rsid w:val="007A3E54"/>
    <w:rsid w:val="007A47FF"/>
    <w:rsid w:val="007A69E8"/>
    <w:rsid w:val="007B1DB6"/>
    <w:rsid w:val="007B69EB"/>
    <w:rsid w:val="007C3F65"/>
    <w:rsid w:val="007C5022"/>
    <w:rsid w:val="007C57BC"/>
    <w:rsid w:val="007C5D65"/>
    <w:rsid w:val="007C63C6"/>
    <w:rsid w:val="007C6890"/>
    <w:rsid w:val="007C6E67"/>
    <w:rsid w:val="007C7304"/>
    <w:rsid w:val="007C7C4C"/>
    <w:rsid w:val="007D02A6"/>
    <w:rsid w:val="007D2190"/>
    <w:rsid w:val="007D49D9"/>
    <w:rsid w:val="007D6241"/>
    <w:rsid w:val="007E1D8D"/>
    <w:rsid w:val="007F029C"/>
    <w:rsid w:val="007F4C68"/>
    <w:rsid w:val="007F5A7B"/>
    <w:rsid w:val="007F7499"/>
    <w:rsid w:val="00803765"/>
    <w:rsid w:val="00806361"/>
    <w:rsid w:val="008101A4"/>
    <w:rsid w:val="00816813"/>
    <w:rsid w:val="00824C6E"/>
    <w:rsid w:val="0082668C"/>
    <w:rsid w:val="0082772B"/>
    <w:rsid w:val="00827C74"/>
    <w:rsid w:val="008333AC"/>
    <w:rsid w:val="008455F4"/>
    <w:rsid w:val="00846D21"/>
    <w:rsid w:val="008507B4"/>
    <w:rsid w:val="00853545"/>
    <w:rsid w:val="008563E0"/>
    <w:rsid w:val="008568C5"/>
    <w:rsid w:val="00857CAD"/>
    <w:rsid w:val="0086073C"/>
    <w:rsid w:val="00866790"/>
    <w:rsid w:val="0086696C"/>
    <w:rsid w:val="008676C2"/>
    <w:rsid w:val="008678F7"/>
    <w:rsid w:val="0087170D"/>
    <w:rsid w:val="00874149"/>
    <w:rsid w:val="008741C2"/>
    <w:rsid w:val="00885FB9"/>
    <w:rsid w:val="008912ED"/>
    <w:rsid w:val="0089387E"/>
    <w:rsid w:val="00896311"/>
    <w:rsid w:val="00897939"/>
    <w:rsid w:val="008A0C76"/>
    <w:rsid w:val="008A1C5F"/>
    <w:rsid w:val="008A2719"/>
    <w:rsid w:val="008A315D"/>
    <w:rsid w:val="008A5D1C"/>
    <w:rsid w:val="008A63F1"/>
    <w:rsid w:val="008B091B"/>
    <w:rsid w:val="008B37BC"/>
    <w:rsid w:val="008C398C"/>
    <w:rsid w:val="008C533F"/>
    <w:rsid w:val="008C6685"/>
    <w:rsid w:val="008D247F"/>
    <w:rsid w:val="008D29EA"/>
    <w:rsid w:val="008D3E85"/>
    <w:rsid w:val="008E1182"/>
    <w:rsid w:val="008E30AF"/>
    <w:rsid w:val="008F1F6B"/>
    <w:rsid w:val="008F28FE"/>
    <w:rsid w:val="008F2985"/>
    <w:rsid w:val="008F2BAD"/>
    <w:rsid w:val="008F317E"/>
    <w:rsid w:val="008F4EF4"/>
    <w:rsid w:val="00902C92"/>
    <w:rsid w:val="009051D2"/>
    <w:rsid w:val="00914AB0"/>
    <w:rsid w:val="00915E49"/>
    <w:rsid w:val="009166BE"/>
    <w:rsid w:val="009272FF"/>
    <w:rsid w:val="0093198D"/>
    <w:rsid w:val="00942577"/>
    <w:rsid w:val="0094357E"/>
    <w:rsid w:val="009470D0"/>
    <w:rsid w:val="00947184"/>
    <w:rsid w:val="00947C4F"/>
    <w:rsid w:val="00953790"/>
    <w:rsid w:val="00957D3C"/>
    <w:rsid w:val="00960E33"/>
    <w:rsid w:val="00971A46"/>
    <w:rsid w:val="0098117F"/>
    <w:rsid w:val="009817F2"/>
    <w:rsid w:val="009835B8"/>
    <w:rsid w:val="00985294"/>
    <w:rsid w:val="009856EC"/>
    <w:rsid w:val="00985DD1"/>
    <w:rsid w:val="009870A5"/>
    <w:rsid w:val="00987D7F"/>
    <w:rsid w:val="009919BC"/>
    <w:rsid w:val="00993740"/>
    <w:rsid w:val="00993990"/>
    <w:rsid w:val="00994070"/>
    <w:rsid w:val="009978CF"/>
    <w:rsid w:val="009A4417"/>
    <w:rsid w:val="009A553D"/>
    <w:rsid w:val="009A59F3"/>
    <w:rsid w:val="009B1C3D"/>
    <w:rsid w:val="009B365C"/>
    <w:rsid w:val="009B4DEB"/>
    <w:rsid w:val="009B4ED1"/>
    <w:rsid w:val="009B5AD2"/>
    <w:rsid w:val="009C512E"/>
    <w:rsid w:val="009D0FE1"/>
    <w:rsid w:val="009D31EC"/>
    <w:rsid w:val="009D6553"/>
    <w:rsid w:val="009E425C"/>
    <w:rsid w:val="009E479E"/>
    <w:rsid w:val="009E70B1"/>
    <w:rsid w:val="009F28BC"/>
    <w:rsid w:val="009F4761"/>
    <w:rsid w:val="00A02B0C"/>
    <w:rsid w:val="00A070CC"/>
    <w:rsid w:val="00A07A63"/>
    <w:rsid w:val="00A11197"/>
    <w:rsid w:val="00A12A53"/>
    <w:rsid w:val="00A163D5"/>
    <w:rsid w:val="00A16862"/>
    <w:rsid w:val="00A16E26"/>
    <w:rsid w:val="00A204E1"/>
    <w:rsid w:val="00A20DA4"/>
    <w:rsid w:val="00A225C1"/>
    <w:rsid w:val="00A2685B"/>
    <w:rsid w:val="00A47ADC"/>
    <w:rsid w:val="00A55CF9"/>
    <w:rsid w:val="00A653FF"/>
    <w:rsid w:val="00A67B04"/>
    <w:rsid w:val="00A703A0"/>
    <w:rsid w:val="00A74274"/>
    <w:rsid w:val="00A81031"/>
    <w:rsid w:val="00A81BA8"/>
    <w:rsid w:val="00A81E14"/>
    <w:rsid w:val="00A823D6"/>
    <w:rsid w:val="00A83454"/>
    <w:rsid w:val="00A853F2"/>
    <w:rsid w:val="00A8653D"/>
    <w:rsid w:val="00A87AEC"/>
    <w:rsid w:val="00A90440"/>
    <w:rsid w:val="00A90A4A"/>
    <w:rsid w:val="00A920A8"/>
    <w:rsid w:val="00A934D3"/>
    <w:rsid w:val="00AA0D6D"/>
    <w:rsid w:val="00AA4BF8"/>
    <w:rsid w:val="00AA540D"/>
    <w:rsid w:val="00AA6894"/>
    <w:rsid w:val="00AB2E00"/>
    <w:rsid w:val="00AB717B"/>
    <w:rsid w:val="00AC3438"/>
    <w:rsid w:val="00AC3902"/>
    <w:rsid w:val="00AC5B42"/>
    <w:rsid w:val="00AD123A"/>
    <w:rsid w:val="00AD3212"/>
    <w:rsid w:val="00AD580C"/>
    <w:rsid w:val="00AD64C2"/>
    <w:rsid w:val="00AD6CC7"/>
    <w:rsid w:val="00AE0DFA"/>
    <w:rsid w:val="00AE2843"/>
    <w:rsid w:val="00AE4403"/>
    <w:rsid w:val="00AF26AC"/>
    <w:rsid w:val="00AF2F15"/>
    <w:rsid w:val="00AF3566"/>
    <w:rsid w:val="00AF4139"/>
    <w:rsid w:val="00AF7084"/>
    <w:rsid w:val="00B00840"/>
    <w:rsid w:val="00B008B1"/>
    <w:rsid w:val="00B01A2F"/>
    <w:rsid w:val="00B034E4"/>
    <w:rsid w:val="00B05652"/>
    <w:rsid w:val="00B10928"/>
    <w:rsid w:val="00B131DD"/>
    <w:rsid w:val="00B14755"/>
    <w:rsid w:val="00B16F05"/>
    <w:rsid w:val="00B20304"/>
    <w:rsid w:val="00B20620"/>
    <w:rsid w:val="00B24BA4"/>
    <w:rsid w:val="00B24F66"/>
    <w:rsid w:val="00B25096"/>
    <w:rsid w:val="00B267C7"/>
    <w:rsid w:val="00B27B3C"/>
    <w:rsid w:val="00B3243C"/>
    <w:rsid w:val="00B34710"/>
    <w:rsid w:val="00B350E4"/>
    <w:rsid w:val="00B4226D"/>
    <w:rsid w:val="00B42334"/>
    <w:rsid w:val="00B43DB1"/>
    <w:rsid w:val="00B44B20"/>
    <w:rsid w:val="00B500E2"/>
    <w:rsid w:val="00B52BB6"/>
    <w:rsid w:val="00B6294D"/>
    <w:rsid w:val="00B638CF"/>
    <w:rsid w:val="00B63EB3"/>
    <w:rsid w:val="00B6427B"/>
    <w:rsid w:val="00B66EC9"/>
    <w:rsid w:val="00B66ED2"/>
    <w:rsid w:val="00B7090D"/>
    <w:rsid w:val="00B75528"/>
    <w:rsid w:val="00B8044F"/>
    <w:rsid w:val="00B814A7"/>
    <w:rsid w:val="00B81FEB"/>
    <w:rsid w:val="00B831AA"/>
    <w:rsid w:val="00B835E0"/>
    <w:rsid w:val="00B83EA2"/>
    <w:rsid w:val="00B850FE"/>
    <w:rsid w:val="00B854CE"/>
    <w:rsid w:val="00B90772"/>
    <w:rsid w:val="00B90CDA"/>
    <w:rsid w:val="00B94DEA"/>
    <w:rsid w:val="00B97313"/>
    <w:rsid w:val="00BA251B"/>
    <w:rsid w:val="00BA46C4"/>
    <w:rsid w:val="00BA4B82"/>
    <w:rsid w:val="00BB1121"/>
    <w:rsid w:val="00BB169F"/>
    <w:rsid w:val="00BB3E51"/>
    <w:rsid w:val="00BB4D06"/>
    <w:rsid w:val="00BB5396"/>
    <w:rsid w:val="00BC40F4"/>
    <w:rsid w:val="00BC55F6"/>
    <w:rsid w:val="00BC7066"/>
    <w:rsid w:val="00BD6470"/>
    <w:rsid w:val="00BD65BE"/>
    <w:rsid w:val="00BD69B1"/>
    <w:rsid w:val="00BE1991"/>
    <w:rsid w:val="00BE47DD"/>
    <w:rsid w:val="00BE49F0"/>
    <w:rsid w:val="00BE62AE"/>
    <w:rsid w:val="00BF0A8C"/>
    <w:rsid w:val="00BF3A51"/>
    <w:rsid w:val="00BF4178"/>
    <w:rsid w:val="00C0050D"/>
    <w:rsid w:val="00C00CF5"/>
    <w:rsid w:val="00C02630"/>
    <w:rsid w:val="00C03CE3"/>
    <w:rsid w:val="00C04512"/>
    <w:rsid w:val="00C0740C"/>
    <w:rsid w:val="00C164AD"/>
    <w:rsid w:val="00C17B2D"/>
    <w:rsid w:val="00C17F2E"/>
    <w:rsid w:val="00C20D87"/>
    <w:rsid w:val="00C25201"/>
    <w:rsid w:val="00C2523B"/>
    <w:rsid w:val="00C31C32"/>
    <w:rsid w:val="00C33FF4"/>
    <w:rsid w:val="00C37416"/>
    <w:rsid w:val="00C43728"/>
    <w:rsid w:val="00C4635D"/>
    <w:rsid w:val="00C51EC4"/>
    <w:rsid w:val="00C521F9"/>
    <w:rsid w:val="00C64F83"/>
    <w:rsid w:val="00C6666B"/>
    <w:rsid w:val="00C7631C"/>
    <w:rsid w:val="00C81CD5"/>
    <w:rsid w:val="00C87770"/>
    <w:rsid w:val="00C92DC6"/>
    <w:rsid w:val="00C95997"/>
    <w:rsid w:val="00C95FB2"/>
    <w:rsid w:val="00C95FC5"/>
    <w:rsid w:val="00C97C29"/>
    <w:rsid w:val="00CA0072"/>
    <w:rsid w:val="00CA2335"/>
    <w:rsid w:val="00CA29F6"/>
    <w:rsid w:val="00CA70DE"/>
    <w:rsid w:val="00CA7BF3"/>
    <w:rsid w:val="00CB2D93"/>
    <w:rsid w:val="00CB4BC6"/>
    <w:rsid w:val="00CB5D88"/>
    <w:rsid w:val="00CB7C9A"/>
    <w:rsid w:val="00CC035B"/>
    <w:rsid w:val="00CC03B1"/>
    <w:rsid w:val="00CC19D9"/>
    <w:rsid w:val="00CC77FE"/>
    <w:rsid w:val="00CD2386"/>
    <w:rsid w:val="00CE2D05"/>
    <w:rsid w:val="00CE323E"/>
    <w:rsid w:val="00CE3609"/>
    <w:rsid w:val="00CE4539"/>
    <w:rsid w:val="00CE5ADB"/>
    <w:rsid w:val="00CE6CBD"/>
    <w:rsid w:val="00CF0218"/>
    <w:rsid w:val="00CF04D3"/>
    <w:rsid w:val="00CF1922"/>
    <w:rsid w:val="00CF2FD9"/>
    <w:rsid w:val="00CF3196"/>
    <w:rsid w:val="00CF33FF"/>
    <w:rsid w:val="00CF6581"/>
    <w:rsid w:val="00D007D7"/>
    <w:rsid w:val="00D0467C"/>
    <w:rsid w:val="00D046B4"/>
    <w:rsid w:val="00D07F2D"/>
    <w:rsid w:val="00D1156C"/>
    <w:rsid w:val="00D140DA"/>
    <w:rsid w:val="00D14876"/>
    <w:rsid w:val="00D1608B"/>
    <w:rsid w:val="00D22EA8"/>
    <w:rsid w:val="00D25A89"/>
    <w:rsid w:val="00D32713"/>
    <w:rsid w:val="00D37257"/>
    <w:rsid w:val="00D41C37"/>
    <w:rsid w:val="00D53B6C"/>
    <w:rsid w:val="00D564E9"/>
    <w:rsid w:val="00D62308"/>
    <w:rsid w:val="00D627CA"/>
    <w:rsid w:val="00D7000D"/>
    <w:rsid w:val="00D72175"/>
    <w:rsid w:val="00D73383"/>
    <w:rsid w:val="00D74D47"/>
    <w:rsid w:val="00D77C73"/>
    <w:rsid w:val="00D8247A"/>
    <w:rsid w:val="00D82A84"/>
    <w:rsid w:val="00D84CC8"/>
    <w:rsid w:val="00D926BB"/>
    <w:rsid w:val="00DA13D1"/>
    <w:rsid w:val="00DA34D6"/>
    <w:rsid w:val="00DA6F29"/>
    <w:rsid w:val="00DB1858"/>
    <w:rsid w:val="00DB3D1A"/>
    <w:rsid w:val="00DB598C"/>
    <w:rsid w:val="00DB61B4"/>
    <w:rsid w:val="00DC2FCD"/>
    <w:rsid w:val="00DC59E9"/>
    <w:rsid w:val="00DC646E"/>
    <w:rsid w:val="00DD191E"/>
    <w:rsid w:val="00DD2550"/>
    <w:rsid w:val="00DD3149"/>
    <w:rsid w:val="00DD3700"/>
    <w:rsid w:val="00DD5B48"/>
    <w:rsid w:val="00DE2544"/>
    <w:rsid w:val="00DE27FC"/>
    <w:rsid w:val="00DE626E"/>
    <w:rsid w:val="00DE64AB"/>
    <w:rsid w:val="00DE64EF"/>
    <w:rsid w:val="00DE744C"/>
    <w:rsid w:val="00DF3B21"/>
    <w:rsid w:val="00DF49F3"/>
    <w:rsid w:val="00E00EB6"/>
    <w:rsid w:val="00E02B34"/>
    <w:rsid w:val="00E05455"/>
    <w:rsid w:val="00E05623"/>
    <w:rsid w:val="00E1252E"/>
    <w:rsid w:val="00E12820"/>
    <w:rsid w:val="00E136D0"/>
    <w:rsid w:val="00E15291"/>
    <w:rsid w:val="00E1683E"/>
    <w:rsid w:val="00E1715D"/>
    <w:rsid w:val="00E2104D"/>
    <w:rsid w:val="00E231D8"/>
    <w:rsid w:val="00E30C4A"/>
    <w:rsid w:val="00E30ED5"/>
    <w:rsid w:val="00E331F1"/>
    <w:rsid w:val="00E34313"/>
    <w:rsid w:val="00E34C87"/>
    <w:rsid w:val="00E375D1"/>
    <w:rsid w:val="00E40EF8"/>
    <w:rsid w:val="00E53EE3"/>
    <w:rsid w:val="00E56A95"/>
    <w:rsid w:val="00E57A8F"/>
    <w:rsid w:val="00E600AD"/>
    <w:rsid w:val="00E67370"/>
    <w:rsid w:val="00E73402"/>
    <w:rsid w:val="00E73DA5"/>
    <w:rsid w:val="00E82A47"/>
    <w:rsid w:val="00E85D8E"/>
    <w:rsid w:val="00E86F40"/>
    <w:rsid w:val="00E87E7A"/>
    <w:rsid w:val="00E92928"/>
    <w:rsid w:val="00EA05FD"/>
    <w:rsid w:val="00EA2B01"/>
    <w:rsid w:val="00EA3CF3"/>
    <w:rsid w:val="00EA5C58"/>
    <w:rsid w:val="00EA7075"/>
    <w:rsid w:val="00EB285E"/>
    <w:rsid w:val="00EB3952"/>
    <w:rsid w:val="00EB3DB7"/>
    <w:rsid w:val="00EB4A00"/>
    <w:rsid w:val="00EC5751"/>
    <w:rsid w:val="00EC5FAE"/>
    <w:rsid w:val="00EC78F6"/>
    <w:rsid w:val="00ED091D"/>
    <w:rsid w:val="00ED1327"/>
    <w:rsid w:val="00ED2AB2"/>
    <w:rsid w:val="00ED2E1C"/>
    <w:rsid w:val="00ED5418"/>
    <w:rsid w:val="00ED58C0"/>
    <w:rsid w:val="00EE0B76"/>
    <w:rsid w:val="00EE7436"/>
    <w:rsid w:val="00EE74A1"/>
    <w:rsid w:val="00EE7E25"/>
    <w:rsid w:val="00EF1275"/>
    <w:rsid w:val="00EF1A0B"/>
    <w:rsid w:val="00EF5EE1"/>
    <w:rsid w:val="00EF65C3"/>
    <w:rsid w:val="00EF69A0"/>
    <w:rsid w:val="00F015CF"/>
    <w:rsid w:val="00F01768"/>
    <w:rsid w:val="00F0238C"/>
    <w:rsid w:val="00F060AE"/>
    <w:rsid w:val="00F06D5D"/>
    <w:rsid w:val="00F0750B"/>
    <w:rsid w:val="00F12F99"/>
    <w:rsid w:val="00F14B82"/>
    <w:rsid w:val="00F14BA5"/>
    <w:rsid w:val="00F15844"/>
    <w:rsid w:val="00F21975"/>
    <w:rsid w:val="00F2332E"/>
    <w:rsid w:val="00F23E92"/>
    <w:rsid w:val="00F24590"/>
    <w:rsid w:val="00F304BF"/>
    <w:rsid w:val="00F322BB"/>
    <w:rsid w:val="00F33B2B"/>
    <w:rsid w:val="00F36095"/>
    <w:rsid w:val="00F44556"/>
    <w:rsid w:val="00F47D9E"/>
    <w:rsid w:val="00F50FC1"/>
    <w:rsid w:val="00F516CE"/>
    <w:rsid w:val="00F532C5"/>
    <w:rsid w:val="00F5492F"/>
    <w:rsid w:val="00F61CC8"/>
    <w:rsid w:val="00F62249"/>
    <w:rsid w:val="00F642DC"/>
    <w:rsid w:val="00F64B6D"/>
    <w:rsid w:val="00F65A43"/>
    <w:rsid w:val="00F65F11"/>
    <w:rsid w:val="00F6686B"/>
    <w:rsid w:val="00F7026B"/>
    <w:rsid w:val="00F70322"/>
    <w:rsid w:val="00F7054C"/>
    <w:rsid w:val="00F70721"/>
    <w:rsid w:val="00F70E6B"/>
    <w:rsid w:val="00F71540"/>
    <w:rsid w:val="00F71E78"/>
    <w:rsid w:val="00F72C7A"/>
    <w:rsid w:val="00F73A1A"/>
    <w:rsid w:val="00F7539D"/>
    <w:rsid w:val="00F76744"/>
    <w:rsid w:val="00F76B28"/>
    <w:rsid w:val="00F77F28"/>
    <w:rsid w:val="00F80DBA"/>
    <w:rsid w:val="00F80E7E"/>
    <w:rsid w:val="00F80F97"/>
    <w:rsid w:val="00F81A35"/>
    <w:rsid w:val="00F84E81"/>
    <w:rsid w:val="00F85189"/>
    <w:rsid w:val="00F86CA3"/>
    <w:rsid w:val="00F93090"/>
    <w:rsid w:val="00F943A0"/>
    <w:rsid w:val="00F9645A"/>
    <w:rsid w:val="00F9653D"/>
    <w:rsid w:val="00F974C2"/>
    <w:rsid w:val="00FA1504"/>
    <w:rsid w:val="00FA3241"/>
    <w:rsid w:val="00FA5C6D"/>
    <w:rsid w:val="00FB1672"/>
    <w:rsid w:val="00FB27C7"/>
    <w:rsid w:val="00FB314C"/>
    <w:rsid w:val="00FC71A1"/>
    <w:rsid w:val="00FC7FC9"/>
    <w:rsid w:val="00FD4717"/>
    <w:rsid w:val="00FD5623"/>
    <w:rsid w:val="00FD5C8E"/>
    <w:rsid w:val="00FD7E65"/>
    <w:rsid w:val="00FE11A5"/>
    <w:rsid w:val="00FE4763"/>
    <w:rsid w:val="00FE512D"/>
    <w:rsid w:val="00FE606E"/>
    <w:rsid w:val="00FE6E95"/>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799B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1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1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7009-5FE7-4B61-B8CD-669B2DB5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CB19CF-632E-44FC-B63F-F9C335A8E210}">
  <ds:schemaRefs>
    <ds:schemaRef ds:uri="http://schemas.microsoft.com/sharepoint/v3/contenttype/forms"/>
  </ds:schemaRefs>
</ds:datastoreItem>
</file>

<file path=customXml/itemProps3.xml><?xml version="1.0" encoding="utf-8"?>
<ds:datastoreItem xmlns:ds="http://schemas.openxmlformats.org/officeDocument/2006/customXml" ds:itemID="{925D4314-25F9-43AB-B076-BC796849401E}">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0B9995E-81B8-4E30-9682-CAA11B2C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7340</Words>
  <Characters>616</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2018-06-06T10:07:00Z</cp:lastPrinted>
  <dcterms:created xsi:type="dcterms:W3CDTF">2018-05-09T01:58:00Z</dcterms:created>
  <dcterms:modified xsi:type="dcterms:W3CDTF">2018-06-06T10:07:00Z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