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52" w:rsidRPr="00C04A51" w:rsidRDefault="00E74952" w:rsidP="00D97BBC">
      <w:pPr>
        <w:wordWrap w:val="0"/>
        <w:spacing w:line="360" w:lineRule="exact"/>
        <w:ind w:rightChars="52" w:right="109"/>
        <w:jc w:val="right"/>
        <w:rPr>
          <w:rFonts w:ascii="ＭＳ 明朝"/>
          <w:b/>
          <w:sz w:val="24"/>
        </w:rPr>
      </w:pPr>
      <w:r w:rsidRPr="00D97BBC">
        <w:rPr>
          <w:rFonts w:ascii="ＭＳ 明朝" w:hAnsi="ＭＳ 明朝" w:hint="eastAsia"/>
          <w:b/>
          <w:spacing w:val="20"/>
          <w:kern w:val="0"/>
          <w:sz w:val="24"/>
          <w:fitText w:val="1928" w:id="1666884096"/>
        </w:rPr>
        <w:t xml:space="preserve">校長　春井　</w:t>
      </w:r>
      <w:r w:rsidRPr="00D97BBC">
        <w:rPr>
          <w:rFonts w:ascii="ＭＳ 明朝" w:hAnsi="ＭＳ 明朝" w:hint="eastAsia"/>
          <w:b/>
          <w:spacing w:val="1"/>
          <w:kern w:val="0"/>
          <w:sz w:val="24"/>
          <w:fitText w:val="1928" w:id="1666884096"/>
        </w:rPr>
        <w:t>勝</w:t>
      </w:r>
    </w:p>
    <w:p w:rsidR="00E74952" w:rsidRPr="004E73DC" w:rsidRDefault="00E74952" w:rsidP="00B25C93">
      <w:pPr>
        <w:spacing w:line="360" w:lineRule="exact"/>
        <w:ind w:rightChars="-326" w:right="-685"/>
        <w:jc w:val="center"/>
        <w:rPr>
          <w:rFonts w:ascii="ＭＳ ゴシック" w:eastAsia="ＭＳ ゴシック" w:hAnsi="ＭＳ ゴシック"/>
          <w:b/>
          <w:sz w:val="32"/>
          <w:szCs w:val="32"/>
        </w:rPr>
      </w:pPr>
      <w:r w:rsidRPr="004E73DC">
        <w:rPr>
          <w:rFonts w:ascii="ＭＳ ゴシック" w:eastAsia="ＭＳ ゴシック" w:hAnsi="ＭＳ ゴシック" w:hint="eastAsia"/>
          <w:b/>
          <w:sz w:val="32"/>
          <w:szCs w:val="32"/>
        </w:rPr>
        <w:t>平成</w:t>
      </w:r>
      <w:r w:rsidRPr="004E73DC">
        <w:rPr>
          <w:rFonts w:ascii="ＭＳ ゴシック" w:eastAsia="ＭＳ ゴシック" w:hAnsi="ＭＳ ゴシック"/>
          <w:b/>
          <w:sz w:val="32"/>
          <w:szCs w:val="32"/>
        </w:rPr>
        <w:t>29</w:t>
      </w:r>
      <w:r w:rsidRPr="004E73DC">
        <w:rPr>
          <w:rFonts w:ascii="ＭＳ ゴシック" w:eastAsia="ＭＳ ゴシック" w:hAnsi="ＭＳ ゴシック" w:hint="eastAsia"/>
          <w:b/>
          <w:sz w:val="32"/>
          <w:szCs w:val="32"/>
        </w:rPr>
        <w:t>年度　学校経営計画及び学校評価</w:t>
      </w:r>
    </w:p>
    <w:p w:rsidR="00E74952" w:rsidRPr="004E73DC" w:rsidRDefault="00E74952" w:rsidP="00B25C93">
      <w:pPr>
        <w:spacing w:line="360" w:lineRule="exact"/>
        <w:ind w:rightChars="-326" w:right="-685"/>
        <w:jc w:val="center"/>
        <w:rPr>
          <w:rFonts w:ascii="ＭＳ ゴシック" w:eastAsia="ＭＳ ゴシック" w:hAnsi="ＭＳ ゴシック"/>
          <w:b/>
          <w:sz w:val="32"/>
          <w:szCs w:val="32"/>
        </w:rPr>
      </w:pPr>
    </w:p>
    <w:p w:rsidR="00E74952" w:rsidRPr="004E73DC" w:rsidRDefault="00E74952" w:rsidP="00707328">
      <w:pPr>
        <w:spacing w:line="300" w:lineRule="exact"/>
        <w:jc w:val="left"/>
        <w:rPr>
          <w:rFonts w:ascii="ＭＳ 明朝"/>
          <w:szCs w:val="21"/>
        </w:rPr>
      </w:pPr>
      <w:r w:rsidRPr="004E73DC">
        <w:rPr>
          <w:rFonts w:ascii="ＭＳ ゴシック" w:eastAsia="ＭＳ ゴシック" w:hAnsi="ＭＳ ゴシック" w:hint="eastAsia"/>
          <w:szCs w:val="21"/>
        </w:rPr>
        <w:t xml:space="preserve">１　</w:t>
      </w:r>
      <w:r w:rsidRPr="004E73DC">
        <w:rPr>
          <w:rFonts w:ascii="ＭＳ 明朝" w:hAnsi="ＭＳ 明朝"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E74952" w:rsidRPr="004E73DC" w:rsidTr="009116C0">
        <w:trPr>
          <w:trHeight w:val="1565"/>
          <w:jc w:val="center"/>
        </w:trPr>
        <w:tc>
          <w:tcPr>
            <w:tcW w:w="14944" w:type="dxa"/>
          </w:tcPr>
          <w:p w:rsidR="00E74952" w:rsidRPr="004E73DC" w:rsidRDefault="00E74952" w:rsidP="00352E47">
            <w:pPr>
              <w:spacing w:line="360" w:lineRule="exact"/>
              <w:ind w:firstLineChars="100" w:firstLine="210"/>
              <w:rPr>
                <w:rFonts w:ascii="ＭＳ 明朝"/>
                <w:szCs w:val="21"/>
              </w:rPr>
            </w:pPr>
            <w:r w:rsidRPr="004E73DC">
              <w:rPr>
                <w:rFonts w:ascii="ＭＳ 明朝" w:hAnsi="ＭＳ 明朝" w:hint="eastAsia"/>
                <w:szCs w:val="21"/>
              </w:rPr>
              <w:t>泉南地域のインクルーシブ教育システムの構築と地域の支援教育力の向上に責任を果たせる知的障がい教育校をめざす。</w:t>
            </w:r>
          </w:p>
          <w:p w:rsidR="00E74952" w:rsidRPr="004E73DC" w:rsidRDefault="00E74952" w:rsidP="00FF790B">
            <w:pPr>
              <w:spacing w:line="360" w:lineRule="exact"/>
              <w:rPr>
                <w:rFonts w:ascii="ＭＳ 明朝"/>
                <w:szCs w:val="21"/>
              </w:rPr>
            </w:pPr>
            <w:r w:rsidRPr="004E73DC">
              <w:rPr>
                <w:rFonts w:ascii="ＭＳ 明朝" w:hAnsi="ＭＳ 明朝" w:hint="eastAsia"/>
                <w:szCs w:val="21"/>
              </w:rPr>
              <w:t>１　児童・生徒の人権を尊重し、心身ともに安心して学び、成長できる学校</w:t>
            </w:r>
          </w:p>
          <w:p w:rsidR="00E74952" w:rsidRPr="004E73DC" w:rsidRDefault="00E74952" w:rsidP="00D563C4">
            <w:r w:rsidRPr="004E73DC">
              <w:rPr>
                <w:rFonts w:ascii="ＭＳ 明朝" w:hAnsi="ＭＳ 明朝" w:hint="eastAsia"/>
                <w:szCs w:val="21"/>
              </w:rPr>
              <w:t xml:space="preserve">２　</w:t>
            </w:r>
            <w:r w:rsidRPr="004E73DC">
              <w:rPr>
                <w:rFonts w:hint="eastAsia"/>
              </w:rPr>
              <w:t>泉南地域の支援学校と一体となって、地域と連携したセンター校として支援教育の「専門性」の向上と蓄積・継承と拡大を進める学校</w:t>
            </w:r>
          </w:p>
          <w:p w:rsidR="00E74952" w:rsidRPr="004E73DC" w:rsidRDefault="00E74952" w:rsidP="00E51D6F">
            <w:pPr>
              <w:spacing w:line="360" w:lineRule="exact"/>
              <w:rPr>
                <w:rFonts w:ascii="ＭＳ 明朝"/>
                <w:szCs w:val="21"/>
              </w:rPr>
            </w:pPr>
            <w:r w:rsidRPr="004E73DC">
              <w:rPr>
                <w:rFonts w:hint="eastAsia"/>
              </w:rPr>
              <w:t>３　基本的な生活習慣の確立を基礎に、体系的なキャリア教育を通じて</w:t>
            </w:r>
            <w:r w:rsidRPr="004E73DC">
              <w:rPr>
                <w:rFonts w:ascii="ＭＳ 明朝" w:hAnsi="ＭＳ 明朝" w:hint="eastAsia"/>
                <w:szCs w:val="21"/>
              </w:rPr>
              <w:t>共生社会の中で生きる力を育成し、「豊かな進路実現」ができる教育を実践する学校</w:t>
            </w:r>
          </w:p>
        </w:tc>
      </w:tr>
    </w:tbl>
    <w:p w:rsidR="00E74952" w:rsidRPr="004E73DC" w:rsidRDefault="00E74952" w:rsidP="004245A1">
      <w:pPr>
        <w:spacing w:line="300" w:lineRule="exact"/>
        <w:ind w:hanging="187"/>
        <w:jc w:val="left"/>
        <w:rPr>
          <w:rFonts w:ascii="ＭＳ 明朝"/>
          <w:szCs w:val="21"/>
        </w:rPr>
      </w:pPr>
    </w:p>
    <w:p w:rsidR="00E74952" w:rsidRPr="004E73DC" w:rsidRDefault="00E74952" w:rsidP="00707328">
      <w:pPr>
        <w:spacing w:line="300" w:lineRule="exact"/>
        <w:jc w:val="left"/>
        <w:rPr>
          <w:rFonts w:ascii="ＭＳ 明朝"/>
          <w:b/>
          <w:szCs w:val="21"/>
        </w:rPr>
      </w:pPr>
      <w:r w:rsidRPr="004E73DC">
        <w:rPr>
          <w:rFonts w:ascii="ＭＳ 明朝" w:hAnsi="ＭＳ 明朝"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E74952" w:rsidRPr="004E73DC" w:rsidTr="002367A7">
        <w:trPr>
          <w:trHeight w:val="11844"/>
          <w:jc w:val="center"/>
        </w:trPr>
        <w:tc>
          <w:tcPr>
            <w:tcW w:w="14944" w:type="dxa"/>
          </w:tcPr>
          <w:p w:rsidR="00E74952" w:rsidRPr="004E73DC" w:rsidRDefault="00E74952" w:rsidP="004D579C">
            <w:pPr>
              <w:spacing w:line="360" w:lineRule="exact"/>
              <w:ind w:firstLineChars="100" w:firstLine="210"/>
              <w:rPr>
                <w:rFonts w:ascii="ＭＳ 明朝"/>
                <w:szCs w:val="21"/>
              </w:rPr>
            </w:pPr>
            <w:r w:rsidRPr="004E73DC">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rsidR="00E74952" w:rsidRPr="004E73DC" w:rsidRDefault="00E74952" w:rsidP="004D579C">
            <w:pPr>
              <w:spacing w:line="360" w:lineRule="exact"/>
              <w:ind w:left="210" w:hangingChars="100" w:hanging="210"/>
              <w:rPr>
                <w:rFonts w:ascii="ＭＳ 明朝"/>
                <w:szCs w:val="21"/>
              </w:rPr>
            </w:pPr>
            <w:r w:rsidRPr="004E73DC">
              <w:rPr>
                <w:rFonts w:ascii="ＭＳ 明朝" w:hAnsi="ＭＳ 明朝" w:hint="eastAsia"/>
                <w:szCs w:val="21"/>
              </w:rPr>
              <w:t>１　児童・生徒の人権を尊重し、安心して学び、成長できる学校づくりを進めるため、児童・生徒ひとり一人の障がいと発達段階に応じた指導を実行する。全教職員が高い危機管理意識を持って事故等の予防防止システムを築き、事故等の発生時には迅速・的確に対応できる実行力のある組織を構築する。</w:t>
            </w:r>
          </w:p>
          <w:p w:rsidR="00E74952" w:rsidRPr="004E73DC" w:rsidRDefault="00E74952" w:rsidP="004D579C">
            <w:pPr>
              <w:spacing w:line="360" w:lineRule="exact"/>
              <w:rPr>
                <w:rFonts w:ascii="ＭＳ 明朝"/>
                <w:szCs w:val="21"/>
              </w:rPr>
            </w:pPr>
            <w:r w:rsidRPr="004E73DC">
              <w:rPr>
                <w:rFonts w:ascii="ＭＳ 明朝" w:hAnsi="ＭＳ 明朝" w:hint="eastAsia"/>
                <w:szCs w:val="21"/>
              </w:rPr>
              <w:t>【推進体制】担当教頭、健康安全部、保健室を推進母体として、各学部・分掌での具体的な取組を進める。</w:t>
            </w:r>
          </w:p>
          <w:p w:rsidR="00E74952" w:rsidRPr="004E73DC" w:rsidRDefault="00E74952" w:rsidP="003C16E6">
            <w:pPr>
              <w:spacing w:line="360" w:lineRule="exact"/>
              <w:ind w:leftChars="1" w:left="424" w:hangingChars="201" w:hanging="422"/>
              <w:rPr>
                <w:rFonts w:ascii="ＭＳ 明朝"/>
                <w:strike/>
                <w:szCs w:val="21"/>
              </w:rPr>
            </w:pPr>
            <w:r w:rsidRPr="004E73DC">
              <w:rPr>
                <w:rFonts w:ascii="ＭＳ 明朝" w:hAnsi="ＭＳ 明朝" w:hint="eastAsia"/>
                <w:szCs w:val="21"/>
              </w:rPr>
              <w:t>（１）平成</w:t>
            </w:r>
            <w:r w:rsidRPr="004E73DC">
              <w:rPr>
                <w:rFonts w:ascii="ＭＳ 明朝" w:hAnsi="ＭＳ 明朝"/>
                <w:szCs w:val="21"/>
              </w:rPr>
              <w:t>28</w:t>
            </w:r>
            <w:r w:rsidRPr="004E73DC">
              <w:rPr>
                <w:rFonts w:ascii="ＭＳ 明朝" w:hAnsi="ＭＳ 明朝" w:hint="eastAsia"/>
                <w:szCs w:val="21"/>
              </w:rPr>
              <w:t>年度版「防災計画書」と「ＢＣＰ」（佐野支援版事業継続計画）を現実場面に耐えるうる内容に更新し、大規模災害を想定した「初期対応マニュアル」の作成を行う。また、計画書等に沿った校内環境の整備と知的障がい教育校として有効な防災被災訓練・防災教育の実践を積み重ねる。また、保護者・地域との連携を強化し、真に実行力のある防災対策を確立する。</w:t>
            </w:r>
          </w:p>
          <w:p w:rsidR="00E74952" w:rsidRPr="004E73DC" w:rsidRDefault="00E74952" w:rsidP="004D579C">
            <w:pPr>
              <w:spacing w:line="360" w:lineRule="exact"/>
              <w:ind w:leftChars="3" w:left="426" w:hangingChars="200" w:hanging="420"/>
              <w:rPr>
                <w:rFonts w:ascii="ＭＳ 明朝"/>
                <w:szCs w:val="21"/>
              </w:rPr>
            </w:pPr>
            <w:r w:rsidRPr="004E73DC">
              <w:rPr>
                <w:rFonts w:ascii="ＭＳ 明朝" w:hAnsi="ＭＳ 明朝" w:hint="eastAsia"/>
                <w:szCs w:val="21"/>
              </w:rPr>
              <w:t>（２）教職員が定期的に施設設備等の点検を実施し、日常的な安全・安心の体制を構築する。また、起こりうる様々な事故等の発生への感度を高め、原因理解を深めて、防止に向けた「報連相」の徹底と共有化を進める。</w:t>
            </w:r>
          </w:p>
          <w:p w:rsidR="00E74952" w:rsidRPr="004E73DC" w:rsidRDefault="00E74952" w:rsidP="004D579C">
            <w:pPr>
              <w:spacing w:line="360" w:lineRule="exact"/>
              <w:ind w:leftChars="3" w:left="426" w:hangingChars="200" w:hanging="420"/>
              <w:rPr>
                <w:rFonts w:ascii="ＭＳ 明朝"/>
                <w:szCs w:val="21"/>
              </w:rPr>
            </w:pPr>
            <w:r w:rsidRPr="004E73DC">
              <w:rPr>
                <w:rFonts w:ascii="ＭＳ 明朝" w:hAnsi="ＭＳ 明朝" w:hint="eastAsia"/>
                <w:szCs w:val="21"/>
              </w:rPr>
              <w:t>（３）個人情報の取扱いガイドラインに従い、適正な個人情報の管理を教職員に周知徹底する。事象生起の防止策強化と生起時の迅速で的確な体制を整える。</w:t>
            </w:r>
          </w:p>
          <w:p w:rsidR="00E74952" w:rsidRPr="004E73DC" w:rsidRDefault="00E74952" w:rsidP="00CA7987">
            <w:pPr>
              <w:spacing w:line="360" w:lineRule="exact"/>
              <w:ind w:leftChars="3" w:left="426" w:hangingChars="200" w:hanging="420"/>
              <w:rPr>
                <w:rFonts w:ascii="ＭＳ 明朝"/>
                <w:szCs w:val="21"/>
              </w:rPr>
            </w:pPr>
            <w:r w:rsidRPr="004E73DC">
              <w:rPr>
                <w:rFonts w:ascii="ＭＳ 明朝" w:hAnsi="ＭＳ 明朝" w:hint="eastAsia"/>
                <w:szCs w:val="21"/>
              </w:rPr>
              <w:t>（４）児童生徒が安心して学び、成長できる環境を構築するため、全教職員が自らの人権意識を絶えず見つめ直しつつ、教育活動を行う。関係機関や専門家と連携し、組織的に対応できる校内支援体制を整備する。</w:t>
            </w:r>
          </w:p>
          <w:p w:rsidR="00E74952" w:rsidRPr="004E73DC" w:rsidRDefault="00E74952" w:rsidP="00CA7987">
            <w:pPr>
              <w:spacing w:line="360" w:lineRule="exact"/>
              <w:ind w:leftChars="3" w:left="426" w:hangingChars="200" w:hanging="420"/>
              <w:rPr>
                <w:rFonts w:ascii="ＭＳ 明朝"/>
                <w:szCs w:val="21"/>
              </w:rPr>
            </w:pPr>
          </w:p>
          <w:p w:rsidR="00E74952" w:rsidRPr="004E73DC" w:rsidRDefault="00E74952" w:rsidP="003062CA">
            <w:pPr>
              <w:spacing w:line="360" w:lineRule="exact"/>
              <w:ind w:left="210" w:hangingChars="100" w:hanging="210"/>
              <w:rPr>
                <w:rFonts w:ascii="ＭＳ 明朝"/>
                <w:szCs w:val="21"/>
              </w:rPr>
            </w:pPr>
            <w:r w:rsidRPr="004E73DC">
              <w:rPr>
                <w:rFonts w:ascii="ＭＳ 明朝" w:hAnsi="ＭＳ 明朝" w:hint="eastAsia"/>
                <w:szCs w:val="21"/>
              </w:rPr>
              <w:t>２　泉南地域の支援学校が一体となって、地域の諸学校との連携を拡大し、泉南地域全体の支援教育力の向上を推進する。その中核としての「泉南地域支援教育センター」の機能を発揮させる。</w:t>
            </w:r>
          </w:p>
          <w:p w:rsidR="00E74952" w:rsidRPr="004E73DC" w:rsidRDefault="00E74952" w:rsidP="004D579C">
            <w:pPr>
              <w:spacing w:line="360" w:lineRule="exact"/>
              <w:rPr>
                <w:rFonts w:ascii="ＭＳ 明朝"/>
                <w:szCs w:val="21"/>
              </w:rPr>
            </w:pPr>
            <w:r w:rsidRPr="004E73DC">
              <w:rPr>
                <w:rFonts w:ascii="ＭＳ 明朝" w:hAnsi="ＭＳ 明朝" w:hint="eastAsia"/>
                <w:szCs w:val="21"/>
              </w:rPr>
              <w:t>【推進体制】担当教頭、「支援教育センター室」（担当首席・指導教諭）が司令塔となり、校内支援・研究部、教務部、自立活動部等がそれぞれの役割を明確にして推進する。</w:t>
            </w:r>
          </w:p>
          <w:p w:rsidR="00E74952" w:rsidRPr="004E73DC" w:rsidRDefault="00E74952" w:rsidP="003062CA">
            <w:pPr>
              <w:spacing w:line="360" w:lineRule="exact"/>
              <w:ind w:left="420" w:hangingChars="200" w:hanging="420"/>
              <w:rPr>
                <w:rFonts w:ascii="ＭＳ 明朝"/>
                <w:szCs w:val="21"/>
              </w:rPr>
            </w:pPr>
            <w:r w:rsidRPr="004E73DC">
              <w:rPr>
                <w:rFonts w:ascii="ＭＳ 明朝" w:hAnsi="ＭＳ 明朝" w:hint="eastAsia"/>
                <w:szCs w:val="21"/>
              </w:rPr>
              <w:t>（１）授業づくりを中心に、アセスメント力（こどもの発達と障がい理解）、授業力・指導力向上のための校内外への支援体制を確立する。教員が主体的に特別支援教育の専門性を高め、最新の特別支援教育や教育施策等の情報を共有できる仕組みをつくる。「平成</w:t>
            </w:r>
            <w:r w:rsidRPr="004E73DC">
              <w:rPr>
                <w:rFonts w:ascii="ＭＳ 明朝" w:hAnsi="ＭＳ 明朝"/>
                <w:szCs w:val="21"/>
              </w:rPr>
              <w:t>27</w:t>
            </w:r>
            <w:r w:rsidRPr="004E73DC">
              <w:rPr>
                <w:rFonts w:ascii="ＭＳ 明朝" w:hAnsi="ＭＳ 明朝" w:hint="eastAsia"/>
                <w:szCs w:val="21"/>
              </w:rPr>
              <w:t>年度学校経営推進費事業」の最終年度として、地域と連携した授業づくりの成果集約と発信を行うとともに、本府支援学校のＩＣＴ活用力の取組みを牽引する。</w:t>
            </w:r>
          </w:p>
          <w:p w:rsidR="00E74952" w:rsidRPr="004E73DC" w:rsidRDefault="00E74952" w:rsidP="003062CA">
            <w:pPr>
              <w:spacing w:line="360" w:lineRule="exact"/>
              <w:ind w:left="420" w:hangingChars="200" w:hanging="420"/>
              <w:rPr>
                <w:rFonts w:ascii="ＭＳ 明朝"/>
                <w:szCs w:val="21"/>
              </w:rPr>
            </w:pPr>
            <w:r w:rsidRPr="004E73DC">
              <w:rPr>
                <w:rFonts w:ascii="ＭＳ 明朝" w:hAnsi="ＭＳ 明朝" w:hint="eastAsia"/>
                <w:szCs w:val="21"/>
              </w:rPr>
              <w:t>（２）泉南地域のインクルーシブ教育システム構築を推進する人材の育成を計画的、組織的に実行する。特にアセスメントと授業づくりをセットにした支援の拡大を図る。また、泉南支援学校、すながわ高等支援学校、岸和田支援学校と一体となった、泉南地域の支援教育力の向上と総合的な支援体制整備を一層推進する。その中核としての「泉南地域支援教育センター」としての機能を創りあげる。</w:t>
            </w:r>
          </w:p>
          <w:p w:rsidR="00E74952" w:rsidRPr="004E73DC" w:rsidRDefault="00E74952" w:rsidP="00EF4AB0">
            <w:pPr>
              <w:spacing w:line="360" w:lineRule="exact"/>
              <w:ind w:firstLineChars="100" w:firstLine="210"/>
              <w:rPr>
                <w:rFonts w:ascii="ＭＳ 明朝"/>
                <w:szCs w:val="21"/>
              </w:rPr>
            </w:pPr>
            <w:r w:rsidRPr="004E73DC">
              <w:rPr>
                <w:rFonts w:ascii="ＭＳ 明朝" w:hAnsi="ＭＳ 明朝" w:hint="eastAsia"/>
                <w:szCs w:val="21"/>
              </w:rPr>
              <w:t>◇泉南地域のインクルーシブ教育システムの構築に一層の責任を負うために、知的障がい教育校の規模と通学区の適正化を提案していく。</w:t>
            </w:r>
          </w:p>
          <w:p w:rsidR="00E74952" w:rsidRPr="004E73DC" w:rsidRDefault="00E74952" w:rsidP="004D579C">
            <w:pPr>
              <w:spacing w:line="360" w:lineRule="exact"/>
              <w:rPr>
                <w:rFonts w:ascii="ＭＳ 明朝"/>
                <w:szCs w:val="21"/>
              </w:rPr>
            </w:pPr>
          </w:p>
          <w:p w:rsidR="00E74952" w:rsidRPr="004E73DC" w:rsidRDefault="00E74952" w:rsidP="004D579C">
            <w:pPr>
              <w:spacing w:line="360" w:lineRule="exact"/>
              <w:rPr>
                <w:rFonts w:ascii="ＭＳ 明朝"/>
                <w:szCs w:val="21"/>
              </w:rPr>
            </w:pPr>
            <w:r w:rsidRPr="004E73DC">
              <w:rPr>
                <w:rFonts w:ascii="ＭＳ 明朝" w:hAnsi="ＭＳ 明朝" w:hint="eastAsia"/>
                <w:szCs w:val="21"/>
              </w:rPr>
              <w:t>３　基本的生活習慣の確立を基礎に、小中高</w:t>
            </w:r>
            <w:r w:rsidRPr="004E73DC">
              <w:rPr>
                <w:rFonts w:hint="eastAsia"/>
              </w:rPr>
              <w:t>一貫の体系的なキャリア教育を通じて</w:t>
            </w:r>
            <w:r w:rsidRPr="004E73DC">
              <w:rPr>
                <w:rFonts w:ascii="ＭＳ 明朝" w:hAnsi="ＭＳ 明朝" w:hint="eastAsia"/>
                <w:szCs w:val="21"/>
              </w:rPr>
              <w:t>生きる力を育成し、「豊かな進路実現」ができる教育を実践する。</w:t>
            </w:r>
          </w:p>
          <w:p w:rsidR="00E74952" w:rsidRPr="004E73DC" w:rsidRDefault="00E74952" w:rsidP="004D579C">
            <w:pPr>
              <w:spacing w:line="360" w:lineRule="exact"/>
              <w:ind w:left="1071" w:hangingChars="510" w:hanging="1071"/>
              <w:rPr>
                <w:rFonts w:ascii="ＭＳ 明朝"/>
                <w:szCs w:val="21"/>
              </w:rPr>
            </w:pPr>
            <w:r w:rsidRPr="004E73DC">
              <w:rPr>
                <w:rFonts w:ascii="ＭＳ 明朝" w:hAnsi="ＭＳ 明朝" w:hint="eastAsia"/>
                <w:szCs w:val="21"/>
              </w:rPr>
              <w:t>【推進体制】担当教頭、担当首席を推進役に、各学部、「支援教育センター室」、教務部、進路・職業部、校内支援・研究部、生活指導部、健康安全部等がそれぞれの役割を明確にして推進する。</w:t>
            </w:r>
          </w:p>
          <w:p w:rsidR="00E74952" w:rsidRPr="004E73DC" w:rsidRDefault="00E74952" w:rsidP="004D579C">
            <w:pPr>
              <w:spacing w:line="360" w:lineRule="exact"/>
              <w:ind w:leftChars="3" w:left="426" w:hangingChars="200" w:hanging="420"/>
              <w:rPr>
                <w:rFonts w:ascii="ＭＳ 明朝"/>
                <w:szCs w:val="21"/>
              </w:rPr>
            </w:pPr>
            <w:r w:rsidRPr="004E73DC">
              <w:rPr>
                <w:rFonts w:ascii="ＭＳ 明朝" w:hAnsi="ＭＳ 明朝" w:hint="eastAsia"/>
                <w:szCs w:val="21"/>
              </w:rPr>
              <w:t>（１）小中高一貫の体系的なキャリア教育を進めるため「キャリア教育におけるつけたい力『人生を豊かに楽しく』５観点」を児童生徒の成長の指標として、教育活動全体を通じた具体的な実践を進め、開かれた教育課程として保護者の理解を進めながら内容の充実を図る。</w:t>
            </w:r>
          </w:p>
          <w:p w:rsidR="00E74952" w:rsidRPr="004E73DC" w:rsidRDefault="00E74952" w:rsidP="004D579C">
            <w:pPr>
              <w:spacing w:line="360" w:lineRule="exact"/>
              <w:ind w:leftChars="3" w:left="426" w:hangingChars="200" w:hanging="420"/>
              <w:rPr>
                <w:rFonts w:ascii="ＭＳ 明朝"/>
                <w:szCs w:val="21"/>
              </w:rPr>
            </w:pPr>
            <w:r w:rsidRPr="004E73DC">
              <w:rPr>
                <w:rFonts w:ascii="ＭＳ 明朝" w:hAnsi="ＭＳ 明朝" w:hint="eastAsia"/>
                <w:szCs w:val="21"/>
              </w:rPr>
              <w:t>（２）「豊かな進路実現」に向けて、５観点に基づく基礎的・汎用的能力の育成を土台に、小・中・高を通じて地域と主体的に関わる体験活動等を積極的に取り入れる。更に、将来の働く意欲・態度につながる職業教育（実習を中心とする実践的な学び）を体系的に整備する。</w:t>
            </w:r>
          </w:p>
          <w:p w:rsidR="00E74952" w:rsidRPr="004E73DC" w:rsidRDefault="00E74952" w:rsidP="004D579C">
            <w:pPr>
              <w:spacing w:line="360" w:lineRule="exact"/>
              <w:ind w:leftChars="2" w:left="422" w:hangingChars="199" w:hanging="418"/>
              <w:rPr>
                <w:rFonts w:ascii="ＭＳ 明朝"/>
                <w:szCs w:val="21"/>
              </w:rPr>
            </w:pPr>
            <w:r w:rsidRPr="004E73DC">
              <w:rPr>
                <w:rFonts w:ascii="ＭＳ 明朝" w:hAnsi="ＭＳ 明朝" w:hint="eastAsia"/>
                <w:szCs w:val="21"/>
              </w:rPr>
              <w:t>（３）泉南支援学校、すながわ高等支援学校、岸和田支援学校と一体となって、職場開拓、卒業後の職場定着などの支援を進め、泉南地域の中学校・高等学校と連携した進路指導体制の構築をめざす。</w:t>
            </w:r>
          </w:p>
          <w:p w:rsidR="00E74952" w:rsidRPr="004E73DC" w:rsidRDefault="00E74952" w:rsidP="005C6AB5">
            <w:pPr>
              <w:spacing w:line="360" w:lineRule="exact"/>
              <w:rPr>
                <w:rFonts w:ascii="ＭＳ 明朝"/>
                <w:szCs w:val="21"/>
              </w:rPr>
            </w:pPr>
          </w:p>
        </w:tc>
      </w:tr>
    </w:tbl>
    <w:p w:rsidR="00E74952" w:rsidRDefault="00E74952"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Default="00272890" w:rsidP="00707328">
      <w:pPr>
        <w:spacing w:line="300" w:lineRule="exact"/>
        <w:ind w:leftChars="-342" w:left="-718" w:firstLineChars="341" w:firstLine="716"/>
        <w:rPr>
          <w:rFonts w:ascii="ＭＳ 明朝" w:hint="eastAsia"/>
          <w:szCs w:val="21"/>
        </w:rPr>
      </w:pPr>
    </w:p>
    <w:p w:rsidR="00272890" w:rsidRPr="00272890" w:rsidRDefault="00272890" w:rsidP="00707328">
      <w:pPr>
        <w:spacing w:line="300" w:lineRule="exact"/>
        <w:ind w:leftChars="-342" w:left="-718" w:firstLineChars="341" w:firstLine="716"/>
        <w:rPr>
          <w:rFonts w:ascii="ＭＳ 明朝"/>
          <w:szCs w:val="21"/>
        </w:rPr>
      </w:pPr>
      <w:bookmarkStart w:id="0" w:name="_GoBack"/>
      <w:bookmarkEnd w:id="0"/>
    </w:p>
    <w:p w:rsidR="00E74952" w:rsidRPr="00621DE4" w:rsidRDefault="00E74952" w:rsidP="00707328">
      <w:pPr>
        <w:spacing w:line="300" w:lineRule="exact"/>
        <w:ind w:leftChars="-342" w:left="-718" w:firstLineChars="341" w:firstLine="716"/>
        <w:rPr>
          <w:rFonts w:ascii="ＭＳ 明朝"/>
          <w:szCs w:val="21"/>
        </w:rPr>
      </w:pPr>
      <w:r w:rsidRPr="004E73DC">
        <w:rPr>
          <w:rFonts w:ascii="ＭＳ 明朝" w:hAnsi="ＭＳ 明朝" w:hint="eastAsia"/>
          <w:szCs w:val="21"/>
        </w:rPr>
        <w:lastRenderedPageBreak/>
        <w:t>【学校教育自己診断の結果と分析・学校協</w:t>
      </w:r>
      <w:r w:rsidRPr="00621DE4">
        <w:rPr>
          <w:rFonts w:ascii="ＭＳ 明朝" w:hAnsi="ＭＳ 明朝" w:hint="eastAsia"/>
          <w:szCs w:val="21"/>
        </w:rPr>
        <w:t>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74952" w:rsidRPr="00621DE4" w:rsidTr="004245A1">
        <w:trPr>
          <w:trHeight w:val="411"/>
          <w:jc w:val="center"/>
        </w:trPr>
        <w:tc>
          <w:tcPr>
            <w:tcW w:w="6771" w:type="dxa"/>
            <w:vAlign w:val="center"/>
          </w:tcPr>
          <w:p w:rsidR="00E74952" w:rsidRPr="00621DE4" w:rsidRDefault="00E74952" w:rsidP="003E54C4">
            <w:pPr>
              <w:spacing w:line="300" w:lineRule="exact"/>
              <w:jc w:val="center"/>
              <w:rPr>
                <w:rFonts w:ascii="ＭＳ 明朝"/>
                <w:szCs w:val="21"/>
              </w:rPr>
            </w:pPr>
            <w:r w:rsidRPr="00621DE4">
              <w:rPr>
                <w:rFonts w:ascii="ＭＳ 明朝" w:hAnsi="ＭＳ 明朝" w:hint="eastAsia"/>
                <w:szCs w:val="21"/>
              </w:rPr>
              <w:t>学校教育自己診断の結果と分析［平成</w:t>
            </w:r>
            <w:r w:rsidRPr="00621DE4">
              <w:rPr>
                <w:rFonts w:ascii="ＭＳ 明朝" w:hAnsi="ＭＳ 明朝"/>
                <w:szCs w:val="21"/>
              </w:rPr>
              <w:t>29</w:t>
            </w:r>
            <w:r w:rsidRPr="00621DE4">
              <w:rPr>
                <w:rFonts w:ascii="ＭＳ 明朝" w:hAnsi="ＭＳ 明朝" w:hint="eastAsia"/>
                <w:szCs w:val="21"/>
              </w:rPr>
              <w:t>年</w:t>
            </w:r>
            <w:r w:rsidR="003E54C4" w:rsidRPr="00621DE4">
              <w:rPr>
                <w:rFonts w:ascii="ＭＳ 明朝" w:hAnsi="ＭＳ 明朝" w:hint="eastAsia"/>
                <w:szCs w:val="21"/>
              </w:rPr>
              <w:t>11</w:t>
            </w:r>
            <w:r w:rsidRPr="00621DE4">
              <w:rPr>
                <w:rFonts w:ascii="ＭＳ 明朝" w:hAnsi="ＭＳ 明朝" w:hint="eastAsia"/>
                <w:szCs w:val="21"/>
              </w:rPr>
              <w:t>月実施分］</w:t>
            </w:r>
          </w:p>
        </w:tc>
        <w:tc>
          <w:tcPr>
            <w:tcW w:w="8221" w:type="dxa"/>
            <w:vAlign w:val="center"/>
          </w:tcPr>
          <w:p w:rsidR="00E74952" w:rsidRPr="00621DE4" w:rsidRDefault="00E74952" w:rsidP="00225A63">
            <w:pPr>
              <w:spacing w:line="300" w:lineRule="exact"/>
              <w:jc w:val="center"/>
              <w:rPr>
                <w:rFonts w:ascii="ＭＳ 明朝"/>
                <w:szCs w:val="21"/>
              </w:rPr>
            </w:pPr>
            <w:r w:rsidRPr="00621DE4">
              <w:rPr>
                <w:rFonts w:ascii="ＭＳ 明朝" w:hAnsi="ＭＳ 明朝" w:hint="eastAsia"/>
                <w:szCs w:val="21"/>
              </w:rPr>
              <w:t>学校協議会からの意見</w:t>
            </w:r>
          </w:p>
        </w:tc>
      </w:tr>
      <w:tr w:rsidR="00E74952" w:rsidRPr="00621DE4" w:rsidTr="00682F24">
        <w:trPr>
          <w:trHeight w:val="4033"/>
          <w:jc w:val="center"/>
        </w:trPr>
        <w:tc>
          <w:tcPr>
            <w:tcW w:w="6771" w:type="dxa"/>
          </w:tcPr>
          <w:p w:rsidR="00E74952" w:rsidRPr="00621DE4" w:rsidRDefault="00E74952" w:rsidP="00383BE6">
            <w:pPr>
              <w:spacing w:line="280" w:lineRule="exact"/>
              <w:jc w:val="left"/>
              <w:rPr>
                <w:rFonts w:ascii="ＭＳ 明朝"/>
                <w:sz w:val="16"/>
                <w:szCs w:val="16"/>
              </w:rPr>
            </w:pPr>
            <w:r w:rsidRPr="00621DE4">
              <w:rPr>
                <w:rFonts w:ascii="ＭＳ 明朝" w:hAnsi="ＭＳ 明朝" w:hint="eastAsia"/>
                <w:sz w:val="16"/>
                <w:szCs w:val="16"/>
              </w:rPr>
              <w:t>平成</w:t>
            </w:r>
            <w:r w:rsidRPr="00621DE4">
              <w:rPr>
                <w:rFonts w:ascii="ＭＳ 明朝" w:hAnsi="ＭＳ 明朝"/>
                <w:sz w:val="16"/>
                <w:szCs w:val="16"/>
              </w:rPr>
              <w:t>29</w:t>
            </w:r>
            <w:r w:rsidRPr="00621DE4">
              <w:rPr>
                <w:rFonts w:ascii="ＭＳ 明朝" w:hAnsi="ＭＳ 明朝" w:hint="eastAsia"/>
                <w:sz w:val="16"/>
                <w:szCs w:val="16"/>
              </w:rPr>
              <w:t>年</w:t>
            </w:r>
            <w:r w:rsidRPr="00621DE4">
              <w:rPr>
                <w:rFonts w:ascii="ＭＳ 明朝" w:hAnsi="ＭＳ 明朝"/>
                <w:sz w:val="16"/>
                <w:szCs w:val="16"/>
              </w:rPr>
              <w:t>10</w:t>
            </w:r>
            <w:r w:rsidRPr="00621DE4">
              <w:rPr>
                <w:rFonts w:ascii="ＭＳ 明朝" w:hAnsi="ＭＳ 明朝" w:hint="eastAsia"/>
                <w:sz w:val="16"/>
                <w:szCs w:val="16"/>
              </w:rPr>
              <w:t>月</w:t>
            </w:r>
            <w:r w:rsidRPr="00621DE4">
              <w:rPr>
                <w:rFonts w:ascii="ＭＳ 明朝" w:hAnsi="ＭＳ 明朝"/>
                <w:sz w:val="16"/>
                <w:szCs w:val="16"/>
              </w:rPr>
              <w:t>4-13</w:t>
            </w:r>
            <w:r w:rsidRPr="00621DE4">
              <w:rPr>
                <w:rFonts w:ascii="ＭＳ 明朝" w:hAnsi="ＭＳ 明朝" w:hint="eastAsia"/>
                <w:sz w:val="16"/>
                <w:szCs w:val="16"/>
              </w:rPr>
              <w:t>日保護者・教員対象にアンケート方式で実施（保護者回収率全体</w:t>
            </w:r>
            <w:r w:rsidRPr="00621DE4">
              <w:rPr>
                <w:rFonts w:ascii="ＭＳ 明朝" w:hAnsi="ＭＳ 明朝"/>
                <w:sz w:val="16"/>
                <w:szCs w:val="16"/>
              </w:rPr>
              <w:t>92.0%</w:t>
            </w:r>
            <w:r w:rsidRPr="00621DE4">
              <w:rPr>
                <w:rFonts w:ascii="ＭＳ 明朝" w:hAnsi="ＭＳ 明朝" w:hint="eastAsia"/>
                <w:sz w:val="16"/>
                <w:szCs w:val="16"/>
              </w:rPr>
              <w:t>↑小</w:t>
            </w:r>
            <w:r w:rsidRPr="00621DE4">
              <w:rPr>
                <w:rFonts w:ascii="ＭＳ 明朝" w:hAnsi="ＭＳ 明朝"/>
                <w:sz w:val="16"/>
                <w:szCs w:val="16"/>
              </w:rPr>
              <w:t>96.1%</w:t>
            </w:r>
            <w:r w:rsidRPr="00621DE4">
              <w:rPr>
                <w:rFonts w:ascii="ＭＳ 明朝" w:hAnsi="ＭＳ 明朝" w:hint="eastAsia"/>
                <w:sz w:val="16"/>
                <w:szCs w:val="16"/>
              </w:rPr>
              <w:t>↓中</w:t>
            </w:r>
            <w:r w:rsidRPr="00621DE4">
              <w:rPr>
                <w:rFonts w:ascii="ＭＳ 明朝" w:hAnsi="ＭＳ 明朝"/>
                <w:sz w:val="16"/>
                <w:szCs w:val="16"/>
              </w:rPr>
              <w:t>93.8%</w:t>
            </w:r>
            <w:r w:rsidRPr="00621DE4">
              <w:rPr>
                <w:rFonts w:ascii="ＭＳ 明朝" w:hAnsi="ＭＳ 明朝" w:hint="eastAsia"/>
                <w:sz w:val="16"/>
                <w:szCs w:val="16"/>
              </w:rPr>
              <w:t>↓高</w:t>
            </w:r>
            <w:r w:rsidRPr="00621DE4">
              <w:rPr>
                <w:rFonts w:ascii="ＭＳ 明朝" w:hAnsi="ＭＳ 明朝"/>
                <w:sz w:val="16"/>
                <w:szCs w:val="16"/>
              </w:rPr>
              <w:t>85.6%</w:t>
            </w:r>
            <w:r w:rsidRPr="00621DE4">
              <w:rPr>
                <w:rFonts w:ascii="ＭＳ 明朝" w:hAnsi="ＭＳ 明朝" w:hint="eastAsia"/>
                <w:sz w:val="16"/>
                <w:szCs w:val="16"/>
              </w:rPr>
              <w:t>↑教員</w:t>
            </w:r>
            <w:r w:rsidRPr="00621DE4">
              <w:rPr>
                <w:rFonts w:ascii="ＭＳ 明朝" w:hAnsi="ＭＳ 明朝"/>
                <w:sz w:val="16"/>
                <w:szCs w:val="16"/>
              </w:rPr>
              <w:t>100%</w:t>
            </w:r>
            <w:r w:rsidRPr="00621DE4">
              <w:rPr>
                <w:rFonts w:ascii="ＭＳ 明朝" w:hAnsi="ＭＳ 明朝" w:hint="eastAsia"/>
                <w:sz w:val="16"/>
                <w:szCs w:val="16"/>
              </w:rPr>
              <w:t>↑）</w:t>
            </w:r>
          </w:p>
          <w:p w:rsidR="00E74952" w:rsidRPr="00621DE4" w:rsidRDefault="00E74952" w:rsidP="00383BE6">
            <w:pPr>
              <w:spacing w:line="280" w:lineRule="exact"/>
              <w:jc w:val="left"/>
              <w:rPr>
                <w:rFonts w:ascii="ＭＳ 明朝"/>
                <w:sz w:val="16"/>
                <w:szCs w:val="16"/>
              </w:rPr>
            </w:pPr>
            <w:r w:rsidRPr="00621DE4">
              <w:rPr>
                <w:rFonts w:ascii="ＭＳ 明朝" w:hAnsi="ＭＳ 明朝" w:hint="eastAsia"/>
                <w:sz w:val="16"/>
                <w:szCs w:val="16"/>
              </w:rPr>
              <w:t>【結果】（保護者）学校の教育活動への満足度</w:t>
            </w:r>
            <w:r w:rsidRPr="00621DE4">
              <w:rPr>
                <w:rFonts w:ascii="ＭＳ 明朝" w:hAnsi="ＭＳ 明朝"/>
                <w:sz w:val="16"/>
                <w:szCs w:val="16"/>
              </w:rPr>
              <w:t>93%</w:t>
            </w:r>
            <w:r w:rsidRPr="00621DE4">
              <w:rPr>
                <w:rFonts w:ascii="ＭＳ 明朝" w:hAnsi="ＭＳ 明朝" w:hint="eastAsia"/>
                <w:sz w:val="16"/>
                <w:szCs w:val="16"/>
              </w:rPr>
              <w:t>↓（</w:t>
            </w:r>
            <w:r w:rsidRPr="00621DE4">
              <w:rPr>
                <w:rFonts w:ascii="ＭＳ 明朝" w:hAnsi="ＭＳ 明朝"/>
                <w:sz w:val="16"/>
                <w:szCs w:val="16"/>
              </w:rPr>
              <w:t>94</w:t>
            </w:r>
            <w:r w:rsidRPr="00621DE4">
              <w:rPr>
                <w:rFonts w:ascii="ＭＳ 明朝" w:hAnsi="ＭＳ 明朝" w:hint="eastAsia"/>
                <w:sz w:val="16"/>
                <w:szCs w:val="16"/>
              </w:rPr>
              <w:t>）。昨年評価低い</w:t>
            </w:r>
            <w:r w:rsidRPr="00621DE4">
              <w:rPr>
                <w:rFonts w:ascii="ＭＳ 明朝" w:hAnsi="ＭＳ 明朝"/>
                <w:sz w:val="16"/>
                <w:szCs w:val="16"/>
              </w:rPr>
              <w:t>5</w:t>
            </w:r>
            <w:r w:rsidRPr="00621DE4">
              <w:rPr>
                <w:rFonts w:ascii="ＭＳ 明朝" w:hAnsi="ＭＳ 明朝" w:hint="eastAsia"/>
                <w:sz w:val="16"/>
                <w:szCs w:val="16"/>
              </w:rPr>
              <w:t>項目は学習内容</w:t>
            </w:r>
            <w:r w:rsidRPr="00621DE4">
              <w:rPr>
                <w:rFonts w:ascii="ＭＳ 明朝" w:hAnsi="ＭＳ 明朝"/>
                <w:sz w:val="16"/>
                <w:szCs w:val="16"/>
              </w:rPr>
              <w:t>82%</w:t>
            </w:r>
            <w:r w:rsidRPr="00621DE4">
              <w:rPr>
                <w:rFonts w:ascii="ＭＳ 明朝" w:hAnsi="ＭＳ 明朝" w:hint="eastAsia"/>
                <w:sz w:val="16"/>
                <w:szCs w:val="16"/>
              </w:rPr>
              <w:t>↓</w:t>
            </w:r>
            <w:r w:rsidRPr="00621DE4">
              <w:rPr>
                <w:rFonts w:ascii="ＭＳ 明朝" w:hAnsi="ＭＳ 明朝"/>
                <w:sz w:val="16"/>
                <w:szCs w:val="16"/>
              </w:rPr>
              <w:t>(84)</w:t>
            </w:r>
            <w:r w:rsidRPr="00621DE4">
              <w:rPr>
                <w:rFonts w:ascii="ＭＳ 明朝" w:hAnsi="ＭＳ 明朝" w:hint="eastAsia"/>
                <w:sz w:val="16"/>
                <w:szCs w:val="16"/>
              </w:rPr>
              <w:t>・道徳教育、人権教育に関するもの</w:t>
            </w:r>
            <w:r w:rsidRPr="00621DE4">
              <w:rPr>
                <w:rFonts w:ascii="ＭＳ 明朝" w:hAnsi="ＭＳ 明朝"/>
                <w:sz w:val="16"/>
                <w:szCs w:val="16"/>
              </w:rPr>
              <w:t>85%</w:t>
            </w:r>
            <w:r w:rsidRPr="00621DE4">
              <w:rPr>
                <w:rFonts w:ascii="ＭＳ 明朝" w:hAnsi="ＭＳ 明朝" w:hint="eastAsia"/>
                <w:sz w:val="16"/>
                <w:szCs w:val="16"/>
              </w:rPr>
              <w:t>↓</w:t>
            </w:r>
            <w:r w:rsidRPr="00621DE4">
              <w:rPr>
                <w:rFonts w:ascii="ＭＳ 明朝" w:hAnsi="ＭＳ 明朝"/>
                <w:sz w:val="16"/>
                <w:szCs w:val="16"/>
              </w:rPr>
              <w:t>(87)</w:t>
            </w:r>
            <w:r w:rsidRPr="00621DE4">
              <w:rPr>
                <w:rFonts w:ascii="ＭＳ 明朝" w:hAnsi="ＭＳ 明朝" w:hint="eastAsia"/>
                <w:sz w:val="16"/>
                <w:szCs w:val="16"/>
              </w:rPr>
              <w:t>は誤差の範囲。学校のＰＴＡの取組</w:t>
            </w:r>
            <w:r w:rsidRPr="00621DE4">
              <w:rPr>
                <w:rFonts w:ascii="ＭＳ 明朝" w:hAnsi="ＭＳ 明朝"/>
                <w:sz w:val="16"/>
                <w:szCs w:val="16"/>
              </w:rPr>
              <w:t>85%</w:t>
            </w:r>
            <w:r w:rsidRPr="00621DE4">
              <w:rPr>
                <w:rFonts w:ascii="ＭＳ 明朝" w:hAnsi="ＭＳ 明朝" w:hint="eastAsia"/>
                <w:sz w:val="16"/>
                <w:szCs w:val="16"/>
              </w:rPr>
              <w:t>は変化なし・学校の施設設備</w:t>
            </w:r>
            <w:r w:rsidRPr="00621DE4">
              <w:rPr>
                <w:rFonts w:ascii="ＭＳ 明朝" w:hAnsi="ＭＳ 明朝"/>
                <w:sz w:val="16"/>
                <w:szCs w:val="16"/>
              </w:rPr>
              <w:t>68%</w:t>
            </w:r>
            <w:r w:rsidRPr="00621DE4">
              <w:rPr>
                <w:rFonts w:ascii="ＭＳ 明朝" w:hAnsi="ＭＳ 明朝" w:hint="eastAsia"/>
                <w:sz w:val="16"/>
                <w:szCs w:val="16"/>
              </w:rPr>
              <w:t>↑</w:t>
            </w:r>
            <w:r w:rsidRPr="00621DE4">
              <w:rPr>
                <w:rFonts w:ascii="ＭＳ 明朝" w:hAnsi="ＭＳ 明朝"/>
                <w:sz w:val="16"/>
                <w:szCs w:val="16"/>
              </w:rPr>
              <w:t>(63)</w:t>
            </w:r>
            <w:r w:rsidRPr="00621DE4">
              <w:rPr>
                <w:rFonts w:ascii="ＭＳ 明朝" w:hAnsi="ＭＳ 明朝" w:hint="eastAsia"/>
                <w:sz w:val="16"/>
                <w:szCs w:val="16"/>
              </w:rPr>
              <w:t>と適切な進路指導</w:t>
            </w:r>
            <w:r w:rsidRPr="00621DE4">
              <w:rPr>
                <w:rFonts w:ascii="ＭＳ 明朝" w:hAnsi="ＭＳ 明朝"/>
                <w:sz w:val="16"/>
                <w:szCs w:val="16"/>
              </w:rPr>
              <w:t>89%</w:t>
            </w:r>
            <w:r w:rsidRPr="00621DE4">
              <w:rPr>
                <w:rFonts w:ascii="ＭＳ 明朝" w:hAnsi="ＭＳ 明朝" w:hint="eastAsia"/>
                <w:sz w:val="16"/>
                <w:szCs w:val="16"/>
              </w:rPr>
              <w:t>↑</w:t>
            </w:r>
            <w:r w:rsidRPr="00621DE4">
              <w:rPr>
                <w:rFonts w:ascii="ＭＳ 明朝" w:hAnsi="ＭＳ 明朝"/>
                <w:sz w:val="16"/>
                <w:szCs w:val="16"/>
              </w:rPr>
              <w:t>(82)</w:t>
            </w:r>
            <w:r w:rsidRPr="00621DE4">
              <w:rPr>
                <w:rFonts w:ascii="ＭＳ 明朝" w:hAnsi="ＭＳ 明朝" w:hint="eastAsia"/>
                <w:sz w:val="16"/>
                <w:szCs w:val="16"/>
              </w:rPr>
              <w:t>は改善した。（教員）キャリア教育</w:t>
            </w:r>
            <w:r w:rsidRPr="00621DE4">
              <w:rPr>
                <w:rFonts w:ascii="ＭＳ 明朝" w:hAnsi="ＭＳ 明朝"/>
                <w:sz w:val="16"/>
                <w:szCs w:val="16"/>
              </w:rPr>
              <w:t>58%</w:t>
            </w:r>
            <w:r w:rsidRPr="00621DE4">
              <w:rPr>
                <w:rFonts w:ascii="ＭＳ 明朝" w:hAnsi="ＭＳ 明朝" w:hint="eastAsia"/>
                <w:sz w:val="16"/>
                <w:szCs w:val="16"/>
              </w:rPr>
              <w:t>、ＯＪＴ</w:t>
            </w:r>
            <w:r w:rsidRPr="00621DE4">
              <w:rPr>
                <w:rFonts w:ascii="ＭＳ 明朝" w:hAnsi="ＭＳ 明朝"/>
                <w:sz w:val="16"/>
                <w:szCs w:val="16"/>
              </w:rPr>
              <w:t>56%</w:t>
            </w:r>
            <w:r w:rsidRPr="00621DE4">
              <w:rPr>
                <w:rFonts w:ascii="ＭＳ 明朝" w:hAnsi="ＭＳ 明朝" w:hint="eastAsia"/>
                <w:sz w:val="16"/>
                <w:szCs w:val="16"/>
              </w:rPr>
              <w:t>、校内人事</w:t>
            </w:r>
            <w:r w:rsidRPr="00621DE4">
              <w:rPr>
                <w:rFonts w:ascii="ＭＳ 明朝" w:hAnsi="ＭＳ 明朝"/>
                <w:sz w:val="16"/>
                <w:szCs w:val="16"/>
              </w:rPr>
              <w:t>46%</w:t>
            </w:r>
            <w:r w:rsidRPr="00621DE4">
              <w:rPr>
                <w:rFonts w:ascii="ＭＳ 明朝" w:hAnsi="ＭＳ 明朝" w:hint="eastAsia"/>
                <w:sz w:val="16"/>
                <w:szCs w:val="16"/>
              </w:rPr>
              <w:t>、職場環境</w:t>
            </w:r>
            <w:r w:rsidRPr="00621DE4">
              <w:rPr>
                <w:rFonts w:ascii="ＭＳ 明朝" w:hAnsi="ＭＳ 明朝"/>
                <w:sz w:val="16"/>
                <w:szCs w:val="16"/>
              </w:rPr>
              <w:t>62%</w:t>
            </w:r>
            <w:r w:rsidRPr="00621DE4">
              <w:rPr>
                <w:rFonts w:ascii="ＭＳ 明朝" w:hAnsi="ＭＳ 明朝" w:hint="eastAsia"/>
                <w:sz w:val="16"/>
                <w:szCs w:val="16"/>
              </w:rPr>
              <w:t>、施設設備</w:t>
            </w:r>
            <w:r w:rsidRPr="00621DE4">
              <w:rPr>
                <w:rFonts w:ascii="ＭＳ 明朝" w:hAnsi="ＭＳ 明朝"/>
                <w:sz w:val="16"/>
                <w:szCs w:val="16"/>
              </w:rPr>
              <w:t>65</w:t>
            </w:r>
            <w:r w:rsidRPr="00621DE4">
              <w:rPr>
                <w:rFonts w:ascii="ＭＳ 明朝" w:hAnsi="ＭＳ 明朝" w:hint="eastAsia"/>
                <w:sz w:val="16"/>
                <w:szCs w:val="16"/>
              </w:rPr>
              <w:t>％が低い項目⇒この結果から数値の低いものについては下記</w:t>
            </w:r>
          </w:p>
          <w:p w:rsidR="00E74952" w:rsidRPr="00621DE4" w:rsidRDefault="00E74952" w:rsidP="00383BE6">
            <w:pPr>
              <w:spacing w:line="280" w:lineRule="exact"/>
              <w:jc w:val="left"/>
              <w:rPr>
                <w:rFonts w:ascii="ＭＳ 明朝"/>
                <w:sz w:val="16"/>
                <w:szCs w:val="16"/>
              </w:rPr>
            </w:pPr>
            <w:r w:rsidRPr="00621DE4">
              <w:rPr>
                <w:rFonts w:ascii="ＭＳ 明朝" w:hAnsi="ＭＳ 明朝" w:hint="eastAsia"/>
                <w:sz w:val="16"/>
                <w:szCs w:val="16"/>
              </w:rPr>
              <w:t>【分析・対策】例年どおり、保護者・教職員とも概ね肯定的評価が多いことに変わりない。・否定的な意見は、保護者から施設設備は特に駐車場設置の要望とトイレの老朽化への不満。ただし、昨年駐車スペースの一部対応とトイレの改修工事により評価は微増した。学習内容は説明を十分に行うとともに見直しの検討も要する。ネットリテラシーを含めた社会適応のルールをの育成する必要性。教職員の一部から、多忙化や業務量の偏り、同僚間での風通しの悪さを指摘あり。今後それらの不満を丁寧に拾い上げ、経営改善に活かす必要がある。</w:t>
            </w:r>
          </w:p>
          <w:p w:rsidR="00E74952" w:rsidRPr="00621DE4" w:rsidRDefault="00E74952" w:rsidP="004D579C">
            <w:pPr>
              <w:spacing w:line="280" w:lineRule="exact"/>
              <w:rPr>
                <w:rFonts w:ascii="ＭＳ 明朝"/>
                <w:sz w:val="16"/>
                <w:szCs w:val="16"/>
              </w:rPr>
            </w:pPr>
          </w:p>
        </w:tc>
        <w:tc>
          <w:tcPr>
            <w:tcW w:w="8221" w:type="dxa"/>
          </w:tcPr>
          <w:p w:rsidR="00E74952" w:rsidRPr="00621DE4" w:rsidRDefault="00E74952" w:rsidP="00F876CF">
            <w:pPr>
              <w:spacing w:line="240" w:lineRule="exact"/>
              <w:rPr>
                <w:rFonts w:ascii="ＭＳ 明朝"/>
                <w:sz w:val="16"/>
                <w:szCs w:val="16"/>
              </w:rPr>
            </w:pPr>
            <w:r w:rsidRPr="00621DE4">
              <w:rPr>
                <w:rFonts w:ascii="ＭＳ 明朝" w:hAnsi="ＭＳ 明朝" w:hint="eastAsia"/>
                <w:sz w:val="16"/>
                <w:szCs w:val="16"/>
              </w:rPr>
              <w:t>第</w:t>
            </w:r>
            <w:r w:rsidRPr="00621DE4">
              <w:rPr>
                <w:rFonts w:ascii="ＭＳ 明朝" w:hAnsi="ＭＳ 明朝"/>
                <w:sz w:val="16"/>
                <w:szCs w:val="16"/>
              </w:rPr>
              <w:t>1</w:t>
            </w:r>
            <w:r w:rsidRPr="00621DE4">
              <w:rPr>
                <w:rFonts w:ascii="ＭＳ 明朝" w:hAnsi="ＭＳ 明朝" w:hint="eastAsia"/>
                <w:sz w:val="16"/>
                <w:szCs w:val="16"/>
              </w:rPr>
              <w:t>回</w:t>
            </w:r>
            <w:r w:rsidRPr="00621DE4">
              <w:rPr>
                <w:rFonts w:ascii="ＭＳ 明朝" w:hAnsi="ＭＳ 明朝"/>
                <w:sz w:val="16"/>
                <w:szCs w:val="16"/>
              </w:rPr>
              <w:t>6</w:t>
            </w:r>
            <w:r w:rsidRPr="00621DE4">
              <w:rPr>
                <w:rFonts w:ascii="ＭＳ 明朝" w:hAnsi="ＭＳ 明朝" w:hint="eastAsia"/>
                <w:sz w:val="16"/>
                <w:szCs w:val="16"/>
              </w:rPr>
              <w:t>月</w:t>
            </w:r>
            <w:r w:rsidRPr="00621DE4">
              <w:rPr>
                <w:rFonts w:ascii="ＭＳ 明朝" w:hAnsi="ＭＳ 明朝"/>
                <w:sz w:val="16"/>
                <w:szCs w:val="16"/>
              </w:rPr>
              <w:t>26</w:t>
            </w:r>
            <w:r w:rsidRPr="00621DE4">
              <w:rPr>
                <w:rFonts w:ascii="ＭＳ 明朝" w:hAnsi="ＭＳ 明朝" w:hint="eastAsia"/>
                <w:sz w:val="16"/>
                <w:szCs w:val="16"/>
              </w:rPr>
              <w:t>日（月）（学校経営計画の説明）目指す学校像①人権尊重、心身とも安心して学べる学校②泉南地域の支援教育力の向上・拡大③ライフスキル確立、体系的キャリア教育による一人ひとりの社会参加の実現（年間テーマ）「インクルーシブ教育システムの構築に向けて～特別支援教育におけるＩＣＴ活用と合理的配慮を考える～」・委員の所属団体の取り組みと意見交換。新学習指導要領にある居住地交流の推進についての質問に対し、本校の取り組みを説明。年間テーマについて協議。</w:t>
            </w:r>
            <w:r w:rsidRPr="00621DE4">
              <w:rPr>
                <w:rFonts w:ascii="ＭＳ 明朝" w:hAnsi="ＭＳ 明朝"/>
                <w:sz w:val="16"/>
                <w:szCs w:val="16"/>
              </w:rPr>
              <w:t>iPad</w:t>
            </w:r>
            <w:r w:rsidRPr="00621DE4">
              <w:rPr>
                <w:rFonts w:ascii="ＭＳ 明朝" w:hAnsi="ＭＳ 明朝" w:hint="eastAsia"/>
                <w:sz w:val="16"/>
                <w:szCs w:val="16"/>
              </w:rPr>
              <w:t>の活用状況、携帯電話の使い方、緊急連絡体制、適正就学、長時間労働などについて本校状況を説明し協議を進めた。</w:t>
            </w:r>
          </w:p>
          <w:p w:rsidR="00E74952" w:rsidRPr="00621DE4" w:rsidRDefault="00E74952" w:rsidP="00B67A35">
            <w:pPr>
              <w:spacing w:line="240" w:lineRule="exact"/>
              <w:rPr>
                <w:rFonts w:ascii="ＭＳ 明朝"/>
                <w:sz w:val="16"/>
                <w:szCs w:val="16"/>
              </w:rPr>
            </w:pPr>
            <w:r w:rsidRPr="00621DE4">
              <w:rPr>
                <w:rFonts w:ascii="ＭＳ 明朝" w:hAnsi="ＭＳ 明朝" w:hint="eastAsia"/>
                <w:sz w:val="16"/>
                <w:szCs w:val="16"/>
              </w:rPr>
              <w:t>第</w:t>
            </w:r>
            <w:r w:rsidRPr="00621DE4">
              <w:rPr>
                <w:rFonts w:ascii="ＭＳ 明朝" w:hAnsi="ＭＳ 明朝"/>
                <w:sz w:val="16"/>
                <w:szCs w:val="16"/>
              </w:rPr>
              <w:t>2</w:t>
            </w:r>
            <w:r w:rsidRPr="00621DE4">
              <w:rPr>
                <w:rFonts w:ascii="ＭＳ 明朝" w:hAnsi="ＭＳ 明朝" w:hint="eastAsia"/>
                <w:sz w:val="16"/>
                <w:szCs w:val="16"/>
              </w:rPr>
              <w:t>回</w:t>
            </w:r>
            <w:r w:rsidRPr="00621DE4">
              <w:rPr>
                <w:rFonts w:ascii="ＭＳ 明朝" w:hAnsi="ＭＳ 明朝"/>
                <w:sz w:val="16"/>
                <w:szCs w:val="16"/>
              </w:rPr>
              <w:t>11</w:t>
            </w:r>
            <w:r w:rsidRPr="00621DE4">
              <w:rPr>
                <w:rFonts w:ascii="ＭＳ 明朝" w:hAnsi="ＭＳ 明朝" w:hint="eastAsia"/>
                <w:sz w:val="16"/>
                <w:szCs w:val="16"/>
              </w:rPr>
              <w:t>月</w:t>
            </w:r>
            <w:r w:rsidRPr="00621DE4">
              <w:rPr>
                <w:rFonts w:ascii="ＭＳ 明朝" w:hAnsi="ＭＳ 明朝"/>
                <w:sz w:val="16"/>
                <w:szCs w:val="16"/>
              </w:rPr>
              <w:t>28</w:t>
            </w:r>
            <w:r w:rsidRPr="00621DE4">
              <w:rPr>
                <w:rFonts w:ascii="ＭＳ 明朝" w:hAnsi="ＭＳ 明朝" w:hint="eastAsia"/>
                <w:sz w:val="16"/>
                <w:szCs w:val="16"/>
              </w:rPr>
              <w:t>日</w:t>
            </w:r>
            <w:r w:rsidRPr="00621DE4">
              <w:rPr>
                <w:rFonts w:ascii="ＭＳ 明朝" w:hAnsi="ＭＳ 明朝"/>
                <w:sz w:val="16"/>
                <w:szCs w:val="16"/>
              </w:rPr>
              <w:t>(</w:t>
            </w:r>
            <w:r w:rsidRPr="00621DE4">
              <w:rPr>
                <w:rFonts w:ascii="ＭＳ 明朝" w:hAnsi="ＭＳ 明朝" w:hint="eastAsia"/>
                <w:sz w:val="16"/>
                <w:szCs w:val="16"/>
              </w:rPr>
              <w:t>火</w:t>
            </w:r>
            <w:r w:rsidRPr="00621DE4">
              <w:rPr>
                <w:rFonts w:ascii="ＭＳ 明朝" w:hAnsi="ＭＳ 明朝"/>
                <w:sz w:val="16"/>
                <w:szCs w:val="16"/>
              </w:rPr>
              <w:t>)</w:t>
            </w:r>
            <w:r w:rsidRPr="00621DE4">
              <w:rPr>
                <w:rFonts w:ascii="ＭＳ 明朝" w:hAnsi="ＭＳ 明朝" w:hint="eastAsia"/>
                <w:sz w:val="16"/>
                <w:szCs w:val="16"/>
              </w:rPr>
              <w:t>本校のＩＣＴを活用した授業を踏まえ年間テーマについて協議。「操作することが難しい児童生徒の実態も知ってもらいたい」「活用技能の格差をどうするのか」「ＩＣＴの活用は分かる授業をどう進めるか。将来生活の中でどう活用するのかの視点を持つことが大事」など各委員から意見いただき協議を行った。学校評価アンケートについて、「アレルギー対応については、専門的な知識、教員の研修、保護者理解など多岐にわたる課題があり、教育活動を進めていくにあたって情報共有をどう進めるか丁寧な対応が必要」「学校評価は肯定的評価が安定してきたら否定的評価について検討することが重要になってくる」などご意見を頂いた。</w:t>
            </w:r>
          </w:p>
          <w:p w:rsidR="00E74952" w:rsidRPr="00621DE4" w:rsidRDefault="00E74952" w:rsidP="00B67A35">
            <w:pPr>
              <w:spacing w:line="240" w:lineRule="exact"/>
              <w:rPr>
                <w:rFonts w:ascii="ＭＳ 明朝"/>
                <w:sz w:val="16"/>
                <w:szCs w:val="16"/>
              </w:rPr>
            </w:pPr>
            <w:r w:rsidRPr="00621DE4">
              <w:rPr>
                <w:rFonts w:ascii="ＭＳ 明朝" w:hAnsi="ＭＳ 明朝" w:hint="eastAsia"/>
                <w:sz w:val="16"/>
                <w:szCs w:val="16"/>
              </w:rPr>
              <w:t>第</w:t>
            </w:r>
            <w:r w:rsidRPr="00621DE4">
              <w:rPr>
                <w:rFonts w:ascii="ＭＳ 明朝" w:hAnsi="ＭＳ 明朝"/>
                <w:sz w:val="16"/>
                <w:szCs w:val="16"/>
              </w:rPr>
              <w:t>3</w:t>
            </w:r>
            <w:r w:rsidRPr="00621DE4">
              <w:rPr>
                <w:rFonts w:ascii="ＭＳ 明朝" w:hAnsi="ＭＳ 明朝" w:hint="eastAsia"/>
                <w:sz w:val="16"/>
                <w:szCs w:val="16"/>
              </w:rPr>
              <w:t>回</w:t>
            </w:r>
            <w:r w:rsidRPr="00621DE4">
              <w:rPr>
                <w:rFonts w:ascii="ＭＳ 明朝" w:hAnsi="ＭＳ 明朝"/>
                <w:sz w:val="16"/>
                <w:szCs w:val="16"/>
              </w:rPr>
              <w:t>2</w:t>
            </w:r>
            <w:r w:rsidRPr="00621DE4">
              <w:rPr>
                <w:rFonts w:ascii="ＭＳ 明朝" w:hAnsi="ＭＳ 明朝" w:hint="eastAsia"/>
                <w:sz w:val="16"/>
                <w:szCs w:val="16"/>
              </w:rPr>
              <w:t>月</w:t>
            </w:r>
            <w:r w:rsidRPr="00621DE4">
              <w:rPr>
                <w:rFonts w:ascii="ＭＳ 明朝" w:hAnsi="ＭＳ 明朝"/>
                <w:sz w:val="16"/>
                <w:szCs w:val="16"/>
              </w:rPr>
              <w:t>13</w:t>
            </w:r>
            <w:r w:rsidRPr="00621DE4">
              <w:rPr>
                <w:rFonts w:ascii="ＭＳ 明朝" w:hAnsi="ＭＳ 明朝" w:hint="eastAsia"/>
                <w:sz w:val="16"/>
                <w:szCs w:val="16"/>
              </w:rPr>
              <w:t>日</w:t>
            </w:r>
            <w:r w:rsidRPr="00621DE4">
              <w:rPr>
                <w:rFonts w:ascii="ＭＳ 明朝" w:hAnsi="ＭＳ 明朝"/>
                <w:sz w:val="16"/>
                <w:szCs w:val="16"/>
              </w:rPr>
              <w:t>(</w:t>
            </w:r>
            <w:r w:rsidRPr="00621DE4">
              <w:rPr>
                <w:rFonts w:ascii="ＭＳ 明朝" w:hAnsi="ＭＳ 明朝" w:hint="eastAsia"/>
                <w:sz w:val="16"/>
                <w:szCs w:val="16"/>
              </w:rPr>
              <w:t>火</w:t>
            </w:r>
            <w:r w:rsidRPr="00621DE4">
              <w:rPr>
                <w:rFonts w:ascii="ＭＳ 明朝" w:hAnsi="ＭＳ 明朝"/>
                <w:sz w:val="16"/>
                <w:szCs w:val="16"/>
              </w:rPr>
              <w:t>)</w:t>
            </w:r>
            <w:r w:rsidRPr="00621DE4">
              <w:rPr>
                <w:rFonts w:ascii="ＭＳ 明朝" w:hAnsi="ＭＳ 明朝" w:hint="eastAsia"/>
                <w:sz w:val="16"/>
                <w:szCs w:val="16"/>
              </w:rPr>
              <w:t xml:space="preserve">　</w:t>
            </w:r>
            <w:r w:rsidRPr="00621DE4">
              <w:rPr>
                <w:rFonts w:ascii="ＭＳ 明朝" w:hAnsi="ＭＳ 明朝"/>
                <w:sz w:val="16"/>
                <w:szCs w:val="16"/>
              </w:rPr>
              <w:t>ICT</w:t>
            </w:r>
            <w:r w:rsidRPr="00621DE4">
              <w:rPr>
                <w:rFonts w:ascii="ＭＳ 明朝" w:hAnsi="ＭＳ 明朝" w:hint="eastAsia"/>
                <w:sz w:val="16"/>
                <w:szCs w:val="16"/>
              </w:rPr>
              <w:t>機器の活用について、「タブレット端末等、今までなかったものが、あって当たり前となれば、対応する必要があろう。」「中学校ではまだ黒板中心の取り組み。実践事例は刺激になる。」「メリットの一方で、導入により仕事が増える懸念もある。」「卒業して使えないのは問題。無駄になりかねない。」</w:t>
            </w:r>
          </w:p>
          <w:p w:rsidR="00E74952" w:rsidRPr="00621DE4" w:rsidRDefault="00E74952" w:rsidP="00B67A35">
            <w:pPr>
              <w:spacing w:line="240" w:lineRule="exact"/>
              <w:rPr>
                <w:rFonts w:ascii="ＭＳ 明朝"/>
                <w:sz w:val="18"/>
                <w:szCs w:val="18"/>
              </w:rPr>
            </w:pPr>
            <w:r w:rsidRPr="00621DE4">
              <w:rPr>
                <w:rFonts w:ascii="ＭＳ 明朝" w:hAnsi="ＭＳ 明朝" w:hint="eastAsia"/>
                <w:sz w:val="16"/>
                <w:szCs w:val="16"/>
              </w:rPr>
              <w:t>学校評価アンケートについて「</w:t>
            </w:r>
            <w:r w:rsidRPr="00621DE4">
              <w:rPr>
                <w:rFonts w:ascii="ＭＳ 明朝" w:hAnsi="ＭＳ 明朝"/>
                <w:sz w:val="16"/>
                <w:szCs w:val="16"/>
              </w:rPr>
              <w:t>PTA</w:t>
            </w:r>
            <w:r w:rsidRPr="00621DE4">
              <w:rPr>
                <w:rFonts w:ascii="ＭＳ 明朝" w:hAnsi="ＭＳ 明朝" w:hint="eastAsia"/>
                <w:sz w:val="16"/>
                <w:szCs w:val="16"/>
              </w:rPr>
              <w:t>の交流で本校は他校に比べて、保護者の評価が高いと感じる。」「肯定的評価は、一方で消極的な肯定ではないか。」「否定的な評価から課題を抽出する努力が必要である。」</w:t>
            </w:r>
          </w:p>
        </w:tc>
      </w:tr>
    </w:tbl>
    <w:p w:rsidR="00E74952" w:rsidRPr="00621DE4" w:rsidRDefault="00E74952" w:rsidP="00707328">
      <w:pPr>
        <w:jc w:val="left"/>
        <w:rPr>
          <w:rFonts w:ascii="ＭＳ 明朝"/>
          <w:szCs w:val="21"/>
        </w:rPr>
      </w:pPr>
      <w:r w:rsidRPr="00621DE4">
        <w:rPr>
          <w:rFonts w:ascii="ＭＳ 明朝" w:hAnsi="ＭＳ 明朝" w:hint="eastAsia"/>
          <w:szCs w:val="21"/>
        </w:rPr>
        <w:t>３　本年度の取組内容及び自己評価</w:t>
      </w:r>
    </w:p>
    <w:tbl>
      <w:tblPr>
        <w:tblW w:w="14890"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2174"/>
        <w:gridCol w:w="6184"/>
        <w:gridCol w:w="2463"/>
        <w:gridCol w:w="2890"/>
      </w:tblGrid>
      <w:tr w:rsidR="00E74952" w:rsidRPr="00621DE4" w:rsidTr="00ED5F29">
        <w:trPr>
          <w:trHeight w:val="834"/>
          <w:jc w:val="center"/>
        </w:trPr>
        <w:tc>
          <w:tcPr>
            <w:tcW w:w="1179" w:type="dxa"/>
            <w:vAlign w:val="center"/>
          </w:tcPr>
          <w:p w:rsidR="00E74952" w:rsidRPr="00621DE4" w:rsidRDefault="00E74952" w:rsidP="0054712D">
            <w:pPr>
              <w:spacing w:line="240" w:lineRule="exact"/>
              <w:jc w:val="center"/>
              <w:rPr>
                <w:rFonts w:ascii="ＭＳ 明朝"/>
                <w:szCs w:val="21"/>
              </w:rPr>
            </w:pPr>
            <w:r w:rsidRPr="00621DE4">
              <w:rPr>
                <w:rFonts w:ascii="ＭＳ 明朝" w:hAnsi="ＭＳ 明朝" w:hint="eastAsia"/>
                <w:szCs w:val="21"/>
              </w:rPr>
              <w:t>中期的</w:t>
            </w:r>
          </w:p>
          <w:p w:rsidR="00E74952" w:rsidRPr="00621DE4" w:rsidRDefault="00E74952" w:rsidP="0054712D">
            <w:pPr>
              <w:spacing w:line="240" w:lineRule="exact"/>
              <w:jc w:val="center"/>
              <w:rPr>
                <w:rFonts w:ascii="ＭＳ 明朝"/>
                <w:spacing w:val="-20"/>
                <w:szCs w:val="21"/>
              </w:rPr>
            </w:pPr>
            <w:r w:rsidRPr="00621DE4">
              <w:rPr>
                <w:rFonts w:ascii="ＭＳ 明朝" w:hAnsi="ＭＳ 明朝" w:hint="eastAsia"/>
                <w:szCs w:val="21"/>
              </w:rPr>
              <w:t>目標</w:t>
            </w:r>
          </w:p>
        </w:tc>
        <w:tc>
          <w:tcPr>
            <w:tcW w:w="2174" w:type="dxa"/>
            <w:vAlign w:val="center"/>
          </w:tcPr>
          <w:p w:rsidR="00E74952" w:rsidRPr="00621DE4" w:rsidRDefault="00E74952" w:rsidP="006B5B51">
            <w:pPr>
              <w:spacing w:line="320" w:lineRule="exact"/>
              <w:jc w:val="center"/>
              <w:rPr>
                <w:rFonts w:ascii="ＭＳ 明朝"/>
                <w:szCs w:val="21"/>
              </w:rPr>
            </w:pPr>
            <w:r w:rsidRPr="00621DE4">
              <w:rPr>
                <w:rFonts w:ascii="ＭＳ 明朝" w:hAnsi="ＭＳ 明朝" w:hint="eastAsia"/>
                <w:szCs w:val="21"/>
              </w:rPr>
              <w:t>今年度の重点目標</w:t>
            </w:r>
          </w:p>
        </w:tc>
        <w:tc>
          <w:tcPr>
            <w:tcW w:w="6184" w:type="dxa"/>
            <w:tcBorders>
              <w:right w:val="dashed" w:sz="4" w:space="0" w:color="auto"/>
            </w:tcBorders>
            <w:vAlign w:val="center"/>
          </w:tcPr>
          <w:p w:rsidR="00E74952" w:rsidRPr="00621DE4" w:rsidRDefault="00E74952" w:rsidP="006B5B51">
            <w:pPr>
              <w:spacing w:line="320" w:lineRule="exact"/>
              <w:jc w:val="center"/>
              <w:rPr>
                <w:rFonts w:ascii="ＭＳ 明朝"/>
                <w:szCs w:val="21"/>
              </w:rPr>
            </w:pPr>
            <w:r w:rsidRPr="00621DE4">
              <w:rPr>
                <w:rFonts w:ascii="ＭＳ 明朝" w:hAnsi="ＭＳ 明朝" w:hint="eastAsia"/>
                <w:szCs w:val="21"/>
              </w:rPr>
              <w:t>具体的な取組計画・内容</w:t>
            </w:r>
          </w:p>
        </w:tc>
        <w:tc>
          <w:tcPr>
            <w:tcW w:w="2463" w:type="dxa"/>
            <w:tcBorders>
              <w:right w:val="dashed" w:sz="4" w:space="0" w:color="auto"/>
            </w:tcBorders>
            <w:vAlign w:val="center"/>
          </w:tcPr>
          <w:p w:rsidR="00E74952" w:rsidRPr="00621DE4" w:rsidRDefault="00E74952" w:rsidP="006B5B51">
            <w:pPr>
              <w:spacing w:line="320" w:lineRule="exact"/>
              <w:jc w:val="center"/>
              <w:rPr>
                <w:rFonts w:ascii="ＭＳ 明朝"/>
                <w:szCs w:val="21"/>
              </w:rPr>
            </w:pPr>
            <w:r w:rsidRPr="00621DE4">
              <w:rPr>
                <w:rFonts w:ascii="ＭＳ 明朝" w:hAnsi="ＭＳ 明朝" w:hint="eastAsia"/>
                <w:szCs w:val="21"/>
              </w:rPr>
              <w:t>評価指標</w:t>
            </w:r>
          </w:p>
        </w:tc>
        <w:tc>
          <w:tcPr>
            <w:tcW w:w="2890" w:type="dxa"/>
            <w:tcBorders>
              <w:left w:val="dashed" w:sz="4" w:space="0" w:color="auto"/>
            </w:tcBorders>
            <w:vAlign w:val="center"/>
          </w:tcPr>
          <w:p w:rsidR="00E74952" w:rsidRPr="00621DE4" w:rsidRDefault="00E74952" w:rsidP="006B5B51">
            <w:pPr>
              <w:spacing w:line="320" w:lineRule="exact"/>
              <w:jc w:val="center"/>
              <w:rPr>
                <w:rFonts w:ascii="ＭＳ 明朝"/>
                <w:szCs w:val="21"/>
              </w:rPr>
            </w:pPr>
            <w:r w:rsidRPr="00621DE4">
              <w:rPr>
                <w:rFonts w:ascii="ＭＳ 明朝" w:hAnsi="ＭＳ 明朝" w:hint="eastAsia"/>
                <w:szCs w:val="21"/>
              </w:rPr>
              <w:t>自己評価</w:t>
            </w:r>
          </w:p>
        </w:tc>
      </w:tr>
      <w:tr w:rsidR="00E74952" w:rsidRPr="00621DE4" w:rsidTr="00ED5F29">
        <w:trPr>
          <w:cantSplit/>
          <w:trHeight w:val="5209"/>
          <w:jc w:val="center"/>
        </w:trPr>
        <w:tc>
          <w:tcPr>
            <w:tcW w:w="1179" w:type="dxa"/>
            <w:textDirection w:val="tbRlV"/>
            <w:vAlign w:val="center"/>
          </w:tcPr>
          <w:p w:rsidR="00E74952" w:rsidRPr="00621DE4" w:rsidRDefault="00E74952" w:rsidP="00AD7054">
            <w:pPr>
              <w:spacing w:line="320" w:lineRule="exact"/>
              <w:ind w:left="113" w:right="113"/>
              <w:jc w:val="left"/>
              <w:rPr>
                <w:rFonts w:ascii="ＭＳ 明朝"/>
                <w:szCs w:val="21"/>
              </w:rPr>
            </w:pPr>
            <w:r w:rsidRPr="00621DE4">
              <w:rPr>
                <w:rFonts w:ascii="ＭＳ 明朝" w:hAnsi="ＭＳ 明朝" w:hint="eastAsia"/>
                <w:szCs w:val="21"/>
              </w:rPr>
              <w:t>一、</w:t>
            </w:r>
            <w:r w:rsidRPr="00621DE4">
              <w:rPr>
                <w:rFonts w:ascii="ＭＳ 明朝" w:hAnsi="ＭＳ 明朝" w:hint="eastAsia"/>
                <w:kern w:val="0"/>
                <w:szCs w:val="21"/>
              </w:rPr>
              <w:t>人権尊重の教育を徹底し、事故等の予防防止能力を高める</w:t>
            </w:r>
          </w:p>
        </w:tc>
        <w:tc>
          <w:tcPr>
            <w:tcW w:w="2174" w:type="dxa"/>
          </w:tcPr>
          <w:p w:rsidR="00E74952" w:rsidRPr="00621DE4" w:rsidRDefault="00E74952" w:rsidP="00196E90">
            <w:pPr>
              <w:spacing w:line="280" w:lineRule="exact"/>
              <w:ind w:leftChars="-42" w:left="2" w:hangingChars="43" w:hanging="90"/>
              <w:rPr>
                <w:rFonts w:ascii="ＭＳ 明朝"/>
                <w:szCs w:val="21"/>
              </w:rPr>
            </w:pPr>
            <w:r w:rsidRPr="00621DE4">
              <w:rPr>
                <w:rFonts w:ascii="ＭＳ 明朝" w:hAnsi="ＭＳ 明朝" w:hint="eastAsia"/>
                <w:szCs w:val="21"/>
              </w:rPr>
              <w:t>（１）防災計画書・</w:t>
            </w:r>
          </w:p>
          <w:p w:rsidR="00E74952" w:rsidRPr="00621DE4" w:rsidRDefault="00E74952" w:rsidP="009E29DB">
            <w:pPr>
              <w:spacing w:line="280" w:lineRule="exact"/>
              <w:ind w:leftChars="1" w:left="2"/>
              <w:rPr>
                <w:rFonts w:ascii="ＭＳ 明朝"/>
                <w:szCs w:val="21"/>
              </w:rPr>
            </w:pPr>
            <w:r w:rsidRPr="00621DE4">
              <w:rPr>
                <w:rFonts w:ascii="ＭＳ 明朝" w:hAnsi="ＭＳ 明朝" w:hint="eastAsia"/>
                <w:szCs w:val="21"/>
              </w:rPr>
              <w:t>ＢＣＰの実践的な更新、知的障がい教育校としての実践的な防災被災対策と防災教育の実行と保護者・地域との連携</w:t>
            </w:r>
          </w:p>
          <w:p w:rsidR="00E74952" w:rsidRPr="00621DE4" w:rsidRDefault="00E74952" w:rsidP="00196E90">
            <w:pPr>
              <w:spacing w:line="280" w:lineRule="exact"/>
              <w:ind w:leftChars="-42" w:left="2" w:hangingChars="43" w:hanging="90"/>
              <w:rPr>
                <w:rFonts w:ascii="ＭＳ 明朝"/>
                <w:szCs w:val="21"/>
              </w:rPr>
            </w:pPr>
            <w:r w:rsidRPr="00621DE4">
              <w:rPr>
                <w:rFonts w:ascii="ＭＳ 明朝" w:hAnsi="ＭＳ 明朝" w:hint="eastAsia"/>
                <w:szCs w:val="21"/>
              </w:rPr>
              <w:t>（２）全教職員による安全点検実施と危機管理意識向上、緊急時に的確な判断で対応できる体制づくり</w:t>
            </w:r>
          </w:p>
          <w:p w:rsidR="00E74952" w:rsidRPr="00621DE4" w:rsidRDefault="00E74952" w:rsidP="00196E90">
            <w:pPr>
              <w:spacing w:line="280" w:lineRule="exact"/>
              <w:ind w:leftChars="-42" w:left="2" w:hangingChars="43" w:hanging="90"/>
              <w:rPr>
                <w:rFonts w:ascii="ＭＳ 明朝"/>
                <w:szCs w:val="21"/>
              </w:rPr>
            </w:pPr>
            <w:r w:rsidRPr="00621DE4">
              <w:rPr>
                <w:rFonts w:ascii="ＭＳ 明朝" w:hAnsi="ＭＳ 明朝" w:hint="eastAsia"/>
                <w:szCs w:val="21"/>
              </w:rPr>
              <w:t>（３）適正な個人情報の管理と防止策改善</w:t>
            </w:r>
          </w:p>
          <w:p w:rsidR="00E74952" w:rsidRPr="00621DE4" w:rsidRDefault="00E74952" w:rsidP="00351E74">
            <w:pPr>
              <w:spacing w:line="280" w:lineRule="exact"/>
              <w:ind w:leftChars="-41" w:left="23" w:hangingChars="52" w:hanging="109"/>
              <w:rPr>
                <w:rFonts w:ascii="ＭＳ 明朝"/>
                <w:szCs w:val="21"/>
              </w:rPr>
            </w:pPr>
            <w:r w:rsidRPr="00621DE4">
              <w:rPr>
                <w:rFonts w:ascii="ＭＳ 明朝" w:hAnsi="ＭＳ 明朝" w:hint="eastAsia"/>
                <w:szCs w:val="21"/>
              </w:rPr>
              <w:t>（４）安心して学び、成長できる環境づくり、教職員の高い人権意識の育み</w:t>
            </w:r>
          </w:p>
        </w:tc>
        <w:tc>
          <w:tcPr>
            <w:tcW w:w="6184" w:type="dxa"/>
            <w:tcBorders>
              <w:right w:val="dashed" w:sz="4" w:space="0" w:color="auto"/>
            </w:tcBorders>
          </w:tcPr>
          <w:p w:rsidR="00E74952" w:rsidRPr="00621DE4" w:rsidRDefault="00E74952" w:rsidP="006456A3">
            <w:pPr>
              <w:spacing w:line="280" w:lineRule="exact"/>
              <w:ind w:leftChars="-26" w:left="277" w:hangingChars="158" w:hanging="332"/>
              <w:rPr>
                <w:rFonts w:ascii="ＭＳ 明朝"/>
                <w:szCs w:val="21"/>
              </w:rPr>
            </w:pPr>
            <w:r w:rsidRPr="00621DE4">
              <w:rPr>
                <w:rFonts w:ascii="ＭＳ 明朝" w:hAnsi="ＭＳ 明朝"/>
                <w:szCs w:val="21"/>
              </w:rPr>
              <w:t>(1)</w:t>
            </w:r>
            <w:r w:rsidRPr="00621DE4">
              <w:rPr>
                <w:rFonts w:ascii="ＭＳ 明朝" w:hAnsi="ＭＳ 明朝" w:hint="eastAsia"/>
                <w:szCs w:val="21"/>
              </w:rPr>
              <w:t>ア</w:t>
            </w:r>
            <w:r w:rsidRPr="00621DE4">
              <w:rPr>
                <w:rFonts w:ascii="ＭＳ 明朝" w:hAnsi="ＭＳ 明朝"/>
                <w:szCs w:val="21"/>
              </w:rPr>
              <w:t xml:space="preserve"> </w:t>
            </w:r>
            <w:r w:rsidRPr="00621DE4">
              <w:rPr>
                <w:rFonts w:ascii="ＭＳ 明朝" w:hAnsi="ＭＳ 明朝" w:hint="eastAsia"/>
                <w:szCs w:val="21"/>
              </w:rPr>
              <w:t>防災計画書・ＢＣＰ及び緊急連絡カードの追加更新（新たにコース設定した通学バス停の地図の作成、緊急避難場所の設定）</w:t>
            </w:r>
          </w:p>
          <w:p w:rsidR="00E74952" w:rsidRPr="00621DE4" w:rsidRDefault="00E74952" w:rsidP="00E27975">
            <w:pPr>
              <w:spacing w:line="280" w:lineRule="exact"/>
              <w:ind w:left="273" w:hangingChars="130" w:hanging="273"/>
              <w:rPr>
                <w:rFonts w:ascii="ＭＳ 明朝"/>
                <w:szCs w:val="21"/>
              </w:rPr>
            </w:pPr>
            <w:r w:rsidRPr="00621DE4">
              <w:rPr>
                <w:rFonts w:ascii="ＭＳ 明朝" w:hAnsi="ＭＳ 明朝" w:hint="eastAsia"/>
                <w:szCs w:val="21"/>
              </w:rPr>
              <w:t>イ</w:t>
            </w:r>
            <w:r w:rsidRPr="00621DE4">
              <w:rPr>
                <w:rFonts w:ascii="ＭＳ 明朝" w:hAnsi="ＭＳ 明朝"/>
                <w:szCs w:val="21"/>
              </w:rPr>
              <w:t xml:space="preserve"> </w:t>
            </w:r>
            <w:r w:rsidRPr="00621DE4">
              <w:rPr>
                <w:rFonts w:ascii="ＭＳ 明朝" w:hAnsi="ＭＳ 明朝" w:hint="eastAsia"/>
                <w:szCs w:val="21"/>
              </w:rPr>
              <w:t>大規模災害を想定した避難訓練と保護者・地域と連携した避難訓練の実施。また、保護者への安全な引き継ぎ、デイケアとの連携、備蓄食料の補充と更新、備蓄薬の保管、大規模災害の発生を想定した「初期対応マニュアル」作成、福祉避難所指定に向けた取組み</w:t>
            </w:r>
          </w:p>
          <w:p w:rsidR="00E74952" w:rsidRPr="00621DE4" w:rsidRDefault="00E74952" w:rsidP="006456A3">
            <w:pPr>
              <w:spacing w:line="280" w:lineRule="exact"/>
              <w:ind w:leftChars="-26" w:left="277" w:hangingChars="158" w:hanging="332"/>
              <w:rPr>
                <w:rFonts w:ascii="ＭＳ 明朝"/>
                <w:szCs w:val="21"/>
              </w:rPr>
            </w:pPr>
            <w:r w:rsidRPr="00621DE4">
              <w:rPr>
                <w:rFonts w:ascii="ＭＳ 明朝" w:hAnsi="ＭＳ 明朝"/>
                <w:szCs w:val="21"/>
              </w:rPr>
              <w:t>(2)</w:t>
            </w:r>
            <w:r w:rsidRPr="00621DE4">
              <w:rPr>
                <w:rFonts w:ascii="ＭＳ 明朝" w:hAnsi="ＭＳ 明朝" w:hint="eastAsia"/>
                <w:szCs w:val="21"/>
              </w:rPr>
              <w:t>ウ</w:t>
            </w:r>
            <w:r w:rsidRPr="00621DE4">
              <w:rPr>
                <w:rFonts w:ascii="ＭＳ 明朝" w:hAnsi="ＭＳ 明朝"/>
                <w:szCs w:val="21"/>
              </w:rPr>
              <w:t xml:space="preserve"> </w:t>
            </w:r>
            <w:r w:rsidRPr="00621DE4">
              <w:rPr>
                <w:rFonts w:ascii="ＭＳ 明朝" w:hAnsi="ＭＳ 明朝" w:hint="eastAsia"/>
                <w:szCs w:val="21"/>
              </w:rPr>
              <w:t>教職員全員での安全点検実施と学部・学年の「報連相」の徹底による事故抑止力の向上（事故件数の減少）</w:t>
            </w:r>
          </w:p>
          <w:p w:rsidR="00E74952" w:rsidRPr="00621DE4" w:rsidRDefault="00E74952" w:rsidP="006456A3">
            <w:pPr>
              <w:spacing w:line="280" w:lineRule="exact"/>
              <w:ind w:left="271" w:hangingChars="129" w:hanging="271"/>
              <w:rPr>
                <w:rFonts w:ascii="ＭＳ 明朝"/>
                <w:szCs w:val="21"/>
              </w:rPr>
            </w:pPr>
            <w:r w:rsidRPr="00621DE4">
              <w:rPr>
                <w:rFonts w:ascii="ＭＳ 明朝" w:hAnsi="ＭＳ 明朝" w:hint="eastAsia"/>
                <w:szCs w:val="21"/>
              </w:rPr>
              <w:t>エ</w:t>
            </w:r>
            <w:r w:rsidRPr="00621DE4">
              <w:rPr>
                <w:rFonts w:ascii="ＭＳ 明朝" w:hAnsi="ＭＳ 明朝"/>
                <w:szCs w:val="21"/>
              </w:rPr>
              <w:t xml:space="preserve"> </w:t>
            </w:r>
            <w:r w:rsidRPr="00621DE4">
              <w:rPr>
                <w:rFonts w:ascii="ＭＳ 明朝" w:hAnsi="ＭＳ 明朝" w:hint="eastAsia"/>
                <w:szCs w:val="21"/>
              </w:rPr>
              <w:t>教員の危機管理意識を高める（生徒指導事案、発作、アレルギー対応、衛生管理等）研修の実施と指導の徹底</w:t>
            </w:r>
          </w:p>
          <w:p w:rsidR="00E74952" w:rsidRPr="00621DE4" w:rsidRDefault="00E74952" w:rsidP="006456A3">
            <w:pPr>
              <w:spacing w:line="280" w:lineRule="exact"/>
              <w:ind w:left="271" w:hangingChars="129" w:hanging="271"/>
              <w:rPr>
                <w:rFonts w:ascii="ＭＳ 明朝"/>
                <w:szCs w:val="21"/>
              </w:rPr>
            </w:pPr>
            <w:r w:rsidRPr="00621DE4">
              <w:rPr>
                <w:rFonts w:ascii="ＭＳ 明朝" w:hAnsi="ＭＳ 明朝" w:hint="eastAsia"/>
                <w:szCs w:val="21"/>
              </w:rPr>
              <w:t>オ　緊急時（校内事故や通学時トラブル）にも迅速に対応できる組織の強化。てんかん発作対応一覧の更新・通学バスの安全マニュアル活用の点検・確認</w:t>
            </w:r>
          </w:p>
          <w:p w:rsidR="00E74952" w:rsidRPr="00621DE4" w:rsidRDefault="00E74952" w:rsidP="006456A3">
            <w:pPr>
              <w:spacing w:line="280" w:lineRule="exact"/>
              <w:ind w:leftChars="-26" w:left="275" w:hangingChars="157" w:hanging="330"/>
              <w:rPr>
                <w:rFonts w:ascii="ＭＳ 明朝"/>
                <w:szCs w:val="21"/>
              </w:rPr>
            </w:pPr>
            <w:r w:rsidRPr="00621DE4">
              <w:rPr>
                <w:rFonts w:ascii="ＭＳ 明朝" w:hAnsi="ＭＳ 明朝"/>
                <w:szCs w:val="21"/>
              </w:rPr>
              <w:t>(3)</w:t>
            </w:r>
            <w:r w:rsidRPr="00621DE4">
              <w:rPr>
                <w:rFonts w:ascii="ＭＳ 明朝" w:hAnsi="ＭＳ 明朝" w:hint="eastAsia"/>
                <w:szCs w:val="21"/>
              </w:rPr>
              <w:t>カ</w:t>
            </w:r>
            <w:r w:rsidRPr="00621DE4">
              <w:rPr>
                <w:rFonts w:ascii="ＭＳ 明朝" w:hAnsi="ＭＳ 明朝"/>
                <w:szCs w:val="21"/>
              </w:rPr>
              <w:t xml:space="preserve"> </w:t>
            </w:r>
            <w:r w:rsidRPr="00621DE4">
              <w:rPr>
                <w:rFonts w:ascii="ＭＳ 明朝" w:hAnsi="ＭＳ 明朝" w:hint="eastAsia"/>
                <w:szCs w:val="21"/>
              </w:rPr>
              <w:t>個人情報の取扱いガイドライン周知と防止改善策の提案</w:t>
            </w:r>
          </w:p>
          <w:p w:rsidR="00E74952" w:rsidRPr="00621DE4" w:rsidRDefault="00E74952" w:rsidP="006456A3">
            <w:pPr>
              <w:spacing w:line="280" w:lineRule="exact"/>
              <w:ind w:leftChars="-26" w:left="275" w:hangingChars="157" w:hanging="330"/>
              <w:rPr>
                <w:rFonts w:ascii="ＭＳ 明朝"/>
                <w:szCs w:val="21"/>
              </w:rPr>
            </w:pPr>
            <w:r w:rsidRPr="00621DE4">
              <w:rPr>
                <w:rFonts w:ascii="ＭＳ 明朝" w:hAnsi="ＭＳ 明朝"/>
                <w:szCs w:val="21"/>
              </w:rPr>
              <w:t>(4)</w:t>
            </w:r>
            <w:r w:rsidRPr="00621DE4">
              <w:rPr>
                <w:rFonts w:ascii="ＭＳ 明朝" w:hAnsi="ＭＳ 明朝" w:hint="eastAsia"/>
                <w:szCs w:val="21"/>
              </w:rPr>
              <w:t>キ</w:t>
            </w:r>
            <w:r w:rsidRPr="00621DE4">
              <w:rPr>
                <w:rFonts w:ascii="ＭＳ 明朝" w:hAnsi="ＭＳ 明朝"/>
                <w:szCs w:val="21"/>
              </w:rPr>
              <w:t xml:space="preserve"> </w:t>
            </w:r>
            <w:r w:rsidRPr="00621DE4">
              <w:rPr>
                <w:rFonts w:ascii="ＭＳ 明朝" w:hAnsi="ＭＳ 明朝" w:hint="eastAsia"/>
                <w:szCs w:val="21"/>
              </w:rPr>
              <w:t>日常的に児童生徒を的確に把握し、体罰・いじめ等の人権侵害の予兆を捉える感度を高め、最善な指導体制をつくる</w:t>
            </w:r>
          </w:p>
          <w:p w:rsidR="00E74952" w:rsidRPr="00621DE4" w:rsidRDefault="00E74952" w:rsidP="00A65C42">
            <w:pPr>
              <w:spacing w:line="280" w:lineRule="exact"/>
              <w:ind w:left="300" w:hangingChars="143" w:hanging="300"/>
              <w:rPr>
                <w:rFonts w:ascii="ＭＳ 明朝"/>
                <w:sz w:val="20"/>
                <w:szCs w:val="20"/>
              </w:rPr>
            </w:pPr>
            <w:r w:rsidRPr="00621DE4">
              <w:rPr>
                <w:rFonts w:ascii="ＭＳ 明朝" w:hAnsi="ＭＳ 明朝" w:hint="eastAsia"/>
                <w:szCs w:val="21"/>
              </w:rPr>
              <w:t>ク</w:t>
            </w:r>
            <w:r w:rsidRPr="00621DE4">
              <w:rPr>
                <w:rFonts w:ascii="ＭＳ 明朝" w:hAnsi="ＭＳ 明朝"/>
                <w:szCs w:val="21"/>
              </w:rPr>
              <w:t xml:space="preserve"> </w:t>
            </w:r>
            <w:r w:rsidRPr="00621DE4">
              <w:rPr>
                <w:rFonts w:ascii="ＭＳ 明朝" w:hAnsi="ＭＳ 明朝" w:hint="eastAsia"/>
                <w:szCs w:val="21"/>
              </w:rPr>
              <w:t>家庭との連携を密にし、医療・福祉・行政等との連携を強化して、児童生徒が安心して学べる環境を構築</w:t>
            </w:r>
          </w:p>
        </w:tc>
        <w:tc>
          <w:tcPr>
            <w:tcW w:w="2463" w:type="dxa"/>
            <w:tcBorders>
              <w:right w:val="dashed" w:sz="4" w:space="0" w:color="auto"/>
            </w:tcBorders>
          </w:tcPr>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ア</w:t>
            </w:r>
            <w:r w:rsidRPr="00621DE4">
              <w:rPr>
                <w:rFonts w:ascii="ＭＳ 明朝" w:hAnsi="ＭＳ 明朝"/>
                <w:sz w:val="20"/>
                <w:szCs w:val="20"/>
              </w:rPr>
              <w:t xml:space="preserve"> </w:t>
            </w:r>
            <w:r w:rsidRPr="00621DE4">
              <w:rPr>
                <w:rFonts w:ascii="ＭＳ 明朝" w:hAnsi="ＭＳ 明朝" w:hint="eastAsia"/>
                <w:sz w:val="20"/>
                <w:szCs w:val="20"/>
              </w:rPr>
              <w:t>計画書の追加更新</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イ・災害避難訓練１回、保護者等の共同訓練１回</w:t>
            </w:r>
            <w:r w:rsidRPr="00621DE4">
              <w:rPr>
                <w:rFonts w:ascii="ＭＳ 明朝" w:hAnsi="ＭＳ 明朝"/>
                <w:sz w:val="20"/>
                <w:szCs w:val="20"/>
              </w:rPr>
              <w:t xml:space="preserve"> </w:t>
            </w:r>
            <w:r w:rsidRPr="00621DE4">
              <w:rPr>
                <w:rFonts w:ascii="ＭＳ 明朝" w:hAnsi="ＭＳ 明朝" w:hint="eastAsia"/>
                <w:sz w:val="20"/>
                <w:szCs w:val="20"/>
              </w:rPr>
              <w:t>・保護者及びデイケアとの引継ぎで連携</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・薬保管整備</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・初対</w:t>
            </w:r>
            <w:r w:rsidRPr="00621DE4">
              <w:rPr>
                <w:rFonts w:ascii="ＭＳ 明朝" w:hAnsi="ＭＳ 明朝" w:hint="eastAsia"/>
                <w:szCs w:val="21"/>
              </w:rPr>
              <w:t>マニュアル</w:t>
            </w:r>
            <w:r w:rsidRPr="00621DE4">
              <w:rPr>
                <w:rFonts w:ascii="ＭＳ 明朝" w:hAnsi="ＭＳ 明朝" w:hint="eastAsia"/>
                <w:sz w:val="20"/>
                <w:szCs w:val="20"/>
              </w:rPr>
              <w:t>作成</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・福祉避難所の指定へ</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ウ</w:t>
            </w:r>
            <w:r w:rsidRPr="00621DE4">
              <w:rPr>
                <w:rFonts w:ascii="ＭＳ 明朝" w:hAnsi="ＭＳ 明朝"/>
                <w:sz w:val="20"/>
                <w:szCs w:val="20"/>
              </w:rPr>
              <w:t xml:space="preserve"> </w:t>
            </w:r>
            <w:r w:rsidRPr="00621DE4">
              <w:rPr>
                <w:rFonts w:ascii="ＭＳ 明朝" w:hAnsi="ＭＳ 明朝" w:hint="eastAsia"/>
                <w:sz w:val="20"/>
                <w:szCs w:val="20"/>
              </w:rPr>
              <w:t>前年度以下（</w:t>
            </w:r>
            <w:r w:rsidRPr="00621DE4">
              <w:rPr>
                <w:rFonts w:ascii="ＭＳ 明朝" w:hAnsi="ＭＳ 明朝"/>
                <w:sz w:val="20"/>
                <w:szCs w:val="20"/>
              </w:rPr>
              <w:t>45</w:t>
            </w:r>
            <w:r w:rsidRPr="00621DE4">
              <w:rPr>
                <w:rFonts w:ascii="ＭＳ 明朝" w:hAnsi="ＭＳ 明朝" w:hint="eastAsia"/>
                <w:sz w:val="20"/>
                <w:szCs w:val="20"/>
              </w:rPr>
              <w:t>件）</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エ</w:t>
            </w:r>
            <w:r w:rsidRPr="00621DE4">
              <w:rPr>
                <w:rFonts w:ascii="ＭＳ 明朝" w:hAnsi="ＭＳ 明朝"/>
                <w:sz w:val="20"/>
                <w:szCs w:val="20"/>
              </w:rPr>
              <w:t xml:space="preserve"> </w:t>
            </w:r>
            <w:r w:rsidRPr="00621DE4">
              <w:rPr>
                <w:rFonts w:ascii="ＭＳ 明朝" w:hAnsi="ＭＳ 明朝" w:hint="eastAsia"/>
                <w:sz w:val="20"/>
                <w:szCs w:val="20"/>
              </w:rPr>
              <w:t>研修２回で新転任全員に周知</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オ</w:t>
            </w:r>
            <w:r w:rsidRPr="00621DE4">
              <w:rPr>
                <w:rFonts w:ascii="ＭＳ 明朝" w:hAnsi="ＭＳ 明朝"/>
                <w:sz w:val="20"/>
                <w:szCs w:val="20"/>
              </w:rPr>
              <w:t xml:space="preserve"> </w:t>
            </w:r>
            <w:r w:rsidRPr="00621DE4">
              <w:rPr>
                <w:rFonts w:ascii="ＭＳ 明朝" w:hAnsi="ＭＳ 明朝" w:hint="eastAsia"/>
                <w:sz w:val="20"/>
                <w:szCs w:val="20"/>
              </w:rPr>
              <w:t>教職員向け緊急搬送訓練１回、学期ごとの書類更新とマニュアル確認</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カ</w:t>
            </w:r>
            <w:r w:rsidRPr="00621DE4">
              <w:rPr>
                <w:rFonts w:ascii="ＭＳ 明朝" w:hAnsi="ＭＳ 明朝"/>
                <w:sz w:val="20"/>
                <w:szCs w:val="20"/>
              </w:rPr>
              <w:t xml:space="preserve"> </w:t>
            </w:r>
            <w:r w:rsidRPr="00621DE4">
              <w:rPr>
                <w:rFonts w:ascii="ＭＳ 明朝" w:hAnsi="ＭＳ 明朝" w:hint="eastAsia"/>
                <w:sz w:val="20"/>
                <w:szCs w:val="20"/>
              </w:rPr>
              <w:t>学期ごと周知、ミニ研修１回、改善策の策定</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キ・人権研修２回以上で教職員の人権意識向上</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・いじめ対策会議年３回、学年会でいじめ報告</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・携帯利用の指導実施</w:t>
            </w:r>
          </w:p>
          <w:p w:rsidR="00E74952" w:rsidRPr="00621DE4" w:rsidRDefault="00E74952" w:rsidP="00BB5E47">
            <w:pPr>
              <w:spacing w:line="260" w:lineRule="exact"/>
              <w:rPr>
                <w:rFonts w:ascii="ＭＳ 明朝"/>
                <w:sz w:val="20"/>
                <w:szCs w:val="20"/>
              </w:rPr>
            </w:pPr>
            <w:r w:rsidRPr="00621DE4">
              <w:rPr>
                <w:rFonts w:ascii="ＭＳ 明朝" w:hAnsi="ＭＳ 明朝" w:hint="eastAsia"/>
                <w:sz w:val="20"/>
                <w:szCs w:val="20"/>
              </w:rPr>
              <w:t>ク</w:t>
            </w:r>
            <w:r w:rsidRPr="00621DE4">
              <w:rPr>
                <w:rFonts w:ascii="ＭＳ 明朝" w:hAnsi="ＭＳ 明朝"/>
                <w:sz w:val="20"/>
                <w:szCs w:val="20"/>
              </w:rPr>
              <w:t xml:space="preserve"> </w:t>
            </w:r>
            <w:r w:rsidRPr="00621DE4">
              <w:rPr>
                <w:rFonts w:ascii="ＭＳ 明朝" w:hAnsi="ＭＳ 明朝" w:hint="eastAsia"/>
                <w:sz w:val="20"/>
                <w:szCs w:val="20"/>
              </w:rPr>
              <w:t>保護者肯定的評価を前年度以上（</w:t>
            </w:r>
            <w:r w:rsidRPr="00621DE4">
              <w:rPr>
                <w:rFonts w:ascii="ＭＳ 明朝" w:hAnsi="ＭＳ 明朝"/>
                <w:sz w:val="20"/>
                <w:szCs w:val="20"/>
              </w:rPr>
              <w:t>H28</w:t>
            </w:r>
            <w:r w:rsidRPr="00621DE4">
              <w:rPr>
                <w:rFonts w:ascii="ＭＳ 明朝" w:hAnsi="ＭＳ 明朝" w:hint="eastAsia"/>
                <w:sz w:val="20"/>
                <w:szCs w:val="20"/>
              </w:rPr>
              <w:t>は</w:t>
            </w:r>
            <w:r w:rsidRPr="00621DE4">
              <w:rPr>
                <w:rFonts w:ascii="ＭＳ 明朝" w:hAnsi="ＭＳ 明朝"/>
                <w:sz w:val="20"/>
                <w:szCs w:val="20"/>
              </w:rPr>
              <w:t>94%</w:t>
            </w:r>
            <w:r w:rsidRPr="00621DE4">
              <w:rPr>
                <w:rFonts w:ascii="ＭＳ 明朝" w:hAnsi="ＭＳ 明朝" w:hint="eastAsia"/>
                <w:sz w:val="20"/>
                <w:szCs w:val="20"/>
              </w:rPr>
              <w:t>）</w:t>
            </w:r>
          </w:p>
          <w:p w:rsidR="00E74952" w:rsidRPr="00621DE4" w:rsidRDefault="00E74952" w:rsidP="00AA1230">
            <w:pPr>
              <w:spacing w:line="280" w:lineRule="exact"/>
              <w:rPr>
                <w:rFonts w:ascii="ＭＳ 明朝"/>
                <w:szCs w:val="21"/>
              </w:rPr>
            </w:pPr>
          </w:p>
        </w:tc>
        <w:tc>
          <w:tcPr>
            <w:tcW w:w="2890" w:type="dxa"/>
            <w:tcBorders>
              <w:left w:val="dashed" w:sz="4" w:space="0" w:color="auto"/>
            </w:tcBorders>
          </w:tcPr>
          <w:p w:rsidR="00E74952" w:rsidRPr="00621DE4" w:rsidRDefault="00E74952" w:rsidP="00BC58F7">
            <w:pPr>
              <w:spacing w:line="240" w:lineRule="exact"/>
              <w:rPr>
                <w:rFonts w:ascii="ＭＳ 明朝"/>
                <w:sz w:val="16"/>
                <w:szCs w:val="16"/>
              </w:rPr>
            </w:pPr>
            <w:r w:rsidRPr="00621DE4">
              <w:rPr>
                <w:rFonts w:ascii="ＭＳ 明朝" w:hAnsi="ＭＳ 明朝" w:hint="eastAsia"/>
                <w:sz w:val="16"/>
                <w:szCs w:val="16"/>
              </w:rPr>
              <w:t>ア防災計画書、ＢＣＰの追加、更新○バス運行マップを全職員・保護者に配付○</w:t>
            </w:r>
          </w:p>
          <w:p w:rsidR="00E74952" w:rsidRPr="00621DE4" w:rsidRDefault="00E74952" w:rsidP="00BC58F7">
            <w:pPr>
              <w:spacing w:line="240" w:lineRule="exact"/>
              <w:rPr>
                <w:rFonts w:ascii="ＭＳ 明朝"/>
                <w:sz w:val="16"/>
                <w:szCs w:val="16"/>
              </w:rPr>
            </w:pPr>
            <w:r w:rsidRPr="00621DE4">
              <w:rPr>
                <w:rFonts w:ascii="ＭＳ 明朝" w:hAnsi="ＭＳ 明朝" w:hint="eastAsia"/>
                <w:sz w:val="16"/>
                <w:szCs w:val="16"/>
              </w:rPr>
              <w:t>イ･ＤＩＧ（簡易型図上訓練）による防災マップの作成をＰＴＡと共同実施。○</w:t>
            </w:r>
          </w:p>
          <w:p w:rsidR="00E74952" w:rsidRPr="00621DE4" w:rsidRDefault="00E74952" w:rsidP="00BC58F7">
            <w:pPr>
              <w:spacing w:line="240" w:lineRule="exact"/>
              <w:rPr>
                <w:rFonts w:ascii="ＭＳ 明朝"/>
                <w:sz w:val="16"/>
                <w:szCs w:val="16"/>
              </w:rPr>
            </w:pPr>
            <w:r w:rsidRPr="00621DE4">
              <w:rPr>
                <w:rFonts w:ascii="ＭＳ 明朝" w:hAnsi="ＭＳ 明朝" w:hint="eastAsia"/>
                <w:sz w:val="16"/>
                <w:szCs w:val="16"/>
              </w:rPr>
              <w:t>・防災引渡しでデイと連携、情報の更新○</w:t>
            </w:r>
          </w:p>
          <w:p w:rsidR="00E74952" w:rsidRPr="00621DE4" w:rsidRDefault="00E74952" w:rsidP="00BC58F7">
            <w:pPr>
              <w:spacing w:line="240" w:lineRule="exact"/>
              <w:rPr>
                <w:rFonts w:ascii="ＭＳ 明朝"/>
                <w:sz w:val="16"/>
                <w:szCs w:val="16"/>
              </w:rPr>
            </w:pPr>
            <w:r w:rsidRPr="00621DE4">
              <w:rPr>
                <w:rFonts w:ascii="ＭＳ 明朝" w:hAnsi="ＭＳ 明朝" w:hint="eastAsia"/>
                <w:sz w:val="16"/>
                <w:szCs w:val="16"/>
              </w:rPr>
              <w:t>・２学期より災害時の薬の預かりを実施○初期対応マニュアルの作成完了○福祉避難所、緊急時避難所について泉佐野市との協議３回実施○</w:t>
            </w:r>
          </w:p>
          <w:p w:rsidR="00E74952" w:rsidRPr="00621DE4" w:rsidRDefault="00E74952" w:rsidP="00BC58F7">
            <w:pPr>
              <w:spacing w:line="240" w:lineRule="exact"/>
              <w:rPr>
                <w:rFonts w:ascii="ＭＳ 明朝"/>
                <w:sz w:val="16"/>
                <w:szCs w:val="16"/>
              </w:rPr>
            </w:pPr>
            <w:r w:rsidRPr="00621DE4">
              <w:rPr>
                <w:rFonts w:ascii="ＭＳ 明朝" w:hAnsi="ＭＳ 明朝" w:hint="eastAsia"/>
                <w:sz w:val="16"/>
                <w:szCs w:val="16"/>
              </w:rPr>
              <w:t>・防災研修</w:t>
            </w:r>
            <w:r w:rsidRPr="00621DE4">
              <w:rPr>
                <w:rFonts w:ascii="ＭＳ 明朝" w:hAnsi="ＭＳ 明朝"/>
                <w:sz w:val="16"/>
                <w:szCs w:val="16"/>
              </w:rPr>
              <w:t>11</w:t>
            </w:r>
            <w:r w:rsidRPr="00621DE4">
              <w:rPr>
                <w:rFonts w:ascii="ＭＳ 明朝" w:hAnsi="ＭＳ 明朝" w:hint="eastAsia"/>
                <w:sz w:val="16"/>
                <w:szCs w:val="16"/>
              </w:rPr>
              <w:t>月実施○</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ウ「報連相」、ヒヤリハット報告の徹底○事故件数</w:t>
            </w:r>
            <w:r w:rsidRPr="00621DE4">
              <w:rPr>
                <w:rFonts w:ascii="ＭＳ 明朝" w:hAnsi="ＭＳ 明朝"/>
                <w:sz w:val="16"/>
                <w:szCs w:val="16"/>
              </w:rPr>
              <w:t>42</w:t>
            </w:r>
            <w:r w:rsidRPr="00621DE4">
              <w:rPr>
                <w:rFonts w:ascii="ＭＳ 明朝" w:hAnsi="ＭＳ 明朝" w:hint="eastAsia"/>
                <w:sz w:val="16"/>
                <w:szCs w:val="16"/>
              </w:rPr>
              <w:t>件○</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エ</w:t>
            </w:r>
            <w:r w:rsidRPr="00621DE4">
              <w:rPr>
                <w:rFonts w:ascii="ＭＳ 明朝" w:hAnsi="ＭＳ 明朝"/>
                <w:sz w:val="16"/>
                <w:szCs w:val="16"/>
              </w:rPr>
              <w:t xml:space="preserve"> </w:t>
            </w:r>
            <w:r w:rsidRPr="00621DE4">
              <w:rPr>
                <w:rFonts w:ascii="ＭＳ 明朝" w:hAnsi="ＭＳ 明朝" w:hint="eastAsia"/>
                <w:sz w:val="16"/>
                <w:szCs w:val="16"/>
              </w:rPr>
              <w:t>食アレ研修２回で全員受講○</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オ</w:t>
            </w:r>
            <w:r w:rsidRPr="00621DE4">
              <w:rPr>
                <w:rFonts w:ascii="ＭＳ 明朝" w:hAnsi="ＭＳ 明朝"/>
                <w:sz w:val="16"/>
                <w:szCs w:val="16"/>
              </w:rPr>
              <w:t xml:space="preserve"> </w:t>
            </w:r>
            <w:r w:rsidRPr="00621DE4">
              <w:rPr>
                <w:rFonts w:ascii="ＭＳ 明朝" w:hAnsi="ＭＳ 明朝" w:hint="eastAsia"/>
                <w:sz w:val="16"/>
                <w:szCs w:val="16"/>
              </w:rPr>
              <w:t>搬送訓練△</w:t>
            </w:r>
            <w:r w:rsidRPr="00621DE4">
              <w:rPr>
                <w:rFonts w:ascii="ＭＳ 明朝" w:hAnsi="ＭＳ 明朝"/>
                <w:sz w:val="16"/>
                <w:szCs w:val="16"/>
              </w:rPr>
              <w:t>(</w:t>
            </w:r>
            <w:r w:rsidRPr="00621DE4">
              <w:rPr>
                <w:rFonts w:ascii="ＭＳ 明朝" w:hAnsi="ＭＳ 明朝" w:hint="eastAsia"/>
                <w:sz w:val="16"/>
                <w:szCs w:val="16"/>
              </w:rPr>
              <w:t>実施できず</w:t>
            </w:r>
            <w:r w:rsidRPr="00621DE4">
              <w:rPr>
                <w:rFonts w:ascii="ＭＳ 明朝" w:hAnsi="ＭＳ 明朝"/>
                <w:sz w:val="16"/>
                <w:szCs w:val="16"/>
              </w:rPr>
              <w:t>)</w:t>
            </w:r>
            <w:r w:rsidRPr="00621DE4">
              <w:rPr>
                <w:rFonts w:ascii="ＭＳ 明朝" w:hAnsi="ＭＳ 明朝" w:hint="eastAsia"/>
                <w:sz w:val="16"/>
                <w:szCs w:val="16"/>
              </w:rPr>
              <w:t>バス安全マニュアル更新･バス内活用の推進○</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カ職員連絡会、会議等で周知○</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事案</w:t>
            </w:r>
            <w:r w:rsidRPr="00621DE4">
              <w:rPr>
                <w:rFonts w:ascii="ＭＳ 明朝" w:hAnsi="ＭＳ 明朝"/>
                <w:sz w:val="16"/>
                <w:szCs w:val="16"/>
              </w:rPr>
              <w:t>(</w:t>
            </w:r>
            <w:r w:rsidRPr="00621DE4">
              <w:rPr>
                <w:rFonts w:ascii="ＭＳ 明朝" w:hAnsi="ＭＳ 明朝" w:hint="eastAsia"/>
                <w:sz w:val="16"/>
                <w:szCs w:val="16"/>
              </w:rPr>
              <w:t>連絡帳誤配付</w:t>
            </w:r>
            <w:r w:rsidRPr="00621DE4">
              <w:rPr>
                <w:rFonts w:ascii="ＭＳ 明朝" w:hAnsi="ＭＳ 明朝"/>
                <w:sz w:val="16"/>
                <w:szCs w:val="16"/>
              </w:rPr>
              <w:t>)</w:t>
            </w:r>
            <w:r w:rsidRPr="00621DE4">
              <w:rPr>
                <w:rFonts w:ascii="ＭＳ 明朝" w:hAnsi="ＭＳ 明朝" w:hint="eastAsia"/>
                <w:sz w:val="16"/>
                <w:szCs w:val="16"/>
              </w:rPr>
              <w:t>２件△</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キ５月公開研修９月コグトレ校内研修実施、○。対策委員会学期１回実施。携帯利用に関する啓発プリント配付と特別学習実施○</w:t>
            </w:r>
          </w:p>
          <w:p w:rsidR="00E74952" w:rsidRPr="00621DE4" w:rsidRDefault="00E74952" w:rsidP="006750F9">
            <w:pPr>
              <w:spacing w:line="240" w:lineRule="exact"/>
              <w:rPr>
                <w:rFonts w:ascii="ＭＳ 明朝"/>
                <w:sz w:val="16"/>
                <w:szCs w:val="16"/>
              </w:rPr>
            </w:pPr>
            <w:r w:rsidRPr="00621DE4">
              <w:rPr>
                <w:rFonts w:ascii="ＭＳ 明朝" w:hAnsi="ＭＳ 明朝" w:hint="eastAsia"/>
                <w:sz w:val="16"/>
                <w:szCs w:val="16"/>
              </w:rPr>
              <w:t>ク学校評価アンケート肯定的評価９３％○</w:t>
            </w:r>
          </w:p>
        </w:tc>
      </w:tr>
      <w:tr w:rsidR="00E74952" w:rsidRPr="00621DE4" w:rsidTr="00ED5F29">
        <w:trPr>
          <w:cantSplit/>
          <w:trHeight w:val="6015"/>
          <w:jc w:val="center"/>
        </w:trPr>
        <w:tc>
          <w:tcPr>
            <w:tcW w:w="1179" w:type="dxa"/>
            <w:textDirection w:val="tbRlV"/>
            <w:vAlign w:val="center"/>
          </w:tcPr>
          <w:p w:rsidR="00E74952" w:rsidRPr="00621DE4" w:rsidRDefault="00E74952" w:rsidP="00CA7987">
            <w:pPr>
              <w:spacing w:line="320" w:lineRule="exact"/>
              <w:ind w:left="113" w:right="113"/>
              <w:jc w:val="center"/>
              <w:rPr>
                <w:rFonts w:ascii="ＭＳ 明朝"/>
                <w:spacing w:val="-20"/>
                <w:szCs w:val="21"/>
              </w:rPr>
            </w:pPr>
            <w:r w:rsidRPr="00621DE4">
              <w:rPr>
                <w:rFonts w:ascii="ＭＳ 明朝" w:hAnsi="ＭＳ 明朝" w:hint="eastAsia"/>
                <w:szCs w:val="21"/>
              </w:rPr>
              <w:t>二、「泉南地域支援教育センター」の機能の発揮</w:t>
            </w:r>
          </w:p>
        </w:tc>
        <w:tc>
          <w:tcPr>
            <w:tcW w:w="2174" w:type="dxa"/>
          </w:tcPr>
          <w:p w:rsidR="00E74952" w:rsidRPr="00621DE4" w:rsidRDefault="00E74952" w:rsidP="00196E90">
            <w:pPr>
              <w:spacing w:line="280" w:lineRule="exact"/>
              <w:ind w:leftChars="-34" w:hangingChars="34" w:hanging="71"/>
              <w:rPr>
                <w:rFonts w:ascii="ＭＳ 明朝"/>
                <w:szCs w:val="21"/>
              </w:rPr>
            </w:pPr>
            <w:r w:rsidRPr="00621DE4">
              <w:rPr>
                <w:rFonts w:ascii="ＭＳ 明朝" w:hAnsi="ＭＳ 明朝" w:hint="eastAsia"/>
                <w:szCs w:val="21"/>
              </w:rPr>
              <w:t>（１）授業改善の相談支援システムと授業情報共有システムの構築、専門性向上のための継続的で計画的な取組み充実、ＩＣＴ活用力の向上と授業研究と事例研究を重視する教員の学びの醸成</w:t>
            </w:r>
          </w:p>
          <w:p w:rsidR="00E74952" w:rsidRPr="00621DE4" w:rsidRDefault="00E74952" w:rsidP="00196E90">
            <w:pPr>
              <w:spacing w:line="280" w:lineRule="exact"/>
              <w:rPr>
                <w:rFonts w:ascii="ＭＳ 明朝"/>
                <w:szCs w:val="21"/>
              </w:rPr>
            </w:pPr>
          </w:p>
          <w:p w:rsidR="00E74952" w:rsidRPr="00621DE4" w:rsidRDefault="00E74952" w:rsidP="00196E90">
            <w:pPr>
              <w:spacing w:line="280" w:lineRule="exact"/>
              <w:rPr>
                <w:rFonts w:ascii="ＭＳ 明朝"/>
                <w:szCs w:val="21"/>
              </w:rPr>
            </w:pPr>
          </w:p>
          <w:p w:rsidR="00E74952" w:rsidRPr="00621DE4" w:rsidRDefault="00E74952" w:rsidP="005F2148">
            <w:pPr>
              <w:spacing w:line="280" w:lineRule="exact"/>
              <w:ind w:leftChars="-41" w:hangingChars="41" w:hanging="86"/>
              <w:rPr>
                <w:rFonts w:ascii="ＭＳ 明朝"/>
                <w:szCs w:val="21"/>
              </w:rPr>
            </w:pPr>
          </w:p>
          <w:p w:rsidR="00E74952" w:rsidRPr="00621DE4" w:rsidRDefault="00E74952" w:rsidP="005F2148">
            <w:pPr>
              <w:spacing w:line="280" w:lineRule="exact"/>
              <w:ind w:leftChars="-41" w:hangingChars="41" w:hanging="86"/>
              <w:rPr>
                <w:rFonts w:ascii="ＭＳ 明朝"/>
                <w:szCs w:val="21"/>
              </w:rPr>
            </w:pPr>
            <w:r w:rsidRPr="00621DE4">
              <w:rPr>
                <w:rFonts w:ascii="ＭＳ 明朝" w:hAnsi="ＭＳ 明朝" w:hint="eastAsia"/>
                <w:szCs w:val="21"/>
              </w:rPr>
              <w:t>（２）泉南地域の支援教育力の向上や総合的な支援体制の構築に向け「泉南地域支援教育センター」が中核となって新たな支援の取組を推進する</w:t>
            </w:r>
          </w:p>
        </w:tc>
        <w:tc>
          <w:tcPr>
            <w:tcW w:w="6184" w:type="dxa"/>
            <w:tcBorders>
              <w:right w:val="dashed" w:sz="4" w:space="0" w:color="auto"/>
            </w:tcBorders>
          </w:tcPr>
          <w:p w:rsidR="00E74952" w:rsidRPr="00621DE4" w:rsidRDefault="00E74952" w:rsidP="00F83D8F">
            <w:pPr>
              <w:spacing w:line="280" w:lineRule="exact"/>
              <w:ind w:leftChars="-26" w:left="258" w:hangingChars="149" w:hanging="313"/>
              <w:rPr>
                <w:rFonts w:ascii="ＭＳ 明朝"/>
                <w:szCs w:val="21"/>
              </w:rPr>
            </w:pPr>
            <w:r w:rsidRPr="00621DE4">
              <w:rPr>
                <w:rFonts w:ascii="ＭＳ 明朝" w:hAnsi="ＭＳ 明朝"/>
                <w:szCs w:val="21"/>
              </w:rPr>
              <w:t>(1)</w:t>
            </w:r>
            <w:r w:rsidRPr="00621DE4">
              <w:rPr>
                <w:rFonts w:ascii="ＭＳ 明朝" w:hAnsi="ＭＳ 明朝" w:hint="eastAsia"/>
                <w:szCs w:val="21"/>
              </w:rPr>
              <w:t>知的障がい教育の専門性の一層の向上を図り、基礎的環境整備と合理的配慮の取組みを地域とともに進める</w:t>
            </w:r>
          </w:p>
          <w:p w:rsidR="00E74952" w:rsidRPr="00621DE4" w:rsidRDefault="00E74952" w:rsidP="00F83D8F">
            <w:pPr>
              <w:spacing w:line="280" w:lineRule="exact"/>
              <w:ind w:left="258" w:hangingChars="123" w:hanging="258"/>
              <w:rPr>
                <w:rFonts w:ascii="ＭＳ 明朝"/>
                <w:szCs w:val="21"/>
              </w:rPr>
            </w:pPr>
            <w:r w:rsidRPr="00621DE4">
              <w:rPr>
                <w:rFonts w:ascii="ＭＳ 明朝" w:hAnsi="ＭＳ 明朝" w:hint="eastAsia"/>
                <w:szCs w:val="21"/>
              </w:rPr>
              <w:t>ア</w:t>
            </w:r>
            <w:r w:rsidRPr="00621DE4">
              <w:rPr>
                <w:rFonts w:ascii="ＭＳ 明朝" w:hAnsi="ＭＳ 明朝"/>
                <w:szCs w:val="21"/>
              </w:rPr>
              <w:t xml:space="preserve"> </w:t>
            </w:r>
            <w:r w:rsidRPr="00621DE4">
              <w:rPr>
                <w:rFonts w:ascii="ＭＳ 明朝" w:hAnsi="ＭＳ 明朝" w:hint="eastAsia"/>
                <w:szCs w:val="21"/>
              </w:rPr>
              <w:t>前年度実績を踏まえた校内初任者研修年間計画の策定。同計画を活用したメンターチーム制度（勤務４年未満教員と</w:t>
            </w:r>
            <w:r w:rsidRPr="00621DE4">
              <w:rPr>
                <w:rFonts w:ascii="ＭＳ 明朝" w:hAnsi="ＭＳ 明朝"/>
                <w:szCs w:val="21"/>
              </w:rPr>
              <w:t>10</w:t>
            </w:r>
            <w:r w:rsidRPr="00621DE4">
              <w:rPr>
                <w:rFonts w:ascii="ＭＳ 明朝" w:hAnsi="ＭＳ 明朝" w:hint="eastAsia"/>
                <w:szCs w:val="21"/>
              </w:rPr>
              <w:t>年目教員の育成と初任者支援を一体化）の充実</w:t>
            </w:r>
          </w:p>
          <w:p w:rsidR="00E74952" w:rsidRPr="00621DE4" w:rsidRDefault="00E74952" w:rsidP="00F83D8F">
            <w:pPr>
              <w:spacing w:line="280" w:lineRule="exact"/>
              <w:ind w:left="258" w:hangingChars="123" w:hanging="258"/>
              <w:rPr>
                <w:rFonts w:ascii="ＭＳ 明朝"/>
                <w:szCs w:val="21"/>
              </w:rPr>
            </w:pPr>
            <w:r w:rsidRPr="00621DE4">
              <w:rPr>
                <w:rFonts w:ascii="ＭＳ 明朝" w:hAnsi="ＭＳ 明朝" w:hint="eastAsia"/>
                <w:szCs w:val="21"/>
              </w:rPr>
              <w:t>イ</w:t>
            </w:r>
            <w:r w:rsidRPr="00621DE4">
              <w:rPr>
                <w:rFonts w:ascii="ＭＳ 明朝" w:hAnsi="ＭＳ 明朝"/>
                <w:szCs w:val="21"/>
              </w:rPr>
              <w:t xml:space="preserve"> </w:t>
            </w:r>
            <w:r w:rsidRPr="00621DE4">
              <w:rPr>
                <w:rFonts w:ascii="ＭＳ 明朝" w:hAnsi="ＭＳ 明朝" w:hint="eastAsia"/>
                <w:szCs w:val="21"/>
              </w:rPr>
              <w:t>授業関連情報（シラバス、指導案、授業ビデオ、教材・教具等）を集約し、センター室が把握して全校と地域に発信する。授業改善の校内外への相談支援システムを構築する</w:t>
            </w:r>
          </w:p>
          <w:p w:rsidR="00E74952" w:rsidRPr="00621DE4" w:rsidRDefault="00E74952" w:rsidP="00D16F74">
            <w:pPr>
              <w:spacing w:line="280" w:lineRule="exact"/>
              <w:ind w:left="258" w:hangingChars="123" w:hanging="258"/>
              <w:rPr>
                <w:rFonts w:ascii="ＭＳ 明朝"/>
                <w:szCs w:val="21"/>
              </w:rPr>
            </w:pPr>
            <w:r w:rsidRPr="00621DE4">
              <w:rPr>
                <w:rFonts w:ascii="ＭＳ 明朝" w:hAnsi="ＭＳ 明朝" w:hint="eastAsia"/>
                <w:szCs w:val="21"/>
              </w:rPr>
              <w:t>ウ</w:t>
            </w:r>
            <w:r w:rsidRPr="00621DE4">
              <w:rPr>
                <w:rFonts w:ascii="ＭＳ 明朝" w:hAnsi="ＭＳ 明朝"/>
                <w:szCs w:val="21"/>
              </w:rPr>
              <w:t xml:space="preserve"> </w:t>
            </w:r>
            <w:r w:rsidRPr="00621DE4">
              <w:rPr>
                <w:rFonts w:ascii="ＭＳ 明朝" w:hAnsi="ＭＳ 明朝" w:hint="eastAsia"/>
                <w:szCs w:val="21"/>
              </w:rPr>
              <w:t>アセスメント力・授業力・ＩＣＴ活用力（授業・校務）を向上し、授業実践の積上げと共有を行う。日常的な実践で学びあう風土の醸成につなげ、研究分科会・全体研修を連携させて、専門性向上の研究につなげる</w:t>
            </w:r>
          </w:p>
          <w:p w:rsidR="00E74952" w:rsidRPr="00621DE4" w:rsidRDefault="00E74952" w:rsidP="00DC7CA0">
            <w:pPr>
              <w:spacing w:line="280" w:lineRule="exact"/>
              <w:ind w:leftChars="-7" w:left="254" w:hangingChars="128" w:hanging="269"/>
              <w:rPr>
                <w:rFonts w:ascii="ＭＳ 明朝"/>
                <w:szCs w:val="21"/>
              </w:rPr>
            </w:pPr>
            <w:r w:rsidRPr="00621DE4">
              <w:rPr>
                <w:rFonts w:ascii="ＭＳ 明朝" w:hAnsi="ＭＳ 明朝"/>
                <w:szCs w:val="21"/>
              </w:rPr>
              <w:t>(2)</w:t>
            </w:r>
            <w:r w:rsidRPr="00621DE4">
              <w:rPr>
                <w:rFonts w:ascii="ＭＳ 明朝" w:hAnsi="ＭＳ 明朝" w:hint="eastAsia"/>
                <w:szCs w:val="21"/>
              </w:rPr>
              <w:t>エ</w:t>
            </w:r>
            <w:r w:rsidRPr="00621DE4">
              <w:rPr>
                <w:rFonts w:ascii="ＭＳ 明朝" w:hAnsi="ＭＳ 明朝"/>
                <w:szCs w:val="21"/>
              </w:rPr>
              <w:t xml:space="preserve"> </w:t>
            </w:r>
            <w:r w:rsidRPr="00621DE4">
              <w:rPr>
                <w:rFonts w:ascii="ＭＳ 明朝" w:hAnsi="ＭＳ 明朝" w:hint="eastAsia"/>
                <w:szCs w:val="21"/>
              </w:rPr>
              <w:t>地域の諸学校と連携した授業づくりの取組みを拡大する</w:t>
            </w:r>
          </w:p>
          <w:p w:rsidR="00E74952" w:rsidRPr="00621DE4" w:rsidRDefault="00E74952" w:rsidP="007240A6">
            <w:pPr>
              <w:spacing w:line="280" w:lineRule="exact"/>
              <w:ind w:leftChars="-7" w:left="254" w:hangingChars="128" w:hanging="269"/>
              <w:rPr>
                <w:rFonts w:ascii="ＭＳ 明朝"/>
                <w:szCs w:val="21"/>
              </w:rPr>
            </w:pPr>
            <w:r w:rsidRPr="00621DE4">
              <w:rPr>
                <w:rFonts w:ascii="ＭＳ 明朝" w:hAnsi="ＭＳ 明朝" w:hint="eastAsia"/>
                <w:szCs w:val="21"/>
              </w:rPr>
              <w:t>オ</w:t>
            </w:r>
            <w:r w:rsidRPr="00621DE4">
              <w:rPr>
                <w:rFonts w:ascii="ＭＳ 明朝" w:hAnsi="ＭＳ 明朝"/>
                <w:szCs w:val="21"/>
              </w:rPr>
              <w:t xml:space="preserve"> </w:t>
            </w:r>
            <w:r w:rsidRPr="00621DE4">
              <w:rPr>
                <w:rFonts w:ascii="ＭＳ 明朝" w:hAnsi="ＭＳ 明朝" w:hint="eastAsia"/>
                <w:szCs w:val="21"/>
              </w:rPr>
              <w:t>熊取町等とのアセスメントと授業づくりを一体化した取組みで、地域の基礎的環境整備と合理的配慮の取組みを進める</w:t>
            </w:r>
          </w:p>
          <w:p w:rsidR="00E74952" w:rsidRPr="00621DE4" w:rsidRDefault="00E74952" w:rsidP="007240A6">
            <w:pPr>
              <w:spacing w:line="280" w:lineRule="exact"/>
              <w:ind w:leftChars="-7" w:left="252" w:hangingChars="127" w:hanging="267"/>
              <w:rPr>
                <w:rFonts w:ascii="ＭＳ 明朝"/>
                <w:szCs w:val="21"/>
              </w:rPr>
            </w:pPr>
            <w:r w:rsidRPr="00621DE4">
              <w:rPr>
                <w:rFonts w:ascii="ＭＳ 明朝" w:hAnsi="ＭＳ 明朝" w:hint="eastAsia"/>
                <w:szCs w:val="21"/>
              </w:rPr>
              <w:t>カ</w:t>
            </w:r>
            <w:r w:rsidRPr="00621DE4">
              <w:rPr>
                <w:rFonts w:ascii="ＭＳ 明朝" w:hAnsi="ＭＳ 明朝"/>
                <w:szCs w:val="21"/>
              </w:rPr>
              <w:t xml:space="preserve"> </w:t>
            </w:r>
            <w:r w:rsidRPr="00621DE4">
              <w:rPr>
                <w:rFonts w:ascii="ＭＳ 明朝" w:hAnsi="ＭＳ 明朝" w:hint="eastAsia"/>
                <w:szCs w:val="21"/>
              </w:rPr>
              <w:t>岸和田市との協働研究「交流及び共同学習」の成果を基に、事前打合せと統一様式による振返りを活用した居住地交流を他市町にも拡げる</w:t>
            </w:r>
          </w:p>
          <w:p w:rsidR="00E74952" w:rsidRPr="00621DE4" w:rsidRDefault="00E74952" w:rsidP="007240A6">
            <w:pPr>
              <w:spacing w:line="280" w:lineRule="exact"/>
              <w:ind w:leftChars="-6" w:left="252" w:hangingChars="126" w:hanging="265"/>
              <w:rPr>
                <w:rFonts w:ascii="ＭＳ 明朝"/>
                <w:szCs w:val="21"/>
              </w:rPr>
            </w:pPr>
            <w:r w:rsidRPr="00621DE4">
              <w:rPr>
                <w:rFonts w:ascii="ＭＳ 明朝" w:hAnsi="ＭＳ 明朝" w:hint="eastAsia"/>
                <w:szCs w:val="21"/>
              </w:rPr>
              <w:t>キ</w:t>
            </w:r>
            <w:r w:rsidRPr="00621DE4">
              <w:rPr>
                <w:rFonts w:ascii="ＭＳ 明朝" w:hAnsi="ＭＳ 明朝"/>
                <w:szCs w:val="21"/>
              </w:rPr>
              <w:t xml:space="preserve"> </w:t>
            </w:r>
            <w:r w:rsidRPr="00621DE4">
              <w:rPr>
                <w:rFonts w:ascii="ＭＳ 明朝" w:hAnsi="ＭＳ 明朝" w:hint="eastAsia"/>
                <w:szCs w:val="21"/>
              </w:rPr>
              <w:t>泉佐野市のアセスメント研修の取組みを他市町にも広げ、リーディングチームの育成を一層推進する</w:t>
            </w:r>
          </w:p>
          <w:p w:rsidR="00E74952" w:rsidRPr="00621DE4" w:rsidRDefault="00E74952" w:rsidP="007240A6">
            <w:pPr>
              <w:spacing w:line="280" w:lineRule="exact"/>
              <w:ind w:left="300" w:hangingChars="143" w:hanging="300"/>
              <w:rPr>
                <w:rFonts w:ascii="ＭＳ 明朝"/>
                <w:szCs w:val="21"/>
              </w:rPr>
            </w:pPr>
            <w:r w:rsidRPr="00621DE4">
              <w:rPr>
                <w:rFonts w:ascii="ＭＳ 明朝" w:hAnsi="ＭＳ 明朝" w:hint="eastAsia"/>
                <w:szCs w:val="21"/>
              </w:rPr>
              <w:t>ク</w:t>
            </w:r>
            <w:r w:rsidRPr="00621DE4">
              <w:rPr>
                <w:rFonts w:ascii="ＭＳ 明朝" w:hAnsi="ＭＳ 明朝"/>
                <w:szCs w:val="21"/>
              </w:rPr>
              <w:t xml:space="preserve"> </w:t>
            </w:r>
            <w:r w:rsidRPr="00621DE4">
              <w:rPr>
                <w:rFonts w:ascii="ＭＳ 明朝" w:hAnsi="ＭＳ 明朝" w:hint="eastAsia"/>
                <w:szCs w:val="21"/>
              </w:rPr>
              <w:t>就学相談を就学後へのスムーズな引継ぎにつながる早期支援システムを構築する</w:t>
            </w:r>
          </w:p>
          <w:p w:rsidR="00E74952" w:rsidRPr="00621DE4" w:rsidRDefault="00E74952" w:rsidP="007240A6">
            <w:pPr>
              <w:spacing w:line="280" w:lineRule="exact"/>
              <w:ind w:left="300" w:hangingChars="143" w:hanging="300"/>
              <w:rPr>
                <w:rFonts w:ascii="ＭＳ 明朝"/>
                <w:strike/>
                <w:szCs w:val="21"/>
              </w:rPr>
            </w:pPr>
            <w:r w:rsidRPr="00621DE4">
              <w:rPr>
                <w:rFonts w:ascii="ＭＳ 明朝" w:hAnsi="ＭＳ 明朝" w:hint="eastAsia"/>
                <w:szCs w:val="21"/>
              </w:rPr>
              <w:t>ケ</w:t>
            </w:r>
            <w:r w:rsidRPr="00621DE4">
              <w:rPr>
                <w:rFonts w:ascii="ＭＳ 明朝" w:hAnsi="ＭＳ 明朝"/>
                <w:szCs w:val="21"/>
              </w:rPr>
              <w:t xml:space="preserve"> </w:t>
            </w:r>
            <w:r w:rsidRPr="00621DE4">
              <w:rPr>
                <w:rFonts w:ascii="ＭＳ 明朝" w:hAnsi="ＭＳ 明朝" w:hint="eastAsia"/>
                <w:szCs w:val="21"/>
              </w:rPr>
              <w:t>地域の諸学校との人的交流と外部専門家の活用を進める</w:t>
            </w:r>
          </w:p>
        </w:tc>
        <w:tc>
          <w:tcPr>
            <w:tcW w:w="2463" w:type="dxa"/>
            <w:tcBorders>
              <w:right w:val="dashed" w:sz="4" w:space="0" w:color="auto"/>
            </w:tcBorders>
          </w:tcPr>
          <w:p w:rsidR="00E74952" w:rsidRPr="00621DE4" w:rsidRDefault="00E74952" w:rsidP="00BB5E47">
            <w:pPr>
              <w:spacing w:line="260" w:lineRule="exact"/>
              <w:rPr>
                <w:rFonts w:ascii="ＭＳ 明朝"/>
                <w:szCs w:val="21"/>
              </w:rPr>
            </w:pPr>
            <w:r w:rsidRPr="00621DE4">
              <w:rPr>
                <w:rFonts w:ascii="ＭＳ 明朝" w:hAnsi="ＭＳ 明朝" w:hint="eastAsia"/>
                <w:szCs w:val="21"/>
              </w:rPr>
              <w:t>ア・年間計画実行（研究授業各１、学習会３）</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w:t>
            </w:r>
            <w:r w:rsidRPr="00621DE4">
              <w:rPr>
                <w:rFonts w:ascii="ＭＳ 明朝" w:hAnsi="ＭＳ 明朝"/>
                <w:szCs w:val="21"/>
              </w:rPr>
              <w:t>10</w:t>
            </w:r>
            <w:r w:rsidRPr="00621DE4">
              <w:rPr>
                <w:rFonts w:ascii="ＭＳ 明朝" w:hAnsi="ＭＳ 明朝" w:hint="eastAsia"/>
                <w:szCs w:val="21"/>
              </w:rPr>
              <w:t>年研の研究授業各１回</w:t>
            </w:r>
            <w:r w:rsidRPr="00621DE4">
              <w:rPr>
                <w:rFonts w:ascii="ＭＳ 明朝" w:hAnsi="ＭＳ 明朝"/>
                <w:szCs w:val="21"/>
              </w:rPr>
              <w:t xml:space="preserve"> </w:t>
            </w:r>
            <w:r w:rsidRPr="00621DE4">
              <w:rPr>
                <w:rFonts w:ascii="ＭＳ 明朝" w:hAnsi="ＭＳ 明朝" w:hint="eastAsia"/>
                <w:szCs w:val="21"/>
              </w:rPr>
              <w:t>・メンターチーム協議の学期１回実施</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イ・授業情報のＬＢ化とＨＰ掲載</w:t>
            </w:r>
          </w:p>
          <w:p w:rsidR="00E74952" w:rsidRPr="00621DE4" w:rsidRDefault="00E74952" w:rsidP="000E5379">
            <w:pPr>
              <w:spacing w:line="260" w:lineRule="exact"/>
              <w:rPr>
                <w:rFonts w:ascii="ＭＳ 明朝"/>
                <w:szCs w:val="21"/>
              </w:rPr>
            </w:pPr>
            <w:r w:rsidRPr="00621DE4">
              <w:rPr>
                <w:rFonts w:ascii="ＭＳ 明朝" w:hAnsi="ＭＳ 明朝" w:hint="eastAsia"/>
                <w:szCs w:val="21"/>
              </w:rPr>
              <w:t>ウ・専門性向上研修２回（教科とアセスメント）</w:t>
            </w:r>
          </w:p>
          <w:p w:rsidR="00E74952" w:rsidRPr="00621DE4" w:rsidRDefault="00E74952" w:rsidP="000E5379">
            <w:pPr>
              <w:spacing w:line="260" w:lineRule="exact"/>
              <w:rPr>
                <w:rFonts w:ascii="ＭＳ 明朝"/>
                <w:szCs w:val="21"/>
              </w:rPr>
            </w:pPr>
            <w:r w:rsidRPr="00621DE4">
              <w:rPr>
                <w:rFonts w:ascii="ＭＳ 明朝" w:hAnsi="ＭＳ 明朝" w:hint="eastAsia"/>
                <w:szCs w:val="21"/>
              </w:rPr>
              <w:t>・</w:t>
            </w:r>
            <w:r w:rsidRPr="00621DE4">
              <w:rPr>
                <w:rFonts w:ascii="ＭＳ 明朝" w:hAnsi="ＭＳ 明朝"/>
                <w:szCs w:val="21"/>
              </w:rPr>
              <w:t>ICT</w:t>
            </w:r>
            <w:r w:rsidRPr="00621DE4">
              <w:rPr>
                <w:rFonts w:ascii="ＭＳ 明朝" w:hAnsi="ＭＳ 明朝" w:hint="eastAsia"/>
                <w:szCs w:val="21"/>
              </w:rPr>
              <w:t>校内研修２回と公開研修１回実施</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w:t>
            </w:r>
            <w:r w:rsidRPr="00621DE4">
              <w:rPr>
                <w:rFonts w:ascii="ＭＳ 明朝" w:hAnsi="ＭＳ 明朝"/>
                <w:szCs w:val="21"/>
              </w:rPr>
              <w:t>ICT</w:t>
            </w:r>
            <w:r w:rsidRPr="00621DE4">
              <w:rPr>
                <w:rFonts w:ascii="ＭＳ 明朝" w:hAnsi="ＭＳ 明朝" w:hint="eastAsia"/>
                <w:szCs w:val="21"/>
              </w:rPr>
              <w:t>活用事例報告実施</w:t>
            </w:r>
          </w:p>
          <w:p w:rsidR="00E74952" w:rsidRPr="00621DE4" w:rsidRDefault="00E74952" w:rsidP="000E5379">
            <w:pPr>
              <w:spacing w:line="260" w:lineRule="exact"/>
              <w:rPr>
                <w:rFonts w:ascii="ＭＳ 明朝"/>
                <w:szCs w:val="21"/>
              </w:rPr>
            </w:pPr>
            <w:r w:rsidRPr="00621DE4">
              <w:rPr>
                <w:rFonts w:ascii="ＭＳ 明朝" w:hAnsi="ＭＳ 明朝" w:hint="eastAsia"/>
                <w:szCs w:val="21"/>
              </w:rPr>
              <w:t>・</w:t>
            </w:r>
            <w:r w:rsidRPr="00621DE4">
              <w:rPr>
                <w:rFonts w:ascii="ＭＳ 明朝" w:hAnsi="ＭＳ 明朝"/>
                <w:szCs w:val="21"/>
              </w:rPr>
              <w:t>ICT</w:t>
            </w:r>
            <w:r w:rsidRPr="00621DE4">
              <w:rPr>
                <w:rFonts w:ascii="ＭＳ 明朝" w:hAnsi="ＭＳ 明朝" w:hint="eastAsia"/>
                <w:szCs w:val="21"/>
              </w:rPr>
              <w:t>機器活用</w:t>
            </w:r>
            <w:r w:rsidRPr="00621DE4">
              <w:rPr>
                <w:rFonts w:ascii="ＭＳ 明朝" w:hAnsi="ＭＳ 明朝"/>
                <w:szCs w:val="21"/>
              </w:rPr>
              <w:t>10</w:t>
            </w:r>
            <w:r w:rsidRPr="00621DE4">
              <w:rPr>
                <w:rFonts w:ascii="ＭＳ 明朝" w:hAnsi="ＭＳ 明朝" w:hint="eastAsia"/>
                <w:szCs w:val="21"/>
              </w:rPr>
              <w:t>回</w:t>
            </w:r>
            <w:r w:rsidRPr="00621DE4">
              <w:rPr>
                <w:rFonts w:ascii="ＭＳ 明朝" w:hAnsi="ＭＳ 明朝"/>
                <w:szCs w:val="21"/>
              </w:rPr>
              <w:t>/</w:t>
            </w:r>
            <w:r w:rsidRPr="00621DE4">
              <w:rPr>
                <w:rFonts w:ascii="ＭＳ 明朝" w:hAnsi="ＭＳ 明朝" w:hint="eastAsia"/>
                <w:szCs w:val="21"/>
              </w:rPr>
              <w:t>日</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エ</w:t>
            </w:r>
            <w:r w:rsidRPr="00621DE4">
              <w:rPr>
                <w:rFonts w:ascii="ＭＳ 明朝" w:hAnsi="ＭＳ 明朝"/>
                <w:szCs w:val="21"/>
              </w:rPr>
              <w:t xml:space="preserve"> </w:t>
            </w:r>
            <w:r w:rsidRPr="00621DE4">
              <w:rPr>
                <w:rFonts w:ascii="ＭＳ 明朝" w:hAnsi="ＭＳ 明朝" w:hint="eastAsia"/>
                <w:szCs w:val="21"/>
              </w:rPr>
              <w:t>地域コラボの教材教具展実施と冊子化</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オ</w:t>
            </w:r>
            <w:r w:rsidRPr="00621DE4">
              <w:rPr>
                <w:rFonts w:ascii="ＭＳ 明朝" w:hAnsi="ＭＳ 明朝"/>
                <w:szCs w:val="21"/>
              </w:rPr>
              <w:t xml:space="preserve"> </w:t>
            </w:r>
            <w:r w:rsidRPr="00621DE4">
              <w:rPr>
                <w:rFonts w:ascii="ＭＳ 明朝" w:hAnsi="ＭＳ 明朝" w:hint="eastAsia"/>
                <w:szCs w:val="21"/>
              </w:rPr>
              <w:t>授業づくり１校以上</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カ</w:t>
            </w:r>
            <w:r w:rsidRPr="00621DE4">
              <w:rPr>
                <w:rFonts w:ascii="ＭＳ 明朝" w:hAnsi="ＭＳ 明朝"/>
                <w:szCs w:val="21"/>
              </w:rPr>
              <w:t xml:space="preserve"> 20</w:t>
            </w:r>
            <w:r w:rsidRPr="00621DE4">
              <w:rPr>
                <w:rFonts w:ascii="ＭＳ 明朝" w:hAnsi="ＭＳ 明朝" w:hint="eastAsia"/>
                <w:szCs w:val="21"/>
              </w:rPr>
              <w:t>校の交流実現</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キ</w:t>
            </w:r>
            <w:r w:rsidRPr="00621DE4">
              <w:rPr>
                <w:rFonts w:ascii="ＭＳ 明朝" w:hAnsi="ＭＳ 明朝"/>
                <w:szCs w:val="21"/>
              </w:rPr>
              <w:t xml:space="preserve"> </w:t>
            </w:r>
            <w:r w:rsidRPr="00621DE4">
              <w:rPr>
                <w:rFonts w:ascii="ＭＳ 明朝" w:hAnsi="ＭＳ 明朝" w:hint="eastAsia"/>
                <w:szCs w:val="21"/>
              </w:rPr>
              <w:t>泉佐野市の研修に他市町のＬＴを参加</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ク</w:t>
            </w:r>
            <w:r w:rsidRPr="00621DE4">
              <w:rPr>
                <w:rFonts w:ascii="ＭＳ 明朝" w:hAnsi="ＭＳ 明朝"/>
                <w:szCs w:val="21"/>
              </w:rPr>
              <w:t xml:space="preserve"> </w:t>
            </w:r>
            <w:r w:rsidRPr="00621DE4">
              <w:rPr>
                <w:rFonts w:ascii="ＭＳ 明朝" w:hAnsi="ＭＳ 明朝" w:hint="eastAsia"/>
                <w:szCs w:val="21"/>
              </w:rPr>
              <w:t>医療・行政・就学前施設との協議の定着</w:t>
            </w:r>
          </w:p>
          <w:p w:rsidR="00E74952" w:rsidRPr="00621DE4" w:rsidRDefault="00E74952" w:rsidP="00090F25">
            <w:pPr>
              <w:spacing w:line="260" w:lineRule="exact"/>
              <w:rPr>
                <w:rFonts w:ascii="ＭＳ 明朝"/>
                <w:szCs w:val="21"/>
              </w:rPr>
            </w:pPr>
            <w:r w:rsidRPr="00621DE4">
              <w:rPr>
                <w:rFonts w:ascii="ＭＳ 明朝" w:hAnsi="ＭＳ 明朝" w:hint="eastAsia"/>
                <w:szCs w:val="21"/>
              </w:rPr>
              <w:t>ケ</w:t>
            </w:r>
            <w:r w:rsidRPr="00621DE4">
              <w:rPr>
                <w:rFonts w:ascii="ＭＳ 明朝" w:hAnsi="ＭＳ 明朝"/>
                <w:szCs w:val="21"/>
              </w:rPr>
              <w:t xml:space="preserve"> </w:t>
            </w:r>
            <w:r w:rsidRPr="00621DE4">
              <w:rPr>
                <w:rFonts w:ascii="ＭＳ 明朝" w:hAnsi="ＭＳ 明朝" w:hint="eastAsia"/>
                <w:szCs w:val="21"/>
              </w:rPr>
              <w:t>１校以上交流、外部専門家の活用</w:t>
            </w:r>
          </w:p>
        </w:tc>
        <w:tc>
          <w:tcPr>
            <w:tcW w:w="2890" w:type="dxa"/>
            <w:tcBorders>
              <w:left w:val="dashed" w:sz="4" w:space="0" w:color="auto"/>
            </w:tcBorders>
          </w:tcPr>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ア研究授業１回学習会２回○メンターチーム協議学期</w:t>
            </w:r>
            <w:r w:rsidRPr="00621DE4">
              <w:rPr>
                <w:rFonts w:ascii="ＭＳ 明朝" w:hAnsi="ＭＳ 明朝"/>
                <w:sz w:val="16"/>
                <w:szCs w:val="16"/>
              </w:rPr>
              <w:t>1</w:t>
            </w:r>
            <w:r w:rsidRPr="00621DE4">
              <w:rPr>
                <w:rFonts w:ascii="ＭＳ 明朝" w:hAnsi="ＭＳ 明朝" w:hint="eastAsia"/>
                <w:sz w:val="16"/>
                <w:szCs w:val="16"/>
              </w:rPr>
              <w:t>回実施○</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イＬＢの更新○情報教育部へＨＰ掲載用の教材・たよりを提出○</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ウ</w:t>
            </w:r>
            <w:r w:rsidRPr="00621DE4">
              <w:rPr>
                <w:rFonts w:ascii="ＭＳ 明朝" w:hAnsi="ＭＳ 明朝"/>
                <w:sz w:val="16"/>
                <w:szCs w:val="16"/>
              </w:rPr>
              <w:t xml:space="preserve"> </w:t>
            </w:r>
            <w:r w:rsidRPr="00621DE4">
              <w:rPr>
                <w:rFonts w:ascii="ＭＳ 明朝" w:hAnsi="ＭＳ 明朝" w:hint="eastAsia"/>
                <w:sz w:val="16"/>
                <w:szCs w:val="16"/>
              </w:rPr>
              <w:t>アセスメント研修１回△</w:t>
            </w:r>
            <w:r w:rsidRPr="00621DE4">
              <w:rPr>
                <w:rFonts w:ascii="ＭＳ 明朝" w:hAnsi="ＭＳ 明朝"/>
                <w:sz w:val="16"/>
                <w:szCs w:val="16"/>
              </w:rPr>
              <w:t>(</w:t>
            </w:r>
            <w:r w:rsidRPr="00621DE4">
              <w:rPr>
                <w:rFonts w:ascii="ＭＳ 明朝" w:hAnsi="ＭＳ 明朝" w:hint="eastAsia"/>
                <w:sz w:val="16"/>
                <w:szCs w:val="16"/>
              </w:rPr>
              <w:t>教科の研修は実施できず</w:t>
            </w:r>
            <w:r w:rsidRPr="00621DE4">
              <w:rPr>
                <w:rFonts w:ascii="ＭＳ 明朝" w:hAnsi="ＭＳ 明朝"/>
                <w:sz w:val="16"/>
                <w:szCs w:val="16"/>
              </w:rPr>
              <w:t>)</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５月公開講演１回、１１月２回外部講師を招きＩＣＴ活用研修実施。３月に４回目実施◎</w:t>
            </w:r>
          </w:p>
          <w:p w:rsidR="00E74952" w:rsidRPr="00621DE4" w:rsidRDefault="00E74952" w:rsidP="00E512CD">
            <w:pPr>
              <w:spacing w:line="280" w:lineRule="exact"/>
              <w:rPr>
                <w:rFonts w:ascii="ＭＳ 明朝"/>
                <w:sz w:val="16"/>
                <w:szCs w:val="16"/>
              </w:rPr>
            </w:pPr>
            <w:r w:rsidRPr="00621DE4">
              <w:rPr>
                <w:rFonts w:ascii="ＭＳ 明朝" w:hAnsi="ＭＳ 明朝" w:hint="eastAsia"/>
                <w:sz w:val="16"/>
                <w:szCs w:val="16"/>
              </w:rPr>
              <w:t>エ</w:t>
            </w:r>
            <w:r w:rsidRPr="00621DE4">
              <w:rPr>
                <w:rFonts w:ascii="ＭＳ 明朝" w:hAnsi="ＭＳ 明朝"/>
                <w:sz w:val="16"/>
                <w:szCs w:val="16"/>
              </w:rPr>
              <w:t>11/24</w:t>
            </w:r>
            <w:r w:rsidRPr="00621DE4">
              <w:rPr>
                <w:rFonts w:ascii="ＭＳ 明朝" w:hAnsi="ＭＳ 明朝" w:hint="eastAsia"/>
                <w:sz w:val="16"/>
                <w:szCs w:val="16"/>
              </w:rPr>
              <w:t>の第６回泉南地区支援教育研修会において、支援学校と地域の幼小中学校合同で「教材・教具展示発表会」を実施○</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オ岸和田市、貝塚市、熊取町と授業づくりの協働研究を実施○</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カ校区内の全市町、３０校と交流◎</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キ</w:t>
            </w:r>
            <w:r w:rsidRPr="00621DE4">
              <w:rPr>
                <w:rFonts w:ascii="ＭＳ 明朝" w:hAnsi="ＭＳ 明朝"/>
                <w:sz w:val="16"/>
                <w:szCs w:val="16"/>
              </w:rPr>
              <w:t>8/29</w:t>
            </w:r>
            <w:r w:rsidRPr="00621DE4">
              <w:rPr>
                <w:rFonts w:ascii="ＭＳ 明朝" w:hAnsi="ＭＳ 明朝" w:hint="eastAsia"/>
                <w:sz w:val="16"/>
                <w:szCs w:val="16"/>
              </w:rPr>
              <w:t>泉佐野市アセスメント研修に泉南ブロックＬＴが参加○</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ク泉佐野保健所、就学前保護者との交流会、熊取町すこやかルームとの交流会や岸和田療育部会への参加◎</w:t>
            </w:r>
          </w:p>
          <w:p w:rsidR="00E74952" w:rsidRPr="00621DE4" w:rsidRDefault="00E74952" w:rsidP="00FB39EB">
            <w:pPr>
              <w:spacing w:line="280" w:lineRule="exact"/>
              <w:rPr>
                <w:rFonts w:ascii="ＭＳ 明朝"/>
                <w:sz w:val="16"/>
                <w:szCs w:val="16"/>
              </w:rPr>
            </w:pPr>
            <w:r w:rsidRPr="00621DE4">
              <w:rPr>
                <w:rFonts w:ascii="ＭＳ 明朝" w:hAnsi="ＭＳ 明朝" w:hint="eastAsia"/>
                <w:sz w:val="16"/>
                <w:szCs w:val="16"/>
              </w:rPr>
              <w:t>ケＩＣＴ活用の推進に向けて、和泉支援学校との交流、滋慶医療科学大学院大学准教授岡耕平氏との実践研究の実施（年３回）◎</w:t>
            </w:r>
          </w:p>
          <w:p w:rsidR="00E74952" w:rsidRPr="00621DE4" w:rsidRDefault="00E74952" w:rsidP="00FB39EB">
            <w:pPr>
              <w:spacing w:line="280" w:lineRule="exact"/>
              <w:rPr>
                <w:rFonts w:ascii="ＭＳ 明朝"/>
                <w:sz w:val="16"/>
                <w:szCs w:val="16"/>
              </w:rPr>
            </w:pPr>
          </w:p>
        </w:tc>
      </w:tr>
      <w:tr w:rsidR="00E74952" w:rsidRPr="004E73DC" w:rsidTr="00ED5F29">
        <w:trPr>
          <w:cantSplit/>
          <w:trHeight w:val="6600"/>
          <w:jc w:val="center"/>
        </w:trPr>
        <w:tc>
          <w:tcPr>
            <w:tcW w:w="1179" w:type="dxa"/>
            <w:textDirection w:val="tbRlV"/>
            <w:vAlign w:val="center"/>
          </w:tcPr>
          <w:p w:rsidR="00E74952" w:rsidRPr="00621DE4" w:rsidRDefault="00E74952" w:rsidP="004E05D6">
            <w:pPr>
              <w:spacing w:line="320" w:lineRule="exact"/>
              <w:ind w:left="113"/>
              <w:jc w:val="center"/>
              <w:rPr>
                <w:rFonts w:ascii="ＭＳ 明朝"/>
                <w:szCs w:val="21"/>
              </w:rPr>
            </w:pPr>
            <w:r w:rsidRPr="00621DE4">
              <w:rPr>
                <w:rFonts w:ascii="ＭＳ 明朝" w:hAnsi="ＭＳ 明朝" w:hint="eastAsia"/>
                <w:kern w:val="0"/>
                <w:szCs w:val="21"/>
              </w:rPr>
              <w:lastRenderedPageBreak/>
              <w:t>三、一貫性したキャリア教育で「豊かな進路実現」ができる学校</w:t>
            </w:r>
          </w:p>
        </w:tc>
        <w:tc>
          <w:tcPr>
            <w:tcW w:w="2174" w:type="dxa"/>
          </w:tcPr>
          <w:p w:rsidR="00E74952" w:rsidRPr="00621DE4" w:rsidRDefault="00E74952" w:rsidP="000679BF">
            <w:pPr>
              <w:spacing w:line="280" w:lineRule="exact"/>
              <w:ind w:leftChars="-41" w:hangingChars="41" w:hanging="86"/>
              <w:rPr>
                <w:rFonts w:ascii="ＭＳ 明朝"/>
                <w:szCs w:val="21"/>
              </w:rPr>
            </w:pPr>
            <w:r w:rsidRPr="00621DE4">
              <w:rPr>
                <w:rFonts w:ascii="ＭＳ 明朝" w:hAnsi="ＭＳ 明朝" w:hint="eastAsia"/>
                <w:szCs w:val="21"/>
              </w:rPr>
              <w:t>（１）小中高一貫の体系的なキャリア教育の実践を進め、教育課程に位置づけ、保護者や外部への共有を進める</w:t>
            </w:r>
          </w:p>
          <w:p w:rsidR="00E74952" w:rsidRPr="00621DE4" w:rsidRDefault="00E74952" w:rsidP="00196E90">
            <w:pPr>
              <w:spacing w:line="280" w:lineRule="exact"/>
              <w:rPr>
                <w:rFonts w:ascii="ＭＳ 明朝"/>
                <w:szCs w:val="21"/>
              </w:rPr>
            </w:pPr>
          </w:p>
          <w:p w:rsidR="00E74952" w:rsidRPr="00621DE4" w:rsidRDefault="00E74952" w:rsidP="00196E90">
            <w:pPr>
              <w:spacing w:line="280" w:lineRule="exact"/>
              <w:rPr>
                <w:rFonts w:ascii="ＭＳ 明朝"/>
                <w:szCs w:val="21"/>
              </w:rPr>
            </w:pPr>
          </w:p>
          <w:p w:rsidR="00E74952" w:rsidRPr="00621DE4" w:rsidRDefault="00E74952" w:rsidP="00196E90">
            <w:pPr>
              <w:spacing w:line="280" w:lineRule="exact"/>
              <w:rPr>
                <w:rFonts w:ascii="ＭＳ 明朝"/>
                <w:szCs w:val="21"/>
              </w:rPr>
            </w:pPr>
          </w:p>
          <w:p w:rsidR="00E74952" w:rsidRPr="00621DE4" w:rsidRDefault="00E74952" w:rsidP="00196E90">
            <w:pPr>
              <w:spacing w:line="280" w:lineRule="exact"/>
              <w:rPr>
                <w:rFonts w:ascii="ＭＳ 明朝"/>
                <w:szCs w:val="21"/>
              </w:rPr>
            </w:pPr>
          </w:p>
          <w:p w:rsidR="00E74952" w:rsidRPr="00621DE4" w:rsidRDefault="00E74952" w:rsidP="00196E90">
            <w:pPr>
              <w:spacing w:line="280" w:lineRule="exact"/>
              <w:ind w:leftChars="-41" w:hangingChars="41" w:hanging="86"/>
              <w:rPr>
                <w:rFonts w:ascii="ＭＳ 明朝"/>
                <w:szCs w:val="21"/>
              </w:rPr>
            </w:pPr>
            <w:r w:rsidRPr="00621DE4">
              <w:rPr>
                <w:rFonts w:ascii="ＭＳ 明朝" w:hAnsi="ＭＳ 明朝" w:hint="eastAsia"/>
                <w:szCs w:val="21"/>
              </w:rPr>
              <w:t>（２）地域と主体的に関わる体験活動に取組み、小中高一貫の進路職業教育を推進する。進路ニーズ</w:t>
            </w:r>
            <w:r w:rsidRPr="00621DE4">
              <w:rPr>
                <w:rFonts w:ascii="ＭＳ 明朝" w:hAnsi="ＭＳ 明朝"/>
                <w:szCs w:val="21"/>
              </w:rPr>
              <w:t>100</w:t>
            </w:r>
            <w:r w:rsidRPr="00621DE4">
              <w:rPr>
                <w:rFonts w:ascii="ＭＳ 明朝" w:hAnsi="ＭＳ 明朝" w:hint="eastAsia"/>
                <w:szCs w:val="21"/>
              </w:rPr>
              <w:t>％実現をめざす進路指導を充実する</w:t>
            </w:r>
          </w:p>
          <w:p w:rsidR="00E74952" w:rsidRPr="00621DE4" w:rsidRDefault="00E74952" w:rsidP="00196E90">
            <w:pPr>
              <w:spacing w:line="280" w:lineRule="exact"/>
              <w:ind w:leftChars="-41" w:hangingChars="41" w:hanging="86"/>
              <w:rPr>
                <w:rFonts w:ascii="ＭＳ 明朝"/>
                <w:szCs w:val="21"/>
              </w:rPr>
            </w:pPr>
          </w:p>
          <w:p w:rsidR="00E74952" w:rsidRPr="00621DE4" w:rsidRDefault="00E74952" w:rsidP="00196E90">
            <w:pPr>
              <w:spacing w:line="280" w:lineRule="exact"/>
              <w:ind w:leftChars="-41" w:hangingChars="41" w:hanging="86"/>
              <w:rPr>
                <w:rFonts w:ascii="ＭＳ 明朝"/>
                <w:szCs w:val="21"/>
              </w:rPr>
            </w:pPr>
          </w:p>
          <w:p w:rsidR="00E74952" w:rsidRPr="00621DE4" w:rsidRDefault="00E74952" w:rsidP="00060461">
            <w:pPr>
              <w:spacing w:line="280" w:lineRule="exact"/>
              <w:ind w:leftChars="-41" w:hangingChars="41" w:hanging="86"/>
              <w:rPr>
                <w:rFonts w:ascii="ＭＳ 明朝"/>
                <w:szCs w:val="21"/>
              </w:rPr>
            </w:pPr>
            <w:r w:rsidRPr="00621DE4">
              <w:rPr>
                <w:rFonts w:ascii="ＭＳ 明朝" w:hAnsi="ＭＳ 明朝" w:hint="eastAsia"/>
                <w:szCs w:val="21"/>
              </w:rPr>
              <w:t>（３）泉南地域の諸学校と一体化した進路指導体制を構築する</w:t>
            </w:r>
          </w:p>
        </w:tc>
        <w:tc>
          <w:tcPr>
            <w:tcW w:w="6184" w:type="dxa"/>
            <w:tcBorders>
              <w:right w:val="dashed" w:sz="4" w:space="0" w:color="auto"/>
            </w:tcBorders>
          </w:tcPr>
          <w:p w:rsidR="00E74952" w:rsidRPr="00621DE4" w:rsidRDefault="00E74952" w:rsidP="00621143">
            <w:pPr>
              <w:spacing w:line="260" w:lineRule="exact"/>
              <w:ind w:leftChars="-27" w:left="258" w:hangingChars="150" w:hanging="315"/>
              <w:rPr>
                <w:rFonts w:ascii="ＭＳ 明朝"/>
                <w:szCs w:val="21"/>
              </w:rPr>
            </w:pPr>
            <w:r w:rsidRPr="00621DE4">
              <w:rPr>
                <w:rFonts w:ascii="ＭＳ 明朝" w:hAnsi="ＭＳ 明朝"/>
                <w:szCs w:val="21"/>
              </w:rPr>
              <w:t>(1)</w:t>
            </w:r>
            <w:r w:rsidRPr="00621DE4">
              <w:rPr>
                <w:rFonts w:ascii="ＭＳ 明朝" w:hAnsi="ＭＳ 明朝" w:hint="eastAsia"/>
                <w:szCs w:val="21"/>
              </w:rPr>
              <w:t>ア</w:t>
            </w:r>
            <w:r w:rsidRPr="00621DE4">
              <w:rPr>
                <w:rFonts w:ascii="ＭＳ 明朝" w:hAnsi="ＭＳ 明朝"/>
                <w:szCs w:val="21"/>
              </w:rPr>
              <w:t xml:space="preserve"> </w:t>
            </w:r>
            <w:r w:rsidRPr="00621DE4">
              <w:rPr>
                <w:rFonts w:ascii="ＭＳ 明朝" w:hAnsi="ＭＳ 明朝" w:hint="eastAsia"/>
                <w:szCs w:val="21"/>
              </w:rPr>
              <w:t>現行４年目となる小中高一貫教育の教育課程をキャリア教育の観点から検討し、各教科の年間シラバスの作成と指導方法や教材開発を行い、学校全体での共有化と進める</w:t>
            </w:r>
          </w:p>
          <w:p w:rsidR="00E74952" w:rsidRPr="00621DE4" w:rsidRDefault="00E74952" w:rsidP="00621143">
            <w:pPr>
              <w:spacing w:line="260" w:lineRule="exact"/>
              <w:ind w:left="258" w:hangingChars="123" w:hanging="258"/>
              <w:rPr>
                <w:rFonts w:ascii="ＭＳ 明朝"/>
                <w:szCs w:val="21"/>
              </w:rPr>
            </w:pPr>
            <w:r w:rsidRPr="00621DE4">
              <w:rPr>
                <w:rFonts w:ascii="ＭＳ 明朝" w:hAnsi="ＭＳ 明朝" w:hint="eastAsia"/>
                <w:szCs w:val="21"/>
              </w:rPr>
              <w:t>イ</w:t>
            </w:r>
            <w:r w:rsidRPr="00621DE4">
              <w:rPr>
                <w:rFonts w:ascii="ＭＳ 明朝" w:hAnsi="ＭＳ 明朝"/>
                <w:szCs w:val="21"/>
              </w:rPr>
              <w:t xml:space="preserve"> </w:t>
            </w:r>
            <w:r w:rsidRPr="00621DE4">
              <w:rPr>
                <w:rFonts w:ascii="ＭＳ 明朝" w:hAnsi="ＭＳ 明朝" w:hint="eastAsia"/>
                <w:szCs w:val="21"/>
              </w:rPr>
              <w:t>「キャリア教育におけるつけたい力５観点」（日常生活に必要な力、健康な心身を保つ力、豊かなコミュニケーション力、自ら考える力、意欲的に働く力）に基づく、個別の指導計画作成をめざす</w:t>
            </w:r>
          </w:p>
          <w:p w:rsidR="00E74952" w:rsidRPr="00621DE4" w:rsidRDefault="00E74952" w:rsidP="00621143">
            <w:pPr>
              <w:spacing w:line="260" w:lineRule="exact"/>
              <w:ind w:left="258" w:hangingChars="123" w:hanging="258"/>
              <w:rPr>
                <w:rFonts w:ascii="ＭＳ 明朝"/>
                <w:szCs w:val="21"/>
              </w:rPr>
            </w:pPr>
            <w:r w:rsidRPr="00621DE4">
              <w:rPr>
                <w:rFonts w:ascii="ＭＳ 明朝" w:hAnsi="ＭＳ 明朝" w:hint="eastAsia"/>
                <w:szCs w:val="21"/>
              </w:rPr>
              <w:t>ウ</w:t>
            </w:r>
            <w:r w:rsidRPr="00621DE4">
              <w:rPr>
                <w:rFonts w:ascii="ＭＳ 明朝" w:hAnsi="ＭＳ 明朝"/>
                <w:szCs w:val="21"/>
              </w:rPr>
              <w:t xml:space="preserve"> </w:t>
            </w:r>
            <w:r w:rsidRPr="00621DE4">
              <w:rPr>
                <w:rFonts w:ascii="ＭＳ 明朝" w:hAnsi="ＭＳ 明朝" w:hint="eastAsia"/>
                <w:szCs w:val="21"/>
              </w:rPr>
              <w:t>上記５観点を取り入れた学習計画を作成、具体的な授業づくりの実践を積み上げ、学校全体での共有と保護者や外部への発信を行う</w:t>
            </w:r>
          </w:p>
          <w:p w:rsidR="00E74952" w:rsidRPr="00621DE4" w:rsidRDefault="00E74952" w:rsidP="00621143">
            <w:pPr>
              <w:spacing w:line="260" w:lineRule="exact"/>
              <w:ind w:left="258" w:hangingChars="123" w:hanging="258"/>
              <w:rPr>
                <w:rFonts w:ascii="ＭＳ 明朝"/>
                <w:szCs w:val="21"/>
              </w:rPr>
            </w:pPr>
          </w:p>
          <w:p w:rsidR="00E74952" w:rsidRPr="00621DE4" w:rsidRDefault="00E74952" w:rsidP="00621143">
            <w:pPr>
              <w:spacing w:line="260" w:lineRule="exact"/>
              <w:ind w:leftChars="-26" w:left="258" w:hangingChars="149" w:hanging="313"/>
              <w:rPr>
                <w:rFonts w:ascii="ＭＳ 明朝"/>
                <w:strike/>
                <w:szCs w:val="21"/>
              </w:rPr>
            </w:pPr>
            <w:r w:rsidRPr="00621DE4">
              <w:rPr>
                <w:rFonts w:ascii="ＭＳ 明朝" w:hAnsi="ＭＳ 明朝"/>
                <w:szCs w:val="21"/>
              </w:rPr>
              <w:t>(2)</w:t>
            </w:r>
            <w:r w:rsidRPr="00621DE4">
              <w:rPr>
                <w:rFonts w:ascii="ＭＳ 明朝" w:hAnsi="ＭＳ 明朝" w:hint="eastAsia"/>
                <w:szCs w:val="21"/>
              </w:rPr>
              <w:t>エ</w:t>
            </w:r>
            <w:r w:rsidRPr="00621DE4">
              <w:rPr>
                <w:rFonts w:ascii="ＭＳ 明朝" w:hAnsi="ＭＳ 明朝"/>
                <w:szCs w:val="21"/>
              </w:rPr>
              <w:t xml:space="preserve"> </w:t>
            </w:r>
            <w:r w:rsidRPr="00621DE4">
              <w:rPr>
                <w:rFonts w:ascii="ＭＳ 明朝" w:hAnsi="ＭＳ 明朝" w:hint="eastAsia"/>
                <w:szCs w:val="21"/>
              </w:rPr>
              <w:t>地域での体験活動を積極的に取り入れる。キャリア発達を促す進路学習「社会生活」の検証・改善と指導内容の充実を進める。小中高一貫の進路職業教育の取組みとして、中高での作業学習のコラボと小中と中高での進路指導の連携を進める</w:t>
            </w:r>
          </w:p>
          <w:p w:rsidR="00E74952" w:rsidRPr="00621DE4" w:rsidRDefault="00E74952" w:rsidP="00621143">
            <w:pPr>
              <w:spacing w:line="260" w:lineRule="exact"/>
              <w:ind w:left="258" w:hangingChars="123" w:hanging="258"/>
              <w:rPr>
                <w:rFonts w:ascii="ＭＳ 明朝"/>
                <w:szCs w:val="21"/>
              </w:rPr>
            </w:pPr>
            <w:r w:rsidRPr="00621DE4">
              <w:rPr>
                <w:rFonts w:ascii="ＭＳ 明朝" w:hAnsi="ＭＳ 明朝" w:hint="eastAsia"/>
                <w:szCs w:val="21"/>
              </w:rPr>
              <w:t>オ</w:t>
            </w:r>
            <w:r w:rsidRPr="00621DE4">
              <w:rPr>
                <w:rFonts w:ascii="ＭＳ 明朝" w:hAnsi="ＭＳ 明朝"/>
                <w:szCs w:val="21"/>
              </w:rPr>
              <w:t xml:space="preserve"> </w:t>
            </w:r>
            <w:r w:rsidRPr="00621DE4">
              <w:rPr>
                <w:rFonts w:ascii="ＭＳ 明朝" w:hAnsi="ＭＳ 明朝" w:hint="eastAsia"/>
                <w:szCs w:val="21"/>
              </w:rPr>
              <w:t>教職員の小中高一貫のキャリア教育、進路職業教育への理解を深めるための研修や卒業生進路先視察等の体験会を実施する</w:t>
            </w:r>
          </w:p>
          <w:p w:rsidR="00E74952" w:rsidRPr="00621DE4" w:rsidRDefault="00E74952" w:rsidP="00621143">
            <w:pPr>
              <w:spacing w:line="260" w:lineRule="exact"/>
              <w:ind w:left="258" w:hangingChars="123" w:hanging="258"/>
              <w:rPr>
                <w:rFonts w:ascii="ＭＳ 明朝"/>
                <w:szCs w:val="21"/>
              </w:rPr>
            </w:pPr>
          </w:p>
          <w:p w:rsidR="00E74952" w:rsidRPr="00621DE4" w:rsidRDefault="00E74952" w:rsidP="00060461">
            <w:pPr>
              <w:spacing w:line="260" w:lineRule="exact"/>
              <w:ind w:leftChars="-26" w:left="258" w:hangingChars="149" w:hanging="313"/>
              <w:rPr>
                <w:rFonts w:ascii="ＭＳ 明朝"/>
                <w:szCs w:val="21"/>
              </w:rPr>
            </w:pPr>
            <w:r w:rsidRPr="00621DE4">
              <w:rPr>
                <w:rFonts w:ascii="ＭＳ 明朝" w:hAnsi="ＭＳ 明朝"/>
                <w:szCs w:val="21"/>
              </w:rPr>
              <w:t>(3)</w:t>
            </w:r>
            <w:r w:rsidRPr="00621DE4">
              <w:rPr>
                <w:rFonts w:ascii="ＭＳ 明朝" w:hAnsi="ＭＳ 明朝" w:hint="eastAsia"/>
                <w:szCs w:val="21"/>
              </w:rPr>
              <w:t>カ</w:t>
            </w:r>
            <w:r w:rsidRPr="00621DE4">
              <w:rPr>
                <w:rFonts w:ascii="ＭＳ 明朝" w:hAnsi="ＭＳ 明朝"/>
                <w:szCs w:val="21"/>
              </w:rPr>
              <w:t xml:space="preserve"> </w:t>
            </w:r>
            <w:r w:rsidRPr="00621DE4">
              <w:rPr>
                <w:rFonts w:ascii="ＭＳ 明朝" w:hAnsi="ＭＳ 明朝" w:hint="eastAsia"/>
                <w:szCs w:val="21"/>
              </w:rPr>
              <w:t>泉南支援学校、すながわ高等支援学校、岸和田支援学校と一体となった進路体制（アフターケア、職場開拓、実習先開拓、職場実習の指導等）を強化し、高等学校を加えた泉南地域全体に責任をもつ進路指導体制の充実を図る</w:t>
            </w:r>
          </w:p>
        </w:tc>
        <w:tc>
          <w:tcPr>
            <w:tcW w:w="2463" w:type="dxa"/>
            <w:tcBorders>
              <w:right w:val="dashed" w:sz="4" w:space="0" w:color="auto"/>
            </w:tcBorders>
          </w:tcPr>
          <w:p w:rsidR="00E74952" w:rsidRPr="00621DE4" w:rsidRDefault="00E74952" w:rsidP="00BB5E47">
            <w:pPr>
              <w:spacing w:line="260" w:lineRule="exact"/>
              <w:rPr>
                <w:rFonts w:ascii="ＭＳ 明朝"/>
                <w:szCs w:val="21"/>
              </w:rPr>
            </w:pPr>
            <w:r w:rsidRPr="00621DE4">
              <w:rPr>
                <w:rFonts w:ascii="ＭＳ 明朝" w:hAnsi="ＭＳ 明朝" w:hint="eastAsia"/>
                <w:szCs w:val="21"/>
              </w:rPr>
              <w:t>ア・各教科シラバス作成と検証</w:t>
            </w:r>
            <w:r w:rsidRPr="00621DE4">
              <w:rPr>
                <w:rFonts w:ascii="ＭＳ 明朝" w:hAnsi="ＭＳ 明朝"/>
                <w:szCs w:val="21"/>
              </w:rPr>
              <w:t xml:space="preserve"> </w:t>
            </w:r>
            <w:r w:rsidRPr="00621DE4">
              <w:rPr>
                <w:rFonts w:ascii="ＭＳ 明朝" w:hAnsi="ＭＳ 明朝" w:hint="eastAsia"/>
                <w:szCs w:val="21"/>
              </w:rPr>
              <w:t>・各教科シラバス等のＬＢ化</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イ</w:t>
            </w:r>
            <w:r w:rsidRPr="00621DE4">
              <w:rPr>
                <w:rFonts w:ascii="ＭＳ 明朝" w:hAnsi="ＭＳ 明朝"/>
                <w:szCs w:val="21"/>
              </w:rPr>
              <w:t xml:space="preserve"> </w:t>
            </w:r>
            <w:r w:rsidRPr="00621DE4">
              <w:rPr>
                <w:rFonts w:ascii="ＭＳ 明朝" w:hAnsi="ＭＳ 明朝" w:hint="eastAsia"/>
                <w:szCs w:val="21"/>
              </w:rPr>
              <w:t>５観点での個別指導計画作成と点検</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ウ・５観点での学習指導案の作成と点検</w:t>
            </w:r>
            <w:r w:rsidRPr="00621DE4">
              <w:rPr>
                <w:rFonts w:ascii="ＭＳ 明朝" w:hAnsi="ＭＳ 明朝"/>
                <w:szCs w:val="21"/>
              </w:rPr>
              <w:t xml:space="preserve"> </w:t>
            </w:r>
            <w:r w:rsidRPr="00621DE4">
              <w:rPr>
                <w:rFonts w:ascii="ＭＳ 明朝" w:hAnsi="ＭＳ 明朝" w:hint="eastAsia"/>
                <w:szCs w:val="21"/>
              </w:rPr>
              <w:t>・保護者への発信とＨＰ掲載</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エ・中学部各学年１件超</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・小中高でコラボ３回</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・中学部「社会生活」の検証とシラバス作成</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・小中高教員間での進路学習各１回以上</w:t>
            </w:r>
          </w:p>
          <w:p w:rsidR="00E74952" w:rsidRPr="00621DE4" w:rsidRDefault="00E74952" w:rsidP="00BB5E47">
            <w:pPr>
              <w:spacing w:line="260" w:lineRule="exact"/>
              <w:rPr>
                <w:rFonts w:ascii="ＭＳ 明朝"/>
                <w:szCs w:val="21"/>
              </w:rPr>
            </w:pPr>
            <w:r w:rsidRPr="00621DE4">
              <w:rPr>
                <w:rFonts w:ascii="ＭＳ 明朝" w:hAnsi="ＭＳ 明朝" w:hint="eastAsia"/>
                <w:szCs w:val="21"/>
              </w:rPr>
              <w:t>オ</w:t>
            </w:r>
            <w:r w:rsidRPr="00621DE4">
              <w:rPr>
                <w:rFonts w:ascii="ＭＳ 明朝" w:hAnsi="ＭＳ 明朝"/>
                <w:szCs w:val="21"/>
              </w:rPr>
              <w:t xml:space="preserve"> </w:t>
            </w:r>
            <w:r w:rsidRPr="00621DE4">
              <w:rPr>
                <w:rFonts w:ascii="ＭＳ 明朝" w:hAnsi="ＭＳ 明朝" w:hint="eastAsia"/>
                <w:szCs w:val="21"/>
              </w:rPr>
              <w:t>各学部研修１回計</w:t>
            </w:r>
            <w:r w:rsidRPr="00621DE4">
              <w:rPr>
                <w:rFonts w:ascii="ＭＳ 明朝" w:hAnsi="ＭＳ 明朝"/>
                <w:szCs w:val="21"/>
              </w:rPr>
              <w:t>50</w:t>
            </w:r>
            <w:r w:rsidRPr="00621DE4">
              <w:rPr>
                <w:rFonts w:ascii="ＭＳ 明朝" w:hAnsi="ＭＳ 明朝" w:hint="eastAsia"/>
                <w:szCs w:val="21"/>
              </w:rPr>
              <w:t>名以上参加</w:t>
            </w:r>
          </w:p>
          <w:p w:rsidR="00E74952" w:rsidRPr="00621DE4" w:rsidRDefault="00E74952" w:rsidP="003E3603">
            <w:pPr>
              <w:spacing w:line="260" w:lineRule="exact"/>
              <w:rPr>
                <w:rFonts w:ascii="ＭＳ 明朝"/>
                <w:szCs w:val="21"/>
              </w:rPr>
            </w:pPr>
            <w:r w:rsidRPr="00621DE4">
              <w:rPr>
                <w:rFonts w:ascii="ＭＳ 明朝" w:hAnsi="ＭＳ 明朝" w:hint="eastAsia"/>
                <w:szCs w:val="21"/>
              </w:rPr>
              <w:t>カ</w:t>
            </w:r>
            <w:r w:rsidRPr="00621DE4">
              <w:rPr>
                <w:rFonts w:ascii="ＭＳ 明朝" w:hAnsi="ＭＳ 明朝"/>
                <w:szCs w:val="21"/>
              </w:rPr>
              <w:t xml:space="preserve"> </w:t>
            </w:r>
            <w:r w:rsidRPr="00621DE4">
              <w:rPr>
                <w:rFonts w:ascii="ＭＳ 明朝" w:hAnsi="ＭＳ 明朝" w:hint="eastAsia"/>
                <w:szCs w:val="21"/>
              </w:rPr>
              <w:t>・４校会議の月１回定例化継続　・高校との進路指導での連携を学期１回　・高校との進路学習交流１回</w:t>
            </w:r>
          </w:p>
        </w:tc>
        <w:tc>
          <w:tcPr>
            <w:tcW w:w="2890" w:type="dxa"/>
            <w:tcBorders>
              <w:left w:val="dashed" w:sz="4" w:space="0" w:color="auto"/>
            </w:tcBorders>
          </w:tcPr>
          <w:p w:rsidR="00E74952" w:rsidRPr="00621DE4" w:rsidRDefault="00060461" w:rsidP="00C04A51">
            <w:pPr>
              <w:spacing w:line="280" w:lineRule="exact"/>
              <w:rPr>
                <w:rFonts w:ascii="ＭＳ 明朝"/>
                <w:sz w:val="16"/>
                <w:szCs w:val="16"/>
              </w:rPr>
            </w:pPr>
            <w:r>
              <w:rPr>
                <w:rFonts w:ascii="ＭＳ 明朝" w:hAnsi="ＭＳ 明朝" w:hint="eastAsia"/>
                <w:sz w:val="16"/>
                <w:szCs w:val="16"/>
              </w:rPr>
              <w:t>ア教科ごと</w:t>
            </w:r>
            <w:r w:rsidR="00E74952" w:rsidRPr="00621DE4">
              <w:rPr>
                <w:rFonts w:ascii="ＭＳ 明朝" w:hAnsi="ＭＳ 明朝" w:hint="eastAsia"/>
                <w:sz w:val="16"/>
                <w:szCs w:val="16"/>
              </w:rPr>
              <w:t>のシラバスの様式の統一化を進めている△</w:t>
            </w:r>
            <w:r w:rsidR="00E74952" w:rsidRPr="00621DE4">
              <w:rPr>
                <w:rFonts w:ascii="ＭＳ 明朝" w:hAnsi="ＭＳ 明朝"/>
                <w:sz w:val="16"/>
                <w:szCs w:val="16"/>
              </w:rPr>
              <w:t>(</w:t>
            </w:r>
            <w:r w:rsidR="00E74952" w:rsidRPr="00621DE4">
              <w:rPr>
                <w:rFonts w:ascii="ＭＳ 明朝" w:hAnsi="ＭＳ 明朝" w:hint="eastAsia"/>
                <w:sz w:val="16"/>
                <w:szCs w:val="16"/>
              </w:rPr>
              <w:t>課題整理中</w:t>
            </w:r>
            <w:r w:rsidR="00E74952" w:rsidRPr="00621DE4">
              <w:rPr>
                <w:rFonts w:ascii="ＭＳ 明朝" w:hAnsi="ＭＳ 明朝"/>
                <w:sz w:val="16"/>
                <w:szCs w:val="16"/>
              </w:rPr>
              <w:t>)</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イ昨年に引き続き指導計画に５観点を落とし込み作成○</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ウ３月にはＨＰのリニューアル、掲載内容の整理完了。◎</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エ｢ともに生きる障がい者展｣（職業授業製品・作物販売）○</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・中学部の高等部現場実習校内作業体験○小中、小高での進路学習体験は小高で給食食材を介してビデオ交流実施○</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オ新転任教員へキャリア教育研修を実施○</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職業体験会を３種目実施○</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小・中学部教員への進路研修を実施○高等部教員への研修を検討中△</w:t>
            </w:r>
          </w:p>
          <w:p w:rsidR="00E74952" w:rsidRPr="00621DE4" w:rsidRDefault="00E74952" w:rsidP="00C04A51">
            <w:pPr>
              <w:spacing w:line="280" w:lineRule="exact"/>
              <w:rPr>
                <w:rFonts w:ascii="ＭＳ 明朝"/>
                <w:sz w:val="16"/>
                <w:szCs w:val="16"/>
              </w:rPr>
            </w:pPr>
            <w:r w:rsidRPr="00621DE4">
              <w:rPr>
                <w:rFonts w:ascii="ＭＳ 明朝" w:hAnsi="ＭＳ 明朝" w:hint="eastAsia"/>
                <w:sz w:val="16"/>
                <w:szCs w:val="16"/>
              </w:rPr>
              <w:t>卒業生進路先視察等の体験会を夏季休業中各学部１回実施○</w:t>
            </w:r>
          </w:p>
          <w:p w:rsidR="00E74952" w:rsidRPr="004E73DC" w:rsidRDefault="00E74952" w:rsidP="00C04A51">
            <w:pPr>
              <w:spacing w:line="280" w:lineRule="exact"/>
              <w:rPr>
                <w:rFonts w:ascii="ＭＳ 明朝"/>
                <w:sz w:val="16"/>
                <w:szCs w:val="16"/>
              </w:rPr>
            </w:pPr>
            <w:r w:rsidRPr="00621DE4">
              <w:rPr>
                <w:rFonts w:ascii="ＭＳ 明朝" w:hAnsi="ＭＳ 明朝" w:hint="eastAsia"/>
                <w:sz w:val="16"/>
                <w:szCs w:val="16"/>
              </w:rPr>
              <w:t>カ４校会議の月１回定例化を継続し、高等学校との進路指導会議を学期１回実施○</w:t>
            </w:r>
          </w:p>
        </w:tc>
      </w:tr>
    </w:tbl>
    <w:p w:rsidR="00E74952" w:rsidRPr="004E73DC" w:rsidRDefault="00E74952" w:rsidP="003410C6">
      <w:pPr>
        <w:spacing w:line="120" w:lineRule="exact"/>
        <w:rPr>
          <w:noProof/>
        </w:rPr>
      </w:pPr>
    </w:p>
    <w:sectPr w:rsidR="00E74952" w:rsidRPr="004E73DC" w:rsidSect="00AC72C8">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52" w:rsidRDefault="00E74952">
      <w:r>
        <w:separator/>
      </w:r>
    </w:p>
  </w:endnote>
  <w:endnote w:type="continuationSeparator" w:id="0">
    <w:p w:rsidR="00E74952" w:rsidRDefault="00E7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52" w:rsidRDefault="00E74952">
      <w:r>
        <w:separator/>
      </w:r>
    </w:p>
  </w:footnote>
  <w:footnote w:type="continuationSeparator" w:id="0">
    <w:p w:rsidR="00E74952" w:rsidRDefault="00E74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52" w:rsidRDefault="00E74952" w:rsidP="00C04A5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Ｓ１０</w:t>
    </w:r>
  </w:p>
  <w:p w:rsidR="00060461" w:rsidRDefault="00060461" w:rsidP="00C04A51">
    <w:pPr>
      <w:spacing w:line="360" w:lineRule="exact"/>
      <w:ind w:rightChars="100" w:right="210"/>
      <w:jc w:val="right"/>
      <w:rPr>
        <w:rFonts w:ascii="ＭＳ ゴシック" w:eastAsia="ＭＳ ゴシック" w:hAnsi="ＭＳ ゴシック"/>
        <w:sz w:val="20"/>
        <w:szCs w:val="20"/>
      </w:rPr>
    </w:pPr>
  </w:p>
  <w:p w:rsidR="00E74952" w:rsidRDefault="00E74952" w:rsidP="00C04A51">
    <w:pPr>
      <w:spacing w:line="360" w:lineRule="exact"/>
      <w:ind w:rightChars="52" w:right="109"/>
      <w:jc w:val="right"/>
      <w:rPr>
        <w:rFonts w:ascii="ＭＳ 明朝"/>
        <w:b/>
        <w:sz w:val="24"/>
      </w:rPr>
    </w:pPr>
    <w:r>
      <w:rPr>
        <w:rFonts w:ascii="ＭＳ 明朝" w:hAnsi="ＭＳ 明朝" w:hint="eastAsia"/>
        <w:b/>
        <w:kern w:val="0"/>
        <w:sz w:val="24"/>
      </w:rPr>
      <w:t>府立</w:t>
    </w:r>
    <w:r w:rsidRPr="00D97BBC">
      <w:rPr>
        <w:rFonts w:ascii="ＭＳ 明朝" w:hAnsi="ＭＳ 明朝" w:hint="eastAsia"/>
        <w:b/>
        <w:kern w:val="0"/>
        <w:sz w:val="24"/>
      </w:rPr>
      <w:t>佐野支援学校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702039"/>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
    <w:nsid w:val="0E77250B"/>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cs="Times New Roman" w:hint="default"/>
      </w:rPr>
    </w:lvl>
    <w:lvl w:ilvl="1" w:tplc="B43CE4DE">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2B8D04D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4902F2A"/>
    <w:multiLevelType w:val="hybridMultilevel"/>
    <w:tmpl w:val="8DDE26AE"/>
    <w:lvl w:ilvl="0" w:tplc="FA36996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363E262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6B81257"/>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5E496FD6"/>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8"/>
  </w:num>
  <w:num w:numId="4">
    <w:abstractNumId w:val="5"/>
  </w:num>
  <w:num w:numId="5">
    <w:abstractNumId w:val="16"/>
  </w:num>
  <w:num w:numId="6">
    <w:abstractNumId w:val="21"/>
  </w:num>
  <w:num w:numId="7">
    <w:abstractNumId w:val="19"/>
  </w:num>
  <w:num w:numId="8">
    <w:abstractNumId w:val="9"/>
  </w:num>
  <w:num w:numId="9">
    <w:abstractNumId w:val="20"/>
  </w:num>
  <w:num w:numId="10">
    <w:abstractNumId w:val="3"/>
  </w:num>
  <w:num w:numId="11">
    <w:abstractNumId w:val="7"/>
  </w:num>
  <w:num w:numId="12">
    <w:abstractNumId w:val="17"/>
  </w:num>
  <w:num w:numId="13">
    <w:abstractNumId w:val="13"/>
  </w:num>
  <w:num w:numId="14">
    <w:abstractNumId w:val="10"/>
  </w:num>
  <w:num w:numId="15">
    <w:abstractNumId w:val="12"/>
  </w:num>
  <w:num w:numId="16">
    <w:abstractNumId w:val="0"/>
  </w:num>
  <w:num w:numId="17">
    <w:abstractNumId w:val="11"/>
  </w:num>
  <w:num w:numId="18">
    <w:abstractNumId w:val="14"/>
  </w:num>
  <w:num w:numId="19">
    <w:abstractNumId w:val="2"/>
  </w:num>
  <w:num w:numId="20">
    <w:abstractNumId w:val="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003B"/>
    <w:rsid w:val="00000372"/>
    <w:rsid w:val="0000215C"/>
    <w:rsid w:val="00002596"/>
    <w:rsid w:val="0000482D"/>
    <w:rsid w:val="00004F2C"/>
    <w:rsid w:val="00005DC9"/>
    <w:rsid w:val="000066AB"/>
    <w:rsid w:val="00006808"/>
    <w:rsid w:val="0000722B"/>
    <w:rsid w:val="00010EDF"/>
    <w:rsid w:val="00011E12"/>
    <w:rsid w:val="0001225E"/>
    <w:rsid w:val="000129EA"/>
    <w:rsid w:val="00013C0C"/>
    <w:rsid w:val="00014126"/>
    <w:rsid w:val="000146D8"/>
    <w:rsid w:val="00014961"/>
    <w:rsid w:val="00014A88"/>
    <w:rsid w:val="00015517"/>
    <w:rsid w:val="000156EF"/>
    <w:rsid w:val="000160E3"/>
    <w:rsid w:val="00016B6F"/>
    <w:rsid w:val="00017958"/>
    <w:rsid w:val="00017A29"/>
    <w:rsid w:val="000207AE"/>
    <w:rsid w:val="0002099C"/>
    <w:rsid w:val="00023498"/>
    <w:rsid w:val="00023C03"/>
    <w:rsid w:val="0002464B"/>
    <w:rsid w:val="0002612D"/>
    <w:rsid w:val="000262CE"/>
    <w:rsid w:val="000262F5"/>
    <w:rsid w:val="000271E3"/>
    <w:rsid w:val="00031A86"/>
    <w:rsid w:val="000341A5"/>
    <w:rsid w:val="00034C6A"/>
    <w:rsid w:val="000352B7"/>
    <w:rsid w:val="000354D4"/>
    <w:rsid w:val="00036431"/>
    <w:rsid w:val="00036AFC"/>
    <w:rsid w:val="00037140"/>
    <w:rsid w:val="00040263"/>
    <w:rsid w:val="00040A8F"/>
    <w:rsid w:val="00041377"/>
    <w:rsid w:val="000433C3"/>
    <w:rsid w:val="00043D7F"/>
    <w:rsid w:val="00043F06"/>
    <w:rsid w:val="00044C01"/>
    <w:rsid w:val="00044C2B"/>
    <w:rsid w:val="00045480"/>
    <w:rsid w:val="000465B6"/>
    <w:rsid w:val="00046EDC"/>
    <w:rsid w:val="0004787A"/>
    <w:rsid w:val="00047894"/>
    <w:rsid w:val="00047D50"/>
    <w:rsid w:val="000502C0"/>
    <w:rsid w:val="000502C2"/>
    <w:rsid w:val="000524AE"/>
    <w:rsid w:val="00052631"/>
    <w:rsid w:val="000530E4"/>
    <w:rsid w:val="00055C5A"/>
    <w:rsid w:val="00060461"/>
    <w:rsid w:val="000624E7"/>
    <w:rsid w:val="000640C7"/>
    <w:rsid w:val="0006476A"/>
    <w:rsid w:val="00065919"/>
    <w:rsid w:val="000659D5"/>
    <w:rsid w:val="000679BF"/>
    <w:rsid w:val="00070526"/>
    <w:rsid w:val="000724B0"/>
    <w:rsid w:val="00072D54"/>
    <w:rsid w:val="00074FE9"/>
    <w:rsid w:val="00075EBE"/>
    <w:rsid w:val="00076189"/>
    <w:rsid w:val="00077095"/>
    <w:rsid w:val="00080980"/>
    <w:rsid w:val="00081D60"/>
    <w:rsid w:val="000828BF"/>
    <w:rsid w:val="00083DAA"/>
    <w:rsid w:val="00084267"/>
    <w:rsid w:val="000853EF"/>
    <w:rsid w:val="000864A4"/>
    <w:rsid w:val="00086CCD"/>
    <w:rsid w:val="00087B71"/>
    <w:rsid w:val="0009066C"/>
    <w:rsid w:val="00090BE9"/>
    <w:rsid w:val="00090F25"/>
    <w:rsid w:val="00091587"/>
    <w:rsid w:val="00092E96"/>
    <w:rsid w:val="00093C91"/>
    <w:rsid w:val="00094854"/>
    <w:rsid w:val="00094B11"/>
    <w:rsid w:val="00094E22"/>
    <w:rsid w:val="000956E2"/>
    <w:rsid w:val="0009658C"/>
    <w:rsid w:val="000967CE"/>
    <w:rsid w:val="000A0CE9"/>
    <w:rsid w:val="000A15CB"/>
    <w:rsid w:val="000A1890"/>
    <w:rsid w:val="000A28A1"/>
    <w:rsid w:val="000A3395"/>
    <w:rsid w:val="000A3418"/>
    <w:rsid w:val="000A3BF2"/>
    <w:rsid w:val="000A47F7"/>
    <w:rsid w:val="000A4CA6"/>
    <w:rsid w:val="000A78E7"/>
    <w:rsid w:val="000A7BA2"/>
    <w:rsid w:val="000B06B2"/>
    <w:rsid w:val="000B0C54"/>
    <w:rsid w:val="000B395F"/>
    <w:rsid w:val="000B55A9"/>
    <w:rsid w:val="000B5950"/>
    <w:rsid w:val="000B5A92"/>
    <w:rsid w:val="000B5D40"/>
    <w:rsid w:val="000B622D"/>
    <w:rsid w:val="000B6E4D"/>
    <w:rsid w:val="000B7262"/>
    <w:rsid w:val="000B790A"/>
    <w:rsid w:val="000B7F10"/>
    <w:rsid w:val="000C0AA9"/>
    <w:rsid w:val="000C0CDB"/>
    <w:rsid w:val="000C11FE"/>
    <w:rsid w:val="000C3522"/>
    <w:rsid w:val="000C40C6"/>
    <w:rsid w:val="000C5883"/>
    <w:rsid w:val="000C5D8E"/>
    <w:rsid w:val="000C63EE"/>
    <w:rsid w:val="000C6B34"/>
    <w:rsid w:val="000D1B4B"/>
    <w:rsid w:val="000D1B70"/>
    <w:rsid w:val="000D213C"/>
    <w:rsid w:val="000D43F7"/>
    <w:rsid w:val="000D4593"/>
    <w:rsid w:val="000D4B22"/>
    <w:rsid w:val="000D4E27"/>
    <w:rsid w:val="000D4E2A"/>
    <w:rsid w:val="000D67F2"/>
    <w:rsid w:val="000D70DD"/>
    <w:rsid w:val="000D7707"/>
    <w:rsid w:val="000D7B90"/>
    <w:rsid w:val="000D7C02"/>
    <w:rsid w:val="000E0F9D"/>
    <w:rsid w:val="000E110C"/>
    <w:rsid w:val="000E1F4D"/>
    <w:rsid w:val="000E26B7"/>
    <w:rsid w:val="000E42E6"/>
    <w:rsid w:val="000E5379"/>
    <w:rsid w:val="000E5470"/>
    <w:rsid w:val="000E6007"/>
    <w:rsid w:val="000E64E3"/>
    <w:rsid w:val="000E6B9D"/>
    <w:rsid w:val="000E7B13"/>
    <w:rsid w:val="000F02B2"/>
    <w:rsid w:val="000F2AF4"/>
    <w:rsid w:val="000F2F47"/>
    <w:rsid w:val="000F4472"/>
    <w:rsid w:val="000F4A8A"/>
    <w:rsid w:val="000F534B"/>
    <w:rsid w:val="000F64D8"/>
    <w:rsid w:val="000F6D25"/>
    <w:rsid w:val="000F7917"/>
    <w:rsid w:val="000F7B2E"/>
    <w:rsid w:val="000F7F23"/>
    <w:rsid w:val="00100533"/>
    <w:rsid w:val="00100CC5"/>
    <w:rsid w:val="00100E7E"/>
    <w:rsid w:val="00101266"/>
    <w:rsid w:val="00102097"/>
    <w:rsid w:val="00102340"/>
    <w:rsid w:val="00102605"/>
    <w:rsid w:val="00102915"/>
    <w:rsid w:val="00103546"/>
    <w:rsid w:val="00104A46"/>
    <w:rsid w:val="00104B55"/>
    <w:rsid w:val="00104ECC"/>
    <w:rsid w:val="00104F63"/>
    <w:rsid w:val="001051D6"/>
    <w:rsid w:val="0010531D"/>
    <w:rsid w:val="0010642B"/>
    <w:rsid w:val="00106A42"/>
    <w:rsid w:val="00106FAC"/>
    <w:rsid w:val="001112AC"/>
    <w:rsid w:val="00112A5C"/>
    <w:rsid w:val="00112BD2"/>
    <w:rsid w:val="001133F6"/>
    <w:rsid w:val="00114A3D"/>
    <w:rsid w:val="00115B58"/>
    <w:rsid w:val="0011658D"/>
    <w:rsid w:val="001169B6"/>
    <w:rsid w:val="00117743"/>
    <w:rsid w:val="001218A7"/>
    <w:rsid w:val="001244D1"/>
    <w:rsid w:val="0012494E"/>
    <w:rsid w:val="00125ABE"/>
    <w:rsid w:val="001268EC"/>
    <w:rsid w:val="0012744F"/>
    <w:rsid w:val="00127BB5"/>
    <w:rsid w:val="00131847"/>
    <w:rsid w:val="00132D6F"/>
    <w:rsid w:val="00134302"/>
    <w:rsid w:val="00134824"/>
    <w:rsid w:val="00134A41"/>
    <w:rsid w:val="0013549B"/>
    <w:rsid w:val="00135CE9"/>
    <w:rsid w:val="00137268"/>
    <w:rsid w:val="00137359"/>
    <w:rsid w:val="0013740D"/>
    <w:rsid w:val="00143DEE"/>
    <w:rsid w:val="00143EAE"/>
    <w:rsid w:val="00145290"/>
    <w:rsid w:val="00145D50"/>
    <w:rsid w:val="001528D0"/>
    <w:rsid w:val="001533FB"/>
    <w:rsid w:val="00153843"/>
    <w:rsid w:val="001541DB"/>
    <w:rsid w:val="001546F9"/>
    <w:rsid w:val="00157708"/>
    <w:rsid w:val="0015774F"/>
    <w:rsid w:val="00157860"/>
    <w:rsid w:val="00160259"/>
    <w:rsid w:val="00160CE7"/>
    <w:rsid w:val="0016339F"/>
    <w:rsid w:val="00163716"/>
    <w:rsid w:val="0016567A"/>
    <w:rsid w:val="00166389"/>
    <w:rsid w:val="0016709B"/>
    <w:rsid w:val="00167F75"/>
    <w:rsid w:val="00170585"/>
    <w:rsid w:val="00174F14"/>
    <w:rsid w:val="00175D99"/>
    <w:rsid w:val="00176D7A"/>
    <w:rsid w:val="001770F4"/>
    <w:rsid w:val="00177D37"/>
    <w:rsid w:val="0018006F"/>
    <w:rsid w:val="00180512"/>
    <w:rsid w:val="0018172C"/>
    <w:rsid w:val="001824BA"/>
    <w:rsid w:val="00182550"/>
    <w:rsid w:val="0018261A"/>
    <w:rsid w:val="001843CE"/>
    <w:rsid w:val="00184B1B"/>
    <w:rsid w:val="00185C2D"/>
    <w:rsid w:val="00185F7F"/>
    <w:rsid w:val="00190B5C"/>
    <w:rsid w:val="00192316"/>
    <w:rsid w:val="00192419"/>
    <w:rsid w:val="001929E3"/>
    <w:rsid w:val="001933A1"/>
    <w:rsid w:val="00193569"/>
    <w:rsid w:val="00194071"/>
    <w:rsid w:val="00194091"/>
    <w:rsid w:val="0019552B"/>
    <w:rsid w:val="00195967"/>
    <w:rsid w:val="00195DCF"/>
    <w:rsid w:val="001968E6"/>
    <w:rsid w:val="00196DCD"/>
    <w:rsid w:val="00196E90"/>
    <w:rsid w:val="001979A7"/>
    <w:rsid w:val="001A2D4E"/>
    <w:rsid w:val="001A3CE5"/>
    <w:rsid w:val="001A4539"/>
    <w:rsid w:val="001A5E0F"/>
    <w:rsid w:val="001A6425"/>
    <w:rsid w:val="001A64CA"/>
    <w:rsid w:val="001A6F34"/>
    <w:rsid w:val="001A7085"/>
    <w:rsid w:val="001B0A15"/>
    <w:rsid w:val="001B15FA"/>
    <w:rsid w:val="001B1AC6"/>
    <w:rsid w:val="001B1BB6"/>
    <w:rsid w:val="001B2D39"/>
    <w:rsid w:val="001B38EB"/>
    <w:rsid w:val="001B3EA6"/>
    <w:rsid w:val="001B4B14"/>
    <w:rsid w:val="001B5491"/>
    <w:rsid w:val="001B71A5"/>
    <w:rsid w:val="001C1728"/>
    <w:rsid w:val="001C2F05"/>
    <w:rsid w:val="001C3219"/>
    <w:rsid w:val="001C68E4"/>
    <w:rsid w:val="001C6B84"/>
    <w:rsid w:val="001C6E95"/>
    <w:rsid w:val="001C77DF"/>
    <w:rsid w:val="001C7FE4"/>
    <w:rsid w:val="001D07D9"/>
    <w:rsid w:val="001D2091"/>
    <w:rsid w:val="001D25EC"/>
    <w:rsid w:val="001D2918"/>
    <w:rsid w:val="001D3214"/>
    <w:rsid w:val="001D401B"/>
    <w:rsid w:val="001D40CD"/>
    <w:rsid w:val="001D44D9"/>
    <w:rsid w:val="001D4636"/>
    <w:rsid w:val="001D5135"/>
    <w:rsid w:val="001D6D71"/>
    <w:rsid w:val="001D7C5B"/>
    <w:rsid w:val="001E22E7"/>
    <w:rsid w:val="001E3512"/>
    <w:rsid w:val="001E3F3F"/>
    <w:rsid w:val="001E4523"/>
    <w:rsid w:val="001E4DE7"/>
    <w:rsid w:val="001E4FDA"/>
    <w:rsid w:val="001E5DB2"/>
    <w:rsid w:val="001E7695"/>
    <w:rsid w:val="001E7A82"/>
    <w:rsid w:val="001F2109"/>
    <w:rsid w:val="001F3E96"/>
    <w:rsid w:val="001F472F"/>
    <w:rsid w:val="001F4B49"/>
    <w:rsid w:val="001F6018"/>
    <w:rsid w:val="001F771A"/>
    <w:rsid w:val="00200370"/>
    <w:rsid w:val="0020042A"/>
    <w:rsid w:val="002012EC"/>
    <w:rsid w:val="00201C86"/>
    <w:rsid w:val="00201E64"/>
    <w:rsid w:val="002029F8"/>
    <w:rsid w:val="002034A6"/>
    <w:rsid w:val="00210400"/>
    <w:rsid w:val="00211E1B"/>
    <w:rsid w:val="0021285A"/>
    <w:rsid w:val="00212AAA"/>
    <w:rsid w:val="00213C19"/>
    <w:rsid w:val="00213D05"/>
    <w:rsid w:val="00215504"/>
    <w:rsid w:val="00215949"/>
    <w:rsid w:val="00215DA8"/>
    <w:rsid w:val="0022073E"/>
    <w:rsid w:val="00220AE7"/>
    <w:rsid w:val="002210C2"/>
    <w:rsid w:val="00221AA2"/>
    <w:rsid w:val="00222304"/>
    <w:rsid w:val="00222C37"/>
    <w:rsid w:val="00222F81"/>
    <w:rsid w:val="00224AB0"/>
    <w:rsid w:val="00224DDE"/>
    <w:rsid w:val="00225A63"/>
    <w:rsid w:val="00225C70"/>
    <w:rsid w:val="00225C72"/>
    <w:rsid w:val="002303E0"/>
    <w:rsid w:val="00230487"/>
    <w:rsid w:val="002319D8"/>
    <w:rsid w:val="00231A19"/>
    <w:rsid w:val="00231BF8"/>
    <w:rsid w:val="00232721"/>
    <w:rsid w:val="00235785"/>
    <w:rsid w:val="00235B86"/>
    <w:rsid w:val="00235C0B"/>
    <w:rsid w:val="00236738"/>
    <w:rsid w:val="002367A7"/>
    <w:rsid w:val="00236810"/>
    <w:rsid w:val="0023726D"/>
    <w:rsid w:val="0024006D"/>
    <w:rsid w:val="00241E5E"/>
    <w:rsid w:val="00242C64"/>
    <w:rsid w:val="00243043"/>
    <w:rsid w:val="002439A4"/>
    <w:rsid w:val="00243D4C"/>
    <w:rsid w:val="002479D4"/>
    <w:rsid w:val="00247EDF"/>
    <w:rsid w:val="0025145A"/>
    <w:rsid w:val="00251B43"/>
    <w:rsid w:val="0025247F"/>
    <w:rsid w:val="00253AE5"/>
    <w:rsid w:val="00253F1D"/>
    <w:rsid w:val="00255D06"/>
    <w:rsid w:val="00260330"/>
    <w:rsid w:val="00261FC7"/>
    <w:rsid w:val="00262794"/>
    <w:rsid w:val="00262D4B"/>
    <w:rsid w:val="00263271"/>
    <w:rsid w:val="00263685"/>
    <w:rsid w:val="002652D4"/>
    <w:rsid w:val="002676D8"/>
    <w:rsid w:val="00267D3C"/>
    <w:rsid w:val="00267FD9"/>
    <w:rsid w:val="00270103"/>
    <w:rsid w:val="00271252"/>
    <w:rsid w:val="0027129F"/>
    <w:rsid w:val="002723E9"/>
    <w:rsid w:val="00272461"/>
    <w:rsid w:val="00272890"/>
    <w:rsid w:val="00274309"/>
    <w:rsid w:val="00274864"/>
    <w:rsid w:val="00275092"/>
    <w:rsid w:val="002754FA"/>
    <w:rsid w:val="00275939"/>
    <w:rsid w:val="00276721"/>
    <w:rsid w:val="00276C12"/>
    <w:rsid w:val="00277476"/>
    <w:rsid w:val="002806F3"/>
    <w:rsid w:val="00281B0E"/>
    <w:rsid w:val="002824B2"/>
    <w:rsid w:val="002831D7"/>
    <w:rsid w:val="002865A8"/>
    <w:rsid w:val="002865E0"/>
    <w:rsid w:val="00286ECF"/>
    <w:rsid w:val="00287149"/>
    <w:rsid w:val="00287582"/>
    <w:rsid w:val="00287A20"/>
    <w:rsid w:val="00290F41"/>
    <w:rsid w:val="002915B1"/>
    <w:rsid w:val="00291C24"/>
    <w:rsid w:val="002925D9"/>
    <w:rsid w:val="00292828"/>
    <w:rsid w:val="002933A0"/>
    <w:rsid w:val="00294114"/>
    <w:rsid w:val="00294976"/>
    <w:rsid w:val="00295EB2"/>
    <w:rsid w:val="002960E0"/>
    <w:rsid w:val="0029712A"/>
    <w:rsid w:val="002977CB"/>
    <w:rsid w:val="002A0272"/>
    <w:rsid w:val="002A0AA7"/>
    <w:rsid w:val="002A0E4B"/>
    <w:rsid w:val="002A0E78"/>
    <w:rsid w:val="002A148E"/>
    <w:rsid w:val="002A1906"/>
    <w:rsid w:val="002A3AC9"/>
    <w:rsid w:val="002A5F31"/>
    <w:rsid w:val="002A766F"/>
    <w:rsid w:val="002A7A63"/>
    <w:rsid w:val="002B0BC8"/>
    <w:rsid w:val="002B21D4"/>
    <w:rsid w:val="002B2F46"/>
    <w:rsid w:val="002B31A1"/>
    <w:rsid w:val="002B3BE1"/>
    <w:rsid w:val="002B3CCF"/>
    <w:rsid w:val="002B51CF"/>
    <w:rsid w:val="002B6596"/>
    <w:rsid w:val="002B690B"/>
    <w:rsid w:val="002C093C"/>
    <w:rsid w:val="002C0D7E"/>
    <w:rsid w:val="002C40DD"/>
    <w:rsid w:val="002C423D"/>
    <w:rsid w:val="002C70F5"/>
    <w:rsid w:val="002C74D9"/>
    <w:rsid w:val="002D12F2"/>
    <w:rsid w:val="002D21F9"/>
    <w:rsid w:val="002D37BF"/>
    <w:rsid w:val="002D468A"/>
    <w:rsid w:val="002D61A3"/>
    <w:rsid w:val="002D6FDC"/>
    <w:rsid w:val="002E0294"/>
    <w:rsid w:val="002E034C"/>
    <w:rsid w:val="002E08E7"/>
    <w:rsid w:val="002E1419"/>
    <w:rsid w:val="002E3375"/>
    <w:rsid w:val="002E3DCC"/>
    <w:rsid w:val="002E568A"/>
    <w:rsid w:val="002E5D44"/>
    <w:rsid w:val="002E7F2F"/>
    <w:rsid w:val="002F008A"/>
    <w:rsid w:val="002F01EB"/>
    <w:rsid w:val="002F0DAE"/>
    <w:rsid w:val="002F0F3A"/>
    <w:rsid w:val="002F12FA"/>
    <w:rsid w:val="002F25AE"/>
    <w:rsid w:val="002F3492"/>
    <w:rsid w:val="002F4B4B"/>
    <w:rsid w:val="002F4F3E"/>
    <w:rsid w:val="002F608A"/>
    <w:rsid w:val="002F62DD"/>
    <w:rsid w:val="002F6E1B"/>
    <w:rsid w:val="002F72EE"/>
    <w:rsid w:val="002F73AC"/>
    <w:rsid w:val="00301498"/>
    <w:rsid w:val="00301A39"/>
    <w:rsid w:val="00301B59"/>
    <w:rsid w:val="003029E3"/>
    <w:rsid w:val="00302EB2"/>
    <w:rsid w:val="0030555A"/>
    <w:rsid w:val="00305D0E"/>
    <w:rsid w:val="0030613E"/>
    <w:rsid w:val="003062CA"/>
    <w:rsid w:val="003103D8"/>
    <w:rsid w:val="00310645"/>
    <w:rsid w:val="003108DE"/>
    <w:rsid w:val="00310DE2"/>
    <w:rsid w:val="00311977"/>
    <w:rsid w:val="00311CCE"/>
    <w:rsid w:val="00311FB1"/>
    <w:rsid w:val="00312606"/>
    <w:rsid w:val="003126CD"/>
    <w:rsid w:val="00313CAF"/>
    <w:rsid w:val="00314004"/>
    <w:rsid w:val="0031492C"/>
    <w:rsid w:val="00314EAE"/>
    <w:rsid w:val="0031574E"/>
    <w:rsid w:val="00316939"/>
    <w:rsid w:val="00316A58"/>
    <w:rsid w:val="003200E1"/>
    <w:rsid w:val="00320320"/>
    <w:rsid w:val="003206BE"/>
    <w:rsid w:val="00320DBA"/>
    <w:rsid w:val="00321BFB"/>
    <w:rsid w:val="0032211A"/>
    <w:rsid w:val="00323475"/>
    <w:rsid w:val="00324B67"/>
    <w:rsid w:val="00327600"/>
    <w:rsid w:val="003319A2"/>
    <w:rsid w:val="00331A7F"/>
    <w:rsid w:val="00331B81"/>
    <w:rsid w:val="003330C5"/>
    <w:rsid w:val="00334200"/>
    <w:rsid w:val="00334F83"/>
    <w:rsid w:val="00336089"/>
    <w:rsid w:val="00336409"/>
    <w:rsid w:val="003371F8"/>
    <w:rsid w:val="0033787A"/>
    <w:rsid w:val="00337C3A"/>
    <w:rsid w:val="0034046D"/>
    <w:rsid w:val="003410C6"/>
    <w:rsid w:val="00342251"/>
    <w:rsid w:val="00342E77"/>
    <w:rsid w:val="00343038"/>
    <w:rsid w:val="0034325D"/>
    <w:rsid w:val="003451FE"/>
    <w:rsid w:val="00347B96"/>
    <w:rsid w:val="003512EE"/>
    <w:rsid w:val="003514BF"/>
    <w:rsid w:val="0035170D"/>
    <w:rsid w:val="00351C2F"/>
    <w:rsid w:val="00351E74"/>
    <w:rsid w:val="0035200B"/>
    <w:rsid w:val="0035213E"/>
    <w:rsid w:val="003526D4"/>
    <w:rsid w:val="00352E47"/>
    <w:rsid w:val="0035397E"/>
    <w:rsid w:val="003551CD"/>
    <w:rsid w:val="0035618A"/>
    <w:rsid w:val="00356A6A"/>
    <w:rsid w:val="00360910"/>
    <w:rsid w:val="0036174C"/>
    <w:rsid w:val="00361A13"/>
    <w:rsid w:val="00361ADA"/>
    <w:rsid w:val="00363489"/>
    <w:rsid w:val="00363F52"/>
    <w:rsid w:val="00364F35"/>
    <w:rsid w:val="003726F3"/>
    <w:rsid w:val="0037278A"/>
    <w:rsid w:val="003730D3"/>
    <w:rsid w:val="0037367C"/>
    <w:rsid w:val="003746DB"/>
    <w:rsid w:val="00374941"/>
    <w:rsid w:val="00374DBD"/>
    <w:rsid w:val="0037506F"/>
    <w:rsid w:val="00376789"/>
    <w:rsid w:val="00376EBF"/>
    <w:rsid w:val="0037764A"/>
    <w:rsid w:val="003777BB"/>
    <w:rsid w:val="0038006D"/>
    <w:rsid w:val="003806AA"/>
    <w:rsid w:val="00380925"/>
    <w:rsid w:val="00380E1C"/>
    <w:rsid w:val="00381F1D"/>
    <w:rsid w:val="00382496"/>
    <w:rsid w:val="00382D03"/>
    <w:rsid w:val="003839DF"/>
    <w:rsid w:val="00383BE6"/>
    <w:rsid w:val="00384C02"/>
    <w:rsid w:val="00386133"/>
    <w:rsid w:val="0038780F"/>
    <w:rsid w:val="00387D41"/>
    <w:rsid w:val="00392974"/>
    <w:rsid w:val="00392CA1"/>
    <w:rsid w:val="00393C66"/>
    <w:rsid w:val="00397760"/>
    <w:rsid w:val="003A0182"/>
    <w:rsid w:val="003A1BBE"/>
    <w:rsid w:val="003A1C1E"/>
    <w:rsid w:val="003A3356"/>
    <w:rsid w:val="003A5DC1"/>
    <w:rsid w:val="003A62E8"/>
    <w:rsid w:val="003A6799"/>
    <w:rsid w:val="003A798F"/>
    <w:rsid w:val="003A7E8A"/>
    <w:rsid w:val="003B16C6"/>
    <w:rsid w:val="003B2701"/>
    <w:rsid w:val="003B277B"/>
    <w:rsid w:val="003B4F50"/>
    <w:rsid w:val="003B6BF4"/>
    <w:rsid w:val="003B700A"/>
    <w:rsid w:val="003C16E6"/>
    <w:rsid w:val="003C1DDC"/>
    <w:rsid w:val="003C1E84"/>
    <w:rsid w:val="003C34AF"/>
    <w:rsid w:val="003C38E8"/>
    <w:rsid w:val="003C3A33"/>
    <w:rsid w:val="003C503E"/>
    <w:rsid w:val="003C7F40"/>
    <w:rsid w:val="003D0B32"/>
    <w:rsid w:val="003D1C9F"/>
    <w:rsid w:val="003D288C"/>
    <w:rsid w:val="003D2C9D"/>
    <w:rsid w:val="003D3276"/>
    <w:rsid w:val="003D345C"/>
    <w:rsid w:val="003D4B59"/>
    <w:rsid w:val="003D71A3"/>
    <w:rsid w:val="003D71A7"/>
    <w:rsid w:val="003D7473"/>
    <w:rsid w:val="003D7E87"/>
    <w:rsid w:val="003E0726"/>
    <w:rsid w:val="003E2039"/>
    <w:rsid w:val="003E2BB7"/>
    <w:rsid w:val="003E3603"/>
    <w:rsid w:val="003E41DC"/>
    <w:rsid w:val="003E50EE"/>
    <w:rsid w:val="003E54C4"/>
    <w:rsid w:val="003E55A0"/>
    <w:rsid w:val="003E5F41"/>
    <w:rsid w:val="003E6426"/>
    <w:rsid w:val="003E737B"/>
    <w:rsid w:val="003E794E"/>
    <w:rsid w:val="003F144F"/>
    <w:rsid w:val="003F1DDA"/>
    <w:rsid w:val="003F243E"/>
    <w:rsid w:val="003F5AA8"/>
    <w:rsid w:val="003F5FFA"/>
    <w:rsid w:val="00400648"/>
    <w:rsid w:val="0040069D"/>
    <w:rsid w:val="00404D38"/>
    <w:rsid w:val="00406E50"/>
    <w:rsid w:val="004076F1"/>
    <w:rsid w:val="00407905"/>
    <w:rsid w:val="00411693"/>
    <w:rsid w:val="0041226F"/>
    <w:rsid w:val="00412F95"/>
    <w:rsid w:val="00413311"/>
    <w:rsid w:val="0041394E"/>
    <w:rsid w:val="0041458C"/>
    <w:rsid w:val="00414618"/>
    <w:rsid w:val="00416A59"/>
    <w:rsid w:val="0042046B"/>
    <w:rsid w:val="004226B4"/>
    <w:rsid w:val="004237FC"/>
    <w:rsid w:val="00424196"/>
    <w:rsid w:val="004243CF"/>
    <w:rsid w:val="004245A1"/>
    <w:rsid w:val="00425988"/>
    <w:rsid w:val="00426706"/>
    <w:rsid w:val="00427156"/>
    <w:rsid w:val="00427E0B"/>
    <w:rsid w:val="00431065"/>
    <w:rsid w:val="004312EE"/>
    <w:rsid w:val="004322FE"/>
    <w:rsid w:val="004331C7"/>
    <w:rsid w:val="00433313"/>
    <w:rsid w:val="00433E20"/>
    <w:rsid w:val="004347A2"/>
    <w:rsid w:val="004349FB"/>
    <w:rsid w:val="004368AD"/>
    <w:rsid w:val="00436BBA"/>
    <w:rsid w:val="00441743"/>
    <w:rsid w:val="004421B3"/>
    <w:rsid w:val="00442784"/>
    <w:rsid w:val="00443296"/>
    <w:rsid w:val="0044453D"/>
    <w:rsid w:val="00444585"/>
    <w:rsid w:val="004459AA"/>
    <w:rsid w:val="00445E74"/>
    <w:rsid w:val="00446516"/>
    <w:rsid w:val="00446529"/>
    <w:rsid w:val="00446DF5"/>
    <w:rsid w:val="00447B7E"/>
    <w:rsid w:val="00450862"/>
    <w:rsid w:val="004508D8"/>
    <w:rsid w:val="00451252"/>
    <w:rsid w:val="00452894"/>
    <w:rsid w:val="00453A94"/>
    <w:rsid w:val="00454AF4"/>
    <w:rsid w:val="004552E5"/>
    <w:rsid w:val="004558CC"/>
    <w:rsid w:val="00456968"/>
    <w:rsid w:val="004575D3"/>
    <w:rsid w:val="004606F9"/>
    <w:rsid w:val="00460710"/>
    <w:rsid w:val="0046192F"/>
    <w:rsid w:val="004627B4"/>
    <w:rsid w:val="004628DD"/>
    <w:rsid w:val="004632FA"/>
    <w:rsid w:val="00463D42"/>
    <w:rsid w:val="00463ED2"/>
    <w:rsid w:val="00464D75"/>
    <w:rsid w:val="00465B85"/>
    <w:rsid w:val="00467C73"/>
    <w:rsid w:val="004706F6"/>
    <w:rsid w:val="00470CB3"/>
    <w:rsid w:val="004718E3"/>
    <w:rsid w:val="004719C3"/>
    <w:rsid w:val="004724E5"/>
    <w:rsid w:val="00472C85"/>
    <w:rsid w:val="0047394B"/>
    <w:rsid w:val="00476A7A"/>
    <w:rsid w:val="00476F27"/>
    <w:rsid w:val="00480EB4"/>
    <w:rsid w:val="00482144"/>
    <w:rsid w:val="004821D6"/>
    <w:rsid w:val="00483DD9"/>
    <w:rsid w:val="00491FB5"/>
    <w:rsid w:val="00492BF1"/>
    <w:rsid w:val="004930C6"/>
    <w:rsid w:val="004941B1"/>
    <w:rsid w:val="004949CC"/>
    <w:rsid w:val="004955E1"/>
    <w:rsid w:val="00495782"/>
    <w:rsid w:val="00495E9A"/>
    <w:rsid w:val="00496A94"/>
    <w:rsid w:val="0049743A"/>
    <w:rsid w:val="00497ABE"/>
    <w:rsid w:val="004A02DB"/>
    <w:rsid w:val="004A0D55"/>
    <w:rsid w:val="004A1427"/>
    <w:rsid w:val="004A15C7"/>
    <w:rsid w:val="004A1605"/>
    <w:rsid w:val="004A163E"/>
    <w:rsid w:val="004A206E"/>
    <w:rsid w:val="004A5921"/>
    <w:rsid w:val="004A7442"/>
    <w:rsid w:val="004B0FB2"/>
    <w:rsid w:val="004B1C87"/>
    <w:rsid w:val="004B2AA5"/>
    <w:rsid w:val="004B5606"/>
    <w:rsid w:val="004C1B92"/>
    <w:rsid w:val="004C1C0F"/>
    <w:rsid w:val="004C278D"/>
    <w:rsid w:val="004C27AF"/>
    <w:rsid w:val="004C2F46"/>
    <w:rsid w:val="004C3062"/>
    <w:rsid w:val="004C41DD"/>
    <w:rsid w:val="004C4930"/>
    <w:rsid w:val="004C5A47"/>
    <w:rsid w:val="004C5C5C"/>
    <w:rsid w:val="004C6541"/>
    <w:rsid w:val="004C6723"/>
    <w:rsid w:val="004C6D4A"/>
    <w:rsid w:val="004C7463"/>
    <w:rsid w:val="004D0FB8"/>
    <w:rsid w:val="004D10A8"/>
    <w:rsid w:val="004D18AD"/>
    <w:rsid w:val="004D1A95"/>
    <w:rsid w:val="004D1BCF"/>
    <w:rsid w:val="004D28A8"/>
    <w:rsid w:val="004D3E32"/>
    <w:rsid w:val="004D579C"/>
    <w:rsid w:val="004D65C3"/>
    <w:rsid w:val="004D70F9"/>
    <w:rsid w:val="004D7752"/>
    <w:rsid w:val="004D7B33"/>
    <w:rsid w:val="004E05D6"/>
    <w:rsid w:val="004E08FB"/>
    <w:rsid w:val="004E0E0E"/>
    <w:rsid w:val="004E41BB"/>
    <w:rsid w:val="004E4C5D"/>
    <w:rsid w:val="004E4E28"/>
    <w:rsid w:val="004E732A"/>
    <w:rsid w:val="004E73DC"/>
    <w:rsid w:val="004E742B"/>
    <w:rsid w:val="004E7C46"/>
    <w:rsid w:val="004E7DB6"/>
    <w:rsid w:val="004E7E5A"/>
    <w:rsid w:val="004F0346"/>
    <w:rsid w:val="004F099F"/>
    <w:rsid w:val="004F0FF5"/>
    <w:rsid w:val="004F2B87"/>
    <w:rsid w:val="004F2C2D"/>
    <w:rsid w:val="004F3627"/>
    <w:rsid w:val="004F4985"/>
    <w:rsid w:val="004F49FC"/>
    <w:rsid w:val="004F74DB"/>
    <w:rsid w:val="005009AB"/>
    <w:rsid w:val="00500AF9"/>
    <w:rsid w:val="00500B19"/>
    <w:rsid w:val="00501F3D"/>
    <w:rsid w:val="00502EF2"/>
    <w:rsid w:val="005039F4"/>
    <w:rsid w:val="0050649F"/>
    <w:rsid w:val="00507726"/>
    <w:rsid w:val="00510C83"/>
    <w:rsid w:val="005114B1"/>
    <w:rsid w:val="0051267E"/>
    <w:rsid w:val="005134A2"/>
    <w:rsid w:val="00513BF8"/>
    <w:rsid w:val="00514BB9"/>
    <w:rsid w:val="005150B7"/>
    <w:rsid w:val="005155ED"/>
    <w:rsid w:val="0051645C"/>
    <w:rsid w:val="0051706C"/>
    <w:rsid w:val="0052039B"/>
    <w:rsid w:val="0052061C"/>
    <w:rsid w:val="00521ACE"/>
    <w:rsid w:val="00521C7D"/>
    <w:rsid w:val="00522FD9"/>
    <w:rsid w:val="0052580C"/>
    <w:rsid w:val="005261C4"/>
    <w:rsid w:val="00526530"/>
    <w:rsid w:val="005267A7"/>
    <w:rsid w:val="00530460"/>
    <w:rsid w:val="00530F6B"/>
    <w:rsid w:val="005310AF"/>
    <w:rsid w:val="00531A32"/>
    <w:rsid w:val="00533235"/>
    <w:rsid w:val="00534691"/>
    <w:rsid w:val="00534AA3"/>
    <w:rsid w:val="00534FFE"/>
    <w:rsid w:val="005362E7"/>
    <w:rsid w:val="005366AD"/>
    <w:rsid w:val="00540144"/>
    <w:rsid w:val="00540D60"/>
    <w:rsid w:val="00541683"/>
    <w:rsid w:val="00542C25"/>
    <w:rsid w:val="00543703"/>
    <w:rsid w:val="0054498E"/>
    <w:rsid w:val="0054712D"/>
    <w:rsid w:val="005473F2"/>
    <w:rsid w:val="00550225"/>
    <w:rsid w:val="005502CC"/>
    <w:rsid w:val="00551C43"/>
    <w:rsid w:val="00555EB4"/>
    <w:rsid w:val="00556373"/>
    <w:rsid w:val="00556FB9"/>
    <w:rsid w:val="00557C5A"/>
    <w:rsid w:val="00560551"/>
    <w:rsid w:val="00560F27"/>
    <w:rsid w:val="00561BDF"/>
    <w:rsid w:val="00562D29"/>
    <w:rsid w:val="00563176"/>
    <w:rsid w:val="00564747"/>
    <w:rsid w:val="00565B55"/>
    <w:rsid w:val="00565BBD"/>
    <w:rsid w:val="00566E2F"/>
    <w:rsid w:val="00566FDD"/>
    <w:rsid w:val="00570701"/>
    <w:rsid w:val="0057109D"/>
    <w:rsid w:val="00572735"/>
    <w:rsid w:val="00573200"/>
    <w:rsid w:val="00575298"/>
    <w:rsid w:val="00575FE6"/>
    <w:rsid w:val="00576C59"/>
    <w:rsid w:val="00577DE4"/>
    <w:rsid w:val="005809AA"/>
    <w:rsid w:val="00580CD1"/>
    <w:rsid w:val="00581F14"/>
    <w:rsid w:val="0058230C"/>
    <w:rsid w:val="0058232E"/>
    <w:rsid w:val="00582E2B"/>
    <w:rsid w:val="00582EF9"/>
    <w:rsid w:val="005836E8"/>
    <w:rsid w:val="00583776"/>
    <w:rsid w:val="005846E8"/>
    <w:rsid w:val="00584EA8"/>
    <w:rsid w:val="00585D6A"/>
    <w:rsid w:val="00586065"/>
    <w:rsid w:val="00586254"/>
    <w:rsid w:val="005862C6"/>
    <w:rsid w:val="00586D85"/>
    <w:rsid w:val="005872DB"/>
    <w:rsid w:val="0058734E"/>
    <w:rsid w:val="005875B4"/>
    <w:rsid w:val="005912DF"/>
    <w:rsid w:val="005927BA"/>
    <w:rsid w:val="005927BC"/>
    <w:rsid w:val="005929C1"/>
    <w:rsid w:val="00592E6D"/>
    <w:rsid w:val="005931A1"/>
    <w:rsid w:val="0059413E"/>
    <w:rsid w:val="0059472B"/>
    <w:rsid w:val="00596594"/>
    <w:rsid w:val="00597E7D"/>
    <w:rsid w:val="00597EBF"/>
    <w:rsid w:val="00597FBA"/>
    <w:rsid w:val="005A0634"/>
    <w:rsid w:val="005A12F4"/>
    <w:rsid w:val="005A16BB"/>
    <w:rsid w:val="005A2004"/>
    <w:rsid w:val="005A2471"/>
    <w:rsid w:val="005A2C72"/>
    <w:rsid w:val="005A523C"/>
    <w:rsid w:val="005A5850"/>
    <w:rsid w:val="005A5F74"/>
    <w:rsid w:val="005A651D"/>
    <w:rsid w:val="005A6812"/>
    <w:rsid w:val="005B0FAD"/>
    <w:rsid w:val="005B1EC1"/>
    <w:rsid w:val="005B31F1"/>
    <w:rsid w:val="005B34DA"/>
    <w:rsid w:val="005B3EDF"/>
    <w:rsid w:val="005B4C79"/>
    <w:rsid w:val="005B5D96"/>
    <w:rsid w:val="005B66F8"/>
    <w:rsid w:val="005B72DC"/>
    <w:rsid w:val="005B77D4"/>
    <w:rsid w:val="005C0AAA"/>
    <w:rsid w:val="005C2C84"/>
    <w:rsid w:val="005C33B3"/>
    <w:rsid w:val="005C406B"/>
    <w:rsid w:val="005C5019"/>
    <w:rsid w:val="005C601F"/>
    <w:rsid w:val="005C6AB5"/>
    <w:rsid w:val="005D41A3"/>
    <w:rsid w:val="005D4DFB"/>
    <w:rsid w:val="005D67C8"/>
    <w:rsid w:val="005D77DD"/>
    <w:rsid w:val="005E06CE"/>
    <w:rsid w:val="005E09BC"/>
    <w:rsid w:val="005E1244"/>
    <w:rsid w:val="005E1AE6"/>
    <w:rsid w:val="005E218B"/>
    <w:rsid w:val="005E29B1"/>
    <w:rsid w:val="005E3A0C"/>
    <w:rsid w:val="005E3C2A"/>
    <w:rsid w:val="005E4072"/>
    <w:rsid w:val="005E535C"/>
    <w:rsid w:val="005E5EE7"/>
    <w:rsid w:val="005E6CEF"/>
    <w:rsid w:val="005E7AD9"/>
    <w:rsid w:val="005E7C4D"/>
    <w:rsid w:val="005F09D6"/>
    <w:rsid w:val="005F0CCF"/>
    <w:rsid w:val="005F1F11"/>
    <w:rsid w:val="005F2148"/>
    <w:rsid w:val="005F2C9F"/>
    <w:rsid w:val="005F3FD3"/>
    <w:rsid w:val="005F41D9"/>
    <w:rsid w:val="005F603E"/>
    <w:rsid w:val="005F62E8"/>
    <w:rsid w:val="00601623"/>
    <w:rsid w:val="0060178A"/>
    <w:rsid w:val="00601E17"/>
    <w:rsid w:val="00604F2B"/>
    <w:rsid w:val="00606374"/>
    <w:rsid w:val="006064F2"/>
    <w:rsid w:val="00606705"/>
    <w:rsid w:val="006068AE"/>
    <w:rsid w:val="00606FF5"/>
    <w:rsid w:val="00607632"/>
    <w:rsid w:val="006078F7"/>
    <w:rsid w:val="006079B7"/>
    <w:rsid w:val="0061051D"/>
    <w:rsid w:val="00610E63"/>
    <w:rsid w:val="00611473"/>
    <w:rsid w:val="0061195B"/>
    <w:rsid w:val="00611B70"/>
    <w:rsid w:val="0061403D"/>
    <w:rsid w:val="006166C9"/>
    <w:rsid w:val="006167C2"/>
    <w:rsid w:val="00616BCF"/>
    <w:rsid w:val="00616EAF"/>
    <w:rsid w:val="006173CB"/>
    <w:rsid w:val="0061745E"/>
    <w:rsid w:val="00620666"/>
    <w:rsid w:val="006206CE"/>
    <w:rsid w:val="00621143"/>
    <w:rsid w:val="00621301"/>
    <w:rsid w:val="006218CC"/>
    <w:rsid w:val="00621DE4"/>
    <w:rsid w:val="0062379B"/>
    <w:rsid w:val="0062380F"/>
    <w:rsid w:val="00624A4E"/>
    <w:rsid w:val="00625B34"/>
    <w:rsid w:val="00626372"/>
    <w:rsid w:val="0062683D"/>
    <w:rsid w:val="00626AE2"/>
    <w:rsid w:val="00627CF6"/>
    <w:rsid w:val="00630EC1"/>
    <w:rsid w:val="00631815"/>
    <w:rsid w:val="006337F3"/>
    <w:rsid w:val="00634363"/>
    <w:rsid w:val="006346D4"/>
    <w:rsid w:val="00634F9A"/>
    <w:rsid w:val="00637161"/>
    <w:rsid w:val="006377D0"/>
    <w:rsid w:val="00640507"/>
    <w:rsid w:val="00640E5D"/>
    <w:rsid w:val="006417BF"/>
    <w:rsid w:val="00641805"/>
    <w:rsid w:val="006442FC"/>
    <w:rsid w:val="00644AE0"/>
    <w:rsid w:val="006456A3"/>
    <w:rsid w:val="00645F37"/>
    <w:rsid w:val="0064601F"/>
    <w:rsid w:val="006470FE"/>
    <w:rsid w:val="00647631"/>
    <w:rsid w:val="0064781B"/>
    <w:rsid w:val="00650A52"/>
    <w:rsid w:val="006529C3"/>
    <w:rsid w:val="0065302E"/>
    <w:rsid w:val="00653D6D"/>
    <w:rsid w:val="00654366"/>
    <w:rsid w:val="006567B2"/>
    <w:rsid w:val="00656B78"/>
    <w:rsid w:val="0065702D"/>
    <w:rsid w:val="00657458"/>
    <w:rsid w:val="00657B32"/>
    <w:rsid w:val="00661051"/>
    <w:rsid w:val="006632F1"/>
    <w:rsid w:val="006638CB"/>
    <w:rsid w:val="00663F2B"/>
    <w:rsid w:val="0066485B"/>
    <w:rsid w:val="006652B0"/>
    <w:rsid w:val="00667910"/>
    <w:rsid w:val="0067070D"/>
    <w:rsid w:val="00670E6C"/>
    <w:rsid w:val="006710DF"/>
    <w:rsid w:val="006718C6"/>
    <w:rsid w:val="00671C03"/>
    <w:rsid w:val="00671F97"/>
    <w:rsid w:val="006738AD"/>
    <w:rsid w:val="006740B1"/>
    <w:rsid w:val="00674E3E"/>
    <w:rsid w:val="006750F9"/>
    <w:rsid w:val="00676149"/>
    <w:rsid w:val="00676739"/>
    <w:rsid w:val="0067683D"/>
    <w:rsid w:val="00676BBF"/>
    <w:rsid w:val="0068296A"/>
    <w:rsid w:val="00682F24"/>
    <w:rsid w:val="00683817"/>
    <w:rsid w:val="00683A6F"/>
    <w:rsid w:val="00683E38"/>
    <w:rsid w:val="00684347"/>
    <w:rsid w:val="006863CD"/>
    <w:rsid w:val="006876D5"/>
    <w:rsid w:val="00690111"/>
    <w:rsid w:val="00693922"/>
    <w:rsid w:val="006959E6"/>
    <w:rsid w:val="0069603C"/>
    <w:rsid w:val="006971F3"/>
    <w:rsid w:val="006A09E1"/>
    <w:rsid w:val="006A2694"/>
    <w:rsid w:val="006A3C34"/>
    <w:rsid w:val="006A56C6"/>
    <w:rsid w:val="006A5841"/>
    <w:rsid w:val="006A5E33"/>
    <w:rsid w:val="006A7D15"/>
    <w:rsid w:val="006B01BA"/>
    <w:rsid w:val="006B0234"/>
    <w:rsid w:val="006B1CCD"/>
    <w:rsid w:val="006B2F3F"/>
    <w:rsid w:val="006B363E"/>
    <w:rsid w:val="006B4E60"/>
    <w:rsid w:val="006B5B51"/>
    <w:rsid w:val="006C16C5"/>
    <w:rsid w:val="006C220F"/>
    <w:rsid w:val="006C2712"/>
    <w:rsid w:val="006C2F0B"/>
    <w:rsid w:val="006C2F4B"/>
    <w:rsid w:val="006C3269"/>
    <w:rsid w:val="006C42FD"/>
    <w:rsid w:val="006C5797"/>
    <w:rsid w:val="006C6778"/>
    <w:rsid w:val="006C6F82"/>
    <w:rsid w:val="006C7FE8"/>
    <w:rsid w:val="006D10D4"/>
    <w:rsid w:val="006D1D40"/>
    <w:rsid w:val="006D2186"/>
    <w:rsid w:val="006D4A67"/>
    <w:rsid w:val="006D4F17"/>
    <w:rsid w:val="006D54AE"/>
    <w:rsid w:val="006D597C"/>
    <w:rsid w:val="006D5A31"/>
    <w:rsid w:val="006D6776"/>
    <w:rsid w:val="006E020E"/>
    <w:rsid w:val="006E0334"/>
    <w:rsid w:val="006E16CB"/>
    <w:rsid w:val="006E2186"/>
    <w:rsid w:val="006E4066"/>
    <w:rsid w:val="006F0443"/>
    <w:rsid w:val="006F04F3"/>
    <w:rsid w:val="006F2B66"/>
    <w:rsid w:val="006F350F"/>
    <w:rsid w:val="006F4599"/>
    <w:rsid w:val="006F5FE6"/>
    <w:rsid w:val="006F6053"/>
    <w:rsid w:val="006F6923"/>
    <w:rsid w:val="00700346"/>
    <w:rsid w:val="00701928"/>
    <w:rsid w:val="00701AD6"/>
    <w:rsid w:val="007030F2"/>
    <w:rsid w:val="00704F82"/>
    <w:rsid w:val="00705223"/>
    <w:rsid w:val="007057F6"/>
    <w:rsid w:val="0070638C"/>
    <w:rsid w:val="00706DA5"/>
    <w:rsid w:val="00707086"/>
    <w:rsid w:val="00707328"/>
    <w:rsid w:val="007106B5"/>
    <w:rsid w:val="00710745"/>
    <w:rsid w:val="0071305D"/>
    <w:rsid w:val="007131B0"/>
    <w:rsid w:val="007137BF"/>
    <w:rsid w:val="00715AB5"/>
    <w:rsid w:val="0071748A"/>
    <w:rsid w:val="007178CB"/>
    <w:rsid w:val="00717D96"/>
    <w:rsid w:val="00720E98"/>
    <w:rsid w:val="00720F89"/>
    <w:rsid w:val="00720FD0"/>
    <w:rsid w:val="00721A95"/>
    <w:rsid w:val="00721BFE"/>
    <w:rsid w:val="00721F9A"/>
    <w:rsid w:val="00722589"/>
    <w:rsid w:val="00722B93"/>
    <w:rsid w:val="00722F2C"/>
    <w:rsid w:val="007231A3"/>
    <w:rsid w:val="007240A6"/>
    <w:rsid w:val="00724E63"/>
    <w:rsid w:val="007251B7"/>
    <w:rsid w:val="007269AF"/>
    <w:rsid w:val="0072763C"/>
    <w:rsid w:val="00727B59"/>
    <w:rsid w:val="00727BC8"/>
    <w:rsid w:val="00732A17"/>
    <w:rsid w:val="00732D58"/>
    <w:rsid w:val="00733612"/>
    <w:rsid w:val="007336F2"/>
    <w:rsid w:val="00733C4A"/>
    <w:rsid w:val="0073410C"/>
    <w:rsid w:val="00735E63"/>
    <w:rsid w:val="00736E77"/>
    <w:rsid w:val="007372E7"/>
    <w:rsid w:val="007400A0"/>
    <w:rsid w:val="0074058C"/>
    <w:rsid w:val="0074118C"/>
    <w:rsid w:val="00741595"/>
    <w:rsid w:val="007420DF"/>
    <w:rsid w:val="00742C2D"/>
    <w:rsid w:val="00743027"/>
    <w:rsid w:val="00743D99"/>
    <w:rsid w:val="0074541F"/>
    <w:rsid w:val="00745CB6"/>
    <w:rsid w:val="007462D7"/>
    <w:rsid w:val="00746BAD"/>
    <w:rsid w:val="00747384"/>
    <w:rsid w:val="007520A2"/>
    <w:rsid w:val="00753687"/>
    <w:rsid w:val="007541E8"/>
    <w:rsid w:val="00754A3E"/>
    <w:rsid w:val="00755BBB"/>
    <w:rsid w:val="00755DEF"/>
    <w:rsid w:val="0075612D"/>
    <w:rsid w:val="007574F1"/>
    <w:rsid w:val="007578CC"/>
    <w:rsid w:val="00757ECC"/>
    <w:rsid w:val="007606A0"/>
    <w:rsid w:val="00760E81"/>
    <w:rsid w:val="00761B6B"/>
    <w:rsid w:val="00762E8E"/>
    <w:rsid w:val="00767741"/>
    <w:rsid w:val="007679BB"/>
    <w:rsid w:val="007711BF"/>
    <w:rsid w:val="007711C0"/>
    <w:rsid w:val="007712A1"/>
    <w:rsid w:val="00774503"/>
    <w:rsid w:val="00775372"/>
    <w:rsid w:val="00775CA6"/>
    <w:rsid w:val="00775D41"/>
    <w:rsid w:val="007765E0"/>
    <w:rsid w:val="0077676E"/>
    <w:rsid w:val="00776B44"/>
    <w:rsid w:val="007777FC"/>
    <w:rsid w:val="0078016A"/>
    <w:rsid w:val="00781F22"/>
    <w:rsid w:val="007820AB"/>
    <w:rsid w:val="00783260"/>
    <w:rsid w:val="00783C16"/>
    <w:rsid w:val="00783EBC"/>
    <w:rsid w:val="0078546D"/>
    <w:rsid w:val="00786076"/>
    <w:rsid w:val="00786E48"/>
    <w:rsid w:val="00786E64"/>
    <w:rsid w:val="00786F0E"/>
    <w:rsid w:val="0079179F"/>
    <w:rsid w:val="007922A7"/>
    <w:rsid w:val="00792B44"/>
    <w:rsid w:val="007940A5"/>
    <w:rsid w:val="00795357"/>
    <w:rsid w:val="00795C88"/>
    <w:rsid w:val="00795E2C"/>
    <w:rsid w:val="00796024"/>
    <w:rsid w:val="007A03B1"/>
    <w:rsid w:val="007A0860"/>
    <w:rsid w:val="007A08AB"/>
    <w:rsid w:val="007A171A"/>
    <w:rsid w:val="007A1E6F"/>
    <w:rsid w:val="007A27BE"/>
    <w:rsid w:val="007A3DB3"/>
    <w:rsid w:val="007A3E54"/>
    <w:rsid w:val="007A47FF"/>
    <w:rsid w:val="007A512B"/>
    <w:rsid w:val="007A6908"/>
    <w:rsid w:val="007A69E8"/>
    <w:rsid w:val="007A777C"/>
    <w:rsid w:val="007B0911"/>
    <w:rsid w:val="007B14D1"/>
    <w:rsid w:val="007B1C53"/>
    <w:rsid w:val="007B1DB6"/>
    <w:rsid w:val="007B501A"/>
    <w:rsid w:val="007B5787"/>
    <w:rsid w:val="007B6143"/>
    <w:rsid w:val="007B691F"/>
    <w:rsid w:val="007B6E7F"/>
    <w:rsid w:val="007C03CF"/>
    <w:rsid w:val="007C165F"/>
    <w:rsid w:val="007C3B2F"/>
    <w:rsid w:val="007C3E1E"/>
    <w:rsid w:val="007C63C6"/>
    <w:rsid w:val="007C6FDE"/>
    <w:rsid w:val="007C707A"/>
    <w:rsid w:val="007D0E63"/>
    <w:rsid w:val="007D1BE1"/>
    <w:rsid w:val="007D247F"/>
    <w:rsid w:val="007D3B3A"/>
    <w:rsid w:val="007D3F53"/>
    <w:rsid w:val="007D4877"/>
    <w:rsid w:val="007D58A3"/>
    <w:rsid w:val="007D58FD"/>
    <w:rsid w:val="007D6241"/>
    <w:rsid w:val="007D7850"/>
    <w:rsid w:val="007E1135"/>
    <w:rsid w:val="007E2563"/>
    <w:rsid w:val="007E5DF7"/>
    <w:rsid w:val="007F08AF"/>
    <w:rsid w:val="007F214D"/>
    <w:rsid w:val="007F3CFA"/>
    <w:rsid w:val="007F4502"/>
    <w:rsid w:val="007F4C68"/>
    <w:rsid w:val="007F5A7B"/>
    <w:rsid w:val="007F6375"/>
    <w:rsid w:val="007F6E9A"/>
    <w:rsid w:val="007F7499"/>
    <w:rsid w:val="007F7E3D"/>
    <w:rsid w:val="00800617"/>
    <w:rsid w:val="00800BCC"/>
    <w:rsid w:val="00800C4D"/>
    <w:rsid w:val="008023E9"/>
    <w:rsid w:val="008025F5"/>
    <w:rsid w:val="0080337B"/>
    <w:rsid w:val="008037F4"/>
    <w:rsid w:val="008048F2"/>
    <w:rsid w:val="00804E9A"/>
    <w:rsid w:val="008054BC"/>
    <w:rsid w:val="008101A4"/>
    <w:rsid w:val="00810726"/>
    <w:rsid w:val="0081238B"/>
    <w:rsid w:val="0081766D"/>
    <w:rsid w:val="0081793F"/>
    <w:rsid w:val="00821B66"/>
    <w:rsid w:val="008238FA"/>
    <w:rsid w:val="00823C06"/>
    <w:rsid w:val="00826383"/>
    <w:rsid w:val="00826B93"/>
    <w:rsid w:val="00827C74"/>
    <w:rsid w:val="0083073D"/>
    <w:rsid w:val="0083132E"/>
    <w:rsid w:val="00832A28"/>
    <w:rsid w:val="00832D71"/>
    <w:rsid w:val="008333AC"/>
    <w:rsid w:val="0083607D"/>
    <w:rsid w:val="008364A4"/>
    <w:rsid w:val="00837439"/>
    <w:rsid w:val="008379A8"/>
    <w:rsid w:val="00837C8D"/>
    <w:rsid w:val="008402D9"/>
    <w:rsid w:val="00840B89"/>
    <w:rsid w:val="008425DE"/>
    <w:rsid w:val="00842A8F"/>
    <w:rsid w:val="00842DD1"/>
    <w:rsid w:val="008438CA"/>
    <w:rsid w:val="008448E2"/>
    <w:rsid w:val="008455F4"/>
    <w:rsid w:val="00846215"/>
    <w:rsid w:val="00851E85"/>
    <w:rsid w:val="008523BE"/>
    <w:rsid w:val="00853545"/>
    <w:rsid w:val="008553B1"/>
    <w:rsid w:val="008553FC"/>
    <w:rsid w:val="008563E0"/>
    <w:rsid w:val="00856A5E"/>
    <w:rsid w:val="00856B28"/>
    <w:rsid w:val="008576F7"/>
    <w:rsid w:val="00861599"/>
    <w:rsid w:val="00861670"/>
    <w:rsid w:val="008624F5"/>
    <w:rsid w:val="008639D5"/>
    <w:rsid w:val="00865692"/>
    <w:rsid w:val="00866790"/>
    <w:rsid w:val="0086696C"/>
    <w:rsid w:val="008678F7"/>
    <w:rsid w:val="008715E6"/>
    <w:rsid w:val="0087170D"/>
    <w:rsid w:val="0087207C"/>
    <w:rsid w:val="008728CB"/>
    <w:rsid w:val="00872C78"/>
    <w:rsid w:val="008741C2"/>
    <w:rsid w:val="00874D41"/>
    <w:rsid w:val="00876F82"/>
    <w:rsid w:val="008801A3"/>
    <w:rsid w:val="00881A81"/>
    <w:rsid w:val="00883A69"/>
    <w:rsid w:val="00885281"/>
    <w:rsid w:val="008859CD"/>
    <w:rsid w:val="00885FB9"/>
    <w:rsid w:val="00886C05"/>
    <w:rsid w:val="00891268"/>
    <w:rsid w:val="008912ED"/>
    <w:rsid w:val="008923F7"/>
    <w:rsid w:val="00892708"/>
    <w:rsid w:val="0089274E"/>
    <w:rsid w:val="00892A5F"/>
    <w:rsid w:val="0089387E"/>
    <w:rsid w:val="00894EDB"/>
    <w:rsid w:val="00897939"/>
    <w:rsid w:val="008A06B3"/>
    <w:rsid w:val="008A1214"/>
    <w:rsid w:val="008A152C"/>
    <w:rsid w:val="008A1D44"/>
    <w:rsid w:val="008A1E25"/>
    <w:rsid w:val="008A21F1"/>
    <w:rsid w:val="008A236A"/>
    <w:rsid w:val="008A2AA9"/>
    <w:rsid w:val="008A315D"/>
    <w:rsid w:val="008A316D"/>
    <w:rsid w:val="008A39BC"/>
    <w:rsid w:val="008A3BFC"/>
    <w:rsid w:val="008A4EA9"/>
    <w:rsid w:val="008A5018"/>
    <w:rsid w:val="008A5A66"/>
    <w:rsid w:val="008A5D1C"/>
    <w:rsid w:val="008A63F1"/>
    <w:rsid w:val="008A7339"/>
    <w:rsid w:val="008A73CB"/>
    <w:rsid w:val="008A74BC"/>
    <w:rsid w:val="008A7C35"/>
    <w:rsid w:val="008B091B"/>
    <w:rsid w:val="008B1669"/>
    <w:rsid w:val="008B1E00"/>
    <w:rsid w:val="008B2E12"/>
    <w:rsid w:val="008B3417"/>
    <w:rsid w:val="008B4687"/>
    <w:rsid w:val="008B4B42"/>
    <w:rsid w:val="008B5067"/>
    <w:rsid w:val="008B61C8"/>
    <w:rsid w:val="008B6358"/>
    <w:rsid w:val="008B6E39"/>
    <w:rsid w:val="008C0AC1"/>
    <w:rsid w:val="008C2E36"/>
    <w:rsid w:val="008C533F"/>
    <w:rsid w:val="008C6082"/>
    <w:rsid w:val="008C6685"/>
    <w:rsid w:val="008C73BB"/>
    <w:rsid w:val="008C74D7"/>
    <w:rsid w:val="008D14D8"/>
    <w:rsid w:val="008D14EC"/>
    <w:rsid w:val="008D171F"/>
    <w:rsid w:val="008D1E7B"/>
    <w:rsid w:val="008D21FD"/>
    <w:rsid w:val="008D23E2"/>
    <w:rsid w:val="008D27AA"/>
    <w:rsid w:val="008D3968"/>
    <w:rsid w:val="008D3A10"/>
    <w:rsid w:val="008D3E85"/>
    <w:rsid w:val="008D5861"/>
    <w:rsid w:val="008E0161"/>
    <w:rsid w:val="008E0CCF"/>
    <w:rsid w:val="008E1182"/>
    <w:rsid w:val="008E1EFF"/>
    <w:rsid w:val="008E2E4A"/>
    <w:rsid w:val="008E3230"/>
    <w:rsid w:val="008E49BD"/>
    <w:rsid w:val="008E4E8A"/>
    <w:rsid w:val="008E504A"/>
    <w:rsid w:val="008E61C4"/>
    <w:rsid w:val="008E7FEF"/>
    <w:rsid w:val="008F0007"/>
    <w:rsid w:val="008F0EFE"/>
    <w:rsid w:val="008F1C43"/>
    <w:rsid w:val="008F317E"/>
    <w:rsid w:val="008F369D"/>
    <w:rsid w:val="008F3B84"/>
    <w:rsid w:val="008F5873"/>
    <w:rsid w:val="008F5C4E"/>
    <w:rsid w:val="008F7945"/>
    <w:rsid w:val="008F7BD0"/>
    <w:rsid w:val="00900143"/>
    <w:rsid w:val="00900350"/>
    <w:rsid w:val="00900BFE"/>
    <w:rsid w:val="00901F2E"/>
    <w:rsid w:val="009028CC"/>
    <w:rsid w:val="00905805"/>
    <w:rsid w:val="009060F9"/>
    <w:rsid w:val="00907B46"/>
    <w:rsid w:val="00910071"/>
    <w:rsid w:val="009100E8"/>
    <w:rsid w:val="009116C0"/>
    <w:rsid w:val="0091175B"/>
    <w:rsid w:val="00912108"/>
    <w:rsid w:val="00913B9C"/>
    <w:rsid w:val="00914F71"/>
    <w:rsid w:val="00915002"/>
    <w:rsid w:val="009152B6"/>
    <w:rsid w:val="009158EB"/>
    <w:rsid w:val="009162FF"/>
    <w:rsid w:val="0091715F"/>
    <w:rsid w:val="0092047B"/>
    <w:rsid w:val="00921202"/>
    <w:rsid w:val="00921234"/>
    <w:rsid w:val="00922919"/>
    <w:rsid w:val="00924225"/>
    <w:rsid w:val="009243C7"/>
    <w:rsid w:val="00924C79"/>
    <w:rsid w:val="00926632"/>
    <w:rsid w:val="0092785D"/>
    <w:rsid w:val="00927880"/>
    <w:rsid w:val="00930135"/>
    <w:rsid w:val="00931C13"/>
    <w:rsid w:val="00932254"/>
    <w:rsid w:val="00933B8C"/>
    <w:rsid w:val="00933EA1"/>
    <w:rsid w:val="00936DA8"/>
    <w:rsid w:val="00937BCB"/>
    <w:rsid w:val="00940513"/>
    <w:rsid w:val="009409D3"/>
    <w:rsid w:val="00940F16"/>
    <w:rsid w:val="00941A4B"/>
    <w:rsid w:val="00941EDD"/>
    <w:rsid w:val="00942372"/>
    <w:rsid w:val="009425E3"/>
    <w:rsid w:val="0094627A"/>
    <w:rsid w:val="009467FA"/>
    <w:rsid w:val="00946E7D"/>
    <w:rsid w:val="009470D0"/>
    <w:rsid w:val="00947184"/>
    <w:rsid w:val="00947C4F"/>
    <w:rsid w:val="00947FEF"/>
    <w:rsid w:val="009505B8"/>
    <w:rsid w:val="00950D12"/>
    <w:rsid w:val="00952374"/>
    <w:rsid w:val="00953790"/>
    <w:rsid w:val="00955CD4"/>
    <w:rsid w:val="00960DF8"/>
    <w:rsid w:val="00961564"/>
    <w:rsid w:val="0096424E"/>
    <w:rsid w:val="009651B4"/>
    <w:rsid w:val="0096560E"/>
    <w:rsid w:val="009658DB"/>
    <w:rsid w:val="0096649A"/>
    <w:rsid w:val="00966B54"/>
    <w:rsid w:val="0097147F"/>
    <w:rsid w:val="00971838"/>
    <w:rsid w:val="00971A46"/>
    <w:rsid w:val="0097679B"/>
    <w:rsid w:val="00980941"/>
    <w:rsid w:val="009817F2"/>
    <w:rsid w:val="00982A8D"/>
    <w:rsid w:val="009835B8"/>
    <w:rsid w:val="00984138"/>
    <w:rsid w:val="00984A49"/>
    <w:rsid w:val="00985A61"/>
    <w:rsid w:val="009870A5"/>
    <w:rsid w:val="009919BC"/>
    <w:rsid w:val="00991B0D"/>
    <w:rsid w:val="0099284C"/>
    <w:rsid w:val="00994717"/>
    <w:rsid w:val="009A0E22"/>
    <w:rsid w:val="009A11B8"/>
    <w:rsid w:val="009A2124"/>
    <w:rsid w:val="009A3DB4"/>
    <w:rsid w:val="009A3DDD"/>
    <w:rsid w:val="009A4538"/>
    <w:rsid w:val="009A4F6D"/>
    <w:rsid w:val="009A5A43"/>
    <w:rsid w:val="009A5D73"/>
    <w:rsid w:val="009A7CF1"/>
    <w:rsid w:val="009B1C3D"/>
    <w:rsid w:val="009B2FA7"/>
    <w:rsid w:val="009B365C"/>
    <w:rsid w:val="009B45F7"/>
    <w:rsid w:val="009B4DEB"/>
    <w:rsid w:val="009B5335"/>
    <w:rsid w:val="009B5633"/>
    <w:rsid w:val="009B5AD2"/>
    <w:rsid w:val="009B689A"/>
    <w:rsid w:val="009B6E19"/>
    <w:rsid w:val="009B6F9F"/>
    <w:rsid w:val="009C2349"/>
    <w:rsid w:val="009C2597"/>
    <w:rsid w:val="009C3566"/>
    <w:rsid w:val="009C552D"/>
    <w:rsid w:val="009C5E74"/>
    <w:rsid w:val="009D0DDE"/>
    <w:rsid w:val="009D1481"/>
    <w:rsid w:val="009D1945"/>
    <w:rsid w:val="009D1AA5"/>
    <w:rsid w:val="009D2BEB"/>
    <w:rsid w:val="009D31EC"/>
    <w:rsid w:val="009D353F"/>
    <w:rsid w:val="009D3D6E"/>
    <w:rsid w:val="009D4307"/>
    <w:rsid w:val="009D4411"/>
    <w:rsid w:val="009D44B3"/>
    <w:rsid w:val="009D54B3"/>
    <w:rsid w:val="009D5B7F"/>
    <w:rsid w:val="009D5BAB"/>
    <w:rsid w:val="009D5F55"/>
    <w:rsid w:val="009D6553"/>
    <w:rsid w:val="009D7CCA"/>
    <w:rsid w:val="009E02A5"/>
    <w:rsid w:val="009E05B2"/>
    <w:rsid w:val="009E2114"/>
    <w:rsid w:val="009E29DB"/>
    <w:rsid w:val="009E2EEF"/>
    <w:rsid w:val="009E3E18"/>
    <w:rsid w:val="009E4614"/>
    <w:rsid w:val="009E5869"/>
    <w:rsid w:val="009E5B40"/>
    <w:rsid w:val="009E69E6"/>
    <w:rsid w:val="009E7315"/>
    <w:rsid w:val="009E7672"/>
    <w:rsid w:val="009F1BB4"/>
    <w:rsid w:val="009F2655"/>
    <w:rsid w:val="009F2F70"/>
    <w:rsid w:val="009F36E4"/>
    <w:rsid w:val="009F3A5F"/>
    <w:rsid w:val="009F3FCF"/>
    <w:rsid w:val="009F524C"/>
    <w:rsid w:val="009F5AA7"/>
    <w:rsid w:val="00A00AFC"/>
    <w:rsid w:val="00A0142A"/>
    <w:rsid w:val="00A01DCB"/>
    <w:rsid w:val="00A041C1"/>
    <w:rsid w:val="00A049FB"/>
    <w:rsid w:val="00A04F61"/>
    <w:rsid w:val="00A0537A"/>
    <w:rsid w:val="00A05712"/>
    <w:rsid w:val="00A062BA"/>
    <w:rsid w:val="00A07A63"/>
    <w:rsid w:val="00A10EB1"/>
    <w:rsid w:val="00A1189C"/>
    <w:rsid w:val="00A118AC"/>
    <w:rsid w:val="00A12659"/>
    <w:rsid w:val="00A12A53"/>
    <w:rsid w:val="00A14CC1"/>
    <w:rsid w:val="00A15AE3"/>
    <w:rsid w:val="00A163D5"/>
    <w:rsid w:val="00A16862"/>
    <w:rsid w:val="00A16E26"/>
    <w:rsid w:val="00A204E1"/>
    <w:rsid w:val="00A2065C"/>
    <w:rsid w:val="00A225C1"/>
    <w:rsid w:val="00A23865"/>
    <w:rsid w:val="00A24664"/>
    <w:rsid w:val="00A24F9A"/>
    <w:rsid w:val="00A25FF8"/>
    <w:rsid w:val="00A272C5"/>
    <w:rsid w:val="00A278FC"/>
    <w:rsid w:val="00A27EAF"/>
    <w:rsid w:val="00A300EF"/>
    <w:rsid w:val="00A30468"/>
    <w:rsid w:val="00A32FA8"/>
    <w:rsid w:val="00A3627D"/>
    <w:rsid w:val="00A37104"/>
    <w:rsid w:val="00A37E6F"/>
    <w:rsid w:val="00A409C5"/>
    <w:rsid w:val="00A42BC5"/>
    <w:rsid w:val="00A43022"/>
    <w:rsid w:val="00A43CA9"/>
    <w:rsid w:val="00A44BD0"/>
    <w:rsid w:val="00A45A15"/>
    <w:rsid w:val="00A45BCF"/>
    <w:rsid w:val="00A46F16"/>
    <w:rsid w:val="00A47ADC"/>
    <w:rsid w:val="00A47CA8"/>
    <w:rsid w:val="00A50AA9"/>
    <w:rsid w:val="00A50CF7"/>
    <w:rsid w:val="00A50E9F"/>
    <w:rsid w:val="00A54A70"/>
    <w:rsid w:val="00A553A1"/>
    <w:rsid w:val="00A554DB"/>
    <w:rsid w:val="00A55927"/>
    <w:rsid w:val="00A57F9F"/>
    <w:rsid w:val="00A60452"/>
    <w:rsid w:val="00A60FFF"/>
    <w:rsid w:val="00A653FF"/>
    <w:rsid w:val="00A65523"/>
    <w:rsid w:val="00A65829"/>
    <w:rsid w:val="00A65C42"/>
    <w:rsid w:val="00A66450"/>
    <w:rsid w:val="00A67A9A"/>
    <w:rsid w:val="00A71EA8"/>
    <w:rsid w:val="00A736F4"/>
    <w:rsid w:val="00A74856"/>
    <w:rsid w:val="00A77013"/>
    <w:rsid w:val="00A77793"/>
    <w:rsid w:val="00A77806"/>
    <w:rsid w:val="00A80DC1"/>
    <w:rsid w:val="00A81BA8"/>
    <w:rsid w:val="00A82084"/>
    <w:rsid w:val="00A8254C"/>
    <w:rsid w:val="00A83216"/>
    <w:rsid w:val="00A84641"/>
    <w:rsid w:val="00A84B65"/>
    <w:rsid w:val="00A84EEB"/>
    <w:rsid w:val="00A84FB0"/>
    <w:rsid w:val="00A86740"/>
    <w:rsid w:val="00A86CF5"/>
    <w:rsid w:val="00A8784D"/>
    <w:rsid w:val="00A87889"/>
    <w:rsid w:val="00A87AEC"/>
    <w:rsid w:val="00A90158"/>
    <w:rsid w:val="00A901C9"/>
    <w:rsid w:val="00A915C4"/>
    <w:rsid w:val="00A920A8"/>
    <w:rsid w:val="00A93F15"/>
    <w:rsid w:val="00A94F42"/>
    <w:rsid w:val="00A9561B"/>
    <w:rsid w:val="00A95CE7"/>
    <w:rsid w:val="00A9630D"/>
    <w:rsid w:val="00A96427"/>
    <w:rsid w:val="00A97C50"/>
    <w:rsid w:val="00AA0700"/>
    <w:rsid w:val="00AA0F92"/>
    <w:rsid w:val="00AA10FB"/>
    <w:rsid w:val="00AA1230"/>
    <w:rsid w:val="00AA1DC1"/>
    <w:rsid w:val="00AA26CD"/>
    <w:rsid w:val="00AA3321"/>
    <w:rsid w:val="00AA4436"/>
    <w:rsid w:val="00AA4BF8"/>
    <w:rsid w:val="00AA525E"/>
    <w:rsid w:val="00AA540D"/>
    <w:rsid w:val="00AA544A"/>
    <w:rsid w:val="00AA7A9A"/>
    <w:rsid w:val="00AB1E81"/>
    <w:rsid w:val="00AB2E00"/>
    <w:rsid w:val="00AB385E"/>
    <w:rsid w:val="00AB4C9B"/>
    <w:rsid w:val="00AB59D7"/>
    <w:rsid w:val="00AB6F16"/>
    <w:rsid w:val="00AB739F"/>
    <w:rsid w:val="00AC0ECD"/>
    <w:rsid w:val="00AC0F37"/>
    <w:rsid w:val="00AC1514"/>
    <w:rsid w:val="00AC1ED4"/>
    <w:rsid w:val="00AC33FA"/>
    <w:rsid w:val="00AC3438"/>
    <w:rsid w:val="00AC3902"/>
    <w:rsid w:val="00AC53F5"/>
    <w:rsid w:val="00AC5E66"/>
    <w:rsid w:val="00AC72C8"/>
    <w:rsid w:val="00AC79FC"/>
    <w:rsid w:val="00AD096D"/>
    <w:rsid w:val="00AD0E56"/>
    <w:rsid w:val="00AD123A"/>
    <w:rsid w:val="00AD20E3"/>
    <w:rsid w:val="00AD2205"/>
    <w:rsid w:val="00AD263B"/>
    <w:rsid w:val="00AD2E9A"/>
    <w:rsid w:val="00AD3212"/>
    <w:rsid w:val="00AD3956"/>
    <w:rsid w:val="00AD39BF"/>
    <w:rsid w:val="00AD4A69"/>
    <w:rsid w:val="00AD64C2"/>
    <w:rsid w:val="00AD6CC7"/>
    <w:rsid w:val="00AD7054"/>
    <w:rsid w:val="00AE028D"/>
    <w:rsid w:val="00AE0DFA"/>
    <w:rsid w:val="00AE1173"/>
    <w:rsid w:val="00AE1254"/>
    <w:rsid w:val="00AE1746"/>
    <w:rsid w:val="00AE1E74"/>
    <w:rsid w:val="00AE20FF"/>
    <w:rsid w:val="00AE2843"/>
    <w:rsid w:val="00AE31D4"/>
    <w:rsid w:val="00AE4708"/>
    <w:rsid w:val="00AE76D9"/>
    <w:rsid w:val="00AF109C"/>
    <w:rsid w:val="00AF273A"/>
    <w:rsid w:val="00AF29D8"/>
    <w:rsid w:val="00AF2A48"/>
    <w:rsid w:val="00AF7084"/>
    <w:rsid w:val="00B00840"/>
    <w:rsid w:val="00B008B1"/>
    <w:rsid w:val="00B0118D"/>
    <w:rsid w:val="00B048BD"/>
    <w:rsid w:val="00B05652"/>
    <w:rsid w:val="00B05DD6"/>
    <w:rsid w:val="00B05FE0"/>
    <w:rsid w:val="00B06160"/>
    <w:rsid w:val="00B07B09"/>
    <w:rsid w:val="00B10978"/>
    <w:rsid w:val="00B10B3F"/>
    <w:rsid w:val="00B11489"/>
    <w:rsid w:val="00B131DD"/>
    <w:rsid w:val="00B14E15"/>
    <w:rsid w:val="00B176DA"/>
    <w:rsid w:val="00B20117"/>
    <w:rsid w:val="00B2014C"/>
    <w:rsid w:val="00B20192"/>
    <w:rsid w:val="00B203A7"/>
    <w:rsid w:val="00B20620"/>
    <w:rsid w:val="00B22E3A"/>
    <w:rsid w:val="00B24BA4"/>
    <w:rsid w:val="00B24D9D"/>
    <w:rsid w:val="00B25096"/>
    <w:rsid w:val="00B25C93"/>
    <w:rsid w:val="00B27B3C"/>
    <w:rsid w:val="00B305D0"/>
    <w:rsid w:val="00B31456"/>
    <w:rsid w:val="00B3243C"/>
    <w:rsid w:val="00B32453"/>
    <w:rsid w:val="00B34710"/>
    <w:rsid w:val="00B350E4"/>
    <w:rsid w:val="00B40717"/>
    <w:rsid w:val="00B411CA"/>
    <w:rsid w:val="00B41846"/>
    <w:rsid w:val="00B42334"/>
    <w:rsid w:val="00B42592"/>
    <w:rsid w:val="00B42CBA"/>
    <w:rsid w:val="00B43D95"/>
    <w:rsid w:val="00B43DB1"/>
    <w:rsid w:val="00B441EF"/>
    <w:rsid w:val="00B44397"/>
    <w:rsid w:val="00B44B20"/>
    <w:rsid w:val="00B44C88"/>
    <w:rsid w:val="00B44E29"/>
    <w:rsid w:val="00B4622F"/>
    <w:rsid w:val="00B463FA"/>
    <w:rsid w:val="00B468CF"/>
    <w:rsid w:val="00B46A75"/>
    <w:rsid w:val="00B46E01"/>
    <w:rsid w:val="00B46E16"/>
    <w:rsid w:val="00B51EF6"/>
    <w:rsid w:val="00B522B8"/>
    <w:rsid w:val="00B52BB6"/>
    <w:rsid w:val="00B55821"/>
    <w:rsid w:val="00B56DDE"/>
    <w:rsid w:val="00B60826"/>
    <w:rsid w:val="00B61E97"/>
    <w:rsid w:val="00B626FE"/>
    <w:rsid w:val="00B6294D"/>
    <w:rsid w:val="00B639D5"/>
    <w:rsid w:val="00B647E7"/>
    <w:rsid w:val="00B655D0"/>
    <w:rsid w:val="00B662AE"/>
    <w:rsid w:val="00B66ED2"/>
    <w:rsid w:val="00B677CA"/>
    <w:rsid w:val="00B67A35"/>
    <w:rsid w:val="00B67C68"/>
    <w:rsid w:val="00B70823"/>
    <w:rsid w:val="00B7090D"/>
    <w:rsid w:val="00B70CE2"/>
    <w:rsid w:val="00B72DBF"/>
    <w:rsid w:val="00B75528"/>
    <w:rsid w:val="00B76FC4"/>
    <w:rsid w:val="00B77A31"/>
    <w:rsid w:val="00B80184"/>
    <w:rsid w:val="00B8044F"/>
    <w:rsid w:val="00B80999"/>
    <w:rsid w:val="00B814A7"/>
    <w:rsid w:val="00B82F68"/>
    <w:rsid w:val="00B83AFB"/>
    <w:rsid w:val="00B83F82"/>
    <w:rsid w:val="00B849FA"/>
    <w:rsid w:val="00B850FE"/>
    <w:rsid w:val="00B854CE"/>
    <w:rsid w:val="00B85E8B"/>
    <w:rsid w:val="00B8750D"/>
    <w:rsid w:val="00B90CDA"/>
    <w:rsid w:val="00B94C76"/>
    <w:rsid w:val="00B94DEA"/>
    <w:rsid w:val="00B95706"/>
    <w:rsid w:val="00B97757"/>
    <w:rsid w:val="00BA1B7B"/>
    <w:rsid w:val="00BA1EC5"/>
    <w:rsid w:val="00BA3CCF"/>
    <w:rsid w:val="00BA53D9"/>
    <w:rsid w:val="00BA5BCF"/>
    <w:rsid w:val="00BA64D7"/>
    <w:rsid w:val="00BB1121"/>
    <w:rsid w:val="00BB1E76"/>
    <w:rsid w:val="00BB2E1C"/>
    <w:rsid w:val="00BB37B4"/>
    <w:rsid w:val="00BB3872"/>
    <w:rsid w:val="00BB4207"/>
    <w:rsid w:val="00BB4E75"/>
    <w:rsid w:val="00BB510C"/>
    <w:rsid w:val="00BB5396"/>
    <w:rsid w:val="00BB5E47"/>
    <w:rsid w:val="00BB607B"/>
    <w:rsid w:val="00BB612C"/>
    <w:rsid w:val="00BB68E1"/>
    <w:rsid w:val="00BC003D"/>
    <w:rsid w:val="00BC04AA"/>
    <w:rsid w:val="00BC0CD5"/>
    <w:rsid w:val="00BC2277"/>
    <w:rsid w:val="00BC2860"/>
    <w:rsid w:val="00BC2F7E"/>
    <w:rsid w:val="00BC40F4"/>
    <w:rsid w:val="00BC42B5"/>
    <w:rsid w:val="00BC482A"/>
    <w:rsid w:val="00BC4A9A"/>
    <w:rsid w:val="00BC55F6"/>
    <w:rsid w:val="00BC58F7"/>
    <w:rsid w:val="00BC615A"/>
    <w:rsid w:val="00BC7115"/>
    <w:rsid w:val="00BC7170"/>
    <w:rsid w:val="00BC7F66"/>
    <w:rsid w:val="00BD267A"/>
    <w:rsid w:val="00BD291A"/>
    <w:rsid w:val="00BD2CC6"/>
    <w:rsid w:val="00BD3FB9"/>
    <w:rsid w:val="00BD4EC4"/>
    <w:rsid w:val="00BD5CC4"/>
    <w:rsid w:val="00BD636B"/>
    <w:rsid w:val="00BD6470"/>
    <w:rsid w:val="00BD6555"/>
    <w:rsid w:val="00BD69B1"/>
    <w:rsid w:val="00BD6C00"/>
    <w:rsid w:val="00BD6D88"/>
    <w:rsid w:val="00BD718A"/>
    <w:rsid w:val="00BE0A5D"/>
    <w:rsid w:val="00BE1991"/>
    <w:rsid w:val="00BE2E29"/>
    <w:rsid w:val="00BE41CA"/>
    <w:rsid w:val="00BE4749"/>
    <w:rsid w:val="00BE47DD"/>
    <w:rsid w:val="00BE49F0"/>
    <w:rsid w:val="00BE4C32"/>
    <w:rsid w:val="00BE62AE"/>
    <w:rsid w:val="00BE675C"/>
    <w:rsid w:val="00BE6867"/>
    <w:rsid w:val="00BE6D90"/>
    <w:rsid w:val="00BE7131"/>
    <w:rsid w:val="00BF31F1"/>
    <w:rsid w:val="00BF36E5"/>
    <w:rsid w:val="00BF3A51"/>
    <w:rsid w:val="00BF3AC9"/>
    <w:rsid w:val="00BF42AD"/>
    <w:rsid w:val="00BF4B31"/>
    <w:rsid w:val="00BF7951"/>
    <w:rsid w:val="00C0026F"/>
    <w:rsid w:val="00C00372"/>
    <w:rsid w:val="00C01B28"/>
    <w:rsid w:val="00C02630"/>
    <w:rsid w:val="00C0297A"/>
    <w:rsid w:val="00C03CE3"/>
    <w:rsid w:val="00C042D3"/>
    <w:rsid w:val="00C04779"/>
    <w:rsid w:val="00C04A51"/>
    <w:rsid w:val="00C065A5"/>
    <w:rsid w:val="00C06656"/>
    <w:rsid w:val="00C0740C"/>
    <w:rsid w:val="00C111C0"/>
    <w:rsid w:val="00C14A28"/>
    <w:rsid w:val="00C151C6"/>
    <w:rsid w:val="00C157FC"/>
    <w:rsid w:val="00C17F2E"/>
    <w:rsid w:val="00C223DC"/>
    <w:rsid w:val="00C22468"/>
    <w:rsid w:val="00C22AB8"/>
    <w:rsid w:val="00C230B5"/>
    <w:rsid w:val="00C2372D"/>
    <w:rsid w:val="00C249DA"/>
    <w:rsid w:val="00C25450"/>
    <w:rsid w:val="00C26340"/>
    <w:rsid w:val="00C266AC"/>
    <w:rsid w:val="00C27857"/>
    <w:rsid w:val="00C279C4"/>
    <w:rsid w:val="00C27F46"/>
    <w:rsid w:val="00C31CF1"/>
    <w:rsid w:val="00C31E1F"/>
    <w:rsid w:val="00C33FF4"/>
    <w:rsid w:val="00C37416"/>
    <w:rsid w:val="00C37DF0"/>
    <w:rsid w:val="00C41810"/>
    <w:rsid w:val="00C428E6"/>
    <w:rsid w:val="00C436AC"/>
    <w:rsid w:val="00C43728"/>
    <w:rsid w:val="00C44026"/>
    <w:rsid w:val="00C44833"/>
    <w:rsid w:val="00C4635D"/>
    <w:rsid w:val="00C46E5C"/>
    <w:rsid w:val="00C4728C"/>
    <w:rsid w:val="00C4756F"/>
    <w:rsid w:val="00C5014C"/>
    <w:rsid w:val="00C50F44"/>
    <w:rsid w:val="00C51342"/>
    <w:rsid w:val="00C513C5"/>
    <w:rsid w:val="00C51C83"/>
    <w:rsid w:val="00C5395B"/>
    <w:rsid w:val="00C5530A"/>
    <w:rsid w:val="00C56D4A"/>
    <w:rsid w:val="00C56F17"/>
    <w:rsid w:val="00C579B0"/>
    <w:rsid w:val="00C57C1A"/>
    <w:rsid w:val="00C64F17"/>
    <w:rsid w:val="00C652AA"/>
    <w:rsid w:val="00C657AE"/>
    <w:rsid w:val="00C6783B"/>
    <w:rsid w:val="00C706EA"/>
    <w:rsid w:val="00C71171"/>
    <w:rsid w:val="00C7168B"/>
    <w:rsid w:val="00C71DFC"/>
    <w:rsid w:val="00C736F0"/>
    <w:rsid w:val="00C74E2D"/>
    <w:rsid w:val="00C75C4A"/>
    <w:rsid w:val="00C7683B"/>
    <w:rsid w:val="00C81C33"/>
    <w:rsid w:val="00C81CD5"/>
    <w:rsid w:val="00C833E2"/>
    <w:rsid w:val="00C85CD5"/>
    <w:rsid w:val="00C85D42"/>
    <w:rsid w:val="00C860FF"/>
    <w:rsid w:val="00C86B9F"/>
    <w:rsid w:val="00C87710"/>
    <w:rsid w:val="00C87770"/>
    <w:rsid w:val="00C9008F"/>
    <w:rsid w:val="00C9083A"/>
    <w:rsid w:val="00C91626"/>
    <w:rsid w:val="00C91DFB"/>
    <w:rsid w:val="00C94E5F"/>
    <w:rsid w:val="00C9595D"/>
    <w:rsid w:val="00C97C29"/>
    <w:rsid w:val="00CA117C"/>
    <w:rsid w:val="00CA194D"/>
    <w:rsid w:val="00CA4B63"/>
    <w:rsid w:val="00CA65DA"/>
    <w:rsid w:val="00CA6CCF"/>
    <w:rsid w:val="00CA6D50"/>
    <w:rsid w:val="00CA70DE"/>
    <w:rsid w:val="00CA7987"/>
    <w:rsid w:val="00CB0066"/>
    <w:rsid w:val="00CB1751"/>
    <w:rsid w:val="00CB1C79"/>
    <w:rsid w:val="00CB22E2"/>
    <w:rsid w:val="00CB2D93"/>
    <w:rsid w:val="00CB319C"/>
    <w:rsid w:val="00CB3EC0"/>
    <w:rsid w:val="00CB4BC6"/>
    <w:rsid w:val="00CB5358"/>
    <w:rsid w:val="00CB56C4"/>
    <w:rsid w:val="00CB5D88"/>
    <w:rsid w:val="00CB5DEC"/>
    <w:rsid w:val="00CB6373"/>
    <w:rsid w:val="00CB66B4"/>
    <w:rsid w:val="00CB6952"/>
    <w:rsid w:val="00CB7531"/>
    <w:rsid w:val="00CB7860"/>
    <w:rsid w:val="00CB7BAA"/>
    <w:rsid w:val="00CB7FC9"/>
    <w:rsid w:val="00CC03B1"/>
    <w:rsid w:val="00CC16D9"/>
    <w:rsid w:val="00CC19D9"/>
    <w:rsid w:val="00CC1D82"/>
    <w:rsid w:val="00CC1DF2"/>
    <w:rsid w:val="00CC2613"/>
    <w:rsid w:val="00CC2AD3"/>
    <w:rsid w:val="00CC3978"/>
    <w:rsid w:val="00CC5B13"/>
    <w:rsid w:val="00CC6910"/>
    <w:rsid w:val="00CC6F6C"/>
    <w:rsid w:val="00CD3597"/>
    <w:rsid w:val="00CD4938"/>
    <w:rsid w:val="00CD54F1"/>
    <w:rsid w:val="00CD662B"/>
    <w:rsid w:val="00CD78E9"/>
    <w:rsid w:val="00CE13C5"/>
    <w:rsid w:val="00CE1634"/>
    <w:rsid w:val="00CE2405"/>
    <w:rsid w:val="00CE2D05"/>
    <w:rsid w:val="00CE323E"/>
    <w:rsid w:val="00CE5ADB"/>
    <w:rsid w:val="00CE602F"/>
    <w:rsid w:val="00CE6CBD"/>
    <w:rsid w:val="00CE7CEF"/>
    <w:rsid w:val="00CF0218"/>
    <w:rsid w:val="00CF09BC"/>
    <w:rsid w:val="00CF0AFA"/>
    <w:rsid w:val="00CF1785"/>
    <w:rsid w:val="00CF1922"/>
    <w:rsid w:val="00CF1FE3"/>
    <w:rsid w:val="00CF22C5"/>
    <w:rsid w:val="00CF2FD9"/>
    <w:rsid w:val="00CF33FF"/>
    <w:rsid w:val="00CF38ED"/>
    <w:rsid w:val="00CF5C11"/>
    <w:rsid w:val="00CF5F8A"/>
    <w:rsid w:val="00CF6BD4"/>
    <w:rsid w:val="00CF7122"/>
    <w:rsid w:val="00D007BF"/>
    <w:rsid w:val="00D0168D"/>
    <w:rsid w:val="00D02670"/>
    <w:rsid w:val="00D0467C"/>
    <w:rsid w:val="00D06168"/>
    <w:rsid w:val="00D07F2D"/>
    <w:rsid w:val="00D11663"/>
    <w:rsid w:val="00D13594"/>
    <w:rsid w:val="00D13E7B"/>
    <w:rsid w:val="00D1438E"/>
    <w:rsid w:val="00D14F57"/>
    <w:rsid w:val="00D1608B"/>
    <w:rsid w:val="00D16F74"/>
    <w:rsid w:val="00D175A7"/>
    <w:rsid w:val="00D179F9"/>
    <w:rsid w:val="00D17AE6"/>
    <w:rsid w:val="00D20AF8"/>
    <w:rsid w:val="00D219B3"/>
    <w:rsid w:val="00D23660"/>
    <w:rsid w:val="00D23F7B"/>
    <w:rsid w:val="00D246F8"/>
    <w:rsid w:val="00D24741"/>
    <w:rsid w:val="00D24EC3"/>
    <w:rsid w:val="00D25B9A"/>
    <w:rsid w:val="00D26F62"/>
    <w:rsid w:val="00D3094A"/>
    <w:rsid w:val="00D319D1"/>
    <w:rsid w:val="00D31DD4"/>
    <w:rsid w:val="00D33240"/>
    <w:rsid w:val="00D33460"/>
    <w:rsid w:val="00D3517B"/>
    <w:rsid w:val="00D37257"/>
    <w:rsid w:val="00D40524"/>
    <w:rsid w:val="00D40C2B"/>
    <w:rsid w:val="00D4139F"/>
    <w:rsid w:val="00D41C37"/>
    <w:rsid w:val="00D42CD6"/>
    <w:rsid w:val="00D43C7C"/>
    <w:rsid w:val="00D441D0"/>
    <w:rsid w:val="00D441E6"/>
    <w:rsid w:val="00D44A3C"/>
    <w:rsid w:val="00D457C1"/>
    <w:rsid w:val="00D47230"/>
    <w:rsid w:val="00D47760"/>
    <w:rsid w:val="00D5499C"/>
    <w:rsid w:val="00D55A71"/>
    <w:rsid w:val="00D55B76"/>
    <w:rsid w:val="00D563BD"/>
    <w:rsid w:val="00D563C4"/>
    <w:rsid w:val="00D57050"/>
    <w:rsid w:val="00D57400"/>
    <w:rsid w:val="00D57D71"/>
    <w:rsid w:val="00D61A47"/>
    <w:rsid w:val="00D62229"/>
    <w:rsid w:val="00D622D6"/>
    <w:rsid w:val="00D6267B"/>
    <w:rsid w:val="00D63301"/>
    <w:rsid w:val="00D63506"/>
    <w:rsid w:val="00D649A8"/>
    <w:rsid w:val="00D65293"/>
    <w:rsid w:val="00D66378"/>
    <w:rsid w:val="00D66922"/>
    <w:rsid w:val="00D66B78"/>
    <w:rsid w:val="00D66B8F"/>
    <w:rsid w:val="00D71A48"/>
    <w:rsid w:val="00D749F1"/>
    <w:rsid w:val="00D74F62"/>
    <w:rsid w:val="00D75038"/>
    <w:rsid w:val="00D75624"/>
    <w:rsid w:val="00D75A80"/>
    <w:rsid w:val="00D76786"/>
    <w:rsid w:val="00D77B0E"/>
    <w:rsid w:val="00D77C73"/>
    <w:rsid w:val="00D82135"/>
    <w:rsid w:val="00D8247A"/>
    <w:rsid w:val="00D82FB2"/>
    <w:rsid w:val="00D84864"/>
    <w:rsid w:val="00D84CC8"/>
    <w:rsid w:val="00D85E9A"/>
    <w:rsid w:val="00D908D6"/>
    <w:rsid w:val="00D926BB"/>
    <w:rsid w:val="00D92A99"/>
    <w:rsid w:val="00D92EFD"/>
    <w:rsid w:val="00D94772"/>
    <w:rsid w:val="00D94D87"/>
    <w:rsid w:val="00D96C69"/>
    <w:rsid w:val="00D97BBC"/>
    <w:rsid w:val="00D97FF7"/>
    <w:rsid w:val="00DA00EE"/>
    <w:rsid w:val="00DA0E0B"/>
    <w:rsid w:val="00DA13D1"/>
    <w:rsid w:val="00DA185F"/>
    <w:rsid w:val="00DA34D6"/>
    <w:rsid w:val="00DA5A44"/>
    <w:rsid w:val="00DA6914"/>
    <w:rsid w:val="00DA6F08"/>
    <w:rsid w:val="00DA73BB"/>
    <w:rsid w:val="00DB036A"/>
    <w:rsid w:val="00DB17B7"/>
    <w:rsid w:val="00DB1858"/>
    <w:rsid w:val="00DB21E5"/>
    <w:rsid w:val="00DB2A3E"/>
    <w:rsid w:val="00DB3032"/>
    <w:rsid w:val="00DB32FC"/>
    <w:rsid w:val="00DB3D1A"/>
    <w:rsid w:val="00DB5E1C"/>
    <w:rsid w:val="00DB67E8"/>
    <w:rsid w:val="00DB6EB5"/>
    <w:rsid w:val="00DB72B5"/>
    <w:rsid w:val="00DB77DC"/>
    <w:rsid w:val="00DB78E7"/>
    <w:rsid w:val="00DB7DC6"/>
    <w:rsid w:val="00DC0E28"/>
    <w:rsid w:val="00DC1C99"/>
    <w:rsid w:val="00DC2E68"/>
    <w:rsid w:val="00DC2FCD"/>
    <w:rsid w:val="00DC36C4"/>
    <w:rsid w:val="00DC4A70"/>
    <w:rsid w:val="00DC695C"/>
    <w:rsid w:val="00DC79BD"/>
    <w:rsid w:val="00DC7BD4"/>
    <w:rsid w:val="00DC7CA0"/>
    <w:rsid w:val="00DD3314"/>
    <w:rsid w:val="00DD4883"/>
    <w:rsid w:val="00DD4FED"/>
    <w:rsid w:val="00DD52E1"/>
    <w:rsid w:val="00DD536C"/>
    <w:rsid w:val="00DD692A"/>
    <w:rsid w:val="00DD7530"/>
    <w:rsid w:val="00DD756B"/>
    <w:rsid w:val="00DD76CB"/>
    <w:rsid w:val="00DE0054"/>
    <w:rsid w:val="00DE228C"/>
    <w:rsid w:val="00DE27FC"/>
    <w:rsid w:val="00DE4491"/>
    <w:rsid w:val="00DE5668"/>
    <w:rsid w:val="00DE5C25"/>
    <w:rsid w:val="00DE5C47"/>
    <w:rsid w:val="00DE6254"/>
    <w:rsid w:val="00DE6269"/>
    <w:rsid w:val="00DE626E"/>
    <w:rsid w:val="00DE64EF"/>
    <w:rsid w:val="00DE6526"/>
    <w:rsid w:val="00DE67A6"/>
    <w:rsid w:val="00DE709C"/>
    <w:rsid w:val="00DE7345"/>
    <w:rsid w:val="00DE744C"/>
    <w:rsid w:val="00DF0AAE"/>
    <w:rsid w:val="00DF1A2F"/>
    <w:rsid w:val="00DF32F4"/>
    <w:rsid w:val="00DF34C9"/>
    <w:rsid w:val="00DF3B21"/>
    <w:rsid w:val="00DF49F3"/>
    <w:rsid w:val="00DF4E41"/>
    <w:rsid w:val="00DF51DF"/>
    <w:rsid w:val="00DF546B"/>
    <w:rsid w:val="00DF67A5"/>
    <w:rsid w:val="00DF6CA2"/>
    <w:rsid w:val="00DF738D"/>
    <w:rsid w:val="00E000BA"/>
    <w:rsid w:val="00E017B2"/>
    <w:rsid w:val="00E0201F"/>
    <w:rsid w:val="00E022B0"/>
    <w:rsid w:val="00E0305C"/>
    <w:rsid w:val="00E03330"/>
    <w:rsid w:val="00E04968"/>
    <w:rsid w:val="00E05623"/>
    <w:rsid w:val="00E05BB0"/>
    <w:rsid w:val="00E0672B"/>
    <w:rsid w:val="00E079EA"/>
    <w:rsid w:val="00E109D2"/>
    <w:rsid w:val="00E10FC3"/>
    <w:rsid w:val="00E12165"/>
    <w:rsid w:val="00E124CF"/>
    <w:rsid w:val="00E12D88"/>
    <w:rsid w:val="00E12FBA"/>
    <w:rsid w:val="00E134F4"/>
    <w:rsid w:val="00E142DA"/>
    <w:rsid w:val="00E15291"/>
    <w:rsid w:val="00E1683E"/>
    <w:rsid w:val="00E20474"/>
    <w:rsid w:val="00E2104D"/>
    <w:rsid w:val="00E22815"/>
    <w:rsid w:val="00E231D8"/>
    <w:rsid w:val="00E243CF"/>
    <w:rsid w:val="00E25C93"/>
    <w:rsid w:val="00E25D16"/>
    <w:rsid w:val="00E275F0"/>
    <w:rsid w:val="00E277BB"/>
    <w:rsid w:val="00E27975"/>
    <w:rsid w:val="00E312CF"/>
    <w:rsid w:val="00E315A9"/>
    <w:rsid w:val="00E31667"/>
    <w:rsid w:val="00E316AC"/>
    <w:rsid w:val="00E31E56"/>
    <w:rsid w:val="00E32922"/>
    <w:rsid w:val="00E329E9"/>
    <w:rsid w:val="00E331F1"/>
    <w:rsid w:val="00E335B7"/>
    <w:rsid w:val="00E34C87"/>
    <w:rsid w:val="00E3655A"/>
    <w:rsid w:val="00E40584"/>
    <w:rsid w:val="00E40A68"/>
    <w:rsid w:val="00E4189F"/>
    <w:rsid w:val="00E4309C"/>
    <w:rsid w:val="00E508D0"/>
    <w:rsid w:val="00E50B6C"/>
    <w:rsid w:val="00E50DC7"/>
    <w:rsid w:val="00E512CD"/>
    <w:rsid w:val="00E51D6F"/>
    <w:rsid w:val="00E53A10"/>
    <w:rsid w:val="00E53EE3"/>
    <w:rsid w:val="00E56A95"/>
    <w:rsid w:val="00E57BF9"/>
    <w:rsid w:val="00E600AD"/>
    <w:rsid w:val="00E60710"/>
    <w:rsid w:val="00E61120"/>
    <w:rsid w:val="00E61843"/>
    <w:rsid w:val="00E627FF"/>
    <w:rsid w:val="00E629F6"/>
    <w:rsid w:val="00E65096"/>
    <w:rsid w:val="00E67370"/>
    <w:rsid w:val="00E702F9"/>
    <w:rsid w:val="00E70F26"/>
    <w:rsid w:val="00E71792"/>
    <w:rsid w:val="00E72958"/>
    <w:rsid w:val="00E737A3"/>
    <w:rsid w:val="00E73DA5"/>
    <w:rsid w:val="00E74865"/>
    <w:rsid w:val="00E74952"/>
    <w:rsid w:val="00E809B9"/>
    <w:rsid w:val="00E82914"/>
    <w:rsid w:val="00E82BBE"/>
    <w:rsid w:val="00E830EC"/>
    <w:rsid w:val="00E8402D"/>
    <w:rsid w:val="00E84E32"/>
    <w:rsid w:val="00E852BF"/>
    <w:rsid w:val="00E85C0E"/>
    <w:rsid w:val="00E87E7A"/>
    <w:rsid w:val="00E87F4C"/>
    <w:rsid w:val="00E9126E"/>
    <w:rsid w:val="00E92928"/>
    <w:rsid w:val="00E93CE8"/>
    <w:rsid w:val="00E946C1"/>
    <w:rsid w:val="00E95350"/>
    <w:rsid w:val="00E95999"/>
    <w:rsid w:val="00E9692E"/>
    <w:rsid w:val="00E9722E"/>
    <w:rsid w:val="00E97FB5"/>
    <w:rsid w:val="00EA05FD"/>
    <w:rsid w:val="00EA180B"/>
    <w:rsid w:val="00EA1D6C"/>
    <w:rsid w:val="00EA1ED4"/>
    <w:rsid w:val="00EA2B01"/>
    <w:rsid w:val="00EA41F6"/>
    <w:rsid w:val="00EA431B"/>
    <w:rsid w:val="00EA4B6A"/>
    <w:rsid w:val="00EA5924"/>
    <w:rsid w:val="00EA5BF5"/>
    <w:rsid w:val="00EA5C58"/>
    <w:rsid w:val="00EA6BCB"/>
    <w:rsid w:val="00EA7E8F"/>
    <w:rsid w:val="00EB1790"/>
    <w:rsid w:val="00EB2A0D"/>
    <w:rsid w:val="00EB2FBF"/>
    <w:rsid w:val="00EB3DB7"/>
    <w:rsid w:val="00EB4876"/>
    <w:rsid w:val="00EB4A00"/>
    <w:rsid w:val="00EB619B"/>
    <w:rsid w:val="00EB6D6A"/>
    <w:rsid w:val="00EB7A65"/>
    <w:rsid w:val="00EC36CB"/>
    <w:rsid w:val="00EC5FAE"/>
    <w:rsid w:val="00EC7FF6"/>
    <w:rsid w:val="00ED02FC"/>
    <w:rsid w:val="00ED088E"/>
    <w:rsid w:val="00ED0B83"/>
    <w:rsid w:val="00ED0FB9"/>
    <w:rsid w:val="00ED1610"/>
    <w:rsid w:val="00ED2AB2"/>
    <w:rsid w:val="00ED36F0"/>
    <w:rsid w:val="00ED39F0"/>
    <w:rsid w:val="00ED5038"/>
    <w:rsid w:val="00ED5F29"/>
    <w:rsid w:val="00ED7796"/>
    <w:rsid w:val="00EE1365"/>
    <w:rsid w:val="00EE15DC"/>
    <w:rsid w:val="00EE2951"/>
    <w:rsid w:val="00EE2CE0"/>
    <w:rsid w:val="00EE354A"/>
    <w:rsid w:val="00EE4C49"/>
    <w:rsid w:val="00EE6EBB"/>
    <w:rsid w:val="00EE74A1"/>
    <w:rsid w:val="00EE7620"/>
    <w:rsid w:val="00EE7E25"/>
    <w:rsid w:val="00EF09CC"/>
    <w:rsid w:val="00EF126E"/>
    <w:rsid w:val="00EF1275"/>
    <w:rsid w:val="00EF43B6"/>
    <w:rsid w:val="00EF4AB0"/>
    <w:rsid w:val="00EF57FE"/>
    <w:rsid w:val="00EF680C"/>
    <w:rsid w:val="00EF68D8"/>
    <w:rsid w:val="00EF69A0"/>
    <w:rsid w:val="00F00DC6"/>
    <w:rsid w:val="00F015CF"/>
    <w:rsid w:val="00F01768"/>
    <w:rsid w:val="00F01E16"/>
    <w:rsid w:val="00F01E21"/>
    <w:rsid w:val="00F0238C"/>
    <w:rsid w:val="00F0240E"/>
    <w:rsid w:val="00F02AEB"/>
    <w:rsid w:val="00F04324"/>
    <w:rsid w:val="00F045B8"/>
    <w:rsid w:val="00F0544A"/>
    <w:rsid w:val="00F06977"/>
    <w:rsid w:val="00F06A9E"/>
    <w:rsid w:val="00F070B8"/>
    <w:rsid w:val="00F0750B"/>
    <w:rsid w:val="00F119E9"/>
    <w:rsid w:val="00F11C45"/>
    <w:rsid w:val="00F13EB5"/>
    <w:rsid w:val="00F142A9"/>
    <w:rsid w:val="00F14B82"/>
    <w:rsid w:val="00F151C7"/>
    <w:rsid w:val="00F15844"/>
    <w:rsid w:val="00F15955"/>
    <w:rsid w:val="00F16756"/>
    <w:rsid w:val="00F17B0D"/>
    <w:rsid w:val="00F200AB"/>
    <w:rsid w:val="00F211C0"/>
    <w:rsid w:val="00F22798"/>
    <w:rsid w:val="00F2332E"/>
    <w:rsid w:val="00F24590"/>
    <w:rsid w:val="00F24882"/>
    <w:rsid w:val="00F304BF"/>
    <w:rsid w:val="00F30882"/>
    <w:rsid w:val="00F318EC"/>
    <w:rsid w:val="00F31B7A"/>
    <w:rsid w:val="00F31BB3"/>
    <w:rsid w:val="00F322BB"/>
    <w:rsid w:val="00F322EB"/>
    <w:rsid w:val="00F32C7B"/>
    <w:rsid w:val="00F33682"/>
    <w:rsid w:val="00F33B2B"/>
    <w:rsid w:val="00F3417B"/>
    <w:rsid w:val="00F35843"/>
    <w:rsid w:val="00F35D14"/>
    <w:rsid w:val="00F36095"/>
    <w:rsid w:val="00F42114"/>
    <w:rsid w:val="00F4290B"/>
    <w:rsid w:val="00F430D6"/>
    <w:rsid w:val="00F431BB"/>
    <w:rsid w:val="00F44556"/>
    <w:rsid w:val="00F45ACB"/>
    <w:rsid w:val="00F45F5D"/>
    <w:rsid w:val="00F46B73"/>
    <w:rsid w:val="00F50FC1"/>
    <w:rsid w:val="00F515D2"/>
    <w:rsid w:val="00F516CE"/>
    <w:rsid w:val="00F51B67"/>
    <w:rsid w:val="00F57C2E"/>
    <w:rsid w:val="00F57D36"/>
    <w:rsid w:val="00F64189"/>
    <w:rsid w:val="00F65F11"/>
    <w:rsid w:val="00F6686B"/>
    <w:rsid w:val="00F66A55"/>
    <w:rsid w:val="00F67567"/>
    <w:rsid w:val="00F711EC"/>
    <w:rsid w:val="00F71540"/>
    <w:rsid w:val="00F71E78"/>
    <w:rsid w:val="00F71FD5"/>
    <w:rsid w:val="00F72C7A"/>
    <w:rsid w:val="00F73532"/>
    <w:rsid w:val="00F73A1A"/>
    <w:rsid w:val="00F73BE8"/>
    <w:rsid w:val="00F73C80"/>
    <w:rsid w:val="00F743F7"/>
    <w:rsid w:val="00F7539D"/>
    <w:rsid w:val="00F75AA3"/>
    <w:rsid w:val="00F75EDE"/>
    <w:rsid w:val="00F76116"/>
    <w:rsid w:val="00F76B28"/>
    <w:rsid w:val="00F77716"/>
    <w:rsid w:val="00F77F28"/>
    <w:rsid w:val="00F80DBA"/>
    <w:rsid w:val="00F80E7E"/>
    <w:rsid w:val="00F80F97"/>
    <w:rsid w:val="00F81A35"/>
    <w:rsid w:val="00F81CB9"/>
    <w:rsid w:val="00F82D82"/>
    <w:rsid w:val="00F8377C"/>
    <w:rsid w:val="00F83D8F"/>
    <w:rsid w:val="00F84E81"/>
    <w:rsid w:val="00F85189"/>
    <w:rsid w:val="00F86149"/>
    <w:rsid w:val="00F8738B"/>
    <w:rsid w:val="00F876CF"/>
    <w:rsid w:val="00F877E7"/>
    <w:rsid w:val="00F93090"/>
    <w:rsid w:val="00F94689"/>
    <w:rsid w:val="00F961B6"/>
    <w:rsid w:val="00F974C2"/>
    <w:rsid w:val="00F977AA"/>
    <w:rsid w:val="00F97E54"/>
    <w:rsid w:val="00FA0288"/>
    <w:rsid w:val="00FA0B26"/>
    <w:rsid w:val="00FA1CB4"/>
    <w:rsid w:val="00FA1D2A"/>
    <w:rsid w:val="00FA2381"/>
    <w:rsid w:val="00FA2DFB"/>
    <w:rsid w:val="00FA6474"/>
    <w:rsid w:val="00FA7214"/>
    <w:rsid w:val="00FA743F"/>
    <w:rsid w:val="00FA7A68"/>
    <w:rsid w:val="00FA7F33"/>
    <w:rsid w:val="00FB1716"/>
    <w:rsid w:val="00FB31C7"/>
    <w:rsid w:val="00FB39EB"/>
    <w:rsid w:val="00FB4143"/>
    <w:rsid w:val="00FB5081"/>
    <w:rsid w:val="00FB5D40"/>
    <w:rsid w:val="00FB6543"/>
    <w:rsid w:val="00FB7096"/>
    <w:rsid w:val="00FC0047"/>
    <w:rsid w:val="00FC04B7"/>
    <w:rsid w:val="00FC195E"/>
    <w:rsid w:val="00FC1ABE"/>
    <w:rsid w:val="00FC26B4"/>
    <w:rsid w:val="00FC35ED"/>
    <w:rsid w:val="00FC36FE"/>
    <w:rsid w:val="00FC3798"/>
    <w:rsid w:val="00FC3D46"/>
    <w:rsid w:val="00FC421C"/>
    <w:rsid w:val="00FC5662"/>
    <w:rsid w:val="00FC71A1"/>
    <w:rsid w:val="00FD0A55"/>
    <w:rsid w:val="00FD0F5C"/>
    <w:rsid w:val="00FD2691"/>
    <w:rsid w:val="00FD2BBB"/>
    <w:rsid w:val="00FD33FB"/>
    <w:rsid w:val="00FD3679"/>
    <w:rsid w:val="00FD5C8E"/>
    <w:rsid w:val="00FD76C4"/>
    <w:rsid w:val="00FD790C"/>
    <w:rsid w:val="00FD7E65"/>
    <w:rsid w:val="00FE0A5C"/>
    <w:rsid w:val="00FE0B18"/>
    <w:rsid w:val="00FE11A5"/>
    <w:rsid w:val="00FE3154"/>
    <w:rsid w:val="00FE3E32"/>
    <w:rsid w:val="00FE4615"/>
    <w:rsid w:val="00FE4763"/>
    <w:rsid w:val="00FE4C3B"/>
    <w:rsid w:val="00FE512D"/>
    <w:rsid w:val="00FE55D6"/>
    <w:rsid w:val="00FE5656"/>
    <w:rsid w:val="00FE5878"/>
    <w:rsid w:val="00FE606E"/>
    <w:rsid w:val="00FE6416"/>
    <w:rsid w:val="00FE7F35"/>
    <w:rsid w:val="00FF0B6F"/>
    <w:rsid w:val="00FF3AD9"/>
    <w:rsid w:val="00FF4501"/>
    <w:rsid w:val="00FF5051"/>
    <w:rsid w:val="00FF5757"/>
    <w:rsid w:val="00FF59CF"/>
    <w:rsid w:val="00FF62A2"/>
    <w:rsid w:val="00FF691D"/>
    <w:rsid w:val="00FF744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7D"/>
    <w:pPr>
      <w:widowControl w:val="0"/>
      <w:jc w:val="both"/>
    </w:pPr>
    <w:rPr>
      <w:szCs w:val="24"/>
    </w:rPr>
  </w:style>
  <w:style w:type="paragraph" w:styleId="1">
    <w:name w:val="heading 1"/>
    <w:basedOn w:val="a"/>
    <w:link w:val="10"/>
    <w:uiPriority w:val="99"/>
    <w:qFormat/>
    <w:rsid w:val="005362E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2E7"/>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F708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sz w:val="18"/>
      <w:szCs w:val="18"/>
    </w:rPr>
  </w:style>
  <w:style w:type="character" w:customStyle="1" w:styleId="a5">
    <w:name w:val="吹き出し (文字)"/>
    <w:basedOn w:val="a0"/>
    <w:link w:val="a4"/>
    <w:uiPriority w:val="99"/>
    <w:semiHidden/>
    <w:rsid w:val="00E84EEF"/>
    <w:rPr>
      <w:rFonts w:asciiTheme="majorHAnsi" w:eastAsiaTheme="majorEastAsia" w:hAnsiTheme="majorHAnsi" w:cstheme="majorBidi"/>
      <w:sz w:val="0"/>
      <w:szCs w:val="0"/>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E84EEF"/>
    <w:rPr>
      <w:szCs w:val="24"/>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E84EEF"/>
    <w:rPr>
      <w:szCs w:val="24"/>
    </w:rPr>
  </w:style>
  <w:style w:type="paragraph" w:styleId="aa">
    <w:name w:val="Date"/>
    <w:basedOn w:val="a"/>
    <w:next w:val="a"/>
    <w:link w:val="ab"/>
    <w:uiPriority w:val="99"/>
    <w:rsid w:val="009B365C"/>
  </w:style>
  <w:style w:type="character" w:customStyle="1" w:styleId="ab">
    <w:name w:val="日付 (文字)"/>
    <w:basedOn w:val="a0"/>
    <w:link w:val="aa"/>
    <w:uiPriority w:val="99"/>
    <w:locked/>
    <w:rsid w:val="009B365C"/>
    <w:rPr>
      <w:kern w:val="2"/>
      <w:sz w:val="24"/>
    </w:rPr>
  </w:style>
  <w:style w:type="character" w:styleId="ac">
    <w:name w:val="Strong"/>
    <w:basedOn w:val="a0"/>
    <w:uiPriority w:val="99"/>
    <w:qFormat/>
    <w:rsid w:val="00414618"/>
    <w:rPr>
      <w:rFonts w:cs="Times New Roman"/>
      <w:b/>
    </w:rPr>
  </w:style>
  <w:style w:type="paragraph" w:styleId="Web">
    <w:name w:val="Normal (Web)"/>
    <w:basedOn w:val="a"/>
    <w:uiPriority w:val="99"/>
    <w:rsid w:val="008F7BD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99"/>
    <w:qFormat/>
    <w:rsid w:val="005F09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18583">
      <w:marLeft w:val="0"/>
      <w:marRight w:val="0"/>
      <w:marTop w:val="0"/>
      <w:marBottom w:val="0"/>
      <w:divBdr>
        <w:top w:val="none" w:sz="0" w:space="0" w:color="auto"/>
        <w:left w:val="none" w:sz="0" w:space="0" w:color="auto"/>
        <w:bottom w:val="none" w:sz="0" w:space="0" w:color="auto"/>
        <w:right w:val="none" w:sz="0" w:space="0" w:color="auto"/>
      </w:divBdr>
    </w:div>
    <w:div w:id="1900818584">
      <w:marLeft w:val="0"/>
      <w:marRight w:val="0"/>
      <w:marTop w:val="0"/>
      <w:marBottom w:val="0"/>
      <w:divBdr>
        <w:top w:val="none" w:sz="0" w:space="0" w:color="auto"/>
        <w:left w:val="none" w:sz="0" w:space="0" w:color="auto"/>
        <w:bottom w:val="none" w:sz="0" w:space="0" w:color="auto"/>
        <w:right w:val="none" w:sz="0" w:space="0" w:color="auto"/>
      </w:divBdr>
    </w:div>
    <w:div w:id="1900818585">
      <w:marLeft w:val="0"/>
      <w:marRight w:val="0"/>
      <w:marTop w:val="0"/>
      <w:marBottom w:val="0"/>
      <w:divBdr>
        <w:top w:val="none" w:sz="0" w:space="0" w:color="auto"/>
        <w:left w:val="none" w:sz="0" w:space="0" w:color="auto"/>
        <w:bottom w:val="none" w:sz="0" w:space="0" w:color="auto"/>
        <w:right w:val="none" w:sz="0" w:space="0" w:color="auto"/>
      </w:divBdr>
    </w:div>
    <w:div w:id="1900818586">
      <w:marLeft w:val="0"/>
      <w:marRight w:val="0"/>
      <w:marTop w:val="0"/>
      <w:marBottom w:val="0"/>
      <w:divBdr>
        <w:top w:val="none" w:sz="0" w:space="0" w:color="auto"/>
        <w:left w:val="none" w:sz="0" w:space="0" w:color="auto"/>
        <w:bottom w:val="none" w:sz="0" w:space="0" w:color="auto"/>
        <w:right w:val="none" w:sz="0" w:space="0" w:color="auto"/>
      </w:divBdr>
    </w:div>
    <w:div w:id="1900818587">
      <w:marLeft w:val="0"/>
      <w:marRight w:val="0"/>
      <w:marTop w:val="0"/>
      <w:marBottom w:val="0"/>
      <w:divBdr>
        <w:top w:val="none" w:sz="0" w:space="0" w:color="auto"/>
        <w:left w:val="none" w:sz="0" w:space="0" w:color="auto"/>
        <w:bottom w:val="none" w:sz="0" w:space="0" w:color="auto"/>
        <w:right w:val="none" w:sz="0" w:space="0" w:color="auto"/>
      </w:divBdr>
    </w:div>
    <w:div w:id="1900818588">
      <w:marLeft w:val="0"/>
      <w:marRight w:val="0"/>
      <w:marTop w:val="0"/>
      <w:marBottom w:val="0"/>
      <w:divBdr>
        <w:top w:val="none" w:sz="0" w:space="0" w:color="auto"/>
        <w:left w:val="none" w:sz="0" w:space="0" w:color="auto"/>
        <w:bottom w:val="none" w:sz="0" w:space="0" w:color="auto"/>
        <w:right w:val="none" w:sz="0" w:space="0" w:color="auto"/>
      </w:divBdr>
    </w:div>
    <w:div w:id="1900818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7C116-E094-48D1-9702-D91EF0EA4427}">
  <ds:schemaRefs>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001D9D-4582-499D-B779-552B48BCC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1D0833-ADD7-41B7-A3ED-A3D93EEBB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1122</Words>
  <Characters>6397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dc:description/>
  <cp:lastModifiedBy>HOSTNAME</cp:lastModifiedBy>
  <cp:revision>8</cp:revision>
  <cp:lastPrinted>2018-06-06T09:52:00Z</cp:lastPrinted>
  <dcterms:created xsi:type="dcterms:W3CDTF">2018-03-11T01:18:00Z</dcterms:created>
  <dcterms:modified xsi:type="dcterms:W3CDTF">2018-06-06T09:52:00Z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