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A15F22" w:rsidP="00A15F22">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45480">
        <w:rPr>
          <w:rFonts w:ascii="ＭＳ 明朝" w:hAnsi="ＭＳ 明朝" w:hint="eastAsia"/>
          <w:b/>
          <w:sz w:val="24"/>
        </w:rPr>
        <w:t>校長</w:t>
      </w:r>
      <w:r w:rsidR="00D36726">
        <w:rPr>
          <w:rFonts w:ascii="ＭＳ 明朝" w:hAnsi="ＭＳ 明朝" w:hint="eastAsia"/>
          <w:b/>
          <w:sz w:val="24"/>
        </w:rPr>
        <w:t xml:space="preserve">　</w:t>
      </w:r>
      <w:r>
        <w:rPr>
          <w:rFonts w:ascii="ＭＳ 明朝" w:hAnsi="ＭＳ 明朝" w:hint="eastAsia"/>
          <w:b/>
          <w:sz w:val="24"/>
        </w:rPr>
        <w:t>川﨑</w:t>
      </w:r>
      <w:r w:rsidR="00D36726">
        <w:rPr>
          <w:rFonts w:ascii="ＭＳ 明朝" w:hAnsi="ＭＳ 明朝" w:hint="eastAsia"/>
          <w:b/>
          <w:sz w:val="24"/>
        </w:rPr>
        <w:t xml:space="preserve">　</w:t>
      </w:r>
      <w:r>
        <w:rPr>
          <w:rFonts w:ascii="ＭＳ 明朝" w:hAnsi="ＭＳ 明朝" w:hint="eastAsia"/>
          <w:b/>
          <w:sz w:val="24"/>
        </w:rPr>
        <w:t>政宏</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167234">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FE50F0">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B15A7B" w:rsidRDefault="00A920A8" w:rsidP="00F40002">
      <w:pPr>
        <w:spacing w:line="360" w:lineRule="exact"/>
        <w:ind w:rightChars="-326" w:right="-685"/>
        <w:rPr>
          <w:rFonts w:ascii="ＭＳ ゴシック" w:eastAsia="ＭＳ ゴシック" w:hAnsi="ＭＳ ゴシック"/>
          <w:b/>
          <w:sz w:val="32"/>
          <w:szCs w:val="32"/>
        </w:rPr>
      </w:pPr>
    </w:p>
    <w:p w:rsidR="000F7917" w:rsidRPr="000152C5"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0152C5">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52C5" w:rsidTr="00172745">
        <w:trPr>
          <w:trHeight w:val="1882"/>
          <w:jc w:val="center"/>
        </w:trPr>
        <w:tc>
          <w:tcPr>
            <w:tcW w:w="14944" w:type="dxa"/>
            <w:shd w:val="clear" w:color="auto" w:fill="auto"/>
          </w:tcPr>
          <w:p w:rsidR="002A216C" w:rsidRPr="000152C5" w:rsidRDefault="002A216C" w:rsidP="00172745">
            <w:pPr>
              <w:spacing w:beforeLines="50" w:before="163" w:line="320" w:lineRule="exact"/>
              <w:rPr>
                <w:rFonts w:ascii="ＭＳ ゴシック" w:eastAsia="ＭＳ ゴシック" w:hAnsi="ＭＳ ゴシック"/>
              </w:rPr>
            </w:pPr>
            <w:r w:rsidRPr="000152C5">
              <w:rPr>
                <w:rFonts w:ascii="ＭＳ ゴシック" w:eastAsia="ＭＳ ゴシック" w:hAnsi="ＭＳ ゴシック" w:hint="eastAsia"/>
              </w:rPr>
              <w:t xml:space="preserve">　地域産業の担い手</w:t>
            </w:r>
            <w:r w:rsidR="00627A5A" w:rsidRPr="000152C5">
              <w:rPr>
                <w:rFonts w:ascii="ＭＳ ゴシック" w:eastAsia="ＭＳ ゴシック" w:hAnsi="ＭＳ ゴシック" w:hint="eastAsia"/>
              </w:rPr>
              <w:t>である</w:t>
            </w:r>
            <w:r w:rsidR="005B49B2" w:rsidRPr="000152C5">
              <w:rPr>
                <w:rFonts w:ascii="ＭＳ ゴシック" w:eastAsia="ＭＳ ゴシック" w:hAnsi="ＭＳ ゴシック" w:hint="eastAsia"/>
              </w:rPr>
              <w:t>と同時にグローバル社会にも対応できる人材</w:t>
            </w:r>
            <w:r w:rsidRPr="000152C5">
              <w:rPr>
                <w:rFonts w:ascii="ＭＳ ゴシック" w:eastAsia="ＭＳ ゴシック" w:hAnsi="ＭＳ ゴシック" w:hint="eastAsia"/>
              </w:rPr>
              <w:t>を育成する教育活動を展開し、地域に信頼され、誇りとされる学校をめざす</w:t>
            </w:r>
            <w:r w:rsidR="005B49B2" w:rsidRPr="000152C5">
              <w:rPr>
                <w:rFonts w:ascii="ＭＳ ゴシック" w:eastAsia="ＭＳ ゴシック" w:hAnsi="ＭＳ ゴシック" w:hint="eastAsia"/>
              </w:rPr>
              <w:t>。</w:t>
            </w:r>
          </w:p>
          <w:p w:rsidR="002A216C" w:rsidRPr="000152C5" w:rsidRDefault="002A216C" w:rsidP="00172745">
            <w:pPr>
              <w:spacing w:line="320" w:lineRule="exact"/>
              <w:rPr>
                <w:rFonts w:ascii="ＭＳ ゴシック" w:eastAsia="ＭＳ ゴシック" w:hAnsi="ＭＳ ゴシック"/>
              </w:rPr>
            </w:pPr>
            <w:r w:rsidRPr="000152C5">
              <w:rPr>
                <w:rFonts w:ascii="ＭＳ ゴシック" w:eastAsia="ＭＳ ゴシック" w:hAnsi="ＭＳ ゴシック" w:hint="eastAsia"/>
              </w:rPr>
              <w:t xml:space="preserve">　　１．基本的生活習慣やルール・マナーなどの規範意識を身につけた自律できる生徒を育成する。</w:t>
            </w:r>
          </w:p>
          <w:p w:rsidR="002A216C" w:rsidRPr="000152C5" w:rsidRDefault="002A216C" w:rsidP="00172745">
            <w:pPr>
              <w:spacing w:line="320" w:lineRule="exact"/>
              <w:rPr>
                <w:rFonts w:ascii="ＭＳ ゴシック" w:eastAsia="ＭＳ ゴシック" w:hAnsi="ＭＳ ゴシック"/>
              </w:rPr>
            </w:pPr>
            <w:r w:rsidRPr="000152C5">
              <w:rPr>
                <w:rFonts w:ascii="ＭＳ ゴシック" w:eastAsia="ＭＳ ゴシック" w:hAnsi="ＭＳ ゴシック" w:hint="eastAsia"/>
              </w:rPr>
              <w:t xml:space="preserve">　　２．ものづくり教育・工業教育の基盤ともいえる基礎学力をしっかりと身につけた生徒を育成する。</w:t>
            </w:r>
          </w:p>
          <w:p w:rsidR="002A216C" w:rsidRPr="000152C5" w:rsidRDefault="002A216C" w:rsidP="00172745">
            <w:pPr>
              <w:spacing w:line="320" w:lineRule="exact"/>
              <w:rPr>
                <w:rFonts w:ascii="ＭＳ ゴシック" w:eastAsia="ＭＳ ゴシック" w:hAnsi="ＭＳ ゴシック"/>
              </w:rPr>
            </w:pPr>
            <w:r w:rsidRPr="000152C5">
              <w:rPr>
                <w:rFonts w:ascii="ＭＳ ゴシック" w:eastAsia="ＭＳ ゴシック" w:hAnsi="ＭＳ ゴシック" w:hint="eastAsia"/>
              </w:rPr>
              <w:t xml:space="preserve">　　３．生徒のモチベーションを高め、教職員の技量</w:t>
            </w:r>
            <w:r w:rsidR="00CF797D" w:rsidRPr="000152C5">
              <w:rPr>
                <w:rFonts w:ascii="ＭＳ ゴシック" w:eastAsia="ＭＳ ゴシック" w:hAnsi="ＭＳ ゴシック" w:hint="eastAsia"/>
              </w:rPr>
              <w:t>の高位平準化を図り</w:t>
            </w:r>
            <w:r w:rsidRPr="000152C5">
              <w:rPr>
                <w:rFonts w:ascii="ＭＳ ゴシック" w:eastAsia="ＭＳ ゴシック" w:hAnsi="ＭＳ ゴシック" w:hint="eastAsia"/>
              </w:rPr>
              <w:t>、ものづくり教育の充実を図る。</w:t>
            </w:r>
          </w:p>
          <w:p w:rsidR="009B365C" w:rsidRPr="000152C5" w:rsidRDefault="002A216C" w:rsidP="00172745">
            <w:pPr>
              <w:spacing w:line="320" w:lineRule="exact"/>
              <w:rPr>
                <w:rFonts w:ascii="ＭＳ ゴシック" w:eastAsia="ＭＳ ゴシック" w:hAnsi="ＭＳ ゴシック"/>
                <w:szCs w:val="21"/>
              </w:rPr>
            </w:pPr>
            <w:r w:rsidRPr="000152C5">
              <w:rPr>
                <w:rFonts w:ascii="ＭＳ ゴシック" w:eastAsia="ＭＳ ゴシック" w:hAnsi="ＭＳ ゴシック" w:hint="eastAsia"/>
              </w:rPr>
              <w:t xml:space="preserve">　　４．社会人・職業人として自立し、豊かな心と人権感覚をもった</w:t>
            </w:r>
            <w:r w:rsidR="00CF797D" w:rsidRPr="000152C5">
              <w:rPr>
                <w:rFonts w:ascii="ＭＳ ゴシック" w:eastAsia="ＭＳ ゴシック" w:hAnsi="ＭＳ ゴシック" w:hint="eastAsia"/>
              </w:rPr>
              <w:t>、</w:t>
            </w:r>
            <w:r w:rsidRPr="000152C5">
              <w:rPr>
                <w:rFonts w:ascii="ＭＳ ゴシック" w:eastAsia="ＭＳ ゴシック" w:hAnsi="ＭＳ ゴシック" w:hint="eastAsia"/>
              </w:rPr>
              <w:t>社会</w:t>
            </w:r>
            <w:r w:rsidR="00CF797D" w:rsidRPr="000152C5">
              <w:rPr>
                <w:rFonts w:ascii="ＭＳ ゴシック" w:eastAsia="ＭＳ ゴシック" w:hAnsi="ＭＳ ゴシック" w:hint="eastAsia"/>
              </w:rPr>
              <w:t>ひいては世界</w:t>
            </w:r>
            <w:r w:rsidRPr="000152C5">
              <w:rPr>
                <w:rFonts w:ascii="ＭＳ ゴシック" w:eastAsia="ＭＳ ゴシック" w:hAnsi="ＭＳ ゴシック" w:hint="eastAsia"/>
              </w:rPr>
              <w:t>に貢献する多様な人材を育成する。</w:t>
            </w:r>
          </w:p>
        </w:tc>
      </w:tr>
    </w:tbl>
    <w:p w:rsidR="00324B67" w:rsidRPr="000152C5" w:rsidRDefault="00324B67" w:rsidP="004245A1">
      <w:pPr>
        <w:spacing w:line="300" w:lineRule="exact"/>
        <w:ind w:hanging="187"/>
        <w:jc w:val="left"/>
        <w:rPr>
          <w:rFonts w:ascii="ＭＳ ゴシック" w:eastAsia="ＭＳ ゴシック" w:hAnsi="ＭＳ ゴシック"/>
          <w:szCs w:val="21"/>
        </w:rPr>
      </w:pPr>
    </w:p>
    <w:p w:rsidR="009B365C" w:rsidRPr="000152C5" w:rsidRDefault="009B365C" w:rsidP="004245A1">
      <w:pPr>
        <w:spacing w:line="300" w:lineRule="exact"/>
        <w:ind w:hanging="187"/>
        <w:jc w:val="left"/>
        <w:rPr>
          <w:rFonts w:ascii="ＭＳ ゴシック" w:eastAsia="ＭＳ ゴシック" w:hAnsi="ＭＳ ゴシック"/>
          <w:szCs w:val="21"/>
        </w:rPr>
      </w:pPr>
      <w:r w:rsidRPr="000152C5">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52C5" w:rsidTr="00172745">
        <w:trPr>
          <w:trHeight w:val="9020"/>
          <w:jc w:val="center"/>
        </w:trPr>
        <w:tc>
          <w:tcPr>
            <w:tcW w:w="14944" w:type="dxa"/>
            <w:shd w:val="clear" w:color="auto" w:fill="auto"/>
          </w:tcPr>
          <w:p w:rsidR="002A216C" w:rsidRPr="000152C5" w:rsidRDefault="002A216C" w:rsidP="00172745">
            <w:pPr>
              <w:spacing w:beforeLines="50" w:before="163" w:line="300" w:lineRule="exact"/>
              <w:rPr>
                <w:rFonts w:ascii="ＭＳ ゴシック" w:eastAsia="ＭＳ ゴシック" w:hAnsi="ＭＳ ゴシック"/>
                <w:sz w:val="22"/>
                <w:szCs w:val="22"/>
              </w:rPr>
            </w:pPr>
            <w:r w:rsidRPr="000152C5">
              <w:rPr>
                <w:rFonts w:ascii="ＭＳ ゴシック" w:eastAsia="ＭＳ ゴシック" w:hAnsi="ＭＳ ゴシック" w:hint="eastAsia"/>
                <w:sz w:val="22"/>
                <w:szCs w:val="22"/>
              </w:rPr>
              <w:t>１　豊かな</w:t>
            </w:r>
            <w:r w:rsidR="00E73923" w:rsidRPr="000152C5">
              <w:rPr>
                <w:rFonts w:ascii="ＭＳ ゴシック" w:eastAsia="ＭＳ ゴシック" w:hAnsi="ＭＳ ゴシック" w:hint="eastAsia"/>
                <w:sz w:val="22"/>
                <w:szCs w:val="22"/>
              </w:rPr>
              <w:t>人間性・</w:t>
            </w:r>
            <w:r w:rsidRPr="000152C5">
              <w:rPr>
                <w:rFonts w:ascii="ＭＳ ゴシック" w:eastAsia="ＭＳ ゴシック" w:hAnsi="ＭＳ ゴシック" w:hint="eastAsia"/>
                <w:sz w:val="22"/>
                <w:szCs w:val="22"/>
              </w:rPr>
              <w:t>社会性</w:t>
            </w:r>
            <w:r w:rsidR="00E73923" w:rsidRPr="000152C5">
              <w:rPr>
                <w:rFonts w:ascii="ＭＳ ゴシック" w:eastAsia="ＭＳ ゴシック" w:hAnsi="ＭＳ ゴシック" w:hint="eastAsia"/>
                <w:sz w:val="22"/>
                <w:szCs w:val="22"/>
              </w:rPr>
              <w:t>の醸成</w:t>
            </w:r>
          </w:p>
          <w:p w:rsidR="002A216C"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（１）</w:t>
            </w:r>
            <w:r w:rsidRPr="000152C5">
              <w:rPr>
                <w:rFonts w:ascii="ＭＳ ゴシック" w:eastAsia="ＭＳ ゴシック" w:hAnsi="ＭＳ ゴシック" w:cs="ＭＳ Ｐゴシック" w:hint="eastAsia"/>
                <w:kern w:val="0"/>
                <w:szCs w:val="21"/>
              </w:rPr>
              <w:t>人権感覚豊かな心、社会の秩序・ルールを</w:t>
            </w:r>
            <w:r w:rsidR="001B4FE3" w:rsidRPr="000152C5">
              <w:rPr>
                <w:rFonts w:ascii="ＭＳ ゴシック" w:eastAsia="ＭＳ ゴシック" w:hAnsi="ＭＳ ゴシック" w:cs="ＭＳ Ｐゴシック" w:hint="eastAsia"/>
                <w:kern w:val="0"/>
                <w:szCs w:val="21"/>
              </w:rPr>
              <w:t>確実に守る規範意識の</w:t>
            </w:r>
            <w:r w:rsidRPr="000152C5">
              <w:rPr>
                <w:rFonts w:ascii="ＭＳ ゴシック" w:eastAsia="ＭＳ ゴシック" w:hAnsi="ＭＳ ゴシック" w:cs="ＭＳ Ｐゴシック" w:hint="eastAsia"/>
                <w:kern w:val="0"/>
                <w:szCs w:val="21"/>
              </w:rPr>
              <w:t>醸成</w:t>
            </w:r>
          </w:p>
          <w:p w:rsidR="002A216C" w:rsidRPr="000152C5" w:rsidRDefault="002A216C" w:rsidP="00172745">
            <w:pPr>
              <w:spacing w:line="300" w:lineRule="exact"/>
              <w:rPr>
                <w:rFonts w:ascii="ＭＳ ゴシック" w:eastAsia="ＭＳ ゴシック" w:hAnsi="ＭＳ ゴシック" w:cs="ＭＳ Ｐゴシック"/>
                <w:kern w:val="0"/>
                <w:szCs w:val="21"/>
              </w:rPr>
            </w:pPr>
            <w:r w:rsidRPr="000152C5">
              <w:rPr>
                <w:rFonts w:ascii="ＭＳ ゴシック" w:eastAsia="ＭＳ ゴシック" w:hAnsi="ＭＳ ゴシック" w:hint="eastAsia"/>
              </w:rPr>
              <w:t xml:space="preserve">　　　　ア　</w:t>
            </w:r>
            <w:r w:rsidRPr="000152C5">
              <w:rPr>
                <w:rFonts w:ascii="ＭＳ ゴシック" w:eastAsia="ＭＳ ゴシック" w:hAnsi="ＭＳ ゴシック" w:cs="ＭＳ Ｐゴシック" w:hint="eastAsia"/>
                <w:kern w:val="0"/>
                <w:szCs w:val="21"/>
              </w:rPr>
              <w:t>あいさつの励行や遅刻をしないなどの基本的な生活習慣を身につけた生徒の育成に努める。</w:t>
            </w:r>
          </w:p>
          <w:p w:rsidR="00FD0F88" w:rsidRPr="000152C5" w:rsidRDefault="002A216C"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w:t>
            </w:r>
            <w:r w:rsidRPr="000152C5">
              <w:rPr>
                <w:rFonts w:ascii="ＭＳ ゴシック" w:eastAsia="ＭＳ ゴシック" w:hAnsi="ＭＳ ゴシック" w:cs="ＭＳ Ｐゴシック" w:hint="eastAsia"/>
                <w:kern w:val="0"/>
                <w:szCs w:val="21"/>
              </w:rPr>
              <w:t>※</w:t>
            </w:r>
            <w:r w:rsidR="00F41AAE" w:rsidRPr="000152C5">
              <w:rPr>
                <w:rFonts w:ascii="ＭＳ ゴシック" w:eastAsia="ＭＳ ゴシック" w:hAnsi="ＭＳ ゴシック" w:cs="ＭＳ Ｐゴシック" w:hint="eastAsia"/>
                <w:kern w:val="0"/>
                <w:szCs w:val="21"/>
              </w:rPr>
              <w:t>本校の遅刻数は</w:t>
            </w:r>
            <w:r w:rsidRPr="000152C5">
              <w:rPr>
                <w:rFonts w:ascii="ＭＳ ゴシック" w:eastAsia="ＭＳ ゴシック" w:hAnsi="ＭＳ ゴシック" w:cs="ＭＳ Ｐゴシック" w:hint="eastAsia"/>
                <w:kern w:val="0"/>
                <w:szCs w:val="21"/>
              </w:rPr>
              <w:t>平成2</w:t>
            </w:r>
            <w:r w:rsidR="004E146E" w:rsidRPr="000152C5">
              <w:rPr>
                <w:rFonts w:ascii="ＭＳ ゴシック" w:eastAsia="ＭＳ ゴシック" w:hAnsi="ＭＳ ゴシック" w:cs="ＭＳ Ｐゴシック" w:hint="eastAsia"/>
                <w:kern w:val="0"/>
                <w:szCs w:val="21"/>
              </w:rPr>
              <w:t>8</w:t>
            </w:r>
            <w:r w:rsidRPr="000152C5">
              <w:rPr>
                <w:rFonts w:ascii="ＭＳ ゴシック" w:eastAsia="ＭＳ ゴシック" w:hAnsi="ＭＳ ゴシック" w:cs="ＭＳ Ｐゴシック" w:hint="eastAsia"/>
                <w:kern w:val="0"/>
                <w:szCs w:val="21"/>
              </w:rPr>
              <w:t>年度</w:t>
            </w:r>
            <w:r w:rsidR="00863DE2" w:rsidRPr="000152C5">
              <w:rPr>
                <w:rFonts w:ascii="ＭＳ ゴシック" w:eastAsia="ＭＳ ゴシック" w:hAnsi="ＭＳ ゴシック" w:cs="ＭＳ Ｐゴシック" w:hint="eastAsia"/>
                <w:kern w:val="0"/>
                <w:szCs w:val="21"/>
              </w:rPr>
              <w:t>に延べ515</w:t>
            </w:r>
            <w:r w:rsidR="004E146E" w:rsidRPr="000152C5">
              <w:rPr>
                <w:rFonts w:ascii="ＭＳ ゴシック" w:eastAsia="ＭＳ ゴシック" w:hAnsi="ＭＳ ゴシック" w:cs="ＭＳ Ｐゴシック" w:hint="eastAsia"/>
                <w:kern w:val="0"/>
                <w:szCs w:val="21"/>
              </w:rPr>
              <w:t>であり、</w:t>
            </w:r>
            <w:r w:rsidR="008E1C8F" w:rsidRPr="000152C5">
              <w:rPr>
                <w:rFonts w:ascii="ＭＳ ゴシック" w:eastAsia="ＭＳ ゴシック" w:hAnsi="ＭＳ ゴシック" w:cs="ＭＳ Ｐゴシック" w:hint="eastAsia"/>
                <w:kern w:val="0"/>
                <w:szCs w:val="21"/>
              </w:rPr>
              <w:t>今後も</w:t>
            </w:r>
            <w:r w:rsidR="00CF797D" w:rsidRPr="000152C5">
              <w:rPr>
                <w:rFonts w:ascii="ＭＳ ゴシック" w:eastAsia="ＭＳ ゴシック" w:hAnsi="ＭＳ ゴシック" w:cs="ＭＳ Ｐゴシック" w:hint="eastAsia"/>
                <w:kern w:val="0"/>
                <w:szCs w:val="21"/>
              </w:rPr>
              <w:t>組織的な対応により</w:t>
            </w:r>
            <w:r w:rsidR="00863DE2" w:rsidRPr="000152C5">
              <w:rPr>
                <w:rFonts w:ascii="ＭＳ ゴシック" w:eastAsia="ＭＳ ゴシック" w:hAnsi="ＭＳ ゴシック" w:cs="ＭＳ Ｐゴシック" w:hint="eastAsia"/>
                <w:kern w:val="0"/>
                <w:szCs w:val="21"/>
              </w:rPr>
              <w:t>500台</w:t>
            </w:r>
            <w:r w:rsidR="008E1C8F" w:rsidRPr="000152C5">
              <w:rPr>
                <w:rFonts w:ascii="ＭＳ ゴシック" w:eastAsia="ＭＳ ゴシック" w:hAnsi="ＭＳ ゴシック" w:hint="eastAsia"/>
              </w:rPr>
              <w:t>を</w:t>
            </w:r>
            <w:r w:rsidRPr="000152C5">
              <w:rPr>
                <w:rFonts w:ascii="ＭＳ ゴシック" w:eastAsia="ＭＳ ゴシック" w:hAnsi="ＭＳ ゴシック" w:hint="eastAsia"/>
              </w:rPr>
              <w:t>維持する。</w:t>
            </w:r>
          </w:p>
          <w:p w:rsidR="00FE50F0" w:rsidRPr="000152C5" w:rsidRDefault="00FE50F0"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w:t>
            </w:r>
            <w:r w:rsidR="00863DE2" w:rsidRPr="000152C5">
              <w:rPr>
                <w:rFonts w:ascii="ＭＳ ゴシック" w:eastAsia="ＭＳ ゴシック" w:hAnsi="ＭＳ ゴシック" w:hint="eastAsia"/>
              </w:rPr>
              <w:t>イ　いじめの予防に重点を置き、安心安全な学校づくりに努めるため、学期ごとに生徒に対しアンケートを実施する。</w:t>
            </w:r>
          </w:p>
          <w:p w:rsidR="002A216C" w:rsidRPr="000152C5" w:rsidRDefault="002A216C" w:rsidP="00172745">
            <w:pPr>
              <w:spacing w:line="300" w:lineRule="exact"/>
              <w:rPr>
                <w:rFonts w:ascii="ＭＳ ゴシック" w:eastAsia="ＭＳ ゴシック" w:hAnsi="ＭＳ ゴシック" w:cs="ＭＳ Ｐゴシック"/>
                <w:kern w:val="0"/>
                <w:szCs w:val="21"/>
              </w:rPr>
            </w:pPr>
            <w:r w:rsidRPr="000152C5">
              <w:rPr>
                <w:rFonts w:ascii="ＭＳ ゴシック" w:eastAsia="ＭＳ ゴシック" w:hAnsi="ＭＳ ゴシック" w:cs="ＭＳ Ｐゴシック" w:hint="eastAsia"/>
                <w:kern w:val="0"/>
                <w:szCs w:val="21"/>
              </w:rPr>
              <w:t xml:space="preserve">　（２）美化・清掃活動の強化を通して、個々の生徒の</w:t>
            </w:r>
            <w:r w:rsidRPr="000152C5">
              <w:rPr>
                <w:rFonts w:ascii="ＭＳ ゴシック" w:eastAsia="ＭＳ ゴシック" w:hAnsi="ＭＳ ゴシック" w:hint="eastAsia"/>
              </w:rPr>
              <w:t>規範意識の醸成と</w:t>
            </w:r>
            <w:r w:rsidRPr="000152C5">
              <w:rPr>
                <w:rFonts w:ascii="ＭＳ ゴシック" w:eastAsia="ＭＳ ゴシック" w:hAnsi="ＭＳ ゴシック" w:cs="ＭＳ Ｐゴシック" w:hint="eastAsia"/>
                <w:kern w:val="0"/>
                <w:szCs w:val="21"/>
              </w:rPr>
              <w:t>情緒の安定を図る。</w:t>
            </w:r>
          </w:p>
          <w:p w:rsidR="002A216C"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cs="ＭＳ Ｐゴシック" w:hint="eastAsia"/>
                <w:kern w:val="0"/>
                <w:szCs w:val="21"/>
              </w:rPr>
              <w:t xml:space="preserve">　　　　ア　美化・清掃活動に全校で取り組む。</w:t>
            </w:r>
          </w:p>
          <w:p w:rsidR="002A216C"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cs="ＭＳ Ｐゴシック" w:hint="eastAsia"/>
                <w:kern w:val="0"/>
                <w:szCs w:val="21"/>
              </w:rPr>
              <w:t xml:space="preserve">　　　　※</w:t>
            </w:r>
            <w:r w:rsidRPr="000152C5">
              <w:rPr>
                <w:rFonts w:ascii="ＭＳ ゴシック" w:eastAsia="ＭＳ ゴシック" w:hAnsi="ＭＳ ゴシック" w:hint="eastAsia"/>
              </w:rPr>
              <w:t>生徒向け学校教育自己診断の「校内美化」に関する項目における満足度（平成2</w:t>
            </w:r>
            <w:r w:rsidR="00863DE2" w:rsidRPr="000152C5">
              <w:rPr>
                <w:rFonts w:ascii="ＭＳ ゴシック" w:eastAsia="ＭＳ ゴシック" w:hAnsi="ＭＳ ゴシック" w:hint="eastAsia"/>
              </w:rPr>
              <w:t>8</w:t>
            </w:r>
            <w:r w:rsidRPr="000152C5">
              <w:rPr>
                <w:rFonts w:ascii="ＭＳ ゴシック" w:eastAsia="ＭＳ ゴシック" w:hAnsi="ＭＳ ゴシック" w:hint="eastAsia"/>
              </w:rPr>
              <w:t>年度</w:t>
            </w:r>
            <w:r w:rsidR="00863DE2" w:rsidRPr="000152C5">
              <w:rPr>
                <w:rFonts w:ascii="ＭＳ ゴシック" w:eastAsia="ＭＳ ゴシック" w:hAnsi="ＭＳ ゴシック" w:hint="eastAsia"/>
              </w:rPr>
              <w:t>56</w:t>
            </w:r>
            <w:r w:rsidRPr="000152C5">
              <w:rPr>
                <w:rFonts w:ascii="ＭＳ ゴシック" w:eastAsia="ＭＳ ゴシック" w:hAnsi="ＭＳ ゴシック" w:hint="eastAsia"/>
              </w:rPr>
              <w:t>％）を平成</w:t>
            </w:r>
            <w:r w:rsidR="00863DE2" w:rsidRPr="000152C5">
              <w:rPr>
                <w:rFonts w:ascii="ＭＳ ゴシック" w:eastAsia="ＭＳ ゴシック" w:hAnsi="ＭＳ ゴシック" w:hint="eastAsia"/>
              </w:rPr>
              <w:t>31</w:t>
            </w:r>
            <w:r w:rsidRPr="000152C5">
              <w:rPr>
                <w:rFonts w:ascii="ＭＳ ゴシック" w:eastAsia="ＭＳ ゴシック" w:hAnsi="ＭＳ ゴシック" w:hint="eastAsia"/>
              </w:rPr>
              <w:t>年度には6</w:t>
            </w:r>
            <w:r w:rsidR="00863DE2" w:rsidRPr="000152C5">
              <w:rPr>
                <w:rFonts w:ascii="ＭＳ ゴシック" w:eastAsia="ＭＳ ゴシック" w:hAnsi="ＭＳ ゴシック" w:hint="eastAsia"/>
              </w:rPr>
              <w:t>0</w:t>
            </w:r>
            <w:r w:rsidRPr="000152C5">
              <w:rPr>
                <w:rFonts w:ascii="ＭＳ ゴシック" w:eastAsia="ＭＳ ゴシック" w:hAnsi="ＭＳ ゴシック" w:hint="eastAsia"/>
              </w:rPr>
              <w:t>％にする。</w:t>
            </w:r>
          </w:p>
          <w:p w:rsidR="00CF797D" w:rsidRPr="000152C5" w:rsidRDefault="00CF797D"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（３）</w:t>
            </w:r>
            <w:r w:rsidR="00B10A95" w:rsidRPr="000152C5">
              <w:rPr>
                <w:rFonts w:ascii="ＭＳ ゴシック" w:eastAsia="ＭＳ ゴシック" w:hAnsi="ＭＳ ゴシック" w:hint="eastAsia"/>
              </w:rPr>
              <w:t>グローバル人材の育成</w:t>
            </w:r>
          </w:p>
          <w:p w:rsidR="00B10A95" w:rsidRPr="000152C5" w:rsidRDefault="0028317A" w:rsidP="00456C00">
            <w:pPr>
              <w:spacing w:line="300" w:lineRule="exact"/>
              <w:ind w:firstLineChars="400" w:firstLine="840"/>
              <w:rPr>
                <w:rFonts w:ascii="ＭＳ ゴシック" w:eastAsia="ＭＳ ゴシック" w:hAnsi="ＭＳ ゴシック"/>
              </w:rPr>
            </w:pPr>
            <w:r w:rsidRPr="000152C5">
              <w:rPr>
                <w:rFonts w:ascii="ＭＳ ゴシック" w:eastAsia="ＭＳ ゴシック" w:hAnsi="ＭＳ ゴシック" w:hint="eastAsia"/>
              </w:rPr>
              <w:t xml:space="preserve">ア　</w:t>
            </w:r>
            <w:r w:rsidR="000C2203" w:rsidRPr="000152C5">
              <w:rPr>
                <w:rFonts w:ascii="ＭＳ ゴシック" w:eastAsia="ＭＳ ゴシック" w:hAnsi="ＭＳ ゴシック" w:hint="eastAsia"/>
              </w:rPr>
              <w:t>ものづくりニッポンを海外に発信する素地を作るため、海外の高校生との交流を図り、</w:t>
            </w:r>
            <w:r w:rsidR="00C53AF3" w:rsidRPr="000152C5">
              <w:rPr>
                <w:rFonts w:ascii="ＭＳ ゴシック" w:eastAsia="ＭＳ ゴシック" w:hAnsi="ＭＳ ゴシック" w:hint="eastAsia"/>
              </w:rPr>
              <w:t>グローバル感覚を醸成</w:t>
            </w:r>
            <w:r w:rsidR="000C2203" w:rsidRPr="000152C5">
              <w:rPr>
                <w:rFonts w:ascii="ＭＳ ゴシック" w:eastAsia="ＭＳ ゴシック" w:hAnsi="ＭＳ ゴシック" w:hint="eastAsia"/>
              </w:rPr>
              <w:t>する。</w:t>
            </w:r>
          </w:p>
          <w:p w:rsidR="00FE50F0" w:rsidRPr="000152C5" w:rsidRDefault="00C53AF3" w:rsidP="00456C00">
            <w:pPr>
              <w:spacing w:line="300" w:lineRule="exact"/>
              <w:ind w:firstLineChars="400" w:firstLine="840"/>
              <w:rPr>
                <w:rFonts w:ascii="ＭＳ ゴシック" w:eastAsia="ＭＳ ゴシック" w:hAnsi="ＭＳ ゴシック"/>
              </w:rPr>
            </w:pPr>
            <w:r w:rsidRPr="000152C5">
              <w:rPr>
                <w:rFonts w:ascii="ＭＳ ゴシック" w:eastAsia="ＭＳ ゴシック" w:hAnsi="ＭＳ ゴシック" w:hint="eastAsia"/>
              </w:rPr>
              <w:t>※海外の複数の高校との交流を推し進め</w:t>
            </w:r>
            <w:r w:rsidR="000C2203" w:rsidRPr="000152C5">
              <w:rPr>
                <w:rFonts w:ascii="ＭＳ ゴシック" w:eastAsia="ＭＳ ゴシック" w:hAnsi="ＭＳ ゴシック" w:hint="eastAsia"/>
              </w:rPr>
              <w:t>る。</w:t>
            </w:r>
          </w:p>
          <w:p w:rsidR="002A216C" w:rsidRPr="000152C5" w:rsidRDefault="002A216C" w:rsidP="00172745">
            <w:pPr>
              <w:spacing w:beforeLines="50" w:before="163" w:line="300" w:lineRule="exact"/>
              <w:rPr>
                <w:rFonts w:ascii="ＭＳ ゴシック" w:eastAsia="ＭＳ ゴシック" w:hAnsi="ＭＳ ゴシック"/>
                <w:sz w:val="22"/>
                <w:szCs w:val="22"/>
              </w:rPr>
            </w:pPr>
            <w:r w:rsidRPr="000152C5">
              <w:rPr>
                <w:rFonts w:ascii="ＭＳ ゴシック" w:eastAsia="ＭＳ ゴシック" w:hAnsi="ＭＳ ゴシック" w:hint="eastAsia"/>
                <w:sz w:val="22"/>
                <w:szCs w:val="22"/>
              </w:rPr>
              <w:t>２　確かな学力への取り組み</w:t>
            </w:r>
            <w:r w:rsidR="00E73923" w:rsidRPr="000152C5">
              <w:rPr>
                <w:rFonts w:ascii="ＭＳ ゴシック" w:eastAsia="ＭＳ ゴシック" w:hAnsi="ＭＳ ゴシック" w:hint="eastAsia"/>
                <w:sz w:val="22"/>
                <w:szCs w:val="22"/>
              </w:rPr>
              <w:t>と進路保障</w:t>
            </w:r>
          </w:p>
          <w:p w:rsidR="002A216C"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（１）</w:t>
            </w:r>
            <w:r w:rsidR="001179D0" w:rsidRPr="000152C5">
              <w:rPr>
                <w:rFonts w:ascii="ＭＳ ゴシック" w:eastAsia="ＭＳ ゴシック" w:hAnsi="ＭＳ ゴシック" w:hint="eastAsia"/>
              </w:rPr>
              <w:t>基礎学力の定着を図り、進学希望も含めた様々な進路のニーズに応えるため、</w:t>
            </w:r>
            <w:r w:rsidRPr="000152C5">
              <w:rPr>
                <w:rFonts w:ascii="ＭＳ ゴシック" w:eastAsia="ＭＳ ゴシック" w:hAnsi="ＭＳ ゴシック" w:cs="ＭＳ Ｐゴシック" w:hint="eastAsia"/>
                <w:kern w:val="0"/>
                <w:szCs w:val="21"/>
              </w:rPr>
              <w:t>「分かる授業・充実した授業」をめざして授業改善に取り組む。</w:t>
            </w:r>
          </w:p>
          <w:p w:rsidR="002A216C" w:rsidRPr="000152C5" w:rsidRDefault="002A216C"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ア　</w:t>
            </w:r>
            <w:r w:rsidR="00096BAC" w:rsidRPr="000152C5">
              <w:rPr>
                <w:rFonts w:ascii="ＭＳ ゴシック" w:eastAsia="ＭＳ ゴシック" w:hAnsi="ＭＳ ゴシック" w:hint="eastAsia"/>
              </w:rPr>
              <w:t>学校設定科目</w:t>
            </w:r>
            <w:r w:rsidR="009961D5" w:rsidRPr="000152C5">
              <w:rPr>
                <w:rFonts w:ascii="ＭＳ ゴシック" w:eastAsia="ＭＳ ゴシック" w:hAnsi="ＭＳ ゴシック" w:hint="eastAsia"/>
              </w:rPr>
              <w:t>「基礎教養」</w:t>
            </w:r>
            <w:r w:rsidR="00096BAC" w:rsidRPr="000152C5">
              <w:rPr>
                <w:rFonts w:ascii="ＭＳ ゴシック" w:eastAsia="ＭＳ ゴシック" w:hAnsi="ＭＳ ゴシック" w:hint="eastAsia"/>
              </w:rPr>
              <w:t>を設定し</w:t>
            </w:r>
            <w:r w:rsidRPr="000152C5">
              <w:rPr>
                <w:rFonts w:ascii="ＭＳ ゴシック" w:eastAsia="ＭＳ ゴシック" w:hAnsi="ＭＳ ゴシック" w:cs="ＭＳ Ｐゴシック" w:hint="eastAsia"/>
                <w:kern w:val="0"/>
                <w:szCs w:val="21"/>
              </w:rPr>
              <w:t>基礎学力の</w:t>
            </w:r>
            <w:r w:rsidR="007C570F" w:rsidRPr="000152C5">
              <w:rPr>
                <w:rFonts w:ascii="ＭＳ ゴシック" w:eastAsia="ＭＳ ゴシック" w:hAnsi="ＭＳ ゴシック" w:cs="ＭＳ Ｐゴシック" w:hint="eastAsia"/>
                <w:kern w:val="0"/>
                <w:szCs w:val="21"/>
              </w:rPr>
              <w:t>充実</w:t>
            </w:r>
            <w:r w:rsidRPr="000152C5">
              <w:rPr>
                <w:rFonts w:ascii="ＭＳ ゴシック" w:eastAsia="ＭＳ ゴシック" w:hAnsi="ＭＳ ゴシック" w:cs="ＭＳ Ｐゴシック" w:hint="eastAsia"/>
                <w:kern w:val="0"/>
                <w:szCs w:val="21"/>
              </w:rPr>
              <w:t>を図るとともに、</w:t>
            </w:r>
            <w:r w:rsidRPr="000152C5">
              <w:rPr>
                <w:rFonts w:ascii="ＭＳ ゴシック" w:eastAsia="ＭＳ ゴシック" w:hAnsi="ＭＳ ゴシック" w:hint="eastAsia"/>
              </w:rPr>
              <w:t>授業公開や授業アンケートを通していっそうの授業改善に努める。</w:t>
            </w:r>
          </w:p>
          <w:p w:rsidR="00A07193"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w:t>
            </w:r>
            <w:r w:rsidR="00FE50F0" w:rsidRPr="000152C5">
              <w:rPr>
                <w:rFonts w:ascii="ＭＳ ゴシック" w:eastAsia="ＭＳ ゴシック" w:hAnsi="ＭＳ ゴシック" w:hint="eastAsia"/>
              </w:rPr>
              <w:t>外部テスト</w:t>
            </w:r>
            <w:r w:rsidR="00531DBA" w:rsidRPr="000152C5">
              <w:rPr>
                <w:rFonts w:ascii="ＭＳ ゴシック" w:eastAsia="ＭＳ ゴシック" w:hAnsi="ＭＳ ゴシック" w:hint="eastAsia"/>
              </w:rPr>
              <w:t>「基礎</w:t>
            </w:r>
            <w:r w:rsidR="006A0C8F" w:rsidRPr="000152C5">
              <w:rPr>
                <w:rFonts w:ascii="ＭＳ ゴシック" w:eastAsia="ＭＳ ゴシック" w:hAnsi="ＭＳ ゴシック" w:hint="eastAsia"/>
              </w:rPr>
              <w:t>力診断テスト」における最下位層の人数を減少させる。</w:t>
            </w:r>
          </w:p>
          <w:p w:rsidR="007C570F" w:rsidRPr="000152C5" w:rsidRDefault="0020255E"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w:t>
            </w:r>
            <w:r w:rsidR="007C570F" w:rsidRPr="000152C5">
              <w:rPr>
                <w:rFonts w:ascii="ＭＳ ゴシック" w:eastAsia="ＭＳ ゴシック" w:hAnsi="ＭＳ ゴシック" w:hint="eastAsia"/>
              </w:rPr>
              <w:t>※</w:t>
            </w:r>
            <w:r w:rsidR="003C4311" w:rsidRPr="000152C5">
              <w:rPr>
                <w:rFonts w:ascii="ＭＳ ゴシック" w:eastAsia="ＭＳ ゴシック" w:hAnsi="ＭＳ ゴシック" w:hint="eastAsia"/>
              </w:rPr>
              <w:t>生徒向け学校教育自己診断の「学力の向上」に関する項目における肯定度（平成</w:t>
            </w:r>
            <w:r w:rsidR="00F11E3B" w:rsidRPr="000152C5">
              <w:rPr>
                <w:rFonts w:ascii="ＭＳ ゴシック" w:eastAsia="ＭＳ ゴシック" w:hAnsi="ＭＳ ゴシック" w:hint="eastAsia"/>
              </w:rPr>
              <w:t>28</w:t>
            </w:r>
            <w:r w:rsidR="003C4311" w:rsidRPr="000152C5">
              <w:rPr>
                <w:rFonts w:ascii="ＭＳ ゴシック" w:eastAsia="ＭＳ ゴシック" w:hAnsi="ＭＳ ゴシック" w:hint="eastAsia"/>
              </w:rPr>
              <w:t>年度7</w:t>
            </w:r>
            <w:r w:rsidR="00F11E3B" w:rsidRPr="000152C5">
              <w:rPr>
                <w:rFonts w:ascii="ＭＳ ゴシック" w:eastAsia="ＭＳ ゴシック" w:hAnsi="ＭＳ ゴシック" w:hint="eastAsia"/>
              </w:rPr>
              <w:t>7</w:t>
            </w:r>
            <w:r w:rsidR="003C4311" w:rsidRPr="000152C5">
              <w:rPr>
                <w:rFonts w:ascii="ＭＳ ゴシック" w:eastAsia="ＭＳ ゴシック" w:hAnsi="ＭＳ ゴシック" w:hint="eastAsia"/>
              </w:rPr>
              <w:t>％）を平成</w:t>
            </w:r>
            <w:r w:rsidR="00F11E3B" w:rsidRPr="000152C5">
              <w:rPr>
                <w:rFonts w:ascii="ＭＳ ゴシック" w:eastAsia="ＭＳ ゴシック" w:hAnsi="ＭＳ ゴシック" w:hint="eastAsia"/>
              </w:rPr>
              <w:t>31</w:t>
            </w:r>
            <w:r w:rsidR="003C4311" w:rsidRPr="000152C5">
              <w:rPr>
                <w:rFonts w:ascii="ＭＳ ゴシック" w:eastAsia="ＭＳ ゴシック" w:hAnsi="ＭＳ ゴシック" w:hint="eastAsia"/>
              </w:rPr>
              <w:t>年度</w:t>
            </w:r>
            <w:r w:rsidR="00875839" w:rsidRPr="000152C5">
              <w:rPr>
                <w:rFonts w:ascii="ＭＳ ゴシック" w:eastAsia="ＭＳ ゴシック" w:hAnsi="ＭＳ ゴシック" w:hint="eastAsia"/>
              </w:rPr>
              <w:t>までに</w:t>
            </w:r>
            <w:r w:rsidR="003C4311" w:rsidRPr="000152C5">
              <w:rPr>
                <w:rFonts w:ascii="ＭＳ ゴシック" w:eastAsia="ＭＳ ゴシック" w:hAnsi="ＭＳ ゴシック" w:hint="eastAsia"/>
              </w:rPr>
              <w:t>80％</w:t>
            </w:r>
            <w:r w:rsidR="009F0162" w:rsidRPr="000152C5">
              <w:rPr>
                <w:rFonts w:ascii="ＭＳ ゴシック" w:eastAsia="ＭＳ ゴシック" w:hAnsi="ＭＳ ゴシック" w:hint="eastAsia"/>
              </w:rPr>
              <w:t>以上</w:t>
            </w:r>
            <w:r w:rsidR="003C4311" w:rsidRPr="000152C5">
              <w:rPr>
                <w:rFonts w:ascii="ＭＳ ゴシック" w:eastAsia="ＭＳ ゴシック" w:hAnsi="ＭＳ ゴシック" w:hint="eastAsia"/>
              </w:rPr>
              <w:t>にする。</w:t>
            </w:r>
          </w:p>
          <w:p w:rsidR="00184C5B" w:rsidRPr="000152C5" w:rsidRDefault="0047424E" w:rsidP="0047424E">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w:t>
            </w:r>
            <w:r w:rsidR="0020255E" w:rsidRPr="000152C5">
              <w:rPr>
                <w:rFonts w:ascii="ＭＳ ゴシック" w:eastAsia="ＭＳ ゴシック" w:hAnsi="ＭＳ ゴシック" w:cs="ＭＳ Ｐゴシック" w:hint="eastAsia"/>
                <w:kern w:val="0"/>
                <w:szCs w:val="21"/>
              </w:rPr>
              <w:t>※</w:t>
            </w:r>
            <w:r w:rsidR="0020255E" w:rsidRPr="000152C5">
              <w:rPr>
                <w:rFonts w:ascii="ＭＳ ゴシック" w:eastAsia="ＭＳ ゴシック" w:hAnsi="ＭＳ ゴシック" w:hint="eastAsia"/>
              </w:rPr>
              <w:t>生徒向け学校教育自己診断の</w:t>
            </w:r>
            <w:r w:rsidR="00184C5B" w:rsidRPr="000152C5">
              <w:rPr>
                <w:rFonts w:ascii="ＭＳ ゴシック" w:eastAsia="ＭＳ ゴシック" w:hAnsi="ＭＳ ゴシック" w:hint="eastAsia"/>
              </w:rPr>
              <w:t>「授業の工夫」に関する項目における肯定度（平成2</w:t>
            </w:r>
            <w:r w:rsidR="00F11E3B" w:rsidRPr="000152C5">
              <w:rPr>
                <w:rFonts w:ascii="ＭＳ ゴシック" w:eastAsia="ＭＳ ゴシック" w:hAnsi="ＭＳ ゴシック" w:hint="eastAsia"/>
              </w:rPr>
              <w:t>8</w:t>
            </w:r>
            <w:r w:rsidR="00184C5B" w:rsidRPr="000152C5">
              <w:rPr>
                <w:rFonts w:ascii="ＭＳ ゴシック" w:eastAsia="ＭＳ ゴシック" w:hAnsi="ＭＳ ゴシック" w:hint="eastAsia"/>
              </w:rPr>
              <w:t>年度</w:t>
            </w:r>
            <w:r w:rsidR="00F11E3B" w:rsidRPr="000152C5">
              <w:rPr>
                <w:rFonts w:ascii="ＭＳ ゴシック" w:eastAsia="ＭＳ ゴシック" w:hAnsi="ＭＳ ゴシック" w:hint="eastAsia"/>
              </w:rPr>
              <w:t>61</w:t>
            </w:r>
            <w:r w:rsidR="00184C5B" w:rsidRPr="000152C5">
              <w:rPr>
                <w:rFonts w:ascii="ＭＳ ゴシック" w:eastAsia="ＭＳ ゴシック" w:hAnsi="ＭＳ ゴシック" w:hint="eastAsia"/>
              </w:rPr>
              <w:t>％）を平成</w:t>
            </w:r>
            <w:r w:rsidR="00F11E3B" w:rsidRPr="000152C5">
              <w:rPr>
                <w:rFonts w:ascii="ＭＳ ゴシック" w:eastAsia="ＭＳ ゴシック" w:hAnsi="ＭＳ ゴシック" w:hint="eastAsia"/>
              </w:rPr>
              <w:t>31</w:t>
            </w:r>
            <w:r w:rsidR="00184C5B" w:rsidRPr="000152C5">
              <w:rPr>
                <w:rFonts w:ascii="ＭＳ ゴシック" w:eastAsia="ＭＳ ゴシック" w:hAnsi="ＭＳ ゴシック" w:hint="eastAsia"/>
              </w:rPr>
              <w:t>年度には</w:t>
            </w:r>
            <w:r w:rsidR="00F11E3B" w:rsidRPr="000152C5">
              <w:rPr>
                <w:rFonts w:ascii="ＭＳ ゴシック" w:eastAsia="ＭＳ ゴシック" w:hAnsi="ＭＳ ゴシック" w:hint="eastAsia"/>
              </w:rPr>
              <w:t>65</w:t>
            </w:r>
            <w:r w:rsidR="00184C5B" w:rsidRPr="000152C5">
              <w:rPr>
                <w:rFonts w:ascii="ＭＳ ゴシック" w:eastAsia="ＭＳ ゴシック" w:hAnsi="ＭＳ ゴシック" w:hint="eastAsia"/>
              </w:rPr>
              <w:t>％にする。</w:t>
            </w:r>
          </w:p>
          <w:p w:rsidR="000C1F02" w:rsidRPr="000152C5" w:rsidRDefault="000C1F02"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※確かな学力の一層の定着を図り、</w:t>
            </w:r>
            <w:r w:rsidR="00F40318" w:rsidRPr="000152C5">
              <w:rPr>
                <w:rFonts w:ascii="ＭＳ ゴシック" w:eastAsia="ＭＳ ゴシック" w:hAnsi="ＭＳ ゴシック" w:hint="eastAsia"/>
              </w:rPr>
              <w:t>就職一次内定率(平成</w:t>
            </w:r>
            <w:r w:rsidR="00F11E3B" w:rsidRPr="000152C5">
              <w:rPr>
                <w:rFonts w:ascii="ＭＳ ゴシック" w:eastAsia="ＭＳ ゴシック" w:hAnsi="ＭＳ ゴシック" w:hint="eastAsia"/>
              </w:rPr>
              <w:t>28</w:t>
            </w:r>
            <w:r w:rsidR="00F40318" w:rsidRPr="000152C5">
              <w:rPr>
                <w:rFonts w:ascii="ＭＳ ゴシック" w:eastAsia="ＭＳ ゴシック" w:hAnsi="ＭＳ ゴシック" w:hint="eastAsia"/>
              </w:rPr>
              <w:t>年度</w:t>
            </w:r>
            <w:r w:rsidR="00F11E3B" w:rsidRPr="000152C5">
              <w:rPr>
                <w:rFonts w:ascii="ＭＳ ゴシック" w:eastAsia="ＭＳ ゴシック" w:hAnsi="ＭＳ ゴシック" w:hint="eastAsia"/>
              </w:rPr>
              <w:t>84</w:t>
            </w:r>
            <w:r w:rsidR="00F40318" w:rsidRPr="000152C5">
              <w:rPr>
                <w:rFonts w:ascii="ＭＳ ゴシック" w:eastAsia="ＭＳ ゴシック" w:hAnsi="ＭＳ ゴシック" w:hint="eastAsia"/>
              </w:rPr>
              <w:t>%)</w:t>
            </w:r>
            <w:r w:rsidR="00F11E3B" w:rsidRPr="000152C5">
              <w:rPr>
                <w:rFonts w:ascii="ＭＳ ゴシック" w:eastAsia="ＭＳ ゴシック" w:hAnsi="ＭＳ ゴシック" w:hint="eastAsia"/>
              </w:rPr>
              <w:t>、12月末内定率(平成28年度100%)、3年後の離職率(平成28年度 17%[判明分])</w:t>
            </w:r>
            <w:r w:rsidR="00F40318" w:rsidRPr="000152C5">
              <w:rPr>
                <w:rFonts w:ascii="ＭＳ ゴシック" w:eastAsia="ＭＳ ゴシック" w:hAnsi="ＭＳ ゴシック" w:hint="eastAsia"/>
              </w:rPr>
              <w:t>を</w:t>
            </w:r>
            <w:r w:rsidR="00F11E3B" w:rsidRPr="000152C5">
              <w:rPr>
                <w:rFonts w:ascii="ＭＳ ゴシック" w:eastAsia="ＭＳ ゴシック" w:hAnsi="ＭＳ ゴシック" w:hint="eastAsia"/>
              </w:rPr>
              <w:t>維持する。</w:t>
            </w:r>
          </w:p>
          <w:p w:rsidR="00276986" w:rsidRPr="000152C5" w:rsidRDefault="00276986"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（２）生徒の自己実現への支援</w:t>
            </w:r>
          </w:p>
          <w:p w:rsidR="00276986" w:rsidRPr="000152C5" w:rsidRDefault="00276986" w:rsidP="00456C00">
            <w:pPr>
              <w:spacing w:line="300" w:lineRule="exact"/>
              <w:ind w:left="1050" w:hangingChars="500" w:hanging="1050"/>
              <w:rPr>
                <w:rFonts w:ascii="ＭＳ ゴシック" w:eastAsia="ＭＳ ゴシック" w:hAnsi="ＭＳ ゴシック"/>
                <w:color w:val="000000" w:themeColor="text1"/>
              </w:rPr>
            </w:pPr>
            <w:r w:rsidRPr="000152C5">
              <w:rPr>
                <w:rFonts w:ascii="ＭＳ ゴシック" w:eastAsia="ＭＳ ゴシック" w:hAnsi="ＭＳ ゴシック" w:hint="eastAsia"/>
              </w:rPr>
              <w:t xml:space="preserve">　　　　ア　</w:t>
            </w:r>
            <w:r w:rsidR="00F11E3B" w:rsidRPr="000152C5">
              <w:rPr>
                <w:rFonts w:ascii="ＭＳ ゴシック" w:eastAsia="ＭＳ ゴシック" w:hAnsi="ＭＳ ゴシック" w:hint="eastAsia"/>
              </w:rPr>
              <w:t>人権相談部を設置し、</w:t>
            </w:r>
            <w:r w:rsidRPr="000152C5">
              <w:rPr>
                <w:rFonts w:ascii="ＭＳ ゴシック" w:eastAsia="ＭＳ ゴシック" w:hAnsi="ＭＳ ゴシック" w:hint="eastAsia"/>
              </w:rPr>
              <w:t>教育相談体制、</w:t>
            </w:r>
            <w:r w:rsidR="00F11E3B" w:rsidRPr="000152C5">
              <w:rPr>
                <w:rFonts w:ascii="ＭＳ ゴシック" w:eastAsia="ＭＳ ゴシック" w:hAnsi="ＭＳ ゴシック" w:hint="eastAsia"/>
              </w:rPr>
              <w:t>要</w:t>
            </w:r>
            <w:r w:rsidR="0053504E" w:rsidRPr="000152C5">
              <w:rPr>
                <w:rFonts w:ascii="ＭＳ ゴシック" w:eastAsia="ＭＳ ゴシック" w:hAnsi="ＭＳ ゴシック" w:hint="eastAsia"/>
              </w:rPr>
              <w:t>配慮生徒へのサポート体制の充実をはかる。</w:t>
            </w:r>
          </w:p>
          <w:p w:rsidR="002A216C" w:rsidRPr="000152C5" w:rsidRDefault="002A216C" w:rsidP="00172745">
            <w:pPr>
              <w:spacing w:beforeLines="50" w:before="163" w:line="300" w:lineRule="exact"/>
              <w:rPr>
                <w:rFonts w:ascii="ＭＳ ゴシック" w:eastAsia="ＭＳ ゴシック" w:hAnsi="ＭＳ ゴシック"/>
                <w:sz w:val="22"/>
                <w:szCs w:val="22"/>
              </w:rPr>
            </w:pPr>
            <w:r w:rsidRPr="000152C5">
              <w:rPr>
                <w:rFonts w:ascii="ＭＳ ゴシック" w:eastAsia="ＭＳ ゴシック" w:hAnsi="ＭＳ ゴシック" w:hint="eastAsia"/>
                <w:sz w:val="22"/>
                <w:szCs w:val="22"/>
              </w:rPr>
              <w:t xml:space="preserve">３　</w:t>
            </w:r>
            <w:r w:rsidR="00D210E3" w:rsidRPr="000152C5">
              <w:rPr>
                <w:rFonts w:ascii="ＭＳ ゴシック" w:eastAsia="ＭＳ ゴシック" w:hAnsi="ＭＳ ゴシック" w:hint="eastAsia"/>
                <w:sz w:val="22"/>
                <w:szCs w:val="22"/>
              </w:rPr>
              <w:t>ものづくり・地域連携等を通したキャリア</w:t>
            </w:r>
            <w:r w:rsidRPr="000152C5">
              <w:rPr>
                <w:rFonts w:ascii="ＭＳ ゴシック" w:eastAsia="ＭＳ ゴシック" w:hAnsi="ＭＳ ゴシック" w:hint="eastAsia"/>
                <w:sz w:val="22"/>
                <w:szCs w:val="22"/>
              </w:rPr>
              <w:t>教育の充実</w:t>
            </w:r>
          </w:p>
          <w:p w:rsidR="002A216C"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（１）ものづくりのための</w:t>
            </w:r>
            <w:r w:rsidRPr="000152C5">
              <w:rPr>
                <w:rFonts w:ascii="ＭＳ ゴシック" w:eastAsia="ＭＳ ゴシック" w:hAnsi="ＭＳ ゴシック" w:cs="ＭＳ Ｐゴシック" w:hint="eastAsia"/>
                <w:kern w:val="0"/>
                <w:szCs w:val="21"/>
              </w:rPr>
              <w:t>実践的な</w:t>
            </w:r>
            <w:r w:rsidRPr="000152C5">
              <w:rPr>
                <w:rFonts w:ascii="ＭＳ ゴシック" w:eastAsia="ＭＳ ゴシック" w:hAnsi="ＭＳ ゴシック" w:hint="eastAsia"/>
              </w:rPr>
              <w:t>技術力の向上に取り組む。</w:t>
            </w:r>
          </w:p>
          <w:p w:rsidR="002A216C"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ア　</w:t>
            </w:r>
            <w:r w:rsidR="00410E59" w:rsidRPr="000152C5">
              <w:rPr>
                <w:rFonts w:ascii="ＭＳ ゴシック" w:eastAsia="ＭＳ ゴシック" w:hAnsi="ＭＳ ゴシック" w:hint="eastAsia"/>
              </w:rPr>
              <w:t>企業が求める資格の調査・精査と</w:t>
            </w:r>
            <w:r w:rsidR="00627A5A" w:rsidRPr="000152C5">
              <w:rPr>
                <w:rFonts w:ascii="ＭＳ ゴシック" w:eastAsia="ＭＳ ゴシック" w:hAnsi="ＭＳ ゴシック" w:hint="eastAsia"/>
              </w:rPr>
              <w:t>資格</w:t>
            </w:r>
            <w:r w:rsidR="00410E59" w:rsidRPr="000152C5">
              <w:rPr>
                <w:rFonts w:ascii="ＭＳ ゴシック" w:eastAsia="ＭＳ ゴシック" w:hAnsi="ＭＳ ゴシック" w:hint="eastAsia"/>
              </w:rPr>
              <w:t>取得</w:t>
            </w:r>
            <w:r w:rsidR="00627A5A" w:rsidRPr="000152C5">
              <w:rPr>
                <w:rFonts w:ascii="ＭＳ ゴシック" w:eastAsia="ＭＳ ゴシック" w:hAnsi="ＭＳ ゴシック" w:hint="eastAsia"/>
              </w:rPr>
              <w:t>奨励</w:t>
            </w:r>
            <w:r w:rsidR="00410E59" w:rsidRPr="000152C5">
              <w:rPr>
                <w:rFonts w:ascii="ＭＳ ゴシック" w:eastAsia="ＭＳ ゴシック" w:hAnsi="ＭＳ ゴシック" w:hint="eastAsia"/>
              </w:rPr>
              <w:t>。</w:t>
            </w:r>
            <w:r w:rsidR="006519F2" w:rsidRPr="000152C5">
              <w:rPr>
                <w:rFonts w:ascii="ＭＳ ゴシック" w:eastAsia="ＭＳ ゴシック" w:hAnsi="ＭＳ ゴシック" w:hint="eastAsia"/>
              </w:rPr>
              <w:t>講習充実</w:t>
            </w:r>
          </w:p>
          <w:p w:rsidR="002A216C" w:rsidRPr="000152C5" w:rsidRDefault="002A216C" w:rsidP="00172745">
            <w:pPr>
              <w:spacing w:line="300" w:lineRule="exact"/>
              <w:rPr>
                <w:rFonts w:ascii="ＭＳ ゴシック" w:eastAsia="ＭＳ ゴシック" w:hAnsi="ＭＳ ゴシック"/>
              </w:rPr>
            </w:pPr>
            <w:r w:rsidRPr="000152C5">
              <w:rPr>
                <w:rFonts w:ascii="ＭＳ ゴシック" w:eastAsia="ＭＳ ゴシック" w:hAnsi="ＭＳ ゴシック" w:hint="eastAsia"/>
              </w:rPr>
              <w:t xml:space="preserve">　　　　※</w:t>
            </w:r>
            <w:r w:rsidRPr="000152C5">
              <w:rPr>
                <w:rFonts w:ascii="ＭＳ ゴシック" w:eastAsia="ＭＳ ゴシック" w:hAnsi="ＭＳ ゴシック" w:cs="ＭＳ Ｐゴシック" w:hint="eastAsia"/>
                <w:kern w:val="0"/>
                <w:szCs w:val="21"/>
              </w:rPr>
              <w:t>資格取得</w:t>
            </w:r>
            <w:r w:rsidR="00627A5A" w:rsidRPr="000152C5">
              <w:rPr>
                <w:rFonts w:ascii="ＭＳ ゴシック" w:eastAsia="ＭＳ ゴシック" w:hAnsi="ＭＳ ゴシック" w:cs="ＭＳ Ｐゴシック" w:hint="eastAsia"/>
                <w:kern w:val="0"/>
                <w:szCs w:val="21"/>
              </w:rPr>
              <w:t>率及び取得に対する積極度向上を図る。</w:t>
            </w:r>
            <w:r w:rsidRPr="000152C5">
              <w:rPr>
                <w:rFonts w:ascii="ＭＳ ゴシック" w:eastAsia="ＭＳ ゴシック" w:hAnsi="ＭＳ ゴシック" w:cs="ＭＳ Ｐゴシック" w:hint="eastAsia"/>
                <w:kern w:val="0"/>
                <w:szCs w:val="21"/>
              </w:rPr>
              <w:t>検定試験の受験者数</w:t>
            </w:r>
            <w:r w:rsidRPr="000152C5">
              <w:rPr>
                <w:rFonts w:ascii="ＭＳ ゴシック" w:eastAsia="ＭＳ ゴシック" w:hAnsi="ＭＳ ゴシック" w:hint="eastAsia"/>
              </w:rPr>
              <w:t>（平成2</w:t>
            </w:r>
            <w:r w:rsidR="005A0951" w:rsidRPr="000152C5">
              <w:rPr>
                <w:rFonts w:ascii="ＭＳ ゴシック" w:eastAsia="ＭＳ ゴシック" w:hAnsi="ＭＳ ゴシック" w:hint="eastAsia"/>
              </w:rPr>
              <w:t>8</w:t>
            </w:r>
            <w:r w:rsidRPr="000152C5">
              <w:rPr>
                <w:rFonts w:ascii="ＭＳ ゴシック" w:eastAsia="ＭＳ ゴシック" w:hAnsi="ＭＳ ゴシック" w:hint="eastAsia"/>
              </w:rPr>
              <w:t>年度1</w:t>
            </w:r>
            <w:r w:rsidR="005A0951" w:rsidRPr="000152C5">
              <w:rPr>
                <w:rFonts w:ascii="ＭＳ ゴシック" w:eastAsia="ＭＳ ゴシック" w:hAnsi="ＭＳ ゴシック" w:hint="eastAsia"/>
              </w:rPr>
              <w:t>07</w:t>
            </w:r>
            <w:r w:rsidR="005D0784" w:rsidRPr="000152C5">
              <w:rPr>
                <w:rFonts w:ascii="ＭＳ ゴシック" w:eastAsia="ＭＳ ゴシック" w:hAnsi="ＭＳ ゴシック" w:hint="eastAsia"/>
              </w:rPr>
              <w:t>0</w:t>
            </w:r>
            <w:r w:rsidRPr="000152C5">
              <w:rPr>
                <w:rFonts w:ascii="ＭＳ ゴシック" w:eastAsia="ＭＳ ゴシック" w:hAnsi="ＭＳ ゴシック" w:hint="eastAsia"/>
              </w:rPr>
              <w:t>人）及び合格率（平成2</w:t>
            </w:r>
            <w:r w:rsidR="005A0951" w:rsidRPr="000152C5">
              <w:rPr>
                <w:rFonts w:ascii="ＭＳ ゴシック" w:eastAsia="ＭＳ ゴシック" w:hAnsi="ＭＳ ゴシック" w:hint="eastAsia"/>
              </w:rPr>
              <w:t>8</w:t>
            </w:r>
            <w:r w:rsidRPr="000152C5">
              <w:rPr>
                <w:rFonts w:ascii="ＭＳ ゴシック" w:eastAsia="ＭＳ ゴシック" w:hAnsi="ＭＳ ゴシック" w:hint="eastAsia"/>
              </w:rPr>
              <w:t>年度</w:t>
            </w:r>
            <w:r w:rsidR="005A0951" w:rsidRPr="000152C5">
              <w:rPr>
                <w:rFonts w:ascii="ＭＳ ゴシック" w:eastAsia="ＭＳ ゴシック" w:hAnsi="ＭＳ ゴシック" w:hint="eastAsia"/>
              </w:rPr>
              <w:t>71</w:t>
            </w:r>
            <w:r w:rsidRPr="000152C5">
              <w:rPr>
                <w:rFonts w:ascii="ＭＳ ゴシック" w:eastAsia="ＭＳ ゴシック" w:hAnsi="ＭＳ ゴシック" w:hint="eastAsia"/>
              </w:rPr>
              <w:t>％）を維持する。</w:t>
            </w:r>
          </w:p>
          <w:p w:rsidR="002A216C" w:rsidRPr="000152C5" w:rsidRDefault="002A216C" w:rsidP="00456C00">
            <w:pPr>
              <w:spacing w:line="300" w:lineRule="exact"/>
              <w:ind w:left="840" w:hangingChars="400" w:hanging="840"/>
              <w:rPr>
                <w:rFonts w:ascii="ＭＳ ゴシック" w:eastAsia="ＭＳ ゴシック" w:hAnsi="ＭＳ ゴシック"/>
              </w:rPr>
            </w:pPr>
            <w:r w:rsidRPr="000152C5">
              <w:rPr>
                <w:rFonts w:ascii="ＭＳ ゴシック" w:eastAsia="ＭＳ ゴシック" w:hAnsi="ＭＳ ゴシック" w:hint="eastAsia"/>
              </w:rPr>
              <w:t xml:space="preserve">　（２）</w:t>
            </w:r>
            <w:r w:rsidRPr="000152C5">
              <w:rPr>
                <w:rFonts w:ascii="ＭＳ ゴシック" w:eastAsia="ＭＳ ゴシック" w:hAnsi="ＭＳ ゴシック" w:cs="ＭＳ Ｐゴシック" w:hint="eastAsia"/>
                <w:kern w:val="0"/>
                <w:szCs w:val="21"/>
              </w:rPr>
              <w:t>ものづくり教育を充実させることで</w:t>
            </w:r>
            <w:r w:rsidRPr="000152C5">
              <w:rPr>
                <w:rFonts w:ascii="ＭＳ ゴシック" w:eastAsia="ＭＳ ゴシック" w:hAnsi="ＭＳ ゴシック" w:hint="eastAsia"/>
              </w:rPr>
              <w:t>生徒の</w:t>
            </w:r>
            <w:r w:rsidRPr="000152C5">
              <w:rPr>
                <w:rFonts w:ascii="ＭＳ ゴシック" w:eastAsia="ＭＳ ゴシック" w:hAnsi="ＭＳ ゴシック" w:cs="ＭＳ Ｐゴシック" w:hint="eastAsia"/>
                <w:kern w:val="0"/>
                <w:szCs w:val="21"/>
              </w:rPr>
              <w:t>モチベーションを高め、各種連携を通じてものづくり</w:t>
            </w:r>
            <w:r w:rsidR="00B869A2" w:rsidRPr="000152C5">
              <w:rPr>
                <w:rFonts w:ascii="ＭＳ ゴシック" w:eastAsia="ＭＳ ゴシック" w:hAnsi="ＭＳ ゴシック" w:cs="ＭＳ Ｐゴシック" w:hint="eastAsia"/>
                <w:kern w:val="0"/>
                <w:szCs w:val="21"/>
              </w:rPr>
              <w:t>への</w:t>
            </w:r>
            <w:r w:rsidRPr="000152C5">
              <w:rPr>
                <w:rFonts w:ascii="ＭＳ ゴシック" w:eastAsia="ＭＳ ゴシック" w:hAnsi="ＭＳ ゴシック" w:cs="ＭＳ Ｐゴシック" w:hint="eastAsia"/>
                <w:kern w:val="0"/>
                <w:szCs w:val="21"/>
              </w:rPr>
              <w:t>関心</w:t>
            </w:r>
            <w:r w:rsidR="00B869A2" w:rsidRPr="000152C5">
              <w:rPr>
                <w:rFonts w:ascii="ＭＳ ゴシック" w:eastAsia="ＭＳ ゴシック" w:hAnsi="ＭＳ ゴシック" w:cs="ＭＳ Ｐゴシック" w:hint="eastAsia"/>
                <w:kern w:val="0"/>
                <w:szCs w:val="21"/>
              </w:rPr>
              <w:t>とものづくりニッポンの担い手としての自覚</w:t>
            </w:r>
            <w:r w:rsidRPr="000152C5">
              <w:rPr>
                <w:rFonts w:ascii="ＭＳ ゴシック" w:eastAsia="ＭＳ ゴシック" w:hAnsi="ＭＳ ゴシック" w:cs="ＭＳ Ｐゴシック" w:hint="eastAsia"/>
                <w:kern w:val="0"/>
                <w:szCs w:val="21"/>
              </w:rPr>
              <w:t>をもつ生徒を育てる。</w:t>
            </w:r>
          </w:p>
          <w:p w:rsidR="002A216C" w:rsidRPr="000152C5" w:rsidRDefault="002A216C"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ア　</w:t>
            </w:r>
            <w:r w:rsidRPr="000152C5">
              <w:rPr>
                <w:rFonts w:ascii="ＭＳ ゴシック" w:eastAsia="ＭＳ ゴシック" w:hAnsi="ＭＳ ゴシック" w:hint="eastAsia"/>
                <w:color w:val="000000"/>
                <w:szCs w:val="21"/>
              </w:rPr>
              <w:t>成果発表の場やさまざまな競技会など</w:t>
            </w:r>
            <w:r w:rsidRPr="000152C5">
              <w:rPr>
                <w:rFonts w:ascii="ＭＳ ゴシック" w:eastAsia="ＭＳ ゴシック" w:hAnsi="ＭＳ ゴシック" w:cs="ＭＳ Ｐゴシック" w:hint="eastAsia"/>
                <w:kern w:val="0"/>
                <w:szCs w:val="21"/>
              </w:rPr>
              <w:t>に積極的に生徒を参加させるなど、ものづくり教育の充実を図ることで生徒のモチベーションの高揚に努める。また、特色ある工科高校の施設・設備や人材の活用を図り、「ものづくり教室」や「出前授業」を小・中学校や行政機関と連携して実施することにより、ものづくりに興味・関心をもつ児童・生徒を育てる。</w:t>
            </w:r>
          </w:p>
          <w:p w:rsidR="002A216C" w:rsidRPr="000152C5" w:rsidRDefault="002A216C"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w:t>
            </w:r>
            <w:r w:rsidRPr="000152C5">
              <w:rPr>
                <w:rFonts w:ascii="ＭＳ ゴシック" w:eastAsia="ＭＳ ゴシック" w:hAnsi="ＭＳ ゴシック" w:hint="eastAsia"/>
                <w:color w:val="000000"/>
                <w:szCs w:val="21"/>
              </w:rPr>
              <w:t>成果発表の場やさまざまな競技会など</w:t>
            </w:r>
            <w:r w:rsidRPr="000152C5">
              <w:rPr>
                <w:rFonts w:ascii="ＭＳ ゴシック" w:eastAsia="ＭＳ ゴシック" w:hAnsi="ＭＳ ゴシック" w:cs="ＭＳ Ｐゴシック" w:hint="eastAsia"/>
                <w:kern w:val="0"/>
                <w:szCs w:val="21"/>
              </w:rPr>
              <w:t>への参加回数及び「ものづくり教室」や「出前授業」の実施回数の合計</w:t>
            </w:r>
            <w:r w:rsidRPr="000152C5">
              <w:rPr>
                <w:rFonts w:ascii="ＭＳ ゴシック" w:eastAsia="ＭＳ ゴシック" w:hAnsi="ＭＳ ゴシック" w:hint="eastAsia"/>
              </w:rPr>
              <w:t>（平成2</w:t>
            </w:r>
            <w:r w:rsidR="005A0951" w:rsidRPr="000152C5">
              <w:rPr>
                <w:rFonts w:ascii="ＭＳ ゴシック" w:eastAsia="ＭＳ ゴシック" w:hAnsi="ＭＳ ゴシック" w:hint="eastAsia"/>
              </w:rPr>
              <w:t>8</w:t>
            </w:r>
            <w:r w:rsidRPr="000152C5">
              <w:rPr>
                <w:rFonts w:ascii="ＭＳ ゴシック" w:eastAsia="ＭＳ ゴシック" w:hAnsi="ＭＳ ゴシック" w:hint="eastAsia"/>
              </w:rPr>
              <w:t>年度1</w:t>
            </w:r>
            <w:r w:rsidR="005A0951" w:rsidRPr="000152C5">
              <w:rPr>
                <w:rFonts w:ascii="ＭＳ ゴシック" w:eastAsia="ＭＳ ゴシック" w:hAnsi="ＭＳ ゴシック" w:hint="eastAsia"/>
              </w:rPr>
              <w:t>4</w:t>
            </w:r>
            <w:r w:rsidRPr="000152C5">
              <w:rPr>
                <w:rFonts w:ascii="ＭＳ ゴシック" w:eastAsia="ＭＳ ゴシック" w:hAnsi="ＭＳ ゴシック" w:hint="eastAsia"/>
              </w:rPr>
              <w:t>回）</w:t>
            </w:r>
            <w:r w:rsidRPr="000152C5">
              <w:rPr>
                <w:rFonts w:ascii="ＭＳ ゴシック" w:eastAsia="ＭＳ ゴシック" w:hAnsi="ＭＳ ゴシック" w:cs="ＭＳ Ｐゴシック" w:hint="eastAsia"/>
                <w:kern w:val="0"/>
                <w:szCs w:val="21"/>
              </w:rPr>
              <w:t>を</w:t>
            </w:r>
            <w:r w:rsidR="0037214C" w:rsidRPr="000152C5">
              <w:rPr>
                <w:rFonts w:ascii="ＭＳ ゴシック" w:eastAsia="ＭＳ ゴシック" w:hAnsi="ＭＳ ゴシック" w:cs="ＭＳ Ｐゴシック" w:hint="eastAsia"/>
                <w:kern w:val="0"/>
                <w:szCs w:val="21"/>
              </w:rPr>
              <w:t>維持する。</w:t>
            </w:r>
          </w:p>
          <w:p w:rsidR="002A216C" w:rsidRPr="000152C5" w:rsidRDefault="002A216C" w:rsidP="00456C00">
            <w:pPr>
              <w:spacing w:line="300" w:lineRule="exact"/>
              <w:ind w:left="840" w:hangingChars="400" w:hanging="840"/>
              <w:rPr>
                <w:rFonts w:ascii="ＭＳ ゴシック" w:eastAsia="ＭＳ ゴシック" w:hAnsi="ＭＳ ゴシック"/>
              </w:rPr>
            </w:pPr>
            <w:r w:rsidRPr="000152C5">
              <w:rPr>
                <w:rFonts w:ascii="ＭＳ ゴシック" w:eastAsia="ＭＳ ゴシック" w:hAnsi="ＭＳ ゴシック" w:hint="eastAsia"/>
              </w:rPr>
              <w:t xml:space="preserve">　（３）</w:t>
            </w:r>
            <w:r w:rsidR="00014090" w:rsidRPr="000152C5">
              <w:rPr>
                <w:rFonts w:ascii="ＭＳ ゴシック" w:eastAsia="ＭＳ ゴシック" w:hAnsi="ＭＳ ゴシック" w:hint="eastAsia"/>
              </w:rPr>
              <w:t>地域産業連携重点型校として様々</w:t>
            </w:r>
            <w:r w:rsidRPr="000152C5">
              <w:rPr>
                <w:rFonts w:ascii="ＭＳ ゴシック" w:eastAsia="ＭＳ ゴシック" w:hAnsi="ＭＳ ゴシック" w:hint="eastAsia"/>
              </w:rPr>
              <w:t>な</w:t>
            </w:r>
            <w:r w:rsidRPr="000152C5">
              <w:rPr>
                <w:rFonts w:ascii="ＭＳ ゴシック" w:eastAsia="ＭＳ ゴシック" w:hAnsi="ＭＳ ゴシック" w:cs="ＭＳ Ｐゴシック" w:hint="eastAsia"/>
                <w:kern w:val="0"/>
                <w:szCs w:val="21"/>
              </w:rPr>
              <w:t>活動を通して、地域への貢献と地域に根ざした学校づくりをめざす</w:t>
            </w:r>
            <w:r w:rsidR="002664A6" w:rsidRPr="000152C5">
              <w:rPr>
                <w:rFonts w:ascii="ＭＳ ゴシック" w:eastAsia="ＭＳ ゴシック" w:hAnsi="ＭＳ ゴシック" w:cs="ＭＳ Ｐゴシック" w:hint="eastAsia"/>
                <w:kern w:val="0"/>
                <w:szCs w:val="21"/>
              </w:rPr>
              <w:t>とともに、ものづくりを通して保護者との連携を強める</w:t>
            </w:r>
            <w:r w:rsidRPr="000152C5">
              <w:rPr>
                <w:rFonts w:ascii="ＭＳ ゴシック" w:eastAsia="ＭＳ ゴシック" w:hAnsi="ＭＳ ゴシック" w:cs="ＭＳ Ｐゴシック" w:hint="eastAsia"/>
                <w:kern w:val="0"/>
                <w:szCs w:val="21"/>
              </w:rPr>
              <w:t>。</w:t>
            </w:r>
          </w:p>
          <w:p w:rsidR="0047424E" w:rsidRPr="000152C5" w:rsidRDefault="0047424E"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ア　地域や地元企業の協力のもと、さまざまな</w:t>
            </w:r>
            <w:r w:rsidRPr="000152C5">
              <w:rPr>
                <w:rFonts w:ascii="ＭＳ ゴシック" w:eastAsia="ＭＳ ゴシック" w:hAnsi="ＭＳ ゴシック" w:cs="ＭＳ Ｐゴシック" w:hint="eastAsia"/>
                <w:kern w:val="0"/>
                <w:szCs w:val="21"/>
              </w:rPr>
              <w:t>活動を推進することにより、地域貢献に努めるとともに地域に根ざした学校づくりをめざす。</w:t>
            </w:r>
          </w:p>
          <w:p w:rsidR="0047424E" w:rsidRPr="000152C5" w:rsidRDefault="0047424E"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hint="eastAsia"/>
              </w:rPr>
              <w:t xml:space="preserve">　　　　</w:t>
            </w:r>
            <w:r w:rsidR="00C252DB" w:rsidRPr="000152C5">
              <w:rPr>
                <w:rFonts w:ascii="ＭＳ ゴシック" w:eastAsia="ＭＳ ゴシック" w:hAnsi="ＭＳ ゴシック" w:hint="eastAsia"/>
              </w:rPr>
              <w:t>※地元企業との連携と地域へのさらなる情報発信をめざして設立した「城工メッセ」をさらに推進する。</w:t>
            </w:r>
          </w:p>
          <w:p w:rsidR="002976A4" w:rsidRPr="000152C5" w:rsidRDefault="002976A4" w:rsidP="00456C00">
            <w:pPr>
              <w:spacing w:line="300" w:lineRule="exact"/>
              <w:ind w:leftChars="400" w:left="1034" w:hangingChars="100" w:hanging="194"/>
              <w:rPr>
                <w:rFonts w:ascii="ＭＳ ゴシック" w:eastAsia="ＭＳ ゴシック" w:hAnsi="ＭＳ ゴシック"/>
                <w:spacing w:val="-8"/>
              </w:rPr>
            </w:pPr>
            <w:r w:rsidRPr="000152C5">
              <w:rPr>
                <w:rFonts w:ascii="ＭＳ ゴシック" w:eastAsia="ＭＳ ゴシック" w:hAnsi="ＭＳ ゴシック" w:cs="ＭＳ Ｐゴシック" w:hint="eastAsia"/>
                <w:spacing w:val="-8"/>
                <w:kern w:val="0"/>
                <w:szCs w:val="21"/>
              </w:rPr>
              <w:t>※地元企業の協力のもと、地元を中心とした中学生とその保護者に</w:t>
            </w:r>
            <w:r w:rsidR="004E146E" w:rsidRPr="000152C5">
              <w:rPr>
                <w:rFonts w:ascii="ＭＳ ゴシック" w:eastAsia="ＭＳ ゴシック" w:hAnsi="ＭＳ ゴシック" w:cs="ＭＳ Ｐゴシック" w:hint="eastAsia"/>
                <w:spacing w:val="-8"/>
                <w:kern w:val="0"/>
                <w:szCs w:val="21"/>
              </w:rPr>
              <w:t>対して</w:t>
            </w:r>
            <w:r w:rsidRPr="000152C5">
              <w:rPr>
                <w:rFonts w:ascii="ＭＳ ゴシック" w:eastAsia="ＭＳ ゴシック" w:hAnsi="ＭＳ ゴシック" w:cs="ＭＳ Ｐゴシック" w:hint="eastAsia"/>
                <w:spacing w:val="-8"/>
                <w:kern w:val="0"/>
                <w:szCs w:val="21"/>
              </w:rPr>
              <w:t>地域で学び地域で働くキャリアモデルを示し、地域に根ざした学校づくりをめざす。</w:t>
            </w:r>
          </w:p>
          <w:p w:rsidR="002A216C" w:rsidRPr="000152C5" w:rsidRDefault="002A216C" w:rsidP="00456C00">
            <w:pPr>
              <w:spacing w:line="300" w:lineRule="exact"/>
              <w:ind w:left="1050" w:hangingChars="500" w:hanging="1050"/>
              <w:rPr>
                <w:rFonts w:ascii="ＭＳ ゴシック" w:eastAsia="ＭＳ ゴシック" w:hAnsi="ＭＳ ゴシック"/>
              </w:rPr>
            </w:pPr>
            <w:r w:rsidRPr="000152C5">
              <w:rPr>
                <w:rFonts w:ascii="ＭＳ ゴシック" w:eastAsia="ＭＳ ゴシック" w:hAnsi="ＭＳ ゴシック" w:cs="ＭＳ Ｐゴシック" w:hint="eastAsia"/>
                <w:kern w:val="0"/>
                <w:szCs w:val="21"/>
              </w:rPr>
              <w:t xml:space="preserve">　　　　イ　保護者－学校が一体となった学校づくりを行う。</w:t>
            </w:r>
          </w:p>
          <w:p w:rsidR="006642F6" w:rsidRPr="000152C5" w:rsidRDefault="002A216C" w:rsidP="002976A4">
            <w:pPr>
              <w:spacing w:line="300" w:lineRule="exact"/>
              <w:rPr>
                <w:rFonts w:ascii="ＭＳ ゴシック" w:eastAsia="ＭＳ ゴシック" w:hAnsi="ＭＳ ゴシック" w:cs="ＭＳ Ｐゴシック"/>
                <w:kern w:val="0"/>
                <w:szCs w:val="21"/>
              </w:rPr>
            </w:pPr>
            <w:r w:rsidRPr="000152C5">
              <w:rPr>
                <w:rFonts w:ascii="ＭＳ ゴシック" w:eastAsia="ＭＳ ゴシック" w:hAnsi="ＭＳ ゴシック" w:hint="eastAsia"/>
              </w:rPr>
              <w:t xml:space="preserve">　　　　※</w:t>
            </w:r>
            <w:r w:rsidR="002664A6" w:rsidRPr="000152C5">
              <w:rPr>
                <w:rFonts w:ascii="ＭＳ ゴシック" w:eastAsia="ＭＳ ゴシック" w:hAnsi="ＭＳ ゴシック" w:cs="ＭＳ Ｐゴシック" w:hint="eastAsia"/>
                <w:kern w:val="0"/>
                <w:szCs w:val="21"/>
              </w:rPr>
              <w:t>保護者のものづくり教育への理解を深めるために、</w:t>
            </w:r>
            <w:r w:rsidRPr="000152C5">
              <w:rPr>
                <w:rFonts w:ascii="ＭＳ ゴシック" w:eastAsia="ＭＳ ゴシック" w:hAnsi="ＭＳ ゴシック" w:cs="ＭＳ Ｐゴシック" w:hint="eastAsia"/>
                <w:kern w:val="0"/>
                <w:szCs w:val="21"/>
              </w:rPr>
              <w:t>本校ＰＴＡと連携し</w:t>
            </w:r>
            <w:r w:rsidR="002664A6" w:rsidRPr="000152C5">
              <w:rPr>
                <w:rFonts w:ascii="ＭＳ ゴシック" w:eastAsia="ＭＳ ゴシック" w:hAnsi="ＭＳ ゴシック" w:cs="ＭＳ Ｐゴシック" w:hint="eastAsia"/>
                <w:kern w:val="0"/>
                <w:szCs w:val="21"/>
              </w:rPr>
              <w:t>た</w:t>
            </w:r>
            <w:r w:rsidRPr="000152C5">
              <w:rPr>
                <w:rFonts w:ascii="ＭＳ ゴシック" w:eastAsia="ＭＳ ゴシック" w:hAnsi="ＭＳ ゴシック" w:cs="ＭＳ Ｐゴシック" w:hint="eastAsia"/>
                <w:kern w:val="0"/>
                <w:szCs w:val="21"/>
              </w:rPr>
              <w:t>事業に取り組む。</w:t>
            </w:r>
          </w:p>
        </w:tc>
      </w:tr>
    </w:tbl>
    <w:p w:rsidR="001D401B" w:rsidRPr="000152C5"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152C5" w:rsidRDefault="009B365C" w:rsidP="001D401B">
      <w:pPr>
        <w:spacing w:line="300" w:lineRule="exact"/>
        <w:ind w:leftChars="-342" w:left="-718" w:firstLineChars="250" w:firstLine="525"/>
        <w:rPr>
          <w:rFonts w:ascii="ＭＳ ゴシック" w:eastAsia="ＭＳ ゴシック" w:hAnsi="ＭＳ ゴシック"/>
          <w:szCs w:val="21"/>
        </w:rPr>
      </w:pPr>
      <w:r w:rsidRPr="000152C5">
        <w:rPr>
          <w:rFonts w:ascii="ＭＳ ゴシック" w:eastAsia="ＭＳ ゴシック" w:hAnsi="ＭＳ ゴシック" w:hint="eastAsia"/>
          <w:szCs w:val="21"/>
        </w:rPr>
        <w:t>【</w:t>
      </w:r>
      <w:r w:rsidR="0037367C" w:rsidRPr="000152C5">
        <w:rPr>
          <w:rFonts w:ascii="ＭＳ ゴシック" w:eastAsia="ＭＳ ゴシック" w:hAnsi="ＭＳ ゴシック" w:hint="eastAsia"/>
          <w:szCs w:val="21"/>
        </w:rPr>
        <w:t>学校教育自己診断</w:t>
      </w:r>
      <w:r w:rsidR="005E3C2A" w:rsidRPr="000152C5">
        <w:rPr>
          <w:rFonts w:ascii="ＭＳ ゴシック" w:eastAsia="ＭＳ ゴシック" w:hAnsi="ＭＳ ゴシック" w:hint="eastAsia"/>
          <w:szCs w:val="21"/>
        </w:rPr>
        <w:t>の</w:t>
      </w:r>
      <w:r w:rsidR="0037367C" w:rsidRPr="000152C5">
        <w:rPr>
          <w:rFonts w:ascii="ＭＳ ゴシック" w:eastAsia="ＭＳ ゴシック" w:hAnsi="ＭＳ ゴシック" w:hint="eastAsia"/>
          <w:szCs w:val="21"/>
        </w:rPr>
        <w:t>結果と分析・学校協議会</w:t>
      </w:r>
      <w:r w:rsidR="0096649A" w:rsidRPr="000152C5">
        <w:rPr>
          <w:rFonts w:ascii="ＭＳ ゴシック" w:eastAsia="ＭＳ ゴシック" w:hAnsi="ＭＳ ゴシック" w:hint="eastAsia"/>
          <w:szCs w:val="21"/>
        </w:rPr>
        <w:t>からの意見</w:t>
      </w:r>
      <w:r w:rsidRPr="000152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152C5" w:rsidTr="004245A1">
        <w:trPr>
          <w:trHeight w:val="411"/>
          <w:jc w:val="center"/>
        </w:trPr>
        <w:tc>
          <w:tcPr>
            <w:tcW w:w="6771" w:type="dxa"/>
            <w:shd w:val="clear" w:color="auto" w:fill="auto"/>
            <w:vAlign w:val="center"/>
          </w:tcPr>
          <w:p w:rsidR="00267D3C" w:rsidRPr="000152C5" w:rsidRDefault="00267D3C" w:rsidP="0057096D">
            <w:pPr>
              <w:spacing w:line="300" w:lineRule="exact"/>
              <w:jc w:val="center"/>
              <w:rPr>
                <w:rFonts w:ascii="ＭＳ 明朝" w:hAnsi="ＭＳ 明朝"/>
                <w:sz w:val="20"/>
                <w:szCs w:val="20"/>
              </w:rPr>
            </w:pPr>
            <w:r w:rsidRPr="000152C5">
              <w:rPr>
                <w:rFonts w:ascii="ＭＳ 明朝" w:hAnsi="ＭＳ 明朝" w:hint="eastAsia"/>
                <w:sz w:val="20"/>
                <w:szCs w:val="20"/>
              </w:rPr>
              <w:t>学校教育自己診断の結果と分析［平成</w:t>
            </w:r>
            <w:r w:rsidR="0057096D" w:rsidRPr="000152C5">
              <w:rPr>
                <w:rFonts w:ascii="ＭＳ 明朝" w:hAnsi="ＭＳ 明朝" w:hint="eastAsia"/>
                <w:sz w:val="20"/>
                <w:szCs w:val="20"/>
              </w:rPr>
              <w:t>29</w:t>
            </w:r>
            <w:r w:rsidRPr="000152C5">
              <w:rPr>
                <w:rFonts w:ascii="ＭＳ 明朝" w:hAnsi="ＭＳ 明朝" w:hint="eastAsia"/>
                <w:sz w:val="20"/>
                <w:szCs w:val="20"/>
              </w:rPr>
              <w:t>年</w:t>
            </w:r>
            <w:r w:rsidR="0057096D" w:rsidRPr="000152C5">
              <w:rPr>
                <w:rFonts w:ascii="ＭＳ 明朝" w:hAnsi="ＭＳ 明朝" w:hint="eastAsia"/>
                <w:sz w:val="20"/>
                <w:szCs w:val="20"/>
              </w:rPr>
              <w:t>12</w:t>
            </w:r>
            <w:r w:rsidRPr="000152C5">
              <w:rPr>
                <w:rFonts w:ascii="ＭＳ 明朝" w:hAnsi="ＭＳ 明朝" w:hint="eastAsia"/>
                <w:sz w:val="20"/>
                <w:szCs w:val="20"/>
              </w:rPr>
              <w:t>月実施分］</w:t>
            </w:r>
          </w:p>
        </w:tc>
        <w:tc>
          <w:tcPr>
            <w:tcW w:w="8221" w:type="dxa"/>
            <w:shd w:val="clear" w:color="auto" w:fill="auto"/>
            <w:vAlign w:val="center"/>
          </w:tcPr>
          <w:p w:rsidR="00267D3C" w:rsidRPr="000152C5" w:rsidRDefault="00267D3C" w:rsidP="00225A63">
            <w:pPr>
              <w:spacing w:line="300" w:lineRule="exact"/>
              <w:jc w:val="center"/>
              <w:rPr>
                <w:rFonts w:ascii="ＭＳ 明朝" w:hAnsi="ＭＳ 明朝"/>
                <w:sz w:val="20"/>
                <w:szCs w:val="20"/>
              </w:rPr>
            </w:pPr>
            <w:r w:rsidRPr="000152C5">
              <w:rPr>
                <w:rFonts w:ascii="ＭＳ 明朝" w:hAnsi="ＭＳ 明朝" w:hint="eastAsia"/>
                <w:sz w:val="20"/>
                <w:szCs w:val="20"/>
              </w:rPr>
              <w:t>学校協議会</w:t>
            </w:r>
            <w:r w:rsidR="00225A63" w:rsidRPr="000152C5">
              <w:rPr>
                <w:rFonts w:ascii="ＭＳ 明朝" w:hAnsi="ＭＳ 明朝" w:hint="eastAsia"/>
                <w:sz w:val="20"/>
                <w:szCs w:val="20"/>
              </w:rPr>
              <w:t>からの意見</w:t>
            </w:r>
          </w:p>
        </w:tc>
      </w:tr>
      <w:tr w:rsidR="0086696C" w:rsidRPr="000152C5" w:rsidTr="00A15F22">
        <w:trPr>
          <w:trHeight w:val="3933"/>
          <w:jc w:val="center"/>
        </w:trPr>
        <w:tc>
          <w:tcPr>
            <w:tcW w:w="6771" w:type="dxa"/>
            <w:shd w:val="clear" w:color="auto" w:fill="auto"/>
          </w:tcPr>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lastRenderedPageBreak/>
              <w:t>○安全・安心な学校への関連項目（肯定的回答）</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「命の大切さや社会のルール」について学ぶ機会</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生徒72%　保護者84％　(H28年度　生徒72％　保護者72%)</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「先生は自分（子ども）の悩みや相談事を聞いてくれますか」</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生徒84％　保護者89%　(H28年度　生徒79％　保護者56%)</w:t>
            </w:r>
          </w:p>
          <w:p w:rsidR="00452704" w:rsidRPr="000152C5" w:rsidRDefault="00452704" w:rsidP="00506186">
            <w:pPr>
              <w:snapToGrid w:val="0"/>
              <w:spacing w:line="220" w:lineRule="exact"/>
              <w:ind w:left="360" w:hangingChars="200" w:hanging="360"/>
              <w:rPr>
                <w:rFonts w:ascii="ＭＳ 明朝" w:hAnsi="ＭＳ 明朝"/>
                <w:sz w:val="18"/>
                <w:szCs w:val="18"/>
              </w:rPr>
            </w:pPr>
            <w:r w:rsidRPr="000152C5">
              <w:rPr>
                <w:rFonts w:ascii="ＭＳ 明朝" w:hAnsi="ＭＳ 明朝" w:hint="eastAsia"/>
                <w:sz w:val="18"/>
                <w:szCs w:val="18"/>
              </w:rPr>
              <w:t xml:space="preserve">　⇒新設した人権相談部による相談室機能と人権ＨＲ等の充実により、昨年度よりポイントが高くなっている。入学時のアンケートでは高校</w:t>
            </w:r>
            <w:r w:rsidR="000152C5">
              <w:rPr>
                <w:rFonts w:ascii="ＭＳ 明朝" w:hAnsi="ＭＳ 明朝" w:hint="eastAsia"/>
                <w:sz w:val="18"/>
                <w:szCs w:val="18"/>
              </w:rPr>
              <w:t>生活に不安感を抱いている生徒が多数いるため、次年度も継続した取</w:t>
            </w:r>
            <w:r w:rsidRPr="000152C5">
              <w:rPr>
                <w:rFonts w:ascii="ＭＳ 明朝" w:hAnsi="ＭＳ 明朝" w:hint="eastAsia"/>
                <w:sz w:val="18"/>
                <w:szCs w:val="18"/>
              </w:rPr>
              <w:t>組みが必要と考える。</w:t>
            </w:r>
          </w:p>
          <w:p w:rsidR="000B7F10" w:rsidRPr="000152C5" w:rsidRDefault="000B7F10" w:rsidP="00506186">
            <w:pPr>
              <w:snapToGrid w:val="0"/>
              <w:spacing w:line="220" w:lineRule="exact"/>
              <w:rPr>
                <w:rFonts w:ascii="ＭＳ 明朝" w:hAnsi="ＭＳ 明朝"/>
                <w:sz w:val="18"/>
                <w:szCs w:val="18"/>
              </w:rPr>
            </w:pP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○家庭との連携、情報提供の関連項目（肯定的回答）</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「城工は教育情報について、提供の努力をしていますか」</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保護者73%(H28年度　保護者60%)</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「城工はご家庭と学校の連携がしっかり取れていると思いますか」</w:t>
            </w:r>
          </w:p>
          <w:p w:rsidR="00452704" w:rsidRPr="000152C5" w:rsidRDefault="00452704" w:rsidP="00506186">
            <w:pPr>
              <w:snapToGrid w:val="0"/>
              <w:spacing w:line="220" w:lineRule="exact"/>
              <w:rPr>
                <w:rFonts w:ascii="ＭＳ 明朝" w:hAnsi="ＭＳ 明朝"/>
                <w:sz w:val="18"/>
                <w:szCs w:val="18"/>
              </w:rPr>
            </w:pPr>
            <w:r w:rsidRPr="000152C5">
              <w:rPr>
                <w:rFonts w:ascii="ＭＳ 明朝" w:hAnsi="ＭＳ 明朝" w:hint="eastAsia"/>
                <w:sz w:val="18"/>
                <w:szCs w:val="18"/>
              </w:rPr>
              <w:t xml:space="preserve">　　　保護者70%(H28年度　保護者62%)</w:t>
            </w:r>
          </w:p>
          <w:p w:rsidR="00452704" w:rsidRPr="000152C5" w:rsidRDefault="00452704" w:rsidP="00506186">
            <w:pPr>
              <w:snapToGrid w:val="0"/>
              <w:spacing w:line="220" w:lineRule="exact"/>
              <w:ind w:left="360" w:hangingChars="200" w:hanging="360"/>
              <w:rPr>
                <w:rFonts w:ascii="ＭＳ 明朝" w:hAnsi="ＭＳ 明朝"/>
                <w:color w:val="D9D9D9"/>
                <w:sz w:val="20"/>
                <w:szCs w:val="20"/>
              </w:rPr>
            </w:pPr>
            <w:r w:rsidRPr="000152C5">
              <w:rPr>
                <w:rFonts w:ascii="ＭＳ 明朝" w:hAnsi="ＭＳ 明朝" w:hint="eastAsia"/>
                <w:sz w:val="18"/>
                <w:szCs w:val="18"/>
              </w:rPr>
              <w:t xml:space="preserve">　⇒学校の様子や生徒の状況等が十分に伝わるよう保護者との連携・情報共有の改善が昨年度の課題としてあがっていたので、今年度は担任団を中心に取り組んだ結果、保護者の理解が得られている。</w:t>
            </w:r>
            <w:r w:rsidR="000152C5">
              <w:rPr>
                <w:rFonts w:ascii="ＭＳ 明朝" w:hAnsi="ＭＳ 明朝" w:hint="eastAsia"/>
                <w:sz w:val="18"/>
                <w:szCs w:val="18"/>
              </w:rPr>
              <w:t>次年度も継続した取</w:t>
            </w:r>
            <w:r w:rsidRPr="000152C5">
              <w:rPr>
                <w:rFonts w:ascii="ＭＳ 明朝" w:hAnsi="ＭＳ 明朝" w:hint="eastAsia"/>
                <w:sz w:val="18"/>
                <w:szCs w:val="18"/>
              </w:rPr>
              <w:t>組みが必要と考える。</w:t>
            </w:r>
          </w:p>
        </w:tc>
        <w:tc>
          <w:tcPr>
            <w:tcW w:w="8221" w:type="dxa"/>
            <w:shd w:val="clear" w:color="auto" w:fill="auto"/>
          </w:tcPr>
          <w:p w:rsidR="008D20EF"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第１回（平成29年５月24日）</w:t>
            </w:r>
          </w:p>
          <w:p w:rsidR="00452704"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・学校経営計画について、事業計画と進行管理の重要性を指摘。場合によっては年度途中での目標変更等も検討が必要。</w:t>
            </w:r>
          </w:p>
          <w:p w:rsidR="00452704"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・奨学金制度について、将来計画等も含め、改めて生徒に理解させることの必要性を指摘。</w:t>
            </w:r>
          </w:p>
          <w:p w:rsidR="00452704" w:rsidRPr="000152C5" w:rsidRDefault="00452704" w:rsidP="00506186">
            <w:pPr>
              <w:spacing w:line="220" w:lineRule="exact"/>
              <w:ind w:left="200" w:hangingChars="100" w:hanging="200"/>
              <w:rPr>
                <w:rFonts w:ascii="ＭＳ 明朝" w:hAnsi="ＭＳ 明朝"/>
                <w:sz w:val="20"/>
                <w:szCs w:val="20"/>
              </w:rPr>
            </w:pPr>
          </w:p>
          <w:p w:rsidR="00452704"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第２回（平成29年10月11日）</w:t>
            </w:r>
          </w:p>
          <w:p w:rsidR="00452704"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・資格取得について、新たな</w:t>
            </w:r>
            <w:r w:rsidR="00464E37" w:rsidRPr="000152C5">
              <w:rPr>
                <w:rFonts w:ascii="ＭＳ 明朝" w:hAnsi="ＭＳ 明朝" w:hint="eastAsia"/>
                <w:sz w:val="20"/>
                <w:szCs w:val="20"/>
              </w:rPr>
              <w:t>取</w:t>
            </w:r>
            <w:r w:rsidRPr="000152C5">
              <w:rPr>
                <w:rFonts w:ascii="ＭＳ 明朝" w:hAnsi="ＭＳ 明朝" w:hint="eastAsia"/>
                <w:sz w:val="20"/>
                <w:szCs w:val="20"/>
              </w:rPr>
              <w:t>組みについて評価。また、取得者が減少している資格について、変更することも含め検討の必要性を指摘。</w:t>
            </w:r>
          </w:p>
          <w:p w:rsidR="00452704"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・資格取得について、下位の資格を取得した生徒が上位の級をめざす</w:t>
            </w:r>
            <w:r w:rsidR="00464E37" w:rsidRPr="000152C5">
              <w:rPr>
                <w:rFonts w:ascii="ＭＳ 明朝" w:hAnsi="ＭＳ 明朝" w:hint="eastAsia"/>
                <w:sz w:val="20"/>
                <w:szCs w:val="20"/>
              </w:rPr>
              <w:t>取</w:t>
            </w:r>
            <w:r w:rsidRPr="000152C5">
              <w:rPr>
                <w:rFonts w:ascii="ＭＳ 明朝" w:hAnsi="ＭＳ 明朝" w:hint="eastAsia"/>
                <w:sz w:val="20"/>
                <w:szCs w:val="20"/>
              </w:rPr>
              <w:t>組みを期待。下位の級を取得できなかった生徒へのフォローアップの必要性を指摘。</w:t>
            </w:r>
          </w:p>
          <w:p w:rsidR="00452704"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・教職員の超過勤務について、部活動顧問の複数配置等について指摘。</w:t>
            </w:r>
          </w:p>
          <w:p w:rsidR="00452704" w:rsidRPr="000152C5" w:rsidRDefault="00452704" w:rsidP="00506186">
            <w:pPr>
              <w:spacing w:line="220" w:lineRule="exact"/>
              <w:ind w:left="200" w:hangingChars="100" w:hanging="200"/>
              <w:rPr>
                <w:rFonts w:ascii="ＭＳ 明朝" w:hAnsi="ＭＳ 明朝"/>
                <w:sz w:val="20"/>
                <w:szCs w:val="20"/>
              </w:rPr>
            </w:pPr>
          </w:p>
          <w:p w:rsidR="00452704" w:rsidRPr="000152C5" w:rsidRDefault="00452704" w:rsidP="005061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第３回（平成30年２月７日）</w:t>
            </w:r>
          </w:p>
          <w:p w:rsidR="00464E37" w:rsidRPr="000152C5" w:rsidRDefault="00464E37" w:rsidP="000B55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w:t>
            </w:r>
            <w:r w:rsidR="00810D8F" w:rsidRPr="000152C5">
              <w:rPr>
                <w:rFonts w:ascii="ＭＳ 明朝" w:hAnsi="ＭＳ 明朝" w:hint="eastAsia"/>
                <w:sz w:val="20"/>
                <w:szCs w:val="20"/>
              </w:rPr>
              <w:t>新制度(学校運営協議会)のもとでもこれまでの議論の成果を活かすため、</w:t>
            </w:r>
            <w:r w:rsidR="000B5586" w:rsidRPr="000152C5">
              <w:rPr>
                <w:rFonts w:ascii="ＭＳ 明朝" w:hAnsi="ＭＳ 明朝" w:hint="eastAsia"/>
                <w:sz w:val="20"/>
                <w:szCs w:val="20"/>
              </w:rPr>
              <w:t>委員構成等</w:t>
            </w:r>
            <w:r w:rsidR="00810D8F" w:rsidRPr="000152C5">
              <w:rPr>
                <w:rFonts w:ascii="ＭＳ 明朝" w:hAnsi="ＭＳ 明朝" w:hint="eastAsia"/>
                <w:sz w:val="20"/>
                <w:szCs w:val="20"/>
              </w:rPr>
              <w:t>現在の体制を維持・継続</w:t>
            </w:r>
            <w:r w:rsidR="00F34C9E" w:rsidRPr="000152C5">
              <w:rPr>
                <w:rFonts w:ascii="ＭＳ 明朝" w:hAnsi="ＭＳ 明朝" w:hint="eastAsia"/>
                <w:sz w:val="20"/>
                <w:szCs w:val="20"/>
              </w:rPr>
              <w:t>すること</w:t>
            </w:r>
            <w:r w:rsidR="000B5586" w:rsidRPr="000152C5">
              <w:rPr>
                <w:rFonts w:ascii="ＭＳ 明朝" w:hAnsi="ＭＳ 明朝" w:hint="eastAsia"/>
                <w:sz w:val="20"/>
                <w:szCs w:val="20"/>
              </w:rPr>
              <w:t>も</w:t>
            </w:r>
            <w:r w:rsidR="00F34C9E" w:rsidRPr="000152C5">
              <w:rPr>
                <w:rFonts w:ascii="ＭＳ 明朝" w:hAnsi="ＭＳ 明朝" w:hint="eastAsia"/>
                <w:sz w:val="20"/>
                <w:szCs w:val="20"/>
              </w:rPr>
              <w:t>よい。</w:t>
            </w:r>
          </w:p>
          <w:p w:rsidR="000B5586" w:rsidRPr="000152C5" w:rsidRDefault="000B5586" w:rsidP="000B55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・社会問題になっている「校則」については社会性を身につける意味でも活用すべき。</w:t>
            </w:r>
          </w:p>
          <w:p w:rsidR="00506186" w:rsidRPr="000152C5" w:rsidRDefault="000B5586" w:rsidP="000B5586">
            <w:pPr>
              <w:spacing w:line="220" w:lineRule="exact"/>
              <w:ind w:left="200" w:hangingChars="100" w:hanging="200"/>
              <w:rPr>
                <w:rFonts w:ascii="ＭＳ 明朝" w:hAnsi="ＭＳ 明朝"/>
                <w:sz w:val="20"/>
                <w:szCs w:val="20"/>
              </w:rPr>
            </w:pPr>
            <w:r w:rsidRPr="000152C5">
              <w:rPr>
                <w:rFonts w:ascii="ＭＳ 明朝" w:hAnsi="ＭＳ 明朝" w:hint="eastAsia"/>
                <w:sz w:val="20"/>
                <w:szCs w:val="20"/>
              </w:rPr>
              <w:t>・図書館活用での読書の習慣づけ、海外修学旅行等によるグローバル感覚醸成などは高校生に不可欠。これからも力をいれてほしい。</w:t>
            </w:r>
          </w:p>
        </w:tc>
      </w:tr>
    </w:tbl>
    <w:p w:rsidR="00506186" w:rsidRPr="000152C5" w:rsidRDefault="00506186" w:rsidP="0044130A">
      <w:pPr>
        <w:spacing w:line="300" w:lineRule="exact"/>
        <w:jc w:val="left"/>
        <w:rPr>
          <w:rFonts w:ascii="ＭＳ ゴシック" w:eastAsia="ＭＳ ゴシック" w:hAnsi="ＭＳ ゴシック"/>
          <w:szCs w:val="21"/>
        </w:rPr>
      </w:pPr>
    </w:p>
    <w:p w:rsidR="0086696C" w:rsidRPr="000152C5" w:rsidRDefault="0037367C" w:rsidP="0044130A">
      <w:pPr>
        <w:spacing w:line="300" w:lineRule="exact"/>
        <w:jc w:val="left"/>
        <w:rPr>
          <w:rFonts w:ascii="ＭＳ ゴシック" w:eastAsia="ＭＳ ゴシック" w:hAnsi="ＭＳ ゴシック"/>
          <w:szCs w:val="21"/>
        </w:rPr>
      </w:pPr>
      <w:r w:rsidRPr="000152C5">
        <w:rPr>
          <w:rFonts w:ascii="ＭＳ ゴシック" w:eastAsia="ＭＳ ゴシック" w:hAnsi="ＭＳ ゴシック" w:hint="eastAsia"/>
          <w:szCs w:val="21"/>
        </w:rPr>
        <w:t xml:space="preserve">３　</w:t>
      </w:r>
      <w:r w:rsidR="0086696C" w:rsidRPr="000152C5">
        <w:rPr>
          <w:rFonts w:ascii="ＭＳ ゴシック" w:eastAsia="ＭＳ ゴシック" w:hAnsi="ＭＳ ゴシック" w:hint="eastAsia"/>
          <w:szCs w:val="21"/>
        </w:rPr>
        <w:t>本年度の取組</w:t>
      </w:r>
      <w:r w:rsidRPr="000152C5">
        <w:rPr>
          <w:rFonts w:ascii="ＭＳ ゴシック" w:eastAsia="ＭＳ ゴシック" w:hAnsi="ＭＳ ゴシック" w:hint="eastAsia"/>
          <w:szCs w:val="21"/>
        </w:rPr>
        <w:t>内容</w:t>
      </w:r>
      <w:r w:rsidR="0086696C" w:rsidRPr="000152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154"/>
        <w:gridCol w:w="3969"/>
        <w:gridCol w:w="3969"/>
        <w:gridCol w:w="3013"/>
      </w:tblGrid>
      <w:tr w:rsidR="00897939" w:rsidRPr="000152C5" w:rsidTr="00CD2F84">
        <w:trPr>
          <w:trHeight w:val="586"/>
          <w:jc w:val="center"/>
        </w:trPr>
        <w:tc>
          <w:tcPr>
            <w:tcW w:w="881" w:type="dxa"/>
            <w:shd w:val="clear" w:color="auto" w:fill="auto"/>
            <w:vAlign w:val="center"/>
          </w:tcPr>
          <w:p w:rsidR="00897939" w:rsidRPr="000152C5" w:rsidRDefault="00897939" w:rsidP="00527551">
            <w:pPr>
              <w:spacing w:line="300" w:lineRule="exact"/>
              <w:jc w:val="center"/>
              <w:rPr>
                <w:rFonts w:ascii="ＭＳ 明朝" w:hAnsi="ＭＳ 明朝"/>
                <w:sz w:val="20"/>
                <w:szCs w:val="20"/>
              </w:rPr>
            </w:pPr>
            <w:r w:rsidRPr="000152C5">
              <w:rPr>
                <w:rFonts w:ascii="ＭＳ 明朝" w:hAnsi="ＭＳ 明朝" w:hint="eastAsia"/>
                <w:sz w:val="20"/>
                <w:szCs w:val="20"/>
              </w:rPr>
              <w:t>中期的</w:t>
            </w:r>
          </w:p>
          <w:p w:rsidR="00897939" w:rsidRPr="000152C5" w:rsidRDefault="00897939" w:rsidP="00527551">
            <w:pPr>
              <w:spacing w:line="300" w:lineRule="exact"/>
              <w:jc w:val="center"/>
              <w:rPr>
                <w:rFonts w:ascii="ＭＳ 明朝" w:hAnsi="ＭＳ 明朝"/>
                <w:spacing w:val="-20"/>
                <w:sz w:val="20"/>
                <w:szCs w:val="20"/>
              </w:rPr>
            </w:pPr>
            <w:r w:rsidRPr="000152C5">
              <w:rPr>
                <w:rFonts w:ascii="ＭＳ 明朝" w:hAnsi="ＭＳ 明朝" w:hint="eastAsia"/>
                <w:sz w:val="20"/>
                <w:szCs w:val="20"/>
              </w:rPr>
              <w:t>目標</w:t>
            </w:r>
          </w:p>
        </w:tc>
        <w:tc>
          <w:tcPr>
            <w:tcW w:w="3154" w:type="dxa"/>
            <w:shd w:val="clear" w:color="auto" w:fill="auto"/>
            <w:vAlign w:val="center"/>
          </w:tcPr>
          <w:p w:rsidR="00897939" w:rsidRPr="000152C5" w:rsidRDefault="00897939" w:rsidP="00527551">
            <w:pPr>
              <w:spacing w:line="300" w:lineRule="exact"/>
              <w:jc w:val="center"/>
              <w:rPr>
                <w:rFonts w:ascii="ＭＳ 明朝" w:hAnsi="ＭＳ 明朝"/>
                <w:sz w:val="20"/>
                <w:szCs w:val="20"/>
              </w:rPr>
            </w:pPr>
            <w:r w:rsidRPr="000152C5">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0152C5" w:rsidRDefault="00897939" w:rsidP="00527551">
            <w:pPr>
              <w:spacing w:line="300" w:lineRule="exact"/>
              <w:jc w:val="center"/>
              <w:rPr>
                <w:rFonts w:ascii="ＭＳ 明朝" w:hAnsi="ＭＳ 明朝"/>
                <w:sz w:val="20"/>
                <w:szCs w:val="20"/>
              </w:rPr>
            </w:pPr>
            <w:r w:rsidRPr="000152C5">
              <w:rPr>
                <w:rFonts w:ascii="ＭＳ 明朝" w:hAnsi="ＭＳ 明朝" w:hint="eastAsia"/>
                <w:sz w:val="20"/>
                <w:szCs w:val="20"/>
              </w:rPr>
              <w:t>具体的な取組計画・内容</w:t>
            </w:r>
          </w:p>
        </w:tc>
        <w:tc>
          <w:tcPr>
            <w:tcW w:w="3969" w:type="dxa"/>
            <w:tcBorders>
              <w:right w:val="dashed" w:sz="4" w:space="0" w:color="auto"/>
            </w:tcBorders>
            <w:vAlign w:val="center"/>
          </w:tcPr>
          <w:p w:rsidR="00897939" w:rsidRPr="000152C5" w:rsidRDefault="00897939" w:rsidP="00527551">
            <w:pPr>
              <w:spacing w:line="300" w:lineRule="exact"/>
              <w:jc w:val="center"/>
              <w:rPr>
                <w:rFonts w:ascii="ＭＳ 明朝" w:hAnsi="ＭＳ 明朝"/>
                <w:sz w:val="20"/>
                <w:szCs w:val="20"/>
              </w:rPr>
            </w:pPr>
            <w:r w:rsidRPr="000152C5">
              <w:rPr>
                <w:rFonts w:ascii="ＭＳ 明朝" w:hAnsi="ＭＳ 明朝" w:hint="eastAsia"/>
                <w:sz w:val="20"/>
                <w:szCs w:val="20"/>
              </w:rPr>
              <w:t>評価指標</w:t>
            </w:r>
          </w:p>
        </w:tc>
        <w:tc>
          <w:tcPr>
            <w:tcW w:w="3013" w:type="dxa"/>
            <w:tcBorders>
              <w:left w:val="dashed" w:sz="4" w:space="0" w:color="auto"/>
              <w:right w:val="single" w:sz="4" w:space="0" w:color="auto"/>
            </w:tcBorders>
            <w:shd w:val="clear" w:color="auto" w:fill="auto"/>
            <w:vAlign w:val="center"/>
          </w:tcPr>
          <w:p w:rsidR="00897939" w:rsidRPr="000152C5" w:rsidRDefault="00897939" w:rsidP="00527551">
            <w:pPr>
              <w:spacing w:line="300" w:lineRule="exact"/>
              <w:jc w:val="center"/>
              <w:rPr>
                <w:rFonts w:ascii="ＭＳ 明朝" w:hAnsi="ＭＳ 明朝"/>
                <w:sz w:val="20"/>
                <w:szCs w:val="20"/>
              </w:rPr>
            </w:pPr>
            <w:r w:rsidRPr="000152C5">
              <w:rPr>
                <w:rFonts w:ascii="ＭＳ 明朝" w:hAnsi="ＭＳ 明朝" w:hint="eastAsia"/>
                <w:sz w:val="20"/>
                <w:szCs w:val="20"/>
              </w:rPr>
              <w:t>自己評価</w:t>
            </w:r>
          </w:p>
        </w:tc>
      </w:tr>
      <w:tr w:rsidR="002A216C" w:rsidRPr="000152C5" w:rsidTr="00931AB8">
        <w:trPr>
          <w:cantSplit/>
          <w:trHeight w:val="5967"/>
          <w:jc w:val="center"/>
        </w:trPr>
        <w:tc>
          <w:tcPr>
            <w:tcW w:w="881" w:type="dxa"/>
            <w:shd w:val="clear" w:color="auto" w:fill="auto"/>
            <w:textDirection w:val="tbRlV"/>
            <w:vAlign w:val="center"/>
          </w:tcPr>
          <w:p w:rsidR="002A216C" w:rsidRPr="000152C5" w:rsidRDefault="002A216C" w:rsidP="00527551">
            <w:pPr>
              <w:spacing w:line="300" w:lineRule="exact"/>
              <w:ind w:left="113" w:right="113"/>
              <w:jc w:val="center"/>
              <w:rPr>
                <w:rFonts w:ascii="ＭＳ 明朝" w:hAnsi="ＭＳ 明朝"/>
                <w:sz w:val="24"/>
              </w:rPr>
            </w:pPr>
            <w:r w:rsidRPr="000152C5">
              <w:rPr>
                <w:rFonts w:ascii="ＭＳ 明朝" w:hAnsi="ＭＳ 明朝" w:hint="eastAsia"/>
                <w:sz w:val="24"/>
              </w:rPr>
              <w:t>１　豊かな</w:t>
            </w:r>
            <w:r w:rsidR="00E73923" w:rsidRPr="000152C5">
              <w:rPr>
                <w:rFonts w:ascii="ＭＳ 明朝" w:hAnsi="ＭＳ 明朝" w:hint="eastAsia"/>
                <w:sz w:val="24"/>
              </w:rPr>
              <w:t>人間性・</w:t>
            </w:r>
            <w:r w:rsidRPr="000152C5">
              <w:rPr>
                <w:rFonts w:ascii="ＭＳ 明朝" w:hAnsi="ＭＳ 明朝" w:hint="eastAsia"/>
                <w:sz w:val="24"/>
              </w:rPr>
              <w:t>社会性</w:t>
            </w:r>
            <w:r w:rsidR="00E73923" w:rsidRPr="000152C5">
              <w:rPr>
                <w:rFonts w:ascii="ＭＳ 明朝" w:hAnsi="ＭＳ 明朝" w:hint="eastAsia"/>
                <w:sz w:val="24"/>
              </w:rPr>
              <w:t>の醸成</w:t>
            </w:r>
          </w:p>
        </w:tc>
        <w:tc>
          <w:tcPr>
            <w:tcW w:w="3154" w:type="dxa"/>
            <w:shd w:val="clear" w:color="auto" w:fill="auto"/>
          </w:tcPr>
          <w:p w:rsidR="00F65833" w:rsidRPr="000152C5" w:rsidRDefault="002A216C" w:rsidP="00A80F36">
            <w:pPr>
              <w:spacing w:beforeLines="50" w:before="163" w:line="300" w:lineRule="exact"/>
              <w:ind w:left="210" w:hangingChars="100" w:hanging="210"/>
              <w:jc w:val="left"/>
              <w:rPr>
                <w:rFonts w:ascii="ＭＳ 明朝" w:hAnsi="ＭＳ 明朝" w:cs="ＭＳ Ｐゴシック"/>
                <w:kern w:val="0"/>
                <w:szCs w:val="21"/>
              </w:rPr>
            </w:pPr>
            <w:r w:rsidRPr="000152C5">
              <w:rPr>
                <w:rFonts w:ascii="ＭＳ 明朝" w:hAnsi="ＭＳ 明朝" w:hint="eastAsia"/>
                <w:szCs w:val="21"/>
              </w:rPr>
              <w:t>（１）</w:t>
            </w:r>
            <w:r w:rsidRPr="000152C5">
              <w:rPr>
                <w:rFonts w:ascii="ＭＳ 明朝" w:hAnsi="ＭＳ 明朝" w:cs="ＭＳ Ｐゴシック" w:hint="eastAsia"/>
                <w:kern w:val="0"/>
                <w:szCs w:val="21"/>
              </w:rPr>
              <w:t>人権感覚豊かな</w:t>
            </w:r>
            <w:r w:rsidR="00F65833" w:rsidRPr="000152C5">
              <w:rPr>
                <w:rFonts w:ascii="ＭＳ 明朝" w:hAnsi="ＭＳ 明朝" w:cs="ＭＳ Ｐゴシック" w:hint="eastAsia"/>
                <w:kern w:val="0"/>
                <w:szCs w:val="21"/>
              </w:rPr>
              <w:t>心の育成。</w:t>
            </w:r>
            <w:r w:rsidRPr="000152C5">
              <w:rPr>
                <w:rFonts w:ascii="ＭＳ 明朝" w:hAnsi="ＭＳ 明朝" w:cs="ＭＳ Ｐゴシック" w:hint="eastAsia"/>
                <w:kern w:val="0"/>
                <w:szCs w:val="21"/>
              </w:rPr>
              <w:t>社会の秩序・ルールを守る規範意識の醸成</w:t>
            </w:r>
          </w:p>
          <w:p w:rsidR="006C186B" w:rsidRPr="000152C5" w:rsidRDefault="003E2CFC" w:rsidP="00A80F36">
            <w:pPr>
              <w:spacing w:beforeLines="50" w:before="163" w:line="300" w:lineRule="exact"/>
              <w:ind w:left="210" w:hangingChars="100" w:hanging="210"/>
              <w:jc w:val="left"/>
              <w:rPr>
                <w:rFonts w:ascii="ＭＳ 明朝" w:hAnsi="ＭＳ 明朝"/>
                <w:szCs w:val="21"/>
              </w:rPr>
            </w:pPr>
            <w:r w:rsidRPr="000152C5">
              <w:rPr>
                <w:rFonts w:ascii="ＭＳ 明朝" w:hAnsi="ＭＳ 明朝" w:cs="ＭＳ Ｐゴシック" w:hint="eastAsia"/>
                <w:kern w:val="0"/>
                <w:szCs w:val="21"/>
              </w:rPr>
              <w:t>ア</w:t>
            </w:r>
            <w:r w:rsidR="0010285D" w:rsidRPr="000152C5">
              <w:rPr>
                <w:rFonts w:ascii="ＭＳ 明朝" w:hAnsi="ＭＳ 明朝" w:cs="ＭＳ Ｐゴシック" w:hint="eastAsia"/>
                <w:kern w:val="0"/>
                <w:szCs w:val="21"/>
              </w:rPr>
              <w:t>・</w:t>
            </w:r>
            <w:r w:rsidR="006C186B" w:rsidRPr="000152C5">
              <w:rPr>
                <w:rFonts w:ascii="ＭＳ 明朝" w:hAnsi="ＭＳ 明朝" w:hint="eastAsia"/>
                <w:w w:val="90"/>
                <w:szCs w:val="21"/>
              </w:rPr>
              <w:t>人間形成</w:t>
            </w:r>
            <w:r w:rsidRPr="000152C5">
              <w:rPr>
                <w:rFonts w:ascii="ＭＳ 明朝" w:hAnsi="ＭＳ 明朝" w:hint="eastAsia"/>
                <w:w w:val="90"/>
                <w:szCs w:val="21"/>
              </w:rPr>
              <w:t>の一助として</w:t>
            </w:r>
            <w:r w:rsidR="006C186B" w:rsidRPr="000152C5">
              <w:rPr>
                <w:rFonts w:ascii="ＭＳ 明朝" w:hAnsi="ＭＳ 明朝" w:hint="eastAsia"/>
                <w:w w:val="90"/>
                <w:szCs w:val="21"/>
              </w:rPr>
              <w:t>部活動</w:t>
            </w:r>
            <w:r w:rsidRPr="000152C5">
              <w:rPr>
                <w:rFonts w:ascii="ＭＳ 明朝" w:hAnsi="ＭＳ 明朝" w:hint="eastAsia"/>
                <w:w w:val="90"/>
                <w:szCs w:val="21"/>
              </w:rPr>
              <w:t>に</w:t>
            </w:r>
            <w:r w:rsidR="006C186B" w:rsidRPr="000152C5">
              <w:rPr>
                <w:rFonts w:ascii="ＭＳ 明朝" w:hAnsi="ＭＳ 明朝" w:hint="eastAsia"/>
                <w:w w:val="90"/>
                <w:szCs w:val="21"/>
              </w:rPr>
              <w:t>も</w:t>
            </w:r>
            <w:r w:rsidRPr="000152C5">
              <w:rPr>
                <w:rFonts w:ascii="ＭＳ 明朝" w:hAnsi="ＭＳ 明朝" w:hint="eastAsia"/>
                <w:w w:val="90"/>
                <w:szCs w:val="21"/>
              </w:rPr>
              <w:t>さらに</w:t>
            </w:r>
            <w:r w:rsidR="006C186B" w:rsidRPr="000152C5">
              <w:rPr>
                <w:rFonts w:ascii="ＭＳ 明朝" w:hAnsi="ＭＳ 明朝" w:hint="eastAsia"/>
                <w:w w:val="90"/>
                <w:szCs w:val="21"/>
              </w:rPr>
              <w:t>力点</w:t>
            </w:r>
          </w:p>
          <w:p w:rsidR="0083281F" w:rsidRPr="000152C5" w:rsidRDefault="0010285D" w:rsidP="0010285D">
            <w:pPr>
              <w:spacing w:line="300" w:lineRule="exact"/>
              <w:ind w:leftChars="100" w:left="210"/>
              <w:jc w:val="left"/>
              <w:rPr>
                <w:rFonts w:ascii="ＭＳ 明朝" w:hAnsi="ＭＳ 明朝" w:cs="ＭＳ Ｐゴシック"/>
                <w:kern w:val="0"/>
                <w:szCs w:val="21"/>
              </w:rPr>
            </w:pPr>
            <w:r w:rsidRPr="000152C5">
              <w:rPr>
                <w:rFonts w:ascii="ＭＳ 明朝" w:hAnsi="ＭＳ 明朝" w:hint="eastAsia"/>
                <w:szCs w:val="21"/>
              </w:rPr>
              <w:t>・</w:t>
            </w:r>
            <w:r w:rsidR="006C186B" w:rsidRPr="000152C5">
              <w:rPr>
                <w:rFonts w:ascii="ＭＳ 明朝" w:hAnsi="ＭＳ 明朝" w:cs="ＭＳ Ｐゴシック" w:hint="eastAsia"/>
                <w:kern w:val="0"/>
                <w:szCs w:val="21"/>
              </w:rPr>
              <w:t>人権ホームルームの充実</w:t>
            </w:r>
          </w:p>
          <w:p w:rsidR="00FD0F88" w:rsidRPr="000152C5" w:rsidRDefault="00FD0F88" w:rsidP="0010285D">
            <w:pPr>
              <w:spacing w:line="300" w:lineRule="exact"/>
              <w:ind w:leftChars="100" w:left="210"/>
              <w:jc w:val="left"/>
              <w:rPr>
                <w:rFonts w:ascii="ＭＳ 明朝" w:hAnsi="ＭＳ 明朝"/>
                <w:szCs w:val="21"/>
              </w:rPr>
            </w:pPr>
            <w:r w:rsidRPr="000152C5">
              <w:rPr>
                <w:rFonts w:ascii="ＭＳ 明朝" w:hAnsi="ＭＳ 明朝" w:cs="ＭＳ Ｐゴシック" w:hint="eastAsia"/>
                <w:kern w:val="0"/>
                <w:szCs w:val="21"/>
              </w:rPr>
              <w:t>・読書活動の推進</w:t>
            </w:r>
          </w:p>
          <w:p w:rsidR="002A216C" w:rsidRPr="000152C5" w:rsidRDefault="0010285D" w:rsidP="0010285D">
            <w:pPr>
              <w:spacing w:line="300" w:lineRule="exact"/>
              <w:ind w:leftChars="100" w:left="210"/>
              <w:jc w:val="left"/>
              <w:rPr>
                <w:rFonts w:ascii="ＭＳ 明朝" w:hAnsi="ＭＳ 明朝"/>
                <w:szCs w:val="21"/>
              </w:rPr>
            </w:pPr>
            <w:r w:rsidRPr="000152C5">
              <w:rPr>
                <w:rFonts w:ascii="ＭＳ 明朝" w:hAnsi="ＭＳ 明朝" w:hint="eastAsia"/>
                <w:szCs w:val="21"/>
              </w:rPr>
              <w:t>・</w:t>
            </w:r>
            <w:r w:rsidR="006C186B" w:rsidRPr="000152C5">
              <w:rPr>
                <w:rFonts w:ascii="ＭＳ 明朝" w:hAnsi="ＭＳ 明朝" w:hint="eastAsia"/>
                <w:szCs w:val="21"/>
              </w:rPr>
              <w:t>遅刻指導の徹底推進</w:t>
            </w:r>
          </w:p>
          <w:p w:rsidR="002A216C" w:rsidRPr="000152C5" w:rsidRDefault="0010285D" w:rsidP="00A80F36">
            <w:pPr>
              <w:spacing w:line="300" w:lineRule="exact"/>
              <w:ind w:firstLineChars="100" w:firstLine="210"/>
              <w:jc w:val="left"/>
              <w:rPr>
                <w:rFonts w:ascii="ＭＳ 明朝" w:hAnsi="ＭＳ 明朝"/>
                <w:szCs w:val="21"/>
              </w:rPr>
            </w:pPr>
            <w:r w:rsidRPr="000152C5">
              <w:rPr>
                <w:rFonts w:ascii="ＭＳ 明朝" w:hAnsi="ＭＳ 明朝" w:hint="eastAsia"/>
                <w:szCs w:val="21"/>
              </w:rPr>
              <w:t>・</w:t>
            </w:r>
            <w:r w:rsidR="006C186B" w:rsidRPr="000152C5">
              <w:rPr>
                <w:rFonts w:ascii="ＭＳ 明朝" w:hAnsi="ＭＳ 明朝" w:hint="eastAsia"/>
                <w:szCs w:val="21"/>
              </w:rPr>
              <w:t>挨拶の</w:t>
            </w:r>
            <w:r w:rsidR="003E2CFC" w:rsidRPr="000152C5">
              <w:rPr>
                <w:rFonts w:ascii="ＭＳ 明朝" w:hAnsi="ＭＳ 明朝" w:hint="eastAsia"/>
                <w:szCs w:val="21"/>
              </w:rPr>
              <w:t>励行</w:t>
            </w:r>
          </w:p>
          <w:p w:rsidR="003716FF" w:rsidRPr="000152C5" w:rsidRDefault="00FE50F0" w:rsidP="00452704">
            <w:pPr>
              <w:spacing w:beforeLines="50" w:before="163" w:line="300" w:lineRule="exact"/>
              <w:jc w:val="left"/>
              <w:rPr>
                <w:rFonts w:ascii="ＭＳ 明朝" w:hAnsi="ＭＳ 明朝"/>
                <w:szCs w:val="21"/>
              </w:rPr>
            </w:pPr>
            <w:r w:rsidRPr="000152C5">
              <w:rPr>
                <w:rFonts w:ascii="ＭＳ 明朝" w:hAnsi="ＭＳ 明朝" w:hint="eastAsia"/>
                <w:szCs w:val="21"/>
              </w:rPr>
              <w:t>イ・いじめの予防に重点</w:t>
            </w:r>
          </w:p>
          <w:p w:rsidR="00FE50F0" w:rsidRPr="000152C5" w:rsidRDefault="00FE50F0" w:rsidP="00527551">
            <w:pPr>
              <w:spacing w:line="300" w:lineRule="exact"/>
              <w:jc w:val="left"/>
              <w:rPr>
                <w:rFonts w:ascii="ＭＳ 明朝" w:hAnsi="ＭＳ 明朝"/>
                <w:szCs w:val="21"/>
              </w:rPr>
            </w:pPr>
          </w:p>
          <w:p w:rsidR="002A216C" w:rsidRPr="000152C5" w:rsidRDefault="002A216C" w:rsidP="00A80F36">
            <w:pPr>
              <w:spacing w:line="300" w:lineRule="exact"/>
              <w:ind w:left="210" w:hangingChars="100" w:hanging="210"/>
              <w:jc w:val="left"/>
              <w:rPr>
                <w:rFonts w:ascii="ＭＳ 明朝" w:hAnsi="ＭＳ 明朝"/>
                <w:szCs w:val="21"/>
              </w:rPr>
            </w:pPr>
            <w:r w:rsidRPr="000152C5">
              <w:rPr>
                <w:rFonts w:ascii="ＭＳ 明朝" w:hAnsi="ＭＳ 明朝" w:cs="ＭＳ Ｐゴシック" w:hint="eastAsia"/>
                <w:kern w:val="0"/>
                <w:szCs w:val="21"/>
              </w:rPr>
              <w:t>（２）美化・清掃活動</w:t>
            </w:r>
            <w:r w:rsidR="00F65833" w:rsidRPr="000152C5">
              <w:rPr>
                <w:rFonts w:ascii="ＭＳ 明朝" w:hAnsi="ＭＳ 明朝" w:cs="ＭＳ Ｐゴシック" w:hint="eastAsia"/>
                <w:kern w:val="0"/>
                <w:szCs w:val="21"/>
              </w:rPr>
              <w:t>を通し安定した</w:t>
            </w:r>
            <w:r w:rsidRPr="000152C5">
              <w:rPr>
                <w:rFonts w:ascii="ＭＳ 明朝" w:hAnsi="ＭＳ 明朝" w:cs="ＭＳ Ｐゴシック" w:hint="eastAsia"/>
                <w:kern w:val="0"/>
                <w:szCs w:val="21"/>
              </w:rPr>
              <w:t>情緒</w:t>
            </w:r>
            <w:r w:rsidRPr="000152C5">
              <w:rPr>
                <w:rFonts w:ascii="ＭＳ 明朝" w:hAnsi="ＭＳ 明朝" w:hint="eastAsia"/>
                <w:szCs w:val="21"/>
              </w:rPr>
              <w:t>醸成</w:t>
            </w:r>
          </w:p>
          <w:p w:rsidR="002A216C" w:rsidRPr="000152C5" w:rsidRDefault="0010285D" w:rsidP="00452704">
            <w:pPr>
              <w:spacing w:beforeLines="50" w:before="163" w:line="300" w:lineRule="exact"/>
              <w:ind w:left="210" w:hangingChars="100" w:hanging="210"/>
              <w:jc w:val="left"/>
              <w:rPr>
                <w:rFonts w:ascii="ＭＳ 明朝" w:hAnsi="ＭＳ 明朝" w:cs="ＭＳ Ｐゴシック"/>
                <w:kern w:val="0"/>
                <w:szCs w:val="21"/>
              </w:rPr>
            </w:pPr>
            <w:r w:rsidRPr="000152C5">
              <w:rPr>
                <w:rFonts w:ascii="ＭＳ 明朝" w:hAnsi="ＭＳ 明朝" w:cs="ＭＳ Ｐゴシック" w:hint="eastAsia"/>
                <w:kern w:val="0"/>
                <w:szCs w:val="21"/>
              </w:rPr>
              <w:t>ア</w:t>
            </w:r>
            <w:r w:rsidR="002A216C" w:rsidRPr="000152C5">
              <w:rPr>
                <w:rFonts w:ascii="ＭＳ 明朝" w:hAnsi="ＭＳ 明朝" w:cs="ＭＳ Ｐゴシック" w:hint="eastAsia"/>
                <w:kern w:val="0"/>
                <w:szCs w:val="21"/>
              </w:rPr>
              <w:t xml:space="preserve">　全校的な美化・清掃活動</w:t>
            </w:r>
          </w:p>
          <w:p w:rsidR="003716FF" w:rsidRPr="000152C5" w:rsidRDefault="003716FF" w:rsidP="00A80F36">
            <w:pPr>
              <w:spacing w:line="300" w:lineRule="exact"/>
              <w:ind w:left="210" w:hangingChars="100" w:hanging="210"/>
              <w:jc w:val="left"/>
              <w:rPr>
                <w:rFonts w:ascii="ＭＳ 明朝" w:hAnsi="ＭＳ 明朝" w:cs="ＭＳ Ｐゴシック"/>
                <w:kern w:val="0"/>
                <w:szCs w:val="21"/>
              </w:rPr>
            </w:pPr>
          </w:p>
          <w:p w:rsidR="00034DCB" w:rsidRPr="000152C5" w:rsidRDefault="00B83468" w:rsidP="00A80F36">
            <w:pPr>
              <w:spacing w:line="300" w:lineRule="exact"/>
              <w:ind w:left="210" w:hangingChars="100" w:hanging="210"/>
              <w:jc w:val="left"/>
              <w:rPr>
                <w:rFonts w:ascii="ＭＳ 明朝" w:hAnsi="ＭＳ 明朝" w:cs="ＭＳ Ｐゴシック"/>
                <w:kern w:val="0"/>
                <w:szCs w:val="21"/>
              </w:rPr>
            </w:pPr>
            <w:r w:rsidRPr="000152C5">
              <w:rPr>
                <w:rFonts w:ascii="ＭＳ 明朝" w:hAnsi="ＭＳ 明朝" w:cs="ＭＳ Ｐゴシック" w:hint="eastAsia"/>
                <w:kern w:val="0"/>
                <w:szCs w:val="21"/>
              </w:rPr>
              <w:t>（３）</w:t>
            </w:r>
            <w:r w:rsidR="000C2203" w:rsidRPr="000152C5">
              <w:rPr>
                <w:rFonts w:ascii="ＭＳ 明朝" w:hAnsi="ＭＳ 明朝" w:cs="ＭＳ Ｐゴシック" w:hint="eastAsia"/>
                <w:kern w:val="0"/>
                <w:szCs w:val="21"/>
              </w:rPr>
              <w:t>グローバル</w:t>
            </w:r>
            <w:r w:rsidR="00F65833" w:rsidRPr="000152C5">
              <w:rPr>
                <w:rFonts w:ascii="ＭＳ 明朝" w:hAnsi="ＭＳ 明朝" w:cs="ＭＳ Ｐゴシック" w:hint="eastAsia"/>
                <w:kern w:val="0"/>
                <w:szCs w:val="21"/>
              </w:rPr>
              <w:t>教育の充実</w:t>
            </w:r>
            <w:r w:rsidR="00CD2F84" w:rsidRPr="000152C5">
              <w:rPr>
                <w:rFonts w:ascii="ＭＳ 明朝" w:hAnsi="ＭＳ 明朝" w:cs="ＭＳ Ｐゴシック" w:hint="eastAsia"/>
                <w:kern w:val="0"/>
                <w:szCs w:val="21"/>
              </w:rPr>
              <w:t>により</w:t>
            </w:r>
            <w:r w:rsidR="001543B2" w:rsidRPr="000152C5">
              <w:rPr>
                <w:rFonts w:ascii="ＭＳ 明朝" w:hAnsi="ＭＳ 明朝" w:cs="ＭＳ Ｐゴシック" w:hint="eastAsia"/>
                <w:kern w:val="0"/>
                <w:szCs w:val="21"/>
              </w:rPr>
              <w:t>学校</w:t>
            </w:r>
            <w:r w:rsidR="00CD2F84" w:rsidRPr="000152C5">
              <w:rPr>
                <w:rFonts w:ascii="ＭＳ 明朝" w:hAnsi="ＭＳ 明朝" w:cs="ＭＳ Ｐゴシック" w:hint="eastAsia"/>
                <w:kern w:val="0"/>
                <w:szCs w:val="21"/>
              </w:rPr>
              <w:t>特色化推進</w:t>
            </w:r>
          </w:p>
          <w:p w:rsidR="000C2203" w:rsidRPr="000152C5" w:rsidRDefault="0010285D" w:rsidP="00452704">
            <w:pPr>
              <w:spacing w:beforeLines="50" w:before="163" w:line="300" w:lineRule="exact"/>
              <w:ind w:left="210" w:hangingChars="100" w:hanging="210"/>
              <w:jc w:val="left"/>
              <w:rPr>
                <w:rFonts w:ascii="ＭＳ 明朝" w:hAnsi="ＭＳ 明朝" w:cs="ＭＳ Ｐゴシック"/>
                <w:kern w:val="0"/>
                <w:szCs w:val="21"/>
              </w:rPr>
            </w:pPr>
            <w:r w:rsidRPr="000152C5">
              <w:rPr>
                <w:rFonts w:ascii="ＭＳ 明朝" w:hAnsi="ＭＳ 明朝" w:cs="ＭＳ Ｐゴシック" w:hint="eastAsia"/>
                <w:kern w:val="0"/>
                <w:szCs w:val="21"/>
              </w:rPr>
              <w:t>ア</w:t>
            </w:r>
            <w:r w:rsidR="00DF310B" w:rsidRPr="000152C5">
              <w:rPr>
                <w:rFonts w:ascii="ＭＳ 明朝" w:hAnsi="ＭＳ 明朝" w:cs="ＭＳ Ｐゴシック" w:hint="eastAsia"/>
                <w:kern w:val="0"/>
                <w:szCs w:val="21"/>
              </w:rPr>
              <w:t xml:space="preserve">　海外</w:t>
            </w:r>
            <w:r w:rsidR="00F65833" w:rsidRPr="000152C5">
              <w:rPr>
                <w:rFonts w:ascii="ＭＳ 明朝" w:hAnsi="ＭＳ 明朝" w:cs="ＭＳ Ｐゴシック" w:hint="eastAsia"/>
                <w:kern w:val="0"/>
                <w:szCs w:val="21"/>
              </w:rPr>
              <w:t>高校と</w:t>
            </w:r>
            <w:r w:rsidR="00DF310B" w:rsidRPr="000152C5">
              <w:rPr>
                <w:rFonts w:ascii="ＭＳ 明朝" w:hAnsi="ＭＳ 明朝" w:cs="ＭＳ Ｐゴシック" w:hint="eastAsia"/>
                <w:kern w:val="0"/>
                <w:szCs w:val="21"/>
              </w:rPr>
              <w:t>の</w:t>
            </w:r>
            <w:r w:rsidR="00F65833" w:rsidRPr="000152C5">
              <w:rPr>
                <w:rFonts w:ascii="ＭＳ 明朝" w:hAnsi="ＭＳ 明朝" w:cs="ＭＳ Ｐゴシック" w:hint="eastAsia"/>
                <w:kern w:val="0"/>
                <w:szCs w:val="21"/>
              </w:rPr>
              <w:t>積極的交流</w:t>
            </w:r>
          </w:p>
        </w:tc>
        <w:tc>
          <w:tcPr>
            <w:tcW w:w="3969" w:type="dxa"/>
            <w:tcBorders>
              <w:right w:val="dashed" w:sz="4" w:space="0" w:color="auto"/>
            </w:tcBorders>
            <w:shd w:val="clear" w:color="auto" w:fill="auto"/>
          </w:tcPr>
          <w:p w:rsidR="00F65833" w:rsidRPr="000152C5" w:rsidRDefault="00792220" w:rsidP="00A80F36">
            <w:pPr>
              <w:spacing w:beforeLines="50" w:before="163" w:line="240" w:lineRule="exact"/>
              <w:ind w:left="420" w:hangingChars="200" w:hanging="420"/>
              <w:jc w:val="left"/>
              <w:rPr>
                <w:szCs w:val="21"/>
              </w:rPr>
            </w:pPr>
            <w:r w:rsidRPr="000152C5">
              <w:rPr>
                <w:rFonts w:hint="eastAsia"/>
                <w:szCs w:val="21"/>
              </w:rPr>
              <w:t>（１）</w:t>
            </w:r>
          </w:p>
          <w:p w:rsidR="00F65833" w:rsidRPr="000152C5" w:rsidRDefault="0010285D" w:rsidP="00452704">
            <w:pPr>
              <w:spacing w:line="300" w:lineRule="exact"/>
              <w:ind w:left="420" w:hangingChars="200" w:hanging="420"/>
              <w:jc w:val="left"/>
              <w:rPr>
                <w:szCs w:val="21"/>
              </w:rPr>
            </w:pPr>
            <w:r w:rsidRPr="000152C5">
              <w:rPr>
                <w:rFonts w:hint="eastAsia"/>
                <w:szCs w:val="21"/>
              </w:rPr>
              <w:t>ア・</w:t>
            </w:r>
            <w:r w:rsidR="001B4FE3" w:rsidRPr="000152C5">
              <w:rPr>
                <w:rFonts w:hint="eastAsia"/>
                <w:szCs w:val="21"/>
              </w:rPr>
              <w:t>校長講話、</w:t>
            </w:r>
            <w:r w:rsidR="006C186B" w:rsidRPr="000152C5">
              <w:rPr>
                <w:rFonts w:hint="eastAsia"/>
                <w:szCs w:val="21"/>
              </w:rPr>
              <w:t>生徒会集会</w:t>
            </w:r>
            <w:r w:rsidR="003E2CFC" w:rsidRPr="000152C5">
              <w:rPr>
                <w:rFonts w:hint="eastAsia"/>
                <w:szCs w:val="21"/>
              </w:rPr>
              <w:t>、部活動部員からの勧誘</w:t>
            </w:r>
            <w:r w:rsidR="006C186B" w:rsidRPr="000152C5">
              <w:rPr>
                <w:rFonts w:hint="eastAsia"/>
                <w:szCs w:val="21"/>
              </w:rPr>
              <w:t>等で</w:t>
            </w:r>
            <w:r w:rsidR="001B4FE3" w:rsidRPr="000152C5">
              <w:rPr>
                <w:rFonts w:hint="eastAsia"/>
                <w:szCs w:val="21"/>
              </w:rPr>
              <w:t>部活動加入を奨励</w:t>
            </w:r>
          </w:p>
          <w:p w:rsidR="002A216C" w:rsidRPr="000152C5" w:rsidRDefault="0010285D" w:rsidP="00A80F36">
            <w:pPr>
              <w:spacing w:line="300" w:lineRule="exact"/>
              <w:ind w:leftChars="100" w:left="420" w:hangingChars="100" w:hanging="210"/>
              <w:jc w:val="left"/>
              <w:rPr>
                <w:szCs w:val="21"/>
              </w:rPr>
            </w:pPr>
            <w:r w:rsidRPr="000152C5">
              <w:rPr>
                <w:rFonts w:hint="eastAsia"/>
                <w:szCs w:val="21"/>
              </w:rPr>
              <w:t>・</w:t>
            </w:r>
            <w:r w:rsidR="006C186B" w:rsidRPr="000152C5">
              <w:rPr>
                <w:rFonts w:hint="eastAsia"/>
                <w:szCs w:val="21"/>
              </w:rPr>
              <w:t>3</w:t>
            </w:r>
            <w:r w:rsidR="006C186B" w:rsidRPr="000152C5">
              <w:rPr>
                <w:rFonts w:hint="eastAsia"/>
                <w:szCs w:val="21"/>
              </w:rPr>
              <w:t>ヵ年を見通した人権ホームルーム計画の策定</w:t>
            </w:r>
            <w:r w:rsidR="008C2DCF" w:rsidRPr="000152C5">
              <w:rPr>
                <w:rFonts w:hint="eastAsia"/>
                <w:szCs w:val="21"/>
              </w:rPr>
              <w:t>・実施</w:t>
            </w:r>
          </w:p>
          <w:p w:rsidR="00FD0F88" w:rsidRPr="000152C5" w:rsidRDefault="00FD0F88" w:rsidP="00A80F36">
            <w:pPr>
              <w:spacing w:line="300" w:lineRule="exact"/>
              <w:ind w:leftChars="100" w:left="420" w:hangingChars="100" w:hanging="210"/>
              <w:jc w:val="left"/>
              <w:rPr>
                <w:szCs w:val="21"/>
              </w:rPr>
            </w:pPr>
            <w:r w:rsidRPr="000152C5">
              <w:rPr>
                <w:rFonts w:hint="eastAsia"/>
                <w:szCs w:val="21"/>
              </w:rPr>
              <w:t>・「図書部」を活用した、生徒への啓蒙活動活性化で生徒読書量の増加</w:t>
            </w:r>
          </w:p>
          <w:p w:rsidR="002A216C" w:rsidRPr="000152C5" w:rsidRDefault="0010285D" w:rsidP="00A80F36">
            <w:pPr>
              <w:spacing w:line="300" w:lineRule="exact"/>
              <w:ind w:leftChars="100" w:left="420" w:hangingChars="100" w:hanging="210"/>
              <w:jc w:val="left"/>
              <w:rPr>
                <w:spacing w:val="-2"/>
                <w:szCs w:val="21"/>
              </w:rPr>
            </w:pPr>
            <w:r w:rsidRPr="000152C5">
              <w:rPr>
                <w:rFonts w:hint="eastAsia"/>
                <w:szCs w:val="21"/>
              </w:rPr>
              <w:t>・</w:t>
            </w:r>
            <w:r w:rsidR="002A216C" w:rsidRPr="000152C5">
              <w:rPr>
                <w:rFonts w:hint="eastAsia"/>
                <w:spacing w:val="-2"/>
                <w:szCs w:val="21"/>
              </w:rPr>
              <w:t>遅刻の撲滅をめざし、生活指導部と学年</w:t>
            </w:r>
            <w:r w:rsidR="003E2CFC" w:rsidRPr="000152C5">
              <w:rPr>
                <w:rFonts w:hint="eastAsia"/>
                <w:spacing w:val="-2"/>
                <w:szCs w:val="21"/>
              </w:rPr>
              <w:t>等連携</w:t>
            </w:r>
            <w:r w:rsidR="002A216C" w:rsidRPr="000152C5">
              <w:rPr>
                <w:rFonts w:hint="eastAsia"/>
                <w:spacing w:val="-2"/>
                <w:szCs w:val="21"/>
              </w:rPr>
              <w:t>による早朝登校指導</w:t>
            </w:r>
            <w:r w:rsidR="0074265A" w:rsidRPr="000152C5">
              <w:rPr>
                <w:rFonts w:hint="eastAsia"/>
                <w:spacing w:val="-2"/>
                <w:szCs w:val="21"/>
              </w:rPr>
              <w:t>推進</w:t>
            </w:r>
          </w:p>
          <w:p w:rsidR="003E2CFC" w:rsidRPr="000152C5" w:rsidRDefault="0010285D" w:rsidP="00A80F36">
            <w:pPr>
              <w:spacing w:line="300" w:lineRule="exact"/>
              <w:ind w:leftChars="100" w:left="420" w:hangingChars="100" w:hanging="210"/>
              <w:jc w:val="left"/>
              <w:rPr>
                <w:szCs w:val="21"/>
              </w:rPr>
            </w:pPr>
            <w:r w:rsidRPr="000152C5">
              <w:rPr>
                <w:rFonts w:hint="eastAsia"/>
                <w:szCs w:val="21"/>
              </w:rPr>
              <w:t>・</w:t>
            </w:r>
            <w:r w:rsidR="003E2CFC" w:rsidRPr="000152C5">
              <w:rPr>
                <w:rFonts w:hint="eastAsia"/>
                <w:szCs w:val="21"/>
              </w:rPr>
              <w:t>生徒会、部活動部員等生徒を主体とした「あいさつ運動」の実施</w:t>
            </w:r>
          </w:p>
          <w:p w:rsidR="00FE50F0" w:rsidRPr="000152C5" w:rsidRDefault="00FE50F0" w:rsidP="00452704">
            <w:pPr>
              <w:spacing w:beforeLines="50" w:before="163" w:line="300" w:lineRule="exact"/>
              <w:ind w:left="420" w:hangingChars="200" w:hanging="420"/>
              <w:jc w:val="left"/>
              <w:rPr>
                <w:szCs w:val="21"/>
              </w:rPr>
            </w:pPr>
            <w:r w:rsidRPr="000152C5">
              <w:rPr>
                <w:rFonts w:hint="eastAsia"/>
                <w:szCs w:val="21"/>
              </w:rPr>
              <w:t>イ・教員間の情報共有を密にして、いじめの予兆察知するとともに、予兆段階から生活指導上の厳しい指導を実施</w:t>
            </w:r>
          </w:p>
          <w:p w:rsidR="00FF2D24" w:rsidRPr="000152C5" w:rsidRDefault="00FF2D24" w:rsidP="00A80F36">
            <w:pPr>
              <w:spacing w:line="240" w:lineRule="exact"/>
              <w:ind w:leftChars="100" w:left="420" w:hangingChars="100" w:hanging="210"/>
              <w:jc w:val="left"/>
              <w:rPr>
                <w:szCs w:val="21"/>
              </w:rPr>
            </w:pPr>
          </w:p>
          <w:p w:rsidR="00F65833" w:rsidRPr="000152C5" w:rsidRDefault="00792220" w:rsidP="00FF2D24">
            <w:pPr>
              <w:spacing w:line="240" w:lineRule="exact"/>
              <w:jc w:val="left"/>
              <w:rPr>
                <w:rFonts w:ascii="ＭＳ 明朝" w:hAnsi="ＭＳ 明朝"/>
                <w:szCs w:val="21"/>
              </w:rPr>
            </w:pPr>
            <w:r w:rsidRPr="000152C5">
              <w:rPr>
                <w:rFonts w:ascii="ＭＳ 明朝" w:hAnsi="ＭＳ 明朝" w:hint="eastAsia"/>
                <w:szCs w:val="21"/>
              </w:rPr>
              <w:t>（２）</w:t>
            </w:r>
          </w:p>
          <w:p w:rsidR="002A216C" w:rsidRPr="000152C5" w:rsidRDefault="0010285D" w:rsidP="00A80F36">
            <w:pPr>
              <w:spacing w:line="240" w:lineRule="exact"/>
              <w:ind w:left="420" w:hangingChars="200" w:hanging="420"/>
              <w:jc w:val="left"/>
              <w:rPr>
                <w:rFonts w:ascii="ＭＳ 明朝" w:hAnsi="ＭＳ 明朝" w:cs="ＭＳ Ｐゴシック"/>
                <w:kern w:val="0"/>
                <w:szCs w:val="21"/>
              </w:rPr>
            </w:pPr>
            <w:r w:rsidRPr="000152C5">
              <w:rPr>
                <w:rFonts w:ascii="ＭＳ 明朝" w:hAnsi="ＭＳ 明朝" w:hint="eastAsia"/>
                <w:szCs w:val="21"/>
              </w:rPr>
              <w:t>ア</w:t>
            </w:r>
            <w:r w:rsidR="00040777" w:rsidRPr="000152C5">
              <w:rPr>
                <w:rFonts w:ascii="ＭＳ 明朝" w:hAnsi="ＭＳ 明朝" w:hint="eastAsia"/>
                <w:szCs w:val="21"/>
              </w:rPr>
              <w:t xml:space="preserve">　保健部、学年、生徒会等の連携で</w:t>
            </w:r>
            <w:r w:rsidR="00F65833" w:rsidRPr="000152C5">
              <w:rPr>
                <w:rFonts w:ascii="ＭＳ 明朝" w:hAnsi="ＭＳ 明朝" w:cs="ＭＳ Ｐゴシック" w:hint="eastAsia"/>
                <w:kern w:val="0"/>
                <w:szCs w:val="21"/>
              </w:rPr>
              <w:t>美化・清掃活動推進</w:t>
            </w:r>
          </w:p>
          <w:p w:rsidR="00FF2D24" w:rsidRPr="000152C5" w:rsidRDefault="00FF2D24" w:rsidP="00A80F36">
            <w:pPr>
              <w:spacing w:line="240" w:lineRule="exact"/>
              <w:ind w:left="420" w:hangingChars="200" w:hanging="420"/>
              <w:jc w:val="left"/>
              <w:rPr>
                <w:rFonts w:ascii="ＭＳ 明朝" w:hAnsi="ＭＳ 明朝" w:cs="ＭＳ Ｐゴシック"/>
                <w:kern w:val="0"/>
                <w:szCs w:val="21"/>
              </w:rPr>
            </w:pPr>
          </w:p>
          <w:p w:rsidR="00E336FD" w:rsidRPr="000152C5" w:rsidRDefault="00792220" w:rsidP="00A80F36">
            <w:pPr>
              <w:spacing w:line="240" w:lineRule="exact"/>
              <w:ind w:left="420" w:hangingChars="200" w:hanging="420"/>
              <w:jc w:val="left"/>
              <w:rPr>
                <w:rFonts w:ascii="ＭＳ 明朝" w:hAnsi="ＭＳ 明朝" w:cs="ＭＳ Ｐゴシック"/>
                <w:kern w:val="0"/>
                <w:szCs w:val="21"/>
              </w:rPr>
            </w:pPr>
            <w:r w:rsidRPr="000152C5">
              <w:rPr>
                <w:rFonts w:ascii="ＭＳ 明朝" w:hAnsi="ＭＳ 明朝" w:cs="ＭＳ Ｐゴシック" w:hint="eastAsia"/>
                <w:kern w:val="0"/>
                <w:szCs w:val="21"/>
              </w:rPr>
              <w:t>（３）</w:t>
            </w:r>
          </w:p>
          <w:p w:rsidR="002225CE" w:rsidRPr="000152C5" w:rsidRDefault="0010285D" w:rsidP="00A80F36">
            <w:pPr>
              <w:spacing w:line="240" w:lineRule="exact"/>
              <w:ind w:left="420" w:hangingChars="200" w:hanging="420"/>
              <w:jc w:val="left"/>
              <w:rPr>
                <w:rFonts w:ascii="ＭＳ 明朝" w:hAnsi="ＭＳ 明朝"/>
                <w:szCs w:val="21"/>
              </w:rPr>
            </w:pPr>
            <w:r w:rsidRPr="000152C5">
              <w:rPr>
                <w:rFonts w:ascii="ＭＳ 明朝" w:hAnsi="ＭＳ 明朝" w:cs="ＭＳ Ｐゴシック" w:hint="eastAsia"/>
                <w:kern w:val="0"/>
                <w:szCs w:val="21"/>
              </w:rPr>
              <w:t>ア</w:t>
            </w:r>
            <w:r w:rsidR="00040777" w:rsidRPr="000152C5">
              <w:rPr>
                <w:rFonts w:ascii="ＭＳ 明朝" w:hAnsi="ＭＳ 明朝" w:cs="ＭＳ Ｐゴシック" w:hint="eastAsia"/>
                <w:kern w:val="0"/>
                <w:szCs w:val="21"/>
              </w:rPr>
              <w:t xml:space="preserve">　</w:t>
            </w:r>
            <w:r w:rsidR="008C3975" w:rsidRPr="000152C5">
              <w:rPr>
                <w:rFonts w:ascii="ＭＳ 明朝" w:hAnsi="ＭＳ 明朝" w:cs="ＭＳ Ｐゴシック" w:hint="eastAsia"/>
                <w:kern w:val="0"/>
                <w:szCs w:val="21"/>
              </w:rPr>
              <w:t>海外</w:t>
            </w:r>
            <w:r w:rsidR="00DF310B" w:rsidRPr="000152C5">
              <w:rPr>
                <w:rFonts w:ascii="ＭＳ 明朝" w:hAnsi="ＭＳ 明朝" w:cs="ＭＳ Ｐゴシック" w:hint="eastAsia"/>
                <w:kern w:val="0"/>
                <w:szCs w:val="21"/>
              </w:rPr>
              <w:t>高校生受入れ</w:t>
            </w:r>
            <w:r w:rsidR="00FE50F0" w:rsidRPr="000152C5">
              <w:rPr>
                <w:rFonts w:ascii="ＭＳ 明朝" w:hAnsi="ＭＳ 明朝" w:cs="ＭＳ Ｐゴシック" w:hint="eastAsia"/>
                <w:kern w:val="0"/>
                <w:szCs w:val="21"/>
              </w:rPr>
              <w:t>実施</w:t>
            </w:r>
          </w:p>
        </w:tc>
        <w:tc>
          <w:tcPr>
            <w:tcW w:w="3969" w:type="dxa"/>
            <w:tcBorders>
              <w:right w:val="dashed" w:sz="4" w:space="0" w:color="auto"/>
            </w:tcBorders>
          </w:tcPr>
          <w:p w:rsidR="0010285D" w:rsidRPr="000152C5" w:rsidRDefault="00792220" w:rsidP="00A80F36">
            <w:pPr>
              <w:spacing w:beforeLines="50" w:before="163" w:line="240" w:lineRule="exact"/>
              <w:ind w:left="420" w:hangingChars="200" w:hanging="420"/>
              <w:jc w:val="left"/>
              <w:rPr>
                <w:szCs w:val="21"/>
              </w:rPr>
            </w:pPr>
            <w:r w:rsidRPr="000152C5">
              <w:rPr>
                <w:rFonts w:hint="eastAsia"/>
                <w:szCs w:val="21"/>
              </w:rPr>
              <w:t>（１）</w:t>
            </w:r>
          </w:p>
          <w:p w:rsidR="004E146E" w:rsidRPr="000152C5" w:rsidRDefault="0010285D" w:rsidP="00452704">
            <w:pPr>
              <w:spacing w:line="240" w:lineRule="exact"/>
              <w:ind w:left="420" w:hangingChars="200" w:hanging="420"/>
              <w:jc w:val="left"/>
              <w:rPr>
                <w:szCs w:val="21"/>
              </w:rPr>
            </w:pPr>
            <w:r w:rsidRPr="000152C5">
              <w:rPr>
                <w:rFonts w:hint="eastAsia"/>
                <w:szCs w:val="21"/>
              </w:rPr>
              <w:t>ア</w:t>
            </w:r>
            <w:r w:rsidRPr="000152C5">
              <w:rPr>
                <w:rFonts w:asciiTheme="minorEastAsia" w:eastAsiaTheme="minorEastAsia" w:hAnsiTheme="minorEastAsia" w:hint="eastAsia"/>
                <w:szCs w:val="21"/>
              </w:rPr>
              <w:t>・</w:t>
            </w:r>
            <w:r w:rsidR="008C2DCF" w:rsidRPr="000152C5">
              <w:rPr>
                <w:rFonts w:asciiTheme="minorEastAsia" w:eastAsiaTheme="minorEastAsia" w:hAnsiTheme="minorEastAsia" w:hint="eastAsia"/>
                <w:szCs w:val="21"/>
              </w:rPr>
              <w:t>部活動加入率</w:t>
            </w:r>
            <w:r w:rsidR="00FE50F0" w:rsidRPr="000152C5">
              <w:rPr>
                <w:rFonts w:asciiTheme="minorEastAsia" w:eastAsiaTheme="minorEastAsia" w:hAnsiTheme="minorEastAsia" w:hint="eastAsia"/>
                <w:szCs w:val="21"/>
              </w:rPr>
              <w:t>65</w:t>
            </w:r>
            <w:r w:rsidR="008C2DCF" w:rsidRPr="000152C5">
              <w:rPr>
                <w:rFonts w:asciiTheme="minorEastAsia" w:eastAsiaTheme="minorEastAsia" w:hAnsiTheme="minorEastAsia" w:hint="eastAsia"/>
                <w:szCs w:val="21"/>
              </w:rPr>
              <w:t>%</w:t>
            </w:r>
            <w:r w:rsidR="008443A6" w:rsidRPr="000152C5">
              <w:rPr>
                <w:rFonts w:asciiTheme="minorEastAsia" w:eastAsiaTheme="minorEastAsia" w:hAnsiTheme="minorEastAsia" w:hint="eastAsia"/>
                <w:szCs w:val="21"/>
              </w:rPr>
              <w:t>（</w:t>
            </w:r>
            <w:r w:rsidR="00065EBD" w:rsidRPr="000152C5">
              <w:rPr>
                <w:rFonts w:asciiTheme="minorEastAsia" w:eastAsiaTheme="minorEastAsia" w:hAnsiTheme="minorEastAsia" w:hint="eastAsia"/>
                <w:szCs w:val="21"/>
              </w:rPr>
              <w:t>５</w:t>
            </w:r>
            <w:r w:rsidR="008443A6" w:rsidRPr="000152C5">
              <w:rPr>
                <w:rFonts w:asciiTheme="minorEastAsia" w:eastAsiaTheme="minorEastAsia" w:hAnsiTheme="minorEastAsia" w:hint="eastAsia"/>
                <w:szCs w:val="21"/>
              </w:rPr>
              <w:t>月末現在）</w:t>
            </w:r>
            <w:r w:rsidR="00FE50F0" w:rsidRPr="000152C5">
              <w:rPr>
                <w:rFonts w:asciiTheme="minorEastAsia" w:eastAsiaTheme="minorEastAsia" w:hAnsiTheme="minorEastAsia" w:hint="eastAsia"/>
                <w:szCs w:val="21"/>
              </w:rPr>
              <w:t>以上を維持</w:t>
            </w:r>
            <w:r w:rsidR="008C2DCF" w:rsidRPr="000152C5">
              <w:rPr>
                <w:rFonts w:asciiTheme="minorEastAsia" w:eastAsiaTheme="minorEastAsia" w:hAnsiTheme="minorEastAsia" w:hint="eastAsia"/>
                <w:szCs w:val="21"/>
              </w:rPr>
              <w:t>(H</w:t>
            </w:r>
            <w:r w:rsidR="00FE50F0" w:rsidRPr="000152C5">
              <w:rPr>
                <w:rFonts w:asciiTheme="minorEastAsia" w:eastAsiaTheme="minorEastAsia" w:hAnsiTheme="minorEastAsia" w:hint="eastAsia"/>
                <w:szCs w:val="21"/>
              </w:rPr>
              <w:t>28</w:t>
            </w:r>
            <w:r w:rsidR="008C2DCF" w:rsidRPr="000152C5">
              <w:rPr>
                <w:rFonts w:asciiTheme="minorEastAsia" w:eastAsiaTheme="minorEastAsia" w:hAnsiTheme="minorEastAsia" w:hint="eastAsia"/>
                <w:szCs w:val="21"/>
              </w:rPr>
              <w:t xml:space="preserve"> </w:t>
            </w:r>
            <w:r w:rsidR="00FE50F0" w:rsidRPr="000152C5">
              <w:rPr>
                <w:rFonts w:asciiTheme="minorEastAsia" w:eastAsiaTheme="minorEastAsia" w:hAnsiTheme="minorEastAsia" w:hint="eastAsia"/>
                <w:szCs w:val="21"/>
              </w:rPr>
              <w:t>65</w:t>
            </w:r>
            <w:r w:rsidR="008C2DCF" w:rsidRPr="000152C5">
              <w:rPr>
                <w:rFonts w:asciiTheme="minorEastAsia" w:eastAsiaTheme="minorEastAsia" w:hAnsiTheme="minorEastAsia" w:hint="eastAsia"/>
                <w:szCs w:val="21"/>
              </w:rPr>
              <w:t>%)</w:t>
            </w:r>
            <w:r w:rsidR="008443A6" w:rsidRPr="000152C5">
              <w:rPr>
                <w:rFonts w:asciiTheme="minorEastAsia" w:eastAsiaTheme="minorEastAsia" w:hAnsiTheme="minorEastAsia" w:hint="eastAsia"/>
                <w:szCs w:val="21"/>
              </w:rPr>
              <w:t xml:space="preserve">　　　　</w:t>
            </w:r>
          </w:p>
          <w:p w:rsidR="003E2CFC" w:rsidRPr="000152C5" w:rsidRDefault="0010285D" w:rsidP="00452704">
            <w:pPr>
              <w:spacing w:line="240" w:lineRule="exact"/>
              <w:ind w:left="210" w:hangingChars="100" w:hanging="210"/>
              <w:jc w:val="left"/>
              <w:rPr>
                <w:rFonts w:asciiTheme="minorEastAsia" w:eastAsiaTheme="minorEastAsia" w:hAnsiTheme="minorEastAsia"/>
                <w:szCs w:val="21"/>
              </w:rPr>
            </w:pPr>
            <w:r w:rsidRPr="000152C5">
              <w:rPr>
                <w:rFonts w:hint="eastAsia"/>
                <w:szCs w:val="21"/>
              </w:rPr>
              <w:t>・</w:t>
            </w:r>
            <w:r w:rsidR="008C2DCF" w:rsidRPr="000152C5">
              <w:rPr>
                <w:rFonts w:asciiTheme="minorEastAsia" w:eastAsiaTheme="minorEastAsia" w:hAnsiTheme="minorEastAsia" w:hint="eastAsia"/>
                <w:szCs w:val="21"/>
              </w:rPr>
              <w:t>生徒向け学校教育自己診断に「人権教育の充実」について問う項目を追加。肯定的回答</w:t>
            </w:r>
            <w:r w:rsidR="00FE50F0" w:rsidRPr="000152C5">
              <w:rPr>
                <w:rFonts w:asciiTheme="minorEastAsia" w:eastAsiaTheme="minorEastAsia" w:hAnsiTheme="minorEastAsia" w:hint="eastAsia"/>
                <w:szCs w:val="21"/>
              </w:rPr>
              <w:t>70</w:t>
            </w:r>
            <w:r w:rsidR="008C2DCF" w:rsidRPr="000152C5">
              <w:rPr>
                <w:rFonts w:asciiTheme="minorEastAsia" w:eastAsiaTheme="minorEastAsia" w:hAnsiTheme="minorEastAsia" w:hint="eastAsia"/>
                <w:szCs w:val="21"/>
              </w:rPr>
              <w:t>%</w:t>
            </w:r>
            <w:r w:rsidR="00FE50F0" w:rsidRPr="000152C5">
              <w:rPr>
                <w:rFonts w:asciiTheme="minorEastAsia" w:eastAsiaTheme="minorEastAsia" w:hAnsiTheme="minorEastAsia" w:hint="eastAsia"/>
                <w:szCs w:val="21"/>
              </w:rPr>
              <w:t>以上を維持(H28 71％)</w:t>
            </w:r>
          </w:p>
          <w:p w:rsidR="00E57D4D" w:rsidRPr="000152C5" w:rsidRDefault="00FD0F88" w:rsidP="00452704">
            <w:pPr>
              <w:spacing w:line="240" w:lineRule="exact"/>
              <w:ind w:left="210" w:hangingChars="100" w:hanging="210"/>
              <w:jc w:val="left"/>
              <w:rPr>
                <w:w w:val="90"/>
                <w:szCs w:val="21"/>
              </w:rPr>
            </w:pPr>
            <w:r w:rsidRPr="000152C5">
              <w:rPr>
                <w:rFonts w:hint="eastAsia"/>
                <w:szCs w:val="21"/>
              </w:rPr>
              <w:t>・</w:t>
            </w:r>
            <w:r w:rsidR="007239A4" w:rsidRPr="000152C5">
              <w:rPr>
                <w:rFonts w:hint="eastAsia"/>
                <w:szCs w:val="21"/>
              </w:rPr>
              <w:t>年間図書館来館者数、貸し出し冊数の増加</w:t>
            </w:r>
            <w:r w:rsidR="007239A4" w:rsidRPr="000152C5">
              <w:rPr>
                <w:rFonts w:asciiTheme="minorEastAsia" w:eastAsiaTheme="minorEastAsia" w:hAnsiTheme="minorEastAsia" w:hint="eastAsia"/>
                <w:szCs w:val="21"/>
              </w:rPr>
              <w:t>（</w:t>
            </w:r>
            <w:r w:rsidR="00FE50F0" w:rsidRPr="000152C5">
              <w:rPr>
                <w:rFonts w:asciiTheme="minorEastAsia" w:eastAsiaTheme="minorEastAsia" w:hAnsiTheme="minorEastAsia" w:hint="eastAsia"/>
                <w:szCs w:val="21"/>
              </w:rPr>
              <w:t>H28 1450人、192</w:t>
            </w:r>
            <w:r w:rsidR="007239A4" w:rsidRPr="000152C5">
              <w:rPr>
                <w:rFonts w:asciiTheme="minorEastAsia" w:eastAsiaTheme="minorEastAsia" w:hAnsiTheme="minorEastAsia" w:hint="eastAsia"/>
                <w:szCs w:val="21"/>
              </w:rPr>
              <w:t>冊）</w:t>
            </w:r>
          </w:p>
          <w:p w:rsidR="00452704" w:rsidRPr="000152C5" w:rsidRDefault="0010285D" w:rsidP="00452704">
            <w:pPr>
              <w:spacing w:line="240" w:lineRule="exact"/>
              <w:ind w:left="210" w:hangingChars="100" w:hanging="210"/>
              <w:jc w:val="left"/>
              <w:rPr>
                <w:rFonts w:asciiTheme="minorEastAsia" w:eastAsiaTheme="minorEastAsia" w:hAnsiTheme="minorEastAsia"/>
                <w:szCs w:val="21"/>
              </w:rPr>
            </w:pPr>
            <w:r w:rsidRPr="000152C5">
              <w:rPr>
                <w:rFonts w:hint="eastAsia"/>
                <w:szCs w:val="21"/>
              </w:rPr>
              <w:t>・</w:t>
            </w:r>
            <w:r w:rsidR="003E2CFC" w:rsidRPr="000152C5">
              <w:rPr>
                <w:rFonts w:asciiTheme="minorEastAsia" w:eastAsiaTheme="minorEastAsia" w:hAnsiTheme="minorEastAsia" w:hint="eastAsia"/>
                <w:szCs w:val="21"/>
              </w:rPr>
              <w:t>総</w:t>
            </w:r>
            <w:r w:rsidR="008C2DCF" w:rsidRPr="000152C5">
              <w:rPr>
                <w:rFonts w:asciiTheme="minorEastAsia" w:eastAsiaTheme="minorEastAsia" w:hAnsiTheme="minorEastAsia" w:hint="eastAsia"/>
                <w:szCs w:val="21"/>
              </w:rPr>
              <w:t>遅刻数</w:t>
            </w:r>
            <w:r w:rsidR="005249ED" w:rsidRPr="000152C5">
              <w:rPr>
                <w:rFonts w:asciiTheme="minorEastAsia" w:eastAsiaTheme="minorEastAsia" w:hAnsiTheme="minorEastAsia" w:hint="eastAsia"/>
                <w:szCs w:val="21"/>
              </w:rPr>
              <w:t>600以下を</w:t>
            </w:r>
            <w:r w:rsidR="008C2DCF" w:rsidRPr="000152C5">
              <w:rPr>
                <w:rFonts w:asciiTheme="minorEastAsia" w:eastAsiaTheme="minorEastAsia" w:hAnsiTheme="minorEastAsia" w:hint="eastAsia"/>
                <w:szCs w:val="21"/>
              </w:rPr>
              <w:t>維持（</w:t>
            </w:r>
            <w:r w:rsidR="003E2CFC" w:rsidRPr="000152C5">
              <w:rPr>
                <w:rFonts w:asciiTheme="minorEastAsia" w:eastAsiaTheme="minorEastAsia" w:hAnsiTheme="minorEastAsia" w:hint="eastAsia"/>
                <w:szCs w:val="21"/>
              </w:rPr>
              <w:t>H</w:t>
            </w:r>
            <w:r w:rsidR="00FE50F0" w:rsidRPr="000152C5">
              <w:rPr>
                <w:rFonts w:asciiTheme="minorEastAsia" w:eastAsiaTheme="minorEastAsia" w:hAnsiTheme="minorEastAsia" w:hint="eastAsia"/>
                <w:szCs w:val="21"/>
              </w:rPr>
              <w:t>28</w:t>
            </w:r>
            <w:r w:rsidR="008A1873" w:rsidRPr="000152C5">
              <w:rPr>
                <w:rFonts w:asciiTheme="minorEastAsia" w:eastAsiaTheme="minorEastAsia" w:hAnsiTheme="minorEastAsia" w:hint="eastAsia"/>
                <w:szCs w:val="21"/>
              </w:rPr>
              <w:t xml:space="preserve"> </w:t>
            </w:r>
            <w:r w:rsidR="005249ED" w:rsidRPr="000152C5">
              <w:rPr>
                <w:rFonts w:asciiTheme="minorEastAsia" w:eastAsiaTheme="minorEastAsia" w:hAnsiTheme="minorEastAsia" w:hint="eastAsia"/>
                <w:szCs w:val="21"/>
              </w:rPr>
              <w:t>515</w:t>
            </w:r>
            <w:r w:rsidR="008C2DCF" w:rsidRPr="000152C5">
              <w:rPr>
                <w:rFonts w:asciiTheme="minorEastAsia" w:eastAsiaTheme="minorEastAsia" w:hAnsiTheme="minorEastAsia" w:hint="eastAsia"/>
                <w:szCs w:val="21"/>
              </w:rPr>
              <w:t>）</w:t>
            </w:r>
          </w:p>
          <w:p w:rsidR="00E57D4D" w:rsidRPr="000152C5" w:rsidRDefault="0010285D" w:rsidP="00452704">
            <w:pPr>
              <w:spacing w:line="240" w:lineRule="exact"/>
              <w:ind w:left="210" w:hangingChars="100" w:hanging="210"/>
              <w:jc w:val="left"/>
              <w:rPr>
                <w:rFonts w:ascii="ＭＳ 明朝" w:hAnsi="ＭＳ 明朝"/>
                <w:w w:val="90"/>
                <w:szCs w:val="21"/>
              </w:rPr>
            </w:pPr>
            <w:r w:rsidRPr="000152C5">
              <w:rPr>
                <w:rFonts w:hint="eastAsia"/>
                <w:szCs w:val="21"/>
              </w:rPr>
              <w:t>・</w:t>
            </w:r>
            <w:r w:rsidR="002A216C" w:rsidRPr="000152C5">
              <w:rPr>
                <w:rFonts w:ascii="ＭＳ 明朝" w:hAnsi="ＭＳ 明朝" w:hint="eastAsia"/>
                <w:szCs w:val="21"/>
              </w:rPr>
              <w:t>生徒向け学校教育自己診断「あいさつ」</w:t>
            </w:r>
            <w:r w:rsidR="003E2CFC" w:rsidRPr="000152C5">
              <w:rPr>
                <w:rFonts w:ascii="ＭＳ 明朝" w:hAnsi="ＭＳ 明朝" w:hint="eastAsia"/>
                <w:szCs w:val="21"/>
              </w:rPr>
              <w:t>肯定的回答</w:t>
            </w:r>
            <w:r w:rsidR="00FE50F0" w:rsidRPr="000152C5">
              <w:rPr>
                <w:rFonts w:ascii="ＭＳ 明朝" w:hAnsi="ＭＳ 明朝" w:hint="eastAsia"/>
                <w:szCs w:val="21"/>
              </w:rPr>
              <w:t>50</w:t>
            </w:r>
            <w:r w:rsidR="003E2CFC" w:rsidRPr="000152C5">
              <w:rPr>
                <w:rFonts w:ascii="ＭＳ 明朝" w:hAnsi="ＭＳ 明朝" w:hint="eastAsia"/>
                <w:szCs w:val="21"/>
              </w:rPr>
              <w:t>%（H2</w:t>
            </w:r>
            <w:r w:rsidR="00FE50F0" w:rsidRPr="000152C5">
              <w:rPr>
                <w:rFonts w:ascii="ＭＳ 明朝" w:hAnsi="ＭＳ 明朝" w:hint="eastAsia"/>
                <w:szCs w:val="21"/>
              </w:rPr>
              <w:t>8</w:t>
            </w:r>
            <w:r w:rsidR="003E2CFC" w:rsidRPr="000152C5">
              <w:rPr>
                <w:rFonts w:ascii="ＭＳ 明朝" w:hAnsi="ＭＳ 明朝" w:hint="eastAsia"/>
                <w:szCs w:val="21"/>
              </w:rPr>
              <w:t xml:space="preserve"> </w:t>
            </w:r>
            <w:r w:rsidR="00FE50F0" w:rsidRPr="000152C5">
              <w:rPr>
                <w:rFonts w:ascii="ＭＳ 明朝" w:hAnsi="ＭＳ 明朝" w:hint="eastAsia"/>
                <w:szCs w:val="21"/>
              </w:rPr>
              <w:t>45</w:t>
            </w:r>
            <w:r w:rsidR="002A216C" w:rsidRPr="000152C5">
              <w:rPr>
                <w:rFonts w:ascii="ＭＳ 明朝" w:hAnsi="ＭＳ 明朝" w:hint="eastAsia"/>
                <w:szCs w:val="21"/>
              </w:rPr>
              <w:t>％）</w:t>
            </w:r>
          </w:p>
          <w:p w:rsidR="00FE50F0" w:rsidRPr="000152C5" w:rsidRDefault="00FE50F0" w:rsidP="00A80F36">
            <w:pPr>
              <w:spacing w:beforeLines="50" w:before="163" w:line="240" w:lineRule="exact"/>
              <w:ind w:left="210" w:hangingChars="100" w:hanging="210"/>
              <w:jc w:val="left"/>
              <w:rPr>
                <w:rFonts w:ascii="ＭＳ 明朝" w:hAnsi="ＭＳ 明朝"/>
                <w:szCs w:val="21"/>
              </w:rPr>
            </w:pPr>
            <w:r w:rsidRPr="000152C5">
              <w:rPr>
                <w:rFonts w:ascii="ＭＳ 明朝" w:hAnsi="ＭＳ 明朝" w:hint="eastAsia"/>
                <w:szCs w:val="21"/>
              </w:rPr>
              <w:t>イ・いじめの予兆察知件数</w:t>
            </w:r>
            <w:r w:rsidR="00065EBD" w:rsidRPr="000152C5">
              <w:rPr>
                <w:rFonts w:ascii="ＭＳ 明朝" w:hAnsi="ＭＳ 明朝" w:hint="eastAsia"/>
                <w:szCs w:val="21"/>
              </w:rPr>
              <w:t>５</w:t>
            </w:r>
            <w:r w:rsidRPr="000152C5">
              <w:rPr>
                <w:rFonts w:ascii="ＭＳ 明朝" w:hAnsi="ＭＳ 明朝" w:hint="eastAsia"/>
                <w:szCs w:val="21"/>
              </w:rPr>
              <w:t>件以上</w:t>
            </w:r>
            <w:r w:rsidR="008443A6" w:rsidRPr="000152C5">
              <w:rPr>
                <w:rFonts w:ascii="ＭＳ 明朝" w:hAnsi="ＭＳ 明朝" w:hint="eastAsia"/>
                <w:szCs w:val="21"/>
              </w:rPr>
              <w:t>維持</w:t>
            </w:r>
          </w:p>
          <w:p w:rsidR="00FE50F0" w:rsidRPr="000152C5" w:rsidRDefault="00FE50F0" w:rsidP="00065EBD">
            <w:pPr>
              <w:spacing w:line="240" w:lineRule="exact"/>
              <w:ind w:left="210" w:hangingChars="100" w:hanging="210"/>
              <w:jc w:val="right"/>
              <w:rPr>
                <w:rFonts w:ascii="ＭＳ 明朝" w:hAnsi="ＭＳ 明朝"/>
                <w:szCs w:val="21"/>
              </w:rPr>
            </w:pPr>
          </w:p>
          <w:p w:rsidR="00034DCB" w:rsidRPr="000152C5" w:rsidRDefault="00034DCB" w:rsidP="00A80F36">
            <w:pPr>
              <w:spacing w:line="240" w:lineRule="exact"/>
              <w:ind w:left="420" w:hangingChars="200" w:hanging="420"/>
              <w:jc w:val="left"/>
              <w:rPr>
                <w:szCs w:val="21"/>
              </w:rPr>
            </w:pPr>
          </w:p>
          <w:p w:rsidR="00F94552" w:rsidRPr="000152C5" w:rsidRDefault="00792220" w:rsidP="00A80F36">
            <w:pPr>
              <w:spacing w:line="240" w:lineRule="exact"/>
              <w:ind w:left="420" w:hangingChars="200" w:hanging="420"/>
              <w:jc w:val="left"/>
              <w:rPr>
                <w:szCs w:val="21"/>
              </w:rPr>
            </w:pPr>
            <w:r w:rsidRPr="000152C5">
              <w:rPr>
                <w:rFonts w:hint="eastAsia"/>
                <w:szCs w:val="21"/>
              </w:rPr>
              <w:t>（２）</w:t>
            </w:r>
          </w:p>
          <w:p w:rsidR="002A216C" w:rsidRPr="000152C5" w:rsidRDefault="0010285D" w:rsidP="00A80F36">
            <w:pPr>
              <w:spacing w:line="240" w:lineRule="exact"/>
              <w:ind w:left="420" w:hangingChars="200" w:hanging="420"/>
              <w:jc w:val="left"/>
              <w:rPr>
                <w:rFonts w:ascii="ＭＳ 明朝" w:hAnsi="ＭＳ 明朝"/>
                <w:szCs w:val="21"/>
              </w:rPr>
            </w:pPr>
            <w:r w:rsidRPr="000152C5">
              <w:rPr>
                <w:rFonts w:hint="eastAsia"/>
                <w:szCs w:val="21"/>
              </w:rPr>
              <w:t xml:space="preserve">ア　</w:t>
            </w:r>
            <w:r w:rsidR="00F65833" w:rsidRPr="000152C5">
              <w:rPr>
                <w:rFonts w:ascii="ＭＳ 明朝" w:hAnsi="ＭＳ 明朝" w:hint="eastAsia"/>
                <w:szCs w:val="21"/>
              </w:rPr>
              <w:t>生徒向け学校教育自己診断</w:t>
            </w:r>
            <w:r w:rsidR="007C570F" w:rsidRPr="000152C5">
              <w:rPr>
                <w:rFonts w:ascii="ＭＳ 明朝" w:hAnsi="ＭＳ 明朝" w:hint="eastAsia"/>
                <w:szCs w:val="21"/>
              </w:rPr>
              <w:t>「</w:t>
            </w:r>
            <w:r w:rsidR="002A216C" w:rsidRPr="000152C5">
              <w:rPr>
                <w:rFonts w:ascii="ＭＳ 明朝" w:hAnsi="ＭＳ 明朝" w:hint="eastAsia"/>
                <w:szCs w:val="21"/>
              </w:rPr>
              <w:t>校内美化</w:t>
            </w:r>
            <w:r w:rsidR="007C570F" w:rsidRPr="000152C5">
              <w:rPr>
                <w:rFonts w:ascii="ＭＳ 明朝" w:hAnsi="ＭＳ 明朝" w:hint="eastAsia"/>
                <w:szCs w:val="21"/>
              </w:rPr>
              <w:t>」</w:t>
            </w:r>
            <w:r w:rsidR="002A216C" w:rsidRPr="000152C5">
              <w:rPr>
                <w:rFonts w:ascii="ＭＳ 明朝" w:hAnsi="ＭＳ 明朝" w:hint="eastAsia"/>
                <w:szCs w:val="21"/>
              </w:rPr>
              <w:t>満足度</w:t>
            </w:r>
            <w:r w:rsidR="00FE50F0" w:rsidRPr="000152C5">
              <w:rPr>
                <w:rFonts w:ascii="ＭＳ 明朝" w:hAnsi="ＭＳ 明朝" w:hint="eastAsia"/>
                <w:szCs w:val="21"/>
              </w:rPr>
              <w:t>65</w:t>
            </w:r>
            <w:r w:rsidR="002A216C" w:rsidRPr="000152C5">
              <w:rPr>
                <w:rFonts w:ascii="ＭＳ 明朝" w:hAnsi="ＭＳ 明朝" w:hint="eastAsia"/>
                <w:szCs w:val="21"/>
              </w:rPr>
              <w:t>％（</w:t>
            </w:r>
            <w:r w:rsidR="00F65833" w:rsidRPr="000152C5">
              <w:rPr>
                <w:rFonts w:ascii="ＭＳ 明朝" w:hAnsi="ＭＳ 明朝" w:hint="eastAsia"/>
                <w:szCs w:val="21"/>
              </w:rPr>
              <w:t>H</w:t>
            </w:r>
            <w:r w:rsidR="002A216C" w:rsidRPr="000152C5">
              <w:rPr>
                <w:rFonts w:ascii="ＭＳ 明朝" w:hAnsi="ＭＳ 明朝" w:hint="eastAsia"/>
                <w:szCs w:val="21"/>
              </w:rPr>
              <w:t>2</w:t>
            </w:r>
            <w:r w:rsidR="00FE50F0" w:rsidRPr="000152C5">
              <w:rPr>
                <w:rFonts w:ascii="ＭＳ 明朝" w:hAnsi="ＭＳ 明朝" w:hint="eastAsia"/>
                <w:szCs w:val="21"/>
              </w:rPr>
              <w:t>8</w:t>
            </w:r>
            <w:r w:rsidR="00F65833" w:rsidRPr="000152C5">
              <w:rPr>
                <w:rFonts w:ascii="ＭＳ 明朝" w:hAnsi="ＭＳ 明朝" w:hint="eastAsia"/>
                <w:szCs w:val="21"/>
              </w:rPr>
              <w:t xml:space="preserve"> </w:t>
            </w:r>
            <w:r w:rsidR="00FE50F0" w:rsidRPr="000152C5">
              <w:rPr>
                <w:rFonts w:ascii="ＭＳ 明朝" w:hAnsi="ＭＳ 明朝" w:hint="eastAsia"/>
                <w:szCs w:val="21"/>
              </w:rPr>
              <w:t>56</w:t>
            </w:r>
            <w:r w:rsidR="002A216C" w:rsidRPr="000152C5">
              <w:rPr>
                <w:rFonts w:ascii="ＭＳ 明朝" w:hAnsi="ＭＳ 明朝" w:hint="eastAsia"/>
                <w:szCs w:val="21"/>
              </w:rPr>
              <w:t>％）</w:t>
            </w:r>
          </w:p>
          <w:p w:rsidR="00FF2D24" w:rsidRPr="000152C5" w:rsidRDefault="00FF2D24" w:rsidP="00A80F36">
            <w:pPr>
              <w:snapToGrid w:val="0"/>
              <w:spacing w:line="240" w:lineRule="exact"/>
              <w:ind w:left="377" w:hangingChars="200" w:hanging="377"/>
              <w:jc w:val="right"/>
              <w:rPr>
                <w:rFonts w:ascii="ＭＳ 明朝" w:hAnsi="ＭＳ 明朝"/>
                <w:w w:val="90"/>
                <w:szCs w:val="21"/>
              </w:rPr>
            </w:pPr>
          </w:p>
          <w:p w:rsidR="0010285D" w:rsidRPr="000152C5" w:rsidRDefault="00792220" w:rsidP="00A80F36">
            <w:pPr>
              <w:spacing w:line="240" w:lineRule="exact"/>
              <w:ind w:left="420" w:hangingChars="200" w:hanging="420"/>
              <w:jc w:val="left"/>
              <w:rPr>
                <w:rFonts w:ascii="ＭＳ 明朝" w:hAnsi="ＭＳ 明朝"/>
                <w:szCs w:val="21"/>
              </w:rPr>
            </w:pPr>
            <w:r w:rsidRPr="000152C5">
              <w:rPr>
                <w:rFonts w:ascii="ＭＳ 明朝" w:hAnsi="ＭＳ 明朝" w:hint="eastAsia"/>
                <w:szCs w:val="21"/>
              </w:rPr>
              <w:t>（３）</w:t>
            </w:r>
          </w:p>
          <w:p w:rsidR="008C3975" w:rsidRPr="000152C5" w:rsidRDefault="0010285D" w:rsidP="00A80F36">
            <w:pPr>
              <w:spacing w:line="240" w:lineRule="exact"/>
              <w:ind w:left="420" w:hangingChars="200" w:hanging="420"/>
              <w:jc w:val="left"/>
              <w:rPr>
                <w:rFonts w:ascii="ＭＳ 明朝" w:hAnsi="ＭＳ 明朝"/>
                <w:szCs w:val="21"/>
              </w:rPr>
            </w:pPr>
            <w:r w:rsidRPr="000152C5">
              <w:rPr>
                <w:rFonts w:ascii="ＭＳ 明朝" w:hAnsi="ＭＳ 明朝" w:hint="eastAsia"/>
                <w:szCs w:val="21"/>
              </w:rPr>
              <w:t>ア</w:t>
            </w:r>
            <w:r w:rsidR="00040777" w:rsidRPr="000152C5">
              <w:rPr>
                <w:rFonts w:ascii="ＭＳ 明朝" w:hAnsi="ＭＳ 明朝" w:hint="eastAsia"/>
                <w:szCs w:val="21"/>
              </w:rPr>
              <w:t xml:space="preserve">　</w:t>
            </w:r>
            <w:r w:rsidR="00DF310B" w:rsidRPr="000152C5">
              <w:rPr>
                <w:rFonts w:ascii="ＭＳ 明朝" w:hAnsi="ＭＳ 明朝" w:hint="eastAsia"/>
                <w:szCs w:val="21"/>
              </w:rPr>
              <w:t>受入れ校数維持(H2</w:t>
            </w:r>
            <w:r w:rsidR="00FE50F0" w:rsidRPr="000152C5">
              <w:rPr>
                <w:rFonts w:ascii="ＭＳ 明朝" w:hAnsi="ＭＳ 明朝" w:hint="eastAsia"/>
                <w:szCs w:val="21"/>
              </w:rPr>
              <w:t>8</w:t>
            </w:r>
            <w:r w:rsidR="00DF310B" w:rsidRPr="000152C5">
              <w:rPr>
                <w:rFonts w:ascii="ＭＳ 明朝" w:hAnsi="ＭＳ 明朝" w:hint="eastAsia"/>
                <w:szCs w:val="21"/>
              </w:rPr>
              <w:t xml:space="preserve"> </w:t>
            </w:r>
            <w:r w:rsidR="00FE50F0" w:rsidRPr="000152C5">
              <w:rPr>
                <w:rFonts w:ascii="ＭＳ 明朝" w:hAnsi="ＭＳ 明朝" w:hint="eastAsia"/>
                <w:szCs w:val="21"/>
              </w:rPr>
              <w:t>３</w:t>
            </w:r>
            <w:r w:rsidR="00DF310B" w:rsidRPr="000152C5">
              <w:rPr>
                <w:rFonts w:ascii="ＭＳ 明朝" w:hAnsi="ＭＳ 明朝" w:hint="eastAsia"/>
                <w:szCs w:val="21"/>
              </w:rPr>
              <w:t>校)</w:t>
            </w:r>
          </w:p>
          <w:p w:rsidR="00E57D4D" w:rsidRPr="000152C5" w:rsidRDefault="00E57D4D" w:rsidP="00A80F36">
            <w:pPr>
              <w:snapToGrid w:val="0"/>
              <w:spacing w:line="240" w:lineRule="exact"/>
              <w:ind w:left="377" w:hangingChars="200" w:hanging="377"/>
              <w:jc w:val="right"/>
              <w:rPr>
                <w:rFonts w:ascii="ＭＳ 明朝" w:hAnsi="ＭＳ 明朝"/>
                <w:w w:val="90"/>
                <w:szCs w:val="21"/>
              </w:rPr>
            </w:pPr>
          </w:p>
        </w:tc>
        <w:tc>
          <w:tcPr>
            <w:tcW w:w="3013" w:type="dxa"/>
            <w:tcBorders>
              <w:left w:val="dashed" w:sz="4" w:space="0" w:color="auto"/>
              <w:right w:val="single" w:sz="4" w:space="0" w:color="auto"/>
            </w:tcBorders>
            <w:shd w:val="clear" w:color="auto" w:fill="auto"/>
          </w:tcPr>
          <w:p w:rsidR="00A45CAC" w:rsidRPr="000152C5" w:rsidRDefault="0005781E" w:rsidP="00D714A1">
            <w:pPr>
              <w:snapToGrid w:val="0"/>
              <w:spacing w:beforeLines="50" w:before="163" w:line="240" w:lineRule="exact"/>
              <w:ind w:leftChars="16" w:left="34"/>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（１）</w:t>
            </w:r>
          </w:p>
          <w:p w:rsidR="0005781E" w:rsidRPr="000152C5" w:rsidRDefault="0005781E" w:rsidP="00D714A1">
            <w:pPr>
              <w:snapToGrid w:val="0"/>
              <w:spacing w:line="240" w:lineRule="exact"/>
              <w:ind w:leftChars="16" w:left="34"/>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ア・部活動加入率（５月末現在）</w:t>
            </w:r>
          </w:p>
          <w:p w:rsidR="0005781E" w:rsidRPr="000152C5" w:rsidRDefault="0005781E" w:rsidP="00D714A1">
            <w:pPr>
              <w:snapToGrid w:val="0"/>
              <w:spacing w:line="240" w:lineRule="exact"/>
              <w:ind w:leftChars="16" w:left="34" w:firstLineChars="900" w:firstLine="1728"/>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65％（</w:t>
            </w:r>
            <w:r w:rsidR="00452704" w:rsidRPr="000152C5">
              <w:rPr>
                <w:rFonts w:ascii="ＭＳ 明朝" w:hAnsi="ＭＳ 明朝" w:hint="eastAsia"/>
                <w:snapToGrid w:val="0"/>
                <w:spacing w:val="-4"/>
                <w:kern w:val="0"/>
                <w:sz w:val="20"/>
                <w:szCs w:val="20"/>
              </w:rPr>
              <w:t xml:space="preserve"> </w:t>
            </w:r>
            <w:r w:rsidRPr="000152C5">
              <w:rPr>
                <w:rFonts w:ascii="ＭＳ 明朝" w:hAnsi="ＭＳ 明朝" w:hint="eastAsia"/>
                <w:snapToGrid w:val="0"/>
                <w:spacing w:val="-4"/>
                <w:kern w:val="0"/>
                <w:sz w:val="20"/>
                <w:szCs w:val="20"/>
              </w:rPr>
              <w:t>○</w:t>
            </w:r>
            <w:r w:rsidR="00452704" w:rsidRPr="000152C5">
              <w:rPr>
                <w:rFonts w:ascii="ＭＳ 明朝" w:hAnsi="ＭＳ 明朝" w:hint="eastAsia"/>
                <w:snapToGrid w:val="0"/>
                <w:spacing w:val="-4"/>
                <w:kern w:val="0"/>
                <w:sz w:val="20"/>
                <w:szCs w:val="20"/>
              </w:rPr>
              <w:t xml:space="preserve"> </w:t>
            </w:r>
            <w:r w:rsidRPr="000152C5">
              <w:rPr>
                <w:rFonts w:ascii="ＭＳ 明朝" w:hAnsi="ＭＳ 明朝" w:hint="eastAsia"/>
                <w:snapToGrid w:val="0"/>
                <w:spacing w:val="-4"/>
                <w:kern w:val="0"/>
                <w:sz w:val="20"/>
                <w:szCs w:val="20"/>
              </w:rPr>
              <w:t>）</w:t>
            </w:r>
          </w:p>
          <w:p w:rsidR="0057096D" w:rsidRPr="000152C5" w:rsidRDefault="0005781E" w:rsidP="00D714A1">
            <w:pPr>
              <w:snapToGrid w:val="0"/>
              <w:spacing w:line="240" w:lineRule="exact"/>
              <w:ind w:leftChars="16" w:left="226" w:hangingChars="100" w:hanging="192"/>
              <w:jc w:val="left"/>
              <w:rPr>
                <w:rFonts w:ascii="ＭＳ 明朝" w:hAnsi="ＭＳ 明朝"/>
                <w:snapToGrid w:val="0"/>
                <w:spacing w:val="-6"/>
                <w:kern w:val="0"/>
                <w:sz w:val="20"/>
                <w:szCs w:val="20"/>
              </w:rPr>
            </w:pPr>
            <w:r w:rsidRPr="000152C5">
              <w:rPr>
                <w:rFonts w:ascii="ＭＳ 明朝" w:hAnsi="ＭＳ 明朝" w:hint="eastAsia"/>
                <w:snapToGrid w:val="0"/>
                <w:spacing w:val="-4"/>
                <w:kern w:val="0"/>
                <w:sz w:val="20"/>
                <w:szCs w:val="20"/>
              </w:rPr>
              <w:t>・</w:t>
            </w:r>
            <w:r w:rsidRPr="000152C5">
              <w:rPr>
                <w:rFonts w:ascii="ＭＳ 明朝" w:hAnsi="ＭＳ 明朝" w:hint="eastAsia"/>
                <w:snapToGrid w:val="0"/>
                <w:spacing w:val="-6"/>
                <w:kern w:val="0"/>
                <w:sz w:val="20"/>
                <w:szCs w:val="20"/>
              </w:rPr>
              <w:t>生徒向け学校教育自己診断「人権教育の充実」に関する項目。</w:t>
            </w:r>
            <w:r w:rsidR="0057096D" w:rsidRPr="000152C5">
              <w:rPr>
                <w:rFonts w:ascii="ＭＳ 明朝" w:hAnsi="ＭＳ 明朝" w:hint="eastAsia"/>
                <w:snapToGrid w:val="0"/>
                <w:spacing w:val="-6"/>
                <w:kern w:val="0"/>
                <w:sz w:val="20"/>
                <w:szCs w:val="20"/>
              </w:rPr>
              <w:t xml:space="preserve">　　　　</w:t>
            </w:r>
          </w:p>
          <w:p w:rsidR="0005781E" w:rsidRPr="000152C5" w:rsidRDefault="0005781E" w:rsidP="00D714A1">
            <w:pPr>
              <w:snapToGrid w:val="0"/>
              <w:spacing w:line="240" w:lineRule="exact"/>
              <w:ind w:leftChars="116" w:left="244" w:firstLineChars="300" w:firstLine="576"/>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肯定的回答</w:t>
            </w:r>
            <w:r w:rsidR="004C6591" w:rsidRPr="000152C5">
              <w:rPr>
                <w:rFonts w:ascii="ＭＳ 明朝" w:hAnsi="ＭＳ 明朝" w:hint="eastAsia"/>
                <w:snapToGrid w:val="0"/>
                <w:spacing w:val="-4"/>
                <w:kern w:val="0"/>
                <w:sz w:val="20"/>
                <w:szCs w:val="20"/>
              </w:rPr>
              <w:t>72%（</w:t>
            </w:r>
            <w:r w:rsidR="00452704" w:rsidRPr="000152C5">
              <w:rPr>
                <w:rFonts w:ascii="ＭＳ 明朝" w:hAnsi="ＭＳ 明朝" w:hint="eastAsia"/>
                <w:snapToGrid w:val="0"/>
                <w:spacing w:val="-4"/>
                <w:kern w:val="0"/>
                <w:sz w:val="20"/>
                <w:szCs w:val="20"/>
              </w:rPr>
              <w:t xml:space="preserve"> </w:t>
            </w:r>
            <w:r w:rsidR="004C6591" w:rsidRPr="000152C5">
              <w:rPr>
                <w:rFonts w:ascii="ＭＳ 明朝" w:hAnsi="ＭＳ 明朝" w:hint="eastAsia"/>
                <w:snapToGrid w:val="0"/>
                <w:spacing w:val="-4"/>
                <w:kern w:val="0"/>
                <w:sz w:val="20"/>
                <w:szCs w:val="20"/>
              </w:rPr>
              <w:t>◎</w:t>
            </w:r>
            <w:r w:rsidR="00452704" w:rsidRPr="000152C5">
              <w:rPr>
                <w:rFonts w:ascii="ＭＳ 明朝" w:hAnsi="ＭＳ 明朝" w:hint="eastAsia"/>
                <w:snapToGrid w:val="0"/>
                <w:spacing w:val="-4"/>
                <w:kern w:val="0"/>
                <w:sz w:val="20"/>
                <w:szCs w:val="20"/>
              </w:rPr>
              <w:t xml:space="preserve"> </w:t>
            </w:r>
            <w:r w:rsidR="004C6591" w:rsidRPr="000152C5">
              <w:rPr>
                <w:rFonts w:ascii="ＭＳ 明朝" w:hAnsi="ＭＳ 明朝" w:hint="eastAsia"/>
                <w:snapToGrid w:val="0"/>
                <w:spacing w:val="-4"/>
                <w:kern w:val="0"/>
                <w:sz w:val="20"/>
                <w:szCs w:val="20"/>
              </w:rPr>
              <w:t>）</w:t>
            </w:r>
          </w:p>
          <w:p w:rsidR="0005781E" w:rsidRPr="000152C5" w:rsidRDefault="0005781E" w:rsidP="00D714A1">
            <w:pPr>
              <w:snapToGrid w:val="0"/>
              <w:spacing w:line="240" w:lineRule="exact"/>
              <w:ind w:leftChars="16" w:left="226" w:hangingChars="100" w:hanging="192"/>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・図書館の来館者数</w:t>
            </w:r>
            <w:r w:rsidR="00F86DC2" w:rsidRPr="000152C5">
              <w:rPr>
                <w:rFonts w:ascii="ＭＳ 明朝" w:hAnsi="ＭＳ 明朝" w:hint="eastAsia"/>
                <w:snapToGrid w:val="0"/>
                <w:spacing w:val="-4"/>
                <w:kern w:val="0"/>
                <w:sz w:val="20"/>
                <w:szCs w:val="20"/>
              </w:rPr>
              <w:t>2,895</w:t>
            </w:r>
            <w:r w:rsidRPr="000152C5">
              <w:rPr>
                <w:rFonts w:ascii="ＭＳ 明朝" w:hAnsi="ＭＳ 明朝" w:hint="eastAsia"/>
                <w:snapToGrid w:val="0"/>
                <w:spacing w:val="-4"/>
                <w:kern w:val="0"/>
                <w:sz w:val="20"/>
                <w:szCs w:val="20"/>
              </w:rPr>
              <w:t>人、</w:t>
            </w:r>
          </w:p>
          <w:p w:rsidR="0005781E" w:rsidRPr="000152C5" w:rsidRDefault="0005781E" w:rsidP="00D714A1">
            <w:pPr>
              <w:snapToGrid w:val="0"/>
              <w:spacing w:line="240" w:lineRule="exact"/>
              <w:ind w:leftChars="116" w:left="244"/>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貸し出し冊数</w:t>
            </w:r>
            <w:r w:rsidR="00F86DC2" w:rsidRPr="000152C5">
              <w:rPr>
                <w:rFonts w:ascii="ＭＳ 明朝" w:hAnsi="ＭＳ 明朝" w:hint="eastAsia"/>
                <w:snapToGrid w:val="0"/>
                <w:spacing w:val="-4"/>
                <w:kern w:val="0"/>
                <w:sz w:val="20"/>
                <w:szCs w:val="20"/>
              </w:rPr>
              <w:t>298</w:t>
            </w:r>
            <w:r w:rsidRPr="000152C5">
              <w:rPr>
                <w:rFonts w:ascii="ＭＳ 明朝" w:hAnsi="ＭＳ 明朝" w:hint="eastAsia"/>
                <w:snapToGrid w:val="0"/>
                <w:spacing w:val="-4"/>
                <w:kern w:val="0"/>
                <w:sz w:val="20"/>
                <w:szCs w:val="20"/>
              </w:rPr>
              <w:t>冊</w:t>
            </w:r>
            <w:r w:rsidR="00EA24B1" w:rsidRPr="000152C5">
              <w:rPr>
                <w:rFonts w:ascii="ＭＳ 明朝" w:hAnsi="ＭＳ 明朝" w:hint="eastAsia"/>
                <w:snapToGrid w:val="0"/>
                <w:spacing w:val="-4"/>
                <w:kern w:val="0"/>
                <w:sz w:val="20"/>
                <w:szCs w:val="20"/>
              </w:rPr>
              <w:t xml:space="preserve">　</w:t>
            </w:r>
            <w:r w:rsidRPr="000152C5">
              <w:rPr>
                <w:rFonts w:ascii="ＭＳ 明朝" w:hAnsi="ＭＳ 明朝" w:hint="eastAsia"/>
                <w:snapToGrid w:val="0"/>
                <w:spacing w:val="-4"/>
                <w:kern w:val="0"/>
                <w:sz w:val="20"/>
                <w:szCs w:val="20"/>
              </w:rPr>
              <w:t>（ ◎ ）</w:t>
            </w:r>
          </w:p>
          <w:p w:rsidR="0005781E" w:rsidRPr="000152C5" w:rsidRDefault="0005781E" w:rsidP="00D714A1">
            <w:pPr>
              <w:snapToGrid w:val="0"/>
              <w:spacing w:line="240" w:lineRule="exact"/>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・遅刻総数</w:t>
            </w:r>
            <w:r w:rsidR="00931AB8" w:rsidRPr="000152C5">
              <w:rPr>
                <w:rFonts w:ascii="ＭＳ 明朝" w:hAnsi="ＭＳ 明朝" w:hint="eastAsia"/>
                <w:snapToGrid w:val="0"/>
                <w:spacing w:val="-4"/>
                <w:kern w:val="0"/>
                <w:sz w:val="20"/>
                <w:szCs w:val="20"/>
              </w:rPr>
              <w:t>691</w:t>
            </w:r>
            <w:r w:rsidRPr="000152C5">
              <w:rPr>
                <w:rFonts w:ascii="ＭＳ 明朝" w:hAnsi="ＭＳ 明朝" w:hint="eastAsia"/>
                <w:snapToGrid w:val="0"/>
                <w:spacing w:val="-4"/>
                <w:kern w:val="0"/>
                <w:sz w:val="20"/>
                <w:szCs w:val="20"/>
              </w:rPr>
              <w:t xml:space="preserve">　</w:t>
            </w:r>
            <w:r w:rsidR="00EA24B1" w:rsidRPr="000152C5">
              <w:rPr>
                <w:rFonts w:ascii="ＭＳ 明朝" w:hAnsi="ＭＳ 明朝" w:hint="eastAsia"/>
                <w:snapToGrid w:val="0"/>
                <w:spacing w:val="-4"/>
                <w:kern w:val="0"/>
                <w:sz w:val="20"/>
                <w:szCs w:val="20"/>
              </w:rPr>
              <w:t xml:space="preserve">　　</w:t>
            </w:r>
            <w:r w:rsidR="00931AB8" w:rsidRPr="000152C5">
              <w:rPr>
                <w:rFonts w:ascii="ＭＳ 明朝" w:hAnsi="ＭＳ 明朝" w:hint="eastAsia"/>
                <w:snapToGrid w:val="0"/>
                <w:spacing w:val="-4"/>
                <w:kern w:val="0"/>
                <w:sz w:val="20"/>
                <w:szCs w:val="20"/>
              </w:rPr>
              <w:t xml:space="preserve">　</w:t>
            </w:r>
            <w:r w:rsidRPr="000152C5">
              <w:rPr>
                <w:rFonts w:ascii="ＭＳ 明朝" w:hAnsi="ＭＳ 明朝" w:hint="eastAsia"/>
                <w:snapToGrid w:val="0"/>
                <w:spacing w:val="-4"/>
                <w:kern w:val="0"/>
                <w:sz w:val="20"/>
                <w:szCs w:val="20"/>
              </w:rPr>
              <w:t xml:space="preserve">（ </w:t>
            </w:r>
            <w:r w:rsidR="00931AB8" w:rsidRPr="000152C5">
              <w:rPr>
                <w:rFonts w:ascii="ＭＳ 明朝" w:hAnsi="ＭＳ 明朝" w:hint="eastAsia"/>
                <w:snapToGrid w:val="0"/>
                <w:spacing w:val="-4"/>
                <w:kern w:val="0"/>
                <w:sz w:val="20"/>
                <w:szCs w:val="20"/>
              </w:rPr>
              <w:t>△</w:t>
            </w:r>
            <w:r w:rsidRPr="000152C5">
              <w:rPr>
                <w:rFonts w:ascii="ＭＳ 明朝" w:hAnsi="ＭＳ 明朝" w:hint="eastAsia"/>
                <w:snapToGrid w:val="0"/>
                <w:spacing w:val="-4"/>
                <w:kern w:val="0"/>
                <w:sz w:val="20"/>
                <w:szCs w:val="20"/>
              </w:rPr>
              <w:t xml:space="preserve"> ）</w:t>
            </w:r>
          </w:p>
          <w:p w:rsidR="0005781E" w:rsidRPr="000152C5" w:rsidRDefault="0005781E" w:rsidP="00D714A1">
            <w:pPr>
              <w:snapToGrid w:val="0"/>
              <w:spacing w:line="240" w:lineRule="exact"/>
              <w:ind w:leftChars="116" w:left="244"/>
              <w:jc w:val="left"/>
              <w:rPr>
                <w:rFonts w:ascii="ＭＳ 明朝" w:hAnsi="ＭＳ 明朝"/>
                <w:i/>
                <w:snapToGrid w:val="0"/>
                <w:spacing w:val="-4"/>
                <w:kern w:val="0"/>
                <w:sz w:val="18"/>
                <w:szCs w:val="18"/>
              </w:rPr>
            </w:pPr>
            <w:r w:rsidRPr="000152C5">
              <w:rPr>
                <w:rFonts w:ascii="ＭＳ 明朝" w:hAnsi="ＭＳ 明朝" w:hint="eastAsia"/>
                <w:i/>
                <w:snapToGrid w:val="0"/>
                <w:spacing w:val="-4"/>
                <w:kern w:val="0"/>
                <w:sz w:val="18"/>
                <w:szCs w:val="18"/>
              </w:rPr>
              <w:t>*</w:t>
            </w:r>
            <w:r w:rsidR="00931AB8" w:rsidRPr="000152C5">
              <w:rPr>
                <w:rFonts w:ascii="ＭＳ 明朝" w:hAnsi="ＭＳ 明朝" w:hint="eastAsia"/>
                <w:i/>
                <w:snapToGrid w:val="0"/>
                <w:spacing w:val="-4"/>
                <w:kern w:val="0"/>
                <w:sz w:val="18"/>
                <w:szCs w:val="18"/>
              </w:rPr>
              <w:t>特に3学期</w:t>
            </w:r>
            <w:r w:rsidRPr="000152C5">
              <w:rPr>
                <w:rFonts w:ascii="ＭＳ 明朝" w:hAnsi="ＭＳ 明朝" w:hint="eastAsia"/>
                <w:i/>
                <w:snapToGrid w:val="0"/>
                <w:spacing w:val="-4"/>
                <w:kern w:val="0"/>
                <w:sz w:val="18"/>
                <w:szCs w:val="18"/>
              </w:rPr>
              <w:t>1</w:t>
            </w:r>
            <w:r w:rsidR="00931AB8" w:rsidRPr="000152C5">
              <w:rPr>
                <w:rFonts w:ascii="ＭＳ 明朝" w:hAnsi="ＭＳ 明朝" w:hint="eastAsia"/>
                <w:i/>
                <w:snapToGrid w:val="0"/>
                <w:spacing w:val="-4"/>
                <w:kern w:val="0"/>
                <w:sz w:val="18"/>
                <w:szCs w:val="18"/>
              </w:rPr>
              <w:t>学年</w:t>
            </w:r>
            <w:r w:rsidRPr="000152C5">
              <w:rPr>
                <w:rFonts w:ascii="ＭＳ 明朝" w:hAnsi="ＭＳ 明朝" w:hint="eastAsia"/>
                <w:i/>
                <w:snapToGrid w:val="0"/>
                <w:spacing w:val="-4"/>
                <w:kern w:val="0"/>
                <w:sz w:val="18"/>
                <w:szCs w:val="18"/>
              </w:rPr>
              <w:t>数名の生徒に遅刻が集中</w:t>
            </w:r>
            <w:r w:rsidR="00D714A1" w:rsidRPr="000152C5">
              <w:rPr>
                <w:rFonts w:ascii="ＭＳ 明朝" w:hAnsi="ＭＳ 明朝" w:hint="eastAsia"/>
                <w:i/>
                <w:snapToGrid w:val="0"/>
                <w:spacing w:val="-4"/>
                <w:kern w:val="0"/>
                <w:sz w:val="18"/>
                <w:szCs w:val="18"/>
              </w:rPr>
              <w:t>。今後の</w:t>
            </w:r>
            <w:r w:rsidR="00931AB8" w:rsidRPr="000152C5">
              <w:rPr>
                <w:rFonts w:ascii="ＭＳ 明朝" w:hAnsi="ＭＳ 明朝" w:hint="eastAsia"/>
                <w:i/>
                <w:snapToGrid w:val="0"/>
                <w:spacing w:val="-4"/>
                <w:kern w:val="0"/>
                <w:sz w:val="18"/>
                <w:szCs w:val="18"/>
              </w:rPr>
              <w:t>検討課題</w:t>
            </w:r>
          </w:p>
          <w:p w:rsidR="0005781E" w:rsidRPr="000152C5" w:rsidRDefault="0005781E" w:rsidP="00D714A1">
            <w:pPr>
              <w:snapToGrid w:val="0"/>
              <w:spacing w:line="240" w:lineRule="exact"/>
              <w:ind w:leftChars="16" w:left="222" w:hangingChars="100" w:hanging="188"/>
              <w:jc w:val="left"/>
              <w:rPr>
                <w:rFonts w:ascii="ＭＳ 明朝" w:hAnsi="ＭＳ 明朝"/>
                <w:i/>
                <w:snapToGrid w:val="0"/>
                <w:spacing w:val="-6"/>
                <w:kern w:val="0"/>
                <w:sz w:val="18"/>
                <w:szCs w:val="18"/>
              </w:rPr>
            </w:pPr>
            <w:r w:rsidRPr="000152C5">
              <w:rPr>
                <w:rFonts w:ascii="ＭＳ 明朝" w:hAnsi="ＭＳ 明朝" w:hint="eastAsia"/>
                <w:snapToGrid w:val="0"/>
                <w:spacing w:val="-6"/>
                <w:kern w:val="0"/>
                <w:sz w:val="20"/>
                <w:szCs w:val="20"/>
              </w:rPr>
              <w:t xml:space="preserve">・生徒向け学校教育自己診断「あいさつ」肯定的回答45%（ ○ ）　</w:t>
            </w:r>
            <w:r w:rsidRPr="000152C5">
              <w:rPr>
                <w:rFonts w:ascii="ＭＳ 明朝" w:hAnsi="ＭＳ 明朝" w:hint="eastAsia"/>
                <w:i/>
                <w:snapToGrid w:val="0"/>
                <w:spacing w:val="-6"/>
                <w:kern w:val="0"/>
                <w:sz w:val="18"/>
                <w:szCs w:val="18"/>
              </w:rPr>
              <w:t>*学校教育自己診断では、「入学してから改善するようになったこと」という聞き方のため、入学以前から「あいさつ」を意識している生徒の数も考慮し○とした。</w:t>
            </w:r>
          </w:p>
          <w:p w:rsidR="0005781E" w:rsidRPr="000152C5" w:rsidRDefault="0005781E" w:rsidP="00D714A1">
            <w:pPr>
              <w:snapToGrid w:val="0"/>
              <w:spacing w:beforeLines="50" w:before="163" w:line="240" w:lineRule="exact"/>
              <w:ind w:leftChars="16" w:left="222" w:hangingChars="100" w:hanging="188"/>
              <w:jc w:val="left"/>
              <w:rPr>
                <w:rFonts w:ascii="ＭＳ 明朝" w:hAnsi="ＭＳ 明朝"/>
                <w:snapToGrid w:val="0"/>
                <w:spacing w:val="-6"/>
                <w:kern w:val="0"/>
                <w:sz w:val="20"/>
                <w:szCs w:val="20"/>
              </w:rPr>
            </w:pPr>
            <w:r w:rsidRPr="000152C5">
              <w:rPr>
                <w:rFonts w:ascii="ＭＳ 明朝" w:hAnsi="ＭＳ 明朝" w:hint="eastAsia"/>
                <w:snapToGrid w:val="0"/>
                <w:spacing w:val="-6"/>
                <w:kern w:val="0"/>
                <w:sz w:val="20"/>
                <w:szCs w:val="20"/>
              </w:rPr>
              <w:t>イ・</w:t>
            </w:r>
            <w:r w:rsidRPr="000152C5">
              <w:rPr>
                <w:rFonts w:ascii="ＭＳ 明朝" w:hAnsi="ＭＳ 明朝" w:hint="eastAsia"/>
                <w:snapToGrid w:val="0"/>
                <w:spacing w:val="-6"/>
                <w:w w:val="90"/>
                <w:kern w:val="0"/>
                <w:sz w:val="20"/>
                <w:szCs w:val="20"/>
              </w:rPr>
              <w:t>いじめの予兆</w:t>
            </w:r>
            <w:r w:rsidR="00C40A8F" w:rsidRPr="000152C5">
              <w:rPr>
                <w:rFonts w:ascii="ＭＳ 明朝" w:hAnsi="ＭＳ 明朝" w:hint="eastAsia"/>
                <w:snapToGrid w:val="0"/>
                <w:spacing w:val="-6"/>
                <w:w w:val="90"/>
                <w:kern w:val="0"/>
                <w:sz w:val="20"/>
                <w:szCs w:val="20"/>
              </w:rPr>
              <w:t>を</w:t>
            </w:r>
            <w:r w:rsidRPr="000152C5">
              <w:rPr>
                <w:rFonts w:ascii="ＭＳ 明朝" w:hAnsi="ＭＳ 明朝" w:hint="eastAsia"/>
                <w:snapToGrid w:val="0"/>
                <w:spacing w:val="-6"/>
                <w:w w:val="90"/>
                <w:kern w:val="0"/>
                <w:sz w:val="20"/>
                <w:szCs w:val="20"/>
              </w:rPr>
              <w:t>察知</w:t>
            </w:r>
            <w:r w:rsidR="00C40A8F" w:rsidRPr="000152C5">
              <w:rPr>
                <w:rFonts w:ascii="ＭＳ 明朝" w:hAnsi="ＭＳ 明朝" w:hint="eastAsia"/>
                <w:snapToGrid w:val="0"/>
                <w:spacing w:val="-6"/>
                <w:w w:val="90"/>
                <w:kern w:val="0"/>
                <w:sz w:val="20"/>
                <w:szCs w:val="20"/>
              </w:rPr>
              <w:t>し、聞き取りを実施した</w:t>
            </w:r>
            <w:r w:rsidRPr="000152C5">
              <w:rPr>
                <w:rFonts w:ascii="ＭＳ 明朝" w:hAnsi="ＭＳ 明朝" w:hint="eastAsia"/>
                <w:snapToGrid w:val="0"/>
                <w:spacing w:val="-6"/>
                <w:w w:val="90"/>
                <w:kern w:val="0"/>
                <w:sz w:val="20"/>
                <w:szCs w:val="20"/>
              </w:rPr>
              <w:t>件数</w:t>
            </w:r>
            <w:r w:rsidR="00C40A8F" w:rsidRPr="000152C5">
              <w:rPr>
                <w:rFonts w:ascii="ＭＳ 明朝" w:hAnsi="ＭＳ 明朝" w:hint="eastAsia"/>
                <w:snapToGrid w:val="0"/>
                <w:spacing w:val="-6"/>
                <w:w w:val="90"/>
                <w:kern w:val="0"/>
                <w:sz w:val="20"/>
                <w:szCs w:val="20"/>
              </w:rPr>
              <w:t xml:space="preserve">　</w:t>
            </w:r>
            <w:r w:rsidR="00452704" w:rsidRPr="000152C5">
              <w:rPr>
                <w:rFonts w:ascii="ＭＳ 明朝" w:hAnsi="ＭＳ 明朝" w:hint="eastAsia"/>
                <w:snapToGrid w:val="0"/>
                <w:spacing w:val="-6"/>
                <w:w w:val="90"/>
                <w:kern w:val="0"/>
                <w:sz w:val="20"/>
                <w:szCs w:val="20"/>
              </w:rPr>
              <w:t>34</w:t>
            </w:r>
            <w:r w:rsidR="00C40A8F" w:rsidRPr="000152C5">
              <w:rPr>
                <w:rFonts w:ascii="ＭＳ 明朝" w:hAnsi="ＭＳ 明朝" w:hint="eastAsia"/>
                <w:snapToGrid w:val="0"/>
                <w:spacing w:val="-6"/>
                <w:w w:val="90"/>
                <w:kern w:val="0"/>
                <w:sz w:val="20"/>
                <w:szCs w:val="20"/>
              </w:rPr>
              <w:t>件</w:t>
            </w:r>
            <w:r w:rsidR="00452704" w:rsidRPr="000152C5">
              <w:rPr>
                <w:rFonts w:ascii="ＭＳ 明朝" w:hAnsi="ＭＳ 明朝" w:hint="eastAsia"/>
                <w:snapToGrid w:val="0"/>
                <w:spacing w:val="-6"/>
                <w:w w:val="90"/>
                <w:kern w:val="0"/>
                <w:sz w:val="20"/>
                <w:szCs w:val="20"/>
              </w:rPr>
              <w:t>（ ◎ ）</w:t>
            </w:r>
          </w:p>
          <w:p w:rsidR="00452704" w:rsidRPr="000152C5" w:rsidRDefault="00452704" w:rsidP="00D714A1">
            <w:pPr>
              <w:snapToGrid w:val="0"/>
              <w:spacing w:line="240" w:lineRule="exact"/>
              <w:ind w:leftChars="16" w:left="222" w:hangingChars="100" w:hanging="188"/>
              <w:jc w:val="left"/>
              <w:rPr>
                <w:rFonts w:ascii="ＭＳ 明朝" w:hAnsi="ＭＳ 明朝"/>
                <w:snapToGrid w:val="0"/>
                <w:spacing w:val="-6"/>
                <w:kern w:val="0"/>
                <w:sz w:val="20"/>
                <w:szCs w:val="20"/>
              </w:rPr>
            </w:pPr>
          </w:p>
          <w:p w:rsidR="0005781E" w:rsidRPr="000152C5" w:rsidRDefault="0005781E" w:rsidP="00D714A1">
            <w:pPr>
              <w:snapToGrid w:val="0"/>
              <w:spacing w:line="240" w:lineRule="exact"/>
              <w:ind w:leftChars="16" w:left="222" w:hangingChars="100" w:hanging="188"/>
              <w:jc w:val="left"/>
              <w:rPr>
                <w:rFonts w:ascii="ＭＳ 明朝" w:hAnsi="ＭＳ 明朝"/>
                <w:snapToGrid w:val="0"/>
                <w:spacing w:val="-6"/>
                <w:kern w:val="0"/>
                <w:sz w:val="20"/>
                <w:szCs w:val="20"/>
              </w:rPr>
            </w:pPr>
            <w:r w:rsidRPr="000152C5">
              <w:rPr>
                <w:rFonts w:ascii="ＭＳ 明朝" w:hAnsi="ＭＳ 明朝" w:hint="eastAsia"/>
                <w:snapToGrid w:val="0"/>
                <w:spacing w:val="-6"/>
                <w:kern w:val="0"/>
                <w:sz w:val="20"/>
                <w:szCs w:val="20"/>
              </w:rPr>
              <w:t>（２）</w:t>
            </w:r>
          </w:p>
          <w:p w:rsidR="0005781E" w:rsidRPr="000152C5" w:rsidRDefault="0005781E" w:rsidP="00D714A1">
            <w:pPr>
              <w:snapToGrid w:val="0"/>
              <w:spacing w:line="240" w:lineRule="exact"/>
              <w:ind w:leftChars="16" w:left="222" w:hangingChars="100" w:hanging="188"/>
              <w:jc w:val="left"/>
              <w:rPr>
                <w:rFonts w:ascii="ＭＳ 明朝" w:hAnsi="ＭＳ 明朝"/>
                <w:snapToGrid w:val="0"/>
                <w:spacing w:val="-6"/>
                <w:kern w:val="0"/>
                <w:sz w:val="20"/>
                <w:szCs w:val="20"/>
              </w:rPr>
            </w:pPr>
            <w:r w:rsidRPr="000152C5">
              <w:rPr>
                <w:rFonts w:ascii="ＭＳ 明朝" w:hAnsi="ＭＳ 明朝" w:hint="eastAsia"/>
                <w:snapToGrid w:val="0"/>
                <w:spacing w:val="-6"/>
                <w:kern w:val="0"/>
                <w:sz w:val="20"/>
                <w:szCs w:val="20"/>
              </w:rPr>
              <w:t>ア　生徒向け学校教育自己診断「校内美化」満足度53％（△）</w:t>
            </w:r>
          </w:p>
          <w:p w:rsidR="00452704" w:rsidRPr="000152C5" w:rsidRDefault="00452704" w:rsidP="00D714A1">
            <w:pPr>
              <w:snapToGrid w:val="0"/>
              <w:spacing w:line="240" w:lineRule="exact"/>
              <w:ind w:leftChars="16" w:left="222" w:hangingChars="100" w:hanging="188"/>
              <w:jc w:val="left"/>
              <w:rPr>
                <w:rFonts w:ascii="ＭＳ 明朝" w:hAnsi="ＭＳ 明朝"/>
                <w:snapToGrid w:val="0"/>
                <w:spacing w:val="-6"/>
                <w:kern w:val="0"/>
                <w:sz w:val="20"/>
                <w:szCs w:val="20"/>
              </w:rPr>
            </w:pPr>
          </w:p>
          <w:p w:rsidR="0005781E" w:rsidRPr="000152C5" w:rsidRDefault="0005781E" w:rsidP="00D714A1">
            <w:pPr>
              <w:snapToGrid w:val="0"/>
              <w:spacing w:line="240" w:lineRule="exact"/>
              <w:ind w:leftChars="16" w:left="222" w:hangingChars="100" w:hanging="188"/>
              <w:jc w:val="left"/>
              <w:rPr>
                <w:rFonts w:ascii="ＭＳ 明朝" w:hAnsi="ＭＳ 明朝"/>
                <w:snapToGrid w:val="0"/>
                <w:spacing w:val="-6"/>
                <w:kern w:val="0"/>
                <w:sz w:val="20"/>
                <w:szCs w:val="20"/>
              </w:rPr>
            </w:pPr>
            <w:r w:rsidRPr="000152C5">
              <w:rPr>
                <w:rFonts w:ascii="ＭＳ 明朝" w:hAnsi="ＭＳ 明朝" w:hint="eastAsia"/>
                <w:snapToGrid w:val="0"/>
                <w:spacing w:val="-6"/>
                <w:kern w:val="0"/>
                <w:sz w:val="20"/>
                <w:szCs w:val="20"/>
              </w:rPr>
              <w:t>（３）</w:t>
            </w:r>
          </w:p>
          <w:p w:rsidR="0005781E" w:rsidRPr="000152C5" w:rsidRDefault="0005781E" w:rsidP="00D714A1">
            <w:pPr>
              <w:snapToGrid w:val="0"/>
              <w:spacing w:line="240" w:lineRule="exact"/>
              <w:ind w:leftChars="16" w:left="222" w:hangingChars="100" w:hanging="188"/>
              <w:jc w:val="left"/>
              <w:rPr>
                <w:rFonts w:ascii="ＭＳ 明朝" w:hAnsi="ＭＳ 明朝"/>
                <w:snapToGrid w:val="0"/>
                <w:spacing w:val="-6"/>
                <w:kern w:val="0"/>
                <w:sz w:val="20"/>
                <w:szCs w:val="20"/>
              </w:rPr>
            </w:pPr>
            <w:r w:rsidRPr="000152C5">
              <w:rPr>
                <w:rFonts w:ascii="ＭＳ 明朝" w:hAnsi="ＭＳ 明朝" w:hint="eastAsia"/>
                <w:snapToGrid w:val="0"/>
                <w:spacing w:val="-6"/>
                <w:kern w:val="0"/>
                <w:sz w:val="20"/>
                <w:szCs w:val="20"/>
              </w:rPr>
              <w:t>ア　受入れ校数</w:t>
            </w:r>
            <w:r w:rsidR="0057096D" w:rsidRPr="000152C5">
              <w:rPr>
                <w:rFonts w:ascii="ＭＳ 明朝" w:hAnsi="ＭＳ 明朝" w:hint="eastAsia"/>
                <w:snapToGrid w:val="0"/>
                <w:spacing w:val="-6"/>
                <w:kern w:val="0"/>
                <w:sz w:val="20"/>
                <w:szCs w:val="20"/>
              </w:rPr>
              <w:t xml:space="preserve">　　　</w:t>
            </w:r>
            <w:r w:rsidR="00C40A8F" w:rsidRPr="000152C5">
              <w:rPr>
                <w:rFonts w:ascii="ＭＳ 明朝" w:hAnsi="ＭＳ 明朝" w:hint="eastAsia"/>
                <w:snapToGrid w:val="0"/>
                <w:spacing w:val="-6"/>
                <w:kern w:val="0"/>
                <w:sz w:val="20"/>
                <w:szCs w:val="20"/>
              </w:rPr>
              <w:t>4</w:t>
            </w:r>
            <w:r w:rsidRPr="000152C5">
              <w:rPr>
                <w:rFonts w:ascii="ＭＳ 明朝" w:hAnsi="ＭＳ 明朝" w:hint="eastAsia"/>
                <w:snapToGrid w:val="0"/>
                <w:spacing w:val="-6"/>
                <w:kern w:val="0"/>
                <w:sz w:val="20"/>
                <w:szCs w:val="20"/>
              </w:rPr>
              <w:t>校(</w:t>
            </w:r>
            <w:r w:rsidR="00452704" w:rsidRPr="000152C5">
              <w:rPr>
                <w:rFonts w:ascii="ＭＳ 明朝" w:hAnsi="ＭＳ 明朝" w:hint="eastAsia"/>
                <w:snapToGrid w:val="0"/>
                <w:spacing w:val="-6"/>
                <w:kern w:val="0"/>
                <w:sz w:val="20"/>
                <w:szCs w:val="20"/>
              </w:rPr>
              <w:t xml:space="preserve"> </w:t>
            </w:r>
            <w:r w:rsidR="00C40A8F" w:rsidRPr="000152C5">
              <w:rPr>
                <w:rFonts w:ascii="ＭＳ 明朝" w:hAnsi="ＭＳ 明朝" w:hint="eastAsia"/>
                <w:snapToGrid w:val="0"/>
                <w:spacing w:val="-6"/>
                <w:kern w:val="0"/>
                <w:sz w:val="20"/>
                <w:szCs w:val="20"/>
              </w:rPr>
              <w:t>◎</w:t>
            </w:r>
            <w:r w:rsidR="00452704" w:rsidRPr="000152C5">
              <w:rPr>
                <w:rFonts w:ascii="ＭＳ 明朝" w:hAnsi="ＭＳ 明朝" w:hint="eastAsia"/>
                <w:snapToGrid w:val="0"/>
                <w:spacing w:val="-6"/>
                <w:kern w:val="0"/>
                <w:sz w:val="20"/>
                <w:szCs w:val="20"/>
              </w:rPr>
              <w:t xml:space="preserve"> </w:t>
            </w:r>
            <w:r w:rsidRPr="000152C5">
              <w:rPr>
                <w:rFonts w:ascii="ＭＳ 明朝" w:hAnsi="ＭＳ 明朝" w:hint="eastAsia"/>
                <w:snapToGrid w:val="0"/>
                <w:spacing w:val="-6"/>
                <w:kern w:val="0"/>
                <w:sz w:val="20"/>
                <w:szCs w:val="20"/>
              </w:rPr>
              <w:t>)</w:t>
            </w:r>
          </w:p>
        </w:tc>
      </w:tr>
      <w:tr w:rsidR="002A216C" w:rsidRPr="000152C5" w:rsidTr="00227668">
        <w:trPr>
          <w:cantSplit/>
          <w:trHeight w:val="5288"/>
          <w:jc w:val="center"/>
        </w:trPr>
        <w:tc>
          <w:tcPr>
            <w:tcW w:w="881" w:type="dxa"/>
            <w:shd w:val="clear" w:color="auto" w:fill="auto"/>
            <w:textDirection w:val="tbRlV"/>
            <w:vAlign w:val="center"/>
          </w:tcPr>
          <w:p w:rsidR="002A216C" w:rsidRPr="000152C5" w:rsidRDefault="002A216C" w:rsidP="00527551">
            <w:pPr>
              <w:spacing w:line="300" w:lineRule="exact"/>
              <w:ind w:left="113" w:right="113"/>
              <w:jc w:val="center"/>
              <w:rPr>
                <w:rFonts w:ascii="ＭＳ 明朝" w:hAnsi="ＭＳ 明朝"/>
                <w:spacing w:val="-20"/>
                <w:sz w:val="24"/>
              </w:rPr>
            </w:pPr>
            <w:r w:rsidRPr="000152C5">
              <w:rPr>
                <w:rFonts w:ascii="ＭＳ 明朝" w:hAnsi="ＭＳ 明朝" w:hint="eastAsia"/>
                <w:sz w:val="24"/>
              </w:rPr>
              <w:t>２　確かな学力への取り組み</w:t>
            </w:r>
            <w:bookmarkStart w:id="0" w:name="_GoBack"/>
            <w:bookmarkEnd w:id="0"/>
            <w:r w:rsidR="00E73923" w:rsidRPr="000152C5">
              <w:rPr>
                <w:rFonts w:ascii="ＭＳ 明朝" w:hAnsi="ＭＳ 明朝" w:hint="eastAsia"/>
                <w:sz w:val="24"/>
              </w:rPr>
              <w:t>と進路保障</w:t>
            </w:r>
          </w:p>
        </w:tc>
        <w:tc>
          <w:tcPr>
            <w:tcW w:w="3154" w:type="dxa"/>
            <w:shd w:val="clear" w:color="auto" w:fill="auto"/>
          </w:tcPr>
          <w:p w:rsidR="002A216C" w:rsidRPr="000152C5" w:rsidRDefault="002A216C" w:rsidP="00A80F36">
            <w:pPr>
              <w:spacing w:beforeLines="50" w:before="163" w:line="300" w:lineRule="exact"/>
              <w:ind w:left="210" w:hangingChars="100" w:hanging="210"/>
              <w:rPr>
                <w:rFonts w:ascii="ＭＳ 明朝" w:hAnsi="ＭＳ 明朝" w:cs="ＭＳ Ｐゴシック"/>
                <w:kern w:val="0"/>
                <w:szCs w:val="21"/>
              </w:rPr>
            </w:pPr>
            <w:r w:rsidRPr="000152C5">
              <w:rPr>
                <w:rFonts w:ascii="ＭＳ 明朝" w:hAnsi="ＭＳ 明朝" w:hint="eastAsia"/>
                <w:szCs w:val="21"/>
              </w:rPr>
              <w:t>（１）</w:t>
            </w:r>
            <w:r w:rsidR="007A2FF0" w:rsidRPr="000152C5">
              <w:rPr>
                <w:rFonts w:ascii="ＭＳ 明朝" w:hAnsi="ＭＳ 明朝" w:hint="eastAsia"/>
                <w:szCs w:val="21"/>
              </w:rPr>
              <w:t>様々な進路のニーズに応えるため、</w:t>
            </w:r>
            <w:r w:rsidRPr="000152C5">
              <w:rPr>
                <w:rFonts w:ascii="ＭＳ 明朝" w:hAnsi="ＭＳ 明朝" w:cs="ＭＳ Ｐゴシック" w:hint="eastAsia"/>
                <w:kern w:val="0"/>
                <w:szCs w:val="21"/>
              </w:rPr>
              <w:t>「分かる授業・充実した授業」をめざした授業改善</w:t>
            </w:r>
            <w:r w:rsidR="001F06BE" w:rsidRPr="000152C5">
              <w:rPr>
                <w:rFonts w:ascii="ＭＳ 明朝" w:hAnsi="ＭＳ 明朝" w:cs="ＭＳ Ｐゴシック" w:hint="eastAsia"/>
                <w:kern w:val="0"/>
                <w:szCs w:val="21"/>
              </w:rPr>
              <w:t>等</w:t>
            </w:r>
            <w:r w:rsidR="000152C5">
              <w:rPr>
                <w:rFonts w:ascii="ＭＳ 明朝" w:hAnsi="ＭＳ 明朝" w:cs="ＭＳ Ｐゴシック" w:hint="eastAsia"/>
                <w:kern w:val="0"/>
                <w:szCs w:val="21"/>
              </w:rPr>
              <w:t>への取</w:t>
            </w:r>
            <w:r w:rsidRPr="000152C5">
              <w:rPr>
                <w:rFonts w:ascii="ＭＳ 明朝" w:hAnsi="ＭＳ 明朝" w:cs="ＭＳ Ｐゴシック" w:hint="eastAsia"/>
                <w:kern w:val="0"/>
                <w:szCs w:val="21"/>
              </w:rPr>
              <w:t>組み</w:t>
            </w:r>
          </w:p>
          <w:p w:rsidR="002A216C" w:rsidRPr="000152C5" w:rsidRDefault="0010285D" w:rsidP="00452704">
            <w:pPr>
              <w:spacing w:beforeLines="50" w:before="163" w:line="300" w:lineRule="exact"/>
              <w:rPr>
                <w:rFonts w:ascii="ＭＳ 明朝" w:hAnsi="ＭＳ 明朝"/>
                <w:szCs w:val="21"/>
              </w:rPr>
            </w:pPr>
            <w:r w:rsidRPr="000152C5">
              <w:rPr>
                <w:rFonts w:ascii="ＭＳ 明朝" w:hAnsi="ＭＳ 明朝" w:cs="ＭＳ Ｐゴシック" w:hint="eastAsia"/>
                <w:kern w:val="0"/>
                <w:szCs w:val="21"/>
              </w:rPr>
              <w:t>ア・</w:t>
            </w:r>
            <w:r w:rsidR="002A216C" w:rsidRPr="000152C5">
              <w:rPr>
                <w:rFonts w:ascii="ＭＳ 明朝" w:hAnsi="ＭＳ 明朝" w:cs="ＭＳ Ｐゴシック" w:hint="eastAsia"/>
                <w:kern w:val="0"/>
                <w:szCs w:val="21"/>
              </w:rPr>
              <w:t>基礎学力の</w:t>
            </w:r>
            <w:r w:rsidR="007C570F" w:rsidRPr="000152C5">
              <w:rPr>
                <w:rFonts w:ascii="ＭＳ 明朝" w:hAnsi="ＭＳ 明朝" w:cs="ＭＳ Ｐゴシック" w:hint="eastAsia"/>
                <w:kern w:val="0"/>
                <w:szCs w:val="21"/>
              </w:rPr>
              <w:t>充実</w:t>
            </w:r>
          </w:p>
          <w:p w:rsidR="004C1634" w:rsidRPr="000152C5" w:rsidRDefault="0010285D" w:rsidP="0010285D">
            <w:pPr>
              <w:spacing w:line="300" w:lineRule="exact"/>
              <w:ind w:leftChars="100" w:left="210"/>
              <w:rPr>
                <w:rFonts w:ascii="ＭＳ 明朝" w:hAnsi="ＭＳ 明朝"/>
                <w:szCs w:val="21"/>
              </w:rPr>
            </w:pPr>
            <w:r w:rsidRPr="000152C5">
              <w:rPr>
                <w:rFonts w:ascii="ＭＳ 明朝" w:hAnsi="ＭＳ 明朝" w:hint="eastAsia"/>
                <w:szCs w:val="21"/>
              </w:rPr>
              <w:t>・</w:t>
            </w:r>
            <w:r w:rsidR="004C1634" w:rsidRPr="000152C5">
              <w:rPr>
                <w:rFonts w:ascii="ＭＳ 明朝" w:hAnsi="ＭＳ 明朝" w:hint="eastAsia"/>
                <w:szCs w:val="21"/>
              </w:rPr>
              <w:t>教員の</w:t>
            </w:r>
            <w:r w:rsidR="002A216C" w:rsidRPr="000152C5">
              <w:rPr>
                <w:rFonts w:ascii="ＭＳ 明朝" w:hAnsi="ＭＳ 明朝" w:hint="eastAsia"/>
                <w:szCs w:val="21"/>
              </w:rPr>
              <w:t>授業</w:t>
            </w:r>
            <w:r w:rsidR="00E73923" w:rsidRPr="000152C5">
              <w:rPr>
                <w:rFonts w:ascii="ＭＳ 明朝" w:hAnsi="ＭＳ 明朝" w:hint="eastAsia"/>
                <w:szCs w:val="21"/>
              </w:rPr>
              <w:t>力向上</w:t>
            </w:r>
          </w:p>
          <w:p w:rsidR="00E73923" w:rsidRPr="000152C5" w:rsidRDefault="0010285D" w:rsidP="00A80F36">
            <w:pPr>
              <w:spacing w:line="300" w:lineRule="exact"/>
              <w:ind w:leftChars="100" w:left="420" w:hangingChars="100" w:hanging="210"/>
              <w:rPr>
                <w:rFonts w:ascii="ＭＳ 明朝" w:hAnsi="ＭＳ 明朝"/>
                <w:szCs w:val="21"/>
              </w:rPr>
            </w:pPr>
            <w:r w:rsidRPr="000152C5">
              <w:rPr>
                <w:rFonts w:ascii="ＭＳ 明朝" w:hAnsi="ＭＳ 明朝" w:hint="eastAsia"/>
                <w:szCs w:val="21"/>
              </w:rPr>
              <w:t>・</w:t>
            </w:r>
            <w:r w:rsidR="00E73923" w:rsidRPr="000152C5">
              <w:rPr>
                <w:rFonts w:ascii="ＭＳ 明朝" w:hAnsi="ＭＳ 明朝" w:hint="eastAsia"/>
                <w:szCs w:val="21"/>
              </w:rPr>
              <w:t>初任者教員の指導体制強化で教員全体の力量の高位平準化</w:t>
            </w:r>
          </w:p>
          <w:p w:rsidR="00452704" w:rsidRPr="000152C5" w:rsidRDefault="00452704" w:rsidP="00452704">
            <w:pPr>
              <w:spacing w:line="300" w:lineRule="exact"/>
              <w:rPr>
                <w:rFonts w:ascii="ＭＳ 明朝" w:hAnsi="ＭＳ 明朝"/>
                <w:szCs w:val="21"/>
              </w:rPr>
            </w:pPr>
          </w:p>
          <w:p w:rsidR="00276986" w:rsidRPr="000152C5" w:rsidRDefault="0053504E" w:rsidP="00452704">
            <w:pPr>
              <w:spacing w:beforeLines="50" w:before="163" w:line="300" w:lineRule="exact"/>
              <w:rPr>
                <w:rFonts w:ascii="ＭＳ 明朝" w:hAnsi="ＭＳ 明朝"/>
                <w:szCs w:val="21"/>
              </w:rPr>
            </w:pPr>
            <w:r w:rsidRPr="000152C5">
              <w:rPr>
                <w:rFonts w:ascii="ＭＳ 明朝" w:hAnsi="ＭＳ 明朝" w:hint="eastAsia"/>
                <w:szCs w:val="21"/>
              </w:rPr>
              <w:t>（２）生徒の自己実現への支援</w:t>
            </w:r>
          </w:p>
          <w:p w:rsidR="0053504E" w:rsidRPr="000152C5" w:rsidRDefault="0053504E" w:rsidP="00452704">
            <w:pPr>
              <w:spacing w:beforeLines="50" w:before="163" w:line="300" w:lineRule="exact"/>
              <w:rPr>
                <w:rFonts w:ascii="ＭＳ 明朝" w:hAnsi="ＭＳ 明朝"/>
                <w:szCs w:val="21"/>
              </w:rPr>
            </w:pPr>
            <w:r w:rsidRPr="000152C5">
              <w:rPr>
                <w:rFonts w:ascii="ＭＳ 明朝" w:hAnsi="ＭＳ 明朝" w:hint="eastAsia"/>
                <w:szCs w:val="21"/>
              </w:rPr>
              <w:t>ア・教育相談体制の充実</w:t>
            </w:r>
          </w:p>
          <w:p w:rsidR="0053504E" w:rsidRPr="000152C5" w:rsidRDefault="0053504E" w:rsidP="00A80F36">
            <w:pPr>
              <w:spacing w:line="300" w:lineRule="exact"/>
              <w:ind w:left="420" w:hangingChars="200" w:hanging="420"/>
              <w:rPr>
                <w:rFonts w:ascii="ＭＳ 明朝" w:hAnsi="ＭＳ 明朝"/>
                <w:szCs w:val="21"/>
              </w:rPr>
            </w:pPr>
            <w:r w:rsidRPr="000152C5">
              <w:rPr>
                <w:rFonts w:ascii="ＭＳ 明朝" w:hAnsi="ＭＳ 明朝" w:hint="eastAsia"/>
                <w:szCs w:val="21"/>
              </w:rPr>
              <w:t xml:space="preserve">　・配慮を要する生徒への</w:t>
            </w:r>
          </w:p>
          <w:p w:rsidR="0053504E" w:rsidRPr="000152C5" w:rsidRDefault="0053504E" w:rsidP="0053504E">
            <w:pPr>
              <w:spacing w:line="300" w:lineRule="exact"/>
              <w:ind w:leftChars="200" w:left="420"/>
              <w:rPr>
                <w:rFonts w:ascii="ＭＳ 明朝" w:hAnsi="ＭＳ 明朝"/>
                <w:szCs w:val="21"/>
              </w:rPr>
            </w:pPr>
            <w:r w:rsidRPr="000152C5">
              <w:rPr>
                <w:rFonts w:ascii="ＭＳ 明朝" w:hAnsi="ＭＳ 明朝" w:hint="eastAsia"/>
                <w:szCs w:val="21"/>
              </w:rPr>
              <w:t>サポート体制の充実</w:t>
            </w:r>
          </w:p>
        </w:tc>
        <w:tc>
          <w:tcPr>
            <w:tcW w:w="3969" w:type="dxa"/>
            <w:tcBorders>
              <w:right w:val="dashed" w:sz="4" w:space="0" w:color="auto"/>
            </w:tcBorders>
            <w:shd w:val="clear" w:color="auto" w:fill="auto"/>
          </w:tcPr>
          <w:p w:rsidR="00631F70" w:rsidRPr="000152C5" w:rsidRDefault="00792220" w:rsidP="00A80F36">
            <w:pPr>
              <w:spacing w:beforeLines="50" w:before="163" w:line="260" w:lineRule="exact"/>
              <w:ind w:left="420" w:hangingChars="200" w:hanging="420"/>
              <w:jc w:val="left"/>
              <w:rPr>
                <w:rFonts w:ascii="ＭＳ 明朝" w:hAnsi="ＭＳ 明朝"/>
                <w:szCs w:val="21"/>
              </w:rPr>
            </w:pPr>
            <w:r w:rsidRPr="000152C5">
              <w:rPr>
                <w:rFonts w:ascii="ＭＳ 明朝" w:hAnsi="ＭＳ 明朝" w:hint="eastAsia"/>
                <w:szCs w:val="21"/>
              </w:rPr>
              <w:t>（１）</w:t>
            </w:r>
          </w:p>
          <w:p w:rsidR="00FE50F0" w:rsidRPr="000152C5" w:rsidRDefault="002A216C" w:rsidP="00A80F36">
            <w:pPr>
              <w:spacing w:line="260" w:lineRule="exact"/>
              <w:ind w:left="420" w:hangingChars="200" w:hanging="420"/>
              <w:jc w:val="left"/>
              <w:rPr>
                <w:rFonts w:ascii="ＭＳ 明朝" w:hAnsi="ＭＳ 明朝"/>
                <w:szCs w:val="21"/>
              </w:rPr>
            </w:pPr>
            <w:r w:rsidRPr="000152C5">
              <w:rPr>
                <w:rFonts w:ascii="ＭＳ 明朝" w:hAnsi="ＭＳ 明朝" w:hint="eastAsia"/>
                <w:szCs w:val="21"/>
              </w:rPr>
              <w:t>ア・</w:t>
            </w:r>
            <w:r w:rsidR="00FE50F0" w:rsidRPr="000152C5">
              <w:rPr>
                <w:rFonts w:ascii="ＭＳ 明朝" w:hAnsi="ＭＳ 明朝" w:hint="eastAsia"/>
                <w:szCs w:val="21"/>
              </w:rPr>
              <w:t>外部テストの全校実施と学力向上への活用</w:t>
            </w:r>
          </w:p>
          <w:p w:rsidR="00780C1C" w:rsidRPr="000152C5" w:rsidRDefault="00780C1C" w:rsidP="00452704">
            <w:pPr>
              <w:spacing w:line="260" w:lineRule="exact"/>
              <w:ind w:left="420" w:rightChars="-51" w:right="-107" w:hangingChars="200" w:hanging="420"/>
              <w:jc w:val="left"/>
              <w:rPr>
                <w:rFonts w:ascii="ＭＳ 明朝" w:hAnsi="ＭＳ 明朝" w:cs="ＭＳ Ｐゴシック"/>
                <w:kern w:val="0"/>
                <w:szCs w:val="21"/>
              </w:rPr>
            </w:pPr>
            <w:r w:rsidRPr="000152C5">
              <w:rPr>
                <w:rFonts w:ascii="ＭＳ 明朝" w:hAnsi="ＭＳ 明朝" w:cs="ＭＳ Ｐゴシック" w:hint="eastAsia"/>
                <w:kern w:val="0"/>
                <w:szCs w:val="21"/>
              </w:rPr>
              <w:t xml:space="preserve">　・就職指導で各クラス</w:t>
            </w:r>
            <w:r w:rsidR="00550C29" w:rsidRPr="000152C5">
              <w:rPr>
                <w:rFonts w:ascii="ＭＳ 明朝" w:hAnsi="ＭＳ 明朝" w:cs="ＭＳ Ｐゴシック" w:hint="eastAsia"/>
                <w:kern w:val="0"/>
                <w:szCs w:val="21"/>
              </w:rPr>
              <w:t>への</w:t>
            </w:r>
            <w:r w:rsidRPr="000152C5">
              <w:rPr>
                <w:rFonts w:ascii="ＭＳ 明朝" w:hAnsi="ＭＳ 明朝" w:cs="ＭＳ Ｐゴシック" w:hint="eastAsia"/>
                <w:kern w:val="0"/>
                <w:szCs w:val="21"/>
              </w:rPr>
              <w:t>担当教員配置</w:t>
            </w:r>
            <w:r w:rsidR="00550C29" w:rsidRPr="000152C5">
              <w:rPr>
                <w:rFonts w:ascii="ＭＳ 明朝" w:hAnsi="ＭＳ 明朝" w:cs="ＭＳ Ｐゴシック" w:hint="eastAsia"/>
                <w:kern w:val="0"/>
                <w:szCs w:val="21"/>
              </w:rPr>
              <w:t>による</w:t>
            </w:r>
            <w:r w:rsidRPr="000152C5">
              <w:rPr>
                <w:rFonts w:ascii="ＭＳ 明朝" w:hAnsi="ＭＳ 明朝" w:cs="ＭＳ Ｐゴシック" w:hint="eastAsia"/>
                <w:kern w:val="0"/>
                <w:szCs w:val="21"/>
              </w:rPr>
              <w:t>責任</w:t>
            </w:r>
            <w:r w:rsidR="00550C29" w:rsidRPr="000152C5">
              <w:rPr>
                <w:rFonts w:ascii="ＭＳ 明朝" w:hAnsi="ＭＳ 明朝" w:cs="ＭＳ Ｐゴシック" w:hint="eastAsia"/>
                <w:kern w:val="0"/>
                <w:szCs w:val="21"/>
              </w:rPr>
              <w:t>所在の</w:t>
            </w:r>
            <w:r w:rsidRPr="000152C5">
              <w:rPr>
                <w:rFonts w:ascii="ＭＳ 明朝" w:hAnsi="ＭＳ 明朝" w:cs="ＭＳ Ｐゴシック" w:hint="eastAsia"/>
                <w:kern w:val="0"/>
                <w:szCs w:val="21"/>
              </w:rPr>
              <w:t>明確化。加えて面接指導で進路部と学年の連携強化</w:t>
            </w:r>
          </w:p>
          <w:p w:rsidR="00550C29" w:rsidRPr="000152C5" w:rsidRDefault="00550C29" w:rsidP="00452704">
            <w:pPr>
              <w:spacing w:line="260" w:lineRule="exact"/>
              <w:ind w:left="420" w:hangingChars="200" w:hanging="420"/>
              <w:jc w:val="left"/>
              <w:rPr>
                <w:rFonts w:ascii="ＭＳ 明朝" w:hAnsi="ＭＳ 明朝" w:cs="ＭＳ Ｐゴシック"/>
                <w:kern w:val="0"/>
                <w:szCs w:val="21"/>
              </w:rPr>
            </w:pPr>
            <w:r w:rsidRPr="000152C5">
              <w:rPr>
                <w:rFonts w:ascii="ＭＳ 明朝" w:hAnsi="ＭＳ 明朝" w:cs="ＭＳ Ｐゴシック" w:hint="eastAsia"/>
                <w:kern w:val="0"/>
                <w:szCs w:val="21"/>
              </w:rPr>
              <w:t xml:space="preserve">　・学年HR係と進路部との連携強化により望ましい勤労観・職業観を身につけるHR活動を充実</w:t>
            </w:r>
          </w:p>
          <w:p w:rsidR="002A216C" w:rsidRPr="000152C5" w:rsidRDefault="002A216C" w:rsidP="00A80F36">
            <w:pPr>
              <w:spacing w:line="260" w:lineRule="exact"/>
              <w:ind w:leftChars="100" w:left="420" w:hangingChars="100" w:hanging="210"/>
              <w:jc w:val="left"/>
              <w:rPr>
                <w:rFonts w:ascii="ＭＳ 明朝" w:hAnsi="ＭＳ 明朝"/>
                <w:szCs w:val="21"/>
              </w:rPr>
            </w:pPr>
            <w:r w:rsidRPr="000152C5">
              <w:rPr>
                <w:rFonts w:ascii="ＭＳ 明朝" w:hAnsi="ＭＳ 明朝" w:hint="eastAsia"/>
                <w:szCs w:val="21"/>
              </w:rPr>
              <w:t>・</w:t>
            </w:r>
            <w:r w:rsidR="0044037D" w:rsidRPr="000152C5">
              <w:rPr>
                <w:rFonts w:ascii="ＭＳ 明朝" w:hAnsi="ＭＳ 明朝" w:hint="eastAsia"/>
                <w:szCs w:val="21"/>
              </w:rPr>
              <w:t>教員相互の授業見学</w:t>
            </w:r>
            <w:r w:rsidR="003716FF" w:rsidRPr="000152C5">
              <w:rPr>
                <w:rFonts w:ascii="ＭＳ 明朝" w:hAnsi="ＭＳ 明朝" w:hint="eastAsia"/>
                <w:szCs w:val="21"/>
              </w:rPr>
              <w:t>、</w:t>
            </w:r>
            <w:r w:rsidR="009622B7" w:rsidRPr="000152C5">
              <w:rPr>
                <w:rFonts w:ascii="ＭＳ 明朝" w:hAnsi="ＭＳ 明朝" w:hint="eastAsia"/>
                <w:szCs w:val="21"/>
              </w:rPr>
              <w:t>研究協議</w:t>
            </w:r>
            <w:r w:rsidR="00DF310B" w:rsidRPr="000152C5">
              <w:rPr>
                <w:rFonts w:ascii="ＭＳ 明朝" w:hAnsi="ＭＳ 明朝" w:hint="eastAsia"/>
                <w:szCs w:val="21"/>
              </w:rPr>
              <w:t>を</w:t>
            </w:r>
            <w:r w:rsidRPr="000152C5">
              <w:rPr>
                <w:rFonts w:ascii="ＭＳ 明朝" w:hAnsi="ＭＳ 明朝" w:hint="eastAsia"/>
                <w:szCs w:val="21"/>
              </w:rPr>
              <w:t>授業改善</w:t>
            </w:r>
            <w:r w:rsidR="00631F70" w:rsidRPr="000152C5">
              <w:rPr>
                <w:rFonts w:ascii="ＭＳ 明朝" w:hAnsi="ＭＳ 明朝" w:hint="eastAsia"/>
                <w:szCs w:val="21"/>
              </w:rPr>
              <w:t>へ</w:t>
            </w:r>
            <w:r w:rsidRPr="000152C5">
              <w:rPr>
                <w:rFonts w:ascii="ＭＳ 明朝" w:hAnsi="ＭＳ 明朝" w:hint="eastAsia"/>
                <w:szCs w:val="21"/>
              </w:rPr>
              <w:t>反映</w:t>
            </w:r>
          </w:p>
          <w:p w:rsidR="009622B7" w:rsidRPr="000152C5" w:rsidRDefault="0010285D" w:rsidP="00A80F36">
            <w:pPr>
              <w:spacing w:line="260" w:lineRule="exact"/>
              <w:ind w:leftChars="100" w:left="420" w:hangingChars="100" w:hanging="210"/>
              <w:jc w:val="left"/>
              <w:rPr>
                <w:rFonts w:ascii="ＭＳ 明朝" w:hAnsi="ＭＳ 明朝"/>
                <w:szCs w:val="21"/>
              </w:rPr>
            </w:pPr>
            <w:r w:rsidRPr="000152C5">
              <w:rPr>
                <w:rFonts w:ascii="ＭＳ 明朝" w:hAnsi="ＭＳ 明朝" w:hint="eastAsia"/>
                <w:szCs w:val="21"/>
              </w:rPr>
              <w:t>・</w:t>
            </w:r>
            <w:r w:rsidR="009622B7" w:rsidRPr="000152C5">
              <w:rPr>
                <w:rFonts w:ascii="ＭＳ 明朝" w:hAnsi="ＭＳ 明朝" w:hint="eastAsia"/>
                <w:szCs w:val="21"/>
              </w:rPr>
              <w:t>初任者フォローアップミーティング実施（初任者、管理職、指導教諭、首席等で構成。課題に沿ったレポートをもとに討論等）</w:t>
            </w:r>
          </w:p>
          <w:p w:rsidR="0053504E" w:rsidRPr="000152C5" w:rsidRDefault="0053504E" w:rsidP="00A80F36">
            <w:pPr>
              <w:spacing w:line="260" w:lineRule="exact"/>
              <w:ind w:leftChars="100" w:left="420" w:hangingChars="100" w:hanging="210"/>
              <w:jc w:val="left"/>
              <w:rPr>
                <w:rFonts w:ascii="ＭＳ 明朝" w:hAnsi="ＭＳ 明朝"/>
                <w:szCs w:val="21"/>
              </w:rPr>
            </w:pPr>
          </w:p>
          <w:p w:rsidR="0053504E" w:rsidRPr="000152C5" w:rsidRDefault="0053504E" w:rsidP="0053504E">
            <w:pPr>
              <w:spacing w:line="300" w:lineRule="exact"/>
              <w:rPr>
                <w:rFonts w:ascii="ＭＳ 明朝" w:hAnsi="ＭＳ 明朝"/>
                <w:szCs w:val="21"/>
              </w:rPr>
            </w:pPr>
            <w:r w:rsidRPr="000152C5">
              <w:rPr>
                <w:rFonts w:ascii="ＭＳ 明朝" w:hAnsi="ＭＳ 明朝" w:hint="eastAsia"/>
                <w:szCs w:val="21"/>
              </w:rPr>
              <w:t>（２）</w:t>
            </w:r>
          </w:p>
          <w:p w:rsidR="0053504E" w:rsidRPr="000152C5" w:rsidRDefault="0053504E" w:rsidP="00A80F36">
            <w:pPr>
              <w:spacing w:line="300" w:lineRule="exact"/>
              <w:ind w:left="420" w:hangingChars="200" w:hanging="420"/>
              <w:rPr>
                <w:rFonts w:ascii="ＭＳ 明朝" w:hAnsi="ＭＳ 明朝"/>
                <w:szCs w:val="21"/>
              </w:rPr>
            </w:pPr>
            <w:r w:rsidRPr="000152C5">
              <w:rPr>
                <w:rFonts w:ascii="ＭＳ 明朝" w:hAnsi="ＭＳ 明朝" w:hint="eastAsia"/>
                <w:szCs w:val="21"/>
              </w:rPr>
              <w:t>ア・教育相談</w:t>
            </w:r>
            <w:r w:rsidR="002A09F8" w:rsidRPr="000152C5">
              <w:rPr>
                <w:rFonts w:ascii="ＭＳ 明朝" w:hAnsi="ＭＳ 明朝" w:hint="eastAsia"/>
                <w:szCs w:val="21"/>
              </w:rPr>
              <w:t>を中心に扱う</w:t>
            </w:r>
            <w:r w:rsidRPr="000152C5">
              <w:rPr>
                <w:rFonts w:ascii="ＭＳ 明朝" w:hAnsi="ＭＳ 明朝" w:hint="eastAsia"/>
                <w:szCs w:val="21"/>
              </w:rPr>
              <w:t>分掌を設置し、体制の充実</w:t>
            </w:r>
            <w:r w:rsidR="00FE50F0" w:rsidRPr="000152C5">
              <w:rPr>
                <w:rFonts w:ascii="ＭＳ 明朝" w:hAnsi="ＭＳ 明朝" w:hint="eastAsia"/>
                <w:szCs w:val="21"/>
              </w:rPr>
              <w:t>を図る</w:t>
            </w:r>
          </w:p>
          <w:p w:rsidR="0053504E" w:rsidRPr="000152C5" w:rsidRDefault="0053504E" w:rsidP="00A80F36">
            <w:pPr>
              <w:spacing w:line="300" w:lineRule="exact"/>
              <w:ind w:left="420" w:hangingChars="200" w:hanging="420"/>
              <w:rPr>
                <w:rFonts w:ascii="ＭＳ 明朝" w:hAnsi="ＭＳ 明朝"/>
                <w:szCs w:val="21"/>
              </w:rPr>
            </w:pPr>
            <w:r w:rsidRPr="000152C5">
              <w:rPr>
                <w:rFonts w:ascii="ＭＳ 明朝" w:hAnsi="ＭＳ 明朝" w:hint="eastAsia"/>
                <w:szCs w:val="21"/>
              </w:rPr>
              <w:t xml:space="preserve">　・</w:t>
            </w:r>
            <w:r w:rsidR="00FE50F0" w:rsidRPr="000152C5">
              <w:rPr>
                <w:rFonts w:ascii="ＭＳ 明朝" w:hAnsi="ＭＳ 明朝" w:hint="eastAsia"/>
                <w:szCs w:val="21"/>
              </w:rPr>
              <w:t>支援教育コーディネーターと保健部の連携を強化し、</w:t>
            </w:r>
            <w:r w:rsidRPr="000152C5">
              <w:rPr>
                <w:rFonts w:ascii="ＭＳ 明朝" w:hAnsi="ＭＳ 明朝" w:hint="eastAsia"/>
                <w:szCs w:val="21"/>
              </w:rPr>
              <w:t>配慮を要する生徒へのサポート体制の充実</w:t>
            </w:r>
            <w:r w:rsidR="00FE50F0" w:rsidRPr="000152C5">
              <w:rPr>
                <w:rFonts w:ascii="ＭＳ 明朝" w:hAnsi="ＭＳ 明朝" w:hint="eastAsia"/>
                <w:szCs w:val="21"/>
              </w:rPr>
              <w:t>を図る</w:t>
            </w:r>
          </w:p>
        </w:tc>
        <w:tc>
          <w:tcPr>
            <w:tcW w:w="3969" w:type="dxa"/>
            <w:tcBorders>
              <w:right w:val="dashed" w:sz="4" w:space="0" w:color="auto"/>
            </w:tcBorders>
          </w:tcPr>
          <w:p w:rsidR="00792220" w:rsidRPr="000152C5" w:rsidRDefault="00792220" w:rsidP="00A80F36">
            <w:pPr>
              <w:spacing w:beforeLines="50" w:before="163" w:line="300" w:lineRule="exact"/>
              <w:ind w:left="420" w:hangingChars="200" w:hanging="420"/>
              <w:rPr>
                <w:rFonts w:ascii="ＭＳ 明朝" w:hAnsi="ＭＳ 明朝"/>
                <w:szCs w:val="21"/>
              </w:rPr>
            </w:pPr>
            <w:r w:rsidRPr="000152C5">
              <w:rPr>
                <w:rFonts w:ascii="ＭＳ 明朝" w:hAnsi="ＭＳ 明朝" w:hint="eastAsia"/>
                <w:szCs w:val="21"/>
              </w:rPr>
              <w:t>（１）</w:t>
            </w:r>
          </w:p>
          <w:p w:rsidR="00E57D4D" w:rsidRPr="000152C5" w:rsidRDefault="002A216C" w:rsidP="00A80F36">
            <w:pPr>
              <w:snapToGrid w:val="0"/>
              <w:spacing w:line="260" w:lineRule="exact"/>
              <w:ind w:left="420" w:hangingChars="200" w:hanging="420"/>
              <w:rPr>
                <w:rFonts w:ascii="ＭＳ 明朝" w:hAnsi="ＭＳ 明朝"/>
                <w:w w:val="90"/>
                <w:szCs w:val="21"/>
              </w:rPr>
            </w:pPr>
            <w:r w:rsidRPr="000152C5">
              <w:rPr>
                <w:rFonts w:ascii="ＭＳ 明朝" w:hAnsi="ＭＳ 明朝" w:hint="eastAsia"/>
                <w:szCs w:val="21"/>
              </w:rPr>
              <w:t>ア</w:t>
            </w:r>
            <w:r w:rsidR="00DF310B" w:rsidRPr="000152C5">
              <w:rPr>
                <w:rFonts w:ascii="ＭＳ 明朝" w:hAnsi="ＭＳ 明朝" w:hint="eastAsia"/>
                <w:szCs w:val="21"/>
              </w:rPr>
              <w:t>・</w:t>
            </w:r>
            <w:r w:rsidR="00FE50F0" w:rsidRPr="000152C5">
              <w:rPr>
                <w:rFonts w:ascii="ＭＳ 明朝" w:hAnsi="ＭＳ 明朝" w:hint="eastAsia"/>
                <w:szCs w:val="21"/>
              </w:rPr>
              <w:t>外部テストの結果、1年→２年、２年→３年の経年変化によるＤ３ゾーンの減少</w:t>
            </w:r>
            <w:r w:rsidR="00E57D4D" w:rsidRPr="000152C5">
              <w:rPr>
                <w:rFonts w:ascii="ＭＳ 明朝" w:hAnsi="ＭＳ 明朝" w:hint="eastAsia"/>
                <w:szCs w:val="21"/>
              </w:rPr>
              <w:t xml:space="preserve">　　　　</w:t>
            </w:r>
          </w:p>
          <w:p w:rsidR="00FE50F0" w:rsidRPr="000152C5" w:rsidRDefault="006A0C8F" w:rsidP="00452704">
            <w:pPr>
              <w:snapToGrid w:val="0"/>
              <w:spacing w:line="260" w:lineRule="exact"/>
              <w:ind w:left="420" w:hangingChars="200" w:hanging="420"/>
              <w:rPr>
                <w:rFonts w:ascii="ＭＳ 明朝" w:hAnsi="ＭＳ 明朝"/>
                <w:w w:val="90"/>
                <w:szCs w:val="21"/>
              </w:rPr>
            </w:pPr>
            <w:r w:rsidRPr="000152C5">
              <w:rPr>
                <w:rFonts w:ascii="ＭＳ 明朝" w:hAnsi="ＭＳ 明朝" w:hint="eastAsia"/>
                <w:szCs w:val="21"/>
              </w:rPr>
              <w:t xml:space="preserve">　</w:t>
            </w:r>
            <w:r w:rsidR="002A216C" w:rsidRPr="000152C5">
              <w:rPr>
                <w:rFonts w:ascii="ＭＳ 明朝" w:hAnsi="ＭＳ 明朝" w:hint="eastAsia"/>
                <w:szCs w:val="21"/>
              </w:rPr>
              <w:t>・</w:t>
            </w:r>
            <w:r w:rsidR="00D407EE" w:rsidRPr="000152C5">
              <w:rPr>
                <w:rFonts w:ascii="ＭＳ 明朝" w:hAnsi="ＭＳ 明朝" w:hint="eastAsia"/>
                <w:szCs w:val="21"/>
              </w:rPr>
              <w:t>生徒向け学校教育自己診断</w:t>
            </w:r>
            <w:r w:rsidR="007C570F" w:rsidRPr="000152C5">
              <w:rPr>
                <w:rFonts w:ascii="ＭＳ 明朝" w:hAnsi="ＭＳ 明朝" w:hint="eastAsia"/>
                <w:szCs w:val="21"/>
              </w:rPr>
              <w:t>「学力の向上」</w:t>
            </w:r>
            <w:r w:rsidR="00D407EE" w:rsidRPr="000152C5">
              <w:rPr>
                <w:rFonts w:ascii="ＭＳ 明朝" w:hAnsi="ＭＳ 明朝" w:hint="eastAsia"/>
                <w:szCs w:val="21"/>
              </w:rPr>
              <w:t>肯定的回答</w:t>
            </w:r>
            <w:r w:rsidR="007C570F" w:rsidRPr="000152C5">
              <w:rPr>
                <w:rFonts w:ascii="ＭＳ 明朝" w:hAnsi="ＭＳ 明朝" w:hint="eastAsia"/>
                <w:szCs w:val="21"/>
              </w:rPr>
              <w:t>8</w:t>
            </w:r>
            <w:r w:rsidR="009F0162" w:rsidRPr="000152C5">
              <w:rPr>
                <w:rFonts w:ascii="ＭＳ 明朝" w:hAnsi="ＭＳ 明朝" w:hint="eastAsia"/>
                <w:szCs w:val="21"/>
              </w:rPr>
              <w:t>0</w:t>
            </w:r>
            <w:r w:rsidR="007C570F" w:rsidRPr="000152C5">
              <w:rPr>
                <w:rFonts w:ascii="ＭＳ 明朝" w:hAnsi="ＭＳ 明朝" w:hint="eastAsia"/>
                <w:szCs w:val="21"/>
              </w:rPr>
              <w:t>％（</w:t>
            </w:r>
            <w:r w:rsidR="00FE50F0" w:rsidRPr="000152C5">
              <w:rPr>
                <w:rFonts w:ascii="ＭＳ 明朝" w:hAnsi="ＭＳ 明朝" w:hint="eastAsia"/>
                <w:szCs w:val="21"/>
              </w:rPr>
              <w:t>H28 77</w:t>
            </w:r>
            <w:r w:rsidR="007C570F" w:rsidRPr="000152C5">
              <w:rPr>
                <w:rFonts w:ascii="ＭＳ 明朝" w:hAnsi="ＭＳ 明朝" w:hint="eastAsia"/>
                <w:szCs w:val="21"/>
              </w:rPr>
              <w:t>％）</w:t>
            </w:r>
          </w:p>
          <w:p w:rsidR="008443A6" w:rsidRPr="000152C5" w:rsidRDefault="00BD22AB" w:rsidP="00452704">
            <w:pPr>
              <w:snapToGrid w:val="0"/>
              <w:spacing w:line="260" w:lineRule="exact"/>
              <w:ind w:left="420" w:hangingChars="200" w:hanging="420"/>
              <w:rPr>
                <w:rFonts w:ascii="ＭＳ 明朝" w:hAnsi="ＭＳ 明朝"/>
                <w:w w:val="90"/>
              </w:rPr>
            </w:pPr>
            <w:r w:rsidRPr="000152C5">
              <w:rPr>
                <w:rFonts w:ascii="ＭＳ 明朝" w:hAnsi="ＭＳ 明朝" w:hint="eastAsia"/>
                <w:szCs w:val="21"/>
              </w:rPr>
              <w:t xml:space="preserve">　・</w:t>
            </w:r>
            <w:r w:rsidRPr="000152C5">
              <w:rPr>
                <w:rFonts w:ascii="ＭＳ 明朝" w:hAnsi="ＭＳ 明朝" w:hint="eastAsia"/>
              </w:rPr>
              <w:t>就職</w:t>
            </w:r>
            <w:r w:rsidR="00F40318" w:rsidRPr="000152C5">
              <w:rPr>
                <w:rFonts w:ascii="ＭＳ 明朝" w:hAnsi="ＭＳ 明朝" w:hint="eastAsia"/>
              </w:rPr>
              <w:t>一次</w:t>
            </w:r>
            <w:r w:rsidRPr="000152C5">
              <w:rPr>
                <w:rFonts w:ascii="ＭＳ 明朝" w:hAnsi="ＭＳ 明朝" w:hint="eastAsia"/>
              </w:rPr>
              <w:t>内定率</w:t>
            </w:r>
            <w:r w:rsidR="00FE50F0" w:rsidRPr="000152C5">
              <w:rPr>
                <w:rFonts w:ascii="ＭＳ 明朝" w:hAnsi="ＭＳ 明朝" w:hint="eastAsia"/>
              </w:rPr>
              <w:t>80%以上を</w:t>
            </w:r>
            <w:r w:rsidR="00D407EE" w:rsidRPr="000152C5">
              <w:rPr>
                <w:rFonts w:ascii="ＭＳ 明朝" w:hAnsi="ＭＳ 明朝" w:hint="eastAsia"/>
              </w:rPr>
              <w:t>維持</w:t>
            </w:r>
            <w:r w:rsidR="00F40318" w:rsidRPr="000152C5">
              <w:rPr>
                <w:rFonts w:ascii="ＭＳ 明朝" w:hAnsi="ＭＳ 明朝" w:hint="eastAsia"/>
              </w:rPr>
              <w:t>(H</w:t>
            </w:r>
            <w:r w:rsidR="00FE50F0" w:rsidRPr="000152C5">
              <w:rPr>
                <w:rFonts w:ascii="ＭＳ 明朝" w:hAnsi="ＭＳ 明朝" w:hint="eastAsia"/>
              </w:rPr>
              <w:t>28</w:t>
            </w:r>
            <w:r w:rsidR="00D407EE" w:rsidRPr="000152C5">
              <w:rPr>
                <w:rFonts w:ascii="ＭＳ 明朝" w:hAnsi="ＭＳ 明朝" w:hint="eastAsia"/>
              </w:rPr>
              <w:t xml:space="preserve"> </w:t>
            </w:r>
            <w:r w:rsidR="00FE50F0" w:rsidRPr="000152C5">
              <w:rPr>
                <w:rFonts w:ascii="ＭＳ 明朝" w:hAnsi="ＭＳ 明朝" w:hint="eastAsia"/>
              </w:rPr>
              <w:t>84</w:t>
            </w:r>
            <w:r w:rsidR="00F40318" w:rsidRPr="000152C5">
              <w:rPr>
                <w:rFonts w:ascii="ＭＳ 明朝" w:hAnsi="ＭＳ 明朝" w:hint="eastAsia"/>
              </w:rPr>
              <w:t>%)</w:t>
            </w:r>
            <w:r w:rsidR="00F40318" w:rsidRPr="000152C5">
              <w:rPr>
                <w:rFonts w:ascii="ＭＳ 明朝" w:hAnsi="ＭＳ 明朝"/>
              </w:rPr>
              <w:t xml:space="preserve"> </w:t>
            </w:r>
            <w:r w:rsidR="00065EBD" w:rsidRPr="000152C5">
              <w:rPr>
                <w:rFonts w:ascii="ＭＳ 明朝" w:hAnsi="ＭＳ 明朝" w:hint="eastAsia"/>
              </w:rPr>
              <w:t>９</w:t>
            </w:r>
            <w:r w:rsidR="008443A6" w:rsidRPr="000152C5">
              <w:rPr>
                <w:rFonts w:ascii="ＭＳ 明朝" w:hAnsi="ＭＳ 明朝"/>
              </w:rPr>
              <w:t>月末での就職率90%以上</w:t>
            </w:r>
          </w:p>
          <w:p w:rsidR="00FE50F0" w:rsidRPr="000152C5" w:rsidRDefault="00FC5831" w:rsidP="00A80F36">
            <w:pPr>
              <w:snapToGrid w:val="0"/>
              <w:spacing w:line="260" w:lineRule="exact"/>
              <w:ind w:leftChars="112" w:left="445" w:hangingChars="100" w:hanging="210"/>
              <w:rPr>
                <w:rFonts w:ascii="ＭＳ 明朝" w:hAnsi="ＭＳ 明朝"/>
              </w:rPr>
            </w:pPr>
            <w:r w:rsidRPr="000152C5">
              <w:rPr>
                <w:rFonts w:ascii="ＭＳ 明朝" w:hAnsi="ＭＳ 明朝" w:hint="eastAsia"/>
              </w:rPr>
              <w:t>・英検講習</w:t>
            </w:r>
            <w:r w:rsidR="008443A6" w:rsidRPr="000152C5">
              <w:rPr>
                <w:rFonts w:ascii="ＭＳ 明朝" w:hAnsi="ＭＳ 明朝" w:hint="eastAsia"/>
              </w:rPr>
              <w:t>参加</w:t>
            </w:r>
            <w:r w:rsidR="000846CF" w:rsidRPr="000152C5">
              <w:rPr>
                <w:rFonts w:ascii="ＭＳ 明朝" w:hAnsi="ＭＳ 明朝" w:hint="eastAsia"/>
              </w:rPr>
              <w:t>･</w:t>
            </w:r>
            <w:r w:rsidR="00D407EE" w:rsidRPr="000152C5">
              <w:rPr>
                <w:rFonts w:ascii="ＭＳ 明朝" w:hAnsi="ＭＳ 明朝" w:hint="eastAsia"/>
              </w:rPr>
              <w:t>験者</w:t>
            </w:r>
            <w:r w:rsidR="00065EBD" w:rsidRPr="000152C5">
              <w:rPr>
                <w:rFonts w:ascii="ＭＳ 明朝" w:hAnsi="ＭＳ 明朝" w:hint="eastAsia"/>
              </w:rPr>
              <w:t>５</w:t>
            </w:r>
            <w:r w:rsidR="00D407EE" w:rsidRPr="000152C5">
              <w:rPr>
                <w:rFonts w:ascii="ＭＳ 明朝" w:hAnsi="ＭＳ 明朝" w:hint="eastAsia"/>
              </w:rPr>
              <w:t>人</w:t>
            </w:r>
            <w:r w:rsidR="008443A6" w:rsidRPr="000152C5">
              <w:rPr>
                <w:rFonts w:ascii="ＭＳ 明朝" w:hAnsi="ＭＳ 明朝" w:hint="eastAsia"/>
              </w:rPr>
              <w:t>以上を維持</w:t>
            </w:r>
            <w:r w:rsidRPr="000152C5">
              <w:rPr>
                <w:rFonts w:ascii="ＭＳ 明朝" w:hAnsi="ＭＳ 明朝" w:hint="eastAsia"/>
              </w:rPr>
              <w:t>(</w:t>
            </w:r>
            <w:r w:rsidR="00D407EE" w:rsidRPr="000152C5">
              <w:rPr>
                <w:rFonts w:ascii="ＭＳ 明朝" w:hAnsi="ＭＳ 明朝" w:hint="eastAsia"/>
              </w:rPr>
              <w:t>H</w:t>
            </w:r>
            <w:r w:rsidRPr="000152C5">
              <w:rPr>
                <w:rFonts w:ascii="ＭＳ 明朝" w:hAnsi="ＭＳ 明朝" w:hint="eastAsia"/>
              </w:rPr>
              <w:t>2</w:t>
            </w:r>
            <w:r w:rsidR="008443A6" w:rsidRPr="000152C5">
              <w:rPr>
                <w:rFonts w:ascii="ＭＳ 明朝" w:hAnsi="ＭＳ 明朝" w:hint="eastAsia"/>
              </w:rPr>
              <w:t>8</w:t>
            </w:r>
            <w:r w:rsidR="00D407EE" w:rsidRPr="000152C5">
              <w:rPr>
                <w:rFonts w:ascii="ＭＳ 明朝" w:hAnsi="ＭＳ 明朝" w:hint="eastAsia"/>
              </w:rPr>
              <w:t xml:space="preserve"> 参加</w:t>
            </w:r>
            <w:r w:rsidR="008443A6" w:rsidRPr="000152C5">
              <w:rPr>
                <w:rFonts w:ascii="ＭＳ 明朝" w:hAnsi="ＭＳ 明朝" w:hint="eastAsia"/>
              </w:rPr>
              <w:t>･受験</w:t>
            </w:r>
            <w:r w:rsidR="00065EBD" w:rsidRPr="000152C5">
              <w:rPr>
                <w:rFonts w:ascii="ＭＳ 明朝" w:hAnsi="ＭＳ 明朝" w:hint="eastAsia"/>
              </w:rPr>
              <w:t>５</w:t>
            </w:r>
            <w:r w:rsidR="000846CF" w:rsidRPr="000152C5">
              <w:rPr>
                <w:rFonts w:ascii="ＭＳ 明朝" w:hAnsi="ＭＳ 明朝" w:hint="eastAsia"/>
              </w:rPr>
              <w:t>人)</w:t>
            </w:r>
            <w:r w:rsidR="000846CF" w:rsidRPr="000152C5">
              <w:rPr>
                <w:rFonts w:ascii="ＭＳ 明朝" w:hAnsi="ＭＳ 明朝" w:hint="eastAsia"/>
                <w:w w:val="90"/>
              </w:rPr>
              <w:t xml:space="preserve">　　　</w:t>
            </w:r>
          </w:p>
          <w:p w:rsidR="000846CF" w:rsidRPr="000152C5" w:rsidRDefault="00FE50F0" w:rsidP="00452704">
            <w:pPr>
              <w:snapToGrid w:val="0"/>
              <w:spacing w:line="260" w:lineRule="exact"/>
              <w:ind w:firstLineChars="100" w:firstLine="210"/>
              <w:rPr>
                <w:rFonts w:ascii="ＭＳ 明朝" w:hAnsi="ＭＳ 明朝"/>
                <w:w w:val="90"/>
                <w:szCs w:val="21"/>
              </w:rPr>
            </w:pPr>
            <w:r w:rsidRPr="000152C5">
              <w:rPr>
                <w:rFonts w:ascii="ＭＳ 明朝" w:hAnsi="ＭＳ 明朝" w:hint="eastAsia"/>
                <w:szCs w:val="21"/>
              </w:rPr>
              <w:t>・教員全員が１回以上授業見学を実施</w:t>
            </w:r>
          </w:p>
          <w:p w:rsidR="000846CF" w:rsidRPr="000152C5" w:rsidRDefault="002A216C" w:rsidP="00452704">
            <w:pPr>
              <w:snapToGrid w:val="0"/>
              <w:spacing w:line="260" w:lineRule="exact"/>
              <w:ind w:leftChars="100" w:left="420" w:hangingChars="100" w:hanging="210"/>
              <w:rPr>
                <w:rFonts w:ascii="ＭＳ 明朝" w:hAnsi="ＭＳ 明朝"/>
                <w:w w:val="90"/>
                <w:szCs w:val="21"/>
              </w:rPr>
            </w:pPr>
            <w:r w:rsidRPr="000152C5">
              <w:rPr>
                <w:rFonts w:ascii="ＭＳ 明朝" w:hAnsi="ＭＳ 明朝" w:hint="eastAsia"/>
                <w:szCs w:val="21"/>
              </w:rPr>
              <w:t>・</w:t>
            </w:r>
            <w:r w:rsidR="00031C28" w:rsidRPr="000152C5">
              <w:rPr>
                <w:rFonts w:ascii="ＭＳ 明朝" w:hAnsi="ＭＳ 明朝" w:hint="eastAsia"/>
                <w:szCs w:val="21"/>
              </w:rPr>
              <w:t>生徒向け学校教育自己診断「授業の工夫」</w:t>
            </w:r>
            <w:r w:rsidR="00D407EE" w:rsidRPr="000152C5">
              <w:rPr>
                <w:rFonts w:ascii="ＭＳ 明朝" w:hAnsi="ＭＳ 明朝" w:hint="eastAsia"/>
                <w:szCs w:val="21"/>
              </w:rPr>
              <w:t>肯定的回答</w:t>
            </w:r>
            <w:r w:rsidR="00FE50F0" w:rsidRPr="000152C5">
              <w:rPr>
                <w:rFonts w:ascii="ＭＳ 明朝" w:hAnsi="ＭＳ 明朝" w:hint="eastAsia"/>
                <w:szCs w:val="21"/>
              </w:rPr>
              <w:t>70</w:t>
            </w:r>
            <w:r w:rsidR="00031C28" w:rsidRPr="000152C5">
              <w:rPr>
                <w:rFonts w:ascii="ＭＳ 明朝" w:hAnsi="ＭＳ 明朝" w:hint="eastAsia"/>
                <w:szCs w:val="21"/>
              </w:rPr>
              <w:t>％</w:t>
            </w:r>
            <w:r w:rsidRPr="000152C5">
              <w:rPr>
                <w:rFonts w:ascii="ＭＳ 明朝" w:hAnsi="ＭＳ 明朝" w:hint="eastAsia"/>
                <w:szCs w:val="21"/>
              </w:rPr>
              <w:t>（</w:t>
            </w:r>
            <w:r w:rsidR="00FE50F0" w:rsidRPr="000152C5">
              <w:rPr>
                <w:rFonts w:ascii="ＭＳ 明朝" w:hAnsi="ＭＳ 明朝" w:hint="eastAsia"/>
                <w:szCs w:val="21"/>
              </w:rPr>
              <w:t>H28 61</w:t>
            </w:r>
            <w:r w:rsidRPr="000152C5">
              <w:rPr>
                <w:rFonts w:ascii="ＭＳ 明朝" w:hAnsi="ＭＳ 明朝" w:hint="eastAsia"/>
                <w:szCs w:val="21"/>
              </w:rPr>
              <w:t>％）</w:t>
            </w:r>
          </w:p>
          <w:p w:rsidR="00FE50F0" w:rsidRPr="000152C5" w:rsidRDefault="0010285D" w:rsidP="00A80F36">
            <w:pPr>
              <w:snapToGrid w:val="0"/>
              <w:spacing w:line="260" w:lineRule="exact"/>
              <w:ind w:leftChars="100" w:left="420" w:hangingChars="100" w:hanging="210"/>
              <w:rPr>
                <w:rFonts w:ascii="ＭＳ 明朝" w:hAnsi="ＭＳ 明朝"/>
                <w:szCs w:val="21"/>
              </w:rPr>
            </w:pPr>
            <w:r w:rsidRPr="000152C5">
              <w:rPr>
                <w:rFonts w:ascii="ＭＳ 明朝" w:hAnsi="ＭＳ 明朝" w:hint="eastAsia"/>
                <w:szCs w:val="21"/>
              </w:rPr>
              <w:t>・初任者</w:t>
            </w:r>
            <w:r w:rsidR="009622B7" w:rsidRPr="000152C5">
              <w:rPr>
                <w:rFonts w:ascii="ＭＳ 明朝" w:hAnsi="ＭＳ 明朝" w:hint="eastAsia"/>
                <w:szCs w:val="21"/>
              </w:rPr>
              <w:t>ミーティング年</w:t>
            </w:r>
            <w:r w:rsidR="00065EBD" w:rsidRPr="000152C5">
              <w:rPr>
                <w:rFonts w:ascii="ＭＳ 明朝" w:hAnsi="ＭＳ 明朝" w:hint="eastAsia"/>
                <w:szCs w:val="21"/>
              </w:rPr>
              <w:t>５</w:t>
            </w:r>
            <w:r w:rsidR="009622B7" w:rsidRPr="000152C5">
              <w:rPr>
                <w:rFonts w:ascii="ＭＳ 明朝" w:hAnsi="ＭＳ 明朝" w:hint="eastAsia"/>
                <w:szCs w:val="21"/>
              </w:rPr>
              <w:t>回。初任者提出レポート</w:t>
            </w:r>
            <w:r w:rsidR="00D407EE" w:rsidRPr="000152C5">
              <w:rPr>
                <w:rFonts w:ascii="ＭＳ 明朝" w:hAnsi="ＭＳ 明朝" w:hint="eastAsia"/>
                <w:szCs w:val="21"/>
              </w:rPr>
              <w:t>内容</w:t>
            </w:r>
            <w:r w:rsidR="009622B7" w:rsidRPr="000152C5">
              <w:rPr>
                <w:rFonts w:ascii="ＭＳ 明朝" w:hAnsi="ＭＳ 明朝" w:hint="eastAsia"/>
                <w:szCs w:val="21"/>
              </w:rPr>
              <w:t>。授業アンケート結果等</w:t>
            </w:r>
            <w:r w:rsidR="000846CF" w:rsidRPr="000152C5">
              <w:rPr>
                <w:rFonts w:ascii="ＭＳ 明朝" w:hAnsi="ＭＳ 明朝" w:hint="eastAsia"/>
                <w:szCs w:val="21"/>
              </w:rPr>
              <w:t xml:space="preserve">　　　　　　　　</w:t>
            </w:r>
          </w:p>
          <w:p w:rsidR="00452704" w:rsidRPr="000152C5" w:rsidRDefault="00452704" w:rsidP="00452704">
            <w:pPr>
              <w:snapToGrid w:val="0"/>
              <w:spacing w:line="260" w:lineRule="exact"/>
              <w:ind w:leftChars="100" w:left="399" w:hangingChars="100" w:hanging="189"/>
              <w:rPr>
                <w:rFonts w:ascii="ＭＳ 明朝" w:hAnsi="ＭＳ 明朝"/>
                <w:w w:val="90"/>
                <w:szCs w:val="21"/>
              </w:rPr>
            </w:pPr>
          </w:p>
          <w:p w:rsidR="00FE50F0" w:rsidRPr="000152C5" w:rsidRDefault="00FE50F0" w:rsidP="00FE50F0">
            <w:pPr>
              <w:spacing w:line="300" w:lineRule="exact"/>
              <w:rPr>
                <w:rFonts w:ascii="ＭＳ 明朝" w:hAnsi="ＭＳ 明朝"/>
                <w:szCs w:val="21"/>
              </w:rPr>
            </w:pPr>
            <w:r w:rsidRPr="000152C5">
              <w:rPr>
                <w:rFonts w:ascii="ＭＳ 明朝" w:hAnsi="ＭＳ 明朝" w:hint="eastAsia"/>
                <w:szCs w:val="21"/>
              </w:rPr>
              <w:t>（２）</w:t>
            </w:r>
          </w:p>
          <w:p w:rsidR="00FE50F0" w:rsidRPr="000152C5" w:rsidRDefault="00FE50F0" w:rsidP="00452704">
            <w:pPr>
              <w:snapToGrid w:val="0"/>
              <w:spacing w:line="260" w:lineRule="exact"/>
              <w:rPr>
                <w:rFonts w:ascii="ＭＳ 明朝" w:hAnsi="ＭＳ 明朝"/>
                <w:szCs w:val="21"/>
              </w:rPr>
            </w:pPr>
            <w:r w:rsidRPr="000152C5">
              <w:rPr>
                <w:rFonts w:ascii="ＭＳ 明朝" w:hAnsi="ＭＳ 明朝" w:hint="eastAsia"/>
                <w:szCs w:val="21"/>
              </w:rPr>
              <w:t>ア・相談室の開室時間の拡大</w:t>
            </w:r>
          </w:p>
          <w:p w:rsidR="00FE50F0" w:rsidRPr="000152C5" w:rsidRDefault="00FE50F0" w:rsidP="00A80F36">
            <w:pPr>
              <w:snapToGrid w:val="0"/>
              <w:spacing w:line="260" w:lineRule="exact"/>
              <w:ind w:left="420" w:hangingChars="200" w:hanging="420"/>
              <w:rPr>
                <w:rFonts w:ascii="ＭＳ 明朝" w:hAnsi="ＭＳ 明朝"/>
                <w:szCs w:val="21"/>
              </w:rPr>
            </w:pPr>
            <w:r w:rsidRPr="000152C5">
              <w:rPr>
                <w:rFonts w:ascii="ＭＳ 明朝" w:hAnsi="ＭＳ 明朝" w:hint="eastAsia"/>
                <w:szCs w:val="21"/>
              </w:rPr>
              <w:t xml:space="preserve">　・配慮を要する生徒及び保護者への面談を</w:t>
            </w:r>
            <w:r w:rsidR="000846CF" w:rsidRPr="000152C5">
              <w:rPr>
                <w:rFonts w:ascii="ＭＳ 明朝" w:hAnsi="ＭＳ 明朝" w:hint="eastAsia"/>
                <w:szCs w:val="21"/>
              </w:rPr>
              <w:t>確実に</w:t>
            </w:r>
            <w:r w:rsidRPr="000152C5">
              <w:rPr>
                <w:rFonts w:ascii="ＭＳ 明朝" w:hAnsi="ＭＳ 明朝" w:hint="eastAsia"/>
                <w:szCs w:val="21"/>
              </w:rPr>
              <w:t>実施。</w:t>
            </w:r>
            <w:r w:rsidR="000846CF" w:rsidRPr="000152C5">
              <w:rPr>
                <w:rFonts w:ascii="ＭＳ 明朝" w:hAnsi="ＭＳ 明朝" w:hint="eastAsia"/>
                <w:szCs w:val="21"/>
              </w:rPr>
              <w:t xml:space="preserve">　　　　</w:t>
            </w:r>
          </w:p>
        </w:tc>
        <w:tc>
          <w:tcPr>
            <w:tcW w:w="3013" w:type="dxa"/>
            <w:tcBorders>
              <w:left w:val="dashed" w:sz="4" w:space="0" w:color="auto"/>
              <w:right w:val="single" w:sz="4" w:space="0" w:color="auto"/>
            </w:tcBorders>
            <w:shd w:val="clear" w:color="auto" w:fill="auto"/>
          </w:tcPr>
          <w:p w:rsidR="0005781E" w:rsidRPr="000152C5" w:rsidRDefault="0005781E" w:rsidP="0044130A">
            <w:pPr>
              <w:snapToGrid w:val="0"/>
              <w:spacing w:beforeLines="50" w:before="163"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（１）</w:t>
            </w:r>
          </w:p>
          <w:p w:rsidR="0005781E" w:rsidRPr="000152C5" w:rsidRDefault="0005781E" w:rsidP="0044130A">
            <w:pPr>
              <w:snapToGrid w:val="0"/>
              <w:spacing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ア・外部テストの結果経年変化</w:t>
            </w:r>
          </w:p>
          <w:p w:rsidR="0005781E" w:rsidRPr="000152C5" w:rsidRDefault="0005781E" w:rsidP="0044130A">
            <w:pPr>
              <w:snapToGrid w:val="0"/>
              <w:spacing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H28 2年(</w:t>
            </w:r>
            <w:r w:rsidR="004C6591" w:rsidRPr="000152C5">
              <w:rPr>
                <w:rFonts w:ascii="ＭＳ 明朝" w:hAnsi="ＭＳ 明朝" w:hint="eastAsia"/>
                <w:snapToGrid w:val="0"/>
                <w:spacing w:val="-4"/>
                <w:kern w:val="0"/>
                <w:sz w:val="20"/>
                <w:szCs w:val="20"/>
              </w:rPr>
              <w:t>76</w:t>
            </w:r>
            <w:r w:rsidRPr="000152C5">
              <w:rPr>
                <w:rFonts w:ascii="ＭＳ 明朝" w:hAnsi="ＭＳ 明朝" w:hint="eastAsia"/>
                <w:snapToGrid w:val="0"/>
                <w:spacing w:val="-4"/>
                <w:kern w:val="0"/>
                <w:sz w:val="20"/>
                <w:szCs w:val="20"/>
              </w:rPr>
              <w:t>)→H29 3年(</w:t>
            </w:r>
            <w:r w:rsidR="004C6591" w:rsidRPr="000152C5">
              <w:rPr>
                <w:rFonts w:ascii="ＭＳ 明朝" w:hAnsi="ＭＳ 明朝" w:hint="eastAsia"/>
                <w:snapToGrid w:val="0"/>
                <w:spacing w:val="-4"/>
                <w:kern w:val="0"/>
                <w:sz w:val="20"/>
                <w:szCs w:val="20"/>
              </w:rPr>
              <w:t>97</w:t>
            </w:r>
            <w:r w:rsidRPr="000152C5">
              <w:rPr>
                <w:rFonts w:ascii="ＭＳ 明朝" w:hAnsi="ＭＳ 明朝" w:hint="eastAsia"/>
                <w:snapToGrid w:val="0"/>
                <w:spacing w:val="-4"/>
                <w:kern w:val="0"/>
                <w:sz w:val="20"/>
                <w:szCs w:val="20"/>
              </w:rPr>
              <w:t>)</w:t>
            </w:r>
          </w:p>
          <w:p w:rsidR="0005781E" w:rsidRPr="000152C5" w:rsidRDefault="0005781E" w:rsidP="0044130A">
            <w:pPr>
              <w:snapToGrid w:val="0"/>
              <w:spacing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H28 1年(</w:t>
            </w:r>
            <w:r w:rsidR="004C6591" w:rsidRPr="000152C5">
              <w:rPr>
                <w:rFonts w:ascii="ＭＳ 明朝" w:hAnsi="ＭＳ 明朝" w:hint="eastAsia"/>
                <w:snapToGrid w:val="0"/>
                <w:spacing w:val="-4"/>
                <w:kern w:val="0"/>
                <w:sz w:val="20"/>
                <w:szCs w:val="20"/>
              </w:rPr>
              <w:t>140</w:t>
            </w:r>
            <w:r w:rsidRPr="000152C5">
              <w:rPr>
                <w:rFonts w:ascii="ＭＳ 明朝" w:hAnsi="ＭＳ 明朝" w:hint="eastAsia"/>
                <w:snapToGrid w:val="0"/>
                <w:spacing w:val="-4"/>
                <w:kern w:val="0"/>
                <w:sz w:val="20"/>
                <w:szCs w:val="20"/>
              </w:rPr>
              <w:t>)→H29 2年(</w:t>
            </w:r>
            <w:r w:rsidR="004C6591" w:rsidRPr="000152C5">
              <w:rPr>
                <w:rFonts w:ascii="ＭＳ 明朝" w:hAnsi="ＭＳ 明朝" w:hint="eastAsia"/>
                <w:snapToGrid w:val="0"/>
                <w:spacing w:val="-4"/>
                <w:kern w:val="0"/>
                <w:sz w:val="20"/>
                <w:szCs w:val="20"/>
              </w:rPr>
              <w:t>92</w:t>
            </w:r>
            <w:r w:rsidRPr="000152C5">
              <w:rPr>
                <w:rFonts w:ascii="ＭＳ 明朝" w:hAnsi="ＭＳ 明朝" w:hint="eastAsia"/>
                <w:snapToGrid w:val="0"/>
                <w:spacing w:val="-4"/>
                <w:kern w:val="0"/>
                <w:sz w:val="20"/>
                <w:szCs w:val="20"/>
              </w:rPr>
              <w:t>)</w:t>
            </w:r>
          </w:p>
          <w:p w:rsidR="0005781E" w:rsidRPr="000152C5" w:rsidRDefault="0005781E" w:rsidP="0044130A">
            <w:pPr>
              <w:snapToGrid w:val="0"/>
              <w:spacing w:line="180" w:lineRule="exact"/>
              <w:ind w:left="384" w:hangingChars="200" w:hanging="384"/>
              <w:jc w:val="righ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w:t>
            </w:r>
            <w:r w:rsidR="008B06EE" w:rsidRPr="000152C5">
              <w:rPr>
                <w:rFonts w:ascii="ＭＳ 明朝" w:hAnsi="ＭＳ 明朝" w:hint="eastAsia"/>
                <w:snapToGrid w:val="0"/>
                <w:spacing w:val="-4"/>
                <w:kern w:val="0"/>
                <w:sz w:val="20"/>
                <w:szCs w:val="20"/>
              </w:rPr>
              <w:t>△</w:t>
            </w:r>
            <w:r w:rsidRPr="000152C5">
              <w:rPr>
                <w:rFonts w:ascii="ＭＳ 明朝" w:hAnsi="ＭＳ 明朝" w:hint="eastAsia"/>
                <w:snapToGrid w:val="0"/>
                <w:spacing w:val="-4"/>
                <w:kern w:val="0"/>
                <w:sz w:val="20"/>
                <w:szCs w:val="20"/>
              </w:rPr>
              <w:t>）</w:t>
            </w:r>
          </w:p>
          <w:p w:rsidR="0005781E" w:rsidRPr="000152C5" w:rsidRDefault="0005781E" w:rsidP="0044130A">
            <w:pPr>
              <w:snapToGrid w:val="0"/>
              <w:spacing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w:t>
            </w:r>
            <w:r w:rsidRPr="000152C5">
              <w:rPr>
                <w:rFonts w:ascii="ＭＳ 明朝" w:hAnsi="ＭＳ 明朝" w:hint="eastAsia"/>
                <w:snapToGrid w:val="0"/>
                <w:spacing w:val="-4"/>
                <w:w w:val="80"/>
                <w:kern w:val="0"/>
                <w:sz w:val="20"/>
                <w:szCs w:val="20"/>
              </w:rPr>
              <w:t>生徒向け学校教育自己診断「学力の向上」肯定的回答</w:t>
            </w:r>
            <w:r w:rsidR="00227668" w:rsidRPr="000152C5">
              <w:rPr>
                <w:rFonts w:ascii="ＭＳ 明朝" w:hAnsi="ＭＳ 明朝" w:hint="eastAsia"/>
                <w:snapToGrid w:val="0"/>
                <w:spacing w:val="-4"/>
                <w:w w:val="80"/>
                <w:kern w:val="0"/>
                <w:sz w:val="20"/>
                <w:szCs w:val="20"/>
              </w:rPr>
              <w:t xml:space="preserve">　</w:t>
            </w:r>
            <w:r w:rsidRPr="000152C5">
              <w:rPr>
                <w:rFonts w:ascii="ＭＳ 明朝" w:hAnsi="ＭＳ 明朝" w:hint="eastAsia"/>
                <w:snapToGrid w:val="0"/>
                <w:spacing w:val="-4"/>
                <w:w w:val="80"/>
                <w:kern w:val="0"/>
                <w:sz w:val="20"/>
                <w:szCs w:val="20"/>
              </w:rPr>
              <w:t>74％（ △ ）</w:t>
            </w:r>
          </w:p>
          <w:p w:rsidR="0005781E" w:rsidRPr="000152C5" w:rsidRDefault="0005781E" w:rsidP="0044130A">
            <w:pPr>
              <w:snapToGrid w:val="0"/>
              <w:spacing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・就職一次内定率</w:t>
            </w:r>
            <w:r w:rsidR="0057096D" w:rsidRPr="000152C5">
              <w:rPr>
                <w:rFonts w:ascii="ＭＳ 明朝" w:hAnsi="ＭＳ 明朝" w:hint="eastAsia"/>
                <w:snapToGrid w:val="0"/>
                <w:spacing w:val="-4"/>
                <w:kern w:val="0"/>
                <w:sz w:val="20"/>
                <w:szCs w:val="20"/>
              </w:rPr>
              <w:t xml:space="preserve"> </w:t>
            </w:r>
            <w:r w:rsidR="004C6591" w:rsidRPr="000152C5">
              <w:rPr>
                <w:rFonts w:ascii="ＭＳ 明朝" w:hAnsi="ＭＳ 明朝" w:hint="eastAsia"/>
                <w:snapToGrid w:val="0"/>
                <w:spacing w:val="-4"/>
                <w:kern w:val="0"/>
                <w:sz w:val="20"/>
                <w:szCs w:val="20"/>
              </w:rPr>
              <w:t>85</w:t>
            </w:r>
            <w:r w:rsidRPr="000152C5">
              <w:rPr>
                <w:rFonts w:ascii="ＭＳ 明朝" w:hAnsi="ＭＳ 明朝" w:hint="eastAsia"/>
                <w:snapToGrid w:val="0"/>
                <w:spacing w:val="-4"/>
                <w:kern w:val="0"/>
                <w:sz w:val="20"/>
                <w:szCs w:val="20"/>
              </w:rPr>
              <w:t>％</w:t>
            </w:r>
            <w:r w:rsidR="0057096D" w:rsidRPr="000152C5">
              <w:rPr>
                <w:rFonts w:ascii="ＭＳ 明朝" w:hAnsi="ＭＳ 明朝" w:hint="eastAsia"/>
                <w:snapToGrid w:val="0"/>
                <w:spacing w:val="-4"/>
                <w:kern w:val="0"/>
                <w:sz w:val="20"/>
                <w:szCs w:val="20"/>
              </w:rPr>
              <w:t>( ◎ )</w:t>
            </w:r>
          </w:p>
          <w:p w:rsidR="0005781E" w:rsidRPr="000152C5" w:rsidRDefault="0005781E" w:rsidP="0044130A">
            <w:pPr>
              <w:snapToGrid w:val="0"/>
              <w:spacing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w:t>
            </w:r>
            <w:r w:rsidRPr="000152C5">
              <w:rPr>
                <w:rFonts w:ascii="ＭＳ 明朝" w:hAnsi="ＭＳ 明朝" w:hint="eastAsia"/>
                <w:i/>
                <w:snapToGrid w:val="0"/>
                <w:spacing w:val="-4"/>
                <w:kern w:val="0"/>
                <w:sz w:val="16"/>
                <w:szCs w:val="16"/>
              </w:rPr>
              <w:t>*9月末の就職率は就職試験日の日程から一次内定率と同内容となる。次年度から評価指標の変更が必要</w:t>
            </w:r>
          </w:p>
          <w:p w:rsidR="004C6591" w:rsidRPr="000152C5" w:rsidRDefault="0005781E" w:rsidP="0044130A">
            <w:pPr>
              <w:snapToGrid w:val="0"/>
              <w:spacing w:line="180" w:lineRule="exact"/>
              <w:ind w:left="384" w:hangingChars="200" w:hanging="384"/>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・英検講習参加者5人。</w:t>
            </w:r>
          </w:p>
          <w:p w:rsidR="0005781E" w:rsidRPr="000152C5" w:rsidRDefault="0005781E" w:rsidP="0044130A">
            <w:pPr>
              <w:snapToGrid w:val="0"/>
              <w:spacing w:line="180" w:lineRule="exact"/>
              <w:ind w:leftChars="200" w:left="420"/>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受験者数</w:t>
            </w:r>
            <w:r w:rsidR="004C6591" w:rsidRPr="000152C5">
              <w:rPr>
                <w:rFonts w:ascii="ＭＳ 明朝" w:hAnsi="ＭＳ 明朝" w:hint="eastAsia"/>
                <w:snapToGrid w:val="0"/>
                <w:spacing w:val="-4"/>
                <w:kern w:val="0"/>
                <w:sz w:val="20"/>
                <w:szCs w:val="20"/>
              </w:rPr>
              <w:t>４人</w:t>
            </w:r>
            <w:r w:rsidRPr="000152C5">
              <w:rPr>
                <w:rFonts w:ascii="ＭＳ 明朝" w:hAnsi="ＭＳ 明朝" w:hint="eastAsia"/>
                <w:snapToGrid w:val="0"/>
                <w:spacing w:val="-4"/>
                <w:kern w:val="0"/>
                <w:sz w:val="20"/>
                <w:szCs w:val="20"/>
              </w:rPr>
              <w:t xml:space="preserve">　</w:t>
            </w:r>
            <w:r w:rsidR="0057096D" w:rsidRPr="000152C5">
              <w:rPr>
                <w:rFonts w:ascii="ＭＳ 明朝" w:hAnsi="ＭＳ 明朝" w:hint="eastAsia"/>
                <w:snapToGrid w:val="0"/>
                <w:spacing w:val="-4"/>
                <w:kern w:val="0"/>
                <w:sz w:val="20"/>
                <w:szCs w:val="20"/>
              </w:rPr>
              <w:t xml:space="preserve">　　</w:t>
            </w:r>
            <w:r w:rsidRPr="000152C5">
              <w:rPr>
                <w:rFonts w:ascii="ＭＳ 明朝" w:hAnsi="ＭＳ 明朝" w:hint="eastAsia"/>
                <w:snapToGrid w:val="0"/>
                <w:spacing w:val="-4"/>
                <w:kern w:val="0"/>
                <w:sz w:val="20"/>
                <w:szCs w:val="20"/>
              </w:rPr>
              <w:t xml:space="preserve">( </w:t>
            </w:r>
            <w:r w:rsidR="008B06EE" w:rsidRPr="000152C5">
              <w:rPr>
                <w:rFonts w:ascii="ＭＳ 明朝" w:hAnsi="ＭＳ 明朝" w:hint="eastAsia"/>
                <w:snapToGrid w:val="0"/>
                <w:spacing w:val="-4"/>
                <w:kern w:val="0"/>
                <w:sz w:val="20"/>
                <w:szCs w:val="20"/>
              </w:rPr>
              <w:t>○</w:t>
            </w:r>
            <w:r w:rsidRPr="000152C5">
              <w:rPr>
                <w:rFonts w:ascii="ＭＳ 明朝" w:hAnsi="ＭＳ 明朝" w:hint="eastAsia"/>
                <w:snapToGrid w:val="0"/>
                <w:spacing w:val="-4"/>
                <w:kern w:val="0"/>
                <w:sz w:val="20"/>
                <w:szCs w:val="20"/>
              </w:rPr>
              <w:t xml:space="preserve"> )</w:t>
            </w:r>
          </w:p>
          <w:p w:rsidR="004C6591" w:rsidRPr="000152C5" w:rsidRDefault="004C6591" w:rsidP="0044130A">
            <w:pPr>
              <w:snapToGrid w:val="0"/>
              <w:spacing w:line="180" w:lineRule="exact"/>
              <w:ind w:leftChars="100" w:left="402" w:hangingChars="100" w:hanging="192"/>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w:t>
            </w:r>
            <w:r w:rsidRPr="000152C5">
              <w:rPr>
                <w:rFonts w:ascii="ＭＳ 明朝" w:hAnsi="ＭＳ 明朝" w:hint="eastAsia"/>
                <w:snapToGrid w:val="0"/>
                <w:spacing w:val="-4"/>
                <w:w w:val="90"/>
                <w:kern w:val="0"/>
                <w:sz w:val="20"/>
                <w:szCs w:val="20"/>
              </w:rPr>
              <w:t>教員の授業見学　約60％(</w:t>
            </w:r>
            <w:r w:rsidR="0057096D" w:rsidRPr="000152C5">
              <w:rPr>
                <w:rFonts w:ascii="ＭＳ 明朝" w:hAnsi="ＭＳ 明朝" w:hint="eastAsia"/>
                <w:snapToGrid w:val="0"/>
                <w:spacing w:val="-4"/>
                <w:w w:val="90"/>
                <w:kern w:val="0"/>
                <w:sz w:val="20"/>
                <w:szCs w:val="20"/>
              </w:rPr>
              <w:t xml:space="preserve"> </w:t>
            </w:r>
            <w:r w:rsidRPr="000152C5">
              <w:rPr>
                <w:rFonts w:ascii="ＭＳ 明朝" w:hAnsi="ＭＳ 明朝" w:hint="eastAsia"/>
                <w:snapToGrid w:val="0"/>
                <w:spacing w:val="-4"/>
                <w:w w:val="90"/>
                <w:kern w:val="0"/>
                <w:sz w:val="20"/>
                <w:szCs w:val="20"/>
              </w:rPr>
              <w:t>△</w:t>
            </w:r>
            <w:r w:rsidR="0057096D" w:rsidRPr="000152C5">
              <w:rPr>
                <w:rFonts w:ascii="ＭＳ 明朝" w:hAnsi="ＭＳ 明朝" w:hint="eastAsia"/>
                <w:snapToGrid w:val="0"/>
                <w:spacing w:val="-4"/>
                <w:w w:val="90"/>
                <w:kern w:val="0"/>
                <w:sz w:val="20"/>
                <w:szCs w:val="20"/>
              </w:rPr>
              <w:t xml:space="preserve"> </w:t>
            </w:r>
            <w:r w:rsidRPr="000152C5">
              <w:rPr>
                <w:rFonts w:ascii="ＭＳ 明朝" w:hAnsi="ＭＳ 明朝" w:hint="eastAsia"/>
                <w:snapToGrid w:val="0"/>
                <w:spacing w:val="-4"/>
                <w:w w:val="90"/>
                <w:kern w:val="0"/>
                <w:sz w:val="20"/>
                <w:szCs w:val="20"/>
              </w:rPr>
              <w:t>)</w:t>
            </w:r>
          </w:p>
          <w:p w:rsidR="004C6591" w:rsidRPr="000152C5" w:rsidRDefault="004C6591" w:rsidP="0044130A">
            <w:pPr>
              <w:snapToGrid w:val="0"/>
              <w:spacing w:line="180" w:lineRule="exact"/>
              <w:ind w:leftChars="100" w:left="402" w:hangingChars="100" w:hanging="192"/>
              <w:rPr>
                <w:rFonts w:ascii="ＭＳ 明朝" w:hAnsi="ＭＳ 明朝"/>
                <w:i/>
                <w:snapToGrid w:val="0"/>
                <w:spacing w:val="-4"/>
                <w:kern w:val="0"/>
                <w:sz w:val="16"/>
                <w:szCs w:val="16"/>
              </w:rPr>
            </w:pPr>
            <w:r w:rsidRPr="000152C5">
              <w:rPr>
                <w:rFonts w:ascii="ＭＳ 明朝" w:hAnsi="ＭＳ 明朝" w:hint="eastAsia"/>
                <w:snapToGrid w:val="0"/>
                <w:spacing w:val="-4"/>
                <w:kern w:val="0"/>
                <w:sz w:val="20"/>
                <w:szCs w:val="20"/>
              </w:rPr>
              <w:t xml:space="preserve">　</w:t>
            </w:r>
            <w:r w:rsidRPr="000152C5">
              <w:rPr>
                <w:rFonts w:ascii="ＭＳ 明朝" w:hAnsi="ＭＳ 明朝" w:hint="eastAsia"/>
                <w:i/>
                <w:snapToGrid w:val="0"/>
                <w:spacing w:val="-4"/>
                <w:kern w:val="0"/>
                <w:sz w:val="16"/>
                <w:szCs w:val="16"/>
              </w:rPr>
              <w:t>＊アンケートの提出を悉皆としなかったため、正確な人数を把握できなかった。人数把握の改善が必要。</w:t>
            </w:r>
          </w:p>
          <w:p w:rsidR="0057096D" w:rsidRPr="000152C5" w:rsidRDefault="0005781E" w:rsidP="0044130A">
            <w:pPr>
              <w:snapToGrid w:val="0"/>
              <w:spacing w:line="180" w:lineRule="exact"/>
              <w:ind w:leftChars="100" w:left="402" w:hangingChars="100" w:hanging="192"/>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・生徒向け学校教育自己診断「授業の工夫」</w:t>
            </w:r>
          </w:p>
          <w:p w:rsidR="0005781E" w:rsidRPr="000152C5" w:rsidRDefault="0005781E" w:rsidP="0044130A">
            <w:pPr>
              <w:snapToGrid w:val="0"/>
              <w:spacing w:line="180" w:lineRule="exact"/>
              <w:ind w:leftChars="200" w:left="420"/>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肯定的回答</w:t>
            </w:r>
            <w:r w:rsidR="0057096D" w:rsidRPr="000152C5">
              <w:rPr>
                <w:rFonts w:ascii="ＭＳ 明朝" w:hAnsi="ＭＳ 明朝" w:hint="eastAsia"/>
                <w:snapToGrid w:val="0"/>
                <w:spacing w:val="-4"/>
                <w:kern w:val="0"/>
                <w:sz w:val="20"/>
                <w:szCs w:val="20"/>
              </w:rPr>
              <w:t xml:space="preserve">   </w:t>
            </w:r>
            <w:r w:rsidR="004C6591" w:rsidRPr="000152C5">
              <w:rPr>
                <w:rFonts w:ascii="ＭＳ 明朝" w:hAnsi="ＭＳ 明朝" w:hint="eastAsia"/>
                <w:snapToGrid w:val="0"/>
                <w:spacing w:val="-4"/>
                <w:kern w:val="0"/>
                <w:sz w:val="20"/>
                <w:szCs w:val="20"/>
              </w:rPr>
              <w:t>59</w:t>
            </w:r>
            <w:r w:rsidRPr="000152C5">
              <w:rPr>
                <w:rFonts w:ascii="ＭＳ 明朝" w:hAnsi="ＭＳ 明朝" w:hint="eastAsia"/>
                <w:snapToGrid w:val="0"/>
                <w:spacing w:val="-4"/>
                <w:kern w:val="0"/>
                <w:sz w:val="20"/>
                <w:szCs w:val="20"/>
              </w:rPr>
              <w:t>％（ △ ）</w:t>
            </w:r>
          </w:p>
          <w:p w:rsidR="0005781E" w:rsidRPr="000152C5" w:rsidRDefault="0005781E" w:rsidP="0044130A">
            <w:pPr>
              <w:snapToGrid w:val="0"/>
              <w:spacing w:line="180" w:lineRule="exact"/>
              <w:ind w:leftChars="100" w:left="402" w:hangingChars="100" w:hanging="192"/>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・初任者ミーティング年5回</w:t>
            </w:r>
          </w:p>
          <w:p w:rsidR="0005781E" w:rsidRPr="000152C5" w:rsidRDefault="0005781E" w:rsidP="0044130A">
            <w:pPr>
              <w:snapToGrid w:val="0"/>
              <w:spacing w:line="180" w:lineRule="exact"/>
              <w:ind w:leftChars="16" w:left="418" w:hangingChars="200" w:hanging="384"/>
              <w:jc w:val="left"/>
              <w:rPr>
                <w:rFonts w:ascii="ＭＳ 明朝" w:hAnsi="ＭＳ 明朝"/>
                <w:snapToGrid w:val="0"/>
                <w:spacing w:val="-4"/>
                <w:kern w:val="0"/>
                <w:sz w:val="20"/>
                <w:szCs w:val="20"/>
              </w:rPr>
            </w:pPr>
            <w:r w:rsidRPr="000152C5">
              <w:rPr>
                <w:rFonts w:ascii="ＭＳ 明朝" w:hAnsi="ＭＳ 明朝" w:hint="eastAsia"/>
                <w:snapToGrid w:val="0"/>
                <w:spacing w:val="-4"/>
                <w:kern w:val="0"/>
                <w:sz w:val="20"/>
                <w:szCs w:val="20"/>
              </w:rPr>
              <w:t xml:space="preserve">　</w:t>
            </w:r>
            <w:r w:rsidR="004C6591" w:rsidRPr="000152C5">
              <w:rPr>
                <w:rFonts w:ascii="ＭＳ 明朝" w:hAnsi="ＭＳ 明朝" w:hint="eastAsia"/>
                <w:snapToGrid w:val="0"/>
                <w:spacing w:val="-4"/>
                <w:kern w:val="0"/>
                <w:sz w:val="20"/>
                <w:szCs w:val="20"/>
              </w:rPr>
              <w:t xml:space="preserve">　</w:t>
            </w:r>
            <w:r w:rsidRPr="000152C5">
              <w:rPr>
                <w:rFonts w:ascii="ＭＳ 明朝" w:hAnsi="ＭＳ 明朝" w:hint="eastAsia"/>
                <w:i/>
                <w:snapToGrid w:val="0"/>
                <w:spacing w:val="-4"/>
                <w:kern w:val="0"/>
                <w:sz w:val="16"/>
                <w:szCs w:val="16"/>
              </w:rPr>
              <w:t>＊2月に5回目と総括発表会を実施予定。</w:t>
            </w:r>
            <w:r w:rsidRPr="000152C5">
              <w:rPr>
                <w:rFonts w:ascii="ＭＳ 明朝" w:hAnsi="ＭＳ 明朝" w:hint="eastAsia"/>
                <w:snapToGrid w:val="0"/>
                <w:spacing w:val="-4"/>
                <w:kern w:val="0"/>
                <w:sz w:val="20"/>
                <w:szCs w:val="20"/>
              </w:rPr>
              <w:t xml:space="preserve">　　　　</w:t>
            </w:r>
            <w:r w:rsidR="0057096D" w:rsidRPr="000152C5">
              <w:rPr>
                <w:rFonts w:ascii="ＭＳ 明朝" w:hAnsi="ＭＳ 明朝" w:hint="eastAsia"/>
                <w:snapToGrid w:val="0"/>
                <w:spacing w:val="-4"/>
                <w:kern w:val="0"/>
                <w:sz w:val="20"/>
                <w:szCs w:val="20"/>
              </w:rPr>
              <w:t xml:space="preserve">      </w:t>
            </w:r>
            <w:r w:rsidRPr="000152C5">
              <w:rPr>
                <w:rFonts w:ascii="ＭＳ 明朝" w:hAnsi="ＭＳ 明朝" w:hint="eastAsia"/>
                <w:snapToGrid w:val="0"/>
                <w:spacing w:val="-4"/>
                <w:kern w:val="0"/>
                <w:sz w:val="20"/>
                <w:szCs w:val="20"/>
              </w:rPr>
              <w:t>（○）</w:t>
            </w:r>
          </w:p>
          <w:p w:rsidR="00452704" w:rsidRPr="000152C5" w:rsidRDefault="00452704" w:rsidP="0044130A">
            <w:pPr>
              <w:snapToGrid w:val="0"/>
              <w:spacing w:line="180" w:lineRule="exact"/>
              <w:ind w:leftChars="16" w:left="418" w:hangingChars="200" w:hanging="384"/>
              <w:jc w:val="left"/>
              <w:rPr>
                <w:rFonts w:ascii="ＭＳ 明朝" w:hAnsi="ＭＳ 明朝"/>
                <w:snapToGrid w:val="0"/>
                <w:spacing w:val="-4"/>
                <w:kern w:val="0"/>
                <w:sz w:val="20"/>
                <w:szCs w:val="20"/>
              </w:rPr>
            </w:pPr>
          </w:p>
          <w:p w:rsidR="004C6591" w:rsidRPr="000152C5" w:rsidRDefault="004C6591" w:rsidP="0044130A">
            <w:pPr>
              <w:spacing w:line="180" w:lineRule="exact"/>
              <w:rPr>
                <w:rFonts w:ascii="ＭＳ 明朝" w:hAnsi="ＭＳ 明朝"/>
                <w:sz w:val="20"/>
                <w:szCs w:val="20"/>
              </w:rPr>
            </w:pPr>
            <w:r w:rsidRPr="000152C5">
              <w:rPr>
                <w:rFonts w:ascii="ＭＳ 明朝" w:hAnsi="ＭＳ 明朝" w:hint="eastAsia"/>
                <w:sz w:val="20"/>
                <w:szCs w:val="20"/>
              </w:rPr>
              <w:t>（２）</w:t>
            </w:r>
          </w:p>
          <w:p w:rsidR="004C6591" w:rsidRPr="000152C5" w:rsidRDefault="004C6591" w:rsidP="0044130A">
            <w:pPr>
              <w:snapToGrid w:val="0"/>
              <w:spacing w:line="180" w:lineRule="exact"/>
              <w:rPr>
                <w:rFonts w:ascii="ＭＳ 明朝" w:hAnsi="ＭＳ 明朝"/>
                <w:sz w:val="20"/>
                <w:szCs w:val="20"/>
              </w:rPr>
            </w:pPr>
            <w:r w:rsidRPr="000152C5">
              <w:rPr>
                <w:rFonts w:ascii="ＭＳ 明朝" w:hAnsi="ＭＳ 明朝" w:hint="eastAsia"/>
                <w:sz w:val="20"/>
                <w:szCs w:val="20"/>
              </w:rPr>
              <w:t>ア・相談室の開室時間の拡大</w:t>
            </w:r>
          </w:p>
          <w:p w:rsidR="00452704" w:rsidRPr="000152C5" w:rsidRDefault="00452704" w:rsidP="0044130A">
            <w:pPr>
              <w:snapToGrid w:val="0"/>
              <w:spacing w:line="180" w:lineRule="exact"/>
              <w:ind w:left="400" w:hangingChars="200" w:hanging="400"/>
              <w:rPr>
                <w:rFonts w:ascii="ＭＳ 明朝" w:hAnsi="ＭＳ 明朝"/>
                <w:sz w:val="20"/>
                <w:szCs w:val="20"/>
              </w:rPr>
            </w:pPr>
            <w:r w:rsidRPr="000152C5">
              <w:rPr>
                <w:rFonts w:ascii="ＭＳ 明朝" w:hAnsi="ＭＳ 明朝" w:hint="eastAsia"/>
                <w:sz w:val="20"/>
                <w:szCs w:val="20"/>
              </w:rPr>
              <w:t xml:space="preserve">　</w:t>
            </w:r>
            <w:r w:rsidR="0057096D" w:rsidRPr="000152C5">
              <w:rPr>
                <w:rFonts w:ascii="ＭＳ 明朝" w:hAnsi="ＭＳ 明朝" w:hint="eastAsia"/>
                <w:sz w:val="20"/>
                <w:szCs w:val="20"/>
              </w:rPr>
              <w:t xml:space="preserve">  </w:t>
            </w:r>
            <w:r w:rsidRPr="000152C5">
              <w:rPr>
                <w:rFonts w:ascii="ＭＳ 明朝" w:hAnsi="ＭＳ 明朝" w:hint="eastAsia"/>
                <w:sz w:val="20"/>
                <w:szCs w:val="20"/>
              </w:rPr>
              <w:t>週６回</w:t>
            </w:r>
            <w:r w:rsidRPr="000152C5">
              <w:rPr>
                <w:rFonts w:ascii="ＭＳ 明朝" w:hAnsi="ＭＳ 明朝" w:hint="eastAsia"/>
                <w:spacing w:val="-4"/>
                <w:sz w:val="20"/>
                <w:szCs w:val="20"/>
              </w:rPr>
              <w:t>（昼3回、放課後3回）（昨年度週２回）</w:t>
            </w:r>
            <w:r w:rsidRPr="000152C5">
              <w:rPr>
                <w:rFonts w:ascii="ＭＳ 明朝" w:hAnsi="ＭＳ 明朝" w:hint="eastAsia"/>
                <w:sz w:val="20"/>
                <w:szCs w:val="20"/>
              </w:rPr>
              <w:t>（ ◎ ）</w:t>
            </w:r>
          </w:p>
          <w:p w:rsidR="004C6591" w:rsidRPr="000152C5" w:rsidRDefault="004C6591" w:rsidP="0044130A">
            <w:pPr>
              <w:snapToGrid w:val="0"/>
              <w:spacing w:line="180" w:lineRule="exact"/>
              <w:ind w:leftChars="100" w:left="410" w:hangingChars="100" w:hanging="200"/>
              <w:jc w:val="left"/>
              <w:rPr>
                <w:rFonts w:ascii="ＭＳ 明朝" w:hAnsi="ＭＳ 明朝"/>
                <w:szCs w:val="21"/>
              </w:rPr>
            </w:pPr>
            <w:r w:rsidRPr="000152C5">
              <w:rPr>
                <w:rFonts w:ascii="ＭＳ 明朝" w:hAnsi="ＭＳ 明朝" w:hint="eastAsia"/>
                <w:sz w:val="20"/>
                <w:szCs w:val="20"/>
              </w:rPr>
              <w:t>・</w:t>
            </w:r>
            <w:r w:rsidR="00C40A8F" w:rsidRPr="000152C5">
              <w:rPr>
                <w:rFonts w:ascii="ＭＳ 明朝" w:hAnsi="ＭＳ 明朝" w:hint="eastAsia"/>
                <w:sz w:val="20"/>
                <w:szCs w:val="20"/>
              </w:rPr>
              <w:t>支援教育コーディネーター同席での</w:t>
            </w:r>
            <w:r w:rsidRPr="000152C5">
              <w:rPr>
                <w:rFonts w:ascii="ＭＳ 明朝" w:hAnsi="ＭＳ 明朝" w:hint="eastAsia"/>
                <w:sz w:val="20"/>
                <w:szCs w:val="20"/>
              </w:rPr>
              <w:t>配慮を要する生徒及び保護者への面談</w:t>
            </w:r>
            <w:r w:rsidR="00C40A8F" w:rsidRPr="000152C5">
              <w:rPr>
                <w:rFonts w:ascii="ＭＳ 明朝" w:hAnsi="ＭＳ 明朝" w:hint="eastAsia"/>
                <w:sz w:val="20"/>
                <w:szCs w:val="20"/>
              </w:rPr>
              <w:t xml:space="preserve">　回数　10回（◎）</w:t>
            </w:r>
          </w:p>
        </w:tc>
      </w:tr>
      <w:tr w:rsidR="00161F6E" w:rsidRPr="00161F6E" w:rsidTr="00A80F36">
        <w:trPr>
          <w:cantSplit/>
          <w:trHeight w:val="6360"/>
          <w:jc w:val="center"/>
        </w:trPr>
        <w:tc>
          <w:tcPr>
            <w:tcW w:w="881" w:type="dxa"/>
            <w:shd w:val="clear" w:color="auto" w:fill="auto"/>
            <w:textDirection w:val="tbRlV"/>
            <w:vAlign w:val="center"/>
          </w:tcPr>
          <w:p w:rsidR="002A216C" w:rsidRPr="000152C5" w:rsidRDefault="002A216C" w:rsidP="00527551">
            <w:pPr>
              <w:spacing w:line="300" w:lineRule="exact"/>
              <w:jc w:val="center"/>
              <w:rPr>
                <w:rFonts w:ascii="ＭＳ 明朝" w:hAnsi="ＭＳ 明朝"/>
                <w:sz w:val="24"/>
              </w:rPr>
            </w:pPr>
            <w:r w:rsidRPr="000152C5">
              <w:rPr>
                <w:rFonts w:hint="eastAsia"/>
                <w:sz w:val="24"/>
              </w:rPr>
              <w:lastRenderedPageBreak/>
              <w:t xml:space="preserve">３　</w:t>
            </w:r>
            <w:r w:rsidRPr="000152C5">
              <w:rPr>
                <w:rFonts w:ascii="ＭＳ 明朝" w:hAnsi="ＭＳ 明朝" w:hint="eastAsia"/>
                <w:sz w:val="24"/>
              </w:rPr>
              <w:t>ものづくり</w:t>
            </w:r>
            <w:r w:rsidR="00D210E3" w:rsidRPr="000152C5">
              <w:rPr>
                <w:rFonts w:ascii="ＭＳ 明朝" w:hAnsi="ＭＳ 明朝" w:hint="eastAsia"/>
                <w:sz w:val="24"/>
              </w:rPr>
              <w:t>・地域連携等</w:t>
            </w:r>
            <w:r w:rsidR="00976D40" w:rsidRPr="000152C5">
              <w:rPr>
                <w:rFonts w:ascii="ＭＳ 明朝" w:hAnsi="ＭＳ 明朝" w:hint="eastAsia"/>
                <w:sz w:val="24"/>
              </w:rPr>
              <w:t>を通したキャリア教育</w:t>
            </w:r>
            <w:r w:rsidR="00D210E3" w:rsidRPr="000152C5">
              <w:rPr>
                <w:rFonts w:ascii="ＭＳ 明朝" w:hAnsi="ＭＳ 明朝" w:hint="eastAsia"/>
                <w:sz w:val="24"/>
              </w:rPr>
              <w:t>の充実</w:t>
            </w:r>
          </w:p>
        </w:tc>
        <w:tc>
          <w:tcPr>
            <w:tcW w:w="3154" w:type="dxa"/>
            <w:shd w:val="clear" w:color="auto" w:fill="auto"/>
          </w:tcPr>
          <w:p w:rsidR="002A216C" w:rsidRPr="000152C5" w:rsidRDefault="00D210E3" w:rsidP="00A80F36">
            <w:pPr>
              <w:snapToGrid w:val="0"/>
              <w:spacing w:beforeLines="50" w:before="163" w:line="280" w:lineRule="exact"/>
              <w:ind w:left="210" w:hangingChars="100" w:hanging="210"/>
              <w:rPr>
                <w:rFonts w:asciiTheme="minorEastAsia" w:eastAsiaTheme="minorEastAsia" w:hAnsiTheme="minorEastAsia"/>
                <w:szCs w:val="21"/>
              </w:rPr>
            </w:pPr>
            <w:r w:rsidRPr="000152C5">
              <w:rPr>
                <w:rFonts w:asciiTheme="minorEastAsia" w:eastAsiaTheme="minorEastAsia" w:hAnsiTheme="minorEastAsia" w:hint="eastAsia"/>
                <w:szCs w:val="21"/>
              </w:rPr>
              <w:t>（１）</w:t>
            </w:r>
            <w:r w:rsidR="002A216C" w:rsidRPr="000152C5">
              <w:rPr>
                <w:rFonts w:asciiTheme="minorEastAsia" w:eastAsiaTheme="minorEastAsia" w:hAnsiTheme="minorEastAsia" w:hint="eastAsia"/>
                <w:szCs w:val="21"/>
              </w:rPr>
              <w:t>ものづくり</w:t>
            </w:r>
            <w:r w:rsidR="00D407EE" w:rsidRPr="000152C5">
              <w:rPr>
                <w:rFonts w:asciiTheme="minorEastAsia" w:eastAsiaTheme="minorEastAsia" w:hAnsiTheme="minorEastAsia" w:hint="eastAsia"/>
                <w:szCs w:val="21"/>
              </w:rPr>
              <w:t>実践的</w:t>
            </w:r>
            <w:r w:rsidR="002A216C" w:rsidRPr="000152C5">
              <w:rPr>
                <w:rFonts w:asciiTheme="minorEastAsia" w:eastAsiaTheme="minorEastAsia" w:hAnsiTheme="minorEastAsia" w:hint="eastAsia"/>
                <w:szCs w:val="21"/>
              </w:rPr>
              <w:t>技術力向上</w:t>
            </w:r>
          </w:p>
          <w:p w:rsidR="00976D40" w:rsidRPr="000152C5" w:rsidRDefault="002A216C" w:rsidP="00452704">
            <w:pPr>
              <w:snapToGrid w:val="0"/>
              <w:spacing w:beforeLines="50" w:before="163" w:line="280" w:lineRule="exact"/>
              <w:ind w:left="210" w:hangingChars="100" w:hanging="210"/>
              <w:rPr>
                <w:rFonts w:asciiTheme="minorEastAsia" w:eastAsiaTheme="minorEastAsia" w:hAnsiTheme="minorEastAsia" w:cs="ＭＳ Ｐゴシック"/>
                <w:kern w:val="0"/>
                <w:szCs w:val="21"/>
              </w:rPr>
            </w:pPr>
            <w:r w:rsidRPr="000152C5">
              <w:rPr>
                <w:rFonts w:asciiTheme="minorEastAsia" w:eastAsiaTheme="minorEastAsia" w:hAnsiTheme="minorEastAsia" w:hint="eastAsia"/>
                <w:szCs w:val="21"/>
              </w:rPr>
              <w:t>ア</w:t>
            </w:r>
            <w:r w:rsidR="00CF2FC1" w:rsidRPr="000152C5">
              <w:rPr>
                <w:rFonts w:asciiTheme="minorEastAsia" w:eastAsiaTheme="minorEastAsia" w:hAnsiTheme="minorEastAsia" w:hint="eastAsia"/>
                <w:szCs w:val="21"/>
              </w:rPr>
              <w:t xml:space="preserve">　資格取得</w:t>
            </w:r>
            <w:r w:rsidR="00976D40" w:rsidRPr="000152C5">
              <w:rPr>
                <w:rFonts w:asciiTheme="minorEastAsia" w:eastAsiaTheme="minorEastAsia" w:hAnsiTheme="minorEastAsia" w:hint="eastAsia"/>
                <w:szCs w:val="21"/>
              </w:rPr>
              <w:t>推奨</w:t>
            </w:r>
            <w:r w:rsidR="00FC1249" w:rsidRPr="000152C5">
              <w:rPr>
                <w:rFonts w:asciiTheme="minorEastAsia" w:eastAsiaTheme="minorEastAsia" w:hAnsiTheme="minorEastAsia" w:hint="eastAsia"/>
                <w:szCs w:val="21"/>
              </w:rPr>
              <w:t>と</w:t>
            </w:r>
            <w:r w:rsidR="00976D40" w:rsidRPr="000152C5">
              <w:rPr>
                <w:rFonts w:asciiTheme="minorEastAsia" w:eastAsiaTheme="minorEastAsia" w:hAnsiTheme="minorEastAsia" w:cs="ＭＳ Ｐゴシック" w:hint="eastAsia"/>
                <w:kern w:val="0"/>
                <w:szCs w:val="21"/>
              </w:rPr>
              <w:t>講習充実</w:t>
            </w:r>
          </w:p>
          <w:p w:rsidR="00452704" w:rsidRPr="000152C5" w:rsidRDefault="00452704" w:rsidP="00A80F36">
            <w:pPr>
              <w:adjustRightInd w:val="0"/>
              <w:snapToGrid w:val="0"/>
              <w:spacing w:beforeLines="50" w:before="163" w:line="280" w:lineRule="exact"/>
              <w:ind w:left="210" w:hangingChars="100" w:hanging="210"/>
              <w:rPr>
                <w:rFonts w:asciiTheme="minorEastAsia" w:eastAsiaTheme="minorEastAsia" w:hAnsiTheme="minorEastAsia"/>
                <w:szCs w:val="21"/>
              </w:rPr>
            </w:pPr>
          </w:p>
          <w:p w:rsidR="002A216C" w:rsidRPr="000152C5" w:rsidRDefault="002A216C" w:rsidP="00452704">
            <w:pPr>
              <w:adjustRightInd w:val="0"/>
              <w:snapToGrid w:val="0"/>
              <w:spacing w:line="280" w:lineRule="exact"/>
              <w:ind w:left="210" w:hangingChars="100" w:hanging="210"/>
              <w:rPr>
                <w:rFonts w:asciiTheme="minorEastAsia" w:eastAsiaTheme="minorEastAsia" w:hAnsiTheme="minorEastAsia"/>
                <w:szCs w:val="21"/>
              </w:rPr>
            </w:pPr>
            <w:r w:rsidRPr="000152C5">
              <w:rPr>
                <w:rFonts w:asciiTheme="minorEastAsia" w:eastAsiaTheme="minorEastAsia" w:hAnsiTheme="minorEastAsia" w:hint="eastAsia"/>
                <w:szCs w:val="21"/>
              </w:rPr>
              <w:t>（２）</w:t>
            </w:r>
            <w:r w:rsidR="00976D40" w:rsidRPr="000152C5">
              <w:rPr>
                <w:rFonts w:asciiTheme="minorEastAsia" w:eastAsiaTheme="minorEastAsia" w:hAnsiTheme="minorEastAsia" w:hint="eastAsia"/>
                <w:szCs w:val="21"/>
              </w:rPr>
              <w:t>ものづくりへの</w:t>
            </w:r>
            <w:r w:rsidR="00976D40" w:rsidRPr="000152C5">
              <w:rPr>
                <w:rFonts w:asciiTheme="minorEastAsia" w:eastAsiaTheme="minorEastAsia" w:hAnsiTheme="minorEastAsia" w:cs="ＭＳ Ｐゴシック" w:hint="eastAsia"/>
                <w:kern w:val="0"/>
                <w:szCs w:val="21"/>
              </w:rPr>
              <w:t>モチベーション向上と</w:t>
            </w:r>
            <w:r w:rsidR="009757CE" w:rsidRPr="000152C5">
              <w:rPr>
                <w:rFonts w:asciiTheme="minorEastAsia" w:eastAsiaTheme="minorEastAsia" w:hAnsiTheme="minorEastAsia" w:cs="ＭＳ Ｐゴシック" w:hint="eastAsia"/>
                <w:kern w:val="0"/>
                <w:szCs w:val="21"/>
              </w:rPr>
              <w:t>日本のものづくり</w:t>
            </w:r>
            <w:r w:rsidR="00410E59" w:rsidRPr="000152C5">
              <w:rPr>
                <w:rFonts w:asciiTheme="minorEastAsia" w:eastAsiaTheme="minorEastAsia" w:hAnsiTheme="minorEastAsia" w:cs="ＭＳ Ｐゴシック" w:hint="eastAsia"/>
                <w:kern w:val="0"/>
                <w:szCs w:val="21"/>
              </w:rPr>
              <w:t>を担うこと</w:t>
            </w:r>
            <w:r w:rsidR="009757CE" w:rsidRPr="000152C5">
              <w:rPr>
                <w:rFonts w:asciiTheme="minorEastAsia" w:eastAsiaTheme="minorEastAsia" w:hAnsiTheme="minorEastAsia" w:cs="ＭＳ Ｐゴシック" w:hint="eastAsia"/>
                <w:kern w:val="0"/>
                <w:szCs w:val="21"/>
              </w:rPr>
              <w:t>への</w:t>
            </w:r>
            <w:r w:rsidR="00976D40" w:rsidRPr="000152C5">
              <w:rPr>
                <w:rFonts w:asciiTheme="minorEastAsia" w:eastAsiaTheme="minorEastAsia" w:hAnsiTheme="minorEastAsia" w:hint="eastAsia"/>
                <w:szCs w:val="21"/>
              </w:rPr>
              <w:t>誇り・</w:t>
            </w:r>
            <w:r w:rsidR="009757CE" w:rsidRPr="000152C5">
              <w:rPr>
                <w:rFonts w:asciiTheme="minorEastAsia" w:eastAsiaTheme="minorEastAsia" w:hAnsiTheme="minorEastAsia" w:hint="eastAsia"/>
                <w:szCs w:val="21"/>
              </w:rPr>
              <w:t>自覚・</w:t>
            </w:r>
            <w:r w:rsidR="00976D40" w:rsidRPr="000152C5">
              <w:rPr>
                <w:rFonts w:asciiTheme="minorEastAsia" w:eastAsiaTheme="minorEastAsia" w:hAnsiTheme="minorEastAsia" w:hint="eastAsia"/>
                <w:szCs w:val="21"/>
              </w:rPr>
              <w:t>責任感の醸成</w:t>
            </w:r>
          </w:p>
          <w:p w:rsidR="001543B2" w:rsidRPr="000152C5" w:rsidRDefault="0010285D" w:rsidP="00452704">
            <w:pPr>
              <w:snapToGrid w:val="0"/>
              <w:spacing w:beforeLines="50" w:before="163"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ア・</w:t>
            </w:r>
            <w:r w:rsidR="00D210E3" w:rsidRPr="000152C5">
              <w:rPr>
                <w:rFonts w:asciiTheme="minorEastAsia" w:eastAsiaTheme="minorEastAsia" w:hAnsiTheme="minorEastAsia" w:hint="eastAsia"/>
                <w:szCs w:val="21"/>
              </w:rPr>
              <w:t>キャリア教育の一環としての海外研修</w:t>
            </w:r>
          </w:p>
          <w:p w:rsidR="00A80F36" w:rsidRPr="000152C5" w:rsidRDefault="00A80F36" w:rsidP="00A80F36">
            <w:pPr>
              <w:snapToGrid w:val="0"/>
              <w:spacing w:line="280" w:lineRule="exact"/>
              <w:ind w:leftChars="100" w:left="420" w:hangingChars="100" w:hanging="210"/>
              <w:rPr>
                <w:rFonts w:asciiTheme="minorEastAsia" w:eastAsiaTheme="minorEastAsia" w:hAnsiTheme="minorEastAsia"/>
                <w:szCs w:val="21"/>
              </w:rPr>
            </w:pPr>
            <w:r w:rsidRPr="000152C5">
              <w:rPr>
                <w:rFonts w:asciiTheme="minorEastAsia" w:eastAsiaTheme="minorEastAsia" w:hAnsiTheme="minorEastAsia" w:hint="eastAsia"/>
                <w:szCs w:val="21"/>
              </w:rPr>
              <w:t>・成果発表、出展等の機会を充実</w:t>
            </w:r>
          </w:p>
          <w:p w:rsidR="00A80F36" w:rsidRPr="000152C5" w:rsidRDefault="00A80F36" w:rsidP="00A80F36">
            <w:pPr>
              <w:snapToGrid w:val="0"/>
              <w:spacing w:line="280" w:lineRule="exact"/>
              <w:ind w:left="210"/>
              <w:rPr>
                <w:rFonts w:asciiTheme="minorEastAsia" w:eastAsiaTheme="minorEastAsia" w:hAnsiTheme="minorEastAsia"/>
                <w:szCs w:val="21"/>
              </w:rPr>
            </w:pPr>
          </w:p>
          <w:p w:rsidR="00976D40" w:rsidRPr="000152C5" w:rsidRDefault="002A216C" w:rsidP="00452704">
            <w:pPr>
              <w:snapToGrid w:val="0"/>
              <w:spacing w:line="280" w:lineRule="exact"/>
              <w:ind w:left="210" w:hangingChars="100" w:hanging="210"/>
              <w:rPr>
                <w:rFonts w:asciiTheme="minorEastAsia" w:eastAsiaTheme="minorEastAsia" w:hAnsiTheme="minorEastAsia" w:cs="ＭＳ Ｐゴシック"/>
                <w:kern w:val="0"/>
                <w:szCs w:val="21"/>
              </w:rPr>
            </w:pPr>
            <w:r w:rsidRPr="000152C5">
              <w:rPr>
                <w:rFonts w:asciiTheme="minorEastAsia" w:eastAsiaTheme="minorEastAsia" w:hAnsiTheme="minorEastAsia" w:hint="eastAsia"/>
                <w:szCs w:val="21"/>
              </w:rPr>
              <w:t>（３）</w:t>
            </w:r>
            <w:r w:rsidR="00976D40" w:rsidRPr="000152C5">
              <w:rPr>
                <w:rFonts w:asciiTheme="minorEastAsia" w:eastAsiaTheme="minorEastAsia" w:hAnsiTheme="minorEastAsia" w:hint="eastAsia"/>
                <w:szCs w:val="21"/>
              </w:rPr>
              <w:t>ものづくりを通した地域貢献</w:t>
            </w:r>
            <w:r w:rsidR="00D210E3" w:rsidRPr="000152C5">
              <w:rPr>
                <w:rFonts w:asciiTheme="minorEastAsia" w:eastAsiaTheme="minorEastAsia" w:hAnsiTheme="minorEastAsia" w:hint="eastAsia"/>
                <w:szCs w:val="21"/>
              </w:rPr>
              <w:t>・連携等</w:t>
            </w:r>
            <w:r w:rsidR="00976D40" w:rsidRPr="000152C5">
              <w:rPr>
                <w:rFonts w:asciiTheme="minorEastAsia" w:eastAsiaTheme="minorEastAsia" w:hAnsiTheme="minorEastAsia" w:hint="eastAsia"/>
                <w:szCs w:val="21"/>
              </w:rPr>
              <w:t>で</w:t>
            </w:r>
            <w:r w:rsidR="00976D40" w:rsidRPr="000152C5">
              <w:rPr>
                <w:rFonts w:asciiTheme="minorEastAsia" w:eastAsiaTheme="minorEastAsia" w:hAnsiTheme="minorEastAsia" w:cs="ＭＳ Ｐゴシック" w:hint="eastAsia"/>
                <w:kern w:val="0"/>
                <w:szCs w:val="21"/>
              </w:rPr>
              <w:t>地域に根ざした学校づくり推進</w:t>
            </w:r>
          </w:p>
          <w:p w:rsidR="002A216C" w:rsidRPr="000152C5" w:rsidRDefault="0010285D" w:rsidP="00452704">
            <w:pPr>
              <w:snapToGrid w:val="0"/>
              <w:spacing w:beforeLines="50" w:before="163" w:line="280" w:lineRule="exact"/>
              <w:ind w:left="210" w:hangingChars="100" w:hanging="210"/>
              <w:rPr>
                <w:rFonts w:asciiTheme="minorEastAsia" w:eastAsiaTheme="minorEastAsia" w:hAnsiTheme="minorEastAsia" w:cs="ＭＳ Ｐゴシック"/>
                <w:kern w:val="0"/>
                <w:szCs w:val="21"/>
              </w:rPr>
            </w:pPr>
            <w:r w:rsidRPr="000152C5">
              <w:rPr>
                <w:rFonts w:asciiTheme="minorEastAsia" w:eastAsiaTheme="minorEastAsia" w:hAnsiTheme="minorEastAsia" w:hint="eastAsia"/>
                <w:szCs w:val="21"/>
              </w:rPr>
              <w:t>ア</w:t>
            </w:r>
            <w:r w:rsidR="002A216C" w:rsidRPr="000152C5">
              <w:rPr>
                <w:rFonts w:asciiTheme="minorEastAsia" w:eastAsiaTheme="minorEastAsia" w:hAnsiTheme="minorEastAsia" w:hint="eastAsia"/>
                <w:szCs w:val="21"/>
              </w:rPr>
              <w:t xml:space="preserve">　</w:t>
            </w:r>
            <w:r w:rsidR="00D210E3" w:rsidRPr="000152C5">
              <w:rPr>
                <w:rFonts w:asciiTheme="minorEastAsia" w:eastAsiaTheme="minorEastAsia" w:hAnsiTheme="minorEastAsia" w:hint="eastAsia"/>
                <w:szCs w:val="21"/>
              </w:rPr>
              <w:t>地元企業との</w:t>
            </w:r>
            <w:r w:rsidR="00C252DB" w:rsidRPr="000152C5">
              <w:rPr>
                <w:rFonts w:asciiTheme="minorEastAsia" w:eastAsiaTheme="minorEastAsia" w:hAnsiTheme="minorEastAsia" w:hint="eastAsia"/>
                <w:szCs w:val="21"/>
              </w:rPr>
              <w:t>連携</w:t>
            </w:r>
            <w:r w:rsidRPr="000152C5">
              <w:rPr>
                <w:rFonts w:asciiTheme="minorEastAsia" w:eastAsiaTheme="minorEastAsia" w:hAnsiTheme="minorEastAsia" w:hint="eastAsia"/>
                <w:szCs w:val="21"/>
              </w:rPr>
              <w:t>等</w:t>
            </w:r>
            <w:r w:rsidR="00D210E3" w:rsidRPr="000152C5">
              <w:rPr>
                <w:rFonts w:asciiTheme="minorEastAsia" w:eastAsiaTheme="minorEastAsia" w:hAnsiTheme="minorEastAsia" w:hint="eastAsia"/>
                <w:szCs w:val="21"/>
              </w:rPr>
              <w:t>で</w:t>
            </w:r>
            <w:r w:rsidR="004C1634" w:rsidRPr="000152C5">
              <w:rPr>
                <w:rFonts w:asciiTheme="minorEastAsia" w:eastAsiaTheme="minorEastAsia" w:hAnsiTheme="minorEastAsia" w:hint="eastAsia"/>
                <w:szCs w:val="21"/>
              </w:rPr>
              <w:t>学校</w:t>
            </w:r>
            <w:r w:rsidR="00C252DB" w:rsidRPr="000152C5">
              <w:rPr>
                <w:rFonts w:asciiTheme="minorEastAsia" w:eastAsiaTheme="minorEastAsia" w:hAnsiTheme="minorEastAsia" w:hint="eastAsia"/>
                <w:szCs w:val="21"/>
              </w:rPr>
              <w:t>情報発信</w:t>
            </w:r>
            <w:r w:rsidR="004C1634" w:rsidRPr="000152C5">
              <w:rPr>
                <w:rFonts w:asciiTheme="minorEastAsia" w:eastAsiaTheme="minorEastAsia" w:hAnsiTheme="minorEastAsia" w:hint="eastAsia"/>
                <w:szCs w:val="21"/>
              </w:rPr>
              <w:t>強化</w:t>
            </w:r>
          </w:p>
          <w:p w:rsidR="006642F6" w:rsidRPr="000152C5" w:rsidRDefault="0010285D" w:rsidP="00452704">
            <w:pPr>
              <w:snapToGrid w:val="0"/>
              <w:spacing w:beforeLines="50" w:before="163" w:line="280" w:lineRule="exact"/>
              <w:ind w:left="210" w:hangingChars="100" w:hanging="210"/>
              <w:rPr>
                <w:rFonts w:asciiTheme="minorEastAsia" w:eastAsiaTheme="minorEastAsia" w:hAnsiTheme="minorEastAsia"/>
                <w:szCs w:val="21"/>
              </w:rPr>
            </w:pPr>
            <w:r w:rsidRPr="000152C5">
              <w:rPr>
                <w:rFonts w:asciiTheme="minorEastAsia" w:eastAsiaTheme="minorEastAsia" w:hAnsiTheme="minorEastAsia" w:cs="ＭＳ Ｐゴシック" w:hint="eastAsia"/>
                <w:kern w:val="0"/>
                <w:szCs w:val="21"/>
              </w:rPr>
              <w:t>イ</w:t>
            </w:r>
            <w:r w:rsidR="004C1634" w:rsidRPr="000152C5">
              <w:rPr>
                <w:rFonts w:asciiTheme="minorEastAsia" w:eastAsiaTheme="minorEastAsia" w:hAnsiTheme="minorEastAsia" w:cs="ＭＳ Ｐゴシック" w:hint="eastAsia"/>
                <w:kern w:val="0"/>
                <w:szCs w:val="21"/>
              </w:rPr>
              <w:t xml:space="preserve">　保護者のものづくり教育への</w:t>
            </w:r>
            <w:r w:rsidR="00E73923" w:rsidRPr="000152C5">
              <w:rPr>
                <w:rFonts w:asciiTheme="minorEastAsia" w:eastAsiaTheme="minorEastAsia" w:hAnsiTheme="minorEastAsia" w:cs="ＭＳ Ｐゴシック" w:hint="eastAsia"/>
                <w:kern w:val="0"/>
                <w:szCs w:val="21"/>
              </w:rPr>
              <w:t>理解促進</w:t>
            </w:r>
            <w:r w:rsidR="004C1634" w:rsidRPr="000152C5">
              <w:rPr>
                <w:rFonts w:asciiTheme="minorEastAsia" w:eastAsiaTheme="minorEastAsia" w:hAnsiTheme="minorEastAsia" w:cs="ＭＳ Ｐゴシック" w:hint="eastAsia"/>
                <w:kern w:val="0"/>
                <w:szCs w:val="21"/>
              </w:rPr>
              <w:t>等で保護者・</w:t>
            </w:r>
            <w:r w:rsidR="002A216C" w:rsidRPr="000152C5">
              <w:rPr>
                <w:rFonts w:asciiTheme="minorEastAsia" w:eastAsiaTheme="minorEastAsia" w:hAnsiTheme="minorEastAsia" w:cs="ＭＳ Ｐゴシック" w:hint="eastAsia"/>
                <w:kern w:val="0"/>
                <w:szCs w:val="21"/>
              </w:rPr>
              <w:t>学校</w:t>
            </w:r>
            <w:r w:rsidR="004C1634" w:rsidRPr="000152C5">
              <w:rPr>
                <w:rFonts w:asciiTheme="minorEastAsia" w:eastAsiaTheme="minorEastAsia" w:hAnsiTheme="minorEastAsia" w:cs="ＭＳ Ｐゴシック" w:hint="eastAsia"/>
                <w:kern w:val="0"/>
                <w:szCs w:val="21"/>
              </w:rPr>
              <w:t>連携を強化</w:t>
            </w:r>
          </w:p>
        </w:tc>
        <w:tc>
          <w:tcPr>
            <w:tcW w:w="3969" w:type="dxa"/>
            <w:tcBorders>
              <w:right w:val="dashed" w:sz="4" w:space="0" w:color="auto"/>
            </w:tcBorders>
            <w:shd w:val="clear" w:color="auto" w:fill="auto"/>
          </w:tcPr>
          <w:p w:rsidR="00E73923" w:rsidRPr="000152C5" w:rsidRDefault="00792220" w:rsidP="00A80F36">
            <w:pPr>
              <w:snapToGrid w:val="0"/>
              <w:spacing w:beforeLines="50" w:before="163"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（１）</w:t>
            </w:r>
          </w:p>
          <w:p w:rsidR="00D407EE" w:rsidRPr="000152C5" w:rsidRDefault="00E73923" w:rsidP="00A80F36">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 xml:space="preserve">ア　</w:t>
            </w:r>
            <w:r w:rsidR="00CF2FC1" w:rsidRPr="000152C5">
              <w:rPr>
                <w:rFonts w:asciiTheme="minorEastAsia" w:eastAsiaTheme="minorEastAsia" w:hAnsiTheme="minorEastAsia" w:hint="eastAsia"/>
                <w:szCs w:val="21"/>
              </w:rPr>
              <w:t>企業の求める資格</w:t>
            </w:r>
            <w:r w:rsidRPr="000152C5">
              <w:rPr>
                <w:rFonts w:asciiTheme="minorEastAsia" w:eastAsiaTheme="minorEastAsia" w:hAnsiTheme="minorEastAsia" w:hint="eastAsia"/>
                <w:szCs w:val="21"/>
              </w:rPr>
              <w:t>の</w:t>
            </w:r>
            <w:r w:rsidR="00410E59" w:rsidRPr="000152C5">
              <w:rPr>
                <w:rFonts w:asciiTheme="minorEastAsia" w:eastAsiaTheme="minorEastAsia" w:hAnsiTheme="minorEastAsia" w:hint="eastAsia"/>
                <w:szCs w:val="21"/>
              </w:rPr>
              <w:t>調査・</w:t>
            </w:r>
            <w:r w:rsidR="00CF2FC1" w:rsidRPr="000152C5">
              <w:rPr>
                <w:rFonts w:asciiTheme="minorEastAsia" w:eastAsiaTheme="minorEastAsia" w:hAnsiTheme="minorEastAsia" w:hint="eastAsia"/>
                <w:szCs w:val="21"/>
              </w:rPr>
              <w:t>精査と生徒への</w:t>
            </w:r>
            <w:r w:rsidRPr="000152C5">
              <w:rPr>
                <w:rFonts w:asciiTheme="minorEastAsia" w:eastAsiaTheme="minorEastAsia" w:hAnsiTheme="minorEastAsia" w:hint="eastAsia"/>
                <w:szCs w:val="21"/>
              </w:rPr>
              <w:t>取得</w:t>
            </w:r>
            <w:r w:rsidR="00FE4C40" w:rsidRPr="000152C5">
              <w:rPr>
                <w:rFonts w:asciiTheme="minorEastAsia" w:eastAsiaTheme="minorEastAsia" w:hAnsiTheme="minorEastAsia" w:hint="eastAsia"/>
                <w:szCs w:val="21"/>
              </w:rPr>
              <w:t>推奨</w:t>
            </w:r>
            <w:r w:rsidR="00FC1249" w:rsidRPr="000152C5">
              <w:rPr>
                <w:rFonts w:asciiTheme="minorEastAsia" w:eastAsiaTheme="minorEastAsia" w:hAnsiTheme="minorEastAsia" w:hint="eastAsia"/>
                <w:szCs w:val="21"/>
              </w:rPr>
              <w:t>。</w:t>
            </w:r>
            <w:r w:rsidR="00FC1249" w:rsidRPr="000152C5">
              <w:rPr>
                <w:rFonts w:asciiTheme="minorEastAsia" w:eastAsiaTheme="minorEastAsia" w:hAnsiTheme="minorEastAsia" w:cs="ＭＳ Ｐゴシック" w:hint="eastAsia"/>
                <w:kern w:val="0"/>
                <w:szCs w:val="21"/>
              </w:rPr>
              <w:t>講習充実</w:t>
            </w:r>
            <w:r w:rsidR="00D407EE" w:rsidRPr="000152C5">
              <w:rPr>
                <w:rFonts w:asciiTheme="minorEastAsia" w:eastAsiaTheme="minorEastAsia" w:hAnsiTheme="minorEastAsia" w:hint="eastAsia"/>
                <w:szCs w:val="21"/>
              </w:rPr>
              <w:t xml:space="preserve">　　　　　　　　</w:t>
            </w:r>
          </w:p>
          <w:p w:rsidR="00452704" w:rsidRPr="000152C5" w:rsidRDefault="00452704" w:rsidP="00452704">
            <w:pPr>
              <w:snapToGrid w:val="0"/>
              <w:spacing w:line="280" w:lineRule="exact"/>
              <w:ind w:left="420" w:hangingChars="200" w:hanging="420"/>
              <w:rPr>
                <w:rFonts w:asciiTheme="minorEastAsia" w:eastAsiaTheme="minorEastAsia" w:hAnsiTheme="minorEastAsia"/>
                <w:szCs w:val="21"/>
              </w:rPr>
            </w:pPr>
          </w:p>
          <w:p w:rsidR="00F65833" w:rsidRPr="000152C5" w:rsidRDefault="00034DCB" w:rsidP="00452704">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（２）</w:t>
            </w:r>
          </w:p>
          <w:p w:rsidR="00A80F36" w:rsidRPr="000152C5" w:rsidRDefault="0010285D" w:rsidP="00A80F36">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ア</w:t>
            </w:r>
            <w:r w:rsidR="00A80F36" w:rsidRPr="000152C5">
              <w:rPr>
                <w:rFonts w:asciiTheme="minorEastAsia" w:eastAsiaTheme="minorEastAsia" w:hAnsiTheme="minorEastAsia" w:hint="eastAsia"/>
                <w:szCs w:val="21"/>
              </w:rPr>
              <w:t xml:space="preserve">・台湾修学旅行実施。H29年度1年生も海外修学旅行を継続。　</w:t>
            </w:r>
          </w:p>
          <w:p w:rsidR="00E73923" w:rsidRPr="000152C5" w:rsidRDefault="0010285D" w:rsidP="00A80F36">
            <w:pPr>
              <w:snapToGrid w:val="0"/>
              <w:spacing w:line="280" w:lineRule="exact"/>
              <w:ind w:leftChars="100" w:left="420" w:hangingChars="100" w:hanging="210"/>
              <w:rPr>
                <w:rFonts w:asciiTheme="minorEastAsia" w:eastAsiaTheme="minorEastAsia" w:hAnsiTheme="minorEastAsia" w:cs="ＭＳ Ｐゴシック"/>
                <w:kern w:val="0"/>
                <w:szCs w:val="21"/>
              </w:rPr>
            </w:pPr>
            <w:r w:rsidRPr="000152C5">
              <w:rPr>
                <w:rFonts w:asciiTheme="minorEastAsia" w:eastAsiaTheme="minorEastAsia" w:hAnsiTheme="minorEastAsia" w:hint="eastAsia"/>
                <w:szCs w:val="21"/>
              </w:rPr>
              <w:t>・</w:t>
            </w:r>
            <w:r w:rsidR="009757CE" w:rsidRPr="000152C5">
              <w:rPr>
                <w:rFonts w:asciiTheme="minorEastAsia" w:eastAsiaTheme="minorEastAsia" w:hAnsiTheme="minorEastAsia" w:cs="ＭＳ Ｐゴシック" w:hint="eastAsia"/>
                <w:kern w:val="0"/>
                <w:szCs w:val="21"/>
              </w:rPr>
              <w:t>本校</w:t>
            </w:r>
            <w:r w:rsidR="002A216C" w:rsidRPr="000152C5">
              <w:rPr>
                <w:rFonts w:asciiTheme="minorEastAsia" w:eastAsiaTheme="minorEastAsia" w:hAnsiTheme="minorEastAsia" w:cs="ＭＳ Ｐゴシック" w:hint="eastAsia"/>
                <w:kern w:val="0"/>
                <w:szCs w:val="21"/>
              </w:rPr>
              <w:t>施設・設備</w:t>
            </w:r>
            <w:r w:rsidR="00FE4C40" w:rsidRPr="000152C5">
              <w:rPr>
                <w:rFonts w:asciiTheme="minorEastAsia" w:eastAsiaTheme="minorEastAsia" w:hAnsiTheme="minorEastAsia" w:cs="ＭＳ Ｐゴシック" w:hint="eastAsia"/>
                <w:kern w:val="0"/>
                <w:szCs w:val="21"/>
              </w:rPr>
              <w:t>、生徒による校内企業「城工房」等学校のインフラ活用</w:t>
            </w:r>
          </w:p>
          <w:p w:rsidR="00452704" w:rsidRPr="000152C5" w:rsidRDefault="00452704" w:rsidP="00452704">
            <w:pPr>
              <w:snapToGrid w:val="0"/>
              <w:spacing w:line="280" w:lineRule="exact"/>
              <w:ind w:left="420" w:hangingChars="200" w:hanging="420"/>
              <w:rPr>
                <w:rFonts w:asciiTheme="minorEastAsia" w:eastAsiaTheme="minorEastAsia" w:hAnsiTheme="minorEastAsia"/>
                <w:szCs w:val="21"/>
              </w:rPr>
            </w:pPr>
          </w:p>
          <w:p w:rsidR="00410E59" w:rsidRPr="000152C5" w:rsidRDefault="00034DCB" w:rsidP="00452704">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（３）</w:t>
            </w:r>
          </w:p>
          <w:p w:rsidR="002A216C" w:rsidRPr="000152C5" w:rsidRDefault="0010285D" w:rsidP="00A80F36">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ア</w:t>
            </w:r>
            <w:r w:rsidR="00FE50F0" w:rsidRPr="000152C5">
              <w:rPr>
                <w:rFonts w:asciiTheme="minorEastAsia" w:eastAsiaTheme="minorEastAsia" w:hAnsiTheme="minorEastAsia" w:hint="eastAsia"/>
                <w:szCs w:val="21"/>
              </w:rPr>
              <w:t>・</w:t>
            </w:r>
            <w:r w:rsidR="007F4971" w:rsidRPr="000152C5">
              <w:rPr>
                <w:rFonts w:asciiTheme="minorEastAsia" w:eastAsiaTheme="minorEastAsia" w:hAnsiTheme="minorEastAsia" w:hint="eastAsia"/>
                <w:szCs w:val="21"/>
              </w:rPr>
              <w:t>企画委員会等で、城工メッセ、生徒会それぞれの担当教員、地元自治会代表等との連携強化による</w:t>
            </w:r>
            <w:r w:rsidR="00542231" w:rsidRPr="000152C5">
              <w:rPr>
                <w:rFonts w:asciiTheme="minorEastAsia" w:eastAsiaTheme="minorEastAsia" w:hAnsiTheme="minorEastAsia" w:hint="eastAsia"/>
                <w:szCs w:val="21"/>
              </w:rPr>
              <w:t>「城工メッセ」活性化。</w:t>
            </w:r>
            <w:r w:rsidR="00FE4C40" w:rsidRPr="000152C5">
              <w:rPr>
                <w:rFonts w:asciiTheme="minorEastAsia" w:eastAsiaTheme="minorEastAsia" w:hAnsiTheme="minorEastAsia" w:hint="eastAsia"/>
                <w:szCs w:val="21"/>
              </w:rPr>
              <w:t>「城工房」</w:t>
            </w:r>
            <w:r w:rsidR="002C2A97" w:rsidRPr="000152C5">
              <w:rPr>
                <w:rFonts w:asciiTheme="minorEastAsia" w:eastAsiaTheme="minorEastAsia" w:hAnsiTheme="minorEastAsia" w:hint="eastAsia"/>
                <w:szCs w:val="21"/>
              </w:rPr>
              <w:t>その他</w:t>
            </w:r>
            <w:r w:rsidR="00542231" w:rsidRPr="000152C5">
              <w:rPr>
                <w:rFonts w:asciiTheme="minorEastAsia" w:eastAsiaTheme="minorEastAsia" w:hAnsiTheme="minorEastAsia" w:hint="eastAsia"/>
                <w:szCs w:val="21"/>
              </w:rPr>
              <w:t>で製作</w:t>
            </w:r>
            <w:r w:rsidR="007F4971" w:rsidRPr="000152C5">
              <w:rPr>
                <w:rFonts w:asciiTheme="minorEastAsia" w:eastAsiaTheme="minorEastAsia" w:hAnsiTheme="minorEastAsia" w:hint="eastAsia"/>
                <w:szCs w:val="21"/>
              </w:rPr>
              <w:t>活動</w:t>
            </w:r>
            <w:r w:rsidR="00040777" w:rsidRPr="000152C5">
              <w:rPr>
                <w:rFonts w:asciiTheme="minorEastAsia" w:eastAsiaTheme="minorEastAsia" w:hAnsiTheme="minorEastAsia" w:hint="eastAsia"/>
                <w:szCs w:val="21"/>
              </w:rPr>
              <w:t>（焼芋器等）</w:t>
            </w:r>
          </w:p>
          <w:p w:rsidR="00FE50F0" w:rsidRPr="000152C5" w:rsidRDefault="00FE50F0" w:rsidP="00A80F36">
            <w:pPr>
              <w:snapToGrid w:val="0"/>
              <w:spacing w:line="280" w:lineRule="exact"/>
              <w:ind w:left="420" w:hangingChars="200" w:hanging="420"/>
              <w:rPr>
                <w:rFonts w:asciiTheme="minorEastAsia" w:eastAsiaTheme="minorEastAsia" w:hAnsiTheme="minorEastAsia" w:cs="ＭＳ Ｐゴシック"/>
                <w:kern w:val="0"/>
                <w:szCs w:val="21"/>
              </w:rPr>
            </w:pPr>
            <w:r w:rsidRPr="000152C5">
              <w:rPr>
                <w:rFonts w:asciiTheme="minorEastAsia" w:eastAsiaTheme="minorEastAsia" w:hAnsiTheme="minorEastAsia" w:cs="ＭＳ Ｐゴシック" w:hint="eastAsia"/>
                <w:kern w:val="0"/>
                <w:szCs w:val="21"/>
              </w:rPr>
              <w:t xml:space="preserve">　・地元企業と連携した学校説明会を実施</w:t>
            </w:r>
          </w:p>
          <w:p w:rsidR="00FE50F0" w:rsidRPr="000152C5" w:rsidRDefault="0010285D" w:rsidP="00452704">
            <w:pPr>
              <w:snapToGrid w:val="0"/>
              <w:spacing w:beforeLines="50" w:before="163" w:line="280" w:lineRule="exact"/>
              <w:ind w:left="420" w:hangingChars="200" w:hanging="420"/>
              <w:rPr>
                <w:rFonts w:asciiTheme="minorEastAsia" w:eastAsiaTheme="minorEastAsia" w:hAnsiTheme="minorEastAsia" w:cs="ＭＳ Ｐゴシック"/>
                <w:kern w:val="0"/>
                <w:szCs w:val="21"/>
              </w:rPr>
            </w:pPr>
            <w:r w:rsidRPr="000152C5">
              <w:rPr>
                <w:rFonts w:asciiTheme="minorEastAsia" w:eastAsiaTheme="minorEastAsia" w:hAnsiTheme="minorEastAsia" w:cs="ＭＳ Ｐゴシック" w:hint="eastAsia"/>
                <w:kern w:val="0"/>
                <w:szCs w:val="21"/>
              </w:rPr>
              <w:t>イ</w:t>
            </w:r>
            <w:r w:rsidR="00040777" w:rsidRPr="000152C5">
              <w:rPr>
                <w:rFonts w:asciiTheme="minorEastAsia" w:eastAsiaTheme="minorEastAsia" w:hAnsiTheme="minorEastAsia" w:cs="ＭＳ Ｐゴシック" w:hint="eastAsia"/>
                <w:kern w:val="0"/>
                <w:szCs w:val="21"/>
              </w:rPr>
              <w:t xml:space="preserve">　保護者のものづくり教育への理解深化のため生徒の製作物（焼芋器等）をPTA行事等で活用。保護者対象実習体験の引き続き実施</w:t>
            </w:r>
            <w:r w:rsidR="000B721C" w:rsidRPr="000152C5">
              <w:rPr>
                <w:rFonts w:asciiTheme="minorEastAsia" w:eastAsiaTheme="minorEastAsia" w:hAnsiTheme="minorEastAsia" w:cs="ＭＳ Ｐゴシック" w:hint="eastAsia"/>
                <w:kern w:val="0"/>
                <w:szCs w:val="21"/>
              </w:rPr>
              <w:t>。</w:t>
            </w:r>
          </w:p>
        </w:tc>
        <w:tc>
          <w:tcPr>
            <w:tcW w:w="3969" w:type="dxa"/>
            <w:tcBorders>
              <w:right w:val="dashed" w:sz="4" w:space="0" w:color="auto"/>
            </w:tcBorders>
          </w:tcPr>
          <w:p w:rsidR="00FC1249" w:rsidRPr="000152C5" w:rsidRDefault="00792220" w:rsidP="00A80F36">
            <w:pPr>
              <w:snapToGrid w:val="0"/>
              <w:spacing w:beforeLines="50" w:before="163"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（１）</w:t>
            </w:r>
          </w:p>
          <w:p w:rsidR="002A216C" w:rsidRPr="000152C5" w:rsidRDefault="00FC1249" w:rsidP="00A80F36">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 xml:space="preserve">ア　</w:t>
            </w:r>
            <w:r w:rsidR="00D407EE" w:rsidRPr="000152C5">
              <w:rPr>
                <w:rFonts w:asciiTheme="minorEastAsia" w:eastAsiaTheme="minorEastAsia" w:hAnsiTheme="minorEastAsia" w:hint="eastAsia"/>
                <w:szCs w:val="21"/>
              </w:rPr>
              <w:t>資格</w:t>
            </w:r>
            <w:r w:rsidR="00D407EE" w:rsidRPr="000152C5">
              <w:rPr>
                <w:rFonts w:asciiTheme="minorEastAsia" w:eastAsiaTheme="minorEastAsia" w:hAnsiTheme="minorEastAsia" w:cs="ＭＳ Ｐゴシック" w:hint="eastAsia"/>
                <w:kern w:val="0"/>
                <w:szCs w:val="21"/>
              </w:rPr>
              <w:t>試験受験者数</w:t>
            </w:r>
            <w:r w:rsidR="000846CF" w:rsidRPr="000152C5">
              <w:rPr>
                <w:rFonts w:asciiTheme="minorEastAsia" w:eastAsiaTheme="minorEastAsia" w:hAnsiTheme="minorEastAsia" w:cs="ＭＳ Ｐゴシック" w:hint="eastAsia"/>
                <w:kern w:val="0"/>
                <w:szCs w:val="21"/>
              </w:rPr>
              <w:t>1220</w:t>
            </w:r>
            <w:r w:rsidRPr="000152C5">
              <w:rPr>
                <w:rFonts w:asciiTheme="minorEastAsia" w:eastAsiaTheme="minorEastAsia" w:hAnsiTheme="minorEastAsia" w:cs="ＭＳ Ｐゴシック" w:hint="eastAsia"/>
                <w:kern w:val="0"/>
                <w:szCs w:val="21"/>
              </w:rPr>
              <w:t>人</w:t>
            </w:r>
            <w:r w:rsidR="00FE50F0" w:rsidRPr="000152C5">
              <w:rPr>
                <w:rFonts w:asciiTheme="minorEastAsia" w:eastAsiaTheme="minorEastAsia" w:hAnsiTheme="minorEastAsia" w:cs="ＭＳ Ｐゴシック" w:hint="eastAsia"/>
                <w:kern w:val="0"/>
                <w:szCs w:val="21"/>
              </w:rPr>
              <w:t>以上</w:t>
            </w:r>
            <w:r w:rsidR="00D407EE" w:rsidRPr="000152C5">
              <w:rPr>
                <w:rFonts w:asciiTheme="minorEastAsia" w:eastAsiaTheme="minorEastAsia" w:hAnsiTheme="minorEastAsia" w:hint="eastAsia"/>
                <w:szCs w:val="21"/>
              </w:rPr>
              <w:t>（H2</w:t>
            </w:r>
            <w:r w:rsidR="00FE50F0" w:rsidRPr="000152C5">
              <w:rPr>
                <w:rFonts w:asciiTheme="minorEastAsia" w:eastAsiaTheme="minorEastAsia" w:hAnsiTheme="minorEastAsia" w:hint="eastAsia"/>
                <w:szCs w:val="21"/>
              </w:rPr>
              <w:t>8</w:t>
            </w:r>
            <w:r w:rsidR="00D407EE" w:rsidRPr="000152C5">
              <w:rPr>
                <w:rFonts w:asciiTheme="minorEastAsia" w:eastAsiaTheme="minorEastAsia" w:hAnsiTheme="minorEastAsia" w:hint="eastAsia"/>
                <w:szCs w:val="21"/>
              </w:rPr>
              <w:t xml:space="preserve"> </w:t>
            </w:r>
            <w:r w:rsidR="002A216C" w:rsidRPr="000152C5">
              <w:rPr>
                <w:rFonts w:asciiTheme="minorEastAsia" w:eastAsiaTheme="minorEastAsia" w:hAnsiTheme="minorEastAsia" w:hint="eastAsia"/>
                <w:szCs w:val="21"/>
              </w:rPr>
              <w:t>1</w:t>
            </w:r>
            <w:r w:rsidR="00D407EE" w:rsidRPr="000152C5">
              <w:rPr>
                <w:rFonts w:asciiTheme="minorEastAsia" w:eastAsiaTheme="minorEastAsia" w:hAnsiTheme="minorEastAsia" w:hint="eastAsia"/>
                <w:szCs w:val="21"/>
              </w:rPr>
              <w:t>0</w:t>
            </w:r>
            <w:r w:rsidR="00FE50F0" w:rsidRPr="000152C5">
              <w:rPr>
                <w:rFonts w:asciiTheme="minorEastAsia" w:eastAsiaTheme="minorEastAsia" w:hAnsiTheme="minorEastAsia" w:hint="eastAsia"/>
                <w:szCs w:val="21"/>
              </w:rPr>
              <w:t>70</w:t>
            </w:r>
            <w:r w:rsidR="002A216C" w:rsidRPr="000152C5">
              <w:rPr>
                <w:rFonts w:asciiTheme="minorEastAsia" w:eastAsiaTheme="minorEastAsia" w:hAnsiTheme="minorEastAsia" w:hint="eastAsia"/>
                <w:szCs w:val="21"/>
              </w:rPr>
              <w:t>人）</w:t>
            </w:r>
            <w:r w:rsidR="00D407EE" w:rsidRPr="000152C5">
              <w:rPr>
                <w:rFonts w:asciiTheme="minorEastAsia" w:eastAsiaTheme="minorEastAsia" w:hAnsiTheme="minorEastAsia" w:hint="eastAsia"/>
                <w:szCs w:val="21"/>
              </w:rPr>
              <w:t>。</w:t>
            </w:r>
            <w:r w:rsidRPr="000152C5">
              <w:rPr>
                <w:rFonts w:asciiTheme="minorEastAsia" w:eastAsiaTheme="minorEastAsia" w:hAnsiTheme="minorEastAsia" w:hint="eastAsia"/>
                <w:szCs w:val="21"/>
              </w:rPr>
              <w:t>合格率7</w:t>
            </w:r>
            <w:r w:rsidR="00FE50F0" w:rsidRPr="000152C5">
              <w:rPr>
                <w:rFonts w:asciiTheme="minorEastAsia" w:eastAsiaTheme="minorEastAsia" w:hAnsiTheme="minorEastAsia" w:hint="eastAsia"/>
                <w:szCs w:val="21"/>
              </w:rPr>
              <w:t>3</w:t>
            </w:r>
            <w:r w:rsidRPr="000152C5">
              <w:rPr>
                <w:rFonts w:asciiTheme="minorEastAsia" w:eastAsiaTheme="minorEastAsia" w:hAnsiTheme="minorEastAsia" w:hint="eastAsia"/>
                <w:szCs w:val="21"/>
              </w:rPr>
              <w:t>%（H</w:t>
            </w:r>
            <w:r w:rsidR="002A216C" w:rsidRPr="000152C5">
              <w:rPr>
                <w:rFonts w:asciiTheme="minorEastAsia" w:eastAsiaTheme="minorEastAsia" w:hAnsiTheme="minorEastAsia" w:hint="eastAsia"/>
                <w:szCs w:val="21"/>
              </w:rPr>
              <w:t>2</w:t>
            </w:r>
            <w:r w:rsidR="00FE50F0" w:rsidRPr="000152C5">
              <w:rPr>
                <w:rFonts w:asciiTheme="minorEastAsia" w:eastAsiaTheme="minorEastAsia" w:hAnsiTheme="minorEastAsia" w:hint="eastAsia"/>
                <w:szCs w:val="21"/>
              </w:rPr>
              <w:t>8</w:t>
            </w:r>
            <w:r w:rsidRPr="000152C5">
              <w:rPr>
                <w:rFonts w:asciiTheme="minorEastAsia" w:eastAsiaTheme="minorEastAsia" w:hAnsiTheme="minorEastAsia" w:hint="eastAsia"/>
                <w:szCs w:val="21"/>
              </w:rPr>
              <w:t xml:space="preserve"> 7</w:t>
            </w:r>
            <w:r w:rsidR="00FE50F0" w:rsidRPr="000152C5">
              <w:rPr>
                <w:rFonts w:asciiTheme="minorEastAsia" w:eastAsiaTheme="minorEastAsia" w:hAnsiTheme="minorEastAsia" w:hint="eastAsia"/>
                <w:szCs w:val="21"/>
              </w:rPr>
              <w:t>2</w:t>
            </w:r>
            <w:r w:rsidR="002A216C" w:rsidRPr="000152C5">
              <w:rPr>
                <w:rFonts w:asciiTheme="minorEastAsia" w:eastAsiaTheme="minorEastAsia" w:hAnsiTheme="minorEastAsia" w:hint="eastAsia"/>
                <w:szCs w:val="21"/>
              </w:rPr>
              <w:t>％）</w:t>
            </w:r>
          </w:p>
          <w:p w:rsidR="000846CF" w:rsidRPr="000152C5" w:rsidRDefault="000846CF" w:rsidP="00A80F36">
            <w:pPr>
              <w:snapToGrid w:val="0"/>
              <w:spacing w:line="280" w:lineRule="exact"/>
              <w:ind w:left="377" w:hangingChars="200" w:hanging="377"/>
              <w:jc w:val="right"/>
              <w:rPr>
                <w:rFonts w:asciiTheme="minorEastAsia" w:eastAsiaTheme="minorEastAsia" w:hAnsiTheme="minorEastAsia"/>
                <w:w w:val="90"/>
                <w:szCs w:val="21"/>
              </w:rPr>
            </w:pPr>
          </w:p>
          <w:p w:rsidR="00040777" w:rsidRPr="000152C5" w:rsidRDefault="00034DCB" w:rsidP="00452704">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（２）</w:t>
            </w:r>
          </w:p>
          <w:p w:rsidR="00A80F36" w:rsidRPr="000152C5" w:rsidRDefault="0010285D" w:rsidP="00A80F36">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ア</w:t>
            </w:r>
            <w:r w:rsidR="00A80F36" w:rsidRPr="000152C5">
              <w:rPr>
                <w:rFonts w:asciiTheme="minorEastAsia" w:eastAsiaTheme="minorEastAsia" w:hAnsiTheme="minorEastAsia" w:hint="eastAsia"/>
                <w:szCs w:val="21"/>
              </w:rPr>
              <w:t xml:space="preserve">・台湾修学旅行で「日系企業訪問」「現地工業高校との交流」「世界一の日本の技術の体感」実現。海外修学旅行の継続。　　　　　　　</w:t>
            </w:r>
          </w:p>
          <w:p w:rsidR="00542231" w:rsidRPr="000152C5" w:rsidRDefault="0010285D" w:rsidP="002A09F8">
            <w:pPr>
              <w:snapToGrid w:val="0"/>
              <w:spacing w:line="280" w:lineRule="exact"/>
              <w:ind w:leftChars="100" w:left="420" w:hangingChars="100" w:hanging="210"/>
              <w:rPr>
                <w:rFonts w:asciiTheme="minorEastAsia" w:eastAsiaTheme="minorEastAsia" w:hAnsiTheme="minorEastAsia"/>
                <w:szCs w:val="21"/>
              </w:rPr>
            </w:pPr>
            <w:r w:rsidRPr="000152C5">
              <w:rPr>
                <w:rFonts w:asciiTheme="minorEastAsia" w:eastAsiaTheme="minorEastAsia" w:hAnsiTheme="minorEastAsia" w:hint="eastAsia"/>
                <w:szCs w:val="21"/>
              </w:rPr>
              <w:t>・</w:t>
            </w:r>
            <w:r w:rsidR="00FE4C40" w:rsidRPr="000152C5">
              <w:rPr>
                <w:rFonts w:asciiTheme="minorEastAsia" w:eastAsiaTheme="minorEastAsia" w:hAnsiTheme="minorEastAsia" w:hint="eastAsia"/>
                <w:szCs w:val="21"/>
              </w:rPr>
              <w:t>「城工房」</w:t>
            </w:r>
            <w:r w:rsidR="00FC1249" w:rsidRPr="000152C5">
              <w:rPr>
                <w:rFonts w:asciiTheme="minorEastAsia" w:eastAsiaTheme="minorEastAsia" w:hAnsiTheme="minorEastAsia" w:hint="eastAsia"/>
                <w:szCs w:val="21"/>
              </w:rPr>
              <w:t>その他による成果発表の場、</w:t>
            </w:r>
            <w:r w:rsidR="00542231" w:rsidRPr="000152C5">
              <w:rPr>
                <w:rFonts w:asciiTheme="minorEastAsia" w:eastAsiaTheme="minorEastAsia" w:hAnsiTheme="minorEastAsia" w:hint="eastAsia"/>
                <w:szCs w:val="21"/>
              </w:rPr>
              <w:t>産業教育フェア、種々競技会、地域イベント等への参加・実施・出展回数15回</w:t>
            </w:r>
            <w:r w:rsidR="00FE50F0" w:rsidRPr="000152C5">
              <w:rPr>
                <w:rFonts w:asciiTheme="minorEastAsia" w:eastAsiaTheme="minorEastAsia" w:hAnsiTheme="minorEastAsia" w:hint="eastAsia"/>
                <w:szCs w:val="21"/>
              </w:rPr>
              <w:t>以上</w:t>
            </w:r>
            <w:r w:rsidR="00A80F36" w:rsidRPr="000152C5">
              <w:rPr>
                <w:rFonts w:asciiTheme="minorEastAsia" w:eastAsiaTheme="minorEastAsia" w:hAnsiTheme="minorEastAsia" w:hint="eastAsia"/>
                <w:szCs w:val="21"/>
              </w:rPr>
              <w:t>(</w:t>
            </w:r>
            <w:r w:rsidR="00A80F36" w:rsidRPr="000152C5">
              <w:rPr>
                <w:rFonts w:asciiTheme="minorEastAsia" w:eastAsiaTheme="minorEastAsia" w:hAnsiTheme="minorEastAsia" w:hint="eastAsia"/>
                <w:spacing w:val="-4"/>
                <w:szCs w:val="21"/>
              </w:rPr>
              <w:t>H28 14回＋月</w:t>
            </w:r>
            <w:r w:rsidR="00065EBD" w:rsidRPr="000152C5">
              <w:rPr>
                <w:rFonts w:asciiTheme="minorEastAsia" w:eastAsiaTheme="minorEastAsia" w:hAnsiTheme="minorEastAsia" w:hint="eastAsia"/>
                <w:spacing w:val="-4"/>
                <w:szCs w:val="21"/>
              </w:rPr>
              <w:t>２</w:t>
            </w:r>
            <w:r w:rsidR="00A80F36" w:rsidRPr="000152C5">
              <w:rPr>
                <w:rFonts w:asciiTheme="minorEastAsia" w:eastAsiaTheme="minorEastAsia" w:hAnsiTheme="minorEastAsia" w:hint="eastAsia"/>
                <w:spacing w:val="-4"/>
                <w:szCs w:val="21"/>
              </w:rPr>
              <w:t>回</w:t>
            </w:r>
            <w:r w:rsidR="00A80F36" w:rsidRPr="000152C5">
              <w:rPr>
                <w:rFonts w:asciiTheme="minorEastAsia" w:eastAsiaTheme="minorEastAsia" w:hAnsiTheme="minorEastAsia" w:hint="eastAsia"/>
                <w:szCs w:val="21"/>
              </w:rPr>
              <w:t>)</w:t>
            </w:r>
          </w:p>
          <w:p w:rsidR="00FA671F" w:rsidRPr="000152C5" w:rsidRDefault="00FA671F" w:rsidP="00A80F36">
            <w:pPr>
              <w:snapToGrid w:val="0"/>
              <w:spacing w:line="280" w:lineRule="exact"/>
              <w:ind w:left="377" w:hangingChars="200" w:hanging="377"/>
              <w:jc w:val="right"/>
              <w:rPr>
                <w:rFonts w:asciiTheme="minorEastAsia" w:eastAsiaTheme="minorEastAsia" w:hAnsiTheme="minorEastAsia" w:cs="ＭＳ Ｐゴシック"/>
                <w:w w:val="90"/>
                <w:kern w:val="0"/>
                <w:szCs w:val="21"/>
              </w:rPr>
            </w:pPr>
          </w:p>
          <w:p w:rsidR="00040777" w:rsidRPr="000152C5" w:rsidRDefault="00034DCB" w:rsidP="00A80F36">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（３）</w:t>
            </w:r>
          </w:p>
          <w:p w:rsidR="002A216C" w:rsidRPr="000152C5" w:rsidRDefault="00034DCB" w:rsidP="00A80F36">
            <w:pPr>
              <w:snapToGrid w:val="0"/>
              <w:spacing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ア</w:t>
            </w:r>
            <w:r w:rsidR="00FE50F0" w:rsidRPr="000152C5">
              <w:rPr>
                <w:rFonts w:asciiTheme="minorEastAsia" w:eastAsiaTheme="minorEastAsia" w:hAnsiTheme="minorEastAsia" w:hint="eastAsia"/>
                <w:szCs w:val="21"/>
              </w:rPr>
              <w:t>・</w:t>
            </w:r>
            <w:r w:rsidR="00040777" w:rsidRPr="000152C5">
              <w:rPr>
                <w:rFonts w:asciiTheme="minorEastAsia" w:eastAsiaTheme="minorEastAsia" w:hAnsiTheme="minorEastAsia" w:hint="eastAsia"/>
                <w:szCs w:val="21"/>
              </w:rPr>
              <w:t>「城工メッセ」</w:t>
            </w:r>
            <w:r w:rsidR="007F4971" w:rsidRPr="000152C5">
              <w:rPr>
                <w:rFonts w:asciiTheme="minorEastAsia" w:eastAsiaTheme="minorEastAsia" w:hAnsiTheme="minorEastAsia" w:hint="eastAsia"/>
                <w:szCs w:val="21"/>
              </w:rPr>
              <w:t>来場者数</w:t>
            </w:r>
            <w:r w:rsidR="00FE50F0" w:rsidRPr="000152C5">
              <w:rPr>
                <w:rFonts w:asciiTheme="minorEastAsia" w:eastAsiaTheme="minorEastAsia" w:hAnsiTheme="minorEastAsia" w:hint="eastAsia"/>
                <w:szCs w:val="21"/>
              </w:rPr>
              <w:t>300</w:t>
            </w:r>
            <w:r w:rsidR="007F4971" w:rsidRPr="000152C5">
              <w:rPr>
                <w:rFonts w:asciiTheme="minorEastAsia" w:eastAsiaTheme="minorEastAsia" w:hAnsiTheme="minorEastAsia" w:hint="eastAsia"/>
                <w:szCs w:val="21"/>
              </w:rPr>
              <w:t>人目標(H2</w:t>
            </w:r>
            <w:r w:rsidR="00FE50F0" w:rsidRPr="000152C5">
              <w:rPr>
                <w:rFonts w:asciiTheme="minorEastAsia" w:eastAsiaTheme="minorEastAsia" w:hAnsiTheme="minorEastAsia" w:hint="eastAsia"/>
                <w:szCs w:val="21"/>
              </w:rPr>
              <w:t>8</w:t>
            </w:r>
            <w:r w:rsidR="007F4971" w:rsidRPr="000152C5">
              <w:rPr>
                <w:rFonts w:asciiTheme="minorEastAsia" w:eastAsiaTheme="minorEastAsia" w:hAnsiTheme="minorEastAsia" w:hint="eastAsia"/>
                <w:szCs w:val="21"/>
              </w:rPr>
              <w:t xml:space="preserve"> </w:t>
            </w:r>
            <w:r w:rsidR="00FE50F0" w:rsidRPr="000152C5">
              <w:rPr>
                <w:rFonts w:asciiTheme="minorEastAsia" w:eastAsiaTheme="minorEastAsia" w:hAnsiTheme="minorEastAsia" w:hint="eastAsia"/>
                <w:szCs w:val="21"/>
              </w:rPr>
              <w:t>278</w:t>
            </w:r>
            <w:r w:rsidR="007F4971" w:rsidRPr="000152C5">
              <w:rPr>
                <w:rFonts w:asciiTheme="minorEastAsia" w:eastAsiaTheme="minorEastAsia" w:hAnsiTheme="minorEastAsia" w:hint="eastAsia"/>
                <w:szCs w:val="21"/>
              </w:rPr>
              <w:t>人)</w:t>
            </w:r>
            <w:r w:rsidR="00040777" w:rsidRPr="000152C5">
              <w:rPr>
                <w:rFonts w:asciiTheme="minorEastAsia" w:eastAsiaTheme="minorEastAsia" w:hAnsiTheme="minorEastAsia" w:hint="eastAsia"/>
                <w:szCs w:val="21"/>
              </w:rPr>
              <w:t>。</w:t>
            </w:r>
            <w:r w:rsidR="00FA671F" w:rsidRPr="000152C5">
              <w:rPr>
                <w:rFonts w:asciiTheme="minorEastAsia" w:eastAsiaTheme="minorEastAsia" w:hAnsiTheme="minorEastAsia" w:hint="eastAsia"/>
                <w:szCs w:val="21"/>
              </w:rPr>
              <w:t xml:space="preserve">　　　　　</w:t>
            </w:r>
          </w:p>
          <w:p w:rsidR="00FE50F0" w:rsidRPr="000152C5" w:rsidRDefault="00FE50F0" w:rsidP="00A80F36">
            <w:pPr>
              <w:snapToGrid w:val="0"/>
              <w:spacing w:line="280" w:lineRule="exact"/>
              <w:ind w:left="420" w:hangingChars="200" w:hanging="420"/>
              <w:jc w:val="right"/>
              <w:rPr>
                <w:rFonts w:asciiTheme="minorEastAsia" w:eastAsiaTheme="minorEastAsia" w:hAnsiTheme="minorEastAsia"/>
                <w:szCs w:val="21"/>
              </w:rPr>
            </w:pPr>
            <w:r w:rsidRPr="000152C5">
              <w:rPr>
                <w:rFonts w:asciiTheme="minorEastAsia" w:eastAsiaTheme="minorEastAsia" w:hAnsiTheme="minorEastAsia" w:hint="eastAsia"/>
                <w:szCs w:val="21"/>
              </w:rPr>
              <w:t xml:space="preserve">　・</w:t>
            </w:r>
            <w:r w:rsidRPr="000152C5">
              <w:rPr>
                <w:rFonts w:asciiTheme="minorEastAsia" w:eastAsiaTheme="minorEastAsia" w:hAnsiTheme="minorEastAsia" w:hint="eastAsia"/>
                <w:spacing w:val="-6"/>
                <w:szCs w:val="21"/>
              </w:rPr>
              <w:t>地元企業と連携した学校説明会を実施</w:t>
            </w:r>
            <w:r w:rsidR="00FA671F" w:rsidRPr="000152C5">
              <w:rPr>
                <w:rFonts w:asciiTheme="minorEastAsia" w:eastAsiaTheme="minorEastAsia" w:hAnsiTheme="minorEastAsia" w:hint="eastAsia"/>
                <w:szCs w:val="21"/>
              </w:rPr>
              <w:t xml:space="preserve">　　　　　　</w:t>
            </w:r>
          </w:p>
          <w:p w:rsidR="00AE6167" w:rsidRPr="000152C5" w:rsidRDefault="00034DCB" w:rsidP="00452704">
            <w:pPr>
              <w:snapToGrid w:val="0"/>
              <w:spacing w:beforeLines="50" w:before="163" w:line="280" w:lineRule="exact"/>
              <w:ind w:left="420" w:hangingChars="200" w:hanging="420"/>
              <w:rPr>
                <w:rFonts w:asciiTheme="minorEastAsia" w:eastAsiaTheme="minorEastAsia" w:hAnsiTheme="minorEastAsia"/>
                <w:szCs w:val="21"/>
              </w:rPr>
            </w:pPr>
            <w:r w:rsidRPr="000152C5">
              <w:rPr>
                <w:rFonts w:asciiTheme="minorEastAsia" w:eastAsiaTheme="minorEastAsia" w:hAnsiTheme="minorEastAsia" w:hint="eastAsia"/>
                <w:szCs w:val="21"/>
              </w:rPr>
              <w:t xml:space="preserve">イ　</w:t>
            </w:r>
            <w:r w:rsidR="00AB5E48" w:rsidRPr="000152C5">
              <w:rPr>
                <w:rFonts w:asciiTheme="minorEastAsia" w:eastAsiaTheme="minorEastAsia" w:hAnsiTheme="minorEastAsia" w:cs="ＭＳ Ｐゴシック" w:hint="eastAsia"/>
                <w:kern w:val="0"/>
                <w:szCs w:val="21"/>
              </w:rPr>
              <w:t>ＰＴＡと連携した</w:t>
            </w:r>
            <w:r w:rsidR="002A216C" w:rsidRPr="000152C5">
              <w:rPr>
                <w:rFonts w:asciiTheme="minorEastAsia" w:eastAsiaTheme="minorEastAsia" w:hAnsiTheme="minorEastAsia" w:hint="eastAsia"/>
                <w:szCs w:val="21"/>
              </w:rPr>
              <w:t>事業の実施</w:t>
            </w:r>
            <w:r w:rsidR="001D1D37" w:rsidRPr="000152C5">
              <w:rPr>
                <w:rFonts w:asciiTheme="minorEastAsia" w:eastAsiaTheme="minorEastAsia" w:hAnsiTheme="minorEastAsia" w:hint="eastAsia"/>
                <w:szCs w:val="21"/>
              </w:rPr>
              <w:t>状況</w:t>
            </w:r>
            <w:r w:rsidR="00040777" w:rsidRPr="000152C5">
              <w:rPr>
                <w:rFonts w:asciiTheme="minorEastAsia" w:eastAsiaTheme="minorEastAsia" w:hAnsiTheme="minorEastAsia" w:hint="eastAsia"/>
                <w:szCs w:val="21"/>
              </w:rPr>
              <w:t>。</w:t>
            </w:r>
          </w:p>
          <w:p w:rsidR="00FA671F" w:rsidRPr="000152C5" w:rsidRDefault="00FA671F" w:rsidP="00A80F36">
            <w:pPr>
              <w:snapToGrid w:val="0"/>
              <w:spacing w:line="280" w:lineRule="exact"/>
              <w:ind w:left="377" w:hangingChars="200" w:hanging="377"/>
              <w:jc w:val="right"/>
              <w:rPr>
                <w:rFonts w:asciiTheme="minorEastAsia" w:eastAsiaTheme="minorEastAsia" w:hAnsiTheme="minorEastAsia"/>
                <w:w w:val="90"/>
                <w:szCs w:val="21"/>
              </w:rPr>
            </w:pPr>
          </w:p>
        </w:tc>
        <w:tc>
          <w:tcPr>
            <w:tcW w:w="3013" w:type="dxa"/>
            <w:tcBorders>
              <w:left w:val="dashed" w:sz="4" w:space="0" w:color="auto"/>
              <w:right w:val="single" w:sz="4" w:space="0" w:color="auto"/>
            </w:tcBorders>
            <w:shd w:val="clear" w:color="auto" w:fill="auto"/>
          </w:tcPr>
          <w:p w:rsidR="004C6591" w:rsidRPr="000152C5" w:rsidRDefault="004C6591" w:rsidP="004C6591">
            <w:pPr>
              <w:snapToGrid w:val="0"/>
              <w:spacing w:beforeLines="50" w:before="163" w:line="200" w:lineRule="exact"/>
              <w:ind w:left="404" w:hangingChars="200" w:hanging="404"/>
              <w:rPr>
                <w:rFonts w:asciiTheme="minorEastAsia" w:eastAsiaTheme="minorEastAsia" w:hAnsiTheme="minorEastAsia"/>
                <w:snapToGrid w:val="0"/>
                <w:spacing w:val="-4"/>
                <w:kern w:val="0"/>
                <w:szCs w:val="21"/>
              </w:rPr>
            </w:pPr>
            <w:r w:rsidRPr="000152C5">
              <w:rPr>
                <w:rFonts w:asciiTheme="minorEastAsia" w:eastAsiaTheme="minorEastAsia" w:hAnsiTheme="minorEastAsia" w:hint="eastAsia"/>
                <w:snapToGrid w:val="0"/>
                <w:spacing w:val="-4"/>
                <w:kern w:val="0"/>
                <w:szCs w:val="21"/>
              </w:rPr>
              <w:t>（１）</w:t>
            </w:r>
          </w:p>
          <w:p w:rsidR="004C6591" w:rsidRPr="000152C5" w:rsidRDefault="004C6591" w:rsidP="004C6591">
            <w:pPr>
              <w:snapToGrid w:val="0"/>
              <w:spacing w:line="200" w:lineRule="exact"/>
              <w:ind w:left="384" w:hangingChars="200" w:hanging="384"/>
              <w:jc w:val="left"/>
              <w:rPr>
                <w:rFonts w:ascii="ＭＳ 明朝" w:hAnsi="ＭＳ 明朝"/>
                <w:i/>
                <w:snapToGrid w:val="0"/>
                <w:spacing w:val="-4"/>
                <w:kern w:val="0"/>
                <w:sz w:val="16"/>
                <w:szCs w:val="16"/>
              </w:rPr>
            </w:pPr>
            <w:r w:rsidRPr="000152C5">
              <w:rPr>
                <w:rFonts w:asciiTheme="minorEastAsia" w:eastAsiaTheme="minorEastAsia" w:hAnsiTheme="minorEastAsia" w:hint="eastAsia"/>
                <w:snapToGrid w:val="0"/>
                <w:spacing w:val="-4"/>
                <w:kern w:val="0"/>
                <w:sz w:val="20"/>
                <w:szCs w:val="20"/>
              </w:rPr>
              <w:t>ア　資格</w:t>
            </w:r>
            <w:r w:rsidRPr="000152C5">
              <w:rPr>
                <w:rFonts w:asciiTheme="minorEastAsia" w:eastAsiaTheme="minorEastAsia" w:hAnsiTheme="minorEastAsia" w:cs="ＭＳ Ｐゴシック" w:hint="eastAsia"/>
                <w:snapToGrid w:val="0"/>
                <w:spacing w:val="-4"/>
                <w:kern w:val="0"/>
                <w:sz w:val="20"/>
                <w:szCs w:val="20"/>
              </w:rPr>
              <w:t>試験受験者数1134人、</w:t>
            </w:r>
            <w:r w:rsidRPr="000152C5">
              <w:rPr>
                <w:rFonts w:asciiTheme="minorEastAsia" w:eastAsiaTheme="minorEastAsia" w:hAnsiTheme="minorEastAsia" w:hint="eastAsia"/>
                <w:snapToGrid w:val="0"/>
                <w:spacing w:val="-4"/>
                <w:kern w:val="0"/>
                <w:sz w:val="20"/>
                <w:szCs w:val="20"/>
              </w:rPr>
              <w:t>合格率</w:t>
            </w:r>
            <w:r w:rsidR="00C40A8F" w:rsidRPr="000152C5">
              <w:rPr>
                <w:rFonts w:asciiTheme="minorEastAsia" w:eastAsiaTheme="minorEastAsia" w:hAnsiTheme="minorEastAsia" w:hint="eastAsia"/>
                <w:snapToGrid w:val="0"/>
                <w:spacing w:val="-4"/>
                <w:kern w:val="0"/>
                <w:sz w:val="20"/>
                <w:szCs w:val="20"/>
              </w:rPr>
              <w:t>68</w:t>
            </w:r>
            <w:r w:rsidRPr="000152C5">
              <w:rPr>
                <w:rFonts w:asciiTheme="minorEastAsia" w:eastAsiaTheme="minorEastAsia" w:hAnsiTheme="minorEastAsia" w:hint="eastAsia"/>
                <w:snapToGrid w:val="0"/>
                <w:spacing w:val="-4"/>
                <w:kern w:val="0"/>
                <w:sz w:val="20"/>
                <w:szCs w:val="20"/>
              </w:rPr>
              <w:t>%        （ ○ ）</w:t>
            </w:r>
            <w:r w:rsidR="0057096D" w:rsidRPr="000152C5">
              <w:rPr>
                <w:rFonts w:asciiTheme="minorEastAsia" w:eastAsiaTheme="minorEastAsia" w:hAnsiTheme="minorEastAsia" w:hint="eastAsia"/>
                <w:snapToGrid w:val="0"/>
                <w:spacing w:val="-4"/>
                <w:kern w:val="0"/>
                <w:sz w:val="20"/>
                <w:szCs w:val="20"/>
              </w:rPr>
              <w:t xml:space="preserve">　</w:t>
            </w:r>
            <w:r w:rsidRPr="000152C5">
              <w:rPr>
                <w:rFonts w:ascii="ＭＳ 明朝" w:hAnsi="ＭＳ 明朝" w:hint="eastAsia"/>
                <w:i/>
                <w:snapToGrid w:val="0"/>
                <w:spacing w:val="-4"/>
                <w:kern w:val="0"/>
                <w:sz w:val="16"/>
                <w:szCs w:val="16"/>
              </w:rPr>
              <w:t>*</w:t>
            </w:r>
            <w:r w:rsidR="00C40A8F" w:rsidRPr="000152C5">
              <w:rPr>
                <w:rFonts w:ascii="ＭＳ 明朝" w:hAnsi="ＭＳ 明朝" w:hint="eastAsia"/>
                <w:i/>
                <w:snapToGrid w:val="0"/>
                <w:spacing w:val="-4"/>
                <w:kern w:val="0"/>
                <w:sz w:val="16"/>
                <w:szCs w:val="16"/>
              </w:rPr>
              <w:t>資格試験にチャレンジする生徒数が昨年度より</w:t>
            </w:r>
            <w:r w:rsidRPr="000152C5">
              <w:rPr>
                <w:rFonts w:ascii="ＭＳ 明朝" w:hAnsi="ＭＳ 明朝" w:hint="eastAsia"/>
                <w:i/>
                <w:snapToGrid w:val="0"/>
                <w:spacing w:val="-4"/>
                <w:kern w:val="0"/>
                <w:sz w:val="16"/>
                <w:szCs w:val="16"/>
              </w:rPr>
              <w:t>数値的に上回っている点を考慮し○とした。</w:t>
            </w:r>
          </w:p>
          <w:p w:rsidR="00452704" w:rsidRPr="000152C5" w:rsidRDefault="00452704" w:rsidP="00452704">
            <w:pPr>
              <w:snapToGrid w:val="0"/>
              <w:spacing w:line="200" w:lineRule="exact"/>
              <w:ind w:left="384" w:hangingChars="200" w:hanging="384"/>
              <w:jc w:val="left"/>
              <w:rPr>
                <w:rFonts w:asciiTheme="minorEastAsia" w:eastAsiaTheme="minorEastAsia" w:hAnsiTheme="minorEastAsia"/>
                <w:snapToGrid w:val="0"/>
                <w:spacing w:val="-4"/>
                <w:kern w:val="0"/>
                <w:sz w:val="20"/>
                <w:szCs w:val="20"/>
              </w:rPr>
            </w:pPr>
          </w:p>
          <w:p w:rsidR="004C6591" w:rsidRPr="000152C5" w:rsidRDefault="004C6591" w:rsidP="004C6591">
            <w:pPr>
              <w:snapToGrid w:val="0"/>
              <w:spacing w:line="200" w:lineRule="exact"/>
              <w:ind w:left="384" w:hangingChars="200" w:hanging="384"/>
              <w:rPr>
                <w:rFonts w:asciiTheme="minorEastAsia" w:eastAsiaTheme="minorEastAsia" w:hAnsiTheme="minorEastAsia"/>
                <w:snapToGrid w:val="0"/>
                <w:spacing w:val="-4"/>
                <w:kern w:val="0"/>
                <w:sz w:val="20"/>
                <w:szCs w:val="20"/>
              </w:rPr>
            </w:pPr>
            <w:r w:rsidRPr="000152C5">
              <w:rPr>
                <w:rFonts w:asciiTheme="minorEastAsia" w:eastAsiaTheme="minorEastAsia" w:hAnsiTheme="minorEastAsia" w:hint="eastAsia"/>
                <w:snapToGrid w:val="0"/>
                <w:spacing w:val="-4"/>
                <w:kern w:val="0"/>
                <w:sz w:val="20"/>
                <w:szCs w:val="20"/>
              </w:rPr>
              <w:t>（２）</w:t>
            </w:r>
          </w:p>
          <w:p w:rsidR="004C6591" w:rsidRPr="000152C5" w:rsidRDefault="004C6591" w:rsidP="004C6591">
            <w:pPr>
              <w:snapToGrid w:val="0"/>
              <w:spacing w:line="200" w:lineRule="exact"/>
              <w:ind w:left="384" w:hangingChars="200" w:hanging="384"/>
              <w:rPr>
                <w:rFonts w:asciiTheme="minorEastAsia" w:eastAsiaTheme="minorEastAsia" w:hAnsiTheme="minorEastAsia"/>
                <w:snapToGrid w:val="0"/>
                <w:spacing w:val="-4"/>
                <w:kern w:val="0"/>
                <w:sz w:val="20"/>
                <w:szCs w:val="20"/>
              </w:rPr>
            </w:pPr>
            <w:r w:rsidRPr="000152C5">
              <w:rPr>
                <w:rFonts w:asciiTheme="minorEastAsia" w:eastAsiaTheme="minorEastAsia" w:hAnsiTheme="minorEastAsia" w:hint="eastAsia"/>
                <w:snapToGrid w:val="0"/>
                <w:spacing w:val="-4"/>
                <w:kern w:val="0"/>
                <w:sz w:val="20"/>
                <w:szCs w:val="20"/>
              </w:rPr>
              <w:t>ア・台湾修学旅行継続決定(○)</w:t>
            </w:r>
          </w:p>
          <w:p w:rsidR="004C6591" w:rsidRPr="000152C5" w:rsidRDefault="004C6591" w:rsidP="004C6591">
            <w:pPr>
              <w:snapToGrid w:val="0"/>
              <w:spacing w:line="200" w:lineRule="exact"/>
              <w:ind w:left="384" w:hangingChars="200" w:hanging="384"/>
              <w:rPr>
                <w:rFonts w:asciiTheme="minorEastAsia" w:eastAsiaTheme="minorEastAsia" w:hAnsiTheme="minorEastAsia"/>
                <w:i/>
                <w:snapToGrid w:val="0"/>
                <w:spacing w:val="-4"/>
                <w:kern w:val="0"/>
                <w:sz w:val="16"/>
                <w:szCs w:val="16"/>
              </w:rPr>
            </w:pPr>
            <w:r w:rsidRPr="000152C5">
              <w:rPr>
                <w:rFonts w:asciiTheme="minorEastAsia" w:eastAsiaTheme="minorEastAsia" w:hAnsiTheme="minorEastAsia" w:hint="eastAsia"/>
                <w:snapToGrid w:val="0"/>
                <w:spacing w:val="-4"/>
                <w:kern w:val="0"/>
                <w:sz w:val="20"/>
                <w:szCs w:val="20"/>
              </w:rPr>
              <w:t xml:space="preserve">　　</w:t>
            </w:r>
            <w:r w:rsidRPr="000152C5">
              <w:rPr>
                <w:rFonts w:asciiTheme="minorEastAsia" w:eastAsiaTheme="minorEastAsia" w:hAnsiTheme="minorEastAsia" w:hint="eastAsia"/>
                <w:i/>
                <w:snapToGrid w:val="0"/>
                <w:spacing w:val="-4"/>
                <w:kern w:val="0"/>
                <w:sz w:val="16"/>
                <w:szCs w:val="16"/>
              </w:rPr>
              <w:t>＊今年度は1月末に実施。次年度は12月に実施予定。</w:t>
            </w:r>
          </w:p>
          <w:p w:rsidR="004C6591" w:rsidRPr="000152C5" w:rsidRDefault="004C6591" w:rsidP="00C40A8F">
            <w:pPr>
              <w:snapToGrid w:val="0"/>
              <w:spacing w:line="200" w:lineRule="exact"/>
              <w:ind w:leftChars="100" w:left="402" w:hangingChars="100" w:hanging="192"/>
              <w:jc w:val="left"/>
              <w:rPr>
                <w:rFonts w:asciiTheme="minorEastAsia" w:eastAsiaTheme="minorEastAsia" w:hAnsiTheme="minorEastAsia"/>
                <w:snapToGrid w:val="0"/>
                <w:spacing w:val="-4"/>
                <w:kern w:val="0"/>
                <w:sz w:val="20"/>
                <w:szCs w:val="20"/>
              </w:rPr>
            </w:pPr>
            <w:r w:rsidRPr="000152C5">
              <w:rPr>
                <w:rFonts w:asciiTheme="minorEastAsia" w:eastAsiaTheme="minorEastAsia" w:hAnsiTheme="minorEastAsia" w:hint="eastAsia"/>
                <w:snapToGrid w:val="0"/>
                <w:spacing w:val="-4"/>
                <w:kern w:val="0"/>
                <w:sz w:val="20"/>
                <w:szCs w:val="20"/>
              </w:rPr>
              <w:t xml:space="preserve">・「城工房」その他による成果発表の場、産業教育フェア、種々競技会、地域イベント等への参加・実施・出展回数　</w:t>
            </w:r>
            <w:r w:rsidR="0057096D" w:rsidRPr="000152C5">
              <w:rPr>
                <w:rFonts w:asciiTheme="minorEastAsia" w:eastAsiaTheme="minorEastAsia" w:hAnsiTheme="minorEastAsia" w:hint="eastAsia"/>
                <w:snapToGrid w:val="0"/>
                <w:spacing w:val="-4"/>
                <w:kern w:val="0"/>
                <w:sz w:val="20"/>
                <w:szCs w:val="20"/>
              </w:rPr>
              <w:t xml:space="preserve">　</w:t>
            </w:r>
            <w:r w:rsidRPr="000152C5">
              <w:rPr>
                <w:rFonts w:asciiTheme="minorEastAsia" w:eastAsiaTheme="minorEastAsia" w:hAnsiTheme="minorEastAsia" w:hint="eastAsia"/>
                <w:snapToGrid w:val="0"/>
                <w:spacing w:val="-4"/>
                <w:kern w:val="0"/>
                <w:sz w:val="20"/>
                <w:szCs w:val="20"/>
              </w:rPr>
              <w:t xml:space="preserve">　</w:t>
            </w:r>
            <w:r w:rsidR="00C40A8F" w:rsidRPr="000152C5">
              <w:rPr>
                <w:rFonts w:asciiTheme="minorEastAsia" w:eastAsiaTheme="minorEastAsia" w:hAnsiTheme="minorEastAsia" w:hint="eastAsia"/>
                <w:snapToGrid w:val="0"/>
                <w:spacing w:val="-4"/>
                <w:kern w:val="0"/>
                <w:sz w:val="20"/>
                <w:szCs w:val="20"/>
              </w:rPr>
              <w:t>26</w:t>
            </w:r>
            <w:r w:rsidRPr="000152C5">
              <w:rPr>
                <w:rFonts w:asciiTheme="minorEastAsia" w:eastAsiaTheme="minorEastAsia" w:hAnsiTheme="minorEastAsia" w:hint="eastAsia"/>
                <w:snapToGrid w:val="0"/>
                <w:spacing w:val="-4"/>
                <w:kern w:val="0"/>
                <w:sz w:val="20"/>
                <w:szCs w:val="20"/>
              </w:rPr>
              <w:t>回　( ◎ )</w:t>
            </w:r>
          </w:p>
          <w:p w:rsidR="00452704" w:rsidRPr="000152C5" w:rsidRDefault="00452704" w:rsidP="00C40A8F">
            <w:pPr>
              <w:snapToGrid w:val="0"/>
              <w:spacing w:line="200" w:lineRule="exact"/>
              <w:ind w:leftChars="100" w:left="402" w:hangingChars="100" w:hanging="192"/>
              <w:jc w:val="left"/>
              <w:rPr>
                <w:rFonts w:asciiTheme="minorEastAsia" w:eastAsiaTheme="minorEastAsia" w:hAnsiTheme="minorEastAsia"/>
                <w:snapToGrid w:val="0"/>
                <w:spacing w:val="-4"/>
                <w:kern w:val="0"/>
                <w:sz w:val="20"/>
                <w:szCs w:val="20"/>
              </w:rPr>
            </w:pPr>
          </w:p>
          <w:p w:rsidR="004C6591" w:rsidRPr="000152C5" w:rsidRDefault="004C6591" w:rsidP="004C6591">
            <w:pPr>
              <w:snapToGrid w:val="0"/>
              <w:spacing w:line="200" w:lineRule="exact"/>
              <w:ind w:left="384" w:hangingChars="200" w:hanging="384"/>
              <w:rPr>
                <w:rFonts w:asciiTheme="minorEastAsia" w:eastAsiaTheme="minorEastAsia" w:hAnsiTheme="minorEastAsia"/>
                <w:snapToGrid w:val="0"/>
                <w:spacing w:val="-4"/>
                <w:kern w:val="0"/>
                <w:sz w:val="20"/>
                <w:szCs w:val="20"/>
              </w:rPr>
            </w:pPr>
            <w:r w:rsidRPr="000152C5">
              <w:rPr>
                <w:rFonts w:asciiTheme="minorEastAsia" w:eastAsiaTheme="minorEastAsia" w:hAnsiTheme="minorEastAsia" w:hint="eastAsia"/>
                <w:snapToGrid w:val="0"/>
                <w:spacing w:val="-4"/>
                <w:kern w:val="0"/>
                <w:sz w:val="20"/>
                <w:szCs w:val="20"/>
              </w:rPr>
              <w:t>（３）</w:t>
            </w:r>
          </w:p>
          <w:p w:rsidR="004C6591" w:rsidRPr="000152C5" w:rsidRDefault="004C6591" w:rsidP="004C6591">
            <w:pPr>
              <w:snapToGrid w:val="0"/>
              <w:spacing w:line="200" w:lineRule="exact"/>
              <w:ind w:left="576" w:hangingChars="300" w:hanging="576"/>
              <w:rPr>
                <w:rFonts w:asciiTheme="minorEastAsia" w:eastAsiaTheme="minorEastAsia" w:hAnsiTheme="minorEastAsia"/>
                <w:snapToGrid w:val="0"/>
                <w:spacing w:val="-4"/>
                <w:kern w:val="0"/>
                <w:sz w:val="20"/>
                <w:szCs w:val="20"/>
              </w:rPr>
            </w:pPr>
            <w:r w:rsidRPr="000152C5">
              <w:rPr>
                <w:rFonts w:asciiTheme="minorEastAsia" w:eastAsiaTheme="minorEastAsia" w:hAnsiTheme="minorEastAsia" w:hint="eastAsia"/>
                <w:snapToGrid w:val="0"/>
                <w:spacing w:val="-4"/>
                <w:kern w:val="0"/>
                <w:sz w:val="20"/>
                <w:szCs w:val="20"/>
              </w:rPr>
              <w:t>ア</w:t>
            </w:r>
            <w:r w:rsidR="00C40A8F" w:rsidRPr="000152C5">
              <w:rPr>
                <w:rFonts w:asciiTheme="minorEastAsia" w:eastAsiaTheme="minorEastAsia" w:hAnsiTheme="minorEastAsia" w:hint="eastAsia"/>
                <w:snapToGrid w:val="0"/>
                <w:spacing w:val="-4"/>
                <w:kern w:val="0"/>
                <w:sz w:val="20"/>
                <w:szCs w:val="20"/>
              </w:rPr>
              <w:t>・</w:t>
            </w:r>
            <w:r w:rsidRPr="000152C5">
              <w:rPr>
                <w:rFonts w:asciiTheme="minorEastAsia" w:eastAsiaTheme="minorEastAsia" w:hAnsiTheme="minorEastAsia" w:hint="eastAsia"/>
                <w:snapToGrid w:val="0"/>
                <w:spacing w:val="-4"/>
                <w:kern w:val="0"/>
                <w:sz w:val="20"/>
                <w:szCs w:val="20"/>
              </w:rPr>
              <w:t xml:space="preserve">「城工メッセ」来場者数　　</w:t>
            </w:r>
            <w:r w:rsidR="004E4FB8" w:rsidRPr="000152C5">
              <w:rPr>
                <w:rFonts w:asciiTheme="minorEastAsia" w:eastAsiaTheme="minorEastAsia" w:hAnsiTheme="minorEastAsia" w:hint="eastAsia"/>
                <w:snapToGrid w:val="0"/>
                <w:spacing w:val="-4"/>
                <w:kern w:val="0"/>
                <w:sz w:val="20"/>
                <w:szCs w:val="20"/>
              </w:rPr>
              <w:t>248</w:t>
            </w:r>
            <w:r w:rsidRPr="000152C5">
              <w:rPr>
                <w:rFonts w:asciiTheme="minorEastAsia" w:eastAsiaTheme="minorEastAsia" w:hAnsiTheme="minorEastAsia" w:hint="eastAsia"/>
                <w:snapToGrid w:val="0"/>
                <w:spacing w:val="-4"/>
                <w:kern w:val="0"/>
                <w:sz w:val="20"/>
                <w:szCs w:val="20"/>
              </w:rPr>
              <w:t>人　　　　　（</w:t>
            </w:r>
            <w:r w:rsidR="00C40A8F" w:rsidRPr="000152C5">
              <w:rPr>
                <w:rFonts w:asciiTheme="minorEastAsia" w:eastAsiaTheme="minorEastAsia" w:hAnsiTheme="minorEastAsia" w:hint="eastAsia"/>
                <w:snapToGrid w:val="0"/>
                <w:spacing w:val="-4"/>
                <w:kern w:val="0"/>
                <w:sz w:val="20"/>
                <w:szCs w:val="20"/>
              </w:rPr>
              <w:t xml:space="preserve"> </w:t>
            </w:r>
            <w:r w:rsidR="0057096D" w:rsidRPr="000152C5">
              <w:rPr>
                <w:rFonts w:asciiTheme="minorEastAsia" w:eastAsiaTheme="minorEastAsia" w:hAnsiTheme="minorEastAsia" w:hint="eastAsia"/>
                <w:snapToGrid w:val="0"/>
                <w:spacing w:val="-4"/>
                <w:kern w:val="0"/>
                <w:sz w:val="20"/>
                <w:szCs w:val="20"/>
              </w:rPr>
              <w:t>△</w:t>
            </w:r>
            <w:r w:rsidRPr="000152C5">
              <w:rPr>
                <w:rFonts w:asciiTheme="minorEastAsia" w:eastAsiaTheme="minorEastAsia" w:hAnsiTheme="minorEastAsia" w:hint="eastAsia"/>
                <w:snapToGrid w:val="0"/>
                <w:spacing w:val="-4"/>
                <w:kern w:val="0"/>
                <w:sz w:val="20"/>
                <w:szCs w:val="20"/>
              </w:rPr>
              <w:t xml:space="preserve"> ）</w:t>
            </w:r>
          </w:p>
          <w:p w:rsidR="00C40A8F" w:rsidRPr="000152C5" w:rsidRDefault="00C40A8F" w:rsidP="00C40A8F">
            <w:pPr>
              <w:snapToGrid w:val="0"/>
              <w:spacing w:line="200" w:lineRule="exact"/>
              <w:ind w:leftChars="300" w:left="630"/>
              <w:rPr>
                <w:rFonts w:asciiTheme="minorEastAsia" w:eastAsiaTheme="minorEastAsia" w:hAnsiTheme="minorEastAsia"/>
                <w:i/>
                <w:snapToGrid w:val="0"/>
                <w:spacing w:val="-4"/>
                <w:kern w:val="0"/>
                <w:sz w:val="16"/>
                <w:szCs w:val="16"/>
              </w:rPr>
            </w:pPr>
            <w:r w:rsidRPr="000152C5">
              <w:rPr>
                <w:rFonts w:asciiTheme="minorEastAsia" w:eastAsiaTheme="minorEastAsia" w:hAnsiTheme="minorEastAsia" w:hint="eastAsia"/>
                <w:i/>
                <w:snapToGrid w:val="0"/>
                <w:spacing w:val="-4"/>
                <w:kern w:val="0"/>
                <w:sz w:val="16"/>
                <w:szCs w:val="16"/>
              </w:rPr>
              <w:t>＊今年度は企業説明会のコーナーを設置。生徒のキャリア教育に寄与。</w:t>
            </w:r>
            <w:r w:rsidR="00340B40" w:rsidRPr="000152C5">
              <w:rPr>
                <w:rFonts w:asciiTheme="minorEastAsia" w:eastAsiaTheme="minorEastAsia" w:hAnsiTheme="minorEastAsia" w:hint="eastAsia"/>
                <w:i/>
                <w:snapToGrid w:val="0"/>
                <w:spacing w:val="-4"/>
                <w:kern w:val="0"/>
                <w:sz w:val="16"/>
                <w:szCs w:val="16"/>
              </w:rPr>
              <w:t>出展企業増加。</w:t>
            </w:r>
          </w:p>
          <w:p w:rsidR="00C40A8F" w:rsidRPr="000152C5" w:rsidRDefault="00C40A8F" w:rsidP="00C40A8F">
            <w:pPr>
              <w:snapToGrid w:val="0"/>
              <w:spacing w:line="200" w:lineRule="exact"/>
              <w:ind w:leftChars="100" w:left="402" w:hangingChars="100" w:hanging="192"/>
              <w:rPr>
                <w:rFonts w:asciiTheme="minorEastAsia" w:eastAsiaTheme="minorEastAsia" w:hAnsiTheme="minorEastAsia"/>
                <w:i/>
                <w:snapToGrid w:val="0"/>
                <w:spacing w:val="-4"/>
                <w:kern w:val="0"/>
                <w:sz w:val="16"/>
                <w:szCs w:val="16"/>
              </w:rPr>
            </w:pPr>
            <w:r w:rsidRPr="000152C5">
              <w:rPr>
                <w:rFonts w:asciiTheme="minorEastAsia" w:eastAsiaTheme="minorEastAsia" w:hAnsiTheme="minorEastAsia" w:hint="eastAsia"/>
                <w:snapToGrid w:val="0"/>
                <w:spacing w:val="-4"/>
                <w:kern w:val="0"/>
                <w:sz w:val="20"/>
                <w:szCs w:val="20"/>
              </w:rPr>
              <w:t>・地元企業と連携した学校説明会を中小企業家同友会、大阪府商工労働部、大阪商工会議所と連携して企画調整中</w:t>
            </w:r>
            <w:r w:rsidR="0057096D" w:rsidRPr="000152C5">
              <w:rPr>
                <w:rFonts w:asciiTheme="minorEastAsia" w:eastAsiaTheme="minorEastAsia" w:hAnsiTheme="minorEastAsia" w:hint="eastAsia"/>
                <w:snapToGrid w:val="0"/>
                <w:spacing w:val="-4"/>
                <w:kern w:val="0"/>
                <w:sz w:val="20"/>
                <w:szCs w:val="20"/>
              </w:rPr>
              <w:t xml:space="preserve">               </w:t>
            </w:r>
            <w:r w:rsidRPr="000152C5">
              <w:rPr>
                <w:rFonts w:asciiTheme="minorEastAsia" w:eastAsiaTheme="minorEastAsia" w:hAnsiTheme="minorEastAsia" w:hint="eastAsia"/>
                <w:snapToGrid w:val="0"/>
                <w:spacing w:val="-4"/>
                <w:kern w:val="0"/>
                <w:sz w:val="20"/>
                <w:szCs w:val="20"/>
              </w:rPr>
              <w:t>（ ○ ）</w:t>
            </w:r>
          </w:p>
          <w:p w:rsidR="00771214" w:rsidRPr="00C40A8F" w:rsidRDefault="004C6591" w:rsidP="0057096D">
            <w:pPr>
              <w:snapToGrid w:val="0"/>
              <w:spacing w:beforeLines="50" w:before="163" w:line="200" w:lineRule="exact"/>
              <w:ind w:left="384" w:hangingChars="200" w:hanging="384"/>
              <w:rPr>
                <w:rFonts w:asciiTheme="minorEastAsia" w:eastAsiaTheme="minorEastAsia" w:hAnsiTheme="minorEastAsia"/>
                <w:snapToGrid w:val="0"/>
                <w:spacing w:val="-4"/>
                <w:kern w:val="0"/>
                <w:sz w:val="20"/>
                <w:szCs w:val="20"/>
              </w:rPr>
            </w:pPr>
            <w:r w:rsidRPr="000152C5">
              <w:rPr>
                <w:rFonts w:asciiTheme="minorEastAsia" w:eastAsiaTheme="minorEastAsia" w:hAnsiTheme="minorEastAsia" w:hint="eastAsia"/>
                <w:snapToGrid w:val="0"/>
                <w:spacing w:val="-4"/>
                <w:kern w:val="0"/>
                <w:sz w:val="20"/>
                <w:szCs w:val="20"/>
              </w:rPr>
              <w:t>イ　文化祭、体育祭等、</w:t>
            </w:r>
            <w:r w:rsidRPr="000152C5">
              <w:rPr>
                <w:rFonts w:asciiTheme="minorEastAsia" w:eastAsiaTheme="minorEastAsia" w:hAnsiTheme="minorEastAsia" w:cs="ＭＳ Ｐゴシック" w:hint="eastAsia"/>
                <w:snapToGrid w:val="0"/>
                <w:spacing w:val="-4"/>
                <w:kern w:val="0"/>
                <w:sz w:val="20"/>
                <w:szCs w:val="20"/>
              </w:rPr>
              <w:t>ＰＴＡと連携した</w:t>
            </w:r>
            <w:r w:rsidRPr="000152C5">
              <w:rPr>
                <w:rFonts w:asciiTheme="minorEastAsia" w:eastAsiaTheme="minorEastAsia" w:hAnsiTheme="minorEastAsia" w:hint="eastAsia"/>
                <w:snapToGrid w:val="0"/>
                <w:spacing w:val="-4"/>
                <w:kern w:val="0"/>
                <w:sz w:val="20"/>
                <w:szCs w:val="20"/>
              </w:rPr>
              <w:t>事業を実施。保護者ものづくり教室参加者</w:t>
            </w:r>
            <w:r w:rsidR="0057096D" w:rsidRPr="000152C5">
              <w:rPr>
                <w:rFonts w:asciiTheme="minorEastAsia" w:eastAsiaTheme="minorEastAsia" w:hAnsiTheme="minorEastAsia" w:hint="eastAsia"/>
                <w:snapToGrid w:val="0"/>
                <w:spacing w:val="-4"/>
                <w:kern w:val="0"/>
                <w:sz w:val="20"/>
                <w:szCs w:val="20"/>
              </w:rPr>
              <w:t>31</w:t>
            </w:r>
            <w:r w:rsidRPr="000152C5">
              <w:rPr>
                <w:rFonts w:asciiTheme="minorEastAsia" w:eastAsiaTheme="minorEastAsia" w:hAnsiTheme="minorEastAsia" w:hint="eastAsia"/>
                <w:snapToGrid w:val="0"/>
                <w:spacing w:val="-4"/>
                <w:kern w:val="0"/>
                <w:sz w:val="20"/>
                <w:szCs w:val="20"/>
              </w:rPr>
              <w:t>人。</w:t>
            </w:r>
            <w:r w:rsidR="0057096D" w:rsidRPr="000152C5">
              <w:rPr>
                <w:rFonts w:asciiTheme="minorEastAsia" w:eastAsiaTheme="minorEastAsia" w:hAnsiTheme="minorEastAsia" w:hint="eastAsia"/>
                <w:snapToGrid w:val="0"/>
                <w:spacing w:val="-4"/>
                <w:kern w:val="0"/>
                <w:sz w:val="20"/>
                <w:szCs w:val="20"/>
              </w:rPr>
              <w:t xml:space="preserve">               </w:t>
            </w:r>
            <w:r w:rsidRPr="000152C5">
              <w:rPr>
                <w:rFonts w:asciiTheme="minorEastAsia" w:eastAsiaTheme="minorEastAsia" w:hAnsiTheme="minorEastAsia" w:hint="eastAsia"/>
                <w:snapToGrid w:val="0"/>
                <w:spacing w:val="-4"/>
                <w:kern w:val="0"/>
                <w:sz w:val="20"/>
                <w:szCs w:val="20"/>
              </w:rPr>
              <w:t>( ○ )</w:t>
            </w:r>
          </w:p>
        </w:tc>
      </w:tr>
    </w:tbl>
    <w:p w:rsidR="00C40A8F" w:rsidRPr="00C40A8F" w:rsidRDefault="00C40A8F" w:rsidP="00C40A8F">
      <w:pPr>
        <w:spacing w:line="300" w:lineRule="exact"/>
      </w:pPr>
    </w:p>
    <w:sectPr w:rsidR="00C40A8F" w:rsidRPr="00C40A8F" w:rsidSect="003A3356">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E1" w:rsidRDefault="004E60E1">
      <w:r>
        <w:separator/>
      </w:r>
    </w:p>
  </w:endnote>
  <w:endnote w:type="continuationSeparator" w:id="0">
    <w:p w:rsidR="004E60E1" w:rsidRDefault="004E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12" w:rsidRDefault="004A62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12" w:rsidRDefault="004A62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12" w:rsidRDefault="004A62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E1" w:rsidRDefault="004E60E1">
      <w:r>
        <w:separator/>
      </w:r>
    </w:p>
  </w:footnote>
  <w:footnote w:type="continuationSeparator" w:id="0">
    <w:p w:rsidR="004E60E1" w:rsidRDefault="004E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12" w:rsidRDefault="004A62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A4"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A216C">
      <w:rPr>
        <w:rFonts w:ascii="ＭＳ ゴシック" w:eastAsia="ＭＳ ゴシック" w:hAnsi="ＭＳ ゴシック" w:hint="eastAsia"/>
        <w:sz w:val="20"/>
        <w:szCs w:val="20"/>
      </w:rPr>
      <w:t>３００７</w:t>
    </w:r>
  </w:p>
  <w:p w:rsidR="004A6212" w:rsidRDefault="004A6212" w:rsidP="00225A63">
    <w:pPr>
      <w:spacing w:line="360" w:lineRule="exact"/>
      <w:ind w:rightChars="100" w:right="210"/>
      <w:jc w:val="right"/>
      <w:rPr>
        <w:rFonts w:ascii="ＭＳ ゴシック" w:eastAsia="ＭＳ ゴシック" w:hAnsi="ＭＳ ゴシック"/>
        <w:sz w:val="20"/>
        <w:szCs w:val="20"/>
      </w:rPr>
    </w:pPr>
  </w:p>
  <w:p w:rsidR="00452704" w:rsidRPr="003A3356" w:rsidRDefault="002A216C" w:rsidP="004A6212">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12" w:rsidRDefault="004A62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1"/>
  </w:num>
  <w:num w:numId="4">
    <w:abstractNumId w:val="5"/>
  </w:num>
  <w:num w:numId="5">
    <w:abstractNumId w:val="17"/>
  </w:num>
  <w:num w:numId="6">
    <w:abstractNumId w:val="24"/>
  </w:num>
  <w:num w:numId="7">
    <w:abstractNumId w:val="22"/>
  </w:num>
  <w:num w:numId="8">
    <w:abstractNumId w:val="9"/>
  </w:num>
  <w:num w:numId="9">
    <w:abstractNumId w:val="23"/>
  </w:num>
  <w:num w:numId="10">
    <w:abstractNumId w:val="3"/>
  </w:num>
  <w:num w:numId="11">
    <w:abstractNumId w:val="7"/>
  </w:num>
  <w:num w:numId="12">
    <w:abstractNumId w:val="20"/>
  </w:num>
  <w:num w:numId="13">
    <w:abstractNumId w:val="13"/>
  </w:num>
  <w:num w:numId="14">
    <w:abstractNumId w:val="10"/>
  </w:num>
  <w:num w:numId="15">
    <w:abstractNumId w:val="12"/>
  </w:num>
  <w:num w:numId="16">
    <w:abstractNumId w:val="0"/>
  </w:num>
  <w:num w:numId="17">
    <w:abstractNumId w:val="19"/>
  </w:num>
  <w:num w:numId="18">
    <w:abstractNumId w:val="11"/>
  </w:num>
  <w:num w:numId="19">
    <w:abstractNumId w:val="2"/>
  </w:num>
  <w:num w:numId="20">
    <w:abstractNumId w:val="1"/>
  </w:num>
  <w:num w:numId="21">
    <w:abstractNumId w:val="18"/>
  </w:num>
  <w:num w:numId="22">
    <w:abstractNumId w:val="15"/>
  </w:num>
  <w:num w:numId="23">
    <w:abstractNumId w:val="14"/>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012"/>
    <w:rsid w:val="00013C0C"/>
    <w:rsid w:val="00014090"/>
    <w:rsid w:val="00014126"/>
    <w:rsid w:val="00014961"/>
    <w:rsid w:val="000152C5"/>
    <w:rsid w:val="000156EF"/>
    <w:rsid w:val="00017F9E"/>
    <w:rsid w:val="00031A86"/>
    <w:rsid w:val="00031C28"/>
    <w:rsid w:val="00034DCB"/>
    <w:rsid w:val="000354D4"/>
    <w:rsid w:val="00040777"/>
    <w:rsid w:val="00045480"/>
    <w:rsid w:val="000524AE"/>
    <w:rsid w:val="0005781E"/>
    <w:rsid w:val="00065EBD"/>
    <w:rsid w:val="000724B0"/>
    <w:rsid w:val="00074916"/>
    <w:rsid w:val="000846CF"/>
    <w:rsid w:val="00091587"/>
    <w:rsid w:val="0009658C"/>
    <w:rsid w:val="000967CE"/>
    <w:rsid w:val="00096BAC"/>
    <w:rsid w:val="000A1890"/>
    <w:rsid w:val="000B0C54"/>
    <w:rsid w:val="000B395F"/>
    <w:rsid w:val="000B45FA"/>
    <w:rsid w:val="000B5586"/>
    <w:rsid w:val="000B721C"/>
    <w:rsid w:val="000B7F10"/>
    <w:rsid w:val="000C0CDB"/>
    <w:rsid w:val="000C1F02"/>
    <w:rsid w:val="000C2203"/>
    <w:rsid w:val="000D1B70"/>
    <w:rsid w:val="000D1FD5"/>
    <w:rsid w:val="000D2E27"/>
    <w:rsid w:val="000D7707"/>
    <w:rsid w:val="000D7C02"/>
    <w:rsid w:val="000E1F4D"/>
    <w:rsid w:val="000E5470"/>
    <w:rsid w:val="000E6B9D"/>
    <w:rsid w:val="000F7917"/>
    <w:rsid w:val="000F7B2E"/>
    <w:rsid w:val="00100533"/>
    <w:rsid w:val="00100CC5"/>
    <w:rsid w:val="0010285D"/>
    <w:rsid w:val="00103546"/>
    <w:rsid w:val="00104B3C"/>
    <w:rsid w:val="0010586D"/>
    <w:rsid w:val="001059D3"/>
    <w:rsid w:val="001112AC"/>
    <w:rsid w:val="00111361"/>
    <w:rsid w:val="001124B4"/>
    <w:rsid w:val="00112A5C"/>
    <w:rsid w:val="0011661C"/>
    <w:rsid w:val="001179D0"/>
    <w:rsid w:val="001218A7"/>
    <w:rsid w:val="00127BB5"/>
    <w:rsid w:val="00132D6F"/>
    <w:rsid w:val="00134824"/>
    <w:rsid w:val="00135CE9"/>
    <w:rsid w:val="00137359"/>
    <w:rsid w:val="00145D50"/>
    <w:rsid w:val="001543B2"/>
    <w:rsid w:val="00157860"/>
    <w:rsid w:val="00161F6E"/>
    <w:rsid w:val="00164495"/>
    <w:rsid w:val="00167234"/>
    <w:rsid w:val="00167BD4"/>
    <w:rsid w:val="00172745"/>
    <w:rsid w:val="001768FF"/>
    <w:rsid w:val="0018261A"/>
    <w:rsid w:val="00184B1B"/>
    <w:rsid w:val="00184BBF"/>
    <w:rsid w:val="00184C5B"/>
    <w:rsid w:val="00192419"/>
    <w:rsid w:val="00193569"/>
    <w:rsid w:val="00195DCF"/>
    <w:rsid w:val="001A4539"/>
    <w:rsid w:val="001A525C"/>
    <w:rsid w:val="001B38EB"/>
    <w:rsid w:val="001B4FE3"/>
    <w:rsid w:val="001B5E2B"/>
    <w:rsid w:val="001C4FF6"/>
    <w:rsid w:val="001C6B84"/>
    <w:rsid w:val="001C7FE4"/>
    <w:rsid w:val="001D1D37"/>
    <w:rsid w:val="001D401B"/>
    <w:rsid w:val="001D44D9"/>
    <w:rsid w:val="001D5135"/>
    <w:rsid w:val="001E22E7"/>
    <w:rsid w:val="001E4FDA"/>
    <w:rsid w:val="001F06BE"/>
    <w:rsid w:val="001F472F"/>
    <w:rsid w:val="00201C86"/>
    <w:rsid w:val="0020255E"/>
    <w:rsid w:val="002034A6"/>
    <w:rsid w:val="0021285A"/>
    <w:rsid w:val="0022073E"/>
    <w:rsid w:val="00220AE7"/>
    <w:rsid w:val="00221AA2"/>
    <w:rsid w:val="002225CE"/>
    <w:rsid w:val="00224AB0"/>
    <w:rsid w:val="00225A63"/>
    <w:rsid w:val="00225C70"/>
    <w:rsid w:val="00227668"/>
    <w:rsid w:val="00230487"/>
    <w:rsid w:val="00235785"/>
    <w:rsid w:val="00235B86"/>
    <w:rsid w:val="0024006D"/>
    <w:rsid w:val="002439A4"/>
    <w:rsid w:val="00245EF4"/>
    <w:rsid w:val="00246B96"/>
    <w:rsid w:val="00246E72"/>
    <w:rsid w:val="002479D4"/>
    <w:rsid w:val="00251C28"/>
    <w:rsid w:val="00262794"/>
    <w:rsid w:val="002664A6"/>
    <w:rsid w:val="00267D3C"/>
    <w:rsid w:val="00271252"/>
    <w:rsid w:val="0027129F"/>
    <w:rsid w:val="00274864"/>
    <w:rsid w:val="00276986"/>
    <w:rsid w:val="00277476"/>
    <w:rsid w:val="00277761"/>
    <w:rsid w:val="0028317A"/>
    <w:rsid w:val="002952DD"/>
    <w:rsid w:val="00295EB2"/>
    <w:rsid w:val="0029712A"/>
    <w:rsid w:val="002976A4"/>
    <w:rsid w:val="002A059A"/>
    <w:rsid w:val="002A09F8"/>
    <w:rsid w:val="002A0AA7"/>
    <w:rsid w:val="002A148E"/>
    <w:rsid w:val="002A216C"/>
    <w:rsid w:val="002A5F31"/>
    <w:rsid w:val="002A766F"/>
    <w:rsid w:val="002B0BC8"/>
    <w:rsid w:val="002B3BE1"/>
    <w:rsid w:val="002B690B"/>
    <w:rsid w:val="002C2A97"/>
    <w:rsid w:val="002C40DD"/>
    <w:rsid w:val="002C423D"/>
    <w:rsid w:val="002F2674"/>
    <w:rsid w:val="002F608A"/>
    <w:rsid w:val="002F62DD"/>
    <w:rsid w:val="002F6E1B"/>
    <w:rsid w:val="00301498"/>
    <w:rsid w:val="00301B59"/>
    <w:rsid w:val="003029E3"/>
    <w:rsid w:val="00302EB2"/>
    <w:rsid w:val="0030555A"/>
    <w:rsid w:val="00305D0E"/>
    <w:rsid w:val="0030761F"/>
    <w:rsid w:val="00310645"/>
    <w:rsid w:val="0031492C"/>
    <w:rsid w:val="00324B67"/>
    <w:rsid w:val="00334F83"/>
    <w:rsid w:val="00336089"/>
    <w:rsid w:val="00340B40"/>
    <w:rsid w:val="003551CD"/>
    <w:rsid w:val="0035670D"/>
    <w:rsid w:val="0036174C"/>
    <w:rsid w:val="00364F35"/>
    <w:rsid w:val="003716FF"/>
    <w:rsid w:val="0037214C"/>
    <w:rsid w:val="003730D3"/>
    <w:rsid w:val="0037367C"/>
    <w:rsid w:val="0037506F"/>
    <w:rsid w:val="00377CC4"/>
    <w:rsid w:val="00384C02"/>
    <w:rsid w:val="00386133"/>
    <w:rsid w:val="00387D41"/>
    <w:rsid w:val="003A3356"/>
    <w:rsid w:val="003A62E8"/>
    <w:rsid w:val="003C4311"/>
    <w:rsid w:val="003C503E"/>
    <w:rsid w:val="003D288C"/>
    <w:rsid w:val="003D2C9D"/>
    <w:rsid w:val="003D71A7"/>
    <w:rsid w:val="003D7473"/>
    <w:rsid w:val="003E211A"/>
    <w:rsid w:val="003E2CFC"/>
    <w:rsid w:val="003E55A0"/>
    <w:rsid w:val="00400648"/>
    <w:rsid w:val="00407905"/>
    <w:rsid w:val="00410E59"/>
    <w:rsid w:val="00414618"/>
    <w:rsid w:val="00416A59"/>
    <w:rsid w:val="004243CF"/>
    <w:rsid w:val="004245A1"/>
    <w:rsid w:val="004261B0"/>
    <w:rsid w:val="00427E0B"/>
    <w:rsid w:val="004312EE"/>
    <w:rsid w:val="004368AD"/>
    <w:rsid w:val="00436B28"/>
    <w:rsid w:val="00436BBA"/>
    <w:rsid w:val="0044037D"/>
    <w:rsid w:val="0044130A"/>
    <w:rsid w:val="00441743"/>
    <w:rsid w:val="00445E74"/>
    <w:rsid w:val="00451DD4"/>
    <w:rsid w:val="00452704"/>
    <w:rsid w:val="00454AF4"/>
    <w:rsid w:val="004552E5"/>
    <w:rsid w:val="00456C00"/>
    <w:rsid w:val="00460710"/>
    <w:rsid w:val="00462DDA"/>
    <w:rsid w:val="004632FA"/>
    <w:rsid w:val="00464E37"/>
    <w:rsid w:val="00465B85"/>
    <w:rsid w:val="0047424E"/>
    <w:rsid w:val="00480EB4"/>
    <w:rsid w:val="004930C6"/>
    <w:rsid w:val="004949CC"/>
    <w:rsid w:val="00497ABE"/>
    <w:rsid w:val="004A032C"/>
    <w:rsid w:val="004A0F4A"/>
    <w:rsid w:val="004A1605"/>
    <w:rsid w:val="004A55F3"/>
    <w:rsid w:val="004A6212"/>
    <w:rsid w:val="004A7442"/>
    <w:rsid w:val="004C1634"/>
    <w:rsid w:val="004C1B92"/>
    <w:rsid w:val="004C2F46"/>
    <w:rsid w:val="004C5A47"/>
    <w:rsid w:val="004C6591"/>
    <w:rsid w:val="004C6D4A"/>
    <w:rsid w:val="004D1BCF"/>
    <w:rsid w:val="004D28A8"/>
    <w:rsid w:val="004D70F9"/>
    <w:rsid w:val="004E08FB"/>
    <w:rsid w:val="004E146E"/>
    <w:rsid w:val="004E4FB8"/>
    <w:rsid w:val="004E60E1"/>
    <w:rsid w:val="004F2B87"/>
    <w:rsid w:val="004F3627"/>
    <w:rsid w:val="004F374D"/>
    <w:rsid w:val="004F5B7C"/>
    <w:rsid w:val="004F788E"/>
    <w:rsid w:val="00500AF9"/>
    <w:rsid w:val="00502EF2"/>
    <w:rsid w:val="00506186"/>
    <w:rsid w:val="00514162"/>
    <w:rsid w:val="0051706C"/>
    <w:rsid w:val="005249ED"/>
    <w:rsid w:val="0052580C"/>
    <w:rsid w:val="005261C4"/>
    <w:rsid w:val="00526530"/>
    <w:rsid w:val="00527551"/>
    <w:rsid w:val="00531DBA"/>
    <w:rsid w:val="0053504E"/>
    <w:rsid w:val="00542231"/>
    <w:rsid w:val="0054712D"/>
    <w:rsid w:val="00550C29"/>
    <w:rsid w:val="0056080C"/>
    <w:rsid w:val="00565B55"/>
    <w:rsid w:val="0057096D"/>
    <w:rsid w:val="00575298"/>
    <w:rsid w:val="0057679F"/>
    <w:rsid w:val="00577DE4"/>
    <w:rsid w:val="005846E8"/>
    <w:rsid w:val="00585D6A"/>
    <w:rsid w:val="00586254"/>
    <w:rsid w:val="005875B4"/>
    <w:rsid w:val="0059472B"/>
    <w:rsid w:val="00595BE6"/>
    <w:rsid w:val="00597E7D"/>
    <w:rsid w:val="00597FBA"/>
    <w:rsid w:val="005A0951"/>
    <w:rsid w:val="005A2C72"/>
    <w:rsid w:val="005A4C33"/>
    <w:rsid w:val="005A7649"/>
    <w:rsid w:val="005B0FAD"/>
    <w:rsid w:val="005B49B2"/>
    <w:rsid w:val="005B5070"/>
    <w:rsid w:val="005B5FB1"/>
    <w:rsid w:val="005B66F8"/>
    <w:rsid w:val="005C2C84"/>
    <w:rsid w:val="005D0784"/>
    <w:rsid w:val="005D41A3"/>
    <w:rsid w:val="005E2023"/>
    <w:rsid w:val="005E218B"/>
    <w:rsid w:val="005E3C2A"/>
    <w:rsid w:val="005E535C"/>
    <w:rsid w:val="005F2C9F"/>
    <w:rsid w:val="00606705"/>
    <w:rsid w:val="0061051D"/>
    <w:rsid w:val="00611B70"/>
    <w:rsid w:val="006206CE"/>
    <w:rsid w:val="00624A4E"/>
    <w:rsid w:val="00626AE2"/>
    <w:rsid w:val="00627A5A"/>
    <w:rsid w:val="006306E6"/>
    <w:rsid w:val="00630EC1"/>
    <w:rsid w:val="00631815"/>
    <w:rsid w:val="00631F70"/>
    <w:rsid w:val="00634F9A"/>
    <w:rsid w:val="006352AD"/>
    <w:rsid w:val="006355D0"/>
    <w:rsid w:val="00637161"/>
    <w:rsid w:val="00644AE0"/>
    <w:rsid w:val="00647631"/>
    <w:rsid w:val="006519F2"/>
    <w:rsid w:val="0065302E"/>
    <w:rsid w:val="006567B2"/>
    <w:rsid w:val="00656B78"/>
    <w:rsid w:val="00663113"/>
    <w:rsid w:val="006632F1"/>
    <w:rsid w:val="006642F6"/>
    <w:rsid w:val="006971F3"/>
    <w:rsid w:val="006A0C8F"/>
    <w:rsid w:val="006B2387"/>
    <w:rsid w:val="006B4E60"/>
    <w:rsid w:val="006B5B51"/>
    <w:rsid w:val="006C186B"/>
    <w:rsid w:val="006C220F"/>
    <w:rsid w:val="006C5797"/>
    <w:rsid w:val="006C7FE8"/>
    <w:rsid w:val="006D4F17"/>
    <w:rsid w:val="006D54AE"/>
    <w:rsid w:val="006D5A31"/>
    <w:rsid w:val="006E371D"/>
    <w:rsid w:val="006F0148"/>
    <w:rsid w:val="006F4018"/>
    <w:rsid w:val="006F4599"/>
    <w:rsid w:val="006F51EF"/>
    <w:rsid w:val="00701AD6"/>
    <w:rsid w:val="007041D6"/>
    <w:rsid w:val="0071748A"/>
    <w:rsid w:val="00717D96"/>
    <w:rsid w:val="007239A4"/>
    <w:rsid w:val="0072763C"/>
    <w:rsid w:val="00727B59"/>
    <w:rsid w:val="00735E63"/>
    <w:rsid w:val="0074118C"/>
    <w:rsid w:val="0074265A"/>
    <w:rsid w:val="007520A2"/>
    <w:rsid w:val="00753296"/>
    <w:rsid w:val="007541E8"/>
    <w:rsid w:val="0075612D"/>
    <w:rsid w:val="007578CC"/>
    <w:rsid w:val="007606A0"/>
    <w:rsid w:val="00771214"/>
    <w:rsid w:val="00775D41"/>
    <w:rsid w:val="007765E0"/>
    <w:rsid w:val="00780C1C"/>
    <w:rsid w:val="00781F22"/>
    <w:rsid w:val="00786F0E"/>
    <w:rsid w:val="00792220"/>
    <w:rsid w:val="007922A7"/>
    <w:rsid w:val="00792B44"/>
    <w:rsid w:val="00795C88"/>
    <w:rsid w:val="00796024"/>
    <w:rsid w:val="007A2FF0"/>
    <w:rsid w:val="007A3E54"/>
    <w:rsid w:val="007A47B4"/>
    <w:rsid w:val="007A47FF"/>
    <w:rsid w:val="007A6902"/>
    <w:rsid w:val="007A69E8"/>
    <w:rsid w:val="007B1DB6"/>
    <w:rsid w:val="007C570F"/>
    <w:rsid w:val="007C63C6"/>
    <w:rsid w:val="007D6241"/>
    <w:rsid w:val="007F4971"/>
    <w:rsid w:val="007F4C68"/>
    <w:rsid w:val="007F5A7B"/>
    <w:rsid w:val="007F7499"/>
    <w:rsid w:val="008101A4"/>
    <w:rsid w:val="00810D8F"/>
    <w:rsid w:val="00821873"/>
    <w:rsid w:val="00827C74"/>
    <w:rsid w:val="0083281F"/>
    <w:rsid w:val="008333AC"/>
    <w:rsid w:val="00833B82"/>
    <w:rsid w:val="008443A6"/>
    <w:rsid w:val="008455F4"/>
    <w:rsid w:val="00853545"/>
    <w:rsid w:val="00856192"/>
    <w:rsid w:val="008563E0"/>
    <w:rsid w:val="00863DE2"/>
    <w:rsid w:val="00866790"/>
    <w:rsid w:val="0086696C"/>
    <w:rsid w:val="008678F7"/>
    <w:rsid w:val="0087170D"/>
    <w:rsid w:val="008741C2"/>
    <w:rsid w:val="00875839"/>
    <w:rsid w:val="00885FB9"/>
    <w:rsid w:val="008912ED"/>
    <w:rsid w:val="0089387E"/>
    <w:rsid w:val="00897939"/>
    <w:rsid w:val="008A1873"/>
    <w:rsid w:val="008A1AB9"/>
    <w:rsid w:val="008A315D"/>
    <w:rsid w:val="008A5D1C"/>
    <w:rsid w:val="008A63F1"/>
    <w:rsid w:val="008B06EE"/>
    <w:rsid w:val="008B091B"/>
    <w:rsid w:val="008C287E"/>
    <w:rsid w:val="008C2DCF"/>
    <w:rsid w:val="008C3975"/>
    <w:rsid w:val="008C533F"/>
    <w:rsid w:val="008C5FAB"/>
    <w:rsid w:val="008C6685"/>
    <w:rsid w:val="008D20EF"/>
    <w:rsid w:val="008D3BAE"/>
    <w:rsid w:val="008D3E85"/>
    <w:rsid w:val="008D58B0"/>
    <w:rsid w:val="008E1182"/>
    <w:rsid w:val="008E1C8F"/>
    <w:rsid w:val="008F317E"/>
    <w:rsid w:val="00905F9B"/>
    <w:rsid w:val="009074EC"/>
    <w:rsid w:val="00927CFE"/>
    <w:rsid w:val="00931AB8"/>
    <w:rsid w:val="00936B47"/>
    <w:rsid w:val="00936DC1"/>
    <w:rsid w:val="009447A5"/>
    <w:rsid w:val="009470D0"/>
    <w:rsid w:val="00947184"/>
    <w:rsid w:val="00947C4F"/>
    <w:rsid w:val="00951249"/>
    <w:rsid w:val="00953790"/>
    <w:rsid w:val="00956060"/>
    <w:rsid w:val="009622B7"/>
    <w:rsid w:val="0096649A"/>
    <w:rsid w:val="00966FC1"/>
    <w:rsid w:val="00970F5B"/>
    <w:rsid w:val="00971A46"/>
    <w:rsid w:val="009757CE"/>
    <w:rsid w:val="00976D40"/>
    <w:rsid w:val="009817F2"/>
    <w:rsid w:val="009835B8"/>
    <w:rsid w:val="009870A5"/>
    <w:rsid w:val="009919BC"/>
    <w:rsid w:val="009961D5"/>
    <w:rsid w:val="009B1C3D"/>
    <w:rsid w:val="009B365C"/>
    <w:rsid w:val="009B4DEB"/>
    <w:rsid w:val="009B5AD2"/>
    <w:rsid w:val="009C6AFC"/>
    <w:rsid w:val="009D31EC"/>
    <w:rsid w:val="009D6553"/>
    <w:rsid w:val="009F0162"/>
    <w:rsid w:val="00A0649F"/>
    <w:rsid w:val="00A07193"/>
    <w:rsid w:val="00A07A63"/>
    <w:rsid w:val="00A12A53"/>
    <w:rsid w:val="00A15F22"/>
    <w:rsid w:val="00A163D5"/>
    <w:rsid w:val="00A16862"/>
    <w:rsid w:val="00A16E26"/>
    <w:rsid w:val="00A204E1"/>
    <w:rsid w:val="00A225C1"/>
    <w:rsid w:val="00A352B2"/>
    <w:rsid w:val="00A45CAC"/>
    <w:rsid w:val="00A47ADC"/>
    <w:rsid w:val="00A5402C"/>
    <w:rsid w:val="00A63FA7"/>
    <w:rsid w:val="00A653FF"/>
    <w:rsid w:val="00A80F36"/>
    <w:rsid w:val="00A81BA8"/>
    <w:rsid w:val="00A87AEC"/>
    <w:rsid w:val="00A920A8"/>
    <w:rsid w:val="00AA4BF8"/>
    <w:rsid w:val="00AA540D"/>
    <w:rsid w:val="00AB2E00"/>
    <w:rsid w:val="00AB5E48"/>
    <w:rsid w:val="00AC3438"/>
    <w:rsid w:val="00AC3902"/>
    <w:rsid w:val="00AD123A"/>
    <w:rsid w:val="00AD3212"/>
    <w:rsid w:val="00AD64C2"/>
    <w:rsid w:val="00AD6CC7"/>
    <w:rsid w:val="00AE0DFA"/>
    <w:rsid w:val="00AE2843"/>
    <w:rsid w:val="00AE6167"/>
    <w:rsid w:val="00AF7084"/>
    <w:rsid w:val="00B00840"/>
    <w:rsid w:val="00B008B1"/>
    <w:rsid w:val="00B05652"/>
    <w:rsid w:val="00B10A95"/>
    <w:rsid w:val="00B10DB6"/>
    <w:rsid w:val="00B131DD"/>
    <w:rsid w:val="00B15A7B"/>
    <w:rsid w:val="00B20620"/>
    <w:rsid w:val="00B236B6"/>
    <w:rsid w:val="00B24BA4"/>
    <w:rsid w:val="00B25096"/>
    <w:rsid w:val="00B27B3C"/>
    <w:rsid w:val="00B3243C"/>
    <w:rsid w:val="00B34710"/>
    <w:rsid w:val="00B350E4"/>
    <w:rsid w:val="00B42334"/>
    <w:rsid w:val="00B42CBA"/>
    <w:rsid w:val="00B43DB1"/>
    <w:rsid w:val="00B44397"/>
    <w:rsid w:val="00B44B20"/>
    <w:rsid w:val="00B50DCF"/>
    <w:rsid w:val="00B52BB6"/>
    <w:rsid w:val="00B6294D"/>
    <w:rsid w:val="00B66ED2"/>
    <w:rsid w:val="00B67AFF"/>
    <w:rsid w:val="00B7090D"/>
    <w:rsid w:val="00B75528"/>
    <w:rsid w:val="00B8044F"/>
    <w:rsid w:val="00B814A7"/>
    <w:rsid w:val="00B83468"/>
    <w:rsid w:val="00B84CAE"/>
    <w:rsid w:val="00B850FE"/>
    <w:rsid w:val="00B854CE"/>
    <w:rsid w:val="00B869A2"/>
    <w:rsid w:val="00B90CDA"/>
    <w:rsid w:val="00B90E5E"/>
    <w:rsid w:val="00B94DEA"/>
    <w:rsid w:val="00BB1121"/>
    <w:rsid w:val="00BB5396"/>
    <w:rsid w:val="00BC40F4"/>
    <w:rsid w:val="00BC55F6"/>
    <w:rsid w:val="00BD22AB"/>
    <w:rsid w:val="00BD6470"/>
    <w:rsid w:val="00BD69B1"/>
    <w:rsid w:val="00BE1991"/>
    <w:rsid w:val="00BE47DD"/>
    <w:rsid w:val="00BE49F0"/>
    <w:rsid w:val="00BE62AE"/>
    <w:rsid w:val="00BE7A08"/>
    <w:rsid w:val="00BF3A51"/>
    <w:rsid w:val="00BF55CD"/>
    <w:rsid w:val="00C0026F"/>
    <w:rsid w:val="00C02630"/>
    <w:rsid w:val="00C03CE3"/>
    <w:rsid w:val="00C0740C"/>
    <w:rsid w:val="00C1442A"/>
    <w:rsid w:val="00C1726A"/>
    <w:rsid w:val="00C17F2E"/>
    <w:rsid w:val="00C20499"/>
    <w:rsid w:val="00C244FA"/>
    <w:rsid w:val="00C252DB"/>
    <w:rsid w:val="00C33FF4"/>
    <w:rsid w:val="00C37416"/>
    <w:rsid w:val="00C40A8F"/>
    <w:rsid w:val="00C43728"/>
    <w:rsid w:val="00C4635D"/>
    <w:rsid w:val="00C507F9"/>
    <w:rsid w:val="00C53AF3"/>
    <w:rsid w:val="00C568C1"/>
    <w:rsid w:val="00C81CD5"/>
    <w:rsid w:val="00C87770"/>
    <w:rsid w:val="00C95B94"/>
    <w:rsid w:val="00C97C29"/>
    <w:rsid w:val="00CA70DE"/>
    <w:rsid w:val="00CB2D93"/>
    <w:rsid w:val="00CB388A"/>
    <w:rsid w:val="00CB4BC6"/>
    <w:rsid w:val="00CB5D88"/>
    <w:rsid w:val="00CB5DEC"/>
    <w:rsid w:val="00CC03B1"/>
    <w:rsid w:val="00CC19D9"/>
    <w:rsid w:val="00CC4C9D"/>
    <w:rsid w:val="00CD2F84"/>
    <w:rsid w:val="00CE2D05"/>
    <w:rsid w:val="00CE300E"/>
    <w:rsid w:val="00CE323E"/>
    <w:rsid w:val="00CE5ADB"/>
    <w:rsid w:val="00CE6895"/>
    <w:rsid w:val="00CE6CBD"/>
    <w:rsid w:val="00CE7481"/>
    <w:rsid w:val="00CF0218"/>
    <w:rsid w:val="00CF1922"/>
    <w:rsid w:val="00CF2FC1"/>
    <w:rsid w:val="00CF2FD9"/>
    <w:rsid w:val="00CF33FF"/>
    <w:rsid w:val="00CF797D"/>
    <w:rsid w:val="00D0467C"/>
    <w:rsid w:val="00D07F2D"/>
    <w:rsid w:val="00D1608B"/>
    <w:rsid w:val="00D1652C"/>
    <w:rsid w:val="00D210E3"/>
    <w:rsid w:val="00D218BB"/>
    <w:rsid w:val="00D23660"/>
    <w:rsid w:val="00D23BDE"/>
    <w:rsid w:val="00D36726"/>
    <w:rsid w:val="00D37257"/>
    <w:rsid w:val="00D407EE"/>
    <w:rsid w:val="00D41C37"/>
    <w:rsid w:val="00D47047"/>
    <w:rsid w:val="00D714A1"/>
    <w:rsid w:val="00D77C73"/>
    <w:rsid w:val="00D8247A"/>
    <w:rsid w:val="00D83946"/>
    <w:rsid w:val="00D84CC8"/>
    <w:rsid w:val="00D9004F"/>
    <w:rsid w:val="00D926BB"/>
    <w:rsid w:val="00D93924"/>
    <w:rsid w:val="00D96543"/>
    <w:rsid w:val="00DA13D1"/>
    <w:rsid w:val="00DA246E"/>
    <w:rsid w:val="00DA34D6"/>
    <w:rsid w:val="00DA6099"/>
    <w:rsid w:val="00DB1858"/>
    <w:rsid w:val="00DB3D1A"/>
    <w:rsid w:val="00DB40D6"/>
    <w:rsid w:val="00DC2FCD"/>
    <w:rsid w:val="00DC3024"/>
    <w:rsid w:val="00DC79BD"/>
    <w:rsid w:val="00DD5CBD"/>
    <w:rsid w:val="00DE27FC"/>
    <w:rsid w:val="00DE626E"/>
    <w:rsid w:val="00DE64EF"/>
    <w:rsid w:val="00DE744C"/>
    <w:rsid w:val="00DF310B"/>
    <w:rsid w:val="00DF3B21"/>
    <w:rsid w:val="00DF49F3"/>
    <w:rsid w:val="00E05623"/>
    <w:rsid w:val="00E15291"/>
    <w:rsid w:val="00E1683E"/>
    <w:rsid w:val="00E2104D"/>
    <w:rsid w:val="00E231D8"/>
    <w:rsid w:val="00E331F1"/>
    <w:rsid w:val="00E336FD"/>
    <w:rsid w:val="00E34C87"/>
    <w:rsid w:val="00E369CF"/>
    <w:rsid w:val="00E3796C"/>
    <w:rsid w:val="00E50B6C"/>
    <w:rsid w:val="00E53EE3"/>
    <w:rsid w:val="00E56A95"/>
    <w:rsid w:val="00E57D4D"/>
    <w:rsid w:val="00E600AD"/>
    <w:rsid w:val="00E6387A"/>
    <w:rsid w:val="00E67370"/>
    <w:rsid w:val="00E73923"/>
    <w:rsid w:val="00E73DA5"/>
    <w:rsid w:val="00E87E7A"/>
    <w:rsid w:val="00E900F6"/>
    <w:rsid w:val="00E92928"/>
    <w:rsid w:val="00EA05FD"/>
    <w:rsid w:val="00EA24B1"/>
    <w:rsid w:val="00EA2B01"/>
    <w:rsid w:val="00EA5C58"/>
    <w:rsid w:val="00EA6386"/>
    <w:rsid w:val="00EA6BCB"/>
    <w:rsid w:val="00EB3DB7"/>
    <w:rsid w:val="00EB4A00"/>
    <w:rsid w:val="00EC5FAE"/>
    <w:rsid w:val="00ED2AB2"/>
    <w:rsid w:val="00ED7E60"/>
    <w:rsid w:val="00EE74A1"/>
    <w:rsid w:val="00EE7E25"/>
    <w:rsid w:val="00EF1275"/>
    <w:rsid w:val="00EF69A0"/>
    <w:rsid w:val="00F015CF"/>
    <w:rsid w:val="00F01768"/>
    <w:rsid w:val="00F0238C"/>
    <w:rsid w:val="00F070B8"/>
    <w:rsid w:val="00F0750B"/>
    <w:rsid w:val="00F11E3B"/>
    <w:rsid w:val="00F14B82"/>
    <w:rsid w:val="00F15844"/>
    <w:rsid w:val="00F22AE9"/>
    <w:rsid w:val="00F2332E"/>
    <w:rsid w:val="00F24590"/>
    <w:rsid w:val="00F304BF"/>
    <w:rsid w:val="00F322BB"/>
    <w:rsid w:val="00F33B2B"/>
    <w:rsid w:val="00F34C9E"/>
    <w:rsid w:val="00F36095"/>
    <w:rsid w:val="00F40002"/>
    <w:rsid w:val="00F40318"/>
    <w:rsid w:val="00F41AAE"/>
    <w:rsid w:val="00F42682"/>
    <w:rsid w:val="00F44556"/>
    <w:rsid w:val="00F50FC1"/>
    <w:rsid w:val="00F516CE"/>
    <w:rsid w:val="00F56F8E"/>
    <w:rsid w:val="00F62EA2"/>
    <w:rsid w:val="00F65833"/>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6DC2"/>
    <w:rsid w:val="00F93090"/>
    <w:rsid w:val="00F94552"/>
    <w:rsid w:val="00F974C2"/>
    <w:rsid w:val="00FA671F"/>
    <w:rsid w:val="00FC1249"/>
    <w:rsid w:val="00FC5831"/>
    <w:rsid w:val="00FC71A1"/>
    <w:rsid w:val="00FD0F88"/>
    <w:rsid w:val="00FD2E1A"/>
    <w:rsid w:val="00FD5C8E"/>
    <w:rsid w:val="00FD6180"/>
    <w:rsid w:val="00FD7E65"/>
    <w:rsid w:val="00FE11A5"/>
    <w:rsid w:val="00FE4763"/>
    <w:rsid w:val="00FE4C40"/>
    <w:rsid w:val="00FE50F0"/>
    <w:rsid w:val="00FE512D"/>
    <w:rsid w:val="00FE606E"/>
    <w:rsid w:val="00FF2D2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3439-B123-417E-8E98-434B7E83D3C4}">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435EDB-EDF9-4EC4-A28B-F0054087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5828</Words>
  <Characters>866</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大阪府教育委員会（平成２２年１０月調達）</dc:creator>
  <cp:lastModifiedBy>HOSTNAME</cp:lastModifiedBy>
  <cp:revision>4</cp:revision>
  <cp:lastPrinted>2018-01-26T07:29:00Z</cp:lastPrinted>
  <dcterms:created xsi:type="dcterms:W3CDTF">2018-03-22T08:13:00Z</dcterms:created>
  <dcterms:modified xsi:type="dcterms:W3CDTF">2018-05-03T09:02:00Z</dcterms:modified>
</cp:coreProperties>
</file>