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8F2A26">
        <w:rPr>
          <w:rFonts w:ascii="ＭＳ 明朝" w:hAnsi="ＭＳ 明朝" w:hint="eastAsia"/>
          <w:b/>
          <w:sz w:val="24"/>
        </w:rPr>
        <w:t xml:space="preserve">　淺井　宏純</w:t>
      </w:r>
    </w:p>
    <w:p w:rsidR="00D77C73" w:rsidRPr="001410EA" w:rsidRDefault="00D77C73" w:rsidP="00BB1121">
      <w:pPr>
        <w:spacing w:line="360" w:lineRule="exact"/>
        <w:ind w:rightChars="-326" w:right="-685"/>
        <w:rPr>
          <w:rFonts w:ascii="ＭＳ ゴシック" w:eastAsia="ＭＳ ゴシック" w:hAnsi="ＭＳ ゴシック"/>
          <w:sz w:val="16"/>
          <w:szCs w:val="16"/>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D36BA7">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D36BA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2B51E5"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w:t>
      </w:r>
      <w:r w:rsidRPr="002B51E5">
        <w:rPr>
          <w:rFonts w:ascii="ＭＳ ゴシック" w:eastAsia="ＭＳ ゴシック" w:hAnsi="ＭＳ ゴシック" w:hint="eastAsia"/>
          <w:szCs w:val="21"/>
        </w:rPr>
        <w:t>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B51E5" w:rsidTr="000354D4">
        <w:trPr>
          <w:jc w:val="center"/>
        </w:trPr>
        <w:tc>
          <w:tcPr>
            <w:tcW w:w="14944" w:type="dxa"/>
            <w:shd w:val="clear" w:color="auto" w:fill="auto"/>
          </w:tcPr>
          <w:p w:rsidR="002D5FF7" w:rsidRPr="002B51E5" w:rsidRDefault="002D5FF7" w:rsidP="007A4FF5">
            <w:pPr>
              <w:spacing w:line="240" w:lineRule="exact"/>
              <w:ind w:left="179" w:hangingChars="85" w:hanging="179"/>
              <w:rPr>
                <w:b/>
                <w:sz w:val="18"/>
                <w:szCs w:val="18"/>
              </w:rPr>
            </w:pPr>
            <w:r w:rsidRPr="002B51E5">
              <w:rPr>
                <w:rFonts w:hint="eastAsia"/>
                <w:b/>
                <w:szCs w:val="21"/>
              </w:rPr>
              <w:t>多様な生徒へ多様な教育活動を展開し、教員と生徒・保護者との信頼関係を深め、中退率の減少を図り、地域から信頼される学校となることをめざす</w:t>
            </w:r>
          </w:p>
          <w:p w:rsidR="002D5FF7" w:rsidRPr="002B51E5" w:rsidRDefault="002D5FF7" w:rsidP="0013356D">
            <w:pPr>
              <w:spacing w:line="240" w:lineRule="exact"/>
              <w:ind w:left="153" w:hangingChars="85" w:hanging="153"/>
              <w:rPr>
                <w:b/>
                <w:sz w:val="18"/>
                <w:szCs w:val="18"/>
              </w:rPr>
            </w:pPr>
            <w:r w:rsidRPr="002B51E5">
              <w:rPr>
                <w:rFonts w:hint="eastAsia"/>
                <w:sz w:val="18"/>
                <w:szCs w:val="18"/>
              </w:rPr>
              <w:t>１</w:t>
            </w:r>
            <w:r w:rsidRPr="002B51E5">
              <w:rPr>
                <w:rFonts w:hint="eastAsia"/>
                <w:b/>
                <w:sz w:val="18"/>
                <w:szCs w:val="18"/>
              </w:rPr>
              <w:t xml:space="preserve">　</w:t>
            </w:r>
            <w:r w:rsidRPr="002B51E5">
              <w:rPr>
                <w:rFonts w:hint="eastAsia"/>
                <w:sz w:val="18"/>
                <w:szCs w:val="18"/>
              </w:rPr>
              <w:t>めざす生徒像</w:t>
            </w:r>
          </w:p>
          <w:p w:rsidR="002D5FF7" w:rsidRPr="002B51E5" w:rsidRDefault="002D5FF7" w:rsidP="0013356D">
            <w:pPr>
              <w:spacing w:line="240" w:lineRule="exact"/>
              <w:ind w:left="153" w:hangingChars="85" w:hanging="153"/>
              <w:rPr>
                <w:sz w:val="18"/>
                <w:szCs w:val="18"/>
              </w:rPr>
            </w:pPr>
            <w:r w:rsidRPr="002B51E5">
              <w:rPr>
                <w:rFonts w:hint="eastAsia"/>
                <w:sz w:val="18"/>
                <w:szCs w:val="18"/>
              </w:rPr>
              <w:t xml:space="preserve">　○　自尊感情を高め、</w:t>
            </w:r>
            <w:r w:rsidR="006827E4" w:rsidRPr="002B51E5">
              <w:rPr>
                <w:rFonts w:hint="eastAsia"/>
                <w:sz w:val="18"/>
                <w:szCs w:val="18"/>
              </w:rPr>
              <w:t>夢や進路の実現に向け前向きに努力する</w:t>
            </w:r>
            <w:r w:rsidRPr="002B51E5">
              <w:rPr>
                <w:rFonts w:hint="eastAsia"/>
                <w:sz w:val="18"/>
                <w:szCs w:val="18"/>
              </w:rPr>
              <w:t>生徒</w:t>
            </w:r>
          </w:p>
          <w:p w:rsidR="002D5FF7" w:rsidRPr="002B51E5" w:rsidRDefault="002D5FF7" w:rsidP="0013356D">
            <w:pPr>
              <w:spacing w:line="240" w:lineRule="exact"/>
              <w:ind w:left="153" w:hangingChars="85" w:hanging="153"/>
              <w:rPr>
                <w:sz w:val="18"/>
                <w:szCs w:val="18"/>
              </w:rPr>
            </w:pPr>
            <w:r w:rsidRPr="002B51E5">
              <w:rPr>
                <w:rFonts w:hint="eastAsia"/>
                <w:sz w:val="18"/>
                <w:szCs w:val="18"/>
              </w:rPr>
              <w:t xml:space="preserve">　○　集団生活の中で</w:t>
            </w:r>
            <w:r w:rsidR="006827E4" w:rsidRPr="002B51E5">
              <w:rPr>
                <w:rFonts w:hint="eastAsia"/>
                <w:sz w:val="18"/>
                <w:szCs w:val="18"/>
              </w:rPr>
              <w:t>、自他ともに敬い愛し尊敬しあう</w:t>
            </w:r>
            <w:r w:rsidRPr="002B51E5">
              <w:rPr>
                <w:rFonts w:hint="eastAsia"/>
                <w:sz w:val="18"/>
                <w:szCs w:val="18"/>
              </w:rPr>
              <w:t>生徒</w:t>
            </w:r>
          </w:p>
          <w:p w:rsidR="002D5FF7" w:rsidRPr="002B51E5" w:rsidRDefault="002D5FF7" w:rsidP="0013356D">
            <w:pPr>
              <w:spacing w:line="240" w:lineRule="exact"/>
              <w:ind w:left="153" w:hangingChars="85" w:hanging="153"/>
              <w:rPr>
                <w:sz w:val="18"/>
                <w:szCs w:val="18"/>
              </w:rPr>
            </w:pPr>
            <w:r w:rsidRPr="002B51E5">
              <w:rPr>
                <w:rFonts w:hint="eastAsia"/>
                <w:sz w:val="18"/>
                <w:szCs w:val="18"/>
              </w:rPr>
              <w:t xml:space="preserve">　○　確かな学力と社会性を身に付けた、責任を持った行動のできる生徒</w:t>
            </w:r>
          </w:p>
          <w:p w:rsidR="002D5FF7" w:rsidRPr="002B51E5" w:rsidRDefault="002D5FF7" w:rsidP="0013356D">
            <w:pPr>
              <w:spacing w:line="240" w:lineRule="exact"/>
              <w:ind w:left="153" w:hangingChars="85" w:hanging="153"/>
              <w:rPr>
                <w:sz w:val="18"/>
                <w:szCs w:val="18"/>
              </w:rPr>
            </w:pPr>
            <w:r w:rsidRPr="002B51E5">
              <w:rPr>
                <w:rFonts w:hint="eastAsia"/>
                <w:sz w:val="18"/>
                <w:szCs w:val="18"/>
              </w:rPr>
              <w:t>２　地域に根差した学校として、地域と密に連携し、その教育力の活用を図りまた地域への積極的な情報発信や貢献を行う。</w:t>
            </w:r>
          </w:p>
          <w:p w:rsidR="00407A26" w:rsidRPr="002B51E5" w:rsidRDefault="002D5FF7" w:rsidP="00407A26">
            <w:pPr>
              <w:spacing w:line="240" w:lineRule="exact"/>
              <w:ind w:left="220" w:hangingChars="122" w:hanging="220"/>
              <w:rPr>
                <w:sz w:val="18"/>
                <w:szCs w:val="18"/>
              </w:rPr>
            </w:pPr>
            <w:r w:rsidRPr="002B51E5">
              <w:rPr>
                <w:rFonts w:hint="eastAsia"/>
                <w:sz w:val="18"/>
                <w:szCs w:val="18"/>
              </w:rPr>
              <w:t>３　全日制総合学科</w:t>
            </w:r>
            <w:r w:rsidR="003338D5" w:rsidRPr="002B51E5">
              <w:rPr>
                <w:rFonts w:hint="eastAsia"/>
                <w:sz w:val="18"/>
                <w:szCs w:val="18"/>
              </w:rPr>
              <w:t>として</w:t>
            </w:r>
            <w:r w:rsidRPr="002B51E5">
              <w:rPr>
                <w:rFonts w:hint="eastAsia"/>
                <w:sz w:val="18"/>
                <w:szCs w:val="18"/>
              </w:rPr>
              <w:t>、専門性を深める教育を展開し、</w:t>
            </w:r>
            <w:r w:rsidR="003338D5" w:rsidRPr="002B51E5">
              <w:rPr>
                <w:rFonts w:hint="eastAsia"/>
                <w:sz w:val="18"/>
                <w:szCs w:val="18"/>
              </w:rPr>
              <w:t>専門教員による授業内容の向上や指導態勢の充実を図る。</w:t>
            </w:r>
          </w:p>
          <w:p w:rsidR="009B365C" w:rsidRPr="002B51E5" w:rsidRDefault="003338D5" w:rsidP="00407A26">
            <w:pPr>
              <w:spacing w:line="240" w:lineRule="exact"/>
              <w:ind w:leftChars="100" w:left="210" w:firstLineChars="100" w:firstLine="180"/>
              <w:rPr>
                <w:rFonts w:ascii="ＭＳ ゴシック" w:eastAsia="ＭＳ ゴシック" w:hAnsi="ＭＳ ゴシック"/>
                <w:sz w:val="18"/>
                <w:szCs w:val="18"/>
              </w:rPr>
            </w:pPr>
            <w:r w:rsidRPr="002B51E5">
              <w:rPr>
                <w:rFonts w:hint="eastAsia"/>
                <w:sz w:val="18"/>
                <w:szCs w:val="18"/>
              </w:rPr>
              <w:t>また、厳しく教え優しく育てる生徒指導を行う。</w:t>
            </w:r>
          </w:p>
        </w:tc>
      </w:tr>
    </w:tbl>
    <w:p w:rsidR="00324B67" w:rsidRPr="002B51E5" w:rsidRDefault="00324B67" w:rsidP="004245A1">
      <w:pPr>
        <w:spacing w:line="300" w:lineRule="exact"/>
        <w:ind w:hanging="187"/>
        <w:jc w:val="left"/>
        <w:rPr>
          <w:rFonts w:ascii="ＭＳ ゴシック" w:eastAsia="ＭＳ ゴシック" w:hAnsi="ＭＳ ゴシック"/>
          <w:szCs w:val="21"/>
        </w:rPr>
      </w:pPr>
    </w:p>
    <w:p w:rsidR="009B365C" w:rsidRPr="002B51E5" w:rsidRDefault="009B365C" w:rsidP="004245A1">
      <w:pPr>
        <w:spacing w:line="300" w:lineRule="exact"/>
        <w:ind w:hanging="187"/>
        <w:jc w:val="left"/>
        <w:rPr>
          <w:rFonts w:ascii="ＭＳ ゴシック" w:eastAsia="ＭＳ ゴシック" w:hAnsi="ＭＳ ゴシック"/>
          <w:szCs w:val="21"/>
        </w:rPr>
      </w:pPr>
      <w:r w:rsidRPr="002B51E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20037" w:rsidRPr="002B51E5" w:rsidTr="000354D4">
        <w:trPr>
          <w:jc w:val="center"/>
        </w:trPr>
        <w:tc>
          <w:tcPr>
            <w:tcW w:w="14944" w:type="dxa"/>
            <w:shd w:val="clear" w:color="auto" w:fill="auto"/>
          </w:tcPr>
          <w:p w:rsidR="002D5FF7" w:rsidRPr="002B51E5" w:rsidRDefault="002D5FF7" w:rsidP="0013356D">
            <w:pPr>
              <w:spacing w:line="240" w:lineRule="exact"/>
              <w:ind w:left="211" w:hangingChars="100" w:hanging="211"/>
              <w:rPr>
                <w:b/>
                <w:szCs w:val="21"/>
              </w:rPr>
            </w:pPr>
            <w:r w:rsidRPr="002B51E5">
              <w:rPr>
                <w:rFonts w:hint="eastAsia"/>
                <w:b/>
                <w:szCs w:val="21"/>
              </w:rPr>
              <w:t>１　確かな学力の育成</w:t>
            </w:r>
          </w:p>
          <w:p w:rsidR="002D5FF7" w:rsidRPr="002B51E5" w:rsidRDefault="002D5FF7" w:rsidP="007A4FF5">
            <w:pPr>
              <w:spacing w:line="240" w:lineRule="exact"/>
              <w:ind w:leftChars="-100" w:left="523" w:hangingChars="407" w:hanging="733"/>
              <w:rPr>
                <w:rFonts w:ascii="ＭＳ 明朝" w:hAnsi="ＭＳ 明朝"/>
                <w:sz w:val="18"/>
                <w:szCs w:val="18"/>
              </w:rPr>
            </w:pPr>
            <w:r w:rsidRPr="002B51E5">
              <w:rPr>
                <w:rFonts w:hint="eastAsia"/>
                <w:sz w:val="18"/>
                <w:szCs w:val="18"/>
              </w:rPr>
              <w:t xml:space="preserve">　</w:t>
            </w:r>
            <w:r w:rsidR="002847C1" w:rsidRPr="002B51E5">
              <w:rPr>
                <w:rFonts w:hint="eastAsia"/>
                <w:sz w:val="18"/>
                <w:szCs w:val="18"/>
              </w:rPr>
              <w:t>（１）</w:t>
            </w:r>
            <w:r w:rsidRPr="002B51E5">
              <w:rPr>
                <w:rFonts w:ascii="ＭＳ 明朝" w:hAnsi="ＭＳ 明朝" w:hint="eastAsia"/>
                <w:sz w:val="18"/>
                <w:szCs w:val="18"/>
              </w:rPr>
              <w:t xml:space="preserve">総合学科のカリキュラムを見据え、基礎基本から応用にいたるまで、多様な学習ニーズに即した授業の充実を図る。　　</w:t>
            </w:r>
          </w:p>
          <w:p w:rsidR="002D5FF7" w:rsidRPr="002B51E5" w:rsidRDefault="002D5FF7" w:rsidP="0013356D">
            <w:pPr>
              <w:spacing w:line="240" w:lineRule="exact"/>
              <w:ind w:leftChars="300" w:left="810" w:hangingChars="100" w:hanging="180"/>
              <w:rPr>
                <w:rFonts w:ascii="ＭＳ 明朝" w:hAnsi="ＭＳ 明朝"/>
                <w:sz w:val="18"/>
                <w:szCs w:val="18"/>
              </w:rPr>
            </w:pPr>
            <w:r w:rsidRPr="002B51E5">
              <w:rPr>
                <w:rFonts w:ascii="ＭＳ 明朝" w:hAnsi="ＭＳ 明朝" w:hint="eastAsia"/>
                <w:sz w:val="18"/>
                <w:szCs w:val="18"/>
              </w:rPr>
              <w:t xml:space="preserve">　ア　基礎学力の向上を図るとともに、総合学科として多様な選択科目をより充実させ、系列ごとに系統だった学習の確保を行う。</w:t>
            </w:r>
          </w:p>
          <w:p w:rsidR="002D5FF7" w:rsidRPr="002B51E5" w:rsidRDefault="002D5FF7" w:rsidP="0013356D">
            <w:pPr>
              <w:spacing w:line="240" w:lineRule="exact"/>
              <w:ind w:leftChars="300" w:left="630" w:firstLineChars="100" w:firstLine="180"/>
              <w:rPr>
                <w:rFonts w:ascii="ＭＳ 明朝" w:hAnsi="ＭＳ 明朝"/>
                <w:sz w:val="18"/>
                <w:szCs w:val="18"/>
              </w:rPr>
            </w:pPr>
            <w:r w:rsidRPr="002B51E5">
              <w:rPr>
                <w:rFonts w:ascii="ＭＳ 明朝" w:hAnsi="ＭＳ 明朝" w:hint="eastAsia"/>
                <w:sz w:val="18"/>
                <w:szCs w:val="18"/>
              </w:rPr>
              <w:t>イ　授業見学や研究授業および授業評価による、授業改善に重点を置く。</w:t>
            </w:r>
          </w:p>
          <w:p w:rsidR="002D5FF7" w:rsidRPr="002B51E5" w:rsidRDefault="002D5FF7" w:rsidP="007A4FF5">
            <w:pPr>
              <w:spacing w:line="240" w:lineRule="exact"/>
              <w:ind w:leftChars="300" w:left="630" w:firstLineChars="100" w:firstLine="180"/>
              <w:rPr>
                <w:rFonts w:ascii="ＭＳ 明朝" w:hAnsi="ＭＳ 明朝"/>
                <w:sz w:val="18"/>
                <w:szCs w:val="18"/>
              </w:rPr>
            </w:pPr>
            <w:r w:rsidRPr="002B51E5">
              <w:rPr>
                <w:rFonts w:ascii="ＭＳ 明朝" w:hAnsi="ＭＳ 明朝" w:hint="eastAsia"/>
                <w:sz w:val="18"/>
                <w:szCs w:val="18"/>
              </w:rPr>
              <w:t xml:space="preserve">ウ　積極的に体験的な学習やＩＣＴを活用した授業展開を導入するとともに、基礎基本を重視した確かな学力を育成する。　　</w:t>
            </w:r>
          </w:p>
          <w:p w:rsidR="002D5FF7" w:rsidRPr="002B51E5" w:rsidRDefault="005F2F66" w:rsidP="005F2F66">
            <w:pPr>
              <w:spacing w:line="240" w:lineRule="exact"/>
              <w:ind w:firstLineChars="200" w:firstLine="360"/>
              <w:rPr>
                <w:rFonts w:ascii="ＭＳ 明朝" w:hAnsi="ＭＳ 明朝"/>
                <w:sz w:val="18"/>
                <w:szCs w:val="18"/>
              </w:rPr>
            </w:pPr>
            <w:r w:rsidRPr="002B51E5">
              <w:rPr>
                <w:rFonts w:ascii="ＭＳ 明朝" w:hAnsi="ＭＳ 明朝" w:hint="eastAsia"/>
                <w:sz w:val="18"/>
                <w:szCs w:val="18"/>
              </w:rPr>
              <w:t xml:space="preserve">※　</w:t>
            </w:r>
            <w:r w:rsidR="002D5FF7" w:rsidRPr="002B51E5">
              <w:rPr>
                <w:rFonts w:ascii="ＭＳ 明朝" w:hAnsi="ＭＳ 明朝" w:hint="eastAsia"/>
                <w:sz w:val="18"/>
                <w:szCs w:val="18"/>
              </w:rPr>
              <w:t>出席率を高め</w:t>
            </w:r>
            <w:r w:rsidR="002847C1" w:rsidRPr="002B51E5">
              <w:rPr>
                <w:rFonts w:ascii="ＭＳ 明朝" w:hAnsi="ＭＳ 明朝" w:hint="eastAsia"/>
                <w:sz w:val="18"/>
                <w:szCs w:val="18"/>
              </w:rPr>
              <w:t>90</w:t>
            </w:r>
            <w:r w:rsidR="002D5FF7" w:rsidRPr="002B51E5">
              <w:rPr>
                <w:rFonts w:ascii="ＭＳ 明朝" w:hAnsi="ＭＳ 明朝" w:hint="eastAsia"/>
                <w:sz w:val="18"/>
                <w:szCs w:val="18"/>
              </w:rPr>
              <w:t>％とする</w:t>
            </w:r>
            <w:r w:rsidR="002847C1" w:rsidRPr="002B51E5">
              <w:rPr>
                <w:rFonts w:ascii="ＭＳ 明朝" w:hAnsi="ＭＳ 明朝" w:hint="eastAsia"/>
                <w:sz w:val="18"/>
                <w:szCs w:val="18"/>
              </w:rPr>
              <w:t>。</w:t>
            </w:r>
          </w:p>
          <w:p w:rsidR="00E97F42" w:rsidRPr="002B51E5" w:rsidRDefault="005F2F66" w:rsidP="007A4FF5">
            <w:pPr>
              <w:spacing w:line="240" w:lineRule="exact"/>
              <w:ind w:firstLineChars="200" w:firstLine="360"/>
              <w:rPr>
                <w:rFonts w:ascii="ＭＳ 明朝" w:hAnsi="ＭＳ 明朝"/>
                <w:sz w:val="18"/>
                <w:szCs w:val="18"/>
              </w:rPr>
            </w:pPr>
            <w:r w:rsidRPr="002B51E5">
              <w:rPr>
                <w:rFonts w:ascii="ＭＳ 明朝" w:hAnsi="ＭＳ 明朝" w:hint="eastAsia"/>
                <w:sz w:val="18"/>
                <w:szCs w:val="18"/>
              </w:rPr>
              <w:t xml:space="preserve">※　</w:t>
            </w:r>
            <w:r w:rsidR="002D5FF7" w:rsidRPr="002B51E5">
              <w:rPr>
                <w:rFonts w:ascii="ＭＳ 明朝" w:hAnsi="ＭＳ 明朝" w:hint="eastAsia"/>
                <w:sz w:val="18"/>
                <w:szCs w:val="18"/>
              </w:rPr>
              <w:t>授業アンケート“</w:t>
            </w:r>
            <w:r w:rsidR="00DE3453" w:rsidRPr="002B51E5">
              <w:rPr>
                <w:rFonts w:ascii="ＭＳ 明朝" w:hAnsi="ＭＳ 明朝" w:hint="eastAsia"/>
                <w:sz w:val="18"/>
                <w:szCs w:val="18"/>
              </w:rPr>
              <w:t>先生の声や話し方は聞き取りやすく</w:t>
            </w:r>
            <w:r w:rsidR="0026304E" w:rsidRPr="002B51E5">
              <w:rPr>
                <w:rFonts w:ascii="ＭＳ 明朝" w:hAnsi="ＭＳ 明朝" w:hint="eastAsia"/>
                <w:sz w:val="18"/>
                <w:szCs w:val="18"/>
              </w:rPr>
              <w:t>、</w:t>
            </w:r>
            <w:r w:rsidR="00BF3502" w:rsidRPr="002B51E5">
              <w:rPr>
                <w:rFonts w:ascii="ＭＳ 明朝" w:hAnsi="ＭＳ 明朝" w:hint="eastAsia"/>
                <w:sz w:val="18"/>
                <w:szCs w:val="18"/>
              </w:rPr>
              <w:t>わかりやすい</w:t>
            </w:r>
            <w:r w:rsidR="002D5FF7" w:rsidRPr="002B51E5">
              <w:rPr>
                <w:rFonts w:ascii="ＭＳ 明朝" w:hAnsi="ＭＳ 明朝" w:hint="eastAsia"/>
                <w:sz w:val="18"/>
                <w:szCs w:val="18"/>
              </w:rPr>
              <w:t>”への肯定的な回答率を90％</w:t>
            </w:r>
            <w:r w:rsidR="002847C1" w:rsidRPr="002B51E5">
              <w:rPr>
                <w:rFonts w:ascii="ＭＳ 明朝" w:hAnsi="ＭＳ 明朝" w:hint="eastAsia"/>
                <w:sz w:val="18"/>
                <w:szCs w:val="18"/>
              </w:rPr>
              <w:t>とする。</w:t>
            </w:r>
          </w:p>
          <w:p w:rsidR="002D5FF7" w:rsidRPr="002B51E5" w:rsidRDefault="006827E4" w:rsidP="002D5FF7">
            <w:pPr>
              <w:spacing w:line="240" w:lineRule="exact"/>
              <w:rPr>
                <w:sz w:val="18"/>
                <w:szCs w:val="18"/>
              </w:rPr>
            </w:pPr>
            <w:r w:rsidRPr="002B51E5">
              <w:rPr>
                <w:rFonts w:ascii="ＭＳ 明朝" w:hAnsi="ＭＳ 明朝" w:hint="eastAsia"/>
                <w:sz w:val="18"/>
                <w:szCs w:val="18"/>
              </w:rPr>
              <w:t>（２）</w:t>
            </w:r>
            <w:r w:rsidR="00E07771" w:rsidRPr="002B51E5">
              <w:rPr>
                <w:rFonts w:hint="eastAsia"/>
                <w:sz w:val="18"/>
                <w:szCs w:val="18"/>
              </w:rPr>
              <w:t>募集停止による減学級</w:t>
            </w:r>
            <w:r w:rsidR="00087E5C" w:rsidRPr="002B51E5">
              <w:rPr>
                <w:rFonts w:hint="eastAsia"/>
                <w:sz w:val="18"/>
                <w:szCs w:val="18"/>
              </w:rPr>
              <w:t>に対応した</w:t>
            </w:r>
            <w:r w:rsidR="009D7A99" w:rsidRPr="002B51E5">
              <w:rPr>
                <w:rFonts w:hint="eastAsia"/>
                <w:sz w:val="18"/>
                <w:szCs w:val="18"/>
              </w:rPr>
              <w:t>学校運営</w:t>
            </w:r>
            <w:r w:rsidR="00E07771" w:rsidRPr="002B51E5">
              <w:rPr>
                <w:rFonts w:hint="eastAsia"/>
                <w:sz w:val="18"/>
                <w:szCs w:val="18"/>
              </w:rPr>
              <w:t>体制</w:t>
            </w:r>
            <w:r w:rsidR="00087E5C" w:rsidRPr="002B51E5">
              <w:rPr>
                <w:rFonts w:hint="eastAsia"/>
                <w:sz w:val="18"/>
                <w:szCs w:val="18"/>
              </w:rPr>
              <w:t>で臨む</w:t>
            </w:r>
            <w:r w:rsidR="00AE7F4E" w:rsidRPr="002B51E5">
              <w:rPr>
                <w:rFonts w:hint="eastAsia"/>
                <w:sz w:val="18"/>
                <w:szCs w:val="18"/>
              </w:rPr>
              <w:t>。</w:t>
            </w:r>
          </w:p>
          <w:p w:rsidR="00E97F42" w:rsidRPr="002B51E5" w:rsidRDefault="00E97F42" w:rsidP="002D5FF7">
            <w:pPr>
              <w:spacing w:line="240" w:lineRule="exact"/>
              <w:rPr>
                <w:sz w:val="18"/>
                <w:szCs w:val="18"/>
              </w:rPr>
            </w:pPr>
          </w:p>
          <w:p w:rsidR="002D5FF7" w:rsidRPr="002B51E5" w:rsidRDefault="002D5FF7" w:rsidP="002D5FF7">
            <w:pPr>
              <w:spacing w:line="240" w:lineRule="exact"/>
              <w:rPr>
                <w:b/>
                <w:szCs w:val="21"/>
              </w:rPr>
            </w:pPr>
            <w:r w:rsidRPr="002B51E5">
              <w:rPr>
                <w:rFonts w:hint="eastAsia"/>
                <w:b/>
                <w:szCs w:val="21"/>
              </w:rPr>
              <w:t>２　生徒理解の促進と、生徒が主役の学校づくり</w:t>
            </w:r>
          </w:p>
          <w:p w:rsidR="00E97F42" w:rsidRPr="002B51E5" w:rsidRDefault="00E07771" w:rsidP="0013356D">
            <w:pPr>
              <w:spacing w:line="240" w:lineRule="exact"/>
              <w:ind w:leftChars="105" w:left="220" w:firstLineChars="94" w:firstLine="169"/>
              <w:rPr>
                <w:sz w:val="18"/>
                <w:szCs w:val="18"/>
              </w:rPr>
            </w:pPr>
            <w:r w:rsidRPr="002B51E5">
              <w:rPr>
                <w:rFonts w:hint="eastAsia"/>
                <w:sz w:val="18"/>
                <w:szCs w:val="18"/>
              </w:rPr>
              <w:t>地域交流を図りながら、地域に根差した学校として地元から愛される咲洲高校をめざす。</w:t>
            </w:r>
          </w:p>
          <w:p w:rsidR="00D63CED" w:rsidRPr="002B51E5" w:rsidRDefault="00087E5C" w:rsidP="00BF3502">
            <w:pPr>
              <w:spacing w:line="240" w:lineRule="exact"/>
              <w:rPr>
                <w:rFonts w:ascii="ＭＳ 明朝" w:hAnsi="ＭＳ 明朝"/>
                <w:sz w:val="18"/>
                <w:szCs w:val="18"/>
              </w:rPr>
            </w:pPr>
            <w:r w:rsidRPr="002B51E5">
              <w:rPr>
                <w:rFonts w:hint="eastAsia"/>
                <w:sz w:val="18"/>
                <w:szCs w:val="18"/>
              </w:rPr>
              <w:t>（１）</w:t>
            </w:r>
            <w:r w:rsidR="002D5FF7" w:rsidRPr="002B51E5">
              <w:rPr>
                <w:rFonts w:ascii="ＭＳ 明朝" w:hAnsi="ＭＳ 明朝" w:hint="eastAsia"/>
                <w:sz w:val="18"/>
                <w:szCs w:val="18"/>
              </w:rPr>
              <w:t>行事・</w:t>
            </w:r>
            <w:r w:rsidR="00964F57" w:rsidRPr="002B51E5">
              <w:rPr>
                <w:rFonts w:ascii="ＭＳ 明朝" w:hAnsi="ＭＳ 明朝" w:hint="eastAsia"/>
                <w:sz w:val="18"/>
                <w:szCs w:val="18"/>
              </w:rPr>
              <w:t>部</w:t>
            </w:r>
            <w:r w:rsidR="002D5FF7" w:rsidRPr="002B51E5">
              <w:rPr>
                <w:rFonts w:ascii="ＭＳ 明朝" w:hAnsi="ＭＳ 明朝" w:hint="eastAsia"/>
                <w:sz w:val="18"/>
                <w:szCs w:val="18"/>
              </w:rPr>
              <w:t>活動・地域活動により魅力ある学校</w:t>
            </w:r>
            <w:r w:rsidRPr="002B51E5">
              <w:rPr>
                <w:rFonts w:ascii="ＭＳ 明朝" w:hAnsi="ＭＳ 明朝" w:hint="eastAsia"/>
                <w:sz w:val="18"/>
                <w:szCs w:val="18"/>
              </w:rPr>
              <w:t>づくり</w:t>
            </w:r>
            <w:r w:rsidR="002D5FF7" w:rsidRPr="002B51E5">
              <w:rPr>
                <w:rFonts w:ascii="ＭＳ 明朝" w:hAnsi="ＭＳ 明朝" w:hint="eastAsia"/>
                <w:sz w:val="18"/>
                <w:szCs w:val="18"/>
              </w:rPr>
              <w:t>を実践する。</w:t>
            </w:r>
          </w:p>
          <w:p w:rsidR="002D5FF7" w:rsidRPr="002B51E5" w:rsidRDefault="002D5FF7" w:rsidP="0013356D">
            <w:pPr>
              <w:spacing w:line="240" w:lineRule="exact"/>
              <w:ind w:leftChars="200" w:left="780" w:hangingChars="200" w:hanging="360"/>
              <w:rPr>
                <w:rFonts w:ascii="ＭＳ 明朝" w:hAnsi="ＭＳ 明朝"/>
                <w:sz w:val="18"/>
                <w:szCs w:val="18"/>
              </w:rPr>
            </w:pPr>
            <w:r w:rsidRPr="002B51E5">
              <w:rPr>
                <w:rFonts w:ascii="ＭＳ 明朝" w:hAnsi="ＭＳ 明朝" w:hint="eastAsia"/>
                <w:sz w:val="18"/>
                <w:szCs w:val="18"/>
              </w:rPr>
              <w:t xml:space="preserve">　　ア　学校行事の内容</w:t>
            </w:r>
            <w:r w:rsidR="004E1A59" w:rsidRPr="002B51E5">
              <w:rPr>
                <w:rFonts w:ascii="ＭＳ 明朝" w:hAnsi="ＭＳ 明朝" w:hint="eastAsia"/>
                <w:sz w:val="18"/>
                <w:szCs w:val="18"/>
              </w:rPr>
              <w:t>を検討し</w:t>
            </w:r>
            <w:r w:rsidRPr="002B51E5">
              <w:rPr>
                <w:rFonts w:ascii="ＭＳ 明朝" w:hAnsi="ＭＳ 明朝" w:hint="eastAsia"/>
                <w:sz w:val="18"/>
                <w:szCs w:val="18"/>
              </w:rPr>
              <w:t>、全生徒の</w:t>
            </w:r>
            <w:r w:rsidR="00964F57" w:rsidRPr="002B51E5">
              <w:rPr>
                <w:rFonts w:ascii="ＭＳ 明朝" w:hAnsi="ＭＳ 明朝" w:hint="eastAsia"/>
                <w:sz w:val="18"/>
                <w:szCs w:val="18"/>
              </w:rPr>
              <w:t>積極的な</w:t>
            </w:r>
            <w:r w:rsidRPr="002B51E5">
              <w:rPr>
                <w:rFonts w:ascii="ＭＳ 明朝" w:hAnsi="ＭＳ 明朝" w:hint="eastAsia"/>
                <w:sz w:val="18"/>
                <w:szCs w:val="18"/>
              </w:rPr>
              <w:t>参加をめざす。</w:t>
            </w:r>
          </w:p>
          <w:p w:rsidR="002D5FF7" w:rsidRPr="002B51E5" w:rsidRDefault="002D5FF7" w:rsidP="0013356D">
            <w:pPr>
              <w:spacing w:line="240" w:lineRule="exact"/>
              <w:ind w:leftChars="100" w:left="210" w:firstLineChars="300" w:firstLine="540"/>
              <w:rPr>
                <w:rFonts w:ascii="ＭＳ 明朝" w:hAnsi="ＭＳ 明朝"/>
                <w:sz w:val="18"/>
                <w:szCs w:val="18"/>
              </w:rPr>
            </w:pPr>
            <w:r w:rsidRPr="002B51E5">
              <w:rPr>
                <w:rFonts w:ascii="ＭＳ 明朝" w:hAnsi="ＭＳ 明朝" w:hint="eastAsia"/>
                <w:sz w:val="18"/>
                <w:szCs w:val="18"/>
              </w:rPr>
              <w:t>イ　部活動や生徒会活動</w:t>
            </w:r>
            <w:r w:rsidR="00087E5C" w:rsidRPr="002B51E5">
              <w:rPr>
                <w:rFonts w:ascii="ＭＳ 明朝" w:hAnsi="ＭＳ 明朝" w:hint="eastAsia"/>
                <w:sz w:val="18"/>
                <w:szCs w:val="18"/>
              </w:rPr>
              <w:t>等</w:t>
            </w:r>
            <w:r w:rsidR="00DB1800" w:rsidRPr="002B51E5">
              <w:rPr>
                <w:rFonts w:ascii="ＭＳ 明朝" w:hAnsi="ＭＳ 明朝" w:hint="eastAsia"/>
                <w:sz w:val="18"/>
                <w:szCs w:val="18"/>
              </w:rPr>
              <w:t>を</w:t>
            </w:r>
            <w:r w:rsidR="00087E5C" w:rsidRPr="002B51E5">
              <w:rPr>
                <w:rFonts w:ascii="ＭＳ 明朝" w:hAnsi="ＭＳ 明朝" w:hint="eastAsia"/>
                <w:sz w:val="18"/>
                <w:szCs w:val="18"/>
              </w:rPr>
              <w:t>通じて</w:t>
            </w:r>
            <w:r w:rsidRPr="002B51E5">
              <w:rPr>
                <w:rFonts w:ascii="ＭＳ 明朝" w:hAnsi="ＭＳ 明朝" w:hint="eastAsia"/>
                <w:sz w:val="18"/>
                <w:szCs w:val="18"/>
              </w:rPr>
              <w:t>地元地域との連携を行う。</w:t>
            </w:r>
          </w:p>
          <w:p w:rsidR="002D5FF7" w:rsidRPr="002B51E5" w:rsidRDefault="002D5FF7" w:rsidP="0013356D">
            <w:pPr>
              <w:spacing w:line="240" w:lineRule="exact"/>
              <w:ind w:leftChars="100" w:left="210" w:firstLineChars="300" w:firstLine="540"/>
              <w:rPr>
                <w:rFonts w:ascii="ＭＳ 明朝" w:hAnsi="ＭＳ 明朝"/>
                <w:sz w:val="18"/>
                <w:szCs w:val="18"/>
              </w:rPr>
            </w:pPr>
            <w:r w:rsidRPr="002B51E5">
              <w:rPr>
                <w:rFonts w:ascii="ＭＳ 明朝" w:hAnsi="ＭＳ 明朝" w:hint="eastAsia"/>
                <w:sz w:val="18"/>
                <w:szCs w:val="18"/>
              </w:rPr>
              <w:t>ウ　清掃活動を中心とした地域への奉仕活動も積極的に導入する。</w:t>
            </w:r>
          </w:p>
          <w:p w:rsidR="002D5FF7" w:rsidRPr="002B51E5" w:rsidRDefault="002D5FF7" w:rsidP="0013356D">
            <w:pPr>
              <w:spacing w:line="240" w:lineRule="exact"/>
              <w:ind w:leftChars="100" w:left="210" w:firstLineChars="300" w:firstLine="540"/>
              <w:rPr>
                <w:rFonts w:ascii="ＭＳ 明朝" w:hAnsi="ＭＳ 明朝"/>
                <w:sz w:val="18"/>
                <w:szCs w:val="18"/>
              </w:rPr>
            </w:pPr>
            <w:r w:rsidRPr="002B51E5">
              <w:rPr>
                <w:rFonts w:ascii="ＭＳ 明朝" w:hAnsi="ＭＳ 明朝" w:hint="eastAsia"/>
                <w:sz w:val="18"/>
                <w:szCs w:val="18"/>
              </w:rPr>
              <w:t xml:space="preserve">エ　“クリーングリーン咲洲”を合言葉に 校内美化に努める。　</w:t>
            </w:r>
          </w:p>
          <w:p w:rsidR="002D5FF7" w:rsidRPr="002B51E5" w:rsidRDefault="002D5FF7" w:rsidP="0013356D">
            <w:pPr>
              <w:spacing w:line="240" w:lineRule="exact"/>
              <w:ind w:leftChars="100" w:left="210" w:firstLineChars="300" w:firstLine="540"/>
              <w:rPr>
                <w:rFonts w:ascii="ＭＳ 明朝" w:hAnsi="ＭＳ 明朝"/>
                <w:sz w:val="18"/>
                <w:szCs w:val="18"/>
              </w:rPr>
            </w:pPr>
            <w:r w:rsidRPr="002B51E5">
              <w:rPr>
                <w:rFonts w:ascii="ＭＳ 明朝" w:hAnsi="ＭＳ 明朝" w:hint="eastAsia"/>
                <w:sz w:val="18"/>
                <w:szCs w:val="18"/>
              </w:rPr>
              <w:t>オ　生徒・地域・教員が互いに挨拶をする環境づくりに努める。</w:t>
            </w:r>
          </w:p>
          <w:p w:rsidR="00087E5C" w:rsidRPr="002B51E5" w:rsidRDefault="002D5FF7" w:rsidP="0013356D">
            <w:pPr>
              <w:spacing w:line="240" w:lineRule="exact"/>
              <w:ind w:leftChars="100" w:left="210" w:firstLineChars="300" w:firstLine="540"/>
              <w:rPr>
                <w:rFonts w:ascii="ＭＳ 明朝" w:hAnsi="ＭＳ 明朝"/>
                <w:sz w:val="18"/>
                <w:szCs w:val="18"/>
              </w:rPr>
            </w:pPr>
            <w:r w:rsidRPr="002B51E5">
              <w:rPr>
                <w:rFonts w:ascii="ＭＳ 明朝" w:hAnsi="ＭＳ 明朝" w:hint="eastAsia"/>
                <w:sz w:val="18"/>
                <w:szCs w:val="18"/>
              </w:rPr>
              <w:t>カ　商業系列での珠算・簿記、</w:t>
            </w:r>
            <w:r w:rsidR="00DE5B41" w:rsidRPr="002B51E5">
              <w:rPr>
                <w:rFonts w:ascii="ＭＳ 明朝" w:hAnsi="ＭＳ 明朝" w:hint="eastAsia"/>
                <w:sz w:val="18"/>
                <w:szCs w:val="18"/>
              </w:rPr>
              <w:t>全生徒への</w:t>
            </w:r>
            <w:r w:rsidRPr="002B51E5">
              <w:rPr>
                <w:rFonts w:ascii="ＭＳ 明朝" w:hAnsi="ＭＳ 明朝" w:hint="eastAsia"/>
                <w:sz w:val="18"/>
                <w:szCs w:val="18"/>
              </w:rPr>
              <w:t>漢検受験</w:t>
            </w:r>
            <w:r w:rsidR="00DE5B41" w:rsidRPr="002B51E5">
              <w:rPr>
                <w:rFonts w:ascii="ＭＳ 明朝" w:hAnsi="ＭＳ 明朝" w:hint="eastAsia"/>
                <w:sz w:val="18"/>
                <w:szCs w:val="18"/>
              </w:rPr>
              <w:t>奨励</w:t>
            </w:r>
            <w:r w:rsidRPr="002B51E5">
              <w:rPr>
                <w:rFonts w:ascii="ＭＳ 明朝" w:hAnsi="ＭＳ 明朝" w:hint="eastAsia"/>
                <w:sz w:val="18"/>
                <w:szCs w:val="18"/>
              </w:rPr>
              <w:t>等、資格取得の積極的な推奨を行う。</w:t>
            </w:r>
          </w:p>
          <w:p w:rsidR="002D5FF7" w:rsidRPr="002B51E5" w:rsidRDefault="005F2F66" w:rsidP="005F2F66">
            <w:pPr>
              <w:spacing w:line="240" w:lineRule="exact"/>
              <w:ind w:firstLineChars="200" w:firstLine="360"/>
              <w:rPr>
                <w:rFonts w:ascii="ＭＳ 明朝" w:hAnsi="ＭＳ 明朝"/>
                <w:sz w:val="18"/>
                <w:szCs w:val="18"/>
              </w:rPr>
            </w:pPr>
            <w:r w:rsidRPr="002B51E5">
              <w:rPr>
                <w:rFonts w:ascii="ＭＳ 明朝" w:hAnsi="ＭＳ 明朝" w:hint="eastAsia"/>
                <w:sz w:val="18"/>
                <w:szCs w:val="18"/>
              </w:rPr>
              <w:t xml:space="preserve">※　</w:t>
            </w:r>
            <w:r w:rsidR="002D5FF7" w:rsidRPr="002B51E5">
              <w:rPr>
                <w:rFonts w:ascii="ＭＳ 明朝" w:hAnsi="ＭＳ 明朝" w:hint="eastAsia"/>
                <w:sz w:val="18"/>
                <w:szCs w:val="18"/>
              </w:rPr>
              <w:t>行事参加率を</w:t>
            </w:r>
            <w:r w:rsidR="00087E5C" w:rsidRPr="002B51E5">
              <w:rPr>
                <w:rFonts w:ascii="ＭＳ 明朝" w:hAnsi="ＭＳ 明朝" w:hint="eastAsia"/>
                <w:sz w:val="18"/>
                <w:szCs w:val="18"/>
              </w:rPr>
              <w:t>90</w:t>
            </w:r>
            <w:r w:rsidR="002D5FF7" w:rsidRPr="002B51E5">
              <w:rPr>
                <w:rFonts w:ascii="ＭＳ 明朝" w:hAnsi="ＭＳ 明朝" w:hint="eastAsia"/>
                <w:sz w:val="18"/>
                <w:szCs w:val="18"/>
              </w:rPr>
              <w:t>％</w:t>
            </w:r>
            <w:r w:rsidR="00E97F42" w:rsidRPr="002B51E5">
              <w:rPr>
                <w:rFonts w:ascii="ＭＳ 明朝" w:hAnsi="ＭＳ 明朝" w:hint="eastAsia"/>
                <w:sz w:val="18"/>
                <w:szCs w:val="18"/>
              </w:rPr>
              <w:t>へ</w:t>
            </w:r>
          </w:p>
          <w:p w:rsidR="002D5FF7" w:rsidRPr="002B51E5" w:rsidRDefault="005F2F66" w:rsidP="005F2F66">
            <w:pPr>
              <w:spacing w:line="240" w:lineRule="exact"/>
              <w:ind w:firstLineChars="200" w:firstLine="360"/>
              <w:rPr>
                <w:rFonts w:ascii="ＭＳ 明朝" w:hAnsi="ＭＳ 明朝"/>
                <w:sz w:val="18"/>
                <w:szCs w:val="18"/>
              </w:rPr>
            </w:pPr>
            <w:r w:rsidRPr="002B51E5">
              <w:rPr>
                <w:rFonts w:ascii="ＭＳ 明朝" w:hAnsi="ＭＳ 明朝" w:hint="eastAsia"/>
                <w:sz w:val="18"/>
                <w:szCs w:val="18"/>
              </w:rPr>
              <w:t xml:space="preserve">※　</w:t>
            </w:r>
            <w:r w:rsidR="002D5FF7" w:rsidRPr="002B51E5">
              <w:rPr>
                <w:rFonts w:ascii="ＭＳ 明朝" w:hAnsi="ＭＳ 明朝" w:hint="eastAsia"/>
                <w:sz w:val="18"/>
                <w:szCs w:val="18"/>
              </w:rPr>
              <w:t>部活動入部率を</w:t>
            </w:r>
            <w:r w:rsidR="00087E5C" w:rsidRPr="002B51E5">
              <w:rPr>
                <w:rFonts w:ascii="ＭＳ 明朝" w:hAnsi="ＭＳ 明朝" w:hint="eastAsia"/>
                <w:sz w:val="18"/>
                <w:szCs w:val="18"/>
              </w:rPr>
              <w:t>30</w:t>
            </w:r>
            <w:r w:rsidR="00E97F42" w:rsidRPr="002B51E5">
              <w:rPr>
                <w:rFonts w:ascii="ＭＳ 明朝" w:hAnsi="ＭＳ 明朝" w:hint="eastAsia"/>
                <w:sz w:val="18"/>
                <w:szCs w:val="18"/>
              </w:rPr>
              <w:t>％へ</w:t>
            </w:r>
          </w:p>
          <w:p w:rsidR="002D5FF7" w:rsidRPr="002B51E5" w:rsidRDefault="005F2F66" w:rsidP="005F2F66">
            <w:pPr>
              <w:spacing w:line="240" w:lineRule="exact"/>
              <w:ind w:firstLineChars="200" w:firstLine="360"/>
              <w:rPr>
                <w:rFonts w:ascii="ＭＳ 明朝" w:hAnsi="ＭＳ 明朝"/>
                <w:sz w:val="18"/>
                <w:szCs w:val="18"/>
              </w:rPr>
            </w:pPr>
            <w:r w:rsidRPr="002B51E5">
              <w:rPr>
                <w:rFonts w:ascii="ＭＳ 明朝" w:hAnsi="ＭＳ 明朝" w:hint="eastAsia"/>
                <w:sz w:val="18"/>
                <w:szCs w:val="18"/>
              </w:rPr>
              <w:t xml:space="preserve">※　</w:t>
            </w:r>
            <w:r w:rsidR="002D5FF7" w:rsidRPr="002B51E5">
              <w:rPr>
                <w:rFonts w:ascii="ＭＳ 明朝" w:hAnsi="ＭＳ 明朝" w:hint="eastAsia"/>
                <w:sz w:val="18"/>
                <w:szCs w:val="18"/>
              </w:rPr>
              <w:t>学校教育自己診断アンケートの“学校へ行くのが楽しい”への肯定的な回答率を</w:t>
            </w:r>
            <w:r w:rsidR="0026304E" w:rsidRPr="002B51E5">
              <w:rPr>
                <w:rFonts w:ascii="ＭＳ 明朝" w:hAnsi="ＭＳ 明朝" w:hint="eastAsia"/>
                <w:sz w:val="18"/>
                <w:szCs w:val="18"/>
              </w:rPr>
              <w:t>7</w:t>
            </w:r>
            <w:r w:rsidR="002D5FF7" w:rsidRPr="002B51E5">
              <w:rPr>
                <w:rFonts w:ascii="ＭＳ 明朝" w:hAnsi="ＭＳ 明朝" w:hint="eastAsia"/>
                <w:sz w:val="18"/>
                <w:szCs w:val="18"/>
              </w:rPr>
              <w:t>0％へ</w:t>
            </w:r>
          </w:p>
          <w:p w:rsidR="002D5FF7" w:rsidRPr="002B51E5" w:rsidRDefault="002D5FF7" w:rsidP="002D5FF7">
            <w:pPr>
              <w:spacing w:line="240" w:lineRule="exact"/>
              <w:ind w:left="765"/>
              <w:rPr>
                <w:rFonts w:ascii="ＭＳ 明朝" w:hAnsi="ＭＳ 明朝"/>
                <w:sz w:val="18"/>
                <w:szCs w:val="18"/>
              </w:rPr>
            </w:pPr>
          </w:p>
          <w:p w:rsidR="002D5FF7" w:rsidRPr="002B51E5" w:rsidRDefault="005F2F66" w:rsidP="005F2F66">
            <w:pPr>
              <w:spacing w:line="240" w:lineRule="exact"/>
              <w:rPr>
                <w:rFonts w:ascii="ＭＳ 明朝" w:hAnsi="ＭＳ 明朝"/>
                <w:sz w:val="18"/>
                <w:szCs w:val="18"/>
              </w:rPr>
            </w:pPr>
            <w:r w:rsidRPr="002B51E5">
              <w:rPr>
                <w:rFonts w:ascii="ＭＳ 明朝" w:hAnsi="ＭＳ 明朝" w:hint="eastAsia"/>
                <w:sz w:val="18"/>
                <w:szCs w:val="18"/>
              </w:rPr>
              <w:t>（２）</w:t>
            </w:r>
            <w:r w:rsidR="002D5FF7" w:rsidRPr="002B51E5">
              <w:rPr>
                <w:rFonts w:ascii="ＭＳ 明朝" w:hAnsi="ＭＳ 明朝" w:hint="eastAsia"/>
                <w:sz w:val="18"/>
                <w:szCs w:val="18"/>
              </w:rPr>
              <w:t xml:space="preserve">生徒理解と支援の徹底　　　　</w:t>
            </w:r>
          </w:p>
          <w:p w:rsidR="00D63CED" w:rsidRPr="002B51E5" w:rsidRDefault="002D5FF7" w:rsidP="0013356D">
            <w:pPr>
              <w:spacing w:line="240" w:lineRule="exact"/>
              <w:ind w:leftChars="100" w:left="210" w:firstLineChars="200" w:firstLine="360"/>
              <w:rPr>
                <w:rFonts w:ascii="ＭＳ 明朝" w:hAnsi="ＭＳ 明朝"/>
                <w:sz w:val="18"/>
                <w:szCs w:val="18"/>
              </w:rPr>
            </w:pPr>
            <w:r w:rsidRPr="002B51E5">
              <w:rPr>
                <w:rFonts w:ascii="ＭＳ 明朝" w:hAnsi="ＭＳ 明朝" w:hint="eastAsia"/>
                <w:sz w:val="18"/>
                <w:szCs w:val="18"/>
              </w:rPr>
              <w:t>”厳しさと優しさ”を持った生徒指導の徹底。生徒にとって安全で安心な居場所を提供し、全教職員で生徒の成長の</w:t>
            </w:r>
            <w:r w:rsidR="00D014E9" w:rsidRPr="002B51E5">
              <w:rPr>
                <w:rFonts w:ascii="ＭＳ 明朝" w:hAnsi="ＭＳ 明朝" w:hint="eastAsia"/>
                <w:sz w:val="18"/>
                <w:szCs w:val="18"/>
              </w:rPr>
              <w:t>ため</w:t>
            </w:r>
            <w:r w:rsidRPr="002B51E5">
              <w:rPr>
                <w:rFonts w:ascii="ＭＳ 明朝" w:hAnsi="ＭＳ 明朝" w:hint="eastAsia"/>
                <w:sz w:val="18"/>
                <w:szCs w:val="18"/>
              </w:rPr>
              <w:t>の支援を行う。</w:t>
            </w:r>
          </w:p>
          <w:p w:rsidR="002D5FF7" w:rsidRPr="002B51E5" w:rsidRDefault="002D5FF7" w:rsidP="0013356D">
            <w:pPr>
              <w:spacing w:line="240" w:lineRule="exact"/>
              <w:ind w:leftChars="100" w:left="1110" w:hangingChars="500" w:hanging="900"/>
              <w:rPr>
                <w:rFonts w:ascii="ＭＳ 明朝" w:hAnsi="ＭＳ 明朝"/>
                <w:sz w:val="18"/>
                <w:szCs w:val="18"/>
              </w:rPr>
            </w:pPr>
            <w:r w:rsidRPr="002B51E5">
              <w:rPr>
                <w:rFonts w:ascii="ＭＳ 明朝" w:hAnsi="ＭＳ 明朝" w:hint="eastAsia"/>
                <w:sz w:val="18"/>
                <w:szCs w:val="18"/>
              </w:rPr>
              <w:t xml:space="preserve">　　　ア　「なにかあれば、家庭訪問」を合言葉に、子どもの生活背景を踏まえたうえでの教育を実施する。家庭訪問及び授業参観・個人懇談を活用し、保護者との意思疎通を徹底する。</w:t>
            </w:r>
          </w:p>
          <w:p w:rsidR="002D5FF7" w:rsidRPr="002B51E5" w:rsidRDefault="002D5FF7" w:rsidP="0013356D">
            <w:pPr>
              <w:spacing w:line="240" w:lineRule="exact"/>
              <w:ind w:leftChars="100" w:left="750" w:hangingChars="300" w:hanging="540"/>
              <w:rPr>
                <w:rFonts w:ascii="ＭＳ 明朝" w:hAnsi="ＭＳ 明朝"/>
                <w:sz w:val="18"/>
                <w:szCs w:val="18"/>
              </w:rPr>
            </w:pPr>
            <w:r w:rsidRPr="002B51E5">
              <w:rPr>
                <w:rFonts w:ascii="ＭＳ 明朝" w:hAnsi="ＭＳ 明朝" w:hint="eastAsia"/>
                <w:sz w:val="18"/>
                <w:szCs w:val="18"/>
              </w:rPr>
              <w:t xml:space="preserve">　　　イ　中学校との連携を密にとり、中学校への支援も依頼しながら生徒育成にあたる。</w:t>
            </w:r>
          </w:p>
          <w:p w:rsidR="002D5FF7" w:rsidRPr="002B51E5" w:rsidRDefault="002D5FF7" w:rsidP="002A5AE7">
            <w:pPr>
              <w:spacing w:line="240" w:lineRule="exact"/>
              <w:ind w:leftChars="-200" w:left="-420" w:firstLineChars="650" w:firstLine="1170"/>
              <w:rPr>
                <w:rFonts w:ascii="ＭＳ 明朝" w:hAnsi="ＭＳ 明朝"/>
                <w:sz w:val="18"/>
                <w:szCs w:val="18"/>
              </w:rPr>
            </w:pPr>
            <w:r w:rsidRPr="002B51E5">
              <w:rPr>
                <w:rFonts w:ascii="ＭＳ 明朝" w:hAnsi="ＭＳ 明朝" w:hint="eastAsia"/>
                <w:sz w:val="18"/>
                <w:szCs w:val="18"/>
              </w:rPr>
              <w:t>ウ　保健相談部を中心とし、配慮の必要な生徒の情報を全職員で共有し、</w:t>
            </w:r>
            <w:r w:rsidR="00D014E9" w:rsidRPr="002B51E5">
              <w:rPr>
                <w:rFonts w:ascii="ＭＳ 明朝" w:hAnsi="ＭＳ 明朝" w:hint="eastAsia"/>
                <w:sz w:val="18"/>
                <w:szCs w:val="18"/>
              </w:rPr>
              <w:t>全員が一丸となって</w:t>
            </w:r>
            <w:r w:rsidRPr="002B51E5">
              <w:rPr>
                <w:rFonts w:ascii="ＭＳ 明朝" w:hAnsi="ＭＳ 明朝" w:hint="eastAsia"/>
                <w:sz w:val="18"/>
                <w:szCs w:val="18"/>
              </w:rPr>
              <w:t>適切な支援を行う。</w:t>
            </w:r>
          </w:p>
          <w:p w:rsidR="002D5FF7" w:rsidRPr="002B51E5" w:rsidRDefault="002D5FF7" w:rsidP="002A5AE7">
            <w:pPr>
              <w:spacing w:line="240" w:lineRule="exact"/>
              <w:ind w:leftChars="-200" w:left="-420" w:firstLineChars="650" w:firstLine="1170"/>
              <w:rPr>
                <w:rFonts w:ascii="ＭＳ 明朝" w:hAnsi="ＭＳ 明朝"/>
                <w:sz w:val="18"/>
                <w:szCs w:val="18"/>
              </w:rPr>
            </w:pPr>
            <w:r w:rsidRPr="002B51E5">
              <w:rPr>
                <w:rFonts w:ascii="ＭＳ 明朝" w:hAnsi="ＭＳ 明朝" w:hint="eastAsia"/>
                <w:sz w:val="18"/>
                <w:szCs w:val="18"/>
              </w:rPr>
              <w:t>エ　スクールカウンセラーやスクールソーシャルワーカーを活用し、外部機関との連携を視野に入れた支援を行う。</w:t>
            </w:r>
          </w:p>
          <w:p w:rsidR="002D5FF7" w:rsidRPr="002B51E5" w:rsidRDefault="002D5FF7" w:rsidP="002A5AE7">
            <w:pPr>
              <w:spacing w:line="240" w:lineRule="exact"/>
              <w:ind w:leftChars="-200" w:left="-420" w:firstLineChars="650" w:firstLine="1170"/>
              <w:rPr>
                <w:rFonts w:ascii="ＭＳ 明朝" w:hAnsi="ＭＳ 明朝"/>
                <w:sz w:val="18"/>
                <w:szCs w:val="18"/>
              </w:rPr>
            </w:pPr>
            <w:r w:rsidRPr="002B51E5">
              <w:rPr>
                <w:rFonts w:ascii="ＭＳ 明朝" w:hAnsi="ＭＳ 明朝" w:hint="eastAsia"/>
                <w:sz w:val="18"/>
                <w:szCs w:val="18"/>
              </w:rPr>
              <w:t>オ　職員研修を積極的に実施し、教師のスキルアップを図る。</w:t>
            </w:r>
          </w:p>
          <w:p w:rsidR="002D5FF7" w:rsidRPr="002B51E5" w:rsidRDefault="002D5FF7" w:rsidP="007A4FF5">
            <w:pPr>
              <w:ind w:firstLineChars="400" w:firstLine="720"/>
              <w:rPr>
                <w:rFonts w:ascii="ＭＳ 明朝" w:hAnsi="ＭＳ 明朝"/>
                <w:sz w:val="18"/>
                <w:szCs w:val="18"/>
              </w:rPr>
            </w:pPr>
            <w:r w:rsidRPr="002B51E5">
              <w:rPr>
                <w:rFonts w:hint="eastAsia"/>
                <w:sz w:val="18"/>
                <w:szCs w:val="18"/>
              </w:rPr>
              <w:t>カ　人権教育の充実を図り、</w:t>
            </w:r>
            <w:r w:rsidR="003B093E" w:rsidRPr="002B51E5">
              <w:rPr>
                <w:rFonts w:hint="eastAsia"/>
                <w:sz w:val="18"/>
                <w:szCs w:val="18"/>
              </w:rPr>
              <w:t>人権学習を計画的に実施する</w:t>
            </w:r>
            <w:r w:rsidRPr="002B51E5">
              <w:rPr>
                <w:rFonts w:hint="eastAsia"/>
                <w:sz w:val="18"/>
                <w:szCs w:val="18"/>
              </w:rPr>
              <w:t>。</w:t>
            </w:r>
            <w:r w:rsidRPr="002B51E5">
              <w:rPr>
                <w:rFonts w:ascii="ＭＳ 明朝" w:hAnsi="ＭＳ 明朝" w:hint="eastAsia"/>
                <w:sz w:val="18"/>
                <w:szCs w:val="18"/>
              </w:rPr>
              <w:t xml:space="preserve">　　　</w:t>
            </w:r>
          </w:p>
          <w:p w:rsidR="002D5FF7" w:rsidRPr="002B51E5" w:rsidRDefault="002D5FF7" w:rsidP="002D5FF7">
            <w:pPr>
              <w:spacing w:line="240" w:lineRule="exact"/>
              <w:rPr>
                <w:rFonts w:ascii="ＭＳ 明朝" w:hAnsi="ＭＳ 明朝"/>
                <w:sz w:val="18"/>
                <w:szCs w:val="18"/>
              </w:rPr>
            </w:pPr>
            <w:r w:rsidRPr="002B51E5">
              <w:rPr>
                <w:rFonts w:ascii="ＭＳ 明朝" w:hAnsi="ＭＳ 明朝" w:hint="eastAsia"/>
                <w:sz w:val="18"/>
                <w:szCs w:val="18"/>
              </w:rPr>
              <w:t xml:space="preserve">　　※</w:t>
            </w:r>
            <w:r w:rsidR="005F2F66" w:rsidRPr="002B51E5">
              <w:rPr>
                <w:rFonts w:ascii="ＭＳ 明朝" w:hAnsi="ＭＳ 明朝" w:hint="eastAsia"/>
                <w:sz w:val="18"/>
                <w:szCs w:val="18"/>
              </w:rPr>
              <w:t>在校生全員の卒業を</w:t>
            </w:r>
            <w:r w:rsidR="00D014E9" w:rsidRPr="002B51E5">
              <w:rPr>
                <w:rFonts w:ascii="ＭＳ 明朝" w:hAnsi="ＭＳ 明朝" w:hint="eastAsia"/>
                <w:sz w:val="18"/>
                <w:szCs w:val="18"/>
              </w:rPr>
              <w:t>めざす。</w:t>
            </w:r>
          </w:p>
          <w:p w:rsidR="002D5FF7" w:rsidRPr="002B51E5" w:rsidRDefault="002D5FF7" w:rsidP="00020037">
            <w:pPr>
              <w:spacing w:line="240" w:lineRule="exact"/>
              <w:rPr>
                <w:rFonts w:ascii="ＭＳ 明朝" w:hAnsi="ＭＳ 明朝"/>
                <w:sz w:val="18"/>
                <w:szCs w:val="18"/>
              </w:rPr>
            </w:pPr>
            <w:r w:rsidRPr="002B51E5">
              <w:rPr>
                <w:rFonts w:ascii="ＭＳ 明朝" w:hAnsi="ＭＳ 明朝" w:hint="eastAsia"/>
                <w:sz w:val="18"/>
                <w:szCs w:val="18"/>
              </w:rPr>
              <w:t xml:space="preserve">　　※学校教育自己診断アンケートの“先生はよく声をかけてくれる”への肯定的な回答率を90％へ</w:t>
            </w:r>
          </w:p>
          <w:p w:rsidR="002D5FF7" w:rsidRPr="002B51E5" w:rsidRDefault="002D5FF7" w:rsidP="002D5FF7">
            <w:pPr>
              <w:spacing w:line="240" w:lineRule="exact"/>
              <w:rPr>
                <w:rFonts w:ascii="ＭＳ 明朝" w:hAnsi="ＭＳ 明朝"/>
                <w:sz w:val="18"/>
                <w:szCs w:val="18"/>
              </w:rPr>
            </w:pPr>
            <w:r w:rsidRPr="002B51E5">
              <w:rPr>
                <w:rFonts w:ascii="ＭＳ 明朝" w:hAnsi="ＭＳ 明朝" w:hint="eastAsia"/>
                <w:sz w:val="18"/>
                <w:szCs w:val="18"/>
              </w:rPr>
              <w:t xml:space="preserve">　　</w:t>
            </w:r>
          </w:p>
          <w:p w:rsidR="00E97F42" w:rsidRPr="002B51E5" w:rsidRDefault="002D5FF7" w:rsidP="007A4FF5">
            <w:pPr>
              <w:spacing w:line="240" w:lineRule="exact"/>
              <w:rPr>
                <w:rFonts w:ascii="ＭＳ 明朝" w:hAnsi="ＭＳ 明朝"/>
                <w:sz w:val="18"/>
                <w:szCs w:val="18"/>
              </w:rPr>
            </w:pPr>
            <w:r w:rsidRPr="002B51E5">
              <w:rPr>
                <w:rFonts w:ascii="ＭＳ 明朝" w:hAnsi="ＭＳ 明朝" w:hint="eastAsia"/>
                <w:b/>
                <w:szCs w:val="21"/>
              </w:rPr>
              <w:t>３　夢と志を持つ生徒の育成</w:t>
            </w:r>
            <w:r w:rsidRPr="002B51E5">
              <w:rPr>
                <w:rFonts w:ascii="ＭＳ 明朝" w:hAnsi="ＭＳ 明朝" w:hint="eastAsia"/>
                <w:sz w:val="18"/>
                <w:szCs w:val="18"/>
              </w:rPr>
              <w:t xml:space="preserve">　</w:t>
            </w:r>
          </w:p>
          <w:p w:rsidR="002D5FF7" w:rsidRPr="002B51E5" w:rsidRDefault="002D5FF7" w:rsidP="0013356D">
            <w:pPr>
              <w:spacing w:line="240" w:lineRule="exact"/>
              <w:ind w:leftChars="-100" w:left="150" w:hangingChars="200" w:hanging="360"/>
              <w:rPr>
                <w:rFonts w:ascii="ＭＳ 明朝" w:hAnsi="ＭＳ 明朝"/>
                <w:sz w:val="18"/>
                <w:szCs w:val="18"/>
              </w:rPr>
            </w:pPr>
            <w:r w:rsidRPr="002B51E5">
              <w:rPr>
                <w:rFonts w:ascii="ＭＳ 明朝" w:hAnsi="ＭＳ 明朝" w:hint="eastAsia"/>
                <w:sz w:val="18"/>
                <w:szCs w:val="18"/>
              </w:rPr>
              <w:t xml:space="preserve">　</w:t>
            </w:r>
            <w:r w:rsidR="005F2F66" w:rsidRPr="002B51E5">
              <w:rPr>
                <w:rFonts w:ascii="ＭＳ 明朝" w:hAnsi="ＭＳ 明朝" w:hint="eastAsia"/>
                <w:sz w:val="18"/>
                <w:szCs w:val="18"/>
              </w:rPr>
              <w:t>（１）計画的</w:t>
            </w:r>
            <w:r w:rsidR="003B093E" w:rsidRPr="002B51E5">
              <w:rPr>
                <w:rFonts w:ascii="ＭＳ 明朝" w:hAnsi="ＭＳ 明朝" w:hint="eastAsia"/>
                <w:sz w:val="18"/>
                <w:szCs w:val="18"/>
              </w:rPr>
              <w:t>に</w:t>
            </w:r>
            <w:r w:rsidRPr="002B51E5">
              <w:rPr>
                <w:rFonts w:ascii="ＭＳ 明朝" w:hAnsi="ＭＳ 明朝" w:hint="eastAsia"/>
                <w:sz w:val="18"/>
                <w:szCs w:val="18"/>
              </w:rPr>
              <w:t>キャリア教育を実施し</w:t>
            </w:r>
            <w:r w:rsidR="00E97F42" w:rsidRPr="002B51E5">
              <w:rPr>
                <w:rFonts w:ascii="ＭＳ 明朝" w:hAnsi="ＭＳ 明朝" w:hint="eastAsia"/>
                <w:sz w:val="18"/>
                <w:szCs w:val="18"/>
              </w:rPr>
              <w:t>、</w:t>
            </w:r>
            <w:r w:rsidRPr="002B51E5">
              <w:rPr>
                <w:rFonts w:ascii="ＭＳ 明朝" w:hAnsi="ＭＳ 明朝" w:hint="eastAsia"/>
                <w:sz w:val="18"/>
                <w:szCs w:val="18"/>
              </w:rPr>
              <w:t>生徒一人ひとりの夢の実現に向け指導する。</w:t>
            </w:r>
          </w:p>
          <w:p w:rsidR="00E97F42" w:rsidRPr="002B51E5" w:rsidRDefault="005F2F66" w:rsidP="005F2F66">
            <w:pPr>
              <w:spacing w:line="240" w:lineRule="exact"/>
              <w:rPr>
                <w:rFonts w:ascii="ＭＳ 明朝" w:hAnsi="ＭＳ 明朝"/>
                <w:sz w:val="18"/>
                <w:szCs w:val="18"/>
              </w:rPr>
            </w:pPr>
            <w:r w:rsidRPr="002B51E5">
              <w:rPr>
                <w:rFonts w:ascii="ＭＳ 明朝" w:hAnsi="ＭＳ 明朝" w:hint="eastAsia"/>
                <w:sz w:val="18"/>
                <w:szCs w:val="18"/>
              </w:rPr>
              <w:t>（２）</w:t>
            </w:r>
            <w:r w:rsidR="002D5FF7" w:rsidRPr="002B51E5">
              <w:rPr>
                <w:rFonts w:ascii="ＭＳ 明朝" w:hAnsi="ＭＳ 明朝" w:hint="eastAsia"/>
                <w:sz w:val="18"/>
                <w:szCs w:val="18"/>
              </w:rPr>
              <w:t>総合的な学習の時間及びＬＨＲを活用し、真の社会人として活躍できる</w:t>
            </w:r>
            <w:r w:rsidR="00E97F42" w:rsidRPr="002B51E5">
              <w:rPr>
                <w:rFonts w:ascii="ＭＳ 明朝" w:hAnsi="ＭＳ 明朝" w:hint="eastAsia"/>
                <w:sz w:val="18"/>
                <w:szCs w:val="18"/>
              </w:rPr>
              <w:t>生徒の育成と</w:t>
            </w:r>
            <w:r w:rsidR="002D5FF7" w:rsidRPr="002B51E5">
              <w:rPr>
                <w:rFonts w:ascii="ＭＳ 明朝" w:hAnsi="ＭＳ 明朝" w:hint="eastAsia"/>
                <w:sz w:val="18"/>
                <w:szCs w:val="18"/>
              </w:rPr>
              <w:t>、生徒全員の進路希望の実現をめざす。</w:t>
            </w:r>
          </w:p>
          <w:p w:rsidR="005F2F66" w:rsidRPr="002B51E5" w:rsidRDefault="005F2F66" w:rsidP="002D5FF7">
            <w:pPr>
              <w:spacing w:line="240" w:lineRule="exact"/>
              <w:rPr>
                <w:rFonts w:ascii="ＭＳ 明朝" w:hAnsi="ＭＳ 明朝"/>
                <w:sz w:val="18"/>
                <w:szCs w:val="18"/>
              </w:rPr>
            </w:pPr>
            <w:r w:rsidRPr="002B51E5">
              <w:rPr>
                <w:rFonts w:ascii="ＭＳ 明朝" w:hAnsi="ＭＳ 明朝" w:hint="eastAsia"/>
                <w:sz w:val="18"/>
                <w:szCs w:val="18"/>
              </w:rPr>
              <w:t>（３）</w:t>
            </w:r>
            <w:r w:rsidR="002D5FF7" w:rsidRPr="002B51E5">
              <w:rPr>
                <w:rFonts w:ascii="ＭＳ 明朝" w:hAnsi="ＭＳ 明朝" w:hint="eastAsia"/>
                <w:sz w:val="18"/>
                <w:szCs w:val="18"/>
              </w:rPr>
              <w:t>生徒の規範意識の醸成</w:t>
            </w:r>
          </w:p>
          <w:p w:rsidR="002D5FF7" w:rsidRPr="002B51E5" w:rsidRDefault="005F2F66" w:rsidP="005F2F66">
            <w:pPr>
              <w:spacing w:line="240" w:lineRule="exact"/>
              <w:ind w:firstLineChars="200" w:firstLine="360"/>
              <w:rPr>
                <w:rFonts w:ascii="ＭＳ 明朝" w:hAnsi="ＭＳ 明朝"/>
                <w:sz w:val="18"/>
                <w:szCs w:val="18"/>
              </w:rPr>
            </w:pPr>
            <w:r w:rsidRPr="002B51E5">
              <w:rPr>
                <w:rFonts w:ascii="ＭＳ 明朝" w:hAnsi="ＭＳ 明朝" w:hint="eastAsia"/>
                <w:sz w:val="18"/>
                <w:szCs w:val="18"/>
              </w:rPr>
              <w:t>※　卒業時</w:t>
            </w:r>
            <w:r w:rsidR="00323602" w:rsidRPr="002B51E5">
              <w:rPr>
                <w:rFonts w:ascii="ＭＳ 明朝" w:hAnsi="ＭＳ 明朝" w:hint="eastAsia"/>
                <w:sz w:val="18"/>
                <w:szCs w:val="18"/>
              </w:rPr>
              <w:t>の</w:t>
            </w:r>
            <w:r w:rsidRPr="002B51E5">
              <w:rPr>
                <w:rFonts w:ascii="ＭＳ 明朝" w:hAnsi="ＭＳ 明朝" w:hint="eastAsia"/>
                <w:sz w:val="18"/>
                <w:szCs w:val="18"/>
              </w:rPr>
              <w:t>進路先決定率100%をめざす。</w:t>
            </w:r>
          </w:p>
          <w:p w:rsidR="002D5FF7" w:rsidRPr="002B51E5" w:rsidRDefault="005F2F66" w:rsidP="005F2F66">
            <w:pPr>
              <w:spacing w:line="240" w:lineRule="exact"/>
              <w:ind w:firstLineChars="200" w:firstLine="360"/>
              <w:rPr>
                <w:rFonts w:ascii="ＭＳ 明朝" w:hAnsi="ＭＳ 明朝"/>
                <w:sz w:val="18"/>
                <w:szCs w:val="18"/>
              </w:rPr>
            </w:pPr>
            <w:r w:rsidRPr="002B51E5">
              <w:rPr>
                <w:rFonts w:ascii="ＭＳ 明朝" w:hAnsi="ＭＳ 明朝" w:hint="eastAsia"/>
                <w:sz w:val="18"/>
                <w:szCs w:val="18"/>
              </w:rPr>
              <w:t xml:space="preserve">※　</w:t>
            </w:r>
            <w:r w:rsidR="002D5FF7" w:rsidRPr="002B51E5">
              <w:rPr>
                <w:rFonts w:ascii="ＭＳ 明朝" w:hAnsi="ＭＳ 明朝" w:hint="eastAsia"/>
                <w:sz w:val="18"/>
                <w:szCs w:val="18"/>
              </w:rPr>
              <w:t>遅刻者の大幅減少・頭髪指導・制服指導の徹底</w:t>
            </w:r>
          </w:p>
          <w:p w:rsidR="00020037" w:rsidRPr="002B51E5" w:rsidRDefault="005F2F66" w:rsidP="007A4FF5">
            <w:pPr>
              <w:spacing w:line="240" w:lineRule="exact"/>
              <w:ind w:firstLineChars="200" w:firstLine="360"/>
              <w:rPr>
                <w:rFonts w:ascii="ＭＳ ゴシック" w:eastAsia="ＭＳ ゴシック" w:hAnsi="ＭＳ ゴシック"/>
                <w:sz w:val="18"/>
                <w:szCs w:val="18"/>
              </w:rPr>
            </w:pPr>
            <w:r w:rsidRPr="002B51E5">
              <w:rPr>
                <w:rFonts w:ascii="ＭＳ 明朝" w:hAnsi="ＭＳ 明朝" w:hint="eastAsia"/>
                <w:sz w:val="18"/>
                <w:szCs w:val="18"/>
              </w:rPr>
              <w:t xml:space="preserve">※　</w:t>
            </w:r>
            <w:r w:rsidR="002D5FF7" w:rsidRPr="002B51E5">
              <w:rPr>
                <w:rFonts w:ascii="ＭＳ 明朝" w:hAnsi="ＭＳ 明朝" w:hint="eastAsia"/>
                <w:sz w:val="18"/>
                <w:szCs w:val="18"/>
              </w:rPr>
              <w:t>ＳＨＲ</w:t>
            </w:r>
            <w:r w:rsidR="003C4006" w:rsidRPr="002B51E5">
              <w:rPr>
                <w:rFonts w:ascii="ＭＳ 明朝" w:hAnsi="ＭＳ 明朝" w:hint="eastAsia"/>
                <w:sz w:val="18"/>
                <w:szCs w:val="18"/>
              </w:rPr>
              <w:t>を効果的に活用する</w:t>
            </w:r>
            <w:r w:rsidRPr="002B51E5">
              <w:rPr>
                <w:rFonts w:ascii="ＭＳ 明朝" w:hAnsi="ＭＳ 明朝" w:hint="eastAsia"/>
                <w:sz w:val="18"/>
                <w:szCs w:val="18"/>
              </w:rPr>
              <w:t>。</w:t>
            </w:r>
          </w:p>
        </w:tc>
      </w:tr>
    </w:tbl>
    <w:p w:rsidR="001D401B" w:rsidRPr="002B51E5"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2B51E5" w:rsidRDefault="009B365C" w:rsidP="001D401B">
      <w:pPr>
        <w:spacing w:line="300" w:lineRule="exact"/>
        <w:ind w:leftChars="-342" w:left="-718" w:firstLineChars="250" w:firstLine="525"/>
        <w:rPr>
          <w:rFonts w:ascii="ＭＳ ゴシック" w:eastAsia="ＭＳ ゴシック" w:hAnsi="ＭＳ ゴシック"/>
          <w:szCs w:val="21"/>
        </w:rPr>
      </w:pPr>
      <w:r w:rsidRPr="002B51E5">
        <w:rPr>
          <w:rFonts w:ascii="ＭＳ ゴシック" w:eastAsia="ＭＳ ゴシック" w:hAnsi="ＭＳ ゴシック" w:hint="eastAsia"/>
          <w:szCs w:val="21"/>
        </w:rPr>
        <w:t>【</w:t>
      </w:r>
      <w:r w:rsidR="0037367C" w:rsidRPr="002B51E5">
        <w:rPr>
          <w:rFonts w:ascii="ＭＳ ゴシック" w:eastAsia="ＭＳ ゴシック" w:hAnsi="ＭＳ ゴシック" w:hint="eastAsia"/>
          <w:szCs w:val="21"/>
        </w:rPr>
        <w:t>学校教育自己診断</w:t>
      </w:r>
      <w:r w:rsidR="005E3C2A" w:rsidRPr="002B51E5">
        <w:rPr>
          <w:rFonts w:ascii="ＭＳ ゴシック" w:eastAsia="ＭＳ ゴシック" w:hAnsi="ＭＳ ゴシック" w:hint="eastAsia"/>
          <w:szCs w:val="21"/>
        </w:rPr>
        <w:t>の</w:t>
      </w:r>
      <w:r w:rsidR="0037367C" w:rsidRPr="002B51E5">
        <w:rPr>
          <w:rFonts w:ascii="ＭＳ ゴシック" w:eastAsia="ＭＳ ゴシック" w:hAnsi="ＭＳ ゴシック" w:hint="eastAsia"/>
          <w:szCs w:val="21"/>
        </w:rPr>
        <w:t>結果と分析・学校協議会</w:t>
      </w:r>
      <w:r w:rsidR="0096649A" w:rsidRPr="002B51E5">
        <w:rPr>
          <w:rFonts w:ascii="ＭＳ ゴシック" w:eastAsia="ＭＳ ゴシック" w:hAnsi="ＭＳ ゴシック" w:hint="eastAsia"/>
          <w:szCs w:val="21"/>
        </w:rPr>
        <w:t>からの意見</w:t>
      </w:r>
      <w:r w:rsidRPr="002B51E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B51E5" w:rsidTr="004245A1">
        <w:trPr>
          <w:trHeight w:val="411"/>
          <w:jc w:val="center"/>
        </w:trPr>
        <w:tc>
          <w:tcPr>
            <w:tcW w:w="6771" w:type="dxa"/>
            <w:shd w:val="clear" w:color="auto" w:fill="auto"/>
            <w:vAlign w:val="center"/>
          </w:tcPr>
          <w:p w:rsidR="00267D3C" w:rsidRPr="002B51E5" w:rsidRDefault="00267D3C" w:rsidP="00A31536">
            <w:pPr>
              <w:spacing w:line="300" w:lineRule="exact"/>
              <w:jc w:val="center"/>
              <w:rPr>
                <w:rFonts w:ascii="ＭＳ 明朝" w:hAnsi="ＭＳ 明朝"/>
                <w:sz w:val="20"/>
                <w:szCs w:val="20"/>
              </w:rPr>
            </w:pPr>
            <w:r w:rsidRPr="002B51E5">
              <w:rPr>
                <w:rFonts w:ascii="ＭＳ 明朝" w:hAnsi="ＭＳ 明朝" w:hint="eastAsia"/>
                <w:sz w:val="20"/>
                <w:szCs w:val="20"/>
              </w:rPr>
              <w:t>学校教育自己診断の結果と分析</w:t>
            </w:r>
          </w:p>
        </w:tc>
        <w:tc>
          <w:tcPr>
            <w:tcW w:w="8221" w:type="dxa"/>
            <w:shd w:val="clear" w:color="auto" w:fill="auto"/>
            <w:vAlign w:val="center"/>
          </w:tcPr>
          <w:p w:rsidR="00267D3C" w:rsidRPr="002B51E5" w:rsidRDefault="00267D3C" w:rsidP="00225A63">
            <w:pPr>
              <w:spacing w:line="300" w:lineRule="exact"/>
              <w:jc w:val="center"/>
              <w:rPr>
                <w:rFonts w:ascii="ＭＳ 明朝" w:hAnsi="ＭＳ 明朝"/>
                <w:sz w:val="20"/>
                <w:szCs w:val="20"/>
              </w:rPr>
            </w:pPr>
            <w:r w:rsidRPr="002B51E5">
              <w:rPr>
                <w:rFonts w:ascii="ＭＳ 明朝" w:hAnsi="ＭＳ 明朝" w:hint="eastAsia"/>
                <w:sz w:val="20"/>
                <w:szCs w:val="20"/>
              </w:rPr>
              <w:t>学校協議会</w:t>
            </w:r>
            <w:r w:rsidR="00225A63" w:rsidRPr="002B51E5">
              <w:rPr>
                <w:rFonts w:ascii="ＭＳ 明朝" w:hAnsi="ＭＳ 明朝" w:hint="eastAsia"/>
                <w:sz w:val="20"/>
                <w:szCs w:val="20"/>
              </w:rPr>
              <w:t>からの意見</w:t>
            </w:r>
          </w:p>
        </w:tc>
      </w:tr>
      <w:tr w:rsidR="0086696C" w:rsidRPr="002B51E5" w:rsidTr="004245A1">
        <w:trPr>
          <w:trHeight w:val="981"/>
          <w:jc w:val="center"/>
        </w:trPr>
        <w:tc>
          <w:tcPr>
            <w:tcW w:w="6771" w:type="dxa"/>
            <w:shd w:val="clear" w:color="auto" w:fill="auto"/>
          </w:tcPr>
          <w:p w:rsidR="007A4FF5" w:rsidRPr="002B51E5" w:rsidRDefault="007A4FF5" w:rsidP="007A4FF5">
            <w:pPr>
              <w:spacing w:line="300" w:lineRule="exact"/>
              <w:rPr>
                <w:rFonts w:ascii="ＭＳ 明朝" w:hAnsi="ＭＳ 明朝"/>
                <w:sz w:val="18"/>
                <w:szCs w:val="18"/>
              </w:rPr>
            </w:pPr>
            <w:r w:rsidRPr="002B51E5">
              <w:rPr>
                <w:rFonts w:ascii="ＭＳ 明朝" w:hAnsi="ＭＳ 明朝" w:hint="eastAsia"/>
                <w:sz w:val="18"/>
                <w:szCs w:val="18"/>
              </w:rPr>
              <w:t>【学習指導等】（　）内は</w:t>
            </w:r>
            <w:r w:rsidR="006873F0" w:rsidRPr="002B51E5">
              <w:rPr>
                <w:rFonts w:ascii="ＭＳ 明朝" w:hAnsi="ＭＳ 明朝" w:hint="eastAsia"/>
                <w:sz w:val="18"/>
                <w:szCs w:val="18"/>
              </w:rPr>
              <w:t>H28</w:t>
            </w:r>
            <w:r w:rsidRPr="002B51E5">
              <w:rPr>
                <w:rFonts w:ascii="ＭＳ 明朝" w:hAnsi="ＭＳ 明朝" w:hint="eastAsia"/>
                <w:sz w:val="18"/>
                <w:szCs w:val="18"/>
              </w:rPr>
              <w:t>年度</w:t>
            </w:r>
            <w:r w:rsidR="00D72540" w:rsidRPr="002B51E5">
              <w:rPr>
                <w:rFonts w:ascii="ＭＳ 明朝" w:hAnsi="ＭＳ 明朝" w:hint="eastAsia"/>
                <w:sz w:val="18"/>
                <w:szCs w:val="18"/>
              </w:rPr>
              <w:t>（２年時）</w:t>
            </w:r>
          </w:p>
          <w:p w:rsidR="007A4FF5" w:rsidRPr="002B51E5" w:rsidRDefault="007A4FF5" w:rsidP="007A4FF5">
            <w:pPr>
              <w:spacing w:line="240" w:lineRule="exact"/>
              <w:ind w:leftChars="100" w:left="210" w:firstLineChars="100" w:firstLine="180"/>
              <w:rPr>
                <w:rFonts w:ascii="ＭＳ 明朝" w:hAnsi="ＭＳ 明朝"/>
                <w:sz w:val="18"/>
                <w:szCs w:val="18"/>
              </w:rPr>
            </w:pPr>
            <w:r w:rsidRPr="002B51E5">
              <w:rPr>
                <w:rFonts w:ascii="ＭＳ 明朝" w:hAnsi="ＭＳ 明朝" w:hint="eastAsia"/>
                <w:sz w:val="18"/>
                <w:szCs w:val="18"/>
              </w:rPr>
              <w:t>教</w:t>
            </w:r>
            <w:r w:rsidR="00DA3BE8" w:rsidRPr="002B51E5">
              <w:rPr>
                <w:rFonts w:ascii="ＭＳ 明朝" w:hAnsi="ＭＳ 明朝" w:hint="eastAsia"/>
                <w:sz w:val="18"/>
                <w:szCs w:val="18"/>
              </w:rPr>
              <w:t>職員</w:t>
            </w:r>
            <w:r w:rsidRPr="002B51E5">
              <w:rPr>
                <w:rFonts w:ascii="ＭＳ 明朝" w:hAnsi="ＭＳ 明朝" w:hint="eastAsia"/>
                <w:sz w:val="18"/>
                <w:szCs w:val="18"/>
              </w:rPr>
              <w:t>アンケートでは、</w:t>
            </w:r>
            <w:r w:rsidR="006B576D" w:rsidRPr="002B51E5">
              <w:rPr>
                <w:rFonts w:ascii="ＭＳ 明朝" w:hAnsi="ＭＳ 明朝" w:hint="eastAsia"/>
                <w:sz w:val="18"/>
                <w:szCs w:val="18"/>
              </w:rPr>
              <w:t>ほぼ全員</w:t>
            </w:r>
            <w:r w:rsidRPr="002B51E5">
              <w:rPr>
                <w:rFonts w:ascii="ＭＳ 明朝" w:hAnsi="ＭＳ 明朝" w:hint="eastAsia"/>
                <w:sz w:val="18"/>
                <w:szCs w:val="18"/>
              </w:rPr>
              <w:t>が教材</w:t>
            </w:r>
            <w:r w:rsidR="006B576D" w:rsidRPr="002B51E5">
              <w:rPr>
                <w:rFonts w:ascii="ＭＳ 明朝" w:hAnsi="ＭＳ 明朝" w:hint="eastAsia"/>
                <w:sz w:val="18"/>
                <w:szCs w:val="18"/>
              </w:rPr>
              <w:t>の精選</w:t>
            </w:r>
            <w:r w:rsidRPr="002B51E5">
              <w:rPr>
                <w:rFonts w:ascii="ＭＳ 明朝" w:hAnsi="ＭＳ 明朝" w:hint="eastAsia"/>
                <w:sz w:val="18"/>
                <w:szCs w:val="18"/>
              </w:rPr>
              <w:t>や</w:t>
            </w:r>
            <w:r w:rsidR="006B576D" w:rsidRPr="002B51E5">
              <w:rPr>
                <w:rFonts w:ascii="ＭＳ 明朝" w:hAnsi="ＭＳ 明朝" w:hint="eastAsia"/>
                <w:sz w:val="18"/>
                <w:szCs w:val="18"/>
              </w:rPr>
              <w:t>工夫、</w:t>
            </w:r>
            <w:r w:rsidRPr="002B51E5">
              <w:rPr>
                <w:rFonts w:ascii="ＭＳ 明朝" w:hAnsi="ＭＳ 明朝" w:hint="eastAsia"/>
                <w:sz w:val="18"/>
                <w:szCs w:val="18"/>
              </w:rPr>
              <w:t>指導方法の工夫と改善に積極的に取り組んでいる。その結果、生徒アンケートでは、</w:t>
            </w:r>
            <w:r w:rsidR="0009370D" w:rsidRPr="002B51E5">
              <w:rPr>
                <w:rFonts w:ascii="ＭＳ 明朝" w:hAnsi="ＭＳ 明朝" w:hint="eastAsia"/>
                <w:spacing w:val="-2"/>
                <w:sz w:val="18"/>
                <w:szCs w:val="18"/>
              </w:rPr>
              <w:t>「授業では実験・観察・実習・作業などの時間がたくさんある」との肯定的な回答が68％(68%)となっており、併せて</w:t>
            </w:r>
            <w:r w:rsidRPr="002B51E5">
              <w:rPr>
                <w:rFonts w:ascii="ＭＳ 明朝" w:hAnsi="ＭＳ 明朝" w:hint="eastAsia"/>
                <w:spacing w:val="-2"/>
                <w:sz w:val="18"/>
                <w:szCs w:val="18"/>
              </w:rPr>
              <w:t>「授業がわかりやすい」74％(</w:t>
            </w:r>
            <w:r w:rsidR="006B576D" w:rsidRPr="002B51E5">
              <w:rPr>
                <w:rFonts w:ascii="ＭＳ 明朝" w:hAnsi="ＭＳ 明朝" w:hint="eastAsia"/>
                <w:spacing w:val="-2"/>
                <w:sz w:val="18"/>
                <w:szCs w:val="18"/>
              </w:rPr>
              <w:t>7</w:t>
            </w:r>
            <w:r w:rsidR="00D72540" w:rsidRPr="002B51E5">
              <w:rPr>
                <w:rFonts w:ascii="ＭＳ 明朝" w:hAnsi="ＭＳ 明朝" w:hint="eastAsia"/>
                <w:spacing w:val="-2"/>
                <w:sz w:val="18"/>
                <w:szCs w:val="18"/>
              </w:rPr>
              <w:t>3</w:t>
            </w:r>
            <w:r w:rsidRPr="002B51E5">
              <w:rPr>
                <w:rFonts w:ascii="ＭＳ 明朝" w:hAnsi="ＭＳ 明朝" w:hint="eastAsia"/>
                <w:spacing w:val="-2"/>
                <w:sz w:val="18"/>
                <w:szCs w:val="18"/>
              </w:rPr>
              <w:t>％)、「教え方を工夫している</w:t>
            </w:r>
            <w:r w:rsidR="006B576D" w:rsidRPr="002B51E5">
              <w:rPr>
                <w:rFonts w:ascii="ＭＳ 明朝" w:hAnsi="ＭＳ 明朝" w:hint="eastAsia"/>
                <w:spacing w:val="-2"/>
                <w:sz w:val="18"/>
                <w:szCs w:val="18"/>
              </w:rPr>
              <w:t>先生が多い</w:t>
            </w:r>
            <w:r w:rsidRPr="002B51E5">
              <w:rPr>
                <w:rFonts w:ascii="ＭＳ 明朝" w:hAnsi="ＭＳ 明朝" w:hint="eastAsia"/>
                <w:spacing w:val="-2"/>
                <w:sz w:val="18"/>
                <w:szCs w:val="18"/>
              </w:rPr>
              <w:t>」7</w:t>
            </w:r>
            <w:r w:rsidR="006B576D" w:rsidRPr="002B51E5">
              <w:rPr>
                <w:rFonts w:ascii="ＭＳ 明朝" w:hAnsi="ＭＳ 明朝" w:hint="eastAsia"/>
                <w:spacing w:val="-2"/>
                <w:sz w:val="18"/>
                <w:szCs w:val="18"/>
              </w:rPr>
              <w:t>9</w:t>
            </w:r>
            <w:r w:rsidRPr="002B51E5">
              <w:rPr>
                <w:rFonts w:ascii="ＭＳ 明朝" w:hAnsi="ＭＳ 明朝" w:hint="eastAsia"/>
                <w:spacing w:val="-2"/>
                <w:sz w:val="18"/>
                <w:szCs w:val="18"/>
              </w:rPr>
              <w:t>％(</w:t>
            </w:r>
            <w:r w:rsidR="006B576D" w:rsidRPr="002B51E5">
              <w:rPr>
                <w:rFonts w:ascii="ＭＳ 明朝" w:hAnsi="ＭＳ 明朝" w:hint="eastAsia"/>
                <w:spacing w:val="-2"/>
                <w:sz w:val="18"/>
                <w:szCs w:val="18"/>
              </w:rPr>
              <w:t>7</w:t>
            </w:r>
            <w:r w:rsidR="00D72540" w:rsidRPr="002B51E5">
              <w:rPr>
                <w:rFonts w:ascii="ＭＳ 明朝" w:hAnsi="ＭＳ 明朝" w:hint="eastAsia"/>
                <w:spacing w:val="-2"/>
                <w:sz w:val="18"/>
                <w:szCs w:val="18"/>
              </w:rPr>
              <w:t>9</w:t>
            </w:r>
            <w:r w:rsidRPr="002B51E5">
              <w:rPr>
                <w:rFonts w:ascii="ＭＳ 明朝" w:hAnsi="ＭＳ 明朝" w:hint="eastAsia"/>
                <w:spacing w:val="-2"/>
                <w:sz w:val="18"/>
                <w:szCs w:val="18"/>
              </w:rPr>
              <w:t>％)</w:t>
            </w:r>
            <w:r w:rsidR="006B576D" w:rsidRPr="002B51E5">
              <w:rPr>
                <w:rFonts w:ascii="ＭＳ 明朝" w:hAnsi="ＭＳ 明朝" w:hint="eastAsia"/>
                <w:spacing w:val="-2"/>
                <w:sz w:val="18"/>
                <w:szCs w:val="18"/>
              </w:rPr>
              <w:t>と高い数値となっている。</w:t>
            </w:r>
            <w:r w:rsidR="00CD0513" w:rsidRPr="002B51E5">
              <w:rPr>
                <w:rFonts w:ascii="ＭＳ 明朝" w:hAnsi="ＭＳ 明朝" w:hint="eastAsia"/>
                <w:spacing w:val="-2"/>
                <w:sz w:val="18"/>
                <w:szCs w:val="18"/>
              </w:rPr>
              <w:t>保護者アンケートにおいても、「子どもは授業がわかりやすく楽しいと言っている」の肯定的な回答が68％(46%)と大きく向上した。</w:t>
            </w:r>
          </w:p>
          <w:p w:rsidR="007A4FF5" w:rsidRPr="002B51E5" w:rsidRDefault="007A4FF5" w:rsidP="007A4FF5">
            <w:pPr>
              <w:spacing w:line="300" w:lineRule="exact"/>
              <w:rPr>
                <w:rFonts w:ascii="ＭＳ 明朝" w:hAnsi="ＭＳ 明朝"/>
                <w:sz w:val="18"/>
                <w:szCs w:val="18"/>
              </w:rPr>
            </w:pPr>
            <w:r w:rsidRPr="002B51E5">
              <w:rPr>
                <w:rFonts w:ascii="ＭＳ 明朝" w:hAnsi="ＭＳ 明朝" w:hint="eastAsia"/>
                <w:sz w:val="18"/>
                <w:szCs w:val="18"/>
              </w:rPr>
              <w:t>【生徒指導等】</w:t>
            </w:r>
          </w:p>
          <w:p w:rsidR="006A6A86" w:rsidRPr="002B51E5" w:rsidRDefault="006953EE" w:rsidP="006A6A86">
            <w:pPr>
              <w:pStyle w:val="aa"/>
              <w:adjustRightInd w:val="0"/>
              <w:snapToGrid w:val="0"/>
              <w:spacing w:line="240" w:lineRule="exact"/>
              <w:ind w:leftChars="100" w:left="210" w:firstLineChars="100" w:firstLine="180"/>
              <w:rPr>
                <w:sz w:val="18"/>
                <w:szCs w:val="18"/>
              </w:rPr>
            </w:pPr>
            <w:r w:rsidRPr="002B51E5">
              <w:rPr>
                <w:rFonts w:hint="eastAsia"/>
                <w:sz w:val="18"/>
                <w:szCs w:val="18"/>
              </w:rPr>
              <w:t>「先生はよく声をかけてくれる」</w:t>
            </w:r>
            <w:r w:rsidRPr="002B51E5">
              <w:rPr>
                <w:rFonts w:asciiTheme="minorEastAsia" w:eastAsiaTheme="minorEastAsia" w:hAnsiTheme="minorEastAsia" w:hint="eastAsia"/>
                <w:sz w:val="18"/>
                <w:szCs w:val="18"/>
              </w:rPr>
              <w:t>81％(</w:t>
            </w:r>
            <w:r w:rsidR="00D72540" w:rsidRPr="002B51E5">
              <w:rPr>
                <w:rFonts w:asciiTheme="minorEastAsia" w:eastAsiaTheme="minorEastAsia" w:hAnsiTheme="minorEastAsia" w:hint="eastAsia"/>
                <w:sz w:val="18"/>
                <w:szCs w:val="18"/>
              </w:rPr>
              <w:t>82</w:t>
            </w:r>
            <w:r w:rsidRPr="002B51E5">
              <w:rPr>
                <w:rFonts w:asciiTheme="minorEastAsia" w:eastAsiaTheme="minorEastAsia" w:hAnsiTheme="minorEastAsia" w:hint="eastAsia"/>
                <w:sz w:val="18"/>
                <w:szCs w:val="18"/>
              </w:rPr>
              <w:t>％)、</w:t>
            </w:r>
            <w:r w:rsidRPr="002B51E5">
              <w:rPr>
                <w:rFonts w:hint="eastAsia"/>
                <w:sz w:val="18"/>
                <w:szCs w:val="18"/>
              </w:rPr>
              <w:t>「先生は生徒の話をよく聞いてくれる」</w:t>
            </w:r>
            <w:r w:rsidRPr="002B51E5">
              <w:rPr>
                <w:rFonts w:asciiTheme="minorEastAsia" w:eastAsiaTheme="minorEastAsia" w:hAnsiTheme="minorEastAsia" w:hint="eastAsia"/>
                <w:sz w:val="18"/>
                <w:szCs w:val="18"/>
              </w:rPr>
              <w:t>81％(</w:t>
            </w:r>
            <w:r w:rsidR="00D72540" w:rsidRPr="002B51E5">
              <w:rPr>
                <w:rFonts w:asciiTheme="minorEastAsia" w:eastAsiaTheme="minorEastAsia" w:hAnsiTheme="minorEastAsia" w:hint="eastAsia"/>
                <w:sz w:val="18"/>
                <w:szCs w:val="18"/>
              </w:rPr>
              <w:t>80</w:t>
            </w:r>
            <w:r w:rsidRPr="002B51E5">
              <w:rPr>
                <w:rFonts w:asciiTheme="minorEastAsia" w:eastAsiaTheme="minorEastAsia" w:hAnsiTheme="minorEastAsia" w:hint="eastAsia"/>
                <w:sz w:val="18"/>
                <w:szCs w:val="18"/>
              </w:rPr>
              <w:t>％)、</w:t>
            </w:r>
            <w:r w:rsidR="007A4FF5" w:rsidRPr="002B51E5">
              <w:rPr>
                <w:rFonts w:ascii="ＭＳ 明朝" w:hAnsi="ＭＳ 明朝" w:hint="eastAsia"/>
                <w:spacing w:val="-2"/>
                <w:sz w:val="18"/>
                <w:szCs w:val="18"/>
              </w:rPr>
              <w:t>「</w:t>
            </w:r>
            <w:r w:rsidR="006A6A86" w:rsidRPr="002B51E5">
              <w:rPr>
                <w:rFonts w:ascii="ＭＳ 明朝" w:hAnsi="ＭＳ 明朝" w:hint="eastAsia"/>
                <w:spacing w:val="-2"/>
                <w:sz w:val="18"/>
                <w:szCs w:val="18"/>
              </w:rPr>
              <w:t>さまざまな</w:t>
            </w:r>
            <w:r w:rsidR="007A4FF5" w:rsidRPr="002B51E5">
              <w:rPr>
                <w:rFonts w:ascii="ＭＳ 明朝" w:hAnsi="ＭＳ 明朝" w:hint="eastAsia"/>
                <w:spacing w:val="-2"/>
                <w:sz w:val="18"/>
                <w:szCs w:val="18"/>
              </w:rPr>
              <w:t>悩みや相談に親身になってくれる先生が多い」7</w:t>
            </w:r>
            <w:r w:rsidR="006A6A86" w:rsidRPr="002B51E5">
              <w:rPr>
                <w:rFonts w:ascii="ＭＳ 明朝" w:hAnsi="ＭＳ 明朝" w:hint="eastAsia"/>
                <w:spacing w:val="-2"/>
                <w:sz w:val="18"/>
                <w:szCs w:val="18"/>
              </w:rPr>
              <w:t>1</w:t>
            </w:r>
            <w:r w:rsidR="007A4FF5" w:rsidRPr="002B51E5">
              <w:rPr>
                <w:rFonts w:ascii="ＭＳ 明朝" w:hAnsi="ＭＳ 明朝" w:hint="eastAsia"/>
                <w:spacing w:val="-2"/>
                <w:sz w:val="18"/>
                <w:szCs w:val="18"/>
              </w:rPr>
              <w:t>％(</w:t>
            </w:r>
            <w:r w:rsidR="006A6A86" w:rsidRPr="002B51E5">
              <w:rPr>
                <w:rFonts w:ascii="ＭＳ 明朝" w:hAnsi="ＭＳ 明朝" w:hint="eastAsia"/>
                <w:spacing w:val="-2"/>
                <w:sz w:val="18"/>
                <w:szCs w:val="18"/>
              </w:rPr>
              <w:t>7</w:t>
            </w:r>
            <w:r w:rsidR="00D72540" w:rsidRPr="002B51E5">
              <w:rPr>
                <w:rFonts w:ascii="ＭＳ 明朝" w:hAnsi="ＭＳ 明朝" w:hint="eastAsia"/>
                <w:spacing w:val="-2"/>
                <w:sz w:val="18"/>
                <w:szCs w:val="18"/>
              </w:rPr>
              <w:t>1</w:t>
            </w:r>
            <w:r w:rsidR="007A4FF5" w:rsidRPr="002B51E5">
              <w:rPr>
                <w:rFonts w:ascii="ＭＳ 明朝" w:hAnsi="ＭＳ 明朝" w:hint="eastAsia"/>
                <w:spacing w:val="-2"/>
                <w:sz w:val="18"/>
                <w:szCs w:val="18"/>
              </w:rPr>
              <w:t>％)等教</w:t>
            </w:r>
            <w:r w:rsidR="00DA3BE8" w:rsidRPr="002B51E5">
              <w:rPr>
                <w:rFonts w:ascii="ＭＳ 明朝" w:hAnsi="ＭＳ 明朝" w:hint="eastAsia"/>
                <w:spacing w:val="-2"/>
                <w:sz w:val="18"/>
                <w:szCs w:val="18"/>
              </w:rPr>
              <w:t>師</w:t>
            </w:r>
            <w:r w:rsidR="007A4FF5" w:rsidRPr="002B51E5">
              <w:rPr>
                <w:rFonts w:ascii="ＭＳ 明朝" w:hAnsi="ＭＳ 明朝" w:hint="eastAsia"/>
                <w:spacing w:val="-2"/>
                <w:sz w:val="18"/>
                <w:szCs w:val="18"/>
              </w:rPr>
              <w:t>の生徒への見守り姿勢の項目</w:t>
            </w:r>
            <w:r w:rsidR="006A6A86" w:rsidRPr="002B51E5">
              <w:rPr>
                <w:rFonts w:ascii="ＭＳ 明朝" w:hAnsi="ＭＳ 明朝" w:hint="eastAsia"/>
                <w:spacing w:val="-2"/>
                <w:sz w:val="18"/>
                <w:szCs w:val="18"/>
              </w:rPr>
              <w:t>に対する肯定的な意見も高く、また、</w:t>
            </w:r>
            <w:r w:rsidR="006A6A86" w:rsidRPr="002B51E5">
              <w:rPr>
                <w:rFonts w:hint="eastAsia"/>
                <w:sz w:val="18"/>
                <w:szCs w:val="18"/>
              </w:rPr>
              <w:t>「学校生活についての先生の指導には納得できる」</w:t>
            </w:r>
            <w:r w:rsidR="006A6A86" w:rsidRPr="002B51E5">
              <w:rPr>
                <w:rFonts w:asciiTheme="minorEastAsia" w:eastAsiaTheme="minorEastAsia" w:hAnsiTheme="minorEastAsia" w:hint="eastAsia"/>
                <w:sz w:val="18"/>
                <w:szCs w:val="18"/>
              </w:rPr>
              <w:t>74</w:t>
            </w:r>
            <w:r w:rsidR="006A6A86" w:rsidRPr="002B51E5">
              <w:rPr>
                <w:rFonts w:hint="eastAsia"/>
                <w:sz w:val="18"/>
                <w:szCs w:val="18"/>
              </w:rPr>
              <w:t>％</w:t>
            </w:r>
            <w:r w:rsidR="006A6A86" w:rsidRPr="002B51E5">
              <w:rPr>
                <w:rFonts w:asciiTheme="minorEastAsia" w:eastAsiaTheme="minorEastAsia" w:hAnsiTheme="minorEastAsia" w:hint="eastAsia"/>
                <w:sz w:val="18"/>
                <w:szCs w:val="18"/>
              </w:rPr>
              <w:t>(</w:t>
            </w:r>
            <w:r w:rsidR="00D72540" w:rsidRPr="002B51E5">
              <w:rPr>
                <w:rFonts w:asciiTheme="minorEastAsia" w:eastAsiaTheme="minorEastAsia" w:hAnsiTheme="minorEastAsia" w:hint="eastAsia"/>
                <w:sz w:val="18"/>
                <w:szCs w:val="18"/>
              </w:rPr>
              <w:t>76</w:t>
            </w:r>
            <w:r w:rsidR="006A6A86" w:rsidRPr="002B51E5">
              <w:rPr>
                <w:rFonts w:asciiTheme="minorEastAsia" w:eastAsiaTheme="minorEastAsia" w:hAnsiTheme="minorEastAsia" w:hint="eastAsia"/>
                <w:sz w:val="18"/>
                <w:szCs w:val="18"/>
              </w:rPr>
              <w:t>％)</w:t>
            </w:r>
            <w:r w:rsidR="006A6A86" w:rsidRPr="002B51E5">
              <w:rPr>
                <w:rFonts w:hint="eastAsia"/>
                <w:sz w:val="18"/>
                <w:szCs w:val="18"/>
              </w:rPr>
              <w:t>となっており</w:t>
            </w:r>
          </w:p>
          <w:p w:rsidR="007A4FF5" w:rsidRPr="002B51E5" w:rsidRDefault="006A6A86" w:rsidP="00E967D6">
            <w:pPr>
              <w:pStyle w:val="aa"/>
              <w:adjustRightInd w:val="0"/>
              <w:snapToGrid w:val="0"/>
              <w:spacing w:line="240" w:lineRule="exact"/>
              <w:ind w:leftChars="100" w:left="210"/>
              <w:rPr>
                <w:sz w:val="18"/>
                <w:szCs w:val="18"/>
              </w:rPr>
            </w:pPr>
            <w:r w:rsidRPr="002B51E5">
              <w:rPr>
                <w:rFonts w:ascii="ＭＳ 明朝" w:hAnsi="ＭＳ 明朝" w:hint="eastAsia"/>
                <w:spacing w:val="-2"/>
                <w:sz w:val="18"/>
                <w:szCs w:val="18"/>
              </w:rPr>
              <w:t>教</w:t>
            </w:r>
            <w:r w:rsidR="00DA3BE8" w:rsidRPr="002B51E5">
              <w:rPr>
                <w:rFonts w:ascii="ＭＳ 明朝" w:hAnsi="ＭＳ 明朝" w:hint="eastAsia"/>
                <w:spacing w:val="-2"/>
                <w:sz w:val="18"/>
                <w:szCs w:val="18"/>
              </w:rPr>
              <w:t>師</w:t>
            </w:r>
            <w:r w:rsidRPr="002B51E5">
              <w:rPr>
                <w:rFonts w:ascii="ＭＳ 明朝" w:hAnsi="ＭＳ 明朝" w:hint="eastAsia"/>
                <w:spacing w:val="-2"/>
                <w:sz w:val="18"/>
                <w:szCs w:val="18"/>
              </w:rPr>
              <w:t>と生徒の関係が概ね良好であることが伺える。</w:t>
            </w:r>
            <w:r w:rsidR="00D72540" w:rsidRPr="002B51E5">
              <w:rPr>
                <w:rFonts w:ascii="ＭＳ 明朝" w:hAnsi="ＭＳ 明朝" w:hint="eastAsia"/>
                <w:spacing w:val="-2"/>
                <w:sz w:val="18"/>
                <w:szCs w:val="18"/>
              </w:rPr>
              <w:t>保護者アンケートにおいても、「保護者の相談に適切に応じてくれる」</w:t>
            </w:r>
            <w:r w:rsidR="00D72540" w:rsidRPr="002B51E5">
              <w:rPr>
                <w:rFonts w:asciiTheme="minorEastAsia" w:eastAsiaTheme="minorEastAsia" w:hAnsiTheme="minorEastAsia" w:hint="eastAsia"/>
                <w:sz w:val="18"/>
                <w:szCs w:val="18"/>
              </w:rPr>
              <w:t>89％(96％)、</w:t>
            </w:r>
            <w:r w:rsidR="00E967D6" w:rsidRPr="002B51E5">
              <w:rPr>
                <w:rFonts w:asciiTheme="minorEastAsia" w:eastAsiaTheme="minorEastAsia" w:hAnsiTheme="minorEastAsia" w:hint="eastAsia"/>
                <w:sz w:val="18"/>
                <w:szCs w:val="18"/>
              </w:rPr>
              <w:t>「先生は子どもたちについてよく理解している」82％(87％)、「学校の生徒指導の方針に共感できる」71％(71％)となっており学校の生徒指導方針に概ね理解をいただいている。</w:t>
            </w:r>
          </w:p>
          <w:p w:rsidR="007A4FF5" w:rsidRPr="002B51E5" w:rsidRDefault="007A4FF5" w:rsidP="007A4FF5">
            <w:pPr>
              <w:spacing w:line="300" w:lineRule="exact"/>
              <w:rPr>
                <w:rFonts w:ascii="ＭＳ 明朝" w:hAnsi="ＭＳ 明朝"/>
                <w:sz w:val="18"/>
                <w:szCs w:val="18"/>
              </w:rPr>
            </w:pPr>
            <w:r w:rsidRPr="002B51E5">
              <w:rPr>
                <w:rFonts w:ascii="ＭＳ 明朝" w:hAnsi="ＭＳ 明朝" w:hint="eastAsia"/>
                <w:sz w:val="18"/>
                <w:szCs w:val="18"/>
              </w:rPr>
              <w:t>【学校運営</w:t>
            </w:r>
            <w:r w:rsidR="00B37BB5" w:rsidRPr="002B51E5">
              <w:rPr>
                <w:rFonts w:ascii="ＭＳ 明朝" w:hAnsi="ＭＳ 明朝" w:hint="eastAsia"/>
                <w:sz w:val="18"/>
                <w:szCs w:val="18"/>
              </w:rPr>
              <w:t>等</w:t>
            </w:r>
            <w:r w:rsidRPr="002B51E5">
              <w:rPr>
                <w:rFonts w:ascii="ＭＳ 明朝" w:hAnsi="ＭＳ 明朝" w:hint="eastAsia"/>
                <w:sz w:val="18"/>
                <w:szCs w:val="18"/>
              </w:rPr>
              <w:t>】</w:t>
            </w:r>
          </w:p>
          <w:p w:rsidR="002A5F0F" w:rsidRPr="002B51E5" w:rsidRDefault="0058503C" w:rsidP="00194DB9">
            <w:pPr>
              <w:spacing w:line="240" w:lineRule="exact"/>
              <w:ind w:leftChars="100" w:left="210" w:firstLineChars="100" w:firstLine="180"/>
              <w:rPr>
                <w:sz w:val="18"/>
                <w:szCs w:val="18"/>
              </w:rPr>
            </w:pPr>
            <w:r w:rsidRPr="002B51E5">
              <w:rPr>
                <w:rFonts w:hint="eastAsia"/>
                <w:sz w:val="18"/>
                <w:szCs w:val="18"/>
              </w:rPr>
              <w:t>教職員アンケートでは、「教職員間の相互理解がなされ、信頼関係に基づいて教育活動が</w:t>
            </w:r>
            <w:r w:rsidR="00460C07" w:rsidRPr="002B51E5">
              <w:rPr>
                <w:rFonts w:hint="eastAsia"/>
                <w:sz w:val="18"/>
                <w:szCs w:val="18"/>
              </w:rPr>
              <w:t>行われている」</w:t>
            </w:r>
            <w:r w:rsidR="00460C07" w:rsidRPr="002B51E5">
              <w:rPr>
                <w:rFonts w:asciiTheme="minorEastAsia" w:eastAsiaTheme="minorEastAsia" w:hAnsiTheme="minorEastAsia" w:hint="eastAsia"/>
                <w:sz w:val="18"/>
                <w:szCs w:val="18"/>
              </w:rPr>
              <w:t>90％(83％)、</w:t>
            </w:r>
            <w:r w:rsidR="00194DB9" w:rsidRPr="002B51E5">
              <w:rPr>
                <w:rFonts w:asciiTheme="minorEastAsia" w:eastAsiaTheme="minorEastAsia" w:hAnsiTheme="minorEastAsia" w:hint="eastAsia"/>
                <w:sz w:val="18"/>
                <w:szCs w:val="18"/>
              </w:rPr>
              <w:t>「教育活動における問題意識や悩みについて気軽に相談し合える」</w:t>
            </w:r>
            <w:r w:rsidR="00513FC9" w:rsidRPr="002B51E5">
              <w:rPr>
                <w:rFonts w:asciiTheme="minorEastAsia" w:eastAsiaTheme="minorEastAsia" w:hAnsiTheme="minorEastAsia" w:hint="eastAsia"/>
                <w:sz w:val="18"/>
                <w:szCs w:val="18"/>
              </w:rPr>
              <w:t>10</w:t>
            </w:r>
            <w:r w:rsidR="00194DB9" w:rsidRPr="002B51E5">
              <w:rPr>
                <w:rFonts w:asciiTheme="minorEastAsia" w:eastAsiaTheme="minorEastAsia" w:hAnsiTheme="minorEastAsia" w:hint="eastAsia"/>
                <w:sz w:val="18"/>
                <w:szCs w:val="18"/>
              </w:rPr>
              <w:t>0％(83％)、</w:t>
            </w:r>
            <w:r w:rsidR="007A4FF5" w:rsidRPr="002B51E5">
              <w:rPr>
                <w:rFonts w:hint="eastAsia"/>
                <w:sz w:val="18"/>
                <w:szCs w:val="18"/>
              </w:rPr>
              <w:t>保護者アンケートでは、「家庭への連絡や意思疎通をきめ細やかに行っている」</w:t>
            </w:r>
            <w:r w:rsidR="00CD0513" w:rsidRPr="002B51E5">
              <w:rPr>
                <w:rFonts w:asciiTheme="minorEastAsia" w:eastAsiaTheme="minorEastAsia" w:hAnsiTheme="minorEastAsia" w:hint="eastAsia"/>
                <w:sz w:val="18"/>
                <w:szCs w:val="18"/>
              </w:rPr>
              <w:t>86</w:t>
            </w:r>
            <w:r w:rsidR="007A4FF5" w:rsidRPr="002B51E5">
              <w:rPr>
                <w:rFonts w:asciiTheme="minorEastAsia" w:eastAsiaTheme="minorEastAsia" w:hAnsiTheme="minorEastAsia" w:hint="eastAsia"/>
                <w:sz w:val="18"/>
                <w:szCs w:val="18"/>
              </w:rPr>
              <w:t>％(</w:t>
            </w:r>
            <w:r w:rsidR="00CD0513" w:rsidRPr="002B51E5">
              <w:rPr>
                <w:rFonts w:asciiTheme="minorEastAsia" w:eastAsiaTheme="minorEastAsia" w:hAnsiTheme="minorEastAsia" w:hint="eastAsia"/>
                <w:sz w:val="18"/>
                <w:szCs w:val="18"/>
              </w:rPr>
              <w:t>82</w:t>
            </w:r>
            <w:r w:rsidR="007A4FF5" w:rsidRPr="002B51E5">
              <w:rPr>
                <w:rFonts w:asciiTheme="minorEastAsia" w:eastAsiaTheme="minorEastAsia" w:hAnsiTheme="minorEastAsia" w:hint="eastAsia"/>
                <w:sz w:val="18"/>
                <w:szCs w:val="18"/>
              </w:rPr>
              <w:t>％)、</w:t>
            </w:r>
            <w:r w:rsidR="00CD0513" w:rsidRPr="002B51E5">
              <w:rPr>
                <w:rFonts w:hint="eastAsia"/>
                <w:sz w:val="18"/>
                <w:szCs w:val="18"/>
              </w:rPr>
              <w:t>「子どもの指導に関し保護者とよく連携している」</w:t>
            </w:r>
            <w:r w:rsidR="00CD0513" w:rsidRPr="002B51E5">
              <w:rPr>
                <w:rFonts w:asciiTheme="minorEastAsia" w:eastAsiaTheme="minorEastAsia" w:hAnsiTheme="minorEastAsia" w:hint="eastAsia"/>
                <w:sz w:val="18"/>
                <w:szCs w:val="18"/>
              </w:rPr>
              <w:t>78％(65％)</w:t>
            </w:r>
            <w:r w:rsidR="000077B1" w:rsidRPr="002B51E5">
              <w:rPr>
                <w:rFonts w:asciiTheme="minorEastAsia" w:eastAsiaTheme="minorEastAsia" w:hAnsiTheme="minorEastAsia" w:hint="eastAsia"/>
                <w:sz w:val="18"/>
                <w:szCs w:val="18"/>
              </w:rPr>
              <w:t>、</w:t>
            </w:r>
            <w:r w:rsidR="007A4FF5" w:rsidRPr="002B51E5">
              <w:rPr>
                <w:rFonts w:hint="eastAsia"/>
                <w:sz w:val="18"/>
                <w:szCs w:val="18"/>
              </w:rPr>
              <w:t>「将来</w:t>
            </w:r>
            <w:r w:rsidR="00CD0513" w:rsidRPr="002B51E5">
              <w:rPr>
                <w:rFonts w:hint="eastAsia"/>
                <w:sz w:val="18"/>
                <w:szCs w:val="18"/>
              </w:rPr>
              <w:t>の進路や職業などについて</w:t>
            </w:r>
            <w:r w:rsidR="007A4FF5" w:rsidRPr="002B51E5">
              <w:rPr>
                <w:rFonts w:hint="eastAsia"/>
                <w:sz w:val="18"/>
                <w:szCs w:val="18"/>
              </w:rPr>
              <w:t>適切な指導を行っている」</w:t>
            </w:r>
            <w:r w:rsidR="002A5F0F" w:rsidRPr="002B51E5">
              <w:rPr>
                <w:rFonts w:asciiTheme="minorEastAsia" w:eastAsiaTheme="minorEastAsia" w:hAnsiTheme="minorEastAsia" w:hint="eastAsia"/>
                <w:sz w:val="18"/>
                <w:szCs w:val="18"/>
              </w:rPr>
              <w:t>100</w:t>
            </w:r>
            <w:r w:rsidR="007A4FF5" w:rsidRPr="002B51E5">
              <w:rPr>
                <w:rFonts w:asciiTheme="minorEastAsia" w:eastAsiaTheme="minorEastAsia" w:hAnsiTheme="minorEastAsia" w:hint="eastAsia"/>
                <w:sz w:val="18"/>
                <w:szCs w:val="18"/>
              </w:rPr>
              <w:t>％(</w:t>
            </w:r>
            <w:r w:rsidR="002A5F0F" w:rsidRPr="002B51E5">
              <w:rPr>
                <w:rFonts w:asciiTheme="minorEastAsia" w:eastAsiaTheme="minorEastAsia" w:hAnsiTheme="minorEastAsia" w:hint="eastAsia"/>
                <w:sz w:val="18"/>
                <w:szCs w:val="18"/>
              </w:rPr>
              <w:t>78</w:t>
            </w:r>
            <w:r w:rsidR="007A4FF5" w:rsidRPr="002B51E5">
              <w:rPr>
                <w:rFonts w:asciiTheme="minorEastAsia" w:eastAsiaTheme="minorEastAsia" w:hAnsiTheme="minorEastAsia" w:hint="eastAsia"/>
                <w:sz w:val="18"/>
                <w:szCs w:val="18"/>
              </w:rPr>
              <w:t>％)</w:t>
            </w:r>
            <w:r w:rsidR="007A4FF5" w:rsidRPr="002B51E5">
              <w:rPr>
                <w:rFonts w:hint="eastAsia"/>
                <w:sz w:val="18"/>
                <w:szCs w:val="18"/>
              </w:rPr>
              <w:t>等の評価は前年度</w:t>
            </w:r>
            <w:r w:rsidR="00DA3BE8" w:rsidRPr="002B51E5">
              <w:rPr>
                <w:rFonts w:hint="eastAsia"/>
                <w:sz w:val="18"/>
                <w:szCs w:val="18"/>
              </w:rPr>
              <w:t>を</w:t>
            </w:r>
            <w:r w:rsidR="00CD0513" w:rsidRPr="002B51E5">
              <w:rPr>
                <w:rFonts w:hint="eastAsia"/>
                <w:sz w:val="18"/>
                <w:szCs w:val="18"/>
              </w:rPr>
              <w:t>大幅に向上した。</w:t>
            </w:r>
          </w:p>
        </w:tc>
        <w:tc>
          <w:tcPr>
            <w:tcW w:w="8221" w:type="dxa"/>
            <w:shd w:val="clear" w:color="auto" w:fill="auto"/>
          </w:tcPr>
          <w:p w:rsidR="007A4FF5" w:rsidRPr="002B51E5" w:rsidRDefault="007A4FF5" w:rsidP="00DC6189">
            <w:pPr>
              <w:spacing w:line="220" w:lineRule="exact"/>
              <w:rPr>
                <w:rFonts w:ascii="ＭＳ 明朝" w:hAnsi="ＭＳ 明朝"/>
                <w:sz w:val="18"/>
                <w:szCs w:val="18"/>
              </w:rPr>
            </w:pPr>
            <w:r w:rsidRPr="002B51E5">
              <w:rPr>
                <w:rFonts w:ascii="ＭＳ 明朝" w:hAnsi="ＭＳ 明朝" w:hint="eastAsia"/>
                <w:sz w:val="18"/>
                <w:szCs w:val="18"/>
              </w:rPr>
              <w:t>第１回（</w:t>
            </w:r>
            <w:r w:rsidR="00306B32" w:rsidRPr="002B51E5">
              <w:rPr>
                <w:rFonts w:ascii="ＭＳ 明朝" w:hAnsi="ＭＳ 明朝" w:hint="eastAsia"/>
                <w:sz w:val="18"/>
                <w:szCs w:val="18"/>
              </w:rPr>
              <w:t>６</w:t>
            </w:r>
            <w:r w:rsidRPr="002B51E5">
              <w:rPr>
                <w:rFonts w:ascii="ＭＳ 明朝" w:hAnsi="ＭＳ 明朝" w:hint="eastAsia"/>
                <w:sz w:val="18"/>
                <w:szCs w:val="18"/>
              </w:rPr>
              <w:t>/</w:t>
            </w:r>
            <w:r w:rsidR="00306B32" w:rsidRPr="002B51E5">
              <w:rPr>
                <w:rFonts w:ascii="ＭＳ 明朝" w:hAnsi="ＭＳ 明朝" w:hint="eastAsia"/>
                <w:sz w:val="18"/>
                <w:szCs w:val="18"/>
              </w:rPr>
              <w:t>２</w:t>
            </w:r>
            <w:r w:rsidRPr="002B51E5">
              <w:rPr>
                <w:rFonts w:ascii="ＭＳ 明朝" w:hAnsi="ＭＳ 明朝" w:hint="eastAsia"/>
                <w:sz w:val="18"/>
                <w:szCs w:val="18"/>
              </w:rPr>
              <w:t>）学校経営計画の策定について</w:t>
            </w:r>
          </w:p>
          <w:p w:rsidR="007A4FF5" w:rsidRPr="002B51E5" w:rsidRDefault="007A4FF5" w:rsidP="00DC6189">
            <w:pPr>
              <w:spacing w:line="220" w:lineRule="exact"/>
              <w:ind w:leftChars="100" w:left="210" w:firstLineChars="100" w:firstLine="180"/>
              <w:rPr>
                <w:rFonts w:ascii="ＭＳ 明朝" w:hAnsi="ＭＳ 明朝"/>
                <w:sz w:val="18"/>
                <w:szCs w:val="18"/>
              </w:rPr>
            </w:pPr>
            <w:r w:rsidRPr="002B51E5">
              <w:rPr>
                <w:rFonts w:ascii="ＭＳ 明朝" w:hAnsi="ＭＳ 明朝" w:hint="eastAsia"/>
                <w:sz w:val="18"/>
                <w:szCs w:val="18"/>
              </w:rPr>
              <w:t>本校として「どのような生徒を育てたいのか」という基本的な考え方は変わらない。今年度</w:t>
            </w:r>
            <w:r w:rsidR="00306B32" w:rsidRPr="002B51E5">
              <w:rPr>
                <w:rFonts w:ascii="ＭＳ 明朝" w:hAnsi="ＭＳ 明朝" w:hint="eastAsia"/>
                <w:sz w:val="18"/>
                <w:szCs w:val="18"/>
              </w:rPr>
              <w:t>は３年生のみの１学年</w:t>
            </w:r>
            <w:r w:rsidRPr="002B51E5">
              <w:rPr>
                <w:rFonts w:ascii="ＭＳ 明朝" w:hAnsi="ＭＳ 明朝" w:hint="eastAsia"/>
                <w:sz w:val="18"/>
                <w:szCs w:val="18"/>
              </w:rPr>
              <w:t>となったので、現状に合わなくなった部分の削除や文言修正をした。また目標達成のためにどのようなことをするのか</w:t>
            </w:r>
            <w:r w:rsidR="00306B32" w:rsidRPr="002B51E5">
              <w:rPr>
                <w:rFonts w:ascii="ＭＳ 明朝" w:hAnsi="ＭＳ 明朝" w:hint="eastAsia"/>
                <w:sz w:val="18"/>
                <w:szCs w:val="18"/>
              </w:rPr>
              <w:t>昨年度末の結果を参考に</w:t>
            </w:r>
            <w:r w:rsidRPr="002B51E5">
              <w:rPr>
                <w:rFonts w:ascii="ＭＳ 明朝" w:hAnsi="ＭＳ 明朝" w:hint="eastAsia"/>
                <w:sz w:val="18"/>
                <w:szCs w:val="18"/>
              </w:rPr>
              <w:t>達成目標や回数等できる限り具体的な数字を示すようにした。</w:t>
            </w:r>
          </w:p>
          <w:p w:rsidR="007A4FF5" w:rsidRPr="002B51E5" w:rsidRDefault="007A4FF5" w:rsidP="00DC6189">
            <w:pPr>
              <w:spacing w:line="220" w:lineRule="exact"/>
              <w:ind w:left="360" w:hangingChars="200" w:hanging="360"/>
              <w:rPr>
                <w:rFonts w:ascii="ＭＳ 明朝" w:hAnsi="ＭＳ 明朝"/>
                <w:sz w:val="18"/>
                <w:szCs w:val="18"/>
              </w:rPr>
            </w:pPr>
            <w:r w:rsidRPr="002B51E5">
              <w:rPr>
                <w:rFonts w:ascii="ＭＳ 明朝" w:hAnsi="ＭＳ 明朝" w:hint="eastAsia"/>
                <w:sz w:val="18"/>
                <w:szCs w:val="18"/>
              </w:rPr>
              <w:t xml:space="preserve">　・</w:t>
            </w:r>
            <w:r w:rsidR="00AB3241" w:rsidRPr="002B51E5">
              <w:rPr>
                <w:rFonts w:ascii="ＭＳ 明朝" w:hAnsi="ＭＳ 明朝" w:hint="eastAsia"/>
                <w:sz w:val="18"/>
                <w:szCs w:val="18"/>
              </w:rPr>
              <w:t>漢検や珠算電卓検定等の資格試験は、合格することにより本人の自信になるので奨励すべき</w:t>
            </w:r>
            <w:r w:rsidRPr="002B51E5">
              <w:rPr>
                <w:rFonts w:ascii="ＭＳ 明朝" w:hAnsi="ＭＳ 明朝" w:hint="eastAsia"/>
                <w:sz w:val="18"/>
                <w:szCs w:val="18"/>
              </w:rPr>
              <w:t>。</w:t>
            </w:r>
          </w:p>
          <w:p w:rsidR="007A4FF5" w:rsidRPr="002B51E5" w:rsidRDefault="007A4FF5" w:rsidP="00DC6189">
            <w:pPr>
              <w:spacing w:line="220" w:lineRule="exact"/>
              <w:ind w:left="360" w:hangingChars="200" w:hanging="360"/>
              <w:rPr>
                <w:rFonts w:ascii="ＭＳ 明朝" w:hAnsi="ＭＳ 明朝"/>
                <w:sz w:val="18"/>
                <w:szCs w:val="18"/>
              </w:rPr>
            </w:pPr>
            <w:r w:rsidRPr="002B51E5">
              <w:rPr>
                <w:rFonts w:ascii="ＭＳ 明朝" w:hAnsi="ＭＳ 明朝" w:hint="eastAsia"/>
                <w:sz w:val="18"/>
                <w:szCs w:val="18"/>
              </w:rPr>
              <w:t xml:space="preserve">　・</w:t>
            </w:r>
            <w:r w:rsidR="00AB3241" w:rsidRPr="002B51E5">
              <w:rPr>
                <w:rFonts w:ascii="ＭＳ 明朝" w:hAnsi="ＭＳ 明朝" w:hint="eastAsia"/>
                <w:sz w:val="18"/>
                <w:szCs w:val="18"/>
              </w:rPr>
              <w:t>今年度の３年生は、これまでしていただいていた就職後のフォローがしてもらえないので、その対応策も検討しておいていただきたい</w:t>
            </w:r>
            <w:r w:rsidRPr="002B51E5">
              <w:rPr>
                <w:rFonts w:ascii="ＭＳ 明朝" w:hAnsi="ＭＳ 明朝" w:hint="eastAsia"/>
                <w:sz w:val="18"/>
                <w:szCs w:val="18"/>
              </w:rPr>
              <w:t>。</w:t>
            </w:r>
          </w:p>
          <w:p w:rsidR="007A4FF5" w:rsidRPr="002B51E5" w:rsidRDefault="007A4FF5" w:rsidP="00DC6189">
            <w:pPr>
              <w:spacing w:line="220" w:lineRule="exact"/>
              <w:rPr>
                <w:rFonts w:ascii="ＭＳ 明朝" w:hAnsi="ＭＳ 明朝"/>
                <w:sz w:val="18"/>
                <w:szCs w:val="18"/>
              </w:rPr>
            </w:pPr>
            <w:r w:rsidRPr="002B51E5">
              <w:rPr>
                <w:rFonts w:ascii="ＭＳ 明朝" w:hAnsi="ＭＳ 明朝" w:hint="eastAsia"/>
                <w:sz w:val="18"/>
                <w:szCs w:val="18"/>
              </w:rPr>
              <w:t>第２回（10/</w:t>
            </w:r>
            <w:r w:rsidR="00AB3241" w:rsidRPr="002B51E5">
              <w:rPr>
                <w:rFonts w:ascii="ＭＳ 明朝" w:hAnsi="ＭＳ 明朝" w:hint="eastAsia"/>
                <w:sz w:val="18"/>
                <w:szCs w:val="18"/>
              </w:rPr>
              <w:t>６</w:t>
            </w:r>
            <w:r w:rsidRPr="002B51E5">
              <w:rPr>
                <w:rFonts w:ascii="ＭＳ 明朝" w:hAnsi="ＭＳ 明朝" w:hint="eastAsia"/>
                <w:sz w:val="18"/>
                <w:szCs w:val="18"/>
              </w:rPr>
              <w:t>）学校経営計画の進捗状況について</w:t>
            </w:r>
          </w:p>
          <w:p w:rsidR="007A4FF5" w:rsidRPr="002B51E5" w:rsidRDefault="007A4FF5" w:rsidP="00DC6189">
            <w:pPr>
              <w:spacing w:line="220" w:lineRule="exact"/>
              <w:ind w:left="180" w:hangingChars="100" w:hanging="180"/>
              <w:rPr>
                <w:rFonts w:ascii="ＭＳ 明朝" w:hAnsi="ＭＳ 明朝"/>
                <w:sz w:val="18"/>
                <w:szCs w:val="18"/>
              </w:rPr>
            </w:pPr>
            <w:r w:rsidRPr="002B51E5">
              <w:rPr>
                <w:rFonts w:ascii="ＭＳ 明朝" w:hAnsi="ＭＳ 明朝" w:hint="eastAsia"/>
                <w:sz w:val="18"/>
                <w:szCs w:val="18"/>
              </w:rPr>
              <w:t xml:space="preserve">　　</w:t>
            </w:r>
            <w:r w:rsidR="00C046BF" w:rsidRPr="002B51E5">
              <w:rPr>
                <w:rFonts w:ascii="ＭＳ 明朝" w:hAnsi="ＭＳ 明朝" w:hint="eastAsia"/>
                <w:sz w:val="18"/>
                <w:szCs w:val="18"/>
              </w:rPr>
              <w:t>３年生のみの１学年なので、全教職員が協力して生徒に寄り添いながら細やかで丁寧な進路指導や教科指導に取り組み生徒の自主性を育むサポートを行っている。</w:t>
            </w:r>
            <w:r w:rsidR="00A75773" w:rsidRPr="002B51E5">
              <w:rPr>
                <w:rFonts w:ascii="ＭＳ 明朝" w:hAnsi="ＭＳ 明朝" w:hint="eastAsia"/>
                <w:sz w:val="18"/>
                <w:szCs w:val="18"/>
              </w:rPr>
              <w:t>学校行事等では</w:t>
            </w:r>
            <w:r w:rsidR="00D93179" w:rsidRPr="002B51E5">
              <w:rPr>
                <w:rFonts w:ascii="ＭＳ 明朝" w:hAnsi="ＭＳ 明朝" w:hint="eastAsia"/>
                <w:sz w:val="18"/>
                <w:szCs w:val="18"/>
              </w:rPr>
              <w:t>、規模縮小を前向きに捉え少ない人数だからこそできる内容を考え工夫しながら実施している。また、</w:t>
            </w:r>
            <w:r w:rsidR="00A75773" w:rsidRPr="002B51E5">
              <w:rPr>
                <w:rFonts w:ascii="ＭＳ 明朝" w:hAnsi="ＭＳ 明朝" w:hint="eastAsia"/>
                <w:sz w:val="18"/>
                <w:szCs w:val="18"/>
              </w:rPr>
              <w:t>部活動では</w:t>
            </w:r>
            <w:r w:rsidR="00D93179" w:rsidRPr="002B51E5">
              <w:rPr>
                <w:rFonts w:ascii="ＭＳ 明朝" w:hAnsi="ＭＳ 明朝" w:hint="eastAsia"/>
                <w:sz w:val="18"/>
                <w:szCs w:val="18"/>
              </w:rPr>
              <w:t>厳しい環境の中</w:t>
            </w:r>
            <w:r w:rsidR="002A3325" w:rsidRPr="002B51E5">
              <w:rPr>
                <w:rFonts w:ascii="ＭＳ 明朝" w:hAnsi="ＭＳ 明朝" w:hint="eastAsia"/>
                <w:sz w:val="18"/>
                <w:szCs w:val="18"/>
              </w:rPr>
              <w:t>「南東北インターハイ」</w:t>
            </w:r>
            <w:r w:rsidR="00A75773" w:rsidRPr="002B51E5">
              <w:rPr>
                <w:rFonts w:ascii="ＭＳ 明朝" w:hAnsi="ＭＳ 明朝" w:hint="eastAsia"/>
                <w:sz w:val="18"/>
                <w:szCs w:val="18"/>
              </w:rPr>
              <w:t>にボクシング部の生徒が</w:t>
            </w:r>
            <w:r w:rsidR="002A3325" w:rsidRPr="002B51E5">
              <w:rPr>
                <w:rFonts w:ascii="ＭＳ 明朝" w:hAnsi="ＭＳ 明朝" w:hint="eastAsia"/>
                <w:sz w:val="18"/>
                <w:szCs w:val="18"/>
              </w:rPr>
              <w:t>出場</w:t>
            </w:r>
            <w:r w:rsidR="00A75773" w:rsidRPr="002B51E5">
              <w:rPr>
                <w:rFonts w:ascii="ＭＳ 明朝" w:hAnsi="ＭＳ 明朝" w:hint="eastAsia"/>
                <w:sz w:val="18"/>
                <w:szCs w:val="18"/>
              </w:rPr>
              <w:t>、</w:t>
            </w:r>
            <w:r w:rsidRPr="002B51E5">
              <w:rPr>
                <w:rFonts w:ascii="ＭＳ 明朝" w:hAnsi="ＭＳ 明朝" w:hint="eastAsia"/>
                <w:sz w:val="18"/>
                <w:szCs w:val="18"/>
              </w:rPr>
              <w:t>「201</w:t>
            </w:r>
            <w:r w:rsidR="002A3325" w:rsidRPr="002B51E5">
              <w:rPr>
                <w:rFonts w:ascii="ＭＳ 明朝" w:hAnsi="ＭＳ 明朝" w:hint="eastAsia"/>
                <w:sz w:val="18"/>
                <w:szCs w:val="18"/>
              </w:rPr>
              <w:t>7</w:t>
            </w:r>
            <w:r w:rsidR="00A75773" w:rsidRPr="002B51E5">
              <w:rPr>
                <w:rFonts w:ascii="ＭＳ 明朝" w:hAnsi="ＭＳ 明朝" w:hint="eastAsia"/>
                <w:sz w:val="18"/>
                <w:szCs w:val="18"/>
              </w:rPr>
              <w:t>みやぎ</w:t>
            </w:r>
            <w:r w:rsidRPr="002B51E5">
              <w:rPr>
                <w:rFonts w:ascii="ＭＳ 明朝" w:hAnsi="ＭＳ 明朝" w:hint="eastAsia"/>
                <w:sz w:val="18"/>
                <w:szCs w:val="18"/>
              </w:rPr>
              <w:t>総文」に美術部生徒の作品が大阪府代表として選出されるなど活躍する生徒</w:t>
            </w:r>
            <w:r w:rsidR="00A75773" w:rsidRPr="002B51E5">
              <w:rPr>
                <w:rFonts w:ascii="ＭＳ 明朝" w:hAnsi="ＭＳ 明朝" w:hint="eastAsia"/>
                <w:sz w:val="18"/>
                <w:szCs w:val="18"/>
              </w:rPr>
              <w:t>が</w:t>
            </w:r>
            <w:r w:rsidRPr="002B51E5">
              <w:rPr>
                <w:rFonts w:ascii="ＭＳ 明朝" w:hAnsi="ＭＳ 明朝" w:hint="eastAsia"/>
                <w:sz w:val="18"/>
                <w:szCs w:val="18"/>
              </w:rPr>
              <w:t>出ている。</w:t>
            </w:r>
          </w:p>
          <w:p w:rsidR="007A4FF5" w:rsidRPr="002B51E5" w:rsidRDefault="007A4FF5" w:rsidP="00DC6189">
            <w:pPr>
              <w:spacing w:line="220" w:lineRule="exact"/>
              <w:ind w:left="360" w:hangingChars="200" w:hanging="360"/>
              <w:rPr>
                <w:rFonts w:ascii="ＭＳ 明朝" w:hAnsi="ＭＳ 明朝"/>
                <w:sz w:val="18"/>
                <w:szCs w:val="18"/>
              </w:rPr>
            </w:pPr>
            <w:r w:rsidRPr="002B51E5">
              <w:rPr>
                <w:rFonts w:ascii="ＭＳ 明朝" w:hAnsi="ＭＳ 明朝" w:hint="eastAsia"/>
                <w:sz w:val="18"/>
                <w:szCs w:val="18"/>
              </w:rPr>
              <w:t xml:space="preserve">　・</w:t>
            </w:r>
            <w:r w:rsidR="00DC6189" w:rsidRPr="002B51E5">
              <w:rPr>
                <w:rFonts w:ascii="ＭＳ 明朝" w:hAnsi="ＭＳ 明朝" w:hint="eastAsia"/>
                <w:sz w:val="18"/>
                <w:szCs w:val="18"/>
              </w:rPr>
              <w:t>部活動や新しい</w:t>
            </w:r>
            <w:r w:rsidR="00D93179" w:rsidRPr="002B51E5">
              <w:rPr>
                <w:rFonts w:ascii="ＭＳ 明朝" w:hAnsi="ＭＳ 明朝" w:hint="eastAsia"/>
                <w:sz w:val="18"/>
                <w:szCs w:val="18"/>
              </w:rPr>
              <w:t>学校行事等</w:t>
            </w:r>
            <w:r w:rsidR="00DC6189" w:rsidRPr="002B51E5">
              <w:rPr>
                <w:rFonts w:ascii="ＭＳ 明朝" w:hAnsi="ＭＳ 明朝" w:hint="eastAsia"/>
                <w:sz w:val="18"/>
                <w:szCs w:val="18"/>
              </w:rPr>
              <w:t>への取組み</w:t>
            </w:r>
            <w:r w:rsidR="00D93179" w:rsidRPr="002B51E5">
              <w:rPr>
                <w:rFonts w:ascii="ＭＳ 明朝" w:hAnsi="ＭＳ 明朝" w:hint="eastAsia"/>
                <w:sz w:val="18"/>
                <w:szCs w:val="18"/>
              </w:rPr>
              <w:t>で</w:t>
            </w:r>
            <w:r w:rsidRPr="002B51E5">
              <w:rPr>
                <w:rFonts w:ascii="ＭＳ 明朝" w:hAnsi="ＭＳ 明朝" w:hint="eastAsia"/>
                <w:sz w:val="18"/>
                <w:szCs w:val="18"/>
              </w:rPr>
              <w:t>生徒</w:t>
            </w:r>
            <w:r w:rsidR="00D93179" w:rsidRPr="002B51E5">
              <w:rPr>
                <w:rFonts w:ascii="ＭＳ 明朝" w:hAnsi="ＭＳ 明朝" w:hint="eastAsia"/>
                <w:sz w:val="18"/>
                <w:szCs w:val="18"/>
              </w:rPr>
              <w:t>たちが貴重な体験ができたことは素晴らし</w:t>
            </w:r>
            <w:r w:rsidR="00DC6189" w:rsidRPr="002B51E5">
              <w:rPr>
                <w:rFonts w:ascii="ＭＳ 明朝" w:hAnsi="ＭＳ 明朝" w:hint="eastAsia"/>
                <w:sz w:val="18"/>
                <w:szCs w:val="18"/>
              </w:rPr>
              <w:t>く、その経験が進路や今後の人生に必ず役立つものになると思う</w:t>
            </w:r>
            <w:r w:rsidR="00D93179" w:rsidRPr="002B51E5">
              <w:rPr>
                <w:rFonts w:ascii="ＭＳ 明朝" w:hAnsi="ＭＳ 明朝" w:hint="eastAsia"/>
                <w:sz w:val="18"/>
                <w:szCs w:val="18"/>
              </w:rPr>
              <w:t>。</w:t>
            </w:r>
          </w:p>
          <w:p w:rsidR="007A4FF5" w:rsidRPr="002B51E5" w:rsidRDefault="007A4FF5" w:rsidP="00DC6189">
            <w:pPr>
              <w:spacing w:line="220" w:lineRule="exact"/>
              <w:ind w:left="360" w:hangingChars="200" w:hanging="360"/>
              <w:rPr>
                <w:rFonts w:ascii="ＭＳ 明朝" w:hAnsi="ＭＳ 明朝"/>
                <w:sz w:val="18"/>
                <w:szCs w:val="18"/>
              </w:rPr>
            </w:pPr>
            <w:r w:rsidRPr="002B51E5">
              <w:rPr>
                <w:rFonts w:ascii="ＭＳ 明朝" w:hAnsi="ＭＳ 明朝" w:hint="eastAsia"/>
                <w:sz w:val="18"/>
                <w:szCs w:val="18"/>
              </w:rPr>
              <w:t xml:space="preserve">　・</w:t>
            </w:r>
            <w:r w:rsidR="00D93179" w:rsidRPr="002B51E5">
              <w:rPr>
                <w:rFonts w:ascii="ＭＳ 明朝" w:hAnsi="ＭＳ 明朝" w:hint="eastAsia"/>
                <w:sz w:val="18"/>
                <w:szCs w:val="18"/>
              </w:rPr>
              <w:t>閉校まで限られた日数ではあるが、今後も</w:t>
            </w:r>
            <w:r w:rsidRPr="002B51E5">
              <w:rPr>
                <w:rFonts w:ascii="ＭＳ 明朝" w:hAnsi="ＭＳ 明朝" w:hint="eastAsia"/>
                <w:sz w:val="18"/>
                <w:szCs w:val="18"/>
              </w:rPr>
              <w:t>生徒が</w:t>
            </w:r>
            <w:r w:rsidR="00D93179" w:rsidRPr="002B51E5">
              <w:rPr>
                <w:rFonts w:ascii="ＭＳ 明朝" w:hAnsi="ＭＳ 明朝" w:hint="eastAsia"/>
                <w:sz w:val="18"/>
                <w:szCs w:val="18"/>
              </w:rPr>
              <w:t>地域で子どもから高齢者まで交流できるような行事</w:t>
            </w:r>
            <w:r w:rsidR="00DC6189" w:rsidRPr="002B51E5">
              <w:rPr>
                <w:rFonts w:ascii="ＭＳ 明朝" w:hAnsi="ＭＳ 明朝" w:hint="eastAsia"/>
                <w:sz w:val="18"/>
                <w:szCs w:val="18"/>
              </w:rPr>
              <w:t>等</w:t>
            </w:r>
            <w:r w:rsidR="00D93179" w:rsidRPr="002B51E5">
              <w:rPr>
                <w:rFonts w:ascii="ＭＳ 明朝" w:hAnsi="ＭＳ 明朝" w:hint="eastAsia"/>
                <w:sz w:val="18"/>
                <w:szCs w:val="18"/>
              </w:rPr>
              <w:t>に取り組まれることを期待する</w:t>
            </w:r>
            <w:r w:rsidRPr="002B51E5">
              <w:rPr>
                <w:rFonts w:ascii="ＭＳ 明朝" w:hAnsi="ＭＳ 明朝" w:hint="eastAsia"/>
                <w:sz w:val="18"/>
                <w:szCs w:val="18"/>
              </w:rPr>
              <w:t>。</w:t>
            </w:r>
          </w:p>
          <w:p w:rsidR="00BA7D03" w:rsidRPr="002B51E5" w:rsidRDefault="007A4FF5" w:rsidP="00BA7D03">
            <w:pPr>
              <w:spacing w:line="220" w:lineRule="exact"/>
              <w:rPr>
                <w:rFonts w:ascii="ＭＳ 明朝" w:hAnsi="ＭＳ 明朝"/>
                <w:sz w:val="18"/>
                <w:szCs w:val="18"/>
              </w:rPr>
            </w:pPr>
            <w:r w:rsidRPr="002B51E5">
              <w:rPr>
                <w:rFonts w:ascii="ＭＳ 明朝" w:hAnsi="ＭＳ 明朝" w:hint="eastAsia"/>
                <w:sz w:val="18"/>
                <w:szCs w:val="18"/>
              </w:rPr>
              <w:t>第３回（２/</w:t>
            </w:r>
            <w:r w:rsidR="00A75773" w:rsidRPr="002B51E5">
              <w:rPr>
                <w:rFonts w:ascii="ＭＳ 明朝" w:hAnsi="ＭＳ 明朝" w:hint="eastAsia"/>
                <w:sz w:val="18"/>
                <w:szCs w:val="18"/>
              </w:rPr>
              <w:t>９</w:t>
            </w:r>
            <w:r w:rsidRPr="002B51E5">
              <w:rPr>
                <w:rFonts w:ascii="ＭＳ 明朝" w:hAnsi="ＭＳ 明朝" w:hint="eastAsia"/>
                <w:sz w:val="18"/>
                <w:szCs w:val="18"/>
              </w:rPr>
              <w:t>）平成2</w:t>
            </w:r>
            <w:r w:rsidR="00A75773" w:rsidRPr="002B51E5">
              <w:rPr>
                <w:rFonts w:ascii="ＭＳ 明朝" w:hAnsi="ＭＳ 明朝" w:hint="eastAsia"/>
                <w:sz w:val="18"/>
                <w:szCs w:val="18"/>
              </w:rPr>
              <w:t>9</w:t>
            </w:r>
            <w:r w:rsidRPr="002B51E5">
              <w:rPr>
                <w:rFonts w:ascii="ＭＳ 明朝" w:hAnsi="ＭＳ 明朝" w:hint="eastAsia"/>
                <w:sz w:val="18"/>
                <w:szCs w:val="18"/>
              </w:rPr>
              <w:t>年度学校評価について</w:t>
            </w:r>
          </w:p>
          <w:p w:rsidR="00502C3F" w:rsidRPr="002B51E5" w:rsidRDefault="00502C3F" w:rsidP="00502C3F">
            <w:pPr>
              <w:spacing w:line="220" w:lineRule="exact"/>
              <w:ind w:leftChars="100" w:left="210" w:firstLineChars="100" w:firstLine="180"/>
              <w:rPr>
                <w:rFonts w:ascii="ＭＳ 明朝" w:hAnsi="ＭＳ 明朝"/>
                <w:sz w:val="18"/>
                <w:szCs w:val="18"/>
              </w:rPr>
            </w:pPr>
            <w:r w:rsidRPr="002B51E5">
              <w:rPr>
                <w:rFonts w:ascii="ＭＳ 明朝" w:hAnsi="ＭＳ 明朝" w:hint="eastAsia"/>
                <w:sz w:val="18"/>
                <w:szCs w:val="18"/>
              </w:rPr>
              <w:t>今回が本校最後の学校協議会となるので、これまでの咲洲高校１５年間の取組みの最終結果としての報告になる。現在</w:t>
            </w:r>
            <w:r w:rsidR="009B3DDD" w:rsidRPr="002B51E5">
              <w:rPr>
                <w:rFonts w:ascii="ＭＳ 明朝" w:hAnsi="ＭＳ 明朝" w:hint="eastAsia"/>
                <w:sz w:val="18"/>
                <w:szCs w:val="18"/>
              </w:rPr>
              <w:t>、</w:t>
            </w:r>
            <w:r w:rsidRPr="002B51E5">
              <w:rPr>
                <w:rFonts w:ascii="ＭＳ 明朝" w:hAnsi="ＭＳ 明朝" w:hint="eastAsia"/>
                <w:sz w:val="18"/>
                <w:szCs w:val="18"/>
              </w:rPr>
              <w:t>学校はたいへん落ち着いた状況で</w:t>
            </w:r>
            <w:r w:rsidR="009B3DDD" w:rsidRPr="002B51E5">
              <w:rPr>
                <w:rFonts w:ascii="ＭＳ 明朝" w:hAnsi="ＭＳ 明朝" w:hint="eastAsia"/>
                <w:sz w:val="18"/>
                <w:szCs w:val="18"/>
              </w:rPr>
              <w:t>前向きにきめ細やかな生徒対応ができており成果も出ているので今年度限りで閉校になるのは誠に残念。</w:t>
            </w:r>
          </w:p>
          <w:p w:rsidR="009B3DDD" w:rsidRPr="002B51E5" w:rsidRDefault="009B3DDD" w:rsidP="00FC5492">
            <w:pPr>
              <w:spacing w:line="220" w:lineRule="exact"/>
              <w:ind w:left="360" w:hangingChars="200" w:hanging="360"/>
              <w:rPr>
                <w:rFonts w:ascii="ＭＳ 明朝" w:hAnsi="ＭＳ 明朝"/>
                <w:sz w:val="18"/>
                <w:szCs w:val="18"/>
              </w:rPr>
            </w:pPr>
            <w:r w:rsidRPr="002B51E5">
              <w:rPr>
                <w:rFonts w:ascii="ＭＳ 明朝" w:hAnsi="ＭＳ 明朝" w:hint="eastAsia"/>
                <w:sz w:val="18"/>
                <w:szCs w:val="18"/>
              </w:rPr>
              <w:t xml:space="preserve">　・</w:t>
            </w:r>
            <w:r w:rsidR="00FC5492" w:rsidRPr="002B51E5">
              <w:rPr>
                <w:rFonts w:ascii="ＭＳ 明朝" w:hAnsi="ＭＳ 明朝" w:hint="eastAsia"/>
                <w:sz w:val="18"/>
                <w:szCs w:val="18"/>
              </w:rPr>
              <w:t>各教科が授業でＩＣＴを活用したり、アクティブラーニングに積極的に取り組まれたことは高く評価できる。</w:t>
            </w:r>
          </w:p>
          <w:p w:rsidR="00AE2843" w:rsidRPr="002B51E5" w:rsidRDefault="00BA7D03" w:rsidP="00B66037">
            <w:pPr>
              <w:spacing w:line="220" w:lineRule="exact"/>
              <w:ind w:left="360" w:hangingChars="200" w:hanging="360"/>
              <w:rPr>
                <w:rFonts w:ascii="ＭＳ 明朝" w:hAnsi="ＭＳ 明朝"/>
                <w:sz w:val="18"/>
                <w:szCs w:val="18"/>
              </w:rPr>
            </w:pPr>
            <w:r w:rsidRPr="002B51E5">
              <w:rPr>
                <w:rFonts w:ascii="ＭＳ 明朝" w:hAnsi="ＭＳ 明朝" w:hint="eastAsia"/>
                <w:sz w:val="18"/>
                <w:szCs w:val="18"/>
              </w:rPr>
              <w:t xml:space="preserve">　</w:t>
            </w:r>
            <w:r w:rsidR="00FC5492" w:rsidRPr="002B51E5">
              <w:rPr>
                <w:rFonts w:ascii="ＭＳ 明朝" w:hAnsi="ＭＳ 明朝" w:hint="eastAsia"/>
                <w:sz w:val="18"/>
                <w:szCs w:val="18"/>
              </w:rPr>
              <w:t>・数年前までは後追いの課題対応としての事後指導が多くの割合を占めていたが、近年はどうすればより生徒の能力を伸ばしステップアップ</w:t>
            </w:r>
            <w:r w:rsidR="00A07EE3" w:rsidRPr="002B51E5">
              <w:rPr>
                <w:rFonts w:ascii="ＭＳ 明朝" w:hAnsi="ＭＳ 明朝" w:hint="eastAsia"/>
                <w:sz w:val="18"/>
                <w:szCs w:val="18"/>
              </w:rPr>
              <w:t>させられるのか</w:t>
            </w:r>
            <w:r w:rsidR="00FC5492" w:rsidRPr="002B51E5">
              <w:rPr>
                <w:rFonts w:ascii="ＭＳ 明朝" w:hAnsi="ＭＳ 明朝" w:hint="eastAsia"/>
                <w:sz w:val="18"/>
                <w:szCs w:val="18"/>
              </w:rPr>
              <w:t>というような</w:t>
            </w:r>
            <w:r w:rsidR="00B66037" w:rsidRPr="002B51E5">
              <w:rPr>
                <w:rFonts w:ascii="ＭＳ 明朝" w:hAnsi="ＭＳ 明朝" w:hint="eastAsia"/>
                <w:sz w:val="18"/>
                <w:szCs w:val="18"/>
              </w:rPr>
              <w:t>前向きな</w:t>
            </w:r>
            <w:r w:rsidR="00A07EE3" w:rsidRPr="002B51E5">
              <w:rPr>
                <w:rFonts w:ascii="ＭＳ 明朝" w:hAnsi="ＭＳ 明朝" w:hint="eastAsia"/>
                <w:sz w:val="18"/>
                <w:szCs w:val="18"/>
              </w:rPr>
              <w:t>指導ができるようになっている。</w:t>
            </w:r>
          </w:p>
        </w:tc>
      </w:tr>
    </w:tbl>
    <w:p w:rsidR="0086696C" w:rsidRPr="002B51E5" w:rsidRDefault="0086696C" w:rsidP="0037367C">
      <w:pPr>
        <w:spacing w:line="120" w:lineRule="exact"/>
        <w:ind w:leftChars="-428" w:left="-899"/>
      </w:pPr>
    </w:p>
    <w:p w:rsidR="0086696C" w:rsidRPr="002B51E5" w:rsidRDefault="0037367C" w:rsidP="00B44397">
      <w:pPr>
        <w:ind w:leftChars="-92" w:left="-4" w:hangingChars="90" w:hanging="189"/>
        <w:jc w:val="left"/>
        <w:rPr>
          <w:rFonts w:ascii="ＭＳ ゴシック" w:eastAsia="ＭＳ ゴシック" w:hAnsi="ＭＳ ゴシック"/>
          <w:szCs w:val="21"/>
        </w:rPr>
      </w:pPr>
      <w:r w:rsidRPr="002B51E5">
        <w:rPr>
          <w:rFonts w:ascii="ＭＳ ゴシック" w:eastAsia="ＭＳ ゴシック" w:hAnsi="ＭＳ ゴシック" w:hint="eastAsia"/>
          <w:szCs w:val="21"/>
        </w:rPr>
        <w:t xml:space="preserve">３　</w:t>
      </w:r>
      <w:r w:rsidR="0086696C" w:rsidRPr="002B51E5">
        <w:rPr>
          <w:rFonts w:ascii="ＭＳ ゴシック" w:eastAsia="ＭＳ ゴシック" w:hAnsi="ＭＳ ゴシック" w:hint="eastAsia"/>
          <w:szCs w:val="21"/>
        </w:rPr>
        <w:t>本年度の取組</w:t>
      </w:r>
      <w:r w:rsidRPr="002B51E5">
        <w:rPr>
          <w:rFonts w:ascii="ＭＳ ゴシック" w:eastAsia="ＭＳ ゴシック" w:hAnsi="ＭＳ ゴシック" w:hint="eastAsia"/>
          <w:szCs w:val="21"/>
        </w:rPr>
        <w:t>内容</w:t>
      </w:r>
      <w:r w:rsidR="0086696C" w:rsidRPr="002B51E5">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528"/>
        <w:gridCol w:w="4678"/>
        <w:gridCol w:w="1985"/>
      </w:tblGrid>
      <w:tr w:rsidR="00897939" w:rsidRPr="002B51E5" w:rsidTr="0016577A">
        <w:trPr>
          <w:trHeight w:val="586"/>
          <w:jc w:val="center"/>
        </w:trPr>
        <w:tc>
          <w:tcPr>
            <w:tcW w:w="881" w:type="dxa"/>
            <w:shd w:val="clear" w:color="auto" w:fill="auto"/>
            <w:vAlign w:val="center"/>
          </w:tcPr>
          <w:p w:rsidR="00897939" w:rsidRPr="002B51E5" w:rsidRDefault="00897939" w:rsidP="0054712D">
            <w:pPr>
              <w:spacing w:line="240" w:lineRule="exact"/>
              <w:jc w:val="center"/>
              <w:rPr>
                <w:rFonts w:ascii="ＭＳ 明朝" w:hAnsi="ＭＳ 明朝"/>
                <w:sz w:val="20"/>
                <w:szCs w:val="20"/>
              </w:rPr>
            </w:pPr>
            <w:r w:rsidRPr="002B51E5">
              <w:rPr>
                <w:rFonts w:ascii="ＭＳ 明朝" w:hAnsi="ＭＳ 明朝" w:hint="eastAsia"/>
                <w:sz w:val="20"/>
                <w:szCs w:val="20"/>
              </w:rPr>
              <w:lastRenderedPageBreak/>
              <w:t>中期的</w:t>
            </w:r>
          </w:p>
          <w:p w:rsidR="00897939" w:rsidRPr="002B51E5" w:rsidRDefault="00897939" w:rsidP="0054712D">
            <w:pPr>
              <w:spacing w:line="240" w:lineRule="exact"/>
              <w:jc w:val="center"/>
              <w:rPr>
                <w:rFonts w:ascii="ＭＳ 明朝" w:hAnsi="ＭＳ 明朝"/>
                <w:spacing w:val="-20"/>
                <w:sz w:val="20"/>
                <w:szCs w:val="20"/>
              </w:rPr>
            </w:pPr>
            <w:r w:rsidRPr="002B51E5">
              <w:rPr>
                <w:rFonts w:ascii="ＭＳ 明朝" w:hAnsi="ＭＳ 明朝" w:hint="eastAsia"/>
                <w:sz w:val="20"/>
                <w:szCs w:val="20"/>
              </w:rPr>
              <w:t>目標</w:t>
            </w:r>
          </w:p>
        </w:tc>
        <w:tc>
          <w:tcPr>
            <w:tcW w:w="2020" w:type="dxa"/>
            <w:shd w:val="clear" w:color="auto" w:fill="auto"/>
            <w:vAlign w:val="center"/>
          </w:tcPr>
          <w:p w:rsidR="00897939" w:rsidRPr="002B51E5" w:rsidRDefault="00897939" w:rsidP="006B5B51">
            <w:pPr>
              <w:spacing w:line="320" w:lineRule="exact"/>
              <w:jc w:val="center"/>
              <w:rPr>
                <w:rFonts w:ascii="ＭＳ 明朝" w:hAnsi="ＭＳ 明朝"/>
                <w:sz w:val="20"/>
                <w:szCs w:val="20"/>
              </w:rPr>
            </w:pPr>
            <w:r w:rsidRPr="002B51E5">
              <w:rPr>
                <w:rFonts w:ascii="ＭＳ 明朝" w:hAnsi="ＭＳ 明朝" w:hint="eastAsia"/>
                <w:sz w:val="20"/>
                <w:szCs w:val="20"/>
              </w:rPr>
              <w:t>今年度の重点目標</w:t>
            </w:r>
          </w:p>
        </w:tc>
        <w:tc>
          <w:tcPr>
            <w:tcW w:w="5528" w:type="dxa"/>
            <w:tcBorders>
              <w:right w:val="dashed" w:sz="4" w:space="0" w:color="auto"/>
            </w:tcBorders>
            <w:shd w:val="clear" w:color="auto" w:fill="auto"/>
            <w:vAlign w:val="center"/>
          </w:tcPr>
          <w:p w:rsidR="00897939" w:rsidRPr="002B51E5" w:rsidRDefault="00897939" w:rsidP="006B5B51">
            <w:pPr>
              <w:spacing w:line="320" w:lineRule="exact"/>
              <w:jc w:val="center"/>
              <w:rPr>
                <w:rFonts w:ascii="ＭＳ 明朝" w:hAnsi="ＭＳ 明朝"/>
                <w:sz w:val="20"/>
                <w:szCs w:val="20"/>
              </w:rPr>
            </w:pPr>
            <w:r w:rsidRPr="002B51E5">
              <w:rPr>
                <w:rFonts w:ascii="ＭＳ 明朝" w:hAnsi="ＭＳ 明朝" w:hint="eastAsia"/>
                <w:sz w:val="20"/>
                <w:szCs w:val="20"/>
              </w:rPr>
              <w:t>具体的な取組計画・内容</w:t>
            </w:r>
          </w:p>
        </w:tc>
        <w:tc>
          <w:tcPr>
            <w:tcW w:w="4678" w:type="dxa"/>
            <w:tcBorders>
              <w:right w:val="dashed" w:sz="4" w:space="0" w:color="auto"/>
            </w:tcBorders>
            <w:vAlign w:val="center"/>
          </w:tcPr>
          <w:p w:rsidR="00897939" w:rsidRPr="002B51E5" w:rsidRDefault="00897939" w:rsidP="006B5B51">
            <w:pPr>
              <w:spacing w:line="320" w:lineRule="exact"/>
              <w:jc w:val="center"/>
              <w:rPr>
                <w:rFonts w:ascii="ＭＳ 明朝" w:hAnsi="ＭＳ 明朝"/>
                <w:sz w:val="20"/>
                <w:szCs w:val="20"/>
              </w:rPr>
            </w:pPr>
            <w:r w:rsidRPr="002B51E5">
              <w:rPr>
                <w:rFonts w:ascii="ＭＳ 明朝" w:hAnsi="ＭＳ 明朝" w:hint="eastAsia"/>
                <w:sz w:val="20"/>
                <w:szCs w:val="20"/>
              </w:rPr>
              <w:t>評価指標</w:t>
            </w:r>
          </w:p>
        </w:tc>
        <w:tc>
          <w:tcPr>
            <w:tcW w:w="1985" w:type="dxa"/>
            <w:tcBorders>
              <w:left w:val="dashed" w:sz="4" w:space="0" w:color="auto"/>
              <w:right w:val="single" w:sz="4" w:space="0" w:color="auto"/>
            </w:tcBorders>
            <w:shd w:val="clear" w:color="auto" w:fill="auto"/>
            <w:vAlign w:val="center"/>
          </w:tcPr>
          <w:p w:rsidR="00897939" w:rsidRPr="002B51E5" w:rsidRDefault="00897939" w:rsidP="006B5B51">
            <w:pPr>
              <w:spacing w:line="320" w:lineRule="exact"/>
              <w:jc w:val="center"/>
              <w:rPr>
                <w:rFonts w:ascii="ＭＳ 明朝" w:hAnsi="ＭＳ 明朝"/>
                <w:sz w:val="20"/>
                <w:szCs w:val="20"/>
              </w:rPr>
            </w:pPr>
            <w:r w:rsidRPr="002B51E5">
              <w:rPr>
                <w:rFonts w:ascii="ＭＳ 明朝" w:hAnsi="ＭＳ 明朝" w:hint="eastAsia"/>
                <w:sz w:val="20"/>
                <w:szCs w:val="20"/>
              </w:rPr>
              <w:t>自己評価</w:t>
            </w:r>
          </w:p>
        </w:tc>
      </w:tr>
      <w:tr w:rsidR="002D5FF7" w:rsidRPr="002B51E5" w:rsidTr="00BE2A5F">
        <w:trPr>
          <w:cantSplit/>
          <w:trHeight w:val="5386"/>
          <w:jc w:val="center"/>
        </w:trPr>
        <w:tc>
          <w:tcPr>
            <w:tcW w:w="881" w:type="dxa"/>
            <w:shd w:val="clear" w:color="auto" w:fill="auto"/>
            <w:textDirection w:val="tbRlV"/>
            <w:vAlign w:val="center"/>
          </w:tcPr>
          <w:p w:rsidR="002D5FF7" w:rsidRPr="002B51E5" w:rsidRDefault="002D5FF7" w:rsidP="0081328C">
            <w:pPr>
              <w:snapToGrid w:val="0"/>
              <w:spacing w:line="240" w:lineRule="exact"/>
              <w:ind w:left="113" w:right="113"/>
              <w:jc w:val="center"/>
              <w:rPr>
                <w:rFonts w:ascii="ＭＳ 明朝" w:hAnsi="ＭＳ 明朝"/>
                <w:color w:val="000000"/>
                <w:sz w:val="20"/>
                <w:szCs w:val="20"/>
              </w:rPr>
            </w:pPr>
            <w:r w:rsidRPr="002B51E5">
              <w:rPr>
                <w:rFonts w:hint="eastAsia"/>
                <w:b/>
                <w:color w:val="000000"/>
                <w:szCs w:val="21"/>
              </w:rPr>
              <w:t>１　確かな学力の育成</w:t>
            </w:r>
          </w:p>
        </w:tc>
        <w:tc>
          <w:tcPr>
            <w:tcW w:w="2020" w:type="dxa"/>
            <w:shd w:val="clear" w:color="auto" w:fill="auto"/>
          </w:tcPr>
          <w:p w:rsidR="00290AF2" w:rsidRPr="002B51E5" w:rsidRDefault="00290AF2" w:rsidP="0081328C">
            <w:pPr>
              <w:snapToGrid w:val="0"/>
              <w:spacing w:line="240" w:lineRule="exact"/>
              <w:rPr>
                <w:color w:val="000000"/>
                <w:sz w:val="20"/>
                <w:szCs w:val="20"/>
              </w:rPr>
            </w:pPr>
          </w:p>
          <w:p w:rsidR="002D5FF7" w:rsidRPr="002B51E5" w:rsidRDefault="002D5FF7" w:rsidP="0081328C">
            <w:pPr>
              <w:snapToGrid w:val="0"/>
              <w:spacing w:line="240" w:lineRule="exact"/>
              <w:rPr>
                <w:color w:val="000000"/>
                <w:sz w:val="20"/>
                <w:szCs w:val="20"/>
              </w:rPr>
            </w:pPr>
            <w:r w:rsidRPr="002B51E5">
              <w:rPr>
                <w:rFonts w:hint="eastAsia"/>
                <w:color w:val="000000"/>
                <w:sz w:val="20"/>
                <w:szCs w:val="20"/>
              </w:rPr>
              <w:t>生徒の授業への</w:t>
            </w:r>
            <w:r w:rsidR="001B48FF" w:rsidRPr="002B51E5">
              <w:rPr>
                <w:rFonts w:hint="eastAsia"/>
                <w:color w:val="000000"/>
                <w:sz w:val="20"/>
                <w:szCs w:val="20"/>
              </w:rPr>
              <w:t>積極的な</w:t>
            </w:r>
            <w:r w:rsidRPr="002B51E5">
              <w:rPr>
                <w:rFonts w:hint="eastAsia"/>
                <w:color w:val="000000"/>
                <w:sz w:val="20"/>
                <w:szCs w:val="20"/>
              </w:rPr>
              <w:t>参加を促すとともに、</w:t>
            </w:r>
            <w:r w:rsidR="00323602" w:rsidRPr="002B51E5">
              <w:rPr>
                <w:rFonts w:hint="eastAsia"/>
                <w:color w:val="000000"/>
                <w:sz w:val="20"/>
                <w:szCs w:val="20"/>
              </w:rPr>
              <w:t>「</w:t>
            </w:r>
            <w:r w:rsidRPr="002B51E5">
              <w:rPr>
                <w:rFonts w:hint="eastAsia"/>
                <w:color w:val="000000"/>
                <w:sz w:val="20"/>
                <w:szCs w:val="20"/>
              </w:rPr>
              <w:t>魅力ある授業</w:t>
            </w:r>
            <w:r w:rsidR="00323602" w:rsidRPr="002B51E5">
              <w:rPr>
                <w:rFonts w:hint="eastAsia"/>
                <w:color w:val="000000"/>
                <w:sz w:val="20"/>
                <w:szCs w:val="20"/>
              </w:rPr>
              <w:t>づく</w:t>
            </w:r>
            <w:r w:rsidRPr="002B51E5">
              <w:rPr>
                <w:rFonts w:hint="eastAsia"/>
                <w:color w:val="000000"/>
                <w:sz w:val="20"/>
                <w:szCs w:val="20"/>
              </w:rPr>
              <w:t>り</w:t>
            </w:r>
            <w:r w:rsidR="00323602" w:rsidRPr="002B51E5">
              <w:rPr>
                <w:rFonts w:hint="eastAsia"/>
                <w:color w:val="000000"/>
                <w:sz w:val="20"/>
                <w:szCs w:val="20"/>
              </w:rPr>
              <w:t>」</w:t>
            </w:r>
            <w:r w:rsidRPr="002B51E5">
              <w:rPr>
                <w:rFonts w:hint="eastAsia"/>
                <w:color w:val="000000"/>
                <w:sz w:val="20"/>
                <w:szCs w:val="20"/>
              </w:rPr>
              <w:t>を重点課題に据え、</w:t>
            </w:r>
            <w:r w:rsidR="00323602" w:rsidRPr="002B51E5">
              <w:rPr>
                <w:rFonts w:hint="eastAsia"/>
                <w:color w:val="000000"/>
                <w:sz w:val="20"/>
                <w:szCs w:val="20"/>
              </w:rPr>
              <w:t>全員卒業をめざす</w:t>
            </w:r>
            <w:r w:rsidRPr="002B51E5">
              <w:rPr>
                <w:rFonts w:hint="eastAsia"/>
                <w:color w:val="000000"/>
                <w:sz w:val="20"/>
                <w:szCs w:val="20"/>
              </w:rPr>
              <w:t>。</w:t>
            </w:r>
          </w:p>
          <w:p w:rsidR="002D5FF7" w:rsidRPr="002B51E5" w:rsidRDefault="002D5FF7" w:rsidP="0081328C">
            <w:pPr>
              <w:snapToGrid w:val="0"/>
              <w:spacing w:line="240" w:lineRule="exact"/>
              <w:rPr>
                <w:color w:val="000000"/>
                <w:sz w:val="20"/>
                <w:szCs w:val="20"/>
              </w:rPr>
            </w:pPr>
          </w:p>
          <w:p w:rsidR="002D5FF7" w:rsidRPr="002B51E5" w:rsidRDefault="00462151" w:rsidP="0081328C">
            <w:pPr>
              <w:snapToGrid w:val="0"/>
              <w:spacing w:line="240" w:lineRule="exact"/>
              <w:ind w:left="200" w:hangingChars="100" w:hanging="200"/>
              <w:rPr>
                <w:rFonts w:ascii="ＭＳ 明朝" w:hAnsi="ＭＳ 明朝"/>
                <w:color w:val="000000"/>
                <w:sz w:val="20"/>
                <w:szCs w:val="20"/>
              </w:rPr>
            </w:pPr>
            <w:r w:rsidRPr="002B51E5">
              <w:rPr>
                <w:rFonts w:ascii="ＭＳ 明朝" w:hAnsi="ＭＳ 明朝" w:hint="eastAsia"/>
                <w:color w:val="000000"/>
                <w:sz w:val="20"/>
                <w:szCs w:val="20"/>
              </w:rPr>
              <w:t>(1)</w:t>
            </w:r>
            <w:r w:rsidR="007D4B44" w:rsidRPr="002B51E5">
              <w:rPr>
                <w:rFonts w:ascii="ＭＳ 明朝" w:hAnsi="ＭＳ 明朝" w:hint="eastAsia"/>
                <w:color w:val="000000"/>
                <w:sz w:val="20"/>
                <w:szCs w:val="20"/>
              </w:rPr>
              <w:t>生徒の学ぶ意欲の涵養</w:t>
            </w:r>
          </w:p>
          <w:p w:rsidR="00462151" w:rsidRPr="002B51E5" w:rsidRDefault="00462151" w:rsidP="0081328C">
            <w:pPr>
              <w:snapToGrid w:val="0"/>
              <w:spacing w:line="240" w:lineRule="exact"/>
              <w:ind w:left="200" w:hangingChars="100" w:hanging="200"/>
              <w:rPr>
                <w:rFonts w:ascii="ＭＳ 明朝" w:hAnsi="ＭＳ 明朝"/>
                <w:color w:val="000000"/>
                <w:sz w:val="20"/>
                <w:szCs w:val="20"/>
              </w:rPr>
            </w:pPr>
          </w:p>
          <w:p w:rsidR="007D4B44" w:rsidRPr="002B51E5" w:rsidRDefault="00462151" w:rsidP="0081328C">
            <w:pPr>
              <w:snapToGrid w:val="0"/>
              <w:spacing w:line="240" w:lineRule="exact"/>
              <w:ind w:left="200" w:hangingChars="100" w:hanging="200"/>
              <w:rPr>
                <w:rFonts w:ascii="ＭＳ 明朝" w:hAnsi="ＭＳ 明朝"/>
                <w:color w:val="000000"/>
                <w:sz w:val="20"/>
                <w:szCs w:val="20"/>
              </w:rPr>
            </w:pPr>
            <w:r w:rsidRPr="002B51E5">
              <w:rPr>
                <w:rFonts w:ascii="ＭＳ 明朝" w:hAnsi="ＭＳ 明朝" w:hint="eastAsia"/>
                <w:color w:val="000000"/>
                <w:sz w:val="20"/>
                <w:szCs w:val="20"/>
              </w:rPr>
              <w:t>(2)</w:t>
            </w:r>
            <w:r w:rsidR="007D4B44" w:rsidRPr="002B51E5">
              <w:rPr>
                <w:rFonts w:ascii="ＭＳ 明朝" w:hAnsi="ＭＳ 明朝" w:hint="eastAsia"/>
                <w:color w:val="000000"/>
                <w:sz w:val="20"/>
                <w:szCs w:val="20"/>
              </w:rPr>
              <w:t>基礎基本の習得</w:t>
            </w:r>
          </w:p>
          <w:p w:rsidR="00462151" w:rsidRPr="002B51E5" w:rsidRDefault="00462151" w:rsidP="0081328C">
            <w:pPr>
              <w:snapToGrid w:val="0"/>
              <w:spacing w:line="240" w:lineRule="exact"/>
              <w:ind w:left="200" w:hangingChars="100" w:hanging="200"/>
              <w:rPr>
                <w:rFonts w:ascii="ＭＳ 明朝" w:hAnsi="ＭＳ 明朝"/>
                <w:color w:val="000000"/>
                <w:sz w:val="20"/>
                <w:szCs w:val="20"/>
              </w:rPr>
            </w:pPr>
          </w:p>
          <w:p w:rsidR="002D5FF7" w:rsidRPr="002B51E5" w:rsidRDefault="00462151" w:rsidP="0081328C">
            <w:pPr>
              <w:snapToGrid w:val="0"/>
              <w:spacing w:line="240" w:lineRule="exact"/>
              <w:ind w:left="200" w:hangingChars="100" w:hanging="200"/>
              <w:rPr>
                <w:rFonts w:ascii="ＭＳ 明朝" w:hAnsi="ＭＳ 明朝"/>
                <w:color w:val="000000"/>
                <w:sz w:val="20"/>
                <w:szCs w:val="20"/>
              </w:rPr>
            </w:pPr>
            <w:r w:rsidRPr="002B51E5">
              <w:rPr>
                <w:rFonts w:ascii="ＭＳ 明朝" w:hAnsi="ＭＳ 明朝" w:hint="eastAsia"/>
                <w:color w:val="000000"/>
                <w:sz w:val="20"/>
                <w:szCs w:val="20"/>
              </w:rPr>
              <w:t>(3)</w:t>
            </w:r>
            <w:r w:rsidR="007D4B44" w:rsidRPr="002B51E5">
              <w:rPr>
                <w:rFonts w:ascii="ＭＳ 明朝" w:hAnsi="ＭＳ 明朝" w:hint="eastAsia"/>
                <w:color w:val="000000"/>
                <w:sz w:val="20"/>
                <w:szCs w:val="20"/>
              </w:rPr>
              <w:t>教員の</w:t>
            </w:r>
            <w:r w:rsidR="002D5FF7" w:rsidRPr="002B51E5">
              <w:rPr>
                <w:rFonts w:ascii="ＭＳ 明朝" w:hAnsi="ＭＳ 明朝" w:hint="eastAsia"/>
                <w:color w:val="000000"/>
                <w:sz w:val="20"/>
                <w:szCs w:val="20"/>
              </w:rPr>
              <w:t>授業力の向上</w:t>
            </w:r>
          </w:p>
          <w:p w:rsidR="00462151" w:rsidRPr="002B51E5" w:rsidRDefault="00462151" w:rsidP="007D4B44">
            <w:pPr>
              <w:snapToGrid w:val="0"/>
              <w:spacing w:line="240" w:lineRule="exact"/>
              <w:ind w:left="200" w:hangingChars="100" w:hanging="200"/>
              <w:rPr>
                <w:rFonts w:ascii="ＭＳ 明朝" w:hAnsi="ＭＳ 明朝"/>
                <w:color w:val="000000"/>
                <w:sz w:val="20"/>
                <w:szCs w:val="20"/>
              </w:rPr>
            </w:pPr>
          </w:p>
          <w:p w:rsidR="002D5FF7" w:rsidRPr="002B51E5" w:rsidRDefault="00462151" w:rsidP="00462151">
            <w:pPr>
              <w:snapToGrid w:val="0"/>
              <w:spacing w:line="240" w:lineRule="exact"/>
              <w:ind w:left="200" w:hangingChars="100" w:hanging="200"/>
              <w:rPr>
                <w:rFonts w:ascii="ＭＳ 明朝" w:hAnsi="ＭＳ 明朝"/>
                <w:color w:val="000000"/>
                <w:sz w:val="20"/>
                <w:szCs w:val="20"/>
              </w:rPr>
            </w:pPr>
            <w:r w:rsidRPr="002B51E5">
              <w:rPr>
                <w:rFonts w:ascii="ＭＳ 明朝" w:hAnsi="ＭＳ 明朝" w:hint="eastAsia"/>
                <w:color w:val="000000"/>
                <w:sz w:val="20"/>
                <w:szCs w:val="20"/>
              </w:rPr>
              <w:t>(4)</w:t>
            </w:r>
            <w:r w:rsidR="002D5FF7" w:rsidRPr="002B51E5">
              <w:rPr>
                <w:rFonts w:ascii="ＭＳ 明朝" w:hAnsi="ＭＳ 明朝" w:hint="eastAsia"/>
                <w:color w:val="000000"/>
                <w:sz w:val="20"/>
                <w:szCs w:val="20"/>
              </w:rPr>
              <w:t>体験学習やICT機器の活用</w:t>
            </w:r>
          </w:p>
          <w:p w:rsidR="00FA6C7D" w:rsidRPr="002B51E5" w:rsidRDefault="00FA6C7D" w:rsidP="002F054D">
            <w:pPr>
              <w:snapToGrid w:val="0"/>
              <w:spacing w:line="240" w:lineRule="exact"/>
              <w:ind w:left="200" w:hangingChars="100" w:hanging="200"/>
              <w:rPr>
                <w:rFonts w:ascii="ＭＳ 明朝" w:hAnsi="ＭＳ 明朝"/>
                <w:color w:val="000000"/>
                <w:sz w:val="20"/>
                <w:szCs w:val="20"/>
              </w:rPr>
            </w:pPr>
          </w:p>
        </w:tc>
        <w:tc>
          <w:tcPr>
            <w:tcW w:w="5528" w:type="dxa"/>
            <w:tcBorders>
              <w:right w:val="dashed" w:sz="4" w:space="0" w:color="auto"/>
            </w:tcBorders>
            <w:shd w:val="clear" w:color="auto" w:fill="auto"/>
          </w:tcPr>
          <w:p w:rsidR="00290AF2" w:rsidRPr="002B51E5" w:rsidRDefault="00290AF2" w:rsidP="0013356D">
            <w:pPr>
              <w:snapToGrid w:val="0"/>
              <w:ind w:left="360" w:hangingChars="200" w:hanging="360"/>
              <w:rPr>
                <w:color w:val="000000"/>
                <w:sz w:val="18"/>
                <w:szCs w:val="18"/>
              </w:rPr>
            </w:pPr>
          </w:p>
          <w:p w:rsidR="00D63CED" w:rsidRPr="002B51E5" w:rsidRDefault="00462151" w:rsidP="0011549B">
            <w:pPr>
              <w:snapToGrid w:val="0"/>
              <w:ind w:left="358" w:hangingChars="199" w:hanging="358"/>
              <w:rPr>
                <w:rFonts w:ascii="ＭＳ 明朝" w:hAnsi="ＭＳ 明朝"/>
                <w:color w:val="000000"/>
                <w:sz w:val="18"/>
                <w:szCs w:val="18"/>
              </w:rPr>
            </w:pPr>
            <w:r w:rsidRPr="002B51E5">
              <w:rPr>
                <w:rFonts w:ascii="ＭＳ 明朝" w:hAnsi="ＭＳ 明朝" w:hint="eastAsia"/>
                <w:color w:val="000000"/>
                <w:sz w:val="18"/>
                <w:szCs w:val="18"/>
              </w:rPr>
              <w:t>(1)</w:t>
            </w:r>
            <w:r w:rsidR="00D63CED" w:rsidRPr="002B51E5">
              <w:rPr>
                <w:rFonts w:ascii="ＭＳ 明朝" w:hAnsi="ＭＳ 明朝" w:hint="eastAsia"/>
                <w:color w:val="000000"/>
                <w:sz w:val="18"/>
                <w:szCs w:val="18"/>
              </w:rPr>
              <w:t>・本校の特色である少人数展開</w:t>
            </w:r>
            <w:r w:rsidR="00654AAB" w:rsidRPr="002B51E5">
              <w:rPr>
                <w:rFonts w:ascii="ＭＳ 明朝" w:hAnsi="ＭＳ 明朝" w:hint="eastAsia"/>
                <w:color w:val="000000"/>
                <w:sz w:val="18"/>
                <w:szCs w:val="18"/>
              </w:rPr>
              <w:t>授業を活用し</w:t>
            </w:r>
            <w:r w:rsidR="00D63CED" w:rsidRPr="002B51E5">
              <w:rPr>
                <w:rFonts w:ascii="ＭＳ 明朝" w:hAnsi="ＭＳ 明朝" w:hint="eastAsia"/>
                <w:color w:val="000000"/>
                <w:sz w:val="18"/>
                <w:szCs w:val="18"/>
              </w:rPr>
              <w:t>、個のニーズにあった充実した授業を展開する。</w:t>
            </w:r>
          </w:p>
          <w:p w:rsidR="00D63CED" w:rsidRPr="002B51E5" w:rsidRDefault="00D63CED" w:rsidP="001B48FF">
            <w:pPr>
              <w:snapToGrid w:val="0"/>
              <w:ind w:left="450" w:hangingChars="250" w:hanging="450"/>
              <w:rPr>
                <w:rFonts w:ascii="ＭＳ 明朝" w:hAnsi="ＭＳ 明朝"/>
                <w:color w:val="000000"/>
                <w:sz w:val="18"/>
                <w:szCs w:val="18"/>
              </w:rPr>
            </w:pPr>
            <w:r w:rsidRPr="002B51E5">
              <w:rPr>
                <w:rFonts w:ascii="ＭＳ 明朝" w:hAnsi="ＭＳ 明朝" w:hint="eastAsia"/>
                <w:color w:val="000000"/>
                <w:sz w:val="18"/>
                <w:szCs w:val="18"/>
              </w:rPr>
              <w:t xml:space="preserve">　</w:t>
            </w:r>
            <w:r w:rsidR="008F51FD" w:rsidRPr="002B51E5">
              <w:rPr>
                <w:rFonts w:ascii="ＭＳ 明朝" w:hAnsi="ＭＳ 明朝" w:hint="eastAsia"/>
                <w:color w:val="000000"/>
                <w:sz w:val="18"/>
                <w:szCs w:val="18"/>
              </w:rPr>
              <w:t xml:space="preserve"> </w:t>
            </w:r>
            <w:r w:rsidRPr="002B51E5">
              <w:rPr>
                <w:rFonts w:ascii="ＭＳ 明朝" w:hAnsi="ＭＳ 明朝" w:hint="eastAsia"/>
                <w:color w:val="000000"/>
                <w:sz w:val="18"/>
                <w:szCs w:val="18"/>
              </w:rPr>
              <w:t>・</w:t>
            </w:r>
            <w:r w:rsidR="003B093E" w:rsidRPr="002B51E5">
              <w:rPr>
                <w:rFonts w:ascii="ＭＳ 明朝" w:hAnsi="ＭＳ 明朝" w:hint="eastAsia"/>
                <w:color w:val="000000"/>
                <w:sz w:val="18"/>
                <w:szCs w:val="18"/>
              </w:rPr>
              <w:t>H27年度から</w:t>
            </w:r>
            <w:r w:rsidR="004B5860" w:rsidRPr="002B51E5">
              <w:rPr>
                <w:rFonts w:ascii="ＭＳ 明朝" w:hAnsi="ＭＳ 明朝" w:hint="eastAsia"/>
                <w:color w:val="000000"/>
                <w:sz w:val="18"/>
                <w:szCs w:val="18"/>
              </w:rPr>
              <w:t>実施</w:t>
            </w:r>
            <w:r w:rsidR="003B093E" w:rsidRPr="002B51E5">
              <w:rPr>
                <w:rFonts w:ascii="ＭＳ 明朝" w:hAnsi="ＭＳ 明朝" w:hint="eastAsia"/>
                <w:color w:val="000000"/>
                <w:sz w:val="18"/>
                <w:szCs w:val="18"/>
              </w:rPr>
              <w:t>した</w:t>
            </w:r>
            <w:r w:rsidR="00F41C41" w:rsidRPr="002B51E5">
              <w:rPr>
                <w:rFonts w:ascii="ＭＳ 明朝" w:hAnsi="ＭＳ 明朝" w:hint="eastAsia"/>
                <w:color w:val="000000"/>
                <w:sz w:val="18"/>
                <w:szCs w:val="18"/>
              </w:rPr>
              <w:t>三学期制、50分授業</w:t>
            </w:r>
            <w:r w:rsidR="00920603" w:rsidRPr="002B51E5">
              <w:rPr>
                <w:rFonts w:ascii="ＭＳ 明朝" w:hAnsi="ＭＳ 明朝" w:hint="eastAsia"/>
                <w:color w:val="000000"/>
                <w:sz w:val="18"/>
                <w:szCs w:val="18"/>
              </w:rPr>
              <w:t>を有効活用し授業内容の充実を図る。</w:t>
            </w:r>
          </w:p>
          <w:p w:rsidR="008F51FD" w:rsidRPr="002B51E5" w:rsidRDefault="00B5544A" w:rsidP="003B34F2">
            <w:pPr>
              <w:snapToGrid w:val="0"/>
              <w:ind w:left="450" w:hangingChars="250" w:hanging="450"/>
              <w:rPr>
                <w:rFonts w:ascii="ＭＳ 明朝" w:hAnsi="ＭＳ 明朝"/>
                <w:color w:val="000000"/>
                <w:sz w:val="18"/>
                <w:szCs w:val="18"/>
              </w:rPr>
            </w:pPr>
            <w:r w:rsidRPr="002B51E5">
              <w:rPr>
                <w:rFonts w:ascii="ＭＳ 明朝" w:hAnsi="ＭＳ 明朝" w:hint="eastAsia"/>
                <w:color w:val="000000"/>
                <w:sz w:val="18"/>
                <w:szCs w:val="18"/>
              </w:rPr>
              <w:t xml:space="preserve">　 ・テストの成績だけでなく、出席や課題提出状況などを含めて評価していることを</w:t>
            </w:r>
            <w:r w:rsidR="003B34F2" w:rsidRPr="002B51E5">
              <w:rPr>
                <w:rFonts w:ascii="ＭＳ 明朝" w:hAnsi="ＭＳ 明朝" w:hint="eastAsia"/>
                <w:color w:val="000000"/>
                <w:sz w:val="18"/>
                <w:szCs w:val="18"/>
              </w:rPr>
              <w:t>生徒に周知徹底する。</w:t>
            </w:r>
          </w:p>
          <w:p w:rsidR="00393362" w:rsidRPr="002B51E5" w:rsidRDefault="00393362" w:rsidP="003B34F2">
            <w:pPr>
              <w:snapToGrid w:val="0"/>
              <w:ind w:left="450" w:hangingChars="250" w:hanging="450"/>
              <w:rPr>
                <w:rFonts w:ascii="ＭＳ 明朝" w:hAnsi="ＭＳ 明朝"/>
                <w:color w:val="000000"/>
                <w:sz w:val="18"/>
                <w:szCs w:val="18"/>
              </w:rPr>
            </w:pPr>
          </w:p>
          <w:p w:rsidR="00F41C41" w:rsidRPr="002B51E5" w:rsidRDefault="00462151" w:rsidP="0011549B">
            <w:pPr>
              <w:snapToGrid w:val="0"/>
              <w:ind w:left="455" w:hangingChars="253" w:hanging="455"/>
              <w:rPr>
                <w:rFonts w:ascii="ＭＳ 明朝" w:hAnsi="ＭＳ 明朝"/>
                <w:color w:val="000000"/>
                <w:sz w:val="18"/>
                <w:szCs w:val="18"/>
              </w:rPr>
            </w:pPr>
            <w:r w:rsidRPr="002B51E5">
              <w:rPr>
                <w:rFonts w:ascii="ＭＳ 明朝" w:hAnsi="ＭＳ 明朝" w:hint="eastAsia"/>
                <w:color w:val="000000"/>
                <w:sz w:val="18"/>
                <w:szCs w:val="18"/>
              </w:rPr>
              <w:t>(2)</w:t>
            </w:r>
            <w:r w:rsidR="00F41C41" w:rsidRPr="002B51E5">
              <w:rPr>
                <w:rFonts w:ascii="ＭＳ 明朝" w:hAnsi="ＭＳ 明朝" w:hint="eastAsia"/>
                <w:color w:val="000000"/>
                <w:sz w:val="18"/>
                <w:szCs w:val="18"/>
              </w:rPr>
              <w:t>・</w:t>
            </w:r>
            <w:r w:rsidR="007F12D8" w:rsidRPr="002B51E5">
              <w:rPr>
                <w:rFonts w:ascii="ＭＳ 明朝" w:hAnsi="ＭＳ 明朝" w:hint="eastAsia"/>
                <w:color w:val="000000"/>
                <w:sz w:val="18"/>
                <w:szCs w:val="18"/>
              </w:rPr>
              <w:t>全生徒に</w:t>
            </w:r>
            <w:r w:rsidR="00F41C41" w:rsidRPr="002B51E5">
              <w:rPr>
                <w:rFonts w:ascii="ＭＳ 明朝" w:hAnsi="ＭＳ 明朝" w:hint="eastAsia"/>
                <w:color w:val="000000"/>
                <w:sz w:val="18"/>
                <w:szCs w:val="18"/>
              </w:rPr>
              <w:t>対して「基礎力診断テスト」を行い</w:t>
            </w:r>
            <w:r w:rsidR="004B085F" w:rsidRPr="002B51E5">
              <w:rPr>
                <w:rFonts w:ascii="ＭＳ 明朝" w:hAnsi="ＭＳ 明朝" w:hint="eastAsia"/>
                <w:color w:val="000000"/>
                <w:sz w:val="18"/>
                <w:szCs w:val="18"/>
              </w:rPr>
              <w:t>、</w:t>
            </w:r>
            <w:r w:rsidR="00F41C41" w:rsidRPr="002B51E5">
              <w:rPr>
                <w:rFonts w:ascii="ＭＳ 明朝" w:hAnsi="ＭＳ 明朝" w:hint="eastAsia"/>
                <w:color w:val="000000"/>
                <w:sz w:val="18"/>
                <w:szCs w:val="18"/>
              </w:rPr>
              <w:t>個々に応じた学びなおし</w:t>
            </w:r>
            <w:r w:rsidR="004B085F" w:rsidRPr="002B51E5">
              <w:rPr>
                <w:rFonts w:ascii="ＭＳ 明朝" w:hAnsi="ＭＳ 明朝" w:hint="eastAsia"/>
                <w:color w:val="000000"/>
                <w:sz w:val="18"/>
                <w:szCs w:val="18"/>
              </w:rPr>
              <w:t>と</w:t>
            </w:r>
            <w:r w:rsidR="00F41C41" w:rsidRPr="002B51E5">
              <w:rPr>
                <w:rFonts w:ascii="ＭＳ 明朝" w:hAnsi="ＭＳ 明朝" w:hint="eastAsia"/>
                <w:color w:val="000000"/>
                <w:sz w:val="18"/>
                <w:szCs w:val="18"/>
              </w:rPr>
              <w:t>個人の学習力を高める。</w:t>
            </w:r>
          </w:p>
          <w:p w:rsidR="00E97F42" w:rsidRPr="002B51E5" w:rsidRDefault="004B085F" w:rsidP="008F51FD">
            <w:pPr>
              <w:snapToGrid w:val="0"/>
              <w:ind w:firstLineChars="150" w:firstLine="270"/>
              <w:rPr>
                <w:rFonts w:ascii="ＭＳ 明朝" w:hAnsi="ＭＳ 明朝"/>
                <w:color w:val="000000"/>
                <w:sz w:val="18"/>
                <w:szCs w:val="18"/>
              </w:rPr>
            </w:pPr>
            <w:r w:rsidRPr="002B51E5">
              <w:rPr>
                <w:rFonts w:ascii="ＭＳ 明朝" w:hAnsi="ＭＳ 明朝" w:hint="eastAsia"/>
                <w:color w:val="000000"/>
                <w:sz w:val="18"/>
                <w:szCs w:val="18"/>
              </w:rPr>
              <w:t>・教科独自教材活用で基礎学力の向上をめざす</w:t>
            </w:r>
            <w:r w:rsidR="00AE7F4E" w:rsidRPr="002B51E5">
              <w:rPr>
                <w:rFonts w:ascii="ＭＳ 明朝" w:hAnsi="ＭＳ 明朝" w:hint="eastAsia"/>
                <w:color w:val="000000"/>
                <w:sz w:val="18"/>
                <w:szCs w:val="18"/>
              </w:rPr>
              <w:t>。</w:t>
            </w:r>
          </w:p>
          <w:p w:rsidR="004B085F" w:rsidRPr="002B51E5" w:rsidRDefault="004B085F" w:rsidP="00E97F42">
            <w:pPr>
              <w:snapToGrid w:val="0"/>
              <w:ind w:leftChars="183" w:left="384" w:firstLineChars="100" w:firstLine="180"/>
              <w:rPr>
                <w:rFonts w:ascii="ＭＳ 明朝" w:hAnsi="ＭＳ 明朝"/>
                <w:color w:val="000000"/>
                <w:sz w:val="18"/>
                <w:szCs w:val="18"/>
              </w:rPr>
            </w:pPr>
            <w:r w:rsidRPr="002B51E5">
              <w:rPr>
                <w:rFonts w:ascii="ＭＳ 明朝" w:hAnsi="ＭＳ 明朝" w:hint="eastAsia"/>
                <w:color w:val="000000"/>
                <w:sz w:val="18"/>
                <w:szCs w:val="18"/>
              </w:rPr>
              <w:t>(</w:t>
            </w:r>
            <w:r w:rsidR="00E97F42" w:rsidRPr="002B51E5">
              <w:rPr>
                <w:rFonts w:ascii="ＭＳ 明朝" w:hAnsi="ＭＳ 明朝" w:hint="eastAsia"/>
                <w:color w:val="000000"/>
                <w:sz w:val="18"/>
                <w:szCs w:val="18"/>
              </w:rPr>
              <w:t>ICTの活用や</w:t>
            </w:r>
            <w:r w:rsidRPr="002B51E5">
              <w:rPr>
                <w:rFonts w:ascii="ＭＳ 明朝" w:hAnsi="ＭＳ 明朝" w:hint="eastAsia"/>
                <w:color w:val="000000"/>
                <w:sz w:val="18"/>
                <w:szCs w:val="18"/>
              </w:rPr>
              <w:t xml:space="preserve">プリント学習等)　</w:t>
            </w:r>
          </w:p>
          <w:p w:rsidR="008F51FD" w:rsidRPr="002B51E5" w:rsidRDefault="008F51FD" w:rsidP="00E97F42">
            <w:pPr>
              <w:snapToGrid w:val="0"/>
              <w:ind w:leftChars="183" w:left="384" w:firstLineChars="100" w:firstLine="180"/>
              <w:rPr>
                <w:rFonts w:ascii="ＭＳ 明朝" w:hAnsi="ＭＳ 明朝"/>
                <w:color w:val="000000"/>
                <w:sz w:val="18"/>
                <w:szCs w:val="18"/>
              </w:rPr>
            </w:pPr>
          </w:p>
          <w:p w:rsidR="00D63CED" w:rsidRPr="002B51E5" w:rsidRDefault="00462151" w:rsidP="0013356D">
            <w:pPr>
              <w:snapToGrid w:val="0"/>
              <w:ind w:left="412" w:hangingChars="229" w:hanging="412"/>
              <w:rPr>
                <w:rFonts w:ascii="ＭＳ 明朝" w:hAnsi="ＭＳ 明朝"/>
                <w:color w:val="000000"/>
                <w:sz w:val="18"/>
                <w:szCs w:val="18"/>
              </w:rPr>
            </w:pPr>
            <w:r w:rsidRPr="002B51E5">
              <w:rPr>
                <w:rFonts w:ascii="ＭＳ 明朝" w:hAnsi="ＭＳ 明朝" w:hint="eastAsia"/>
                <w:color w:val="000000"/>
                <w:sz w:val="18"/>
                <w:szCs w:val="18"/>
              </w:rPr>
              <w:t>(3)</w:t>
            </w:r>
            <w:r w:rsidR="00D63CED" w:rsidRPr="002B51E5">
              <w:rPr>
                <w:rFonts w:ascii="ＭＳ 明朝" w:hAnsi="ＭＳ 明朝" w:hint="eastAsia"/>
                <w:color w:val="000000"/>
                <w:sz w:val="18"/>
                <w:szCs w:val="18"/>
              </w:rPr>
              <w:t>・</w:t>
            </w:r>
            <w:r w:rsidR="007F12D8" w:rsidRPr="002B51E5">
              <w:rPr>
                <w:rFonts w:ascii="ＭＳ 明朝" w:hAnsi="ＭＳ 明朝" w:hint="eastAsia"/>
                <w:color w:val="000000"/>
                <w:sz w:val="18"/>
                <w:szCs w:val="18"/>
              </w:rPr>
              <w:t>年間２回</w:t>
            </w:r>
            <w:r w:rsidR="00D63CED" w:rsidRPr="002B51E5">
              <w:rPr>
                <w:rFonts w:ascii="ＭＳ 明朝" w:hAnsi="ＭＳ 明朝" w:hint="eastAsia"/>
                <w:color w:val="000000"/>
                <w:sz w:val="18"/>
                <w:szCs w:val="18"/>
              </w:rPr>
              <w:t>の教員による授業見学や管理職による授業観察を行う。</w:t>
            </w:r>
          </w:p>
          <w:p w:rsidR="00D63CED" w:rsidRPr="002B51E5" w:rsidRDefault="00D63CED" w:rsidP="008F51FD">
            <w:pPr>
              <w:snapToGrid w:val="0"/>
              <w:ind w:leftChars="95" w:left="199" w:firstLineChars="50" w:firstLine="90"/>
              <w:rPr>
                <w:rFonts w:ascii="ＭＳ 明朝" w:hAnsi="ＭＳ 明朝"/>
                <w:color w:val="000000"/>
                <w:sz w:val="18"/>
                <w:szCs w:val="18"/>
              </w:rPr>
            </w:pPr>
            <w:r w:rsidRPr="002B51E5">
              <w:rPr>
                <w:rFonts w:ascii="ＭＳ 明朝" w:hAnsi="ＭＳ 明朝" w:hint="eastAsia"/>
                <w:color w:val="000000"/>
                <w:sz w:val="18"/>
                <w:szCs w:val="18"/>
              </w:rPr>
              <w:t>・年</w:t>
            </w:r>
            <w:r w:rsidR="00E27967" w:rsidRPr="002B51E5">
              <w:rPr>
                <w:rFonts w:ascii="ＭＳ 明朝" w:hAnsi="ＭＳ 明朝" w:hint="eastAsia"/>
                <w:color w:val="000000"/>
                <w:sz w:val="18"/>
                <w:szCs w:val="18"/>
              </w:rPr>
              <w:t>１</w:t>
            </w:r>
            <w:r w:rsidRPr="002B51E5">
              <w:rPr>
                <w:rFonts w:ascii="ＭＳ 明朝" w:hAnsi="ＭＳ 明朝" w:hint="eastAsia"/>
                <w:color w:val="000000"/>
                <w:sz w:val="18"/>
                <w:szCs w:val="18"/>
              </w:rPr>
              <w:t>回の教科毎の研究授業の実施</w:t>
            </w:r>
          </w:p>
          <w:p w:rsidR="00D63CED" w:rsidRPr="002B51E5" w:rsidRDefault="00D63CED" w:rsidP="008F51FD">
            <w:pPr>
              <w:snapToGrid w:val="0"/>
              <w:ind w:leftChars="145" w:left="484" w:hangingChars="100" w:hanging="180"/>
              <w:rPr>
                <w:rFonts w:ascii="ＭＳ 明朝" w:hAnsi="ＭＳ 明朝"/>
                <w:color w:val="000000"/>
                <w:sz w:val="18"/>
                <w:szCs w:val="18"/>
              </w:rPr>
            </w:pPr>
            <w:r w:rsidRPr="002B51E5">
              <w:rPr>
                <w:rFonts w:ascii="ＭＳ 明朝" w:hAnsi="ＭＳ 明朝" w:hint="eastAsia"/>
                <w:color w:val="000000"/>
                <w:sz w:val="18"/>
                <w:szCs w:val="18"/>
              </w:rPr>
              <w:t>・年</w:t>
            </w:r>
            <w:r w:rsidR="00E27967" w:rsidRPr="002B51E5">
              <w:rPr>
                <w:rFonts w:ascii="ＭＳ 明朝" w:hAnsi="ＭＳ 明朝" w:hint="eastAsia"/>
                <w:color w:val="000000"/>
                <w:sz w:val="18"/>
                <w:szCs w:val="18"/>
              </w:rPr>
              <w:t>２</w:t>
            </w:r>
            <w:r w:rsidRPr="002B51E5">
              <w:rPr>
                <w:rFonts w:ascii="ＭＳ 明朝" w:hAnsi="ＭＳ 明朝" w:hint="eastAsia"/>
                <w:color w:val="000000"/>
                <w:sz w:val="18"/>
                <w:szCs w:val="18"/>
              </w:rPr>
              <w:t>回の授業評価</w:t>
            </w:r>
            <w:r w:rsidR="00EA6EF9" w:rsidRPr="002B51E5">
              <w:rPr>
                <w:rFonts w:ascii="ＭＳ 明朝" w:hAnsi="ＭＳ 明朝" w:hint="eastAsia"/>
                <w:color w:val="000000"/>
                <w:sz w:val="18"/>
                <w:szCs w:val="18"/>
              </w:rPr>
              <w:t>（生徒アンケート）</w:t>
            </w:r>
            <w:r w:rsidRPr="002B51E5">
              <w:rPr>
                <w:rFonts w:ascii="ＭＳ 明朝" w:hAnsi="ＭＳ 明朝" w:hint="eastAsia"/>
                <w:color w:val="000000"/>
                <w:sz w:val="18"/>
                <w:szCs w:val="18"/>
              </w:rPr>
              <w:t>を</w:t>
            </w:r>
            <w:r w:rsidR="00EA6EF9" w:rsidRPr="002B51E5">
              <w:rPr>
                <w:rFonts w:ascii="ＭＳ 明朝" w:hAnsi="ＭＳ 明朝" w:hint="eastAsia"/>
                <w:color w:val="000000"/>
                <w:sz w:val="18"/>
                <w:szCs w:val="18"/>
              </w:rPr>
              <w:t>実施。</w:t>
            </w:r>
            <w:r w:rsidR="00E27967" w:rsidRPr="002B51E5">
              <w:rPr>
                <w:rFonts w:ascii="ＭＳ 明朝" w:hAnsi="ＭＳ 明朝" w:hint="eastAsia"/>
                <w:color w:val="000000"/>
                <w:sz w:val="18"/>
                <w:szCs w:val="18"/>
              </w:rPr>
              <w:t>１</w:t>
            </w:r>
            <w:r w:rsidRPr="002B51E5">
              <w:rPr>
                <w:rFonts w:ascii="ＭＳ 明朝" w:hAnsi="ＭＳ 明朝" w:hint="eastAsia"/>
                <w:color w:val="000000"/>
                <w:sz w:val="18"/>
                <w:szCs w:val="18"/>
              </w:rPr>
              <w:t>回目終了後改善計画を作成し</w:t>
            </w:r>
            <w:r w:rsidR="00E27967" w:rsidRPr="002B51E5">
              <w:rPr>
                <w:rFonts w:ascii="ＭＳ 明朝" w:hAnsi="ＭＳ 明朝" w:hint="eastAsia"/>
                <w:color w:val="000000"/>
                <w:sz w:val="18"/>
                <w:szCs w:val="18"/>
              </w:rPr>
              <w:t>２</w:t>
            </w:r>
            <w:r w:rsidRPr="002B51E5">
              <w:rPr>
                <w:rFonts w:ascii="ＭＳ 明朝" w:hAnsi="ＭＳ 明朝" w:hint="eastAsia"/>
                <w:color w:val="000000"/>
                <w:sz w:val="18"/>
                <w:szCs w:val="18"/>
              </w:rPr>
              <w:t>回目で検証を行う。</w:t>
            </w:r>
          </w:p>
          <w:p w:rsidR="008F51FD" w:rsidRPr="002B51E5" w:rsidRDefault="008F51FD" w:rsidP="0013356D">
            <w:pPr>
              <w:snapToGrid w:val="0"/>
              <w:ind w:leftChars="95" w:left="379" w:hangingChars="100" w:hanging="180"/>
              <w:rPr>
                <w:rFonts w:ascii="ＭＳ 明朝" w:hAnsi="ＭＳ 明朝"/>
                <w:color w:val="000000"/>
                <w:sz w:val="18"/>
                <w:szCs w:val="18"/>
              </w:rPr>
            </w:pPr>
          </w:p>
          <w:p w:rsidR="00D63CED" w:rsidRPr="002B51E5" w:rsidRDefault="00462151" w:rsidP="0013356D">
            <w:pPr>
              <w:snapToGrid w:val="0"/>
              <w:ind w:leftChars="17" w:left="380" w:hangingChars="191" w:hanging="344"/>
              <w:rPr>
                <w:rFonts w:ascii="ＭＳ 明朝" w:hAnsi="ＭＳ 明朝"/>
                <w:color w:val="000000"/>
                <w:sz w:val="18"/>
                <w:szCs w:val="18"/>
              </w:rPr>
            </w:pPr>
            <w:r w:rsidRPr="002B51E5">
              <w:rPr>
                <w:rFonts w:ascii="ＭＳ 明朝" w:hAnsi="ＭＳ 明朝" w:hint="eastAsia"/>
                <w:color w:val="000000"/>
                <w:sz w:val="18"/>
                <w:szCs w:val="18"/>
              </w:rPr>
              <w:t>(4)</w:t>
            </w:r>
            <w:r w:rsidR="00D63CED" w:rsidRPr="002B51E5">
              <w:rPr>
                <w:rFonts w:ascii="ＭＳ 明朝" w:hAnsi="ＭＳ 明朝" w:hint="eastAsia"/>
                <w:color w:val="000000"/>
                <w:sz w:val="18"/>
                <w:szCs w:val="18"/>
              </w:rPr>
              <w:t>・実験実習を多く取り入れ、体験的学習の機会を多く持つ。</w:t>
            </w:r>
          </w:p>
          <w:p w:rsidR="00D63CED" w:rsidRPr="002B51E5" w:rsidRDefault="00D63CED" w:rsidP="0011549B">
            <w:pPr>
              <w:snapToGrid w:val="0"/>
              <w:ind w:leftChars="145" w:left="443" w:hangingChars="77" w:hanging="139"/>
              <w:rPr>
                <w:rFonts w:ascii="ＭＳ 明朝" w:hAnsi="ＭＳ 明朝"/>
                <w:color w:val="000000"/>
                <w:sz w:val="18"/>
                <w:szCs w:val="18"/>
              </w:rPr>
            </w:pPr>
            <w:r w:rsidRPr="002B51E5">
              <w:rPr>
                <w:rFonts w:ascii="ＭＳ 明朝" w:hAnsi="ＭＳ 明朝" w:hint="eastAsia"/>
                <w:color w:val="000000"/>
                <w:sz w:val="18"/>
                <w:szCs w:val="18"/>
              </w:rPr>
              <w:t>・話せる英語・使える英語を重視した授業等生徒が主体的に取り組める授業を展開する。</w:t>
            </w:r>
          </w:p>
          <w:p w:rsidR="00FA6C7D" w:rsidRPr="002B51E5" w:rsidRDefault="004B085F" w:rsidP="00BE2A5F">
            <w:pPr>
              <w:snapToGrid w:val="0"/>
              <w:ind w:leftChars="145" w:left="394" w:hangingChars="50" w:hanging="90"/>
              <w:rPr>
                <w:rFonts w:ascii="ＭＳ 明朝" w:hAnsi="ＭＳ 明朝"/>
                <w:strike/>
                <w:color w:val="000000"/>
                <w:sz w:val="18"/>
                <w:szCs w:val="18"/>
              </w:rPr>
            </w:pPr>
            <w:r w:rsidRPr="002B51E5">
              <w:rPr>
                <w:rFonts w:ascii="ＭＳ 明朝" w:hAnsi="ＭＳ 明朝" w:hint="eastAsia"/>
                <w:color w:val="000000"/>
                <w:sz w:val="18"/>
                <w:szCs w:val="18"/>
              </w:rPr>
              <w:t>・</w:t>
            </w:r>
            <w:r w:rsidR="00D63CED" w:rsidRPr="002B51E5">
              <w:rPr>
                <w:rFonts w:ascii="ＭＳ 明朝" w:hAnsi="ＭＳ 明朝" w:hint="eastAsia"/>
                <w:color w:val="000000"/>
                <w:sz w:val="18"/>
                <w:szCs w:val="18"/>
              </w:rPr>
              <w:t>タブレット型ＰＣ</w:t>
            </w:r>
            <w:r w:rsidR="007F12D8" w:rsidRPr="002B51E5">
              <w:rPr>
                <w:rFonts w:ascii="ＭＳ 明朝" w:hAnsi="ＭＳ 明朝" w:hint="eastAsia"/>
                <w:color w:val="000000"/>
                <w:sz w:val="18"/>
                <w:szCs w:val="18"/>
              </w:rPr>
              <w:t>や大型モニター</w:t>
            </w:r>
            <w:r w:rsidR="00D63CED" w:rsidRPr="002B51E5">
              <w:rPr>
                <w:rFonts w:ascii="ＭＳ 明朝" w:hAnsi="ＭＳ 明朝" w:hint="eastAsia"/>
                <w:color w:val="000000"/>
                <w:sz w:val="18"/>
                <w:szCs w:val="18"/>
              </w:rPr>
              <w:t>を使った学習を導入</w:t>
            </w:r>
          </w:p>
        </w:tc>
        <w:tc>
          <w:tcPr>
            <w:tcW w:w="4678" w:type="dxa"/>
            <w:tcBorders>
              <w:right w:val="dashed" w:sz="4" w:space="0" w:color="auto"/>
            </w:tcBorders>
          </w:tcPr>
          <w:p w:rsidR="00290AF2" w:rsidRPr="002B51E5" w:rsidRDefault="000759BA" w:rsidP="0013356D">
            <w:pPr>
              <w:snapToGrid w:val="0"/>
              <w:ind w:left="360" w:hangingChars="200" w:hanging="360"/>
              <w:rPr>
                <w:rFonts w:ascii="ＭＳ 明朝" w:hAnsi="ＭＳ 明朝"/>
                <w:color w:val="000000"/>
                <w:sz w:val="18"/>
                <w:szCs w:val="18"/>
              </w:rPr>
            </w:pPr>
            <w:r w:rsidRPr="002B51E5">
              <w:rPr>
                <w:rFonts w:ascii="ＭＳ 明朝" w:hAnsi="ＭＳ 明朝" w:hint="eastAsia"/>
                <w:color w:val="000000"/>
                <w:sz w:val="18"/>
                <w:szCs w:val="18"/>
              </w:rPr>
              <w:t>※（ ）内はH</w:t>
            </w:r>
            <w:r w:rsidR="00B87A85" w:rsidRPr="002B51E5">
              <w:rPr>
                <w:rFonts w:ascii="ＭＳ 明朝" w:hAnsi="ＭＳ 明朝" w:hint="eastAsia"/>
                <w:color w:val="000000"/>
                <w:sz w:val="18"/>
                <w:szCs w:val="18"/>
              </w:rPr>
              <w:t>28</w:t>
            </w:r>
            <w:r w:rsidR="000268D5" w:rsidRPr="002B51E5">
              <w:rPr>
                <w:rFonts w:ascii="ＭＳ 明朝" w:hAnsi="ＭＳ 明朝" w:hint="eastAsia"/>
                <w:color w:val="000000"/>
                <w:sz w:val="18"/>
                <w:szCs w:val="18"/>
              </w:rPr>
              <w:t>年度</w:t>
            </w:r>
          </w:p>
          <w:p w:rsidR="00D63CED" w:rsidRPr="002B51E5" w:rsidRDefault="00D63CED" w:rsidP="0013356D">
            <w:pPr>
              <w:snapToGrid w:val="0"/>
              <w:ind w:left="360" w:hangingChars="200" w:hanging="360"/>
              <w:rPr>
                <w:rFonts w:ascii="ＭＳ 明朝" w:hAnsi="ＭＳ 明朝"/>
                <w:strike/>
                <w:color w:val="000000"/>
                <w:sz w:val="18"/>
                <w:szCs w:val="18"/>
              </w:rPr>
            </w:pPr>
          </w:p>
          <w:p w:rsidR="00D63CED" w:rsidRPr="002B51E5" w:rsidRDefault="00D72B4D" w:rsidP="0013356D">
            <w:pPr>
              <w:snapToGrid w:val="0"/>
              <w:ind w:left="-2"/>
              <w:rPr>
                <w:rFonts w:ascii="ＭＳ 明朝" w:hAnsi="ＭＳ 明朝"/>
                <w:color w:val="000000"/>
                <w:sz w:val="18"/>
                <w:szCs w:val="18"/>
              </w:rPr>
            </w:pPr>
            <w:r w:rsidRPr="002B51E5">
              <w:rPr>
                <w:rFonts w:ascii="ＭＳ 明朝" w:hAnsi="ＭＳ 明朝" w:hint="eastAsia"/>
                <w:color w:val="000000"/>
                <w:sz w:val="18"/>
                <w:szCs w:val="18"/>
              </w:rPr>
              <w:t>・</w:t>
            </w:r>
            <w:r w:rsidR="001F23DD" w:rsidRPr="002B51E5">
              <w:rPr>
                <w:rFonts w:ascii="ＭＳ 明朝" w:hAnsi="ＭＳ 明朝" w:hint="eastAsia"/>
                <w:color w:val="000000"/>
                <w:sz w:val="18"/>
                <w:szCs w:val="18"/>
              </w:rPr>
              <w:t>３</w:t>
            </w:r>
            <w:r w:rsidR="004B085F" w:rsidRPr="002B51E5">
              <w:rPr>
                <w:rFonts w:ascii="ＭＳ 明朝" w:hAnsi="ＭＳ 明朝" w:hint="eastAsia"/>
                <w:color w:val="000000"/>
                <w:sz w:val="18"/>
                <w:szCs w:val="18"/>
              </w:rPr>
              <w:t>年生の</w:t>
            </w:r>
            <w:r w:rsidR="00C53C7C" w:rsidRPr="002B51E5">
              <w:rPr>
                <w:rFonts w:ascii="ＭＳ 明朝" w:hAnsi="ＭＳ 明朝" w:hint="eastAsia"/>
                <w:color w:val="000000"/>
                <w:sz w:val="18"/>
                <w:szCs w:val="18"/>
              </w:rPr>
              <w:t>100</w:t>
            </w:r>
            <w:r w:rsidR="004B085F" w:rsidRPr="002B51E5">
              <w:rPr>
                <w:rFonts w:ascii="ＭＳ 明朝" w:hAnsi="ＭＳ 明朝" w:hint="eastAsia"/>
                <w:color w:val="000000"/>
                <w:sz w:val="18"/>
                <w:szCs w:val="18"/>
              </w:rPr>
              <w:t>％</w:t>
            </w:r>
            <w:r w:rsidR="008F5F3F" w:rsidRPr="002B51E5">
              <w:rPr>
                <w:rFonts w:ascii="ＭＳ 明朝" w:hAnsi="ＭＳ 明朝" w:hint="eastAsia"/>
                <w:color w:val="000000"/>
                <w:sz w:val="18"/>
                <w:szCs w:val="18"/>
              </w:rPr>
              <w:t>(</w:t>
            </w:r>
            <w:r w:rsidR="00DB1800" w:rsidRPr="002B51E5">
              <w:rPr>
                <w:rFonts w:ascii="ＭＳ 明朝" w:hAnsi="ＭＳ 明朝" w:hint="eastAsia"/>
                <w:color w:val="000000"/>
                <w:sz w:val="18"/>
                <w:szCs w:val="18"/>
              </w:rPr>
              <w:t>97</w:t>
            </w:r>
            <w:r w:rsidR="0000124E" w:rsidRPr="002B51E5">
              <w:rPr>
                <w:rFonts w:ascii="ＭＳ 明朝" w:hAnsi="ＭＳ 明朝" w:hint="eastAsia"/>
                <w:color w:val="000000"/>
                <w:sz w:val="18"/>
                <w:szCs w:val="18"/>
              </w:rPr>
              <w:t>％</w:t>
            </w:r>
            <w:r w:rsidR="008F5F3F" w:rsidRPr="002B51E5">
              <w:rPr>
                <w:rFonts w:ascii="ＭＳ 明朝" w:hAnsi="ＭＳ 明朝" w:hint="eastAsia"/>
                <w:color w:val="000000"/>
                <w:sz w:val="18"/>
                <w:szCs w:val="18"/>
              </w:rPr>
              <w:t>)</w:t>
            </w:r>
            <w:r w:rsidR="008F51FD" w:rsidRPr="002B51E5">
              <w:rPr>
                <w:rFonts w:ascii="ＭＳ 明朝" w:hAnsi="ＭＳ 明朝" w:hint="eastAsia"/>
                <w:color w:val="000000"/>
                <w:sz w:val="18"/>
                <w:szCs w:val="18"/>
              </w:rPr>
              <w:t>が</w:t>
            </w:r>
            <w:r w:rsidR="00D63CED" w:rsidRPr="002B51E5">
              <w:rPr>
                <w:rFonts w:ascii="ＭＳ 明朝" w:hAnsi="ＭＳ 明朝" w:hint="eastAsia"/>
                <w:color w:val="000000"/>
                <w:sz w:val="18"/>
                <w:szCs w:val="18"/>
              </w:rPr>
              <w:t>卒業</w:t>
            </w:r>
          </w:p>
          <w:p w:rsidR="00D63CED" w:rsidRPr="002B51E5" w:rsidRDefault="00D72B4D" w:rsidP="00D72B4D">
            <w:pPr>
              <w:snapToGrid w:val="0"/>
              <w:ind w:left="182" w:hangingChars="101" w:hanging="182"/>
              <w:rPr>
                <w:rFonts w:ascii="ＭＳ 明朝" w:hAnsi="ＭＳ 明朝"/>
                <w:color w:val="000000"/>
                <w:sz w:val="18"/>
                <w:szCs w:val="18"/>
              </w:rPr>
            </w:pPr>
            <w:r w:rsidRPr="002B51E5">
              <w:rPr>
                <w:rFonts w:ascii="ＭＳ 明朝" w:hAnsi="ＭＳ 明朝" w:hint="eastAsia"/>
                <w:color w:val="000000"/>
                <w:sz w:val="18"/>
                <w:szCs w:val="18"/>
              </w:rPr>
              <w:t>・</w:t>
            </w:r>
            <w:r w:rsidR="00D63CED" w:rsidRPr="002B51E5">
              <w:rPr>
                <w:rFonts w:ascii="ＭＳ 明朝" w:hAnsi="ＭＳ 明朝" w:hint="eastAsia"/>
                <w:color w:val="000000"/>
                <w:sz w:val="18"/>
                <w:szCs w:val="18"/>
              </w:rPr>
              <w:t>授業アンケート</w:t>
            </w:r>
            <w:r w:rsidR="0026304E" w:rsidRPr="002B51E5">
              <w:rPr>
                <w:rFonts w:ascii="ＭＳ 明朝" w:hAnsi="ＭＳ 明朝" w:hint="eastAsia"/>
                <w:color w:val="000000"/>
                <w:sz w:val="18"/>
                <w:szCs w:val="18"/>
              </w:rPr>
              <w:t>“先生の声や話し方は聞き取りやすくわかりやすい”</w:t>
            </w:r>
            <w:r w:rsidR="00D63CED" w:rsidRPr="002B51E5">
              <w:rPr>
                <w:rFonts w:ascii="ＭＳ 明朝" w:hAnsi="ＭＳ 明朝" w:hint="eastAsia"/>
                <w:color w:val="000000"/>
                <w:sz w:val="18"/>
                <w:szCs w:val="18"/>
              </w:rPr>
              <w:t>への肯定的な回答率を90％</w:t>
            </w:r>
            <w:r w:rsidR="008F5F3F" w:rsidRPr="002B51E5">
              <w:rPr>
                <w:rFonts w:ascii="ＭＳ 明朝" w:hAnsi="ＭＳ 明朝" w:hint="eastAsia"/>
                <w:color w:val="000000"/>
                <w:sz w:val="18"/>
                <w:szCs w:val="18"/>
              </w:rPr>
              <w:t>(</w:t>
            </w:r>
            <w:r w:rsidR="00A37BA6" w:rsidRPr="002B51E5">
              <w:rPr>
                <w:rFonts w:ascii="ＭＳ 明朝" w:hAnsi="ＭＳ 明朝" w:hint="eastAsia"/>
                <w:color w:val="000000"/>
                <w:sz w:val="18"/>
                <w:szCs w:val="18"/>
              </w:rPr>
              <w:t>83</w:t>
            </w:r>
            <w:r w:rsidR="0000124E" w:rsidRPr="002B51E5">
              <w:rPr>
                <w:rFonts w:ascii="ＭＳ 明朝" w:hAnsi="ＭＳ 明朝" w:hint="eastAsia"/>
                <w:color w:val="000000"/>
                <w:sz w:val="18"/>
                <w:szCs w:val="18"/>
              </w:rPr>
              <w:t>％</w:t>
            </w:r>
            <w:r w:rsidR="008F5F3F" w:rsidRPr="002B51E5">
              <w:rPr>
                <w:rFonts w:ascii="ＭＳ 明朝" w:hAnsi="ＭＳ 明朝" w:hint="eastAsia"/>
                <w:color w:val="000000"/>
                <w:sz w:val="18"/>
                <w:szCs w:val="18"/>
              </w:rPr>
              <w:t>)</w:t>
            </w:r>
            <w:r w:rsidR="00D63CED" w:rsidRPr="002B51E5">
              <w:rPr>
                <w:rFonts w:ascii="ＭＳ 明朝" w:hAnsi="ＭＳ 明朝" w:hint="eastAsia"/>
                <w:color w:val="000000"/>
                <w:sz w:val="18"/>
                <w:szCs w:val="18"/>
              </w:rPr>
              <w:t>に</w:t>
            </w:r>
          </w:p>
          <w:p w:rsidR="00D63CED" w:rsidRPr="002B51E5" w:rsidRDefault="00D63CED" w:rsidP="00D72B4D">
            <w:pPr>
              <w:snapToGrid w:val="0"/>
              <w:ind w:leftChars="-100" w:left="-210" w:firstLineChars="204" w:firstLine="367"/>
              <w:rPr>
                <w:rFonts w:ascii="ＭＳ 明朝" w:hAnsi="ＭＳ 明朝"/>
                <w:color w:val="000000"/>
                <w:sz w:val="18"/>
                <w:szCs w:val="18"/>
              </w:rPr>
            </w:pPr>
            <w:r w:rsidRPr="002B51E5">
              <w:rPr>
                <w:rFonts w:ascii="ＭＳ 明朝" w:hAnsi="ＭＳ 明朝" w:hint="eastAsia"/>
                <w:color w:val="000000"/>
                <w:sz w:val="18"/>
                <w:szCs w:val="18"/>
              </w:rPr>
              <w:t>出席率を</w:t>
            </w:r>
            <w:r w:rsidR="001B48FF" w:rsidRPr="002B51E5">
              <w:rPr>
                <w:rFonts w:ascii="ＭＳ 明朝" w:hAnsi="ＭＳ 明朝" w:hint="eastAsia"/>
                <w:color w:val="000000"/>
                <w:sz w:val="18"/>
                <w:szCs w:val="18"/>
              </w:rPr>
              <w:t>90％</w:t>
            </w:r>
            <w:r w:rsidR="008F5F3F" w:rsidRPr="002B51E5">
              <w:rPr>
                <w:rFonts w:ascii="ＭＳ 明朝" w:hAnsi="ＭＳ 明朝" w:hint="eastAsia"/>
                <w:color w:val="000000"/>
                <w:sz w:val="18"/>
                <w:szCs w:val="18"/>
              </w:rPr>
              <w:t>(</w:t>
            </w:r>
            <w:r w:rsidR="00A37BA6" w:rsidRPr="002B51E5">
              <w:rPr>
                <w:rFonts w:ascii="ＭＳ 明朝" w:hAnsi="ＭＳ 明朝" w:hint="eastAsia"/>
                <w:color w:val="000000"/>
                <w:sz w:val="18"/>
                <w:szCs w:val="18"/>
              </w:rPr>
              <w:t>85</w:t>
            </w:r>
            <w:r w:rsidR="0000124E" w:rsidRPr="002B51E5">
              <w:rPr>
                <w:rFonts w:ascii="ＭＳ 明朝" w:hAnsi="ＭＳ 明朝" w:hint="eastAsia"/>
                <w:color w:val="000000"/>
                <w:sz w:val="18"/>
                <w:szCs w:val="18"/>
              </w:rPr>
              <w:t>％</w:t>
            </w:r>
            <w:r w:rsidR="008F5F3F" w:rsidRPr="002B51E5">
              <w:rPr>
                <w:rFonts w:ascii="ＭＳ 明朝" w:hAnsi="ＭＳ 明朝" w:hint="eastAsia"/>
                <w:color w:val="000000"/>
                <w:sz w:val="18"/>
                <w:szCs w:val="18"/>
              </w:rPr>
              <w:t>)</w:t>
            </w:r>
            <w:r w:rsidR="001271E5" w:rsidRPr="002B51E5">
              <w:rPr>
                <w:rFonts w:ascii="ＭＳ 明朝" w:hAnsi="ＭＳ 明朝" w:hint="eastAsia"/>
                <w:color w:val="000000"/>
                <w:sz w:val="18"/>
                <w:szCs w:val="18"/>
              </w:rPr>
              <w:t>に</w:t>
            </w:r>
          </w:p>
          <w:p w:rsidR="00B5544A" w:rsidRPr="002B51E5" w:rsidRDefault="00B5544A" w:rsidP="0013356D">
            <w:pPr>
              <w:snapToGrid w:val="0"/>
              <w:ind w:leftChars="-100" w:left="-210" w:firstLineChars="104" w:firstLine="187"/>
              <w:rPr>
                <w:rFonts w:ascii="ＭＳ 明朝" w:hAnsi="ＭＳ 明朝"/>
                <w:color w:val="000000"/>
                <w:sz w:val="18"/>
                <w:szCs w:val="18"/>
              </w:rPr>
            </w:pPr>
          </w:p>
          <w:p w:rsidR="00547D40" w:rsidRPr="002B51E5" w:rsidRDefault="00462151" w:rsidP="0013356D">
            <w:pPr>
              <w:snapToGrid w:val="0"/>
              <w:ind w:leftChars="17" w:left="416" w:hangingChars="211" w:hanging="380"/>
              <w:rPr>
                <w:rFonts w:ascii="ＭＳ 明朝" w:hAnsi="ＭＳ 明朝"/>
                <w:color w:val="000000"/>
                <w:sz w:val="18"/>
                <w:szCs w:val="18"/>
              </w:rPr>
            </w:pPr>
            <w:r w:rsidRPr="002B51E5">
              <w:rPr>
                <w:rFonts w:ascii="ＭＳ 明朝" w:hAnsi="ＭＳ 明朝" w:hint="eastAsia"/>
                <w:color w:val="000000"/>
                <w:sz w:val="18"/>
                <w:szCs w:val="18"/>
              </w:rPr>
              <w:t>(1)</w:t>
            </w:r>
            <w:r w:rsidR="00547D40" w:rsidRPr="002B51E5">
              <w:rPr>
                <w:rFonts w:ascii="ＭＳ 明朝" w:hAnsi="ＭＳ 明朝" w:hint="eastAsia"/>
                <w:color w:val="000000"/>
                <w:sz w:val="18"/>
                <w:szCs w:val="18"/>
              </w:rPr>
              <w:t>・</w:t>
            </w:r>
            <w:r w:rsidR="002C085D" w:rsidRPr="002B51E5">
              <w:rPr>
                <w:rFonts w:ascii="ＭＳ 明朝" w:hAnsi="ＭＳ 明朝" w:hint="eastAsia"/>
                <w:color w:val="000000"/>
                <w:sz w:val="18"/>
                <w:szCs w:val="18"/>
              </w:rPr>
              <w:t>各教科においてアクティブ</w:t>
            </w:r>
            <w:r w:rsidR="00A31536" w:rsidRPr="002B51E5">
              <w:rPr>
                <w:rFonts w:ascii="ＭＳ 明朝" w:hAnsi="ＭＳ 明朝" w:hint="eastAsia"/>
                <w:color w:val="000000"/>
                <w:sz w:val="18"/>
                <w:szCs w:val="18"/>
              </w:rPr>
              <w:t>・</w:t>
            </w:r>
            <w:r w:rsidR="002C085D" w:rsidRPr="002B51E5">
              <w:rPr>
                <w:rFonts w:ascii="ＭＳ 明朝" w:hAnsi="ＭＳ 明朝" w:hint="eastAsia"/>
                <w:color w:val="000000"/>
                <w:sz w:val="18"/>
                <w:szCs w:val="18"/>
              </w:rPr>
              <w:t>ラーニングを取り入れるなど</w:t>
            </w:r>
            <w:r w:rsidR="00547D40" w:rsidRPr="002B51E5">
              <w:rPr>
                <w:rFonts w:ascii="ＭＳ 明朝" w:hAnsi="ＭＳ 明朝" w:hint="eastAsia"/>
                <w:color w:val="000000"/>
                <w:sz w:val="18"/>
                <w:szCs w:val="18"/>
              </w:rPr>
              <w:t>授業内容の精選と改善</w:t>
            </w:r>
            <w:r w:rsidR="002C085D" w:rsidRPr="002B51E5">
              <w:rPr>
                <w:rFonts w:ascii="ＭＳ 明朝" w:hAnsi="ＭＳ 明朝" w:hint="eastAsia"/>
                <w:color w:val="000000"/>
                <w:sz w:val="18"/>
                <w:szCs w:val="18"/>
              </w:rPr>
              <w:t>を図る。</w:t>
            </w:r>
          </w:p>
          <w:p w:rsidR="00E27967" w:rsidRPr="002B51E5" w:rsidRDefault="00E27967" w:rsidP="0013356D">
            <w:pPr>
              <w:snapToGrid w:val="0"/>
              <w:ind w:leftChars="151" w:left="445" w:hangingChars="71" w:hanging="128"/>
              <w:rPr>
                <w:rFonts w:ascii="ＭＳ 明朝" w:hAnsi="ＭＳ 明朝"/>
                <w:strike/>
                <w:color w:val="000000"/>
                <w:sz w:val="18"/>
                <w:szCs w:val="18"/>
              </w:rPr>
            </w:pPr>
          </w:p>
          <w:p w:rsidR="00D63CED" w:rsidRPr="002B51E5" w:rsidRDefault="00462151" w:rsidP="00EB5A53">
            <w:pPr>
              <w:spacing w:line="240" w:lineRule="exact"/>
              <w:ind w:leftChars="16" w:left="540" w:hangingChars="281" w:hanging="506"/>
              <w:rPr>
                <w:rFonts w:ascii="ＭＳ 明朝" w:hAnsi="ＭＳ 明朝"/>
                <w:color w:val="000000"/>
                <w:sz w:val="18"/>
                <w:szCs w:val="18"/>
              </w:rPr>
            </w:pPr>
            <w:r w:rsidRPr="002B51E5">
              <w:rPr>
                <w:rFonts w:ascii="ＭＳ 明朝" w:hAnsi="ＭＳ 明朝" w:hint="eastAsia"/>
                <w:color w:val="000000"/>
                <w:sz w:val="18"/>
                <w:szCs w:val="18"/>
              </w:rPr>
              <w:t>(2)</w:t>
            </w:r>
            <w:r w:rsidR="00D63CED" w:rsidRPr="002B51E5">
              <w:rPr>
                <w:rFonts w:ascii="ＭＳ 明朝" w:hAnsi="ＭＳ 明朝" w:hint="eastAsia"/>
                <w:color w:val="000000"/>
                <w:sz w:val="18"/>
                <w:szCs w:val="18"/>
              </w:rPr>
              <w:t>・</w:t>
            </w:r>
            <w:r w:rsidR="003C4580" w:rsidRPr="002B51E5">
              <w:rPr>
                <w:rFonts w:ascii="ＭＳ 明朝" w:hAnsi="ＭＳ 明朝" w:hint="eastAsia"/>
                <w:color w:val="000000"/>
                <w:sz w:val="18"/>
                <w:szCs w:val="18"/>
              </w:rPr>
              <w:t>生徒</w:t>
            </w:r>
            <w:r w:rsidR="004B5860" w:rsidRPr="002B51E5">
              <w:rPr>
                <w:rFonts w:ascii="ＭＳ 明朝" w:hAnsi="ＭＳ 明朝" w:hint="eastAsia"/>
                <w:color w:val="000000"/>
                <w:sz w:val="18"/>
                <w:szCs w:val="18"/>
              </w:rPr>
              <w:t>全員に漢字検定の受験を奨励する</w:t>
            </w:r>
            <w:r w:rsidR="002C085D" w:rsidRPr="002B51E5">
              <w:rPr>
                <w:rFonts w:ascii="ＭＳ 明朝" w:hAnsi="ＭＳ 明朝" w:hint="eastAsia"/>
                <w:color w:val="000000"/>
                <w:sz w:val="18"/>
                <w:szCs w:val="18"/>
              </w:rPr>
              <w:t>。</w:t>
            </w:r>
          </w:p>
          <w:p w:rsidR="00D63CED" w:rsidRPr="002B51E5" w:rsidRDefault="00D63CED" w:rsidP="0013356D">
            <w:pPr>
              <w:ind w:leftChars="150" w:left="409" w:hangingChars="52" w:hanging="94"/>
              <w:rPr>
                <w:rFonts w:ascii="ＭＳ 明朝" w:hAnsi="ＭＳ 明朝"/>
                <w:color w:val="000000"/>
                <w:sz w:val="18"/>
                <w:szCs w:val="18"/>
              </w:rPr>
            </w:pPr>
            <w:r w:rsidRPr="002B51E5">
              <w:rPr>
                <w:rFonts w:ascii="ＭＳ 明朝" w:hAnsi="ＭＳ 明朝" w:hint="eastAsia"/>
                <w:color w:val="000000"/>
                <w:sz w:val="18"/>
                <w:szCs w:val="18"/>
              </w:rPr>
              <w:t>・大学進学を視野に入れた講習の実施</w:t>
            </w:r>
          </w:p>
          <w:p w:rsidR="00D63CED" w:rsidRPr="002B51E5" w:rsidRDefault="00D63CED" w:rsidP="0013356D">
            <w:pPr>
              <w:snapToGrid w:val="0"/>
              <w:ind w:leftChars="151" w:left="443" w:hangingChars="70" w:hanging="126"/>
              <w:rPr>
                <w:rFonts w:ascii="ＭＳ 明朝" w:hAnsi="ＭＳ 明朝"/>
                <w:color w:val="000000"/>
                <w:sz w:val="18"/>
                <w:szCs w:val="18"/>
              </w:rPr>
            </w:pPr>
            <w:r w:rsidRPr="002B51E5">
              <w:rPr>
                <w:rFonts w:ascii="ＭＳ 明朝" w:hAnsi="ＭＳ 明朝" w:hint="eastAsia"/>
                <w:color w:val="000000"/>
                <w:sz w:val="18"/>
                <w:szCs w:val="18"/>
              </w:rPr>
              <w:t>・遅進者対策の為の補習の実施</w:t>
            </w:r>
          </w:p>
          <w:p w:rsidR="00020037" w:rsidRPr="002B51E5" w:rsidRDefault="00020037" w:rsidP="0013356D">
            <w:pPr>
              <w:snapToGrid w:val="0"/>
              <w:ind w:leftChars="151" w:left="443" w:hangingChars="70" w:hanging="126"/>
              <w:rPr>
                <w:rFonts w:ascii="ＭＳ 明朝" w:hAnsi="ＭＳ 明朝"/>
                <w:color w:val="000000"/>
                <w:sz w:val="18"/>
                <w:szCs w:val="18"/>
              </w:rPr>
            </w:pPr>
          </w:p>
          <w:p w:rsidR="00D63CED" w:rsidRPr="002B51E5" w:rsidRDefault="00462151" w:rsidP="00EB5A53">
            <w:pPr>
              <w:snapToGrid w:val="0"/>
              <w:ind w:leftChars="16" w:left="540" w:hangingChars="281" w:hanging="506"/>
              <w:rPr>
                <w:rFonts w:ascii="ＭＳ 明朝" w:hAnsi="ＭＳ 明朝"/>
                <w:color w:val="000000"/>
                <w:sz w:val="18"/>
                <w:szCs w:val="18"/>
              </w:rPr>
            </w:pPr>
            <w:r w:rsidRPr="002B51E5">
              <w:rPr>
                <w:rFonts w:ascii="ＭＳ 明朝" w:hAnsi="ＭＳ 明朝" w:hint="eastAsia"/>
                <w:color w:val="000000"/>
                <w:sz w:val="18"/>
                <w:szCs w:val="18"/>
              </w:rPr>
              <w:t>(3)</w:t>
            </w:r>
            <w:r w:rsidR="00D63CED" w:rsidRPr="002B51E5">
              <w:rPr>
                <w:rFonts w:ascii="ＭＳ 明朝" w:hAnsi="ＭＳ 明朝" w:hint="eastAsia"/>
                <w:color w:val="000000"/>
                <w:sz w:val="18"/>
                <w:szCs w:val="18"/>
              </w:rPr>
              <w:t>・教科ごとの年</w:t>
            </w:r>
            <w:r w:rsidR="004A6BC4" w:rsidRPr="002B51E5">
              <w:rPr>
                <w:rFonts w:ascii="ＭＳ 明朝" w:hAnsi="ＭＳ 明朝" w:hint="eastAsia"/>
                <w:color w:val="000000"/>
                <w:sz w:val="18"/>
                <w:szCs w:val="18"/>
              </w:rPr>
              <w:t>１</w:t>
            </w:r>
            <w:r w:rsidR="00D63CED" w:rsidRPr="002B51E5">
              <w:rPr>
                <w:rFonts w:ascii="ＭＳ 明朝" w:hAnsi="ＭＳ 明朝" w:hint="eastAsia"/>
                <w:color w:val="000000"/>
                <w:sz w:val="18"/>
                <w:szCs w:val="18"/>
              </w:rPr>
              <w:t>回の研究授業の実施</w:t>
            </w:r>
          </w:p>
          <w:p w:rsidR="00D63CED" w:rsidRPr="002B51E5" w:rsidRDefault="00D63CED" w:rsidP="0013356D">
            <w:pPr>
              <w:snapToGrid w:val="0"/>
              <w:ind w:leftChars="150" w:left="441" w:hangingChars="70" w:hanging="126"/>
              <w:rPr>
                <w:rFonts w:ascii="ＭＳ 明朝" w:hAnsi="ＭＳ 明朝"/>
                <w:color w:val="000000"/>
                <w:sz w:val="18"/>
                <w:szCs w:val="18"/>
              </w:rPr>
            </w:pPr>
            <w:r w:rsidRPr="002B51E5">
              <w:rPr>
                <w:rFonts w:ascii="ＭＳ 明朝" w:hAnsi="ＭＳ 明朝" w:hint="eastAsia"/>
                <w:color w:val="000000"/>
                <w:sz w:val="18"/>
                <w:szCs w:val="18"/>
              </w:rPr>
              <w:t>・</w:t>
            </w:r>
            <w:r w:rsidR="00F85B0C" w:rsidRPr="002B51E5">
              <w:rPr>
                <w:rFonts w:ascii="ＭＳ 明朝" w:hAnsi="ＭＳ 明朝" w:hint="eastAsia"/>
                <w:color w:val="000000"/>
                <w:sz w:val="18"/>
                <w:szCs w:val="18"/>
              </w:rPr>
              <w:t>年間</w:t>
            </w:r>
            <w:r w:rsidRPr="002B51E5">
              <w:rPr>
                <w:rFonts w:ascii="ＭＳ 明朝" w:hAnsi="ＭＳ 明朝" w:hint="eastAsia"/>
                <w:color w:val="000000"/>
                <w:sz w:val="18"/>
                <w:szCs w:val="18"/>
              </w:rPr>
              <w:t>一人２回以上の</w:t>
            </w:r>
            <w:r w:rsidR="00F85B0C" w:rsidRPr="002B51E5">
              <w:rPr>
                <w:rFonts w:ascii="ＭＳ 明朝" w:hAnsi="ＭＳ 明朝" w:hint="eastAsia"/>
                <w:color w:val="000000"/>
                <w:sz w:val="18"/>
                <w:szCs w:val="18"/>
              </w:rPr>
              <w:t>授業公開及び</w:t>
            </w:r>
            <w:r w:rsidRPr="002B51E5">
              <w:rPr>
                <w:rFonts w:ascii="ＭＳ 明朝" w:hAnsi="ＭＳ 明朝" w:hint="eastAsia"/>
                <w:color w:val="000000"/>
                <w:sz w:val="18"/>
                <w:szCs w:val="18"/>
              </w:rPr>
              <w:t>授業見学の実施</w:t>
            </w:r>
          </w:p>
          <w:p w:rsidR="00020037" w:rsidRPr="002B51E5" w:rsidRDefault="00E27967" w:rsidP="0013356D">
            <w:pPr>
              <w:snapToGrid w:val="0"/>
              <w:ind w:leftChars="150" w:left="441" w:hangingChars="70" w:hanging="126"/>
              <w:rPr>
                <w:color w:val="000000"/>
                <w:sz w:val="18"/>
                <w:szCs w:val="18"/>
              </w:rPr>
            </w:pPr>
            <w:r w:rsidRPr="002B51E5">
              <w:rPr>
                <w:rFonts w:ascii="ＭＳ 明朝" w:hAnsi="ＭＳ 明朝" w:hint="eastAsia"/>
                <w:color w:val="000000"/>
                <w:sz w:val="18"/>
                <w:szCs w:val="18"/>
              </w:rPr>
              <w:t>・</w:t>
            </w:r>
            <w:r w:rsidR="00D63CED" w:rsidRPr="002B51E5">
              <w:rPr>
                <w:rFonts w:hint="eastAsia"/>
                <w:color w:val="000000"/>
                <w:sz w:val="18"/>
                <w:szCs w:val="18"/>
              </w:rPr>
              <w:t>授業評価</w:t>
            </w:r>
            <w:r w:rsidRPr="002B51E5">
              <w:rPr>
                <w:rFonts w:hint="eastAsia"/>
                <w:color w:val="000000"/>
                <w:sz w:val="18"/>
                <w:szCs w:val="18"/>
              </w:rPr>
              <w:t xml:space="preserve">　１</w:t>
            </w:r>
            <w:r w:rsidR="00D63CED" w:rsidRPr="002B51E5">
              <w:rPr>
                <w:rFonts w:hint="eastAsia"/>
                <w:color w:val="000000"/>
                <w:sz w:val="18"/>
                <w:szCs w:val="18"/>
              </w:rPr>
              <w:t>回目</w:t>
            </w:r>
            <w:r w:rsidRPr="002B51E5">
              <w:rPr>
                <w:rFonts w:hint="eastAsia"/>
                <w:color w:val="000000"/>
                <w:sz w:val="18"/>
                <w:szCs w:val="18"/>
              </w:rPr>
              <w:t>より２回目の改善</w:t>
            </w:r>
          </w:p>
          <w:p w:rsidR="00D63CED" w:rsidRPr="002B51E5" w:rsidRDefault="002C085D" w:rsidP="00020037">
            <w:pPr>
              <w:snapToGrid w:val="0"/>
              <w:ind w:leftChars="150" w:left="315" w:firstLineChars="1000" w:firstLine="1800"/>
              <w:rPr>
                <w:color w:val="000000"/>
                <w:sz w:val="18"/>
                <w:szCs w:val="18"/>
              </w:rPr>
            </w:pPr>
            <w:r w:rsidRPr="002B51E5">
              <w:rPr>
                <w:rFonts w:hint="eastAsia"/>
                <w:color w:val="000000"/>
                <w:sz w:val="18"/>
                <w:szCs w:val="18"/>
              </w:rPr>
              <w:t>（改善計画提出）</w:t>
            </w:r>
          </w:p>
          <w:p w:rsidR="00020037" w:rsidRPr="002B51E5" w:rsidRDefault="00020037" w:rsidP="00020037">
            <w:pPr>
              <w:snapToGrid w:val="0"/>
              <w:ind w:leftChars="150" w:left="315" w:firstLineChars="1000" w:firstLine="1800"/>
              <w:rPr>
                <w:color w:val="000000"/>
                <w:sz w:val="18"/>
                <w:szCs w:val="18"/>
              </w:rPr>
            </w:pPr>
          </w:p>
          <w:p w:rsidR="001753A1" w:rsidRPr="002B51E5" w:rsidRDefault="001753A1" w:rsidP="00EB5A53">
            <w:pPr>
              <w:snapToGrid w:val="0"/>
              <w:ind w:left="1" w:firstLineChars="18" w:firstLine="32"/>
              <w:rPr>
                <w:rFonts w:ascii="ＭＳ 明朝" w:hAnsi="ＭＳ 明朝"/>
                <w:color w:val="000000"/>
                <w:sz w:val="18"/>
                <w:szCs w:val="18"/>
              </w:rPr>
            </w:pPr>
            <w:r w:rsidRPr="002B51E5">
              <w:rPr>
                <w:rFonts w:ascii="ＭＳ 明朝" w:hAnsi="ＭＳ 明朝" w:hint="eastAsia"/>
                <w:color w:val="000000"/>
                <w:sz w:val="18"/>
                <w:szCs w:val="18"/>
              </w:rPr>
              <w:t>(</w:t>
            </w:r>
            <w:r w:rsidR="009770C6" w:rsidRPr="002B51E5">
              <w:rPr>
                <w:rFonts w:ascii="ＭＳ 明朝" w:hAnsi="ＭＳ 明朝" w:hint="eastAsia"/>
                <w:color w:val="000000"/>
                <w:sz w:val="18"/>
                <w:szCs w:val="18"/>
              </w:rPr>
              <w:t>4</w:t>
            </w:r>
            <w:r w:rsidRPr="002B51E5">
              <w:rPr>
                <w:rFonts w:ascii="ＭＳ 明朝" w:hAnsi="ＭＳ 明朝" w:hint="eastAsia"/>
                <w:color w:val="000000"/>
                <w:sz w:val="18"/>
                <w:szCs w:val="18"/>
              </w:rPr>
              <w:t>)</w:t>
            </w:r>
            <w:r w:rsidR="00EB5A53" w:rsidRPr="002B51E5">
              <w:rPr>
                <w:rFonts w:ascii="ＭＳ 明朝" w:hAnsi="ＭＳ 明朝" w:hint="eastAsia"/>
                <w:color w:val="000000"/>
                <w:sz w:val="18"/>
                <w:szCs w:val="18"/>
              </w:rPr>
              <w:t>・</w:t>
            </w:r>
            <w:r w:rsidR="009770C6" w:rsidRPr="002B51E5">
              <w:rPr>
                <w:rFonts w:ascii="ＭＳ 明朝" w:hAnsi="ＭＳ 明朝" w:hint="eastAsia"/>
                <w:color w:val="000000"/>
                <w:sz w:val="18"/>
                <w:szCs w:val="18"/>
              </w:rPr>
              <w:t>各教科でICT機器を活用した授業の実施</w:t>
            </w:r>
          </w:p>
          <w:p w:rsidR="009770C6" w:rsidRPr="002B51E5" w:rsidRDefault="009770C6" w:rsidP="000942DB">
            <w:pPr>
              <w:snapToGrid w:val="0"/>
              <w:ind w:left="416" w:hangingChars="231" w:hanging="416"/>
              <w:rPr>
                <w:rFonts w:ascii="ＭＳ 明朝" w:hAnsi="ＭＳ 明朝"/>
                <w:strike/>
                <w:color w:val="000000"/>
                <w:sz w:val="18"/>
                <w:szCs w:val="18"/>
              </w:rPr>
            </w:pPr>
          </w:p>
        </w:tc>
        <w:tc>
          <w:tcPr>
            <w:tcW w:w="1985" w:type="dxa"/>
            <w:tcBorders>
              <w:left w:val="dashed" w:sz="4" w:space="0" w:color="auto"/>
              <w:right w:val="single" w:sz="4" w:space="0" w:color="auto"/>
            </w:tcBorders>
            <w:shd w:val="clear" w:color="auto" w:fill="auto"/>
          </w:tcPr>
          <w:p w:rsidR="006A0F4B"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  ）内はH2</w:t>
            </w:r>
            <w:r w:rsidR="0016577A" w:rsidRPr="002B51E5">
              <w:rPr>
                <w:rFonts w:ascii="ＭＳ 明朝" w:hAnsi="ＭＳ 明朝" w:hint="eastAsia"/>
                <w:sz w:val="16"/>
                <w:szCs w:val="16"/>
              </w:rPr>
              <w:t>8</w:t>
            </w:r>
            <w:r w:rsidRPr="002B51E5">
              <w:rPr>
                <w:rFonts w:ascii="ＭＳ 明朝" w:hAnsi="ＭＳ 明朝" w:hint="eastAsia"/>
                <w:sz w:val="16"/>
                <w:szCs w:val="16"/>
              </w:rPr>
              <w:t>年度末</w:t>
            </w:r>
          </w:p>
          <w:p w:rsidR="006A0F4B" w:rsidRPr="002B51E5" w:rsidRDefault="00F57CD1" w:rsidP="00E040D4">
            <w:pPr>
              <w:snapToGrid w:val="0"/>
              <w:spacing w:line="220" w:lineRule="exact"/>
              <w:rPr>
                <w:rFonts w:ascii="ＭＳ 明朝" w:hAnsi="ＭＳ 明朝"/>
                <w:sz w:val="16"/>
                <w:szCs w:val="16"/>
              </w:rPr>
            </w:pPr>
            <w:r w:rsidRPr="002B51E5">
              <w:rPr>
                <w:rFonts w:ascii="ＭＳ 明朝" w:hAnsi="ＭＳ 明朝" w:hint="eastAsia"/>
                <w:sz w:val="16"/>
                <w:szCs w:val="16"/>
              </w:rPr>
              <w:t>●卒業率(</w:t>
            </w:r>
            <w:r w:rsidR="0016577A" w:rsidRPr="002B51E5">
              <w:rPr>
                <w:rFonts w:ascii="ＭＳ 明朝" w:hAnsi="ＭＳ 明朝" w:hint="eastAsia"/>
                <w:sz w:val="16"/>
                <w:szCs w:val="16"/>
              </w:rPr>
              <w:t>○</w:t>
            </w:r>
            <w:r w:rsidRPr="002B51E5">
              <w:rPr>
                <w:rFonts w:ascii="ＭＳ 明朝" w:hAnsi="ＭＳ 明朝" w:hint="eastAsia"/>
                <w:sz w:val="16"/>
                <w:szCs w:val="16"/>
              </w:rPr>
              <w:t>)97%(</w:t>
            </w:r>
            <w:r w:rsidR="0016577A" w:rsidRPr="002B51E5">
              <w:rPr>
                <w:rFonts w:ascii="ＭＳ 明朝" w:hAnsi="ＭＳ 明朝" w:hint="eastAsia"/>
                <w:sz w:val="16"/>
                <w:szCs w:val="16"/>
              </w:rPr>
              <w:t>97</w:t>
            </w:r>
            <w:r w:rsidRPr="002B51E5">
              <w:rPr>
                <w:rFonts w:ascii="ＭＳ 明朝" w:hAnsi="ＭＳ 明朝" w:hint="eastAsia"/>
                <w:sz w:val="16"/>
                <w:szCs w:val="16"/>
              </w:rPr>
              <w:t>%)</w:t>
            </w:r>
          </w:p>
          <w:p w:rsidR="00F57CD1" w:rsidRPr="002B51E5" w:rsidRDefault="00F57CD1" w:rsidP="00F57CD1">
            <w:pPr>
              <w:snapToGrid w:val="0"/>
              <w:spacing w:line="220" w:lineRule="exact"/>
              <w:rPr>
                <w:rFonts w:ascii="ＭＳ 明朝" w:hAnsi="ＭＳ 明朝"/>
                <w:sz w:val="16"/>
                <w:szCs w:val="16"/>
              </w:rPr>
            </w:pPr>
            <w:r w:rsidRPr="002B51E5">
              <w:rPr>
                <w:rFonts w:ascii="ＭＳ 明朝" w:hAnsi="ＭＳ 明朝" w:hint="eastAsia"/>
                <w:sz w:val="16"/>
                <w:szCs w:val="16"/>
              </w:rPr>
              <w:t>●授業アンケート(</w:t>
            </w:r>
            <w:r w:rsidR="0016577A" w:rsidRPr="002B51E5">
              <w:rPr>
                <w:rFonts w:ascii="ＭＳ 明朝" w:hAnsi="ＭＳ 明朝" w:hint="eastAsia"/>
                <w:sz w:val="16"/>
                <w:szCs w:val="16"/>
              </w:rPr>
              <w:t>○</w:t>
            </w:r>
            <w:r w:rsidRPr="002B51E5">
              <w:rPr>
                <w:rFonts w:ascii="ＭＳ 明朝" w:hAnsi="ＭＳ 明朝" w:hint="eastAsia"/>
                <w:sz w:val="16"/>
                <w:szCs w:val="16"/>
              </w:rPr>
              <w:t>)</w:t>
            </w:r>
          </w:p>
          <w:p w:rsidR="006A0F4B" w:rsidRPr="002B51E5" w:rsidRDefault="00F57CD1" w:rsidP="00E040D4">
            <w:pPr>
              <w:snapToGrid w:val="0"/>
              <w:spacing w:line="220" w:lineRule="exact"/>
              <w:ind w:firstLineChars="100" w:firstLine="160"/>
              <w:rPr>
                <w:rFonts w:ascii="ＭＳ 明朝" w:hAnsi="ＭＳ 明朝"/>
                <w:sz w:val="16"/>
                <w:szCs w:val="16"/>
              </w:rPr>
            </w:pPr>
            <w:r w:rsidRPr="002B51E5">
              <w:rPr>
                <w:rFonts w:ascii="ＭＳ 明朝" w:hAnsi="ＭＳ 明朝" w:hint="eastAsia"/>
                <w:sz w:val="16"/>
                <w:szCs w:val="16"/>
              </w:rPr>
              <w:t>第</w:t>
            </w:r>
            <w:r w:rsidR="006A0F4B" w:rsidRPr="002B51E5">
              <w:rPr>
                <w:rFonts w:ascii="ＭＳ 明朝" w:hAnsi="ＭＳ 明朝" w:hint="eastAsia"/>
                <w:sz w:val="16"/>
                <w:szCs w:val="16"/>
              </w:rPr>
              <w:t>１</w:t>
            </w:r>
            <w:r w:rsidRPr="002B51E5">
              <w:rPr>
                <w:rFonts w:ascii="ＭＳ 明朝" w:hAnsi="ＭＳ 明朝" w:hint="eastAsia"/>
                <w:sz w:val="16"/>
                <w:szCs w:val="16"/>
              </w:rPr>
              <w:t>回肯定回答</w:t>
            </w:r>
          </w:p>
          <w:p w:rsidR="00F57CD1" w:rsidRPr="002B51E5" w:rsidRDefault="00F57CD1" w:rsidP="00BD04F0">
            <w:pPr>
              <w:snapToGrid w:val="0"/>
              <w:spacing w:line="220" w:lineRule="exact"/>
              <w:ind w:firstLineChars="400" w:firstLine="640"/>
              <w:rPr>
                <w:rFonts w:ascii="ＭＳ 明朝" w:hAnsi="ＭＳ 明朝"/>
                <w:sz w:val="16"/>
                <w:szCs w:val="16"/>
              </w:rPr>
            </w:pPr>
            <w:r w:rsidRPr="002B51E5">
              <w:rPr>
                <w:rFonts w:ascii="ＭＳ 明朝" w:hAnsi="ＭＳ 明朝" w:hint="eastAsia"/>
                <w:sz w:val="16"/>
                <w:szCs w:val="16"/>
              </w:rPr>
              <w:t>8</w:t>
            </w:r>
            <w:r w:rsidR="0016577A" w:rsidRPr="002B51E5">
              <w:rPr>
                <w:rFonts w:ascii="ＭＳ 明朝" w:hAnsi="ＭＳ 明朝" w:hint="eastAsia"/>
                <w:sz w:val="16"/>
                <w:szCs w:val="16"/>
              </w:rPr>
              <w:t>6</w:t>
            </w:r>
            <w:r w:rsidRPr="002B51E5">
              <w:rPr>
                <w:rFonts w:ascii="ＭＳ 明朝" w:hAnsi="ＭＳ 明朝" w:hint="eastAsia"/>
                <w:sz w:val="16"/>
                <w:szCs w:val="16"/>
              </w:rPr>
              <w:t>%(</w:t>
            </w:r>
            <w:r w:rsidR="0016577A" w:rsidRPr="002B51E5">
              <w:rPr>
                <w:rFonts w:ascii="ＭＳ 明朝" w:hAnsi="ＭＳ 明朝" w:hint="eastAsia"/>
                <w:sz w:val="16"/>
                <w:szCs w:val="16"/>
              </w:rPr>
              <w:t>83</w:t>
            </w:r>
            <w:r w:rsidRPr="002B51E5">
              <w:rPr>
                <w:rFonts w:ascii="ＭＳ 明朝" w:hAnsi="ＭＳ 明朝" w:hint="eastAsia"/>
                <w:sz w:val="16"/>
                <w:szCs w:val="16"/>
              </w:rPr>
              <w:t>%)</w:t>
            </w:r>
          </w:p>
          <w:p w:rsidR="006A0F4B" w:rsidRPr="002B51E5" w:rsidRDefault="00F57CD1" w:rsidP="006A0F4B">
            <w:pPr>
              <w:snapToGrid w:val="0"/>
              <w:spacing w:line="220" w:lineRule="exact"/>
              <w:ind w:firstLineChars="100" w:firstLine="160"/>
              <w:rPr>
                <w:rFonts w:ascii="ＭＳ 明朝" w:hAnsi="ＭＳ 明朝"/>
                <w:sz w:val="16"/>
                <w:szCs w:val="16"/>
              </w:rPr>
            </w:pPr>
            <w:r w:rsidRPr="002B51E5">
              <w:rPr>
                <w:rFonts w:ascii="ＭＳ 明朝" w:hAnsi="ＭＳ 明朝" w:hint="eastAsia"/>
                <w:sz w:val="16"/>
                <w:szCs w:val="16"/>
              </w:rPr>
              <w:t>第</w:t>
            </w:r>
            <w:r w:rsidR="006A0F4B" w:rsidRPr="002B51E5">
              <w:rPr>
                <w:rFonts w:ascii="ＭＳ 明朝" w:hAnsi="ＭＳ 明朝" w:hint="eastAsia"/>
                <w:sz w:val="16"/>
                <w:szCs w:val="16"/>
              </w:rPr>
              <w:t>２</w:t>
            </w:r>
            <w:r w:rsidRPr="002B51E5">
              <w:rPr>
                <w:rFonts w:ascii="ＭＳ 明朝" w:hAnsi="ＭＳ 明朝" w:hint="eastAsia"/>
                <w:sz w:val="16"/>
                <w:szCs w:val="16"/>
              </w:rPr>
              <w:t>回肯定回答</w:t>
            </w:r>
          </w:p>
          <w:p w:rsidR="00F57CD1" w:rsidRPr="002B51E5" w:rsidRDefault="00F57CD1" w:rsidP="00BD04F0">
            <w:pPr>
              <w:snapToGrid w:val="0"/>
              <w:spacing w:line="220" w:lineRule="exact"/>
              <w:ind w:firstLineChars="400" w:firstLine="640"/>
              <w:rPr>
                <w:rFonts w:ascii="ＭＳ 明朝" w:hAnsi="ＭＳ 明朝"/>
                <w:sz w:val="16"/>
                <w:szCs w:val="16"/>
              </w:rPr>
            </w:pPr>
            <w:r w:rsidRPr="002B51E5">
              <w:rPr>
                <w:rFonts w:ascii="ＭＳ 明朝" w:hAnsi="ＭＳ 明朝" w:hint="eastAsia"/>
                <w:sz w:val="16"/>
                <w:szCs w:val="16"/>
              </w:rPr>
              <w:t>8</w:t>
            </w:r>
            <w:r w:rsidR="0016577A" w:rsidRPr="002B51E5">
              <w:rPr>
                <w:rFonts w:ascii="ＭＳ 明朝" w:hAnsi="ＭＳ 明朝" w:hint="eastAsia"/>
                <w:sz w:val="16"/>
                <w:szCs w:val="16"/>
              </w:rPr>
              <w:t>7</w:t>
            </w:r>
            <w:r w:rsidRPr="002B51E5">
              <w:rPr>
                <w:rFonts w:ascii="ＭＳ 明朝" w:hAnsi="ＭＳ 明朝" w:hint="eastAsia"/>
                <w:sz w:val="16"/>
                <w:szCs w:val="16"/>
              </w:rPr>
              <w:t>%(8</w:t>
            </w:r>
            <w:r w:rsidR="0016577A" w:rsidRPr="002B51E5">
              <w:rPr>
                <w:rFonts w:ascii="ＭＳ 明朝" w:hAnsi="ＭＳ 明朝" w:hint="eastAsia"/>
                <w:sz w:val="16"/>
                <w:szCs w:val="16"/>
              </w:rPr>
              <w:t>3</w:t>
            </w:r>
            <w:r w:rsidRPr="002B51E5">
              <w:rPr>
                <w:rFonts w:ascii="ＭＳ 明朝" w:hAnsi="ＭＳ 明朝" w:hint="eastAsia"/>
                <w:sz w:val="16"/>
                <w:szCs w:val="16"/>
              </w:rPr>
              <w:t xml:space="preserve">%)　</w:t>
            </w:r>
          </w:p>
          <w:p w:rsidR="00F57CD1" w:rsidRPr="002B51E5" w:rsidRDefault="00F57CD1" w:rsidP="0016577A">
            <w:pPr>
              <w:snapToGrid w:val="0"/>
              <w:spacing w:line="220" w:lineRule="exact"/>
              <w:jc w:val="left"/>
              <w:rPr>
                <w:rFonts w:ascii="ＭＳ 明朝" w:hAnsi="ＭＳ 明朝"/>
                <w:sz w:val="16"/>
                <w:szCs w:val="16"/>
              </w:rPr>
            </w:pPr>
            <w:r w:rsidRPr="002B51E5">
              <w:rPr>
                <w:rFonts w:ascii="ＭＳ 明朝" w:hAnsi="ＭＳ 明朝" w:hint="eastAsia"/>
                <w:sz w:val="16"/>
                <w:szCs w:val="16"/>
              </w:rPr>
              <w:t>●出席率(</w:t>
            </w:r>
            <w:r w:rsidR="0016577A" w:rsidRPr="002B51E5">
              <w:rPr>
                <w:rFonts w:ascii="ＭＳ 明朝" w:hAnsi="ＭＳ 明朝" w:hint="eastAsia"/>
                <w:sz w:val="16"/>
                <w:szCs w:val="16"/>
              </w:rPr>
              <w:t>△</w:t>
            </w:r>
            <w:r w:rsidRPr="002B51E5">
              <w:rPr>
                <w:rFonts w:ascii="ＭＳ 明朝" w:hAnsi="ＭＳ 明朝" w:hint="eastAsia"/>
                <w:sz w:val="16"/>
                <w:szCs w:val="16"/>
              </w:rPr>
              <w:t>)</w:t>
            </w:r>
          </w:p>
          <w:p w:rsidR="006A0F4B" w:rsidRPr="002B51E5" w:rsidRDefault="00F57CD1" w:rsidP="006A0F4B">
            <w:pPr>
              <w:snapToGrid w:val="0"/>
              <w:spacing w:line="220" w:lineRule="exact"/>
              <w:ind w:firstLineChars="400" w:firstLine="640"/>
              <w:rPr>
                <w:rFonts w:ascii="ＭＳ 明朝" w:hAnsi="ＭＳ 明朝"/>
                <w:sz w:val="16"/>
                <w:szCs w:val="16"/>
              </w:rPr>
            </w:pPr>
            <w:r w:rsidRPr="002B51E5">
              <w:rPr>
                <w:rFonts w:ascii="ＭＳ 明朝" w:hAnsi="ＭＳ 明朝" w:hint="eastAsia"/>
                <w:sz w:val="16"/>
                <w:szCs w:val="16"/>
              </w:rPr>
              <w:t>8</w:t>
            </w:r>
            <w:r w:rsidR="0016577A" w:rsidRPr="002B51E5">
              <w:rPr>
                <w:rFonts w:ascii="ＭＳ 明朝" w:hAnsi="ＭＳ 明朝" w:hint="eastAsia"/>
                <w:sz w:val="16"/>
                <w:szCs w:val="16"/>
              </w:rPr>
              <w:t>1</w:t>
            </w:r>
            <w:r w:rsidRPr="002B51E5">
              <w:rPr>
                <w:rFonts w:ascii="ＭＳ 明朝" w:hAnsi="ＭＳ 明朝" w:hint="eastAsia"/>
                <w:sz w:val="16"/>
                <w:szCs w:val="16"/>
              </w:rPr>
              <w:t>%(8</w:t>
            </w:r>
            <w:r w:rsidR="0016577A" w:rsidRPr="002B51E5">
              <w:rPr>
                <w:rFonts w:ascii="ＭＳ 明朝" w:hAnsi="ＭＳ 明朝" w:hint="eastAsia"/>
                <w:sz w:val="16"/>
                <w:szCs w:val="16"/>
              </w:rPr>
              <w:t>5</w:t>
            </w:r>
            <w:r w:rsidRPr="002B51E5">
              <w:rPr>
                <w:rFonts w:ascii="ＭＳ 明朝" w:hAnsi="ＭＳ 明朝" w:hint="eastAsia"/>
                <w:sz w:val="16"/>
                <w:szCs w:val="16"/>
              </w:rPr>
              <w:t>%</w:t>
            </w:r>
            <w:r w:rsidR="00BD04F0" w:rsidRPr="002B51E5">
              <w:rPr>
                <w:rFonts w:ascii="ＭＳ 明朝" w:hAnsi="ＭＳ 明朝" w:hint="eastAsia"/>
                <w:sz w:val="16"/>
                <w:szCs w:val="16"/>
              </w:rPr>
              <w:t>:３年</w:t>
            </w:r>
            <w:r w:rsidRPr="002B51E5">
              <w:rPr>
                <w:rFonts w:ascii="ＭＳ 明朝" w:hAnsi="ＭＳ 明朝" w:hint="eastAsia"/>
                <w:sz w:val="16"/>
                <w:szCs w:val="16"/>
              </w:rPr>
              <w:t>)</w:t>
            </w:r>
          </w:p>
          <w:p w:rsidR="00E040D4" w:rsidRPr="002B51E5" w:rsidRDefault="00E040D4" w:rsidP="00E040D4">
            <w:pPr>
              <w:snapToGrid w:val="0"/>
              <w:spacing w:line="220" w:lineRule="exact"/>
              <w:ind w:left="160" w:hangingChars="100" w:hanging="160"/>
              <w:rPr>
                <w:rFonts w:ascii="ＭＳ 明朝" w:hAnsi="ＭＳ 明朝"/>
                <w:sz w:val="16"/>
                <w:szCs w:val="16"/>
              </w:rPr>
            </w:pPr>
            <w:r w:rsidRPr="002B51E5">
              <w:rPr>
                <w:rFonts w:ascii="ＭＳ 明朝" w:hAnsi="ＭＳ 明朝" w:hint="eastAsia"/>
                <w:sz w:val="16"/>
                <w:szCs w:val="16"/>
              </w:rPr>
              <w:t>●全教科がｱｸﾃｨﾌﾞﾗｰﾆﾝｸﾞの取組み実施（○）</w:t>
            </w:r>
          </w:p>
          <w:p w:rsidR="00F57CD1" w:rsidRPr="002B51E5" w:rsidRDefault="00F57CD1" w:rsidP="00F57CD1">
            <w:pPr>
              <w:snapToGrid w:val="0"/>
              <w:spacing w:line="220" w:lineRule="exact"/>
              <w:rPr>
                <w:rFonts w:ascii="ＭＳ 明朝" w:hAnsi="ＭＳ 明朝"/>
                <w:sz w:val="16"/>
                <w:szCs w:val="16"/>
              </w:rPr>
            </w:pPr>
            <w:r w:rsidRPr="002B51E5">
              <w:rPr>
                <w:rFonts w:ascii="ＭＳ 明朝" w:hAnsi="ＭＳ 明朝" w:hint="eastAsia"/>
                <w:sz w:val="16"/>
                <w:szCs w:val="16"/>
              </w:rPr>
              <w:t>●専門的な力（○）</w:t>
            </w:r>
          </w:p>
          <w:p w:rsidR="00E040D4" w:rsidRPr="002B51E5" w:rsidRDefault="004A40D0" w:rsidP="00E040D4">
            <w:pPr>
              <w:snapToGrid w:val="0"/>
              <w:spacing w:line="220" w:lineRule="exact"/>
              <w:ind w:left="160" w:hangingChars="100" w:hanging="160"/>
              <w:rPr>
                <w:rFonts w:ascii="ＭＳ 明朝" w:hAnsi="ＭＳ 明朝"/>
                <w:sz w:val="16"/>
                <w:szCs w:val="16"/>
              </w:rPr>
            </w:pPr>
            <w:r w:rsidRPr="002B51E5">
              <w:rPr>
                <w:rFonts w:ascii="ＭＳ 明朝" w:hAnsi="ＭＳ 明朝" w:hint="eastAsia"/>
                <w:sz w:val="16"/>
                <w:szCs w:val="16"/>
              </w:rPr>
              <w:t>・</w:t>
            </w:r>
            <w:r w:rsidR="00C65863" w:rsidRPr="002B51E5">
              <w:rPr>
                <w:rFonts w:ascii="ＭＳ 明朝" w:hAnsi="ＭＳ 明朝" w:hint="eastAsia"/>
                <w:sz w:val="16"/>
                <w:szCs w:val="16"/>
              </w:rPr>
              <w:t>電卓</w:t>
            </w:r>
            <w:r w:rsidR="00E040D4" w:rsidRPr="002B51E5">
              <w:rPr>
                <w:rFonts w:ascii="ＭＳ 明朝" w:hAnsi="ＭＳ 明朝" w:hint="eastAsia"/>
                <w:sz w:val="16"/>
                <w:szCs w:val="16"/>
              </w:rPr>
              <w:t xml:space="preserve">　　　 </w:t>
            </w:r>
            <w:r w:rsidR="006A0F4B" w:rsidRPr="002B51E5">
              <w:rPr>
                <w:rFonts w:ascii="ＭＳ 明朝" w:hAnsi="ＭＳ 明朝" w:hint="eastAsia"/>
                <w:sz w:val="16"/>
                <w:szCs w:val="16"/>
              </w:rPr>
              <w:t>1級１</w:t>
            </w:r>
            <w:r w:rsidR="00C65863" w:rsidRPr="002B51E5">
              <w:rPr>
                <w:rFonts w:ascii="ＭＳ 明朝" w:hAnsi="ＭＳ 明朝" w:hint="eastAsia"/>
                <w:sz w:val="16"/>
                <w:szCs w:val="16"/>
              </w:rPr>
              <w:t>人</w:t>
            </w:r>
          </w:p>
          <w:p w:rsidR="00F57CD1" w:rsidRPr="002B51E5" w:rsidRDefault="00E040D4" w:rsidP="00E040D4">
            <w:pPr>
              <w:snapToGrid w:val="0"/>
              <w:spacing w:line="220" w:lineRule="exact"/>
              <w:ind w:firstLineChars="650" w:firstLine="1040"/>
              <w:rPr>
                <w:rFonts w:ascii="ＭＳ 明朝" w:hAnsi="ＭＳ 明朝"/>
                <w:sz w:val="16"/>
                <w:szCs w:val="16"/>
              </w:rPr>
            </w:pPr>
            <w:r w:rsidRPr="002B51E5">
              <w:rPr>
                <w:rFonts w:ascii="ＭＳ 明朝" w:hAnsi="ＭＳ 明朝" w:hint="eastAsia"/>
                <w:sz w:val="16"/>
                <w:szCs w:val="16"/>
              </w:rPr>
              <w:t>２級</w:t>
            </w:r>
            <w:r w:rsidR="006A0F4B" w:rsidRPr="002B51E5">
              <w:rPr>
                <w:rFonts w:ascii="ＭＳ 明朝" w:hAnsi="ＭＳ 明朝" w:hint="eastAsia"/>
                <w:sz w:val="16"/>
                <w:szCs w:val="16"/>
              </w:rPr>
              <w:t>２</w:t>
            </w:r>
            <w:r w:rsidR="00C65863" w:rsidRPr="002B51E5">
              <w:rPr>
                <w:rFonts w:ascii="ＭＳ 明朝" w:hAnsi="ＭＳ 明朝" w:hint="eastAsia"/>
                <w:sz w:val="16"/>
                <w:szCs w:val="16"/>
              </w:rPr>
              <w:t>人</w:t>
            </w:r>
          </w:p>
          <w:p w:rsidR="00F57CD1" w:rsidRPr="002B51E5" w:rsidRDefault="004A40D0" w:rsidP="004A40D0">
            <w:pPr>
              <w:snapToGrid w:val="0"/>
              <w:spacing w:line="220" w:lineRule="exact"/>
              <w:rPr>
                <w:rFonts w:ascii="ＭＳ 明朝" w:hAnsi="ＭＳ 明朝"/>
                <w:sz w:val="16"/>
                <w:szCs w:val="16"/>
              </w:rPr>
            </w:pPr>
            <w:r w:rsidRPr="002B51E5">
              <w:rPr>
                <w:rFonts w:ascii="ＭＳ 明朝" w:hAnsi="ＭＳ 明朝" w:hint="eastAsia"/>
                <w:sz w:val="16"/>
                <w:szCs w:val="16"/>
              </w:rPr>
              <w:t>・</w:t>
            </w:r>
            <w:r w:rsidR="00F57CD1" w:rsidRPr="002B51E5">
              <w:rPr>
                <w:rFonts w:ascii="ＭＳ 明朝" w:hAnsi="ＭＳ 明朝" w:hint="eastAsia"/>
                <w:sz w:val="16"/>
                <w:szCs w:val="16"/>
              </w:rPr>
              <w:t>ﾋﾞｼﾞﾈｽ文書</w:t>
            </w:r>
            <w:r w:rsidR="006A0F4B" w:rsidRPr="002B51E5">
              <w:rPr>
                <w:rFonts w:ascii="ＭＳ 明朝" w:hAnsi="ＭＳ 明朝" w:hint="eastAsia"/>
                <w:sz w:val="16"/>
                <w:szCs w:val="16"/>
              </w:rPr>
              <w:t xml:space="preserve">　２</w:t>
            </w:r>
            <w:r w:rsidR="00F57CD1" w:rsidRPr="002B51E5">
              <w:rPr>
                <w:rFonts w:ascii="ＭＳ 明朝" w:hAnsi="ＭＳ 明朝" w:hint="eastAsia"/>
                <w:sz w:val="16"/>
                <w:szCs w:val="16"/>
              </w:rPr>
              <w:t>級</w:t>
            </w:r>
            <w:r w:rsidR="006A0F4B" w:rsidRPr="002B51E5">
              <w:rPr>
                <w:rFonts w:ascii="ＭＳ 明朝" w:hAnsi="ＭＳ 明朝" w:hint="eastAsia"/>
                <w:sz w:val="16"/>
                <w:szCs w:val="16"/>
              </w:rPr>
              <w:t>２</w:t>
            </w:r>
            <w:r w:rsidR="00F57CD1" w:rsidRPr="002B51E5">
              <w:rPr>
                <w:rFonts w:ascii="ＭＳ 明朝" w:hAnsi="ＭＳ 明朝" w:hint="eastAsia"/>
                <w:sz w:val="16"/>
                <w:szCs w:val="16"/>
              </w:rPr>
              <w:t>人</w:t>
            </w:r>
          </w:p>
          <w:p w:rsidR="00283D3F" w:rsidRPr="002B51E5" w:rsidRDefault="00283D3F" w:rsidP="004A40D0">
            <w:pPr>
              <w:snapToGrid w:val="0"/>
              <w:spacing w:line="220" w:lineRule="exact"/>
              <w:rPr>
                <w:rFonts w:ascii="ＭＳ 明朝" w:hAnsi="ＭＳ 明朝"/>
                <w:sz w:val="16"/>
                <w:szCs w:val="16"/>
              </w:rPr>
            </w:pPr>
            <w:r w:rsidRPr="002B51E5">
              <w:rPr>
                <w:rFonts w:ascii="ＭＳ 明朝" w:hAnsi="ＭＳ 明朝" w:hint="eastAsia"/>
                <w:sz w:val="16"/>
                <w:szCs w:val="16"/>
              </w:rPr>
              <w:t xml:space="preserve">　　　　　　　３級４人</w:t>
            </w:r>
          </w:p>
          <w:p w:rsidR="00C65863" w:rsidRPr="002B51E5" w:rsidRDefault="004A40D0" w:rsidP="004A40D0">
            <w:pPr>
              <w:snapToGrid w:val="0"/>
              <w:spacing w:line="220" w:lineRule="exact"/>
              <w:rPr>
                <w:rFonts w:ascii="ＭＳ 明朝" w:hAnsi="ＭＳ 明朝"/>
                <w:sz w:val="16"/>
                <w:szCs w:val="16"/>
              </w:rPr>
            </w:pPr>
            <w:r w:rsidRPr="002B51E5">
              <w:rPr>
                <w:rFonts w:ascii="ＭＳ 明朝" w:hAnsi="ＭＳ 明朝" w:hint="eastAsia"/>
                <w:sz w:val="16"/>
                <w:szCs w:val="16"/>
              </w:rPr>
              <w:t>・</w:t>
            </w:r>
            <w:r w:rsidR="00C65863" w:rsidRPr="002B51E5">
              <w:rPr>
                <w:rFonts w:ascii="ＭＳ 明朝" w:hAnsi="ＭＳ 明朝" w:hint="eastAsia"/>
                <w:sz w:val="16"/>
                <w:szCs w:val="16"/>
              </w:rPr>
              <w:t>珠算</w:t>
            </w:r>
            <w:r w:rsidR="006A0F4B" w:rsidRPr="002B51E5">
              <w:rPr>
                <w:rFonts w:ascii="ＭＳ 明朝" w:hAnsi="ＭＳ 明朝" w:hint="eastAsia"/>
                <w:sz w:val="16"/>
                <w:szCs w:val="16"/>
              </w:rPr>
              <w:t xml:space="preserve">　</w:t>
            </w:r>
            <w:r w:rsidR="00993DF8" w:rsidRPr="002B51E5">
              <w:rPr>
                <w:rFonts w:ascii="ＭＳ 明朝" w:hAnsi="ＭＳ 明朝" w:hint="eastAsia"/>
                <w:sz w:val="16"/>
                <w:szCs w:val="16"/>
              </w:rPr>
              <w:t xml:space="preserve">　</w:t>
            </w:r>
            <w:r w:rsidR="00C65863" w:rsidRPr="002B51E5">
              <w:rPr>
                <w:rFonts w:ascii="ＭＳ 明朝" w:hAnsi="ＭＳ 明朝" w:hint="eastAsia"/>
                <w:sz w:val="16"/>
                <w:szCs w:val="16"/>
              </w:rPr>
              <w:t>準</w:t>
            </w:r>
            <w:r w:rsidR="006A0F4B" w:rsidRPr="002B51E5">
              <w:rPr>
                <w:rFonts w:ascii="ＭＳ 明朝" w:hAnsi="ＭＳ 明朝" w:hint="eastAsia"/>
                <w:sz w:val="16"/>
                <w:szCs w:val="16"/>
              </w:rPr>
              <w:t>３</w:t>
            </w:r>
            <w:r w:rsidR="00C65863" w:rsidRPr="002B51E5">
              <w:rPr>
                <w:rFonts w:ascii="ＭＳ 明朝" w:hAnsi="ＭＳ 明朝" w:hint="eastAsia"/>
                <w:sz w:val="16"/>
                <w:szCs w:val="16"/>
              </w:rPr>
              <w:t>級</w:t>
            </w:r>
            <w:r w:rsidR="006A0F4B" w:rsidRPr="002B51E5">
              <w:rPr>
                <w:rFonts w:ascii="ＭＳ 明朝" w:hAnsi="ＭＳ 明朝" w:hint="eastAsia"/>
                <w:sz w:val="16"/>
                <w:szCs w:val="16"/>
              </w:rPr>
              <w:t>１</w:t>
            </w:r>
            <w:r w:rsidR="00C65863" w:rsidRPr="002B51E5">
              <w:rPr>
                <w:rFonts w:ascii="ＭＳ 明朝" w:hAnsi="ＭＳ 明朝" w:hint="eastAsia"/>
                <w:sz w:val="16"/>
                <w:szCs w:val="16"/>
              </w:rPr>
              <w:t>人</w:t>
            </w:r>
          </w:p>
          <w:p w:rsidR="00C65863" w:rsidRPr="002B51E5" w:rsidRDefault="004A40D0" w:rsidP="004A40D0">
            <w:pPr>
              <w:snapToGrid w:val="0"/>
              <w:spacing w:line="220" w:lineRule="exact"/>
              <w:rPr>
                <w:rFonts w:ascii="ＭＳ 明朝" w:hAnsi="ＭＳ 明朝"/>
                <w:sz w:val="16"/>
                <w:szCs w:val="16"/>
              </w:rPr>
            </w:pPr>
            <w:r w:rsidRPr="002B51E5">
              <w:rPr>
                <w:rFonts w:ascii="ＭＳ 明朝" w:hAnsi="ＭＳ 明朝" w:hint="eastAsia"/>
                <w:sz w:val="16"/>
                <w:szCs w:val="16"/>
              </w:rPr>
              <w:t>・</w:t>
            </w:r>
            <w:r w:rsidR="00C65863" w:rsidRPr="002B51E5">
              <w:rPr>
                <w:rFonts w:ascii="ＭＳ 明朝" w:hAnsi="ＭＳ 明朝" w:hint="eastAsia"/>
                <w:sz w:val="16"/>
                <w:szCs w:val="16"/>
              </w:rPr>
              <w:t>情報処理</w:t>
            </w:r>
            <w:r w:rsidR="006A0F4B" w:rsidRPr="002B51E5">
              <w:rPr>
                <w:rFonts w:ascii="ＭＳ 明朝" w:hAnsi="ＭＳ 明朝" w:hint="eastAsia"/>
                <w:sz w:val="16"/>
                <w:szCs w:val="16"/>
              </w:rPr>
              <w:t xml:space="preserve">　２</w:t>
            </w:r>
            <w:r w:rsidR="00C65863" w:rsidRPr="002B51E5">
              <w:rPr>
                <w:rFonts w:ascii="ＭＳ 明朝" w:hAnsi="ＭＳ 明朝" w:hint="eastAsia"/>
                <w:sz w:val="16"/>
                <w:szCs w:val="16"/>
              </w:rPr>
              <w:t>級</w:t>
            </w:r>
            <w:r w:rsidR="00A157B9" w:rsidRPr="002B51E5">
              <w:rPr>
                <w:rFonts w:ascii="ＭＳ 明朝" w:hAnsi="ＭＳ 明朝" w:hint="eastAsia"/>
                <w:sz w:val="16"/>
                <w:szCs w:val="16"/>
              </w:rPr>
              <w:t>２</w:t>
            </w:r>
            <w:r w:rsidR="00C65863" w:rsidRPr="002B51E5">
              <w:rPr>
                <w:rFonts w:ascii="ＭＳ 明朝" w:hAnsi="ＭＳ 明朝" w:hint="eastAsia"/>
                <w:sz w:val="16"/>
                <w:szCs w:val="16"/>
              </w:rPr>
              <w:t>人</w:t>
            </w:r>
          </w:p>
          <w:p w:rsidR="00305DA2" w:rsidRPr="002B51E5" w:rsidRDefault="00305DA2" w:rsidP="004A40D0">
            <w:pPr>
              <w:snapToGrid w:val="0"/>
              <w:spacing w:line="220" w:lineRule="exact"/>
              <w:rPr>
                <w:rFonts w:ascii="ＭＳ 明朝" w:hAnsi="ＭＳ 明朝"/>
                <w:sz w:val="16"/>
                <w:szCs w:val="16"/>
              </w:rPr>
            </w:pPr>
            <w:r w:rsidRPr="002B51E5">
              <w:rPr>
                <w:rFonts w:ascii="ＭＳ 明朝" w:hAnsi="ＭＳ 明朝" w:hint="eastAsia"/>
                <w:sz w:val="16"/>
                <w:szCs w:val="16"/>
              </w:rPr>
              <w:t xml:space="preserve">　　　　　　３級</w:t>
            </w:r>
            <w:r w:rsidR="00A157B9" w:rsidRPr="002B51E5">
              <w:rPr>
                <w:rFonts w:ascii="ＭＳ 明朝" w:hAnsi="ＭＳ 明朝" w:hint="eastAsia"/>
                <w:sz w:val="16"/>
                <w:szCs w:val="16"/>
              </w:rPr>
              <w:t>１</w:t>
            </w:r>
            <w:r w:rsidRPr="002B51E5">
              <w:rPr>
                <w:rFonts w:ascii="ＭＳ 明朝" w:hAnsi="ＭＳ 明朝" w:hint="eastAsia"/>
                <w:sz w:val="16"/>
                <w:szCs w:val="16"/>
              </w:rPr>
              <w:t>人</w:t>
            </w:r>
          </w:p>
          <w:p w:rsidR="006A0F4B" w:rsidRPr="002B51E5" w:rsidRDefault="004A40D0" w:rsidP="00BE2A5F">
            <w:pPr>
              <w:snapToGrid w:val="0"/>
              <w:spacing w:line="220" w:lineRule="exact"/>
              <w:rPr>
                <w:rFonts w:ascii="ＭＳ 明朝" w:hAnsi="ＭＳ 明朝"/>
                <w:sz w:val="16"/>
                <w:szCs w:val="16"/>
              </w:rPr>
            </w:pPr>
            <w:r w:rsidRPr="002B51E5">
              <w:rPr>
                <w:rFonts w:ascii="ＭＳ 明朝" w:hAnsi="ＭＳ 明朝" w:hint="eastAsia"/>
                <w:sz w:val="16"/>
                <w:szCs w:val="16"/>
              </w:rPr>
              <w:t>・</w:t>
            </w:r>
            <w:r w:rsidR="00F57CD1" w:rsidRPr="002B51E5">
              <w:rPr>
                <w:rFonts w:ascii="ＭＳ 明朝" w:hAnsi="ＭＳ 明朝" w:hint="eastAsia"/>
                <w:sz w:val="16"/>
                <w:szCs w:val="16"/>
              </w:rPr>
              <w:t>全商簿記</w:t>
            </w:r>
            <w:r w:rsidR="006A0F4B" w:rsidRPr="002B51E5">
              <w:rPr>
                <w:rFonts w:ascii="ＭＳ 明朝" w:hAnsi="ＭＳ 明朝" w:hint="eastAsia"/>
                <w:sz w:val="16"/>
                <w:szCs w:val="16"/>
              </w:rPr>
              <w:t xml:space="preserve">　２</w:t>
            </w:r>
            <w:r w:rsidR="00F57CD1" w:rsidRPr="002B51E5">
              <w:rPr>
                <w:rFonts w:ascii="ＭＳ 明朝" w:hAnsi="ＭＳ 明朝" w:hint="eastAsia"/>
                <w:sz w:val="16"/>
                <w:szCs w:val="16"/>
              </w:rPr>
              <w:t>級</w:t>
            </w:r>
            <w:r w:rsidR="00E040D4" w:rsidRPr="002B51E5">
              <w:rPr>
                <w:rFonts w:ascii="ＭＳ 明朝" w:hAnsi="ＭＳ 明朝" w:hint="eastAsia"/>
                <w:sz w:val="16"/>
                <w:szCs w:val="16"/>
              </w:rPr>
              <w:t>５</w:t>
            </w:r>
            <w:r w:rsidR="00F57CD1" w:rsidRPr="002B51E5">
              <w:rPr>
                <w:rFonts w:ascii="ＭＳ 明朝" w:hAnsi="ＭＳ 明朝" w:hint="eastAsia"/>
                <w:sz w:val="16"/>
                <w:szCs w:val="16"/>
              </w:rPr>
              <w:t>人</w:t>
            </w:r>
          </w:p>
          <w:p w:rsidR="006A0F4B" w:rsidRPr="002B51E5" w:rsidRDefault="00F57CD1" w:rsidP="00F57CD1">
            <w:pPr>
              <w:snapToGrid w:val="0"/>
              <w:spacing w:line="220" w:lineRule="exact"/>
              <w:ind w:left="160" w:hangingChars="100" w:hanging="160"/>
              <w:rPr>
                <w:rFonts w:ascii="ＭＳ 明朝" w:hAnsi="ＭＳ 明朝"/>
                <w:sz w:val="16"/>
                <w:szCs w:val="16"/>
              </w:rPr>
            </w:pPr>
            <w:r w:rsidRPr="002B51E5">
              <w:rPr>
                <w:rFonts w:ascii="ＭＳ 明朝" w:hAnsi="ＭＳ 明朝" w:hint="eastAsia"/>
                <w:sz w:val="16"/>
                <w:szCs w:val="16"/>
              </w:rPr>
              <w:t xml:space="preserve">●授業見学・研究授業　</w:t>
            </w:r>
            <w:r w:rsidR="00BE2A5F" w:rsidRPr="002B51E5">
              <w:rPr>
                <w:rFonts w:ascii="ＭＳ 明朝" w:hAnsi="ＭＳ 明朝" w:hint="eastAsia"/>
                <w:sz w:val="16"/>
                <w:szCs w:val="16"/>
              </w:rPr>
              <w:t>全教科</w:t>
            </w:r>
            <w:r w:rsidRPr="002B51E5">
              <w:rPr>
                <w:rFonts w:ascii="ＭＳ 明朝" w:hAnsi="ＭＳ 明朝" w:hint="eastAsia"/>
                <w:sz w:val="16"/>
                <w:szCs w:val="16"/>
              </w:rPr>
              <w:t>実施(○)</w:t>
            </w:r>
          </w:p>
          <w:p w:rsidR="002D5FF7" w:rsidRPr="002B51E5" w:rsidRDefault="00F57CD1" w:rsidP="006A0F4B">
            <w:pPr>
              <w:snapToGrid w:val="0"/>
              <w:spacing w:line="220" w:lineRule="exact"/>
              <w:ind w:left="160" w:hangingChars="100" w:hanging="160"/>
              <w:rPr>
                <w:rFonts w:ascii="ＭＳ 明朝" w:hAnsi="ＭＳ 明朝"/>
                <w:color w:val="000000"/>
                <w:sz w:val="16"/>
                <w:szCs w:val="16"/>
              </w:rPr>
            </w:pPr>
            <w:r w:rsidRPr="002B51E5">
              <w:rPr>
                <w:rFonts w:ascii="ＭＳ 明朝" w:hAnsi="ＭＳ 明朝" w:hint="eastAsia"/>
                <w:sz w:val="16"/>
                <w:szCs w:val="16"/>
              </w:rPr>
              <w:t>●</w:t>
            </w:r>
            <w:r w:rsidR="00C65863" w:rsidRPr="002B51E5">
              <w:rPr>
                <w:rFonts w:ascii="ＭＳ 明朝" w:hAnsi="ＭＳ 明朝" w:hint="eastAsia"/>
                <w:sz w:val="16"/>
                <w:szCs w:val="16"/>
              </w:rPr>
              <w:t>ほぼ全教科</w:t>
            </w:r>
            <w:r w:rsidRPr="002B51E5">
              <w:rPr>
                <w:rFonts w:ascii="ＭＳ 明朝" w:hAnsi="ＭＳ 明朝" w:hint="eastAsia"/>
                <w:sz w:val="16"/>
                <w:szCs w:val="16"/>
              </w:rPr>
              <w:t>でICT機器</w:t>
            </w:r>
            <w:r w:rsidR="00C65863" w:rsidRPr="002B51E5">
              <w:rPr>
                <w:rFonts w:ascii="ＭＳ 明朝" w:hAnsi="ＭＳ 明朝" w:hint="eastAsia"/>
                <w:sz w:val="16"/>
                <w:szCs w:val="16"/>
              </w:rPr>
              <w:t>や視聴覚教材</w:t>
            </w:r>
            <w:r w:rsidRPr="002B51E5">
              <w:rPr>
                <w:rFonts w:ascii="ＭＳ 明朝" w:hAnsi="ＭＳ 明朝" w:hint="eastAsia"/>
                <w:sz w:val="16"/>
                <w:szCs w:val="16"/>
              </w:rPr>
              <w:t>活用(○)</w:t>
            </w:r>
          </w:p>
        </w:tc>
      </w:tr>
      <w:tr w:rsidR="002D5FF7" w:rsidRPr="002B51E5" w:rsidTr="0016577A">
        <w:trPr>
          <w:cantSplit/>
          <w:trHeight w:val="8219"/>
          <w:jc w:val="center"/>
        </w:trPr>
        <w:tc>
          <w:tcPr>
            <w:tcW w:w="881" w:type="dxa"/>
            <w:shd w:val="clear" w:color="auto" w:fill="auto"/>
            <w:textDirection w:val="tbRlV"/>
            <w:vAlign w:val="center"/>
          </w:tcPr>
          <w:p w:rsidR="002D5FF7" w:rsidRPr="002B51E5" w:rsidRDefault="002D5FF7" w:rsidP="0081328C">
            <w:pPr>
              <w:snapToGrid w:val="0"/>
              <w:spacing w:line="240" w:lineRule="exact"/>
              <w:jc w:val="center"/>
              <w:rPr>
                <w:b/>
                <w:color w:val="000000"/>
                <w:szCs w:val="21"/>
              </w:rPr>
            </w:pPr>
            <w:r w:rsidRPr="002B51E5">
              <w:rPr>
                <w:rFonts w:hint="eastAsia"/>
                <w:b/>
                <w:color w:val="000000"/>
                <w:szCs w:val="21"/>
              </w:rPr>
              <w:t>２　生徒理解の促進と、生徒が主役の学校づくり</w:t>
            </w:r>
          </w:p>
        </w:tc>
        <w:tc>
          <w:tcPr>
            <w:tcW w:w="2020" w:type="dxa"/>
            <w:shd w:val="clear" w:color="auto" w:fill="auto"/>
          </w:tcPr>
          <w:p w:rsidR="00C02E90" w:rsidRPr="002B51E5" w:rsidRDefault="00C02E90" w:rsidP="0081328C">
            <w:pPr>
              <w:snapToGrid w:val="0"/>
              <w:spacing w:line="240" w:lineRule="exact"/>
              <w:rPr>
                <w:color w:val="000000"/>
                <w:sz w:val="20"/>
                <w:szCs w:val="20"/>
              </w:rPr>
            </w:pPr>
          </w:p>
          <w:p w:rsidR="00462151" w:rsidRPr="002B51E5" w:rsidRDefault="00DB0B10" w:rsidP="00462151">
            <w:pPr>
              <w:snapToGrid w:val="0"/>
              <w:spacing w:line="240" w:lineRule="exact"/>
              <w:ind w:left="210" w:hangingChars="105" w:hanging="210"/>
              <w:rPr>
                <w:rFonts w:ascii="ＭＳ 明朝" w:hAnsi="ＭＳ 明朝"/>
                <w:color w:val="000000"/>
                <w:sz w:val="20"/>
                <w:szCs w:val="20"/>
              </w:rPr>
            </w:pPr>
            <w:r w:rsidRPr="002B51E5">
              <w:rPr>
                <w:rFonts w:ascii="ＭＳ 明朝" w:hAnsi="ＭＳ 明朝" w:hint="eastAsia"/>
                <w:color w:val="000000"/>
                <w:sz w:val="20"/>
                <w:szCs w:val="20"/>
              </w:rPr>
              <w:t>(1)</w:t>
            </w:r>
            <w:r w:rsidR="007D4B44" w:rsidRPr="002B51E5">
              <w:rPr>
                <w:rFonts w:ascii="ＭＳ 明朝" w:hAnsi="ＭＳ 明朝" w:hint="eastAsia"/>
                <w:color w:val="000000"/>
                <w:sz w:val="20"/>
                <w:szCs w:val="20"/>
              </w:rPr>
              <w:t>学校</w:t>
            </w:r>
            <w:r w:rsidR="002D5FF7" w:rsidRPr="002B51E5">
              <w:rPr>
                <w:rFonts w:ascii="ＭＳ 明朝" w:hAnsi="ＭＳ 明朝" w:hint="eastAsia"/>
                <w:color w:val="000000"/>
                <w:sz w:val="20"/>
                <w:szCs w:val="20"/>
              </w:rPr>
              <w:t>行事・</w:t>
            </w:r>
            <w:r w:rsidR="007D4B44" w:rsidRPr="002B51E5">
              <w:rPr>
                <w:rFonts w:ascii="ＭＳ 明朝" w:hAnsi="ＭＳ 明朝" w:hint="eastAsia"/>
                <w:color w:val="000000"/>
                <w:sz w:val="20"/>
                <w:szCs w:val="20"/>
              </w:rPr>
              <w:t>部</w:t>
            </w:r>
            <w:r w:rsidR="002D5FF7" w:rsidRPr="002B51E5">
              <w:rPr>
                <w:rFonts w:ascii="ＭＳ 明朝" w:hAnsi="ＭＳ 明朝" w:hint="eastAsia"/>
                <w:color w:val="000000"/>
                <w:sz w:val="20"/>
                <w:szCs w:val="20"/>
              </w:rPr>
              <w:t>活動・</w:t>
            </w:r>
            <w:r w:rsidR="00C02E90" w:rsidRPr="002B51E5">
              <w:rPr>
                <w:rFonts w:ascii="ＭＳ 明朝" w:hAnsi="ＭＳ 明朝" w:hint="eastAsia"/>
                <w:color w:val="000000"/>
                <w:sz w:val="20"/>
                <w:szCs w:val="20"/>
              </w:rPr>
              <w:t>生徒会活動・</w:t>
            </w:r>
            <w:r w:rsidR="002D5FF7" w:rsidRPr="002B51E5">
              <w:rPr>
                <w:rFonts w:ascii="ＭＳ 明朝" w:hAnsi="ＭＳ 明朝" w:hint="eastAsia"/>
                <w:color w:val="000000"/>
                <w:sz w:val="20"/>
                <w:szCs w:val="20"/>
              </w:rPr>
              <w:t>地域活動</w:t>
            </w:r>
            <w:r w:rsidR="007D4B44" w:rsidRPr="002B51E5">
              <w:rPr>
                <w:rFonts w:ascii="ＭＳ 明朝" w:hAnsi="ＭＳ 明朝" w:hint="eastAsia"/>
                <w:color w:val="000000"/>
                <w:sz w:val="20"/>
                <w:szCs w:val="20"/>
              </w:rPr>
              <w:t>の活性化</w:t>
            </w:r>
          </w:p>
          <w:p w:rsidR="00462151" w:rsidRPr="002B51E5" w:rsidRDefault="00462151" w:rsidP="0081328C">
            <w:pPr>
              <w:snapToGrid w:val="0"/>
              <w:spacing w:line="240" w:lineRule="exact"/>
              <w:rPr>
                <w:rFonts w:ascii="ＭＳ 明朝" w:hAnsi="ＭＳ 明朝"/>
                <w:color w:val="000000"/>
                <w:sz w:val="20"/>
                <w:szCs w:val="20"/>
              </w:rPr>
            </w:pPr>
          </w:p>
          <w:p w:rsidR="002D5FF7" w:rsidRPr="002B51E5" w:rsidRDefault="00DB0B10" w:rsidP="00462151">
            <w:pPr>
              <w:snapToGrid w:val="0"/>
              <w:spacing w:line="240" w:lineRule="exact"/>
              <w:ind w:left="200" w:hangingChars="100" w:hanging="200"/>
              <w:rPr>
                <w:rFonts w:ascii="ＭＳ 明朝" w:hAnsi="ＭＳ 明朝"/>
                <w:color w:val="000000"/>
                <w:sz w:val="20"/>
                <w:szCs w:val="20"/>
              </w:rPr>
            </w:pPr>
            <w:r w:rsidRPr="002B51E5">
              <w:rPr>
                <w:rFonts w:ascii="ＭＳ 明朝" w:hAnsi="ＭＳ 明朝" w:hint="eastAsia"/>
                <w:color w:val="000000"/>
                <w:sz w:val="20"/>
                <w:szCs w:val="20"/>
              </w:rPr>
              <w:t>(2)</w:t>
            </w:r>
            <w:r w:rsidR="007D4B44" w:rsidRPr="002B51E5">
              <w:rPr>
                <w:rFonts w:ascii="ＭＳ 明朝" w:hAnsi="ＭＳ 明朝" w:hint="eastAsia"/>
                <w:color w:val="000000"/>
                <w:sz w:val="20"/>
                <w:szCs w:val="20"/>
              </w:rPr>
              <w:t>厳しく教え、優しく育てる生徒指導</w:t>
            </w:r>
          </w:p>
          <w:p w:rsidR="007D4B44" w:rsidRPr="002B51E5" w:rsidRDefault="007D4B44" w:rsidP="0081328C">
            <w:pPr>
              <w:snapToGrid w:val="0"/>
              <w:spacing w:line="240" w:lineRule="exact"/>
              <w:rPr>
                <w:rFonts w:ascii="ＭＳ 明朝" w:hAnsi="ＭＳ 明朝"/>
                <w:color w:val="000000"/>
                <w:sz w:val="20"/>
                <w:szCs w:val="20"/>
              </w:rPr>
            </w:pPr>
          </w:p>
          <w:p w:rsidR="007D4B44" w:rsidRPr="002B51E5" w:rsidRDefault="00DB0B10" w:rsidP="0081328C">
            <w:pPr>
              <w:snapToGrid w:val="0"/>
              <w:spacing w:line="240" w:lineRule="exact"/>
              <w:ind w:left="200" w:hangingChars="100" w:hanging="200"/>
              <w:rPr>
                <w:rFonts w:ascii="ＭＳ 明朝" w:hAnsi="ＭＳ 明朝"/>
                <w:color w:val="000000"/>
                <w:sz w:val="20"/>
                <w:szCs w:val="20"/>
              </w:rPr>
            </w:pPr>
            <w:r w:rsidRPr="002B51E5">
              <w:rPr>
                <w:rFonts w:ascii="ＭＳ 明朝" w:hAnsi="ＭＳ 明朝" w:hint="eastAsia"/>
                <w:color w:val="000000"/>
                <w:sz w:val="20"/>
                <w:szCs w:val="20"/>
              </w:rPr>
              <w:t>(3)</w:t>
            </w:r>
            <w:r w:rsidR="007D4B44" w:rsidRPr="002B51E5">
              <w:rPr>
                <w:rFonts w:ascii="ＭＳ 明朝" w:hAnsi="ＭＳ 明朝" w:hint="eastAsia"/>
                <w:color w:val="000000"/>
                <w:sz w:val="20"/>
                <w:szCs w:val="20"/>
              </w:rPr>
              <w:t>生徒の実態把握と支援</w:t>
            </w:r>
          </w:p>
          <w:p w:rsidR="007D4B44" w:rsidRPr="002B51E5" w:rsidRDefault="007D4B44" w:rsidP="007D4B44">
            <w:pPr>
              <w:snapToGrid w:val="0"/>
              <w:spacing w:line="240" w:lineRule="exact"/>
              <w:ind w:left="200" w:hangingChars="100" w:hanging="200"/>
              <w:rPr>
                <w:rFonts w:ascii="ＭＳ 明朝" w:hAnsi="ＭＳ 明朝"/>
                <w:color w:val="000000"/>
                <w:sz w:val="20"/>
                <w:szCs w:val="20"/>
              </w:rPr>
            </w:pPr>
          </w:p>
        </w:tc>
        <w:tc>
          <w:tcPr>
            <w:tcW w:w="5528" w:type="dxa"/>
            <w:tcBorders>
              <w:right w:val="dashed" w:sz="4" w:space="0" w:color="auto"/>
            </w:tcBorders>
            <w:shd w:val="clear" w:color="auto" w:fill="auto"/>
          </w:tcPr>
          <w:p w:rsidR="00290AF2" w:rsidRPr="002B51E5" w:rsidRDefault="00290AF2" w:rsidP="0013356D">
            <w:pPr>
              <w:snapToGrid w:val="0"/>
              <w:ind w:left="180" w:hangingChars="100" w:hanging="180"/>
              <w:rPr>
                <w:rFonts w:ascii="ＭＳ 明朝" w:hAnsi="ＭＳ 明朝"/>
                <w:color w:val="000000"/>
                <w:sz w:val="18"/>
                <w:szCs w:val="18"/>
              </w:rPr>
            </w:pPr>
          </w:p>
          <w:p w:rsidR="002D5FF7" w:rsidRPr="002B51E5" w:rsidRDefault="00DB0B10" w:rsidP="003A4BF8">
            <w:pPr>
              <w:snapToGrid w:val="0"/>
              <w:ind w:left="378" w:hangingChars="210" w:hanging="378"/>
              <w:rPr>
                <w:rFonts w:ascii="ＭＳ 明朝" w:hAnsi="ＭＳ 明朝"/>
                <w:color w:val="000000"/>
                <w:sz w:val="18"/>
                <w:szCs w:val="18"/>
              </w:rPr>
            </w:pPr>
            <w:r w:rsidRPr="002B51E5">
              <w:rPr>
                <w:rFonts w:ascii="ＭＳ 明朝" w:hAnsi="ＭＳ 明朝" w:hint="eastAsia"/>
                <w:color w:val="000000"/>
                <w:sz w:val="18"/>
                <w:szCs w:val="18"/>
              </w:rPr>
              <w:t>(1)</w:t>
            </w:r>
            <w:r w:rsidR="003A4BF8" w:rsidRPr="002B51E5">
              <w:rPr>
                <w:rFonts w:ascii="ＭＳ 明朝" w:hAnsi="ＭＳ 明朝" w:hint="eastAsia"/>
                <w:color w:val="000000"/>
                <w:sz w:val="18"/>
                <w:szCs w:val="18"/>
              </w:rPr>
              <w:t>・</w:t>
            </w:r>
            <w:r w:rsidR="002D5FF7" w:rsidRPr="002B51E5">
              <w:rPr>
                <w:rFonts w:ascii="ＭＳ 明朝" w:hAnsi="ＭＳ 明朝" w:hint="eastAsia"/>
                <w:color w:val="000000"/>
                <w:sz w:val="18"/>
                <w:szCs w:val="18"/>
              </w:rPr>
              <w:t>「魅力ある学校づくり」の一環として、行事・部活</w:t>
            </w:r>
            <w:r w:rsidR="002C085D" w:rsidRPr="002B51E5">
              <w:rPr>
                <w:rFonts w:ascii="ＭＳ 明朝" w:hAnsi="ＭＳ 明朝" w:hint="eastAsia"/>
                <w:color w:val="000000"/>
                <w:sz w:val="18"/>
                <w:szCs w:val="18"/>
              </w:rPr>
              <w:t>動</w:t>
            </w:r>
            <w:r w:rsidR="002D5FF7" w:rsidRPr="002B51E5">
              <w:rPr>
                <w:rFonts w:ascii="ＭＳ 明朝" w:hAnsi="ＭＳ 明朝" w:hint="eastAsia"/>
                <w:color w:val="000000"/>
                <w:sz w:val="18"/>
                <w:szCs w:val="18"/>
              </w:rPr>
              <w:t>・地域連携・生徒会活動の</w:t>
            </w:r>
            <w:r w:rsidR="00F067E6" w:rsidRPr="002B51E5">
              <w:rPr>
                <w:rFonts w:ascii="ＭＳ 明朝" w:hAnsi="ＭＳ 明朝" w:hint="eastAsia"/>
                <w:color w:val="000000"/>
                <w:sz w:val="18"/>
                <w:szCs w:val="18"/>
              </w:rPr>
              <w:t>推進に積極的に取り組む</w:t>
            </w:r>
            <w:r w:rsidR="002D5FF7" w:rsidRPr="002B51E5">
              <w:rPr>
                <w:rFonts w:ascii="ＭＳ 明朝" w:hAnsi="ＭＳ 明朝" w:hint="eastAsia"/>
                <w:color w:val="000000"/>
                <w:sz w:val="18"/>
                <w:szCs w:val="18"/>
              </w:rPr>
              <w:t>。</w:t>
            </w:r>
          </w:p>
          <w:p w:rsidR="002D5FF7" w:rsidRPr="002B51E5" w:rsidRDefault="002D5FF7" w:rsidP="003A4BF8">
            <w:pPr>
              <w:snapToGrid w:val="0"/>
              <w:ind w:leftChars="100" w:left="314" w:hangingChars="58" w:hanging="104"/>
              <w:rPr>
                <w:rFonts w:ascii="ＭＳ 明朝" w:hAnsi="ＭＳ 明朝"/>
                <w:color w:val="000000"/>
                <w:sz w:val="18"/>
                <w:szCs w:val="18"/>
              </w:rPr>
            </w:pPr>
            <w:r w:rsidRPr="002B51E5">
              <w:rPr>
                <w:rFonts w:ascii="ＭＳ 明朝" w:hAnsi="ＭＳ 明朝" w:hint="eastAsia"/>
                <w:color w:val="000000"/>
                <w:sz w:val="18"/>
                <w:szCs w:val="18"/>
              </w:rPr>
              <w:t>・</w:t>
            </w:r>
            <w:r w:rsidR="003C4580" w:rsidRPr="002B51E5">
              <w:rPr>
                <w:rFonts w:ascii="ＭＳ 明朝" w:hAnsi="ＭＳ 明朝" w:hint="eastAsia"/>
                <w:color w:val="000000"/>
                <w:sz w:val="18"/>
                <w:szCs w:val="18"/>
              </w:rPr>
              <w:t>全校集会を通じて</w:t>
            </w:r>
            <w:r w:rsidRPr="002B51E5">
              <w:rPr>
                <w:rFonts w:ascii="ＭＳ 明朝" w:hAnsi="ＭＳ 明朝" w:hint="eastAsia"/>
                <w:color w:val="000000"/>
                <w:sz w:val="18"/>
                <w:szCs w:val="18"/>
              </w:rPr>
              <w:t>咲洲高校生としての自覚を促す。</w:t>
            </w:r>
          </w:p>
          <w:p w:rsidR="002D5FF7" w:rsidRPr="002B51E5" w:rsidRDefault="002D5FF7" w:rsidP="003A4BF8">
            <w:pPr>
              <w:snapToGrid w:val="0"/>
              <w:ind w:leftChars="-6" w:left="441" w:hangingChars="252" w:hanging="454"/>
              <w:rPr>
                <w:rFonts w:ascii="ＭＳ 明朝" w:hAnsi="ＭＳ 明朝"/>
                <w:color w:val="000000"/>
                <w:sz w:val="18"/>
                <w:szCs w:val="18"/>
              </w:rPr>
            </w:pPr>
            <w:r w:rsidRPr="002B51E5">
              <w:rPr>
                <w:rFonts w:ascii="ＭＳ 明朝" w:hAnsi="ＭＳ 明朝" w:hint="eastAsia"/>
                <w:color w:val="000000"/>
                <w:sz w:val="18"/>
                <w:szCs w:val="18"/>
              </w:rPr>
              <w:t xml:space="preserve">　</w:t>
            </w:r>
            <w:r w:rsidR="003A4BF8" w:rsidRPr="002B51E5">
              <w:rPr>
                <w:rFonts w:ascii="ＭＳ 明朝" w:hAnsi="ＭＳ 明朝" w:hint="eastAsia"/>
                <w:color w:val="000000"/>
                <w:sz w:val="18"/>
                <w:szCs w:val="18"/>
              </w:rPr>
              <w:t xml:space="preserve"> </w:t>
            </w:r>
            <w:r w:rsidRPr="002B51E5">
              <w:rPr>
                <w:rFonts w:ascii="ＭＳ 明朝" w:hAnsi="ＭＳ 明朝" w:hint="eastAsia"/>
                <w:color w:val="000000"/>
                <w:sz w:val="18"/>
                <w:szCs w:val="18"/>
              </w:rPr>
              <w:t>・行事への</w:t>
            </w:r>
            <w:r w:rsidR="005A6E89" w:rsidRPr="002B51E5">
              <w:rPr>
                <w:rFonts w:ascii="ＭＳ 明朝" w:hAnsi="ＭＳ 明朝" w:hint="eastAsia"/>
                <w:color w:val="000000"/>
                <w:sz w:val="18"/>
                <w:szCs w:val="18"/>
              </w:rPr>
              <w:t>積極的</w:t>
            </w:r>
            <w:r w:rsidRPr="002B51E5">
              <w:rPr>
                <w:rFonts w:ascii="ＭＳ 明朝" w:hAnsi="ＭＳ 明朝" w:hint="eastAsia"/>
                <w:color w:val="000000"/>
                <w:sz w:val="18"/>
                <w:szCs w:val="18"/>
              </w:rPr>
              <w:t>参加を奨励するとともに卒業アルバム作製等を通じて仲間作りや愛校心を芽生えさせ、魅力ある学校として認識させていく。</w:t>
            </w:r>
          </w:p>
          <w:p w:rsidR="002D5FF7" w:rsidRPr="002B51E5" w:rsidRDefault="002D5FF7" w:rsidP="0013356D">
            <w:pPr>
              <w:snapToGrid w:val="0"/>
              <w:ind w:left="200"/>
              <w:rPr>
                <w:rFonts w:ascii="ＭＳ 明朝" w:hAnsi="ＭＳ 明朝"/>
                <w:color w:val="000000"/>
                <w:sz w:val="18"/>
                <w:szCs w:val="18"/>
              </w:rPr>
            </w:pPr>
            <w:r w:rsidRPr="002B51E5">
              <w:rPr>
                <w:rFonts w:ascii="ＭＳ 明朝" w:hAnsi="ＭＳ 明朝" w:hint="eastAsia"/>
                <w:color w:val="000000"/>
                <w:sz w:val="18"/>
                <w:szCs w:val="18"/>
              </w:rPr>
              <w:t>・生徒会役員が中心となる学校行事</w:t>
            </w:r>
            <w:r w:rsidR="003C4580" w:rsidRPr="002B51E5">
              <w:rPr>
                <w:rFonts w:ascii="ＭＳ 明朝" w:hAnsi="ＭＳ 明朝" w:hint="eastAsia"/>
                <w:color w:val="000000"/>
                <w:sz w:val="18"/>
                <w:szCs w:val="18"/>
              </w:rPr>
              <w:t>の実施</w:t>
            </w:r>
          </w:p>
          <w:p w:rsidR="002D5FF7" w:rsidRPr="002B51E5" w:rsidRDefault="002D5FF7" w:rsidP="0013356D">
            <w:pPr>
              <w:snapToGrid w:val="0"/>
              <w:ind w:firstLineChars="100" w:firstLine="180"/>
              <w:rPr>
                <w:rFonts w:ascii="ＭＳ 明朝" w:hAnsi="ＭＳ 明朝"/>
                <w:color w:val="000000"/>
                <w:sz w:val="18"/>
                <w:szCs w:val="18"/>
              </w:rPr>
            </w:pPr>
            <w:r w:rsidRPr="002B51E5">
              <w:rPr>
                <w:rFonts w:ascii="ＭＳ 明朝" w:hAnsi="ＭＳ 明朝" w:hint="eastAsia"/>
                <w:color w:val="000000"/>
                <w:sz w:val="18"/>
                <w:szCs w:val="18"/>
              </w:rPr>
              <w:t>・行事への参加率を高める。</w:t>
            </w:r>
          </w:p>
          <w:p w:rsidR="002D5FF7" w:rsidRPr="002B51E5" w:rsidRDefault="002D5FF7" w:rsidP="003A4BF8">
            <w:pPr>
              <w:snapToGrid w:val="0"/>
              <w:ind w:leftChars="100" w:left="314" w:hangingChars="58" w:hanging="104"/>
              <w:rPr>
                <w:rFonts w:ascii="ＭＳ 明朝" w:hAnsi="ＭＳ 明朝"/>
                <w:color w:val="000000"/>
                <w:sz w:val="18"/>
                <w:szCs w:val="18"/>
              </w:rPr>
            </w:pPr>
            <w:r w:rsidRPr="002B51E5">
              <w:rPr>
                <w:rFonts w:ascii="ＭＳ 明朝" w:hAnsi="ＭＳ 明朝" w:hint="eastAsia"/>
                <w:color w:val="000000"/>
                <w:sz w:val="18"/>
                <w:szCs w:val="18"/>
              </w:rPr>
              <w:t>・部活動加入率の向上をめざす。</w:t>
            </w:r>
          </w:p>
          <w:p w:rsidR="002D5FF7" w:rsidRPr="002B51E5" w:rsidRDefault="002D5FF7" w:rsidP="003A4BF8">
            <w:pPr>
              <w:snapToGrid w:val="0"/>
              <w:ind w:leftChars="99" w:left="356" w:hangingChars="82" w:hanging="148"/>
              <w:rPr>
                <w:rFonts w:ascii="ＭＳ 明朝" w:hAnsi="ＭＳ 明朝"/>
                <w:color w:val="000000"/>
                <w:sz w:val="18"/>
                <w:szCs w:val="18"/>
              </w:rPr>
            </w:pPr>
            <w:r w:rsidRPr="002B51E5">
              <w:rPr>
                <w:rFonts w:ascii="ＭＳ 明朝" w:hAnsi="ＭＳ 明朝" w:hint="eastAsia"/>
                <w:color w:val="000000"/>
                <w:sz w:val="18"/>
                <w:szCs w:val="18"/>
              </w:rPr>
              <w:t>・地域行事への積極的参加</w:t>
            </w:r>
          </w:p>
          <w:p w:rsidR="002D5FF7" w:rsidRPr="002B51E5" w:rsidRDefault="002D5FF7" w:rsidP="0013356D">
            <w:pPr>
              <w:snapToGrid w:val="0"/>
              <w:ind w:left="360" w:hangingChars="200" w:hanging="360"/>
              <w:rPr>
                <w:rFonts w:ascii="ＭＳ 明朝" w:hAnsi="ＭＳ 明朝"/>
                <w:color w:val="000000"/>
                <w:sz w:val="18"/>
                <w:szCs w:val="18"/>
              </w:rPr>
            </w:pPr>
            <w:r w:rsidRPr="002B51E5">
              <w:rPr>
                <w:rFonts w:ascii="ＭＳ 明朝" w:hAnsi="ＭＳ 明朝" w:hint="eastAsia"/>
                <w:color w:val="000000"/>
                <w:sz w:val="18"/>
                <w:szCs w:val="18"/>
              </w:rPr>
              <w:t xml:space="preserve">　・近隣幼稚園・保育所等との連携及び地域住民との交流</w:t>
            </w:r>
            <w:r w:rsidR="00E41F91" w:rsidRPr="002B51E5">
              <w:rPr>
                <w:rFonts w:ascii="ＭＳ 明朝" w:hAnsi="ＭＳ 明朝" w:hint="eastAsia"/>
                <w:color w:val="000000"/>
                <w:sz w:val="18"/>
                <w:szCs w:val="18"/>
              </w:rPr>
              <w:t>を図る。</w:t>
            </w:r>
          </w:p>
          <w:p w:rsidR="00E41F91" w:rsidRPr="002B51E5" w:rsidRDefault="00E41F91" w:rsidP="00E41F91">
            <w:pPr>
              <w:snapToGrid w:val="0"/>
              <w:ind w:leftChars="83" w:left="395" w:hangingChars="123" w:hanging="221"/>
              <w:rPr>
                <w:rFonts w:ascii="ＭＳ 明朝" w:hAnsi="ＭＳ 明朝"/>
                <w:color w:val="000000"/>
                <w:sz w:val="18"/>
                <w:szCs w:val="18"/>
              </w:rPr>
            </w:pPr>
            <w:r w:rsidRPr="002B51E5">
              <w:rPr>
                <w:rFonts w:ascii="ＭＳ 明朝" w:hAnsi="ＭＳ 明朝" w:hint="eastAsia"/>
                <w:color w:val="000000"/>
                <w:sz w:val="18"/>
                <w:szCs w:val="18"/>
              </w:rPr>
              <w:t>・学校協議会における「地域連携に対する学校の取組み」関連評価の向上をめざす。</w:t>
            </w:r>
          </w:p>
          <w:p w:rsidR="002D5FF7" w:rsidRPr="002B51E5" w:rsidRDefault="002D5FF7" w:rsidP="003A4BF8">
            <w:pPr>
              <w:snapToGrid w:val="0"/>
              <w:ind w:leftChars="100" w:left="314" w:hangingChars="58" w:hanging="104"/>
              <w:rPr>
                <w:rFonts w:ascii="ＭＳ 明朝" w:hAnsi="ＭＳ 明朝"/>
                <w:color w:val="000000"/>
                <w:sz w:val="18"/>
                <w:szCs w:val="18"/>
              </w:rPr>
            </w:pPr>
            <w:r w:rsidRPr="002B51E5">
              <w:rPr>
                <w:rFonts w:ascii="ＭＳ 明朝" w:hAnsi="ＭＳ 明朝" w:hint="eastAsia"/>
                <w:color w:val="000000"/>
                <w:sz w:val="18"/>
                <w:szCs w:val="18"/>
              </w:rPr>
              <w:t>・ホームページや咲洲メールマガジン</w:t>
            </w:r>
            <w:r w:rsidR="00061235" w:rsidRPr="002B51E5">
              <w:rPr>
                <w:rFonts w:ascii="ＭＳ 明朝" w:hAnsi="ＭＳ 明朝" w:hint="eastAsia"/>
                <w:color w:val="000000"/>
                <w:sz w:val="18"/>
                <w:szCs w:val="18"/>
              </w:rPr>
              <w:t>等</w:t>
            </w:r>
            <w:r w:rsidRPr="002B51E5">
              <w:rPr>
                <w:rFonts w:ascii="ＭＳ 明朝" w:hAnsi="ＭＳ 明朝" w:hint="eastAsia"/>
                <w:color w:val="000000"/>
                <w:sz w:val="18"/>
                <w:szCs w:val="18"/>
              </w:rPr>
              <w:t>を通じて情報発信を行う。</w:t>
            </w:r>
          </w:p>
          <w:p w:rsidR="0051621E" w:rsidRPr="002B51E5" w:rsidRDefault="0051621E" w:rsidP="0013356D">
            <w:pPr>
              <w:snapToGrid w:val="0"/>
              <w:ind w:left="284" w:hangingChars="158" w:hanging="284"/>
              <w:rPr>
                <w:rFonts w:ascii="ＭＳ 明朝" w:hAnsi="ＭＳ 明朝"/>
                <w:color w:val="000000"/>
                <w:sz w:val="18"/>
                <w:szCs w:val="18"/>
              </w:rPr>
            </w:pPr>
          </w:p>
          <w:p w:rsidR="002D5FF7" w:rsidRPr="002B51E5" w:rsidRDefault="00F50BC6" w:rsidP="0013356D">
            <w:pPr>
              <w:snapToGrid w:val="0"/>
              <w:ind w:left="360" w:hangingChars="200" w:hanging="360"/>
              <w:rPr>
                <w:rFonts w:ascii="ＭＳ 明朝" w:hAnsi="ＭＳ 明朝"/>
                <w:color w:val="000000"/>
                <w:sz w:val="18"/>
                <w:szCs w:val="18"/>
              </w:rPr>
            </w:pPr>
            <w:r w:rsidRPr="002B51E5">
              <w:rPr>
                <w:rFonts w:ascii="ＭＳ 明朝" w:hAnsi="ＭＳ 明朝" w:hint="eastAsia"/>
                <w:color w:val="000000"/>
                <w:sz w:val="18"/>
                <w:szCs w:val="18"/>
              </w:rPr>
              <w:t>(2)</w:t>
            </w:r>
            <w:r w:rsidR="00EB5A53" w:rsidRPr="002B51E5">
              <w:rPr>
                <w:rFonts w:ascii="ＭＳ 明朝" w:hAnsi="ＭＳ 明朝" w:hint="eastAsia"/>
                <w:color w:val="000000"/>
                <w:sz w:val="18"/>
                <w:szCs w:val="18"/>
              </w:rPr>
              <w:t>・</w:t>
            </w:r>
            <w:r w:rsidR="002D5FF7" w:rsidRPr="002B51E5">
              <w:rPr>
                <w:rFonts w:ascii="ＭＳ 明朝" w:hAnsi="ＭＳ 明朝" w:hint="eastAsia"/>
                <w:color w:val="000000"/>
                <w:sz w:val="18"/>
                <w:szCs w:val="18"/>
              </w:rPr>
              <w:t>生徒を理解し、守り、育むために</w:t>
            </w:r>
          </w:p>
          <w:p w:rsidR="002D5FF7" w:rsidRPr="002B51E5" w:rsidRDefault="00F50BC6" w:rsidP="00EB5A53">
            <w:pPr>
              <w:snapToGrid w:val="0"/>
              <w:ind w:leftChars="200" w:left="420" w:firstLineChars="100" w:firstLine="180"/>
              <w:rPr>
                <w:rFonts w:ascii="ＭＳ 明朝" w:hAnsi="ＭＳ 明朝"/>
                <w:color w:val="000000"/>
                <w:sz w:val="18"/>
                <w:szCs w:val="18"/>
              </w:rPr>
            </w:pPr>
            <w:r w:rsidRPr="002B51E5">
              <w:rPr>
                <w:rFonts w:ascii="ＭＳ 明朝" w:hAnsi="ＭＳ 明朝" w:hint="eastAsia"/>
                <w:color w:val="000000"/>
                <w:sz w:val="18"/>
                <w:szCs w:val="18"/>
              </w:rPr>
              <w:t>－</w:t>
            </w:r>
            <w:r w:rsidR="002D5FF7" w:rsidRPr="002B51E5">
              <w:rPr>
                <w:rFonts w:ascii="ＭＳ 明朝" w:hAnsi="ＭＳ 明朝" w:hint="eastAsia"/>
                <w:color w:val="000000"/>
                <w:sz w:val="18"/>
                <w:szCs w:val="18"/>
              </w:rPr>
              <w:t>中退防止の為の指針の実施</w:t>
            </w:r>
            <w:r w:rsidRPr="002B51E5">
              <w:rPr>
                <w:rFonts w:ascii="ＭＳ 明朝" w:hAnsi="ＭＳ 明朝" w:hint="eastAsia"/>
                <w:color w:val="000000"/>
                <w:sz w:val="18"/>
                <w:szCs w:val="18"/>
              </w:rPr>
              <w:t>－</w:t>
            </w:r>
          </w:p>
          <w:p w:rsidR="002D5FF7" w:rsidRPr="002B51E5" w:rsidRDefault="002D5FF7" w:rsidP="003A4BF8">
            <w:pPr>
              <w:snapToGrid w:val="0"/>
              <w:ind w:leftChars="100" w:left="390" w:hangingChars="100" w:hanging="180"/>
              <w:rPr>
                <w:rFonts w:ascii="ＭＳ 明朝" w:hAnsi="ＭＳ 明朝"/>
                <w:color w:val="000000"/>
                <w:sz w:val="18"/>
                <w:szCs w:val="18"/>
              </w:rPr>
            </w:pPr>
            <w:r w:rsidRPr="002B51E5">
              <w:rPr>
                <w:rFonts w:ascii="ＭＳ 明朝" w:hAnsi="ＭＳ 明朝" w:hint="eastAsia"/>
                <w:color w:val="000000"/>
                <w:sz w:val="18"/>
                <w:szCs w:val="18"/>
              </w:rPr>
              <w:t>・“何かあれば家庭訪問”を推進する。</w:t>
            </w:r>
          </w:p>
          <w:p w:rsidR="002D5FF7" w:rsidRPr="002B51E5" w:rsidRDefault="002D5FF7" w:rsidP="003A4BF8">
            <w:pPr>
              <w:snapToGrid w:val="0"/>
              <w:ind w:leftChars="100" w:left="390" w:hangingChars="100" w:hanging="180"/>
              <w:rPr>
                <w:rFonts w:ascii="ＭＳ 明朝" w:hAnsi="ＭＳ 明朝"/>
                <w:color w:val="000000"/>
                <w:sz w:val="18"/>
                <w:szCs w:val="18"/>
              </w:rPr>
            </w:pPr>
            <w:r w:rsidRPr="002B51E5">
              <w:rPr>
                <w:rFonts w:ascii="ＭＳ 明朝" w:hAnsi="ＭＳ 明朝" w:hint="eastAsia"/>
                <w:color w:val="000000"/>
                <w:sz w:val="18"/>
                <w:szCs w:val="18"/>
              </w:rPr>
              <w:t>・学期ごとの個人懇談を活用し、全員の保護者との意思疎通を徹底する。</w:t>
            </w:r>
          </w:p>
          <w:p w:rsidR="00E41F91" w:rsidRPr="002B51E5" w:rsidRDefault="002D5FF7" w:rsidP="003A4BF8">
            <w:pPr>
              <w:snapToGrid w:val="0"/>
              <w:ind w:leftChars="100" w:left="442" w:hangingChars="129" w:hanging="232"/>
              <w:rPr>
                <w:rFonts w:ascii="ＭＳ 明朝" w:hAnsi="ＭＳ 明朝"/>
                <w:color w:val="000000"/>
                <w:sz w:val="18"/>
                <w:szCs w:val="18"/>
              </w:rPr>
            </w:pPr>
            <w:r w:rsidRPr="002B51E5">
              <w:rPr>
                <w:rFonts w:ascii="ＭＳ 明朝" w:hAnsi="ＭＳ 明朝" w:hint="eastAsia"/>
                <w:color w:val="000000"/>
                <w:sz w:val="18"/>
                <w:szCs w:val="18"/>
              </w:rPr>
              <w:t>・中学校との連携を密にとり、中学校からの支援も依頼しながら生徒の育成にあたる。</w:t>
            </w:r>
            <w:r w:rsidR="00064120" w:rsidRPr="002B51E5">
              <w:rPr>
                <w:rFonts w:ascii="ＭＳ 明朝" w:hAnsi="ＭＳ 明朝" w:hint="eastAsia"/>
                <w:color w:val="000000"/>
                <w:sz w:val="18"/>
                <w:szCs w:val="18"/>
              </w:rPr>
              <w:t>特に</w:t>
            </w:r>
            <w:r w:rsidR="00E41F91" w:rsidRPr="002B51E5">
              <w:rPr>
                <w:rFonts w:ascii="ＭＳ 明朝" w:hAnsi="ＭＳ 明朝" w:hint="eastAsia"/>
                <w:color w:val="000000"/>
                <w:sz w:val="18"/>
                <w:szCs w:val="18"/>
              </w:rPr>
              <w:t>退学しそうな生徒</w:t>
            </w:r>
            <w:r w:rsidR="00064120" w:rsidRPr="002B51E5">
              <w:rPr>
                <w:rFonts w:ascii="ＭＳ 明朝" w:hAnsi="ＭＳ 明朝" w:hint="eastAsia"/>
                <w:color w:val="000000"/>
                <w:sz w:val="18"/>
                <w:szCs w:val="18"/>
              </w:rPr>
              <w:t>に対しては</w:t>
            </w:r>
            <w:r w:rsidR="00E41F91" w:rsidRPr="002B51E5">
              <w:rPr>
                <w:rFonts w:ascii="ＭＳ 明朝" w:hAnsi="ＭＳ 明朝" w:hint="eastAsia"/>
                <w:color w:val="000000"/>
                <w:sz w:val="18"/>
                <w:szCs w:val="18"/>
              </w:rPr>
              <w:t>中学校</w:t>
            </w:r>
            <w:r w:rsidR="00064120" w:rsidRPr="002B51E5">
              <w:rPr>
                <w:rFonts w:ascii="ＭＳ 明朝" w:hAnsi="ＭＳ 明朝" w:hint="eastAsia"/>
                <w:color w:val="000000"/>
                <w:sz w:val="18"/>
                <w:szCs w:val="18"/>
              </w:rPr>
              <w:t>・保護者</w:t>
            </w:r>
            <w:r w:rsidR="00E41F91" w:rsidRPr="002B51E5">
              <w:rPr>
                <w:rFonts w:ascii="ＭＳ 明朝" w:hAnsi="ＭＳ 明朝" w:hint="eastAsia"/>
                <w:color w:val="000000"/>
                <w:sz w:val="18"/>
                <w:szCs w:val="18"/>
              </w:rPr>
              <w:t>と連携し支援にあたる</w:t>
            </w:r>
            <w:r w:rsidR="00064120" w:rsidRPr="002B51E5">
              <w:rPr>
                <w:rFonts w:ascii="ＭＳ 明朝" w:hAnsi="ＭＳ 明朝" w:hint="eastAsia"/>
                <w:color w:val="000000"/>
                <w:sz w:val="18"/>
                <w:szCs w:val="18"/>
              </w:rPr>
              <w:t>。</w:t>
            </w:r>
          </w:p>
          <w:p w:rsidR="00F50BC6" w:rsidRPr="002B51E5" w:rsidRDefault="002D5FF7" w:rsidP="003A4BF8">
            <w:pPr>
              <w:snapToGrid w:val="0"/>
              <w:ind w:leftChars="100" w:left="210"/>
              <w:rPr>
                <w:rFonts w:ascii="ＭＳ 明朝" w:hAnsi="ＭＳ 明朝"/>
                <w:color w:val="000000"/>
                <w:sz w:val="18"/>
                <w:szCs w:val="18"/>
              </w:rPr>
            </w:pPr>
            <w:r w:rsidRPr="002B51E5">
              <w:rPr>
                <w:rFonts w:ascii="ＭＳ 明朝" w:hAnsi="ＭＳ 明朝" w:hint="eastAsia"/>
                <w:color w:val="000000"/>
                <w:sz w:val="18"/>
                <w:szCs w:val="18"/>
              </w:rPr>
              <w:t>・生徒相談体制の</w:t>
            </w:r>
            <w:r w:rsidR="00EB5A53" w:rsidRPr="002B51E5">
              <w:rPr>
                <w:rFonts w:ascii="ＭＳ 明朝" w:hAnsi="ＭＳ 明朝" w:hint="eastAsia"/>
                <w:color w:val="000000"/>
                <w:sz w:val="18"/>
                <w:szCs w:val="18"/>
              </w:rPr>
              <w:t>充実</w:t>
            </w:r>
          </w:p>
          <w:p w:rsidR="002D5FF7" w:rsidRPr="002B51E5" w:rsidRDefault="00064120" w:rsidP="0013356D">
            <w:pPr>
              <w:snapToGrid w:val="0"/>
              <w:ind w:leftChars="100" w:left="210"/>
              <w:rPr>
                <w:rFonts w:ascii="ＭＳ 明朝" w:hAnsi="ＭＳ 明朝"/>
                <w:color w:val="000000"/>
                <w:sz w:val="18"/>
                <w:szCs w:val="18"/>
              </w:rPr>
            </w:pPr>
            <w:r w:rsidRPr="002B51E5">
              <w:rPr>
                <w:rFonts w:ascii="ＭＳ 明朝" w:hAnsi="ＭＳ 明朝" w:hint="eastAsia"/>
                <w:color w:val="000000"/>
                <w:sz w:val="18"/>
                <w:szCs w:val="18"/>
              </w:rPr>
              <w:t>・</w:t>
            </w:r>
            <w:r w:rsidR="002D5FF7" w:rsidRPr="002B51E5">
              <w:rPr>
                <w:rFonts w:ascii="ＭＳ 明朝" w:hAnsi="ＭＳ 明朝" w:hint="eastAsia"/>
                <w:color w:val="000000"/>
                <w:sz w:val="18"/>
                <w:szCs w:val="18"/>
              </w:rPr>
              <w:t>相談室の活用と相談</w:t>
            </w:r>
            <w:r w:rsidR="00226BBA" w:rsidRPr="002B51E5">
              <w:rPr>
                <w:rFonts w:ascii="ＭＳ 明朝" w:hAnsi="ＭＳ 明朝" w:hint="eastAsia"/>
                <w:color w:val="000000"/>
                <w:sz w:val="18"/>
                <w:szCs w:val="18"/>
              </w:rPr>
              <w:t>機会の提供</w:t>
            </w:r>
            <w:r w:rsidR="002D5FF7" w:rsidRPr="002B51E5">
              <w:rPr>
                <w:rFonts w:ascii="ＭＳ 明朝" w:hAnsi="ＭＳ 明朝" w:hint="eastAsia"/>
                <w:color w:val="000000"/>
                <w:sz w:val="18"/>
                <w:szCs w:val="18"/>
              </w:rPr>
              <w:t>。</w:t>
            </w:r>
          </w:p>
          <w:p w:rsidR="00064120" w:rsidRPr="002B51E5" w:rsidRDefault="00064120" w:rsidP="00064120">
            <w:pPr>
              <w:snapToGrid w:val="0"/>
              <w:ind w:leftChars="100" w:left="390" w:hangingChars="100" w:hanging="180"/>
              <w:rPr>
                <w:rFonts w:ascii="ＭＳ 明朝" w:hAnsi="ＭＳ 明朝"/>
                <w:color w:val="000000"/>
                <w:sz w:val="18"/>
                <w:szCs w:val="18"/>
              </w:rPr>
            </w:pPr>
            <w:r w:rsidRPr="002B51E5">
              <w:rPr>
                <w:rFonts w:ascii="ＭＳ 明朝" w:hAnsi="ＭＳ 明朝" w:hint="eastAsia"/>
                <w:color w:val="000000"/>
                <w:sz w:val="18"/>
                <w:szCs w:val="18"/>
              </w:rPr>
              <w:t>・</w:t>
            </w:r>
            <w:r w:rsidR="007114E0" w:rsidRPr="002B51E5">
              <w:rPr>
                <w:rFonts w:ascii="ＭＳ 明朝" w:hAnsi="ＭＳ 明朝" w:hint="eastAsia"/>
                <w:color w:val="000000"/>
                <w:sz w:val="18"/>
                <w:szCs w:val="18"/>
              </w:rPr>
              <w:t>全教職員</w:t>
            </w:r>
            <w:r w:rsidRPr="002B51E5">
              <w:rPr>
                <w:rFonts w:ascii="ＭＳ 明朝" w:hAnsi="ＭＳ 明朝" w:hint="eastAsia"/>
                <w:color w:val="000000"/>
                <w:sz w:val="18"/>
                <w:szCs w:val="18"/>
              </w:rPr>
              <w:t>の情報共有と連携を図る</w:t>
            </w:r>
            <w:r w:rsidR="000B576C" w:rsidRPr="002B51E5">
              <w:rPr>
                <w:rFonts w:ascii="ＭＳ 明朝" w:hAnsi="ＭＳ 明朝" w:hint="eastAsia"/>
                <w:color w:val="000000"/>
                <w:sz w:val="18"/>
                <w:szCs w:val="18"/>
              </w:rPr>
              <w:t>。</w:t>
            </w:r>
          </w:p>
          <w:p w:rsidR="00064120" w:rsidRPr="002B51E5" w:rsidRDefault="00064120" w:rsidP="00834F70">
            <w:pPr>
              <w:snapToGrid w:val="0"/>
              <w:ind w:leftChars="106" w:left="322" w:hangingChars="55" w:hanging="99"/>
              <w:rPr>
                <w:rFonts w:ascii="ＭＳ 明朝" w:hAnsi="ＭＳ 明朝"/>
                <w:color w:val="000000"/>
                <w:sz w:val="18"/>
                <w:szCs w:val="18"/>
              </w:rPr>
            </w:pPr>
            <w:r w:rsidRPr="002B51E5">
              <w:rPr>
                <w:rFonts w:ascii="ＭＳ 明朝" w:hAnsi="ＭＳ 明朝" w:hint="eastAsia"/>
                <w:color w:val="000000"/>
                <w:sz w:val="18"/>
                <w:szCs w:val="18"/>
              </w:rPr>
              <w:t>・支援委員会を中心とするケース会議を実施し、場合によってはＳＣやＳＳＷの参加も要請する</w:t>
            </w:r>
            <w:r w:rsidR="000B576C" w:rsidRPr="002B51E5">
              <w:rPr>
                <w:rFonts w:ascii="ＭＳ 明朝" w:hAnsi="ＭＳ 明朝" w:hint="eastAsia"/>
                <w:color w:val="000000"/>
                <w:sz w:val="18"/>
                <w:szCs w:val="18"/>
              </w:rPr>
              <w:t>。</w:t>
            </w:r>
          </w:p>
          <w:p w:rsidR="00064120" w:rsidRPr="002B51E5" w:rsidRDefault="00064120" w:rsidP="0011549B">
            <w:pPr>
              <w:snapToGrid w:val="0"/>
              <w:ind w:leftChars="100" w:left="386" w:hangingChars="98" w:hanging="176"/>
              <w:rPr>
                <w:rFonts w:ascii="ＭＳ 明朝" w:hAnsi="ＭＳ 明朝"/>
                <w:color w:val="000000"/>
                <w:sz w:val="18"/>
                <w:szCs w:val="18"/>
              </w:rPr>
            </w:pPr>
            <w:r w:rsidRPr="002B51E5">
              <w:rPr>
                <w:rFonts w:ascii="ＭＳ 明朝" w:hAnsi="ＭＳ 明朝" w:hint="eastAsia"/>
                <w:color w:val="000000"/>
                <w:sz w:val="18"/>
                <w:szCs w:val="18"/>
              </w:rPr>
              <w:t>・生徒指導部と保健相談部が連携し、心のケアを必要とする生徒へのサポートを強化する</w:t>
            </w:r>
            <w:r w:rsidR="000B576C" w:rsidRPr="002B51E5">
              <w:rPr>
                <w:rFonts w:ascii="ＭＳ 明朝" w:hAnsi="ＭＳ 明朝" w:hint="eastAsia"/>
                <w:color w:val="000000"/>
                <w:sz w:val="18"/>
                <w:szCs w:val="18"/>
              </w:rPr>
              <w:t>。</w:t>
            </w:r>
          </w:p>
          <w:p w:rsidR="0051621E" w:rsidRPr="002B51E5" w:rsidRDefault="0051621E" w:rsidP="00064120">
            <w:pPr>
              <w:snapToGrid w:val="0"/>
              <w:ind w:leftChars="100" w:left="316" w:hangingChars="59" w:hanging="106"/>
              <w:rPr>
                <w:rFonts w:ascii="ＭＳ 明朝" w:hAnsi="ＭＳ 明朝"/>
                <w:color w:val="000000"/>
                <w:sz w:val="18"/>
                <w:szCs w:val="18"/>
              </w:rPr>
            </w:pPr>
          </w:p>
          <w:p w:rsidR="00F50BC6" w:rsidRPr="002B51E5" w:rsidRDefault="00F50BC6" w:rsidP="0013356D">
            <w:pPr>
              <w:snapToGrid w:val="0"/>
              <w:rPr>
                <w:rFonts w:ascii="ＭＳ 明朝" w:hAnsi="ＭＳ 明朝"/>
                <w:color w:val="000000"/>
                <w:sz w:val="18"/>
                <w:szCs w:val="18"/>
              </w:rPr>
            </w:pPr>
            <w:r w:rsidRPr="002B51E5">
              <w:rPr>
                <w:rFonts w:ascii="ＭＳ 明朝" w:hAnsi="ＭＳ 明朝" w:hint="eastAsia"/>
                <w:color w:val="000000"/>
                <w:sz w:val="18"/>
                <w:szCs w:val="18"/>
              </w:rPr>
              <w:t>(3)</w:t>
            </w:r>
            <w:r w:rsidR="00EB5A53" w:rsidRPr="002B51E5">
              <w:rPr>
                <w:rFonts w:ascii="ＭＳ 明朝" w:hAnsi="ＭＳ 明朝" w:hint="eastAsia"/>
                <w:color w:val="000000"/>
                <w:sz w:val="18"/>
                <w:szCs w:val="18"/>
              </w:rPr>
              <w:t>・</w:t>
            </w:r>
            <w:r w:rsidRPr="002B51E5">
              <w:rPr>
                <w:rFonts w:ascii="ＭＳ 明朝" w:hAnsi="ＭＳ 明朝" w:hint="eastAsia"/>
                <w:color w:val="000000"/>
                <w:sz w:val="18"/>
                <w:szCs w:val="18"/>
              </w:rPr>
              <w:t>生徒支援</w:t>
            </w:r>
            <w:r w:rsidR="00AE7F4E" w:rsidRPr="002B51E5">
              <w:rPr>
                <w:rFonts w:ascii="ＭＳ 明朝" w:hAnsi="ＭＳ 明朝" w:hint="eastAsia"/>
                <w:color w:val="000000"/>
                <w:sz w:val="18"/>
                <w:szCs w:val="18"/>
              </w:rPr>
              <w:t>の充実</w:t>
            </w:r>
          </w:p>
          <w:p w:rsidR="002D5FF7" w:rsidRPr="002B51E5" w:rsidRDefault="002D5FF7" w:rsidP="00AE7F4E">
            <w:pPr>
              <w:snapToGrid w:val="0"/>
              <w:ind w:firstLineChars="100" w:firstLine="180"/>
              <w:rPr>
                <w:rFonts w:ascii="ＭＳ 明朝" w:hAnsi="ＭＳ 明朝"/>
                <w:color w:val="000000"/>
                <w:sz w:val="18"/>
                <w:szCs w:val="18"/>
              </w:rPr>
            </w:pPr>
            <w:r w:rsidRPr="002B51E5">
              <w:rPr>
                <w:rFonts w:ascii="ＭＳ 明朝" w:hAnsi="ＭＳ 明朝" w:hint="eastAsia"/>
                <w:color w:val="000000"/>
                <w:sz w:val="18"/>
                <w:szCs w:val="18"/>
              </w:rPr>
              <w:t>・支援委員会を活用し必要な生徒へは学校を挙げて支援する。</w:t>
            </w:r>
          </w:p>
          <w:p w:rsidR="002D5FF7" w:rsidRPr="002B51E5" w:rsidRDefault="002D5FF7" w:rsidP="0013356D">
            <w:pPr>
              <w:snapToGrid w:val="0"/>
              <w:ind w:firstLineChars="100" w:firstLine="180"/>
              <w:rPr>
                <w:rFonts w:ascii="ＭＳ 明朝" w:hAnsi="ＭＳ 明朝"/>
                <w:color w:val="000000"/>
                <w:sz w:val="18"/>
                <w:szCs w:val="18"/>
              </w:rPr>
            </w:pPr>
            <w:r w:rsidRPr="002B51E5">
              <w:rPr>
                <w:rFonts w:ascii="ＭＳ 明朝" w:hAnsi="ＭＳ 明朝" w:hint="eastAsia"/>
                <w:color w:val="000000"/>
                <w:sz w:val="18"/>
                <w:szCs w:val="18"/>
              </w:rPr>
              <w:t>・</w:t>
            </w:r>
            <w:r w:rsidR="00801B8D" w:rsidRPr="002B51E5">
              <w:rPr>
                <w:rFonts w:ascii="ＭＳ 明朝" w:hAnsi="ＭＳ 明朝" w:hint="eastAsia"/>
                <w:color w:val="000000"/>
                <w:sz w:val="18"/>
                <w:szCs w:val="18"/>
              </w:rPr>
              <w:t>「高校生活支援カード」の積極的活用</w:t>
            </w:r>
          </w:p>
          <w:p w:rsidR="002D5FF7" w:rsidRPr="002B51E5" w:rsidRDefault="00AE7F4E" w:rsidP="00834F70">
            <w:pPr>
              <w:snapToGrid w:val="0"/>
              <w:ind w:firstLineChars="100" w:firstLine="180"/>
              <w:rPr>
                <w:rFonts w:ascii="ＭＳ 明朝" w:hAnsi="ＭＳ 明朝"/>
                <w:color w:val="000000"/>
                <w:sz w:val="18"/>
                <w:szCs w:val="18"/>
              </w:rPr>
            </w:pPr>
            <w:r w:rsidRPr="002B51E5">
              <w:rPr>
                <w:rFonts w:ascii="ＭＳ 明朝" w:hAnsi="ＭＳ 明朝" w:hint="eastAsia"/>
                <w:color w:val="000000"/>
                <w:sz w:val="18"/>
                <w:szCs w:val="18"/>
              </w:rPr>
              <w:t>・ニーズに応じた職員研修の実施</w:t>
            </w:r>
          </w:p>
          <w:p w:rsidR="002D5FF7" w:rsidRPr="002B51E5" w:rsidRDefault="002D5FF7" w:rsidP="00834F70">
            <w:pPr>
              <w:snapToGrid w:val="0"/>
              <w:ind w:leftChars="100" w:left="390" w:hangingChars="100" w:hanging="180"/>
              <w:rPr>
                <w:rFonts w:ascii="ＭＳ 明朝" w:hAnsi="ＭＳ 明朝"/>
                <w:color w:val="000000"/>
                <w:sz w:val="18"/>
                <w:szCs w:val="18"/>
              </w:rPr>
            </w:pPr>
            <w:r w:rsidRPr="002B51E5">
              <w:rPr>
                <w:rFonts w:ascii="ＭＳ 明朝" w:hAnsi="ＭＳ 明朝" w:hint="eastAsia"/>
                <w:color w:val="000000"/>
                <w:sz w:val="18"/>
                <w:szCs w:val="18"/>
              </w:rPr>
              <w:t>・</w:t>
            </w:r>
            <w:r w:rsidR="00005046" w:rsidRPr="002B51E5">
              <w:rPr>
                <w:rFonts w:ascii="ＭＳ 明朝" w:hAnsi="ＭＳ 明朝" w:hint="eastAsia"/>
                <w:color w:val="000000"/>
                <w:sz w:val="18"/>
                <w:szCs w:val="18"/>
              </w:rPr>
              <w:t>策定した人権教育計画により、</w:t>
            </w:r>
            <w:r w:rsidRPr="002B51E5">
              <w:rPr>
                <w:rFonts w:ascii="ＭＳ 明朝" w:hAnsi="ＭＳ 明朝" w:hint="eastAsia"/>
                <w:color w:val="000000"/>
                <w:sz w:val="18"/>
                <w:szCs w:val="18"/>
              </w:rPr>
              <w:t>豊かな人権教育を推進</w:t>
            </w:r>
          </w:p>
        </w:tc>
        <w:tc>
          <w:tcPr>
            <w:tcW w:w="4678" w:type="dxa"/>
            <w:tcBorders>
              <w:right w:val="dashed" w:sz="4" w:space="0" w:color="auto"/>
            </w:tcBorders>
          </w:tcPr>
          <w:p w:rsidR="00290AF2" w:rsidRPr="002B51E5" w:rsidRDefault="00290AF2" w:rsidP="0013356D">
            <w:pPr>
              <w:snapToGrid w:val="0"/>
              <w:ind w:left="180" w:hangingChars="100" w:hanging="180"/>
              <w:rPr>
                <w:rFonts w:ascii="ＭＳ 明朝" w:hAnsi="ＭＳ 明朝"/>
                <w:color w:val="000000"/>
                <w:sz w:val="18"/>
                <w:szCs w:val="18"/>
              </w:rPr>
            </w:pPr>
          </w:p>
          <w:p w:rsidR="0023295F" w:rsidRPr="002B51E5" w:rsidRDefault="00801B8D" w:rsidP="0013356D">
            <w:pPr>
              <w:snapToGrid w:val="0"/>
              <w:ind w:left="180" w:hangingChars="100" w:hanging="180"/>
              <w:rPr>
                <w:rFonts w:ascii="ＭＳ 明朝" w:hAnsi="ＭＳ 明朝"/>
                <w:color w:val="000000"/>
                <w:sz w:val="18"/>
                <w:szCs w:val="18"/>
              </w:rPr>
            </w:pPr>
            <w:r w:rsidRPr="002B51E5">
              <w:rPr>
                <w:rFonts w:ascii="ＭＳ 明朝" w:hAnsi="ＭＳ 明朝" w:hint="eastAsia"/>
                <w:color w:val="000000"/>
                <w:sz w:val="18"/>
                <w:szCs w:val="18"/>
              </w:rPr>
              <w:t>(1)</w:t>
            </w:r>
            <w:r w:rsidR="00834F70" w:rsidRPr="002B51E5">
              <w:rPr>
                <w:rFonts w:ascii="ＭＳ 明朝" w:hAnsi="ＭＳ 明朝" w:hint="eastAsia"/>
                <w:color w:val="000000"/>
                <w:sz w:val="18"/>
                <w:szCs w:val="18"/>
              </w:rPr>
              <w:t>・</w:t>
            </w:r>
            <w:r w:rsidR="002D5FF7" w:rsidRPr="002B51E5">
              <w:rPr>
                <w:rFonts w:ascii="ＭＳ 明朝" w:hAnsi="ＭＳ 明朝" w:hint="eastAsia"/>
                <w:color w:val="000000"/>
                <w:sz w:val="18"/>
                <w:szCs w:val="18"/>
              </w:rPr>
              <w:t>学校行事等の</w:t>
            </w:r>
            <w:r w:rsidR="005A6E89" w:rsidRPr="002B51E5">
              <w:rPr>
                <w:rFonts w:ascii="ＭＳ 明朝" w:hAnsi="ＭＳ 明朝" w:hint="eastAsia"/>
                <w:color w:val="000000"/>
                <w:sz w:val="18"/>
                <w:szCs w:val="18"/>
              </w:rPr>
              <w:t>見直し</w:t>
            </w:r>
          </w:p>
          <w:p w:rsidR="002D5FF7" w:rsidRPr="002B51E5" w:rsidRDefault="002D5FF7" w:rsidP="00653A7C">
            <w:pPr>
              <w:snapToGrid w:val="0"/>
              <w:ind w:leftChars="-100" w:left="-210" w:firstLineChars="300" w:firstLine="540"/>
              <w:rPr>
                <w:rFonts w:ascii="ＭＳ 明朝" w:hAnsi="ＭＳ 明朝"/>
                <w:color w:val="000000"/>
                <w:sz w:val="18"/>
                <w:szCs w:val="18"/>
              </w:rPr>
            </w:pPr>
            <w:r w:rsidRPr="002B51E5">
              <w:rPr>
                <w:rFonts w:ascii="ＭＳ 明朝" w:hAnsi="ＭＳ 明朝" w:hint="eastAsia"/>
                <w:color w:val="000000"/>
                <w:sz w:val="18"/>
                <w:szCs w:val="18"/>
              </w:rPr>
              <w:t>・</w:t>
            </w:r>
            <w:r w:rsidR="003C4580" w:rsidRPr="002B51E5">
              <w:rPr>
                <w:rFonts w:ascii="ＭＳ 明朝" w:hAnsi="ＭＳ 明朝" w:hint="eastAsia"/>
                <w:color w:val="000000"/>
                <w:sz w:val="18"/>
                <w:szCs w:val="18"/>
              </w:rPr>
              <w:t>全校集会の</w:t>
            </w:r>
            <w:r w:rsidR="005A6E89" w:rsidRPr="002B51E5">
              <w:rPr>
                <w:rFonts w:ascii="ＭＳ 明朝" w:hAnsi="ＭＳ 明朝" w:hint="eastAsia"/>
                <w:color w:val="000000"/>
                <w:sz w:val="18"/>
                <w:szCs w:val="18"/>
              </w:rPr>
              <w:t>有効</w:t>
            </w:r>
            <w:r w:rsidRPr="002B51E5">
              <w:rPr>
                <w:rFonts w:ascii="ＭＳ 明朝" w:hAnsi="ＭＳ 明朝" w:hint="eastAsia"/>
                <w:color w:val="000000"/>
                <w:sz w:val="18"/>
                <w:szCs w:val="18"/>
              </w:rPr>
              <w:t>活用</w:t>
            </w:r>
          </w:p>
          <w:p w:rsidR="002D5FF7" w:rsidRPr="002B51E5" w:rsidRDefault="002D5FF7" w:rsidP="0013356D">
            <w:pPr>
              <w:snapToGrid w:val="0"/>
              <w:ind w:leftChars="-100" w:left="-210" w:firstLineChars="100" w:firstLine="180"/>
              <w:rPr>
                <w:rFonts w:ascii="ＭＳ 明朝" w:hAnsi="ＭＳ 明朝"/>
                <w:color w:val="000000"/>
                <w:sz w:val="18"/>
                <w:szCs w:val="18"/>
              </w:rPr>
            </w:pPr>
            <w:r w:rsidRPr="002B51E5">
              <w:rPr>
                <w:rFonts w:ascii="ＭＳ 明朝" w:hAnsi="ＭＳ 明朝" w:hint="eastAsia"/>
                <w:color w:val="000000"/>
                <w:sz w:val="18"/>
                <w:szCs w:val="18"/>
              </w:rPr>
              <w:t xml:space="preserve">　</w:t>
            </w:r>
            <w:r w:rsidR="00653A7C" w:rsidRPr="002B51E5">
              <w:rPr>
                <w:rFonts w:ascii="ＭＳ 明朝" w:hAnsi="ＭＳ 明朝" w:hint="eastAsia"/>
                <w:color w:val="000000"/>
                <w:sz w:val="18"/>
                <w:szCs w:val="18"/>
              </w:rPr>
              <w:t xml:space="preserve">　</w:t>
            </w:r>
            <w:r w:rsidRPr="002B51E5">
              <w:rPr>
                <w:rFonts w:ascii="ＭＳ 明朝" w:hAnsi="ＭＳ 明朝" w:hint="eastAsia"/>
                <w:color w:val="000000"/>
                <w:sz w:val="18"/>
                <w:szCs w:val="18"/>
              </w:rPr>
              <w:t>・行事への参加率</w:t>
            </w:r>
            <w:r w:rsidR="005A6E89" w:rsidRPr="002B51E5">
              <w:rPr>
                <w:rFonts w:ascii="ＭＳ 明朝" w:hAnsi="ＭＳ 明朝" w:hint="eastAsia"/>
                <w:color w:val="000000"/>
                <w:sz w:val="18"/>
                <w:szCs w:val="18"/>
              </w:rPr>
              <w:t>90</w:t>
            </w:r>
            <w:r w:rsidRPr="002B51E5">
              <w:rPr>
                <w:rFonts w:ascii="ＭＳ 明朝" w:hAnsi="ＭＳ 明朝" w:hint="eastAsia"/>
                <w:color w:val="000000"/>
                <w:sz w:val="18"/>
                <w:szCs w:val="18"/>
              </w:rPr>
              <w:t>％</w:t>
            </w:r>
            <w:r w:rsidR="008F5F3F" w:rsidRPr="002B51E5">
              <w:rPr>
                <w:rFonts w:ascii="ＭＳ 明朝" w:hAnsi="ＭＳ 明朝" w:hint="eastAsia"/>
                <w:color w:val="000000"/>
                <w:sz w:val="18"/>
                <w:szCs w:val="18"/>
              </w:rPr>
              <w:t>(</w:t>
            </w:r>
            <w:r w:rsidR="005A6E89" w:rsidRPr="002B51E5">
              <w:rPr>
                <w:rFonts w:ascii="ＭＳ 明朝" w:hAnsi="ＭＳ 明朝" w:hint="eastAsia"/>
                <w:color w:val="000000"/>
                <w:sz w:val="18"/>
                <w:szCs w:val="18"/>
              </w:rPr>
              <w:t>86</w:t>
            </w:r>
            <w:r w:rsidR="0000124E" w:rsidRPr="002B51E5">
              <w:rPr>
                <w:rFonts w:ascii="ＭＳ 明朝" w:hAnsi="ＭＳ 明朝" w:hint="eastAsia"/>
                <w:color w:val="000000"/>
                <w:sz w:val="18"/>
                <w:szCs w:val="18"/>
              </w:rPr>
              <w:t>％</w:t>
            </w:r>
            <w:r w:rsidR="008F5F3F" w:rsidRPr="002B51E5">
              <w:rPr>
                <w:rFonts w:ascii="ＭＳ 明朝" w:hAnsi="ＭＳ 明朝" w:hint="eastAsia"/>
                <w:color w:val="000000"/>
                <w:sz w:val="18"/>
                <w:szCs w:val="18"/>
              </w:rPr>
              <w:t>)</w:t>
            </w:r>
          </w:p>
          <w:p w:rsidR="002D5FF7" w:rsidRPr="002B51E5" w:rsidRDefault="002D5FF7" w:rsidP="00653A7C">
            <w:pPr>
              <w:snapToGrid w:val="0"/>
              <w:ind w:firstLineChars="200" w:firstLine="360"/>
              <w:rPr>
                <w:rFonts w:ascii="ＭＳ 明朝" w:hAnsi="ＭＳ 明朝"/>
                <w:color w:val="000000"/>
                <w:sz w:val="18"/>
                <w:szCs w:val="18"/>
              </w:rPr>
            </w:pPr>
            <w:r w:rsidRPr="002B51E5">
              <w:rPr>
                <w:rFonts w:ascii="ＭＳ 明朝" w:hAnsi="ＭＳ 明朝" w:hint="eastAsia"/>
                <w:color w:val="000000"/>
                <w:sz w:val="18"/>
                <w:szCs w:val="18"/>
              </w:rPr>
              <w:t>・部活動の加入率</w:t>
            </w:r>
            <w:r w:rsidR="001271E5" w:rsidRPr="002B51E5">
              <w:rPr>
                <w:rFonts w:ascii="ＭＳ 明朝" w:hAnsi="ＭＳ 明朝" w:hint="eastAsia"/>
                <w:color w:val="000000"/>
                <w:sz w:val="18"/>
                <w:szCs w:val="18"/>
              </w:rPr>
              <w:t>30</w:t>
            </w:r>
            <w:r w:rsidRPr="002B51E5">
              <w:rPr>
                <w:rFonts w:ascii="ＭＳ 明朝" w:hAnsi="ＭＳ 明朝" w:hint="eastAsia"/>
                <w:color w:val="000000"/>
                <w:sz w:val="18"/>
                <w:szCs w:val="18"/>
              </w:rPr>
              <w:t>％</w:t>
            </w:r>
            <w:r w:rsidR="008F5F3F" w:rsidRPr="002B51E5">
              <w:rPr>
                <w:rFonts w:ascii="ＭＳ 明朝" w:hAnsi="ＭＳ 明朝" w:hint="eastAsia"/>
                <w:color w:val="000000"/>
                <w:sz w:val="18"/>
                <w:szCs w:val="18"/>
              </w:rPr>
              <w:t>(</w:t>
            </w:r>
            <w:r w:rsidR="008610F1" w:rsidRPr="002B51E5">
              <w:rPr>
                <w:rFonts w:ascii="ＭＳ 明朝" w:hAnsi="ＭＳ 明朝" w:hint="eastAsia"/>
                <w:color w:val="000000"/>
                <w:sz w:val="18"/>
                <w:szCs w:val="18"/>
              </w:rPr>
              <w:t>29</w:t>
            </w:r>
            <w:r w:rsidR="0000124E" w:rsidRPr="002B51E5">
              <w:rPr>
                <w:rFonts w:ascii="ＭＳ 明朝" w:hAnsi="ＭＳ 明朝" w:hint="eastAsia"/>
                <w:color w:val="000000"/>
                <w:sz w:val="18"/>
                <w:szCs w:val="18"/>
              </w:rPr>
              <w:t>％</w:t>
            </w:r>
            <w:r w:rsidR="008F5F3F" w:rsidRPr="002B51E5">
              <w:rPr>
                <w:rFonts w:ascii="ＭＳ 明朝" w:hAnsi="ＭＳ 明朝" w:hint="eastAsia"/>
                <w:color w:val="000000"/>
                <w:sz w:val="18"/>
                <w:szCs w:val="18"/>
              </w:rPr>
              <w:t>)</w:t>
            </w:r>
          </w:p>
          <w:p w:rsidR="002D5FF7" w:rsidRPr="002B51E5" w:rsidRDefault="002D5FF7" w:rsidP="00653A7C">
            <w:pPr>
              <w:snapToGrid w:val="0"/>
              <w:ind w:leftChars="200" w:left="420"/>
              <w:rPr>
                <w:rFonts w:ascii="ＭＳ 明朝" w:hAnsi="ＭＳ 明朝"/>
                <w:color w:val="000000"/>
                <w:sz w:val="18"/>
                <w:szCs w:val="18"/>
              </w:rPr>
            </w:pPr>
            <w:r w:rsidRPr="002B51E5">
              <w:rPr>
                <w:rFonts w:ascii="ＭＳ 明朝" w:hAnsi="ＭＳ 明朝" w:hint="eastAsia"/>
                <w:color w:val="000000"/>
                <w:sz w:val="18"/>
                <w:szCs w:val="18"/>
              </w:rPr>
              <w:t>・地域行事へ年間</w:t>
            </w:r>
            <w:r w:rsidR="001F23DD" w:rsidRPr="002B51E5">
              <w:rPr>
                <w:rFonts w:ascii="ＭＳ 明朝" w:hAnsi="ＭＳ 明朝" w:hint="eastAsia"/>
                <w:color w:val="000000"/>
                <w:sz w:val="18"/>
                <w:szCs w:val="18"/>
              </w:rPr>
              <w:t>２</w:t>
            </w:r>
            <w:r w:rsidRPr="002B51E5">
              <w:rPr>
                <w:rFonts w:ascii="ＭＳ 明朝" w:hAnsi="ＭＳ 明朝" w:hint="eastAsia"/>
                <w:color w:val="000000"/>
                <w:sz w:val="18"/>
                <w:szCs w:val="18"/>
              </w:rPr>
              <w:t>回以上の参加</w:t>
            </w:r>
          </w:p>
          <w:p w:rsidR="00FD3CC4" w:rsidRPr="002B51E5" w:rsidRDefault="002D5FF7" w:rsidP="00653A7C">
            <w:pPr>
              <w:snapToGrid w:val="0"/>
              <w:ind w:left="540" w:hangingChars="300" w:hanging="540"/>
              <w:rPr>
                <w:rFonts w:ascii="ＭＳ 明朝" w:hAnsi="ＭＳ 明朝"/>
                <w:color w:val="000000"/>
                <w:sz w:val="18"/>
                <w:szCs w:val="18"/>
              </w:rPr>
            </w:pPr>
            <w:r w:rsidRPr="002B51E5">
              <w:rPr>
                <w:rFonts w:ascii="ＭＳ 明朝" w:hAnsi="ＭＳ 明朝" w:hint="eastAsia"/>
                <w:color w:val="000000"/>
                <w:sz w:val="18"/>
                <w:szCs w:val="18"/>
              </w:rPr>
              <w:t xml:space="preserve">　</w:t>
            </w:r>
            <w:r w:rsidR="00653A7C" w:rsidRPr="002B51E5">
              <w:rPr>
                <w:rFonts w:ascii="ＭＳ 明朝" w:hAnsi="ＭＳ 明朝" w:hint="eastAsia"/>
                <w:color w:val="000000"/>
                <w:sz w:val="18"/>
                <w:szCs w:val="18"/>
              </w:rPr>
              <w:t xml:space="preserve">　</w:t>
            </w:r>
            <w:r w:rsidR="00FD3CC4" w:rsidRPr="002B51E5">
              <w:rPr>
                <w:rFonts w:ascii="ＭＳ 明朝" w:hAnsi="ＭＳ 明朝" w:hint="eastAsia"/>
                <w:color w:val="000000"/>
                <w:sz w:val="18"/>
                <w:szCs w:val="18"/>
              </w:rPr>
              <w:t>・</w:t>
            </w:r>
            <w:r w:rsidR="005D75BF" w:rsidRPr="002B51E5">
              <w:rPr>
                <w:rFonts w:ascii="ＭＳ 明朝" w:hAnsi="ＭＳ 明朝" w:hint="eastAsia"/>
                <w:color w:val="000000"/>
                <w:sz w:val="18"/>
                <w:szCs w:val="18"/>
              </w:rPr>
              <w:t>校内施設を活用した</w:t>
            </w:r>
            <w:r w:rsidR="00EA0901" w:rsidRPr="002B51E5">
              <w:rPr>
                <w:rFonts w:ascii="ＭＳ 明朝" w:hAnsi="ＭＳ 明朝" w:hint="eastAsia"/>
                <w:color w:val="000000"/>
                <w:sz w:val="18"/>
                <w:szCs w:val="18"/>
              </w:rPr>
              <w:t>公開講座</w:t>
            </w:r>
            <w:r w:rsidR="005D75BF" w:rsidRPr="002B51E5">
              <w:rPr>
                <w:rFonts w:ascii="ＭＳ 明朝" w:hAnsi="ＭＳ 明朝" w:hint="eastAsia"/>
                <w:color w:val="000000"/>
                <w:sz w:val="18"/>
                <w:szCs w:val="18"/>
              </w:rPr>
              <w:t>等の地域交流事業を年間</w:t>
            </w:r>
            <w:r w:rsidR="001F23DD" w:rsidRPr="002B51E5">
              <w:rPr>
                <w:rFonts w:ascii="ＭＳ 明朝" w:hAnsi="ＭＳ 明朝" w:hint="eastAsia"/>
                <w:color w:val="000000"/>
                <w:sz w:val="18"/>
                <w:szCs w:val="18"/>
              </w:rPr>
              <w:t>３</w:t>
            </w:r>
            <w:r w:rsidR="005D75BF" w:rsidRPr="002B51E5">
              <w:rPr>
                <w:rFonts w:ascii="ＭＳ 明朝" w:hAnsi="ＭＳ 明朝" w:hint="eastAsia"/>
                <w:color w:val="000000"/>
                <w:sz w:val="18"/>
                <w:szCs w:val="18"/>
              </w:rPr>
              <w:t>回以上実施する。</w:t>
            </w:r>
          </w:p>
          <w:p w:rsidR="005D75BF" w:rsidRPr="002B51E5" w:rsidRDefault="005D75BF" w:rsidP="00653A7C">
            <w:pPr>
              <w:snapToGrid w:val="0"/>
              <w:ind w:leftChars="100" w:left="570" w:hangingChars="200" w:hanging="360"/>
              <w:rPr>
                <w:rFonts w:ascii="ＭＳ 明朝" w:hAnsi="ＭＳ 明朝"/>
                <w:color w:val="000000"/>
                <w:sz w:val="18"/>
                <w:szCs w:val="18"/>
              </w:rPr>
            </w:pPr>
            <w:r w:rsidRPr="002B51E5">
              <w:rPr>
                <w:rFonts w:ascii="ＭＳ 明朝" w:hAnsi="ＭＳ 明朝" w:hint="eastAsia"/>
                <w:color w:val="000000"/>
                <w:sz w:val="18"/>
                <w:szCs w:val="18"/>
              </w:rPr>
              <w:t xml:space="preserve">　・交流事業の広報活動として、自治会掲示板の利用などの施策を講じる。</w:t>
            </w:r>
          </w:p>
          <w:p w:rsidR="002D5FF7" w:rsidRPr="002B51E5" w:rsidRDefault="002D5FF7" w:rsidP="00653A7C">
            <w:pPr>
              <w:snapToGrid w:val="0"/>
              <w:ind w:leftChars="195" w:left="429" w:hangingChars="11" w:hanging="20"/>
              <w:rPr>
                <w:color w:val="000000"/>
                <w:sz w:val="18"/>
                <w:szCs w:val="18"/>
              </w:rPr>
            </w:pPr>
            <w:r w:rsidRPr="002B51E5">
              <w:rPr>
                <w:rFonts w:hint="eastAsia"/>
                <w:color w:val="000000"/>
                <w:sz w:val="18"/>
                <w:szCs w:val="18"/>
              </w:rPr>
              <w:t>・</w:t>
            </w:r>
            <w:r w:rsidR="008610F1" w:rsidRPr="002B51E5">
              <w:rPr>
                <w:rFonts w:hint="eastAsia"/>
                <w:color w:val="000000"/>
                <w:sz w:val="18"/>
                <w:szCs w:val="18"/>
              </w:rPr>
              <w:t>学校行事等を通じて</w:t>
            </w:r>
            <w:r w:rsidRPr="002B51E5">
              <w:rPr>
                <w:rFonts w:hint="eastAsia"/>
                <w:color w:val="000000"/>
                <w:sz w:val="18"/>
                <w:szCs w:val="18"/>
              </w:rPr>
              <w:t>、年間２回以上の地元幼稚園との連携及び地域住民との交流</w:t>
            </w:r>
          </w:p>
          <w:p w:rsidR="00950A6B" w:rsidRPr="002B51E5" w:rsidRDefault="00950A6B" w:rsidP="00653A7C">
            <w:pPr>
              <w:snapToGrid w:val="0"/>
              <w:ind w:leftChars="195" w:left="429" w:hangingChars="11" w:hanging="20"/>
              <w:rPr>
                <w:color w:val="000000"/>
                <w:sz w:val="18"/>
                <w:szCs w:val="18"/>
              </w:rPr>
            </w:pPr>
            <w:r w:rsidRPr="002B51E5">
              <w:rPr>
                <w:rFonts w:hint="eastAsia"/>
                <w:color w:val="000000"/>
                <w:sz w:val="18"/>
                <w:szCs w:val="18"/>
              </w:rPr>
              <w:t>・学校の持つ人的資産を活用し地域の小学校へ出前授業</w:t>
            </w:r>
            <w:r w:rsidR="00005046" w:rsidRPr="002B51E5">
              <w:rPr>
                <w:rFonts w:hint="eastAsia"/>
                <w:color w:val="000000"/>
                <w:sz w:val="18"/>
                <w:szCs w:val="18"/>
              </w:rPr>
              <w:t>等</w:t>
            </w:r>
            <w:r w:rsidRPr="002B51E5">
              <w:rPr>
                <w:rFonts w:hint="eastAsia"/>
                <w:color w:val="000000"/>
                <w:sz w:val="18"/>
                <w:szCs w:val="18"/>
              </w:rPr>
              <w:t>を実施する。</w:t>
            </w:r>
          </w:p>
          <w:p w:rsidR="002D5FF7" w:rsidRPr="002B51E5" w:rsidRDefault="002D5FF7" w:rsidP="00653A7C">
            <w:pPr>
              <w:snapToGrid w:val="0"/>
              <w:ind w:leftChars="164" w:left="524" w:hangingChars="100" w:hanging="180"/>
              <w:rPr>
                <w:rFonts w:ascii="ＭＳ 明朝" w:hAnsi="ＭＳ 明朝"/>
                <w:color w:val="000000"/>
                <w:sz w:val="18"/>
                <w:szCs w:val="18"/>
              </w:rPr>
            </w:pPr>
            <w:r w:rsidRPr="002B51E5">
              <w:rPr>
                <w:rFonts w:ascii="ＭＳ 明朝" w:hAnsi="ＭＳ 明朝" w:hint="eastAsia"/>
                <w:color w:val="000000"/>
                <w:sz w:val="18"/>
                <w:szCs w:val="18"/>
              </w:rPr>
              <w:t>・ホームページをタイムリーに更新し情報発信に努める</w:t>
            </w:r>
            <w:r w:rsidR="00AE7F4E" w:rsidRPr="002B51E5">
              <w:rPr>
                <w:rFonts w:ascii="ＭＳ 明朝" w:hAnsi="ＭＳ 明朝" w:hint="eastAsia"/>
                <w:color w:val="000000"/>
                <w:sz w:val="18"/>
                <w:szCs w:val="18"/>
              </w:rPr>
              <w:t>。</w:t>
            </w:r>
            <w:r w:rsidRPr="002B51E5">
              <w:rPr>
                <w:rFonts w:ascii="ＭＳ 明朝" w:hAnsi="ＭＳ 明朝" w:hint="eastAsia"/>
                <w:color w:val="000000"/>
                <w:sz w:val="18"/>
                <w:szCs w:val="18"/>
              </w:rPr>
              <w:t>(年間100回</w:t>
            </w:r>
            <w:r w:rsidR="00931FAA" w:rsidRPr="002B51E5">
              <w:rPr>
                <w:rFonts w:ascii="ＭＳ 明朝" w:hAnsi="ＭＳ 明朝" w:hint="eastAsia"/>
                <w:color w:val="000000"/>
                <w:sz w:val="18"/>
                <w:szCs w:val="18"/>
              </w:rPr>
              <w:t>以上</w:t>
            </w:r>
            <w:r w:rsidRPr="002B51E5">
              <w:rPr>
                <w:rFonts w:ascii="ＭＳ 明朝" w:hAnsi="ＭＳ 明朝" w:hint="eastAsia"/>
                <w:color w:val="000000"/>
                <w:sz w:val="18"/>
                <w:szCs w:val="18"/>
              </w:rPr>
              <w:t>の更新)</w:t>
            </w:r>
          </w:p>
          <w:p w:rsidR="0051621E" w:rsidRPr="002B51E5" w:rsidRDefault="008B16F3" w:rsidP="00653A7C">
            <w:pPr>
              <w:snapToGrid w:val="0"/>
              <w:ind w:leftChars="183" w:left="425" w:hangingChars="23" w:hanging="41"/>
              <w:rPr>
                <w:rFonts w:ascii="ＭＳ 明朝" w:hAnsi="ＭＳ 明朝"/>
                <w:color w:val="000000"/>
                <w:sz w:val="18"/>
                <w:szCs w:val="18"/>
              </w:rPr>
            </w:pPr>
            <w:r w:rsidRPr="002B51E5">
              <w:rPr>
                <w:rFonts w:ascii="ＭＳ 明朝" w:hAnsi="ＭＳ 明朝" w:hint="eastAsia"/>
                <w:color w:val="000000"/>
                <w:sz w:val="18"/>
                <w:szCs w:val="18"/>
              </w:rPr>
              <w:t>・学年通信などの保護者向け文書を発行する。</w:t>
            </w:r>
          </w:p>
          <w:p w:rsidR="00D72B4D" w:rsidRPr="002B51E5" w:rsidRDefault="00D72B4D" w:rsidP="00653A7C">
            <w:pPr>
              <w:snapToGrid w:val="0"/>
              <w:ind w:leftChars="183" w:left="425" w:hangingChars="23" w:hanging="41"/>
              <w:rPr>
                <w:rFonts w:ascii="ＭＳ 明朝" w:hAnsi="ＭＳ 明朝"/>
                <w:color w:val="000000"/>
                <w:sz w:val="18"/>
                <w:szCs w:val="18"/>
              </w:rPr>
            </w:pPr>
          </w:p>
          <w:p w:rsidR="000942DB" w:rsidRPr="002B51E5" w:rsidRDefault="00801B8D" w:rsidP="0013356D">
            <w:pPr>
              <w:snapToGrid w:val="0"/>
              <w:ind w:left="360" w:hangingChars="200" w:hanging="360"/>
              <w:rPr>
                <w:rFonts w:ascii="ＭＳ 明朝" w:hAnsi="ＭＳ 明朝"/>
                <w:color w:val="000000"/>
                <w:sz w:val="18"/>
                <w:szCs w:val="18"/>
              </w:rPr>
            </w:pPr>
            <w:r w:rsidRPr="002B51E5">
              <w:rPr>
                <w:rFonts w:ascii="ＭＳ 明朝" w:hAnsi="ＭＳ 明朝" w:hint="eastAsia"/>
                <w:color w:val="000000"/>
                <w:sz w:val="18"/>
                <w:szCs w:val="18"/>
              </w:rPr>
              <w:t>(2)</w:t>
            </w:r>
            <w:r w:rsidR="00653A7C" w:rsidRPr="002B51E5">
              <w:rPr>
                <w:rFonts w:ascii="ＭＳ 明朝" w:hAnsi="ＭＳ 明朝" w:hint="eastAsia"/>
                <w:color w:val="000000"/>
                <w:sz w:val="18"/>
                <w:szCs w:val="18"/>
              </w:rPr>
              <w:t>・</w:t>
            </w:r>
            <w:r w:rsidR="00A74319" w:rsidRPr="002B51E5">
              <w:rPr>
                <w:rFonts w:ascii="ＭＳ 明朝" w:hAnsi="ＭＳ 明朝" w:hint="eastAsia"/>
                <w:color w:val="000000"/>
                <w:sz w:val="18"/>
                <w:szCs w:val="18"/>
              </w:rPr>
              <w:t>中退者数を</w:t>
            </w:r>
            <w:r w:rsidR="00CE67D5" w:rsidRPr="002B51E5">
              <w:rPr>
                <w:rFonts w:ascii="ＭＳ 明朝" w:hAnsi="ＭＳ 明朝" w:hint="eastAsia"/>
                <w:color w:val="000000"/>
                <w:sz w:val="18"/>
                <w:szCs w:val="18"/>
              </w:rPr>
              <w:t>０</w:t>
            </w:r>
            <w:r w:rsidR="008610F1" w:rsidRPr="002B51E5">
              <w:rPr>
                <w:rFonts w:ascii="ＭＳ 明朝" w:hAnsi="ＭＳ 明朝" w:hint="eastAsia"/>
                <w:color w:val="000000"/>
                <w:sz w:val="18"/>
                <w:szCs w:val="18"/>
              </w:rPr>
              <w:t>（ゼロ）</w:t>
            </w:r>
            <w:r w:rsidR="00A74319" w:rsidRPr="002B51E5">
              <w:rPr>
                <w:rFonts w:ascii="ＭＳ 明朝" w:hAnsi="ＭＳ 明朝" w:hint="eastAsia"/>
                <w:color w:val="000000"/>
                <w:sz w:val="18"/>
                <w:szCs w:val="18"/>
              </w:rPr>
              <w:t>にする</w:t>
            </w:r>
            <w:r w:rsidR="00AE7F4E" w:rsidRPr="002B51E5">
              <w:rPr>
                <w:rFonts w:ascii="ＭＳ 明朝" w:hAnsi="ＭＳ 明朝" w:hint="eastAsia"/>
                <w:color w:val="000000"/>
                <w:sz w:val="18"/>
                <w:szCs w:val="18"/>
              </w:rPr>
              <w:t>。</w:t>
            </w:r>
          </w:p>
          <w:p w:rsidR="00CE67D5" w:rsidRPr="002B51E5" w:rsidRDefault="002D5FF7" w:rsidP="00653A7C">
            <w:pPr>
              <w:snapToGrid w:val="0"/>
              <w:ind w:leftChars="100" w:left="390" w:hangingChars="100" w:hanging="180"/>
              <w:rPr>
                <w:rFonts w:ascii="ＭＳ 明朝" w:hAnsi="ＭＳ 明朝"/>
                <w:color w:val="000000"/>
                <w:sz w:val="18"/>
                <w:szCs w:val="18"/>
              </w:rPr>
            </w:pPr>
            <w:r w:rsidRPr="002B51E5">
              <w:rPr>
                <w:rFonts w:ascii="ＭＳ 明朝" w:hAnsi="ＭＳ 明朝" w:hint="eastAsia"/>
                <w:color w:val="000000"/>
                <w:sz w:val="18"/>
                <w:szCs w:val="18"/>
              </w:rPr>
              <w:t>・</w:t>
            </w:r>
            <w:r w:rsidR="00231C34" w:rsidRPr="002B51E5">
              <w:rPr>
                <w:rFonts w:ascii="ＭＳ 明朝" w:hAnsi="ＭＳ 明朝" w:hint="eastAsia"/>
                <w:color w:val="000000"/>
                <w:sz w:val="18"/>
                <w:szCs w:val="18"/>
              </w:rPr>
              <w:t>保護者の理解を深める為の家庭訪問を推奨</w:t>
            </w:r>
          </w:p>
          <w:p w:rsidR="002D5FF7" w:rsidRPr="002B51E5" w:rsidRDefault="00AE7F4E" w:rsidP="00AE7F4E">
            <w:pPr>
              <w:snapToGrid w:val="0"/>
              <w:ind w:leftChars="200" w:left="420" w:firstLineChars="1000" w:firstLine="1800"/>
              <w:rPr>
                <w:rFonts w:ascii="ＭＳ 明朝" w:hAnsi="ＭＳ 明朝"/>
                <w:color w:val="000000"/>
                <w:sz w:val="18"/>
                <w:szCs w:val="18"/>
              </w:rPr>
            </w:pPr>
            <w:r w:rsidRPr="002B51E5">
              <w:rPr>
                <w:rFonts w:ascii="ＭＳ 明朝" w:hAnsi="ＭＳ 明朝" w:hint="eastAsia"/>
                <w:color w:val="000000"/>
                <w:sz w:val="18"/>
                <w:szCs w:val="18"/>
              </w:rPr>
              <w:t>“何かあれば家庭訪問”</w:t>
            </w:r>
          </w:p>
          <w:p w:rsidR="002D5FF7" w:rsidRPr="002B51E5" w:rsidRDefault="002D5FF7" w:rsidP="0013356D">
            <w:pPr>
              <w:snapToGrid w:val="0"/>
              <w:ind w:leftChars="95" w:left="379" w:hangingChars="100" w:hanging="180"/>
              <w:rPr>
                <w:rFonts w:ascii="ＭＳ 明朝" w:hAnsi="ＭＳ 明朝"/>
                <w:color w:val="000000"/>
                <w:sz w:val="18"/>
                <w:szCs w:val="18"/>
              </w:rPr>
            </w:pPr>
            <w:r w:rsidRPr="002B51E5">
              <w:rPr>
                <w:rFonts w:ascii="ＭＳ 明朝" w:hAnsi="ＭＳ 明朝" w:hint="eastAsia"/>
                <w:color w:val="000000"/>
                <w:sz w:val="18"/>
                <w:szCs w:val="18"/>
              </w:rPr>
              <w:t>・生</w:t>
            </w:r>
            <w:r w:rsidR="00231C34" w:rsidRPr="002B51E5">
              <w:rPr>
                <w:rFonts w:ascii="ＭＳ 明朝" w:hAnsi="ＭＳ 明朝" w:hint="eastAsia"/>
                <w:color w:val="000000"/>
                <w:sz w:val="18"/>
                <w:szCs w:val="18"/>
              </w:rPr>
              <w:t>活</w:t>
            </w:r>
            <w:r w:rsidRPr="002B51E5">
              <w:rPr>
                <w:rFonts w:ascii="ＭＳ 明朝" w:hAnsi="ＭＳ 明朝" w:hint="eastAsia"/>
                <w:color w:val="000000"/>
                <w:sz w:val="18"/>
                <w:szCs w:val="18"/>
              </w:rPr>
              <w:t>指導の徹底を図</w:t>
            </w:r>
            <w:r w:rsidR="00231C34" w:rsidRPr="002B51E5">
              <w:rPr>
                <w:rFonts w:ascii="ＭＳ 明朝" w:hAnsi="ＭＳ 明朝" w:hint="eastAsia"/>
                <w:color w:val="000000"/>
                <w:sz w:val="18"/>
                <w:szCs w:val="18"/>
              </w:rPr>
              <w:t>り、基本的生活習慣を身に</w:t>
            </w:r>
            <w:r w:rsidR="000942DB" w:rsidRPr="002B51E5">
              <w:rPr>
                <w:rFonts w:ascii="ＭＳ 明朝" w:hAnsi="ＭＳ 明朝" w:hint="eastAsia"/>
                <w:color w:val="000000"/>
                <w:sz w:val="18"/>
                <w:szCs w:val="18"/>
              </w:rPr>
              <w:t>つ</w:t>
            </w:r>
            <w:r w:rsidR="00231C34" w:rsidRPr="002B51E5">
              <w:rPr>
                <w:rFonts w:ascii="ＭＳ 明朝" w:hAnsi="ＭＳ 明朝" w:hint="eastAsia"/>
                <w:color w:val="000000"/>
                <w:sz w:val="18"/>
                <w:szCs w:val="18"/>
              </w:rPr>
              <w:t xml:space="preserve">けさせる。　　　　　</w:t>
            </w:r>
            <w:r w:rsidR="003127CC" w:rsidRPr="002B51E5">
              <w:rPr>
                <w:rFonts w:ascii="ＭＳ 明朝" w:hAnsi="ＭＳ 明朝" w:hint="eastAsia"/>
                <w:color w:val="000000"/>
                <w:sz w:val="18"/>
                <w:szCs w:val="18"/>
              </w:rPr>
              <w:t xml:space="preserve">　</w:t>
            </w:r>
          </w:p>
          <w:p w:rsidR="00064120" w:rsidRPr="002B51E5" w:rsidRDefault="00064120" w:rsidP="00D72B4D">
            <w:pPr>
              <w:snapToGrid w:val="0"/>
              <w:ind w:leftChars="100" w:left="390" w:hangingChars="100" w:hanging="180"/>
              <w:rPr>
                <w:rFonts w:ascii="ＭＳ 明朝" w:hAnsi="ＭＳ 明朝"/>
                <w:color w:val="000000"/>
                <w:sz w:val="18"/>
                <w:szCs w:val="18"/>
              </w:rPr>
            </w:pPr>
            <w:r w:rsidRPr="002B51E5">
              <w:rPr>
                <w:rFonts w:ascii="ＭＳ 明朝" w:hAnsi="ＭＳ 明朝" w:hint="eastAsia"/>
                <w:color w:val="000000"/>
                <w:sz w:val="18"/>
                <w:szCs w:val="18"/>
              </w:rPr>
              <w:t>・</w:t>
            </w:r>
            <w:r w:rsidR="00C73067" w:rsidRPr="002B51E5">
              <w:rPr>
                <w:rFonts w:ascii="ＭＳ 明朝" w:hAnsi="ＭＳ 明朝" w:hint="eastAsia"/>
                <w:color w:val="000000"/>
                <w:sz w:val="18"/>
                <w:szCs w:val="18"/>
              </w:rPr>
              <w:t>在校生</w:t>
            </w:r>
            <w:r w:rsidRPr="002B51E5">
              <w:rPr>
                <w:rFonts w:ascii="ＭＳ 明朝" w:hAnsi="ＭＳ 明朝" w:hint="eastAsia"/>
                <w:color w:val="000000"/>
                <w:sz w:val="18"/>
                <w:szCs w:val="18"/>
              </w:rPr>
              <w:t>の出身中学への訪問等、中学校との情報交換を</w:t>
            </w:r>
            <w:r w:rsidR="007114E0" w:rsidRPr="002B51E5">
              <w:rPr>
                <w:rFonts w:ascii="ＭＳ 明朝" w:hAnsi="ＭＳ 明朝" w:hint="eastAsia"/>
                <w:color w:val="000000"/>
                <w:sz w:val="18"/>
                <w:szCs w:val="18"/>
              </w:rPr>
              <w:t>必要に応じて</w:t>
            </w:r>
            <w:r w:rsidRPr="002B51E5">
              <w:rPr>
                <w:rFonts w:ascii="ＭＳ 明朝" w:hAnsi="ＭＳ 明朝" w:hint="eastAsia"/>
                <w:color w:val="000000"/>
                <w:sz w:val="18"/>
                <w:szCs w:val="18"/>
              </w:rPr>
              <w:t>実施する。</w:t>
            </w:r>
          </w:p>
          <w:p w:rsidR="00064120" w:rsidRPr="002B51E5" w:rsidRDefault="000B576C" w:rsidP="00D72B4D">
            <w:pPr>
              <w:snapToGrid w:val="0"/>
              <w:ind w:leftChars="100" w:left="390" w:hangingChars="100" w:hanging="180"/>
              <w:rPr>
                <w:rFonts w:ascii="ＭＳ 明朝" w:hAnsi="ＭＳ 明朝"/>
                <w:color w:val="000000"/>
                <w:sz w:val="18"/>
                <w:szCs w:val="18"/>
              </w:rPr>
            </w:pPr>
            <w:r w:rsidRPr="002B51E5">
              <w:rPr>
                <w:rFonts w:hint="eastAsia"/>
                <w:color w:val="000000"/>
                <w:sz w:val="18"/>
                <w:szCs w:val="18"/>
              </w:rPr>
              <w:t>・</w:t>
            </w:r>
            <w:r w:rsidR="001F23DD" w:rsidRPr="002B51E5">
              <w:rPr>
                <w:rFonts w:hint="eastAsia"/>
                <w:color w:val="000000"/>
                <w:sz w:val="18"/>
                <w:szCs w:val="18"/>
              </w:rPr>
              <w:t>各学期に</w:t>
            </w:r>
            <w:r w:rsidR="000244FE" w:rsidRPr="002B51E5">
              <w:rPr>
                <w:rFonts w:hint="eastAsia"/>
                <w:color w:val="000000"/>
                <w:sz w:val="18"/>
                <w:szCs w:val="18"/>
              </w:rPr>
              <w:t>保護者懇談</w:t>
            </w:r>
            <w:r w:rsidR="00226BBA" w:rsidRPr="002B51E5">
              <w:rPr>
                <w:rFonts w:hint="eastAsia"/>
                <w:color w:val="000000"/>
                <w:sz w:val="18"/>
                <w:szCs w:val="18"/>
              </w:rPr>
              <w:t>を実施するとともに、</w:t>
            </w:r>
            <w:r w:rsidR="00226BBA" w:rsidRPr="002B51E5">
              <w:rPr>
                <w:rFonts w:ascii="ＭＳ 明朝" w:hAnsi="ＭＳ 明朝" w:hint="eastAsia"/>
                <w:color w:val="000000"/>
                <w:sz w:val="18"/>
                <w:szCs w:val="18"/>
              </w:rPr>
              <w:t>SC等の活用を図り相談</w:t>
            </w:r>
            <w:r w:rsidR="00B34AF7" w:rsidRPr="002B51E5">
              <w:rPr>
                <w:rFonts w:ascii="ＭＳ 明朝" w:hAnsi="ＭＳ 明朝" w:hint="eastAsia"/>
                <w:color w:val="000000"/>
                <w:sz w:val="18"/>
                <w:szCs w:val="18"/>
              </w:rPr>
              <w:t>の機会を</w:t>
            </w:r>
            <w:r w:rsidR="00226BBA" w:rsidRPr="002B51E5">
              <w:rPr>
                <w:rFonts w:ascii="ＭＳ 明朝" w:hAnsi="ＭＳ 明朝" w:hint="eastAsia"/>
                <w:color w:val="000000"/>
                <w:sz w:val="18"/>
                <w:szCs w:val="18"/>
              </w:rPr>
              <w:t>提供</w:t>
            </w:r>
            <w:r w:rsidR="00B34AF7" w:rsidRPr="002B51E5">
              <w:rPr>
                <w:rFonts w:ascii="ＭＳ 明朝" w:hAnsi="ＭＳ 明朝" w:hint="eastAsia"/>
                <w:color w:val="000000"/>
                <w:sz w:val="18"/>
                <w:szCs w:val="18"/>
              </w:rPr>
              <w:t>する</w:t>
            </w:r>
            <w:r w:rsidRPr="002B51E5">
              <w:rPr>
                <w:rFonts w:ascii="ＭＳ 明朝" w:hAnsi="ＭＳ 明朝" w:hint="eastAsia"/>
                <w:color w:val="000000"/>
                <w:sz w:val="18"/>
                <w:szCs w:val="18"/>
              </w:rPr>
              <w:t>。</w:t>
            </w:r>
          </w:p>
          <w:p w:rsidR="00B16F28" w:rsidRPr="002B51E5" w:rsidRDefault="00B16F28" w:rsidP="00D72B4D">
            <w:pPr>
              <w:snapToGrid w:val="0"/>
              <w:ind w:leftChars="100" w:left="390" w:hangingChars="100" w:hanging="180"/>
              <w:rPr>
                <w:color w:val="000000"/>
                <w:sz w:val="18"/>
                <w:szCs w:val="18"/>
              </w:rPr>
            </w:pPr>
            <w:r w:rsidRPr="002B51E5">
              <w:rPr>
                <w:rFonts w:hint="eastAsia"/>
                <w:color w:val="000000"/>
                <w:sz w:val="18"/>
                <w:szCs w:val="18"/>
              </w:rPr>
              <w:t>・ＰＴＡと連携して保護者の学校</w:t>
            </w:r>
            <w:r w:rsidR="003B25AB" w:rsidRPr="002B51E5">
              <w:rPr>
                <w:rFonts w:hint="eastAsia"/>
                <w:color w:val="000000"/>
                <w:sz w:val="18"/>
                <w:szCs w:val="18"/>
              </w:rPr>
              <w:t>行事等</w:t>
            </w:r>
            <w:r w:rsidRPr="002B51E5">
              <w:rPr>
                <w:rFonts w:hint="eastAsia"/>
                <w:color w:val="000000"/>
                <w:sz w:val="18"/>
                <w:szCs w:val="18"/>
              </w:rPr>
              <w:t>への</w:t>
            </w:r>
            <w:r w:rsidR="003B25AB" w:rsidRPr="002B51E5">
              <w:rPr>
                <w:rFonts w:hint="eastAsia"/>
                <w:color w:val="000000"/>
                <w:sz w:val="18"/>
                <w:szCs w:val="18"/>
              </w:rPr>
              <w:t>積極的な参加協力を依頼し、本校教育活動について周知を図る。</w:t>
            </w:r>
          </w:p>
          <w:p w:rsidR="0051621E" w:rsidRPr="002B51E5" w:rsidRDefault="0051621E" w:rsidP="0013356D">
            <w:pPr>
              <w:snapToGrid w:val="0"/>
              <w:ind w:left="360" w:hangingChars="200" w:hanging="360"/>
              <w:rPr>
                <w:color w:val="000000"/>
                <w:sz w:val="18"/>
                <w:szCs w:val="18"/>
              </w:rPr>
            </w:pPr>
          </w:p>
          <w:p w:rsidR="0023295F" w:rsidRPr="002B51E5" w:rsidRDefault="00061235" w:rsidP="0013356D">
            <w:pPr>
              <w:snapToGrid w:val="0"/>
              <w:ind w:left="360" w:hangingChars="200" w:hanging="360"/>
              <w:rPr>
                <w:rFonts w:ascii="ＭＳ 明朝" w:hAnsi="ＭＳ 明朝"/>
                <w:color w:val="000000"/>
                <w:sz w:val="18"/>
                <w:szCs w:val="18"/>
              </w:rPr>
            </w:pPr>
            <w:r w:rsidRPr="002B51E5">
              <w:rPr>
                <w:rFonts w:ascii="ＭＳ 明朝" w:hAnsi="ＭＳ 明朝" w:hint="eastAsia"/>
                <w:color w:val="000000"/>
                <w:sz w:val="18"/>
                <w:szCs w:val="18"/>
              </w:rPr>
              <w:t>(3)</w:t>
            </w:r>
            <w:r w:rsidR="00653A7C" w:rsidRPr="002B51E5">
              <w:rPr>
                <w:rFonts w:ascii="ＭＳ 明朝" w:hAnsi="ＭＳ 明朝" w:hint="eastAsia"/>
                <w:color w:val="000000"/>
                <w:sz w:val="18"/>
                <w:szCs w:val="18"/>
              </w:rPr>
              <w:t>・</w:t>
            </w:r>
            <w:r w:rsidR="00DF4A5A" w:rsidRPr="002B51E5">
              <w:rPr>
                <w:rFonts w:ascii="ＭＳ 明朝" w:hAnsi="ＭＳ 明朝" w:hint="eastAsia"/>
                <w:color w:val="000000"/>
                <w:sz w:val="18"/>
                <w:szCs w:val="18"/>
              </w:rPr>
              <w:t>生徒支援</w:t>
            </w:r>
            <w:r w:rsidR="00284288" w:rsidRPr="002B51E5">
              <w:rPr>
                <w:rFonts w:ascii="ＭＳ 明朝" w:hAnsi="ＭＳ 明朝" w:hint="eastAsia"/>
                <w:color w:val="000000"/>
                <w:sz w:val="18"/>
                <w:szCs w:val="18"/>
              </w:rPr>
              <w:t>の</w:t>
            </w:r>
            <w:r w:rsidR="00DF4A5A" w:rsidRPr="002B51E5">
              <w:rPr>
                <w:rFonts w:ascii="ＭＳ 明朝" w:hAnsi="ＭＳ 明朝" w:hint="eastAsia"/>
                <w:color w:val="000000"/>
                <w:sz w:val="18"/>
                <w:szCs w:val="18"/>
              </w:rPr>
              <w:t>充実</w:t>
            </w:r>
          </w:p>
          <w:p w:rsidR="002418D9" w:rsidRPr="002B51E5" w:rsidRDefault="002418D9" w:rsidP="00D72B4D">
            <w:pPr>
              <w:snapToGrid w:val="0"/>
              <w:ind w:firstLineChars="100" w:firstLine="180"/>
              <w:rPr>
                <w:color w:val="000000"/>
                <w:sz w:val="18"/>
                <w:szCs w:val="18"/>
              </w:rPr>
            </w:pPr>
            <w:r w:rsidRPr="002B51E5">
              <w:rPr>
                <w:rFonts w:hint="eastAsia"/>
                <w:color w:val="000000"/>
                <w:sz w:val="18"/>
                <w:szCs w:val="18"/>
              </w:rPr>
              <w:t>・</w:t>
            </w:r>
            <w:r w:rsidR="001F23DD" w:rsidRPr="002B51E5">
              <w:rPr>
                <w:rFonts w:hint="eastAsia"/>
                <w:color w:val="000000"/>
                <w:sz w:val="18"/>
                <w:szCs w:val="18"/>
              </w:rPr>
              <w:t>必要に応じて</w:t>
            </w:r>
            <w:r w:rsidRPr="002B51E5">
              <w:rPr>
                <w:rFonts w:hint="eastAsia"/>
                <w:color w:val="000000"/>
                <w:sz w:val="18"/>
                <w:szCs w:val="18"/>
              </w:rPr>
              <w:t>支援委員会の開催</w:t>
            </w:r>
          </w:p>
          <w:p w:rsidR="002D5FF7" w:rsidRPr="002B51E5" w:rsidRDefault="002418D9" w:rsidP="00D72B4D">
            <w:pPr>
              <w:snapToGrid w:val="0"/>
              <w:ind w:leftChars="117" w:left="426" w:hangingChars="100" w:hanging="180"/>
              <w:rPr>
                <w:rFonts w:ascii="ＭＳ 明朝" w:hAnsi="ＭＳ 明朝"/>
                <w:color w:val="000000"/>
                <w:sz w:val="18"/>
                <w:szCs w:val="18"/>
              </w:rPr>
            </w:pPr>
            <w:r w:rsidRPr="002B51E5">
              <w:rPr>
                <w:rFonts w:hint="eastAsia"/>
                <w:color w:val="000000"/>
                <w:sz w:val="18"/>
                <w:szCs w:val="18"/>
              </w:rPr>
              <w:t>・</w:t>
            </w:r>
            <w:r w:rsidR="000B576C" w:rsidRPr="002B51E5">
              <w:rPr>
                <w:rFonts w:hint="eastAsia"/>
                <w:color w:val="000000"/>
                <w:sz w:val="18"/>
                <w:szCs w:val="18"/>
              </w:rPr>
              <w:t>保健相談部と</w:t>
            </w:r>
            <w:r w:rsidRPr="002B51E5">
              <w:rPr>
                <w:rFonts w:hint="eastAsia"/>
                <w:color w:val="000000"/>
                <w:sz w:val="18"/>
                <w:szCs w:val="18"/>
              </w:rPr>
              <w:t>支援委員会が</w:t>
            </w:r>
            <w:r w:rsidR="000B576C" w:rsidRPr="002B51E5">
              <w:rPr>
                <w:rFonts w:hint="eastAsia"/>
                <w:color w:val="000000"/>
                <w:sz w:val="18"/>
                <w:szCs w:val="18"/>
              </w:rPr>
              <w:t>連携し</w:t>
            </w:r>
            <w:r w:rsidRPr="002B51E5">
              <w:rPr>
                <w:rFonts w:hint="eastAsia"/>
                <w:color w:val="000000"/>
                <w:sz w:val="18"/>
                <w:szCs w:val="18"/>
              </w:rPr>
              <w:t>「高校生活支援カード」を</w:t>
            </w:r>
            <w:r w:rsidR="00290F9C" w:rsidRPr="002B51E5">
              <w:rPr>
                <w:rFonts w:hint="eastAsia"/>
                <w:color w:val="000000"/>
                <w:sz w:val="18"/>
                <w:szCs w:val="18"/>
              </w:rPr>
              <w:t>活用</w:t>
            </w:r>
            <w:r w:rsidR="00280834" w:rsidRPr="002B51E5">
              <w:rPr>
                <w:rFonts w:hint="eastAsia"/>
                <w:color w:val="000000"/>
                <w:sz w:val="18"/>
                <w:szCs w:val="18"/>
              </w:rPr>
              <w:t>する</w:t>
            </w:r>
            <w:r w:rsidR="00AE7F4E" w:rsidRPr="002B51E5">
              <w:rPr>
                <w:rFonts w:hint="eastAsia"/>
                <w:color w:val="000000"/>
                <w:sz w:val="18"/>
                <w:szCs w:val="18"/>
              </w:rPr>
              <w:t>。</w:t>
            </w:r>
          </w:p>
          <w:p w:rsidR="002418D9" w:rsidRPr="002B51E5" w:rsidRDefault="002418D9" w:rsidP="00D72B4D">
            <w:pPr>
              <w:snapToGrid w:val="0"/>
              <w:ind w:firstLineChars="100" w:firstLine="180"/>
              <w:rPr>
                <w:rFonts w:ascii="ＭＳ 明朝" w:hAnsi="ＭＳ 明朝"/>
                <w:color w:val="000000"/>
                <w:sz w:val="18"/>
                <w:szCs w:val="18"/>
              </w:rPr>
            </w:pPr>
            <w:r w:rsidRPr="002B51E5">
              <w:rPr>
                <w:rFonts w:hint="eastAsia"/>
                <w:color w:val="000000"/>
                <w:sz w:val="18"/>
                <w:szCs w:val="18"/>
              </w:rPr>
              <w:t>・</w:t>
            </w:r>
            <w:r w:rsidRPr="002B51E5">
              <w:rPr>
                <w:rFonts w:ascii="ＭＳ 明朝" w:hAnsi="ＭＳ 明朝" w:hint="eastAsia"/>
                <w:color w:val="000000"/>
                <w:sz w:val="18"/>
                <w:szCs w:val="18"/>
              </w:rPr>
              <w:t>支援教育を中心とする職員研修を年間</w:t>
            </w:r>
            <w:r w:rsidR="004A6BC4" w:rsidRPr="002B51E5">
              <w:rPr>
                <w:rFonts w:ascii="ＭＳ 明朝" w:hAnsi="ＭＳ 明朝" w:hint="eastAsia"/>
                <w:color w:val="000000"/>
                <w:sz w:val="18"/>
                <w:szCs w:val="18"/>
              </w:rPr>
              <w:t>５</w:t>
            </w:r>
            <w:r w:rsidRPr="002B51E5">
              <w:rPr>
                <w:rFonts w:ascii="ＭＳ 明朝" w:hAnsi="ＭＳ 明朝" w:hint="eastAsia"/>
                <w:color w:val="000000"/>
                <w:sz w:val="18"/>
                <w:szCs w:val="18"/>
              </w:rPr>
              <w:t>回実施</w:t>
            </w:r>
          </w:p>
          <w:p w:rsidR="002418D9" w:rsidRPr="002B51E5" w:rsidRDefault="002418D9" w:rsidP="00D72B4D">
            <w:pPr>
              <w:snapToGrid w:val="0"/>
              <w:ind w:firstLineChars="100" w:firstLine="180"/>
              <w:rPr>
                <w:color w:val="000000"/>
                <w:sz w:val="18"/>
                <w:szCs w:val="18"/>
              </w:rPr>
            </w:pPr>
            <w:r w:rsidRPr="002B51E5">
              <w:rPr>
                <w:rFonts w:ascii="ＭＳ 明朝" w:hAnsi="ＭＳ 明朝" w:hint="eastAsia"/>
                <w:color w:val="000000"/>
                <w:sz w:val="18"/>
                <w:szCs w:val="18"/>
              </w:rPr>
              <w:t>・</w:t>
            </w:r>
            <w:r w:rsidRPr="002B51E5">
              <w:rPr>
                <w:rFonts w:hint="eastAsia"/>
                <w:color w:val="000000"/>
                <w:sz w:val="18"/>
                <w:szCs w:val="18"/>
              </w:rPr>
              <w:t>職員研修への参加率を</w:t>
            </w:r>
            <w:r w:rsidR="007114E0" w:rsidRPr="002B51E5">
              <w:rPr>
                <w:rFonts w:ascii="ＭＳ 明朝" w:hAnsi="ＭＳ 明朝" w:hint="eastAsia"/>
                <w:color w:val="000000"/>
                <w:sz w:val="18"/>
                <w:szCs w:val="18"/>
              </w:rPr>
              <w:t>85</w:t>
            </w:r>
            <w:r w:rsidRPr="002B51E5">
              <w:rPr>
                <w:rFonts w:ascii="ＭＳ 明朝" w:hAnsi="ＭＳ 明朝" w:hint="eastAsia"/>
                <w:color w:val="000000"/>
                <w:sz w:val="18"/>
                <w:szCs w:val="18"/>
              </w:rPr>
              <w:t>％</w:t>
            </w:r>
            <w:r w:rsidR="0011549B" w:rsidRPr="002B51E5">
              <w:rPr>
                <w:rFonts w:ascii="ＭＳ 明朝" w:hAnsi="ＭＳ 明朝" w:hint="eastAsia"/>
                <w:color w:val="000000"/>
                <w:sz w:val="18"/>
                <w:szCs w:val="18"/>
              </w:rPr>
              <w:t>(</w:t>
            </w:r>
            <w:r w:rsidR="007114E0" w:rsidRPr="002B51E5">
              <w:rPr>
                <w:rFonts w:ascii="ＭＳ 明朝" w:hAnsi="ＭＳ 明朝" w:hint="eastAsia"/>
                <w:color w:val="000000"/>
                <w:sz w:val="18"/>
                <w:szCs w:val="18"/>
              </w:rPr>
              <w:t>83</w:t>
            </w:r>
            <w:r w:rsidR="0000124E" w:rsidRPr="002B51E5">
              <w:rPr>
                <w:rFonts w:ascii="ＭＳ 明朝" w:hAnsi="ＭＳ 明朝" w:hint="eastAsia"/>
                <w:color w:val="000000"/>
                <w:sz w:val="18"/>
                <w:szCs w:val="18"/>
              </w:rPr>
              <w:t>％</w:t>
            </w:r>
            <w:r w:rsidR="0011549B" w:rsidRPr="002B51E5">
              <w:rPr>
                <w:rFonts w:ascii="ＭＳ 明朝" w:hAnsi="ＭＳ 明朝" w:hint="eastAsia"/>
                <w:color w:val="000000"/>
                <w:sz w:val="18"/>
                <w:szCs w:val="18"/>
              </w:rPr>
              <w:t>)</w:t>
            </w:r>
            <w:r w:rsidRPr="002B51E5">
              <w:rPr>
                <w:rFonts w:hint="eastAsia"/>
                <w:color w:val="000000"/>
                <w:sz w:val="18"/>
                <w:szCs w:val="18"/>
              </w:rPr>
              <w:t>以上</w:t>
            </w:r>
          </w:p>
          <w:p w:rsidR="002D5FF7" w:rsidRPr="002B51E5" w:rsidRDefault="002418D9" w:rsidP="00AE7F4E">
            <w:pPr>
              <w:snapToGrid w:val="0"/>
              <w:ind w:leftChars="95" w:left="379" w:hangingChars="100" w:hanging="180"/>
              <w:rPr>
                <w:rFonts w:ascii="ＭＳ 明朝" w:hAnsi="ＭＳ 明朝"/>
                <w:color w:val="000000"/>
                <w:sz w:val="18"/>
                <w:szCs w:val="18"/>
              </w:rPr>
            </w:pPr>
            <w:r w:rsidRPr="002B51E5">
              <w:rPr>
                <w:rFonts w:hint="eastAsia"/>
                <w:color w:val="000000"/>
                <w:sz w:val="18"/>
                <w:szCs w:val="18"/>
              </w:rPr>
              <w:t>・</w:t>
            </w:r>
            <w:r w:rsidR="00005046" w:rsidRPr="002B51E5">
              <w:rPr>
                <w:rFonts w:hint="eastAsia"/>
                <w:color w:val="000000"/>
                <w:sz w:val="18"/>
                <w:szCs w:val="18"/>
              </w:rPr>
              <w:t>策定した人権計画に</w:t>
            </w:r>
            <w:r w:rsidR="00FD0010" w:rsidRPr="002B51E5">
              <w:rPr>
                <w:rFonts w:hint="eastAsia"/>
                <w:color w:val="000000"/>
                <w:sz w:val="18"/>
                <w:szCs w:val="18"/>
              </w:rPr>
              <w:t>基づき、</w:t>
            </w:r>
            <w:r w:rsidR="00005046" w:rsidRPr="002B51E5">
              <w:rPr>
                <w:rFonts w:hint="eastAsia"/>
                <w:color w:val="000000"/>
                <w:sz w:val="18"/>
                <w:szCs w:val="18"/>
              </w:rPr>
              <w:t>各学年で人権学習を実施</w:t>
            </w:r>
            <w:r w:rsidR="00AE7F4E" w:rsidRPr="002B51E5">
              <w:rPr>
                <w:rFonts w:hint="eastAsia"/>
                <w:color w:val="000000"/>
                <w:sz w:val="18"/>
                <w:szCs w:val="18"/>
              </w:rPr>
              <w:t>し、</w:t>
            </w:r>
            <w:r w:rsidR="00FD0010" w:rsidRPr="002B51E5">
              <w:rPr>
                <w:rFonts w:hint="eastAsia"/>
                <w:color w:val="000000"/>
                <w:sz w:val="18"/>
                <w:szCs w:val="18"/>
              </w:rPr>
              <w:t>生徒の人権意識の向上はアンケート等で確認する。</w:t>
            </w:r>
          </w:p>
        </w:tc>
        <w:tc>
          <w:tcPr>
            <w:tcW w:w="1985" w:type="dxa"/>
            <w:tcBorders>
              <w:left w:val="dashed" w:sz="4" w:space="0" w:color="auto"/>
              <w:right w:val="single" w:sz="4" w:space="0" w:color="auto"/>
            </w:tcBorders>
            <w:shd w:val="clear" w:color="auto" w:fill="auto"/>
          </w:tcPr>
          <w:p w:rsidR="006A0F4B" w:rsidRPr="002B51E5" w:rsidRDefault="00F57CD1" w:rsidP="006A0F4B">
            <w:pPr>
              <w:snapToGrid w:val="0"/>
              <w:spacing w:line="240" w:lineRule="exact"/>
              <w:rPr>
                <w:rFonts w:ascii="ＭＳ 明朝" w:hAnsi="ＭＳ 明朝"/>
                <w:sz w:val="16"/>
                <w:szCs w:val="16"/>
              </w:rPr>
            </w:pPr>
            <w:r w:rsidRPr="002B51E5">
              <w:rPr>
                <w:rFonts w:ascii="ＭＳ 明朝" w:hAnsi="ＭＳ 明朝" w:hint="eastAsia"/>
                <w:sz w:val="16"/>
                <w:szCs w:val="16"/>
              </w:rPr>
              <w:t>●行事参加率</w:t>
            </w:r>
            <w:r w:rsidR="006A0F4B" w:rsidRPr="002B51E5">
              <w:rPr>
                <w:rFonts w:ascii="ＭＳ 明朝" w:hAnsi="ＭＳ 明朝" w:hint="eastAsia"/>
                <w:sz w:val="16"/>
                <w:szCs w:val="16"/>
              </w:rPr>
              <w:t>(◎)</w:t>
            </w:r>
          </w:p>
          <w:p w:rsidR="00F57CD1" w:rsidRPr="002B51E5" w:rsidRDefault="00F57CD1" w:rsidP="00695E3C">
            <w:pPr>
              <w:snapToGrid w:val="0"/>
              <w:spacing w:line="240" w:lineRule="exact"/>
              <w:ind w:firstLineChars="200" w:firstLine="320"/>
              <w:rPr>
                <w:rFonts w:ascii="ＭＳ 明朝" w:hAnsi="ＭＳ 明朝"/>
                <w:sz w:val="16"/>
                <w:szCs w:val="16"/>
              </w:rPr>
            </w:pPr>
            <w:r w:rsidRPr="002B51E5">
              <w:rPr>
                <w:rFonts w:ascii="ＭＳ 明朝" w:hAnsi="ＭＳ 明朝" w:hint="eastAsia"/>
                <w:sz w:val="16"/>
                <w:szCs w:val="16"/>
              </w:rPr>
              <w:t>86%(</w:t>
            </w:r>
            <w:r w:rsidR="006A0F4B" w:rsidRPr="002B51E5">
              <w:rPr>
                <w:rFonts w:ascii="ＭＳ 明朝" w:hAnsi="ＭＳ 明朝" w:hint="eastAsia"/>
                <w:sz w:val="16"/>
                <w:szCs w:val="16"/>
              </w:rPr>
              <w:t>86</w:t>
            </w:r>
            <w:r w:rsidRPr="002B51E5">
              <w:rPr>
                <w:rFonts w:ascii="ＭＳ 明朝" w:hAnsi="ＭＳ 明朝" w:hint="eastAsia"/>
                <w:sz w:val="16"/>
                <w:szCs w:val="16"/>
              </w:rPr>
              <w:t>%)</w:t>
            </w:r>
          </w:p>
          <w:p w:rsidR="00F57CD1" w:rsidRPr="002B51E5" w:rsidRDefault="00F57CD1" w:rsidP="004A40D0">
            <w:pPr>
              <w:snapToGrid w:val="0"/>
              <w:spacing w:line="240" w:lineRule="exact"/>
              <w:rPr>
                <w:rFonts w:ascii="ＭＳ 明朝" w:hAnsi="ＭＳ 明朝"/>
                <w:sz w:val="16"/>
                <w:szCs w:val="16"/>
              </w:rPr>
            </w:pPr>
            <w:r w:rsidRPr="002B51E5">
              <w:rPr>
                <w:rFonts w:ascii="ＭＳ 明朝" w:hAnsi="ＭＳ 明朝" w:hint="eastAsia"/>
                <w:sz w:val="16"/>
                <w:szCs w:val="16"/>
              </w:rPr>
              <w:t>・</w:t>
            </w:r>
            <w:r w:rsidR="00BD04F0" w:rsidRPr="002B51E5">
              <w:rPr>
                <w:rFonts w:ascii="ＭＳ 明朝" w:hAnsi="ＭＳ 明朝" w:hint="eastAsia"/>
                <w:sz w:val="16"/>
                <w:szCs w:val="16"/>
              </w:rPr>
              <w:t>春季</w:t>
            </w:r>
            <w:r w:rsidRPr="002B51E5">
              <w:rPr>
                <w:rFonts w:ascii="ＭＳ 明朝" w:hAnsi="ＭＳ 明朝" w:hint="eastAsia"/>
                <w:sz w:val="16"/>
                <w:szCs w:val="16"/>
              </w:rPr>
              <w:t>遠足 90%(</w:t>
            </w:r>
            <w:r w:rsidR="00BD04F0" w:rsidRPr="002B51E5">
              <w:rPr>
                <w:rFonts w:ascii="ＭＳ 明朝" w:hAnsi="ＭＳ 明朝" w:hint="eastAsia"/>
                <w:sz w:val="16"/>
                <w:szCs w:val="16"/>
              </w:rPr>
              <w:t>90</w:t>
            </w:r>
            <w:r w:rsidRPr="002B51E5">
              <w:rPr>
                <w:rFonts w:ascii="ＭＳ 明朝" w:hAnsi="ＭＳ 明朝" w:hint="eastAsia"/>
                <w:sz w:val="16"/>
                <w:szCs w:val="16"/>
              </w:rPr>
              <w:t>%)</w:t>
            </w:r>
          </w:p>
          <w:p w:rsidR="00BD04F0" w:rsidRPr="002B51E5" w:rsidRDefault="00BD04F0" w:rsidP="004A40D0">
            <w:pPr>
              <w:snapToGrid w:val="0"/>
              <w:spacing w:line="240" w:lineRule="exact"/>
              <w:rPr>
                <w:rFonts w:ascii="ＭＳ 明朝" w:hAnsi="ＭＳ 明朝"/>
                <w:sz w:val="16"/>
                <w:szCs w:val="16"/>
              </w:rPr>
            </w:pPr>
            <w:r w:rsidRPr="002B51E5">
              <w:rPr>
                <w:rFonts w:ascii="ＭＳ 明朝" w:hAnsi="ＭＳ 明朝" w:hint="eastAsia"/>
                <w:sz w:val="16"/>
                <w:szCs w:val="16"/>
              </w:rPr>
              <w:t>・秋季遠足 96%</w:t>
            </w:r>
          </w:p>
          <w:p w:rsidR="00F57CD1" w:rsidRPr="002B51E5" w:rsidRDefault="00F57CD1" w:rsidP="004A40D0">
            <w:pPr>
              <w:snapToGrid w:val="0"/>
              <w:spacing w:line="240" w:lineRule="exact"/>
              <w:jc w:val="left"/>
              <w:rPr>
                <w:rFonts w:ascii="ＭＳ 明朝" w:hAnsi="ＭＳ 明朝"/>
                <w:sz w:val="16"/>
                <w:szCs w:val="16"/>
              </w:rPr>
            </w:pPr>
            <w:r w:rsidRPr="002B51E5">
              <w:rPr>
                <w:rFonts w:ascii="ＭＳ 明朝" w:hAnsi="ＭＳ 明朝" w:hint="eastAsia"/>
                <w:sz w:val="16"/>
                <w:szCs w:val="16"/>
              </w:rPr>
              <w:t>・</w:t>
            </w:r>
            <w:r w:rsidR="00BD04F0" w:rsidRPr="002B51E5">
              <w:rPr>
                <w:rFonts w:ascii="ＭＳ 明朝" w:hAnsi="ＭＳ 明朝" w:hint="eastAsia"/>
                <w:sz w:val="16"/>
                <w:szCs w:val="16"/>
              </w:rPr>
              <w:t>球技大会 78%</w:t>
            </w:r>
            <w:r w:rsidRPr="002B51E5">
              <w:rPr>
                <w:rFonts w:ascii="ＭＳ 明朝" w:hAnsi="ＭＳ 明朝" w:hint="eastAsia"/>
                <w:sz w:val="16"/>
                <w:szCs w:val="16"/>
              </w:rPr>
              <w:t>(</w:t>
            </w:r>
            <w:r w:rsidR="00BD04F0" w:rsidRPr="002B51E5">
              <w:rPr>
                <w:rFonts w:ascii="ＭＳ 明朝" w:hAnsi="ＭＳ 明朝" w:hint="eastAsia"/>
                <w:sz w:val="16"/>
                <w:szCs w:val="16"/>
              </w:rPr>
              <w:t>84</w:t>
            </w:r>
            <w:r w:rsidRPr="002B51E5">
              <w:rPr>
                <w:rFonts w:ascii="ＭＳ 明朝" w:hAnsi="ＭＳ 明朝" w:hint="eastAsia"/>
                <w:sz w:val="16"/>
                <w:szCs w:val="16"/>
              </w:rPr>
              <w:t>%)</w:t>
            </w:r>
          </w:p>
          <w:p w:rsidR="00BD04F0" w:rsidRPr="002B51E5" w:rsidRDefault="00F57CD1" w:rsidP="004A40D0">
            <w:pPr>
              <w:snapToGrid w:val="0"/>
              <w:spacing w:line="240" w:lineRule="exact"/>
              <w:jc w:val="left"/>
              <w:rPr>
                <w:rFonts w:ascii="ＭＳ 明朝" w:hAnsi="ＭＳ 明朝"/>
                <w:sz w:val="16"/>
                <w:szCs w:val="16"/>
              </w:rPr>
            </w:pPr>
            <w:r w:rsidRPr="002B51E5">
              <w:rPr>
                <w:rFonts w:ascii="ＭＳ 明朝" w:hAnsi="ＭＳ 明朝" w:hint="eastAsia"/>
                <w:sz w:val="16"/>
                <w:szCs w:val="16"/>
              </w:rPr>
              <w:t>・芸術鑑賞7</w:t>
            </w:r>
            <w:r w:rsidR="00BD04F0" w:rsidRPr="002B51E5">
              <w:rPr>
                <w:rFonts w:ascii="ＭＳ 明朝" w:hAnsi="ＭＳ 明朝" w:hint="eastAsia"/>
                <w:sz w:val="16"/>
                <w:szCs w:val="16"/>
              </w:rPr>
              <w:t>7</w:t>
            </w:r>
            <w:r w:rsidRPr="002B51E5">
              <w:rPr>
                <w:rFonts w:ascii="ＭＳ 明朝" w:hAnsi="ＭＳ 明朝" w:hint="eastAsia"/>
                <w:sz w:val="16"/>
                <w:szCs w:val="16"/>
              </w:rPr>
              <w:t>%(</w:t>
            </w:r>
            <w:r w:rsidR="00BD04F0" w:rsidRPr="002B51E5">
              <w:rPr>
                <w:rFonts w:ascii="ＭＳ 明朝" w:hAnsi="ＭＳ 明朝" w:hint="eastAsia"/>
                <w:sz w:val="16"/>
                <w:szCs w:val="16"/>
              </w:rPr>
              <w:t>79</w:t>
            </w:r>
            <w:r w:rsidRPr="002B51E5">
              <w:rPr>
                <w:rFonts w:ascii="ＭＳ 明朝" w:hAnsi="ＭＳ 明朝" w:hint="eastAsia"/>
                <w:sz w:val="16"/>
                <w:szCs w:val="16"/>
              </w:rPr>
              <w:t>%)</w:t>
            </w:r>
          </w:p>
          <w:p w:rsidR="00F57CD1" w:rsidRPr="002B51E5" w:rsidRDefault="00F57CD1" w:rsidP="004A40D0">
            <w:pPr>
              <w:snapToGrid w:val="0"/>
              <w:spacing w:line="240" w:lineRule="exact"/>
              <w:jc w:val="left"/>
              <w:rPr>
                <w:rFonts w:ascii="ＭＳ 明朝" w:hAnsi="ＭＳ 明朝"/>
                <w:sz w:val="16"/>
                <w:szCs w:val="16"/>
              </w:rPr>
            </w:pPr>
            <w:r w:rsidRPr="002B51E5">
              <w:rPr>
                <w:rFonts w:ascii="ＭＳ 明朝" w:hAnsi="ＭＳ 明朝" w:hint="eastAsia"/>
                <w:sz w:val="16"/>
                <w:szCs w:val="16"/>
              </w:rPr>
              <w:t>・文</w:t>
            </w:r>
            <w:r w:rsidR="00BD04F0" w:rsidRPr="002B51E5">
              <w:rPr>
                <w:rFonts w:ascii="ＭＳ 明朝" w:hAnsi="ＭＳ 明朝" w:hint="eastAsia"/>
                <w:sz w:val="16"/>
                <w:szCs w:val="16"/>
              </w:rPr>
              <w:t xml:space="preserve"> </w:t>
            </w:r>
            <w:r w:rsidRPr="002B51E5">
              <w:rPr>
                <w:rFonts w:ascii="ＭＳ 明朝" w:hAnsi="ＭＳ 明朝" w:hint="eastAsia"/>
                <w:sz w:val="16"/>
                <w:szCs w:val="16"/>
              </w:rPr>
              <w:t>化</w:t>
            </w:r>
            <w:r w:rsidR="00BD04F0" w:rsidRPr="002B51E5">
              <w:rPr>
                <w:rFonts w:ascii="ＭＳ 明朝" w:hAnsi="ＭＳ 明朝" w:hint="eastAsia"/>
                <w:sz w:val="16"/>
                <w:szCs w:val="16"/>
              </w:rPr>
              <w:t xml:space="preserve"> </w:t>
            </w:r>
            <w:r w:rsidRPr="002B51E5">
              <w:rPr>
                <w:rFonts w:ascii="ＭＳ 明朝" w:hAnsi="ＭＳ 明朝" w:hint="eastAsia"/>
                <w:sz w:val="16"/>
                <w:szCs w:val="16"/>
              </w:rPr>
              <w:t>祭</w:t>
            </w:r>
            <w:r w:rsidR="00BD04F0" w:rsidRPr="002B51E5">
              <w:rPr>
                <w:rFonts w:ascii="ＭＳ 明朝" w:hAnsi="ＭＳ 明朝" w:hint="eastAsia"/>
                <w:sz w:val="16"/>
                <w:szCs w:val="16"/>
              </w:rPr>
              <w:t>88</w:t>
            </w:r>
            <w:r w:rsidRPr="002B51E5">
              <w:rPr>
                <w:rFonts w:ascii="ＭＳ 明朝" w:hAnsi="ＭＳ 明朝" w:hint="eastAsia"/>
                <w:sz w:val="16"/>
                <w:szCs w:val="16"/>
              </w:rPr>
              <w:t>%(</w:t>
            </w:r>
            <w:r w:rsidR="00BD04F0" w:rsidRPr="002B51E5">
              <w:rPr>
                <w:rFonts w:ascii="ＭＳ 明朝" w:hAnsi="ＭＳ 明朝" w:hint="eastAsia"/>
                <w:sz w:val="16"/>
                <w:szCs w:val="16"/>
              </w:rPr>
              <w:t>90</w:t>
            </w:r>
            <w:r w:rsidRPr="002B51E5">
              <w:rPr>
                <w:rFonts w:ascii="ＭＳ 明朝" w:hAnsi="ＭＳ 明朝" w:hint="eastAsia"/>
                <w:sz w:val="16"/>
                <w:szCs w:val="16"/>
              </w:rPr>
              <w:t>%)</w:t>
            </w:r>
          </w:p>
          <w:p w:rsidR="00BD04F0" w:rsidRPr="002B51E5" w:rsidRDefault="00F57CD1" w:rsidP="00BD04F0">
            <w:pPr>
              <w:snapToGrid w:val="0"/>
              <w:spacing w:line="240" w:lineRule="exact"/>
              <w:rPr>
                <w:rFonts w:ascii="ＭＳ 明朝" w:hAnsi="ＭＳ 明朝"/>
                <w:sz w:val="16"/>
                <w:szCs w:val="16"/>
              </w:rPr>
            </w:pPr>
            <w:r w:rsidRPr="002B51E5">
              <w:rPr>
                <w:rFonts w:ascii="ＭＳ 明朝" w:hAnsi="ＭＳ 明朝" w:hint="eastAsia"/>
                <w:sz w:val="16"/>
                <w:szCs w:val="16"/>
              </w:rPr>
              <w:t>●部活動加入率</w:t>
            </w:r>
            <w:r w:rsidR="00BD04F0" w:rsidRPr="002B51E5">
              <w:rPr>
                <w:rFonts w:ascii="ＭＳ 明朝" w:hAnsi="ＭＳ 明朝" w:hint="eastAsia"/>
                <w:sz w:val="16"/>
                <w:szCs w:val="16"/>
              </w:rPr>
              <w:t>(○)</w:t>
            </w:r>
          </w:p>
          <w:p w:rsidR="00F57CD1" w:rsidRPr="002B51E5" w:rsidRDefault="00F57CD1" w:rsidP="00BD04F0">
            <w:pPr>
              <w:snapToGrid w:val="0"/>
              <w:spacing w:line="240" w:lineRule="exact"/>
              <w:ind w:firstLineChars="200" w:firstLine="320"/>
              <w:jc w:val="left"/>
              <w:rPr>
                <w:rFonts w:ascii="ＭＳ 明朝" w:hAnsi="ＭＳ 明朝"/>
                <w:sz w:val="16"/>
                <w:szCs w:val="16"/>
              </w:rPr>
            </w:pPr>
            <w:r w:rsidRPr="002B51E5">
              <w:rPr>
                <w:rFonts w:ascii="ＭＳ 明朝" w:hAnsi="ＭＳ 明朝" w:hint="eastAsia"/>
                <w:sz w:val="16"/>
                <w:szCs w:val="16"/>
              </w:rPr>
              <w:t>29%(</w:t>
            </w:r>
            <w:r w:rsidR="00BD04F0" w:rsidRPr="002B51E5">
              <w:rPr>
                <w:rFonts w:ascii="ＭＳ 明朝" w:hAnsi="ＭＳ 明朝" w:hint="eastAsia"/>
                <w:sz w:val="16"/>
                <w:szCs w:val="16"/>
              </w:rPr>
              <w:t>29</w:t>
            </w:r>
            <w:r w:rsidRPr="002B51E5">
              <w:rPr>
                <w:rFonts w:ascii="ＭＳ 明朝" w:hAnsi="ＭＳ 明朝" w:hint="eastAsia"/>
                <w:sz w:val="16"/>
                <w:szCs w:val="16"/>
              </w:rPr>
              <w:t>%)</w:t>
            </w:r>
          </w:p>
          <w:p w:rsidR="00BD04F0" w:rsidRPr="002B51E5" w:rsidRDefault="004A40D0" w:rsidP="004A40D0">
            <w:pPr>
              <w:snapToGrid w:val="0"/>
              <w:spacing w:line="240" w:lineRule="exact"/>
              <w:jc w:val="left"/>
              <w:rPr>
                <w:rFonts w:ascii="ＭＳ 明朝" w:hAnsi="ＭＳ 明朝"/>
                <w:sz w:val="16"/>
                <w:szCs w:val="16"/>
              </w:rPr>
            </w:pPr>
            <w:r w:rsidRPr="002B51E5">
              <w:rPr>
                <w:rFonts w:ascii="ＭＳ 明朝" w:hAnsi="ＭＳ 明朝" w:hint="eastAsia"/>
                <w:sz w:val="16"/>
                <w:szCs w:val="16"/>
              </w:rPr>
              <w:t>・</w:t>
            </w:r>
            <w:r w:rsidR="00BD04F0" w:rsidRPr="002B51E5">
              <w:rPr>
                <w:rFonts w:ascii="ＭＳ 明朝" w:hAnsi="ＭＳ 明朝" w:hint="eastAsia"/>
                <w:sz w:val="16"/>
                <w:szCs w:val="16"/>
              </w:rPr>
              <w:t>全</w:t>
            </w:r>
            <w:r w:rsidRPr="002B51E5">
              <w:rPr>
                <w:rFonts w:ascii="ＭＳ 明朝" w:hAnsi="ＭＳ 明朝" w:hint="eastAsia"/>
                <w:sz w:val="16"/>
                <w:szCs w:val="16"/>
              </w:rPr>
              <w:t>総文　１人選出</w:t>
            </w:r>
          </w:p>
          <w:p w:rsidR="004A40D0" w:rsidRPr="002B51E5" w:rsidRDefault="004A40D0" w:rsidP="004A40D0">
            <w:pPr>
              <w:snapToGrid w:val="0"/>
              <w:spacing w:line="240" w:lineRule="exact"/>
              <w:jc w:val="left"/>
              <w:rPr>
                <w:rFonts w:ascii="ＭＳ 明朝" w:hAnsi="ＭＳ 明朝"/>
                <w:sz w:val="16"/>
                <w:szCs w:val="16"/>
              </w:rPr>
            </w:pPr>
            <w:r w:rsidRPr="002B51E5">
              <w:rPr>
                <w:rFonts w:ascii="ＭＳ 明朝" w:hAnsi="ＭＳ 明朝" w:hint="eastAsia"/>
                <w:sz w:val="16"/>
                <w:szCs w:val="16"/>
              </w:rPr>
              <w:t>・全総体　１人出場</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●地域交流（◎）</w:t>
            </w:r>
          </w:p>
          <w:p w:rsidR="004A40D0" w:rsidRPr="002B51E5" w:rsidRDefault="004A40D0" w:rsidP="004A40D0">
            <w:pPr>
              <w:snapToGrid w:val="0"/>
              <w:spacing w:line="240" w:lineRule="exact"/>
              <w:rPr>
                <w:rFonts w:ascii="ＭＳ 明朝" w:hAnsi="ＭＳ 明朝"/>
                <w:sz w:val="16"/>
                <w:szCs w:val="16"/>
              </w:rPr>
            </w:pPr>
            <w:r w:rsidRPr="002B51E5">
              <w:rPr>
                <w:rFonts w:ascii="ＭＳ 明朝" w:hAnsi="ＭＳ 明朝" w:hint="eastAsia"/>
                <w:sz w:val="16"/>
                <w:szCs w:val="16"/>
              </w:rPr>
              <w:t>・校庭のﾋﾞﾜ狩り6/10</w:t>
            </w:r>
          </w:p>
          <w:p w:rsidR="00F57CD1" w:rsidRPr="002B51E5" w:rsidRDefault="00F57CD1" w:rsidP="004A40D0">
            <w:pPr>
              <w:snapToGrid w:val="0"/>
              <w:spacing w:line="240" w:lineRule="exact"/>
              <w:ind w:left="160" w:hangingChars="100" w:hanging="160"/>
              <w:rPr>
                <w:rFonts w:ascii="ＭＳ 明朝" w:hAnsi="ＭＳ 明朝"/>
                <w:sz w:val="16"/>
                <w:szCs w:val="16"/>
              </w:rPr>
            </w:pPr>
            <w:r w:rsidRPr="002B51E5">
              <w:rPr>
                <w:rFonts w:ascii="ＭＳ 明朝" w:hAnsi="ＭＳ 明朝" w:hint="eastAsia"/>
                <w:sz w:val="16"/>
                <w:szCs w:val="16"/>
              </w:rPr>
              <w:t>・幼稚園</w:t>
            </w:r>
            <w:r w:rsidR="004A40D0" w:rsidRPr="002B51E5">
              <w:rPr>
                <w:rFonts w:ascii="ＭＳ 明朝" w:hAnsi="ＭＳ 明朝" w:hint="eastAsia"/>
                <w:sz w:val="16"/>
                <w:szCs w:val="16"/>
              </w:rPr>
              <w:t>交流事業としての文化祭6</w:t>
            </w:r>
            <w:r w:rsidRPr="002B51E5">
              <w:rPr>
                <w:rFonts w:ascii="ＭＳ 明朝" w:hAnsi="ＭＳ 明朝" w:hint="eastAsia"/>
                <w:sz w:val="16"/>
                <w:szCs w:val="16"/>
              </w:rPr>
              <w:t>/1</w:t>
            </w:r>
            <w:r w:rsidR="004A40D0" w:rsidRPr="002B51E5">
              <w:rPr>
                <w:rFonts w:ascii="ＭＳ 明朝" w:hAnsi="ＭＳ 明朝" w:hint="eastAsia"/>
                <w:sz w:val="16"/>
                <w:szCs w:val="16"/>
              </w:rPr>
              <w:t>6</w:t>
            </w:r>
          </w:p>
          <w:p w:rsidR="004A40D0" w:rsidRPr="002B51E5" w:rsidRDefault="004A40D0" w:rsidP="004A40D0">
            <w:pPr>
              <w:snapToGrid w:val="0"/>
              <w:spacing w:line="240" w:lineRule="exact"/>
              <w:rPr>
                <w:rFonts w:ascii="ＭＳ 明朝" w:hAnsi="ＭＳ 明朝"/>
                <w:sz w:val="16"/>
                <w:szCs w:val="16"/>
              </w:rPr>
            </w:pPr>
            <w:r w:rsidRPr="002B51E5">
              <w:rPr>
                <w:rFonts w:ascii="ＭＳ 明朝" w:hAnsi="ＭＳ 明朝" w:hint="eastAsia"/>
                <w:sz w:val="16"/>
                <w:szCs w:val="16"/>
              </w:rPr>
              <w:t>・ひまわり会6/17</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・花</w:t>
            </w:r>
            <w:r w:rsidR="004A40D0" w:rsidRPr="002B51E5">
              <w:rPr>
                <w:rFonts w:ascii="ＭＳ 明朝" w:hAnsi="ＭＳ 明朝" w:hint="eastAsia"/>
                <w:sz w:val="16"/>
                <w:szCs w:val="16"/>
              </w:rPr>
              <w:t>の町納涼祭</w:t>
            </w:r>
            <w:r w:rsidRPr="002B51E5">
              <w:rPr>
                <w:rFonts w:ascii="ＭＳ 明朝" w:hAnsi="ＭＳ 明朝" w:hint="eastAsia"/>
                <w:sz w:val="16"/>
                <w:szCs w:val="16"/>
              </w:rPr>
              <w:t>7/</w:t>
            </w:r>
            <w:r w:rsidR="004A40D0" w:rsidRPr="002B51E5">
              <w:rPr>
                <w:rFonts w:ascii="ＭＳ 明朝" w:hAnsi="ＭＳ 明朝" w:hint="eastAsia"/>
                <w:sz w:val="16"/>
                <w:szCs w:val="16"/>
              </w:rPr>
              <w:t>29</w:t>
            </w:r>
          </w:p>
          <w:p w:rsidR="00340B06" w:rsidRPr="002B51E5" w:rsidRDefault="00340B06" w:rsidP="00340B06">
            <w:pPr>
              <w:snapToGrid w:val="0"/>
              <w:spacing w:line="240" w:lineRule="exact"/>
              <w:rPr>
                <w:rFonts w:ascii="ＭＳ 明朝" w:hAnsi="ＭＳ 明朝"/>
                <w:sz w:val="16"/>
                <w:szCs w:val="16"/>
              </w:rPr>
            </w:pPr>
            <w:r w:rsidRPr="002B51E5">
              <w:rPr>
                <w:rFonts w:ascii="ＭＳ 明朝" w:hAnsi="ＭＳ 明朝" w:hint="eastAsia"/>
                <w:sz w:val="16"/>
                <w:szCs w:val="16"/>
              </w:rPr>
              <w:t>・公開講座（美術）10/15</w:t>
            </w:r>
          </w:p>
          <w:p w:rsidR="00F57CD1" w:rsidRPr="002B51E5" w:rsidRDefault="00F57CD1" w:rsidP="00F57CD1">
            <w:pPr>
              <w:snapToGrid w:val="0"/>
              <w:spacing w:line="240" w:lineRule="exact"/>
              <w:ind w:left="160" w:hangingChars="100" w:hanging="160"/>
              <w:rPr>
                <w:rFonts w:ascii="ＭＳ 明朝" w:hAnsi="ＭＳ 明朝"/>
                <w:sz w:val="16"/>
                <w:szCs w:val="16"/>
              </w:rPr>
            </w:pPr>
            <w:r w:rsidRPr="002B51E5">
              <w:rPr>
                <w:rFonts w:ascii="ＭＳ 明朝" w:hAnsi="ＭＳ 明朝" w:hint="eastAsia"/>
                <w:sz w:val="16"/>
                <w:szCs w:val="16"/>
              </w:rPr>
              <w:t>・家庭科授業で幼稚園と交流11/</w:t>
            </w:r>
            <w:r w:rsidR="004A40D0" w:rsidRPr="002B51E5">
              <w:rPr>
                <w:rFonts w:ascii="ＭＳ 明朝" w:hAnsi="ＭＳ 明朝" w:hint="eastAsia"/>
                <w:sz w:val="16"/>
                <w:szCs w:val="16"/>
              </w:rPr>
              <w:t>14･16</w:t>
            </w:r>
          </w:p>
          <w:p w:rsidR="00340B06" w:rsidRPr="002B51E5" w:rsidRDefault="00340B06" w:rsidP="00340B06">
            <w:pPr>
              <w:snapToGrid w:val="0"/>
              <w:spacing w:line="240" w:lineRule="exact"/>
              <w:ind w:left="160" w:hangingChars="100" w:hanging="160"/>
              <w:rPr>
                <w:rFonts w:ascii="ＭＳ 明朝" w:hAnsi="ＭＳ 明朝"/>
                <w:sz w:val="16"/>
                <w:szCs w:val="16"/>
              </w:rPr>
            </w:pPr>
            <w:r w:rsidRPr="002B51E5">
              <w:rPr>
                <w:rFonts w:ascii="ＭＳ 明朝" w:hAnsi="ＭＳ 明朝" w:hint="eastAsia"/>
                <w:sz w:val="16"/>
                <w:szCs w:val="16"/>
              </w:rPr>
              <w:t>・</w:t>
            </w:r>
            <w:r w:rsidR="00A57065" w:rsidRPr="002B51E5">
              <w:rPr>
                <w:rFonts w:ascii="ＭＳ 明朝" w:hAnsi="ＭＳ 明朝" w:hint="eastAsia"/>
                <w:sz w:val="16"/>
                <w:szCs w:val="16"/>
              </w:rPr>
              <w:t>「</w:t>
            </w:r>
            <w:r w:rsidRPr="002B51E5">
              <w:rPr>
                <w:rFonts w:ascii="ＭＳ 明朝" w:hAnsi="ＭＳ 明朝" w:hint="eastAsia"/>
                <w:sz w:val="16"/>
                <w:szCs w:val="16"/>
              </w:rPr>
              <w:t>大阪マラソン</w:t>
            </w:r>
            <w:r w:rsidR="00A57065" w:rsidRPr="002B51E5">
              <w:rPr>
                <w:rFonts w:ascii="ＭＳ 明朝" w:hAnsi="ＭＳ 明朝" w:hint="eastAsia"/>
                <w:sz w:val="16"/>
                <w:szCs w:val="16"/>
              </w:rPr>
              <w:t>」</w:t>
            </w:r>
            <w:r w:rsidRPr="002B51E5">
              <w:rPr>
                <w:rFonts w:ascii="ＭＳ 明朝" w:hAnsi="ＭＳ 明朝" w:hint="eastAsia"/>
                <w:sz w:val="16"/>
                <w:szCs w:val="16"/>
              </w:rPr>
              <w:t>ボランティア11/26</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●HP更新（</w:t>
            </w:r>
            <w:r w:rsidR="001A6EB1" w:rsidRPr="002B51E5">
              <w:rPr>
                <w:rFonts w:ascii="ＭＳ 明朝" w:hAnsi="ＭＳ 明朝" w:hint="eastAsia"/>
                <w:sz w:val="16"/>
                <w:szCs w:val="16"/>
              </w:rPr>
              <w:t>◎</w:t>
            </w:r>
            <w:r w:rsidRPr="002B51E5">
              <w:rPr>
                <w:rFonts w:ascii="ＭＳ 明朝" w:hAnsi="ＭＳ 明朝" w:hint="eastAsia"/>
                <w:sz w:val="16"/>
                <w:szCs w:val="16"/>
              </w:rPr>
              <w:t>）</w:t>
            </w:r>
          </w:p>
          <w:p w:rsidR="00F57CD1" w:rsidRPr="002B51E5" w:rsidRDefault="00F57CD1" w:rsidP="001A6EB1">
            <w:pPr>
              <w:snapToGrid w:val="0"/>
              <w:spacing w:line="240" w:lineRule="exact"/>
              <w:ind w:firstLineChars="200" w:firstLine="320"/>
              <w:rPr>
                <w:rFonts w:ascii="ＭＳ 明朝" w:hAnsi="ＭＳ 明朝"/>
                <w:sz w:val="16"/>
                <w:szCs w:val="16"/>
              </w:rPr>
            </w:pPr>
            <w:r w:rsidRPr="002B51E5">
              <w:rPr>
                <w:rFonts w:ascii="ＭＳ 明朝" w:hAnsi="ＭＳ 明朝" w:hint="eastAsia"/>
                <w:sz w:val="16"/>
                <w:szCs w:val="16"/>
              </w:rPr>
              <w:t>1</w:t>
            </w:r>
            <w:r w:rsidR="001A6EB1" w:rsidRPr="002B51E5">
              <w:rPr>
                <w:rFonts w:ascii="ＭＳ 明朝" w:hAnsi="ＭＳ 明朝" w:hint="eastAsia"/>
                <w:sz w:val="16"/>
                <w:szCs w:val="16"/>
              </w:rPr>
              <w:t>10</w:t>
            </w:r>
            <w:r w:rsidRPr="002B51E5">
              <w:rPr>
                <w:rFonts w:ascii="ＭＳ 明朝" w:hAnsi="ＭＳ 明朝" w:hint="eastAsia"/>
                <w:sz w:val="16"/>
                <w:szCs w:val="16"/>
              </w:rPr>
              <w:t>回</w:t>
            </w:r>
            <w:r w:rsidRPr="002B51E5">
              <w:rPr>
                <w:rFonts w:ascii="ＭＳ 明朝" w:hAnsi="ＭＳ 明朝"/>
                <w:sz w:val="16"/>
                <w:szCs w:val="16"/>
              </w:rPr>
              <w:t>(</w:t>
            </w:r>
            <w:r w:rsidRPr="002B51E5">
              <w:rPr>
                <w:rFonts w:ascii="ＭＳ 明朝" w:hAnsi="ＭＳ 明朝" w:hint="eastAsia"/>
                <w:sz w:val="16"/>
                <w:szCs w:val="16"/>
              </w:rPr>
              <w:t>13</w:t>
            </w:r>
            <w:r w:rsidR="001A6EB1" w:rsidRPr="002B51E5">
              <w:rPr>
                <w:rFonts w:ascii="ＭＳ 明朝" w:hAnsi="ＭＳ 明朝" w:hint="eastAsia"/>
                <w:sz w:val="16"/>
                <w:szCs w:val="16"/>
              </w:rPr>
              <w:t>8</w:t>
            </w:r>
            <w:r w:rsidRPr="002B51E5">
              <w:rPr>
                <w:rFonts w:ascii="ＭＳ 明朝" w:hAnsi="ＭＳ 明朝" w:hint="eastAsia"/>
                <w:sz w:val="16"/>
                <w:szCs w:val="16"/>
              </w:rPr>
              <w:t>回</w:t>
            </w:r>
            <w:r w:rsidRPr="002B51E5">
              <w:rPr>
                <w:rFonts w:ascii="ＭＳ 明朝" w:hAnsi="ＭＳ 明朝"/>
                <w:sz w:val="16"/>
                <w:szCs w:val="16"/>
              </w:rPr>
              <w:t>)</w:t>
            </w:r>
          </w:p>
          <w:p w:rsidR="00BE2A5F" w:rsidRPr="002B51E5" w:rsidRDefault="00BE2A5F" w:rsidP="00BE2A5F">
            <w:pPr>
              <w:snapToGrid w:val="0"/>
              <w:spacing w:line="240" w:lineRule="exact"/>
              <w:rPr>
                <w:rFonts w:ascii="ＭＳ 明朝" w:hAnsi="ＭＳ 明朝"/>
                <w:sz w:val="16"/>
                <w:szCs w:val="16"/>
              </w:rPr>
            </w:pPr>
            <w:r w:rsidRPr="002B51E5">
              <w:rPr>
                <w:rFonts w:ascii="ＭＳ 明朝" w:hAnsi="ＭＳ 明朝" w:hint="eastAsia"/>
                <w:sz w:val="16"/>
                <w:szCs w:val="16"/>
              </w:rPr>
              <w:t>●学年通信５回（○）</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●中退者 (◎)</w:t>
            </w:r>
          </w:p>
          <w:p w:rsidR="00F57CD1" w:rsidRPr="002B51E5" w:rsidRDefault="001A6EB1" w:rsidP="001A6EB1">
            <w:pPr>
              <w:snapToGrid w:val="0"/>
              <w:spacing w:line="240" w:lineRule="exact"/>
              <w:ind w:firstLineChars="200" w:firstLine="320"/>
              <w:rPr>
                <w:rFonts w:ascii="ＭＳ 明朝" w:hAnsi="ＭＳ 明朝"/>
                <w:sz w:val="16"/>
                <w:szCs w:val="16"/>
              </w:rPr>
            </w:pPr>
            <w:r w:rsidRPr="002B51E5">
              <w:rPr>
                <w:rFonts w:ascii="ＭＳ 明朝" w:hAnsi="ＭＳ 明朝" w:hint="eastAsia"/>
                <w:sz w:val="16"/>
                <w:szCs w:val="16"/>
              </w:rPr>
              <w:t>１</w:t>
            </w:r>
            <w:r w:rsidR="00F57CD1" w:rsidRPr="002B51E5">
              <w:rPr>
                <w:rFonts w:ascii="ＭＳ 明朝" w:hAnsi="ＭＳ 明朝" w:hint="eastAsia"/>
                <w:sz w:val="16"/>
                <w:szCs w:val="16"/>
              </w:rPr>
              <w:t>人（</w:t>
            </w:r>
            <w:r w:rsidRPr="002B51E5">
              <w:rPr>
                <w:rFonts w:ascii="ＭＳ 明朝" w:hAnsi="ＭＳ 明朝" w:hint="eastAsia"/>
                <w:sz w:val="16"/>
                <w:szCs w:val="16"/>
              </w:rPr>
              <w:t>12</w:t>
            </w:r>
            <w:r w:rsidR="00F57CD1" w:rsidRPr="002B51E5">
              <w:rPr>
                <w:rFonts w:ascii="ＭＳ 明朝" w:hAnsi="ＭＳ 明朝" w:hint="eastAsia"/>
                <w:sz w:val="16"/>
                <w:szCs w:val="16"/>
              </w:rPr>
              <w:t>人）</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●家庭訪問　(△)</w:t>
            </w:r>
          </w:p>
          <w:p w:rsidR="00F57CD1" w:rsidRPr="002B51E5" w:rsidRDefault="001A6EB1" w:rsidP="001A6EB1">
            <w:pPr>
              <w:snapToGrid w:val="0"/>
              <w:spacing w:line="240" w:lineRule="exact"/>
              <w:ind w:firstLineChars="200" w:firstLine="320"/>
              <w:rPr>
                <w:rFonts w:ascii="ＭＳ 明朝" w:hAnsi="ＭＳ 明朝"/>
                <w:sz w:val="16"/>
                <w:szCs w:val="16"/>
              </w:rPr>
            </w:pPr>
            <w:r w:rsidRPr="002B51E5">
              <w:rPr>
                <w:rFonts w:ascii="ＭＳ 明朝" w:hAnsi="ＭＳ 明朝" w:hint="eastAsia"/>
                <w:sz w:val="16"/>
                <w:szCs w:val="16"/>
              </w:rPr>
              <w:t>10</w:t>
            </w:r>
            <w:r w:rsidR="00F57CD1" w:rsidRPr="002B51E5">
              <w:rPr>
                <w:rFonts w:ascii="ＭＳ 明朝" w:hAnsi="ＭＳ 明朝" w:hint="eastAsia"/>
                <w:sz w:val="16"/>
                <w:szCs w:val="16"/>
              </w:rPr>
              <w:t>回(</w:t>
            </w:r>
            <w:r w:rsidRPr="002B51E5">
              <w:rPr>
                <w:rFonts w:ascii="ＭＳ 明朝" w:hAnsi="ＭＳ 明朝" w:hint="eastAsia"/>
                <w:sz w:val="16"/>
                <w:szCs w:val="16"/>
              </w:rPr>
              <w:t>44</w:t>
            </w:r>
            <w:r w:rsidR="00F57CD1" w:rsidRPr="002B51E5">
              <w:rPr>
                <w:rFonts w:ascii="ＭＳ 明朝" w:hAnsi="ＭＳ 明朝" w:hint="eastAsia"/>
                <w:sz w:val="16"/>
                <w:szCs w:val="16"/>
              </w:rPr>
              <w:t>回)</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●懇談会等(○)</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●支援体制（○）</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・支援委員会考査毎</w:t>
            </w:r>
          </w:p>
          <w:p w:rsidR="00F57CD1" w:rsidRPr="002B51E5" w:rsidRDefault="00340B06" w:rsidP="00F57CD1">
            <w:pPr>
              <w:snapToGrid w:val="0"/>
              <w:spacing w:line="240" w:lineRule="exact"/>
              <w:rPr>
                <w:rFonts w:ascii="ＭＳ 明朝" w:hAnsi="ＭＳ 明朝"/>
                <w:sz w:val="16"/>
                <w:szCs w:val="16"/>
              </w:rPr>
            </w:pPr>
            <w:r w:rsidRPr="002B51E5">
              <w:rPr>
                <w:rFonts w:ascii="ＭＳ 明朝" w:hAnsi="ＭＳ 明朝" w:hint="eastAsia"/>
                <w:sz w:val="16"/>
                <w:szCs w:val="16"/>
              </w:rPr>
              <w:t>・放課後等</w:t>
            </w:r>
            <w:r w:rsidR="00F57CD1" w:rsidRPr="002B51E5">
              <w:rPr>
                <w:rFonts w:ascii="ＭＳ 明朝" w:hAnsi="ＭＳ 明朝" w:hint="eastAsia"/>
                <w:sz w:val="16"/>
                <w:szCs w:val="16"/>
              </w:rPr>
              <w:t>学習支援</w:t>
            </w:r>
          </w:p>
          <w:p w:rsidR="00340B06" w:rsidRPr="002B51E5" w:rsidRDefault="00340B06" w:rsidP="00F57CD1">
            <w:pPr>
              <w:snapToGrid w:val="0"/>
              <w:spacing w:line="240" w:lineRule="exact"/>
              <w:rPr>
                <w:rFonts w:ascii="ＭＳ 明朝" w:hAnsi="ＭＳ 明朝"/>
                <w:sz w:val="16"/>
                <w:szCs w:val="16"/>
              </w:rPr>
            </w:pPr>
            <w:r w:rsidRPr="002B51E5">
              <w:rPr>
                <w:rFonts w:ascii="ＭＳ 明朝" w:hAnsi="ＭＳ 明朝" w:hint="eastAsia"/>
                <w:sz w:val="16"/>
                <w:szCs w:val="16"/>
              </w:rPr>
              <w:t>・支援</w:t>
            </w:r>
            <w:r w:rsidR="006873F0" w:rsidRPr="002B51E5">
              <w:rPr>
                <w:rFonts w:ascii="ＭＳ 明朝" w:hAnsi="ＭＳ 明朝" w:hint="eastAsia"/>
                <w:sz w:val="16"/>
                <w:szCs w:val="16"/>
              </w:rPr>
              <w:t>カ</w:t>
            </w:r>
            <w:r w:rsidRPr="002B51E5">
              <w:rPr>
                <w:rFonts w:ascii="ＭＳ 明朝" w:hAnsi="ＭＳ 明朝" w:hint="eastAsia"/>
                <w:sz w:val="16"/>
                <w:szCs w:val="16"/>
              </w:rPr>
              <w:t>ード活用</w:t>
            </w:r>
          </w:p>
          <w:p w:rsidR="00340B06" w:rsidRPr="002B51E5" w:rsidRDefault="00340B06" w:rsidP="00F57CD1">
            <w:pPr>
              <w:snapToGrid w:val="0"/>
              <w:spacing w:line="240" w:lineRule="exact"/>
              <w:rPr>
                <w:rFonts w:ascii="ＭＳ 明朝" w:hAnsi="ＭＳ 明朝"/>
                <w:sz w:val="16"/>
                <w:szCs w:val="16"/>
              </w:rPr>
            </w:pPr>
            <w:r w:rsidRPr="002B51E5">
              <w:rPr>
                <w:rFonts w:ascii="ＭＳ 明朝" w:hAnsi="ＭＳ 明朝" w:hint="eastAsia"/>
                <w:sz w:val="16"/>
                <w:szCs w:val="16"/>
              </w:rPr>
              <w:t>・個別の支援計画作成</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・ケース会議</w:t>
            </w:r>
            <w:r w:rsidR="00340B06" w:rsidRPr="002B51E5">
              <w:rPr>
                <w:rFonts w:ascii="ＭＳ 明朝" w:hAnsi="ＭＳ 明朝" w:hint="eastAsia"/>
                <w:sz w:val="16"/>
                <w:szCs w:val="16"/>
              </w:rPr>
              <w:t>等４回</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●職員研修(</w:t>
            </w:r>
            <w:r w:rsidR="001A6EB1" w:rsidRPr="002B51E5">
              <w:rPr>
                <w:rFonts w:ascii="ＭＳ 明朝" w:hAnsi="ＭＳ 明朝" w:hint="eastAsia"/>
                <w:sz w:val="16"/>
                <w:szCs w:val="16"/>
              </w:rPr>
              <w:t>◎</w:t>
            </w:r>
            <w:r w:rsidRPr="002B51E5">
              <w:rPr>
                <w:rFonts w:ascii="ＭＳ 明朝" w:hAnsi="ＭＳ 明朝" w:hint="eastAsia"/>
                <w:sz w:val="16"/>
                <w:szCs w:val="16"/>
              </w:rPr>
              <w:t>)</w:t>
            </w:r>
          </w:p>
          <w:p w:rsidR="001A6EB1" w:rsidRPr="002B51E5" w:rsidRDefault="001A6EB1" w:rsidP="001A6EB1">
            <w:pPr>
              <w:snapToGrid w:val="0"/>
              <w:spacing w:line="240" w:lineRule="exact"/>
              <w:ind w:firstLineChars="200" w:firstLine="320"/>
              <w:rPr>
                <w:rFonts w:ascii="ＭＳ 明朝" w:hAnsi="ＭＳ 明朝"/>
                <w:sz w:val="16"/>
                <w:szCs w:val="16"/>
              </w:rPr>
            </w:pPr>
            <w:r w:rsidRPr="002B51E5">
              <w:rPr>
                <w:rFonts w:ascii="ＭＳ 明朝" w:hAnsi="ＭＳ 明朝" w:hint="eastAsia"/>
                <w:sz w:val="16"/>
                <w:szCs w:val="16"/>
              </w:rPr>
              <w:t>開催４回(７回)</w:t>
            </w:r>
          </w:p>
          <w:p w:rsidR="002D5FF7" w:rsidRPr="002B51E5" w:rsidRDefault="001A6EB1" w:rsidP="00340B06">
            <w:pPr>
              <w:snapToGrid w:val="0"/>
              <w:spacing w:line="240" w:lineRule="exact"/>
              <w:ind w:firstLineChars="200" w:firstLine="320"/>
              <w:rPr>
                <w:rFonts w:ascii="ＭＳ 明朝" w:hAnsi="ＭＳ 明朝"/>
                <w:sz w:val="16"/>
                <w:szCs w:val="16"/>
              </w:rPr>
            </w:pPr>
            <w:r w:rsidRPr="002B51E5">
              <w:rPr>
                <w:rFonts w:ascii="ＭＳ 明朝" w:hAnsi="ＭＳ 明朝" w:hint="eastAsia"/>
                <w:sz w:val="16"/>
                <w:szCs w:val="16"/>
              </w:rPr>
              <w:t>参加率85%(83%)</w:t>
            </w:r>
          </w:p>
          <w:p w:rsidR="00BE2A5F" w:rsidRPr="002B51E5" w:rsidRDefault="00BE2A5F" w:rsidP="00BE2A5F">
            <w:pPr>
              <w:snapToGrid w:val="0"/>
              <w:spacing w:line="240" w:lineRule="exact"/>
              <w:ind w:left="160" w:hangingChars="100" w:hanging="160"/>
              <w:rPr>
                <w:rFonts w:ascii="ＭＳ 明朝" w:hAnsi="ＭＳ 明朝"/>
                <w:color w:val="000000"/>
                <w:sz w:val="16"/>
                <w:szCs w:val="16"/>
              </w:rPr>
            </w:pPr>
            <w:r w:rsidRPr="002B51E5">
              <w:rPr>
                <w:rFonts w:ascii="ＭＳ 明朝" w:hAnsi="ＭＳ 明朝" w:hint="eastAsia"/>
                <w:sz w:val="16"/>
                <w:szCs w:val="16"/>
              </w:rPr>
              <w:t>●計画通り人権学習とアンケートを実施（○）</w:t>
            </w:r>
          </w:p>
        </w:tc>
      </w:tr>
      <w:tr w:rsidR="002D5FF7" w:rsidRPr="00773B65" w:rsidTr="0016577A">
        <w:trPr>
          <w:cantSplit/>
          <w:trHeight w:val="4260"/>
          <w:jc w:val="center"/>
        </w:trPr>
        <w:tc>
          <w:tcPr>
            <w:tcW w:w="881" w:type="dxa"/>
            <w:shd w:val="clear" w:color="auto" w:fill="auto"/>
            <w:textDirection w:val="tbRlV"/>
            <w:vAlign w:val="center"/>
          </w:tcPr>
          <w:p w:rsidR="002D5FF7" w:rsidRPr="002B51E5" w:rsidRDefault="002D5FF7" w:rsidP="0081328C">
            <w:pPr>
              <w:snapToGrid w:val="0"/>
              <w:spacing w:line="240" w:lineRule="exact"/>
              <w:jc w:val="center"/>
              <w:rPr>
                <w:b/>
                <w:color w:val="000000"/>
                <w:szCs w:val="21"/>
              </w:rPr>
            </w:pPr>
            <w:r w:rsidRPr="002B51E5">
              <w:rPr>
                <w:rFonts w:hint="eastAsia"/>
                <w:b/>
                <w:color w:val="000000"/>
                <w:szCs w:val="21"/>
              </w:rPr>
              <w:t>３　夢と志を持つ生徒の育成</w:t>
            </w:r>
          </w:p>
        </w:tc>
        <w:tc>
          <w:tcPr>
            <w:tcW w:w="2020" w:type="dxa"/>
            <w:shd w:val="clear" w:color="auto" w:fill="auto"/>
          </w:tcPr>
          <w:p w:rsidR="00DB0B10" w:rsidRPr="002B51E5" w:rsidRDefault="00DB0B10" w:rsidP="00537537">
            <w:pPr>
              <w:snapToGrid w:val="0"/>
              <w:spacing w:line="240" w:lineRule="exact"/>
              <w:ind w:left="200" w:hangingChars="100" w:hanging="200"/>
              <w:jc w:val="left"/>
              <w:rPr>
                <w:rFonts w:ascii="ＭＳ 明朝" w:hAnsi="ＭＳ 明朝"/>
                <w:color w:val="000000"/>
                <w:sz w:val="20"/>
                <w:szCs w:val="20"/>
              </w:rPr>
            </w:pPr>
          </w:p>
          <w:p w:rsidR="00537537" w:rsidRPr="002B51E5" w:rsidRDefault="00DB0B10" w:rsidP="00537537">
            <w:pPr>
              <w:snapToGrid w:val="0"/>
              <w:spacing w:line="240" w:lineRule="exact"/>
              <w:ind w:left="200" w:hangingChars="100" w:hanging="200"/>
              <w:jc w:val="left"/>
              <w:rPr>
                <w:rFonts w:ascii="ＭＳ 明朝" w:hAnsi="ＭＳ 明朝"/>
                <w:color w:val="000000"/>
                <w:sz w:val="20"/>
                <w:szCs w:val="20"/>
              </w:rPr>
            </w:pPr>
            <w:r w:rsidRPr="002B51E5">
              <w:rPr>
                <w:rFonts w:ascii="ＭＳ 明朝" w:hAnsi="ＭＳ 明朝" w:hint="eastAsia"/>
                <w:color w:val="000000"/>
                <w:sz w:val="20"/>
                <w:szCs w:val="20"/>
              </w:rPr>
              <w:t>(1)確かな進路保障</w:t>
            </w:r>
          </w:p>
          <w:p w:rsidR="00DB0B10" w:rsidRPr="002B51E5" w:rsidRDefault="00DB0B10" w:rsidP="00537537">
            <w:pPr>
              <w:snapToGrid w:val="0"/>
              <w:spacing w:line="240" w:lineRule="exact"/>
              <w:ind w:left="200" w:hangingChars="100" w:hanging="200"/>
              <w:jc w:val="left"/>
              <w:rPr>
                <w:rFonts w:ascii="ＭＳ 明朝" w:hAnsi="ＭＳ 明朝"/>
                <w:color w:val="000000"/>
                <w:sz w:val="20"/>
                <w:szCs w:val="20"/>
              </w:rPr>
            </w:pPr>
          </w:p>
          <w:p w:rsidR="00DB0B10" w:rsidRPr="002B51E5" w:rsidRDefault="00DB0B10" w:rsidP="00537537">
            <w:pPr>
              <w:snapToGrid w:val="0"/>
              <w:spacing w:line="240" w:lineRule="exact"/>
              <w:ind w:left="200" w:hangingChars="100" w:hanging="200"/>
              <w:jc w:val="left"/>
              <w:rPr>
                <w:rFonts w:ascii="ＭＳ 明朝" w:hAnsi="ＭＳ 明朝"/>
                <w:color w:val="000000"/>
                <w:sz w:val="20"/>
                <w:szCs w:val="20"/>
              </w:rPr>
            </w:pPr>
            <w:r w:rsidRPr="002B51E5">
              <w:rPr>
                <w:rFonts w:ascii="ＭＳ 明朝" w:hAnsi="ＭＳ 明朝" w:hint="eastAsia"/>
                <w:color w:val="000000"/>
                <w:sz w:val="20"/>
                <w:szCs w:val="20"/>
              </w:rPr>
              <w:t>(2)規範意識の醸成</w:t>
            </w:r>
          </w:p>
          <w:p w:rsidR="00DB0B10" w:rsidRPr="002B51E5" w:rsidRDefault="00DB0B10" w:rsidP="00537537">
            <w:pPr>
              <w:snapToGrid w:val="0"/>
              <w:spacing w:line="240" w:lineRule="exact"/>
              <w:ind w:left="200" w:hangingChars="100" w:hanging="200"/>
              <w:jc w:val="left"/>
              <w:rPr>
                <w:rFonts w:ascii="ＭＳ 明朝" w:hAnsi="ＭＳ 明朝"/>
                <w:color w:val="000000"/>
                <w:sz w:val="20"/>
                <w:szCs w:val="20"/>
              </w:rPr>
            </w:pPr>
          </w:p>
          <w:p w:rsidR="00DB0B10" w:rsidRPr="002B51E5" w:rsidRDefault="00DB0B10" w:rsidP="00537537">
            <w:pPr>
              <w:snapToGrid w:val="0"/>
              <w:spacing w:line="240" w:lineRule="exact"/>
              <w:ind w:left="200" w:hangingChars="100" w:hanging="200"/>
              <w:jc w:val="left"/>
              <w:rPr>
                <w:rFonts w:ascii="ＭＳ 明朝" w:hAnsi="ＭＳ 明朝"/>
                <w:color w:val="000000"/>
                <w:sz w:val="20"/>
                <w:szCs w:val="20"/>
              </w:rPr>
            </w:pPr>
            <w:r w:rsidRPr="002B51E5">
              <w:rPr>
                <w:rFonts w:ascii="ＭＳ 明朝" w:hAnsi="ＭＳ 明朝" w:hint="eastAsia"/>
                <w:color w:val="000000"/>
                <w:sz w:val="20"/>
                <w:szCs w:val="20"/>
              </w:rPr>
              <w:t>(3)挨拶・返事・清掃の徹底</w:t>
            </w:r>
          </w:p>
          <w:p w:rsidR="00DB0B10" w:rsidRPr="002B51E5" w:rsidRDefault="00DB0B10" w:rsidP="00537537">
            <w:pPr>
              <w:snapToGrid w:val="0"/>
              <w:spacing w:line="240" w:lineRule="exact"/>
              <w:ind w:left="200" w:hangingChars="100" w:hanging="200"/>
              <w:jc w:val="left"/>
              <w:rPr>
                <w:rFonts w:ascii="ＭＳ 明朝" w:hAnsi="ＭＳ 明朝"/>
                <w:color w:val="000000"/>
                <w:sz w:val="20"/>
                <w:szCs w:val="20"/>
              </w:rPr>
            </w:pPr>
          </w:p>
          <w:p w:rsidR="00DB0B10" w:rsidRPr="002B51E5" w:rsidRDefault="00DB0B10" w:rsidP="00537537">
            <w:pPr>
              <w:snapToGrid w:val="0"/>
              <w:spacing w:line="240" w:lineRule="exact"/>
              <w:ind w:left="200" w:hangingChars="100" w:hanging="200"/>
              <w:jc w:val="left"/>
              <w:rPr>
                <w:rFonts w:ascii="ＭＳ 明朝" w:hAnsi="ＭＳ 明朝"/>
                <w:color w:val="000000"/>
                <w:sz w:val="20"/>
                <w:szCs w:val="20"/>
              </w:rPr>
            </w:pPr>
            <w:r w:rsidRPr="002B51E5">
              <w:rPr>
                <w:rFonts w:ascii="ＭＳ 明朝" w:hAnsi="ＭＳ 明朝" w:hint="eastAsia"/>
                <w:color w:val="000000"/>
                <w:sz w:val="20"/>
                <w:szCs w:val="20"/>
              </w:rPr>
              <w:t>(4)</w:t>
            </w:r>
            <w:r w:rsidR="0051621E" w:rsidRPr="002B51E5">
              <w:rPr>
                <w:rFonts w:ascii="ＭＳ 明朝" w:hAnsi="ＭＳ 明朝" w:hint="eastAsia"/>
                <w:color w:val="000000"/>
                <w:sz w:val="20"/>
                <w:szCs w:val="20"/>
              </w:rPr>
              <w:t>インターンシップ</w:t>
            </w:r>
            <w:r w:rsidRPr="002B51E5">
              <w:rPr>
                <w:rFonts w:ascii="ＭＳ 明朝" w:hAnsi="ＭＳ 明朝" w:hint="eastAsia"/>
                <w:color w:val="000000"/>
                <w:sz w:val="20"/>
                <w:szCs w:val="20"/>
              </w:rPr>
              <w:t>活動の奨励</w:t>
            </w:r>
          </w:p>
          <w:p w:rsidR="00DB0B10" w:rsidRPr="002B51E5" w:rsidRDefault="00DB0B10" w:rsidP="00537537">
            <w:pPr>
              <w:snapToGrid w:val="0"/>
              <w:spacing w:line="240" w:lineRule="exact"/>
              <w:ind w:left="200" w:hangingChars="100" w:hanging="200"/>
              <w:jc w:val="left"/>
              <w:rPr>
                <w:rFonts w:ascii="ＭＳ 明朝" w:hAnsi="ＭＳ 明朝"/>
                <w:color w:val="000000"/>
                <w:sz w:val="20"/>
                <w:szCs w:val="20"/>
              </w:rPr>
            </w:pPr>
          </w:p>
          <w:p w:rsidR="00DB0B10" w:rsidRPr="002B51E5" w:rsidRDefault="00DB0B10" w:rsidP="0051621E">
            <w:pPr>
              <w:snapToGrid w:val="0"/>
              <w:spacing w:line="240" w:lineRule="exact"/>
              <w:ind w:left="200" w:hangingChars="100" w:hanging="200"/>
              <w:jc w:val="left"/>
              <w:rPr>
                <w:rFonts w:ascii="ＭＳ 明朝" w:hAnsi="ＭＳ 明朝"/>
                <w:color w:val="000000"/>
                <w:sz w:val="20"/>
                <w:szCs w:val="20"/>
              </w:rPr>
            </w:pPr>
            <w:r w:rsidRPr="002B51E5">
              <w:rPr>
                <w:rFonts w:ascii="ＭＳ 明朝" w:hAnsi="ＭＳ 明朝" w:hint="eastAsia"/>
                <w:color w:val="000000"/>
                <w:sz w:val="20"/>
                <w:szCs w:val="20"/>
              </w:rPr>
              <w:t>(5)</w:t>
            </w:r>
            <w:r w:rsidR="0051621E" w:rsidRPr="002B51E5">
              <w:rPr>
                <w:rFonts w:ascii="ＭＳ 明朝" w:hAnsi="ＭＳ 明朝" w:hint="eastAsia"/>
                <w:color w:val="000000"/>
                <w:sz w:val="20"/>
                <w:szCs w:val="20"/>
              </w:rPr>
              <w:t>ボランティア</w:t>
            </w:r>
            <w:r w:rsidRPr="002B51E5">
              <w:rPr>
                <w:rFonts w:ascii="ＭＳ 明朝" w:hAnsi="ＭＳ 明朝" w:hint="eastAsia"/>
                <w:color w:val="000000"/>
                <w:sz w:val="20"/>
                <w:szCs w:val="20"/>
              </w:rPr>
              <w:t>・地域活動へ参加</w:t>
            </w:r>
          </w:p>
        </w:tc>
        <w:tc>
          <w:tcPr>
            <w:tcW w:w="5528" w:type="dxa"/>
            <w:tcBorders>
              <w:right w:val="dashed" w:sz="4" w:space="0" w:color="auto"/>
            </w:tcBorders>
            <w:shd w:val="clear" w:color="auto" w:fill="auto"/>
          </w:tcPr>
          <w:p w:rsidR="00290AF2" w:rsidRPr="002B51E5" w:rsidRDefault="00290AF2" w:rsidP="0013356D">
            <w:pPr>
              <w:snapToGrid w:val="0"/>
              <w:rPr>
                <w:rFonts w:ascii="ＭＳ 明朝" w:hAnsi="ＭＳ 明朝"/>
                <w:color w:val="000000"/>
                <w:sz w:val="18"/>
                <w:szCs w:val="18"/>
              </w:rPr>
            </w:pPr>
          </w:p>
          <w:p w:rsidR="002D5FF7" w:rsidRPr="002B51E5" w:rsidRDefault="000B3F8B" w:rsidP="00834F70">
            <w:pPr>
              <w:snapToGrid w:val="0"/>
              <w:ind w:left="355" w:hangingChars="197" w:hanging="355"/>
              <w:rPr>
                <w:rFonts w:ascii="ＭＳ 明朝" w:hAnsi="ＭＳ 明朝"/>
                <w:color w:val="000000"/>
                <w:sz w:val="18"/>
                <w:szCs w:val="18"/>
              </w:rPr>
            </w:pPr>
            <w:r w:rsidRPr="002B51E5">
              <w:rPr>
                <w:rFonts w:ascii="ＭＳ 明朝" w:hAnsi="ＭＳ 明朝" w:hint="eastAsia"/>
                <w:color w:val="000000"/>
                <w:sz w:val="18"/>
                <w:szCs w:val="18"/>
              </w:rPr>
              <w:t>(1)</w:t>
            </w:r>
            <w:r w:rsidR="00834F70" w:rsidRPr="002B51E5">
              <w:rPr>
                <w:rFonts w:ascii="ＭＳ 明朝" w:hAnsi="ＭＳ 明朝" w:hint="eastAsia"/>
                <w:color w:val="000000"/>
                <w:sz w:val="18"/>
                <w:szCs w:val="18"/>
              </w:rPr>
              <w:t>・</w:t>
            </w:r>
            <w:r w:rsidR="00C73067" w:rsidRPr="002B51E5">
              <w:rPr>
                <w:rFonts w:ascii="ＭＳ 明朝" w:hAnsi="ＭＳ 明朝" w:hint="eastAsia"/>
                <w:color w:val="000000"/>
                <w:sz w:val="18"/>
                <w:szCs w:val="18"/>
              </w:rPr>
              <w:t>学年を通じた</w:t>
            </w:r>
            <w:r w:rsidR="002D5FF7" w:rsidRPr="002B51E5">
              <w:rPr>
                <w:rFonts w:ascii="ＭＳ 明朝" w:hAnsi="ＭＳ 明朝" w:hint="eastAsia"/>
                <w:color w:val="000000"/>
                <w:sz w:val="18"/>
                <w:szCs w:val="18"/>
              </w:rPr>
              <w:t>キャリア教育を充実させ「夢咲く未来」の実現を図る。</w:t>
            </w:r>
          </w:p>
          <w:p w:rsidR="002D5FF7" w:rsidRPr="002B51E5" w:rsidRDefault="002D5FF7" w:rsidP="00834F70">
            <w:pPr>
              <w:snapToGrid w:val="0"/>
              <w:ind w:firstLineChars="117" w:firstLine="211"/>
              <w:rPr>
                <w:rFonts w:ascii="ＭＳ 明朝" w:hAnsi="ＭＳ 明朝"/>
                <w:color w:val="000000"/>
                <w:sz w:val="18"/>
                <w:szCs w:val="18"/>
              </w:rPr>
            </w:pPr>
            <w:r w:rsidRPr="002B51E5">
              <w:rPr>
                <w:rFonts w:ascii="ＭＳ 明朝" w:hAnsi="ＭＳ 明朝" w:hint="eastAsia"/>
                <w:color w:val="000000"/>
                <w:sz w:val="18"/>
                <w:szCs w:val="18"/>
              </w:rPr>
              <w:t>・卒業生全員の進路実現</w:t>
            </w:r>
          </w:p>
          <w:p w:rsidR="002D5FF7" w:rsidRPr="002B51E5" w:rsidRDefault="002D5FF7" w:rsidP="00834F70">
            <w:pPr>
              <w:snapToGrid w:val="0"/>
              <w:ind w:leftChars="117" w:left="404" w:hangingChars="88" w:hanging="158"/>
              <w:rPr>
                <w:rFonts w:ascii="ＭＳ 明朝" w:hAnsi="ＭＳ 明朝"/>
                <w:color w:val="000000"/>
                <w:sz w:val="18"/>
                <w:szCs w:val="18"/>
              </w:rPr>
            </w:pPr>
            <w:r w:rsidRPr="002B51E5">
              <w:rPr>
                <w:rFonts w:ascii="ＭＳ 明朝" w:hAnsi="ＭＳ 明朝" w:hint="eastAsia"/>
                <w:color w:val="000000"/>
                <w:sz w:val="18"/>
                <w:szCs w:val="18"/>
              </w:rPr>
              <w:t>・積極的に外部人材の活用</w:t>
            </w:r>
            <w:r w:rsidR="00D65979" w:rsidRPr="002B51E5">
              <w:rPr>
                <w:rFonts w:ascii="ＭＳ 明朝" w:hAnsi="ＭＳ 明朝" w:hint="eastAsia"/>
                <w:color w:val="000000"/>
                <w:sz w:val="18"/>
                <w:szCs w:val="18"/>
              </w:rPr>
              <w:t>をし</w:t>
            </w:r>
            <w:r w:rsidRPr="002B51E5">
              <w:rPr>
                <w:rFonts w:ascii="ＭＳ 明朝" w:hAnsi="ＭＳ 明朝" w:hint="eastAsia"/>
                <w:color w:val="000000"/>
                <w:sz w:val="18"/>
                <w:szCs w:val="18"/>
              </w:rPr>
              <w:t>ながら、総合</w:t>
            </w:r>
            <w:r w:rsidR="000942DB" w:rsidRPr="002B51E5">
              <w:rPr>
                <w:rFonts w:ascii="ＭＳ 明朝" w:hAnsi="ＭＳ 明朝" w:hint="eastAsia"/>
                <w:color w:val="000000"/>
                <w:sz w:val="18"/>
                <w:szCs w:val="18"/>
              </w:rPr>
              <w:t>や</w:t>
            </w:r>
            <w:r w:rsidRPr="002B51E5">
              <w:rPr>
                <w:rFonts w:ascii="ＭＳ 明朝" w:hAnsi="ＭＳ 明朝" w:hint="eastAsia"/>
                <w:color w:val="000000"/>
                <w:sz w:val="18"/>
                <w:szCs w:val="18"/>
              </w:rPr>
              <w:t>ＬＨＲの時間を活用し</w:t>
            </w:r>
            <w:r w:rsidR="00C73067" w:rsidRPr="002B51E5">
              <w:rPr>
                <w:rFonts w:ascii="ＭＳ 明朝" w:hAnsi="ＭＳ 明朝" w:hint="eastAsia"/>
                <w:color w:val="000000"/>
                <w:sz w:val="18"/>
                <w:szCs w:val="18"/>
              </w:rPr>
              <w:t>学年を通じた</w:t>
            </w:r>
            <w:r w:rsidRPr="002B51E5">
              <w:rPr>
                <w:rFonts w:ascii="ＭＳ 明朝" w:hAnsi="ＭＳ 明朝" w:hint="eastAsia"/>
                <w:color w:val="000000"/>
                <w:sz w:val="18"/>
                <w:szCs w:val="18"/>
              </w:rPr>
              <w:t>キャリア教育の推進を図る。</w:t>
            </w:r>
          </w:p>
          <w:p w:rsidR="002B4909" w:rsidRPr="002B51E5" w:rsidRDefault="002B4909" w:rsidP="00834F70">
            <w:pPr>
              <w:snapToGrid w:val="0"/>
              <w:ind w:leftChars="117" w:left="404" w:hangingChars="88" w:hanging="158"/>
              <w:rPr>
                <w:rFonts w:ascii="ＭＳ 明朝" w:hAnsi="ＭＳ 明朝"/>
                <w:color w:val="000000"/>
                <w:sz w:val="18"/>
                <w:szCs w:val="18"/>
              </w:rPr>
            </w:pPr>
          </w:p>
          <w:p w:rsidR="00B262C1" w:rsidRPr="002B51E5" w:rsidRDefault="000B3F8B" w:rsidP="0013356D">
            <w:pPr>
              <w:snapToGrid w:val="0"/>
              <w:ind w:leftChars="16" w:left="416" w:hangingChars="212" w:hanging="382"/>
              <w:rPr>
                <w:rFonts w:ascii="ＭＳ 明朝" w:hAnsi="ＭＳ 明朝"/>
                <w:color w:val="000000"/>
                <w:sz w:val="18"/>
                <w:szCs w:val="18"/>
              </w:rPr>
            </w:pPr>
            <w:r w:rsidRPr="002B51E5">
              <w:rPr>
                <w:rFonts w:ascii="ＭＳ 明朝" w:hAnsi="ＭＳ 明朝" w:hint="eastAsia"/>
                <w:color w:val="000000"/>
                <w:sz w:val="18"/>
                <w:szCs w:val="18"/>
              </w:rPr>
              <w:t>(2)</w:t>
            </w:r>
            <w:r w:rsidR="00B262C1" w:rsidRPr="002B51E5">
              <w:rPr>
                <w:rFonts w:ascii="ＭＳ 明朝" w:hAnsi="ＭＳ 明朝" w:hint="eastAsia"/>
                <w:color w:val="000000"/>
                <w:sz w:val="18"/>
                <w:szCs w:val="18"/>
              </w:rPr>
              <w:t>・生徒指導規律の徹底を図り、全体生指の発想での生徒指導体制で臨む。</w:t>
            </w:r>
          </w:p>
          <w:p w:rsidR="009F62EF" w:rsidRPr="002B51E5" w:rsidRDefault="009F62EF" w:rsidP="0013356D">
            <w:pPr>
              <w:snapToGrid w:val="0"/>
              <w:ind w:leftChars="16" w:left="416" w:hangingChars="212" w:hanging="382"/>
              <w:rPr>
                <w:rFonts w:ascii="ＭＳ 明朝" w:hAnsi="ＭＳ 明朝"/>
                <w:color w:val="000000"/>
                <w:sz w:val="18"/>
                <w:szCs w:val="18"/>
              </w:rPr>
            </w:pPr>
            <w:r w:rsidRPr="002B51E5">
              <w:rPr>
                <w:rFonts w:ascii="ＭＳ 明朝" w:hAnsi="ＭＳ 明朝" w:hint="eastAsia"/>
                <w:color w:val="000000"/>
                <w:sz w:val="18"/>
                <w:szCs w:val="18"/>
              </w:rPr>
              <w:t xml:space="preserve">　・</w:t>
            </w:r>
            <w:r w:rsidR="00C73067" w:rsidRPr="002B51E5">
              <w:rPr>
                <w:rFonts w:ascii="ＭＳ 明朝" w:hAnsi="ＭＳ 明朝" w:hint="eastAsia"/>
                <w:color w:val="000000"/>
                <w:sz w:val="18"/>
                <w:szCs w:val="18"/>
              </w:rPr>
              <w:t>全校</w:t>
            </w:r>
            <w:r w:rsidRPr="002B51E5">
              <w:rPr>
                <w:rFonts w:ascii="ＭＳ 明朝" w:hAnsi="ＭＳ 明朝" w:hint="eastAsia"/>
                <w:color w:val="000000"/>
                <w:sz w:val="18"/>
                <w:szCs w:val="18"/>
              </w:rPr>
              <w:t>集会やＳＨＲを通じて生徒に指導や啓発を行う。</w:t>
            </w:r>
          </w:p>
          <w:p w:rsidR="000F7920" w:rsidRPr="002B51E5" w:rsidRDefault="000F7920" w:rsidP="002816F1">
            <w:pPr>
              <w:snapToGrid w:val="0"/>
              <w:ind w:firstLineChars="113" w:firstLine="203"/>
              <w:rPr>
                <w:rFonts w:ascii="ＭＳ 明朝" w:hAnsi="ＭＳ 明朝"/>
                <w:color w:val="000000"/>
                <w:sz w:val="18"/>
                <w:szCs w:val="18"/>
              </w:rPr>
            </w:pPr>
            <w:r w:rsidRPr="002B51E5">
              <w:rPr>
                <w:rFonts w:ascii="ＭＳ 明朝" w:hAnsi="ＭＳ 明朝" w:hint="eastAsia"/>
                <w:color w:val="000000"/>
                <w:sz w:val="18"/>
                <w:szCs w:val="18"/>
              </w:rPr>
              <w:t>・生徒指導室の効果的活用</w:t>
            </w:r>
          </w:p>
          <w:p w:rsidR="00B262C1" w:rsidRPr="002B51E5" w:rsidRDefault="00B262C1" w:rsidP="000244FE">
            <w:pPr>
              <w:snapToGrid w:val="0"/>
              <w:ind w:leftChars="105" w:left="314" w:hangingChars="52" w:hanging="94"/>
              <w:rPr>
                <w:rFonts w:ascii="ＭＳ 明朝" w:hAnsi="ＭＳ 明朝"/>
                <w:color w:val="000000"/>
                <w:sz w:val="18"/>
                <w:szCs w:val="18"/>
              </w:rPr>
            </w:pPr>
            <w:r w:rsidRPr="002B51E5">
              <w:rPr>
                <w:rFonts w:ascii="ＭＳ 明朝" w:hAnsi="ＭＳ 明朝" w:hint="eastAsia"/>
                <w:color w:val="000000"/>
                <w:sz w:val="18"/>
                <w:szCs w:val="18"/>
              </w:rPr>
              <w:t>・遅刻生徒へは</w:t>
            </w:r>
            <w:r w:rsidR="000244FE" w:rsidRPr="002B51E5">
              <w:rPr>
                <w:rFonts w:ascii="ＭＳ 明朝" w:hAnsi="ＭＳ 明朝" w:hint="eastAsia"/>
                <w:color w:val="000000"/>
                <w:sz w:val="18"/>
                <w:szCs w:val="18"/>
              </w:rPr>
              <w:t>生徒指導室において</w:t>
            </w:r>
            <w:r w:rsidRPr="002B51E5">
              <w:rPr>
                <w:rFonts w:ascii="ＭＳ 明朝" w:hAnsi="ＭＳ 明朝" w:hint="eastAsia"/>
                <w:color w:val="000000"/>
                <w:sz w:val="18"/>
                <w:szCs w:val="18"/>
              </w:rPr>
              <w:t>入室許可証を発行する。</w:t>
            </w:r>
          </w:p>
          <w:p w:rsidR="001410EA" w:rsidRPr="002B51E5" w:rsidRDefault="001410EA" w:rsidP="002816F1">
            <w:pPr>
              <w:snapToGrid w:val="0"/>
              <w:ind w:leftChars="103" w:left="288" w:hangingChars="40" w:hanging="72"/>
              <w:rPr>
                <w:rFonts w:ascii="ＭＳ 明朝" w:hAnsi="ＭＳ 明朝"/>
                <w:color w:val="000000"/>
                <w:sz w:val="18"/>
                <w:szCs w:val="18"/>
              </w:rPr>
            </w:pPr>
            <w:r w:rsidRPr="002B51E5">
              <w:rPr>
                <w:rFonts w:ascii="ＭＳ 明朝" w:hAnsi="ＭＳ 明朝" w:hint="eastAsia"/>
                <w:color w:val="000000"/>
                <w:sz w:val="18"/>
                <w:szCs w:val="18"/>
              </w:rPr>
              <w:t>・制服</w:t>
            </w:r>
            <w:r w:rsidR="00F85B0C" w:rsidRPr="002B51E5">
              <w:rPr>
                <w:rFonts w:ascii="ＭＳ 明朝" w:hAnsi="ＭＳ 明朝" w:hint="eastAsia"/>
                <w:color w:val="000000"/>
                <w:sz w:val="18"/>
                <w:szCs w:val="18"/>
              </w:rPr>
              <w:t>・頭髪</w:t>
            </w:r>
            <w:r w:rsidR="000F7920" w:rsidRPr="002B51E5">
              <w:rPr>
                <w:rFonts w:ascii="ＭＳ 明朝" w:hAnsi="ＭＳ 明朝" w:hint="eastAsia"/>
                <w:color w:val="000000"/>
                <w:sz w:val="18"/>
                <w:szCs w:val="18"/>
              </w:rPr>
              <w:t>等みだしなみ</w:t>
            </w:r>
            <w:r w:rsidRPr="002B51E5">
              <w:rPr>
                <w:rFonts w:ascii="ＭＳ 明朝" w:hAnsi="ＭＳ 明朝" w:hint="eastAsia"/>
                <w:color w:val="000000"/>
                <w:sz w:val="18"/>
                <w:szCs w:val="18"/>
              </w:rPr>
              <w:t>指導の徹底</w:t>
            </w:r>
          </w:p>
          <w:p w:rsidR="002B4909" w:rsidRPr="002B51E5" w:rsidRDefault="002B4909" w:rsidP="002816F1">
            <w:pPr>
              <w:snapToGrid w:val="0"/>
              <w:ind w:leftChars="103" w:left="288" w:hangingChars="40" w:hanging="72"/>
              <w:rPr>
                <w:rFonts w:ascii="ＭＳ 明朝" w:hAnsi="ＭＳ 明朝"/>
                <w:color w:val="000000"/>
                <w:sz w:val="18"/>
                <w:szCs w:val="18"/>
              </w:rPr>
            </w:pPr>
          </w:p>
          <w:p w:rsidR="008C552C" w:rsidRPr="002B51E5" w:rsidRDefault="000B3F8B" w:rsidP="000244FE">
            <w:pPr>
              <w:snapToGrid w:val="0"/>
              <w:ind w:left="317" w:hangingChars="176" w:hanging="317"/>
              <w:rPr>
                <w:rFonts w:ascii="ＭＳ 明朝" w:hAnsi="ＭＳ 明朝"/>
                <w:color w:val="000000"/>
                <w:sz w:val="18"/>
                <w:szCs w:val="18"/>
              </w:rPr>
            </w:pPr>
            <w:r w:rsidRPr="002B51E5">
              <w:rPr>
                <w:rFonts w:ascii="ＭＳ 明朝" w:hAnsi="ＭＳ 明朝" w:hint="eastAsia"/>
                <w:color w:val="000000"/>
                <w:sz w:val="18"/>
                <w:szCs w:val="18"/>
              </w:rPr>
              <w:t>(3)</w:t>
            </w:r>
            <w:r w:rsidR="008C552C" w:rsidRPr="002B51E5">
              <w:rPr>
                <w:rFonts w:ascii="ＭＳ 明朝" w:hAnsi="ＭＳ 明朝" w:hint="eastAsia"/>
                <w:color w:val="000000"/>
                <w:sz w:val="18"/>
                <w:szCs w:val="18"/>
              </w:rPr>
              <w:t>・教員が模範となり、「だれでもいつでも挨拶する」ことの徹底</w:t>
            </w:r>
          </w:p>
          <w:p w:rsidR="00F50BC6" w:rsidRPr="002B51E5" w:rsidRDefault="00B262C1" w:rsidP="00D46170">
            <w:pPr>
              <w:snapToGrid w:val="0"/>
              <w:ind w:firstLineChars="129" w:firstLine="232"/>
              <w:rPr>
                <w:rFonts w:ascii="ＭＳ 明朝" w:hAnsi="ＭＳ 明朝"/>
                <w:color w:val="000000"/>
                <w:sz w:val="18"/>
                <w:szCs w:val="18"/>
              </w:rPr>
            </w:pPr>
            <w:r w:rsidRPr="002B51E5">
              <w:rPr>
                <w:rFonts w:ascii="ＭＳ 明朝" w:hAnsi="ＭＳ 明朝" w:hint="eastAsia"/>
                <w:color w:val="000000"/>
                <w:sz w:val="18"/>
                <w:szCs w:val="18"/>
              </w:rPr>
              <w:t>・年</w:t>
            </w:r>
            <w:r w:rsidR="0023295F" w:rsidRPr="002B51E5">
              <w:rPr>
                <w:rFonts w:ascii="ＭＳ 明朝" w:hAnsi="ＭＳ 明朝" w:hint="eastAsia"/>
                <w:color w:val="000000"/>
                <w:sz w:val="18"/>
                <w:szCs w:val="18"/>
              </w:rPr>
              <w:t>２</w:t>
            </w:r>
            <w:r w:rsidRPr="002B51E5">
              <w:rPr>
                <w:rFonts w:ascii="ＭＳ 明朝" w:hAnsi="ＭＳ 明朝" w:hint="eastAsia"/>
                <w:color w:val="000000"/>
                <w:sz w:val="18"/>
                <w:szCs w:val="18"/>
              </w:rPr>
              <w:t>回の清掃活動等の奉仕活動の実施</w:t>
            </w:r>
          </w:p>
          <w:p w:rsidR="002B4909" w:rsidRPr="002B51E5" w:rsidRDefault="002B4909" w:rsidP="00D46170">
            <w:pPr>
              <w:snapToGrid w:val="0"/>
              <w:ind w:firstLineChars="129" w:firstLine="232"/>
              <w:rPr>
                <w:rFonts w:ascii="ＭＳ 明朝" w:hAnsi="ＭＳ 明朝"/>
                <w:color w:val="000000"/>
                <w:sz w:val="18"/>
                <w:szCs w:val="18"/>
              </w:rPr>
            </w:pPr>
          </w:p>
          <w:p w:rsidR="00F50BC6" w:rsidRPr="002B51E5" w:rsidRDefault="000B3F8B" w:rsidP="0013356D">
            <w:pPr>
              <w:snapToGrid w:val="0"/>
              <w:ind w:left="412" w:hangingChars="229" w:hanging="412"/>
              <w:rPr>
                <w:rFonts w:ascii="ＭＳ 明朝" w:hAnsi="ＭＳ 明朝"/>
                <w:color w:val="000000"/>
                <w:sz w:val="18"/>
                <w:szCs w:val="18"/>
              </w:rPr>
            </w:pPr>
            <w:r w:rsidRPr="002B51E5">
              <w:rPr>
                <w:rFonts w:ascii="ＭＳ 明朝" w:hAnsi="ＭＳ 明朝" w:hint="eastAsia"/>
                <w:color w:val="000000"/>
                <w:sz w:val="18"/>
                <w:szCs w:val="18"/>
              </w:rPr>
              <w:t>(4)・夏季学校外学修で行う各種企業等への体験学習を充実させる。</w:t>
            </w:r>
          </w:p>
          <w:p w:rsidR="002B4909" w:rsidRPr="002B51E5" w:rsidRDefault="002B4909" w:rsidP="0013356D">
            <w:pPr>
              <w:snapToGrid w:val="0"/>
              <w:ind w:left="412" w:hangingChars="229" w:hanging="412"/>
              <w:rPr>
                <w:rFonts w:ascii="ＭＳ 明朝" w:hAnsi="ＭＳ 明朝"/>
                <w:color w:val="000000"/>
                <w:sz w:val="18"/>
                <w:szCs w:val="18"/>
              </w:rPr>
            </w:pPr>
          </w:p>
          <w:p w:rsidR="000B3F8B" w:rsidRPr="002B51E5" w:rsidRDefault="000B3F8B" w:rsidP="0051621E">
            <w:pPr>
              <w:snapToGrid w:val="0"/>
              <w:ind w:left="412" w:hangingChars="229" w:hanging="412"/>
              <w:rPr>
                <w:rFonts w:ascii="ＭＳ 明朝" w:hAnsi="ＭＳ 明朝"/>
                <w:color w:val="000000"/>
                <w:sz w:val="18"/>
                <w:szCs w:val="18"/>
              </w:rPr>
            </w:pPr>
            <w:r w:rsidRPr="002B51E5">
              <w:rPr>
                <w:rFonts w:ascii="ＭＳ 明朝" w:hAnsi="ＭＳ 明朝" w:hint="eastAsia"/>
                <w:color w:val="000000"/>
                <w:sz w:val="18"/>
                <w:szCs w:val="18"/>
              </w:rPr>
              <w:t>(5)・生徒会を中心</w:t>
            </w:r>
            <w:r w:rsidR="003E1AAC" w:rsidRPr="002B51E5">
              <w:rPr>
                <w:rFonts w:ascii="ＭＳ 明朝" w:hAnsi="ＭＳ 明朝" w:hint="eastAsia"/>
                <w:color w:val="000000"/>
                <w:sz w:val="18"/>
                <w:szCs w:val="18"/>
              </w:rPr>
              <w:t>に各種</w:t>
            </w:r>
            <w:r w:rsidR="0051621E" w:rsidRPr="002B51E5">
              <w:rPr>
                <w:rFonts w:ascii="ＭＳ 明朝" w:hAnsi="ＭＳ 明朝" w:hint="eastAsia"/>
                <w:color w:val="000000"/>
                <w:sz w:val="18"/>
                <w:szCs w:val="18"/>
              </w:rPr>
              <w:t>ボランティア</w:t>
            </w:r>
            <w:r w:rsidR="003E1AAC" w:rsidRPr="002B51E5">
              <w:rPr>
                <w:rFonts w:ascii="ＭＳ 明朝" w:hAnsi="ＭＳ 明朝" w:hint="eastAsia"/>
                <w:color w:val="000000"/>
                <w:sz w:val="18"/>
                <w:szCs w:val="18"/>
              </w:rPr>
              <w:t>活動や地域行事へ積極的に参加する。</w:t>
            </w:r>
          </w:p>
        </w:tc>
        <w:tc>
          <w:tcPr>
            <w:tcW w:w="4678" w:type="dxa"/>
            <w:tcBorders>
              <w:right w:val="dashed" w:sz="4" w:space="0" w:color="auto"/>
            </w:tcBorders>
          </w:tcPr>
          <w:p w:rsidR="00290AF2" w:rsidRPr="002B51E5" w:rsidRDefault="00290AF2" w:rsidP="0013356D">
            <w:pPr>
              <w:snapToGrid w:val="0"/>
              <w:rPr>
                <w:color w:val="000000"/>
                <w:sz w:val="18"/>
                <w:szCs w:val="18"/>
              </w:rPr>
            </w:pPr>
          </w:p>
          <w:p w:rsidR="002D5FF7" w:rsidRPr="002B51E5" w:rsidRDefault="003E1AAC" w:rsidP="0013356D">
            <w:pPr>
              <w:snapToGrid w:val="0"/>
              <w:rPr>
                <w:rFonts w:ascii="ＭＳ 明朝" w:hAnsi="ＭＳ 明朝"/>
                <w:color w:val="000000"/>
                <w:sz w:val="18"/>
                <w:szCs w:val="18"/>
              </w:rPr>
            </w:pPr>
            <w:r w:rsidRPr="002B51E5">
              <w:rPr>
                <w:rFonts w:ascii="ＭＳ 明朝" w:hAnsi="ＭＳ 明朝" w:hint="eastAsia"/>
                <w:color w:val="000000"/>
                <w:sz w:val="18"/>
                <w:szCs w:val="18"/>
              </w:rPr>
              <w:t>(1)</w:t>
            </w:r>
            <w:r w:rsidR="00CE67D5" w:rsidRPr="002B51E5">
              <w:rPr>
                <w:rFonts w:ascii="ＭＳ 明朝" w:hAnsi="ＭＳ 明朝" w:hint="eastAsia"/>
                <w:color w:val="000000"/>
                <w:sz w:val="18"/>
                <w:szCs w:val="18"/>
              </w:rPr>
              <w:t>・</w:t>
            </w:r>
            <w:r w:rsidR="002D5FF7" w:rsidRPr="002B51E5">
              <w:rPr>
                <w:rFonts w:ascii="ＭＳ 明朝" w:hAnsi="ＭＳ 明朝" w:hint="eastAsia"/>
                <w:color w:val="000000"/>
                <w:sz w:val="18"/>
                <w:szCs w:val="18"/>
              </w:rPr>
              <w:t>卒業生徒の進路先決定100％</w:t>
            </w:r>
          </w:p>
          <w:p w:rsidR="002D5FF7" w:rsidRPr="002B51E5" w:rsidRDefault="002D5FF7" w:rsidP="00CE67D5">
            <w:pPr>
              <w:snapToGrid w:val="0"/>
              <w:ind w:firstLineChars="147" w:firstLine="265"/>
              <w:rPr>
                <w:rFonts w:ascii="ＭＳ 明朝" w:hAnsi="ＭＳ 明朝"/>
                <w:color w:val="000000"/>
                <w:sz w:val="18"/>
                <w:szCs w:val="18"/>
              </w:rPr>
            </w:pPr>
            <w:r w:rsidRPr="002B51E5">
              <w:rPr>
                <w:rFonts w:ascii="ＭＳ 明朝" w:hAnsi="ＭＳ 明朝" w:hint="eastAsia"/>
                <w:color w:val="000000"/>
                <w:sz w:val="18"/>
                <w:szCs w:val="18"/>
              </w:rPr>
              <w:t>・就職対策としての徹底した面接指導</w:t>
            </w:r>
          </w:p>
          <w:p w:rsidR="0051621E" w:rsidRPr="002B51E5" w:rsidRDefault="00137906" w:rsidP="00CE67D5">
            <w:pPr>
              <w:snapToGrid w:val="0"/>
              <w:ind w:firstLineChars="147" w:firstLine="265"/>
              <w:rPr>
                <w:rFonts w:ascii="ＭＳ 明朝" w:hAnsi="ＭＳ 明朝"/>
                <w:color w:val="000000"/>
                <w:sz w:val="18"/>
                <w:szCs w:val="18"/>
              </w:rPr>
            </w:pPr>
            <w:r w:rsidRPr="002B51E5">
              <w:rPr>
                <w:rFonts w:ascii="ＭＳ 明朝" w:hAnsi="ＭＳ 明朝" w:hint="eastAsia"/>
                <w:color w:val="000000"/>
                <w:sz w:val="18"/>
                <w:szCs w:val="18"/>
              </w:rPr>
              <w:t>・就職進学に向けた講習会等の実施</w:t>
            </w:r>
          </w:p>
          <w:p w:rsidR="00D72B4D" w:rsidRPr="002B51E5" w:rsidRDefault="00D72B4D" w:rsidP="00CE67D5">
            <w:pPr>
              <w:snapToGrid w:val="0"/>
              <w:ind w:firstLineChars="147" w:firstLine="265"/>
              <w:rPr>
                <w:rFonts w:ascii="ＭＳ 明朝" w:hAnsi="ＭＳ 明朝"/>
                <w:color w:val="000000"/>
                <w:sz w:val="18"/>
                <w:szCs w:val="18"/>
              </w:rPr>
            </w:pPr>
          </w:p>
          <w:p w:rsidR="002D5FF7" w:rsidRPr="002B51E5" w:rsidRDefault="003E1AAC" w:rsidP="0013356D">
            <w:pPr>
              <w:snapToGrid w:val="0"/>
              <w:ind w:left="360" w:hangingChars="200" w:hanging="360"/>
              <w:rPr>
                <w:rFonts w:ascii="ＭＳ 明朝" w:hAnsi="ＭＳ 明朝"/>
                <w:color w:val="000000"/>
                <w:sz w:val="18"/>
                <w:szCs w:val="18"/>
              </w:rPr>
            </w:pPr>
            <w:r w:rsidRPr="002B51E5">
              <w:rPr>
                <w:rFonts w:ascii="ＭＳ 明朝" w:hAnsi="ＭＳ 明朝" w:hint="eastAsia"/>
                <w:color w:val="000000"/>
                <w:sz w:val="18"/>
                <w:szCs w:val="18"/>
              </w:rPr>
              <w:t>(2)</w:t>
            </w:r>
            <w:r w:rsidR="00CE67D5" w:rsidRPr="002B51E5">
              <w:rPr>
                <w:rFonts w:ascii="ＭＳ 明朝" w:hAnsi="ＭＳ 明朝" w:hint="eastAsia"/>
                <w:color w:val="000000"/>
                <w:sz w:val="18"/>
                <w:szCs w:val="18"/>
              </w:rPr>
              <w:t>・</w:t>
            </w:r>
            <w:r w:rsidR="00C8593E" w:rsidRPr="002B51E5">
              <w:rPr>
                <w:rFonts w:ascii="ＭＳ 明朝" w:hAnsi="ＭＳ 明朝" w:hint="eastAsia"/>
                <w:color w:val="000000"/>
                <w:sz w:val="18"/>
                <w:szCs w:val="18"/>
              </w:rPr>
              <w:t>遅刻者の大幅減少（年間総数を</w:t>
            </w:r>
            <w:r w:rsidR="0042396F" w:rsidRPr="002B51E5">
              <w:rPr>
                <w:rFonts w:ascii="ＭＳ 明朝" w:hAnsi="ＭＳ 明朝" w:hint="eastAsia"/>
                <w:color w:val="000000"/>
                <w:sz w:val="18"/>
                <w:szCs w:val="18"/>
              </w:rPr>
              <w:t>1</w:t>
            </w:r>
            <w:r w:rsidR="0042396F" w:rsidRPr="002B51E5">
              <w:rPr>
                <w:rFonts w:ascii="ＭＳ 明朝" w:hAnsi="ＭＳ 明朝"/>
                <w:color w:val="000000"/>
                <w:sz w:val="18"/>
                <w:szCs w:val="18"/>
              </w:rPr>
              <w:t>,</w:t>
            </w:r>
            <w:r w:rsidR="0042396F" w:rsidRPr="002B51E5">
              <w:rPr>
                <w:rFonts w:ascii="ＭＳ 明朝" w:hAnsi="ＭＳ 明朝" w:hint="eastAsia"/>
                <w:color w:val="000000"/>
                <w:sz w:val="18"/>
                <w:szCs w:val="18"/>
              </w:rPr>
              <w:t>5</w:t>
            </w:r>
            <w:r w:rsidR="0042396F" w:rsidRPr="002B51E5">
              <w:rPr>
                <w:rFonts w:ascii="ＭＳ 明朝" w:hAnsi="ＭＳ 明朝"/>
                <w:color w:val="000000"/>
                <w:sz w:val="18"/>
                <w:szCs w:val="18"/>
              </w:rPr>
              <w:t>00</w:t>
            </w:r>
            <w:r w:rsidR="00C8593E" w:rsidRPr="002B51E5">
              <w:rPr>
                <w:rFonts w:ascii="ＭＳ 明朝" w:hAnsi="ＭＳ 明朝" w:hint="eastAsia"/>
                <w:color w:val="000000"/>
                <w:sz w:val="18"/>
                <w:szCs w:val="18"/>
              </w:rPr>
              <w:t>件以下に）</w:t>
            </w:r>
          </w:p>
          <w:p w:rsidR="002D5FF7" w:rsidRPr="002B51E5" w:rsidRDefault="002D5FF7" w:rsidP="00CE67D5">
            <w:pPr>
              <w:snapToGrid w:val="0"/>
              <w:ind w:leftChars="133" w:left="511" w:hangingChars="129" w:hanging="232"/>
              <w:rPr>
                <w:rFonts w:ascii="ＭＳ 明朝" w:hAnsi="ＭＳ 明朝"/>
                <w:color w:val="000000"/>
                <w:sz w:val="18"/>
                <w:szCs w:val="18"/>
              </w:rPr>
            </w:pPr>
            <w:r w:rsidRPr="002B51E5">
              <w:rPr>
                <w:rFonts w:ascii="ＭＳ 明朝" w:hAnsi="ＭＳ 明朝" w:hint="eastAsia"/>
                <w:color w:val="000000"/>
                <w:sz w:val="18"/>
                <w:szCs w:val="18"/>
              </w:rPr>
              <w:t>・学年集会</w:t>
            </w:r>
            <w:r w:rsidR="000F7920" w:rsidRPr="002B51E5">
              <w:rPr>
                <w:rFonts w:ascii="ＭＳ 明朝" w:hAnsi="ＭＳ 明朝" w:hint="eastAsia"/>
                <w:color w:val="000000"/>
                <w:sz w:val="18"/>
                <w:szCs w:val="18"/>
              </w:rPr>
              <w:t>を学期に</w:t>
            </w:r>
            <w:r w:rsidR="004A6BC4" w:rsidRPr="002B51E5">
              <w:rPr>
                <w:rFonts w:ascii="ＭＳ 明朝" w:hAnsi="ＭＳ 明朝" w:hint="eastAsia"/>
                <w:color w:val="000000"/>
                <w:sz w:val="18"/>
                <w:szCs w:val="18"/>
              </w:rPr>
              <w:t>１</w:t>
            </w:r>
            <w:r w:rsidR="000F7920" w:rsidRPr="002B51E5">
              <w:rPr>
                <w:rFonts w:ascii="ＭＳ 明朝" w:hAnsi="ＭＳ 明朝" w:hint="eastAsia"/>
                <w:color w:val="000000"/>
                <w:sz w:val="18"/>
                <w:szCs w:val="18"/>
              </w:rPr>
              <w:t>回実施し</w:t>
            </w:r>
            <w:r w:rsidRPr="002B51E5">
              <w:rPr>
                <w:rFonts w:ascii="ＭＳ 明朝" w:hAnsi="ＭＳ 明朝" w:hint="eastAsia"/>
                <w:color w:val="000000"/>
                <w:sz w:val="18"/>
                <w:szCs w:val="18"/>
              </w:rPr>
              <w:t>定期的な頭髪</w:t>
            </w:r>
            <w:r w:rsidR="00137906" w:rsidRPr="002B51E5">
              <w:rPr>
                <w:rFonts w:ascii="ＭＳ 明朝" w:hAnsi="ＭＳ 明朝" w:hint="eastAsia"/>
                <w:color w:val="000000"/>
                <w:sz w:val="18"/>
                <w:szCs w:val="18"/>
              </w:rPr>
              <w:t>服装</w:t>
            </w:r>
            <w:r w:rsidRPr="002B51E5">
              <w:rPr>
                <w:rFonts w:ascii="ＭＳ 明朝" w:hAnsi="ＭＳ 明朝" w:hint="eastAsia"/>
                <w:color w:val="000000"/>
                <w:sz w:val="18"/>
                <w:szCs w:val="18"/>
              </w:rPr>
              <w:t>指導にあたる</w:t>
            </w:r>
            <w:r w:rsidR="00AE7F4E" w:rsidRPr="002B51E5">
              <w:rPr>
                <w:rFonts w:ascii="ＭＳ 明朝" w:hAnsi="ＭＳ 明朝" w:hint="eastAsia"/>
                <w:color w:val="000000"/>
                <w:sz w:val="18"/>
                <w:szCs w:val="18"/>
              </w:rPr>
              <w:t>。</w:t>
            </w:r>
          </w:p>
          <w:p w:rsidR="0051621E" w:rsidRPr="002B51E5" w:rsidRDefault="0051621E" w:rsidP="00821A13">
            <w:pPr>
              <w:snapToGrid w:val="0"/>
              <w:ind w:firstLineChars="97" w:firstLine="175"/>
              <w:rPr>
                <w:rFonts w:ascii="ＭＳ 明朝" w:hAnsi="ＭＳ 明朝"/>
                <w:color w:val="000000"/>
                <w:sz w:val="18"/>
                <w:szCs w:val="18"/>
              </w:rPr>
            </w:pPr>
          </w:p>
          <w:p w:rsidR="003D631E" w:rsidRPr="002B51E5" w:rsidRDefault="003E1AAC" w:rsidP="008C552C">
            <w:pPr>
              <w:snapToGrid w:val="0"/>
              <w:ind w:left="540" w:hangingChars="300" w:hanging="540"/>
              <w:rPr>
                <w:rFonts w:ascii="ＭＳ 明朝" w:hAnsi="ＭＳ 明朝"/>
                <w:color w:val="000000"/>
                <w:sz w:val="18"/>
                <w:szCs w:val="18"/>
              </w:rPr>
            </w:pPr>
            <w:r w:rsidRPr="002B51E5">
              <w:rPr>
                <w:rFonts w:ascii="ＭＳ 明朝" w:hAnsi="ＭＳ 明朝" w:hint="eastAsia"/>
                <w:color w:val="000000"/>
                <w:sz w:val="18"/>
                <w:szCs w:val="18"/>
              </w:rPr>
              <w:t>(3)</w:t>
            </w:r>
            <w:r w:rsidR="003D631E" w:rsidRPr="002B51E5">
              <w:rPr>
                <w:rFonts w:ascii="ＭＳ 明朝" w:hAnsi="ＭＳ 明朝" w:hint="eastAsia"/>
                <w:color w:val="000000"/>
                <w:sz w:val="18"/>
                <w:szCs w:val="18"/>
              </w:rPr>
              <w:t>・毎日教員が正門で登校してくる生徒を迎える。</w:t>
            </w:r>
          </w:p>
          <w:p w:rsidR="00E20B6E" w:rsidRPr="002B51E5" w:rsidRDefault="00E20B6E" w:rsidP="00E20B6E">
            <w:pPr>
              <w:snapToGrid w:val="0"/>
              <w:ind w:left="540" w:hangingChars="300" w:hanging="540"/>
              <w:rPr>
                <w:rFonts w:ascii="ＭＳ 明朝" w:hAnsi="ＭＳ 明朝"/>
                <w:color w:val="000000"/>
                <w:sz w:val="18"/>
                <w:szCs w:val="18"/>
              </w:rPr>
            </w:pPr>
            <w:r w:rsidRPr="002B51E5">
              <w:rPr>
                <w:rFonts w:ascii="ＭＳ 明朝" w:hAnsi="ＭＳ 明朝" w:hint="eastAsia"/>
                <w:color w:val="000000"/>
                <w:sz w:val="18"/>
                <w:szCs w:val="18"/>
              </w:rPr>
              <w:t xml:space="preserve">　 ・生徒会で挨拶運動の実施</w:t>
            </w:r>
          </w:p>
          <w:p w:rsidR="003E1AAC" w:rsidRPr="002B51E5" w:rsidRDefault="003D631E" w:rsidP="00E20B6E">
            <w:pPr>
              <w:snapToGrid w:val="0"/>
              <w:ind w:firstLineChars="150" w:firstLine="270"/>
              <w:rPr>
                <w:rFonts w:ascii="ＭＳ 明朝" w:hAnsi="ＭＳ 明朝"/>
                <w:color w:val="000000"/>
                <w:sz w:val="18"/>
                <w:szCs w:val="18"/>
              </w:rPr>
            </w:pPr>
            <w:r w:rsidRPr="002B51E5">
              <w:rPr>
                <w:rFonts w:ascii="ＭＳ 明朝" w:hAnsi="ＭＳ 明朝" w:hint="eastAsia"/>
                <w:color w:val="000000"/>
                <w:sz w:val="18"/>
                <w:szCs w:val="18"/>
              </w:rPr>
              <w:t>・</w:t>
            </w:r>
            <w:r w:rsidR="003E1AAC" w:rsidRPr="002B51E5">
              <w:rPr>
                <w:rFonts w:ascii="ＭＳ 明朝" w:hAnsi="ＭＳ 明朝" w:hint="eastAsia"/>
                <w:color w:val="000000"/>
                <w:sz w:val="18"/>
                <w:szCs w:val="18"/>
              </w:rPr>
              <w:t>清掃活動を年</w:t>
            </w:r>
            <w:r w:rsidR="0051621E" w:rsidRPr="002B51E5">
              <w:rPr>
                <w:rFonts w:ascii="ＭＳ 明朝" w:hAnsi="ＭＳ 明朝" w:hint="eastAsia"/>
                <w:color w:val="000000"/>
                <w:sz w:val="18"/>
                <w:szCs w:val="18"/>
              </w:rPr>
              <w:t>２</w:t>
            </w:r>
            <w:r w:rsidR="003E1AAC" w:rsidRPr="002B51E5">
              <w:rPr>
                <w:rFonts w:ascii="ＭＳ 明朝" w:hAnsi="ＭＳ 明朝" w:hint="eastAsia"/>
                <w:color w:val="000000"/>
                <w:sz w:val="18"/>
                <w:szCs w:val="18"/>
              </w:rPr>
              <w:t>回以上実施する</w:t>
            </w:r>
            <w:r w:rsidR="00137906" w:rsidRPr="002B51E5">
              <w:rPr>
                <w:rFonts w:ascii="ＭＳ 明朝" w:hAnsi="ＭＳ 明朝" w:hint="eastAsia"/>
                <w:color w:val="000000"/>
                <w:sz w:val="18"/>
                <w:szCs w:val="18"/>
              </w:rPr>
              <w:t>。</w:t>
            </w:r>
          </w:p>
          <w:p w:rsidR="0051621E" w:rsidRPr="002B51E5" w:rsidRDefault="0051621E" w:rsidP="008C552C">
            <w:pPr>
              <w:snapToGrid w:val="0"/>
              <w:ind w:left="540" w:hangingChars="300" w:hanging="540"/>
              <w:rPr>
                <w:rFonts w:ascii="ＭＳ 明朝" w:hAnsi="ＭＳ 明朝"/>
                <w:color w:val="000000"/>
                <w:sz w:val="18"/>
                <w:szCs w:val="18"/>
              </w:rPr>
            </w:pPr>
          </w:p>
          <w:p w:rsidR="003E1AAC" w:rsidRPr="002B51E5" w:rsidRDefault="003E1AAC" w:rsidP="0013356D">
            <w:pPr>
              <w:snapToGrid w:val="0"/>
              <w:rPr>
                <w:rFonts w:ascii="ＭＳ 明朝" w:hAnsi="ＭＳ 明朝"/>
                <w:color w:val="000000"/>
                <w:sz w:val="18"/>
                <w:szCs w:val="18"/>
              </w:rPr>
            </w:pPr>
            <w:r w:rsidRPr="002B51E5">
              <w:rPr>
                <w:rFonts w:ascii="ＭＳ 明朝" w:hAnsi="ＭＳ 明朝" w:hint="eastAsia"/>
                <w:color w:val="000000"/>
                <w:sz w:val="18"/>
                <w:szCs w:val="18"/>
              </w:rPr>
              <w:t>(4)</w:t>
            </w:r>
            <w:r w:rsidR="00653A7C" w:rsidRPr="002B51E5">
              <w:rPr>
                <w:rFonts w:ascii="ＭＳ 明朝" w:hAnsi="ＭＳ 明朝" w:hint="eastAsia"/>
                <w:color w:val="000000"/>
                <w:sz w:val="18"/>
                <w:szCs w:val="18"/>
              </w:rPr>
              <w:t>・</w:t>
            </w:r>
            <w:r w:rsidRPr="002B51E5">
              <w:rPr>
                <w:rFonts w:ascii="ＭＳ 明朝" w:hAnsi="ＭＳ 明朝" w:hint="eastAsia"/>
                <w:color w:val="000000"/>
                <w:sz w:val="18"/>
                <w:szCs w:val="18"/>
              </w:rPr>
              <w:t>インターンシップへの参加者を</w:t>
            </w:r>
            <w:r w:rsidR="00521429" w:rsidRPr="002B51E5">
              <w:rPr>
                <w:rFonts w:ascii="ＭＳ 明朝" w:hAnsi="ＭＳ 明朝" w:hint="eastAsia"/>
                <w:color w:val="000000"/>
                <w:sz w:val="18"/>
                <w:szCs w:val="18"/>
              </w:rPr>
              <w:t>15</w:t>
            </w:r>
            <w:r w:rsidRPr="002B51E5">
              <w:rPr>
                <w:rFonts w:ascii="ＭＳ 明朝" w:hAnsi="ＭＳ 明朝" w:hint="eastAsia"/>
                <w:color w:val="000000"/>
                <w:sz w:val="18"/>
                <w:szCs w:val="18"/>
              </w:rPr>
              <w:t>名以上に</w:t>
            </w:r>
          </w:p>
          <w:p w:rsidR="0051621E" w:rsidRPr="002B51E5" w:rsidRDefault="00521429" w:rsidP="00521429">
            <w:pPr>
              <w:snapToGrid w:val="0"/>
              <w:ind w:firstLineChars="1400" w:firstLine="2520"/>
              <w:rPr>
                <w:rFonts w:ascii="ＭＳ 明朝" w:hAnsi="ＭＳ 明朝"/>
                <w:color w:val="000000"/>
                <w:sz w:val="18"/>
                <w:szCs w:val="18"/>
              </w:rPr>
            </w:pPr>
            <w:r w:rsidRPr="002B51E5">
              <w:rPr>
                <w:rFonts w:ascii="ＭＳ 明朝" w:hAnsi="ＭＳ 明朝" w:hint="eastAsia"/>
                <w:color w:val="000000"/>
                <w:sz w:val="18"/>
                <w:szCs w:val="18"/>
              </w:rPr>
              <w:t>(２年13名　３年６名)</w:t>
            </w:r>
          </w:p>
          <w:p w:rsidR="0051621E" w:rsidRPr="002B51E5" w:rsidRDefault="003E1AAC" w:rsidP="00653A7C">
            <w:pPr>
              <w:snapToGrid w:val="0"/>
              <w:ind w:left="475" w:hangingChars="264" w:hanging="475"/>
              <w:rPr>
                <w:rFonts w:ascii="ＭＳ 明朝" w:hAnsi="ＭＳ 明朝"/>
                <w:color w:val="000000"/>
                <w:sz w:val="18"/>
                <w:szCs w:val="18"/>
              </w:rPr>
            </w:pPr>
            <w:r w:rsidRPr="002B51E5">
              <w:rPr>
                <w:rFonts w:ascii="ＭＳ 明朝" w:hAnsi="ＭＳ 明朝" w:hint="eastAsia"/>
                <w:color w:val="000000"/>
                <w:sz w:val="18"/>
                <w:szCs w:val="18"/>
              </w:rPr>
              <w:t>(5)</w:t>
            </w:r>
            <w:r w:rsidR="00653A7C" w:rsidRPr="002B51E5">
              <w:rPr>
                <w:rFonts w:ascii="ＭＳ 明朝" w:hAnsi="ＭＳ 明朝" w:hint="eastAsia"/>
                <w:color w:val="000000"/>
                <w:sz w:val="18"/>
                <w:szCs w:val="18"/>
              </w:rPr>
              <w:t>・</w:t>
            </w:r>
            <w:r w:rsidR="0051621E" w:rsidRPr="002B51E5">
              <w:rPr>
                <w:rFonts w:ascii="ＭＳ 明朝" w:hAnsi="ＭＳ 明朝" w:hint="eastAsia"/>
                <w:color w:val="000000"/>
                <w:sz w:val="18"/>
                <w:szCs w:val="18"/>
              </w:rPr>
              <w:t>ＨＰ</w:t>
            </w:r>
            <w:r w:rsidR="00C8593E" w:rsidRPr="002B51E5">
              <w:rPr>
                <w:rFonts w:ascii="ＭＳ 明朝" w:hAnsi="ＭＳ 明朝" w:hint="eastAsia"/>
                <w:color w:val="000000"/>
                <w:sz w:val="18"/>
                <w:szCs w:val="18"/>
              </w:rPr>
              <w:t>、校内掲示等を通じ、ボランティア活動をこれまで以上に奨励・推進する。</w:t>
            </w:r>
          </w:p>
          <w:p w:rsidR="003E1AAC" w:rsidRPr="002B51E5" w:rsidRDefault="000244FE" w:rsidP="00653A7C">
            <w:pPr>
              <w:snapToGrid w:val="0"/>
              <w:ind w:leftChars="100" w:left="210" w:firstLineChars="200" w:firstLine="360"/>
              <w:rPr>
                <w:rFonts w:ascii="ＭＳ 明朝" w:hAnsi="ＭＳ 明朝"/>
                <w:color w:val="000000"/>
                <w:sz w:val="18"/>
                <w:szCs w:val="18"/>
              </w:rPr>
            </w:pPr>
            <w:r w:rsidRPr="002B51E5">
              <w:rPr>
                <w:rFonts w:ascii="ＭＳ 明朝" w:hAnsi="ＭＳ 明朝" w:hint="eastAsia"/>
                <w:color w:val="000000"/>
                <w:sz w:val="18"/>
                <w:szCs w:val="18"/>
              </w:rPr>
              <w:t>（年間</w:t>
            </w:r>
            <w:r w:rsidR="0051621E" w:rsidRPr="002B51E5">
              <w:rPr>
                <w:rFonts w:ascii="ＭＳ 明朝" w:hAnsi="ＭＳ 明朝" w:hint="eastAsia"/>
                <w:color w:val="000000"/>
                <w:sz w:val="18"/>
                <w:szCs w:val="18"/>
              </w:rPr>
              <w:t>２</w:t>
            </w:r>
            <w:r w:rsidRPr="002B51E5">
              <w:rPr>
                <w:rFonts w:ascii="ＭＳ 明朝" w:hAnsi="ＭＳ 明朝" w:hint="eastAsia"/>
                <w:color w:val="000000"/>
                <w:sz w:val="18"/>
                <w:szCs w:val="18"/>
              </w:rPr>
              <w:t>回以上の</w:t>
            </w:r>
            <w:r w:rsidR="0051621E" w:rsidRPr="002B51E5">
              <w:rPr>
                <w:rFonts w:ascii="ＭＳ 明朝" w:hAnsi="ＭＳ 明朝" w:hint="eastAsia"/>
                <w:color w:val="000000"/>
                <w:sz w:val="18"/>
                <w:szCs w:val="18"/>
              </w:rPr>
              <w:t>ボランティア</w:t>
            </w:r>
            <w:r w:rsidRPr="002B51E5">
              <w:rPr>
                <w:rFonts w:ascii="ＭＳ 明朝" w:hAnsi="ＭＳ 明朝" w:hint="eastAsia"/>
                <w:color w:val="000000"/>
                <w:sz w:val="18"/>
                <w:szCs w:val="18"/>
              </w:rPr>
              <w:t>活動）</w:t>
            </w:r>
          </w:p>
        </w:tc>
        <w:tc>
          <w:tcPr>
            <w:tcW w:w="1985" w:type="dxa"/>
            <w:tcBorders>
              <w:left w:val="dashed" w:sz="4" w:space="0" w:color="auto"/>
              <w:right w:val="single" w:sz="4" w:space="0" w:color="auto"/>
            </w:tcBorders>
            <w:shd w:val="clear" w:color="auto" w:fill="auto"/>
          </w:tcPr>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●進路決定状況(</w:t>
            </w:r>
            <w:r w:rsidR="000C54F3" w:rsidRPr="002B51E5">
              <w:rPr>
                <w:rFonts w:ascii="ＭＳ 明朝" w:hAnsi="ＭＳ 明朝" w:hint="eastAsia"/>
                <w:sz w:val="16"/>
                <w:szCs w:val="16"/>
              </w:rPr>
              <w:t>○</w:t>
            </w:r>
            <w:r w:rsidRPr="002B51E5">
              <w:rPr>
                <w:rFonts w:ascii="ＭＳ 明朝" w:hAnsi="ＭＳ 明朝" w:hint="eastAsia"/>
                <w:sz w:val="16"/>
                <w:szCs w:val="16"/>
              </w:rPr>
              <w:t>)</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・学校斡旋就職</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 xml:space="preserve">　　</w:t>
            </w:r>
            <w:r w:rsidR="000C54F3" w:rsidRPr="002B51E5">
              <w:rPr>
                <w:rFonts w:ascii="ＭＳ 明朝" w:hAnsi="ＭＳ 明朝" w:hint="eastAsia"/>
                <w:sz w:val="16"/>
                <w:szCs w:val="16"/>
              </w:rPr>
              <w:t>2</w:t>
            </w:r>
            <w:r w:rsidRPr="002B51E5">
              <w:rPr>
                <w:rFonts w:ascii="ＭＳ 明朝" w:hAnsi="ＭＳ 明朝" w:hint="eastAsia"/>
                <w:sz w:val="16"/>
                <w:szCs w:val="16"/>
              </w:rPr>
              <w:t>2</w:t>
            </w:r>
            <w:r w:rsidR="000C54F3" w:rsidRPr="002B51E5">
              <w:rPr>
                <w:rFonts w:ascii="ＭＳ 明朝" w:hAnsi="ＭＳ 明朝"/>
                <w:sz w:val="16"/>
                <w:szCs w:val="16"/>
              </w:rPr>
              <w:t>/</w:t>
            </w:r>
            <w:r w:rsidR="000C54F3" w:rsidRPr="002B51E5">
              <w:rPr>
                <w:rFonts w:ascii="ＭＳ 明朝" w:hAnsi="ＭＳ 明朝" w:hint="eastAsia"/>
                <w:sz w:val="16"/>
                <w:szCs w:val="16"/>
              </w:rPr>
              <w:t>2</w:t>
            </w:r>
            <w:r w:rsidRPr="002B51E5">
              <w:rPr>
                <w:rFonts w:ascii="ＭＳ 明朝" w:hAnsi="ＭＳ 明朝" w:hint="eastAsia"/>
                <w:sz w:val="16"/>
                <w:szCs w:val="16"/>
              </w:rPr>
              <w:t>2人(3</w:t>
            </w:r>
            <w:r w:rsidR="000C54F3" w:rsidRPr="002B51E5">
              <w:rPr>
                <w:rFonts w:ascii="ＭＳ 明朝" w:hAnsi="ＭＳ 明朝" w:hint="eastAsia"/>
                <w:sz w:val="16"/>
                <w:szCs w:val="16"/>
              </w:rPr>
              <w:t>2</w:t>
            </w:r>
            <w:r w:rsidRPr="002B51E5">
              <w:rPr>
                <w:rFonts w:ascii="ＭＳ 明朝" w:hAnsi="ＭＳ 明朝" w:hint="eastAsia"/>
                <w:sz w:val="16"/>
                <w:szCs w:val="16"/>
              </w:rPr>
              <w:t>/3</w:t>
            </w:r>
            <w:r w:rsidR="000C54F3" w:rsidRPr="002B51E5">
              <w:rPr>
                <w:rFonts w:ascii="ＭＳ 明朝" w:hAnsi="ＭＳ 明朝" w:hint="eastAsia"/>
                <w:sz w:val="16"/>
                <w:szCs w:val="16"/>
              </w:rPr>
              <w:t>2</w:t>
            </w:r>
            <w:r w:rsidRPr="002B51E5">
              <w:rPr>
                <w:rFonts w:ascii="ＭＳ 明朝" w:hAnsi="ＭＳ 明朝" w:hint="eastAsia"/>
                <w:sz w:val="16"/>
                <w:szCs w:val="16"/>
              </w:rPr>
              <w:t>人)</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・進学状況</w:t>
            </w:r>
          </w:p>
          <w:p w:rsidR="00F57CD1" w:rsidRPr="002B51E5" w:rsidRDefault="000C54F3" w:rsidP="00F57CD1">
            <w:pPr>
              <w:snapToGrid w:val="0"/>
              <w:spacing w:line="240" w:lineRule="exact"/>
              <w:ind w:firstLineChars="200" w:firstLine="320"/>
              <w:rPr>
                <w:rFonts w:ascii="ＭＳ 明朝" w:hAnsi="ＭＳ 明朝"/>
                <w:sz w:val="16"/>
                <w:szCs w:val="16"/>
              </w:rPr>
            </w:pPr>
            <w:r w:rsidRPr="002B51E5">
              <w:rPr>
                <w:rFonts w:ascii="ＭＳ 明朝" w:hAnsi="ＭＳ 明朝" w:hint="eastAsia"/>
                <w:sz w:val="16"/>
                <w:szCs w:val="16"/>
              </w:rPr>
              <w:t>25</w:t>
            </w:r>
            <w:r w:rsidR="00F57CD1" w:rsidRPr="002B51E5">
              <w:rPr>
                <w:rFonts w:ascii="ＭＳ 明朝" w:hAnsi="ＭＳ 明朝"/>
                <w:sz w:val="16"/>
                <w:szCs w:val="16"/>
              </w:rPr>
              <w:t>/</w:t>
            </w:r>
            <w:r w:rsidRPr="002B51E5">
              <w:rPr>
                <w:rFonts w:ascii="ＭＳ 明朝" w:hAnsi="ＭＳ 明朝" w:hint="eastAsia"/>
                <w:sz w:val="16"/>
                <w:szCs w:val="16"/>
              </w:rPr>
              <w:t>28</w:t>
            </w:r>
            <w:r w:rsidR="00F57CD1" w:rsidRPr="002B51E5">
              <w:rPr>
                <w:rFonts w:ascii="ＭＳ 明朝" w:hAnsi="ＭＳ 明朝" w:hint="eastAsia"/>
                <w:sz w:val="16"/>
                <w:szCs w:val="16"/>
              </w:rPr>
              <w:t>人</w:t>
            </w:r>
            <w:r w:rsidR="00F57CD1" w:rsidRPr="002B51E5">
              <w:rPr>
                <w:rFonts w:ascii="ＭＳ 明朝" w:hAnsi="ＭＳ 明朝"/>
                <w:sz w:val="16"/>
                <w:szCs w:val="16"/>
              </w:rPr>
              <w:t>(3</w:t>
            </w:r>
            <w:r w:rsidRPr="002B51E5">
              <w:rPr>
                <w:rFonts w:ascii="ＭＳ 明朝" w:hAnsi="ＭＳ 明朝" w:hint="eastAsia"/>
                <w:sz w:val="16"/>
                <w:szCs w:val="16"/>
              </w:rPr>
              <w:t>3</w:t>
            </w:r>
            <w:r w:rsidR="00F57CD1" w:rsidRPr="002B51E5">
              <w:rPr>
                <w:rFonts w:ascii="ＭＳ 明朝" w:hAnsi="ＭＳ 明朝"/>
                <w:sz w:val="16"/>
                <w:szCs w:val="16"/>
              </w:rPr>
              <w:t>/3</w:t>
            </w:r>
            <w:r w:rsidRPr="002B51E5">
              <w:rPr>
                <w:rFonts w:ascii="ＭＳ 明朝" w:hAnsi="ＭＳ 明朝" w:hint="eastAsia"/>
                <w:sz w:val="16"/>
                <w:szCs w:val="16"/>
              </w:rPr>
              <w:t>3</w:t>
            </w:r>
            <w:r w:rsidR="00F57CD1" w:rsidRPr="002B51E5">
              <w:rPr>
                <w:rFonts w:ascii="ＭＳ 明朝" w:hAnsi="ＭＳ 明朝" w:hint="eastAsia"/>
                <w:sz w:val="16"/>
                <w:szCs w:val="16"/>
              </w:rPr>
              <w:t>人</w:t>
            </w:r>
            <w:r w:rsidR="00F57CD1" w:rsidRPr="002B51E5">
              <w:rPr>
                <w:rFonts w:ascii="ＭＳ 明朝" w:hAnsi="ＭＳ 明朝"/>
                <w:sz w:val="16"/>
                <w:szCs w:val="16"/>
              </w:rPr>
              <w:t>)</w:t>
            </w:r>
          </w:p>
          <w:p w:rsidR="000C54F3"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・公務員合格</w:t>
            </w:r>
          </w:p>
          <w:p w:rsidR="00F57CD1" w:rsidRPr="002B51E5" w:rsidRDefault="000C54F3" w:rsidP="000C54F3">
            <w:pPr>
              <w:snapToGrid w:val="0"/>
              <w:spacing w:line="240" w:lineRule="exact"/>
              <w:ind w:firstLineChars="100" w:firstLine="160"/>
              <w:rPr>
                <w:rFonts w:ascii="ＭＳ 明朝" w:hAnsi="ＭＳ 明朝"/>
                <w:sz w:val="16"/>
                <w:szCs w:val="16"/>
              </w:rPr>
            </w:pPr>
            <w:r w:rsidRPr="002B51E5">
              <w:rPr>
                <w:rFonts w:ascii="ＭＳ 明朝" w:hAnsi="ＭＳ 明朝" w:hint="eastAsia"/>
                <w:sz w:val="16"/>
                <w:szCs w:val="16"/>
              </w:rPr>
              <w:t xml:space="preserve">　２</w:t>
            </w:r>
            <w:r w:rsidR="00F57CD1" w:rsidRPr="002B51E5">
              <w:rPr>
                <w:rFonts w:ascii="ＭＳ 明朝" w:hAnsi="ＭＳ 明朝" w:hint="eastAsia"/>
                <w:sz w:val="16"/>
                <w:szCs w:val="16"/>
              </w:rPr>
              <w:t>人</w:t>
            </w:r>
            <w:r w:rsidRPr="002B51E5">
              <w:rPr>
                <w:rFonts w:ascii="ＭＳ 明朝" w:hAnsi="ＭＳ 明朝" w:hint="eastAsia"/>
                <w:sz w:val="16"/>
                <w:szCs w:val="16"/>
              </w:rPr>
              <w:t>（１人）</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●懲戒件数(◎)</w:t>
            </w:r>
          </w:p>
          <w:p w:rsidR="00F57CD1" w:rsidRPr="002B51E5" w:rsidRDefault="00345296" w:rsidP="000C54F3">
            <w:pPr>
              <w:snapToGrid w:val="0"/>
              <w:spacing w:line="240" w:lineRule="exact"/>
              <w:ind w:firstLineChars="200" w:firstLine="320"/>
              <w:rPr>
                <w:rFonts w:ascii="ＭＳ 明朝" w:hAnsi="ＭＳ 明朝"/>
                <w:sz w:val="16"/>
                <w:szCs w:val="16"/>
              </w:rPr>
            </w:pPr>
            <w:r w:rsidRPr="002B51E5">
              <w:rPr>
                <w:rFonts w:ascii="ＭＳ 明朝" w:hAnsi="ＭＳ 明朝" w:hint="eastAsia"/>
                <w:sz w:val="16"/>
                <w:szCs w:val="16"/>
              </w:rPr>
              <w:t>２</w:t>
            </w:r>
            <w:r w:rsidR="00F57CD1" w:rsidRPr="002B51E5">
              <w:rPr>
                <w:rFonts w:ascii="ＭＳ 明朝" w:hAnsi="ＭＳ 明朝" w:hint="eastAsia"/>
                <w:sz w:val="16"/>
                <w:szCs w:val="16"/>
              </w:rPr>
              <w:t>件</w:t>
            </w:r>
            <w:r w:rsidRPr="002B51E5">
              <w:rPr>
                <w:rFonts w:ascii="ＭＳ 明朝" w:hAnsi="ＭＳ 明朝" w:hint="eastAsia"/>
                <w:sz w:val="16"/>
                <w:szCs w:val="16"/>
              </w:rPr>
              <w:t>３</w:t>
            </w:r>
            <w:r w:rsidR="00F57CD1" w:rsidRPr="002B51E5">
              <w:rPr>
                <w:rFonts w:ascii="ＭＳ 明朝" w:hAnsi="ＭＳ 明朝" w:hint="eastAsia"/>
                <w:sz w:val="16"/>
                <w:szCs w:val="16"/>
              </w:rPr>
              <w:t>人(</w:t>
            </w:r>
            <w:r w:rsidR="000C54F3" w:rsidRPr="002B51E5">
              <w:rPr>
                <w:rFonts w:ascii="ＭＳ 明朝" w:hAnsi="ＭＳ 明朝" w:hint="eastAsia"/>
                <w:sz w:val="16"/>
                <w:szCs w:val="16"/>
              </w:rPr>
              <w:t>５</w:t>
            </w:r>
            <w:r w:rsidR="00F57CD1" w:rsidRPr="002B51E5">
              <w:rPr>
                <w:rFonts w:ascii="ＭＳ 明朝" w:hAnsi="ＭＳ 明朝" w:hint="eastAsia"/>
                <w:sz w:val="16"/>
                <w:szCs w:val="16"/>
              </w:rPr>
              <w:t>件</w:t>
            </w:r>
            <w:r w:rsidR="000C54F3" w:rsidRPr="002B51E5">
              <w:rPr>
                <w:rFonts w:ascii="ＭＳ 明朝" w:hAnsi="ＭＳ 明朝" w:hint="eastAsia"/>
                <w:sz w:val="16"/>
                <w:szCs w:val="16"/>
              </w:rPr>
              <w:t>９</w:t>
            </w:r>
            <w:r w:rsidR="00F57CD1" w:rsidRPr="002B51E5">
              <w:rPr>
                <w:rFonts w:ascii="ＭＳ 明朝" w:hAnsi="ＭＳ 明朝" w:hint="eastAsia"/>
                <w:sz w:val="16"/>
                <w:szCs w:val="16"/>
              </w:rPr>
              <w:t>人)</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●遅刻指導(</w:t>
            </w:r>
            <w:r w:rsidR="000C54F3" w:rsidRPr="002B51E5">
              <w:rPr>
                <w:rFonts w:ascii="ＭＳ 明朝" w:hAnsi="ＭＳ 明朝" w:hint="eastAsia"/>
                <w:sz w:val="16"/>
                <w:szCs w:val="16"/>
              </w:rPr>
              <w:t>○</w:t>
            </w:r>
            <w:r w:rsidRPr="002B51E5">
              <w:rPr>
                <w:rFonts w:ascii="ＭＳ 明朝" w:hAnsi="ＭＳ 明朝" w:hint="eastAsia"/>
                <w:sz w:val="16"/>
                <w:szCs w:val="16"/>
              </w:rPr>
              <w:t>)</w:t>
            </w:r>
          </w:p>
          <w:p w:rsidR="000C54F3"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 xml:space="preserve">　　</w:t>
            </w:r>
            <w:r w:rsidR="000C54F3" w:rsidRPr="002B51E5">
              <w:rPr>
                <w:rFonts w:ascii="ＭＳ 明朝" w:hAnsi="ＭＳ 明朝" w:hint="eastAsia"/>
                <w:sz w:val="16"/>
                <w:szCs w:val="16"/>
              </w:rPr>
              <w:t>1</w:t>
            </w:r>
            <w:r w:rsidRPr="002B51E5">
              <w:rPr>
                <w:rFonts w:ascii="ＭＳ 明朝" w:hAnsi="ＭＳ 明朝" w:hint="eastAsia"/>
                <w:sz w:val="16"/>
                <w:szCs w:val="16"/>
              </w:rPr>
              <w:t>,</w:t>
            </w:r>
            <w:r w:rsidR="000C54F3" w:rsidRPr="002B51E5">
              <w:rPr>
                <w:rFonts w:ascii="ＭＳ 明朝" w:hAnsi="ＭＳ 明朝" w:hint="eastAsia"/>
                <w:sz w:val="16"/>
                <w:szCs w:val="16"/>
              </w:rPr>
              <w:t>579</w:t>
            </w:r>
            <w:r w:rsidRPr="002B51E5">
              <w:rPr>
                <w:rFonts w:ascii="ＭＳ 明朝" w:hAnsi="ＭＳ 明朝" w:hint="eastAsia"/>
                <w:sz w:val="16"/>
                <w:szCs w:val="16"/>
              </w:rPr>
              <w:t>回</w:t>
            </w:r>
          </w:p>
          <w:p w:rsidR="00BE2A5F" w:rsidRPr="002B51E5" w:rsidRDefault="00F57CD1" w:rsidP="000C54F3">
            <w:pPr>
              <w:snapToGrid w:val="0"/>
              <w:spacing w:line="240" w:lineRule="exact"/>
              <w:ind w:firstLineChars="100" w:firstLine="160"/>
              <w:rPr>
                <w:rFonts w:ascii="ＭＳ 明朝" w:hAnsi="ＭＳ 明朝"/>
                <w:sz w:val="16"/>
                <w:szCs w:val="16"/>
              </w:rPr>
            </w:pPr>
            <w:r w:rsidRPr="002B51E5">
              <w:rPr>
                <w:rFonts w:ascii="ＭＳ 明朝" w:hAnsi="ＭＳ 明朝" w:hint="eastAsia"/>
                <w:sz w:val="16"/>
                <w:szCs w:val="16"/>
              </w:rPr>
              <w:t>（</w:t>
            </w:r>
            <w:r w:rsidR="000C54F3" w:rsidRPr="002B51E5">
              <w:rPr>
                <w:rFonts w:ascii="ＭＳ 明朝" w:hAnsi="ＭＳ 明朝" w:hint="eastAsia"/>
                <w:sz w:val="16"/>
                <w:szCs w:val="16"/>
              </w:rPr>
              <w:t>1</w:t>
            </w:r>
            <w:r w:rsidRPr="002B51E5">
              <w:rPr>
                <w:rFonts w:ascii="ＭＳ 明朝" w:hAnsi="ＭＳ 明朝" w:hint="eastAsia"/>
                <w:sz w:val="16"/>
                <w:szCs w:val="16"/>
              </w:rPr>
              <w:t>,</w:t>
            </w:r>
            <w:r w:rsidR="000C54F3" w:rsidRPr="002B51E5">
              <w:rPr>
                <w:rFonts w:ascii="ＭＳ 明朝" w:hAnsi="ＭＳ 明朝" w:hint="eastAsia"/>
                <w:sz w:val="16"/>
                <w:szCs w:val="16"/>
              </w:rPr>
              <w:t>818</w:t>
            </w:r>
            <w:r w:rsidRPr="002B51E5">
              <w:rPr>
                <w:rFonts w:ascii="ＭＳ 明朝" w:hAnsi="ＭＳ 明朝" w:hint="eastAsia"/>
                <w:sz w:val="16"/>
                <w:szCs w:val="16"/>
              </w:rPr>
              <w:t>回</w:t>
            </w:r>
            <w:r w:rsidR="000C54F3" w:rsidRPr="002B51E5">
              <w:rPr>
                <w:rFonts w:ascii="ＭＳ 明朝" w:hAnsi="ＭＳ 明朝" w:hint="eastAsia"/>
                <w:sz w:val="16"/>
                <w:szCs w:val="16"/>
              </w:rPr>
              <w:t>：３年</w:t>
            </w:r>
            <w:r w:rsidRPr="002B51E5">
              <w:rPr>
                <w:rFonts w:ascii="ＭＳ 明朝" w:hAnsi="ＭＳ 明朝" w:hint="eastAsia"/>
                <w:sz w:val="16"/>
                <w:szCs w:val="16"/>
              </w:rPr>
              <w:t>）</w:t>
            </w:r>
          </w:p>
          <w:p w:rsidR="000C54F3" w:rsidRPr="002B51E5" w:rsidRDefault="00BE2A5F" w:rsidP="00BE2A5F">
            <w:pPr>
              <w:snapToGrid w:val="0"/>
              <w:spacing w:line="240" w:lineRule="exact"/>
              <w:ind w:left="160" w:hangingChars="100" w:hanging="160"/>
              <w:rPr>
                <w:rFonts w:ascii="ＭＳ 明朝" w:hAnsi="ＭＳ 明朝"/>
                <w:sz w:val="16"/>
                <w:szCs w:val="16"/>
              </w:rPr>
            </w:pPr>
            <w:r w:rsidRPr="002B51E5">
              <w:rPr>
                <w:rFonts w:ascii="ＭＳ 明朝" w:hAnsi="ＭＳ 明朝" w:hint="eastAsia"/>
                <w:sz w:val="16"/>
                <w:szCs w:val="16"/>
              </w:rPr>
              <w:t>●生徒会が毎学期初めに挨拶運動実施（○）</w:t>
            </w:r>
            <w:r w:rsidR="000C54F3" w:rsidRPr="002B51E5">
              <w:rPr>
                <w:rFonts w:ascii="ＭＳ 明朝" w:hAnsi="ＭＳ 明朝" w:hint="eastAsia"/>
                <w:sz w:val="16"/>
                <w:szCs w:val="16"/>
              </w:rPr>
              <w:t xml:space="preserve">　　　　　　　</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●インターンシップ（</w:t>
            </w:r>
            <w:r w:rsidR="00A57065" w:rsidRPr="002B51E5">
              <w:rPr>
                <w:rFonts w:ascii="ＭＳ 明朝" w:hAnsi="ＭＳ 明朝" w:hint="eastAsia"/>
                <w:sz w:val="16"/>
                <w:szCs w:val="16"/>
              </w:rPr>
              <w:t>△</w:t>
            </w:r>
            <w:r w:rsidRPr="002B51E5">
              <w:rPr>
                <w:rFonts w:ascii="ＭＳ 明朝" w:hAnsi="ＭＳ 明朝" w:hint="eastAsia"/>
                <w:sz w:val="16"/>
                <w:szCs w:val="16"/>
              </w:rPr>
              <w:t>）</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 xml:space="preserve">　　</w:t>
            </w:r>
            <w:r w:rsidR="000C54F3" w:rsidRPr="002B51E5">
              <w:rPr>
                <w:rFonts w:ascii="ＭＳ 明朝" w:hAnsi="ＭＳ 明朝" w:hint="eastAsia"/>
                <w:sz w:val="16"/>
                <w:szCs w:val="16"/>
              </w:rPr>
              <w:t>１</w:t>
            </w:r>
            <w:r w:rsidRPr="002B51E5">
              <w:rPr>
                <w:rFonts w:ascii="ＭＳ 明朝" w:hAnsi="ＭＳ 明朝" w:hint="eastAsia"/>
                <w:sz w:val="16"/>
                <w:szCs w:val="16"/>
              </w:rPr>
              <w:t>人(</w:t>
            </w:r>
            <w:r w:rsidR="000C54F3" w:rsidRPr="002B51E5">
              <w:rPr>
                <w:rFonts w:ascii="ＭＳ 明朝" w:hAnsi="ＭＳ 明朝" w:hint="eastAsia"/>
                <w:sz w:val="16"/>
                <w:szCs w:val="16"/>
              </w:rPr>
              <w:t>19</w:t>
            </w:r>
            <w:r w:rsidRPr="002B51E5">
              <w:rPr>
                <w:rFonts w:ascii="ＭＳ 明朝" w:hAnsi="ＭＳ 明朝" w:hint="eastAsia"/>
                <w:sz w:val="16"/>
                <w:szCs w:val="16"/>
              </w:rPr>
              <w:t>人)</w:t>
            </w:r>
          </w:p>
          <w:p w:rsidR="000C54F3" w:rsidRPr="002B51E5" w:rsidRDefault="000C54F3" w:rsidP="00F57CD1">
            <w:pPr>
              <w:snapToGrid w:val="0"/>
              <w:spacing w:line="240" w:lineRule="exact"/>
              <w:rPr>
                <w:rFonts w:ascii="ＭＳ 明朝" w:hAnsi="ＭＳ 明朝"/>
                <w:sz w:val="16"/>
                <w:szCs w:val="16"/>
              </w:rPr>
            </w:pPr>
            <w:r w:rsidRPr="002B51E5">
              <w:rPr>
                <w:rFonts w:ascii="ＭＳ 明朝" w:hAnsi="ＭＳ 明朝" w:hint="eastAsia"/>
                <w:sz w:val="16"/>
                <w:szCs w:val="16"/>
              </w:rPr>
              <w:t>●応募前職場見学</w:t>
            </w:r>
            <w:r w:rsidR="00A57065" w:rsidRPr="002B51E5">
              <w:rPr>
                <w:rFonts w:ascii="ＭＳ 明朝" w:hAnsi="ＭＳ 明朝" w:hint="eastAsia"/>
                <w:sz w:val="16"/>
                <w:szCs w:val="16"/>
              </w:rPr>
              <w:t>（◎）</w:t>
            </w:r>
          </w:p>
          <w:p w:rsidR="000C54F3" w:rsidRPr="002B51E5" w:rsidRDefault="000C54F3" w:rsidP="00F57CD1">
            <w:pPr>
              <w:snapToGrid w:val="0"/>
              <w:spacing w:line="240" w:lineRule="exact"/>
              <w:rPr>
                <w:rFonts w:ascii="ＭＳ 明朝" w:hAnsi="ＭＳ 明朝"/>
                <w:sz w:val="16"/>
                <w:szCs w:val="16"/>
              </w:rPr>
            </w:pPr>
            <w:r w:rsidRPr="002B51E5">
              <w:rPr>
                <w:rFonts w:ascii="ＭＳ 明朝" w:hAnsi="ＭＳ 明朝" w:hint="eastAsia"/>
                <w:sz w:val="16"/>
                <w:szCs w:val="16"/>
              </w:rPr>
              <w:t xml:space="preserve">　　</w:t>
            </w:r>
            <w:r w:rsidR="00A57065" w:rsidRPr="002B51E5">
              <w:rPr>
                <w:rFonts w:ascii="ＭＳ 明朝" w:hAnsi="ＭＳ 明朝" w:hint="eastAsia"/>
                <w:sz w:val="16"/>
                <w:szCs w:val="16"/>
              </w:rPr>
              <w:t>69社84人</w:t>
            </w:r>
          </w:p>
          <w:p w:rsidR="00F57CD1" w:rsidRPr="002B51E5" w:rsidRDefault="00F57CD1" w:rsidP="00F57CD1">
            <w:pPr>
              <w:snapToGrid w:val="0"/>
              <w:spacing w:line="240" w:lineRule="exact"/>
              <w:rPr>
                <w:rFonts w:ascii="ＭＳ 明朝" w:hAnsi="ＭＳ 明朝"/>
                <w:sz w:val="16"/>
                <w:szCs w:val="16"/>
              </w:rPr>
            </w:pPr>
            <w:r w:rsidRPr="002B51E5">
              <w:rPr>
                <w:rFonts w:ascii="ＭＳ 明朝" w:hAnsi="ＭＳ 明朝" w:hint="eastAsia"/>
                <w:sz w:val="16"/>
                <w:szCs w:val="16"/>
              </w:rPr>
              <w:t>●ボランテイア（○）</w:t>
            </w:r>
          </w:p>
          <w:p w:rsidR="00F57CD1" w:rsidRPr="002B51E5" w:rsidRDefault="00F57CD1" w:rsidP="00F57CD1">
            <w:pPr>
              <w:snapToGrid w:val="0"/>
              <w:spacing w:line="240" w:lineRule="exact"/>
              <w:ind w:firstLineChars="100" w:firstLine="160"/>
              <w:rPr>
                <w:rFonts w:ascii="ＭＳ 明朝" w:hAnsi="ＭＳ 明朝"/>
                <w:sz w:val="16"/>
                <w:szCs w:val="16"/>
              </w:rPr>
            </w:pPr>
            <w:r w:rsidRPr="002B51E5">
              <w:rPr>
                <w:rFonts w:ascii="ＭＳ 明朝" w:hAnsi="ＭＳ 明朝" w:hint="eastAsia"/>
                <w:sz w:val="16"/>
                <w:szCs w:val="16"/>
              </w:rPr>
              <w:t>・</w:t>
            </w:r>
            <w:r w:rsidR="00A57065" w:rsidRPr="002B51E5">
              <w:rPr>
                <w:rFonts w:ascii="ＭＳ 明朝" w:hAnsi="ＭＳ 明朝" w:hint="eastAsia"/>
                <w:sz w:val="16"/>
                <w:szCs w:val="16"/>
              </w:rPr>
              <w:t>生徒全員で</w:t>
            </w:r>
            <w:r w:rsidRPr="002B51E5">
              <w:rPr>
                <w:rFonts w:ascii="ＭＳ 明朝" w:hAnsi="ＭＳ 明朝" w:hint="eastAsia"/>
                <w:sz w:val="16"/>
                <w:szCs w:val="16"/>
              </w:rPr>
              <w:t>校外清掃</w:t>
            </w:r>
          </w:p>
          <w:p w:rsidR="00F57CD1" w:rsidRPr="002B51E5" w:rsidRDefault="00F57CD1" w:rsidP="00F57CD1">
            <w:pPr>
              <w:snapToGrid w:val="0"/>
              <w:spacing w:line="240" w:lineRule="exact"/>
              <w:ind w:leftChars="81" w:left="330" w:hangingChars="100" w:hanging="160"/>
              <w:rPr>
                <w:rFonts w:ascii="ＭＳ 明朝" w:hAnsi="ＭＳ 明朝"/>
                <w:sz w:val="16"/>
                <w:szCs w:val="16"/>
              </w:rPr>
            </w:pPr>
            <w:r w:rsidRPr="002B51E5">
              <w:rPr>
                <w:rFonts w:ascii="ＭＳ 明朝" w:hAnsi="ＭＳ 明朝" w:hint="eastAsia"/>
                <w:sz w:val="16"/>
                <w:szCs w:val="16"/>
              </w:rPr>
              <w:t>・「大阪</w:t>
            </w:r>
            <w:r w:rsidR="00A57065" w:rsidRPr="002B51E5">
              <w:rPr>
                <w:rFonts w:ascii="ＭＳ 明朝" w:hAnsi="ＭＳ 明朝" w:hint="eastAsia"/>
                <w:sz w:val="16"/>
                <w:szCs w:val="16"/>
              </w:rPr>
              <w:t>ﾏﾗｿﾝ</w:t>
            </w:r>
            <w:r w:rsidRPr="002B51E5">
              <w:rPr>
                <w:rFonts w:ascii="ＭＳ 明朝" w:hAnsi="ＭＳ 明朝" w:hint="eastAsia"/>
                <w:sz w:val="16"/>
                <w:szCs w:val="16"/>
              </w:rPr>
              <w:t>」ﾎﾞﾗﾝﾃｨｱ</w:t>
            </w:r>
          </w:p>
          <w:p w:rsidR="002D5FF7" w:rsidRPr="00773B65" w:rsidRDefault="00A57065" w:rsidP="00A57065">
            <w:pPr>
              <w:snapToGrid w:val="0"/>
              <w:spacing w:line="240" w:lineRule="exact"/>
              <w:ind w:leftChars="81" w:left="330" w:hangingChars="100" w:hanging="160"/>
              <w:rPr>
                <w:rFonts w:ascii="ＭＳ 明朝" w:hAnsi="ＭＳ 明朝"/>
                <w:color w:val="000000"/>
                <w:sz w:val="16"/>
                <w:szCs w:val="16"/>
              </w:rPr>
            </w:pPr>
            <w:r w:rsidRPr="002B51E5">
              <w:rPr>
                <w:rFonts w:ascii="ＭＳ 明朝" w:hAnsi="ＭＳ 明朝" w:hint="eastAsia"/>
                <w:sz w:val="16"/>
                <w:szCs w:val="16"/>
              </w:rPr>
              <w:t xml:space="preserve">　に４年連続で参加</w:t>
            </w:r>
          </w:p>
        </w:tc>
      </w:tr>
    </w:tbl>
    <w:p w:rsidR="002D5FF7" w:rsidRPr="00773B65" w:rsidRDefault="002D5FF7" w:rsidP="006206CE">
      <w:pPr>
        <w:spacing w:line="120" w:lineRule="exact"/>
        <w:rPr>
          <w:color w:val="000000"/>
        </w:rPr>
      </w:pPr>
      <w:bookmarkStart w:id="0" w:name="_GoBack"/>
      <w:bookmarkEnd w:id="0"/>
    </w:p>
    <w:sectPr w:rsidR="002D5FF7" w:rsidRPr="00773B65"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73" w:rsidRDefault="00224B73">
      <w:r>
        <w:separator/>
      </w:r>
    </w:p>
  </w:endnote>
  <w:endnote w:type="continuationSeparator" w:id="0">
    <w:p w:rsidR="00224B73" w:rsidRDefault="0022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73" w:rsidRDefault="00224B73">
      <w:r>
        <w:separator/>
      </w:r>
    </w:p>
  </w:footnote>
  <w:footnote w:type="continuationSeparator" w:id="0">
    <w:p w:rsidR="00224B73" w:rsidRDefault="0022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F2A26">
      <w:rPr>
        <w:rFonts w:ascii="ＭＳ ゴシック" w:eastAsia="ＭＳ ゴシック" w:hAnsi="ＭＳ ゴシック" w:hint="eastAsia"/>
        <w:sz w:val="20"/>
        <w:szCs w:val="20"/>
      </w:rPr>
      <w:t>１０１</w:t>
    </w:r>
    <w:r w:rsidR="00A31536">
      <w:rPr>
        <w:rFonts w:ascii="ＭＳ ゴシック" w:eastAsia="ＭＳ ゴシック" w:hAnsi="ＭＳ ゴシック" w:hint="eastAsia"/>
        <w:sz w:val="20"/>
        <w:szCs w:val="20"/>
      </w:rPr>
      <w:t>４</w:t>
    </w:r>
  </w:p>
  <w:p w:rsidR="00132D6F" w:rsidRPr="003A3356" w:rsidRDefault="00132D6F" w:rsidP="001625D3">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F2A26">
      <w:rPr>
        <w:rFonts w:ascii="ＭＳ 明朝" w:hAnsi="ＭＳ 明朝" w:hint="eastAsia"/>
        <w:b/>
        <w:sz w:val="24"/>
      </w:rPr>
      <w:t>咲洲高等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AB7019"/>
    <w:multiLevelType w:val="hybridMultilevel"/>
    <w:tmpl w:val="8D26910E"/>
    <w:lvl w:ilvl="0" w:tplc="3A0A1A12">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29D6534"/>
    <w:multiLevelType w:val="hybridMultilevel"/>
    <w:tmpl w:val="A6D2597E"/>
    <w:lvl w:ilvl="0" w:tplc="6D085E5E">
      <w:start w:val="2"/>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24E"/>
    <w:rsid w:val="00005046"/>
    <w:rsid w:val="000077B1"/>
    <w:rsid w:val="00007822"/>
    <w:rsid w:val="00013C0C"/>
    <w:rsid w:val="00014126"/>
    <w:rsid w:val="00014961"/>
    <w:rsid w:val="000156EF"/>
    <w:rsid w:val="00020037"/>
    <w:rsid w:val="000244FE"/>
    <w:rsid w:val="000268D5"/>
    <w:rsid w:val="00031A86"/>
    <w:rsid w:val="000354D4"/>
    <w:rsid w:val="00045480"/>
    <w:rsid w:val="000469AC"/>
    <w:rsid w:val="000524AE"/>
    <w:rsid w:val="00061235"/>
    <w:rsid w:val="00061257"/>
    <w:rsid w:val="00064120"/>
    <w:rsid w:val="000724B0"/>
    <w:rsid w:val="000759BA"/>
    <w:rsid w:val="00087E5C"/>
    <w:rsid w:val="00091587"/>
    <w:rsid w:val="0009370D"/>
    <w:rsid w:val="000942DB"/>
    <w:rsid w:val="0009658C"/>
    <w:rsid w:val="000967CE"/>
    <w:rsid w:val="000A1890"/>
    <w:rsid w:val="000A2DB7"/>
    <w:rsid w:val="000A51DB"/>
    <w:rsid w:val="000B0C54"/>
    <w:rsid w:val="000B395F"/>
    <w:rsid w:val="000B3F8B"/>
    <w:rsid w:val="000B576C"/>
    <w:rsid w:val="000B7F10"/>
    <w:rsid w:val="000C0CDB"/>
    <w:rsid w:val="000C54F3"/>
    <w:rsid w:val="000C7EA4"/>
    <w:rsid w:val="000D1B70"/>
    <w:rsid w:val="000D5D1F"/>
    <w:rsid w:val="000D7707"/>
    <w:rsid w:val="000D7C02"/>
    <w:rsid w:val="000E1F4D"/>
    <w:rsid w:val="000E5470"/>
    <w:rsid w:val="000E6B9D"/>
    <w:rsid w:val="000F2E70"/>
    <w:rsid w:val="000F4980"/>
    <w:rsid w:val="000F7917"/>
    <w:rsid w:val="000F7920"/>
    <w:rsid w:val="000F7B2E"/>
    <w:rsid w:val="00100533"/>
    <w:rsid w:val="001006DE"/>
    <w:rsid w:val="00100CC5"/>
    <w:rsid w:val="00103546"/>
    <w:rsid w:val="001112AC"/>
    <w:rsid w:val="00112A5C"/>
    <w:rsid w:val="0011549B"/>
    <w:rsid w:val="00116D14"/>
    <w:rsid w:val="001218A7"/>
    <w:rsid w:val="00126FD6"/>
    <w:rsid w:val="001271E5"/>
    <w:rsid w:val="00127BB5"/>
    <w:rsid w:val="00132D6F"/>
    <w:rsid w:val="0013356D"/>
    <w:rsid w:val="00134824"/>
    <w:rsid w:val="00135CE9"/>
    <w:rsid w:val="00137359"/>
    <w:rsid w:val="00137906"/>
    <w:rsid w:val="001410EA"/>
    <w:rsid w:val="00145D50"/>
    <w:rsid w:val="00153916"/>
    <w:rsid w:val="001563AE"/>
    <w:rsid w:val="00157393"/>
    <w:rsid w:val="00157860"/>
    <w:rsid w:val="001625D3"/>
    <w:rsid w:val="0016577A"/>
    <w:rsid w:val="001753A1"/>
    <w:rsid w:val="00176E29"/>
    <w:rsid w:val="0018261A"/>
    <w:rsid w:val="00184B1B"/>
    <w:rsid w:val="00192419"/>
    <w:rsid w:val="00193569"/>
    <w:rsid w:val="00194DB9"/>
    <w:rsid w:val="00195DCF"/>
    <w:rsid w:val="001A4539"/>
    <w:rsid w:val="001A6EB1"/>
    <w:rsid w:val="001B16D8"/>
    <w:rsid w:val="001B38EB"/>
    <w:rsid w:val="001B48FF"/>
    <w:rsid w:val="001C6B84"/>
    <w:rsid w:val="001C7FE4"/>
    <w:rsid w:val="001D401B"/>
    <w:rsid w:val="001D44D9"/>
    <w:rsid w:val="001D5135"/>
    <w:rsid w:val="001E22E7"/>
    <w:rsid w:val="001E4FDA"/>
    <w:rsid w:val="001F23DD"/>
    <w:rsid w:val="001F472F"/>
    <w:rsid w:val="00201C86"/>
    <w:rsid w:val="002024BF"/>
    <w:rsid w:val="002034A6"/>
    <w:rsid w:val="0021285A"/>
    <w:rsid w:val="0022073E"/>
    <w:rsid w:val="00220AE7"/>
    <w:rsid w:val="00221AA2"/>
    <w:rsid w:val="00224AB0"/>
    <w:rsid w:val="00224B73"/>
    <w:rsid w:val="00225A63"/>
    <w:rsid w:val="00225C70"/>
    <w:rsid w:val="00226BBA"/>
    <w:rsid w:val="002275F3"/>
    <w:rsid w:val="00230487"/>
    <w:rsid w:val="00231C34"/>
    <w:rsid w:val="0023295F"/>
    <w:rsid w:val="00235785"/>
    <w:rsid w:val="00235B86"/>
    <w:rsid w:val="0024006D"/>
    <w:rsid w:val="002418D9"/>
    <w:rsid w:val="002439A4"/>
    <w:rsid w:val="00244C6B"/>
    <w:rsid w:val="002479D4"/>
    <w:rsid w:val="00262671"/>
    <w:rsid w:val="00262794"/>
    <w:rsid w:val="0026304E"/>
    <w:rsid w:val="00267D3C"/>
    <w:rsid w:val="00271252"/>
    <w:rsid w:val="0027129F"/>
    <w:rsid w:val="00274864"/>
    <w:rsid w:val="00277476"/>
    <w:rsid w:val="00277761"/>
    <w:rsid w:val="00280834"/>
    <w:rsid w:val="002816F1"/>
    <w:rsid w:val="00283D3F"/>
    <w:rsid w:val="00284288"/>
    <w:rsid w:val="002847C1"/>
    <w:rsid w:val="00290AF2"/>
    <w:rsid w:val="00290F9C"/>
    <w:rsid w:val="00295EB2"/>
    <w:rsid w:val="0029712A"/>
    <w:rsid w:val="002A0AA7"/>
    <w:rsid w:val="002A148E"/>
    <w:rsid w:val="002A3325"/>
    <w:rsid w:val="002A5AE7"/>
    <w:rsid w:val="002A5F0F"/>
    <w:rsid w:val="002A5F31"/>
    <w:rsid w:val="002A766F"/>
    <w:rsid w:val="002B0BC8"/>
    <w:rsid w:val="002B3BE1"/>
    <w:rsid w:val="002B4909"/>
    <w:rsid w:val="002B51E5"/>
    <w:rsid w:val="002B617C"/>
    <w:rsid w:val="002B690B"/>
    <w:rsid w:val="002C085D"/>
    <w:rsid w:val="002C40DD"/>
    <w:rsid w:val="002C423D"/>
    <w:rsid w:val="002C7EA4"/>
    <w:rsid w:val="002D11C6"/>
    <w:rsid w:val="002D5FF7"/>
    <w:rsid w:val="002E307F"/>
    <w:rsid w:val="002F054D"/>
    <w:rsid w:val="002F608A"/>
    <w:rsid w:val="002F62DD"/>
    <w:rsid w:val="002F6E1B"/>
    <w:rsid w:val="00301498"/>
    <w:rsid w:val="00301B59"/>
    <w:rsid w:val="003029E3"/>
    <w:rsid w:val="00302EB2"/>
    <w:rsid w:val="0030555A"/>
    <w:rsid w:val="00305D0E"/>
    <w:rsid w:val="00305DA2"/>
    <w:rsid w:val="00306B32"/>
    <w:rsid w:val="00310645"/>
    <w:rsid w:val="003127CC"/>
    <w:rsid w:val="0031492C"/>
    <w:rsid w:val="00323602"/>
    <w:rsid w:val="00324404"/>
    <w:rsid w:val="00324B67"/>
    <w:rsid w:val="00326BB8"/>
    <w:rsid w:val="003338D5"/>
    <w:rsid w:val="00334F83"/>
    <w:rsid w:val="00336089"/>
    <w:rsid w:val="00340B06"/>
    <w:rsid w:val="00344B97"/>
    <w:rsid w:val="00345296"/>
    <w:rsid w:val="0035278C"/>
    <w:rsid w:val="003551CD"/>
    <w:rsid w:val="0036174C"/>
    <w:rsid w:val="00364F35"/>
    <w:rsid w:val="003730D3"/>
    <w:rsid w:val="0037367C"/>
    <w:rsid w:val="0037506F"/>
    <w:rsid w:val="00384C02"/>
    <w:rsid w:val="00386133"/>
    <w:rsid w:val="00386457"/>
    <w:rsid w:val="00387D41"/>
    <w:rsid w:val="00393362"/>
    <w:rsid w:val="003A3356"/>
    <w:rsid w:val="003A4BF8"/>
    <w:rsid w:val="003A62E8"/>
    <w:rsid w:val="003B093E"/>
    <w:rsid w:val="003B25AB"/>
    <w:rsid w:val="003B34F2"/>
    <w:rsid w:val="003B5B4A"/>
    <w:rsid w:val="003C4006"/>
    <w:rsid w:val="003C4580"/>
    <w:rsid w:val="003C503E"/>
    <w:rsid w:val="003D288C"/>
    <w:rsid w:val="003D2C9D"/>
    <w:rsid w:val="003D631E"/>
    <w:rsid w:val="003D71A7"/>
    <w:rsid w:val="003D7473"/>
    <w:rsid w:val="003E1AAC"/>
    <w:rsid w:val="003E55A0"/>
    <w:rsid w:val="00400648"/>
    <w:rsid w:val="00407905"/>
    <w:rsid w:val="00407A26"/>
    <w:rsid w:val="00414618"/>
    <w:rsid w:val="00416A59"/>
    <w:rsid w:val="0042396F"/>
    <w:rsid w:val="004243CF"/>
    <w:rsid w:val="004245A1"/>
    <w:rsid w:val="00426B1B"/>
    <w:rsid w:val="00427E0B"/>
    <w:rsid w:val="004312EE"/>
    <w:rsid w:val="004368AD"/>
    <w:rsid w:val="00436BBA"/>
    <w:rsid w:val="00441743"/>
    <w:rsid w:val="00445E74"/>
    <w:rsid w:val="00454AF4"/>
    <w:rsid w:val="004552E5"/>
    <w:rsid w:val="00460710"/>
    <w:rsid w:val="00460C07"/>
    <w:rsid w:val="00462151"/>
    <w:rsid w:val="004632FA"/>
    <w:rsid w:val="00465B85"/>
    <w:rsid w:val="00467C9E"/>
    <w:rsid w:val="00480EB4"/>
    <w:rsid w:val="004930C6"/>
    <w:rsid w:val="004949CC"/>
    <w:rsid w:val="00497ABE"/>
    <w:rsid w:val="004A1605"/>
    <w:rsid w:val="004A40D0"/>
    <w:rsid w:val="004A4513"/>
    <w:rsid w:val="004A6BC4"/>
    <w:rsid w:val="004A7442"/>
    <w:rsid w:val="004B085F"/>
    <w:rsid w:val="004B5860"/>
    <w:rsid w:val="004C1B92"/>
    <w:rsid w:val="004C2F46"/>
    <w:rsid w:val="004C5A47"/>
    <w:rsid w:val="004C6D4A"/>
    <w:rsid w:val="004D1BCF"/>
    <w:rsid w:val="004D28A8"/>
    <w:rsid w:val="004D70F9"/>
    <w:rsid w:val="004E08FB"/>
    <w:rsid w:val="004E1A59"/>
    <w:rsid w:val="004F2B87"/>
    <w:rsid w:val="004F3627"/>
    <w:rsid w:val="00500AF9"/>
    <w:rsid w:val="00502C3F"/>
    <w:rsid w:val="00502EF2"/>
    <w:rsid w:val="00513FC9"/>
    <w:rsid w:val="0051621E"/>
    <w:rsid w:val="0051706C"/>
    <w:rsid w:val="00521429"/>
    <w:rsid w:val="0052580C"/>
    <w:rsid w:val="005261C4"/>
    <w:rsid w:val="00526530"/>
    <w:rsid w:val="00537537"/>
    <w:rsid w:val="00541CD1"/>
    <w:rsid w:val="00545F2C"/>
    <w:rsid w:val="0054712D"/>
    <w:rsid w:val="00547D40"/>
    <w:rsid w:val="00565B55"/>
    <w:rsid w:val="00575298"/>
    <w:rsid w:val="00575B2A"/>
    <w:rsid w:val="00577DE4"/>
    <w:rsid w:val="005846E8"/>
    <w:rsid w:val="0058503C"/>
    <w:rsid w:val="00585D6A"/>
    <w:rsid w:val="00586254"/>
    <w:rsid w:val="005875B4"/>
    <w:rsid w:val="0059472B"/>
    <w:rsid w:val="00597E7D"/>
    <w:rsid w:val="00597FBA"/>
    <w:rsid w:val="005A2C72"/>
    <w:rsid w:val="005A6E89"/>
    <w:rsid w:val="005B0FAD"/>
    <w:rsid w:val="005B66F8"/>
    <w:rsid w:val="005C0007"/>
    <w:rsid w:val="005C2C84"/>
    <w:rsid w:val="005D41A3"/>
    <w:rsid w:val="005D75BF"/>
    <w:rsid w:val="005E0C74"/>
    <w:rsid w:val="005E218B"/>
    <w:rsid w:val="005E3C2A"/>
    <w:rsid w:val="005E535C"/>
    <w:rsid w:val="005F2C9F"/>
    <w:rsid w:val="005F2F66"/>
    <w:rsid w:val="00600B29"/>
    <w:rsid w:val="00606705"/>
    <w:rsid w:val="0061051D"/>
    <w:rsid w:val="00610663"/>
    <w:rsid w:val="00611B70"/>
    <w:rsid w:val="006206CE"/>
    <w:rsid w:val="00624A4E"/>
    <w:rsid w:val="00626AE2"/>
    <w:rsid w:val="00630EC1"/>
    <w:rsid w:val="00631815"/>
    <w:rsid w:val="00631D4A"/>
    <w:rsid w:val="00634F9A"/>
    <w:rsid w:val="00637161"/>
    <w:rsid w:val="00644AE0"/>
    <w:rsid w:val="00647631"/>
    <w:rsid w:val="0065302E"/>
    <w:rsid w:val="00653A7C"/>
    <w:rsid w:val="00654AAB"/>
    <w:rsid w:val="006567B2"/>
    <w:rsid w:val="00656B78"/>
    <w:rsid w:val="00663113"/>
    <w:rsid w:val="006632F1"/>
    <w:rsid w:val="006827E4"/>
    <w:rsid w:val="006873F0"/>
    <w:rsid w:val="006953EE"/>
    <w:rsid w:val="00695E3C"/>
    <w:rsid w:val="006971F3"/>
    <w:rsid w:val="006A0F4B"/>
    <w:rsid w:val="006A2A58"/>
    <w:rsid w:val="006A6A86"/>
    <w:rsid w:val="006B4E60"/>
    <w:rsid w:val="006B576D"/>
    <w:rsid w:val="006B5B51"/>
    <w:rsid w:val="006C1A95"/>
    <w:rsid w:val="006C220F"/>
    <w:rsid w:val="006C5797"/>
    <w:rsid w:val="006C7AA1"/>
    <w:rsid w:val="006C7FE8"/>
    <w:rsid w:val="006D4F17"/>
    <w:rsid w:val="006D54AE"/>
    <w:rsid w:val="006D5A31"/>
    <w:rsid w:val="006E0168"/>
    <w:rsid w:val="006F4599"/>
    <w:rsid w:val="00701AD6"/>
    <w:rsid w:val="00707A16"/>
    <w:rsid w:val="007114E0"/>
    <w:rsid w:val="00713F2B"/>
    <w:rsid w:val="007161A5"/>
    <w:rsid w:val="0071748A"/>
    <w:rsid w:val="00717D96"/>
    <w:rsid w:val="0072763C"/>
    <w:rsid w:val="00727B59"/>
    <w:rsid w:val="00735E63"/>
    <w:rsid w:val="0074118C"/>
    <w:rsid w:val="00744E04"/>
    <w:rsid w:val="007520A2"/>
    <w:rsid w:val="007541E8"/>
    <w:rsid w:val="0075612D"/>
    <w:rsid w:val="007578CC"/>
    <w:rsid w:val="007606A0"/>
    <w:rsid w:val="00773B65"/>
    <w:rsid w:val="00775D41"/>
    <w:rsid w:val="007765E0"/>
    <w:rsid w:val="00781F22"/>
    <w:rsid w:val="00786F0E"/>
    <w:rsid w:val="007922A7"/>
    <w:rsid w:val="00792B44"/>
    <w:rsid w:val="00795C88"/>
    <w:rsid w:val="00796024"/>
    <w:rsid w:val="00796C25"/>
    <w:rsid w:val="007A3E54"/>
    <w:rsid w:val="007A47FF"/>
    <w:rsid w:val="007A4FF5"/>
    <w:rsid w:val="007A69E8"/>
    <w:rsid w:val="007B1DB6"/>
    <w:rsid w:val="007C63C6"/>
    <w:rsid w:val="007D4B44"/>
    <w:rsid w:val="007D6241"/>
    <w:rsid w:val="007F12D8"/>
    <w:rsid w:val="007F4C68"/>
    <w:rsid w:val="007F5A7B"/>
    <w:rsid w:val="007F7499"/>
    <w:rsid w:val="00801B8D"/>
    <w:rsid w:val="00804318"/>
    <w:rsid w:val="008101A4"/>
    <w:rsid w:val="0081328C"/>
    <w:rsid w:val="00813B76"/>
    <w:rsid w:val="00821A13"/>
    <w:rsid w:val="00827C74"/>
    <w:rsid w:val="00832C92"/>
    <w:rsid w:val="008333AC"/>
    <w:rsid w:val="00834C28"/>
    <w:rsid w:val="00834F70"/>
    <w:rsid w:val="008455F4"/>
    <w:rsid w:val="00853545"/>
    <w:rsid w:val="008563E0"/>
    <w:rsid w:val="00856CA7"/>
    <w:rsid w:val="00860DEF"/>
    <w:rsid w:val="008610F1"/>
    <w:rsid w:val="00866790"/>
    <w:rsid w:val="0086696C"/>
    <w:rsid w:val="008678F7"/>
    <w:rsid w:val="0087135C"/>
    <w:rsid w:val="0087170D"/>
    <w:rsid w:val="00871C9C"/>
    <w:rsid w:val="008741C2"/>
    <w:rsid w:val="00885FB9"/>
    <w:rsid w:val="008912ED"/>
    <w:rsid w:val="0089387E"/>
    <w:rsid w:val="00897939"/>
    <w:rsid w:val="008A315D"/>
    <w:rsid w:val="008A5D1C"/>
    <w:rsid w:val="008A63F1"/>
    <w:rsid w:val="008B091B"/>
    <w:rsid w:val="008B16F3"/>
    <w:rsid w:val="008B3D4E"/>
    <w:rsid w:val="008C533F"/>
    <w:rsid w:val="008C552C"/>
    <w:rsid w:val="008C6685"/>
    <w:rsid w:val="008D3E85"/>
    <w:rsid w:val="008D3E8C"/>
    <w:rsid w:val="008E1182"/>
    <w:rsid w:val="008E708D"/>
    <w:rsid w:val="008F2A26"/>
    <w:rsid w:val="008F317E"/>
    <w:rsid w:val="008F51FD"/>
    <w:rsid w:val="008F5F3F"/>
    <w:rsid w:val="0090738B"/>
    <w:rsid w:val="00920603"/>
    <w:rsid w:val="0092273E"/>
    <w:rsid w:val="00931FAA"/>
    <w:rsid w:val="009470D0"/>
    <w:rsid w:val="00947184"/>
    <w:rsid w:val="00947C4F"/>
    <w:rsid w:val="00950A6B"/>
    <w:rsid w:val="00953790"/>
    <w:rsid w:val="00964C30"/>
    <w:rsid w:val="00964F57"/>
    <w:rsid w:val="0096649A"/>
    <w:rsid w:val="00971A46"/>
    <w:rsid w:val="009770C6"/>
    <w:rsid w:val="009817F2"/>
    <w:rsid w:val="009835B8"/>
    <w:rsid w:val="009870A5"/>
    <w:rsid w:val="009919BC"/>
    <w:rsid w:val="00993DF8"/>
    <w:rsid w:val="00997AAE"/>
    <w:rsid w:val="009A582A"/>
    <w:rsid w:val="009B1C3D"/>
    <w:rsid w:val="009B365C"/>
    <w:rsid w:val="009B3DDD"/>
    <w:rsid w:val="009B4DEB"/>
    <w:rsid w:val="009B5AD2"/>
    <w:rsid w:val="009D31EC"/>
    <w:rsid w:val="009D6553"/>
    <w:rsid w:val="009D7A99"/>
    <w:rsid w:val="009F62EF"/>
    <w:rsid w:val="00A07A63"/>
    <w:rsid w:val="00A07EE3"/>
    <w:rsid w:val="00A12A53"/>
    <w:rsid w:val="00A157B9"/>
    <w:rsid w:val="00A163D5"/>
    <w:rsid w:val="00A16862"/>
    <w:rsid w:val="00A16E26"/>
    <w:rsid w:val="00A204E1"/>
    <w:rsid w:val="00A225C1"/>
    <w:rsid w:val="00A31536"/>
    <w:rsid w:val="00A37BA6"/>
    <w:rsid w:val="00A47ADC"/>
    <w:rsid w:val="00A57065"/>
    <w:rsid w:val="00A63397"/>
    <w:rsid w:val="00A653FF"/>
    <w:rsid w:val="00A725A2"/>
    <w:rsid w:val="00A74319"/>
    <w:rsid w:val="00A75773"/>
    <w:rsid w:val="00A81BA8"/>
    <w:rsid w:val="00A87AEC"/>
    <w:rsid w:val="00A909A2"/>
    <w:rsid w:val="00A920A8"/>
    <w:rsid w:val="00AA4BF8"/>
    <w:rsid w:val="00AA540D"/>
    <w:rsid w:val="00AB2E00"/>
    <w:rsid w:val="00AB3241"/>
    <w:rsid w:val="00AC3438"/>
    <w:rsid w:val="00AC3902"/>
    <w:rsid w:val="00AD123A"/>
    <w:rsid w:val="00AD3212"/>
    <w:rsid w:val="00AD64C2"/>
    <w:rsid w:val="00AD6CC7"/>
    <w:rsid w:val="00AD6D59"/>
    <w:rsid w:val="00AE0DFA"/>
    <w:rsid w:val="00AE2843"/>
    <w:rsid w:val="00AE7F4E"/>
    <w:rsid w:val="00AF7084"/>
    <w:rsid w:val="00B00840"/>
    <w:rsid w:val="00B008B1"/>
    <w:rsid w:val="00B05652"/>
    <w:rsid w:val="00B131DD"/>
    <w:rsid w:val="00B16F28"/>
    <w:rsid w:val="00B20620"/>
    <w:rsid w:val="00B24BA4"/>
    <w:rsid w:val="00B25096"/>
    <w:rsid w:val="00B262C1"/>
    <w:rsid w:val="00B27B3C"/>
    <w:rsid w:val="00B3243C"/>
    <w:rsid w:val="00B34710"/>
    <w:rsid w:val="00B34AF7"/>
    <w:rsid w:val="00B350E4"/>
    <w:rsid w:val="00B37BB5"/>
    <w:rsid w:val="00B42334"/>
    <w:rsid w:val="00B42CBA"/>
    <w:rsid w:val="00B43DB1"/>
    <w:rsid w:val="00B44397"/>
    <w:rsid w:val="00B44B20"/>
    <w:rsid w:val="00B47C25"/>
    <w:rsid w:val="00B52BB6"/>
    <w:rsid w:val="00B5544A"/>
    <w:rsid w:val="00B6294D"/>
    <w:rsid w:val="00B6557D"/>
    <w:rsid w:val="00B66037"/>
    <w:rsid w:val="00B66ED2"/>
    <w:rsid w:val="00B7090D"/>
    <w:rsid w:val="00B75528"/>
    <w:rsid w:val="00B8044F"/>
    <w:rsid w:val="00B814A7"/>
    <w:rsid w:val="00B850FE"/>
    <w:rsid w:val="00B854CE"/>
    <w:rsid w:val="00B87A85"/>
    <w:rsid w:val="00B90CDA"/>
    <w:rsid w:val="00B94DEA"/>
    <w:rsid w:val="00BA5E6D"/>
    <w:rsid w:val="00BA7D03"/>
    <w:rsid w:val="00BB1121"/>
    <w:rsid w:val="00BB5396"/>
    <w:rsid w:val="00BC325F"/>
    <w:rsid w:val="00BC40F4"/>
    <w:rsid w:val="00BC55F6"/>
    <w:rsid w:val="00BD04F0"/>
    <w:rsid w:val="00BD099F"/>
    <w:rsid w:val="00BD6470"/>
    <w:rsid w:val="00BD69B1"/>
    <w:rsid w:val="00BE1991"/>
    <w:rsid w:val="00BE2A5F"/>
    <w:rsid w:val="00BE47DD"/>
    <w:rsid w:val="00BE49F0"/>
    <w:rsid w:val="00BE62AE"/>
    <w:rsid w:val="00BF3502"/>
    <w:rsid w:val="00BF3A51"/>
    <w:rsid w:val="00C00054"/>
    <w:rsid w:val="00C0026F"/>
    <w:rsid w:val="00C01DD9"/>
    <w:rsid w:val="00C02630"/>
    <w:rsid w:val="00C02E90"/>
    <w:rsid w:val="00C03CE3"/>
    <w:rsid w:val="00C046BF"/>
    <w:rsid w:val="00C0740C"/>
    <w:rsid w:val="00C17F2E"/>
    <w:rsid w:val="00C33FF4"/>
    <w:rsid w:val="00C37416"/>
    <w:rsid w:val="00C43728"/>
    <w:rsid w:val="00C4635D"/>
    <w:rsid w:val="00C53C7C"/>
    <w:rsid w:val="00C6445E"/>
    <w:rsid w:val="00C65863"/>
    <w:rsid w:val="00C708BC"/>
    <w:rsid w:val="00C73067"/>
    <w:rsid w:val="00C81CD5"/>
    <w:rsid w:val="00C8593E"/>
    <w:rsid w:val="00C87770"/>
    <w:rsid w:val="00C97C29"/>
    <w:rsid w:val="00CA70DE"/>
    <w:rsid w:val="00CB2D93"/>
    <w:rsid w:val="00CB4BC6"/>
    <w:rsid w:val="00CB5D88"/>
    <w:rsid w:val="00CB5DEC"/>
    <w:rsid w:val="00CC03B1"/>
    <w:rsid w:val="00CC19D9"/>
    <w:rsid w:val="00CC4AC0"/>
    <w:rsid w:val="00CD0513"/>
    <w:rsid w:val="00CD1C08"/>
    <w:rsid w:val="00CE2D05"/>
    <w:rsid w:val="00CE323E"/>
    <w:rsid w:val="00CE5ADB"/>
    <w:rsid w:val="00CE67D5"/>
    <w:rsid w:val="00CE6CBD"/>
    <w:rsid w:val="00CE6FC6"/>
    <w:rsid w:val="00CF0218"/>
    <w:rsid w:val="00CF1922"/>
    <w:rsid w:val="00CF1FF1"/>
    <w:rsid w:val="00CF2FD9"/>
    <w:rsid w:val="00CF33FF"/>
    <w:rsid w:val="00CF363D"/>
    <w:rsid w:val="00D014E9"/>
    <w:rsid w:val="00D0467C"/>
    <w:rsid w:val="00D07F2D"/>
    <w:rsid w:val="00D1608B"/>
    <w:rsid w:val="00D22B19"/>
    <w:rsid w:val="00D23660"/>
    <w:rsid w:val="00D34576"/>
    <w:rsid w:val="00D358E1"/>
    <w:rsid w:val="00D36BA7"/>
    <w:rsid w:val="00D37257"/>
    <w:rsid w:val="00D41C37"/>
    <w:rsid w:val="00D46170"/>
    <w:rsid w:val="00D50E6E"/>
    <w:rsid w:val="00D63CED"/>
    <w:rsid w:val="00D65979"/>
    <w:rsid w:val="00D72540"/>
    <w:rsid w:val="00D72B4D"/>
    <w:rsid w:val="00D77C73"/>
    <w:rsid w:val="00D8247A"/>
    <w:rsid w:val="00D84CC8"/>
    <w:rsid w:val="00D926BB"/>
    <w:rsid w:val="00D93179"/>
    <w:rsid w:val="00D971A1"/>
    <w:rsid w:val="00DA13D1"/>
    <w:rsid w:val="00DA34D6"/>
    <w:rsid w:val="00DA3BE8"/>
    <w:rsid w:val="00DB0B10"/>
    <w:rsid w:val="00DB14FA"/>
    <w:rsid w:val="00DB1800"/>
    <w:rsid w:val="00DB1858"/>
    <w:rsid w:val="00DB3D1A"/>
    <w:rsid w:val="00DC2FCD"/>
    <w:rsid w:val="00DC6189"/>
    <w:rsid w:val="00DC79BD"/>
    <w:rsid w:val="00DE27FC"/>
    <w:rsid w:val="00DE3453"/>
    <w:rsid w:val="00DE5B41"/>
    <w:rsid w:val="00DE626E"/>
    <w:rsid w:val="00DE64EF"/>
    <w:rsid w:val="00DE744C"/>
    <w:rsid w:val="00DF02F7"/>
    <w:rsid w:val="00DF3B21"/>
    <w:rsid w:val="00DF49F3"/>
    <w:rsid w:val="00DF4A5A"/>
    <w:rsid w:val="00E040D4"/>
    <w:rsid w:val="00E05623"/>
    <w:rsid w:val="00E07771"/>
    <w:rsid w:val="00E15291"/>
    <w:rsid w:val="00E1683E"/>
    <w:rsid w:val="00E20B6E"/>
    <w:rsid w:val="00E2104D"/>
    <w:rsid w:val="00E231D8"/>
    <w:rsid w:val="00E27967"/>
    <w:rsid w:val="00E3222C"/>
    <w:rsid w:val="00E331F1"/>
    <w:rsid w:val="00E34C87"/>
    <w:rsid w:val="00E37C71"/>
    <w:rsid w:val="00E37E2F"/>
    <w:rsid w:val="00E41F91"/>
    <w:rsid w:val="00E43984"/>
    <w:rsid w:val="00E50B6C"/>
    <w:rsid w:val="00E53EE3"/>
    <w:rsid w:val="00E56A95"/>
    <w:rsid w:val="00E600AD"/>
    <w:rsid w:val="00E60807"/>
    <w:rsid w:val="00E60C0C"/>
    <w:rsid w:val="00E67370"/>
    <w:rsid w:val="00E73DA5"/>
    <w:rsid w:val="00E80C63"/>
    <w:rsid w:val="00E87E7A"/>
    <w:rsid w:val="00E90449"/>
    <w:rsid w:val="00E92928"/>
    <w:rsid w:val="00E95A97"/>
    <w:rsid w:val="00E967D6"/>
    <w:rsid w:val="00E97F42"/>
    <w:rsid w:val="00EA05FD"/>
    <w:rsid w:val="00EA0901"/>
    <w:rsid w:val="00EA0F4F"/>
    <w:rsid w:val="00EA2B01"/>
    <w:rsid w:val="00EA5C58"/>
    <w:rsid w:val="00EA6BCB"/>
    <w:rsid w:val="00EA6EF9"/>
    <w:rsid w:val="00EB0DCE"/>
    <w:rsid w:val="00EB1265"/>
    <w:rsid w:val="00EB3DB7"/>
    <w:rsid w:val="00EB4A00"/>
    <w:rsid w:val="00EB5A53"/>
    <w:rsid w:val="00EC5FAE"/>
    <w:rsid w:val="00ED2AB2"/>
    <w:rsid w:val="00ED2B9D"/>
    <w:rsid w:val="00ED2C12"/>
    <w:rsid w:val="00EE74A1"/>
    <w:rsid w:val="00EE7E25"/>
    <w:rsid w:val="00EF1275"/>
    <w:rsid w:val="00EF69A0"/>
    <w:rsid w:val="00F015CF"/>
    <w:rsid w:val="00F01768"/>
    <w:rsid w:val="00F0238C"/>
    <w:rsid w:val="00F067E6"/>
    <w:rsid w:val="00F070B8"/>
    <w:rsid w:val="00F0750B"/>
    <w:rsid w:val="00F14B82"/>
    <w:rsid w:val="00F15844"/>
    <w:rsid w:val="00F2332E"/>
    <w:rsid w:val="00F24590"/>
    <w:rsid w:val="00F304BF"/>
    <w:rsid w:val="00F322BB"/>
    <w:rsid w:val="00F33B2B"/>
    <w:rsid w:val="00F36095"/>
    <w:rsid w:val="00F40399"/>
    <w:rsid w:val="00F41C41"/>
    <w:rsid w:val="00F44556"/>
    <w:rsid w:val="00F50BC6"/>
    <w:rsid w:val="00F50FC1"/>
    <w:rsid w:val="00F516CE"/>
    <w:rsid w:val="00F52C0F"/>
    <w:rsid w:val="00F57CD1"/>
    <w:rsid w:val="00F65B0E"/>
    <w:rsid w:val="00F65F11"/>
    <w:rsid w:val="00F6686B"/>
    <w:rsid w:val="00F70924"/>
    <w:rsid w:val="00F71540"/>
    <w:rsid w:val="00F71E78"/>
    <w:rsid w:val="00F72C7A"/>
    <w:rsid w:val="00F73A1A"/>
    <w:rsid w:val="00F7539D"/>
    <w:rsid w:val="00F76B28"/>
    <w:rsid w:val="00F77F28"/>
    <w:rsid w:val="00F80DBA"/>
    <w:rsid w:val="00F80E7E"/>
    <w:rsid w:val="00F80F97"/>
    <w:rsid w:val="00F81A35"/>
    <w:rsid w:val="00F84E81"/>
    <w:rsid w:val="00F85189"/>
    <w:rsid w:val="00F85B0C"/>
    <w:rsid w:val="00F85E15"/>
    <w:rsid w:val="00F93090"/>
    <w:rsid w:val="00F974C2"/>
    <w:rsid w:val="00FA020E"/>
    <w:rsid w:val="00FA035C"/>
    <w:rsid w:val="00FA6C7D"/>
    <w:rsid w:val="00FA70EB"/>
    <w:rsid w:val="00FC4290"/>
    <w:rsid w:val="00FC5492"/>
    <w:rsid w:val="00FC71A1"/>
    <w:rsid w:val="00FD0010"/>
    <w:rsid w:val="00FD3CC4"/>
    <w:rsid w:val="00FD5C8E"/>
    <w:rsid w:val="00FD7E65"/>
    <w:rsid w:val="00FE11A5"/>
    <w:rsid w:val="00FE1490"/>
    <w:rsid w:val="00FE222C"/>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No Spacing"/>
    <w:uiPriority w:val="1"/>
    <w:qFormat/>
    <w:rsid w:val="007A4FF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No Spacing"/>
    <w:uiPriority w:val="1"/>
    <w:qFormat/>
    <w:rsid w:val="007A4FF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2C99E78A-ADCD-42EF-A09E-7F6B10B0A927}">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AA6B43-1100-4097-8170-9421C1DE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6680</Words>
  <Characters>824</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48</cp:revision>
  <cp:lastPrinted>2018-06-06T09:44:00Z</cp:lastPrinted>
  <dcterms:created xsi:type="dcterms:W3CDTF">2017-06-01T05:19:00Z</dcterms:created>
  <dcterms:modified xsi:type="dcterms:W3CDTF">2018-06-06T09:44:00Z</dcterms:modified>
</cp:coreProperties>
</file>