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A43AF6" w:rsidP="00A449AF">
      <w:pPr>
        <w:spacing w:line="360" w:lineRule="exact"/>
        <w:ind w:rightChars="100" w:right="210" w:firstLineChars="4545" w:firstLine="12496"/>
        <w:jc w:val="left"/>
        <w:rPr>
          <w:rFonts w:ascii="ＭＳ 明朝" w:hAnsi="ＭＳ 明朝"/>
          <w:b/>
          <w:sz w:val="24"/>
        </w:rPr>
      </w:pPr>
      <w:r w:rsidRPr="00A449AF">
        <w:rPr>
          <w:rFonts w:ascii="ＭＳ 明朝" w:hAnsi="ＭＳ 明朝" w:hint="eastAsia"/>
          <w:b/>
          <w:spacing w:val="17"/>
          <w:kern w:val="0"/>
          <w:sz w:val="24"/>
          <w:fitText w:val="2169" w:id="1400719616"/>
        </w:rPr>
        <w:t>校長　田中</w:t>
      </w:r>
      <w:r w:rsidR="009B365C" w:rsidRPr="00A449AF">
        <w:rPr>
          <w:rFonts w:ascii="ＭＳ 明朝" w:hAnsi="ＭＳ 明朝" w:hint="eastAsia"/>
          <w:b/>
          <w:spacing w:val="17"/>
          <w:kern w:val="0"/>
          <w:sz w:val="24"/>
          <w:fitText w:val="2169" w:id="1400719616"/>
        </w:rPr>
        <w:t xml:space="preserve">　</w:t>
      </w:r>
      <w:r w:rsidRPr="00A449AF">
        <w:rPr>
          <w:rFonts w:ascii="ＭＳ 明朝" w:hAnsi="ＭＳ 明朝" w:hint="eastAsia"/>
          <w:b/>
          <w:spacing w:val="17"/>
          <w:kern w:val="0"/>
          <w:sz w:val="24"/>
          <w:fitText w:val="2169" w:id="1400719616"/>
        </w:rPr>
        <w:t>隆</w:t>
      </w:r>
      <w:r w:rsidRPr="00A449AF">
        <w:rPr>
          <w:rFonts w:ascii="ＭＳ 明朝" w:hAnsi="ＭＳ 明朝" w:hint="eastAsia"/>
          <w:b/>
          <w:spacing w:val="2"/>
          <w:kern w:val="0"/>
          <w:sz w:val="24"/>
          <w:fitText w:val="2169" w:id="1400719616"/>
        </w:rPr>
        <w:t>博</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r w:rsidR="007661D3">
        <w:rPr>
          <w:rFonts w:ascii="ＭＳ ゴシック" w:eastAsia="ＭＳ ゴシック" w:hAnsi="ＭＳ ゴシック" w:hint="eastAsia"/>
          <w:b/>
          <w:sz w:val="32"/>
          <w:szCs w:val="32"/>
        </w:rPr>
        <w:t xml:space="preserve">　</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50921" w:rsidRDefault="00B50921"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地域に根ざした総合学科高校として、多様な人々がともに生きる社会の形成者を育成する学校をめざす。</w:t>
            </w:r>
          </w:p>
          <w:p w:rsidR="00C46FC0" w:rsidRDefault="00C46FC0" w:rsidP="00FF790B">
            <w:pPr>
              <w:spacing w:line="360" w:lineRule="exact"/>
              <w:rPr>
                <w:rFonts w:ascii="ＭＳ ゴシック" w:eastAsia="ＭＳ ゴシック" w:hAnsi="ＭＳ ゴシック"/>
                <w:szCs w:val="21"/>
              </w:rPr>
            </w:pPr>
          </w:p>
          <w:p w:rsidR="00201A51" w:rsidRDefault="00B50921"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396B4A">
              <w:rPr>
                <w:rFonts w:ascii="ＭＳ ゴシック" w:eastAsia="ＭＳ ゴシック" w:hAnsi="ＭＳ ゴシック" w:hint="eastAsia"/>
                <w:szCs w:val="21"/>
              </w:rPr>
              <w:t>総合学科の特性を活かし、</w:t>
            </w:r>
            <w:r>
              <w:rPr>
                <w:rFonts w:ascii="ＭＳ ゴシック" w:eastAsia="ＭＳ ゴシック" w:hAnsi="ＭＳ ゴシック" w:hint="eastAsia"/>
                <w:szCs w:val="21"/>
              </w:rPr>
              <w:t>多様な生徒の多様な学びと</w:t>
            </w:r>
            <w:r w:rsidR="00757096">
              <w:rPr>
                <w:rFonts w:ascii="ＭＳ ゴシック" w:eastAsia="ＭＳ ゴシック" w:hAnsi="ＭＳ ゴシック" w:hint="eastAsia"/>
                <w:szCs w:val="21"/>
              </w:rPr>
              <w:t>多様な</w:t>
            </w:r>
            <w:r>
              <w:rPr>
                <w:rFonts w:ascii="ＭＳ ゴシック" w:eastAsia="ＭＳ ゴシック" w:hAnsi="ＭＳ ゴシック" w:hint="eastAsia"/>
                <w:szCs w:val="21"/>
              </w:rPr>
              <w:t>進路実現を保障する</w:t>
            </w:r>
            <w:r w:rsidR="00576D0F">
              <w:rPr>
                <w:rFonts w:ascii="ＭＳ ゴシック" w:eastAsia="ＭＳ ゴシック" w:hAnsi="ＭＳ ゴシック" w:hint="eastAsia"/>
                <w:szCs w:val="21"/>
              </w:rPr>
              <w:t>。</w:t>
            </w:r>
          </w:p>
          <w:p w:rsidR="00002D7E" w:rsidRDefault="00B50921" w:rsidP="00002D7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8C1620">
              <w:rPr>
                <w:rFonts w:ascii="ＭＳ ゴシック" w:eastAsia="ＭＳ ゴシック" w:hAnsi="ＭＳ ゴシック" w:hint="eastAsia"/>
                <w:szCs w:val="21"/>
              </w:rPr>
              <w:t>人権教育を軸に</w:t>
            </w:r>
            <w:r w:rsidR="00396B4A">
              <w:rPr>
                <w:rFonts w:ascii="ＭＳ ゴシック" w:eastAsia="ＭＳ ゴシック" w:hAnsi="ＭＳ ゴシック" w:hint="eastAsia"/>
                <w:szCs w:val="21"/>
              </w:rPr>
              <w:t>して</w:t>
            </w:r>
            <w:r w:rsidR="008C1620">
              <w:rPr>
                <w:rFonts w:ascii="ＭＳ ゴシック" w:eastAsia="ＭＳ ゴシック" w:hAnsi="ＭＳ ゴシック" w:hint="eastAsia"/>
                <w:szCs w:val="21"/>
              </w:rPr>
              <w:t>、</w:t>
            </w:r>
            <w:r w:rsidR="00002D7E">
              <w:rPr>
                <w:rFonts w:ascii="ＭＳ ゴシック" w:eastAsia="ＭＳ ゴシック" w:hAnsi="ＭＳ ゴシック" w:hint="eastAsia"/>
                <w:szCs w:val="21"/>
              </w:rPr>
              <w:t>主体的に社会に参画</w:t>
            </w:r>
            <w:r w:rsidR="008C1620">
              <w:rPr>
                <w:rFonts w:ascii="ＭＳ ゴシック" w:eastAsia="ＭＳ ゴシック" w:hAnsi="ＭＳ ゴシック" w:hint="eastAsia"/>
                <w:szCs w:val="21"/>
              </w:rPr>
              <w:t>し、</w:t>
            </w:r>
            <w:r w:rsidR="00002D7E">
              <w:rPr>
                <w:rFonts w:ascii="ＭＳ ゴシック" w:eastAsia="ＭＳ ゴシック" w:hAnsi="ＭＳ ゴシック" w:hint="eastAsia"/>
                <w:szCs w:val="21"/>
              </w:rPr>
              <w:t>他者と協働できる</w:t>
            </w:r>
            <w:r w:rsidR="008C1620">
              <w:rPr>
                <w:rFonts w:ascii="ＭＳ ゴシック" w:eastAsia="ＭＳ ゴシック" w:hAnsi="ＭＳ ゴシック" w:hint="eastAsia"/>
                <w:szCs w:val="21"/>
              </w:rPr>
              <w:t>資質・能力を育む</w:t>
            </w:r>
            <w:r w:rsidR="00576D0F">
              <w:rPr>
                <w:rFonts w:ascii="ＭＳ ゴシック" w:eastAsia="ＭＳ ゴシック" w:hAnsi="ＭＳ ゴシック" w:hint="eastAsia"/>
                <w:szCs w:val="21"/>
              </w:rPr>
              <w:t>。</w:t>
            </w:r>
          </w:p>
          <w:p w:rsidR="00002D7E" w:rsidRPr="00002D7E" w:rsidRDefault="008C1620" w:rsidP="00396B4A">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　地域とともに学び、地域の教育力</w:t>
            </w:r>
            <w:r w:rsidR="00757096">
              <w:rPr>
                <w:rFonts w:ascii="ＭＳ ゴシック" w:eastAsia="ＭＳ ゴシック" w:hAnsi="ＭＳ ゴシック" w:hint="eastAsia"/>
                <w:szCs w:val="21"/>
              </w:rPr>
              <w:t>の</w:t>
            </w:r>
            <w:r>
              <w:rPr>
                <w:rFonts w:ascii="ＭＳ ゴシック" w:eastAsia="ＭＳ ゴシック" w:hAnsi="ＭＳ ゴシック" w:hint="eastAsia"/>
                <w:szCs w:val="21"/>
              </w:rPr>
              <w:t>向上</w:t>
            </w:r>
            <w:r w:rsidR="00396B4A">
              <w:rPr>
                <w:rFonts w:ascii="ＭＳ ゴシック" w:eastAsia="ＭＳ ゴシック" w:hAnsi="ＭＳ ゴシック" w:hint="eastAsia"/>
                <w:szCs w:val="21"/>
              </w:rPr>
              <w:t>に貢献する</w:t>
            </w:r>
            <w:r w:rsidR="00576D0F">
              <w:rPr>
                <w:rFonts w:ascii="ＭＳ ゴシック" w:eastAsia="ＭＳ ゴシック" w:hAnsi="ＭＳ ゴシック" w:hint="eastAsia"/>
                <w:szCs w:val="21"/>
              </w:rPr>
              <w:t>。</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Default="00002D7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B50921">
              <w:rPr>
                <w:rFonts w:ascii="ＭＳ ゴシック" w:eastAsia="ＭＳ ゴシック" w:hAnsi="ＭＳ ゴシック" w:hint="eastAsia"/>
                <w:color w:val="000000"/>
              </w:rPr>
              <w:t>総合学科の特性を活かし</w:t>
            </w:r>
            <w:r w:rsidR="005C3D06">
              <w:rPr>
                <w:rFonts w:ascii="ＭＳ ゴシック" w:eastAsia="ＭＳ ゴシック" w:hAnsi="ＭＳ ゴシック" w:hint="eastAsia"/>
                <w:color w:val="000000"/>
              </w:rPr>
              <w:t>、</w:t>
            </w:r>
            <w:r w:rsidR="00B50921">
              <w:rPr>
                <w:rFonts w:ascii="ＭＳ ゴシック" w:eastAsia="ＭＳ ゴシック" w:hAnsi="ＭＳ ゴシック" w:hint="eastAsia"/>
                <w:color w:val="000000"/>
              </w:rPr>
              <w:t>「</w:t>
            </w:r>
            <w:r>
              <w:rPr>
                <w:rFonts w:ascii="ＭＳ ゴシック" w:eastAsia="ＭＳ ゴシック" w:hAnsi="ＭＳ ゴシック" w:hint="eastAsia"/>
                <w:color w:val="000000"/>
              </w:rPr>
              <w:t>確かな学力</w:t>
            </w:r>
            <w:r w:rsidR="00B50921">
              <w:rPr>
                <w:rFonts w:ascii="ＭＳ ゴシック" w:eastAsia="ＭＳ ゴシック" w:hAnsi="ＭＳ ゴシック" w:hint="eastAsia"/>
                <w:color w:val="000000"/>
              </w:rPr>
              <w:t>」</w:t>
            </w:r>
            <w:r w:rsidR="00D236FA">
              <w:rPr>
                <w:rFonts w:ascii="ＭＳ ゴシック" w:eastAsia="ＭＳ ゴシック" w:hAnsi="ＭＳ ゴシック" w:hint="eastAsia"/>
                <w:color w:val="000000"/>
              </w:rPr>
              <w:t>を育む</w:t>
            </w:r>
          </w:p>
          <w:p w:rsidR="00002D7E" w:rsidRDefault="00DA39B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（１）総合学科の特色を生かしたカリキュラムマネジメント</w:t>
            </w:r>
            <w:r w:rsidR="002D72EF">
              <w:rPr>
                <w:rFonts w:ascii="ＭＳ ゴシック" w:eastAsia="ＭＳ ゴシック" w:hAnsi="ＭＳ ゴシック" w:hint="eastAsia"/>
                <w:color w:val="000000"/>
              </w:rPr>
              <w:t>の推進</w:t>
            </w:r>
          </w:p>
          <w:p w:rsidR="00DA39BE" w:rsidRDefault="00DA39B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236FA">
              <w:rPr>
                <w:rFonts w:ascii="ＭＳ ゴシック" w:eastAsia="ＭＳ ゴシック" w:hAnsi="ＭＳ ゴシック" w:hint="eastAsia"/>
                <w:color w:val="000000"/>
              </w:rPr>
              <w:t xml:space="preserve">　ア　生徒の学力</w:t>
            </w:r>
            <w:r w:rsidR="009252D9">
              <w:rPr>
                <w:rFonts w:ascii="ＭＳ ゴシック" w:eastAsia="ＭＳ ゴシック" w:hAnsi="ＭＳ ゴシック" w:hint="eastAsia"/>
                <w:color w:val="000000"/>
              </w:rPr>
              <w:t>を把握・分析し、</w:t>
            </w:r>
            <w:r w:rsidR="00914D2C">
              <w:rPr>
                <w:rFonts w:ascii="ＭＳ ゴシック" w:eastAsia="ＭＳ ゴシック" w:hAnsi="ＭＳ ゴシック" w:hint="eastAsia"/>
                <w:color w:val="000000"/>
              </w:rPr>
              <w:t>本</w:t>
            </w:r>
            <w:r w:rsidR="009252D9">
              <w:rPr>
                <w:rFonts w:ascii="ＭＳ ゴシック" w:eastAsia="ＭＳ ゴシック" w:hAnsi="ＭＳ ゴシック" w:hint="eastAsia"/>
                <w:color w:val="000000"/>
              </w:rPr>
              <w:t>校の</w:t>
            </w:r>
            <w:r w:rsidR="00D236FA">
              <w:rPr>
                <w:rFonts w:ascii="ＭＳ ゴシック" w:eastAsia="ＭＳ ゴシック" w:hAnsi="ＭＳ ゴシック" w:hint="eastAsia"/>
                <w:color w:val="000000"/>
              </w:rPr>
              <w:t>取組</w:t>
            </w:r>
            <w:r w:rsidR="004A6183">
              <w:rPr>
                <w:rFonts w:ascii="ＭＳ ゴシック" w:eastAsia="ＭＳ ゴシック" w:hAnsi="ＭＳ ゴシック" w:hint="eastAsia"/>
                <w:color w:val="000000"/>
              </w:rPr>
              <w:t>み</w:t>
            </w:r>
            <w:r w:rsidR="00914D2C">
              <w:rPr>
                <w:rFonts w:ascii="ＭＳ ゴシック" w:eastAsia="ＭＳ ゴシック" w:hAnsi="ＭＳ ゴシック" w:hint="eastAsia"/>
                <w:color w:val="000000"/>
              </w:rPr>
              <w:t>を</w:t>
            </w:r>
            <w:r w:rsidR="00D236FA">
              <w:rPr>
                <w:rFonts w:ascii="ＭＳ ゴシック" w:eastAsia="ＭＳ ゴシック" w:hAnsi="ＭＳ ゴシック" w:hint="eastAsia"/>
                <w:color w:val="000000"/>
              </w:rPr>
              <w:t>評価</w:t>
            </w:r>
            <w:r w:rsidR="004A6183">
              <w:rPr>
                <w:rFonts w:ascii="ＭＳ ゴシック" w:eastAsia="ＭＳ ゴシック" w:hAnsi="ＭＳ ゴシック" w:hint="eastAsia"/>
                <w:color w:val="000000"/>
              </w:rPr>
              <w:t>・</w:t>
            </w:r>
            <w:r w:rsidR="00D236FA">
              <w:rPr>
                <w:rFonts w:ascii="ＭＳ ゴシック" w:eastAsia="ＭＳ ゴシック" w:hAnsi="ＭＳ ゴシック" w:hint="eastAsia"/>
                <w:color w:val="000000"/>
              </w:rPr>
              <w:t>改善</w:t>
            </w:r>
            <w:r w:rsidR="009252D9">
              <w:rPr>
                <w:rFonts w:ascii="ＭＳ ゴシック" w:eastAsia="ＭＳ ゴシック" w:hAnsi="ＭＳ ゴシック" w:hint="eastAsia"/>
                <w:color w:val="000000"/>
              </w:rPr>
              <w:t>していく</w:t>
            </w:r>
            <w:r w:rsidR="002D72EF">
              <w:rPr>
                <w:rFonts w:ascii="ＭＳ ゴシック" w:eastAsia="ＭＳ ゴシック" w:hAnsi="ＭＳ ゴシック" w:hint="eastAsia"/>
                <w:color w:val="000000"/>
              </w:rPr>
              <w:t>システムを</w:t>
            </w:r>
            <w:r w:rsidR="00D236FA">
              <w:rPr>
                <w:rFonts w:ascii="ＭＳ ゴシック" w:eastAsia="ＭＳ ゴシック" w:hAnsi="ＭＳ ゴシック" w:hint="eastAsia"/>
                <w:color w:val="000000"/>
              </w:rPr>
              <w:t>確立</w:t>
            </w:r>
            <w:r w:rsidR="002D72EF">
              <w:rPr>
                <w:rFonts w:ascii="ＭＳ ゴシック" w:eastAsia="ＭＳ ゴシック" w:hAnsi="ＭＳ ゴシック" w:hint="eastAsia"/>
                <w:color w:val="000000"/>
              </w:rPr>
              <w:t>する。</w:t>
            </w:r>
          </w:p>
          <w:p w:rsidR="005B046C" w:rsidRPr="005B046C" w:rsidRDefault="005B046C"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・生徒の生活実態、学習状況、進路意識等に関する調査を継続的に実施する。</w:t>
            </w:r>
          </w:p>
          <w:p w:rsidR="00D236FA" w:rsidRDefault="00D236F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学習意欲を高め、</w:t>
            </w:r>
            <w:r w:rsidR="009252D9">
              <w:rPr>
                <w:rFonts w:ascii="ＭＳ ゴシック" w:eastAsia="ＭＳ ゴシック" w:hAnsi="ＭＳ ゴシック" w:hint="eastAsia"/>
                <w:color w:val="000000"/>
              </w:rPr>
              <w:t>「</w:t>
            </w:r>
            <w:r w:rsidR="005D37D0">
              <w:rPr>
                <w:rFonts w:ascii="ＭＳ ゴシック" w:eastAsia="ＭＳ ゴシック" w:hAnsi="ＭＳ ゴシック" w:hint="eastAsia"/>
                <w:color w:val="000000"/>
              </w:rPr>
              <w:t>受験対応</w:t>
            </w:r>
            <w:r w:rsidR="009252D9">
              <w:rPr>
                <w:rFonts w:ascii="ＭＳ ゴシック" w:eastAsia="ＭＳ ゴシック" w:hAnsi="ＭＳ ゴシック" w:hint="eastAsia"/>
                <w:color w:val="000000"/>
              </w:rPr>
              <w:t>の</w:t>
            </w:r>
            <w:r>
              <w:rPr>
                <w:rFonts w:ascii="ＭＳ ゴシック" w:eastAsia="ＭＳ ゴシック" w:hAnsi="ＭＳ ゴシック" w:hint="eastAsia"/>
                <w:color w:val="000000"/>
              </w:rPr>
              <w:t>学力</w:t>
            </w:r>
            <w:r w:rsidR="009252D9">
              <w:rPr>
                <w:rFonts w:ascii="ＭＳ ゴシック" w:eastAsia="ＭＳ ゴシック" w:hAnsi="ＭＳ ゴシック" w:hint="eastAsia"/>
                <w:color w:val="000000"/>
              </w:rPr>
              <w:t>」</w:t>
            </w:r>
            <w:r>
              <w:rPr>
                <w:rFonts w:ascii="ＭＳ ゴシック" w:eastAsia="ＭＳ ゴシック" w:hAnsi="ＭＳ ゴシック" w:hint="eastAsia"/>
                <w:color w:val="000000"/>
              </w:rPr>
              <w:t>と</w:t>
            </w:r>
            <w:r w:rsidR="009252D9">
              <w:rPr>
                <w:rFonts w:ascii="ＭＳ ゴシック" w:eastAsia="ＭＳ ゴシック" w:hAnsi="ＭＳ ゴシック" w:hint="eastAsia"/>
                <w:color w:val="000000"/>
              </w:rPr>
              <w:t>「</w:t>
            </w:r>
            <w:r w:rsidR="005B046C">
              <w:rPr>
                <w:rFonts w:ascii="ＭＳ ゴシック" w:eastAsia="ＭＳ ゴシック" w:hAnsi="ＭＳ ゴシック" w:hint="eastAsia"/>
                <w:color w:val="000000"/>
              </w:rPr>
              <w:t>生涯にわた</w:t>
            </w:r>
            <w:r w:rsidR="009252D9">
              <w:rPr>
                <w:rFonts w:ascii="ＭＳ ゴシック" w:eastAsia="ＭＳ ゴシック" w:hAnsi="ＭＳ ゴシック" w:hint="eastAsia"/>
                <w:color w:val="000000"/>
              </w:rPr>
              <w:t>り</w:t>
            </w:r>
            <w:r>
              <w:rPr>
                <w:rFonts w:ascii="ＭＳ ゴシック" w:eastAsia="ＭＳ ゴシック" w:hAnsi="ＭＳ ゴシック" w:hint="eastAsia"/>
                <w:color w:val="000000"/>
              </w:rPr>
              <w:t>学び続ける学習力</w:t>
            </w:r>
            <w:r w:rsidR="009252D9">
              <w:rPr>
                <w:rFonts w:ascii="ＭＳ ゴシック" w:eastAsia="ＭＳ ゴシック" w:hAnsi="ＭＳ ゴシック" w:hint="eastAsia"/>
                <w:color w:val="000000"/>
              </w:rPr>
              <w:t>」</w:t>
            </w:r>
            <w:r>
              <w:rPr>
                <w:rFonts w:ascii="ＭＳ ゴシック" w:eastAsia="ＭＳ ゴシック" w:hAnsi="ＭＳ ゴシック" w:hint="eastAsia"/>
                <w:color w:val="000000"/>
              </w:rPr>
              <w:t>を育むカリキュラム</w:t>
            </w:r>
            <w:r w:rsidR="002D72EF">
              <w:rPr>
                <w:rFonts w:ascii="ＭＳ ゴシック" w:eastAsia="ＭＳ ゴシック" w:hAnsi="ＭＳ ゴシック" w:hint="eastAsia"/>
                <w:color w:val="000000"/>
              </w:rPr>
              <w:t>を</w:t>
            </w:r>
            <w:r>
              <w:rPr>
                <w:rFonts w:ascii="ＭＳ ゴシック" w:eastAsia="ＭＳ ゴシック" w:hAnsi="ＭＳ ゴシック" w:hint="eastAsia"/>
                <w:color w:val="000000"/>
              </w:rPr>
              <w:t>再編</w:t>
            </w:r>
            <w:r w:rsidR="002D72EF">
              <w:rPr>
                <w:rFonts w:ascii="ＭＳ ゴシック" w:eastAsia="ＭＳ ゴシック" w:hAnsi="ＭＳ ゴシック" w:hint="eastAsia"/>
                <w:color w:val="000000"/>
              </w:rPr>
              <w:t>する。</w:t>
            </w:r>
          </w:p>
          <w:p w:rsidR="009252D9" w:rsidRDefault="009252D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・次期学習指導要領の趣旨を踏まえ、</w:t>
            </w:r>
            <w:r w:rsidR="005B046C">
              <w:rPr>
                <w:rFonts w:ascii="ＭＳ ゴシック" w:eastAsia="ＭＳ ゴシック" w:hAnsi="ＭＳ ゴシック" w:hint="eastAsia"/>
                <w:color w:val="000000"/>
              </w:rPr>
              <w:t>多様な科目の内容を一層充実させるとともに、</w:t>
            </w:r>
            <w:r>
              <w:rPr>
                <w:rFonts w:ascii="ＭＳ ゴシック" w:eastAsia="ＭＳ ゴシック" w:hAnsi="ＭＳ ゴシック" w:hint="eastAsia"/>
                <w:color w:val="000000"/>
              </w:rPr>
              <w:t>科目どうしの系統性を考慮したカリキュラムを編成する。</w:t>
            </w:r>
          </w:p>
          <w:p w:rsidR="009252D9" w:rsidRPr="009252D9" w:rsidRDefault="009252D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B046C">
              <w:rPr>
                <w:rFonts w:ascii="ＭＳ ゴシック" w:eastAsia="ＭＳ ゴシック" w:hAnsi="ＭＳ ゴシック" w:hint="eastAsia"/>
                <w:color w:val="000000"/>
              </w:rPr>
              <w:t>生徒の学びへの意欲向上と学習習慣の確立をめざし、家庭の理解と協力を求めるとともに、幅広く外部人材の活用も進める。</w:t>
            </w:r>
          </w:p>
          <w:p w:rsidR="00002D7E" w:rsidRPr="00DA39BE" w:rsidRDefault="00DA39B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D236FA">
              <w:rPr>
                <w:rFonts w:ascii="ＭＳ ゴシック" w:eastAsia="ＭＳ ゴシック" w:hAnsi="ＭＳ ゴシック" w:hint="eastAsia"/>
                <w:color w:val="000000"/>
              </w:rPr>
              <w:t>生徒が</w:t>
            </w:r>
            <w:r w:rsidR="00E82155">
              <w:rPr>
                <w:rFonts w:ascii="ＭＳ ゴシック" w:eastAsia="ＭＳ ゴシック" w:hAnsi="ＭＳ ゴシック" w:hint="eastAsia"/>
                <w:color w:val="000000"/>
              </w:rPr>
              <w:t>安心して</w:t>
            </w:r>
            <w:r w:rsidR="00D236FA">
              <w:rPr>
                <w:rFonts w:ascii="ＭＳ ゴシック" w:eastAsia="ＭＳ ゴシック" w:hAnsi="ＭＳ ゴシック" w:hint="eastAsia"/>
                <w:color w:val="000000"/>
              </w:rPr>
              <w:t>安定した高校生活を送るための</w:t>
            </w:r>
            <w:r w:rsidR="002D72EF">
              <w:rPr>
                <w:rFonts w:ascii="ＭＳ ゴシック" w:eastAsia="ＭＳ ゴシック" w:hAnsi="ＭＳ ゴシック" w:hint="eastAsia"/>
                <w:color w:val="000000"/>
              </w:rPr>
              <w:t>環境整備</w:t>
            </w:r>
          </w:p>
          <w:p w:rsidR="00002D7E" w:rsidRDefault="00D236F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2D72EF">
              <w:rPr>
                <w:rFonts w:ascii="ＭＳ ゴシック" w:eastAsia="ＭＳ ゴシック" w:hAnsi="ＭＳ ゴシック" w:hint="eastAsia"/>
                <w:color w:val="000000"/>
              </w:rPr>
              <w:t>生徒</w:t>
            </w:r>
            <w:r w:rsidR="00EF380A">
              <w:rPr>
                <w:rFonts w:ascii="ＭＳ ゴシック" w:eastAsia="ＭＳ ゴシック" w:hAnsi="ＭＳ ゴシック" w:hint="eastAsia"/>
                <w:color w:val="000000"/>
              </w:rPr>
              <w:t>の</w:t>
            </w:r>
            <w:r w:rsidR="002D72EF">
              <w:rPr>
                <w:rFonts w:ascii="ＭＳ ゴシック" w:eastAsia="ＭＳ ゴシック" w:hAnsi="ＭＳ ゴシック" w:hint="eastAsia"/>
                <w:color w:val="000000"/>
              </w:rPr>
              <w:t>支援体制</w:t>
            </w:r>
            <w:r w:rsidR="00EF380A">
              <w:rPr>
                <w:rFonts w:ascii="ＭＳ ゴシック" w:eastAsia="ＭＳ ゴシック" w:hAnsi="ＭＳ ゴシック" w:hint="eastAsia"/>
                <w:color w:val="000000"/>
              </w:rPr>
              <w:t>、相談体制</w:t>
            </w:r>
            <w:r w:rsidR="002D72EF">
              <w:rPr>
                <w:rFonts w:ascii="ＭＳ ゴシック" w:eastAsia="ＭＳ ゴシック" w:hAnsi="ＭＳ ゴシック" w:hint="eastAsia"/>
                <w:color w:val="000000"/>
              </w:rPr>
              <w:t>を整える。</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B5CE3">
              <w:rPr>
                <w:rFonts w:ascii="ＭＳ ゴシック" w:eastAsia="ＭＳ ゴシック" w:hAnsi="ＭＳ ゴシック" w:hint="eastAsia"/>
                <w:color w:val="000000"/>
              </w:rPr>
              <w:t>ＳＳＷの協力を得て生徒を支援できるよう</w:t>
            </w:r>
            <w:r w:rsidR="007F30A9" w:rsidRPr="00427035">
              <w:rPr>
                <w:rFonts w:ascii="ＭＳ ゴシック" w:eastAsia="ＭＳ ゴシック" w:hAnsi="ＭＳ ゴシック" w:hint="eastAsia"/>
                <w:color w:val="000000"/>
              </w:rPr>
              <w:t>教員体制を整え、具体事例について検討する場を設ける。</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FF5">
              <w:rPr>
                <w:rFonts w:ascii="ＭＳ ゴシック" w:eastAsia="ＭＳ ゴシック" w:hAnsi="ＭＳ ゴシック" w:hint="eastAsia"/>
                <w:color w:val="000000"/>
              </w:rPr>
              <w:t>教育相談体制を整備し、不登校や退学を防止する。</w:t>
            </w:r>
          </w:p>
          <w:p w:rsidR="002D72EF" w:rsidRDefault="002D72E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生徒の自律</w:t>
            </w:r>
            <w:r w:rsidR="00893F3B">
              <w:rPr>
                <w:rFonts w:ascii="ＭＳ ゴシック" w:eastAsia="ＭＳ ゴシック" w:hAnsi="ＭＳ ゴシック" w:hint="eastAsia"/>
                <w:color w:val="000000"/>
              </w:rPr>
              <w:t>・</w:t>
            </w:r>
            <w:r w:rsidR="00E5084D">
              <w:rPr>
                <w:rFonts w:ascii="ＭＳ ゴシック" w:eastAsia="ＭＳ ゴシック" w:hAnsi="ＭＳ ゴシック" w:hint="eastAsia"/>
                <w:color w:val="000000"/>
              </w:rPr>
              <w:t>自立に向けた生活指導・</w:t>
            </w:r>
            <w:r>
              <w:rPr>
                <w:rFonts w:ascii="ＭＳ ゴシック" w:eastAsia="ＭＳ ゴシック" w:hAnsi="ＭＳ ゴシック" w:hint="eastAsia"/>
                <w:color w:val="000000"/>
              </w:rPr>
              <w:t>キャリ</w:t>
            </w:r>
            <w:r w:rsidR="00590C5E">
              <w:rPr>
                <w:rFonts w:ascii="ＭＳ ゴシック" w:eastAsia="ＭＳ ゴシック" w:hAnsi="ＭＳ ゴシック" w:hint="eastAsia"/>
                <w:color w:val="000000"/>
              </w:rPr>
              <w:t>ア教育</w:t>
            </w:r>
            <w:r w:rsidR="00893F3B">
              <w:rPr>
                <w:rFonts w:ascii="ＭＳ ゴシック" w:eastAsia="ＭＳ ゴシック" w:hAnsi="ＭＳ ゴシック" w:hint="eastAsia"/>
                <w:color w:val="000000"/>
              </w:rPr>
              <w:t>を</w:t>
            </w:r>
            <w:r w:rsidR="00E5084D">
              <w:rPr>
                <w:rFonts w:ascii="ＭＳ ゴシック" w:eastAsia="ＭＳ ゴシック" w:hAnsi="ＭＳ ゴシック" w:hint="eastAsia"/>
                <w:color w:val="000000"/>
              </w:rPr>
              <w:t>推進し</w:t>
            </w:r>
            <w:r>
              <w:rPr>
                <w:rFonts w:ascii="ＭＳ ゴシック" w:eastAsia="ＭＳ ゴシック" w:hAnsi="ＭＳ ゴシック" w:hint="eastAsia"/>
                <w:color w:val="000000"/>
              </w:rPr>
              <w:t>、将来展望を持って積極的に学</w:t>
            </w:r>
            <w:r w:rsidR="00893F3B">
              <w:rPr>
                <w:rFonts w:ascii="ＭＳ ゴシック" w:eastAsia="ＭＳ ゴシック" w:hAnsi="ＭＳ ゴシック" w:hint="eastAsia"/>
                <w:color w:val="000000"/>
              </w:rPr>
              <w:t>ぶ</w:t>
            </w:r>
            <w:r>
              <w:rPr>
                <w:rFonts w:ascii="ＭＳ ゴシック" w:eastAsia="ＭＳ ゴシック" w:hAnsi="ＭＳ ゴシック" w:hint="eastAsia"/>
                <w:color w:val="000000"/>
              </w:rPr>
              <w:t>意欲を養う。</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93F3B">
              <w:rPr>
                <w:rFonts w:ascii="ＭＳ ゴシック" w:eastAsia="ＭＳ ゴシック" w:hAnsi="ＭＳ ゴシック" w:hint="eastAsia"/>
                <w:color w:val="000000"/>
              </w:rPr>
              <w:t>自他を尊重し、社会で通用する規範意識を育む。</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93F3B">
              <w:rPr>
                <w:rFonts w:ascii="ＭＳ ゴシック" w:eastAsia="ＭＳ ゴシック" w:hAnsi="ＭＳ ゴシック" w:hint="eastAsia"/>
                <w:color w:val="000000"/>
              </w:rPr>
              <w:t>生活背景をふまえた</w:t>
            </w:r>
            <w:r w:rsidR="00E5084D">
              <w:rPr>
                <w:rFonts w:ascii="ＭＳ ゴシック" w:eastAsia="ＭＳ ゴシック" w:hAnsi="ＭＳ ゴシック" w:hint="eastAsia"/>
                <w:color w:val="000000"/>
              </w:rPr>
              <w:t>生徒理解をもとに</w:t>
            </w:r>
            <w:r w:rsidR="00893F3B">
              <w:rPr>
                <w:rFonts w:ascii="ＭＳ ゴシック" w:eastAsia="ＭＳ ゴシック" w:hAnsi="ＭＳ ゴシック" w:hint="eastAsia"/>
                <w:color w:val="000000"/>
              </w:rPr>
              <w:t>丁寧な生徒指導を</w:t>
            </w:r>
            <w:r w:rsidR="00601258">
              <w:rPr>
                <w:rFonts w:ascii="ＭＳ ゴシック" w:eastAsia="ＭＳ ゴシック" w:hAnsi="ＭＳ ゴシック" w:hint="eastAsia"/>
                <w:color w:val="000000"/>
              </w:rPr>
              <w:t>行う</w:t>
            </w:r>
            <w:r w:rsidR="00E5084D">
              <w:rPr>
                <w:rFonts w:ascii="ＭＳ ゴシック" w:eastAsia="ＭＳ ゴシック" w:hAnsi="ＭＳ ゴシック" w:hint="eastAsia"/>
                <w:color w:val="000000"/>
              </w:rPr>
              <w:t>。</w:t>
            </w:r>
          </w:p>
          <w:p w:rsidR="002D72EF"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（３）教職員が自ら学び、専門性を高め、質の高い教育実践を推進する組織づくり</w:t>
            </w:r>
          </w:p>
          <w:p w:rsidR="00590C5E"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教員の授業力向上を不断に進めるためのシステムを確立する。</w:t>
            </w:r>
          </w:p>
          <w:p w:rsidR="002A3CC6" w:rsidRDefault="002A3CC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・業務の適正化、効率化を</w:t>
            </w:r>
            <w:r w:rsidR="00576D0F">
              <w:rPr>
                <w:rFonts w:ascii="ＭＳ ゴシック" w:eastAsia="ＭＳ ゴシック" w:hAnsi="ＭＳ ゴシック" w:hint="eastAsia"/>
                <w:color w:val="000000"/>
              </w:rPr>
              <w:t>組織的に</w:t>
            </w:r>
            <w:r>
              <w:rPr>
                <w:rFonts w:ascii="ＭＳ ゴシック" w:eastAsia="ＭＳ ゴシック" w:hAnsi="ＭＳ ゴシック" w:hint="eastAsia"/>
                <w:color w:val="000000"/>
              </w:rPr>
              <w:t>進め、</w:t>
            </w:r>
            <w:r w:rsidR="00576D0F">
              <w:rPr>
                <w:rFonts w:ascii="ＭＳ ゴシック" w:eastAsia="ＭＳ ゴシック" w:hAnsi="ＭＳ ゴシック" w:hint="eastAsia"/>
                <w:color w:val="000000"/>
              </w:rPr>
              <w:t>教員が授業づくりにかける時間を確保する。</w:t>
            </w:r>
          </w:p>
          <w:p w:rsidR="000A5C2A" w:rsidRPr="000A5C2A" w:rsidRDefault="000A5C2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・校内授業研究を継続的に実施し、教員の授業力を向上させる。</w:t>
            </w:r>
          </w:p>
          <w:p w:rsidR="00590C5E"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5F3711">
              <w:rPr>
                <w:rFonts w:ascii="ＭＳ ゴシック" w:eastAsia="ＭＳ ゴシック" w:hAnsi="ＭＳ ゴシック" w:hint="eastAsia"/>
                <w:color w:val="000000"/>
              </w:rPr>
              <w:t>計画的な教員研修の実施、</w:t>
            </w:r>
            <w:r>
              <w:rPr>
                <w:rFonts w:ascii="ＭＳ ゴシック" w:eastAsia="ＭＳ ゴシック" w:hAnsi="ＭＳ ゴシック" w:hint="eastAsia"/>
                <w:color w:val="000000"/>
              </w:rPr>
              <w:t>教職員の様々な研修への</w:t>
            </w:r>
            <w:r w:rsidR="00E82155">
              <w:rPr>
                <w:rFonts w:ascii="ＭＳ ゴシック" w:eastAsia="ＭＳ ゴシック" w:hAnsi="ＭＳ ゴシック" w:hint="eastAsia"/>
                <w:color w:val="000000"/>
              </w:rPr>
              <w:t>参加</w:t>
            </w:r>
            <w:r>
              <w:rPr>
                <w:rFonts w:ascii="ＭＳ ゴシック" w:eastAsia="ＭＳ ゴシック" w:hAnsi="ＭＳ ゴシック" w:hint="eastAsia"/>
                <w:color w:val="000000"/>
              </w:rPr>
              <w:t>、他校との交流を積極的に進める。</w:t>
            </w:r>
          </w:p>
          <w:p w:rsidR="00576D0F" w:rsidRDefault="00576D0F" w:rsidP="00FF790B">
            <w:pPr>
              <w:spacing w:line="360" w:lineRule="exact"/>
              <w:rPr>
                <w:rFonts w:ascii="ＭＳ ゴシック" w:eastAsia="ＭＳ ゴシック" w:hAnsi="ＭＳ ゴシック"/>
                <w:color w:val="000000"/>
              </w:rPr>
            </w:pPr>
          </w:p>
          <w:p w:rsidR="005C3D06" w:rsidRPr="00590C5E" w:rsidRDefault="005C3D06" w:rsidP="00FF790B">
            <w:pPr>
              <w:spacing w:line="360" w:lineRule="exact"/>
              <w:rPr>
                <w:rFonts w:ascii="ＭＳ ゴシック" w:eastAsia="ＭＳ ゴシック" w:hAnsi="ＭＳ ゴシック"/>
                <w:color w:val="000000"/>
              </w:rPr>
            </w:pPr>
          </w:p>
          <w:p w:rsidR="00002D7E" w:rsidRDefault="0069350C"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２．ともに生きる社会の形成者としての資質</w:t>
            </w:r>
            <w:r w:rsidR="005C3D06">
              <w:rPr>
                <w:rFonts w:ascii="ＭＳ ゴシック" w:eastAsia="ＭＳ ゴシック" w:hAnsi="ＭＳ ゴシック" w:hint="eastAsia"/>
                <w:color w:val="000000"/>
              </w:rPr>
              <w:t>、能力</w:t>
            </w:r>
            <w:r>
              <w:rPr>
                <w:rFonts w:ascii="ＭＳ ゴシック" w:eastAsia="ＭＳ ゴシック" w:hAnsi="ＭＳ ゴシック" w:hint="eastAsia"/>
                <w:color w:val="000000"/>
              </w:rPr>
              <w:t>を育む</w:t>
            </w:r>
          </w:p>
          <w:p w:rsidR="00A43AF6" w:rsidRDefault="005C3D06"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（１）キャリア教育の充実</w:t>
            </w:r>
          </w:p>
          <w:p w:rsidR="005C3D06" w:rsidRDefault="005C3D06" w:rsidP="00657B9D">
            <w:pPr>
              <w:spacing w:line="36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657B9D">
              <w:rPr>
                <w:rFonts w:ascii="ＭＳ ゴシック" w:eastAsia="ＭＳ ゴシック" w:hAnsi="ＭＳ ゴシック" w:hint="eastAsia"/>
                <w:color w:val="000000"/>
              </w:rPr>
              <w:t>これからの社会で必要とされる資質・能力を踏まえ、</w:t>
            </w:r>
            <w:r w:rsidR="00B201C5">
              <w:rPr>
                <w:rFonts w:ascii="ＭＳ ゴシック" w:eastAsia="ＭＳ ゴシック" w:hAnsi="ＭＳ ゴシック" w:hint="eastAsia"/>
                <w:color w:val="000000"/>
              </w:rPr>
              <w:t>「社会への扉（産業社会と人間、総合的な学習の時間）」及び「課題研究（総合的な学習の時間）」</w:t>
            </w:r>
            <w:r w:rsidR="00657B9D">
              <w:rPr>
                <w:rFonts w:ascii="ＭＳ ゴシック" w:eastAsia="ＭＳ ゴシック" w:hAnsi="ＭＳ ゴシック" w:hint="eastAsia"/>
                <w:color w:val="000000"/>
              </w:rPr>
              <w:t>の</w:t>
            </w:r>
            <w:r w:rsidR="006E5A10">
              <w:rPr>
                <w:rFonts w:ascii="ＭＳ ゴシック" w:eastAsia="ＭＳ ゴシック" w:hAnsi="ＭＳ ゴシック" w:hint="eastAsia"/>
                <w:color w:val="000000"/>
              </w:rPr>
              <w:t>充実</w:t>
            </w:r>
            <w:r w:rsidR="00657B9D">
              <w:rPr>
                <w:rFonts w:ascii="ＭＳ ゴシック" w:eastAsia="ＭＳ ゴシック" w:hAnsi="ＭＳ ゴシック" w:hint="eastAsia"/>
                <w:color w:val="000000"/>
              </w:rPr>
              <w:t>を図る</w:t>
            </w:r>
            <w:r w:rsidR="006E5A10">
              <w:rPr>
                <w:rFonts w:ascii="ＭＳ ゴシック" w:eastAsia="ＭＳ ゴシック" w:hAnsi="ＭＳ ゴシック" w:hint="eastAsia"/>
                <w:color w:val="000000"/>
              </w:rPr>
              <w:t>。</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7B9D">
              <w:rPr>
                <w:rFonts w:ascii="ＭＳ ゴシック" w:eastAsia="ＭＳ ゴシック" w:hAnsi="ＭＳ ゴシック" w:hint="eastAsia"/>
                <w:color w:val="000000"/>
              </w:rPr>
              <w:t>総合学科の学びの柱として</w:t>
            </w:r>
            <w:r w:rsidR="005D37D0">
              <w:rPr>
                <w:rFonts w:ascii="ＭＳ ゴシック" w:eastAsia="ＭＳ ゴシック" w:hAnsi="ＭＳ ゴシック" w:hint="eastAsia"/>
                <w:color w:val="000000"/>
              </w:rPr>
              <w:t>、</w:t>
            </w:r>
            <w:r w:rsidR="00657B9D">
              <w:rPr>
                <w:rFonts w:ascii="ＭＳ ゴシック" w:eastAsia="ＭＳ ゴシック" w:hAnsi="ＭＳ ゴシック" w:hint="eastAsia"/>
                <w:color w:val="000000"/>
              </w:rPr>
              <w:t>３年間を見通した系統的な</w:t>
            </w:r>
            <w:r w:rsidR="005D37D0">
              <w:rPr>
                <w:rFonts w:ascii="ＭＳ ゴシック" w:eastAsia="ＭＳ ゴシック" w:hAnsi="ＭＳ ゴシック" w:hint="eastAsia"/>
                <w:color w:val="000000"/>
              </w:rPr>
              <w:t>学習プランをデザインし、全教員の共通理解のもとに進める。</w:t>
            </w:r>
          </w:p>
          <w:p w:rsidR="00002D7E"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キャリアガイダンスの拠点としての「</w:t>
            </w:r>
            <w:r w:rsidR="006E5A10">
              <w:rPr>
                <w:rFonts w:ascii="ＭＳ ゴシック" w:eastAsia="ＭＳ ゴシック" w:hAnsi="ＭＳ ゴシック" w:hint="eastAsia"/>
                <w:color w:val="000000"/>
              </w:rPr>
              <w:t>インフォメーションルーム</w:t>
            </w:r>
            <w:r w:rsidR="00666790">
              <w:rPr>
                <w:rFonts w:ascii="ＭＳ ゴシック" w:eastAsia="ＭＳ ゴシック" w:hAnsi="ＭＳ ゴシック" w:hint="eastAsia"/>
                <w:color w:val="000000"/>
              </w:rPr>
              <w:t>」を</w:t>
            </w:r>
            <w:r w:rsidR="006E5A10">
              <w:rPr>
                <w:rFonts w:ascii="ＭＳ ゴシック" w:eastAsia="ＭＳ ゴシック" w:hAnsi="ＭＳ ゴシック" w:hint="eastAsia"/>
                <w:color w:val="000000"/>
              </w:rPr>
              <w:t>整備</w:t>
            </w:r>
            <w:r w:rsidR="00A3680A">
              <w:rPr>
                <w:rFonts w:ascii="ＭＳ ゴシック" w:eastAsia="ＭＳ ゴシック" w:hAnsi="ＭＳ ゴシック" w:hint="eastAsia"/>
                <w:color w:val="000000"/>
              </w:rPr>
              <w:t>し、本校のガイダンス機能を充実させる。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C465E">
              <w:rPr>
                <w:rFonts w:ascii="ＭＳ ゴシック" w:eastAsia="ＭＳ ゴシック" w:hAnsi="ＭＳ ゴシック" w:hint="eastAsia"/>
                <w:color w:val="000000"/>
              </w:rPr>
              <w:t>学習や進路に関しての情報を得られる場として、生徒が積極的に活用できる</w:t>
            </w:r>
            <w:r w:rsidR="00A3680A">
              <w:rPr>
                <w:rFonts w:ascii="ＭＳ ゴシック" w:eastAsia="ＭＳ ゴシック" w:hAnsi="ＭＳ ゴシック" w:hint="eastAsia"/>
                <w:color w:val="000000"/>
              </w:rPr>
              <w:t>環境づくりを進める</w:t>
            </w:r>
            <w:r w:rsidR="008C465E">
              <w:rPr>
                <w:rFonts w:ascii="ＭＳ ゴシック" w:eastAsia="ＭＳ ゴシック" w:hAnsi="ＭＳ ゴシック" w:hint="eastAsia"/>
                <w:color w:val="000000"/>
              </w:rPr>
              <w:t>。</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C465E">
              <w:rPr>
                <w:rFonts w:ascii="ＭＳ ゴシック" w:eastAsia="ＭＳ ゴシック" w:hAnsi="ＭＳ ゴシック" w:hint="eastAsia"/>
                <w:color w:val="000000"/>
              </w:rPr>
              <w:t>生徒からの相談に応じて適切な支援を行えるよう、教員のスキルを高め</w:t>
            </w:r>
            <w:r w:rsidR="007F30A9">
              <w:rPr>
                <w:rFonts w:ascii="ＭＳ ゴシック" w:eastAsia="ＭＳ ゴシック" w:hAnsi="ＭＳ ゴシック" w:hint="eastAsia"/>
                <w:color w:val="000000"/>
              </w:rPr>
              <w:t>、</w:t>
            </w:r>
            <w:r w:rsidR="007F30A9" w:rsidRPr="00427035">
              <w:rPr>
                <w:rFonts w:ascii="ＭＳ ゴシック" w:eastAsia="ＭＳ ゴシック" w:hAnsi="ＭＳ ゴシック" w:hint="eastAsia"/>
                <w:color w:val="000000"/>
              </w:rPr>
              <w:t>就職率100％を維持し、希望進路決定率95％以上をめざす。</w:t>
            </w:r>
          </w:p>
          <w:p w:rsidR="00002D7E"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（２）生徒の自主活動育成</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666790">
              <w:rPr>
                <w:rFonts w:ascii="ＭＳ ゴシック" w:eastAsia="ＭＳ ゴシック" w:hAnsi="ＭＳ ゴシック" w:hint="eastAsia"/>
                <w:color w:val="000000"/>
              </w:rPr>
              <w:t>生徒会・委員会活動をいっそう</w:t>
            </w:r>
            <w:r w:rsidR="00CE6797">
              <w:rPr>
                <w:rFonts w:ascii="ＭＳ ゴシック" w:eastAsia="ＭＳ ゴシック" w:hAnsi="ＭＳ ゴシック" w:hint="eastAsia"/>
                <w:color w:val="000000"/>
              </w:rPr>
              <w:t>充実</w:t>
            </w:r>
            <w:r w:rsidR="00666790">
              <w:rPr>
                <w:rFonts w:ascii="ＭＳ ゴシック" w:eastAsia="ＭＳ ゴシック" w:hAnsi="ＭＳ ゴシック" w:hint="eastAsia"/>
                <w:color w:val="000000"/>
              </w:rPr>
              <w:t>させる。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3680A">
              <w:rPr>
                <w:rFonts w:ascii="ＭＳ ゴシック" w:eastAsia="ＭＳ ゴシック" w:hAnsi="ＭＳ ゴシック" w:hint="eastAsia"/>
                <w:color w:val="000000"/>
              </w:rPr>
              <w:t>生徒が学校づくりに参画していけるような支援体制を整える。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66790">
              <w:rPr>
                <w:rFonts w:ascii="ＭＳ ゴシック" w:eastAsia="ＭＳ ゴシック" w:hAnsi="ＭＳ ゴシック" w:hint="eastAsia"/>
                <w:color w:val="000000"/>
              </w:rPr>
              <w:t>地域で活動する様々な</w:t>
            </w:r>
            <w:r w:rsidR="009D064C">
              <w:rPr>
                <w:rFonts w:ascii="ＭＳ ゴシック" w:eastAsia="ＭＳ ゴシック" w:hAnsi="ＭＳ ゴシック" w:hint="eastAsia"/>
                <w:color w:val="000000"/>
              </w:rPr>
              <w:t>団体等と連携し、社会に</w:t>
            </w:r>
            <w:r w:rsidR="00A3680A">
              <w:rPr>
                <w:rFonts w:ascii="ＭＳ ゴシック" w:eastAsia="ＭＳ ゴシック" w:hAnsi="ＭＳ ゴシック" w:hint="eastAsia"/>
                <w:color w:val="000000"/>
              </w:rPr>
              <w:t>も</w:t>
            </w:r>
            <w:r w:rsidR="009D064C">
              <w:rPr>
                <w:rFonts w:ascii="ＭＳ ゴシック" w:eastAsia="ＭＳ ゴシック" w:hAnsi="ＭＳ ゴシック" w:hint="eastAsia"/>
                <w:color w:val="000000"/>
              </w:rPr>
              <w:t>働きかける活動を行う。</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クラブ活動を</w:t>
            </w:r>
            <w:r w:rsidR="00CE6797">
              <w:rPr>
                <w:rFonts w:ascii="ＭＳ ゴシック" w:eastAsia="ＭＳ ゴシック" w:hAnsi="ＭＳ ゴシック" w:hint="eastAsia"/>
                <w:color w:val="000000"/>
              </w:rPr>
              <w:t>活性化</w:t>
            </w:r>
            <w:r w:rsidR="00666790">
              <w:rPr>
                <w:rFonts w:ascii="ＭＳ ゴシック" w:eastAsia="ＭＳ ゴシック" w:hAnsi="ＭＳ ゴシック" w:hint="eastAsia"/>
                <w:color w:val="000000"/>
              </w:rPr>
              <w:t>する。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生徒のクラブ加入率を高めるための条件整備を進める。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3680A">
              <w:rPr>
                <w:rFonts w:ascii="ＭＳ ゴシック" w:eastAsia="ＭＳ ゴシック" w:hAnsi="ＭＳ ゴシック" w:hint="eastAsia"/>
                <w:color w:val="000000"/>
              </w:rPr>
              <w:t>クラブ</w:t>
            </w:r>
            <w:r w:rsidR="009D064C">
              <w:rPr>
                <w:rFonts w:ascii="ＭＳ ゴシック" w:eastAsia="ＭＳ ゴシック" w:hAnsi="ＭＳ ゴシック" w:hint="eastAsia"/>
                <w:color w:val="000000"/>
              </w:rPr>
              <w:t>顧問の指導力向上、外部人材の活用等により、クラブ指導の充実を図る。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（３）人権尊重の学校づくり</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CE6797">
              <w:rPr>
                <w:rFonts w:ascii="ＭＳ ゴシック" w:eastAsia="ＭＳ ゴシック" w:hAnsi="ＭＳ ゴシック" w:hint="eastAsia"/>
                <w:color w:val="000000"/>
              </w:rPr>
              <w:t>人権が尊重される学校文化の確立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062C">
              <w:rPr>
                <w:rFonts w:ascii="ＭＳ ゴシック" w:eastAsia="ＭＳ ゴシック" w:hAnsi="ＭＳ ゴシック" w:hint="eastAsia"/>
                <w:color w:val="000000"/>
              </w:rPr>
              <w:t>生徒が人権の課題を自分の課題としてとらえ、確かな人権感覚を養う系統性のある学習プランを確立する。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062C">
              <w:rPr>
                <w:rFonts w:ascii="ＭＳ ゴシック" w:eastAsia="ＭＳ ゴシック" w:hAnsi="ＭＳ ゴシック" w:hint="eastAsia"/>
                <w:color w:val="000000"/>
              </w:rPr>
              <w:t>教職員の人権に関する知識や感性を常にハイレベルで維持し、すべての教育活動を通して、人権教育を行う。</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9D064C">
              <w:rPr>
                <w:rFonts w:ascii="ＭＳ ゴシック" w:eastAsia="ＭＳ ゴシック" w:hAnsi="ＭＳ ゴシック" w:hint="eastAsia"/>
                <w:color w:val="000000"/>
              </w:rPr>
              <w:t>配慮を要する生徒への支援を全ての分掌・教科・学年等の連携により進める。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日本語指導が必要な生徒、障がいのある生徒等に対する支援体制を整える。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配慮を要する生徒が他の生徒との関わり、ともに成長できる集団づくりを進める。</w:t>
            </w:r>
          </w:p>
          <w:p w:rsidR="00002D7E" w:rsidRDefault="00002D7E" w:rsidP="00FF790B">
            <w:pPr>
              <w:spacing w:line="360" w:lineRule="exact"/>
              <w:rPr>
                <w:rFonts w:ascii="ＭＳ ゴシック" w:eastAsia="ＭＳ ゴシック" w:hAnsi="ＭＳ ゴシック"/>
                <w:color w:val="000000"/>
              </w:rPr>
            </w:pPr>
          </w:p>
          <w:p w:rsidR="00657B9D" w:rsidRDefault="00657B9D" w:rsidP="00FF790B">
            <w:pPr>
              <w:spacing w:line="360" w:lineRule="exact"/>
              <w:rPr>
                <w:rFonts w:ascii="ＭＳ ゴシック" w:eastAsia="ＭＳ ゴシック" w:hAnsi="ＭＳ ゴシック"/>
                <w:color w:val="000000"/>
              </w:rPr>
            </w:pPr>
          </w:p>
          <w:p w:rsidR="005C3D06" w:rsidRDefault="005C3D06" w:rsidP="00FF790B">
            <w:pPr>
              <w:spacing w:line="360" w:lineRule="exact"/>
              <w:rPr>
                <w:rFonts w:ascii="ＭＳ ゴシック" w:eastAsia="ＭＳ ゴシック" w:hAnsi="ＭＳ ゴシック" w:hint="eastAsia"/>
                <w:color w:val="000000"/>
              </w:rPr>
            </w:pPr>
          </w:p>
          <w:p w:rsidR="00B92914" w:rsidRPr="00B92914" w:rsidRDefault="00B92914" w:rsidP="00FF790B">
            <w:pPr>
              <w:spacing w:line="360" w:lineRule="exact"/>
              <w:rPr>
                <w:rFonts w:ascii="ＭＳ ゴシック" w:eastAsia="ＭＳ ゴシック" w:hAnsi="ＭＳ ゴシック"/>
                <w:color w:val="000000"/>
              </w:rPr>
            </w:pPr>
          </w:p>
          <w:p w:rsidR="00002D7E" w:rsidRDefault="00002D7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３．地域と連携・協働し、</w:t>
            </w:r>
            <w:r w:rsidR="00A43AF6">
              <w:rPr>
                <w:rFonts w:ascii="ＭＳ ゴシック" w:eastAsia="ＭＳ ゴシック" w:hAnsi="ＭＳ ゴシック" w:hint="eastAsia"/>
                <w:color w:val="000000"/>
              </w:rPr>
              <w:t>ともに</w:t>
            </w:r>
            <w:r>
              <w:rPr>
                <w:rFonts w:ascii="ＭＳ ゴシック" w:eastAsia="ＭＳ ゴシック" w:hAnsi="ＭＳ ゴシック" w:hint="eastAsia"/>
                <w:color w:val="000000"/>
              </w:rPr>
              <w:t>地域の教育力</w:t>
            </w:r>
            <w:r w:rsidR="00A43AF6">
              <w:rPr>
                <w:rFonts w:ascii="ＭＳ ゴシック" w:eastAsia="ＭＳ ゴシック" w:hAnsi="ＭＳ ゴシック" w:hint="eastAsia"/>
                <w:color w:val="000000"/>
              </w:rPr>
              <w:t>の向上をめざす</w:t>
            </w:r>
          </w:p>
          <w:p w:rsidR="00CE6797" w:rsidRDefault="00CE6797"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（１）家庭・中学校・地域との連携強化</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9D064C">
              <w:rPr>
                <w:rFonts w:ascii="ＭＳ ゴシック" w:eastAsia="ＭＳ ゴシック" w:hAnsi="ＭＳ ゴシック" w:hint="eastAsia"/>
                <w:color w:val="000000"/>
              </w:rPr>
              <w:t>保護者の学校教育への理解と参画を促進するとともに、家庭の教育力を高めるための支援を行う。</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C7E03">
              <w:rPr>
                <w:rFonts w:ascii="ＭＳ ゴシック" w:eastAsia="ＭＳ ゴシック" w:hAnsi="ＭＳ ゴシック" w:hint="eastAsia"/>
                <w:color w:val="000000"/>
              </w:rPr>
              <w:t>学校教育目標やその実現に向けた</w:t>
            </w:r>
            <w:r w:rsidR="00AC7087">
              <w:rPr>
                <w:rFonts w:ascii="ＭＳ ゴシック" w:eastAsia="ＭＳ ゴシック" w:hAnsi="ＭＳ ゴシック" w:hint="eastAsia"/>
                <w:color w:val="000000"/>
              </w:rPr>
              <w:t>取組み</w:t>
            </w:r>
            <w:r w:rsidR="005C7E03">
              <w:rPr>
                <w:rFonts w:ascii="ＭＳ ゴシック" w:eastAsia="ＭＳ ゴシック" w:hAnsi="ＭＳ ゴシック" w:hint="eastAsia"/>
                <w:color w:val="000000"/>
              </w:rPr>
              <w:t>について保護者に丁寧に説明し、協働して子どもを育成していける信頼関係を構築する。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C7087">
              <w:rPr>
                <w:rFonts w:ascii="ＭＳ ゴシック" w:eastAsia="ＭＳ ゴシック" w:hAnsi="ＭＳ ゴシック" w:hint="eastAsia"/>
                <w:color w:val="000000"/>
              </w:rPr>
              <w:t>保護者対象の講演会等を企画し、保護者が子育てに関する情報を得たり</w:t>
            </w:r>
            <w:r w:rsidR="00B52673">
              <w:rPr>
                <w:rFonts w:ascii="ＭＳ ゴシック" w:eastAsia="ＭＳ ゴシック" w:hAnsi="ＭＳ ゴシック" w:hint="eastAsia"/>
                <w:color w:val="000000"/>
              </w:rPr>
              <w:t>、</w:t>
            </w:r>
            <w:r w:rsidR="00AC7087">
              <w:rPr>
                <w:rFonts w:ascii="ＭＳ ゴシック" w:eastAsia="ＭＳ ゴシック" w:hAnsi="ＭＳ ゴシック" w:hint="eastAsia"/>
                <w:color w:val="000000"/>
              </w:rPr>
              <w:t>相談をしたりできる機会を作り、家庭の教育力を高められるようにする。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9D064C">
              <w:rPr>
                <w:rFonts w:ascii="ＭＳ ゴシック" w:eastAsia="ＭＳ ゴシック" w:hAnsi="ＭＳ ゴシック" w:hint="eastAsia"/>
                <w:color w:val="000000"/>
              </w:rPr>
              <w:t>中学校と日常的な情報共有を行い、信頼関係を築き、連携をさらに強化する。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C203A">
              <w:rPr>
                <w:rFonts w:ascii="ＭＳ ゴシック" w:eastAsia="ＭＳ ゴシック" w:hAnsi="ＭＳ ゴシック" w:hint="eastAsia"/>
                <w:color w:val="000000"/>
              </w:rPr>
              <w:t>中学校に対して本校の取組みを積極的に発信し、生徒の成長を見守り、支援していただける関係づくりを行う。</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（２）地域の社会教育資源</w:t>
            </w:r>
            <w:r w:rsidR="003A4777">
              <w:rPr>
                <w:rFonts w:ascii="ＭＳ ゴシック" w:eastAsia="ＭＳ ゴシック" w:hAnsi="ＭＳ ゴシック" w:hint="eastAsia"/>
                <w:color w:val="000000"/>
              </w:rPr>
              <w:t>を活かした</w:t>
            </w:r>
            <w:r>
              <w:rPr>
                <w:rFonts w:ascii="ＭＳ ゴシック" w:eastAsia="ＭＳ ゴシック" w:hAnsi="ＭＳ ゴシック" w:hint="eastAsia"/>
                <w:color w:val="000000"/>
              </w:rPr>
              <w:t>教育実践の実施</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0376E">
              <w:rPr>
                <w:rFonts w:ascii="ＭＳ ゴシック" w:eastAsia="ＭＳ ゴシック" w:hAnsi="ＭＳ ゴシック" w:hint="eastAsia"/>
                <w:color w:val="000000"/>
              </w:rPr>
              <w:t>本校の教育活動を積極的に地域に発信し、次代を担う若者の育成についての理解と共感を得る</w:t>
            </w:r>
            <w:r w:rsidR="009D064C">
              <w:rPr>
                <w:rFonts w:ascii="ＭＳ ゴシック" w:eastAsia="ＭＳ ゴシック" w:hAnsi="ＭＳ ゴシック" w:hint="eastAsia"/>
                <w:color w:val="000000"/>
              </w:rPr>
              <w:t>。</w:t>
            </w:r>
          </w:p>
          <w:p w:rsidR="0030376E" w:rsidRDefault="00CE6797" w:rsidP="0030376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641FA">
              <w:rPr>
                <w:rFonts w:ascii="ＭＳ ゴシック" w:eastAsia="ＭＳ ゴシック" w:hAnsi="ＭＳ ゴシック" w:hint="eastAsia"/>
                <w:color w:val="000000"/>
              </w:rPr>
              <w:t>本校ホームページでの発信をはじめ、地域の方々に本校をご覧いただく機会を増やし、本校の教育活動への理解を高め</w:t>
            </w:r>
            <w:r w:rsidR="0030376E">
              <w:rPr>
                <w:rFonts w:ascii="ＭＳ ゴシック" w:eastAsia="ＭＳ ゴシック" w:hAnsi="ＭＳ ゴシック" w:hint="eastAsia"/>
                <w:color w:val="000000"/>
              </w:rPr>
              <w:t>、教育のあり方について</w:t>
            </w:r>
          </w:p>
          <w:p w:rsidR="00CE6797" w:rsidRDefault="0030376E" w:rsidP="0030376E">
            <w:pPr>
              <w:spacing w:line="360" w:lineRule="exact"/>
              <w:ind w:firstLineChars="500" w:firstLine="1050"/>
              <w:rPr>
                <w:rFonts w:ascii="ＭＳ ゴシック" w:eastAsia="ＭＳ ゴシック" w:hAnsi="ＭＳ ゴシック"/>
                <w:color w:val="000000"/>
              </w:rPr>
            </w:pPr>
            <w:r>
              <w:rPr>
                <w:rFonts w:ascii="ＭＳ ゴシック" w:eastAsia="ＭＳ ゴシック" w:hAnsi="ＭＳ ゴシック" w:hint="eastAsia"/>
                <w:color w:val="000000"/>
              </w:rPr>
              <w:t>ともに考え</w:t>
            </w:r>
            <w:r w:rsidR="00C0400D">
              <w:rPr>
                <w:rFonts w:ascii="ＭＳ ゴシック" w:eastAsia="ＭＳ ゴシック" w:hAnsi="ＭＳ ゴシック" w:hint="eastAsia"/>
                <w:color w:val="000000"/>
              </w:rPr>
              <w:t>られる関係をつくる。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C0400D">
              <w:rPr>
                <w:rFonts w:ascii="ＭＳ ゴシック" w:eastAsia="ＭＳ ゴシック" w:hAnsi="ＭＳ ゴシック" w:hint="eastAsia"/>
                <w:color w:val="000000"/>
              </w:rPr>
              <w:t>本校の教育を理解し、</w:t>
            </w:r>
            <w:r w:rsidR="0030376E">
              <w:rPr>
                <w:rFonts w:ascii="ＭＳ ゴシック" w:eastAsia="ＭＳ ゴシック" w:hAnsi="ＭＳ ゴシック" w:hint="eastAsia"/>
                <w:color w:val="000000"/>
              </w:rPr>
              <w:t>参画していただける方を増やす。</w:t>
            </w:r>
          </w:p>
          <w:p w:rsidR="00CE6797" w:rsidRDefault="00CE6797" w:rsidP="0030376E">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0376E">
              <w:rPr>
                <w:rFonts w:ascii="ＭＳ ゴシック" w:eastAsia="ＭＳ ゴシック" w:hAnsi="ＭＳ ゴシック" w:hint="eastAsia"/>
                <w:color w:val="000000"/>
              </w:rPr>
              <w:t>「社会への扉」や「課題研究」の取組みをはじめ様々な取り組みにおいて、生徒が地域に出て学ぶ機会を積極的につくり、地域の方々の理解を得るとともに協力を仰ぐ。</w:t>
            </w:r>
          </w:p>
          <w:p w:rsidR="00CE6797" w:rsidRDefault="004F2C22"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（３）地域との協働を深め、地域の教育力向上に貢献する。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96B4A">
              <w:rPr>
                <w:rFonts w:ascii="ＭＳ ゴシック" w:eastAsia="ＭＳ ゴシック" w:hAnsi="ＭＳ ゴシック" w:hint="eastAsia"/>
                <w:color w:val="000000"/>
              </w:rPr>
              <w:t>地元中学校区地域教育協議会に参画</w:t>
            </w:r>
            <w:r w:rsidR="004F2C22">
              <w:rPr>
                <w:rFonts w:ascii="ＭＳ ゴシック" w:eastAsia="ＭＳ ゴシック" w:hAnsi="ＭＳ ゴシック" w:hint="eastAsia"/>
                <w:color w:val="000000"/>
              </w:rPr>
              <w:t>を通して</w:t>
            </w:r>
            <w:r w:rsidR="00396B4A">
              <w:rPr>
                <w:rFonts w:ascii="ＭＳ ゴシック" w:eastAsia="ＭＳ ゴシック" w:hAnsi="ＭＳ ゴシック" w:hint="eastAsia"/>
                <w:color w:val="000000"/>
              </w:rPr>
              <w:t>、学校の教育資源を地域の教育力向上</w:t>
            </w:r>
            <w:r w:rsidR="004F2C22">
              <w:rPr>
                <w:rFonts w:ascii="ＭＳ ゴシック" w:eastAsia="ＭＳ ゴシック" w:hAnsi="ＭＳ ゴシック" w:hint="eastAsia"/>
                <w:color w:val="000000"/>
              </w:rPr>
              <w:t>のために活用する</w:t>
            </w:r>
            <w:r w:rsidR="00396B4A">
              <w:rPr>
                <w:rFonts w:ascii="ＭＳ ゴシック" w:eastAsia="ＭＳ ゴシック" w:hAnsi="ＭＳ ゴシック" w:hint="eastAsia"/>
                <w:color w:val="000000"/>
              </w:rPr>
              <w:t>。</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53270">
              <w:rPr>
                <w:rFonts w:ascii="ＭＳ ゴシック" w:eastAsia="ＭＳ ゴシック" w:hAnsi="ＭＳ ゴシック" w:hint="eastAsia"/>
                <w:color w:val="000000"/>
              </w:rPr>
              <w:t>地域の教育機関との連携を深め、協働して子どもを育む顔の見える関係をつくる。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53270">
              <w:rPr>
                <w:rFonts w:ascii="ＭＳ ゴシック" w:eastAsia="ＭＳ ゴシック" w:hAnsi="ＭＳ ゴシック" w:hint="eastAsia"/>
                <w:color w:val="000000"/>
              </w:rPr>
              <w:t>本校の特色のある授業や施設を地域に開放し、地域の方々の学びの場、活動の場として提供する。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396B4A">
              <w:rPr>
                <w:rFonts w:ascii="ＭＳ ゴシック" w:eastAsia="ＭＳ ゴシック" w:hAnsi="ＭＳ ゴシック" w:hint="eastAsia"/>
                <w:color w:val="000000"/>
              </w:rPr>
              <w:t>生徒の学習活動の中に、生徒が地域課題を理解し、課題解決の方法を考え行動する取組みを行う。</w:t>
            </w:r>
          </w:p>
          <w:p w:rsidR="00CE6797" w:rsidRDefault="00CE6797" w:rsidP="004F2C2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315FF">
              <w:rPr>
                <w:rFonts w:ascii="ＭＳ ゴシック" w:eastAsia="ＭＳ ゴシック" w:hAnsi="ＭＳ ゴシック" w:hint="eastAsia"/>
                <w:color w:val="000000"/>
              </w:rPr>
              <w:t>「社会への扉」の授業や生徒会活動等において</w:t>
            </w:r>
            <w:r w:rsidR="004F2C22">
              <w:rPr>
                <w:rFonts w:ascii="ＭＳ ゴシック" w:eastAsia="ＭＳ ゴシック" w:hAnsi="ＭＳ ゴシック" w:hint="eastAsia"/>
                <w:color w:val="000000"/>
              </w:rPr>
              <w:t>、生徒が社会で活動する方々と協働する機会をつくり、生徒の社会参画への意識を育てるとともに、地域の課題解決に寄与する。</w:t>
            </w:r>
          </w:p>
          <w:p w:rsidR="00002D7E" w:rsidRPr="00002D7E" w:rsidRDefault="00002D7E" w:rsidP="00FF790B">
            <w:pPr>
              <w:spacing w:line="36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7591"/>
      </w:tblGrid>
      <w:tr w:rsidR="00267D3C" w:rsidRPr="00897939" w:rsidTr="00E516FF">
        <w:trPr>
          <w:trHeight w:val="411"/>
          <w:jc w:val="center"/>
        </w:trPr>
        <w:tc>
          <w:tcPr>
            <w:tcW w:w="7401" w:type="dxa"/>
            <w:shd w:val="clear" w:color="auto" w:fill="auto"/>
            <w:vAlign w:val="center"/>
          </w:tcPr>
          <w:p w:rsidR="00267D3C" w:rsidRPr="009817F2" w:rsidRDefault="00267D3C" w:rsidP="001557D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557D0">
              <w:rPr>
                <w:rFonts w:ascii="ＭＳ 明朝" w:hAnsi="ＭＳ 明朝" w:hint="eastAsia"/>
                <w:sz w:val="20"/>
                <w:szCs w:val="20"/>
              </w:rPr>
              <w:t>２９</w:t>
            </w:r>
            <w:r w:rsidRPr="009817F2">
              <w:rPr>
                <w:rFonts w:ascii="ＭＳ 明朝" w:hAnsi="ＭＳ 明朝" w:hint="eastAsia"/>
                <w:sz w:val="20"/>
                <w:szCs w:val="20"/>
              </w:rPr>
              <w:t>年</w:t>
            </w:r>
            <w:r w:rsidR="001557D0">
              <w:rPr>
                <w:rFonts w:ascii="ＭＳ 明朝" w:hAnsi="ＭＳ 明朝" w:hint="eastAsia"/>
                <w:sz w:val="20"/>
                <w:szCs w:val="20"/>
              </w:rPr>
              <w:t>１２</w:t>
            </w:r>
            <w:r w:rsidRPr="009817F2">
              <w:rPr>
                <w:rFonts w:ascii="ＭＳ 明朝" w:hAnsi="ＭＳ 明朝" w:hint="eastAsia"/>
                <w:sz w:val="20"/>
                <w:szCs w:val="20"/>
              </w:rPr>
              <w:t>月実施分］</w:t>
            </w:r>
          </w:p>
        </w:tc>
        <w:tc>
          <w:tcPr>
            <w:tcW w:w="759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E516FF">
        <w:trPr>
          <w:trHeight w:val="981"/>
          <w:jc w:val="center"/>
        </w:trPr>
        <w:tc>
          <w:tcPr>
            <w:tcW w:w="7401" w:type="dxa"/>
            <w:shd w:val="clear" w:color="auto" w:fill="auto"/>
          </w:tcPr>
          <w:p w:rsidR="000B7F10" w:rsidRPr="001557D0" w:rsidRDefault="00B92914" w:rsidP="001D401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１</w:t>
            </w:r>
            <w:r w:rsidR="009E0A1C" w:rsidRPr="001557D0">
              <w:rPr>
                <w:rFonts w:ascii="ＭＳ ゴシック" w:eastAsia="ＭＳ ゴシック" w:hAnsi="ＭＳ ゴシック" w:hint="eastAsia"/>
                <w:color w:val="000000" w:themeColor="text1"/>
                <w:sz w:val="20"/>
                <w:szCs w:val="20"/>
              </w:rPr>
              <w:t>年</w:t>
            </w:r>
          </w:p>
          <w:p w:rsidR="009E0A1C" w:rsidRPr="001557D0" w:rsidRDefault="009E0A1C" w:rsidP="001D401B">
            <w:pPr>
              <w:spacing w:line="300" w:lineRule="exact"/>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・74％の生徒が学校に行くのが楽しいと答えている。</w:t>
            </w:r>
          </w:p>
          <w:p w:rsidR="009E0A1C" w:rsidRPr="001557D0" w:rsidRDefault="002171F4" w:rsidP="002171F4">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・「先生は親身になって相談に応じてくれる」と回答した割合は一昨年度昨年度より上昇している。一人ひとりを大切にする関わりを今後も継続したい。</w:t>
            </w:r>
          </w:p>
          <w:p w:rsidR="009E0A1C" w:rsidRPr="001557D0" w:rsidRDefault="009E0A1C" w:rsidP="002171F4">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・84％の生徒が人権教育の取組みについて肯定的回答をしている。</w:t>
            </w:r>
            <w:r w:rsidR="002171F4">
              <w:rPr>
                <w:rFonts w:ascii="ＭＳ ゴシック" w:eastAsia="ＭＳ ゴシック" w:hAnsi="ＭＳ ゴシック" w:hint="eastAsia"/>
                <w:color w:val="000000" w:themeColor="text1"/>
                <w:sz w:val="20"/>
                <w:szCs w:val="20"/>
              </w:rPr>
              <w:t>さらに学びを進め、人権課題をわが事として捉えられる意識の深まりを図りたい。</w:t>
            </w:r>
          </w:p>
          <w:p w:rsidR="009E0A1C"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・多くの生徒が地域の方々との交流の機会が乏しいと感じている。もっと積極的な交流の場を設定する必要がある。</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・自分の将来を考えた</w:t>
            </w:r>
            <w:r w:rsidR="00B92914">
              <w:rPr>
                <w:rFonts w:ascii="ＭＳ ゴシック" w:eastAsia="ＭＳ ゴシック" w:hAnsi="ＭＳ ゴシック" w:hint="eastAsia"/>
                <w:color w:val="000000" w:themeColor="text1"/>
                <w:sz w:val="20"/>
                <w:szCs w:val="20"/>
              </w:rPr>
              <w:t>２</w:t>
            </w:r>
            <w:r w:rsidRPr="001557D0">
              <w:rPr>
                <w:rFonts w:ascii="ＭＳ ゴシック" w:eastAsia="ＭＳ ゴシック" w:hAnsi="ＭＳ ゴシック" w:hint="eastAsia"/>
                <w:color w:val="000000" w:themeColor="text1"/>
                <w:sz w:val="20"/>
                <w:szCs w:val="20"/>
              </w:rPr>
              <w:t>年次の</w:t>
            </w:r>
            <w:r w:rsidR="00242CA0">
              <w:rPr>
                <w:rFonts w:ascii="ＭＳ ゴシック" w:eastAsia="ＭＳ ゴシック" w:hAnsi="ＭＳ ゴシック" w:hint="eastAsia"/>
                <w:color w:val="000000" w:themeColor="text1"/>
                <w:sz w:val="20"/>
                <w:szCs w:val="20"/>
              </w:rPr>
              <w:t>科目</w:t>
            </w:r>
            <w:r w:rsidRPr="001557D0">
              <w:rPr>
                <w:rFonts w:ascii="ＭＳ ゴシック" w:eastAsia="ＭＳ ゴシック" w:hAnsi="ＭＳ ゴシック" w:hint="eastAsia"/>
                <w:color w:val="000000" w:themeColor="text1"/>
                <w:sz w:val="20"/>
                <w:szCs w:val="20"/>
              </w:rPr>
              <w:t>選択について、肯定的回答が78％であった。</w:t>
            </w:r>
            <w:r w:rsidR="00242CA0">
              <w:rPr>
                <w:rFonts w:ascii="ＭＳ ゴシック" w:eastAsia="ＭＳ ゴシック" w:hAnsi="ＭＳ ゴシック" w:hint="eastAsia"/>
                <w:color w:val="000000" w:themeColor="text1"/>
                <w:sz w:val="20"/>
                <w:szCs w:val="20"/>
              </w:rPr>
              <w:t>学習指導部、ガイダンス部、担任団がうまく協働できた成果である。</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・学ぶ意味の理解や学習に対する取組みについての指標は上昇した。</w:t>
            </w:r>
            <w:r w:rsidR="00B92914">
              <w:rPr>
                <w:rFonts w:ascii="ＭＳ ゴシック" w:eastAsia="ＭＳ ゴシック" w:hAnsi="ＭＳ ゴシック" w:hint="eastAsia"/>
                <w:color w:val="000000" w:themeColor="text1"/>
                <w:sz w:val="20"/>
                <w:szCs w:val="20"/>
              </w:rPr>
              <w:t>２</w:t>
            </w:r>
            <w:r w:rsidRPr="001557D0">
              <w:rPr>
                <w:rFonts w:ascii="ＭＳ ゴシック" w:eastAsia="ＭＳ ゴシック" w:hAnsi="ＭＳ ゴシック" w:hint="eastAsia"/>
                <w:color w:val="000000" w:themeColor="text1"/>
                <w:sz w:val="20"/>
                <w:szCs w:val="20"/>
              </w:rPr>
              <w:t>年次は、基礎学力の定着とともに、得意分野を伸ばす取組み、社会で活用できる力の育成に努める必要がある。</w:t>
            </w:r>
          </w:p>
          <w:p w:rsidR="00706D72" w:rsidRPr="001557D0" w:rsidRDefault="00B92914" w:rsidP="00706D72">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２</w:t>
            </w:r>
            <w:r w:rsidR="00706D72" w:rsidRPr="001557D0">
              <w:rPr>
                <w:rFonts w:ascii="ＭＳ ゴシック" w:eastAsia="ＭＳ ゴシック" w:hAnsi="ＭＳ ゴシック" w:hint="eastAsia"/>
                <w:color w:val="000000" w:themeColor="text1"/>
                <w:sz w:val="20"/>
                <w:szCs w:val="20"/>
              </w:rPr>
              <w:t>年</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2F3CA7" w:rsidRPr="001557D0">
              <w:rPr>
                <w:rFonts w:ascii="ＭＳ ゴシック" w:eastAsia="ＭＳ ゴシック" w:hAnsi="ＭＳ ゴシック" w:hint="eastAsia"/>
                <w:color w:val="000000" w:themeColor="text1"/>
                <w:sz w:val="20"/>
                <w:szCs w:val="20"/>
              </w:rPr>
              <w:t>約</w:t>
            </w:r>
            <w:r w:rsidR="00B92914">
              <w:rPr>
                <w:rFonts w:ascii="ＭＳ ゴシック" w:eastAsia="ＭＳ ゴシック" w:hAnsi="ＭＳ ゴシック" w:hint="eastAsia"/>
                <w:color w:val="000000" w:themeColor="text1"/>
                <w:sz w:val="20"/>
                <w:szCs w:val="20"/>
              </w:rPr>
              <w:t>９</w:t>
            </w:r>
            <w:r w:rsidR="002F3CA7" w:rsidRPr="001557D0">
              <w:rPr>
                <w:rFonts w:ascii="ＭＳ ゴシック" w:eastAsia="ＭＳ ゴシック" w:hAnsi="ＭＳ ゴシック" w:hint="eastAsia"/>
                <w:color w:val="000000" w:themeColor="text1"/>
                <w:sz w:val="20"/>
                <w:szCs w:val="20"/>
              </w:rPr>
              <w:t>割の生徒が、本校を特色のある学校としてとらえている。</w:t>
            </w:r>
            <w:r w:rsidR="00B92914">
              <w:rPr>
                <w:rFonts w:ascii="ＭＳ ゴシック" w:eastAsia="ＭＳ ゴシック" w:hAnsi="ＭＳ ゴシック" w:hint="eastAsia"/>
                <w:color w:val="000000" w:themeColor="text1"/>
                <w:sz w:val="20"/>
                <w:szCs w:val="20"/>
              </w:rPr>
              <w:t>２</w:t>
            </w:r>
            <w:r w:rsidR="002F3CA7" w:rsidRPr="001557D0">
              <w:rPr>
                <w:rFonts w:ascii="ＭＳ ゴシック" w:eastAsia="ＭＳ ゴシック" w:hAnsi="ＭＳ ゴシック" w:hint="eastAsia"/>
                <w:color w:val="000000" w:themeColor="text1"/>
                <w:sz w:val="20"/>
                <w:szCs w:val="20"/>
              </w:rPr>
              <w:t>年次からの選択科目で総合学科の特色を実感できたと考えられる。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B92914">
              <w:rPr>
                <w:rFonts w:ascii="ＭＳ ゴシック" w:eastAsia="ＭＳ ゴシック" w:hAnsi="ＭＳ ゴシック" w:hint="eastAsia"/>
                <w:color w:val="000000" w:themeColor="text1"/>
                <w:sz w:val="20"/>
                <w:szCs w:val="20"/>
              </w:rPr>
              <w:t>９</w:t>
            </w:r>
            <w:r w:rsidRPr="001557D0">
              <w:rPr>
                <w:rFonts w:ascii="ＭＳ ゴシック" w:eastAsia="ＭＳ ゴシック" w:hAnsi="ＭＳ ゴシック" w:hint="eastAsia"/>
                <w:color w:val="000000" w:themeColor="text1"/>
                <w:sz w:val="20"/>
                <w:szCs w:val="20"/>
              </w:rPr>
              <w:t>割以上の生徒が人権教育の取組みについて肯定的回答をしている。</w:t>
            </w:r>
            <w:r w:rsidR="00242CA0">
              <w:rPr>
                <w:rFonts w:ascii="ＭＳ ゴシック" w:eastAsia="ＭＳ ゴシック" w:hAnsi="ＭＳ ゴシック" w:hint="eastAsia"/>
                <w:color w:val="000000" w:themeColor="text1"/>
                <w:sz w:val="20"/>
                <w:szCs w:val="20"/>
              </w:rPr>
              <w:t>フィールドワークや講演会など、体験や人との交流が効果を生み出している。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・学習形態の工夫、改善について、</w:t>
            </w:r>
            <w:r w:rsidR="00B92914">
              <w:rPr>
                <w:rFonts w:ascii="ＭＳ ゴシック" w:eastAsia="ＭＳ ゴシック" w:hAnsi="ＭＳ ゴシック" w:hint="eastAsia"/>
                <w:color w:val="000000" w:themeColor="text1"/>
                <w:sz w:val="20"/>
                <w:szCs w:val="20"/>
              </w:rPr>
              <w:t>７</w:t>
            </w:r>
            <w:r w:rsidRPr="001557D0">
              <w:rPr>
                <w:rFonts w:ascii="ＭＳ ゴシック" w:eastAsia="ＭＳ ゴシック" w:hAnsi="ＭＳ ゴシック" w:hint="eastAsia"/>
                <w:color w:val="000000" w:themeColor="text1"/>
                <w:sz w:val="20"/>
                <w:szCs w:val="20"/>
              </w:rPr>
              <w:t>割以上の生徒が肯定的回答をしているが、なお一層の工夫が必要である。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・自分の将来をよく考えて科目選択ができた生徒が84％、学ぶ意味を学ぶ意味を十分に理解していると回答した生徒も83％であ</w:t>
            </w:r>
            <w:r w:rsidR="00E516FF" w:rsidRPr="001557D0">
              <w:rPr>
                <w:rFonts w:ascii="ＭＳ ゴシック" w:eastAsia="ＭＳ ゴシック" w:hAnsi="ＭＳ ゴシック" w:hint="eastAsia"/>
                <w:color w:val="000000" w:themeColor="text1"/>
                <w:sz w:val="20"/>
                <w:szCs w:val="20"/>
              </w:rPr>
              <w:t>り、自ら学ぶ生徒を育てる学年の取組みが成果を上げている</w:t>
            </w:r>
            <w:r w:rsidRPr="001557D0">
              <w:rPr>
                <w:rFonts w:ascii="ＭＳ ゴシック" w:eastAsia="ＭＳ ゴシック" w:hAnsi="ＭＳ ゴシック" w:hint="eastAsia"/>
                <w:color w:val="000000" w:themeColor="text1"/>
                <w:sz w:val="20"/>
                <w:szCs w:val="20"/>
              </w:rPr>
              <w:t>。</w:t>
            </w:r>
            <w:r w:rsidR="00E516FF" w:rsidRPr="001557D0">
              <w:rPr>
                <w:rFonts w:ascii="ＭＳ ゴシック" w:eastAsia="ＭＳ ゴシック" w:hAnsi="ＭＳ ゴシック" w:hint="eastAsia"/>
                <w:color w:val="000000" w:themeColor="text1"/>
                <w:sz w:val="20"/>
                <w:szCs w:val="20"/>
              </w:rPr>
              <w:t>次年度も生徒の学ぶ意欲、学力、学習力を一層高める取組みを進めたい。</w:t>
            </w:r>
          </w:p>
          <w:p w:rsidR="00E516FF" w:rsidRPr="001557D0" w:rsidRDefault="00B92914" w:rsidP="00706D72">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３</w:t>
            </w:r>
            <w:r w:rsidR="00E516FF" w:rsidRPr="001557D0">
              <w:rPr>
                <w:rFonts w:ascii="ＭＳ ゴシック" w:eastAsia="ＭＳ ゴシック" w:hAnsi="ＭＳ ゴシック" w:hint="eastAsia"/>
                <w:color w:val="000000" w:themeColor="text1"/>
                <w:sz w:val="20"/>
                <w:szCs w:val="20"/>
              </w:rPr>
              <w:t>年</w:t>
            </w:r>
          </w:p>
          <w:p w:rsidR="00E516FF" w:rsidRPr="001557D0" w:rsidRDefault="00E516FF"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・「いじめについて先生は真剣に対応してくれる」についての肯定的回答が78％である一方で、「まったくあてはまらない」との回答者が8％いることに注目する必要がある。</w:t>
            </w:r>
          </w:p>
          <w:p w:rsidR="00E516FF" w:rsidRPr="001557D0" w:rsidRDefault="00E516FF"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D01FA2" w:rsidRPr="001557D0">
              <w:rPr>
                <w:rFonts w:ascii="ＭＳ ゴシック" w:eastAsia="ＭＳ ゴシック" w:hAnsi="ＭＳ ゴシック" w:hint="eastAsia"/>
                <w:color w:val="000000" w:themeColor="text1"/>
                <w:sz w:val="20"/>
                <w:szCs w:val="20"/>
              </w:rPr>
              <w:t>総合学科で学んでよかったと回答する生徒が78％、選択科目の内容についての肯定的回答が74％、選びたい科目を選べたという生徒が75％、選択科目が進路につながったという生徒が75％であり、</w:t>
            </w:r>
            <w:r w:rsidR="003C05CD">
              <w:rPr>
                <w:rFonts w:ascii="ＭＳ ゴシック" w:eastAsia="ＭＳ ゴシック" w:hAnsi="ＭＳ ゴシック" w:hint="eastAsia"/>
                <w:color w:val="000000" w:themeColor="text1"/>
                <w:sz w:val="20"/>
                <w:szCs w:val="20"/>
              </w:rPr>
              <w:t>４</w:t>
            </w:r>
            <w:r w:rsidR="00D01FA2" w:rsidRPr="001557D0">
              <w:rPr>
                <w:rFonts w:ascii="ＭＳ ゴシック" w:eastAsia="ＭＳ ゴシック" w:hAnsi="ＭＳ ゴシック" w:hint="eastAsia"/>
                <w:color w:val="000000" w:themeColor="text1"/>
                <w:sz w:val="20"/>
                <w:szCs w:val="20"/>
              </w:rPr>
              <w:t>分の</w:t>
            </w:r>
            <w:r w:rsidR="003C05CD">
              <w:rPr>
                <w:rFonts w:ascii="ＭＳ ゴシック" w:eastAsia="ＭＳ ゴシック" w:hAnsi="ＭＳ ゴシック" w:hint="eastAsia"/>
                <w:color w:val="000000" w:themeColor="text1"/>
                <w:sz w:val="20"/>
                <w:szCs w:val="20"/>
              </w:rPr>
              <w:t>３</w:t>
            </w:r>
            <w:r w:rsidR="00D01FA2" w:rsidRPr="001557D0">
              <w:rPr>
                <w:rFonts w:ascii="ＭＳ ゴシック" w:eastAsia="ＭＳ ゴシック" w:hAnsi="ＭＳ ゴシック" w:hint="eastAsia"/>
                <w:color w:val="000000" w:themeColor="text1"/>
                <w:sz w:val="20"/>
                <w:szCs w:val="20"/>
              </w:rPr>
              <w:t>以上の生徒が総合学科の学びについて肯定的回答をしている。</w:t>
            </w:r>
          </w:p>
          <w:p w:rsidR="00D01FA2" w:rsidRPr="001557D0" w:rsidRDefault="00D01FA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・総合学科の取組み、自分で考える力や自主性を伸ばすことができたと考える生徒が79％、コミュニケーション能力が身についたという生徒が76％と、総合学科としての学びは</w:t>
            </w:r>
            <w:r w:rsidR="002171F4">
              <w:rPr>
                <w:rFonts w:ascii="ＭＳ ゴシック" w:eastAsia="ＭＳ ゴシック" w:hAnsi="ＭＳ ゴシック" w:hint="eastAsia"/>
                <w:color w:val="000000" w:themeColor="text1"/>
                <w:sz w:val="20"/>
                <w:szCs w:val="20"/>
              </w:rPr>
              <w:t>概ね</w:t>
            </w:r>
            <w:r w:rsidRPr="001557D0">
              <w:rPr>
                <w:rFonts w:ascii="ＭＳ ゴシック" w:eastAsia="ＭＳ ゴシック" w:hAnsi="ＭＳ ゴシック" w:hint="eastAsia"/>
                <w:color w:val="000000" w:themeColor="text1"/>
                <w:sz w:val="20"/>
                <w:szCs w:val="20"/>
              </w:rPr>
              <w:t>充実していた</w:t>
            </w:r>
            <w:r w:rsidR="002171F4">
              <w:rPr>
                <w:rFonts w:ascii="ＭＳ ゴシック" w:eastAsia="ＭＳ ゴシック" w:hAnsi="ＭＳ ゴシック" w:hint="eastAsia"/>
                <w:color w:val="000000" w:themeColor="text1"/>
                <w:sz w:val="20"/>
                <w:szCs w:val="20"/>
              </w:rPr>
              <w:t>もの</w:t>
            </w:r>
            <w:r w:rsidRPr="001557D0">
              <w:rPr>
                <w:rFonts w:ascii="ＭＳ ゴシック" w:eastAsia="ＭＳ ゴシック" w:hAnsi="ＭＳ ゴシック" w:hint="eastAsia"/>
                <w:color w:val="000000" w:themeColor="text1"/>
                <w:sz w:val="20"/>
                <w:szCs w:val="20"/>
              </w:rPr>
              <w:t>と考えられる。</w:t>
            </w:r>
          </w:p>
          <w:p w:rsidR="00706D72" w:rsidRDefault="00706D72" w:rsidP="00706D72">
            <w:pPr>
              <w:spacing w:line="300" w:lineRule="exact"/>
              <w:rPr>
                <w:rFonts w:ascii="ＭＳ 明朝" w:hAnsi="ＭＳ 明朝"/>
                <w:color w:val="000000" w:themeColor="text1"/>
                <w:sz w:val="20"/>
                <w:szCs w:val="20"/>
              </w:rPr>
            </w:pPr>
          </w:p>
          <w:p w:rsidR="006E48DB" w:rsidRDefault="006E48DB" w:rsidP="00706D72">
            <w:pPr>
              <w:spacing w:line="300" w:lineRule="exact"/>
              <w:rPr>
                <w:rFonts w:ascii="ＭＳ 明朝" w:hAnsi="ＭＳ 明朝"/>
                <w:color w:val="000000" w:themeColor="text1"/>
                <w:sz w:val="20"/>
                <w:szCs w:val="20"/>
              </w:rPr>
            </w:pPr>
          </w:p>
          <w:p w:rsidR="006E48DB" w:rsidRDefault="006E48DB" w:rsidP="00706D72">
            <w:pPr>
              <w:spacing w:line="300" w:lineRule="exact"/>
              <w:rPr>
                <w:rFonts w:ascii="ＭＳ 明朝" w:hAnsi="ＭＳ 明朝"/>
                <w:color w:val="000000" w:themeColor="text1"/>
                <w:sz w:val="20"/>
                <w:szCs w:val="20"/>
              </w:rPr>
            </w:pPr>
          </w:p>
          <w:p w:rsidR="006E48DB" w:rsidRPr="00706D72" w:rsidRDefault="006E48DB" w:rsidP="00706D72">
            <w:pPr>
              <w:spacing w:line="300" w:lineRule="exact"/>
              <w:rPr>
                <w:rFonts w:ascii="ＭＳ 明朝" w:hAnsi="ＭＳ 明朝"/>
                <w:color w:val="000000" w:themeColor="text1"/>
                <w:sz w:val="20"/>
                <w:szCs w:val="20"/>
              </w:rPr>
            </w:pPr>
          </w:p>
        </w:tc>
        <w:tc>
          <w:tcPr>
            <w:tcW w:w="7591" w:type="dxa"/>
            <w:shd w:val="clear" w:color="auto" w:fill="auto"/>
          </w:tcPr>
          <w:p w:rsidR="00AE2843" w:rsidRDefault="001557D0" w:rsidP="001D401B">
            <w:pPr>
              <w:spacing w:line="300" w:lineRule="exact"/>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第</w:t>
            </w:r>
            <w:r w:rsidR="00B92914">
              <w:rPr>
                <w:rFonts w:ascii="ＭＳ ゴシック" w:eastAsia="ＭＳ ゴシック" w:hAnsi="ＭＳ ゴシック" w:hint="eastAsia"/>
                <w:color w:val="000000" w:themeColor="text1"/>
                <w:sz w:val="20"/>
                <w:szCs w:val="20"/>
              </w:rPr>
              <w:t>１</w:t>
            </w:r>
            <w:r w:rsidRPr="001557D0">
              <w:rPr>
                <w:rFonts w:ascii="ＭＳ ゴシック" w:eastAsia="ＭＳ ゴシック" w:hAnsi="ＭＳ ゴシック" w:hint="eastAsia"/>
                <w:color w:val="000000" w:themeColor="text1"/>
                <w:sz w:val="20"/>
                <w:szCs w:val="20"/>
              </w:rPr>
              <w:t>回</w:t>
            </w:r>
            <w:r w:rsidR="00E84E3F">
              <w:rPr>
                <w:rFonts w:ascii="ＭＳ ゴシック" w:eastAsia="ＭＳ ゴシック" w:hAnsi="ＭＳ ゴシック" w:hint="eastAsia"/>
                <w:color w:val="000000" w:themeColor="text1"/>
                <w:sz w:val="20"/>
                <w:szCs w:val="20"/>
              </w:rPr>
              <w:t>（テーマ：本校が取り組むべき課題）</w:t>
            </w:r>
          </w:p>
          <w:p w:rsidR="001557D0" w:rsidRDefault="00E84E3F" w:rsidP="00E84E3F">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1557D0">
              <w:rPr>
                <w:rFonts w:ascii="ＭＳ ゴシック" w:eastAsia="ＭＳ ゴシック" w:hAnsi="ＭＳ ゴシック" w:hint="eastAsia"/>
                <w:color w:val="000000" w:themeColor="text1"/>
                <w:sz w:val="20"/>
                <w:szCs w:val="20"/>
              </w:rPr>
              <w:t>一般選抜で八尾北高校を選んで入学してきた生徒から、入学の目的を聞き出すと、八尾北のアピールポイントが明らかになってくるのではないか。</w:t>
            </w:r>
          </w:p>
          <w:p w:rsidR="001557D0" w:rsidRDefault="001557D0" w:rsidP="001557D0">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・大学進学について、学力向上の支援だけでなく、大学が生徒のどういうところを評価するのか分析して進学指導にあたる必要がある</w:t>
            </w:r>
            <w:r w:rsidR="00E84E3F">
              <w:rPr>
                <w:rFonts w:ascii="ＭＳ ゴシック" w:eastAsia="ＭＳ ゴシック" w:hAnsi="ＭＳ ゴシック" w:hint="eastAsia"/>
                <w:color w:val="000000" w:themeColor="text1"/>
                <w:sz w:val="20"/>
                <w:szCs w:val="20"/>
              </w:rPr>
              <w:t>のではないか</w:t>
            </w:r>
            <w:r>
              <w:rPr>
                <w:rFonts w:ascii="ＭＳ ゴシック" w:eastAsia="ＭＳ ゴシック" w:hAnsi="ＭＳ ゴシック" w:hint="eastAsia"/>
                <w:color w:val="000000" w:themeColor="text1"/>
                <w:sz w:val="20"/>
                <w:szCs w:val="20"/>
              </w:rPr>
              <w:t>。</w:t>
            </w:r>
          </w:p>
          <w:p w:rsidR="00E84E3F" w:rsidRDefault="00E84E3F" w:rsidP="001557D0">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人権の意味を考え、差別事象にもきちっと対応できる教員を育てるためにも、地域に学ぶという意識で関わっていただきたいと思っている。「夢・誇り・絆」を意識し、言葉の軸を大切にする教育や取組みを実践しているということを聞いて嬉しく思っている。</w:t>
            </w:r>
            <w:r w:rsidR="00242CA0">
              <w:rPr>
                <w:rFonts w:ascii="ＭＳ ゴシック" w:eastAsia="ＭＳ ゴシック" w:hAnsi="ＭＳ ゴシック" w:hint="eastAsia"/>
                <w:color w:val="000000" w:themeColor="text1"/>
                <w:sz w:val="20"/>
                <w:szCs w:val="20"/>
              </w:rPr>
              <w:t>今後も</w:t>
            </w:r>
            <w:r>
              <w:rPr>
                <w:rFonts w:ascii="ＭＳ ゴシック" w:eastAsia="ＭＳ ゴシック" w:hAnsi="ＭＳ ゴシック" w:hint="eastAsia"/>
                <w:color w:val="000000" w:themeColor="text1"/>
                <w:sz w:val="20"/>
                <w:szCs w:val="20"/>
              </w:rPr>
              <w:t>期待している。</w:t>
            </w:r>
          </w:p>
          <w:p w:rsidR="001557D0" w:rsidRDefault="00E84E3F" w:rsidP="001557D0">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第２回（テーマ：地域との連携）</w:t>
            </w:r>
          </w:p>
          <w:p w:rsidR="00E84E3F" w:rsidRDefault="00E84E3F" w:rsidP="00E84E3F">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八尾市では小中学校区ごとのまちづくりに力を入れている。地域として子どもを育てると同時に、学校内での教育が子どもの心を豊かにし、地域の中でも活かされることが良い形だと考えている。八尾北高校は府内全域から生徒が集まってくるが、地域とはどういった範囲を考えているのか。学校の中で地域についての意識が統一されていないと、効果的な策が取れない。</w:t>
            </w:r>
          </w:p>
          <w:p w:rsidR="00E84E3F" w:rsidRDefault="00E84E3F"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・生徒の成長のために</w:t>
            </w:r>
            <w:r w:rsidR="006E48DB">
              <w:rPr>
                <w:rFonts w:ascii="ＭＳ ゴシック" w:eastAsia="ＭＳ ゴシック" w:hAnsi="ＭＳ ゴシック" w:hint="eastAsia"/>
                <w:color w:val="000000" w:themeColor="text1"/>
                <w:sz w:val="20"/>
                <w:szCs w:val="20"/>
              </w:rPr>
              <w:t>何をするかという視点が重要だと考える。どこを地域と見なすかは、目的やニーズに照らして考えるべきではないか。</w:t>
            </w:r>
          </w:p>
          <w:p w:rsidR="006E48DB" w:rsidRDefault="006E48DB" w:rsidP="000E1426">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・地域にとってお得な情報や歴史、特徴のある企業についてまとめて発信したり、地域の課題を発掘して解決に向けて動いたりする活動をしてみてはどうか。</w:t>
            </w:r>
          </w:p>
          <w:p w:rsidR="006E48DB" w:rsidRDefault="006E48DB"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・八尾北のルーツとして同和問題は避けて通れないところであり、教員が同和問題に触れ、地域と一緒に課題を解決していけるような学校であってほしい。</w:t>
            </w:r>
          </w:p>
          <w:p w:rsidR="006E48DB" w:rsidRDefault="006E48DB"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・多様な人と協働する力をつける意味でも、地域の方と連携したり、地域に貢献したりする機会を提供することが重要と考える。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hint="eastAsia"/>
                <w:color w:val="000000" w:themeColor="text1"/>
                <w:sz w:val="20"/>
                <w:szCs w:val="20"/>
              </w:rPr>
              <w:t>第</w:t>
            </w:r>
            <w:r w:rsidR="00B92914">
              <w:rPr>
                <w:rFonts w:ascii="ＭＳ ゴシック" w:eastAsia="ＭＳ ゴシック" w:hAnsi="ＭＳ ゴシック" w:hint="eastAsia"/>
                <w:color w:val="000000" w:themeColor="text1"/>
                <w:sz w:val="20"/>
                <w:szCs w:val="20"/>
              </w:rPr>
              <w:t>３</w:t>
            </w:r>
            <w:r w:rsidRPr="000E1426">
              <w:rPr>
                <w:rFonts w:ascii="ＭＳ ゴシック" w:eastAsia="ＭＳ ゴシック" w:hAnsi="ＭＳ ゴシック" w:hint="eastAsia"/>
                <w:color w:val="000000" w:themeColor="text1"/>
                <w:sz w:val="20"/>
                <w:szCs w:val="20"/>
              </w:rPr>
              <w:t>回（</w:t>
            </w:r>
            <w:r w:rsidRPr="000E1426">
              <w:rPr>
                <w:rFonts w:ascii="ＭＳ ゴシック" w:eastAsia="ＭＳ ゴシック" w:hAnsi="ＭＳ ゴシック" w:cstheme="minorBidi" w:hint="eastAsia"/>
                <w:sz w:val="20"/>
                <w:szCs w:val="20"/>
              </w:rPr>
              <w:t>学校経営計画及び校則について）</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・目標を達成したイメージを教員がしっかり持っておく必要がある。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・コツコツといろんなことをやっていることはわかる。それを戦略的にすすめていくように。</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・受験対応の学力をどう位置づけるか、学習力とはどういう学びか、明確に提示していけるよう、学校全体で学びや達成感について考えていく必要がある。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・指導にも教員の温度差がある。化粧指導に関しては特にそれを感じる。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・スカートの短さが気になる。化粧指導より先ではないか。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・スカートの短さだけを見るのではなく、なぜ短くするのか、さまざまな視点からみることで議論すればおもしろいのではないか。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・生徒がプライドを持てるような取組みを進め、そんな中で「知らない間に生徒がよくなっていた」というような仕掛けを生徒自身に考えさせて、行動するような形で考えてもらいたい。</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・現状、アルバイトは禁止であるが、そうではなくて、正しい勤労観や働き方やブラックバイトに搾取されないような教育が必要ではないか。</w:t>
            </w:r>
          </w:p>
          <w:p w:rsidR="00704B8D" w:rsidRPr="00704B8D" w:rsidRDefault="00704B8D" w:rsidP="001557D0">
            <w:pPr>
              <w:spacing w:line="300" w:lineRule="exact"/>
              <w:rPr>
                <w:rFonts w:ascii="ＭＳ ゴシック" w:eastAsia="ＭＳ ゴシック" w:hAnsi="ＭＳ ゴシック"/>
                <w:color w:val="000000" w:themeColor="text1"/>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hint="eastAsia"/>
          <w:szCs w:val="21"/>
        </w:rPr>
      </w:pPr>
    </w:p>
    <w:p w:rsidR="00B92914" w:rsidRDefault="00B92914"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358"/>
        <w:gridCol w:w="3155"/>
      </w:tblGrid>
      <w:tr w:rsidR="00897939" w:rsidRPr="00E50B6C" w:rsidTr="00B52673">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5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6889" w:rsidRPr="00E50B6C" w:rsidTr="00B52673">
        <w:trPr>
          <w:cantSplit/>
          <w:trHeight w:val="3158"/>
          <w:jc w:val="center"/>
        </w:trPr>
        <w:tc>
          <w:tcPr>
            <w:tcW w:w="881" w:type="dxa"/>
            <w:vMerge w:val="restart"/>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r w:rsidRPr="004D6889">
              <w:rPr>
                <w:rFonts w:ascii="ＭＳ ゴシック" w:eastAsia="ＭＳ ゴシック" w:hAnsi="ＭＳ ゴシック" w:hint="eastAsia"/>
                <w:szCs w:val="21"/>
              </w:rPr>
              <w:t>１．総合学科の特性を活かし、「確かな学力」を育む</w:t>
            </w:r>
          </w:p>
        </w:tc>
        <w:tc>
          <w:tcPr>
            <w:tcW w:w="2020" w:type="dxa"/>
            <w:shd w:val="clear" w:color="auto" w:fill="auto"/>
            <w:vAlign w:val="center"/>
          </w:tcPr>
          <w:p w:rsidR="00AD6CA5" w:rsidRDefault="004D6889"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4D6889" w:rsidRPr="00AD6CA5" w:rsidRDefault="00AD6CA5" w:rsidP="00AD6CA5">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総合学科の特色を生かしたカリキュラムマネジメントの推進</w:t>
            </w:r>
          </w:p>
        </w:tc>
        <w:tc>
          <w:tcPr>
            <w:tcW w:w="4572" w:type="dxa"/>
            <w:tcBorders>
              <w:right w:val="dashed" w:sz="4" w:space="0" w:color="auto"/>
            </w:tcBorders>
            <w:shd w:val="clear" w:color="auto" w:fill="auto"/>
          </w:tcPr>
          <w:p w:rsidR="0082387D" w:rsidRPr="0082387D" w:rsidRDefault="0082387D" w:rsidP="0082387D">
            <w:pPr>
              <w:spacing w:line="320" w:lineRule="exact"/>
              <w:ind w:left="420" w:hangingChars="200" w:hanging="420"/>
              <w:rPr>
                <w:rFonts w:ascii="ＭＳ ゴシック" w:eastAsia="ＭＳ ゴシック" w:hAnsi="ＭＳ ゴシック"/>
                <w:color w:val="000000"/>
                <w:szCs w:val="21"/>
              </w:rPr>
            </w:pPr>
            <w:r w:rsidRPr="0082387D">
              <w:rPr>
                <w:rFonts w:ascii="ＭＳ ゴシック" w:eastAsia="ＭＳ ゴシック" w:hAnsi="ＭＳ ゴシック" w:hint="eastAsia"/>
                <w:color w:val="000000"/>
                <w:szCs w:val="21"/>
              </w:rPr>
              <w:t>ア</w:t>
            </w:r>
            <w:r w:rsidR="00BE34DE">
              <w:rPr>
                <w:rFonts w:ascii="ＭＳ ゴシック" w:eastAsia="ＭＳ ゴシック" w:hAnsi="ＭＳ ゴシック" w:hint="eastAsia"/>
                <w:color w:val="000000"/>
                <w:szCs w:val="21"/>
              </w:rPr>
              <w:t>．</w:t>
            </w:r>
            <w:r w:rsidR="00BE34DE" w:rsidRPr="003E3495">
              <w:rPr>
                <w:rFonts w:ascii="ＭＳ ゴシック" w:eastAsia="ＭＳ ゴシック" w:hAnsi="ＭＳ ゴシック" w:hint="eastAsia"/>
                <w:b/>
                <w:color w:val="000000"/>
                <w:szCs w:val="21"/>
              </w:rPr>
              <w:t>ガイダンス部と学習指導部の協働</w:t>
            </w:r>
            <w:r w:rsidR="00BE34DE">
              <w:rPr>
                <w:rFonts w:ascii="ＭＳ ゴシック" w:eastAsia="ＭＳ ゴシック" w:hAnsi="ＭＳ ゴシック" w:hint="eastAsia"/>
                <w:color w:val="000000"/>
                <w:szCs w:val="21"/>
              </w:rPr>
              <w:t>により、業者テストも活用しながら、生徒の生活実態、学習状況等の調査、集約、分析を継続的に行える</w:t>
            </w:r>
            <w:r w:rsidR="00BE34DE" w:rsidRPr="003E3495">
              <w:rPr>
                <w:rFonts w:ascii="ＭＳ ゴシック" w:eastAsia="ＭＳ ゴシック" w:hAnsi="ＭＳ ゴシック" w:hint="eastAsia"/>
                <w:b/>
                <w:color w:val="000000"/>
                <w:szCs w:val="21"/>
              </w:rPr>
              <w:t>システムをつくる</w:t>
            </w:r>
            <w:r w:rsidR="00BE34DE">
              <w:rPr>
                <w:rFonts w:ascii="ＭＳ ゴシック" w:eastAsia="ＭＳ ゴシック" w:hAnsi="ＭＳ ゴシック" w:hint="eastAsia"/>
                <w:color w:val="000000"/>
                <w:szCs w:val="21"/>
              </w:rPr>
              <w:t>。</w:t>
            </w:r>
          </w:p>
          <w:p w:rsidR="0082387D" w:rsidRPr="0082387D" w:rsidRDefault="0082387D" w:rsidP="00BE34DE">
            <w:pPr>
              <w:spacing w:line="320" w:lineRule="exact"/>
              <w:ind w:left="344" w:hangingChars="164" w:hanging="344"/>
              <w:rPr>
                <w:rFonts w:ascii="ＭＳ ゴシック" w:eastAsia="ＭＳ ゴシック" w:hAnsi="ＭＳ ゴシック"/>
                <w:szCs w:val="21"/>
              </w:rPr>
            </w:pPr>
            <w:r w:rsidRPr="0082387D">
              <w:rPr>
                <w:rFonts w:ascii="ＭＳ ゴシック" w:eastAsia="ＭＳ ゴシック" w:hAnsi="ＭＳ ゴシック" w:hint="eastAsia"/>
                <w:color w:val="000000"/>
                <w:szCs w:val="21"/>
              </w:rPr>
              <w:t>イ</w:t>
            </w:r>
            <w:r w:rsidR="00BE34DE">
              <w:rPr>
                <w:rFonts w:ascii="ＭＳ ゴシック" w:eastAsia="ＭＳ ゴシック" w:hAnsi="ＭＳ ゴシック" w:hint="eastAsia"/>
                <w:color w:val="000000"/>
                <w:szCs w:val="21"/>
              </w:rPr>
              <w:t>．</w:t>
            </w:r>
            <w:r w:rsidR="00BE34DE" w:rsidRPr="003E3495">
              <w:rPr>
                <w:rFonts w:ascii="ＭＳ ゴシック" w:eastAsia="ＭＳ ゴシック" w:hAnsi="ＭＳ ゴシック" w:hint="eastAsia"/>
                <w:b/>
                <w:color w:val="000000"/>
                <w:szCs w:val="21"/>
              </w:rPr>
              <w:t>カリキュラムマネジメント推進委員会</w:t>
            </w:r>
            <w:r w:rsidR="00BE34DE">
              <w:rPr>
                <w:rFonts w:ascii="ＭＳ ゴシック" w:eastAsia="ＭＳ ゴシック" w:hAnsi="ＭＳ ゴシック" w:hint="eastAsia"/>
                <w:color w:val="000000"/>
                <w:szCs w:val="21"/>
              </w:rPr>
              <w:t>（仮）を新たに組織し、</w:t>
            </w:r>
            <w:r w:rsidR="00261E8A">
              <w:rPr>
                <w:rFonts w:ascii="ＭＳ ゴシック" w:eastAsia="ＭＳ ゴシック" w:hAnsi="ＭＳ ゴシック" w:hint="eastAsia"/>
                <w:color w:val="000000"/>
                <w:szCs w:val="21"/>
              </w:rPr>
              <w:t>カリキュラムの見直しとともに、</w:t>
            </w:r>
            <w:r w:rsidR="00BE34DE">
              <w:rPr>
                <w:rFonts w:ascii="ＭＳ ゴシック" w:eastAsia="ＭＳ ゴシック" w:hAnsi="ＭＳ ゴシック" w:hint="eastAsia"/>
                <w:color w:val="000000"/>
                <w:szCs w:val="21"/>
              </w:rPr>
              <w:t>現状把握、改善、計画、実行の</w:t>
            </w:r>
            <w:r w:rsidR="00BE34DE" w:rsidRPr="003E3495">
              <w:rPr>
                <w:rFonts w:ascii="ＭＳ ゴシック" w:eastAsia="ＭＳ ゴシック" w:hAnsi="ＭＳ ゴシック" w:hint="eastAsia"/>
                <w:b/>
                <w:color w:val="000000"/>
                <w:szCs w:val="21"/>
              </w:rPr>
              <w:t>マネジメントサイクルを確立</w:t>
            </w:r>
            <w:r w:rsidR="00261E8A">
              <w:rPr>
                <w:rFonts w:ascii="ＭＳ ゴシック" w:eastAsia="ＭＳ ゴシック" w:hAnsi="ＭＳ ゴシック" w:hint="eastAsia"/>
                <w:color w:val="000000"/>
                <w:szCs w:val="21"/>
              </w:rPr>
              <w:t>する。</w:t>
            </w:r>
          </w:p>
        </w:tc>
        <w:tc>
          <w:tcPr>
            <w:tcW w:w="4358" w:type="dxa"/>
            <w:tcBorders>
              <w:right w:val="dashed" w:sz="4" w:space="0" w:color="auto"/>
            </w:tcBorders>
          </w:tcPr>
          <w:p w:rsidR="00656D9D" w:rsidRDefault="00656D9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656D9D" w:rsidRDefault="00656D9D" w:rsidP="00B52673">
            <w:pPr>
              <w:spacing w:line="320" w:lineRule="exact"/>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①生活実態、学習状況等の調査結果の報告書を作成</w:t>
            </w:r>
          </w:p>
          <w:p w:rsidR="00656D9D" w:rsidRDefault="00577C5E" w:rsidP="00656D9D">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②次年度も継続して実施できる体制づくり</w:t>
            </w:r>
          </w:p>
          <w:p w:rsidR="00656D9D" w:rsidRDefault="00656D9D" w:rsidP="00656D9D">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イ．</w:t>
            </w:r>
          </w:p>
          <w:p w:rsidR="00656D9D" w:rsidRDefault="00187043"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656D9D">
              <w:rPr>
                <w:rFonts w:ascii="ＭＳ ゴシック" w:eastAsia="ＭＳ ゴシック" w:hAnsi="ＭＳ ゴシック" w:hint="eastAsia"/>
                <w:szCs w:val="21"/>
              </w:rPr>
              <w:t>カリキュラムマネジメント推進委員会</w:t>
            </w:r>
            <w:r>
              <w:rPr>
                <w:rFonts w:ascii="ＭＳ ゴシック" w:eastAsia="ＭＳ ゴシック" w:hAnsi="ＭＳ ゴシック" w:hint="eastAsia"/>
                <w:szCs w:val="21"/>
              </w:rPr>
              <w:t>の開催</w:t>
            </w:r>
          </w:p>
          <w:p w:rsidR="00187043" w:rsidRPr="00187043" w:rsidRDefault="00187043"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887110">
              <w:rPr>
                <w:rFonts w:ascii="ＭＳ ゴシック" w:eastAsia="ＭＳ ゴシック" w:hAnsi="ＭＳ ゴシック" w:hint="eastAsia"/>
                <w:szCs w:val="21"/>
              </w:rPr>
              <w:t>有識者等によるアドバイスを得て</w:t>
            </w:r>
            <w:r>
              <w:rPr>
                <w:rFonts w:ascii="ＭＳ ゴシック" w:eastAsia="ＭＳ ゴシック" w:hAnsi="ＭＳ ゴシック" w:hint="eastAsia"/>
                <w:szCs w:val="21"/>
              </w:rPr>
              <w:t>教職員研修会を実施</w:t>
            </w:r>
          </w:p>
        </w:tc>
        <w:tc>
          <w:tcPr>
            <w:tcW w:w="3155" w:type="dxa"/>
            <w:tcBorders>
              <w:left w:val="dashed" w:sz="4" w:space="0" w:color="auto"/>
              <w:right w:val="single" w:sz="4" w:space="0" w:color="auto"/>
            </w:tcBorders>
            <w:shd w:val="clear" w:color="auto" w:fill="auto"/>
          </w:tcPr>
          <w:p w:rsidR="004D6889" w:rsidRDefault="00933317" w:rsidP="00A2637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3E5EE1" w:rsidRDefault="00933317"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3E5EE1">
              <w:rPr>
                <w:rFonts w:ascii="ＭＳ ゴシック" w:eastAsia="ＭＳ ゴシック" w:hAnsi="ＭＳ ゴシック" w:hint="eastAsia"/>
                <w:szCs w:val="21"/>
              </w:rPr>
              <w:t>教育産業</w:t>
            </w:r>
            <w:r w:rsidR="000A08DF">
              <w:rPr>
                <w:rFonts w:ascii="ＭＳ ゴシック" w:eastAsia="ＭＳ ゴシック" w:hAnsi="ＭＳ ゴシック" w:hint="eastAsia"/>
                <w:szCs w:val="21"/>
              </w:rPr>
              <w:t>業者</w:t>
            </w:r>
            <w:r w:rsidR="003E5EE1">
              <w:rPr>
                <w:rFonts w:ascii="ＭＳ ゴシック" w:eastAsia="ＭＳ ゴシック" w:hAnsi="ＭＳ ゴシック" w:hint="eastAsia"/>
                <w:szCs w:val="21"/>
              </w:rPr>
              <w:t>による</w:t>
            </w:r>
            <w:r>
              <w:rPr>
                <w:rFonts w:ascii="ＭＳ ゴシック" w:eastAsia="ＭＳ ゴシック" w:hAnsi="ＭＳ ゴシック" w:hint="eastAsia"/>
                <w:szCs w:val="21"/>
              </w:rPr>
              <w:t>学力分析</w:t>
            </w:r>
            <w:r w:rsidR="003E5EE1">
              <w:rPr>
                <w:rFonts w:ascii="ＭＳ ゴシック" w:eastAsia="ＭＳ ゴシック" w:hAnsi="ＭＳ ゴシック" w:hint="eastAsia"/>
                <w:szCs w:val="21"/>
              </w:rPr>
              <w:t>結をもとに作成</w:t>
            </w:r>
            <w:r w:rsidR="0080119C">
              <w:rPr>
                <w:rFonts w:ascii="ＭＳ ゴシック" w:eastAsia="ＭＳ ゴシック" w:hAnsi="ＭＳ ゴシック" w:hint="eastAsia"/>
                <w:szCs w:val="21"/>
              </w:rPr>
              <w:t>。（○）</w:t>
            </w:r>
          </w:p>
          <w:p w:rsid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②次年度も継続して実施する</w:t>
            </w:r>
            <w:r w:rsidR="0080119C">
              <w:rPr>
                <w:rFonts w:ascii="ＭＳ ゴシック" w:eastAsia="ＭＳ ゴシック" w:hAnsi="ＭＳ ゴシック" w:hint="eastAsia"/>
                <w:szCs w:val="21"/>
              </w:rPr>
              <w:t>体制</w:t>
            </w:r>
            <w:r>
              <w:rPr>
                <w:rFonts w:ascii="ＭＳ ゴシック" w:eastAsia="ＭＳ ゴシック" w:hAnsi="ＭＳ ゴシック" w:hint="eastAsia"/>
                <w:szCs w:val="21"/>
              </w:rPr>
              <w:t>ができている</w:t>
            </w:r>
            <w:r w:rsidR="0080119C">
              <w:rPr>
                <w:rFonts w:ascii="ＭＳ ゴシック" w:eastAsia="ＭＳ ゴシック" w:hAnsi="ＭＳ ゴシック" w:hint="eastAsia"/>
                <w:szCs w:val="21"/>
              </w:rPr>
              <w:t>。（○）</w:t>
            </w:r>
          </w:p>
          <w:p w:rsidR="003E5EE1" w:rsidRDefault="003E5EE1" w:rsidP="00A2637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①本年度内に課題とスケジュールの確認を行い、来年度早々に具体的検討を開始できる形を作った。</w:t>
            </w:r>
            <w:r w:rsidR="0080119C">
              <w:rPr>
                <w:rFonts w:ascii="ＭＳ ゴシック" w:eastAsia="ＭＳ ゴシック" w:hAnsi="ＭＳ ゴシック" w:hint="eastAsia"/>
                <w:szCs w:val="21"/>
              </w:rPr>
              <w:t>（○）</w:t>
            </w:r>
          </w:p>
          <w:p w:rsidR="003E5EE1" w:rsidRP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②大学教授を招いた研修を実施し、総合学科の特長を活かした取組みについて考える機会をもった。</w:t>
            </w:r>
            <w:r w:rsidR="0080119C">
              <w:rPr>
                <w:rFonts w:ascii="ＭＳ ゴシック" w:eastAsia="ＭＳ ゴシック" w:hAnsi="ＭＳ ゴシック" w:hint="eastAsia"/>
                <w:szCs w:val="21"/>
              </w:rPr>
              <w:t>（○）</w:t>
            </w:r>
          </w:p>
        </w:tc>
      </w:tr>
      <w:tr w:rsidR="004D6889" w:rsidRPr="00E50B6C" w:rsidTr="00B52673">
        <w:trPr>
          <w:cantSplit/>
          <w:trHeight w:val="3116"/>
          <w:jc w:val="center"/>
        </w:trPr>
        <w:tc>
          <w:tcPr>
            <w:tcW w:w="881" w:type="dxa"/>
            <w:vMerge/>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p>
        </w:tc>
        <w:tc>
          <w:tcPr>
            <w:tcW w:w="2020" w:type="dxa"/>
            <w:shd w:val="clear" w:color="auto" w:fill="auto"/>
            <w:vAlign w:val="center"/>
          </w:tcPr>
          <w:p w:rsidR="00AD6CA5" w:rsidRDefault="00AD6CA5"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4D6889" w:rsidRPr="004D6889" w:rsidRDefault="00AD6CA5" w:rsidP="00AD6CA5">
            <w:pPr>
              <w:spacing w:line="320" w:lineRule="exact"/>
              <w:rPr>
                <w:rFonts w:ascii="ＭＳ 明朝" w:hAnsi="ＭＳ 明朝"/>
                <w:sz w:val="20"/>
                <w:szCs w:val="20"/>
              </w:rPr>
            </w:pPr>
            <w:r>
              <w:rPr>
                <w:rFonts w:ascii="ＭＳ ゴシック" w:eastAsia="ＭＳ ゴシック" w:hAnsi="ＭＳ ゴシック" w:hint="eastAsia"/>
                <w:color w:val="000000"/>
              </w:rPr>
              <w:t>生徒が安心して安定した高校生活を送るための環境整備</w:t>
            </w: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261E8A">
              <w:rPr>
                <w:rFonts w:ascii="ＭＳ ゴシック" w:eastAsia="ＭＳ ゴシック" w:hAnsi="ＭＳ ゴシック" w:hint="eastAsia"/>
                <w:szCs w:val="21"/>
              </w:rPr>
              <w:t>．</w:t>
            </w:r>
            <w:r w:rsidR="00261E8A" w:rsidRPr="003E3495">
              <w:rPr>
                <w:rFonts w:ascii="ＭＳ ゴシック" w:eastAsia="ＭＳ ゴシック" w:hAnsi="ＭＳ ゴシック" w:hint="eastAsia"/>
                <w:b/>
                <w:szCs w:val="21"/>
              </w:rPr>
              <w:t>生活指導部保健担当</w:t>
            </w:r>
            <w:r w:rsidR="003E3495">
              <w:rPr>
                <w:rFonts w:ascii="ＭＳ ゴシック" w:eastAsia="ＭＳ ゴシック" w:hAnsi="ＭＳ ゴシック" w:hint="eastAsia"/>
                <w:b/>
                <w:szCs w:val="21"/>
              </w:rPr>
              <w:t>が</w:t>
            </w:r>
            <w:r w:rsidR="00261E8A">
              <w:rPr>
                <w:rFonts w:ascii="ＭＳ ゴシック" w:eastAsia="ＭＳ ゴシック" w:hAnsi="ＭＳ ゴシック" w:hint="eastAsia"/>
                <w:szCs w:val="21"/>
              </w:rPr>
              <w:t>、対応が必要な生徒について、</w:t>
            </w:r>
            <w:r w:rsidR="00261E8A" w:rsidRPr="003E3495">
              <w:rPr>
                <w:rFonts w:ascii="ＭＳ ゴシック" w:eastAsia="ＭＳ ゴシック" w:hAnsi="ＭＳ ゴシック" w:hint="eastAsia"/>
                <w:b/>
                <w:szCs w:val="21"/>
              </w:rPr>
              <w:t>ＳＳＷを活用</w:t>
            </w:r>
            <w:r w:rsidR="00261E8A">
              <w:rPr>
                <w:rFonts w:ascii="ＭＳ ゴシック" w:eastAsia="ＭＳ ゴシック" w:hAnsi="ＭＳ ゴシック" w:hint="eastAsia"/>
                <w:szCs w:val="21"/>
              </w:rPr>
              <w:t>した</w:t>
            </w:r>
            <w:r w:rsidR="003E3495">
              <w:rPr>
                <w:rFonts w:ascii="ＭＳ ゴシック" w:eastAsia="ＭＳ ゴシック" w:hAnsi="ＭＳ ゴシック" w:hint="eastAsia"/>
                <w:szCs w:val="21"/>
              </w:rPr>
              <w:t>生徒対応を進め、その取組みを通じて</w:t>
            </w:r>
            <w:r w:rsidR="00261E8A">
              <w:rPr>
                <w:rFonts w:ascii="ＭＳ ゴシック" w:eastAsia="ＭＳ ゴシック" w:hAnsi="ＭＳ ゴシック" w:hint="eastAsia"/>
                <w:szCs w:val="21"/>
              </w:rPr>
              <w:t>教職員の理解を深め、必要な</w:t>
            </w:r>
            <w:r w:rsidR="00261E8A" w:rsidRPr="003E3495">
              <w:rPr>
                <w:rFonts w:ascii="ＭＳ ゴシック" w:eastAsia="ＭＳ ゴシック" w:hAnsi="ＭＳ ゴシック" w:hint="eastAsia"/>
                <w:b/>
                <w:szCs w:val="21"/>
              </w:rPr>
              <w:t>体制整備</w:t>
            </w:r>
            <w:r w:rsidR="00261E8A">
              <w:rPr>
                <w:rFonts w:ascii="ＭＳ ゴシック" w:eastAsia="ＭＳ ゴシック" w:hAnsi="ＭＳ ゴシック" w:hint="eastAsia"/>
                <w:szCs w:val="21"/>
              </w:rPr>
              <w:t>を進めていく。</w:t>
            </w:r>
          </w:p>
          <w:p w:rsidR="0082387D" w:rsidRPr="0082387D" w:rsidRDefault="0082387D" w:rsidP="003E3495">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261E8A">
              <w:rPr>
                <w:rFonts w:ascii="ＭＳ ゴシック" w:eastAsia="ＭＳ ゴシック" w:hAnsi="ＭＳ ゴシック" w:hint="eastAsia"/>
                <w:szCs w:val="21"/>
              </w:rPr>
              <w:t>．</w:t>
            </w:r>
            <w:r w:rsidR="00261E8A" w:rsidRPr="003E3495">
              <w:rPr>
                <w:rFonts w:ascii="ＭＳ ゴシック" w:eastAsia="ＭＳ ゴシック" w:hAnsi="ＭＳ ゴシック" w:hint="eastAsia"/>
                <w:b/>
                <w:szCs w:val="21"/>
              </w:rPr>
              <w:t>生活指導部生徒指導担当</w:t>
            </w:r>
            <w:r w:rsidR="00261E8A">
              <w:rPr>
                <w:rFonts w:ascii="ＭＳ ゴシック" w:eastAsia="ＭＳ ゴシック" w:hAnsi="ＭＳ ゴシック" w:hint="eastAsia"/>
                <w:szCs w:val="21"/>
              </w:rPr>
              <w:t>を中心に、</w:t>
            </w:r>
            <w:r w:rsidR="003E3495">
              <w:rPr>
                <w:rFonts w:ascii="ＭＳ ゴシック" w:eastAsia="ＭＳ ゴシック" w:hAnsi="ＭＳ ゴシック" w:hint="eastAsia"/>
                <w:szCs w:val="21"/>
              </w:rPr>
              <w:t>全教職員が一丸となって、生徒の</w:t>
            </w:r>
            <w:r w:rsidR="003E3495" w:rsidRPr="003E3495">
              <w:rPr>
                <w:rFonts w:ascii="ＭＳ ゴシック" w:eastAsia="ＭＳ ゴシック" w:hAnsi="ＭＳ ゴシック" w:hint="eastAsia"/>
                <w:b/>
                <w:szCs w:val="21"/>
              </w:rPr>
              <w:t>規範意識と自律の精神</w:t>
            </w:r>
            <w:r w:rsidR="003E3495">
              <w:rPr>
                <w:rFonts w:ascii="ＭＳ ゴシック" w:eastAsia="ＭＳ ゴシック" w:hAnsi="ＭＳ ゴシック" w:hint="eastAsia"/>
                <w:b/>
                <w:szCs w:val="21"/>
              </w:rPr>
              <w:t>の高揚</w:t>
            </w:r>
            <w:r w:rsidR="003E3495">
              <w:rPr>
                <w:rFonts w:ascii="ＭＳ ゴシック" w:eastAsia="ＭＳ ゴシック" w:hAnsi="ＭＳ ゴシック" w:hint="eastAsia"/>
                <w:szCs w:val="21"/>
              </w:rPr>
              <w:t>を図る取組みを行う。</w:t>
            </w:r>
          </w:p>
        </w:tc>
        <w:tc>
          <w:tcPr>
            <w:tcW w:w="4358" w:type="dxa"/>
            <w:tcBorders>
              <w:right w:val="dashed" w:sz="4" w:space="0" w:color="auto"/>
            </w:tcBorders>
          </w:tcPr>
          <w:p w:rsidR="004D6889"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87110" w:rsidRDefault="00887110"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①課題のある生徒についての情報共有の場に</w:t>
            </w:r>
            <w:r w:rsidRPr="00887110">
              <w:rPr>
                <w:rFonts w:ascii="ＭＳ ゴシック" w:eastAsia="ＭＳ ゴシック" w:hAnsi="ＭＳ ゴシック" w:hint="eastAsia"/>
                <w:szCs w:val="21"/>
              </w:rPr>
              <w:t>ＳＳＷ</w:t>
            </w:r>
            <w:r>
              <w:rPr>
                <w:rFonts w:ascii="ＭＳ ゴシック" w:eastAsia="ＭＳ ゴシック" w:hAnsi="ＭＳ ゴシック" w:hint="eastAsia"/>
                <w:szCs w:val="21"/>
              </w:rPr>
              <w:t>を定期的に招き、対応を検討</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②必要な校内体制の確立</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イ．</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①遅刻件数3,000件未満（昨年度3,400件超）</w:t>
            </w:r>
          </w:p>
          <w:p w:rsidR="00887110" w:rsidRPr="00887110" w:rsidRDefault="0088711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②化粧装飾品指導について、生徒保護者への説明、教職員の意思統一のもと、指導件数の</w:t>
            </w:r>
            <w:r w:rsidR="00B266FC">
              <w:rPr>
                <w:rFonts w:ascii="ＭＳ ゴシック" w:eastAsia="ＭＳ ゴシック" w:hAnsi="ＭＳ ゴシック" w:hint="eastAsia"/>
                <w:szCs w:val="21"/>
              </w:rPr>
              <w:t>３</w:t>
            </w:r>
            <w:r>
              <w:rPr>
                <w:rFonts w:ascii="ＭＳ ゴシック" w:eastAsia="ＭＳ ゴシック" w:hAnsi="ＭＳ ゴシック" w:hint="eastAsia"/>
                <w:szCs w:val="21"/>
              </w:rPr>
              <w:t>割減</w:t>
            </w:r>
          </w:p>
        </w:tc>
        <w:tc>
          <w:tcPr>
            <w:tcW w:w="3155" w:type="dxa"/>
            <w:tcBorders>
              <w:left w:val="dashed" w:sz="4" w:space="0" w:color="auto"/>
              <w:right w:val="single" w:sz="4" w:space="0" w:color="auto"/>
            </w:tcBorders>
            <w:shd w:val="clear" w:color="auto" w:fill="auto"/>
          </w:tcPr>
          <w:p w:rsidR="004D6889" w:rsidRDefault="00395AC8" w:rsidP="00395AC8">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395AC8" w:rsidRDefault="00395AC8"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Pr="00887110">
              <w:rPr>
                <w:rFonts w:ascii="ＭＳ ゴシック" w:eastAsia="ＭＳ ゴシック" w:hAnsi="ＭＳ ゴシック" w:hint="eastAsia"/>
                <w:szCs w:val="21"/>
              </w:rPr>
              <w:t>ＳＳＷ</w:t>
            </w:r>
            <w:r>
              <w:rPr>
                <w:rFonts w:ascii="ＭＳ ゴシック" w:eastAsia="ＭＳ ゴシック" w:hAnsi="ＭＳ ゴシック" w:hint="eastAsia"/>
                <w:szCs w:val="21"/>
              </w:rPr>
              <w:t>を交えた情報共有、具体的課題検討の場を</w:t>
            </w:r>
            <w:r w:rsidR="0080119C">
              <w:rPr>
                <w:rFonts w:ascii="ＭＳ ゴシック" w:eastAsia="ＭＳ ゴシック" w:hAnsi="ＭＳ ゴシック" w:hint="eastAsia"/>
                <w:szCs w:val="21"/>
              </w:rPr>
              <w:t>4</w:t>
            </w:r>
            <w:r>
              <w:rPr>
                <w:rFonts w:ascii="ＭＳ ゴシック" w:eastAsia="ＭＳ ゴシック" w:hAnsi="ＭＳ ゴシック" w:hint="eastAsia"/>
                <w:szCs w:val="21"/>
              </w:rPr>
              <w:t>回開催</w:t>
            </w:r>
            <w:r w:rsidR="003E5EE1">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395AC8" w:rsidRDefault="00395AC8"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②生活指導部保健担当を中心とした体制を確立</w:t>
            </w:r>
            <w:r w:rsidR="003E5EE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395AC8" w:rsidRPr="00093637" w:rsidRDefault="00395AC8" w:rsidP="00395AC8">
            <w:pPr>
              <w:spacing w:line="320" w:lineRule="exact"/>
              <w:rPr>
                <w:rFonts w:ascii="ＭＳ ゴシック" w:eastAsia="ＭＳ ゴシック" w:hAnsi="ＭＳ ゴシック"/>
                <w:szCs w:val="21"/>
              </w:rPr>
            </w:pPr>
            <w:r w:rsidRPr="00093637">
              <w:rPr>
                <w:rFonts w:ascii="ＭＳ ゴシック" w:eastAsia="ＭＳ ゴシック" w:hAnsi="ＭＳ ゴシック" w:hint="eastAsia"/>
                <w:szCs w:val="21"/>
              </w:rPr>
              <w:t>イ．</w:t>
            </w:r>
          </w:p>
          <w:p w:rsidR="009D7AA5" w:rsidRPr="00093637" w:rsidRDefault="009D7AA5" w:rsidP="00395AC8">
            <w:pPr>
              <w:spacing w:line="320" w:lineRule="exact"/>
              <w:rPr>
                <w:rFonts w:ascii="ＭＳ ゴシック" w:eastAsia="ＭＳ ゴシック" w:hAnsi="ＭＳ ゴシック"/>
                <w:szCs w:val="21"/>
              </w:rPr>
            </w:pPr>
            <w:r w:rsidRPr="00093637">
              <w:rPr>
                <w:rFonts w:ascii="ＭＳ ゴシック" w:eastAsia="ＭＳ ゴシック" w:hAnsi="ＭＳ ゴシック" w:hint="eastAsia"/>
                <w:szCs w:val="21"/>
              </w:rPr>
              <w:t>①遅刻件数</w:t>
            </w:r>
            <w:r w:rsidR="00704B8D" w:rsidRPr="00093637">
              <w:rPr>
                <w:rFonts w:ascii="ＭＳ ゴシック" w:eastAsia="ＭＳ ゴシック" w:hAnsi="ＭＳ ゴシック" w:hint="eastAsia"/>
                <w:szCs w:val="21"/>
              </w:rPr>
              <w:t>4,087</w:t>
            </w:r>
            <w:r w:rsidRPr="00093637">
              <w:rPr>
                <w:rFonts w:ascii="ＭＳ ゴシック" w:eastAsia="ＭＳ ゴシック" w:hAnsi="ＭＳ ゴシック" w:hint="eastAsia"/>
                <w:szCs w:val="21"/>
              </w:rPr>
              <w:t>件</w:t>
            </w:r>
            <w:r w:rsidR="0080119C" w:rsidRPr="00093637">
              <w:rPr>
                <w:rFonts w:ascii="ＭＳ ゴシック" w:eastAsia="ＭＳ ゴシック" w:hAnsi="ＭＳ ゴシック" w:hint="eastAsia"/>
                <w:szCs w:val="21"/>
              </w:rPr>
              <w:t>（△）</w:t>
            </w:r>
          </w:p>
          <w:p w:rsidR="009D7AA5" w:rsidRPr="00395AC8" w:rsidRDefault="009D7AA5" w:rsidP="0080119C">
            <w:pPr>
              <w:spacing w:line="320" w:lineRule="exact"/>
              <w:ind w:left="210" w:hangingChars="100" w:hanging="210"/>
              <w:rPr>
                <w:rFonts w:ascii="ＭＳ ゴシック" w:eastAsia="ＭＳ ゴシック" w:hAnsi="ＭＳ ゴシック"/>
                <w:szCs w:val="21"/>
              </w:rPr>
            </w:pPr>
            <w:r w:rsidRPr="00093637">
              <w:rPr>
                <w:rFonts w:ascii="ＭＳ ゴシック" w:eastAsia="ＭＳ ゴシック" w:hAnsi="ＭＳ ゴシック" w:hint="eastAsia"/>
                <w:szCs w:val="21"/>
              </w:rPr>
              <w:t>②</w:t>
            </w:r>
            <w:r w:rsidR="003E5EE1" w:rsidRPr="00093637">
              <w:rPr>
                <w:rFonts w:ascii="ＭＳ ゴシック" w:eastAsia="ＭＳ ゴシック" w:hAnsi="ＭＳ ゴシック" w:hint="eastAsia"/>
                <w:szCs w:val="21"/>
              </w:rPr>
              <w:t>全</w:t>
            </w:r>
            <w:r w:rsidR="003E5EE1">
              <w:rPr>
                <w:rFonts w:ascii="ＭＳ ゴシック" w:eastAsia="ＭＳ ゴシック" w:hAnsi="ＭＳ ゴシック" w:hint="eastAsia"/>
                <w:szCs w:val="21"/>
              </w:rPr>
              <w:t>教職員による</w:t>
            </w:r>
            <w:r>
              <w:rPr>
                <w:rFonts w:ascii="ＭＳ ゴシック" w:eastAsia="ＭＳ ゴシック" w:hAnsi="ＭＳ ゴシック" w:hint="eastAsia"/>
                <w:szCs w:val="21"/>
              </w:rPr>
              <w:t>日常的な指導を継続</w:t>
            </w:r>
            <w:r w:rsidR="003E5EE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、徐々に成果が現れている</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tc>
      </w:tr>
      <w:tr w:rsidR="004D6889" w:rsidRPr="00E50B6C" w:rsidTr="00B52673">
        <w:trPr>
          <w:cantSplit/>
          <w:trHeight w:val="2925"/>
          <w:jc w:val="center"/>
        </w:trPr>
        <w:tc>
          <w:tcPr>
            <w:tcW w:w="881" w:type="dxa"/>
            <w:vMerge/>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p>
        </w:tc>
        <w:tc>
          <w:tcPr>
            <w:tcW w:w="2020" w:type="dxa"/>
            <w:shd w:val="clear" w:color="auto" w:fill="auto"/>
            <w:vAlign w:val="center"/>
          </w:tcPr>
          <w:p w:rsidR="00AD6CA5" w:rsidRDefault="00AD6CA5"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4D6889" w:rsidRPr="00E50B6C" w:rsidRDefault="00AD6CA5" w:rsidP="00AD6CA5">
            <w:pPr>
              <w:spacing w:line="320" w:lineRule="exact"/>
              <w:rPr>
                <w:rFonts w:ascii="ＭＳ 明朝" w:hAnsi="ＭＳ 明朝"/>
                <w:sz w:val="20"/>
                <w:szCs w:val="20"/>
              </w:rPr>
            </w:pPr>
            <w:r>
              <w:rPr>
                <w:rFonts w:ascii="ＭＳ ゴシック" w:eastAsia="ＭＳ ゴシック" w:hAnsi="ＭＳ ゴシック" w:hint="eastAsia"/>
                <w:color w:val="000000"/>
              </w:rPr>
              <w:t>教職員が自ら学び、専門性を高め、質の高い教育実践を推進する組織づくり</w:t>
            </w:r>
          </w:p>
        </w:tc>
        <w:tc>
          <w:tcPr>
            <w:tcW w:w="4572" w:type="dxa"/>
            <w:tcBorders>
              <w:right w:val="dashed" w:sz="4" w:space="0" w:color="auto"/>
            </w:tcBorders>
            <w:shd w:val="clear" w:color="auto" w:fill="auto"/>
          </w:tcPr>
          <w:p w:rsidR="00CC5308"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3E3495">
              <w:rPr>
                <w:rFonts w:ascii="ＭＳ ゴシック" w:eastAsia="ＭＳ ゴシック" w:hAnsi="ＭＳ ゴシック" w:hint="eastAsia"/>
                <w:szCs w:val="21"/>
              </w:rPr>
              <w:t>．</w:t>
            </w:r>
            <w:r w:rsidR="00CC5308">
              <w:rPr>
                <w:rFonts w:ascii="ＭＳ ゴシック" w:eastAsia="ＭＳ ゴシック" w:hAnsi="ＭＳ ゴシック" w:hint="eastAsia"/>
                <w:szCs w:val="21"/>
              </w:rPr>
              <w:t>授業準備</w:t>
            </w:r>
            <w:r w:rsidR="005F3711">
              <w:rPr>
                <w:rFonts w:ascii="ＭＳ ゴシック" w:eastAsia="ＭＳ ゴシック" w:hAnsi="ＭＳ ゴシック" w:hint="eastAsia"/>
                <w:szCs w:val="21"/>
              </w:rPr>
              <w:t>や生徒と向き合う</w:t>
            </w:r>
            <w:r w:rsidR="00CC5308">
              <w:rPr>
                <w:rFonts w:ascii="ＭＳ ゴシック" w:eastAsia="ＭＳ ゴシック" w:hAnsi="ＭＳ ゴシック" w:hint="eastAsia"/>
                <w:szCs w:val="21"/>
              </w:rPr>
              <w:t>時間の確保のために、</w:t>
            </w:r>
            <w:r w:rsidR="00CC5308" w:rsidRPr="00CC5308">
              <w:rPr>
                <w:rFonts w:ascii="ＭＳ ゴシック" w:eastAsia="ＭＳ ゴシック" w:hAnsi="ＭＳ ゴシック" w:hint="eastAsia"/>
                <w:b/>
                <w:szCs w:val="21"/>
              </w:rPr>
              <w:t>全</w:t>
            </w:r>
            <w:r w:rsidR="005F3711">
              <w:rPr>
                <w:rFonts w:ascii="ＭＳ ゴシック" w:eastAsia="ＭＳ ゴシック" w:hAnsi="ＭＳ ゴシック" w:hint="eastAsia"/>
                <w:b/>
                <w:szCs w:val="21"/>
              </w:rPr>
              <w:t>ての分掌・担当・学年</w:t>
            </w:r>
            <w:r w:rsidR="00CC5308">
              <w:rPr>
                <w:rFonts w:ascii="ＭＳ ゴシック" w:eastAsia="ＭＳ ゴシック" w:hAnsi="ＭＳ ゴシック" w:hint="eastAsia"/>
                <w:szCs w:val="21"/>
              </w:rPr>
              <w:t>が</w:t>
            </w:r>
            <w:r w:rsidR="00CC5308" w:rsidRPr="00CC5308">
              <w:rPr>
                <w:rFonts w:ascii="ＭＳ ゴシック" w:eastAsia="ＭＳ ゴシック" w:hAnsi="ＭＳ ゴシック" w:hint="eastAsia"/>
                <w:b/>
                <w:szCs w:val="21"/>
              </w:rPr>
              <w:t>業務の適正化・効率化</w:t>
            </w:r>
            <w:r w:rsidR="005F3711">
              <w:rPr>
                <w:rFonts w:ascii="ＭＳ ゴシック" w:eastAsia="ＭＳ ゴシック" w:hAnsi="ＭＳ ゴシック" w:hint="eastAsia"/>
                <w:b/>
                <w:szCs w:val="21"/>
              </w:rPr>
              <w:t>プラン</w:t>
            </w:r>
            <w:r w:rsidR="00CC5308">
              <w:rPr>
                <w:rFonts w:ascii="ＭＳ ゴシック" w:eastAsia="ＭＳ ゴシック" w:hAnsi="ＭＳ ゴシック" w:hint="eastAsia"/>
                <w:szCs w:val="21"/>
              </w:rPr>
              <w:t>を</w:t>
            </w:r>
            <w:r w:rsidR="005F3711">
              <w:rPr>
                <w:rFonts w:ascii="ＭＳ ゴシック" w:eastAsia="ＭＳ ゴシック" w:hAnsi="ＭＳ ゴシック" w:hint="eastAsia"/>
                <w:szCs w:val="21"/>
              </w:rPr>
              <w:t>提示し、</w:t>
            </w:r>
            <w:r w:rsidR="00CC5308">
              <w:rPr>
                <w:rFonts w:ascii="ＭＳ ゴシック" w:eastAsia="ＭＳ ゴシック" w:hAnsi="ＭＳ ゴシック" w:hint="eastAsia"/>
                <w:szCs w:val="21"/>
              </w:rPr>
              <w:t>具体的</w:t>
            </w:r>
            <w:r w:rsidR="005F3711">
              <w:rPr>
                <w:rFonts w:ascii="ＭＳ ゴシック" w:eastAsia="ＭＳ ゴシック" w:hAnsi="ＭＳ ゴシック" w:hint="eastAsia"/>
                <w:szCs w:val="21"/>
              </w:rPr>
              <w:t>に</w:t>
            </w:r>
            <w:r w:rsidR="00CC5308">
              <w:rPr>
                <w:rFonts w:ascii="ＭＳ ゴシック" w:eastAsia="ＭＳ ゴシック" w:hAnsi="ＭＳ ゴシック" w:hint="eastAsia"/>
                <w:szCs w:val="21"/>
              </w:rPr>
              <w:t>進める。</w:t>
            </w:r>
          </w:p>
          <w:p w:rsidR="0082387D" w:rsidRDefault="00CC5308" w:rsidP="00CC5308">
            <w:pPr>
              <w:spacing w:line="320" w:lineRule="exact"/>
              <w:ind w:leftChars="200" w:left="420"/>
              <w:rPr>
                <w:rFonts w:ascii="ＭＳ ゴシック" w:eastAsia="ＭＳ ゴシック" w:hAnsi="ＭＳ ゴシック"/>
                <w:szCs w:val="21"/>
              </w:rPr>
            </w:pPr>
            <w:r>
              <w:rPr>
                <w:rFonts w:ascii="ＭＳ ゴシック" w:eastAsia="ＭＳ ゴシック" w:hAnsi="ＭＳ ゴシック" w:hint="eastAsia"/>
                <w:szCs w:val="21"/>
              </w:rPr>
              <w:t>また</w:t>
            </w:r>
            <w:r w:rsidR="003E3495" w:rsidRPr="00115F82">
              <w:rPr>
                <w:rFonts w:ascii="ＭＳ ゴシック" w:eastAsia="ＭＳ ゴシック" w:hAnsi="ＭＳ ゴシック" w:hint="eastAsia"/>
                <w:b/>
                <w:szCs w:val="21"/>
              </w:rPr>
              <w:t>学習指導部</w:t>
            </w:r>
            <w:r w:rsidR="003E3495">
              <w:rPr>
                <w:rFonts w:ascii="ＭＳ ゴシック" w:eastAsia="ＭＳ ゴシック" w:hAnsi="ＭＳ ゴシック" w:hint="eastAsia"/>
                <w:szCs w:val="21"/>
              </w:rPr>
              <w:t>が授業力向上プラン</w:t>
            </w:r>
            <w:r w:rsidR="00115F82">
              <w:rPr>
                <w:rFonts w:ascii="ＭＳ ゴシック" w:eastAsia="ＭＳ ゴシック" w:hAnsi="ＭＳ ゴシック" w:hint="eastAsia"/>
                <w:szCs w:val="21"/>
              </w:rPr>
              <w:t>を</w:t>
            </w:r>
            <w:r>
              <w:rPr>
                <w:rFonts w:ascii="ＭＳ ゴシック" w:eastAsia="ＭＳ ゴシック" w:hAnsi="ＭＳ ゴシック" w:hint="eastAsia"/>
                <w:szCs w:val="21"/>
              </w:rPr>
              <w:t>作成し</w:t>
            </w:r>
            <w:r w:rsidR="00115F82">
              <w:rPr>
                <w:rFonts w:ascii="ＭＳ ゴシック" w:eastAsia="ＭＳ ゴシック" w:hAnsi="ＭＳ ゴシック" w:hint="eastAsia"/>
                <w:szCs w:val="21"/>
              </w:rPr>
              <w:t>、校内研究授業等の具体的</w:t>
            </w:r>
            <w:r>
              <w:rPr>
                <w:rFonts w:ascii="ＭＳ ゴシック" w:eastAsia="ＭＳ ゴシック" w:hAnsi="ＭＳ ゴシック" w:hint="eastAsia"/>
                <w:szCs w:val="21"/>
              </w:rPr>
              <w:t>取組みを進める。</w:t>
            </w:r>
          </w:p>
          <w:p w:rsidR="004D6889" w:rsidRPr="0082387D" w:rsidRDefault="0082387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CC5308">
              <w:rPr>
                <w:rFonts w:ascii="ＭＳ ゴシック" w:eastAsia="ＭＳ ゴシック" w:hAnsi="ＭＳ ゴシック" w:hint="eastAsia"/>
                <w:szCs w:val="21"/>
              </w:rPr>
              <w:t>．</w:t>
            </w:r>
            <w:r w:rsidR="005F3711">
              <w:rPr>
                <w:rFonts w:ascii="ＭＳ ゴシック" w:eastAsia="ＭＳ ゴシック" w:hAnsi="ＭＳ ゴシック" w:hint="eastAsia"/>
                <w:szCs w:val="21"/>
              </w:rPr>
              <w:t>様々な研修機会を有効に活用するとともに、他校の実践収集を積極的に行う。</w:t>
            </w:r>
          </w:p>
        </w:tc>
        <w:tc>
          <w:tcPr>
            <w:tcW w:w="4358" w:type="dxa"/>
            <w:tcBorders>
              <w:right w:val="dashed" w:sz="4" w:space="0" w:color="auto"/>
            </w:tcBorders>
          </w:tcPr>
          <w:p w:rsidR="004D6889"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87110"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①全校一斉退庁の完全実施</w:t>
            </w:r>
          </w:p>
          <w:p w:rsidR="00934603" w:rsidRDefault="00934603"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②全教員による相互の授業見学回数</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割増（昨年度84回）、授業づくり研修年</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回</w:t>
            </w:r>
            <w:r w:rsidR="00EF67E5">
              <w:rPr>
                <w:rFonts w:ascii="ＭＳ ゴシック" w:eastAsia="ＭＳ ゴシック" w:hAnsi="ＭＳ ゴシック" w:hint="eastAsia"/>
                <w:szCs w:val="21"/>
              </w:rPr>
              <w:t>（昨年度</w:t>
            </w:r>
            <w:r w:rsidR="00B266FC">
              <w:rPr>
                <w:rFonts w:ascii="ＭＳ ゴシック" w:eastAsia="ＭＳ ゴシック" w:hAnsi="ＭＳ ゴシック" w:hint="eastAsia"/>
                <w:szCs w:val="21"/>
              </w:rPr>
              <w:t>１</w:t>
            </w:r>
            <w:r w:rsidR="00EF67E5">
              <w:rPr>
                <w:rFonts w:ascii="ＭＳ ゴシック" w:eastAsia="ＭＳ ゴシック" w:hAnsi="ＭＳ ゴシック" w:hint="eastAsia"/>
                <w:szCs w:val="21"/>
              </w:rPr>
              <w:t>回）</w:t>
            </w:r>
          </w:p>
          <w:p w:rsidR="00934603" w:rsidRDefault="00934603" w:rsidP="00934603">
            <w:pPr>
              <w:spacing w:line="320" w:lineRule="exact"/>
              <w:ind w:firstLine="2"/>
              <w:rPr>
                <w:rFonts w:ascii="ＭＳ ゴシック" w:eastAsia="ＭＳ ゴシック" w:hAnsi="ＭＳ ゴシック"/>
                <w:szCs w:val="21"/>
              </w:rPr>
            </w:pPr>
            <w:r>
              <w:rPr>
                <w:rFonts w:ascii="ＭＳ ゴシック" w:eastAsia="ＭＳ ゴシック" w:hAnsi="ＭＳ ゴシック" w:hint="eastAsia"/>
                <w:szCs w:val="21"/>
              </w:rPr>
              <w:t>イ．</w:t>
            </w:r>
          </w:p>
          <w:p w:rsidR="00934603" w:rsidRPr="00934603" w:rsidRDefault="00D85CDF" w:rsidP="00934603">
            <w:pPr>
              <w:spacing w:line="320" w:lineRule="exact"/>
              <w:ind w:firstLine="2"/>
              <w:rPr>
                <w:rFonts w:ascii="ＭＳ ゴシック" w:eastAsia="ＭＳ ゴシック" w:hAnsi="ＭＳ ゴシック"/>
                <w:szCs w:val="21"/>
              </w:rPr>
            </w:pPr>
            <w:r>
              <w:rPr>
                <w:rFonts w:ascii="ＭＳ ゴシック" w:eastAsia="ＭＳ ゴシック" w:hAnsi="ＭＳ ゴシック" w:hint="eastAsia"/>
                <w:szCs w:val="21"/>
              </w:rPr>
              <w:t>研修報告書作成、報告会開催</w:t>
            </w:r>
          </w:p>
        </w:tc>
        <w:tc>
          <w:tcPr>
            <w:tcW w:w="3155" w:type="dxa"/>
            <w:tcBorders>
              <w:left w:val="dashed" w:sz="4" w:space="0" w:color="auto"/>
              <w:right w:val="single" w:sz="4" w:space="0" w:color="auto"/>
            </w:tcBorders>
            <w:shd w:val="clear" w:color="auto" w:fill="auto"/>
          </w:tcPr>
          <w:p w:rsidR="004D6889"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①一斉退庁を実施</w:t>
            </w:r>
            <w:r w:rsidR="003E5EE1">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②授業見学回数</w:t>
            </w:r>
            <w:r w:rsidR="0080119C">
              <w:rPr>
                <w:rFonts w:ascii="ＭＳ ゴシック" w:eastAsia="ＭＳ ゴシック" w:hAnsi="ＭＳ ゴシック" w:hint="eastAsia"/>
                <w:szCs w:val="21"/>
              </w:rPr>
              <w:t>92</w:t>
            </w:r>
            <w:r w:rsidR="004E0D05">
              <w:rPr>
                <w:rFonts w:ascii="ＭＳ ゴシック" w:eastAsia="ＭＳ ゴシック" w:hAnsi="ＭＳ ゴシック" w:hint="eastAsia"/>
                <w:szCs w:val="21"/>
              </w:rPr>
              <w:t>回</w:t>
            </w:r>
          </w:p>
          <w:p w:rsidR="009D7AA5" w:rsidRDefault="009D7AA5" w:rsidP="009D7AA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電子黒板の活用研修、アクティブラーニングを取り入れた授業の見学、検討会を実施</w:t>
            </w:r>
            <w:r w:rsidR="004E0D05">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9D7AA5" w:rsidRPr="009D7AA5" w:rsidRDefault="009D7AA5" w:rsidP="0080119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各分掌会議</w:t>
            </w:r>
            <w:r w:rsidR="0080119C">
              <w:rPr>
                <w:rFonts w:ascii="ＭＳ ゴシック" w:eastAsia="ＭＳ ゴシック" w:hAnsi="ＭＳ ゴシック" w:hint="eastAsia"/>
                <w:szCs w:val="21"/>
              </w:rPr>
              <w:t>等</w:t>
            </w:r>
            <w:r>
              <w:rPr>
                <w:rFonts w:ascii="ＭＳ ゴシック" w:eastAsia="ＭＳ ゴシック" w:hAnsi="ＭＳ ゴシック" w:hint="eastAsia"/>
                <w:szCs w:val="21"/>
              </w:rPr>
              <w:t>を</w:t>
            </w:r>
            <w:r w:rsidR="00A26375">
              <w:rPr>
                <w:rFonts w:ascii="ＭＳ ゴシック" w:eastAsia="ＭＳ ゴシック" w:hAnsi="ＭＳ ゴシック" w:hint="eastAsia"/>
                <w:szCs w:val="21"/>
              </w:rPr>
              <w:t>活用して</w:t>
            </w:r>
            <w:r w:rsidR="0080119C">
              <w:rPr>
                <w:rFonts w:ascii="ＭＳ ゴシック" w:eastAsia="ＭＳ ゴシック" w:hAnsi="ＭＳ ゴシック" w:hint="eastAsia"/>
                <w:szCs w:val="21"/>
              </w:rPr>
              <w:t>随時行った</w:t>
            </w:r>
            <w:r w:rsidR="00A26375">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tc>
      </w:tr>
      <w:tr w:rsidR="0082387D" w:rsidRPr="00E50B6C" w:rsidTr="00B52673">
        <w:trPr>
          <w:cantSplit/>
          <w:trHeight w:val="3255"/>
          <w:jc w:val="center"/>
        </w:trPr>
        <w:tc>
          <w:tcPr>
            <w:tcW w:w="881" w:type="dxa"/>
            <w:vMerge w:val="restart"/>
            <w:shd w:val="clear" w:color="auto" w:fill="auto"/>
            <w:textDirection w:val="tbRlV"/>
            <w:vAlign w:val="center"/>
          </w:tcPr>
          <w:p w:rsidR="0082387D" w:rsidRPr="004D6889" w:rsidRDefault="0082387D" w:rsidP="004D6889">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２．ともに生きる社会の形成者としての資質、能力を育む</w:t>
            </w: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キャリア教育の</w:t>
            </w:r>
          </w:p>
          <w:p w:rsidR="0082387D" w:rsidRP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充実</w:t>
            </w:r>
          </w:p>
        </w:tc>
        <w:tc>
          <w:tcPr>
            <w:tcW w:w="4572" w:type="dxa"/>
            <w:tcBorders>
              <w:right w:val="dashed" w:sz="4" w:space="0" w:color="auto"/>
            </w:tcBorders>
            <w:shd w:val="clear" w:color="auto" w:fill="auto"/>
          </w:tcPr>
          <w:p w:rsidR="0082387D" w:rsidRDefault="0082387D" w:rsidP="0045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5308AF">
              <w:rPr>
                <w:rFonts w:ascii="ＭＳ ゴシック" w:eastAsia="ＭＳ ゴシック" w:hAnsi="ＭＳ ゴシック" w:hint="eastAsia"/>
                <w:szCs w:val="21"/>
              </w:rPr>
              <w:t>．</w:t>
            </w:r>
            <w:r w:rsidR="005308AF" w:rsidRPr="0045387D">
              <w:rPr>
                <w:rFonts w:ascii="ＭＳ ゴシック" w:eastAsia="ＭＳ ゴシック" w:hAnsi="ＭＳ ゴシック" w:hint="eastAsia"/>
                <w:b/>
                <w:szCs w:val="21"/>
              </w:rPr>
              <w:t>ガイダンス部社会への扉担当</w:t>
            </w:r>
            <w:r w:rsidR="005308AF">
              <w:rPr>
                <w:rFonts w:ascii="ＭＳ ゴシック" w:eastAsia="ＭＳ ゴシック" w:hAnsi="ＭＳ ゴシック" w:hint="eastAsia"/>
                <w:szCs w:val="21"/>
              </w:rPr>
              <w:t>を中心に</w:t>
            </w:r>
            <w:r w:rsidR="0045387D">
              <w:rPr>
                <w:rFonts w:ascii="ＭＳ ゴシック" w:eastAsia="ＭＳ ゴシック" w:hAnsi="ＭＳ ゴシック" w:hint="eastAsia"/>
                <w:szCs w:val="21"/>
              </w:rPr>
              <w:t>、探求要素の盛込み、地域人材の活用、社会への発信強化の３点を重点課題として、課題研究を含めた</w:t>
            </w:r>
            <w:r w:rsidR="0045387D" w:rsidRPr="0045387D">
              <w:rPr>
                <w:rFonts w:ascii="ＭＳ ゴシック" w:eastAsia="ＭＳ ゴシック" w:hAnsi="ＭＳ ゴシック" w:hint="eastAsia"/>
                <w:b/>
                <w:szCs w:val="21"/>
              </w:rPr>
              <w:t>３年間の学習プラン</w:t>
            </w:r>
            <w:r w:rsidR="0045387D">
              <w:rPr>
                <w:rFonts w:ascii="ＭＳ ゴシック" w:eastAsia="ＭＳ ゴシック" w:hAnsi="ＭＳ ゴシック" w:hint="eastAsia"/>
                <w:szCs w:val="21"/>
              </w:rPr>
              <w:t>を再編する。</w:t>
            </w:r>
          </w:p>
          <w:p w:rsidR="0082387D" w:rsidRPr="0082387D" w:rsidRDefault="0082387D" w:rsidP="00930939">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45387D">
              <w:rPr>
                <w:rFonts w:ascii="ＭＳ ゴシック" w:eastAsia="ＭＳ ゴシック" w:hAnsi="ＭＳ ゴシック" w:hint="eastAsia"/>
                <w:szCs w:val="21"/>
              </w:rPr>
              <w:t>．</w:t>
            </w:r>
            <w:r w:rsidR="0045387D" w:rsidRPr="00930939">
              <w:rPr>
                <w:rFonts w:ascii="ＭＳ ゴシック" w:eastAsia="ＭＳ ゴシック" w:hAnsi="ＭＳ ゴシック" w:hint="eastAsia"/>
                <w:b/>
                <w:szCs w:val="21"/>
              </w:rPr>
              <w:t>「インフォメーションルーム」</w:t>
            </w:r>
            <w:r w:rsidR="00930939">
              <w:rPr>
                <w:rFonts w:ascii="ＭＳ ゴシック" w:eastAsia="ＭＳ ゴシック" w:hAnsi="ＭＳ ゴシック" w:hint="eastAsia"/>
                <w:szCs w:val="21"/>
              </w:rPr>
              <w:t>がキャリア研究や科目選択のために多くの生徒に活用されるよう、</w:t>
            </w:r>
            <w:r w:rsidR="00930939" w:rsidRPr="00930939">
              <w:rPr>
                <w:rFonts w:ascii="ＭＳ ゴシック" w:eastAsia="ＭＳ ゴシック" w:hAnsi="ＭＳ ゴシック" w:hint="eastAsia"/>
                <w:b/>
                <w:szCs w:val="21"/>
              </w:rPr>
              <w:t>ガイダンス部</w:t>
            </w:r>
            <w:r w:rsidR="00930939">
              <w:rPr>
                <w:rFonts w:ascii="ＭＳ ゴシック" w:eastAsia="ＭＳ ゴシック" w:hAnsi="ＭＳ ゴシック" w:hint="eastAsia"/>
                <w:b/>
                <w:szCs w:val="21"/>
              </w:rPr>
              <w:t>は</w:t>
            </w:r>
            <w:r w:rsidR="00930939">
              <w:rPr>
                <w:rFonts w:ascii="ＭＳ ゴシック" w:eastAsia="ＭＳ ゴシック" w:hAnsi="ＭＳ ゴシック" w:hint="eastAsia"/>
                <w:szCs w:val="21"/>
              </w:rPr>
              <w:t>部屋の改装、機能の充実、来室者対応の体制等の環境づくりを行う。</w:t>
            </w:r>
          </w:p>
        </w:tc>
        <w:tc>
          <w:tcPr>
            <w:tcW w:w="4358" w:type="dxa"/>
            <w:tcBorders>
              <w:right w:val="dashed" w:sz="4" w:space="0" w:color="auto"/>
            </w:tcBorders>
          </w:tcPr>
          <w:p w:rsidR="0082387D" w:rsidRDefault="00D85CDF"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D85CDF" w:rsidRDefault="00D85CDF" w:rsidP="00D85CDF">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①「社会への扉」授業資料集の作成</w:t>
            </w:r>
          </w:p>
          <w:p w:rsidR="00D85CDF" w:rsidRDefault="00D85CDF"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②各学年「社会への扉」自己診断値を</w:t>
            </w:r>
            <w:r w:rsidR="00E67268">
              <w:rPr>
                <w:rFonts w:ascii="ＭＳ ゴシック" w:eastAsia="ＭＳ ゴシック" w:hAnsi="ＭＳ ゴシック" w:hint="eastAsia"/>
                <w:szCs w:val="21"/>
              </w:rPr>
              <w:t>5</w:t>
            </w:r>
            <w:r>
              <w:rPr>
                <w:rFonts w:ascii="ＭＳ ゴシック" w:eastAsia="ＭＳ ゴシック" w:hAnsi="ＭＳ ゴシック" w:hint="eastAsia"/>
                <w:szCs w:val="21"/>
              </w:rPr>
              <w:t>％上げ（昨年度</w:t>
            </w:r>
            <w:r w:rsidR="00B266FC">
              <w:rPr>
                <w:rFonts w:ascii="ＭＳ ゴシック" w:eastAsia="ＭＳ ゴシック" w:hAnsi="ＭＳ ゴシック" w:hint="eastAsia"/>
                <w:szCs w:val="21"/>
              </w:rPr>
              <w:t>１</w:t>
            </w:r>
            <w:r>
              <w:rPr>
                <w:rFonts w:ascii="ＭＳ ゴシック" w:eastAsia="ＭＳ ゴシック" w:hAnsi="ＭＳ ゴシック" w:hint="eastAsia"/>
                <w:szCs w:val="21"/>
              </w:rPr>
              <w:t>年74％、</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年75％、</w:t>
            </w:r>
            <w:r w:rsidR="00B266FC">
              <w:rPr>
                <w:rFonts w:ascii="ＭＳ ゴシック" w:eastAsia="ＭＳ ゴシック" w:hAnsi="ＭＳ ゴシック" w:hint="eastAsia"/>
                <w:szCs w:val="21"/>
              </w:rPr>
              <w:t>３</w:t>
            </w:r>
            <w:r>
              <w:rPr>
                <w:rFonts w:ascii="ＭＳ ゴシック" w:eastAsia="ＭＳ ゴシック" w:hAnsi="ＭＳ ゴシック" w:hint="eastAsia"/>
                <w:szCs w:val="21"/>
              </w:rPr>
              <w:t>年76％）</w:t>
            </w:r>
          </w:p>
          <w:p w:rsidR="00FF3C34" w:rsidRDefault="00FF3C34" w:rsidP="00D85CDF">
            <w:pPr>
              <w:spacing w:line="320" w:lineRule="exact"/>
              <w:ind w:left="13" w:hangingChars="6" w:hanging="13"/>
              <w:rPr>
                <w:rFonts w:ascii="ＭＳ ゴシック" w:eastAsia="ＭＳ ゴシック" w:hAnsi="ＭＳ ゴシック" w:hint="eastAsia"/>
                <w:szCs w:val="21"/>
              </w:rPr>
            </w:pPr>
          </w:p>
          <w:p w:rsidR="00D85CDF" w:rsidRDefault="00D85CDF" w:rsidP="00D85CDF">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イ．</w:t>
            </w:r>
          </w:p>
          <w:p w:rsidR="00E32127" w:rsidRDefault="00E32127"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①インフォメーションルーム利用拡大</w:t>
            </w:r>
          </w:p>
          <w:p w:rsidR="00D85CDF" w:rsidRPr="00D85CDF" w:rsidRDefault="00E32127" w:rsidP="00E32127">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②教員による支援体制の確立</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①授業資料集を作成し、教員</w:t>
            </w:r>
            <w:r w:rsidR="0080119C">
              <w:rPr>
                <w:rFonts w:ascii="ＭＳ ゴシック" w:eastAsia="ＭＳ ゴシック" w:hAnsi="ＭＳ ゴシック" w:hint="eastAsia"/>
                <w:szCs w:val="21"/>
              </w:rPr>
              <w:t>間</w:t>
            </w:r>
            <w:r>
              <w:rPr>
                <w:rFonts w:ascii="ＭＳ ゴシック" w:eastAsia="ＭＳ ゴシック" w:hAnsi="ＭＳ ゴシック" w:hint="eastAsia"/>
                <w:szCs w:val="21"/>
              </w:rPr>
              <w:t>で共有した。</w:t>
            </w:r>
            <w:r w:rsidR="0080119C">
              <w:rPr>
                <w:rFonts w:ascii="ＭＳ ゴシック" w:eastAsia="ＭＳ ゴシック" w:hAnsi="ＭＳ ゴシック" w:hint="eastAsia"/>
                <w:szCs w:val="21"/>
              </w:rPr>
              <w:t>（○）</w:t>
            </w:r>
          </w:p>
          <w:p w:rsidR="003C3375" w:rsidRDefault="004E0D0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w:t>
            </w:r>
            <w:r w:rsidR="003C3375">
              <w:rPr>
                <w:rFonts w:ascii="ＭＳ ゴシック" w:eastAsia="ＭＳ ゴシック" w:hAnsi="ＭＳ ゴシック" w:hint="eastAsia"/>
                <w:szCs w:val="21"/>
              </w:rPr>
              <w:t>「社会への扉」自己診断値</w:t>
            </w:r>
          </w:p>
          <w:p w:rsidR="003C3375" w:rsidRDefault="00093637" w:rsidP="003C3375">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3C3375">
              <w:rPr>
                <w:rFonts w:ascii="ＭＳ ゴシック" w:eastAsia="ＭＳ ゴシック" w:hAnsi="ＭＳ ゴシック" w:hint="eastAsia"/>
                <w:szCs w:val="21"/>
              </w:rPr>
              <w:t>年76％、</w:t>
            </w:r>
            <w:r>
              <w:rPr>
                <w:rFonts w:ascii="ＭＳ ゴシック" w:eastAsia="ＭＳ ゴシック" w:hAnsi="ＭＳ ゴシック" w:hint="eastAsia"/>
                <w:szCs w:val="21"/>
              </w:rPr>
              <w:t>２</w:t>
            </w:r>
            <w:r w:rsidR="003C3375">
              <w:rPr>
                <w:rFonts w:ascii="ＭＳ ゴシック" w:eastAsia="ＭＳ ゴシック" w:hAnsi="ＭＳ ゴシック" w:hint="eastAsia"/>
                <w:szCs w:val="21"/>
              </w:rPr>
              <w:t>年81.％、</w:t>
            </w:r>
          </w:p>
          <w:p w:rsidR="003C3375" w:rsidRPr="004E0D05" w:rsidRDefault="00093637" w:rsidP="00464F51">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３</w:t>
            </w:r>
            <w:r w:rsidR="003C3375">
              <w:rPr>
                <w:rFonts w:ascii="ＭＳ ゴシック" w:eastAsia="ＭＳ ゴシック" w:hAnsi="ＭＳ ゴシック" w:hint="eastAsia"/>
                <w:szCs w:val="21"/>
              </w:rPr>
              <w:t>年76.％と上昇</w:t>
            </w:r>
            <w:r w:rsidR="00464F5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、充実した取組みが</w:t>
            </w:r>
            <w:r w:rsidR="00B5483C">
              <w:rPr>
                <w:rFonts w:ascii="ＭＳ ゴシック" w:eastAsia="ＭＳ ゴシック" w:hAnsi="ＭＳ ゴシック" w:hint="eastAsia"/>
                <w:szCs w:val="21"/>
              </w:rPr>
              <w:t>進められている。</w:t>
            </w:r>
            <w:r w:rsidR="00662676">
              <w:rPr>
                <w:rFonts w:ascii="ＭＳ ゴシック" w:eastAsia="ＭＳ ゴシック" w:hAnsi="ＭＳ ゴシック" w:hint="eastAsia"/>
                <w:szCs w:val="21"/>
              </w:rPr>
              <w:t>（○）</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①部屋の改装で使いやすくなり、利用者数は増加している。</w:t>
            </w:r>
            <w:r w:rsidR="00662676">
              <w:rPr>
                <w:rFonts w:ascii="ＭＳ ゴシック" w:eastAsia="ＭＳ ゴシック" w:hAnsi="ＭＳ ゴシック" w:hint="eastAsia"/>
                <w:szCs w:val="21"/>
              </w:rPr>
              <w:t>（○）</w:t>
            </w:r>
          </w:p>
          <w:p w:rsidR="004E0D05" w:rsidRPr="004E0D0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②インフォメーションルームを進学希望者向け「セミナー」、就職希望者向け「就職塾」、未定者への面談等を実施する拠点となっている。</w:t>
            </w:r>
            <w:r w:rsidR="00662676">
              <w:rPr>
                <w:rFonts w:ascii="ＭＳ ゴシック" w:eastAsia="ＭＳ ゴシック" w:hAnsi="ＭＳ ゴシック" w:hint="eastAsia"/>
                <w:szCs w:val="21"/>
              </w:rPr>
              <w:t>（○）</w:t>
            </w:r>
          </w:p>
        </w:tc>
      </w:tr>
      <w:tr w:rsidR="0082387D" w:rsidRPr="00E50B6C" w:rsidTr="00B52673">
        <w:trPr>
          <w:cantSplit/>
          <w:trHeight w:val="3194"/>
          <w:jc w:val="center"/>
        </w:trPr>
        <w:tc>
          <w:tcPr>
            <w:tcW w:w="881" w:type="dxa"/>
            <w:vMerge/>
            <w:shd w:val="clear" w:color="auto" w:fill="auto"/>
            <w:textDirection w:val="tbRlV"/>
            <w:vAlign w:val="center"/>
          </w:tcPr>
          <w:p w:rsidR="0082387D" w:rsidRDefault="0082387D" w:rsidP="004D6889">
            <w:pPr>
              <w:spacing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生徒の自主活動育成</w:t>
            </w:r>
          </w:p>
          <w:p w:rsidR="0082387D" w:rsidRPr="0082387D" w:rsidRDefault="0082387D" w:rsidP="0082387D">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930939">
              <w:rPr>
                <w:rFonts w:ascii="ＭＳ ゴシック" w:eastAsia="ＭＳ ゴシック" w:hAnsi="ＭＳ ゴシック" w:hint="eastAsia"/>
                <w:szCs w:val="21"/>
              </w:rPr>
              <w:t>．</w:t>
            </w:r>
            <w:r w:rsidR="003D43DB" w:rsidRPr="003D43DB">
              <w:rPr>
                <w:rFonts w:ascii="ＭＳ ゴシック" w:eastAsia="ＭＳ ゴシック" w:hAnsi="ＭＳ ゴシック" w:hint="eastAsia"/>
                <w:b/>
                <w:szCs w:val="21"/>
              </w:rPr>
              <w:t>生活指導部生徒会担当</w:t>
            </w:r>
            <w:r w:rsidR="003D43DB">
              <w:rPr>
                <w:rFonts w:ascii="ＭＳ ゴシック" w:eastAsia="ＭＳ ゴシック" w:hAnsi="ＭＳ ゴシック" w:hint="eastAsia"/>
                <w:szCs w:val="21"/>
              </w:rPr>
              <w:t>は、</w:t>
            </w:r>
            <w:r w:rsidR="00930939" w:rsidRPr="003D43DB">
              <w:rPr>
                <w:rFonts w:ascii="ＭＳ ゴシック" w:eastAsia="ＭＳ ゴシック" w:hAnsi="ＭＳ ゴシック" w:hint="eastAsia"/>
                <w:b/>
                <w:szCs w:val="21"/>
              </w:rPr>
              <w:t>学校の課題を生徒が考え、行動し、解決</w:t>
            </w:r>
            <w:r w:rsidR="00930939">
              <w:rPr>
                <w:rFonts w:ascii="ＭＳ ゴシック" w:eastAsia="ＭＳ ゴシック" w:hAnsi="ＭＳ ゴシック" w:hint="eastAsia"/>
                <w:szCs w:val="21"/>
              </w:rPr>
              <w:t>していけるよう、現在の生徒会、委員会活動を</w:t>
            </w:r>
            <w:r w:rsidR="003D43DB">
              <w:rPr>
                <w:rFonts w:ascii="ＭＳ ゴシック" w:eastAsia="ＭＳ ゴシック" w:hAnsi="ＭＳ ゴシック" w:hint="eastAsia"/>
                <w:szCs w:val="21"/>
              </w:rPr>
              <w:t>さらに充実させる。</w:t>
            </w:r>
          </w:p>
          <w:p w:rsidR="0082387D" w:rsidRDefault="0082387D" w:rsidP="00367F9E">
            <w:pPr>
              <w:spacing w:line="320" w:lineRule="exact"/>
              <w:ind w:left="420" w:hangingChars="200" w:hanging="42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B4079E">
              <w:rPr>
                <w:rFonts w:ascii="ＭＳ ゴシック" w:eastAsia="ＭＳ ゴシック" w:hAnsi="ＭＳ ゴシック" w:hint="eastAsia"/>
                <w:szCs w:val="21"/>
              </w:rPr>
              <w:t>．会議の縮減、業務割当ての配慮により、</w:t>
            </w:r>
            <w:r w:rsidR="00B4079E" w:rsidRPr="00E11377">
              <w:rPr>
                <w:rFonts w:ascii="ＭＳ ゴシック" w:eastAsia="ＭＳ ゴシック" w:hAnsi="ＭＳ ゴシック" w:hint="eastAsia"/>
                <w:b/>
                <w:szCs w:val="21"/>
              </w:rPr>
              <w:t>顧問が部活動指導</w:t>
            </w:r>
            <w:r w:rsidR="00B4079E">
              <w:rPr>
                <w:rFonts w:ascii="ＭＳ ゴシック" w:eastAsia="ＭＳ ゴシック" w:hAnsi="ＭＳ ゴシック" w:hint="eastAsia"/>
                <w:szCs w:val="21"/>
              </w:rPr>
              <w:t>を十分に行える</w:t>
            </w:r>
            <w:r w:rsidR="00E11377">
              <w:rPr>
                <w:rFonts w:ascii="ＭＳ ゴシック" w:eastAsia="ＭＳ ゴシック" w:hAnsi="ＭＳ ゴシック" w:hint="eastAsia"/>
                <w:szCs w:val="21"/>
              </w:rPr>
              <w:t>条件を整えるとともに</w:t>
            </w:r>
            <w:r w:rsidR="00B4079E">
              <w:rPr>
                <w:rFonts w:ascii="ＭＳ ゴシック" w:eastAsia="ＭＳ ゴシック" w:hAnsi="ＭＳ ゴシック" w:hint="eastAsia"/>
                <w:szCs w:val="21"/>
              </w:rPr>
              <w:t>、</w:t>
            </w:r>
            <w:r w:rsidR="00E11377" w:rsidRPr="00E11377">
              <w:rPr>
                <w:rFonts w:ascii="ＭＳ ゴシック" w:eastAsia="ＭＳ ゴシック" w:hAnsi="ＭＳ ゴシック" w:hint="eastAsia"/>
                <w:b/>
                <w:szCs w:val="21"/>
              </w:rPr>
              <w:t>生徒の</w:t>
            </w:r>
            <w:r w:rsidR="00B4079E" w:rsidRPr="00E11377">
              <w:rPr>
                <w:rFonts w:ascii="ＭＳ ゴシック" w:eastAsia="ＭＳ ゴシック" w:hAnsi="ＭＳ ゴシック" w:hint="eastAsia"/>
                <w:b/>
                <w:szCs w:val="21"/>
              </w:rPr>
              <w:t>部活動加入率</w:t>
            </w:r>
            <w:r w:rsidR="00367F9E">
              <w:rPr>
                <w:rFonts w:ascii="ＭＳ ゴシック" w:eastAsia="ＭＳ ゴシック" w:hAnsi="ＭＳ ゴシック" w:hint="eastAsia"/>
                <w:szCs w:val="21"/>
              </w:rPr>
              <w:t>を高めるための</w:t>
            </w:r>
            <w:r w:rsidR="00E11377">
              <w:rPr>
                <w:rFonts w:ascii="ＭＳ ゴシック" w:eastAsia="ＭＳ ゴシック" w:hAnsi="ＭＳ ゴシック" w:hint="eastAsia"/>
                <w:szCs w:val="21"/>
              </w:rPr>
              <w:t>生徒</w:t>
            </w:r>
            <w:r w:rsidR="00367F9E">
              <w:rPr>
                <w:rFonts w:ascii="ＭＳ ゴシック" w:eastAsia="ＭＳ ゴシック" w:hAnsi="ＭＳ ゴシック" w:hint="eastAsia"/>
                <w:szCs w:val="21"/>
              </w:rPr>
              <w:t>へ</w:t>
            </w:r>
            <w:r w:rsidR="00E11377">
              <w:rPr>
                <w:rFonts w:ascii="ＭＳ ゴシック" w:eastAsia="ＭＳ ゴシック" w:hAnsi="ＭＳ ゴシック" w:hint="eastAsia"/>
                <w:szCs w:val="21"/>
              </w:rPr>
              <w:t>の</w:t>
            </w:r>
            <w:r w:rsidR="00367F9E">
              <w:rPr>
                <w:rFonts w:ascii="ＭＳ ゴシック" w:eastAsia="ＭＳ ゴシック" w:hAnsi="ＭＳ ゴシック" w:hint="eastAsia"/>
                <w:szCs w:val="21"/>
              </w:rPr>
              <w:t>働きかけ</w:t>
            </w:r>
            <w:r w:rsidR="00E11377">
              <w:rPr>
                <w:rFonts w:ascii="ＭＳ ゴシック" w:eastAsia="ＭＳ ゴシック" w:hAnsi="ＭＳ ゴシック" w:hint="eastAsia"/>
                <w:szCs w:val="21"/>
              </w:rPr>
              <w:t>等具体的対策を講じる。</w:t>
            </w:r>
          </w:p>
          <w:p w:rsidR="00FF3C34" w:rsidRDefault="00FF3C34" w:rsidP="00367F9E">
            <w:pPr>
              <w:spacing w:line="320" w:lineRule="exact"/>
              <w:ind w:left="420" w:hangingChars="200" w:hanging="420"/>
              <w:rPr>
                <w:rFonts w:ascii="ＭＳ ゴシック" w:eastAsia="ＭＳ ゴシック" w:hAnsi="ＭＳ ゴシック" w:hint="eastAsia"/>
                <w:szCs w:val="21"/>
              </w:rPr>
            </w:pPr>
          </w:p>
          <w:p w:rsidR="00FF3C34" w:rsidRPr="0082387D" w:rsidRDefault="00FF3C34" w:rsidP="00367F9E">
            <w:pPr>
              <w:spacing w:line="320" w:lineRule="exact"/>
              <w:ind w:left="420" w:hangingChars="200" w:hanging="420"/>
              <w:rPr>
                <w:rFonts w:ascii="ＭＳ ゴシック" w:eastAsia="ＭＳ ゴシック" w:hAnsi="ＭＳ ゴシック"/>
                <w:szCs w:val="21"/>
              </w:rPr>
            </w:pPr>
          </w:p>
        </w:tc>
        <w:tc>
          <w:tcPr>
            <w:tcW w:w="4358" w:type="dxa"/>
            <w:tcBorders>
              <w:right w:val="dashed" w:sz="4" w:space="0" w:color="auto"/>
            </w:tcBorders>
          </w:tcPr>
          <w:p w:rsidR="0082387D" w:rsidRDefault="006D528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自己診断の生徒会行事に対する参加意識70％超（昨年度68％）</w:t>
            </w:r>
          </w:p>
          <w:p w:rsidR="00FF3C34" w:rsidRDefault="00FF3C34" w:rsidP="006D528D">
            <w:pPr>
              <w:spacing w:line="320" w:lineRule="exact"/>
              <w:ind w:left="27" w:hangingChars="13" w:hanging="27"/>
              <w:rPr>
                <w:rFonts w:ascii="ＭＳ ゴシック" w:eastAsia="ＭＳ ゴシック" w:hAnsi="ＭＳ ゴシック" w:hint="eastAsia"/>
                <w:szCs w:val="21"/>
              </w:rPr>
            </w:pP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イ．</w:t>
            </w: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①学年会議の回数減（昨年度週</w:t>
            </w:r>
            <w:r w:rsidR="00B266FC">
              <w:rPr>
                <w:rFonts w:ascii="ＭＳ ゴシック" w:eastAsia="ＭＳ ゴシック" w:hAnsi="ＭＳ ゴシック" w:hint="eastAsia"/>
                <w:szCs w:val="21"/>
              </w:rPr>
              <w:t>１</w:t>
            </w:r>
            <w:r>
              <w:rPr>
                <w:rFonts w:ascii="ＭＳ ゴシック" w:eastAsia="ＭＳ ゴシック" w:hAnsi="ＭＳ ゴシック" w:hint="eastAsia"/>
                <w:szCs w:val="21"/>
              </w:rPr>
              <w:t>回）</w:t>
            </w:r>
          </w:p>
          <w:p w:rsidR="006D528D" w:rsidRPr="006D528D" w:rsidRDefault="006D528D" w:rsidP="00B266FC">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②部活動加入率</w:t>
            </w:r>
            <w:r w:rsidR="00B266FC">
              <w:rPr>
                <w:rFonts w:ascii="ＭＳ ゴシック" w:eastAsia="ＭＳ ゴシック" w:hAnsi="ＭＳ ゴシック" w:hint="eastAsia"/>
                <w:szCs w:val="21"/>
              </w:rPr>
              <w:t>５</w:t>
            </w:r>
            <w:r>
              <w:rPr>
                <w:rFonts w:ascii="ＭＳ ゴシック" w:eastAsia="ＭＳ ゴシック" w:hAnsi="ＭＳ ゴシック" w:hint="eastAsia"/>
                <w:szCs w:val="21"/>
              </w:rPr>
              <w:t>割超</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A26375" w:rsidP="00D94D07">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自己診断参加意識</w:t>
            </w:r>
            <w:r w:rsidR="00662676">
              <w:rPr>
                <w:rFonts w:ascii="ＭＳ ゴシック" w:eastAsia="ＭＳ ゴシック" w:hAnsi="ＭＳ ゴシック" w:hint="eastAsia"/>
                <w:szCs w:val="21"/>
              </w:rPr>
              <w:t>は70％であった。（○）</w:t>
            </w:r>
          </w:p>
          <w:p w:rsidR="00FF3C34" w:rsidRDefault="00FF3C34" w:rsidP="00E50B6C">
            <w:pPr>
              <w:spacing w:line="320" w:lineRule="exact"/>
              <w:rPr>
                <w:rFonts w:ascii="ＭＳ ゴシック" w:eastAsia="ＭＳ ゴシック" w:hAnsi="ＭＳ ゴシック" w:hint="eastAsia"/>
                <w:szCs w:val="21"/>
              </w:rPr>
            </w:pP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Default="00662676" w:rsidP="00D94D07">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①毎週開催から、基本的には隔週</w:t>
            </w:r>
            <w:r w:rsidR="00A26375">
              <w:rPr>
                <w:rFonts w:ascii="ＭＳ ゴシック" w:eastAsia="ＭＳ ゴシック" w:hAnsi="ＭＳ ゴシック" w:hint="eastAsia"/>
                <w:szCs w:val="21"/>
              </w:rPr>
              <w:t>開催</w:t>
            </w:r>
            <w:r>
              <w:rPr>
                <w:rFonts w:ascii="ＭＳ ゴシック" w:eastAsia="ＭＳ ゴシック" w:hAnsi="ＭＳ ゴシック" w:hint="eastAsia"/>
                <w:szCs w:val="21"/>
              </w:rPr>
              <w:t>とするようにした。（○）</w:t>
            </w:r>
          </w:p>
          <w:p w:rsidR="00A26375" w:rsidRPr="00A26375" w:rsidRDefault="00A26375" w:rsidP="00896A97">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②部活動加入率</w:t>
            </w:r>
            <w:r w:rsidR="00896A97" w:rsidRPr="00FF3C34">
              <w:rPr>
                <w:rFonts w:ascii="ＭＳ ゴシック" w:eastAsia="ＭＳ ゴシック" w:hAnsi="ＭＳ ゴシック" w:hint="eastAsia"/>
                <w:szCs w:val="21"/>
              </w:rPr>
              <w:t>56.5</w:t>
            </w:r>
            <w:r w:rsidR="00D94D07" w:rsidRPr="00FF3C34">
              <w:rPr>
                <w:rFonts w:ascii="ＭＳ ゴシック" w:eastAsia="ＭＳ ゴシック" w:hAnsi="ＭＳ ゴシック" w:hint="eastAsia"/>
                <w:szCs w:val="21"/>
              </w:rPr>
              <w:t>％（</w:t>
            </w:r>
            <w:r w:rsidR="00896A97" w:rsidRPr="00FF3C34">
              <w:rPr>
                <w:rFonts w:ascii="ＭＳ ゴシック" w:eastAsia="ＭＳ ゴシック" w:hAnsi="ＭＳ ゴシック" w:hint="eastAsia"/>
                <w:szCs w:val="21"/>
              </w:rPr>
              <w:t>○</w:t>
            </w:r>
            <w:r w:rsidR="00D94D07" w:rsidRPr="00FF3C34">
              <w:rPr>
                <w:rFonts w:ascii="ＭＳ ゴシック" w:eastAsia="ＭＳ ゴシック" w:hAnsi="ＭＳ ゴシック" w:hint="eastAsia"/>
                <w:szCs w:val="21"/>
              </w:rPr>
              <w:t>）</w:t>
            </w:r>
          </w:p>
        </w:tc>
      </w:tr>
      <w:tr w:rsidR="0082387D" w:rsidRPr="00E50B6C" w:rsidTr="00B52673">
        <w:trPr>
          <w:cantSplit/>
          <w:trHeight w:val="2957"/>
          <w:jc w:val="center"/>
        </w:trPr>
        <w:tc>
          <w:tcPr>
            <w:tcW w:w="881" w:type="dxa"/>
            <w:vMerge/>
            <w:shd w:val="clear" w:color="auto" w:fill="auto"/>
            <w:textDirection w:val="tbRlV"/>
            <w:vAlign w:val="center"/>
          </w:tcPr>
          <w:p w:rsidR="0082387D" w:rsidRDefault="0082387D" w:rsidP="004D6889">
            <w:pPr>
              <w:spacing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82387D" w:rsidRP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人権尊重の学校づくり</w:t>
            </w:r>
          </w:p>
        </w:tc>
        <w:tc>
          <w:tcPr>
            <w:tcW w:w="4572" w:type="dxa"/>
            <w:tcBorders>
              <w:right w:val="dashed" w:sz="4" w:space="0" w:color="auto"/>
            </w:tcBorders>
            <w:shd w:val="clear" w:color="auto" w:fill="auto"/>
          </w:tcPr>
          <w:p w:rsidR="008E323B" w:rsidRDefault="0082387D" w:rsidP="008E323B">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8E323B" w:rsidRPr="008E323B">
              <w:rPr>
                <w:rFonts w:ascii="ＭＳ ゴシック" w:eastAsia="ＭＳ ゴシック" w:hAnsi="ＭＳ ゴシック" w:hint="eastAsia"/>
                <w:b/>
                <w:szCs w:val="21"/>
              </w:rPr>
              <w:t>人権教育担当</w:t>
            </w:r>
            <w:r w:rsidR="008E323B">
              <w:rPr>
                <w:rFonts w:ascii="ＭＳ ゴシック" w:eastAsia="ＭＳ ゴシック" w:hAnsi="ＭＳ ゴシック" w:hint="eastAsia"/>
                <w:szCs w:val="21"/>
              </w:rPr>
              <w:t>は、</w:t>
            </w:r>
            <w:r w:rsidR="008E323B" w:rsidRPr="009D5CCC">
              <w:rPr>
                <w:rFonts w:ascii="ＭＳ ゴシック" w:eastAsia="ＭＳ ゴシック" w:hAnsi="ＭＳ ゴシック" w:hint="eastAsia"/>
                <w:b/>
                <w:szCs w:val="21"/>
              </w:rPr>
              <w:t>３年間の人権学習プラン</w:t>
            </w:r>
            <w:r w:rsidR="008E323B">
              <w:rPr>
                <w:rFonts w:ascii="ＭＳ ゴシック" w:eastAsia="ＭＳ ゴシック" w:hAnsi="ＭＳ ゴシック" w:hint="eastAsia"/>
                <w:szCs w:val="21"/>
              </w:rPr>
              <w:t>を再考するとともに、すべての教育活動が、人権教育の視点に立って行われるように</w:t>
            </w:r>
            <w:r w:rsidR="009D5CCC" w:rsidRPr="009D5CCC">
              <w:rPr>
                <w:rFonts w:ascii="ＭＳ ゴシック" w:eastAsia="ＭＳ ゴシック" w:hAnsi="ＭＳ ゴシック" w:hint="eastAsia"/>
                <w:b/>
                <w:szCs w:val="21"/>
              </w:rPr>
              <w:t>教職員に働きかけ</w:t>
            </w:r>
            <w:r w:rsidR="009D5CCC">
              <w:rPr>
                <w:rFonts w:ascii="ＭＳ ゴシック" w:eastAsia="ＭＳ ゴシック" w:hAnsi="ＭＳ ゴシック" w:hint="eastAsia"/>
                <w:szCs w:val="21"/>
              </w:rPr>
              <w:t>る。また様々な取組みの</w:t>
            </w:r>
            <w:r w:rsidR="009D5CCC" w:rsidRPr="009D5CCC">
              <w:rPr>
                <w:rFonts w:ascii="ＭＳ ゴシック" w:eastAsia="ＭＳ ゴシック" w:hAnsi="ＭＳ ゴシック" w:hint="eastAsia"/>
                <w:b/>
                <w:szCs w:val="21"/>
              </w:rPr>
              <w:t>情報を収集</w:t>
            </w:r>
            <w:r w:rsidR="009D5CCC">
              <w:rPr>
                <w:rFonts w:ascii="ＭＳ ゴシック" w:eastAsia="ＭＳ ゴシック" w:hAnsi="ＭＳ ゴシック" w:hint="eastAsia"/>
                <w:szCs w:val="21"/>
              </w:rPr>
              <w:t>し、実践者との</w:t>
            </w:r>
            <w:r w:rsidR="009D5CCC" w:rsidRPr="009D5CCC">
              <w:rPr>
                <w:rFonts w:ascii="ＭＳ ゴシック" w:eastAsia="ＭＳ ゴシック" w:hAnsi="ＭＳ ゴシック" w:hint="eastAsia"/>
                <w:b/>
                <w:szCs w:val="21"/>
              </w:rPr>
              <w:t>交流の機会</w:t>
            </w:r>
            <w:r w:rsidR="009D5CCC">
              <w:rPr>
                <w:rFonts w:ascii="ＭＳ ゴシック" w:eastAsia="ＭＳ ゴシック" w:hAnsi="ＭＳ ゴシック" w:hint="eastAsia"/>
                <w:szCs w:val="21"/>
              </w:rPr>
              <w:t>を持つ。</w:t>
            </w:r>
          </w:p>
          <w:p w:rsidR="0082387D" w:rsidRPr="0082387D" w:rsidRDefault="0082387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D16BB1">
              <w:rPr>
                <w:rFonts w:ascii="ＭＳ ゴシック" w:eastAsia="ＭＳ ゴシック" w:hAnsi="ＭＳ ゴシック" w:hint="eastAsia"/>
                <w:szCs w:val="21"/>
              </w:rPr>
              <w:t>配慮を必要とする生徒について、全教職員が</w:t>
            </w:r>
            <w:r w:rsidR="00D16BB1" w:rsidRPr="00D16BB1">
              <w:rPr>
                <w:rFonts w:ascii="ＭＳ ゴシック" w:eastAsia="ＭＳ ゴシック" w:hAnsi="ＭＳ ゴシック" w:hint="eastAsia"/>
                <w:b/>
                <w:szCs w:val="21"/>
              </w:rPr>
              <w:t>共通理解</w:t>
            </w:r>
            <w:r w:rsidR="00D16BB1">
              <w:rPr>
                <w:rFonts w:ascii="ＭＳ ゴシック" w:eastAsia="ＭＳ ゴシック" w:hAnsi="ＭＳ ゴシック" w:hint="eastAsia"/>
                <w:szCs w:val="21"/>
              </w:rPr>
              <w:t>をもち対応できるよう、学年会議等での情報交換を確実に行う。</w:t>
            </w:r>
          </w:p>
        </w:tc>
        <w:tc>
          <w:tcPr>
            <w:tcW w:w="4358" w:type="dxa"/>
            <w:tcBorders>
              <w:right w:val="dashed" w:sz="4" w:space="0" w:color="auto"/>
            </w:tcBorders>
          </w:tcPr>
          <w:p w:rsidR="00E67268" w:rsidRDefault="00E67268" w:rsidP="00E67268">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2387D" w:rsidRDefault="00E67268" w:rsidP="00E67268">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①本校人権教育プランの改定</w:t>
            </w:r>
          </w:p>
          <w:p w:rsidR="00E67268" w:rsidRDefault="00E67268" w:rsidP="00B266FC">
            <w:pPr>
              <w:spacing w:line="320" w:lineRule="exact"/>
              <w:ind w:leftChars="7" w:left="261" w:hangingChars="117" w:hanging="246"/>
              <w:rPr>
                <w:rFonts w:ascii="ＭＳ ゴシック" w:eastAsia="ＭＳ ゴシック" w:hAnsi="ＭＳ ゴシック"/>
                <w:szCs w:val="21"/>
              </w:rPr>
            </w:pPr>
            <w:r>
              <w:rPr>
                <w:rFonts w:ascii="ＭＳ ゴシック" w:eastAsia="ＭＳ ゴシック" w:hAnsi="ＭＳ ゴシック" w:hint="eastAsia"/>
                <w:szCs w:val="21"/>
              </w:rPr>
              <w:t>②自己診断の人権の取組みについての意識70％後半の維持</w:t>
            </w:r>
          </w:p>
          <w:p w:rsidR="00FF3C34" w:rsidRDefault="00FF3C34" w:rsidP="00E67268">
            <w:pPr>
              <w:spacing w:line="320" w:lineRule="exact"/>
              <w:ind w:leftChars="7" w:left="51" w:hangingChars="17" w:hanging="36"/>
              <w:rPr>
                <w:rFonts w:ascii="ＭＳ ゴシック" w:eastAsia="ＭＳ ゴシック" w:hAnsi="ＭＳ ゴシック" w:hint="eastAsia"/>
                <w:szCs w:val="21"/>
              </w:rPr>
            </w:pPr>
          </w:p>
          <w:p w:rsidR="00E67268" w:rsidRDefault="00E67268" w:rsidP="00E67268">
            <w:pPr>
              <w:spacing w:line="320" w:lineRule="exact"/>
              <w:ind w:leftChars="7" w:left="51" w:hangingChars="17" w:hanging="36"/>
              <w:rPr>
                <w:rFonts w:ascii="ＭＳ ゴシック" w:eastAsia="ＭＳ ゴシック" w:hAnsi="ＭＳ ゴシック"/>
                <w:szCs w:val="21"/>
              </w:rPr>
            </w:pPr>
            <w:r>
              <w:rPr>
                <w:rFonts w:ascii="ＭＳ ゴシック" w:eastAsia="ＭＳ ゴシック" w:hAnsi="ＭＳ ゴシック" w:hint="eastAsia"/>
                <w:szCs w:val="21"/>
              </w:rPr>
              <w:t>イ．</w:t>
            </w:r>
          </w:p>
          <w:p w:rsidR="00E67268" w:rsidRDefault="009B5466" w:rsidP="00E67268">
            <w:pPr>
              <w:spacing w:line="320" w:lineRule="exact"/>
              <w:ind w:leftChars="7" w:left="51" w:hangingChars="17" w:hanging="36"/>
              <w:rPr>
                <w:rFonts w:ascii="ＭＳ ゴシック" w:eastAsia="ＭＳ ゴシック" w:hAnsi="ＭＳ ゴシック"/>
                <w:szCs w:val="21"/>
              </w:rPr>
            </w:pPr>
            <w:r>
              <w:rPr>
                <w:rFonts w:ascii="ＭＳ ゴシック" w:eastAsia="ＭＳ ゴシック" w:hAnsi="ＭＳ ゴシック" w:hint="eastAsia"/>
                <w:szCs w:val="21"/>
              </w:rPr>
              <w:t>支援の具体的状況及び当該生徒の満足度</w:t>
            </w:r>
          </w:p>
          <w:p w:rsidR="000F0208" w:rsidRPr="0082387D" w:rsidRDefault="000F0208" w:rsidP="000F0208">
            <w:pPr>
              <w:spacing w:line="320" w:lineRule="exact"/>
              <w:ind w:leftChars="7" w:left="261" w:hangingChars="117" w:hanging="246"/>
              <w:rPr>
                <w:rFonts w:ascii="ＭＳ ゴシック" w:eastAsia="ＭＳ ゴシック" w:hAnsi="ＭＳ ゴシック"/>
                <w:szCs w:val="21"/>
              </w:rPr>
            </w:pPr>
            <w:r w:rsidRPr="00427035">
              <w:rPr>
                <w:rFonts w:ascii="ＭＳ ゴシック" w:eastAsia="ＭＳ ゴシック" w:hAnsi="ＭＳ ゴシック" w:hint="eastAsia"/>
                <w:szCs w:val="21"/>
              </w:rPr>
              <w:t>（当該生徒からのヒアリングにより成果を検証）</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A26375" w:rsidP="00A2637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①人権教育担当者会議において検討</w:t>
            </w:r>
            <w:r w:rsidR="00D94D07">
              <w:rPr>
                <w:rFonts w:ascii="ＭＳ ゴシック" w:eastAsia="ＭＳ ゴシック" w:hAnsi="ＭＳ ゴシック" w:hint="eastAsia"/>
                <w:szCs w:val="21"/>
              </w:rPr>
              <w:t>し、次年度の方針をまとめた。（○）</w:t>
            </w:r>
          </w:p>
          <w:p w:rsidR="00A26375" w:rsidRDefault="00A26375" w:rsidP="00D94D07">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②人権の取組み</w:t>
            </w:r>
            <w:r w:rsidR="00D94D07">
              <w:rPr>
                <w:rFonts w:ascii="ＭＳ ゴシック" w:eastAsia="ＭＳ ゴシック" w:hAnsi="ＭＳ ゴシック" w:hint="eastAsia"/>
                <w:szCs w:val="21"/>
              </w:rPr>
              <w:t>の</w:t>
            </w:r>
            <w:r>
              <w:rPr>
                <w:rFonts w:ascii="ＭＳ ゴシック" w:eastAsia="ＭＳ ゴシック" w:hAnsi="ＭＳ ゴシック" w:hint="eastAsia"/>
                <w:szCs w:val="21"/>
              </w:rPr>
              <w:t>意識</w:t>
            </w:r>
            <w:r w:rsidR="00D94D07">
              <w:rPr>
                <w:rFonts w:ascii="ＭＳ ゴシック" w:eastAsia="ＭＳ ゴシック" w:hAnsi="ＭＳ ゴシック" w:hint="eastAsia"/>
                <w:szCs w:val="21"/>
              </w:rPr>
              <w:t>については82.8％が肯定的にとらえている。（◎）</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Pr="00A26375" w:rsidRDefault="00047728" w:rsidP="006C4B0B">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該当する生徒に対する日常的な支援とともに、</w:t>
            </w:r>
            <w:r w:rsidR="006C4B0B">
              <w:rPr>
                <w:rFonts w:ascii="ＭＳ ゴシック" w:eastAsia="ＭＳ ゴシック" w:hAnsi="ＭＳ ゴシック" w:hint="eastAsia"/>
                <w:szCs w:val="21"/>
              </w:rPr>
              <w:t>適宜</w:t>
            </w:r>
            <w:r>
              <w:rPr>
                <w:rFonts w:ascii="ＭＳ ゴシック" w:eastAsia="ＭＳ ゴシック" w:hAnsi="ＭＳ ゴシック" w:hint="eastAsia"/>
                <w:szCs w:val="21"/>
              </w:rPr>
              <w:t>ケース会議等を行</w:t>
            </w:r>
            <w:r w:rsidR="006C4B0B">
              <w:rPr>
                <w:rFonts w:ascii="ＭＳ ゴシック" w:eastAsia="ＭＳ ゴシック" w:hAnsi="ＭＳ ゴシック" w:hint="eastAsia"/>
                <w:szCs w:val="21"/>
              </w:rPr>
              <w:t>うなど</w:t>
            </w:r>
            <w:r>
              <w:rPr>
                <w:rFonts w:ascii="ＭＳ ゴシック" w:eastAsia="ＭＳ ゴシック" w:hAnsi="ＭＳ ゴシック" w:hint="eastAsia"/>
                <w:szCs w:val="21"/>
              </w:rPr>
              <w:t>、</w:t>
            </w:r>
            <w:r w:rsidR="006C4B0B">
              <w:rPr>
                <w:rFonts w:ascii="ＭＳ ゴシック" w:eastAsia="ＭＳ ゴシック" w:hAnsi="ＭＳ ゴシック" w:hint="eastAsia"/>
                <w:szCs w:val="21"/>
              </w:rPr>
              <w:t>きめ細かな支援により、高い満足度を得ている。</w:t>
            </w:r>
            <w:r w:rsidR="00D94D07">
              <w:rPr>
                <w:rFonts w:ascii="ＭＳ ゴシック" w:eastAsia="ＭＳ ゴシック" w:hAnsi="ＭＳ ゴシック" w:hint="eastAsia"/>
                <w:szCs w:val="21"/>
              </w:rPr>
              <w:t>（○）</w:t>
            </w:r>
          </w:p>
        </w:tc>
      </w:tr>
      <w:tr w:rsidR="0082387D" w:rsidRPr="00E50B6C" w:rsidTr="00B52673">
        <w:trPr>
          <w:cantSplit/>
          <w:trHeight w:val="3524"/>
          <w:jc w:val="center"/>
        </w:trPr>
        <w:tc>
          <w:tcPr>
            <w:tcW w:w="881" w:type="dxa"/>
            <w:vMerge w:val="restart"/>
            <w:shd w:val="clear" w:color="auto" w:fill="auto"/>
            <w:textDirection w:val="tbRlV"/>
            <w:vAlign w:val="center"/>
          </w:tcPr>
          <w:p w:rsidR="0082387D" w:rsidRPr="004D6889" w:rsidRDefault="0082387D" w:rsidP="00F228FD">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３．地域と連携・協働し、ともに地域の教育力の向上をめざす</w:t>
            </w: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82387D" w:rsidRP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家庭・中学校・地域との連携強化</w:t>
            </w:r>
          </w:p>
        </w:tc>
        <w:tc>
          <w:tcPr>
            <w:tcW w:w="4572" w:type="dxa"/>
            <w:tcBorders>
              <w:right w:val="dashed" w:sz="4" w:space="0" w:color="auto"/>
            </w:tcBorders>
            <w:shd w:val="clear" w:color="auto" w:fill="auto"/>
          </w:tcPr>
          <w:p w:rsidR="0082387D" w:rsidRDefault="0082387D" w:rsidP="00412C89">
            <w:pPr>
              <w:spacing w:line="320" w:lineRule="exact"/>
              <w:ind w:left="386" w:hangingChars="184" w:hanging="386"/>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D16BB1" w:rsidRPr="00D16BB1">
              <w:rPr>
                <w:rFonts w:ascii="ＭＳ ゴシック" w:eastAsia="ＭＳ ゴシック" w:hAnsi="ＭＳ ゴシック" w:hint="eastAsia"/>
                <w:b/>
                <w:szCs w:val="21"/>
              </w:rPr>
              <w:t>ガイダンス部地域連携担当</w:t>
            </w:r>
            <w:r w:rsidR="00D16BB1">
              <w:rPr>
                <w:rFonts w:ascii="ＭＳ ゴシック" w:eastAsia="ＭＳ ゴシック" w:hAnsi="ＭＳ ゴシック" w:hint="eastAsia"/>
                <w:szCs w:val="21"/>
              </w:rPr>
              <w:t>が保護者への積極的な</w:t>
            </w:r>
            <w:r w:rsidR="00D16BB1" w:rsidRPr="00D16BB1">
              <w:rPr>
                <w:rFonts w:ascii="ＭＳ ゴシック" w:eastAsia="ＭＳ ゴシック" w:hAnsi="ＭＳ ゴシック" w:hint="eastAsia"/>
                <w:b/>
                <w:szCs w:val="21"/>
              </w:rPr>
              <w:t>情報提供</w:t>
            </w:r>
            <w:r w:rsidR="00D16BB1">
              <w:rPr>
                <w:rFonts w:ascii="ＭＳ ゴシック" w:eastAsia="ＭＳ ゴシック" w:hAnsi="ＭＳ ゴシック" w:hint="eastAsia"/>
                <w:szCs w:val="21"/>
              </w:rPr>
              <w:t>と保護者対象の講演会の企画等を通して、本校の教育活動への理解と協力を得る。必要に応じて相談機関につなぐなどしながら、</w:t>
            </w:r>
            <w:r w:rsidR="00D16BB1" w:rsidRPr="00D16BB1">
              <w:rPr>
                <w:rFonts w:ascii="ＭＳ ゴシック" w:eastAsia="ＭＳ ゴシック" w:hAnsi="ＭＳ ゴシック" w:hint="eastAsia"/>
                <w:b/>
                <w:szCs w:val="21"/>
              </w:rPr>
              <w:t>家庭</w:t>
            </w:r>
            <w:r w:rsidR="00D16BB1">
              <w:rPr>
                <w:rFonts w:ascii="ＭＳ ゴシック" w:eastAsia="ＭＳ ゴシック" w:hAnsi="ＭＳ ゴシック" w:hint="eastAsia"/>
                <w:b/>
                <w:szCs w:val="21"/>
              </w:rPr>
              <w:t>の</w:t>
            </w:r>
            <w:r w:rsidR="00D16BB1" w:rsidRPr="00D16BB1">
              <w:rPr>
                <w:rFonts w:ascii="ＭＳ ゴシック" w:eastAsia="ＭＳ ゴシック" w:hAnsi="ＭＳ ゴシック" w:hint="eastAsia"/>
                <w:b/>
                <w:szCs w:val="21"/>
              </w:rPr>
              <w:t>教育力を高め</w:t>
            </w:r>
            <w:r w:rsidR="00412C89">
              <w:rPr>
                <w:rFonts w:ascii="ＭＳ ゴシック" w:eastAsia="ＭＳ ゴシック" w:hAnsi="ＭＳ ゴシック" w:hint="eastAsia"/>
                <w:b/>
                <w:szCs w:val="21"/>
              </w:rPr>
              <w:t>られ</w:t>
            </w:r>
            <w:r w:rsidR="00D16BB1" w:rsidRPr="00D16BB1">
              <w:rPr>
                <w:rFonts w:ascii="ＭＳ ゴシック" w:eastAsia="ＭＳ ゴシック" w:hAnsi="ＭＳ ゴシック" w:hint="eastAsia"/>
                <w:b/>
                <w:szCs w:val="21"/>
              </w:rPr>
              <w:t>る</w:t>
            </w:r>
            <w:r w:rsidR="00D16BB1">
              <w:rPr>
                <w:rFonts w:ascii="ＭＳ ゴシック" w:eastAsia="ＭＳ ゴシック" w:hAnsi="ＭＳ ゴシック" w:hint="eastAsia"/>
                <w:szCs w:val="21"/>
              </w:rPr>
              <w:t>よう支援する。</w:t>
            </w:r>
          </w:p>
          <w:p w:rsidR="0082387D" w:rsidRPr="0082387D" w:rsidRDefault="0082387D" w:rsidP="00412C89">
            <w:pPr>
              <w:spacing w:line="320" w:lineRule="exact"/>
              <w:ind w:left="357" w:hangingChars="170" w:hanging="357"/>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412C89">
              <w:rPr>
                <w:rFonts w:ascii="ＭＳ ゴシック" w:eastAsia="ＭＳ ゴシック" w:hAnsi="ＭＳ ゴシック" w:hint="eastAsia"/>
                <w:szCs w:val="21"/>
              </w:rPr>
              <w:t>生徒の出身中学校と日常的な情報交換を行い、信頼関係を築き、連携して生徒を支援できるようにする。また</w:t>
            </w:r>
            <w:r w:rsidR="000B334C" w:rsidRPr="00D16BB1">
              <w:rPr>
                <w:rFonts w:ascii="ＭＳ ゴシック" w:eastAsia="ＭＳ ゴシック" w:hAnsi="ＭＳ ゴシック" w:hint="eastAsia"/>
                <w:b/>
                <w:szCs w:val="21"/>
              </w:rPr>
              <w:t>ガイダンス部地域連携担当</w:t>
            </w:r>
            <w:r w:rsidR="000B334C" w:rsidRPr="000B334C">
              <w:rPr>
                <w:rFonts w:ascii="ＭＳ ゴシック" w:eastAsia="ＭＳ ゴシック" w:hAnsi="ＭＳ ゴシック" w:hint="eastAsia"/>
                <w:szCs w:val="21"/>
              </w:rPr>
              <w:t>は</w:t>
            </w:r>
            <w:r w:rsidR="00412C89">
              <w:rPr>
                <w:rFonts w:ascii="ＭＳ ゴシック" w:eastAsia="ＭＳ ゴシック" w:hAnsi="ＭＳ ゴシック" w:hint="eastAsia"/>
                <w:szCs w:val="21"/>
              </w:rPr>
              <w:t>本校の教育活動を積極的に</w:t>
            </w:r>
            <w:r w:rsidR="000B334C">
              <w:rPr>
                <w:rFonts w:ascii="ＭＳ ゴシック" w:eastAsia="ＭＳ ゴシック" w:hAnsi="ＭＳ ゴシック" w:hint="eastAsia"/>
                <w:szCs w:val="21"/>
              </w:rPr>
              <w:t>発信する。</w:t>
            </w:r>
          </w:p>
        </w:tc>
        <w:tc>
          <w:tcPr>
            <w:tcW w:w="4358" w:type="dxa"/>
            <w:tcBorders>
              <w:right w:val="dashed" w:sz="4" w:space="0" w:color="auto"/>
            </w:tcBorders>
          </w:tcPr>
          <w:p w:rsidR="0082387D"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①保護者に対する情報提供として、</w:t>
            </w:r>
            <w:r w:rsidR="00DA1ACA">
              <w:rPr>
                <w:rFonts w:ascii="ＭＳ ゴシック" w:eastAsia="ＭＳ ゴシック" w:hAnsi="ＭＳ ゴシック" w:hint="eastAsia"/>
                <w:szCs w:val="21"/>
              </w:rPr>
              <w:t>本校</w:t>
            </w:r>
            <w:r>
              <w:rPr>
                <w:rFonts w:ascii="ＭＳ ゴシック" w:eastAsia="ＭＳ ゴシック" w:hAnsi="ＭＳ ゴシック" w:hint="eastAsia"/>
                <w:szCs w:val="21"/>
              </w:rPr>
              <w:t>ＨＰへの掲載や通信の発行（毎月）</w:t>
            </w:r>
          </w:p>
          <w:p w:rsidR="008A6800"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②保護者向けの研修会の開催</w:t>
            </w:r>
          </w:p>
          <w:p w:rsidR="00FF3C34" w:rsidRDefault="00FF3C34" w:rsidP="00E50B6C">
            <w:pPr>
              <w:spacing w:line="320" w:lineRule="exact"/>
              <w:rPr>
                <w:rFonts w:ascii="ＭＳ ゴシック" w:eastAsia="ＭＳ ゴシック" w:hAnsi="ＭＳ ゴシック" w:hint="eastAsia"/>
                <w:szCs w:val="21"/>
              </w:rPr>
            </w:pPr>
          </w:p>
          <w:p w:rsidR="008A6800"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①情報交換のための中学校訪問（年</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回）及び、日常の連携</w:t>
            </w:r>
          </w:p>
          <w:p w:rsidR="008A6800" w:rsidRP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DA1ACA">
              <w:rPr>
                <w:rFonts w:ascii="ＭＳ ゴシック" w:eastAsia="ＭＳ ゴシック" w:hAnsi="ＭＳ ゴシック" w:hint="eastAsia"/>
                <w:szCs w:val="21"/>
              </w:rPr>
              <w:t>保護者対象自己診断の本校</w:t>
            </w:r>
            <w:r>
              <w:rPr>
                <w:rFonts w:ascii="ＭＳ ゴシック" w:eastAsia="ＭＳ ゴシック" w:hAnsi="ＭＳ ゴシック" w:hint="eastAsia"/>
                <w:szCs w:val="21"/>
              </w:rPr>
              <w:t>ＨＰ</w:t>
            </w:r>
            <w:r w:rsidR="00DA1ACA">
              <w:rPr>
                <w:rFonts w:ascii="ＭＳ ゴシック" w:eastAsia="ＭＳ ゴシック" w:hAnsi="ＭＳ ゴシック" w:hint="eastAsia"/>
                <w:szCs w:val="21"/>
              </w:rPr>
              <w:t>閲覧について40％超（昨年度26％）</w:t>
            </w:r>
          </w:p>
        </w:tc>
        <w:tc>
          <w:tcPr>
            <w:tcW w:w="3155" w:type="dxa"/>
            <w:tcBorders>
              <w:left w:val="dashed" w:sz="4" w:space="0" w:color="auto"/>
              <w:right w:val="single" w:sz="4" w:space="0" w:color="auto"/>
            </w:tcBorders>
            <w:shd w:val="clear" w:color="auto" w:fill="auto"/>
          </w:tcPr>
          <w:p w:rsidR="0082387D" w:rsidRPr="00FF3C34" w:rsidRDefault="00A26375" w:rsidP="00E50B6C">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ア．</w:t>
            </w:r>
          </w:p>
          <w:p w:rsidR="00A26375" w:rsidRPr="00FF3C34" w:rsidRDefault="00A26375" w:rsidP="004E0D05">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w:t>
            </w:r>
            <w:r w:rsidR="004E0D05" w:rsidRPr="00FF3C34">
              <w:rPr>
                <w:rFonts w:ascii="ＭＳ ゴシック" w:eastAsia="ＭＳ ゴシック" w:hAnsi="ＭＳ ゴシック" w:hint="eastAsia"/>
                <w:szCs w:val="21"/>
              </w:rPr>
              <w:t>学校行事や講演会等についてＨＰで事前通知・結果報告を行った。その他、通信・案内等の郵送</w:t>
            </w:r>
            <w:r w:rsidRPr="00FF3C34">
              <w:rPr>
                <w:rFonts w:ascii="ＭＳ ゴシック" w:eastAsia="ＭＳ ゴシック" w:hAnsi="ＭＳ ゴシック" w:hint="eastAsia"/>
                <w:szCs w:val="21"/>
              </w:rPr>
              <w:t>（年間</w:t>
            </w:r>
            <w:r w:rsidR="00FF3C34">
              <w:rPr>
                <w:rFonts w:ascii="ＭＳ ゴシック" w:eastAsia="ＭＳ ゴシック" w:hAnsi="ＭＳ ゴシック" w:hint="eastAsia"/>
                <w:szCs w:val="21"/>
              </w:rPr>
              <w:t>３</w:t>
            </w:r>
            <w:bookmarkStart w:id="0" w:name="_GoBack"/>
            <w:bookmarkEnd w:id="0"/>
            <w:r w:rsidRPr="00FF3C34">
              <w:rPr>
                <w:rFonts w:ascii="ＭＳ ゴシック" w:eastAsia="ＭＳ ゴシック" w:hAnsi="ＭＳ ゴシック" w:hint="eastAsia"/>
                <w:szCs w:val="21"/>
              </w:rPr>
              <w:t>回）、メルマガの配信</w:t>
            </w:r>
            <w:r w:rsidR="004E0D05" w:rsidRPr="00FF3C34">
              <w:rPr>
                <w:rFonts w:ascii="ＭＳ ゴシック" w:eastAsia="ＭＳ ゴシック" w:hAnsi="ＭＳ ゴシック" w:hint="eastAsia"/>
                <w:szCs w:val="21"/>
              </w:rPr>
              <w:t>などを実施した。</w:t>
            </w:r>
            <w:r w:rsidR="00D94D07" w:rsidRPr="00FF3C34">
              <w:rPr>
                <w:rFonts w:ascii="ＭＳ ゴシック" w:eastAsia="ＭＳ ゴシック" w:hAnsi="ＭＳ ゴシック" w:hint="eastAsia"/>
                <w:szCs w:val="21"/>
              </w:rPr>
              <w:t>（○）</w:t>
            </w:r>
          </w:p>
          <w:p w:rsidR="00A26375" w:rsidRPr="00FF3C34" w:rsidRDefault="00A26375"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②保護者対象教育講演会を開催。</w:t>
            </w:r>
            <w:r w:rsidR="008E7C11" w:rsidRPr="00FF3C34">
              <w:rPr>
                <w:rFonts w:ascii="ＭＳ ゴシック" w:eastAsia="ＭＳ ゴシック" w:hAnsi="ＭＳ ゴシック" w:hint="eastAsia"/>
                <w:szCs w:val="21"/>
              </w:rPr>
              <w:t>また保護者向け進学説明会や奨学金説明会を実施した。</w:t>
            </w:r>
            <w:r w:rsidR="00D94D07" w:rsidRPr="00FF3C34">
              <w:rPr>
                <w:rFonts w:ascii="ＭＳ ゴシック" w:eastAsia="ＭＳ ゴシック" w:hAnsi="ＭＳ ゴシック" w:hint="eastAsia"/>
                <w:szCs w:val="21"/>
              </w:rPr>
              <w:t>（○）</w:t>
            </w:r>
          </w:p>
          <w:p w:rsidR="00A26375" w:rsidRPr="00FF3C34" w:rsidRDefault="00A26375" w:rsidP="00A26375">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イ．</w:t>
            </w:r>
          </w:p>
          <w:p w:rsidR="00A26375" w:rsidRPr="00FF3C34" w:rsidRDefault="00A26375" w:rsidP="00AA5BDD">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①中学校訪問（年</w:t>
            </w:r>
            <w:r w:rsidR="00FF3C34">
              <w:rPr>
                <w:rFonts w:ascii="ＭＳ ゴシック" w:eastAsia="ＭＳ ゴシック" w:hAnsi="ＭＳ ゴシック" w:hint="eastAsia"/>
                <w:szCs w:val="21"/>
              </w:rPr>
              <w:t>２</w:t>
            </w:r>
            <w:r w:rsidR="00AA5BDD" w:rsidRPr="00FF3C34">
              <w:rPr>
                <w:rFonts w:ascii="ＭＳ ゴシック" w:eastAsia="ＭＳ ゴシック" w:hAnsi="ＭＳ ゴシック" w:hint="eastAsia"/>
                <w:szCs w:val="21"/>
              </w:rPr>
              <w:t>回）実施。必要に応じて生徒状況を共有し、連携による生徒支援を行っている。（○）</w:t>
            </w:r>
          </w:p>
          <w:p w:rsidR="00A26375" w:rsidRPr="00FF3C34" w:rsidRDefault="00A26375" w:rsidP="00896A97">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②ＨＰ閲覧</w:t>
            </w:r>
            <w:r w:rsidR="008E7C11" w:rsidRPr="00FF3C34">
              <w:rPr>
                <w:rFonts w:ascii="ＭＳ ゴシック" w:eastAsia="ＭＳ ゴシック" w:hAnsi="ＭＳ ゴシック" w:hint="eastAsia"/>
                <w:szCs w:val="21"/>
              </w:rPr>
              <w:t>について</w:t>
            </w:r>
            <w:r w:rsidR="00AA5BDD" w:rsidRPr="00FF3C34">
              <w:rPr>
                <w:rFonts w:ascii="ＭＳ ゴシック" w:eastAsia="ＭＳ ゴシック" w:hAnsi="ＭＳ ゴシック" w:hint="eastAsia"/>
                <w:szCs w:val="21"/>
              </w:rPr>
              <w:t>25.1</w:t>
            </w:r>
            <w:r w:rsidR="008E7C11" w:rsidRPr="00FF3C34">
              <w:rPr>
                <w:rFonts w:ascii="ＭＳ ゴシック" w:eastAsia="ＭＳ ゴシック" w:hAnsi="ＭＳ ゴシック" w:hint="eastAsia"/>
                <w:szCs w:val="21"/>
              </w:rPr>
              <w:t>％</w:t>
            </w:r>
            <w:r w:rsidR="00AA5BDD" w:rsidRPr="00FF3C34">
              <w:rPr>
                <w:rFonts w:ascii="ＭＳ ゴシック" w:eastAsia="ＭＳ ゴシック" w:hAnsi="ＭＳ ゴシック" w:hint="eastAsia"/>
                <w:szCs w:val="21"/>
              </w:rPr>
              <w:t>であり、保護者への働きかけとともに、保護者に必要とされる内容の充実を図る必要がある。（</w:t>
            </w:r>
            <w:r w:rsidR="00896A97" w:rsidRPr="00FF3C34">
              <w:rPr>
                <w:rFonts w:ascii="ＭＳ ゴシック" w:eastAsia="ＭＳ ゴシック" w:hAnsi="ＭＳ ゴシック" w:hint="eastAsia"/>
                <w:szCs w:val="21"/>
              </w:rPr>
              <w:t>△</w:t>
            </w:r>
            <w:r w:rsidR="00AA5BDD" w:rsidRPr="00FF3C34">
              <w:rPr>
                <w:rFonts w:ascii="ＭＳ ゴシック" w:eastAsia="ＭＳ ゴシック" w:hAnsi="ＭＳ ゴシック" w:hint="eastAsia"/>
                <w:szCs w:val="21"/>
              </w:rPr>
              <w:t>）</w:t>
            </w:r>
          </w:p>
        </w:tc>
      </w:tr>
      <w:tr w:rsidR="0082387D" w:rsidRPr="00E50B6C" w:rsidTr="00B52673">
        <w:trPr>
          <w:cantSplit/>
          <w:trHeight w:val="3829"/>
          <w:jc w:val="center"/>
        </w:trPr>
        <w:tc>
          <w:tcPr>
            <w:tcW w:w="881" w:type="dxa"/>
            <w:vMerge/>
            <w:shd w:val="clear" w:color="auto" w:fill="auto"/>
            <w:textDirection w:val="tbRlV"/>
            <w:vAlign w:val="center"/>
          </w:tcPr>
          <w:p w:rsidR="0082387D" w:rsidRDefault="0082387D" w:rsidP="0082387D">
            <w:pPr>
              <w:spacing w:beforeLines="50" w:before="163"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地域の社会教育資源を活かした教育実践の実施</w:t>
            </w:r>
          </w:p>
          <w:p w:rsidR="0082387D" w:rsidRPr="0082387D" w:rsidRDefault="0082387D" w:rsidP="0082387D">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000607" w:rsidRPr="00D16BB1">
              <w:rPr>
                <w:rFonts w:ascii="ＭＳ ゴシック" w:eastAsia="ＭＳ ゴシック" w:hAnsi="ＭＳ ゴシック" w:hint="eastAsia"/>
                <w:b/>
                <w:szCs w:val="21"/>
              </w:rPr>
              <w:t>ガイダンス部地域連携担当</w:t>
            </w:r>
            <w:r w:rsidR="00000607" w:rsidRPr="00000607">
              <w:rPr>
                <w:rFonts w:ascii="ＭＳ ゴシック" w:eastAsia="ＭＳ ゴシック" w:hAnsi="ＭＳ ゴシック" w:hint="eastAsia"/>
                <w:szCs w:val="21"/>
              </w:rPr>
              <w:t>は</w:t>
            </w:r>
            <w:r w:rsidR="00000607">
              <w:rPr>
                <w:rFonts w:ascii="ＭＳ ゴシック" w:eastAsia="ＭＳ ゴシック" w:hAnsi="ＭＳ ゴシック" w:hint="eastAsia"/>
                <w:szCs w:val="21"/>
              </w:rPr>
              <w:t>、</w:t>
            </w:r>
            <w:r w:rsidR="00DA1ACA" w:rsidRPr="00DA1ACA">
              <w:rPr>
                <w:rFonts w:ascii="ＭＳ ゴシック" w:eastAsia="ＭＳ ゴシック" w:hAnsi="ＭＳ ゴシック" w:hint="eastAsia"/>
                <w:b/>
                <w:szCs w:val="21"/>
              </w:rPr>
              <w:t>情報担当</w:t>
            </w:r>
            <w:r w:rsidR="00DA1ACA">
              <w:rPr>
                <w:rFonts w:ascii="ＭＳ ゴシック" w:eastAsia="ＭＳ ゴシック" w:hAnsi="ＭＳ ゴシック" w:hint="eastAsia"/>
                <w:szCs w:val="21"/>
              </w:rPr>
              <w:t>と連携し、</w:t>
            </w:r>
            <w:r w:rsidR="00000607">
              <w:rPr>
                <w:rFonts w:ascii="ＭＳ ゴシック" w:eastAsia="ＭＳ ゴシック" w:hAnsi="ＭＳ ゴシック" w:hint="eastAsia"/>
                <w:szCs w:val="21"/>
              </w:rPr>
              <w:t>本校ホームページを充実させるためのシステムづくりを行い、すぐに実行する。また保護者や地域の方々の声を聞ける工夫もする。</w:t>
            </w:r>
          </w:p>
          <w:p w:rsidR="0082387D" w:rsidRPr="0082387D" w:rsidRDefault="0082387D" w:rsidP="00F315FF">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80454A">
              <w:rPr>
                <w:rFonts w:ascii="ＭＳ ゴシック" w:eastAsia="ＭＳ ゴシック" w:hAnsi="ＭＳ ゴシック" w:hint="eastAsia"/>
                <w:szCs w:val="21"/>
              </w:rPr>
              <w:t>「社会への扉」「</w:t>
            </w:r>
            <w:r w:rsidR="00000607">
              <w:rPr>
                <w:rFonts w:ascii="ＭＳ ゴシック" w:eastAsia="ＭＳ ゴシック" w:hAnsi="ＭＳ ゴシック" w:hint="eastAsia"/>
                <w:szCs w:val="21"/>
              </w:rPr>
              <w:t>課題研究」</w:t>
            </w:r>
            <w:r w:rsidR="0080454A">
              <w:rPr>
                <w:rFonts w:ascii="ＭＳ ゴシック" w:eastAsia="ＭＳ ゴシック" w:hAnsi="ＭＳ ゴシック" w:hint="eastAsia"/>
                <w:szCs w:val="21"/>
              </w:rPr>
              <w:t>をはじめ、多くの授業や取組みにおいて</w:t>
            </w:r>
            <w:r w:rsidR="00000607">
              <w:rPr>
                <w:rFonts w:ascii="ＭＳ ゴシック" w:eastAsia="ＭＳ ゴシック" w:hAnsi="ＭＳ ゴシック" w:hint="eastAsia"/>
                <w:szCs w:val="21"/>
              </w:rPr>
              <w:t>、</w:t>
            </w:r>
            <w:r w:rsidR="0080454A">
              <w:rPr>
                <w:rFonts w:ascii="ＭＳ ゴシック" w:eastAsia="ＭＳ ゴシック" w:hAnsi="ＭＳ ゴシック" w:hint="eastAsia"/>
                <w:szCs w:val="21"/>
              </w:rPr>
              <w:t>生徒が地域の教育資源を活用したり、地域の方を学校に招いたりする機会を増やす。</w:t>
            </w:r>
          </w:p>
        </w:tc>
        <w:tc>
          <w:tcPr>
            <w:tcW w:w="4358" w:type="dxa"/>
            <w:tcBorders>
              <w:right w:val="dashed" w:sz="4" w:space="0" w:color="auto"/>
            </w:tcBorders>
          </w:tcPr>
          <w:p w:rsidR="0082387D" w:rsidRDefault="00DA1ACA"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DA1ACA" w:rsidRDefault="00DA1ACA"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①本校ＨＰを充実させる</w:t>
            </w:r>
            <w:r w:rsidR="00B266FC">
              <w:rPr>
                <w:rFonts w:ascii="ＭＳ ゴシック" w:eastAsia="ＭＳ ゴシック" w:hAnsi="ＭＳ ゴシック" w:hint="eastAsia"/>
                <w:szCs w:val="21"/>
              </w:rPr>
              <w:t>体制</w:t>
            </w:r>
            <w:r>
              <w:rPr>
                <w:rFonts w:ascii="ＭＳ ゴシック" w:eastAsia="ＭＳ ゴシック" w:hAnsi="ＭＳ ゴシック" w:hint="eastAsia"/>
                <w:szCs w:val="21"/>
              </w:rPr>
              <w:t>の構築</w:t>
            </w:r>
          </w:p>
          <w:p w:rsidR="00DA1ACA" w:rsidRDefault="00DA1ACA" w:rsidP="00DA1AC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②授業公開週間</w:t>
            </w:r>
            <w:r w:rsidR="005A261E">
              <w:rPr>
                <w:rFonts w:ascii="ＭＳ ゴシック" w:eastAsia="ＭＳ ゴシック" w:hAnsi="ＭＳ ゴシック" w:hint="eastAsia"/>
                <w:szCs w:val="21"/>
              </w:rPr>
              <w:t>に加え、研修会、公開講座等の実施により</w:t>
            </w:r>
            <w:r>
              <w:rPr>
                <w:rFonts w:ascii="ＭＳ ゴシック" w:eastAsia="ＭＳ ゴシック" w:hAnsi="ＭＳ ゴシック" w:hint="eastAsia"/>
                <w:szCs w:val="21"/>
              </w:rPr>
              <w:t>保護者や地域の方の来校機会</w:t>
            </w:r>
            <w:r w:rsidR="005A261E">
              <w:rPr>
                <w:rFonts w:ascii="ＭＳ ゴシック" w:eastAsia="ＭＳ ゴシック" w:hAnsi="ＭＳ ゴシック" w:hint="eastAsia"/>
                <w:szCs w:val="21"/>
              </w:rPr>
              <w:t>・来校者数増</w:t>
            </w:r>
          </w:p>
          <w:p w:rsidR="00DA1ACA" w:rsidRDefault="00DA1ACA" w:rsidP="00DA1AC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DA1ACA" w:rsidRPr="00DA1ACA" w:rsidRDefault="001376DA" w:rsidP="001376DA">
            <w:pPr>
              <w:spacing w:line="320" w:lineRule="exact"/>
              <w:rPr>
                <w:rFonts w:ascii="ＭＳ ゴシック" w:eastAsia="ＭＳ ゴシック" w:hAnsi="ＭＳ ゴシック"/>
                <w:szCs w:val="21"/>
              </w:rPr>
            </w:pPr>
            <w:r w:rsidRPr="00427035">
              <w:rPr>
                <w:rFonts w:ascii="ＭＳ ゴシック" w:eastAsia="ＭＳ ゴシック" w:hAnsi="ＭＳ ゴシック" w:hint="eastAsia"/>
                <w:szCs w:val="21"/>
              </w:rPr>
              <w:t>地域の教育資源を活用した取組みを、</w:t>
            </w:r>
            <w:r w:rsidR="000F0208" w:rsidRPr="00427035">
              <w:rPr>
                <w:rFonts w:ascii="ＭＳ ゴシック" w:eastAsia="ＭＳ ゴシック" w:hAnsi="ＭＳ ゴシック" w:hint="eastAsia"/>
                <w:szCs w:val="21"/>
              </w:rPr>
              <w:t>「社会への扉」</w:t>
            </w:r>
            <w:r w:rsidRPr="00427035">
              <w:rPr>
                <w:rFonts w:ascii="ＭＳ ゴシック" w:eastAsia="ＭＳ ゴシック" w:hAnsi="ＭＳ ゴシック" w:hint="eastAsia"/>
                <w:szCs w:val="21"/>
              </w:rPr>
              <w:t>「課題研究」</w:t>
            </w:r>
            <w:r w:rsidR="000F0208" w:rsidRPr="00427035">
              <w:rPr>
                <w:rFonts w:ascii="ＭＳ ゴシック" w:eastAsia="ＭＳ ゴシック" w:hAnsi="ＭＳ ゴシック" w:hint="eastAsia"/>
                <w:szCs w:val="21"/>
              </w:rPr>
              <w:t>で</w:t>
            </w:r>
            <w:r w:rsidRPr="00427035">
              <w:rPr>
                <w:rFonts w:ascii="ＭＳ ゴシック" w:eastAsia="ＭＳ ゴシック" w:hAnsi="ＭＳ ゴシック" w:hint="eastAsia"/>
                <w:szCs w:val="21"/>
              </w:rPr>
              <w:t>各学年ともに年間複数回実施、「総合選択科目」でも複数の科目で実施。</w:t>
            </w:r>
          </w:p>
        </w:tc>
        <w:tc>
          <w:tcPr>
            <w:tcW w:w="3155" w:type="dxa"/>
            <w:tcBorders>
              <w:left w:val="dashed" w:sz="4" w:space="0" w:color="auto"/>
              <w:right w:val="single" w:sz="4" w:space="0" w:color="auto"/>
            </w:tcBorders>
            <w:shd w:val="clear" w:color="auto" w:fill="auto"/>
          </w:tcPr>
          <w:p w:rsidR="005B4BAC" w:rsidRPr="00FF3C34" w:rsidRDefault="00A26375" w:rsidP="00E50B6C">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ア．</w:t>
            </w:r>
          </w:p>
          <w:p w:rsidR="00A26375" w:rsidRPr="00FF3C34" w:rsidRDefault="008E7C11"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①ＨＰをリニューアルした。情報担当者に情報が集約されるシステムが構築された。</w:t>
            </w:r>
            <w:r w:rsidR="00AA5BDD" w:rsidRPr="00FF3C34">
              <w:rPr>
                <w:rFonts w:ascii="ＭＳ ゴシック" w:eastAsia="ＭＳ ゴシック" w:hAnsi="ＭＳ ゴシック" w:hint="eastAsia"/>
                <w:szCs w:val="21"/>
              </w:rPr>
              <w:t>（○）</w:t>
            </w:r>
          </w:p>
          <w:p w:rsidR="00A26375" w:rsidRPr="00FF3C34" w:rsidRDefault="008E7C11"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②説明会等の実施により、来校機会、来校者数ともに増加している。</w:t>
            </w:r>
            <w:r w:rsidR="00AA5BDD" w:rsidRPr="00FF3C34">
              <w:rPr>
                <w:rFonts w:ascii="ＭＳ ゴシック" w:eastAsia="ＭＳ ゴシック" w:hAnsi="ＭＳ ゴシック" w:hint="eastAsia"/>
                <w:szCs w:val="21"/>
              </w:rPr>
              <w:t>（○）</w:t>
            </w:r>
          </w:p>
          <w:p w:rsidR="00A26375" w:rsidRPr="00FF3C34" w:rsidRDefault="00A26375" w:rsidP="00AA5BDD">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イ．</w:t>
            </w:r>
            <w:r w:rsidR="008E7C11" w:rsidRPr="00FF3C34">
              <w:rPr>
                <w:rFonts w:ascii="ＭＳ ゴシック" w:eastAsia="ＭＳ ゴシック" w:hAnsi="ＭＳ ゴシック" w:hint="eastAsia"/>
                <w:szCs w:val="21"/>
              </w:rPr>
              <w:t>地域の方を招いたり、生徒が訪問したりする取組みを実施し、成果を上げた。</w:t>
            </w:r>
            <w:r w:rsidR="00AA5BDD" w:rsidRPr="00FF3C34">
              <w:rPr>
                <w:rFonts w:ascii="ＭＳ ゴシック" w:eastAsia="ＭＳ ゴシック" w:hAnsi="ＭＳ ゴシック" w:hint="eastAsia"/>
                <w:szCs w:val="21"/>
              </w:rPr>
              <w:t>（○）</w:t>
            </w:r>
          </w:p>
        </w:tc>
      </w:tr>
      <w:tr w:rsidR="0082387D" w:rsidRPr="00047728" w:rsidTr="00B52673">
        <w:trPr>
          <w:cantSplit/>
          <w:trHeight w:val="3671"/>
          <w:jc w:val="center"/>
        </w:trPr>
        <w:tc>
          <w:tcPr>
            <w:tcW w:w="881" w:type="dxa"/>
            <w:vMerge/>
            <w:shd w:val="clear" w:color="auto" w:fill="auto"/>
            <w:textDirection w:val="tbRlV"/>
            <w:vAlign w:val="center"/>
          </w:tcPr>
          <w:p w:rsidR="0082387D" w:rsidRDefault="0082387D" w:rsidP="0082387D">
            <w:pPr>
              <w:spacing w:beforeLines="50" w:before="163"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地域との協働を深め、地域の教育力向上に貢献する。</w:t>
            </w:r>
          </w:p>
          <w:p w:rsidR="0082387D" w:rsidRPr="0082387D" w:rsidRDefault="0082387D" w:rsidP="0082387D">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F315FF" w:rsidRPr="00F315FF" w:rsidRDefault="0082387D" w:rsidP="00F315FF">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F315FF" w:rsidRPr="00F315FF">
              <w:rPr>
                <w:rFonts w:ascii="ＭＳ ゴシック" w:eastAsia="ＭＳ ゴシック" w:hAnsi="ＭＳ ゴシック" w:hint="eastAsia"/>
                <w:b/>
                <w:szCs w:val="21"/>
              </w:rPr>
              <w:t>人権教育担当</w:t>
            </w:r>
            <w:r w:rsidR="00F315FF">
              <w:rPr>
                <w:rFonts w:ascii="ＭＳ ゴシック" w:eastAsia="ＭＳ ゴシック" w:hAnsi="ＭＳ ゴシック" w:hint="eastAsia"/>
                <w:szCs w:val="21"/>
              </w:rPr>
              <w:t>を中心に、</w:t>
            </w:r>
            <w:r w:rsidR="0080454A">
              <w:rPr>
                <w:rFonts w:ascii="ＭＳ ゴシック" w:eastAsia="ＭＳ ゴシック" w:hAnsi="ＭＳ ゴシック" w:hint="eastAsia"/>
                <w:szCs w:val="21"/>
              </w:rPr>
              <w:t>地域教育協議会</w:t>
            </w:r>
            <w:r w:rsidR="00F315FF">
              <w:rPr>
                <w:rFonts w:ascii="ＭＳ ゴシック" w:eastAsia="ＭＳ ゴシック" w:hAnsi="ＭＳ ゴシック" w:hint="eastAsia"/>
                <w:szCs w:val="21"/>
              </w:rPr>
              <w:t>に積極的に参画するとともに、保・幼・小・中・高の連携をさらに促進できるよう、顔の見える関係づくりを進めるとともに、本校の特色ある授業や施設を地域の教育力の向上に役立てるため、地域対象の講座を企画する。</w:t>
            </w:r>
          </w:p>
          <w:p w:rsidR="0082387D" w:rsidRPr="0082387D" w:rsidRDefault="0082387D" w:rsidP="00FF3C34">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FF3C34">
              <w:rPr>
                <w:rFonts w:ascii="ＭＳ ゴシック" w:eastAsia="ＭＳ ゴシック" w:hAnsi="ＭＳ ゴシック" w:hint="eastAsia"/>
                <w:szCs w:val="21"/>
              </w:rPr>
              <w:t>１</w:t>
            </w:r>
            <w:r w:rsidR="00F315FF">
              <w:rPr>
                <w:rFonts w:ascii="ＭＳ ゴシック" w:eastAsia="ＭＳ ゴシック" w:hAnsi="ＭＳ ゴシック" w:hint="eastAsia"/>
                <w:szCs w:val="21"/>
              </w:rPr>
              <w:t>年次「社会への扉」のソーシャルデザインワークにおいて、地域の具体的課題に目を向け、その解決のために地域の方と協働する取組みを加える。</w:t>
            </w:r>
          </w:p>
        </w:tc>
        <w:tc>
          <w:tcPr>
            <w:tcW w:w="4358" w:type="dxa"/>
            <w:tcBorders>
              <w:right w:val="dashed" w:sz="4" w:space="0" w:color="auto"/>
            </w:tcBorders>
          </w:tcPr>
          <w:p w:rsidR="0082387D"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5A261E" w:rsidRDefault="005A261E" w:rsidP="001376DA">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①地域教育協議会への出席回数</w:t>
            </w:r>
            <w:r w:rsidR="001376DA" w:rsidRPr="00427035">
              <w:rPr>
                <w:rFonts w:ascii="ＭＳ ゴシック" w:eastAsia="ＭＳ ゴシック" w:hAnsi="ＭＳ ゴシック" w:hint="eastAsia"/>
                <w:szCs w:val="21"/>
              </w:rPr>
              <w:t>（昨年6回）</w:t>
            </w:r>
            <w:r w:rsidRPr="00427035">
              <w:rPr>
                <w:rFonts w:ascii="ＭＳ ゴシック" w:eastAsia="ＭＳ ゴシック" w:hAnsi="ＭＳ ゴシック" w:hint="eastAsia"/>
                <w:szCs w:val="21"/>
              </w:rPr>
              <w:t>、</w:t>
            </w:r>
            <w:r>
              <w:rPr>
                <w:rFonts w:ascii="ＭＳ ゴシック" w:eastAsia="ＭＳ ゴシック" w:hAnsi="ＭＳ ゴシック" w:hint="eastAsia"/>
                <w:szCs w:val="21"/>
              </w:rPr>
              <w:t>ベント等への積極的関与</w:t>
            </w:r>
          </w:p>
          <w:p w:rsidR="00BE34DE"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②地域対象の公開講座開催</w:t>
            </w:r>
            <w:r w:rsidR="001376DA" w:rsidRPr="00427035">
              <w:rPr>
                <w:rFonts w:ascii="ＭＳ ゴシック" w:eastAsia="ＭＳ ゴシック" w:hAnsi="ＭＳ ゴシック" w:hint="eastAsia"/>
                <w:szCs w:val="21"/>
              </w:rPr>
              <w:t>（昨年なし）</w:t>
            </w:r>
          </w:p>
          <w:p w:rsidR="00FF3C34" w:rsidRDefault="00FF3C34" w:rsidP="00E50B6C">
            <w:pPr>
              <w:spacing w:line="320" w:lineRule="exact"/>
              <w:rPr>
                <w:rFonts w:ascii="ＭＳ ゴシック" w:eastAsia="ＭＳ ゴシック" w:hAnsi="ＭＳ ゴシック" w:hint="eastAsia"/>
                <w:szCs w:val="21"/>
              </w:rPr>
            </w:pPr>
          </w:p>
          <w:p w:rsidR="005A261E"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5A261E" w:rsidRPr="0082387D"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現行の取組みを深め、地域と協働する実践</w:t>
            </w:r>
            <w:r w:rsidR="001376DA" w:rsidRPr="00427035">
              <w:rPr>
                <w:rFonts w:ascii="ＭＳ ゴシック" w:eastAsia="ＭＳ ゴシック" w:hAnsi="ＭＳ ゴシック" w:hint="eastAsia"/>
                <w:szCs w:val="21"/>
              </w:rPr>
              <w:t>（昨年なし）</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Pr="00047728" w:rsidRDefault="00A26375" w:rsidP="00047728">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047728">
              <w:rPr>
                <w:rFonts w:ascii="ＭＳ ゴシック" w:eastAsia="ＭＳ ゴシック" w:hAnsi="ＭＳ ゴシック" w:hint="eastAsia"/>
                <w:szCs w:val="21"/>
              </w:rPr>
              <w:t>地域教育協議会への出席回数</w:t>
            </w:r>
            <w:r w:rsidR="00FF3C34">
              <w:rPr>
                <w:rFonts w:ascii="ＭＳ ゴシック" w:eastAsia="ＭＳ ゴシック" w:hAnsi="ＭＳ ゴシック" w:hint="eastAsia"/>
                <w:szCs w:val="21"/>
              </w:rPr>
              <w:t>６</w:t>
            </w:r>
            <w:r w:rsidR="00047728">
              <w:rPr>
                <w:rFonts w:ascii="ＭＳ ゴシック" w:eastAsia="ＭＳ ゴシック" w:hAnsi="ＭＳ ゴシック" w:hint="eastAsia"/>
                <w:szCs w:val="21"/>
              </w:rPr>
              <w:t>回。</w:t>
            </w:r>
            <w:r w:rsidR="00AA5BDD">
              <w:rPr>
                <w:rFonts w:ascii="ＭＳ ゴシック" w:eastAsia="ＭＳ ゴシック" w:hAnsi="ＭＳ ゴシック" w:hint="eastAsia"/>
                <w:szCs w:val="21"/>
              </w:rPr>
              <w:t>今後も</w:t>
            </w:r>
            <w:r w:rsidR="00047728">
              <w:rPr>
                <w:rFonts w:ascii="ＭＳ ゴシック" w:eastAsia="ＭＳ ゴシック" w:hAnsi="ＭＳ ゴシック" w:hint="eastAsia"/>
                <w:szCs w:val="21"/>
              </w:rPr>
              <w:t>地域の教育力を向上させる取組に積極的に関与</w:t>
            </w:r>
            <w:r w:rsidR="00AA5BDD">
              <w:rPr>
                <w:rFonts w:ascii="ＭＳ ゴシック" w:eastAsia="ＭＳ ゴシック" w:hAnsi="ＭＳ ゴシック" w:hint="eastAsia"/>
                <w:szCs w:val="21"/>
              </w:rPr>
              <w:t>する</w:t>
            </w:r>
            <w:r w:rsidR="00047728">
              <w:rPr>
                <w:rFonts w:ascii="ＭＳ ゴシック" w:eastAsia="ＭＳ ゴシック" w:hAnsi="ＭＳ ゴシック" w:hint="eastAsia"/>
                <w:szCs w:val="21"/>
              </w:rPr>
              <w:t>。</w:t>
            </w:r>
            <w:r w:rsidR="00AA5BDD">
              <w:rPr>
                <w:rFonts w:ascii="ＭＳ ゴシック" w:eastAsia="ＭＳ ゴシック" w:hAnsi="ＭＳ ゴシック" w:hint="eastAsia"/>
                <w:szCs w:val="21"/>
              </w:rPr>
              <w:t>（○）</w:t>
            </w:r>
          </w:p>
          <w:p w:rsidR="00A26375" w:rsidRDefault="00A26375" w:rsidP="00047728">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047728">
              <w:rPr>
                <w:rFonts w:ascii="ＭＳ ゴシック" w:eastAsia="ＭＳ ゴシック" w:hAnsi="ＭＳ ゴシック" w:hint="eastAsia"/>
                <w:szCs w:val="21"/>
              </w:rPr>
              <w:t>地域イベントのプログラムに取り込む形で、本校教員による公開講座を実施した。</w:t>
            </w:r>
            <w:r w:rsidR="00AA5BDD">
              <w:rPr>
                <w:rFonts w:ascii="ＭＳ ゴシック" w:eastAsia="ＭＳ ゴシック" w:hAnsi="ＭＳ ゴシック" w:hint="eastAsia"/>
                <w:szCs w:val="21"/>
              </w:rPr>
              <w:t>（○）</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8E7C11" w:rsidRPr="0082387D" w:rsidRDefault="008E7C11" w:rsidP="00AA5BDD">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50か所以上の学校、企業、事業所</w:t>
            </w:r>
            <w:r w:rsidR="00047728">
              <w:rPr>
                <w:rFonts w:ascii="ＭＳ ゴシック" w:eastAsia="ＭＳ ゴシック" w:hAnsi="ＭＳ ゴシック" w:hint="eastAsia"/>
                <w:szCs w:val="21"/>
              </w:rPr>
              <w:t>等の協力を得て、生徒</w:t>
            </w:r>
            <w:r w:rsidR="00AA5BDD">
              <w:rPr>
                <w:rFonts w:ascii="ＭＳ ゴシック" w:eastAsia="ＭＳ ゴシック" w:hAnsi="ＭＳ ゴシック" w:hint="eastAsia"/>
                <w:szCs w:val="21"/>
              </w:rPr>
              <w:t>が</w:t>
            </w:r>
            <w:r w:rsidR="00047728">
              <w:rPr>
                <w:rFonts w:ascii="ＭＳ ゴシック" w:eastAsia="ＭＳ ゴシック" w:hAnsi="ＭＳ ゴシック" w:hint="eastAsia"/>
                <w:szCs w:val="21"/>
              </w:rPr>
              <w:t>社会との関わりを学ぶ取組みを進めていくことができた。</w:t>
            </w:r>
            <w:r w:rsidR="00AA5BDD">
              <w:rPr>
                <w:rFonts w:ascii="ＭＳ ゴシック" w:eastAsia="ＭＳ ゴシック" w:hAnsi="ＭＳ ゴシック" w:hint="eastAsia"/>
                <w:szCs w:val="21"/>
              </w:rPr>
              <w:t>（○）</w:t>
            </w:r>
          </w:p>
        </w:tc>
      </w:tr>
    </w:tbl>
    <w:p w:rsidR="0086696C" w:rsidRPr="001376DA" w:rsidRDefault="0086696C" w:rsidP="006206CE">
      <w:pPr>
        <w:spacing w:line="120" w:lineRule="exact"/>
      </w:pPr>
    </w:p>
    <w:sectPr w:rsidR="0086696C" w:rsidRPr="001376DA"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56" w:rsidRDefault="00342D56">
      <w:r>
        <w:separator/>
      </w:r>
    </w:p>
  </w:endnote>
  <w:endnote w:type="continuationSeparator" w:id="0">
    <w:p w:rsidR="00342D56" w:rsidRDefault="0034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56" w:rsidRDefault="00342D56">
      <w:r>
        <w:separator/>
      </w:r>
    </w:p>
  </w:footnote>
  <w:footnote w:type="continuationSeparator" w:id="0">
    <w:p w:rsidR="00342D56" w:rsidRDefault="0034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43AF6">
      <w:rPr>
        <w:rFonts w:ascii="ＭＳ ゴシック" w:eastAsia="ＭＳ ゴシック" w:hAnsi="ＭＳ ゴシック" w:hint="eastAsia"/>
        <w:sz w:val="20"/>
        <w:szCs w:val="20"/>
      </w:rPr>
      <w:t>１００６</w:t>
    </w:r>
  </w:p>
  <w:p w:rsidR="00132D6F" w:rsidRPr="003A3356" w:rsidRDefault="00132D6F" w:rsidP="00A449AF">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43AF6">
      <w:rPr>
        <w:rFonts w:ascii="ＭＳ 明朝" w:hAnsi="ＭＳ 明朝" w:hint="eastAsia"/>
        <w:b/>
        <w:sz w:val="24"/>
      </w:rPr>
      <w:t>八尾北</w:t>
    </w:r>
    <w:r w:rsidR="00A2614A">
      <w:rPr>
        <w:rFonts w:ascii="ＭＳ 明朝" w:hAnsi="ＭＳ 明朝" w:hint="eastAsia"/>
        <w:b/>
        <w:sz w:val="24"/>
      </w:rPr>
      <w:t>高等</w:t>
    </w:r>
    <w:r w:rsidRPr="00045480">
      <w:rPr>
        <w:rFonts w:ascii="ＭＳ 明朝" w:hAnsi="ＭＳ 明朝" w:hint="eastAsia"/>
        <w:b/>
        <w:sz w:val="24"/>
      </w:rPr>
      <w:t>学校</w:t>
    </w:r>
    <w:r w:rsidR="00A449AF">
      <w:rPr>
        <w:rFonts w:ascii="ＭＳ 明朝" w:hAnsi="ＭＳ 明朝" w:hint="eastAsia"/>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07"/>
    <w:rsid w:val="00002D7E"/>
    <w:rsid w:val="00013C0C"/>
    <w:rsid w:val="00014126"/>
    <w:rsid w:val="00014961"/>
    <w:rsid w:val="000156EF"/>
    <w:rsid w:val="00031A86"/>
    <w:rsid w:val="000354D4"/>
    <w:rsid w:val="00045480"/>
    <w:rsid w:val="00047728"/>
    <w:rsid w:val="000524AE"/>
    <w:rsid w:val="000724B0"/>
    <w:rsid w:val="00091587"/>
    <w:rsid w:val="00093637"/>
    <w:rsid w:val="0009658C"/>
    <w:rsid w:val="000967CE"/>
    <w:rsid w:val="000A08DF"/>
    <w:rsid w:val="000A1890"/>
    <w:rsid w:val="000A5C2A"/>
    <w:rsid w:val="000B0C54"/>
    <w:rsid w:val="000B334C"/>
    <w:rsid w:val="000B395F"/>
    <w:rsid w:val="000B7F10"/>
    <w:rsid w:val="000C0CDB"/>
    <w:rsid w:val="000C475B"/>
    <w:rsid w:val="000D1B70"/>
    <w:rsid w:val="000D7707"/>
    <w:rsid w:val="000D7C02"/>
    <w:rsid w:val="000E1426"/>
    <w:rsid w:val="000E1F4D"/>
    <w:rsid w:val="000E5470"/>
    <w:rsid w:val="000E6B9D"/>
    <w:rsid w:val="000F0208"/>
    <w:rsid w:val="000F7917"/>
    <w:rsid w:val="000F7B2E"/>
    <w:rsid w:val="00100533"/>
    <w:rsid w:val="00100CC5"/>
    <w:rsid w:val="00103546"/>
    <w:rsid w:val="00103941"/>
    <w:rsid w:val="001112AC"/>
    <w:rsid w:val="0011218E"/>
    <w:rsid w:val="00112A5C"/>
    <w:rsid w:val="00115F82"/>
    <w:rsid w:val="001218A7"/>
    <w:rsid w:val="00127BB5"/>
    <w:rsid w:val="00132D6F"/>
    <w:rsid w:val="00134824"/>
    <w:rsid w:val="00135CE9"/>
    <w:rsid w:val="00137359"/>
    <w:rsid w:val="001376DA"/>
    <w:rsid w:val="00145D50"/>
    <w:rsid w:val="001557D0"/>
    <w:rsid w:val="00157860"/>
    <w:rsid w:val="001641FA"/>
    <w:rsid w:val="0018261A"/>
    <w:rsid w:val="00184B1B"/>
    <w:rsid w:val="00187043"/>
    <w:rsid w:val="00192419"/>
    <w:rsid w:val="00193569"/>
    <w:rsid w:val="00195DCF"/>
    <w:rsid w:val="001A4539"/>
    <w:rsid w:val="001B38EB"/>
    <w:rsid w:val="001C203A"/>
    <w:rsid w:val="001C6B84"/>
    <w:rsid w:val="001C7FE4"/>
    <w:rsid w:val="001D401B"/>
    <w:rsid w:val="001D44D9"/>
    <w:rsid w:val="001D5135"/>
    <w:rsid w:val="001E22E7"/>
    <w:rsid w:val="001E4FDA"/>
    <w:rsid w:val="001F472F"/>
    <w:rsid w:val="00201A51"/>
    <w:rsid w:val="00201C86"/>
    <w:rsid w:val="002034A6"/>
    <w:rsid w:val="0021285A"/>
    <w:rsid w:val="002171F4"/>
    <w:rsid w:val="0022073E"/>
    <w:rsid w:val="00220AE7"/>
    <w:rsid w:val="00221AA2"/>
    <w:rsid w:val="00224AB0"/>
    <w:rsid w:val="00225A63"/>
    <w:rsid w:val="00225C70"/>
    <w:rsid w:val="00230487"/>
    <w:rsid w:val="00230FF5"/>
    <w:rsid w:val="00235785"/>
    <w:rsid w:val="00235B86"/>
    <w:rsid w:val="0024006D"/>
    <w:rsid w:val="00242CA0"/>
    <w:rsid w:val="002439A4"/>
    <w:rsid w:val="002479D4"/>
    <w:rsid w:val="00261E8A"/>
    <w:rsid w:val="00262794"/>
    <w:rsid w:val="00267D3C"/>
    <w:rsid w:val="00271252"/>
    <w:rsid w:val="0027129F"/>
    <w:rsid w:val="00272364"/>
    <w:rsid w:val="00274864"/>
    <w:rsid w:val="00277476"/>
    <w:rsid w:val="00277761"/>
    <w:rsid w:val="002928DD"/>
    <w:rsid w:val="00295EB2"/>
    <w:rsid w:val="0029712A"/>
    <w:rsid w:val="002A0AA7"/>
    <w:rsid w:val="002A148E"/>
    <w:rsid w:val="002A3CC6"/>
    <w:rsid w:val="002A5F31"/>
    <w:rsid w:val="002A766F"/>
    <w:rsid w:val="002B0BC8"/>
    <w:rsid w:val="002B3BE1"/>
    <w:rsid w:val="002B690B"/>
    <w:rsid w:val="002C40DD"/>
    <w:rsid w:val="002C423D"/>
    <w:rsid w:val="002D72EF"/>
    <w:rsid w:val="002F3CA7"/>
    <w:rsid w:val="002F608A"/>
    <w:rsid w:val="002F62DD"/>
    <w:rsid w:val="002F6E1B"/>
    <w:rsid w:val="00301498"/>
    <w:rsid w:val="00301B59"/>
    <w:rsid w:val="003029E3"/>
    <w:rsid w:val="00302EB2"/>
    <w:rsid w:val="0030376E"/>
    <w:rsid w:val="0030555A"/>
    <w:rsid w:val="00305D0E"/>
    <w:rsid w:val="00310645"/>
    <w:rsid w:val="0031492C"/>
    <w:rsid w:val="00324B67"/>
    <w:rsid w:val="00334F83"/>
    <w:rsid w:val="00336089"/>
    <w:rsid w:val="00342D56"/>
    <w:rsid w:val="003551CD"/>
    <w:rsid w:val="0036174C"/>
    <w:rsid w:val="00364F35"/>
    <w:rsid w:val="00367F9E"/>
    <w:rsid w:val="003730D3"/>
    <w:rsid w:val="0037367C"/>
    <w:rsid w:val="0037506F"/>
    <w:rsid w:val="00384C02"/>
    <w:rsid w:val="00386133"/>
    <w:rsid w:val="00387D41"/>
    <w:rsid w:val="00395AC8"/>
    <w:rsid w:val="00396B4A"/>
    <w:rsid w:val="003A3356"/>
    <w:rsid w:val="003A4777"/>
    <w:rsid w:val="003A62E8"/>
    <w:rsid w:val="003C05CD"/>
    <w:rsid w:val="003C3375"/>
    <w:rsid w:val="003C503E"/>
    <w:rsid w:val="003D288C"/>
    <w:rsid w:val="003D2C9D"/>
    <w:rsid w:val="003D43DB"/>
    <w:rsid w:val="003D71A7"/>
    <w:rsid w:val="003D7473"/>
    <w:rsid w:val="003E3495"/>
    <w:rsid w:val="003E55A0"/>
    <w:rsid w:val="003E5EE1"/>
    <w:rsid w:val="00400648"/>
    <w:rsid w:val="00407905"/>
    <w:rsid w:val="00412C89"/>
    <w:rsid w:val="00414618"/>
    <w:rsid w:val="00416A59"/>
    <w:rsid w:val="004243CF"/>
    <w:rsid w:val="004245A1"/>
    <w:rsid w:val="00427035"/>
    <w:rsid w:val="00427E0B"/>
    <w:rsid w:val="004312EE"/>
    <w:rsid w:val="004312F3"/>
    <w:rsid w:val="004368AD"/>
    <w:rsid w:val="00436BBA"/>
    <w:rsid w:val="00441743"/>
    <w:rsid w:val="00445E74"/>
    <w:rsid w:val="0045387D"/>
    <w:rsid w:val="00454AF4"/>
    <w:rsid w:val="004552E5"/>
    <w:rsid w:val="00460710"/>
    <w:rsid w:val="004632FA"/>
    <w:rsid w:val="00464F51"/>
    <w:rsid w:val="00465B85"/>
    <w:rsid w:val="0048087F"/>
    <w:rsid w:val="00480EB4"/>
    <w:rsid w:val="004930C6"/>
    <w:rsid w:val="004949CC"/>
    <w:rsid w:val="00496FE4"/>
    <w:rsid w:val="00497ABE"/>
    <w:rsid w:val="004A1605"/>
    <w:rsid w:val="004A6183"/>
    <w:rsid w:val="004A7442"/>
    <w:rsid w:val="004B5CE3"/>
    <w:rsid w:val="004C1B92"/>
    <w:rsid w:val="004C2F46"/>
    <w:rsid w:val="004C5A47"/>
    <w:rsid w:val="004C6D4A"/>
    <w:rsid w:val="004D1BCF"/>
    <w:rsid w:val="004D28A8"/>
    <w:rsid w:val="004D6889"/>
    <w:rsid w:val="004D70F9"/>
    <w:rsid w:val="004E08FB"/>
    <w:rsid w:val="004E0D05"/>
    <w:rsid w:val="004F2B87"/>
    <w:rsid w:val="004F2C22"/>
    <w:rsid w:val="004F3627"/>
    <w:rsid w:val="00500AF9"/>
    <w:rsid w:val="00502EF2"/>
    <w:rsid w:val="0051706C"/>
    <w:rsid w:val="0052580C"/>
    <w:rsid w:val="005261C4"/>
    <w:rsid w:val="00526530"/>
    <w:rsid w:val="005308AF"/>
    <w:rsid w:val="0054712D"/>
    <w:rsid w:val="00565B55"/>
    <w:rsid w:val="00575298"/>
    <w:rsid w:val="00576D0F"/>
    <w:rsid w:val="00577C5E"/>
    <w:rsid w:val="00577DE4"/>
    <w:rsid w:val="005846E8"/>
    <w:rsid w:val="00585D6A"/>
    <w:rsid w:val="00586254"/>
    <w:rsid w:val="005875B4"/>
    <w:rsid w:val="00590C5E"/>
    <w:rsid w:val="0059472B"/>
    <w:rsid w:val="00597E7D"/>
    <w:rsid w:val="00597FBA"/>
    <w:rsid w:val="005A261E"/>
    <w:rsid w:val="005A2C72"/>
    <w:rsid w:val="005B046C"/>
    <w:rsid w:val="005B0FAD"/>
    <w:rsid w:val="005B4BAC"/>
    <w:rsid w:val="005B66F8"/>
    <w:rsid w:val="005C2C84"/>
    <w:rsid w:val="005C3D06"/>
    <w:rsid w:val="005C7E03"/>
    <w:rsid w:val="005D0D8F"/>
    <w:rsid w:val="005D37D0"/>
    <w:rsid w:val="005D41A3"/>
    <w:rsid w:val="005E218B"/>
    <w:rsid w:val="005E3C2A"/>
    <w:rsid w:val="005E535C"/>
    <w:rsid w:val="005F2C9F"/>
    <w:rsid w:val="005F3711"/>
    <w:rsid w:val="00601258"/>
    <w:rsid w:val="00605215"/>
    <w:rsid w:val="00606705"/>
    <w:rsid w:val="0060709C"/>
    <w:rsid w:val="0061051D"/>
    <w:rsid w:val="00611B70"/>
    <w:rsid w:val="006206CE"/>
    <w:rsid w:val="00624A4E"/>
    <w:rsid w:val="00626AE2"/>
    <w:rsid w:val="00630EC1"/>
    <w:rsid w:val="00631815"/>
    <w:rsid w:val="00634F9A"/>
    <w:rsid w:val="00637161"/>
    <w:rsid w:val="00644AE0"/>
    <w:rsid w:val="00647631"/>
    <w:rsid w:val="006478E9"/>
    <w:rsid w:val="0065062C"/>
    <w:rsid w:val="0065302E"/>
    <w:rsid w:val="006567B2"/>
    <w:rsid w:val="00656B78"/>
    <w:rsid w:val="00656D9D"/>
    <w:rsid w:val="00657B9D"/>
    <w:rsid w:val="00662676"/>
    <w:rsid w:val="00663113"/>
    <w:rsid w:val="006632F1"/>
    <w:rsid w:val="00666790"/>
    <w:rsid w:val="0069350C"/>
    <w:rsid w:val="006971F3"/>
    <w:rsid w:val="006B4E60"/>
    <w:rsid w:val="006B5B51"/>
    <w:rsid w:val="006C220F"/>
    <w:rsid w:val="006C4B0B"/>
    <w:rsid w:val="006C5797"/>
    <w:rsid w:val="006C7FE8"/>
    <w:rsid w:val="006D4F17"/>
    <w:rsid w:val="006D528D"/>
    <w:rsid w:val="006D54AE"/>
    <w:rsid w:val="006D5A31"/>
    <w:rsid w:val="006E48DB"/>
    <w:rsid w:val="006E5A10"/>
    <w:rsid w:val="006F4599"/>
    <w:rsid w:val="00701AD6"/>
    <w:rsid w:val="00703386"/>
    <w:rsid w:val="00704B8D"/>
    <w:rsid w:val="00706D72"/>
    <w:rsid w:val="0071748A"/>
    <w:rsid w:val="00717D96"/>
    <w:rsid w:val="00723189"/>
    <w:rsid w:val="0072763C"/>
    <w:rsid w:val="00727B59"/>
    <w:rsid w:val="00735E63"/>
    <w:rsid w:val="0074118C"/>
    <w:rsid w:val="007520A2"/>
    <w:rsid w:val="007541E8"/>
    <w:rsid w:val="0075612D"/>
    <w:rsid w:val="00757096"/>
    <w:rsid w:val="007578CC"/>
    <w:rsid w:val="007606A0"/>
    <w:rsid w:val="007661D3"/>
    <w:rsid w:val="00771DF5"/>
    <w:rsid w:val="00775D41"/>
    <w:rsid w:val="007765E0"/>
    <w:rsid w:val="00781F22"/>
    <w:rsid w:val="00786F0E"/>
    <w:rsid w:val="007922A7"/>
    <w:rsid w:val="00792B44"/>
    <w:rsid w:val="00795C88"/>
    <w:rsid w:val="00796024"/>
    <w:rsid w:val="007A3E54"/>
    <w:rsid w:val="007A47FF"/>
    <w:rsid w:val="007A4DA3"/>
    <w:rsid w:val="007A69E8"/>
    <w:rsid w:val="007B1DB6"/>
    <w:rsid w:val="007C63C6"/>
    <w:rsid w:val="007C7848"/>
    <w:rsid w:val="007D6241"/>
    <w:rsid w:val="007F30A9"/>
    <w:rsid w:val="007F4C68"/>
    <w:rsid w:val="007F5A7B"/>
    <w:rsid w:val="007F7499"/>
    <w:rsid w:val="0080119C"/>
    <w:rsid w:val="0080454A"/>
    <w:rsid w:val="008101A4"/>
    <w:rsid w:val="008132AD"/>
    <w:rsid w:val="0082387D"/>
    <w:rsid w:val="00827C74"/>
    <w:rsid w:val="008333AC"/>
    <w:rsid w:val="008455F4"/>
    <w:rsid w:val="00853545"/>
    <w:rsid w:val="008563E0"/>
    <w:rsid w:val="00866790"/>
    <w:rsid w:val="0086696C"/>
    <w:rsid w:val="008678F7"/>
    <w:rsid w:val="0087170D"/>
    <w:rsid w:val="008741C2"/>
    <w:rsid w:val="00885FB9"/>
    <w:rsid w:val="00887110"/>
    <w:rsid w:val="008912ED"/>
    <w:rsid w:val="0089387E"/>
    <w:rsid w:val="00893F3B"/>
    <w:rsid w:val="00896A97"/>
    <w:rsid w:val="00897939"/>
    <w:rsid w:val="008A315D"/>
    <w:rsid w:val="008A5D1C"/>
    <w:rsid w:val="008A63F1"/>
    <w:rsid w:val="008A6800"/>
    <w:rsid w:val="008B091B"/>
    <w:rsid w:val="008B320E"/>
    <w:rsid w:val="008C1620"/>
    <w:rsid w:val="008C465E"/>
    <w:rsid w:val="008C533F"/>
    <w:rsid w:val="008C6685"/>
    <w:rsid w:val="008C6F26"/>
    <w:rsid w:val="008D3E85"/>
    <w:rsid w:val="008E1182"/>
    <w:rsid w:val="008E323B"/>
    <w:rsid w:val="008E62B7"/>
    <w:rsid w:val="008E7C11"/>
    <w:rsid w:val="008F317E"/>
    <w:rsid w:val="00912CC7"/>
    <w:rsid w:val="00914D2C"/>
    <w:rsid w:val="00916499"/>
    <w:rsid w:val="009252D9"/>
    <w:rsid w:val="00930939"/>
    <w:rsid w:val="00933317"/>
    <w:rsid w:val="00933522"/>
    <w:rsid w:val="00934603"/>
    <w:rsid w:val="009470D0"/>
    <w:rsid w:val="00947184"/>
    <w:rsid w:val="00947C4F"/>
    <w:rsid w:val="00953790"/>
    <w:rsid w:val="009546E9"/>
    <w:rsid w:val="0096649A"/>
    <w:rsid w:val="00971A46"/>
    <w:rsid w:val="009817F2"/>
    <w:rsid w:val="009835B8"/>
    <w:rsid w:val="009870A5"/>
    <w:rsid w:val="009919BC"/>
    <w:rsid w:val="009B1C3D"/>
    <w:rsid w:val="009B3333"/>
    <w:rsid w:val="009B365C"/>
    <w:rsid w:val="009B4DEB"/>
    <w:rsid w:val="009B5466"/>
    <w:rsid w:val="009B5AD2"/>
    <w:rsid w:val="009B79E0"/>
    <w:rsid w:val="009C2428"/>
    <w:rsid w:val="009D064C"/>
    <w:rsid w:val="009D14A0"/>
    <w:rsid w:val="009D31EC"/>
    <w:rsid w:val="009D5CCC"/>
    <w:rsid w:val="009D6553"/>
    <w:rsid w:val="009D7AA5"/>
    <w:rsid w:val="009E0A1C"/>
    <w:rsid w:val="00A07A63"/>
    <w:rsid w:val="00A12A53"/>
    <w:rsid w:val="00A14137"/>
    <w:rsid w:val="00A163D5"/>
    <w:rsid w:val="00A16862"/>
    <w:rsid w:val="00A16E26"/>
    <w:rsid w:val="00A204E1"/>
    <w:rsid w:val="00A225C1"/>
    <w:rsid w:val="00A2614A"/>
    <w:rsid w:val="00A26375"/>
    <w:rsid w:val="00A3680A"/>
    <w:rsid w:val="00A43AF6"/>
    <w:rsid w:val="00A449AF"/>
    <w:rsid w:val="00A47ADC"/>
    <w:rsid w:val="00A653FF"/>
    <w:rsid w:val="00A81BA8"/>
    <w:rsid w:val="00A84E22"/>
    <w:rsid w:val="00A87AEC"/>
    <w:rsid w:val="00A920A8"/>
    <w:rsid w:val="00A9400C"/>
    <w:rsid w:val="00AA4BF8"/>
    <w:rsid w:val="00AA540D"/>
    <w:rsid w:val="00AA5BDD"/>
    <w:rsid w:val="00AB2E00"/>
    <w:rsid w:val="00AC3438"/>
    <w:rsid w:val="00AC3902"/>
    <w:rsid w:val="00AC7087"/>
    <w:rsid w:val="00AD123A"/>
    <w:rsid w:val="00AD3212"/>
    <w:rsid w:val="00AD64C2"/>
    <w:rsid w:val="00AD6CA5"/>
    <w:rsid w:val="00AD6CC7"/>
    <w:rsid w:val="00AE0DFA"/>
    <w:rsid w:val="00AE2843"/>
    <w:rsid w:val="00AF7084"/>
    <w:rsid w:val="00B00840"/>
    <w:rsid w:val="00B008B1"/>
    <w:rsid w:val="00B05652"/>
    <w:rsid w:val="00B131DD"/>
    <w:rsid w:val="00B15D6D"/>
    <w:rsid w:val="00B201C5"/>
    <w:rsid w:val="00B20620"/>
    <w:rsid w:val="00B24BA4"/>
    <w:rsid w:val="00B25096"/>
    <w:rsid w:val="00B266FC"/>
    <w:rsid w:val="00B27B3C"/>
    <w:rsid w:val="00B3243C"/>
    <w:rsid w:val="00B34710"/>
    <w:rsid w:val="00B350E4"/>
    <w:rsid w:val="00B4079E"/>
    <w:rsid w:val="00B42334"/>
    <w:rsid w:val="00B42CBA"/>
    <w:rsid w:val="00B43DB1"/>
    <w:rsid w:val="00B44397"/>
    <w:rsid w:val="00B44B20"/>
    <w:rsid w:val="00B466D8"/>
    <w:rsid w:val="00B50921"/>
    <w:rsid w:val="00B52673"/>
    <w:rsid w:val="00B52BB6"/>
    <w:rsid w:val="00B5483C"/>
    <w:rsid w:val="00B6294D"/>
    <w:rsid w:val="00B66ED2"/>
    <w:rsid w:val="00B7090D"/>
    <w:rsid w:val="00B75528"/>
    <w:rsid w:val="00B8044F"/>
    <w:rsid w:val="00B81369"/>
    <w:rsid w:val="00B814A7"/>
    <w:rsid w:val="00B850FE"/>
    <w:rsid w:val="00B854CE"/>
    <w:rsid w:val="00B90CDA"/>
    <w:rsid w:val="00B92914"/>
    <w:rsid w:val="00B94DEA"/>
    <w:rsid w:val="00BB1121"/>
    <w:rsid w:val="00BB5396"/>
    <w:rsid w:val="00BC40F4"/>
    <w:rsid w:val="00BC55F6"/>
    <w:rsid w:val="00BD6470"/>
    <w:rsid w:val="00BD69B1"/>
    <w:rsid w:val="00BE1991"/>
    <w:rsid w:val="00BE34DE"/>
    <w:rsid w:val="00BE47DD"/>
    <w:rsid w:val="00BE49F0"/>
    <w:rsid w:val="00BE62AE"/>
    <w:rsid w:val="00BF3A51"/>
    <w:rsid w:val="00BF432C"/>
    <w:rsid w:val="00BF7723"/>
    <w:rsid w:val="00C0026F"/>
    <w:rsid w:val="00C02630"/>
    <w:rsid w:val="00C03CE3"/>
    <w:rsid w:val="00C0400D"/>
    <w:rsid w:val="00C0740C"/>
    <w:rsid w:val="00C17F2E"/>
    <w:rsid w:val="00C320CE"/>
    <w:rsid w:val="00C33FF4"/>
    <w:rsid w:val="00C37416"/>
    <w:rsid w:val="00C43728"/>
    <w:rsid w:val="00C4635D"/>
    <w:rsid w:val="00C46FC0"/>
    <w:rsid w:val="00C72D0E"/>
    <w:rsid w:val="00C81CD5"/>
    <w:rsid w:val="00C87770"/>
    <w:rsid w:val="00C97C29"/>
    <w:rsid w:val="00CA70DE"/>
    <w:rsid w:val="00CB2D93"/>
    <w:rsid w:val="00CB4BC6"/>
    <w:rsid w:val="00CB5D88"/>
    <w:rsid w:val="00CB5DEC"/>
    <w:rsid w:val="00CC03B1"/>
    <w:rsid w:val="00CC19D9"/>
    <w:rsid w:val="00CC5308"/>
    <w:rsid w:val="00CE2D05"/>
    <w:rsid w:val="00CE323E"/>
    <w:rsid w:val="00CE5ADB"/>
    <w:rsid w:val="00CE6797"/>
    <w:rsid w:val="00CE6CBD"/>
    <w:rsid w:val="00CF0218"/>
    <w:rsid w:val="00CF1922"/>
    <w:rsid w:val="00CF2FD9"/>
    <w:rsid w:val="00CF33FF"/>
    <w:rsid w:val="00D01FA2"/>
    <w:rsid w:val="00D0467C"/>
    <w:rsid w:val="00D07F2D"/>
    <w:rsid w:val="00D1608B"/>
    <w:rsid w:val="00D16BB1"/>
    <w:rsid w:val="00D23660"/>
    <w:rsid w:val="00D236FA"/>
    <w:rsid w:val="00D37257"/>
    <w:rsid w:val="00D37862"/>
    <w:rsid w:val="00D41C37"/>
    <w:rsid w:val="00D62464"/>
    <w:rsid w:val="00D726CB"/>
    <w:rsid w:val="00D77C73"/>
    <w:rsid w:val="00D8247A"/>
    <w:rsid w:val="00D84CC8"/>
    <w:rsid w:val="00D85CDF"/>
    <w:rsid w:val="00D926BB"/>
    <w:rsid w:val="00D94D07"/>
    <w:rsid w:val="00DA0089"/>
    <w:rsid w:val="00DA13D1"/>
    <w:rsid w:val="00DA1ACA"/>
    <w:rsid w:val="00DA34D6"/>
    <w:rsid w:val="00DA39BE"/>
    <w:rsid w:val="00DB1858"/>
    <w:rsid w:val="00DB3D1A"/>
    <w:rsid w:val="00DB4059"/>
    <w:rsid w:val="00DC2FCD"/>
    <w:rsid w:val="00DC79BD"/>
    <w:rsid w:val="00DE27FC"/>
    <w:rsid w:val="00DE626E"/>
    <w:rsid w:val="00DE64EF"/>
    <w:rsid w:val="00DE744C"/>
    <w:rsid w:val="00DF3B21"/>
    <w:rsid w:val="00DF49F3"/>
    <w:rsid w:val="00DF583C"/>
    <w:rsid w:val="00E002C8"/>
    <w:rsid w:val="00E023DF"/>
    <w:rsid w:val="00E05623"/>
    <w:rsid w:val="00E1101C"/>
    <w:rsid w:val="00E11377"/>
    <w:rsid w:val="00E15291"/>
    <w:rsid w:val="00E1683E"/>
    <w:rsid w:val="00E2104D"/>
    <w:rsid w:val="00E231D8"/>
    <w:rsid w:val="00E32127"/>
    <w:rsid w:val="00E331F1"/>
    <w:rsid w:val="00E34C87"/>
    <w:rsid w:val="00E5084D"/>
    <w:rsid w:val="00E50B6C"/>
    <w:rsid w:val="00E516FF"/>
    <w:rsid w:val="00E53EE3"/>
    <w:rsid w:val="00E56A95"/>
    <w:rsid w:val="00E600AD"/>
    <w:rsid w:val="00E67268"/>
    <w:rsid w:val="00E67370"/>
    <w:rsid w:val="00E73DA5"/>
    <w:rsid w:val="00E82155"/>
    <w:rsid w:val="00E84E3F"/>
    <w:rsid w:val="00E87E7A"/>
    <w:rsid w:val="00E92928"/>
    <w:rsid w:val="00EA05FD"/>
    <w:rsid w:val="00EA246F"/>
    <w:rsid w:val="00EA2B01"/>
    <w:rsid w:val="00EA5C58"/>
    <w:rsid w:val="00EA6BCB"/>
    <w:rsid w:val="00EB3DB7"/>
    <w:rsid w:val="00EB4A00"/>
    <w:rsid w:val="00EC5FAE"/>
    <w:rsid w:val="00ED2AB2"/>
    <w:rsid w:val="00ED5214"/>
    <w:rsid w:val="00EE74A1"/>
    <w:rsid w:val="00EE7E25"/>
    <w:rsid w:val="00EF1275"/>
    <w:rsid w:val="00EF380A"/>
    <w:rsid w:val="00EF67E5"/>
    <w:rsid w:val="00EF69A0"/>
    <w:rsid w:val="00F015CF"/>
    <w:rsid w:val="00F01768"/>
    <w:rsid w:val="00F0238C"/>
    <w:rsid w:val="00F070B8"/>
    <w:rsid w:val="00F0750B"/>
    <w:rsid w:val="00F14B82"/>
    <w:rsid w:val="00F15844"/>
    <w:rsid w:val="00F228FD"/>
    <w:rsid w:val="00F2332E"/>
    <w:rsid w:val="00F24590"/>
    <w:rsid w:val="00F304BF"/>
    <w:rsid w:val="00F315FF"/>
    <w:rsid w:val="00F322BB"/>
    <w:rsid w:val="00F33B2B"/>
    <w:rsid w:val="00F36095"/>
    <w:rsid w:val="00F44556"/>
    <w:rsid w:val="00F50FC1"/>
    <w:rsid w:val="00F516CE"/>
    <w:rsid w:val="00F53270"/>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11A5"/>
    <w:rsid w:val="00FE4763"/>
    <w:rsid w:val="00FE512D"/>
    <w:rsid w:val="00FE606E"/>
    <w:rsid w:val="00FE66CA"/>
    <w:rsid w:val="00FF3C3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E0A3-2D83-449B-BEDA-9DD31639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8390</Words>
  <Characters>537</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9</cp:revision>
  <cp:lastPrinted>2018-01-30T04:41:00Z</cp:lastPrinted>
  <dcterms:created xsi:type="dcterms:W3CDTF">2018-03-06T08:55:00Z</dcterms:created>
  <dcterms:modified xsi:type="dcterms:W3CDTF">2018-05-07T00:58:00Z</dcterms:modified>
</cp:coreProperties>
</file>