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3" w:type="dxa"/>
        <w:tblCellMar>
          <w:left w:w="99" w:type="dxa"/>
          <w:right w:w="99" w:type="dxa"/>
        </w:tblCellMar>
        <w:tblLook w:val="04A0" w:firstRow="1" w:lastRow="0" w:firstColumn="1" w:lastColumn="0" w:noHBand="0" w:noVBand="1"/>
      </w:tblPr>
      <w:tblGrid>
        <w:gridCol w:w="361"/>
        <w:gridCol w:w="361"/>
        <w:gridCol w:w="361"/>
        <w:gridCol w:w="477"/>
        <w:gridCol w:w="304"/>
        <w:gridCol w:w="362"/>
        <w:gridCol w:w="362"/>
        <w:gridCol w:w="362"/>
        <w:gridCol w:w="362"/>
        <w:gridCol w:w="362"/>
        <w:gridCol w:w="362"/>
        <w:gridCol w:w="362"/>
        <w:gridCol w:w="362"/>
        <w:gridCol w:w="362"/>
        <w:gridCol w:w="362"/>
        <w:gridCol w:w="362"/>
        <w:gridCol w:w="362"/>
        <w:gridCol w:w="1390"/>
        <w:gridCol w:w="2032"/>
        <w:gridCol w:w="290"/>
        <w:gridCol w:w="290"/>
        <w:gridCol w:w="53"/>
      </w:tblGrid>
      <w:tr w:rsidR="00CB7620" w:rsidRPr="00CB7620" w:rsidTr="00CB7620">
        <w:trPr>
          <w:trHeight w:val="315"/>
        </w:trPr>
        <w:tc>
          <w:tcPr>
            <w:tcW w:w="361"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B7620" w:rsidRPr="00CB7620" w:rsidRDefault="00CB7620" w:rsidP="00CB7620">
            <w:pPr>
              <w:widowControl/>
              <w:spacing w:line="280" w:lineRule="exact"/>
              <w:jc w:val="left"/>
              <w:rPr>
                <w:rFonts w:ascii="ＭＳ Ｐゴシック" w:eastAsia="ＭＳ Ｐゴシック" w:hAnsi="ＭＳ Ｐゴシック" w:cs="ＭＳ Ｐゴシック"/>
                <w:kern w:val="0"/>
                <w:sz w:val="24"/>
                <w:szCs w:val="24"/>
              </w:rPr>
            </w:pPr>
          </w:p>
        </w:tc>
        <w:tc>
          <w:tcPr>
            <w:tcW w:w="361"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B7620" w:rsidRPr="00CB7620" w:rsidRDefault="00CB7620" w:rsidP="00CB7620">
            <w:pPr>
              <w:widowControl/>
              <w:spacing w:line="280" w:lineRule="exact"/>
              <w:jc w:val="left"/>
              <w:rPr>
                <w:rFonts w:ascii="Times New Roman" w:eastAsia="Times New Roman" w:hAnsi="Times New Roman" w:cs="Times New Roman"/>
                <w:kern w:val="0"/>
                <w:sz w:val="20"/>
                <w:szCs w:val="20"/>
              </w:rPr>
            </w:pPr>
          </w:p>
        </w:tc>
        <w:tc>
          <w:tcPr>
            <w:tcW w:w="361"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B7620" w:rsidRPr="00CB7620" w:rsidRDefault="00CB7620" w:rsidP="00CB7620">
            <w:pPr>
              <w:widowControl/>
              <w:spacing w:line="280" w:lineRule="exact"/>
              <w:jc w:val="left"/>
              <w:rPr>
                <w:rFonts w:ascii="Times New Roman" w:eastAsia="Times New Roman" w:hAnsi="Times New Roman" w:cs="Times New Roman"/>
                <w:kern w:val="0"/>
                <w:sz w:val="20"/>
                <w:szCs w:val="20"/>
              </w:rPr>
            </w:pPr>
          </w:p>
        </w:tc>
        <w:tc>
          <w:tcPr>
            <w:tcW w:w="477"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B7620" w:rsidRPr="00CB7620" w:rsidRDefault="00CB7620" w:rsidP="00CB7620">
            <w:pPr>
              <w:widowControl/>
              <w:spacing w:line="280" w:lineRule="exact"/>
              <w:jc w:val="left"/>
              <w:rPr>
                <w:rFonts w:ascii="Times New Roman" w:eastAsia="Times New Roman" w:hAnsi="Times New Roman" w:cs="Times New Roman"/>
                <w:kern w:val="0"/>
                <w:sz w:val="20"/>
                <w:szCs w:val="20"/>
              </w:rPr>
            </w:pPr>
          </w:p>
        </w:tc>
        <w:tc>
          <w:tcPr>
            <w:tcW w:w="3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B7620" w:rsidRPr="00CB7620" w:rsidRDefault="00CB7620" w:rsidP="00CB7620">
            <w:pPr>
              <w:widowControl/>
              <w:spacing w:line="280" w:lineRule="exact"/>
              <w:jc w:val="left"/>
              <w:rPr>
                <w:rFonts w:ascii="Times New Roman" w:eastAsia="Times New Roman" w:hAnsi="Times New Roman" w:cs="Times New Roman"/>
                <w:kern w:val="0"/>
                <w:sz w:val="20"/>
                <w:szCs w:val="20"/>
              </w:rPr>
            </w:pPr>
          </w:p>
        </w:tc>
        <w:tc>
          <w:tcPr>
            <w:tcW w:w="362"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B7620" w:rsidRPr="00CB7620" w:rsidRDefault="00CB7620" w:rsidP="00CB7620">
            <w:pPr>
              <w:widowControl/>
              <w:spacing w:line="280" w:lineRule="exact"/>
              <w:jc w:val="left"/>
              <w:rPr>
                <w:rFonts w:ascii="Times New Roman" w:eastAsia="Times New Roman" w:hAnsi="Times New Roman" w:cs="Times New Roman"/>
                <w:kern w:val="0"/>
                <w:sz w:val="20"/>
                <w:szCs w:val="20"/>
              </w:rPr>
            </w:pPr>
          </w:p>
        </w:tc>
        <w:tc>
          <w:tcPr>
            <w:tcW w:w="362"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B7620" w:rsidRPr="00CB7620" w:rsidRDefault="00CB7620" w:rsidP="00CB7620">
            <w:pPr>
              <w:widowControl/>
              <w:spacing w:line="280" w:lineRule="exact"/>
              <w:jc w:val="left"/>
              <w:rPr>
                <w:rFonts w:ascii="Times New Roman" w:eastAsia="Times New Roman" w:hAnsi="Times New Roman" w:cs="Times New Roman"/>
                <w:kern w:val="0"/>
                <w:sz w:val="20"/>
                <w:szCs w:val="20"/>
              </w:rPr>
            </w:pPr>
          </w:p>
        </w:tc>
        <w:tc>
          <w:tcPr>
            <w:tcW w:w="362"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B7620" w:rsidRPr="00CB7620" w:rsidRDefault="00CB7620" w:rsidP="00CB7620">
            <w:pPr>
              <w:widowControl/>
              <w:spacing w:line="280" w:lineRule="exact"/>
              <w:jc w:val="left"/>
              <w:rPr>
                <w:rFonts w:ascii="Times New Roman" w:eastAsia="Times New Roman" w:hAnsi="Times New Roman" w:cs="Times New Roman"/>
                <w:kern w:val="0"/>
                <w:sz w:val="20"/>
                <w:szCs w:val="20"/>
              </w:rPr>
            </w:pPr>
          </w:p>
        </w:tc>
        <w:tc>
          <w:tcPr>
            <w:tcW w:w="362"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B7620" w:rsidRPr="00CB7620" w:rsidRDefault="00CB7620" w:rsidP="00CB7620">
            <w:pPr>
              <w:widowControl/>
              <w:spacing w:line="280" w:lineRule="exact"/>
              <w:jc w:val="left"/>
              <w:rPr>
                <w:rFonts w:ascii="Times New Roman" w:eastAsia="Times New Roman" w:hAnsi="Times New Roman" w:cs="Times New Roman"/>
                <w:kern w:val="0"/>
                <w:sz w:val="20"/>
                <w:szCs w:val="20"/>
              </w:rPr>
            </w:pPr>
          </w:p>
        </w:tc>
        <w:tc>
          <w:tcPr>
            <w:tcW w:w="362"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B7620" w:rsidRPr="00CB7620" w:rsidRDefault="00CB7620" w:rsidP="00CB7620">
            <w:pPr>
              <w:widowControl/>
              <w:spacing w:line="280" w:lineRule="exact"/>
              <w:jc w:val="left"/>
              <w:rPr>
                <w:rFonts w:ascii="Times New Roman" w:eastAsia="Times New Roman" w:hAnsi="Times New Roman" w:cs="Times New Roman"/>
                <w:kern w:val="0"/>
                <w:sz w:val="20"/>
                <w:szCs w:val="20"/>
              </w:rPr>
            </w:pPr>
          </w:p>
        </w:tc>
        <w:tc>
          <w:tcPr>
            <w:tcW w:w="362"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B7620" w:rsidRPr="00CB7620" w:rsidRDefault="00CB7620" w:rsidP="00CB7620">
            <w:pPr>
              <w:widowControl/>
              <w:spacing w:line="280" w:lineRule="exact"/>
              <w:jc w:val="left"/>
              <w:rPr>
                <w:rFonts w:ascii="Times New Roman" w:eastAsia="Times New Roman" w:hAnsi="Times New Roman" w:cs="Times New Roman"/>
                <w:kern w:val="0"/>
                <w:sz w:val="20"/>
                <w:szCs w:val="20"/>
              </w:rPr>
            </w:pPr>
          </w:p>
        </w:tc>
        <w:tc>
          <w:tcPr>
            <w:tcW w:w="362"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B7620" w:rsidRPr="00CB7620" w:rsidRDefault="00CB7620" w:rsidP="00CB7620">
            <w:pPr>
              <w:widowControl/>
              <w:spacing w:line="280" w:lineRule="exact"/>
              <w:jc w:val="left"/>
              <w:rPr>
                <w:rFonts w:ascii="Times New Roman" w:eastAsia="Times New Roman" w:hAnsi="Times New Roman" w:cs="Times New Roman"/>
                <w:kern w:val="0"/>
                <w:sz w:val="20"/>
                <w:szCs w:val="20"/>
              </w:rPr>
            </w:pPr>
          </w:p>
        </w:tc>
        <w:tc>
          <w:tcPr>
            <w:tcW w:w="362"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B7620" w:rsidRPr="00CB7620" w:rsidRDefault="00CB7620" w:rsidP="00CB7620">
            <w:pPr>
              <w:widowControl/>
              <w:spacing w:line="280" w:lineRule="exact"/>
              <w:jc w:val="left"/>
              <w:rPr>
                <w:rFonts w:ascii="Times New Roman" w:eastAsia="Times New Roman" w:hAnsi="Times New Roman" w:cs="Times New Roman"/>
                <w:kern w:val="0"/>
                <w:sz w:val="20"/>
                <w:szCs w:val="20"/>
              </w:rPr>
            </w:pPr>
          </w:p>
        </w:tc>
        <w:tc>
          <w:tcPr>
            <w:tcW w:w="362"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CB7620" w:rsidRPr="00CB7620" w:rsidRDefault="00CB7620" w:rsidP="00CB7620">
            <w:pPr>
              <w:widowControl/>
              <w:spacing w:line="280" w:lineRule="exact"/>
              <w:jc w:val="center"/>
              <w:rPr>
                <w:rFonts w:ascii="Times New Roman" w:eastAsia="Times New Roman" w:hAnsi="Times New Roman" w:cs="Times New Roman"/>
                <w:kern w:val="0"/>
                <w:sz w:val="20"/>
                <w:szCs w:val="20"/>
              </w:rPr>
            </w:pPr>
          </w:p>
        </w:tc>
        <w:tc>
          <w:tcPr>
            <w:tcW w:w="362"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CB7620" w:rsidRPr="00CB7620" w:rsidRDefault="00CB7620" w:rsidP="00CB7620">
            <w:pPr>
              <w:widowControl/>
              <w:spacing w:line="280" w:lineRule="exact"/>
              <w:jc w:val="center"/>
              <w:rPr>
                <w:rFonts w:ascii="Times New Roman" w:eastAsia="Times New Roman" w:hAnsi="Times New Roman" w:cs="Times New Roman"/>
                <w:kern w:val="0"/>
                <w:sz w:val="20"/>
                <w:szCs w:val="20"/>
              </w:rPr>
            </w:pPr>
          </w:p>
        </w:tc>
        <w:tc>
          <w:tcPr>
            <w:tcW w:w="362"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CB7620" w:rsidRPr="00CB7620" w:rsidRDefault="00CB7620" w:rsidP="00CB7620">
            <w:pPr>
              <w:widowControl/>
              <w:spacing w:line="280" w:lineRule="exact"/>
              <w:jc w:val="center"/>
              <w:rPr>
                <w:rFonts w:ascii="Times New Roman" w:eastAsia="Times New Roman" w:hAnsi="Times New Roman" w:cs="Times New Roman"/>
                <w:kern w:val="0"/>
                <w:sz w:val="20"/>
                <w:szCs w:val="20"/>
              </w:rPr>
            </w:pPr>
          </w:p>
        </w:tc>
        <w:tc>
          <w:tcPr>
            <w:tcW w:w="362"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CB7620" w:rsidRPr="00CB7620" w:rsidRDefault="00CB7620" w:rsidP="00CB7620">
            <w:pPr>
              <w:widowControl/>
              <w:spacing w:line="280" w:lineRule="exact"/>
              <w:jc w:val="center"/>
              <w:rPr>
                <w:rFonts w:ascii="Times New Roman" w:eastAsia="Times New Roman" w:hAnsi="Times New Roman" w:cs="Times New Roman"/>
                <w:kern w:val="0"/>
                <w:sz w:val="20"/>
                <w:szCs w:val="20"/>
              </w:rPr>
            </w:pPr>
          </w:p>
        </w:tc>
        <w:tc>
          <w:tcPr>
            <w:tcW w:w="4055"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CB7620" w:rsidRPr="00CB7620" w:rsidRDefault="00CB7620" w:rsidP="00CB7620">
            <w:pPr>
              <w:widowControl/>
              <w:spacing w:line="280" w:lineRule="exact"/>
              <w:jc w:val="right"/>
              <w:rPr>
                <w:rFonts w:ascii="ＭＳ ゴシック" w:eastAsia="ＭＳ ゴシック" w:hAnsi="ＭＳ ゴシック" w:cs="ＭＳ Ｐゴシック"/>
                <w:kern w:val="0"/>
                <w:sz w:val="20"/>
                <w:szCs w:val="20"/>
              </w:rPr>
            </w:pPr>
          </w:p>
        </w:tc>
      </w:tr>
      <w:tr w:rsidR="00CB7620" w:rsidRPr="00CB7620" w:rsidTr="00E664A8">
        <w:trPr>
          <w:gridAfter w:val="1"/>
          <w:wAfter w:w="53" w:type="dxa"/>
          <w:trHeight w:val="315"/>
        </w:trPr>
        <w:tc>
          <w:tcPr>
            <w:tcW w:w="10210" w:type="dxa"/>
            <w:gridSpan w:val="21"/>
            <w:tcBorders>
              <w:top w:val="nil"/>
              <w:left w:val="nil"/>
              <w:bottom w:val="nil"/>
              <w:right w:val="nil"/>
            </w:tcBorders>
            <w:shd w:val="clear" w:color="auto" w:fill="auto"/>
            <w:noWrap/>
            <w:tcMar>
              <w:top w:w="142" w:type="dxa"/>
              <w:left w:w="142" w:type="dxa"/>
              <w:bottom w:w="142" w:type="dxa"/>
              <w:right w:w="142" w:type="dxa"/>
            </w:tcMar>
            <w:vAlign w:val="center"/>
            <w:hideMark/>
          </w:tcPr>
          <w:p w:rsidR="00CB7620" w:rsidRPr="00CB7620" w:rsidRDefault="00CB7620" w:rsidP="00CB7620">
            <w:pPr>
              <w:widowControl/>
              <w:spacing w:line="280" w:lineRule="exact"/>
              <w:jc w:val="center"/>
              <w:rPr>
                <w:rFonts w:ascii="ＭＳ ゴシック" w:eastAsia="ＭＳ ゴシック" w:hAnsi="ＭＳ ゴシック" w:cs="ＭＳ Ｐゴシック"/>
                <w:b/>
                <w:bCs/>
                <w:kern w:val="0"/>
                <w:sz w:val="24"/>
                <w:szCs w:val="24"/>
              </w:rPr>
            </w:pPr>
            <w:r w:rsidRPr="00CB7620">
              <w:rPr>
                <w:rFonts w:ascii="ＭＳ ゴシック" w:eastAsia="ＭＳ ゴシック" w:hAnsi="ＭＳ ゴシック" w:cs="ＭＳ Ｐゴシック" w:hint="eastAsia"/>
                <w:b/>
                <w:bCs/>
                <w:kern w:val="0"/>
                <w:sz w:val="24"/>
                <w:szCs w:val="24"/>
              </w:rPr>
              <w:t>学校経営推進費評価報告書（２年</w:t>
            </w:r>
            <w:r w:rsidR="00591592">
              <w:rPr>
                <w:rFonts w:ascii="ＭＳ ゴシック" w:eastAsia="ＭＳ ゴシック" w:hAnsi="ＭＳ ゴシック" w:cs="ＭＳ Ｐゴシック" w:hint="eastAsia"/>
                <w:b/>
                <w:bCs/>
                <w:kern w:val="0"/>
                <w:sz w:val="24"/>
                <w:szCs w:val="24"/>
              </w:rPr>
              <w:t>め</w:t>
            </w:r>
            <w:r w:rsidRPr="00CB7620">
              <w:rPr>
                <w:rFonts w:ascii="ＭＳ ゴシック" w:eastAsia="ＭＳ ゴシック" w:hAnsi="ＭＳ ゴシック" w:cs="ＭＳ Ｐゴシック" w:hint="eastAsia"/>
                <w:b/>
                <w:bCs/>
                <w:kern w:val="0"/>
                <w:sz w:val="24"/>
                <w:szCs w:val="24"/>
              </w:rPr>
              <w:t>）</w:t>
            </w:r>
          </w:p>
        </w:tc>
      </w:tr>
      <w:tr w:rsidR="00CB7620" w:rsidRPr="00CB7620" w:rsidTr="00E664A8">
        <w:trPr>
          <w:gridAfter w:val="1"/>
          <w:wAfter w:w="53" w:type="dxa"/>
          <w:trHeight w:val="315"/>
        </w:trPr>
        <w:tc>
          <w:tcPr>
            <w:tcW w:w="7598" w:type="dxa"/>
            <w:gridSpan w:val="18"/>
            <w:tcBorders>
              <w:top w:val="nil"/>
              <w:left w:val="nil"/>
              <w:bottom w:val="nil"/>
              <w:right w:val="nil"/>
            </w:tcBorders>
            <w:shd w:val="clear" w:color="auto" w:fill="auto"/>
            <w:tcMar>
              <w:top w:w="142" w:type="dxa"/>
              <w:left w:w="142" w:type="dxa"/>
              <w:bottom w:w="142" w:type="dxa"/>
              <w:right w:w="142" w:type="dxa"/>
            </w:tcMar>
            <w:vAlign w:val="center"/>
            <w:hideMark/>
          </w:tcPr>
          <w:p w:rsidR="00CB7620" w:rsidRPr="00CB7620" w:rsidRDefault="00CB7620" w:rsidP="00CB7620">
            <w:pPr>
              <w:widowControl/>
              <w:spacing w:line="280" w:lineRule="exact"/>
              <w:jc w:val="left"/>
              <w:rPr>
                <w:rFonts w:ascii="ＭＳ ゴシック" w:eastAsia="ＭＳ ゴシック" w:hAnsi="ＭＳ ゴシック" w:cs="ＭＳ Ｐゴシック"/>
                <w:b/>
                <w:bCs/>
                <w:kern w:val="0"/>
                <w:sz w:val="20"/>
                <w:szCs w:val="20"/>
              </w:rPr>
            </w:pPr>
            <w:r w:rsidRPr="00CB7620">
              <w:rPr>
                <w:rFonts w:ascii="ＭＳ ゴシック" w:eastAsia="ＭＳ ゴシック" w:hAnsi="ＭＳ ゴシック" w:cs="ＭＳ Ｐゴシック" w:hint="eastAsia"/>
                <w:b/>
                <w:bCs/>
                <w:kern w:val="0"/>
                <w:sz w:val="20"/>
                <w:szCs w:val="20"/>
              </w:rPr>
              <w:t>１．事業計画の概要</w:t>
            </w:r>
          </w:p>
        </w:tc>
        <w:tc>
          <w:tcPr>
            <w:tcW w:w="2032" w:type="dxa"/>
            <w:tcBorders>
              <w:top w:val="nil"/>
              <w:left w:val="nil"/>
              <w:bottom w:val="nil"/>
              <w:right w:val="nil"/>
            </w:tcBorders>
            <w:shd w:val="clear" w:color="auto" w:fill="auto"/>
            <w:tcMar>
              <w:top w:w="142" w:type="dxa"/>
              <w:left w:w="142" w:type="dxa"/>
              <w:bottom w:w="142" w:type="dxa"/>
              <w:right w:w="142" w:type="dxa"/>
            </w:tcMar>
            <w:vAlign w:val="center"/>
            <w:hideMark/>
          </w:tcPr>
          <w:p w:rsidR="00CB7620" w:rsidRPr="00CB7620" w:rsidRDefault="00CB7620" w:rsidP="00CB7620">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B7620" w:rsidRPr="00CB7620" w:rsidRDefault="00CB7620" w:rsidP="00CB7620">
            <w:pPr>
              <w:widowControl/>
              <w:spacing w:line="280" w:lineRule="exact"/>
              <w:jc w:val="left"/>
              <w:rPr>
                <w:rFonts w:ascii="Times New Roman" w:eastAsia="Times New Roman" w:hAnsi="Times New Roman" w:cs="Times New Roman"/>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B7620" w:rsidRPr="00CB7620" w:rsidRDefault="00CB7620" w:rsidP="00CB7620">
            <w:pPr>
              <w:widowControl/>
              <w:spacing w:line="280" w:lineRule="exact"/>
              <w:jc w:val="left"/>
              <w:rPr>
                <w:rFonts w:ascii="Times New Roman" w:eastAsia="Times New Roman" w:hAnsi="Times New Roman" w:cs="Times New Roman"/>
                <w:kern w:val="0"/>
                <w:sz w:val="20"/>
                <w:szCs w:val="20"/>
              </w:rPr>
            </w:pPr>
          </w:p>
        </w:tc>
      </w:tr>
      <w:tr w:rsidR="00E664A8" w:rsidRPr="00CB7620" w:rsidTr="00E664A8">
        <w:trPr>
          <w:gridAfter w:val="1"/>
          <w:wAfter w:w="53" w:type="dxa"/>
          <w:trHeight w:val="315"/>
        </w:trPr>
        <w:tc>
          <w:tcPr>
            <w:tcW w:w="1560" w:type="dxa"/>
            <w:gridSpan w:val="4"/>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tcPr>
          <w:p w:rsidR="00E664A8" w:rsidRPr="00F46DC5" w:rsidRDefault="00591592" w:rsidP="00E664A8">
            <w:pPr>
              <w:widowControl/>
              <w:spacing w:line="280" w:lineRule="exact"/>
              <w:jc w:val="center"/>
              <w:rPr>
                <w:rFonts w:ascii="ＭＳ ゴシック" w:eastAsia="ＭＳ ゴシック" w:hAnsi="ＭＳ ゴシック" w:cs="ＭＳ Ｐゴシック"/>
                <w:b/>
                <w:bCs/>
                <w:noProof/>
                <w:kern w:val="0"/>
                <w:sz w:val="20"/>
                <w:szCs w:val="20"/>
              </w:rPr>
            </w:pPr>
            <w:r>
              <w:rPr>
                <w:rFonts w:ascii="ＭＳ ゴシック" w:eastAsia="ＭＳ ゴシック" w:hAnsi="ＭＳ ゴシック" w:cs="ＭＳ Ｐゴシック" w:hint="eastAsia"/>
                <w:b/>
                <w:bCs/>
                <w:noProof/>
                <w:kern w:val="0"/>
                <w:sz w:val="20"/>
                <w:szCs w:val="20"/>
              </w:rPr>
              <w:t>学校</w:t>
            </w:r>
            <w:r w:rsidR="00E664A8">
              <w:rPr>
                <w:rFonts w:ascii="ＭＳ ゴシック" w:eastAsia="ＭＳ ゴシック" w:hAnsi="ＭＳ ゴシック" w:cs="ＭＳ Ｐゴシック" w:hint="eastAsia"/>
                <w:b/>
                <w:bCs/>
                <w:noProof/>
                <w:kern w:val="0"/>
                <w:sz w:val="20"/>
                <w:szCs w:val="20"/>
              </w:rPr>
              <w:t>名</w:t>
            </w:r>
          </w:p>
        </w:tc>
        <w:tc>
          <w:tcPr>
            <w:tcW w:w="8650" w:type="dxa"/>
            <w:gridSpan w:val="17"/>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E664A8" w:rsidRPr="00591592" w:rsidRDefault="00591592" w:rsidP="00E664A8">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591592">
              <w:rPr>
                <w:rFonts w:ascii="ＭＳ ゴシック" w:eastAsia="ＭＳ ゴシック" w:hAnsi="ＭＳ ゴシック" w:cs="ＭＳ Ｐゴシック" w:hint="eastAsia"/>
                <w:kern w:val="0"/>
                <w:sz w:val="20"/>
                <w:szCs w:val="20"/>
              </w:rPr>
              <w:t>大阪府立貝塚南高等学校</w:t>
            </w:r>
            <w:r w:rsidRPr="00591592">
              <w:rPr>
                <w:rFonts w:ascii="ＭＳ ゴシック" w:eastAsia="ＭＳ ゴシック" w:hAnsi="ＭＳ ゴシック" w:cs="ＭＳ Ｐゴシック" w:hint="eastAsia"/>
                <w:kern w:val="0"/>
                <w:sz w:val="20"/>
                <w:szCs w:val="20"/>
              </w:rPr>
              <w:t xml:space="preserve">　</w:t>
            </w:r>
            <w:r w:rsidR="00E664A8" w:rsidRPr="00591592">
              <w:rPr>
                <w:rFonts w:ascii="ＭＳ ゴシック" w:eastAsia="ＭＳ ゴシック" w:hAnsi="ＭＳ ゴシック" w:cs="ＭＳ Ｐゴシック" w:hint="eastAsia"/>
                <w:bCs/>
                <w:kern w:val="0"/>
                <w:sz w:val="20"/>
                <w:szCs w:val="20"/>
              </w:rPr>
              <w:t>全日制の課程</w:t>
            </w:r>
          </w:p>
        </w:tc>
      </w:tr>
      <w:tr w:rsidR="00CB7620" w:rsidRPr="00CB7620" w:rsidTr="00E664A8">
        <w:trPr>
          <w:gridAfter w:val="1"/>
          <w:wAfter w:w="53" w:type="dxa"/>
          <w:trHeight w:val="315"/>
        </w:trPr>
        <w:tc>
          <w:tcPr>
            <w:tcW w:w="1560" w:type="dxa"/>
            <w:gridSpan w:val="4"/>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CB7620" w:rsidRPr="00CB7620" w:rsidRDefault="00CB7620" w:rsidP="00CB7620">
            <w:pPr>
              <w:widowControl/>
              <w:spacing w:line="280" w:lineRule="exact"/>
              <w:jc w:val="center"/>
              <w:rPr>
                <w:rFonts w:ascii="ＭＳ ゴシック" w:eastAsia="ＭＳ ゴシック" w:hAnsi="ＭＳ ゴシック" w:cs="ＭＳ Ｐゴシック"/>
                <w:b/>
                <w:bCs/>
                <w:kern w:val="0"/>
                <w:sz w:val="20"/>
                <w:szCs w:val="20"/>
              </w:rPr>
            </w:pPr>
            <w:r w:rsidRPr="00CB7620">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55680" behindDoc="0" locked="0" layoutInCell="1" allowOverlap="1">
                      <wp:simplePos x="0" y="0"/>
                      <wp:positionH relativeFrom="column">
                        <wp:posOffset>-104775</wp:posOffset>
                      </wp:positionH>
                      <wp:positionV relativeFrom="paragraph">
                        <wp:posOffset>57150</wp:posOffset>
                      </wp:positionV>
                      <wp:extent cx="523875" cy="323850"/>
                      <wp:effectExtent l="0" t="0" r="0" b="0"/>
                      <wp:wrapNone/>
                      <wp:docPr id="4" name="直線矢印コネクタ 4" hidden="1"/>
                      <wp:cNvGraphicFramePr/>
                      <a:graphic xmlns:a="http://schemas.openxmlformats.org/drawingml/2006/main">
                        <a:graphicData uri="http://schemas.microsoft.com/office/word/2010/wordprocessingShape">
                          <wps:wsp>
                            <wps:cNvCnPr/>
                            <wps:spPr>
                              <a:xfrm>
                                <a:off x="0" y="0"/>
                                <a:ext cx="443032"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07D1517" id="_x0000_t32" coordsize="21600,21600" o:spt="32" o:oned="t" path="m,l21600,21600e" filled="f">
                      <v:path arrowok="t" fillok="f" o:connecttype="none"/>
                      <o:lock v:ext="edit" shapetype="t"/>
                    </v:shapetype>
                    <v:shape id="直線矢印コネクタ 4" o:spid="_x0000_s1026" type="#_x0000_t32" style="position:absolute;left:0;text-align:left;margin-left:-8.25pt;margin-top:4.5pt;width:41.25pt;height:25.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" strokecolor="#70ad47 [3209]" strokeweight="3pt">
                      <v:stroke endarrow="open" joinstyle="miter"/>
                    </v:shape>
                  </w:pict>
                </mc:Fallback>
              </mc:AlternateContent>
            </w:r>
            <w:r w:rsidRPr="00CB7620">
              <w:rPr>
                <w:rFonts w:ascii="ＭＳ ゴシック" w:eastAsia="ＭＳ ゴシック" w:hAnsi="ＭＳ ゴシック" w:cs="ＭＳ Ｐゴシック" w:hint="eastAsia"/>
                <w:b/>
                <w:bCs/>
                <w:kern w:val="0"/>
                <w:sz w:val="20"/>
                <w:szCs w:val="20"/>
              </w:rPr>
              <w:t>取り組む課題</w:t>
            </w:r>
          </w:p>
        </w:tc>
        <w:tc>
          <w:tcPr>
            <w:tcW w:w="8650" w:type="dxa"/>
            <w:gridSpan w:val="17"/>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B7620" w:rsidRPr="00591592" w:rsidRDefault="00CB7620" w:rsidP="00CB7620">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591592">
              <w:rPr>
                <w:rFonts w:ascii="ＭＳ ゴシック" w:eastAsia="ＭＳ ゴシック" w:hAnsi="ＭＳ ゴシック" w:cs="ＭＳ Ｐゴシック" w:hint="eastAsia"/>
                <w:bCs/>
                <w:kern w:val="0"/>
                <w:sz w:val="20"/>
                <w:szCs w:val="20"/>
              </w:rPr>
              <w:t>生徒の学力の充実</w:t>
            </w:r>
          </w:p>
        </w:tc>
      </w:tr>
      <w:tr w:rsidR="00CB7620" w:rsidRPr="00CB7620" w:rsidTr="00E664A8">
        <w:trPr>
          <w:gridAfter w:val="1"/>
          <w:wAfter w:w="53" w:type="dxa"/>
          <w:trHeight w:val="315"/>
        </w:trPr>
        <w:tc>
          <w:tcPr>
            <w:tcW w:w="1560" w:type="dxa"/>
            <w:gridSpan w:val="4"/>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CB7620" w:rsidRPr="00CB7620" w:rsidRDefault="00CB7620" w:rsidP="00CB7620">
            <w:pPr>
              <w:widowControl/>
              <w:spacing w:line="280" w:lineRule="exact"/>
              <w:jc w:val="center"/>
              <w:rPr>
                <w:rFonts w:ascii="ＭＳ ゴシック" w:eastAsia="ＭＳ ゴシック" w:hAnsi="ＭＳ ゴシック" w:cs="ＭＳ Ｐゴシック"/>
                <w:b/>
                <w:bCs/>
                <w:kern w:val="0"/>
                <w:sz w:val="20"/>
                <w:szCs w:val="20"/>
              </w:rPr>
            </w:pPr>
            <w:r w:rsidRPr="00CB7620">
              <w:rPr>
                <w:rFonts w:ascii="ＭＳ ゴシック" w:eastAsia="ＭＳ ゴシック" w:hAnsi="ＭＳ ゴシック" w:cs="ＭＳ Ｐゴシック" w:hint="eastAsia"/>
                <w:b/>
                <w:bCs/>
                <w:kern w:val="0"/>
                <w:sz w:val="20"/>
                <w:szCs w:val="20"/>
              </w:rPr>
              <w:t>評価指標</w:t>
            </w:r>
          </w:p>
        </w:tc>
        <w:tc>
          <w:tcPr>
            <w:tcW w:w="8650"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B7620" w:rsidRPr="00591592" w:rsidRDefault="00CB7620" w:rsidP="00FA4D6B">
            <w:pPr>
              <w:widowControl/>
              <w:spacing w:line="280" w:lineRule="exact"/>
              <w:ind w:leftChars="206" w:left="715" w:hangingChars="141" w:hanging="282"/>
              <w:rPr>
                <w:rFonts w:ascii="ＭＳ ゴシック" w:eastAsia="ＭＳ ゴシック" w:hAnsi="ＭＳ ゴシック" w:cs="ＭＳ Ｐゴシック"/>
                <w:bCs/>
                <w:kern w:val="0"/>
                <w:sz w:val="20"/>
                <w:szCs w:val="16"/>
              </w:rPr>
            </w:pPr>
            <w:r w:rsidRPr="00591592">
              <w:rPr>
                <w:rFonts w:ascii="ＭＳ ゴシック" w:eastAsia="ＭＳ ゴシック" w:hAnsi="ＭＳ ゴシック" w:cs="ＭＳ Ｐゴシック" w:hint="eastAsia"/>
                <w:bCs/>
                <w:kern w:val="0"/>
                <w:sz w:val="20"/>
                <w:szCs w:val="16"/>
              </w:rPr>
              <w:t>a)</w:t>
            </w:r>
            <w:r w:rsidRPr="00591592">
              <w:rPr>
                <w:rFonts w:ascii="ＭＳ ゴシック" w:eastAsia="ＭＳ ゴシック" w:hAnsi="ＭＳ ゴシック" w:cs="ＭＳ Ｐゴシック"/>
                <w:bCs/>
                <w:kern w:val="0"/>
                <w:sz w:val="20"/>
                <w:szCs w:val="16"/>
              </w:rPr>
              <w:tab/>
            </w:r>
            <w:r w:rsidRPr="00591592">
              <w:rPr>
                <w:rFonts w:ascii="ＭＳ ゴシック" w:eastAsia="ＭＳ ゴシック" w:hAnsi="ＭＳ ゴシック" w:cs="ＭＳ Ｐゴシック" w:hint="eastAsia"/>
                <w:bCs/>
                <w:kern w:val="0"/>
                <w:sz w:val="20"/>
                <w:szCs w:val="16"/>
              </w:rPr>
              <w:t>学校教育自己診断(生徒）における授業満足度の肯定的回答の割合向上、外部学力調査における学習習慣の定着および学力結果の向上</w:t>
            </w:r>
          </w:p>
          <w:p w:rsidR="00CB7620" w:rsidRPr="00591592" w:rsidRDefault="00CB7620" w:rsidP="00FA4D6B">
            <w:pPr>
              <w:widowControl/>
              <w:spacing w:line="280" w:lineRule="exact"/>
              <w:ind w:leftChars="206" w:left="715" w:hangingChars="141" w:hanging="282"/>
              <w:rPr>
                <w:rFonts w:ascii="ＭＳ ゴシック" w:eastAsia="ＭＳ ゴシック" w:hAnsi="ＭＳ ゴシック" w:cs="ＭＳ Ｐゴシック"/>
                <w:bCs/>
                <w:kern w:val="0"/>
                <w:sz w:val="20"/>
                <w:szCs w:val="16"/>
              </w:rPr>
            </w:pPr>
            <w:r w:rsidRPr="00591592">
              <w:rPr>
                <w:rFonts w:ascii="ＭＳ ゴシック" w:eastAsia="ＭＳ ゴシック" w:hAnsi="ＭＳ ゴシック" w:cs="ＭＳ Ｐゴシック" w:hint="eastAsia"/>
                <w:bCs/>
                <w:kern w:val="0"/>
                <w:sz w:val="20"/>
                <w:szCs w:val="16"/>
              </w:rPr>
              <w:t>b)</w:t>
            </w:r>
            <w:r w:rsidRPr="00591592">
              <w:rPr>
                <w:rFonts w:ascii="ＭＳ ゴシック" w:eastAsia="ＭＳ ゴシック" w:hAnsi="ＭＳ ゴシック" w:cs="ＭＳ Ｐゴシック"/>
                <w:bCs/>
                <w:kern w:val="0"/>
                <w:sz w:val="20"/>
                <w:szCs w:val="16"/>
              </w:rPr>
              <w:tab/>
            </w:r>
            <w:r w:rsidRPr="00591592">
              <w:rPr>
                <w:rFonts w:ascii="ＭＳ ゴシック" w:eastAsia="ＭＳ ゴシック" w:hAnsi="ＭＳ ゴシック" w:cs="ＭＳ Ｐゴシック" w:hint="eastAsia"/>
                <w:bCs/>
                <w:kern w:val="0"/>
                <w:sz w:val="20"/>
                <w:szCs w:val="16"/>
              </w:rPr>
              <w:t>授業アンケート(生徒)における「興味関心を持つことができた」、「知識・技能が身についた」の肯定的回答の割合向上</w:t>
            </w:r>
          </w:p>
          <w:p w:rsidR="00CB7620" w:rsidRPr="00591592" w:rsidRDefault="00CB7620" w:rsidP="00FA4D6B">
            <w:pPr>
              <w:widowControl/>
              <w:spacing w:line="280" w:lineRule="exact"/>
              <w:ind w:leftChars="206" w:left="715" w:hangingChars="141" w:hanging="282"/>
              <w:rPr>
                <w:rFonts w:ascii="ＭＳ ゴシック" w:eastAsia="ＭＳ ゴシック" w:hAnsi="ＭＳ ゴシック" w:cs="ＭＳ Ｐゴシック"/>
                <w:bCs/>
                <w:kern w:val="0"/>
                <w:sz w:val="20"/>
                <w:szCs w:val="16"/>
              </w:rPr>
            </w:pPr>
            <w:r w:rsidRPr="00591592">
              <w:rPr>
                <w:rFonts w:ascii="ＭＳ ゴシック" w:eastAsia="ＭＳ ゴシック" w:hAnsi="ＭＳ ゴシック" w:cs="ＭＳ Ｐゴシック" w:hint="eastAsia"/>
                <w:bCs/>
                <w:kern w:val="0"/>
                <w:sz w:val="20"/>
                <w:szCs w:val="16"/>
              </w:rPr>
              <w:t>c)</w:t>
            </w:r>
            <w:r w:rsidRPr="00591592">
              <w:rPr>
                <w:rFonts w:ascii="ＭＳ ゴシック" w:eastAsia="ＭＳ ゴシック" w:hAnsi="ＭＳ ゴシック" w:cs="ＭＳ Ｐゴシック"/>
                <w:bCs/>
                <w:kern w:val="0"/>
                <w:sz w:val="20"/>
                <w:szCs w:val="16"/>
              </w:rPr>
              <w:tab/>
            </w:r>
            <w:r w:rsidRPr="00591592">
              <w:rPr>
                <w:rFonts w:ascii="ＭＳ ゴシック" w:eastAsia="ＭＳ ゴシック" w:hAnsi="ＭＳ ゴシック" w:cs="ＭＳ Ｐゴシック" w:hint="eastAsia"/>
                <w:bCs/>
                <w:kern w:val="0"/>
                <w:sz w:val="20"/>
                <w:szCs w:val="16"/>
              </w:rPr>
              <w:t>学校教育自己診断(生徒）における「考えをまとめ、発表する機会がよくある」の肯定的回答の割合向上</w:t>
            </w:r>
          </w:p>
          <w:p w:rsidR="00CB7620" w:rsidRPr="00591592" w:rsidRDefault="00CB7620" w:rsidP="00FA4D6B">
            <w:pPr>
              <w:widowControl/>
              <w:spacing w:line="280" w:lineRule="exact"/>
              <w:ind w:leftChars="206" w:left="715" w:hangingChars="141" w:hanging="282"/>
              <w:rPr>
                <w:rFonts w:ascii="ＭＳ ゴシック" w:eastAsia="ＭＳ ゴシック" w:hAnsi="ＭＳ ゴシック" w:cs="ＭＳ Ｐゴシック"/>
                <w:bCs/>
                <w:kern w:val="0"/>
                <w:sz w:val="20"/>
                <w:szCs w:val="16"/>
              </w:rPr>
            </w:pPr>
            <w:r w:rsidRPr="00591592">
              <w:rPr>
                <w:rFonts w:ascii="ＭＳ ゴシック" w:eastAsia="ＭＳ ゴシック" w:hAnsi="ＭＳ ゴシック" w:cs="ＭＳ Ｐゴシック" w:hint="eastAsia"/>
                <w:bCs/>
                <w:kern w:val="0"/>
                <w:sz w:val="20"/>
                <w:szCs w:val="16"/>
              </w:rPr>
              <w:t>d)</w:t>
            </w:r>
            <w:r w:rsidRPr="00591592">
              <w:rPr>
                <w:rFonts w:ascii="ＭＳ ゴシック" w:eastAsia="ＭＳ ゴシック" w:hAnsi="ＭＳ ゴシック" w:cs="ＭＳ Ｐゴシック"/>
                <w:bCs/>
                <w:kern w:val="0"/>
                <w:sz w:val="20"/>
                <w:szCs w:val="16"/>
              </w:rPr>
              <w:tab/>
            </w:r>
            <w:r w:rsidRPr="00591592">
              <w:rPr>
                <w:rFonts w:ascii="ＭＳ ゴシック" w:eastAsia="ＭＳ ゴシック" w:hAnsi="ＭＳ ゴシック" w:cs="ＭＳ Ｐゴシック" w:hint="eastAsia"/>
                <w:bCs/>
                <w:kern w:val="0"/>
                <w:sz w:val="20"/>
                <w:szCs w:val="16"/>
              </w:rPr>
              <w:t>ICT機器を用いた研究授業の実施回数増加。ICT機器を活用する教員の割合向上。</w:t>
            </w:r>
          </w:p>
        </w:tc>
        <w:bookmarkStart w:id="0" w:name="_GoBack"/>
        <w:bookmarkEnd w:id="0"/>
      </w:tr>
      <w:tr w:rsidR="00CB7620" w:rsidRPr="00CB7620" w:rsidTr="00E664A8">
        <w:trPr>
          <w:gridAfter w:val="1"/>
          <w:wAfter w:w="53" w:type="dxa"/>
          <w:trHeight w:val="315"/>
        </w:trPr>
        <w:tc>
          <w:tcPr>
            <w:tcW w:w="1560" w:type="dxa"/>
            <w:gridSpan w:val="4"/>
            <w:tcBorders>
              <w:top w:val="single" w:sz="4" w:space="0" w:color="auto"/>
              <w:left w:val="single" w:sz="8" w:space="0" w:color="auto"/>
              <w:bottom w:val="single" w:sz="8" w:space="0" w:color="auto"/>
              <w:right w:val="single" w:sz="4" w:space="0" w:color="auto"/>
            </w:tcBorders>
            <w:shd w:val="clear" w:color="000000" w:fill="DCE6F1"/>
            <w:tcMar>
              <w:top w:w="142" w:type="dxa"/>
              <w:left w:w="142" w:type="dxa"/>
              <w:bottom w:w="142" w:type="dxa"/>
              <w:right w:w="142" w:type="dxa"/>
            </w:tcMar>
            <w:vAlign w:val="center"/>
            <w:hideMark/>
          </w:tcPr>
          <w:p w:rsidR="00CB7620" w:rsidRPr="00CB7620" w:rsidRDefault="00CB7620" w:rsidP="00CB7620">
            <w:pPr>
              <w:widowControl/>
              <w:spacing w:line="280" w:lineRule="exact"/>
              <w:jc w:val="center"/>
              <w:rPr>
                <w:rFonts w:ascii="ＭＳ ゴシック" w:eastAsia="ＭＳ ゴシック" w:hAnsi="ＭＳ ゴシック" w:cs="ＭＳ Ｐゴシック"/>
                <w:b/>
                <w:bCs/>
                <w:kern w:val="0"/>
                <w:sz w:val="20"/>
                <w:szCs w:val="20"/>
              </w:rPr>
            </w:pPr>
            <w:r w:rsidRPr="00CB7620">
              <w:rPr>
                <w:rFonts w:ascii="ＭＳ ゴシック" w:eastAsia="ＭＳ ゴシック" w:hAnsi="ＭＳ ゴシック" w:cs="ＭＳ Ｐゴシック" w:hint="eastAsia"/>
                <w:b/>
                <w:bCs/>
                <w:kern w:val="0"/>
                <w:sz w:val="20"/>
                <w:szCs w:val="20"/>
              </w:rPr>
              <w:t>計画名</w:t>
            </w:r>
          </w:p>
        </w:tc>
        <w:tc>
          <w:tcPr>
            <w:tcW w:w="8650" w:type="dxa"/>
            <w:gridSpan w:val="17"/>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CB7620" w:rsidRPr="00591592" w:rsidRDefault="00CB7620" w:rsidP="00CB7620">
            <w:pPr>
              <w:widowControl/>
              <w:spacing w:line="280" w:lineRule="exact"/>
              <w:ind w:firstLineChars="100" w:firstLine="220"/>
              <w:jc w:val="left"/>
              <w:rPr>
                <w:rFonts w:ascii="ＭＳ ゴシック" w:eastAsia="ＭＳ ゴシック" w:hAnsi="ＭＳ ゴシック" w:cs="ＭＳ Ｐゴシック"/>
                <w:bCs/>
                <w:kern w:val="0"/>
                <w:sz w:val="28"/>
                <w:szCs w:val="28"/>
              </w:rPr>
            </w:pPr>
            <w:r w:rsidRPr="00591592">
              <w:rPr>
                <w:rFonts w:ascii="ＭＳ ゴシック" w:eastAsia="ＭＳ ゴシック" w:hAnsi="ＭＳ ゴシック" w:cs="ＭＳ Ｐゴシック" w:hint="eastAsia"/>
                <w:bCs/>
                <w:kern w:val="0"/>
                <w:sz w:val="22"/>
                <w:szCs w:val="28"/>
              </w:rPr>
              <w:t>脱受身！　～仕かける貝南生～</w:t>
            </w:r>
          </w:p>
        </w:tc>
      </w:tr>
      <w:tr w:rsidR="00CB7620" w:rsidRPr="00CB7620" w:rsidTr="00E664A8">
        <w:trPr>
          <w:gridAfter w:val="1"/>
          <w:wAfter w:w="53" w:type="dxa"/>
          <w:trHeight w:val="227"/>
        </w:trPr>
        <w:tc>
          <w:tcPr>
            <w:tcW w:w="7598" w:type="dxa"/>
            <w:gridSpan w:val="18"/>
            <w:tcBorders>
              <w:top w:val="nil"/>
              <w:left w:val="nil"/>
              <w:bottom w:val="nil"/>
              <w:right w:val="nil"/>
            </w:tcBorders>
            <w:shd w:val="clear" w:color="auto" w:fill="auto"/>
            <w:tcMar>
              <w:top w:w="142" w:type="dxa"/>
              <w:left w:w="142" w:type="dxa"/>
              <w:bottom w:w="142" w:type="dxa"/>
              <w:right w:w="142" w:type="dxa"/>
            </w:tcMar>
            <w:vAlign w:val="center"/>
            <w:hideMark/>
          </w:tcPr>
          <w:p w:rsidR="00CB7620" w:rsidRPr="00CB7620" w:rsidRDefault="00CB7620" w:rsidP="001C2445">
            <w:pPr>
              <w:widowControl/>
              <w:spacing w:line="220" w:lineRule="exact"/>
              <w:jc w:val="left"/>
              <w:rPr>
                <w:rFonts w:ascii="ＭＳ ゴシック" w:eastAsia="ＭＳ ゴシック" w:hAnsi="ＭＳ ゴシック" w:cs="ＭＳ Ｐゴシック"/>
                <w:b/>
                <w:bCs/>
                <w:kern w:val="0"/>
                <w:sz w:val="20"/>
                <w:szCs w:val="20"/>
              </w:rPr>
            </w:pPr>
            <w:r w:rsidRPr="00CB7620">
              <w:rPr>
                <w:rFonts w:ascii="ＭＳ ゴシック" w:eastAsia="ＭＳ ゴシック" w:hAnsi="ＭＳ ゴシック" w:cs="ＭＳ Ｐゴシック" w:hint="eastAsia"/>
                <w:b/>
                <w:bCs/>
                <w:kern w:val="0"/>
                <w:sz w:val="20"/>
                <w:szCs w:val="20"/>
              </w:rPr>
              <w:t>２．事業目標及び本年度の取組み</w:t>
            </w:r>
          </w:p>
        </w:tc>
        <w:tc>
          <w:tcPr>
            <w:tcW w:w="2032" w:type="dxa"/>
            <w:tcBorders>
              <w:top w:val="nil"/>
              <w:left w:val="nil"/>
              <w:bottom w:val="nil"/>
              <w:right w:val="nil"/>
            </w:tcBorders>
            <w:shd w:val="clear" w:color="auto" w:fill="auto"/>
            <w:tcMar>
              <w:top w:w="142" w:type="dxa"/>
              <w:left w:w="142" w:type="dxa"/>
              <w:bottom w:w="142" w:type="dxa"/>
              <w:right w:w="142" w:type="dxa"/>
            </w:tcMar>
            <w:vAlign w:val="center"/>
            <w:hideMark/>
          </w:tcPr>
          <w:p w:rsidR="00CB7620" w:rsidRPr="00CB7620" w:rsidRDefault="00CB7620" w:rsidP="001C2445">
            <w:pPr>
              <w:widowControl/>
              <w:spacing w:line="22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B7620" w:rsidRPr="00CB7620" w:rsidRDefault="00CB7620" w:rsidP="001C2445">
            <w:pPr>
              <w:widowControl/>
              <w:spacing w:line="220" w:lineRule="exact"/>
              <w:jc w:val="left"/>
              <w:rPr>
                <w:rFonts w:ascii="Times New Roman" w:eastAsia="Times New Roman" w:hAnsi="Times New Roman" w:cs="Times New Roman"/>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B7620" w:rsidRPr="00CB7620" w:rsidRDefault="00CB7620" w:rsidP="001C2445">
            <w:pPr>
              <w:widowControl/>
              <w:spacing w:line="220" w:lineRule="exact"/>
              <w:jc w:val="left"/>
              <w:rPr>
                <w:rFonts w:ascii="Times New Roman" w:eastAsia="Times New Roman" w:hAnsi="Times New Roman" w:cs="Times New Roman"/>
                <w:kern w:val="0"/>
                <w:sz w:val="20"/>
                <w:szCs w:val="20"/>
              </w:rPr>
            </w:pPr>
          </w:p>
        </w:tc>
      </w:tr>
      <w:tr w:rsidR="00CB7620" w:rsidRPr="00CB7620" w:rsidTr="00591592">
        <w:trPr>
          <w:gridAfter w:val="1"/>
          <w:wAfter w:w="53" w:type="dxa"/>
          <w:trHeight w:val="315"/>
        </w:trPr>
        <w:tc>
          <w:tcPr>
            <w:tcW w:w="1560" w:type="dxa"/>
            <w:gridSpan w:val="4"/>
            <w:tcBorders>
              <w:top w:val="single" w:sz="8" w:space="0" w:color="auto"/>
              <w:left w:val="single" w:sz="8" w:space="0" w:color="auto"/>
              <w:bottom w:val="single" w:sz="4" w:space="0" w:color="auto"/>
              <w:right w:val="single" w:sz="4" w:space="0" w:color="auto"/>
            </w:tcBorders>
            <w:shd w:val="clear" w:color="000000" w:fill="DCE6F1"/>
            <w:tcMar>
              <w:top w:w="142" w:type="dxa"/>
              <w:left w:w="28" w:type="dxa"/>
              <w:bottom w:w="142" w:type="dxa"/>
              <w:right w:w="28" w:type="dxa"/>
            </w:tcMar>
            <w:vAlign w:val="center"/>
            <w:hideMark/>
          </w:tcPr>
          <w:p w:rsidR="00CB7620" w:rsidRPr="00591592" w:rsidRDefault="00CB7620" w:rsidP="00CB7620">
            <w:pPr>
              <w:widowControl/>
              <w:spacing w:line="280" w:lineRule="exact"/>
              <w:jc w:val="center"/>
              <w:rPr>
                <w:rFonts w:ascii="ＭＳ ゴシック" w:eastAsia="ＭＳ ゴシック" w:hAnsi="ＭＳ ゴシック" w:cs="ＭＳ Ｐゴシック"/>
                <w:b/>
                <w:bCs/>
                <w:kern w:val="0"/>
                <w:sz w:val="20"/>
                <w:szCs w:val="20"/>
              </w:rPr>
            </w:pPr>
            <w:r w:rsidRPr="00591592">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56704" behindDoc="0" locked="0" layoutInCell="1" allowOverlap="1">
                      <wp:simplePos x="0" y="0"/>
                      <wp:positionH relativeFrom="column">
                        <wp:posOffset>-104775</wp:posOffset>
                      </wp:positionH>
                      <wp:positionV relativeFrom="paragraph">
                        <wp:posOffset>47625</wp:posOffset>
                      </wp:positionV>
                      <wp:extent cx="523875" cy="323850"/>
                      <wp:effectExtent l="0" t="0" r="0" b="0"/>
                      <wp:wrapNone/>
                      <wp:docPr id="6" name="直線矢印コネクタ 6" hidden="1"/>
                      <wp:cNvGraphicFramePr/>
                      <a:graphic xmlns:a="http://schemas.openxmlformats.org/drawingml/2006/main">
                        <a:graphicData uri="http://schemas.microsoft.com/office/word/2010/wordprocessingShape">
                          <wps:wsp>
                            <wps:cNvCnPr/>
                            <wps:spPr>
                              <a:xfrm flipV="1">
                                <a:off x="0" y="0"/>
                                <a:ext cx="443032" cy="1905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2B4EF2A" id="直線矢印コネクタ 6" o:spid="_x0000_s1026" type="#_x0000_t32" style="position:absolute;left:0;text-align:left;margin-left:-8.25pt;margin-top:3.75pt;width:41.25pt;height:25.5pt;flip:y;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" strokecolor="#70ad47 [3209]" strokeweight="3pt">
                      <v:stroke endarrow="open" joinstyle="miter"/>
                    </v:shape>
                  </w:pict>
                </mc:Fallback>
              </mc:AlternateContent>
            </w:r>
            <w:r w:rsidRPr="00591592">
              <w:rPr>
                <w:rFonts w:ascii="ＭＳ ゴシック" w:eastAsia="ＭＳ ゴシック" w:hAnsi="ＭＳ ゴシック" w:cs="ＭＳ Ｐゴシック" w:hint="eastAsia"/>
                <w:b/>
                <w:bCs/>
                <w:kern w:val="0"/>
                <w:sz w:val="20"/>
                <w:szCs w:val="20"/>
              </w:rPr>
              <w:t>学校経営計画の</w:t>
            </w:r>
          </w:p>
          <w:p w:rsidR="00CB7620" w:rsidRPr="00591592" w:rsidRDefault="00CB7620" w:rsidP="00CB7620">
            <w:pPr>
              <w:widowControl/>
              <w:spacing w:line="280" w:lineRule="exact"/>
              <w:jc w:val="center"/>
              <w:rPr>
                <w:rFonts w:ascii="ＭＳ ゴシック" w:eastAsia="ＭＳ ゴシック" w:hAnsi="ＭＳ ゴシック" w:cs="ＭＳ Ｐゴシック"/>
                <w:b/>
                <w:bCs/>
                <w:kern w:val="0"/>
                <w:sz w:val="20"/>
                <w:szCs w:val="20"/>
              </w:rPr>
            </w:pPr>
            <w:r w:rsidRPr="00591592">
              <w:rPr>
                <w:rFonts w:ascii="ＭＳ ゴシック" w:eastAsia="ＭＳ ゴシック" w:hAnsi="ＭＳ ゴシック" w:cs="ＭＳ Ｐゴシック" w:hint="eastAsia"/>
                <w:b/>
                <w:bCs/>
                <w:kern w:val="0"/>
                <w:sz w:val="20"/>
                <w:szCs w:val="20"/>
              </w:rPr>
              <w:t>中期的目標</w:t>
            </w:r>
          </w:p>
        </w:tc>
        <w:tc>
          <w:tcPr>
            <w:tcW w:w="8650" w:type="dxa"/>
            <w:gridSpan w:val="17"/>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B7620" w:rsidRPr="00E664A8" w:rsidRDefault="00CB7620" w:rsidP="00591592">
            <w:pPr>
              <w:widowControl/>
              <w:spacing w:line="280" w:lineRule="exact"/>
              <w:rPr>
                <w:rFonts w:ascii="ＭＳ ゴシック" w:eastAsia="ＭＳ ゴシック" w:hAnsi="ＭＳ ゴシック" w:cs="ＭＳ Ｐゴシック"/>
                <w:kern w:val="0"/>
                <w:sz w:val="20"/>
                <w:szCs w:val="18"/>
              </w:rPr>
            </w:pPr>
            <w:r w:rsidRPr="00E664A8">
              <w:rPr>
                <w:rFonts w:ascii="ＭＳ ゴシック" w:eastAsia="ＭＳ ゴシック" w:hAnsi="ＭＳ ゴシック" w:cs="ＭＳ Ｐゴシック" w:hint="eastAsia"/>
                <w:kern w:val="0"/>
                <w:sz w:val="20"/>
                <w:szCs w:val="18"/>
              </w:rPr>
              <w:t>１.確かな学力の育成</w:t>
            </w:r>
          </w:p>
          <w:p w:rsidR="00CB7620" w:rsidRPr="00E664A8" w:rsidRDefault="00CB7620" w:rsidP="00591592">
            <w:pPr>
              <w:widowControl/>
              <w:spacing w:line="280" w:lineRule="exact"/>
              <w:ind w:left="636" w:hangingChars="318" w:hanging="636"/>
              <w:rPr>
                <w:rFonts w:ascii="ＭＳ ゴシック" w:eastAsia="ＭＳ ゴシック" w:hAnsi="ＭＳ ゴシック" w:cs="ＭＳ Ｐゴシック"/>
                <w:kern w:val="0"/>
                <w:sz w:val="20"/>
                <w:szCs w:val="18"/>
              </w:rPr>
            </w:pPr>
            <w:r w:rsidRPr="00E664A8">
              <w:rPr>
                <w:rFonts w:ascii="ＭＳ ゴシック" w:eastAsia="ＭＳ ゴシック" w:hAnsi="ＭＳ ゴシック" w:cs="ＭＳ Ｐゴシック" w:hint="eastAsia"/>
                <w:kern w:val="0"/>
                <w:sz w:val="20"/>
                <w:szCs w:val="18"/>
              </w:rPr>
              <w:t>（１）</w:t>
            </w:r>
            <w:r w:rsidRPr="00E664A8">
              <w:rPr>
                <w:rFonts w:ascii="ＭＳ ゴシック" w:eastAsia="ＭＳ ゴシック" w:hAnsi="ＭＳ ゴシック" w:cs="ＭＳ Ｐゴシック"/>
                <w:kern w:val="0"/>
                <w:sz w:val="20"/>
                <w:szCs w:val="18"/>
              </w:rPr>
              <w:tab/>
            </w:r>
            <w:r w:rsidRPr="00E664A8">
              <w:rPr>
                <w:rFonts w:ascii="ＭＳ ゴシック" w:eastAsia="ＭＳ ゴシック" w:hAnsi="ＭＳ ゴシック" w:cs="ＭＳ Ｐゴシック" w:hint="eastAsia"/>
                <w:kern w:val="0"/>
                <w:sz w:val="20"/>
                <w:szCs w:val="18"/>
              </w:rPr>
              <w:t>「わかる授業、考える授業」をめざし授業力向上に取り組む。</w:t>
            </w:r>
          </w:p>
          <w:p w:rsidR="00CB7620" w:rsidRPr="00E664A8" w:rsidRDefault="00CB7620" w:rsidP="00591592">
            <w:pPr>
              <w:widowControl/>
              <w:spacing w:line="280" w:lineRule="exact"/>
              <w:ind w:leftChars="86" w:left="617" w:hangingChars="218" w:hanging="436"/>
              <w:rPr>
                <w:rFonts w:ascii="ＭＳ ゴシック" w:eastAsia="ＭＳ ゴシック" w:hAnsi="ＭＳ ゴシック" w:cs="ＭＳ Ｐゴシック"/>
                <w:kern w:val="0"/>
                <w:sz w:val="20"/>
                <w:szCs w:val="18"/>
              </w:rPr>
            </w:pPr>
            <w:r w:rsidRPr="00E664A8">
              <w:rPr>
                <w:rFonts w:ascii="ＭＳ ゴシック" w:eastAsia="ＭＳ ゴシック" w:hAnsi="ＭＳ ゴシック" w:cs="ＭＳ Ｐゴシック" w:hint="eastAsia"/>
                <w:kern w:val="0"/>
                <w:sz w:val="20"/>
                <w:szCs w:val="18"/>
              </w:rPr>
              <w:t>ア</w:t>
            </w:r>
            <w:r w:rsidRPr="00E664A8">
              <w:rPr>
                <w:rFonts w:ascii="ＭＳ ゴシック" w:eastAsia="ＭＳ ゴシック" w:hAnsi="ＭＳ ゴシック" w:cs="ＭＳ Ｐゴシック"/>
                <w:kern w:val="0"/>
                <w:sz w:val="20"/>
                <w:szCs w:val="18"/>
              </w:rPr>
              <w:tab/>
            </w:r>
            <w:r w:rsidRPr="00E664A8">
              <w:rPr>
                <w:rFonts w:ascii="ＭＳ ゴシック" w:eastAsia="ＭＳ ゴシック" w:hAnsi="ＭＳ ゴシック" w:cs="ＭＳ Ｐゴシック" w:hint="eastAsia"/>
                <w:kern w:val="0"/>
                <w:sz w:val="20"/>
                <w:szCs w:val="18"/>
              </w:rPr>
              <w:t>授業力向上委員会を核に相互授業観察、研究授業などの計画的実施、授業アンケートの効果的活用など、授業改善に組織的に取り組み、ICT機器を活用した効率的な授業についても研究を進める。</w:t>
            </w:r>
          </w:p>
          <w:p w:rsidR="00CB7620" w:rsidRPr="00E664A8" w:rsidRDefault="00CB7620" w:rsidP="00591592">
            <w:pPr>
              <w:widowControl/>
              <w:spacing w:line="280" w:lineRule="exact"/>
              <w:rPr>
                <w:rFonts w:ascii="ＭＳ ゴシック" w:eastAsia="ＭＳ ゴシック" w:hAnsi="ＭＳ ゴシック" w:cs="ＭＳ Ｐゴシック"/>
                <w:kern w:val="0"/>
                <w:sz w:val="20"/>
                <w:szCs w:val="18"/>
              </w:rPr>
            </w:pPr>
            <w:r w:rsidRPr="00E664A8">
              <w:rPr>
                <w:rFonts w:ascii="ＭＳ ゴシック" w:eastAsia="ＭＳ ゴシック" w:hAnsi="ＭＳ ゴシック" w:cs="ＭＳ Ｐゴシック" w:hint="eastAsia"/>
                <w:kern w:val="0"/>
                <w:sz w:val="20"/>
                <w:szCs w:val="18"/>
              </w:rPr>
              <w:t>２．安全安心で魅力のある学校づくり</w:t>
            </w:r>
          </w:p>
          <w:p w:rsidR="00CB7620" w:rsidRPr="00E664A8" w:rsidRDefault="00CB7620" w:rsidP="00591592">
            <w:pPr>
              <w:widowControl/>
              <w:spacing w:line="280" w:lineRule="exact"/>
              <w:ind w:left="636" w:hangingChars="318" w:hanging="636"/>
              <w:rPr>
                <w:rFonts w:ascii="ＭＳ ゴシック" w:eastAsia="ＭＳ ゴシック" w:hAnsi="ＭＳ ゴシック" w:cs="ＭＳ Ｐゴシック"/>
                <w:kern w:val="0"/>
                <w:sz w:val="20"/>
                <w:szCs w:val="18"/>
              </w:rPr>
            </w:pPr>
            <w:r w:rsidRPr="00E664A8">
              <w:rPr>
                <w:rFonts w:ascii="ＭＳ ゴシック" w:eastAsia="ＭＳ ゴシック" w:hAnsi="ＭＳ ゴシック" w:cs="ＭＳ Ｐゴシック" w:hint="eastAsia"/>
                <w:kern w:val="0"/>
                <w:sz w:val="20"/>
                <w:szCs w:val="18"/>
              </w:rPr>
              <w:t>（２）</w:t>
            </w:r>
            <w:r w:rsidRPr="00E664A8">
              <w:rPr>
                <w:rFonts w:ascii="ＭＳ ゴシック" w:eastAsia="ＭＳ ゴシック" w:hAnsi="ＭＳ ゴシック" w:cs="ＭＳ Ｐゴシック"/>
                <w:kern w:val="0"/>
                <w:sz w:val="20"/>
                <w:szCs w:val="18"/>
              </w:rPr>
              <w:tab/>
            </w:r>
            <w:r w:rsidRPr="00E664A8">
              <w:rPr>
                <w:rFonts w:ascii="ＭＳ ゴシック" w:eastAsia="ＭＳ ゴシック" w:hAnsi="ＭＳ ゴシック" w:cs="ＭＳ Ｐゴシック" w:hint="eastAsia"/>
                <w:kern w:val="0"/>
                <w:sz w:val="20"/>
                <w:szCs w:val="18"/>
              </w:rPr>
              <w:t>特別活動や生徒会活動を通じて生徒の自己肯定感を醸成するとともに、集団や学校への帰属意識を高める。</w:t>
            </w:r>
          </w:p>
          <w:p w:rsidR="00CB7620" w:rsidRPr="00E664A8" w:rsidRDefault="00CB7620" w:rsidP="00591592">
            <w:pPr>
              <w:widowControl/>
              <w:spacing w:line="280" w:lineRule="exact"/>
              <w:ind w:leftChars="86" w:left="617" w:hangingChars="218" w:hanging="436"/>
              <w:rPr>
                <w:rFonts w:ascii="ＭＳ ゴシック" w:eastAsia="ＭＳ ゴシック" w:hAnsi="ＭＳ ゴシック" w:cs="ＭＳ Ｐゴシック"/>
                <w:kern w:val="0"/>
                <w:sz w:val="20"/>
                <w:szCs w:val="18"/>
              </w:rPr>
            </w:pPr>
            <w:r w:rsidRPr="00E664A8">
              <w:rPr>
                <w:rFonts w:ascii="ＭＳ ゴシック" w:eastAsia="ＭＳ ゴシック" w:hAnsi="ＭＳ ゴシック" w:cs="ＭＳ Ｐゴシック" w:hint="eastAsia"/>
                <w:kern w:val="0"/>
                <w:sz w:val="20"/>
                <w:szCs w:val="18"/>
              </w:rPr>
              <w:t>ア</w:t>
            </w:r>
            <w:r w:rsidRPr="00E664A8">
              <w:rPr>
                <w:rFonts w:ascii="ＭＳ ゴシック" w:eastAsia="ＭＳ ゴシック" w:hAnsi="ＭＳ ゴシック" w:cs="ＭＳ Ｐゴシック"/>
                <w:kern w:val="0"/>
                <w:sz w:val="20"/>
                <w:szCs w:val="18"/>
              </w:rPr>
              <w:tab/>
            </w:r>
            <w:r w:rsidRPr="00E664A8">
              <w:rPr>
                <w:rFonts w:ascii="ＭＳ ゴシック" w:eastAsia="ＭＳ ゴシック" w:hAnsi="ＭＳ ゴシック" w:cs="ＭＳ Ｐゴシック" w:hint="eastAsia"/>
                <w:kern w:val="0"/>
                <w:sz w:val="20"/>
                <w:szCs w:val="18"/>
              </w:rPr>
              <w:t>クラブや文化祭などの生徒の自主的な活動を活性化させるために、仲間と協力して内容の充実をめざすよう教職員が支援する｡</w:t>
            </w:r>
          </w:p>
        </w:tc>
      </w:tr>
      <w:tr w:rsidR="00CB7620" w:rsidRPr="00CB7620" w:rsidTr="00E664A8">
        <w:trPr>
          <w:gridAfter w:val="1"/>
          <w:wAfter w:w="53" w:type="dxa"/>
          <w:trHeight w:val="315"/>
        </w:trPr>
        <w:tc>
          <w:tcPr>
            <w:tcW w:w="1560" w:type="dxa"/>
            <w:gridSpan w:val="4"/>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CB7620" w:rsidRPr="00CB7620" w:rsidRDefault="00CB7620" w:rsidP="00CB7620">
            <w:pPr>
              <w:widowControl/>
              <w:spacing w:line="280" w:lineRule="exact"/>
              <w:jc w:val="center"/>
              <w:rPr>
                <w:rFonts w:ascii="ＭＳ ゴシック" w:eastAsia="ＭＳ ゴシック" w:hAnsi="ＭＳ ゴシック" w:cs="ＭＳ Ｐゴシック"/>
                <w:b/>
                <w:bCs/>
                <w:kern w:val="0"/>
                <w:sz w:val="20"/>
                <w:szCs w:val="20"/>
              </w:rPr>
            </w:pPr>
            <w:r w:rsidRPr="00CB7620">
              <w:rPr>
                <w:rFonts w:ascii="ＭＳ ゴシック" w:eastAsia="ＭＳ ゴシック" w:hAnsi="ＭＳ ゴシック" w:cs="ＭＳ Ｐゴシック" w:hint="eastAsia"/>
                <w:b/>
                <w:bCs/>
                <w:kern w:val="0"/>
                <w:sz w:val="20"/>
                <w:szCs w:val="20"/>
              </w:rPr>
              <w:t>事業目標</w:t>
            </w:r>
          </w:p>
        </w:tc>
        <w:tc>
          <w:tcPr>
            <w:tcW w:w="8650"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B7620" w:rsidRPr="00E664A8" w:rsidRDefault="00CB7620" w:rsidP="00591592">
            <w:pPr>
              <w:widowControl/>
              <w:spacing w:line="280" w:lineRule="exact"/>
              <w:ind w:firstLineChars="100" w:firstLine="200"/>
              <w:rPr>
                <w:rFonts w:ascii="ＭＳ ゴシック" w:eastAsia="ＭＳ ゴシック" w:hAnsi="ＭＳ ゴシック" w:cs="ＭＳ Ｐゴシック"/>
                <w:kern w:val="0"/>
                <w:sz w:val="20"/>
                <w:szCs w:val="18"/>
              </w:rPr>
            </w:pPr>
            <w:r w:rsidRPr="00E664A8">
              <w:rPr>
                <w:rFonts w:ascii="ＭＳ ゴシック" w:eastAsia="ＭＳ ゴシック" w:hAnsi="ＭＳ ゴシック" w:cs="ＭＳ Ｐゴシック" w:hint="eastAsia"/>
                <w:kern w:val="0"/>
                <w:sz w:val="20"/>
                <w:szCs w:val="18"/>
              </w:rPr>
              <w:t>本校の生徒は自尊感情の低さゆえに、自己表現力の弱い傾向が見られる。授業中に自分の意見や考えを発表することに消極的で、自ら行動を起こすことは少ない。その打開のために、授業で発表する機会を増やそうとするが、効果を得ることができず、多数の生徒は「受身」で50分を漫然と過ごしている生徒が多いのが現状である。そこで、「ICT機器を効率的に活用した能動的授業」を推し進め、「受身」な生徒から脱却し、「仕かける」生徒へと変貌させる。特に次の</w:t>
            </w:r>
            <w:r w:rsidR="00591592">
              <w:rPr>
                <w:rFonts w:ascii="ＭＳ ゴシック" w:eastAsia="ＭＳ ゴシック" w:hAnsi="ＭＳ ゴシック" w:cs="ＭＳ Ｐゴシック" w:hint="eastAsia"/>
                <w:kern w:val="0"/>
                <w:sz w:val="20"/>
                <w:szCs w:val="18"/>
              </w:rPr>
              <w:t>４</w:t>
            </w:r>
            <w:r w:rsidRPr="00E664A8">
              <w:rPr>
                <w:rFonts w:ascii="ＭＳ ゴシック" w:eastAsia="ＭＳ ゴシック" w:hAnsi="ＭＳ ゴシック" w:cs="ＭＳ Ｐゴシック" w:hint="eastAsia"/>
                <w:kern w:val="0"/>
                <w:sz w:val="20"/>
                <w:szCs w:val="18"/>
              </w:rPr>
              <w:t>点を徹底する。</w:t>
            </w:r>
          </w:p>
          <w:p w:rsidR="00CB7620" w:rsidRPr="00E664A8" w:rsidRDefault="00CB7620" w:rsidP="00591592">
            <w:pPr>
              <w:widowControl/>
              <w:spacing w:line="280" w:lineRule="exact"/>
              <w:ind w:leftChars="86" w:left="461" w:hangingChars="140" w:hanging="280"/>
              <w:rPr>
                <w:rFonts w:ascii="ＭＳ ゴシック" w:eastAsia="ＭＳ ゴシック" w:hAnsi="ＭＳ ゴシック" w:cs="ＭＳ Ｐゴシック"/>
                <w:kern w:val="0"/>
                <w:sz w:val="20"/>
                <w:szCs w:val="18"/>
              </w:rPr>
            </w:pPr>
            <w:r w:rsidRPr="00E664A8">
              <w:rPr>
                <w:rFonts w:ascii="ＭＳ ゴシック" w:eastAsia="ＭＳ ゴシック" w:hAnsi="ＭＳ ゴシック" w:cs="ＭＳ Ｐゴシック" w:hint="eastAsia"/>
                <w:kern w:val="0"/>
                <w:sz w:val="20"/>
                <w:szCs w:val="18"/>
              </w:rPr>
              <w:t>a)</w:t>
            </w:r>
            <w:r w:rsidRPr="00E664A8">
              <w:rPr>
                <w:rFonts w:ascii="ＭＳ ゴシック" w:eastAsia="ＭＳ ゴシック" w:hAnsi="ＭＳ ゴシック" w:cs="ＭＳ Ｐゴシック"/>
                <w:kern w:val="0"/>
                <w:sz w:val="20"/>
                <w:szCs w:val="18"/>
              </w:rPr>
              <w:tab/>
            </w:r>
            <w:r w:rsidRPr="00E664A8">
              <w:rPr>
                <w:rFonts w:ascii="ＭＳ ゴシック" w:eastAsia="ＭＳ ゴシック" w:hAnsi="ＭＳ ゴシック" w:cs="ＭＳ Ｐゴシック" w:hint="eastAsia"/>
                <w:kern w:val="0"/>
                <w:sz w:val="20"/>
                <w:szCs w:val="18"/>
              </w:rPr>
              <w:t>ICT機器を用いた視覚教材の活用に取り組む。プロジェクターの投影により、非日常な空間をつくり、その中で生徒に活動させる。「わかる！」「できた！」という喜びを生徒に与え、『できればやる』ではなく『やればできる』という意識をもった生徒を育む。</w:t>
            </w:r>
          </w:p>
          <w:p w:rsidR="00CB7620" w:rsidRPr="00E664A8" w:rsidRDefault="00CB7620" w:rsidP="00591592">
            <w:pPr>
              <w:widowControl/>
              <w:spacing w:line="280" w:lineRule="exact"/>
              <w:ind w:leftChars="86" w:left="461" w:hangingChars="140" w:hanging="280"/>
              <w:rPr>
                <w:rFonts w:ascii="ＭＳ ゴシック" w:eastAsia="ＭＳ ゴシック" w:hAnsi="ＭＳ ゴシック" w:cs="ＭＳ Ｐゴシック"/>
                <w:kern w:val="0"/>
                <w:sz w:val="20"/>
                <w:szCs w:val="18"/>
              </w:rPr>
            </w:pPr>
            <w:r w:rsidRPr="00E664A8">
              <w:rPr>
                <w:rFonts w:ascii="ＭＳ ゴシック" w:eastAsia="ＭＳ ゴシック" w:hAnsi="ＭＳ ゴシック" w:cs="ＭＳ Ｐゴシック" w:hint="eastAsia"/>
                <w:kern w:val="0"/>
                <w:sz w:val="20"/>
                <w:szCs w:val="18"/>
              </w:rPr>
              <w:t>b)</w:t>
            </w:r>
            <w:r w:rsidRPr="00E664A8">
              <w:rPr>
                <w:rFonts w:ascii="ＭＳ ゴシック" w:eastAsia="ＭＳ ゴシック" w:hAnsi="ＭＳ ゴシック" w:cs="ＭＳ Ｐゴシック"/>
                <w:kern w:val="0"/>
                <w:sz w:val="20"/>
                <w:szCs w:val="18"/>
              </w:rPr>
              <w:tab/>
            </w:r>
            <w:r w:rsidRPr="00E664A8">
              <w:rPr>
                <w:rFonts w:ascii="ＭＳ ゴシック" w:eastAsia="ＭＳ ゴシック" w:hAnsi="ＭＳ ゴシック" w:cs="ＭＳ Ｐゴシック" w:hint="eastAsia"/>
                <w:kern w:val="0"/>
                <w:sz w:val="20"/>
                <w:szCs w:val="18"/>
              </w:rPr>
              <w:t>板書の時間短縮を図り、実践・実験・実習等のアクティブラーニングの時間を確保し、生徒の能動的な学習時間を増やす。</w:t>
            </w:r>
          </w:p>
          <w:p w:rsidR="00CB7620" w:rsidRPr="00E664A8" w:rsidRDefault="00CB7620" w:rsidP="00591592">
            <w:pPr>
              <w:widowControl/>
              <w:spacing w:line="280" w:lineRule="exact"/>
              <w:ind w:leftChars="86" w:left="461" w:hangingChars="140" w:hanging="280"/>
              <w:rPr>
                <w:rFonts w:ascii="ＭＳ ゴシック" w:eastAsia="ＭＳ ゴシック" w:hAnsi="ＭＳ ゴシック" w:cs="ＭＳ Ｐゴシック"/>
                <w:kern w:val="0"/>
                <w:sz w:val="20"/>
                <w:szCs w:val="18"/>
              </w:rPr>
            </w:pPr>
            <w:r w:rsidRPr="00E664A8">
              <w:rPr>
                <w:rFonts w:ascii="ＭＳ ゴシック" w:eastAsia="ＭＳ ゴシック" w:hAnsi="ＭＳ ゴシック" w:cs="ＭＳ Ｐゴシック" w:hint="eastAsia"/>
                <w:kern w:val="0"/>
                <w:sz w:val="20"/>
                <w:szCs w:val="18"/>
              </w:rPr>
              <w:t>c)</w:t>
            </w:r>
            <w:r w:rsidRPr="00E664A8">
              <w:rPr>
                <w:rFonts w:ascii="ＭＳ ゴシック" w:eastAsia="ＭＳ ゴシック" w:hAnsi="ＭＳ ゴシック" w:cs="ＭＳ Ｐゴシック"/>
                <w:kern w:val="0"/>
                <w:sz w:val="20"/>
                <w:szCs w:val="18"/>
              </w:rPr>
              <w:tab/>
            </w:r>
            <w:r w:rsidRPr="00E664A8">
              <w:rPr>
                <w:rFonts w:ascii="ＭＳ ゴシック" w:eastAsia="ＭＳ ゴシック" w:hAnsi="ＭＳ ゴシック" w:cs="ＭＳ Ｐゴシック" w:hint="eastAsia"/>
                <w:kern w:val="0"/>
                <w:sz w:val="20"/>
                <w:szCs w:val="18"/>
              </w:rPr>
              <w:t>プロジェクターを使用し、生徒によるプレゼンテーションを多く取り入れ、自ら調べて学習する姿勢をつくり、発表する力をつけさせる。</w:t>
            </w:r>
          </w:p>
          <w:p w:rsidR="00CB7620" w:rsidRPr="00E664A8" w:rsidRDefault="00CB7620" w:rsidP="00591592">
            <w:pPr>
              <w:widowControl/>
              <w:spacing w:line="280" w:lineRule="exact"/>
              <w:ind w:leftChars="86" w:left="461" w:hangingChars="140" w:hanging="280"/>
              <w:rPr>
                <w:rFonts w:ascii="ＭＳ ゴシック" w:eastAsia="ＭＳ ゴシック" w:hAnsi="ＭＳ ゴシック" w:cs="ＭＳ Ｐゴシック"/>
                <w:kern w:val="0"/>
                <w:sz w:val="20"/>
                <w:szCs w:val="18"/>
              </w:rPr>
            </w:pPr>
            <w:r w:rsidRPr="00E664A8">
              <w:rPr>
                <w:rFonts w:ascii="ＭＳ ゴシック" w:eastAsia="ＭＳ ゴシック" w:hAnsi="ＭＳ ゴシック" w:cs="ＭＳ Ｐゴシック" w:hint="eastAsia"/>
                <w:kern w:val="0"/>
                <w:sz w:val="20"/>
                <w:szCs w:val="18"/>
              </w:rPr>
              <w:t>d)</w:t>
            </w:r>
            <w:r w:rsidRPr="00E664A8">
              <w:rPr>
                <w:rFonts w:ascii="ＭＳ ゴシック" w:eastAsia="ＭＳ ゴシック" w:hAnsi="ＭＳ ゴシック" w:cs="ＭＳ Ｐゴシック"/>
                <w:kern w:val="0"/>
                <w:sz w:val="20"/>
                <w:szCs w:val="18"/>
              </w:rPr>
              <w:tab/>
            </w:r>
            <w:r w:rsidRPr="00E664A8">
              <w:rPr>
                <w:rFonts w:ascii="ＭＳ ゴシック" w:eastAsia="ＭＳ ゴシック" w:hAnsi="ＭＳ ゴシック" w:cs="ＭＳ Ｐゴシック" w:hint="eastAsia"/>
                <w:kern w:val="0"/>
                <w:sz w:val="20"/>
                <w:szCs w:val="18"/>
              </w:rPr>
              <w:t>「相互授業観察」、「充実した研究授業の実施」を推進し、ICT機器を効率的に活用した授業力</w:t>
            </w:r>
            <w:r w:rsidR="00591592">
              <w:rPr>
                <w:rFonts w:ascii="ＭＳ ゴシック" w:eastAsia="ＭＳ ゴシック" w:hAnsi="ＭＳ ゴシック" w:cs="ＭＳ Ｐゴシック" w:hint="eastAsia"/>
                <w:kern w:val="0"/>
                <w:sz w:val="20"/>
                <w:szCs w:val="18"/>
              </w:rPr>
              <w:t>向上に取り組む。組織的に「わかる授業、考える授業」をめざした取</w:t>
            </w:r>
            <w:r w:rsidRPr="00E664A8">
              <w:rPr>
                <w:rFonts w:ascii="ＭＳ ゴシック" w:eastAsia="ＭＳ ゴシック" w:hAnsi="ＭＳ ゴシック" w:cs="ＭＳ Ｐゴシック" w:hint="eastAsia"/>
                <w:kern w:val="0"/>
                <w:sz w:val="20"/>
                <w:szCs w:val="18"/>
              </w:rPr>
              <w:t>組みを行い、授業満足度および学力の向上を図る。さらに、生徒の自主的な活動を活性化させ、学校生活の充実を図り、学校満足度を高める。</w:t>
            </w:r>
          </w:p>
        </w:tc>
      </w:tr>
      <w:tr w:rsidR="00CB7620" w:rsidRPr="00CB7620" w:rsidTr="00E664A8">
        <w:trPr>
          <w:gridAfter w:val="1"/>
          <w:wAfter w:w="53" w:type="dxa"/>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CB7620" w:rsidRDefault="00CB7620" w:rsidP="00CB7620">
            <w:pPr>
              <w:widowControl/>
              <w:spacing w:line="280" w:lineRule="exact"/>
              <w:jc w:val="center"/>
              <w:rPr>
                <w:rFonts w:ascii="ＭＳ ゴシック" w:eastAsia="ＭＳ ゴシック" w:hAnsi="ＭＳ ゴシック" w:cs="ＭＳ Ｐゴシック"/>
                <w:b/>
                <w:bCs/>
                <w:kern w:val="0"/>
                <w:sz w:val="20"/>
                <w:szCs w:val="20"/>
              </w:rPr>
            </w:pPr>
            <w:r w:rsidRPr="00CB7620">
              <w:rPr>
                <w:rFonts w:ascii="ＭＳ ゴシック" w:eastAsia="ＭＳ ゴシック" w:hAnsi="ＭＳ ゴシック" w:cs="ＭＳ Ｐゴシック" w:hint="eastAsia"/>
                <w:b/>
                <w:bCs/>
                <w:kern w:val="0"/>
                <w:sz w:val="20"/>
                <w:szCs w:val="20"/>
              </w:rPr>
              <w:lastRenderedPageBreak/>
              <w:t>整備した</w:t>
            </w:r>
          </w:p>
          <w:p w:rsidR="00CB7620" w:rsidRPr="00CB7620" w:rsidRDefault="00CB7620" w:rsidP="00CB7620">
            <w:pPr>
              <w:widowControl/>
              <w:spacing w:line="280" w:lineRule="exact"/>
              <w:jc w:val="center"/>
              <w:rPr>
                <w:rFonts w:ascii="ＭＳ ゴシック" w:eastAsia="ＭＳ ゴシック" w:hAnsi="ＭＳ ゴシック" w:cs="ＭＳ Ｐゴシック"/>
                <w:b/>
                <w:bCs/>
                <w:kern w:val="0"/>
                <w:sz w:val="20"/>
                <w:szCs w:val="20"/>
              </w:rPr>
            </w:pPr>
            <w:r w:rsidRPr="00CB7620">
              <w:rPr>
                <w:rFonts w:ascii="ＭＳ ゴシック" w:eastAsia="ＭＳ ゴシック" w:hAnsi="ＭＳ ゴシック" w:cs="ＭＳ Ｐゴシック" w:hint="eastAsia"/>
                <w:b/>
                <w:bCs/>
                <w:kern w:val="0"/>
                <w:sz w:val="20"/>
                <w:szCs w:val="20"/>
              </w:rPr>
              <w:t>設備・物品</w:t>
            </w:r>
          </w:p>
        </w:tc>
        <w:tc>
          <w:tcPr>
            <w:tcW w:w="8650"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B7620" w:rsidRPr="00CB7620" w:rsidRDefault="00CB7620" w:rsidP="00591592">
            <w:pPr>
              <w:widowControl/>
              <w:spacing w:line="280" w:lineRule="exact"/>
              <w:ind w:firstLineChars="100" w:firstLine="200"/>
              <w:rPr>
                <w:rFonts w:ascii="ＭＳ ゴシック" w:eastAsia="ＭＳ ゴシック" w:hAnsi="ＭＳ ゴシック" w:cs="ＭＳ Ｐゴシック"/>
                <w:kern w:val="0"/>
                <w:sz w:val="20"/>
                <w:szCs w:val="20"/>
              </w:rPr>
            </w:pPr>
            <w:r w:rsidRPr="00CB7620">
              <w:rPr>
                <w:rFonts w:ascii="ＭＳ ゴシック" w:eastAsia="ＭＳ ゴシック" w:hAnsi="ＭＳ ゴシック" w:cs="ＭＳ Ｐゴシック" w:hint="eastAsia"/>
                <w:kern w:val="0"/>
                <w:sz w:val="20"/>
                <w:szCs w:val="20"/>
              </w:rPr>
              <w:t>電子黒板機能付短焦点プロジェクター20台（全20教室）</w:t>
            </w:r>
          </w:p>
        </w:tc>
      </w:tr>
      <w:tr w:rsidR="00CB7620" w:rsidRPr="00CB7620" w:rsidTr="00E664A8">
        <w:trPr>
          <w:gridAfter w:val="1"/>
          <w:wAfter w:w="53" w:type="dxa"/>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CB7620" w:rsidRDefault="00CB7620" w:rsidP="00CB7620">
            <w:pPr>
              <w:widowControl/>
              <w:spacing w:line="280" w:lineRule="exact"/>
              <w:jc w:val="center"/>
              <w:rPr>
                <w:rFonts w:ascii="ＭＳ ゴシック" w:eastAsia="ＭＳ ゴシック" w:hAnsi="ＭＳ ゴシック" w:cs="ＭＳ Ｐゴシック"/>
                <w:b/>
                <w:bCs/>
                <w:kern w:val="0"/>
                <w:sz w:val="20"/>
                <w:szCs w:val="20"/>
              </w:rPr>
            </w:pPr>
            <w:r w:rsidRPr="00CB7620">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57728" behindDoc="0" locked="0" layoutInCell="1" allowOverlap="1">
                      <wp:simplePos x="0" y="0"/>
                      <wp:positionH relativeFrom="column">
                        <wp:posOffset>-133350</wp:posOffset>
                      </wp:positionH>
                      <wp:positionV relativeFrom="paragraph">
                        <wp:posOffset>9525</wp:posOffset>
                      </wp:positionV>
                      <wp:extent cx="552450" cy="523875"/>
                      <wp:effectExtent l="0" t="0" r="0" b="0"/>
                      <wp:wrapNone/>
                      <wp:docPr id="8" name="直線矢印コネクタ 8" hidden="1"/>
                      <wp:cNvGraphicFramePr/>
                      <a:graphic xmlns:a="http://schemas.openxmlformats.org/drawingml/2006/main">
                        <a:graphicData uri="http://schemas.microsoft.com/office/word/2010/wordprocessingShape">
                          <wps:wsp>
                            <wps:cNvCnPr/>
                            <wps:spPr>
                              <a:xfrm>
                                <a:off x="0" y="0"/>
                                <a:ext cx="441300" cy="885825"/>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18BC895" id="直線矢印コネクタ 8" o:spid="_x0000_s1026" type="#_x0000_t32" style="position:absolute;left:0;text-align:left;margin-left:-10.5pt;margin-top:.75pt;width:43.5pt;height:41.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" strokecolor="#70ad47 [3209]" strokeweight="3pt">
                      <v:stroke endarrow="open" joinstyle="miter"/>
                    </v:shape>
                  </w:pict>
                </mc:Fallback>
              </mc:AlternateContent>
            </w:r>
            <w:r w:rsidRPr="00CB7620">
              <w:rPr>
                <w:rFonts w:ascii="ＭＳ ゴシック" w:eastAsia="ＭＳ ゴシック" w:hAnsi="ＭＳ ゴシック" w:cs="ＭＳ Ｐゴシック" w:hint="eastAsia"/>
                <w:b/>
                <w:bCs/>
                <w:kern w:val="0"/>
                <w:sz w:val="20"/>
                <w:szCs w:val="20"/>
              </w:rPr>
              <w:t>取組みの</w:t>
            </w:r>
          </w:p>
          <w:p w:rsidR="00CB7620" w:rsidRPr="00CB7620" w:rsidRDefault="00CB7620" w:rsidP="00CB7620">
            <w:pPr>
              <w:widowControl/>
              <w:spacing w:line="280" w:lineRule="exact"/>
              <w:jc w:val="center"/>
              <w:rPr>
                <w:rFonts w:ascii="ＭＳ ゴシック" w:eastAsia="ＭＳ ゴシック" w:hAnsi="ＭＳ ゴシック" w:cs="ＭＳ Ｐゴシック"/>
                <w:b/>
                <w:bCs/>
                <w:kern w:val="0"/>
                <w:sz w:val="20"/>
                <w:szCs w:val="20"/>
              </w:rPr>
            </w:pPr>
            <w:r w:rsidRPr="00CB7620">
              <w:rPr>
                <w:rFonts w:ascii="ＭＳ ゴシック" w:eastAsia="ＭＳ ゴシック" w:hAnsi="ＭＳ ゴシック" w:cs="ＭＳ Ｐゴシック" w:hint="eastAsia"/>
                <w:b/>
                <w:bCs/>
                <w:kern w:val="0"/>
                <w:sz w:val="20"/>
                <w:szCs w:val="20"/>
              </w:rPr>
              <w:t>主担・実施者</w:t>
            </w:r>
          </w:p>
        </w:tc>
        <w:tc>
          <w:tcPr>
            <w:tcW w:w="8650" w:type="dxa"/>
            <w:gridSpan w:val="17"/>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B7620" w:rsidRDefault="00CB7620" w:rsidP="00591592">
            <w:pPr>
              <w:widowControl/>
              <w:tabs>
                <w:tab w:val="left" w:pos="1141"/>
              </w:tabs>
              <w:spacing w:line="280" w:lineRule="exact"/>
              <w:ind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主担：</w:t>
            </w:r>
            <w:r>
              <w:rPr>
                <w:rFonts w:ascii="ＭＳ ゴシック" w:eastAsia="ＭＳ ゴシック" w:hAnsi="ＭＳ ゴシック" w:cs="ＭＳ Ｐゴシック"/>
                <w:kern w:val="0"/>
                <w:sz w:val="20"/>
                <w:szCs w:val="20"/>
              </w:rPr>
              <w:tab/>
            </w:r>
            <w:r w:rsidRPr="00CB7620">
              <w:rPr>
                <w:rFonts w:ascii="ＭＳ ゴシック" w:eastAsia="ＭＳ ゴシック" w:hAnsi="ＭＳ ゴシック" w:cs="ＭＳ Ｐゴシック" w:hint="eastAsia"/>
                <w:kern w:val="0"/>
                <w:sz w:val="20"/>
                <w:szCs w:val="20"/>
              </w:rPr>
              <w:t>首席を主担とした授業力向上委員</w:t>
            </w:r>
          </w:p>
          <w:p w:rsidR="00CB7620" w:rsidRPr="00CB7620" w:rsidRDefault="00CB7620" w:rsidP="00591592">
            <w:pPr>
              <w:widowControl/>
              <w:tabs>
                <w:tab w:val="left" w:pos="1141"/>
              </w:tabs>
              <w:spacing w:line="280" w:lineRule="exact"/>
              <w:ind w:firstLineChars="100" w:firstLine="200"/>
              <w:rPr>
                <w:rFonts w:ascii="ＭＳ ゴシック" w:eastAsia="ＭＳ ゴシック" w:hAnsi="ＭＳ ゴシック" w:cs="ＭＳ Ｐゴシック"/>
                <w:kern w:val="0"/>
                <w:sz w:val="20"/>
                <w:szCs w:val="20"/>
              </w:rPr>
            </w:pPr>
            <w:r w:rsidRPr="00CB7620">
              <w:rPr>
                <w:rFonts w:ascii="ＭＳ ゴシック" w:eastAsia="ＭＳ ゴシック" w:hAnsi="ＭＳ ゴシック" w:cs="ＭＳ Ｐゴシック" w:hint="eastAsia"/>
                <w:kern w:val="0"/>
                <w:sz w:val="20"/>
                <w:szCs w:val="20"/>
              </w:rPr>
              <w:t>実施者：</w:t>
            </w:r>
            <w:r>
              <w:rPr>
                <w:rFonts w:ascii="ＭＳ ゴシック" w:eastAsia="ＭＳ ゴシック" w:hAnsi="ＭＳ ゴシック" w:cs="ＭＳ Ｐゴシック"/>
                <w:kern w:val="0"/>
                <w:sz w:val="20"/>
                <w:szCs w:val="20"/>
              </w:rPr>
              <w:tab/>
            </w:r>
            <w:r w:rsidRPr="00CB7620">
              <w:rPr>
                <w:rFonts w:ascii="ＭＳ ゴシック" w:eastAsia="ＭＳ ゴシック" w:hAnsi="ＭＳ ゴシック" w:cs="ＭＳ Ｐゴシック" w:hint="eastAsia"/>
                <w:kern w:val="0"/>
                <w:sz w:val="20"/>
                <w:szCs w:val="20"/>
              </w:rPr>
              <w:t>全教員</w:t>
            </w:r>
          </w:p>
        </w:tc>
      </w:tr>
      <w:tr w:rsidR="00CB7620" w:rsidRPr="00CB7620" w:rsidTr="00E664A8">
        <w:trPr>
          <w:gridAfter w:val="1"/>
          <w:wAfter w:w="53" w:type="dxa"/>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CB7620" w:rsidRDefault="00CB7620" w:rsidP="00CB7620">
            <w:pPr>
              <w:widowControl/>
              <w:spacing w:line="280" w:lineRule="exact"/>
              <w:jc w:val="center"/>
              <w:rPr>
                <w:rFonts w:ascii="ＭＳ ゴシック" w:eastAsia="ＭＳ ゴシック" w:hAnsi="ＭＳ ゴシック" w:cs="ＭＳ Ｐゴシック"/>
                <w:b/>
                <w:bCs/>
                <w:kern w:val="0"/>
                <w:sz w:val="20"/>
                <w:szCs w:val="20"/>
              </w:rPr>
            </w:pPr>
            <w:r w:rsidRPr="00CB7620">
              <w:rPr>
                <w:rFonts w:ascii="ＭＳ ゴシック" w:eastAsia="ＭＳ ゴシック" w:hAnsi="ＭＳ ゴシック" w:cs="ＭＳ Ｐゴシック" w:hint="eastAsia"/>
                <w:b/>
                <w:bCs/>
                <w:kern w:val="0"/>
                <w:sz w:val="20"/>
                <w:szCs w:val="20"/>
              </w:rPr>
              <w:t>本年度の</w:t>
            </w:r>
          </w:p>
          <w:p w:rsidR="00CB7620" w:rsidRPr="00CB7620" w:rsidRDefault="00CB7620" w:rsidP="00CB7620">
            <w:pPr>
              <w:widowControl/>
              <w:spacing w:line="280" w:lineRule="exact"/>
              <w:jc w:val="center"/>
              <w:rPr>
                <w:rFonts w:ascii="ＭＳ ゴシック" w:eastAsia="ＭＳ ゴシック" w:hAnsi="ＭＳ ゴシック" w:cs="ＭＳ Ｐゴシック"/>
                <w:b/>
                <w:bCs/>
                <w:kern w:val="0"/>
                <w:sz w:val="20"/>
                <w:szCs w:val="20"/>
              </w:rPr>
            </w:pPr>
            <w:r w:rsidRPr="00CB7620">
              <w:rPr>
                <w:rFonts w:ascii="ＭＳ ゴシック" w:eastAsia="ＭＳ ゴシック" w:hAnsi="ＭＳ ゴシック" w:cs="ＭＳ Ｐゴシック" w:hint="eastAsia"/>
                <w:b/>
                <w:bCs/>
                <w:kern w:val="0"/>
                <w:sz w:val="20"/>
                <w:szCs w:val="20"/>
              </w:rPr>
              <w:t>取組内容</w:t>
            </w:r>
          </w:p>
        </w:tc>
        <w:tc>
          <w:tcPr>
            <w:tcW w:w="8650"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B7620" w:rsidRPr="00CF582C" w:rsidRDefault="00CB7620" w:rsidP="00591592">
            <w:pPr>
              <w:pStyle w:val="a3"/>
              <w:widowControl/>
              <w:numPr>
                <w:ilvl w:val="0"/>
                <w:numId w:val="3"/>
              </w:numPr>
              <w:spacing w:line="280" w:lineRule="exact"/>
              <w:ind w:leftChars="0" w:left="291" w:hanging="284"/>
              <w:rPr>
                <w:rFonts w:ascii="ＭＳ ゴシック" w:eastAsia="ＭＳ ゴシック" w:hAnsi="ＭＳ ゴシック" w:cs="ＭＳ Ｐゴシック"/>
                <w:kern w:val="0"/>
                <w:sz w:val="20"/>
                <w:szCs w:val="18"/>
              </w:rPr>
            </w:pPr>
            <w:r w:rsidRPr="00CF582C">
              <w:rPr>
                <w:rFonts w:ascii="ＭＳ ゴシック" w:eastAsia="ＭＳ ゴシック" w:hAnsi="ＭＳ ゴシック" w:cs="ＭＳ Ｐゴシック" w:hint="eastAsia"/>
                <w:kern w:val="0"/>
                <w:sz w:val="20"/>
                <w:szCs w:val="18"/>
              </w:rPr>
              <w:t>授業力向上委員会が中心になり、授業観察、研究授業の実施(通年)・外部学力調査の結果の分析</w:t>
            </w:r>
            <w:r w:rsidR="00E664A8">
              <w:rPr>
                <w:rFonts w:ascii="ＭＳ ゴシック" w:eastAsia="ＭＳ ゴシック" w:hAnsi="ＭＳ ゴシック" w:cs="ＭＳ Ｐゴシック" w:hint="eastAsia"/>
                <w:kern w:val="0"/>
                <w:sz w:val="20"/>
                <w:szCs w:val="18"/>
              </w:rPr>
              <w:t>(５</w:t>
            </w:r>
            <w:r w:rsidRPr="00CF582C">
              <w:rPr>
                <w:rFonts w:ascii="ＭＳ ゴシック" w:eastAsia="ＭＳ ゴシック" w:hAnsi="ＭＳ ゴシック" w:cs="ＭＳ Ｐゴシック" w:hint="eastAsia"/>
                <w:kern w:val="0"/>
                <w:sz w:val="20"/>
                <w:szCs w:val="18"/>
              </w:rPr>
              <w:t>月・10月)</w:t>
            </w:r>
          </w:p>
          <w:p w:rsidR="00CB7620" w:rsidRPr="00CF582C" w:rsidRDefault="00CB7620" w:rsidP="00591592">
            <w:pPr>
              <w:pStyle w:val="a3"/>
              <w:widowControl/>
              <w:numPr>
                <w:ilvl w:val="0"/>
                <w:numId w:val="3"/>
              </w:numPr>
              <w:spacing w:line="280" w:lineRule="exact"/>
              <w:ind w:leftChars="0" w:left="291" w:hanging="284"/>
              <w:rPr>
                <w:rFonts w:ascii="ＭＳ ゴシック" w:eastAsia="ＭＳ ゴシック" w:hAnsi="ＭＳ ゴシック" w:cs="ＭＳ Ｐゴシック"/>
                <w:kern w:val="0"/>
                <w:sz w:val="20"/>
                <w:szCs w:val="18"/>
              </w:rPr>
            </w:pPr>
            <w:r w:rsidRPr="00CF582C">
              <w:rPr>
                <w:rFonts w:ascii="ＭＳ ゴシック" w:eastAsia="ＭＳ ゴシック" w:hAnsi="ＭＳ ゴシック" w:cs="ＭＳ Ｐゴシック" w:hint="eastAsia"/>
                <w:kern w:val="0"/>
                <w:sz w:val="20"/>
                <w:szCs w:val="18"/>
              </w:rPr>
              <w:t>ICT機器活用研修の実施(</w:t>
            </w:r>
            <w:r w:rsidR="00E664A8">
              <w:rPr>
                <w:rFonts w:ascii="ＭＳ ゴシック" w:eastAsia="ＭＳ ゴシック" w:hAnsi="ＭＳ ゴシック" w:cs="ＭＳ Ｐゴシック" w:hint="eastAsia"/>
                <w:kern w:val="0"/>
                <w:sz w:val="20"/>
                <w:szCs w:val="18"/>
              </w:rPr>
              <w:t>９</w:t>
            </w:r>
            <w:r w:rsidRPr="00CF582C">
              <w:rPr>
                <w:rFonts w:ascii="ＭＳ ゴシック" w:eastAsia="ＭＳ ゴシック" w:hAnsi="ＭＳ ゴシック" w:cs="ＭＳ Ｐゴシック" w:hint="eastAsia"/>
                <w:kern w:val="0"/>
                <w:sz w:val="20"/>
                <w:szCs w:val="18"/>
              </w:rPr>
              <w:t>月・11月)・各教科にてICT機器を活用した研究授業実施(11月)</w:t>
            </w:r>
          </w:p>
          <w:p w:rsidR="00CB7620" w:rsidRPr="00CF582C" w:rsidRDefault="00CB7620" w:rsidP="00591592">
            <w:pPr>
              <w:pStyle w:val="a3"/>
              <w:widowControl/>
              <w:numPr>
                <w:ilvl w:val="0"/>
                <w:numId w:val="3"/>
              </w:numPr>
              <w:spacing w:line="280" w:lineRule="exact"/>
              <w:ind w:leftChars="0" w:left="291" w:hanging="284"/>
              <w:rPr>
                <w:rFonts w:ascii="ＭＳ ゴシック" w:eastAsia="ＭＳ ゴシック" w:hAnsi="ＭＳ ゴシック" w:cs="ＭＳ Ｐゴシック"/>
                <w:kern w:val="0"/>
                <w:sz w:val="20"/>
                <w:szCs w:val="18"/>
              </w:rPr>
            </w:pPr>
            <w:r w:rsidRPr="00CF582C">
              <w:rPr>
                <w:rFonts w:ascii="ＭＳ ゴシック" w:eastAsia="ＭＳ ゴシック" w:hAnsi="ＭＳ ゴシック" w:cs="ＭＳ Ｐゴシック" w:hint="eastAsia"/>
                <w:kern w:val="0"/>
                <w:sz w:val="20"/>
                <w:szCs w:val="18"/>
              </w:rPr>
              <w:t>ICT機器を先進的に活用している学校の視察(10月)・授業アンケート結果を受けて、教科での分析・改善の実施(</w:t>
            </w:r>
            <w:r w:rsidR="00E664A8">
              <w:rPr>
                <w:rFonts w:ascii="ＭＳ ゴシック" w:eastAsia="ＭＳ ゴシック" w:hAnsi="ＭＳ ゴシック" w:cs="ＭＳ Ｐゴシック" w:hint="eastAsia"/>
                <w:kern w:val="0"/>
                <w:sz w:val="20"/>
                <w:szCs w:val="18"/>
              </w:rPr>
              <w:t>８</w:t>
            </w:r>
            <w:r w:rsidRPr="00CF582C">
              <w:rPr>
                <w:rFonts w:ascii="ＭＳ ゴシック" w:eastAsia="ＭＳ ゴシック" w:hAnsi="ＭＳ ゴシック" w:cs="ＭＳ Ｐゴシック" w:hint="eastAsia"/>
                <w:kern w:val="0"/>
                <w:sz w:val="20"/>
                <w:szCs w:val="18"/>
              </w:rPr>
              <w:t>月･</w:t>
            </w:r>
            <w:r w:rsidR="00E664A8">
              <w:rPr>
                <w:rFonts w:ascii="ＭＳ ゴシック" w:eastAsia="ＭＳ ゴシック" w:hAnsi="ＭＳ ゴシック" w:cs="ＭＳ Ｐゴシック" w:hint="eastAsia"/>
                <w:kern w:val="0"/>
                <w:sz w:val="20"/>
                <w:szCs w:val="18"/>
              </w:rPr>
              <w:t>１</w:t>
            </w:r>
            <w:r w:rsidRPr="00CF582C">
              <w:rPr>
                <w:rFonts w:ascii="ＭＳ ゴシック" w:eastAsia="ＭＳ ゴシック" w:hAnsi="ＭＳ ゴシック" w:cs="ＭＳ Ｐゴシック" w:hint="eastAsia"/>
                <w:kern w:val="0"/>
                <w:sz w:val="20"/>
                <w:szCs w:val="18"/>
              </w:rPr>
              <w:t>月)</w:t>
            </w:r>
          </w:p>
          <w:p w:rsidR="00CB7620" w:rsidRPr="00CF582C" w:rsidRDefault="00CB7620" w:rsidP="00591592">
            <w:pPr>
              <w:pStyle w:val="a3"/>
              <w:widowControl/>
              <w:numPr>
                <w:ilvl w:val="0"/>
                <w:numId w:val="3"/>
              </w:numPr>
              <w:spacing w:line="280" w:lineRule="exact"/>
              <w:ind w:leftChars="0" w:left="291" w:hanging="284"/>
              <w:rPr>
                <w:rFonts w:ascii="ＭＳ ゴシック" w:eastAsia="ＭＳ ゴシック" w:hAnsi="ＭＳ ゴシック" w:cs="ＭＳ Ｐゴシック"/>
                <w:kern w:val="0"/>
                <w:sz w:val="20"/>
                <w:szCs w:val="18"/>
              </w:rPr>
            </w:pPr>
            <w:r w:rsidRPr="00CF582C">
              <w:rPr>
                <w:rFonts w:ascii="ＭＳ ゴシック" w:eastAsia="ＭＳ ゴシック" w:hAnsi="ＭＳ ゴシック" w:cs="ＭＳ Ｐゴシック" w:hint="eastAsia"/>
                <w:kern w:val="0"/>
                <w:sz w:val="20"/>
                <w:szCs w:val="18"/>
              </w:rPr>
              <w:t>各教科でICT機器を活用した授業の教材の集約、共有(</w:t>
            </w:r>
            <w:r w:rsidR="00E664A8">
              <w:rPr>
                <w:rFonts w:ascii="ＭＳ ゴシック" w:eastAsia="ＭＳ ゴシック" w:hAnsi="ＭＳ ゴシック" w:cs="ＭＳ Ｐゴシック" w:hint="eastAsia"/>
                <w:kern w:val="0"/>
                <w:sz w:val="20"/>
                <w:szCs w:val="18"/>
              </w:rPr>
              <w:t>２</w:t>
            </w:r>
            <w:r w:rsidRPr="00CF582C">
              <w:rPr>
                <w:rFonts w:ascii="ＭＳ ゴシック" w:eastAsia="ＭＳ ゴシック" w:hAnsi="ＭＳ ゴシック" w:cs="ＭＳ Ｐゴシック" w:hint="eastAsia"/>
                <w:kern w:val="0"/>
                <w:sz w:val="20"/>
                <w:szCs w:val="18"/>
              </w:rPr>
              <w:t>月)・学校教育自己診断等の結果の分析と情報共有(</w:t>
            </w:r>
            <w:r w:rsidR="00E664A8">
              <w:rPr>
                <w:rFonts w:ascii="ＭＳ ゴシック" w:eastAsia="ＭＳ ゴシック" w:hAnsi="ＭＳ ゴシック" w:cs="ＭＳ Ｐゴシック" w:hint="eastAsia"/>
                <w:kern w:val="0"/>
                <w:sz w:val="20"/>
                <w:szCs w:val="18"/>
              </w:rPr>
              <w:t>２</w:t>
            </w:r>
            <w:r w:rsidRPr="00CF582C">
              <w:rPr>
                <w:rFonts w:ascii="ＭＳ ゴシック" w:eastAsia="ＭＳ ゴシック" w:hAnsi="ＭＳ ゴシック" w:cs="ＭＳ Ｐゴシック" w:hint="eastAsia"/>
                <w:kern w:val="0"/>
                <w:sz w:val="20"/>
                <w:szCs w:val="18"/>
              </w:rPr>
              <w:t>月)</w:t>
            </w:r>
          </w:p>
          <w:p w:rsidR="00CB7620" w:rsidRPr="00CF582C" w:rsidRDefault="00CB7620" w:rsidP="00591592">
            <w:pPr>
              <w:pStyle w:val="a3"/>
              <w:widowControl/>
              <w:numPr>
                <w:ilvl w:val="0"/>
                <w:numId w:val="3"/>
              </w:numPr>
              <w:spacing w:line="280" w:lineRule="exact"/>
              <w:ind w:leftChars="0" w:left="291" w:hanging="284"/>
              <w:rPr>
                <w:rFonts w:ascii="ＭＳ ゴシック" w:eastAsia="ＭＳ ゴシック" w:hAnsi="ＭＳ ゴシック" w:cs="ＭＳ Ｐゴシック"/>
                <w:kern w:val="0"/>
                <w:sz w:val="20"/>
                <w:szCs w:val="18"/>
              </w:rPr>
            </w:pPr>
            <w:r w:rsidRPr="00CF582C">
              <w:rPr>
                <w:rFonts w:ascii="ＭＳ ゴシック" w:eastAsia="ＭＳ ゴシック" w:hAnsi="ＭＳ ゴシック" w:cs="ＭＳ Ｐゴシック" w:hint="eastAsia"/>
                <w:kern w:val="0"/>
                <w:sz w:val="20"/>
                <w:szCs w:val="18"/>
              </w:rPr>
              <w:t>今年度の取り組みに関して分析、改善に向けて検討(</w:t>
            </w:r>
            <w:r w:rsidR="00E664A8">
              <w:rPr>
                <w:rFonts w:ascii="ＭＳ ゴシック" w:eastAsia="ＭＳ ゴシック" w:hAnsi="ＭＳ ゴシック" w:cs="ＭＳ Ｐゴシック" w:hint="eastAsia"/>
                <w:kern w:val="0"/>
                <w:sz w:val="20"/>
                <w:szCs w:val="18"/>
              </w:rPr>
              <w:t>２</w:t>
            </w:r>
            <w:r w:rsidRPr="00CF582C">
              <w:rPr>
                <w:rFonts w:ascii="ＭＳ ゴシック" w:eastAsia="ＭＳ ゴシック" w:hAnsi="ＭＳ ゴシック" w:cs="ＭＳ Ｐゴシック" w:hint="eastAsia"/>
                <w:kern w:val="0"/>
                <w:sz w:val="20"/>
                <w:szCs w:val="18"/>
              </w:rPr>
              <w:t>月)</w:t>
            </w:r>
          </w:p>
          <w:p w:rsidR="00CB7620" w:rsidRPr="00CF582C" w:rsidRDefault="00CB7620" w:rsidP="00591592">
            <w:pPr>
              <w:pStyle w:val="a3"/>
              <w:widowControl/>
              <w:numPr>
                <w:ilvl w:val="0"/>
                <w:numId w:val="3"/>
              </w:numPr>
              <w:spacing w:line="280" w:lineRule="exact"/>
              <w:ind w:leftChars="0" w:left="291" w:hanging="284"/>
              <w:rPr>
                <w:rFonts w:ascii="ＭＳ ゴシック" w:eastAsia="ＭＳ ゴシック" w:hAnsi="ＭＳ ゴシック" w:cs="ＭＳ Ｐゴシック"/>
                <w:kern w:val="0"/>
                <w:sz w:val="20"/>
                <w:szCs w:val="18"/>
              </w:rPr>
            </w:pPr>
            <w:r w:rsidRPr="00CF582C">
              <w:rPr>
                <w:rFonts w:ascii="ＭＳ ゴシック" w:eastAsia="ＭＳ ゴシック" w:hAnsi="ＭＳ ゴシック" w:cs="ＭＳ Ｐゴシック" w:hint="eastAsia"/>
                <w:kern w:val="0"/>
                <w:sz w:val="20"/>
                <w:szCs w:val="18"/>
              </w:rPr>
              <w:t>総合的な学習の時間を使いプレゼンテーション指導、各学年でのプレゼンテーション大会実施(</w:t>
            </w:r>
            <w:r w:rsidR="00E664A8">
              <w:rPr>
                <w:rFonts w:ascii="ＭＳ ゴシック" w:eastAsia="ＭＳ ゴシック" w:hAnsi="ＭＳ ゴシック" w:cs="ＭＳ Ｐゴシック" w:hint="eastAsia"/>
                <w:kern w:val="0"/>
                <w:sz w:val="20"/>
                <w:szCs w:val="18"/>
              </w:rPr>
              <w:t>２</w:t>
            </w:r>
            <w:r w:rsidRPr="00CF582C">
              <w:rPr>
                <w:rFonts w:ascii="ＭＳ ゴシック" w:eastAsia="ＭＳ ゴシック" w:hAnsi="ＭＳ ゴシック" w:cs="ＭＳ Ｐゴシック" w:hint="eastAsia"/>
                <w:kern w:val="0"/>
                <w:sz w:val="20"/>
                <w:szCs w:val="18"/>
              </w:rPr>
              <w:t>月)</w:t>
            </w:r>
          </w:p>
        </w:tc>
      </w:tr>
      <w:tr w:rsidR="00CB7620" w:rsidRPr="00CB7620" w:rsidTr="00E664A8">
        <w:trPr>
          <w:gridAfter w:val="1"/>
          <w:wAfter w:w="53" w:type="dxa"/>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CB7620" w:rsidRPr="00CB7620" w:rsidRDefault="00CB7620" w:rsidP="00CB7620">
            <w:pPr>
              <w:widowControl/>
              <w:spacing w:line="280" w:lineRule="exact"/>
              <w:jc w:val="center"/>
              <w:rPr>
                <w:rFonts w:ascii="ＭＳ ゴシック" w:eastAsia="ＭＳ ゴシック" w:hAnsi="ＭＳ ゴシック" w:cs="ＭＳ Ｐゴシック"/>
                <w:b/>
                <w:bCs/>
                <w:spacing w:val="-16"/>
                <w:kern w:val="0"/>
                <w:sz w:val="20"/>
                <w:szCs w:val="20"/>
              </w:rPr>
            </w:pPr>
            <w:r w:rsidRPr="00CB7620">
              <w:rPr>
                <w:rFonts w:ascii="ＭＳ ゴシック" w:eastAsia="ＭＳ ゴシック" w:hAnsi="ＭＳ ゴシック" w:cs="ＭＳ Ｐゴシック" w:hint="eastAsia"/>
                <w:b/>
                <w:bCs/>
                <w:spacing w:val="-16"/>
                <w:kern w:val="0"/>
                <w:sz w:val="20"/>
                <w:szCs w:val="20"/>
              </w:rPr>
              <w:t>成果の検証方法</w:t>
            </w:r>
          </w:p>
          <w:p w:rsidR="00CB7620" w:rsidRPr="00CB7620" w:rsidRDefault="00CB7620" w:rsidP="00CB7620">
            <w:pPr>
              <w:widowControl/>
              <w:spacing w:line="280" w:lineRule="exact"/>
              <w:jc w:val="center"/>
              <w:rPr>
                <w:rFonts w:ascii="ＭＳ ゴシック" w:eastAsia="ＭＳ ゴシック" w:hAnsi="ＭＳ ゴシック" w:cs="ＭＳ Ｐゴシック"/>
                <w:b/>
                <w:bCs/>
                <w:spacing w:val="-16"/>
                <w:kern w:val="0"/>
                <w:sz w:val="20"/>
                <w:szCs w:val="20"/>
              </w:rPr>
            </w:pPr>
            <w:r w:rsidRPr="00CB7620">
              <w:rPr>
                <w:rFonts w:ascii="ＭＳ ゴシック" w:eastAsia="ＭＳ ゴシック" w:hAnsi="ＭＳ ゴシック" w:cs="ＭＳ Ｐゴシック" w:hint="eastAsia"/>
                <w:b/>
                <w:bCs/>
                <w:spacing w:val="-16"/>
                <w:kern w:val="0"/>
                <w:sz w:val="20"/>
                <w:szCs w:val="20"/>
              </w:rPr>
              <w:t>と評価指標</w:t>
            </w:r>
          </w:p>
        </w:tc>
        <w:tc>
          <w:tcPr>
            <w:tcW w:w="8650"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B7620" w:rsidRPr="001C2445" w:rsidRDefault="00CB7620" w:rsidP="00591592">
            <w:pPr>
              <w:widowControl/>
              <w:spacing w:line="280" w:lineRule="exact"/>
              <w:ind w:left="322" w:hangingChars="161" w:hanging="322"/>
              <w:rPr>
                <w:rFonts w:ascii="ＭＳ ゴシック" w:eastAsia="ＭＳ ゴシック" w:hAnsi="ＭＳ ゴシック" w:cs="ＭＳ Ｐゴシック"/>
                <w:kern w:val="0"/>
                <w:sz w:val="20"/>
                <w:szCs w:val="20"/>
              </w:rPr>
            </w:pPr>
            <w:r w:rsidRPr="00CB7620">
              <w:rPr>
                <w:rFonts w:ascii="ＭＳ ゴシック" w:eastAsia="ＭＳ ゴシック" w:hAnsi="ＭＳ ゴシック" w:cs="ＭＳ Ｐゴシック" w:hint="eastAsia"/>
                <w:kern w:val="0"/>
                <w:sz w:val="20"/>
                <w:szCs w:val="20"/>
              </w:rPr>
              <w:t>a)</w:t>
            </w:r>
            <w:r w:rsidRPr="001C2445">
              <w:rPr>
                <w:rFonts w:ascii="ＭＳ ゴシック" w:eastAsia="ＭＳ ゴシック" w:hAnsi="ＭＳ ゴシック" w:cs="ＭＳ Ｐゴシック"/>
                <w:kern w:val="0"/>
                <w:sz w:val="20"/>
                <w:szCs w:val="20"/>
              </w:rPr>
              <w:tab/>
            </w:r>
            <w:r w:rsidRPr="00CB7620">
              <w:rPr>
                <w:rFonts w:ascii="ＭＳ ゴシック" w:eastAsia="ＭＳ ゴシック" w:hAnsi="ＭＳ ゴシック" w:cs="ＭＳ Ｐゴシック" w:hint="eastAsia"/>
                <w:kern w:val="0"/>
                <w:sz w:val="20"/>
                <w:szCs w:val="20"/>
              </w:rPr>
              <w:t>学校教育自己診断(生徒)：授業満足度を65%にする。</w:t>
            </w:r>
          </w:p>
          <w:p w:rsidR="00CB7620" w:rsidRPr="001C2445" w:rsidRDefault="00CB7620" w:rsidP="00591592">
            <w:pPr>
              <w:widowControl/>
              <w:spacing w:line="280" w:lineRule="exact"/>
              <w:ind w:left="322" w:hangingChars="161" w:hanging="322"/>
              <w:rPr>
                <w:rFonts w:ascii="ＭＳ ゴシック" w:eastAsia="ＭＳ ゴシック" w:hAnsi="ＭＳ ゴシック" w:cs="ＭＳ Ｐゴシック"/>
                <w:kern w:val="0"/>
                <w:sz w:val="20"/>
                <w:szCs w:val="20"/>
              </w:rPr>
            </w:pPr>
            <w:r w:rsidRPr="001C2445">
              <w:rPr>
                <w:rFonts w:ascii="ＭＳ ゴシック" w:eastAsia="ＭＳ ゴシック" w:hAnsi="ＭＳ ゴシック" w:cs="ＭＳ Ｐゴシック"/>
                <w:kern w:val="0"/>
                <w:sz w:val="20"/>
                <w:szCs w:val="20"/>
              </w:rPr>
              <w:tab/>
            </w:r>
            <w:r w:rsidRPr="00CA64BE">
              <w:rPr>
                <w:rFonts w:ascii="ＭＳ ゴシック" w:eastAsia="ＭＳ ゴシック" w:hAnsi="ＭＳ ゴシック" w:cs="ＭＳ Ｐゴシック" w:hint="eastAsia"/>
                <w:kern w:val="0"/>
                <w:sz w:val="20"/>
                <w:szCs w:val="20"/>
              </w:rPr>
              <w:t>学力調査(学力結果)１年４月から２年４月への変化</w:t>
            </w:r>
            <w:r w:rsidR="00CA64BE" w:rsidRPr="00CA64BE">
              <w:rPr>
                <w:rFonts w:ascii="ＭＳ ゴシック" w:eastAsia="ＭＳ ゴシック" w:hAnsi="ＭＳ ゴシック" w:cs="ＭＳ Ｐゴシック" w:hint="eastAsia"/>
                <w:kern w:val="0"/>
                <w:sz w:val="20"/>
                <w:szCs w:val="20"/>
              </w:rPr>
              <w:t>（低下）</w:t>
            </w:r>
            <w:r w:rsidRPr="00CA64BE">
              <w:rPr>
                <w:rFonts w:ascii="ＭＳ ゴシック" w:eastAsia="ＭＳ ゴシック" w:hAnsi="ＭＳ ゴシック" w:cs="ＭＳ Ｐゴシック" w:hint="eastAsia"/>
                <w:kern w:val="0"/>
                <w:sz w:val="20"/>
                <w:szCs w:val="20"/>
              </w:rPr>
              <w:t>を-24ポイント</w:t>
            </w:r>
            <w:r w:rsidR="00CA64BE" w:rsidRPr="00CA64BE">
              <w:rPr>
                <w:rFonts w:ascii="ＭＳ ゴシック" w:eastAsia="ＭＳ ゴシック" w:hAnsi="ＭＳ ゴシック" w:cs="ＭＳ Ｐゴシック" w:hint="eastAsia"/>
                <w:kern w:val="0"/>
                <w:sz w:val="20"/>
                <w:szCs w:val="20"/>
              </w:rPr>
              <w:t>以内</w:t>
            </w:r>
            <w:r w:rsidRPr="00CA64BE">
              <w:rPr>
                <w:rFonts w:ascii="ＭＳ ゴシック" w:eastAsia="ＭＳ ゴシック" w:hAnsi="ＭＳ ゴシック" w:cs="ＭＳ Ｐゴシック" w:hint="eastAsia"/>
                <w:kern w:val="0"/>
                <w:sz w:val="20"/>
                <w:szCs w:val="20"/>
              </w:rPr>
              <w:t>にする。</w:t>
            </w:r>
          </w:p>
          <w:p w:rsidR="00CB7620" w:rsidRPr="001C2445" w:rsidRDefault="00CB7620" w:rsidP="00591592">
            <w:pPr>
              <w:widowControl/>
              <w:spacing w:line="280" w:lineRule="exact"/>
              <w:ind w:left="322" w:hangingChars="161" w:hanging="322"/>
              <w:rPr>
                <w:rFonts w:ascii="ＭＳ ゴシック" w:eastAsia="ＭＳ ゴシック" w:hAnsi="ＭＳ ゴシック" w:cs="ＭＳ Ｐゴシック"/>
                <w:kern w:val="0"/>
                <w:sz w:val="20"/>
                <w:szCs w:val="20"/>
              </w:rPr>
            </w:pPr>
            <w:r w:rsidRPr="00CB7620">
              <w:rPr>
                <w:rFonts w:ascii="ＭＳ ゴシック" w:eastAsia="ＭＳ ゴシック" w:hAnsi="ＭＳ ゴシック" w:cs="ＭＳ Ｐゴシック" w:hint="eastAsia"/>
                <w:kern w:val="0"/>
                <w:sz w:val="20"/>
                <w:szCs w:val="20"/>
              </w:rPr>
              <w:t>b)</w:t>
            </w:r>
            <w:r w:rsidRPr="001C2445">
              <w:rPr>
                <w:rFonts w:ascii="ＭＳ ゴシック" w:eastAsia="ＭＳ ゴシック" w:hAnsi="ＭＳ ゴシック" w:cs="ＭＳ Ｐゴシック"/>
                <w:kern w:val="0"/>
                <w:sz w:val="20"/>
                <w:szCs w:val="20"/>
              </w:rPr>
              <w:tab/>
            </w:r>
            <w:r w:rsidRPr="00CB7620">
              <w:rPr>
                <w:rFonts w:ascii="ＭＳ ゴシック" w:eastAsia="ＭＳ ゴシック" w:hAnsi="ＭＳ ゴシック" w:cs="ＭＳ Ｐゴシック" w:hint="eastAsia"/>
                <w:kern w:val="0"/>
                <w:sz w:val="20"/>
                <w:szCs w:val="20"/>
              </w:rPr>
              <w:t>授業アンケート(12月実施)：「興味関心を持つことができた」のよくあてはまるを33%にする。</w:t>
            </w:r>
          </w:p>
          <w:p w:rsidR="00CB7620" w:rsidRPr="001C2445" w:rsidRDefault="00CB7620" w:rsidP="00591592">
            <w:pPr>
              <w:widowControl/>
              <w:spacing w:line="280" w:lineRule="exact"/>
              <w:ind w:left="322" w:hangingChars="161" w:hanging="322"/>
              <w:rPr>
                <w:rFonts w:ascii="ＭＳ ゴシック" w:eastAsia="ＭＳ ゴシック" w:hAnsi="ＭＳ ゴシック" w:cs="ＭＳ Ｐゴシック"/>
                <w:kern w:val="0"/>
                <w:sz w:val="20"/>
                <w:szCs w:val="20"/>
              </w:rPr>
            </w:pPr>
            <w:r w:rsidRPr="001C2445">
              <w:rPr>
                <w:rFonts w:ascii="ＭＳ ゴシック" w:eastAsia="ＭＳ ゴシック" w:hAnsi="ＭＳ ゴシック" w:cs="ＭＳ Ｐゴシック"/>
                <w:kern w:val="0"/>
                <w:sz w:val="20"/>
                <w:szCs w:val="20"/>
              </w:rPr>
              <w:tab/>
            </w:r>
            <w:r w:rsidRPr="00CB7620">
              <w:rPr>
                <w:rFonts w:ascii="ＭＳ ゴシック" w:eastAsia="ＭＳ ゴシック" w:hAnsi="ＭＳ ゴシック" w:cs="ＭＳ Ｐゴシック" w:hint="eastAsia"/>
                <w:kern w:val="0"/>
                <w:sz w:val="20"/>
                <w:szCs w:val="20"/>
              </w:rPr>
              <w:t>授業アンケート(12月実施)：「知識・技能が身についた」のよくあてはまるを35%にする。</w:t>
            </w:r>
          </w:p>
          <w:p w:rsidR="00CB7620" w:rsidRPr="001C2445" w:rsidRDefault="00CB7620" w:rsidP="00591592">
            <w:pPr>
              <w:widowControl/>
              <w:spacing w:line="280" w:lineRule="exact"/>
              <w:ind w:left="322" w:hangingChars="161" w:hanging="322"/>
              <w:rPr>
                <w:rFonts w:ascii="ＭＳ ゴシック" w:eastAsia="ＭＳ ゴシック" w:hAnsi="ＭＳ ゴシック" w:cs="ＭＳ Ｐゴシック"/>
                <w:kern w:val="0"/>
                <w:sz w:val="20"/>
                <w:szCs w:val="20"/>
              </w:rPr>
            </w:pPr>
            <w:r w:rsidRPr="00CB7620">
              <w:rPr>
                <w:rFonts w:ascii="ＭＳ ゴシック" w:eastAsia="ＭＳ ゴシック" w:hAnsi="ＭＳ ゴシック" w:cs="ＭＳ Ｐゴシック" w:hint="eastAsia"/>
                <w:kern w:val="0"/>
                <w:sz w:val="20"/>
                <w:szCs w:val="20"/>
              </w:rPr>
              <w:t>c)</w:t>
            </w:r>
            <w:r w:rsidRPr="001C2445">
              <w:rPr>
                <w:rFonts w:ascii="ＭＳ ゴシック" w:eastAsia="ＭＳ ゴシック" w:hAnsi="ＭＳ ゴシック" w:cs="ＭＳ Ｐゴシック"/>
                <w:kern w:val="0"/>
                <w:sz w:val="20"/>
                <w:szCs w:val="20"/>
              </w:rPr>
              <w:tab/>
            </w:r>
            <w:r w:rsidRPr="00CB7620">
              <w:rPr>
                <w:rFonts w:ascii="ＭＳ ゴシック" w:eastAsia="ＭＳ ゴシック" w:hAnsi="ＭＳ ゴシック" w:cs="ＭＳ Ｐゴシック" w:hint="eastAsia"/>
                <w:kern w:val="0"/>
                <w:sz w:val="20"/>
                <w:szCs w:val="20"/>
              </w:rPr>
              <w:t>学校教育自己診断(生徒）における「考えをまとめ、発表する機会がよくある」の肯定的回答を60%にする。</w:t>
            </w:r>
          </w:p>
          <w:p w:rsidR="00CB7620" w:rsidRPr="00CB7620" w:rsidRDefault="00CB7620" w:rsidP="00591592">
            <w:pPr>
              <w:widowControl/>
              <w:spacing w:line="280" w:lineRule="exact"/>
              <w:ind w:left="322" w:hangingChars="161" w:hanging="322"/>
              <w:rPr>
                <w:rFonts w:ascii="ＭＳ ゴシック" w:eastAsia="ＭＳ ゴシック" w:hAnsi="ＭＳ ゴシック" w:cs="ＭＳ Ｐゴシック"/>
                <w:kern w:val="0"/>
                <w:sz w:val="20"/>
                <w:szCs w:val="20"/>
              </w:rPr>
            </w:pPr>
            <w:r w:rsidRPr="00CB7620">
              <w:rPr>
                <w:rFonts w:ascii="ＭＳ ゴシック" w:eastAsia="ＭＳ ゴシック" w:hAnsi="ＭＳ ゴシック" w:cs="ＭＳ Ｐゴシック" w:hint="eastAsia"/>
                <w:kern w:val="0"/>
                <w:sz w:val="20"/>
                <w:szCs w:val="20"/>
              </w:rPr>
              <w:t>d)</w:t>
            </w:r>
            <w:r w:rsidRPr="001C2445">
              <w:rPr>
                <w:rFonts w:ascii="ＭＳ ゴシック" w:eastAsia="ＭＳ ゴシック" w:hAnsi="ＭＳ ゴシック" w:cs="ＭＳ Ｐゴシック"/>
                <w:kern w:val="0"/>
                <w:sz w:val="20"/>
                <w:szCs w:val="20"/>
              </w:rPr>
              <w:tab/>
            </w:r>
            <w:r w:rsidRPr="00CB7620">
              <w:rPr>
                <w:rFonts w:ascii="ＭＳ ゴシック" w:eastAsia="ＭＳ ゴシック" w:hAnsi="ＭＳ ゴシック" w:cs="ＭＳ Ｐゴシック" w:hint="eastAsia"/>
                <w:kern w:val="0"/>
                <w:sz w:val="20"/>
                <w:szCs w:val="20"/>
              </w:rPr>
              <w:t>ICTを用いた研究授業を</w:t>
            </w:r>
            <w:r w:rsidR="00E664A8">
              <w:rPr>
                <w:rFonts w:ascii="ＭＳ ゴシック" w:eastAsia="ＭＳ ゴシック" w:hAnsi="ＭＳ ゴシック" w:cs="ＭＳ Ｐゴシック" w:hint="eastAsia"/>
                <w:kern w:val="0"/>
                <w:sz w:val="20"/>
                <w:szCs w:val="20"/>
              </w:rPr>
              <w:t>４</w:t>
            </w:r>
            <w:r w:rsidRPr="00CB7620">
              <w:rPr>
                <w:rFonts w:ascii="ＭＳ ゴシック" w:eastAsia="ＭＳ ゴシック" w:hAnsi="ＭＳ ゴシック" w:cs="ＭＳ Ｐゴシック" w:hint="eastAsia"/>
                <w:kern w:val="0"/>
                <w:sz w:val="20"/>
                <w:szCs w:val="20"/>
              </w:rPr>
              <w:t>回行い、ICT機器を活用する教員の割合を70％にする。</w:t>
            </w:r>
          </w:p>
        </w:tc>
      </w:tr>
      <w:tr w:rsidR="00CB7620" w:rsidRPr="00CB7620" w:rsidTr="00E664A8">
        <w:trPr>
          <w:gridAfter w:val="1"/>
          <w:wAfter w:w="53" w:type="dxa"/>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CB7620" w:rsidRPr="00CB7620" w:rsidRDefault="00CB7620" w:rsidP="00CB7620">
            <w:pPr>
              <w:widowControl/>
              <w:spacing w:line="280" w:lineRule="exact"/>
              <w:jc w:val="center"/>
              <w:rPr>
                <w:rFonts w:ascii="ＭＳ ゴシック" w:eastAsia="ＭＳ ゴシック" w:hAnsi="ＭＳ ゴシック" w:cs="ＭＳ Ｐゴシック"/>
                <w:b/>
                <w:bCs/>
                <w:kern w:val="0"/>
                <w:sz w:val="20"/>
                <w:szCs w:val="20"/>
              </w:rPr>
            </w:pPr>
            <w:r w:rsidRPr="00CB7620">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58752" behindDoc="0" locked="0" layoutInCell="1" allowOverlap="1">
                      <wp:simplePos x="0" y="0"/>
                      <wp:positionH relativeFrom="column">
                        <wp:posOffset>-200025</wp:posOffset>
                      </wp:positionH>
                      <wp:positionV relativeFrom="paragraph">
                        <wp:posOffset>257175</wp:posOffset>
                      </wp:positionV>
                      <wp:extent cx="571500" cy="323850"/>
                      <wp:effectExtent l="0" t="0" r="0" b="0"/>
                      <wp:wrapNone/>
                      <wp:docPr id="2" name="直線矢印コネクタ 2" hidden="1"/>
                      <wp:cNvGraphicFramePr/>
                      <a:graphic xmlns:a="http://schemas.openxmlformats.org/drawingml/2006/main">
                        <a:graphicData uri="http://schemas.microsoft.com/office/word/2010/wordprocessingShape">
                          <wps:wsp>
                            <wps:cNvCnPr/>
                            <wps:spPr>
                              <a:xfrm>
                                <a:off x="0" y="0"/>
                                <a:ext cx="4445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5CB8CAB" id="直線矢印コネクタ 2" o:spid="_x0000_s1026" type="#_x0000_t32" style="position:absolute;left:0;text-align:left;margin-left:-15.75pt;margin-top:20.25pt;width:45pt;height:25.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" strokecolor="#70ad47 [3209]" strokeweight="3pt">
                      <v:stroke endarrow="open" joinstyle="miter"/>
                    </v:shape>
                  </w:pict>
                </mc:Fallback>
              </mc:AlternateContent>
            </w:r>
            <w:r w:rsidRPr="00CB7620">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59776" behindDoc="0" locked="0" layoutInCell="1" allowOverlap="1">
                      <wp:simplePos x="0" y="0"/>
                      <wp:positionH relativeFrom="column">
                        <wp:posOffset>-123825</wp:posOffset>
                      </wp:positionH>
                      <wp:positionV relativeFrom="paragraph">
                        <wp:posOffset>57150</wp:posOffset>
                      </wp:positionV>
                      <wp:extent cx="542925" cy="323850"/>
                      <wp:effectExtent l="0" t="0" r="0" b="0"/>
                      <wp:wrapNone/>
                      <wp:docPr id="10" name="直線矢印コネクタ 10" hidden="1"/>
                      <wp:cNvGraphicFramePr/>
                      <a:graphic xmlns:a="http://schemas.openxmlformats.org/drawingml/2006/main">
                        <a:graphicData uri="http://schemas.microsoft.com/office/word/2010/wordprocessingShape">
                          <wps:wsp>
                            <wps:cNvCnPr/>
                            <wps:spPr>
                              <a:xfrm>
                                <a:off x="0" y="0"/>
                                <a:ext cx="4445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A71AB20" id="直線矢印コネクタ 10" o:spid="_x0000_s1026" type="#_x0000_t32" style="position:absolute;left:0;text-align:left;margin-left:-9.75pt;margin-top:4.5pt;width:42.75pt;height:25.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" strokecolor="#70ad47 [3209]" strokeweight="3pt">
                      <v:stroke endarrow="open" joinstyle="miter"/>
                    </v:shape>
                  </w:pict>
                </mc:Fallback>
              </mc:AlternateContent>
            </w:r>
            <w:r w:rsidRPr="00CB7620">
              <w:rPr>
                <w:rFonts w:ascii="ＭＳ ゴシック" w:eastAsia="ＭＳ ゴシック" w:hAnsi="ＭＳ ゴシック" w:cs="ＭＳ Ｐゴシック" w:hint="eastAsia"/>
                <w:b/>
                <w:bCs/>
                <w:kern w:val="0"/>
                <w:sz w:val="20"/>
                <w:szCs w:val="20"/>
              </w:rPr>
              <w:t>自己評価</w:t>
            </w:r>
          </w:p>
        </w:tc>
        <w:tc>
          <w:tcPr>
            <w:tcW w:w="8650" w:type="dxa"/>
            <w:gridSpan w:val="17"/>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B7620" w:rsidRPr="00CB7620" w:rsidRDefault="00CB7620" w:rsidP="00591592">
            <w:pPr>
              <w:widowControl/>
              <w:tabs>
                <w:tab w:val="right" w:leader="middleDot" w:pos="8371"/>
              </w:tabs>
              <w:spacing w:line="280" w:lineRule="exact"/>
              <w:ind w:left="322" w:hangingChars="161" w:hanging="322"/>
              <w:rPr>
                <w:rFonts w:ascii="ＭＳ ゴシック" w:eastAsia="ＭＳ ゴシック" w:hAnsi="ＭＳ ゴシック" w:cs="ＭＳ Ｐゴシック"/>
                <w:kern w:val="0"/>
                <w:sz w:val="20"/>
                <w:szCs w:val="20"/>
              </w:rPr>
            </w:pPr>
            <w:r w:rsidRPr="00CB7620">
              <w:rPr>
                <w:rFonts w:ascii="ＭＳ ゴシック" w:eastAsia="ＭＳ ゴシック" w:hAnsi="ＭＳ ゴシック" w:cs="ＭＳ Ｐゴシック" w:hint="eastAsia"/>
                <w:kern w:val="0"/>
                <w:sz w:val="20"/>
                <w:szCs w:val="20"/>
              </w:rPr>
              <w:t>a)</w:t>
            </w:r>
            <w:r w:rsidRPr="00CB7620">
              <w:rPr>
                <w:rFonts w:ascii="ＭＳ ゴシック" w:eastAsia="ＭＳ ゴシック" w:hAnsi="ＭＳ ゴシック" w:cs="ＭＳ Ｐゴシック"/>
                <w:kern w:val="0"/>
                <w:sz w:val="20"/>
                <w:szCs w:val="20"/>
              </w:rPr>
              <w:tab/>
            </w:r>
            <w:r w:rsidRPr="00CB7620">
              <w:rPr>
                <w:rFonts w:ascii="ＭＳ ゴシック" w:eastAsia="ＭＳ ゴシック" w:hAnsi="ＭＳ ゴシック" w:cs="ＭＳ Ｐゴシック" w:hint="eastAsia"/>
                <w:kern w:val="0"/>
                <w:sz w:val="20"/>
                <w:szCs w:val="20"/>
              </w:rPr>
              <w:t>学校教育自己診断(生徒)：授業満足度</w:t>
            </w:r>
            <w:r w:rsidRPr="00CB7620">
              <w:rPr>
                <w:rFonts w:ascii="ＭＳ ゴシック" w:eastAsia="ＭＳ ゴシック" w:hAnsi="ＭＳ ゴシック" w:cs="ＭＳ Ｐゴシック"/>
                <w:kern w:val="0"/>
                <w:sz w:val="20"/>
                <w:szCs w:val="20"/>
              </w:rPr>
              <w:tab/>
            </w:r>
            <w:r w:rsidR="00591592" w:rsidRPr="00CB7620">
              <w:rPr>
                <w:rFonts w:ascii="ＭＳ ゴシック" w:eastAsia="ＭＳ ゴシック" w:hAnsi="ＭＳ ゴシック" w:cs="ＭＳ Ｐゴシック" w:hint="eastAsia"/>
                <w:kern w:val="0"/>
                <w:sz w:val="20"/>
                <w:szCs w:val="20"/>
              </w:rPr>
              <w:t>57%</w:t>
            </w:r>
            <w:r w:rsidRPr="00CB7620">
              <w:rPr>
                <w:rFonts w:ascii="ＭＳ ゴシック" w:eastAsia="ＭＳ ゴシック" w:hAnsi="ＭＳ ゴシック" w:cs="ＭＳ Ｐゴシック" w:hint="eastAsia"/>
                <w:kern w:val="0"/>
                <w:sz w:val="20"/>
                <w:szCs w:val="20"/>
              </w:rPr>
              <w:t>（△）</w:t>
            </w:r>
          </w:p>
          <w:p w:rsidR="00CB7620" w:rsidRPr="00CB7620" w:rsidRDefault="00CB7620" w:rsidP="00591592">
            <w:pPr>
              <w:widowControl/>
              <w:tabs>
                <w:tab w:val="right" w:leader="middleDot" w:pos="8371"/>
              </w:tabs>
              <w:spacing w:line="280" w:lineRule="exact"/>
              <w:ind w:left="322" w:hangingChars="161" w:hanging="322"/>
              <w:rPr>
                <w:rFonts w:ascii="ＭＳ ゴシック" w:eastAsia="ＭＳ ゴシック" w:hAnsi="ＭＳ ゴシック" w:cs="ＭＳ Ｐゴシック"/>
                <w:kern w:val="0"/>
                <w:sz w:val="20"/>
                <w:szCs w:val="20"/>
              </w:rPr>
            </w:pPr>
            <w:r w:rsidRPr="00CB7620">
              <w:rPr>
                <w:rFonts w:ascii="ＭＳ ゴシック" w:eastAsia="ＭＳ ゴシック" w:hAnsi="ＭＳ ゴシック" w:cs="ＭＳ Ｐゴシック"/>
                <w:kern w:val="0"/>
                <w:sz w:val="20"/>
                <w:szCs w:val="20"/>
              </w:rPr>
              <w:tab/>
            </w:r>
            <w:r w:rsidRPr="00CA64BE">
              <w:rPr>
                <w:rFonts w:ascii="ＭＳ ゴシック" w:eastAsia="ＭＳ ゴシック" w:hAnsi="ＭＳ ゴシック" w:cs="ＭＳ Ｐゴシック" w:hint="eastAsia"/>
                <w:kern w:val="0"/>
                <w:sz w:val="20"/>
                <w:szCs w:val="20"/>
              </w:rPr>
              <w:t>学力調査(学力結果)</w:t>
            </w:r>
            <w:r w:rsidR="00E664A8">
              <w:rPr>
                <w:rFonts w:ascii="ＭＳ ゴシック" w:eastAsia="ＭＳ ゴシック" w:hAnsi="ＭＳ ゴシック" w:cs="ＭＳ Ｐゴシック" w:hint="eastAsia"/>
                <w:kern w:val="0"/>
                <w:sz w:val="20"/>
                <w:szCs w:val="20"/>
              </w:rPr>
              <w:t>１</w:t>
            </w:r>
            <w:r w:rsidRPr="00CA64BE">
              <w:rPr>
                <w:rFonts w:ascii="ＭＳ ゴシック" w:eastAsia="ＭＳ ゴシック" w:hAnsi="ＭＳ ゴシック" w:cs="ＭＳ Ｐゴシック" w:hint="eastAsia"/>
                <w:kern w:val="0"/>
                <w:sz w:val="20"/>
                <w:szCs w:val="20"/>
              </w:rPr>
              <w:t>年</w:t>
            </w:r>
            <w:r w:rsidR="00E664A8">
              <w:rPr>
                <w:rFonts w:ascii="ＭＳ ゴシック" w:eastAsia="ＭＳ ゴシック" w:hAnsi="ＭＳ ゴシック" w:cs="ＭＳ Ｐゴシック" w:hint="eastAsia"/>
                <w:kern w:val="0"/>
                <w:sz w:val="20"/>
                <w:szCs w:val="20"/>
              </w:rPr>
              <w:t>４</w:t>
            </w:r>
            <w:r w:rsidRPr="00CA64BE">
              <w:rPr>
                <w:rFonts w:ascii="ＭＳ ゴシック" w:eastAsia="ＭＳ ゴシック" w:hAnsi="ＭＳ ゴシック" w:cs="ＭＳ Ｐゴシック" w:hint="eastAsia"/>
                <w:kern w:val="0"/>
                <w:sz w:val="20"/>
                <w:szCs w:val="20"/>
              </w:rPr>
              <w:t>月から</w:t>
            </w:r>
            <w:r w:rsidR="00E664A8">
              <w:rPr>
                <w:rFonts w:ascii="ＭＳ ゴシック" w:eastAsia="ＭＳ ゴシック" w:hAnsi="ＭＳ ゴシック" w:cs="ＭＳ Ｐゴシック" w:hint="eastAsia"/>
                <w:kern w:val="0"/>
                <w:sz w:val="20"/>
                <w:szCs w:val="20"/>
              </w:rPr>
              <w:t>２</w:t>
            </w:r>
            <w:r w:rsidRPr="00CA64BE">
              <w:rPr>
                <w:rFonts w:ascii="ＭＳ ゴシック" w:eastAsia="ＭＳ ゴシック" w:hAnsi="ＭＳ ゴシック" w:cs="ＭＳ Ｐゴシック" w:hint="eastAsia"/>
                <w:kern w:val="0"/>
                <w:sz w:val="20"/>
                <w:szCs w:val="20"/>
              </w:rPr>
              <w:t>年</w:t>
            </w:r>
            <w:r w:rsidR="00E664A8">
              <w:rPr>
                <w:rFonts w:ascii="ＭＳ ゴシック" w:eastAsia="ＭＳ ゴシック" w:hAnsi="ＭＳ ゴシック" w:cs="ＭＳ Ｐゴシック" w:hint="eastAsia"/>
                <w:kern w:val="0"/>
                <w:sz w:val="20"/>
                <w:szCs w:val="20"/>
              </w:rPr>
              <w:t>４</w:t>
            </w:r>
            <w:r w:rsidRPr="00CA64BE">
              <w:rPr>
                <w:rFonts w:ascii="ＭＳ ゴシック" w:eastAsia="ＭＳ ゴシック" w:hAnsi="ＭＳ ゴシック" w:cs="ＭＳ Ｐゴシック" w:hint="eastAsia"/>
                <w:kern w:val="0"/>
                <w:sz w:val="20"/>
                <w:szCs w:val="20"/>
              </w:rPr>
              <w:t>月への変化</w:t>
            </w:r>
            <w:r w:rsidRPr="00CA64BE">
              <w:rPr>
                <w:rFonts w:ascii="ＭＳ ゴシック" w:eastAsia="ＭＳ ゴシック" w:hAnsi="ＭＳ ゴシック" w:cs="ＭＳ Ｐゴシック"/>
                <w:kern w:val="0"/>
                <w:sz w:val="20"/>
                <w:szCs w:val="20"/>
              </w:rPr>
              <w:tab/>
            </w:r>
            <w:r w:rsidR="00591592" w:rsidRPr="00CA64BE">
              <w:rPr>
                <w:rFonts w:ascii="ＭＳ ゴシック" w:eastAsia="ＭＳ ゴシック" w:hAnsi="ＭＳ ゴシック" w:cs="ＭＳ Ｐゴシック" w:hint="eastAsia"/>
                <w:kern w:val="0"/>
                <w:sz w:val="20"/>
                <w:szCs w:val="20"/>
              </w:rPr>
              <w:t>-38.8ポイント</w:t>
            </w:r>
            <w:r w:rsidRPr="00CA64BE">
              <w:rPr>
                <w:rFonts w:ascii="ＭＳ ゴシック" w:eastAsia="ＭＳ ゴシック" w:hAnsi="ＭＳ ゴシック" w:cs="ＭＳ Ｐゴシック" w:hint="eastAsia"/>
                <w:kern w:val="0"/>
                <w:sz w:val="20"/>
                <w:szCs w:val="20"/>
              </w:rPr>
              <w:t>（</w:t>
            </w:r>
            <w:r w:rsidR="00CA64BE" w:rsidRPr="00CA64BE">
              <w:rPr>
                <w:rFonts w:ascii="ＭＳ ゴシック" w:eastAsia="ＭＳ ゴシック" w:hAnsi="ＭＳ ゴシック" w:cs="ＭＳ Ｐゴシック" w:hint="eastAsia"/>
                <w:kern w:val="0"/>
                <w:sz w:val="20"/>
                <w:szCs w:val="20"/>
              </w:rPr>
              <w:t>△</w:t>
            </w:r>
            <w:r w:rsidRPr="00CA64BE">
              <w:rPr>
                <w:rFonts w:ascii="ＭＳ ゴシック" w:eastAsia="ＭＳ ゴシック" w:hAnsi="ＭＳ ゴシック" w:cs="ＭＳ Ｐゴシック" w:hint="eastAsia"/>
                <w:kern w:val="0"/>
                <w:sz w:val="20"/>
                <w:szCs w:val="20"/>
              </w:rPr>
              <w:t>）</w:t>
            </w:r>
          </w:p>
          <w:p w:rsidR="00CB7620" w:rsidRPr="00CB7620" w:rsidRDefault="00CB7620" w:rsidP="00591592">
            <w:pPr>
              <w:widowControl/>
              <w:tabs>
                <w:tab w:val="right" w:leader="middleDot" w:pos="8371"/>
              </w:tabs>
              <w:spacing w:line="280" w:lineRule="exact"/>
              <w:ind w:left="322" w:hangingChars="161" w:hanging="322"/>
              <w:rPr>
                <w:rFonts w:ascii="ＭＳ ゴシック" w:eastAsia="ＭＳ ゴシック" w:hAnsi="ＭＳ ゴシック" w:cs="ＭＳ Ｐゴシック"/>
                <w:kern w:val="0"/>
                <w:sz w:val="20"/>
                <w:szCs w:val="20"/>
              </w:rPr>
            </w:pPr>
            <w:r w:rsidRPr="00CB7620">
              <w:rPr>
                <w:rFonts w:ascii="ＭＳ ゴシック" w:eastAsia="ＭＳ ゴシック" w:hAnsi="ＭＳ ゴシック" w:cs="ＭＳ Ｐゴシック" w:hint="eastAsia"/>
                <w:kern w:val="0"/>
                <w:sz w:val="20"/>
                <w:szCs w:val="20"/>
              </w:rPr>
              <w:t>b)</w:t>
            </w:r>
            <w:r w:rsidRPr="00CB7620">
              <w:rPr>
                <w:rFonts w:ascii="ＭＳ ゴシック" w:eastAsia="ＭＳ ゴシック" w:hAnsi="ＭＳ ゴシック" w:cs="ＭＳ Ｐゴシック"/>
                <w:kern w:val="0"/>
                <w:sz w:val="20"/>
                <w:szCs w:val="20"/>
              </w:rPr>
              <w:tab/>
            </w:r>
            <w:r w:rsidRPr="00CB7620">
              <w:rPr>
                <w:rFonts w:ascii="ＭＳ ゴシック" w:eastAsia="ＭＳ ゴシック" w:hAnsi="ＭＳ ゴシック" w:cs="ＭＳ Ｐゴシック" w:hint="eastAsia"/>
                <w:kern w:val="0"/>
                <w:sz w:val="20"/>
                <w:szCs w:val="20"/>
              </w:rPr>
              <w:t>授業アンケート(12月実施)：「興味関心を持つことができた」のよくあてはまる</w:t>
            </w:r>
          </w:p>
          <w:p w:rsidR="00CB7620" w:rsidRPr="00CB7620" w:rsidRDefault="00CB7620" w:rsidP="00591592">
            <w:pPr>
              <w:widowControl/>
              <w:tabs>
                <w:tab w:val="right" w:leader="middleDot" w:pos="8371"/>
              </w:tabs>
              <w:spacing w:line="280" w:lineRule="exact"/>
              <w:ind w:left="322" w:hangingChars="161" w:hanging="322"/>
              <w:rPr>
                <w:rFonts w:ascii="ＭＳ ゴシック" w:eastAsia="ＭＳ ゴシック" w:hAnsi="ＭＳ ゴシック" w:cs="ＭＳ Ｐゴシック"/>
                <w:kern w:val="0"/>
                <w:sz w:val="20"/>
                <w:szCs w:val="20"/>
              </w:rPr>
            </w:pPr>
            <w:r w:rsidRPr="00CB7620">
              <w:rPr>
                <w:rFonts w:ascii="ＭＳ ゴシック" w:eastAsia="ＭＳ ゴシック" w:hAnsi="ＭＳ ゴシック" w:cs="ＭＳ Ｐゴシック"/>
                <w:kern w:val="0"/>
                <w:sz w:val="20"/>
                <w:szCs w:val="20"/>
              </w:rPr>
              <w:tab/>
            </w:r>
            <w:r w:rsidRPr="00CB7620">
              <w:rPr>
                <w:rFonts w:ascii="ＭＳ ゴシック" w:eastAsia="ＭＳ ゴシック" w:hAnsi="ＭＳ ゴシック" w:cs="ＭＳ Ｐゴシック" w:hint="eastAsia"/>
                <w:kern w:val="0"/>
                <w:sz w:val="20"/>
                <w:szCs w:val="20"/>
              </w:rPr>
              <w:t>「知識・技能が身についた」のよくあてはまる</w:t>
            </w:r>
            <w:r w:rsidRPr="00CB7620">
              <w:rPr>
                <w:rFonts w:ascii="ＭＳ ゴシック" w:eastAsia="ＭＳ ゴシック" w:hAnsi="ＭＳ ゴシック" w:cs="ＭＳ Ｐゴシック"/>
                <w:kern w:val="0"/>
                <w:sz w:val="20"/>
                <w:szCs w:val="20"/>
              </w:rPr>
              <w:tab/>
            </w:r>
            <w:r w:rsidR="00591592" w:rsidRPr="00CB7620">
              <w:rPr>
                <w:rFonts w:ascii="ＭＳ ゴシック" w:eastAsia="ＭＳ ゴシック" w:hAnsi="ＭＳ ゴシック" w:cs="ＭＳ Ｐゴシック" w:hint="eastAsia"/>
                <w:kern w:val="0"/>
                <w:sz w:val="20"/>
                <w:szCs w:val="20"/>
              </w:rPr>
              <w:t>27%</w:t>
            </w:r>
            <w:r w:rsidR="00591592">
              <w:rPr>
                <w:rFonts w:ascii="ＭＳ ゴシック" w:eastAsia="ＭＳ ゴシック" w:hAnsi="ＭＳ ゴシック" w:cs="ＭＳ Ｐゴシック" w:hint="eastAsia"/>
                <w:kern w:val="0"/>
                <w:sz w:val="20"/>
                <w:szCs w:val="20"/>
              </w:rPr>
              <w:t>、</w:t>
            </w:r>
            <w:r w:rsidR="00591592" w:rsidRPr="00CB7620">
              <w:rPr>
                <w:rFonts w:ascii="ＭＳ ゴシック" w:eastAsia="ＭＳ ゴシック" w:hAnsi="ＭＳ ゴシック" w:cs="ＭＳ Ｐゴシック" w:hint="eastAsia"/>
                <w:kern w:val="0"/>
                <w:sz w:val="20"/>
                <w:szCs w:val="20"/>
              </w:rPr>
              <w:t>28%</w:t>
            </w:r>
            <w:r w:rsidRPr="00CB7620">
              <w:rPr>
                <w:rFonts w:ascii="ＭＳ ゴシック" w:eastAsia="ＭＳ ゴシック" w:hAnsi="ＭＳ ゴシック" w:cs="ＭＳ Ｐゴシック" w:hint="eastAsia"/>
                <w:kern w:val="0"/>
                <w:sz w:val="20"/>
                <w:szCs w:val="20"/>
              </w:rPr>
              <w:t>（△）</w:t>
            </w:r>
          </w:p>
          <w:p w:rsidR="00CB7620" w:rsidRPr="00CB7620" w:rsidRDefault="00CB7620" w:rsidP="00591592">
            <w:pPr>
              <w:widowControl/>
              <w:tabs>
                <w:tab w:val="right" w:leader="middleDot" w:pos="8371"/>
              </w:tabs>
              <w:spacing w:line="280" w:lineRule="exact"/>
              <w:ind w:left="322" w:hangingChars="161" w:hanging="322"/>
              <w:rPr>
                <w:rFonts w:ascii="ＭＳ ゴシック" w:eastAsia="ＭＳ ゴシック" w:hAnsi="ＭＳ ゴシック" w:cs="ＭＳ Ｐゴシック"/>
                <w:kern w:val="0"/>
                <w:sz w:val="20"/>
                <w:szCs w:val="20"/>
              </w:rPr>
            </w:pPr>
            <w:r w:rsidRPr="00CB7620">
              <w:rPr>
                <w:rFonts w:ascii="ＭＳ ゴシック" w:eastAsia="ＭＳ ゴシック" w:hAnsi="ＭＳ ゴシック" w:cs="ＭＳ Ｐゴシック" w:hint="eastAsia"/>
                <w:kern w:val="0"/>
                <w:sz w:val="20"/>
                <w:szCs w:val="20"/>
              </w:rPr>
              <w:t>c)</w:t>
            </w:r>
            <w:r w:rsidRPr="00CB7620">
              <w:rPr>
                <w:rFonts w:ascii="ＭＳ ゴシック" w:eastAsia="ＭＳ ゴシック" w:hAnsi="ＭＳ ゴシック" w:cs="ＭＳ Ｐゴシック"/>
                <w:kern w:val="0"/>
                <w:sz w:val="20"/>
                <w:szCs w:val="20"/>
              </w:rPr>
              <w:tab/>
            </w:r>
            <w:r w:rsidRPr="00CB7620">
              <w:rPr>
                <w:rFonts w:ascii="ＭＳ ゴシック" w:eastAsia="ＭＳ ゴシック" w:hAnsi="ＭＳ ゴシック" w:cs="ＭＳ Ｐゴシック" w:hint="eastAsia"/>
                <w:kern w:val="0"/>
                <w:sz w:val="20"/>
                <w:szCs w:val="20"/>
              </w:rPr>
              <w:t>学校教育自己診断(生徒)における「考えをまとめ、発表する機会がよくある」の肯定的回答</w:t>
            </w:r>
            <w:r w:rsidRPr="00CB7620">
              <w:rPr>
                <w:rFonts w:ascii="ＭＳ ゴシック" w:eastAsia="ＭＳ ゴシック" w:hAnsi="ＭＳ ゴシック" w:cs="ＭＳ Ｐゴシック"/>
                <w:kern w:val="0"/>
                <w:sz w:val="20"/>
                <w:szCs w:val="20"/>
              </w:rPr>
              <w:tab/>
            </w:r>
            <w:r w:rsidR="00591592" w:rsidRPr="00CB7620">
              <w:rPr>
                <w:rFonts w:ascii="ＭＳ ゴシック" w:eastAsia="ＭＳ ゴシック" w:hAnsi="ＭＳ ゴシック" w:cs="ＭＳ Ｐゴシック" w:hint="eastAsia"/>
                <w:kern w:val="0"/>
                <w:sz w:val="20"/>
                <w:szCs w:val="20"/>
              </w:rPr>
              <w:t>58%</w:t>
            </w:r>
            <w:r w:rsidRPr="00CB7620">
              <w:rPr>
                <w:rFonts w:ascii="ＭＳ ゴシック" w:eastAsia="ＭＳ ゴシック" w:hAnsi="ＭＳ ゴシック" w:cs="ＭＳ Ｐゴシック" w:hint="eastAsia"/>
                <w:kern w:val="0"/>
                <w:sz w:val="20"/>
                <w:szCs w:val="20"/>
              </w:rPr>
              <w:t>（△）</w:t>
            </w:r>
          </w:p>
          <w:p w:rsidR="00CB7620" w:rsidRPr="00CB7620" w:rsidRDefault="00CB7620" w:rsidP="00591592">
            <w:pPr>
              <w:widowControl/>
              <w:tabs>
                <w:tab w:val="right" w:leader="middleDot" w:pos="8371"/>
              </w:tabs>
              <w:spacing w:line="280" w:lineRule="exact"/>
              <w:ind w:left="322" w:hangingChars="161" w:hanging="322"/>
              <w:rPr>
                <w:rFonts w:ascii="ＭＳ ゴシック" w:eastAsia="ＭＳ ゴシック" w:hAnsi="ＭＳ ゴシック" w:cs="ＭＳ Ｐゴシック"/>
                <w:kern w:val="0"/>
                <w:sz w:val="20"/>
                <w:szCs w:val="20"/>
              </w:rPr>
            </w:pPr>
            <w:r w:rsidRPr="00CB7620">
              <w:rPr>
                <w:rFonts w:ascii="ＭＳ ゴシック" w:eastAsia="ＭＳ ゴシック" w:hAnsi="ＭＳ ゴシック" w:cs="ＭＳ Ｐゴシック" w:hint="eastAsia"/>
                <w:kern w:val="0"/>
                <w:sz w:val="20"/>
                <w:szCs w:val="20"/>
              </w:rPr>
              <w:t>d)</w:t>
            </w:r>
            <w:r w:rsidRPr="00CB7620">
              <w:rPr>
                <w:rFonts w:ascii="ＭＳ ゴシック" w:eastAsia="ＭＳ ゴシック" w:hAnsi="ＭＳ ゴシック" w:cs="ＭＳ Ｐゴシック"/>
                <w:kern w:val="0"/>
                <w:sz w:val="20"/>
                <w:szCs w:val="20"/>
              </w:rPr>
              <w:tab/>
            </w:r>
            <w:r w:rsidRPr="00CB7620">
              <w:rPr>
                <w:rFonts w:ascii="ＭＳ ゴシック" w:eastAsia="ＭＳ ゴシック" w:hAnsi="ＭＳ ゴシック" w:cs="ＭＳ Ｐゴシック" w:hint="eastAsia"/>
                <w:kern w:val="0"/>
                <w:sz w:val="20"/>
                <w:szCs w:val="20"/>
              </w:rPr>
              <w:t>ICT機器を用いた研究授業10回、ICT機器を活用する教員の割合</w:t>
            </w:r>
            <w:r w:rsidRPr="00CB7620">
              <w:rPr>
                <w:rFonts w:ascii="ＭＳ ゴシック" w:eastAsia="ＭＳ ゴシック" w:hAnsi="ＭＳ ゴシック" w:cs="ＭＳ Ｐゴシック"/>
                <w:kern w:val="0"/>
                <w:sz w:val="20"/>
                <w:szCs w:val="20"/>
              </w:rPr>
              <w:tab/>
            </w:r>
            <w:r w:rsidR="00591592" w:rsidRPr="00CB7620">
              <w:rPr>
                <w:rFonts w:ascii="ＭＳ ゴシック" w:eastAsia="ＭＳ ゴシック" w:hAnsi="ＭＳ ゴシック" w:cs="ＭＳ Ｐゴシック" w:hint="eastAsia"/>
                <w:kern w:val="0"/>
                <w:sz w:val="20"/>
                <w:szCs w:val="20"/>
              </w:rPr>
              <w:t>71%</w:t>
            </w:r>
            <w:r w:rsidRPr="00CB7620">
              <w:rPr>
                <w:rFonts w:ascii="ＭＳ ゴシック" w:eastAsia="ＭＳ ゴシック" w:hAnsi="ＭＳ ゴシック" w:cs="ＭＳ Ｐゴシック" w:hint="eastAsia"/>
                <w:kern w:val="0"/>
                <w:sz w:val="20"/>
                <w:szCs w:val="20"/>
              </w:rPr>
              <w:t>（○）</w:t>
            </w:r>
          </w:p>
          <w:p w:rsidR="00CB7620" w:rsidRPr="00CB7620" w:rsidRDefault="00CB7620" w:rsidP="00591592">
            <w:pPr>
              <w:widowControl/>
              <w:spacing w:line="280" w:lineRule="exact"/>
              <w:ind w:firstLineChars="100" w:firstLine="200"/>
              <w:rPr>
                <w:rFonts w:ascii="ＭＳ ゴシック" w:eastAsia="ＭＳ ゴシック" w:hAnsi="ＭＳ ゴシック" w:cs="ＭＳ Ｐゴシック"/>
                <w:kern w:val="0"/>
                <w:sz w:val="20"/>
                <w:szCs w:val="20"/>
              </w:rPr>
            </w:pPr>
          </w:p>
          <w:p w:rsidR="00CB7620" w:rsidRPr="00CB7620" w:rsidRDefault="00CB7620" w:rsidP="00591592">
            <w:pPr>
              <w:widowControl/>
              <w:spacing w:line="280" w:lineRule="exact"/>
              <w:ind w:firstLineChars="100" w:firstLine="200"/>
              <w:rPr>
                <w:rFonts w:ascii="ＭＳ ゴシック" w:eastAsia="ＭＳ ゴシック" w:hAnsi="ＭＳ ゴシック" w:cs="ＭＳ Ｐゴシック"/>
                <w:kern w:val="0"/>
                <w:sz w:val="20"/>
                <w:szCs w:val="20"/>
              </w:rPr>
            </w:pPr>
            <w:r w:rsidRPr="00CB7620">
              <w:rPr>
                <w:rFonts w:ascii="ＭＳ ゴシック" w:eastAsia="ＭＳ ゴシック" w:hAnsi="ＭＳ ゴシック" w:cs="ＭＳ Ｐゴシック" w:hint="eastAsia"/>
                <w:kern w:val="0"/>
                <w:sz w:val="20"/>
                <w:szCs w:val="20"/>
              </w:rPr>
              <w:t>評価指標のうち、ICT機器を用いた研究授業およびICT機器を活用する教員の割合は</w:t>
            </w:r>
            <w:r w:rsidR="00591592">
              <w:rPr>
                <w:rFonts w:ascii="ＭＳ ゴシック" w:eastAsia="ＭＳ ゴシック" w:hAnsi="ＭＳ ゴシック" w:cs="ＭＳ Ｐゴシック" w:hint="eastAsia"/>
                <w:kern w:val="0"/>
                <w:sz w:val="20"/>
                <w:szCs w:val="20"/>
              </w:rPr>
              <w:t>目標値</w:t>
            </w:r>
            <w:r w:rsidRPr="00CB7620">
              <w:rPr>
                <w:rFonts w:ascii="ＭＳ ゴシック" w:eastAsia="ＭＳ ゴシック" w:hAnsi="ＭＳ ゴシック" w:cs="ＭＳ Ｐゴシック" w:hint="eastAsia"/>
                <w:kern w:val="0"/>
                <w:sz w:val="20"/>
                <w:szCs w:val="20"/>
              </w:rPr>
              <w:t>より高い。その他の数値は満足とは言えない結果ではあるが、プロジェクターの活用</w:t>
            </w:r>
            <w:r w:rsidR="00591592">
              <w:rPr>
                <w:rFonts w:ascii="ＭＳ ゴシック" w:eastAsia="ＭＳ ゴシック" w:hAnsi="ＭＳ ゴシック" w:cs="ＭＳ Ｐゴシック" w:hint="eastAsia"/>
                <w:kern w:val="0"/>
                <w:sz w:val="20"/>
                <w:szCs w:val="20"/>
              </w:rPr>
              <w:t>は</w:t>
            </w:r>
            <w:r w:rsidRPr="00CB7620">
              <w:rPr>
                <w:rFonts w:ascii="ＭＳ ゴシック" w:eastAsia="ＭＳ ゴシック" w:hAnsi="ＭＳ ゴシック" w:cs="ＭＳ Ｐゴシック" w:hint="eastAsia"/>
                <w:kern w:val="0"/>
                <w:sz w:val="20"/>
                <w:szCs w:val="20"/>
              </w:rPr>
              <w:t>着実に行われている。</w:t>
            </w:r>
          </w:p>
          <w:p w:rsidR="001C2445" w:rsidRDefault="001C2445" w:rsidP="00591592">
            <w:pPr>
              <w:widowControl/>
              <w:spacing w:line="280" w:lineRule="exact"/>
              <w:rPr>
                <w:rFonts w:ascii="ＭＳ ゴシック" w:eastAsia="ＭＳ ゴシック" w:hAnsi="ＭＳ ゴシック" w:cs="ＭＳ Ｐゴシック"/>
                <w:kern w:val="0"/>
                <w:sz w:val="20"/>
                <w:szCs w:val="20"/>
              </w:rPr>
            </w:pPr>
          </w:p>
          <w:p w:rsidR="00CB7620" w:rsidRDefault="00CB7620" w:rsidP="00591592">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591592">
              <w:rPr>
                <w:rFonts w:ascii="ＭＳ ゴシック" w:eastAsia="ＭＳ ゴシック" w:hAnsi="ＭＳ ゴシック" w:cs="ＭＳ Ｐゴシック" w:hint="eastAsia"/>
                <w:kern w:val="0"/>
                <w:sz w:val="20"/>
                <w:szCs w:val="20"/>
              </w:rPr>
              <w:t>その他の取</w:t>
            </w:r>
            <w:r w:rsidRPr="00CB7620">
              <w:rPr>
                <w:rFonts w:ascii="ＭＳ ゴシック" w:eastAsia="ＭＳ ゴシック" w:hAnsi="ＭＳ ゴシック" w:cs="ＭＳ Ｐゴシック" w:hint="eastAsia"/>
                <w:kern w:val="0"/>
                <w:sz w:val="20"/>
                <w:szCs w:val="20"/>
              </w:rPr>
              <w:t>組み</w:t>
            </w:r>
            <w:r>
              <w:rPr>
                <w:rFonts w:ascii="ＭＳ ゴシック" w:eastAsia="ＭＳ ゴシック" w:hAnsi="ＭＳ ゴシック" w:cs="ＭＳ Ｐゴシック" w:hint="eastAsia"/>
                <w:kern w:val="0"/>
                <w:sz w:val="20"/>
                <w:szCs w:val="20"/>
              </w:rPr>
              <w:t>＞</w:t>
            </w:r>
          </w:p>
          <w:p w:rsidR="00CB7620" w:rsidRPr="001C2445" w:rsidRDefault="00CB7620" w:rsidP="00591592">
            <w:pPr>
              <w:pStyle w:val="a3"/>
              <w:widowControl/>
              <w:numPr>
                <w:ilvl w:val="0"/>
                <w:numId w:val="4"/>
              </w:numPr>
              <w:tabs>
                <w:tab w:val="right" w:leader="middleDot" w:pos="8371"/>
              </w:tabs>
              <w:spacing w:line="280" w:lineRule="exact"/>
              <w:ind w:leftChars="0" w:left="290" w:hanging="284"/>
              <w:rPr>
                <w:rFonts w:ascii="ＭＳ ゴシック" w:eastAsia="ＭＳ ゴシック" w:hAnsi="ＭＳ ゴシック" w:cs="ＭＳ Ｐゴシック"/>
                <w:kern w:val="0"/>
                <w:sz w:val="20"/>
                <w:szCs w:val="20"/>
              </w:rPr>
            </w:pPr>
            <w:r w:rsidRPr="001C2445">
              <w:rPr>
                <w:rFonts w:ascii="ＭＳ ゴシック" w:eastAsia="ＭＳ ゴシック" w:hAnsi="ＭＳ ゴシック" w:cs="ＭＳ Ｐゴシック" w:hint="eastAsia"/>
                <w:kern w:val="0"/>
                <w:sz w:val="20"/>
                <w:szCs w:val="20"/>
              </w:rPr>
              <w:t>相互授業観察（計182回実施）、研究授業23回、授業力向上に関する研修会</w:t>
            </w:r>
            <w:r w:rsidR="00723B36">
              <w:rPr>
                <w:rFonts w:ascii="ＭＳ ゴシック" w:eastAsia="ＭＳ ゴシック" w:hAnsi="ＭＳ ゴシック" w:cs="ＭＳ Ｐゴシック" w:hint="eastAsia"/>
                <w:kern w:val="0"/>
                <w:sz w:val="20"/>
                <w:szCs w:val="20"/>
              </w:rPr>
              <w:t>３</w:t>
            </w:r>
            <w:r w:rsidRPr="001C2445">
              <w:rPr>
                <w:rFonts w:ascii="ＭＳ ゴシック" w:eastAsia="ＭＳ ゴシック" w:hAnsi="ＭＳ ゴシック" w:cs="ＭＳ Ｐゴシック" w:hint="eastAsia"/>
                <w:kern w:val="0"/>
                <w:sz w:val="20"/>
                <w:szCs w:val="20"/>
              </w:rPr>
              <w:t>回実施等、授業力向上の取り組みは順調に行えた</w:t>
            </w:r>
            <w:r w:rsidR="001C2445" w:rsidRPr="001C2445">
              <w:rPr>
                <w:rFonts w:ascii="ＭＳ ゴシック" w:eastAsia="ＭＳ ゴシック" w:hAnsi="ＭＳ ゴシック" w:cs="ＭＳ Ｐゴシック"/>
                <w:kern w:val="0"/>
                <w:sz w:val="20"/>
                <w:szCs w:val="20"/>
              </w:rPr>
              <w:tab/>
            </w:r>
            <w:r w:rsidRPr="001C2445">
              <w:rPr>
                <w:rFonts w:ascii="ＭＳ ゴシック" w:eastAsia="ＭＳ ゴシック" w:hAnsi="ＭＳ ゴシック" w:cs="ＭＳ Ｐゴシック" w:hint="eastAsia"/>
                <w:kern w:val="0"/>
                <w:sz w:val="20"/>
                <w:szCs w:val="20"/>
              </w:rPr>
              <w:t>（◎）</w:t>
            </w:r>
          </w:p>
        </w:tc>
      </w:tr>
      <w:tr w:rsidR="00CB7620" w:rsidRPr="00CB7620" w:rsidTr="00E664A8">
        <w:trPr>
          <w:gridAfter w:val="1"/>
          <w:wAfter w:w="53" w:type="dxa"/>
          <w:trHeight w:val="315"/>
        </w:trPr>
        <w:tc>
          <w:tcPr>
            <w:tcW w:w="1560" w:type="dxa"/>
            <w:gridSpan w:val="4"/>
            <w:tcBorders>
              <w:top w:val="single" w:sz="4" w:space="0" w:color="auto"/>
              <w:left w:val="single" w:sz="8" w:space="0" w:color="auto"/>
              <w:bottom w:val="single" w:sz="8" w:space="0" w:color="auto"/>
              <w:right w:val="nil"/>
            </w:tcBorders>
            <w:shd w:val="clear" w:color="000000" w:fill="DCE6F1"/>
            <w:tcMar>
              <w:top w:w="142" w:type="dxa"/>
              <w:left w:w="142" w:type="dxa"/>
              <w:bottom w:w="142" w:type="dxa"/>
              <w:right w:w="142" w:type="dxa"/>
            </w:tcMar>
            <w:vAlign w:val="center"/>
            <w:hideMark/>
          </w:tcPr>
          <w:p w:rsidR="00CB7620" w:rsidRPr="00CB7620" w:rsidRDefault="00CB7620" w:rsidP="00CB7620">
            <w:pPr>
              <w:widowControl/>
              <w:spacing w:line="280" w:lineRule="exact"/>
              <w:jc w:val="center"/>
              <w:rPr>
                <w:rFonts w:ascii="ＭＳ ゴシック" w:eastAsia="ＭＳ ゴシック" w:hAnsi="ＭＳ ゴシック" w:cs="ＭＳ Ｐゴシック"/>
                <w:b/>
                <w:bCs/>
                <w:spacing w:val="-16"/>
                <w:kern w:val="0"/>
                <w:sz w:val="20"/>
                <w:szCs w:val="20"/>
              </w:rPr>
            </w:pPr>
            <w:r w:rsidRPr="00CB7620">
              <w:rPr>
                <w:rFonts w:ascii="ＭＳ ゴシック" w:eastAsia="ＭＳ ゴシック" w:hAnsi="ＭＳ ゴシック" w:cs="ＭＳ Ｐゴシック" w:hint="eastAsia"/>
                <w:b/>
                <w:bCs/>
                <w:spacing w:val="-16"/>
                <w:kern w:val="0"/>
                <w:sz w:val="20"/>
                <w:szCs w:val="20"/>
              </w:rPr>
              <w:t>次年度に向けて</w:t>
            </w:r>
          </w:p>
        </w:tc>
        <w:tc>
          <w:tcPr>
            <w:tcW w:w="8650" w:type="dxa"/>
            <w:gridSpan w:val="17"/>
            <w:tcBorders>
              <w:top w:val="nil"/>
              <w:left w:val="single" w:sz="4" w:space="0" w:color="auto"/>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CB7620" w:rsidRDefault="00CB7620" w:rsidP="00591592">
            <w:pPr>
              <w:widowControl/>
              <w:spacing w:line="280" w:lineRule="exact"/>
              <w:ind w:firstLineChars="100" w:firstLine="200"/>
              <w:rPr>
                <w:rFonts w:ascii="ＭＳ ゴシック" w:eastAsia="ＭＳ ゴシック" w:hAnsi="ＭＳ ゴシック" w:cs="ＭＳ Ｐゴシック"/>
                <w:kern w:val="0"/>
                <w:sz w:val="20"/>
                <w:szCs w:val="20"/>
              </w:rPr>
            </w:pPr>
            <w:r w:rsidRPr="00CB7620">
              <w:rPr>
                <w:rFonts w:ascii="ＭＳ ゴシック" w:eastAsia="ＭＳ ゴシック" w:hAnsi="ＭＳ ゴシック" w:cs="ＭＳ Ｐゴシック" w:hint="eastAsia"/>
                <w:kern w:val="0"/>
                <w:sz w:val="20"/>
                <w:szCs w:val="20"/>
              </w:rPr>
              <w:t>経営推進費で設置したプロジェクターを効率的に活用し、今後も授業力向上に向けて、学校全体で取り組む。具体的には以下</w:t>
            </w:r>
            <w:r w:rsidR="001C2445">
              <w:rPr>
                <w:rFonts w:ascii="ＭＳ ゴシック" w:eastAsia="ＭＳ ゴシック" w:hAnsi="ＭＳ ゴシック" w:cs="ＭＳ Ｐゴシック" w:hint="eastAsia"/>
                <w:kern w:val="0"/>
                <w:sz w:val="20"/>
                <w:szCs w:val="20"/>
              </w:rPr>
              <w:t>のとおり。</w:t>
            </w:r>
          </w:p>
          <w:p w:rsidR="00CB7620" w:rsidRDefault="00CB7620" w:rsidP="00591592">
            <w:pPr>
              <w:pStyle w:val="a3"/>
              <w:widowControl/>
              <w:numPr>
                <w:ilvl w:val="0"/>
                <w:numId w:val="4"/>
              </w:numPr>
              <w:tabs>
                <w:tab w:val="right" w:leader="middleDot" w:pos="8371"/>
              </w:tabs>
              <w:spacing w:line="280" w:lineRule="exact"/>
              <w:ind w:leftChars="0" w:left="290" w:hanging="284"/>
              <w:rPr>
                <w:rFonts w:ascii="ＭＳ ゴシック" w:eastAsia="ＭＳ ゴシック" w:hAnsi="ＭＳ ゴシック" w:cs="ＭＳ Ｐゴシック"/>
                <w:kern w:val="0"/>
                <w:sz w:val="20"/>
                <w:szCs w:val="20"/>
              </w:rPr>
            </w:pPr>
            <w:r w:rsidRPr="00CB7620">
              <w:rPr>
                <w:rFonts w:ascii="ＭＳ ゴシック" w:eastAsia="ＭＳ ゴシック" w:hAnsi="ＭＳ ゴシック" w:cs="ＭＳ Ｐゴシック" w:hint="eastAsia"/>
                <w:kern w:val="0"/>
                <w:sz w:val="20"/>
                <w:szCs w:val="20"/>
              </w:rPr>
              <w:t>授業力向上委員会が中心になり、授業観察、研究授業の実施(通年)・外部学力調査の結果の分析(</w:t>
            </w:r>
            <w:r w:rsidR="00E664A8">
              <w:rPr>
                <w:rFonts w:ascii="ＭＳ ゴシック" w:eastAsia="ＭＳ ゴシック" w:hAnsi="ＭＳ ゴシック" w:cs="ＭＳ Ｐゴシック" w:hint="eastAsia"/>
                <w:kern w:val="0"/>
                <w:sz w:val="20"/>
                <w:szCs w:val="20"/>
              </w:rPr>
              <w:t>５</w:t>
            </w:r>
            <w:r w:rsidRPr="00CB7620">
              <w:rPr>
                <w:rFonts w:ascii="ＭＳ ゴシック" w:eastAsia="ＭＳ ゴシック" w:hAnsi="ＭＳ ゴシック" w:cs="ＭＳ Ｐゴシック" w:hint="eastAsia"/>
                <w:kern w:val="0"/>
                <w:sz w:val="20"/>
                <w:szCs w:val="20"/>
              </w:rPr>
              <w:t>月・10月)</w:t>
            </w:r>
          </w:p>
          <w:p w:rsidR="00CB7620" w:rsidRDefault="00CB7620" w:rsidP="00591592">
            <w:pPr>
              <w:pStyle w:val="a3"/>
              <w:widowControl/>
              <w:numPr>
                <w:ilvl w:val="0"/>
                <w:numId w:val="4"/>
              </w:numPr>
              <w:tabs>
                <w:tab w:val="right" w:leader="middleDot" w:pos="8371"/>
              </w:tabs>
              <w:spacing w:line="280" w:lineRule="exact"/>
              <w:ind w:leftChars="0" w:left="290" w:hanging="284"/>
              <w:rPr>
                <w:rFonts w:ascii="ＭＳ ゴシック" w:eastAsia="ＭＳ ゴシック" w:hAnsi="ＭＳ ゴシック" w:cs="ＭＳ Ｐゴシック"/>
                <w:kern w:val="0"/>
                <w:sz w:val="20"/>
                <w:szCs w:val="20"/>
              </w:rPr>
            </w:pPr>
            <w:r w:rsidRPr="00CB7620">
              <w:rPr>
                <w:rFonts w:ascii="ＭＳ ゴシック" w:eastAsia="ＭＳ ゴシック" w:hAnsi="ＭＳ ゴシック" w:cs="ＭＳ Ｐゴシック" w:hint="eastAsia"/>
                <w:kern w:val="0"/>
                <w:sz w:val="20"/>
                <w:szCs w:val="20"/>
              </w:rPr>
              <w:t>ICT機器活用研修の実施(</w:t>
            </w:r>
            <w:r w:rsidR="00E664A8">
              <w:rPr>
                <w:rFonts w:ascii="ＭＳ ゴシック" w:eastAsia="ＭＳ ゴシック" w:hAnsi="ＭＳ ゴシック" w:cs="ＭＳ Ｐゴシック" w:hint="eastAsia"/>
                <w:kern w:val="0"/>
                <w:sz w:val="20"/>
                <w:szCs w:val="20"/>
              </w:rPr>
              <w:t>９</w:t>
            </w:r>
            <w:r w:rsidRPr="00CB7620">
              <w:rPr>
                <w:rFonts w:ascii="ＭＳ ゴシック" w:eastAsia="ＭＳ ゴシック" w:hAnsi="ＭＳ ゴシック" w:cs="ＭＳ Ｐゴシック" w:hint="eastAsia"/>
                <w:kern w:val="0"/>
                <w:sz w:val="20"/>
                <w:szCs w:val="20"/>
              </w:rPr>
              <w:t>月・11月)・各教科にてICT機器を活用した研究授業実施(11月)</w:t>
            </w:r>
          </w:p>
          <w:p w:rsidR="00CB7620" w:rsidRDefault="00CB7620" w:rsidP="00591592">
            <w:pPr>
              <w:pStyle w:val="a3"/>
              <w:widowControl/>
              <w:numPr>
                <w:ilvl w:val="0"/>
                <w:numId w:val="4"/>
              </w:numPr>
              <w:tabs>
                <w:tab w:val="right" w:leader="middleDot" w:pos="8371"/>
              </w:tabs>
              <w:spacing w:line="280" w:lineRule="exact"/>
              <w:ind w:leftChars="0" w:left="290" w:hanging="284"/>
              <w:rPr>
                <w:rFonts w:ascii="ＭＳ ゴシック" w:eastAsia="ＭＳ ゴシック" w:hAnsi="ＭＳ ゴシック" w:cs="ＭＳ Ｐゴシック"/>
                <w:kern w:val="0"/>
                <w:sz w:val="20"/>
                <w:szCs w:val="20"/>
              </w:rPr>
            </w:pPr>
            <w:r w:rsidRPr="00CB7620">
              <w:rPr>
                <w:rFonts w:ascii="ＭＳ ゴシック" w:eastAsia="ＭＳ ゴシック" w:hAnsi="ＭＳ ゴシック" w:cs="ＭＳ Ｐゴシック" w:hint="eastAsia"/>
                <w:kern w:val="0"/>
                <w:sz w:val="20"/>
                <w:szCs w:val="20"/>
              </w:rPr>
              <w:t>ICT機器を先進的に活用している学校の視察(10月)・授業アンケート結果を受けて、教科での分析・改善の実施(</w:t>
            </w:r>
            <w:r w:rsidR="00E664A8">
              <w:rPr>
                <w:rFonts w:ascii="ＭＳ ゴシック" w:eastAsia="ＭＳ ゴシック" w:hAnsi="ＭＳ ゴシック" w:cs="ＭＳ Ｐゴシック" w:hint="eastAsia"/>
                <w:kern w:val="0"/>
                <w:sz w:val="20"/>
                <w:szCs w:val="20"/>
              </w:rPr>
              <w:t>８</w:t>
            </w:r>
            <w:r w:rsidRPr="00CB7620">
              <w:rPr>
                <w:rFonts w:ascii="ＭＳ ゴシック" w:eastAsia="ＭＳ ゴシック" w:hAnsi="ＭＳ ゴシック" w:cs="ＭＳ Ｐゴシック" w:hint="eastAsia"/>
                <w:kern w:val="0"/>
                <w:sz w:val="20"/>
                <w:szCs w:val="20"/>
              </w:rPr>
              <w:t>月･</w:t>
            </w:r>
            <w:r w:rsidR="00E664A8">
              <w:rPr>
                <w:rFonts w:ascii="ＭＳ ゴシック" w:eastAsia="ＭＳ ゴシック" w:hAnsi="ＭＳ ゴシック" w:cs="ＭＳ Ｐゴシック" w:hint="eastAsia"/>
                <w:kern w:val="0"/>
                <w:sz w:val="20"/>
                <w:szCs w:val="20"/>
              </w:rPr>
              <w:t>１</w:t>
            </w:r>
            <w:r w:rsidRPr="00CB7620">
              <w:rPr>
                <w:rFonts w:ascii="ＭＳ ゴシック" w:eastAsia="ＭＳ ゴシック" w:hAnsi="ＭＳ ゴシック" w:cs="ＭＳ Ｐゴシック" w:hint="eastAsia"/>
                <w:kern w:val="0"/>
                <w:sz w:val="20"/>
                <w:szCs w:val="20"/>
              </w:rPr>
              <w:t>月)</w:t>
            </w:r>
          </w:p>
          <w:p w:rsidR="00CB7620" w:rsidRDefault="00CB7620" w:rsidP="00591592">
            <w:pPr>
              <w:pStyle w:val="a3"/>
              <w:widowControl/>
              <w:numPr>
                <w:ilvl w:val="0"/>
                <w:numId w:val="4"/>
              </w:numPr>
              <w:tabs>
                <w:tab w:val="right" w:leader="middleDot" w:pos="8371"/>
              </w:tabs>
              <w:spacing w:line="280" w:lineRule="exact"/>
              <w:ind w:leftChars="0" w:left="290" w:hanging="284"/>
              <w:rPr>
                <w:rFonts w:ascii="ＭＳ ゴシック" w:eastAsia="ＭＳ ゴシック" w:hAnsi="ＭＳ ゴシック" w:cs="ＭＳ Ｐゴシック"/>
                <w:kern w:val="0"/>
                <w:sz w:val="20"/>
                <w:szCs w:val="20"/>
              </w:rPr>
            </w:pPr>
            <w:r w:rsidRPr="00CB7620">
              <w:rPr>
                <w:rFonts w:ascii="ＭＳ ゴシック" w:eastAsia="ＭＳ ゴシック" w:hAnsi="ＭＳ ゴシック" w:cs="ＭＳ Ｐゴシック" w:hint="eastAsia"/>
                <w:kern w:val="0"/>
                <w:sz w:val="20"/>
                <w:szCs w:val="20"/>
              </w:rPr>
              <w:t>各教科でICT機器を活用した授業の教材の集約、共有(</w:t>
            </w:r>
            <w:r w:rsidR="00E664A8">
              <w:rPr>
                <w:rFonts w:ascii="ＭＳ ゴシック" w:eastAsia="ＭＳ ゴシック" w:hAnsi="ＭＳ ゴシック" w:cs="ＭＳ Ｐゴシック" w:hint="eastAsia"/>
                <w:kern w:val="0"/>
                <w:sz w:val="20"/>
                <w:szCs w:val="20"/>
              </w:rPr>
              <w:t>２</w:t>
            </w:r>
            <w:r w:rsidRPr="00CB7620">
              <w:rPr>
                <w:rFonts w:ascii="ＭＳ ゴシック" w:eastAsia="ＭＳ ゴシック" w:hAnsi="ＭＳ ゴシック" w:cs="ＭＳ Ｐゴシック" w:hint="eastAsia"/>
                <w:kern w:val="0"/>
                <w:sz w:val="20"/>
                <w:szCs w:val="20"/>
              </w:rPr>
              <w:t>月)・学校教育自己診断等の結果の分析と情報共有(</w:t>
            </w:r>
            <w:r w:rsidR="00E664A8">
              <w:rPr>
                <w:rFonts w:ascii="ＭＳ ゴシック" w:eastAsia="ＭＳ ゴシック" w:hAnsi="ＭＳ ゴシック" w:cs="ＭＳ Ｐゴシック" w:hint="eastAsia"/>
                <w:kern w:val="0"/>
                <w:sz w:val="20"/>
                <w:szCs w:val="20"/>
              </w:rPr>
              <w:t>２</w:t>
            </w:r>
            <w:r w:rsidRPr="00CB7620">
              <w:rPr>
                <w:rFonts w:ascii="ＭＳ ゴシック" w:eastAsia="ＭＳ ゴシック" w:hAnsi="ＭＳ ゴシック" w:cs="ＭＳ Ｐゴシック" w:hint="eastAsia"/>
                <w:kern w:val="0"/>
                <w:sz w:val="20"/>
                <w:szCs w:val="20"/>
              </w:rPr>
              <w:t>月)</w:t>
            </w:r>
          </w:p>
          <w:p w:rsidR="00CB7620" w:rsidRDefault="00591592" w:rsidP="00591592">
            <w:pPr>
              <w:pStyle w:val="a3"/>
              <w:widowControl/>
              <w:numPr>
                <w:ilvl w:val="0"/>
                <w:numId w:val="4"/>
              </w:numPr>
              <w:tabs>
                <w:tab w:val="right" w:leader="middleDot" w:pos="8371"/>
              </w:tabs>
              <w:spacing w:line="280" w:lineRule="exact"/>
              <w:ind w:leftChars="0" w:left="290"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今年度の取</w:t>
            </w:r>
            <w:r w:rsidR="00CB7620" w:rsidRPr="00CB7620">
              <w:rPr>
                <w:rFonts w:ascii="ＭＳ ゴシック" w:eastAsia="ＭＳ ゴシック" w:hAnsi="ＭＳ ゴシック" w:cs="ＭＳ Ｐゴシック" w:hint="eastAsia"/>
                <w:kern w:val="0"/>
                <w:sz w:val="20"/>
                <w:szCs w:val="20"/>
              </w:rPr>
              <w:t>組みに関して分析、改善に向けて検討(</w:t>
            </w:r>
            <w:r w:rsidR="00E664A8">
              <w:rPr>
                <w:rFonts w:ascii="ＭＳ ゴシック" w:eastAsia="ＭＳ ゴシック" w:hAnsi="ＭＳ ゴシック" w:cs="ＭＳ Ｐゴシック" w:hint="eastAsia"/>
                <w:kern w:val="0"/>
                <w:sz w:val="20"/>
                <w:szCs w:val="20"/>
              </w:rPr>
              <w:t>２</w:t>
            </w:r>
            <w:r w:rsidR="00CB7620" w:rsidRPr="00CB7620">
              <w:rPr>
                <w:rFonts w:ascii="ＭＳ ゴシック" w:eastAsia="ＭＳ ゴシック" w:hAnsi="ＭＳ ゴシック" w:cs="ＭＳ Ｐゴシック" w:hint="eastAsia"/>
                <w:kern w:val="0"/>
                <w:sz w:val="20"/>
                <w:szCs w:val="20"/>
              </w:rPr>
              <w:t>月)</w:t>
            </w:r>
          </w:p>
          <w:p w:rsidR="00E664A8" w:rsidRDefault="00E664A8" w:rsidP="00591592">
            <w:pPr>
              <w:widowControl/>
              <w:spacing w:line="280" w:lineRule="exact"/>
              <w:ind w:firstLineChars="100" w:firstLine="200"/>
              <w:rPr>
                <w:rFonts w:ascii="ＭＳ ゴシック" w:eastAsia="ＭＳ ゴシック" w:hAnsi="ＭＳ ゴシック" w:cs="ＭＳ Ｐゴシック"/>
                <w:kern w:val="0"/>
                <w:sz w:val="20"/>
                <w:szCs w:val="20"/>
              </w:rPr>
            </w:pPr>
          </w:p>
          <w:p w:rsidR="00CB7620" w:rsidRDefault="00CB7620" w:rsidP="00591592">
            <w:pPr>
              <w:widowControl/>
              <w:spacing w:line="280" w:lineRule="exact"/>
              <w:ind w:firstLineChars="100" w:firstLine="200"/>
              <w:rPr>
                <w:rFonts w:ascii="ＭＳ ゴシック" w:eastAsia="ＭＳ ゴシック" w:hAnsi="ＭＳ ゴシック" w:cs="ＭＳ Ｐゴシック"/>
                <w:kern w:val="0"/>
                <w:sz w:val="20"/>
                <w:szCs w:val="20"/>
              </w:rPr>
            </w:pPr>
            <w:r w:rsidRPr="00CB7620">
              <w:rPr>
                <w:rFonts w:ascii="ＭＳ ゴシック" w:eastAsia="ＭＳ ゴシック" w:hAnsi="ＭＳ ゴシック" w:cs="ＭＳ Ｐゴシック" w:hint="eastAsia"/>
                <w:kern w:val="0"/>
                <w:sz w:val="20"/>
                <w:szCs w:val="20"/>
              </w:rPr>
              <w:t>また、以下の項目を指標として取り組む。</w:t>
            </w:r>
          </w:p>
          <w:p w:rsidR="00CB7620" w:rsidRDefault="00CB7620" w:rsidP="00591592">
            <w:pPr>
              <w:widowControl/>
              <w:tabs>
                <w:tab w:val="right" w:leader="middleDot" w:pos="8371"/>
              </w:tabs>
              <w:spacing w:line="280" w:lineRule="exact"/>
              <w:ind w:left="322" w:hangingChars="161" w:hanging="322"/>
              <w:rPr>
                <w:rFonts w:ascii="ＭＳ ゴシック" w:eastAsia="ＭＳ ゴシック" w:hAnsi="ＭＳ ゴシック" w:cs="ＭＳ Ｐゴシック"/>
                <w:kern w:val="0"/>
                <w:sz w:val="20"/>
                <w:szCs w:val="20"/>
              </w:rPr>
            </w:pPr>
            <w:r w:rsidRPr="00CB7620">
              <w:rPr>
                <w:rFonts w:ascii="ＭＳ ゴシック" w:eastAsia="ＭＳ ゴシック" w:hAnsi="ＭＳ ゴシック" w:cs="ＭＳ Ｐゴシック" w:hint="eastAsia"/>
                <w:kern w:val="0"/>
                <w:sz w:val="20"/>
                <w:szCs w:val="20"/>
              </w:rPr>
              <w:t>a)</w:t>
            </w:r>
            <w:r w:rsidR="001C2445">
              <w:rPr>
                <w:rFonts w:ascii="ＭＳ ゴシック" w:eastAsia="ＭＳ ゴシック" w:hAnsi="ＭＳ ゴシック" w:cs="ＭＳ Ｐゴシック"/>
                <w:kern w:val="0"/>
                <w:sz w:val="20"/>
                <w:szCs w:val="20"/>
              </w:rPr>
              <w:tab/>
            </w:r>
            <w:r w:rsidRPr="00CB7620">
              <w:rPr>
                <w:rFonts w:ascii="ＭＳ ゴシック" w:eastAsia="ＭＳ ゴシック" w:hAnsi="ＭＳ ゴシック" w:cs="ＭＳ Ｐゴシック" w:hint="eastAsia"/>
                <w:kern w:val="0"/>
                <w:sz w:val="20"/>
                <w:szCs w:val="20"/>
              </w:rPr>
              <w:t>学校教育自己診断(生徒)：授業満足度を65%にする。</w:t>
            </w:r>
          </w:p>
          <w:p w:rsidR="00CB7620" w:rsidRDefault="001C2445" w:rsidP="00591592">
            <w:pPr>
              <w:widowControl/>
              <w:tabs>
                <w:tab w:val="right" w:leader="middleDot" w:pos="8371"/>
              </w:tabs>
              <w:spacing w:line="280" w:lineRule="exact"/>
              <w:ind w:left="322" w:hangingChars="161" w:hanging="32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CB7620" w:rsidRPr="00CB7620">
              <w:rPr>
                <w:rFonts w:ascii="ＭＳ ゴシック" w:eastAsia="ＭＳ ゴシック" w:hAnsi="ＭＳ ゴシック" w:cs="ＭＳ Ｐゴシック" w:hint="eastAsia"/>
                <w:kern w:val="0"/>
                <w:sz w:val="20"/>
                <w:szCs w:val="20"/>
              </w:rPr>
              <w:t>学力調査(学力結果)</w:t>
            </w:r>
            <w:r w:rsidR="00E664A8">
              <w:rPr>
                <w:rFonts w:ascii="ＭＳ ゴシック" w:eastAsia="ＭＳ ゴシック" w:hAnsi="ＭＳ ゴシック" w:cs="ＭＳ Ｐゴシック" w:hint="eastAsia"/>
                <w:kern w:val="0"/>
                <w:sz w:val="20"/>
                <w:szCs w:val="20"/>
              </w:rPr>
              <w:t>１</w:t>
            </w:r>
            <w:r w:rsidR="00CB7620" w:rsidRPr="00CB7620">
              <w:rPr>
                <w:rFonts w:ascii="ＭＳ ゴシック" w:eastAsia="ＭＳ ゴシック" w:hAnsi="ＭＳ ゴシック" w:cs="ＭＳ Ｐゴシック" w:hint="eastAsia"/>
                <w:kern w:val="0"/>
                <w:sz w:val="20"/>
                <w:szCs w:val="20"/>
              </w:rPr>
              <w:t>年</w:t>
            </w:r>
            <w:r w:rsidR="00E664A8">
              <w:rPr>
                <w:rFonts w:ascii="ＭＳ ゴシック" w:eastAsia="ＭＳ ゴシック" w:hAnsi="ＭＳ ゴシック" w:cs="ＭＳ Ｐゴシック" w:hint="eastAsia"/>
                <w:kern w:val="0"/>
                <w:sz w:val="20"/>
                <w:szCs w:val="20"/>
              </w:rPr>
              <w:t>４</w:t>
            </w:r>
            <w:r w:rsidR="00CB7620" w:rsidRPr="00CB7620">
              <w:rPr>
                <w:rFonts w:ascii="ＭＳ ゴシック" w:eastAsia="ＭＳ ゴシック" w:hAnsi="ＭＳ ゴシック" w:cs="ＭＳ Ｐゴシック" w:hint="eastAsia"/>
                <w:kern w:val="0"/>
                <w:sz w:val="20"/>
                <w:szCs w:val="20"/>
              </w:rPr>
              <w:t>月から</w:t>
            </w:r>
            <w:r w:rsidR="00E664A8">
              <w:rPr>
                <w:rFonts w:ascii="ＭＳ ゴシック" w:eastAsia="ＭＳ ゴシック" w:hAnsi="ＭＳ ゴシック" w:cs="ＭＳ Ｐゴシック" w:hint="eastAsia"/>
                <w:kern w:val="0"/>
                <w:sz w:val="20"/>
                <w:szCs w:val="20"/>
              </w:rPr>
              <w:t>２</w:t>
            </w:r>
            <w:r w:rsidR="00CB7620" w:rsidRPr="00CB7620">
              <w:rPr>
                <w:rFonts w:ascii="ＭＳ ゴシック" w:eastAsia="ＭＳ ゴシック" w:hAnsi="ＭＳ ゴシック" w:cs="ＭＳ Ｐゴシック" w:hint="eastAsia"/>
                <w:kern w:val="0"/>
                <w:sz w:val="20"/>
                <w:szCs w:val="20"/>
              </w:rPr>
              <w:t>年</w:t>
            </w:r>
            <w:r w:rsidR="00E664A8">
              <w:rPr>
                <w:rFonts w:ascii="ＭＳ ゴシック" w:eastAsia="ＭＳ ゴシック" w:hAnsi="ＭＳ ゴシック" w:cs="ＭＳ Ｐゴシック" w:hint="eastAsia"/>
                <w:kern w:val="0"/>
                <w:sz w:val="20"/>
                <w:szCs w:val="20"/>
              </w:rPr>
              <w:t>４</w:t>
            </w:r>
            <w:r w:rsidR="00CB7620" w:rsidRPr="00CB7620">
              <w:rPr>
                <w:rFonts w:ascii="ＭＳ ゴシック" w:eastAsia="ＭＳ ゴシック" w:hAnsi="ＭＳ ゴシック" w:cs="ＭＳ Ｐゴシック" w:hint="eastAsia"/>
                <w:kern w:val="0"/>
                <w:sz w:val="20"/>
                <w:szCs w:val="20"/>
              </w:rPr>
              <w:t>月への変化を-20ポイントにする。</w:t>
            </w:r>
          </w:p>
          <w:p w:rsidR="00CB7620" w:rsidRDefault="00CB7620" w:rsidP="00591592">
            <w:pPr>
              <w:widowControl/>
              <w:tabs>
                <w:tab w:val="right" w:leader="middleDot" w:pos="8371"/>
              </w:tabs>
              <w:spacing w:line="280" w:lineRule="exact"/>
              <w:ind w:left="322" w:hangingChars="161" w:hanging="322"/>
              <w:rPr>
                <w:rFonts w:ascii="ＭＳ ゴシック" w:eastAsia="ＭＳ ゴシック" w:hAnsi="ＭＳ ゴシック" w:cs="ＭＳ Ｐゴシック"/>
                <w:kern w:val="0"/>
                <w:sz w:val="20"/>
                <w:szCs w:val="20"/>
              </w:rPr>
            </w:pPr>
            <w:r w:rsidRPr="00CB7620">
              <w:rPr>
                <w:rFonts w:ascii="ＭＳ ゴシック" w:eastAsia="ＭＳ ゴシック" w:hAnsi="ＭＳ ゴシック" w:cs="ＭＳ Ｐゴシック" w:hint="eastAsia"/>
                <w:kern w:val="0"/>
                <w:sz w:val="20"/>
                <w:szCs w:val="20"/>
              </w:rPr>
              <w:t>b)</w:t>
            </w:r>
            <w:r w:rsidR="001C2445">
              <w:rPr>
                <w:rFonts w:ascii="ＭＳ ゴシック" w:eastAsia="ＭＳ ゴシック" w:hAnsi="ＭＳ ゴシック" w:cs="ＭＳ Ｐゴシック"/>
                <w:kern w:val="0"/>
                <w:sz w:val="20"/>
                <w:szCs w:val="20"/>
              </w:rPr>
              <w:tab/>
            </w:r>
            <w:r w:rsidRPr="00CB7620">
              <w:rPr>
                <w:rFonts w:ascii="ＭＳ ゴシック" w:eastAsia="ＭＳ ゴシック" w:hAnsi="ＭＳ ゴシック" w:cs="ＭＳ Ｐゴシック" w:hint="eastAsia"/>
                <w:kern w:val="0"/>
                <w:sz w:val="20"/>
                <w:szCs w:val="20"/>
              </w:rPr>
              <w:t>授業アンケート(12月実施)：「興味関心を持つことができた」のよくあてはまるを36%にする。</w:t>
            </w:r>
          </w:p>
          <w:p w:rsidR="00CB7620" w:rsidRDefault="001C2445" w:rsidP="00591592">
            <w:pPr>
              <w:widowControl/>
              <w:tabs>
                <w:tab w:val="right" w:leader="middleDot" w:pos="8371"/>
              </w:tabs>
              <w:spacing w:line="280" w:lineRule="exact"/>
              <w:ind w:left="322" w:hangingChars="161" w:hanging="32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Pr="00CB7620">
              <w:rPr>
                <w:rFonts w:ascii="ＭＳ ゴシック" w:eastAsia="ＭＳ ゴシック" w:hAnsi="ＭＳ ゴシック" w:cs="ＭＳ Ｐゴシック" w:hint="eastAsia"/>
                <w:kern w:val="0"/>
                <w:sz w:val="20"/>
                <w:szCs w:val="20"/>
              </w:rPr>
              <w:t>授業アンケート(12月実施)：</w:t>
            </w:r>
            <w:r w:rsidR="00CB7620" w:rsidRPr="00CB7620">
              <w:rPr>
                <w:rFonts w:ascii="ＭＳ ゴシック" w:eastAsia="ＭＳ ゴシック" w:hAnsi="ＭＳ ゴシック" w:cs="ＭＳ Ｐゴシック" w:hint="eastAsia"/>
                <w:kern w:val="0"/>
                <w:sz w:val="20"/>
                <w:szCs w:val="20"/>
              </w:rPr>
              <w:t>「知識・技能が身についた」のよくあてはまるを38%にする。</w:t>
            </w:r>
          </w:p>
          <w:p w:rsidR="00CB7620" w:rsidRDefault="00CB7620" w:rsidP="00591592">
            <w:pPr>
              <w:widowControl/>
              <w:tabs>
                <w:tab w:val="right" w:leader="middleDot" w:pos="8371"/>
              </w:tabs>
              <w:spacing w:line="280" w:lineRule="exact"/>
              <w:ind w:left="322" w:hangingChars="161" w:hanging="322"/>
              <w:rPr>
                <w:rFonts w:ascii="ＭＳ ゴシック" w:eastAsia="ＭＳ ゴシック" w:hAnsi="ＭＳ ゴシック" w:cs="ＭＳ Ｐゴシック"/>
                <w:kern w:val="0"/>
                <w:sz w:val="20"/>
                <w:szCs w:val="20"/>
              </w:rPr>
            </w:pPr>
            <w:r w:rsidRPr="00CB7620">
              <w:rPr>
                <w:rFonts w:ascii="ＭＳ ゴシック" w:eastAsia="ＭＳ ゴシック" w:hAnsi="ＭＳ ゴシック" w:cs="ＭＳ Ｐゴシック" w:hint="eastAsia"/>
                <w:kern w:val="0"/>
                <w:sz w:val="20"/>
                <w:szCs w:val="20"/>
              </w:rPr>
              <w:t>c)</w:t>
            </w:r>
            <w:r w:rsidR="001C2445">
              <w:rPr>
                <w:rFonts w:ascii="ＭＳ ゴシック" w:eastAsia="ＭＳ ゴシック" w:hAnsi="ＭＳ ゴシック" w:cs="ＭＳ Ｐゴシック"/>
                <w:kern w:val="0"/>
                <w:sz w:val="20"/>
                <w:szCs w:val="20"/>
              </w:rPr>
              <w:tab/>
            </w:r>
            <w:r w:rsidRPr="00CB7620">
              <w:rPr>
                <w:rFonts w:ascii="ＭＳ ゴシック" w:eastAsia="ＭＳ ゴシック" w:hAnsi="ＭＳ ゴシック" w:cs="ＭＳ Ｐゴシック" w:hint="eastAsia"/>
                <w:kern w:val="0"/>
                <w:sz w:val="20"/>
                <w:szCs w:val="20"/>
              </w:rPr>
              <w:t>学校教育自己診断(生徒）における「考えをまとめ、発表する機会がよくある」の肯定的回答を65%にする。</w:t>
            </w:r>
          </w:p>
          <w:p w:rsidR="00CB7620" w:rsidRPr="00CB7620" w:rsidRDefault="00CB7620" w:rsidP="00591592">
            <w:pPr>
              <w:widowControl/>
              <w:tabs>
                <w:tab w:val="right" w:leader="middleDot" w:pos="8371"/>
              </w:tabs>
              <w:spacing w:line="280" w:lineRule="exact"/>
              <w:ind w:left="322" w:hangingChars="161" w:hanging="322"/>
              <w:rPr>
                <w:rFonts w:ascii="ＭＳ ゴシック" w:eastAsia="ＭＳ ゴシック" w:hAnsi="ＭＳ ゴシック" w:cs="ＭＳ Ｐゴシック"/>
                <w:kern w:val="0"/>
                <w:sz w:val="20"/>
                <w:szCs w:val="20"/>
              </w:rPr>
            </w:pPr>
            <w:r w:rsidRPr="00CB7620">
              <w:rPr>
                <w:rFonts w:ascii="ＭＳ ゴシック" w:eastAsia="ＭＳ ゴシック" w:hAnsi="ＭＳ ゴシック" w:cs="ＭＳ Ｐゴシック" w:hint="eastAsia"/>
                <w:kern w:val="0"/>
                <w:sz w:val="20"/>
                <w:szCs w:val="20"/>
              </w:rPr>
              <w:t>d)</w:t>
            </w:r>
            <w:r w:rsidR="001C2445">
              <w:rPr>
                <w:rFonts w:ascii="ＭＳ ゴシック" w:eastAsia="ＭＳ ゴシック" w:hAnsi="ＭＳ ゴシック" w:cs="ＭＳ Ｐゴシック"/>
                <w:kern w:val="0"/>
                <w:sz w:val="20"/>
                <w:szCs w:val="20"/>
              </w:rPr>
              <w:tab/>
            </w:r>
            <w:r w:rsidRPr="00CB7620">
              <w:rPr>
                <w:rFonts w:ascii="ＭＳ ゴシック" w:eastAsia="ＭＳ ゴシック" w:hAnsi="ＭＳ ゴシック" w:cs="ＭＳ Ｐゴシック" w:hint="eastAsia"/>
                <w:kern w:val="0"/>
                <w:sz w:val="20"/>
                <w:szCs w:val="20"/>
              </w:rPr>
              <w:t>ICTを用いた研究授業を</w:t>
            </w:r>
            <w:r w:rsidR="00E664A8">
              <w:rPr>
                <w:rFonts w:ascii="ＭＳ ゴシック" w:eastAsia="ＭＳ ゴシック" w:hAnsi="ＭＳ ゴシック" w:cs="ＭＳ Ｐゴシック" w:hint="eastAsia"/>
                <w:kern w:val="0"/>
                <w:sz w:val="20"/>
                <w:szCs w:val="20"/>
              </w:rPr>
              <w:t>４</w:t>
            </w:r>
            <w:r w:rsidRPr="00CB7620">
              <w:rPr>
                <w:rFonts w:ascii="ＭＳ ゴシック" w:eastAsia="ＭＳ ゴシック" w:hAnsi="ＭＳ ゴシック" w:cs="ＭＳ Ｐゴシック" w:hint="eastAsia"/>
                <w:kern w:val="0"/>
                <w:sz w:val="20"/>
                <w:szCs w:val="20"/>
              </w:rPr>
              <w:t>回行い、ICT機器を活用する教員の割合を80％にする。</w:t>
            </w:r>
          </w:p>
        </w:tc>
      </w:tr>
    </w:tbl>
    <w:p w:rsidR="00ED6C87" w:rsidRPr="00CB7620" w:rsidRDefault="00ED6C87"/>
    <w:sectPr w:rsidR="00ED6C87" w:rsidRPr="00CB7620" w:rsidSect="00CB7620">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E1E" w:rsidRDefault="00054E1E" w:rsidP="00CA64BE">
      <w:r>
        <w:separator/>
      </w:r>
    </w:p>
  </w:endnote>
  <w:endnote w:type="continuationSeparator" w:id="0">
    <w:p w:rsidR="00054E1E" w:rsidRDefault="00054E1E" w:rsidP="00CA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E1E" w:rsidRDefault="00054E1E" w:rsidP="00CA64BE">
      <w:r>
        <w:separator/>
      </w:r>
    </w:p>
  </w:footnote>
  <w:footnote w:type="continuationSeparator" w:id="0">
    <w:p w:rsidR="00054E1E" w:rsidRDefault="00054E1E" w:rsidP="00CA6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E28F2"/>
    <w:multiLevelType w:val="hybridMultilevel"/>
    <w:tmpl w:val="16306D6A"/>
    <w:lvl w:ilvl="0" w:tplc="AB7C2BEA">
      <w:start w:val="2"/>
      <w:numFmt w:val="bullet"/>
      <w:lvlText w:val="・"/>
      <w:lvlJc w:val="left"/>
      <w:pPr>
        <w:ind w:left="540" w:hanging="360"/>
      </w:pPr>
      <w:rPr>
        <w:rFonts w:ascii="ＭＳ ゴシック" w:eastAsia="ＭＳ ゴシック" w:hAnsi="ＭＳ ゴシック" w:cs="ＭＳ Ｐ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3DFD60E3"/>
    <w:multiLevelType w:val="hybridMultilevel"/>
    <w:tmpl w:val="5C22DE50"/>
    <w:lvl w:ilvl="0" w:tplc="FC4A3B9C">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58A86200"/>
    <w:multiLevelType w:val="hybridMultilevel"/>
    <w:tmpl w:val="EB6045A4"/>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5C4C2949"/>
    <w:multiLevelType w:val="hybridMultilevel"/>
    <w:tmpl w:val="185ABE54"/>
    <w:lvl w:ilvl="0" w:tplc="FC4A3B9C">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20"/>
    <w:rsid w:val="00054E1E"/>
    <w:rsid w:val="001C1DBA"/>
    <w:rsid w:val="001C2445"/>
    <w:rsid w:val="0057165E"/>
    <w:rsid w:val="00591592"/>
    <w:rsid w:val="00723B36"/>
    <w:rsid w:val="00BC6A2F"/>
    <w:rsid w:val="00CA64BE"/>
    <w:rsid w:val="00CB7620"/>
    <w:rsid w:val="00CF582C"/>
    <w:rsid w:val="00E664A8"/>
    <w:rsid w:val="00ED6C87"/>
    <w:rsid w:val="00FA4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B3F53F"/>
  <w15:chartTrackingRefBased/>
  <w15:docId w15:val="{219EA67C-B729-4D98-BFE4-67601708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620"/>
    <w:pPr>
      <w:ind w:leftChars="400" w:left="840"/>
    </w:pPr>
  </w:style>
  <w:style w:type="paragraph" w:styleId="a4">
    <w:name w:val="header"/>
    <w:basedOn w:val="a"/>
    <w:link w:val="a5"/>
    <w:uiPriority w:val="99"/>
    <w:unhideWhenUsed/>
    <w:rsid w:val="00CA64BE"/>
    <w:pPr>
      <w:tabs>
        <w:tab w:val="center" w:pos="4252"/>
        <w:tab w:val="right" w:pos="8504"/>
      </w:tabs>
      <w:snapToGrid w:val="0"/>
    </w:pPr>
  </w:style>
  <w:style w:type="character" w:customStyle="1" w:styleId="a5">
    <w:name w:val="ヘッダー (文字)"/>
    <w:basedOn w:val="a0"/>
    <w:link w:val="a4"/>
    <w:uiPriority w:val="99"/>
    <w:rsid w:val="00CA64BE"/>
  </w:style>
  <w:style w:type="paragraph" w:styleId="a6">
    <w:name w:val="footer"/>
    <w:basedOn w:val="a"/>
    <w:link w:val="a7"/>
    <w:uiPriority w:val="99"/>
    <w:unhideWhenUsed/>
    <w:rsid w:val="00CA64BE"/>
    <w:pPr>
      <w:tabs>
        <w:tab w:val="center" w:pos="4252"/>
        <w:tab w:val="right" w:pos="8504"/>
      </w:tabs>
      <w:snapToGrid w:val="0"/>
    </w:pPr>
  </w:style>
  <w:style w:type="character" w:customStyle="1" w:styleId="a7">
    <w:name w:val="フッター (文字)"/>
    <w:basedOn w:val="a0"/>
    <w:link w:val="a6"/>
    <w:uiPriority w:val="99"/>
    <w:rsid w:val="00CA6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78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439</Words>
  <Characters>2506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Tomimoto</cp:lastModifiedBy>
  <cp:revision>6</cp:revision>
  <dcterms:created xsi:type="dcterms:W3CDTF">2019-12-17T02:21:00Z</dcterms:created>
  <dcterms:modified xsi:type="dcterms:W3CDTF">2020-03-20T10:44:00Z</dcterms:modified>
</cp:coreProperties>
</file>