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163" w:rsidRPr="00C05163" w:rsidRDefault="00091099" w:rsidP="00C05163">
      <w:pPr>
        <w:spacing w:line="240" w:lineRule="exact"/>
        <w:jc w:val="right"/>
        <w:rPr>
          <w:rFonts w:cs="Times New Roman"/>
          <w:sz w:val="24"/>
          <w:szCs w:val="24"/>
        </w:rPr>
      </w:pPr>
      <w:r w:rsidRPr="00884BDC">
        <w:rPr>
          <w:rFonts w:ascii="ＭＳ ゴシック" w:eastAsia="ＭＳ ゴシック" w:hAnsi="ＭＳ ゴシック" w:cs="ＭＳ 明朝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-27940</wp:posOffset>
            </wp:positionV>
            <wp:extent cx="1304925" cy="371475"/>
            <wp:effectExtent l="0" t="0" r="0" b="0"/>
            <wp:wrapNone/>
            <wp:docPr id="29" name="図 29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163" w:rsidRPr="00884BDC" w:rsidRDefault="00CC5A5D" w:rsidP="00C05163">
      <w:pPr>
        <w:spacing w:line="280" w:lineRule="exact"/>
        <w:jc w:val="righ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令和２</w:t>
      </w:r>
      <w:r w:rsidR="00C05163" w:rsidRPr="00884BDC">
        <w:rPr>
          <w:rFonts w:cs="Times New Roman" w:hint="eastAsia"/>
          <w:sz w:val="24"/>
          <w:szCs w:val="24"/>
        </w:rPr>
        <w:t>年</w:t>
      </w:r>
      <w:r w:rsidR="00FA5F79">
        <w:rPr>
          <w:rFonts w:cs="Times New Roman" w:hint="eastAsia"/>
          <w:sz w:val="24"/>
          <w:szCs w:val="24"/>
        </w:rPr>
        <w:t>10</w:t>
      </w:r>
      <w:r w:rsidR="00C05163" w:rsidRPr="00884BDC">
        <w:rPr>
          <w:rFonts w:cs="Times New Roman" w:hint="eastAsia"/>
          <w:sz w:val="24"/>
          <w:szCs w:val="24"/>
        </w:rPr>
        <w:t>月発行</w:t>
      </w:r>
    </w:p>
    <w:p w:rsidR="00C05163" w:rsidRPr="00884BDC" w:rsidRDefault="00091099" w:rsidP="00C05163">
      <w:pPr>
        <w:spacing w:line="240" w:lineRule="exact"/>
        <w:jc w:val="right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149225</wp:posOffset>
            </wp:positionV>
            <wp:extent cx="762000" cy="1026813"/>
            <wp:effectExtent l="0" t="0" r="0" b="1905"/>
            <wp:wrapNone/>
            <wp:docPr id="96" name="図 96" descr="北部白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北部白地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55" cy="10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479540" cy="0"/>
                <wp:effectExtent l="16510" t="16510" r="9525" b="12065"/>
                <wp:wrapNone/>
                <wp:docPr id="1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A44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2" o:spid="_x0000_s1026" type="#_x0000_t32" style="position:absolute;left:0;text-align:left;margin-left:0;margin-top:5.55pt;width:510.2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lUIAIAAD4EAAAOAAAAZHJzL2Uyb0RvYy54bWysU02P2jAQvVfqf7ByhyQ0sB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" strokeweight="1.5pt"/>
            </w:pict>
          </mc:Fallback>
        </mc:AlternateContent>
      </w: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116840</wp:posOffset>
                </wp:positionV>
                <wp:extent cx="6479540" cy="0"/>
                <wp:effectExtent l="6985" t="5715" r="9525" b="13335"/>
                <wp:wrapNone/>
                <wp:docPr id="1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B4FB" id="AutoShape 93" o:spid="_x0000_s1026" type="#_x0000_t32" style="position:absolute;left:0;text-align:left;margin-left:0;margin-top:9.2pt;width:510.2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9NTIAIAAD0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"/>
            </w:pict>
          </mc:Fallback>
        </mc:AlternateContent>
      </w:r>
    </w:p>
    <w:p w:rsidR="00C05163" w:rsidRPr="00884BDC" w:rsidRDefault="00C05163" w:rsidP="001D6084">
      <w:pPr>
        <w:wordWrap w:val="0"/>
        <w:ind w:firstLineChars="100" w:firstLine="280"/>
        <w:jc w:val="right"/>
        <w:rPr>
          <w:rFonts w:cs="Times New Roman"/>
          <w:sz w:val="48"/>
          <w:szCs w:val="48"/>
        </w:rPr>
      </w:pPr>
      <w:r w:rsidRPr="001D6084">
        <w:rPr>
          <w:rFonts w:ascii="HGS創英角ﾎﾟｯﾌﾟ体" w:eastAsia="HGS創英角ﾎﾟｯﾌﾟ体" w:hAnsi="HGS創英角ﾎﾟｯﾌﾟ体" w:cs="Times New Roman" w:hint="eastAsia"/>
          <w:bCs/>
          <w:sz w:val="28"/>
          <w:szCs w:val="28"/>
        </w:rPr>
        <w:t>管内農業最新情報</w:t>
      </w:r>
      <w:r w:rsidRPr="001D6084">
        <w:rPr>
          <w:rFonts w:ascii="HGS創英角ﾎﾟｯﾌﾟ体" w:eastAsia="HGS創英角ﾎﾟｯﾌﾟ体" w:hAnsi="HGS創英角ﾎﾟｯﾌﾟ体" w:cs="Times New Roman" w:hint="eastAsia"/>
          <w:sz w:val="28"/>
          <w:szCs w:val="28"/>
        </w:rPr>
        <w:t xml:space="preserve">　</w:t>
      </w:r>
      <w:r>
        <w:rPr>
          <w:rFonts w:ascii="HGS創英角ﾎﾟｯﾌﾟ体" w:eastAsia="HGS創英角ﾎﾟｯﾌﾟ体" w:hAnsi="HGS創英角ﾎﾟｯﾌﾟ体" w:cs="Times New Roman" w:hint="eastAsia"/>
          <w:sz w:val="28"/>
          <w:szCs w:val="28"/>
        </w:rPr>
        <w:t xml:space="preserve">　　　　　　　　　　　　　</w:t>
      </w:r>
      <w:r w:rsidRPr="00A72BC9">
        <w:rPr>
          <w:rFonts w:cs="Times New Roman" w:hint="eastAsia"/>
          <w:sz w:val="36"/>
          <w:szCs w:val="36"/>
        </w:rPr>
        <w:t>第9</w:t>
      </w:r>
      <w:r w:rsidR="00FA5F79">
        <w:rPr>
          <w:rFonts w:cs="Times New Roman" w:hint="eastAsia"/>
          <w:sz w:val="36"/>
          <w:szCs w:val="36"/>
        </w:rPr>
        <w:t>８</w:t>
      </w:r>
      <w:r w:rsidRPr="00A72BC9">
        <w:rPr>
          <w:rFonts w:cs="Times New Roman" w:hint="eastAsia"/>
          <w:sz w:val="36"/>
          <w:szCs w:val="36"/>
        </w:rPr>
        <w:t>号</w:t>
      </w:r>
      <w:r w:rsidRPr="00884BDC">
        <w:rPr>
          <w:rFonts w:cs="Times New Roman" w:hint="eastAsia"/>
          <w:sz w:val="48"/>
          <w:szCs w:val="48"/>
        </w:rPr>
        <w:t xml:space="preserve">  </w:t>
      </w:r>
    </w:p>
    <w:p w:rsidR="00C05163" w:rsidRPr="001D6084" w:rsidRDefault="00C05163" w:rsidP="001D6084">
      <w:pPr>
        <w:spacing w:line="960" w:lineRule="exact"/>
        <w:ind w:firstLineChars="50" w:firstLine="360"/>
        <w:jc w:val="center"/>
        <w:rPr>
          <w:rFonts w:ascii="HGS創英角ﾎﾟｯﾌﾟ体" w:eastAsia="HGS創英角ﾎﾟｯﾌﾟ体" w:hAnsi="HGS創英角ﾎﾟｯﾌﾟ体" w:cs="Times New Roman"/>
          <w:bCs/>
          <w:sz w:val="72"/>
          <w:szCs w:val="72"/>
        </w:rPr>
      </w:pPr>
      <w:r w:rsidRPr="001D6084">
        <w:rPr>
          <w:rFonts w:ascii="HGS創英角ﾎﾟｯﾌﾟ体" w:eastAsia="HGS創英角ﾎﾟｯﾌﾟ体" w:hAnsi="HGS創英角ﾎﾟｯﾌﾟ体" w:cs="Times New Roman" w:hint="eastAsia"/>
          <w:bCs/>
          <w:sz w:val="72"/>
          <w:szCs w:val="72"/>
        </w:rPr>
        <w:t>北部普及だより</w:t>
      </w:r>
    </w:p>
    <w:p w:rsidR="004C2560" w:rsidRPr="00904C43" w:rsidRDefault="00C05163" w:rsidP="001A323B">
      <w:pPr>
        <w:snapToGrid w:val="0"/>
        <w:spacing w:line="560" w:lineRule="exact"/>
        <w:ind w:firstLineChars="50" w:firstLine="120"/>
        <w:jc w:val="center"/>
        <w:rPr>
          <w:rFonts w:ascii="HGS創英角ﾎﾟｯﾌﾟ体" w:eastAsia="HGS創英角ﾎﾟｯﾌﾟ体" w:hAnsi="HGS創英角ﾎﾟｯﾌﾟ体" w:cs="Times New Roman"/>
          <w:bCs/>
          <w:sz w:val="24"/>
          <w:szCs w:val="24"/>
        </w:rPr>
        <w:sectPr w:rsidR="004C2560" w:rsidRPr="00904C43" w:rsidSect="00984D9C">
          <w:type w:val="continuous"/>
          <w:pgSz w:w="11906" w:h="16838" w:code="9"/>
          <w:pgMar w:top="340" w:right="851" w:bottom="340" w:left="851" w:header="170" w:footer="170" w:gutter="0"/>
          <w:pgNumType w:start="1"/>
          <w:cols w:space="720"/>
          <w:noEndnote/>
          <w:docGrid w:type="lines" w:linePitch="261" w:charSpace="6553"/>
        </w:sectPr>
      </w:pPr>
      <w:r w:rsidRPr="001D6084">
        <w:rPr>
          <w:rFonts w:ascii="HGS創英角ﾎﾟｯﾌﾟ体" w:eastAsia="HGS創英角ﾎﾟｯﾌﾟ体" w:hAnsi="HGS創英角ﾎﾟｯﾌﾟ体" w:cs="Times New Roman" w:hint="eastAsia"/>
          <w:bCs/>
          <w:sz w:val="24"/>
          <w:szCs w:val="24"/>
        </w:rPr>
        <w:t>（豊中市、池田市、吹田市、高槻市、茨木市、箕面市、摂津市、島本町、豊能町、能勢町）</w:t>
      </w:r>
    </w:p>
    <w:p w:rsidR="004C2560" w:rsidRDefault="00061A68" w:rsidP="001A323B">
      <w:pPr>
        <w:snapToGrid w:val="0"/>
        <w:spacing w:line="280" w:lineRule="exact"/>
        <w:rPr>
          <w:rFonts w:cs="ＭＳ 明朝"/>
          <w:sz w:val="24"/>
          <w:szCs w:val="24"/>
        </w:rPr>
        <w:sectPr w:rsidR="004C2560" w:rsidSect="00984D9C">
          <w:type w:val="continuous"/>
          <w:pgSz w:w="11906" w:h="16838" w:code="9"/>
          <w:pgMar w:top="340" w:right="851" w:bottom="340" w:left="851" w:header="170" w:footer="170" w:gutter="0"/>
          <w:pgNumType w:start="1"/>
          <w:cols w:space="720"/>
          <w:noEndnote/>
          <w:docGrid w:type="lines" w:linePitch="261" w:charSpace="6553"/>
        </w:sectPr>
      </w:pP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-8255</wp:posOffset>
                </wp:positionH>
                <wp:positionV relativeFrom="paragraph">
                  <wp:posOffset>107315</wp:posOffset>
                </wp:positionV>
                <wp:extent cx="6479540" cy="0"/>
                <wp:effectExtent l="0" t="0" r="35560" b="19050"/>
                <wp:wrapNone/>
                <wp:docPr id="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418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left:0;text-align:left;margin-left:-.65pt;margin-top:8.45pt;width:510.2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" strokeweight="1.5pt">
                <w10:wrap anchorx="margin"/>
              </v:shape>
            </w:pict>
          </mc:Fallback>
        </mc:AlternateContent>
      </w: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50165</wp:posOffset>
                </wp:positionV>
                <wp:extent cx="6479540" cy="0"/>
                <wp:effectExtent l="0" t="0" r="35560" b="19050"/>
                <wp:wrapNone/>
                <wp:docPr id="1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FA782" id="AutoShape 95" o:spid="_x0000_s1026" type="#_x0000_t32" style="position:absolute;left:0;text-align:left;margin-left:0;margin-top:3.95pt;width:510.2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0L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">
                <w10:wrap anchorx="margin"/>
              </v:shape>
            </w:pict>
          </mc:Fallback>
        </mc:AlternateContent>
      </w:r>
    </w:p>
    <w:p w:rsidR="002573CB" w:rsidRDefault="002573CB" w:rsidP="002573CB">
      <w:pPr>
        <w:snapToGrid w:val="0"/>
        <w:jc w:val="center"/>
        <w:rPr>
          <w:rFonts w:ascii="HGS創英角ﾎﾟｯﾌﾟ体" w:eastAsia="HGS創英角ﾎﾟｯﾌﾟ体" w:hAnsi="HGS創英角ﾎﾟｯﾌﾟ体" w:cs="Times New Roman"/>
          <w:sz w:val="40"/>
          <w:szCs w:val="40"/>
        </w:rPr>
      </w:pPr>
      <w:r>
        <w:rPr>
          <w:rFonts w:ascii="HGS創英角ﾎﾟｯﾌﾟ体" w:eastAsia="HGS創英角ﾎﾟｯﾌﾟ体" w:hAnsi="HGS創英角ﾎﾟｯﾌﾟ体" w:cs="Times New Roman" w:hint="eastAsia"/>
          <w:sz w:val="40"/>
          <w:szCs w:val="40"/>
        </w:rPr>
        <w:t>促成いちご栽培における</w:t>
      </w:r>
    </w:p>
    <w:p w:rsidR="0049584A" w:rsidRPr="00DA3D79" w:rsidRDefault="0049584A" w:rsidP="002573CB">
      <w:pPr>
        <w:snapToGrid w:val="0"/>
        <w:jc w:val="center"/>
        <w:rPr>
          <w:rFonts w:ascii="HGS創英角ﾎﾟｯﾌﾟ体" w:eastAsia="HGS創英角ﾎﾟｯﾌﾟ体" w:hAnsi="HGS創英角ﾎﾟｯﾌﾟ体" w:cs="Times New Roman"/>
          <w:sz w:val="32"/>
          <w:szCs w:val="32"/>
        </w:rPr>
      </w:pPr>
      <w:r>
        <w:rPr>
          <w:rFonts w:ascii="HGS創英角ﾎﾟｯﾌﾟ体" w:eastAsia="HGS創英角ﾎﾟｯﾌﾟ体" w:hAnsi="HGS創英角ﾎﾟｯﾌﾟ体" w:cs="Times New Roman" w:hint="eastAsia"/>
          <w:sz w:val="40"/>
          <w:szCs w:val="40"/>
        </w:rPr>
        <w:t>施肥</w:t>
      </w:r>
      <w:r w:rsidR="000A7AAC">
        <w:rPr>
          <w:rFonts w:ascii="HGS創英角ﾎﾟｯﾌﾟ体" w:eastAsia="HGS創英角ﾎﾟｯﾌﾟ体" w:hAnsi="HGS創英角ﾎﾟｯﾌﾟ体" w:cs="Times New Roman" w:hint="eastAsia"/>
          <w:sz w:val="40"/>
          <w:szCs w:val="40"/>
        </w:rPr>
        <w:t>管理</w:t>
      </w:r>
      <w:r w:rsidR="00907DB0">
        <w:rPr>
          <w:rFonts w:ascii="HGS創英角ﾎﾟｯﾌﾟ体" w:eastAsia="HGS創英角ﾎﾟｯﾌﾟ体" w:hAnsi="HGS創英角ﾎﾟｯﾌﾟ体" w:cs="Times New Roman" w:hint="eastAsia"/>
          <w:sz w:val="40"/>
          <w:szCs w:val="40"/>
        </w:rPr>
        <w:t>とリアルタイム栄養診断</w:t>
      </w:r>
    </w:p>
    <w:p w:rsidR="001A323B" w:rsidRDefault="001A323B" w:rsidP="001A323B">
      <w:pPr>
        <w:overflowPunct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F73DDF" w:rsidRDefault="002573CB" w:rsidP="003C106D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 w:hint="eastAsia"/>
          <w:color w:val="auto"/>
          <w:kern w:val="2"/>
          <w:sz w:val="24"/>
          <w:szCs w:val="24"/>
        </w:rPr>
        <w:t>近年、北部管内ではいちご栽培に取り組む</w:t>
      </w:r>
      <w:r w:rsidR="003C106D" w:rsidRPr="003C106D">
        <w:rPr>
          <w:rFonts w:cstheme="minorBidi" w:hint="eastAsia"/>
          <w:color w:val="auto"/>
          <w:kern w:val="2"/>
          <w:sz w:val="24"/>
          <w:szCs w:val="24"/>
        </w:rPr>
        <w:t>生産者が増え、</w:t>
      </w:r>
      <w:r>
        <w:rPr>
          <w:rFonts w:cstheme="minorBidi" w:hint="eastAsia"/>
          <w:color w:val="auto"/>
          <w:kern w:val="2"/>
          <w:sz w:val="24"/>
          <w:szCs w:val="24"/>
        </w:rPr>
        <w:t>現在</w:t>
      </w:r>
      <w:r w:rsidR="00EE5576">
        <w:rPr>
          <w:rFonts w:cstheme="minorBidi" w:hint="eastAsia"/>
          <w:color w:val="auto"/>
          <w:kern w:val="2"/>
          <w:sz w:val="24"/>
          <w:szCs w:val="24"/>
        </w:rPr>
        <w:t>は</w:t>
      </w:r>
      <w:r w:rsidR="003C106D" w:rsidRPr="003C106D">
        <w:rPr>
          <w:rFonts w:cstheme="minorBidi" w:hint="eastAsia"/>
          <w:color w:val="auto"/>
          <w:kern w:val="2"/>
          <w:sz w:val="24"/>
          <w:szCs w:val="24"/>
        </w:rPr>
        <w:t>９戸（</w:t>
      </w:r>
      <w:r w:rsidR="00503E76">
        <w:rPr>
          <w:rFonts w:cstheme="minorBidi" w:hint="eastAsia"/>
          <w:color w:val="auto"/>
          <w:kern w:val="2"/>
          <w:sz w:val="24"/>
          <w:szCs w:val="24"/>
        </w:rPr>
        <w:t>約</w:t>
      </w:r>
      <w:r w:rsidR="003C106D" w:rsidRPr="003C106D">
        <w:rPr>
          <w:rFonts w:cstheme="minorBidi"/>
          <w:color w:val="auto"/>
          <w:kern w:val="2"/>
          <w:sz w:val="24"/>
          <w:szCs w:val="24"/>
        </w:rPr>
        <w:t>110a）に技術支援を行っています。</w:t>
      </w:r>
    </w:p>
    <w:p w:rsidR="00744F23" w:rsidRPr="00083F3F" w:rsidRDefault="003C106D" w:rsidP="003C106D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 w:rsidRPr="00083F3F">
        <w:rPr>
          <w:rFonts w:cstheme="minorBidi" w:hint="eastAsia"/>
          <w:color w:val="auto"/>
          <w:kern w:val="2"/>
          <w:sz w:val="24"/>
          <w:szCs w:val="24"/>
        </w:rPr>
        <w:t>いちご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栽培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の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ポイント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は育苗です。</w:t>
      </w:r>
      <w:r w:rsidR="004858FB" w:rsidRPr="00083F3F">
        <w:rPr>
          <w:rFonts w:cstheme="minorBidi" w:hint="eastAsia"/>
          <w:color w:val="auto"/>
          <w:kern w:val="2"/>
          <w:sz w:val="24"/>
          <w:szCs w:val="24"/>
        </w:rPr>
        <w:t>特に、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育苗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中の加湿</w:t>
      </w:r>
      <w:r w:rsidR="00907DB0">
        <w:rPr>
          <w:rFonts w:cstheme="minorBidi" w:hint="eastAsia"/>
          <w:color w:val="auto"/>
          <w:kern w:val="2"/>
          <w:sz w:val="24"/>
          <w:szCs w:val="24"/>
        </w:rPr>
        <w:t>や窒素過多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などが原因で発生する炭疽病は、立ち枯れ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など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を激しく生じ</w:t>
      </w:r>
      <w:r w:rsidR="002233BB">
        <w:rPr>
          <w:rFonts w:cstheme="minorBidi" w:hint="eastAsia"/>
          <w:color w:val="auto"/>
          <w:kern w:val="2"/>
          <w:sz w:val="24"/>
          <w:szCs w:val="24"/>
        </w:rPr>
        <w:t>、苗不足を招き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ますので、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高床式</w:t>
      </w:r>
      <w:r w:rsidR="000A7AAC" w:rsidRPr="00083F3F">
        <w:rPr>
          <w:rFonts w:cstheme="minorBidi" w:hint="eastAsia"/>
          <w:color w:val="auto"/>
          <w:kern w:val="2"/>
          <w:sz w:val="24"/>
          <w:szCs w:val="24"/>
        </w:rPr>
        <w:t>ベッド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で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の育苗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、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午前</w:t>
      </w:r>
      <w:r w:rsidR="00503E76" w:rsidRPr="00083F3F">
        <w:rPr>
          <w:rFonts w:cstheme="minorBidi" w:hint="eastAsia"/>
          <w:color w:val="auto"/>
          <w:kern w:val="2"/>
          <w:sz w:val="24"/>
          <w:szCs w:val="24"/>
        </w:rPr>
        <w:t>中を主としたかん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水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、</w:t>
      </w:r>
      <w:r w:rsidR="00503E76" w:rsidRPr="00083F3F">
        <w:rPr>
          <w:rFonts w:cstheme="minorBidi" w:hint="eastAsia"/>
          <w:color w:val="auto"/>
          <w:kern w:val="2"/>
          <w:sz w:val="24"/>
          <w:szCs w:val="24"/>
        </w:rPr>
        <w:t>夜間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は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乾燥気味</w:t>
      </w:r>
      <w:r w:rsidR="00503E76" w:rsidRPr="00083F3F">
        <w:rPr>
          <w:rFonts w:cstheme="minorBidi" w:hint="eastAsia"/>
          <w:color w:val="auto"/>
          <w:kern w:val="2"/>
          <w:sz w:val="24"/>
          <w:szCs w:val="24"/>
        </w:rPr>
        <w:t>に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管理</w:t>
      </w:r>
      <w:r w:rsidR="00503E76" w:rsidRPr="00083F3F">
        <w:rPr>
          <w:rFonts w:cstheme="minorBidi" w:hint="eastAsia"/>
          <w:color w:val="auto"/>
          <w:kern w:val="2"/>
          <w:sz w:val="24"/>
          <w:szCs w:val="24"/>
        </w:rPr>
        <w:t>することな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ど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が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重要です。</w:t>
      </w:r>
    </w:p>
    <w:p w:rsidR="00605CF1" w:rsidRPr="00083F3F" w:rsidRDefault="00605CF1" w:rsidP="004A02A7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 w:rsidRPr="00083F3F">
        <w:rPr>
          <w:rFonts w:cstheme="minorBidi" w:hint="eastAsia"/>
          <w:color w:val="auto"/>
          <w:kern w:val="2"/>
          <w:sz w:val="24"/>
          <w:szCs w:val="24"/>
        </w:rPr>
        <w:t>育苗中の</w:t>
      </w:r>
      <w:r w:rsidR="00996594" w:rsidRPr="00083F3F">
        <w:rPr>
          <w:rFonts w:cstheme="minorBidi" w:hint="eastAsia"/>
          <w:color w:val="auto"/>
          <w:kern w:val="2"/>
          <w:sz w:val="24"/>
          <w:szCs w:val="24"/>
        </w:rPr>
        <w:t>施肥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については、</w:t>
      </w:r>
      <w:r w:rsidR="002233BB">
        <w:rPr>
          <w:rFonts w:cstheme="minorBidi" w:hint="eastAsia"/>
          <w:color w:val="auto"/>
          <w:kern w:val="2"/>
          <w:sz w:val="24"/>
          <w:szCs w:val="24"/>
        </w:rPr>
        <w:t>梅雨期</w:t>
      </w:r>
      <w:r w:rsidR="004A02A7">
        <w:rPr>
          <w:rFonts w:cstheme="minorBidi" w:hint="eastAsia"/>
          <w:color w:val="auto"/>
          <w:kern w:val="2"/>
          <w:sz w:val="24"/>
          <w:szCs w:val="24"/>
        </w:rPr>
        <w:t>から</w:t>
      </w:r>
      <w:r w:rsidR="002233BB">
        <w:rPr>
          <w:rFonts w:cstheme="minorBidi" w:hint="eastAsia"/>
          <w:color w:val="auto"/>
          <w:kern w:val="2"/>
          <w:sz w:val="24"/>
          <w:szCs w:val="24"/>
        </w:rPr>
        <w:t>７月後半以降の高温乾燥期</w:t>
      </w:r>
      <w:r w:rsidR="004A02A7">
        <w:rPr>
          <w:rFonts w:cstheme="minorBidi" w:hint="eastAsia"/>
          <w:color w:val="auto"/>
          <w:kern w:val="2"/>
          <w:sz w:val="24"/>
          <w:szCs w:val="24"/>
        </w:rPr>
        <w:t>と急激に変化する気象にあわせ、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調整する必要があります。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経験が浅い栽培者にとっては、</w:t>
      </w:r>
      <w:r w:rsidR="00D96CEF" w:rsidRPr="00083F3F">
        <w:rPr>
          <w:rFonts w:cstheme="minorBidi" w:hint="eastAsia"/>
          <w:color w:val="auto"/>
          <w:kern w:val="2"/>
          <w:sz w:val="24"/>
          <w:szCs w:val="24"/>
        </w:rPr>
        <w:t>生育状況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からタイミングを見極め、</w:t>
      </w:r>
      <w:r w:rsidR="00D96CEF" w:rsidRPr="00083F3F">
        <w:rPr>
          <w:rFonts w:cstheme="minorBidi" w:hint="eastAsia"/>
          <w:color w:val="auto"/>
          <w:kern w:val="2"/>
          <w:sz w:val="24"/>
          <w:szCs w:val="24"/>
        </w:rPr>
        <w:t>施肥量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を</w:t>
      </w:r>
      <w:r w:rsidR="00744F23" w:rsidRPr="00083F3F">
        <w:rPr>
          <w:rFonts w:cstheme="minorBidi" w:hint="eastAsia"/>
          <w:color w:val="auto"/>
          <w:kern w:val="2"/>
          <w:sz w:val="24"/>
          <w:szCs w:val="24"/>
        </w:rPr>
        <w:t>判断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する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のは非常に難しいものとなっています。</w:t>
      </w:r>
    </w:p>
    <w:p w:rsidR="00442E16" w:rsidRPr="00083F3F" w:rsidRDefault="00605CF1" w:rsidP="003C106D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 w:rsidRPr="00083F3F">
        <w:rPr>
          <w:rFonts w:cstheme="minorBidi" w:hint="eastAsia"/>
          <w:color w:val="auto"/>
          <w:kern w:val="2"/>
          <w:sz w:val="24"/>
          <w:szCs w:val="24"/>
        </w:rPr>
        <w:t>このため、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当事務所では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施肥の適正な時期や量を</w:t>
      </w:r>
      <w:r w:rsidR="00996594" w:rsidRPr="00083F3F">
        <w:rPr>
          <w:rFonts w:cstheme="minorBidi" w:hint="eastAsia"/>
          <w:color w:val="auto"/>
          <w:kern w:val="2"/>
          <w:sz w:val="24"/>
          <w:szCs w:val="24"/>
        </w:rPr>
        <w:t>迅速かつ</w:t>
      </w:r>
      <w:r w:rsidR="002573CB" w:rsidRPr="00083F3F">
        <w:rPr>
          <w:rFonts w:cstheme="minorBidi" w:hint="eastAsia"/>
          <w:color w:val="auto"/>
          <w:kern w:val="2"/>
          <w:sz w:val="24"/>
          <w:szCs w:val="24"/>
        </w:rPr>
        <w:t>客観的に</w:t>
      </w:r>
      <w:r w:rsidR="004304A8" w:rsidRPr="00083F3F">
        <w:rPr>
          <w:rFonts w:cstheme="minorBidi" w:hint="eastAsia"/>
          <w:color w:val="auto"/>
          <w:kern w:val="2"/>
          <w:sz w:val="24"/>
          <w:szCs w:val="24"/>
        </w:rPr>
        <w:t>判断できるよう、</w:t>
      </w:r>
      <w:r w:rsidR="00F73DDF" w:rsidRPr="00083F3F">
        <w:rPr>
          <w:rFonts w:cstheme="minorBidi" w:hint="eastAsia"/>
          <w:color w:val="auto"/>
          <w:kern w:val="2"/>
          <w:sz w:val="24"/>
          <w:szCs w:val="24"/>
        </w:rPr>
        <w:t>葉柄の汁液の硝酸態窒素濃度を</w:t>
      </w:r>
      <w:r w:rsidR="00842C12" w:rsidRPr="00083F3F">
        <w:rPr>
          <w:rFonts w:cstheme="minorBidi" w:hint="eastAsia"/>
          <w:color w:val="auto"/>
          <w:kern w:val="2"/>
          <w:sz w:val="24"/>
          <w:szCs w:val="24"/>
        </w:rPr>
        <w:t>ほ場で簡易に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測定できる『</w:t>
      </w:r>
      <w:r w:rsidR="003C106D" w:rsidRPr="00083F3F">
        <w:rPr>
          <w:rFonts w:cstheme="minorBidi" w:hint="eastAsia"/>
          <w:color w:val="auto"/>
          <w:kern w:val="2"/>
          <w:sz w:val="24"/>
          <w:szCs w:val="24"/>
        </w:rPr>
        <w:t>リアルタイム栄養診断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』を用い</w:t>
      </w:r>
      <w:r w:rsidR="005F7EC9" w:rsidRPr="00083F3F">
        <w:rPr>
          <w:rFonts w:cstheme="minorBidi" w:hint="eastAsia"/>
          <w:color w:val="auto"/>
          <w:kern w:val="2"/>
          <w:sz w:val="24"/>
          <w:szCs w:val="24"/>
        </w:rPr>
        <w:t>、草勢の維持と</w:t>
      </w:r>
      <w:r w:rsidR="00F13FDB" w:rsidRPr="00083F3F">
        <w:rPr>
          <w:rFonts w:cstheme="minorBidi" w:hint="eastAsia"/>
          <w:color w:val="auto"/>
          <w:kern w:val="2"/>
          <w:sz w:val="24"/>
          <w:szCs w:val="24"/>
        </w:rPr>
        <w:t>品質・収量増</w:t>
      </w:r>
      <w:r w:rsidRPr="00083F3F">
        <w:rPr>
          <w:rFonts w:cstheme="minorBidi" w:hint="eastAsia"/>
          <w:color w:val="auto"/>
          <w:kern w:val="2"/>
          <w:sz w:val="24"/>
          <w:szCs w:val="24"/>
        </w:rPr>
        <w:t>を行うことを提案しています。</w:t>
      </w:r>
    </w:p>
    <w:p w:rsidR="002233BB" w:rsidRDefault="002233BB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 w:hint="eastAsia"/>
          <w:color w:val="auto"/>
          <w:kern w:val="2"/>
          <w:sz w:val="24"/>
          <w:szCs w:val="24"/>
        </w:rPr>
        <w:t>本ぽの管理については生育ステージに応じた肥培管理が重要になります。下記のポイントを参考に現在調査を行っているところです。</w:t>
      </w:r>
    </w:p>
    <w:p w:rsidR="004A02A7" w:rsidRDefault="004A02A7" w:rsidP="004A02A7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 w:hint="eastAsia"/>
          <w:color w:val="auto"/>
          <w:kern w:val="2"/>
          <w:sz w:val="24"/>
          <w:szCs w:val="24"/>
        </w:rPr>
        <w:t>・花芽分化促進のた</w:t>
      </w:r>
      <w:r w:rsidRPr="003C106D">
        <w:rPr>
          <w:rFonts w:cstheme="minorBidi" w:hint="eastAsia"/>
          <w:color w:val="auto"/>
          <w:kern w:val="2"/>
          <w:sz w:val="24"/>
          <w:szCs w:val="24"/>
        </w:rPr>
        <w:t>め定植時は窒素含量を減らし、</w:t>
      </w:r>
      <w:r w:rsidRPr="003C106D">
        <w:rPr>
          <w:rFonts w:cstheme="minorBidi"/>
          <w:color w:val="auto"/>
          <w:kern w:val="2"/>
          <w:sz w:val="24"/>
          <w:szCs w:val="24"/>
        </w:rPr>
        <w:t>12</w:t>
      </w:r>
      <w:r>
        <w:rPr>
          <w:rFonts w:cstheme="minorBidi"/>
          <w:color w:val="auto"/>
          <w:kern w:val="2"/>
          <w:sz w:val="24"/>
          <w:szCs w:val="24"/>
        </w:rPr>
        <w:t>月の収穫開始に向け肥料濃度を高め</w:t>
      </w:r>
      <w:r>
        <w:rPr>
          <w:rFonts w:cstheme="minorBidi" w:hint="eastAsia"/>
          <w:color w:val="auto"/>
          <w:kern w:val="2"/>
          <w:sz w:val="24"/>
          <w:szCs w:val="24"/>
        </w:rPr>
        <w:t>る</w:t>
      </w:r>
      <w:r w:rsidRPr="003C106D">
        <w:rPr>
          <w:rFonts w:cstheme="minorBidi"/>
          <w:color w:val="auto"/>
          <w:kern w:val="2"/>
          <w:sz w:val="24"/>
          <w:szCs w:val="24"/>
        </w:rPr>
        <w:t>。</w:t>
      </w:r>
    </w:p>
    <w:p w:rsidR="004A02A7" w:rsidRDefault="004A02A7" w:rsidP="004A02A7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 w:hint="eastAsia"/>
          <w:color w:val="auto"/>
          <w:kern w:val="2"/>
          <w:sz w:val="24"/>
          <w:szCs w:val="24"/>
        </w:rPr>
        <w:t>・</w:t>
      </w:r>
      <w:r w:rsidRPr="003C106D">
        <w:rPr>
          <w:rFonts w:cstheme="minorBidi"/>
          <w:color w:val="auto"/>
          <w:kern w:val="2"/>
          <w:sz w:val="24"/>
          <w:szCs w:val="24"/>
        </w:rPr>
        <w:t>1</w:t>
      </w:r>
      <w:r>
        <w:rPr>
          <w:rFonts w:cstheme="minorBidi"/>
          <w:color w:val="auto"/>
          <w:kern w:val="2"/>
          <w:sz w:val="24"/>
          <w:szCs w:val="24"/>
        </w:rPr>
        <w:t>月には低温となり疲れのため、一旦肥料</w:t>
      </w:r>
      <w:r>
        <w:rPr>
          <w:rFonts w:cstheme="minorBidi" w:hint="eastAsia"/>
          <w:color w:val="auto"/>
          <w:kern w:val="2"/>
          <w:sz w:val="24"/>
          <w:szCs w:val="24"/>
        </w:rPr>
        <w:t>濃度</w:t>
      </w:r>
      <w:r>
        <w:rPr>
          <w:rFonts w:cstheme="minorBidi"/>
          <w:color w:val="auto"/>
          <w:kern w:val="2"/>
          <w:sz w:val="24"/>
          <w:szCs w:val="24"/>
        </w:rPr>
        <w:t>を</w:t>
      </w:r>
      <w:r>
        <w:rPr>
          <w:rFonts w:cstheme="minorBidi" w:hint="eastAsia"/>
          <w:color w:val="auto"/>
          <w:kern w:val="2"/>
          <w:sz w:val="24"/>
          <w:szCs w:val="24"/>
        </w:rPr>
        <w:t>低くする。</w:t>
      </w:r>
    </w:p>
    <w:p w:rsidR="002233BB" w:rsidRDefault="004A02A7" w:rsidP="004A02A7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 w:hint="eastAsia"/>
          <w:color w:val="auto"/>
          <w:kern w:val="2"/>
          <w:sz w:val="24"/>
          <w:szCs w:val="24"/>
        </w:rPr>
        <w:t>・</w:t>
      </w:r>
      <w:r>
        <w:rPr>
          <w:rFonts w:cstheme="minorBidi"/>
          <w:color w:val="auto"/>
          <w:kern w:val="2"/>
          <w:sz w:val="24"/>
          <w:szCs w:val="24"/>
        </w:rPr>
        <w:t>２月中旬以降は春の収穫量を確保するため、</w:t>
      </w:r>
      <w:r>
        <w:rPr>
          <w:rFonts w:cstheme="minorBidi" w:hint="eastAsia"/>
          <w:color w:val="auto"/>
          <w:kern w:val="2"/>
          <w:sz w:val="24"/>
          <w:szCs w:val="24"/>
        </w:rPr>
        <w:t>再び</w:t>
      </w:r>
      <w:r>
        <w:rPr>
          <w:rFonts w:cstheme="minorBidi"/>
          <w:color w:val="auto"/>
          <w:kern w:val="2"/>
          <w:sz w:val="24"/>
          <w:szCs w:val="24"/>
        </w:rPr>
        <w:t>肥料</w:t>
      </w:r>
      <w:r>
        <w:rPr>
          <w:rFonts w:cstheme="minorBidi" w:hint="eastAsia"/>
          <w:color w:val="auto"/>
          <w:kern w:val="2"/>
          <w:sz w:val="24"/>
          <w:szCs w:val="24"/>
        </w:rPr>
        <w:t>濃度</w:t>
      </w:r>
      <w:r>
        <w:rPr>
          <w:rFonts w:cstheme="minorBidi"/>
          <w:color w:val="auto"/>
          <w:kern w:val="2"/>
          <w:sz w:val="24"/>
          <w:szCs w:val="24"/>
        </w:rPr>
        <w:t>を</w:t>
      </w:r>
      <w:r>
        <w:rPr>
          <w:rFonts w:cstheme="minorBidi" w:hint="eastAsia"/>
          <w:color w:val="auto"/>
          <w:kern w:val="2"/>
          <w:sz w:val="24"/>
          <w:szCs w:val="24"/>
        </w:rPr>
        <w:t>高め</w:t>
      </w:r>
      <w:r>
        <w:rPr>
          <w:rFonts w:cstheme="minorBidi"/>
          <w:color w:val="auto"/>
          <w:kern w:val="2"/>
          <w:sz w:val="24"/>
          <w:szCs w:val="24"/>
        </w:rPr>
        <w:t>ていく</w:t>
      </w:r>
      <w:r>
        <w:rPr>
          <w:rFonts w:cstheme="minorBidi" w:hint="eastAsia"/>
          <w:color w:val="auto"/>
          <w:kern w:val="2"/>
          <w:sz w:val="24"/>
          <w:szCs w:val="24"/>
        </w:rPr>
        <w:t>。</w:t>
      </w:r>
    </w:p>
    <w:p w:rsidR="00431143" w:rsidRDefault="00431143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 w:rsidRPr="00431143">
        <w:rPr>
          <w:rFonts w:cstheme="minorBidi"/>
          <w:color w:val="auto"/>
          <w:kern w:val="2"/>
          <w:sz w:val="24"/>
          <w:szCs w:val="24"/>
        </w:rPr>
        <w:t>今後、各生産者が安定して栽培できるよう</w:t>
      </w:r>
      <w:r w:rsidRPr="00431143">
        <w:rPr>
          <w:rFonts w:cstheme="minorBidi" w:hint="eastAsia"/>
          <w:color w:val="auto"/>
          <w:kern w:val="2"/>
          <w:sz w:val="24"/>
          <w:szCs w:val="24"/>
        </w:rPr>
        <w:t>、</w:t>
      </w:r>
      <w:r w:rsidRPr="00431143">
        <w:rPr>
          <w:rFonts w:cstheme="minorBidi"/>
          <w:color w:val="auto"/>
          <w:kern w:val="2"/>
          <w:sz w:val="24"/>
          <w:szCs w:val="24"/>
        </w:rPr>
        <w:t>新しい環境制御技術の導入</w:t>
      </w:r>
      <w:r w:rsidRPr="00431143">
        <w:rPr>
          <w:rFonts w:cstheme="minorBidi" w:hint="eastAsia"/>
          <w:color w:val="auto"/>
          <w:kern w:val="2"/>
          <w:sz w:val="24"/>
          <w:szCs w:val="24"/>
        </w:rPr>
        <w:t>を含め、総合的な</w:t>
      </w:r>
      <w:r w:rsidRPr="00431143">
        <w:rPr>
          <w:rFonts w:cstheme="minorBidi"/>
          <w:color w:val="auto"/>
          <w:kern w:val="2"/>
          <w:sz w:val="24"/>
          <w:szCs w:val="24"/>
        </w:rPr>
        <w:t>支援をしていきます。</w:t>
      </w: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/>
          <w:noProof/>
          <w:color w:val="auto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1B356" wp14:editId="05F9CEBA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334125" cy="25622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2562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02A7" w:rsidRPr="004A02A7" w:rsidRDefault="004A02A7" w:rsidP="004A02A7">
                            <w:pPr>
                              <w:overflowPunct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4A02A7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&lt;リアルタイム</w:t>
                            </w:r>
                            <w:r w:rsidRPr="004A02A7"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栄養診断方法</w:t>
                            </w:r>
                            <w:r w:rsidRPr="004A02A7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&gt;</w:t>
                            </w:r>
                          </w:p>
                          <w:p w:rsidR="004A02A7" w:rsidRPr="004A02A7" w:rsidRDefault="004A02A7" w:rsidP="004A02A7">
                            <w:pPr>
                              <w:overflowPunct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4A02A7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・生産現場で容易に測定できるように、分析機器はイオンメーターを用いる。</w:t>
                            </w:r>
                          </w:p>
                          <w:p w:rsidR="004A02A7" w:rsidRPr="004A02A7" w:rsidRDefault="004A02A7" w:rsidP="004A02A7">
                            <w:pPr>
                              <w:overflowPunct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4A02A7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・汁液の採取には万力を使い、直接測定器に汁液を滴下する。</w:t>
                            </w:r>
                          </w:p>
                          <w:p w:rsidR="004A02A7" w:rsidRPr="004A02A7" w:rsidRDefault="004A02A7" w:rsidP="004A02A7">
                            <w:pPr>
                              <w:overflowPunct/>
                              <w:adjustRightInd/>
                              <w:snapToGrid w:val="0"/>
                              <w:spacing w:line="240" w:lineRule="atLeast"/>
                              <w:textAlignment w:val="auto"/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4A02A7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・最新の展開葉から下３～４葉目の葉柄を採取し、３～５㎜程度に裁断したものを絞</w:t>
                            </w:r>
                            <w:r w:rsidR="003F0DAA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る。</w:t>
                            </w:r>
                            <w:r w:rsidRPr="004A02A7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汁液</w:t>
                            </w:r>
                            <w:r w:rsidR="003F0DAA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中</w:t>
                            </w:r>
                            <w:r w:rsidRPr="004A02A7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の</w:t>
                            </w:r>
                            <w:r w:rsidR="003F0DAA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硝酸</w:t>
                            </w:r>
                            <w:r w:rsidR="003F0DAA"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イオン含量を</w:t>
                            </w:r>
                            <w:r w:rsidR="003F0DAA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基準値と</w:t>
                            </w:r>
                            <w:r w:rsidR="003F0DAA"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比較し、追肥の</w:t>
                            </w:r>
                            <w:r w:rsidR="003F0DAA">
                              <w:rPr>
                                <w:rFonts w:cstheme="minorBidi" w:hint="eastAsia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調整をする</w:t>
                            </w:r>
                            <w:r w:rsidR="003F0DAA">
                              <w:rPr>
                                <w:rFonts w:cstheme="minorBidi"/>
                                <w:color w:val="auto"/>
                                <w:kern w:val="2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4A02A7" w:rsidRPr="004650BE" w:rsidRDefault="00405D04" w:rsidP="00405D04">
                            <w:pPr>
                              <w:overflowPunct/>
                              <w:adjustRightInd/>
                              <w:snapToGrid w:val="0"/>
                              <w:spacing w:line="240" w:lineRule="atLeast"/>
                              <w:jc w:val="center"/>
                              <w:textAlignment w:val="auto"/>
                              <w:rPr>
                                <w:rFonts w:cstheme="minorBidi"/>
                                <w:color w:val="auto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935AE" wp14:editId="7C9BC1F3">
                                  <wp:extent cx="2228760" cy="1329120"/>
                                  <wp:effectExtent l="0" t="0" r="635" b="4445"/>
                                  <wp:docPr id="125" name="図 1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図 125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760" cy="132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7F3C3" wp14:editId="65BF78F0">
                                  <wp:extent cx="1781175" cy="1336675"/>
                                  <wp:effectExtent l="0" t="0" r="9525" b="0"/>
                                  <wp:docPr id="126" name="図 1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図 126"/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02A7" w:rsidRPr="00083F3F" w:rsidRDefault="00405D04" w:rsidP="00405D04">
                            <w:pPr>
                              <w:jc w:val="center"/>
                            </w:pPr>
                            <w:r w:rsidRPr="00405D0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49721" cy="318770"/>
                                  <wp:effectExtent l="0" t="0" r="0" b="508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7347" cy="3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1B356" id="正方形/長方形 10" o:spid="_x0000_s1026" style="position:absolute;left:0;text-align:left;margin-left:0;margin-top:1.1pt;width:498.75pt;height:201.75pt;z-index:2517114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" fillcolor="window" strokecolor="windowText" strokeweight="1pt">
                <v:textbox>
                  <w:txbxContent>
                    <w:p w:rsidR="004A02A7" w:rsidRPr="004A02A7" w:rsidRDefault="004A02A7" w:rsidP="004A02A7">
                      <w:pPr>
                        <w:overflowPunct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</w:pPr>
                      <w:r w:rsidRPr="004A02A7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&lt;リアルタイム</w:t>
                      </w:r>
                      <w:r w:rsidRPr="004A02A7"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  <w:t>栄養診断方法</w:t>
                      </w:r>
                      <w:r w:rsidRPr="004A02A7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&gt;</w:t>
                      </w:r>
                    </w:p>
                    <w:p w:rsidR="004A02A7" w:rsidRPr="004A02A7" w:rsidRDefault="004A02A7" w:rsidP="004A02A7">
                      <w:pPr>
                        <w:overflowPunct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</w:pPr>
                      <w:r w:rsidRPr="004A02A7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・生産現場で容易に測定できるように、分析機器はイオンメーターを用いる。</w:t>
                      </w:r>
                    </w:p>
                    <w:p w:rsidR="004A02A7" w:rsidRPr="004A02A7" w:rsidRDefault="004A02A7" w:rsidP="004A02A7">
                      <w:pPr>
                        <w:overflowPunct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</w:pPr>
                      <w:r w:rsidRPr="004A02A7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・汁液の採取には万力を使い、直接測定器に汁液を滴下する。</w:t>
                      </w:r>
                    </w:p>
                    <w:p w:rsidR="004A02A7" w:rsidRPr="004A02A7" w:rsidRDefault="004A02A7" w:rsidP="004A02A7">
                      <w:pPr>
                        <w:overflowPunct/>
                        <w:adjustRightInd/>
                        <w:snapToGrid w:val="0"/>
                        <w:spacing w:line="240" w:lineRule="atLeast"/>
                        <w:textAlignment w:val="auto"/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</w:pPr>
                      <w:r w:rsidRPr="004A02A7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・最新の展開葉から下３～４葉目の葉柄を採取し、３～５㎜程度に裁断したものを絞</w:t>
                      </w:r>
                      <w:r w:rsidR="003F0DAA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る。</w:t>
                      </w:r>
                      <w:r w:rsidRPr="004A02A7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汁液</w:t>
                      </w:r>
                      <w:r w:rsidR="003F0DAA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中</w:t>
                      </w:r>
                      <w:r w:rsidRPr="004A02A7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の</w:t>
                      </w:r>
                      <w:r w:rsidR="003F0DAA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硝酸</w:t>
                      </w:r>
                      <w:r w:rsidR="003F0DAA"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  <w:t>イオン含量を</w:t>
                      </w:r>
                      <w:r w:rsidR="003F0DAA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基準値と</w:t>
                      </w:r>
                      <w:r w:rsidR="003F0DAA"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  <w:t>比較し、追肥の</w:t>
                      </w:r>
                      <w:r w:rsidR="003F0DAA">
                        <w:rPr>
                          <w:rFonts w:cstheme="minorBidi" w:hint="eastAsia"/>
                          <w:color w:val="auto"/>
                          <w:kern w:val="2"/>
                          <w:sz w:val="21"/>
                          <w:szCs w:val="21"/>
                        </w:rPr>
                        <w:t>調整をする</w:t>
                      </w:r>
                      <w:r w:rsidR="003F0DAA">
                        <w:rPr>
                          <w:rFonts w:cstheme="minorBidi"/>
                          <w:color w:val="auto"/>
                          <w:kern w:val="2"/>
                          <w:sz w:val="21"/>
                          <w:szCs w:val="21"/>
                        </w:rPr>
                        <w:t>。</w:t>
                      </w:r>
                    </w:p>
                    <w:p w:rsidR="004A02A7" w:rsidRPr="004650BE" w:rsidRDefault="00405D04" w:rsidP="00405D04">
                      <w:pPr>
                        <w:overflowPunct/>
                        <w:adjustRightInd/>
                        <w:snapToGrid w:val="0"/>
                        <w:spacing w:line="240" w:lineRule="atLeast"/>
                        <w:jc w:val="center"/>
                        <w:textAlignment w:val="auto"/>
                        <w:rPr>
                          <w:rFonts w:cstheme="minorBidi"/>
                          <w:color w:val="auto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C935AE" wp14:editId="7C9BC1F3">
                            <wp:extent cx="2228760" cy="1329120"/>
                            <wp:effectExtent l="0" t="0" r="635" b="4445"/>
                            <wp:docPr id="125" name="図 1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図 125"/>
                                    <pic:cNvPicPr/>
                                  </pic:nvPicPr>
                                  <pic:blipFill>
                                    <a:blip r:embed="rId16" cstate="email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760" cy="132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47F3C3" wp14:editId="65BF78F0">
                            <wp:extent cx="1781175" cy="1336675"/>
                            <wp:effectExtent l="0" t="0" r="9525" b="0"/>
                            <wp:docPr id="126" name="図 1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図 126"/>
                                    <pic:cNvPicPr/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33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02A7" w:rsidRPr="00083F3F" w:rsidRDefault="00405D04" w:rsidP="00405D04">
                      <w:pPr>
                        <w:jc w:val="center"/>
                      </w:pPr>
                      <w:r w:rsidRPr="00405D04">
                        <w:rPr>
                          <w:noProof/>
                        </w:rPr>
                        <w:drawing>
                          <wp:inline distT="0" distB="0" distL="0" distR="0">
                            <wp:extent cx="3949721" cy="318770"/>
                            <wp:effectExtent l="0" t="0" r="0" b="508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7347" cy="3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bookmarkStart w:id="0" w:name="_GoBack"/>
      <w:bookmarkEnd w:id="0"/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4A02A7" w:rsidRDefault="004A02A7" w:rsidP="00431143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5F7EC9" w:rsidRDefault="005F7EC9" w:rsidP="005F7EC9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083F3F" w:rsidRDefault="00083F3F" w:rsidP="005F7EC9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083F3F" w:rsidRDefault="00083F3F" w:rsidP="005F7EC9">
      <w:pPr>
        <w:overflowPunct/>
        <w:adjustRightInd/>
        <w:snapToGrid w:val="0"/>
        <w:spacing w:line="240" w:lineRule="atLeast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</w:p>
    <w:p w:rsidR="00660DA4" w:rsidRPr="003325C1" w:rsidRDefault="00405D04" w:rsidP="00061A68">
      <w:pPr>
        <w:overflowPunct/>
        <w:adjustRightInd/>
        <w:ind w:firstLineChars="100" w:firstLine="160"/>
        <w:textAlignment w:val="auto"/>
        <w:rPr>
          <w:sz w:val="16"/>
          <w:szCs w:val="20"/>
        </w:rPr>
        <w:sectPr w:rsidR="00660DA4" w:rsidRPr="003325C1" w:rsidSect="00CC2237">
          <w:type w:val="continuous"/>
          <w:pgSz w:w="11906" w:h="16838" w:code="9"/>
          <w:pgMar w:top="340" w:right="851" w:bottom="340" w:left="851" w:header="170" w:footer="170" w:gutter="0"/>
          <w:pgNumType w:start="1"/>
          <w:cols w:space="720"/>
          <w:noEndnote/>
          <w:docGrid w:type="lines" w:linePitch="261" w:charSpace="6553"/>
        </w:sectPr>
      </w:pPr>
      <w:r>
        <w:rPr>
          <w:rFonts w:hint="eastAsia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9296400</wp:posOffset>
                </wp:positionV>
                <wp:extent cx="6710045" cy="0"/>
                <wp:effectExtent l="0" t="0" r="33655" b="19050"/>
                <wp:wrapNone/>
                <wp:docPr id="4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BF1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1" o:spid="_x0000_s1026" type="#_x0000_t32" style="position:absolute;left:0;text-align:left;margin-left:477.15pt;margin-top:732pt;width:528.35pt;height:0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" strokeweight=".5pt">
                <w10:wrap anchorx="margin" anchory="page"/>
              </v:shape>
            </w:pict>
          </mc:Fallback>
        </mc:AlternateContent>
      </w:r>
      <w:r w:rsidR="000A7AAC" w:rsidRPr="006D0B69">
        <w:rPr>
          <w:rFonts w:cstheme="minorBidi" w:hint="eastAsia"/>
          <w:noProof/>
          <w:color w:val="auto"/>
          <w:kern w:val="2"/>
        </w:rPr>
        <w:t xml:space="preserve">　　　　　　</w:t>
      </w:r>
    </w:p>
    <w:p w:rsidR="0068760A" w:rsidRPr="00C45BAA" w:rsidRDefault="0068760A" w:rsidP="00203E0F">
      <w:pPr>
        <w:adjustRightInd/>
        <w:spacing w:line="160" w:lineRule="exact"/>
        <w:rPr>
          <w:rFonts w:cs="ＭＳ 明朝"/>
          <w:spacing w:val="2"/>
          <w:sz w:val="21"/>
          <w:szCs w:val="24"/>
        </w:rPr>
        <w:sectPr w:rsidR="0068760A" w:rsidRPr="00C45BAA" w:rsidSect="00CC2237">
          <w:type w:val="continuous"/>
          <w:pgSz w:w="11906" w:h="16838" w:code="9"/>
          <w:pgMar w:top="340" w:right="851" w:bottom="340" w:left="851" w:header="170" w:footer="170" w:gutter="0"/>
          <w:cols w:space="720"/>
          <w:noEndnote/>
          <w:docGrid w:type="lines" w:linePitch="261" w:charSpace="6553"/>
        </w:sectPr>
      </w:pPr>
    </w:p>
    <w:p w:rsidR="000D1231" w:rsidRDefault="00E2195D" w:rsidP="00203E0F">
      <w:pPr>
        <w:adjustRightInd/>
        <w:spacing w:line="160" w:lineRule="exact"/>
        <w:jc w:val="left"/>
        <w:rPr>
          <w:sz w:val="18"/>
          <w:szCs w:val="20"/>
        </w:rPr>
      </w:pPr>
      <w:r w:rsidRPr="00700887">
        <w:rPr>
          <w:rFonts w:hint="eastAsia"/>
          <w:sz w:val="18"/>
          <w:szCs w:val="20"/>
        </w:rPr>
        <w:t>国連では、2030年までの国際目標として「持続可能な開発目標（SDGｓ）」が2015年に策定されました。北部農と緑の総合事務所　農の普及課の</w:t>
      </w:r>
      <w:r w:rsidR="003A608E" w:rsidRPr="00700887">
        <w:rPr>
          <w:rFonts w:hint="eastAsia"/>
          <w:sz w:val="18"/>
          <w:szCs w:val="20"/>
        </w:rPr>
        <w:t>活動は</w:t>
      </w:r>
      <w:r w:rsidRPr="00700887">
        <w:rPr>
          <w:rFonts w:hint="eastAsia"/>
          <w:sz w:val="18"/>
          <w:szCs w:val="20"/>
        </w:rPr>
        <w:t>SDGｓに掲げる17</w:t>
      </w:r>
      <w:r w:rsidR="00E073B6">
        <w:rPr>
          <w:rFonts w:hint="eastAsia"/>
          <w:sz w:val="18"/>
          <w:szCs w:val="20"/>
        </w:rPr>
        <w:t>のゴールのうち、右</w:t>
      </w:r>
      <w:r w:rsidR="001D6C9C">
        <w:rPr>
          <w:rFonts w:hint="eastAsia"/>
          <w:sz w:val="18"/>
          <w:szCs w:val="20"/>
        </w:rPr>
        <w:t>図</w:t>
      </w:r>
      <w:r w:rsidRPr="00700887">
        <w:rPr>
          <w:rFonts w:hint="eastAsia"/>
          <w:sz w:val="18"/>
          <w:szCs w:val="20"/>
        </w:rPr>
        <w:t>のゴールの達成に寄与するものです。</w:t>
      </w:r>
    </w:p>
    <w:p w:rsidR="007C6F4B" w:rsidRPr="007C6F4B" w:rsidRDefault="0053529A" w:rsidP="00203E0F">
      <w:pPr>
        <w:adjustRightInd/>
        <w:spacing w:line="160" w:lineRule="exact"/>
        <w:jc w:val="left"/>
        <w:rPr>
          <w:sz w:val="18"/>
          <w:szCs w:val="20"/>
        </w:rPr>
      </w:pPr>
      <w:r w:rsidRPr="00700887">
        <w:rPr>
          <w:noProof/>
          <w:sz w:val="18"/>
          <w:szCs w:val="20"/>
        </w:rPr>
        <w:drawing>
          <wp:anchor distT="0" distB="0" distL="114300" distR="114300" simplePos="0" relativeHeight="251653120" behindDoc="0" locked="0" layoutInCell="0" allowOverlap="0">
            <wp:simplePos x="0" y="0"/>
            <wp:positionH relativeFrom="column">
              <wp:posOffset>4381500</wp:posOffset>
            </wp:positionH>
            <wp:positionV relativeFrom="margin">
              <wp:posOffset>9206230</wp:posOffset>
            </wp:positionV>
            <wp:extent cx="635000" cy="635000"/>
            <wp:effectExtent l="0" t="0" r="0" b="0"/>
            <wp:wrapSquare wrapText="bothSides"/>
            <wp:docPr id="101" name="図 101" descr="s(飢餓)sdg_icon_0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(飢餓)sdg_icon_02_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887">
        <w:rPr>
          <w:noProof/>
          <w:sz w:val="18"/>
          <w:szCs w:val="20"/>
        </w:rPr>
        <w:drawing>
          <wp:anchor distT="0" distB="0" distL="114300" distR="114300" simplePos="0" relativeHeight="251655168" behindDoc="0" locked="0" layoutInCell="0" allowOverlap="0">
            <wp:simplePos x="0" y="0"/>
            <wp:positionH relativeFrom="column">
              <wp:posOffset>5758180</wp:posOffset>
            </wp:positionH>
            <wp:positionV relativeFrom="page">
              <wp:posOffset>9429115</wp:posOffset>
            </wp:positionV>
            <wp:extent cx="635000" cy="635000"/>
            <wp:effectExtent l="0" t="0" r="0" b="0"/>
            <wp:wrapSquare wrapText="bothSides"/>
            <wp:docPr id="104" name="図 104" descr="s(ゴール)sdg_icon_18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(ゴール)sdg_icon_18_j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887">
        <w:rPr>
          <w:noProof/>
          <w:sz w:val="18"/>
          <w:szCs w:val="20"/>
        </w:rPr>
        <w:drawing>
          <wp:anchor distT="0" distB="0" distL="114300" distR="114300" simplePos="0" relativeHeight="251654144" behindDoc="0" locked="0" layoutInCell="0" allowOverlap="0">
            <wp:simplePos x="0" y="0"/>
            <wp:positionH relativeFrom="column">
              <wp:posOffset>5076190</wp:posOffset>
            </wp:positionH>
            <wp:positionV relativeFrom="page">
              <wp:posOffset>9419590</wp:posOffset>
            </wp:positionV>
            <wp:extent cx="635000" cy="635000"/>
            <wp:effectExtent l="0" t="0" r="0" b="0"/>
            <wp:wrapSquare wrapText="bothSides"/>
            <wp:docPr id="102" name="図 102" descr="s(作る)sdg_icon_1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(作る)sdg_icon_12_j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9C3" w:rsidRPr="009C7C6F" w:rsidRDefault="007E2040" w:rsidP="009C7C6F">
      <w:pPr>
        <w:adjustRightInd/>
        <w:spacing w:line="220" w:lineRule="exact"/>
        <w:ind w:firstLineChars="100" w:firstLine="210"/>
        <w:jc w:val="left"/>
        <w:rPr>
          <w:sz w:val="20"/>
          <w:szCs w:val="20"/>
        </w:rPr>
      </w:pPr>
      <w:r>
        <w:rPr>
          <w:rFonts w:hint="eastAsia"/>
          <w:noProof/>
          <w:sz w:val="21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125095</wp:posOffset>
            </wp:positionV>
            <wp:extent cx="1522730" cy="433705"/>
            <wp:effectExtent l="0" t="0" r="1270" b="4445"/>
            <wp:wrapNone/>
            <wp:docPr id="81" name="図 81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9C3">
        <w:rPr>
          <w:rFonts w:hint="eastAsia"/>
          <w:sz w:val="20"/>
          <w:szCs w:val="20"/>
        </w:rPr>
        <w:t xml:space="preserve">　　　　　　　　　　 </w:t>
      </w:r>
      <w:r w:rsidR="0058261D">
        <w:rPr>
          <w:rFonts w:hint="eastAsia"/>
          <w:sz w:val="20"/>
          <w:szCs w:val="20"/>
        </w:rPr>
        <w:t>北部農と緑の総合事務所</w:t>
      </w:r>
    </w:p>
    <w:p w:rsidR="003B7695" w:rsidRDefault="00237431" w:rsidP="004719C3">
      <w:pPr>
        <w:adjustRightInd/>
        <w:spacing w:line="220" w:lineRule="exact"/>
        <w:ind w:firstLineChars="1300" w:firstLine="2340"/>
        <w:jc w:val="left"/>
        <w:rPr>
          <w:sz w:val="18"/>
          <w:szCs w:val="18"/>
        </w:rPr>
      </w:pPr>
      <w:r w:rsidRPr="00237431">
        <w:rPr>
          <w:rFonts w:hint="eastAsia"/>
          <w:sz w:val="18"/>
          <w:szCs w:val="18"/>
        </w:rPr>
        <w:t>〒</w:t>
      </w:r>
      <w:r w:rsidR="00E073B6">
        <w:rPr>
          <w:rFonts w:hint="eastAsia"/>
          <w:sz w:val="18"/>
          <w:szCs w:val="18"/>
        </w:rPr>
        <w:t>567-0034</w:t>
      </w:r>
      <w:r w:rsidRPr="00237431">
        <w:rPr>
          <w:sz w:val="18"/>
          <w:szCs w:val="18"/>
        </w:rPr>
        <w:t xml:space="preserve"> </w:t>
      </w:r>
    </w:p>
    <w:p w:rsidR="00237431" w:rsidRPr="00237431" w:rsidRDefault="00237431" w:rsidP="003B7695">
      <w:pPr>
        <w:adjustRightInd/>
        <w:spacing w:line="220" w:lineRule="exact"/>
        <w:ind w:firstLineChars="1300" w:firstLine="2340"/>
        <w:jc w:val="left"/>
        <w:rPr>
          <w:rFonts w:cs="ＭＳ ゴシック"/>
          <w:spacing w:val="-2"/>
          <w:sz w:val="18"/>
          <w:szCs w:val="18"/>
        </w:rPr>
      </w:pPr>
      <w:r w:rsidRPr="00237431">
        <w:rPr>
          <w:rFonts w:hint="eastAsia"/>
          <w:sz w:val="18"/>
          <w:szCs w:val="18"/>
        </w:rPr>
        <w:t>茨木市中穂積</w:t>
      </w:r>
      <w:r w:rsidRPr="00237431">
        <w:rPr>
          <w:sz w:val="18"/>
          <w:szCs w:val="18"/>
        </w:rPr>
        <w:t xml:space="preserve">1-3-43 </w:t>
      </w:r>
      <w:r w:rsidRPr="00237431">
        <w:rPr>
          <w:rFonts w:hint="eastAsia"/>
          <w:sz w:val="18"/>
          <w:szCs w:val="18"/>
        </w:rPr>
        <w:t>三島府民センタービル内</w:t>
      </w:r>
    </w:p>
    <w:p w:rsidR="00982CA8" w:rsidRDefault="00237431" w:rsidP="00204545">
      <w:pPr>
        <w:adjustRightInd/>
        <w:ind w:firstLineChars="1300" w:firstLine="2288"/>
        <w:jc w:val="left"/>
        <w:rPr>
          <w:rFonts w:cs="ＭＳ ゴシック"/>
          <w:spacing w:val="-2"/>
          <w:sz w:val="18"/>
          <w:szCs w:val="18"/>
        </w:rPr>
      </w:pPr>
      <w:r w:rsidRPr="00237431">
        <w:rPr>
          <w:rFonts w:cs="ＭＳ ゴシック"/>
          <w:spacing w:val="-2"/>
          <w:sz w:val="18"/>
          <w:szCs w:val="18"/>
        </w:rPr>
        <w:t>TEL.072(627)1121(代) FAX.072(623)4321</w:t>
      </w:r>
    </w:p>
    <w:p w:rsidR="00B861BD" w:rsidRPr="00B1233D" w:rsidRDefault="00091099" w:rsidP="00B1233D">
      <w:pPr>
        <w:adjustRightInd/>
        <w:spacing w:line="300" w:lineRule="exact"/>
        <w:jc w:val="right"/>
        <w:rPr>
          <w:rFonts w:ascii="HGS創英角ﾎﾟｯﾌﾟ体" w:eastAsia="HGS創英角ﾎﾟｯﾌﾟ体" w:hAnsi="HGS創英角ﾎﾟｯﾌﾟ体" w:cs="HGP創英角ﾎﾟｯﾌﾟ体"/>
          <w:sz w:val="24"/>
          <w:szCs w:val="24"/>
          <w:bdr w:val="single" w:sz="4" w:space="0" w:color="auto" w:frame="1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177800</wp:posOffset>
                </wp:positionV>
                <wp:extent cx="6962775" cy="9525"/>
                <wp:effectExtent l="0" t="0" r="9525" b="9525"/>
                <wp:wrapNone/>
                <wp:docPr id="3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DFE56" id="直線コネクタ 10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5pt,14pt" to="526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">
                <o:lock v:ext="edit" shapetype="f"/>
              </v:line>
            </w:pict>
          </mc:Fallback>
        </mc:AlternateContent>
      </w:r>
      <w:r w:rsidR="008268BA">
        <w:rPr>
          <w:rFonts w:cs="ＭＳ ゴシック" w:hint="eastAsia"/>
          <w:sz w:val="21"/>
        </w:rPr>
        <w:t>北部普及だより第９</w:t>
      </w:r>
      <w:r w:rsidR="00FA5F79">
        <w:rPr>
          <w:rFonts w:cs="ＭＳ ゴシック" w:hint="eastAsia"/>
          <w:sz w:val="21"/>
        </w:rPr>
        <w:t>８</w:t>
      </w:r>
      <w:r w:rsidR="00B861BD">
        <w:rPr>
          <w:rFonts w:cs="ＭＳ ゴシック" w:hint="eastAsia"/>
          <w:sz w:val="21"/>
        </w:rPr>
        <w:t>号</w:t>
      </w:r>
    </w:p>
    <w:p w:rsidR="00332A4B" w:rsidRDefault="00332A4B" w:rsidP="00045355">
      <w:pPr>
        <w:adjustRightInd/>
        <w:spacing w:line="320" w:lineRule="exact"/>
        <w:ind w:firstLineChars="100" w:firstLine="210"/>
        <w:jc w:val="left"/>
        <w:rPr>
          <w:rFonts w:cs="Times New Roman"/>
          <w:sz w:val="21"/>
          <w:szCs w:val="28"/>
        </w:rPr>
      </w:pPr>
    </w:p>
    <w:p w:rsidR="006D1CBE" w:rsidRPr="00587939" w:rsidRDefault="006D1CBE" w:rsidP="006D1CBE">
      <w:pPr>
        <w:adjustRightInd/>
        <w:spacing w:line="320" w:lineRule="exact"/>
        <w:ind w:firstLineChars="100" w:firstLine="240"/>
        <w:jc w:val="left"/>
        <w:rPr>
          <w:rFonts w:ascii="HGS創英角ﾎﾟｯﾌﾟ体" w:eastAsia="HGS創英角ﾎﾟｯﾌﾟ体" w:hAnsi="HGS創英角ﾎﾟｯﾌﾟ体" w:cs="HGP創英角ﾎﾟｯﾌﾟ体"/>
          <w:bCs/>
          <w:sz w:val="24"/>
          <w:szCs w:val="24"/>
          <w:bdr w:val="single" w:sz="4" w:space="0" w:color="auto" w:frame="1"/>
        </w:rPr>
      </w:pPr>
      <w:r w:rsidRPr="00587939">
        <w:rPr>
          <w:rFonts w:ascii="HGS創英角ﾎﾟｯﾌﾟ体" w:eastAsia="HGS創英角ﾎﾟｯﾌﾟ体" w:hAnsi="HGS創英角ﾎﾟｯﾌﾟ体" w:cs="HGP創英角ﾎﾟｯﾌﾟ体" w:hint="eastAsia"/>
          <w:bCs/>
          <w:sz w:val="24"/>
          <w:szCs w:val="24"/>
          <w:bdr w:val="single" w:sz="4" w:space="0" w:color="auto" w:frame="1"/>
        </w:rPr>
        <w:t>生産技術</w:t>
      </w:r>
    </w:p>
    <w:p w:rsidR="00332A4B" w:rsidRPr="004B1032" w:rsidRDefault="00717BBE" w:rsidP="00045355">
      <w:pPr>
        <w:adjustRightInd/>
        <w:spacing w:line="320" w:lineRule="exact"/>
        <w:ind w:firstLineChars="100" w:firstLine="320"/>
        <w:jc w:val="left"/>
        <w:rPr>
          <w:rFonts w:cs="Times New Roman"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color w:val="auto"/>
          <w:sz w:val="32"/>
          <w:szCs w:val="32"/>
        </w:rPr>
        <w:t>北部地域</w:t>
      </w:r>
      <w:r w:rsidR="00666645">
        <w:rPr>
          <w:rFonts w:ascii="HGP創英角ﾎﾟｯﾌﾟ体" w:eastAsia="HGP創英角ﾎﾟｯﾌﾟ体" w:hAnsi="HGP創英角ﾎﾟｯﾌﾟ体" w:hint="eastAsia"/>
          <w:color w:val="auto"/>
          <w:sz w:val="32"/>
          <w:szCs w:val="32"/>
        </w:rPr>
        <w:t>でもスマート農業機器の導入がはじまっています！</w:t>
      </w:r>
    </w:p>
    <w:p w:rsidR="00332A4B" w:rsidRDefault="002025B7" w:rsidP="00045355">
      <w:pPr>
        <w:adjustRightInd/>
        <w:spacing w:line="320" w:lineRule="exact"/>
        <w:ind w:firstLineChars="100" w:firstLine="210"/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1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69215</wp:posOffset>
            </wp:positionH>
            <wp:positionV relativeFrom="page">
              <wp:posOffset>1123950</wp:posOffset>
            </wp:positionV>
            <wp:extent cx="2276475" cy="144780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s hontai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6"/>
                    <a:stretch/>
                  </pic:blipFill>
                  <pic:spPr bwMode="auto">
                    <a:xfrm>
                      <a:off x="0" y="0"/>
                      <a:ext cx="22764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25" w:rsidRPr="00E12C25">
        <w:rPr>
          <w:rFonts w:cs="Times New Roman" w:hint="eastAsia"/>
          <w:sz w:val="24"/>
          <w:szCs w:val="24"/>
        </w:rPr>
        <w:t>スマート農業とは、ロボット技術や情報通信技術</w:t>
      </w:r>
      <w:r w:rsidR="00717BBE">
        <w:rPr>
          <w:rFonts w:cs="Times New Roman" w:hint="eastAsia"/>
          <w:sz w:val="24"/>
          <w:szCs w:val="24"/>
        </w:rPr>
        <w:t>（</w:t>
      </w:r>
      <w:r w:rsidR="00E12C25" w:rsidRPr="00E12C25">
        <w:rPr>
          <w:rFonts w:cs="Times New Roman"/>
          <w:sz w:val="24"/>
          <w:szCs w:val="24"/>
        </w:rPr>
        <w:t>ICT</w:t>
      </w:r>
      <w:r w:rsidR="00717BBE">
        <w:rPr>
          <w:rFonts w:cs="Times New Roman" w:hint="eastAsia"/>
          <w:sz w:val="24"/>
          <w:szCs w:val="24"/>
        </w:rPr>
        <w:t>）</w:t>
      </w:r>
      <w:r w:rsidR="00E12C25" w:rsidRPr="00E12C25">
        <w:rPr>
          <w:rFonts w:cs="Times New Roman"/>
          <w:sz w:val="24"/>
          <w:szCs w:val="24"/>
        </w:rPr>
        <w:t>を活用して、省力化・精密化や高品質生産</w:t>
      </w:r>
      <w:r w:rsidR="00D149E5">
        <w:rPr>
          <w:rFonts w:cs="Times New Roman" w:hint="eastAsia"/>
          <w:sz w:val="24"/>
          <w:szCs w:val="24"/>
        </w:rPr>
        <w:t>等</w:t>
      </w:r>
      <w:r w:rsidR="00D149E5">
        <w:rPr>
          <w:rFonts w:cs="Times New Roman"/>
          <w:sz w:val="24"/>
          <w:szCs w:val="24"/>
        </w:rPr>
        <w:t>を実現する</w:t>
      </w:r>
      <w:r w:rsidR="00E12C25" w:rsidRPr="00E12C25">
        <w:rPr>
          <w:rFonts w:cs="Times New Roman"/>
          <w:sz w:val="24"/>
          <w:szCs w:val="24"/>
        </w:rPr>
        <w:t>新たな農業</w:t>
      </w:r>
      <w:r w:rsidR="00E36C34" w:rsidRPr="003220FC">
        <w:rPr>
          <w:rFonts w:cs="Times New Roman" w:hint="eastAsia"/>
          <w:color w:val="auto"/>
          <w:sz w:val="24"/>
          <w:szCs w:val="24"/>
        </w:rPr>
        <w:t>のこと</w:t>
      </w:r>
      <w:r w:rsidR="00E12C25" w:rsidRPr="00E12C25">
        <w:rPr>
          <w:rFonts w:cs="Times New Roman"/>
          <w:sz w:val="24"/>
          <w:szCs w:val="24"/>
        </w:rPr>
        <w:t>です。</w:t>
      </w:r>
    </w:p>
    <w:p w:rsidR="00CD43D7" w:rsidRPr="004650BE" w:rsidRDefault="0053529A" w:rsidP="003220FC">
      <w:pPr>
        <w:adjustRightInd/>
        <w:spacing w:line="320" w:lineRule="exact"/>
        <w:ind w:firstLineChars="100" w:firstLine="240"/>
        <w:jc w:val="left"/>
        <w:rPr>
          <w:rFonts w:cs="Times New Roman"/>
          <w:color w:val="auto"/>
          <w:sz w:val="24"/>
          <w:szCs w:val="24"/>
        </w:rPr>
      </w:pPr>
      <w:r>
        <w:rPr>
          <w:rFonts w:cs="Times New Roman" w:hint="eastAsia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97790</wp:posOffset>
            </wp:positionH>
            <wp:positionV relativeFrom="paragraph">
              <wp:posOffset>1120775</wp:posOffset>
            </wp:positionV>
            <wp:extent cx="2276475" cy="1480185"/>
            <wp:effectExtent l="0" t="0" r="9525" b="571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mIMGP194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4" r="15101"/>
                    <a:stretch/>
                  </pic:blipFill>
                  <pic:spPr bwMode="auto">
                    <a:xfrm>
                      <a:off x="0" y="0"/>
                      <a:ext cx="2276475" cy="148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43D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673100</wp:posOffset>
                </wp:positionV>
                <wp:extent cx="2381250" cy="257175"/>
                <wp:effectExtent l="0" t="0" r="0" b="952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15F" w:rsidRPr="0053529A" w:rsidRDefault="0053529A" w:rsidP="0053529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53529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▲</w:t>
                            </w:r>
                            <w:r w:rsidR="00163469" w:rsidRPr="0053529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農薬散布等を</w:t>
                            </w:r>
                            <w:r w:rsidR="00163469" w:rsidRPr="0053529A">
                              <w:rPr>
                                <w:sz w:val="21"/>
                                <w:szCs w:val="21"/>
                              </w:rPr>
                              <w:t>省力化する</w:t>
                            </w:r>
                            <w:r w:rsidR="00CD43D7" w:rsidRPr="0053529A">
                              <w:rPr>
                                <w:sz w:val="21"/>
                                <w:szCs w:val="21"/>
                              </w:rPr>
                              <w:t>ドローン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53pt;width:187.5pt;height:20.2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" stroked="f">
                <v:textbox>
                  <w:txbxContent>
                    <w:p w:rsidR="008C015F" w:rsidRPr="0053529A" w:rsidRDefault="0053529A" w:rsidP="0053529A"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  <w:r w:rsidRPr="0053529A">
                        <w:rPr>
                          <w:rFonts w:hint="eastAsia"/>
                          <w:sz w:val="21"/>
                          <w:szCs w:val="21"/>
                        </w:rPr>
                        <w:t>▲</w:t>
                      </w:r>
                      <w:r w:rsidR="00163469" w:rsidRPr="0053529A">
                        <w:rPr>
                          <w:rFonts w:hint="eastAsia"/>
                          <w:sz w:val="21"/>
                          <w:szCs w:val="21"/>
                        </w:rPr>
                        <w:t>農薬散布等を</w:t>
                      </w:r>
                      <w:r w:rsidR="00163469" w:rsidRPr="0053529A">
                        <w:rPr>
                          <w:sz w:val="21"/>
                          <w:szCs w:val="21"/>
                        </w:rPr>
                        <w:t>省力化する</w:t>
                      </w:r>
                      <w:r w:rsidR="00CD43D7" w:rsidRPr="0053529A">
                        <w:rPr>
                          <w:sz w:val="21"/>
                          <w:szCs w:val="21"/>
                        </w:rPr>
                        <w:t>ドローン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6C34" w:rsidRPr="003220FC">
        <w:rPr>
          <w:rFonts w:cs="Times New Roman" w:hint="eastAsia"/>
          <w:color w:val="auto"/>
          <w:sz w:val="24"/>
          <w:szCs w:val="24"/>
        </w:rPr>
        <w:t>今年度から、</w:t>
      </w:r>
      <w:r w:rsidR="0035097B">
        <w:rPr>
          <w:rFonts w:cs="Times New Roman" w:hint="eastAsia"/>
          <w:sz w:val="24"/>
          <w:szCs w:val="24"/>
        </w:rPr>
        <w:t>能勢町</w:t>
      </w:r>
      <w:r w:rsidR="00E0751D" w:rsidRPr="003220FC">
        <w:rPr>
          <w:rFonts w:cs="Times New Roman" w:hint="eastAsia"/>
          <w:color w:val="auto"/>
          <w:sz w:val="24"/>
          <w:szCs w:val="24"/>
        </w:rPr>
        <w:t>天王地区</w:t>
      </w:r>
      <w:r w:rsidR="0035097B" w:rsidRPr="003220FC">
        <w:rPr>
          <w:rFonts w:cs="Times New Roman" w:hint="eastAsia"/>
          <w:color w:val="auto"/>
          <w:sz w:val="24"/>
          <w:szCs w:val="24"/>
        </w:rPr>
        <w:t>で</w:t>
      </w:r>
      <w:r w:rsidR="00E0751D" w:rsidRPr="003220FC">
        <w:rPr>
          <w:rFonts w:cs="Times New Roman" w:hint="eastAsia"/>
          <w:color w:val="auto"/>
          <w:sz w:val="24"/>
          <w:szCs w:val="24"/>
        </w:rPr>
        <w:t>は</w:t>
      </w:r>
      <w:r w:rsidR="00E36C34" w:rsidRPr="003220FC">
        <w:rPr>
          <w:rFonts w:cs="Times New Roman" w:hint="eastAsia"/>
          <w:color w:val="auto"/>
          <w:sz w:val="24"/>
          <w:szCs w:val="24"/>
        </w:rPr>
        <w:t>国の</w:t>
      </w:r>
      <w:r w:rsidR="0035097B" w:rsidRPr="003220FC">
        <w:rPr>
          <w:rFonts w:cs="Times New Roman" w:hint="eastAsia"/>
          <w:color w:val="auto"/>
          <w:sz w:val="24"/>
          <w:szCs w:val="24"/>
        </w:rPr>
        <w:t>「</w:t>
      </w:r>
      <w:r w:rsidR="0035097B" w:rsidRPr="0035097B">
        <w:rPr>
          <w:rFonts w:cs="Times New Roman" w:hint="eastAsia"/>
          <w:sz w:val="24"/>
          <w:szCs w:val="24"/>
        </w:rPr>
        <w:t>スマート農業実証プロ</w:t>
      </w:r>
      <w:r w:rsidR="00717BBE">
        <w:rPr>
          <w:rFonts w:cs="Times New Roman" w:hint="eastAsia"/>
          <w:sz w:val="24"/>
          <w:szCs w:val="24"/>
        </w:rPr>
        <w:t>ジ</w:t>
      </w:r>
      <w:r w:rsidR="0035097B" w:rsidRPr="0035097B">
        <w:rPr>
          <w:rFonts w:cs="Times New Roman" w:hint="eastAsia"/>
          <w:sz w:val="24"/>
          <w:szCs w:val="24"/>
        </w:rPr>
        <w:t>ェクト」</w:t>
      </w:r>
      <w:r w:rsidR="00E36C34" w:rsidRPr="004650BE">
        <w:rPr>
          <w:rFonts w:cs="Times New Roman" w:hint="eastAsia"/>
          <w:color w:val="auto"/>
          <w:sz w:val="24"/>
          <w:szCs w:val="24"/>
        </w:rPr>
        <w:t>を活用し</w:t>
      </w:r>
      <w:r w:rsidR="00E0751D" w:rsidRPr="004650BE">
        <w:rPr>
          <w:rFonts w:cs="Times New Roman" w:hint="eastAsia"/>
          <w:color w:val="auto"/>
          <w:sz w:val="24"/>
          <w:szCs w:val="24"/>
        </w:rPr>
        <w:t>、</w:t>
      </w:r>
      <w:r w:rsidR="00D72B05" w:rsidRPr="004650BE">
        <w:rPr>
          <w:rFonts w:cs="Times New Roman" w:hint="eastAsia"/>
          <w:color w:val="auto"/>
          <w:sz w:val="24"/>
          <w:szCs w:val="24"/>
        </w:rPr>
        <w:t>ドローンやラジコン草刈機等</w:t>
      </w:r>
      <w:r w:rsidR="00E0751D" w:rsidRPr="004650BE">
        <w:rPr>
          <w:rFonts w:cs="Times New Roman" w:hint="eastAsia"/>
          <w:color w:val="auto"/>
          <w:sz w:val="24"/>
          <w:szCs w:val="24"/>
        </w:rPr>
        <w:t>の</w:t>
      </w:r>
      <w:r w:rsidR="00D149E5" w:rsidRPr="004650BE">
        <w:rPr>
          <w:rFonts w:cs="Times New Roman" w:hint="eastAsia"/>
          <w:color w:val="auto"/>
          <w:sz w:val="24"/>
          <w:szCs w:val="24"/>
        </w:rPr>
        <w:t>機器</w:t>
      </w:r>
      <w:r w:rsidR="00E0751D" w:rsidRPr="004650BE">
        <w:rPr>
          <w:rFonts w:cs="Times New Roman" w:hint="eastAsia"/>
          <w:color w:val="auto"/>
          <w:sz w:val="24"/>
          <w:szCs w:val="24"/>
        </w:rPr>
        <w:t>を</w:t>
      </w:r>
      <w:r w:rsidR="00D149E5" w:rsidRPr="004650BE">
        <w:rPr>
          <w:rFonts w:cs="Times New Roman" w:hint="eastAsia"/>
          <w:color w:val="auto"/>
          <w:sz w:val="24"/>
          <w:szCs w:val="24"/>
        </w:rPr>
        <w:t>導入</w:t>
      </w:r>
      <w:r w:rsidR="00E0751D" w:rsidRPr="004650BE">
        <w:rPr>
          <w:rFonts w:cs="Times New Roman" w:hint="eastAsia"/>
          <w:color w:val="auto"/>
          <w:sz w:val="24"/>
          <w:szCs w:val="24"/>
        </w:rPr>
        <w:t>して</w:t>
      </w:r>
      <w:r w:rsidR="00D72B05" w:rsidRPr="004650BE">
        <w:rPr>
          <w:rFonts w:cs="Times New Roman" w:hint="eastAsia"/>
          <w:color w:val="auto"/>
          <w:sz w:val="24"/>
          <w:szCs w:val="24"/>
        </w:rPr>
        <w:t>います</w:t>
      </w:r>
      <w:r w:rsidR="00E12C25" w:rsidRPr="004650BE">
        <w:rPr>
          <w:rFonts w:cs="Times New Roman" w:hint="eastAsia"/>
          <w:color w:val="auto"/>
          <w:sz w:val="24"/>
          <w:szCs w:val="24"/>
        </w:rPr>
        <w:t>。ドローン</w:t>
      </w:r>
      <w:r w:rsidR="00907DB0">
        <w:rPr>
          <w:rFonts w:cs="Times New Roman" w:hint="eastAsia"/>
          <w:color w:val="auto"/>
          <w:sz w:val="24"/>
          <w:szCs w:val="24"/>
        </w:rPr>
        <w:t>では</w:t>
      </w:r>
      <w:r w:rsidR="00E12C25" w:rsidRPr="004650BE">
        <w:rPr>
          <w:rFonts w:cs="Times New Roman" w:hint="eastAsia"/>
          <w:color w:val="auto"/>
          <w:sz w:val="24"/>
          <w:szCs w:val="24"/>
        </w:rPr>
        <w:t>、空中から</w:t>
      </w:r>
      <w:r>
        <w:rPr>
          <w:rFonts w:cs="Times New Roman" w:hint="eastAsia"/>
          <w:color w:val="auto"/>
          <w:sz w:val="24"/>
          <w:szCs w:val="24"/>
        </w:rPr>
        <w:t>水</w:t>
      </w:r>
      <w:r w:rsidR="00E0751D" w:rsidRPr="004650BE">
        <w:rPr>
          <w:rFonts w:cs="Times New Roman" w:hint="eastAsia"/>
          <w:color w:val="auto"/>
          <w:sz w:val="24"/>
          <w:szCs w:val="24"/>
        </w:rPr>
        <w:t>稲の種をまき、育苗や田植えの省力化を行</w:t>
      </w:r>
      <w:r w:rsidR="00B22E68" w:rsidRPr="004650BE">
        <w:rPr>
          <w:rFonts w:cs="Times New Roman" w:hint="eastAsia"/>
          <w:color w:val="auto"/>
          <w:sz w:val="24"/>
          <w:szCs w:val="24"/>
        </w:rPr>
        <w:t>っています。</w:t>
      </w:r>
      <w:r w:rsidR="00E0751D" w:rsidRPr="004650BE">
        <w:rPr>
          <w:rFonts w:cs="Times New Roman" w:hint="eastAsia"/>
          <w:color w:val="auto"/>
          <w:sz w:val="24"/>
          <w:szCs w:val="24"/>
        </w:rPr>
        <w:t>また</w:t>
      </w:r>
      <w:r w:rsidR="003220FC" w:rsidRPr="004650BE">
        <w:rPr>
          <w:rFonts w:cs="Times New Roman" w:hint="eastAsia"/>
          <w:color w:val="auto"/>
          <w:sz w:val="24"/>
          <w:szCs w:val="24"/>
        </w:rPr>
        <w:t>、</w:t>
      </w:r>
      <w:r w:rsidR="00D72B05" w:rsidRPr="004650BE">
        <w:rPr>
          <w:rFonts w:cs="Times New Roman" w:hint="eastAsia"/>
          <w:color w:val="auto"/>
          <w:sz w:val="24"/>
          <w:szCs w:val="24"/>
        </w:rPr>
        <w:t>農薬散布</w:t>
      </w:r>
      <w:r w:rsidR="00E0751D" w:rsidRPr="004650BE">
        <w:rPr>
          <w:rFonts w:cs="Times New Roman" w:hint="eastAsia"/>
          <w:color w:val="auto"/>
          <w:sz w:val="24"/>
          <w:szCs w:val="24"/>
        </w:rPr>
        <w:t>も</w:t>
      </w:r>
      <w:r w:rsidR="003220FC" w:rsidRPr="004650BE">
        <w:rPr>
          <w:rFonts w:cs="Times New Roman" w:hint="eastAsia"/>
          <w:color w:val="auto"/>
          <w:sz w:val="24"/>
          <w:szCs w:val="24"/>
        </w:rPr>
        <w:t>省力的に実施できるほか</w:t>
      </w:r>
      <w:r w:rsidR="00D72B05" w:rsidRPr="004650BE">
        <w:rPr>
          <w:rFonts w:cs="Times New Roman" w:hint="eastAsia"/>
          <w:color w:val="auto"/>
          <w:sz w:val="24"/>
          <w:szCs w:val="24"/>
        </w:rPr>
        <w:t>、</w:t>
      </w:r>
      <w:r w:rsidR="00E12C25" w:rsidRPr="004650BE">
        <w:rPr>
          <w:rFonts w:cs="Times New Roman" w:hint="eastAsia"/>
          <w:color w:val="auto"/>
          <w:sz w:val="24"/>
          <w:szCs w:val="24"/>
        </w:rPr>
        <w:t>センサー</w:t>
      </w:r>
      <w:r w:rsidR="00D72B05" w:rsidRPr="004650BE">
        <w:rPr>
          <w:rFonts w:cs="Times New Roman" w:hint="eastAsia"/>
          <w:color w:val="auto"/>
          <w:sz w:val="24"/>
          <w:szCs w:val="24"/>
        </w:rPr>
        <w:t>カメラ</w:t>
      </w:r>
      <w:r w:rsidR="00E0751D" w:rsidRPr="004650BE">
        <w:rPr>
          <w:rFonts w:cs="Times New Roman" w:hint="eastAsia"/>
          <w:color w:val="auto"/>
          <w:sz w:val="24"/>
          <w:szCs w:val="24"/>
        </w:rPr>
        <w:t>を用いれば、</w:t>
      </w:r>
      <w:r w:rsidR="00D149E5" w:rsidRPr="004650BE">
        <w:rPr>
          <w:rFonts w:cs="Times New Roman" w:hint="eastAsia"/>
          <w:color w:val="auto"/>
          <w:sz w:val="24"/>
          <w:szCs w:val="24"/>
        </w:rPr>
        <w:t>ほ場表面の高低差や、生育状況の確認等</w:t>
      </w:r>
      <w:r w:rsidR="00E36C34" w:rsidRPr="004650BE">
        <w:rPr>
          <w:rFonts w:cs="Times New Roman" w:hint="eastAsia"/>
          <w:color w:val="auto"/>
          <w:sz w:val="24"/>
          <w:szCs w:val="24"/>
        </w:rPr>
        <w:t>を行うことができ</w:t>
      </w:r>
      <w:r w:rsidR="00B22E68" w:rsidRPr="004650BE">
        <w:rPr>
          <w:rFonts w:cs="Times New Roman" w:hint="eastAsia"/>
          <w:color w:val="auto"/>
          <w:sz w:val="24"/>
          <w:szCs w:val="24"/>
        </w:rPr>
        <w:t>、</w:t>
      </w:r>
      <w:r w:rsidR="00D149E5" w:rsidRPr="004650BE">
        <w:rPr>
          <w:rFonts w:cs="Times New Roman" w:hint="eastAsia"/>
          <w:color w:val="auto"/>
          <w:sz w:val="24"/>
          <w:szCs w:val="24"/>
        </w:rPr>
        <w:t>詳細な栽培管理が可能となります。ラジコン草刈機</w:t>
      </w:r>
      <w:r w:rsidR="00D72B05" w:rsidRPr="004650BE">
        <w:rPr>
          <w:rFonts w:cs="Times New Roman" w:hint="eastAsia"/>
          <w:color w:val="auto"/>
          <w:sz w:val="24"/>
          <w:szCs w:val="24"/>
        </w:rPr>
        <w:t>は、手元の</w:t>
      </w:r>
      <w:r w:rsidR="00D149E5" w:rsidRPr="004650BE">
        <w:rPr>
          <w:rFonts w:cs="Times New Roman" w:hint="eastAsia"/>
          <w:color w:val="auto"/>
          <w:sz w:val="24"/>
          <w:szCs w:val="24"/>
        </w:rPr>
        <w:t>コントローラー</w:t>
      </w:r>
      <w:r w:rsidR="00220364" w:rsidRPr="004650BE">
        <w:rPr>
          <w:rFonts w:cs="Times New Roman" w:hint="eastAsia"/>
          <w:color w:val="auto"/>
          <w:sz w:val="24"/>
          <w:szCs w:val="24"/>
        </w:rPr>
        <w:t>で、エンジンの始動から</w:t>
      </w:r>
      <w:r w:rsidR="00D149E5" w:rsidRPr="004650BE">
        <w:rPr>
          <w:rFonts w:cs="Times New Roman" w:hint="eastAsia"/>
          <w:color w:val="auto"/>
          <w:sz w:val="24"/>
          <w:szCs w:val="24"/>
        </w:rPr>
        <w:t>軽トラ等の運搬車両への格納まで行え、4０度以上の急斜面でも効率よく安全に刈り取ることが可能です。</w:t>
      </w:r>
    </w:p>
    <w:p w:rsidR="00CD43D7" w:rsidRPr="00220364" w:rsidRDefault="0035097B" w:rsidP="00E12C25">
      <w:pPr>
        <w:adjustRightInd/>
        <w:spacing w:line="320" w:lineRule="exact"/>
        <w:jc w:val="left"/>
        <w:rPr>
          <w:rFonts w:cs="Times New Roman"/>
          <w:sz w:val="24"/>
          <w:szCs w:val="24"/>
        </w:rPr>
      </w:pPr>
      <w:r w:rsidRPr="004650BE">
        <w:rPr>
          <w:rFonts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A52E5FE" wp14:editId="094E3F9B">
                <wp:simplePos x="0" y="0"/>
                <wp:positionH relativeFrom="margin">
                  <wp:posOffset>78740</wp:posOffset>
                </wp:positionH>
                <wp:positionV relativeFrom="paragraph">
                  <wp:posOffset>554990</wp:posOffset>
                </wp:positionV>
                <wp:extent cx="2314575" cy="847725"/>
                <wp:effectExtent l="0" t="0" r="9525" b="952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D7" w:rsidRDefault="00CD43D7" w:rsidP="00CD43D7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B10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ラジコン</w:t>
                            </w:r>
                            <w:r w:rsidRPr="004B103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草刈機で</w:t>
                            </w:r>
                            <w:r w:rsidR="0031217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楽々</w:t>
                            </w:r>
                            <w:r w:rsidR="0031217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草刈り</w:t>
                            </w:r>
                          </w:p>
                          <w:p w:rsidR="00163469" w:rsidRPr="0035097B" w:rsidRDefault="00163469" w:rsidP="0035097B">
                            <w:pPr>
                              <w:pStyle w:val="ab"/>
                              <w:ind w:leftChars="-65" w:left="-4" w:hangingChars="66" w:hanging="139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 w:rsidR="0035097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上記</w:t>
                            </w:r>
                            <w:r w:rsidR="0035097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写真は</w:t>
                            </w:r>
                            <w:r w:rsidR="00ED33A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管内</w:t>
                            </w:r>
                            <w:r w:rsidR="00ED33A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で行われた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スマート農業見学会</w:t>
                            </w:r>
                            <w:r w:rsidR="0069685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より</w:t>
                            </w:r>
                            <w:r w:rsidRPr="0035097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 w:rsidR="0059311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上</w:t>
                            </w:r>
                            <w:r w:rsidR="0059311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Pr="0035097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能勢町</w:t>
                            </w:r>
                            <w:r w:rsidR="00ED33A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59311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下</w:t>
                            </w:r>
                            <w:r w:rsidR="0059311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：</w:t>
                            </w:r>
                            <w:r w:rsidR="00ED33A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吹田市</w:t>
                            </w:r>
                            <w:r w:rsidR="0053529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E5FE" id="_x0000_s1028" type="#_x0000_t202" style="position:absolute;margin-left:6.2pt;margin-top:43.7pt;width:182.25pt;height:6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" stroked="f">
                <v:textbox>
                  <w:txbxContent>
                    <w:p w:rsidR="00CD43D7" w:rsidRDefault="00CD43D7" w:rsidP="00CD43D7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4B103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ラジコン</w:t>
                      </w:r>
                      <w:r w:rsidRPr="004B103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草刈機で</w:t>
                      </w:r>
                      <w:r w:rsidR="0031217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楽々</w:t>
                      </w:r>
                      <w:r w:rsidR="0031217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草刈り</w:t>
                      </w:r>
                    </w:p>
                    <w:p w:rsidR="00163469" w:rsidRPr="0035097B" w:rsidRDefault="00163469" w:rsidP="0035097B">
                      <w:pPr>
                        <w:pStyle w:val="ab"/>
                        <w:ind w:leftChars="-65" w:left="-4" w:hangingChars="66" w:hanging="139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r w:rsidR="0035097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上記</w:t>
                      </w:r>
                      <w:r w:rsidR="0035097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写真は</w:t>
                      </w:r>
                      <w:r w:rsidR="00ED33A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管内</w:t>
                      </w:r>
                      <w:r w:rsidR="00ED33A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で行われた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スマート農業見学会</w:t>
                      </w:r>
                      <w:r w:rsidR="0069685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より</w:t>
                      </w:r>
                      <w:r w:rsidRPr="0035097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r w:rsidR="0059311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上</w:t>
                      </w:r>
                      <w:r w:rsidR="0059311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Pr="0035097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能勢町</w:t>
                      </w:r>
                      <w:r w:rsidR="00ED33A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59311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下</w:t>
                      </w:r>
                      <w:r w:rsidR="0059311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：</w:t>
                      </w:r>
                      <w:r w:rsidR="00ED33A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吹田市</w:t>
                      </w:r>
                      <w:r w:rsidR="0053529A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49E5" w:rsidRPr="004650BE">
        <w:rPr>
          <w:rFonts w:cs="Times New Roman" w:hint="eastAsia"/>
          <w:color w:val="auto"/>
          <w:sz w:val="24"/>
          <w:szCs w:val="24"/>
        </w:rPr>
        <w:t xml:space="preserve">　</w:t>
      </w:r>
      <w:r w:rsidR="00B22E68" w:rsidRPr="004650BE">
        <w:rPr>
          <w:rFonts w:cs="Times New Roman" w:hint="eastAsia"/>
          <w:color w:val="auto"/>
          <w:sz w:val="24"/>
          <w:szCs w:val="24"/>
        </w:rPr>
        <w:t>今回、導入されていませんが、</w:t>
      </w:r>
      <w:r w:rsidR="00D149E5" w:rsidRPr="004650BE">
        <w:rPr>
          <w:rFonts w:cs="Times New Roman" w:hint="eastAsia"/>
          <w:color w:val="auto"/>
          <w:sz w:val="24"/>
          <w:szCs w:val="24"/>
        </w:rPr>
        <w:t>腰などへの負担を抑えて荷物の持ち上げ</w:t>
      </w:r>
      <w:r w:rsidR="00841B53" w:rsidRPr="004650BE">
        <w:rPr>
          <w:rFonts w:cs="Times New Roman" w:hint="eastAsia"/>
          <w:color w:val="auto"/>
          <w:sz w:val="24"/>
          <w:szCs w:val="24"/>
        </w:rPr>
        <w:t>が楽になるアシストスーツや、</w:t>
      </w:r>
      <w:r w:rsidR="00D149E5" w:rsidRPr="004650BE">
        <w:rPr>
          <w:rFonts w:cs="Times New Roman" w:hint="eastAsia"/>
          <w:color w:val="auto"/>
          <w:sz w:val="24"/>
          <w:szCs w:val="24"/>
        </w:rPr>
        <w:t>インターネットの天気予報と連動して</w:t>
      </w:r>
      <w:r w:rsidR="00841B53" w:rsidRPr="004650BE">
        <w:rPr>
          <w:rFonts w:cs="Times New Roman" w:hint="eastAsia"/>
          <w:color w:val="auto"/>
          <w:sz w:val="24"/>
          <w:szCs w:val="24"/>
        </w:rPr>
        <w:t>ハウスの自動開閉を行う</w:t>
      </w:r>
      <w:r w:rsidR="00D149E5" w:rsidRPr="004650BE">
        <w:rPr>
          <w:rFonts w:cs="Times New Roman" w:hint="eastAsia"/>
          <w:color w:val="auto"/>
          <w:sz w:val="24"/>
          <w:szCs w:val="24"/>
        </w:rPr>
        <w:t>制御</w:t>
      </w:r>
      <w:r w:rsidR="00841B53" w:rsidRPr="004650BE">
        <w:rPr>
          <w:rFonts w:cs="Times New Roman" w:hint="eastAsia"/>
          <w:color w:val="auto"/>
          <w:sz w:val="24"/>
          <w:szCs w:val="24"/>
        </w:rPr>
        <w:t>装置なども</w:t>
      </w:r>
      <w:r w:rsidR="00E36C34" w:rsidRPr="004650BE">
        <w:rPr>
          <w:rFonts w:cs="Times New Roman" w:hint="eastAsia"/>
          <w:color w:val="auto"/>
          <w:sz w:val="24"/>
          <w:szCs w:val="24"/>
        </w:rPr>
        <w:t>導入が期待される技術です。</w:t>
      </w:r>
      <w:r w:rsidR="00D149E5" w:rsidRPr="004650BE">
        <w:rPr>
          <w:rFonts w:cs="Times New Roman" w:hint="eastAsia"/>
          <w:color w:val="auto"/>
          <w:sz w:val="24"/>
          <w:szCs w:val="24"/>
        </w:rPr>
        <w:t>ス</w:t>
      </w:r>
      <w:r w:rsidR="00D149E5">
        <w:rPr>
          <w:rFonts w:cs="Times New Roman" w:hint="eastAsia"/>
          <w:sz w:val="24"/>
          <w:szCs w:val="24"/>
        </w:rPr>
        <w:t>マート農業機器は一般的に価格が高価で発展途上の製品</w:t>
      </w:r>
      <w:r w:rsidR="00841B53">
        <w:rPr>
          <w:rFonts w:cs="Times New Roman" w:hint="eastAsia"/>
          <w:sz w:val="24"/>
          <w:szCs w:val="24"/>
        </w:rPr>
        <w:t>もありますが、当</w:t>
      </w:r>
      <w:r w:rsidR="00EE5576">
        <w:rPr>
          <w:rFonts w:cs="Times New Roman" w:hint="eastAsia"/>
          <w:sz w:val="24"/>
          <w:szCs w:val="24"/>
        </w:rPr>
        <w:t>所</w:t>
      </w:r>
      <w:r w:rsidR="00841B53">
        <w:rPr>
          <w:rFonts w:cs="Times New Roman" w:hint="eastAsia"/>
          <w:sz w:val="24"/>
          <w:szCs w:val="24"/>
        </w:rPr>
        <w:t>では、今後もこれら</w:t>
      </w:r>
      <w:r w:rsidR="00D149E5">
        <w:rPr>
          <w:rFonts w:cs="Times New Roman" w:hint="eastAsia"/>
          <w:sz w:val="24"/>
          <w:szCs w:val="24"/>
        </w:rPr>
        <w:t>の</w:t>
      </w:r>
      <w:r w:rsidR="00841B53">
        <w:rPr>
          <w:rFonts w:cs="Times New Roman" w:hint="eastAsia"/>
          <w:sz w:val="24"/>
          <w:szCs w:val="24"/>
        </w:rPr>
        <w:t>新しい技術の</w:t>
      </w:r>
      <w:r w:rsidR="00D149E5">
        <w:rPr>
          <w:rFonts w:cs="Times New Roman" w:hint="eastAsia"/>
          <w:sz w:val="24"/>
          <w:szCs w:val="24"/>
        </w:rPr>
        <w:t>実用性を評価し、</w:t>
      </w:r>
      <w:r w:rsidR="00163469">
        <w:rPr>
          <w:rFonts w:cs="Times New Roman" w:hint="eastAsia"/>
          <w:sz w:val="24"/>
          <w:szCs w:val="24"/>
        </w:rPr>
        <w:t>普及を図って</w:t>
      </w:r>
      <w:r w:rsidR="00841B53">
        <w:rPr>
          <w:rFonts w:cs="Times New Roman" w:hint="eastAsia"/>
          <w:sz w:val="24"/>
          <w:szCs w:val="24"/>
        </w:rPr>
        <w:t>いきます。</w:t>
      </w:r>
    </w:p>
    <w:p w:rsidR="00B861BD" w:rsidRPr="00151212" w:rsidRDefault="00091099" w:rsidP="00A10061">
      <w:pPr>
        <w:spacing w:line="1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53975</wp:posOffset>
                </wp:positionV>
                <wp:extent cx="6962775" cy="9525"/>
                <wp:effectExtent l="0" t="0" r="9525" b="9525"/>
                <wp:wrapNone/>
                <wp:docPr id="2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30C4C" id="直線コネクタ 10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5pt,4.25pt" to="52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">
                <o:lock v:ext="edit" shapetype="f"/>
              </v:line>
            </w:pict>
          </mc:Fallback>
        </mc:AlternateContent>
      </w:r>
    </w:p>
    <w:p w:rsidR="00332A4B" w:rsidRDefault="00CB2B94" w:rsidP="00332A4B">
      <w:pPr>
        <w:spacing w:line="320" w:lineRule="exact"/>
        <w:rPr>
          <w:rFonts w:ascii="HGP創英角ﾎﾟｯﾌﾟ体" w:eastAsia="HGP創英角ﾎﾟｯﾌﾟ体" w:hAnsi="HGP創英角ﾎﾟｯﾌﾟ体"/>
          <w:color w:val="auto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color w:val="auto"/>
          <w:sz w:val="24"/>
          <w:szCs w:val="24"/>
        </w:rPr>
        <w:t>農産物を加工・販売している</w:t>
      </w:r>
      <w:r w:rsidR="00F83275">
        <w:rPr>
          <w:rFonts w:ascii="HGP創英角ﾎﾟｯﾌﾟ体" w:eastAsia="HGP創英角ﾎﾟｯﾌﾟ体" w:hAnsi="HGP創英角ﾎﾟｯﾌﾟ体" w:hint="eastAsia"/>
          <w:color w:val="auto"/>
          <w:sz w:val="24"/>
          <w:szCs w:val="24"/>
        </w:rPr>
        <w:t>方</w:t>
      </w:r>
      <w:r w:rsidR="00062F92">
        <w:rPr>
          <w:rFonts w:ascii="HGP創英角ﾎﾟｯﾌﾟ体" w:eastAsia="HGP創英角ﾎﾟｯﾌﾟ体" w:hAnsi="HGP創英角ﾎﾟｯﾌﾟ体" w:hint="eastAsia"/>
          <w:color w:val="auto"/>
          <w:sz w:val="24"/>
          <w:szCs w:val="24"/>
        </w:rPr>
        <w:t>は</w:t>
      </w:r>
    </w:p>
    <w:p w:rsidR="007057DA" w:rsidRPr="004B1032" w:rsidRDefault="002025B7" w:rsidP="00332A4B">
      <w:pPr>
        <w:spacing w:line="320" w:lineRule="exact"/>
        <w:ind w:firstLineChars="100" w:firstLine="240"/>
        <w:rPr>
          <w:rFonts w:ascii="HGP創英角ﾎﾟｯﾌﾟ体" w:eastAsia="HGP創英角ﾎﾟｯﾌﾟ体" w:hAnsi="HGP創英角ﾎﾟｯﾌﾟ体"/>
          <w:color w:val="auto"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2197100" cy="1647825"/>
            <wp:effectExtent l="0" t="0" r="0" b="9525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F67" w:rsidRPr="004B1032">
        <w:rPr>
          <w:rFonts w:ascii="HGP創英角ﾎﾟｯﾌﾟ体" w:eastAsia="HGP創英角ﾎﾟｯﾌﾟ体" w:hAnsi="HGP創英角ﾎﾟｯﾌﾟ体" w:hint="eastAsia"/>
          <w:color w:val="auto"/>
          <w:sz w:val="32"/>
          <w:szCs w:val="32"/>
        </w:rPr>
        <w:t>令和３年６月までに</w:t>
      </w:r>
      <w:r w:rsidR="00332A4B" w:rsidRPr="004B1032">
        <w:rPr>
          <w:rFonts w:ascii="HGP創英角ﾎﾟｯﾌﾟ体" w:eastAsia="HGP創英角ﾎﾟｯﾌﾟ体" w:hAnsi="HGP創英角ﾎﾟｯﾌﾟ体" w:hint="eastAsia"/>
          <w:color w:val="auto"/>
          <w:sz w:val="32"/>
          <w:szCs w:val="32"/>
        </w:rPr>
        <w:t>『</w:t>
      </w:r>
      <w:r w:rsidR="007057DA" w:rsidRPr="004B1032">
        <w:rPr>
          <w:rFonts w:ascii="HGP創英角ﾎﾟｯﾌﾟ体" w:eastAsia="HGP創英角ﾎﾟｯﾌﾟ体" w:hAnsi="HGP創英角ﾎﾟｯﾌﾟ体" w:hint="eastAsia"/>
          <w:color w:val="auto"/>
          <w:sz w:val="32"/>
          <w:szCs w:val="32"/>
        </w:rPr>
        <w:t>HACCPの考え方を取り入れた衛生管理</w:t>
      </w:r>
      <w:r w:rsidR="00332A4B" w:rsidRPr="004B1032">
        <w:rPr>
          <w:rFonts w:ascii="HGP創英角ﾎﾟｯﾌﾟ体" w:eastAsia="HGP創英角ﾎﾟｯﾌﾟ体" w:hAnsi="HGP創英角ﾎﾟｯﾌﾟ体" w:hint="eastAsia"/>
          <w:color w:val="auto"/>
          <w:sz w:val="32"/>
          <w:szCs w:val="32"/>
        </w:rPr>
        <w:t>』</w:t>
      </w:r>
      <w:r w:rsidR="007057DA" w:rsidRPr="004B1032">
        <w:rPr>
          <w:rFonts w:ascii="HGP創英角ﾎﾟｯﾌﾟ体" w:eastAsia="HGP創英角ﾎﾟｯﾌﾟ体" w:hAnsi="HGP創英角ﾎﾟｯﾌﾟ体" w:hint="eastAsia"/>
          <w:color w:val="auto"/>
          <w:sz w:val="32"/>
          <w:szCs w:val="32"/>
        </w:rPr>
        <w:t>に取り組みましょう！</w:t>
      </w:r>
    </w:p>
    <w:p w:rsidR="007057DA" w:rsidRPr="007057DA" w:rsidRDefault="00BD0374" w:rsidP="00717BBE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  <w:r w:rsidRPr="008D2A5B">
        <w:rPr>
          <w:rFonts w:cs="ＭＳ 明朝" w:hint="eastAsia"/>
          <w:sz w:val="24"/>
          <w:szCs w:val="24"/>
        </w:rPr>
        <w:t>食品衛生法</w:t>
      </w:r>
      <w:r w:rsidR="00156247">
        <w:rPr>
          <w:rFonts w:cs="ＭＳ 明朝" w:hint="eastAsia"/>
          <w:sz w:val="24"/>
          <w:szCs w:val="24"/>
        </w:rPr>
        <w:t>等の一</w:t>
      </w:r>
      <w:r>
        <w:rPr>
          <w:rFonts w:cs="ＭＳ 明朝" w:hint="eastAsia"/>
          <w:sz w:val="24"/>
          <w:szCs w:val="24"/>
        </w:rPr>
        <w:t>部改正</w:t>
      </w:r>
      <w:r w:rsidR="00156247">
        <w:rPr>
          <w:rFonts w:cs="ＭＳ 明朝" w:hint="eastAsia"/>
          <w:sz w:val="24"/>
          <w:szCs w:val="24"/>
        </w:rPr>
        <w:t>により</w:t>
      </w:r>
      <w:r w:rsidR="00163469">
        <w:rPr>
          <w:rFonts w:cs="ＭＳ 明朝" w:hint="eastAsia"/>
          <w:sz w:val="24"/>
          <w:szCs w:val="24"/>
        </w:rPr>
        <w:t>、</w:t>
      </w:r>
      <w:r w:rsidR="00163469" w:rsidRPr="007057DA">
        <w:rPr>
          <w:rFonts w:cs="ＭＳ 明朝" w:hint="eastAsia"/>
          <w:sz w:val="24"/>
          <w:szCs w:val="24"/>
        </w:rPr>
        <w:t>原則、</w:t>
      </w:r>
      <w:r w:rsidR="00163469">
        <w:rPr>
          <w:rFonts w:cs="ＭＳ 明朝" w:hint="eastAsia"/>
          <w:sz w:val="24"/>
          <w:szCs w:val="24"/>
        </w:rPr>
        <w:t>全て</w:t>
      </w:r>
      <w:r w:rsidR="00163469" w:rsidRPr="007057DA">
        <w:rPr>
          <w:rFonts w:cs="ＭＳ 明朝" w:hint="eastAsia"/>
          <w:sz w:val="24"/>
          <w:szCs w:val="24"/>
        </w:rPr>
        <w:t>の食品</w:t>
      </w:r>
      <w:r w:rsidR="00163469">
        <w:rPr>
          <w:rFonts w:cs="ＭＳ 明朝" w:hint="eastAsia"/>
          <w:sz w:val="24"/>
          <w:szCs w:val="24"/>
        </w:rPr>
        <w:t>等</w:t>
      </w:r>
      <w:r w:rsidR="00163469" w:rsidRPr="007057DA">
        <w:rPr>
          <w:rFonts w:cs="ＭＳ 明朝" w:hint="eastAsia"/>
          <w:sz w:val="24"/>
          <w:szCs w:val="24"/>
        </w:rPr>
        <w:t>事業者</w:t>
      </w:r>
      <w:r w:rsidR="00163469">
        <w:rPr>
          <w:rFonts w:cs="ＭＳ 明朝" w:hint="eastAsia"/>
          <w:sz w:val="24"/>
          <w:szCs w:val="24"/>
        </w:rPr>
        <w:t>（食品の製造・加工、調理、販売等）</w:t>
      </w:r>
      <w:r w:rsidR="00717BBE">
        <w:rPr>
          <w:rFonts w:cs="ＭＳ 明朝" w:hint="eastAsia"/>
          <w:sz w:val="24"/>
          <w:szCs w:val="24"/>
        </w:rPr>
        <w:t>を</w:t>
      </w:r>
      <w:r w:rsidR="00163469" w:rsidRPr="007057DA">
        <w:rPr>
          <w:rFonts w:cs="ＭＳ 明朝" w:hint="eastAsia"/>
          <w:sz w:val="24"/>
          <w:szCs w:val="24"/>
        </w:rPr>
        <w:t>対象</w:t>
      </w:r>
      <w:r w:rsidR="00163469">
        <w:rPr>
          <w:rFonts w:cs="ＭＳ 明朝" w:hint="eastAsia"/>
          <w:sz w:val="24"/>
          <w:szCs w:val="24"/>
        </w:rPr>
        <w:t>に</w:t>
      </w:r>
      <w:r w:rsidR="007057DA" w:rsidRPr="007057DA">
        <w:rPr>
          <w:rFonts w:cs="ＭＳ 明朝" w:hint="eastAsia"/>
          <w:sz w:val="24"/>
          <w:szCs w:val="24"/>
        </w:rPr>
        <w:t>「ＨＡＣＣＰ</w:t>
      </w:r>
      <w:r w:rsidR="00156247">
        <w:rPr>
          <w:rFonts w:cs="ＭＳ 明朝" w:hint="eastAsia"/>
          <w:sz w:val="24"/>
          <w:szCs w:val="24"/>
        </w:rPr>
        <w:t>に</w:t>
      </w:r>
      <w:r w:rsidR="00163469">
        <w:rPr>
          <w:rFonts w:cs="ＭＳ 明朝" w:hint="eastAsia"/>
          <w:sz w:val="24"/>
          <w:szCs w:val="24"/>
        </w:rPr>
        <w:t>沿った衛生管理」</w:t>
      </w:r>
      <w:r w:rsidR="00E36C34" w:rsidRPr="002025B7">
        <w:rPr>
          <w:rFonts w:cs="ＭＳ 明朝" w:hint="eastAsia"/>
          <w:color w:val="auto"/>
          <w:sz w:val="24"/>
          <w:szCs w:val="24"/>
        </w:rPr>
        <w:t>を行うこと</w:t>
      </w:r>
      <w:r w:rsidR="00163469" w:rsidRPr="002025B7">
        <w:rPr>
          <w:rFonts w:cs="ＭＳ 明朝" w:hint="eastAsia"/>
          <w:color w:val="auto"/>
          <w:sz w:val="24"/>
          <w:szCs w:val="24"/>
        </w:rPr>
        <w:t>が制度化されました。このため、</w:t>
      </w:r>
      <w:r w:rsidR="007057DA" w:rsidRPr="002025B7">
        <w:rPr>
          <w:rFonts w:cs="ＭＳ 明朝" w:hint="eastAsia"/>
          <w:color w:val="auto"/>
          <w:sz w:val="24"/>
          <w:szCs w:val="24"/>
        </w:rPr>
        <w:t>６次産業化商品の加工に取り組む農業者も</w:t>
      </w:r>
      <w:r w:rsidR="0043212E" w:rsidRPr="002025B7">
        <w:rPr>
          <w:rFonts w:cs="ＭＳ 明朝" w:hint="eastAsia"/>
          <w:color w:val="auto"/>
          <w:sz w:val="24"/>
          <w:szCs w:val="24"/>
        </w:rPr>
        <w:t>、</w:t>
      </w:r>
      <w:r w:rsidR="00163469" w:rsidRPr="002025B7">
        <w:rPr>
          <w:rFonts w:cs="ＭＳ 明朝" w:hint="eastAsia"/>
          <w:color w:val="auto"/>
          <w:sz w:val="24"/>
          <w:szCs w:val="24"/>
        </w:rPr>
        <w:t>猶予期間</w:t>
      </w:r>
      <w:r w:rsidR="00E36C34" w:rsidRPr="002025B7">
        <w:rPr>
          <w:rFonts w:cs="ＭＳ 明朝" w:hint="eastAsia"/>
          <w:color w:val="auto"/>
          <w:sz w:val="24"/>
          <w:szCs w:val="24"/>
        </w:rPr>
        <w:t>が</w:t>
      </w:r>
      <w:r w:rsidR="00163469">
        <w:rPr>
          <w:rFonts w:cs="ＭＳ 明朝" w:hint="eastAsia"/>
          <w:sz w:val="24"/>
          <w:szCs w:val="24"/>
        </w:rPr>
        <w:t>終了する</w:t>
      </w:r>
      <w:r w:rsidR="0043212E">
        <w:rPr>
          <w:rFonts w:cs="ＭＳ 明朝" w:hint="eastAsia"/>
          <w:sz w:val="24"/>
          <w:szCs w:val="24"/>
        </w:rPr>
        <w:t>令和３年６月までに</w:t>
      </w:r>
      <w:r w:rsidR="00163469">
        <w:rPr>
          <w:rFonts w:cs="ＭＳ 明朝" w:hint="eastAsia"/>
          <w:sz w:val="24"/>
          <w:szCs w:val="24"/>
        </w:rPr>
        <w:t>新たな衛生管理に</w:t>
      </w:r>
      <w:r w:rsidR="0043212E">
        <w:rPr>
          <w:rFonts w:cs="ＭＳ 明朝" w:hint="eastAsia"/>
          <w:sz w:val="24"/>
          <w:szCs w:val="24"/>
        </w:rPr>
        <w:t>取り組</w:t>
      </w:r>
      <w:r w:rsidR="008F4C38">
        <w:rPr>
          <w:rFonts w:cs="ＭＳ 明朝" w:hint="eastAsia"/>
          <w:sz w:val="24"/>
          <w:szCs w:val="24"/>
        </w:rPr>
        <w:t>む</w:t>
      </w:r>
      <w:r w:rsidR="00332A4B">
        <w:rPr>
          <w:rFonts w:cs="ＭＳ 明朝" w:hint="eastAsia"/>
          <w:sz w:val="24"/>
          <w:szCs w:val="24"/>
        </w:rPr>
        <w:t>必要があります</w:t>
      </w:r>
      <w:r w:rsidR="0043212E">
        <w:rPr>
          <w:rFonts w:cs="ＭＳ 明朝" w:hint="eastAsia"/>
          <w:sz w:val="24"/>
          <w:szCs w:val="24"/>
        </w:rPr>
        <w:t>。</w:t>
      </w:r>
    </w:p>
    <w:p w:rsidR="00332A4B" w:rsidRDefault="00F83275" w:rsidP="00062F92">
      <w:pPr>
        <w:adjustRightInd/>
        <w:spacing w:line="280" w:lineRule="exact"/>
        <w:ind w:firstLineChars="100" w:firstLine="240"/>
        <w:rPr>
          <w:rFonts w:cs="Times New Roman"/>
          <w:sz w:val="24"/>
          <w:szCs w:val="24"/>
        </w:rPr>
      </w:pPr>
      <w:r w:rsidRPr="00CD43D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5BB1AF" wp14:editId="12BC26B9">
                <wp:simplePos x="0" y="0"/>
                <wp:positionH relativeFrom="margin">
                  <wp:posOffset>4326890</wp:posOffset>
                </wp:positionH>
                <wp:positionV relativeFrom="paragraph">
                  <wp:posOffset>244475</wp:posOffset>
                </wp:positionV>
                <wp:extent cx="2028825" cy="533400"/>
                <wp:effectExtent l="0" t="0" r="9525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F92" w:rsidRPr="00F83275" w:rsidRDefault="00F83275" w:rsidP="003C6F0A">
                            <w:pPr>
                              <w:pStyle w:val="ab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8327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HACCP</w:t>
                            </w:r>
                            <w:r w:rsidRPr="00F8327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の</w:t>
                            </w:r>
                            <w:r w:rsidRPr="00F8327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取組</w:t>
                            </w:r>
                            <w:r w:rsidRPr="00F8327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</w:t>
                            </w:r>
                            <w:r w:rsidRPr="00F8327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すべての</w:t>
                            </w:r>
                            <w:r w:rsidR="00763D1E" w:rsidRPr="00F8327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加工品に</w:t>
                            </w:r>
                            <w:r w:rsidR="00763D1E" w:rsidRPr="00F8327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必要</w:t>
                            </w:r>
                            <w:r w:rsidRPr="00F8327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です</w:t>
                            </w:r>
                            <w:r w:rsidR="0042035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B1AF" id="_x0000_s1029" type="#_x0000_t202" style="position:absolute;left:0;text-align:left;margin-left:340.7pt;margin-top:19.25pt;width:159.75pt;height:4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" stroked="f">
                <v:textbox>
                  <w:txbxContent>
                    <w:p w:rsidR="00062F92" w:rsidRPr="00F83275" w:rsidRDefault="00F83275" w:rsidP="003C6F0A">
                      <w:pPr>
                        <w:pStyle w:val="ab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F8327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HACCP</w:t>
                      </w:r>
                      <w:r w:rsidRPr="00F8327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の</w:t>
                      </w:r>
                      <w:r w:rsidRPr="00F8327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取組</w:t>
                      </w:r>
                      <w:r w:rsidRPr="00F8327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は</w:t>
                      </w:r>
                      <w:r w:rsidRPr="00F8327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すべての</w:t>
                      </w:r>
                      <w:r w:rsidR="00763D1E" w:rsidRPr="00F8327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加工品に</w:t>
                      </w:r>
                      <w:r w:rsidR="00763D1E" w:rsidRPr="00F83275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必要</w:t>
                      </w:r>
                      <w:r w:rsidRPr="00F8327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です</w:t>
                      </w:r>
                      <w:r w:rsidR="0042035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12E">
        <w:rPr>
          <w:rFonts w:cs="Times New Roman" w:hint="eastAsia"/>
          <w:sz w:val="24"/>
          <w:szCs w:val="24"/>
        </w:rPr>
        <w:t>対象</w:t>
      </w:r>
      <w:r w:rsidR="00163469">
        <w:rPr>
          <w:rFonts w:cs="Times New Roman" w:hint="eastAsia"/>
          <w:sz w:val="24"/>
          <w:szCs w:val="24"/>
        </w:rPr>
        <w:t>事業</w:t>
      </w:r>
      <w:r w:rsidR="0043212E">
        <w:rPr>
          <w:rFonts w:cs="Times New Roman" w:hint="eastAsia"/>
          <w:sz w:val="24"/>
          <w:szCs w:val="24"/>
        </w:rPr>
        <w:t>者は、</w:t>
      </w:r>
      <w:r w:rsidR="007E2F67">
        <w:rPr>
          <w:rFonts w:cs="Times New Roman" w:hint="eastAsia"/>
          <w:sz w:val="24"/>
          <w:szCs w:val="24"/>
        </w:rPr>
        <w:t>加工品の原料受け入れからの製造工程を文書化し、</w:t>
      </w:r>
      <w:r w:rsidR="00163469">
        <w:rPr>
          <w:rFonts w:cs="Times New Roman" w:hint="eastAsia"/>
          <w:sz w:val="24"/>
          <w:szCs w:val="24"/>
        </w:rPr>
        <w:t>食中毒等の危険要因を確認して</w:t>
      </w:r>
      <w:r w:rsidR="007E2F67">
        <w:rPr>
          <w:rFonts w:cs="Times New Roman" w:hint="eastAsia"/>
          <w:sz w:val="24"/>
          <w:szCs w:val="24"/>
        </w:rPr>
        <w:t>「</w:t>
      </w:r>
      <w:r w:rsidR="00BD0374">
        <w:rPr>
          <w:rFonts w:cs="Times New Roman" w:hint="eastAsia"/>
          <w:sz w:val="24"/>
          <w:szCs w:val="24"/>
        </w:rPr>
        <w:t>衛</w:t>
      </w:r>
      <w:r w:rsidR="0043212E">
        <w:rPr>
          <w:rFonts w:cs="Times New Roman" w:hint="eastAsia"/>
          <w:sz w:val="24"/>
          <w:szCs w:val="24"/>
        </w:rPr>
        <w:t>生管理計画</w:t>
      </w:r>
      <w:r w:rsidR="007E2F67">
        <w:rPr>
          <w:rFonts w:cs="Times New Roman" w:hint="eastAsia"/>
          <w:sz w:val="24"/>
          <w:szCs w:val="24"/>
        </w:rPr>
        <w:t>」</w:t>
      </w:r>
      <w:r w:rsidR="00163469">
        <w:rPr>
          <w:rFonts w:cs="Times New Roman" w:hint="eastAsia"/>
          <w:sz w:val="24"/>
          <w:szCs w:val="24"/>
        </w:rPr>
        <w:t>を作成し</w:t>
      </w:r>
      <w:r w:rsidR="0043212E">
        <w:rPr>
          <w:rFonts w:cs="Times New Roman" w:hint="eastAsia"/>
          <w:sz w:val="24"/>
          <w:szCs w:val="24"/>
        </w:rPr>
        <w:t>ます</w:t>
      </w:r>
      <w:r w:rsidR="00163469">
        <w:rPr>
          <w:rFonts w:cs="Times New Roman" w:hint="eastAsia"/>
          <w:sz w:val="24"/>
          <w:szCs w:val="24"/>
        </w:rPr>
        <w:t>。また、これまでに</w:t>
      </w:r>
      <w:r w:rsidR="00332A4B">
        <w:rPr>
          <w:rFonts w:cs="Times New Roman" w:hint="eastAsia"/>
          <w:sz w:val="24"/>
          <w:szCs w:val="24"/>
        </w:rPr>
        <w:t>取り組まれている手洗い等</w:t>
      </w:r>
      <w:r w:rsidR="00953660">
        <w:rPr>
          <w:rFonts w:cs="Times New Roman" w:hint="eastAsia"/>
          <w:sz w:val="24"/>
          <w:szCs w:val="24"/>
        </w:rPr>
        <w:t>の</w:t>
      </w:r>
      <w:r w:rsidR="00163469">
        <w:rPr>
          <w:rFonts w:cs="Times New Roman" w:hint="eastAsia"/>
          <w:sz w:val="24"/>
          <w:szCs w:val="24"/>
        </w:rPr>
        <w:t>内容を含めた</w:t>
      </w:r>
      <w:r w:rsidR="00BD0374">
        <w:rPr>
          <w:rFonts w:cs="Times New Roman" w:hint="eastAsia"/>
          <w:sz w:val="24"/>
          <w:szCs w:val="24"/>
        </w:rPr>
        <w:t>点検様式を</w:t>
      </w:r>
      <w:r w:rsidR="00062F92">
        <w:rPr>
          <w:rFonts w:cs="Times New Roman" w:hint="eastAsia"/>
          <w:sz w:val="24"/>
          <w:szCs w:val="24"/>
        </w:rPr>
        <w:t>作成し、きっちり</w:t>
      </w:r>
      <w:r w:rsidR="00332A4B">
        <w:rPr>
          <w:rFonts w:cs="Times New Roman" w:hint="eastAsia"/>
          <w:sz w:val="24"/>
          <w:szCs w:val="24"/>
        </w:rPr>
        <w:t>記帳していくこと等が必要になります。</w:t>
      </w:r>
    </w:p>
    <w:p w:rsidR="00F50189" w:rsidRDefault="00BD0374" w:rsidP="00F50189">
      <w:pPr>
        <w:adjustRightInd/>
        <w:spacing w:line="280" w:lineRule="exact"/>
        <w:ind w:firstLineChars="100" w:firstLine="244"/>
        <w:rPr>
          <w:rFonts w:cs="ＭＳ 明朝"/>
          <w:spacing w:val="2"/>
          <w:sz w:val="24"/>
          <w:szCs w:val="24"/>
        </w:rPr>
      </w:pPr>
      <w:r w:rsidRPr="00A81FAF">
        <w:rPr>
          <w:rFonts w:cs="ＭＳ 明朝" w:hint="eastAsia"/>
          <w:spacing w:val="2"/>
          <w:sz w:val="24"/>
          <w:szCs w:val="24"/>
        </w:rPr>
        <w:t>当事務所では、</w:t>
      </w:r>
      <w:r w:rsidR="00F50189">
        <w:rPr>
          <w:rFonts w:cs="ＭＳ 明朝" w:hint="eastAsia"/>
          <w:spacing w:val="2"/>
          <w:sz w:val="24"/>
          <w:szCs w:val="24"/>
        </w:rPr>
        <w:t>農産物を加工・販売す</w:t>
      </w:r>
      <w:r w:rsidR="00F50189" w:rsidRPr="00F50189">
        <w:rPr>
          <w:rFonts w:cs="ＭＳ 明朝" w:hint="eastAsia"/>
          <w:spacing w:val="2"/>
          <w:sz w:val="24"/>
          <w:szCs w:val="24"/>
        </w:rPr>
        <w:t>る農業者に対し、</w:t>
      </w:r>
      <w:r w:rsidR="00062F92">
        <w:rPr>
          <w:rFonts w:cs="ＭＳ 明朝" w:hint="eastAsia"/>
          <w:spacing w:val="2"/>
          <w:sz w:val="24"/>
          <w:szCs w:val="24"/>
        </w:rPr>
        <w:t>引き続き</w:t>
      </w:r>
      <w:r w:rsidR="00F50189" w:rsidRPr="00F50189">
        <w:rPr>
          <w:rFonts w:cs="ＭＳ 明朝"/>
          <w:spacing w:val="2"/>
          <w:sz w:val="24"/>
          <w:szCs w:val="24"/>
        </w:rPr>
        <w:t>HACCP</w:t>
      </w:r>
      <w:r w:rsidR="00F50189" w:rsidRPr="00F50189">
        <w:rPr>
          <w:rFonts w:cs="ＭＳ 明朝" w:hint="eastAsia"/>
          <w:spacing w:val="2"/>
          <w:sz w:val="24"/>
          <w:szCs w:val="24"/>
        </w:rPr>
        <w:t>制度の周知に努め</w:t>
      </w:r>
      <w:r w:rsidR="00062F92">
        <w:rPr>
          <w:rFonts w:cs="ＭＳ 明朝" w:hint="eastAsia"/>
          <w:spacing w:val="2"/>
          <w:sz w:val="24"/>
          <w:szCs w:val="24"/>
        </w:rPr>
        <w:t>るとともに、適正表示や衛生管理の取組を支援していき</w:t>
      </w:r>
      <w:r w:rsidR="00F50189">
        <w:rPr>
          <w:rFonts w:cs="ＭＳ 明朝" w:hint="eastAsia"/>
          <w:spacing w:val="2"/>
          <w:sz w:val="24"/>
          <w:szCs w:val="24"/>
        </w:rPr>
        <w:t>ます</w:t>
      </w:r>
      <w:r w:rsidR="00F50189" w:rsidRPr="00F50189">
        <w:rPr>
          <w:rFonts w:cs="ＭＳ 明朝" w:hint="eastAsia"/>
          <w:spacing w:val="2"/>
          <w:sz w:val="24"/>
          <w:szCs w:val="24"/>
        </w:rPr>
        <w:t>。</w:t>
      </w:r>
    </w:p>
    <w:p w:rsidR="007E2040" w:rsidRPr="00386396" w:rsidRDefault="007E2040" w:rsidP="007E2040">
      <w:pPr>
        <w:tabs>
          <w:tab w:val="left" w:pos="9298"/>
        </w:tabs>
        <w:adjustRightInd/>
        <w:spacing w:line="300" w:lineRule="exact"/>
        <w:rPr>
          <w:rFonts w:ascii="HGS創英角ﾎﾟｯﾌﾟ体" w:eastAsia="HGS創英角ﾎﾟｯﾌﾟ体" w:hAnsi="HGS創英角ﾎﾟｯﾌﾟ体" w:cs="Times New Roman"/>
          <w:sz w:val="24"/>
          <w:szCs w:val="24"/>
        </w:rPr>
      </w:pPr>
      <w:r>
        <w:rPr>
          <w:rFonts w:ascii="HGS創英角ﾎﾟｯﾌﾟ体" w:eastAsia="HGS創英角ﾎﾟｯﾌﾟ体" w:hAnsi="HGS創英角ﾎﾟｯﾌﾟ体" w:cs="Times New Roman" w:hint="eastAsia"/>
          <w:sz w:val="24"/>
          <w:szCs w:val="24"/>
          <w:bdr w:val="single" w:sz="4" w:space="0" w:color="auto"/>
        </w:rPr>
        <w:t>お知らせ</w:t>
      </w:r>
    </w:p>
    <w:p w:rsidR="007E2040" w:rsidRDefault="00062F92" w:rsidP="00062F92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今年は</w:t>
      </w:r>
      <w:r w:rsidR="007E2040" w:rsidRPr="007A434D">
        <w:rPr>
          <w:rFonts w:cs="Times New Roman" w:hint="eastAsia"/>
          <w:sz w:val="24"/>
          <w:szCs w:val="24"/>
        </w:rPr>
        <w:t>北部管内</w:t>
      </w:r>
      <w:r w:rsidR="007E2040">
        <w:rPr>
          <w:rFonts w:cs="Times New Roman" w:hint="eastAsia"/>
          <w:sz w:val="24"/>
          <w:szCs w:val="24"/>
        </w:rPr>
        <w:t>で開催される農業祭等のイベント</w:t>
      </w:r>
      <w:r w:rsidR="00B22E68">
        <w:rPr>
          <w:rFonts w:cs="Times New Roman" w:hint="eastAsia"/>
          <w:sz w:val="24"/>
          <w:szCs w:val="24"/>
        </w:rPr>
        <w:t>の</w:t>
      </w:r>
      <w:r w:rsidR="00B22E68" w:rsidRPr="00367096">
        <w:rPr>
          <w:rFonts w:cs="Times New Roman" w:hint="eastAsia"/>
          <w:color w:val="auto"/>
          <w:sz w:val="24"/>
          <w:szCs w:val="24"/>
        </w:rPr>
        <w:t>多くは</w:t>
      </w:r>
      <w:r w:rsidR="007E2040">
        <w:rPr>
          <w:rFonts w:cs="Times New Roman" w:hint="eastAsia"/>
          <w:sz w:val="24"/>
          <w:szCs w:val="24"/>
        </w:rPr>
        <w:t>新型コロナウイルス感染拡大を避けるため</w:t>
      </w:r>
      <w:r w:rsidR="008F4C38">
        <w:rPr>
          <w:rFonts w:cs="Times New Roman" w:hint="eastAsia"/>
          <w:sz w:val="24"/>
          <w:szCs w:val="24"/>
        </w:rPr>
        <w:t>中止となっています。</w:t>
      </w:r>
      <w:r>
        <w:rPr>
          <w:rFonts w:cs="Times New Roman" w:hint="eastAsia"/>
          <w:sz w:val="24"/>
          <w:szCs w:val="24"/>
        </w:rPr>
        <w:t>詳しくは各主催者までご確認ください。</w:t>
      </w:r>
    </w:p>
    <w:p w:rsidR="00B861BD" w:rsidRDefault="00091099" w:rsidP="007057DA">
      <w:pPr>
        <w:spacing w:line="320" w:lineRule="exact"/>
        <w:ind w:firstLineChars="100" w:firstLine="200"/>
        <w:rPr>
          <w:sz w:val="21"/>
        </w:rPr>
      </w:pPr>
      <w:r w:rsidRPr="001518C8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5551805</wp:posOffset>
            </wp:positionV>
            <wp:extent cx="1514475" cy="1514475"/>
            <wp:effectExtent l="0" t="0" r="0" b="0"/>
            <wp:wrapNone/>
            <wp:docPr id="207" name="図 207" descr="D:\SakamotoAt\free\Ｒ２\課内支援\ＩＴ担当\普及だより\qr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D:\SakamotoAt\free\Ｒ２\課内支援\ＩＴ担当\普及だより\qr09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4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131445</wp:posOffset>
                </wp:positionV>
                <wp:extent cx="6962775" cy="9525"/>
                <wp:effectExtent l="0" t="0" r="9525" b="9525"/>
                <wp:wrapNone/>
                <wp:docPr id="1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079A" id="直線コネクタ 10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5pt,10.35pt" to="52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">
                <o:lock v:ext="edit" shapetype="f"/>
              </v:line>
            </w:pict>
          </mc:Fallback>
        </mc:AlternateContent>
      </w:r>
    </w:p>
    <w:p w:rsidR="00AC41F6" w:rsidRDefault="00091099" w:rsidP="00B861BD">
      <w:pPr>
        <w:adjustRightInd/>
        <w:spacing w:line="220" w:lineRule="exact"/>
        <w:ind w:leftChars="500" w:left="1760" w:hangingChars="300" w:hanging="660"/>
        <w:jc w:val="left"/>
        <w:rPr>
          <w:rFonts w:cs="ＭＳ ゴシック"/>
          <w:spacing w:val="-2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55245</wp:posOffset>
            </wp:positionV>
            <wp:extent cx="176212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3" y="21016"/>
                <wp:lineTo x="21483" y="0"/>
                <wp:lineTo x="0" y="0"/>
              </wp:wrapPolygon>
            </wp:wrapThrough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733425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319" y="21060"/>
                <wp:lineTo x="21319" y="0"/>
                <wp:lineTo x="0" y="0"/>
              </wp:wrapPolygon>
            </wp:wrapThrough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1F6">
        <w:rPr>
          <w:rFonts w:cs="ＭＳ ゴシック" w:hint="eastAsia"/>
          <w:spacing w:val="-2"/>
          <w:sz w:val="18"/>
          <w:szCs w:val="18"/>
        </w:rPr>
        <w:t>○バックナンバーは、事務所ＨＰ｢ほくほくほくぶ｣で見られます</w:t>
      </w:r>
    </w:p>
    <w:p w:rsidR="00B861BD" w:rsidRDefault="0008583E" w:rsidP="00AC41F6">
      <w:pPr>
        <w:adjustRightInd/>
        <w:spacing w:line="220" w:lineRule="exact"/>
        <w:ind w:firstLineChars="200" w:firstLine="440"/>
        <w:jc w:val="left"/>
        <w:rPr>
          <w:rFonts w:cs="ＭＳ ゴシック"/>
          <w:spacing w:val="-2"/>
          <w:sz w:val="18"/>
          <w:szCs w:val="18"/>
        </w:rPr>
      </w:pPr>
      <w:hyperlink r:id="rId29" w:history="1">
        <w:r w:rsidR="00AC41F6" w:rsidRPr="00FE7BD1">
          <w:rPr>
            <w:rStyle w:val="a5"/>
            <w:rFonts w:cs="ＭＳ ゴシック"/>
            <w:spacing w:val="-2"/>
            <w:sz w:val="18"/>
            <w:szCs w:val="18"/>
          </w:rPr>
          <w:t>http://www.pref.osaka.lg.jp/hokubunm/youkoso/index.html</w:t>
        </w:r>
      </w:hyperlink>
    </w:p>
    <w:p w:rsidR="00B861BD" w:rsidRPr="00FD7170" w:rsidRDefault="00B861BD" w:rsidP="00B861BD">
      <w:pPr>
        <w:adjustRightInd/>
        <w:spacing w:line="220" w:lineRule="exact"/>
        <w:jc w:val="left"/>
        <w:rPr>
          <w:rFonts w:cs="ＭＳ ゴシック"/>
          <w:color w:val="auto"/>
          <w:spacing w:val="-2"/>
          <w:sz w:val="18"/>
          <w:szCs w:val="18"/>
        </w:rPr>
      </w:pPr>
      <w:r>
        <w:rPr>
          <w:rFonts w:cs="ＭＳ ゴシック" w:hint="eastAsia"/>
          <w:spacing w:val="-2"/>
          <w:sz w:val="18"/>
          <w:szCs w:val="18"/>
        </w:rPr>
        <w:t>○プロ農家等に技術情報をお届けする｢おおさかアグリメ</w:t>
      </w:r>
      <w:r w:rsidRPr="00FD7170">
        <w:rPr>
          <w:rFonts w:cs="ＭＳ ゴシック" w:hint="eastAsia"/>
          <w:color w:val="auto"/>
          <w:spacing w:val="-2"/>
          <w:sz w:val="18"/>
          <w:szCs w:val="18"/>
        </w:rPr>
        <w:t>ール｣配信中！</w:t>
      </w:r>
    </w:p>
    <w:p w:rsidR="00B861BD" w:rsidRPr="00FD7170" w:rsidRDefault="0008583E" w:rsidP="00AC41F6">
      <w:pPr>
        <w:adjustRightInd/>
        <w:spacing w:line="220" w:lineRule="exact"/>
        <w:ind w:firstLineChars="200" w:firstLine="440"/>
        <w:jc w:val="left"/>
        <w:rPr>
          <w:rFonts w:cs="ＭＳ ゴシック"/>
          <w:color w:val="auto"/>
          <w:spacing w:val="-2"/>
          <w:sz w:val="18"/>
          <w:szCs w:val="18"/>
        </w:rPr>
      </w:pPr>
      <w:hyperlink r:id="rId30" w:history="1">
        <w:r w:rsidR="00AC41F6" w:rsidRPr="00FE7BD1">
          <w:rPr>
            <w:rStyle w:val="a5"/>
            <w:rFonts w:cs="ＭＳ ゴシック" w:hint="eastAsia"/>
            <w:spacing w:val="-2"/>
            <w:sz w:val="18"/>
            <w:szCs w:val="18"/>
          </w:rPr>
          <w:t>http://www.kannousuiken-osaka.or.jp/nourin/agrimail/</w:t>
        </w:r>
      </w:hyperlink>
    </w:p>
    <w:p w:rsidR="0083260A" w:rsidRDefault="00B861BD" w:rsidP="00587939">
      <w:pPr>
        <w:adjustRightInd/>
        <w:spacing w:line="180" w:lineRule="exact"/>
        <w:jc w:val="left"/>
        <w:rPr>
          <w:rFonts w:cs="ＭＳ ゴシック"/>
          <w:color w:val="auto"/>
          <w:spacing w:val="-2"/>
          <w:sz w:val="18"/>
          <w:szCs w:val="18"/>
        </w:rPr>
      </w:pPr>
      <w:r w:rsidRPr="00FD7170">
        <w:rPr>
          <w:rFonts w:cs="ＭＳ ゴシック" w:hint="eastAsia"/>
          <w:color w:val="auto"/>
          <w:spacing w:val="-2"/>
          <w:sz w:val="18"/>
          <w:szCs w:val="18"/>
        </w:rPr>
        <w:t>○いいもん!うまいもん!大阪産(もん)!の情報はこちらから</w:t>
      </w:r>
      <w:r>
        <w:rPr>
          <w:rFonts w:cs="ＭＳ ゴシック" w:hint="eastAsia"/>
          <w:color w:val="auto"/>
          <w:spacing w:val="-2"/>
          <w:sz w:val="18"/>
          <w:szCs w:val="18"/>
        </w:rPr>
        <w:t xml:space="preserve">！　</w:t>
      </w:r>
    </w:p>
    <w:p w:rsidR="00AB424A" w:rsidRPr="00587939" w:rsidRDefault="0008583E" w:rsidP="004B1032">
      <w:pPr>
        <w:adjustRightInd/>
        <w:spacing w:line="180" w:lineRule="exact"/>
        <w:ind w:firstLineChars="200" w:firstLine="440"/>
        <w:jc w:val="left"/>
        <w:rPr>
          <w:rFonts w:cs="ＭＳ ゴシック"/>
          <w:spacing w:val="-2"/>
          <w:sz w:val="18"/>
          <w:szCs w:val="18"/>
        </w:rPr>
      </w:pPr>
      <w:hyperlink r:id="rId31" w:history="1">
        <w:r w:rsidR="0083260A" w:rsidRPr="00AC43D5">
          <w:rPr>
            <w:rStyle w:val="a5"/>
            <w:rFonts w:cs="ＭＳ ゴシック"/>
            <w:spacing w:val="-2"/>
            <w:sz w:val="18"/>
            <w:szCs w:val="18"/>
          </w:rPr>
          <w:t>http://www.pref.osaka.lg.jp/ryutai/osaka_mon/index.html</w:t>
        </w:r>
      </w:hyperlink>
      <w:r w:rsidR="00091099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6812280</wp:posOffset>
            </wp:positionV>
            <wp:extent cx="1257300" cy="1257300"/>
            <wp:effectExtent l="0" t="0" r="0" b="0"/>
            <wp:wrapNone/>
            <wp:docPr id="160" name="図 160" descr="(飢餓)sdg_icon_0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(飢餓)sdg_icon_02_j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99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6812280</wp:posOffset>
            </wp:positionV>
            <wp:extent cx="1257300" cy="1257300"/>
            <wp:effectExtent l="0" t="0" r="0" b="0"/>
            <wp:wrapNone/>
            <wp:docPr id="86" name="図 86" descr="(飢餓)sdg_icon_0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(飢餓)sdg_icon_02_j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4A" w:rsidRPr="00587939" w:rsidSect="00CC2237">
      <w:headerReference w:type="default" r:id="rId33"/>
      <w:type w:val="continuous"/>
      <w:pgSz w:w="11906" w:h="16838" w:code="9"/>
      <w:pgMar w:top="340" w:right="851" w:bottom="340" w:left="851" w:header="170" w:footer="170" w:gutter="0"/>
      <w:pgNumType w:start="1"/>
      <w:cols w:space="720"/>
      <w:noEndnote/>
      <w:docGrid w:type="lines" w:linePitch="301" w:charSpace="139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C6C" w:rsidRDefault="00A36C6C">
      <w:r>
        <w:separator/>
      </w:r>
    </w:p>
  </w:endnote>
  <w:endnote w:type="continuationSeparator" w:id="0">
    <w:p w:rsidR="00A36C6C" w:rsidRDefault="00A36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平成ゴシック体W5">
    <w:charset w:val="80"/>
    <w:family w:val="auto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C6C" w:rsidRDefault="00A36C6C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A36C6C" w:rsidRDefault="00A36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8FA" w:rsidRDefault="00D138FA" w:rsidP="00D138F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D59"/>
    <w:multiLevelType w:val="hybridMultilevel"/>
    <w:tmpl w:val="4AE49734"/>
    <w:lvl w:ilvl="0" w:tplc="CAFE2F8A">
      <w:numFmt w:val="bullet"/>
      <w:lvlText w:val="▲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9B4100"/>
    <w:multiLevelType w:val="hybridMultilevel"/>
    <w:tmpl w:val="D5A82662"/>
    <w:lvl w:ilvl="0" w:tplc="CC9CF8B4">
      <w:numFmt w:val="bullet"/>
      <w:lvlText w:val="▼"/>
      <w:lvlJc w:val="left"/>
      <w:pPr>
        <w:ind w:left="1456" w:hanging="360"/>
      </w:pPr>
      <w:rPr>
        <w:rFonts w:ascii="HG丸ｺﾞｼｯｸM-PRO" w:eastAsia="HG丸ｺﾞｼｯｸM-PRO" w:hAnsi="HG丸ｺﾞｼｯｸM-PRO" w:cs="ＭＳ 明朝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19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76" w:hanging="420"/>
      </w:pPr>
      <w:rPr>
        <w:rFonts w:ascii="Wingdings" w:hAnsi="Wingdings" w:hint="default"/>
      </w:rPr>
    </w:lvl>
  </w:abstractNum>
  <w:abstractNum w:abstractNumId="2" w15:restartNumberingAfterBreak="0">
    <w:nsid w:val="0CE30EF8"/>
    <w:multiLevelType w:val="hybridMultilevel"/>
    <w:tmpl w:val="56EE5D86"/>
    <w:lvl w:ilvl="0" w:tplc="5D029E38">
      <w:numFmt w:val="bullet"/>
      <w:lvlText w:val="▼"/>
      <w:lvlJc w:val="left"/>
      <w:pPr>
        <w:ind w:left="544" w:hanging="360"/>
      </w:pPr>
      <w:rPr>
        <w:rFonts w:ascii="HG丸ｺﾞｼｯｸM-PRO" w:eastAsia="HG丸ｺﾞｼｯｸM-PRO" w:hAnsi="HG丸ｺﾞｼｯｸM-PRO" w:cs="ＭＳ 明朝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3" w15:restartNumberingAfterBreak="0">
    <w:nsid w:val="19435B7F"/>
    <w:multiLevelType w:val="hybridMultilevel"/>
    <w:tmpl w:val="52C47A5E"/>
    <w:lvl w:ilvl="0" w:tplc="0FC09FEA">
      <w:start w:val="1"/>
      <w:numFmt w:val="decimalEnclosedCircle"/>
      <w:lvlText w:val="%1"/>
      <w:lvlJc w:val="left"/>
      <w:pPr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4" w15:restartNumberingAfterBreak="0">
    <w:nsid w:val="1F995EC2"/>
    <w:multiLevelType w:val="hybridMultilevel"/>
    <w:tmpl w:val="16E47C34"/>
    <w:lvl w:ilvl="0" w:tplc="0D361E62">
      <w:numFmt w:val="bullet"/>
      <w:lvlText w:val="▲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1EA0"/>
    <w:multiLevelType w:val="hybridMultilevel"/>
    <w:tmpl w:val="DC0427E8"/>
    <w:lvl w:ilvl="0" w:tplc="9E26C5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0B41DBC"/>
    <w:multiLevelType w:val="hybridMultilevel"/>
    <w:tmpl w:val="794E3A92"/>
    <w:lvl w:ilvl="0" w:tplc="C386810E">
      <w:numFmt w:val="bullet"/>
      <w:lvlText w:val="▲"/>
      <w:lvlJc w:val="left"/>
      <w:pPr>
        <w:ind w:left="240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28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20" w:hanging="420"/>
      </w:pPr>
      <w:rPr>
        <w:rFonts w:ascii="Wingdings" w:hAnsi="Wingdings" w:hint="default"/>
      </w:rPr>
    </w:lvl>
  </w:abstractNum>
  <w:abstractNum w:abstractNumId="7" w15:restartNumberingAfterBreak="0">
    <w:nsid w:val="3DBA55EB"/>
    <w:multiLevelType w:val="hybridMultilevel"/>
    <w:tmpl w:val="DD8868A4"/>
    <w:lvl w:ilvl="0" w:tplc="E0246B7C">
      <w:numFmt w:val="bullet"/>
      <w:lvlText w:val="▲"/>
      <w:lvlJc w:val="left"/>
      <w:pPr>
        <w:ind w:left="15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8" w15:restartNumberingAfterBreak="0">
    <w:nsid w:val="50F92FB7"/>
    <w:multiLevelType w:val="hybridMultilevel"/>
    <w:tmpl w:val="83D63A3E"/>
    <w:lvl w:ilvl="0" w:tplc="74F42428">
      <w:start w:val="1"/>
      <w:numFmt w:val="decimalEnclosedCircle"/>
      <w:lvlText w:val="%1"/>
      <w:lvlJc w:val="left"/>
      <w:pPr>
        <w:ind w:left="360" w:hanging="360"/>
      </w:pPr>
      <w:rPr>
        <w:rFonts w:eastAsia="ＤＦ平成ゴシック体W5" w:cs="ＤＦ平成ゴシック体W5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82A0E5A"/>
    <w:multiLevelType w:val="hybridMultilevel"/>
    <w:tmpl w:val="82F68A0C"/>
    <w:lvl w:ilvl="0" w:tplc="602E3FFC">
      <w:start w:val="1"/>
      <w:numFmt w:val="decimalEnclosedCircle"/>
      <w:lvlText w:val="%1"/>
      <w:lvlJc w:val="left"/>
      <w:pPr>
        <w:ind w:left="1279" w:hanging="360"/>
      </w:pPr>
      <w:rPr>
        <w:rFonts w:ascii="HG丸ｺﾞｼｯｸM-PRO" w:eastAsia="HG丸ｺﾞｼｯｸM-PRO" w:hAnsi="HG丸ｺﾞｼｯｸM-PRO" w:cs="HG丸ｺﾞｼｯｸM-PRO"/>
      </w:rPr>
    </w:lvl>
    <w:lvl w:ilvl="1" w:tplc="04090017">
      <w:start w:val="1"/>
      <w:numFmt w:val="aiueoFullWidth"/>
      <w:lvlText w:val="(%2)"/>
      <w:lvlJc w:val="left"/>
      <w:pPr>
        <w:ind w:left="1759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9" w:hanging="420"/>
      </w:pPr>
    </w:lvl>
    <w:lvl w:ilvl="3" w:tplc="0409000F" w:tentative="1">
      <w:start w:val="1"/>
      <w:numFmt w:val="decimal"/>
      <w:lvlText w:val="%4."/>
      <w:lvlJc w:val="left"/>
      <w:pPr>
        <w:ind w:left="2599" w:hanging="420"/>
      </w:pPr>
    </w:lvl>
    <w:lvl w:ilvl="4" w:tplc="04090017" w:tentative="1">
      <w:start w:val="1"/>
      <w:numFmt w:val="aiueoFullWidth"/>
      <w:lvlText w:val="(%5)"/>
      <w:lvlJc w:val="left"/>
      <w:pPr>
        <w:ind w:left="30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9" w:hanging="420"/>
      </w:pPr>
    </w:lvl>
    <w:lvl w:ilvl="6" w:tplc="0409000F" w:tentative="1">
      <w:start w:val="1"/>
      <w:numFmt w:val="decimal"/>
      <w:lvlText w:val="%7."/>
      <w:lvlJc w:val="left"/>
      <w:pPr>
        <w:ind w:left="3859" w:hanging="420"/>
      </w:pPr>
    </w:lvl>
    <w:lvl w:ilvl="7" w:tplc="04090017" w:tentative="1">
      <w:start w:val="1"/>
      <w:numFmt w:val="aiueoFullWidth"/>
      <w:lvlText w:val="(%8)"/>
      <w:lvlJc w:val="left"/>
      <w:pPr>
        <w:ind w:left="42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9" w:hanging="420"/>
      </w:pPr>
    </w:lvl>
  </w:abstractNum>
  <w:abstractNum w:abstractNumId="10" w15:restartNumberingAfterBreak="0">
    <w:nsid w:val="58C53F81"/>
    <w:multiLevelType w:val="hybridMultilevel"/>
    <w:tmpl w:val="A98C0D36"/>
    <w:lvl w:ilvl="0" w:tplc="1D6035F8">
      <w:start w:val="1"/>
      <w:numFmt w:val="decimalEnclosedCircle"/>
      <w:lvlText w:val="%1"/>
      <w:lvlJc w:val="left"/>
      <w:pPr>
        <w:ind w:left="1080" w:hanging="360"/>
      </w:pPr>
      <w:rPr>
        <w:rFonts w:ascii="HG丸ｺﾞｼｯｸM-PRO" w:eastAsia="HG丸ｺﾞｼｯｸM-PRO" w:hAnsi="HG丸ｺﾞｼｯｸM-PRO" w:cs="HG丸ｺﾞｼｯｸM-PRO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 w15:restartNumberingAfterBreak="0">
    <w:nsid w:val="61A0766E"/>
    <w:multiLevelType w:val="hybridMultilevel"/>
    <w:tmpl w:val="757C9BB4"/>
    <w:lvl w:ilvl="0" w:tplc="2904D15C">
      <w:start w:val="1"/>
      <w:numFmt w:val="bullet"/>
      <w:lvlText w:val="▲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F3B00CB"/>
    <w:multiLevelType w:val="hybridMultilevel"/>
    <w:tmpl w:val="41E8B6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4A33D1"/>
    <w:multiLevelType w:val="hybridMultilevel"/>
    <w:tmpl w:val="B6DA5C64"/>
    <w:lvl w:ilvl="0" w:tplc="A768DF50">
      <w:start w:val="1"/>
      <w:numFmt w:val="bullet"/>
      <w:lvlText w:val="▲"/>
      <w:lvlJc w:val="left"/>
      <w:pPr>
        <w:ind w:left="544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11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7"/>
  </w:num>
  <w:num w:numId="10">
    <w:abstractNumId w:val="4"/>
  </w:num>
  <w:num w:numId="11">
    <w:abstractNumId w:val="6"/>
  </w:num>
  <w:num w:numId="12">
    <w:abstractNumId w:val="5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defaultTabStop w:val="720"/>
  <w:drawingGridHorizontalSpacing w:val="113"/>
  <w:drawingGridVerticalSpacing w:val="301"/>
  <w:displayHorizontalDrawingGridEvery w:val="0"/>
  <w:doNotShadeFormData/>
  <w:characterSpacingControl w:val="compressPunctuation"/>
  <w:strictFirstAndLastChars/>
  <w:doNotValidateAgainstSchema/>
  <w:doNotDemarcateInvalidXml/>
  <w:hdrShapeDefaults>
    <o:shapedefaults v:ext="edit" spidmax="17409" style="mso-position-horizontal-relative:page;mso-position-vertical-relative:page" fillcolor="white">
      <v:fill color="white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8D"/>
    <w:rsid w:val="00005540"/>
    <w:rsid w:val="000167AC"/>
    <w:rsid w:val="0002440C"/>
    <w:rsid w:val="00025002"/>
    <w:rsid w:val="00025A58"/>
    <w:rsid w:val="000261B3"/>
    <w:rsid w:val="00026C29"/>
    <w:rsid w:val="00031ADE"/>
    <w:rsid w:val="00040374"/>
    <w:rsid w:val="00041851"/>
    <w:rsid w:val="000433D7"/>
    <w:rsid w:val="00045355"/>
    <w:rsid w:val="000513A8"/>
    <w:rsid w:val="00052872"/>
    <w:rsid w:val="0005492A"/>
    <w:rsid w:val="000602B8"/>
    <w:rsid w:val="00061A68"/>
    <w:rsid w:val="00061C3F"/>
    <w:rsid w:val="00062F92"/>
    <w:rsid w:val="0006318F"/>
    <w:rsid w:val="0006669F"/>
    <w:rsid w:val="00071803"/>
    <w:rsid w:val="00074BC6"/>
    <w:rsid w:val="00074D9C"/>
    <w:rsid w:val="00075A8D"/>
    <w:rsid w:val="00081976"/>
    <w:rsid w:val="00083F3F"/>
    <w:rsid w:val="0008583E"/>
    <w:rsid w:val="00086553"/>
    <w:rsid w:val="00086654"/>
    <w:rsid w:val="00091099"/>
    <w:rsid w:val="00096AEF"/>
    <w:rsid w:val="000A24AB"/>
    <w:rsid w:val="000A488E"/>
    <w:rsid w:val="000A591E"/>
    <w:rsid w:val="000A7AAC"/>
    <w:rsid w:val="000B342B"/>
    <w:rsid w:val="000B4803"/>
    <w:rsid w:val="000C2E8B"/>
    <w:rsid w:val="000C2F19"/>
    <w:rsid w:val="000C701B"/>
    <w:rsid w:val="000C77BD"/>
    <w:rsid w:val="000D1231"/>
    <w:rsid w:val="000D646B"/>
    <w:rsid w:val="000E4A52"/>
    <w:rsid w:val="000E56B2"/>
    <w:rsid w:val="000F692C"/>
    <w:rsid w:val="000F6A45"/>
    <w:rsid w:val="001006A0"/>
    <w:rsid w:val="001055FF"/>
    <w:rsid w:val="001068C0"/>
    <w:rsid w:val="00113858"/>
    <w:rsid w:val="00115E66"/>
    <w:rsid w:val="00117735"/>
    <w:rsid w:val="0012676A"/>
    <w:rsid w:val="00131A2F"/>
    <w:rsid w:val="0013308E"/>
    <w:rsid w:val="00135B33"/>
    <w:rsid w:val="001372CF"/>
    <w:rsid w:val="001405AC"/>
    <w:rsid w:val="00142510"/>
    <w:rsid w:val="00144073"/>
    <w:rsid w:val="0014477C"/>
    <w:rsid w:val="00146C6E"/>
    <w:rsid w:val="00146D19"/>
    <w:rsid w:val="00150712"/>
    <w:rsid w:val="00151212"/>
    <w:rsid w:val="001518C8"/>
    <w:rsid w:val="00154664"/>
    <w:rsid w:val="0015567C"/>
    <w:rsid w:val="00156247"/>
    <w:rsid w:val="00163469"/>
    <w:rsid w:val="001635B2"/>
    <w:rsid w:val="00163AAB"/>
    <w:rsid w:val="00167E03"/>
    <w:rsid w:val="0017071B"/>
    <w:rsid w:val="001716A7"/>
    <w:rsid w:val="00176A7E"/>
    <w:rsid w:val="00181F74"/>
    <w:rsid w:val="001832B3"/>
    <w:rsid w:val="001920D1"/>
    <w:rsid w:val="00192AE2"/>
    <w:rsid w:val="00196596"/>
    <w:rsid w:val="001967D6"/>
    <w:rsid w:val="00196E52"/>
    <w:rsid w:val="00197283"/>
    <w:rsid w:val="001A323B"/>
    <w:rsid w:val="001A36EA"/>
    <w:rsid w:val="001A454D"/>
    <w:rsid w:val="001B6B71"/>
    <w:rsid w:val="001C239A"/>
    <w:rsid w:val="001C694E"/>
    <w:rsid w:val="001D367F"/>
    <w:rsid w:val="001D52B0"/>
    <w:rsid w:val="001D6084"/>
    <w:rsid w:val="001D6C9C"/>
    <w:rsid w:val="001D710F"/>
    <w:rsid w:val="001E1C49"/>
    <w:rsid w:val="001F0F8E"/>
    <w:rsid w:val="001F17E8"/>
    <w:rsid w:val="001F3AE5"/>
    <w:rsid w:val="00200A12"/>
    <w:rsid w:val="0020241F"/>
    <w:rsid w:val="002025B7"/>
    <w:rsid w:val="00203E0F"/>
    <w:rsid w:val="002043AA"/>
    <w:rsid w:val="00204545"/>
    <w:rsid w:val="00207920"/>
    <w:rsid w:val="00212863"/>
    <w:rsid w:val="00217480"/>
    <w:rsid w:val="00220364"/>
    <w:rsid w:val="002208E0"/>
    <w:rsid w:val="002233BB"/>
    <w:rsid w:val="002246BE"/>
    <w:rsid w:val="002273E9"/>
    <w:rsid w:val="00231669"/>
    <w:rsid w:val="00233F0E"/>
    <w:rsid w:val="0023445C"/>
    <w:rsid w:val="00234485"/>
    <w:rsid w:val="0023522B"/>
    <w:rsid w:val="00235AD4"/>
    <w:rsid w:val="00237431"/>
    <w:rsid w:val="00250851"/>
    <w:rsid w:val="00252088"/>
    <w:rsid w:val="00252896"/>
    <w:rsid w:val="00253698"/>
    <w:rsid w:val="002573CB"/>
    <w:rsid w:val="00257922"/>
    <w:rsid w:val="002622C5"/>
    <w:rsid w:val="00263729"/>
    <w:rsid w:val="00265C22"/>
    <w:rsid w:val="0027004B"/>
    <w:rsid w:val="00270891"/>
    <w:rsid w:val="00271AF6"/>
    <w:rsid w:val="00273915"/>
    <w:rsid w:val="0027481A"/>
    <w:rsid w:val="00276566"/>
    <w:rsid w:val="00286793"/>
    <w:rsid w:val="00292313"/>
    <w:rsid w:val="00292E11"/>
    <w:rsid w:val="002931BB"/>
    <w:rsid w:val="002A1119"/>
    <w:rsid w:val="002A3B1D"/>
    <w:rsid w:val="002A4944"/>
    <w:rsid w:val="002A61A2"/>
    <w:rsid w:val="002A7709"/>
    <w:rsid w:val="002B127F"/>
    <w:rsid w:val="002C0184"/>
    <w:rsid w:val="002C03BC"/>
    <w:rsid w:val="002C0AEA"/>
    <w:rsid w:val="002C3FBD"/>
    <w:rsid w:val="002C6B39"/>
    <w:rsid w:val="002C761A"/>
    <w:rsid w:val="002C7E70"/>
    <w:rsid w:val="002D37C4"/>
    <w:rsid w:val="002D3C1E"/>
    <w:rsid w:val="002E0B10"/>
    <w:rsid w:val="002E5041"/>
    <w:rsid w:val="002F2050"/>
    <w:rsid w:val="002F24B2"/>
    <w:rsid w:val="002F65E7"/>
    <w:rsid w:val="002F7AAA"/>
    <w:rsid w:val="00302DA8"/>
    <w:rsid w:val="00303AA0"/>
    <w:rsid w:val="00304763"/>
    <w:rsid w:val="00304E67"/>
    <w:rsid w:val="00311C77"/>
    <w:rsid w:val="00312178"/>
    <w:rsid w:val="00314504"/>
    <w:rsid w:val="00316933"/>
    <w:rsid w:val="00316DCE"/>
    <w:rsid w:val="00321A1A"/>
    <w:rsid w:val="00321D5D"/>
    <w:rsid w:val="003220FC"/>
    <w:rsid w:val="003245EF"/>
    <w:rsid w:val="003267F2"/>
    <w:rsid w:val="00331175"/>
    <w:rsid w:val="003316CB"/>
    <w:rsid w:val="003325C1"/>
    <w:rsid w:val="00332A4B"/>
    <w:rsid w:val="00343B0F"/>
    <w:rsid w:val="003455D4"/>
    <w:rsid w:val="0035097B"/>
    <w:rsid w:val="00357246"/>
    <w:rsid w:val="00362ADA"/>
    <w:rsid w:val="00367096"/>
    <w:rsid w:val="00370A9D"/>
    <w:rsid w:val="00371261"/>
    <w:rsid w:val="0037710C"/>
    <w:rsid w:val="00382BD3"/>
    <w:rsid w:val="00386396"/>
    <w:rsid w:val="003902E3"/>
    <w:rsid w:val="003914D5"/>
    <w:rsid w:val="00391BCD"/>
    <w:rsid w:val="00393AFF"/>
    <w:rsid w:val="003955C0"/>
    <w:rsid w:val="00396B13"/>
    <w:rsid w:val="00397EFA"/>
    <w:rsid w:val="003A0840"/>
    <w:rsid w:val="003A1284"/>
    <w:rsid w:val="003A608E"/>
    <w:rsid w:val="003A7353"/>
    <w:rsid w:val="003B0D0C"/>
    <w:rsid w:val="003B59A8"/>
    <w:rsid w:val="003B7695"/>
    <w:rsid w:val="003B7AE3"/>
    <w:rsid w:val="003C106D"/>
    <w:rsid w:val="003C205D"/>
    <w:rsid w:val="003C33D2"/>
    <w:rsid w:val="003C5E05"/>
    <w:rsid w:val="003D4BC9"/>
    <w:rsid w:val="003E0E58"/>
    <w:rsid w:val="003E6D07"/>
    <w:rsid w:val="003F0DAA"/>
    <w:rsid w:val="003F2814"/>
    <w:rsid w:val="003F3956"/>
    <w:rsid w:val="003F3E85"/>
    <w:rsid w:val="003F4015"/>
    <w:rsid w:val="003F45E7"/>
    <w:rsid w:val="003F6594"/>
    <w:rsid w:val="00405D04"/>
    <w:rsid w:val="00410DD1"/>
    <w:rsid w:val="00410E8C"/>
    <w:rsid w:val="0041398A"/>
    <w:rsid w:val="004143BF"/>
    <w:rsid w:val="00414F5B"/>
    <w:rsid w:val="00417607"/>
    <w:rsid w:val="0042035C"/>
    <w:rsid w:val="004217DC"/>
    <w:rsid w:val="00424CAE"/>
    <w:rsid w:val="00430491"/>
    <w:rsid w:val="004304A8"/>
    <w:rsid w:val="00431143"/>
    <w:rsid w:val="0043212E"/>
    <w:rsid w:val="00433974"/>
    <w:rsid w:val="00433A34"/>
    <w:rsid w:val="00442CE3"/>
    <w:rsid w:val="00442E16"/>
    <w:rsid w:val="00454367"/>
    <w:rsid w:val="0046133D"/>
    <w:rsid w:val="004650BE"/>
    <w:rsid w:val="004668AB"/>
    <w:rsid w:val="00467466"/>
    <w:rsid w:val="00470E7C"/>
    <w:rsid w:val="004719C3"/>
    <w:rsid w:val="004751C5"/>
    <w:rsid w:val="004858FB"/>
    <w:rsid w:val="00490000"/>
    <w:rsid w:val="0049584A"/>
    <w:rsid w:val="004A02A7"/>
    <w:rsid w:val="004A3BD3"/>
    <w:rsid w:val="004B1032"/>
    <w:rsid w:val="004B16FF"/>
    <w:rsid w:val="004B2945"/>
    <w:rsid w:val="004C2560"/>
    <w:rsid w:val="004C4C9D"/>
    <w:rsid w:val="004D0CF5"/>
    <w:rsid w:val="004D4791"/>
    <w:rsid w:val="004D61A7"/>
    <w:rsid w:val="004D73CD"/>
    <w:rsid w:val="004E306C"/>
    <w:rsid w:val="004E3D8D"/>
    <w:rsid w:val="004E5A9D"/>
    <w:rsid w:val="004E5AEE"/>
    <w:rsid w:val="004E7606"/>
    <w:rsid w:val="004F261E"/>
    <w:rsid w:val="004F74A7"/>
    <w:rsid w:val="00503E76"/>
    <w:rsid w:val="005054EF"/>
    <w:rsid w:val="005178D0"/>
    <w:rsid w:val="005212E1"/>
    <w:rsid w:val="005228BF"/>
    <w:rsid w:val="005275F8"/>
    <w:rsid w:val="0052775F"/>
    <w:rsid w:val="00532B65"/>
    <w:rsid w:val="0053529A"/>
    <w:rsid w:val="00535F7B"/>
    <w:rsid w:val="00536FDB"/>
    <w:rsid w:val="00537190"/>
    <w:rsid w:val="00537E48"/>
    <w:rsid w:val="00543753"/>
    <w:rsid w:val="00544273"/>
    <w:rsid w:val="005530AA"/>
    <w:rsid w:val="005548E2"/>
    <w:rsid w:val="00557643"/>
    <w:rsid w:val="00563DB4"/>
    <w:rsid w:val="00564849"/>
    <w:rsid w:val="00567A6E"/>
    <w:rsid w:val="00580FC2"/>
    <w:rsid w:val="00582533"/>
    <w:rsid w:val="0058261D"/>
    <w:rsid w:val="00587939"/>
    <w:rsid w:val="005910E6"/>
    <w:rsid w:val="00593116"/>
    <w:rsid w:val="00593CC0"/>
    <w:rsid w:val="005940B5"/>
    <w:rsid w:val="005979B8"/>
    <w:rsid w:val="005A1806"/>
    <w:rsid w:val="005A4CBC"/>
    <w:rsid w:val="005A6DCE"/>
    <w:rsid w:val="005B192C"/>
    <w:rsid w:val="005B1B08"/>
    <w:rsid w:val="005B32EA"/>
    <w:rsid w:val="005B3C65"/>
    <w:rsid w:val="005B7AC3"/>
    <w:rsid w:val="005C4298"/>
    <w:rsid w:val="005C554B"/>
    <w:rsid w:val="005C717A"/>
    <w:rsid w:val="005D2A85"/>
    <w:rsid w:val="005D36E7"/>
    <w:rsid w:val="005E1BE5"/>
    <w:rsid w:val="005E4556"/>
    <w:rsid w:val="005E46F4"/>
    <w:rsid w:val="005F4837"/>
    <w:rsid w:val="005F494A"/>
    <w:rsid w:val="005F7EC9"/>
    <w:rsid w:val="00600EDE"/>
    <w:rsid w:val="00605526"/>
    <w:rsid w:val="0060590A"/>
    <w:rsid w:val="00605CF1"/>
    <w:rsid w:val="0062134E"/>
    <w:rsid w:val="00621F68"/>
    <w:rsid w:val="00624462"/>
    <w:rsid w:val="006249E7"/>
    <w:rsid w:val="00627D06"/>
    <w:rsid w:val="00644206"/>
    <w:rsid w:val="00656789"/>
    <w:rsid w:val="00660DA4"/>
    <w:rsid w:val="0066141D"/>
    <w:rsid w:val="00663944"/>
    <w:rsid w:val="00666645"/>
    <w:rsid w:val="00667612"/>
    <w:rsid w:val="006702F9"/>
    <w:rsid w:val="00670F79"/>
    <w:rsid w:val="00671E2E"/>
    <w:rsid w:val="00671F88"/>
    <w:rsid w:val="00672138"/>
    <w:rsid w:val="00674F89"/>
    <w:rsid w:val="00676028"/>
    <w:rsid w:val="0067754A"/>
    <w:rsid w:val="0068008E"/>
    <w:rsid w:val="006828F7"/>
    <w:rsid w:val="0068395C"/>
    <w:rsid w:val="0068760A"/>
    <w:rsid w:val="00693DC7"/>
    <w:rsid w:val="00696858"/>
    <w:rsid w:val="006B0875"/>
    <w:rsid w:val="006B157A"/>
    <w:rsid w:val="006B4B55"/>
    <w:rsid w:val="006B6622"/>
    <w:rsid w:val="006B6C0C"/>
    <w:rsid w:val="006C01D9"/>
    <w:rsid w:val="006C0977"/>
    <w:rsid w:val="006C4FA4"/>
    <w:rsid w:val="006C6254"/>
    <w:rsid w:val="006D0659"/>
    <w:rsid w:val="006D0B69"/>
    <w:rsid w:val="006D1CBE"/>
    <w:rsid w:val="006D2BBE"/>
    <w:rsid w:val="006D30E9"/>
    <w:rsid w:val="006D5B88"/>
    <w:rsid w:val="006D61FF"/>
    <w:rsid w:val="006D65DE"/>
    <w:rsid w:val="006D7485"/>
    <w:rsid w:val="006E72DE"/>
    <w:rsid w:val="006E7D87"/>
    <w:rsid w:val="006F0692"/>
    <w:rsid w:val="006F0731"/>
    <w:rsid w:val="006F186D"/>
    <w:rsid w:val="006F399E"/>
    <w:rsid w:val="00700887"/>
    <w:rsid w:val="007008A9"/>
    <w:rsid w:val="007054B9"/>
    <w:rsid w:val="007057DA"/>
    <w:rsid w:val="00707E3E"/>
    <w:rsid w:val="00711C8A"/>
    <w:rsid w:val="00717BBE"/>
    <w:rsid w:val="0072123E"/>
    <w:rsid w:val="007235FA"/>
    <w:rsid w:val="00735ACB"/>
    <w:rsid w:val="0074198D"/>
    <w:rsid w:val="00743E8E"/>
    <w:rsid w:val="007440BB"/>
    <w:rsid w:val="00744F23"/>
    <w:rsid w:val="0074636E"/>
    <w:rsid w:val="00751491"/>
    <w:rsid w:val="007605FF"/>
    <w:rsid w:val="00763D1E"/>
    <w:rsid w:val="00766AC8"/>
    <w:rsid w:val="00771630"/>
    <w:rsid w:val="007755AF"/>
    <w:rsid w:val="0078336C"/>
    <w:rsid w:val="00786ACD"/>
    <w:rsid w:val="00794057"/>
    <w:rsid w:val="007A192F"/>
    <w:rsid w:val="007A3283"/>
    <w:rsid w:val="007A33BF"/>
    <w:rsid w:val="007A434D"/>
    <w:rsid w:val="007B083A"/>
    <w:rsid w:val="007B1ED4"/>
    <w:rsid w:val="007B63AF"/>
    <w:rsid w:val="007B78EC"/>
    <w:rsid w:val="007C2D9F"/>
    <w:rsid w:val="007C6F4B"/>
    <w:rsid w:val="007C7300"/>
    <w:rsid w:val="007E04F1"/>
    <w:rsid w:val="007E2040"/>
    <w:rsid w:val="007E283F"/>
    <w:rsid w:val="007E2F67"/>
    <w:rsid w:val="007E6682"/>
    <w:rsid w:val="007F0C9A"/>
    <w:rsid w:val="007F1C5C"/>
    <w:rsid w:val="007F29F3"/>
    <w:rsid w:val="007F6154"/>
    <w:rsid w:val="00802567"/>
    <w:rsid w:val="00804D8E"/>
    <w:rsid w:val="00804F36"/>
    <w:rsid w:val="00805B69"/>
    <w:rsid w:val="00806F10"/>
    <w:rsid w:val="008071C6"/>
    <w:rsid w:val="00820098"/>
    <w:rsid w:val="00820FD1"/>
    <w:rsid w:val="00821478"/>
    <w:rsid w:val="00823E5F"/>
    <w:rsid w:val="008268BA"/>
    <w:rsid w:val="0083260A"/>
    <w:rsid w:val="00832FAA"/>
    <w:rsid w:val="0083479C"/>
    <w:rsid w:val="00840FC1"/>
    <w:rsid w:val="00841B53"/>
    <w:rsid w:val="00842C12"/>
    <w:rsid w:val="00842E3B"/>
    <w:rsid w:val="00844C93"/>
    <w:rsid w:val="00846C04"/>
    <w:rsid w:val="008505AF"/>
    <w:rsid w:val="00860171"/>
    <w:rsid w:val="00862708"/>
    <w:rsid w:val="008645B2"/>
    <w:rsid w:val="0086548B"/>
    <w:rsid w:val="00873584"/>
    <w:rsid w:val="008811F0"/>
    <w:rsid w:val="00884BAA"/>
    <w:rsid w:val="00884BDC"/>
    <w:rsid w:val="00887963"/>
    <w:rsid w:val="00891E41"/>
    <w:rsid w:val="008A1EDA"/>
    <w:rsid w:val="008A21CE"/>
    <w:rsid w:val="008A2C19"/>
    <w:rsid w:val="008A34FB"/>
    <w:rsid w:val="008A38F8"/>
    <w:rsid w:val="008A3F0F"/>
    <w:rsid w:val="008B6AD3"/>
    <w:rsid w:val="008B794C"/>
    <w:rsid w:val="008C015F"/>
    <w:rsid w:val="008C37CC"/>
    <w:rsid w:val="008C433A"/>
    <w:rsid w:val="008C504A"/>
    <w:rsid w:val="008D04D1"/>
    <w:rsid w:val="008D25FF"/>
    <w:rsid w:val="008D2A5B"/>
    <w:rsid w:val="008D5AA5"/>
    <w:rsid w:val="008E1B1D"/>
    <w:rsid w:val="008E7E61"/>
    <w:rsid w:val="008F096C"/>
    <w:rsid w:val="008F0A41"/>
    <w:rsid w:val="008F48E4"/>
    <w:rsid w:val="008F4C38"/>
    <w:rsid w:val="008F5FEE"/>
    <w:rsid w:val="0090220C"/>
    <w:rsid w:val="00903A8D"/>
    <w:rsid w:val="00904C43"/>
    <w:rsid w:val="00905C3D"/>
    <w:rsid w:val="00907DB0"/>
    <w:rsid w:val="0091181C"/>
    <w:rsid w:val="00913CE6"/>
    <w:rsid w:val="009165CC"/>
    <w:rsid w:val="0092284C"/>
    <w:rsid w:val="0092574B"/>
    <w:rsid w:val="0093114D"/>
    <w:rsid w:val="00937CB1"/>
    <w:rsid w:val="00940464"/>
    <w:rsid w:val="009410FA"/>
    <w:rsid w:val="00944F6F"/>
    <w:rsid w:val="00945C16"/>
    <w:rsid w:val="009472DA"/>
    <w:rsid w:val="00953660"/>
    <w:rsid w:val="00956EE1"/>
    <w:rsid w:val="00960D01"/>
    <w:rsid w:val="00961B28"/>
    <w:rsid w:val="00970153"/>
    <w:rsid w:val="009718DA"/>
    <w:rsid w:val="00973A01"/>
    <w:rsid w:val="00982CA8"/>
    <w:rsid w:val="009834E3"/>
    <w:rsid w:val="009844B6"/>
    <w:rsid w:val="00984D9C"/>
    <w:rsid w:val="00994A06"/>
    <w:rsid w:val="009964CD"/>
    <w:rsid w:val="0099655B"/>
    <w:rsid w:val="00996594"/>
    <w:rsid w:val="0099668B"/>
    <w:rsid w:val="009A0AF1"/>
    <w:rsid w:val="009A39EA"/>
    <w:rsid w:val="009A6824"/>
    <w:rsid w:val="009A7635"/>
    <w:rsid w:val="009B02F2"/>
    <w:rsid w:val="009B2D5D"/>
    <w:rsid w:val="009B2DAC"/>
    <w:rsid w:val="009B4A6A"/>
    <w:rsid w:val="009B6FE1"/>
    <w:rsid w:val="009C2A26"/>
    <w:rsid w:val="009C7C6F"/>
    <w:rsid w:val="009D0B5C"/>
    <w:rsid w:val="009D3E89"/>
    <w:rsid w:val="009D5A0E"/>
    <w:rsid w:val="009D7935"/>
    <w:rsid w:val="009E1C9C"/>
    <w:rsid w:val="009E2B71"/>
    <w:rsid w:val="009E2DC9"/>
    <w:rsid w:val="009E3917"/>
    <w:rsid w:val="009E4ED3"/>
    <w:rsid w:val="009E7546"/>
    <w:rsid w:val="00A051C7"/>
    <w:rsid w:val="00A0791E"/>
    <w:rsid w:val="00A10061"/>
    <w:rsid w:val="00A10262"/>
    <w:rsid w:val="00A10AB5"/>
    <w:rsid w:val="00A11F4B"/>
    <w:rsid w:val="00A13ACA"/>
    <w:rsid w:val="00A1627E"/>
    <w:rsid w:val="00A2269D"/>
    <w:rsid w:val="00A254A7"/>
    <w:rsid w:val="00A25643"/>
    <w:rsid w:val="00A31A1F"/>
    <w:rsid w:val="00A31A9B"/>
    <w:rsid w:val="00A31F30"/>
    <w:rsid w:val="00A34633"/>
    <w:rsid w:val="00A36C6C"/>
    <w:rsid w:val="00A443CE"/>
    <w:rsid w:val="00A46B2F"/>
    <w:rsid w:val="00A51246"/>
    <w:rsid w:val="00A571EB"/>
    <w:rsid w:val="00A57D30"/>
    <w:rsid w:val="00A61C45"/>
    <w:rsid w:val="00A633B0"/>
    <w:rsid w:val="00A67591"/>
    <w:rsid w:val="00A727B5"/>
    <w:rsid w:val="00A72BC9"/>
    <w:rsid w:val="00A744DB"/>
    <w:rsid w:val="00A75548"/>
    <w:rsid w:val="00A7672F"/>
    <w:rsid w:val="00A81FAF"/>
    <w:rsid w:val="00A82E32"/>
    <w:rsid w:val="00A83A64"/>
    <w:rsid w:val="00A86018"/>
    <w:rsid w:val="00A8793A"/>
    <w:rsid w:val="00A90037"/>
    <w:rsid w:val="00A95092"/>
    <w:rsid w:val="00A9569F"/>
    <w:rsid w:val="00A977DB"/>
    <w:rsid w:val="00A97CDE"/>
    <w:rsid w:val="00AA1BBF"/>
    <w:rsid w:val="00AA521F"/>
    <w:rsid w:val="00AA56A4"/>
    <w:rsid w:val="00AA7E12"/>
    <w:rsid w:val="00AB0EEB"/>
    <w:rsid w:val="00AB1322"/>
    <w:rsid w:val="00AB424A"/>
    <w:rsid w:val="00AB4406"/>
    <w:rsid w:val="00AC375E"/>
    <w:rsid w:val="00AC41F6"/>
    <w:rsid w:val="00AC69DD"/>
    <w:rsid w:val="00AD0C60"/>
    <w:rsid w:val="00AD48FD"/>
    <w:rsid w:val="00AD5720"/>
    <w:rsid w:val="00AD6AB9"/>
    <w:rsid w:val="00AF0DF6"/>
    <w:rsid w:val="00AF2DE9"/>
    <w:rsid w:val="00B00F8B"/>
    <w:rsid w:val="00B0564C"/>
    <w:rsid w:val="00B1233D"/>
    <w:rsid w:val="00B15D80"/>
    <w:rsid w:val="00B21185"/>
    <w:rsid w:val="00B22E68"/>
    <w:rsid w:val="00B23E04"/>
    <w:rsid w:val="00B2546C"/>
    <w:rsid w:val="00B25C09"/>
    <w:rsid w:val="00B26058"/>
    <w:rsid w:val="00B30DAE"/>
    <w:rsid w:val="00B3141E"/>
    <w:rsid w:val="00B31B8D"/>
    <w:rsid w:val="00B36869"/>
    <w:rsid w:val="00B52683"/>
    <w:rsid w:val="00B52BB1"/>
    <w:rsid w:val="00B64C6D"/>
    <w:rsid w:val="00B67D3F"/>
    <w:rsid w:val="00B714D6"/>
    <w:rsid w:val="00B72E8B"/>
    <w:rsid w:val="00B85976"/>
    <w:rsid w:val="00B861BD"/>
    <w:rsid w:val="00B91467"/>
    <w:rsid w:val="00B923EA"/>
    <w:rsid w:val="00B9358B"/>
    <w:rsid w:val="00B93C20"/>
    <w:rsid w:val="00B95F6B"/>
    <w:rsid w:val="00B9656F"/>
    <w:rsid w:val="00B96DDA"/>
    <w:rsid w:val="00BA1266"/>
    <w:rsid w:val="00BA4F87"/>
    <w:rsid w:val="00BA5590"/>
    <w:rsid w:val="00BA69C1"/>
    <w:rsid w:val="00BA729B"/>
    <w:rsid w:val="00BB0A0E"/>
    <w:rsid w:val="00BB3312"/>
    <w:rsid w:val="00BB3C49"/>
    <w:rsid w:val="00BB5956"/>
    <w:rsid w:val="00BB634F"/>
    <w:rsid w:val="00BB6502"/>
    <w:rsid w:val="00BB71AF"/>
    <w:rsid w:val="00BC26AA"/>
    <w:rsid w:val="00BD0374"/>
    <w:rsid w:val="00BD0FC2"/>
    <w:rsid w:val="00BD628F"/>
    <w:rsid w:val="00BD6B1B"/>
    <w:rsid w:val="00BE000E"/>
    <w:rsid w:val="00BE1531"/>
    <w:rsid w:val="00BF1C7F"/>
    <w:rsid w:val="00BF2A59"/>
    <w:rsid w:val="00BF2E9D"/>
    <w:rsid w:val="00BF5BEF"/>
    <w:rsid w:val="00BF60BF"/>
    <w:rsid w:val="00BF7FAF"/>
    <w:rsid w:val="00C01B24"/>
    <w:rsid w:val="00C05163"/>
    <w:rsid w:val="00C1042F"/>
    <w:rsid w:val="00C106BD"/>
    <w:rsid w:val="00C10DD4"/>
    <w:rsid w:val="00C2003E"/>
    <w:rsid w:val="00C21D08"/>
    <w:rsid w:val="00C26270"/>
    <w:rsid w:val="00C275C5"/>
    <w:rsid w:val="00C30E9C"/>
    <w:rsid w:val="00C31EC1"/>
    <w:rsid w:val="00C35D59"/>
    <w:rsid w:val="00C37215"/>
    <w:rsid w:val="00C37416"/>
    <w:rsid w:val="00C408C4"/>
    <w:rsid w:val="00C42EC6"/>
    <w:rsid w:val="00C45BAA"/>
    <w:rsid w:val="00C47B92"/>
    <w:rsid w:val="00C51691"/>
    <w:rsid w:val="00C51ACF"/>
    <w:rsid w:val="00C53950"/>
    <w:rsid w:val="00C53ADC"/>
    <w:rsid w:val="00C639BC"/>
    <w:rsid w:val="00C70B93"/>
    <w:rsid w:val="00C72D2C"/>
    <w:rsid w:val="00C73A03"/>
    <w:rsid w:val="00C73D75"/>
    <w:rsid w:val="00C832EC"/>
    <w:rsid w:val="00C8430D"/>
    <w:rsid w:val="00C97695"/>
    <w:rsid w:val="00CA4730"/>
    <w:rsid w:val="00CB06B4"/>
    <w:rsid w:val="00CB1A22"/>
    <w:rsid w:val="00CB2B94"/>
    <w:rsid w:val="00CB333F"/>
    <w:rsid w:val="00CB7E66"/>
    <w:rsid w:val="00CC07FB"/>
    <w:rsid w:val="00CC2237"/>
    <w:rsid w:val="00CC5A5D"/>
    <w:rsid w:val="00CD43D7"/>
    <w:rsid w:val="00CE3BBE"/>
    <w:rsid w:val="00CE3F5B"/>
    <w:rsid w:val="00CF0508"/>
    <w:rsid w:val="00CF585B"/>
    <w:rsid w:val="00D02B65"/>
    <w:rsid w:val="00D110A4"/>
    <w:rsid w:val="00D112BA"/>
    <w:rsid w:val="00D1229A"/>
    <w:rsid w:val="00D128E1"/>
    <w:rsid w:val="00D138FA"/>
    <w:rsid w:val="00D149E5"/>
    <w:rsid w:val="00D14AF0"/>
    <w:rsid w:val="00D176EC"/>
    <w:rsid w:val="00D202C0"/>
    <w:rsid w:val="00D27183"/>
    <w:rsid w:val="00D324D8"/>
    <w:rsid w:val="00D34EC5"/>
    <w:rsid w:val="00D45B5F"/>
    <w:rsid w:val="00D46A51"/>
    <w:rsid w:val="00D50257"/>
    <w:rsid w:val="00D502C2"/>
    <w:rsid w:val="00D55662"/>
    <w:rsid w:val="00D56489"/>
    <w:rsid w:val="00D57CFB"/>
    <w:rsid w:val="00D6490D"/>
    <w:rsid w:val="00D64D5C"/>
    <w:rsid w:val="00D66F54"/>
    <w:rsid w:val="00D704E9"/>
    <w:rsid w:val="00D70E5D"/>
    <w:rsid w:val="00D72B05"/>
    <w:rsid w:val="00D757B2"/>
    <w:rsid w:val="00D818B0"/>
    <w:rsid w:val="00D82B8A"/>
    <w:rsid w:val="00D87505"/>
    <w:rsid w:val="00D9161E"/>
    <w:rsid w:val="00D92323"/>
    <w:rsid w:val="00D96CEF"/>
    <w:rsid w:val="00DA03EE"/>
    <w:rsid w:val="00DA0FE2"/>
    <w:rsid w:val="00DA27B0"/>
    <w:rsid w:val="00DA3D79"/>
    <w:rsid w:val="00DA4F20"/>
    <w:rsid w:val="00DA7694"/>
    <w:rsid w:val="00DB30B0"/>
    <w:rsid w:val="00DC0FB2"/>
    <w:rsid w:val="00DC52EF"/>
    <w:rsid w:val="00DC536C"/>
    <w:rsid w:val="00DC72D2"/>
    <w:rsid w:val="00DC7D4E"/>
    <w:rsid w:val="00DD01F6"/>
    <w:rsid w:val="00DD20E0"/>
    <w:rsid w:val="00DD3DBA"/>
    <w:rsid w:val="00DD49F4"/>
    <w:rsid w:val="00DD5936"/>
    <w:rsid w:val="00DE2FF0"/>
    <w:rsid w:val="00DE4A81"/>
    <w:rsid w:val="00DF4BC9"/>
    <w:rsid w:val="00DF4C4D"/>
    <w:rsid w:val="00DF4F12"/>
    <w:rsid w:val="00DF6948"/>
    <w:rsid w:val="00DF7FDF"/>
    <w:rsid w:val="00E0006E"/>
    <w:rsid w:val="00E0206C"/>
    <w:rsid w:val="00E0321F"/>
    <w:rsid w:val="00E0423E"/>
    <w:rsid w:val="00E073B6"/>
    <w:rsid w:val="00E0751D"/>
    <w:rsid w:val="00E07DA4"/>
    <w:rsid w:val="00E12890"/>
    <w:rsid w:val="00E12C25"/>
    <w:rsid w:val="00E14F44"/>
    <w:rsid w:val="00E16B38"/>
    <w:rsid w:val="00E177AF"/>
    <w:rsid w:val="00E20D8E"/>
    <w:rsid w:val="00E2195D"/>
    <w:rsid w:val="00E24270"/>
    <w:rsid w:val="00E304A4"/>
    <w:rsid w:val="00E329FD"/>
    <w:rsid w:val="00E35785"/>
    <w:rsid w:val="00E35C1E"/>
    <w:rsid w:val="00E35DA9"/>
    <w:rsid w:val="00E36C34"/>
    <w:rsid w:val="00E40B68"/>
    <w:rsid w:val="00E4412D"/>
    <w:rsid w:val="00E442C9"/>
    <w:rsid w:val="00E449FE"/>
    <w:rsid w:val="00E46909"/>
    <w:rsid w:val="00E5236F"/>
    <w:rsid w:val="00E53415"/>
    <w:rsid w:val="00E6588A"/>
    <w:rsid w:val="00E67C09"/>
    <w:rsid w:val="00E71120"/>
    <w:rsid w:val="00E711E9"/>
    <w:rsid w:val="00E80977"/>
    <w:rsid w:val="00E80F43"/>
    <w:rsid w:val="00E82CF4"/>
    <w:rsid w:val="00E8541D"/>
    <w:rsid w:val="00E87121"/>
    <w:rsid w:val="00E87AF1"/>
    <w:rsid w:val="00E9373B"/>
    <w:rsid w:val="00EA088B"/>
    <w:rsid w:val="00EA2BBB"/>
    <w:rsid w:val="00EB0802"/>
    <w:rsid w:val="00EB28D2"/>
    <w:rsid w:val="00EB59BE"/>
    <w:rsid w:val="00EB60BA"/>
    <w:rsid w:val="00EC06A3"/>
    <w:rsid w:val="00EC5B53"/>
    <w:rsid w:val="00EC6BF8"/>
    <w:rsid w:val="00ED33AD"/>
    <w:rsid w:val="00ED3479"/>
    <w:rsid w:val="00ED37A0"/>
    <w:rsid w:val="00ED3CC8"/>
    <w:rsid w:val="00EE4885"/>
    <w:rsid w:val="00EE50DB"/>
    <w:rsid w:val="00EE5576"/>
    <w:rsid w:val="00EE5BB8"/>
    <w:rsid w:val="00EE6930"/>
    <w:rsid w:val="00EE789C"/>
    <w:rsid w:val="00EF5B78"/>
    <w:rsid w:val="00F00078"/>
    <w:rsid w:val="00F005B8"/>
    <w:rsid w:val="00F0063E"/>
    <w:rsid w:val="00F04C74"/>
    <w:rsid w:val="00F10042"/>
    <w:rsid w:val="00F13FDB"/>
    <w:rsid w:val="00F144EF"/>
    <w:rsid w:val="00F15C00"/>
    <w:rsid w:val="00F210C4"/>
    <w:rsid w:val="00F26B2C"/>
    <w:rsid w:val="00F27B77"/>
    <w:rsid w:val="00F370F9"/>
    <w:rsid w:val="00F45582"/>
    <w:rsid w:val="00F50189"/>
    <w:rsid w:val="00F56C1D"/>
    <w:rsid w:val="00F574B7"/>
    <w:rsid w:val="00F605AC"/>
    <w:rsid w:val="00F61D9D"/>
    <w:rsid w:val="00F62D87"/>
    <w:rsid w:val="00F62F4C"/>
    <w:rsid w:val="00F703DC"/>
    <w:rsid w:val="00F70D58"/>
    <w:rsid w:val="00F720EF"/>
    <w:rsid w:val="00F7336D"/>
    <w:rsid w:val="00F73DDF"/>
    <w:rsid w:val="00F74784"/>
    <w:rsid w:val="00F812E8"/>
    <w:rsid w:val="00F83065"/>
    <w:rsid w:val="00F83275"/>
    <w:rsid w:val="00F8388F"/>
    <w:rsid w:val="00F87B73"/>
    <w:rsid w:val="00F87EBD"/>
    <w:rsid w:val="00F911AE"/>
    <w:rsid w:val="00F9166B"/>
    <w:rsid w:val="00F92D8E"/>
    <w:rsid w:val="00F94D14"/>
    <w:rsid w:val="00FA2BB0"/>
    <w:rsid w:val="00FA5F79"/>
    <w:rsid w:val="00FA678F"/>
    <w:rsid w:val="00FA6985"/>
    <w:rsid w:val="00FA718C"/>
    <w:rsid w:val="00FB0E52"/>
    <w:rsid w:val="00FB1F4D"/>
    <w:rsid w:val="00FB300B"/>
    <w:rsid w:val="00FB3708"/>
    <w:rsid w:val="00FB4413"/>
    <w:rsid w:val="00FB4E65"/>
    <w:rsid w:val="00FC2477"/>
    <w:rsid w:val="00FD0045"/>
    <w:rsid w:val="00FD64F0"/>
    <w:rsid w:val="00FD7170"/>
    <w:rsid w:val="00FE0E7E"/>
    <w:rsid w:val="00FE17B6"/>
    <w:rsid w:val="00FF3043"/>
    <w:rsid w:val="00FF63A4"/>
    <w:rsid w:val="00FF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 style="mso-position-horizontal-relative:page;mso-position-vertical-relative:page" fillcolor="white">
      <v:fill color="white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96"/>
  <w15:chartTrackingRefBased/>
  <w15:docId w15:val="{CD010E58-111F-4B37-883D-54A9B74A9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B33"/>
    <w:pPr>
      <w:widowControl w:val="0"/>
      <w:overflowPunct w:val="0"/>
      <w:adjustRightInd w:val="0"/>
      <w:jc w:val="both"/>
      <w:textAlignment w:val="baseline"/>
    </w:pPr>
    <w:rPr>
      <w:rFonts w:ascii="HG丸ｺﾞｼｯｸM-PRO" w:eastAsia="HG丸ｺﾞｼｯｸM-PRO" w:hAnsi="HG丸ｺﾞｼｯｸM-PRO" w:cs="HG丸ｺﾞｼｯｸM-PRO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917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9E3917"/>
    <w:rPr>
      <w:rFonts w:ascii="Arial" w:eastAsia="ＭＳ ゴシック" w:hAnsi="Arial" w:cs="Times New Roman"/>
      <w:color w:val="000000"/>
      <w:kern w:val="0"/>
      <w:sz w:val="18"/>
      <w:szCs w:val="18"/>
    </w:rPr>
  </w:style>
  <w:style w:type="character" w:styleId="a5">
    <w:name w:val="Hyperlink"/>
    <w:uiPriority w:val="99"/>
    <w:unhideWhenUsed/>
    <w:rsid w:val="0008197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11F4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11F4B"/>
    <w:rPr>
      <w:rFonts w:ascii="HG丸ｺﾞｼｯｸM-PRO" w:eastAsia="HG丸ｺﾞｼｯｸM-PRO" w:hAnsi="HG丸ｺﾞｼｯｸM-PRO" w:cs="HG丸ｺﾞｼｯｸM-PRO"/>
      <w:color w:val="000000"/>
      <w:kern w:val="0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A11F4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11F4B"/>
    <w:rPr>
      <w:rFonts w:ascii="HG丸ｺﾞｼｯｸM-PRO" w:eastAsia="HG丸ｺﾞｼｯｸM-PRO" w:hAnsi="HG丸ｺﾞｼｯｸM-PRO" w:cs="HG丸ｺﾞｼｯｸM-PRO"/>
      <w:color w:val="000000"/>
      <w:kern w:val="0"/>
      <w:sz w:val="22"/>
      <w:szCs w:val="22"/>
    </w:rPr>
  </w:style>
  <w:style w:type="character" w:styleId="aa">
    <w:name w:val="FollowedHyperlink"/>
    <w:uiPriority w:val="99"/>
    <w:semiHidden/>
    <w:unhideWhenUsed/>
    <w:rsid w:val="002F24B2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6D61FF"/>
    <w:pPr>
      <w:overflowPunct/>
      <w:adjustRightInd/>
      <w:ind w:leftChars="400" w:left="840"/>
      <w:textAlignment w:val="auto"/>
    </w:pPr>
    <w:rPr>
      <w:rFonts w:ascii="Century" w:eastAsia="ＭＳ 明朝" w:hAnsi="Century" w:cs="Times New Roman"/>
      <w:color w:val="auto"/>
      <w:kern w:val="2"/>
      <w:sz w:val="21"/>
    </w:rPr>
  </w:style>
  <w:style w:type="table" w:styleId="ac">
    <w:name w:val="Table Grid"/>
    <w:basedOn w:val="a1"/>
    <w:uiPriority w:val="59"/>
    <w:rsid w:val="00F27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A3D79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styleId="ad">
    <w:name w:val="annotation reference"/>
    <w:uiPriority w:val="99"/>
    <w:semiHidden/>
    <w:unhideWhenUsed/>
    <w:rsid w:val="00A1006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10061"/>
    <w:pPr>
      <w:jc w:val="left"/>
    </w:pPr>
  </w:style>
  <w:style w:type="character" w:customStyle="1" w:styleId="af">
    <w:name w:val="コメント文字列 (文字)"/>
    <w:link w:val="ae"/>
    <w:uiPriority w:val="99"/>
    <w:semiHidden/>
    <w:rsid w:val="00A10061"/>
    <w:rPr>
      <w:rFonts w:ascii="HG丸ｺﾞｼｯｸM-PRO" w:eastAsia="HG丸ｺﾞｼｯｸM-PRO" w:hAnsi="HG丸ｺﾞｼｯｸM-PRO" w:cs="HG丸ｺﾞｼｯｸM-PRO"/>
      <w:color w:val="000000"/>
      <w:sz w:val="22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10061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A10061"/>
    <w:rPr>
      <w:rFonts w:ascii="HG丸ｺﾞｼｯｸM-PRO" w:eastAsia="HG丸ｺﾞｼｯｸM-PRO" w:hAnsi="HG丸ｺﾞｼｯｸM-PRO" w:cs="HG丸ｺﾞｼｯｸM-PRO"/>
      <w:b/>
      <w:bCs/>
      <w:color w:val="000000"/>
      <w:sz w:val="22"/>
      <w:szCs w:val="22"/>
    </w:rPr>
  </w:style>
  <w:style w:type="character" w:styleId="af2">
    <w:name w:val="Strong"/>
    <w:uiPriority w:val="22"/>
    <w:qFormat/>
    <w:rsid w:val="004D61A7"/>
    <w:rPr>
      <w:b/>
      <w:bCs/>
    </w:rPr>
  </w:style>
  <w:style w:type="paragraph" w:styleId="af3">
    <w:name w:val="No Spacing"/>
    <w:qFormat/>
    <w:rsid w:val="005178D0"/>
    <w:pPr>
      <w:widowControl w:val="0"/>
      <w:overflowPunct w:val="0"/>
      <w:adjustRightInd w:val="0"/>
      <w:jc w:val="both"/>
      <w:textAlignment w:val="baseline"/>
    </w:pPr>
    <w:rPr>
      <w:rFonts w:ascii="HG丸ｺﾞｼｯｸM-PRO" w:eastAsia="HG丸ｺﾞｼｯｸM-PRO" w:hAnsi="HG丸ｺﾞｼｯｸM-PRO" w:cs="HG丸ｺﾞｼｯｸM-PR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40.png"/><Relationship Id="rId26" Type="http://schemas.openxmlformats.org/officeDocument/2006/relationships/image" Target="media/image12.jp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10.wdp"/><Relationship Id="rId25" Type="http://schemas.openxmlformats.org/officeDocument/2006/relationships/image" Target="media/image11.jpg"/><Relationship Id="rId33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30.png"/><Relationship Id="rId20" Type="http://schemas.openxmlformats.org/officeDocument/2006/relationships/image" Target="media/image6.png"/><Relationship Id="rId29" Type="http://schemas.openxmlformats.org/officeDocument/2006/relationships/hyperlink" Target="http://www.pref.osaka.lg.jp/hokubunm/youkoso/index.html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50.emf"/><Relationship Id="rId31" Type="http://schemas.openxmlformats.org/officeDocument/2006/relationships/hyperlink" Target="http://www.pref.osaka.lg.jp/ryutai/osaka_mon/index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www.kannousuiken-osaka.or.jp/nourin/agrimail/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05ADF-5DAA-47F8-AB7D-AF3E1C9B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1888</Words>
  <Characters>569</Characters>
  <Application>Microsoft Office Word</Application>
  <DocSecurity>0</DocSecurity>
  <Lines>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OSAKA</Company>
  <LinksUpToDate>false</LinksUpToDate>
  <CharactersWithSpaces>2453</CharactersWithSpaces>
  <SharedDoc>false</SharedDoc>
  <HLinks>
    <vt:vector size="30" baseType="variant">
      <vt:variant>
        <vt:i4>5832794</vt:i4>
      </vt:variant>
      <vt:variant>
        <vt:i4>12</vt:i4>
      </vt:variant>
      <vt:variant>
        <vt:i4>0</vt:i4>
      </vt:variant>
      <vt:variant>
        <vt:i4>5</vt:i4>
      </vt:variant>
      <vt:variant>
        <vt:lpwstr>http://www.kannousuiken-osaka.or.jp/nourin/agrimail/</vt:lpwstr>
      </vt:variant>
      <vt:variant>
        <vt:lpwstr/>
      </vt:variant>
      <vt:variant>
        <vt:i4>7995440</vt:i4>
      </vt:variant>
      <vt:variant>
        <vt:i4>9</vt:i4>
      </vt:variant>
      <vt:variant>
        <vt:i4>0</vt:i4>
      </vt:variant>
      <vt:variant>
        <vt:i4>5</vt:i4>
      </vt:variant>
      <vt:variant>
        <vt:lpwstr>http://www.pref.osaka.lg.jp/hokubunm/youkoso/index.html</vt:lpwstr>
      </vt:variant>
      <vt:variant>
        <vt:lpwstr/>
      </vt:variant>
      <vt:variant>
        <vt:i4>6815867</vt:i4>
      </vt:variant>
      <vt:variant>
        <vt:i4>6</vt:i4>
      </vt:variant>
      <vt:variant>
        <vt:i4>0</vt:i4>
      </vt:variant>
      <vt:variant>
        <vt:i4>5</vt:i4>
      </vt:variant>
      <vt:variant>
        <vt:lpwstr>https://for-farmer.jp/</vt:lpwstr>
      </vt:variant>
      <vt:variant>
        <vt:lpwstr/>
      </vt:variant>
      <vt:variant>
        <vt:i4>8060928</vt:i4>
      </vt:variant>
      <vt:variant>
        <vt:i4>3</vt:i4>
      </vt:variant>
      <vt:variant>
        <vt:i4>0</vt:i4>
      </vt:variant>
      <vt:variant>
        <vt:i4>5</vt:i4>
      </vt:variant>
      <vt:variant>
        <vt:lpwstr>mailto:info@for-farmer.jp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http://www.pref.osaka.lg.jp/hokubunm/youkoso/koronashien.html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Hokubu_Fuq</dc:creator>
  <cp:keywords/>
  <cp:lastModifiedBy>藤川　純子</cp:lastModifiedBy>
  <cp:revision>2</cp:revision>
  <cp:lastPrinted>2020-09-11T05:51:00Z</cp:lastPrinted>
  <dcterms:created xsi:type="dcterms:W3CDTF">2020-09-18T08:13:00Z</dcterms:created>
  <dcterms:modified xsi:type="dcterms:W3CDTF">2020-09-18T08:13:00Z</dcterms:modified>
</cp:coreProperties>
</file>