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CellMar>
          <w:left w:w="57" w:type="dxa"/>
          <w:right w:w="57" w:type="dxa"/>
        </w:tblCellMar>
        <w:tblLook w:val="04A0" w:firstRow="1" w:lastRow="0" w:firstColumn="1" w:lastColumn="0" w:noHBand="0" w:noVBand="1"/>
      </w:tblPr>
      <w:tblGrid>
        <w:gridCol w:w="4815"/>
        <w:gridCol w:w="7654"/>
        <w:gridCol w:w="2694"/>
      </w:tblGrid>
      <w:tr w:rsidR="007B5429" w:rsidRPr="006164D8" w:rsidTr="007B5429">
        <w:tc>
          <w:tcPr>
            <w:tcW w:w="4815" w:type="dxa"/>
            <w:shd w:val="clear" w:color="auto" w:fill="D9D9D9" w:themeFill="background1" w:themeFillShade="D9"/>
          </w:tcPr>
          <w:p w:rsidR="007B5429" w:rsidRPr="006164D8" w:rsidRDefault="007B5429"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評価項目</w:t>
            </w:r>
          </w:p>
        </w:tc>
        <w:tc>
          <w:tcPr>
            <w:tcW w:w="7654" w:type="dxa"/>
            <w:shd w:val="clear" w:color="auto" w:fill="D9D9D9" w:themeFill="background1" w:themeFillShade="D9"/>
          </w:tcPr>
          <w:p w:rsidR="007B5429" w:rsidRPr="006164D8" w:rsidRDefault="007B5429"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評価基準</w:t>
            </w:r>
          </w:p>
        </w:tc>
        <w:tc>
          <w:tcPr>
            <w:tcW w:w="2694" w:type="dxa"/>
            <w:shd w:val="clear" w:color="auto" w:fill="D9D9D9" w:themeFill="background1" w:themeFillShade="D9"/>
          </w:tcPr>
          <w:p w:rsidR="007B5429" w:rsidRPr="007B5429" w:rsidRDefault="007B5429" w:rsidP="001D132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休館時における</w:t>
            </w:r>
            <w:r w:rsidRPr="007B5429">
              <w:rPr>
                <w:rFonts w:ascii="ＭＳ 明朝" w:eastAsia="ＭＳ 明朝" w:hAnsi="ＭＳ 明朝" w:hint="eastAsia"/>
                <w:sz w:val="18"/>
                <w:szCs w:val="20"/>
              </w:rPr>
              <w:t>評価対象項目</w:t>
            </w:r>
          </w:p>
        </w:tc>
      </w:tr>
      <w:tr w:rsidR="007B5429" w:rsidRPr="006164D8" w:rsidTr="00564EC8">
        <w:tc>
          <w:tcPr>
            <w:tcW w:w="12469" w:type="dxa"/>
            <w:gridSpan w:val="2"/>
            <w:tcBorders>
              <w:right w:val="nil"/>
            </w:tcBorders>
            <w:shd w:val="clear" w:color="auto" w:fill="D9D9D9" w:themeFill="background1" w:themeFillShade="D9"/>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Ⅰ．提案の履行状況に関する項目</w:t>
            </w:r>
          </w:p>
        </w:tc>
        <w:tc>
          <w:tcPr>
            <w:tcW w:w="2694" w:type="dxa"/>
            <w:tcBorders>
              <w:left w:val="nil"/>
            </w:tcBorders>
            <w:shd w:val="clear" w:color="auto" w:fill="D9D9D9" w:themeFill="background1" w:themeFillShade="D9"/>
          </w:tcPr>
          <w:p w:rsidR="007B5429" w:rsidRPr="007B5429" w:rsidRDefault="007B5429" w:rsidP="001D1321">
            <w:pPr>
              <w:spacing w:line="260" w:lineRule="exact"/>
              <w:rPr>
                <w:rFonts w:ascii="ＭＳ 明朝" w:eastAsia="ＭＳ 明朝" w:hAnsi="ＭＳ 明朝"/>
                <w:sz w:val="18"/>
                <w:szCs w:val="20"/>
              </w:rPr>
            </w:pP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（１）施設を管理運営する基本方針</w:t>
            </w:r>
          </w:p>
        </w:tc>
        <w:tc>
          <w:tcPr>
            <w:tcW w:w="7654" w:type="dxa"/>
          </w:tcPr>
          <w:p w:rsidR="007B5429" w:rsidRPr="00856926" w:rsidRDefault="007B5429"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rsidR="007B5429" w:rsidRPr="006164D8" w:rsidRDefault="007B5429" w:rsidP="001D1321">
            <w:pPr>
              <w:spacing w:line="260" w:lineRule="exact"/>
              <w:ind w:left="180" w:hangingChars="100" w:hanging="180"/>
              <w:rPr>
                <w:rFonts w:ascii="ＭＳ 明朝" w:eastAsia="ＭＳ 明朝" w:hAnsi="ＭＳ 明朝"/>
                <w:sz w:val="18"/>
                <w:szCs w:val="20"/>
              </w:rPr>
            </w:pPr>
          </w:p>
          <w:p w:rsidR="007B5429" w:rsidRPr="006164D8" w:rsidRDefault="007B5429"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１．提案した管理運営方針に沿った取組み</w:t>
            </w:r>
          </w:p>
        </w:tc>
        <w:tc>
          <w:tcPr>
            <w:tcW w:w="2694" w:type="dxa"/>
          </w:tcPr>
          <w:p w:rsidR="007B5429" w:rsidRPr="002C3920" w:rsidRDefault="00EE0C46" w:rsidP="001D1321">
            <w:pPr>
              <w:spacing w:line="260" w:lineRule="exact"/>
              <w:ind w:left="181" w:hangingChars="100" w:hanging="181"/>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2C3920">
              <w:rPr>
                <w:rFonts w:ascii="ＭＳ 明朝" w:eastAsia="ＭＳ 明朝" w:hAnsi="ＭＳ 明朝" w:hint="eastAsia"/>
                <w:b/>
                <w:sz w:val="18"/>
                <w:szCs w:val="20"/>
              </w:rPr>
              <w:t>対象</w:t>
            </w: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平等な利用を図るための具体的手法・効果</w:t>
            </w:r>
          </w:p>
        </w:tc>
        <w:tc>
          <w:tcPr>
            <w:tcW w:w="7654" w:type="dxa"/>
          </w:tcPr>
          <w:p w:rsidR="007B5429" w:rsidRPr="00856926" w:rsidRDefault="007B5429" w:rsidP="001D1321">
            <w:pPr>
              <w:spacing w:line="260" w:lineRule="exact"/>
              <w:rPr>
                <w:rFonts w:ascii="ＭＳ 明朝" w:eastAsia="ＭＳ 明朝" w:hAnsi="ＭＳ 明朝"/>
                <w:b/>
                <w:sz w:val="18"/>
                <w:szCs w:val="20"/>
              </w:rPr>
            </w:pPr>
            <w:r>
              <w:rPr>
                <w:rFonts w:ascii="ＭＳ 明朝" w:eastAsia="ＭＳ 明朝" w:hAnsi="ＭＳ 明朝" w:hint="eastAsia"/>
                <w:b/>
                <w:sz w:val="18"/>
                <w:szCs w:val="20"/>
                <w:highlight w:val="yellow"/>
              </w:rPr>
              <w:t>○公の施設であることを踏まえ、公平・平等</w:t>
            </w:r>
            <w:r w:rsidRPr="00856926">
              <w:rPr>
                <w:rFonts w:ascii="ＭＳ 明朝" w:eastAsia="ＭＳ 明朝" w:hAnsi="ＭＳ 明朝" w:hint="eastAsia"/>
                <w:b/>
                <w:sz w:val="18"/>
                <w:szCs w:val="20"/>
                <w:highlight w:val="yellow"/>
              </w:rPr>
              <w:t>利用が</w:t>
            </w:r>
            <w:r>
              <w:rPr>
                <w:rFonts w:ascii="ＭＳ 明朝" w:eastAsia="ＭＳ 明朝" w:hAnsi="ＭＳ 明朝" w:hint="eastAsia"/>
                <w:b/>
                <w:sz w:val="18"/>
                <w:szCs w:val="20"/>
                <w:highlight w:val="yellow"/>
              </w:rPr>
              <w:t>図られ</w:t>
            </w:r>
            <w:r w:rsidRPr="00856926">
              <w:rPr>
                <w:rFonts w:ascii="ＭＳ 明朝" w:eastAsia="ＭＳ 明朝" w:hAnsi="ＭＳ 明朝" w:hint="eastAsia"/>
                <w:b/>
                <w:sz w:val="18"/>
                <w:szCs w:val="20"/>
                <w:highlight w:val="yellow"/>
              </w:rPr>
              <w:t>ているか</w:t>
            </w:r>
          </w:p>
          <w:p w:rsidR="007B5429" w:rsidRPr="006164D8" w:rsidRDefault="007B5429" w:rsidP="001D1321">
            <w:pPr>
              <w:spacing w:line="260" w:lineRule="exact"/>
              <w:rPr>
                <w:rFonts w:ascii="ＭＳ 明朝" w:eastAsia="ＭＳ 明朝" w:hAnsi="ＭＳ 明朝"/>
                <w:sz w:val="18"/>
                <w:szCs w:val="20"/>
              </w:rPr>
            </w:pP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w:t>
            </w:r>
            <w:r>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平等利用を確保するための基本方針</w:t>
            </w: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２．高齢者、障がい者等に対する配慮</w:t>
            </w:r>
          </w:p>
        </w:tc>
        <w:tc>
          <w:tcPr>
            <w:tcW w:w="2694" w:type="dxa"/>
          </w:tcPr>
          <w:p w:rsidR="007B5429" w:rsidRPr="002C3920" w:rsidRDefault="007B5429" w:rsidP="001D1321">
            <w:pPr>
              <w:spacing w:line="260" w:lineRule="exact"/>
              <w:rPr>
                <w:rFonts w:ascii="ＭＳ 明朝" w:eastAsia="ＭＳ 明朝" w:hAnsi="ＭＳ 明朝"/>
                <w:b/>
                <w:color w:val="FF0000"/>
                <w:sz w:val="18"/>
                <w:szCs w:val="20"/>
              </w:rPr>
            </w:pPr>
            <w:r w:rsidRPr="00521E7C">
              <w:rPr>
                <w:rFonts w:ascii="ＭＳ 明朝" w:eastAsia="ＭＳ 明朝" w:hAnsi="ＭＳ 明朝" w:hint="eastAsia"/>
                <w:b/>
                <w:color w:val="00B0F0"/>
                <w:sz w:val="18"/>
                <w:szCs w:val="20"/>
              </w:rPr>
              <w:t>対象外</w:t>
            </w: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（３）利用者の増加を図るための具体的手法・効果</w:t>
            </w:r>
          </w:p>
        </w:tc>
        <w:tc>
          <w:tcPr>
            <w:tcW w:w="7654" w:type="dxa"/>
          </w:tcPr>
          <w:p w:rsidR="007B5429" w:rsidRPr="00856926" w:rsidRDefault="007B5429"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○目標年間来館者数の達成に向けた戦略的な取組みが適切に実施されているか</w:t>
            </w:r>
          </w:p>
          <w:p w:rsidR="007B5429" w:rsidRPr="006164D8" w:rsidRDefault="007B5429" w:rsidP="001D1321">
            <w:pPr>
              <w:spacing w:line="260" w:lineRule="exact"/>
              <w:rPr>
                <w:rFonts w:ascii="ＭＳ 明朝" w:eastAsia="ＭＳ 明朝" w:hAnsi="ＭＳ 明朝"/>
                <w:sz w:val="18"/>
                <w:szCs w:val="20"/>
              </w:rPr>
            </w:pP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１．利用者の増加を図るための具体的な取組み</w:t>
            </w:r>
          </w:p>
        </w:tc>
        <w:tc>
          <w:tcPr>
            <w:tcW w:w="2694" w:type="dxa"/>
          </w:tcPr>
          <w:p w:rsidR="007B5429" w:rsidRPr="00521E7C" w:rsidRDefault="007B5429" w:rsidP="001D1321">
            <w:pPr>
              <w:spacing w:line="260" w:lineRule="exact"/>
              <w:rPr>
                <w:rFonts w:ascii="ＭＳ 明朝" w:eastAsia="ＭＳ 明朝" w:hAnsi="ＭＳ 明朝"/>
                <w:b/>
                <w:color w:val="00B0F0"/>
                <w:sz w:val="18"/>
                <w:szCs w:val="20"/>
              </w:rPr>
            </w:pPr>
            <w:r w:rsidRPr="00521E7C">
              <w:rPr>
                <w:rFonts w:ascii="ＭＳ 明朝" w:eastAsia="ＭＳ 明朝" w:hAnsi="ＭＳ 明朝" w:hint="eastAsia"/>
                <w:b/>
                <w:color w:val="00B0F0"/>
                <w:sz w:val="18"/>
                <w:szCs w:val="20"/>
              </w:rPr>
              <w:t>対象外</w:t>
            </w: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（４）サービスの向上を図るための具体的手法・効果</w:t>
            </w:r>
          </w:p>
        </w:tc>
        <w:tc>
          <w:tcPr>
            <w:tcW w:w="7654" w:type="dxa"/>
          </w:tcPr>
          <w:p w:rsidR="007B5429" w:rsidRPr="00856926" w:rsidRDefault="007B5429"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○利用者サービスの向上を図るための取組みが適切に実施されているか</w:t>
            </w:r>
          </w:p>
          <w:p w:rsidR="007B5429" w:rsidRPr="006164D8" w:rsidRDefault="007B5429" w:rsidP="001D1321">
            <w:pPr>
              <w:spacing w:line="260" w:lineRule="exact"/>
              <w:rPr>
                <w:rFonts w:ascii="ＭＳ 明朝" w:eastAsia="ＭＳ 明朝" w:hAnsi="ＭＳ 明朝"/>
                <w:sz w:val="18"/>
                <w:szCs w:val="20"/>
              </w:rPr>
            </w:pP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１．サービスの向上を図るための具体的な取組み</w:t>
            </w:r>
          </w:p>
        </w:tc>
        <w:tc>
          <w:tcPr>
            <w:tcW w:w="2694" w:type="dxa"/>
          </w:tcPr>
          <w:p w:rsidR="007B5429" w:rsidRPr="00521E7C" w:rsidRDefault="007B5429" w:rsidP="001D1321">
            <w:pPr>
              <w:spacing w:line="260" w:lineRule="exact"/>
              <w:rPr>
                <w:rFonts w:ascii="ＭＳ 明朝" w:eastAsia="ＭＳ 明朝" w:hAnsi="ＭＳ 明朝"/>
                <w:b/>
                <w:color w:val="00B0F0"/>
                <w:sz w:val="18"/>
                <w:szCs w:val="20"/>
              </w:rPr>
            </w:pPr>
            <w:r w:rsidRPr="00521E7C">
              <w:rPr>
                <w:rFonts w:ascii="ＭＳ 明朝" w:eastAsia="ＭＳ 明朝" w:hAnsi="ＭＳ 明朝" w:hint="eastAsia"/>
                <w:b/>
                <w:color w:val="00B0F0"/>
                <w:sz w:val="18"/>
                <w:szCs w:val="20"/>
              </w:rPr>
              <w:t>対象外</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（５）管理運営業務実施計画の実施状況</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○施設管理運営の基本方針を達成するため具体的な取組みが適切に実施されているか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１．施設管理運営の基本方針を達成するための具体的な取組み</w:t>
            </w:r>
          </w:p>
        </w:tc>
        <w:tc>
          <w:tcPr>
            <w:tcW w:w="2694" w:type="dxa"/>
          </w:tcPr>
          <w:p w:rsidR="00246366" w:rsidRPr="002C3920" w:rsidRDefault="00EE0C46" w:rsidP="00246366">
            <w:pPr>
              <w:spacing w:line="260" w:lineRule="exact"/>
              <w:ind w:left="181" w:hangingChars="100" w:hanging="181"/>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246366">
              <w:rPr>
                <w:rFonts w:ascii="ＭＳ 明朝" w:eastAsia="ＭＳ 明朝" w:hAnsi="ＭＳ 明朝" w:hint="eastAsia"/>
                <w:b/>
                <w:sz w:val="18"/>
                <w:szCs w:val="20"/>
              </w:rPr>
              <w:t>対象</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（６）自主事業計画の実施状況</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○自主事業の企画・実施が計画的かつ適切に実施されているか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１．自主事業の取組み</w:t>
            </w:r>
          </w:p>
        </w:tc>
        <w:tc>
          <w:tcPr>
            <w:tcW w:w="2694" w:type="dxa"/>
          </w:tcPr>
          <w:p w:rsidR="00246366" w:rsidRPr="002C3920" w:rsidRDefault="00246366" w:rsidP="00246366">
            <w:pPr>
              <w:spacing w:line="260" w:lineRule="exact"/>
              <w:rPr>
                <w:rFonts w:ascii="ＭＳ 明朝" w:eastAsia="ＭＳ 明朝" w:hAnsi="ＭＳ 明朝"/>
                <w:b/>
                <w:color w:val="FF0000"/>
                <w:sz w:val="18"/>
                <w:szCs w:val="20"/>
              </w:rPr>
            </w:pPr>
            <w:r w:rsidRPr="00521E7C">
              <w:rPr>
                <w:rFonts w:ascii="ＭＳ 明朝" w:eastAsia="ＭＳ 明朝" w:hAnsi="ＭＳ 明朝" w:hint="eastAsia"/>
                <w:b/>
                <w:color w:val="00B0F0"/>
                <w:sz w:val="18"/>
                <w:szCs w:val="20"/>
              </w:rPr>
              <w:t>対象外</w:t>
            </w:r>
          </w:p>
        </w:tc>
      </w:tr>
      <w:tr w:rsidR="00246366" w:rsidRPr="006164D8" w:rsidTr="00AE261A">
        <w:tc>
          <w:tcPr>
            <w:tcW w:w="4815" w:type="dxa"/>
            <w:tcBorders>
              <w:bottom w:val="single" w:sz="4" w:space="0" w:color="auto"/>
            </w:tcBorders>
          </w:tcPr>
          <w:p w:rsidR="00246366" w:rsidRPr="006164D8" w:rsidRDefault="00246366" w:rsidP="00246366">
            <w:pPr>
              <w:spacing w:line="260" w:lineRule="exact"/>
              <w:ind w:left="540" w:hangingChars="300" w:hanging="540"/>
              <w:rPr>
                <w:rFonts w:ascii="ＭＳ 明朝" w:eastAsia="ＭＳ 明朝" w:hAnsi="ＭＳ 明朝"/>
                <w:sz w:val="18"/>
                <w:szCs w:val="20"/>
              </w:rPr>
            </w:pPr>
            <w:r w:rsidRPr="006164D8">
              <w:rPr>
                <w:rFonts w:ascii="ＭＳ 明朝" w:eastAsia="ＭＳ 明朝" w:hAnsi="ＭＳ 明朝" w:hint="eastAsia"/>
                <w:sz w:val="18"/>
                <w:szCs w:val="20"/>
              </w:rPr>
              <w:t>（７）施設の維持管理の内容、適格性及び実現の程度</w:t>
            </w:r>
          </w:p>
        </w:tc>
        <w:tc>
          <w:tcPr>
            <w:tcW w:w="7654" w:type="dxa"/>
            <w:tcBorders>
              <w:bottom w:val="single" w:sz="4" w:space="0" w:color="auto"/>
            </w:tcBorders>
          </w:tcPr>
          <w:p w:rsidR="00246366" w:rsidRPr="00856926" w:rsidRDefault="00246366" w:rsidP="00246366">
            <w:pPr>
              <w:spacing w:line="260" w:lineRule="exact"/>
              <w:ind w:left="181" w:hangingChars="100" w:hanging="181"/>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○維持管理の役割分担に基づき、施設、設備、備品等の安全管理・安全対策が適切に実施されているか</w:t>
            </w:r>
          </w:p>
          <w:p w:rsidR="00246366" w:rsidRPr="00856926" w:rsidRDefault="00246366" w:rsidP="00246366">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○維持管理の役割分担に基づき、施設、設備、備品等の改修・修繕・更新が効率的、計画的かつ適切に実施されているか</w:t>
            </w:r>
          </w:p>
          <w:p w:rsidR="00246366" w:rsidRPr="006164D8" w:rsidRDefault="00246366" w:rsidP="00246366">
            <w:pPr>
              <w:spacing w:line="260" w:lineRule="exact"/>
              <w:ind w:left="180" w:hangingChars="100" w:hanging="180"/>
              <w:rPr>
                <w:rFonts w:ascii="ＭＳ 明朝" w:eastAsia="ＭＳ 明朝" w:hAnsi="ＭＳ 明朝"/>
                <w:sz w:val="18"/>
                <w:szCs w:val="20"/>
              </w:rPr>
            </w:pPr>
          </w:p>
          <w:p w:rsidR="00246366" w:rsidRPr="006164D8" w:rsidRDefault="00246366" w:rsidP="00246366">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１．施設・設備の改修・整備及び購入について</w:t>
            </w:r>
          </w:p>
          <w:p w:rsidR="00246366" w:rsidRPr="006164D8" w:rsidRDefault="00246366" w:rsidP="00246366">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２．施設の維持管理について</w:t>
            </w:r>
          </w:p>
        </w:tc>
        <w:tc>
          <w:tcPr>
            <w:tcW w:w="2694" w:type="dxa"/>
            <w:tcBorders>
              <w:bottom w:val="single" w:sz="4" w:space="0" w:color="auto"/>
            </w:tcBorders>
          </w:tcPr>
          <w:p w:rsidR="00246366" w:rsidRPr="007B5429" w:rsidRDefault="00EE0C46" w:rsidP="00246366">
            <w:pPr>
              <w:spacing w:line="260" w:lineRule="exact"/>
              <w:rPr>
                <w:rFonts w:ascii="ＭＳ 明朝" w:eastAsia="ＭＳ 明朝" w:hAnsi="ＭＳ 明朝"/>
                <w:b/>
                <w:sz w:val="18"/>
                <w:szCs w:val="20"/>
              </w:rPr>
            </w:pPr>
            <w:r>
              <w:rPr>
                <w:rFonts w:ascii="ＭＳ 明朝" w:eastAsia="ＭＳ 明朝" w:hAnsi="ＭＳ 明朝" w:hint="eastAsia"/>
                <w:b/>
                <w:sz w:val="18"/>
                <w:szCs w:val="20"/>
              </w:rPr>
              <w:t>一部</w:t>
            </w:r>
            <w:r w:rsidR="00246366">
              <w:rPr>
                <w:rFonts w:ascii="ＭＳ 明朝" w:eastAsia="ＭＳ 明朝" w:hAnsi="ＭＳ 明朝" w:hint="eastAsia"/>
                <w:b/>
                <w:sz w:val="18"/>
                <w:szCs w:val="20"/>
              </w:rPr>
              <w:t>対象</w:t>
            </w:r>
          </w:p>
        </w:tc>
      </w:tr>
      <w:tr w:rsidR="00246366" w:rsidRPr="006164D8" w:rsidTr="00AE261A">
        <w:tc>
          <w:tcPr>
            <w:tcW w:w="4815" w:type="dxa"/>
            <w:tcBorders>
              <w:tl2br w:val="single" w:sz="4" w:space="0" w:color="auto"/>
            </w:tcBorders>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（８）管理運営経費縮減方策</w:t>
            </w:r>
          </w:p>
        </w:tc>
        <w:tc>
          <w:tcPr>
            <w:tcW w:w="7654" w:type="dxa"/>
            <w:tcBorders>
              <w:tl2br w:val="single" w:sz="4" w:space="0" w:color="auto"/>
            </w:tcBorders>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○管理運営費の縮減方策が提案どおり実施されているか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521E7C" w:rsidRDefault="00246366" w:rsidP="00246366">
            <w:pPr>
              <w:spacing w:line="260" w:lineRule="exact"/>
              <w:rPr>
                <w:rFonts w:ascii="ＭＳ 明朝" w:eastAsia="ＭＳ 明朝" w:hAnsi="ＭＳ 明朝"/>
                <w:color w:val="00B0F0"/>
                <w:sz w:val="18"/>
                <w:szCs w:val="20"/>
              </w:rPr>
            </w:pPr>
            <w:r w:rsidRPr="00521E7C">
              <w:rPr>
                <w:rFonts w:ascii="ＭＳ 明朝" w:eastAsia="ＭＳ 明朝" w:hAnsi="ＭＳ 明朝" w:hint="eastAsia"/>
                <w:color w:val="00B0F0"/>
                <w:sz w:val="18"/>
                <w:szCs w:val="20"/>
              </w:rPr>
              <w:t>※評価対象外</w:t>
            </w:r>
          </w:p>
          <w:p w:rsidR="00246366" w:rsidRPr="002C3920" w:rsidRDefault="00246366" w:rsidP="00246366">
            <w:pPr>
              <w:spacing w:line="260" w:lineRule="exact"/>
              <w:rPr>
                <w:rFonts w:ascii="ＭＳ 明朝" w:eastAsia="ＭＳ 明朝" w:hAnsi="ＭＳ 明朝"/>
                <w:sz w:val="18"/>
                <w:szCs w:val="20"/>
              </w:rPr>
            </w:pPr>
          </w:p>
        </w:tc>
        <w:tc>
          <w:tcPr>
            <w:tcW w:w="2694" w:type="dxa"/>
            <w:tcBorders>
              <w:tl2br w:val="single" w:sz="4" w:space="0" w:color="auto"/>
            </w:tcBorders>
          </w:tcPr>
          <w:p w:rsidR="00246366" w:rsidRPr="007B5429" w:rsidRDefault="00246366" w:rsidP="00246366">
            <w:pPr>
              <w:spacing w:line="260" w:lineRule="exact"/>
              <w:rPr>
                <w:rFonts w:ascii="ＭＳ 明朝" w:eastAsia="ＭＳ 明朝" w:hAnsi="ＭＳ 明朝"/>
                <w:b/>
                <w:sz w:val="18"/>
                <w:szCs w:val="20"/>
              </w:rPr>
            </w:pPr>
            <w:r w:rsidRPr="007B5429">
              <w:rPr>
                <w:rFonts w:ascii="ＭＳ ゴシック" w:eastAsia="ＭＳ ゴシック" w:hAnsi="ＭＳ ゴシック"/>
                <w:noProof/>
                <w:sz w:val="18"/>
                <w:szCs w:val="20"/>
              </w:rPr>
              <mc:AlternateContent>
                <mc:Choice Requires="wps">
                  <w:drawing>
                    <wp:anchor distT="0" distB="0" distL="114300" distR="114300" simplePos="0" relativeHeight="251661312" behindDoc="0" locked="0" layoutInCell="1" allowOverlap="1" wp14:anchorId="4DA5A3EE" wp14:editId="668EAEDC">
                      <wp:simplePos x="0" y="0"/>
                      <wp:positionH relativeFrom="column">
                        <wp:posOffset>1391285</wp:posOffset>
                      </wp:positionH>
                      <wp:positionV relativeFrom="page">
                        <wp:posOffset>878840</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246366" w:rsidRPr="00BE6E6D" w:rsidRDefault="00A15CB3" w:rsidP="002C392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資料ケ</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A3EE" id="_x0000_t202" coordsize="21600,21600" o:spt="202" path="m,l,21600r21600,l21600,xe">
                      <v:stroke joinstyle="miter"/>
                      <v:path gradientshapeok="t" o:connecttype="rect"/>
                    </v:shapetype>
                    <v:shape id="テキスト ボックス 1" o:spid="_x0000_s1026" type="#_x0000_t202" style="position:absolute;left:0;text-align:left;margin-left:109.55pt;margin-top:69.2pt;width:62.35pt;height:2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ROVAIAAG4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">
                      <v:textbox style="layout-flow:vertical" inset="5.85pt,.7pt,5.85pt,.7pt">
                        <w:txbxContent>
                          <w:p w:rsidR="00246366" w:rsidRPr="00BE6E6D" w:rsidRDefault="00A15CB3" w:rsidP="002C392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資料ケ</w:t>
                            </w:r>
                            <w:bookmarkStart w:id="1" w:name="_GoBack"/>
                            <w:bookmarkEnd w:id="1"/>
                          </w:p>
                        </w:txbxContent>
                      </v:textbox>
                      <w10:wrap anchory="page"/>
                    </v:shape>
                  </w:pict>
                </mc:Fallback>
              </mc:AlternateConten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（９）府施策との整合</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○府が実施する事業等への協力の取組みが適切に実施されたか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Pr>
                <w:rFonts w:ascii="ＭＳ 明朝" w:eastAsia="ＭＳ 明朝" w:hAnsi="ＭＳ 明朝" w:hint="eastAsia"/>
                <w:sz w:val="18"/>
                <w:szCs w:val="20"/>
              </w:rPr>
              <w:t>１．府</w:t>
            </w:r>
            <w:r w:rsidRPr="006164D8">
              <w:rPr>
                <w:rFonts w:ascii="ＭＳ 明朝" w:eastAsia="ＭＳ 明朝" w:hAnsi="ＭＳ 明朝" w:hint="eastAsia"/>
                <w:sz w:val="18"/>
                <w:szCs w:val="20"/>
              </w:rPr>
              <w:t>実施事業への協力の取組み</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２．府民・</w:t>
            </w:r>
            <w:r w:rsidRPr="006164D8">
              <w:rPr>
                <w:rFonts w:ascii="ＭＳ 明朝" w:eastAsia="ＭＳ 明朝" w:hAnsi="ＭＳ 明朝"/>
                <w:sz w:val="18"/>
                <w:szCs w:val="20"/>
              </w:rPr>
              <w:t>NPO法人との協働の取組み</w:t>
            </w:r>
          </w:p>
        </w:tc>
        <w:tc>
          <w:tcPr>
            <w:tcW w:w="2694" w:type="dxa"/>
          </w:tcPr>
          <w:p w:rsidR="00246366" w:rsidRPr="002C3920" w:rsidRDefault="00EE0C46" w:rsidP="00246366">
            <w:pPr>
              <w:spacing w:line="260" w:lineRule="exact"/>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5164E0" w:rsidRPr="005164E0">
              <w:rPr>
                <w:rFonts w:ascii="ＭＳ 明朝" w:eastAsia="ＭＳ 明朝" w:hAnsi="ＭＳ 明朝" w:hint="eastAsia"/>
                <w:b/>
                <w:sz w:val="18"/>
                <w:szCs w:val="20"/>
              </w:rPr>
              <w:t>対象</w:t>
            </w:r>
          </w:p>
        </w:tc>
      </w:tr>
      <w:tr w:rsidR="00246366" w:rsidRPr="006164D8" w:rsidTr="00564EC8">
        <w:tc>
          <w:tcPr>
            <w:tcW w:w="12469" w:type="dxa"/>
            <w:gridSpan w:val="2"/>
            <w:tcBorders>
              <w:right w:val="nil"/>
            </w:tcBorders>
            <w:shd w:val="clear" w:color="auto" w:fill="D9D9D9" w:themeFill="background1" w:themeFillShade="D9"/>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Ⅱ．さらなるサービスの向上に関する事項</w:t>
            </w:r>
          </w:p>
        </w:tc>
        <w:tc>
          <w:tcPr>
            <w:tcW w:w="2694" w:type="dxa"/>
            <w:tcBorders>
              <w:left w:val="nil"/>
            </w:tcBorders>
            <w:shd w:val="clear" w:color="auto" w:fill="D9D9D9" w:themeFill="background1" w:themeFillShade="D9"/>
          </w:tcPr>
          <w:p w:rsidR="00246366" w:rsidRPr="007B5429" w:rsidRDefault="00246366" w:rsidP="00246366">
            <w:pPr>
              <w:spacing w:line="260" w:lineRule="exact"/>
              <w:rPr>
                <w:rFonts w:ascii="ＭＳ 明朝" w:eastAsia="ＭＳ 明朝" w:hAnsi="ＭＳ 明朝"/>
                <w:sz w:val="18"/>
                <w:szCs w:val="20"/>
              </w:rPr>
            </w:pP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bookmarkStart w:id="0" w:name="_GoBack" w:colFirst="2" w:colLast="2"/>
            <w:r w:rsidRPr="006164D8">
              <w:rPr>
                <w:rFonts w:ascii="ＭＳ 明朝" w:eastAsia="ＭＳ 明朝" w:hAnsi="ＭＳ 明朝" w:hint="eastAsia"/>
                <w:sz w:val="18"/>
                <w:szCs w:val="20"/>
              </w:rPr>
              <w:t>（１）利用者満足度調査等</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○アンケート等による利用者の意見の把握、調査結果のフィードバックが適切になされているか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２．調査結果のフィードバック</w:t>
            </w:r>
          </w:p>
        </w:tc>
        <w:tc>
          <w:tcPr>
            <w:tcW w:w="2694" w:type="dxa"/>
          </w:tcPr>
          <w:p w:rsidR="00246366" w:rsidRPr="00521E7C" w:rsidRDefault="00246366" w:rsidP="00246366">
            <w:pPr>
              <w:spacing w:line="260" w:lineRule="exact"/>
              <w:rPr>
                <w:rFonts w:ascii="ＭＳ 明朝" w:eastAsia="ＭＳ 明朝" w:hAnsi="ＭＳ 明朝"/>
                <w:b/>
                <w:color w:val="00B0F0"/>
                <w:sz w:val="18"/>
                <w:szCs w:val="20"/>
              </w:rPr>
            </w:pPr>
            <w:r w:rsidRPr="00521E7C">
              <w:rPr>
                <w:rFonts w:ascii="ＭＳ 明朝" w:eastAsia="ＭＳ 明朝" w:hAnsi="ＭＳ 明朝" w:hint="eastAsia"/>
                <w:b/>
                <w:color w:val="00B0F0"/>
                <w:sz w:val="18"/>
                <w:szCs w:val="20"/>
              </w:rPr>
              <w:t>対象外</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○その他指定管理者によるサービス向上につながる取組み、創意工夫がなされているか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１．自主事業における創意工夫の取組み</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２．その他創意工夫の取組み</w:t>
            </w:r>
          </w:p>
        </w:tc>
        <w:tc>
          <w:tcPr>
            <w:tcW w:w="2694" w:type="dxa"/>
          </w:tcPr>
          <w:p w:rsidR="00246366" w:rsidRPr="00521E7C" w:rsidRDefault="00246366" w:rsidP="00246366">
            <w:pPr>
              <w:spacing w:line="260" w:lineRule="exact"/>
              <w:rPr>
                <w:rFonts w:ascii="ＭＳ 明朝" w:eastAsia="ＭＳ 明朝" w:hAnsi="ＭＳ 明朝"/>
                <w:b/>
                <w:color w:val="00B0F0"/>
                <w:sz w:val="18"/>
                <w:szCs w:val="20"/>
              </w:rPr>
            </w:pPr>
            <w:r w:rsidRPr="00521E7C">
              <w:rPr>
                <w:rFonts w:ascii="ＭＳ 明朝" w:eastAsia="ＭＳ 明朝" w:hAnsi="ＭＳ 明朝" w:hint="eastAsia"/>
                <w:b/>
                <w:color w:val="00B0F0"/>
                <w:sz w:val="18"/>
                <w:szCs w:val="20"/>
              </w:rPr>
              <w:t>対象外</w:t>
            </w:r>
          </w:p>
        </w:tc>
      </w:tr>
      <w:bookmarkEnd w:id="0"/>
      <w:tr w:rsidR="00246366" w:rsidRPr="006164D8" w:rsidTr="00564EC8">
        <w:tc>
          <w:tcPr>
            <w:tcW w:w="12469" w:type="dxa"/>
            <w:gridSpan w:val="2"/>
            <w:tcBorders>
              <w:right w:val="nil"/>
            </w:tcBorders>
            <w:shd w:val="clear" w:color="auto" w:fill="D9D9D9" w:themeFill="background1" w:themeFillShade="D9"/>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Ⅲ．適正な管理業務の遂行を図ることができる能力及び財政基盤に関する項目</w:t>
            </w:r>
          </w:p>
        </w:tc>
        <w:tc>
          <w:tcPr>
            <w:tcW w:w="2694" w:type="dxa"/>
            <w:tcBorders>
              <w:left w:val="nil"/>
            </w:tcBorders>
            <w:shd w:val="clear" w:color="auto" w:fill="D9D9D9" w:themeFill="background1" w:themeFillShade="D9"/>
          </w:tcPr>
          <w:p w:rsidR="00246366" w:rsidRPr="007B5429" w:rsidRDefault="00246366" w:rsidP="00246366">
            <w:pPr>
              <w:spacing w:line="260" w:lineRule="exact"/>
              <w:rPr>
                <w:rFonts w:ascii="ＭＳ 明朝" w:eastAsia="ＭＳ 明朝" w:hAnsi="ＭＳ 明朝"/>
                <w:sz w:val="18"/>
                <w:szCs w:val="20"/>
              </w:rPr>
            </w:pP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（１）収支計画の内容、適格性及び実現の程度</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○事業収支計画の達成に向けた戦略的な取組みが適切に実施されているか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１．事業収支計画・実績状況</w:t>
            </w:r>
          </w:p>
        </w:tc>
        <w:tc>
          <w:tcPr>
            <w:tcW w:w="2694" w:type="dxa"/>
          </w:tcPr>
          <w:p w:rsidR="00246366" w:rsidRPr="007B5429" w:rsidRDefault="00246366" w:rsidP="00246366">
            <w:pPr>
              <w:spacing w:line="260" w:lineRule="exact"/>
              <w:rPr>
                <w:rFonts w:ascii="ＭＳ 明朝" w:eastAsia="ＭＳ 明朝" w:hAnsi="ＭＳ 明朝"/>
                <w:b/>
                <w:sz w:val="18"/>
                <w:szCs w:val="20"/>
              </w:rPr>
            </w:pPr>
            <w:r>
              <w:rPr>
                <w:rFonts w:ascii="ＭＳ 明朝" w:eastAsia="ＭＳ 明朝" w:hAnsi="ＭＳ 明朝" w:hint="eastAsia"/>
                <w:b/>
                <w:sz w:val="18"/>
                <w:szCs w:val="20"/>
              </w:rPr>
              <w:t>対象</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（２）安定的な運営が可能となる人的能力</w:t>
            </w:r>
          </w:p>
        </w:tc>
        <w:tc>
          <w:tcPr>
            <w:tcW w:w="7654" w:type="dxa"/>
          </w:tcPr>
          <w:p w:rsidR="00246366" w:rsidRPr="00856926" w:rsidRDefault="00246366" w:rsidP="00246366">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○各部門に必要な人員が適切に配置されているか</w:t>
            </w:r>
          </w:p>
          <w:p w:rsidR="00246366" w:rsidRPr="00856926" w:rsidRDefault="00246366" w:rsidP="00246366">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○職員の採用、確保が適切に実施されているか</w:t>
            </w:r>
          </w:p>
          <w:p w:rsidR="00246366" w:rsidRPr="00856926" w:rsidRDefault="00246366" w:rsidP="00246366">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○職員の指導育成、研修が適切に実施されているか</w:t>
            </w:r>
          </w:p>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○職員の勤務形態、勤務条件が適正に確保されているか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１．管理体制</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２．従業員採用、確保の方策</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３．従業員の指導育成、研修体制</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４．職員配置計画</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５．業務外注計画・実績</w:t>
            </w:r>
          </w:p>
        </w:tc>
        <w:tc>
          <w:tcPr>
            <w:tcW w:w="2694" w:type="dxa"/>
          </w:tcPr>
          <w:p w:rsidR="00246366" w:rsidRPr="00BC3A33" w:rsidRDefault="00E11D8E" w:rsidP="00246366">
            <w:pPr>
              <w:spacing w:line="260" w:lineRule="exact"/>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5164E0" w:rsidRPr="005164E0">
              <w:rPr>
                <w:rFonts w:ascii="ＭＳ 明朝" w:eastAsia="ＭＳ 明朝" w:hAnsi="ＭＳ 明朝" w:hint="eastAsia"/>
                <w:b/>
                <w:sz w:val="18"/>
                <w:szCs w:val="20"/>
              </w:rPr>
              <w:t>対象</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（３）安定的な運営が可能となる財政的基盤</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○施設運営管理者として、適切な財務状況が確保されているか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１．法人等事業者の経営規模、事業規模、組織規模等の運営基盤</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Pr>
                <w:rFonts w:ascii="ＭＳ 明朝" w:eastAsia="ＭＳ 明朝" w:hAnsi="ＭＳ 明朝" w:hint="eastAsia"/>
                <w:sz w:val="18"/>
                <w:szCs w:val="20"/>
              </w:rPr>
              <w:t>指定管理者を構成する２</w:t>
            </w:r>
            <w:r w:rsidRPr="000D0D26">
              <w:rPr>
                <w:rFonts w:ascii="ＭＳ 明朝" w:eastAsia="ＭＳ 明朝" w:hAnsi="ＭＳ 明朝" w:hint="eastAsia"/>
                <w:sz w:val="18"/>
                <w:szCs w:val="20"/>
              </w:rPr>
              <w:t>法人</w:t>
            </w:r>
            <w:r w:rsidRPr="006164D8">
              <w:rPr>
                <w:rFonts w:ascii="ＭＳ 明朝" w:eastAsia="ＭＳ 明朝" w:hAnsi="ＭＳ 明朝" w:hint="eastAsia"/>
                <w:sz w:val="18"/>
                <w:szCs w:val="20"/>
              </w:rPr>
              <w:t>の事業内容</w:t>
            </w:r>
          </w:p>
        </w:tc>
        <w:tc>
          <w:tcPr>
            <w:tcW w:w="2694" w:type="dxa"/>
          </w:tcPr>
          <w:p w:rsidR="00246366" w:rsidRPr="007B5429" w:rsidRDefault="00246366" w:rsidP="00246366">
            <w:pPr>
              <w:spacing w:line="260" w:lineRule="exact"/>
              <w:rPr>
                <w:rFonts w:ascii="ＭＳ 明朝" w:eastAsia="ＭＳ 明朝" w:hAnsi="ＭＳ 明朝"/>
                <w:b/>
                <w:sz w:val="18"/>
                <w:szCs w:val="20"/>
              </w:rPr>
            </w:pPr>
            <w:r>
              <w:rPr>
                <w:rFonts w:ascii="ＭＳ 明朝" w:eastAsia="ＭＳ 明朝" w:hAnsi="ＭＳ 明朝" w:hint="eastAsia"/>
                <w:b/>
                <w:sz w:val="18"/>
                <w:szCs w:val="20"/>
              </w:rPr>
              <w:t>対象</w:t>
            </w:r>
          </w:p>
        </w:tc>
      </w:tr>
    </w:tbl>
    <w:p w:rsidR="00D2339B" w:rsidRPr="00D2339B" w:rsidRDefault="00D2339B" w:rsidP="009F1577">
      <w:pPr>
        <w:rPr>
          <w:rFonts w:ascii="ＭＳ 明朝" w:eastAsia="ＭＳ 明朝" w:hAnsi="ＭＳ 明朝"/>
        </w:rPr>
      </w:pPr>
    </w:p>
    <w:sectPr w:rsidR="00D2339B" w:rsidRPr="00D2339B" w:rsidSect="00B5060D">
      <w:headerReference w:type="default" r:id="rId7"/>
      <w:headerReference w:type="first" r:id="rId8"/>
      <w:pgSz w:w="16838" w:h="11906" w:orient="landscape"/>
      <w:pgMar w:top="1418" w:right="851" w:bottom="1418" w:left="851" w:header="1134" w:footer="992" w:gutter="0"/>
      <w:pgNumType w:start="7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6F" w:rsidRDefault="005C376F" w:rsidP="005C376F">
      <w:r>
        <w:separator/>
      </w:r>
    </w:p>
  </w:endnote>
  <w:endnote w:type="continuationSeparator" w:id="0">
    <w:p w:rsidR="005C376F" w:rsidRDefault="005C376F"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6F" w:rsidRDefault="005C376F" w:rsidP="005C376F">
      <w:r>
        <w:separator/>
      </w:r>
    </w:p>
  </w:footnote>
  <w:footnote w:type="continuationSeparator" w:id="0">
    <w:p w:rsidR="005C376F" w:rsidRDefault="005C376F"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6F" w:rsidRDefault="00521E7C" w:rsidP="005C376F">
    <w:pPr>
      <w:pStyle w:val="a4"/>
      <w:jc w:val="center"/>
    </w:pPr>
    <w:sdt>
      <w:sdtPr>
        <w:id w:val="-2117661027"/>
        <w:docPartObj>
          <w:docPartGallery w:val="Page Numbers (Margins)"/>
          <w:docPartUnique/>
        </w:docPartObj>
      </w:sdtPr>
      <w:sdtEndPr/>
      <w:sdtContent>
        <w:r w:rsidR="005C376F">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521E7C" w:rsidRPr="00521E7C">
                                <w:rPr>
                                  <w:rFonts w:ascii="Century" w:hAnsi="Century"/>
                                  <w:noProof/>
                                  <w:lang w:val="ja-JP"/>
                                </w:rPr>
                                <w:t>74</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521E7C" w:rsidRPr="00521E7C">
                          <w:rPr>
                            <w:rFonts w:ascii="Century" w:hAnsi="Century"/>
                            <w:noProof/>
                            <w:lang w:val="ja-JP"/>
                          </w:rPr>
                          <w:t>74</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7" w:rsidRPr="00C45177" w:rsidRDefault="00521E7C"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585028"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521E7C" w:rsidRPr="00521E7C">
                                <w:rPr>
                                  <w:rFonts w:ascii="Century" w:hAnsi="Century"/>
                                  <w:noProof/>
                                  <w:lang w:val="ja-JP"/>
                                </w:rPr>
                                <w:t>73</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521E7C" w:rsidRPr="00521E7C">
                          <w:rPr>
                            <w:rFonts w:ascii="Century" w:hAnsi="Century"/>
                            <w:noProof/>
                            <w:lang w:val="ja-JP"/>
                          </w:rPr>
                          <w:t>73</w:t>
                        </w:r>
                        <w:r w:rsidRPr="00153A28">
                          <w:rPr>
                            <w:rFonts w:ascii="Century" w:hAnsi="Century"/>
                          </w:rPr>
                          <w:fldChar w:fldCharType="end"/>
                        </w:r>
                      </w:p>
                    </w:txbxContent>
                  </v:textbox>
                  <w10:wrap anchorx="margin" anchory="margin"/>
                </v:rect>
              </w:pict>
            </mc:Fallback>
          </mc:AlternateContent>
        </w:r>
      </w:sdtContent>
    </w:sdt>
    <w:r w:rsidR="00A15CB3">
      <w:rPr>
        <w:rFonts w:ascii="ＭＳ 明朝" w:eastAsia="ＭＳ 明朝" w:hAnsi="ＭＳ 明朝" w:hint="eastAsia"/>
        <w:sz w:val="22"/>
      </w:rPr>
      <w:t>令和５</w:t>
    </w:r>
    <w:r w:rsidR="00585028" w:rsidRPr="00D2339B">
      <w:rPr>
        <w:rFonts w:ascii="ＭＳ 明朝" w:eastAsia="ＭＳ 明朝" w:hAnsi="ＭＳ 明朝" w:hint="eastAsia"/>
        <w:sz w:val="22"/>
      </w:rPr>
      <w:t>年度大阪府立青少年海洋センター</w:t>
    </w:r>
    <w:r w:rsidR="00040028">
      <w:rPr>
        <w:rFonts w:ascii="ＭＳ 明朝" w:eastAsia="ＭＳ 明朝" w:hAnsi="ＭＳ 明朝" w:hint="eastAsia"/>
        <w:sz w:val="22"/>
      </w:rPr>
      <w:t>ファミリー棟</w:t>
    </w:r>
    <w:r w:rsidR="00585028" w:rsidRPr="00D2339B">
      <w:rPr>
        <w:rFonts w:ascii="ＭＳ 明朝" w:eastAsia="ＭＳ 明朝" w:hAnsi="ＭＳ 明朝" w:hint="eastAsia"/>
        <w:sz w:val="22"/>
      </w:rPr>
      <w:t>指定管理者評価項目及び評価基準（案）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40028"/>
    <w:rsid w:val="000D0D26"/>
    <w:rsid w:val="00117CB3"/>
    <w:rsid w:val="00153A28"/>
    <w:rsid w:val="001D1321"/>
    <w:rsid w:val="00246366"/>
    <w:rsid w:val="002C3920"/>
    <w:rsid w:val="003E1C01"/>
    <w:rsid w:val="00453BFA"/>
    <w:rsid w:val="00471E1C"/>
    <w:rsid w:val="005164E0"/>
    <w:rsid w:val="00521E7C"/>
    <w:rsid w:val="00564EC8"/>
    <w:rsid w:val="00585028"/>
    <w:rsid w:val="005C376F"/>
    <w:rsid w:val="005C7C3B"/>
    <w:rsid w:val="006164D8"/>
    <w:rsid w:val="006D71DD"/>
    <w:rsid w:val="006F098E"/>
    <w:rsid w:val="00765CE3"/>
    <w:rsid w:val="007B5429"/>
    <w:rsid w:val="007E0D83"/>
    <w:rsid w:val="008079CF"/>
    <w:rsid w:val="00856926"/>
    <w:rsid w:val="008A1F13"/>
    <w:rsid w:val="008A574B"/>
    <w:rsid w:val="00926835"/>
    <w:rsid w:val="009F1577"/>
    <w:rsid w:val="00A04614"/>
    <w:rsid w:val="00A15CB3"/>
    <w:rsid w:val="00AA10B2"/>
    <w:rsid w:val="00AE261A"/>
    <w:rsid w:val="00B33AB4"/>
    <w:rsid w:val="00B5060D"/>
    <w:rsid w:val="00B52FFB"/>
    <w:rsid w:val="00BA203A"/>
    <w:rsid w:val="00BC3A33"/>
    <w:rsid w:val="00C45177"/>
    <w:rsid w:val="00C656CD"/>
    <w:rsid w:val="00D2339B"/>
    <w:rsid w:val="00E11D8E"/>
    <w:rsid w:val="00E21F36"/>
    <w:rsid w:val="00E91F1D"/>
    <w:rsid w:val="00EE0C46"/>
    <w:rsid w:val="00F57DD3"/>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1F31281-680B-4A93-97CE-DA55CC3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A00B-BFA9-4BEC-8090-49145DB6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16</cp:revision>
  <cp:lastPrinted>2023-05-31T12:06:00Z</cp:lastPrinted>
  <dcterms:created xsi:type="dcterms:W3CDTF">2021-06-02T02:41:00Z</dcterms:created>
  <dcterms:modified xsi:type="dcterms:W3CDTF">2023-05-31T12:06:00Z</dcterms:modified>
</cp:coreProperties>
</file>