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B6" w:rsidRPr="00896B36" w:rsidRDefault="002F22B6" w:rsidP="002F22B6">
      <w:pPr>
        <w:jc w:val="right"/>
        <w:rPr>
          <w:rFonts w:asciiTheme="minorEastAsia" w:hAnsiTheme="minorEastAsia" w:cs="ＭＳゴシック"/>
          <w:kern w:val="0"/>
          <w:szCs w:val="21"/>
        </w:rPr>
      </w:pPr>
      <w:r w:rsidRPr="00896B36">
        <w:rPr>
          <w:rFonts w:asciiTheme="minorEastAsia" w:hAnsiTheme="minorEastAsia" w:cs="ＭＳゴシック" w:hint="eastAsia"/>
          <w:kern w:val="0"/>
          <w:szCs w:val="21"/>
        </w:rPr>
        <w:t>子育第</w:t>
      </w:r>
      <w:r w:rsidR="000F511F">
        <w:rPr>
          <w:rFonts w:asciiTheme="minorEastAsia" w:hAnsiTheme="minorEastAsia" w:cs="ＭＳゴシック" w:hint="eastAsia"/>
          <w:kern w:val="0"/>
          <w:szCs w:val="21"/>
        </w:rPr>
        <w:t>３０９４</w:t>
      </w:r>
      <w:r w:rsidRPr="00896B36">
        <w:rPr>
          <w:rFonts w:asciiTheme="minorEastAsia" w:hAnsiTheme="minorEastAsia" w:cs="ＭＳゴシック" w:hint="eastAsia"/>
          <w:kern w:val="0"/>
          <w:szCs w:val="21"/>
        </w:rPr>
        <w:t>号</w:t>
      </w:r>
    </w:p>
    <w:p w:rsidR="00335599" w:rsidRDefault="009D5527" w:rsidP="00335599">
      <w:pPr>
        <w:ind w:right="-1"/>
        <w:jc w:val="right"/>
        <w:rPr>
          <w:rFonts w:ascii="ＭＳ 明朝" w:hAnsi="ＭＳ 明朝"/>
          <w:sz w:val="22"/>
        </w:rPr>
      </w:pPr>
      <w:r w:rsidRPr="009D5527">
        <w:rPr>
          <w:rFonts w:ascii="ＭＳ 明朝" w:hAnsi="ＭＳ 明朝" w:hint="eastAsia"/>
          <w:spacing w:val="26"/>
          <w:w w:val="90"/>
          <w:kern w:val="0"/>
          <w:sz w:val="22"/>
          <w:fitText w:val="2200" w:id="869616640"/>
        </w:rPr>
        <w:t>平成２７年４</w:t>
      </w:r>
      <w:r w:rsidR="00335599" w:rsidRPr="009D5527">
        <w:rPr>
          <w:rFonts w:ascii="ＭＳ 明朝" w:hAnsi="ＭＳ 明朝" w:hint="eastAsia"/>
          <w:spacing w:val="26"/>
          <w:w w:val="90"/>
          <w:kern w:val="0"/>
          <w:sz w:val="22"/>
          <w:fitText w:val="2200" w:id="869616640"/>
        </w:rPr>
        <w:t>月</w:t>
      </w:r>
      <w:bookmarkStart w:id="0" w:name="_GoBack"/>
      <w:bookmarkEnd w:id="0"/>
      <w:r w:rsidR="005D7C3F" w:rsidRPr="009D5527">
        <w:rPr>
          <w:rFonts w:ascii="ＭＳ 明朝" w:hAnsi="ＭＳ 明朝" w:hint="eastAsia"/>
          <w:spacing w:val="26"/>
          <w:w w:val="90"/>
          <w:kern w:val="0"/>
          <w:sz w:val="22"/>
          <w:fitText w:val="2200" w:id="869616640"/>
        </w:rPr>
        <w:t>１</w:t>
      </w:r>
      <w:r w:rsidR="00335599" w:rsidRPr="009D5527">
        <w:rPr>
          <w:rFonts w:ascii="ＭＳ 明朝" w:hAnsi="ＭＳ 明朝" w:hint="eastAsia"/>
          <w:spacing w:val="3"/>
          <w:w w:val="90"/>
          <w:kern w:val="0"/>
          <w:sz w:val="22"/>
          <w:fitText w:val="2200" w:id="869616640"/>
        </w:rPr>
        <w:t>日</w:t>
      </w:r>
    </w:p>
    <w:p w:rsidR="00EC72B1" w:rsidRPr="00896B36" w:rsidRDefault="00EC72B1" w:rsidP="00EC72B1">
      <w:pPr>
        <w:jc w:val="right"/>
        <w:rPr>
          <w:rFonts w:asciiTheme="minorEastAsia" w:hAnsiTheme="minorEastAsia" w:cs="ＭＳゴシック"/>
          <w:kern w:val="0"/>
          <w:szCs w:val="21"/>
        </w:rPr>
      </w:pPr>
    </w:p>
    <w:p w:rsidR="00EC72B1" w:rsidRDefault="00130F2A" w:rsidP="00EC72B1">
      <w:pPr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各</w:t>
      </w:r>
      <w:r w:rsidR="00F82175">
        <w:rPr>
          <w:rFonts w:asciiTheme="minorEastAsia" w:hAnsiTheme="minorEastAsia" w:cs="ＭＳゴシック" w:hint="eastAsia"/>
          <w:kern w:val="0"/>
          <w:szCs w:val="21"/>
        </w:rPr>
        <w:t>対象</w:t>
      </w:r>
      <w:r w:rsidR="006936C1">
        <w:rPr>
          <w:rFonts w:asciiTheme="minorEastAsia" w:hAnsiTheme="minorEastAsia" w:cs="ＭＳゴシック" w:hint="eastAsia"/>
          <w:kern w:val="0"/>
          <w:szCs w:val="21"/>
        </w:rPr>
        <w:t>施設</w:t>
      </w:r>
      <w:r w:rsidR="00F82175">
        <w:rPr>
          <w:rFonts w:asciiTheme="minorEastAsia" w:hAnsiTheme="minorEastAsia" w:cs="ＭＳゴシック" w:hint="eastAsia"/>
          <w:kern w:val="0"/>
          <w:szCs w:val="21"/>
        </w:rPr>
        <w:t>・事業</w:t>
      </w:r>
      <w:r w:rsidR="006936C1">
        <w:rPr>
          <w:rFonts w:asciiTheme="minorEastAsia" w:hAnsiTheme="minorEastAsia" w:cs="ＭＳゴシック" w:hint="eastAsia"/>
          <w:kern w:val="0"/>
          <w:szCs w:val="21"/>
        </w:rPr>
        <w:t>主管課長　様</w:t>
      </w:r>
    </w:p>
    <w:p w:rsidR="002F22B6" w:rsidRPr="00896B36" w:rsidRDefault="002F22B6" w:rsidP="002F22B6">
      <w:pPr>
        <w:jc w:val="right"/>
        <w:rPr>
          <w:rFonts w:asciiTheme="minorEastAsia" w:hAnsiTheme="minorEastAsia" w:cs="ＭＳゴシック"/>
          <w:kern w:val="0"/>
          <w:szCs w:val="21"/>
        </w:rPr>
      </w:pPr>
    </w:p>
    <w:p w:rsidR="002F22B6" w:rsidRPr="00896B36" w:rsidRDefault="002F22B6" w:rsidP="002F22B6">
      <w:pPr>
        <w:jc w:val="right"/>
        <w:rPr>
          <w:rFonts w:asciiTheme="minorEastAsia" w:hAnsiTheme="minorEastAsia" w:cs="ＭＳゴシック"/>
          <w:kern w:val="0"/>
          <w:szCs w:val="21"/>
        </w:rPr>
      </w:pPr>
      <w:r w:rsidRPr="00896B36">
        <w:rPr>
          <w:rFonts w:asciiTheme="minorEastAsia" w:hAnsiTheme="minorEastAsia" w:cs="ＭＳゴシック" w:hint="eastAsia"/>
          <w:kern w:val="0"/>
          <w:szCs w:val="21"/>
        </w:rPr>
        <w:t>大阪府福祉部子ども室子育て支援課</w:t>
      </w:r>
      <w:r w:rsidR="00EC72B1" w:rsidRPr="00896B36">
        <w:rPr>
          <w:rFonts w:asciiTheme="minorEastAsia" w:hAnsiTheme="minorEastAsia" w:cs="ＭＳゴシック" w:hint="eastAsia"/>
          <w:kern w:val="0"/>
          <w:szCs w:val="21"/>
        </w:rPr>
        <w:t>長</w:t>
      </w:r>
    </w:p>
    <w:p w:rsidR="002F22B6" w:rsidRPr="00896B36" w:rsidRDefault="002F22B6" w:rsidP="002F22B6">
      <w:pPr>
        <w:jc w:val="center"/>
        <w:rPr>
          <w:rFonts w:asciiTheme="minorEastAsia" w:hAnsiTheme="minorEastAsia" w:cs="ＭＳゴシック"/>
          <w:kern w:val="0"/>
          <w:szCs w:val="21"/>
        </w:rPr>
      </w:pPr>
    </w:p>
    <w:p w:rsidR="00CB22C2" w:rsidRPr="00896B36" w:rsidRDefault="00CB22C2" w:rsidP="00CB22C2">
      <w:pPr>
        <w:jc w:val="center"/>
        <w:rPr>
          <w:rFonts w:asciiTheme="minorEastAsia" w:hAnsiTheme="minorEastAsia" w:cs="ＭＳゴシック"/>
          <w:kern w:val="0"/>
          <w:szCs w:val="21"/>
        </w:rPr>
      </w:pPr>
      <w:r w:rsidRPr="00896B36">
        <w:rPr>
          <w:rFonts w:asciiTheme="minorEastAsia" w:hAnsiTheme="minorEastAsia" w:cs="ＭＳゴシック" w:hint="eastAsia"/>
          <w:kern w:val="0"/>
          <w:szCs w:val="21"/>
        </w:rPr>
        <w:t>「保育士試験の実施について」の一部改正について（通知）</w:t>
      </w:r>
    </w:p>
    <w:p w:rsidR="00CB22C2" w:rsidRPr="00896B36" w:rsidRDefault="00CB22C2" w:rsidP="00CB22C2">
      <w:pPr>
        <w:jc w:val="center"/>
        <w:rPr>
          <w:rFonts w:asciiTheme="minorEastAsia" w:hAnsiTheme="minorEastAsia" w:cs="ＭＳゴシック"/>
          <w:kern w:val="0"/>
          <w:szCs w:val="21"/>
        </w:rPr>
      </w:pPr>
    </w:p>
    <w:p w:rsidR="00CB22C2" w:rsidRDefault="00CB22C2" w:rsidP="00CB22C2">
      <w:pPr>
        <w:jc w:val="left"/>
        <w:rPr>
          <w:rFonts w:asciiTheme="minorEastAsia" w:hAnsiTheme="minorEastAsia" w:cs="ＭＳゴシック"/>
          <w:kern w:val="0"/>
          <w:szCs w:val="21"/>
        </w:rPr>
      </w:pPr>
      <w:r w:rsidRPr="00896B36">
        <w:rPr>
          <w:rFonts w:asciiTheme="minorEastAsia" w:hAnsiTheme="minorEastAsia" w:cs="ＭＳゴシック" w:hint="eastAsia"/>
          <w:kern w:val="0"/>
          <w:szCs w:val="21"/>
        </w:rPr>
        <w:t xml:space="preserve">　標記について、厚</w:t>
      </w:r>
      <w:r w:rsidR="004A7FD6">
        <w:rPr>
          <w:rFonts w:asciiTheme="minorEastAsia" w:hAnsiTheme="minorEastAsia" w:cs="ＭＳゴシック" w:hint="eastAsia"/>
          <w:kern w:val="0"/>
          <w:szCs w:val="21"/>
        </w:rPr>
        <w:t>生労働省雇用均等・児童家庭局長から別添のとおり通知がありましたので、下記について貴所管の対象施設・事業(</w:t>
      </w:r>
      <w:r w:rsidR="006E0EA2">
        <w:rPr>
          <w:rFonts w:asciiTheme="minorEastAsia" w:hAnsiTheme="minorEastAsia" w:cs="ＭＳゴシック" w:hint="eastAsia"/>
          <w:kern w:val="0"/>
          <w:szCs w:val="21"/>
        </w:rPr>
        <w:t xml:space="preserve">以下対象施設等　</w:t>
      </w:r>
      <w:r w:rsidR="00C85C21">
        <w:rPr>
          <w:rFonts w:asciiTheme="minorEastAsia" w:hAnsiTheme="minorEastAsia" w:cs="ＭＳゴシック" w:hint="eastAsia"/>
          <w:kern w:val="0"/>
          <w:szCs w:val="21"/>
        </w:rPr>
        <w:t>別紙</w:t>
      </w:r>
      <w:r w:rsidR="006E0EA2">
        <w:rPr>
          <w:rFonts w:asciiTheme="minorEastAsia" w:hAnsiTheme="minorEastAsia" w:cs="ＭＳゴシック" w:hint="eastAsia"/>
          <w:kern w:val="0"/>
          <w:szCs w:val="21"/>
        </w:rPr>
        <w:t>参照</w:t>
      </w:r>
      <w:r w:rsidR="004A7FD6">
        <w:rPr>
          <w:rFonts w:asciiTheme="minorEastAsia" w:hAnsiTheme="minorEastAsia" w:cs="ＭＳゴシック" w:hint="eastAsia"/>
          <w:kern w:val="0"/>
          <w:szCs w:val="21"/>
        </w:rPr>
        <w:t>)への周知等、ご協力をお願いいたします。</w:t>
      </w:r>
    </w:p>
    <w:p w:rsidR="004A7FD6" w:rsidRDefault="004A7FD6" w:rsidP="00CB22C2">
      <w:pPr>
        <w:jc w:val="left"/>
        <w:rPr>
          <w:rFonts w:asciiTheme="minorEastAsia" w:hAnsiTheme="minorEastAsia" w:cs="ＭＳゴシック"/>
          <w:kern w:val="0"/>
          <w:szCs w:val="21"/>
        </w:rPr>
      </w:pPr>
    </w:p>
    <w:p w:rsidR="004A7FD6" w:rsidRDefault="004A7FD6" w:rsidP="004A7FD6">
      <w:pPr>
        <w:jc w:val="center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記</w:t>
      </w:r>
    </w:p>
    <w:p w:rsidR="004A7FD6" w:rsidRPr="00896B36" w:rsidRDefault="006E0EA2" w:rsidP="00CB22C2">
      <w:pPr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１．</w:t>
      </w:r>
      <w:r w:rsidR="004A7FD6">
        <w:rPr>
          <w:rFonts w:asciiTheme="minorEastAsia" w:hAnsiTheme="minorEastAsia" w:cs="ＭＳゴシック" w:hint="eastAsia"/>
          <w:kern w:val="0"/>
          <w:szCs w:val="21"/>
        </w:rPr>
        <w:t>保育士試験合格科目免除期間延長について</w:t>
      </w:r>
    </w:p>
    <w:p w:rsidR="00CB22C2" w:rsidRDefault="00CB22C2" w:rsidP="00CB22C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896B36">
        <w:rPr>
          <w:rFonts w:asciiTheme="minorEastAsia" w:hAnsiTheme="minorEastAsia" w:cs="ＭＳゴシック" w:hint="eastAsia"/>
          <w:kern w:val="0"/>
          <w:szCs w:val="21"/>
        </w:rPr>
        <w:t>保育士試験において、</w:t>
      </w:r>
      <w:r>
        <w:rPr>
          <w:rFonts w:asciiTheme="minorEastAsia" w:hAnsiTheme="minorEastAsia" w:cs="ＭＳゴシック" w:hint="eastAsia"/>
          <w:kern w:val="0"/>
          <w:szCs w:val="21"/>
        </w:rPr>
        <w:t>合格科目は３年間免除されていましたが、</w:t>
      </w:r>
      <w:r w:rsidRPr="00896B36">
        <w:rPr>
          <w:rFonts w:asciiTheme="minorEastAsia" w:hAnsiTheme="minorEastAsia" w:cs="ＭＳゴシック" w:hint="eastAsia"/>
          <w:kern w:val="0"/>
          <w:szCs w:val="21"/>
        </w:rPr>
        <w:t>平成２７年４月１日からはこれに加えて、</w:t>
      </w:r>
      <w:r>
        <w:rPr>
          <w:rFonts w:asciiTheme="minorEastAsia" w:hAnsiTheme="minorEastAsia" w:cs="ＭＳゴシック" w:hint="eastAsia"/>
          <w:kern w:val="0"/>
          <w:szCs w:val="21"/>
        </w:rPr>
        <w:t>対象施設での実務経験が</w:t>
      </w:r>
      <w:r w:rsidRPr="00896B36">
        <w:rPr>
          <w:rFonts w:asciiTheme="minorEastAsia" w:hAnsiTheme="minorEastAsia" w:cs="ＭＳゴシック" w:hint="eastAsia"/>
          <w:kern w:val="0"/>
          <w:szCs w:val="21"/>
        </w:rPr>
        <w:t>「</w:t>
      </w:r>
      <w:r w:rsidRPr="00896B36">
        <w:rPr>
          <w:rFonts w:asciiTheme="minorEastAsia" w:hAnsiTheme="minorEastAsia" w:cs="ＭＳゴシック"/>
          <w:kern w:val="0"/>
          <w:szCs w:val="21"/>
        </w:rPr>
        <w:t xml:space="preserve">1 </w:t>
      </w:r>
      <w:r w:rsidRPr="00896B36">
        <w:rPr>
          <w:rFonts w:asciiTheme="minorEastAsia" w:hAnsiTheme="minorEastAsia" w:cs="ＭＳゴシック" w:hint="eastAsia"/>
          <w:kern w:val="0"/>
          <w:szCs w:val="21"/>
        </w:rPr>
        <w:t>年以上かつ</w:t>
      </w:r>
      <w:r w:rsidRPr="00896B36">
        <w:rPr>
          <w:rFonts w:asciiTheme="minorEastAsia" w:hAnsiTheme="minorEastAsia" w:cs="ＭＳゴシック"/>
          <w:kern w:val="0"/>
          <w:szCs w:val="21"/>
        </w:rPr>
        <w:t xml:space="preserve">1,440 </w:t>
      </w:r>
      <w:r>
        <w:rPr>
          <w:rFonts w:asciiTheme="minorEastAsia" w:hAnsiTheme="minorEastAsia" w:cs="ＭＳゴシック" w:hint="eastAsia"/>
          <w:kern w:val="0"/>
          <w:szCs w:val="21"/>
        </w:rPr>
        <w:t>時間以上」あれば１年間、</w:t>
      </w:r>
      <w:r w:rsidRPr="00896B36">
        <w:rPr>
          <w:rFonts w:asciiTheme="minorEastAsia" w:hAnsiTheme="minorEastAsia" w:cs="ＭＳゴシック" w:hint="eastAsia"/>
          <w:kern w:val="0"/>
          <w:szCs w:val="21"/>
        </w:rPr>
        <w:t>「２年以上かつ</w:t>
      </w:r>
      <w:r w:rsidRPr="00896B36">
        <w:rPr>
          <w:rFonts w:asciiTheme="minorEastAsia" w:hAnsiTheme="minorEastAsia" w:cs="ＭＳゴシック"/>
          <w:kern w:val="0"/>
          <w:szCs w:val="21"/>
        </w:rPr>
        <w:t xml:space="preserve">2,880 </w:t>
      </w:r>
      <w:r>
        <w:rPr>
          <w:rFonts w:asciiTheme="minorEastAsia" w:hAnsiTheme="minorEastAsia" w:cs="ＭＳゴシック" w:hint="eastAsia"/>
          <w:kern w:val="0"/>
          <w:szCs w:val="21"/>
        </w:rPr>
        <w:t>時間以上」あれば</w:t>
      </w:r>
      <w:r w:rsidRPr="00896B36">
        <w:rPr>
          <w:rFonts w:asciiTheme="minorEastAsia" w:hAnsiTheme="minorEastAsia" w:cs="ＭＳゴシック" w:hint="eastAsia"/>
          <w:kern w:val="0"/>
          <w:szCs w:val="21"/>
        </w:rPr>
        <w:t>２年</w:t>
      </w:r>
      <w:r>
        <w:rPr>
          <w:rFonts w:asciiTheme="minorEastAsia" w:hAnsiTheme="minorEastAsia" w:cs="ＭＳゴシック" w:hint="eastAsia"/>
          <w:kern w:val="0"/>
          <w:szCs w:val="21"/>
        </w:rPr>
        <w:t>間、</w:t>
      </w:r>
      <w:r w:rsidRPr="00896B36">
        <w:rPr>
          <w:rFonts w:asciiTheme="minorEastAsia" w:hAnsiTheme="minorEastAsia" w:cs="ＭＳゴシック" w:hint="eastAsia"/>
          <w:kern w:val="0"/>
          <w:szCs w:val="21"/>
        </w:rPr>
        <w:t>免除の期間を延長することができる</w:t>
      </w:r>
      <w:r>
        <w:rPr>
          <w:rFonts w:asciiTheme="minorEastAsia" w:hAnsiTheme="minorEastAsia" w:cs="ＭＳゴシック" w:hint="eastAsia"/>
          <w:kern w:val="0"/>
          <w:szCs w:val="21"/>
        </w:rPr>
        <w:t>ように</w:t>
      </w:r>
      <w:r w:rsidRPr="00896B36">
        <w:rPr>
          <w:rFonts w:asciiTheme="minorEastAsia" w:hAnsiTheme="minorEastAsia" w:cs="ＭＳゴシック" w:hint="eastAsia"/>
          <w:kern w:val="0"/>
          <w:szCs w:val="21"/>
        </w:rPr>
        <w:t>なりました。</w:t>
      </w:r>
    </w:p>
    <w:p w:rsidR="00CB22C2" w:rsidRPr="00896B36" w:rsidRDefault="00CB22C2" w:rsidP="00CB22C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各</w:t>
      </w:r>
      <w:r w:rsidR="004A7FD6">
        <w:rPr>
          <w:rFonts w:asciiTheme="minorEastAsia" w:hAnsiTheme="minorEastAsia" w:cs="ＭＳ明朝" w:hint="eastAsia"/>
          <w:kern w:val="0"/>
          <w:szCs w:val="21"/>
        </w:rPr>
        <w:t>対象</w:t>
      </w:r>
      <w:r>
        <w:rPr>
          <w:rFonts w:asciiTheme="minorEastAsia" w:hAnsiTheme="minorEastAsia" w:cs="ＭＳ明朝" w:hint="eastAsia"/>
          <w:kern w:val="0"/>
          <w:szCs w:val="21"/>
        </w:rPr>
        <w:t>施設</w:t>
      </w:r>
      <w:r w:rsidR="004A7FD6">
        <w:rPr>
          <w:rFonts w:asciiTheme="minorEastAsia" w:hAnsiTheme="minorEastAsia" w:cs="ＭＳ明朝" w:hint="eastAsia"/>
          <w:kern w:val="0"/>
          <w:szCs w:val="21"/>
        </w:rPr>
        <w:t>等が発行する証明が必要です</w:t>
      </w:r>
      <w:r>
        <w:rPr>
          <w:rFonts w:asciiTheme="minorEastAsia" w:hAnsiTheme="minorEastAsia" w:cs="ＭＳ明朝" w:hint="eastAsia"/>
          <w:kern w:val="0"/>
          <w:szCs w:val="21"/>
        </w:rPr>
        <w:t>ので</w:t>
      </w:r>
      <w:r w:rsidR="004A7FD6">
        <w:rPr>
          <w:rFonts w:asciiTheme="minorEastAsia" w:hAnsiTheme="minorEastAsia" w:cs="ＭＳ明朝" w:hint="eastAsia"/>
          <w:kern w:val="0"/>
          <w:szCs w:val="21"/>
        </w:rPr>
        <w:t>、周知等ご協力を</w:t>
      </w:r>
      <w:r w:rsidRPr="00896B36">
        <w:rPr>
          <w:rFonts w:asciiTheme="minorEastAsia" w:hAnsiTheme="minorEastAsia" w:cs="ＭＳ明朝" w:hint="eastAsia"/>
          <w:kern w:val="0"/>
          <w:szCs w:val="21"/>
        </w:rPr>
        <w:t>お願いいたします。</w:t>
      </w:r>
    </w:p>
    <w:p w:rsidR="00CB22C2" w:rsidRDefault="00CB22C2" w:rsidP="00CB22C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様式は、</w:t>
      </w:r>
      <w:r w:rsidRPr="00896B36">
        <w:rPr>
          <w:rFonts w:asciiTheme="minorEastAsia" w:hAnsiTheme="minorEastAsia" w:cs="ＭＳ明朝" w:hint="eastAsia"/>
          <w:kern w:val="0"/>
          <w:szCs w:val="21"/>
        </w:rPr>
        <w:t>厚生労働省雇用均等・児童家庭局保育課保育士対策係から</w:t>
      </w:r>
      <w:r>
        <w:rPr>
          <w:rFonts w:asciiTheme="minorEastAsia" w:hAnsiTheme="minorEastAsia" w:cs="ＭＳ明朝" w:hint="eastAsia"/>
          <w:kern w:val="0"/>
          <w:szCs w:val="21"/>
        </w:rPr>
        <w:t>の</w:t>
      </w:r>
      <w:r>
        <w:rPr>
          <w:rFonts w:asciiTheme="minorEastAsia" w:hAnsiTheme="minorEastAsia" w:cs="ＭＳゴシック" w:hint="eastAsia"/>
          <w:kern w:val="0"/>
          <w:szCs w:val="21"/>
        </w:rPr>
        <w:t>別添事務連絡のとおりです。</w:t>
      </w:r>
    </w:p>
    <w:p w:rsidR="00CB22C2" w:rsidRPr="00BA7B9B" w:rsidRDefault="00CB22C2" w:rsidP="00CB22C2">
      <w:pPr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受験者が受験申請の際に取り寄せる</w:t>
      </w:r>
      <w:r w:rsidRPr="00896B36">
        <w:rPr>
          <w:rFonts w:asciiTheme="minorEastAsia" w:hAnsiTheme="minorEastAsia" w:cs="ＭＳ明朝" w:hint="eastAsia"/>
          <w:kern w:val="0"/>
          <w:szCs w:val="21"/>
        </w:rPr>
        <w:t>「保育士試験受験の手引き」に同様の様式が同封されておりますので御了知下さい。</w:t>
      </w:r>
    </w:p>
    <w:p w:rsidR="00CB22C2" w:rsidRDefault="00CB22C2" w:rsidP="00CB22C2">
      <w:pPr>
        <w:jc w:val="left"/>
        <w:rPr>
          <w:rFonts w:asciiTheme="minorEastAsia" w:hAnsiTheme="minorEastAsia" w:cs="ＭＳゴシック"/>
          <w:kern w:val="0"/>
          <w:szCs w:val="21"/>
        </w:rPr>
      </w:pPr>
    </w:p>
    <w:p w:rsidR="004A7FD6" w:rsidRDefault="006E0EA2" w:rsidP="00CB22C2">
      <w:pPr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２．</w:t>
      </w:r>
      <w:r w:rsidR="004A7FD6">
        <w:rPr>
          <w:rFonts w:asciiTheme="minorEastAsia" w:hAnsiTheme="minorEastAsia" w:cs="ＭＳゴシック" w:hint="eastAsia"/>
          <w:kern w:val="0"/>
          <w:szCs w:val="21"/>
        </w:rPr>
        <w:t>保育士試験受験資格認定基準について</w:t>
      </w:r>
    </w:p>
    <w:p w:rsidR="00CB22C2" w:rsidRPr="00896B36" w:rsidRDefault="00CB22C2" w:rsidP="00CB22C2">
      <w:pPr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都道府県知事は、対象施設</w:t>
      </w:r>
      <w:r w:rsidR="004A7FD6">
        <w:rPr>
          <w:rFonts w:asciiTheme="minorEastAsia" w:hAnsiTheme="minorEastAsia" w:cs="ＭＳゴシック" w:hint="eastAsia"/>
          <w:kern w:val="0"/>
          <w:szCs w:val="21"/>
        </w:rPr>
        <w:t>等</w:t>
      </w:r>
      <w:r>
        <w:rPr>
          <w:rFonts w:asciiTheme="minorEastAsia" w:hAnsiTheme="minorEastAsia" w:cs="ＭＳゴシック" w:hint="eastAsia"/>
          <w:kern w:val="0"/>
          <w:szCs w:val="21"/>
        </w:rPr>
        <w:t>での勤務経験による</w:t>
      </w:r>
      <w:r w:rsidRPr="00896B36">
        <w:rPr>
          <w:rFonts w:asciiTheme="minorEastAsia" w:hAnsiTheme="minorEastAsia" w:cs="ＭＳゴシック" w:hint="eastAsia"/>
          <w:kern w:val="0"/>
          <w:szCs w:val="21"/>
        </w:rPr>
        <w:t>保育士試験受験資格の認定を行う</w:t>
      </w:r>
      <w:r w:rsidR="000F511F">
        <w:rPr>
          <w:rFonts w:asciiTheme="minorEastAsia" w:hAnsiTheme="minorEastAsia" w:cs="ＭＳゴシック" w:hint="eastAsia"/>
          <w:kern w:val="0"/>
          <w:szCs w:val="21"/>
        </w:rPr>
        <w:t>こととなっていますが、平成２７年４月１日から対象施設が追加され</w:t>
      </w:r>
      <w:r w:rsidRPr="00896B36">
        <w:rPr>
          <w:rFonts w:asciiTheme="minorEastAsia" w:hAnsiTheme="minorEastAsia" w:cs="ＭＳゴシック" w:hint="eastAsia"/>
          <w:kern w:val="0"/>
          <w:szCs w:val="21"/>
        </w:rPr>
        <w:t>ました。</w:t>
      </w:r>
      <w:r w:rsidR="00F82175">
        <w:rPr>
          <w:rFonts w:asciiTheme="minorEastAsia" w:hAnsiTheme="minorEastAsia" w:cs="ＭＳゴシック" w:hint="eastAsia"/>
          <w:kern w:val="0"/>
          <w:szCs w:val="21"/>
        </w:rPr>
        <w:t>各対象施設等</w:t>
      </w:r>
      <w:r>
        <w:rPr>
          <w:rFonts w:asciiTheme="minorEastAsia" w:hAnsiTheme="minorEastAsia" w:cs="ＭＳゴシック" w:hint="eastAsia"/>
          <w:kern w:val="0"/>
          <w:szCs w:val="21"/>
        </w:rPr>
        <w:t>で勤務証明書を発行していだたきますので、こちらについても、</w:t>
      </w:r>
      <w:r w:rsidR="00F82175">
        <w:rPr>
          <w:rFonts w:asciiTheme="minorEastAsia" w:hAnsiTheme="minorEastAsia" w:cs="ＭＳゴシック" w:hint="eastAsia"/>
          <w:kern w:val="0"/>
          <w:szCs w:val="21"/>
        </w:rPr>
        <w:t>周知等ご協力を</w:t>
      </w:r>
      <w:r>
        <w:rPr>
          <w:rFonts w:asciiTheme="minorEastAsia" w:hAnsiTheme="minorEastAsia" w:cs="ＭＳゴシック" w:hint="eastAsia"/>
          <w:kern w:val="0"/>
          <w:szCs w:val="21"/>
        </w:rPr>
        <w:t>お願いいたします。</w:t>
      </w:r>
    </w:p>
    <w:p w:rsidR="00CB22C2" w:rsidRDefault="00CB22C2" w:rsidP="00CB22C2">
      <w:pPr>
        <w:jc w:val="left"/>
        <w:rPr>
          <w:rFonts w:asciiTheme="minorEastAsia" w:hAnsiTheme="minorEastAsia" w:cs="ＭＳゴシック"/>
          <w:kern w:val="0"/>
          <w:szCs w:val="21"/>
        </w:rPr>
      </w:pPr>
      <w:r w:rsidRPr="00896B36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</w:p>
    <w:p w:rsidR="006936C1" w:rsidRPr="006936C1" w:rsidRDefault="00896B36" w:rsidP="004A7FD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896B36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C56BB" wp14:editId="02683B00">
                <wp:simplePos x="0" y="0"/>
                <wp:positionH relativeFrom="column">
                  <wp:posOffset>3006090</wp:posOffset>
                </wp:positionH>
                <wp:positionV relativeFrom="paragraph">
                  <wp:posOffset>139700</wp:posOffset>
                </wp:positionV>
                <wp:extent cx="2733675" cy="1466850"/>
                <wp:effectExtent l="0" t="0" r="28575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B1" w:rsidRPr="002D0A1E" w:rsidRDefault="00EC72B1" w:rsidP="00EC72B1">
                            <w:pPr>
                              <w:rPr>
                                <w:szCs w:val="21"/>
                              </w:rPr>
                            </w:pPr>
                            <w:r w:rsidRPr="002D0A1E">
                              <w:rPr>
                                <w:szCs w:val="21"/>
                              </w:rPr>
                              <w:t>大阪府福祉部子ども室子育て支援課</w:t>
                            </w:r>
                          </w:p>
                          <w:p w:rsidR="00EC72B1" w:rsidRPr="002D0A1E" w:rsidRDefault="00C85C21" w:rsidP="00EC72B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認定こども園・</w:t>
                            </w:r>
                            <w:r w:rsidR="00EC72B1" w:rsidRPr="002D0A1E">
                              <w:rPr>
                                <w:szCs w:val="21"/>
                              </w:rPr>
                              <w:t>保育グループ　馬場</w:t>
                            </w:r>
                          </w:p>
                          <w:p w:rsidR="00EC72B1" w:rsidRPr="002D0A1E" w:rsidRDefault="00EC72B1" w:rsidP="00EC72B1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2D0A1E">
                              <w:rPr>
                                <w:szCs w:val="21"/>
                              </w:rPr>
                              <w:t>電話：</w:t>
                            </w:r>
                            <w:r w:rsidRPr="002D0A1E">
                              <w:rPr>
                                <w:rFonts w:eastAsia="ＭＳ ゴシック"/>
                                <w:szCs w:val="21"/>
                              </w:rPr>
                              <w:t>06</w:t>
                            </w:r>
                            <w:r w:rsidRPr="002D0A1E">
                              <w:rPr>
                                <w:rFonts w:eastAsia="ＭＳ ゴシック"/>
                                <w:szCs w:val="21"/>
                              </w:rPr>
                              <w:t>－</w:t>
                            </w:r>
                            <w:r w:rsidRPr="002D0A1E">
                              <w:rPr>
                                <w:rFonts w:eastAsia="ＭＳ ゴシック"/>
                                <w:szCs w:val="21"/>
                              </w:rPr>
                              <w:t>6941</w:t>
                            </w:r>
                            <w:r w:rsidRPr="002D0A1E">
                              <w:rPr>
                                <w:rFonts w:eastAsia="ＭＳ ゴシック"/>
                                <w:szCs w:val="21"/>
                              </w:rPr>
                              <w:t>－</w:t>
                            </w:r>
                            <w:r w:rsidRPr="002D0A1E">
                              <w:rPr>
                                <w:rFonts w:eastAsia="ＭＳ ゴシック"/>
                                <w:szCs w:val="21"/>
                              </w:rPr>
                              <w:t>0351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BE14E0">
                              <w:rPr>
                                <w:rFonts w:asciiTheme="minorEastAsia" w:hAnsiTheme="minorEastAsia"/>
                                <w:szCs w:val="21"/>
                              </w:rPr>
                              <w:t>代表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EC72B1" w:rsidRPr="002D0A1E" w:rsidRDefault="00EC72B1" w:rsidP="00EC72B1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2D0A1E">
                              <w:rPr>
                                <w:szCs w:val="21"/>
                              </w:rPr>
                              <w:t>06</w:t>
                            </w:r>
                            <w:r w:rsidRPr="002D0A1E">
                              <w:rPr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694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Pr="002D0A1E">
                              <w:rPr>
                                <w:szCs w:val="21"/>
                              </w:rPr>
                              <w:t>－</w:t>
                            </w:r>
                            <w:r w:rsidRPr="002D0A1E">
                              <w:rPr>
                                <w:szCs w:val="21"/>
                              </w:rPr>
                              <w:t>6678</w:t>
                            </w:r>
                            <w:r w:rsidRPr="002D0A1E">
                              <w:rPr>
                                <w:szCs w:val="21"/>
                              </w:rPr>
                              <w:t>（ダイヤルイン）</w:t>
                            </w:r>
                          </w:p>
                          <w:p w:rsidR="00EC72B1" w:rsidRPr="002D0A1E" w:rsidRDefault="00EC72B1" w:rsidP="00EC72B1">
                            <w:pPr>
                              <w:rPr>
                                <w:szCs w:val="21"/>
                              </w:rPr>
                            </w:pPr>
                            <w:r w:rsidRPr="002D0A1E">
                              <w:rPr>
                                <w:szCs w:val="21"/>
                              </w:rPr>
                              <w:t>FAX</w:t>
                            </w:r>
                            <w:r w:rsidRPr="002D0A1E">
                              <w:rPr>
                                <w:szCs w:val="21"/>
                              </w:rPr>
                              <w:t>：</w:t>
                            </w:r>
                            <w:r w:rsidRPr="002D0A1E">
                              <w:rPr>
                                <w:szCs w:val="21"/>
                              </w:rPr>
                              <w:t>06</w:t>
                            </w:r>
                            <w:r w:rsidRPr="002D0A1E">
                              <w:rPr>
                                <w:szCs w:val="21"/>
                              </w:rPr>
                              <w:t>－</w:t>
                            </w:r>
                            <w:r w:rsidRPr="002D0A1E">
                              <w:rPr>
                                <w:szCs w:val="21"/>
                              </w:rPr>
                              <w:t>6944</w:t>
                            </w:r>
                            <w:r w:rsidRPr="002D0A1E">
                              <w:rPr>
                                <w:szCs w:val="21"/>
                              </w:rPr>
                              <w:t>－</w:t>
                            </w:r>
                            <w:r w:rsidRPr="002D0A1E">
                              <w:rPr>
                                <w:szCs w:val="21"/>
                              </w:rPr>
                              <w:t>3052</w:t>
                            </w:r>
                          </w:p>
                          <w:p w:rsidR="00EC72B1" w:rsidRPr="002D0A1E" w:rsidRDefault="00EC72B1" w:rsidP="00EC72B1">
                            <w:pPr>
                              <w:rPr>
                                <w:szCs w:val="21"/>
                              </w:rPr>
                            </w:pPr>
                            <w:r w:rsidRPr="002D0A1E">
                              <w:rPr>
                                <w:szCs w:val="21"/>
                              </w:rPr>
                              <w:t>E-mail:</w:t>
                            </w:r>
                            <w:hyperlink r:id="rId7" w:history="1">
                              <w:r w:rsidRPr="002D0A1E">
                                <w:rPr>
                                  <w:rStyle w:val="a3"/>
                                  <w:szCs w:val="21"/>
                                </w:rPr>
                                <w:t>BabaMu@mbox.pref.osaka.lg.jp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36.7pt;margin-top:11pt;width:21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" strokeweight=".5pt">
                <v:textbox inset="5.85pt,.7pt,5.85pt,.7pt">
                  <w:txbxContent>
                    <w:p w:rsidR="00EC72B1" w:rsidRPr="002D0A1E" w:rsidRDefault="00EC72B1" w:rsidP="00EC72B1">
                      <w:pPr>
                        <w:rPr>
                          <w:szCs w:val="21"/>
                        </w:rPr>
                      </w:pPr>
                      <w:r w:rsidRPr="002D0A1E">
                        <w:rPr>
                          <w:szCs w:val="21"/>
                        </w:rPr>
                        <w:t>大阪府福祉部子ども室子育て支援課</w:t>
                      </w:r>
                    </w:p>
                    <w:p w:rsidR="00EC72B1" w:rsidRPr="002D0A1E" w:rsidRDefault="00C85C21" w:rsidP="00EC72B1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認定こども園・</w:t>
                      </w:r>
                      <w:bookmarkStart w:id="1" w:name="_GoBack"/>
                      <w:bookmarkEnd w:id="1"/>
                      <w:r w:rsidR="00EC72B1" w:rsidRPr="002D0A1E">
                        <w:rPr>
                          <w:szCs w:val="21"/>
                        </w:rPr>
                        <w:t>保育グループ　馬場</w:t>
                      </w:r>
                    </w:p>
                    <w:p w:rsidR="00EC72B1" w:rsidRPr="002D0A1E" w:rsidRDefault="00EC72B1" w:rsidP="00EC72B1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2D0A1E">
                        <w:rPr>
                          <w:szCs w:val="21"/>
                        </w:rPr>
                        <w:t>電話：</w:t>
                      </w:r>
                      <w:r w:rsidRPr="002D0A1E">
                        <w:rPr>
                          <w:rFonts w:eastAsia="ＭＳ ゴシック"/>
                          <w:szCs w:val="21"/>
                        </w:rPr>
                        <w:t>06</w:t>
                      </w:r>
                      <w:r w:rsidRPr="002D0A1E">
                        <w:rPr>
                          <w:rFonts w:eastAsia="ＭＳ ゴシック"/>
                          <w:szCs w:val="21"/>
                        </w:rPr>
                        <w:t>－</w:t>
                      </w:r>
                      <w:r w:rsidRPr="002D0A1E">
                        <w:rPr>
                          <w:rFonts w:eastAsia="ＭＳ ゴシック"/>
                          <w:szCs w:val="21"/>
                        </w:rPr>
                        <w:t>6941</w:t>
                      </w:r>
                      <w:r w:rsidRPr="002D0A1E">
                        <w:rPr>
                          <w:rFonts w:eastAsia="ＭＳ ゴシック"/>
                          <w:szCs w:val="21"/>
                        </w:rPr>
                        <w:t>－</w:t>
                      </w:r>
                      <w:r w:rsidRPr="002D0A1E">
                        <w:rPr>
                          <w:rFonts w:eastAsia="ＭＳ ゴシック"/>
                          <w:szCs w:val="21"/>
                        </w:rPr>
                        <w:t>0351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BE14E0">
                        <w:rPr>
                          <w:rFonts w:asciiTheme="minorEastAsia" w:hAnsiTheme="minorEastAsia"/>
                          <w:szCs w:val="21"/>
                        </w:rPr>
                        <w:t>代表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</w:p>
                    <w:p w:rsidR="00EC72B1" w:rsidRPr="002D0A1E" w:rsidRDefault="00EC72B1" w:rsidP="00EC72B1">
                      <w:pPr>
                        <w:ind w:firstLineChars="300" w:firstLine="630"/>
                        <w:rPr>
                          <w:szCs w:val="21"/>
                        </w:rPr>
                      </w:pPr>
                      <w:r w:rsidRPr="002D0A1E">
                        <w:rPr>
                          <w:szCs w:val="21"/>
                        </w:rPr>
                        <w:t>06</w:t>
                      </w:r>
                      <w:r w:rsidRPr="002D0A1E">
                        <w:rPr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694</w:t>
                      </w:r>
                      <w:r>
                        <w:rPr>
                          <w:rFonts w:hint="eastAsia"/>
                          <w:szCs w:val="21"/>
                        </w:rPr>
                        <w:t>4</w:t>
                      </w:r>
                      <w:r w:rsidRPr="002D0A1E">
                        <w:rPr>
                          <w:szCs w:val="21"/>
                        </w:rPr>
                        <w:t>－</w:t>
                      </w:r>
                      <w:r w:rsidRPr="002D0A1E">
                        <w:rPr>
                          <w:szCs w:val="21"/>
                        </w:rPr>
                        <w:t>6678</w:t>
                      </w:r>
                      <w:r w:rsidRPr="002D0A1E">
                        <w:rPr>
                          <w:szCs w:val="21"/>
                        </w:rPr>
                        <w:t>（ダイヤルイン）</w:t>
                      </w:r>
                    </w:p>
                    <w:p w:rsidR="00EC72B1" w:rsidRPr="002D0A1E" w:rsidRDefault="00EC72B1" w:rsidP="00EC72B1">
                      <w:pPr>
                        <w:rPr>
                          <w:szCs w:val="21"/>
                        </w:rPr>
                      </w:pPr>
                      <w:r w:rsidRPr="002D0A1E">
                        <w:rPr>
                          <w:szCs w:val="21"/>
                        </w:rPr>
                        <w:t>FAX</w:t>
                      </w:r>
                      <w:r w:rsidRPr="002D0A1E">
                        <w:rPr>
                          <w:szCs w:val="21"/>
                        </w:rPr>
                        <w:t>：</w:t>
                      </w:r>
                      <w:r w:rsidRPr="002D0A1E">
                        <w:rPr>
                          <w:szCs w:val="21"/>
                        </w:rPr>
                        <w:t>06</w:t>
                      </w:r>
                      <w:r w:rsidRPr="002D0A1E">
                        <w:rPr>
                          <w:szCs w:val="21"/>
                        </w:rPr>
                        <w:t>－</w:t>
                      </w:r>
                      <w:r w:rsidRPr="002D0A1E">
                        <w:rPr>
                          <w:szCs w:val="21"/>
                        </w:rPr>
                        <w:t>6944</w:t>
                      </w:r>
                      <w:r w:rsidRPr="002D0A1E">
                        <w:rPr>
                          <w:szCs w:val="21"/>
                        </w:rPr>
                        <w:t>－</w:t>
                      </w:r>
                      <w:r w:rsidRPr="002D0A1E">
                        <w:rPr>
                          <w:szCs w:val="21"/>
                        </w:rPr>
                        <w:t>3052</w:t>
                      </w:r>
                    </w:p>
                    <w:p w:rsidR="00EC72B1" w:rsidRPr="002D0A1E" w:rsidRDefault="00EC72B1" w:rsidP="00EC72B1">
                      <w:pPr>
                        <w:rPr>
                          <w:szCs w:val="21"/>
                        </w:rPr>
                      </w:pPr>
                      <w:r w:rsidRPr="002D0A1E">
                        <w:rPr>
                          <w:szCs w:val="21"/>
                        </w:rPr>
                        <w:t>E-mail:</w:t>
                      </w:r>
                      <w:hyperlink r:id="rId8" w:history="1">
                        <w:r w:rsidRPr="002D0A1E">
                          <w:rPr>
                            <w:rStyle w:val="a3"/>
                            <w:szCs w:val="21"/>
                          </w:rPr>
                          <w:t>BabaMu@mbox.pref.osaka.lg.jp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6936C1" w:rsidRPr="006936C1" w:rsidSect="00896B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99" w:rsidRDefault="00335599" w:rsidP="00335599">
      <w:r>
        <w:separator/>
      </w:r>
    </w:p>
  </w:endnote>
  <w:endnote w:type="continuationSeparator" w:id="0">
    <w:p w:rsidR="00335599" w:rsidRDefault="00335599" w:rsidP="0033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99" w:rsidRDefault="00335599" w:rsidP="00335599">
      <w:r>
        <w:separator/>
      </w:r>
    </w:p>
  </w:footnote>
  <w:footnote w:type="continuationSeparator" w:id="0">
    <w:p w:rsidR="00335599" w:rsidRDefault="00335599" w:rsidP="0033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B6"/>
    <w:rsid w:val="000F511F"/>
    <w:rsid w:val="00130F2A"/>
    <w:rsid w:val="002F22B6"/>
    <w:rsid w:val="0033533C"/>
    <w:rsid w:val="00335599"/>
    <w:rsid w:val="004A7FD6"/>
    <w:rsid w:val="004B793F"/>
    <w:rsid w:val="005D7C3F"/>
    <w:rsid w:val="00680CF0"/>
    <w:rsid w:val="006936C1"/>
    <w:rsid w:val="006E0EA2"/>
    <w:rsid w:val="00804C29"/>
    <w:rsid w:val="00896B36"/>
    <w:rsid w:val="009D5527"/>
    <w:rsid w:val="00A5370F"/>
    <w:rsid w:val="00C85C21"/>
    <w:rsid w:val="00CB22C2"/>
    <w:rsid w:val="00DB2BB3"/>
    <w:rsid w:val="00EC72B1"/>
    <w:rsid w:val="00F805DD"/>
    <w:rsid w:val="00F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72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5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599"/>
  </w:style>
  <w:style w:type="paragraph" w:styleId="a6">
    <w:name w:val="footer"/>
    <w:basedOn w:val="a"/>
    <w:link w:val="a7"/>
    <w:uiPriority w:val="99"/>
    <w:unhideWhenUsed/>
    <w:rsid w:val="00335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72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5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599"/>
  </w:style>
  <w:style w:type="paragraph" w:styleId="a6">
    <w:name w:val="footer"/>
    <w:basedOn w:val="a"/>
    <w:link w:val="a7"/>
    <w:uiPriority w:val="99"/>
    <w:unhideWhenUsed/>
    <w:rsid w:val="00335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aMu@m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baMu@mbox.pref.osak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16</cp:revision>
  <dcterms:created xsi:type="dcterms:W3CDTF">2015-03-26T11:03:00Z</dcterms:created>
  <dcterms:modified xsi:type="dcterms:W3CDTF">2015-04-09T08:40:00Z</dcterms:modified>
</cp:coreProperties>
</file>