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6D" w:rsidRPr="00F241E5" w:rsidRDefault="00C9782E" w:rsidP="00A51C1B">
      <w:pPr>
        <w:rPr>
          <w:rFonts w:ascii="ＭＳ ゴシック" w:eastAsia="ＭＳ ゴシック" w:hAnsi="ＭＳ ゴシック"/>
          <w:b/>
          <w:sz w:val="36"/>
          <w:szCs w:val="36"/>
        </w:rPr>
      </w:pPr>
      <w:bookmarkStart w:id="0" w:name="_GoBack"/>
      <w:bookmarkEnd w:id="0"/>
      <w:r w:rsidRPr="00F241E5">
        <w:rPr>
          <w:rFonts w:ascii="ＭＳ ゴシック" w:eastAsia="ＭＳ ゴシック" w:hAnsi="ＭＳ ゴシック" w:hint="eastAsia"/>
          <w:b/>
          <w:sz w:val="36"/>
          <w:szCs w:val="36"/>
        </w:rPr>
        <w:t>（５）超過課税の状況①〔法人事業税〕</w:t>
      </w:r>
    </w:p>
    <w:p w:rsidR="00D57E6D" w:rsidRPr="00F241E5" w:rsidRDefault="00D57E6D" w:rsidP="00D57E6D">
      <w:pPr>
        <w:jc w:val="center"/>
        <w:rPr>
          <w:szCs w:val="21"/>
        </w:rPr>
        <w:sectPr w:rsidR="00D57E6D" w:rsidRPr="00F241E5" w:rsidSect="007D2467">
          <w:pgSz w:w="16838" w:h="11906" w:orient="landscape" w:code="9"/>
          <w:pgMar w:top="510" w:right="851" w:bottom="425" w:left="851" w:header="851" w:footer="992" w:gutter="0"/>
          <w:cols w:space="425"/>
          <w:docGrid w:type="linesAndChars" w:linePitch="360"/>
        </w:sectPr>
      </w:pPr>
    </w:p>
    <w:p w:rsidR="007D2467" w:rsidRPr="00F241E5" w:rsidRDefault="007D2467" w:rsidP="007D2467">
      <w:pPr>
        <w:pStyle w:val="a3"/>
        <w:spacing w:line="240" w:lineRule="auto"/>
        <w:ind w:left="105" w:hangingChars="50" w:hanging="105"/>
      </w:pPr>
      <w:r w:rsidRPr="00F241E5">
        <w:rPr>
          <w:rFonts w:hint="eastAsia"/>
          <w:b/>
        </w:rPr>
        <w:t xml:space="preserve">１　趣旨　　</w:t>
      </w:r>
      <w:r w:rsidRPr="00F241E5">
        <w:rPr>
          <w:rFonts w:ascii="ＭＳ 明朝" w:eastAsia="ＭＳ 明朝" w:hAnsi="ＭＳ 明朝" w:hint="eastAsia"/>
        </w:rPr>
        <w:t>都市基盤整備の推進や防災対策の充実といった大都市圏特有の緊急かつ膨大な財政需要に対処するため。</w:t>
      </w:r>
    </w:p>
    <w:p w:rsidR="007D2467" w:rsidRPr="00F241E5" w:rsidRDefault="007D2467" w:rsidP="00DA4940">
      <w:pPr>
        <w:pStyle w:val="a3"/>
        <w:spacing w:line="320" w:lineRule="exact"/>
        <w:ind w:left="105" w:hangingChars="50" w:hanging="105"/>
        <w:rPr>
          <w:rFonts w:ascii="ＭＳ 明朝" w:eastAsia="ＭＳ 明朝" w:hAnsi="ＭＳ 明朝"/>
        </w:rPr>
      </w:pPr>
      <w:r w:rsidRPr="00F241E5">
        <w:rPr>
          <w:rFonts w:hint="eastAsia"/>
          <w:b/>
        </w:rPr>
        <w:t xml:space="preserve">２　税率　　</w:t>
      </w:r>
      <w:r w:rsidRPr="00F241E5">
        <w:rPr>
          <w:rFonts w:ascii="ＭＳ 明朝" w:eastAsia="ＭＳ 明朝" w:hAnsi="ＭＳ 明朝" w:hint="eastAsia"/>
        </w:rPr>
        <w:t>下記表のとおり課税。</w:t>
      </w:r>
      <w:r w:rsidRPr="00F241E5">
        <w:rPr>
          <w:rFonts w:ascii="ＭＳ 明朝" w:eastAsia="ＭＳ 明朝" w:hAnsi="ＭＳ 明朝" w:hint="eastAsia"/>
          <w:sz w:val="20"/>
          <w:szCs w:val="20"/>
        </w:rPr>
        <w:t>（地方税法第72条の24の７第1項から第3項及び第7項、附則第9条の2、府税条例第41条、附則第6条の2、附則第21条）</w:t>
      </w:r>
    </w:p>
    <w:p w:rsidR="00DA4940" w:rsidRPr="00F241E5" w:rsidRDefault="007D2467" w:rsidP="00DA4940">
      <w:pPr>
        <w:pStyle w:val="a3"/>
        <w:spacing w:line="320" w:lineRule="exact"/>
        <w:ind w:left="108" w:firstLineChars="150" w:firstLine="315"/>
        <w:rPr>
          <w:rFonts w:ascii="ＭＳ 明朝" w:eastAsia="ＭＳ 明朝" w:hAnsi="ＭＳ 明朝"/>
        </w:rPr>
      </w:pPr>
      <w:r w:rsidRPr="00F241E5">
        <w:rPr>
          <w:rFonts w:ascii="ＭＳ 明朝" w:eastAsia="ＭＳ 明朝" w:hAnsi="ＭＳ 明朝" w:hint="eastAsia"/>
        </w:rPr>
        <w:t>昭和50年11月15日から平成2年10月31日までの間に終了する事業年度分については標準税率の10％増により課税。平成2年11月1日から</w:t>
      </w:r>
      <w:r w:rsidR="00DE6B7C" w:rsidRPr="00F241E5">
        <w:rPr>
          <w:rFonts w:ascii="ＭＳ 明朝" w:eastAsia="ＭＳ 明朝" w:hAnsi="ＭＳ 明朝" w:hint="eastAsia"/>
        </w:rPr>
        <w:t>令和2</w:t>
      </w:r>
      <w:r w:rsidRPr="00F241E5">
        <w:rPr>
          <w:rFonts w:ascii="ＭＳ 明朝" w:eastAsia="ＭＳ 明朝" w:hAnsi="ＭＳ 明朝" w:hint="eastAsia"/>
        </w:rPr>
        <w:t>年10月31日までの間に終了する事業年度分については標準税率の5％増により課税。</w:t>
      </w:r>
      <w:r w:rsidR="00DE6B7C" w:rsidRPr="00F241E5">
        <w:rPr>
          <w:rFonts w:ascii="ＭＳ 明朝" w:eastAsia="ＭＳ 明朝" w:hAnsi="ＭＳ 明朝" w:hint="eastAsia"/>
        </w:rPr>
        <w:t>ただし、地方法人特別税創設により、</w:t>
      </w:r>
      <w:r w:rsidRPr="00F241E5">
        <w:rPr>
          <w:rFonts w:ascii="ＭＳ 明朝" w:eastAsia="ＭＳ 明朝" w:hAnsi="ＭＳ 明朝" w:hint="eastAsia"/>
        </w:rPr>
        <w:t>平成20年10月1</w:t>
      </w:r>
      <w:r w:rsidR="009D1F56" w:rsidRPr="00F241E5">
        <w:rPr>
          <w:rFonts w:ascii="ＭＳ 明朝" w:eastAsia="ＭＳ 明朝" w:hAnsi="ＭＳ 明朝" w:hint="eastAsia"/>
        </w:rPr>
        <w:t>日から令和元</w:t>
      </w:r>
      <w:r w:rsidRPr="00F241E5">
        <w:rPr>
          <w:rFonts w:ascii="ＭＳ 明朝" w:eastAsia="ＭＳ 明朝" w:hAnsi="ＭＳ 明朝" w:hint="eastAsia"/>
        </w:rPr>
        <w:t>年</w:t>
      </w:r>
      <w:r w:rsidR="009E5A86">
        <w:rPr>
          <w:rFonts w:ascii="ＭＳ 明朝" w:eastAsia="ＭＳ 明朝" w:hAnsi="ＭＳ 明朝" w:hint="eastAsia"/>
        </w:rPr>
        <w:t>9</w:t>
      </w:r>
      <w:r w:rsidRPr="00F241E5">
        <w:rPr>
          <w:rFonts w:ascii="ＭＳ 明朝" w:eastAsia="ＭＳ 明朝" w:hAnsi="ＭＳ 明朝" w:hint="eastAsia"/>
        </w:rPr>
        <w:t>月30日までの間に開始する事業年度分については、地方法人特別税等に関する暫定措置法適用前の標準税率の5％分を同法適用後の標準税率に上乗せして課税。</w:t>
      </w:r>
      <w:r w:rsidR="00DE6B7C" w:rsidRPr="00F241E5">
        <w:rPr>
          <w:rFonts w:ascii="ＭＳ 明朝" w:eastAsia="ＭＳ 明朝" w:hAnsi="ＭＳ 明朝" w:hint="eastAsia"/>
        </w:rPr>
        <w:t>また、地方法人特別税廃止及び特別法人事業税創設により、</w:t>
      </w:r>
      <w:r w:rsidR="0044089D" w:rsidRPr="00F241E5">
        <w:rPr>
          <w:rFonts w:ascii="ＭＳ 明朝" w:eastAsia="ＭＳ 明朝" w:hAnsi="ＭＳ 明朝" w:hint="eastAsia"/>
        </w:rPr>
        <w:t>令和元</w:t>
      </w:r>
      <w:r w:rsidRPr="00F241E5">
        <w:rPr>
          <w:rFonts w:ascii="ＭＳ 明朝" w:eastAsia="ＭＳ 明朝" w:hAnsi="ＭＳ 明朝" w:hint="eastAsia"/>
        </w:rPr>
        <w:t>年10月1日以後に開始する事業年度分については、特別法人事業税創設前の本則税率（地方法人特別税等に関する暫定措置法適用前（地方税法本則）の標準税率）の5％相当分を特別法人事業税創設後の標準税率に上乗せして課税。</w:t>
      </w:r>
    </w:p>
    <w:p w:rsidR="007D2467" w:rsidRPr="00F241E5" w:rsidRDefault="007D2467" w:rsidP="00DA4940">
      <w:pPr>
        <w:pStyle w:val="a3"/>
        <w:spacing w:beforeLines="30" w:before="108" w:line="280" w:lineRule="exact"/>
        <w:ind w:leftChars="127" w:left="267" w:firstLineChars="100" w:firstLine="200"/>
        <w:rPr>
          <w:rFonts w:ascii="ＭＳ 明朝" w:eastAsia="ＭＳ 明朝" w:hAnsi="ＭＳ 明朝"/>
          <w:sz w:val="18"/>
        </w:rPr>
      </w:pPr>
      <w:r w:rsidRPr="00F241E5">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39897</wp:posOffset>
                </wp:positionV>
                <wp:extent cx="9734550" cy="966159"/>
                <wp:effectExtent l="0" t="0" r="19050" b="2476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0" cy="96615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8F9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0;margin-top:3.15pt;width:766.5pt;height:76.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">
                <v:textbox inset="5.85pt,.7pt,5.85pt,.7pt"/>
                <w10:wrap anchorx="margin"/>
              </v:shape>
            </w:pict>
          </mc:Fallback>
        </mc:AlternateContent>
      </w:r>
      <w:r w:rsidRPr="00F241E5">
        <w:rPr>
          <w:rFonts w:ascii="ＭＳ 明朝" w:eastAsia="ＭＳ 明朝" w:hAnsi="ＭＳ 明朝" w:hint="eastAsia"/>
          <w:sz w:val="18"/>
        </w:rPr>
        <w:t>事業税の標準税率は、地方法人特別税の創設に伴い平成20年10月1日以後に開始する事業年度分から引き下げられ、平成26年10月1日以後に開始する事業年度より地方法人特別税の規模を1/3縮小し法人事業税に復元するために税率が引き上げられた。</w:t>
      </w:r>
    </w:p>
    <w:p w:rsidR="007D2467" w:rsidRPr="00F241E5" w:rsidRDefault="007D2467" w:rsidP="007D2467">
      <w:pPr>
        <w:pStyle w:val="a3"/>
        <w:spacing w:line="280" w:lineRule="exact"/>
        <w:ind w:leftChars="128" w:left="269" w:firstLineChars="100" w:firstLine="180"/>
        <w:rPr>
          <w:rFonts w:ascii="ＭＳ 明朝" w:eastAsia="ＭＳ 明朝" w:hAnsi="ＭＳ 明朝"/>
          <w:sz w:val="18"/>
        </w:rPr>
      </w:pPr>
      <w:r w:rsidRPr="00F241E5">
        <w:rPr>
          <w:rFonts w:ascii="ＭＳ 明朝" w:eastAsia="ＭＳ 明朝" w:hAnsi="ＭＳ 明朝" w:hint="eastAsia"/>
          <w:sz w:val="18"/>
        </w:rPr>
        <w:t>平成27年４月１日から二段階で、資本金１億円超の普通法人について、所得割の税率が引き下げられるとともに、外形標準課税（付加価値割及び資本割）の割合が1/4から平成27年度は3/8、平成28年度以降は5/8に拡大された。</w:t>
      </w:r>
    </w:p>
    <w:tbl>
      <w:tblPr>
        <w:tblpPr w:leftFromText="142" w:rightFromText="142" w:horzAnchor="margin" w:tblpXSpec="center" w:tblpYSpec="bottom"/>
        <w:tblW w:w="15849" w:type="dxa"/>
        <w:tblLayout w:type="fixed"/>
        <w:tblCellMar>
          <w:left w:w="99" w:type="dxa"/>
          <w:right w:w="99" w:type="dxa"/>
        </w:tblCellMar>
        <w:tblLook w:val="04A0" w:firstRow="1" w:lastRow="0" w:firstColumn="1" w:lastColumn="0" w:noHBand="0" w:noVBand="1"/>
      </w:tblPr>
      <w:tblGrid>
        <w:gridCol w:w="631"/>
        <w:gridCol w:w="1339"/>
        <w:gridCol w:w="425"/>
        <w:gridCol w:w="1575"/>
        <w:gridCol w:w="964"/>
        <w:gridCol w:w="992"/>
        <w:gridCol w:w="993"/>
        <w:gridCol w:w="992"/>
        <w:gridCol w:w="992"/>
        <w:gridCol w:w="992"/>
        <w:gridCol w:w="993"/>
        <w:gridCol w:w="992"/>
        <w:gridCol w:w="992"/>
        <w:gridCol w:w="992"/>
        <w:gridCol w:w="993"/>
        <w:gridCol w:w="992"/>
      </w:tblGrid>
      <w:tr w:rsidR="00F241E5" w:rsidRPr="00F241E5" w:rsidTr="00FE3478">
        <w:trPr>
          <w:trHeight w:val="390"/>
        </w:trPr>
        <w:tc>
          <w:tcPr>
            <w:tcW w:w="1970" w:type="dxa"/>
            <w:gridSpan w:val="2"/>
            <w:vMerge w:val="restart"/>
            <w:tcBorders>
              <w:top w:val="single" w:sz="12" w:space="0" w:color="auto"/>
              <w:left w:val="single" w:sz="12" w:space="0" w:color="auto"/>
              <w:bottom w:val="single" w:sz="12" w:space="0" w:color="auto"/>
              <w:right w:val="single" w:sz="4"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区分</w:t>
            </w:r>
          </w:p>
        </w:tc>
        <w:tc>
          <w:tcPr>
            <w:tcW w:w="2000" w:type="dxa"/>
            <w:gridSpan w:val="2"/>
            <w:vMerge w:val="restart"/>
            <w:tcBorders>
              <w:top w:val="single" w:sz="12" w:space="0" w:color="auto"/>
              <w:left w:val="single" w:sz="4" w:space="0" w:color="auto"/>
              <w:bottom w:val="single" w:sz="12" w:space="0" w:color="auto"/>
              <w:right w:val="single" w:sz="12"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所得区分等</w:t>
            </w:r>
          </w:p>
        </w:tc>
        <w:tc>
          <w:tcPr>
            <w:tcW w:w="1956" w:type="dxa"/>
            <w:gridSpan w:val="2"/>
            <w:tcBorders>
              <w:top w:val="single" w:sz="12" w:space="0" w:color="auto"/>
              <w:left w:val="single" w:sz="12" w:space="0" w:color="auto"/>
              <w:bottom w:val="single" w:sz="4" w:space="0" w:color="auto"/>
              <w:right w:val="single" w:sz="12" w:space="0" w:color="auto"/>
            </w:tcBorders>
            <w:vAlign w:val="center"/>
            <w:hideMark/>
          </w:tcPr>
          <w:p w:rsidR="007D2467" w:rsidRPr="00F241E5" w:rsidRDefault="007D2467" w:rsidP="00FE3478">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～Ｈ20.9.30</w:t>
            </w:r>
          </w:p>
        </w:tc>
        <w:tc>
          <w:tcPr>
            <w:tcW w:w="1985" w:type="dxa"/>
            <w:gridSpan w:val="2"/>
            <w:tcBorders>
              <w:top w:val="single" w:sz="12" w:space="0" w:color="auto"/>
              <w:left w:val="single" w:sz="12" w:space="0" w:color="auto"/>
              <w:bottom w:val="single" w:sz="4" w:space="0" w:color="auto"/>
              <w:right w:val="single" w:sz="12" w:space="0" w:color="auto"/>
            </w:tcBorders>
            <w:noWrap/>
            <w:vAlign w:val="center"/>
            <w:hideMark/>
          </w:tcPr>
          <w:p w:rsidR="007D2467" w:rsidRPr="00F241E5" w:rsidRDefault="007D2467" w:rsidP="00FE3478">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H20.10.1～H26.9.30</w:t>
            </w:r>
          </w:p>
        </w:tc>
        <w:tc>
          <w:tcPr>
            <w:tcW w:w="1984" w:type="dxa"/>
            <w:gridSpan w:val="2"/>
            <w:tcBorders>
              <w:top w:val="single" w:sz="12" w:space="0" w:color="auto"/>
              <w:left w:val="single" w:sz="12" w:space="0" w:color="auto"/>
              <w:bottom w:val="single" w:sz="4" w:space="0" w:color="auto"/>
              <w:right w:val="single" w:sz="12" w:space="0" w:color="auto"/>
            </w:tcBorders>
            <w:vAlign w:val="center"/>
            <w:hideMark/>
          </w:tcPr>
          <w:p w:rsidR="007D2467" w:rsidRPr="00F241E5" w:rsidRDefault="007D2467" w:rsidP="00FE3478">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H26.10.1～ H27.3.31</w:t>
            </w:r>
          </w:p>
        </w:tc>
        <w:tc>
          <w:tcPr>
            <w:tcW w:w="1985" w:type="dxa"/>
            <w:gridSpan w:val="2"/>
            <w:tcBorders>
              <w:top w:val="single" w:sz="12" w:space="0" w:color="auto"/>
              <w:left w:val="single" w:sz="2" w:space="0" w:color="auto"/>
              <w:bottom w:val="single" w:sz="4" w:space="0" w:color="auto"/>
              <w:right w:val="single" w:sz="12" w:space="0" w:color="auto"/>
            </w:tcBorders>
            <w:vAlign w:val="center"/>
            <w:hideMark/>
          </w:tcPr>
          <w:p w:rsidR="007D2467" w:rsidRPr="00F241E5" w:rsidRDefault="007D2467" w:rsidP="00FE3478">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H27.4.1～ H28.3.31</w:t>
            </w:r>
          </w:p>
        </w:tc>
        <w:tc>
          <w:tcPr>
            <w:tcW w:w="1984" w:type="dxa"/>
            <w:gridSpan w:val="2"/>
            <w:tcBorders>
              <w:top w:val="single" w:sz="12" w:space="0" w:color="auto"/>
              <w:left w:val="single" w:sz="2" w:space="0" w:color="auto"/>
              <w:bottom w:val="single" w:sz="4" w:space="0" w:color="auto"/>
              <w:right w:val="single" w:sz="12" w:space="0" w:color="auto"/>
            </w:tcBorders>
            <w:vAlign w:val="center"/>
            <w:hideMark/>
          </w:tcPr>
          <w:p w:rsidR="007D2467" w:rsidRPr="00F241E5" w:rsidRDefault="007D2467" w:rsidP="00FE3478">
            <w:pPr>
              <w:pStyle w:val="a3"/>
              <w:spacing w:line="280" w:lineRule="exact"/>
              <w:ind w:left="0" w:firstLineChars="0" w:firstLine="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H8.4.1</w:t>
            </w:r>
            <w:r w:rsidRPr="00F241E5">
              <w:rPr>
                <w:rFonts w:ascii="ＭＳ 明朝" w:hAnsi="ＭＳ 明朝" w:cs="ＭＳ Ｐゴシック" w:hint="eastAsia"/>
                <w:kern w:val="0"/>
                <w:sz w:val="18"/>
                <w:szCs w:val="18"/>
              </w:rPr>
              <w:t>～</w:t>
            </w:r>
            <w:r w:rsidR="006A56D4" w:rsidRPr="00F241E5">
              <w:rPr>
                <w:rFonts w:ascii="ＭＳ 明朝" w:hAnsi="ＭＳ 明朝" w:cs="ＭＳ Ｐゴシック" w:hint="eastAsia"/>
                <w:kern w:val="0"/>
                <w:sz w:val="18"/>
                <w:szCs w:val="18"/>
              </w:rPr>
              <w:t xml:space="preserve"> </w:t>
            </w:r>
            <w:r w:rsidR="006A56D4" w:rsidRPr="00F241E5">
              <w:rPr>
                <w:rFonts w:ascii="ＭＳ 明朝" w:hAnsi="ＭＳ 明朝" w:cs="ＭＳ Ｐゴシック"/>
                <w:kern w:val="0"/>
                <w:sz w:val="18"/>
                <w:szCs w:val="18"/>
              </w:rPr>
              <w:t>R</w:t>
            </w:r>
            <w:r w:rsidRPr="00F241E5">
              <w:rPr>
                <w:rFonts w:ascii="ＭＳ 明朝" w:hAnsi="ＭＳ 明朝" w:cs="ＭＳ Ｐゴシック" w:hint="eastAsia"/>
                <w:kern w:val="0"/>
                <w:sz w:val="18"/>
                <w:szCs w:val="18"/>
              </w:rPr>
              <w:t>1.9.30</w:t>
            </w:r>
          </w:p>
        </w:tc>
        <w:tc>
          <w:tcPr>
            <w:tcW w:w="1985" w:type="dxa"/>
            <w:gridSpan w:val="2"/>
            <w:tcBorders>
              <w:top w:val="single" w:sz="12" w:space="0" w:color="auto"/>
              <w:left w:val="single" w:sz="12" w:space="0" w:color="auto"/>
              <w:bottom w:val="single" w:sz="4" w:space="0" w:color="auto"/>
              <w:right w:val="single" w:sz="12" w:space="0" w:color="auto"/>
            </w:tcBorders>
            <w:vAlign w:val="center"/>
            <w:hideMark/>
          </w:tcPr>
          <w:p w:rsidR="007D2467" w:rsidRPr="00F241E5" w:rsidRDefault="0044089D" w:rsidP="00FE3478">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R</w:t>
            </w:r>
            <w:r w:rsidR="007D2467" w:rsidRPr="00F241E5">
              <w:rPr>
                <w:rFonts w:ascii="ＭＳ 明朝" w:hAnsi="ＭＳ 明朝" w:cs="ＭＳ Ｐゴシック" w:hint="eastAsia"/>
                <w:kern w:val="0"/>
                <w:sz w:val="18"/>
                <w:szCs w:val="18"/>
              </w:rPr>
              <w:t>1.10.1～</w:t>
            </w:r>
          </w:p>
        </w:tc>
      </w:tr>
      <w:tr w:rsidR="00F241E5" w:rsidRPr="00F241E5" w:rsidTr="00B9659A">
        <w:trPr>
          <w:trHeight w:val="281"/>
        </w:trPr>
        <w:tc>
          <w:tcPr>
            <w:tcW w:w="1970" w:type="dxa"/>
            <w:gridSpan w:val="2"/>
            <w:vMerge/>
            <w:tcBorders>
              <w:top w:val="single" w:sz="12" w:space="0" w:color="auto"/>
              <w:left w:val="single" w:sz="12" w:space="0" w:color="auto"/>
              <w:bottom w:val="single" w:sz="12"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2000" w:type="dxa"/>
            <w:gridSpan w:val="2"/>
            <w:vMerge/>
            <w:tcBorders>
              <w:top w:val="single" w:sz="12" w:space="0" w:color="auto"/>
              <w:left w:val="single" w:sz="4" w:space="0" w:color="auto"/>
              <w:bottom w:val="single" w:sz="12" w:space="0" w:color="auto"/>
              <w:right w:val="single" w:sz="12"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964" w:type="dxa"/>
            <w:tcBorders>
              <w:top w:val="nil"/>
              <w:left w:val="single" w:sz="12" w:space="0" w:color="auto"/>
              <w:bottom w:val="single" w:sz="12" w:space="0" w:color="auto"/>
              <w:right w:val="single" w:sz="4"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標準税率</w:t>
            </w:r>
          </w:p>
        </w:tc>
        <w:tc>
          <w:tcPr>
            <w:tcW w:w="992" w:type="dxa"/>
            <w:tcBorders>
              <w:top w:val="nil"/>
              <w:left w:val="single" w:sz="4" w:space="0" w:color="auto"/>
              <w:bottom w:val="single" w:sz="12"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超過税率</w:t>
            </w:r>
          </w:p>
        </w:tc>
        <w:tc>
          <w:tcPr>
            <w:tcW w:w="993" w:type="dxa"/>
            <w:tcBorders>
              <w:top w:val="nil"/>
              <w:left w:val="single" w:sz="12" w:space="0" w:color="auto"/>
              <w:bottom w:val="single" w:sz="12" w:space="0" w:color="auto"/>
              <w:right w:val="single" w:sz="4"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標準税率</w:t>
            </w:r>
          </w:p>
        </w:tc>
        <w:tc>
          <w:tcPr>
            <w:tcW w:w="992" w:type="dxa"/>
            <w:tcBorders>
              <w:top w:val="nil"/>
              <w:left w:val="nil"/>
              <w:bottom w:val="single" w:sz="12"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超過税率</w:t>
            </w:r>
          </w:p>
        </w:tc>
        <w:tc>
          <w:tcPr>
            <w:tcW w:w="992" w:type="dxa"/>
            <w:tcBorders>
              <w:top w:val="nil"/>
              <w:left w:val="single" w:sz="12" w:space="0" w:color="auto"/>
              <w:bottom w:val="single" w:sz="12" w:space="0" w:color="auto"/>
              <w:right w:val="single" w:sz="2" w:space="0" w:color="auto"/>
            </w:tcBorders>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標準税率</w:t>
            </w:r>
          </w:p>
        </w:tc>
        <w:tc>
          <w:tcPr>
            <w:tcW w:w="992" w:type="dxa"/>
            <w:tcBorders>
              <w:top w:val="nil"/>
              <w:left w:val="single" w:sz="2" w:space="0" w:color="auto"/>
              <w:bottom w:val="single" w:sz="12" w:space="0" w:color="auto"/>
              <w:right w:val="single" w:sz="12" w:space="0" w:color="auto"/>
            </w:tcBorders>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超過税率</w:t>
            </w:r>
          </w:p>
        </w:tc>
        <w:tc>
          <w:tcPr>
            <w:tcW w:w="993" w:type="dxa"/>
            <w:tcBorders>
              <w:top w:val="single" w:sz="4" w:space="0" w:color="auto"/>
              <w:left w:val="single" w:sz="2" w:space="0" w:color="auto"/>
              <w:bottom w:val="single" w:sz="12" w:space="0" w:color="auto"/>
              <w:right w:val="single" w:sz="4" w:space="0" w:color="auto"/>
            </w:tcBorders>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標準税率</w:t>
            </w:r>
          </w:p>
        </w:tc>
        <w:tc>
          <w:tcPr>
            <w:tcW w:w="992" w:type="dxa"/>
            <w:tcBorders>
              <w:top w:val="single" w:sz="4" w:space="0" w:color="auto"/>
              <w:left w:val="single" w:sz="4" w:space="0" w:color="auto"/>
              <w:bottom w:val="single" w:sz="12" w:space="0" w:color="auto"/>
              <w:right w:val="single" w:sz="12" w:space="0" w:color="auto"/>
            </w:tcBorders>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超過税率</w:t>
            </w:r>
          </w:p>
        </w:tc>
        <w:tc>
          <w:tcPr>
            <w:tcW w:w="992" w:type="dxa"/>
            <w:tcBorders>
              <w:top w:val="single" w:sz="4" w:space="0" w:color="auto"/>
              <w:left w:val="single" w:sz="2" w:space="0" w:color="auto"/>
              <w:bottom w:val="single" w:sz="12" w:space="0" w:color="auto"/>
              <w:right w:val="single" w:sz="2" w:space="0" w:color="auto"/>
            </w:tcBorders>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標準税率</w:t>
            </w:r>
          </w:p>
        </w:tc>
        <w:tc>
          <w:tcPr>
            <w:tcW w:w="992" w:type="dxa"/>
            <w:tcBorders>
              <w:top w:val="single" w:sz="4" w:space="0" w:color="auto"/>
              <w:left w:val="single" w:sz="2" w:space="0" w:color="auto"/>
              <w:bottom w:val="single" w:sz="12" w:space="0" w:color="auto"/>
              <w:right w:val="single" w:sz="12" w:space="0" w:color="auto"/>
            </w:tcBorders>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超過税率</w:t>
            </w:r>
          </w:p>
        </w:tc>
        <w:tc>
          <w:tcPr>
            <w:tcW w:w="993" w:type="dxa"/>
            <w:tcBorders>
              <w:top w:val="single" w:sz="4" w:space="0" w:color="auto"/>
              <w:left w:val="single" w:sz="12" w:space="0" w:color="auto"/>
              <w:bottom w:val="single" w:sz="12" w:space="0" w:color="auto"/>
              <w:right w:val="single" w:sz="4" w:space="0" w:color="auto"/>
            </w:tcBorders>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標準税率</w:t>
            </w:r>
          </w:p>
        </w:tc>
        <w:tc>
          <w:tcPr>
            <w:tcW w:w="992" w:type="dxa"/>
            <w:tcBorders>
              <w:top w:val="single" w:sz="4" w:space="0" w:color="auto"/>
              <w:left w:val="single" w:sz="4" w:space="0" w:color="auto"/>
              <w:bottom w:val="single" w:sz="12" w:space="0" w:color="auto"/>
              <w:right w:val="single" w:sz="12" w:space="0" w:color="auto"/>
            </w:tcBorders>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超過税率</w:t>
            </w:r>
          </w:p>
        </w:tc>
      </w:tr>
      <w:tr w:rsidR="00F241E5" w:rsidRPr="00F241E5" w:rsidTr="00B9659A">
        <w:trPr>
          <w:trHeight w:val="397"/>
        </w:trPr>
        <w:tc>
          <w:tcPr>
            <w:tcW w:w="631" w:type="dxa"/>
            <w:vMerge w:val="restart"/>
            <w:tcBorders>
              <w:top w:val="single" w:sz="12" w:space="0" w:color="auto"/>
              <w:left w:val="single" w:sz="12" w:space="0" w:color="auto"/>
              <w:bottom w:val="single" w:sz="4" w:space="0" w:color="auto"/>
              <w:right w:val="single" w:sz="4" w:space="0" w:color="auto"/>
            </w:tcBorders>
            <w:noWrap/>
            <w:textDirection w:val="tbRlV"/>
            <w:vAlign w:val="center"/>
            <w:hideMark/>
          </w:tcPr>
          <w:p w:rsidR="007D2467" w:rsidRPr="00F241E5" w:rsidRDefault="007D2467" w:rsidP="00DA4940">
            <w:pPr>
              <w:widowControl/>
              <w:snapToGrid w:val="0"/>
              <w:jc w:val="center"/>
              <w:rPr>
                <w:rFonts w:ascii="ＭＳ 明朝" w:hAnsi="ＭＳ 明朝" w:cs="ＭＳ Ｐゴシック"/>
                <w:kern w:val="0"/>
                <w:sz w:val="20"/>
                <w:szCs w:val="18"/>
              </w:rPr>
            </w:pPr>
            <w:r w:rsidRPr="00F241E5">
              <w:rPr>
                <w:rFonts w:ascii="ＭＳ 明朝" w:hAnsi="ＭＳ 明朝" w:cs="ＭＳ Ｐゴシック" w:hint="eastAsia"/>
                <w:kern w:val="0"/>
                <w:sz w:val="20"/>
                <w:szCs w:val="18"/>
              </w:rPr>
              <w:t>普通法人</w:t>
            </w:r>
          </w:p>
        </w:tc>
        <w:tc>
          <w:tcPr>
            <w:tcW w:w="1339" w:type="dxa"/>
            <w:vMerge w:val="restart"/>
            <w:tcBorders>
              <w:top w:val="single" w:sz="12" w:space="0" w:color="auto"/>
              <w:left w:val="single" w:sz="4" w:space="0" w:color="auto"/>
              <w:bottom w:val="single" w:sz="4" w:space="0" w:color="auto"/>
              <w:right w:val="single" w:sz="4" w:space="0" w:color="auto"/>
            </w:tcBorders>
            <w:vAlign w:val="center"/>
            <w:hideMark/>
          </w:tcPr>
          <w:p w:rsidR="007D2467" w:rsidRPr="00F241E5" w:rsidRDefault="007D2467" w:rsidP="00DA4940">
            <w:pPr>
              <w:widowControl/>
              <w:snapToGrid w:val="0"/>
              <w:jc w:val="center"/>
              <w:rPr>
                <w:rFonts w:ascii="ＭＳ 明朝" w:hAnsi="ＭＳ 明朝"/>
                <w:w w:val="80"/>
                <w:sz w:val="20"/>
                <w:szCs w:val="20"/>
              </w:rPr>
            </w:pPr>
            <w:r w:rsidRPr="00F241E5">
              <w:rPr>
                <w:rFonts w:ascii="ＭＳ 明朝" w:hAnsi="ＭＳ 明朝" w:hint="eastAsia"/>
                <w:w w:val="80"/>
                <w:sz w:val="20"/>
                <w:szCs w:val="20"/>
              </w:rPr>
              <w:t>資本金１億円超</w:t>
            </w:r>
          </w:p>
          <w:p w:rsidR="007D2467" w:rsidRPr="00F241E5" w:rsidRDefault="007D2467" w:rsidP="00CD3708">
            <w:pPr>
              <w:widowControl/>
              <w:snapToGrid w:val="0"/>
              <w:rPr>
                <w:rFonts w:ascii="ＭＳ 明朝" w:hAnsi="ＭＳ 明朝" w:cs="ＭＳ Ｐゴシック"/>
                <w:kern w:val="0"/>
                <w:sz w:val="18"/>
                <w:szCs w:val="18"/>
              </w:rPr>
            </w:pPr>
            <w:r w:rsidRPr="00F241E5">
              <w:rPr>
                <w:rFonts w:ascii="ＭＳ 明朝" w:hAnsi="ＭＳ 明朝" w:hint="eastAsia"/>
                <w:w w:val="80"/>
                <w:sz w:val="18"/>
                <w:szCs w:val="18"/>
              </w:rPr>
              <w:t>（外形対象法人）</w:t>
            </w:r>
          </w:p>
        </w:tc>
        <w:tc>
          <w:tcPr>
            <w:tcW w:w="425" w:type="dxa"/>
            <w:vMerge w:val="restart"/>
            <w:tcBorders>
              <w:top w:val="single" w:sz="12" w:space="0" w:color="auto"/>
              <w:left w:val="single" w:sz="4" w:space="0" w:color="auto"/>
              <w:bottom w:val="single" w:sz="4" w:space="0" w:color="auto"/>
              <w:right w:val="single" w:sz="4"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所得割</w:t>
            </w:r>
          </w:p>
        </w:tc>
        <w:tc>
          <w:tcPr>
            <w:tcW w:w="1575" w:type="dxa"/>
            <w:tcBorders>
              <w:top w:val="single" w:sz="12" w:space="0" w:color="auto"/>
              <w:left w:val="nil"/>
              <w:bottom w:val="single" w:sz="4" w:space="0" w:color="auto"/>
              <w:right w:val="single" w:sz="12" w:space="0" w:color="auto"/>
            </w:tcBorders>
            <w:noWrap/>
            <w:vAlign w:val="center"/>
            <w:hideMark/>
          </w:tcPr>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年400万円以下</w:t>
            </w:r>
          </w:p>
        </w:tc>
        <w:tc>
          <w:tcPr>
            <w:tcW w:w="964" w:type="dxa"/>
            <w:tcBorders>
              <w:top w:val="single" w:sz="12" w:space="0" w:color="auto"/>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3.8</w:t>
            </w:r>
          </w:p>
        </w:tc>
        <w:tc>
          <w:tcPr>
            <w:tcW w:w="992" w:type="dxa"/>
            <w:tcBorders>
              <w:top w:val="single" w:sz="12"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3.99</w:t>
            </w:r>
          </w:p>
        </w:tc>
        <w:tc>
          <w:tcPr>
            <w:tcW w:w="993" w:type="dxa"/>
            <w:tcBorders>
              <w:top w:val="single" w:sz="12" w:space="0" w:color="auto"/>
              <w:left w:val="single" w:sz="12" w:space="0" w:color="auto"/>
              <w:bottom w:val="single" w:sz="4" w:space="0" w:color="auto"/>
              <w:right w:val="single" w:sz="4"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1.5</w:t>
            </w:r>
          </w:p>
        </w:tc>
        <w:tc>
          <w:tcPr>
            <w:tcW w:w="992" w:type="dxa"/>
            <w:tcBorders>
              <w:top w:val="single" w:sz="12" w:space="0" w:color="auto"/>
              <w:left w:val="nil"/>
              <w:bottom w:val="single" w:sz="4" w:space="0" w:color="auto"/>
              <w:right w:val="single" w:sz="12"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1.69</w:t>
            </w:r>
          </w:p>
        </w:tc>
        <w:tc>
          <w:tcPr>
            <w:tcW w:w="992" w:type="dxa"/>
            <w:tcBorders>
              <w:top w:val="single" w:sz="12" w:space="0" w:color="auto"/>
              <w:left w:val="single" w:sz="12" w:space="0" w:color="auto"/>
              <w:bottom w:val="single" w:sz="4"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2.2</w:t>
            </w:r>
          </w:p>
        </w:tc>
        <w:tc>
          <w:tcPr>
            <w:tcW w:w="992" w:type="dxa"/>
            <w:tcBorders>
              <w:top w:val="single" w:sz="12" w:space="0" w:color="auto"/>
              <w:left w:val="single" w:sz="2"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2.39</w:t>
            </w:r>
          </w:p>
        </w:tc>
        <w:tc>
          <w:tcPr>
            <w:tcW w:w="993" w:type="dxa"/>
            <w:tcBorders>
              <w:top w:val="single" w:sz="12" w:space="0" w:color="auto"/>
              <w:left w:val="single" w:sz="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1.6</w:t>
            </w:r>
          </w:p>
        </w:tc>
        <w:tc>
          <w:tcPr>
            <w:tcW w:w="992" w:type="dxa"/>
            <w:tcBorders>
              <w:top w:val="single" w:sz="12"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1.755</w:t>
            </w:r>
          </w:p>
        </w:tc>
        <w:tc>
          <w:tcPr>
            <w:tcW w:w="992" w:type="dxa"/>
            <w:tcBorders>
              <w:top w:val="single" w:sz="12" w:space="0" w:color="auto"/>
              <w:left w:val="single" w:sz="2" w:space="0" w:color="auto"/>
              <w:bottom w:val="single" w:sz="6"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0.3</w:t>
            </w:r>
          </w:p>
        </w:tc>
        <w:tc>
          <w:tcPr>
            <w:tcW w:w="992" w:type="dxa"/>
            <w:tcBorders>
              <w:top w:val="single" w:sz="12" w:space="0" w:color="auto"/>
              <w:left w:val="single" w:sz="2" w:space="0" w:color="auto"/>
              <w:bottom w:val="single" w:sz="6"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0.395</w:t>
            </w:r>
          </w:p>
        </w:tc>
        <w:tc>
          <w:tcPr>
            <w:tcW w:w="993" w:type="dxa"/>
            <w:tcBorders>
              <w:top w:val="single" w:sz="12" w:space="0" w:color="auto"/>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0.4</w:t>
            </w:r>
          </w:p>
        </w:tc>
        <w:tc>
          <w:tcPr>
            <w:tcW w:w="992" w:type="dxa"/>
            <w:tcBorders>
              <w:top w:val="single" w:sz="12"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sz w:val="18"/>
                <w:szCs w:val="18"/>
              </w:rPr>
              <w:t>0.495</w:t>
            </w:r>
          </w:p>
        </w:tc>
      </w:tr>
      <w:tr w:rsidR="00F241E5" w:rsidRPr="00F241E5" w:rsidTr="00B9659A">
        <w:trPr>
          <w:trHeight w:val="397"/>
        </w:trPr>
        <w:tc>
          <w:tcPr>
            <w:tcW w:w="631" w:type="dxa"/>
            <w:vMerge/>
            <w:tcBorders>
              <w:top w:val="single" w:sz="12" w:space="0" w:color="auto"/>
              <w:left w:val="single" w:sz="12"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1339" w:type="dxa"/>
            <w:vMerge/>
            <w:tcBorders>
              <w:top w:val="single" w:sz="12" w:space="0" w:color="auto"/>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425" w:type="dxa"/>
            <w:vMerge/>
            <w:tcBorders>
              <w:top w:val="single" w:sz="12" w:space="0" w:color="auto"/>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1575" w:type="dxa"/>
            <w:tcBorders>
              <w:top w:val="nil"/>
              <w:left w:val="nil"/>
              <w:bottom w:val="single" w:sz="4" w:space="0" w:color="auto"/>
              <w:right w:val="single" w:sz="12" w:space="0" w:color="auto"/>
            </w:tcBorders>
            <w:noWrap/>
            <w:vAlign w:val="center"/>
            <w:hideMark/>
          </w:tcPr>
          <w:p w:rsidR="00B9659A"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年400万円超</w:t>
            </w:r>
          </w:p>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800万円以下</w:t>
            </w:r>
          </w:p>
        </w:tc>
        <w:tc>
          <w:tcPr>
            <w:tcW w:w="964"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5.5</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5.775</w:t>
            </w:r>
          </w:p>
        </w:tc>
        <w:tc>
          <w:tcPr>
            <w:tcW w:w="993" w:type="dxa"/>
            <w:tcBorders>
              <w:top w:val="nil"/>
              <w:left w:val="single" w:sz="12" w:space="0" w:color="auto"/>
              <w:bottom w:val="single" w:sz="4" w:space="0" w:color="auto"/>
              <w:right w:val="single" w:sz="4"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2.2</w:t>
            </w:r>
          </w:p>
        </w:tc>
        <w:tc>
          <w:tcPr>
            <w:tcW w:w="992" w:type="dxa"/>
            <w:tcBorders>
              <w:top w:val="nil"/>
              <w:left w:val="nil"/>
              <w:bottom w:val="single" w:sz="4" w:space="0" w:color="auto"/>
              <w:right w:val="single" w:sz="12"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2.475</w:t>
            </w:r>
          </w:p>
        </w:tc>
        <w:tc>
          <w:tcPr>
            <w:tcW w:w="992" w:type="dxa"/>
            <w:tcBorders>
              <w:top w:val="nil"/>
              <w:left w:val="single" w:sz="12" w:space="0" w:color="auto"/>
              <w:bottom w:val="single" w:sz="4"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3.2</w:t>
            </w:r>
          </w:p>
        </w:tc>
        <w:tc>
          <w:tcPr>
            <w:tcW w:w="992" w:type="dxa"/>
            <w:tcBorders>
              <w:top w:val="nil"/>
              <w:left w:val="single" w:sz="2"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3.475</w:t>
            </w:r>
          </w:p>
        </w:tc>
        <w:tc>
          <w:tcPr>
            <w:tcW w:w="993" w:type="dxa"/>
            <w:tcBorders>
              <w:top w:val="single" w:sz="4" w:space="0" w:color="auto"/>
              <w:left w:val="single" w:sz="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2.3</w:t>
            </w:r>
          </w:p>
        </w:tc>
        <w:tc>
          <w:tcPr>
            <w:tcW w:w="992" w:type="dxa"/>
            <w:tcBorders>
              <w:top w:val="single" w:sz="4"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2.53</w:t>
            </w:r>
          </w:p>
        </w:tc>
        <w:tc>
          <w:tcPr>
            <w:tcW w:w="992" w:type="dxa"/>
            <w:tcBorders>
              <w:top w:val="single" w:sz="6" w:space="0" w:color="auto"/>
              <w:left w:val="single" w:sz="2" w:space="0" w:color="auto"/>
              <w:bottom w:val="single" w:sz="6"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0.5</w:t>
            </w:r>
          </w:p>
        </w:tc>
        <w:tc>
          <w:tcPr>
            <w:tcW w:w="992" w:type="dxa"/>
            <w:tcBorders>
              <w:top w:val="single" w:sz="6" w:space="0" w:color="auto"/>
              <w:left w:val="single" w:sz="2" w:space="0" w:color="auto"/>
              <w:bottom w:val="single" w:sz="6"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0.635</w:t>
            </w:r>
          </w:p>
        </w:tc>
        <w:tc>
          <w:tcPr>
            <w:tcW w:w="993"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0.7</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0.835</w:t>
            </w:r>
          </w:p>
        </w:tc>
      </w:tr>
      <w:tr w:rsidR="00F241E5" w:rsidRPr="00F241E5" w:rsidTr="00B9659A">
        <w:trPr>
          <w:trHeight w:val="397"/>
        </w:trPr>
        <w:tc>
          <w:tcPr>
            <w:tcW w:w="631" w:type="dxa"/>
            <w:vMerge/>
            <w:tcBorders>
              <w:top w:val="single" w:sz="12" w:space="0" w:color="auto"/>
              <w:left w:val="single" w:sz="12"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1339" w:type="dxa"/>
            <w:vMerge/>
            <w:tcBorders>
              <w:top w:val="single" w:sz="12" w:space="0" w:color="auto"/>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425" w:type="dxa"/>
            <w:vMerge/>
            <w:tcBorders>
              <w:top w:val="single" w:sz="12" w:space="0" w:color="auto"/>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1575" w:type="dxa"/>
            <w:tcBorders>
              <w:top w:val="nil"/>
              <w:left w:val="nil"/>
              <w:bottom w:val="single" w:sz="4" w:space="0" w:color="auto"/>
              <w:right w:val="single" w:sz="12" w:space="0" w:color="auto"/>
            </w:tcBorders>
            <w:noWrap/>
            <w:vAlign w:val="center"/>
            <w:hideMark/>
          </w:tcPr>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年800万円超</w:t>
            </w:r>
          </w:p>
        </w:tc>
        <w:tc>
          <w:tcPr>
            <w:tcW w:w="964"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7.2</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7.56</w:t>
            </w:r>
          </w:p>
        </w:tc>
        <w:tc>
          <w:tcPr>
            <w:tcW w:w="993" w:type="dxa"/>
            <w:tcBorders>
              <w:top w:val="nil"/>
              <w:left w:val="single" w:sz="12" w:space="0" w:color="auto"/>
              <w:bottom w:val="single" w:sz="4" w:space="0" w:color="auto"/>
              <w:right w:val="single" w:sz="4"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2.9</w:t>
            </w:r>
          </w:p>
        </w:tc>
        <w:tc>
          <w:tcPr>
            <w:tcW w:w="992" w:type="dxa"/>
            <w:tcBorders>
              <w:top w:val="nil"/>
              <w:left w:val="nil"/>
              <w:bottom w:val="single" w:sz="4" w:space="0" w:color="auto"/>
              <w:right w:val="single" w:sz="12"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3.26</w:t>
            </w:r>
          </w:p>
        </w:tc>
        <w:tc>
          <w:tcPr>
            <w:tcW w:w="992" w:type="dxa"/>
            <w:tcBorders>
              <w:top w:val="nil"/>
              <w:left w:val="single" w:sz="12" w:space="0" w:color="auto"/>
              <w:bottom w:val="single" w:sz="4"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4.3</w:t>
            </w:r>
          </w:p>
        </w:tc>
        <w:tc>
          <w:tcPr>
            <w:tcW w:w="992" w:type="dxa"/>
            <w:tcBorders>
              <w:top w:val="nil"/>
              <w:left w:val="single" w:sz="2"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4.66</w:t>
            </w:r>
          </w:p>
        </w:tc>
        <w:tc>
          <w:tcPr>
            <w:tcW w:w="993" w:type="dxa"/>
            <w:tcBorders>
              <w:top w:val="single" w:sz="4" w:space="0" w:color="auto"/>
              <w:left w:val="single" w:sz="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3.1</w:t>
            </w:r>
          </w:p>
        </w:tc>
        <w:tc>
          <w:tcPr>
            <w:tcW w:w="992" w:type="dxa"/>
            <w:tcBorders>
              <w:top w:val="single" w:sz="4"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3.4</w:t>
            </w:r>
          </w:p>
        </w:tc>
        <w:tc>
          <w:tcPr>
            <w:tcW w:w="992" w:type="dxa"/>
            <w:tcBorders>
              <w:top w:val="single" w:sz="6" w:space="0" w:color="auto"/>
              <w:left w:val="single" w:sz="2" w:space="0" w:color="auto"/>
              <w:bottom w:val="single" w:sz="6"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0.7</w:t>
            </w:r>
          </w:p>
        </w:tc>
        <w:tc>
          <w:tcPr>
            <w:tcW w:w="992" w:type="dxa"/>
            <w:tcBorders>
              <w:top w:val="single" w:sz="6" w:space="0" w:color="auto"/>
              <w:left w:val="single" w:sz="2" w:space="0" w:color="auto"/>
              <w:bottom w:val="single" w:sz="6"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0.88</w:t>
            </w:r>
          </w:p>
        </w:tc>
        <w:tc>
          <w:tcPr>
            <w:tcW w:w="993"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1.0</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1.18</w:t>
            </w:r>
          </w:p>
        </w:tc>
      </w:tr>
      <w:tr w:rsidR="00F241E5" w:rsidRPr="00F241E5" w:rsidTr="00B9659A">
        <w:trPr>
          <w:trHeight w:val="397"/>
        </w:trPr>
        <w:tc>
          <w:tcPr>
            <w:tcW w:w="631" w:type="dxa"/>
            <w:vMerge/>
            <w:tcBorders>
              <w:top w:val="single" w:sz="12" w:space="0" w:color="auto"/>
              <w:left w:val="single" w:sz="12"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1339" w:type="dxa"/>
            <w:vMerge/>
            <w:tcBorders>
              <w:top w:val="single" w:sz="12" w:space="0" w:color="auto"/>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2000" w:type="dxa"/>
            <w:gridSpan w:val="2"/>
            <w:tcBorders>
              <w:top w:val="single" w:sz="4" w:space="0" w:color="auto"/>
              <w:left w:val="nil"/>
              <w:bottom w:val="single" w:sz="4" w:space="0" w:color="auto"/>
              <w:right w:val="single" w:sz="12" w:space="0" w:color="auto"/>
            </w:tcBorders>
            <w:noWrap/>
            <w:vAlign w:val="center"/>
            <w:hideMark/>
          </w:tcPr>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 xml:space="preserve">　付加価値割</w:t>
            </w:r>
          </w:p>
        </w:tc>
        <w:tc>
          <w:tcPr>
            <w:tcW w:w="964"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0.48</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0.504</w:t>
            </w:r>
          </w:p>
        </w:tc>
        <w:tc>
          <w:tcPr>
            <w:tcW w:w="993" w:type="dxa"/>
            <w:tcBorders>
              <w:top w:val="nil"/>
              <w:left w:val="single" w:sz="12" w:space="0" w:color="auto"/>
              <w:bottom w:val="single" w:sz="4" w:space="0" w:color="auto"/>
              <w:right w:val="single" w:sz="4"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0.48</w:t>
            </w:r>
          </w:p>
        </w:tc>
        <w:tc>
          <w:tcPr>
            <w:tcW w:w="992" w:type="dxa"/>
            <w:tcBorders>
              <w:top w:val="nil"/>
              <w:left w:val="nil"/>
              <w:bottom w:val="single" w:sz="4" w:space="0" w:color="auto"/>
              <w:right w:val="single" w:sz="12"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0.504</w:t>
            </w:r>
          </w:p>
        </w:tc>
        <w:tc>
          <w:tcPr>
            <w:tcW w:w="992" w:type="dxa"/>
            <w:tcBorders>
              <w:top w:val="nil"/>
              <w:left w:val="single" w:sz="12" w:space="0" w:color="auto"/>
              <w:bottom w:val="single" w:sz="4"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0.48</w:t>
            </w:r>
          </w:p>
        </w:tc>
        <w:tc>
          <w:tcPr>
            <w:tcW w:w="992" w:type="dxa"/>
            <w:tcBorders>
              <w:top w:val="nil"/>
              <w:left w:val="single" w:sz="2"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0.504</w:t>
            </w:r>
          </w:p>
        </w:tc>
        <w:tc>
          <w:tcPr>
            <w:tcW w:w="993" w:type="dxa"/>
            <w:tcBorders>
              <w:top w:val="single" w:sz="4" w:space="0" w:color="auto"/>
              <w:left w:val="single" w:sz="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0.72</w:t>
            </w:r>
          </w:p>
        </w:tc>
        <w:tc>
          <w:tcPr>
            <w:tcW w:w="992" w:type="dxa"/>
            <w:tcBorders>
              <w:top w:val="single" w:sz="4"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0.756</w:t>
            </w:r>
          </w:p>
        </w:tc>
        <w:tc>
          <w:tcPr>
            <w:tcW w:w="992" w:type="dxa"/>
            <w:tcBorders>
              <w:top w:val="single" w:sz="6" w:space="0" w:color="auto"/>
              <w:left w:val="single" w:sz="2" w:space="0" w:color="auto"/>
              <w:bottom w:val="single" w:sz="6"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1.2</w:t>
            </w:r>
          </w:p>
        </w:tc>
        <w:tc>
          <w:tcPr>
            <w:tcW w:w="992" w:type="dxa"/>
            <w:tcBorders>
              <w:top w:val="single" w:sz="6" w:space="0" w:color="auto"/>
              <w:left w:val="single" w:sz="2" w:space="0" w:color="auto"/>
              <w:bottom w:val="single" w:sz="6"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1.26</w:t>
            </w:r>
          </w:p>
        </w:tc>
        <w:tc>
          <w:tcPr>
            <w:tcW w:w="993"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1.2</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1.26</w:t>
            </w:r>
          </w:p>
        </w:tc>
      </w:tr>
      <w:tr w:rsidR="00F241E5" w:rsidRPr="00F241E5" w:rsidTr="00B9659A">
        <w:trPr>
          <w:trHeight w:val="397"/>
        </w:trPr>
        <w:tc>
          <w:tcPr>
            <w:tcW w:w="631" w:type="dxa"/>
            <w:vMerge/>
            <w:tcBorders>
              <w:top w:val="single" w:sz="12" w:space="0" w:color="auto"/>
              <w:left w:val="single" w:sz="12"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1339" w:type="dxa"/>
            <w:vMerge/>
            <w:tcBorders>
              <w:top w:val="single" w:sz="12" w:space="0" w:color="auto"/>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2000" w:type="dxa"/>
            <w:gridSpan w:val="2"/>
            <w:tcBorders>
              <w:top w:val="single" w:sz="4" w:space="0" w:color="auto"/>
              <w:left w:val="nil"/>
              <w:bottom w:val="single" w:sz="4" w:space="0" w:color="auto"/>
              <w:right w:val="single" w:sz="12" w:space="0" w:color="auto"/>
            </w:tcBorders>
            <w:noWrap/>
            <w:vAlign w:val="center"/>
            <w:hideMark/>
          </w:tcPr>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 xml:space="preserve">　資本割</w:t>
            </w:r>
          </w:p>
        </w:tc>
        <w:tc>
          <w:tcPr>
            <w:tcW w:w="964"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0.2</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0.21</w:t>
            </w:r>
          </w:p>
        </w:tc>
        <w:tc>
          <w:tcPr>
            <w:tcW w:w="993" w:type="dxa"/>
            <w:tcBorders>
              <w:top w:val="nil"/>
              <w:left w:val="single" w:sz="12" w:space="0" w:color="auto"/>
              <w:bottom w:val="single" w:sz="4" w:space="0" w:color="auto"/>
              <w:right w:val="single" w:sz="4"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0.2</w:t>
            </w:r>
          </w:p>
        </w:tc>
        <w:tc>
          <w:tcPr>
            <w:tcW w:w="992" w:type="dxa"/>
            <w:tcBorders>
              <w:top w:val="nil"/>
              <w:left w:val="nil"/>
              <w:bottom w:val="single" w:sz="4" w:space="0" w:color="auto"/>
              <w:right w:val="single" w:sz="12"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0.21</w:t>
            </w:r>
          </w:p>
        </w:tc>
        <w:tc>
          <w:tcPr>
            <w:tcW w:w="992" w:type="dxa"/>
            <w:tcBorders>
              <w:top w:val="nil"/>
              <w:left w:val="single" w:sz="12" w:space="0" w:color="auto"/>
              <w:bottom w:val="single" w:sz="4"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0.2</w:t>
            </w:r>
          </w:p>
        </w:tc>
        <w:tc>
          <w:tcPr>
            <w:tcW w:w="992" w:type="dxa"/>
            <w:tcBorders>
              <w:top w:val="nil"/>
              <w:left w:val="single" w:sz="2"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0.21</w:t>
            </w:r>
          </w:p>
        </w:tc>
        <w:tc>
          <w:tcPr>
            <w:tcW w:w="993" w:type="dxa"/>
            <w:tcBorders>
              <w:top w:val="single" w:sz="4" w:space="0" w:color="auto"/>
              <w:left w:val="single" w:sz="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0.3</w:t>
            </w:r>
          </w:p>
        </w:tc>
        <w:tc>
          <w:tcPr>
            <w:tcW w:w="992" w:type="dxa"/>
            <w:tcBorders>
              <w:top w:val="single" w:sz="4"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0.315</w:t>
            </w:r>
          </w:p>
        </w:tc>
        <w:tc>
          <w:tcPr>
            <w:tcW w:w="992" w:type="dxa"/>
            <w:tcBorders>
              <w:top w:val="single" w:sz="6" w:space="0" w:color="auto"/>
              <w:left w:val="single" w:sz="2" w:space="0" w:color="auto"/>
              <w:bottom w:val="single" w:sz="6"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0.5</w:t>
            </w:r>
          </w:p>
        </w:tc>
        <w:tc>
          <w:tcPr>
            <w:tcW w:w="992" w:type="dxa"/>
            <w:tcBorders>
              <w:top w:val="single" w:sz="6" w:space="0" w:color="auto"/>
              <w:left w:val="single" w:sz="2" w:space="0" w:color="auto"/>
              <w:bottom w:val="single" w:sz="6"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0.525</w:t>
            </w:r>
          </w:p>
        </w:tc>
        <w:tc>
          <w:tcPr>
            <w:tcW w:w="993"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0.5</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0.525</w:t>
            </w:r>
          </w:p>
        </w:tc>
      </w:tr>
      <w:tr w:rsidR="00F241E5" w:rsidRPr="00F241E5" w:rsidTr="00B9659A">
        <w:trPr>
          <w:trHeight w:val="397"/>
        </w:trPr>
        <w:tc>
          <w:tcPr>
            <w:tcW w:w="631" w:type="dxa"/>
            <w:vMerge/>
            <w:tcBorders>
              <w:top w:val="single" w:sz="12" w:space="0" w:color="auto"/>
              <w:left w:val="single" w:sz="12"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1339" w:type="dxa"/>
            <w:vMerge w:val="restart"/>
            <w:tcBorders>
              <w:top w:val="nil"/>
              <w:left w:val="single" w:sz="4" w:space="0" w:color="auto"/>
              <w:bottom w:val="single" w:sz="4" w:space="0" w:color="auto"/>
              <w:right w:val="single" w:sz="4"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20"/>
                <w:szCs w:val="18"/>
              </w:rPr>
              <w:t>上記以外</w:t>
            </w:r>
          </w:p>
        </w:tc>
        <w:tc>
          <w:tcPr>
            <w:tcW w:w="425" w:type="dxa"/>
            <w:vMerge w:val="restart"/>
            <w:tcBorders>
              <w:top w:val="nil"/>
              <w:left w:val="single" w:sz="4" w:space="0" w:color="auto"/>
              <w:bottom w:val="single" w:sz="4" w:space="0" w:color="auto"/>
              <w:right w:val="single" w:sz="4"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所得割</w:t>
            </w:r>
          </w:p>
        </w:tc>
        <w:tc>
          <w:tcPr>
            <w:tcW w:w="1575" w:type="dxa"/>
            <w:tcBorders>
              <w:top w:val="nil"/>
              <w:left w:val="nil"/>
              <w:bottom w:val="single" w:sz="4" w:space="0" w:color="auto"/>
              <w:right w:val="single" w:sz="12" w:space="0" w:color="auto"/>
            </w:tcBorders>
            <w:noWrap/>
            <w:vAlign w:val="center"/>
            <w:hideMark/>
          </w:tcPr>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年400万円以下</w:t>
            </w:r>
          </w:p>
        </w:tc>
        <w:tc>
          <w:tcPr>
            <w:tcW w:w="964"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5.0</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5.25</w:t>
            </w:r>
          </w:p>
        </w:tc>
        <w:tc>
          <w:tcPr>
            <w:tcW w:w="993" w:type="dxa"/>
            <w:tcBorders>
              <w:top w:val="nil"/>
              <w:left w:val="single" w:sz="12" w:space="0" w:color="auto"/>
              <w:bottom w:val="single" w:sz="4" w:space="0" w:color="auto"/>
              <w:right w:val="single" w:sz="4"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2.7</w:t>
            </w:r>
          </w:p>
        </w:tc>
        <w:tc>
          <w:tcPr>
            <w:tcW w:w="992" w:type="dxa"/>
            <w:tcBorders>
              <w:top w:val="nil"/>
              <w:left w:val="nil"/>
              <w:bottom w:val="single" w:sz="4" w:space="0" w:color="auto"/>
              <w:right w:val="single" w:sz="12"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2.95</w:t>
            </w:r>
          </w:p>
        </w:tc>
        <w:tc>
          <w:tcPr>
            <w:tcW w:w="992" w:type="dxa"/>
            <w:tcBorders>
              <w:top w:val="nil"/>
              <w:left w:val="single" w:sz="12" w:space="0" w:color="auto"/>
              <w:bottom w:val="single" w:sz="4"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3.4</w:t>
            </w:r>
          </w:p>
        </w:tc>
        <w:tc>
          <w:tcPr>
            <w:tcW w:w="992" w:type="dxa"/>
            <w:tcBorders>
              <w:top w:val="nil"/>
              <w:left w:val="single" w:sz="2"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3.65</w:t>
            </w:r>
          </w:p>
        </w:tc>
        <w:tc>
          <w:tcPr>
            <w:tcW w:w="993" w:type="dxa"/>
            <w:tcBorders>
              <w:top w:val="single" w:sz="4" w:space="0" w:color="auto"/>
              <w:left w:val="single" w:sz="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3.4</w:t>
            </w:r>
          </w:p>
        </w:tc>
        <w:tc>
          <w:tcPr>
            <w:tcW w:w="992" w:type="dxa"/>
            <w:tcBorders>
              <w:top w:val="single" w:sz="4"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3.65</w:t>
            </w:r>
          </w:p>
        </w:tc>
        <w:tc>
          <w:tcPr>
            <w:tcW w:w="992" w:type="dxa"/>
            <w:tcBorders>
              <w:top w:val="single" w:sz="6" w:space="0" w:color="auto"/>
              <w:left w:val="single" w:sz="2" w:space="0" w:color="auto"/>
              <w:bottom w:val="single" w:sz="6"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3.4</w:t>
            </w:r>
          </w:p>
        </w:tc>
        <w:tc>
          <w:tcPr>
            <w:tcW w:w="992" w:type="dxa"/>
            <w:tcBorders>
              <w:top w:val="single" w:sz="6" w:space="0" w:color="auto"/>
              <w:left w:val="single" w:sz="2" w:space="0" w:color="auto"/>
              <w:bottom w:val="single" w:sz="6"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3.65</w:t>
            </w:r>
          </w:p>
        </w:tc>
        <w:tc>
          <w:tcPr>
            <w:tcW w:w="993"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3.5</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sz w:val="18"/>
                <w:szCs w:val="18"/>
              </w:rPr>
              <w:t>3.75</w:t>
            </w:r>
          </w:p>
        </w:tc>
      </w:tr>
      <w:tr w:rsidR="00F241E5" w:rsidRPr="00F241E5" w:rsidTr="00B9659A">
        <w:trPr>
          <w:trHeight w:val="397"/>
        </w:trPr>
        <w:tc>
          <w:tcPr>
            <w:tcW w:w="631" w:type="dxa"/>
            <w:vMerge/>
            <w:tcBorders>
              <w:top w:val="single" w:sz="12" w:space="0" w:color="auto"/>
              <w:left w:val="single" w:sz="12"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1339" w:type="dxa"/>
            <w:vMerge/>
            <w:tcBorders>
              <w:top w:val="nil"/>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1575" w:type="dxa"/>
            <w:tcBorders>
              <w:top w:val="nil"/>
              <w:left w:val="nil"/>
              <w:bottom w:val="single" w:sz="4" w:space="0" w:color="auto"/>
              <w:right w:val="single" w:sz="12" w:space="0" w:color="auto"/>
            </w:tcBorders>
            <w:noWrap/>
            <w:vAlign w:val="center"/>
            <w:hideMark/>
          </w:tcPr>
          <w:p w:rsidR="00B9659A"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年400万円超</w:t>
            </w:r>
          </w:p>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800万円以下</w:t>
            </w:r>
          </w:p>
        </w:tc>
        <w:tc>
          <w:tcPr>
            <w:tcW w:w="964"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7.3</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7.665</w:t>
            </w:r>
          </w:p>
        </w:tc>
        <w:tc>
          <w:tcPr>
            <w:tcW w:w="993" w:type="dxa"/>
            <w:tcBorders>
              <w:top w:val="nil"/>
              <w:left w:val="single" w:sz="12" w:space="0" w:color="auto"/>
              <w:bottom w:val="single" w:sz="4" w:space="0" w:color="auto"/>
              <w:right w:val="single" w:sz="4"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4.0</w:t>
            </w:r>
          </w:p>
        </w:tc>
        <w:tc>
          <w:tcPr>
            <w:tcW w:w="992" w:type="dxa"/>
            <w:tcBorders>
              <w:top w:val="nil"/>
              <w:left w:val="nil"/>
              <w:bottom w:val="single" w:sz="4" w:space="0" w:color="auto"/>
              <w:right w:val="single" w:sz="12"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4.365</w:t>
            </w:r>
          </w:p>
        </w:tc>
        <w:tc>
          <w:tcPr>
            <w:tcW w:w="992" w:type="dxa"/>
            <w:tcBorders>
              <w:top w:val="nil"/>
              <w:left w:val="single" w:sz="12" w:space="0" w:color="auto"/>
              <w:bottom w:val="single" w:sz="4"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5.1</w:t>
            </w:r>
          </w:p>
        </w:tc>
        <w:tc>
          <w:tcPr>
            <w:tcW w:w="992" w:type="dxa"/>
            <w:tcBorders>
              <w:top w:val="nil"/>
              <w:left w:val="single" w:sz="2"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5.465</w:t>
            </w:r>
          </w:p>
        </w:tc>
        <w:tc>
          <w:tcPr>
            <w:tcW w:w="993" w:type="dxa"/>
            <w:tcBorders>
              <w:top w:val="single" w:sz="4" w:space="0" w:color="auto"/>
              <w:left w:val="single" w:sz="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5.1</w:t>
            </w:r>
          </w:p>
        </w:tc>
        <w:tc>
          <w:tcPr>
            <w:tcW w:w="992" w:type="dxa"/>
            <w:tcBorders>
              <w:top w:val="single" w:sz="4"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5.465</w:t>
            </w:r>
          </w:p>
        </w:tc>
        <w:tc>
          <w:tcPr>
            <w:tcW w:w="992" w:type="dxa"/>
            <w:tcBorders>
              <w:top w:val="single" w:sz="6" w:space="0" w:color="auto"/>
              <w:left w:val="single" w:sz="2" w:space="0" w:color="auto"/>
              <w:bottom w:val="single" w:sz="6"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5.1</w:t>
            </w:r>
          </w:p>
        </w:tc>
        <w:tc>
          <w:tcPr>
            <w:tcW w:w="992" w:type="dxa"/>
            <w:tcBorders>
              <w:top w:val="single" w:sz="6" w:space="0" w:color="auto"/>
              <w:left w:val="single" w:sz="2" w:space="0" w:color="auto"/>
              <w:bottom w:val="single" w:sz="6"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5.465</w:t>
            </w:r>
          </w:p>
        </w:tc>
        <w:tc>
          <w:tcPr>
            <w:tcW w:w="993"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5.3</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sz w:val="18"/>
                <w:szCs w:val="18"/>
              </w:rPr>
              <w:t>5.665</w:t>
            </w:r>
          </w:p>
        </w:tc>
      </w:tr>
      <w:tr w:rsidR="00F241E5" w:rsidRPr="00F241E5" w:rsidTr="00B9659A">
        <w:trPr>
          <w:trHeight w:val="397"/>
        </w:trPr>
        <w:tc>
          <w:tcPr>
            <w:tcW w:w="631" w:type="dxa"/>
            <w:vMerge/>
            <w:tcBorders>
              <w:top w:val="single" w:sz="12" w:space="0" w:color="auto"/>
              <w:left w:val="single" w:sz="12"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20"/>
                <w:szCs w:val="18"/>
              </w:rPr>
            </w:pPr>
          </w:p>
        </w:tc>
        <w:tc>
          <w:tcPr>
            <w:tcW w:w="1339" w:type="dxa"/>
            <w:vMerge/>
            <w:tcBorders>
              <w:top w:val="nil"/>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1575" w:type="dxa"/>
            <w:tcBorders>
              <w:top w:val="nil"/>
              <w:left w:val="nil"/>
              <w:bottom w:val="single" w:sz="4" w:space="0" w:color="auto"/>
              <w:right w:val="single" w:sz="12" w:space="0" w:color="auto"/>
            </w:tcBorders>
            <w:noWrap/>
            <w:vAlign w:val="center"/>
            <w:hideMark/>
          </w:tcPr>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年800万円超</w:t>
            </w:r>
          </w:p>
        </w:tc>
        <w:tc>
          <w:tcPr>
            <w:tcW w:w="964"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9.6</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10.08</w:t>
            </w:r>
          </w:p>
        </w:tc>
        <w:tc>
          <w:tcPr>
            <w:tcW w:w="993" w:type="dxa"/>
            <w:tcBorders>
              <w:top w:val="nil"/>
              <w:left w:val="single" w:sz="12" w:space="0" w:color="auto"/>
              <w:bottom w:val="single" w:sz="4" w:space="0" w:color="auto"/>
              <w:right w:val="single" w:sz="4"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5.3</w:t>
            </w:r>
          </w:p>
        </w:tc>
        <w:tc>
          <w:tcPr>
            <w:tcW w:w="992" w:type="dxa"/>
            <w:tcBorders>
              <w:top w:val="nil"/>
              <w:left w:val="nil"/>
              <w:bottom w:val="single" w:sz="4" w:space="0" w:color="auto"/>
              <w:right w:val="single" w:sz="12"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5.78</w:t>
            </w:r>
          </w:p>
        </w:tc>
        <w:tc>
          <w:tcPr>
            <w:tcW w:w="992" w:type="dxa"/>
            <w:tcBorders>
              <w:top w:val="nil"/>
              <w:left w:val="single" w:sz="12" w:space="0" w:color="auto"/>
              <w:bottom w:val="single" w:sz="4"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6.7</w:t>
            </w:r>
          </w:p>
        </w:tc>
        <w:tc>
          <w:tcPr>
            <w:tcW w:w="992" w:type="dxa"/>
            <w:tcBorders>
              <w:top w:val="nil"/>
              <w:left w:val="single" w:sz="2"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7.18</w:t>
            </w:r>
          </w:p>
        </w:tc>
        <w:tc>
          <w:tcPr>
            <w:tcW w:w="993" w:type="dxa"/>
            <w:tcBorders>
              <w:top w:val="single" w:sz="4" w:space="0" w:color="auto"/>
              <w:left w:val="single" w:sz="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6.7</w:t>
            </w:r>
          </w:p>
        </w:tc>
        <w:tc>
          <w:tcPr>
            <w:tcW w:w="992" w:type="dxa"/>
            <w:tcBorders>
              <w:top w:val="single" w:sz="4" w:space="0" w:color="auto"/>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7.18</w:t>
            </w:r>
          </w:p>
        </w:tc>
        <w:tc>
          <w:tcPr>
            <w:tcW w:w="992" w:type="dxa"/>
            <w:tcBorders>
              <w:top w:val="single" w:sz="6" w:space="0" w:color="auto"/>
              <w:left w:val="single" w:sz="2" w:space="0" w:color="auto"/>
              <w:bottom w:val="single" w:sz="6"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6.7</w:t>
            </w:r>
          </w:p>
        </w:tc>
        <w:tc>
          <w:tcPr>
            <w:tcW w:w="992" w:type="dxa"/>
            <w:tcBorders>
              <w:top w:val="single" w:sz="6" w:space="0" w:color="auto"/>
              <w:left w:val="single" w:sz="2" w:space="0" w:color="auto"/>
              <w:bottom w:val="single" w:sz="6"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7.18</w:t>
            </w:r>
          </w:p>
        </w:tc>
        <w:tc>
          <w:tcPr>
            <w:tcW w:w="993"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7.0</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sz w:val="18"/>
                <w:szCs w:val="18"/>
              </w:rPr>
              <w:t>7.48</w:t>
            </w:r>
          </w:p>
        </w:tc>
      </w:tr>
      <w:tr w:rsidR="00F241E5" w:rsidRPr="00F241E5" w:rsidTr="00B9659A">
        <w:trPr>
          <w:trHeight w:val="397"/>
        </w:trPr>
        <w:tc>
          <w:tcPr>
            <w:tcW w:w="1970" w:type="dxa"/>
            <w:gridSpan w:val="2"/>
            <w:vMerge w:val="restart"/>
            <w:tcBorders>
              <w:top w:val="single" w:sz="4" w:space="0" w:color="auto"/>
              <w:left w:val="single" w:sz="12" w:space="0" w:color="auto"/>
              <w:bottom w:val="single" w:sz="4" w:space="0" w:color="auto"/>
              <w:right w:val="single" w:sz="4"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特別法人</w:t>
            </w:r>
          </w:p>
        </w:tc>
        <w:tc>
          <w:tcPr>
            <w:tcW w:w="425" w:type="dxa"/>
            <w:vMerge w:val="restart"/>
            <w:tcBorders>
              <w:top w:val="nil"/>
              <w:left w:val="single" w:sz="4" w:space="0" w:color="auto"/>
              <w:bottom w:val="single" w:sz="4" w:space="0" w:color="auto"/>
              <w:right w:val="single" w:sz="4"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所得割</w:t>
            </w:r>
          </w:p>
        </w:tc>
        <w:tc>
          <w:tcPr>
            <w:tcW w:w="1575" w:type="dxa"/>
            <w:tcBorders>
              <w:top w:val="nil"/>
              <w:left w:val="nil"/>
              <w:bottom w:val="single" w:sz="4" w:space="0" w:color="auto"/>
              <w:right w:val="single" w:sz="12" w:space="0" w:color="auto"/>
            </w:tcBorders>
            <w:noWrap/>
            <w:vAlign w:val="center"/>
            <w:hideMark/>
          </w:tcPr>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年400万円以下</w:t>
            </w:r>
          </w:p>
        </w:tc>
        <w:tc>
          <w:tcPr>
            <w:tcW w:w="964"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5.0</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5.25</w:t>
            </w:r>
          </w:p>
        </w:tc>
        <w:tc>
          <w:tcPr>
            <w:tcW w:w="993" w:type="dxa"/>
            <w:tcBorders>
              <w:top w:val="nil"/>
              <w:left w:val="single" w:sz="12" w:space="0" w:color="auto"/>
              <w:bottom w:val="single" w:sz="4" w:space="0" w:color="auto"/>
              <w:right w:val="single" w:sz="4"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2.7</w:t>
            </w:r>
          </w:p>
        </w:tc>
        <w:tc>
          <w:tcPr>
            <w:tcW w:w="992" w:type="dxa"/>
            <w:tcBorders>
              <w:top w:val="nil"/>
              <w:left w:val="nil"/>
              <w:bottom w:val="single" w:sz="4" w:space="0" w:color="auto"/>
              <w:right w:val="single" w:sz="12"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2.95</w:t>
            </w:r>
          </w:p>
        </w:tc>
        <w:tc>
          <w:tcPr>
            <w:tcW w:w="992" w:type="dxa"/>
            <w:tcBorders>
              <w:top w:val="nil"/>
              <w:left w:val="single" w:sz="12" w:space="0" w:color="auto"/>
              <w:bottom w:val="single" w:sz="4" w:space="0" w:color="auto"/>
              <w:right w:val="single" w:sz="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3.4</w:t>
            </w:r>
          </w:p>
        </w:tc>
        <w:tc>
          <w:tcPr>
            <w:tcW w:w="992" w:type="dxa"/>
            <w:tcBorders>
              <w:top w:val="nil"/>
              <w:left w:val="single" w:sz="2" w:space="0" w:color="auto"/>
              <w:bottom w:val="single" w:sz="4"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3.65</w:t>
            </w:r>
          </w:p>
        </w:tc>
        <w:tc>
          <w:tcPr>
            <w:tcW w:w="993" w:type="dxa"/>
            <w:tcBorders>
              <w:top w:val="single" w:sz="4" w:space="0" w:color="auto"/>
              <w:left w:val="single" w:sz="2" w:space="0" w:color="auto"/>
              <w:bottom w:val="single" w:sz="4" w:space="0" w:color="auto"/>
              <w:right w:val="single" w:sz="4"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3.4</w:t>
            </w:r>
          </w:p>
        </w:tc>
        <w:tc>
          <w:tcPr>
            <w:tcW w:w="992" w:type="dxa"/>
            <w:tcBorders>
              <w:top w:val="single" w:sz="4" w:space="0" w:color="auto"/>
              <w:left w:val="single" w:sz="4" w:space="0" w:color="auto"/>
              <w:bottom w:val="single" w:sz="4"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3.65</w:t>
            </w:r>
          </w:p>
        </w:tc>
        <w:tc>
          <w:tcPr>
            <w:tcW w:w="992" w:type="dxa"/>
            <w:tcBorders>
              <w:top w:val="single" w:sz="6" w:space="0" w:color="auto"/>
              <w:left w:val="single" w:sz="2" w:space="0" w:color="auto"/>
              <w:bottom w:val="single" w:sz="6" w:space="0" w:color="auto"/>
              <w:right w:val="single" w:sz="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3.4</w:t>
            </w:r>
          </w:p>
        </w:tc>
        <w:tc>
          <w:tcPr>
            <w:tcW w:w="992" w:type="dxa"/>
            <w:tcBorders>
              <w:top w:val="single" w:sz="6" w:space="0" w:color="auto"/>
              <w:left w:val="single" w:sz="2" w:space="0" w:color="auto"/>
              <w:bottom w:val="single" w:sz="6"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3.65</w:t>
            </w:r>
          </w:p>
        </w:tc>
        <w:tc>
          <w:tcPr>
            <w:tcW w:w="993"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3.5</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kern w:val="0"/>
                <w:sz w:val="18"/>
                <w:szCs w:val="18"/>
              </w:rPr>
              <w:t>3.75</w:t>
            </w:r>
          </w:p>
        </w:tc>
      </w:tr>
      <w:tr w:rsidR="00F241E5" w:rsidRPr="00F241E5" w:rsidTr="00B9659A">
        <w:trPr>
          <w:trHeight w:val="397"/>
        </w:trPr>
        <w:tc>
          <w:tcPr>
            <w:tcW w:w="1970" w:type="dxa"/>
            <w:gridSpan w:val="2"/>
            <w:vMerge/>
            <w:tcBorders>
              <w:top w:val="single" w:sz="4" w:space="0" w:color="auto"/>
              <w:left w:val="single" w:sz="12"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7D2467" w:rsidRPr="00F241E5" w:rsidRDefault="007D2467" w:rsidP="00DA4940">
            <w:pPr>
              <w:widowControl/>
              <w:jc w:val="left"/>
              <w:rPr>
                <w:rFonts w:ascii="ＭＳ 明朝" w:hAnsi="ＭＳ 明朝" w:cs="ＭＳ Ｐゴシック"/>
                <w:kern w:val="0"/>
                <w:sz w:val="18"/>
                <w:szCs w:val="18"/>
              </w:rPr>
            </w:pPr>
          </w:p>
        </w:tc>
        <w:tc>
          <w:tcPr>
            <w:tcW w:w="1575" w:type="dxa"/>
            <w:tcBorders>
              <w:top w:val="nil"/>
              <w:left w:val="nil"/>
              <w:bottom w:val="single" w:sz="4" w:space="0" w:color="auto"/>
              <w:right w:val="single" w:sz="12" w:space="0" w:color="auto"/>
            </w:tcBorders>
            <w:noWrap/>
            <w:vAlign w:val="center"/>
            <w:hideMark/>
          </w:tcPr>
          <w:p w:rsidR="007D2467" w:rsidRPr="00F241E5" w:rsidRDefault="007D2467" w:rsidP="00DA4940">
            <w:pPr>
              <w:widowControl/>
              <w:snapToGrid w:val="0"/>
              <w:jc w:val="left"/>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年400万円超</w:t>
            </w:r>
          </w:p>
        </w:tc>
        <w:tc>
          <w:tcPr>
            <w:tcW w:w="964"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6.6</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6.93</w:t>
            </w:r>
          </w:p>
        </w:tc>
        <w:tc>
          <w:tcPr>
            <w:tcW w:w="993" w:type="dxa"/>
            <w:tcBorders>
              <w:top w:val="nil"/>
              <w:left w:val="single" w:sz="12" w:space="0" w:color="auto"/>
              <w:bottom w:val="single" w:sz="4" w:space="0" w:color="auto"/>
              <w:right w:val="single" w:sz="4"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3.6</w:t>
            </w:r>
          </w:p>
        </w:tc>
        <w:tc>
          <w:tcPr>
            <w:tcW w:w="992" w:type="dxa"/>
            <w:tcBorders>
              <w:top w:val="nil"/>
              <w:left w:val="nil"/>
              <w:bottom w:val="single" w:sz="4" w:space="0" w:color="auto"/>
              <w:right w:val="single" w:sz="12" w:space="0" w:color="auto"/>
            </w:tcBorders>
            <w:noWrap/>
            <w:vAlign w:val="center"/>
            <w:hideMark/>
          </w:tcPr>
          <w:p w:rsidR="007D2467" w:rsidRPr="00F241E5" w:rsidRDefault="007D2467" w:rsidP="00DA4940">
            <w:pPr>
              <w:widowControl/>
              <w:snapToGrid w:val="0"/>
              <w:jc w:val="center"/>
              <w:rPr>
                <w:rFonts w:ascii="ＭＳ 明朝" w:hAnsi="ＭＳ 明朝"/>
                <w:sz w:val="18"/>
                <w:szCs w:val="18"/>
              </w:rPr>
            </w:pPr>
            <w:r w:rsidRPr="00F241E5">
              <w:rPr>
                <w:rFonts w:ascii="ＭＳ 明朝" w:hAnsi="ＭＳ 明朝" w:hint="eastAsia"/>
                <w:sz w:val="18"/>
                <w:szCs w:val="18"/>
              </w:rPr>
              <w:t>3.93</w:t>
            </w:r>
          </w:p>
        </w:tc>
        <w:tc>
          <w:tcPr>
            <w:tcW w:w="992" w:type="dxa"/>
            <w:tcBorders>
              <w:top w:val="nil"/>
              <w:left w:val="single" w:sz="12" w:space="0" w:color="auto"/>
              <w:bottom w:val="single" w:sz="4" w:space="0" w:color="auto"/>
              <w:right w:val="single" w:sz="2" w:space="0" w:color="auto"/>
            </w:tcBorders>
            <w:vAlign w:val="center"/>
            <w:hideMark/>
          </w:tcPr>
          <w:p w:rsidR="007D2467" w:rsidRPr="00F241E5" w:rsidRDefault="007D2467" w:rsidP="00DA4940">
            <w:pPr>
              <w:widowControl/>
              <w:snapToGrid w:val="0"/>
              <w:jc w:val="center"/>
              <w:rPr>
                <w:rFonts w:ascii="ＭＳ 明朝" w:hAnsi="ＭＳ 明朝"/>
                <w:sz w:val="18"/>
                <w:szCs w:val="18"/>
              </w:rPr>
            </w:pPr>
            <w:r w:rsidRPr="00F241E5">
              <w:rPr>
                <w:rFonts w:ascii="ＭＳ 明朝" w:hAnsi="ＭＳ 明朝" w:hint="eastAsia"/>
                <w:sz w:val="18"/>
                <w:szCs w:val="18"/>
              </w:rPr>
              <w:t>4.6</w:t>
            </w:r>
          </w:p>
        </w:tc>
        <w:tc>
          <w:tcPr>
            <w:tcW w:w="992" w:type="dxa"/>
            <w:tcBorders>
              <w:top w:val="nil"/>
              <w:left w:val="single" w:sz="2" w:space="0" w:color="auto"/>
              <w:bottom w:val="single" w:sz="4"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sz w:val="18"/>
                <w:szCs w:val="18"/>
              </w:rPr>
            </w:pPr>
            <w:r w:rsidRPr="00F241E5">
              <w:rPr>
                <w:rFonts w:ascii="ＭＳ 明朝" w:hAnsi="ＭＳ 明朝" w:hint="eastAsia"/>
                <w:sz w:val="18"/>
                <w:szCs w:val="18"/>
              </w:rPr>
              <w:t>4.93</w:t>
            </w:r>
          </w:p>
        </w:tc>
        <w:tc>
          <w:tcPr>
            <w:tcW w:w="993" w:type="dxa"/>
            <w:tcBorders>
              <w:top w:val="single" w:sz="4" w:space="0" w:color="auto"/>
              <w:left w:val="single" w:sz="2" w:space="0" w:color="auto"/>
              <w:bottom w:val="single" w:sz="4" w:space="0" w:color="auto"/>
              <w:right w:val="single" w:sz="4" w:space="0" w:color="auto"/>
            </w:tcBorders>
            <w:vAlign w:val="center"/>
            <w:hideMark/>
          </w:tcPr>
          <w:p w:rsidR="007D2467" w:rsidRPr="00F241E5" w:rsidRDefault="007D2467" w:rsidP="00DA4940">
            <w:pPr>
              <w:widowControl/>
              <w:snapToGrid w:val="0"/>
              <w:jc w:val="center"/>
              <w:rPr>
                <w:rFonts w:ascii="ＭＳ 明朝" w:hAnsi="ＭＳ 明朝"/>
                <w:sz w:val="18"/>
                <w:szCs w:val="18"/>
              </w:rPr>
            </w:pPr>
            <w:r w:rsidRPr="00F241E5">
              <w:rPr>
                <w:rFonts w:ascii="ＭＳ 明朝" w:hAnsi="ＭＳ 明朝" w:hint="eastAsia"/>
                <w:sz w:val="18"/>
                <w:szCs w:val="18"/>
              </w:rPr>
              <w:t>4.6</w:t>
            </w:r>
          </w:p>
        </w:tc>
        <w:tc>
          <w:tcPr>
            <w:tcW w:w="992" w:type="dxa"/>
            <w:tcBorders>
              <w:top w:val="single" w:sz="4" w:space="0" w:color="auto"/>
              <w:left w:val="single" w:sz="4" w:space="0" w:color="auto"/>
              <w:bottom w:val="single" w:sz="4"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sz w:val="18"/>
                <w:szCs w:val="18"/>
              </w:rPr>
            </w:pPr>
            <w:r w:rsidRPr="00F241E5">
              <w:rPr>
                <w:rFonts w:ascii="ＭＳ 明朝" w:hAnsi="ＭＳ 明朝" w:hint="eastAsia"/>
                <w:sz w:val="18"/>
                <w:szCs w:val="18"/>
              </w:rPr>
              <w:t>4.93</w:t>
            </w:r>
          </w:p>
        </w:tc>
        <w:tc>
          <w:tcPr>
            <w:tcW w:w="992" w:type="dxa"/>
            <w:tcBorders>
              <w:top w:val="single" w:sz="6" w:space="0" w:color="auto"/>
              <w:left w:val="single" w:sz="2" w:space="0" w:color="auto"/>
              <w:bottom w:val="single" w:sz="6" w:space="0" w:color="auto"/>
              <w:right w:val="single" w:sz="2" w:space="0" w:color="auto"/>
            </w:tcBorders>
            <w:vAlign w:val="center"/>
            <w:hideMark/>
          </w:tcPr>
          <w:p w:rsidR="007D2467" w:rsidRPr="00F241E5" w:rsidRDefault="007D2467" w:rsidP="00DA4940">
            <w:pPr>
              <w:widowControl/>
              <w:snapToGrid w:val="0"/>
              <w:jc w:val="center"/>
              <w:rPr>
                <w:rFonts w:ascii="ＭＳ 明朝" w:hAnsi="ＭＳ 明朝"/>
                <w:sz w:val="18"/>
                <w:szCs w:val="18"/>
              </w:rPr>
            </w:pPr>
            <w:r w:rsidRPr="00F241E5">
              <w:rPr>
                <w:rFonts w:ascii="ＭＳ 明朝" w:hAnsi="ＭＳ 明朝" w:hint="eastAsia"/>
                <w:sz w:val="18"/>
                <w:szCs w:val="18"/>
              </w:rPr>
              <w:t>4.6</w:t>
            </w:r>
          </w:p>
        </w:tc>
        <w:tc>
          <w:tcPr>
            <w:tcW w:w="992" w:type="dxa"/>
            <w:tcBorders>
              <w:top w:val="single" w:sz="6" w:space="0" w:color="auto"/>
              <w:left w:val="single" w:sz="2" w:space="0" w:color="auto"/>
              <w:bottom w:val="single" w:sz="6"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sz w:val="18"/>
                <w:szCs w:val="18"/>
              </w:rPr>
            </w:pPr>
            <w:r w:rsidRPr="00F241E5">
              <w:rPr>
                <w:rFonts w:ascii="ＭＳ 明朝" w:hAnsi="ＭＳ 明朝" w:hint="eastAsia"/>
                <w:sz w:val="18"/>
                <w:szCs w:val="18"/>
              </w:rPr>
              <w:t>4.93</w:t>
            </w:r>
          </w:p>
        </w:tc>
        <w:tc>
          <w:tcPr>
            <w:tcW w:w="993" w:type="dxa"/>
            <w:tcBorders>
              <w:top w:val="nil"/>
              <w:left w:val="single" w:sz="12" w:space="0" w:color="auto"/>
              <w:bottom w:val="single" w:sz="4" w:space="0" w:color="auto"/>
              <w:right w:val="single" w:sz="4" w:space="0" w:color="auto"/>
            </w:tcBorders>
            <w:vAlign w:val="center"/>
            <w:hideMark/>
          </w:tcPr>
          <w:p w:rsidR="007D2467" w:rsidRPr="00F241E5" w:rsidRDefault="007D2467" w:rsidP="00DA4940">
            <w:pPr>
              <w:widowControl/>
              <w:snapToGrid w:val="0"/>
              <w:jc w:val="center"/>
              <w:rPr>
                <w:rFonts w:ascii="ＭＳ 明朝" w:hAnsi="ＭＳ 明朝"/>
                <w:sz w:val="18"/>
                <w:szCs w:val="18"/>
              </w:rPr>
            </w:pPr>
            <w:r w:rsidRPr="00F241E5">
              <w:rPr>
                <w:rFonts w:ascii="ＭＳ 明朝" w:hAnsi="ＭＳ 明朝" w:hint="eastAsia"/>
                <w:sz w:val="18"/>
                <w:szCs w:val="18"/>
              </w:rPr>
              <w:t>4.9</w:t>
            </w:r>
          </w:p>
        </w:tc>
        <w:tc>
          <w:tcPr>
            <w:tcW w:w="992" w:type="dxa"/>
            <w:tcBorders>
              <w:top w:val="nil"/>
              <w:left w:val="single" w:sz="4" w:space="0" w:color="auto"/>
              <w:bottom w:val="single" w:sz="4" w:space="0" w:color="auto"/>
              <w:right w:val="single" w:sz="12" w:space="0" w:color="auto"/>
            </w:tcBorders>
            <w:vAlign w:val="center"/>
            <w:hideMark/>
          </w:tcPr>
          <w:p w:rsidR="007D2467" w:rsidRPr="00F241E5" w:rsidRDefault="007D2467" w:rsidP="00DA4940">
            <w:pPr>
              <w:widowControl/>
              <w:snapToGrid w:val="0"/>
              <w:jc w:val="center"/>
              <w:rPr>
                <w:rFonts w:ascii="ＭＳ 明朝" w:hAnsi="ＭＳ 明朝"/>
                <w:sz w:val="18"/>
                <w:szCs w:val="18"/>
              </w:rPr>
            </w:pPr>
            <w:r w:rsidRPr="00F241E5">
              <w:rPr>
                <w:rFonts w:ascii="ＭＳ 明朝" w:hAnsi="ＭＳ 明朝"/>
                <w:sz w:val="18"/>
                <w:szCs w:val="18"/>
              </w:rPr>
              <w:t>5.23</w:t>
            </w:r>
          </w:p>
        </w:tc>
      </w:tr>
      <w:tr w:rsidR="00F241E5" w:rsidRPr="00F241E5" w:rsidTr="00B9659A">
        <w:trPr>
          <w:trHeight w:val="397"/>
        </w:trPr>
        <w:tc>
          <w:tcPr>
            <w:tcW w:w="3970" w:type="dxa"/>
            <w:gridSpan w:val="4"/>
            <w:tcBorders>
              <w:top w:val="single" w:sz="4" w:space="0" w:color="auto"/>
              <w:left w:val="single" w:sz="12" w:space="0" w:color="auto"/>
              <w:bottom w:val="single" w:sz="12" w:space="0" w:color="auto"/>
              <w:right w:val="single" w:sz="12" w:space="0" w:color="auto"/>
            </w:tcBorders>
            <w:noWrap/>
            <w:vAlign w:val="center"/>
            <w:hideMark/>
          </w:tcPr>
          <w:p w:rsidR="007D2467" w:rsidRPr="00F241E5" w:rsidRDefault="007D2467" w:rsidP="00DA4940">
            <w:pPr>
              <w:widowControl/>
              <w:snapToGrid w:val="0"/>
              <w:jc w:val="center"/>
              <w:rPr>
                <w:rFonts w:ascii="ＭＳ 明朝" w:hAnsi="ＭＳ 明朝" w:cs="ＭＳ Ｐゴシック"/>
                <w:kern w:val="0"/>
                <w:sz w:val="18"/>
                <w:szCs w:val="18"/>
              </w:rPr>
            </w:pPr>
            <w:r w:rsidRPr="00F241E5">
              <w:rPr>
                <w:rFonts w:ascii="ＭＳ 明朝" w:hAnsi="ＭＳ 明朝" w:cs="ＭＳ Ｐゴシック" w:hint="eastAsia"/>
                <w:kern w:val="0"/>
                <w:sz w:val="18"/>
                <w:szCs w:val="18"/>
              </w:rPr>
              <w:t>収入金額課税法人</w:t>
            </w:r>
          </w:p>
        </w:tc>
        <w:tc>
          <w:tcPr>
            <w:tcW w:w="964" w:type="dxa"/>
            <w:tcBorders>
              <w:top w:val="nil"/>
              <w:left w:val="single" w:sz="12" w:space="0" w:color="auto"/>
              <w:bottom w:val="single" w:sz="12"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1.3</w:t>
            </w:r>
          </w:p>
        </w:tc>
        <w:tc>
          <w:tcPr>
            <w:tcW w:w="992" w:type="dxa"/>
            <w:tcBorders>
              <w:top w:val="nil"/>
              <w:left w:val="single" w:sz="4" w:space="0" w:color="auto"/>
              <w:bottom w:val="single" w:sz="12"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1.365</w:t>
            </w:r>
          </w:p>
        </w:tc>
        <w:tc>
          <w:tcPr>
            <w:tcW w:w="993" w:type="dxa"/>
            <w:tcBorders>
              <w:top w:val="nil"/>
              <w:left w:val="single" w:sz="12" w:space="0" w:color="auto"/>
              <w:bottom w:val="single" w:sz="12" w:space="0" w:color="auto"/>
              <w:right w:val="single" w:sz="4"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0.7</w:t>
            </w:r>
          </w:p>
        </w:tc>
        <w:tc>
          <w:tcPr>
            <w:tcW w:w="992" w:type="dxa"/>
            <w:tcBorders>
              <w:top w:val="nil"/>
              <w:left w:val="nil"/>
              <w:bottom w:val="single" w:sz="12" w:space="0" w:color="auto"/>
              <w:right w:val="single" w:sz="12" w:space="0" w:color="auto"/>
            </w:tcBorders>
            <w:noWrap/>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0.765</w:t>
            </w:r>
          </w:p>
        </w:tc>
        <w:tc>
          <w:tcPr>
            <w:tcW w:w="992" w:type="dxa"/>
            <w:tcBorders>
              <w:top w:val="nil"/>
              <w:left w:val="single" w:sz="12" w:space="0" w:color="auto"/>
              <w:bottom w:val="single" w:sz="12"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0.9</w:t>
            </w:r>
          </w:p>
        </w:tc>
        <w:tc>
          <w:tcPr>
            <w:tcW w:w="992" w:type="dxa"/>
            <w:tcBorders>
              <w:top w:val="nil"/>
              <w:left w:val="single" w:sz="2" w:space="0" w:color="auto"/>
              <w:bottom w:val="single" w:sz="12"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0.965</w:t>
            </w:r>
          </w:p>
        </w:tc>
        <w:tc>
          <w:tcPr>
            <w:tcW w:w="993" w:type="dxa"/>
            <w:tcBorders>
              <w:top w:val="single" w:sz="4" w:space="0" w:color="auto"/>
              <w:left w:val="single" w:sz="2" w:space="0" w:color="auto"/>
              <w:bottom w:val="single" w:sz="12"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0.9</w:t>
            </w:r>
          </w:p>
        </w:tc>
        <w:tc>
          <w:tcPr>
            <w:tcW w:w="992" w:type="dxa"/>
            <w:tcBorders>
              <w:top w:val="single" w:sz="4" w:space="0" w:color="auto"/>
              <w:left w:val="single" w:sz="4" w:space="0" w:color="auto"/>
              <w:bottom w:val="single" w:sz="12"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0.965</w:t>
            </w:r>
          </w:p>
        </w:tc>
        <w:tc>
          <w:tcPr>
            <w:tcW w:w="992" w:type="dxa"/>
            <w:tcBorders>
              <w:top w:val="single" w:sz="6" w:space="0" w:color="auto"/>
              <w:left w:val="single" w:sz="2" w:space="0" w:color="auto"/>
              <w:bottom w:val="single" w:sz="12" w:space="0" w:color="auto"/>
              <w:right w:val="single" w:sz="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0.9</w:t>
            </w:r>
          </w:p>
        </w:tc>
        <w:tc>
          <w:tcPr>
            <w:tcW w:w="992" w:type="dxa"/>
            <w:tcBorders>
              <w:top w:val="single" w:sz="6" w:space="0" w:color="auto"/>
              <w:left w:val="single" w:sz="2" w:space="0" w:color="auto"/>
              <w:bottom w:val="single" w:sz="12"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0.965</w:t>
            </w:r>
          </w:p>
        </w:tc>
        <w:tc>
          <w:tcPr>
            <w:tcW w:w="993" w:type="dxa"/>
            <w:tcBorders>
              <w:top w:val="nil"/>
              <w:left w:val="single" w:sz="12" w:space="0" w:color="auto"/>
              <w:bottom w:val="single" w:sz="12" w:space="0" w:color="auto"/>
              <w:right w:val="single" w:sz="4"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hint="eastAsia"/>
                <w:sz w:val="18"/>
                <w:szCs w:val="18"/>
              </w:rPr>
              <w:t>1.0</w:t>
            </w:r>
          </w:p>
        </w:tc>
        <w:tc>
          <w:tcPr>
            <w:tcW w:w="992" w:type="dxa"/>
            <w:tcBorders>
              <w:top w:val="nil"/>
              <w:left w:val="single" w:sz="4" w:space="0" w:color="auto"/>
              <w:bottom w:val="single" w:sz="12" w:space="0" w:color="auto"/>
              <w:right w:val="single" w:sz="12" w:space="0" w:color="auto"/>
            </w:tcBorders>
            <w:vAlign w:val="center"/>
            <w:hideMark/>
          </w:tcPr>
          <w:p w:rsidR="007D2467" w:rsidRPr="00F241E5" w:rsidRDefault="007D2467" w:rsidP="00DA4940">
            <w:pPr>
              <w:snapToGrid w:val="0"/>
              <w:jc w:val="center"/>
              <w:rPr>
                <w:rFonts w:ascii="ＭＳ 明朝" w:hAnsi="ＭＳ 明朝"/>
                <w:sz w:val="18"/>
                <w:szCs w:val="18"/>
              </w:rPr>
            </w:pPr>
            <w:r w:rsidRPr="00F241E5">
              <w:rPr>
                <w:rFonts w:ascii="ＭＳ 明朝" w:hAnsi="ＭＳ 明朝"/>
                <w:sz w:val="18"/>
                <w:szCs w:val="18"/>
              </w:rPr>
              <w:t>1.065</w:t>
            </w:r>
          </w:p>
        </w:tc>
      </w:tr>
    </w:tbl>
    <w:p w:rsidR="007D2467" w:rsidRPr="00F241E5" w:rsidRDefault="007D2467" w:rsidP="00DA4940">
      <w:pPr>
        <w:pStyle w:val="a3"/>
        <w:spacing w:afterLines="50" w:after="180" w:line="280" w:lineRule="exact"/>
        <w:ind w:leftChars="228" w:left="479" w:firstLineChars="0" w:firstLine="0"/>
        <w:rPr>
          <w:rFonts w:ascii="ＭＳ 明朝" w:eastAsia="ＭＳ 明朝" w:hAnsi="ＭＳ 明朝"/>
          <w:sz w:val="20"/>
          <w:szCs w:val="20"/>
        </w:rPr>
      </w:pPr>
      <w:r w:rsidRPr="00F241E5">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9462878</wp:posOffset>
                </wp:positionH>
                <wp:positionV relativeFrom="paragraph">
                  <wp:posOffset>290531</wp:posOffset>
                </wp:positionV>
                <wp:extent cx="370205" cy="228600"/>
                <wp:effectExtent l="0" t="0" r="4445"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467" w:rsidRPr="009B0365" w:rsidRDefault="007D2467" w:rsidP="007D2467">
                            <w:pPr>
                              <w:rPr>
                                <w:sz w:val="20"/>
                                <w:szCs w:val="16"/>
                              </w:rPr>
                            </w:pPr>
                            <w:r w:rsidRPr="009B0365">
                              <w:rPr>
                                <w:rFonts w:hint="eastAsia"/>
                                <w:sz w:val="20"/>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45.1pt;margin-top:22.9pt;width:29.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8b1gIAAMc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" filled="f" stroked="f">
                <v:textbox inset="5.85pt,.7pt,5.85pt,.7pt">
                  <w:txbxContent>
                    <w:p w:rsidR="007D2467" w:rsidRPr="009B0365" w:rsidRDefault="007D2467" w:rsidP="007D2467">
                      <w:pPr>
                        <w:rPr>
                          <w:sz w:val="20"/>
                          <w:szCs w:val="16"/>
                        </w:rPr>
                      </w:pPr>
                      <w:r w:rsidRPr="009B0365">
                        <w:rPr>
                          <w:rFonts w:hint="eastAsia"/>
                          <w:sz w:val="20"/>
                          <w:szCs w:val="16"/>
                        </w:rPr>
                        <w:t>(%)</w:t>
                      </w:r>
                    </w:p>
                  </w:txbxContent>
                </v:textbox>
              </v:shape>
            </w:pict>
          </mc:Fallback>
        </mc:AlternateContent>
      </w:r>
      <w:r w:rsidR="0044089D" w:rsidRPr="00F241E5">
        <w:rPr>
          <w:rFonts w:ascii="ＭＳ 明朝" w:eastAsia="ＭＳ 明朝" w:hAnsi="ＭＳ 明朝" w:hint="eastAsia"/>
          <w:noProof/>
          <w:sz w:val="18"/>
          <w:szCs w:val="18"/>
        </w:rPr>
        <w:t>令和元</w:t>
      </w:r>
      <w:r w:rsidRPr="00F241E5">
        <w:rPr>
          <w:rFonts w:ascii="ＭＳ 明朝" w:eastAsia="ＭＳ 明朝" w:hAnsi="ＭＳ 明朝" w:hint="eastAsia"/>
          <w:sz w:val="18"/>
          <w:szCs w:val="18"/>
        </w:rPr>
        <w:t>年1</w:t>
      </w:r>
      <w:r w:rsidRPr="00F241E5">
        <w:rPr>
          <w:rFonts w:ascii="ＭＳ 明朝" w:eastAsia="ＭＳ 明朝" w:hAnsi="ＭＳ 明朝" w:hint="eastAsia"/>
          <w:sz w:val="18"/>
        </w:rPr>
        <w:t>0月１日以後に開始する事業年度から、地方法人特別税を廃止し全額事業税</w:t>
      </w:r>
      <w:r w:rsidR="00B83897" w:rsidRPr="00F241E5">
        <w:rPr>
          <w:rFonts w:ascii="ＭＳ 明朝" w:eastAsia="ＭＳ 明朝" w:hAnsi="ＭＳ 明朝" w:hint="eastAsia"/>
          <w:sz w:val="18"/>
        </w:rPr>
        <w:t>に復元されるが、特別法人事業税創設に伴い、再び引き下げられる</w:t>
      </w:r>
      <w:r w:rsidRPr="00F241E5">
        <w:rPr>
          <w:rFonts w:ascii="ＭＳ 明朝" w:eastAsia="ＭＳ 明朝" w:hAnsi="ＭＳ 明朝" w:hint="eastAsia"/>
          <w:sz w:val="18"/>
        </w:rPr>
        <w:t>。</w:t>
      </w:r>
      <w:r w:rsidRPr="00F241E5">
        <w:rPr>
          <w:rFonts w:ascii="ＭＳ 明朝" w:eastAsia="ＭＳ 明朝" w:hAnsi="ＭＳ 明朝" w:hint="eastAsia"/>
          <w:sz w:val="20"/>
          <w:szCs w:val="20"/>
        </w:rPr>
        <w:t xml:space="preserve">　</w:t>
      </w:r>
    </w:p>
    <w:p w:rsidR="00DA4940" w:rsidRPr="00F241E5" w:rsidRDefault="00DA4940" w:rsidP="007D2467">
      <w:pPr>
        <w:spacing w:line="300" w:lineRule="exact"/>
        <w:rPr>
          <w:rFonts w:ascii="ＭＳ ゴシック" w:eastAsia="ＭＳ ゴシック" w:hAnsi="ＭＳ ゴシック"/>
          <w:b/>
        </w:rPr>
        <w:sectPr w:rsidR="00DA4940" w:rsidRPr="00F241E5" w:rsidSect="007D2467">
          <w:type w:val="continuous"/>
          <w:pgSz w:w="16838" w:h="11906" w:orient="landscape" w:code="9"/>
          <w:pgMar w:top="720" w:right="720" w:bottom="720" w:left="720" w:header="851" w:footer="992" w:gutter="0"/>
          <w:cols w:space="425"/>
          <w:docGrid w:type="linesAndChars" w:linePitch="360"/>
        </w:sectPr>
      </w:pPr>
    </w:p>
    <w:p w:rsidR="00B9659A" w:rsidRPr="00F241E5" w:rsidRDefault="00B9659A" w:rsidP="00B9659A">
      <w:pPr>
        <w:spacing w:line="260" w:lineRule="exact"/>
        <w:rPr>
          <w:rFonts w:ascii="ＭＳ ゴシック" w:eastAsia="ＭＳ ゴシック" w:hAnsi="ＭＳ ゴシック"/>
          <w:b/>
        </w:rPr>
      </w:pPr>
    </w:p>
    <w:p w:rsidR="00B9659A" w:rsidRPr="00F241E5" w:rsidRDefault="00B9659A" w:rsidP="007D2467">
      <w:pPr>
        <w:spacing w:line="300" w:lineRule="exact"/>
        <w:rPr>
          <w:rFonts w:ascii="ＭＳ ゴシック" w:eastAsia="ＭＳ ゴシック" w:hAnsi="ＭＳ ゴシック"/>
          <w:b/>
        </w:rPr>
      </w:pPr>
    </w:p>
    <w:p w:rsidR="007D2467" w:rsidRPr="00F241E5" w:rsidRDefault="007D2467" w:rsidP="007D2467">
      <w:pPr>
        <w:spacing w:line="300" w:lineRule="exact"/>
        <w:rPr>
          <w:rFonts w:ascii="ＭＳ ゴシック" w:eastAsia="ＭＳ ゴシック" w:hAnsi="ＭＳ ゴシック"/>
          <w:b/>
        </w:rPr>
      </w:pPr>
      <w:r w:rsidRPr="00F241E5">
        <w:rPr>
          <w:rFonts w:ascii="ＭＳ ゴシック" w:eastAsia="ＭＳ ゴシック" w:hAnsi="ＭＳ ゴシック" w:hint="eastAsia"/>
          <w:b/>
        </w:rPr>
        <w:lastRenderedPageBreak/>
        <w:t>３　超過課税の対象とならない法人</w:t>
      </w:r>
    </w:p>
    <w:p w:rsidR="007D2467" w:rsidRPr="00F241E5" w:rsidRDefault="007D2467" w:rsidP="007D2467">
      <w:pPr>
        <w:spacing w:line="300" w:lineRule="exact"/>
        <w:ind w:leftChars="100" w:left="210" w:firstLineChars="100" w:firstLine="210"/>
        <w:rPr>
          <w:rFonts w:ascii="ＭＳ 明朝" w:hAnsi="ＭＳ 明朝"/>
          <w:sz w:val="20"/>
          <w:szCs w:val="20"/>
        </w:rPr>
      </w:pPr>
      <w:r w:rsidRPr="00F241E5">
        <w:rPr>
          <w:rFonts w:ascii="ＭＳ 明朝" w:hAnsi="ＭＳ 明朝" w:hint="eastAsia"/>
        </w:rPr>
        <w:t>中小法人については、その体質強化の助成という視点及び負担能力等を考慮して、超過課税を実施しなかった場合の税負担にとどまるようにしている。</w:t>
      </w:r>
      <w:r w:rsidRPr="00F241E5">
        <w:rPr>
          <w:rFonts w:ascii="ＭＳ 明朝" w:hAnsi="ＭＳ 明朝" w:hint="eastAsia"/>
          <w:sz w:val="20"/>
          <w:szCs w:val="20"/>
        </w:rPr>
        <w:t>（地方税法第6条第2項、府税条例附則第22条）</w:t>
      </w:r>
    </w:p>
    <w:tbl>
      <w:tblPr>
        <w:tblW w:w="74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268"/>
        <w:gridCol w:w="2268"/>
        <w:gridCol w:w="2041"/>
      </w:tblGrid>
      <w:tr w:rsidR="00F241E5" w:rsidRPr="00F241E5" w:rsidTr="00E01C1F">
        <w:tc>
          <w:tcPr>
            <w:tcW w:w="840" w:type="dxa"/>
            <w:tcBorders>
              <w:top w:val="single" w:sz="12" w:space="0" w:color="auto"/>
              <w:left w:val="single" w:sz="12" w:space="0" w:color="auto"/>
              <w:right w:val="single" w:sz="12" w:space="0" w:color="auto"/>
            </w:tcBorders>
          </w:tcPr>
          <w:p w:rsidR="007D2467" w:rsidRPr="00F241E5" w:rsidRDefault="007D2467" w:rsidP="007D2467">
            <w:pPr>
              <w:snapToGrid w:val="0"/>
              <w:spacing w:line="240" w:lineRule="atLeast"/>
              <w:jc w:val="center"/>
              <w:rPr>
                <w:rFonts w:ascii="ＭＳ ゴシック" w:eastAsia="ＭＳ ゴシック" w:hAnsi="ＭＳ ゴシック"/>
                <w:sz w:val="20"/>
                <w:szCs w:val="20"/>
              </w:rPr>
            </w:pPr>
            <w:r w:rsidRPr="00F241E5">
              <w:rPr>
                <w:rFonts w:ascii="ＭＳ ゴシック" w:eastAsia="ＭＳ ゴシック" w:hAnsi="ＭＳ ゴシック" w:hint="eastAsia"/>
                <w:sz w:val="20"/>
                <w:szCs w:val="20"/>
              </w:rPr>
              <w:t>区分</w:t>
            </w:r>
          </w:p>
        </w:tc>
        <w:tc>
          <w:tcPr>
            <w:tcW w:w="2268" w:type="dxa"/>
            <w:tcBorders>
              <w:top w:val="single" w:sz="12" w:space="0" w:color="auto"/>
              <w:left w:val="single" w:sz="12" w:space="0" w:color="auto"/>
            </w:tcBorders>
          </w:tcPr>
          <w:p w:rsidR="007D2467" w:rsidRPr="00F241E5" w:rsidRDefault="007D2467" w:rsidP="007D2467">
            <w:pPr>
              <w:snapToGrid w:val="0"/>
              <w:spacing w:line="240" w:lineRule="atLeast"/>
              <w:jc w:val="center"/>
              <w:rPr>
                <w:rFonts w:ascii="ＭＳ ゴシック" w:eastAsia="ＭＳ ゴシック" w:hAnsi="ＭＳ ゴシック"/>
                <w:sz w:val="20"/>
                <w:szCs w:val="20"/>
              </w:rPr>
            </w:pPr>
            <w:r w:rsidRPr="00F241E5">
              <w:rPr>
                <w:rFonts w:ascii="ＭＳ ゴシック" w:eastAsia="ＭＳ ゴシック" w:hAnsi="ＭＳ ゴシック" w:hint="eastAsia"/>
                <w:sz w:val="20"/>
                <w:szCs w:val="20"/>
              </w:rPr>
              <w:t>S50.11.15～H2.10.31</w:t>
            </w:r>
          </w:p>
        </w:tc>
        <w:tc>
          <w:tcPr>
            <w:tcW w:w="2268" w:type="dxa"/>
            <w:tcBorders>
              <w:top w:val="single" w:sz="12" w:space="0" w:color="auto"/>
            </w:tcBorders>
          </w:tcPr>
          <w:p w:rsidR="007D2467" w:rsidRPr="00F241E5" w:rsidRDefault="007D2467" w:rsidP="007D2467">
            <w:pPr>
              <w:snapToGrid w:val="0"/>
              <w:spacing w:line="240" w:lineRule="atLeast"/>
              <w:jc w:val="center"/>
              <w:rPr>
                <w:rFonts w:ascii="ＭＳ ゴシック" w:eastAsia="ＭＳ ゴシック" w:hAnsi="ＭＳ ゴシック"/>
                <w:sz w:val="20"/>
                <w:szCs w:val="20"/>
              </w:rPr>
            </w:pPr>
            <w:r w:rsidRPr="00F241E5">
              <w:rPr>
                <w:rFonts w:ascii="ＭＳ ゴシック" w:eastAsia="ＭＳ ゴシック" w:hAnsi="ＭＳ ゴシック" w:hint="eastAsia"/>
                <w:sz w:val="20"/>
                <w:szCs w:val="20"/>
              </w:rPr>
              <w:t>H2.11.1～H8.10.31</w:t>
            </w:r>
          </w:p>
        </w:tc>
        <w:tc>
          <w:tcPr>
            <w:tcW w:w="2041" w:type="dxa"/>
            <w:tcBorders>
              <w:top w:val="single" w:sz="12" w:space="0" w:color="auto"/>
              <w:right w:val="single" w:sz="12" w:space="0" w:color="auto"/>
            </w:tcBorders>
          </w:tcPr>
          <w:p w:rsidR="007D2467" w:rsidRPr="00F241E5" w:rsidRDefault="007D2467" w:rsidP="007D2467">
            <w:pPr>
              <w:snapToGrid w:val="0"/>
              <w:spacing w:line="240" w:lineRule="atLeast"/>
              <w:jc w:val="center"/>
              <w:rPr>
                <w:rFonts w:ascii="ＭＳ ゴシック" w:eastAsia="ＭＳ ゴシック" w:hAnsi="ＭＳ ゴシック"/>
                <w:sz w:val="20"/>
                <w:szCs w:val="20"/>
              </w:rPr>
            </w:pPr>
            <w:r w:rsidRPr="00F241E5">
              <w:rPr>
                <w:rFonts w:ascii="ＭＳ ゴシック" w:eastAsia="ＭＳ ゴシック" w:hAnsi="ＭＳ ゴシック" w:hint="eastAsia"/>
                <w:sz w:val="20"/>
                <w:szCs w:val="20"/>
              </w:rPr>
              <w:t>H8.11.1～</w:t>
            </w:r>
            <w:r w:rsidR="00CD3708" w:rsidRPr="00F241E5">
              <w:rPr>
                <w:rFonts w:ascii="ＭＳ ゴシック" w:eastAsia="ＭＳ ゴシック" w:hAnsi="ＭＳ ゴシック" w:hint="eastAsia"/>
                <w:sz w:val="20"/>
                <w:szCs w:val="20"/>
              </w:rPr>
              <w:t>R2</w:t>
            </w:r>
            <w:r w:rsidRPr="00F241E5">
              <w:rPr>
                <w:rFonts w:ascii="ＭＳ ゴシック" w:eastAsia="ＭＳ ゴシック" w:hAnsi="ＭＳ ゴシック" w:hint="eastAsia"/>
                <w:sz w:val="20"/>
                <w:szCs w:val="20"/>
              </w:rPr>
              <w:t>.10.31</w:t>
            </w:r>
          </w:p>
        </w:tc>
      </w:tr>
      <w:tr w:rsidR="00F241E5" w:rsidRPr="00F241E5" w:rsidTr="00E01C1F">
        <w:tc>
          <w:tcPr>
            <w:tcW w:w="840" w:type="dxa"/>
            <w:tcBorders>
              <w:top w:val="single" w:sz="12" w:space="0" w:color="auto"/>
              <w:left w:val="single" w:sz="12" w:space="0" w:color="auto"/>
              <w:bottom w:val="single" w:sz="4" w:space="0" w:color="auto"/>
              <w:right w:val="single" w:sz="12" w:space="0" w:color="auto"/>
            </w:tcBorders>
          </w:tcPr>
          <w:p w:rsidR="007D2467" w:rsidRPr="00F241E5" w:rsidRDefault="007D2467" w:rsidP="007D2467">
            <w:pPr>
              <w:snapToGrid w:val="0"/>
              <w:spacing w:line="240" w:lineRule="atLeast"/>
              <w:rPr>
                <w:rFonts w:ascii="ＭＳ ゴシック" w:eastAsia="ＭＳ ゴシック" w:hAnsi="ＭＳ ゴシック"/>
                <w:w w:val="80"/>
                <w:sz w:val="20"/>
                <w:szCs w:val="20"/>
              </w:rPr>
            </w:pPr>
            <w:r w:rsidRPr="00F241E5">
              <w:rPr>
                <w:rFonts w:ascii="ＭＳ ゴシック" w:eastAsia="ＭＳ ゴシック" w:hAnsi="ＭＳ ゴシック" w:hint="eastAsia"/>
                <w:w w:val="80"/>
                <w:sz w:val="20"/>
                <w:szCs w:val="20"/>
              </w:rPr>
              <w:t>収入金額課税法人</w:t>
            </w:r>
          </w:p>
        </w:tc>
        <w:tc>
          <w:tcPr>
            <w:tcW w:w="2268" w:type="dxa"/>
            <w:tcBorders>
              <w:top w:val="single" w:sz="12" w:space="0" w:color="auto"/>
              <w:left w:val="single" w:sz="12" w:space="0" w:color="auto"/>
              <w:bottom w:val="single" w:sz="4" w:space="0" w:color="auto"/>
            </w:tcBorders>
          </w:tcPr>
          <w:p w:rsidR="007D2467" w:rsidRPr="00F241E5" w:rsidRDefault="007D2467" w:rsidP="007D2467">
            <w:pPr>
              <w:snapToGrid w:val="0"/>
              <w:spacing w:line="240" w:lineRule="atLeast"/>
              <w:rPr>
                <w:rFonts w:ascii="ＭＳ ゴシック" w:eastAsia="ＭＳ ゴシック" w:hAnsi="ＭＳ ゴシック"/>
                <w:w w:val="80"/>
                <w:sz w:val="20"/>
                <w:szCs w:val="20"/>
              </w:rPr>
            </w:pPr>
            <w:r w:rsidRPr="00F241E5">
              <w:rPr>
                <w:rFonts w:ascii="ＭＳ ゴシック" w:eastAsia="ＭＳ ゴシック" w:hAnsi="ＭＳ ゴシック" w:hint="eastAsia"/>
                <w:w w:val="80"/>
                <w:sz w:val="20"/>
                <w:szCs w:val="20"/>
              </w:rPr>
              <w:t>資本金1億円以下かつ年収入金額1億6千万円以下法人</w:t>
            </w:r>
          </w:p>
        </w:tc>
        <w:tc>
          <w:tcPr>
            <w:tcW w:w="2268" w:type="dxa"/>
            <w:tcBorders>
              <w:top w:val="single" w:sz="12" w:space="0" w:color="auto"/>
              <w:bottom w:val="single" w:sz="4" w:space="0" w:color="auto"/>
            </w:tcBorders>
          </w:tcPr>
          <w:p w:rsidR="007D2467" w:rsidRPr="00F241E5" w:rsidRDefault="007D2467" w:rsidP="007D2467">
            <w:pPr>
              <w:snapToGrid w:val="0"/>
              <w:spacing w:line="240" w:lineRule="atLeast"/>
              <w:rPr>
                <w:rFonts w:ascii="ＭＳ ゴシック" w:eastAsia="ＭＳ ゴシック" w:hAnsi="ＭＳ ゴシック"/>
                <w:w w:val="80"/>
                <w:sz w:val="20"/>
                <w:szCs w:val="20"/>
              </w:rPr>
            </w:pPr>
            <w:r w:rsidRPr="00F241E5">
              <w:rPr>
                <w:rFonts w:ascii="ＭＳ ゴシック" w:eastAsia="ＭＳ ゴシック" w:hAnsi="ＭＳ ゴシック" w:hint="eastAsia"/>
                <w:w w:val="80"/>
                <w:sz w:val="20"/>
                <w:szCs w:val="20"/>
              </w:rPr>
              <w:t>資本金1億円以下かつ年収入金額3億2千万円以下法人</w:t>
            </w:r>
          </w:p>
        </w:tc>
        <w:tc>
          <w:tcPr>
            <w:tcW w:w="2041" w:type="dxa"/>
            <w:tcBorders>
              <w:top w:val="single" w:sz="12" w:space="0" w:color="auto"/>
              <w:bottom w:val="single" w:sz="4" w:space="0" w:color="auto"/>
              <w:right w:val="single" w:sz="12" w:space="0" w:color="auto"/>
            </w:tcBorders>
          </w:tcPr>
          <w:p w:rsidR="007D2467" w:rsidRPr="00F241E5" w:rsidRDefault="007D2467" w:rsidP="007D2467">
            <w:pPr>
              <w:snapToGrid w:val="0"/>
              <w:spacing w:line="240" w:lineRule="atLeast"/>
              <w:rPr>
                <w:rFonts w:ascii="ＭＳ ゴシック" w:eastAsia="ＭＳ ゴシック" w:hAnsi="ＭＳ ゴシック"/>
                <w:w w:val="80"/>
                <w:sz w:val="20"/>
                <w:szCs w:val="20"/>
              </w:rPr>
            </w:pPr>
            <w:r w:rsidRPr="00F241E5">
              <w:rPr>
                <w:rFonts w:ascii="ＭＳ ゴシック" w:eastAsia="ＭＳ ゴシック" w:hAnsi="ＭＳ ゴシック" w:hint="eastAsia"/>
                <w:w w:val="80"/>
                <w:sz w:val="20"/>
                <w:szCs w:val="20"/>
              </w:rPr>
              <w:t>資本金1億円以下かつ年収入金額4億円以下法人</w:t>
            </w:r>
          </w:p>
        </w:tc>
      </w:tr>
      <w:tr w:rsidR="007D2467" w:rsidRPr="00F241E5" w:rsidTr="00E01C1F">
        <w:tc>
          <w:tcPr>
            <w:tcW w:w="840" w:type="dxa"/>
            <w:tcBorders>
              <w:left w:val="single" w:sz="12" w:space="0" w:color="auto"/>
              <w:bottom w:val="single" w:sz="12" w:space="0" w:color="auto"/>
              <w:right w:val="single" w:sz="12" w:space="0" w:color="auto"/>
            </w:tcBorders>
          </w:tcPr>
          <w:p w:rsidR="007D2467" w:rsidRPr="00F241E5" w:rsidRDefault="007D2467" w:rsidP="007D2467">
            <w:pPr>
              <w:snapToGrid w:val="0"/>
              <w:spacing w:line="240" w:lineRule="atLeast"/>
              <w:rPr>
                <w:rFonts w:ascii="ＭＳ ゴシック" w:eastAsia="ＭＳ ゴシック" w:hAnsi="ＭＳ ゴシック"/>
                <w:w w:val="80"/>
                <w:sz w:val="20"/>
                <w:szCs w:val="20"/>
              </w:rPr>
            </w:pPr>
            <w:r w:rsidRPr="00F241E5">
              <w:rPr>
                <w:rFonts w:ascii="ＭＳ ゴシック" w:eastAsia="ＭＳ ゴシック" w:hAnsi="ＭＳ ゴシック" w:hint="eastAsia"/>
                <w:w w:val="80"/>
                <w:sz w:val="20"/>
                <w:szCs w:val="20"/>
              </w:rPr>
              <w:t>上記以外の法人</w:t>
            </w:r>
          </w:p>
        </w:tc>
        <w:tc>
          <w:tcPr>
            <w:tcW w:w="2268" w:type="dxa"/>
            <w:tcBorders>
              <w:left w:val="single" w:sz="12" w:space="0" w:color="auto"/>
              <w:bottom w:val="single" w:sz="12" w:space="0" w:color="auto"/>
            </w:tcBorders>
          </w:tcPr>
          <w:p w:rsidR="007D2467" w:rsidRPr="00F241E5" w:rsidRDefault="007D2467" w:rsidP="007D2467">
            <w:pPr>
              <w:snapToGrid w:val="0"/>
              <w:spacing w:line="240" w:lineRule="atLeast"/>
              <w:rPr>
                <w:rFonts w:ascii="ＭＳ ゴシック" w:eastAsia="ＭＳ ゴシック" w:hAnsi="ＭＳ ゴシック"/>
                <w:w w:val="80"/>
                <w:sz w:val="20"/>
                <w:szCs w:val="20"/>
              </w:rPr>
            </w:pPr>
            <w:r w:rsidRPr="00F241E5">
              <w:rPr>
                <w:rFonts w:ascii="ＭＳ ゴシック" w:eastAsia="ＭＳ ゴシック" w:hAnsi="ＭＳ ゴシック" w:hint="eastAsia"/>
                <w:w w:val="80"/>
                <w:sz w:val="20"/>
                <w:szCs w:val="20"/>
              </w:rPr>
              <w:t>資本金1億円以下かつ年所得2千万円以下法人</w:t>
            </w:r>
          </w:p>
        </w:tc>
        <w:tc>
          <w:tcPr>
            <w:tcW w:w="2268" w:type="dxa"/>
            <w:tcBorders>
              <w:bottom w:val="single" w:sz="12" w:space="0" w:color="auto"/>
            </w:tcBorders>
          </w:tcPr>
          <w:p w:rsidR="007D2467" w:rsidRPr="00F241E5" w:rsidRDefault="007D2467" w:rsidP="007D2467">
            <w:pPr>
              <w:snapToGrid w:val="0"/>
              <w:spacing w:line="240" w:lineRule="atLeast"/>
              <w:rPr>
                <w:rFonts w:ascii="ＭＳ ゴシック" w:eastAsia="ＭＳ ゴシック" w:hAnsi="ＭＳ ゴシック"/>
                <w:w w:val="80"/>
                <w:sz w:val="20"/>
                <w:szCs w:val="20"/>
              </w:rPr>
            </w:pPr>
            <w:r w:rsidRPr="00F241E5">
              <w:rPr>
                <w:rFonts w:ascii="ＭＳ ゴシック" w:eastAsia="ＭＳ ゴシック" w:hAnsi="ＭＳ ゴシック" w:hint="eastAsia"/>
                <w:w w:val="80"/>
                <w:sz w:val="20"/>
                <w:szCs w:val="20"/>
              </w:rPr>
              <w:t>資本金1億円以下かつ年所得4千万円以下法人</w:t>
            </w:r>
          </w:p>
        </w:tc>
        <w:tc>
          <w:tcPr>
            <w:tcW w:w="2041" w:type="dxa"/>
            <w:tcBorders>
              <w:bottom w:val="single" w:sz="12" w:space="0" w:color="auto"/>
              <w:right w:val="single" w:sz="12" w:space="0" w:color="auto"/>
            </w:tcBorders>
          </w:tcPr>
          <w:p w:rsidR="007D2467" w:rsidRPr="00F241E5" w:rsidRDefault="007D2467" w:rsidP="007D2467">
            <w:pPr>
              <w:snapToGrid w:val="0"/>
              <w:spacing w:line="240" w:lineRule="atLeast"/>
              <w:rPr>
                <w:rFonts w:ascii="ＭＳ ゴシック" w:eastAsia="ＭＳ ゴシック" w:hAnsi="ＭＳ ゴシック"/>
                <w:w w:val="80"/>
                <w:sz w:val="20"/>
                <w:szCs w:val="20"/>
              </w:rPr>
            </w:pPr>
            <w:r w:rsidRPr="00F241E5">
              <w:rPr>
                <w:rFonts w:ascii="ＭＳ ゴシック" w:eastAsia="ＭＳ ゴシック" w:hAnsi="ＭＳ ゴシック" w:hint="eastAsia"/>
                <w:w w:val="80"/>
                <w:sz w:val="20"/>
                <w:szCs w:val="20"/>
              </w:rPr>
              <w:t>資本金1億円以下かつ年所得5千万円以下法人</w:t>
            </w:r>
          </w:p>
        </w:tc>
      </w:tr>
    </w:tbl>
    <w:p w:rsidR="007D2467" w:rsidRPr="00F241E5" w:rsidRDefault="007D2467" w:rsidP="007D2467">
      <w:pPr>
        <w:spacing w:line="300" w:lineRule="exact"/>
        <w:rPr>
          <w:rFonts w:ascii="ＭＳ ゴシック" w:eastAsia="ＭＳ ゴシック" w:hAnsi="ＭＳ ゴシック"/>
          <w:b/>
        </w:rPr>
      </w:pPr>
    </w:p>
    <w:p w:rsidR="007D2467" w:rsidRPr="00F241E5" w:rsidRDefault="007D2467" w:rsidP="007D2467">
      <w:pPr>
        <w:spacing w:line="300" w:lineRule="exact"/>
        <w:rPr>
          <w:rFonts w:ascii="ＭＳ ゴシック" w:eastAsia="ＭＳ ゴシック" w:hAnsi="ＭＳ ゴシック"/>
          <w:b/>
        </w:rPr>
      </w:pPr>
      <w:r w:rsidRPr="00F241E5">
        <w:rPr>
          <w:rFonts w:ascii="ＭＳ ゴシック" w:eastAsia="ＭＳ ゴシック" w:hAnsi="ＭＳ ゴシック" w:hint="eastAsia"/>
          <w:b/>
        </w:rPr>
        <w:t>４　適用期間等</w:t>
      </w:r>
    </w:p>
    <w:tbl>
      <w:tblPr>
        <w:tblW w:w="73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3780"/>
        <w:gridCol w:w="1050"/>
        <w:gridCol w:w="1470"/>
      </w:tblGrid>
      <w:tr w:rsidR="00F241E5" w:rsidRPr="00F241E5" w:rsidTr="00E01C1F">
        <w:trPr>
          <w:trHeight w:val="340"/>
        </w:trPr>
        <w:tc>
          <w:tcPr>
            <w:tcW w:w="1077" w:type="dxa"/>
            <w:tcBorders>
              <w:top w:val="single" w:sz="12" w:space="0" w:color="auto"/>
              <w:left w:val="single" w:sz="12" w:space="0" w:color="auto"/>
              <w:bottom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提案議会等</w:t>
            </w:r>
          </w:p>
        </w:tc>
        <w:tc>
          <w:tcPr>
            <w:tcW w:w="3780" w:type="dxa"/>
            <w:tcBorders>
              <w:top w:val="single" w:sz="12" w:space="0" w:color="auto"/>
              <w:bottom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適用期間</w:t>
            </w:r>
          </w:p>
        </w:tc>
        <w:tc>
          <w:tcPr>
            <w:tcW w:w="1050" w:type="dxa"/>
            <w:tcBorders>
              <w:top w:val="single" w:sz="12" w:space="0" w:color="auto"/>
              <w:bottom w:val="single" w:sz="12" w:space="0" w:color="auto"/>
            </w:tcBorders>
            <w:vAlign w:val="center"/>
          </w:tcPr>
          <w:p w:rsidR="007D2467" w:rsidRPr="00F241E5" w:rsidRDefault="007D2467" w:rsidP="00C244F5">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公布日</w:t>
            </w:r>
          </w:p>
        </w:tc>
        <w:tc>
          <w:tcPr>
            <w:tcW w:w="1470" w:type="dxa"/>
            <w:tcBorders>
              <w:top w:val="single" w:sz="12" w:space="0" w:color="auto"/>
              <w:bottom w:val="single" w:sz="12" w:space="0" w:color="auto"/>
              <w:righ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備考</w:t>
            </w:r>
          </w:p>
        </w:tc>
      </w:tr>
      <w:tr w:rsidR="00F241E5" w:rsidRPr="00F241E5" w:rsidTr="00E01C1F">
        <w:trPr>
          <w:trHeight w:val="57"/>
        </w:trPr>
        <w:tc>
          <w:tcPr>
            <w:tcW w:w="1077" w:type="dxa"/>
            <w:tcBorders>
              <w:top w:val="single" w:sz="12" w:space="0" w:color="auto"/>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昭50年 9月</w:t>
            </w:r>
          </w:p>
        </w:tc>
        <w:tc>
          <w:tcPr>
            <w:tcW w:w="3780" w:type="dxa"/>
            <w:tcBorders>
              <w:top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昭和50年11月15日から昭和53年11月14日まで</w:t>
            </w:r>
          </w:p>
        </w:tc>
        <w:tc>
          <w:tcPr>
            <w:tcW w:w="1050" w:type="dxa"/>
            <w:tcBorders>
              <w:top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昭50.11.14</w:t>
            </w:r>
          </w:p>
        </w:tc>
        <w:tc>
          <w:tcPr>
            <w:tcW w:w="1470" w:type="dxa"/>
            <w:tcBorders>
              <w:top w:val="single" w:sz="12" w:space="0" w:color="auto"/>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昭53年 2月</w:t>
            </w:r>
          </w:p>
        </w:tc>
        <w:tc>
          <w:tcPr>
            <w:tcW w:w="378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昭和50年11月15日から昭和56年11月14日まで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昭53. 4. 5</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昭56年 2月</w:t>
            </w:r>
          </w:p>
        </w:tc>
        <w:tc>
          <w:tcPr>
            <w:tcW w:w="378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昭和50年11月15日から昭和59年11月14日まで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昭56. 3.27</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昭59年 2月</w:t>
            </w:r>
          </w:p>
        </w:tc>
        <w:tc>
          <w:tcPr>
            <w:tcW w:w="378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昭和50年11月15日から昭和62年11月14日まで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昭59. 3.28</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昭62年 2月</w:t>
            </w:r>
          </w:p>
        </w:tc>
        <w:tc>
          <w:tcPr>
            <w:tcW w:w="378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昭和50年11月15日から平成 2年11月14日まで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昭62. 3.20</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平2年 2月</w:t>
            </w:r>
          </w:p>
        </w:tc>
        <w:tc>
          <w:tcPr>
            <w:tcW w:w="378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 2年11月 1日から平成 5年10月31日まで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 3.26</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税率の引下げ等</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平5年 2月</w:t>
            </w:r>
          </w:p>
        </w:tc>
        <w:tc>
          <w:tcPr>
            <w:tcW w:w="378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 5年11月 1日から平成 8年10月31日まで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平5. 3.24</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平8年 2月</w:t>
            </w:r>
          </w:p>
        </w:tc>
        <w:tc>
          <w:tcPr>
            <w:tcW w:w="378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 8年11月 1日から平成11年10月31日まで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平8. 3.31</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対象法人の見直し</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平11年 2月</w:t>
            </w:r>
          </w:p>
        </w:tc>
        <w:tc>
          <w:tcPr>
            <w:tcW w:w="378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平成11年11月 1日から平成14年10月31日まで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平11. 3.19</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平14年 2月</w:t>
            </w:r>
          </w:p>
        </w:tc>
        <w:tc>
          <w:tcPr>
            <w:tcW w:w="3780" w:type="dxa"/>
            <w:vMerge w:val="restart"/>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平成14年11月 1日から平成17年10月31日まで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平14. 3.29</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353"/>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平15年 9月</w:t>
            </w:r>
          </w:p>
        </w:tc>
        <w:tc>
          <w:tcPr>
            <w:tcW w:w="3780" w:type="dxa"/>
            <w:vMerge/>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平15.10.28</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外形部分も含め超過対象</w:t>
            </w:r>
          </w:p>
        </w:tc>
      </w:tr>
      <w:tr w:rsidR="00F241E5" w:rsidRPr="00F241E5" w:rsidTr="00E01C1F">
        <w:trPr>
          <w:trHeight w:val="57"/>
        </w:trPr>
        <w:tc>
          <w:tcPr>
            <w:tcW w:w="1077" w:type="dxa"/>
            <w:tcBorders>
              <w:left w:val="single" w:sz="12" w:space="0" w:color="auto"/>
              <w:bottom w:val="single" w:sz="4"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平17年2月</w:t>
            </w:r>
          </w:p>
        </w:tc>
        <w:tc>
          <w:tcPr>
            <w:tcW w:w="3780" w:type="dxa"/>
            <w:tcBorders>
              <w:bottom w:val="single" w:sz="4"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平成17年11月 1日から平成20年10月31日まで</w:t>
            </w:r>
          </w:p>
        </w:tc>
        <w:tc>
          <w:tcPr>
            <w:tcW w:w="1050" w:type="dxa"/>
            <w:tcBorders>
              <w:bottom w:val="single" w:sz="4"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平17. 3.29</w:t>
            </w:r>
          </w:p>
        </w:tc>
        <w:tc>
          <w:tcPr>
            <w:tcW w:w="1470" w:type="dxa"/>
            <w:tcBorders>
              <w:bottom w:val="single" w:sz="4" w:space="0" w:color="auto"/>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tcBorders>
              <w:left w:val="single" w:sz="12" w:space="0" w:color="auto"/>
              <w:bottom w:val="single" w:sz="4"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平20年2月</w:t>
            </w:r>
          </w:p>
        </w:tc>
        <w:tc>
          <w:tcPr>
            <w:tcW w:w="3780" w:type="dxa"/>
            <w:vMerge w:val="restart"/>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平成20年11月 1日から平成23年10月31日まで</w:t>
            </w:r>
          </w:p>
        </w:tc>
        <w:tc>
          <w:tcPr>
            <w:tcW w:w="1050" w:type="dxa"/>
            <w:tcBorders>
              <w:bottom w:val="single" w:sz="4"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平20. 3.28</w:t>
            </w:r>
          </w:p>
        </w:tc>
        <w:tc>
          <w:tcPr>
            <w:tcW w:w="1470" w:type="dxa"/>
            <w:tcBorders>
              <w:bottom w:val="single" w:sz="4" w:space="0" w:color="auto"/>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平20年5月</w:t>
            </w:r>
          </w:p>
        </w:tc>
        <w:tc>
          <w:tcPr>
            <w:tcW w:w="3780" w:type="dxa"/>
            <w:vMerge/>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平20. 6. 6</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地方法人特別税創設に伴う見直し</w:t>
            </w:r>
          </w:p>
        </w:tc>
      </w:tr>
      <w:tr w:rsidR="00F241E5" w:rsidRPr="00F241E5" w:rsidTr="00E01C1F">
        <w:trPr>
          <w:trHeight w:val="5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平23年2月</w:t>
            </w:r>
          </w:p>
        </w:tc>
        <w:tc>
          <w:tcPr>
            <w:tcW w:w="378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平成23年11月 1日から平成26年10月31日まで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平23. 3.28</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vMerge w:val="restart"/>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平26年2月</w:t>
            </w:r>
          </w:p>
        </w:tc>
        <w:tc>
          <w:tcPr>
            <w:tcW w:w="3780" w:type="dxa"/>
            <w:vMerge w:val="restart"/>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平成26年11月1日から平成29年10月31日まで</w:t>
            </w:r>
          </w:p>
        </w:tc>
        <w:tc>
          <w:tcPr>
            <w:tcW w:w="1050" w:type="dxa"/>
            <w:vMerge w:val="restart"/>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平26. 3.31</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57"/>
        </w:trPr>
        <w:tc>
          <w:tcPr>
            <w:tcW w:w="1077" w:type="dxa"/>
            <w:vMerge/>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p>
        </w:tc>
        <w:tc>
          <w:tcPr>
            <w:tcW w:w="3780" w:type="dxa"/>
            <w:vMerge/>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p>
        </w:tc>
        <w:tc>
          <w:tcPr>
            <w:tcW w:w="1050" w:type="dxa"/>
            <w:vMerge/>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地方法人特別税縮小に伴う改正</w:t>
            </w:r>
          </w:p>
        </w:tc>
      </w:tr>
      <w:tr w:rsidR="00F241E5" w:rsidRPr="00F241E5" w:rsidTr="00E01C1F">
        <w:trPr>
          <w:trHeight w:val="368"/>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平27年2月</w:t>
            </w:r>
          </w:p>
        </w:tc>
        <w:tc>
          <w:tcPr>
            <w:tcW w:w="3780" w:type="dxa"/>
            <w:vMerge/>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平27. 3.31</w:t>
            </w:r>
          </w:p>
        </w:tc>
        <w:tc>
          <w:tcPr>
            <w:tcW w:w="1470" w:type="dxa"/>
            <w:vMerge w:val="restart"/>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外形標準課税法人に係る税率の改正に伴う改正</w:t>
            </w:r>
          </w:p>
        </w:tc>
      </w:tr>
      <w:tr w:rsidR="00F241E5" w:rsidRPr="00F241E5" w:rsidTr="00E01C1F">
        <w:trPr>
          <w:trHeight w:val="367"/>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平28年2月</w:t>
            </w:r>
          </w:p>
        </w:tc>
        <w:tc>
          <w:tcPr>
            <w:tcW w:w="3780" w:type="dxa"/>
            <w:vMerge/>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平28．3.31</w:t>
            </w:r>
          </w:p>
        </w:tc>
        <w:tc>
          <w:tcPr>
            <w:tcW w:w="1470" w:type="dxa"/>
            <w:vMerge/>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p>
        </w:tc>
      </w:tr>
      <w:tr w:rsidR="00F241E5" w:rsidRPr="00F241E5" w:rsidTr="00E01C1F">
        <w:trPr>
          <w:trHeight w:val="189"/>
        </w:trPr>
        <w:tc>
          <w:tcPr>
            <w:tcW w:w="1077" w:type="dxa"/>
            <w:tcBorders>
              <w:left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平29年2月</w:t>
            </w:r>
          </w:p>
        </w:tc>
        <w:tc>
          <w:tcPr>
            <w:tcW w:w="3780" w:type="dxa"/>
            <w:vMerge w:val="restart"/>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平成29年11月１日から</w:t>
            </w:r>
            <w:r w:rsidR="00CD3708" w:rsidRPr="00F241E5">
              <w:rPr>
                <w:rFonts w:ascii="ＭＳ ゴシック" w:eastAsia="ＭＳ ゴシック" w:hAnsi="ＭＳ ゴシック" w:hint="eastAsia"/>
                <w:w w:val="80"/>
                <w:sz w:val="19"/>
                <w:szCs w:val="19"/>
              </w:rPr>
              <w:t>令和２</w:t>
            </w:r>
            <w:r w:rsidRPr="00F241E5">
              <w:rPr>
                <w:rFonts w:ascii="ＭＳ ゴシック" w:eastAsia="ＭＳ ゴシック" w:hAnsi="ＭＳ ゴシック" w:hint="eastAsia"/>
                <w:w w:val="80"/>
                <w:sz w:val="19"/>
                <w:szCs w:val="19"/>
              </w:rPr>
              <w:t>年10月31日まで</w:t>
            </w:r>
          </w:p>
        </w:tc>
        <w:tc>
          <w:tcPr>
            <w:tcW w:w="1050" w:type="dxa"/>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平29.3．31</w:t>
            </w:r>
          </w:p>
        </w:tc>
        <w:tc>
          <w:tcPr>
            <w:tcW w:w="1470" w:type="dxa"/>
            <w:tcBorders>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３年延長</w:t>
            </w:r>
          </w:p>
        </w:tc>
      </w:tr>
      <w:tr w:rsidR="00F241E5" w:rsidRPr="00F241E5" w:rsidTr="00E01C1F">
        <w:trPr>
          <w:trHeight w:val="189"/>
        </w:trPr>
        <w:tc>
          <w:tcPr>
            <w:tcW w:w="1077" w:type="dxa"/>
            <w:tcBorders>
              <w:left w:val="single" w:sz="12" w:space="0" w:color="auto"/>
              <w:bottom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平31</w:t>
            </w:r>
            <w:r w:rsidR="00B53A72">
              <w:rPr>
                <w:rFonts w:ascii="ＭＳ ゴシック" w:eastAsia="ＭＳ ゴシック" w:hAnsi="ＭＳ ゴシック" w:hint="eastAsia"/>
                <w:w w:val="80"/>
                <w:sz w:val="19"/>
                <w:szCs w:val="19"/>
              </w:rPr>
              <w:t>年2</w:t>
            </w:r>
            <w:r w:rsidRPr="00F241E5">
              <w:rPr>
                <w:rFonts w:ascii="ＭＳ ゴシック" w:eastAsia="ＭＳ ゴシック" w:hAnsi="ＭＳ ゴシック" w:hint="eastAsia"/>
                <w:w w:val="80"/>
                <w:sz w:val="19"/>
                <w:szCs w:val="19"/>
              </w:rPr>
              <w:t>月</w:t>
            </w:r>
          </w:p>
        </w:tc>
        <w:tc>
          <w:tcPr>
            <w:tcW w:w="3780" w:type="dxa"/>
            <w:vMerge/>
            <w:tcBorders>
              <w:bottom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p>
        </w:tc>
        <w:tc>
          <w:tcPr>
            <w:tcW w:w="1050" w:type="dxa"/>
            <w:tcBorders>
              <w:bottom w:val="single" w:sz="12" w:space="0" w:color="auto"/>
            </w:tcBorders>
            <w:vAlign w:val="center"/>
          </w:tcPr>
          <w:p w:rsidR="007D2467" w:rsidRPr="00F241E5" w:rsidRDefault="007D2467" w:rsidP="007D2467">
            <w:pPr>
              <w:tabs>
                <w:tab w:val="left" w:pos="2160"/>
              </w:tabs>
              <w:snapToGrid w:val="0"/>
              <w:spacing w:line="240" w:lineRule="atLeast"/>
              <w:jc w:val="center"/>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平31.3</w:t>
            </w:r>
            <w:r w:rsidR="00DE6B7C" w:rsidRPr="00F241E5">
              <w:rPr>
                <w:rFonts w:ascii="ＭＳ ゴシック" w:eastAsia="ＭＳ ゴシック" w:hAnsi="ＭＳ ゴシック" w:hint="eastAsia"/>
                <w:w w:val="80"/>
                <w:sz w:val="19"/>
                <w:szCs w:val="19"/>
              </w:rPr>
              <w:t>.29</w:t>
            </w:r>
          </w:p>
        </w:tc>
        <w:tc>
          <w:tcPr>
            <w:tcW w:w="1470" w:type="dxa"/>
            <w:tcBorders>
              <w:bottom w:val="single" w:sz="12" w:space="0" w:color="auto"/>
              <w:right w:val="single" w:sz="12" w:space="0" w:color="auto"/>
            </w:tcBorders>
            <w:vAlign w:val="center"/>
          </w:tcPr>
          <w:p w:rsidR="007D2467" w:rsidRPr="00F241E5" w:rsidRDefault="007D2467" w:rsidP="007D2467">
            <w:pPr>
              <w:tabs>
                <w:tab w:val="left" w:pos="2160"/>
              </w:tabs>
              <w:snapToGrid w:val="0"/>
              <w:spacing w:line="240" w:lineRule="atLeast"/>
              <w:rPr>
                <w:rFonts w:ascii="ＭＳ ゴシック" w:eastAsia="ＭＳ ゴシック" w:hAnsi="ＭＳ ゴシック"/>
                <w:w w:val="80"/>
                <w:sz w:val="19"/>
                <w:szCs w:val="19"/>
              </w:rPr>
            </w:pPr>
            <w:r w:rsidRPr="00F241E5">
              <w:rPr>
                <w:rFonts w:ascii="ＭＳ ゴシック" w:eastAsia="ＭＳ ゴシック" w:hAnsi="ＭＳ ゴシック" w:hint="eastAsia"/>
                <w:w w:val="80"/>
                <w:sz w:val="19"/>
                <w:szCs w:val="19"/>
              </w:rPr>
              <w:t>地方法人特別税廃止及び特別法人事業税創設に伴う見直し</w:t>
            </w:r>
          </w:p>
        </w:tc>
      </w:tr>
    </w:tbl>
    <w:p w:rsidR="007D2467" w:rsidRPr="00F241E5" w:rsidRDefault="007D2467" w:rsidP="007D2467">
      <w:pPr>
        <w:spacing w:line="300" w:lineRule="exact"/>
        <w:rPr>
          <w:rFonts w:ascii="ＭＳ ゴシック" w:eastAsia="ＭＳ ゴシック" w:hAnsi="ＭＳ ゴシック"/>
          <w:b/>
        </w:rPr>
      </w:pPr>
      <w:r w:rsidRPr="00F241E5">
        <w:rPr>
          <w:rFonts w:ascii="ＭＳ ゴシック" w:eastAsia="ＭＳ ゴシック" w:hAnsi="ＭＳ ゴシック" w:hint="eastAsia"/>
          <w:b/>
        </w:rPr>
        <w:t>５　他府県の状況（</w:t>
      </w:r>
      <w:r w:rsidR="00DE6B7C" w:rsidRPr="00F241E5">
        <w:rPr>
          <w:rFonts w:ascii="ＭＳ ゴシック" w:eastAsia="ＭＳ ゴシック" w:hAnsi="ＭＳ ゴシック" w:hint="eastAsia"/>
          <w:b/>
        </w:rPr>
        <w:t>平成31</w:t>
      </w:r>
      <w:r w:rsidRPr="00F241E5">
        <w:rPr>
          <w:rFonts w:ascii="ＭＳ ゴシック" w:eastAsia="ＭＳ ゴシック" w:hAnsi="ＭＳ ゴシック" w:hint="eastAsia"/>
          <w:b/>
        </w:rPr>
        <w:t>年４月１日現在）</w:t>
      </w:r>
    </w:p>
    <w:p w:rsidR="007D2467" w:rsidRPr="00F241E5" w:rsidRDefault="007D2467" w:rsidP="007D2467">
      <w:pPr>
        <w:spacing w:line="300" w:lineRule="exact"/>
        <w:ind w:leftChars="100" w:left="210" w:firstLineChars="100" w:firstLine="210"/>
        <w:rPr>
          <w:rFonts w:ascii="ＭＳ 明朝" w:hAnsi="ＭＳ 明朝"/>
        </w:rPr>
      </w:pPr>
      <w:r w:rsidRPr="00F241E5">
        <w:rPr>
          <w:rFonts w:ascii="ＭＳ 明朝" w:hAnsi="ＭＳ 明朝" w:hint="eastAsia"/>
        </w:rPr>
        <w:t>東京都、神奈川県、静岡県、愛知県、京都府、大阪府、兵庫県及び宮城県の8都府県において実施。</w:t>
      </w:r>
    </w:p>
    <w:p w:rsidR="007D2467" w:rsidRPr="00F241E5" w:rsidRDefault="007D2467" w:rsidP="007D2467">
      <w:pPr>
        <w:ind w:leftChars="200" w:left="2620" w:hangingChars="1100" w:hanging="2200"/>
        <w:rPr>
          <w:rFonts w:ascii="ＭＳ 明朝" w:hAnsi="ＭＳ 明朝"/>
          <w:sz w:val="20"/>
          <w:szCs w:val="20"/>
        </w:rPr>
      </w:pPr>
      <w:r w:rsidRPr="00F241E5">
        <w:rPr>
          <w:rFonts w:ascii="ＭＳ 明朝" w:hAnsi="ＭＳ 明朝" w:hint="eastAsia"/>
          <w:sz w:val="20"/>
          <w:szCs w:val="20"/>
        </w:rPr>
        <w:t>・地方法人特別税導入前の標準税率の5％増</w:t>
      </w:r>
    </w:p>
    <w:p w:rsidR="007D2467" w:rsidRPr="00F241E5" w:rsidRDefault="00D726FD" w:rsidP="007D2467">
      <w:pPr>
        <w:ind w:leftChars="300" w:left="2630" w:hangingChars="1000" w:hanging="2000"/>
        <w:rPr>
          <w:rFonts w:ascii="ＭＳ 明朝" w:hAnsi="ＭＳ 明朝"/>
          <w:sz w:val="20"/>
          <w:szCs w:val="20"/>
        </w:rPr>
      </w:pPr>
      <w:r w:rsidRPr="00F241E5">
        <w:rPr>
          <w:rFonts w:ascii="ＭＳ 明朝" w:hAnsi="ＭＳ 明朝" w:hint="eastAsia"/>
          <w:sz w:val="20"/>
          <w:szCs w:val="20"/>
        </w:rPr>
        <w:t>：東京都、神奈川県（※</w:t>
      </w:r>
      <w:r w:rsidR="007D2467" w:rsidRPr="00F241E5">
        <w:rPr>
          <w:rFonts w:ascii="ＭＳ 明朝" w:hAnsi="ＭＳ 明朝" w:hint="eastAsia"/>
          <w:sz w:val="20"/>
          <w:szCs w:val="20"/>
        </w:rPr>
        <w:t>）、静岡県、京都府、大阪府、</w:t>
      </w:r>
    </w:p>
    <w:p w:rsidR="007D2467" w:rsidRPr="00F241E5" w:rsidRDefault="007D2467" w:rsidP="007D2467">
      <w:pPr>
        <w:ind w:leftChars="400" w:left="2640" w:hangingChars="900" w:hanging="1800"/>
        <w:rPr>
          <w:rFonts w:ascii="ＭＳ 明朝" w:hAnsi="ＭＳ 明朝"/>
          <w:sz w:val="20"/>
          <w:szCs w:val="20"/>
        </w:rPr>
      </w:pPr>
      <w:r w:rsidRPr="00F241E5">
        <w:rPr>
          <w:rFonts w:ascii="ＭＳ 明朝" w:hAnsi="ＭＳ 明朝" w:hint="eastAsia"/>
          <w:sz w:val="20"/>
          <w:szCs w:val="20"/>
        </w:rPr>
        <w:t>兵庫県、宮城県</w:t>
      </w:r>
    </w:p>
    <w:p w:rsidR="007D2467" w:rsidRPr="00F241E5" w:rsidRDefault="007D2467" w:rsidP="007D2467">
      <w:pPr>
        <w:ind w:leftChars="100" w:left="210" w:firstLineChars="100" w:firstLine="200"/>
        <w:rPr>
          <w:rFonts w:ascii="ＭＳ 明朝" w:hAnsi="ＭＳ 明朝"/>
          <w:sz w:val="20"/>
          <w:szCs w:val="20"/>
        </w:rPr>
      </w:pPr>
      <w:r w:rsidRPr="00F241E5">
        <w:rPr>
          <w:rFonts w:ascii="ＭＳ 明朝" w:hAnsi="ＭＳ 明朝" w:hint="eastAsia"/>
          <w:sz w:val="20"/>
          <w:szCs w:val="20"/>
        </w:rPr>
        <w:t>・愛知県</w:t>
      </w:r>
      <w:r w:rsidR="00D726FD" w:rsidRPr="00F241E5">
        <w:rPr>
          <w:rFonts w:ascii="ＭＳ 明朝" w:hAnsi="ＭＳ 明朝" w:hint="eastAsia"/>
          <w:sz w:val="20"/>
          <w:szCs w:val="20"/>
        </w:rPr>
        <w:t>は独自設定</w:t>
      </w:r>
    </w:p>
    <w:p w:rsidR="007D2467" w:rsidRPr="00F241E5" w:rsidRDefault="00D726FD" w:rsidP="007D2467">
      <w:pPr>
        <w:spacing w:line="260" w:lineRule="exact"/>
        <w:ind w:leftChars="355" w:left="1085" w:hangingChars="200" w:hanging="340"/>
        <w:rPr>
          <w:rFonts w:ascii="ＭＳ 明朝" w:hAnsi="ＭＳ 明朝"/>
          <w:sz w:val="17"/>
          <w:szCs w:val="17"/>
        </w:rPr>
      </w:pPr>
      <w:r w:rsidRPr="00F241E5">
        <w:rPr>
          <w:rFonts w:ascii="ＭＳ 明朝" w:hAnsi="ＭＳ 明朝" w:hint="eastAsia"/>
          <w:sz w:val="17"/>
          <w:szCs w:val="17"/>
        </w:rPr>
        <w:t>※</w:t>
      </w:r>
      <w:r w:rsidR="007D2467" w:rsidRPr="00F241E5">
        <w:rPr>
          <w:rFonts w:ascii="ＭＳ 明朝" w:hAnsi="ＭＳ 明朝" w:hint="eastAsia"/>
          <w:sz w:val="20"/>
          <w:szCs w:val="20"/>
        </w:rPr>
        <w:t xml:space="preserve">　</w:t>
      </w:r>
      <w:r w:rsidR="007D2467" w:rsidRPr="00F241E5">
        <w:rPr>
          <w:rFonts w:ascii="ＭＳ 明朝" w:hAnsi="ＭＳ 明朝" w:hint="eastAsia"/>
          <w:sz w:val="17"/>
          <w:szCs w:val="17"/>
        </w:rPr>
        <w:t>法人事業税と地方法人特別税を合わせた実質的な税負担が標準税率の５％増しとなるように税率設定</w:t>
      </w:r>
    </w:p>
    <w:p w:rsidR="007D2467" w:rsidRPr="00F241E5" w:rsidRDefault="007D2467" w:rsidP="007D2467">
      <w:pPr>
        <w:snapToGrid w:val="0"/>
        <w:spacing w:line="0" w:lineRule="atLeast"/>
        <w:ind w:leftChars="350" w:left="1075" w:hangingChars="200" w:hanging="340"/>
        <w:jc w:val="left"/>
        <w:rPr>
          <w:rFonts w:ascii="ＭＳ ゴシック" w:eastAsia="ＭＳ ゴシック" w:hAnsi="ＭＳ ゴシック"/>
          <w:sz w:val="17"/>
          <w:szCs w:val="17"/>
        </w:rPr>
      </w:pPr>
    </w:p>
    <w:p w:rsidR="003A1AF7" w:rsidRPr="00F241E5" w:rsidRDefault="003A1AF7" w:rsidP="003A1AF7">
      <w:pPr>
        <w:spacing w:line="300" w:lineRule="exact"/>
        <w:ind w:firstLineChars="50" w:firstLine="105"/>
        <w:rPr>
          <w:rFonts w:ascii="ＭＳ ゴシック" w:eastAsia="ＭＳ ゴシック" w:hAnsi="ＭＳ ゴシック"/>
          <w:b/>
        </w:rPr>
      </w:pPr>
      <w:r w:rsidRPr="00F241E5">
        <w:rPr>
          <w:rFonts w:ascii="ＭＳ ゴシック" w:eastAsia="ＭＳ ゴシック" w:hAnsi="ＭＳ ゴシック" w:hint="eastAsia"/>
          <w:b/>
        </w:rPr>
        <w:t>６　超過課税による増収額</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126"/>
      </w:tblGrid>
      <w:tr w:rsidR="00F241E5" w:rsidRPr="00F241E5" w:rsidTr="003A1AF7">
        <w:tc>
          <w:tcPr>
            <w:tcW w:w="1855" w:type="dxa"/>
            <w:tcBorders>
              <w:top w:val="single" w:sz="12" w:space="0" w:color="auto"/>
              <w:left w:val="single" w:sz="12" w:space="0" w:color="auto"/>
              <w:bottom w:val="single" w:sz="12"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年度</w:t>
            </w:r>
          </w:p>
        </w:tc>
        <w:tc>
          <w:tcPr>
            <w:tcW w:w="2126" w:type="dxa"/>
            <w:tcBorders>
              <w:top w:val="single" w:sz="12" w:space="0" w:color="auto"/>
              <w:left w:val="single" w:sz="4" w:space="0" w:color="auto"/>
              <w:bottom w:val="single" w:sz="12"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増収額</w:t>
            </w:r>
          </w:p>
        </w:tc>
      </w:tr>
      <w:tr w:rsidR="00F241E5" w:rsidRPr="00F241E5" w:rsidTr="003A1AF7">
        <w:tc>
          <w:tcPr>
            <w:tcW w:w="1855" w:type="dxa"/>
            <w:tcBorders>
              <w:top w:val="single" w:sz="12" w:space="0" w:color="auto"/>
              <w:left w:val="single" w:sz="12" w:space="0" w:color="auto"/>
              <w:bottom w:val="single" w:sz="4"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H18</w:t>
            </w:r>
          </w:p>
        </w:tc>
        <w:tc>
          <w:tcPr>
            <w:tcW w:w="2126" w:type="dxa"/>
            <w:tcBorders>
              <w:top w:val="single" w:sz="12" w:space="0" w:color="auto"/>
              <w:left w:val="single" w:sz="4" w:space="0" w:color="auto"/>
              <w:bottom w:val="single" w:sz="4"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約198億円</w:t>
            </w:r>
          </w:p>
        </w:tc>
      </w:tr>
      <w:tr w:rsidR="00F241E5" w:rsidRPr="00F241E5" w:rsidTr="003A1AF7">
        <w:tc>
          <w:tcPr>
            <w:tcW w:w="1855" w:type="dxa"/>
            <w:tcBorders>
              <w:top w:val="single" w:sz="4" w:space="0" w:color="auto"/>
              <w:left w:val="single" w:sz="12" w:space="0" w:color="auto"/>
              <w:bottom w:val="single" w:sz="4"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H19</w:t>
            </w:r>
          </w:p>
        </w:tc>
        <w:tc>
          <w:tcPr>
            <w:tcW w:w="2126" w:type="dxa"/>
            <w:tcBorders>
              <w:top w:val="single" w:sz="4" w:space="0" w:color="auto"/>
              <w:left w:val="single" w:sz="4" w:space="0" w:color="auto"/>
              <w:bottom w:val="single" w:sz="4" w:space="0" w:color="auto"/>
              <w:right w:val="single" w:sz="12" w:space="0" w:color="auto"/>
            </w:tcBorders>
            <w:hideMark/>
          </w:tcPr>
          <w:p w:rsidR="003A1AF7" w:rsidRPr="00F241E5" w:rsidRDefault="003A1AF7" w:rsidP="003A1AF7">
            <w:pPr>
              <w:tabs>
                <w:tab w:val="left" w:pos="2160"/>
              </w:tabs>
              <w:snapToGrid w:val="0"/>
              <w:spacing w:line="240" w:lineRule="exact"/>
              <w:ind w:leftChars="15" w:left="571" w:hanging="540"/>
              <w:jc w:val="center"/>
              <w:rPr>
                <w:rFonts w:ascii="ＭＳ 明朝" w:hAnsi="ＭＳ 明朝"/>
                <w:sz w:val="18"/>
                <w:szCs w:val="18"/>
              </w:rPr>
            </w:pPr>
            <w:r w:rsidRPr="00F241E5">
              <w:rPr>
                <w:rFonts w:ascii="ＭＳ 明朝" w:hAnsi="ＭＳ 明朝" w:hint="eastAsia"/>
                <w:sz w:val="18"/>
                <w:szCs w:val="18"/>
              </w:rPr>
              <w:t xml:space="preserve">  約205億円</w:t>
            </w:r>
          </w:p>
        </w:tc>
      </w:tr>
      <w:tr w:rsidR="00F241E5" w:rsidRPr="00F241E5" w:rsidTr="003A1AF7">
        <w:tc>
          <w:tcPr>
            <w:tcW w:w="1855" w:type="dxa"/>
            <w:tcBorders>
              <w:top w:val="single" w:sz="4" w:space="0" w:color="auto"/>
              <w:left w:val="single" w:sz="12" w:space="0" w:color="auto"/>
              <w:bottom w:val="single" w:sz="4"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H20</w:t>
            </w:r>
          </w:p>
        </w:tc>
        <w:tc>
          <w:tcPr>
            <w:tcW w:w="2126" w:type="dxa"/>
            <w:tcBorders>
              <w:top w:val="single" w:sz="4" w:space="0" w:color="auto"/>
              <w:left w:val="single" w:sz="4" w:space="0" w:color="auto"/>
              <w:bottom w:val="single" w:sz="4"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約192億円</w:t>
            </w:r>
          </w:p>
        </w:tc>
      </w:tr>
      <w:tr w:rsidR="00F241E5" w:rsidRPr="00F241E5" w:rsidTr="003A1AF7">
        <w:tc>
          <w:tcPr>
            <w:tcW w:w="1855" w:type="dxa"/>
            <w:tcBorders>
              <w:top w:val="single" w:sz="4" w:space="0" w:color="auto"/>
              <w:left w:val="single" w:sz="12" w:space="0" w:color="auto"/>
              <w:bottom w:val="single" w:sz="4"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H21</w:t>
            </w:r>
          </w:p>
        </w:tc>
        <w:tc>
          <w:tcPr>
            <w:tcW w:w="2126" w:type="dxa"/>
            <w:tcBorders>
              <w:top w:val="single" w:sz="4" w:space="0" w:color="auto"/>
              <w:left w:val="single" w:sz="4" w:space="0" w:color="auto"/>
              <w:bottom w:val="single" w:sz="4"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約132億円</w:t>
            </w:r>
          </w:p>
        </w:tc>
      </w:tr>
      <w:tr w:rsidR="00F241E5" w:rsidRPr="00F241E5" w:rsidTr="003A1AF7">
        <w:tc>
          <w:tcPr>
            <w:tcW w:w="1855" w:type="dxa"/>
            <w:tcBorders>
              <w:top w:val="single" w:sz="4" w:space="0" w:color="auto"/>
              <w:left w:val="single" w:sz="12" w:space="0" w:color="auto"/>
              <w:bottom w:val="single" w:sz="4"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H22</w:t>
            </w:r>
          </w:p>
        </w:tc>
        <w:tc>
          <w:tcPr>
            <w:tcW w:w="2126" w:type="dxa"/>
            <w:tcBorders>
              <w:top w:val="single" w:sz="4" w:space="0" w:color="auto"/>
              <w:left w:val="single" w:sz="4" w:space="0" w:color="auto"/>
              <w:bottom w:val="single" w:sz="4"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約140億円</w:t>
            </w:r>
          </w:p>
        </w:tc>
      </w:tr>
      <w:tr w:rsidR="00F241E5" w:rsidRPr="00F241E5" w:rsidTr="003A1AF7">
        <w:tc>
          <w:tcPr>
            <w:tcW w:w="1855" w:type="dxa"/>
            <w:tcBorders>
              <w:top w:val="single" w:sz="4" w:space="0" w:color="auto"/>
              <w:left w:val="single" w:sz="12" w:space="0" w:color="auto"/>
              <w:bottom w:val="single" w:sz="4"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H23</w:t>
            </w:r>
          </w:p>
        </w:tc>
        <w:tc>
          <w:tcPr>
            <w:tcW w:w="2126" w:type="dxa"/>
            <w:tcBorders>
              <w:top w:val="single" w:sz="4" w:space="0" w:color="auto"/>
              <w:left w:val="single" w:sz="4" w:space="0" w:color="auto"/>
              <w:bottom w:val="single" w:sz="4"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約145億円</w:t>
            </w:r>
          </w:p>
        </w:tc>
      </w:tr>
      <w:tr w:rsidR="00F241E5" w:rsidRPr="00F241E5" w:rsidTr="003A1AF7">
        <w:tc>
          <w:tcPr>
            <w:tcW w:w="1855" w:type="dxa"/>
            <w:tcBorders>
              <w:top w:val="single" w:sz="4" w:space="0" w:color="auto"/>
              <w:left w:val="single" w:sz="12" w:space="0" w:color="auto"/>
              <w:bottom w:val="single" w:sz="2"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H24</w:t>
            </w:r>
          </w:p>
        </w:tc>
        <w:tc>
          <w:tcPr>
            <w:tcW w:w="2126" w:type="dxa"/>
            <w:tcBorders>
              <w:top w:val="single" w:sz="4" w:space="0" w:color="auto"/>
              <w:left w:val="single" w:sz="4" w:space="0" w:color="auto"/>
              <w:bottom w:val="single" w:sz="2"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約153億円</w:t>
            </w:r>
          </w:p>
        </w:tc>
      </w:tr>
      <w:tr w:rsidR="00F241E5" w:rsidRPr="00F241E5" w:rsidTr="003A1AF7">
        <w:tc>
          <w:tcPr>
            <w:tcW w:w="1855" w:type="dxa"/>
            <w:tcBorders>
              <w:top w:val="single" w:sz="2" w:space="0" w:color="auto"/>
              <w:left w:val="single" w:sz="12" w:space="0" w:color="auto"/>
              <w:bottom w:val="single" w:sz="2"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H25</w:t>
            </w:r>
          </w:p>
        </w:tc>
        <w:tc>
          <w:tcPr>
            <w:tcW w:w="2126" w:type="dxa"/>
            <w:tcBorders>
              <w:top w:val="single" w:sz="2" w:space="0" w:color="auto"/>
              <w:left w:val="single" w:sz="4" w:space="0" w:color="auto"/>
              <w:bottom w:val="single" w:sz="2"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約176億円</w:t>
            </w:r>
          </w:p>
        </w:tc>
      </w:tr>
      <w:tr w:rsidR="00F241E5" w:rsidRPr="00F241E5" w:rsidTr="003A1AF7">
        <w:tc>
          <w:tcPr>
            <w:tcW w:w="1855" w:type="dxa"/>
            <w:tcBorders>
              <w:top w:val="single" w:sz="2" w:space="0" w:color="auto"/>
              <w:left w:val="single" w:sz="12" w:space="0" w:color="auto"/>
              <w:bottom w:val="single" w:sz="2"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H26</w:t>
            </w:r>
          </w:p>
        </w:tc>
        <w:tc>
          <w:tcPr>
            <w:tcW w:w="2126" w:type="dxa"/>
            <w:tcBorders>
              <w:top w:val="single" w:sz="2" w:space="0" w:color="auto"/>
              <w:left w:val="single" w:sz="4" w:space="0" w:color="auto"/>
              <w:bottom w:val="single" w:sz="2"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約192億円</w:t>
            </w:r>
          </w:p>
        </w:tc>
      </w:tr>
      <w:tr w:rsidR="00F241E5" w:rsidRPr="00F241E5" w:rsidTr="003A1AF7">
        <w:tc>
          <w:tcPr>
            <w:tcW w:w="1855" w:type="dxa"/>
            <w:tcBorders>
              <w:top w:val="single" w:sz="2" w:space="0" w:color="auto"/>
              <w:left w:val="single" w:sz="12" w:space="0" w:color="auto"/>
              <w:bottom w:val="single" w:sz="2"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H27</w:t>
            </w:r>
          </w:p>
        </w:tc>
        <w:tc>
          <w:tcPr>
            <w:tcW w:w="2126" w:type="dxa"/>
            <w:tcBorders>
              <w:top w:val="single" w:sz="2" w:space="0" w:color="auto"/>
              <w:left w:val="single" w:sz="4" w:space="0" w:color="auto"/>
              <w:bottom w:val="single" w:sz="2"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約207億円</w:t>
            </w:r>
          </w:p>
        </w:tc>
      </w:tr>
      <w:tr w:rsidR="00F241E5" w:rsidRPr="00F241E5" w:rsidTr="003A1AF7">
        <w:tc>
          <w:tcPr>
            <w:tcW w:w="1855" w:type="dxa"/>
            <w:tcBorders>
              <w:top w:val="single" w:sz="2" w:space="0" w:color="auto"/>
              <w:left w:val="single" w:sz="12" w:space="0" w:color="auto"/>
              <w:bottom w:val="single" w:sz="2"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H28</w:t>
            </w:r>
          </w:p>
        </w:tc>
        <w:tc>
          <w:tcPr>
            <w:tcW w:w="2126" w:type="dxa"/>
            <w:tcBorders>
              <w:top w:val="single" w:sz="2" w:space="0" w:color="auto"/>
              <w:left w:val="single" w:sz="4" w:space="0" w:color="auto"/>
              <w:bottom w:val="single" w:sz="2"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約213億円</w:t>
            </w:r>
          </w:p>
        </w:tc>
      </w:tr>
      <w:tr w:rsidR="00F241E5" w:rsidRPr="00F241E5" w:rsidTr="003A1AF7">
        <w:trPr>
          <w:trHeight w:val="75"/>
        </w:trPr>
        <w:tc>
          <w:tcPr>
            <w:tcW w:w="1855" w:type="dxa"/>
            <w:tcBorders>
              <w:top w:val="single" w:sz="2" w:space="0" w:color="auto"/>
              <w:left w:val="single" w:sz="12" w:space="0" w:color="auto"/>
              <w:bottom w:val="single" w:sz="2"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H29</w:t>
            </w:r>
          </w:p>
        </w:tc>
        <w:tc>
          <w:tcPr>
            <w:tcW w:w="2126" w:type="dxa"/>
            <w:tcBorders>
              <w:top w:val="single" w:sz="2" w:space="0" w:color="auto"/>
              <w:left w:val="single" w:sz="4" w:space="0" w:color="auto"/>
              <w:bottom w:val="single" w:sz="2"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約235億円</w:t>
            </w:r>
          </w:p>
        </w:tc>
      </w:tr>
      <w:tr w:rsidR="003A1AF7" w:rsidRPr="00F241E5" w:rsidTr="003A1AF7">
        <w:trPr>
          <w:trHeight w:val="75"/>
        </w:trPr>
        <w:tc>
          <w:tcPr>
            <w:tcW w:w="1855" w:type="dxa"/>
            <w:tcBorders>
              <w:top w:val="single" w:sz="2" w:space="0" w:color="auto"/>
              <w:left w:val="single" w:sz="12" w:space="0" w:color="auto"/>
              <w:bottom w:val="single" w:sz="12" w:space="0" w:color="auto"/>
              <w:right w:val="single" w:sz="4"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H30（決算見込）</w:t>
            </w:r>
          </w:p>
        </w:tc>
        <w:tc>
          <w:tcPr>
            <w:tcW w:w="2126" w:type="dxa"/>
            <w:tcBorders>
              <w:top w:val="single" w:sz="2" w:space="0" w:color="auto"/>
              <w:left w:val="single" w:sz="4" w:space="0" w:color="auto"/>
              <w:bottom w:val="single" w:sz="12" w:space="0" w:color="auto"/>
              <w:right w:val="single" w:sz="12" w:space="0" w:color="auto"/>
            </w:tcBorders>
            <w:hideMark/>
          </w:tcPr>
          <w:p w:rsidR="003A1AF7" w:rsidRPr="00F241E5" w:rsidRDefault="003A1AF7" w:rsidP="003A1AF7">
            <w:pPr>
              <w:tabs>
                <w:tab w:val="left" w:pos="2160"/>
              </w:tabs>
              <w:snapToGrid w:val="0"/>
              <w:spacing w:line="240" w:lineRule="exact"/>
              <w:ind w:leftChars="85" w:left="178"/>
              <w:jc w:val="center"/>
              <w:rPr>
                <w:rFonts w:ascii="ＭＳ 明朝" w:hAnsi="ＭＳ 明朝"/>
                <w:sz w:val="18"/>
                <w:szCs w:val="18"/>
              </w:rPr>
            </w:pPr>
            <w:r w:rsidRPr="00F241E5">
              <w:rPr>
                <w:rFonts w:ascii="ＭＳ 明朝" w:hAnsi="ＭＳ 明朝" w:hint="eastAsia"/>
                <w:sz w:val="18"/>
                <w:szCs w:val="18"/>
              </w:rPr>
              <w:t>約240億円</w:t>
            </w:r>
          </w:p>
        </w:tc>
      </w:tr>
    </w:tbl>
    <w:p w:rsidR="003A1AF7" w:rsidRPr="00F241E5" w:rsidRDefault="003A1AF7" w:rsidP="003A1AF7">
      <w:pPr>
        <w:rPr>
          <w:szCs w:val="21"/>
        </w:rPr>
      </w:pPr>
    </w:p>
    <w:p w:rsidR="007D2467" w:rsidRPr="00F241E5" w:rsidRDefault="007D2467" w:rsidP="007D2467">
      <w:pPr>
        <w:pStyle w:val="a3"/>
        <w:spacing w:line="240" w:lineRule="auto"/>
        <w:ind w:left="85" w:hangingChars="50" w:hanging="85"/>
        <w:rPr>
          <w:sz w:val="17"/>
          <w:szCs w:val="17"/>
        </w:rPr>
      </w:pPr>
    </w:p>
    <w:p w:rsidR="007E6ACC" w:rsidRPr="00F241E5" w:rsidRDefault="007E6ACC" w:rsidP="00D57E6D">
      <w:pPr>
        <w:spacing w:line="300" w:lineRule="exact"/>
        <w:rPr>
          <w:rFonts w:ascii="ＭＳ ゴシック" w:eastAsia="ＭＳ ゴシック" w:hAnsi="ＭＳ ゴシック"/>
          <w:b/>
        </w:rPr>
      </w:pPr>
    </w:p>
    <w:sectPr w:rsidR="007E6ACC" w:rsidRPr="00F241E5" w:rsidSect="003A1AF7">
      <w:type w:val="continuous"/>
      <w:pgSz w:w="16838" w:h="11906" w:orient="landscape" w:code="9"/>
      <w:pgMar w:top="567" w:right="851" w:bottom="425" w:left="851"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38" w:rsidRDefault="00B73638" w:rsidP="00A8101F">
      <w:r>
        <w:separator/>
      </w:r>
    </w:p>
  </w:endnote>
  <w:endnote w:type="continuationSeparator" w:id="0">
    <w:p w:rsidR="00B73638" w:rsidRDefault="00B73638" w:rsidP="00A8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38" w:rsidRDefault="00B73638" w:rsidP="00A8101F">
      <w:r>
        <w:separator/>
      </w:r>
    </w:p>
  </w:footnote>
  <w:footnote w:type="continuationSeparator" w:id="0">
    <w:p w:rsidR="00B73638" w:rsidRDefault="00B73638" w:rsidP="00A81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fClhlxGGVASr8QxdRzxJe2gfMdqihj6eu2EjdHMv5cTf0hGSVkXLJNvwuBVUzV0XrtjtSqKva7qH/SGeV0lfw==" w:salt="JxcCOnj/rXS1jietj9sbhA=="/>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6D"/>
    <w:rsid w:val="0000155C"/>
    <w:rsid w:val="0000187E"/>
    <w:rsid w:val="000039A5"/>
    <w:rsid w:val="00020295"/>
    <w:rsid w:val="00022F9F"/>
    <w:rsid w:val="00034D28"/>
    <w:rsid w:val="00043304"/>
    <w:rsid w:val="00072C72"/>
    <w:rsid w:val="00080050"/>
    <w:rsid w:val="0009728C"/>
    <w:rsid w:val="000A1D03"/>
    <w:rsid w:val="000A2454"/>
    <w:rsid w:val="000C2AF5"/>
    <w:rsid w:val="000C3B2E"/>
    <w:rsid w:val="000C4E8B"/>
    <w:rsid w:val="000F4297"/>
    <w:rsid w:val="00140F10"/>
    <w:rsid w:val="001436CE"/>
    <w:rsid w:val="001752C1"/>
    <w:rsid w:val="001778AD"/>
    <w:rsid w:val="0018647E"/>
    <w:rsid w:val="00193BC3"/>
    <w:rsid w:val="001A61B3"/>
    <w:rsid w:val="001C7C3C"/>
    <w:rsid w:val="001E0939"/>
    <w:rsid w:val="001E1DF7"/>
    <w:rsid w:val="001F7C30"/>
    <w:rsid w:val="00202D8A"/>
    <w:rsid w:val="002261FC"/>
    <w:rsid w:val="00231BC1"/>
    <w:rsid w:val="0027748D"/>
    <w:rsid w:val="0029104C"/>
    <w:rsid w:val="002A3E0F"/>
    <w:rsid w:val="002C17D7"/>
    <w:rsid w:val="002E12CC"/>
    <w:rsid w:val="002E3E22"/>
    <w:rsid w:val="002E57AA"/>
    <w:rsid w:val="002E5904"/>
    <w:rsid w:val="002E5CE7"/>
    <w:rsid w:val="00304B39"/>
    <w:rsid w:val="003243FD"/>
    <w:rsid w:val="0032468A"/>
    <w:rsid w:val="00356F7A"/>
    <w:rsid w:val="003869FC"/>
    <w:rsid w:val="00396ECF"/>
    <w:rsid w:val="003A1AF7"/>
    <w:rsid w:val="003B4D77"/>
    <w:rsid w:val="003E1292"/>
    <w:rsid w:val="003F03A2"/>
    <w:rsid w:val="004051F2"/>
    <w:rsid w:val="004126D7"/>
    <w:rsid w:val="00413381"/>
    <w:rsid w:val="00431587"/>
    <w:rsid w:val="00436F95"/>
    <w:rsid w:val="00440704"/>
    <w:rsid w:val="0044089D"/>
    <w:rsid w:val="00440D67"/>
    <w:rsid w:val="0045568E"/>
    <w:rsid w:val="004731B5"/>
    <w:rsid w:val="004814BF"/>
    <w:rsid w:val="0049553D"/>
    <w:rsid w:val="004A51B5"/>
    <w:rsid w:val="004F75D1"/>
    <w:rsid w:val="00532F71"/>
    <w:rsid w:val="005435A9"/>
    <w:rsid w:val="00546F04"/>
    <w:rsid w:val="00586BDC"/>
    <w:rsid w:val="005B23BF"/>
    <w:rsid w:val="005C100D"/>
    <w:rsid w:val="005C513B"/>
    <w:rsid w:val="006036F6"/>
    <w:rsid w:val="00607841"/>
    <w:rsid w:val="006209E1"/>
    <w:rsid w:val="006305CB"/>
    <w:rsid w:val="0063319A"/>
    <w:rsid w:val="00640951"/>
    <w:rsid w:val="00640CDE"/>
    <w:rsid w:val="00652D5D"/>
    <w:rsid w:val="00663B2F"/>
    <w:rsid w:val="00665B34"/>
    <w:rsid w:val="00667A1F"/>
    <w:rsid w:val="006A56D4"/>
    <w:rsid w:val="006D628A"/>
    <w:rsid w:val="006E0317"/>
    <w:rsid w:val="006F5B24"/>
    <w:rsid w:val="0070018F"/>
    <w:rsid w:val="0070578D"/>
    <w:rsid w:val="0072134F"/>
    <w:rsid w:val="00736A25"/>
    <w:rsid w:val="007406F2"/>
    <w:rsid w:val="0074648F"/>
    <w:rsid w:val="00790AC4"/>
    <w:rsid w:val="00792F4F"/>
    <w:rsid w:val="00797843"/>
    <w:rsid w:val="007B203D"/>
    <w:rsid w:val="007B5EF3"/>
    <w:rsid w:val="007D2467"/>
    <w:rsid w:val="007E6ACC"/>
    <w:rsid w:val="007E6DD5"/>
    <w:rsid w:val="00802A89"/>
    <w:rsid w:val="00807CFA"/>
    <w:rsid w:val="0083610E"/>
    <w:rsid w:val="00840BFC"/>
    <w:rsid w:val="0086201D"/>
    <w:rsid w:val="008634B9"/>
    <w:rsid w:val="008C5A3F"/>
    <w:rsid w:val="008D4553"/>
    <w:rsid w:val="0091730F"/>
    <w:rsid w:val="00966A71"/>
    <w:rsid w:val="00967225"/>
    <w:rsid w:val="00982DE9"/>
    <w:rsid w:val="00984B1C"/>
    <w:rsid w:val="009B1C38"/>
    <w:rsid w:val="009C341C"/>
    <w:rsid w:val="009C672F"/>
    <w:rsid w:val="009D1F56"/>
    <w:rsid w:val="009D6B38"/>
    <w:rsid w:val="009E0129"/>
    <w:rsid w:val="009E5A86"/>
    <w:rsid w:val="009F5891"/>
    <w:rsid w:val="00A40C75"/>
    <w:rsid w:val="00A503F5"/>
    <w:rsid w:val="00A51C1B"/>
    <w:rsid w:val="00A52479"/>
    <w:rsid w:val="00A622D3"/>
    <w:rsid w:val="00A8101F"/>
    <w:rsid w:val="00A829F6"/>
    <w:rsid w:val="00A83108"/>
    <w:rsid w:val="00A94F93"/>
    <w:rsid w:val="00AC1896"/>
    <w:rsid w:val="00AC76D7"/>
    <w:rsid w:val="00AF0A8F"/>
    <w:rsid w:val="00B04FEE"/>
    <w:rsid w:val="00B31E30"/>
    <w:rsid w:val="00B37C1D"/>
    <w:rsid w:val="00B423A1"/>
    <w:rsid w:val="00B449B7"/>
    <w:rsid w:val="00B53A72"/>
    <w:rsid w:val="00B73638"/>
    <w:rsid w:val="00B810A8"/>
    <w:rsid w:val="00B83897"/>
    <w:rsid w:val="00B9659A"/>
    <w:rsid w:val="00BE59B8"/>
    <w:rsid w:val="00BF0865"/>
    <w:rsid w:val="00C06DD1"/>
    <w:rsid w:val="00C144F4"/>
    <w:rsid w:val="00C244F5"/>
    <w:rsid w:val="00C2500A"/>
    <w:rsid w:val="00C30D09"/>
    <w:rsid w:val="00C90675"/>
    <w:rsid w:val="00C9782E"/>
    <w:rsid w:val="00CD3708"/>
    <w:rsid w:val="00CD4D22"/>
    <w:rsid w:val="00D57E6D"/>
    <w:rsid w:val="00D726FD"/>
    <w:rsid w:val="00D73F68"/>
    <w:rsid w:val="00D75207"/>
    <w:rsid w:val="00D76BEC"/>
    <w:rsid w:val="00D816D8"/>
    <w:rsid w:val="00D93717"/>
    <w:rsid w:val="00DA0465"/>
    <w:rsid w:val="00DA4940"/>
    <w:rsid w:val="00DB6CF3"/>
    <w:rsid w:val="00DC3E37"/>
    <w:rsid w:val="00DE6B7C"/>
    <w:rsid w:val="00E01C1F"/>
    <w:rsid w:val="00E37520"/>
    <w:rsid w:val="00E66546"/>
    <w:rsid w:val="00E70D46"/>
    <w:rsid w:val="00E73B24"/>
    <w:rsid w:val="00E95EAE"/>
    <w:rsid w:val="00E97B0C"/>
    <w:rsid w:val="00EA0B0E"/>
    <w:rsid w:val="00EB0709"/>
    <w:rsid w:val="00EB5E48"/>
    <w:rsid w:val="00EB7B8E"/>
    <w:rsid w:val="00EB7E3E"/>
    <w:rsid w:val="00EC5BFF"/>
    <w:rsid w:val="00EC7902"/>
    <w:rsid w:val="00EE0055"/>
    <w:rsid w:val="00EE2FFD"/>
    <w:rsid w:val="00EF6BDF"/>
    <w:rsid w:val="00F2080C"/>
    <w:rsid w:val="00F23286"/>
    <w:rsid w:val="00F241E5"/>
    <w:rsid w:val="00F31C00"/>
    <w:rsid w:val="00F41B1E"/>
    <w:rsid w:val="00F67EC5"/>
    <w:rsid w:val="00F90230"/>
    <w:rsid w:val="00FA44C4"/>
    <w:rsid w:val="00FA52E0"/>
    <w:rsid w:val="00FC1700"/>
    <w:rsid w:val="00FD09A7"/>
    <w:rsid w:val="00FD19B2"/>
    <w:rsid w:val="00FD38CE"/>
    <w:rsid w:val="00FE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11BE5312-4C61-4C3C-8A5C-39A0E7EE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B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57E6D"/>
    <w:pPr>
      <w:spacing w:line="300" w:lineRule="exact"/>
      <w:ind w:left="540" w:hangingChars="257" w:hanging="540"/>
    </w:pPr>
    <w:rPr>
      <w:rFonts w:ascii="ＭＳ ゴシック" w:eastAsia="ＭＳ ゴシック" w:hAnsi="ＭＳ ゴシック"/>
    </w:rPr>
  </w:style>
  <w:style w:type="table" w:styleId="a4">
    <w:name w:val="Table Grid"/>
    <w:basedOn w:val="a1"/>
    <w:rsid w:val="00D57E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B449B7"/>
    <w:rPr>
      <w:rFonts w:ascii="Arial" w:eastAsia="ＭＳ ゴシック" w:hAnsi="Arial"/>
      <w:sz w:val="18"/>
      <w:szCs w:val="18"/>
    </w:rPr>
  </w:style>
  <w:style w:type="character" w:customStyle="1" w:styleId="a6">
    <w:name w:val="吹き出し (文字)"/>
    <w:link w:val="a5"/>
    <w:rsid w:val="00B449B7"/>
    <w:rPr>
      <w:rFonts w:ascii="Arial" w:eastAsia="ＭＳ ゴシック" w:hAnsi="Arial" w:cs="Times New Roman"/>
      <w:kern w:val="2"/>
      <w:sz w:val="18"/>
      <w:szCs w:val="18"/>
    </w:rPr>
  </w:style>
  <w:style w:type="paragraph" w:styleId="a7">
    <w:name w:val="header"/>
    <w:basedOn w:val="a"/>
    <w:link w:val="a8"/>
    <w:rsid w:val="00A8101F"/>
    <w:pPr>
      <w:tabs>
        <w:tab w:val="center" w:pos="4252"/>
        <w:tab w:val="right" w:pos="8504"/>
      </w:tabs>
      <w:snapToGrid w:val="0"/>
    </w:pPr>
  </w:style>
  <w:style w:type="character" w:customStyle="1" w:styleId="a8">
    <w:name w:val="ヘッダー (文字)"/>
    <w:link w:val="a7"/>
    <w:rsid w:val="00A8101F"/>
    <w:rPr>
      <w:kern w:val="2"/>
      <w:sz w:val="21"/>
      <w:szCs w:val="24"/>
    </w:rPr>
  </w:style>
  <w:style w:type="paragraph" w:styleId="a9">
    <w:name w:val="footer"/>
    <w:basedOn w:val="a"/>
    <w:link w:val="aa"/>
    <w:rsid w:val="00A8101F"/>
    <w:pPr>
      <w:tabs>
        <w:tab w:val="center" w:pos="4252"/>
        <w:tab w:val="right" w:pos="8504"/>
      </w:tabs>
      <w:snapToGrid w:val="0"/>
    </w:pPr>
  </w:style>
  <w:style w:type="character" w:customStyle="1" w:styleId="aa">
    <w:name w:val="フッター (文字)"/>
    <w:link w:val="a9"/>
    <w:rsid w:val="00A810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2222</Words>
  <Characters>1223</Characters>
  <Application>Microsoft Office Word</Application>
  <DocSecurity>8</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（５）超過課税の状況①〔法人事業税〕</vt:lpstr>
      <vt:lpstr>（５）超過課税の状況①〔法人事業税〕</vt:lpstr>
    </vt:vector>
  </TitlesOfParts>
  <Company>大阪府</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（５）超過課税の状況①〔法人事業税〕</dc:title>
  <dc:subject/>
  <dc:creator>IzutaN</dc:creator>
  <cp:keywords/>
  <dc:description/>
  <cp:lastModifiedBy>舟岡　佐奈絵</cp:lastModifiedBy>
  <cp:revision>16</cp:revision>
  <cp:lastPrinted>2018-08-13T09:28:00Z</cp:lastPrinted>
  <dcterms:created xsi:type="dcterms:W3CDTF">2019-05-31T04:27:00Z</dcterms:created>
  <dcterms:modified xsi:type="dcterms:W3CDTF">2019-09-10T01:56:00Z</dcterms:modified>
</cp:coreProperties>
</file>