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議題</w:t>
      </w:r>
      <w:r w:rsidR="004E1573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２</w:t>
      </w: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（委員会決裁事項（規則第３条第１号））</w:t>
      </w: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</w:p>
    <w:p w:rsidR="001729DF" w:rsidRPr="001729DF" w:rsidRDefault="001729DF" w:rsidP="001729DF">
      <w:pPr>
        <w:jc w:val="center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令和</w:t>
      </w:r>
      <w:r w:rsidR="00941FA4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５</w:t>
      </w: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年度大阪府公立高等学校の募集人員について</w:t>
      </w:r>
    </w:p>
    <w:p w:rsidR="001729DF" w:rsidRPr="00941FA4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 xml:space="preserve">　標記について、府内公立中学校卒業見込み者数等の動向を踏まえ、別紙のとおり決定する。</w:t>
      </w: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 xml:space="preserve">　ただし、併設型中高一貫校である府立</w:t>
      </w:r>
      <w:r w:rsidR="003A0B3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水都国際高等学校及び府立</w:t>
      </w: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富田林高等学校にあっては、併設中学校からの内部進学者数によって、</w:t>
      </w:r>
      <w:r w:rsidR="003A0B3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府立水都国際高等学校においては</w:t>
      </w: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最大</w:t>
      </w:r>
      <w:r w:rsidR="00742F3E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２人</w:t>
      </w:r>
      <w:r w:rsidR="003A0B3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、府立富田林高等学校においては最大３</w:t>
      </w:r>
      <w:r w:rsidR="00742F3E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人</w:t>
      </w: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の増員を行うことがある。</w:t>
      </w: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 xml:space="preserve">　　令和</w:t>
      </w:r>
      <w:r w:rsidR="00941FA4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４</w:t>
      </w: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年</w:t>
      </w:r>
      <w:r w:rsidRPr="001729DF">
        <w:rPr>
          <w:rFonts w:ascii="ＭＳ 明朝" w:eastAsia="ＭＳ 明朝" w:hAnsi="ＭＳ 明朝"/>
          <w:snapToGrid w:val="0"/>
          <w:kern w:val="0"/>
          <w:sz w:val="24"/>
          <w:szCs w:val="24"/>
        </w:rPr>
        <w:t>11月</w:t>
      </w:r>
      <w:r w:rsidR="00941FA4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８</w:t>
      </w:r>
      <w:r w:rsidRPr="001729DF">
        <w:rPr>
          <w:rFonts w:ascii="ＭＳ 明朝" w:eastAsia="ＭＳ 明朝" w:hAnsi="ＭＳ 明朝"/>
          <w:snapToGrid w:val="0"/>
          <w:kern w:val="0"/>
          <w:sz w:val="24"/>
          <w:szCs w:val="24"/>
        </w:rPr>
        <w:t>日</w:t>
      </w: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</w:p>
    <w:p w:rsidR="001729DF" w:rsidRPr="001729DF" w:rsidRDefault="001729DF" w:rsidP="001729DF">
      <w:pPr>
        <w:wordWrap w:val="0"/>
        <w:jc w:val="right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 xml:space="preserve">大阪府教育委員会　　　　　　</w:t>
      </w: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＜参考＞</w:t>
      </w: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 xml:space="preserve">　１　令和</w:t>
      </w:r>
      <w:r w:rsidR="00941FA4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５</w:t>
      </w: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年度大阪府公立高等学校入学者選抜方針</w:t>
      </w:r>
    </w:p>
    <w:p w:rsidR="001729DF" w:rsidRPr="001729DF" w:rsidRDefault="001729DF" w:rsidP="001729DF">
      <w:pPr>
        <w:ind w:left="240" w:hangingChars="100" w:hanging="240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 xml:space="preserve">　　令和</w:t>
      </w:r>
      <w:r w:rsidR="00941FA4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４年４</w:t>
      </w: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月</w:t>
      </w:r>
      <w:r w:rsidR="00941FA4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25</w:t>
      </w:r>
      <w:r w:rsidRPr="001729DF">
        <w:rPr>
          <w:rFonts w:ascii="ＭＳ 明朝" w:eastAsia="ＭＳ 明朝" w:hAnsi="ＭＳ 明朝"/>
          <w:snapToGrid w:val="0"/>
          <w:kern w:val="0"/>
          <w:sz w:val="24"/>
          <w:szCs w:val="24"/>
        </w:rPr>
        <w:t>日の教育委員会会議で決定した令和</w:t>
      </w:r>
      <w:r w:rsidR="00941FA4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５</w:t>
      </w:r>
      <w:r w:rsidRPr="001729DF">
        <w:rPr>
          <w:rFonts w:ascii="ＭＳ 明朝" w:eastAsia="ＭＳ 明朝" w:hAnsi="ＭＳ 明朝"/>
          <w:snapToGrid w:val="0"/>
          <w:kern w:val="0"/>
          <w:sz w:val="24"/>
          <w:szCs w:val="24"/>
        </w:rPr>
        <w:t>年度大阪府公立高等学校入学者選抜方針において、各高等学校の募集人員は、別に定めることとしたため、今回、付議するもの。</w:t>
      </w: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 xml:space="preserve">　２　昼間の高等学校の総募集人員</w:t>
      </w: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 xml:space="preserve">　　</w:t>
      </w:r>
      <w:r w:rsidRPr="001729DF">
        <w:rPr>
          <w:rFonts w:ascii="ＭＳ 明朝" w:eastAsia="ＭＳ 明朝" w:hAnsi="ＭＳ 明朝"/>
          <w:snapToGrid w:val="0"/>
          <w:kern w:val="0"/>
          <w:sz w:val="24"/>
          <w:szCs w:val="24"/>
        </w:rPr>
        <w:t>(1) 府内公立中学校卒業者数を</w:t>
      </w:r>
      <w:r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6</w:t>
      </w:r>
      <w:r w:rsidR="003218D3">
        <w:rPr>
          <w:rFonts w:ascii="ＭＳ 明朝" w:eastAsia="ＭＳ 明朝" w:hAnsi="ＭＳ 明朝"/>
          <w:snapToGrid w:val="0"/>
          <w:kern w:val="0"/>
          <w:sz w:val="24"/>
          <w:szCs w:val="24"/>
        </w:rPr>
        <w:t>7</w:t>
      </w:r>
      <w:r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,</w:t>
      </w:r>
      <w:r w:rsidR="003218D3">
        <w:rPr>
          <w:rFonts w:ascii="ＭＳ 明朝" w:eastAsia="ＭＳ 明朝" w:hAnsi="ＭＳ 明朝"/>
          <w:snapToGrid w:val="0"/>
          <w:kern w:val="0"/>
          <w:sz w:val="24"/>
          <w:szCs w:val="24"/>
        </w:rPr>
        <w:t>1</w:t>
      </w:r>
      <w:r w:rsidR="00941FA4">
        <w:rPr>
          <w:rFonts w:ascii="ＭＳ 明朝" w:eastAsia="ＭＳ 明朝" w:hAnsi="ＭＳ 明朝"/>
          <w:snapToGrid w:val="0"/>
          <w:kern w:val="0"/>
          <w:sz w:val="24"/>
          <w:szCs w:val="24"/>
        </w:rPr>
        <w:t>1</w:t>
      </w:r>
      <w:r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0</w:t>
      </w:r>
      <w:r w:rsidRPr="001729DF">
        <w:rPr>
          <w:rFonts w:ascii="ＭＳ 明朝" w:eastAsia="ＭＳ 明朝" w:hAnsi="ＭＳ 明朝"/>
          <w:snapToGrid w:val="0"/>
          <w:kern w:val="0"/>
          <w:sz w:val="24"/>
          <w:szCs w:val="24"/>
        </w:rPr>
        <w:t>人（前年度比</w:t>
      </w:r>
      <w:r w:rsidR="00941FA4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８</w:t>
      </w:r>
      <w:r w:rsidRPr="001729DF">
        <w:rPr>
          <w:rFonts w:ascii="ＭＳ 明朝" w:eastAsia="ＭＳ 明朝" w:hAnsi="ＭＳ 明朝"/>
          <w:snapToGrid w:val="0"/>
          <w:kern w:val="0"/>
          <w:sz w:val="24"/>
          <w:szCs w:val="24"/>
        </w:rPr>
        <w:t>人</w:t>
      </w:r>
      <w:r w:rsidR="00742F3E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減</w:t>
      </w:r>
      <w:r w:rsidRPr="001729DF">
        <w:rPr>
          <w:rFonts w:ascii="ＭＳ 明朝" w:eastAsia="ＭＳ 明朝" w:hAnsi="ＭＳ 明朝"/>
          <w:snapToGrid w:val="0"/>
          <w:kern w:val="0"/>
          <w:sz w:val="24"/>
          <w:szCs w:val="24"/>
        </w:rPr>
        <w:t>）と推計。</w:t>
      </w:r>
    </w:p>
    <w:p w:rsidR="001729DF" w:rsidRPr="001729DF" w:rsidRDefault="001729DF" w:rsidP="001729DF">
      <w:pPr>
        <w:ind w:left="720" w:hangingChars="300" w:hanging="720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 xml:space="preserve">　　</w:t>
      </w:r>
      <w:r w:rsidRPr="001729DF">
        <w:rPr>
          <w:rFonts w:ascii="ＭＳ 明朝" w:eastAsia="ＭＳ 明朝" w:hAnsi="ＭＳ 明朝"/>
          <w:snapToGrid w:val="0"/>
          <w:kern w:val="0"/>
          <w:sz w:val="24"/>
          <w:szCs w:val="24"/>
        </w:rPr>
        <w:t>(2) 計画進学率</w:t>
      </w:r>
      <w:r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93.9</w:t>
      </w:r>
      <w:r w:rsidRPr="001729DF">
        <w:rPr>
          <w:rFonts w:ascii="ＭＳ 明朝" w:eastAsia="ＭＳ 明朝" w:hAnsi="ＭＳ 明朝"/>
          <w:snapToGrid w:val="0"/>
          <w:kern w:val="0"/>
          <w:sz w:val="24"/>
          <w:szCs w:val="24"/>
        </w:rPr>
        <w:t>％、他府県等への進学者を</w:t>
      </w:r>
      <w:r w:rsidR="003218D3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3,</w:t>
      </w:r>
      <w:r w:rsidR="00941FA4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31</w:t>
      </w:r>
      <w:r w:rsidR="003218D3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0</w:t>
      </w:r>
      <w:r w:rsidRPr="001729DF">
        <w:rPr>
          <w:rFonts w:ascii="ＭＳ 明朝" w:eastAsia="ＭＳ 明朝" w:hAnsi="ＭＳ 明朝"/>
          <w:snapToGrid w:val="0"/>
          <w:kern w:val="0"/>
          <w:sz w:val="24"/>
          <w:szCs w:val="24"/>
        </w:rPr>
        <w:t>人（前年度比</w:t>
      </w:r>
      <w:r w:rsidR="00941FA4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40</w:t>
      </w:r>
      <w:r w:rsidRPr="001729DF">
        <w:rPr>
          <w:rFonts w:ascii="ＭＳ 明朝" w:eastAsia="ＭＳ 明朝" w:hAnsi="ＭＳ 明朝"/>
          <w:snapToGrid w:val="0"/>
          <w:kern w:val="0"/>
          <w:sz w:val="24"/>
          <w:szCs w:val="24"/>
        </w:rPr>
        <w:t>人増）として、府内進学予定者数を</w:t>
      </w:r>
      <w:r w:rsidR="003218D3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59,7</w:t>
      </w:r>
      <w:r w:rsidR="004E1573">
        <w:rPr>
          <w:rFonts w:ascii="ＭＳ 明朝" w:eastAsia="ＭＳ 明朝" w:hAnsi="ＭＳ 明朝"/>
          <w:snapToGrid w:val="0"/>
          <w:kern w:val="0"/>
          <w:sz w:val="24"/>
          <w:szCs w:val="24"/>
        </w:rPr>
        <w:t>1</w:t>
      </w:r>
      <w:r w:rsidR="003218D3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0</w:t>
      </w:r>
      <w:r w:rsidRPr="001729DF">
        <w:rPr>
          <w:rFonts w:ascii="ＭＳ 明朝" w:eastAsia="ＭＳ 明朝" w:hAnsi="ＭＳ 明朝"/>
          <w:snapToGrid w:val="0"/>
          <w:kern w:val="0"/>
          <w:sz w:val="24"/>
          <w:szCs w:val="24"/>
        </w:rPr>
        <w:t>人と算出。</w:t>
      </w:r>
    </w:p>
    <w:tbl>
      <w:tblPr>
        <w:tblW w:w="894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788"/>
        <w:gridCol w:w="1788"/>
        <w:gridCol w:w="1788"/>
        <w:gridCol w:w="1788"/>
      </w:tblGrid>
      <w:tr w:rsidR="001729DF" w:rsidRPr="00F84D6D" w:rsidTr="001729DF">
        <w:trPr>
          <w:trHeight w:val="269"/>
          <w:jc w:val="right"/>
        </w:trPr>
        <w:tc>
          <w:tcPr>
            <w:tcW w:w="1788" w:type="dxa"/>
            <w:tcBorders>
              <w:bottom w:val="nil"/>
            </w:tcBorders>
            <w:shd w:val="clear" w:color="auto" w:fill="auto"/>
            <w:vAlign w:val="center"/>
          </w:tcPr>
          <w:p w:rsidR="001729DF" w:rsidRPr="00F84D6D" w:rsidRDefault="001729DF" w:rsidP="007B0EF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4D6D">
              <w:rPr>
                <w:rFonts w:ascii="ＭＳ 明朝" w:eastAsia="ＭＳ 明朝" w:hAnsi="ＭＳ 明朝" w:hint="eastAsia"/>
                <w:szCs w:val="21"/>
              </w:rPr>
              <w:t>(Ａ)</w:t>
            </w:r>
          </w:p>
        </w:tc>
        <w:tc>
          <w:tcPr>
            <w:tcW w:w="1788" w:type="dxa"/>
            <w:tcBorders>
              <w:bottom w:val="nil"/>
            </w:tcBorders>
            <w:shd w:val="clear" w:color="auto" w:fill="auto"/>
            <w:vAlign w:val="center"/>
          </w:tcPr>
          <w:p w:rsidR="001729DF" w:rsidRPr="00F84D6D" w:rsidRDefault="001729DF" w:rsidP="007B0EF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4D6D">
              <w:rPr>
                <w:rFonts w:ascii="ＭＳ 明朝" w:eastAsia="ＭＳ 明朝" w:hAnsi="ＭＳ 明朝" w:hint="eastAsia"/>
                <w:szCs w:val="21"/>
              </w:rPr>
              <w:t>(Ｂ)</w:t>
            </w:r>
          </w:p>
        </w:tc>
        <w:tc>
          <w:tcPr>
            <w:tcW w:w="1788" w:type="dxa"/>
            <w:tcBorders>
              <w:bottom w:val="nil"/>
            </w:tcBorders>
            <w:shd w:val="clear" w:color="auto" w:fill="auto"/>
            <w:vAlign w:val="center"/>
          </w:tcPr>
          <w:p w:rsidR="001729DF" w:rsidRPr="001729DF" w:rsidRDefault="001729DF" w:rsidP="007B0EF5">
            <w:pPr>
              <w:jc w:val="center"/>
              <w:rPr>
                <w:rFonts w:ascii="ＭＳ 明朝" w:eastAsia="ＭＳ 明朝" w:hAnsi="ＭＳ 明朝"/>
                <w:w w:val="90"/>
                <w:szCs w:val="21"/>
              </w:rPr>
            </w:pPr>
            <w:r w:rsidRPr="001729DF">
              <w:rPr>
                <w:rFonts w:ascii="ＭＳ 明朝" w:eastAsia="ＭＳ 明朝" w:hAnsi="ＭＳ 明朝" w:hint="eastAsia"/>
                <w:w w:val="90"/>
                <w:szCs w:val="21"/>
              </w:rPr>
              <w:t>(Ｃ)＝(Ａ)×(Ｂ)</w:t>
            </w:r>
          </w:p>
        </w:tc>
        <w:tc>
          <w:tcPr>
            <w:tcW w:w="1788" w:type="dxa"/>
            <w:tcBorders>
              <w:bottom w:val="nil"/>
            </w:tcBorders>
            <w:shd w:val="clear" w:color="auto" w:fill="auto"/>
            <w:vAlign w:val="center"/>
          </w:tcPr>
          <w:p w:rsidR="001729DF" w:rsidRPr="00F84D6D" w:rsidRDefault="001729DF" w:rsidP="007B0EF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4D6D">
              <w:rPr>
                <w:rFonts w:ascii="ＭＳ 明朝" w:eastAsia="ＭＳ 明朝" w:hAnsi="ＭＳ 明朝" w:hint="eastAsia"/>
                <w:szCs w:val="21"/>
              </w:rPr>
              <w:t>(Ｄ)</w:t>
            </w:r>
          </w:p>
        </w:tc>
        <w:tc>
          <w:tcPr>
            <w:tcW w:w="1788" w:type="dxa"/>
            <w:tcBorders>
              <w:bottom w:val="nil"/>
            </w:tcBorders>
            <w:shd w:val="clear" w:color="auto" w:fill="auto"/>
            <w:vAlign w:val="center"/>
          </w:tcPr>
          <w:p w:rsidR="001729DF" w:rsidRPr="001729DF" w:rsidRDefault="001729DF" w:rsidP="007B0EF5">
            <w:pPr>
              <w:jc w:val="center"/>
              <w:rPr>
                <w:rFonts w:ascii="ＭＳ 明朝" w:eastAsia="ＭＳ 明朝" w:hAnsi="ＭＳ 明朝"/>
                <w:w w:val="90"/>
                <w:szCs w:val="21"/>
              </w:rPr>
            </w:pPr>
            <w:r w:rsidRPr="001729DF">
              <w:rPr>
                <w:rFonts w:ascii="ＭＳ 明朝" w:eastAsia="ＭＳ 明朝" w:hAnsi="ＭＳ 明朝" w:hint="eastAsia"/>
                <w:w w:val="90"/>
                <w:szCs w:val="21"/>
              </w:rPr>
              <w:t>(Ｅ)＝(Ｃ)－(Ｄ)</w:t>
            </w:r>
          </w:p>
        </w:tc>
      </w:tr>
      <w:tr w:rsidR="001729DF" w:rsidRPr="00F84D6D" w:rsidTr="001729DF">
        <w:trPr>
          <w:trHeight w:val="893"/>
          <w:jc w:val="right"/>
        </w:trPr>
        <w:tc>
          <w:tcPr>
            <w:tcW w:w="1788" w:type="dxa"/>
            <w:tcBorders>
              <w:top w:val="nil"/>
            </w:tcBorders>
            <w:shd w:val="clear" w:color="auto" w:fill="auto"/>
            <w:vAlign w:val="center"/>
          </w:tcPr>
          <w:p w:rsidR="001729DF" w:rsidRPr="00F84D6D" w:rsidRDefault="001729DF" w:rsidP="007B0EF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4D6D">
              <w:rPr>
                <w:rFonts w:ascii="ＭＳ 明朝" w:eastAsia="ＭＳ 明朝" w:hAnsi="ＭＳ 明朝" w:hint="eastAsia"/>
                <w:szCs w:val="21"/>
              </w:rPr>
              <w:t>公立中学校</w:t>
            </w:r>
          </w:p>
          <w:p w:rsidR="001729DF" w:rsidRPr="00F84D6D" w:rsidRDefault="001729DF" w:rsidP="007B0EF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4D6D">
              <w:rPr>
                <w:rFonts w:ascii="ＭＳ 明朝" w:eastAsia="ＭＳ 明朝" w:hAnsi="ＭＳ 明朝" w:hint="eastAsia"/>
                <w:szCs w:val="21"/>
              </w:rPr>
              <w:t>卒業予定者数</w:t>
            </w:r>
          </w:p>
        </w:tc>
        <w:tc>
          <w:tcPr>
            <w:tcW w:w="1788" w:type="dxa"/>
            <w:tcBorders>
              <w:top w:val="nil"/>
            </w:tcBorders>
            <w:shd w:val="clear" w:color="auto" w:fill="auto"/>
            <w:vAlign w:val="center"/>
          </w:tcPr>
          <w:p w:rsidR="001729DF" w:rsidRPr="00F84D6D" w:rsidRDefault="001729DF" w:rsidP="007B0EF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4D6D">
              <w:rPr>
                <w:rFonts w:ascii="ＭＳ 明朝" w:eastAsia="ＭＳ 明朝" w:hAnsi="ＭＳ 明朝" w:hint="eastAsia"/>
                <w:szCs w:val="21"/>
              </w:rPr>
              <w:t>計画進学率</w:t>
            </w:r>
          </w:p>
        </w:tc>
        <w:tc>
          <w:tcPr>
            <w:tcW w:w="1788" w:type="dxa"/>
            <w:tcBorders>
              <w:top w:val="nil"/>
            </w:tcBorders>
            <w:shd w:val="clear" w:color="auto" w:fill="auto"/>
            <w:vAlign w:val="center"/>
          </w:tcPr>
          <w:p w:rsidR="001729DF" w:rsidRPr="00F84D6D" w:rsidRDefault="001729DF" w:rsidP="007B0EF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4D6D">
              <w:rPr>
                <w:rFonts w:ascii="ＭＳ 明朝" w:eastAsia="ＭＳ 明朝" w:hAnsi="ＭＳ 明朝" w:hint="eastAsia"/>
                <w:szCs w:val="21"/>
              </w:rPr>
              <w:t>進学予定者数</w:t>
            </w:r>
          </w:p>
        </w:tc>
        <w:tc>
          <w:tcPr>
            <w:tcW w:w="1788" w:type="dxa"/>
            <w:tcBorders>
              <w:top w:val="nil"/>
            </w:tcBorders>
            <w:shd w:val="clear" w:color="auto" w:fill="auto"/>
            <w:vAlign w:val="center"/>
          </w:tcPr>
          <w:p w:rsidR="001729DF" w:rsidRPr="00F84D6D" w:rsidRDefault="001729DF" w:rsidP="007B0EF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4D6D">
              <w:rPr>
                <w:rFonts w:ascii="ＭＳ 明朝" w:eastAsia="ＭＳ 明朝" w:hAnsi="ＭＳ 明朝" w:hint="eastAsia"/>
                <w:szCs w:val="21"/>
              </w:rPr>
              <w:t>他府県等への</w:t>
            </w:r>
          </w:p>
          <w:p w:rsidR="001729DF" w:rsidRPr="00F84D6D" w:rsidRDefault="001729DF" w:rsidP="007B0EF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4D6D">
              <w:rPr>
                <w:rFonts w:ascii="ＭＳ 明朝" w:eastAsia="ＭＳ 明朝" w:hAnsi="ＭＳ 明朝" w:hint="eastAsia"/>
                <w:szCs w:val="21"/>
              </w:rPr>
              <w:t>進学予定者数</w:t>
            </w:r>
          </w:p>
          <w:p w:rsidR="001729DF" w:rsidRDefault="001729DF" w:rsidP="007B0EF5">
            <w:pPr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 w:val="1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9E5AFC" wp14:editId="48154618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67310</wp:posOffset>
                      </wp:positionV>
                      <wp:extent cx="831850" cy="317500"/>
                      <wp:effectExtent l="0" t="0" r="25400" b="2540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1850" cy="317500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E8AE6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9.65pt;margin-top:5.3pt;width:65.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F84D6D">
              <w:rPr>
                <w:rFonts w:ascii="ＭＳ 明朝" w:eastAsia="ＭＳ 明朝" w:hAnsi="ＭＳ 明朝" w:hint="eastAsia"/>
                <w:sz w:val="16"/>
                <w:szCs w:val="21"/>
              </w:rPr>
              <w:t>実績値の過去</w:t>
            </w:r>
          </w:p>
          <w:p w:rsidR="001729DF" w:rsidRPr="00F84D6D" w:rsidRDefault="001729DF" w:rsidP="007B0EF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4D6D">
              <w:rPr>
                <w:rFonts w:ascii="ＭＳ 明朝" w:eastAsia="ＭＳ 明朝" w:hAnsi="ＭＳ 明朝" w:hint="eastAsia"/>
                <w:sz w:val="16"/>
                <w:szCs w:val="21"/>
              </w:rPr>
              <w:t>５年間の平均値</w:t>
            </w:r>
          </w:p>
        </w:tc>
        <w:tc>
          <w:tcPr>
            <w:tcW w:w="1788" w:type="dxa"/>
            <w:tcBorders>
              <w:top w:val="nil"/>
            </w:tcBorders>
            <w:shd w:val="clear" w:color="auto" w:fill="auto"/>
            <w:vAlign w:val="center"/>
          </w:tcPr>
          <w:p w:rsidR="001729DF" w:rsidRDefault="001729DF" w:rsidP="007B0EF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4D6D">
              <w:rPr>
                <w:rFonts w:ascii="ＭＳ 明朝" w:eastAsia="ＭＳ 明朝" w:hAnsi="ＭＳ 明朝" w:hint="eastAsia"/>
                <w:szCs w:val="21"/>
              </w:rPr>
              <w:t>府内</w:t>
            </w:r>
          </w:p>
          <w:p w:rsidR="001729DF" w:rsidRPr="00F84D6D" w:rsidRDefault="001729DF" w:rsidP="007B0EF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4D6D">
              <w:rPr>
                <w:rFonts w:ascii="ＭＳ 明朝" w:eastAsia="ＭＳ 明朝" w:hAnsi="ＭＳ 明朝" w:hint="eastAsia"/>
                <w:szCs w:val="21"/>
              </w:rPr>
              <w:t>進学予定者数</w:t>
            </w:r>
          </w:p>
        </w:tc>
      </w:tr>
      <w:tr w:rsidR="001729DF" w:rsidRPr="00F84D6D" w:rsidTr="001729DF">
        <w:trPr>
          <w:trHeight w:val="489"/>
          <w:jc w:val="right"/>
        </w:trPr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9DF" w:rsidRPr="00F84D6D" w:rsidRDefault="001729DF" w:rsidP="007B0EF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4D6D">
              <w:rPr>
                <w:rFonts w:ascii="ＭＳ 明朝" w:eastAsia="ＭＳ 明朝" w:hAnsi="ＭＳ 明朝"/>
                <w:szCs w:val="21"/>
              </w:rPr>
              <w:t>6</w:t>
            </w:r>
            <w:r w:rsidR="003218D3">
              <w:rPr>
                <w:rFonts w:ascii="ＭＳ 明朝" w:eastAsia="ＭＳ 明朝" w:hAnsi="ＭＳ 明朝" w:hint="eastAsia"/>
                <w:szCs w:val="21"/>
              </w:rPr>
              <w:t>7</w:t>
            </w:r>
            <w:r>
              <w:rPr>
                <w:rFonts w:ascii="ＭＳ 明朝" w:eastAsia="ＭＳ 明朝" w:hAnsi="ＭＳ 明朝"/>
                <w:szCs w:val="21"/>
              </w:rPr>
              <w:t>,</w:t>
            </w:r>
            <w:r w:rsidR="00941FA4">
              <w:rPr>
                <w:rFonts w:ascii="ＭＳ 明朝" w:eastAsia="ＭＳ 明朝" w:hAnsi="ＭＳ 明朝" w:hint="eastAsia"/>
                <w:szCs w:val="21"/>
              </w:rPr>
              <w:t>1</w:t>
            </w:r>
            <w:r w:rsidR="00941FA4">
              <w:rPr>
                <w:rFonts w:ascii="ＭＳ 明朝" w:eastAsia="ＭＳ 明朝" w:hAnsi="ＭＳ 明朝"/>
                <w:szCs w:val="21"/>
              </w:rPr>
              <w:t>1</w:t>
            </w:r>
            <w:r w:rsidRPr="00F84D6D">
              <w:rPr>
                <w:rFonts w:ascii="ＭＳ 明朝" w:eastAsia="ＭＳ 明朝" w:hAnsi="ＭＳ 明朝"/>
                <w:szCs w:val="21"/>
              </w:rPr>
              <w:t>0</w:t>
            </w:r>
            <w:r w:rsidRPr="00F84D6D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F84D6D">
              <w:rPr>
                <w:rFonts w:ascii="ＭＳ 明朝" w:eastAsia="ＭＳ 明朝" w:hAnsi="ＭＳ 明朝" w:cs="Segoe UI Symbol" w:hint="eastAsia"/>
                <w:szCs w:val="21"/>
              </w:rPr>
              <w:t>人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9DF" w:rsidRPr="00F84D6D" w:rsidRDefault="001729DF" w:rsidP="007B0EF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4D6D">
              <w:rPr>
                <w:rFonts w:ascii="ＭＳ 明朝" w:eastAsia="ＭＳ 明朝" w:hAnsi="ＭＳ 明朝" w:hint="eastAsia"/>
                <w:szCs w:val="21"/>
              </w:rPr>
              <w:t>9</w:t>
            </w:r>
            <w:r w:rsidRPr="00F84D6D">
              <w:rPr>
                <w:rFonts w:ascii="ＭＳ 明朝" w:eastAsia="ＭＳ 明朝" w:hAnsi="ＭＳ 明朝"/>
                <w:szCs w:val="21"/>
              </w:rPr>
              <w:t>3.9</w:t>
            </w:r>
            <w:r w:rsidRPr="00F84D6D">
              <w:rPr>
                <w:rFonts w:ascii="ＭＳ 明朝" w:eastAsia="ＭＳ 明朝" w:hAnsi="ＭＳ 明朝" w:hint="eastAsia"/>
                <w:szCs w:val="21"/>
              </w:rPr>
              <w:t xml:space="preserve"> ％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9DF" w:rsidRPr="00F84D6D" w:rsidRDefault="003218D3" w:rsidP="00941FA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928D8">
              <w:rPr>
                <w:rFonts w:ascii="ＭＳ 明朝" w:eastAsia="ＭＳ 明朝" w:hAnsi="ＭＳ 明朝" w:hint="eastAsia"/>
                <w:szCs w:val="21"/>
              </w:rPr>
              <w:t>63,0</w:t>
            </w:r>
            <w:r w:rsidR="00941FA4">
              <w:rPr>
                <w:rFonts w:ascii="ＭＳ 明朝" w:eastAsia="ＭＳ 明朝" w:hAnsi="ＭＳ 明朝"/>
                <w:szCs w:val="21"/>
              </w:rPr>
              <w:t>2</w:t>
            </w:r>
            <w:r w:rsidRPr="004928D8">
              <w:rPr>
                <w:rFonts w:ascii="ＭＳ 明朝" w:eastAsia="ＭＳ 明朝" w:hAnsi="ＭＳ 明朝" w:hint="eastAsia"/>
                <w:szCs w:val="21"/>
              </w:rPr>
              <w:t>0</w:t>
            </w:r>
            <w:r w:rsidR="001729DF" w:rsidRPr="00F84D6D">
              <w:rPr>
                <w:rFonts w:ascii="ＭＳ 明朝" w:eastAsia="ＭＳ 明朝" w:hAnsi="ＭＳ 明朝" w:hint="eastAsia"/>
                <w:szCs w:val="21"/>
              </w:rPr>
              <w:t xml:space="preserve"> 人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9DF" w:rsidRPr="00F84D6D" w:rsidRDefault="003218D3" w:rsidP="00941FA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928D8">
              <w:rPr>
                <w:rFonts w:ascii="ＭＳ 明朝" w:eastAsia="ＭＳ 明朝" w:hAnsi="ＭＳ 明朝" w:hint="eastAsia"/>
                <w:szCs w:val="21"/>
              </w:rPr>
              <w:t>3,</w:t>
            </w:r>
            <w:r w:rsidR="00941FA4">
              <w:rPr>
                <w:rFonts w:ascii="ＭＳ 明朝" w:eastAsia="ＭＳ 明朝" w:hAnsi="ＭＳ 明朝"/>
                <w:szCs w:val="21"/>
              </w:rPr>
              <w:t>31</w:t>
            </w:r>
            <w:r w:rsidRPr="004928D8">
              <w:rPr>
                <w:rFonts w:ascii="ＭＳ 明朝" w:eastAsia="ＭＳ 明朝" w:hAnsi="ＭＳ 明朝" w:hint="eastAsia"/>
                <w:szCs w:val="21"/>
              </w:rPr>
              <w:t>0</w:t>
            </w:r>
            <w:r w:rsidR="001729DF" w:rsidRPr="00F84D6D">
              <w:rPr>
                <w:rFonts w:ascii="ＭＳ 明朝" w:eastAsia="ＭＳ 明朝" w:hAnsi="ＭＳ 明朝" w:hint="eastAsia"/>
                <w:szCs w:val="21"/>
              </w:rPr>
              <w:t xml:space="preserve"> 人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729DF" w:rsidRPr="00F84D6D" w:rsidRDefault="003218D3" w:rsidP="00941FA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928D8">
              <w:rPr>
                <w:rFonts w:ascii="ＭＳ 明朝" w:eastAsia="ＭＳ 明朝" w:hAnsi="ＭＳ 明朝" w:hint="eastAsia"/>
                <w:szCs w:val="21"/>
              </w:rPr>
              <w:t>59,7</w:t>
            </w:r>
            <w:r w:rsidR="00941FA4">
              <w:rPr>
                <w:rFonts w:ascii="ＭＳ 明朝" w:eastAsia="ＭＳ 明朝" w:hAnsi="ＭＳ 明朝"/>
                <w:szCs w:val="21"/>
              </w:rPr>
              <w:t>1</w:t>
            </w:r>
            <w:r w:rsidRPr="004928D8">
              <w:rPr>
                <w:rFonts w:ascii="ＭＳ 明朝" w:eastAsia="ＭＳ 明朝" w:hAnsi="ＭＳ 明朝" w:hint="eastAsia"/>
                <w:szCs w:val="21"/>
              </w:rPr>
              <w:t>0</w:t>
            </w:r>
            <w:r w:rsidR="001729DF" w:rsidRPr="00F84D6D">
              <w:rPr>
                <w:rFonts w:ascii="ＭＳ 明朝" w:eastAsia="ＭＳ 明朝" w:hAnsi="ＭＳ 明朝" w:hint="eastAsia"/>
                <w:szCs w:val="21"/>
              </w:rPr>
              <w:t xml:space="preserve"> 人</w:t>
            </w:r>
          </w:p>
        </w:tc>
      </w:tr>
    </w:tbl>
    <w:p w:rsidR="001729DF" w:rsidRPr="00F84D6D" w:rsidRDefault="001729DF" w:rsidP="001729DF">
      <w:pPr>
        <w:rPr>
          <w:szCs w:val="21"/>
        </w:rPr>
      </w:pPr>
    </w:p>
    <w:p w:rsidR="001729DF" w:rsidRPr="004E1573" w:rsidRDefault="001729DF" w:rsidP="001729DF">
      <w:pPr>
        <w:ind w:leftChars="200" w:left="660" w:hangingChars="100" w:hanging="240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4E1573">
        <w:rPr>
          <w:rFonts w:ascii="ＭＳ 明朝" w:eastAsia="ＭＳ 明朝" w:hAnsi="ＭＳ 明朝"/>
          <w:snapToGrid w:val="0"/>
          <w:kern w:val="0"/>
          <w:sz w:val="24"/>
          <w:szCs w:val="24"/>
        </w:rPr>
        <w:t>(3) 公立高等学校の募集人員については、他府県等からの進学者を含めて</w:t>
      </w:r>
      <w:r w:rsidR="003218D3" w:rsidRPr="004E1573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37,</w:t>
      </w:r>
      <w:r w:rsidR="00046182">
        <w:rPr>
          <w:rFonts w:ascii="ＭＳ 明朝" w:eastAsia="ＭＳ 明朝" w:hAnsi="ＭＳ 明朝"/>
          <w:snapToGrid w:val="0"/>
          <w:kern w:val="0"/>
          <w:sz w:val="24"/>
          <w:szCs w:val="24"/>
        </w:rPr>
        <w:t>6</w:t>
      </w:r>
      <w:r w:rsidR="00046182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55</w:t>
      </w:r>
      <w:r w:rsidRPr="004E1573">
        <w:rPr>
          <w:rFonts w:ascii="ＭＳ 明朝" w:eastAsia="ＭＳ 明朝" w:hAnsi="ＭＳ 明朝"/>
          <w:snapToGrid w:val="0"/>
          <w:kern w:val="0"/>
          <w:sz w:val="24"/>
          <w:szCs w:val="24"/>
        </w:rPr>
        <w:t>人～</w:t>
      </w:r>
      <w:r w:rsidRPr="004E1573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3</w:t>
      </w:r>
      <w:r w:rsidR="00941FA4" w:rsidRPr="004E1573">
        <w:rPr>
          <w:rFonts w:ascii="ＭＳ 明朝" w:eastAsia="ＭＳ 明朝" w:hAnsi="ＭＳ 明朝"/>
          <w:snapToGrid w:val="0"/>
          <w:kern w:val="0"/>
          <w:sz w:val="24"/>
          <w:szCs w:val="24"/>
        </w:rPr>
        <w:t>7</w:t>
      </w:r>
      <w:r w:rsidRPr="004E1573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,</w:t>
      </w:r>
      <w:r w:rsidR="00046182">
        <w:rPr>
          <w:rFonts w:ascii="ＭＳ 明朝" w:eastAsia="ＭＳ 明朝" w:hAnsi="ＭＳ 明朝"/>
          <w:snapToGrid w:val="0"/>
          <w:kern w:val="0"/>
          <w:sz w:val="24"/>
          <w:szCs w:val="24"/>
        </w:rPr>
        <w:t>6</w:t>
      </w:r>
      <w:r w:rsidR="00046182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60</w:t>
      </w:r>
      <w:r w:rsidRPr="004E1573">
        <w:rPr>
          <w:rFonts w:ascii="ＭＳ 明朝" w:eastAsia="ＭＳ 明朝" w:hAnsi="ＭＳ 明朝"/>
          <w:snapToGrid w:val="0"/>
          <w:kern w:val="0"/>
          <w:sz w:val="24"/>
          <w:szCs w:val="24"/>
        </w:rPr>
        <w:t>人とし、私立の</w:t>
      </w:r>
      <w:r w:rsidR="003218D3" w:rsidRPr="004E1573">
        <w:rPr>
          <w:rFonts w:ascii="ＭＳ 明朝" w:eastAsia="ＭＳ 明朝" w:hAnsi="ＭＳ 明朝"/>
          <w:snapToGrid w:val="0"/>
          <w:kern w:val="0"/>
          <w:sz w:val="24"/>
          <w:szCs w:val="24"/>
        </w:rPr>
        <w:t>2</w:t>
      </w:r>
      <w:r w:rsidR="004E1573" w:rsidRPr="004E1573">
        <w:rPr>
          <w:rFonts w:ascii="ＭＳ 明朝" w:eastAsia="ＭＳ 明朝" w:hAnsi="ＭＳ 明朝"/>
          <w:snapToGrid w:val="0"/>
          <w:kern w:val="0"/>
          <w:sz w:val="24"/>
          <w:szCs w:val="24"/>
        </w:rPr>
        <w:t>6,051</w:t>
      </w:r>
      <w:r w:rsidRPr="004E1573">
        <w:rPr>
          <w:rFonts w:ascii="ＭＳ 明朝" w:eastAsia="ＭＳ 明朝" w:hAnsi="ＭＳ 明朝"/>
          <w:snapToGrid w:val="0"/>
          <w:kern w:val="0"/>
          <w:sz w:val="24"/>
          <w:szCs w:val="24"/>
        </w:rPr>
        <w:t>人と合わせて</w:t>
      </w:r>
      <w:r w:rsidR="003218D3" w:rsidRPr="004E1573">
        <w:rPr>
          <w:rFonts w:ascii="ＭＳ 明朝" w:eastAsia="ＭＳ 明朝" w:hAnsi="ＭＳ 明朝"/>
          <w:snapToGrid w:val="0"/>
          <w:kern w:val="0"/>
          <w:sz w:val="24"/>
          <w:szCs w:val="24"/>
        </w:rPr>
        <w:t>63,</w:t>
      </w:r>
      <w:r w:rsidR="00046182">
        <w:rPr>
          <w:rFonts w:ascii="ＭＳ 明朝" w:eastAsia="ＭＳ 明朝" w:hAnsi="ＭＳ 明朝"/>
          <w:snapToGrid w:val="0"/>
          <w:kern w:val="0"/>
          <w:sz w:val="24"/>
          <w:szCs w:val="24"/>
        </w:rPr>
        <w:t>7</w:t>
      </w:r>
      <w:r w:rsidR="00046182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06</w:t>
      </w:r>
      <w:r w:rsidRPr="004E1573">
        <w:rPr>
          <w:rFonts w:ascii="ＭＳ 明朝" w:eastAsia="ＭＳ 明朝" w:hAnsi="ＭＳ 明朝"/>
          <w:snapToGrid w:val="0"/>
          <w:kern w:val="0"/>
          <w:sz w:val="24"/>
          <w:szCs w:val="24"/>
        </w:rPr>
        <w:t>人～</w:t>
      </w:r>
      <w:r w:rsidR="003218D3" w:rsidRPr="004E1573">
        <w:rPr>
          <w:rFonts w:ascii="ＭＳ 明朝" w:eastAsia="ＭＳ 明朝" w:hAnsi="ＭＳ 明朝"/>
          <w:snapToGrid w:val="0"/>
          <w:kern w:val="0"/>
          <w:sz w:val="24"/>
          <w:szCs w:val="24"/>
        </w:rPr>
        <w:t>63,</w:t>
      </w:r>
      <w:r w:rsidR="00046182">
        <w:rPr>
          <w:rFonts w:ascii="ＭＳ 明朝" w:eastAsia="ＭＳ 明朝" w:hAnsi="ＭＳ 明朝"/>
          <w:snapToGrid w:val="0"/>
          <w:kern w:val="0"/>
          <w:sz w:val="24"/>
          <w:szCs w:val="24"/>
        </w:rPr>
        <w:t>7</w:t>
      </w:r>
      <w:r w:rsidR="00046182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11</w:t>
      </w:r>
      <w:r w:rsidRPr="004E1573">
        <w:rPr>
          <w:rFonts w:ascii="ＭＳ 明朝" w:eastAsia="ＭＳ 明朝" w:hAnsi="ＭＳ 明朝"/>
          <w:snapToGrid w:val="0"/>
          <w:kern w:val="0"/>
          <w:sz w:val="24"/>
          <w:szCs w:val="24"/>
        </w:rPr>
        <w:t>人となり、府内進学予定者数（</w:t>
      </w:r>
      <w:r w:rsidRPr="004E1573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5</w:t>
      </w:r>
      <w:r w:rsidR="003218D3" w:rsidRPr="004E1573">
        <w:rPr>
          <w:rFonts w:ascii="ＭＳ 明朝" w:eastAsia="ＭＳ 明朝" w:hAnsi="ＭＳ 明朝"/>
          <w:snapToGrid w:val="0"/>
          <w:kern w:val="0"/>
          <w:sz w:val="24"/>
          <w:szCs w:val="24"/>
        </w:rPr>
        <w:t>9,7</w:t>
      </w:r>
      <w:r w:rsidR="00941FA4" w:rsidRPr="004E1573">
        <w:rPr>
          <w:rFonts w:ascii="ＭＳ 明朝" w:eastAsia="ＭＳ 明朝" w:hAnsi="ＭＳ 明朝"/>
          <w:snapToGrid w:val="0"/>
          <w:kern w:val="0"/>
          <w:sz w:val="24"/>
          <w:szCs w:val="24"/>
        </w:rPr>
        <w:t>1</w:t>
      </w:r>
      <w:r w:rsidR="003218D3" w:rsidRPr="004E1573">
        <w:rPr>
          <w:rFonts w:ascii="ＭＳ 明朝" w:eastAsia="ＭＳ 明朝" w:hAnsi="ＭＳ 明朝"/>
          <w:snapToGrid w:val="0"/>
          <w:kern w:val="0"/>
          <w:sz w:val="24"/>
          <w:szCs w:val="24"/>
        </w:rPr>
        <w:t>0</w:t>
      </w:r>
      <w:r w:rsidRPr="004E1573">
        <w:rPr>
          <w:rFonts w:ascii="ＭＳ 明朝" w:eastAsia="ＭＳ 明朝" w:hAnsi="ＭＳ 明朝"/>
          <w:snapToGrid w:val="0"/>
          <w:kern w:val="0"/>
          <w:sz w:val="24"/>
          <w:szCs w:val="24"/>
        </w:rPr>
        <w:t>人）を上回ることを確認。</w:t>
      </w:r>
    </w:p>
    <w:p w:rsidR="001729DF" w:rsidRPr="00046182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</w:p>
    <w:p w:rsidR="001729DF" w:rsidRPr="001729DF" w:rsidRDefault="001729DF" w:rsidP="000D3464">
      <w:pPr>
        <w:ind w:firstLineChars="100" w:firstLine="240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３　定時制の課程の募集人員</w:t>
      </w:r>
    </w:p>
    <w:p w:rsid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 xml:space="preserve">　　募集人員は、</w:t>
      </w:r>
      <w:r w:rsidR="004E1573">
        <w:rPr>
          <w:rFonts w:ascii="ＭＳ 明朝" w:eastAsia="ＭＳ 明朝" w:hAnsi="ＭＳ 明朝"/>
          <w:snapToGrid w:val="0"/>
          <w:kern w:val="0"/>
          <w:sz w:val="24"/>
          <w:szCs w:val="24"/>
        </w:rPr>
        <w:t>1,03</w:t>
      </w:r>
      <w:r w:rsidR="00941FA4">
        <w:rPr>
          <w:rFonts w:ascii="ＭＳ 明朝" w:eastAsia="ＭＳ 明朝" w:hAnsi="ＭＳ 明朝"/>
          <w:snapToGrid w:val="0"/>
          <w:kern w:val="0"/>
          <w:sz w:val="24"/>
          <w:szCs w:val="24"/>
        </w:rPr>
        <w:t>0</w:t>
      </w: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人。</w:t>
      </w:r>
    </w:p>
    <w:p w:rsidR="001729DF" w:rsidRPr="001729DF" w:rsidRDefault="001729DF" w:rsidP="001729DF">
      <w:pPr>
        <w:ind w:firstLineChars="200" w:firstLine="480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（昼夜間単位制の募集人員である</w:t>
      </w:r>
      <w:r w:rsidRPr="001729DF">
        <w:rPr>
          <w:rFonts w:ascii="ＭＳ 明朝" w:eastAsia="ＭＳ 明朝" w:hAnsi="ＭＳ 明朝"/>
          <w:snapToGrid w:val="0"/>
          <w:kern w:val="0"/>
          <w:sz w:val="24"/>
          <w:szCs w:val="24"/>
        </w:rPr>
        <w:t>280人のうち、40人分を含む。）</w:t>
      </w: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 xml:space="preserve">　４　通信制の課程の募集人員</w:t>
      </w: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 xml:space="preserve">　　募集人員は、</w:t>
      </w:r>
      <w:r w:rsidR="003218D3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6</w:t>
      </w:r>
      <w:r w:rsidR="00941FA4">
        <w:rPr>
          <w:rFonts w:ascii="ＭＳ 明朝" w:eastAsia="ＭＳ 明朝" w:hAnsi="ＭＳ 明朝"/>
          <w:snapToGrid w:val="0"/>
          <w:kern w:val="0"/>
          <w:sz w:val="24"/>
          <w:szCs w:val="24"/>
        </w:rPr>
        <w:t>6</w:t>
      </w:r>
      <w:r w:rsidR="003218D3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0</w:t>
      </w: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人。</w:t>
      </w: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 xml:space="preserve">　５　当議題が決議された場合の対前年度比較</w:t>
      </w: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 xml:space="preserve">　　</w:t>
      </w:r>
      <w:r w:rsidRPr="001729DF">
        <w:rPr>
          <w:rFonts w:ascii="ＭＳ 明朝" w:eastAsia="ＭＳ 明朝" w:hAnsi="ＭＳ 明朝"/>
          <w:snapToGrid w:val="0"/>
          <w:kern w:val="0"/>
          <w:sz w:val="24"/>
          <w:szCs w:val="24"/>
        </w:rPr>
        <w:t>(1) 昼間の高等学校</w:t>
      </w:r>
    </w:p>
    <w:p w:rsidR="00941FA4" w:rsidRDefault="001729DF" w:rsidP="00B8503E">
      <w:pPr>
        <w:ind w:firstLineChars="300" w:firstLine="720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・募集人員は、</w:t>
      </w:r>
      <w:r w:rsidR="00941FA4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3</w:t>
      </w:r>
      <w:r w:rsidR="0088225C">
        <w:rPr>
          <w:rFonts w:ascii="ＭＳ 明朝" w:eastAsia="ＭＳ 明朝" w:hAnsi="ＭＳ 明朝"/>
          <w:snapToGrid w:val="0"/>
          <w:kern w:val="0"/>
          <w:sz w:val="24"/>
          <w:szCs w:val="24"/>
        </w:rPr>
        <w:t>40</w:t>
      </w: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人減。</w:t>
      </w:r>
    </w:p>
    <w:p w:rsidR="001729DF" w:rsidRPr="001729DF" w:rsidRDefault="00CB6E5C" w:rsidP="00941FA4">
      <w:pPr>
        <w:ind w:firstLineChars="400" w:firstLine="960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（</w:t>
      </w:r>
      <w:r w:rsidR="00941FA4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府立水都国際高等学校及び</w:t>
      </w:r>
      <w:r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府立富田林高等学校において増員した</w:t>
      </w:r>
      <w:r w:rsidR="00941FA4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５</w:t>
      </w:r>
      <w:r w:rsidR="00742F3E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人</w:t>
      </w:r>
      <w:bookmarkStart w:id="0" w:name="_GoBack"/>
      <w:bookmarkEnd w:id="0"/>
      <w:r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を除く。）</w:t>
      </w:r>
    </w:p>
    <w:p w:rsidR="001729DF" w:rsidRDefault="001729DF" w:rsidP="00B8503E">
      <w:pPr>
        <w:ind w:firstLineChars="500" w:firstLine="1200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ア　普通科で</w:t>
      </w:r>
      <w:r w:rsidR="00941FA4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2</w:t>
      </w:r>
      <w:r w:rsidR="003218D3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80</w:t>
      </w: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人減。</w:t>
      </w:r>
    </w:p>
    <w:p w:rsidR="008861CF" w:rsidRDefault="008861CF" w:rsidP="00B8503E">
      <w:pPr>
        <w:ind w:firstLineChars="500" w:firstLine="1200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イ　工業に関する学科で70人減。</w:t>
      </w:r>
    </w:p>
    <w:p w:rsidR="008861CF" w:rsidRPr="001729DF" w:rsidRDefault="008861CF" w:rsidP="00B8503E">
      <w:pPr>
        <w:ind w:firstLineChars="500" w:firstLine="1200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ウ　多部制単位制Ⅰ部及びⅡ部（普通科）で</w:t>
      </w:r>
      <w:r w:rsidR="00046182">
        <w:rPr>
          <w:rFonts w:ascii="ＭＳ 明朝" w:eastAsia="ＭＳ 明朝" w:hAnsi="ＭＳ 明朝"/>
          <w:snapToGrid w:val="0"/>
          <w:kern w:val="0"/>
          <w:sz w:val="24"/>
          <w:szCs w:val="24"/>
        </w:rPr>
        <w:t>10</w:t>
      </w:r>
      <w:r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人増。</w:t>
      </w:r>
    </w:p>
    <w:p w:rsidR="001729DF" w:rsidRPr="001729DF" w:rsidRDefault="001729DF" w:rsidP="00B8503E">
      <w:pPr>
        <w:ind w:firstLineChars="300" w:firstLine="720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・知的障がい生徒自立支援コースの募集人員は前年度</w:t>
      </w:r>
      <w:r w:rsidR="00941FA4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と同じ</w:t>
      </w:r>
      <w:r w:rsidR="00B8503E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3</w:t>
      </w:r>
      <w:r w:rsidR="00152D69">
        <w:rPr>
          <w:rFonts w:ascii="ＭＳ 明朝" w:eastAsia="ＭＳ 明朝" w:hAnsi="ＭＳ 明朝"/>
          <w:snapToGrid w:val="0"/>
          <w:kern w:val="0"/>
          <w:sz w:val="24"/>
          <w:szCs w:val="24"/>
        </w:rPr>
        <w:t>7</w:t>
      </w: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人。</w:t>
      </w: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</w:p>
    <w:p w:rsidR="001729DF" w:rsidRPr="001729DF" w:rsidRDefault="001729DF" w:rsidP="00B8503E">
      <w:pPr>
        <w:ind w:firstLineChars="200" w:firstLine="480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/>
          <w:snapToGrid w:val="0"/>
          <w:kern w:val="0"/>
          <w:sz w:val="24"/>
          <w:szCs w:val="24"/>
        </w:rPr>
        <w:t>(2)</w:t>
      </w:r>
      <w:r>
        <w:rPr>
          <w:rFonts w:ascii="ＭＳ 明朝" w:eastAsia="ＭＳ 明朝" w:hAnsi="ＭＳ 明朝"/>
          <w:snapToGrid w:val="0"/>
          <w:kern w:val="0"/>
          <w:sz w:val="24"/>
          <w:szCs w:val="24"/>
        </w:rPr>
        <w:t xml:space="preserve"> </w:t>
      </w:r>
      <w:r w:rsidRPr="001729DF">
        <w:rPr>
          <w:rFonts w:ascii="ＭＳ 明朝" w:eastAsia="ＭＳ 明朝" w:hAnsi="ＭＳ 明朝"/>
          <w:snapToGrid w:val="0"/>
          <w:kern w:val="0"/>
          <w:sz w:val="24"/>
          <w:szCs w:val="24"/>
        </w:rPr>
        <w:t>定時制の課程</w:t>
      </w:r>
    </w:p>
    <w:p w:rsidR="001729DF" w:rsidRPr="001729DF" w:rsidRDefault="001729DF" w:rsidP="00B8503E">
      <w:pPr>
        <w:ind w:firstLineChars="300" w:firstLine="720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・募集人員は、</w:t>
      </w:r>
      <w:r w:rsidR="004E1573">
        <w:rPr>
          <w:rFonts w:ascii="ＭＳ 明朝" w:eastAsia="ＭＳ 明朝" w:hAnsi="ＭＳ 明朝"/>
          <w:snapToGrid w:val="0"/>
          <w:kern w:val="0"/>
          <w:sz w:val="24"/>
          <w:szCs w:val="24"/>
        </w:rPr>
        <w:t>80</w:t>
      </w: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人減。</w:t>
      </w:r>
    </w:p>
    <w:p w:rsidR="001729DF" w:rsidRPr="001729DF" w:rsidRDefault="00B8503E" w:rsidP="00B8503E">
      <w:pPr>
        <w:ind w:firstLineChars="500" w:firstLine="1200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ア</w:t>
      </w:r>
      <w:r w:rsidR="00D20BC3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 xml:space="preserve">　</w:t>
      </w:r>
      <w:r w:rsidR="0058223D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普通</w:t>
      </w:r>
      <w:r w:rsidR="001729DF"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科で</w:t>
      </w:r>
      <w:r w:rsidR="00941FA4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80</w:t>
      </w:r>
      <w:r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人減</w:t>
      </w:r>
      <w:r w:rsidR="001729DF"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。</w:t>
      </w:r>
    </w:p>
    <w:p w:rsidR="001729DF" w:rsidRPr="0058223D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</w:p>
    <w:p w:rsidR="001729DF" w:rsidRPr="001729DF" w:rsidRDefault="001729DF" w:rsidP="00B8503E">
      <w:pPr>
        <w:ind w:firstLineChars="200" w:firstLine="480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/>
          <w:snapToGrid w:val="0"/>
          <w:kern w:val="0"/>
          <w:sz w:val="24"/>
          <w:szCs w:val="24"/>
        </w:rPr>
        <w:t>(3)　通信制の課程</w:t>
      </w:r>
    </w:p>
    <w:p w:rsidR="0058223D" w:rsidRDefault="001729DF" w:rsidP="00B8503E">
      <w:pPr>
        <w:ind w:firstLineChars="300" w:firstLine="720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・募集人員は</w:t>
      </w:r>
      <w:r w:rsidR="0058223D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、</w:t>
      </w:r>
      <w:r w:rsidR="00166F8C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40人増</w:t>
      </w:r>
      <w:r w:rsidR="0058223D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。</w:t>
      </w:r>
    </w:p>
    <w:p w:rsidR="0058223D" w:rsidRPr="001729DF" w:rsidRDefault="0058223D" w:rsidP="0058223D">
      <w:pPr>
        <w:ind w:firstLineChars="500" w:firstLine="1200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ア　普通</w:t>
      </w: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科で</w:t>
      </w:r>
      <w:r w:rsidR="00166F8C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40人増</w:t>
      </w: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。</w:t>
      </w:r>
    </w:p>
    <w:p w:rsidR="009B0740" w:rsidRPr="001729DF" w:rsidRDefault="009B0740" w:rsidP="0058223D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</w:p>
    <w:sectPr w:rsidR="009B0740" w:rsidRPr="001729DF" w:rsidSect="001729D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E5C" w:rsidRDefault="00CB6E5C" w:rsidP="00CB6E5C">
      <w:r>
        <w:separator/>
      </w:r>
    </w:p>
  </w:endnote>
  <w:endnote w:type="continuationSeparator" w:id="0">
    <w:p w:rsidR="00CB6E5C" w:rsidRDefault="00CB6E5C" w:rsidP="00CB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E5C" w:rsidRDefault="00CB6E5C" w:rsidP="00CB6E5C">
      <w:r>
        <w:separator/>
      </w:r>
    </w:p>
  </w:footnote>
  <w:footnote w:type="continuationSeparator" w:id="0">
    <w:p w:rsidR="00CB6E5C" w:rsidRDefault="00CB6E5C" w:rsidP="00CB6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DF"/>
    <w:rsid w:val="00046182"/>
    <w:rsid w:val="000D3464"/>
    <w:rsid w:val="00152D69"/>
    <w:rsid w:val="00166F8C"/>
    <w:rsid w:val="001729DF"/>
    <w:rsid w:val="00213399"/>
    <w:rsid w:val="002A0E9B"/>
    <w:rsid w:val="003218D3"/>
    <w:rsid w:val="003A0B3F"/>
    <w:rsid w:val="004E1573"/>
    <w:rsid w:val="0058223D"/>
    <w:rsid w:val="00664A91"/>
    <w:rsid w:val="00742F3E"/>
    <w:rsid w:val="0080417D"/>
    <w:rsid w:val="0088225C"/>
    <w:rsid w:val="008861CF"/>
    <w:rsid w:val="00941FA4"/>
    <w:rsid w:val="00980929"/>
    <w:rsid w:val="009B0740"/>
    <w:rsid w:val="009B122C"/>
    <w:rsid w:val="00A70059"/>
    <w:rsid w:val="00B8503E"/>
    <w:rsid w:val="00BF421A"/>
    <w:rsid w:val="00CB6E5C"/>
    <w:rsid w:val="00D2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74280D7"/>
  <w15:chartTrackingRefBased/>
  <w15:docId w15:val="{ED749580-9F2B-4990-B548-2C54BAC8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E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6E5C"/>
  </w:style>
  <w:style w:type="paragraph" w:styleId="a5">
    <w:name w:val="footer"/>
    <w:basedOn w:val="a"/>
    <w:link w:val="a6"/>
    <w:uiPriority w:val="99"/>
    <w:unhideWhenUsed/>
    <w:rsid w:val="00CB6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6E5C"/>
  </w:style>
  <w:style w:type="paragraph" w:styleId="a7">
    <w:name w:val="Balloon Text"/>
    <w:basedOn w:val="a"/>
    <w:link w:val="a8"/>
    <w:uiPriority w:val="99"/>
    <w:semiHidden/>
    <w:unhideWhenUsed/>
    <w:rsid w:val="00CB6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6E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49467-7EE4-42FD-8213-7FA6D1F56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雅也</dc:creator>
  <cp:keywords/>
  <dc:description/>
  <cp:lastModifiedBy>山下　尊也</cp:lastModifiedBy>
  <cp:revision>16</cp:revision>
  <cp:lastPrinted>2020-10-26T07:08:00Z</cp:lastPrinted>
  <dcterms:created xsi:type="dcterms:W3CDTF">2020-10-26T06:06:00Z</dcterms:created>
  <dcterms:modified xsi:type="dcterms:W3CDTF">2022-10-31T07:59:00Z</dcterms:modified>
</cp:coreProperties>
</file>