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D091" w14:textId="77777777" w:rsidR="00A131A5" w:rsidRDefault="00A131A5" w:rsidP="00A131A5">
      <w:pPr>
        <w:rPr>
          <w:rFonts w:ascii="Meiryo UI" w:eastAsia="Meiryo UI" w:hAnsi="Meiryo UI" w:cs="Meiryo UI"/>
          <w:sz w:val="40"/>
        </w:rPr>
      </w:pPr>
    </w:p>
    <w:p w14:paraId="4B5939F2" w14:textId="77777777" w:rsidR="00A131A5" w:rsidRDefault="00A131A5" w:rsidP="00A131A5">
      <w:pPr>
        <w:rPr>
          <w:rFonts w:ascii="Meiryo UI" w:eastAsia="Meiryo UI" w:hAnsi="Meiryo UI" w:cs="Meiryo UI"/>
          <w:sz w:val="40"/>
        </w:rPr>
      </w:pPr>
    </w:p>
    <w:p w14:paraId="3910C8A3" w14:textId="77777777" w:rsidR="00A131A5" w:rsidRPr="00027156" w:rsidRDefault="00A131A5" w:rsidP="00A131A5">
      <w:pPr>
        <w:rPr>
          <w:rFonts w:ascii="Meiryo UI" w:eastAsia="Meiryo UI" w:hAnsi="Meiryo UI" w:cs="Meiryo UI"/>
          <w:sz w:val="48"/>
          <w:szCs w:val="48"/>
        </w:rPr>
      </w:pPr>
    </w:p>
    <w:p w14:paraId="53EDF93E" w14:textId="77777777" w:rsidR="00A131A5" w:rsidRPr="00027156" w:rsidRDefault="00A131A5" w:rsidP="00A131A5">
      <w:pPr>
        <w:rPr>
          <w:rFonts w:ascii="Meiryo UI" w:eastAsia="Meiryo UI" w:hAnsi="Meiryo UI" w:cs="Meiryo UI"/>
          <w:sz w:val="48"/>
          <w:szCs w:val="48"/>
        </w:rPr>
      </w:pPr>
    </w:p>
    <w:p w14:paraId="6B7FAC2B" w14:textId="208EDB61" w:rsidR="00A131A5" w:rsidRPr="00027156" w:rsidRDefault="00796E87" w:rsidP="00A131A5">
      <w:pPr>
        <w:jc w:val="center"/>
        <w:rPr>
          <w:rFonts w:ascii="Meiryo UI" w:eastAsia="Meiryo UI" w:hAnsi="Meiryo UI" w:cs="Meiryo UI"/>
          <w:sz w:val="48"/>
          <w:szCs w:val="48"/>
          <w:bdr w:val="single" w:sz="4" w:space="0" w:color="auto"/>
        </w:rPr>
      </w:pPr>
      <w:r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３</w:t>
      </w:r>
      <w:r w:rsidR="00A131A5" w:rsidRPr="00027156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 xml:space="preserve">　</w:t>
      </w:r>
      <w:r w:rsidR="007C48AC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将来の</w:t>
      </w:r>
      <w:r w:rsidR="00A131A5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財政リスク</w:t>
      </w:r>
      <w:r w:rsidR="00A131A5" w:rsidRPr="00027156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の点検</w:t>
      </w:r>
      <w:r w:rsidR="00E8469F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 xml:space="preserve">　</w:t>
      </w:r>
    </w:p>
    <w:p w14:paraId="1BFCD600" w14:textId="77777777" w:rsidR="00A131A5" w:rsidRPr="00027156" w:rsidRDefault="00A131A5" w:rsidP="00A131A5">
      <w:pPr>
        <w:rPr>
          <w:rFonts w:ascii="Meiryo UI" w:eastAsia="Meiryo UI" w:hAnsi="Meiryo UI" w:cs="Meiryo UI"/>
          <w:sz w:val="48"/>
          <w:szCs w:val="48"/>
        </w:rPr>
      </w:pPr>
    </w:p>
    <w:p w14:paraId="4DAA7286" w14:textId="77777777" w:rsidR="00CE0C34" w:rsidRPr="00CE0C34" w:rsidRDefault="00CE0C34" w:rsidP="00090D0B">
      <w:pPr>
        <w:ind w:firstLineChars="100" w:firstLine="240"/>
        <w:jc w:val="center"/>
        <w:rPr>
          <w:rFonts w:ascii="Meiryo UI" w:eastAsia="Meiryo UI" w:hAnsi="Meiryo UI" w:cs="Meiryo UI"/>
          <w:sz w:val="22"/>
        </w:rPr>
      </w:pPr>
      <w:r w:rsidRPr="00090D0B">
        <w:rPr>
          <w:rFonts w:ascii="Meiryo UI" w:eastAsia="Meiryo UI" w:hAnsi="Meiryo UI" w:cs="Meiryo UI" w:hint="eastAsia"/>
          <w:sz w:val="24"/>
        </w:rPr>
        <w:t>大阪府財政運営基本条例第２３条に基づき、将来の財政リスクについて点検した</w:t>
      </w:r>
      <w:r w:rsidRPr="00CE0C34">
        <w:rPr>
          <w:rFonts w:ascii="Meiryo UI" w:eastAsia="Meiryo UI" w:hAnsi="Meiryo UI" w:cs="Meiryo UI" w:hint="eastAsia"/>
          <w:sz w:val="22"/>
        </w:rPr>
        <w:t>。</w:t>
      </w:r>
    </w:p>
    <w:p w14:paraId="1EF8652F" w14:textId="77777777" w:rsidR="00A131A5" w:rsidRPr="00CE0C34" w:rsidRDefault="00A131A5" w:rsidP="00A131A5">
      <w:pPr>
        <w:rPr>
          <w:rFonts w:ascii="Meiryo UI" w:eastAsia="Meiryo UI" w:hAnsi="Meiryo UI" w:cs="Meiryo UI"/>
          <w:sz w:val="52"/>
          <w:szCs w:val="48"/>
        </w:rPr>
      </w:pPr>
    </w:p>
    <w:p w14:paraId="3A4E8222" w14:textId="77777777" w:rsidR="0057224A" w:rsidRDefault="0057224A">
      <w:pPr>
        <w:rPr>
          <w:rFonts w:ascii="Meiryo UI" w:eastAsia="Meiryo UI" w:hAnsi="Meiryo UI" w:cs="Meiryo UI"/>
          <w:sz w:val="40"/>
        </w:rPr>
      </w:pPr>
    </w:p>
    <w:sectPr w:rsidR="0057224A" w:rsidSect="00027156">
      <w:pgSz w:w="16838" w:h="11906" w:orient="landscape"/>
      <w:pgMar w:top="1418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013B" w14:textId="77777777" w:rsidR="00AF19FB" w:rsidRDefault="00AF19FB" w:rsidP="00815262">
      <w:r>
        <w:separator/>
      </w:r>
    </w:p>
  </w:endnote>
  <w:endnote w:type="continuationSeparator" w:id="0">
    <w:p w14:paraId="722D1B79" w14:textId="77777777" w:rsidR="00AF19FB" w:rsidRDefault="00AF19FB" w:rsidP="0081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25D2" w14:textId="77777777" w:rsidR="00AF19FB" w:rsidRDefault="00AF19FB" w:rsidP="00815262">
      <w:r>
        <w:separator/>
      </w:r>
    </w:p>
  </w:footnote>
  <w:footnote w:type="continuationSeparator" w:id="0">
    <w:p w14:paraId="000043B8" w14:textId="77777777" w:rsidR="00AF19FB" w:rsidRDefault="00AF19FB" w:rsidP="0081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EA"/>
    <w:rsid w:val="00023252"/>
    <w:rsid w:val="00027156"/>
    <w:rsid w:val="00090D0B"/>
    <w:rsid w:val="00110A3D"/>
    <w:rsid w:val="00204107"/>
    <w:rsid w:val="00212769"/>
    <w:rsid w:val="002B3181"/>
    <w:rsid w:val="003520A6"/>
    <w:rsid w:val="003E25E3"/>
    <w:rsid w:val="00434D97"/>
    <w:rsid w:val="0057224A"/>
    <w:rsid w:val="005B18D3"/>
    <w:rsid w:val="005D3CC6"/>
    <w:rsid w:val="00600326"/>
    <w:rsid w:val="00796E87"/>
    <w:rsid w:val="007C48AC"/>
    <w:rsid w:val="00815262"/>
    <w:rsid w:val="009F2C5E"/>
    <w:rsid w:val="00A131A5"/>
    <w:rsid w:val="00A3307D"/>
    <w:rsid w:val="00A54AB9"/>
    <w:rsid w:val="00AD2A7F"/>
    <w:rsid w:val="00AF19FB"/>
    <w:rsid w:val="00C67FE1"/>
    <w:rsid w:val="00CA4894"/>
    <w:rsid w:val="00CE0C34"/>
    <w:rsid w:val="00DC4A7C"/>
    <w:rsid w:val="00E8469F"/>
    <w:rsid w:val="00F43F32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AB5CFF"/>
  <w15:docId w15:val="{2D4827E9-643E-4307-A7BE-C620841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262"/>
  </w:style>
  <w:style w:type="paragraph" w:styleId="a7">
    <w:name w:val="footer"/>
    <w:basedOn w:val="a"/>
    <w:link w:val="a8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杉山　伸孝</cp:lastModifiedBy>
  <cp:revision>2</cp:revision>
  <cp:lastPrinted>2024-02-06T04:18:00Z</cp:lastPrinted>
  <dcterms:created xsi:type="dcterms:W3CDTF">2024-02-06T13:55:00Z</dcterms:created>
  <dcterms:modified xsi:type="dcterms:W3CDTF">2024-02-06T13:55:00Z</dcterms:modified>
</cp:coreProperties>
</file>