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3D" w:rsidRPr="00180941" w:rsidRDefault="002029F6" w:rsidP="00BD38D9">
      <w:pPr>
        <w:pStyle w:val="Web"/>
        <w:spacing w:before="0" w:beforeAutospacing="0" w:after="0" w:afterAutospacing="0"/>
        <w:rPr>
          <w:rFonts w:cs="Meiryo UI"/>
          <w:b/>
          <w:bCs/>
          <w:color w:val="000000" w:themeColor="text1"/>
          <w:kern w:val="24"/>
          <w:sz w:val="28"/>
          <w:szCs w:val="48"/>
        </w:rPr>
      </w:pPr>
      <w:r w:rsidRPr="00180941">
        <w:rPr>
          <w:rFonts w:cs="Meiryo UI" w:hint="eastAsia"/>
          <w:b/>
          <w:bCs/>
          <w:color w:val="000000" w:themeColor="text1"/>
          <w:kern w:val="24"/>
          <w:sz w:val="28"/>
          <w:szCs w:val="48"/>
        </w:rPr>
        <w:t>【</w:t>
      </w:r>
      <w:r w:rsidR="002F77B9" w:rsidRPr="00180941">
        <w:rPr>
          <w:rFonts w:cs="Meiryo UI" w:hint="eastAsia"/>
          <w:b/>
          <w:bCs/>
          <w:color w:val="000000" w:themeColor="text1"/>
          <w:kern w:val="24"/>
          <w:sz w:val="28"/>
          <w:szCs w:val="48"/>
        </w:rPr>
        <w:t>4</w:t>
      </w:r>
      <w:r w:rsidR="00BD38D9" w:rsidRPr="00180941">
        <w:rPr>
          <w:rFonts w:cs="Meiryo UI" w:hint="eastAsia"/>
          <w:b/>
          <w:bCs/>
          <w:color w:val="000000" w:themeColor="text1"/>
          <w:kern w:val="24"/>
          <w:sz w:val="28"/>
          <w:szCs w:val="48"/>
        </w:rPr>
        <w:t>】</w:t>
      </w:r>
      <w:r w:rsidR="00861658" w:rsidRPr="00180941">
        <w:rPr>
          <w:rFonts w:cs="Meiryo UI" w:hint="eastAsia"/>
          <w:b/>
          <w:bCs/>
          <w:color w:val="000000" w:themeColor="text1"/>
          <w:kern w:val="24"/>
          <w:sz w:val="28"/>
          <w:szCs w:val="48"/>
        </w:rPr>
        <w:t xml:space="preserve">　</w:t>
      </w:r>
      <w:r w:rsidR="00BD38D9" w:rsidRPr="00180941">
        <w:rPr>
          <w:rFonts w:cs="Meiryo UI" w:hint="eastAsia"/>
          <w:b/>
          <w:bCs/>
          <w:color w:val="000000" w:themeColor="text1"/>
          <w:kern w:val="24"/>
          <w:sz w:val="28"/>
          <w:szCs w:val="48"/>
        </w:rPr>
        <w:t>主な</w:t>
      </w:r>
      <w:r w:rsidR="005109E2" w:rsidRPr="00180941">
        <w:rPr>
          <w:rFonts w:cs="Meiryo UI" w:hint="eastAsia"/>
          <w:b/>
          <w:bCs/>
          <w:color w:val="000000" w:themeColor="text1"/>
          <w:kern w:val="24"/>
          <w:sz w:val="28"/>
          <w:szCs w:val="48"/>
        </w:rPr>
        <w:t>事業</w:t>
      </w:r>
    </w:p>
    <w:p w:rsidR="005267F1" w:rsidRPr="00180941" w:rsidRDefault="00534D9E" w:rsidP="001E114D">
      <w:pPr>
        <w:pStyle w:val="Web"/>
        <w:spacing w:before="0" w:beforeAutospacing="0" w:after="0" w:afterAutospacing="0"/>
        <w:ind w:right="-59"/>
        <w:jc w:val="right"/>
        <w:rPr>
          <w:rFonts w:ascii="ＭＳ Ｐ明朝" w:eastAsia="ＭＳ Ｐ明朝" w:hAnsi="ＭＳ Ｐ明朝" w:cs="Meiryo UI"/>
          <w:bCs/>
          <w:color w:val="000000" w:themeColor="text1"/>
          <w:kern w:val="24"/>
          <w:sz w:val="22"/>
        </w:rPr>
      </w:pPr>
      <w:r w:rsidRPr="00180941">
        <w:rPr>
          <w:rFonts w:ascii="ＭＳ Ｐ明朝" w:eastAsia="ＭＳ Ｐ明朝" w:hAnsi="ＭＳ Ｐ明朝" w:cs="Meiryo UI" w:hint="eastAsia"/>
          <w:bCs/>
          <w:color w:val="000000" w:themeColor="text1"/>
          <w:kern w:val="24"/>
          <w:sz w:val="22"/>
        </w:rPr>
        <w:t>単位：千円</w:t>
      </w:r>
    </w:p>
    <w:p w:rsidR="00534D9E" w:rsidRPr="00180941" w:rsidRDefault="00534D9E" w:rsidP="001E114D">
      <w:pPr>
        <w:pStyle w:val="Web"/>
        <w:spacing w:before="0" w:beforeAutospacing="0" w:after="0" w:afterAutospacing="0"/>
        <w:ind w:right="-59"/>
        <w:jc w:val="right"/>
        <w:rPr>
          <w:rFonts w:ascii="ＭＳ Ｐ明朝" w:eastAsia="ＭＳ Ｐ明朝" w:hAnsi="ＭＳ Ｐ明朝" w:cs="Meiryo UI"/>
          <w:bCs/>
          <w:color w:val="000000" w:themeColor="text1"/>
          <w:kern w:val="24"/>
          <w:sz w:val="22"/>
        </w:rPr>
      </w:pPr>
      <w:r w:rsidRPr="00180941">
        <w:rPr>
          <w:rFonts w:ascii="ＭＳ Ｐ明朝" w:eastAsia="ＭＳ Ｐ明朝" w:hAnsi="ＭＳ Ｐ明朝" w:cs="Meiryo UI" w:hint="eastAsia"/>
          <w:bCs/>
          <w:color w:val="000000" w:themeColor="text1"/>
          <w:kern w:val="24"/>
          <w:sz w:val="22"/>
        </w:rPr>
        <w:t>（）：前年度予算</w:t>
      </w:r>
    </w:p>
    <w:p w:rsidR="00213148" w:rsidRPr="00180941" w:rsidRDefault="00304EA8"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180941">
        <w:rPr>
          <w:rFonts w:asciiTheme="majorEastAsia" w:eastAsiaTheme="majorEastAsia" w:hAnsiTheme="majorEastAsia" w:cs="Meiryo UI" w:hint="eastAsia"/>
          <w:b/>
          <w:bCs/>
          <w:color w:val="000000" w:themeColor="text1"/>
          <w:kern w:val="24"/>
          <w:sz w:val="28"/>
          <w:bdr w:val="single" w:sz="4" w:space="0" w:color="auto"/>
        </w:rPr>
        <w:t>イノベーションの創出</w:t>
      </w:r>
      <w:r w:rsidR="00213148" w:rsidRPr="00180941">
        <w:rPr>
          <w:rFonts w:asciiTheme="majorEastAsia" w:eastAsiaTheme="majorEastAsia" w:hAnsiTheme="majorEastAsia" w:cs="Meiryo UI" w:hint="eastAsia"/>
          <w:b/>
          <w:bCs/>
          <w:color w:val="000000" w:themeColor="text1"/>
          <w:kern w:val="24"/>
          <w:sz w:val="28"/>
          <w:bdr w:val="single" w:sz="4" w:space="0" w:color="auto"/>
        </w:rPr>
        <w:t xml:space="preserve">　　　</w:t>
      </w:r>
      <w:r w:rsidR="00B73E89" w:rsidRPr="00180941">
        <w:rPr>
          <w:rFonts w:asciiTheme="majorEastAsia" w:eastAsiaTheme="majorEastAsia" w:hAnsiTheme="majorEastAsia" w:cs="Meiryo UI" w:hint="eastAsia"/>
          <w:b/>
          <w:bCs/>
          <w:color w:val="000000" w:themeColor="text1"/>
          <w:kern w:val="24"/>
          <w:sz w:val="28"/>
          <w:bdr w:val="single" w:sz="4" w:space="0" w:color="auto"/>
        </w:rPr>
        <w:t xml:space="preserve">　　　</w:t>
      </w:r>
      <w:r w:rsidR="00213148" w:rsidRPr="00180941">
        <w:rPr>
          <w:rFonts w:asciiTheme="majorEastAsia" w:eastAsiaTheme="majorEastAsia" w:hAnsiTheme="majorEastAsia" w:cs="Meiryo UI" w:hint="eastAsia"/>
          <w:b/>
          <w:bCs/>
          <w:color w:val="000000" w:themeColor="text1"/>
          <w:kern w:val="24"/>
          <w:sz w:val="28"/>
          <w:bdr w:val="single" w:sz="4" w:space="0" w:color="auto"/>
        </w:rPr>
        <w:t xml:space="preserve">　　　　</w:t>
      </w:r>
    </w:p>
    <w:p w:rsidR="00B73E89" w:rsidRPr="00180941" w:rsidRDefault="00B73E89" w:rsidP="00BD38D9">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534D9E" w:rsidRPr="00180941" w:rsidRDefault="00534D9E" w:rsidP="00BD38D9">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 xml:space="preserve">１　</w:t>
      </w:r>
      <w:r w:rsidR="00304EA8" w:rsidRPr="00180941">
        <w:rPr>
          <w:rFonts w:asciiTheme="majorEastAsia" w:eastAsiaTheme="majorEastAsia" w:hAnsiTheme="majorEastAsia" w:cs="Meiryo UI" w:hint="eastAsia"/>
          <w:b/>
          <w:bCs/>
          <w:color w:val="000000" w:themeColor="text1"/>
          <w:kern w:val="24"/>
          <w:sz w:val="28"/>
        </w:rPr>
        <w:t>国際競争力強化に向けた環境整備</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0941" w:rsidRPr="00180941" w:rsidTr="00444178">
        <w:tc>
          <w:tcPr>
            <w:tcW w:w="457" w:type="dxa"/>
          </w:tcPr>
          <w:p w:rsidR="000063A6" w:rsidRPr="00180941" w:rsidRDefault="000063A6" w:rsidP="00BD38D9">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0063A6" w:rsidRPr="00180941" w:rsidRDefault="000063A6" w:rsidP="009D3477">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医薬品医療機器総合機構（PMDA）関西支部の支援体制確立</w:t>
            </w:r>
          </w:p>
        </w:tc>
        <w:tc>
          <w:tcPr>
            <w:tcW w:w="1701" w:type="dxa"/>
            <w:gridSpan w:val="2"/>
          </w:tcPr>
          <w:p w:rsidR="000063A6" w:rsidRPr="00180941" w:rsidRDefault="000063A6" w:rsidP="000063A6">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 xml:space="preserve"> 17,556</w:t>
            </w:r>
            <w:r w:rsidRPr="000016D0">
              <w:rPr>
                <w:rFonts w:ascii="ＭＳ Ｐ明朝" w:eastAsia="ＭＳ Ｐ明朝" w:hAnsi="ＭＳ Ｐ明朝" w:hint="eastAsia"/>
                <w:color w:val="FFFFFF" w:themeColor="background1"/>
                <w:sz w:val="24"/>
                <w:szCs w:val="24"/>
              </w:rPr>
              <w:t>）</w:t>
            </w:r>
          </w:p>
        </w:tc>
        <w:tc>
          <w:tcPr>
            <w:tcW w:w="284" w:type="dxa"/>
          </w:tcPr>
          <w:p w:rsidR="000063A6" w:rsidRPr="00180941" w:rsidRDefault="000063A6" w:rsidP="00737923">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534D9E" w:rsidRPr="00180941" w:rsidRDefault="00534D9E" w:rsidP="00534D9E">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w:t>
            </w:r>
            <w:r w:rsidR="009D3477" w:rsidRPr="00180941">
              <w:rPr>
                <w:rFonts w:asciiTheme="minorEastAsia" w:hAnsiTheme="minorEastAsia" w:hint="eastAsia"/>
                <w:color w:val="000000" w:themeColor="text1"/>
                <w:sz w:val="24"/>
                <w:szCs w:val="24"/>
              </w:rPr>
              <w:t>商工労働</w:t>
            </w:r>
            <w:r w:rsidRPr="00180941">
              <w:rPr>
                <w:rFonts w:asciiTheme="minorEastAsia" w:hAnsiTheme="minorEastAsia" w:hint="eastAsia"/>
                <w:color w:val="000000" w:themeColor="text1"/>
                <w:sz w:val="24"/>
                <w:szCs w:val="24"/>
              </w:rPr>
              <w:t>部】</w:t>
            </w:r>
          </w:p>
        </w:tc>
        <w:tc>
          <w:tcPr>
            <w:tcW w:w="1701" w:type="dxa"/>
            <w:gridSpan w:val="2"/>
          </w:tcPr>
          <w:p w:rsidR="00534D9E" w:rsidRPr="00180941" w:rsidRDefault="004A472E" w:rsidP="003771A4">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w:t>
            </w:r>
            <w:r w:rsidR="00476514" w:rsidRPr="00180941">
              <w:rPr>
                <w:rFonts w:ascii="ＭＳ Ｐ明朝" w:eastAsia="ＭＳ Ｐ明朝" w:hAnsi="ＭＳ Ｐ明朝" w:hint="eastAsia"/>
                <w:color w:val="000000" w:themeColor="text1"/>
                <w:sz w:val="24"/>
                <w:szCs w:val="24"/>
              </w:rPr>
              <w:t>26,600）</w:t>
            </w:r>
          </w:p>
        </w:tc>
        <w:tc>
          <w:tcPr>
            <w:tcW w:w="284" w:type="dxa"/>
          </w:tcPr>
          <w:p w:rsidR="00534D9E" w:rsidRPr="00180941" w:rsidRDefault="00534D9E" w:rsidP="003771A4">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CD7807" w:rsidRPr="00180941" w:rsidRDefault="00CD7807" w:rsidP="00D45640">
            <w:pPr>
              <w:jc w:val="distribute"/>
              <w:rPr>
                <w:rFonts w:asciiTheme="majorEastAsia" w:eastAsiaTheme="majorEastAsia" w:hAnsiTheme="majorEastAsia"/>
                <w:color w:val="000000" w:themeColor="text1"/>
                <w:sz w:val="18"/>
                <w:szCs w:val="24"/>
              </w:rPr>
            </w:pPr>
          </w:p>
        </w:tc>
        <w:tc>
          <w:tcPr>
            <w:tcW w:w="7513" w:type="dxa"/>
            <w:gridSpan w:val="2"/>
          </w:tcPr>
          <w:p w:rsidR="00CD7807" w:rsidRPr="00B32FF9" w:rsidRDefault="0006687A" w:rsidP="00554F9A">
            <w:pPr>
              <w:ind w:firstLineChars="100" w:firstLine="164"/>
              <w:jc w:val="left"/>
              <w:rPr>
                <w:rFonts w:asciiTheme="minorEastAsia" w:hAnsiTheme="minorEastAsia"/>
                <w:color w:val="000000" w:themeColor="text1"/>
                <w:spacing w:val="-8"/>
                <w:sz w:val="18"/>
                <w:szCs w:val="18"/>
              </w:rPr>
            </w:pPr>
            <w:r w:rsidRPr="00B32FF9">
              <w:rPr>
                <w:rFonts w:asciiTheme="minorEastAsia" w:hAnsiTheme="minorEastAsia" w:hint="eastAsia"/>
                <w:color w:val="000000" w:themeColor="text1"/>
                <w:spacing w:val="-8"/>
                <w:sz w:val="18"/>
                <w:szCs w:val="18"/>
              </w:rPr>
              <w:t>薬事に関する各種</w:t>
            </w:r>
            <w:r w:rsidR="00554F9A" w:rsidRPr="00B32FF9">
              <w:rPr>
                <w:rFonts w:asciiTheme="minorEastAsia" w:hAnsiTheme="minorEastAsia" w:hint="eastAsia"/>
                <w:color w:val="000000" w:themeColor="text1"/>
                <w:spacing w:val="-8"/>
                <w:sz w:val="18"/>
                <w:szCs w:val="18"/>
              </w:rPr>
              <w:t>相談を行うための医薬品医療機器総合機構（ＰＭＤＡ）関西支部のテレビ会議システムの利用促進を図るため、利用者負担軽減の観点から、通常手数料に上乗せされる関西支部手数料</w:t>
            </w:r>
            <w:r w:rsidR="004B1AA8" w:rsidRPr="00B32FF9">
              <w:rPr>
                <w:rFonts w:asciiTheme="minorEastAsia" w:hAnsiTheme="minorEastAsia" w:hint="eastAsia"/>
                <w:color w:val="000000" w:themeColor="text1"/>
                <w:spacing w:val="-8"/>
                <w:sz w:val="18"/>
                <w:szCs w:val="18"/>
              </w:rPr>
              <w:t>の一定額を負担</w:t>
            </w:r>
            <w:r w:rsidR="00554F9A" w:rsidRPr="00B32FF9">
              <w:rPr>
                <w:rFonts w:asciiTheme="minorEastAsia" w:hAnsiTheme="minorEastAsia" w:hint="eastAsia"/>
                <w:color w:val="000000" w:themeColor="text1"/>
                <w:spacing w:val="-8"/>
                <w:sz w:val="18"/>
                <w:szCs w:val="18"/>
              </w:rPr>
              <w:t>。</w:t>
            </w:r>
          </w:p>
          <w:p w:rsidR="00554F9A" w:rsidRPr="00B32FF9" w:rsidRDefault="00554F9A" w:rsidP="00554F9A">
            <w:pPr>
              <w:ind w:firstLineChars="100" w:firstLine="164"/>
              <w:jc w:val="left"/>
              <w:rPr>
                <w:rFonts w:asciiTheme="minorEastAsia" w:hAnsiTheme="minorEastAsia"/>
                <w:color w:val="000000" w:themeColor="text1"/>
                <w:spacing w:val="-8"/>
                <w:sz w:val="18"/>
                <w:szCs w:val="18"/>
              </w:rPr>
            </w:pPr>
            <w:r w:rsidRPr="00B32FF9">
              <w:rPr>
                <w:rFonts w:asciiTheme="minorEastAsia" w:hAnsiTheme="minorEastAsia" w:hint="eastAsia"/>
                <w:color w:val="000000" w:themeColor="text1"/>
                <w:spacing w:val="-8"/>
                <w:sz w:val="18"/>
                <w:szCs w:val="18"/>
              </w:rPr>
              <w:t>・大学・研究機関、ベンチャー企業　⇒　全額</w:t>
            </w:r>
          </w:p>
          <w:p w:rsidR="009D3B30" w:rsidRPr="00B32FF9" w:rsidRDefault="00554F9A" w:rsidP="00737923">
            <w:pPr>
              <w:ind w:firstLineChars="100" w:firstLine="164"/>
              <w:jc w:val="left"/>
              <w:rPr>
                <w:rFonts w:asciiTheme="minorEastAsia" w:hAnsiTheme="minorEastAsia"/>
                <w:color w:val="000000" w:themeColor="text1"/>
                <w:spacing w:val="-8"/>
                <w:sz w:val="18"/>
                <w:szCs w:val="18"/>
              </w:rPr>
            </w:pPr>
            <w:r w:rsidRPr="00B32FF9">
              <w:rPr>
                <w:rFonts w:asciiTheme="minorEastAsia" w:hAnsiTheme="minorEastAsia" w:hint="eastAsia"/>
                <w:color w:val="000000" w:themeColor="text1"/>
                <w:spacing w:val="-8"/>
                <w:sz w:val="18"/>
                <w:szCs w:val="18"/>
              </w:rPr>
              <w:t>・上記以外　⇒　１／２</w:t>
            </w:r>
          </w:p>
          <w:p w:rsidR="00737923" w:rsidRPr="00180941" w:rsidRDefault="00737923" w:rsidP="00737923">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CD7807" w:rsidRPr="00180941" w:rsidRDefault="00CD7807" w:rsidP="00D45640">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AC5D42" w:rsidRPr="00180941" w:rsidRDefault="00AC5D42" w:rsidP="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AC5D42" w:rsidRPr="00180941" w:rsidRDefault="00304EA8" w:rsidP="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水素関連ビジネス創出基盤形成</w:t>
            </w:r>
          </w:p>
        </w:tc>
        <w:tc>
          <w:tcPr>
            <w:tcW w:w="1701" w:type="dxa"/>
            <w:gridSpan w:val="2"/>
          </w:tcPr>
          <w:p w:rsidR="00AC5D42" w:rsidRPr="00180941" w:rsidRDefault="004B1AA8" w:rsidP="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 xml:space="preserve"> 5,587</w:t>
            </w:r>
            <w:r w:rsidR="00AC5D42" w:rsidRPr="000016D0">
              <w:rPr>
                <w:rFonts w:ascii="ＭＳ Ｐ明朝" w:eastAsia="ＭＳ Ｐ明朝" w:hAnsi="ＭＳ Ｐ明朝" w:hint="eastAsia"/>
                <w:color w:val="FFFFFF" w:themeColor="background1"/>
                <w:sz w:val="24"/>
                <w:szCs w:val="24"/>
              </w:rPr>
              <w:t>)</w:t>
            </w:r>
          </w:p>
        </w:tc>
        <w:tc>
          <w:tcPr>
            <w:tcW w:w="284" w:type="dxa"/>
          </w:tcPr>
          <w:p w:rsidR="00AC5D42" w:rsidRPr="00180941" w:rsidRDefault="00AC5D42"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tcPr>
          <w:p w:rsidR="00AC5D42" w:rsidRPr="00180941" w:rsidRDefault="00304EA8"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【商工労働部】</w:t>
            </w:r>
          </w:p>
        </w:tc>
        <w:tc>
          <w:tcPr>
            <w:tcW w:w="1701" w:type="dxa"/>
            <w:gridSpan w:val="2"/>
          </w:tcPr>
          <w:p w:rsidR="00AC5D42" w:rsidRPr="00180941" w:rsidRDefault="004B1AA8"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(587</w:t>
            </w:r>
            <w:r w:rsidR="00AC5D42" w:rsidRPr="00180941">
              <w:rPr>
                <w:rFonts w:ascii="ＭＳ Ｐ明朝" w:eastAsia="ＭＳ Ｐ明朝" w:hAnsi="ＭＳ Ｐ明朝" w:hint="eastAsia"/>
                <w:color w:val="000000" w:themeColor="text1"/>
                <w:sz w:val="24"/>
                <w:szCs w:val="24"/>
              </w:rPr>
              <w:t>)</w:t>
            </w:r>
          </w:p>
        </w:tc>
        <w:tc>
          <w:tcPr>
            <w:tcW w:w="284" w:type="dxa"/>
          </w:tcPr>
          <w:p w:rsidR="00AC5D42" w:rsidRPr="00180941" w:rsidRDefault="00AC5D42" w:rsidP="006A15A2">
            <w:pPr>
              <w:jc w:val="right"/>
              <w:rPr>
                <w:rFonts w:ascii="ＭＳ ゴシック" w:eastAsia="ＭＳ ゴシック" w:hAnsi="ＭＳ ゴシック"/>
                <w:color w:val="000000" w:themeColor="text1"/>
                <w:sz w:val="24"/>
                <w:szCs w:val="24"/>
              </w:rPr>
            </w:pPr>
          </w:p>
        </w:tc>
      </w:tr>
      <w:tr w:rsidR="00E66667" w:rsidRPr="00180941" w:rsidTr="00444178">
        <w:tc>
          <w:tcPr>
            <w:tcW w:w="567" w:type="dxa"/>
            <w:gridSpan w:val="2"/>
          </w:tcPr>
          <w:p w:rsidR="00AC5D42" w:rsidRPr="00180941" w:rsidRDefault="00AC5D42" w:rsidP="006A15A2">
            <w:pPr>
              <w:jc w:val="distribute"/>
              <w:rPr>
                <w:rFonts w:asciiTheme="majorEastAsia" w:eastAsiaTheme="majorEastAsia" w:hAnsiTheme="majorEastAsia"/>
                <w:color w:val="000000" w:themeColor="text1"/>
                <w:sz w:val="18"/>
                <w:szCs w:val="24"/>
              </w:rPr>
            </w:pPr>
          </w:p>
        </w:tc>
        <w:tc>
          <w:tcPr>
            <w:tcW w:w="7513" w:type="dxa"/>
            <w:gridSpan w:val="2"/>
          </w:tcPr>
          <w:p w:rsidR="009B26AE" w:rsidRPr="00B32FF9" w:rsidRDefault="006A216F" w:rsidP="009B26AE">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水素関連ビジネスによる大阪産業の成長を実現するため、府内中小企業の水素関連産業への参入の促進や、関西国</w:t>
            </w:r>
            <w:r w:rsidRPr="00EF1280">
              <w:rPr>
                <w:rFonts w:asciiTheme="minorEastAsia" w:hAnsiTheme="minorEastAsia" w:hint="eastAsia"/>
                <w:color w:val="000000" w:themeColor="text1"/>
                <w:sz w:val="18"/>
                <w:szCs w:val="20"/>
              </w:rPr>
              <w:t>際空港での実証実験</w:t>
            </w:r>
            <w:r w:rsidRPr="00B32FF9">
              <w:rPr>
                <w:rFonts w:asciiTheme="minorEastAsia" w:hAnsiTheme="minorEastAsia" w:hint="eastAsia"/>
                <w:color w:val="000000" w:themeColor="text1"/>
                <w:sz w:val="18"/>
                <w:szCs w:val="20"/>
              </w:rPr>
              <w:t>を経て開発された大阪モデルのＦＣフォークリフトの導入支援等を実施。</w:t>
            </w:r>
          </w:p>
          <w:p w:rsidR="00737923" w:rsidRPr="00180941" w:rsidRDefault="00737923" w:rsidP="00737923">
            <w:pPr>
              <w:jc w:val="left"/>
              <w:rPr>
                <w:rFonts w:ascii="ＭＳ Ｐ明朝" w:eastAsia="ＭＳ Ｐ明朝" w:hAnsi="ＭＳ Ｐ明朝"/>
                <w:color w:val="000000" w:themeColor="text1"/>
                <w:sz w:val="18"/>
                <w:szCs w:val="20"/>
              </w:rPr>
            </w:pPr>
          </w:p>
        </w:tc>
        <w:tc>
          <w:tcPr>
            <w:tcW w:w="1418" w:type="dxa"/>
            <w:gridSpan w:val="2"/>
          </w:tcPr>
          <w:p w:rsidR="00AC5D42" w:rsidRPr="00180941" w:rsidRDefault="00AC5D42" w:rsidP="006A15A2">
            <w:pPr>
              <w:jc w:val="right"/>
              <w:rPr>
                <w:rFonts w:asciiTheme="majorEastAsia" w:eastAsiaTheme="majorEastAsia" w:hAnsiTheme="majorEastAsia"/>
                <w:color w:val="000000" w:themeColor="text1"/>
                <w:sz w:val="24"/>
                <w:szCs w:val="24"/>
              </w:rPr>
            </w:pPr>
          </w:p>
        </w:tc>
      </w:tr>
    </w:tbl>
    <w:p w:rsidR="00737923" w:rsidRPr="00180941" w:rsidRDefault="00737923" w:rsidP="00737923">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304EA8" w:rsidRPr="00180941" w:rsidRDefault="009D3B30" w:rsidP="00304EA8">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 xml:space="preserve">２　</w:t>
      </w:r>
      <w:r w:rsidR="00304EA8" w:rsidRPr="00180941">
        <w:rPr>
          <w:rFonts w:asciiTheme="majorEastAsia" w:eastAsiaTheme="majorEastAsia" w:hAnsiTheme="majorEastAsia" w:cs="Meiryo UI" w:hint="eastAsia"/>
          <w:b/>
          <w:bCs/>
          <w:color w:val="000000" w:themeColor="text1"/>
          <w:kern w:val="24"/>
          <w:sz w:val="28"/>
          <w:szCs w:val="28"/>
        </w:rPr>
        <w:t>世界的なライフサイエンスクラスター等の形成</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0941" w:rsidRPr="00180941" w:rsidTr="00444178">
        <w:tc>
          <w:tcPr>
            <w:tcW w:w="457" w:type="dxa"/>
          </w:tcPr>
          <w:p w:rsidR="00304EA8" w:rsidRPr="0083687B" w:rsidRDefault="00304EA8" w:rsidP="006A15A2">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tcPr>
          <w:p w:rsidR="00304EA8" w:rsidRPr="0083687B" w:rsidRDefault="0006687A" w:rsidP="006A15A2">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健康</w:t>
            </w:r>
            <w:r w:rsidR="00304EA8" w:rsidRPr="0083687B">
              <w:rPr>
                <w:rFonts w:ascii="ＭＳ Ｐゴシック" w:eastAsia="ＭＳ Ｐゴシック" w:hAnsi="ＭＳ Ｐゴシック" w:hint="eastAsia"/>
                <w:b/>
                <w:color w:val="000000" w:themeColor="text1"/>
                <w:sz w:val="24"/>
                <w:szCs w:val="24"/>
              </w:rPr>
              <w:t>産業の創出支援</w:t>
            </w:r>
          </w:p>
        </w:tc>
        <w:tc>
          <w:tcPr>
            <w:tcW w:w="1701" w:type="dxa"/>
            <w:gridSpan w:val="2"/>
          </w:tcPr>
          <w:p w:rsidR="00304EA8" w:rsidRPr="00180941" w:rsidRDefault="004B1AA8" w:rsidP="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11,552</w:t>
            </w:r>
            <w:r w:rsidR="00304EA8" w:rsidRPr="000016D0">
              <w:rPr>
                <w:rFonts w:ascii="ＭＳ Ｐ明朝" w:eastAsia="ＭＳ Ｐ明朝" w:hAnsi="ＭＳ Ｐ明朝" w:hint="eastAsia"/>
                <w:color w:val="FFFFFF" w:themeColor="background1"/>
                <w:sz w:val="24"/>
                <w:szCs w:val="24"/>
              </w:rPr>
              <w:t>)</w:t>
            </w:r>
          </w:p>
        </w:tc>
        <w:tc>
          <w:tcPr>
            <w:tcW w:w="284" w:type="dxa"/>
          </w:tcPr>
          <w:p w:rsidR="00304EA8" w:rsidRPr="00180941" w:rsidRDefault="00304EA8"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304EA8" w:rsidRPr="00180941" w:rsidRDefault="00304EA8"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【商工労働部】</w:t>
            </w:r>
          </w:p>
        </w:tc>
        <w:tc>
          <w:tcPr>
            <w:tcW w:w="1701" w:type="dxa"/>
            <w:gridSpan w:val="2"/>
          </w:tcPr>
          <w:p w:rsidR="00304EA8" w:rsidRPr="00180941" w:rsidRDefault="00304EA8"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4" w:type="dxa"/>
          </w:tcPr>
          <w:p w:rsidR="00304EA8" w:rsidRPr="00180941" w:rsidRDefault="00304EA8" w:rsidP="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304EA8" w:rsidRPr="00180941" w:rsidRDefault="00304EA8" w:rsidP="006A15A2">
            <w:pPr>
              <w:jc w:val="distribute"/>
              <w:rPr>
                <w:rFonts w:asciiTheme="majorEastAsia" w:eastAsiaTheme="majorEastAsia" w:hAnsiTheme="majorEastAsia"/>
                <w:color w:val="000000" w:themeColor="text1"/>
                <w:sz w:val="18"/>
                <w:szCs w:val="24"/>
              </w:rPr>
            </w:pPr>
          </w:p>
        </w:tc>
        <w:tc>
          <w:tcPr>
            <w:tcW w:w="7513" w:type="dxa"/>
            <w:gridSpan w:val="2"/>
          </w:tcPr>
          <w:p w:rsidR="00304EA8" w:rsidRPr="00B32FF9" w:rsidRDefault="004B1AA8" w:rsidP="004561E8">
            <w:pPr>
              <w:ind w:firstLineChars="100" w:firstLine="164"/>
              <w:jc w:val="left"/>
              <w:rPr>
                <w:rFonts w:asciiTheme="minorEastAsia" w:hAnsiTheme="minorEastAsia"/>
                <w:color w:val="000000" w:themeColor="text1"/>
                <w:spacing w:val="-8"/>
                <w:sz w:val="18"/>
                <w:szCs w:val="18"/>
              </w:rPr>
            </w:pPr>
            <w:r w:rsidRPr="00B32FF9">
              <w:rPr>
                <w:rFonts w:asciiTheme="minorEastAsia" w:hAnsiTheme="minorEastAsia" w:hint="eastAsia"/>
                <w:color w:val="000000" w:themeColor="text1"/>
                <w:spacing w:val="-8"/>
                <w:sz w:val="18"/>
                <w:szCs w:val="18"/>
              </w:rPr>
              <w:t>ライフサイエンス分野の優れた大学・研究機関や、大阪に移転予定の国立</w:t>
            </w:r>
            <w:r w:rsidR="0006687A" w:rsidRPr="00B32FF9">
              <w:rPr>
                <w:rFonts w:asciiTheme="minorEastAsia" w:hAnsiTheme="minorEastAsia" w:hint="eastAsia"/>
                <w:color w:val="000000" w:themeColor="text1"/>
                <w:spacing w:val="-8"/>
                <w:sz w:val="18"/>
                <w:szCs w:val="18"/>
              </w:rPr>
              <w:t>健康・栄養研究所の機能・ノウハウ等を活用し、健康</w:t>
            </w:r>
            <w:r w:rsidR="00EC13AD" w:rsidRPr="00B32FF9">
              <w:rPr>
                <w:rFonts w:asciiTheme="minorEastAsia" w:hAnsiTheme="minorEastAsia" w:hint="eastAsia"/>
                <w:color w:val="000000" w:themeColor="text1"/>
                <w:spacing w:val="-8"/>
                <w:sz w:val="18"/>
                <w:szCs w:val="18"/>
              </w:rPr>
              <w:t>産業の創出に向けた新たな環境整備を図るため</w:t>
            </w:r>
            <w:r w:rsidR="004561E8" w:rsidRPr="00B32FF9">
              <w:rPr>
                <w:rFonts w:asciiTheme="minorEastAsia" w:hAnsiTheme="minorEastAsia" w:hint="eastAsia"/>
                <w:color w:val="000000" w:themeColor="text1"/>
                <w:spacing w:val="-8"/>
                <w:sz w:val="18"/>
                <w:szCs w:val="18"/>
              </w:rPr>
              <w:t>、シーズの発掘・育成や、認知度向上・事業化支援を実施。</w:t>
            </w:r>
          </w:p>
          <w:p w:rsidR="00304EA8" w:rsidRPr="00180941" w:rsidRDefault="00304EA8" w:rsidP="006A15A2">
            <w:pPr>
              <w:jc w:val="left"/>
              <w:rPr>
                <w:rFonts w:ascii="ＭＳ Ｐ明朝" w:eastAsia="ＭＳ Ｐ明朝" w:hAnsi="ＭＳ Ｐ明朝"/>
                <w:color w:val="000000" w:themeColor="text1"/>
                <w:sz w:val="18"/>
                <w:szCs w:val="20"/>
              </w:rPr>
            </w:pPr>
          </w:p>
        </w:tc>
        <w:tc>
          <w:tcPr>
            <w:tcW w:w="1418" w:type="dxa"/>
            <w:gridSpan w:val="2"/>
          </w:tcPr>
          <w:p w:rsidR="00304EA8" w:rsidRPr="00180941" w:rsidRDefault="00304EA8" w:rsidP="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304EA8" w:rsidRPr="0083687B" w:rsidRDefault="00304EA8" w:rsidP="006A15A2">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tcPr>
          <w:p w:rsidR="00304EA8" w:rsidRPr="0083687B" w:rsidRDefault="00304EA8" w:rsidP="006A15A2">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再生医療国際拠点形成の推進</w:t>
            </w:r>
          </w:p>
        </w:tc>
        <w:tc>
          <w:tcPr>
            <w:tcW w:w="1701" w:type="dxa"/>
            <w:gridSpan w:val="2"/>
          </w:tcPr>
          <w:p w:rsidR="00304EA8" w:rsidRPr="00180941" w:rsidRDefault="004561E8" w:rsidP="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5,281</w:t>
            </w:r>
            <w:r w:rsidR="004A472E" w:rsidRPr="000016D0">
              <w:rPr>
                <w:rFonts w:ascii="ＭＳ Ｐ明朝" w:eastAsia="ＭＳ Ｐ明朝" w:hAnsi="ＭＳ Ｐ明朝" w:hint="eastAsia"/>
                <w:color w:val="FFFFFF" w:themeColor="background1"/>
                <w:sz w:val="24"/>
                <w:szCs w:val="24"/>
              </w:rPr>
              <w:t>)</w:t>
            </w:r>
          </w:p>
        </w:tc>
        <w:tc>
          <w:tcPr>
            <w:tcW w:w="284" w:type="dxa"/>
          </w:tcPr>
          <w:p w:rsidR="00304EA8" w:rsidRPr="00180941" w:rsidRDefault="00304EA8"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tcPr>
          <w:p w:rsidR="00304EA8" w:rsidRPr="00180941" w:rsidRDefault="00304EA8"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【商工労働部】</w:t>
            </w:r>
          </w:p>
        </w:tc>
        <w:tc>
          <w:tcPr>
            <w:tcW w:w="1701" w:type="dxa"/>
            <w:gridSpan w:val="2"/>
          </w:tcPr>
          <w:p w:rsidR="00304EA8" w:rsidRPr="00180941" w:rsidRDefault="004561E8"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4" w:type="dxa"/>
          </w:tcPr>
          <w:p w:rsidR="00304EA8" w:rsidRPr="00180941" w:rsidRDefault="00304EA8" w:rsidP="006A15A2">
            <w:pPr>
              <w:jc w:val="right"/>
              <w:rPr>
                <w:rFonts w:ascii="ＭＳ ゴシック" w:eastAsia="ＭＳ ゴシック" w:hAnsi="ＭＳ ゴシック"/>
                <w:color w:val="000000" w:themeColor="text1"/>
                <w:sz w:val="24"/>
                <w:szCs w:val="24"/>
              </w:rPr>
            </w:pPr>
          </w:p>
        </w:tc>
      </w:tr>
      <w:tr w:rsidR="00E66667" w:rsidRPr="00180941" w:rsidTr="00444178">
        <w:tc>
          <w:tcPr>
            <w:tcW w:w="567" w:type="dxa"/>
            <w:gridSpan w:val="2"/>
          </w:tcPr>
          <w:p w:rsidR="00304EA8" w:rsidRPr="00180941" w:rsidRDefault="00304EA8" w:rsidP="006A15A2">
            <w:pPr>
              <w:jc w:val="distribute"/>
              <w:rPr>
                <w:rFonts w:asciiTheme="majorEastAsia" w:eastAsiaTheme="majorEastAsia" w:hAnsiTheme="majorEastAsia"/>
                <w:color w:val="000000" w:themeColor="text1"/>
                <w:sz w:val="18"/>
                <w:szCs w:val="24"/>
              </w:rPr>
            </w:pPr>
          </w:p>
        </w:tc>
        <w:tc>
          <w:tcPr>
            <w:tcW w:w="7513" w:type="dxa"/>
            <w:gridSpan w:val="2"/>
          </w:tcPr>
          <w:p w:rsidR="00304EA8" w:rsidRPr="00B32FF9" w:rsidRDefault="009B26AE" w:rsidP="00C55769">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中之島４丁目において、再生医療におけるヒトへの応用から実用化、グローバル展開まで一貫して産業化を推進する「再生医療国際拠点」の形成をめざし、基本計画案を策定。</w:t>
            </w:r>
          </w:p>
          <w:p w:rsidR="00304EA8" w:rsidRPr="00180941" w:rsidRDefault="00304EA8" w:rsidP="006A15A2">
            <w:pPr>
              <w:jc w:val="left"/>
              <w:rPr>
                <w:rFonts w:ascii="ＭＳ Ｐ明朝" w:eastAsia="ＭＳ Ｐ明朝" w:hAnsi="ＭＳ Ｐ明朝"/>
                <w:color w:val="000000" w:themeColor="text1"/>
                <w:sz w:val="18"/>
                <w:szCs w:val="20"/>
              </w:rPr>
            </w:pPr>
          </w:p>
        </w:tc>
        <w:tc>
          <w:tcPr>
            <w:tcW w:w="1418" w:type="dxa"/>
            <w:gridSpan w:val="2"/>
          </w:tcPr>
          <w:p w:rsidR="00304EA8" w:rsidRPr="00180941" w:rsidRDefault="00304EA8" w:rsidP="006A15A2">
            <w:pPr>
              <w:jc w:val="right"/>
              <w:rPr>
                <w:rFonts w:asciiTheme="majorEastAsia" w:eastAsiaTheme="majorEastAsia" w:hAnsiTheme="majorEastAsia"/>
                <w:color w:val="000000" w:themeColor="text1"/>
                <w:sz w:val="24"/>
                <w:szCs w:val="24"/>
              </w:rPr>
            </w:pPr>
          </w:p>
        </w:tc>
      </w:tr>
    </w:tbl>
    <w:p w:rsidR="00737923" w:rsidRPr="00180941" w:rsidRDefault="00737923" w:rsidP="00737923">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304EA8" w:rsidRPr="00180941" w:rsidRDefault="00304EA8" w:rsidP="00304EA8">
      <w:pPr>
        <w:pStyle w:val="Web"/>
        <w:spacing w:before="0" w:beforeAutospacing="0" w:after="0" w:afterAutospacing="0"/>
        <w:ind w:right="630"/>
        <w:rPr>
          <w:rFonts w:asciiTheme="majorEastAsia" w:eastAsiaTheme="majorEastAsia" w:hAnsiTheme="majorEastAsia"/>
          <w:color w:val="000000" w:themeColor="text1"/>
          <w:sz w:val="20"/>
        </w:rPr>
      </w:pPr>
      <w:r w:rsidRPr="00180941">
        <w:rPr>
          <w:rFonts w:asciiTheme="majorEastAsia" w:eastAsiaTheme="majorEastAsia" w:hAnsiTheme="majorEastAsia" w:cs="Meiryo UI" w:hint="eastAsia"/>
          <w:b/>
          <w:bCs/>
          <w:color w:val="000000" w:themeColor="text1"/>
          <w:kern w:val="24"/>
          <w:sz w:val="28"/>
        </w:rPr>
        <w:t>３　ものづくり中小企業等の参画の拡大</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39"/>
        <w:gridCol w:w="15"/>
        <w:gridCol w:w="992"/>
        <w:gridCol w:w="425"/>
        <w:gridCol w:w="144"/>
        <w:gridCol w:w="1132"/>
        <w:gridCol w:w="286"/>
      </w:tblGrid>
      <w:tr w:rsidR="00180941" w:rsidRPr="00180941" w:rsidTr="00444178">
        <w:tc>
          <w:tcPr>
            <w:tcW w:w="457" w:type="dxa"/>
            <w:gridSpan w:val="2"/>
          </w:tcPr>
          <w:p w:rsidR="009D3B30" w:rsidRPr="00180941" w:rsidRDefault="009D3B30" w:rsidP="00D62667">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4"/>
          </w:tcPr>
          <w:p w:rsidR="009D3B30" w:rsidRPr="00180941" w:rsidRDefault="009D3B30" w:rsidP="00D62667">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中小企業の支援</w:t>
            </w:r>
          </w:p>
        </w:tc>
        <w:tc>
          <w:tcPr>
            <w:tcW w:w="1701" w:type="dxa"/>
            <w:gridSpan w:val="3"/>
          </w:tcPr>
          <w:p w:rsidR="009D3B30" w:rsidRPr="00180941" w:rsidRDefault="004A0BB2" w:rsidP="00D62667">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color w:val="000000" w:themeColor="text1"/>
                <w:sz w:val="24"/>
                <w:szCs w:val="24"/>
              </w:rPr>
              <w:t>326,395,511</w:t>
            </w:r>
            <w:r w:rsidR="004A472E" w:rsidRPr="000016D0">
              <w:rPr>
                <w:rFonts w:ascii="ＭＳ Ｐ明朝" w:eastAsia="ＭＳ Ｐ明朝" w:hAnsi="ＭＳ Ｐ明朝" w:hint="eastAsia"/>
                <w:color w:val="FFFFFF" w:themeColor="background1"/>
                <w:sz w:val="24"/>
                <w:szCs w:val="24"/>
              </w:rPr>
              <w:t>)</w:t>
            </w:r>
          </w:p>
        </w:tc>
        <w:tc>
          <w:tcPr>
            <w:tcW w:w="286" w:type="dxa"/>
          </w:tcPr>
          <w:p w:rsidR="009D3B30" w:rsidRPr="00180941" w:rsidRDefault="009D3B30" w:rsidP="00D62667">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6"/>
          </w:tcPr>
          <w:p w:rsidR="009D3B30" w:rsidRPr="00180941" w:rsidRDefault="009D3B30" w:rsidP="00D62667">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【商工労働部】</w:t>
            </w:r>
          </w:p>
        </w:tc>
        <w:tc>
          <w:tcPr>
            <w:tcW w:w="1701" w:type="dxa"/>
            <w:gridSpan w:val="3"/>
          </w:tcPr>
          <w:p w:rsidR="009D3B30" w:rsidRPr="00180941" w:rsidRDefault="004A0BB2" w:rsidP="00D62667">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color w:val="000000" w:themeColor="text1"/>
                <w:sz w:val="24"/>
                <w:szCs w:val="24"/>
              </w:rPr>
              <w:t>(367,756,055)</w:t>
            </w:r>
          </w:p>
        </w:tc>
        <w:tc>
          <w:tcPr>
            <w:tcW w:w="286" w:type="dxa"/>
          </w:tcPr>
          <w:p w:rsidR="009D3B30" w:rsidRPr="00180941" w:rsidRDefault="009D3B30" w:rsidP="00D62667">
            <w:pPr>
              <w:jc w:val="right"/>
              <w:rPr>
                <w:rFonts w:ascii="ＭＳ ゴシック" w:eastAsia="ＭＳ ゴシック" w:hAnsi="ＭＳ ゴシック"/>
                <w:color w:val="000000" w:themeColor="text1"/>
                <w:sz w:val="24"/>
                <w:szCs w:val="24"/>
              </w:rPr>
            </w:pPr>
          </w:p>
        </w:tc>
      </w:tr>
      <w:tr w:rsidR="00180941" w:rsidRPr="00180941" w:rsidTr="00444178">
        <w:trPr>
          <w:trHeight w:val="345"/>
        </w:trPr>
        <w:tc>
          <w:tcPr>
            <w:tcW w:w="284" w:type="dxa"/>
          </w:tcPr>
          <w:p w:rsidR="00AD11FE" w:rsidRPr="00180941" w:rsidRDefault="00AD11FE" w:rsidP="006A15A2">
            <w:pPr>
              <w:jc w:val="left"/>
              <w:rPr>
                <w:rFonts w:ascii="ＭＳ ゴシック" w:eastAsia="ＭＳ ゴシック" w:hAnsi="ＭＳ ゴシック" w:cs="Meiryo UI"/>
                <w:color w:val="000000" w:themeColor="text1"/>
                <w:sz w:val="22"/>
                <w:szCs w:val="24"/>
              </w:rPr>
            </w:pPr>
          </w:p>
        </w:tc>
        <w:tc>
          <w:tcPr>
            <w:tcW w:w="6237" w:type="dxa"/>
            <w:gridSpan w:val="4"/>
          </w:tcPr>
          <w:p w:rsidR="00AD11FE" w:rsidRPr="00180941" w:rsidRDefault="00AD11FE" w:rsidP="00334F6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中小企業向け制度融資</w:t>
            </w:r>
          </w:p>
        </w:tc>
        <w:tc>
          <w:tcPr>
            <w:tcW w:w="1417" w:type="dxa"/>
            <w:gridSpan w:val="2"/>
          </w:tcPr>
          <w:p w:rsidR="00AD11FE" w:rsidRPr="00180941" w:rsidRDefault="00AD11FE" w:rsidP="006A15A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324</w:t>
            </w:r>
            <w:r w:rsidRPr="00180941">
              <w:rPr>
                <w:rFonts w:ascii="ＭＳ Ｐ明朝" w:eastAsia="ＭＳ Ｐ明朝" w:hAnsi="ＭＳ Ｐ明朝"/>
                <w:color w:val="000000" w:themeColor="text1"/>
                <w:sz w:val="22"/>
              </w:rPr>
              <w:t>,</w:t>
            </w:r>
            <w:r w:rsidRPr="00180941">
              <w:rPr>
                <w:rFonts w:ascii="ＭＳ Ｐ明朝" w:eastAsia="ＭＳ Ｐ明朝" w:hAnsi="ＭＳ Ｐ明朝" w:hint="eastAsia"/>
                <w:color w:val="000000" w:themeColor="text1"/>
                <w:sz w:val="22"/>
              </w:rPr>
              <w:t>380</w:t>
            </w:r>
            <w:r w:rsidRPr="00180941">
              <w:rPr>
                <w:rFonts w:ascii="ＭＳ Ｐ明朝" w:eastAsia="ＭＳ Ｐ明朝" w:hAnsi="ＭＳ Ｐ明朝"/>
                <w:color w:val="000000" w:themeColor="text1"/>
                <w:sz w:val="22"/>
              </w:rPr>
              <w:t>,000</w:t>
            </w:r>
          </w:p>
        </w:tc>
        <w:tc>
          <w:tcPr>
            <w:tcW w:w="1562" w:type="dxa"/>
            <w:gridSpan w:val="3"/>
          </w:tcPr>
          <w:p w:rsidR="00AD11FE" w:rsidRPr="00180941" w:rsidRDefault="00AD11FE" w:rsidP="006A15A2">
            <w:pPr>
              <w:jc w:val="right"/>
              <w:rPr>
                <w:rFonts w:ascii="ＭＳ Ｐ明朝" w:eastAsia="ＭＳ Ｐ明朝" w:hAnsi="ＭＳ Ｐ明朝"/>
                <w:color w:val="000000" w:themeColor="text1"/>
                <w:sz w:val="22"/>
              </w:rPr>
            </w:pPr>
            <w:r w:rsidRPr="00180941">
              <w:rPr>
                <w:rFonts w:ascii="ＭＳ Ｐ明朝" w:eastAsia="ＭＳ Ｐ明朝" w:hAnsi="ＭＳ Ｐ明朝"/>
                <w:color w:val="000000" w:themeColor="text1"/>
                <w:sz w:val="22"/>
              </w:rPr>
              <w:t>(3</w:t>
            </w:r>
            <w:r w:rsidRPr="00180941">
              <w:rPr>
                <w:rFonts w:ascii="ＭＳ Ｐ明朝" w:eastAsia="ＭＳ Ｐ明朝" w:hAnsi="ＭＳ Ｐ明朝" w:hint="eastAsia"/>
                <w:color w:val="000000" w:themeColor="text1"/>
                <w:sz w:val="22"/>
              </w:rPr>
              <w:t>65</w:t>
            </w:r>
            <w:r w:rsidRPr="00180941">
              <w:rPr>
                <w:rFonts w:ascii="ＭＳ Ｐ明朝" w:eastAsia="ＭＳ Ｐ明朝" w:hAnsi="ＭＳ Ｐ明朝"/>
                <w:color w:val="000000" w:themeColor="text1"/>
                <w:sz w:val="22"/>
              </w:rPr>
              <w:t>,</w:t>
            </w:r>
            <w:r w:rsidRPr="00180941">
              <w:rPr>
                <w:rFonts w:ascii="ＭＳ Ｐ明朝" w:eastAsia="ＭＳ Ｐ明朝" w:hAnsi="ＭＳ Ｐ明朝" w:hint="eastAsia"/>
                <w:color w:val="000000" w:themeColor="text1"/>
                <w:sz w:val="22"/>
              </w:rPr>
              <w:t>742</w:t>
            </w:r>
            <w:r w:rsidRPr="00180941">
              <w:rPr>
                <w:rFonts w:ascii="ＭＳ Ｐ明朝" w:eastAsia="ＭＳ Ｐ明朝" w:hAnsi="ＭＳ Ｐ明朝"/>
                <w:color w:val="000000" w:themeColor="text1"/>
                <w:sz w:val="22"/>
              </w:rPr>
              <w:t>,000)</w:t>
            </w:r>
          </w:p>
        </w:tc>
      </w:tr>
      <w:tr w:rsidR="00180941" w:rsidRPr="00180941" w:rsidTr="00444178">
        <w:trPr>
          <w:trHeight w:val="283"/>
        </w:trPr>
        <w:tc>
          <w:tcPr>
            <w:tcW w:w="567" w:type="dxa"/>
            <w:gridSpan w:val="3"/>
          </w:tcPr>
          <w:p w:rsidR="00AD11FE" w:rsidRPr="00180941" w:rsidRDefault="00AD11FE" w:rsidP="006A15A2">
            <w:pPr>
              <w:jc w:val="distribute"/>
              <w:rPr>
                <w:rFonts w:asciiTheme="majorEastAsia" w:eastAsiaTheme="majorEastAsia" w:hAnsiTheme="majorEastAsia"/>
                <w:color w:val="000000" w:themeColor="text1"/>
                <w:sz w:val="18"/>
                <w:szCs w:val="24"/>
              </w:rPr>
            </w:pPr>
          </w:p>
        </w:tc>
        <w:tc>
          <w:tcPr>
            <w:tcW w:w="7515" w:type="dxa"/>
            <w:gridSpan w:val="5"/>
          </w:tcPr>
          <w:p w:rsidR="00AD11FE" w:rsidRPr="00B32FF9" w:rsidRDefault="00AD11FE" w:rsidP="006A15A2">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中小企業の円滑な資金調達を図るため、金融機関への預託を通</w:t>
            </w:r>
            <w:r w:rsidR="00334F6B" w:rsidRPr="00B32FF9">
              <w:rPr>
                <w:rFonts w:asciiTheme="minorEastAsia" w:hAnsiTheme="minorEastAsia" w:hint="eastAsia"/>
                <w:color w:val="000000" w:themeColor="text1"/>
                <w:sz w:val="18"/>
                <w:szCs w:val="20"/>
              </w:rPr>
              <w:t>じた長期・低利の融資を実現するとともに、大阪信用保証協会が行う</w:t>
            </w:r>
            <w:r w:rsidRPr="00B32FF9">
              <w:rPr>
                <w:rFonts w:asciiTheme="minorEastAsia" w:hAnsiTheme="minorEastAsia" w:hint="eastAsia"/>
                <w:color w:val="000000" w:themeColor="text1"/>
                <w:sz w:val="18"/>
                <w:szCs w:val="20"/>
              </w:rPr>
              <w:t>代位弁済の一部を補てん。</w:t>
            </w:r>
          </w:p>
          <w:p w:rsidR="00334F6B" w:rsidRPr="00B32FF9" w:rsidRDefault="00334F6B" w:rsidP="00334F6B">
            <w:pPr>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lastRenderedPageBreak/>
              <w:t>（融資枠：5,000億円）</w:t>
            </w:r>
          </w:p>
          <w:p w:rsidR="00334F6B" w:rsidRPr="00B32FF9" w:rsidRDefault="00334F6B" w:rsidP="00334F6B">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・中小企業の元気アップを後押しするための成長支援型融資（融資枠2,750億円）</w:t>
            </w:r>
          </w:p>
          <w:p w:rsidR="00334F6B" w:rsidRPr="00B32FF9" w:rsidRDefault="00334F6B" w:rsidP="00334F6B">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・経営安定を図るためのセーフティネット融資（融資枠1,750億円）</w:t>
            </w:r>
          </w:p>
          <w:p w:rsidR="00334F6B" w:rsidRPr="00B32FF9" w:rsidRDefault="00334F6B" w:rsidP="00334F6B">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・災害等対策資金（融資枠500億円）</w:t>
            </w:r>
          </w:p>
          <w:p w:rsidR="00AD11FE" w:rsidRPr="00B32FF9" w:rsidRDefault="00AD11FE" w:rsidP="00B32FF9">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 xml:space="preserve">[金利軽減のための預託金]　</w:t>
            </w:r>
          </w:p>
          <w:p w:rsidR="00AD11FE" w:rsidRPr="00B32FF9" w:rsidRDefault="00AD11FE" w:rsidP="00B32FF9">
            <w:pPr>
              <w:ind w:firstLineChars="200" w:firstLine="36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321,700,000千円〔債務負担行為の設定（平成29～30年度）　24,142,000千円〕</w:t>
            </w:r>
          </w:p>
          <w:p w:rsidR="00AD11FE" w:rsidRPr="00B32FF9" w:rsidRDefault="00AD11FE" w:rsidP="00B32FF9">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 xml:space="preserve">[信用補完のための損失補償]  </w:t>
            </w:r>
          </w:p>
          <w:p w:rsidR="00AD11FE" w:rsidRPr="00B32FF9" w:rsidRDefault="00AD11FE" w:rsidP="00B32FF9">
            <w:pPr>
              <w:ind w:firstLineChars="200" w:firstLine="36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2,680,000千円〔債務負担行為の設定（平成29～59年度）　6,300,000千円〕</w:t>
            </w:r>
          </w:p>
          <w:p w:rsidR="00AD11FE" w:rsidRPr="00180941" w:rsidRDefault="00AD11FE" w:rsidP="00B32FF9">
            <w:pPr>
              <w:jc w:val="left"/>
              <w:rPr>
                <w:rFonts w:ascii="ＭＳ Ｐ明朝" w:eastAsia="ＭＳ Ｐ明朝" w:hAnsi="ＭＳ Ｐ明朝"/>
                <w:color w:val="000000" w:themeColor="text1"/>
                <w:sz w:val="18"/>
                <w:szCs w:val="20"/>
              </w:rPr>
            </w:pPr>
          </w:p>
        </w:tc>
        <w:tc>
          <w:tcPr>
            <w:tcW w:w="1418" w:type="dxa"/>
            <w:gridSpan w:val="2"/>
          </w:tcPr>
          <w:p w:rsidR="00AD11FE" w:rsidRPr="00180941" w:rsidRDefault="00AD11FE" w:rsidP="006A15A2">
            <w:pPr>
              <w:jc w:val="right"/>
              <w:rPr>
                <w:rFonts w:asciiTheme="majorEastAsia" w:eastAsiaTheme="majorEastAsia" w:hAnsiTheme="majorEastAsia"/>
                <w:color w:val="000000" w:themeColor="text1"/>
                <w:sz w:val="24"/>
                <w:szCs w:val="24"/>
              </w:rPr>
            </w:pPr>
          </w:p>
        </w:tc>
      </w:tr>
      <w:tr w:rsidR="00180941" w:rsidRPr="00180941" w:rsidTr="00AA249B">
        <w:trPr>
          <w:trHeight w:val="345"/>
        </w:trPr>
        <w:tc>
          <w:tcPr>
            <w:tcW w:w="284" w:type="dxa"/>
          </w:tcPr>
          <w:p w:rsidR="009B26AE" w:rsidRPr="00180941" w:rsidRDefault="009B26AE" w:rsidP="00AA249B">
            <w:pPr>
              <w:jc w:val="left"/>
              <w:rPr>
                <w:rFonts w:ascii="ＭＳ ゴシック" w:eastAsia="ＭＳ ゴシック" w:hAnsi="ＭＳ ゴシック" w:cs="Meiryo UI"/>
                <w:color w:val="000000" w:themeColor="text1"/>
                <w:sz w:val="22"/>
                <w:szCs w:val="24"/>
              </w:rPr>
            </w:pPr>
          </w:p>
        </w:tc>
        <w:tc>
          <w:tcPr>
            <w:tcW w:w="6237" w:type="dxa"/>
            <w:gridSpan w:val="4"/>
          </w:tcPr>
          <w:p w:rsidR="009B26AE" w:rsidRPr="00180941" w:rsidRDefault="009B26AE"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小規模事業経営支援</w:t>
            </w:r>
          </w:p>
        </w:tc>
        <w:tc>
          <w:tcPr>
            <w:tcW w:w="1417" w:type="dxa"/>
            <w:gridSpan w:val="2"/>
          </w:tcPr>
          <w:p w:rsidR="009B26AE" w:rsidRPr="00180941" w:rsidRDefault="009B26A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1,970,891</w:t>
            </w:r>
          </w:p>
        </w:tc>
        <w:tc>
          <w:tcPr>
            <w:tcW w:w="1562" w:type="dxa"/>
            <w:gridSpan w:val="3"/>
          </w:tcPr>
          <w:p w:rsidR="009B26AE" w:rsidRPr="00180941" w:rsidRDefault="009B26A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color w:val="000000" w:themeColor="text1"/>
                <w:sz w:val="22"/>
              </w:rPr>
              <w:t>(1,970,891)</w:t>
            </w:r>
          </w:p>
        </w:tc>
      </w:tr>
      <w:tr w:rsidR="00180941" w:rsidRPr="00180941" w:rsidTr="00AA249B">
        <w:tc>
          <w:tcPr>
            <w:tcW w:w="567" w:type="dxa"/>
            <w:gridSpan w:val="3"/>
          </w:tcPr>
          <w:p w:rsidR="009B26AE" w:rsidRPr="00180941" w:rsidRDefault="009B26AE" w:rsidP="00AA249B">
            <w:pPr>
              <w:jc w:val="distribute"/>
              <w:rPr>
                <w:rFonts w:asciiTheme="majorEastAsia" w:eastAsiaTheme="majorEastAsia" w:hAnsiTheme="majorEastAsia"/>
                <w:color w:val="000000" w:themeColor="text1"/>
                <w:sz w:val="18"/>
                <w:szCs w:val="24"/>
              </w:rPr>
            </w:pPr>
          </w:p>
        </w:tc>
        <w:tc>
          <w:tcPr>
            <w:tcW w:w="7515" w:type="dxa"/>
            <w:gridSpan w:val="5"/>
          </w:tcPr>
          <w:p w:rsidR="009B26AE" w:rsidRPr="00180941" w:rsidRDefault="006A216F" w:rsidP="00AA249B">
            <w:pPr>
              <w:ind w:firstLineChars="100" w:firstLine="180"/>
              <w:jc w:val="left"/>
              <w:rPr>
                <w:rFonts w:asciiTheme="minorEastAsia" w:hAnsiTheme="minorEastAsia"/>
                <w:color w:val="000000" w:themeColor="text1"/>
                <w:sz w:val="18"/>
                <w:szCs w:val="20"/>
              </w:rPr>
            </w:pPr>
            <w:r w:rsidRPr="00EF1280">
              <w:rPr>
                <w:rFonts w:asciiTheme="minorEastAsia" w:hAnsiTheme="minorEastAsia" w:hint="eastAsia"/>
                <w:color w:val="000000" w:themeColor="text1"/>
                <w:sz w:val="18"/>
                <w:szCs w:val="20"/>
              </w:rPr>
              <w:t>小規模事業者の経営の安定、改善及び革新を支援するため、経営相談や販路開拓、事業計画作成支援等を行う府内商工会、商工会議所及び商工会連合会に対する補助等。</w:t>
            </w:r>
          </w:p>
          <w:p w:rsidR="009B26AE" w:rsidRPr="00180941" w:rsidRDefault="009B26AE" w:rsidP="00AA249B">
            <w:pPr>
              <w:jc w:val="left"/>
              <w:rPr>
                <w:rFonts w:ascii="ＭＳ Ｐ明朝" w:eastAsia="ＭＳ Ｐ明朝" w:hAnsi="ＭＳ Ｐ明朝"/>
                <w:color w:val="000000" w:themeColor="text1"/>
                <w:sz w:val="18"/>
                <w:szCs w:val="20"/>
              </w:rPr>
            </w:pPr>
          </w:p>
        </w:tc>
        <w:tc>
          <w:tcPr>
            <w:tcW w:w="1418" w:type="dxa"/>
            <w:gridSpan w:val="2"/>
          </w:tcPr>
          <w:p w:rsidR="009B26AE" w:rsidRPr="00180941" w:rsidRDefault="009B26AE" w:rsidP="00AA249B">
            <w:pPr>
              <w:jc w:val="right"/>
              <w:rPr>
                <w:rFonts w:asciiTheme="majorEastAsia" w:eastAsiaTheme="majorEastAsia" w:hAnsiTheme="majorEastAsia"/>
                <w:color w:val="000000" w:themeColor="text1"/>
                <w:sz w:val="24"/>
                <w:szCs w:val="24"/>
              </w:rPr>
            </w:pPr>
          </w:p>
        </w:tc>
      </w:tr>
      <w:tr w:rsidR="00180941" w:rsidRPr="00180941" w:rsidTr="00AA249B">
        <w:tc>
          <w:tcPr>
            <w:tcW w:w="284" w:type="dxa"/>
          </w:tcPr>
          <w:p w:rsidR="009B26AE" w:rsidRPr="00180941" w:rsidRDefault="009B26AE" w:rsidP="00AA249B">
            <w:pPr>
              <w:jc w:val="left"/>
              <w:rPr>
                <w:rFonts w:ascii="ＭＳ ゴシック" w:eastAsia="ＭＳ ゴシック" w:hAnsi="ＭＳ ゴシック" w:cs="Meiryo UI"/>
                <w:color w:val="000000" w:themeColor="text1"/>
                <w:sz w:val="22"/>
                <w:szCs w:val="24"/>
              </w:rPr>
            </w:pPr>
          </w:p>
        </w:tc>
        <w:tc>
          <w:tcPr>
            <w:tcW w:w="6237" w:type="dxa"/>
            <w:gridSpan w:val="4"/>
          </w:tcPr>
          <w:p w:rsidR="009B26AE" w:rsidRPr="00180941" w:rsidRDefault="009B26AE"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・大阪起業家スタートアッパー事業</w:t>
            </w:r>
          </w:p>
        </w:tc>
        <w:tc>
          <w:tcPr>
            <w:tcW w:w="1417" w:type="dxa"/>
            <w:gridSpan w:val="2"/>
          </w:tcPr>
          <w:p w:rsidR="009B26AE" w:rsidRPr="00180941" w:rsidRDefault="009B26A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33,678</w:t>
            </w:r>
          </w:p>
        </w:tc>
        <w:tc>
          <w:tcPr>
            <w:tcW w:w="1562" w:type="dxa"/>
            <w:gridSpan w:val="3"/>
            <w:shd w:val="clear" w:color="auto" w:fill="auto"/>
          </w:tcPr>
          <w:p w:rsidR="009B26AE" w:rsidRPr="00180941" w:rsidRDefault="009B26AE" w:rsidP="00AA249B">
            <w:pPr>
              <w:wordWrap w:val="0"/>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(30,222)</w:t>
            </w:r>
          </w:p>
        </w:tc>
      </w:tr>
      <w:tr w:rsidR="00180941" w:rsidRPr="00180941" w:rsidTr="00AA249B">
        <w:tc>
          <w:tcPr>
            <w:tcW w:w="567" w:type="dxa"/>
            <w:gridSpan w:val="3"/>
          </w:tcPr>
          <w:p w:rsidR="009B26AE" w:rsidRPr="00180941" w:rsidRDefault="009B26AE" w:rsidP="00AA249B">
            <w:pPr>
              <w:jc w:val="distribute"/>
              <w:rPr>
                <w:rFonts w:asciiTheme="majorEastAsia" w:eastAsiaTheme="majorEastAsia" w:hAnsiTheme="majorEastAsia"/>
                <w:color w:val="000000" w:themeColor="text1"/>
                <w:sz w:val="18"/>
                <w:szCs w:val="24"/>
              </w:rPr>
            </w:pPr>
          </w:p>
        </w:tc>
        <w:tc>
          <w:tcPr>
            <w:tcW w:w="7515" w:type="dxa"/>
            <w:gridSpan w:val="5"/>
          </w:tcPr>
          <w:p w:rsidR="009B26AE" w:rsidRPr="00B32FF9" w:rsidRDefault="009B26AE" w:rsidP="00AA249B">
            <w:pPr>
              <w:ind w:left="2"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優秀な事業計画を持つ創業者をコンテストにより発掘し、その立ち上がり期において、支援機関によるハンズオン支援と補助金を組み合わせた支援を実施。さらに、新設するIT/</w:t>
            </w:r>
            <w:proofErr w:type="spellStart"/>
            <w:r w:rsidRPr="00B32FF9">
              <w:rPr>
                <w:rFonts w:asciiTheme="minorEastAsia" w:hAnsiTheme="minorEastAsia" w:hint="eastAsia"/>
                <w:color w:val="000000" w:themeColor="text1"/>
                <w:sz w:val="18"/>
                <w:szCs w:val="20"/>
              </w:rPr>
              <w:t>IoT</w:t>
            </w:r>
            <w:proofErr w:type="spellEnd"/>
            <w:r w:rsidRPr="00B32FF9">
              <w:rPr>
                <w:rFonts w:asciiTheme="minorEastAsia" w:hAnsiTheme="minorEastAsia" w:hint="eastAsia"/>
                <w:color w:val="000000" w:themeColor="text1"/>
                <w:sz w:val="18"/>
                <w:szCs w:val="20"/>
              </w:rPr>
              <w:t>分野においては、専門家チームによる集中支援を行う。</w:t>
            </w:r>
          </w:p>
          <w:p w:rsidR="009B26AE" w:rsidRPr="00B32FF9" w:rsidRDefault="009B26AE" w:rsidP="00AA249B">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w:t>
            </w:r>
            <w:r w:rsidRPr="00E260CE">
              <w:rPr>
                <w:rFonts w:asciiTheme="minorEastAsia" w:hAnsiTheme="minorEastAsia" w:hint="eastAsia"/>
                <w:color w:val="000000" w:themeColor="text1"/>
                <w:w w:val="85"/>
                <w:kern w:val="0"/>
                <w:sz w:val="18"/>
                <w:szCs w:val="20"/>
                <w:fitText w:val="1075" w:id="1382788608"/>
              </w:rPr>
              <w:t>コンテスト開催</w:t>
            </w:r>
            <w:r w:rsidRPr="00B32FF9">
              <w:rPr>
                <w:rFonts w:asciiTheme="minorEastAsia" w:hAnsiTheme="minorEastAsia" w:hint="eastAsia"/>
                <w:color w:val="000000" w:themeColor="text1"/>
                <w:sz w:val="18"/>
                <w:szCs w:val="20"/>
              </w:rPr>
              <w:t>：2回/年</w:t>
            </w:r>
          </w:p>
          <w:p w:rsidR="009B26AE" w:rsidRPr="00B32FF9" w:rsidRDefault="009B26AE" w:rsidP="00AA249B">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w:t>
            </w:r>
            <w:r w:rsidRPr="00E260CE">
              <w:rPr>
                <w:rFonts w:asciiTheme="minorEastAsia" w:hAnsiTheme="minorEastAsia" w:hint="eastAsia"/>
                <w:color w:val="000000" w:themeColor="text1"/>
                <w:spacing w:val="30"/>
                <w:kern w:val="0"/>
                <w:sz w:val="18"/>
                <w:szCs w:val="20"/>
                <w:fitText w:val="1075" w:id="1382788609"/>
              </w:rPr>
              <w:t>支援対象</w:t>
            </w:r>
            <w:r w:rsidRPr="00E260CE">
              <w:rPr>
                <w:rFonts w:asciiTheme="minorEastAsia" w:hAnsiTheme="minorEastAsia" w:hint="eastAsia"/>
                <w:color w:val="000000" w:themeColor="text1"/>
                <w:spacing w:val="-37"/>
                <w:kern w:val="0"/>
                <w:sz w:val="18"/>
                <w:szCs w:val="20"/>
                <w:fitText w:val="1075" w:id="1382788609"/>
              </w:rPr>
              <w:t>者</w:t>
            </w:r>
            <w:r w:rsidRPr="00B32FF9">
              <w:rPr>
                <w:rFonts w:asciiTheme="minorEastAsia" w:hAnsiTheme="minorEastAsia" w:hint="eastAsia"/>
                <w:color w:val="000000" w:themeColor="text1"/>
                <w:sz w:val="18"/>
                <w:szCs w:val="20"/>
              </w:rPr>
              <w:t>：8件(うち、IT/</w:t>
            </w:r>
            <w:proofErr w:type="spellStart"/>
            <w:r w:rsidRPr="00B32FF9">
              <w:rPr>
                <w:rFonts w:asciiTheme="minorEastAsia" w:hAnsiTheme="minorEastAsia" w:hint="eastAsia"/>
                <w:color w:val="000000" w:themeColor="text1"/>
                <w:sz w:val="18"/>
                <w:szCs w:val="20"/>
              </w:rPr>
              <w:t>IoT</w:t>
            </w:r>
            <w:proofErr w:type="spellEnd"/>
            <w:r w:rsidRPr="00B32FF9">
              <w:rPr>
                <w:rFonts w:asciiTheme="minorEastAsia" w:hAnsiTheme="minorEastAsia" w:hint="eastAsia"/>
                <w:color w:val="000000" w:themeColor="text1"/>
                <w:sz w:val="18"/>
                <w:szCs w:val="20"/>
              </w:rPr>
              <w:t>分野3件)</w:t>
            </w:r>
          </w:p>
          <w:p w:rsidR="009B26AE" w:rsidRPr="00B32FF9" w:rsidRDefault="009B26AE" w:rsidP="00AA249B">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w:t>
            </w:r>
            <w:r w:rsidRPr="00E260CE">
              <w:rPr>
                <w:rFonts w:asciiTheme="minorEastAsia" w:hAnsiTheme="minorEastAsia" w:hint="eastAsia"/>
                <w:color w:val="000000" w:themeColor="text1"/>
                <w:spacing w:val="45"/>
                <w:kern w:val="0"/>
                <w:sz w:val="18"/>
                <w:szCs w:val="20"/>
                <w:fitText w:val="1075" w:id="1382788610"/>
              </w:rPr>
              <w:t>支援内</w:t>
            </w:r>
            <w:r w:rsidRPr="00E260CE">
              <w:rPr>
                <w:rFonts w:asciiTheme="minorEastAsia" w:hAnsiTheme="minorEastAsia" w:hint="eastAsia"/>
                <w:color w:val="000000" w:themeColor="text1"/>
                <w:spacing w:val="37"/>
                <w:kern w:val="0"/>
                <w:sz w:val="18"/>
                <w:szCs w:val="20"/>
                <w:fitText w:val="1075" w:id="1382788610"/>
              </w:rPr>
              <w:t>容</w:t>
            </w:r>
            <w:r w:rsidRPr="00B32FF9">
              <w:rPr>
                <w:rFonts w:asciiTheme="minorEastAsia" w:hAnsiTheme="minorEastAsia" w:hint="eastAsia"/>
                <w:color w:val="000000" w:themeColor="text1"/>
                <w:sz w:val="18"/>
                <w:szCs w:val="20"/>
              </w:rPr>
              <w:t>：ハンズオン支援2年間、1件最大100万円×3年</w:t>
            </w:r>
          </w:p>
          <w:p w:rsidR="009B26AE" w:rsidRPr="00180941" w:rsidRDefault="009B26AE" w:rsidP="00AA249B">
            <w:pPr>
              <w:rPr>
                <w:rFonts w:ascii="ＭＳ Ｐ明朝" w:eastAsia="ＭＳ Ｐ明朝" w:hAnsi="ＭＳ Ｐ明朝"/>
                <w:color w:val="000000" w:themeColor="text1"/>
                <w:sz w:val="18"/>
                <w:szCs w:val="20"/>
              </w:rPr>
            </w:pPr>
          </w:p>
        </w:tc>
        <w:tc>
          <w:tcPr>
            <w:tcW w:w="1418" w:type="dxa"/>
            <w:gridSpan w:val="2"/>
          </w:tcPr>
          <w:p w:rsidR="009B26AE" w:rsidRPr="00180941" w:rsidRDefault="009B26AE" w:rsidP="00AA249B">
            <w:pPr>
              <w:jc w:val="right"/>
              <w:rPr>
                <w:rFonts w:asciiTheme="majorEastAsia" w:eastAsiaTheme="majorEastAsia" w:hAnsiTheme="majorEastAsia"/>
                <w:color w:val="000000" w:themeColor="text1"/>
                <w:sz w:val="24"/>
                <w:szCs w:val="24"/>
              </w:rPr>
            </w:pPr>
          </w:p>
        </w:tc>
      </w:tr>
      <w:tr w:rsidR="00180941" w:rsidRPr="00180941" w:rsidTr="00AA249B">
        <w:tc>
          <w:tcPr>
            <w:tcW w:w="284" w:type="dxa"/>
          </w:tcPr>
          <w:p w:rsidR="009B26AE" w:rsidRPr="00180941" w:rsidRDefault="009B26AE" w:rsidP="00AA249B">
            <w:pPr>
              <w:jc w:val="left"/>
              <w:rPr>
                <w:rFonts w:ascii="ＭＳ ゴシック" w:eastAsia="ＭＳ ゴシック" w:hAnsi="ＭＳ ゴシック" w:cs="Meiryo UI"/>
                <w:color w:val="000000" w:themeColor="text1"/>
                <w:sz w:val="22"/>
                <w:szCs w:val="24"/>
              </w:rPr>
            </w:pPr>
          </w:p>
        </w:tc>
        <w:tc>
          <w:tcPr>
            <w:tcW w:w="6222" w:type="dxa"/>
            <w:gridSpan w:val="3"/>
          </w:tcPr>
          <w:p w:rsidR="009B26AE" w:rsidRPr="00180941" w:rsidRDefault="009B26AE"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・成長志向創業者支援事業費</w:t>
            </w:r>
          </w:p>
        </w:tc>
        <w:tc>
          <w:tcPr>
            <w:tcW w:w="1432" w:type="dxa"/>
            <w:gridSpan w:val="3"/>
          </w:tcPr>
          <w:p w:rsidR="009B26AE" w:rsidRPr="00180941" w:rsidRDefault="009B26A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10,942</w:t>
            </w:r>
          </w:p>
        </w:tc>
        <w:tc>
          <w:tcPr>
            <w:tcW w:w="1562" w:type="dxa"/>
            <w:gridSpan w:val="3"/>
          </w:tcPr>
          <w:p w:rsidR="009B26AE" w:rsidRPr="00180941" w:rsidRDefault="009B26A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(12,942)</w:t>
            </w:r>
          </w:p>
        </w:tc>
      </w:tr>
      <w:tr w:rsidR="00180941" w:rsidRPr="00180941" w:rsidTr="00AA249B">
        <w:tc>
          <w:tcPr>
            <w:tcW w:w="567" w:type="dxa"/>
            <w:gridSpan w:val="3"/>
          </w:tcPr>
          <w:p w:rsidR="009B26AE" w:rsidRPr="00180941" w:rsidRDefault="009B26AE" w:rsidP="00AA249B">
            <w:pPr>
              <w:jc w:val="distribute"/>
              <w:rPr>
                <w:rFonts w:asciiTheme="majorEastAsia" w:eastAsiaTheme="majorEastAsia" w:hAnsiTheme="majorEastAsia"/>
                <w:color w:val="000000" w:themeColor="text1"/>
                <w:sz w:val="18"/>
                <w:szCs w:val="24"/>
              </w:rPr>
            </w:pPr>
          </w:p>
        </w:tc>
        <w:tc>
          <w:tcPr>
            <w:tcW w:w="7515" w:type="dxa"/>
            <w:gridSpan w:val="5"/>
          </w:tcPr>
          <w:p w:rsidR="009B26AE" w:rsidRPr="00180941" w:rsidRDefault="009B26AE" w:rsidP="00AA249B">
            <w:pPr>
              <w:ind w:firstLineChars="100" w:firstLine="180"/>
              <w:jc w:val="left"/>
              <w:rPr>
                <w:rFonts w:asciiTheme="minorEastAsia" w:hAnsiTheme="minorEastAsia"/>
                <w:color w:val="000000" w:themeColor="text1"/>
                <w:sz w:val="18"/>
                <w:szCs w:val="18"/>
              </w:rPr>
            </w:pPr>
            <w:r w:rsidRPr="00180941">
              <w:rPr>
                <w:rFonts w:asciiTheme="minorEastAsia" w:hAnsiTheme="minorEastAsia" w:hint="eastAsia"/>
                <w:color w:val="000000" w:themeColor="text1"/>
                <w:sz w:val="18"/>
                <w:szCs w:val="18"/>
              </w:rPr>
              <w:t>成功者が次の挑戦者を支援するベンチャーエコシステムの構築を促進するため、株式上場をめざす成長志向のベンチャー創業者に対し、上場経験のある起業家等による個別指導等の支援を実施。</w:t>
            </w:r>
          </w:p>
          <w:p w:rsidR="009B26AE" w:rsidRPr="00180941" w:rsidRDefault="009B26AE" w:rsidP="00AA249B">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9B26AE" w:rsidRPr="00180941" w:rsidRDefault="009B26AE" w:rsidP="00AA249B">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tcPr>
          <w:p w:rsidR="009D3B30" w:rsidRPr="0083687B" w:rsidRDefault="009D3B30" w:rsidP="00D45640">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4"/>
          </w:tcPr>
          <w:p w:rsidR="009D3B30" w:rsidRPr="0083687B" w:rsidRDefault="00304EA8" w:rsidP="00D45640">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大阪産業技術研究所運営費交付金</w:t>
            </w:r>
            <w:r w:rsidR="004C766D" w:rsidRPr="0083687B">
              <w:rPr>
                <w:rFonts w:ascii="ＭＳ Ｐゴシック" w:eastAsia="ＭＳ Ｐゴシック" w:hAnsi="ＭＳ Ｐゴシック" w:hint="eastAsia"/>
                <w:b/>
                <w:color w:val="000000" w:themeColor="text1"/>
                <w:sz w:val="24"/>
                <w:szCs w:val="24"/>
              </w:rPr>
              <w:t>・施設整備費補助金</w:t>
            </w:r>
          </w:p>
        </w:tc>
        <w:tc>
          <w:tcPr>
            <w:tcW w:w="1701" w:type="dxa"/>
            <w:gridSpan w:val="3"/>
          </w:tcPr>
          <w:p w:rsidR="009D3B30" w:rsidRPr="00180941" w:rsidRDefault="004C766D" w:rsidP="00D81BAA">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2,308,753</w:t>
            </w:r>
            <w:r w:rsidR="004A472E" w:rsidRPr="000016D0">
              <w:rPr>
                <w:rFonts w:ascii="ＭＳ Ｐ明朝" w:eastAsia="ＭＳ Ｐ明朝" w:hAnsi="ＭＳ Ｐ明朝" w:hint="eastAsia"/>
                <w:color w:val="FFFFFF" w:themeColor="background1"/>
                <w:sz w:val="24"/>
                <w:szCs w:val="24"/>
              </w:rPr>
              <w:t>)</w:t>
            </w:r>
          </w:p>
        </w:tc>
        <w:tc>
          <w:tcPr>
            <w:tcW w:w="286" w:type="dxa"/>
          </w:tcPr>
          <w:p w:rsidR="009D3B30" w:rsidRPr="00180941" w:rsidRDefault="009D3B30" w:rsidP="00D45640">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6"/>
          </w:tcPr>
          <w:p w:rsidR="009D3B30" w:rsidRPr="00180941" w:rsidRDefault="009D3B30" w:rsidP="00D45640">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【商工労働部】</w:t>
            </w:r>
          </w:p>
        </w:tc>
        <w:tc>
          <w:tcPr>
            <w:tcW w:w="1701" w:type="dxa"/>
            <w:gridSpan w:val="3"/>
          </w:tcPr>
          <w:p w:rsidR="009D3B30" w:rsidRPr="00180941" w:rsidRDefault="004C766D" w:rsidP="00D81BAA">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(1,943,894</w:t>
            </w:r>
            <w:r w:rsidR="009D3B30" w:rsidRPr="00180941">
              <w:rPr>
                <w:rFonts w:ascii="ＭＳ Ｐ明朝" w:eastAsia="ＭＳ Ｐ明朝" w:hAnsi="ＭＳ Ｐ明朝" w:hint="eastAsia"/>
                <w:color w:val="000000" w:themeColor="text1"/>
                <w:sz w:val="24"/>
                <w:szCs w:val="24"/>
              </w:rPr>
              <w:t>)</w:t>
            </w:r>
          </w:p>
        </w:tc>
        <w:tc>
          <w:tcPr>
            <w:tcW w:w="286" w:type="dxa"/>
          </w:tcPr>
          <w:p w:rsidR="009D3B30" w:rsidRPr="00180941" w:rsidRDefault="009D3B30" w:rsidP="00D45640">
            <w:pPr>
              <w:jc w:val="right"/>
              <w:rPr>
                <w:rFonts w:ascii="ＭＳ ゴシック" w:eastAsia="ＭＳ ゴシック" w:hAnsi="ＭＳ ゴシック"/>
                <w:color w:val="000000" w:themeColor="text1"/>
                <w:sz w:val="24"/>
                <w:szCs w:val="24"/>
              </w:rPr>
            </w:pPr>
          </w:p>
        </w:tc>
      </w:tr>
      <w:tr w:rsidR="009D3B30" w:rsidRPr="00180941" w:rsidTr="00444178">
        <w:tc>
          <w:tcPr>
            <w:tcW w:w="567" w:type="dxa"/>
            <w:gridSpan w:val="3"/>
          </w:tcPr>
          <w:p w:rsidR="009D3B30" w:rsidRPr="00180941" w:rsidRDefault="009D3B30" w:rsidP="00D45640">
            <w:pPr>
              <w:jc w:val="distribute"/>
              <w:rPr>
                <w:rFonts w:asciiTheme="majorEastAsia" w:eastAsiaTheme="majorEastAsia" w:hAnsiTheme="majorEastAsia"/>
                <w:color w:val="000000" w:themeColor="text1"/>
                <w:sz w:val="18"/>
                <w:szCs w:val="24"/>
              </w:rPr>
            </w:pPr>
          </w:p>
        </w:tc>
        <w:tc>
          <w:tcPr>
            <w:tcW w:w="7515" w:type="dxa"/>
            <w:gridSpan w:val="5"/>
          </w:tcPr>
          <w:p w:rsidR="00334F6B" w:rsidRPr="00B32FF9" w:rsidRDefault="009B26AE" w:rsidP="00D741A1">
            <w:pPr>
              <w:ind w:firstLineChars="100" w:firstLine="180"/>
              <w:jc w:val="left"/>
              <w:rPr>
                <w:rFonts w:asciiTheme="minorEastAsia" w:hAnsiTheme="minorEastAsia"/>
                <w:color w:val="000000" w:themeColor="text1"/>
                <w:sz w:val="18"/>
                <w:szCs w:val="20"/>
              </w:rPr>
            </w:pPr>
            <w:r w:rsidRPr="00B32FF9">
              <w:rPr>
                <w:rFonts w:asciiTheme="minorEastAsia" w:hAnsiTheme="minorEastAsia" w:hint="eastAsia"/>
                <w:color w:val="000000" w:themeColor="text1"/>
                <w:sz w:val="18"/>
                <w:szCs w:val="20"/>
              </w:rPr>
              <w:t>平成29年4月に大阪府立産業技術総合研究所と大阪市立工業研究所が統合し、設立予定の大阪産業技術研究所の活動を支援するため、運営に必要な経費を交付するとともに、国際規格の試験に対応した「電波暗室」の整備工事に要する経費を補助。</w:t>
            </w:r>
          </w:p>
          <w:p w:rsidR="009D3B30" w:rsidRPr="00180941" w:rsidRDefault="009D3B30" w:rsidP="009D3B30">
            <w:pPr>
              <w:jc w:val="left"/>
              <w:rPr>
                <w:rFonts w:ascii="ＭＳ Ｐ明朝" w:eastAsia="ＭＳ Ｐ明朝" w:hAnsi="ＭＳ Ｐ明朝"/>
                <w:color w:val="000000" w:themeColor="text1"/>
                <w:sz w:val="18"/>
                <w:szCs w:val="20"/>
              </w:rPr>
            </w:pPr>
          </w:p>
        </w:tc>
        <w:tc>
          <w:tcPr>
            <w:tcW w:w="1418" w:type="dxa"/>
            <w:gridSpan w:val="2"/>
          </w:tcPr>
          <w:p w:rsidR="009D3B30" w:rsidRPr="00180941" w:rsidRDefault="009D3B30" w:rsidP="00D45640">
            <w:pPr>
              <w:jc w:val="right"/>
              <w:rPr>
                <w:rFonts w:asciiTheme="majorEastAsia" w:eastAsiaTheme="majorEastAsia" w:hAnsiTheme="majorEastAsia"/>
                <w:color w:val="000000" w:themeColor="text1"/>
                <w:sz w:val="24"/>
                <w:szCs w:val="24"/>
              </w:rPr>
            </w:pPr>
          </w:p>
        </w:tc>
      </w:tr>
    </w:tbl>
    <w:p w:rsidR="00304EA8" w:rsidRPr="00180941" w:rsidRDefault="00304EA8" w:rsidP="00304EA8">
      <w:pPr>
        <w:rPr>
          <w:rFonts w:asciiTheme="majorEastAsia" w:eastAsiaTheme="majorEastAsia" w:hAnsiTheme="majorEastAsia"/>
          <w:color w:val="000000" w:themeColor="text1"/>
          <w:sz w:val="20"/>
        </w:rPr>
      </w:pPr>
    </w:p>
    <w:p w:rsidR="00304EA8" w:rsidRPr="00180941" w:rsidRDefault="00304EA8" w:rsidP="00304EA8">
      <w:pPr>
        <w:rPr>
          <w:rFonts w:asciiTheme="majorEastAsia" w:eastAsiaTheme="majorEastAsia" w:hAnsiTheme="majorEastAsia"/>
          <w:color w:val="000000" w:themeColor="text1"/>
          <w:sz w:val="20"/>
        </w:rPr>
      </w:pPr>
    </w:p>
    <w:p w:rsidR="006A15A2" w:rsidRPr="00180941" w:rsidRDefault="006A15A2" w:rsidP="006A15A2">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frame="1"/>
        </w:rPr>
      </w:pPr>
      <w:r w:rsidRPr="00180941">
        <w:rPr>
          <w:rFonts w:asciiTheme="majorEastAsia" w:eastAsiaTheme="majorEastAsia" w:hAnsiTheme="majorEastAsia" w:cs="Meiryo UI" w:hint="eastAsia"/>
          <w:b/>
          <w:bCs/>
          <w:color w:val="000000" w:themeColor="text1"/>
          <w:kern w:val="24"/>
          <w:sz w:val="28"/>
          <w:bdr w:val="single" w:sz="4" w:space="0" w:color="auto" w:frame="1"/>
        </w:rPr>
        <w:t xml:space="preserve">世界に誇れる都市空間の創造、都市魅力の創出・発信　　　　　　　　　</w:t>
      </w:r>
    </w:p>
    <w:p w:rsidR="00737923" w:rsidRPr="00180941" w:rsidRDefault="00737923" w:rsidP="00737923">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6A15A2" w:rsidRPr="00180941" w:rsidRDefault="006A15A2" w:rsidP="006A15A2">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１　大阪の顔となるまちづくり</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0941" w:rsidRPr="00180941" w:rsidTr="00444178">
        <w:tc>
          <w:tcPr>
            <w:tcW w:w="457" w:type="dxa"/>
            <w:hideMark/>
          </w:tcPr>
          <w:p w:rsidR="006A15A2" w:rsidRPr="0083687B" w:rsidRDefault="006A15A2">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83687B" w:rsidRDefault="006A15A2">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うめきたまちづくり推進費</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22,330</w:t>
            </w:r>
            <w:r w:rsidR="004A472E" w:rsidRPr="000016D0">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【住宅まちづくり部】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（29,500）</w:t>
            </w:r>
          </w:p>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≪一部新規≫</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hideMark/>
          </w:tcPr>
          <w:p w:rsidR="00D229D9" w:rsidRPr="00A63995" w:rsidRDefault="00D229D9" w:rsidP="00D229D9">
            <w:pPr>
              <w:ind w:firstLineChars="100" w:firstLine="180"/>
              <w:jc w:val="left"/>
              <w:rPr>
                <w:rFonts w:asciiTheme="minorEastAsia" w:hAnsiTheme="minorEastAsia"/>
                <w:color w:val="000000" w:themeColor="text1"/>
                <w:sz w:val="18"/>
                <w:szCs w:val="20"/>
              </w:rPr>
            </w:pPr>
            <w:r w:rsidRPr="00A63995">
              <w:rPr>
                <w:rFonts w:asciiTheme="minorEastAsia" w:hAnsiTheme="minorEastAsia" w:hint="eastAsia"/>
                <w:color w:val="000000" w:themeColor="text1"/>
                <w:sz w:val="18"/>
                <w:szCs w:val="20"/>
              </w:rPr>
              <w:t>・うめきた地区土地区画整理事業（大阪市への補助金）</w:t>
            </w:r>
          </w:p>
          <w:p w:rsidR="00D229D9" w:rsidRPr="00A63995" w:rsidRDefault="00D229D9" w:rsidP="00D229D9">
            <w:pPr>
              <w:ind w:leftChars="200" w:left="420"/>
              <w:jc w:val="left"/>
              <w:rPr>
                <w:rFonts w:asciiTheme="minorEastAsia" w:hAnsiTheme="minorEastAsia"/>
                <w:color w:val="000000" w:themeColor="text1"/>
                <w:sz w:val="18"/>
                <w:szCs w:val="20"/>
              </w:rPr>
            </w:pPr>
            <w:r w:rsidRPr="00A63995">
              <w:rPr>
                <w:rFonts w:asciiTheme="minorEastAsia" w:hAnsiTheme="minorEastAsia" w:hint="eastAsia"/>
                <w:color w:val="000000" w:themeColor="text1"/>
                <w:sz w:val="18"/>
                <w:szCs w:val="20"/>
              </w:rPr>
              <w:t>うめきた２期区域を斬新で独自性が高く、世界に印象付ける「大阪の顔」となる都市空間とするため大阪市が実施する土地区画整理事業に対して補助。</w:t>
            </w:r>
          </w:p>
          <w:p w:rsidR="00D229D9" w:rsidRPr="00A63995" w:rsidRDefault="00D229D9" w:rsidP="00D229D9">
            <w:pPr>
              <w:tabs>
                <w:tab w:val="left" w:pos="420"/>
              </w:tabs>
              <w:ind w:firstLineChars="100" w:firstLine="180"/>
              <w:jc w:val="left"/>
              <w:rPr>
                <w:rFonts w:asciiTheme="minorEastAsia" w:hAnsiTheme="minorEastAsia"/>
                <w:color w:val="000000" w:themeColor="text1"/>
                <w:sz w:val="18"/>
                <w:szCs w:val="20"/>
              </w:rPr>
            </w:pPr>
            <w:r w:rsidRPr="00A63995">
              <w:rPr>
                <w:rFonts w:asciiTheme="minorEastAsia" w:hAnsiTheme="minorEastAsia" w:hint="eastAsia"/>
                <w:color w:val="000000" w:themeColor="text1"/>
                <w:sz w:val="18"/>
                <w:szCs w:val="20"/>
              </w:rPr>
              <w:tab/>
              <w:t>〔債務負担行為の設定（平成29～59年度）　　85,692千円〕</w:t>
            </w:r>
          </w:p>
          <w:p w:rsidR="006A15A2" w:rsidRPr="00A63995" w:rsidRDefault="006A15A2">
            <w:pPr>
              <w:ind w:firstLineChars="100" w:firstLine="180"/>
              <w:jc w:val="left"/>
              <w:rPr>
                <w:rFonts w:asciiTheme="minorEastAsia" w:hAnsiTheme="minorEastAsia"/>
                <w:color w:val="000000" w:themeColor="text1"/>
                <w:sz w:val="18"/>
                <w:szCs w:val="20"/>
              </w:rPr>
            </w:pPr>
            <w:r w:rsidRPr="00A63995">
              <w:rPr>
                <w:rFonts w:asciiTheme="minorEastAsia" w:hAnsiTheme="minorEastAsia" w:hint="eastAsia"/>
                <w:color w:val="000000" w:themeColor="text1"/>
                <w:sz w:val="18"/>
                <w:szCs w:val="20"/>
              </w:rPr>
              <w:lastRenderedPageBreak/>
              <w:t>・まちづくり推進体制構築事業</w:t>
            </w:r>
          </w:p>
          <w:p w:rsidR="006A15A2" w:rsidRPr="00A63995" w:rsidRDefault="006A15A2">
            <w:pPr>
              <w:ind w:leftChars="200" w:left="420"/>
              <w:jc w:val="left"/>
              <w:rPr>
                <w:rFonts w:asciiTheme="minorEastAsia" w:hAnsiTheme="minorEastAsia"/>
                <w:color w:val="000000" w:themeColor="text1"/>
                <w:sz w:val="18"/>
                <w:szCs w:val="20"/>
              </w:rPr>
            </w:pPr>
            <w:r w:rsidRPr="00A63995">
              <w:rPr>
                <w:rFonts w:asciiTheme="minorEastAsia" w:hAnsiTheme="minorEastAsia" w:hint="eastAsia"/>
                <w:color w:val="000000" w:themeColor="text1"/>
                <w:sz w:val="18"/>
                <w:szCs w:val="20"/>
              </w:rPr>
              <w:t>「みどり」と「イノベーション」の融合拠点の形成を推進するため、経済界や行政等が連携して設置する「（仮称）みどりとイノベーションの融合拠点形成推進協議会」の運営・活動経費を負担。</w:t>
            </w:r>
          </w:p>
          <w:p w:rsidR="00737923" w:rsidRPr="00180941" w:rsidRDefault="00737923">
            <w:pPr>
              <w:ind w:leftChars="200" w:left="420"/>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AA249B">
        <w:tc>
          <w:tcPr>
            <w:tcW w:w="457" w:type="dxa"/>
            <w:hideMark/>
          </w:tcPr>
          <w:p w:rsidR="007B79FE" w:rsidRPr="00180941" w:rsidRDefault="007B79FE" w:rsidP="00AA249B">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rsidR="007B79FE" w:rsidRPr="00180941" w:rsidRDefault="007B79FE" w:rsidP="00AA249B">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「みどりの風を感じる大都市・大阪」の実現</w:t>
            </w:r>
          </w:p>
        </w:tc>
        <w:tc>
          <w:tcPr>
            <w:tcW w:w="1701" w:type="dxa"/>
            <w:gridSpan w:val="2"/>
            <w:hideMark/>
          </w:tcPr>
          <w:p w:rsidR="007B79FE" w:rsidRPr="00180941" w:rsidRDefault="007B79FE" w:rsidP="00AA249B">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113,991</w:t>
            </w:r>
            <w:r w:rsidRPr="000016D0">
              <w:rPr>
                <w:rFonts w:ascii="ＭＳ Ｐ明朝" w:eastAsia="ＭＳ Ｐ明朝" w:hAnsi="ＭＳ Ｐ明朝" w:hint="eastAsia"/>
                <w:color w:val="FFFFFF" w:themeColor="background1"/>
                <w:sz w:val="24"/>
                <w:szCs w:val="24"/>
              </w:rPr>
              <w:t>)</w:t>
            </w:r>
          </w:p>
        </w:tc>
        <w:tc>
          <w:tcPr>
            <w:tcW w:w="284" w:type="dxa"/>
          </w:tcPr>
          <w:p w:rsidR="007B79FE" w:rsidRPr="00180941" w:rsidRDefault="007B79FE" w:rsidP="00AA249B">
            <w:pPr>
              <w:wordWrap w:val="0"/>
              <w:jc w:val="right"/>
              <w:rPr>
                <w:rFonts w:ascii="ＭＳ ゴシック" w:eastAsia="ＭＳ ゴシック" w:hAnsi="ＭＳ ゴシック"/>
                <w:color w:val="000000" w:themeColor="text1"/>
                <w:sz w:val="24"/>
                <w:szCs w:val="24"/>
              </w:rPr>
            </w:pPr>
          </w:p>
        </w:tc>
      </w:tr>
      <w:tr w:rsidR="00180941" w:rsidRPr="00180941" w:rsidTr="00AA249B">
        <w:tc>
          <w:tcPr>
            <w:tcW w:w="7513" w:type="dxa"/>
            <w:gridSpan w:val="3"/>
            <w:hideMark/>
          </w:tcPr>
          <w:p w:rsidR="007B79FE" w:rsidRPr="00180941" w:rsidRDefault="007B79FE" w:rsidP="00AA249B">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【環境農林水産部】</w:t>
            </w:r>
          </w:p>
        </w:tc>
        <w:tc>
          <w:tcPr>
            <w:tcW w:w="1701" w:type="dxa"/>
            <w:gridSpan w:val="2"/>
            <w:hideMark/>
          </w:tcPr>
          <w:p w:rsidR="007B79FE" w:rsidRPr="00180941" w:rsidRDefault="007B79FE" w:rsidP="00AA249B">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(96,687)</w:t>
            </w:r>
          </w:p>
        </w:tc>
        <w:tc>
          <w:tcPr>
            <w:tcW w:w="284" w:type="dxa"/>
          </w:tcPr>
          <w:p w:rsidR="007B79FE" w:rsidRPr="00180941" w:rsidRDefault="007B79FE" w:rsidP="00AA249B">
            <w:pPr>
              <w:jc w:val="right"/>
              <w:rPr>
                <w:rFonts w:ascii="ＭＳ ゴシック" w:eastAsia="ＭＳ ゴシック" w:hAnsi="ＭＳ ゴシック"/>
                <w:color w:val="000000" w:themeColor="text1"/>
                <w:sz w:val="24"/>
                <w:szCs w:val="24"/>
              </w:rPr>
            </w:pPr>
          </w:p>
        </w:tc>
      </w:tr>
      <w:tr w:rsidR="007B79FE" w:rsidRPr="00180941" w:rsidTr="00AA249B">
        <w:trPr>
          <w:trHeight w:val="199"/>
        </w:trPr>
        <w:tc>
          <w:tcPr>
            <w:tcW w:w="567" w:type="dxa"/>
            <w:gridSpan w:val="2"/>
          </w:tcPr>
          <w:p w:rsidR="007B79FE" w:rsidRPr="00180941" w:rsidRDefault="007B79FE" w:rsidP="00AA249B">
            <w:pPr>
              <w:jc w:val="distribute"/>
              <w:rPr>
                <w:rFonts w:asciiTheme="majorEastAsia" w:eastAsiaTheme="majorEastAsia" w:hAnsiTheme="majorEastAsia"/>
                <w:color w:val="000000" w:themeColor="text1"/>
                <w:sz w:val="18"/>
                <w:szCs w:val="24"/>
              </w:rPr>
            </w:pPr>
          </w:p>
        </w:tc>
        <w:tc>
          <w:tcPr>
            <w:tcW w:w="7513" w:type="dxa"/>
            <w:gridSpan w:val="2"/>
          </w:tcPr>
          <w:p w:rsidR="007B79FE" w:rsidRPr="00AF4367" w:rsidRDefault="000465F1" w:rsidP="00AA249B">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大阪府域にみどりがあると感じる府民の割合等を増やすため、市町村や民間とも適切に役割分担し、かつ連携しながら、規制緩和や補助制度などを総合的に組み合わせて、多様なみどりを創出。</w:t>
            </w:r>
          </w:p>
          <w:p w:rsidR="007B79FE" w:rsidRPr="00180941" w:rsidRDefault="007B79FE" w:rsidP="00AA249B">
            <w:pPr>
              <w:jc w:val="left"/>
              <w:rPr>
                <w:rFonts w:ascii="ＭＳ Ｐ明朝" w:eastAsia="ＭＳ Ｐ明朝" w:hAnsi="ＭＳ Ｐ明朝"/>
                <w:color w:val="000000" w:themeColor="text1"/>
                <w:sz w:val="18"/>
                <w:szCs w:val="20"/>
              </w:rPr>
            </w:pPr>
          </w:p>
        </w:tc>
        <w:tc>
          <w:tcPr>
            <w:tcW w:w="1418" w:type="dxa"/>
            <w:gridSpan w:val="2"/>
          </w:tcPr>
          <w:p w:rsidR="007B79FE" w:rsidRPr="00180941" w:rsidRDefault="007B79FE" w:rsidP="00AA249B">
            <w:pPr>
              <w:jc w:val="right"/>
              <w:rPr>
                <w:rFonts w:asciiTheme="majorEastAsia" w:eastAsiaTheme="majorEastAsia" w:hAnsiTheme="majorEastAsia"/>
                <w:color w:val="000000" w:themeColor="text1"/>
                <w:sz w:val="24"/>
                <w:szCs w:val="24"/>
              </w:rPr>
            </w:pPr>
          </w:p>
        </w:tc>
      </w:tr>
    </w:tbl>
    <w:p w:rsidR="00737923" w:rsidRPr="00180941" w:rsidRDefault="00737923" w:rsidP="00737923">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6A15A2" w:rsidRPr="00180941" w:rsidRDefault="006A15A2" w:rsidP="006A15A2">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２　道路・鉄道ネットワーク等の充実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0941" w:rsidRPr="00180941" w:rsidTr="00444178">
        <w:tc>
          <w:tcPr>
            <w:tcW w:w="457" w:type="dxa"/>
            <w:hideMark/>
          </w:tcPr>
          <w:p w:rsidR="006A15A2" w:rsidRPr="0083687B" w:rsidRDefault="006A15A2">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83687B" w:rsidRDefault="006A15A2">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大阪モノレールの延伸</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406,000</w:t>
            </w:r>
            <w:r w:rsidR="004A472E" w:rsidRPr="000016D0">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【都市整備部】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(300,375)</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hideMark/>
          </w:tcPr>
          <w:p w:rsidR="008555B3" w:rsidRPr="00AF4367" w:rsidRDefault="008555B3" w:rsidP="008555B3">
            <w:pPr>
              <w:ind w:firstLineChars="100" w:firstLine="164"/>
              <w:jc w:val="left"/>
              <w:rPr>
                <w:rFonts w:asciiTheme="minorEastAsia" w:hAnsiTheme="minorEastAsia"/>
                <w:color w:val="000000" w:themeColor="text1"/>
                <w:spacing w:val="-8"/>
                <w:sz w:val="18"/>
                <w:szCs w:val="18"/>
              </w:rPr>
            </w:pPr>
            <w:r w:rsidRPr="00AF4367">
              <w:rPr>
                <w:rFonts w:asciiTheme="minorEastAsia" w:hAnsiTheme="minorEastAsia" w:hint="eastAsia"/>
                <w:color w:val="000000" w:themeColor="text1"/>
                <w:spacing w:val="-8"/>
                <w:sz w:val="18"/>
                <w:szCs w:val="18"/>
              </w:rPr>
              <w:t>大阪都心から放射状に延びる既存鉄道を環状に結節し、広域鉄道ネットワークを形成するとともに、沿線地域の活性化を図るため、大阪モノレールの門真市駅以南への延伸を実施。</w:t>
            </w:r>
          </w:p>
          <w:p w:rsidR="006A15A2" w:rsidRPr="00AF4367" w:rsidRDefault="006A15A2">
            <w:pPr>
              <w:ind w:firstLineChars="100" w:firstLine="164"/>
              <w:jc w:val="left"/>
              <w:rPr>
                <w:rFonts w:asciiTheme="minorEastAsia" w:hAnsiTheme="minorEastAsia"/>
                <w:color w:val="000000" w:themeColor="text1"/>
                <w:spacing w:val="-8"/>
                <w:sz w:val="18"/>
                <w:szCs w:val="18"/>
              </w:rPr>
            </w:pPr>
            <w:r w:rsidRPr="00AF4367">
              <w:rPr>
                <w:rFonts w:asciiTheme="minorEastAsia" w:hAnsiTheme="minorEastAsia" w:hint="eastAsia"/>
                <w:color w:val="000000" w:themeColor="text1"/>
                <w:spacing w:val="-8"/>
                <w:sz w:val="18"/>
                <w:szCs w:val="18"/>
              </w:rPr>
              <w:t>・整備区間：門真市駅～（仮称）瓜生堂駅（東大阪市）、延長約9.0km</w:t>
            </w:r>
          </w:p>
          <w:p w:rsidR="006A15A2" w:rsidRPr="00AF4367" w:rsidRDefault="006A15A2">
            <w:pPr>
              <w:ind w:firstLineChars="100" w:firstLine="164"/>
              <w:jc w:val="left"/>
              <w:rPr>
                <w:rFonts w:asciiTheme="minorEastAsia" w:hAnsiTheme="minorEastAsia"/>
                <w:color w:val="000000" w:themeColor="text1"/>
                <w:spacing w:val="-8"/>
                <w:sz w:val="18"/>
                <w:szCs w:val="18"/>
              </w:rPr>
            </w:pPr>
            <w:r w:rsidRPr="00AF4367">
              <w:rPr>
                <w:rFonts w:asciiTheme="minorEastAsia" w:hAnsiTheme="minorEastAsia" w:hint="eastAsia"/>
                <w:color w:val="000000" w:themeColor="text1"/>
                <w:spacing w:val="-8"/>
                <w:sz w:val="18"/>
                <w:szCs w:val="18"/>
              </w:rPr>
              <w:t>・事業費：約1,050億円（うち府費約300億円）</w:t>
            </w:r>
          </w:p>
          <w:p w:rsidR="006A15A2" w:rsidRPr="00AF4367" w:rsidRDefault="006A15A2">
            <w:pPr>
              <w:ind w:firstLineChars="100" w:firstLine="164"/>
              <w:jc w:val="left"/>
              <w:rPr>
                <w:rFonts w:asciiTheme="minorEastAsia" w:hAnsiTheme="minorEastAsia"/>
                <w:color w:val="000000" w:themeColor="text1"/>
                <w:spacing w:val="-8"/>
                <w:sz w:val="18"/>
                <w:szCs w:val="18"/>
              </w:rPr>
            </w:pPr>
            <w:r w:rsidRPr="00AF4367">
              <w:rPr>
                <w:rFonts w:asciiTheme="minorEastAsia" w:hAnsiTheme="minorEastAsia" w:hint="eastAsia"/>
                <w:color w:val="000000" w:themeColor="text1"/>
                <w:spacing w:val="-8"/>
                <w:sz w:val="18"/>
                <w:szCs w:val="18"/>
              </w:rPr>
              <w:t>・開業目標：平成41年</w:t>
            </w:r>
          </w:p>
          <w:p w:rsidR="006A15A2" w:rsidRPr="00AF4367" w:rsidRDefault="006A15A2">
            <w:pPr>
              <w:ind w:firstLineChars="100" w:firstLine="164"/>
              <w:jc w:val="left"/>
              <w:rPr>
                <w:rFonts w:asciiTheme="minorEastAsia" w:hAnsiTheme="minorEastAsia"/>
                <w:color w:val="000000" w:themeColor="text1"/>
                <w:spacing w:val="-8"/>
                <w:sz w:val="18"/>
                <w:szCs w:val="18"/>
              </w:rPr>
            </w:pPr>
            <w:r w:rsidRPr="00AF4367">
              <w:rPr>
                <w:rFonts w:asciiTheme="minorEastAsia" w:hAnsiTheme="minorEastAsia" w:hint="eastAsia"/>
                <w:color w:val="000000" w:themeColor="text1"/>
                <w:spacing w:val="-8"/>
                <w:sz w:val="18"/>
                <w:szCs w:val="18"/>
              </w:rPr>
              <w:t>・平成29年度の事業内容：測量、基本設計、環境調査等</w:t>
            </w:r>
          </w:p>
          <w:p w:rsidR="00737923" w:rsidRPr="00180941" w:rsidRDefault="00737923">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8555B3" w:rsidRPr="0083687B" w:rsidRDefault="008555B3" w:rsidP="00AA249B">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hideMark/>
          </w:tcPr>
          <w:p w:rsidR="008555B3" w:rsidRPr="0083687B" w:rsidRDefault="008555B3" w:rsidP="00AA249B">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北大阪急行の延伸</w:t>
            </w:r>
          </w:p>
        </w:tc>
        <w:tc>
          <w:tcPr>
            <w:tcW w:w="1701" w:type="dxa"/>
            <w:gridSpan w:val="2"/>
            <w:hideMark/>
          </w:tcPr>
          <w:p w:rsidR="008555B3" w:rsidRPr="00180941" w:rsidRDefault="008555B3">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1,500,000</w:t>
            </w:r>
            <w:r w:rsidRPr="000016D0">
              <w:rPr>
                <w:rFonts w:ascii="ＭＳ Ｐ明朝" w:eastAsia="ＭＳ Ｐ明朝" w:hAnsi="ＭＳ Ｐ明朝" w:hint="eastAsia"/>
                <w:color w:val="FFFFFF" w:themeColor="background1"/>
                <w:sz w:val="24"/>
                <w:szCs w:val="24"/>
              </w:rPr>
              <w:t>)</w:t>
            </w:r>
          </w:p>
        </w:tc>
        <w:tc>
          <w:tcPr>
            <w:tcW w:w="284" w:type="dxa"/>
          </w:tcPr>
          <w:p w:rsidR="008555B3" w:rsidRPr="00180941" w:rsidRDefault="008555B3">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【都市整備部】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(1,000,000)</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hideMark/>
          </w:tcPr>
          <w:p w:rsidR="006A15A2" w:rsidRPr="00AF4367" w:rsidRDefault="006A15A2">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北大阪地域と大阪都心とを直結し、大阪の南北軸を強化する北大阪急行線の延伸整備を促進するため、箕面市に対して建設費の1／6（上限100億円）を補助。</w:t>
            </w:r>
          </w:p>
          <w:p w:rsidR="006A15A2" w:rsidRPr="00AF4367" w:rsidRDefault="006A15A2">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・整備区間：千里中央駅～（仮称）新箕面駅、延長約2.5km</w:t>
            </w:r>
          </w:p>
          <w:p w:rsidR="006A15A2" w:rsidRPr="00AF4367" w:rsidRDefault="006A15A2">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・建設費：約600億円</w:t>
            </w:r>
          </w:p>
          <w:p w:rsidR="006A15A2" w:rsidRPr="00AF4367" w:rsidRDefault="006A15A2">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・開業目標：平成32年度</w:t>
            </w:r>
          </w:p>
          <w:p w:rsidR="008A779D" w:rsidRPr="00180941" w:rsidRDefault="008A779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なにわ筋線の検討調査</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5,000</w:t>
            </w:r>
            <w:r w:rsidR="004A472E" w:rsidRPr="000016D0">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【都市整備部】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(5,000)</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6A15A2" w:rsidRPr="00AF4367" w:rsidRDefault="006A15A2">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平成28年度までの検討調査による課題</w:t>
            </w:r>
            <w:r w:rsidR="009F4C1B" w:rsidRPr="00AF4367">
              <w:rPr>
                <w:rFonts w:asciiTheme="minorEastAsia" w:hAnsiTheme="minorEastAsia" w:hint="eastAsia"/>
                <w:color w:val="000000" w:themeColor="text1"/>
                <w:sz w:val="18"/>
                <w:szCs w:val="20"/>
              </w:rPr>
              <w:t>整理を踏まえ、大阪市や鉄道事業者とともに、事業計画の検討を実施</w:t>
            </w:r>
            <w:r w:rsidRPr="00AF4367">
              <w:rPr>
                <w:rFonts w:asciiTheme="minorEastAsia" w:hAnsiTheme="minorEastAsia" w:hint="eastAsia"/>
                <w:color w:val="000000" w:themeColor="text1"/>
                <w:sz w:val="18"/>
                <w:szCs w:val="20"/>
              </w:rPr>
              <w:t>。</w:t>
            </w:r>
          </w:p>
          <w:p w:rsidR="006A15A2" w:rsidRPr="00180941" w:rsidRDefault="006A15A2" w:rsidP="00737923">
            <w:pPr>
              <w:jc w:val="left"/>
              <w:rPr>
                <w:rFonts w:ascii="ＭＳ Ｐ明朝" w:eastAsia="ＭＳ Ｐ明朝" w:hAnsi="ＭＳ Ｐ明朝"/>
                <w:strike/>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公共交通の相互乗入れ・乗継改善の検討調査</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10,000</w:t>
            </w:r>
            <w:r w:rsidR="004A472E" w:rsidRPr="000016D0">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【都市整備部】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(10,000)</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8555B3" w:rsidRPr="00AF4367" w:rsidRDefault="008555B3" w:rsidP="008555B3">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鉄道事業者間での調整が必要な相互乗入れや乗継改善等の実現に向け、提案資料を作成し、関係者間で協議・調整を実施。</w:t>
            </w:r>
          </w:p>
          <w:p w:rsidR="006A15A2" w:rsidRPr="00180941" w:rsidRDefault="006A15A2">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新名神高速道路の整備促進</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2,308,498</w:t>
            </w:r>
            <w:r w:rsidR="004A472E" w:rsidRPr="000016D0">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【都市整備部】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(4,828,084)</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F970C9" w:rsidRPr="00AF4367" w:rsidRDefault="00F970C9" w:rsidP="00F970C9">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西日本高速道路株式会社</w:t>
            </w:r>
            <w:r w:rsidRPr="00C568EF">
              <w:rPr>
                <w:rFonts w:asciiTheme="minorEastAsia" w:hAnsiTheme="minorEastAsia" w:hint="eastAsia"/>
                <w:color w:val="000000" w:themeColor="text1"/>
                <w:sz w:val="18"/>
                <w:szCs w:val="20"/>
              </w:rPr>
              <w:t>による新名</w:t>
            </w:r>
            <w:r w:rsidRPr="00AF4367">
              <w:rPr>
                <w:rFonts w:asciiTheme="minorEastAsia" w:hAnsiTheme="minorEastAsia" w:hint="eastAsia"/>
                <w:color w:val="000000" w:themeColor="text1"/>
                <w:sz w:val="18"/>
                <w:szCs w:val="20"/>
              </w:rPr>
              <w:t>神高速道路の整備に合わせ、アクセス道路を整備。</w:t>
            </w:r>
          </w:p>
          <w:p w:rsidR="00F970C9" w:rsidRPr="00AF4367" w:rsidRDefault="00F970C9" w:rsidP="00F970C9">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・（仮称）高槻IC、（仮称）茨木北IC、（仮称）箕面ICへのアクセス道路</w:t>
            </w:r>
          </w:p>
          <w:p w:rsidR="00737923" w:rsidRPr="00F970C9" w:rsidRDefault="00737923">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83687B" w:rsidRDefault="006A15A2">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rsidR="006A15A2" w:rsidRPr="0083687B" w:rsidRDefault="006A15A2">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淀川左岸線延伸部の整備</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16,667</w:t>
            </w:r>
            <w:r w:rsidR="004A472E" w:rsidRPr="000016D0">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【都市整備部】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6A15A2" w:rsidRPr="00AF4367" w:rsidRDefault="006A15A2">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広域的な高速道路ネットワーク機能を強化する淀川左岸線延伸部の測量・土質調査等（国直轄事業）の事業費の一部を法令に基づき負担。</w:t>
            </w:r>
          </w:p>
          <w:p w:rsidR="006A15A2" w:rsidRPr="00180941" w:rsidRDefault="006A15A2">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都市基盤の機能強化＜一部再掲＞</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89,199,644</w:t>
            </w:r>
            <w:r w:rsidR="004A472E" w:rsidRPr="000016D0">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【都市整備部】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(89,669,435)</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6A15A2" w:rsidRPr="00AF4367" w:rsidRDefault="006A15A2">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都市構造を変える道路整備など成長を支える都市基盤の整備。</w:t>
            </w:r>
          </w:p>
          <w:p w:rsidR="006A15A2" w:rsidRPr="00AF4367" w:rsidRDefault="006A15A2">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・道路及び街路の整備、連続立体交差、河川及び港湾等の整備、市街地再開発等</w:t>
            </w:r>
          </w:p>
          <w:p w:rsidR="006A15A2" w:rsidRPr="00180941" w:rsidRDefault="006A15A2">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都市基盤施設の維持管理</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26,749,505</w:t>
            </w:r>
            <w:r w:rsidR="004A472E" w:rsidRPr="000016D0">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【都市整備部】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(26,698,254)</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E66667" w:rsidRPr="00180941" w:rsidTr="00A63C36">
        <w:trPr>
          <w:trHeight w:val="284"/>
        </w:trPr>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6A15A2" w:rsidRPr="00AF4367" w:rsidRDefault="006A15A2">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更新期を迎えつつある都市インフラの計画的な維持管理の実施。</w:t>
            </w:r>
          </w:p>
          <w:p w:rsidR="00A63C36" w:rsidRPr="00AF4367" w:rsidRDefault="006A15A2" w:rsidP="00A63C36">
            <w:pPr>
              <w:ind w:firstLineChars="100" w:firstLine="180"/>
              <w:jc w:val="left"/>
              <w:rPr>
                <w:rFonts w:asciiTheme="minorEastAsia" w:hAnsiTheme="minorEastAsia"/>
                <w:color w:val="000000" w:themeColor="text1"/>
                <w:sz w:val="18"/>
                <w:szCs w:val="20"/>
              </w:rPr>
            </w:pPr>
            <w:r w:rsidRPr="00AF4367">
              <w:rPr>
                <w:rFonts w:asciiTheme="minorEastAsia" w:hAnsiTheme="minorEastAsia" w:hint="eastAsia"/>
                <w:color w:val="000000" w:themeColor="text1"/>
                <w:sz w:val="18"/>
                <w:szCs w:val="20"/>
              </w:rPr>
              <w:t>・道路、河川、港湾、公園の維持管理</w:t>
            </w:r>
          </w:p>
          <w:p w:rsidR="00A63C36" w:rsidRPr="00180941" w:rsidRDefault="00A63C36" w:rsidP="00EF1280">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bl>
    <w:p w:rsidR="00A63C36" w:rsidRPr="00180941" w:rsidRDefault="00A63C36" w:rsidP="00A63C36">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6A15A2" w:rsidRPr="00180941" w:rsidRDefault="006A15A2" w:rsidP="006A15A2">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３　更なる</w:t>
      </w:r>
      <w:r w:rsidR="00BD4328" w:rsidRPr="00180941">
        <w:rPr>
          <w:rFonts w:asciiTheme="majorEastAsia" w:eastAsiaTheme="majorEastAsia" w:hAnsiTheme="majorEastAsia" w:cs="Meiryo UI" w:hint="eastAsia"/>
          <w:b/>
          <w:bCs/>
          <w:color w:val="000000" w:themeColor="text1"/>
          <w:kern w:val="24"/>
          <w:sz w:val="28"/>
        </w:rPr>
        <w:t>都市魅力・</w:t>
      </w:r>
      <w:r w:rsidRPr="00180941">
        <w:rPr>
          <w:rFonts w:asciiTheme="majorEastAsia" w:eastAsiaTheme="majorEastAsia" w:hAnsiTheme="majorEastAsia" w:cs="Meiryo UI" w:hint="eastAsia"/>
          <w:b/>
          <w:bCs/>
          <w:color w:val="000000" w:themeColor="text1"/>
          <w:kern w:val="24"/>
          <w:sz w:val="28"/>
        </w:rPr>
        <w:t>エンターテイ</w:t>
      </w:r>
      <w:r w:rsidR="00BD4328" w:rsidRPr="00180941">
        <w:rPr>
          <w:rFonts w:asciiTheme="majorEastAsia" w:eastAsiaTheme="majorEastAsia" w:hAnsiTheme="majorEastAsia" w:cs="Meiryo UI" w:hint="eastAsia"/>
          <w:b/>
          <w:bCs/>
          <w:color w:val="000000" w:themeColor="text1"/>
          <w:kern w:val="24"/>
          <w:sz w:val="28"/>
        </w:rPr>
        <w:t>ン</w:t>
      </w:r>
      <w:r w:rsidRPr="00180941">
        <w:rPr>
          <w:rFonts w:asciiTheme="majorEastAsia" w:eastAsiaTheme="majorEastAsia" w:hAnsiTheme="majorEastAsia" w:cs="Meiryo UI" w:hint="eastAsia"/>
          <w:b/>
          <w:bCs/>
          <w:color w:val="000000" w:themeColor="text1"/>
          <w:kern w:val="24"/>
          <w:sz w:val="28"/>
        </w:rPr>
        <w:t>メントの創出</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0941" w:rsidRPr="00180941" w:rsidTr="00444178">
        <w:tc>
          <w:tcPr>
            <w:tcW w:w="457" w:type="dxa"/>
          </w:tcPr>
          <w:p w:rsidR="006A15A2" w:rsidRPr="0083687B" w:rsidRDefault="006A15A2" w:rsidP="006A15A2">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tcPr>
          <w:p w:rsidR="006A15A2" w:rsidRPr="0083687B" w:rsidRDefault="006A15A2" w:rsidP="006A15A2">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2025日本万国博覧会の誘致推進</w:t>
            </w:r>
          </w:p>
        </w:tc>
        <w:tc>
          <w:tcPr>
            <w:tcW w:w="1701" w:type="dxa"/>
            <w:gridSpan w:val="2"/>
          </w:tcPr>
          <w:p w:rsidR="006A15A2" w:rsidRPr="00180941" w:rsidRDefault="004A472E" w:rsidP="004A472E">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307,801</w:t>
            </w:r>
            <w:r w:rsidRPr="000016D0">
              <w:rPr>
                <w:rFonts w:ascii="ＭＳ Ｐ明朝" w:eastAsia="ＭＳ Ｐ明朝" w:hAnsi="ＭＳ Ｐ明朝" w:hint="eastAsia"/>
                <w:color w:val="FFFFFF" w:themeColor="background1"/>
                <w:sz w:val="24"/>
                <w:szCs w:val="24"/>
              </w:rPr>
              <w:t>）</w:t>
            </w:r>
          </w:p>
        </w:tc>
        <w:tc>
          <w:tcPr>
            <w:tcW w:w="284" w:type="dxa"/>
          </w:tcPr>
          <w:p w:rsidR="006A15A2" w:rsidRPr="00180941" w:rsidRDefault="006A15A2"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6A15A2" w:rsidRPr="00180941" w:rsidRDefault="006A15A2"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【政策企画部】</w:t>
            </w:r>
          </w:p>
        </w:tc>
        <w:tc>
          <w:tcPr>
            <w:tcW w:w="1701" w:type="dxa"/>
            <w:gridSpan w:val="2"/>
          </w:tcPr>
          <w:p w:rsidR="006A15A2" w:rsidRPr="00180941" w:rsidRDefault="006A15A2"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（12,541）</w:t>
            </w:r>
          </w:p>
          <w:p w:rsidR="006A15A2" w:rsidRPr="00180941" w:rsidRDefault="006A15A2" w:rsidP="006A15A2">
            <w:pPr>
              <w:jc w:val="right"/>
              <w:rPr>
                <w:rFonts w:ascii="ＭＳ Ｐ明朝" w:eastAsia="ＭＳ Ｐ明朝" w:hAnsi="ＭＳ Ｐ明朝"/>
                <w:color w:val="000000" w:themeColor="text1"/>
                <w:sz w:val="14"/>
                <w:szCs w:val="24"/>
              </w:rPr>
            </w:pPr>
            <w:r w:rsidRPr="00180941">
              <w:rPr>
                <w:rFonts w:ascii="ＭＳ Ｐ明朝" w:eastAsia="ＭＳ Ｐ明朝" w:hAnsi="ＭＳ Ｐ明朝" w:hint="eastAsia"/>
                <w:color w:val="000000" w:themeColor="text1"/>
                <w:sz w:val="18"/>
                <w:szCs w:val="24"/>
              </w:rPr>
              <w:t>※H28.5号補正</w:t>
            </w:r>
          </w:p>
        </w:tc>
        <w:tc>
          <w:tcPr>
            <w:tcW w:w="284" w:type="dxa"/>
          </w:tcPr>
          <w:p w:rsidR="006A15A2" w:rsidRPr="00180941" w:rsidRDefault="006A15A2" w:rsidP="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rsidP="006A15A2">
            <w:pPr>
              <w:jc w:val="distribute"/>
              <w:rPr>
                <w:rFonts w:asciiTheme="majorEastAsia" w:eastAsiaTheme="majorEastAsia" w:hAnsiTheme="majorEastAsia"/>
                <w:color w:val="000000" w:themeColor="text1"/>
                <w:sz w:val="18"/>
                <w:szCs w:val="24"/>
              </w:rPr>
            </w:pPr>
          </w:p>
        </w:tc>
        <w:tc>
          <w:tcPr>
            <w:tcW w:w="7513" w:type="dxa"/>
            <w:gridSpan w:val="2"/>
          </w:tcPr>
          <w:p w:rsidR="00707BCE" w:rsidRPr="00D717C8" w:rsidRDefault="00707BCE" w:rsidP="00707BCE">
            <w:pPr>
              <w:snapToGrid w:val="0"/>
              <w:ind w:firstLineChars="50" w:firstLine="9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官民一体で2025年国際博覧会を大阪に誘致するとともに、基本構想を具体化。</w:t>
            </w:r>
          </w:p>
          <w:p w:rsidR="00707BCE" w:rsidRPr="00D717C8" w:rsidRDefault="00707BCE" w:rsidP="000655E9">
            <w:pPr>
              <w:ind w:firstLineChars="100" w:firstLine="164"/>
              <w:jc w:val="left"/>
              <w:rPr>
                <w:rFonts w:asciiTheme="minorEastAsia" w:hAnsiTheme="minorEastAsia"/>
                <w:color w:val="000000" w:themeColor="text1"/>
                <w:spacing w:val="-8"/>
                <w:sz w:val="18"/>
                <w:szCs w:val="18"/>
              </w:rPr>
            </w:pPr>
            <w:r w:rsidRPr="00D717C8">
              <w:rPr>
                <w:rFonts w:asciiTheme="minorEastAsia" w:hAnsiTheme="minorEastAsia" w:hint="eastAsia"/>
                <w:color w:val="000000" w:themeColor="text1"/>
                <w:spacing w:val="-8"/>
                <w:sz w:val="18"/>
                <w:szCs w:val="18"/>
              </w:rPr>
              <w:t>・誘致委員会事業（博覧会国際事務局（BIE）及び加盟国に対する海外プロモーション等）</w:t>
            </w:r>
          </w:p>
          <w:p w:rsidR="00707BCE" w:rsidRPr="00D717C8" w:rsidRDefault="000655E9" w:rsidP="00707BCE">
            <w:pPr>
              <w:jc w:val="left"/>
              <w:rPr>
                <w:rFonts w:asciiTheme="minorEastAsia" w:hAnsiTheme="minorEastAsia"/>
                <w:color w:val="000000" w:themeColor="text1"/>
                <w:spacing w:val="-8"/>
                <w:sz w:val="18"/>
                <w:szCs w:val="18"/>
              </w:rPr>
            </w:pPr>
            <w:r w:rsidRPr="00D717C8">
              <w:rPr>
                <w:rFonts w:asciiTheme="minorEastAsia" w:hAnsiTheme="minorEastAsia" w:hint="eastAsia"/>
                <w:color w:val="000000" w:themeColor="text1"/>
                <w:spacing w:val="-8"/>
                <w:sz w:val="18"/>
                <w:szCs w:val="18"/>
              </w:rPr>
              <w:t xml:space="preserve"> </w:t>
            </w:r>
            <w:r w:rsidR="00707BCE" w:rsidRPr="00D717C8">
              <w:rPr>
                <w:rFonts w:asciiTheme="minorEastAsia" w:hAnsiTheme="minorEastAsia" w:hint="eastAsia"/>
                <w:color w:val="000000" w:themeColor="text1"/>
                <w:spacing w:val="-8"/>
                <w:sz w:val="18"/>
                <w:szCs w:val="18"/>
              </w:rPr>
              <w:t xml:space="preserve"> ・府市共同実施事業（交通アクセス検討調査、会場整備検討調査等）　　等</w:t>
            </w:r>
          </w:p>
          <w:p w:rsidR="00A63C36" w:rsidRPr="00180941" w:rsidRDefault="00A63C36" w:rsidP="006A15A2">
            <w:pPr>
              <w:jc w:val="left"/>
              <w:rPr>
                <w:rFonts w:ascii="ＭＳ Ｐ明朝" w:eastAsia="ＭＳ Ｐ明朝" w:hAnsi="ＭＳ Ｐ明朝"/>
                <w:color w:val="000000" w:themeColor="text1"/>
                <w:spacing w:val="-8"/>
                <w:sz w:val="18"/>
                <w:szCs w:val="18"/>
              </w:rPr>
            </w:pPr>
          </w:p>
        </w:tc>
        <w:tc>
          <w:tcPr>
            <w:tcW w:w="1418" w:type="dxa"/>
            <w:gridSpan w:val="2"/>
          </w:tcPr>
          <w:p w:rsidR="006A15A2" w:rsidRPr="00180941" w:rsidRDefault="006A15A2" w:rsidP="006A15A2">
            <w:pPr>
              <w:jc w:val="right"/>
              <w:rPr>
                <w:rFonts w:asciiTheme="majorEastAsia" w:eastAsiaTheme="majorEastAsia" w:hAnsiTheme="majorEastAsia"/>
                <w:color w:val="000000" w:themeColor="text1"/>
                <w:sz w:val="24"/>
                <w:szCs w:val="24"/>
              </w:rPr>
            </w:pPr>
          </w:p>
        </w:tc>
      </w:tr>
      <w:tr w:rsidR="00180941" w:rsidRPr="00180941" w:rsidTr="00AA249B">
        <w:tc>
          <w:tcPr>
            <w:tcW w:w="457" w:type="dxa"/>
            <w:hideMark/>
          </w:tcPr>
          <w:p w:rsidR="00AA249B" w:rsidRPr="0083687B" w:rsidRDefault="00AA249B" w:rsidP="00AA249B">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hideMark/>
          </w:tcPr>
          <w:p w:rsidR="00AA249B" w:rsidRPr="0083687B" w:rsidRDefault="00AA249B" w:rsidP="00AA249B">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統合型リゾート大阪立地推進</w:t>
            </w:r>
          </w:p>
        </w:tc>
        <w:tc>
          <w:tcPr>
            <w:tcW w:w="1701" w:type="dxa"/>
            <w:gridSpan w:val="2"/>
            <w:hideMark/>
          </w:tcPr>
          <w:p w:rsidR="00AA249B" w:rsidRPr="00180941" w:rsidRDefault="00AA249B" w:rsidP="00AA249B">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47,706</w:t>
            </w:r>
            <w:r w:rsidRPr="000016D0">
              <w:rPr>
                <w:rFonts w:ascii="ＭＳ Ｐ明朝" w:eastAsia="ＭＳ Ｐ明朝" w:hAnsi="ＭＳ Ｐ明朝" w:hint="eastAsia"/>
                <w:color w:val="FFFFFF" w:themeColor="background1"/>
                <w:sz w:val="24"/>
                <w:szCs w:val="24"/>
              </w:rPr>
              <w:t>)</w:t>
            </w:r>
          </w:p>
        </w:tc>
        <w:tc>
          <w:tcPr>
            <w:tcW w:w="284" w:type="dxa"/>
          </w:tcPr>
          <w:p w:rsidR="00AA249B" w:rsidRPr="00180941" w:rsidRDefault="00AA249B" w:rsidP="00AA249B">
            <w:pPr>
              <w:wordWrap w:val="0"/>
              <w:jc w:val="right"/>
              <w:rPr>
                <w:rFonts w:ascii="ＭＳ ゴシック" w:eastAsia="ＭＳ ゴシック" w:hAnsi="ＭＳ ゴシック"/>
                <w:color w:val="000000" w:themeColor="text1"/>
                <w:sz w:val="24"/>
                <w:szCs w:val="24"/>
              </w:rPr>
            </w:pPr>
          </w:p>
        </w:tc>
      </w:tr>
      <w:tr w:rsidR="00180941" w:rsidRPr="00180941" w:rsidTr="00AA249B">
        <w:tc>
          <w:tcPr>
            <w:tcW w:w="7513" w:type="dxa"/>
            <w:gridSpan w:val="3"/>
            <w:hideMark/>
          </w:tcPr>
          <w:p w:rsidR="00AA249B" w:rsidRPr="00180941" w:rsidRDefault="00AA249B" w:rsidP="00AA249B">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AA249B" w:rsidRPr="00180941" w:rsidRDefault="00AA249B" w:rsidP="00AA249B">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(21,365)</w:t>
            </w:r>
          </w:p>
        </w:tc>
        <w:tc>
          <w:tcPr>
            <w:tcW w:w="284" w:type="dxa"/>
          </w:tcPr>
          <w:p w:rsidR="00AA249B" w:rsidRPr="00180941" w:rsidRDefault="00AA249B" w:rsidP="00AA249B">
            <w:pPr>
              <w:jc w:val="right"/>
              <w:rPr>
                <w:rFonts w:ascii="ＭＳ ゴシック" w:eastAsia="ＭＳ ゴシック" w:hAnsi="ＭＳ ゴシック"/>
                <w:color w:val="000000" w:themeColor="text1"/>
                <w:sz w:val="24"/>
                <w:szCs w:val="24"/>
              </w:rPr>
            </w:pPr>
          </w:p>
        </w:tc>
      </w:tr>
      <w:tr w:rsidR="00180941" w:rsidRPr="00180941" w:rsidTr="00AA249B">
        <w:tc>
          <w:tcPr>
            <w:tcW w:w="567" w:type="dxa"/>
            <w:gridSpan w:val="2"/>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2"/>
          </w:tcPr>
          <w:p w:rsidR="00AA249B" w:rsidRPr="00D717C8" w:rsidRDefault="00AA249B" w:rsidP="00AA249B">
            <w:pPr>
              <w:ind w:firstLineChars="100" w:firstLine="164"/>
              <w:jc w:val="left"/>
              <w:rPr>
                <w:rFonts w:asciiTheme="minorEastAsia" w:hAnsiTheme="minorEastAsia"/>
                <w:color w:val="000000" w:themeColor="text1"/>
                <w:spacing w:val="-8"/>
                <w:sz w:val="18"/>
                <w:szCs w:val="18"/>
              </w:rPr>
            </w:pPr>
            <w:r w:rsidRPr="00D717C8">
              <w:rPr>
                <w:rFonts w:asciiTheme="minorEastAsia" w:hAnsiTheme="minorEastAsia" w:hint="eastAsia"/>
                <w:color w:val="000000" w:themeColor="text1"/>
                <w:spacing w:val="-8"/>
                <w:sz w:val="18"/>
                <w:szCs w:val="18"/>
              </w:rPr>
              <w:t>大阪におけるIR施設の機能や交通アクセス、ギャンブル依存症等の課題への対応などを含んだ大阪IR構想（素案）を作成するとともに、IRへの府民理解を促進するための説明会を実施。</w:t>
            </w:r>
          </w:p>
          <w:p w:rsidR="00AA249B" w:rsidRPr="00180941" w:rsidRDefault="00AA249B"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AA249B">
        <w:tc>
          <w:tcPr>
            <w:tcW w:w="457" w:type="dxa"/>
            <w:hideMark/>
          </w:tcPr>
          <w:p w:rsidR="00AA249B" w:rsidRPr="00180941" w:rsidRDefault="00AA249B" w:rsidP="00AA249B">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AA249B" w:rsidRPr="00180941" w:rsidRDefault="00AA249B" w:rsidP="00AA249B">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ラグビーワールドカップ2019開催準備</w:t>
            </w:r>
          </w:p>
        </w:tc>
        <w:tc>
          <w:tcPr>
            <w:tcW w:w="1701" w:type="dxa"/>
            <w:gridSpan w:val="2"/>
            <w:hideMark/>
          </w:tcPr>
          <w:p w:rsidR="00AA249B" w:rsidRPr="00180941" w:rsidRDefault="00AA249B" w:rsidP="00AA249B">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450,656</w:t>
            </w:r>
            <w:r w:rsidRPr="000016D0">
              <w:rPr>
                <w:rFonts w:ascii="ＭＳ Ｐ明朝" w:eastAsia="ＭＳ Ｐ明朝" w:hAnsi="ＭＳ Ｐ明朝" w:hint="eastAsia"/>
                <w:color w:val="FFFFFF" w:themeColor="background1"/>
                <w:sz w:val="24"/>
                <w:szCs w:val="24"/>
              </w:rPr>
              <w:t>)</w:t>
            </w:r>
          </w:p>
        </w:tc>
        <w:tc>
          <w:tcPr>
            <w:tcW w:w="284" w:type="dxa"/>
          </w:tcPr>
          <w:p w:rsidR="00AA249B" w:rsidRPr="00180941" w:rsidRDefault="00AA249B" w:rsidP="00AA249B">
            <w:pPr>
              <w:wordWrap w:val="0"/>
              <w:jc w:val="right"/>
              <w:rPr>
                <w:rFonts w:ascii="ＭＳ ゴシック" w:eastAsia="ＭＳ ゴシック" w:hAnsi="ＭＳ ゴシック"/>
                <w:color w:val="000000" w:themeColor="text1"/>
                <w:sz w:val="24"/>
                <w:szCs w:val="24"/>
              </w:rPr>
            </w:pPr>
          </w:p>
        </w:tc>
      </w:tr>
      <w:tr w:rsidR="00180941" w:rsidRPr="00180941" w:rsidTr="00AA249B">
        <w:tc>
          <w:tcPr>
            <w:tcW w:w="7513" w:type="dxa"/>
            <w:gridSpan w:val="3"/>
            <w:vAlign w:val="center"/>
            <w:hideMark/>
          </w:tcPr>
          <w:p w:rsidR="00AA249B" w:rsidRPr="00180941" w:rsidRDefault="00AA249B" w:rsidP="00AA249B">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AA249B" w:rsidRPr="00180941" w:rsidRDefault="00AA249B" w:rsidP="00AA249B">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(95,308)</w:t>
            </w:r>
          </w:p>
        </w:tc>
        <w:tc>
          <w:tcPr>
            <w:tcW w:w="284" w:type="dxa"/>
          </w:tcPr>
          <w:p w:rsidR="00AA249B" w:rsidRPr="00180941" w:rsidRDefault="00AA249B" w:rsidP="00AA249B">
            <w:pPr>
              <w:jc w:val="right"/>
              <w:rPr>
                <w:rFonts w:ascii="ＭＳ ゴシック" w:eastAsia="ＭＳ ゴシック" w:hAnsi="ＭＳ ゴシック"/>
                <w:color w:val="000000" w:themeColor="text1"/>
                <w:sz w:val="24"/>
                <w:szCs w:val="24"/>
              </w:rPr>
            </w:pPr>
          </w:p>
        </w:tc>
      </w:tr>
      <w:tr w:rsidR="00180941" w:rsidRPr="00180941" w:rsidTr="00AA249B">
        <w:tc>
          <w:tcPr>
            <w:tcW w:w="567" w:type="dxa"/>
            <w:gridSpan w:val="2"/>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2"/>
          </w:tcPr>
          <w:p w:rsidR="00AA249B" w:rsidRPr="00D717C8" w:rsidRDefault="00AA249B" w:rsidP="00AA249B">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東大阪市とともに「ラグビーワールドカップ2019大阪・花園開催推進委員会」を設置し、交通輸送基本計画の策定や開催都市プロモーションを展開するとともに、「ラグビーワールドカップ2019組織委員会」に対し分担金等を負担。</w:t>
            </w:r>
          </w:p>
          <w:p w:rsidR="00AA249B" w:rsidRPr="00180941" w:rsidRDefault="00AA249B"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180941" w:rsidRDefault="006075EC">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東京2020オリンピック・パラリンピッ</w:t>
            </w:r>
            <w:r w:rsidRPr="00C568EF">
              <w:rPr>
                <w:rFonts w:ascii="ＭＳ Ｐゴシック" w:eastAsia="ＭＳ Ｐゴシック" w:hAnsi="ＭＳ Ｐゴシック" w:hint="eastAsia"/>
                <w:b/>
                <w:color w:val="000000" w:themeColor="text1"/>
                <w:sz w:val="24"/>
                <w:szCs w:val="24"/>
              </w:rPr>
              <w:t>ク等を</w:t>
            </w:r>
            <w:r w:rsidRPr="00180941">
              <w:rPr>
                <w:rFonts w:ascii="ＭＳ Ｐゴシック" w:eastAsia="ＭＳ Ｐゴシック" w:hAnsi="ＭＳ Ｐゴシック" w:hint="eastAsia"/>
                <w:b/>
                <w:color w:val="000000" w:themeColor="text1"/>
                <w:sz w:val="24"/>
                <w:szCs w:val="24"/>
              </w:rPr>
              <w:t>契機としたスポーツ機運の醸成</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1,654</w:t>
            </w:r>
            <w:r w:rsidR="004A472E" w:rsidRPr="00DF467C">
              <w:rPr>
                <w:rFonts w:ascii="ＭＳ Ｐ明朝" w:eastAsia="ＭＳ Ｐ明朝" w:hAnsi="ＭＳ Ｐ明朝" w:hint="eastAsia"/>
                <w:color w:val="FFFFFF" w:themeColor="background1"/>
                <w:sz w:val="24"/>
                <w:szCs w:val="24"/>
              </w:rPr>
              <w:t>)</w:t>
            </w:r>
          </w:p>
          <w:p w:rsidR="00A63C36" w:rsidRPr="00180941" w:rsidRDefault="00A63C36" w:rsidP="00A63C36">
            <w:pPr>
              <w:jc w:val="right"/>
              <w:rPr>
                <w:rFonts w:ascii="ＭＳ Ｐ明朝" w:eastAsia="ＭＳ Ｐ明朝" w:hAnsi="ＭＳ Ｐ明朝"/>
                <w:color w:val="000000" w:themeColor="text1"/>
                <w:sz w:val="24"/>
                <w:szCs w:val="24"/>
              </w:rPr>
            </w:pP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(2,574)</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AA249B">
        <w:tc>
          <w:tcPr>
            <w:tcW w:w="567" w:type="dxa"/>
            <w:gridSpan w:val="2"/>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2"/>
            <w:hideMark/>
          </w:tcPr>
          <w:p w:rsidR="00AA249B" w:rsidRPr="00D717C8" w:rsidRDefault="006075EC" w:rsidP="00AA249B">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大阪を事前キャンプ地として</w:t>
            </w:r>
            <w:r w:rsidR="00C316E1" w:rsidRPr="00C568EF">
              <w:rPr>
                <w:rFonts w:asciiTheme="minorEastAsia" w:hAnsiTheme="minorEastAsia" w:hint="eastAsia"/>
                <w:color w:val="000000" w:themeColor="text1"/>
                <w:sz w:val="18"/>
                <w:szCs w:val="20"/>
              </w:rPr>
              <w:t>ＰＲ</w:t>
            </w:r>
            <w:r w:rsidRPr="00C568EF">
              <w:rPr>
                <w:rFonts w:asciiTheme="minorEastAsia" w:hAnsiTheme="minorEastAsia" w:hint="eastAsia"/>
                <w:color w:val="000000" w:themeColor="text1"/>
                <w:sz w:val="18"/>
                <w:szCs w:val="20"/>
              </w:rPr>
              <w:t>するため、大阪の優位性や都市魅力を各国競技団体に発信するとともに、オリンピック・パラリンピック開催に向けての機運を醸成するため、府内市町村立小学校にオリンピアン・パラリンピアンを派遣して、オリンピック・パラリンピック教育を実施。</w:t>
            </w:r>
          </w:p>
          <w:p w:rsidR="00AA249B" w:rsidRPr="00D717C8" w:rsidRDefault="00AA249B" w:rsidP="00AA249B">
            <w:pPr>
              <w:jc w:val="left"/>
              <w:rPr>
                <w:rFonts w:asciiTheme="minorEastAsia" w:hAnsiTheme="minorEastAsia"/>
                <w:color w:val="000000" w:themeColor="text1"/>
                <w:sz w:val="18"/>
                <w:szCs w:val="20"/>
              </w:rPr>
            </w:pPr>
          </w:p>
          <w:p w:rsidR="00AA249B" w:rsidRDefault="00AA249B" w:rsidP="00AA249B">
            <w:pPr>
              <w:jc w:val="left"/>
              <w:rPr>
                <w:rFonts w:ascii="ＭＳ Ｐ明朝" w:eastAsia="ＭＳ Ｐ明朝" w:hAnsi="ＭＳ Ｐ明朝"/>
                <w:color w:val="000000" w:themeColor="text1"/>
                <w:sz w:val="18"/>
                <w:szCs w:val="20"/>
              </w:rPr>
            </w:pPr>
          </w:p>
          <w:p w:rsidR="00C55769" w:rsidRPr="00180941" w:rsidRDefault="00C55769" w:rsidP="00AA249B">
            <w:pPr>
              <w:jc w:val="left"/>
              <w:rPr>
                <w:rFonts w:ascii="ＭＳ Ｐ明朝" w:eastAsia="ＭＳ Ｐ明朝" w:hAnsi="ＭＳ Ｐ明朝"/>
                <w:color w:val="000000" w:themeColor="text1"/>
                <w:sz w:val="18"/>
                <w:szCs w:val="20"/>
              </w:rPr>
            </w:pPr>
          </w:p>
          <w:p w:rsidR="00AA249B" w:rsidRPr="00180941" w:rsidRDefault="00AA249B"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水と光とみどりのまちづくり推進</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199,432</w:t>
            </w:r>
            <w:r w:rsidR="004A472E"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(286,812)</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6A15A2" w:rsidRPr="00D717C8" w:rsidRDefault="006A15A2">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水と光の首都大阪」の実現をめざし、水辺拠点づくりや舟運活性化等による回遊性向上に向けた取組みを行うとともに、公民一体型組織「水都大阪コンソーシアム」を設置し、都市魅力の創造や水辺のまちづくりを推進。</w:t>
            </w:r>
          </w:p>
          <w:p w:rsidR="006A15A2" w:rsidRPr="00180941" w:rsidRDefault="006A15A2">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百舌鳥・古市古墳群世界文化遺産登録推進</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20,148</w:t>
            </w:r>
            <w:r w:rsidR="004A472E"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(23,535)</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6A15A2" w:rsidRPr="00D717C8" w:rsidRDefault="006A15A2">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世界遺産暫定一覧表に記載された百舌鳥・古市古墳群の世界文化遺産登録の早期実現をめざし、国とユネスコへ提出する推薦書を作成するとともに、さらなる機運醸成を図るため、国内外へのPR活動等を推進。</w:t>
            </w:r>
          </w:p>
          <w:p w:rsidR="006A15A2" w:rsidRPr="00180941" w:rsidRDefault="006A15A2">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AA249B">
        <w:tc>
          <w:tcPr>
            <w:tcW w:w="457" w:type="dxa"/>
            <w:hideMark/>
          </w:tcPr>
          <w:p w:rsidR="00AA249B" w:rsidRPr="0083687B" w:rsidRDefault="00AA249B" w:rsidP="00AA249B">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hideMark/>
          </w:tcPr>
          <w:p w:rsidR="00AA249B" w:rsidRPr="0083687B" w:rsidRDefault="00AA249B" w:rsidP="00AA249B">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ナイトカルチャー魅力創出事業</w:t>
            </w:r>
          </w:p>
        </w:tc>
        <w:tc>
          <w:tcPr>
            <w:tcW w:w="1701" w:type="dxa"/>
            <w:gridSpan w:val="2"/>
            <w:hideMark/>
          </w:tcPr>
          <w:p w:rsidR="00AA249B" w:rsidRPr="00180941" w:rsidRDefault="00AA249B" w:rsidP="00AA249B">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296,583</w:t>
            </w:r>
            <w:r w:rsidRPr="00DF467C">
              <w:rPr>
                <w:rFonts w:ascii="ＭＳ Ｐ明朝" w:eastAsia="ＭＳ Ｐ明朝" w:hAnsi="ＭＳ Ｐ明朝" w:hint="eastAsia"/>
                <w:color w:val="FFFFFF" w:themeColor="background1"/>
                <w:sz w:val="24"/>
                <w:szCs w:val="24"/>
              </w:rPr>
              <w:t>)</w:t>
            </w:r>
          </w:p>
          <w:p w:rsidR="00AA249B" w:rsidRPr="00180941" w:rsidRDefault="00AA249B" w:rsidP="00AA249B">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(303,944)</w:t>
            </w:r>
          </w:p>
        </w:tc>
        <w:tc>
          <w:tcPr>
            <w:tcW w:w="284" w:type="dxa"/>
          </w:tcPr>
          <w:p w:rsidR="00AA249B" w:rsidRPr="00180941" w:rsidRDefault="00AA249B" w:rsidP="00AA249B">
            <w:pPr>
              <w:wordWrap w:val="0"/>
              <w:jc w:val="right"/>
              <w:rPr>
                <w:rFonts w:ascii="ＭＳ ゴシック" w:eastAsia="ＭＳ ゴシック" w:hAnsi="ＭＳ ゴシック"/>
                <w:color w:val="000000" w:themeColor="text1"/>
                <w:sz w:val="24"/>
                <w:szCs w:val="24"/>
              </w:rPr>
            </w:pPr>
          </w:p>
        </w:tc>
      </w:tr>
      <w:tr w:rsidR="00180941" w:rsidRPr="00180941" w:rsidTr="00AA249B">
        <w:tc>
          <w:tcPr>
            <w:tcW w:w="7513" w:type="dxa"/>
            <w:gridSpan w:val="3"/>
            <w:vAlign w:val="center"/>
            <w:hideMark/>
          </w:tcPr>
          <w:p w:rsidR="00AA249B" w:rsidRPr="00180941" w:rsidRDefault="00AA249B" w:rsidP="00AA249B">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AA249B" w:rsidRPr="00180941" w:rsidRDefault="00AA249B" w:rsidP="00AA249B">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≪一部新規≫</w:t>
            </w:r>
          </w:p>
        </w:tc>
        <w:tc>
          <w:tcPr>
            <w:tcW w:w="284" w:type="dxa"/>
          </w:tcPr>
          <w:p w:rsidR="00AA249B" w:rsidRPr="00180941" w:rsidRDefault="00AA249B" w:rsidP="00AA249B">
            <w:pPr>
              <w:jc w:val="right"/>
              <w:rPr>
                <w:rFonts w:ascii="ＭＳ ゴシック" w:eastAsia="ＭＳ ゴシック" w:hAnsi="ＭＳ ゴシック"/>
                <w:color w:val="000000" w:themeColor="text1"/>
                <w:sz w:val="24"/>
                <w:szCs w:val="24"/>
              </w:rPr>
            </w:pPr>
          </w:p>
        </w:tc>
      </w:tr>
      <w:tr w:rsidR="00180941" w:rsidRPr="00180941" w:rsidTr="00AA249B">
        <w:tc>
          <w:tcPr>
            <w:tcW w:w="567" w:type="dxa"/>
            <w:gridSpan w:val="2"/>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2"/>
          </w:tcPr>
          <w:p w:rsidR="006075EC" w:rsidRPr="00D717C8" w:rsidRDefault="006075EC" w:rsidP="006075EC">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安全で安心して楽しめる24時間おもてなし都市」の実現に向けて、夜間の観光コンテンツの充実を図るため、御堂筋イルミネーションを更に進化・発展させるとともに、夜間公演等の拡充に必要な経費を補助。</w:t>
            </w:r>
          </w:p>
          <w:p w:rsidR="00AA249B" w:rsidRPr="006075EC" w:rsidRDefault="00AA249B"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AA249B">
        <w:tc>
          <w:tcPr>
            <w:tcW w:w="457" w:type="dxa"/>
            <w:hideMark/>
          </w:tcPr>
          <w:p w:rsidR="00AA249B" w:rsidRPr="0083687B" w:rsidRDefault="00AA249B" w:rsidP="00AA249B">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hideMark/>
          </w:tcPr>
          <w:p w:rsidR="00AA249B" w:rsidRPr="0083687B" w:rsidRDefault="00AA249B" w:rsidP="00AA249B">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天保山客船ターミナル整備事業費補助金</w:t>
            </w:r>
          </w:p>
        </w:tc>
        <w:tc>
          <w:tcPr>
            <w:tcW w:w="1701" w:type="dxa"/>
            <w:gridSpan w:val="2"/>
            <w:hideMark/>
          </w:tcPr>
          <w:p w:rsidR="00AA249B" w:rsidRPr="00180941" w:rsidRDefault="00AA249B" w:rsidP="00AA249B">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14,400</w:t>
            </w:r>
            <w:r w:rsidRPr="00DF467C">
              <w:rPr>
                <w:rFonts w:ascii="ＭＳ Ｐ明朝" w:eastAsia="ＭＳ Ｐ明朝" w:hAnsi="ＭＳ Ｐ明朝" w:hint="eastAsia"/>
                <w:color w:val="FFFFFF" w:themeColor="background1"/>
                <w:sz w:val="24"/>
                <w:szCs w:val="24"/>
              </w:rPr>
              <w:t>)</w:t>
            </w:r>
          </w:p>
        </w:tc>
        <w:tc>
          <w:tcPr>
            <w:tcW w:w="284" w:type="dxa"/>
          </w:tcPr>
          <w:p w:rsidR="00AA249B" w:rsidRPr="00180941" w:rsidRDefault="00AA249B" w:rsidP="00AA249B">
            <w:pPr>
              <w:wordWrap w:val="0"/>
              <w:jc w:val="right"/>
              <w:rPr>
                <w:rFonts w:ascii="ＭＳ ゴシック" w:eastAsia="ＭＳ ゴシック" w:hAnsi="ＭＳ ゴシック"/>
                <w:color w:val="000000" w:themeColor="text1"/>
                <w:sz w:val="24"/>
                <w:szCs w:val="24"/>
              </w:rPr>
            </w:pPr>
          </w:p>
        </w:tc>
      </w:tr>
      <w:tr w:rsidR="00180941" w:rsidRPr="00180941" w:rsidTr="00AA249B">
        <w:tc>
          <w:tcPr>
            <w:tcW w:w="7513" w:type="dxa"/>
            <w:gridSpan w:val="3"/>
            <w:vAlign w:val="center"/>
            <w:hideMark/>
          </w:tcPr>
          <w:p w:rsidR="00AA249B" w:rsidRPr="00180941" w:rsidRDefault="00AA249B" w:rsidP="00AA249B">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AA249B" w:rsidRPr="00180941" w:rsidRDefault="00AA249B" w:rsidP="00AA249B">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(2,100)</w:t>
            </w:r>
          </w:p>
        </w:tc>
        <w:tc>
          <w:tcPr>
            <w:tcW w:w="284" w:type="dxa"/>
          </w:tcPr>
          <w:p w:rsidR="00AA249B" w:rsidRPr="00180941" w:rsidRDefault="00AA249B" w:rsidP="00AA249B">
            <w:pPr>
              <w:jc w:val="right"/>
              <w:rPr>
                <w:rFonts w:ascii="ＭＳ ゴシック" w:eastAsia="ＭＳ ゴシック" w:hAnsi="ＭＳ ゴシック"/>
                <w:color w:val="000000" w:themeColor="text1"/>
                <w:sz w:val="24"/>
                <w:szCs w:val="24"/>
              </w:rPr>
            </w:pPr>
          </w:p>
        </w:tc>
      </w:tr>
      <w:tr w:rsidR="00180941" w:rsidRPr="00180941" w:rsidTr="00AA249B">
        <w:tc>
          <w:tcPr>
            <w:tcW w:w="567" w:type="dxa"/>
            <w:gridSpan w:val="2"/>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2"/>
          </w:tcPr>
          <w:p w:rsidR="00AA249B" w:rsidRPr="00D717C8" w:rsidRDefault="00AA249B" w:rsidP="00AA249B">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クルーズ客船の母港化に向け、ターミナル整備事業者公募手続きに係るアドバイザリー業務を委託する大阪市に対し補助。また、今後の整備費に対する補助金について、債務負担行為を設定。</w:t>
            </w:r>
          </w:p>
          <w:p w:rsidR="00AA249B" w:rsidRPr="00D717C8" w:rsidRDefault="00AA249B" w:rsidP="00AA249B">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債務負担行為：　993,026千円（平成29年度～62年度）</w:t>
            </w:r>
          </w:p>
          <w:p w:rsidR="00AA249B" w:rsidRPr="00180941" w:rsidRDefault="00AA249B"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C568EF" w:rsidRDefault="006A15A2">
            <w:pPr>
              <w:jc w:val="left"/>
              <w:rPr>
                <w:rFonts w:ascii="ＭＳ Ｐゴシック" w:eastAsia="ＭＳ Ｐゴシック" w:hAnsi="ＭＳ Ｐゴシック"/>
                <w:b/>
                <w:color w:val="000000" w:themeColor="text1"/>
                <w:sz w:val="24"/>
                <w:szCs w:val="24"/>
              </w:rPr>
            </w:pPr>
            <w:r w:rsidRPr="00C568EF">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C568EF" w:rsidRDefault="006A15A2">
            <w:pPr>
              <w:rPr>
                <w:rFonts w:ascii="ＭＳ Ｐゴシック" w:eastAsia="ＭＳ Ｐゴシック" w:hAnsi="ＭＳ Ｐゴシック"/>
                <w:b/>
                <w:color w:val="000000" w:themeColor="text1"/>
                <w:sz w:val="24"/>
                <w:szCs w:val="24"/>
              </w:rPr>
            </w:pPr>
            <w:r w:rsidRPr="00C568EF">
              <w:rPr>
                <w:rFonts w:ascii="ＭＳ Ｐゴシック" w:eastAsia="ＭＳ Ｐゴシック" w:hAnsi="ＭＳ Ｐゴシック" w:hint="eastAsia"/>
                <w:b/>
                <w:color w:val="000000" w:themeColor="text1"/>
                <w:sz w:val="24"/>
                <w:szCs w:val="24"/>
              </w:rPr>
              <w:t>国内外からの誘客促進事業</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60,000</w:t>
            </w:r>
            <w:r w:rsidR="004A472E"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(30,000)</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6075EC" w:rsidRPr="00D717C8" w:rsidRDefault="006075EC" w:rsidP="006075EC">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御堂筋・中之島・万博公園などの大阪のシンボリックなエリアにおいて、国内外からの話題を集め、来阪の起爆剤となるような非日常的なオンリーワン・コンテンツによる誘客促進事業を実施。</w:t>
            </w:r>
          </w:p>
          <w:p w:rsidR="006A15A2" w:rsidRPr="006075EC" w:rsidRDefault="006A15A2">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83687B" w:rsidRDefault="006A15A2">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83687B" w:rsidRDefault="006A15A2">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大阪文化フェスティバル</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160,405</w:t>
            </w:r>
            <w:r w:rsidR="004A472E"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tcPr>
          <w:p w:rsidR="006A15A2" w:rsidRPr="00D717C8" w:rsidRDefault="006A15A2">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大阪を国内外にアピールするため、大阪が誇るあらゆる文化コンテンツを結集し、かつてない規模の都市型の文化フェスティバルを開催。</w:t>
            </w:r>
          </w:p>
          <w:p w:rsidR="006A15A2" w:rsidRPr="00180941" w:rsidRDefault="006A15A2">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C164EC" w:rsidRPr="00180941" w:rsidRDefault="00C164EC">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C164EC" w:rsidRPr="00180941" w:rsidRDefault="00C164EC">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大阪産（もん）グローバルブランド化の促進</w:t>
            </w:r>
          </w:p>
        </w:tc>
        <w:tc>
          <w:tcPr>
            <w:tcW w:w="1701" w:type="dxa"/>
            <w:gridSpan w:val="2"/>
            <w:hideMark/>
          </w:tcPr>
          <w:p w:rsidR="00C164EC" w:rsidRPr="00180941" w:rsidRDefault="00C164EC" w:rsidP="00C164EC">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28,677</w:t>
            </w:r>
            <w:r w:rsidRPr="00DF467C">
              <w:rPr>
                <w:rFonts w:ascii="ＭＳ Ｐ明朝" w:eastAsia="ＭＳ Ｐ明朝" w:hAnsi="ＭＳ Ｐ明朝" w:hint="eastAsia"/>
                <w:color w:val="FFFFFF" w:themeColor="background1"/>
                <w:sz w:val="24"/>
                <w:szCs w:val="24"/>
              </w:rPr>
              <w:t>)</w:t>
            </w:r>
          </w:p>
        </w:tc>
        <w:tc>
          <w:tcPr>
            <w:tcW w:w="284" w:type="dxa"/>
          </w:tcPr>
          <w:p w:rsidR="00C164EC" w:rsidRPr="00180941" w:rsidRDefault="00C164EC">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hideMark/>
          </w:tcPr>
          <w:p w:rsidR="00C164EC" w:rsidRPr="00180941" w:rsidRDefault="00C164EC">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【環境農林水産部】</w:t>
            </w:r>
          </w:p>
        </w:tc>
        <w:tc>
          <w:tcPr>
            <w:tcW w:w="1701" w:type="dxa"/>
            <w:gridSpan w:val="2"/>
            <w:hideMark/>
          </w:tcPr>
          <w:p w:rsidR="00C164EC" w:rsidRPr="00180941" w:rsidRDefault="00C164EC" w:rsidP="004C35F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(138,827)</w:t>
            </w:r>
          </w:p>
          <w:p w:rsidR="00C164EC" w:rsidRPr="00180941" w:rsidRDefault="00C164EC" w:rsidP="004C35F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≪一部新規≫</w:t>
            </w:r>
          </w:p>
        </w:tc>
        <w:tc>
          <w:tcPr>
            <w:tcW w:w="284" w:type="dxa"/>
          </w:tcPr>
          <w:p w:rsidR="00C164EC" w:rsidRPr="00180941" w:rsidRDefault="00C164EC">
            <w:pPr>
              <w:jc w:val="right"/>
              <w:rPr>
                <w:rFonts w:ascii="ＭＳ ゴシック" w:eastAsia="ＭＳ ゴシック" w:hAnsi="ＭＳ ゴシック"/>
                <w:color w:val="000000" w:themeColor="text1"/>
                <w:sz w:val="24"/>
                <w:szCs w:val="24"/>
              </w:rPr>
            </w:pPr>
          </w:p>
        </w:tc>
      </w:tr>
      <w:tr w:rsidR="00180941" w:rsidRPr="00180941" w:rsidTr="00444178">
        <w:trPr>
          <w:trHeight w:val="283"/>
        </w:trPr>
        <w:tc>
          <w:tcPr>
            <w:tcW w:w="567" w:type="dxa"/>
            <w:gridSpan w:val="2"/>
          </w:tcPr>
          <w:p w:rsidR="007B79FE" w:rsidRPr="00180941" w:rsidRDefault="007B79FE">
            <w:pPr>
              <w:jc w:val="distribute"/>
              <w:rPr>
                <w:rFonts w:asciiTheme="majorEastAsia" w:eastAsiaTheme="majorEastAsia" w:hAnsiTheme="majorEastAsia"/>
                <w:color w:val="000000" w:themeColor="text1"/>
                <w:sz w:val="18"/>
                <w:szCs w:val="24"/>
              </w:rPr>
            </w:pPr>
          </w:p>
        </w:tc>
        <w:tc>
          <w:tcPr>
            <w:tcW w:w="7513" w:type="dxa"/>
            <w:gridSpan w:val="2"/>
          </w:tcPr>
          <w:p w:rsidR="007B79FE" w:rsidRPr="00D717C8" w:rsidRDefault="007B79FE" w:rsidP="00AA249B">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府内の農林水産業者が取り組む６次産業化を支援するとともに、香港フードエキスポへの出店など食品生産事業者と連携した大阪産（もん）のＰＲ・販路拡大等を促進。</w:t>
            </w:r>
          </w:p>
          <w:p w:rsidR="007B79FE" w:rsidRPr="00180941" w:rsidRDefault="007B79FE" w:rsidP="00AA249B">
            <w:pPr>
              <w:jc w:val="left"/>
              <w:rPr>
                <w:rFonts w:ascii="ＭＳ Ｐ明朝" w:eastAsia="ＭＳ Ｐ明朝" w:hAnsi="ＭＳ Ｐ明朝"/>
                <w:color w:val="000000" w:themeColor="text1"/>
                <w:sz w:val="18"/>
                <w:szCs w:val="20"/>
              </w:rPr>
            </w:pPr>
          </w:p>
          <w:p w:rsidR="007B79FE" w:rsidRPr="00180941" w:rsidRDefault="007B79FE" w:rsidP="00AA249B">
            <w:pPr>
              <w:jc w:val="left"/>
              <w:rPr>
                <w:rFonts w:ascii="ＭＳ Ｐ明朝" w:eastAsia="ＭＳ Ｐ明朝" w:hAnsi="ＭＳ Ｐ明朝"/>
                <w:color w:val="000000" w:themeColor="text1"/>
                <w:sz w:val="18"/>
                <w:szCs w:val="20"/>
              </w:rPr>
            </w:pPr>
          </w:p>
          <w:p w:rsidR="007B79FE" w:rsidRPr="00180941" w:rsidRDefault="007B79FE" w:rsidP="00AA249B">
            <w:pPr>
              <w:jc w:val="left"/>
              <w:rPr>
                <w:rFonts w:ascii="ＭＳ Ｐ明朝" w:eastAsia="ＭＳ Ｐ明朝" w:hAnsi="ＭＳ Ｐ明朝"/>
                <w:color w:val="000000" w:themeColor="text1"/>
                <w:sz w:val="18"/>
                <w:szCs w:val="20"/>
              </w:rPr>
            </w:pPr>
          </w:p>
          <w:p w:rsidR="007B79FE" w:rsidRPr="00180941" w:rsidRDefault="007B79FE" w:rsidP="00AA249B">
            <w:pPr>
              <w:jc w:val="left"/>
              <w:rPr>
                <w:rFonts w:ascii="ＭＳ Ｐ明朝" w:eastAsia="ＭＳ Ｐ明朝" w:hAnsi="ＭＳ Ｐ明朝"/>
                <w:color w:val="000000" w:themeColor="text1"/>
                <w:sz w:val="18"/>
                <w:szCs w:val="20"/>
              </w:rPr>
            </w:pPr>
          </w:p>
        </w:tc>
        <w:tc>
          <w:tcPr>
            <w:tcW w:w="1418" w:type="dxa"/>
            <w:gridSpan w:val="2"/>
          </w:tcPr>
          <w:p w:rsidR="007B79FE" w:rsidRPr="00180941" w:rsidRDefault="007B79FE">
            <w:pPr>
              <w:jc w:val="right"/>
              <w:rPr>
                <w:rFonts w:asciiTheme="majorEastAsia" w:eastAsiaTheme="majorEastAsia" w:hAnsiTheme="majorEastAsia"/>
                <w:color w:val="000000" w:themeColor="text1"/>
                <w:sz w:val="24"/>
                <w:szCs w:val="24"/>
              </w:rPr>
            </w:pPr>
          </w:p>
        </w:tc>
      </w:tr>
      <w:tr w:rsidR="00180941" w:rsidRPr="00180941" w:rsidTr="004C35FD">
        <w:tc>
          <w:tcPr>
            <w:tcW w:w="457" w:type="dxa"/>
          </w:tcPr>
          <w:p w:rsidR="007B79FE" w:rsidRPr="0083687B" w:rsidRDefault="007B79FE" w:rsidP="004C35FD">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7B79FE" w:rsidRPr="0083687B" w:rsidRDefault="007B79FE" w:rsidP="004C35FD">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コングレス（国連犯罪防止・刑事司法会議）の誘致推進</w:t>
            </w:r>
          </w:p>
        </w:tc>
        <w:tc>
          <w:tcPr>
            <w:tcW w:w="1701" w:type="dxa"/>
            <w:gridSpan w:val="2"/>
          </w:tcPr>
          <w:p w:rsidR="007B79FE" w:rsidRPr="00180941" w:rsidRDefault="007B79FE" w:rsidP="004C35F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2,305</w:t>
            </w:r>
            <w:r w:rsidRPr="00DF467C">
              <w:rPr>
                <w:rFonts w:ascii="ＭＳ Ｐ明朝" w:eastAsia="ＭＳ Ｐ明朝" w:hAnsi="ＭＳ Ｐ明朝" w:hint="eastAsia"/>
                <w:color w:val="FFFFFF" w:themeColor="background1"/>
                <w:sz w:val="24"/>
                <w:szCs w:val="24"/>
              </w:rPr>
              <w:t>)</w:t>
            </w:r>
          </w:p>
        </w:tc>
        <w:tc>
          <w:tcPr>
            <w:tcW w:w="284" w:type="dxa"/>
          </w:tcPr>
          <w:p w:rsidR="007B79FE" w:rsidRPr="00180941" w:rsidRDefault="007B79FE" w:rsidP="004C35FD">
            <w:pPr>
              <w:wordWrap w:val="0"/>
              <w:jc w:val="right"/>
              <w:rPr>
                <w:rFonts w:ascii="ＭＳ ゴシック" w:eastAsia="ＭＳ ゴシック" w:hAnsi="ＭＳ ゴシック"/>
                <w:color w:val="000000" w:themeColor="text1"/>
                <w:sz w:val="24"/>
                <w:szCs w:val="24"/>
              </w:rPr>
            </w:pPr>
          </w:p>
        </w:tc>
      </w:tr>
      <w:tr w:rsidR="00180941" w:rsidRPr="00180941" w:rsidTr="004C35FD">
        <w:tc>
          <w:tcPr>
            <w:tcW w:w="7513" w:type="dxa"/>
            <w:gridSpan w:val="3"/>
          </w:tcPr>
          <w:p w:rsidR="007B79FE" w:rsidRPr="00180941" w:rsidRDefault="007B79FE" w:rsidP="004C35F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【政策企画部】</w:t>
            </w:r>
          </w:p>
        </w:tc>
        <w:tc>
          <w:tcPr>
            <w:tcW w:w="1701" w:type="dxa"/>
            <w:gridSpan w:val="2"/>
          </w:tcPr>
          <w:p w:rsidR="007B79FE" w:rsidRPr="00180941" w:rsidRDefault="007B79FE" w:rsidP="004C35F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4" w:type="dxa"/>
          </w:tcPr>
          <w:p w:rsidR="007B79FE" w:rsidRPr="00180941" w:rsidRDefault="007B79FE" w:rsidP="004C35FD">
            <w:pPr>
              <w:jc w:val="right"/>
              <w:rPr>
                <w:rFonts w:ascii="ＭＳ ゴシック" w:eastAsia="ＭＳ ゴシック" w:hAnsi="ＭＳ ゴシック"/>
                <w:color w:val="000000" w:themeColor="text1"/>
                <w:sz w:val="24"/>
                <w:szCs w:val="24"/>
              </w:rPr>
            </w:pPr>
          </w:p>
        </w:tc>
      </w:tr>
      <w:tr w:rsidR="007B79FE" w:rsidRPr="00180941" w:rsidTr="004C35FD">
        <w:trPr>
          <w:trHeight w:val="757"/>
        </w:trPr>
        <w:tc>
          <w:tcPr>
            <w:tcW w:w="567" w:type="dxa"/>
            <w:gridSpan w:val="2"/>
          </w:tcPr>
          <w:p w:rsidR="007B79FE" w:rsidRPr="00180941" w:rsidRDefault="007B79FE" w:rsidP="004C35FD">
            <w:pPr>
              <w:jc w:val="distribute"/>
              <w:rPr>
                <w:rFonts w:asciiTheme="majorEastAsia" w:eastAsiaTheme="majorEastAsia" w:hAnsiTheme="majorEastAsia"/>
                <w:color w:val="000000" w:themeColor="text1"/>
                <w:sz w:val="18"/>
                <w:szCs w:val="24"/>
              </w:rPr>
            </w:pPr>
          </w:p>
        </w:tc>
        <w:tc>
          <w:tcPr>
            <w:tcW w:w="7513" w:type="dxa"/>
            <w:gridSpan w:val="2"/>
          </w:tcPr>
          <w:p w:rsidR="007B79FE" w:rsidRPr="00D717C8" w:rsidRDefault="007B79FE" w:rsidP="004C35FD">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2020年に日本で開催されるコングレス（国連犯罪防止・刑事司法会議）について、大阪への誘致や機運醸成を推進。</w:t>
            </w:r>
          </w:p>
          <w:p w:rsidR="007B79FE" w:rsidRPr="00D717C8" w:rsidRDefault="007B79FE" w:rsidP="000655E9">
            <w:pPr>
              <w:ind w:firstLineChars="100" w:firstLine="180"/>
              <w:jc w:val="left"/>
              <w:rPr>
                <w:rFonts w:asciiTheme="minorEastAsia" w:hAnsiTheme="minorEastAsia"/>
                <w:color w:val="000000" w:themeColor="text1"/>
                <w:sz w:val="18"/>
                <w:szCs w:val="20"/>
              </w:rPr>
            </w:pPr>
            <w:r w:rsidRPr="00D717C8">
              <w:rPr>
                <w:rFonts w:asciiTheme="minorEastAsia" w:hAnsiTheme="minorEastAsia" w:hint="eastAsia"/>
                <w:color w:val="000000" w:themeColor="text1"/>
                <w:sz w:val="18"/>
                <w:szCs w:val="20"/>
              </w:rPr>
              <w:t>・府民の機運醸成を図るシンポジウム開催経費　　　等</w:t>
            </w:r>
          </w:p>
          <w:p w:rsidR="007B79FE" w:rsidRPr="00180941" w:rsidRDefault="007B79FE" w:rsidP="004C35F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7B79FE" w:rsidRPr="00180941" w:rsidRDefault="007B79FE" w:rsidP="004C35FD">
            <w:pPr>
              <w:jc w:val="right"/>
              <w:rPr>
                <w:rFonts w:asciiTheme="majorEastAsia" w:eastAsiaTheme="majorEastAsia" w:hAnsiTheme="majorEastAsia"/>
                <w:color w:val="000000" w:themeColor="text1"/>
                <w:sz w:val="24"/>
                <w:szCs w:val="24"/>
              </w:rPr>
            </w:pPr>
          </w:p>
        </w:tc>
      </w:tr>
    </w:tbl>
    <w:p w:rsidR="00E20617" w:rsidRPr="00180941" w:rsidRDefault="00E20617" w:rsidP="00A63C36">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6A15A2" w:rsidRPr="00180941" w:rsidRDefault="006A15A2" w:rsidP="006A15A2">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４　観光客の受入環境の整備・充実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180941" w:rsidRPr="00180941" w:rsidTr="00444178">
        <w:tc>
          <w:tcPr>
            <w:tcW w:w="457" w:type="dxa"/>
            <w:gridSpan w:val="2"/>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3"/>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大阪観光局による戦略的な観光集客の推進</w:t>
            </w:r>
          </w:p>
        </w:tc>
        <w:tc>
          <w:tcPr>
            <w:tcW w:w="1701" w:type="dxa"/>
            <w:gridSpan w:val="3"/>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320,000</w:t>
            </w:r>
            <w:r w:rsidR="004A472E"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3"/>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(320,118)</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AA249B">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6075EC" w:rsidRPr="00D15A20" w:rsidRDefault="006075EC" w:rsidP="006075EC">
            <w:pPr>
              <w:ind w:firstLineChars="100" w:firstLine="164"/>
              <w:jc w:val="left"/>
              <w:rPr>
                <w:rFonts w:asciiTheme="minorEastAsia" w:hAnsiTheme="minorEastAsia"/>
                <w:color w:val="000000" w:themeColor="text1"/>
                <w:spacing w:val="-8"/>
                <w:sz w:val="18"/>
                <w:szCs w:val="18"/>
              </w:rPr>
            </w:pPr>
            <w:r w:rsidRPr="00D15A20">
              <w:rPr>
                <w:rFonts w:asciiTheme="minorEastAsia" w:hAnsiTheme="minorEastAsia" w:hint="eastAsia"/>
                <w:color w:val="000000" w:themeColor="text1"/>
                <w:spacing w:val="-8"/>
                <w:sz w:val="18"/>
                <w:szCs w:val="18"/>
              </w:rPr>
              <w:t>府・市・経済界で設置した大阪観光局における海外プロモーションや観光客の受入環境整備等にかかる費用を負担。</w:t>
            </w:r>
          </w:p>
          <w:p w:rsidR="00C55769" w:rsidRPr="006075EC" w:rsidRDefault="00C55769" w:rsidP="00C55769">
            <w:pPr>
              <w:jc w:val="left"/>
              <w:rPr>
                <w:rFonts w:ascii="ＭＳ Ｐ明朝" w:eastAsia="ＭＳ Ｐ明朝" w:hAnsi="ＭＳ Ｐ明朝"/>
                <w:color w:val="000000" w:themeColor="text1"/>
                <w:spacing w:val="-8"/>
                <w:sz w:val="18"/>
                <w:szCs w:val="18"/>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AA249B" w:rsidRPr="0083687B" w:rsidRDefault="00AA249B" w:rsidP="00AA249B">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3"/>
            <w:hideMark/>
          </w:tcPr>
          <w:p w:rsidR="00AA249B" w:rsidRPr="0083687B" w:rsidRDefault="00AA249B" w:rsidP="00AA249B">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観光客受入環境の充実等（宿泊税の活用）</w:t>
            </w:r>
          </w:p>
        </w:tc>
        <w:tc>
          <w:tcPr>
            <w:tcW w:w="1701" w:type="dxa"/>
            <w:gridSpan w:val="3"/>
            <w:hideMark/>
          </w:tcPr>
          <w:p w:rsidR="00AA249B" w:rsidRPr="00180941" w:rsidRDefault="00AA249B" w:rsidP="00AA249B">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986,691</w:t>
            </w:r>
            <w:r w:rsidRPr="00DF467C">
              <w:rPr>
                <w:rFonts w:ascii="ＭＳ Ｐ明朝" w:eastAsia="ＭＳ Ｐ明朝" w:hAnsi="ＭＳ Ｐ明朝" w:hint="eastAsia"/>
                <w:color w:val="FFFFFF" w:themeColor="background1"/>
                <w:sz w:val="24"/>
                <w:szCs w:val="24"/>
              </w:rPr>
              <w:t>)</w:t>
            </w:r>
          </w:p>
        </w:tc>
        <w:tc>
          <w:tcPr>
            <w:tcW w:w="284" w:type="dxa"/>
          </w:tcPr>
          <w:p w:rsidR="00AA249B" w:rsidRPr="00180941" w:rsidRDefault="00AA249B" w:rsidP="00AA249B">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hideMark/>
          </w:tcPr>
          <w:p w:rsidR="00AA249B" w:rsidRPr="00180941" w:rsidRDefault="00AA249B" w:rsidP="00AA249B">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3"/>
            <w:hideMark/>
          </w:tcPr>
          <w:p w:rsidR="00AA249B" w:rsidRPr="00180941" w:rsidRDefault="00AA249B" w:rsidP="00AA249B">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(412,286)</w:t>
            </w:r>
          </w:p>
        </w:tc>
        <w:tc>
          <w:tcPr>
            <w:tcW w:w="284" w:type="dxa"/>
          </w:tcPr>
          <w:p w:rsidR="00AA249B" w:rsidRPr="00180941" w:rsidRDefault="00AA249B" w:rsidP="00AA249B">
            <w:pPr>
              <w:jc w:val="right"/>
              <w:rPr>
                <w:rFonts w:ascii="ＭＳ ゴシック" w:eastAsia="ＭＳ ゴシック" w:hAnsi="ＭＳ ゴシック"/>
                <w:color w:val="000000" w:themeColor="text1"/>
                <w:sz w:val="24"/>
                <w:szCs w:val="24"/>
              </w:rPr>
            </w:pPr>
          </w:p>
        </w:tc>
      </w:tr>
      <w:tr w:rsidR="00180941" w:rsidRPr="00180941" w:rsidTr="00444178">
        <w:trPr>
          <w:trHeight w:val="345"/>
        </w:trPr>
        <w:tc>
          <w:tcPr>
            <w:tcW w:w="284" w:type="dxa"/>
          </w:tcPr>
          <w:p w:rsidR="00AA249B" w:rsidRPr="00180941" w:rsidRDefault="00AA249B" w:rsidP="00AA249B">
            <w:pPr>
              <w:jc w:val="left"/>
              <w:rPr>
                <w:rFonts w:ascii="ＭＳ ゴシック" w:eastAsia="ＭＳ ゴシック" w:hAnsi="ＭＳ ゴシック" w:cs="Meiryo UI"/>
                <w:color w:val="000000" w:themeColor="text1"/>
                <w:sz w:val="22"/>
                <w:szCs w:val="24"/>
              </w:rPr>
            </w:pPr>
          </w:p>
        </w:tc>
        <w:tc>
          <w:tcPr>
            <w:tcW w:w="6237" w:type="dxa"/>
            <w:gridSpan w:val="3"/>
            <w:hideMark/>
          </w:tcPr>
          <w:p w:rsidR="00AA249B" w:rsidRPr="00180941" w:rsidRDefault="00AA249B"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トラベルサービスセンター大阪の運営</w:t>
            </w:r>
          </w:p>
        </w:tc>
        <w:tc>
          <w:tcPr>
            <w:tcW w:w="1417" w:type="dxa"/>
            <w:gridSpan w:val="2"/>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36,027</w:t>
            </w:r>
          </w:p>
        </w:tc>
        <w:tc>
          <w:tcPr>
            <w:tcW w:w="1560" w:type="dxa"/>
            <w:gridSpan w:val="3"/>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(51,933)</w:t>
            </w:r>
          </w:p>
        </w:tc>
      </w:tr>
      <w:tr w:rsidR="00180941" w:rsidRPr="00180941" w:rsidTr="00444178">
        <w:trPr>
          <w:trHeight w:val="283"/>
        </w:trPr>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6075EC" w:rsidRPr="00D15A20" w:rsidRDefault="006075EC" w:rsidP="006075EC">
            <w:pPr>
              <w:ind w:leftChars="100" w:left="21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大阪観光局がＪＲ大阪駅に設置する旅行者のための総合相談窓口の運営費を負担。</w:t>
            </w:r>
          </w:p>
          <w:p w:rsidR="00AA249B" w:rsidRPr="006075EC" w:rsidRDefault="00AA249B" w:rsidP="00AA249B">
            <w:pPr>
              <w:jc w:val="left"/>
              <w:rPr>
                <w:rFonts w:ascii="ＭＳ Ｐ明朝" w:eastAsia="ＭＳ Ｐ明朝" w:hAnsi="ＭＳ Ｐ明朝"/>
                <w:color w:val="000000" w:themeColor="text1"/>
                <w:sz w:val="18"/>
                <w:szCs w:val="20"/>
              </w:rPr>
            </w:pPr>
          </w:p>
        </w:tc>
        <w:tc>
          <w:tcPr>
            <w:tcW w:w="1418" w:type="dxa"/>
            <w:gridSpan w:val="2"/>
            <w:hideMark/>
          </w:tcPr>
          <w:p w:rsidR="00AA249B" w:rsidRPr="00180941" w:rsidRDefault="00AA249B" w:rsidP="00AA249B">
            <w:pPr>
              <w:ind w:right="120"/>
              <w:jc w:val="right"/>
              <w:rPr>
                <w:rFonts w:asciiTheme="majorEastAsia" w:eastAsiaTheme="majorEastAsia" w:hAnsiTheme="majorEastAsia"/>
                <w:color w:val="000000" w:themeColor="text1"/>
                <w:sz w:val="16"/>
                <w:szCs w:val="16"/>
              </w:rPr>
            </w:pPr>
            <w:r w:rsidRPr="00180941">
              <w:rPr>
                <w:rFonts w:asciiTheme="majorEastAsia" w:eastAsiaTheme="majorEastAsia" w:hAnsiTheme="majorEastAsia" w:hint="eastAsia"/>
                <w:color w:val="000000" w:themeColor="text1"/>
                <w:sz w:val="12"/>
                <w:szCs w:val="16"/>
              </w:rPr>
              <w:t>※H28.2号補正含む</w:t>
            </w:r>
          </w:p>
        </w:tc>
      </w:tr>
      <w:tr w:rsidR="00180941" w:rsidRPr="00180941" w:rsidTr="00444178">
        <w:trPr>
          <w:trHeight w:val="345"/>
        </w:trPr>
        <w:tc>
          <w:tcPr>
            <w:tcW w:w="284" w:type="dxa"/>
          </w:tcPr>
          <w:p w:rsidR="00AA249B" w:rsidRPr="00180941" w:rsidRDefault="00AA249B" w:rsidP="00AA249B">
            <w:pPr>
              <w:jc w:val="left"/>
              <w:rPr>
                <w:rFonts w:ascii="ＭＳ ゴシック" w:eastAsia="ＭＳ ゴシック" w:hAnsi="ＭＳ ゴシック" w:cs="Meiryo UI"/>
                <w:color w:val="000000" w:themeColor="text1"/>
                <w:sz w:val="22"/>
                <w:szCs w:val="24"/>
              </w:rPr>
            </w:pPr>
          </w:p>
        </w:tc>
        <w:tc>
          <w:tcPr>
            <w:tcW w:w="6237" w:type="dxa"/>
            <w:gridSpan w:val="3"/>
            <w:hideMark/>
          </w:tcPr>
          <w:p w:rsidR="00AA249B" w:rsidRPr="00180941" w:rsidRDefault="00AA249B"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Osaka Free Wi-Fiの設置促進</w:t>
            </w:r>
          </w:p>
        </w:tc>
        <w:tc>
          <w:tcPr>
            <w:tcW w:w="1417" w:type="dxa"/>
            <w:gridSpan w:val="2"/>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126,688</w:t>
            </w:r>
          </w:p>
        </w:tc>
        <w:tc>
          <w:tcPr>
            <w:tcW w:w="1560" w:type="dxa"/>
            <w:gridSpan w:val="3"/>
            <w:hideMark/>
          </w:tcPr>
          <w:p w:rsidR="00AA249B" w:rsidRPr="00180941" w:rsidRDefault="00AA249B" w:rsidP="00AA249B">
            <w:pPr>
              <w:jc w:val="center"/>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4"/>
                <w:szCs w:val="24"/>
              </w:rPr>
              <w:t>≪新規≫</w:t>
            </w:r>
          </w:p>
        </w:tc>
      </w:tr>
      <w:tr w:rsidR="00180941" w:rsidRPr="00180941" w:rsidTr="00444178">
        <w:trPr>
          <w:trHeight w:val="283"/>
        </w:trPr>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D15A20" w:rsidRDefault="00AA249B" w:rsidP="00D15A20">
            <w:pPr>
              <w:ind w:leftChars="100" w:left="210"/>
              <w:jc w:val="left"/>
              <w:rPr>
                <w:rFonts w:asciiTheme="minorEastAsia" w:hAnsiTheme="minorEastAsia"/>
                <w:color w:val="000000" w:themeColor="text1"/>
                <w:sz w:val="18"/>
                <w:szCs w:val="20"/>
              </w:rPr>
            </w:pPr>
            <w:r w:rsidRPr="00D15A20">
              <w:rPr>
                <w:rFonts w:asciiTheme="minorEastAsia" w:hAnsiTheme="minorEastAsia" w:hint="eastAsia"/>
                <w:color w:val="000000" w:themeColor="text1"/>
                <w:sz w:val="18"/>
                <w:szCs w:val="20"/>
              </w:rPr>
              <w:t>旅行者の利便性向上や府域内での周遊を促進するため、Osaka Free Wi-Fi設置にかかる</w:t>
            </w:r>
          </w:p>
          <w:p w:rsidR="00C778C0" w:rsidRPr="00D15A20" w:rsidRDefault="00AA249B" w:rsidP="00D15A20">
            <w:pPr>
              <w:jc w:val="left"/>
              <w:rPr>
                <w:rFonts w:asciiTheme="minorEastAsia" w:hAnsiTheme="minorEastAsia"/>
                <w:color w:val="000000" w:themeColor="text1"/>
                <w:sz w:val="18"/>
                <w:szCs w:val="20"/>
              </w:rPr>
            </w:pPr>
            <w:r w:rsidRPr="00D15A20">
              <w:rPr>
                <w:rFonts w:asciiTheme="minorEastAsia" w:hAnsiTheme="minorEastAsia" w:hint="eastAsia"/>
                <w:color w:val="000000" w:themeColor="text1"/>
                <w:sz w:val="18"/>
                <w:szCs w:val="20"/>
              </w:rPr>
              <w:t>初期</w:t>
            </w:r>
            <w:r w:rsidR="00C778C0" w:rsidRPr="00D15A20">
              <w:rPr>
                <w:rFonts w:asciiTheme="minorEastAsia" w:hAnsiTheme="minorEastAsia" w:hint="eastAsia"/>
                <w:color w:val="000000" w:themeColor="text1"/>
                <w:sz w:val="18"/>
                <w:szCs w:val="20"/>
              </w:rPr>
              <w:t>費用を補助。</w:t>
            </w:r>
          </w:p>
          <w:p w:rsidR="00AA249B" w:rsidRPr="00180941" w:rsidRDefault="00AA249B" w:rsidP="00AA249B">
            <w:pPr>
              <w:ind w:leftChars="71" w:left="149" w:firstLineChars="17" w:firstLine="31"/>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AA249B" w:rsidRPr="00180941" w:rsidRDefault="00AA249B" w:rsidP="00AA249B">
            <w:pPr>
              <w:jc w:val="left"/>
              <w:rPr>
                <w:rFonts w:ascii="ＭＳ ゴシック" w:eastAsia="ＭＳ ゴシック" w:hAnsi="ＭＳ ゴシック" w:cs="Meiryo UI"/>
                <w:color w:val="000000" w:themeColor="text1"/>
                <w:sz w:val="22"/>
                <w:szCs w:val="24"/>
              </w:rPr>
            </w:pPr>
          </w:p>
        </w:tc>
        <w:tc>
          <w:tcPr>
            <w:tcW w:w="6237" w:type="dxa"/>
            <w:gridSpan w:val="3"/>
            <w:hideMark/>
          </w:tcPr>
          <w:p w:rsidR="00AA249B" w:rsidRPr="00180941" w:rsidRDefault="00AA249B"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・訪日</w:t>
            </w:r>
            <w:r w:rsidRPr="00180941">
              <w:rPr>
                <w:rFonts w:ascii="ＭＳ Ｐゴシック" w:eastAsia="ＭＳ Ｐゴシック" w:hAnsi="ＭＳ Ｐゴシック" w:cs="Meiryo UI" w:hint="eastAsia"/>
                <w:color w:val="000000" w:themeColor="text1"/>
                <w:sz w:val="22"/>
              </w:rPr>
              <w:t>外国人旅行者の受入環境整備促進　※市町村、宿泊施設、観光施設</w:t>
            </w:r>
          </w:p>
        </w:tc>
        <w:tc>
          <w:tcPr>
            <w:tcW w:w="1417" w:type="dxa"/>
            <w:gridSpan w:val="2"/>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200,000</w:t>
            </w:r>
          </w:p>
          <w:p w:rsidR="00AA249B" w:rsidRPr="00180941" w:rsidRDefault="00AA249B" w:rsidP="00AA249B">
            <w:pPr>
              <w:ind w:right="220"/>
              <w:jc w:val="right"/>
              <w:rPr>
                <w:rFonts w:ascii="ＭＳ Ｐ明朝" w:eastAsia="ＭＳ Ｐ明朝" w:hAnsi="ＭＳ Ｐ明朝"/>
                <w:color w:val="000000" w:themeColor="text1"/>
                <w:sz w:val="22"/>
              </w:rPr>
            </w:pPr>
          </w:p>
        </w:tc>
        <w:tc>
          <w:tcPr>
            <w:tcW w:w="1560" w:type="dxa"/>
            <w:gridSpan w:val="3"/>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(25,000)</w:t>
            </w:r>
          </w:p>
        </w:tc>
      </w:tr>
      <w:tr w:rsidR="00180941" w:rsidRPr="00180941" w:rsidTr="00444178">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AA249B" w:rsidRPr="00D15A20" w:rsidRDefault="00AA249B" w:rsidP="00AA249B">
            <w:pPr>
              <w:ind w:firstLineChars="100" w:firstLine="180"/>
              <w:jc w:val="left"/>
              <w:rPr>
                <w:rFonts w:asciiTheme="minorEastAsia" w:hAnsiTheme="minorEastAsia"/>
                <w:color w:val="000000" w:themeColor="text1"/>
                <w:sz w:val="18"/>
                <w:szCs w:val="20"/>
              </w:rPr>
            </w:pPr>
            <w:r w:rsidRPr="00D15A20">
              <w:rPr>
                <w:rFonts w:asciiTheme="minorEastAsia" w:hAnsiTheme="minorEastAsia" w:hint="eastAsia"/>
                <w:color w:val="000000" w:themeColor="text1"/>
                <w:sz w:val="18"/>
                <w:szCs w:val="20"/>
              </w:rPr>
              <w:t>訪日外国人旅行者の利便性や満足度の向上を図るため、施設案内の多言語化や洋式トイレの整備など、受入環境を整備する市町村や観光施設、宿泊施設に対し補助。</w:t>
            </w:r>
          </w:p>
          <w:p w:rsidR="00AA249B" w:rsidRPr="00180941" w:rsidRDefault="00AA249B"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AA249B" w:rsidRPr="00180941" w:rsidRDefault="00AA249B" w:rsidP="00AA249B">
            <w:pPr>
              <w:jc w:val="left"/>
              <w:rPr>
                <w:rFonts w:ascii="ＭＳ ゴシック" w:eastAsia="ＭＳ ゴシック" w:hAnsi="ＭＳ ゴシック" w:cs="Meiryo UI"/>
                <w:color w:val="000000" w:themeColor="text1"/>
                <w:sz w:val="22"/>
                <w:szCs w:val="24"/>
              </w:rPr>
            </w:pPr>
          </w:p>
        </w:tc>
        <w:tc>
          <w:tcPr>
            <w:tcW w:w="6237" w:type="dxa"/>
            <w:gridSpan w:val="3"/>
            <w:hideMark/>
          </w:tcPr>
          <w:p w:rsidR="00AA249B" w:rsidRPr="00180941" w:rsidRDefault="00AA249B"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飲食店メニューの多言語対応の促進</w:t>
            </w:r>
          </w:p>
        </w:tc>
        <w:tc>
          <w:tcPr>
            <w:tcW w:w="1417" w:type="dxa"/>
            <w:gridSpan w:val="2"/>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15,487</w:t>
            </w:r>
          </w:p>
        </w:tc>
        <w:tc>
          <w:tcPr>
            <w:tcW w:w="1560" w:type="dxa"/>
            <w:gridSpan w:val="3"/>
            <w:hideMark/>
          </w:tcPr>
          <w:p w:rsidR="00AA249B" w:rsidRPr="00180941" w:rsidRDefault="00AA249B" w:rsidP="00AA249B">
            <w:pPr>
              <w:jc w:val="center"/>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4"/>
                <w:szCs w:val="24"/>
              </w:rPr>
              <w:t>≪新規≫</w:t>
            </w:r>
          </w:p>
        </w:tc>
      </w:tr>
      <w:tr w:rsidR="00180941" w:rsidRPr="00180941" w:rsidTr="00444178">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AA249B" w:rsidRPr="00180941" w:rsidRDefault="00AA249B" w:rsidP="00AA249B">
            <w:pPr>
              <w:ind w:firstLineChars="100" w:firstLine="180"/>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訪日外国人旅行者の受入環境整備を支援するため、簡単に多言語メニューを作成できるシステムを構築することにより、府内飲食店メニューの多言語対応を促進。</w:t>
            </w:r>
          </w:p>
          <w:p w:rsidR="00AA249B" w:rsidRPr="00180941" w:rsidRDefault="00AA249B" w:rsidP="00AA249B">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AA249B" w:rsidRPr="00180941" w:rsidRDefault="00AA249B" w:rsidP="00AA249B">
            <w:pPr>
              <w:jc w:val="left"/>
              <w:rPr>
                <w:rFonts w:ascii="ＭＳ ゴシック" w:eastAsia="ＭＳ ゴシック" w:hAnsi="ＭＳ ゴシック" w:cs="Meiryo UI"/>
                <w:color w:val="000000" w:themeColor="text1"/>
                <w:sz w:val="22"/>
                <w:szCs w:val="24"/>
              </w:rPr>
            </w:pPr>
          </w:p>
        </w:tc>
        <w:tc>
          <w:tcPr>
            <w:tcW w:w="6237" w:type="dxa"/>
            <w:gridSpan w:val="3"/>
            <w:hideMark/>
          </w:tcPr>
          <w:p w:rsidR="00AA249B" w:rsidRPr="00180941" w:rsidRDefault="00AA249B"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大阪ストーリープロジェクト事業</w:t>
            </w:r>
          </w:p>
        </w:tc>
        <w:tc>
          <w:tcPr>
            <w:tcW w:w="1417" w:type="dxa"/>
            <w:gridSpan w:val="2"/>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45,432</w:t>
            </w:r>
          </w:p>
        </w:tc>
        <w:tc>
          <w:tcPr>
            <w:tcW w:w="1560" w:type="dxa"/>
            <w:gridSpan w:val="3"/>
            <w:hideMark/>
          </w:tcPr>
          <w:p w:rsidR="00AA249B" w:rsidRPr="00180941" w:rsidRDefault="00AA249B" w:rsidP="00AA249B">
            <w:pPr>
              <w:jc w:val="center"/>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4"/>
                <w:szCs w:val="24"/>
              </w:rPr>
              <w:t>≪新規≫</w:t>
            </w:r>
          </w:p>
        </w:tc>
      </w:tr>
      <w:tr w:rsidR="00180941" w:rsidRPr="00180941" w:rsidTr="00444178">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6075EC" w:rsidRDefault="006075EC" w:rsidP="006075EC">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大阪市域外を中心とした大阪府域における大阪の魅力についてストーリー性をもたせて再編集するとともに、ストーリーに沿って市町村や地域団体が行う旅行者の受入環境整備や体験プログラムの創出などの取組みに対し補助。</w:t>
            </w:r>
          </w:p>
          <w:p w:rsidR="000655E9" w:rsidRPr="006075EC" w:rsidRDefault="000655E9" w:rsidP="000655E9">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AA249B" w:rsidRPr="00180941" w:rsidRDefault="00AA249B" w:rsidP="00AA249B">
            <w:pPr>
              <w:jc w:val="left"/>
              <w:rPr>
                <w:rFonts w:ascii="ＭＳ ゴシック" w:eastAsia="ＭＳ ゴシック" w:hAnsi="ＭＳ ゴシック" w:cs="Meiryo UI"/>
                <w:color w:val="000000" w:themeColor="text1"/>
                <w:sz w:val="22"/>
                <w:szCs w:val="24"/>
              </w:rPr>
            </w:pPr>
          </w:p>
        </w:tc>
        <w:tc>
          <w:tcPr>
            <w:tcW w:w="6237" w:type="dxa"/>
            <w:gridSpan w:val="3"/>
            <w:hideMark/>
          </w:tcPr>
          <w:p w:rsidR="00AA249B" w:rsidRPr="00180941" w:rsidRDefault="00AA249B"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多言語観光マップの作成</w:t>
            </w:r>
          </w:p>
        </w:tc>
        <w:tc>
          <w:tcPr>
            <w:tcW w:w="1417" w:type="dxa"/>
            <w:gridSpan w:val="2"/>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41,523</w:t>
            </w:r>
          </w:p>
        </w:tc>
        <w:tc>
          <w:tcPr>
            <w:tcW w:w="1560" w:type="dxa"/>
            <w:gridSpan w:val="3"/>
            <w:hideMark/>
          </w:tcPr>
          <w:p w:rsidR="00AA249B" w:rsidRPr="00180941" w:rsidRDefault="00AA249B" w:rsidP="00AA249B">
            <w:pPr>
              <w:jc w:val="center"/>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4"/>
                <w:szCs w:val="24"/>
              </w:rPr>
              <w:t>≪新規≫</w:t>
            </w:r>
          </w:p>
        </w:tc>
      </w:tr>
      <w:tr w:rsidR="00180941" w:rsidRPr="00180941" w:rsidTr="00444178">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AA249B" w:rsidRPr="00FE1C2E" w:rsidRDefault="00AA249B" w:rsidP="00AA249B">
            <w:pPr>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 xml:space="preserve">　</w:t>
            </w:r>
            <w:r w:rsidRPr="00FE1C2E">
              <w:rPr>
                <w:rFonts w:asciiTheme="minorEastAsia" w:hAnsiTheme="minorEastAsia" w:hint="eastAsia"/>
                <w:color w:val="000000" w:themeColor="text1"/>
                <w:sz w:val="18"/>
                <w:szCs w:val="20"/>
              </w:rPr>
              <w:t>旅行者の誰もが簡単に府内を周遊することができるよう、大阪府域の地図を多言語で作成</w:t>
            </w:r>
          </w:p>
          <w:p w:rsidR="00AA249B" w:rsidRPr="00FE1C2E" w:rsidRDefault="00AA249B" w:rsidP="00AA249B">
            <w:pPr>
              <w:jc w:val="left"/>
              <w:rPr>
                <w:rFonts w:asciiTheme="minorEastAsia" w:hAnsiTheme="minorEastAsia"/>
                <w:color w:val="000000" w:themeColor="text1"/>
                <w:sz w:val="18"/>
                <w:szCs w:val="20"/>
              </w:rPr>
            </w:pPr>
            <w:r w:rsidRPr="00FE1C2E">
              <w:rPr>
                <w:rFonts w:asciiTheme="minorEastAsia" w:hAnsiTheme="minorEastAsia" w:hint="eastAsia"/>
                <w:color w:val="000000" w:themeColor="text1"/>
                <w:sz w:val="18"/>
                <w:szCs w:val="20"/>
              </w:rPr>
              <w:t>するための費用を大阪観光局に対し負担。</w:t>
            </w:r>
          </w:p>
          <w:p w:rsidR="00AA249B" w:rsidRPr="00FE1C2E" w:rsidRDefault="00AA249B" w:rsidP="00AA249B">
            <w:pPr>
              <w:jc w:val="left"/>
              <w:rPr>
                <w:rFonts w:asciiTheme="minorEastAsia" w:hAnsiTheme="minorEastAsia"/>
                <w:color w:val="000000" w:themeColor="text1"/>
                <w:sz w:val="18"/>
                <w:szCs w:val="20"/>
              </w:rPr>
            </w:pPr>
          </w:p>
          <w:p w:rsidR="000655E9" w:rsidRDefault="000655E9" w:rsidP="00AA249B">
            <w:pPr>
              <w:jc w:val="left"/>
              <w:rPr>
                <w:rFonts w:ascii="ＭＳ Ｐ明朝" w:eastAsia="ＭＳ Ｐ明朝" w:hAnsi="ＭＳ Ｐ明朝"/>
                <w:color w:val="000000" w:themeColor="text1"/>
                <w:sz w:val="18"/>
                <w:szCs w:val="20"/>
              </w:rPr>
            </w:pPr>
          </w:p>
          <w:p w:rsidR="000655E9" w:rsidRDefault="000655E9" w:rsidP="00AA249B">
            <w:pPr>
              <w:jc w:val="left"/>
              <w:rPr>
                <w:rFonts w:ascii="ＭＳ Ｐ明朝" w:eastAsia="ＭＳ Ｐ明朝" w:hAnsi="ＭＳ Ｐ明朝"/>
                <w:color w:val="000000" w:themeColor="text1"/>
                <w:sz w:val="18"/>
                <w:szCs w:val="20"/>
              </w:rPr>
            </w:pPr>
          </w:p>
          <w:p w:rsidR="00EF1280" w:rsidRDefault="00EF1280" w:rsidP="00AA249B">
            <w:pPr>
              <w:jc w:val="left"/>
              <w:rPr>
                <w:rFonts w:ascii="ＭＳ Ｐ明朝" w:eastAsia="ＭＳ Ｐ明朝" w:hAnsi="ＭＳ Ｐ明朝"/>
                <w:color w:val="000000" w:themeColor="text1"/>
                <w:sz w:val="18"/>
                <w:szCs w:val="20"/>
              </w:rPr>
            </w:pPr>
          </w:p>
          <w:p w:rsidR="000655E9" w:rsidRPr="00180941" w:rsidRDefault="000655E9"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AA249B" w:rsidRPr="00180941" w:rsidRDefault="00AA249B" w:rsidP="00AA249B">
            <w:pPr>
              <w:jc w:val="left"/>
              <w:rPr>
                <w:rFonts w:ascii="ＭＳ ゴシック" w:eastAsia="ＭＳ ゴシック" w:hAnsi="ＭＳ ゴシック" w:cs="Meiryo UI"/>
                <w:color w:val="000000" w:themeColor="text1"/>
                <w:sz w:val="22"/>
                <w:szCs w:val="24"/>
              </w:rPr>
            </w:pPr>
          </w:p>
        </w:tc>
        <w:tc>
          <w:tcPr>
            <w:tcW w:w="6237" w:type="dxa"/>
            <w:gridSpan w:val="3"/>
            <w:hideMark/>
          </w:tcPr>
          <w:p w:rsidR="00AA249B" w:rsidRPr="00180941" w:rsidRDefault="00AA249B"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・訪日</w:t>
            </w:r>
            <w:r w:rsidRPr="00180941">
              <w:rPr>
                <w:rFonts w:ascii="ＭＳ Ｐゴシック" w:eastAsia="ＭＳ Ｐゴシック" w:hAnsi="ＭＳ Ｐゴシック" w:cs="Meiryo UI" w:hint="eastAsia"/>
                <w:color w:val="000000" w:themeColor="text1"/>
                <w:sz w:val="22"/>
              </w:rPr>
              <w:t>外国人旅行者の安全確保</w:t>
            </w:r>
          </w:p>
        </w:tc>
        <w:tc>
          <w:tcPr>
            <w:tcW w:w="1417" w:type="dxa"/>
            <w:gridSpan w:val="2"/>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4,546</w:t>
            </w:r>
          </w:p>
        </w:tc>
        <w:tc>
          <w:tcPr>
            <w:tcW w:w="1560" w:type="dxa"/>
            <w:gridSpan w:val="3"/>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(1,409)</w:t>
            </w:r>
          </w:p>
        </w:tc>
      </w:tr>
      <w:tr w:rsidR="00180941" w:rsidRPr="00180941" w:rsidTr="00444178">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6075EC" w:rsidRPr="00180941" w:rsidRDefault="006075EC" w:rsidP="006075EC">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緊急時に必要となる関係機関の連絡先等を掲載したポータルサイトを訪日外国人旅行者に周知するとともに、緊急時における観光関連事業者等の役割を整理した「外国人旅行者安全確保マニュアル（仮称）」を作成。</w:t>
            </w:r>
          </w:p>
          <w:p w:rsidR="00AA249B" w:rsidRPr="006075EC" w:rsidRDefault="00AA249B"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AA249B" w:rsidRPr="00180941" w:rsidRDefault="00AA249B" w:rsidP="00AA249B">
            <w:pPr>
              <w:jc w:val="left"/>
              <w:rPr>
                <w:rFonts w:ascii="ＭＳ ゴシック" w:eastAsia="ＭＳ ゴシック" w:hAnsi="ＭＳ ゴシック" w:cs="Meiryo UI"/>
                <w:color w:val="000000" w:themeColor="text1"/>
                <w:sz w:val="22"/>
                <w:szCs w:val="24"/>
              </w:rPr>
            </w:pPr>
          </w:p>
        </w:tc>
        <w:tc>
          <w:tcPr>
            <w:tcW w:w="6237" w:type="dxa"/>
            <w:gridSpan w:val="3"/>
            <w:hideMark/>
          </w:tcPr>
          <w:p w:rsidR="00AA249B" w:rsidRPr="00180941" w:rsidRDefault="00AA249B"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国内外からの誘客促進事業＜再掲＞</w:t>
            </w:r>
          </w:p>
        </w:tc>
        <w:tc>
          <w:tcPr>
            <w:tcW w:w="1417" w:type="dxa"/>
            <w:gridSpan w:val="2"/>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color w:val="000000" w:themeColor="text1"/>
                <w:sz w:val="22"/>
              </w:rPr>
              <w:t>60,000</w:t>
            </w:r>
          </w:p>
        </w:tc>
        <w:tc>
          <w:tcPr>
            <w:tcW w:w="1560" w:type="dxa"/>
            <w:gridSpan w:val="3"/>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(30,000)</w:t>
            </w:r>
          </w:p>
        </w:tc>
      </w:tr>
      <w:tr w:rsidR="00180941" w:rsidRPr="00180941" w:rsidTr="00444178">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6075EC" w:rsidRPr="00180941" w:rsidRDefault="006075EC" w:rsidP="006075EC">
            <w:pPr>
              <w:ind w:firstLineChars="100" w:firstLine="180"/>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御堂筋・中之島・万博公園などの大阪のシンボリックなエリアにおいて、国内外からの話題を集め、来阪の起爆剤となるような非日常的なオンリーワン・コンテンツによる誘客促進事業を実施。</w:t>
            </w:r>
          </w:p>
          <w:p w:rsidR="00AA249B" w:rsidRPr="006075EC" w:rsidRDefault="00AA249B"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AA249B" w:rsidRPr="00180941" w:rsidRDefault="00AA249B" w:rsidP="00AA249B">
            <w:pPr>
              <w:jc w:val="left"/>
              <w:rPr>
                <w:rFonts w:ascii="ＭＳ ゴシック" w:eastAsia="ＭＳ ゴシック" w:hAnsi="ＭＳ ゴシック" w:cs="Meiryo UI"/>
                <w:color w:val="000000" w:themeColor="text1"/>
                <w:sz w:val="22"/>
                <w:szCs w:val="24"/>
              </w:rPr>
            </w:pPr>
          </w:p>
        </w:tc>
        <w:tc>
          <w:tcPr>
            <w:tcW w:w="6237" w:type="dxa"/>
            <w:gridSpan w:val="3"/>
            <w:hideMark/>
          </w:tcPr>
          <w:p w:rsidR="00AA249B" w:rsidRPr="00180941" w:rsidRDefault="00AA249B"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ナイトカルチャー魅力創出事業＜再掲＞</w:t>
            </w:r>
          </w:p>
        </w:tc>
        <w:tc>
          <w:tcPr>
            <w:tcW w:w="1417" w:type="dxa"/>
            <w:gridSpan w:val="2"/>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color w:val="000000" w:themeColor="text1"/>
                <w:sz w:val="22"/>
              </w:rPr>
              <w:t>296,583</w:t>
            </w:r>
          </w:p>
        </w:tc>
        <w:tc>
          <w:tcPr>
            <w:tcW w:w="1560" w:type="dxa"/>
            <w:gridSpan w:val="3"/>
            <w:hideMark/>
          </w:tcPr>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(303,944)</w:t>
            </w:r>
          </w:p>
          <w:p w:rsidR="00AA249B" w:rsidRPr="00180941" w:rsidRDefault="00AA249B"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≪一部新規≫</w:t>
            </w:r>
          </w:p>
        </w:tc>
      </w:tr>
      <w:tr w:rsidR="00180941" w:rsidRPr="00180941" w:rsidTr="00444178">
        <w:tc>
          <w:tcPr>
            <w:tcW w:w="567" w:type="dxa"/>
            <w:gridSpan w:val="3"/>
          </w:tcPr>
          <w:p w:rsidR="00AA249B" w:rsidRPr="00180941" w:rsidRDefault="00AA249B" w:rsidP="00AA249B">
            <w:pPr>
              <w:jc w:val="distribute"/>
              <w:rPr>
                <w:rFonts w:asciiTheme="majorEastAsia" w:eastAsiaTheme="majorEastAsia" w:hAnsiTheme="majorEastAsia"/>
                <w:color w:val="000000" w:themeColor="text1"/>
                <w:sz w:val="18"/>
                <w:szCs w:val="24"/>
              </w:rPr>
            </w:pPr>
          </w:p>
        </w:tc>
        <w:tc>
          <w:tcPr>
            <w:tcW w:w="7513" w:type="dxa"/>
            <w:gridSpan w:val="4"/>
          </w:tcPr>
          <w:p w:rsidR="006075EC" w:rsidRPr="00714DA6" w:rsidRDefault="00AA249B" w:rsidP="006075EC">
            <w:pPr>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 xml:space="preserve">　</w:t>
            </w:r>
            <w:r w:rsidR="006075EC" w:rsidRPr="00C568EF">
              <w:rPr>
                <w:rFonts w:asciiTheme="minorEastAsia" w:hAnsiTheme="minorEastAsia" w:hint="eastAsia"/>
                <w:color w:val="000000" w:themeColor="text1"/>
                <w:sz w:val="18"/>
                <w:szCs w:val="20"/>
              </w:rPr>
              <w:t>「安全で安心して楽しめる24時間おもてなし都市」の実現に向けて、夜間の観光コンテンツの充実を図るため、御堂筋イルミネーションを更に進化・発展させるとともに、夜間公演等の拡充に必要な経費を補助。</w:t>
            </w:r>
          </w:p>
          <w:p w:rsidR="00C778C0" w:rsidRPr="006075EC" w:rsidRDefault="00C778C0" w:rsidP="00AA249B">
            <w:pPr>
              <w:jc w:val="left"/>
              <w:rPr>
                <w:rFonts w:ascii="ＭＳ Ｐ明朝" w:eastAsia="ＭＳ Ｐ明朝" w:hAnsi="ＭＳ Ｐ明朝"/>
                <w:color w:val="000000" w:themeColor="text1"/>
                <w:sz w:val="18"/>
                <w:szCs w:val="20"/>
              </w:rPr>
            </w:pPr>
          </w:p>
        </w:tc>
        <w:tc>
          <w:tcPr>
            <w:tcW w:w="1418" w:type="dxa"/>
            <w:gridSpan w:val="2"/>
          </w:tcPr>
          <w:p w:rsidR="00AA249B" w:rsidRPr="00180941" w:rsidRDefault="00AA249B" w:rsidP="00AA249B">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0E5C8D" w:rsidRPr="00180941" w:rsidRDefault="000E5C8D" w:rsidP="000E5C8D">
            <w:pPr>
              <w:jc w:val="left"/>
              <w:rPr>
                <w:rFonts w:ascii="ＭＳ ゴシック" w:eastAsia="ＭＳ ゴシック" w:hAnsi="ＭＳ ゴシック" w:cs="Meiryo UI"/>
                <w:color w:val="000000" w:themeColor="text1"/>
                <w:sz w:val="22"/>
                <w:szCs w:val="24"/>
              </w:rPr>
            </w:pPr>
          </w:p>
        </w:tc>
        <w:tc>
          <w:tcPr>
            <w:tcW w:w="6237" w:type="dxa"/>
            <w:gridSpan w:val="3"/>
            <w:hideMark/>
          </w:tcPr>
          <w:p w:rsidR="000E5C8D" w:rsidRPr="00180941" w:rsidRDefault="000E5C8D" w:rsidP="000E5C8D">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004247DA" w:rsidRPr="00180941">
              <w:rPr>
                <w:rFonts w:ascii="ＭＳ Ｐゴシック" w:eastAsia="ＭＳ Ｐゴシック" w:hAnsi="ＭＳ Ｐゴシック" w:cs="Meiryo UI" w:hint="eastAsia"/>
                <w:color w:val="000000" w:themeColor="text1"/>
                <w:sz w:val="22"/>
                <w:szCs w:val="24"/>
              </w:rPr>
              <w:t>大阪文化フェスティバル</w:t>
            </w:r>
            <w:r w:rsidR="00A63C36" w:rsidRPr="00180941">
              <w:rPr>
                <w:rFonts w:ascii="ＭＳ Ｐゴシック" w:eastAsia="ＭＳ Ｐゴシック" w:hAnsi="ＭＳ Ｐゴシック" w:cs="Meiryo UI" w:hint="eastAsia"/>
                <w:color w:val="000000" w:themeColor="text1"/>
                <w:sz w:val="22"/>
              </w:rPr>
              <w:t>＜再掲＞</w:t>
            </w:r>
          </w:p>
        </w:tc>
        <w:tc>
          <w:tcPr>
            <w:tcW w:w="1417" w:type="dxa"/>
            <w:gridSpan w:val="2"/>
            <w:hideMark/>
          </w:tcPr>
          <w:p w:rsidR="000E5C8D" w:rsidRPr="00180941" w:rsidRDefault="004247DA" w:rsidP="000E5C8D">
            <w:pPr>
              <w:jc w:val="right"/>
              <w:rPr>
                <w:rFonts w:ascii="ＭＳ Ｐ明朝" w:eastAsia="ＭＳ Ｐ明朝" w:hAnsi="ＭＳ Ｐ明朝"/>
                <w:color w:val="000000" w:themeColor="text1"/>
                <w:sz w:val="22"/>
              </w:rPr>
            </w:pPr>
            <w:r w:rsidRPr="00180941">
              <w:rPr>
                <w:rFonts w:ascii="ＭＳ Ｐ明朝" w:eastAsia="ＭＳ Ｐ明朝" w:hAnsi="ＭＳ Ｐ明朝"/>
                <w:color w:val="000000" w:themeColor="text1"/>
                <w:sz w:val="22"/>
              </w:rPr>
              <w:t>160,405</w:t>
            </w:r>
          </w:p>
        </w:tc>
        <w:tc>
          <w:tcPr>
            <w:tcW w:w="1560" w:type="dxa"/>
            <w:gridSpan w:val="3"/>
            <w:hideMark/>
          </w:tcPr>
          <w:p w:rsidR="000E5C8D" w:rsidRPr="00180941" w:rsidRDefault="004247DA" w:rsidP="000E5C8D">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≪新規≫</w:t>
            </w:r>
          </w:p>
        </w:tc>
      </w:tr>
      <w:tr w:rsidR="00E20617" w:rsidRPr="00180941" w:rsidTr="00444178">
        <w:tc>
          <w:tcPr>
            <w:tcW w:w="567" w:type="dxa"/>
            <w:gridSpan w:val="3"/>
          </w:tcPr>
          <w:p w:rsidR="000E5C8D" w:rsidRPr="00180941" w:rsidRDefault="000E5C8D" w:rsidP="000E5C8D">
            <w:pPr>
              <w:jc w:val="distribute"/>
              <w:rPr>
                <w:rFonts w:asciiTheme="majorEastAsia" w:eastAsiaTheme="majorEastAsia" w:hAnsiTheme="majorEastAsia"/>
                <w:color w:val="000000" w:themeColor="text1"/>
                <w:sz w:val="18"/>
                <w:szCs w:val="24"/>
              </w:rPr>
            </w:pPr>
          </w:p>
        </w:tc>
        <w:tc>
          <w:tcPr>
            <w:tcW w:w="7513" w:type="dxa"/>
            <w:gridSpan w:val="4"/>
          </w:tcPr>
          <w:p w:rsidR="000E5C8D" w:rsidRPr="00180941" w:rsidRDefault="004247DA" w:rsidP="004247DA">
            <w:pPr>
              <w:ind w:firstLineChars="100" w:firstLine="180"/>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大阪を国内外にアピールするため、大阪が誇るあらゆる文化コンテンツを結集し、かつてない規模の都市型の文化フェスティバルを開催。</w:t>
            </w:r>
          </w:p>
          <w:p w:rsidR="000E5C8D" w:rsidRPr="00180941" w:rsidRDefault="000E5C8D" w:rsidP="000E5C8D">
            <w:pPr>
              <w:jc w:val="left"/>
              <w:rPr>
                <w:rFonts w:ascii="ＭＳ Ｐ明朝" w:eastAsia="ＭＳ Ｐ明朝" w:hAnsi="ＭＳ Ｐ明朝"/>
                <w:color w:val="000000" w:themeColor="text1"/>
                <w:sz w:val="18"/>
                <w:szCs w:val="20"/>
              </w:rPr>
            </w:pPr>
          </w:p>
        </w:tc>
        <w:tc>
          <w:tcPr>
            <w:tcW w:w="1418" w:type="dxa"/>
            <w:gridSpan w:val="2"/>
          </w:tcPr>
          <w:p w:rsidR="000E5C8D" w:rsidRPr="00180941" w:rsidRDefault="000E5C8D" w:rsidP="000E5C8D">
            <w:pPr>
              <w:jc w:val="right"/>
              <w:rPr>
                <w:rFonts w:asciiTheme="majorEastAsia" w:eastAsiaTheme="majorEastAsia" w:hAnsiTheme="majorEastAsia"/>
                <w:color w:val="000000" w:themeColor="text1"/>
                <w:sz w:val="24"/>
                <w:szCs w:val="24"/>
              </w:rPr>
            </w:pPr>
          </w:p>
        </w:tc>
      </w:tr>
    </w:tbl>
    <w:p w:rsidR="00D451E4" w:rsidRPr="00180941" w:rsidRDefault="00D451E4" w:rsidP="00304EA8">
      <w:pPr>
        <w:rPr>
          <w:rFonts w:asciiTheme="majorEastAsia" w:eastAsiaTheme="majorEastAsia" w:hAnsiTheme="majorEastAsia"/>
          <w:color w:val="000000" w:themeColor="text1"/>
          <w:sz w:val="20"/>
        </w:rPr>
      </w:pPr>
    </w:p>
    <w:p w:rsidR="00304EA8" w:rsidRPr="00180941" w:rsidRDefault="00304EA8" w:rsidP="00304EA8">
      <w:pPr>
        <w:rPr>
          <w:rFonts w:asciiTheme="majorEastAsia" w:eastAsiaTheme="majorEastAsia" w:hAnsiTheme="majorEastAsia"/>
          <w:color w:val="000000" w:themeColor="text1"/>
          <w:sz w:val="20"/>
        </w:rPr>
      </w:pPr>
    </w:p>
    <w:p w:rsidR="00213148" w:rsidRPr="00180941" w:rsidRDefault="00304EA8"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180941">
        <w:rPr>
          <w:rFonts w:asciiTheme="majorEastAsia" w:eastAsiaTheme="majorEastAsia" w:hAnsiTheme="majorEastAsia" w:cs="Meiryo UI" w:hint="eastAsia"/>
          <w:b/>
          <w:bCs/>
          <w:color w:val="000000" w:themeColor="text1"/>
          <w:kern w:val="24"/>
          <w:sz w:val="28"/>
          <w:bdr w:val="single" w:sz="4" w:space="0" w:color="auto"/>
        </w:rPr>
        <w:t>多様な人材の育成・活躍</w:t>
      </w:r>
      <w:r w:rsidR="00A63C36" w:rsidRPr="00180941">
        <w:rPr>
          <w:rFonts w:asciiTheme="majorEastAsia" w:eastAsiaTheme="majorEastAsia" w:hAnsiTheme="majorEastAsia" w:cs="Meiryo UI" w:hint="eastAsia"/>
          <w:b/>
          <w:bCs/>
          <w:color w:val="000000" w:themeColor="text1"/>
          <w:kern w:val="24"/>
          <w:sz w:val="28"/>
          <w:bdr w:val="single" w:sz="4" w:space="0" w:color="auto"/>
        </w:rPr>
        <w:t xml:space="preserve">　</w:t>
      </w:r>
      <w:r w:rsidR="00E20617" w:rsidRPr="00180941">
        <w:rPr>
          <w:rFonts w:asciiTheme="majorEastAsia" w:eastAsiaTheme="majorEastAsia" w:hAnsiTheme="majorEastAsia" w:cs="Meiryo UI" w:hint="eastAsia"/>
          <w:b/>
          <w:bCs/>
          <w:color w:val="000000" w:themeColor="text1"/>
          <w:kern w:val="24"/>
          <w:sz w:val="28"/>
          <w:bdr w:val="single" w:sz="4" w:space="0" w:color="auto"/>
        </w:rPr>
        <w:t xml:space="preserve">　　</w:t>
      </w:r>
      <w:r w:rsidR="00A63C36" w:rsidRPr="00180941">
        <w:rPr>
          <w:rFonts w:asciiTheme="majorEastAsia" w:eastAsiaTheme="majorEastAsia" w:hAnsiTheme="majorEastAsia" w:cs="Meiryo UI" w:hint="eastAsia"/>
          <w:b/>
          <w:bCs/>
          <w:color w:val="000000" w:themeColor="text1"/>
          <w:kern w:val="24"/>
          <w:sz w:val="28"/>
          <w:bdr w:val="single" w:sz="4" w:space="0" w:color="auto"/>
        </w:rPr>
        <w:t xml:space="preserve">　</w:t>
      </w:r>
      <w:r w:rsidR="00213148" w:rsidRPr="00180941">
        <w:rPr>
          <w:rFonts w:asciiTheme="majorEastAsia" w:eastAsiaTheme="majorEastAsia" w:hAnsiTheme="majorEastAsia" w:cs="Meiryo UI" w:hint="eastAsia"/>
          <w:b/>
          <w:bCs/>
          <w:color w:val="000000" w:themeColor="text1"/>
          <w:kern w:val="24"/>
          <w:sz w:val="28"/>
          <w:bdr w:val="single" w:sz="4" w:space="0" w:color="auto"/>
        </w:rPr>
        <w:t xml:space="preserve">　　　　</w:t>
      </w:r>
    </w:p>
    <w:p w:rsidR="00A63C36" w:rsidRPr="00180941" w:rsidRDefault="00A63C36" w:rsidP="00A63C36">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6A15A2" w:rsidRPr="00180941" w:rsidRDefault="006A15A2" w:rsidP="006A15A2">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１　次代の大阪を担う自立した人材の育成</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180941" w:rsidRPr="00180941" w:rsidTr="00444178">
        <w:tc>
          <w:tcPr>
            <w:tcW w:w="457" w:type="dxa"/>
            <w:gridSpan w:val="2"/>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3"/>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骨太の英語力養成事業費</w:t>
            </w:r>
          </w:p>
        </w:tc>
        <w:tc>
          <w:tcPr>
            <w:tcW w:w="1701" w:type="dxa"/>
            <w:gridSpan w:val="3"/>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12,308</w:t>
            </w:r>
            <w:r w:rsidR="004A472E"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【教育庁】</w:t>
            </w:r>
          </w:p>
        </w:tc>
        <w:tc>
          <w:tcPr>
            <w:tcW w:w="1701" w:type="dxa"/>
            <w:gridSpan w:val="3"/>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(17,194)</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4"/>
            <w:hideMark/>
          </w:tcPr>
          <w:p w:rsidR="006A15A2" w:rsidRPr="00714DA6" w:rsidRDefault="006A15A2">
            <w:pPr>
              <w:ind w:firstLineChars="100" w:firstLine="164"/>
              <w:jc w:val="left"/>
              <w:rPr>
                <w:rFonts w:asciiTheme="minorEastAsia" w:hAnsiTheme="minorEastAsia"/>
                <w:color w:val="000000" w:themeColor="text1"/>
                <w:spacing w:val="-8"/>
                <w:sz w:val="18"/>
                <w:szCs w:val="18"/>
              </w:rPr>
            </w:pPr>
            <w:r w:rsidRPr="00714DA6">
              <w:rPr>
                <w:rFonts w:asciiTheme="minorEastAsia" w:hAnsiTheme="minorEastAsia" w:hint="eastAsia"/>
                <w:color w:val="000000" w:themeColor="text1"/>
                <w:spacing w:val="-8"/>
                <w:sz w:val="18"/>
                <w:szCs w:val="18"/>
              </w:rPr>
              <w:t>府立高校生の英語4技能（読む・聞く・話す・書く）を高校3年間で英語圏の大学で修学できるレベルに引き上げるため、府立高校17校においてＴＯＥＦＬ ｉＢＴを扱った授業を</w:t>
            </w:r>
            <w:r w:rsidR="005068A2" w:rsidRPr="00714DA6">
              <w:rPr>
                <w:rFonts w:asciiTheme="minorEastAsia" w:hAnsiTheme="minorEastAsia" w:hint="eastAsia"/>
                <w:color w:val="000000" w:themeColor="text1"/>
                <w:spacing w:val="-8"/>
                <w:sz w:val="18"/>
                <w:szCs w:val="18"/>
              </w:rPr>
              <w:t>実施。</w:t>
            </w:r>
          </w:p>
          <w:p w:rsidR="00A63C36" w:rsidRPr="00180941" w:rsidRDefault="00A63C36" w:rsidP="00A63C36">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3"/>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様々な課題を抱える生徒の高校生活支援</w:t>
            </w:r>
          </w:p>
        </w:tc>
        <w:tc>
          <w:tcPr>
            <w:tcW w:w="1701" w:type="dxa"/>
            <w:gridSpan w:val="3"/>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5,886</w:t>
            </w:r>
            <w:r w:rsidR="004A472E"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【教育庁】</w:t>
            </w:r>
          </w:p>
        </w:tc>
        <w:tc>
          <w:tcPr>
            <w:tcW w:w="1701" w:type="dxa"/>
            <w:gridSpan w:val="3"/>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(6,246)</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4"/>
            <w:hideMark/>
          </w:tcPr>
          <w:p w:rsidR="006A15A2" w:rsidRPr="00714DA6" w:rsidRDefault="006A15A2">
            <w:pPr>
              <w:ind w:firstLineChars="100" w:firstLine="164"/>
              <w:jc w:val="left"/>
              <w:rPr>
                <w:rFonts w:asciiTheme="minorEastAsia" w:hAnsiTheme="minorEastAsia"/>
                <w:color w:val="000000" w:themeColor="text1"/>
                <w:spacing w:val="-8"/>
                <w:sz w:val="18"/>
                <w:szCs w:val="18"/>
              </w:rPr>
            </w:pPr>
            <w:r w:rsidRPr="00714DA6">
              <w:rPr>
                <w:rFonts w:asciiTheme="minorEastAsia" w:hAnsiTheme="minorEastAsia" w:hint="eastAsia"/>
                <w:color w:val="000000" w:themeColor="text1"/>
                <w:spacing w:val="-8"/>
                <w:sz w:val="18"/>
                <w:szCs w:val="18"/>
              </w:rPr>
              <w:t>家庭環境など様々な課題を抱える生徒が多く在籍する府立高校（定時制課程）に、スクールソーシャルワーカーを配置し、福祉や労働等の社会資源につなぐことで課題の</w:t>
            </w:r>
            <w:r w:rsidR="005068A2" w:rsidRPr="00714DA6">
              <w:rPr>
                <w:rFonts w:asciiTheme="minorEastAsia" w:hAnsiTheme="minorEastAsia" w:hint="eastAsia"/>
                <w:color w:val="000000" w:themeColor="text1"/>
                <w:spacing w:val="-8"/>
                <w:sz w:val="18"/>
                <w:szCs w:val="18"/>
              </w:rPr>
              <w:t>解決及び学校への定着を支援。</w:t>
            </w:r>
          </w:p>
          <w:p w:rsidR="00A63C36" w:rsidRPr="00180941" w:rsidRDefault="00A63C36" w:rsidP="00A63C36">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6A15A2" w:rsidRPr="0083687B" w:rsidRDefault="006A15A2">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3"/>
            <w:hideMark/>
          </w:tcPr>
          <w:p w:rsidR="006A15A2" w:rsidRPr="0083687B" w:rsidRDefault="006A15A2">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高等学校の学習環境の改善（トイレ改修）</w:t>
            </w:r>
          </w:p>
        </w:tc>
        <w:tc>
          <w:tcPr>
            <w:tcW w:w="1701" w:type="dxa"/>
            <w:gridSpan w:val="3"/>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881,877</w:t>
            </w:r>
            <w:r w:rsidR="004A472E"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【教育庁】</w:t>
            </w:r>
          </w:p>
        </w:tc>
        <w:tc>
          <w:tcPr>
            <w:tcW w:w="1701" w:type="dxa"/>
            <w:gridSpan w:val="3"/>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(234,888)</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4"/>
            <w:hideMark/>
          </w:tcPr>
          <w:p w:rsidR="00A63C36" w:rsidRPr="00C568EF" w:rsidRDefault="000465F1" w:rsidP="002B2EF5">
            <w:pPr>
              <w:ind w:firstLineChars="100" w:firstLine="180"/>
              <w:jc w:val="left"/>
              <w:rPr>
                <w:rFonts w:asciiTheme="minorEastAsia" w:hAnsiTheme="minorEastAsia"/>
                <w:color w:val="000000" w:themeColor="text1"/>
                <w:sz w:val="18"/>
                <w:szCs w:val="20"/>
              </w:rPr>
            </w:pPr>
            <w:r w:rsidRPr="00714DA6">
              <w:rPr>
                <w:rFonts w:asciiTheme="minorEastAsia" w:hAnsiTheme="minorEastAsia" w:hint="eastAsia"/>
                <w:color w:val="000000" w:themeColor="text1"/>
                <w:sz w:val="18"/>
                <w:szCs w:val="20"/>
              </w:rPr>
              <w:t>良好な学習環境の確保のため、3年間</w:t>
            </w:r>
            <w:r w:rsidRPr="00C568EF">
              <w:rPr>
                <w:rFonts w:asciiTheme="minorEastAsia" w:hAnsiTheme="minorEastAsia" w:hint="eastAsia"/>
                <w:color w:val="000000" w:themeColor="text1"/>
                <w:sz w:val="18"/>
                <w:szCs w:val="20"/>
              </w:rPr>
              <w:t>で107校のトイレ改修を実施（H29 15校）。</w:t>
            </w:r>
          </w:p>
          <w:p w:rsidR="002B2EF5" w:rsidRDefault="002B2EF5" w:rsidP="00A63C36">
            <w:pPr>
              <w:jc w:val="left"/>
              <w:rPr>
                <w:rFonts w:ascii="ＭＳ Ｐ明朝" w:eastAsia="ＭＳ Ｐ明朝" w:hAnsi="ＭＳ Ｐ明朝"/>
                <w:color w:val="000000" w:themeColor="text1"/>
                <w:sz w:val="18"/>
                <w:szCs w:val="20"/>
              </w:rPr>
            </w:pPr>
          </w:p>
          <w:p w:rsidR="000655E9" w:rsidRDefault="000655E9" w:rsidP="00A63C36">
            <w:pPr>
              <w:jc w:val="left"/>
              <w:rPr>
                <w:rFonts w:ascii="ＭＳ Ｐ明朝" w:eastAsia="ＭＳ Ｐ明朝" w:hAnsi="ＭＳ Ｐ明朝"/>
                <w:color w:val="000000" w:themeColor="text1"/>
                <w:sz w:val="18"/>
                <w:szCs w:val="20"/>
              </w:rPr>
            </w:pPr>
          </w:p>
          <w:p w:rsidR="000655E9" w:rsidRDefault="000655E9" w:rsidP="00A63C36">
            <w:pPr>
              <w:jc w:val="left"/>
              <w:rPr>
                <w:rFonts w:ascii="ＭＳ Ｐ明朝" w:eastAsia="ＭＳ Ｐ明朝" w:hAnsi="ＭＳ Ｐ明朝"/>
                <w:color w:val="000000" w:themeColor="text1"/>
                <w:sz w:val="18"/>
                <w:szCs w:val="20"/>
              </w:rPr>
            </w:pPr>
          </w:p>
          <w:p w:rsidR="000655E9" w:rsidRPr="00180941" w:rsidRDefault="000655E9" w:rsidP="00A63C36">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6A15A2" w:rsidRPr="004C06A2" w:rsidRDefault="006A15A2">
            <w:pPr>
              <w:jc w:val="left"/>
              <w:rPr>
                <w:rFonts w:ascii="ＭＳ Ｐゴシック" w:eastAsia="ＭＳ Ｐゴシック" w:hAnsi="ＭＳ Ｐゴシック"/>
                <w:b/>
                <w:color w:val="000000" w:themeColor="text1"/>
                <w:sz w:val="24"/>
                <w:szCs w:val="24"/>
              </w:rPr>
            </w:pPr>
            <w:r w:rsidRPr="004C06A2">
              <w:rPr>
                <w:rFonts w:ascii="ＭＳ Ｐゴシック" w:eastAsia="ＭＳ Ｐゴシック" w:hAnsi="ＭＳ Ｐゴシック" w:hint="eastAsia"/>
                <w:b/>
                <w:color w:val="000000" w:themeColor="text1"/>
                <w:sz w:val="24"/>
                <w:szCs w:val="24"/>
              </w:rPr>
              <w:lastRenderedPageBreak/>
              <w:t>○</w:t>
            </w:r>
          </w:p>
        </w:tc>
        <w:tc>
          <w:tcPr>
            <w:tcW w:w="7056" w:type="dxa"/>
            <w:gridSpan w:val="3"/>
            <w:hideMark/>
          </w:tcPr>
          <w:p w:rsidR="006A15A2" w:rsidRPr="004C06A2" w:rsidRDefault="006A15A2">
            <w:pPr>
              <w:rPr>
                <w:rFonts w:ascii="ＭＳ Ｐゴシック" w:eastAsia="ＭＳ Ｐゴシック" w:hAnsi="ＭＳ Ｐゴシック"/>
                <w:b/>
                <w:color w:val="000000" w:themeColor="text1"/>
                <w:sz w:val="24"/>
                <w:szCs w:val="24"/>
              </w:rPr>
            </w:pPr>
            <w:r w:rsidRPr="004C06A2">
              <w:rPr>
                <w:rFonts w:ascii="ＭＳ Ｐゴシック" w:eastAsia="ＭＳ Ｐゴシック" w:hAnsi="ＭＳ Ｐゴシック" w:hint="eastAsia"/>
                <w:b/>
                <w:color w:val="000000" w:themeColor="text1"/>
                <w:sz w:val="24"/>
                <w:szCs w:val="24"/>
              </w:rPr>
              <w:t>府立高等学校再編整備事業費</w:t>
            </w:r>
          </w:p>
        </w:tc>
        <w:tc>
          <w:tcPr>
            <w:tcW w:w="1701" w:type="dxa"/>
            <w:gridSpan w:val="3"/>
            <w:hideMark/>
          </w:tcPr>
          <w:p w:rsidR="006A15A2" w:rsidRPr="004C06A2" w:rsidRDefault="006A15A2">
            <w:pPr>
              <w:wordWrap w:val="0"/>
              <w:jc w:val="right"/>
              <w:rPr>
                <w:rFonts w:ascii="ＭＳ Ｐ明朝" w:eastAsia="ＭＳ Ｐ明朝" w:hAnsi="ＭＳ Ｐ明朝"/>
                <w:color w:val="000000" w:themeColor="text1"/>
                <w:sz w:val="24"/>
                <w:szCs w:val="24"/>
              </w:rPr>
            </w:pPr>
            <w:r w:rsidRPr="004C06A2">
              <w:rPr>
                <w:rFonts w:ascii="ＭＳ Ｐ明朝" w:eastAsia="ＭＳ Ｐ明朝" w:hAnsi="ＭＳ Ｐ明朝" w:hint="eastAsia"/>
                <w:color w:val="000000" w:themeColor="text1"/>
                <w:sz w:val="24"/>
                <w:szCs w:val="24"/>
              </w:rPr>
              <w:t>286,327</w:t>
            </w:r>
            <w:r w:rsidR="004A472E" w:rsidRPr="004C06A2">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hideMark/>
          </w:tcPr>
          <w:p w:rsidR="006A15A2" w:rsidRPr="004C06A2" w:rsidRDefault="006A15A2">
            <w:pPr>
              <w:jc w:val="right"/>
              <w:rPr>
                <w:rFonts w:asciiTheme="minorEastAsia" w:hAnsiTheme="minorEastAsia"/>
                <w:color w:val="000000" w:themeColor="text1"/>
                <w:sz w:val="24"/>
                <w:szCs w:val="24"/>
              </w:rPr>
            </w:pPr>
            <w:r w:rsidRPr="004C06A2">
              <w:rPr>
                <w:rFonts w:asciiTheme="minorEastAsia" w:hAnsiTheme="minorEastAsia" w:hint="eastAsia"/>
                <w:color w:val="000000" w:themeColor="text1"/>
                <w:sz w:val="24"/>
                <w:szCs w:val="24"/>
              </w:rPr>
              <w:t>【教育庁】</w:t>
            </w:r>
          </w:p>
        </w:tc>
        <w:tc>
          <w:tcPr>
            <w:tcW w:w="1701" w:type="dxa"/>
            <w:gridSpan w:val="3"/>
            <w:hideMark/>
          </w:tcPr>
          <w:p w:rsidR="006A15A2" w:rsidRPr="004C06A2" w:rsidRDefault="006A15A2">
            <w:pPr>
              <w:jc w:val="right"/>
              <w:rPr>
                <w:rFonts w:ascii="ＭＳ Ｐ明朝" w:eastAsia="ＭＳ Ｐ明朝" w:hAnsi="ＭＳ Ｐ明朝"/>
                <w:color w:val="000000" w:themeColor="text1"/>
                <w:sz w:val="24"/>
                <w:szCs w:val="24"/>
              </w:rPr>
            </w:pPr>
            <w:r w:rsidRPr="004C06A2">
              <w:rPr>
                <w:rFonts w:ascii="ＭＳ Ｐ明朝" w:eastAsia="ＭＳ Ｐ明朝" w:hAnsi="ＭＳ Ｐ明朝" w:hint="eastAsia"/>
                <w:color w:val="000000" w:themeColor="text1"/>
                <w:sz w:val="24"/>
                <w:szCs w:val="24"/>
              </w:rPr>
              <w:t>(146,807)</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6A15A2" w:rsidRPr="004C06A2" w:rsidRDefault="006A15A2">
            <w:pPr>
              <w:jc w:val="distribute"/>
              <w:rPr>
                <w:rFonts w:asciiTheme="majorEastAsia" w:eastAsiaTheme="majorEastAsia" w:hAnsiTheme="majorEastAsia"/>
                <w:color w:val="000000" w:themeColor="text1"/>
                <w:sz w:val="18"/>
                <w:szCs w:val="24"/>
              </w:rPr>
            </w:pPr>
          </w:p>
        </w:tc>
        <w:tc>
          <w:tcPr>
            <w:tcW w:w="7513" w:type="dxa"/>
            <w:gridSpan w:val="4"/>
            <w:hideMark/>
          </w:tcPr>
          <w:p w:rsidR="004C06A2" w:rsidRPr="004C06A2" w:rsidRDefault="004C06A2" w:rsidP="004C06A2">
            <w:pPr>
              <w:ind w:firstLineChars="100" w:firstLine="180"/>
              <w:jc w:val="left"/>
              <w:rPr>
                <w:rFonts w:asciiTheme="minorEastAsia" w:hAnsiTheme="minorEastAsia"/>
                <w:sz w:val="18"/>
                <w:szCs w:val="20"/>
              </w:rPr>
            </w:pPr>
            <w:r w:rsidRPr="004C06A2">
              <w:rPr>
                <w:rFonts w:asciiTheme="minorEastAsia" w:hAnsiTheme="minorEastAsia" w:hint="eastAsia"/>
                <w:sz w:val="18"/>
                <w:szCs w:val="20"/>
              </w:rPr>
              <w:t>平成25年11月に策定した「大阪府立高等学校・大阪市立高等学校再編整備計画」に基づき、府立高等学校の再編整備を推進。</w:t>
            </w:r>
          </w:p>
          <w:p w:rsidR="004C06A2" w:rsidRPr="004C06A2" w:rsidRDefault="004C06A2" w:rsidP="004C06A2">
            <w:pPr>
              <w:ind w:leftChars="100" w:left="390" w:hangingChars="100" w:hanging="180"/>
              <w:jc w:val="left"/>
              <w:rPr>
                <w:rFonts w:asciiTheme="minorEastAsia" w:hAnsiTheme="minorEastAsia"/>
                <w:sz w:val="18"/>
                <w:szCs w:val="20"/>
              </w:rPr>
            </w:pPr>
            <w:r w:rsidRPr="004C06A2">
              <w:rPr>
                <w:rFonts w:asciiTheme="minorEastAsia" w:hAnsiTheme="minorEastAsia" w:hint="eastAsia"/>
                <w:sz w:val="18"/>
                <w:szCs w:val="20"/>
              </w:rPr>
              <w:t>・「学び直し」のカリキュラムを徹底したエンパワメントスクールを設置し、生徒支援を充実するためのＳＳＷ等の外部人材を配置するとともに、「わかる授業」を徹底するための無線LAN環境等を整備。</w:t>
            </w:r>
          </w:p>
          <w:p w:rsidR="004C06A2" w:rsidRDefault="004C06A2" w:rsidP="004C06A2">
            <w:pPr>
              <w:ind w:firstLineChars="100" w:firstLine="180"/>
              <w:rPr>
                <w:rFonts w:asciiTheme="minorEastAsia" w:hAnsiTheme="minorEastAsia"/>
                <w:sz w:val="18"/>
                <w:szCs w:val="20"/>
              </w:rPr>
            </w:pPr>
            <w:r w:rsidRPr="004C06A2">
              <w:rPr>
                <w:rFonts w:asciiTheme="minorEastAsia" w:hAnsiTheme="minorEastAsia" w:hint="eastAsia"/>
                <w:sz w:val="18"/>
                <w:szCs w:val="20"/>
              </w:rPr>
              <w:t>・普通科（総合選択制）における生徒の進路状況等を踏まえ、生徒が希望する進路をより</w:t>
            </w:r>
          </w:p>
          <w:p w:rsidR="004C06A2" w:rsidRDefault="004C06A2" w:rsidP="004C06A2">
            <w:pPr>
              <w:ind w:firstLineChars="200" w:firstLine="360"/>
              <w:rPr>
                <w:rFonts w:asciiTheme="minorEastAsia" w:hAnsiTheme="minorEastAsia"/>
                <w:sz w:val="18"/>
                <w:szCs w:val="20"/>
              </w:rPr>
            </w:pPr>
            <w:r w:rsidRPr="004C06A2">
              <w:rPr>
                <w:rFonts w:asciiTheme="minorEastAsia" w:hAnsiTheme="minorEastAsia" w:hint="eastAsia"/>
                <w:sz w:val="18"/>
                <w:szCs w:val="20"/>
              </w:rPr>
              <w:t>効果的に実現するため、普通科（総合選択制）から総合学科または普通科（専門コース</w:t>
            </w:r>
          </w:p>
          <w:p w:rsidR="002B2EF5" w:rsidRPr="004C06A2" w:rsidRDefault="004C06A2" w:rsidP="004C06A2">
            <w:pPr>
              <w:ind w:firstLineChars="200" w:firstLine="360"/>
              <w:rPr>
                <w:rFonts w:asciiTheme="minorEastAsia" w:hAnsiTheme="minorEastAsia"/>
                <w:color w:val="000000" w:themeColor="text1"/>
                <w:sz w:val="18"/>
                <w:szCs w:val="20"/>
              </w:rPr>
            </w:pPr>
            <w:r w:rsidRPr="004C06A2">
              <w:rPr>
                <w:rFonts w:asciiTheme="minorEastAsia" w:hAnsiTheme="minorEastAsia" w:hint="eastAsia"/>
                <w:sz w:val="18"/>
                <w:szCs w:val="20"/>
              </w:rPr>
              <w:t>設置校）へ改編し、実習設備や教具等を整備。</w:t>
            </w:r>
          </w:p>
          <w:p w:rsidR="00E20617" w:rsidRPr="004C06A2" w:rsidRDefault="00E20617" w:rsidP="00A63C36">
            <w:pPr>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B21EA1">
        <w:tc>
          <w:tcPr>
            <w:tcW w:w="457" w:type="dxa"/>
            <w:gridSpan w:val="2"/>
            <w:hideMark/>
          </w:tcPr>
          <w:p w:rsidR="002B2EF5" w:rsidRPr="00180941" w:rsidRDefault="002B2EF5" w:rsidP="00B21EA1">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3"/>
            <w:hideMark/>
          </w:tcPr>
          <w:p w:rsidR="002B2EF5" w:rsidRPr="00180941" w:rsidRDefault="002B2EF5" w:rsidP="00B21EA1">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小中学生の学力向上支援</w:t>
            </w:r>
          </w:p>
        </w:tc>
        <w:tc>
          <w:tcPr>
            <w:tcW w:w="1701" w:type="dxa"/>
            <w:gridSpan w:val="3"/>
            <w:hideMark/>
          </w:tcPr>
          <w:p w:rsidR="002B2EF5" w:rsidRPr="00180941" w:rsidRDefault="002B2EF5" w:rsidP="00B21EA1">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45,820</w:t>
            </w:r>
            <w:r w:rsidRPr="00DF467C">
              <w:rPr>
                <w:rFonts w:ascii="ＭＳ Ｐ明朝" w:eastAsia="ＭＳ Ｐ明朝" w:hAnsi="ＭＳ Ｐ明朝" w:hint="eastAsia"/>
                <w:color w:val="FFFFFF" w:themeColor="background1"/>
                <w:sz w:val="24"/>
                <w:szCs w:val="24"/>
              </w:rPr>
              <w:t>)</w:t>
            </w:r>
          </w:p>
        </w:tc>
        <w:tc>
          <w:tcPr>
            <w:tcW w:w="284" w:type="dxa"/>
          </w:tcPr>
          <w:p w:rsidR="002B2EF5" w:rsidRPr="00180941" w:rsidRDefault="002B2EF5" w:rsidP="00B21EA1">
            <w:pPr>
              <w:wordWrap w:val="0"/>
              <w:jc w:val="right"/>
              <w:rPr>
                <w:rFonts w:ascii="ＭＳ ゴシック" w:eastAsia="ＭＳ ゴシック" w:hAnsi="ＭＳ ゴシック"/>
                <w:color w:val="000000" w:themeColor="text1"/>
                <w:sz w:val="24"/>
                <w:szCs w:val="24"/>
              </w:rPr>
            </w:pPr>
          </w:p>
        </w:tc>
      </w:tr>
      <w:tr w:rsidR="00180941" w:rsidRPr="00180941" w:rsidTr="00B21EA1">
        <w:tc>
          <w:tcPr>
            <w:tcW w:w="7513" w:type="dxa"/>
            <w:gridSpan w:val="5"/>
            <w:hideMark/>
          </w:tcPr>
          <w:p w:rsidR="002B2EF5" w:rsidRPr="00180941" w:rsidRDefault="002B2EF5" w:rsidP="00B21EA1">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【教育庁】</w:t>
            </w:r>
          </w:p>
        </w:tc>
        <w:tc>
          <w:tcPr>
            <w:tcW w:w="1701" w:type="dxa"/>
            <w:gridSpan w:val="3"/>
            <w:hideMark/>
          </w:tcPr>
          <w:p w:rsidR="002B2EF5" w:rsidRPr="00180941" w:rsidRDefault="002B2EF5" w:rsidP="00B21EA1">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(64,792)</w:t>
            </w:r>
          </w:p>
        </w:tc>
        <w:tc>
          <w:tcPr>
            <w:tcW w:w="284" w:type="dxa"/>
          </w:tcPr>
          <w:p w:rsidR="002B2EF5" w:rsidRPr="00180941" w:rsidRDefault="002B2EF5" w:rsidP="00B21EA1">
            <w:pPr>
              <w:jc w:val="right"/>
              <w:rPr>
                <w:rFonts w:ascii="ＭＳ ゴシック" w:eastAsia="ＭＳ ゴシック" w:hAnsi="ＭＳ ゴシック"/>
                <w:color w:val="000000" w:themeColor="text1"/>
                <w:sz w:val="24"/>
                <w:szCs w:val="24"/>
              </w:rPr>
            </w:pPr>
          </w:p>
        </w:tc>
      </w:tr>
      <w:tr w:rsidR="00180941" w:rsidRPr="00180941" w:rsidTr="00B21EA1">
        <w:tc>
          <w:tcPr>
            <w:tcW w:w="567" w:type="dxa"/>
            <w:gridSpan w:val="3"/>
          </w:tcPr>
          <w:p w:rsidR="002B2EF5" w:rsidRPr="00180941" w:rsidRDefault="002B2EF5" w:rsidP="00B21EA1">
            <w:pPr>
              <w:jc w:val="distribute"/>
              <w:rPr>
                <w:rFonts w:asciiTheme="majorEastAsia" w:eastAsiaTheme="majorEastAsia" w:hAnsiTheme="majorEastAsia"/>
                <w:color w:val="000000" w:themeColor="text1"/>
                <w:sz w:val="18"/>
                <w:szCs w:val="24"/>
              </w:rPr>
            </w:pPr>
          </w:p>
        </w:tc>
        <w:tc>
          <w:tcPr>
            <w:tcW w:w="7513" w:type="dxa"/>
            <w:gridSpan w:val="4"/>
            <w:hideMark/>
          </w:tcPr>
          <w:p w:rsidR="002B2EF5" w:rsidRPr="00A72586" w:rsidRDefault="002B2EF5" w:rsidP="00B21EA1">
            <w:pPr>
              <w:ind w:firstLineChars="100" w:firstLine="164"/>
              <w:jc w:val="left"/>
              <w:rPr>
                <w:rFonts w:asciiTheme="minorEastAsia" w:hAnsiTheme="minorEastAsia"/>
                <w:color w:val="000000" w:themeColor="text1"/>
                <w:spacing w:val="-8"/>
                <w:sz w:val="18"/>
                <w:szCs w:val="18"/>
              </w:rPr>
            </w:pPr>
            <w:r w:rsidRPr="00A72586">
              <w:rPr>
                <w:rFonts w:asciiTheme="minorEastAsia" w:hAnsiTheme="minorEastAsia" w:hint="eastAsia"/>
                <w:color w:val="000000" w:themeColor="text1"/>
                <w:spacing w:val="-8"/>
                <w:sz w:val="18"/>
                <w:szCs w:val="18"/>
              </w:rPr>
              <w:t>府内120小学校、64中学校を事業対象校に指定し、各校が行う「学校活性化計画」（学力向上に向けた具体的な取組みや目標等を記載した年間計画）に基づいた取組みに対し、校長OBの派遣等により支援を実施。</w:t>
            </w:r>
          </w:p>
          <w:p w:rsidR="002B2EF5" w:rsidRPr="00180941" w:rsidRDefault="002B2EF5" w:rsidP="00B21EA1">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2B2EF5" w:rsidRPr="00180941" w:rsidRDefault="002B2EF5" w:rsidP="00B21EA1">
            <w:pPr>
              <w:jc w:val="right"/>
              <w:rPr>
                <w:rFonts w:asciiTheme="majorEastAsia" w:eastAsiaTheme="majorEastAsia" w:hAnsiTheme="majorEastAsia"/>
                <w:color w:val="000000" w:themeColor="text1"/>
                <w:sz w:val="24"/>
                <w:szCs w:val="24"/>
              </w:rPr>
            </w:pPr>
          </w:p>
        </w:tc>
      </w:tr>
      <w:tr w:rsidR="00180941" w:rsidRPr="00180941" w:rsidTr="00B21EA1">
        <w:tc>
          <w:tcPr>
            <w:tcW w:w="457" w:type="dxa"/>
            <w:gridSpan w:val="2"/>
            <w:hideMark/>
          </w:tcPr>
          <w:p w:rsidR="002B2EF5" w:rsidRPr="00180941" w:rsidRDefault="002B2EF5" w:rsidP="00B21EA1">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3"/>
            <w:hideMark/>
          </w:tcPr>
          <w:p w:rsidR="002B2EF5" w:rsidRPr="00180941" w:rsidRDefault="002B2EF5" w:rsidP="00B21EA1">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小中学校の生徒指導体制支援</w:t>
            </w:r>
          </w:p>
        </w:tc>
        <w:tc>
          <w:tcPr>
            <w:tcW w:w="1701" w:type="dxa"/>
            <w:gridSpan w:val="3"/>
            <w:hideMark/>
          </w:tcPr>
          <w:p w:rsidR="002B2EF5" w:rsidRPr="00180941" w:rsidRDefault="002B2EF5" w:rsidP="00B21EA1">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365,447</w:t>
            </w:r>
            <w:r w:rsidRPr="00DF467C">
              <w:rPr>
                <w:rFonts w:ascii="ＭＳ Ｐ明朝" w:eastAsia="ＭＳ Ｐ明朝" w:hAnsi="ＭＳ Ｐ明朝" w:hint="eastAsia"/>
                <w:color w:val="FFFFFF" w:themeColor="background1"/>
                <w:sz w:val="24"/>
                <w:szCs w:val="24"/>
              </w:rPr>
              <w:t>)</w:t>
            </w:r>
          </w:p>
        </w:tc>
        <w:tc>
          <w:tcPr>
            <w:tcW w:w="284" w:type="dxa"/>
          </w:tcPr>
          <w:p w:rsidR="002B2EF5" w:rsidRPr="00180941" w:rsidRDefault="002B2EF5" w:rsidP="00B21EA1">
            <w:pPr>
              <w:wordWrap w:val="0"/>
              <w:jc w:val="right"/>
              <w:rPr>
                <w:rFonts w:ascii="ＭＳ ゴシック" w:eastAsia="ＭＳ ゴシック" w:hAnsi="ＭＳ ゴシック"/>
                <w:color w:val="000000" w:themeColor="text1"/>
                <w:sz w:val="24"/>
                <w:szCs w:val="24"/>
              </w:rPr>
            </w:pPr>
          </w:p>
        </w:tc>
      </w:tr>
      <w:tr w:rsidR="00180941" w:rsidRPr="00180941" w:rsidTr="00B21EA1">
        <w:tc>
          <w:tcPr>
            <w:tcW w:w="7513" w:type="dxa"/>
            <w:gridSpan w:val="5"/>
            <w:hideMark/>
          </w:tcPr>
          <w:p w:rsidR="002B2EF5" w:rsidRPr="00180941" w:rsidRDefault="002B2EF5" w:rsidP="00B21EA1">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【教育庁】</w:t>
            </w:r>
          </w:p>
        </w:tc>
        <w:tc>
          <w:tcPr>
            <w:tcW w:w="1701" w:type="dxa"/>
            <w:gridSpan w:val="3"/>
            <w:hideMark/>
          </w:tcPr>
          <w:p w:rsidR="002B2EF5" w:rsidRPr="00180941" w:rsidRDefault="002B2EF5" w:rsidP="00B21EA1">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(506,948)</w:t>
            </w:r>
          </w:p>
        </w:tc>
        <w:tc>
          <w:tcPr>
            <w:tcW w:w="284" w:type="dxa"/>
          </w:tcPr>
          <w:p w:rsidR="002B2EF5" w:rsidRPr="00180941" w:rsidRDefault="002B2EF5" w:rsidP="00B21EA1">
            <w:pPr>
              <w:jc w:val="right"/>
              <w:rPr>
                <w:rFonts w:ascii="ＭＳ ゴシック" w:eastAsia="ＭＳ ゴシック" w:hAnsi="ＭＳ ゴシック"/>
                <w:color w:val="000000" w:themeColor="text1"/>
                <w:sz w:val="24"/>
                <w:szCs w:val="24"/>
              </w:rPr>
            </w:pPr>
          </w:p>
        </w:tc>
      </w:tr>
      <w:tr w:rsidR="00180941" w:rsidRPr="00180941" w:rsidTr="00B21EA1">
        <w:tc>
          <w:tcPr>
            <w:tcW w:w="567" w:type="dxa"/>
            <w:gridSpan w:val="3"/>
          </w:tcPr>
          <w:p w:rsidR="002B2EF5" w:rsidRPr="00180941" w:rsidRDefault="002B2EF5" w:rsidP="00B21EA1">
            <w:pPr>
              <w:jc w:val="distribute"/>
              <w:rPr>
                <w:rFonts w:asciiTheme="majorEastAsia" w:eastAsiaTheme="majorEastAsia" w:hAnsiTheme="majorEastAsia"/>
                <w:color w:val="000000" w:themeColor="text1"/>
                <w:sz w:val="18"/>
                <w:szCs w:val="24"/>
              </w:rPr>
            </w:pPr>
          </w:p>
        </w:tc>
        <w:tc>
          <w:tcPr>
            <w:tcW w:w="7513" w:type="dxa"/>
            <w:gridSpan w:val="4"/>
            <w:hideMark/>
          </w:tcPr>
          <w:p w:rsidR="002B2EF5" w:rsidRPr="00C568EF" w:rsidRDefault="000465F1" w:rsidP="00B21EA1">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小中学校における問題行動の発生件数を減少させるため、指導ノウハウや専門的スキルを有する人材を配置し校内体制を構築するとともに、時間講師を配置（中学校のみ）。</w:t>
            </w:r>
          </w:p>
          <w:p w:rsidR="002B2EF5" w:rsidRPr="00180941" w:rsidRDefault="002B2EF5" w:rsidP="00B21EA1">
            <w:pPr>
              <w:jc w:val="left"/>
              <w:rPr>
                <w:rFonts w:ascii="ＭＳ Ｐ明朝" w:eastAsia="ＭＳ Ｐ明朝" w:hAnsi="ＭＳ Ｐ明朝"/>
                <w:color w:val="000000" w:themeColor="text1"/>
                <w:sz w:val="18"/>
                <w:szCs w:val="20"/>
              </w:rPr>
            </w:pPr>
          </w:p>
        </w:tc>
        <w:tc>
          <w:tcPr>
            <w:tcW w:w="1418" w:type="dxa"/>
            <w:gridSpan w:val="2"/>
          </w:tcPr>
          <w:p w:rsidR="002B2EF5" w:rsidRPr="00180941" w:rsidRDefault="002B2EF5" w:rsidP="00B21EA1">
            <w:pPr>
              <w:jc w:val="right"/>
              <w:rPr>
                <w:rFonts w:asciiTheme="majorEastAsia" w:eastAsiaTheme="majorEastAsia" w:hAnsiTheme="majorEastAsia"/>
                <w:color w:val="000000" w:themeColor="text1"/>
                <w:sz w:val="24"/>
                <w:szCs w:val="24"/>
              </w:rPr>
            </w:pPr>
          </w:p>
        </w:tc>
      </w:tr>
      <w:tr w:rsidR="00180941" w:rsidRPr="00180941" w:rsidTr="00B21EA1">
        <w:tc>
          <w:tcPr>
            <w:tcW w:w="457" w:type="dxa"/>
            <w:gridSpan w:val="2"/>
            <w:hideMark/>
          </w:tcPr>
          <w:p w:rsidR="002B2EF5" w:rsidRPr="0083687B" w:rsidRDefault="002B2EF5" w:rsidP="00B21EA1">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3"/>
            <w:hideMark/>
          </w:tcPr>
          <w:p w:rsidR="002B2EF5" w:rsidRPr="0083687B" w:rsidRDefault="002B2EF5" w:rsidP="00B21EA1">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支援教育力の向上</w:t>
            </w:r>
          </w:p>
        </w:tc>
        <w:tc>
          <w:tcPr>
            <w:tcW w:w="1701" w:type="dxa"/>
            <w:gridSpan w:val="3"/>
            <w:hideMark/>
          </w:tcPr>
          <w:p w:rsidR="002B2EF5" w:rsidRPr="00180941" w:rsidRDefault="002B2EF5" w:rsidP="00B21EA1">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103,879</w:t>
            </w:r>
            <w:r w:rsidRPr="00DF467C">
              <w:rPr>
                <w:rFonts w:ascii="ＭＳ Ｐ明朝" w:eastAsia="ＭＳ Ｐ明朝" w:hAnsi="ＭＳ Ｐ明朝" w:hint="eastAsia"/>
                <w:color w:val="FFFFFF" w:themeColor="background1"/>
                <w:sz w:val="24"/>
                <w:szCs w:val="24"/>
              </w:rPr>
              <w:t>)</w:t>
            </w:r>
          </w:p>
        </w:tc>
        <w:tc>
          <w:tcPr>
            <w:tcW w:w="284" w:type="dxa"/>
          </w:tcPr>
          <w:p w:rsidR="002B2EF5" w:rsidRPr="00180941" w:rsidRDefault="002B2EF5" w:rsidP="00B21EA1">
            <w:pPr>
              <w:wordWrap w:val="0"/>
              <w:jc w:val="right"/>
              <w:rPr>
                <w:rFonts w:ascii="ＭＳ ゴシック" w:eastAsia="ＭＳ ゴシック" w:hAnsi="ＭＳ ゴシック"/>
                <w:color w:val="000000" w:themeColor="text1"/>
                <w:sz w:val="24"/>
                <w:szCs w:val="24"/>
              </w:rPr>
            </w:pPr>
          </w:p>
        </w:tc>
      </w:tr>
      <w:tr w:rsidR="00180941" w:rsidRPr="00180941" w:rsidTr="00B21EA1">
        <w:tc>
          <w:tcPr>
            <w:tcW w:w="7513" w:type="dxa"/>
            <w:gridSpan w:val="5"/>
            <w:hideMark/>
          </w:tcPr>
          <w:p w:rsidR="002B2EF5" w:rsidRPr="00180941" w:rsidRDefault="002B2EF5" w:rsidP="00B21EA1">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【教育庁】</w:t>
            </w:r>
          </w:p>
        </w:tc>
        <w:tc>
          <w:tcPr>
            <w:tcW w:w="1701" w:type="dxa"/>
            <w:gridSpan w:val="3"/>
            <w:hideMark/>
          </w:tcPr>
          <w:p w:rsidR="002B2EF5" w:rsidRPr="00180941" w:rsidRDefault="002B2EF5" w:rsidP="00B21EA1">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(102,649)</w:t>
            </w:r>
          </w:p>
        </w:tc>
        <w:tc>
          <w:tcPr>
            <w:tcW w:w="284" w:type="dxa"/>
          </w:tcPr>
          <w:p w:rsidR="002B2EF5" w:rsidRPr="00180941" w:rsidRDefault="002B2EF5" w:rsidP="00B21EA1">
            <w:pPr>
              <w:jc w:val="right"/>
              <w:rPr>
                <w:rFonts w:ascii="ＭＳ ゴシック" w:eastAsia="ＭＳ ゴシック" w:hAnsi="ＭＳ ゴシック"/>
                <w:color w:val="000000" w:themeColor="text1"/>
                <w:sz w:val="24"/>
                <w:szCs w:val="24"/>
              </w:rPr>
            </w:pPr>
          </w:p>
        </w:tc>
      </w:tr>
      <w:tr w:rsidR="00180941" w:rsidRPr="00180941" w:rsidTr="00B21EA1">
        <w:tc>
          <w:tcPr>
            <w:tcW w:w="567" w:type="dxa"/>
            <w:gridSpan w:val="3"/>
          </w:tcPr>
          <w:p w:rsidR="002B2EF5" w:rsidRPr="00180941" w:rsidRDefault="002B2EF5" w:rsidP="00B21EA1">
            <w:pPr>
              <w:jc w:val="distribute"/>
              <w:rPr>
                <w:rFonts w:asciiTheme="majorEastAsia" w:eastAsiaTheme="majorEastAsia" w:hAnsiTheme="majorEastAsia"/>
                <w:color w:val="000000" w:themeColor="text1"/>
                <w:sz w:val="18"/>
                <w:szCs w:val="24"/>
              </w:rPr>
            </w:pPr>
          </w:p>
        </w:tc>
        <w:tc>
          <w:tcPr>
            <w:tcW w:w="7513" w:type="dxa"/>
            <w:gridSpan w:val="4"/>
            <w:hideMark/>
          </w:tcPr>
          <w:p w:rsidR="002B2EF5" w:rsidRPr="00A72586" w:rsidRDefault="002B2EF5" w:rsidP="00B21EA1">
            <w:pPr>
              <w:jc w:val="left"/>
              <w:rPr>
                <w:rFonts w:asciiTheme="minorEastAsia" w:hAnsiTheme="minorEastAsia"/>
                <w:color w:val="000000" w:themeColor="text1"/>
                <w:spacing w:val="-8"/>
                <w:sz w:val="18"/>
                <w:szCs w:val="18"/>
              </w:rPr>
            </w:pPr>
            <w:r w:rsidRPr="00180941">
              <w:rPr>
                <w:rFonts w:ascii="ＭＳ Ｐ明朝" w:eastAsia="ＭＳ Ｐ明朝" w:hAnsi="ＭＳ Ｐ明朝" w:hint="eastAsia"/>
                <w:color w:val="000000" w:themeColor="text1"/>
                <w:spacing w:val="-8"/>
                <w:sz w:val="18"/>
                <w:szCs w:val="18"/>
              </w:rPr>
              <w:t xml:space="preserve">　</w:t>
            </w:r>
            <w:r w:rsidRPr="00A72586">
              <w:rPr>
                <w:rFonts w:asciiTheme="minorEastAsia" w:hAnsiTheme="minorEastAsia" w:hint="eastAsia"/>
                <w:color w:val="000000" w:themeColor="text1"/>
                <w:spacing w:val="-8"/>
                <w:sz w:val="18"/>
                <w:szCs w:val="18"/>
              </w:rPr>
              <w:t>支援教育の推進のため、府立支援学校のリーディングスタッフや、サポート校である自立支援推進校等の教員による相談を、私立学校を含めた小中学校及び高等学校等に対して実施。</w:t>
            </w:r>
          </w:p>
          <w:p w:rsidR="002B2EF5" w:rsidRPr="00180941" w:rsidRDefault="002B2EF5" w:rsidP="00B21EA1">
            <w:pPr>
              <w:jc w:val="left"/>
              <w:rPr>
                <w:rFonts w:ascii="ＭＳ Ｐ明朝" w:eastAsia="ＭＳ Ｐ明朝" w:hAnsi="ＭＳ Ｐ明朝"/>
                <w:color w:val="000000" w:themeColor="text1"/>
                <w:spacing w:val="-8"/>
                <w:sz w:val="18"/>
                <w:szCs w:val="18"/>
              </w:rPr>
            </w:pPr>
          </w:p>
        </w:tc>
        <w:tc>
          <w:tcPr>
            <w:tcW w:w="1418" w:type="dxa"/>
            <w:gridSpan w:val="2"/>
          </w:tcPr>
          <w:p w:rsidR="002B2EF5" w:rsidRPr="00180941" w:rsidRDefault="002B2EF5" w:rsidP="00B21EA1">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3"/>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私立高校生等の授業料支援</w:t>
            </w:r>
          </w:p>
        </w:tc>
        <w:tc>
          <w:tcPr>
            <w:tcW w:w="1701" w:type="dxa"/>
            <w:gridSpan w:val="3"/>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19,545,363</w:t>
            </w:r>
            <w:r w:rsidR="004E12F6"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【教育庁】</w:t>
            </w:r>
          </w:p>
        </w:tc>
        <w:tc>
          <w:tcPr>
            <w:tcW w:w="1701" w:type="dxa"/>
            <w:gridSpan w:val="3"/>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(20,341,046)</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4"/>
            <w:hideMark/>
          </w:tcPr>
          <w:p w:rsidR="006A15A2" w:rsidRPr="00A72586" w:rsidRDefault="006A15A2">
            <w:pPr>
              <w:ind w:firstLineChars="100" w:firstLine="180"/>
              <w:jc w:val="left"/>
              <w:rPr>
                <w:rFonts w:asciiTheme="minorEastAsia" w:hAnsiTheme="minorEastAsia"/>
                <w:color w:val="000000" w:themeColor="text1"/>
                <w:sz w:val="18"/>
                <w:szCs w:val="20"/>
              </w:rPr>
            </w:pPr>
            <w:r w:rsidRPr="00A72586">
              <w:rPr>
                <w:rFonts w:asciiTheme="minorEastAsia" w:hAnsiTheme="minorEastAsia" w:hint="eastAsia"/>
                <w:color w:val="000000" w:themeColor="text1"/>
                <w:sz w:val="18"/>
                <w:szCs w:val="20"/>
              </w:rPr>
              <w:t>私立高等学校及び専修学校高等課程等に在学する生徒の修学上の経済的負担の軽減を図り、進路選択時に自由な学校選択の機会を提供するため、中間所得層（年収800万円未満程度、多子世帯においては年収910万円未満程度）までを対象に授業料を支援。</w:t>
            </w:r>
          </w:p>
          <w:p w:rsidR="00A63C36" w:rsidRPr="00180941" w:rsidRDefault="00A63C36" w:rsidP="00A63C36">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3"/>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私立学校教育の振興</w:t>
            </w:r>
          </w:p>
        </w:tc>
        <w:tc>
          <w:tcPr>
            <w:tcW w:w="1701" w:type="dxa"/>
            <w:gridSpan w:val="3"/>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37,763,123</w:t>
            </w:r>
            <w:r w:rsidR="004E12F6" w:rsidRPr="00DF467C">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【教育庁】</w:t>
            </w:r>
          </w:p>
        </w:tc>
        <w:tc>
          <w:tcPr>
            <w:tcW w:w="1701" w:type="dxa"/>
            <w:gridSpan w:val="3"/>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(37,559,555)</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rPr>
          <w:trHeight w:val="345"/>
        </w:trPr>
        <w:tc>
          <w:tcPr>
            <w:tcW w:w="284" w:type="dxa"/>
          </w:tcPr>
          <w:p w:rsidR="006A15A2" w:rsidRPr="00180941" w:rsidRDefault="006A15A2">
            <w:pPr>
              <w:jc w:val="left"/>
              <w:rPr>
                <w:rFonts w:ascii="ＭＳ ゴシック" w:eastAsia="ＭＳ ゴシック" w:hAnsi="ＭＳ ゴシック" w:cs="Meiryo UI"/>
                <w:color w:val="000000" w:themeColor="text1"/>
                <w:sz w:val="22"/>
                <w:szCs w:val="24"/>
              </w:rPr>
            </w:pPr>
          </w:p>
        </w:tc>
        <w:tc>
          <w:tcPr>
            <w:tcW w:w="6237" w:type="dxa"/>
            <w:gridSpan w:val="3"/>
            <w:hideMark/>
          </w:tcPr>
          <w:p w:rsidR="006A15A2" w:rsidRPr="00180941" w:rsidRDefault="006A15A2">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私立高等学校等振興助成</w:t>
            </w:r>
          </w:p>
        </w:tc>
        <w:tc>
          <w:tcPr>
            <w:tcW w:w="1417" w:type="dxa"/>
            <w:gridSpan w:val="2"/>
            <w:hideMark/>
          </w:tcPr>
          <w:p w:rsidR="006A15A2" w:rsidRPr="00180941" w:rsidRDefault="006A15A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36,343,409</w:t>
            </w:r>
          </w:p>
        </w:tc>
        <w:tc>
          <w:tcPr>
            <w:tcW w:w="1560" w:type="dxa"/>
            <w:gridSpan w:val="3"/>
            <w:hideMark/>
          </w:tcPr>
          <w:p w:rsidR="006A15A2" w:rsidRPr="00180941" w:rsidRDefault="006A15A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(36,057,895)</w:t>
            </w:r>
          </w:p>
        </w:tc>
      </w:tr>
      <w:tr w:rsidR="00180941" w:rsidRPr="00180941" w:rsidTr="00444178">
        <w:trPr>
          <w:trHeight w:val="283"/>
        </w:trPr>
        <w:tc>
          <w:tcPr>
            <w:tcW w:w="567" w:type="dxa"/>
            <w:gridSpan w:val="3"/>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4"/>
            <w:hideMark/>
          </w:tcPr>
          <w:p w:rsidR="006A15A2" w:rsidRPr="00A72586" w:rsidRDefault="006A15A2">
            <w:pPr>
              <w:ind w:firstLineChars="100" w:firstLine="180"/>
              <w:jc w:val="left"/>
              <w:rPr>
                <w:rFonts w:asciiTheme="minorEastAsia" w:hAnsiTheme="minorEastAsia"/>
                <w:color w:val="000000" w:themeColor="text1"/>
                <w:sz w:val="18"/>
                <w:szCs w:val="20"/>
              </w:rPr>
            </w:pPr>
            <w:r w:rsidRPr="00A72586">
              <w:rPr>
                <w:rFonts w:asciiTheme="minorEastAsia" w:hAnsiTheme="minorEastAsia" w:hint="eastAsia"/>
                <w:color w:val="000000" w:themeColor="text1"/>
                <w:sz w:val="18"/>
                <w:szCs w:val="20"/>
              </w:rPr>
              <w:t>教育条件の維持向上、保護者負担の軽減及び経営の健全化を図り、私立高等学校等の健全な発展に資するため、経常費（運営費）を助成。</w:t>
            </w:r>
          </w:p>
          <w:p w:rsidR="000655E9" w:rsidRPr="00180941" w:rsidRDefault="000655E9" w:rsidP="00FA41EE">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6A15A2" w:rsidRPr="00180941" w:rsidRDefault="006A15A2">
            <w:pPr>
              <w:jc w:val="left"/>
              <w:rPr>
                <w:rFonts w:ascii="ＭＳ ゴシック" w:eastAsia="ＭＳ ゴシック" w:hAnsi="ＭＳ ゴシック" w:cs="Meiryo UI"/>
                <w:color w:val="000000" w:themeColor="text1"/>
                <w:sz w:val="22"/>
                <w:szCs w:val="24"/>
              </w:rPr>
            </w:pPr>
          </w:p>
        </w:tc>
        <w:tc>
          <w:tcPr>
            <w:tcW w:w="6237" w:type="dxa"/>
            <w:gridSpan w:val="3"/>
            <w:hideMark/>
          </w:tcPr>
          <w:p w:rsidR="006A15A2" w:rsidRPr="00180941" w:rsidRDefault="006A15A2">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私立専修学校等振興助成</w:t>
            </w:r>
          </w:p>
        </w:tc>
        <w:tc>
          <w:tcPr>
            <w:tcW w:w="1417" w:type="dxa"/>
            <w:gridSpan w:val="2"/>
            <w:hideMark/>
          </w:tcPr>
          <w:p w:rsidR="006A15A2" w:rsidRPr="00180941" w:rsidRDefault="006A15A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1,366,206</w:t>
            </w:r>
          </w:p>
        </w:tc>
        <w:tc>
          <w:tcPr>
            <w:tcW w:w="1560" w:type="dxa"/>
            <w:gridSpan w:val="3"/>
            <w:hideMark/>
          </w:tcPr>
          <w:p w:rsidR="006A15A2" w:rsidRPr="00180941" w:rsidRDefault="006A15A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(1,447,726)</w:t>
            </w:r>
          </w:p>
        </w:tc>
      </w:tr>
      <w:tr w:rsidR="00180941" w:rsidRPr="00180941" w:rsidTr="00444178">
        <w:tc>
          <w:tcPr>
            <w:tcW w:w="567" w:type="dxa"/>
            <w:gridSpan w:val="3"/>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4"/>
            <w:hideMark/>
          </w:tcPr>
          <w:p w:rsidR="002B2EF5" w:rsidRPr="00807408" w:rsidRDefault="002B2EF5" w:rsidP="002B2EF5">
            <w:pPr>
              <w:ind w:firstLineChars="100" w:firstLine="180"/>
              <w:jc w:val="left"/>
              <w:rPr>
                <w:rFonts w:asciiTheme="minorEastAsia" w:hAnsiTheme="minorEastAsia"/>
                <w:color w:val="000000" w:themeColor="text1"/>
                <w:sz w:val="18"/>
                <w:szCs w:val="20"/>
              </w:rPr>
            </w:pPr>
            <w:r w:rsidRPr="00807408">
              <w:rPr>
                <w:rFonts w:asciiTheme="minorEastAsia" w:hAnsiTheme="minorEastAsia" w:hint="eastAsia"/>
                <w:color w:val="000000" w:themeColor="text1"/>
                <w:sz w:val="18"/>
                <w:szCs w:val="20"/>
              </w:rPr>
              <w:t>私立専修学校等に、経常費（運営費）を助成。</w:t>
            </w:r>
          </w:p>
          <w:p w:rsidR="00A63C36" w:rsidRPr="00180941" w:rsidRDefault="00A63C36" w:rsidP="00A63C36">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6A15A2" w:rsidRPr="00180941" w:rsidRDefault="006A15A2">
            <w:pPr>
              <w:jc w:val="left"/>
              <w:rPr>
                <w:rFonts w:ascii="ＭＳ ゴシック" w:eastAsia="ＭＳ ゴシック" w:hAnsi="ＭＳ ゴシック" w:cs="Meiryo UI"/>
                <w:color w:val="000000" w:themeColor="text1"/>
                <w:sz w:val="22"/>
                <w:szCs w:val="24"/>
              </w:rPr>
            </w:pPr>
          </w:p>
        </w:tc>
        <w:tc>
          <w:tcPr>
            <w:tcW w:w="6237" w:type="dxa"/>
            <w:gridSpan w:val="3"/>
            <w:hideMark/>
          </w:tcPr>
          <w:p w:rsidR="006A15A2" w:rsidRPr="00180941" w:rsidRDefault="006A15A2">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私立高等学校等教育振興補助金</w:t>
            </w:r>
          </w:p>
        </w:tc>
        <w:tc>
          <w:tcPr>
            <w:tcW w:w="1417" w:type="dxa"/>
            <w:gridSpan w:val="2"/>
            <w:hideMark/>
          </w:tcPr>
          <w:p w:rsidR="006A15A2" w:rsidRPr="00180941" w:rsidRDefault="006A15A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53,508</w:t>
            </w:r>
          </w:p>
        </w:tc>
        <w:tc>
          <w:tcPr>
            <w:tcW w:w="1560" w:type="dxa"/>
            <w:gridSpan w:val="3"/>
            <w:hideMark/>
          </w:tcPr>
          <w:p w:rsidR="006A15A2" w:rsidRPr="00180941" w:rsidRDefault="006A15A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(53,934)</w:t>
            </w:r>
          </w:p>
        </w:tc>
      </w:tr>
      <w:tr w:rsidR="006A15A2" w:rsidRPr="00180941" w:rsidTr="00A63C36">
        <w:trPr>
          <w:trHeight w:val="202"/>
        </w:trPr>
        <w:tc>
          <w:tcPr>
            <w:tcW w:w="567" w:type="dxa"/>
            <w:gridSpan w:val="3"/>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4"/>
            <w:hideMark/>
          </w:tcPr>
          <w:p w:rsidR="006A15A2" w:rsidRPr="00807408" w:rsidRDefault="000465F1">
            <w:pPr>
              <w:ind w:firstLineChars="100" w:firstLine="180"/>
              <w:jc w:val="left"/>
              <w:rPr>
                <w:rFonts w:asciiTheme="minorEastAsia" w:hAnsiTheme="minorEastAsia"/>
                <w:color w:val="000000" w:themeColor="text1"/>
                <w:sz w:val="18"/>
                <w:szCs w:val="20"/>
              </w:rPr>
            </w:pPr>
            <w:r w:rsidRPr="00807408">
              <w:rPr>
                <w:rFonts w:asciiTheme="minorEastAsia" w:hAnsiTheme="minorEastAsia" w:hint="eastAsia"/>
                <w:color w:val="000000" w:themeColor="text1"/>
                <w:sz w:val="18"/>
                <w:szCs w:val="20"/>
              </w:rPr>
              <w:t>私立高等学校等における教育</w:t>
            </w:r>
            <w:r w:rsidRPr="00C568EF">
              <w:rPr>
                <w:rFonts w:asciiTheme="minorEastAsia" w:hAnsiTheme="minorEastAsia" w:hint="eastAsia"/>
                <w:color w:val="000000" w:themeColor="text1"/>
                <w:sz w:val="18"/>
                <w:szCs w:val="20"/>
              </w:rPr>
              <w:t>の振興のため、教育</w:t>
            </w:r>
            <w:r w:rsidRPr="00807408">
              <w:rPr>
                <w:rFonts w:asciiTheme="minorEastAsia" w:hAnsiTheme="minorEastAsia" w:hint="eastAsia"/>
                <w:color w:val="000000" w:themeColor="text1"/>
                <w:sz w:val="18"/>
                <w:szCs w:val="20"/>
              </w:rPr>
              <w:t>活動の充実等に要する経費を助成。</w:t>
            </w:r>
          </w:p>
          <w:p w:rsidR="00A63C36" w:rsidRPr="00180941" w:rsidRDefault="00A63C36" w:rsidP="00A63C36">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pPr>
              <w:jc w:val="right"/>
              <w:rPr>
                <w:rFonts w:asciiTheme="majorEastAsia" w:eastAsiaTheme="majorEastAsia" w:hAnsiTheme="majorEastAsia"/>
                <w:color w:val="000000" w:themeColor="text1"/>
                <w:sz w:val="24"/>
                <w:szCs w:val="24"/>
              </w:rPr>
            </w:pPr>
          </w:p>
        </w:tc>
      </w:tr>
    </w:tbl>
    <w:p w:rsidR="00A63C36" w:rsidRPr="00180941" w:rsidRDefault="00A63C36" w:rsidP="00A63C36">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AD11FE" w:rsidRPr="00180941" w:rsidRDefault="00AD11FE" w:rsidP="00AD11FE">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２　若者が将来に希望を持てる大阪</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0941" w:rsidRPr="00180941" w:rsidTr="00444178">
        <w:tc>
          <w:tcPr>
            <w:tcW w:w="457" w:type="dxa"/>
          </w:tcPr>
          <w:p w:rsidR="00AD11FE" w:rsidRPr="00180941" w:rsidRDefault="00AD11FE" w:rsidP="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AD11FE" w:rsidRPr="00180941" w:rsidRDefault="00AD11FE" w:rsidP="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 xml:space="preserve">若者の安定就職応援　</w:t>
            </w:r>
          </w:p>
        </w:tc>
        <w:tc>
          <w:tcPr>
            <w:tcW w:w="1701" w:type="dxa"/>
            <w:gridSpan w:val="2"/>
          </w:tcPr>
          <w:p w:rsidR="00AD11FE" w:rsidRPr="00180941" w:rsidRDefault="00AD11FE" w:rsidP="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14,459</w:t>
            </w:r>
            <w:r w:rsidR="004E12F6" w:rsidRPr="0058355E">
              <w:rPr>
                <w:rFonts w:ascii="ＭＳ Ｐ明朝" w:eastAsia="ＭＳ Ｐ明朝" w:hAnsi="ＭＳ Ｐ明朝" w:hint="eastAsia"/>
                <w:color w:val="FFFFFF" w:themeColor="background1"/>
                <w:sz w:val="24"/>
                <w:szCs w:val="24"/>
              </w:rPr>
              <w:t>)</w:t>
            </w:r>
          </w:p>
        </w:tc>
        <w:tc>
          <w:tcPr>
            <w:tcW w:w="284" w:type="dxa"/>
          </w:tcPr>
          <w:p w:rsidR="00AD11FE" w:rsidRPr="00180941" w:rsidRDefault="00AD11FE"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AD11FE" w:rsidRPr="00180941" w:rsidRDefault="00AD11FE"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【商工労働部】</w:t>
            </w:r>
          </w:p>
        </w:tc>
        <w:tc>
          <w:tcPr>
            <w:tcW w:w="1701" w:type="dxa"/>
            <w:gridSpan w:val="2"/>
          </w:tcPr>
          <w:p w:rsidR="00AD11FE" w:rsidRPr="00180941" w:rsidRDefault="00AD11FE"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(35,319)</w:t>
            </w:r>
          </w:p>
        </w:tc>
        <w:tc>
          <w:tcPr>
            <w:tcW w:w="284" w:type="dxa"/>
          </w:tcPr>
          <w:p w:rsidR="00AD11FE" w:rsidRPr="00180941" w:rsidRDefault="00AD11FE" w:rsidP="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AD11FE" w:rsidRPr="00180941" w:rsidRDefault="00AD11FE" w:rsidP="006A15A2">
            <w:pPr>
              <w:jc w:val="distribute"/>
              <w:rPr>
                <w:rFonts w:asciiTheme="majorEastAsia" w:eastAsiaTheme="majorEastAsia" w:hAnsiTheme="majorEastAsia"/>
                <w:color w:val="000000" w:themeColor="text1"/>
                <w:sz w:val="18"/>
                <w:szCs w:val="24"/>
              </w:rPr>
            </w:pPr>
          </w:p>
        </w:tc>
        <w:tc>
          <w:tcPr>
            <w:tcW w:w="7513" w:type="dxa"/>
            <w:gridSpan w:val="2"/>
          </w:tcPr>
          <w:p w:rsidR="009B26AE" w:rsidRPr="00807408" w:rsidRDefault="009B26AE" w:rsidP="009B26AE">
            <w:pPr>
              <w:ind w:firstLineChars="100" w:firstLine="164"/>
              <w:jc w:val="left"/>
              <w:rPr>
                <w:rFonts w:asciiTheme="minorEastAsia" w:hAnsiTheme="minorEastAsia"/>
                <w:color w:val="000000" w:themeColor="text1"/>
                <w:spacing w:val="-8"/>
                <w:sz w:val="18"/>
                <w:szCs w:val="18"/>
              </w:rPr>
            </w:pPr>
            <w:r w:rsidRPr="00807408">
              <w:rPr>
                <w:rFonts w:asciiTheme="minorEastAsia" w:hAnsiTheme="minorEastAsia" w:hint="eastAsia"/>
                <w:color w:val="000000" w:themeColor="text1"/>
                <w:spacing w:val="-8"/>
                <w:sz w:val="18"/>
                <w:szCs w:val="18"/>
              </w:rPr>
              <w:t>人材確保に課題を抱える府内中小企業への若者の就職促進のため、地域の金融機関と連携した合同企業説明会を開催するとともに、高校生の働くことへの関心・意欲の醸成を図るため、ものづくり企業等でのインターンシップを実施。</w:t>
            </w:r>
          </w:p>
          <w:p w:rsidR="0088237E" w:rsidRPr="00180941" w:rsidRDefault="0088237E" w:rsidP="00A41FC6">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AD11FE" w:rsidRPr="00180941" w:rsidRDefault="00AD11FE" w:rsidP="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AD11FE" w:rsidRPr="00180941" w:rsidRDefault="00AD11FE" w:rsidP="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AD11FE" w:rsidRPr="00180941" w:rsidRDefault="00AD11FE" w:rsidP="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UIJターン就職の促進</w:t>
            </w:r>
          </w:p>
        </w:tc>
        <w:tc>
          <w:tcPr>
            <w:tcW w:w="1701" w:type="dxa"/>
            <w:gridSpan w:val="2"/>
          </w:tcPr>
          <w:p w:rsidR="00AD11FE" w:rsidRPr="00180941" w:rsidRDefault="00AD11FE" w:rsidP="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61,459</w:t>
            </w:r>
            <w:r w:rsidR="004E12F6" w:rsidRPr="0058355E">
              <w:rPr>
                <w:rFonts w:ascii="ＭＳ Ｐ明朝" w:eastAsia="ＭＳ Ｐ明朝" w:hAnsi="ＭＳ Ｐ明朝" w:hint="eastAsia"/>
                <w:color w:val="FFFFFF" w:themeColor="background1"/>
                <w:sz w:val="24"/>
                <w:szCs w:val="24"/>
              </w:rPr>
              <w:t>)</w:t>
            </w:r>
          </w:p>
        </w:tc>
        <w:tc>
          <w:tcPr>
            <w:tcW w:w="284" w:type="dxa"/>
          </w:tcPr>
          <w:p w:rsidR="00AD11FE" w:rsidRPr="00180941" w:rsidRDefault="00AD11FE"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tcPr>
          <w:p w:rsidR="00AD11FE" w:rsidRPr="00180941" w:rsidRDefault="00AD11FE"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【商工労働部】</w:t>
            </w:r>
          </w:p>
        </w:tc>
        <w:tc>
          <w:tcPr>
            <w:tcW w:w="1701" w:type="dxa"/>
            <w:gridSpan w:val="2"/>
          </w:tcPr>
          <w:p w:rsidR="00AD11FE" w:rsidRPr="00180941" w:rsidRDefault="00AD11FE"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(133,675)</w:t>
            </w:r>
          </w:p>
        </w:tc>
        <w:tc>
          <w:tcPr>
            <w:tcW w:w="284" w:type="dxa"/>
          </w:tcPr>
          <w:p w:rsidR="00AD11FE" w:rsidRPr="00180941" w:rsidRDefault="00AD11FE" w:rsidP="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AD11FE" w:rsidRPr="00180941" w:rsidRDefault="00AD11FE" w:rsidP="006A15A2">
            <w:pPr>
              <w:jc w:val="distribute"/>
              <w:rPr>
                <w:rFonts w:asciiTheme="majorEastAsia" w:eastAsiaTheme="majorEastAsia" w:hAnsiTheme="majorEastAsia"/>
                <w:color w:val="000000" w:themeColor="text1"/>
                <w:sz w:val="18"/>
                <w:szCs w:val="24"/>
              </w:rPr>
            </w:pPr>
          </w:p>
        </w:tc>
        <w:tc>
          <w:tcPr>
            <w:tcW w:w="7513" w:type="dxa"/>
            <w:gridSpan w:val="2"/>
          </w:tcPr>
          <w:p w:rsidR="00AD11FE" w:rsidRPr="00807408" w:rsidRDefault="00AD11FE" w:rsidP="006A15A2">
            <w:pPr>
              <w:ind w:firstLineChars="100" w:firstLine="180"/>
              <w:jc w:val="left"/>
              <w:rPr>
                <w:rFonts w:asciiTheme="minorEastAsia" w:hAnsiTheme="minorEastAsia"/>
                <w:color w:val="000000" w:themeColor="text1"/>
                <w:sz w:val="18"/>
                <w:szCs w:val="20"/>
              </w:rPr>
            </w:pPr>
            <w:r w:rsidRPr="00807408">
              <w:rPr>
                <w:rFonts w:asciiTheme="minorEastAsia" w:hAnsiTheme="minorEastAsia" w:hint="eastAsia"/>
                <w:color w:val="000000" w:themeColor="text1"/>
                <w:sz w:val="18"/>
                <w:szCs w:val="20"/>
              </w:rPr>
              <w:t>東京圏の優秀な若者</w:t>
            </w:r>
            <w:r w:rsidR="004A0BB2" w:rsidRPr="00807408">
              <w:rPr>
                <w:rFonts w:asciiTheme="minorEastAsia" w:hAnsiTheme="minorEastAsia" w:hint="eastAsia"/>
                <w:color w:val="000000" w:themeColor="text1"/>
                <w:sz w:val="18"/>
                <w:szCs w:val="20"/>
              </w:rPr>
              <w:t>等</w:t>
            </w:r>
            <w:r w:rsidRPr="00807408">
              <w:rPr>
                <w:rFonts w:asciiTheme="minorEastAsia" w:hAnsiTheme="minorEastAsia" w:hint="eastAsia"/>
                <w:color w:val="000000" w:themeColor="text1"/>
                <w:sz w:val="18"/>
                <w:szCs w:val="20"/>
              </w:rPr>
              <w:t>のＵＩＪターン就職を促進するため、ＷＥＢサイト・情報誌による府内中堅・中小企業の情報発信を行うとともに、府内市町村と連携し、就職希望者の移住・定住を支援。</w:t>
            </w:r>
          </w:p>
          <w:p w:rsidR="00AD11FE" w:rsidRPr="00807408" w:rsidRDefault="00AD11FE" w:rsidP="006A15A2">
            <w:pPr>
              <w:ind w:firstLineChars="100" w:firstLine="180"/>
              <w:jc w:val="left"/>
              <w:rPr>
                <w:rFonts w:asciiTheme="minorEastAsia" w:hAnsiTheme="minorEastAsia"/>
                <w:color w:val="000000" w:themeColor="text1"/>
                <w:sz w:val="18"/>
                <w:szCs w:val="20"/>
              </w:rPr>
            </w:pPr>
            <w:r w:rsidRPr="00807408">
              <w:rPr>
                <w:rFonts w:asciiTheme="minorEastAsia" w:hAnsiTheme="minorEastAsia" w:hint="eastAsia"/>
                <w:color w:val="000000" w:themeColor="text1"/>
                <w:sz w:val="18"/>
                <w:szCs w:val="20"/>
              </w:rPr>
              <w:t>また、金融機関等</w:t>
            </w:r>
            <w:r w:rsidR="004A0BB2" w:rsidRPr="00807408">
              <w:rPr>
                <w:rFonts w:asciiTheme="minorEastAsia" w:hAnsiTheme="minorEastAsia" w:hint="eastAsia"/>
                <w:color w:val="000000" w:themeColor="text1"/>
                <w:sz w:val="18"/>
                <w:szCs w:val="20"/>
              </w:rPr>
              <w:t>と連携し、「攻めの経営」への転換をめざす</w:t>
            </w:r>
            <w:r w:rsidRPr="00807408">
              <w:rPr>
                <w:rFonts w:asciiTheme="minorEastAsia" w:hAnsiTheme="minorEastAsia" w:hint="eastAsia"/>
                <w:color w:val="000000" w:themeColor="text1"/>
                <w:sz w:val="18"/>
                <w:szCs w:val="20"/>
              </w:rPr>
              <w:t>府内中小企業</w:t>
            </w:r>
            <w:r w:rsidR="00334F6B" w:rsidRPr="00807408">
              <w:rPr>
                <w:rFonts w:asciiTheme="minorEastAsia" w:hAnsiTheme="minorEastAsia" w:hint="eastAsia"/>
                <w:color w:val="000000" w:themeColor="text1"/>
                <w:sz w:val="18"/>
                <w:szCs w:val="20"/>
              </w:rPr>
              <w:t>における</w:t>
            </w:r>
            <w:r w:rsidRPr="00807408">
              <w:rPr>
                <w:rFonts w:asciiTheme="minorEastAsia" w:hAnsiTheme="minorEastAsia" w:hint="eastAsia"/>
                <w:color w:val="000000" w:themeColor="text1"/>
                <w:sz w:val="18"/>
                <w:szCs w:val="20"/>
              </w:rPr>
              <w:t>プロフェッショナル人材の採用をサポート。</w:t>
            </w:r>
          </w:p>
          <w:p w:rsidR="00AD11FE" w:rsidRPr="00180941" w:rsidRDefault="00AD11FE" w:rsidP="006A15A2">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AD11FE" w:rsidRPr="00180941" w:rsidRDefault="00AD11FE" w:rsidP="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AD11FE" w:rsidRPr="00180941" w:rsidRDefault="00AD11FE" w:rsidP="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AD11FE" w:rsidRPr="00180941" w:rsidRDefault="00AD11FE" w:rsidP="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OSAKAしごとフィールドの運営</w:t>
            </w:r>
          </w:p>
        </w:tc>
        <w:tc>
          <w:tcPr>
            <w:tcW w:w="1701" w:type="dxa"/>
            <w:gridSpan w:val="2"/>
          </w:tcPr>
          <w:p w:rsidR="00AD11FE" w:rsidRPr="00180941" w:rsidRDefault="00AD11FE" w:rsidP="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245,506</w:t>
            </w:r>
            <w:r w:rsidR="004E12F6" w:rsidRPr="0058355E">
              <w:rPr>
                <w:rFonts w:ascii="ＭＳ Ｐ明朝" w:eastAsia="ＭＳ Ｐ明朝" w:hAnsi="ＭＳ Ｐ明朝" w:hint="eastAsia"/>
                <w:color w:val="FFFFFF" w:themeColor="background1"/>
                <w:sz w:val="24"/>
                <w:szCs w:val="24"/>
              </w:rPr>
              <w:t>)</w:t>
            </w:r>
          </w:p>
        </w:tc>
        <w:tc>
          <w:tcPr>
            <w:tcW w:w="284" w:type="dxa"/>
          </w:tcPr>
          <w:p w:rsidR="00AD11FE" w:rsidRPr="00180941" w:rsidRDefault="00AD11FE"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AD11FE" w:rsidRPr="00180941" w:rsidRDefault="00AD11FE"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【商工労働部】</w:t>
            </w:r>
          </w:p>
        </w:tc>
        <w:tc>
          <w:tcPr>
            <w:tcW w:w="1701" w:type="dxa"/>
            <w:gridSpan w:val="2"/>
          </w:tcPr>
          <w:p w:rsidR="00AD11FE" w:rsidRPr="00180941" w:rsidRDefault="00AD11FE"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(220,507)</w:t>
            </w:r>
          </w:p>
        </w:tc>
        <w:tc>
          <w:tcPr>
            <w:tcW w:w="284" w:type="dxa"/>
          </w:tcPr>
          <w:p w:rsidR="00AD11FE" w:rsidRPr="00180941" w:rsidRDefault="00AD11FE" w:rsidP="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AD11FE" w:rsidRPr="00180941" w:rsidRDefault="00AD11FE" w:rsidP="006A15A2">
            <w:pPr>
              <w:jc w:val="distribute"/>
              <w:rPr>
                <w:rFonts w:asciiTheme="majorEastAsia" w:eastAsiaTheme="majorEastAsia" w:hAnsiTheme="majorEastAsia"/>
                <w:color w:val="000000" w:themeColor="text1"/>
                <w:sz w:val="18"/>
                <w:szCs w:val="24"/>
              </w:rPr>
            </w:pPr>
          </w:p>
        </w:tc>
        <w:tc>
          <w:tcPr>
            <w:tcW w:w="7513" w:type="dxa"/>
            <w:gridSpan w:val="2"/>
          </w:tcPr>
          <w:p w:rsidR="00AD11FE" w:rsidRPr="00807408" w:rsidRDefault="00AD11FE" w:rsidP="006A15A2">
            <w:pPr>
              <w:ind w:firstLineChars="100" w:firstLine="164"/>
              <w:jc w:val="left"/>
              <w:rPr>
                <w:rFonts w:asciiTheme="minorEastAsia" w:hAnsiTheme="minorEastAsia"/>
                <w:color w:val="000000" w:themeColor="text1"/>
                <w:spacing w:val="-8"/>
                <w:sz w:val="18"/>
                <w:szCs w:val="18"/>
              </w:rPr>
            </w:pPr>
            <w:r w:rsidRPr="00807408">
              <w:rPr>
                <w:rFonts w:asciiTheme="minorEastAsia" w:hAnsiTheme="minorEastAsia" w:hint="eastAsia"/>
                <w:color w:val="000000" w:themeColor="text1"/>
                <w:spacing w:val="-8"/>
                <w:sz w:val="18"/>
                <w:szCs w:val="18"/>
              </w:rPr>
              <w:t>女性・若者の安</w:t>
            </w:r>
            <w:r w:rsidR="004A0BB2" w:rsidRPr="00807408">
              <w:rPr>
                <w:rFonts w:asciiTheme="minorEastAsia" w:hAnsiTheme="minorEastAsia" w:hint="eastAsia"/>
                <w:color w:val="000000" w:themeColor="text1"/>
                <w:spacing w:val="-8"/>
                <w:sz w:val="18"/>
                <w:szCs w:val="18"/>
              </w:rPr>
              <w:t>定就業と経済的自立を実現するため、カウンセリングや職場体験、適性</w:t>
            </w:r>
            <w:r w:rsidRPr="00807408">
              <w:rPr>
                <w:rFonts w:asciiTheme="minorEastAsia" w:hAnsiTheme="minorEastAsia" w:hint="eastAsia"/>
                <w:color w:val="000000" w:themeColor="text1"/>
                <w:spacing w:val="-8"/>
                <w:sz w:val="18"/>
                <w:szCs w:val="18"/>
              </w:rPr>
              <w:t>診断などを組み合わせた新たな支援手法により、職種志向の拡大・転換を促すとともに、国（ハローワーク）との連携強化による就職困難者等に対する早期就職・定着支援を重点的に実施。</w:t>
            </w:r>
          </w:p>
          <w:p w:rsidR="00AD11FE" w:rsidRPr="00807408" w:rsidRDefault="00AD11FE" w:rsidP="006A15A2">
            <w:pPr>
              <w:ind w:firstLineChars="100" w:firstLine="164"/>
              <w:jc w:val="left"/>
              <w:rPr>
                <w:rFonts w:asciiTheme="minorEastAsia" w:hAnsiTheme="minorEastAsia"/>
                <w:color w:val="000000" w:themeColor="text1"/>
                <w:spacing w:val="-8"/>
                <w:sz w:val="18"/>
                <w:szCs w:val="18"/>
              </w:rPr>
            </w:pPr>
            <w:r w:rsidRPr="00807408">
              <w:rPr>
                <w:rFonts w:asciiTheme="minorEastAsia" w:hAnsiTheme="minorEastAsia" w:hint="eastAsia"/>
                <w:color w:val="000000" w:themeColor="text1"/>
                <w:spacing w:val="-8"/>
                <w:sz w:val="18"/>
                <w:szCs w:val="18"/>
              </w:rPr>
              <w:t>また、人</w:t>
            </w:r>
            <w:r w:rsidR="004A0BB2" w:rsidRPr="00807408">
              <w:rPr>
                <w:rFonts w:asciiTheme="minorEastAsia" w:hAnsiTheme="minorEastAsia" w:hint="eastAsia"/>
                <w:color w:val="000000" w:themeColor="text1"/>
                <w:spacing w:val="-8"/>
                <w:sz w:val="18"/>
                <w:szCs w:val="18"/>
              </w:rPr>
              <w:t>材確保に課題を抱える</w:t>
            </w:r>
            <w:r w:rsidRPr="00807408">
              <w:rPr>
                <w:rFonts w:asciiTheme="minorEastAsia" w:hAnsiTheme="minorEastAsia" w:hint="eastAsia"/>
                <w:color w:val="000000" w:themeColor="text1"/>
                <w:spacing w:val="-8"/>
                <w:sz w:val="18"/>
                <w:szCs w:val="18"/>
              </w:rPr>
              <w:t>業界・企業の「働き方改革」を進めるため、職場環境の改善や魅力発信の</w:t>
            </w:r>
            <w:r w:rsidR="00334F6B" w:rsidRPr="00807408">
              <w:rPr>
                <w:rFonts w:asciiTheme="minorEastAsia" w:hAnsiTheme="minorEastAsia" w:hint="eastAsia"/>
                <w:color w:val="000000" w:themeColor="text1"/>
                <w:spacing w:val="-8"/>
                <w:sz w:val="18"/>
                <w:szCs w:val="18"/>
              </w:rPr>
              <w:t>取組みを</w:t>
            </w:r>
            <w:r w:rsidRPr="00807408">
              <w:rPr>
                <w:rFonts w:asciiTheme="minorEastAsia" w:hAnsiTheme="minorEastAsia" w:hint="eastAsia"/>
                <w:color w:val="000000" w:themeColor="text1"/>
                <w:spacing w:val="-8"/>
                <w:sz w:val="18"/>
                <w:szCs w:val="18"/>
              </w:rPr>
              <w:t>支援。</w:t>
            </w:r>
          </w:p>
          <w:p w:rsidR="00AD11FE" w:rsidRPr="00180941" w:rsidRDefault="00AD11FE" w:rsidP="006A15A2">
            <w:pPr>
              <w:jc w:val="left"/>
              <w:rPr>
                <w:rFonts w:ascii="ＭＳ Ｐ明朝" w:eastAsia="ＭＳ Ｐ明朝" w:hAnsi="ＭＳ Ｐ明朝"/>
                <w:color w:val="000000" w:themeColor="text1"/>
                <w:sz w:val="18"/>
                <w:szCs w:val="20"/>
              </w:rPr>
            </w:pPr>
          </w:p>
        </w:tc>
        <w:tc>
          <w:tcPr>
            <w:tcW w:w="1418" w:type="dxa"/>
            <w:gridSpan w:val="2"/>
          </w:tcPr>
          <w:p w:rsidR="00AD11FE" w:rsidRPr="00180941" w:rsidRDefault="00AD11FE" w:rsidP="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6A15A2" w:rsidRPr="00180941" w:rsidRDefault="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6A15A2" w:rsidRPr="00180941" w:rsidRDefault="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産官学協働による女性活躍の推進</w:t>
            </w:r>
          </w:p>
        </w:tc>
        <w:tc>
          <w:tcPr>
            <w:tcW w:w="1701" w:type="dxa"/>
            <w:gridSpan w:val="2"/>
            <w:hideMark/>
          </w:tcPr>
          <w:p w:rsidR="006A15A2" w:rsidRPr="00180941" w:rsidRDefault="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4,742</w:t>
            </w:r>
            <w:r w:rsidR="004E12F6" w:rsidRPr="0058355E">
              <w:rPr>
                <w:rFonts w:ascii="ＭＳ Ｐ明朝" w:eastAsia="ＭＳ Ｐ明朝" w:hAnsi="ＭＳ Ｐ明朝" w:hint="eastAsia"/>
                <w:color w:val="FFFFFF" w:themeColor="background1"/>
                <w:sz w:val="24"/>
                <w:szCs w:val="24"/>
              </w:rPr>
              <w:t>)</w:t>
            </w:r>
          </w:p>
        </w:tc>
        <w:tc>
          <w:tcPr>
            <w:tcW w:w="284" w:type="dxa"/>
          </w:tcPr>
          <w:p w:rsidR="006A15A2" w:rsidRPr="00180941" w:rsidRDefault="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hideMark/>
          </w:tcPr>
          <w:p w:rsidR="006A15A2" w:rsidRPr="00180941" w:rsidRDefault="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【府民文化部】</w:t>
            </w:r>
          </w:p>
        </w:tc>
        <w:tc>
          <w:tcPr>
            <w:tcW w:w="1701" w:type="dxa"/>
            <w:gridSpan w:val="2"/>
            <w:hideMark/>
          </w:tcPr>
          <w:p w:rsidR="006A15A2" w:rsidRPr="00180941" w:rsidRDefault="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(7,368)</w:t>
            </w:r>
          </w:p>
        </w:tc>
        <w:tc>
          <w:tcPr>
            <w:tcW w:w="284" w:type="dxa"/>
          </w:tcPr>
          <w:p w:rsidR="006A15A2" w:rsidRPr="00180941" w:rsidRDefault="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pPr>
              <w:jc w:val="distribute"/>
              <w:rPr>
                <w:rFonts w:asciiTheme="majorEastAsia" w:eastAsiaTheme="majorEastAsia" w:hAnsiTheme="majorEastAsia"/>
                <w:color w:val="000000" w:themeColor="text1"/>
                <w:sz w:val="18"/>
                <w:szCs w:val="24"/>
              </w:rPr>
            </w:pPr>
          </w:p>
        </w:tc>
        <w:tc>
          <w:tcPr>
            <w:tcW w:w="7513" w:type="dxa"/>
            <w:gridSpan w:val="2"/>
            <w:hideMark/>
          </w:tcPr>
          <w:p w:rsidR="00C778C0" w:rsidRPr="00807408" w:rsidRDefault="00C778C0" w:rsidP="00C778C0">
            <w:pPr>
              <w:ind w:firstLineChars="100" w:firstLine="180"/>
              <w:jc w:val="left"/>
              <w:rPr>
                <w:rFonts w:asciiTheme="minorEastAsia" w:hAnsiTheme="minorEastAsia"/>
                <w:color w:val="000000" w:themeColor="text1"/>
                <w:sz w:val="18"/>
                <w:szCs w:val="20"/>
              </w:rPr>
            </w:pPr>
            <w:r w:rsidRPr="00807408">
              <w:rPr>
                <w:rFonts w:asciiTheme="minorEastAsia" w:hAnsiTheme="minorEastAsia" w:hint="eastAsia"/>
                <w:color w:val="000000" w:themeColor="text1"/>
                <w:sz w:val="18"/>
                <w:szCs w:val="20"/>
              </w:rPr>
              <w:t>女性が能力を十分に発揮できる大阪をめざし、女性活躍推進に係るプロモーションを実施するとともに、幅広い分野から人々が集い意見交換する「女活」フェスティバル（仮称）をＯＳＡＫＡ女性活躍推進会議等と連携して開催。</w:t>
            </w:r>
          </w:p>
          <w:p w:rsidR="00A63C36" w:rsidRPr="00180941" w:rsidRDefault="00A63C36" w:rsidP="00A63C36">
            <w:pPr>
              <w:jc w:val="left"/>
              <w:rPr>
                <w:rFonts w:ascii="ＭＳ Ｐ明朝" w:eastAsia="ＭＳ Ｐ明朝" w:hAnsi="ＭＳ Ｐ明朝"/>
                <w:color w:val="000000" w:themeColor="text1"/>
                <w:sz w:val="18"/>
                <w:szCs w:val="20"/>
              </w:rPr>
            </w:pPr>
          </w:p>
        </w:tc>
        <w:tc>
          <w:tcPr>
            <w:tcW w:w="1418" w:type="dxa"/>
            <w:gridSpan w:val="2"/>
            <w:hideMark/>
          </w:tcPr>
          <w:p w:rsidR="006A15A2" w:rsidRPr="00180941" w:rsidRDefault="006A15A2">
            <w:pPr>
              <w:jc w:val="center"/>
              <w:rPr>
                <w:rFonts w:asciiTheme="majorEastAsia" w:eastAsiaTheme="majorEastAsia" w:hAnsiTheme="majorEastAsia"/>
                <w:color w:val="000000" w:themeColor="text1"/>
                <w:sz w:val="24"/>
                <w:szCs w:val="24"/>
              </w:rPr>
            </w:pPr>
            <w:r w:rsidRPr="00180941">
              <w:rPr>
                <w:rFonts w:asciiTheme="majorEastAsia" w:eastAsiaTheme="majorEastAsia" w:hAnsiTheme="majorEastAsia" w:hint="eastAsia"/>
                <w:color w:val="000000" w:themeColor="text1"/>
                <w:sz w:val="12"/>
                <w:szCs w:val="16"/>
              </w:rPr>
              <w:t>※H27.5号補正含む</w:t>
            </w:r>
          </w:p>
        </w:tc>
      </w:tr>
      <w:tr w:rsidR="00180941" w:rsidRPr="00180941" w:rsidTr="00444178">
        <w:tc>
          <w:tcPr>
            <w:tcW w:w="457" w:type="dxa"/>
          </w:tcPr>
          <w:p w:rsidR="006A15A2" w:rsidRPr="00180941" w:rsidRDefault="006A15A2" w:rsidP="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6A15A2" w:rsidRPr="00180941" w:rsidRDefault="006A15A2" w:rsidP="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結婚を応援する機運の醸成</w:t>
            </w:r>
          </w:p>
        </w:tc>
        <w:tc>
          <w:tcPr>
            <w:tcW w:w="1701" w:type="dxa"/>
            <w:gridSpan w:val="2"/>
          </w:tcPr>
          <w:p w:rsidR="006A15A2" w:rsidRPr="00180941" w:rsidRDefault="006A15A2" w:rsidP="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20,541</w:t>
            </w:r>
            <w:r w:rsidR="004E12F6" w:rsidRPr="0058355E">
              <w:rPr>
                <w:rFonts w:ascii="ＭＳ Ｐ明朝" w:eastAsia="ＭＳ Ｐ明朝" w:hAnsi="ＭＳ Ｐ明朝" w:hint="eastAsia"/>
                <w:color w:val="FFFFFF" w:themeColor="background1"/>
                <w:sz w:val="24"/>
                <w:szCs w:val="24"/>
              </w:rPr>
              <w:t>)</w:t>
            </w:r>
          </w:p>
        </w:tc>
        <w:tc>
          <w:tcPr>
            <w:tcW w:w="284" w:type="dxa"/>
          </w:tcPr>
          <w:p w:rsidR="006A15A2" w:rsidRPr="00180941" w:rsidRDefault="006A15A2"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6A15A2" w:rsidRPr="00180941" w:rsidRDefault="006A15A2"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2"/>
          </w:tcPr>
          <w:p w:rsidR="006A15A2" w:rsidRPr="00180941" w:rsidRDefault="006A15A2"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4" w:type="dxa"/>
          </w:tcPr>
          <w:p w:rsidR="006A15A2" w:rsidRPr="00180941" w:rsidRDefault="006A15A2" w:rsidP="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rsidP="006A15A2">
            <w:pPr>
              <w:jc w:val="distribute"/>
              <w:rPr>
                <w:rFonts w:asciiTheme="majorEastAsia" w:eastAsiaTheme="majorEastAsia" w:hAnsiTheme="majorEastAsia"/>
                <w:color w:val="000000" w:themeColor="text1"/>
                <w:sz w:val="18"/>
                <w:szCs w:val="24"/>
              </w:rPr>
            </w:pPr>
          </w:p>
        </w:tc>
        <w:tc>
          <w:tcPr>
            <w:tcW w:w="7513" w:type="dxa"/>
            <w:gridSpan w:val="2"/>
          </w:tcPr>
          <w:p w:rsidR="006A15A2" w:rsidRPr="00807408" w:rsidRDefault="006A15A2" w:rsidP="006A15A2">
            <w:pPr>
              <w:ind w:firstLineChars="100" w:firstLine="164"/>
              <w:jc w:val="left"/>
              <w:rPr>
                <w:rFonts w:asciiTheme="minorEastAsia" w:hAnsiTheme="minorEastAsia"/>
                <w:color w:val="000000" w:themeColor="text1"/>
                <w:spacing w:val="-8"/>
                <w:sz w:val="18"/>
                <w:szCs w:val="18"/>
              </w:rPr>
            </w:pPr>
            <w:r w:rsidRPr="00807408">
              <w:rPr>
                <w:rFonts w:asciiTheme="minorEastAsia" w:hAnsiTheme="minorEastAsia" w:hint="eastAsia"/>
                <w:color w:val="000000" w:themeColor="text1"/>
                <w:spacing w:val="-8"/>
                <w:sz w:val="18"/>
                <w:szCs w:val="18"/>
              </w:rPr>
              <w:t>企業と自治体が連携・協働し、社会全体で結婚を応援する機運の醸成を図るため、新婚世帯やこれから結婚予定のカップルを対象に、協賛店舗で提示すると結婚にかかる諸費用の優遇が受けられる「おおさか結婚応援カード」事業を実施。</w:t>
            </w:r>
          </w:p>
          <w:p w:rsidR="00EF1280" w:rsidRPr="00180941" w:rsidRDefault="00EF1280" w:rsidP="00FA41EE">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rsidP="006A15A2">
            <w:pPr>
              <w:jc w:val="right"/>
              <w:rPr>
                <w:rFonts w:asciiTheme="majorEastAsia" w:eastAsiaTheme="majorEastAsia" w:hAnsiTheme="majorEastAsia"/>
                <w:color w:val="000000" w:themeColor="text1"/>
                <w:sz w:val="24"/>
                <w:szCs w:val="24"/>
              </w:rPr>
            </w:pPr>
          </w:p>
        </w:tc>
      </w:tr>
      <w:tr w:rsidR="00180941" w:rsidRPr="00180941" w:rsidTr="00B21EA1">
        <w:tc>
          <w:tcPr>
            <w:tcW w:w="457" w:type="dxa"/>
          </w:tcPr>
          <w:p w:rsidR="00A62EFB" w:rsidRPr="00180941" w:rsidRDefault="00A62EFB" w:rsidP="00B21EA1">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A62EFB" w:rsidRPr="00180941" w:rsidRDefault="00A62EFB" w:rsidP="00B21EA1">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認定こども園や保育所等に対する運営費負担</w:t>
            </w:r>
          </w:p>
        </w:tc>
        <w:tc>
          <w:tcPr>
            <w:tcW w:w="1701" w:type="dxa"/>
            <w:gridSpan w:val="2"/>
          </w:tcPr>
          <w:p w:rsidR="00A62EFB" w:rsidRPr="00180941" w:rsidRDefault="00A62EFB" w:rsidP="00B21EA1">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31,176,413</w:t>
            </w:r>
            <w:r w:rsidRPr="0058355E">
              <w:rPr>
                <w:rFonts w:ascii="ＭＳ Ｐ明朝" w:eastAsia="ＭＳ Ｐ明朝" w:hAnsi="ＭＳ Ｐ明朝" w:hint="eastAsia"/>
                <w:color w:val="FFFFFF" w:themeColor="background1"/>
                <w:sz w:val="24"/>
                <w:szCs w:val="24"/>
              </w:rPr>
              <w:t>)</w:t>
            </w:r>
          </w:p>
        </w:tc>
        <w:tc>
          <w:tcPr>
            <w:tcW w:w="284" w:type="dxa"/>
          </w:tcPr>
          <w:p w:rsidR="00A62EFB" w:rsidRPr="00180941" w:rsidRDefault="00A62EFB" w:rsidP="00B21EA1">
            <w:pPr>
              <w:wordWrap w:val="0"/>
              <w:jc w:val="right"/>
              <w:rPr>
                <w:rFonts w:ascii="ＭＳ ゴシック" w:eastAsia="ＭＳ ゴシック" w:hAnsi="ＭＳ ゴシック"/>
                <w:color w:val="000000" w:themeColor="text1"/>
                <w:sz w:val="24"/>
                <w:szCs w:val="24"/>
              </w:rPr>
            </w:pPr>
          </w:p>
        </w:tc>
      </w:tr>
      <w:tr w:rsidR="00180941" w:rsidRPr="00180941" w:rsidTr="00B21EA1">
        <w:tc>
          <w:tcPr>
            <w:tcW w:w="7513" w:type="dxa"/>
            <w:gridSpan w:val="3"/>
            <w:vAlign w:val="center"/>
          </w:tcPr>
          <w:p w:rsidR="00A62EFB" w:rsidRPr="00180941" w:rsidRDefault="00A62EFB" w:rsidP="00B21EA1">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【福祉部、教育庁】</w:t>
            </w:r>
          </w:p>
        </w:tc>
        <w:tc>
          <w:tcPr>
            <w:tcW w:w="1701" w:type="dxa"/>
            <w:gridSpan w:val="2"/>
          </w:tcPr>
          <w:p w:rsidR="00A62EFB" w:rsidRPr="00180941" w:rsidRDefault="00A62EFB" w:rsidP="00B21EA1">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(26,190,224)</w:t>
            </w:r>
          </w:p>
        </w:tc>
        <w:tc>
          <w:tcPr>
            <w:tcW w:w="284" w:type="dxa"/>
          </w:tcPr>
          <w:p w:rsidR="00A62EFB" w:rsidRPr="00180941" w:rsidRDefault="00A62EFB" w:rsidP="00B21EA1">
            <w:pPr>
              <w:jc w:val="right"/>
              <w:rPr>
                <w:rFonts w:ascii="ＭＳ ゴシック" w:eastAsia="ＭＳ ゴシック" w:hAnsi="ＭＳ ゴシック"/>
                <w:color w:val="000000" w:themeColor="text1"/>
                <w:sz w:val="24"/>
                <w:szCs w:val="24"/>
              </w:rPr>
            </w:pPr>
          </w:p>
        </w:tc>
      </w:tr>
      <w:tr w:rsidR="00180941" w:rsidRPr="00180941" w:rsidTr="00B21EA1">
        <w:tc>
          <w:tcPr>
            <w:tcW w:w="567" w:type="dxa"/>
            <w:gridSpan w:val="2"/>
          </w:tcPr>
          <w:p w:rsidR="00A62EFB" w:rsidRPr="00180941" w:rsidRDefault="00A62EFB" w:rsidP="00B21EA1">
            <w:pPr>
              <w:jc w:val="distribute"/>
              <w:rPr>
                <w:rFonts w:asciiTheme="majorEastAsia" w:eastAsiaTheme="majorEastAsia" w:hAnsiTheme="majorEastAsia"/>
                <w:color w:val="000000" w:themeColor="text1"/>
                <w:sz w:val="18"/>
                <w:szCs w:val="24"/>
              </w:rPr>
            </w:pPr>
          </w:p>
        </w:tc>
        <w:tc>
          <w:tcPr>
            <w:tcW w:w="7513" w:type="dxa"/>
            <w:gridSpan w:val="2"/>
          </w:tcPr>
          <w:p w:rsidR="00A62EFB" w:rsidRPr="00CD5F84" w:rsidRDefault="00A62EFB" w:rsidP="00B21EA1">
            <w:pPr>
              <w:ind w:firstLineChars="100" w:firstLine="180"/>
              <w:jc w:val="left"/>
              <w:rPr>
                <w:rFonts w:asciiTheme="minorEastAsia" w:hAnsiTheme="minorEastAsia"/>
                <w:color w:val="000000" w:themeColor="text1"/>
                <w:sz w:val="18"/>
                <w:szCs w:val="20"/>
              </w:rPr>
            </w:pPr>
            <w:r w:rsidRPr="00CD5F84">
              <w:rPr>
                <w:rFonts w:asciiTheme="minorEastAsia" w:hAnsiTheme="minorEastAsia" w:hint="eastAsia"/>
                <w:color w:val="000000" w:themeColor="text1"/>
                <w:sz w:val="18"/>
                <w:szCs w:val="20"/>
              </w:rPr>
              <w:t>民間認定こども園や民間保育所、小規模保育事業等において質の確保された学校教育・保育を提供できるよう、運営費用のうち、都道府県分を負担。</w:t>
            </w:r>
          </w:p>
          <w:p w:rsidR="00A62EFB" w:rsidRPr="00180941" w:rsidRDefault="00A62EFB" w:rsidP="00B21EA1">
            <w:pPr>
              <w:jc w:val="left"/>
              <w:rPr>
                <w:rFonts w:ascii="ＭＳ Ｐ明朝" w:eastAsia="ＭＳ Ｐ明朝" w:hAnsi="ＭＳ Ｐ明朝"/>
                <w:color w:val="000000" w:themeColor="text1"/>
                <w:sz w:val="18"/>
                <w:szCs w:val="20"/>
              </w:rPr>
            </w:pPr>
          </w:p>
        </w:tc>
        <w:tc>
          <w:tcPr>
            <w:tcW w:w="1418" w:type="dxa"/>
            <w:gridSpan w:val="2"/>
          </w:tcPr>
          <w:p w:rsidR="00A62EFB" w:rsidRPr="00180941" w:rsidRDefault="00A62EFB" w:rsidP="00B21EA1">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1D733F" w:rsidRPr="00180941" w:rsidRDefault="001D733F" w:rsidP="000E5C8D">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1D733F" w:rsidRPr="00180941" w:rsidRDefault="001D733F" w:rsidP="000E5C8D">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私立幼稚園振興助成</w:t>
            </w:r>
          </w:p>
        </w:tc>
        <w:tc>
          <w:tcPr>
            <w:tcW w:w="1701" w:type="dxa"/>
            <w:gridSpan w:val="2"/>
          </w:tcPr>
          <w:p w:rsidR="001D733F" w:rsidRPr="00180941" w:rsidRDefault="001D733F" w:rsidP="000E5C8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13,881,155</w:t>
            </w:r>
            <w:r w:rsidR="004E12F6" w:rsidRPr="0058355E">
              <w:rPr>
                <w:rFonts w:ascii="ＭＳ Ｐ明朝" w:eastAsia="ＭＳ Ｐ明朝" w:hAnsi="ＭＳ Ｐ明朝" w:hint="eastAsia"/>
                <w:color w:val="FFFFFF" w:themeColor="background1"/>
                <w:sz w:val="24"/>
                <w:szCs w:val="24"/>
              </w:rPr>
              <w:t>)</w:t>
            </w:r>
          </w:p>
        </w:tc>
        <w:tc>
          <w:tcPr>
            <w:tcW w:w="284" w:type="dxa"/>
          </w:tcPr>
          <w:p w:rsidR="001D733F" w:rsidRPr="00180941" w:rsidRDefault="001D733F"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1D733F" w:rsidRPr="00180941" w:rsidRDefault="001D733F"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【教育庁】</w:t>
            </w:r>
          </w:p>
        </w:tc>
        <w:tc>
          <w:tcPr>
            <w:tcW w:w="1701" w:type="dxa"/>
            <w:gridSpan w:val="2"/>
          </w:tcPr>
          <w:p w:rsidR="001D733F" w:rsidRPr="00180941" w:rsidRDefault="001D733F"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color w:val="000000" w:themeColor="text1"/>
                <w:sz w:val="24"/>
                <w:szCs w:val="24"/>
              </w:rPr>
              <w:t>(15,117,900)</w:t>
            </w:r>
          </w:p>
        </w:tc>
        <w:tc>
          <w:tcPr>
            <w:tcW w:w="284" w:type="dxa"/>
          </w:tcPr>
          <w:p w:rsidR="001D733F" w:rsidRPr="00180941" w:rsidRDefault="001D733F" w:rsidP="000E5C8D">
            <w:pPr>
              <w:jc w:val="right"/>
              <w:rPr>
                <w:rFonts w:ascii="ＭＳ ゴシック" w:eastAsia="ＭＳ ゴシック" w:hAnsi="ＭＳ ゴシック"/>
                <w:color w:val="000000" w:themeColor="text1"/>
                <w:sz w:val="24"/>
                <w:szCs w:val="24"/>
              </w:rPr>
            </w:pPr>
          </w:p>
        </w:tc>
      </w:tr>
      <w:tr w:rsidR="00180941" w:rsidRPr="00180941" w:rsidTr="00444178">
        <w:trPr>
          <w:trHeight w:val="283"/>
        </w:trPr>
        <w:tc>
          <w:tcPr>
            <w:tcW w:w="567" w:type="dxa"/>
            <w:gridSpan w:val="2"/>
          </w:tcPr>
          <w:p w:rsidR="001D733F" w:rsidRPr="00180941" w:rsidRDefault="001D733F" w:rsidP="000E5C8D">
            <w:pPr>
              <w:jc w:val="distribute"/>
              <w:rPr>
                <w:rFonts w:asciiTheme="majorEastAsia" w:eastAsiaTheme="majorEastAsia" w:hAnsiTheme="majorEastAsia"/>
                <w:color w:val="000000" w:themeColor="text1"/>
                <w:sz w:val="18"/>
                <w:szCs w:val="24"/>
              </w:rPr>
            </w:pPr>
          </w:p>
        </w:tc>
        <w:tc>
          <w:tcPr>
            <w:tcW w:w="7513" w:type="dxa"/>
            <w:gridSpan w:val="2"/>
          </w:tcPr>
          <w:p w:rsidR="002B2EF5" w:rsidRPr="00C568EF" w:rsidRDefault="000465F1" w:rsidP="002B2EF5">
            <w:pPr>
              <w:ind w:firstLineChars="100" w:firstLine="176"/>
              <w:jc w:val="left"/>
              <w:rPr>
                <w:rFonts w:asciiTheme="minorEastAsia" w:hAnsiTheme="minorEastAsia"/>
                <w:color w:val="000000" w:themeColor="text1"/>
                <w:spacing w:val="-2"/>
                <w:sz w:val="18"/>
                <w:szCs w:val="20"/>
              </w:rPr>
            </w:pPr>
            <w:r w:rsidRPr="00C568EF">
              <w:rPr>
                <w:rFonts w:asciiTheme="minorEastAsia" w:hAnsiTheme="minorEastAsia" w:hint="eastAsia"/>
                <w:color w:val="000000" w:themeColor="text1"/>
                <w:spacing w:val="-2"/>
                <w:sz w:val="18"/>
                <w:szCs w:val="20"/>
              </w:rPr>
              <w:t>私立幼稚園に対し経常費（運営費）を助成するとともに、預かり保育の推進や臨床心理士の配置などに対し助成。</w:t>
            </w:r>
          </w:p>
          <w:p w:rsidR="0088237E" w:rsidRPr="00180941" w:rsidRDefault="0088237E" w:rsidP="00BD4328">
            <w:pPr>
              <w:jc w:val="left"/>
              <w:rPr>
                <w:rFonts w:ascii="ＭＳ Ｐ明朝" w:eastAsia="ＭＳ Ｐ明朝" w:hAnsi="ＭＳ Ｐ明朝"/>
                <w:color w:val="000000" w:themeColor="text1"/>
                <w:sz w:val="18"/>
                <w:szCs w:val="20"/>
              </w:rPr>
            </w:pPr>
          </w:p>
        </w:tc>
        <w:tc>
          <w:tcPr>
            <w:tcW w:w="1418" w:type="dxa"/>
            <w:gridSpan w:val="2"/>
          </w:tcPr>
          <w:p w:rsidR="001D733F" w:rsidRPr="00180941" w:rsidRDefault="001D733F" w:rsidP="000E5C8D">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6A15A2" w:rsidRPr="00180941" w:rsidRDefault="006A15A2" w:rsidP="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6A15A2" w:rsidRPr="00180941" w:rsidRDefault="006A15A2" w:rsidP="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新子育て支援交付金</w:t>
            </w:r>
          </w:p>
        </w:tc>
        <w:tc>
          <w:tcPr>
            <w:tcW w:w="1701" w:type="dxa"/>
            <w:gridSpan w:val="2"/>
          </w:tcPr>
          <w:p w:rsidR="006A15A2" w:rsidRPr="00180941" w:rsidRDefault="006A15A2" w:rsidP="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2,200,000</w:t>
            </w:r>
            <w:r w:rsidR="004E12F6" w:rsidRPr="0058355E">
              <w:rPr>
                <w:rFonts w:ascii="ＭＳ Ｐ明朝" w:eastAsia="ＭＳ Ｐ明朝" w:hAnsi="ＭＳ Ｐ明朝" w:hint="eastAsia"/>
                <w:color w:val="FFFFFF" w:themeColor="background1"/>
                <w:sz w:val="24"/>
                <w:szCs w:val="24"/>
              </w:rPr>
              <w:t>)</w:t>
            </w:r>
          </w:p>
        </w:tc>
        <w:tc>
          <w:tcPr>
            <w:tcW w:w="284" w:type="dxa"/>
          </w:tcPr>
          <w:p w:rsidR="006A15A2" w:rsidRPr="00180941" w:rsidRDefault="006A15A2"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tcPr>
          <w:p w:rsidR="006A15A2" w:rsidRPr="00180941" w:rsidRDefault="006A15A2"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2"/>
          </w:tcPr>
          <w:p w:rsidR="006A15A2" w:rsidRPr="00180941" w:rsidRDefault="006A15A2"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(2,200,000)</w:t>
            </w:r>
          </w:p>
        </w:tc>
        <w:tc>
          <w:tcPr>
            <w:tcW w:w="284" w:type="dxa"/>
          </w:tcPr>
          <w:p w:rsidR="006A15A2" w:rsidRPr="00180941" w:rsidRDefault="006A15A2" w:rsidP="006A15A2">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6A15A2" w:rsidRPr="00180941" w:rsidRDefault="006A15A2" w:rsidP="006A15A2">
            <w:pPr>
              <w:jc w:val="distribute"/>
              <w:rPr>
                <w:rFonts w:asciiTheme="majorEastAsia" w:eastAsiaTheme="majorEastAsia" w:hAnsiTheme="majorEastAsia"/>
                <w:color w:val="000000" w:themeColor="text1"/>
                <w:sz w:val="18"/>
                <w:szCs w:val="24"/>
              </w:rPr>
            </w:pPr>
          </w:p>
        </w:tc>
        <w:tc>
          <w:tcPr>
            <w:tcW w:w="7513" w:type="dxa"/>
            <w:gridSpan w:val="2"/>
          </w:tcPr>
          <w:p w:rsidR="006A15A2" w:rsidRPr="00CD5F84" w:rsidRDefault="006A15A2" w:rsidP="00CD5F84">
            <w:pPr>
              <w:ind w:firstLineChars="100" w:firstLine="180"/>
              <w:jc w:val="left"/>
              <w:rPr>
                <w:rFonts w:asciiTheme="minorEastAsia" w:hAnsiTheme="minorEastAsia"/>
                <w:color w:val="000000" w:themeColor="text1"/>
                <w:sz w:val="18"/>
                <w:szCs w:val="20"/>
              </w:rPr>
            </w:pPr>
            <w:r w:rsidRPr="00CD5F84">
              <w:rPr>
                <w:rFonts w:asciiTheme="minorEastAsia" w:hAnsiTheme="minorEastAsia" w:hint="eastAsia"/>
                <w:color w:val="000000" w:themeColor="text1"/>
                <w:sz w:val="18"/>
                <w:szCs w:val="20"/>
              </w:rPr>
              <w:t>市町村における乳幼児医療費助成をはじめとした子育て支援施策の充実を支援するため、交付金を交付。</w:t>
            </w:r>
          </w:p>
          <w:p w:rsidR="006A15A2" w:rsidRPr="00CD5F84" w:rsidRDefault="006A15A2" w:rsidP="006A15A2">
            <w:pPr>
              <w:ind w:leftChars="86" w:left="1383" w:hangingChars="668" w:hanging="1202"/>
              <w:jc w:val="left"/>
              <w:rPr>
                <w:rFonts w:asciiTheme="minorEastAsia" w:hAnsiTheme="minorEastAsia"/>
                <w:color w:val="000000" w:themeColor="text1"/>
                <w:sz w:val="18"/>
                <w:szCs w:val="20"/>
              </w:rPr>
            </w:pPr>
            <w:r w:rsidRPr="00CD5F84">
              <w:rPr>
                <w:rFonts w:asciiTheme="minorEastAsia" w:hAnsiTheme="minorEastAsia" w:hint="eastAsia"/>
                <w:color w:val="000000" w:themeColor="text1"/>
                <w:sz w:val="18"/>
                <w:szCs w:val="20"/>
              </w:rPr>
              <w:t>・優先配分枠　府が提示するモデルメニュー（障がい児支援、虐待防止など）に適合する事業に対して交付　 　500,000千円</w:t>
            </w:r>
          </w:p>
          <w:p w:rsidR="006A15A2" w:rsidRPr="00CD5F84" w:rsidRDefault="006A15A2" w:rsidP="006A15A2">
            <w:pPr>
              <w:ind w:leftChars="86" w:left="1383" w:hangingChars="668" w:hanging="1202"/>
              <w:jc w:val="left"/>
              <w:rPr>
                <w:rFonts w:asciiTheme="minorEastAsia" w:hAnsiTheme="minorEastAsia"/>
                <w:color w:val="000000" w:themeColor="text1"/>
                <w:sz w:val="18"/>
                <w:szCs w:val="20"/>
              </w:rPr>
            </w:pPr>
            <w:r w:rsidRPr="00CD5F84">
              <w:rPr>
                <w:rFonts w:asciiTheme="minorEastAsia" w:hAnsiTheme="minorEastAsia" w:hint="eastAsia"/>
                <w:color w:val="000000" w:themeColor="text1"/>
                <w:sz w:val="18"/>
                <w:szCs w:val="20"/>
              </w:rPr>
              <w:t>・成果配分枠　地域の実情に沿って取り組む事業に対して市町村の取組みや状況に応じて</w:t>
            </w:r>
            <w:r w:rsidRPr="00CD5F84">
              <w:rPr>
                <w:rFonts w:asciiTheme="minorEastAsia" w:hAnsiTheme="minorEastAsia"/>
                <w:color w:val="000000" w:themeColor="text1"/>
                <w:sz w:val="18"/>
                <w:szCs w:val="20"/>
              </w:rPr>
              <w:br/>
            </w:r>
            <w:r w:rsidRPr="00CD5F84">
              <w:rPr>
                <w:rFonts w:asciiTheme="minorEastAsia" w:hAnsiTheme="minorEastAsia" w:hint="eastAsia"/>
                <w:color w:val="000000" w:themeColor="text1"/>
                <w:sz w:val="18"/>
                <w:szCs w:val="20"/>
              </w:rPr>
              <w:t>交付　  1,700,000千円</w:t>
            </w:r>
          </w:p>
          <w:p w:rsidR="00A63C36" w:rsidRPr="00180941" w:rsidRDefault="00A63C36" w:rsidP="0088237E">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rsidP="006A15A2">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6A15A2" w:rsidRPr="00180941" w:rsidRDefault="006A15A2" w:rsidP="006A15A2">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6A15A2" w:rsidRPr="00180941" w:rsidRDefault="006A15A2" w:rsidP="006A15A2">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乳幼児医療費助成</w:t>
            </w:r>
          </w:p>
        </w:tc>
        <w:tc>
          <w:tcPr>
            <w:tcW w:w="1701" w:type="dxa"/>
            <w:gridSpan w:val="2"/>
          </w:tcPr>
          <w:p w:rsidR="006A15A2" w:rsidRPr="00180941" w:rsidRDefault="006A15A2" w:rsidP="006A15A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3,512,720</w:t>
            </w:r>
            <w:r w:rsidR="004E12F6" w:rsidRPr="00A42B01">
              <w:rPr>
                <w:rFonts w:ascii="ＭＳ Ｐ明朝" w:eastAsia="ＭＳ Ｐ明朝" w:hAnsi="ＭＳ Ｐ明朝" w:hint="eastAsia"/>
                <w:color w:val="FFFFFF" w:themeColor="background1"/>
                <w:sz w:val="24"/>
                <w:szCs w:val="24"/>
              </w:rPr>
              <w:t>)</w:t>
            </w:r>
          </w:p>
        </w:tc>
        <w:tc>
          <w:tcPr>
            <w:tcW w:w="284" w:type="dxa"/>
          </w:tcPr>
          <w:p w:rsidR="006A15A2" w:rsidRPr="00180941" w:rsidRDefault="006A15A2" w:rsidP="006A15A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vAlign w:val="center"/>
          </w:tcPr>
          <w:p w:rsidR="006A15A2" w:rsidRPr="00180941" w:rsidRDefault="006A15A2" w:rsidP="006A15A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2"/>
          </w:tcPr>
          <w:p w:rsidR="006A15A2" w:rsidRPr="00180941" w:rsidRDefault="006A15A2" w:rsidP="006A15A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w:t>
            </w:r>
            <w:r w:rsidRPr="00180941">
              <w:rPr>
                <w:rFonts w:ascii="ＭＳ Ｐ明朝" w:eastAsia="ＭＳ Ｐ明朝" w:hAnsi="ＭＳ Ｐ明朝"/>
                <w:color w:val="000000" w:themeColor="text1"/>
                <w:sz w:val="24"/>
                <w:szCs w:val="24"/>
              </w:rPr>
              <w:t>3,675,736</w:t>
            </w:r>
            <w:r w:rsidRPr="00180941">
              <w:rPr>
                <w:rFonts w:ascii="ＭＳ Ｐ明朝" w:eastAsia="ＭＳ Ｐ明朝" w:hAnsi="ＭＳ Ｐ明朝" w:hint="eastAsia"/>
                <w:color w:val="000000" w:themeColor="text1"/>
                <w:sz w:val="24"/>
                <w:szCs w:val="24"/>
              </w:rPr>
              <w:t>)</w:t>
            </w:r>
          </w:p>
        </w:tc>
        <w:tc>
          <w:tcPr>
            <w:tcW w:w="284" w:type="dxa"/>
          </w:tcPr>
          <w:p w:rsidR="006A15A2" w:rsidRPr="00180941" w:rsidRDefault="006A15A2" w:rsidP="006A15A2">
            <w:pPr>
              <w:jc w:val="right"/>
              <w:rPr>
                <w:rFonts w:ascii="ＭＳ ゴシック" w:eastAsia="ＭＳ ゴシック" w:hAnsi="ＭＳ ゴシック"/>
                <w:color w:val="000000" w:themeColor="text1"/>
                <w:sz w:val="24"/>
                <w:szCs w:val="24"/>
              </w:rPr>
            </w:pPr>
          </w:p>
        </w:tc>
      </w:tr>
      <w:tr w:rsidR="006A15A2" w:rsidRPr="00180941" w:rsidTr="00444178">
        <w:tc>
          <w:tcPr>
            <w:tcW w:w="567" w:type="dxa"/>
            <w:gridSpan w:val="2"/>
          </w:tcPr>
          <w:p w:rsidR="006A15A2" w:rsidRPr="00180941" w:rsidRDefault="006A15A2" w:rsidP="006A15A2">
            <w:pPr>
              <w:jc w:val="distribute"/>
              <w:rPr>
                <w:rFonts w:asciiTheme="majorEastAsia" w:eastAsiaTheme="majorEastAsia" w:hAnsiTheme="majorEastAsia"/>
                <w:color w:val="000000" w:themeColor="text1"/>
                <w:sz w:val="18"/>
                <w:szCs w:val="24"/>
              </w:rPr>
            </w:pPr>
          </w:p>
        </w:tc>
        <w:tc>
          <w:tcPr>
            <w:tcW w:w="7513" w:type="dxa"/>
            <w:gridSpan w:val="2"/>
          </w:tcPr>
          <w:p w:rsidR="00A62EFB" w:rsidRPr="00CD5F84" w:rsidRDefault="00A62EFB" w:rsidP="00A62EFB">
            <w:pPr>
              <w:ind w:firstLineChars="100" w:firstLine="180"/>
              <w:jc w:val="left"/>
              <w:rPr>
                <w:rFonts w:asciiTheme="minorEastAsia" w:hAnsiTheme="minorEastAsia"/>
                <w:color w:val="000000" w:themeColor="text1"/>
                <w:sz w:val="18"/>
                <w:szCs w:val="20"/>
              </w:rPr>
            </w:pPr>
            <w:r w:rsidRPr="00CD5F84">
              <w:rPr>
                <w:rFonts w:asciiTheme="minorEastAsia" w:hAnsiTheme="minorEastAsia" w:hint="eastAsia"/>
                <w:color w:val="000000" w:themeColor="text1"/>
                <w:sz w:val="18"/>
                <w:szCs w:val="20"/>
              </w:rPr>
              <w:t>乳幼児が必要とする医療を受け</w:t>
            </w:r>
            <w:r w:rsidR="00CD5F84">
              <w:rPr>
                <w:rFonts w:asciiTheme="minorEastAsia" w:hAnsiTheme="minorEastAsia" w:hint="eastAsia"/>
                <w:color w:val="000000" w:themeColor="text1"/>
                <w:sz w:val="18"/>
                <w:szCs w:val="20"/>
              </w:rPr>
              <w:t>られるよう、市町村が実施している乳幼児医療費助成に対して補助。</w:t>
            </w:r>
          </w:p>
          <w:p w:rsidR="006A15A2" w:rsidRPr="00180941" w:rsidRDefault="006A15A2" w:rsidP="006A15A2">
            <w:pPr>
              <w:jc w:val="left"/>
              <w:rPr>
                <w:rFonts w:ascii="ＭＳ Ｐ明朝" w:eastAsia="ＭＳ Ｐ明朝" w:hAnsi="ＭＳ Ｐ明朝"/>
                <w:color w:val="000000" w:themeColor="text1"/>
                <w:sz w:val="18"/>
                <w:szCs w:val="20"/>
              </w:rPr>
            </w:pPr>
          </w:p>
        </w:tc>
        <w:tc>
          <w:tcPr>
            <w:tcW w:w="1418" w:type="dxa"/>
            <w:gridSpan w:val="2"/>
          </w:tcPr>
          <w:p w:rsidR="006A15A2" w:rsidRPr="00180941" w:rsidRDefault="006A15A2" w:rsidP="006A15A2">
            <w:pPr>
              <w:jc w:val="right"/>
              <w:rPr>
                <w:rFonts w:asciiTheme="majorEastAsia" w:eastAsiaTheme="majorEastAsia" w:hAnsiTheme="majorEastAsia"/>
                <w:color w:val="000000" w:themeColor="text1"/>
                <w:sz w:val="24"/>
                <w:szCs w:val="24"/>
              </w:rPr>
            </w:pPr>
          </w:p>
        </w:tc>
      </w:tr>
    </w:tbl>
    <w:p w:rsidR="006A15A2" w:rsidRPr="00180941" w:rsidRDefault="006A15A2" w:rsidP="006A15A2">
      <w:pPr>
        <w:rPr>
          <w:rFonts w:asciiTheme="majorEastAsia" w:eastAsiaTheme="majorEastAsia" w:hAnsiTheme="majorEastAsia"/>
          <w:color w:val="000000" w:themeColor="text1"/>
          <w:sz w:val="20"/>
        </w:rPr>
      </w:pPr>
    </w:p>
    <w:p w:rsidR="008D7167" w:rsidRPr="00180941" w:rsidRDefault="008D7167" w:rsidP="00AD11FE">
      <w:pPr>
        <w:rPr>
          <w:rFonts w:asciiTheme="majorEastAsia" w:eastAsiaTheme="majorEastAsia" w:hAnsiTheme="majorEastAsia"/>
          <w:color w:val="000000" w:themeColor="text1"/>
          <w:sz w:val="20"/>
        </w:rPr>
      </w:pPr>
    </w:p>
    <w:p w:rsidR="008D7167" w:rsidRPr="00180941" w:rsidRDefault="008D7167"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frame="1"/>
        </w:rPr>
      </w:pPr>
      <w:r w:rsidRPr="00180941">
        <w:rPr>
          <w:rFonts w:asciiTheme="majorEastAsia" w:eastAsiaTheme="majorEastAsia" w:hAnsiTheme="majorEastAsia" w:cs="Meiryo UI" w:hint="eastAsia"/>
          <w:b/>
          <w:bCs/>
          <w:color w:val="000000" w:themeColor="text1"/>
          <w:kern w:val="24"/>
          <w:sz w:val="28"/>
          <w:bdr w:val="single" w:sz="4" w:space="0" w:color="auto" w:frame="1"/>
        </w:rPr>
        <w:t xml:space="preserve">安全・危機管理、セーフティネット　　　</w:t>
      </w:r>
    </w:p>
    <w:p w:rsidR="00A63C36" w:rsidRPr="00180941" w:rsidRDefault="00A63C36" w:rsidP="00A63C36">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8D7167" w:rsidRPr="00180941" w:rsidRDefault="008D7167"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１　安全・危機管理機能の強化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4126"/>
        <w:gridCol w:w="1778"/>
        <w:gridCol w:w="7"/>
        <w:gridCol w:w="375"/>
        <w:gridCol w:w="617"/>
        <w:gridCol w:w="425"/>
        <w:gridCol w:w="144"/>
        <w:gridCol w:w="1132"/>
        <w:gridCol w:w="286"/>
      </w:tblGrid>
      <w:tr w:rsidR="00180941" w:rsidRPr="00180941" w:rsidTr="00444178">
        <w:tc>
          <w:tcPr>
            <w:tcW w:w="457" w:type="dxa"/>
            <w:gridSpan w:val="2"/>
            <w:hideMark/>
          </w:tcPr>
          <w:p w:rsidR="008D7167" w:rsidRPr="0083687B" w:rsidRDefault="008D7167">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7"/>
            <w:hideMark/>
          </w:tcPr>
          <w:p w:rsidR="008D7167" w:rsidRPr="0083687B" w:rsidRDefault="004C35FD" w:rsidP="00311A13">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防潮堤液状化対策</w:t>
            </w:r>
          </w:p>
        </w:tc>
        <w:tc>
          <w:tcPr>
            <w:tcW w:w="1701" w:type="dxa"/>
            <w:gridSpan w:val="3"/>
            <w:hideMark/>
          </w:tcPr>
          <w:p w:rsidR="008D7167" w:rsidRPr="00180941" w:rsidRDefault="008D7167" w:rsidP="00FC2877">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11,</w:t>
            </w:r>
            <w:r w:rsidR="00FC2877" w:rsidRPr="00180941">
              <w:rPr>
                <w:rFonts w:ascii="ＭＳ Ｐ明朝" w:eastAsia="ＭＳ Ｐ明朝" w:hAnsi="ＭＳ Ｐ明朝" w:hint="eastAsia"/>
                <w:color w:val="000000" w:themeColor="text1"/>
                <w:sz w:val="24"/>
                <w:szCs w:val="24"/>
              </w:rPr>
              <w:t>700</w:t>
            </w:r>
            <w:r w:rsidRPr="00180941">
              <w:rPr>
                <w:rFonts w:ascii="ＭＳ Ｐ明朝" w:eastAsia="ＭＳ Ｐ明朝" w:hAnsi="ＭＳ Ｐ明朝" w:hint="eastAsia"/>
                <w:color w:val="000000" w:themeColor="text1"/>
                <w:sz w:val="24"/>
                <w:szCs w:val="24"/>
              </w:rPr>
              <w:t>,500</w:t>
            </w:r>
            <w:r w:rsidR="004E12F6" w:rsidRPr="00A42B01">
              <w:rPr>
                <w:rFonts w:ascii="ＭＳ Ｐ明朝" w:eastAsia="ＭＳ Ｐ明朝" w:hAnsi="ＭＳ Ｐ明朝" w:hint="eastAsia"/>
                <w:color w:val="FFFFFF" w:themeColor="background1"/>
                <w:sz w:val="24"/>
                <w:szCs w:val="24"/>
              </w:rPr>
              <w:t>)</w:t>
            </w:r>
          </w:p>
        </w:tc>
        <w:tc>
          <w:tcPr>
            <w:tcW w:w="286" w:type="dxa"/>
          </w:tcPr>
          <w:p w:rsidR="008D7167" w:rsidRPr="00180941" w:rsidRDefault="008D7167">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9"/>
          </w:tcPr>
          <w:p w:rsidR="008D7167" w:rsidRPr="00180941" w:rsidRDefault="00311A13">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【都市整備部、環境農林水産部】</w:t>
            </w:r>
          </w:p>
        </w:tc>
        <w:tc>
          <w:tcPr>
            <w:tcW w:w="1701" w:type="dxa"/>
            <w:gridSpan w:val="3"/>
            <w:hideMark/>
          </w:tcPr>
          <w:p w:rsidR="008D7167" w:rsidRPr="00180941" w:rsidRDefault="008D7167" w:rsidP="004C35F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(21,8</w:t>
            </w:r>
            <w:r w:rsidR="004C35FD" w:rsidRPr="00180941">
              <w:rPr>
                <w:rFonts w:ascii="ＭＳ Ｐ明朝" w:eastAsia="ＭＳ Ｐ明朝" w:hAnsi="ＭＳ Ｐ明朝" w:hint="eastAsia"/>
                <w:color w:val="000000" w:themeColor="text1"/>
                <w:sz w:val="24"/>
                <w:szCs w:val="24"/>
              </w:rPr>
              <w:t>19</w:t>
            </w:r>
            <w:r w:rsidRPr="00180941">
              <w:rPr>
                <w:rFonts w:ascii="ＭＳ Ｐ明朝" w:eastAsia="ＭＳ Ｐ明朝" w:hAnsi="ＭＳ Ｐ明朝" w:hint="eastAsia"/>
                <w:color w:val="000000" w:themeColor="text1"/>
                <w:sz w:val="24"/>
                <w:szCs w:val="24"/>
              </w:rPr>
              <w:t>,</w:t>
            </w:r>
            <w:r w:rsidR="004C35FD" w:rsidRPr="00180941">
              <w:rPr>
                <w:rFonts w:ascii="ＭＳ Ｐ明朝" w:eastAsia="ＭＳ Ｐ明朝" w:hAnsi="ＭＳ Ｐ明朝" w:hint="eastAsia"/>
                <w:color w:val="000000" w:themeColor="text1"/>
                <w:sz w:val="24"/>
                <w:szCs w:val="24"/>
              </w:rPr>
              <w:t>000</w:t>
            </w:r>
            <w:r w:rsidRPr="00180941">
              <w:rPr>
                <w:rFonts w:ascii="ＭＳ Ｐ明朝" w:eastAsia="ＭＳ Ｐ明朝" w:hAnsi="ＭＳ Ｐ明朝" w:hint="eastAsia"/>
                <w:color w:val="000000" w:themeColor="text1"/>
                <w:sz w:val="24"/>
                <w:szCs w:val="24"/>
              </w:rPr>
              <w:t>)</w:t>
            </w:r>
          </w:p>
        </w:tc>
        <w:tc>
          <w:tcPr>
            <w:tcW w:w="286" w:type="dxa"/>
          </w:tcPr>
          <w:p w:rsidR="008D7167" w:rsidRPr="00180941" w:rsidRDefault="008D7167">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8D7167" w:rsidRPr="00180941" w:rsidRDefault="008D7167">
            <w:pPr>
              <w:jc w:val="distribute"/>
              <w:rPr>
                <w:rFonts w:asciiTheme="majorEastAsia" w:eastAsiaTheme="majorEastAsia" w:hAnsiTheme="majorEastAsia"/>
                <w:color w:val="000000" w:themeColor="text1"/>
                <w:sz w:val="18"/>
                <w:szCs w:val="24"/>
              </w:rPr>
            </w:pPr>
          </w:p>
        </w:tc>
        <w:tc>
          <w:tcPr>
            <w:tcW w:w="7515" w:type="dxa"/>
            <w:gridSpan w:val="8"/>
          </w:tcPr>
          <w:p w:rsidR="008D7167" w:rsidRPr="00CD5F84" w:rsidRDefault="008D7167">
            <w:pPr>
              <w:ind w:firstLineChars="100" w:firstLine="180"/>
              <w:jc w:val="left"/>
              <w:rPr>
                <w:rFonts w:asciiTheme="minorEastAsia" w:hAnsiTheme="minorEastAsia"/>
                <w:color w:val="000000" w:themeColor="text1"/>
                <w:sz w:val="18"/>
                <w:szCs w:val="20"/>
              </w:rPr>
            </w:pPr>
            <w:r w:rsidRPr="00CD5F84">
              <w:rPr>
                <w:rFonts w:asciiTheme="minorEastAsia" w:hAnsiTheme="minorEastAsia" w:hint="eastAsia"/>
                <w:color w:val="000000" w:themeColor="text1"/>
                <w:sz w:val="18"/>
                <w:szCs w:val="20"/>
              </w:rPr>
              <w:t>南海トラフ巨大地震に伴う液状化により沈下する恐れがある防潮堤等について、浸水被害が想定される区間において、緊急性の高い箇所から地盤改良工事等を実施。</w:t>
            </w:r>
          </w:p>
          <w:p w:rsidR="008D7167" w:rsidRPr="00180941" w:rsidRDefault="008D7167">
            <w:pPr>
              <w:jc w:val="left"/>
              <w:rPr>
                <w:rFonts w:asciiTheme="minorEastAsia" w:hAnsiTheme="minorEastAsia"/>
                <w:color w:val="000000" w:themeColor="text1"/>
                <w:sz w:val="18"/>
                <w:szCs w:val="20"/>
              </w:rPr>
            </w:pPr>
          </w:p>
        </w:tc>
        <w:tc>
          <w:tcPr>
            <w:tcW w:w="1418" w:type="dxa"/>
            <w:gridSpan w:val="2"/>
          </w:tcPr>
          <w:p w:rsidR="008D7167" w:rsidRPr="00180941" w:rsidRDefault="008D7167">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F927C2" w:rsidRPr="00C568EF" w:rsidRDefault="00F927C2">
            <w:pPr>
              <w:jc w:val="left"/>
              <w:rPr>
                <w:rFonts w:ascii="ＭＳ Ｐゴシック" w:eastAsia="ＭＳ Ｐゴシック" w:hAnsi="ＭＳ Ｐゴシック"/>
                <w:b/>
                <w:color w:val="000000" w:themeColor="text1"/>
                <w:sz w:val="24"/>
                <w:szCs w:val="24"/>
              </w:rPr>
            </w:pPr>
            <w:r w:rsidRPr="00C568EF">
              <w:rPr>
                <w:rFonts w:ascii="ＭＳ Ｐゴシック" w:eastAsia="ＭＳ Ｐゴシック" w:hAnsi="ＭＳ Ｐゴシック" w:hint="eastAsia"/>
                <w:b/>
                <w:color w:val="000000" w:themeColor="text1"/>
                <w:sz w:val="24"/>
                <w:szCs w:val="24"/>
              </w:rPr>
              <w:t>○</w:t>
            </w:r>
          </w:p>
        </w:tc>
        <w:tc>
          <w:tcPr>
            <w:tcW w:w="7056" w:type="dxa"/>
            <w:gridSpan w:val="7"/>
            <w:hideMark/>
          </w:tcPr>
          <w:p w:rsidR="00F927C2" w:rsidRPr="00C568EF" w:rsidRDefault="00F927C2">
            <w:pPr>
              <w:rPr>
                <w:rFonts w:ascii="ＭＳ Ｐゴシック" w:eastAsia="ＭＳ Ｐゴシック" w:hAnsi="ＭＳ Ｐゴシック"/>
                <w:b/>
                <w:color w:val="000000" w:themeColor="text1"/>
                <w:sz w:val="24"/>
                <w:szCs w:val="24"/>
              </w:rPr>
            </w:pPr>
            <w:r w:rsidRPr="00C568EF">
              <w:rPr>
                <w:rFonts w:ascii="ＭＳ Ｐゴシック" w:eastAsia="ＭＳ Ｐゴシック" w:hAnsi="ＭＳ Ｐゴシック" w:hint="eastAsia"/>
                <w:b/>
                <w:color w:val="000000" w:themeColor="text1"/>
                <w:sz w:val="24"/>
                <w:szCs w:val="24"/>
              </w:rPr>
              <w:t>密集住宅市街地の地震対策</w:t>
            </w:r>
          </w:p>
        </w:tc>
        <w:tc>
          <w:tcPr>
            <w:tcW w:w="1701" w:type="dxa"/>
            <w:gridSpan w:val="3"/>
            <w:hideMark/>
          </w:tcPr>
          <w:p w:rsidR="00F927C2" w:rsidRPr="00180941" w:rsidRDefault="00F927C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835,563</w:t>
            </w:r>
            <w:r w:rsidR="004E12F6" w:rsidRPr="00A42B01">
              <w:rPr>
                <w:rFonts w:ascii="ＭＳ Ｐ明朝" w:eastAsia="ＭＳ Ｐ明朝" w:hAnsi="ＭＳ Ｐ明朝" w:hint="eastAsia"/>
                <w:color w:val="FFFFFF" w:themeColor="background1"/>
                <w:sz w:val="24"/>
                <w:szCs w:val="24"/>
              </w:rPr>
              <w:t>)</w:t>
            </w:r>
          </w:p>
        </w:tc>
        <w:tc>
          <w:tcPr>
            <w:tcW w:w="286" w:type="dxa"/>
          </w:tcPr>
          <w:p w:rsidR="00F927C2" w:rsidRPr="00180941" w:rsidRDefault="00F927C2">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9"/>
            <w:vAlign w:val="center"/>
            <w:hideMark/>
          </w:tcPr>
          <w:p w:rsidR="00F927C2" w:rsidRPr="00180941" w:rsidRDefault="00F927C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【住宅まちづくり部】</w:t>
            </w:r>
          </w:p>
        </w:tc>
        <w:tc>
          <w:tcPr>
            <w:tcW w:w="1701" w:type="dxa"/>
            <w:gridSpan w:val="3"/>
            <w:hideMark/>
          </w:tcPr>
          <w:p w:rsidR="00F927C2" w:rsidRPr="00180941" w:rsidRDefault="00F927C2">
            <w:pPr>
              <w:jc w:val="right"/>
              <w:rPr>
                <w:rFonts w:ascii="ＭＳ Ｐ明朝" w:eastAsia="ＭＳ Ｐ明朝" w:hAnsi="ＭＳ Ｐ明朝"/>
                <w:color w:val="000000" w:themeColor="text1"/>
                <w:sz w:val="24"/>
                <w:szCs w:val="16"/>
              </w:rPr>
            </w:pPr>
            <w:r w:rsidRPr="00180941">
              <w:rPr>
                <w:rFonts w:ascii="ＭＳ Ｐ明朝" w:eastAsia="ＭＳ Ｐ明朝" w:hAnsi="ＭＳ Ｐ明朝" w:hint="eastAsia"/>
                <w:color w:val="000000" w:themeColor="text1"/>
                <w:sz w:val="24"/>
                <w:szCs w:val="24"/>
              </w:rPr>
              <w:t>(820,761)</w:t>
            </w:r>
          </w:p>
        </w:tc>
        <w:tc>
          <w:tcPr>
            <w:tcW w:w="286" w:type="dxa"/>
          </w:tcPr>
          <w:p w:rsidR="00F927C2" w:rsidRPr="00180941" w:rsidRDefault="00F927C2">
            <w:pPr>
              <w:jc w:val="right"/>
              <w:rPr>
                <w:rFonts w:ascii="ＭＳ ゴシック" w:eastAsia="ＭＳ ゴシック" w:hAnsi="ＭＳ ゴシック"/>
                <w:color w:val="000000" w:themeColor="text1"/>
                <w:sz w:val="24"/>
                <w:szCs w:val="24"/>
              </w:rPr>
            </w:pPr>
          </w:p>
        </w:tc>
      </w:tr>
      <w:tr w:rsidR="00180941" w:rsidRPr="00180941" w:rsidTr="00444178">
        <w:trPr>
          <w:trHeight w:val="345"/>
        </w:trPr>
        <w:tc>
          <w:tcPr>
            <w:tcW w:w="284" w:type="dxa"/>
          </w:tcPr>
          <w:p w:rsidR="00F927C2" w:rsidRPr="00180941" w:rsidRDefault="00F927C2">
            <w:pPr>
              <w:jc w:val="left"/>
              <w:rPr>
                <w:rFonts w:ascii="ＭＳ ゴシック" w:eastAsia="ＭＳ ゴシック" w:hAnsi="ＭＳ ゴシック" w:cs="Meiryo UI"/>
                <w:color w:val="000000" w:themeColor="text1"/>
                <w:sz w:val="22"/>
                <w:szCs w:val="24"/>
              </w:rPr>
            </w:pPr>
          </w:p>
        </w:tc>
        <w:tc>
          <w:tcPr>
            <w:tcW w:w="6237" w:type="dxa"/>
            <w:gridSpan w:val="6"/>
            <w:hideMark/>
          </w:tcPr>
          <w:p w:rsidR="00F927C2" w:rsidRPr="00180941" w:rsidRDefault="00F927C2">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・密集住宅市街地整備促進事業費補助金</w:t>
            </w:r>
          </w:p>
        </w:tc>
        <w:tc>
          <w:tcPr>
            <w:tcW w:w="1417"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722,563</w:t>
            </w:r>
          </w:p>
        </w:tc>
        <w:tc>
          <w:tcPr>
            <w:tcW w:w="1562"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(730,121)</w:t>
            </w:r>
          </w:p>
        </w:tc>
      </w:tr>
      <w:tr w:rsidR="00180941" w:rsidRPr="00180941" w:rsidTr="00444178">
        <w:tc>
          <w:tcPr>
            <w:tcW w:w="567" w:type="dxa"/>
            <w:gridSpan w:val="3"/>
          </w:tcPr>
          <w:p w:rsidR="00F927C2" w:rsidRPr="00180941" w:rsidRDefault="00F927C2">
            <w:pPr>
              <w:jc w:val="distribute"/>
              <w:rPr>
                <w:rFonts w:asciiTheme="majorEastAsia" w:eastAsiaTheme="majorEastAsia" w:hAnsiTheme="majorEastAsia"/>
                <w:color w:val="000000" w:themeColor="text1"/>
                <w:sz w:val="18"/>
                <w:szCs w:val="24"/>
              </w:rPr>
            </w:pPr>
          </w:p>
        </w:tc>
        <w:tc>
          <w:tcPr>
            <w:tcW w:w="7515" w:type="dxa"/>
            <w:gridSpan w:val="8"/>
          </w:tcPr>
          <w:p w:rsidR="00F927C2" w:rsidRPr="00754601" w:rsidRDefault="00F927C2">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地震時等に大きな被害が想定される密集市街地の防災性の向上や住環境の改善のため、老朽住宅の除却</w:t>
            </w:r>
            <w:r w:rsidR="004D0FEB" w:rsidRPr="00754601">
              <w:rPr>
                <w:rFonts w:asciiTheme="minorEastAsia" w:hAnsiTheme="minorEastAsia" w:hint="eastAsia"/>
                <w:color w:val="000000" w:themeColor="text1"/>
                <w:sz w:val="18"/>
                <w:szCs w:val="20"/>
              </w:rPr>
              <w:t>や建替え、道路・公園などの公共施設の整備を行う市に対し補助を実施</w:t>
            </w:r>
            <w:r w:rsidRPr="00754601">
              <w:rPr>
                <w:rFonts w:asciiTheme="minorEastAsia" w:hAnsiTheme="minorEastAsia" w:hint="eastAsia"/>
                <w:color w:val="000000" w:themeColor="text1"/>
                <w:sz w:val="18"/>
                <w:szCs w:val="20"/>
              </w:rPr>
              <w:t>。</w:t>
            </w:r>
          </w:p>
          <w:p w:rsidR="00F927C2" w:rsidRPr="00754601" w:rsidRDefault="00F927C2" w:rsidP="00754601">
            <w:pPr>
              <w:tabs>
                <w:tab w:val="left" w:pos="3578"/>
                <w:tab w:val="left" w:pos="3675"/>
              </w:tabs>
              <w:ind w:leftChars="83" w:left="174"/>
              <w:jc w:val="left"/>
              <w:rPr>
                <w:rFonts w:asciiTheme="minorEastAsia" w:hAnsiTheme="minorEastAsia"/>
                <w:color w:val="000000" w:themeColor="text1"/>
                <w:sz w:val="18"/>
                <w:szCs w:val="20"/>
                <w:u w:val="single"/>
              </w:rPr>
            </w:pPr>
            <w:r w:rsidRPr="00754601">
              <w:rPr>
                <w:rFonts w:asciiTheme="minorEastAsia" w:hAnsiTheme="minorEastAsia" w:hint="eastAsia"/>
                <w:color w:val="000000" w:themeColor="text1"/>
                <w:sz w:val="18"/>
                <w:szCs w:val="20"/>
              </w:rPr>
              <w:t>※老朽住宅除却における個人負担率の軽減</w:t>
            </w:r>
            <w:r w:rsidRPr="00754601">
              <w:rPr>
                <w:rFonts w:asciiTheme="minorEastAsia" w:hAnsiTheme="minorEastAsia" w:hint="eastAsia"/>
                <w:color w:val="000000" w:themeColor="text1"/>
                <w:sz w:val="18"/>
                <w:szCs w:val="20"/>
              </w:rPr>
              <w:tab/>
              <w:t>：国8/24・府4/24・市4/24・</w:t>
            </w:r>
            <w:r w:rsidRPr="00754601">
              <w:rPr>
                <w:rFonts w:asciiTheme="minorEastAsia" w:hAnsiTheme="minorEastAsia" w:hint="eastAsia"/>
                <w:color w:val="000000" w:themeColor="text1"/>
                <w:sz w:val="18"/>
                <w:szCs w:val="20"/>
                <w:u w:val="single"/>
              </w:rPr>
              <w:t>個人8/24</w:t>
            </w:r>
          </w:p>
          <w:p w:rsidR="00F927C2" w:rsidRPr="00754601" w:rsidRDefault="00F927C2">
            <w:pPr>
              <w:tabs>
                <w:tab w:val="left" w:pos="3578"/>
                <w:tab w:val="left" w:pos="3861"/>
              </w:tabs>
              <w:ind w:leftChars="83" w:left="174" w:firstLineChars="100" w:firstLine="180"/>
              <w:jc w:val="left"/>
              <w:rPr>
                <w:rFonts w:asciiTheme="minorEastAsia" w:hAnsiTheme="minorEastAsia"/>
                <w:color w:val="000000" w:themeColor="text1"/>
                <w:sz w:val="18"/>
                <w:szCs w:val="20"/>
                <w:u w:val="single"/>
              </w:rPr>
            </w:pPr>
            <w:r w:rsidRPr="00754601">
              <w:rPr>
                <w:rFonts w:asciiTheme="minorEastAsia" w:hAnsiTheme="minorEastAsia" w:hint="eastAsia"/>
                <w:color w:val="000000" w:themeColor="text1"/>
                <w:sz w:val="18"/>
                <w:szCs w:val="20"/>
              </w:rPr>
              <w:t>（H26～29）</w:t>
            </w:r>
            <w:r w:rsidRPr="00754601">
              <w:rPr>
                <w:rFonts w:asciiTheme="minorEastAsia" w:hAnsiTheme="minorEastAsia" w:hint="eastAsia"/>
                <w:color w:val="000000" w:themeColor="text1"/>
                <w:sz w:val="18"/>
                <w:szCs w:val="20"/>
              </w:rPr>
              <w:tab/>
              <w:t>→</w:t>
            </w:r>
            <w:r w:rsidRPr="00754601">
              <w:rPr>
                <w:rFonts w:asciiTheme="minorEastAsia" w:hAnsiTheme="minorEastAsia" w:hint="eastAsia"/>
                <w:color w:val="000000" w:themeColor="text1"/>
                <w:sz w:val="18"/>
                <w:szCs w:val="20"/>
              </w:rPr>
              <w:tab/>
              <w:t>国10/24・府5/24・市5/24・</w:t>
            </w:r>
            <w:r w:rsidRPr="00754601">
              <w:rPr>
                <w:rFonts w:asciiTheme="minorEastAsia" w:hAnsiTheme="minorEastAsia" w:hint="eastAsia"/>
                <w:color w:val="000000" w:themeColor="text1"/>
                <w:sz w:val="18"/>
                <w:szCs w:val="20"/>
                <w:u w:val="single"/>
              </w:rPr>
              <w:t>個人4/24</w:t>
            </w:r>
          </w:p>
          <w:p w:rsidR="00EF1280" w:rsidRPr="00180941" w:rsidRDefault="00EF1280" w:rsidP="00195DDD">
            <w:pPr>
              <w:tabs>
                <w:tab w:val="left" w:pos="420"/>
              </w:tabs>
              <w:jc w:val="left"/>
              <w:rPr>
                <w:rFonts w:ascii="ＭＳ Ｐ明朝" w:eastAsia="ＭＳ Ｐ明朝" w:hAnsi="ＭＳ Ｐ明朝"/>
                <w:color w:val="000000" w:themeColor="text1"/>
                <w:sz w:val="18"/>
                <w:szCs w:val="20"/>
              </w:rPr>
            </w:pPr>
          </w:p>
        </w:tc>
        <w:tc>
          <w:tcPr>
            <w:tcW w:w="1418" w:type="dxa"/>
            <w:gridSpan w:val="2"/>
          </w:tcPr>
          <w:p w:rsidR="00F927C2" w:rsidRPr="00180941" w:rsidRDefault="00F927C2">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F927C2" w:rsidRPr="00180941" w:rsidRDefault="00F927C2">
            <w:pPr>
              <w:jc w:val="left"/>
              <w:rPr>
                <w:rFonts w:ascii="ＭＳ ゴシック" w:eastAsia="ＭＳ ゴシック" w:hAnsi="ＭＳ ゴシック" w:cs="Meiryo UI"/>
                <w:color w:val="000000" w:themeColor="text1"/>
                <w:sz w:val="22"/>
                <w:szCs w:val="24"/>
              </w:rPr>
            </w:pPr>
          </w:p>
        </w:tc>
        <w:tc>
          <w:tcPr>
            <w:tcW w:w="6237" w:type="dxa"/>
            <w:gridSpan w:val="6"/>
            <w:hideMark/>
          </w:tcPr>
          <w:p w:rsidR="00F927C2" w:rsidRPr="00180941" w:rsidRDefault="00F927C2">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・延焼遮断帯整備促進事業</w:t>
            </w:r>
          </w:p>
        </w:tc>
        <w:tc>
          <w:tcPr>
            <w:tcW w:w="1417"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113,000</w:t>
            </w:r>
          </w:p>
        </w:tc>
        <w:tc>
          <w:tcPr>
            <w:tcW w:w="1562"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(90,640)</w:t>
            </w:r>
          </w:p>
        </w:tc>
      </w:tr>
      <w:tr w:rsidR="00180941" w:rsidRPr="00180941" w:rsidTr="00444178">
        <w:tc>
          <w:tcPr>
            <w:tcW w:w="567" w:type="dxa"/>
            <w:gridSpan w:val="3"/>
          </w:tcPr>
          <w:p w:rsidR="00F927C2" w:rsidRPr="00180941" w:rsidRDefault="00F927C2">
            <w:pPr>
              <w:jc w:val="distribute"/>
              <w:rPr>
                <w:rFonts w:asciiTheme="majorEastAsia" w:eastAsiaTheme="majorEastAsia" w:hAnsiTheme="majorEastAsia"/>
                <w:color w:val="000000" w:themeColor="text1"/>
                <w:sz w:val="18"/>
                <w:szCs w:val="24"/>
              </w:rPr>
            </w:pPr>
          </w:p>
        </w:tc>
        <w:tc>
          <w:tcPr>
            <w:tcW w:w="7515" w:type="dxa"/>
            <w:gridSpan w:val="8"/>
          </w:tcPr>
          <w:p w:rsidR="00D229D9" w:rsidRPr="00754601" w:rsidRDefault="00D229D9" w:rsidP="00D229D9">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密集市街地における延焼拡大の抑制や緊急車両の通行経路の確保のため、広幅員の道路を整備。</w:t>
            </w:r>
          </w:p>
          <w:p w:rsidR="00D229D9" w:rsidRPr="00754601" w:rsidRDefault="00D229D9" w:rsidP="00D229D9">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・三国塚口線（用地測量、物件調査、用地管理工事）</w:t>
            </w:r>
          </w:p>
          <w:p w:rsidR="00D229D9" w:rsidRPr="00754601" w:rsidRDefault="00D229D9" w:rsidP="00D229D9">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・寝屋川大東線（用地測量、物件調査、用地管理工事）</w:t>
            </w:r>
          </w:p>
          <w:p w:rsidR="00C034C7" w:rsidRDefault="00C034C7" w:rsidP="00BB56EB">
            <w:pPr>
              <w:jc w:val="left"/>
              <w:rPr>
                <w:rFonts w:ascii="ＭＳ Ｐ明朝" w:eastAsia="ＭＳ Ｐ明朝" w:hAnsi="ＭＳ Ｐ明朝"/>
                <w:color w:val="000000" w:themeColor="text1"/>
                <w:sz w:val="18"/>
                <w:szCs w:val="20"/>
              </w:rPr>
            </w:pPr>
          </w:p>
          <w:p w:rsidR="00195DDD" w:rsidRDefault="00195DDD" w:rsidP="00BB56EB">
            <w:pPr>
              <w:jc w:val="left"/>
              <w:rPr>
                <w:rFonts w:ascii="ＭＳ Ｐ明朝" w:eastAsia="ＭＳ Ｐ明朝" w:hAnsi="ＭＳ Ｐ明朝"/>
                <w:color w:val="000000" w:themeColor="text1"/>
                <w:sz w:val="18"/>
                <w:szCs w:val="20"/>
              </w:rPr>
            </w:pPr>
          </w:p>
          <w:p w:rsidR="00195DDD" w:rsidRDefault="00195DDD" w:rsidP="00BB56EB">
            <w:pPr>
              <w:jc w:val="left"/>
              <w:rPr>
                <w:rFonts w:ascii="ＭＳ Ｐ明朝" w:eastAsia="ＭＳ Ｐ明朝" w:hAnsi="ＭＳ Ｐ明朝"/>
                <w:color w:val="000000" w:themeColor="text1"/>
                <w:sz w:val="18"/>
                <w:szCs w:val="20"/>
              </w:rPr>
            </w:pPr>
          </w:p>
          <w:p w:rsidR="00195DDD" w:rsidRDefault="00195DDD" w:rsidP="00BB56EB">
            <w:pPr>
              <w:jc w:val="left"/>
              <w:rPr>
                <w:rFonts w:ascii="ＭＳ Ｐ明朝" w:eastAsia="ＭＳ Ｐ明朝" w:hAnsi="ＭＳ Ｐ明朝"/>
                <w:color w:val="000000" w:themeColor="text1"/>
                <w:sz w:val="18"/>
                <w:szCs w:val="20"/>
              </w:rPr>
            </w:pPr>
          </w:p>
          <w:p w:rsidR="00195DDD" w:rsidRDefault="00195DDD" w:rsidP="00BB56EB">
            <w:pPr>
              <w:jc w:val="left"/>
              <w:rPr>
                <w:rFonts w:ascii="ＭＳ Ｐ明朝" w:eastAsia="ＭＳ Ｐ明朝" w:hAnsi="ＭＳ Ｐ明朝"/>
                <w:color w:val="000000" w:themeColor="text1"/>
                <w:sz w:val="18"/>
                <w:szCs w:val="20"/>
              </w:rPr>
            </w:pPr>
          </w:p>
          <w:p w:rsidR="00195DDD" w:rsidRPr="00180941" w:rsidRDefault="00195DDD" w:rsidP="00BB56EB">
            <w:pPr>
              <w:jc w:val="left"/>
              <w:rPr>
                <w:rFonts w:ascii="ＭＳ Ｐ明朝" w:eastAsia="ＭＳ Ｐ明朝" w:hAnsi="ＭＳ Ｐ明朝"/>
                <w:color w:val="000000" w:themeColor="text1"/>
                <w:sz w:val="18"/>
                <w:szCs w:val="20"/>
              </w:rPr>
            </w:pPr>
          </w:p>
        </w:tc>
        <w:tc>
          <w:tcPr>
            <w:tcW w:w="1418" w:type="dxa"/>
            <w:gridSpan w:val="2"/>
          </w:tcPr>
          <w:p w:rsidR="00F927C2" w:rsidRPr="00180941" w:rsidRDefault="00F927C2">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8B43B5" w:rsidRPr="00180941" w:rsidRDefault="008B43B5">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lastRenderedPageBreak/>
              <w:t>○</w:t>
            </w:r>
          </w:p>
        </w:tc>
        <w:tc>
          <w:tcPr>
            <w:tcW w:w="7056" w:type="dxa"/>
            <w:gridSpan w:val="7"/>
            <w:hideMark/>
          </w:tcPr>
          <w:p w:rsidR="008B43B5" w:rsidRPr="00180941" w:rsidRDefault="008B43B5">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建築物の耐震化の推進</w:t>
            </w:r>
          </w:p>
        </w:tc>
        <w:tc>
          <w:tcPr>
            <w:tcW w:w="1701" w:type="dxa"/>
            <w:gridSpan w:val="3"/>
          </w:tcPr>
          <w:p w:rsidR="008B43B5" w:rsidRPr="00180941" w:rsidRDefault="008B43B5" w:rsidP="008B43B5">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2,352,662</w:t>
            </w:r>
            <w:r w:rsidRPr="00A42B01">
              <w:rPr>
                <w:rFonts w:ascii="ＭＳ Ｐ明朝" w:eastAsia="ＭＳ Ｐ明朝" w:hAnsi="ＭＳ Ｐ明朝" w:hint="eastAsia"/>
                <w:color w:val="FFFFFF" w:themeColor="background1"/>
                <w:sz w:val="24"/>
                <w:szCs w:val="24"/>
              </w:rPr>
              <w:t>)</w:t>
            </w:r>
          </w:p>
        </w:tc>
        <w:tc>
          <w:tcPr>
            <w:tcW w:w="286" w:type="dxa"/>
          </w:tcPr>
          <w:p w:rsidR="008B43B5" w:rsidRPr="00180941" w:rsidRDefault="008B43B5">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9"/>
            <w:vAlign w:val="center"/>
          </w:tcPr>
          <w:p w:rsidR="008B43B5" w:rsidRPr="00180941" w:rsidRDefault="008B43B5">
            <w:pPr>
              <w:jc w:val="right"/>
              <w:rPr>
                <w:rFonts w:asciiTheme="minorEastAsia" w:hAnsiTheme="minorEastAsia"/>
                <w:color w:val="000000" w:themeColor="text1"/>
                <w:sz w:val="24"/>
                <w:szCs w:val="24"/>
              </w:rPr>
            </w:pPr>
          </w:p>
        </w:tc>
        <w:tc>
          <w:tcPr>
            <w:tcW w:w="1701" w:type="dxa"/>
            <w:gridSpan w:val="3"/>
          </w:tcPr>
          <w:p w:rsidR="008B43B5" w:rsidRPr="00180941" w:rsidRDefault="008B43B5" w:rsidP="004C35FD">
            <w:pPr>
              <w:jc w:val="right"/>
              <w:rPr>
                <w:rFonts w:ascii="ＭＳ Ｐ明朝" w:eastAsia="ＭＳ Ｐ明朝" w:hAnsi="ＭＳ Ｐ明朝"/>
                <w:color w:val="000000" w:themeColor="text1"/>
                <w:sz w:val="24"/>
                <w:szCs w:val="16"/>
              </w:rPr>
            </w:pPr>
            <w:r w:rsidRPr="00180941">
              <w:rPr>
                <w:rFonts w:ascii="ＭＳ Ｐ明朝" w:eastAsia="ＭＳ Ｐ明朝" w:hAnsi="ＭＳ Ｐ明朝" w:hint="eastAsia"/>
                <w:color w:val="000000" w:themeColor="text1"/>
                <w:sz w:val="24"/>
                <w:szCs w:val="24"/>
              </w:rPr>
              <w:t>(4,233,856)</w:t>
            </w:r>
          </w:p>
        </w:tc>
        <w:tc>
          <w:tcPr>
            <w:tcW w:w="286" w:type="dxa"/>
          </w:tcPr>
          <w:p w:rsidR="008B43B5" w:rsidRPr="00180941" w:rsidRDefault="008B43B5">
            <w:pPr>
              <w:jc w:val="right"/>
              <w:rPr>
                <w:rFonts w:ascii="ＭＳ ゴシック" w:eastAsia="ＭＳ ゴシック" w:hAnsi="ＭＳ ゴシック"/>
                <w:color w:val="000000" w:themeColor="text1"/>
                <w:sz w:val="24"/>
                <w:szCs w:val="24"/>
              </w:rPr>
            </w:pPr>
          </w:p>
        </w:tc>
      </w:tr>
      <w:tr w:rsidR="00180941" w:rsidRPr="00180941" w:rsidTr="00444178">
        <w:trPr>
          <w:trHeight w:val="345"/>
        </w:trPr>
        <w:tc>
          <w:tcPr>
            <w:tcW w:w="284" w:type="dxa"/>
          </w:tcPr>
          <w:p w:rsidR="00F927C2" w:rsidRPr="00180941" w:rsidRDefault="00F927C2">
            <w:pPr>
              <w:jc w:val="left"/>
              <w:rPr>
                <w:rFonts w:ascii="ＭＳ ゴシック" w:eastAsia="ＭＳ ゴシック" w:hAnsi="ＭＳ ゴシック" w:cs="Meiryo UI"/>
                <w:color w:val="000000" w:themeColor="text1"/>
                <w:sz w:val="22"/>
                <w:szCs w:val="24"/>
              </w:rPr>
            </w:pPr>
          </w:p>
        </w:tc>
        <w:tc>
          <w:tcPr>
            <w:tcW w:w="6237" w:type="dxa"/>
            <w:gridSpan w:val="6"/>
            <w:hideMark/>
          </w:tcPr>
          <w:p w:rsidR="00F927C2" w:rsidRPr="00180941" w:rsidRDefault="00F927C2">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・建築物震災対策推進事業</w:t>
            </w:r>
            <w:r w:rsidRPr="00180941">
              <w:rPr>
                <w:rFonts w:ascii="ＭＳ 明朝" w:eastAsia="ＭＳ 明朝" w:hAnsi="ＭＳ 明朝" w:cs="Meiryo UI" w:hint="eastAsia"/>
                <w:color w:val="000000" w:themeColor="text1"/>
                <w:sz w:val="22"/>
                <w:szCs w:val="24"/>
              </w:rPr>
              <w:t>【住宅まちづくり部】</w:t>
            </w:r>
          </w:p>
        </w:tc>
        <w:tc>
          <w:tcPr>
            <w:tcW w:w="1417"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443,956</w:t>
            </w:r>
          </w:p>
        </w:tc>
        <w:tc>
          <w:tcPr>
            <w:tcW w:w="1562"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(1,080,701)</w:t>
            </w:r>
          </w:p>
        </w:tc>
      </w:tr>
      <w:tr w:rsidR="00180941" w:rsidRPr="00180941" w:rsidTr="00444178">
        <w:tc>
          <w:tcPr>
            <w:tcW w:w="567" w:type="dxa"/>
            <w:gridSpan w:val="3"/>
          </w:tcPr>
          <w:p w:rsidR="00F927C2" w:rsidRPr="00180941" w:rsidRDefault="00F927C2">
            <w:pPr>
              <w:jc w:val="distribute"/>
              <w:rPr>
                <w:rFonts w:asciiTheme="majorEastAsia" w:eastAsiaTheme="majorEastAsia" w:hAnsiTheme="majorEastAsia"/>
                <w:color w:val="000000" w:themeColor="text1"/>
                <w:sz w:val="18"/>
                <w:szCs w:val="24"/>
              </w:rPr>
            </w:pPr>
          </w:p>
        </w:tc>
        <w:tc>
          <w:tcPr>
            <w:tcW w:w="7515" w:type="dxa"/>
            <w:gridSpan w:val="8"/>
            <w:hideMark/>
          </w:tcPr>
          <w:p w:rsidR="006A216F" w:rsidRPr="00C568EF" w:rsidRDefault="00B171B6" w:rsidP="006A216F">
            <w:pPr>
              <w:jc w:val="left"/>
              <w:rPr>
                <w:rFonts w:asciiTheme="minorEastAsia" w:hAnsiTheme="minorEastAsia"/>
                <w:color w:val="000000" w:themeColor="text1"/>
                <w:sz w:val="18"/>
                <w:szCs w:val="20"/>
              </w:rPr>
            </w:pPr>
            <w:r w:rsidRPr="00180941">
              <w:rPr>
                <w:rFonts w:ascii="ＭＳ Ｐ明朝" w:eastAsia="ＭＳ Ｐ明朝" w:hAnsi="ＭＳ Ｐ明朝" w:hint="eastAsia"/>
                <w:color w:val="000000" w:themeColor="text1"/>
                <w:sz w:val="18"/>
                <w:szCs w:val="20"/>
              </w:rPr>
              <w:t xml:space="preserve">　</w:t>
            </w:r>
            <w:r w:rsidR="006A216F" w:rsidRPr="00C568EF">
              <w:rPr>
                <w:rFonts w:asciiTheme="minorEastAsia" w:hAnsiTheme="minorEastAsia" w:hint="eastAsia"/>
                <w:color w:val="000000" w:themeColor="text1"/>
                <w:sz w:val="18"/>
                <w:szCs w:val="20"/>
              </w:rPr>
              <w:t>「住宅建築物耐震10ヵ年戦略・大阪」に基づき、建築物の耐震化を支援。</w:t>
            </w:r>
          </w:p>
          <w:p w:rsidR="006A216F" w:rsidRPr="00C568EF" w:rsidRDefault="006A216F" w:rsidP="006A216F">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・木造住宅の耐震化を行う所有者に対して補助</w:t>
            </w:r>
          </w:p>
          <w:p w:rsidR="006A216F" w:rsidRPr="00C568EF" w:rsidRDefault="006A216F" w:rsidP="006A216F">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（補助額：診断11,250円 設計25,000円 改修100,000円）</w:t>
            </w:r>
          </w:p>
          <w:p w:rsidR="006A216F" w:rsidRPr="00C568EF" w:rsidRDefault="006A216F" w:rsidP="006A216F">
            <w:pPr>
              <w:ind w:leftChars="87" w:left="291" w:hangingChars="60" w:hanging="108"/>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・広域緊急交通路重点路線の沿道建築物の耐震化を行う所有者に対して補助</w:t>
            </w:r>
          </w:p>
          <w:p w:rsidR="006A216F" w:rsidRPr="00C568EF" w:rsidRDefault="006A216F" w:rsidP="006A216F">
            <w:pPr>
              <w:ind w:leftChars="87" w:left="291" w:hangingChars="60" w:hanging="108"/>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（補助率：診断5/6 設計1/3 改修1/3）※単価、面積による上限あり</w:t>
            </w:r>
          </w:p>
          <w:p w:rsidR="006A216F" w:rsidRPr="00C568EF" w:rsidRDefault="006A216F" w:rsidP="006A216F">
            <w:pPr>
              <w:ind w:leftChars="87" w:left="291" w:hangingChars="60" w:hanging="108"/>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・不特定多数が利用する一定規模以上の建築物の耐震化を行う所有者に対して補助</w:t>
            </w:r>
          </w:p>
          <w:p w:rsidR="00B171B6" w:rsidRDefault="006A216F" w:rsidP="006A216F">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（補助率：診断1/6 設計1/6 改修23/400）※単価、面積による上限あり</w:t>
            </w:r>
          </w:p>
          <w:p w:rsidR="006A216F" w:rsidRPr="00180941" w:rsidRDefault="006A216F" w:rsidP="006A216F">
            <w:pPr>
              <w:jc w:val="left"/>
              <w:rPr>
                <w:rFonts w:ascii="ＭＳ Ｐ明朝" w:eastAsia="ＭＳ Ｐ明朝" w:hAnsi="ＭＳ Ｐ明朝"/>
                <w:color w:val="000000" w:themeColor="text1"/>
                <w:sz w:val="18"/>
                <w:szCs w:val="20"/>
              </w:rPr>
            </w:pPr>
          </w:p>
        </w:tc>
        <w:tc>
          <w:tcPr>
            <w:tcW w:w="1418" w:type="dxa"/>
            <w:gridSpan w:val="2"/>
          </w:tcPr>
          <w:p w:rsidR="00F927C2" w:rsidRPr="00180941" w:rsidRDefault="00F927C2">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A616D6" w:rsidRPr="00180941" w:rsidRDefault="00A616D6">
            <w:pPr>
              <w:jc w:val="left"/>
              <w:rPr>
                <w:rFonts w:ascii="ＭＳ ゴシック" w:eastAsia="ＭＳ ゴシック" w:hAnsi="ＭＳ ゴシック" w:cs="Meiryo UI"/>
                <w:color w:val="000000" w:themeColor="text1"/>
                <w:sz w:val="22"/>
                <w:szCs w:val="24"/>
              </w:rPr>
            </w:pPr>
          </w:p>
        </w:tc>
        <w:tc>
          <w:tcPr>
            <w:tcW w:w="6237" w:type="dxa"/>
            <w:gridSpan w:val="6"/>
            <w:hideMark/>
          </w:tcPr>
          <w:p w:rsidR="00A616D6" w:rsidRPr="00180941" w:rsidRDefault="00A616D6" w:rsidP="00311A13">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・私立学校耐震化緊急対策事業費補助金</w:t>
            </w:r>
            <w:r w:rsidRPr="00180941">
              <w:rPr>
                <w:rFonts w:asciiTheme="minorEastAsia" w:hAnsiTheme="minorEastAsia" w:cs="Meiryo UI" w:hint="eastAsia"/>
                <w:color w:val="000000" w:themeColor="text1"/>
                <w:sz w:val="22"/>
                <w:szCs w:val="24"/>
              </w:rPr>
              <w:t>【教育庁】</w:t>
            </w:r>
          </w:p>
        </w:tc>
        <w:tc>
          <w:tcPr>
            <w:tcW w:w="1417" w:type="dxa"/>
            <w:gridSpan w:val="3"/>
            <w:hideMark/>
          </w:tcPr>
          <w:p w:rsidR="00A616D6" w:rsidRPr="00180941" w:rsidRDefault="00A616D6">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244,084</w:t>
            </w:r>
          </w:p>
        </w:tc>
        <w:tc>
          <w:tcPr>
            <w:tcW w:w="1562" w:type="dxa"/>
            <w:gridSpan w:val="3"/>
            <w:hideMark/>
          </w:tcPr>
          <w:p w:rsidR="00A616D6" w:rsidRPr="00180941" w:rsidRDefault="00A616D6">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(519,413)</w:t>
            </w:r>
          </w:p>
        </w:tc>
      </w:tr>
      <w:tr w:rsidR="00180941" w:rsidRPr="00180941" w:rsidTr="00444178">
        <w:tc>
          <w:tcPr>
            <w:tcW w:w="567" w:type="dxa"/>
            <w:gridSpan w:val="3"/>
          </w:tcPr>
          <w:p w:rsidR="00A616D6" w:rsidRPr="00180941" w:rsidRDefault="00A616D6">
            <w:pPr>
              <w:jc w:val="distribute"/>
              <w:rPr>
                <w:rFonts w:asciiTheme="majorEastAsia" w:eastAsiaTheme="majorEastAsia" w:hAnsiTheme="majorEastAsia"/>
                <w:color w:val="000000" w:themeColor="text1"/>
                <w:sz w:val="18"/>
                <w:szCs w:val="24"/>
              </w:rPr>
            </w:pPr>
          </w:p>
        </w:tc>
        <w:tc>
          <w:tcPr>
            <w:tcW w:w="7515" w:type="dxa"/>
            <w:gridSpan w:val="8"/>
            <w:hideMark/>
          </w:tcPr>
          <w:p w:rsidR="002B2EF5" w:rsidRPr="00754601" w:rsidRDefault="002B2EF5" w:rsidP="002B2EF5">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私立学校施設の耐震化の現状及び重要性を踏まえ、平成30年度までを集中取組期間として耐震化を支援。</w:t>
            </w:r>
          </w:p>
          <w:p w:rsidR="00A63C36" w:rsidRPr="00754601" w:rsidRDefault="002B2EF5" w:rsidP="00A3303C">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補助対象：平成28年度までに耐震診断を行い、30年度までに耐震化を完了するもの</w:t>
            </w:r>
          </w:p>
          <w:p w:rsidR="00387523" w:rsidRPr="00180941" w:rsidRDefault="00387523">
            <w:pPr>
              <w:jc w:val="left"/>
              <w:rPr>
                <w:rFonts w:asciiTheme="minorEastAsia" w:hAnsiTheme="minorEastAsia"/>
                <w:color w:val="000000" w:themeColor="text1"/>
                <w:sz w:val="18"/>
                <w:szCs w:val="20"/>
              </w:rPr>
            </w:pPr>
          </w:p>
        </w:tc>
        <w:tc>
          <w:tcPr>
            <w:tcW w:w="1418" w:type="dxa"/>
            <w:gridSpan w:val="2"/>
          </w:tcPr>
          <w:p w:rsidR="00A616D6" w:rsidRPr="00180941" w:rsidRDefault="00A616D6">
            <w:pPr>
              <w:jc w:val="right"/>
              <w:rPr>
                <w:rFonts w:asciiTheme="majorEastAsia" w:eastAsiaTheme="majorEastAsia" w:hAnsiTheme="majorEastAsia"/>
                <w:color w:val="000000" w:themeColor="text1"/>
                <w:sz w:val="24"/>
                <w:szCs w:val="24"/>
              </w:rPr>
            </w:pPr>
          </w:p>
        </w:tc>
      </w:tr>
      <w:tr w:rsidR="00180941" w:rsidRPr="00180941" w:rsidTr="00444178">
        <w:tc>
          <w:tcPr>
            <w:tcW w:w="284" w:type="dxa"/>
          </w:tcPr>
          <w:p w:rsidR="00A616D6" w:rsidRPr="00180941" w:rsidRDefault="00A616D6">
            <w:pPr>
              <w:jc w:val="left"/>
              <w:rPr>
                <w:rFonts w:ascii="ＭＳ Ｐゴシック" w:eastAsia="ＭＳ Ｐゴシック" w:hAnsi="ＭＳ Ｐゴシック"/>
                <w:color w:val="000000" w:themeColor="text1"/>
                <w:sz w:val="24"/>
                <w:szCs w:val="24"/>
              </w:rPr>
            </w:pPr>
          </w:p>
        </w:tc>
        <w:tc>
          <w:tcPr>
            <w:tcW w:w="6230" w:type="dxa"/>
            <w:gridSpan w:val="5"/>
            <w:hideMark/>
          </w:tcPr>
          <w:p w:rsidR="00A616D6" w:rsidRPr="00180941" w:rsidRDefault="00A616D6" w:rsidP="00311A13">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・府立高等学校の耐震性能向上・大規模改造</w:t>
            </w:r>
            <w:r w:rsidRPr="00180941">
              <w:rPr>
                <w:rFonts w:asciiTheme="minorEastAsia" w:hAnsiTheme="minorEastAsia" w:cs="Meiryo UI" w:hint="eastAsia"/>
                <w:color w:val="000000" w:themeColor="text1"/>
                <w:sz w:val="22"/>
                <w:szCs w:val="24"/>
              </w:rPr>
              <w:t>【教育庁】</w:t>
            </w:r>
          </w:p>
        </w:tc>
        <w:tc>
          <w:tcPr>
            <w:tcW w:w="1424" w:type="dxa"/>
            <w:gridSpan w:val="4"/>
            <w:hideMark/>
          </w:tcPr>
          <w:p w:rsidR="00A616D6" w:rsidRPr="00180941" w:rsidRDefault="00A616D6">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1,593,776</w:t>
            </w:r>
          </w:p>
        </w:tc>
        <w:tc>
          <w:tcPr>
            <w:tcW w:w="1562" w:type="dxa"/>
            <w:gridSpan w:val="3"/>
            <w:hideMark/>
          </w:tcPr>
          <w:p w:rsidR="00A616D6" w:rsidRPr="00180941" w:rsidRDefault="00A616D6">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(2,630,167)</w:t>
            </w:r>
          </w:p>
        </w:tc>
      </w:tr>
      <w:tr w:rsidR="00180941" w:rsidRPr="00180941" w:rsidTr="00444178">
        <w:tc>
          <w:tcPr>
            <w:tcW w:w="610" w:type="dxa"/>
            <w:gridSpan w:val="4"/>
          </w:tcPr>
          <w:p w:rsidR="00A616D6" w:rsidRPr="00180941" w:rsidRDefault="00A616D6">
            <w:pPr>
              <w:jc w:val="distribute"/>
              <w:rPr>
                <w:rFonts w:asciiTheme="majorEastAsia" w:eastAsiaTheme="majorEastAsia" w:hAnsiTheme="majorEastAsia"/>
                <w:color w:val="000000" w:themeColor="text1"/>
                <w:sz w:val="18"/>
                <w:szCs w:val="24"/>
              </w:rPr>
            </w:pPr>
          </w:p>
        </w:tc>
        <w:tc>
          <w:tcPr>
            <w:tcW w:w="7472" w:type="dxa"/>
            <w:gridSpan w:val="7"/>
            <w:hideMark/>
          </w:tcPr>
          <w:p w:rsidR="002B2EF5" w:rsidRPr="00754601" w:rsidRDefault="002B2EF5" w:rsidP="002B2EF5">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校舎の耐震性能を向上させるため現地建替えにより高等学校2校（吹田東、成城）を改築するほか、体育館の天井照明等の非構造部材に対し耐震化対策を実施（H29  22校）。</w:t>
            </w:r>
          </w:p>
          <w:p w:rsidR="00A63C36" w:rsidRPr="00180941" w:rsidRDefault="00A63C36" w:rsidP="00A616D6">
            <w:pPr>
              <w:ind w:left="180" w:hangingChars="100" w:hanging="180"/>
              <w:jc w:val="left"/>
              <w:rPr>
                <w:rFonts w:asciiTheme="minorEastAsia" w:hAnsiTheme="minorEastAsia"/>
                <w:color w:val="000000" w:themeColor="text1"/>
                <w:sz w:val="18"/>
                <w:szCs w:val="20"/>
              </w:rPr>
            </w:pPr>
          </w:p>
        </w:tc>
        <w:tc>
          <w:tcPr>
            <w:tcW w:w="1418" w:type="dxa"/>
            <w:gridSpan w:val="2"/>
          </w:tcPr>
          <w:p w:rsidR="00A616D6" w:rsidRPr="00180941" w:rsidRDefault="00A616D6">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467523" w:rsidRPr="0083687B" w:rsidRDefault="00467523" w:rsidP="00467523">
            <w:pPr>
              <w:widowControl/>
              <w:jc w:val="left"/>
              <w:rPr>
                <w:rFonts w:ascii="ＭＳ ゴシック" w:eastAsia="ＭＳ ゴシック" w:hAnsi="ＭＳ ゴシック" w:cs="Meiryo UI"/>
                <w:color w:val="000000" w:themeColor="text1"/>
                <w:sz w:val="22"/>
                <w:szCs w:val="24"/>
              </w:rPr>
            </w:pPr>
          </w:p>
        </w:tc>
        <w:tc>
          <w:tcPr>
            <w:tcW w:w="6237" w:type="dxa"/>
            <w:gridSpan w:val="6"/>
          </w:tcPr>
          <w:p w:rsidR="00467523" w:rsidRPr="0083687B" w:rsidRDefault="00467523" w:rsidP="00737923">
            <w:pPr>
              <w:jc w:val="left"/>
              <w:rPr>
                <w:rFonts w:ascii="ＭＳ Ｐゴシック" w:eastAsia="ＭＳ Ｐゴシック" w:hAnsi="ＭＳ Ｐゴシック"/>
                <w:color w:val="000000" w:themeColor="text1"/>
                <w:sz w:val="24"/>
                <w:szCs w:val="24"/>
              </w:rPr>
            </w:pPr>
            <w:r w:rsidRPr="0083687B">
              <w:rPr>
                <w:rFonts w:ascii="ＭＳ Ｐゴシック" w:eastAsia="ＭＳ Ｐゴシック" w:hAnsi="ＭＳ Ｐゴシック" w:cs="Meiryo UI" w:hint="eastAsia"/>
                <w:color w:val="000000" w:themeColor="text1"/>
                <w:sz w:val="22"/>
                <w:szCs w:val="24"/>
              </w:rPr>
              <w:t>・</w:t>
            </w:r>
            <w:r w:rsidRPr="0083687B">
              <w:rPr>
                <w:rFonts w:ascii="ＭＳ Ｐゴシック" w:eastAsia="ＭＳ Ｐゴシック" w:hAnsi="ＭＳ Ｐゴシック" w:cs="Meiryo UI" w:hint="eastAsia"/>
                <w:color w:val="000000" w:themeColor="text1"/>
                <w:sz w:val="22"/>
              </w:rPr>
              <w:t>あいりん労働福祉センターの耐震化</w:t>
            </w:r>
            <w:r w:rsidRPr="0083687B">
              <w:rPr>
                <w:rFonts w:asciiTheme="minorEastAsia" w:hAnsiTheme="minorEastAsia" w:cs="Meiryo UI" w:hint="eastAsia"/>
                <w:color w:val="000000" w:themeColor="text1"/>
                <w:sz w:val="22"/>
              </w:rPr>
              <w:t>【商工労働部】</w:t>
            </w:r>
          </w:p>
        </w:tc>
        <w:tc>
          <w:tcPr>
            <w:tcW w:w="1417" w:type="dxa"/>
            <w:gridSpan w:val="3"/>
          </w:tcPr>
          <w:p w:rsidR="00467523" w:rsidRPr="00180941" w:rsidRDefault="00467523" w:rsidP="00737923">
            <w:pPr>
              <w:jc w:val="right"/>
              <w:rPr>
                <w:rFonts w:ascii="ＭＳ Ｐ明朝" w:eastAsia="ＭＳ Ｐ明朝" w:hAnsi="ＭＳ Ｐ明朝"/>
                <w:color w:val="000000" w:themeColor="text1"/>
                <w:sz w:val="22"/>
              </w:rPr>
            </w:pPr>
            <w:r w:rsidRPr="00180941">
              <w:rPr>
                <w:rFonts w:ascii="ＭＳ Ｐ明朝" w:eastAsia="ＭＳ Ｐ明朝" w:hAnsi="ＭＳ Ｐ明朝"/>
                <w:color w:val="000000" w:themeColor="text1"/>
                <w:sz w:val="22"/>
              </w:rPr>
              <w:t>7</w:t>
            </w:r>
            <w:r w:rsidRPr="00180941">
              <w:rPr>
                <w:rFonts w:ascii="ＭＳ Ｐ明朝" w:eastAsia="ＭＳ Ｐ明朝" w:hAnsi="ＭＳ Ｐ明朝" w:hint="eastAsia"/>
                <w:color w:val="000000" w:themeColor="text1"/>
                <w:sz w:val="22"/>
              </w:rPr>
              <w:t>0</w:t>
            </w:r>
            <w:r w:rsidRPr="00180941">
              <w:rPr>
                <w:rFonts w:ascii="ＭＳ Ｐ明朝" w:eastAsia="ＭＳ Ｐ明朝" w:hAnsi="ＭＳ Ｐ明朝"/>
                <w:color w:val="000000" w:themeColor="text1"/>
                <w:sz w:val="22"/>
              </w:rPr>
              <w:t>,</w:t>
            </w:r>
            <w:r w:rsidRPr="00180941">
              <w:rPr>
                <w:rFonts w:ascii="ＭＳ Ｐ明朝" w:eastAsia="ＭＳ Ｐ明朝" w:hAnsi="ＭＳ Ｐ明朝" w:hint="eastAsia"/>
                <w:color w:val="000000" w:themeColor="text1"/>
                <w:sz w:val="22"/>
              </w:rPr>
              <w:t>846</w:t>
            </w:r>
          </w:p>
        </w:tc>
        <w:tc>
          <w:tcPr>
            <w:tcW w:w="1562" w:type="dxa"/>
            <w:gridSpan w:val="3"/>
          </w:tcPr>
          <w:p w:rsidR="00467523" w:rsidRPr="00180941" w:rsidRDefault="00467523" w:rsidP="00737923">
            <w:pPr>
              <w:jc w:val="right"/>
              <w:rPr>
                <w:rFonts w:ascii="ＭＳ Ｐ明朝" w:eastAsia="ＭＳ Ｐ明朝" w:hAnsi="ＭＳ Ｐ明朝"/>
                <w:color w:val="000000" w:themeColor="text1"/>
                <w:sz w:val="22"/>
              </w:rPr>
            </w:pPr>
            <w:r w:rsidRPr="00180941">
              <w:rPr>
                <w:rFonts w:ascii="ＭＳ Ｐ明朝" w:eastAsia="ＭＳ Ｐ明朝" w:hAnsi="ＭＳ Ｐ明朝"/>
                <w:color w:val="000000" w:themeColor="text1"/>
                <w:sz w:val="22"/>
              </w:rPr>
              <w:t>(</w:t>
            </w:r>
            <w:r w:rsidRPr="00180941">
              <w:rPr>
                <w:rFonts w:ascii="ＭＳ Ｐ明朝" w:eastAsia="ＭＳ Ｐ明朝" w:hAnsi="ＭＳ Ｐ明朝" w:hint="eastAsia"/>
                <w:color w:val="000000" w:themeColor="text1"/>
                <w:sz w:val="22"/>
              </w:rPr>
              <w:t>3</w:t>
            </w:r>
            <w:r w:rsidRPr="00180941">
              <w:rPr>
                <w:rFonts w:ascii="ＭＳ Ｐ明朝" w:eastAsia="ＭＳ Ｐ明朝" w:hAnsi="ＭＳ Ｐ明朝"/>
                <w:color w:val="000000" w:themeColor="text1"/>
                <w:sz w:val="22"/>
              </w:rPr>
              <w:t>,</w:t>
            </w:r>
            <w:r w:rsidRPr="00180941">
              <w:rPr>
                <w:rFonts w:ascii="ＭＳ Ｐ明朝" w:eastAsia="ＭＳ Ｐ明朝" w:hAnsi="ＭＳ Ｐ明朝" w:hint="eastAsia"/>
                <w:color w:val="000000" w:themeColor="text1"/>
                <w:sz w:val="22"/>
              </w:rPr>
              <w:t>575</w:t>
            </w:r>
            <w:r w:rsidRPr="00180941">
              <w:rPr>
                <w:rFonts w:ascii="ＭＳ Ｐ明朝" w:eastAsia="ＭＳ Ｐ明朝" w:hAnsi="ＭＳ Ｐ明朝"/>
                <w:color w:val="000000" w:themeColor="text1"/>
                <w:sz w:val="22"/>
              </w:rPr>
              <w:t>)</w:t>
            </w:r>
          </w:p>
        </w:tc>
      </w:tr>
      <w:tr w:rsidR="00180941" w:rsidRPr="00180941" w:rsidTr="00444178">
        <w:trPr>
          <w:trHeight w:val="283"/>
        </w:trPr>
        <w:tc>
          <w:tcPr>
            <w:tcW w:w="567" w:type="dxa"/>
            <w:gridSpan w:val="3"/>
          </w:tcPr>
          <w:p w:rsidR="00467523" w:rsidRPr="00180941" w:rsidRDefault="00467523" w:rsidP="00737923">
            <w:pPr>
              <w:jc w:val="distribute"/>
              <w:rPr>
                <w:rFonts w:asciiTheme="majorEastAsia" w:eastAsiaTheme="majorEastAsia" w:hAnsiTheme="majorEastAsia"/>
                <w:color w:val="000000" w:themeColor="text1"/>
                <w:sz w:val="18"/>
                <w:szCs w:val="24"/>
              </w:rPr>
            </w:pPr>
          </w:p>
        </w:tc>
        <w:tc>
          <w:tcPr>
            <w:tcW w:w="7515" w:type="dxa"/>
            <w:gridSpan w:val="8"/>
          </w:tcPr>
          <w:p w:rsidR="009B26AE" w:rsidRPr="00754601" w:rsidRDefault="009B26AE" w:rsidP="009B26AE">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耐震基準を満たしていない「あいりん労働福祉センター」の現地建替えに向けて、仮移転施設の基本・実施設計等を行うとともに、建替え施設の機能・規模等の検討調査等を実施。</w:t>
            </w:r>
          </w:p>
          <w:p w:rsidR="00467523" w:rsidRPr="00180941" w:rsidRDefault="00467523" w:rsidP="00A3303C">
            <w:pPr>
              <w:jc w:val="left"/>
              <w:rPr>
                <w:rFonts w:ascii="ＭＳ Ｐ明朝" w:eastAsia="ＭＳ Ｐ明朝" w:hAnsi="ＭＳ Ｐ明朝"/>
                <w:color w:val="000000" w:themeColor="text1"/>
                <w:sz w:val="18"/>
                <w:szCs w:val="20"/>
              </w:rPr>
            </w:pPr>
          </w:p>
        </w:tc>
        <w:tc>
          <w:tcPr>
            <w:tcW w:w="1418" w:type="dxa"/>
            <w:gridSpan w:val="2"/>
          </w:tcPr>
          <w:p w:rsidR="00467523" w:rsidRPr="00180941" w:rsidRDefault="00467523" w:rsidP="00737923">
            <w:pPr>
              <w:jc w:val="right"/>
              <w:rPr>
                <w:rFonts w:asciiTheme="majorEastAsia" w:eastAsiaTheme="majorEastAsia" w:hAnsiTheme="majorEastAsia"/>
                <w:color w:val="000000" w:themeColor="text1"/>
                <w:sz w:val="24"/>
                <w:szCs w:val="24"/>
              </w:rPr>
            </w:pPr>
          </w:p>
        </w:tc>
      </w:tr>
      <w:tr w:rsidR="00180941" w:rsidRPr="00180941" w:rsidTr="00146010">
        <w:tc>
          <w:tcPr>
            <w:tcW w:w="457" w:type="dxa"/>
            <w:gridSpan w:val="2"/>
            <w:hideMark/>
          </w:tcPr>
          <w:p w:rsidR="00146010" w:rsidRPr="0083687B" w:rsidRDefault="00146010" w:rsidP="004C35FD">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7"/>
            <w:hideMark/>
          </w:tcPr>
          <w:p w:rsidR="00146010" w:rsidRPr="0083687B" w:rsidRDefault="00146010" w:rsidP="004C35FD">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警察署の建替等整備</w:t>
            </w:r>
            <w:r w:rsidR="005069EB" w:rsidRPr="0083687B">
              <w:rPr>
                <w:rFonts w:asciiTheme="minorEastAsia" w:hAnsiTheme="minorEastAsia" w:hint="eastAsia"/>
                <w:color w:val="000000" w:themeColor="text1"/>
                <w:sz w:val="24"/>
                <w:szCs w:val="24"/>
              </w:rPr>
              <w:t>【公安委員会】</w:t>
            </w:r>
          </w:p>
        </w:tc>
        <w:tc>
          <w:tcPr>
            <w:tcW w:w="1701" w:type="dxa"/>
            <w:gridSpan w:val="3"/>
            <w:hideMark/>
          </w:tcPr>
          <w:p w:rsidR="00146010" w:rsidRPr="00180941" w:rsidRDefault="00146010" w:rsidP="004C35F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3,396,762</w:t>
            </w:r>
            <w:r w:rsidR="00A42B01" w:rsidRPr="00A42B01">
              <w:rPr>
                <w:rFonts w:ascii="ＭＳ Ｐ明朝" w:eastAsia="ＭＳ Ｐ明朝" w:hAnsi="ＭＳ Ｐ明朝" w:hint="eastAsia"/>
                <w:color w:val="FFFFFF" w:themeColor="background1"/>
                <w:sz w:val="24"/>
                <w:szCs w:val="24"/>
              </w:rPr>
              <w:t>)</w:t>
            </w:r>
          </w:p>
        </w:tc>
        <w:tc>
          <w:tcPr>
            <w:tcW w:w="286" w:type="dxa"/>
          </w:tcPr>
          <w:p w:rsidR="00146010" w:rsidRPr="00180941" w:rsidRDefault="00146010" w:rsidP="004C35FD">
            <w:pPr>
              <w:wordWrap w:val="0"/>
              <w:jc w:val="right"/>
              <w:rPr>
                <w:rFonts w:ascii="ＭＳ ゴシック" w:eastAsia="ＭＳ ゴシック" w:hAnsi="ＭＳ ゴシック"/>
                <w:color w:val="000000" w:themeColor="text1"/>
                <w:sz w:val="24"/>
                <w:szCs w:val="24"/>
              </w:rPr>
            </w:pPr>
          </w:p>
        </w:tc>
      </w:tr>
      <w:tr w:rsidR="00180941" w:rsidRPr="00180941" w:rsidTr="00146010">
        <w:tc>
          <w:tcPr>
            <w:tcW w:w="7513" w:type="dxa"/>
            <w:gridSpan w:val="9"/>
            <w:vAlign w:val="center"/>
          </w:tcPr>
          <w:p w:rsidR="00146010" w:rsidRPr="00180941" w:rsidRDefault="00146010" w:rsidP="004C35FD">
            <w:pPr>
              <w:jc w:val="right"/>
              <w:rPr>
                <w:rFonts w:asciiTheme="minorEastAsia" w:hAnsiTheme="minorEastAsia"/>
                <w:color w:val="000000" w:themeColor="text1"/>
                <w:sz w:val="24"/>
                <w:szCs w:val="24"/>
              </w:rPr>
            </w:pPr>
          </w:p>
        </w:tc>
        <w:tc>
          <w:tcPr>
            <w:tcW w:w="1701" w:type="dxa"/>
            <w:gridSpan w:val="3"/>
            <w:hideMark/>
          </w:tcPr>
          <w:p w:rsidR="00146010" w:rsidRPr="00180941" w:rsidRDefault="00146010" w:rsidP="004C35F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(3,987,980)</w:t>
            </w:r>
          </w:p>
        </w:tc>
        <w:tc>
          <w:tcPr>
            <w:tcW w:w="286" w:type="dxa"/>
          </w:tcPr>
          <w:p w:rsidR="00146010" w:rsidRPr="00180941" w:rsidRDefault="00146010" w:rsidP="004C35FD">
            <w:pPr>
              <w:jc w:val="right"/>
              <w:rPr>
                <w:rFonts w:ascii="ＭＳ ゴシック" w:eastAsia="ＭＳ ゴシック" w:hAnsi="ＭＳ ゴシック"/>
                <w:color w:val="000000" w:themeColor="text1"/>
                <w:sz w:val="24"/>
                <w:szCs w:val="24"/>
              </w:rPr>
            </w:pPr>
          </w:p>
        </w:tc>
      </w:tr>
      <w:tr w:rsidR="00180941" w:rsidRPr="00180941" w:rsidTr="005F4FC8">
        <w:tc>
          <w:tcPr>
            <w:tcW w:w="567" w:type="dxa"/>
            <w:gridSpan w:val="3"/>
          </w:tcPr>
          <w:p w:rsidR="00962F30" w:rsidRPr="00180941" w:rsidRDefault="00962F30" w:rsidP="004C35FD">
            <w:pPr>
              <w:jc w:val="distribute"/>
              <w:rPr>
                <w:rFonts w:asciiTheme="majorEastAsia" w:eastAsiaTheme="majorEastAsia" w:hAnsiTheme="majorEastAsia"/>
                <w:color w:val="000000" w:themeColor="text1"/>
                <w:sz w:val="18"/>
                <w:szCs w:val="24"/>
              </w:rPr>
            </w:pPr>
          </w:p>
        </w:tc>
        <w:tc>
          <w:tcPr>
            <w:tcW w:w="7515" w:type="dxa"/>
            <w:gridSpan w:val="8"/>
          </w:tcPr>
          <w:p w:rsidR="00962F30" w:rsidRPr="00180941" w:rsidRDefault="00B21EA1" w:rsidP="00962F30">
            <w:pPr>
              <w:widowControl/>
              <w:ind w:firstLineChars="100" w:firstLine="180"/>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警察施設としての機能維持を図るため、耐震性能が低く老朽化が著しい警察署の建替え等を実施。</w:t>
            </w:r>
          </w:p>
        </w:tc>
        <w:tc>
          <w:tcPr>
            <w:tcW w:w="1418" w:type="dxa"/>
            <w:gridSpan w:val="2"/>
          </w:tcPr>
          <w:p w:rsidR="00962F30" w:rsidRPr="00180941" w:rsidRDefault="00962F30" w:rsidP="004C35FD">
            <w:pPr>
              <w:jc w:val="right"/>
              <w:rPr>
                <w:rFonts w:asciiTheme="majorEastAsia" w:eastAsiaTheme="majorEastAsia" w:hAnsiTheme="majorEastAsia"/>
                <w:color w:val="000000" w:themeColor="text1"/>
                <w:sz w:val="24"/>
                <w:szCs w:val="24"/>
              </w:rPr>
            </w:pPr>
          </w:p>
        </w:tc>
      </w:tr>
      <w:tr w:rsidR="00180941" w:rsidRPr="00180941" w:rsidTr="00146010">
        <w:tc>
          <w:tcPr>
            <w:tcW w:w="567" w:type="dxa"/>
            <w:gridSpan w:val="3"/>
          </w:tcPr>
          <w:p w:rsidR="00146010" w:rsidRPr="00180941" w:rsidRDefault="00146010" w:rsidP="004C35FD">
            <w:pPr>
              <w:jc w:val="distribute"/>
              <w:rPr>
                <w:rFonts w:asciiTheme="majorEastAsia" w:eastAsiaTheme="majorEastAsia" w:hAnsiTheme="majorEastAsia"/>
                <w:color w:val="000000" w:themeColor="text1"/>
                <w:sz w:val="18"/>
                <w:szCs w:val="24"/>
              </w:rPr>
            </w:pPr>
          </w:p>
        </w:tc>
        <w:tc>
          <w:tcPr>
            <w:tcW w:w="4169" w:type="dxa"/>
            <w:gridSpan w:val="2"/>
          </w:tcPr>
          <w:p w:rsidR="00146010" w:rsidRPr="00180941" w:rsidRDefault="00146010" w:rsidP="004C35FD">
            <w:pPr>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・福島警察署移転建替整備</w:t>
            </w:r>
            <w:r w:rsidR="00EF1280" w:rsidRPr="00180941">
              <w:rPr>
                <w:rFonts w:asciiTheme="minorEastAsia" w:hAnsiTheme="minorEastAsia" w:hint="eastAsia"/>
                <w:color w:val="000000" w:themeColor="text1"/>
                <w:sz w:val="18"/>
                <w:szCs w:val="20"/>
              </w:rPr>
              <w:t>（建設工事）</w:t>
            </w:r>
          </w:p>
          <w:p w:rsidR="00146010" w:rsidRPr="00180941" w:rsidRDefault="00146010" w:rsidP="004C35FD">
            <w:pPr>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・天満警察署建替整備（建設工事）</w:t>
            </w:r>
          </w:p>
          <w:p w:rsidR="00146010" w:rsidRPr="00180941" w:rsidRDefault="00146010" w:rsidP="004C35FD">
            <w:pPr>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・平野警察署移転建替整備（建設工事）</w:t>
            </w:r>
          </w:p>
          <w:p w:rsidR="00146010" w:rsidRPr="00180941" w:rsidRDefault="00146010" w:rsidP="004C35FD">
            <w:pPr>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・淀川警察署別館建替整備（建設工事）</w:t>
            </w:r>
          </w:p>
          <w:p w:rsidR="00146010" w:rsidRPr="00180941" w:rsidRDefault="00146010" w:rsidP="004C35FD">
            <w:pPr>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・南警察署別館整備（建設工事）</w:t>
            </w:r>
          </w:p>
          <w:p w:rsidR="00146010" w:rsidRPr="00180941" w:rsidRDefault="00146010" w:rsidP="004C35FD">
            <w:pPr>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・東住吉警察署建替整備（基本設計等）</w:t>
            </w:r>
          </w:p>
          <w:p w:rsidR="00146010" w:rsidRPr="00180941" w:rsidRDefault="00146010" w:rsidP="004C35FD">
            <w:pPr>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・守口警察署移転建替整備（基本設計等）</w:t>
            </w:r>
          </w:p>
          <w:p w:rsidR="00146010" w:rsidRPr="00180941" w:rsidRDefault="00146010" w:rsidP="004C35FD">
            <w:pPr>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・中堺警察署（仮称）新築（基本設計等）</w:t>
            </w:r>
          </w:p>
          <w:p w:rsidR="00A3303C" w:rsidRPr="00180941" w:rsidRDefault="00A3303C" w:rsidP="00195DDD">
            <w:pPr>
              <w:jc w:val="left"/>
              <w:rPr>
                <w:rFonts w:asciiTheme="minorEastAsia" w:hAnsiTheme="minorEastAsia"/>
                <w:color w:val="000000" w:themeColor="text1"/>
                <w:sz w:val="18"/>
                <w:szCs w:val="20"/>
              </w:rPr>
            </w:pPr>
          </w:p>
        </w:tc>
        <w:tc>
          <w:tcPr>
            <w:tcW w:w="2160" w:type="dxa"/>
            <w:gridSpan w:val="3"/>
            <w:tcBorders>
              <w:left w:val="nil"/>
            </w:tcBorders>
          </w:tcPr>
          <w:p w:rsidR="00146010" w:rsidRPr="00180941" w:rsidRDefault="00146010">
            <w:pPr>
              <w:widowControl/>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（平成29年度竣工予定）</w:t>
            </w:r>
          </w:p>
          <w:p w:rsidR="00146010" w:rsidRPr="00180941" w:rsidRDefault="00146010">
            <w:pPr>
              <w:widowControl/>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（平成29年度竣工予定）</w:t>
            </w:r>
          </w:p>
          <w:p w:rsidR="00146010" w:rsidRPr="00180941" w:rsidRDefault="00146010">
            <w:pPr>
              <w:widowControl/>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（平成30年度竣工予定）</w:t>
            </w:r>
          </w:p>
          <w:p w:rsidR="00146010" w:rsidRPr="00180941" w:rsidRDefault="00146010">
            <w:pPr>
              <w:widowControl/>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（平成30年度竣工予定）</w:t>
            </w:r>
          </w:p>
          <w:p w:rsidR="00146010" w:rsidRPr="00180941" w:rsidRDefault="00146010">
            <w:pPr>
              <w:widowControl/>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（平成30年度竣工予定）</w:t>
            </w:r>
          </w:p>
          <w:p w:rsidR="00146010" w:rsidRPr="00180941" w:rsidRDefault="00146010">
            <w:pPr>
              <w:widowControl/>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（平成33年度竣工予定）</w:t>
            </w:r>
          </w:p>
          <w:p w:rsidR="00146010" w:rsidRPr="00180941" w:rsidRDefault="00146010">
            <w:pPr>
              <w:widowControl/>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（平成33年度竣工予定）</w:t>
            </w:r>
          </w:p>
          <w:p w:rsidR="00146010" w:rsidRPr="00180941" w:rsidRDefault="00146010">
            <w:pPr>
              <w:widowControl/>
              <w:jc w:val="lef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（平成33年度竣工予定）</w:t>
            </w:r>
          </w:p>
          <w:p w:rsidR="00146010" w:rsidRPr="00180941" w:rsidRDefault="00146010" w:rsidP="00146010">
            <w:pPr>
              <w:jc w:val="left"/>
              <w:rPr>
                <w:rFonts w:asciiTheme="minorEastAsia" w:hAnsiTheme="minorEastAsia"/>
                <w:color w:val="000000" w:themeColor="text1"/>
                <w:sz w:val="18"/>
                <w:szCs w:val="20"/>
              </w:rPr>
            </w:pPr>
          </w:p>
        </w:tc>
        <w:tc>
          <w:tcPr>
            <w:tcW w:w="1186" w:type="dxa"/>
            <w:gridSpan w:val="3"/>
            <w:tcBorders>
              <w:left w:val="nil"/>
            </w:tcBorders>
          </w:tcPr>
          <w:p w:rsidR="00146010" w:rsidRPr="00180941" w:rsidRDefault="00146010" w:rsidP="00146010">
            <w:pPr>
              <w:widowControl/>
              <w:jc w:val="righ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52,013</w:t>
            </w:r>
          </w:p>
          <w:p w:rsidR="00146010" w:rsidRPr="00180941" w:rsidRDefault="00146010" w:rsidP="00146010">
            <w:pPr>
              <w:widowControl/>
              <w:jc w:val="righ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2,211,988</w:t>
            </w:r>
          </w:p>
          <w:p w:rsidR="00146010" w:rsidRPr="00180941" w:rsidRDefault="00146010" w:rsidP="00146010">
            <w:pPr>
              <w:widowControl/>
              <w:jc w:val="righ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679,276</w:t>
            </w:r>
          </w:p>
          <w:p w:rsidR="00146010" w:rsidRPr="00180941" w:rsidRDefault="00146010" w:rsidP="00146010">
            <w:pPr>
              <w:widowControl/>
              <w:jc w:val="righ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218,666</w:t>
            </w:r>
          </w:p>
          <w:p w:rsidR="00146010" w:rsidRPr="00180941" w:rsidRDefault="00146010" w:rsidP="00146010">
            <w:pPr>
              <w:widowControl/>
              <w:jc w:val="righ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51,883</w:t>
            </w:r>
          </w:p>
          <w:p w:rsidR="00146010" w:rsidRPr="00180941" w:rsidRDefault="00146010" w:rsidP="00146010">
            <w:pPr>
              <w:widowControl/>
              <w:jc w:val="righ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65,761</w:t>
            </w:r>
          </w:p>
          <w:p w:rsidR="00146010" w:rsidRPr="00180941" w:rsidRDefault="00146010" w:rsidP="00146010">
            <w:pPr>
              <w:widowControl/>
              <w:jc w:val="righ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53,190</w:t>
            </w:r>
          </w:p>
          <w:p w:rsidR="00146010" w:rsidRPr="00180941" w:rsidRDefault="00146010" w:rsidP="00146010">
            <w:pPr>
              <w:widowControl/>
              <w:jc w:val="right"/>
              <w:rPr>
                <w:rFonts w:asciiTheme="minorEastAsia" w:hAnsiTheme="minorEastAsia"/>
                <w:color w:val="000000" w:themeColor="text1"/>
                <w:sz w:val="18"/>
                <w:szCs w:val="20"/>
              </w:rPr>
            </w:pPr>
            <w:r w:rsidRPr="00180941">
              <w:rPr>
                <w:rFonts w:asciiTheme="minorEastAsia" w:hAnsiTheme="minorEastAsia" w:hint="eastAsia"/>
                <w:color w:val="000000" w:themeColor="text1"/>
                <w:sz w:val="18"/>
                <w:szCs w:val="20"/>
              </w:rPr>
              <w:t>63,985</w:t>
            </w:r>
          </w:p>
          <w:p w:rsidR="00146010" w:rsidRPr="00180941" w:rsidRDefault="00146010" w:rsidP="00146010">
            <w:pPr>
              <w:jc w:val="right"/>
              <w:rPr>
                <w:rFonts w:asciiTheme="minorEastAsia" w:hAnsiTheme="minorEastAsia"/>
                <w:color w:val="000000" w:themeColor="text1"/>
                <w:sz w:val="18"/>
                <w:szCs w:val="20"/>
              </w:rPr>
            </w:pPr>
          </w:p>
        </w:tc>
        <w:tc>
          <w:tcPr>
            <w:tcW w:w="1418" w:type="dxa"/>
            <w:gridSpan w:val="2"/>
          </w:tcPr>
          <w:p w:rsidR="00146010" w:rsidRPr="00180941" w:rsidRDefault="00146010" w:rsidP="004C35FD">
            <w:pPr>
              <w:jc w:val="right"/>
              <w:rPr>
                <w:rFonts w:asciiTheme="majorEastAsia" w:eastAsiaTheme="majorEastAsia" w:hAnsiTheme="majorEastAsia"/>
                <w:color w:val="000000" w:themeColor="text1"/>
                <w:sz w:val="24"/>
                <w:szCs w:val="24"/>
              </w:rPr>
            </w:pPr>
          </w:p>
        </w:tc>
      </w:tr>
      <w:tr w:rsidR="00180941" w:rsidRPr="00180941" w:rsidTr="00A63C36">
        <w:tc>
          <w:tcPr>
            <w:tcW w:w="457" w:type="dxa"/>
            <w:gridSpan w:val="2"/>
            <w:hideMark/>
          </w:tcPr>
          <w:p w:rsidR="008D7167" w:rsidRPr="00180941" w:rsidRDefault="008D7167">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7"/>
            <w:hideMark/>
          </w:tcPr>
          <w:p w:rsidR="008D7167" w:rsidRPr="00180941" w:rsidRDefault="008D7167">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治水・土砂災害対策の推進</w:t>
            </w:r>
          </w:p>
        </w:tc>
        <w:tc>
          <w:tcPr>
            <w:tcW w:w="1701" w:type="dxa"/>
            <w:gridSpan w:val="3"/>
            <w:hideMark/>
          </w:tcPr>
          <w:p w:rsidR="008D7167" w:rsidRPr="00180941" w:rsidRDefault="00D07363">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512,61</w:t>
            </w:r>
            <w:r w:rsidR="008D7167" w:rsidRPr="00180941">
              <w:rPr>
                <w:rFonts w:ascii="ＭＳ Ｐ明朝" w:eastAsia="ＭＳ Ｐ明朝" w:hAnsi="ＭＳ Ｐ明朝" w:hint="eastAsia"/>
                <w:color w:val="000000" w:themeColor="text1"/>
                <w:sz w:val="24"/>
                <w:szCs w:val="24"/>
              </w:rPr>
              <w:t>0</w:t>
            </w:r>
            <w:r w:rsidR="004E12F6" w:rsidRPr="00A42B01">
              <w:rPr>
                <w:rFonts w:ascii="ＭＳ Ｐ明朝" w:eastAsia="ＭＳ Ｐ明朝" w:hAnsi="ＭＳ Ｐ明朝" w:hint="eastAsia"/>
                <w:color w:val="FFFFFF" w:themeColor="background1"/>
                <w:sz w:val="24"/>
                <w:szCs w:val="24"/>
              </w:rPr>
              <w:t>)</w:t>
            </w:r>
          </w:p>
        </w:tc>
        <w:tc>
          <w:tcPr>
            <w:tcW w:w="286" w:type="dxa"/>
          </w:tcPr>
          <w:p w:rsidR="008D7167" w:rsidRPr="00180941" w:rsidRDefault="008D7167">
            <w:pPr>
              <w:wordWrap w:val="0"/>
              <w:jc w:val="right"/>
              <w:rPr>
                <w:rFonts w:ascii="ＭＳ ゴシック" w:eastAsia="ＭＳ ゴシック" w:hAnsi="ＭＳ ゴシック"/>
                <w:color w:val="000000" w:themeColor="text1"/>
                <w:sz w:val="24"/>
                <w:szCs w:val="24"/>
              </w:rPr>
            </w:pPr>
          </w:p>
        </w:tc>
      </w:tr>
      <w:tr w:rsidR="00180941" w:rsidRPr="00180941" w:rsidTr="00A63C36">
        <w:tc>
          <w:tcPr>
            <w:tcW w:w="7513" w:type="dxa"/>
            <w:gridSpan w:val="9"/>
            <w:hideMark/>
          </w:tcPr>
          <w:p w:rsidR="008D7167" w:rsidRPr="00180941" w:rsidRDefault="008D7167" w:rsidP="00311A13">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w:t>
            </w:r>
          </w:p>
        </w:tc>
        <w:tc>
          <w:tcPr>
            <w:tcW w:w="1701" w:type="dxa"/>
            <w:gridSpan w:val="3"/>
            <w:hideMark/>
          </w:tcPr>
          <w:p w:rsidR="008D7167" w:rsidRPr="00180941" w:rsidRDefault="00D07363">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(867</w:t>
            </w:r>
            <w:r w:rsidR="008D7167" w:rsidRPr="00180941">
              <w:rPr>
                <w:rFonts w:ascii="ＭＳ Ｐ明朝" w:eastAsia="ＭＳ Ｐ明朝" w:hAnsi="ＭＳ Ｐ明朝" w:hint="eastAsia"/>
                <w:color w:val="000000" w:themeColor="text1"/>
                <w:sz w:val="24"/>
                <w:szCs w:val="24"/>
              </w:rPr>
              <w:t>,276)</w:t>
            </w:r>
          </w:p>
        </w:tc>
        <w:tc>
          <w:tcPr>
            <w:tcW w:w="286" w:type="dxa"/>
          </w:tcPr>
          <w:p w:rsidR="008D7167" w:rsidRPr="00180941" w:rsidRDefault="008D7167">
            <w:pPr>
              <w:jc w:val="right"/>
              <w:rPr>
                <w:rFonts w:ascii="ＭＳ ゴシック" w:eastAsia="ＭＳ ゴシック" w:hAnsi="ＭＳ ゴシック"/>
                <w:color w:val="000000" w:themeColor="text1"/>
                <w:sz w:val="24"/>
                <w:szCs w:val="24"/>
              </w:rPr>
            </w:pPr>
          </w:p>
        </w:tc>
      </w:tr>
      <w:tr w:rsidR="00180941" w:rsidRPr="00180941" w:rsidTr="00A63C36">
        <w:trPr>
          <w:trHeight w:val="345"/>
        </w:trPr>
        <w:tc>
          <w:tcPr>
            <w:tcW w:w="284" w:type="dxa"/>
          </w:tcPr>
          <w:p w:rsidR="008D7167" w:rsidRPr="00180941" w:rsidRDefault="008D7167">
            <w:pPr>
              <w:jc w:val="left"/>
              <w:rPr>
                <w:rFonts w:ascii="ＭＳ ゴシック" w:eastAsia="ＭＳ ゴシック" w:hAnsi="ＭＳ ゴシック" w:cs="Meiryo UI"/>
                <w:color w:val="000000" w:themeColor="text1"/>
                <w:sz w:val="22"/>
                <w:szCs w:val="24"/>
              </w:rPr>
            </w:pPr>
          </w:p>
        </w:tc>
        <w:tc>
          <w:tcPr>
            <w:tcW w:w="6237" w:type="dxa"/>
            <w:gridSpan w:val="6"/>
            <w:hideMark/>
          </w:tcPr>
          <w:p w:rsidR="008D7167" w:rsidRPr="00180941" w:rsidRDefault="008D7167">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・土砂災害対策</w:t>
            </w:r>
            <w:r w:rsidRPr="00180941">
              <w:rPr>
                <w:rFonts w:asciiTheme="minorEastAsia" w:hAnsiTheme="minorEastAsia" w:cs="Meiryo UI" w:hint="eastAsia"/>
                <w:color w:val="000000" w:themeColor="text1"/>
                <w:sz w:val="22"/>
                <w:szCs w:val="24"/>
              </w:rPr>
              <w:t>【都市整備部】</w:t>
            </w:r>
          </w:p>
        </w:tc>
        <w:tc>
          <w:tcPr>
            <w:tcW w:w="1417" w:type="dxa"/>
            <w:gridSpan w:val="3"/>
            <w:hideMark/>
          </w:tcPr>
          <w:p w:rsidR="008D7167" w:rsidRPr="00180941" w:rsidRDefault="008D7167">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219,190</w:t>
            </w:r>
          </w:p>
        </w:tc>
        <w:tc>
          <w:tcPr>
            <w:tcW w:w="1562" w:type="dxa"/>
            <w:gridSpan w:val="3"/>
            <w:hideMark/>
          </w:tcPr>
          <w:p w:rsidR="008D7167" w:rsidRPr="00180941" w:rsidRDefault="008D7167">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(550,736)</w:t>
            </w:r>
          </w:p>
        </w:tc>
      </w:tr>
      <w:tr w:rsidR="00180941" w:rsidRPr="00180941" w:rsidTr="00A63C36">
        <w:tc>
          <w:tcPr>
            <w:tcW w:w="567" w:type="dxa"/>
            <w:gridSpan w:val="3"/>
          </w:tcPr>
          <w:p w:rsidR="008D7167" w:rsidRPr="00180941" w:rsidRDefault="008D7167">
            <w:pPr>
              <w:jc w:val="distribute"/>
              <w:rPr>
                <w:rFonts w:asciiTheme="majorEastAsia" w:eastAsiaTheme="majorEastAsia" w:hAnsiTheme="majorEastAsia"/>
                <w:color w:val="000000" w:themeColor="text1"/>
                <w:sz w:val="18"/>
                <w:szCs w:val="24"/>
              </w:rPr>
            </w:pPr>
          </w:p>
        </w:tc>
        <w:tc>
          <w:tcPr>
            <w:tcW w:w="7515" w:type="dxa"/>
            <w:gridSpan w:val="8"/>
          </w:tcPr>
          <w:p w:rsidR="008555B3" w:rsidRPr="00754601" w:rsidRDefault="008555B3" w:rsidP="008555B3">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急傾斜地の崩壊や土石流等の土砂災害から府民の生命を守るため、土砂災害危険箇所の雨量観測局の改修や、土砂災害警戒区域等の指定に必要な基礎調査を実施するとともに、土砂災害特別警戒区域内にある住宅の移転等に要する費用の一部を補助。</w:t>
            </w:r>
          </w:p>
          <w:p w:rsidR="008D7167" w:rsidRDefault="008D7167" w:rsidP="00A3303C">
            <w:pPr>
              <w:jc w:val="left"/>
              <w:rPr>
                <w:rFonts w:asciiTheme="minorEastAsia" w:hAnsiTheme="minorEastAsia"/>
                <w:color w:val="000000" w:themeColor="text1"/>
                <w:sz w:val="18"/>
                <w:szCs w:val="20"/>
              </w:rPr>
            </w:pPr>
          </w:p>
          <w:p w:rsidR="00195DDD" w:rsidRPr="00180941" w:rsidRDefault="00195DDD" w:rsidP="00A3303C">
            <w:pPr>
              <w:jc w:val="left"/>
              <w:rPr>
                <w:rFonts w:asciiTheme="minorEastAsia" w:hAnsiTheme="minorEastAsia"/>
                <w:color w:val="000000" w:themeColor="text1"/>
                <w:sz w:val="18"/>
                <w:szCs w:val="20"/>
              </w:rPr>
            </w:pPr>
          </w:p>
        </w:tc>
        <w:tc>
          <w:tcPr>
            <w:tcW w:w="1418" w:type="dxa"/>
            <w:gridSpan w:val="2"/>
          </w:tcPr>
          <w:p w:rsidR="008D7167" w:rsidRPr="00180941" w:rsidRDefault="008D7167">
            <w:pPr>
              <w:jc w:val="right"/>
              <w:rPr>
                <w:rFonts w:asciiTheme="majorEastAsia" w:eastAsiaTheme="majorEastAsia" w:hAnsiTheme="majorEastAsia"/>
                <w:color w:val="000000" w:themeColor="text1"/>
                <w:sz w:val="24"/>
                <w:szCs w:val="24"/>
              </w:rPr>
            </w:pPr>
          </w:p>
        </w:tc>
      </w:tr>
      <w:tr w:rsidR="00180941" w:rsidRPr="00180941" w:rsidTr="00A63C36">
        <w:trPr>
          <w:trHeight w:val="345"/>
        </w:trPr>
        <w:tc>
          <w:tcPr>
            <w:tcW w:w="284" w:type="dxa"/>
          </w:tcPr>
          <w:p w:rsidR="00467523" w:rsidRPr="00180941" w:rsidRDefault="00467523" w:rsidP="00737923">
            <w:pPr>
              <w:widowControl/>
              <w:jc w:val="left"/>
              <w:rPr>
                <w:rFonts w:ascii="ＭＳ ゴシック" w:eastAsia="ＭＳ ゴシック" w:hAnsi="ＭＳ ゴシック" w:cs="Meiryo UI"/>
                <w:color w:val="000000" w:themeColor="text1"/>
                <w:sz w:val="22"/>
                <w:szCs w:val="24"/>
              </w:rPr>
            </w:pPr>
          </w:p>
        </w:tc>
        <w:tc>
          <w:tcPr>
            <w:tcW w:w="6237" w:type="dxa"/>
            <w:gridSpan w:val="6"/>
          </w:tcPr>
          <w:p w:rsidR="00467523" w:rsidRPr="00180941" w:rsidRDefault="00467523" w:rsidP="00737923">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土砂災害から「逃げる」対策の促進</w:t>
            </w:r>
            <w:r w:rsidRPr="00180941">
              <w:rPr>
                <w:rFonts w:asciiTheme="minorEastAsia" w:hAnsiTheme="minorEastAsia" w:cs="Meiryo UI" w:hint="eastAsia"/>
                <w:color w:val="000000" w:themeColor="text1"/>
                <w:sz w:val="22"/>
                <w:szCs w:val="24"/>
              </w:rPr>
              <w:t>【政策企画部】</w:t>
            </w:r>
          </w:p>
        </w:tc>
        <w:tc>
          <w:tcPr>
            <w:tcW w:w="1417" w:type="dxa"/>
            <w:gridSpan w:val="3"/>
          </w:tcPr>
          <w:p w:rsidR="00467523" w:rsidRPr="00180941" w:rsidRDefault="00467523" w:rsidP="00737923">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w:t>
            </w:r>
            <w:r w:rsidRPr="00180941">
              <w:rPr>
                <w:rFonts w:ascii="ＭＳ Ｐ明朝" w:eastAsia="ＭＳ Ｐ明朝" w:hAnsi="ＭＳ Ｐ明朝"/>
                <w:color w:val="000000" w:themeColor="text1"/>
                <w:sz w:val="22"/>
              </w:rPr>
              <w:t>,</w:t>
            </w:r>
            <w:r w:rsidRPr="00180941">
              <w:rPr>
                <w:rFonts w:ascii="ＭＳ Ｐ明朝" w:eastAsia="ＭＳ Ｐ明朝" w:hAnsi="ＭＳ Ｐ明朝" w:hint="eastAsia"/>
                <w:color w:val="000000" w:themeColor="text1"/>
                <w:sz w:val="22"/>
              </w:rPr>
              <w:t>95</w:t>
            </w:r>
            <w:r w:rsidRPr="00180941">
              <w:rPr>
                <w:rFonts w:ascii="ＭＳ Ｐ明朝" w:eastAsia="ＭＳ Ｐ明朝" w:hAnsi="ＭＳ Ｐ明朝"/>
                <w:color w:val="000000" w:themeColor="text1"/>
                <w:sz w:val="22"/>
              </w:rPr>
              <w:t>0</w:t>
            </w:r>
          </w:p>
        </w:tc>
        <w:tc>
          <w:tcPr>
            <w:tcW w:w="1562" w:type="dxa"/>
            <w:gridSpan w:val="3"/>
          </w:tcPr>
          <w:p w:rsidR="00467523" w:rsidRPr="00180941" w:rsidRDefault="00467523" w:rsidP="00737923">
            <w:pPr>
              <w:jc w:val="right"/>
              <w:rPr>
                <w:rFonts w:ascii="ＭＳ Ｐ明朝" w:eastAsia="ＭＳ Ｐ明朝" w:hAnsi="ＭＳ Ｐ明朝"/>
                <w:color w:val="000000" w:themeColor="text1"/>
                <w:sz w:val="22"/>
              </w:rPr>
            </w:pPr>
            <w:r w:rsidRPr="00180941">
              <w:rPr>
                <w:rFonts w:ascii="ＭＳ Ｐ明朝" w:eastAsia="ＭＳ Ｐ明朝" w:hAnsi="ＭＳ Ｐ明朝"/>
                <w:color w:val="000000" w:themeColor="text1"/>
                <w:sz w:val="22"/>
              </w:rPr>
              <w:t>(</w:t>
            </w:r>
            <w:r w:rsidRPr="00180941">
              <w:rPr>
                <w:rFonts w:ascii="ＭＳ Ｐ明朝" w:eastAsia="ＭＳ Ｐ明朝" w:hAnsi="ＭＳ Ｐ明朝" w:hint="eastAsia"/>
                <w:color w:val="000000" w:themeColor="text1"/>
                <w:sz w:val="22"/>
              </w:rPr>
              <w:t>4</w:t>
            </w:r>
            <w:r w:rsidRPr="00180941">
              <w:rPr>
                <w:rFonts w:ascii="ＭＳ Ｐ明朝" w:eastAsia="ＭＳ Ｐ明朝" w:hAnsi="ＭＳ Ｐ明朝"/>
                <w:color w:val="000000" w:themeColor="text1"/>
                <w:sz w:val="22"/>
              </w:rPr>
              <w:t>,</w:t>
            </w:r>
            <w:r w:rsidRPr="00180941">
              <w:rPr>
                <w:rFonts w:ascii="ＭＳ Ｐ明朝" w:eastAsia="ＭＳ Ｐ明朝" w:hAnsi="ＭＳ Ｐ明朝" w:hint="eastAsia"/>
                <w:color w:val="000000" w:themeColor="text1"/>
                <w:sz w:val="22"/>
              </w:rPr>
              <w:t>5</w:t>
            </w:r>
            <w:r w:rsidRPr="00180941">
              <w:rPr>
                <w:rFonts w:ascii="ＭＳ Ｐ明朝" w:eastAsia="ＭＳ Ｐ明朝" w:hAnsi="ＭＳ Ｐ明朝"/>
                <w:color w:val="000000" w:themeColor="text1"/>
                <w:sz w:val="22"/>
              </w:rPr>
              <w:t>00)</w:t>
            </w:r>
          </w:p>
        </w:tc>
      </w:tr>
      <w:tr w:rsidR="00180941" w:rsidRPr="00180941" w:rsidTr="00A63C36">
        <w:trPr>
          <w:trHeight w:val="283"/>
        </w:trPr>
        <w:tc>
          <w:tcPr>
            <w:tcW w:w="567" w:type="dxa"/>
            <w:gridSpan w:val="3"/>
          </w:tcPr>
          <w:p w:rsidR="00467523" w:rsidRPr="00180941" w:rsidRDefault="00467523" w:rsidP="00737923">
            <w:pPr>
              <w:jc w:val="distribute"/>
              <w:rPr>
                <w:rFonts w:asciiTheme="majorEastAsia" w:eastAsiaTheme="majorEastAsia" w:hAnsiTheme="majorEastAsia"/>
                <w:color w:val="000000" w:themeColor="text1"/>
                <w:sz w:val="18"/>
                <w:szCs w:val="24"/>
              </w:rPr>
            </w:pPr>
          </w:p>
        </w:tc>
        <w:tc>
          <w:tcPr>
            <w:tcW w:w="7515" w:type="dxa"/>
            <w:gridSpan w:val="8"/>
          </w:tcPr>
          <w:p w:rsidR="00707BCE" w:rsidRPr="00754601" w:rsidRDefault="00707BCE" w:rsidP="00707BCE">
            <w:pPr>
              <w:ind w:leftChars="-2" w:left="-4"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土砂災害警戒区域等における土砂災害からの「逃げる」対策を促進するため、夜間時の避難経路の安全対策や自主防災組織の資機材の充実・強化を実施。</w:t>
            </w:r>
          </w:p>
          <w:p w:rsidR="00707BCE" w:rsidRPr="00754601" w:rsidRDefault="00707BCE" w:rsidP="00707BCE">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・危険個所の安全対策のための避難誘導灯を整備する市町村に対し補助</w:t>
            </w:r>
          </w:p>
          <w:p w:rsidR="00707BCE" w:rsidRPr="00754601" w:rsidRDefault="00707BCE" w:rsidP="00707BCE">
            <w:pPr>
              <w:ind w:firstLineChars="200" w:firstLine="36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（補助率1/2・補助限度額250千円）</w:t>
            </w:r>
          </w:p>
          <w:p w:rsidR="00707BCE" w:rsidRPr="00754601" w:rsidRDefault="00707BCE" w:rsidP="00707BCE">
            <w:pPr>
              <w:ind w:firstLineChars="100" w:firstLine="18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・自主防災組織による避難行動要支援者のための資機材整備を支援する市町村に対し補助</w:t>
            </w:r>
          </w:p>
          <w:p w:rsidR="00707BCE" w:rsidRPr="00754601" w:rsidRDefault="00707BCE" w:rsidP="00707BCE">
            <w:pPr>
              <w:ind w:firstLineChars="200" w:firstLine="360"/>
              <w:jc w:val="left"/>
              <w:rPr>
                <w:rFonts w:asciiTheme="minorEastAsia" w:hAnsiTheme="minorEastAsia"/>
                <w:color w:val="000000" w:themeColor="text1"/>
                <w:sz w:val="18"/>
                <w:szCs w:val="20"/>
              </w:rPr>
            </w:pPr>
            <w:r w:rsidRPr="00754601">
              <w:rPr>
                <w:rFonts w:asciiTheme="minorEastAsia" w:hAnsiTheme="minorEastAsia" w:hint="eastAsia"/>
                <w:color w:val="000000" w:themeColor="text1"/>
                <w:sz w:val="18"/>
                <w:szCs w:val="20"/>
              </w:rPr>
              <w:t>（補助率1/2・補助限度額20千円）</w:t>
            </w:r>
          </w:p>
          <w:p w:rsidR="00467523" w:rsidRPr="00180941" w:rsidRDefault="00467523" w:rsidP="00737923">
            <w:pPr>
              <w:ind w:leftChars="71" w:left="149" w:firstLineChars="17" w:firstLine="31"/>
              <w:jc w:val="left"/>
              <w:rPr>
                <w:rFonts w:ascii="ＭＳ Ｐ明朝" w:eastAsia="ＭＳ Ｐ明朝" w:hAnsi="ＭＳ Ｐ明朝"/>
                <w:color w:val="000000" w:themeColor="text1"/>
                <w:sz w:val="18"/>
                <w:szCs w:val="20"/>
              </w:rPr>
            </w:pPr>
          </w:p>
        </w:tc>
        <w:tc>
          <w:tcPr>
            <w:tcW w:w="1418" w:type="dxa"/>
            <w:gridSpan w:val="2"/>
          </w:tcPr>
          <w:p w:rsidR="00467523" w:rsidRPr="00180941" w:rsidRDefault="00467523" w:rsidP="00737923">
            <w:pPr>
              <w:jc w:val="right"/>
              <w:rPr>
                <w:rFonts w:asciiTheme="majorEastAsia" w:eastAsiaTheme="majorEastAsia" w:hAnsiTheme="majorEastAsia"/>
                <w:color w:val="000000" w:themeColor="text1"/>
                <w:sz w:val="24"/>
                <w:szCs w:val="24"/>
              </w:rPr>
            </w:pPr>
          </w:p>
        </w:tc>
      </w:tr>
      <w:tr w:rsidR="00180941" w:rsidRPr="00180941" w:rsidTr="00A63C36">
        <w:tc>
          <w:tcPr>
            <w:tcW w:w="284" w:type="dxa"/>
          </w:tcPr>
          <w:p w:rsidR="008D7167" w:rsidRPr="00180941" w:rsidRDefault="008D7167">
            <w:pPr>
              <w:jc w:val="left"/>
              <w:rPr>
                <w:rFonts w:ascii="ＭＳ Ｐゴシック" w:eastAsia="ＭＳ Ｐゴシック" w:hAnsi="ＭＳ Ｐゴシック"/>
                <w:color w:val="000000" w:themeColor="text1"/>
                <w:sz w:val="24"/>
                <w:szCs w:val="24"/>
              </w:rPr>
            </w:pPr>
          </w:p>
        </w:tc>
        <w:tc>
          <w:tcPr>
            <w:tcW w:w="6230" w:type="dxa"/>
            <w:gridSpan w:val="5"/>
            <w:hideMark/>
          </w:tcPr>
          <w:p w:rsidR="008D7167" w:rsidRPr="00180941" w:rsidRDefault="008D7167">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・水防災情報システム再整備事業費</w:t>
            </w:r>
            <w:r w:rsidRPr="00180941">
              <w:rPr>
                <w:rFonts w:asciiTheme="minorEastAsia" w:hAnsiTheme="minorEastAsia" w:cs="Meiryo UI" w:hint="eastAsia"/>
                <w:color w:val="000000" w:themeColor="text1"/>
                <w:sz w:val="22"/>
                <w:szCs w:val="24"/>
              </w:rPr>
              <w:t>【都市整備部】</w:t>
            </w:r>
          </w:p>
        </w:tc>
        <w:tc>
          <w:tcPr>
            <w:tcW w:w="1424" w:type="dxa"/>
            <w:gridSpan w:val="4"/>
            <w:hideMark/>
          </w:tcPr>
          <w:p w:rsidR="008D7167" w:rsidRPr="00180941" w:rsidRDefault="008D7167">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50,000</w:t>
            </w:r>
          </w:p>
        </w:tc>
        <w:tc>
          <w:tcPr>
            <w:tcW w:w="1562" w:type="dxa"/>
            <w:gridSpan w:val="3"/>
            <w:hideMark/>
          </w:tcPr>
          <w:p w:rsidR="008D7167" w:rsidRPr="00180941" w:rsidRDefault="008D7167">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(50,000)</w:t>
            </w:r>
          </w:p>
        </w:tc>
      </w:tr>
      <w:tr w:rsidR="00180941" w:rsidRPr="00180941" w:rsidTr="00A63C36">
        <w:tc>
          <w:tcPr>
            <w:tcW w:w="610" w:type="dxa"/>
            <w:gridSpan w:val="4"/>
            <w:hideMark/>
          </w:tcPr>
          <w:p w:rsidR="008D7167" w:rsidRPr="00180941" w:rsidRDefault="008D7167">
            <w:pPr>
              <w:jc w:val="distribute"/>
              <w:rPr>
                <w:rFonts w:asciiTheme="majorEastAsia" w:eastAsiaTheme="majorEastAsia" w:hAnsiTheme="majorEastAsia"/>
                <w:color w:val="000000" w:themeColor="text1"/>
                <w:sz w:val="18"/>
                <w:szCs w:val="24"/>
              </w:rPr>
            </w:pPr>
            <w:r w:rsidRPr="00180941">
              <w:rPr>
                <w:rFonts w:asciiTheme="majorEastAsia" w:eastAsiaTheme="majorEastAsia" w:hAnsiTheme="majorEastAsia" w:hint="eastAsia"/>
                <w:color w:val="000000" w:themeColor="text1"/>
                <w:sz w:val="18"/>
                <w:szCs w:val="24"/>
              </w:rPr>
              <w:t xml:space="preserve">　　</w:t>
            </w:r>
          </w:p>
        </w:tc>
        <w:tc>
          <w:tcPr>
            <w:tcW w:w="7472" w:type="dxa"/>
            <w:gridSpan w:val="7"/>
          </w:tcPr>
          <w:p w:rsidR="00F970C9" w:rsidRPr="00D120C9" w:rsidRDefault="00F970C9" w:rsidP="00F970C9">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無線設備規則の改正や老朽化に対応し、さらに迅速・的確な情報配信を実現するため、水位計や水防災サーバなど河川防災情報装置を更新。</w:t>
            </w:r>
          </w:p>
          <w:p w:rsidR="00387523" w:rsidRPr="00F970C9" w:rsidRDefault="00387523" w:rsidP="00A3303C">
            <w:pPr>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pPr>
              <w:jc w:val="right"/>
              <w:rPr>
                <w:rFonts w:asciiTheme="majorEastAsia" w:eastAsiaTheme="majorEastAsia" w:hAnsiTheme="majorEastAsia"/>
                <w:color w:val="000000" w:themeColor="text1"/>
                <w:sz w:val="24"/>
                <w:szCs w:val="24"/>
              </w:rPr>
            </w:pPr>
          </w:p>
        </w:tc>
      </w:tr>
      <w:tr w:rsidR="00180941" w:rsidRPr="00180941" w:rsidTr="00A63C36">
        <w:trPr>
          <w:trHeight w:val="345"/>
        </w:trPr>
        <w:tc>
          <w:tcPr>
            <w:tcW w:w="284" w:type="dxa"/>
          </w:tcPr>
          <w:p w:rsidR="00467523" w:rsidRPr="00180941" w:rsidRDefault="00467523" w:rsidP="00737923">
            <w:pPr>
              <w:jc w:val="left"/>
              <w:rPr>
                <w:rFonts w:ascii="ＭＳ ゴシック" w:eastAsia="ＭＳ ゴシック" w:hAnsi="ＭＳ ゴシック" w:cs="Meiryo UI"/>
                <w:color w:val="000000" w:themeColor="text1"/>
                <w:sz w:val="22"/>
                <w:szCs w:val="24"/>
              </w:rPr>
            </w:pPr>
          </w:p>
        </w:tc>
        <w:tc>
          <w:tcPr>
            <w:tcW w:w="6237" w:type="dxa"/>
            <w:gridSpan w:val="6"/>
            <w:hideMark/>
          </w:tcPr>
          <w:p w:rsidR="00467523" w:rsidRPr="00180941" w:rsidRDefault="00467523" w:rsidP="00737923">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・山地災害・流木防止緊急対策事業費</w:t>
            </w:r>
            <w:r w:rsidRPr="00180941">
              <w:rPr>
                <w:rFonts w:asciiTheme="minorEastAsia" w:hAnsiTheme="minorEastAsia" w:hint="eastAsia"/>
                <w:color w:val="000000" w:themeColor="text1"/>
                <w:sz w:val="22"/>
              </w:rPr>
              <w:t>【環境農林水産部】</w:t>
            </w:r>
          </w:p>
        </w:tc>
        <w:tc>
          <w:tcPr>
            <w:tcW w:w="1417" w:type="dxa"/>
            <w:gridSpan w:val="3"/>
            <w:hideMark/>
          </w:tcPr>
          <w:p w:rsidR="00467523" w:rsidRPr="00180941" w:rsidRDefault="00467523" w:rsidP="00737923">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241,470</w:t>
            </w:r>
          </w:p>
        </w:tc>
        <w:tc>
          <w:tcPr>
            <w:tcW w:w="1562" w:type="dxa"/>
            <w:gridSpan w:val="3"/>
            <w:hideMark/>
          </w:tcPr>
          <w:p w:rsidR="00467523" w:rsidRPr="00180941" w:rsidRDefault="00467523" w:rsidP="00737923">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(262,040)</w:t>
            </w:r>
          </w:p>
        </w:tc>
      </w:tr>
      <w:tr w:rsidR="00180941" w:rsidRPr="00180941" w:rsidTr="00A63C36">
        <w:tc>
          <w:tcPr>
            <w:tcW w:w="567" w:type="dxa"/>
            <w:gridSpan w:val="3"/>
          </w:tcPr>
          <w:p w:rsidR="00467523" w:rsidRPr="00180941" w:rsidRDefault="00467523" w:rsidP="00737923">
            <w:pPr>
              <w:jc w:val="distribute"/>
              <w:rPr>
                <w:rFonts w:asciiTheme="majorEastAsia" w:eastAsiaTheme="majorEastAsia" w:hAnsiTheme="majorEastAsia"/>
                <w:color w:val="000000" w:themeColor="text1"/>
                <w:sz w:val="18"/>
                <w:szCs w:val="24"/>
              </w:rPr>
            </w:pPr>
          </w:p>
        </w:tc>
        <w:tc>
          <w:tcPr>
            <w:tcW w:w="7515" w:type="dxa"/>
            <w:gridSpan w:val="8"/>
          </w:tcPr>
          <w:p w:rsidR="000465F1" w:rsidRPr="00C568EF" w:rsidRDefault="000465F1" w:rsidP="000465F1">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局地的な集中豪雨による大規模な山地災害への対策として、保安林内で土石流の発生を抑止する治山ダム等を整備するとともに、流木の恐れのある危険木を伐採。</w:t>
            </w:r>
          </w:p>
          <w:p w:rsidR="000465F1" w:rsidRPr="00C568EF" w:rsidRDefault="000465F1" w:rsidP="000465F1">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また、地域による森林の管理体制の構築を目指し、危険地等を掲載したマップを作成。</w:t>
            </w:r>
          </w:p>
          <w:p w:rsidR="007B79FE" w:rsidRPr="00D120C9" w:rsidRDefault="000465F1" w:rsidP="000465F1">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事業実施箇所　枚方市津田など　6地区</w:t>
            </w:r>
          </w:p>
          <w:p w:rsidR="00467523" w:rsidRPr="00180941" w:rsidRDefault="00467523" w:rsidP="00737923">
            <w:pPr>
              <w:tabs>
                <w:tab w:val="left" w:pos="420"/>
              </w:tabs>
              <w:jc w:val="left"/>
              <w:rPr>
                <w:rFonts w:ascii="ＭＳ Ｐ明朝" w:eastAsia="ＭＳ Ｐ明朝" w:hAnsi="ＭＳ Ｐ明朝"/>
                <w:color w:val="000000" w:themeColor="text1"/>
                <w:sz w:val="18"/>
                <w:szCs w:val="20"/>
              </w:rPr>
            </w:pPr>
          </w:p>
        </w:tc>
        <w:tc>
          <w:tcPr>
            <w:tcW w:w="1418" w:type="dxa"/>
            <w:gridSpan w:val="2"/>
          </w:tcPr>
          <w:p w:rsidR="00467523" w:rsidRPr="00180941" w:rsidRDefault="00467523" w:rsidP="00737923">
            <w:pPr>
              <w:jc w:val="right"/>
              <w:rPr>
                <w:rFonts w:asciiTheme="majorEastAsia" w:eastAsiaTheme="majorEastAsia" w:hAnsiTheme="majorEastAsia"/>
                <w:color w:val="000000" w:themeColor="text1"/>
                <w:sz w:val="24"/>
                <w:szCs w:val="24"/>
              </w:rPr>
            </w:pPr>
          </w:p>
        </w:tc>
      </w:tr>
      <w:tr w:rsidR="00180941" w:rsidRPr="00180941" w:rsidTr="00A63C36">
        <w:tc>
          <w:tcPr>
            <w:tcW w:w="457" w:type="dxa"/>
            <w:gridSpan w:val="2"/>
            <w:hideMark/>
          </w:tcPr>
          <w:p w:rsidR="00F927C2" w:rsidRPr="0083687B" w:rsidRDefault="00F927C2">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7"/>
            <w:hideMark/>
          </w:tcPr>
          <w:p w:rsidR="00F927C2" w:rsidRPr="0083687B" w:rsidRDefault="00F927C2">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森林環境の整備（森林環境税の活用）</w:t>
            </w:r>
          </w:p>
        </w:tc>
        <w:tc>
          <w:tcPr>
            <w:tcW w:w="1701" w:type="dxa"/>
            <w:gridSpan w:val="3"/>
            <w:hideMark/>
          </w:tcPr>
          <w:p w:rsidR="00F927C2" w:rsidRPr="00180941" w:rsidRDefault="00F927C2">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1,138,121</w:t>
            </w:r>
            <w:r w:rsidR="004E12F6" w:rsidRPr="00A42B01">
              <w:rPr>
                <w:rFonts w:ascii="ＭＳ Ｐ明朝" w:eastAsia="ＭＳ Ｐ明朝" w:hAnsi="ＭＳ Ｐ明朝" w:hint="eastAsia"/>
                <w:color w:val="FFFFFF" w:themeColor="background1"/>
                <w:sz w:val="24"/>
                <w:szCs w:val="24"/>
              </w:rPr>
              <w:t>)</w:t>
            </w:r>
          </w:p>
        </w:tc>
        <w:tc>
          <w:tcPr>
            <w:tcW w:w="286" w:type="dxa"/>
          </w:tcPr>
          <w:p w:rsidR="00F927C2" w:rsidRPr="00180941" w:rsidRDefault="00F927C2">
            <w:pPr>
              <w:wordWrap w:val="0"/>
              <w:jc w:val="right"/>
              <w:rPr>
                <w:rFonts w:ascii="ＭＳ ゴシック" w:eastAsia="ＭＳ ゴシック" w:hAnsi="ＭＳ ゴシック"/>
                <w:color w:val="000000" w:themeColor="text1"/>
                <w:sz w:val="24"/>
                <w:szCs w:val="24"/>
              </w:rPr>
            </w:pPr>
          </w:p>
        </w:tc>
      </w:tr>
      <w:tr w:rsidR="00180941" w:rsidRPr="00180941" w:rsidTr="00A63C36">
        <w:tc>
          <w:tcPr>
            <w:tcW w:w="7513" w:type="dxa"/>
            <w:gridSpan w:val="9"/>
            <w:hideMark/>
          </w:tcPr>
          <w:p w:rsidR="00F927C2" w:rsidRPr="00180941" w:rsidRDefault="00F927C2">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【環境農林水産部】</w:t>
            </w:r>
          </w:p>
        </w:tc>
        <w:tc>
          <w:tcPr>
            <w:tcW w:w="1701" w:type="dxa"/>
            <w:gridSpan w:val="3"/>
            <w:hideMark/>
          </w:tcPr>
          <w:p w:rsidR="00F927C2" w:rsidRPr="00180941" w:rsidRDefault="00F927C2">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(969,266)</w:t>
            </w:r>
          </w:p>
        </w:tc>
        <w:tc>
          <w:tcPr>
            <w:tcW w:w="286" w:type="dxa"/>
          </w:tcPr>
          <w:p w:rsidR="00F927C2" w:rsidRPr="00180941" w:rsidRDefault="00F927C2">
            <w:pPr>
              <w:jc w:val="right"/>
              <w:rPr>
                <w:rFonts w:ascii="ＭＳ ゴシック" w:eastAsia="ＭＳ ゴシック" w:hAnsi="ＭＳ ゴシック"/>
                <w:color w:val="000000" w:themeColor="text1"/>
                <w:sz w:val="24"/>
                <w:szCs w:val="24"/>
              </w:rPr>
            </w:pPr>
          </w:p>
        </w:tc>
      </w:tr>
      <w:tr w:rsidR="00180941" w:rsidRPr="00180941" w:rsidTr="00A63C36">
        <w:trPr>
          <w:trHeight w:val="345"/>
        </w:trPr>
        <w:tc>
          <w:tcPr>
            <w:tcW w:w="284" w:type="dxa"/>
          </w:tcPr>
          <w:p w:rsidR="00F927C2" w:rsidRPr="00180941" w:rsidRDefault="00F927C2">
            <w:pPr>
              <w:jc w:val="left"/>
              <w:rPr>
                <w:rFonts w:ascii="ＭＳ ゴシック" w:eastAsia="ＭＳ ゴシック" w:hAnsi="ＭＳ ゴシック" w:cs="Meiryo UI"/>
                <w:color w:val="000000" w:themeColor="text1"/>
                <w:sz w:val="22"/>
                <w:szCs w:val="24"/>
              </w:rPr>
            </w:pPr>
          </w:p>
        </w:tc>
        <w:tc>
          <w:tcPr>
            <w:tcW w:w="6237" w:type="dxa"/>
            <w:gridSpan w:val="6"/>
            <w:hideMark/>
          </w:tcPr>
          <w:p w:rsidR="00F927C2" w:rsidRPr="00180941" w:rsidRDefault="00F927C2">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・危険渓流の流木対策</w:t>
            </w:r>
          </w:p>
        </w:tc>
        <w:tc>
          <w:tcPr>
            <w:tcW w:w="1417"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521,700</w:t>
            </w:r>
          </w:p>
        </w:tc>
        <w:tc>
          <w:tcPr>
            <w:tcW w:w="1562"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(298,000)</w:t>
            </w:r>
          </w:p>
        </w:tc>
      </w:tr>
      <w:tr w:rsidR="00180941" w:rsidRPr="00180941" w:rsidTr="00A63C36">
        <w:tc>
          <w:tcPr>
            <w:tcW w:w="567" w:type="dxa"/>
            <w:gridSpan w:val="3"/>
          </w:tcPr>
          <w:p w:rsidR="00F927C2" w:rsidRPr="00180941" w:rsidRDefault="00F927C2">
            <w:pPr>
              <w:jc w:val="distribute"/>
              <w:rPr>
                <w:rFonts w:asciiTheme="majorEastAsia" w:eastAsiaTheme="majorEastAsia" w:hAnsiTheme="majorEastAsia"/>
                <w:color w:val="000000" w:themeColor="text1"/>
                <w:sz w:val="18"/>
                <w:szCs w:val="24"/>
              </w:rPr>
            </w:pPr>
          </w:p>
        </w:tc>
        <w:tc>
          <w:tcPr>
            <w:tcW w:w="7515" w:type="dxa"/>
            <w:gridSpan w:val="8"/>
          </w:tcPr>
          <w:p w:rsidR="000465F1" w:rsidRPr="00C568EF" w:rsidRDefault="000465F1" w:rsidP="000465F1">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土砂や流木流出の恐れが高い危険渓流において、下流に人家等の保全対象が多い地区の民有林を対象に、土石流の発生を抑止する治山ダム等を整備するとともに、流木の恐れのある危険木を伐採。</w:t>
            </w:r>
          </w:p>
          <w:p w:rsidR="000465F1" w:rsidRPr="00C568EF" w:rsidRDefault="000465F1" w:rsidP="000465F1">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また、地域による森林の管理体制の構築を目指し、危険地等を掲載したマップを作成。</w:t>
            </w:r>
          </w:p>
          <w:p w:rsidR="007B79FE" w:rsidRPr="00D120C9" w:rsidRDefault="000465F1" w:rsidP="000465F1">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事業実施個所　豊能町吉川など　16地区</w:t>
            </w:r>
          </w:p>
          <w:p w:rsidR="00F927C2" w:rsidRPr="00180941" w:rsidRDefault="00F927C2">
            <w:pPr>
              <w:ind w:left="180" w:hangingChars="100" w:hanging="180"/>
              <w:jc w:val="left"/>
              <w:rPr>
                <w:rFonts w:ascii="ＭＳ Ｐ明朝" w:eastAsia="ＭＳ Ｐ明朝" w:hAnsi="ＭＳ Ｐ明朝"/>
                <w:color w:val="000000" w:themeColor="text1"/>
                <w:sz w:val="18"/>
                <w:szCs w:val="20"/>
              </w:rPr>
            </w:pPr>
          </w:p>
        </w:tc>
        <w:tc>
          <w:tcPr>
            <w:tcW w:w="1418" w:type="dxa"/>
            <w:gridSpan w:val="2"/>
          </w:tcPr>
          <w:p w:rsidR="00F927C2" w:rsidRPr="00180941" w:rsidRDefault="00F927C2">
            <w:pPr>
              <w:jc w:val="right"/>
              <w:rPr>
                <w:rFonts w:asciiTheme="majorEastAsia" w:eastAsiaTheme="majorEastAsia" w:hAnsiTheme="majorEastAsia"/>
                <w:color w:val="000000" w:themeColor="text1"/>
                <w:sz w:val="24"/>
                <w:szCs w:val="24"/>
              </w:rPr>
            </w:pPr>
          </w:p>
        </w:tc>
      </w:tr>
      <w:tr w:rsidR="00180941" w:rsidRPr="00180941" w:rsidTr="00A63C36">
        <w:trPr>
          <w:trHeight w:val="345"/>
        </w:trPr>
        <w:tc>
          <w:tcPr>
            <w:tcW w:w="284" w:type="dxa"/>
          </w:tcPr>
          <w:p w:rsidR="00F927C2" w:rsidRPr="00180941" w:rsidRDefault="00F927C2">
            <w:pPr>
              <w:jc w:val="left"/>
              <w:rPr>
                <w:rFonts w:ascii="ＭＳ ゴシック" w:eastAsia="ＭＳ ゴシック" w:hAnsi="ＭＳ ゴシック" w:cs="Meiryo UI"/>
                <w:color w:val="000000" w:themeColor="text1"/>
                <w:sz w:val="22"/>
                <w:szCs w:val="24"/>
              </w:rPr>
            </w:pPr>
          </w:p>
        </w:tc>
        <w:tc>
          <w:tcPr>
            <w:tcW w:w="6237" w:type="dxa"/>
            <w:gridSpan w:val="6"/>
            <w:hideMark/>
          </w:tcPr>
          <w:p w:rsidR="00F927C2" w:rsidRPr="00180941" w:rsidRDefault="00F927C2">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・主要道路沿いにおける倒木対策</w:t>
            </w:r>
          </w:p>
        </w:tc>
        <w:tc>
          <w:tcPr>
            <w:tcW w:w="1417"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291,100</w:t>
            </w:r>
          </w:p>
        </w:tc>
        <w:tc>
          <w:tcPr>
            <w:tcW w:w="1562" w:type="dxa"/>
            <w:gridSpan w:val="3"/>
            <w:hideMark/>
          </w:tcPr>
          <w:p w:rsidR="00F927C2" w:rsidRPr="00180941" w:rsidRDefault="00F927C2">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(254,515)</w:t>
            </w:r>
          </w:p>
        </w:tc>
      </w:tr>
      <w:tr w:rsidR="00180941" w:rsidRPr="00180941" w:rsidTr="00A63C36">
        <w:tc>
          <w:tcPr>
            <w:tcW w:w="567" w:type="dxa"/>
            <w:gridSpan w:val="3"/>
          </w:tcPr>
          <w:p w:rsidR="00F927C2" w:rsidRPr="00180941" w:rsidRDefault="00F927C2">
            <w:pPr>
              <w:jc w:val="distribute"/>
              <w:rPr>
                <w:rFonts w:asciiTheme="majorEastAsia" w:eastAsiaTheme="majorEastAsia" w:hAnsiTheme="majorEastAsia"/>
                <w:color w:val="000000" w:themeColor="text1"/>
                <w:sz w:val="18"/>
                <w:szCs w:val="24"/>
              </w:rPr>
            </w:pPr>
          </w:p>
        </w:tc>
        <w:tc>
          <w:tcPr>
            <w:tcW w:w="7515" w:type="dxa"/>
            <w:gridSpan w:val="8"/>
          </w:tcPr>
          <w:p w:rsidR="007B79FE" w:rsidRPr="000F2333" w:rsidRDefault="000465F1" w:rsidP="007B79FE">
            <w:pPr>
              <w:ind w:firstLineChars="100" w:firstLine="180"/>
              <w:jc w:val="left"/>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国道等12路線周辺において、ナラ枯れによる倒木等からの山腹崩壊を防ぐため、予防的伐採等を実施。</w:t>
            </w:r>
          </w:p>
          <w:p w:rsidR="00F927C2" w:rsidRPr="00180941" w:rsidRDefault="00F927C2">
            <w:pPr>
              <w:ind w:left="180" w:hangingChars="100" w:hanging="180"/>
              <w:jc w:val="left"/>
              <w:rPr>
                <w:rFonts w:ascii="ＭＳ Ｐ明朝" w:eastAsia="ＭＳ Ｐ明朝" w:hAnsi="ＭＳ Ｐ明朝"/>
                <w:color w:val="000000" w:themeColor="text1"/>
                <w:sz w:val="18"/>
                <w:szCs w:val="20"/>
              </w:rPr>
            </w:pPr>
          </w:p>
        </w:tc>
        <w:tc>
          <w:tcPr>
            <w:tcW w:w="1418" w:type="dxa"/>
            <w:gridSpan w:val="2"/>
          </w:tcPr>
          <w:p w:rsidR="00F927C2" w:rsidRPr="00180941" w:rsidRDefault="00F927C2">
            <w:pPr>
              <w:jc w:val="right"/>
              <w:rPr>
                <w:rFonts w:asciiTheme="majorEastAsia" w:eastAsiaTheme="majorEastAsia" w:hAnsiTheme="majorEastAsia"/>
                <w:color w:val="000000" w:themeColor="text1"/>
                <w:sz w:val="24"/>
                <w:szCs w:val="24"/>
              </w:rPr>
            </w:pPr>
          </w:p>
        </w:tc>
      </w:tr>
      <w:tr w:rsidR="00180941" w:rsidRPr="00180941" w:rsidTr="00AA249B">
        <w:trPr>
          <w:trHeight w:val="345"/>
        </w:trPr>
        <w:tc>
          <w:tcPr>
            <w:tcW w:w="284" w:type="dxa"/>
          </w:tcPr>
          <w:p w:rsidR="007B79FE" w:rsidRPr="00180941" w:rsidRDefault="007B79FE" w:rsidP="00AA249B">
            <w:pPr>
              <w:jc w:val="left"/>
              <w:rPr>
                <w:rFonts w:ascii="ＭＳ ゴシック" w:eastAsia="ＭＳ ゴシック" w:hAnsi="ＭＳ ゴシック" w:cs="Meiryo UI"/>
                <w:color w:val="000000" w:themeColor="text1"/>
                <w:sz w:val="22"/>
                <w:szCs w:val="24"/>
              </w:rPr>
            </w:pPr>
          </w:p>
        </w:tc>
        <w:tc>
          <w:tcPr>
            <w:tcW w:w="6237" w:type="dxa"/>
            <w:gridSpan w:val="6"/>
            <w:hideMark/>
          </w:tcPr>
          <w:p w:rsidR="007B79FE" w:rsidRPr="00180941" w:rsidRDefault="007B79FE"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・持続的な森づくり</w:t>
            </w:r>
          </w:p>
        </w:tc>
        <w:tc>
          <w:tcPr>
            <w:tcW w:w="1417" w:type="dxa"/>
            <w:gridSpan w:val="3"/>
            <w:hideMark/>
          </w:tcPr>
          <w:p w:rsidR="007B79FE" w:rsidRPr="00180941" w:rsidRDefault="007B79F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206,850</w:t>
            </w:r>
          </w:p>
        </w:tc>
        <w:tc>
          <w:tcPr>
            <w:tcW w:w="1562" w:type="dxa"/>
            <w:gridSpan w:val="3"/>
            <w:hideMark/>
          </w:tcPr>
          <w:p w:rsidR="007B79FE" w:rsidRPr="00180941" w:rsidRDefault="007B79F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(322,050)</w:t>
            </w:r>
          </w:p>
        </w:tc>
      </w:tr>
      <w:tr w:rsidR="00180941" w:rsidRPr="00180941" w:rsidTr="00AA249B">
        <w:tc>
          <w:tcPr>
            <w:tcW w:w="567" w:type="dxa"/>
            <w:gridSpan w:val="3"/>
          </w:tcPr>
          <w:p w:rsidR="007B79FE" w:rsidRPr="00180941" w:rsidRDefault="007B79FE" w:rsidP="00AA249B">
            <w:pPr>
              <w:jc w:val="distribute"/>
              <w:rPr>
                <w:rFonts w:asciiTheme="majorEastAsia" w:eastAsiaTheme="majorEastAsia" w:hAnsiTheme="majorEastAsia"/>
                <w:color w:val="000000" w:themeColor="text1"/>
                <w:sz w:val="18"/>
                <w:szCs w:val="24"/>
              </w:rPr>
            </w:pPr>
          </w:p>
        </w:tc>
        <w:tc>
          <w:tcPr>
            <w:tcW w:w="7515" w:type="dxa"/>
            <w:gridSpan w:val="8"/>
          </w:tcPr>
          <w:p w:rsidR="007B79FE" w:rsidRPr="000F2333" w:rsidRDefault="007B79FE" w:rsidP="00AA249B">
            <w:pPr>
              <w:ind w:firstLineChars="100" w:firstLine="180"/>
              <w:jc w:val="left"/>
              <w:rPr>
                <w:rFonts w:asciiTheme="minorEastAsia" w:hAnsiTheme="minorEastAsia"/>
                <w:color w:val="000000" w:themeColor="text1"/>
                <w:sz w:val="18"/>
                <w:szCs w:val="20"/>
              </w:rPr>
            </w:pPr>
            <w:r w:rsidRPr="000F2333">
              <w:rPr>
                <w:rFonts w:asciiTheme="minorEastAsia" w:hAnsiTheme="minorEastAsia" w:hint="eastAsia"/>
                <w:color w:val="000000" w:themeColor="text1"/>
                <w:sz w:val="18"/>
                <w:szCs w:val="20"/>
              </w:rPr>
              <w:t>間伐等の集約化により一体的な森林経営が見込める地区を対象として、基幹的作業道や木材集積場の整備に補助するとともに、森林経営従事者を育成。</w:t>
            </w:r>
          </w:p>
          <w:p w:rsidR="00A3303C" w:rsidRPr="00180941" w:rsidRDefault="00A3303C" w:rsidP="00195DDD">
            <w:pPr>
              <w:ind w:left="180" w:hangingChars="100" w:hanging="180"/>
              <w:jc w:val="left"/>
              <w:rPr>
                <w:rFonts w:asciiTheme="minorEastAsia" w:hAnsiTheme="minorEastAsia"/>
                <w:color w:val="000000" w:themeColor="text1"/>
                <w:sz w:val="18"/>
                <w:szCs w:val="20"/>
              </w:rPr>
            </w:pPr>
          </w:p>
        </w:tc>
        <w:tc>
          <w:tcPr>
            <w:tcW w:w="1418" w:type="dxa"/>
            <w:gridSpan w:val="2"/>
          </w:tcPr>
          <w:p w:rsidR="007B79FE" w:rsidRPr="00180941" w:rsidRDefault="007B79FE" w:rsidP="00AA249B">
            <w:pPr>
              <w:jc w:val="right"/>
              <w:rPr>
                <w:rFonts w:asciiTheme="majorEastAsia" w:eastAsiaTheme="majorEastAsia" w:hAnsiTheme="majorEastAsia"/>
                <w:color w:val="000000" w:themeColor="text1"/>
                <w:sz w:val="24"/>
                <w:szCs w:val="24"/>
              </w:rPr>
            </w:pPr>
          </w:p>
        </w:tc>
      </w:tr>
      <w:tr w:rsidR="00180941" w:rsidRPr="00180941" w:rsidTr="00AA249B">
        <w:trPr>
          <w:trHeight w:val="345"/>
        </w:trPr>
        <w:tc>
          <w:tcPr>
            <w:tcW w:w="284" w:type="dxa"/>
          </w:tcPr>
          <w:p w:rsidR="007B79FE" w:rsidRPr="00180941" w:rsidRDefault="007B79FE" w:rsidP="00AA249B">
            <w:pPr>
              <w:jc w:val="left"/>
              <w:rPr>
                <w:rFonts w:ascii="ＭＳ ゴシック" w:eastAsia="ＭＳ ゴシック" w:hAnsi="ＭＳ ゴシック" w:cs="Meiryo UI"/>
                <w:color w:val="000000" w:themeColor="text1"/>
                <w:sz w:val="22"/>
                <w:szCs w:val="24"/>
              </w:rPr>
            </w:pPr>
          </w:p>
        </w:tc>
        <w:tc>
          <w:tcPr>
            <w:tcW w:w="6237" w:type="dxa"/>
            <w:gridSpan w:val="6"/>
            <w:hideMark/>
          </w:tcPr>
          <w:p w:rsidR="007B79FE" w:rsidRPr="00180941" w:rsidRDefault="007B79FE"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・未利用木質資源の活用推進</w:t>
            </w:r>
          </w:p>
        </w:tc>
        <w:tc>
          <w:tcPr>
            <w:tcW w:w="1417" w:type="dxa"/>
            <w:gridSpan w:val="3"/>
            <w:hideMark/>
          </w:tcPr>
          <w:p w:rsidR="007B79FE" w:rsidRPr="00180941" w:rsidRDefault="007B79F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18,071</w:t>
            </w:r>
          </w:p>
        </w:tc>
        <w:tc>
          <w:tcPr>
            <w:tcW w:w="1562" w:type="dxa"/>
            <w:gridSpan w:val="3"/>
            <w:hideMark/>
          </w:tcPr>
          <w:p w:rsidR="007B79FE" w:rsidRPr="00180941" w:rsidRDefault="007B79F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(19,401)</w:t>
            </w:r>
          </w:p>
        </w:tc>
      </w:tr>
      <w:tr w:rsidR="00180941" w:rsidRPr="00180941" w:rsidTr="00AA249B">
        <w:tc>
          <w:tcPr>
            <w:tcW w:w="567" w:type="dxa"/>
            <w:gridSpan w:val="3"/>
          </w:tcPr>
          <w:p w:rsidR="007B79FE" w:rsidRPr="00180941" w:rsidRDefault="007B79FE" w:rsidP="00AA249B">
            <w:pPr>
              <w:jc w:val="distribute"/>
              <w:rPr>
                <w:rFonts w:asciiTheme="majorEastAsia" w:eastAsiaTheme="majorEastAsia" w:hAnsiTheme="majorEastAsia"/>
                <w:color w:val="000000" w:themeColor="text1"/>
                <w:sz w:val="18"/>
                <w:szCs w:val="24"/>
              </w:rPr>
            </w:pPr>
          </w:p>
        </w:tc>
        <w:tc>
          <w:tcPr>
            <w:tcW w:w="7515" w:type="dxa"/>
            <w:gridSpan w:val="8"/>
          </w:tcPr>
          <w:p w:rsidR="007B79FE" w:rsidRPr="000F2333" w:rsidRDefault="007B79FE" w:rsidP="00AA249B">
            <w:pPr>
              <w:ind w:firstLineChars="100" w:firstLine="180"/>
              <w:jc w:val="left"/>
              <w:rPr>
                <w:rFonts w:asciiTheme="minorEastAsia" w:hAnsiTheme="minorEastAsia"/>
                <w:color w:val="000000" w:themeColor="text1"/>
                <w:sz w:val="18"/>
                <w:szCs w:val="20"/>
              </w:rPr>
            </w:pPr>
            <w:r w:rsidRPr="000F2333">
              <w:rPr>
                <w:rFonts w:asciiTheme="minorEastAsia" w:hAnsiTheme="minorEastAsia" w:hint="eastAsia"/>
                <w:color w:val="000000" w:themeColor="text1"/>
                <w:sz w:val="18"/>
                <w:szCs w:val="20"/>
              </w:rPr>
              <w:t>林地残材（未利用材）を継続的に搬出し木質バイオマス事業者に供給するしくみを構築するため、活動団体への搬出用機械の貸出や技術指導等を実施。</w:t>
            </w:r>
          </w:p>
          <w:p w:rsidR="007B79FE" w:rsidRPr="00180941" w:rsidRDefault="007B79FE" w:rsidP="00AA249B">
            <w:pPr>
              <w:ind w:left="180" w:hangingChars="100" w:hanging="180"/>
              <w:jc w:val="left"/>
              <w:rPr>
                <w:rFonts w:asciiTheme="minorEastAsia" w:hAnsiTheme="minorEastAsia"/>
                <w:color w:val="000000" w:themeColor="text1"/>
                <w:sz w:val="18"/>
                <w:szCs w:val="20"/>
              </w:rPr>
            </w:pPr>
          </w:p>
        </w:tc>
        <w:tc>
          <w:tcPr>
            <w:tcW w:w="1418" w:type="dxa"/>
            <w:gridSpan w:val="2"/>
          </w:tcPr>
          <w:p w:rsidR="007B79FE" w:rsidRPr="00180941" w:rsidRDefault="007B79FE" w:rsidP="00AA249B">
            <w:pPr>
              <w:jc w:val="right"/>
              <w:rPr>
                <w:rFonts w:asciiTheme="majorEastAsia" w:eastAsiaTheme="majorEastAsia" w:hAnsiTheme="majorEastAsia"/>
                <w:color w:val="000000" w:themeColor="text1"/>
                <w:sz w:val="24"/>
                <w:szCs w:val="24"/>
              </w:rPr>
            </w:pPr>
          </w:p>
        </w:tc>
      </w:tr>
      <w:tr w:rsidR="00180941" w:rsidRPr="00180941" w:rsidTr="00AA249B">
        <w:trPr>
          <w:trHeight w:val="345"/>
        </w:trPr>
        <w:tc>
          <w:tcPr>
            <w:tcW w:w="284" w:type="dxa"/>
          </w:tcPr>
          <w:p w:rsidR="007B79FE" w:rsidRPr="00180941" w:rsidRDefault="007B79FE" w:rsidP="00AA249B">
            <w:pPr>
              <w:jc w:val="left"/>
              <w:rPr>
                <w:rFonts w:ascii="ＭＳ ゴシック" w:eastAsia="ＭＳ ゴシック" w:hAnsi="ＭＳ ゴシック" w:cs="Meiryo UI"/>
                <w:color w:val="000000" w:themeColor="text1"/>
                <w:sz w:val="22"/>
                <w:szCs w:val="24"/>
              </w:rPr>
            </w:pPr>
          </w:p>
        </w:tc>
        <w:tc>
          <w:tcPr>
            <w:tcW w:w="6237" w:type="dxa"/>
            <w:gridSpan w:val="6"/>
            <w:hideMark/>
          </w:tcPr>
          <w:p w:rsidR="007B79FE" w:rsidRPr="00180941" w:rsidRDefault="007B79FE"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・子育て施設の内装木質化</w:t>
            </w:r>
          </w:p>
        </w:tc>
        <w:tc>
          <w:tcPr>
            <w:tcW w:w="1417" w:type="dxa"/>
            <w:gridSpan w:val="3"/>
            <w:hideMark/>
          </w:tcPr>
          <w:p w:rsidR="007B79FE" w:rsidRPr="00180941" w:rsidRDefault="007B79FE"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100,400</w:t>
            </w:r>
          </w:p>
        </w:tc>
        <w:tc>
          <w:tcPr>
            <w:tcW w:w="1562" w:type="dxa"/>
            <w:gridSpan w:val="3"/>
            <w:hideMark/>
          </w:tcPr>
          <w:p w:rsidR="007B79FE" w:rsidRPr="00180941" w:rsidRDefault="007B79FE" w:rsidP="00AA249B">
            <w:pPr>
              <w:wordWrap w:val="0"/>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(75,300)</w:t>
            </w:r>
          </w:p>
        </w:tc>
      </w:tr>
      <w:tr w:rsidR="00180941" w:rsidRPr="00180941" w:rsidTr="00AA249B">
        <w:tc>
          <w:tcPr>
            <w:tcW w:w="567" w:type="dxa"/>
            <w:gridSpan w:val="3"/>
          </w:tcPr>
          <w:p w:rsidR="007B79FE" w:rsidRPr="00180941" w:rsidRDefault="007B79FE" w:rsidP="00AA249B">
            <w:pPr>
              <w:jc w:val="distribute"/>
              <w:rPr>
                <w:rFonts w:asciiTheme="majorEastAsia" w:eastAsiaTheme="majorEastAsia" w:hAnsiTheme="majorEastAsia"/>
                <w:color w:val="000000" w:themeColor="text1"/>
                <w:sz w:val="18"/>
                <w:szCs w:val="24"/>
              </w:rPr>
            </w:pPr>
          </w:p>
        </w:tc>
        <w:tc>
          <w:tcPr>
            <w:tcW w:w="7515" w:type="dxa"/>
            <w:gridSpan w:val="8"/>
          </w:tcPr>
          <w:p w:rsidR="007B79FE" w:rsidRPr="000F2333" w:rsidRDefault="007B79FE" w:rsidP="00AA249B">
            <w:pPr>
              <w:ind w:left="180" w:hangingChars="100" w:hanging="180"/>
              <w:jc w:val="left"/>
              <w:rPr>
                <w:rFonts w:asciiTheme="minorEastAsia" w:hAnsiTheme="minorEastAsia"/>
                <w:color w:val="000000" w:themeColor="text1"/>
                <w:sz w:val="18"/>
                <w:szCs w:val="20"/>
              </w:rPr>
            </w:pPr>
            <w:r w:rsidRPr="00180941">
              <w:rPr>
                <w:rFonts w:ascii="ＭＳ Ｐ明朝" w:eastAsia="ＭＳ Ｐ明朝" w:hAnsi="ＭＳ Ｐ明朝" w:hint="eastAsia"/>
                <w:color w:val="000000" w:themeColor="text1"/>
                <w:sz w:val="18"/>
                <w:szCs w:val="20"/>
              </w:rPr>
              <w:t xml:space="preserve">　</w:t>
            </w:r>
            <w:r w:rsidRPr="000F2333">
              <w:rPr>
                <w:rFonts w:asciiTheme="minorEastAsia" w:hAnsiTheme="minorEastAsia" w:hint="eastAsia"/>
                <w:color w:val="000000" w:themeColor="text1"/>
                <w:sz w:val="18"/>
                <w:szCs w:val="20"/>
              </w:rPr>
              <w:t>幼稚園や認可保育所（認定こども園含む）を対象に内装(床・壁等)の木質化に対して補助。</w:t>
            </w:r>
          </w:p>
          <w:p w:rsidR="007B79FE" w:rsidRPr="000F2333" w:rsidRDefault="007B79FE" w:rsidP="00AA249B">
            <w:pPr>
              <w:ind w:left="180" w:hangingChars="100" w:hanging="180"/>
              <w:jc w:val="left"/>
              <w:rPr>
                <w:rFonts w:asciiTheme="minorEastAsia" w:hAnsiTheme="minorEastAsia"/>
                <w:color w:val="000000" w:themeColor="text1"/>
                <w:sz w:val="18"/>
                <w:szCs w:val="20"/>
              </w:rPr>
            </w:pPr>
            <w:r w:rsidRPr="000F2333">
              <w:rPr>
                <w:rFonts w:asciiTheme="minorEastAsia" w:hAnsiTheme="minorEastAsia" w:hint="eastAsia"/>
                <w:color w:val="000000" w:themeColor="text1"/>
                <w:sz w:val="18"/>
                <w:szCs w:val="20"/>
              </w:rPr>
              <w:t>（補助率1/2）</w:t>
            </w:r>
          </w:p>
          <w:p w:rsidR="007B79FE" w:rsidRDefault="007B79FE" w:rsidP="00AA249B">
            <w:pPr>
              <w:jc w:val="left"/>
              <w:rPr>
                <w:rFonts w:ascii="ＭＳ Ｐ明朝" w:eastAsia="ＭＳ Ｐ明朝" w:hAnsi="ＭＳ Ｐ明朝"/>
                <w:color w:val="000000" w:themeColor="text1"/>
                <w:sz w:val="18"/>
                <w:szCs w:val="20"/>
              </w:rPr>
            </w:pPr>
          </w:p>
          <w:p w:rsidR="00195DDD" w:rsidRDefault="00195DDD" w:rsidP="00AA249B">
            <w:pPr>
              <w:jc w:val="left"/>
              <w:rPr>
                <w:rFonts w:ascii="ＭＳ Ｐ明朝" w:eastAsia="ＭＳ Ｐ明朝" w:hAnsi="ＭＳ Ｐ明朝"/>
                <w:color w:val="000000" w:themeColor="text1"/>
                <w:sz w:val="18"/>
                <w:szCs w:val="20"/>
              </w:rPr>
            </w:pPr>
          </w:p>
          <w:p w:rsidR="00195DDD" w:rsidRPr="00180941" w:rsidRDefault="00195DDD" w:rsidP="00AA249B">
            <w:pPr>
              <w:jc w:val="left"/>
              <w:rPr>
                <w:rFonts w:ascii="ＭＳ Ｐ明朝" w:eastAsia="ＭＳ Ｐ明朝" w:hAnsi="ＭＳ Ｐ明朝"/>
                <w:color w:val="000000" w:themeColor="text1"/>
                <w:sz w:val="18"/>
                <w:szCs w:val="20"/>
              </w:rPr>
            </w:pPr>
          </w:p>
        </w:tc>
        <w:tc>
          <w:tcPr>
            <w:tcW w:w="1418" w:type="dxa"/>
            <w:gridSpan w:val="2"/>
          </w:tcPr>
          <w:p w:rsidR="007B79FE" w:rsidRPr="00180941" w:rsidRDefault="007B79FE" w:rsidP="00AA249B">
            <w:pPr>
              <w:jc w:val="right"/>
              <w:rPr>
                <w:rFonts w:asciiTheme="majorEastAsia" w:eastAsiaTheme="majorEastAsia" w:hAnsiTheme="majorEastAsia"/>
                <w:color w:val="000000" w:themeColor="text1"/>
                <w:sz w:val="24"/>
                <w:szCs w:val="24"/>
              </w:rPr>
            </w:pPr>
          </w:p>
        </w:tc>
      </w:tr>
      <w:tr w:rsidR="00180941" w:rsidRPr="00180941" w:rsidTr="00A63C36">
        <w:tc>
          <w:tcPr>
            <w:tcW w:w="457" w:type="dxa"/>
            <w:gridSpan w:val="2"/>
          </w:tcPr>
          <w:p w:rsidR="00E90BED" w:rsidRPr="00180941" w:rsidRDefault="00E90BED" w:rsidP="00737923">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lastRenderedPageBreak/>
              <w:t>○</w:t>
            </w:r>
          </w:p>
        </w:tc>
        <w:tc>
          <w:tcPr>
            <w:tcW w:w="7056" w:type="dxa"/>
            <w:gridSpan w:val="7"/>
          </w:tcPr>
          <w:p w:rsidR="00E90BED" w:rsidRPr="00180941" w:rsidRDefault="00E90BED" w:rsidP="00737923">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消防力強化方策の検討</w:t>
            </w:r>
          </w:p>
        </w:tc>
        <w:tc>
          <w:tcPr>
            <w:tcW w:w="1701" w:type="dxa"/>
            <w:gridSpan w:val="3"/>
          </w:tcPr>
          <w:p w:rsidR="00E90BED" w:rsidRPr="00180941" w:rsidRDefault="00E90BED" w:rsidP="00737923">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12,146</w:t>
            </w:r>
            <w:r w:rsidR="004E12F6" w:rsidRPr="00A42B01">
              <w:rPr>
                <w:rFonts w:ascii="ＭＳ Ｐ明朝" w:eastAsia="ＭＳ Ｐ明朝" w:hAnsi="ＭＳ Ｐ明朝" w:hint="eastAsia"/>
                <w:color w:val="FFFFFF" w:themeColor="background1"/>
                <w:sz w:val="24"/>
                <w:szCs w:val="24"/>
              </w:rPr>
              <w:t>)</w:t>
            </w:r>
          </w:p>
        </w:tc>
        <w:tc>
          <w:tcPr>
            <w:tcW w:w="286" w:type="dxa"/>
          </w:tcPr>
          <w:p w:rsidR="00E90BED" w:rsidRPr="00180941" w:rsidRDefault="00E90BED" w:rsidP="00737923">
            <w:pPr>
              <w:wordWrap w:val="0"/>
              <w:jc w:val="right"/>
              <w:rPr>
                <w:rFonts w:ascii="ＭＳ ゴシック" w:eastAsia="ＭＳ ゴシック" w:hAnsi="ＭＳ ゴシック"/>
                <w:color w:val="000000" w:themeColor="text1"/>
                <w:sz w:val="24"/>
                <w:szCs w:val="24"/>
              </w:rPr>
            </w:pPr>
          </w:p>
        </w:tc>
      </w:tr>
      <w:tr w:rsidR="00180941" w:rsidRPr="00180941" w:rsidTr="00A63C36">
        <w:tc>
          <w:tcPr>
            <w:tcW w:w="7513" w:type="dxa"/>
            <w:gridSpan w:val="9"/>
          </w:tcPr>
          <w:p w:rsidR="00E90BED" w:rsidRPr="00180941" w:rsidRDefault="00E90BED" w:rsidP="00737923">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【政策企画部】</w:t>
            </w:r>
          </w:p>
        </w:tc>
        <w:tc>
          <w:tcPr>
            <w:tcW w:w="1701" w:type="dxa"/>
            <w:gridSpan w:val="3"/>
          </w:tcPr>
          <w:p w:rsidR="00E90BED" w:rsidRPr="00180941" w:rsidRDefault="00E90BED" w:rsidP="00737923">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16"/>
              </w:rPr>
              <w:t>≪新規≫</w:t>
            </w:r>
          </w:p>
        </w:tc>
        <w:tc>
          <w:tcPr>
            <w:tcW w:w="286" w:type="dxa"/>
          </w:tcPr>
          <w:p w:rsidR="00E90BED" w:rsidRPr="00180941" w:rsidRDefault="00E90BED" w:rsidP="00737923">
            <w:pPr>
              <w:jc w:val="right"/>
              <w:rPr>
                <w:rFonts w:ascii="ＭＳ ゴシック" w:eastAsia="ＭＳ ゴシック" w:hAnsi="ＭＳ ゴシック"/>
                <w:color w:val="000000" w:themeColor="text1"/>
                <w:sz w:val="24"/>
                <w:szCs w:val="24"/>
              </w:rPr>
            </w:pPr>
          </w:p>
        </w:tc>
      </w:tr>
      <w:tr w:rsidR="00180941" w:rsidRPr="00180941" w:rsidTr="00A63C36">
        <w:tc>
          <w:tcPr>
            <w:tcW w:w="567" w:type="dxa"/>
            <w:gridSpan w:val="3"/>
          </w:tcPr>
          <w:p w:rsidR="00E90BED" w:rsidRPr="00180941" w:rsidRDefault="00E90BED" w:rsidP="00737923">
            <w:pPr>
              <w:jc w:val="distribute"/>
              <w:rPr>
                <w:rFonts w:asciiTheme="majorEastAsia" w:eastAsiaTheme="majorEastAsia" w:hAnsiTheme="majorEastAsia"/>
                <w:color w:val="000000" w:themeColor="text1"/>
                <w:sz w:val="18"/>
                <w:szCs w:val="24"/>
              </w:rPr>
            </w:pPr>
          </w:p>
        </w:tc>
        <w:tc>
          <w:tcPr>
            <w:tcW w:w="7515" w:type="dxa"/>
            <w:gridSpan w:val="8"/>
          </w:tcPr>
          <w:p w:rsidR="00707BCE" w:rsidRPr="000F2333" w:rsidRDefault="00447F5B" w:rsidP="00707BCE">
            <w:pPr>
              <w:ind w:firstLineChars="100" w:firstLine="180"/>
              <w:jc w:val="left"/>
              <w:rPr>
                <w:rFonts w:asciiTheme="minorEastAsia" w:hAnsiTheme="minorEastAsia"/>
                <w:color w:val="000000" w:themeColor="text1"/>
                <w:sz w:val="18"/>
                <w:szCs w:val="20"/>
              </w:rPr>
            </w:pPr>
            <w:r>
              <w:rPr>
                <w:rFonts w:asciiTheme="minorEastAsia" w:hAnsiTheme="minorEastAsia" w:hint="eastAsia"/>
                <w:color w:val="000000" w:themeColor="text1"/>
                <w:sz w:val="18"/>
                <w:szCs w:val="20"/>
              </w:rPr>
              <w:t>府内市町村とともに大阪の消防力強化に向けた方</w:t>
            </w:r>
            <w:r w:rsidRPr="00C568EF">
              <w:rPr>
                <w:rFonts w:asciiTheme="minorEastAsia" w:hAnsiTheme="minorEastAsia" w:hint="eastAsia"/>
                <w:color w:val="000000" w:themeColor="text1"/>
                <w:sz w:val="18"/>
                <w:szCs w:val="20"/>
              </w:rPr>
              <w:t>策を検討する</w:t>
            </w:r>
            <w:r w:rsidR="00707BCE" w:rsidRPr="00C568EF">
              <w:rPr>
                <w:rFonts w:asciiTheme="minorEastAsia" w:hAnsiTheme="minorEastAsia" w:hint="eastAsia"/>
                <w:color w:val="000000" w:themeColor="text1"/>
                <w:sz w:val="18"/>
                <w:szCs w:val="20"/>
              </w:rPr>
              <w:t>ため、府内</w:t>
            </w:r>
            <w:r w:rsidR="00707BCE" w:rsidRPr="000F2333">
              <w:rPr>
                <w:rFonts w:asciiTheme="minorEastAsia" w:hAnsiTheme="minorEastAsia" w:hint="eastAsia"/>
                <w:color w:val="000000" w:themeColor="text1"/>
                <w:sz w:val="18"/>
                <w:szCs w:val="20"/>
              </w:rPr>
              <w:t>消防に係るデータの分析等を実施。</w:t>
            </w:r>
          </w:p>
          <w:p w:rsidR="00E90BED" w:rsidRPr="00180941" w:rsidRDefault="00E90BED" w:rsidP="00737923">
            <w:pPr>
              <w:jc w:val="left"/>
              <w:rPr>
                <w:rFonts w:ascii="ＭＳ Ｐ明朝" w:eastAsia="ＭＳ Ｐ明朝" w:hAnsi="ＭＳ Ｐ明朝"/>
                <w:color w:val="000000" w:themeColor="text1"/>
                <w:sz w:val="18"/>
                <w:szCs w:val="20"/>
              </w:rPr>
            </w:pPr>
          </w:p>
        </w:tc>
        <w:tc>
          <w:tcPr>
            <w:tcW w:w="1418" w:type="dxa"/>
            <w:gridSpan w:val="2"/>
          </w:tcPr>
          <w:p w:rsidR="00E90BED" w:rsidRPr="00180941" w:rsidRDefault="00E90BED" w:rsidP="00737923">
            <w:pPr>
              <w:jc w:val="right"/>
              <w:rPr>
                <w:rFonts w:asciiTheme="majorEastAsia" w:eastAsiaTheme="majorEastAsia" w:hAnsiTheme="majorEastAsia"/>
                <w:color w:val="000000" w:themeColor="text1"/>
                <w:sz w:val="24"/>
                <w:szCs w:val="24"/>
              </w:rPr>
            </w:pPr>
          </w:p>
        </w:tc>
      </w:tr>
      <w:tr w:rsidR="00180941" w:rsidRPr="00180941" w:rsidTr="00A63C36">
        <w:tc>
          <w:tcPr>
            <w:tcW w:w="457" w:type="dxa"/>
            <w:gridSpan w:val="2"/>
            <w:hideMark/>
          </w:tcPr>
          <w:p w:rsidR="008D7167" w:rsidRPr="00180941" w:rsidRDefault="008D7167">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7"/>
            <w:hideMark/>
          </w:tcPr>
          <w:p w:rsidR="008D7167" w:rsidRPr="00180941" w:rsidRDefault="008D7167">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特殊詐欺被害防止緊急対策</w:t>
            </w:r>
          </w:p>
        </w:tc>
        <w:tc>
          <w:tcPr>
            <w:tcW w:w="1701" w:type="dxa"/>
            <w:gridSpan w:val="3"/>
            <w:hideMark/>
          </w:tcPr>
          <w:p w:rsidR="008D7167" w:rsidRPr="00180941" w:rsidRDefault="008D7167">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11,928</w:t>
            </w:r>
            <w:r w:rsidR="004E12F6" w:rsidRPr="00A42B01">
              <w:rPr>
                <w:rFonts w:ascii="ＭＳ Ｐ明朝" w:eastAsia="ＭＳ Ｐ明朝" w:hAnsi="ＭＳ Ｐ明朝" w:hint="eastAsia"/>
                <w:color w:val="FFFFFF" w:themeColor="background1"/>
                <w:sz w:val="24"/>
                <w:szCs w:val="24"/>
              </w:rPr>
              <w:t>)</w:t>
            </w:r>
          </w:p>
        </w:tc>
        <w:tc>
          <w:tcPr>
            <w:tcW w:w="286" w:type="dxa"/>
          </w:tcPr>
          <w:p w:rsidR="008D7167" w:rsidRPr="00180941" w:rsidRDefault="008D7167">
            <w:pPr>
              <w:wordWrap w:val="0"/>
              <w:jc w:val="right"/>
              <w:rPr>
                <w:rFonts w:ascii="ＭＳ ゴシック" w:eastAsia="ＭＳ ゴシック" w:hAnsi="ＭＳ ゴシック"/>
                <w:color w:val="000000" w:themeColor="text1"/>
                <w:sz w:val="24"/>
                <w:szCs w:val="24"/>
              </w:rPr>
            </w:pPr>
          </w:p>
        </w:tc>
      </w:tr>
      <w:tr w:rsidR="00180941" w:rsidRPr="00180941" w:rsidTr="00A63C36">
        <w:tc>
          <w:tcPr>
            <w:tcW w:w="7513" w:type="dxa"/>
            <w:gridSpan w:val="9"/>
            <w:hideMark/>
          </w:tcPr>
          <w:p w:rsidR="008D7167" w:rsidRPr="00180941" w:rsidRDefault="008D7167">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【政策企画部】</w:t>
            </w:r>
          </w:p>
        </w:tc>
        <w:tc>
          <w:tcPr>
            <w:tcW w:w="1701" w:type="dxa"/>
            <w:gridSpan w:val="3"/>
            <w:hideMark/>
          </w:tcPr>
          <w:p w:rsidR="008D7167" w:rsidRPr="00180941" w:rsidRDefault="008D7167">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6" w:type="dxa"/>
          </w:tcPr>
          <w:p w:rsidR="008D7167" w:rsidRPr="00180941" w:rsidRDefault="008D7167">
            <w:pPr>
              <w:jc w:val="right"/>
              <w:rPr>
                <w:rFonts w:ascii="ＭＳ ゴシック" w:eastAsia="ＭＳ ゴシック" w:hAnsi="ＭＳ ゴシック"/>
                <w:color w:val="000000" w:themeColor="text1"/>
                <w:sz w:val="24"/>
                <w:szCs w:val="24"/>
              </w:rPr>
            </w:pPr>
          </w:p>
        </w:tc>
      </w:tr>
      <w:tr w:rsidR="00180941" w:rsidRPr="00180941" w:rsidTr="00A63C36">
        <w:tc>
          <w:tcPr>
            <w:tcW w:w="567" w:type="dxa"/>
            <w:gridSpan w:val="3"/>
          </w:tcPr>
          <w:p w:rsidR="008D7167" w:rsidRPr="00180941" w:rsidRDefault="008D7167">
            <w:pPr>
              <w:jc w:val="distribute"/>
              <w:rPr>
                <w:rFonts w:asciiTheme="majorEastAsia" w:eastAsiaTheme="majorEastAsia" w:hAnsiTheme="majorEastAsia"/>
                <w:color w:val="000000" w:themeColor="text1"/>
                <w:sz w:val="18"/>
                <w:szCs w:val="24"/>
              </w:rPr>
            </w:pPr>
          </w:p>
        </w:tc>
        <w:tc>
          <w:tcPr>
            <w:tcW w:w="7515" w:type="dxa"/>
            <w:gridSpan w:val="8"/>
          </w:tcPr>
          <w:p w:rsidR="008D7167" w:rsidRPr="000F2333" w:rsidRDefault="008D7167" w:rsidP="00A11300">
            <w:pPr>
              <w:ind w:firstLineChars="100" w:firstLine="164"/>
              <w:jc w:val="left"/>
              <w:rPr>
                <w:rFonts w:asciiTheme="minorEastAsia" w:hAnsiTheme="minorEastAsia"/>
                <w:color w:val="000000" w:themeColor="text1"/>
                <w:spacing w:val="-8"/>
                <w:sz w:val="20"/>
                <w:szCs w:val="18"/>
              </w:rPr>
            </w:pPr>
            <w:r w:rsidRPr="000F2333">
              <w:rPr>
                <w:rFonts w:asciiTheme="minorEastAsia" w:hAnsiTheme="minorEastAsia" w:hint="eastAsia"/>
                <w:color w:val="000000" w:themeColor="text1"/>
                <w:spacing w:val="-8"/>
                <w:sz w:val="18"/>
                <w:szCs w:val="18"/>
              </w:rPr>
              <w:t>特殊詐欺被害の認知件数・被害金額ともに過去最悪である現状に鑑み、被害防止対策を促進するため、市町村における特殊詐欺対策機器の貸与事業への支援等を実施。</w:t>
            </w:r>
          </w:p>
          <w:p w:rsidR="00387523" w:rsidRPr="00180941" w:rsidRDefault="00387523" w:rsidP="00E72E8E">
            <w:pPr>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pPr>
              <w:jc w:val="right"/>
              <w:rPr>
                <w:rFonts w:asciiTheme="majorEastAsia" w:eastAsiaTheme="majorEastAsia" w:hAnsiTheme="majorEastAsia"/>
                <w:color w:val="000000" w:themeColor="text1"/>
                <w:sz w:val="24"/>
                <w:szCs w:val="24"/>
              </w:rPr>
            </w:pPr>
          </w:p>
        </w:tc>
      </w:tr>
      <w:tr w:rsidR="00180941" w:rsidRPr="00180941" w:rsidTr="00A63C36">
        <w:tc>
          <w:tcPr>
            <w:tcW w:w="457" w:type="dxa"/>
            <w:gridSpan w:val="2"/>
            <w:hideMark/>
          </w:tcPr>
          <w:p w:rsidR="008D7167" w:rsidRPr="0083687B" w:rsidRDefault="008D7167">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7"/>
            <w:hideMark/>
          </w:tcPr>
          <w:p w:rsidR="008D7167" w:rsidRPr="0083687B" w:rsidRDefault="008D7167">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公民連携による性犯罪・性暴力被害者の支援</w:t>
            </w:r>
          </w:p>
        </w:tc>
        <w:tc>
          <w:tcPr>
            <w:tcW w:w="1701" w:type="dxa"/>
            <w:gridSpan w:val="3"/>
            <w:hideMark/>
          </w:tcPr>
          <w:p w:rsidR="008D7167" w:rsidRPr="00180941" w:rsidRDefault="008D7167">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14,162</w:t>
            </w:r>
            <w:r w:rsidR="004E12F6" w:rsidRPr="00A42B01">
              <w:rPr>
                <w:rFonts w:ascii="ＭＳ Ｐ明朝" w:eastAsia="ＭＳ Ｐ明朝" w:hAnsi="ＭＳ Ｐ明朝" w:hint="eastAsia"/>
                <w:color w:val="FFFFFF" w:themeColor="background1"/>
                <w:sz w:val="24"/>
                <w:szCs w:val="24"/>
              </w:rPr>
              <w:t>)</w:t>
            </w:r>
          </w:p>
        </w:tc>
        <w:tc>
          <w:tcPr>
            <w:tcW w:w="286" w:type="dxa"/>
          </w:tcPr>
          <w:p w:rsidR="008D7167" w:rsidRPr="00180941" w:rsidRDefault="008D7167">
            <w:pPr>
              <w:wordWrap w:val="0"/>
              <w:jc w:val="right"/>
              <w:rPr>
                <w:rFonts w:ascii="ＭＳ ゴシック" w:eastAsia="ＭＳ ゴシック" w:hAnsi="ＭＳ ゴシック"/>
                <w:color w:val="000000" w:themeColor="text1"/>
                <w:sz w:val="24"/>
                <w:szCs w:val="24"/>
              </w:rPr>
            </w:pPr>
          </w:p>
        </w:tc>
      </w:tr>
      <w:tr w:rsidR="00180941" w:rsidRPr="00180941" w:rsidTr="00A63C36">
        <w:tc>
          <w:tcPr>
            <w:tcW w:w="7513" w:type="dxa"/>
            <w:gridSpan w:val="9"/>
            <w:vAlign w:val="center"/>
            <w:hideMark/>
          </w:tcPr>
          <w:p w:rsidR="008D7167" w:rsidRPr="00180941" w:rsidRDefault="008D7167">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【政策企画部】</w:t>
            </w:r>
          </w:p>
        </w:tc>
        <w:tc>
          <w:tcPr>
            <w:tcW w:w="1701" w:type="dxa"/>
            <w:gridSpan w:val="3"/>
            <w:hideMark/>
          </w:tcPr>
          <w:p w:rsidR="008D7167" w:rsidRPr="00180941" w:rsidRDefault="008D7167">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6" w:type="dxa"/>
          </w:tcPr>
          <w:p w:rsidR="008D7167" w:rsidRPr="00180941" w:rsidRDefault="008D7167">
            <w:pPr>
              <w:jc w:val="right"/>
              <w:rPr>
                <w:rFonts w:ascii="ＭＳ ゴシック" w:eastAsia="ＭＳ ゴシック" w:hAnsi="ＭＳ ゴシック"/>
                <w:color w:val="000000" w:themeColor="text1"/>
                <w:sz w:val="24"/>
                <w:szCs w:val="24"/>
              </w:rPr>
            </w:pPr>
          </w:p>
        </w:tc>
      </w:tr>
      <w:tr w:rsidR="00180941" w:rsidRPr="00180941" w:rsidTr="00A63C36">
        <w:tc>
          <w:tcPr>
            <w:tcW w:w="567" w:type="dxa"/>
            <w:gridSpan w:val="3"/>
          </w:tcPr>
          <w:p w:rsidR="008D7167" w:rsidRPr="00180941" w:rsidRDefault="008D7167">
            <w:pPr>
              <w:jc w:val="distribute"/>
              <w:rPr>
                <w:rFonts w:asciiTheme="majorEastAsia" w:eastAsiaTheme="majorEastAsia" w:hAnsiTheme="majorEastAsia"/>
                <w:color w:val="000000" w:themeColor="text1"/>
                <w:sz w:val="18"/>
                <w:szCs w:val="24"/>
              </w:rPr>
            </w:pPr>
          </w:p>
        </w:tc>
        <w:tc>
          <w:tcPr>
            <w:tcW w:w="7515" w:type="dxa"/>
            <w:gridSpan w:val="8"/>
          </w:tcPr>
          <w:p w:rsidR="00707BCE" w:rsidRPr="000F2333" w:rsidRDefault="00707BCE" w:rsidP="00707BCE">
            <w:pPr>
              <w:ind w:firstLineChars="100" w:firstLine="180"/>
              <w:jc w:val="left"/>
              <w:rPr>
                <w:rFonts w:asciiTheme="minorEastAsia" w:hAnsiTheme="minorEastAsia"/>
                <w:color w:val="000000" w:themeColor="text1"/>
                <w:sz w:val="18"/>
                <w:szCs w:val="20"/>
              </w:rPr>
            </w:pPr>
            <w:r w:rsidRPr="000F2333">
              <w:rPr>
                <w:rFonts w:asciiTheme="minorEastAsia" w:hAnsiTheme="minorEastAsia" w:hint="eastAsia"/>
                <w:color w:val="000000" w:themeColor="text1"/>
                <w:sz w:val="18"/>
                <w:szCs w:val="20"/>
              </w:rPr>
              <w:t>性犯罪・性暴力被害者への総合的支援を行う民間のワンストップ支援センター（大阪SACHICO）の相談支援事業に対する補助等。</w:t>
            </w:r>
          </w:p>
          <w:p w:rsidR="00BB56EB" w:rsidRPr="00180941" w:rsidRDefault="00BB56EB" w:rsidP="00387523">
            <w:pPr>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pPr>
              <w:jc w:val="right"/>
              <w:rPr>
                <w:rFonts w:asciiTheme="majorEastAsia" w:eastAsiaTheme="majorEastAsia" w:hAnsiTheme="majorEastAsia"/>
                <w:color w:val="000000" w:themeColor="text1"/>
                <w:sz w:val="24"/>
                <w:szCs w:val="24"/>
              </w:rPr>
            </w:pPr>
          </w:p>
        </w:tc>
      </w:tr>
      <w:tr w:rsidR="00180941" w:rsidRPr="00180941" w:rsidTr="00A63C36">
        <w:tc>
          <w:tcPr>
            <w:tcW w:w="457" w:type="dxa"/>
            <w:gridSpan w:val="2"/>
            <w:hideMark/>
          </w:tcPr>
          <w:p w:rsidR="00A616D6" w:rsidRPr="0083687B" w:rsidRDefault="00A616D6">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7"/>
            <w:hideMark/>
          </w:tcPr>
          <w:p w:rsidR="00A616D6" w:rsidRPr="0083687B" w:rsidRDefault="00A616D6">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大阪健康安全基盤研究所運営費交付金</w:t>
            </w:r>
          </w:p>
        </w:tc>
        <w:tc>
          <w:tcPr>
            <w:tcW w:w="1701" w:type="dxa"/>
            <w:gridSpan w:val="3"/>
            <w:hideMark/>
          </w:tcPr>
          <w:p w:rsidR="00A616D6" w:rsidRPr="00180941" w:rsidRDefault="00A616D6">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1,316,221</w:t>
            </w:r>
            <w:r w:rsidR="004E12F6" w:rsidRPr="00E91A61">
              <w:rPr>
                <w:rFonts w:ascii="ＭＳ Ｐ明朝" w:eastAsia="ＭＳ Ｐ明朝" w:hAnsi="ＭＳ Ｐ明朝" w:hint="eastAsia"/>
                <w:color w:val="FFFFFF" w:themeColor="background1"/>
                <w:sz w:val="24"/>
                <w:szCs w:val="24"/>
              </w:rPr>
              <w:t>)</w:t>
            </w:r>
          </w:p>
        </w:tc>
        <w:tc>
          <w:tcPr>
            <w:tcW w:w="286" w:type="dxa"/>
          </w:tcPr>
          <w:p w:rsidR="00A616D6" w:rsidRPr="00180941" w:rsidRDefault="00A616D6">
            <w:pPr>
              <w:wordWrap w:val="0"/>
              <w:jc w:val="right"/>
              <w:rPr>
                <w:rFonts w:ascii="ＭＳ ゴシック" w:eastAsia="ＭＳ ゴシック" w:hAnsi="ＭＳ ゴシック"/>
                <w:color w:val="000000" w:themeColor="text1"/>
                <w:sz w:val="24"/>
                <w:szCs w:val="24"/>
              </w:rPr>
            </w:pPr>
          </w:p>
        </w:tc>
      </w:tr>
      <w:tr w:rsidR="00180941" w:rsidRPr="00180941" w:rsidTr="00A63C36">
        <w:tc>
          <w:tcPr>
            <w:tcW w:w="7513" w:type="dxa"/>
            <w:gridSpan w:val="9"/>
            <w:hideMark/>
          </w:tcPr>
          <w:p w:rsidR="00A616D6" w:rsidRPr="00180941" w:rsidRDefault="00A616D6">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【健康医療部】</w:t>
            </w:r>
          </w:p>
        </w:tc>
        <w:tc>
          <w:tcPr>
            <w:tcW w:w="1701" w:type="dxa"/>
            <w:gridSpan w:val="3"/>
            <w:hideMark/>
          </w:tcPr>
          <w:p w:rsidR="00A616D6" w:rsidRPr="00180941" w:rsidRDefault="00A616D6">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6" w:type="dxa"/>
          </w:tcPr>
          <w:p w:rsidR="00A616D6" w:rsidRPr="00180941" w:rsidRDefault="00A616D6">
            <w:pPr>
              <w:jc w:val="right"/>
              <w:rPr>
                <w:rFonts w:ascii="ＭＳ ゴシック" w:eastAsia="ＭＳ ゴシック" w:hAnsi="ＭＳ ゴシック"/>
                <w:color w:val="000000" w:themeColor="text1"/>
                <w:sz w:val="24"/>
                <w:szCs w:val="24"/>
              </w:rPr>
            </w:pPr>
          </w:p>
        </w:tc>
      </w:tr>
      <w:tr w:rsidR="00A616D6" w:rsidRPr="00180941" w:rsidTr="00A63C36">
        <w:tc>
          <w:tcPr>
            <w:tcW w:w="567" w:type="dxa"/>
            <w:gridSpan w:val="3"/>
          </w:tcPr>
          <w:p w:rsidR="00A616D6" w:rsidRPr="00180941" w:rsidRDefault="00A616D6">
            <w:pPr>
              <w:jc w:val="distribute"/>
              <w:rPr>
                <w:rFonts w:asciiTheme="majorEastAsia" w:eastAsiaTheme="majorEastAsia" w:hAnsiTheme="majorEastAsia"/>
                <w:color w:val="000000" w:themeColor="text1"/>
                <w:sz w:val="18"/>
                <w:szCs w:val="24"/>
              </w:rPr>
            </w:pPr>
          </w:p>
        </w:tc>
        <w:tc>
          <w:tcPr>
            <w:tcW w:w="7515" w:type="dxa"/>
            <w:gridSpan w:val="8"/>
            <w:hideMark/>
          </w:tcPr>
          <w:p w:rsidR="00CE1CD5" w:rsidRPr="000F2333" w:rsidRDefault="00CE1CD5" w:rsidP="00CE1CD5">
            <w:pPr>
              <w:ind w:firstLineChars="100" w:firstLine="164"/>
              <w:jc w:val="left"/>
              <w:rPr>
                <w:rFonts w:asciiTheme="minorEastAsia" w:hAnsiTheme="minorEastAsia"/>
                <w:color w:val="000000" w:themeColor="text1"/>
                <w:spacing w:val="-8"/>
                <w:sz w:val="18"/>
                <w:szCs w:val="18"/>
              </w:rPr>
            </w:pPr>
            <w:r w:rsidRPr="000F2333">
              <w:rPr>
                <w:rFonts w:asciiTheme="minorEastAsia" w:hAnsiTheme="minorEastAsia" w:hint="eastAsia"/>
                <w:color w:val="000000" w:themeColor="text1"/>
                <w:spacing w:val="-8"/>
                <w:sz w:val="18"/>
                <w:szCs w:val="18"/>
              </w:rPr>
              <w:t>平成29年4月に、大阪府立公衆衛生研究所と大阪市立環境科学研究所を統合し、大阪市と共同で設立する地方独立行政法人大阪健康安全基盤研究所において、西日本の中核的な地方衛生研究所に相応しい機能を備えることができるよう、調査研究や試験検査、情報収集・解析等の業務に要する運営費を交付。</w:t>
            </w:r>
          </w:p>
          <w:p w:rsidR="00A63C36" w:rsidRPr="00180941" w:rsidRDefault="00A63C36">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A616D6" w:rsidRPr="00180941" w:rsidRDefault="00A616D6">
            <w:pPr>
              <w:jc w:val="right"/>
              <w:rPr>
                <w:rFonts w:asciiTheme="majorEastAsia" w:eastAsiaTheme="majorEastAsia" w:hAnsiTheme="majorEastAsia"/>
                <w:color w:val="000000" w:themeColor="text1"/>
                <w:sz w:val="24"/>
                <w:szCs w:val="24"/>
              </w:rPr>
            </w:pPr>
          </w:p>
        </w:tc>
      </w:tr>
    </w:tbl>
    <w:p w:rsidR="00A63C36" w:rsidRPr="00180941" w:rsidRDefault="00A63C36" w:rsidP="00A63C36">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8D7167" w:rsidRPr="00180941" w:rsidRDefault="008D7167"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２　府民の健康寿命の延伸</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0941" w:rsidRPr="00180941" w:rsidTr="00444178">
        <w:tc>
          <w:tcPr>
            <w:tcW w:w="457" w:type="dxa"/>
            <w:hideMark/>
          </w:tcPr>
          <w:p w:rsidR="008D7167" w:rsidRPr="00180941" w:rsidRDefault="008D7167">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8D7167" w:rsidRPr="00180941" w:rsidRDefault="008D7167">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健康寿命延伸プロジェクト事業</w:t>
            </w:r>
          </w:p>
        </w:tc>
        <w:tc>
          <w:tcPr>
            <w:tcW w:w="1701" w:type="dxa"/>
            <w:gridSpan w:val="2"/>
            <w:hideMark/>
          </w:tcPr>
          <w:p w:rsidR="008D7167" w:rsidRPr="00180941" w:rsidRDefault="008D7167">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45,285</w:t>
            </w:r>
            <w:r w:rsidR="004E12F6" w:rsidRPr="00E91A61">
              <w:rPr>
                <w:rFonts w:ascii="ＭＳ Ｐ明朝" w:eastAsia="ＭＳ Ｐ明朝" w:hAnsi="ＭＳ Ｐ明朝" w:hint="eastAsia"/>
                <w:color w:val="FFFFFF" w:themeColor="background1"/>
                <w:sz w:val="24"/>
                <w:szCs w:val="24"/>
              </w:rPr>
              <w:t>)</w:t>
            </w:r>
          </w:p>
        </w:tc>
        <w:tc>
          <w:tcPr>
            <w:tcW w:w="284" w:type="dxa"/>
          </w:tcPr>
          <w:p w:rsidR="008D7167" w:rsidRPr="00180941" w:rsidRDefault="008D7167">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hideMark/>
          </w:tcPr>
          <w:p w:rsidR="008D7167" w:rsidRPr="00180941" w:rsidRDefault="008D7167">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【健康医療部】</w:t>
            </w:r>
          </w:p>
        </w:tc>
        <w:tc>
          <w:tcPr>
            <w:tcW w:w="1701" w:type="dxa"/>
            <w:gridSpan w:val="2"/>
            <w:hideMark/>
          </w:tcPr>
          <w:p w:rsidR="008D7167" w:rsidRPr="00180941" w:rsidRDefault="008D7167">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(37,028)</w:t>
            </w:r>
          </w:p>
        </w:tc>
        <w:tc>
          <w:tcPr>
            <w:tcW w:w="284" w:type="dxa"/>
          </w:tcPr>
          <w:p w:rsidR="008D7167" w:rsidRPr="00180941" w:rsidRDefault="008D7167">
            <w:pPr>
              <w:jc w:val="right"/>
              <w:rPr>
                <w:rFonts w:ascii="ＭＳ ゴシック" w:eastAsia="ＭＳ ゴシック" w:hAnsi="ＭＳ ゴシック"/>
                <w:color w:val="000000" w:themeColor="text1"/>
                <w:sz w:val="24"/>
                <w:szCs w:val="24"/>
              </w:rPr>
            </w:pPr>
          </w:p>
        </w:tc>
      </w:tr>
      <w:tr w:rsidR="008D7167" w:rsidRPr="00180941" w:rsidTr="00444178">
        <w:tc>
          <w:tcPr>
            <w:tcW w:w="567" w:type="dxa"/>
            <w:gridSpan w:val="2"/>
          </w:tcPr>
          <w:p w:rsidR="008D7167" w:rsidRPr="00180941" w:rsidRDefault="008D7167">
            <w:pPr>
              <w:jc w:val="distribute"/>
              <w:rPr>
                <w:rFonts w:asciiTheme="majorEastAsia" w:eastAsiaTheme="majorEastAsia" w:hAnsiTheme="majorEastAsia"/>
                <w:color w:val="000000" w:themeColor="text1"/>
                <w:sz w:val="18"/>
                <w:szCs w:val="24"/>
              </w:rPr>
            </w:pPr>
          </w:p>
        </w:tc>
        <w:tc>
          <w:tcPr>
            <w:tcW w:w="7513" w:type="dxa"/>
            <w:gridSpan w:val="2"/>
            <w:hideMark/>
          </w:tcPr>
          <w:p w:rsidR="00CE1CD5" w:rsidRPr="0032073C" w:rsidRDefault="006A216F" w:rsidP="00CE1CD5">
            <w:pPr>
              <w:ind w:firstLineChars="100" w:firstLine="164"/>
              <w:jc w:val="left"/>
              <w:rPr>
                <w:rFonts w:asciiTheme="minorEastAsia" w:hAnsiTheme="minorEastAsia"/>
                <w:color w:val="000000" w:themeColor="text1"/>
                <w:spacing w:val="-8"/>
                <w:sz w:val="18"/>
                <w:szCs w:val="18"/>
              </w:rPr>
            </w:pPr>
            <w:r w:rsidRPr="0032073C">
              <w:rPr>
                <w:rFonts w:asciiTheme="minorEastAsia" w:hAnsiTheme="minorEastAsia" w:hint="eastAsia"/>
                <w:color w:val="000000" w:themeColor="text1"/>
                <w:spacing w:val="-8"/>
                <w:sz w:val="18"/>
                <w:szCs w:val="18"/>
              </w:rPr>
              <w:t>府民の主体的な健康づくりを支援する「</w:t>
            </w:r>
            <w:r>
              <w:rPr>
                <w:rFonts w:asciiTheme="minorEastAsia" w:hAnsiTheme="minorEastAsia" w:hint="eastAsia"/>
                <w:color w:val="000000" w:themeColor="text1"/>
                <w:spacing w:val="-8"/>
                <w:sz w:val="18"/>
                <w:szCs w:val="18"/>
              </w:rPr>
              <w:t>健康マイレージ事業」に取り組む市町村への</w:t>
            </w:r>
            <w:r w:rsidRPr="00C568EF">
              <w:rPr>
                <w:rFonts w:asciiTheme="minorEastAsia" w:hAnsiTheme="minorEastAsia" w:hint="eastAsia"/>
                <w:color w:val="000000" w:themeColor="text1"/>
                <w:spacing w:val="-8"/>
                <w:sz w:val="18"/>
                <w:szCs w:val="18"/>
              </w:rPr>
              <w:t>補助等を実</w:t>
            </w:r>
            <w:r w:rsidRPr="0032073C">
              <w:rPr>
                <w:rFonts w:asciiTheme="minorEastAsia" w:hAnsiTheme="minorEastAsia" w:hint="eastAsia"/>
                <w:color w:val="000000" w:themeColor="text1"/>
                <w:spacing w:val="-8"/>
                <w:sz w:val="18"/>
                <w:szCs w:val="18"/>
              </w:rPr>
              <w:t>施するとともに、職場における健康づくりモデルの構築やがん予防の普及啓発を実施。</w:t>
            </w:r>
          </w:p>
          <w:p w:rsidR="00A63C36" w:rsidRPr="00180941" w:rsidRDefault="00A63C36" w:rsidP="00A63C36">
            <w:pPr>
              <w:jc w:val="left"/>
              <w:rPr>
                <w:rFonts w:ascii="ＭＳ Ｐ明朝" w:eastAsia="ＭＳ Ｐ明朝" w:hAnsi="ＭＳ Ｐ明朝"/>
                <w:color w:val="000000" w:themeColor="text1"/>
                <w:spacing w:val="-8"/>
                <w:sz w:val="18"/>
                <w:szCs w:val="18"/>
              </w:rPr>
            </w:pPr>
          </w:p>
        </w:tc>
        <w:tc>
          <w:tcPr>
            <w:tcW w:w="1418" w:type="dxa"/>
            <w:gridSpan w:val="2"/>
          </w:tcPr>
          <w:p w:rsidR="008D7167" w:rsidRPr="00180941" w:rsidRDefault="008D7167">
            <w:pPr>
              <w:jc w:val="right"/>
              <w:rPr>
                <w:rFonts w:asciiTheme="majorEastAsia" w:eastAsiaTheme="majorEastAsia" w:hAnsiTheme="majorEastAsia"/>
                <w:color w:val="000000" w:themeColor="text1"/>
                <w:sz w:val="24"/>
                <w:szCs w:val="24"/>
              </w:rPr>
            </w:pPr>
          </w:p>
        </w:tc>
      </w:tr>
    </w:tbl>
    <w:p w:rsidR="009B1DA7" w:rsidRDefault="009B1DA7"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p>
    <w:p w:rsidR="008D7167" w:rsidRPr="00180941" w:rsidRDefault="008D7167"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180941">
        <w:rPr>
          <w:rFonts w:asciiTheme="majorEastAsia" w:eastAsiaTheme="majorEastAsia" w:hAnsiTheme="majorEastAsia" w:cs="Meiryo UI" w:hint="eastAsia"/>
          <w:b/>
          <w:bCs/>
          <w:color w:val="000000" w:themeColor="text1"/>
          <w:kern w:val="24"/>
          <w:sz w:val="28"/>
        </w:rPr>
        <w:t>３　セーフティネットの充実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180941" w:rsidRPr="00180941" w:rsidTr="00444178">
        <w:tc>
          <w:tcPr>
            <w:tcW w:w="457" w:type="dxa"/>
            <w:gridSpan w:val="2"/>
          </w:tcPr>
          <w:p w:rsidR="008D7167" w:rsidRPr="0083687B" w:rsidRDefault="008D7167" w:rsidP="000E5C8D">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3"/>
          </w:tcPr>
          <w:p w:rsidR="008D7167" w:rsidRPr="0083687B" w:rsidRDefault="008D7167" w:rsidP="000E5C8D">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子どもの貧困対策</w:t>
            </w:r>
          </w:p>
        </w:tc>
        <w:tc>
          <w:tcPr>
            <w:tcW w:w="1701" w:type="dxa"/>
            <w:gridSpan w:val="3"/>
          </w:tcPr>
          <w:p w:rsidR="008D7167" w:rsidRPr="00180941" w:rsidRDefault="008D7167" w:rsidP="000E5C8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112,274</w:t>
            </w:r>
            <w:r w:rsidR="004E12F6" w:rsidRPr="00E91A61">
              <w:rPr>
                <w:rFonts w:ascii="ＭＳ Ｐ明朝" w:eastAsia="ＭＳ Ｐ明朝" w:hAnsi="ＭＳ Ｐ明朝" w:hint="eastAsia"/>
                <w:color w:val="FFFFFF" w:themeColor="background1"/>
                <w:sz w:val="24"/>
                <w:szCs w:val="24"/>
              </w:rPr>
              <w:t>)</w:t>
            </w:r>
          </w:p>
        </w:tc>
        <w:tc>
          <w:tcPr>
            <w:tcW w:w="284" w:type="dxa"/>
          </w:tcPr>
          <w:p w:rsidR="008D7167" w:rsidRPr="00180941" w:rsidRDefault="008D7167"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tcPr>
          <w:p w:rsidR="008D7167" w:rsidRPr="00180941" w:rsidRDefault="008D7167"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3"/>
          </w:tcPr>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(136,735)</w:t>
            </w:r>
          </w:p>
        </w:tc>
        <w:tc>
          <w:tcPr>
            <w:tcW w:w="284" w:type="dxa"/>
          </w:tcPr>
          <w:p w:rsidR="008D7167" w:rsidRPr="00180941" w:rsidRDefault="008D7167" w:rsidP="000E5C8D">
            <w:pPr>
              <w:jc w:val="right"/>
              <w:rPr>
                <w:rFonts w:ascii="ＭＳ ゴシック" w:eastAsia="ＭＳ ゴシック" w:hAnsi="ＭＳ ゴシック"/>
                <w:color w:val="000000" w:themeColor="text1"/>
                <w:sz w:val="24"/>
                <w:szCs w:val="24"/>
              </w:rPr>
            </w:pPr>
          </w:p>
        </w:tc>
      </w:tr>
      <w:tr w:rsidR="00180941" w:rsidRPr="00180941" w:rsidTr="00444178">
        <w:trPr>
          <w:trHeight w:val="345"/>
        </w:trPr>
        <w:tc>
          <w:tcPr>
            <w:tcW w:w="284" w:type="dxa"/>
          </w:tcPr>
          <w:p w:rsidR="008D7167" w:rsidRPr="00180941" w:rsidRDefault="008D7167" w:rsidP="000E5C8D">
            <w:pPr>
              <w:jc w:val="left"/>
              <w:rPr>
                <w:rFonts w:ascii="ＭＳ ゴシック" w:eastAsia="ＭＳ ゴシック" w:hAnsi="ＭＳ ゴシック" w:cs="Meiryo UI"/>
                <w:color w:val="000000" w:themeColor="text1"/>
                <w:sz w:val="22"/>
                <w:szCs w:val="24"/>
              </w:rPr>
            </w:pPr>
          </w:p>
        </w:tc>
        <w:tc>
          <w:tcPr>
            <w:tcW w:w="6237" w:type="dxa"/>
            <w:gridSpan w:val="3"/>
          </w:tcPr>
          <w:p w:rsidR="008D7167" w:rsidRPr="00180941" w:rsidRDefault="008D7167" w:rsidP="000E5C8D">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子どもの未来応援地域ネットワーク形成支援事業</w:t>
            </w:r>
          </w:p>
        </w:tc>
        <w:tc>
          <w:tcPr>
            <w:tcW w:w="1417" w:type="dxa"/>
            <w:gridSpan w:val="2"/>
          </w:tcPr>
          <w:p w:rsidR="008D7167" w:rsidRPr="00180941" w:rsidRDefault="008D7167" w:rsidP="000E5C8D">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87,106</w:t>
            </w:r>
          </w:p>
        </w:tc>
        <w:tc>
          <w:tcPr>
            <w:tcW w:w="1560" w:type="dxa"/>
            <w:gridSpan w:val="3"/>
          </w:tcPr>
          <w:p w:rsidR="008D7167" w:rsidRPr="00180941" w:rsidRDefault="008D7167" w:rsidP="000E5C8D">
            <w:pPr>
              <w:ind w:right="34"/>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(126,500)</w:t>
            </w:r>
          </w:p>
          <w:p w:rsidR="008D7167" w:rsidRPr="00180941" w:rsidRDefault="008D7167" w:rsidP="000E5C8D">
            <w:pPr>
              <w:jc w:val="right"/>
              <w:rPr>
                <w:rFonts w:ascii="ＭＳ Ｐ明朝" w:eastAsia="ＭＳ Ｐ明朝" w:hAnsi="ＭＳ Ｐ明朝"/>
                <w:color w:val="000000" w:themeColor="text1"/>
                <w:sz w:val="16"/>
                <w:szCs w:val="16"/>
              </w:rPr>
            </w:pPr>
            <w:r w:rsidRPr="00180941">
              <w:rPr>
                <w:rFonts w:ascii="ＭＳ Ｐ明朝" w:eastAsia="ＭＳ Ｐ明朝" w:hAnsi="ＭＳ Ｐ明朝" w:hint="eastAsia"/>
                <w:color w:val="000000" w:themeColor="text1"/>
                <w:sz w:val="16"/>
                <w:szCs w:val="16"/>
              </w:rPr>
              <w:t>※H27.5号補正</w:t>
            </w:r>
          </w:p>
          <w:p w:rsidR="008D7167" w:rsidRPr="00180941" w:rsidRDefault="008D7167" w:rsidP="000E5C8D">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Cs w:val="16"/>
              </w:rPr>
              <w:t>≪一部新規≫</w:t>
            </w:r>
          </w:p>
        </w:tc>
      </w:tr>
      <w:tr w:rsidR="00180941" w:rsidRPr="00180941" w:rsidTr="00444178">
        <w:trPr>
          <w:trHeight w:val="283"/>
        </w:trPr>
        <w:tc>
          <w:tcPr>
            <w:tcW w:w="567" w:type="dxa"/>
            <w:gridSpan w:val="3"/>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4"/>
          </w:tcPr>
          <w:p w:rsidR="00A62EFB" w:rsidRPr="008B45F4" w:rsidRDefault="008B45F4" w:rsidP="008B45F4">
            <w:pPr>
              <w:pStyle w:val="a3"/>
              <w:ind w:leftChars="0" w:left="34" w:firstLineChars="86" w:firstLine="141"/>
              <w:rPr>
                <w:rFonts w:asciiTheme="minorEastAsia" w:eastAsiaTheme="minorEastAsia" w:hAnsiTheme="minorEastAsia"/>
                <w:color w:val="000000" w:themeColor="text1"/>
                <w:spacing w:val="-8"/>
                <w:sz w:val="18"/>
                <w:szCs w:val="18"/>
              </w:rPr>
            </w:pPr>
            <w:r w:rsidRPr="0032073C">
              <w:rPr>
                <w:rFonts w:asciiTheme="minorEastAsia" w:eastAsiaTheme="minorEastAsia" w:hAnsiTheme="minorEastAsia" w:hint="eastAsia"/>
                <w:color w:val="000000" w:themeColor="text1"/>
                <w:spacing w:val="-8"/>
                <w:sz w:val="18"/>
                <w:szCs w:val="18"/>
              </w:rPr>
              <w:t>支援を要する子どもの発見から対策の実施、見守りまでをトータルサポートするモデルを構築するとともに</w:t>
            </w:r>
            <w:r w:rsidRPr="00C568EF">
              <w:rPr>
                <w:rFonts w:asciiTheme="minorEastAsia" w:eastAsiaTheme="minorEastAsia" w:hAnsiTheme="minorEastAsia" w:hint="eastAsia"/>
                <w:color w:val="000000" w:themeColor="text1"/>
                <w:spacing w:val="-8"/>
                <w:sz w:val="18"/>
                <w:szCs w:val="18"/>
              </w:rPr>
              <w:t>、</w:t>
            </w:r>
            <w:r w:rsidRPr="00C568EF">
              <w:rPr>
                <w:rFonts w:asciiTheme="minorEastAsia" w:eastAsiaTheme="minorEastAsia" w:hAnsiTheme="minorEastAsia" w:hint="eastAsia"/>
                <w:spacing w:val="-8"/>
                <w:sz w:val="18"/>
                <w:szCs w:val="18"/>
              </w:rPr>
              <w:t>子どもの貧困対策を進める市町村に対して国の交付金を交付。</w:t>
            </w:r>
          </w:p>
          <w:p w:rsidR="008D7167" w:rsidRPr="00180941" w:rsidRDefault="008D7167" w:rsidP="000E5C8D">
            <w:pPr>
              <w:ind w:leftChars="71" w:left="149" w:firstLineChars="17" w:firstLine="31"/>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r w:rsidR="00180941" w:rsidRPr="00180941" w:rsidTr="00444178">
        <w:trPr>
          <w:trHeight w:val="345"/>
        </w:trPr>
        <w:tc>
          <w:tcPr>
            <w:tcW w:w="284" w:type="dxa"/>
          </w:tcPr>
          <w:p w:rsidR="008D7167" w:rsidRPr="00180941" w:rsidRDefault="008D7167" w:rsidP="000E5C8D">
            <w:pPr>
              <w:jc w:val="left"/>
              <w:rPr>
                <w:rFonts w:ascii="ＭＳ ゴシック" w:eastAsia="ＭＳ ゴシック" w:hAnsi="ＭＳ ゴシック" w:cs="Meiryo UI"/>
                <w:color w:val="000000" w:themeColor="text1"/>
                <w:sz w:val="22"/>
                <w:szCs w:val="24"/>
              </w:rPr>
            </w:pPr>
          </w:p>
        </w:tc>
        <w:tc>
          <w:tcPr>
            <w:tcW w:w="6237" w:type="dxa"/>
            <w:gridSpan w:val="3"/>
          </w:tcPr>
          <w:p w:rsidR="008D7167" w:rsidRPr="00180941" w:rsidRDefault="008D7167" w:rsidP="000E5C8D">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ひとり親家庭等自立支援事業</w:t>
            </w:r>
          </w:p>
        </w:tc>
        <w:tc>
          <w:tcPr>
            <w:tcW w:w="1417" w:type="dxa"/>
            <w:gridSpan w:val="2"/>
          </w:tcPr>
          <w:p w:rsidR="008D7167" w:rsidRPr="00180941" w:rsidRDefault="008D7167" w:rsidP="000E5C8D">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25,168</w:t>
            </w:r>
          </w:p>
        </w:tc>
        <w:tc>
          <w:tcPr>
            <w:tcW w:w="1560" w:type="dxa"/>
            <w:gridSpan w:val="3"/>
          </w:tcPr>
          <w:p w:rsidR="008D7167" w:rsidRPr="00180941" w:rsidRDefault="008D7167" w:rsidP="000E5C8D">
            <w:pPr>
              <w:ind w:right="34"/>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(10,235)</w:t>
            </w:r>
          </w:p>
        </w:tc>
      </w:tr>
      <w:tr w:rsidR="00180941" w:rsidRPr="00180941" w:rsidTr="00444178">
        <w:tc>
          <w:tcPr>
            <w:tcW w:w="567" w:type="dxa"/>
            <w:gridSpan w:val="3"/>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4"/>
          </w:tcPr>
          <w:p w:rsidR="0088237E" w:rsidRPr="00195DDD" w:rsidRDefault="008B45F4" w:rsidP="00195DDD">
            <w:pPr>
              <w:ind w:firstLineChars="100" w:firstLine="180"/>
              <w:jc w:val="left"/>
              <w:rPr>
                <w:rFonts w:asciiTheme="minorEastAsia" w:hAnsiTheme="minorEastAsia"/>
                <w:color w:val="000000" w:themeColor="text1"/>
                <w:sz w:val="18"/>
                <w:szCs w:val="20"/>
              </w:rPr>
            </w:pPr>
            <w:r w:rsidRPr="0032073C">
              <w:rPr>
                <w:rFonts w:asciiTheme="minorEastAsia" w:hAnsiTheme="minorEastAsia" w:hint="eastAsia"/>
                <w:color w:val="000000" w:themeColor="text1"/>
                <w:sz w:val="18"/>
                <w:szCs w:val="20"/>
              </w:rPr>
              <w:t>ひとり親家庭が修学や疾病などにより一時的に家事援助</w:t>
            </w:r>
            <w:r w:rsidRPr="00C568EF">
              <w:rPr>
                <w:rFonts w:asciiTheme="minorEastAsia" w:hAnsiTheme="minorEastAsia" w:hint="eastAsia"/>
                <w:color w:val="000000" w:themeColor="text1"/>
                <w:sz w:val="18"/>
                <w:szCs w:val="20"/>
              </w:rPr>
              <w:t>や保育</w:t>
            </w:r>
            <w:r w:rsidRPr="0032073C">
              <w:rPr>
                <w:rFonts w:asciiTheme="minorEastAsia" w:hAnsiTheme="minorEastAsia" w:hint="eastAsia"/>
                <w:color w:val="000000" w:themeColor="text1"/>
                <w:sz w:val="18"/>
                <w:szCs w:val="20"/>
              </w:rPr>
              <w:t>等のサービスが必要となった際に、家庭生活支援員を派遣するとともに、子どもに対する学習支援の取組などを支援。</w:t>
            </w: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tcPr>
          <w:p w:rsidR="008D7167" w:rsidRPr="0083687B" w:rsidRDefault="008D7167" w:rsidP="000E5C8D">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lastRenderedPageBreak/>
              <w:t>○</w:t>
            </w:r>
          </w:p>
        </w:tc>
        <w:tc>
          <w:tcPr>
            <w:tcW w:w="7056" w:type="dxa"/>
            <w:gridSpan w:val="3"/>
          </w:tcPr>
          <w:p w:rsidR="008D7167" w:rsidRPr="0083687B" w:rsidRDefault="008D7167" w:rsidP="000E5C8D">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児童虐待対策の強化</w:t>
            </w:r>
          </w:p>
        </w:tc>
        <w:tc>
          <w:tcPr>
            <w:tcW w:w="1701" w:type="dxa"/>
            <w:gridSpan w:val="3"/>
          </w:tcPr>
          <w:p w:rsidR="008D7167" w:rsidRPr="00180941" w:rsidRDefault="008D7167" w:rsidP="000E5C8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180,099</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tcPr>
          <w:p w:rsidR="008D7167" w:rsidRPr="00180941" w:rsidRDefault="008D7167"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3"/>
          </w:tcPr>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(96,041)</w:t>
            </w:r>
          </w:p>
        </w:tc>
        <w:tc>
          <w:tcPr>
            <w:tcW w:w="284" w:type="dxa"/>
          </w:tcPr>
          <w:p w:rsidR="008D7167" w:rsidRPr="00180941" w:rsidRDefault="008D7167" w:rsidP="000E5C8D">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4"/>
          </w:tcPr>
          <w:p w:rsidR="008B45F4" w:rsidRPr="00723134" w:rsidRDefault="008B45F4" w:rsidP="008B45F4">
            <w:pPr>
              <w:ind w:leftChars="16" w:left="34" w:firstLineChars="112" w:firstLine="202"/>
              <w:jc w:val="left"/>
              <w:rPr>
                <w:rFonts w:asciiTheme="minorEastAsia" w:hAnsiTheme="minorEastAsia"/>
                <w:color w:val="000000" w:themeColor="text1"/>
                <w:sz w:val="18"/>
                <w:szCs w:val="20"/>
              </w:rPr>
            </w:pPr>
            <w:r w:rsidRPr="00723134">
              <w:rPr>
                <w:rFonts w:asciiTheme="minorEastAsia" w:hAnsiTheme="minorEastAsia" w:hint="eastAsia"/>
                <w:color w:val="000000" w:themeColor="text1"/>
                <w:sz w:val="18"/>
                <w:szCs w:val="20"/>
              </w:rPr>
              <w:t>深刻化する児</w:t>
            </w:r>
            <w:r w:rsidRPr="00C568EF">
              <w:rPr>
                <w:rFonts w:asciiTheme="minorEastAsia" w:hAnsiTheme="minorEastAsia" w:hint="eastAsia"/>
                <w:color w:val="000000" w:themeColor="text1"/>
                <w:sz w:val="18"/>
                <w:szCs w:val="20"/>
              </w:rPr>
              <w:t>童虐待を早期発見し保護するなどの事業</w:t>
            </w:r>
            <w:r w:rsidRPr="00723134">
              <w:rPr>
                <w:rFonts w:asciiTheme="minorEastAsia" w:hAnsiTheme="minorEastAsia" w:hint="eastAsia"/>
                <w:color w:val="000000" w:themeColor="text1"/>
                <w:sz w:val="18"/>
                <w:szCs w:val="20"/>
              </w:rPr>
              <w:t>を実施するとともに、急増する虐待相談に対応するため、民間団体と連携した軽度事案の安全確認や、夜間休日における電話相談受電体制を拡充。</w:t>
            </w:r>
          </w:p>
          <w:p w:rsidR="00387523" w:rsidRPr="008B45F4" w:rsidRDefault="00387523" w:rsidP="000E5C8D">
            <w:pPr>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tcPr>
          <w:p w:rsidR="008D7167" w:rsidRPr="00180941" w:rsidRDefault="008D7167" w:rsidP="000E5C8D">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3"/>
          </w:tcPr>
          <w:p w:rsidR="008D7167" w:rsidRPr="00180941" w:rsidRDefault="008D7167" w:rsidP="000E5C8D">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里親委託の推進</w:t>
            </w:r>
          </w:p>
        </w:tc>
        <w:tc>
          <w:tcPr>
            <w:tcW w:w="1701" w:type="dxa"/>
            <w:gridSpan w:val="3"/>
          </w:tcPr>
          <w:p w:rsidR="008D7167" w:rsidRPr="00180941" w:rsidRDefault="008D7167" w:rsidP="000E5C8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57,962</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tcPr>
          <w:p w:rsidR="008D7167" w:rsidRPr="00180941" w:rsidRDefault="008D7167"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3"/>
          </w:tcPr>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(36,733)</w:t>
            </w:r>
          </w:p>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16"/>
                <w:szCs w:val="16"/>
              </w:rPr>
              <w:t>※H27.5号補正含む</w:t>
            </w:r>
          </w:p>
        </w:tc>
        <w:tc>
          <w:tcPr>
            <w:tcW w:w="284" w:type="dxa"/>
          </w:tcPr>
          <w:p w:rsidR="008D7167" w:rsidRPr="00180941" w:rsidRDefault="008D7167" w:rsidP="000E5C8D">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4"/>
          </w:tcPr>
          <w:p w:rsidR="00A62EFB" w:rsidRPr="00723134" w:rsidRDefault="00A62EFB" w:rsidP="00A62EFB">
            <w:pPr>
              <w:ind w:firstLineChars="100" w:firstLine="180"/>
              <w:jc w:val="left"/>
              <w:rPr>
                <w:rFonts w:asciiTheme="minorEastAsia" w:hAnsiTheme="minorEastAsia"/>
                <w:color w:val="000000" w:themeColor="text1"/>
                <w:sz w:val="18"/>
                <w:szCs w:val="20"/>
              </w:rPr>
            </w:pPr>
            <w:r w:rsidRPr="00723134">
              <w:rPr>
                <w:rFonts w:asciiTheme="minorEastAsia" w:hAnsiTheme="minorEastAsia" w:hint="eastAsia"/>
                <w:color w:val="000000" w:themeColor="text1"/>
                <w:sz w:val="18"/>
                <w:szCs w:val="20"/>
              </w:rPr>
              <w:t>里親委託推進を図るため、里親希望者への研修等を実施するとともに、</w:t>
            </w:r>
            <w:r w:rsidRPr="00723134">
              <w:rPr>
                <w:rFonts w:asciiTheme="minorEastAsia" w:hAnsiTheme="minorEastAsia" w:hint="eastAsia"/>
                <w:color w:val="000000" w:themeColor="text1"/>
                <w:sz w:val="18"/>
                <w:szCs w:val="18"/>
              </w:rPr>
              <w:t>里親の開拓から委託後の支援までを</w:t>
            </w:r>
            <w:r w:rsidRPr="00723134">
              <w:rPr>
                <w:rFonts w:asciiTheme="minorEastAsia" w:hAnsiTheme="minorEastAsia" w:hint="eastAsia"/>
                <w:color w:val="000000" w:themeColor="text1"/>
                <w:sz w:val="18"/>
                <w:szCs w:val="20"/>
              </w:rPr>
              <w:t>一貫して行う里親支援機関を設置。</w:t>
            </w:r>
          </w:p>
          <w:p w:rsidR="00387523" w:rsidRPr="00180941" w:rsidRDefault="00387523" w:rsidP="00387523">
            <w:pPr>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2239BC" w:rsidRPr="00180941" w:rsidRDefault="002239BC" w:rsidP="00737923">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3"/>
            <w:hideMark/>
          </w:tcPr>
          <w:p w:rsidR="002239BC" w:rsidRPr="00180941" w:rsidRDefault="002239BC" w:rsidP="00737923">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大阪府市共同住吉母子医療センター（仮称）の整備</w:t>
            </w:r>
          </w:p>
        </w:tc>
        <w:tc>
          <w:tcPr>
            <w:tcW w:w="1701" w:type="dxa"/>
            <w:gridSpan w:val="3"/>
            <w:hideMark/>
          </w:tcPr>
          <w:p w:rsidR="002239BC" w:rsidRPr="00180941" w:rsidRDefault="002239BC" w:rsidP="00737923">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2,780,541</w:t>
            </w:r>
            <w:r w:rsidR="004E12F6" w:rsidRPr="002F23CB">
              <w:rPr>
                <w:rFonts w:ascii="ＭＳ Ｐ明朝" w:eastAsia="ＭＳ Ｐ明朝" w:hAnsi="ＭＳ Ｐ明朝" w:hint="eastAsia"/>
                <w:color w:val="FFFFFF" w:themeColor="background1"/>
                <w:sz w:val="24"/>
                <w:szCs w:val="24"/>
              </w:rPr>
              <w:t>)</w:t>
            </w:r>
          </w:p>
        </w:tc>
        <w:tc>
          <w:tcPr>
            <w:tcW w:w="284" w:type="dxa"/>
          </w:tcPr>
          <w:p w:rsidR="002239BC" w:rsidRPr="00180941" w:rsidRDefault="002239BC" w:rsidP="00737923">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5"/>
            <w:vAlign w:val="center"/>
            <w:hideMark/>
          </w:tcPr>
          <w:p w:rsidR="002239BC" w:rsidRPr="00180941" w:rsidRDefault="002239BC" w:rsidP="00737923">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【健康医療部】</w:t>
            </w:r>
          </w:p>
        </w:tc>
        <w:tc>
          <w:tcPr>
            <w:tcW w:w="1701" w:type="dxa"/>
            <w:gridSpan w:val="3"/>
            <w:hideMark/>
          </w:tcPr>
          <w:p w:rsidR="002239BC" w:rsidRPr="00180941" w:rsidRDefault="002239BC" w:rsidP="00737923">
            <w:pPr>
              <w:jc w:val="right"/>
              <w:rPr>
                <w:rFonts w:ascii="ＭＳ Ｐ明朝" w:eastAsia="ＭＳ Ｐ明朝" w:hAnsi="ＭＳ Ｐ明朝"/>
                <w:color w:val="000000" w:themeColor="text1"/>
                <w:sz w:val="24"/>
                <w:szCs w:val="16"/>
              </w:rPr>
            </w:pPr>
            <w:r w:rsidRPr="00180941">
              <w:rPr>
                <w:rFonts w:ascii="ＭＳ Ｐ明朝" w:eastAsia="ＭＳ Ｐ明朝" w:hAnsi="ＭＳ Ｐ明朝" w:hint="eastAsia"/>
                <w:color w:val="000000" w:themeColor="text1"/>
                <w:sz w:val="24"/>
                <w:szCs w:val="24"/>
              </w:rPr>
              <w:t>(1,140,057)</w:t>
            </w:r>
          </w:p>
        </w:tc>
        <w:tc>
          <w:tcPr>
            <w:tcW w:w="284" w:type="dxa"/>
          </w:tcPr>
          <w:p w:rsidR="002239BC" w:rsidRPr="00180941" w:rsidRDefault="002239BC" w:rsidP="00737923">
            <w:pPr>
              <w:jc w:val="right"/>
              <w:rPr>
                <w:rFonts w:ascii="ＭＳ ゴシック" w:eastAsia="ＭＳ ゴシック" w:hAnsi="ＭＳ ゴシック"/>
                <w:color w:val="000000" w:themeColor="text1"/>
                <w:sz w:val="24"/>
                <w:szCs w:val="24"/>
              </w:rPr>
            </w:pPr>
          </w:p>
        </w:tc>
      </w:tr>
      <w:tr w:rsidR="002239BC" w:rsidRPr="00180941" w:rsidTr="00444178">
        <w:tc>
          <w:tcPr>
            <w:tcW w:w="567" w:type="dxa"/>
            <w:gridSpan w:val="3"/>
          </w:tcPr>
          <w:p w:rsidR="002239BC" w:rsidRPr="00180941" w:rsidRDefault="002239BC" w:rsidP="00737923">
            <w:pPr>
              <w:jc w:val="distribute"/>
              <w:rPr>
                <w:rFonts w:asciiTheme="majorEastAsia" w:eastAsiaTheme="majorEastAsia" w:hAnsiTheme="majorEastAsia"/>
                <w:color w:val="000000" w:themeColor="text1"/>
                <w:sz w:val="18"/>
                <w:szCs w:val="24"/>
              </w:rPr>
            </w:pPr>
          </w:p>
        </w:tc>
        <w:tc>
          <w:tcPr>
            <w:tcW w:w="7513" w:type="dxa"/>
            <w:gridSpan w:val="4"/>
          </w:tcPr>
          <w:p w:rsidR="002239BC" w:rsidRPr="00723134" w:rsidRDefault="002239BC" w:rsidP="00737923">
            <w:pPr>
              <w:ind w:firstLineChars="100" w:firstLine="164"/>
              <w:jc w:val="left"/>
              <w:rPr>
                <w:rFonts w:asciiTheme="minorEastAsia" w:hAnsiTheme="minorEastAsia"/>
                <w:color w:val="000000" w:themeColor="text1"/>
                <w:spacing w:val="-8"/>
                <w:sz w:val="18"/>
                <w:szCs w:val="18"/>
              </w:rPr>
            </w:pPr>
            <w:r w:rsidRPr="00723134">
              <w:rPr>
                <w:rFonts w:asciiTheme="minorEastAsia" w:hAnsiTheme="minorEastAsia" w:hint="eastAsia"/>
                <w:color w:val="000000" w:themeColor="text1"/>
                <w:spacing w:val="-8"/>
                <w:sz w:val="18"/>
                <w:szCs w:val="18"/>
              </w:rPr>
              <w:t>大阪市立住吉市民病院の医療機能を府立急性期・総合医療センター（平成29年4月から「大阪急性期・総合医療センター」に名称変更予定。）に統合するため、府立病院機構が実施する新棟整備工事等に要する資金を貸付。（30年4月開院予定。）</w:t>
            </w:r>
          </w:p>
          <w:p w:rsidR="002239BC" w:rsidRPr="00180941" w:rsidRDefault="002239BC" w:rsidP="00737923">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2239BC" w:rsidRPr="00180941" w:rsidRDefault="002239BC" w:rsidP="00737923">
            <w:pPr>
              <w:jc w:val="right"/>
              <w:rPr>
                <w:rFonts w:asciiTheme="majorEastAsia" w:eastAsiaTheme="majorEastAsia" w:hAnsiTheme="majorEastAsia"/>
                <w:color w:val="000000" w:themeColor="text1"/>
                <w:sz w:val="24"/>
                <w:szCs w:val="24"/>
              </w:rPr>
            </w:pPr>
          </w:p>
        </w:tc>
      </w:tr>
    </w:tbl>
    <w:p w:rsidR="00A63C36" w:rsidRPr="00180941" w:rsidRDefault="00A63C36" w:rsidP="00A63C36">
      <w:pPr>
        <w:pStyle w:val="Web"/>
        <w:spacing w:before="0" w:beforeAutospacing="0" w:after="0" w:afterAutospacing="0" w:line="0" w:lineRule="atLeast"/>
        <w:ind w:right="629"/>
        <w:rPr>
          <w:rFonts w:asciiTheme="majorEastAsia" w:eastAsiaTheme="majorEastAsia" w:hAnsiTheme="majorEastAsia" w:cs="Meiryo UI"/>
          <w:b/>
          <w:bCs/>
          <w:color w:val="000000" w:themeColor="text1"/>
          <w:kern w:val="24"/>
          <w:sz w:val="28"/>
        </w:rPr>
      </w:pPr>
    </w:p>
    <w:p w:rsidR="008D7167" w:rsidRPr="00180941" w:rsidRDefault="008D7167"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r w:rsidRPr="00180941">
        <w:rPr>
          <w:rFonts w:asciiTheme="majorEastAsia" w:eastAsiaTheme="majorEastAsia" w:hAnsiTheme="majorEastAsia" w:cs="Meiryo UI" w:hint="eastAsia"/>
          <w:b/>
          <w:bCs/>
          <w:color w:val="000000" w:themeColor="text1"/>
          <w:kern w:val="24"/>
          <w:sz w:val="28"/>
        </w:rPr>
        <w:t>４　誰もが活躍できる大阪</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0941" w:rsidRPr="00180941" w:rsidTr="00444178">
        <w:tc>
          <w:tcPr>
            <w:tcW w:w="457" w:type="dxa"/>
          </w:tcPr>
          <w:p w:rsidR="008D7167" w:rsidRPr="00180941" w:rsidRDefault="008D7167" w:rsidP="000E5C8D">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8D7167" w:rsidRPr="00180941" w:rsidRDefault="008D7167" w:rsidP="000E5C8D">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障がい者の手話言語・意思疎通支援</w:t>
            </w:r>
          </w:p>
        </w:tc>
        <w:tc>
          <w:tcPr>
            <w:tcW w:w="1701" w:type="dxa"/>
            <w:gridSpan w:val="2"/>
          </w:tcPr>
          <w:p w:rsidR="008D7167" w:rsidRPr="00180941" w:rsidRDefault="008D7167" w:rsidP="000E5C8D">
            <w:pPr>
              <w:wordWrap w:val="0"/>
              <w:jc w:val="right"/>
              <w:rPr>
                <w:rFonts w:ascii="ＭＳ Ｐ明朝" w:eastAsia="ＭＳ Ｐ明朝" w:hAnsi="ＭＳ Ｐ明朝"/>
                <w:dstrike/>
                <w:color w:val="000000" w:themeColor="text1"/>
                <w:sz w:val="24"/>
                <w:szCs w:val="24"/>
              </w:rPr>
            </w:pPr>
            <w:r w:rsidRPr="00180941">
              <w:rPr>
                <w:rFonts w:ascii="ＭＳ Ｐ明朝" w:eastAsia="ＭＳ Ｐ明朝" w:hAnsi="ＭＳ Ｐ明朝" w:hint="eastAsia"/>
                <w:color w:val="000000" w:themeColor="text1"/>
                <w:sz w:val="24"/>
                <w:szCs w:val="24"/>
              </w:rPr>
              <w:t>151,399</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8D7167" w:rsidRPr="00180941" w:rsidRDefault="008D7167"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2"/>
          </w:tcPr>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(143,812)</w:t>
            </w:r>
          </w:p>
        </w:tc>
        <w:tc>
          <w:tcPr>
            <w:tcW w:w="284" w:type="dxa"/>
          </w:tcPr>
          <w:p w:rsidR="008D7167" w:rsidRPr="00180941" w:rsidRDefault="008D7167" w:rsidP="000E5C8D">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2"/>
          </w:tcPr>
          <w:p w:rsidR="00A62EFB" w:rsidRPr="005B6182" w:rsidRDefault="00A62EFB" w:rsidP="00A62EFB">
            <w:pPr>
              <w:ind w:firstLineChars="100" w:firstLine="164"/>
              <w:jc w:val="left"/>
              <w:rPr>
                <w:rFonts w:asciiTheme="minorEastAsia" w:hAnsiTheme="minorEastAsia"/>
                <w:color w:val="000000" w:themeColor="text1"/>
                <w:spacing w:val="-8"/>
                <w:sz w:val="18"/>
                <w:szCs w:val="18"/>
              </w:rPr>
            </w:pPr>
            <w:r w:rsidRPr="005B6182">
              <w:rPr>
                <w:rFonts w:asciiTheme="minorEastAsia" w:hAnsiTheme="minorEastAsia" w:hint="eastAsia"/>
                <w:color w:val="000000" w:themeColor="text1"/>
                <w:spacing w:val="-8"/>
                <w:sz w:val="18"/>
                <w:szCs w:val="18"/>
              </w:rPr>
              <w:t>言語としての手話の認識の普及及び習得の機会の確保のほか、障がい者の意思疎通支援を図るため、盲ろう者向け通訳・介助員の派遣及び養成研修や手話通訳者・要約筆記者の派遣及び養成研修などの事業を実施。</w:t>
            </w:r>
          </w:p>
          <w:p w:rsidR="00E72E8E" w:rsidRPr="00180941" w:rsidRDefault="00E72E8E" w:rsidP="00195DDD">
            <w:pPr>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8D7167" w:rsidRPr="00180941" w:rsidRDefault="008D7167" w:rsidP="000E5C8D">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8D7167" w:rsidRPr="00180941" w:rsidRDefault="008D7167" w:rsidP="000E5C8D">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障がいを理由とする差別の解消</w:t>
            </w:r>
          </w:p>
        </w:tc>
        <w:tc>
          <w:tcPr>
            <w:tcW w:w="1701" w:type="dxa"/>
            <w:gridSpan w:val="2"/>
          </w:tcPr>
          <w:p w:rsidR="008D7167" w:rsidRPr="00180941" w:rsidRDefault="008D7167" w:rsidP="004E12F6">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20,8２0</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8D7167" w:rsidRPr="00180941" w:rsidRDefault="008D7167"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2"/>
          </w:tcPr>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(21,383)</w:t>
            </w:r>
          </w:p>
        </w:tc>
        <w:tc>
          <w:tcPr>
            <w:tcW w:w="284" w:type="dxa"/>
          </w:tcPr>
          <w:p w:rsidR="008D7167" w:rsidRPr="00180941" w:rsidRDefault="008D7167" w:rsidP="000E5C8D">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2"/>
          </w:tcPr>
          <w:p w:rsidR="00A62EFB" w:rsidRPr="005B6182" w:rsidRDefault="00A62EFB" w:rsidP="00A62EFB">
            <w:pPr>
              <w:ind w:firstLineChars="100" w:firstLine="164"/>
              <w:jc w:val="left"/>
              <w:rPr>
                <w:rFonts w:asciiTheme="minorEastAsia" w:hAnsiTheme="minorEastAsia"/>
                <w:color w:val="000000" w:themeColor="text1"/>
                <w:spacing w:val="-8"/>
                <w:sz w:val="18"/>
                <w:szCs w:val="18"/>
              </w:rPr>
            </w:pPr>
            <w:r w:rsidRPr="005B6182">
              <w:rPr>
                <w:rFonts w:asciiTheme="minorEastAsia" w:hAnsiTheme="minorEastAsia" w:hint="eastAsia"/>
                <w:color w:val="000000" w:themeColor="text1"/>
                <w:spacing w:val="-8"/>
                <w:sz w:val="18"/>
                <w:szCs w:val="18"/>
              </w:rPr>
              <w:t>障害者差別解消法及び大阪府障害を理由とする差別の解消の推進に関する条例（平成28年4月施行）に基づき、差別解消に向けた相談等の体制整備や障がい理解を深めるための啓発活動を実施。</w:t>
            </w:r>
          </w:p>
          <w:p w:rsidR="008D7167" w:rsidRPr="00180941" w:rsidRDefault="008D7167" w:rsidP="000E5C8D">
            <w:pPr>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8D7167" w:rsidRPr="00180941" w:rsidRDefault="008D7167" w:rsidP="000E5C8D">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8D7167" w:rsidRPr="00180941" w:rsidRDefault="008D7167" w:rsidP="000E5C8D">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発達障がい児者総合支援事業</w:t>
            </w:r>
          </w:p>
        </w:tc>
        <w:tc>
          <w:tcPr>
            <w:tcW w:w="1701" w:type="dxa"/>
            <w:gridSpan w:val="2"/>
          </w:tcPr>
          <w:p w:rsidR="008D7167" w:rsidRPr="00180941" w:rsidRDefault="008D7167" w:rsidP="000E5C8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86,530</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8D7167" w:rsidRPr="00180941" w:rsidRDefault="008D7167"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2"/>
          </w:tcPr>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(90,624)</w:t>
            </w:r>
          </w:p>
        </w:tc>
        <w:tc>
          <w:tcPr>
            <w:tcW w:w="284" w:type="dxa"/>
          </w:tcPr>
          <w:p w:rsidR="008D7167" w:rsidRPr="00180941" w:rsidRDefault="008D7167" w:rsidP="000E5C8D">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2"/>
          </w:tcPr>
          <w:p w:rsidR="00A62EFB" w:rsidRPr="005B6182" w:rsidRDefault="00A62EFB" w:rsidP="00A62EFB">
            <w:pPr>
              <w:ind w:firstLineChars="100" w:firstLine="164"/>
              <w:jc w:val="left"/>
              <w:rPr>
                <w:rFonts w:asciiTheme="minorEastAsia" w:hAnsiTheme="minorEastAsia"/>
                <w:color w:val="000000" w:themeColor="text1"/>
                <w:spacing w:val="-8"/>
                <w:sz w:val="18"/>
                <w:szCs w:val="18"/>
              </w:rPr>
            </w:pPr>
            <w:r w:rsidRPr="005B6182">
              <w:rPr>
                <w:rFonts w:asciiTheme="minorEastAsia" w:hAnsiTheme="minorEastAsia" w:hint="eastAsia"/>
                <w:color w:val="000000" w:themeColor="text1"/>
                <w:spacing w:val="-8"/>
                <w:sz w:val="18"/>
                <w:szCs w:val="18"/>
              </w:rPr>
              <w:t>発達障がい児者のライフステージに応じた一貫した切れ目のない総合的な施策を推進するため、地域における支援体制の充実や幼稚園教諭・保育士等に対する研修などを実施。</w:t>
            </w:r>
          </w:p>
          <w:p w:rsidR="008D7167" w:rsidRPr="00180941" w:rsidRDefault="008D7167" w:rsidP="000E5C8D">
            <w:pPr>
              <w:ind w:left="164" w:hangingChars="100" w:hanging="164"/>
              <w:jc w:val="left"/>
              <w:rPr>
                <w:rFonts w:ascii="ＭＳ Ｐ明朝" w:eastAsia="ＭＳ Ｐ明朝" w:hAnsi="ＭＳ Ｐ明朝"/>
                <w:color w:val="000000" w:themeColor="text1"/>
                <w:spacing w:val="-8"/>
                <w:sz w:val="18"/>
                <w:szCs w:val="18"/>
              </w:rPr>
            </w:pP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r w:rsidR="00180941" w:rsidRPr="00180941" w:rsidTr="00444178">
        <w:tc>
          <w:tcPr>
            <w:tcW w:w="457" w:type="dxa"/>
            <w:hideMark/>
          </w:tcPr>
          <w:p w:rsidR="002239BC" w:rsidRPr="00180941" w:rsidRDefault="002239BC" w:rsidP="00737923">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hideMark/>
          </w:tcPr>
          <w:p w:rsidR="002239BC" w:rsidRPr="00180941" w:rsidRDefault="002239BC" w:rsidP="00737923">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ハートフル企業農の参入促進事業</w:t>
            </w:r>
          </w:p>
        </w:tc>
        <w:tc>
          <w:tcPr>
            <w:tcW w:w="1701" w:type="dxa"/>
            <w:gridSpan w:val="2"/>
            <w:hideMark/>
          </w:tcPr>
          <w:p w:rsidR="002239BC" w:rsidRPr="00180941" w:rsidRDefault="002239BC" w:rsidP="00737923">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10,157</w:t>
            </w:r>
            <w:r w:rsidR="004E12F6" w:rsidRPr="002F23CB">
              <w:rPr>
                <w:rFonts w:ascii="ＭＳ Ｐ明朝" w:eastAsia="ＭＳ Ｐ明朝" w:hAnsi="ＭＳ Ｐ明朝" w:hint="eastAsia"/>
                <w:color w:val="FFFFFF" w:themeColor="background1"/>
                <w:sz w:val="24"/>
                <w:szCs w:val="24"/>
              </w:rPr>
              <w:t>)</w:t>
            </w:r>
          </w:p>
        </w:tc>
        <w:tc>
          <w:tcPr>
            <w:tcW w:w="284" w:type="dxa"/>
          </w:tcPr>
          <w:p w:rsidR="002239BC" w:rsidRPr="00180941" w:rsidRDefault="002239BC" w:rsidP="00737923">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hideMark/>
          </w:tcPr>
          <w:p w:rsidR="002239BC" w:rsidRPr="00180941" w:rsidRDefault="002239BC" w:rsidP="00737923">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【環境農林水産部】</w:t>
            </w:r>
          </w:p>
        </w:tc>
        <w:tc>
          <w:tcPr>
            <w:tcW w:w="1701" w:type="dxa"/>
            <w:gridSpan w:val="2"/>
            <w:hideMark/>
          </w:tcPr>
          <w:p w:rsidR="002239BC" w:rsidRPr="00180941" w:rsidRDefault="002239BC" w:rsidP="00737923">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（8,427）</w:t>
            </w:r>
          </w:p>
          <w:p w:rsidR="002239BC" w:rsidRPr="00180941" w:rsidRDefault="002239BC" w:rsidP="00737923">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≪一部新規≫</w:t>
            </w:r>
          </w:p>
        </w:tc>
        <w:tc>
          <w:tcPr>
            <w:tcW w:w="284" w:type="dxa"/>
          </w:tcPr>
          <w:p w:rsidR="002239BC" w:rsidRPr="00180941" w:rsidRDefault="002239BC" w:rsidP="00737923">
            <w:pPr>
              <w:jc w:val="right"/>
              <w:rPr>
                <w:rFonts w:ascii="ＭＳ ゴシック" w:eastAsia="ＭＳ ゴシック" w:hAnsi="ＭＳ ゴシック"/>
                <w:color w:val="000000" w:themeColor="text1"/>
                <w:sz w:val="24"/>
                <w:szCs w:val="24"/>
              </w:rPr>
            </w:pPr>
          </w:p>
        </w:tc>
      </w:tr>
      <w:tr w:rsidR="00180941" w:rsidRPr="00180941" w:rsidTr="00444178">
        <w:trPr>
          <w:trHeight w:val="283"/>
        </w:trPr>
        <w:tc>
          <w:tcPr>
            <w:tcW w:w="567" w:type="dxa"/>
            <w:gridSpan w:val="2"/>
          </w:tcPr>
          <w:p w:rsidR="002239BC" w:rsidRPr="00180941" w:rsidRDefault="002239BC" w:rsidP="00737923">
            <w:pPr>
              <w:jc w:val="distribute"/>
              <w:rPr>
                <w:rFonts w:asciiTheme="majorEastAsia" w:eastAsiaTheme="majorEastAsia" w:hAnsiTheme="majorEastAsia"/>
                <w:color w:val="000000" w:themeColor="text1"/>
                <w:sz w:val="18"/>
                <w:szCs w:val="24"/>
              </w:rPr>
            </w:pPr>
          </w:p>
        </w:tc>
        <w:tc>
          <w:tcPr>
            <w:tcW w:w="7513" w:type="dxa"/>
            <w:gridSpan w:val="2"/>
          </w:tcPr>
          <w:p w:rsidR="00C568EF" w:rsidRPr="005B6182" w:rsidRDefault="00C568EF" w:rsidP="00C568EF">
            <w:pPr>
              <w:ind w:leftChars="16" w:left="34" w:firstLineChars="97" w:firstLine="175"/>
              <w:jc w:val="left"/>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農の分野における障がい者の就労を促進するため、ワンストップ相談窓口であるハートフルアグリサポートセンターを運営し、参入意向のある企業等を支援。</w:t>
            </w:r>
          </w:p>
          <w:p w:rsidR="00C568EF" w:rsidRPr="005B6182" w:rsidRDefault="00C568EF" w:rsidP="00C568EF">
            <w:pPr>
              <w:ind w:leftChars="100" w:left="390" w:hangingChars="100" w:hanging="180"/>
              <w:jc w:val="left"/>
              <w:rPr>
                <w:rFonts w:asciiTheme="minorEastAsia" w:hAnsiTheme="minorEastAsia"/>
                <w:color w:val="000000" w:themeColor="text1"/>
                <w:spacing w:val="-8"/>
                <w:sz w:val="18"/>
                <w:szCs w:val="18"/>
              </w:rPr>
            </w:pPr>
            <w:r w:rsidRPr="005B6182">
              <w:rPr>
                <w:rFonts w:asciiTheme="minorEastAsia" w:hAnsiTheme="minorEastAsia" w:hint="eastAsia"/>
                <w:color w:val="000000" w:themeColor="text1"/>
                <w:sz w:val="18"/>
                <w:szCs w:val="20"/>
              </w:rPr>
              <w:t>・農家・農業法人と福祉施設のマッチングを行い、試行的に障がい者を受け入れることを通じて、将来的な施設外就労や障がい者雇用のきっかけづくりを創出。</w:t>
            </w:r>
          </w:p>
          <w:p w:rsidR="00C568EF" w:rsidRPr="005B6182" w:rsidRDefault="00C568EF" w:rsidP="00C568EF">
            <w:pPr>
              <w:ind w:leftChars="100" w:left="390" w:hangingChars="100" w:hanging="180"/>
              <w:jc w:val="left"/>
              <w:rPr>
                <w:rFonts w:asciiTheme="minorEastAsia" w:hAnsiTheme="minorEastAsia"/>
                <w:color w:val="000000" w:themeColor="text1"/>
                <w:spacing w:val="-8"/>
                <w:sz w:val="18"/>
                <w:szCs w:val="18"/>
              </w:rPr>
            </w:pPr>
            <w:r w:rsidRPr="005B6182">
              <w:rPr>
                <w:rFonts w:asciiTheme="minorEastAsia" w:hAnsiTheme="minorEastAsia" w:hint="eastAsia"/>
                <w:color w:val="000000" w:themeColor="text1"/>
                <w:sz w:val="18"/>
                <w:szCs w:val="20"/>
              </w:rPr>
              <w:t>・</w:t>
            </w:r>
            <w:r>
              <w:rPr>
                <w:rFonts w:asciiTheme="minorEastAsia" w:hAnsiTheme="minorEastAsia" w:hint="eastAsia"/>
                <w:color w:val="000000" w:themeColor="text1"/>
                <w:sz w:val="18"/>
                <w:szCs w:val="20"/>
              </w:rPr>
              <w:t>障がい者雇用に貢献する</w:t>
            </w:r>
            <w:r w:rsidRPr="005B6182">
              <w:rPr>
                <w:rFonts w:asciiTheme="minorEastAsia" w:hAnsiTheme="minorEastAsia" w:hint="eastAsia"/>
                <w:color w:val="000000" w:themeColor="text1"/>
                <w:sz w:val="18"/>
                <w:szCs w:val="20"/>
              </w:rPr>
              <w:t>ハートフル企業の農業参入のさらなる拡大と発展を図るため、マルシェ等のイベントを通じて継続的な普及・啓発を実施。</w:t>
            </w:r>
          </w:p>
          <w:p w:rsidR="00387523" w:rsidRPr="00C568EF" w:rsidRDefault="00387523" w:rsidP="0088237E">
            <w:pPr>
              <w:jc w:val="left"/>
              <w:rPr>
                <w:rFonts w:ascii="ＭＳ Ｐ明朝" w:eastAsia="ＭＳ Ｐ明朝" w:hAnsi="ＭＳ Ｐ明朝"/>
                <w:color w:val="000000" w:themeColor="text1"/>
                <w:sz w:val="18"/>
                <w:szCs w:val="20"/>
              </w:rPr>
            </w:pPr>
          </w:p>
        </w:tc>
        <w:tc>
          <w:tcPr>
            <w:tcW w:w="1418" w:type="dxa"/>
            <w:gridSpan w:val="2"/>
          </w:tcPr>
          <w:p w:rsidR="002239BC" w:rsidRPr="00180941" w:rsidRDefault="002239BC" w:rsidP="00737923">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8D7167" w:rsidRPr="0083687B" w:rsidRDefault="008D7167" w:rsidP="000E5C8D">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8D7167" w:rsidRPr="0083687B" w:rsidRDefault="008D7167" w:rsidP="000E5C8D">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福祉関連情報発信・コミュニケーション支援拠点（仮称）の整備</w:t>
            </w:r>
          </w:p>
        </w:tc>
        <w:tc>
          <w:tcPr>
            <w:tcW w:w="1701" w:type="dxa"/>
            <w:gridSpan w:val="2"/>
          </w:tcPr>
          <w:p w:rsidR="008D7167" w:rsidRPr="00180941" w:rsidRDefault="008D7167" w:rsidP="000E5C8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81,561</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8D7167" w:rsidRPr="00180941" w:rsidRDefault="008D7167"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2"/>
          </w:tcPr>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(8,431)</w:t>
            </w:r>
          </w:p>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16"/>
                <w:szCs w:val="16"/>
              </w:rPr>
              <w:t>※H28.4号補正</w:t>
            </w:r>
          </w:p>
        </w:tc>
        <w:tc>
          <w:tcPr>
            <w:tcW w:w="284" w:type="dxa"/>
          </w:tcPr>
          <w:p w:rsidR="008D7167" w:rsidRPr="00180941" w:rsidRDefault="008D7167" w:rsidP="000E5C8D">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2"/>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2"/>
          </w:tcPr>
          <w:p w:rsidR="008D7167" w:rsidRPr="005B6182" w:rsidRDefault="008D7167" w:rsidP="000E5C8D">
            <w:pPr>
              <w:ind w:firstLineChars="100" w:firstLine="164"/>
              <w:jc w:val="left"/>
              <w:rPr>
                <w:rFonts w:asciiTheme="minorEastAsia" w:hAnsiTheme="minorEastAsia"/>
                <w:color w:val="000000" w:themeColor="text1"/>
                <w:spacing w:val="-8"/>
                <w:sz w:val="18"/>
                <w:szCs w:val="18"/>
              </w:rPr>
            </w:pPr>
            <w:r w:rsidRPr="005B6182">
              <w:rPr>
                <w:rFonts w:asciiTheme="minorEastAsia" w:hAnsiTheme="minorEastAsia" w:hint="eastAsia"/>
                <w:color w:val="000000" w:themeColor="text1"/>
                <w:spacing w:val="-8"/>
                <w:sz w:val="18"/>
                <w:szCs w:val="18"/>
              </w:rPr>
              <w:t>福祉関連情報発信・コミュニケーション支援拠点（仮称）を整備するにあたり、基本設計・実施設計を行うとともに、整備予定地にある既存建物の撤去工事等を実施。</w:t>
            </w:r>
          </w:p>
          <w:p w:rsidR="008D7167" w:rsidRPr="005B6182" w:rsidRDefault="008D7167" w:rsidP="000E5C8D">
            <w:pPr>
              <w:ind w:firstLineChars="100" w:firstLine="164"/>
              <w:jc w:val="left"/>
              <w:rPr>
                <w:rFonts w:asciiTheme="minorEastAsia" w:hAnsiTheme="minorEastAsia"/>
                <w:color w:val="000000" w:themeColor="text1"/>
                <w:spacing w:val="-8"/>
                <w:sz w:val="18"/>
                <w:szCs w:val="18"/>
              </w:rPr>
            </w:pPr>
            <w:r w:rsidRPr="005B6182">
              <w:rPr>
                <w:rFonts w:asciiTheme="minorEastAsia" w:hAnsiTheme="minorEastAsia" w:hint="eastAsia"/>
                <w:color w:val="000000" w:themeColor="text1"/>
                <w:spacing w:val="-8"/>
                <w:sz w:val="18"/>
                <w:szCs w:val="18"/>
              </w:rPr>
              <w:t>〔債務負担行為の設定（平成29～30年度）　　86,099千円〕</w:t>
            </w:r>
          </w:p>
          <w:p w:rsidR="008D7167" w:rsidRPr="00180941" w:rsidRDefault="008D7167" w:rsidP="000E5C8D">
            <w:pPr>
              <w:jc w:val="left"/>
              <w:rPr>
                <w:rFonts w:ascii="ＭＳ Ｐ明朝" w:eastAsia="ＭＳ Ｐ明朝" w:hAnsi="ＭＳ Ｐ明朝"/>
                <w:color w:val="000000" w:themeColor="text1"/>
                <w:spacing w:val="-8"/>
                <w:sz w:val="18"/>
                <w:szCs w:val="18"/>
              </w:rPr>
            </w:pP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r w:rsidR="00180941" w:rsidRPr="00180941" w:rsidTr="00444178">
        <w:tc>
          <w:tcPr>
            <w:tcW w:w="457" w:type="dxa"/>
          </w:tcPr>
          <w:p w:rsidR="008D7167" w:rsidRPr="00180941" w:rsidRDefault="008D7167" w:rsidP="000E5C8D">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2"/>
          </w:tcPr>
          <w:p w:rsidR="008D7167" w:rsidRPr="00180941" w:rsidRDefault="008D7167" w:rsidP="000E5C8D">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大阪ええまちプロジェクト（地域医療介護総合確保基金の活用）</w:t>
            </w:r>
          </w:p>
        </w:tc>
        <w:tc>
          <w:tcPr>
            <w:tcW w:w="1701" w:type="dxa"/>
            <w:gridSpan w:val="2"/>
          </w:tcPr>
          <w:p w:rsidR="008D7167" w:rsidRPr="00180941" w:rsidRDefault="008D7167" w:rsidP="000E5C8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color w:val="000000" w:themeColor="text1"/>
                <w:sz w:val="24"/>
                <w:szCs w:val="24"/>
              </w:rPr>
              <w:t>23,937</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3"/>
          </w:tcPr>
          <w:p w:rsidR="008D7167" w:rsidRPr="00180941" w:rsidRDefault="008D7167"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【福祉部】</w:t>
            </w:r>
          </w:p>
        </w:tc>
        <w:tc>
          <w:tcPr>
            <w:tcW w:w="1701" w:type="dxa"/>
            <w:gridSpan w:val="2"/>
          </w:tcPr>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4" w:type="dxa"/>
          </w:tcPr>
          <w:p w:rsidR="008D7167" w:rsidRPr="00180941" w:rsidRDefault="008D7167" w:rsidP="000E5C8D">
            <w:pPr>
              <w:jc w:val="right"/>
              <w:rPr>
                <w:rFonts w:ascii="ＭＳ ゴシック" w:eastAsia="ＭＳ ゴシック" w:hAnsi="ＭＳ ゴシック"/>
                <w:color w:val="000000" w:themeColor="text1"/>
                <w:sz w:val="24"/>
                <w:szCs w:val="24"/>
              </w:rPr>
            </w:pPr>
          </w:p>
        </w:tc>
      </w:tr>
      <w:tr w:rsidR="008D7167" w:rsidRPr="00180941" w:rsidTr="00444178">
        <w:tc>
          <w:tcPr>
            <w:tcW w:w="567" w:type="dxa"/>
            <w:gridSpan w:val="2"/>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2"/>
          </w:tcPr>
          <w:p w:rsidR="008D7167" w:rsidRPr="005B6182" w:rsidRDefault="008D7167" w:rsidP="00BB56EB">
            <w:pPr>
              <w:ind w:firstLineChars="100" w:firstLine="164"/>
              <w:jc w:val="left"/>
              <w:rPr>
                <w:rFonts w:asciiTheme="minorEastAsia" w:hAnsiTheme="minorEastAsia"/>
                <w:color w:val="000000" w:themeColor="text1"/>
                <w:spacing w:val="-8"/>
                <w:sz w:val="18"/>
                <w:szCs w:val="18"/>
              </w:rPr>
            </w:pPr>
            <w:r w:rsidRPr="005B6182">
              <w:rPr>
                <w:rFonts w:asciiTheme="minorEastAsia" w:hAnsiTheme="minorEastAsia" w:hint="eastAsia"/>
                <w:color w:val="000000" w:themeColor="text1"/>
                <w:spacing w:val="-8"/>
                <w:sz w:val="18"/>
                <w:szCs w:val="18"/>
              </w:rPr>
              <w:t>ボランティア・ＮＰＯ等の多様な主体による生活支援・介護予防サービスの創出等を促し、支え合いによる地域包括ケアシステムの構築を図るため、先進ＮＰＯ等を活用した総合的な市町村支援策を実施。</w:t>
            </w:r>
          </w:p>
          <w:p w:rsidR="00387523" w:rsidRPr="00180941" w:rsidRDefault="00387523" w:rsidP="00387523">
            <w:pPr>
              <w:jc w:val="left"/>
              <w:rPr>
                <w:rFonts w:ascii="ＭＳ Ｐ明朝" w:eastAsia="ＭＳ Ｐ明朝" w:hAnsi="ＭＳ Ｐ明朝"/>
                <w:color w:val="000000" w:themeColor="text1"/>
                <w:spacing w:val="-8"/>
                <w:sz w:val="18"/>
                <w:szCs w:val="18"/>
              </w:rPr>
            </w:pP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bl>
    <w:p w:rsidR="00F927C2" w:rsidRPr="00180941" w:rsidRDefault="00F927C2"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p w:rsidR="008D7167" w:rsidRPr="00180941" w:rsidRDefault="008D7167"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frame="1"/>
        </w:rPr>
      </w:pPr>
      <w:r w:rsidRPr="00180941">
        <w:rPr>
          <w:rFonts w:asciiTheme="majorEastAsia" w:eastAsiaTheme="majorEastAsia" w:hAnsiTheme="majorEastAsia" w:cs="Meiryo UI" w:hint="eastAsia"/>
          <w:b/>
          <w:bCs/>
          <w:color w:val="000000" w:themeColor="text1"/>
          <w:kern w:val="24"/>
          <w:sz w:val="28"/>
          <w:bdr w:val="single" w:sz="4" w:space="0" w:color="auto" w:frame="1"/>
        </w:rPr>
        <w:t xml:space="preserve">その他　　　</w:t>
      </w:r>
      <w:r w:rsidR="00A63C36" w:rsidRPr="00180941">
        <w:rPr>
          <w:rFonts w:asciiTheme="majorEastAsia" w:eastAsiaTheme="majorEastAsia" w:hAnsiTheme="majorEastAsia" w:cs="Meiryo UI" w:hint="eastAsia"/>
          <w:b/>
          <w:bCs/>
          <w:color w:val="000000" w:themeColor="text1"/>
          <w:kern w:val="24"/>
          <w:sz w:val="28"/>
          <w:bdr w:val="single" w:sz="4" w:space="0" w:color="auto" w:frame="1"/>
        </w:rPr>
        <w:t xml:space="preserve">　　　　　　　　　　　　　　　</w:t>
      </w:r>
      <w:r w:rsidRPr="00180941">
        <w:rPr>
          <w:rFonts w:asciiTheme="majorEastAsia" w:eastAsiaTheme="majorEastAsia" w:hAnsiTheme="majorEastAsia" w:cs="Meiryo UI" w:hint="eastAsia"/>
          <w:b/>
          <w:bCs/>
          <w:color w:val="000000" w:themeColor="text1"/>
          <w:kern w:val="24"/>
          <w:sz w:val="28"/>
          <w:bdr w:val="single" w:sz="4" w:space="0" w:color="auto" w:frame="1"/>
        </w:rPr>
        <w:t xml:space="preserve">　</w:t>
      </w:r>
    </w:p>
    <w:p w:rsidR="008D7167" w:rsidRPr="00180941" w:rsidRDefault="008D7167"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frame="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180941" w:rsidRPr="00180941" w:rsidTr="00444178">
        <w:tc>
          <w:tcPr>
            <w:tcW w:w="457" w:type="dxa"/>
            <w:gridSpan w:val="2"/>
            <w:hideMark/>
          </w:tcPr>
          <w:p w:rsidR="008D7167" w:rsidRPr="0083687B" w:rsidRDefault="008D7167">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5"/>
            <w:hideMark/>
          </w:tcPr>
          <w:p w:rsidR="008D7167" w:rsidRPr="0083687B" w:rsidRDefault="008D7167">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副首都化の推進</w:t>
            </w:r>
          </w:p>
        </w:tc>
        <w:tc>
          <w:tcPr>
            <w:tcW w:w="1701" w:type="dxa"/>
            <w:gridSpan w:val="3"/>
            <w:hideMark/>
          </w:tcPr>
          <w:p w:rsidR="008D7167" w:rsidRPr="00180941" w:rsidRDefault="008D7167">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607,652</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7"/>
            <w:vAlign w:val="center"/>
            <w:hideMark/>
          </w:tcPr>
          <w:p w:rsidR="008D7167" w:rsidRPr="00180941" w:rsidRDefault="008D7167">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【副首都推進局】</w:t>
            </w:r>
          </w:p>
        </w:tc>
        <w:tc>
          <w:tcPr>
            <w:tcW w:w="1701" w:type="dxa"/>
            <w:gridSpan w:val="3"/>
            <w:hideMark/>
          </w:tcPr>
          <w:p w:rsidR="008D7167" w:rsidRPr="00180941" w:rsidRDefault="008D7167">
            <w:pPr>
              <w:jc w:val="right"/>
              <w:rPr>
                <w:rFonts w:ascii="ＭＳ Ｐ明朝" w:eastAsia="ＭＳ Ｐ明朝" w:hAnsi="ＭＳ Ｐ明朝"/>
                <w:color w:val="000000" w:themeColor="text1"/>
                <w:sz w:val="24"/>
                <w:szCs w:val="16"/>
              </w:rPr>
            </w:pPr>
            <w:r w:rsidRPr="00180941">
              <w:rPr>
                <w:rFonts w:ascii="ＭＳ Ｐ明朝" w:eastAsia="ＭＳ Ｐ明朝" w:hAnsi="ＭＳ Ｐ明朝" w:hint="eastAsia"/>
                <w:color w:val="000000" w:themeColor="text1"/>
                <w:sz w:val="24"/>
                <w:szCs w:val="24"/>
              </w:rPr>
              <w:t>(389,532)</w:t>
            </w:r>
          </w:p>
        </w:tc>
        <w:tc>
          <w:tcPr>
            <w:tcW w:w="284" w:type="dxa"/>
          </w:tcPr>
          <w:p w:rsidR="008D7167" w:rsidRPr="00180941" w:rsidRDefault="008D7167">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8D7167" w:rsidRPr="00180941" w:rsidRDefault="008D7167">
            <w:pPr>
              <w:jc w:val="distribute"/>
              <w:rPr>
                <w:rFonts w:asciiTheme="majorEastAsia" w:eastAsiaTheme="majorEastAsia" w:hAnsiTheme="majorEastAsia"/>
                <w:color w:val="000000" w:themeColor="text1"/>
                <w:sz w:val="18"/>
                <w:szCs w:val="24"/>
              </w:rPr>
            </w:pPr>
          </w:p>
        </w:tc>
        <w:tc>
          <w:tcPr>
            <w:tcW w:w="7513" w:type="dxa"/>
            <w:gridSpan w:val="6"/>
          </w:tcPr>
          <w:p w:rsidR="00707BCE" w:rsidRPr="005B6182" w:rsidRDefault="00707BCE" w:rsidP="00707BCE">
            <w:pPr>
              <w:ind w:firstLineChars="100" w:firstLine="180"/>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「副首都・大阪」の確立に向け、「副首都ビジョン（案）」を推進するとともに、副首都・大阪にふさわしい大都市制度について、総合区・特別区の具体的な制度案を作成。</w:t>
            </w:r>
          </w:p>
          <w:p w:rsidR="00707BCE" w:rsidRPr="005B6182" w:rsidRDefault="00707BCE" w:rsidP="00707BCE">
            <w:pPr>
              <w:ind w:firstLine="200"/>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・府市共同で設置する副首都推進局の運営に係る経費負担</w:t>
            </w:r>
          </w:p>
          <w:p w:rsidR="00E72E8E" w:rsidRPr="00180941" w:rsidRDefault="00E72E8E" w:rsidP="00195DDD">
            <w:pPr>
              <w:tabs>
                <w:tab w:val="left" w:pos="3578"/>
                <w:tab w:val="left" w:pos="3861"/>
              </w:tabs>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8D7167" w:rsidRPr="0083687B" w:rsidRDefault="008D7167">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5"/>
            <w:hideMark/>
          </w:tcPr>
          <w:p w:rsidR="008D7167" w:rsidRPr="0083687B" w:rsidRDefault="008D7167">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港湾管理・運営の一元化</w:t>
            </w:r>
          </w:p>
        </w:tc>
        <w:tc>
          <w:tcPr>
            <w:tcW w:w="1701" w:type="dxa"/>
            <w:gridSpan w:val="3"/>
            <w:hideMark/>
          </w:tcPr>
          <w:p w:rsidR="008D7167" w:rsidRPr="00180941" w:rsidRDefault="008D7167">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56,848</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7"/>
            <w:vAlign w:val="center"/>
            <w:hideMark/>
          </w:tcPr>
          <w:p w:rsidR="008D7167" w:rsidRPr="00180941" w:rsidRDefault="008D7167">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 xml:space="preserve">　【都市整備部】</w:t>
            </w:r>
          </w:p>
        </w:tc>
        <w:tc>
          <w:tcPr>
            <w:tcW w:w="1701" w:type="dxa"/>
            <w:gridSpan w:val="3"/>
            <w:hideMark/>
          </w:tcPr>
          <w:p w:rsidR="008D7167" w:rsidRPr="00180941" w:rsidRDefault="008D7167">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(814)</w:t>
            </w:r>
          </w:p>
        </w:tc>
        <w:tc>
          <w:tcPr>
            <w:tcW w:w="284" w:type="dxa"/>
          </w:tcPr>
          <w:p w:rsidR="008D7167" w:rsidRPr="00180941" w:rsidRDefault="008D7167">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8D7167" w:rsidRPr="00180941" w:rsidRDefault="008D7167">
            <w:pPr>
              <w:jc w:val="distribute"/>
              <w:rPr>
                <w:rFonts w:asciiTheme="majorEastAsia" w:eastAsiaTheme="majorEastAsia" w:hAnsiTheme="majorEastAsia"/>
                <w:color w:val="000000" w:themeColor="text1"/>
                <w:sz w:val="18"/>
                <w:szCs w:val="24"/>
              </w:rPr>
            </w:pPr>
          </w:p>
        </w:tc>
        <w:tc>
          <w:tcPr>
            <w:tcW w:w="8931" w:type="dxa"/>
            <w:gridSpan w:val="8"/>
            <w:hideMark/>
          </w:tcPr>
          <w:p w:rsidR="008D7167" w:rsidRPr="00180941" w:rsidRDefault="008D7167">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（一般会計：38,154、港湾整備事業特別会計：18,694）</w:t>
            </w:r>
          </w:p>
        </w:tc>
      </w:tr>
      <w:tr w:rsidR="00180941" w:rsidRPr="00180941" w:rsidTr="00444178">
        <w:tc>
          <w:tcPr>
            <w:tcW w:w="567" w:type="dxa"/>
            <w:gridSpan w:val="3"/>
          </w:tcPr>
          <w:p w:rsidR="008D7167" w:rsidRPr="00180941" w:rsidRDefault="008D7167">
            <w:pPr>
              <w:jc w:val="distribute"/>
              <w:rPr>
                <w:rFonts w:asciiTheme="majorEastAsia" w:eastAsiaTheme="majorEastAsia" w:hAnsiTheme="majorEastAsia"/>
                <w:color w:val="000000" w:themeColor="text1"/>
                <w:sz w:val="18"/>
                <w:szCs w:val="24"/>
              </w:rPr>
            </w:pPr>
          </w:p>
        </w:tc>
        <w:tc>
          <w:tcPr>
            <w:tcW w:w="7513" w:type="dxa"/>
            <w:gridSpan w:val="6"/>
          </w:tcPr>
          <w:p w:rsidR="008D7167" w:rsidRPr="005B6182" w:rsidRDefault="008D7167">
            <w:pPr>
              <w:ind w:firstLineChars="100" w:firstLine="180"/>
              <w:jc w:val="left"/>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港湾の国際競争力の強化等を図るため、大阪府市港湾管理の一元化に向けて、管理・運営上、必要となるシステム改修や防災無線等を整備。</w:t>
            </w:r>
          </w:p>
          <w:p w:rsidR="008D7167" w:rsidRPr="00180941" w:rsidRDefault="008D7167">
            <w:pPr>
              <w:jc w:val="left"/>
              <w:rPr>
                <w:rFonts w:ascii="ＭＳ Ｐ明朝" w:eastAsia="ＭＳ Ｐ明朝" w:hAnsi="ＭＳ Ｐ明朝"/>
                <w:color w:val="000000" w:themeColor="text1"/>
                <w:sz w:val="18"/>
                <w:szCs w:val="20"/>
              </w:rPr>
            </w:pPr>
          </w:p>
        </w:tc>
        <w:tc>
          <w:tcPr>
            <w:tcW w:w="1418" w:type="dxa"/>
            <w:gridSpan w:val="2"/>
          </w:tcPr>
          <w:p w:rsidR="008D7167" w:rsidRPr="00180941" w:rsidRDefault="008D7167">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tcPr>
          <w:p w:rsidR="008D7167" w:rsidRPr="00180941" w:rsidRDefault="008D7167" w:rsidP="000E5C8D">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5"/>
          </w:tcPr>
          <w:p w:rsidR="008D7167" w:rsidRPr="00180941" w:rsidRDefault="002239BC" w:rsidP="000E5C8D">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食品ロス削減対策</w:t>
            </w:r>
          </w:p>
        </w:tc>
        <w:tc>
          <w:tcPr>
            <w:tcW w:w="1701" w:type="dxa"/>
            <w:gridSpan w:val="3"/>
          </w:tcPr>
          <w:p w:rsidR="008D7167" w:rsidRPr="00180941" w:rsidRDefault="002239BC" w:rsidP="000E5C8D">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3,969</w:t>
            </w:r>
            <w:r w:rsidR="004E12F6" w:rsidRPr="002F23CB">
              <w:rPr>
                <w:rFonts w:ascii="ＭＳ Ｐ明朝" w:eastAsia="ＭＳ Ｐ明朝" w:hAnsi="ＭＳ Ｐ明朝" w:hint="eastAsia"/>
                <w:color w:val="FFFFFF" w:themeColor="background1"/>
                <w:sz w:val="24"/>
                <w:szCs w:val="24"/>
              </w:rPr>
              <w:t>)</w:t>
            </w:r>
          </w:p>
        </w:tc>
        <w:tc>
          <w:tcPr>
            <w:tcW w:w="284" w:type="dxa"/>
          </w:tcPr>
          <w:p w:rsidR="008D7167" w:rsidRPr="00180941" w:rsidRDefault="008D7167" w:rsidP="000E5C8D">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7"/>
          </w:tcPr>
          <w:p w:rsidR="008D7167" w:rsidRPr="00180941" w:rsidRDefault="002239BC" w:rsidP="000E5C8D">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【環境農林水産部】</w:t>
            </w:r>
          </w:p>
        </w:tc>
        <w:tc>
          <w:tcPr>
            <w:tcW w:w="1701" w:type="dxa"/>
            <w:gridSpan w:val="3"/>
          </w:tcPr>
          <w:p w:rsidR="008D7167" w:rsidRPr="00180941" w:rsidRDefault="008D7167" w:rsidP="000E5C8D">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4" w:type="dxa"/>
          </w:tcPr>
          <w:p w:rsidR="008D7167" w:rsidRPr="00180941" w:rsidRDefault="008D7167" w:rsidP="000E5C8D">
            <w:pPr>
              <w:jc w:val="right"/>
              <w:rPr>
                <w:rFonts w:ascii="ＭＳ ゴシック" w:eastAsia="ＭＳ ゴシック" w:hAnsi="ＭＳ ゴシック"/>
                <w:color w:val="000000" w:themeColor="text1"/>
                <w:sz w:val="24"/>
                <w:szCs w:val="24"/>
              </w:rPr>
            </w:pPr>
          </w:p>
        </w:tc>
      </w:tr>
      <w:tr w:rsidR="00180941" w:rsidRPr="00180941" w:rsidTr="00F428F1">
        <w:trPr>
          <w:trHeight w:val="771"/>
        </w:trPr>
        <w:tc>
          <w:tcPr>
            <w:tcW w:w="567" w:type="dxa"/>
            <w:gridSpan w:val="3"/>
          </w:tcPr>
          <w:p w:rsidR="008D7167" w:rsidRPr="00180941" w:rsidRDefault="008D7167" w:rsidP="000E5C8D">
            <w:pPr>
              <w:jc w:val="distribute"/>
              <w:rPr>
                <w:rFonts w:asciiTheme="majorEastAsia" w:eastAsiaTheme="majorEastAsia" w:hAnsiTheme="majorEastAsia"/>
                <w:color w:val="000000" w:themeColor="text1"/>
                <w:sz w:val="18"/>
                <w:szCs w:val="24"/>
              </w:rPr>
            </w:pPr>
          </w:p>
        </w:tc>
        <w:tc>
          <w:tcPr>
            <w:tcW w:w="7513" w:type="dxa"/>
            <w:gridSpan w:val="6"/>
          </w:tcPr>
          <w:p w:rsidR="00C568EF" w:rsidRPr="005B6182" w:rsidRDefault="00C568EF" w:rsidP="00C568EF">
            <w:pPr>
              <w:ind w:firstLineChars="100" w:firstLine="180"/>
              <w:rPr>
                <w:rFonts w:asciiTheme="minorEastAsia" w:hAnsiTheme="minorEastAsia"/>
                <w:color w:val="000000" w:themeColor="text1"/>
                <w:sz w:val="18"/>
                <w:szCs w:val="20"/>
              </w:rPr>
            </w:pPr>
            <w:r w:rsidRPr="00C568EF">
              <w:rPr>
                <w:rFonts w:asciiTheme="minorEastAsia" w:hAnsiTheme="minorEastAsia" w:hint="eastAsia"/>
                <w:color w:val="000000" w:themeColor="text1"/>
                <w:sz w:val="18"/>
                <w:szCs w:val="20"/>
              </w:rPr>
              <w:t>食品ロス削減の取り組みに対する理解と</w:t>
            </w:r>
            <w:r w:rsidR="00F428F1">
              <w:rPr>
                <w:rFonts w:asciiTheme="minorEastAsia" w:hAnsiTheme="minorEastAsia" w:hint="eastAsia"/>
                <w:color w:val="000000" w:themeColor="text1"/>
                <w:sz w:val="18"/>
                <w:szCs w:val="20"/>
              </w:rPr>
              <w:t>行動を促進するため、消費者向けの食品ロス削減に関する普及啓発用の</w:t>
            </w:r>
            <w:r w:rsidRPr="00C568EF">
              <w:rPr>
                <w:rFonts w:asciiTheme="minorEastAsia" w:hAnsiTheme="minorEastAsia" w:hint="eastAsia"/>
                <w:color w:val="000000" w:themeColor="text1"/>
                <w:sz w:val="18"/>
                <w:szCs w:val="20"/>
              </w:rPr>
              <w:t>事例集を作成</w:t>
            </w:r>
            <w:r w:rsidR="00F428F1">
              <w:rPr>
                <w:rFonts w:asciiTheme="minorEastAsia" w:hAnsiTheme="minorEastAsia" w:hint="eastAsia"/>
                <w:color w:val="000000" w:themeColor="text1"/>
                <w:sz w:val="18"/>
                <w:szCs w:val="20"/>
              </w:rPr>
              <w:t>し</w:t>
            </w:r>
            <w:r w:rsidRPr="00C568EF">
              <w:rPr>
                <w:rFonts w:asciiTheme="minorEastAsia" w:hAnsiTheme="minorEastAsia" w:hint="eastAsia"/>
                <w:color w:val="000000" w:themeColor="text1"/>
                <w:sz w:val="18"/>
                <w:szCs w:val="20"/>
              </w:rPr>
              <w:t>、市町村担当者等を対象とした講習会を実施。</w:t>
            </w:r>
          </w:p>
          <w:p w:rsidR="0088237E" w:rsidRPr="00C568EF" w:rsidRDefault="0088237E" w:rsidP="00A63C36">
            <w:pPr>
              <w:rPr>
                <w:rFonts w:ascii="ＭＳ Ｐ明朝" w:eastAsia="ＭＳ Ｐ明朝" w:hAnsi="ＭＳ Ｐ明朝"/>
                <w:color w:val="000000" w:themeColor="text1"/>
                <w:sz w:val="18"/>
                <w:szCs w:val="20"/>
              </w:rPr>
            </w:pPr>
          </w:p>
        </w:tc>
        <w:tc>
          <w:tcPr>
            <w:tcW w:w="1418" w:type="dxa"/>
            <w:gridSpan w:val="2"/>
          </w:tcPr>
          <w:p w:rsidR="008D7167" w:rsidRPr="00180941" w:rsidRDefault="008D7167" w:rsidP="000E5C8D">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A616D6" w:rsidRPr="00180941" w:rsidRDefault="00A616D6">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5"/>
            <w:hideMark/>
          </w:tcPr>
          <w:p w:rsidR="00A616D6" w:rsidRPr="00180941" w:rsidRDefault="00A616D6">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府営住宅の整備（大阪府営住宅事業特別会計）</w:t>
            </w:r>
          </w:p>
        </w:tc>
        <w:tc>
          <w:tcPr>
            <w:tcW w:w="1701" w:type="dxa"/>
            <w:gridSpan w:val="3"/>
            <w:hideMark/>
          </w:tcPr>
          <w:p w:rsidR="00A616D6" w:rsidRPr="00180941" w:rsidRDefault="00A616D6">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126,334,148</w:t>
            </w:r>
            <w:r w:rsidR="004E12F6" w:rsidRPr="002F23CB">
              <w:rPr>
                <w:rFonts w:ascii="ＭＳ Ｐ明朝" w:eastAsia="ＭＳ Ｐ明朝" w:hAnsi="ＭＳ Ｐ明朝" w:hint="eastAsia"/>
                <w:color w:val="FFFFFF" w:themeColor="background1"/>
                <w:sz w:val="24"/>
                <w:szCs w:val="24"/>
              </w:rPr>
              <w:t>)</w:t>
            </w:r>
          </w:p>
        </w:tc>
        <w:tc>
          <w:tcPr>
            <w:tcW w:w="284" w:type="dxa"/>
          </w:tcPr>
          <w:p w:rsidR="00A616D6" w:rsidRPr="00180941" w:rsidRDefault="00A616D6">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7"/>
            <w:vAlign w:val="center"/>
            <w:hideMark/>
          </w:tcPr>
          <w:p w:rsidR="00A616D6" w:rsidRPr="00180941" w:rsidRDefault="00A616D6">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【住宅まちづくり部】</w:t>
            </w:r>
          </w:p>
        </w:tc>
        <w:tc>
          <w:tcPr>
            <w:tcW w:w="1701" w:type="dxa"/>
            <w:gridSpan w:val="3"/>
            <w:hideMark/>
          </w:tcPr>
          <w:p w:rsidR="00A616D6" w:rsidRPr="00180941" w:rsidRDefault="00A616D6">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(132,352,269)</w:t>
            </w:r>
          </w:p>
        </w:tc>
        <w:tc>
          <w:tcPr>
            <w:tcW w:w="284" w:type="dxa"/>
          </w:tcPr>
          <w:p w:rsidR="00A616D6" w:rsidRPr="00180941" w:rsidRDefault="00A616D6">
            <w:pPr>
              <w:jc w:val="right"/>
              <w:rPr>
                <w:rFonts w:ascii="ＭＳ ゴシック" w:eastAsia="ＭＳ ゴシック" w:hAnsi="ＭＳ ゴシック"/>
                <w:color w:val="000000" w:themeColor="text1"/>
                <w:sz w:val="24"/>
                <w:szCs w:val="24"/>
              </w:rPr>
            </w:pPr>
          </w:p>
        </w:tc>
      </w:tr>
      <w:tr w:rsidR="00180941" w:rsidRPr="00180941" w:rsidTr="00444178">
        <w:tc>
          <w:tcPr>
            <w:tcW w:w="567" w:type="dxa"/>
            <w:gridSpan w:val="3"/>
          </w:tcPr>
          <w:p w:rsidR="00A616D6" w:rsidRPr="00180941" w:rsidRDefault="00A616D6">
            <w:pPr>
              <w:jc w:val="distribute"/>
              <w:rPr>
                <w:rFonts w:asciiTheme="majorEastAsia" w:eastAsiaTheme="majorEastAsia" w:hAnsiTheme="majorEastAsia"/>
                <w:color w:val="000000" w:themeColor="text1"/>
                <w:sz w:val="18"/>
                <w:szCs w:val="24"/>
              </w:rPr>
            </w:pPr>
          </w:p>
        </w:tc>
        <w:tc>
          <w:tcPr>
            <w:tcW w:w="7513" w:type="dxa"/>
            <w:gridSpan w:val="6"/>
            <w:hideMark/>
          </w:tcPr>
          <w:p w:rsidR="00D229D9" w:rsidRPr="005B6182" w:rsidRDefault="00D229D9" w:rsidP="00D229D9">
            <w:pPr>
              <w:ind w:firstLineChars="100" w:firstLine="180"/>
              <w:jc w:val="left"/>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平成28年12月に策定した「大阪府営住宅ストック総合活用計画」を踏まえ、建替えやバリアフリー化、低需要住宅での用途廃止等を実施。</w:t>
            </w:r>
          </w:p>
          <w:p w:rsidR="00387523" w:rsidRPr="00180941" w:rsidRDefault="00387523" w:rsidP="00E72E8E">
            <w:pPr>
              <w:jc w:val="left"/>
              <w:rPr>
                <w:rFonts w:ascii="ＭＳ Ｐ明朝" w:eastAsia="ＭＳ Ｐ明朝" w:hAnsi="ＭＳ Ｐ明朝"/>
                <w:color w:val="000000" w:themeColor="text1"/>
                <w:sz w:val="18"/>
                <w:szCs w:val="20"/>
              </w:rPr>
            </w:pPr>
          </w:p>
        </w:tc>
        <w:tc>
          <w:tcPr>
            <w:tcW w:w="1418" w:type="dxa"/>
            <w:gridSpan w:val="2"/>
          </w:tcPr>
          <w:p w:rsidR="00A616D6" w:rsidRPr="00180941" w:rsidRDefault="00A616D6">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A616D6" w:rsidRPr="00180941" w:rsidRDefault="00A616D6">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5"/>
            <w:hideMark/>
          </w:tcPr>
          <w:p w:rsidR="00A616D6" w:rsidRPr="00180941" w:rsidRDefault="00A616D6">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庁舎の整備・改修等</w:t>
            </w:r>
          </w:p>
        </w:tc>
        <w:tc>
          <w:tcPr>
            <w:tcW w:w="1701" w:type="dxa"/>
            <w:gridSpan w:val="3"/>
            <w:hideMark/>
          </w:tcPr>
          <w:p w:rsidR="00A616D6" w:rsidRPr="00180941" w:rsidRDefault="00A616D6">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905,811</w:t>
            </w:r>
            <w:r w:rsidR="004E12F6" w:rsidRPr="002F23CB">
              <w:rPr>
                <w:rFonts w:ascii="ＭＳ Ｐ明朝" w:eastAsia="ＭＳ Ｐ明朝" w:hAnsi="ＭＳ Ｐ明朝" w:hint="eastAsia"/>
                <w:color w:val="FFFFFF" w:themeColor="background1"/>
                <w:sz w:val="24"/>
                <w:szCs w:val="24"/>
              </w:rPr>
              <w:t>)</w:t>
            </w:r>
          </w:p>
        </w:tc>
        <w:tc>
          <w:tcPr>
            <w:tcW w:w="284" w:type="dxa"/>
          </w:tcPr>
          <w:p w:rsidR="00A616D6" w:rsidRPr="00180941" w:rsidRDefault="00A616D6">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7"/>
            <w:hideMark/>
          </w:tcPr>
          <w:p w:rsidR="00A616D6" w:rsidRPr="00180941" w:rsidRDefault="00A616D6">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【総務部】</w:t>
            </w:r>
          </w:p>
        </w:tc>
        <w:tc>
          <w:tcPr>
            <w:tcW w:w="1701" w:type="dxa"/>
            <w:gridSpan w:val="3"/>
            <w:hideMark/>
          </w:tcPr>
          <w:p w:rsidR="00A616D6" w:rsidRPr="00180941" w:rsidRDefault="00A616D6">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（335,690）</w:t>
            </w:r>
          </w:p>
        </w:tc>
        <w:tc>
          <w:tcPr>
            <w:tcW w:w="284" w:type="dxa"/>
          </w:tcPr>
          <w:p w:rsidR="00A616D6" w:rsidRPr="00180941" w:rsidRDefault="00A616D6">
            <w:pPr>
              <w:jc w:val="right"/>
              <w:rPr>
                <w:rFonts w:ascii="ＭＳ ゴシック" w:eastAsia="ＭＳ ゴシック" w:hAnsi="ＭＳ ゴシック"/>
                <w:color w:val="000000" w:themeColor="text1"/>
                <w:sz w:val="24"/>
                <w:szCs w:val="24"/>
              </w:rPr>
            </w:pPr>
          </w:p>
        </w:tc>
      </w:tr>
      <w:tr w:rsidR="00180941" w:rsidRPr="00180941" w:rsidTr="00AA249B">
        <w:trPr>
          <w:trHeight w:val="345"/>
        </w:trPr>
        <w:tc>
          <w:tcPr>
            <w:tcW w:w="284" w:type="dxa"/>
          </w:tcPr>
          <w:p w:rsidR="00613843" w:rsidRPr="00180941" w:rsidRDefault="00613843" w:rsidP="00AA249B">
            <w:pPr>
              <w:jc w:val="left"/>
              <w:rPr>
                <w:rFonts w:ascii="ＭＳ ゴシック" w:eastAsia="ＭＳ ゴシック" w:hAnsi="ＭＳ ゴシック" w:cs="Meiryo UI"/>
                <w:color w:val="000000" w:themeColor="text1"/>
                <w:sz w:val="22"/>
                <w:szCs w:val="24"/>
              </w:rPr>
            </w:pPr>
          </w:p>
        </w:tc>
        <w:tc>
          <w:tcPr>
            <w:tcW w:w="6237" w:type="dxa"/>
            <w:gridSpan w:val="5"/>
            <w:hideMark/>
          </w:tcPr>
          <w:p w:rsidR="00613843" w:rsidRPr="00180941" w:rsidRDefault="00613843"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hint="eastAsia"/>
                <w:color w:val="000000" w:themeColor="text1"/>
                <w:sz w:val="22"/>
              </w:rPr>
              <w:t>・府庁本館（西館）の撤去</w:t>
            </w:r>
          </w:p>
        </w:tc>
        <w:tc>
          <w:tcPr>
            <w:tcW w:w="1417" w:type="dxa"/>
            <w:gridSpan w:val="2"/>
            <w:hideMark/>
          </w:tcPr>
          <w:p w:rsidR="00613843" w:rsidRPr="00180941" w:rsidRDefault="00613843"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195,367</w:t>
            </w:r>
          </w:p>
        </w:tc>
        <w:tc>
          <w:tcPr>
            <w:tcW w:w="1560" w:type="dxa"/>
            <w:gridSpan w:val="3"/>
            <w:hideMark/>
          </w:tcPr>
          <w:p w:rsidR="00613843" w:rsidRPr="00180941" w:rsidRDefault="00613843"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（2,808）</w:t>
            </w:r>
          </w:p>
        </w:tc>
      </w:tr>
      <w:tr w:rsidR="00180941" w:rsidRPr="00180941" w:rsidTr="00AA249B">
        <w:tc>
          <w:tcPr>
            <w:tcW w:w="567" w:type="dxa"/>
            <w:gridSpan w:val="3"/>
          </w:tcPr>
          <w:p w:rsidR="00613843" w:rsidRPr="00180941" w:rsidRDefault="00613843" w:rsidP="00AA249B">
            <w:pPr>
              <w:jc w:val="distribute"/>
              <w:rPr>
                <w:rFonts w:asciiTheme="majorEastAsia" w:eastAsiaTheme="majorEastAsia" w:hAnsiTheme="majorEastAsia"/>
                <w:color w:val="000000" w:themeColor="text1"/>
                <w:sz w:val="18"/>
                <w:szCs w:val="24"/>
              </w:rPr>
            </w:pPr>
          </w:p>
        </w:tc>
        <w:tc>
          <w:tcPr>
            <w:tcW w:w="7513" w:type="dxa"/>
            <w:gridSpan w:val="6"/>
            <w:hideMark/>
          </w:tcPr>
          <w:p w:rsidR="00613843" w:rsidRPr="005B6182" w:rsidRDefault="00613843" w:rsidP="00AA249B">
            <w:pPr>
              <w:ind w:firstLineChars="100" w:firstLine="180"/>
              <w:jc w:val="left"/>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耐震性能が低い</w:t>
            </w:r>
            <w:r w:rsidR="00C568EF">
              <w:rPr>
                <w:rFonts w:asciiTheme="minorEastAsia" w:hAnsiTheme="minorEastAsia" w:hint="eastAsia"/>
                <w:color w:val="000000" w:themeColor="text1"/>
                <w:sz w:val="18"/>
                <w:szCs w:val="20"/>
              </w:rPr>
              <w:t>府庁</w:t>
            </w:r>
            <w:r w:rsidRPr="005B6182">
              <w:rPr>
                <w:rFonts w:asciiTheme="minorEastAsia" w:hAnsiTheme="minorEastAsia" w:hint="eastAsia"/>
                <w:color w:val="000000" w:themeColor="text1"/>
                <w:sz w:val="18"/>
                <w:szCs w:val="20"/>
              </w:rPr>
              <w:t>本館（西館）を撤去。</w:t>
            </w:r>
          </w:p>
          <w:p w:rsidR="00613843" w:rsidRDefault="00613843" w:rsidP="00AA249B">
            <w:pPr>
              <w:jc w:val="left"/>
              <w:rPr>
                <w:rFonts w:asciiTheme="minorEastAsia" w:hAnsiTheme="minorEastAsia"/>
                <w:color w:val="000000" w:themeColor="text1"/>
                <w:sz w:val="18"/>
                <w:szCs w:val="20"/>
              </w:rPr>
            </w:pPr>
          </w:p>
          <w:p w:rsidR="00F428F1" w:rsidRPr="00180941" w:rsidRDefault="00F428F1" w:rsidP="00AA249B">
            <w:pPr>
              <w:jc w:val="left"/>
              <w:rPr>
                <w:rFonts w:asciiTheme="minorEastAsia" w:hAnsiTheme="minorEastAsia"/>
                <w:color w:val="000000" w:themeColor="text1"/>
                <w:sz w:val="18"/>
                <w:szCs w:val="20"/>
              </w:rPr>
            </w:pPr>
          </w:p>
        </w:tc>
        <w:tc>
          <w:tcPr>
            <w:tcW w:w="1418" w:type="dxa"/>
            <w:gridSpan w:val="2"/>
          </w:tcPr>
          <w:p w:rsidR="00613843" w:rsidRPr="00180941" w:rsidRDefault="00613843" w:rsidP="00AA249B">
            <w:pPr>
              <w:jc w:val="right"/>
              <w:rPr>
                <w:rFonts w:asciiTheme="majorEastAsia" w:eastAsiaTheme="majorEastAsia" w:hAnsiTheme="majorEastAsia"/>
                <w:color w:val="000000" w:themeColor="text1"/>
                <w:sz w:val="24"/>
                <w:szCs w:val="24"/>
              </w:rPr>
            </w:pPr>
          </w:p>
        </w:tc>
      </w:tr>
      <w:tr w:rsidR="00180941" w:rsidRPr="00180941" w:rsidTr="00AA249B">
        <w:tc>
          <w:tcPr>
            <w:tcW w:w="284" w:type="dxa"/>
          </w:tcPr>
          <w:p w:rsidR="00613843" w:rsidRPr="00180941" w:rsidRDefault="00613843" w:rsidP="00AA249B">
            <w:pPr>
              <w:jc w:val="left"/>
              <w:rPr>
                <w:rFonts w:ascii="ＭＳ Ｐゴシック" w:eastAsia="ＭＳ Ｐゴシック" w:hAnsi="ＭＳ Ｐゴシック"/>
                <w:color w:val="000000" w:themeColor="text1"/>
                <w:sz w:val="24"/>
                <w:szCs w:val="24"/>
              </w:rPr>
            </w:pPr>
          </w:p>
        </w:tc>
        <w:tc>
          <w:tcPr>
            <w:tcW w:w="6230" w:type="dxa"/>
            <w:gridSpan w:val="4"/>
            <w:hideMark/>
          </w:tcPr>
          <w:p w:rsidR="00613843" w:rsidRPr="00180941" w:rsidRDefault="00613843"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hint="eastAsia"/>
                <w:color w:val="000000" w:themeColor="text1"/>
                <w:sz w:val="22"/>
              </w:rPr>
              <w:t>・咲洲庁舎の設備改修</w:t>
            </w:r>
          </w:p>
        </w:tc>
        <w:tc>
          <w:tcPr>
            <w:tcW w:w="1424" w:type="dxa"/>
            <w:gridSpan w:val="3"/>
            <w:hideMark/>
          </w:tcPr>
          <w:p w:rsidR="00613843" w:rsidRPr="00180941" w:rsidRDefault="00613843"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300,047</w:t>
            </w:r>
          </w:p>
        </w:tc>
        <w:tc>
          <w:tcPr>
            <w:tcW w:w="1560" w:type="dxa"/>
            <w:gridSpan w:val="3"/>
            <w:hideMark/>
          </w:tcPr>
          <w:p w:rsidR="00613843" w:rsidRPr="00180941" w:rsidRDefault="00613843"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（332,882）</w:t>
            </w:r>
          </w:p>
        </w:tc>
      </w:tr>
      <w:tr w:rsidR="00180941" w:rsidRPr="00180941" w:rsidTr="00AA249B">
        <w:tc>
          <w:tcPr>
            <w:tcW w:w="610" w:type="dxa"/>
            <w:gridSpan w:val="4"/>
            <w:hideMark/>
          </w:tcPr>
          <w:p w:rsidR="00613843" w:rsidRPr="00180941" w:rsidRDefault="00613843" w:rsidP="00AA249B">
            <w:pPr>
              <w:jc w:val="distribute"/>
              <w:rPr>
                <w:rFonts w:asciiTheme="majorEastAsia" w:eastAsiaTheme="majorEastAsia" w:hAnsiTheme="majorEastAsia"/>
                <w:color w:val="000000" w:themeColor="text1"/>
                <w:sz w:val="18"/>
                <w:szCs w:val="24"/>
              </w:rPr>
            </w:pPr>
            <w:r w:rsidRPr="00180941">
              <w:rPr>
                <w:rFonts w:asciiTheme="majorEastAsia" w:eastAsiaTheme="majorEastAsia" w:hAnsiTheme="majorEastAsia" w:hint="eastAsia"/>
                <w:color w:val="000000" w:themeColor="text1"/>
                <w:sz w:val="18"/>
                <w:szCs w:val="24"/>
              </w:rPr>
              <w:t xml:space="preserve">　　</w:t>
            </w:r>
          </w:p>
        </w:tc>
        <w:tc>
          <w:tcPr>
            <w:tcW w:w="7470" w:type="dxa"/>
            <w:gridSpan w:val="5"/>
            <w:hideMark/>
          </w:tcPr>
          <w:p w:rsidR="00613843" w:rsidRPr="005B6182" w:rsidRDefault="00613843" w:rsidP="005B6182">
            <w:pPr>
              <w:ind w:firstLineChars="100" w:firstLine="180"/>
              <w:jc w:val="left"/>
              <w:rPr>
                <w:rFonts w:asciiTheme="minorEastAsia" w:hAnsiTheme="minorEastAsia"/>
                <w:color w:val="000000" w:themeColor="text1"/>
                <w:sz w:val="18"/>
                <w:szCs w:val="18"/>
              </w:rPr>
            </w:pPr>
            <w:r w:rsidRPr="005B6182">
              <w:rPr>
                <w:rFonts w:asciiTheme="minorEastAsia" w:hAnsiTheme="minorEastAsia" w:hint="eastAsia"/>
                <w:color w:val="000000" w:themeColor="text1"/>
                <w:sz w:val="18"/>
                <w:szCs w:val="18"/>
              </w:rPr>
              <w:t>経年劣化により更新が必要な設備について、改修工事を実施。</w:t>
            </w:r>
          </w:p>
          <w:p w:rsidR="00613843" w:rsidRPr="005B6182" w:rsidRDefault="00613843" w:rsidP="00AA249B">
            <w:pPr>
              <w:ind w:left="2" w:firstLineChars="97" w:firstLine="175"/>
              <w:jc w:val="left"/>
              <w:rPr>
                <w:rFonts w:asciiTheme="minorEastAsia" w:hAnsiTheme="minorEastAsia"/>
                <w:color w:val="000000" w:themeColor="text1"/>
                <w:sz w:val="18"/>
                <w:szCs w:val="18"/>
              </w:rPr>
            </w:pPr>
            <w:r w:rsidRPr="005B6182">
              <w:rPr>
                <w:rFonts w:asciiTheme="minorEastAsia" w:hAnsiTheme="minorEastAsia" w:hint="eastAsia"/>
                <w:color w:val="000000" w:themeColor="text1"/>
                <w:sz w:val="18"/>
                <w:szCs w:val="18"/>
              </w:rPr>
              <w:t>・消防設備改修工事、ゴンドラ改修工事</w:t>
            </w:r>
          </w:p>
          <w:p w:rsidR="00613843" w:rsidRPr="00180941" w:rsidRDefault="00613843" w:rsidP="00AA249B">
            <w:pPr>
              <w:jc w:val="left"/>
              <w:rPr>
                <w:rFonts w:ascii="ＭＳ Ｐ明朝" w:eastAsia="ＭＳ Ｐ明朝" w:hAnsi="ＭＳ Ｐ明朝"/>
                <w:color w:val="000000" w:themeColor="text1"/>
                <w:sz w:val="18"/>
                <w:szCs w:val="20"/>
              </w:rPr>
            </w:pPr>
          </w:p>
        </w:tc>
        <w:tc>
          <w:tcPr>
            <w:tcW w:w="1418" w:type="dxa"/>
            <w:gridSpan w:val="2"/>
          </w:tcPr>
          <w:p w:rsidR="00613843" w:rsidRPr="00180941" w:rsidRDefault="00613843" w:rsidP="00AA249B">
            <w:pPr>
              <w:jc w:val="right"/>
              <w:rPr>
                <w:rFonts w:asciiTheme="majorEastAsia" w:eastAsiaTheme="majorEastAsia" w:hAnsiTheme="majorEastAsia"/>
                <w:color w:val="000000" w:themeColor="text1"/>
                <w:sz w:val="24"/>
                <w:szCs w:val="24"/>
              </w:rPr>
            </w:pPr>
          </w:p>
        </w:tc>
      </w:tr>
      <w:tr w:rsidR="00180941" w:rsidRPr="00180941" w:rsidTr="00AA249B">
        <w:trPr>
          <w:trHeight w:val="345"/>
        </w:trPr>
        <w:tc>
          <w:tcPr>
            <w:tcW w:w="284" w:type="dxa"/>
          </w:tcPr>
          <w:p w:rsidR="00613843" w:rsidRPr="00180941" w:rsidRDefault="00613843" w:rsidP="00AA249B">
            <w:pPr>
              <w:jc w:val="left"/>
              <w:rPr>
                <w:rFonts w:ascii="ＭＳ ゴシック" w:eastAsia="ＭＳ ゴシック" w:hAnsi="ＭＳ ゴシック" w:cs="Meiryo UI"/>
                <w:color w:val="000000" w:themeColor="text1"/>
                <w:sz w:val="22"/>
                <w:szCs w:val="24"/>
              </w:rPr>
            </w:pPr>
          </w:p>
        </w:tc>
        <w:tc>
          <w:tcPr>
            <w:tcW w:w="6237" w:type="dxa"/>
            <w:gridSpan w:val="5"/>
            <w:hideMark/>
          </w:tcPr>
          <w:p w:rsidR="00613843" w:rsidRPr="00180941" w:rsidRDefault="00613843" w:rsidP="00AA249B">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hint="eastAsia"/>
                <w:color w:val="000000" w:themeColor="text1"/>
                <w:sz w:val="22"/>
              </w:rPr>
              <w:t>・咲洲庁舎の長周期地震動追加対策</w:t>
            </w:r>
          </w:p>
        </w:tc>
        <w:tc>
          <w:tcPr>
            <w:tcW w:w="1417" w:type="dxa"/>
            <w:gridSpan w:val="2"/>
            <w:hideMark/>
          </w:tcPr>
          <w:p w:rsidR="00613843" w:rsidRPr="00180941" w:rsidRDefault="00613843"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85,039</w:t>
            </w:r>
          </w:p>
        </w:tc>
        <w:tc>
          <w:tcPr>
            <w:tcW w:w="1560" w:type="dxa"/>
            <w:gridSpan w:val="3"/>
            <w:hideMark/>
          </w:tcPr>
          <w:p w:rsidR="00613843" w:rsidRPr="00180941" w:rsidRDefault="00613843"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4"/>
                <w:szCs w:val="24"/>
              </w:rPr>
              <w:t>≪新規≫</w:t>
            </w:r>
          </w:p>
        </w:tc>
      </w:tr>
      <w:tr w:rsidR="00180941" w:rsidRPr="00180941" w:rsidTr="00AA249B">
        <w:tc>
          <w:tcPr>
            <w:tcW w:w="567" w:type="dxa"/>
            <w:gridSpan w:val="3"/>
          </w:tcPr>
          <w:p w:rsidR="00613843" w:rsidRPr="00180941" w:rsidRDefault="00613843" w:rsidP="00AA249B">
            <w:pPr>
              <w:jc w:val="distribute"/>
              <w:rPr>
                <w:rFonts w:asciiTheme="majorEastAsia" w:eastAsiaTheme="majorEastAsia" w:hAnsiTheme="majorEastAsia"/>
                <w:color w:val="000000" w:themeColor="text1"/>
                <w:sz w:val="18"/>
                <w:szCs w:val="24"/>
              </w:rPr>
            </w:pPr>
          </w:p>
        </w:tc>
        <w:tc>
          <w:tcPr>
            <w:tcW w:w="7513" w:type="dxa"/>
            <w:gridSpan w:val="6"/>
            <w:hideMark/>
          </w:tcPr>
          <w:p w:rsidR="00613843" w:rsidRPr="005B6182" w:rsidRDefault="00613843" w:rsidP="005B6182">
            <w:pPr>
              <w:ind w:firstLineChars="100" w:firstLine="180"/>
              <w:jc w:val="left"/>
              <w:rPr>
                <w:rFonts w:asciiTheme="minorEastAsia" w:hAnsiTheme="minorEastAsia"/>
                <w:color w:val="000000" w:themeColor="text1"/>
                <w:sz w:val="18"/>
                <w:szCs w:val="18"/>
                <w:u w:val="single"/>
              </w:rPr>
            </w:pPr>
            <w:r w:rsidRPr="005B6182">
              <w:rPr>
                <w:rFonts w:asciiTheme="minorEastAsia" w:hAnsiTheme="minorEastAsia" w:hint="eastAsia"/>
                <w:color w:val="000000" w:themeColor="text1"/>
                <w:sz w:val="18"/>
                <w:szCs w:val="18"/>
              </w:rPr>
              <w:t>国の新基準に基づく長周期地震動対策としてダンパーを追加設置。</w:t>
            </w:r>
          </w:p>
          <w:p w:rsidR="00613843" w:rsidRPr="005B6182" w:rsidRDefault="00613843" w:rsidP="005B6182">
            <w:pPr>
              <w:tabs>
                <w:tab w:val="left" w:pos="3578"/>
                <w:tab w:val="left" w:pos="3861"/>
              </w:tabs>
              <w:ind w:firstLineChars="100" w:firstLine="180"/>
              <w:jc w:val="left"/>
              <w:rPr>
                <w:rFonts w:asciiTheme="minorEastAsia" w:hAnsiTheme="minorEastAsia"/>
                <w:color w:val="000000" w:themeColor="text1"/>
                <w:sz w:val="18"/>
                <w:szCs w:val="18"/>
              </w:rPr>
            </w:pPr>
            <w:r w:rsidRPr="005B6182">
              <w:rPr>
                <w:rFonts w:asciiTheme="minorEastAsia" w:hAnsiTheme="minorEastAsia" w:hint="eastAsia"/>
                <w:color w:val="000000" w:themeColor="text1"/>
                <w:sz w:val="18"/>
                <w:szCs w:val="18"/>
              </w:rPr>
              <w:t>・制震ダンパー268台追加</w:t>
            </w:r>
          </w:p>
          <w:p w:rsidR="00613843" w:rsidRPr="005B6182" w:rsidRDefault="00613843" w:rsidP="005B6182">
            <w:pPr>
              <w:tabs>
                <w:tab w:val="left" w:pos="3578"/>
                <w:tab w:val="left" w:pos="3861"/>
              </w:tabs>
              <w:ind w:firstLineChars="100" w:firstLine="180"/>
              <w:jc w:val="left"/>
              <w:rPr>
                <w:rFonts w:asciiTheme="minorEastAsia" w:hAnsiTheme="minorEastAsia"/>
                <w:color w:val="000000" w:themeColor="text1"/>
                <w:sz w:val="18"/>
                <w:szCs w:val="18"/>
              </w:rPr>
            </w:pPr>
            <w:r w:rsidRPr="005B6182">
              <w:rPr>
                <w:rFonts w:asciiTheme="minorEastAsia" w:hAnsiTheme="minorEastAsia" w:hint="eastAsia"/>
                <w:color w:val="000000" w:themeColor="text1"/>
                <w:sz w:val="18"/>
                <w:szCs w:val="18"/>
              </w:rPr>
              <w:t>・平成29年度実施設計　30年度～工事（31年度工事完了予定）</w:t>
            </w:r>
          </w:p>
          <w:p w:rsidR="00613843" w:rsidRPr="005B6182" w:rsidRDefault="00613843" w:rsidP="00AA249B">
            <w:pPr>
              <w:tabs>
                <w:tab w:val="left" w:pos="3578"/>
                <w:tab w:val="left" w:pos="3861"/>
              </w:tabs>
              <w:jc w:val="left"/>
              <w:rPr>
                <w:rFonts w:ascii="ＭＳ Ｐ明朝" w:eastAsia="ＭＳ Ｐ明朝" w:hAnsi="ＭＳ Ｐ明朝"/>
                <w:color w:val="000000" w:themeColor="text1"/>
                <w:sz w:val="18"/>
                <w:szCs w:val="20"/>
              </w:rPr>
            </w:pPr>
          </w:p>
        </w:tc>
        <w:tc>
          <w:tcPr>
            <w:tcW w:w="1418" w:type="dxa"/>
            <w:gridSpan w:val="2"/>
          </w:tcPr>
          <w:p w:rsidR="00613843" w:rsidRPr="00180941" w:rsidRDefault="00613843" w:rsidP="00AA249B">
            <w:pPr>
              <w:jc w:val="right"/>
              <w:rPr>
                <w:rFonts w:asciiTheme="majorEastAsia" w:eastAsiaTheme="majorEastAsia" w:hAnsiTheme="majorEastAsia"/>
                <w:color w:val="000000" w:themeColor="text1"/>
                <w:sz w:val="24"/>
                <w:szCs w:val="24"/>
              </w:rPr>
            </w:pPr>
          </w:p>
        </w:tc>
      </w:tr>
      <w:tr w:rsidR="00180941" w:rsidRPr="00180941" w:rsidTr="00AA249B">
        <w:trPr>
          <w:trHeight w:val="345"/>
        </w:trPr>
        <w:tc>
          <w:tcPr>
            <w:tcW w:w="284" w:type="dxa"/>
          </w:tcPr>
          <w:p w:rsidR="00613843" w:rsidRPr="0083687B" w:rsidRDefault="00613843" w:rsidP="00AA249B">
            <w:pPr>
              <w:jc w:val="left"/>
              <w:rPr>
                <w:rFonts w:ascii="ＭＳ ゴシック" w:eastAsia="ＭＳ ゴシック" w:hAnsi="ＭＳ ゴシック" w:cs="Meiryo UI"/>
                <w:color w:val="000000" w:themeColor="text1"/>
                <w:sz w:val="22"/>
                <w:szCs w:val="24"/>
              </w:rPr>
            </w:pPr>
          </w:p>
        </w:tc>
        <w:tc>
          <w:tcPr>
            <w:tcW w:w="6237" w:type="dxa"/>
            <w:gridSpan w:val="5"/>
            <w:hideMark/>
          </w:tcPr>
          <w:p w:rsidR="00613843" w:rsidRPr="0083687B" w:rsidRDefault="00613843" w:rsidP="00AA249B">
            <w:pPr>
              <w:jc w:val="left"/>
              <w:rPr>
                <w:rFonts w:ascii="ＭＳ Ｐゴシック" w:eastAsia="ＭＳ Ｐゴシック" w:hAnsi="ＭＳ Ｐゴシック"/>
                <w:b/>
                <w:color w:val="000000" w:themeColor="text1"/>
                <w:sz w:val="24"/>
                <w:szCs w:val="24"/>
                <w:u w:val="single"/>
              </w:rPr>
            </w:pPr>
            <w:r w:rsidRPr="0083687B">
              <w:rPr>
                <w:rFonts w:ascii="ＭＳ Ｐゴシック" w:eastAsia="ＭＳ Ｐゴシック" w:hAnsi="ＭＳ Ｐゴシック" w:hint="eastAsia"/>
                <w:b/>
                <w:color w:val="000000" w:themeColor="text1"/>
                <w:sz w:val="22"/>
              </w:rPr>
              <w:t>・咲洲庁舎の活用促進</w:t>
            </w:r>
          </w:p>
        </w:tc>
        <w:tc>
          <w:tcPr>
            <w:tcW w:w="1417" w:type="dxa"/>
            <w:gridSpan w:val="2"/>
            <w:hideMark/>
          </w:tcPr>
          <w:p w:rsidR="00613843" w:rsidRPr="00180941" w:rsidRDefault="00613843"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325,358</w:t>
            </w:r>
          </w:p>
        </w:tc>
        <w:tc>
          <w:tcPr>
            <w:tcW w:w="1560" w:type="dxa"/>
            <w:gridSpan w:val="3"/>
            <w:hideMark/>
          </w:tcPr>
          <w:p w:rsidR="00613843" w:rsidRPr="00180941" w:rsidRDefault="00613843" w:rsidP="00AA249B">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4"/>
                <w:szCs w:val="24"/>
              </w:rPr>
              <w:t>≪新規≫</w:t>
            </w:r>
          </w:p>
        </w:tc>
      </w:tr>
      <w:tr w:rsidR="00180941" w:rsidRPr="00180941" w:rsidTr="00AA249B">
        <w:tc>
          <w:tcPr>
            <w:tcW w:w="567" w:type="dxa"/>
            <w:gridSpan w:val="3"/>
          </w:tcPr>
          <w:p w:rsidR="00613843" w:rsidRPr="00180941" w:rsidRDefault="00613843" w:rsidP="00AA249B">
            <w:pPr>
              <w:jc w:val="distribute"/>
              <w:rPr>
                <w:rFonts w:asciiTheme="majorEastAsia" w:eastAsiaTheme="majorEastAsia" w:hAnsiTheme="majorEastAsia"/>
                <w:color w:val="000000" w:themeColor="text1"/>
                <w:sz w:val="18"/>
                <w:szCs w:val="24"/>
              </w:rPr>
            </w:pPr>
          </w:p>
        </w:tc>
        <w:tc>
          <w:tcPr>
            <w:tcW w:w="7513" w:type="dxa"/>
            <w:gridSpan w:val="6"/>
            <w:hideMark/>
          </w:tcPr>
          <w:p w:rsidR="00613843" w:rsidRPr="005B6182" w:rsidRDefault="00613843" w:rsidP="005B6182">
            <w:pPr>
              <w:ind w:firstLineChars="100" w:firstLine="180"/>
              <w:jc w:val="left"/>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咲洲庁舎の空きスペースの有効活用を図るため、低層階（7～17階）を対象とした入居者公募に伴う内装改修工事等を実施。</w:t>
            </w:r>
          </w:p>
          <w:p w:rsidR="00613843" w:rsidRPr="005B6182" w:rsidRDefault="00613843" w:rsidP="00AA249B">
            <w:pPr>
              <w:jc w:val="left"/>
              <w:rPr>
                <w:rFonts w:ascii="ＭＳ Ｐ明朝" w:eastAsia="ＭＳ Ｐ明朝" w:hAnsi="ＭＳ Ｐ明朝"/>
                <w:color w:val="000000" w:themeColor="text1"/>
                <w:sz w:val="18"/>
                <w:szCs w:val="20"/>
              </w:rPr>
            </w:pPr>
          </w:p>
        </w:tc>
        <w:tc>
          <w:tcPr>
            <w:tcW w:w="1418" w:type="dxa"/>
            <w:gridSpan w:val="2"/>
          </w:tcPr>
          <w:p w:rsidR="00613843" w:rsidRPr="00180941" w:rsidRDefault="00613843" w:rsidP="00AA249B">
            <w:pPr>
              <w:jc w:val="right"/>
              <w:rPr>
                <w:rFonts w:asciiTheme="majorEastAsia" w:eastAsiaTheme="majorEastAsia" w:hAnsiTheme="majorEastAsia"/>
                <w:color w:val="000000" w:themeColor="text1"/>
                <w:sz w:val="24"/>
                <w:szCs w:val="24"/>
              </w:rPr>
            </w:pPr>
          </w:p>
        </w:tc>
      </w:tr>
      <w:tr w:rsidR="00180941" w:rsidRPr="00180941" w:rsidTr="00AA249B">
        <w:tc>
          <w:tcPr>
            <w:tcW w:w="457" w:type="dxa"/>
            <w:gridSpan w:val="2"/>
            <w:hideMark/>
          </w:tcPr>
          <w:p w:rsidR="00613843" w:rsidRPr="0083687B" w:rsidRDefault="00613843" w:rsidP="00AA249B">
            <w:pPr>
              <w:jc w:val="left"/>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w:t>
            </w:r>
          </w:p>
        </w:tc>
        <w:tc>
          <w:tcPr>
            <w:tcW w:w="7056" w:type="dxa"/>
            <w:gridSpan w:val="5"/>
            <w:hideMark/>
          </w:tcPr>
          <w:p w:rsidR="00613843" w:rsidRPr="0083687B" w:rsidRDefault="00613843" w:rsidP="00AA249B">
            <w:pPr>
              <w:rPr>
                <w:rFonts w:ascii="ＭＳ Ｐゴシック" w:eastAsia="ＭＳ Ｐゴシック" w:hAnsi="ＭＳ Ｐゴシック"/>
                <w:b/>
                <w:color w:val="000000" w:themeColor="text1"/>
                <w:sz w:val="24"/>
                <w:szCs w:val="24"/>
              </w:rPr>
            </w:pPr>
            <w:r w:rsidRPr="0083687B">
              <w:rPr>
                <w:rFonts w:ascii="ＭＳ Ｐゴシック" w:eastAsia="ＭＳ Ｐゴシック" w:hAnsi="ＭＳ Ｐゴシック" w:hint="eastAsia"/>
                <w:b/>
                <w:color w:val="000000" w:themeColor="text1"/>
                <w:sz w:val="24"/>
                <w:szCs w:val="24"/>
              </w:rPr>
              <w:t>職員端末機（タブレット端末機）の導入</w:t>
            </w:r>
            <w:bookmarkStart w:id="0" w:name="_GoBack"/>
            <w:bookmarkEnd w:id="0"/>
          </w:p>
        </w:tc>
        <w:tc>
          <w:tcPr>
            <w:tcW w:w="1701" w:type="dxa"/>
            <w:gridSpan w:val="3"/>
            <w:hideMark/>
          </w:tcPr>
          <w:p w:rsidR="00613843" w:rsidRPr="00180941" w:rsidRDefault="00613843" w:rsidP="00AA249B">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44,862</w:t>
            </w:r>
            <w:r w:rsidRPr="00AF6DF9">
              <w:rPr>
                <w:rFonts w:ascii="ＭＳ Ｐ明朝" w:eastAsia="ＭＳ Ｐ明朝" w:hAnsi="ＭＳ Ｐ明朝" w:hint="eastAsia"/>
                <w:color w:val="FFFFFF" w:themeColor="background1"/>
                <w:sz w:val="24"/>
                <w:szCs w:val="24"/>
              </w:rPr>
              <w:t>)</w:t>
            </w:r>
          </w:p>
        </w:tc>
        <w:tc>
          <w:tcPr>
            <w:tcW w:w="284" w:type="dxa"/>
          </w:tcPr>
          <w:p w:rsidR="00613843" w:rsidRPr="00180941" w:rsidRDefault="00613843" w:rsidP="00AA249B">
            <w:pPr>
              <w:wordWrap w:val="0"/>
              <w:jc w:val="right"/>
              <w:rPr>
                <w:rFonts w:ascii="ＭＳ ゴシック" w:eastAsia="ＭＳ ゴシック" w:hAnsi="ＭＳ ゴシック"/>
                <w:color w:val="000000" w:themeColor="text1"/>
                <w:sz w:val="24"/>
                <w:szCs w:val="24"/>
              </w:rPr>
            </w:pPr>
          </w:p>
        </w:tc>
      </w:tr>
      <w:tr w:rsidR="00180941" w:rsidRPr="00180941" w:rsidTr="00AA249B">
        <w:tc>
          <w:tcPr>
            <w:tcW w:w="7513" w:type="dxa"/>
            <w:gridSpan w:val="7"/>
            <w:vAlign w:val="center"/>
            <w:hideMark/>
          </w:tcPr>
          <w:p w:rsidR="00613843" w:rsidRPr="00180941" w:rsidRDefault="00613843" w:rsidP="00AA249B">
            <w:pPr>
              <w:jc w:val="right"/>
              <w:rPr>
                <w:rFonts w:asciiTheme="minorEastAsia" w:hAnsiTheme="minorEastAsia"/>
                <w:color w:val="000000" w:themeColor="text1"/>
                <w:sz w:val="24"/>
                <w:szCs w:val="24"/>
              </w:rPr>
            </w:pPr>
            <w:r w:rsidRPr="00180941">
              <w:rPr>
                <w:rFonts w:asciiTheme="minorEastAsia" w:hAnsiTheme="minorEastAsia" w:hint="eastAsia"/>
                <w:color w:val="000000" w:themeColor="text1"/>
                <w:sz w:val="24"/>
                <w:szCs w:val="24"/>
              </w:rPr>
              <w:t>【総務部】</w:t>
            </w:r>
          </w:p>
        </w:tc>
        <w:tc>
          <w:tcPr>
            <w:tcW w:w="1701" w:type="dxa"/>
            <w:gridSpan w:val="3"/>
            <w:hideMark/>
          </w:tcPr>
          <w:p w:rsidR="00613843" w:rsidRPr="00180941" w:rsidRDefault="00613843" w:rsidP="00AA249B">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≪新規≫</w:t>
            </w:r>
          </w:p>
        </w:tc>
        <w:tc>
          <w:tcPr>
            <w:tcW w:w="284" w:type="dxa"/>
          </w:tcPr>
          <w:p w:rsidR="00613843" w:rsidRPr="00180941" w:rsidRDefault="00613843" w:rsidP="00AA249B">
            <w:pPr>
              <w:jc w:val="right"/>
              <w:rPr>
                <w:rFonts w:ascii="ＭＳ ゴシック" w:eastAsia="ＭＳ ゴシック" w:hAnsi="ＭＳ ゴシック"/>
                <w:color w:val="000000" w:themeColor="text1"/>
                <w:sz w:val="24"/>
                <w:szCs w:val="24"/>
              </w:rPr>
            </w:pPr>
          </w:p>
        </w:tc>
      </w:tr>
      <w:tr w:rsidR="00180941" w:rsidRPr="00180941" w:rsidTr="00AA249B">
        <w:tc>
          <w:tcPr>
            <w:tcW w:w="567" w:type="dxa"/>
            <w:gridSpan w:val="3"/>
          </w:tcPr>
          <w:p w:rsidR="00613843" w:rsidRPr="00180941" w:rsidRDefault="00613843" w:rsidP="00AA249B">
            <w:pPr>
              <w:jc w:val="distribute"/>
              <w:rPr>
                <w:rFonts w:asciiTheme="majorEastAsia" w:eastAsiaTheme="majorEastAsia" w:hAnsiTheme="majorEastAsia"/>
                <w:color w:val="000000" w:themeColor="text1"/>
                <w:sz w:val="18"/>
                <w:szCs w:val="24"/>
              </w:rPr>
            </w:pPr>
          </w:p>
        </w:tc>
        <w:tc>
          <w:tcPr>
            <w:tcW w:w="7513" w:type="dxa"/>
            <w:gridSpan w:val="6"/>
          </w:tcPr>
          <w:p w:rsidR="00613843" w:rsidRPr="005B6182" w:rsidRDefault="00613843" w:rsidP="00AA249B">
            <w:pPr>
              <w:ind w:firstLineChars="100" w:firstLine="180"/>
              <w:jc w:val="left"/>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大阪府庁版「働き方改革」（第1弾）における柔軟な働き方として、業務時間の削減による職員の負担軽減化や意思疎通の迅速化、府民サービスの向上を図るため、タブレット端末機（500台）によるモバイルワークを導入。</w:t>
            </w:r>
          </w:p>
          <w:p w:rsidR="009B1DA7" w:rsidRPr="00180941" w:rsidRDefault="009B1DA7" w:rsidP="00195DDD">
            <w:pPr>
              <w:jc w:val="left"/>
              <w:rPr>
                <w:rFonts w:ascii="ＭＳ Ｐ明朝" w:eastAsia="ＭＳ Ｐ明朝" w:hAnsi="ＭＳ Ｐ明朝"/>
                <w:color w:val="000000" w:themeColor="text1"/>
                <w:sz w:val="18"/>
                <w:szCs w:val="20"/>
              </w:rPr>
            </w:pPr>
          </w:p>
        </w:tc>
        <w:tc>
          <w:tcPr>
            <w:tcW w:w="1418" w:type="dxa"/>
            <w:gridSpan w:val="2"/>
          </w:tcPr>
          <w:p w:rsidR="00613843" w:rsidRPr="00180941" w:rsidRDefault="00613843" w:rsidP="00AA249B">
            <w:pPr>
              <w:jc w:val="right"/>
              <w:rPr>
                <w:rFonts w:asciiTheme="majorEastAsia" w:eastAsiaTheme="majorEastAsia" w:hAnsiTheme="majorEastAsia"/>
                <w:color w:val="000000" w:themeColor="text1"/>
                <w:sz w:val="24"/>
                <w:szCs w:val="24"/>
              </w:rPr>
            </w:pPr>
          </w:p>
        </w:tc>
      </w:tr>
      <w:tr w:rsidR="00180941" w:rsidRPr="00180941" w:rsidTr="00444178">
        <w:tc>
          <w:tcPr>
            <w:tcW w:w="457" w:type="dxa"/>
            <w:gridSpan w:val="2"/>
            <w:hideMark/>
          </w:tcPr>
          <w:p w:rsidR="00A616D6" w:rsidRPr="00180941" w:rsidRDefault="00A616D6">
            <w:pPr>
              <w:jc w:val="left"/>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w:t>
            </w:r>
          </w:p>
        </w:tc>
        <w:tc>
          <w:tcPr>
            <w:tcW w:w="7056" w:type="dxa"/>
            <w:gridSpan w:val="5"/>
            <w:hideMark/>
          </w:tcPr>
          <w:p w:rsidR="00A616D6" w:rsidRPr="00180941" w:rsidRDefault="00A616D6">
            <w:pPr>
              <w:rPr>
                <w:rFonts w:ascii="ＭＳ Ｐゴシック" w:eastAsia="ＭＳ Ｐゴシック" w:hAnsi="ＭＳ Ｐゴシック"/>
                <w:b/>
                <w:color w:val="000000" w:themeColor="text1"/>
                <w:sz w:val="24"/>
                <w:szCs w:val="24"/>
              </w:rPr>
            </w:pPr>
            <w:r w:rsidRPr="00180941">
              <w:rPr>
                <w:rFonts w:ascii="ＭＳ Ｐゴシック" w:eastAsia="ＭＳ Ｐゴシック" w:hAnsi="ＭＳ Ｐゴシック" w:hint="eastAsia"/>
                <w:b/>
                <w:color w:val="000000" w:themeColor="text1"/>
                <w:sz w:val="24"/>
                <w:szCs w:val="24"/>
              </w:rPr>
              <w:t>地方分権改革の推進</w:t>
            </w:r>
          </w:p>
        </w:tc>
        <w:tc>
          <w:tcPr>
            <w:tcW w:w="1701" w:type="dxa"/>
            <w:gridSpan w:val="3"/>
            <w:hideMark/>
          </w:tcPr>
          <w:p w:rsidR="00A616D6" w:rsidRPr="00180941" w:rsidRDefault="00A616D6">
            <w:pPr>
              <w:wordWrap w:val="0"/>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1,939,268</w:t>
            </w:r>
            <w:r w:rsidR="004E12F6" w:rsidRPr="00AF6DF9">
              <w:rPr>
                <w:rFonts w:ascii="ＭＳ Ｐ明朝" w:eastAsia="ＭＳ Ｐ明朝" w:hAnsi="ＭＳ Ｐ明朝" w:hint="eastAsia"/>
                <w:color w:val="FFFFFF" w:themeColor="background1"/>
                <w:sz w:val="24"/>
                <w:szCs w:val="24"/>
              </w:rPr>
              <w:t>)</w:t>
            </w:r>
          </w:p>
        </w:tc>
        <w:tc>
          <w:tcPr>
            <w:tcW w:w="284" w:type="dxa"/>
          </w:tcPr>
          <w:p w:rsidR="00A616D6" w:rsidRPr="00180941" w:rsidRDefault="00A616D6">
            <w:pPr>
              <w:wordWrap w:val="0"/>
              <w:jc w:val="right"/>
              <w:rPr>
                <w:rFonts w:ascii="ＭＳ ゴシック" w:eastAsia="ＭＳ ゴシック" w:hAnsi="ＭＳ ゴシック"/>
                <w:color w:val="000000" w:themeColor="text1"/>
                <w:sz w:val="24"/>
                <w:szCs w:val="24"/>
              </w:rPr>
            </w:pPr>
          </w:p>
        </w:tc>
      </w:tr>
      <w:tr w:rsidR="00180941" w:rsidRPr="00180941" w:rsidTr="00444178">
        <w:tc>
          <w:tcPr>
            <w:tcW w:w="7513" w:type="dxa"/>
            <w:gridSpan w:val="7"/>
          </w:tcPr>
          <w:p w:rsidR="00A616D6" w:rsidRPr="00180941" w:rsidRDefault="00A616D6">
            <w:pPr>
              <w:jc w:val="right"/>
              <w:rPr>
                <w:rFonts w:asciiTheme="minorEastAsia" w:hAnsiTheme="minorEastAsia"/>
                <w:color w:val="000000" w:themeColor="text1"/>
                <w:sz w:val="24"/>
                <w:szCs w:val="24"/>
              </w:rPr>
            </w:pPr>
          </w:p>
        </w:tc>
        <w:tc>
          <w:tcPr>
            <w:tcW w:w="1701" w:type="dxa"/>
            <w:gridSpan w:val="3"/>
            <w:hideMark/>
          </w:tcPr>
          <w:p w:rsidR="00A616D6" w:rsidRPr="00180941" w:rsidRDefault="00A616D6">
            <w:pPr>
              <w:jc w:val="right"/>
              <w:rPr>
                <w:rFonts w:ascii="ＭＳ Ｐ明朝" w:eastAsia="ＭＳ Ｐ明朝" w:hAnsi="ＭＳ Ｐ明朝"/>
                <w:color w:val="000000" w:themeColor="text1"/>
                <w:sz w:val="24"/>
                <w:szCs w:val="24"/>
              </w:rPr>
            </w:pPr>
            <w:r w:rsidRPr="00180941">
              <w:rPr>
                <w:rFonts w:ascii="ＭＳ Ｐ明朝" w:eastAsia="ＭＳ Ｐ明朝" w:hAnsi="ＭＳ Ｐ明朝" w:hint="eastAsia"/>
                <w:color w:val="000000" w:themeColor="text1"/>
                <w:sz w:val="24"/>
                <w:szCs w:val="24"/>
              </w:rPr>
              <w:t>(2,077,334)</w:t>
            </w:r>
          </w:p>
        </w:tc>
        <w:tc>
          <w:tcPr>
            <w:tcW w:w="284" w:type="dxa"/>
          </w:tcPr>
          <w:p w:rsidR="00A616D6" w:rsidRPr="00180941" w:rsidRDefault="00A616D6">
            <w:pPr>
              <w:jc w:val="right"/>
              <w:rPr>
                <w:rFonts w:ascii="ＭＳ ゴシック" w:eastAsia="ＭＳ ゴシック" w:hAnsi="ＭＳ ゴシック"/>
                <w:color w:val="000000" w:themeColor="text1"/>
                <w:sz w:val="24"/>
                <w:szCs w:val="24"/>
              </w:rPr>
            </w:pPr>
          </w:p>
        </w:tc>
      </w:tr>
      <w:tr w:rsidR="00180941" w:rsidRPr="00180941" w:rsidTr="00444178">
        <w:trPr>
          <w:trHeight w:val="345"/>
        </w:trPr>
        <w:tc>
          <w:tcPr>
            <w:tcW w:w="284" w:type="dxa"/>
          </w:tcPr>
          <w:p w:rsidR="00A616D6" w:rsidRPr="00180941" w:rsidRDefault="00A616D6">
            <w:pPr>
              <w:jc w:val="left"/>
              <w:rPr>
                <w:rFonts w:ascii="ＭＳ ゴシック" w:eastAsia="ＭＳ ゴシック" w:hAnsi="ＭＳ ゴシック" w:cs="Meiryo UI"/>
                <w:color w:val="000000" w:themeColor="text1"/>
                <w:sz w:val="22"/>
                <w:szCs w:val="24"/>
              </w:rPr>
            </w:pPr>
          </w:p>
        </w:tc>
        <w:tc>
          <w:tcPr>
            <w:tcW w:w="6237" w:type="dxa"/>
            <w:gridSpan w:val="5"/>
            <w:hideMark/>
          </w:tcPr>
          <w:p w:rsidR="00A616D6" w:rsidRPr="00180941" w:rsidRDefault="00A616D6">
            <w:pPr>
              <w:jc w:val="left"/>
              <w:rPr>
                <w:rFonts w:ascii="ＭＳ Ｐゴシック" w:eastAsia="ＭＳ Ｐゴシック" w:hAnsi="ＭＳ Ｐゴシック"/>
                <w:color w:val="000000" w:themeColor="text1"/>
                <w:sz w:val="24"/>
                <w:szCs w:val="24"/>
              </w:rPr>
            </w:pPr>
            <w:r w:rsidRPr="00180941">
              <w:rPr>
                <w:rFonts w:ascii="ＭＳ Ｐゴシック" w:eastAsia="ＭＳ Ｐゴシック" w:hAnsi="ＭＳ Ｐゴシック" w:cs="Meiryo UI" w:hint="eastAsia"/>
                <w:color w:val="000000" w:themeColor="text1"/>
                <w:sz w:val="22"/>
                <w:szCs w:val="24"/>
              </w:rPr>
              <w:t>・</w:t>
            </w:r>
            <w:r w:rsidRPr="00180941">
              <w:rPr>
                <w:rFonts w:ascii="ＭＳ Ｐゴシック" w:eastAsia="ＭＳ Ｐゴシック" w:hAnsi="ＭＳ Ｐゴシック" w:cs="Meiryo UI" w:hint="eastAsia"/>
                <w:color w:val="000000" w:themeColor="text1"/>
                <w:sz w:val="22"/>
              </w:rPr>
              <w:t>市町村振興補助金</w:t>
            </w:r>
            <w:r w:rsidRPr="00180941">
              <w:rPr>
                <w:rFonts w:asciiTheme="minorEastAsia" w:hAnsiTheme="minorEastAsia" w:cs="Meiryo UI" w:hint="eastAsia"/>
                <w:color w:val="000000" w:themeColor="text1"/>
                <w:sz w:val="22"/>
                <w:szCs w:val="24"/>
              </w:rPr>
              <w:t>【総務部】</w:t>
            </w:r>
          </w:p>
        </w:tc>
        <w:tc>
          <w:tcPr>
            <w:tcW w:w="1417" w:type="dxa"/>
            <w:gridSpan w:val="2"/>
            <w:hideMark/>
          </w:tcPr>
          <w:p w:rsidR="00A616D6" w:rsidRPr="00180941" w:rsidRDefault="00A616D6">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1,000,000</w:t>
            </w:r>
          </w:p>
        </w:tc>
        <w:tc>
          <w:tcPr>
            <w:tcW w:w="1560" w:type="dxa"/>
            <w:gridSpan w:val="3"/>
            <w:hideMark/>
          </w:tcPr>
          <w:p w:rsidR="00A616D6" w:rsidRPr="00180941" w:rsidRDefault="00A616D6">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(1,000,000)</w:t>
            </w:r>
          </w:p>
        </w:tc>
      </w:tr>
      <w:tr w:rsidR="00180941" w:rsidRPr="00180941" w:rsidTr="00444178">
        <w:tc>
          <w:tcPr>
            <w:tcW w:w="567" w:type="dxa"/>
            <w:gridSpan w:val="3"/>
          </w:tcPr>
          <w:p w:rsidR="00A616D6" w:rsidRPr="00180941" w:rsidRDefault="00A616D6">
            <w:pPr>
              <w:jc w:val="distribute"/>
              <w:rPr>
                <w:rFonts w:asciiTheme="majorEastAsia" w:eastAsiaTheme="majorEastAsia" w:hAnsiTheme="majorEastAsia"/>
                <w:color w:val="000000" w:themeColor="text1"/>
                <w:sz w:val="18"/>
                <w:szCs w:val="24"/>
              </w:rPr>
            </w:pPr>
          </w:p>
        </w:tc>
        <w:tc>
          <w:tcPr>
            <w:tcW w:w="7513" w:type="dxa"/>
            <w:gridSpan w:val="6"/>
          </w:tcPr>
          <w:p w:rsidR="00A616D6" w:rsidRPr="005B6182" w:rsidRDefault="00A616D6">
            <w:pPr>
              <w:ind w:firstLineChars="100" w:firstLine="180"/>
              <w:jc w:val="left"/>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市町村の自律化に向けた体制整備（広域連携、中核市移行など）や行財政基盤の強化への取組みを支援するために補助金を交付。</w:t>
            </w:r>
          </w:p>
          <w:p w:rsidR="00A616D6" w:rsidRPr="00180941" w:rsidRDefault="00A616D6">
            <w:pPr>
              <w:ind w:firstLineChars="100" w:firstLine="180"/>
              <w:jc w:val="left"/>
              <w:rPr>
                <w:rFonts w:asciiTheme="minorEastAsia" w:hAnsiTheme="minorEastAsia"/>
                <w:color w:val="000000" w:themeColor="text1"/>
                <w:sz w:val="18"/>
                <w:szCs w:val="20"/>
              </w:rPr>
            </w:pPr>
          </w:p>
        </w:tc>
        <w:tc>
          <w:tcPr>
            <w:tcW w:w="1418" w:type="dxa"/>
            <w:gridSpan w:val="2"/>
          </w:tcPr>
          <w:p w:rsidR="00A616D6" w:rsidRPr="00180941" w:rsidRDefault="00A616D6">
            <w:pPr>
              <w:jc w:val="right"/>
              <w:rPr>
                <w:rFonts w:asciiTheme="majorEastAsia" w:eastAsiaTheme="majorEastAsia" w:hAnsiTheme="majorEastAsia"/>
                <w:color w:val="000000" w:themeColor="text1"/>
                <w:sz w:val="24"/>
                <w:szCs w:val="24"/>
              </w:rPr>
            </w:pPr>
          </w:p>
        </w:tc>
      </w:tr>
      <w:tr w:rsidR="00180941" w:rsidRPr="00180941" w:rsidTr="00444178">
        <w:tc>
          <w:tcPr>
            <w:tcW w:w="284" w:type="dxa"/>
          </w:tcPr>
          <w:p w:rsidR="00A616D6" w:rsidRPr="00180941" w:rsidRDefault="00A616D6">
            <w:pPr>
              <w:jc w:val="left"/>
              <w:rPr>
                <w:rFonts w:ascii="ＭＳ Ｐゴシック" w:eastAsia="ＭＳ Ｐゴシック" w:hAnsi="ＭＳ Ｐゴシック"/>
                <w:color w:val="000000" w:themeColor="text1"/>
                <w:sz w:val="24"/>
                <w:szCs w:val="24"/>
              </w:rPr>
            </w:pPr>
          </w:p>
        </w:tc>
        <w:tc>
          <w:tcPr>
            <w:tcW w:w="6230" w:type="dxa"/>
            <w:gridSpan w:val="4"/>
            <w:hideMark/>
          </w:tcPr>
          <w:p w:rsidR="00A616D6" w:rsidRPr="00180941" w:rsidRDefault="00A616D6">
            <w:pPr>
              <w:ind w:right="880"/>
              <w:rPr>
                <w:rFonts w:ascii="ＭＳ Ｐゴシック" w:eastAsia="ＭＳ Ｐゴシック" w:hAnsi="ＭＳ Ｐゴシック" w:cs="Meiryo UI"/>
                <w:color w:val="000000" w:themeColor="text1"/>
                <w:sz w:val="22"/>
                <w:szCs w:val="24"/>
              </w:rPr>
            </w:pPr>
            <w:r w:rsidRPr="00180941">
              <w:rPr>
                <w:rFonts w:ascii="ＭＳ Ｐゴシック" w:eastAsia="ＭＳ Ｐゴシック" w:hAnsi="ＭＳ Ｐゴシック" w:cs="Meiryo UI" w:hint="eastAsia"/>
                <w:color w:val="000000" w:themeColor="text1"/>
                <w:sz w:val="22"/>
                <w:szCs w:val="24"/>
              </w:rPr>
              <w:t>・大阪版地方分権推進制度移譲事務交付金</w:t>
            </w:r>
          </w:p>
          <w:p w:rsidR="00A616D6" w:rsidRPr="00180941" w:rsidRDefault="00A616D6">
            <w:pPr>
              <w:ind w:right="-108"/>
              <w:jc w:val="right"/>
              <w:rPr>
                <w:rFonts w:asciiTheme="minorEastAsia" w:hAnsiTheme="minorEastAsia"/>
                <w:color w:val="000000" w:themeColor="text1"/>
                <w:sz w:val="18"/>
                <w:szCs w:val="24"/>
              </w:rPr>
            </w:pPr>
            <w:r w:rsidRPr="00180941">
              <w:rPr>
                <w:rFonts w:asciiTheme="minorEastAsia" w:hAnsiTheme="minorEastAsia" w:hint="eastAsia"/>
                <w:color w:val="000000" w:themeColor="text1"/>
                <w:sz w:val="18"/>
                <w:szCs w:val="24"/>
              </w:rPr>
              <w:t>【政策企画部、総務部、府民文化部、福祉部、健康医療部、商工労働部、</w:t>
            </w:r>
          </w:p>
          <w:p w:rsidR="00A616D6" w:rsidRPr="00180941" w:rsidRDefault="00A616D6" w:rsidP="0063205C">
            <w:pPr>
              <w:ind w:right="792"/>
              <w:jc w:val="right"/>
              <w:rPr>
                <w:rFonts w:ascii="ＭＳ Ｐゴシック" w:eastAsia="ＭＳ Ｐゴシック" w:hAnsi="ＭＳ Ｐゴシック"/>
                <w:color w:val="000000" w:themeColor="text1"/>
                <w:sz w:val="24"/>
                <w:szCs w:val="24"/>
              </w:rPr>
            </w:pPr>
            <w:r w:rsidRPr="00180941">
              <w:rPr>
                <w:rFonts w:asciiTheme="minorEastAsia" w:hAnsiTheme="minorEastAsia" w:hint="eastAsia"/>
                <w:color w:val="000000" w:themeColor="text1"/>
                <w:sz w:val="18"/>
                <w:szCs w:val="24"/>
              </w:rPr>
              <w:t>環境農林水産部、都市整備部、住宅まちづくり部、教育</w:t>
            </w:r>
            <w:r w:rsidR="004E12F6" w:rsidRPr="00180941">
              <w:rPr>
                <w:rFonts w:asciiTheme="minorEastAsia" w:hAnsiTheme="minorEastAsia" w:hint="eastAsia"/>
                <w:color w:val="000000" w:themeColor="text1"/>
                <w:sz w:val="18"/>
                <w:szCs w:val="24"/>
              </w:rPr>
              <w:t>庁</w:t>
            </w:r>
            <w:r w:rsidRPr="00180941">
              <w:rPr>
                <w:rFonts w:asciiTheme="minorEastAsia" w:hAnsiTheme="minorEastAsia" w:hint="eastAsia"/>
                <w:color w:val="000000" w:themeColor="text1"/>
                <w:sz w:val="18"/>
                <w:szCs w:val="24"/>
              </w:rPr>
              <w:t>】</w:t>
            </w:r>
          </w:p>
        </w:tc>
        <w:tc>
          <w:tcPr>
            <w:tcW w:w="1424" w:type="dxa"/>
            <w:gridSpan w:val="3"/>
            <w:hideMark/>
          </w:tcPr>
          <w:p w:rsidR="00A616D6" w:rsidRPr="00180941" w:rsidRDefault="00A616D6">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939,268</w:t>
            </w:r>
          </w:p>
        </w:tc>
        <w:tc>
          <w:tcPr>
            <w:tcW w:w="1560" w:type="dxa"/>
            <w:gridSpan w:val="3"/>
            <w:hideMark/>
          </w:tcPr>
          <w:p w:rsidR="00A616D6" w:rsidRPr="00180941" w:rsidRDefault="00A616D6">
            <w:pPr>
              <w:jc w:val="right"/>
              <w:rPr>
                <w:rFonts w:ascii="ＭＳ Ｐ明朝" w:eastAsia="ＭＳ Ｐ明朝" w:hAnsi="ＭＳ Ｐ明朝"/>
                <w:color w:val="000000" w:themeColor="text1"/>
                <w:sz w:val="22"/>
              </w:rPr>
            </w:pPr>
            <w:r w:rsidRPr="00180941">
              <w:rPr>
                <w:rFonts w:ascii="ＭＳ Ｐ明朝" w:eastAsia="ＭＳ Ｐ明朝" w:hAnsi="ＭＳ Ｐ明朝" w:hint="eastAsia"/>
                <w:color w:val="000000" w:themeColor="text1"/>
                <w:sz w:val="22"/>
              </w:rPr>
              <w:t>(1,077,334)</w:t>
            </w:r>
          </w:p>
        </w:tc>
      </w:tr>
      <w:tr w:rsidR="00A616D6" w:rsidRPr="00180941" w:rsidTr="00444178">
        <w:tc>
          <w:tcPr>
            <w:tcW w:w="610" w:type="dxa"/>
            <w:gridSpan w:val="4"/>
            <w:hideMark/>
          </w:tcPr>
          <w:p w:rsidR="00A616D6" w:rsidRPr="00180941" w:rsidRDefault="00A616D6">
            <w:pPr>
              <w:jc w:val="distribute"/>
              <w:rPr>
                <w:rFonts w:asciiTheme="majorEastAsia" w:eastAsiaTheme="majorEastAsia" w:hAnsiTheme="majorEastAsia"/>
                <w:color w:val="000000" w:themeColor="text1"/>
                <w:sz w:val="18"/>
                <w:szCs w:val="24"/>
              </w:rPr>
            </w:pPr>
            <w:r w:rsidRPr="00180941">
              <w:rPr>
                <w:rFonts w:asciiTheme="majorEastAsia" w:eastAsiaTheme="majorEastAsia" w:hAnsiTheme="majorEastAsia" w:hint="eastAsia"/>
                <w:color w:val="000000" w:themeColor="text1"/>
                <w:sz w:val="18"/>
                <w:szCs w:val="24"/>
              </w:rPr>
              <w:t xml:space="preserve">　　</w:t>
            </w:r>
          </w:p>
        </w:tc>
        <w:tc>
          <w:tcPr>
            <w:tcW w:w="7470" w:type="dxa"/>
            <w:gridSpan w:val="5"/>
          </w:tcPr>
          <w:p w:rsidR="00A616D6" w:rsidRPr="005B6182" w:rsidRDefault="00A616D6" w:rsidP="0063205C">
            <w:pPr>
              <w:ind w:firstLineChars="100" w:firstLine="180"/>
              <w:jc w:val="left"/>
              <w:rPr>
                <w:rFonts w:asciiTheme="minorEastAsia" w:hAnsiTheme="minorEastAsia"/>
                <w:color w:val="000000" w:themeColor="text1"/>
                <w:sz w:val="18"/>
                <w:szCs w:val="20"/>
              </w:rPr>
            </w:pPr>
            <w:r w:rsidRPr="005B6182">
              <w:rPr>
                <w:rFonts w:asciiTheme="minorEastAsia" w:hAnsiTheme="minorEastAsia" w:hint="eastAsia"/>
                <w:color w:val="000000" w:themeColor="text1"/>
                <w:sz w:val="18"/>
                <w:szCs w:val="20"/>
              </w:rPr>
              <w:t>住民に身近な行政サービスを基礎自治体である市町村が総合的に担えるよう、府から市町村への権限移譲を推進するため、移譲事務を処理する市町村の事務執行に必要な財源措置として交付金を交付。</w:t>
            </w:r>
          </w:p>
          <w:p w:rsidR="00A616D6" w:rsidRPr="00180941" w:rsidRDefault="00A616D6" w:rsidP="00A63C36">
            <w:pPr>
              <w:jc w:val="left"/>
              <w:rPr>
                <w:rFonts w:ascii="ＭＳ Ｐ明朝" w:eastAsia="ＭＳ Ｐ明朝" w:hAnsi="ＭＳ Ｐ明朝"/>
                <w:color w:val="000000" w:themeColor="text1"/>
                <w:sz w:val="18"/>
                <w:szCs w:val="20"/>
              </w:rPr>
            </w:pPr>
          </w:p>
        </w:tc>
        <w:tc>
          <w:tcPr>
            <w:tcW w:w="1418" w:type="dxa"/>
            <w:gridSpan w:val="2"/>
          </w:tcPr>
          <w:p w:rsidR="00A616D6" w:rsidRPr="00180941" w:rsidRDefault="00A616D6">
            <w:pPr>
              <w:jc w:val="right"/>
              <w:rPr>
                <w:rFonts w:asciiTheme="majorEastAsia" w:eastAsiaTheme="majorEastAsia" w:hAnsiTheme="majorEastAsia"/>
                <w:color w:val="000000" w:themeColor="text1"/>
                <w:sz w:val="24"/>
                <w:szCs w:val="24"/>
              </w:rPr>
            </w:pPr>
          </w:p>
        </w:tc>
      </w:tr>
    </w:tbl>
    <w:p w:rsidR="008D7167" w:rsidRPr="00180941" w:rsidRDefault="008D7167" w:rsidP="008D71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sectPr w:rsidR="008D7167" w:rsidRPr="00180941" w:rsidSect="00304C41">
      <w:headerReference w:type="default" r:id="rId9"/>
      <w:footerReference w:type="default" r:id="rId10"/>
      <w:pgSz w:w="11906" w:h="16838" w:code="9"/>
      <w:pgMar w:top="1134" w:right="1134" w:bottom="851" w:left="1134" w:header="851" w:footer="567" w:gutter="0"/>
      <w:pgNumType w:start="16"/>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CE" w:rsidRDefault="00E260CE" w:rsidP="00EA271E">
      <w:r>
        <w:separator/>
      </w:r>
    </w:p>
  </w:endnote>
  <w:endnote w:type="continuationSeparator" w:id="0">
    <w:p w:rsidR="00E260CE" w:rsidRDefault="00E260CE"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F428F1" w:rsidRDefault="00F428F1">
        <w:pPr>
          <w:pStyle w:val="a8"/>
          <w:jc w:val="center"/>
        </w:pPr>
        <w:r>
          <w:fldChar w:fldCharType="begin"/>
        </w:r>
        <w:r>
          <w:instrText>PAGE   \* MERGEFORMAT</w:instrText>
        </w:r>
        <w:r>
          <w:fldChar w:fldCharType="separate"/>
        </w:r>
        <w:r w:rsidR="0083687B" w:rsidRPr="0083687B">
          <w:rPr>
            <w:noProof/>
            <w:lang w:val="ja-JP"/>
          </w:rPr>
          <w:t>31</w:t>
        </w:r>
        <w:r>
          <w:fldChar w:fldCharType="end"/>
        </w:r>
      </w:p>
    </w:sdtContent>
  </w:sdt>
  <w:p w:rsidR="00F428F1" w:rsidRDefault="00F428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CE" w:rsidRDefault="00E260CE" w:rsidP="00EA271E">
      <w:r>
        <w:separator/>
      </w:r>
    </w:p>
  </w:footnote>
  <w:footnote w:type="continuationSeparator" w:id="0">
    <w:p w:rsidR="00E260CE" w:rsidRDefault="00E260CE"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F1" w:rsidRDefault="00F428F1"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1540009"/>
    <w:multiLevelType w:val="hybridMultilevel"/>
    <w:tmpl w:val="48A6711C"/>
    <w:lvl w:ilvl="0" w:tplc="F68C1EF6">
      <w:numFmt w:val="bullet"/>
      <w:lvlText w:val="・"/>
      <w:lvlJc w:val="left"/>
      <w:pPr>
        <w:ind w:left="360" w:hanging="360"/>
      </w:pPr>
      <w:rPr>
        <w:rFonts w:ascii="ＭＳ Ｐ明朝" w:eastAsia="ＭＳ Ｐ明朝" w:hAnsi="ＭＳ Ｐ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99C1C2D"/>
    <w:multiLevelType w:val="hybridMultilevel"/>
    <w:tmpl w:val="722A4B94"/>
    <w:lvl w:ilvl="0" w:tplc="86FE275C">
      <w:numFmt w:val="bullet"/>
      <w:lvlText w:val="・"/>
      <w:lvlJc w:val="left"/>
      <w:pPr>
        <w:ind w:left="524" w:hanging="360"/>
      </w:pPr>
      <w:rPr>
        <w:rFonts w:ascii="ＭＳ Ｐ明朝" w:eastAsia="ＭＳ Ｐ明朝" w:hAnsi="ＭＳ Ｐ明朝" w:cstheme="minorBidi"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7">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nsid w:val="247A2148"/>
    <w:multiLevelType w:val="hybridMultilevel"/>
    <w:tmpl w:val="5742ED06"/>
    <w:lvl w:ilvl="0" w:tplc="A1B2D7AA">
      <w:start w:val="587"/>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1">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2">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3">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4">
    <w:nsid w:val="325658C9"/>
    <w:multiLevelType w:val="hybridMultilevel"/>
    <w:tmpl w:val="BBEA9692"/>
    <w:lvl w:ilvl="0" w:tplc="D99819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7">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8">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9">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1">
    <w:nsid w:val="5E250A99"/>
    <w:multiLevelType w:val="hybridMultilevel"/>
    <w:tmpl w:val="F9D29550"/>
    <w:lvl w:ilvl="0" w:tplc="D99819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4">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5">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6">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25"/>
  </w:num>
  <w:num w:numId="4">
    <w:abstractNumId w:val="8"/>
  </w:num>
  <w:num w:numId="5">
    <w:abstractNumId w:val="1"/>
  </w:num>
  <w:num w:numId="6">
    <w:abstractNumId w:val="17"/>
  </w:num>
  <w:num w:numId="7">
    <w:abstractNumId w:val="11"/>
  </w:num>
  <w:num w:numId="8">
    <w:abstractNumId w:val="20"/>
  </w:num>
  <w:num w:numId="9">
    <w:abstractNumId w:val="23"/>
  </w:num>
  <w:num w:numId="10">
    <w:abstractNumId w:val="10"/>
  </w:num>
  <w:num w:numId="11">
    <w:abstractNumId w:val="26"/>
  </w:num>
  <w:num w:numId="12">
    <w:abstractNumId w:val="18"/>
  </w:num>
  <w:num w:numId="13">
    <w:abstractNumId w:val="5"/>
  </w:num>
  <w:num w:numId="14">
    <w:abstractNumId w:val="4"/>
  </w:num>
  <w:num w:numId="15">
    <w:abstractNumId w:val="24"/>
  </w:num>
  <w:num w:numId="16">
    <w:abstractNumId w:val="16"/>
  </w:num>
  <w:num w:numId="17">
    <w:abstractNumId w:val="3"/>
  </w:num>
  <w:num w:numId="18">
    <w:abstractNumId w:val="12"/>
  </w:num>
  <w:num w:numId="19">
    <w:abstractNumId w:val="0"/>
  </w:num>
  <w:num w:numId="20">
    <w:abstractNumId w:val="15"/>
  </w:num>
  <w:num w:numId="21">
    <w:abstractNumId w:val="7"/>
  </w:num>
  <w:num w:numId="22">
    <w:abstractNumId w:val="22"/>
  </w:num>
  <w:num w:numId="23">
    <w:abstractNumId w:val="9"/>
  </w:num>
  <w:num w:numId="24">
    <w:abstractNumId w:val="2"/>
  </w:num>
  <w:num w:numId="25">
    <w:abstractNumId w:val="6"/>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0271"/>
    <w:rsid w:val="000016D0"/>
    <w:rsid w:val="000063A6"/>
    <w:rsid w:val="00012C9A"/>
    <w:rsid w:val="000210CC"/>
    <w:rsid w:val="000311AF"/>
    <w:rsid w:val="000353CA"/>
    <w:rsid w:val="00036BB7"/>
    <w:rsid w:val="000465F1"/>
    <w:rsid w:val="00064D57"/>
    <w:rsid w:val="000655E9"/>
    <w:rsid w:val="0006687A"/>
    <w:rsid w:val="0007306C"/>
    <w:rsid w:val="000763C0"/>
    <w:rsid w:val="00085721"/>
    <w:rsid w:val="00086052"/>
    <w:rsid w:val="00091929"/>
    <w:rsid w:val="00094EF8"/>
    <w:rsid w:val="000A058C"/>
    <w:rsid w:val="000A2D82"/>
    <w:rsid w:val="000A61BE"/>
    <w:rsid w:val="000C0784"/>
    <w:rsid w:val="000E446C"/>
    <w:rsid w:val="000E581B"/>
    <w:rsid w:val="000E5C8D"/>
    <w:rsid w:val="000E63F9"/>
    <w:rsid w:val="000F2333"/>
    <w:rsid w:val="001105D1"/>
    <w:rsid w:val="0011078D"/>
    <w:rsid w:val="0011150A"/>
    <w:rsid w:val="00112FBD"/>
    <w:rsid w:val="0011677C"/>
    <w:rsid w:val="00124B8D"/>
    <w:rsid w:val="0013428C"/>
    <w:rsid w:val="001449B9"/>
    <w:rsid w:val="00146010"/>
    <w:rsid w:val="00155B4A"/>
    <w:rsid w:val="00157988"/>
    <w:rsid w:val="00162623"/>
    <w:rsid w:val="00177522"/>
    <w:rsid w:val="00180941"/>
    <w:rsid w:val="00182590"/>
    <w:rsid w:val="0018490E"/>
    <w:rsid w:val="00195197"/>
    <w:rsid w:val="00195DDD"/>
    <w:rsid w:val="001A6E63"/>
    <w:rsid w:val="001B1B9D"/>
    <w:rsid w:val="001C0AE0"/>
    <w:rsid w:val="001D4FDB"/>
    <w:rsid w:val="001D733F"/>
    <w:rsid w:val="001E114D"/>
    <w:rsid w:val="002029F6"/>
    <w:rsid w:val="002106A8"/>
    <w:rsid w:val="00210DE8"/>
    <w:rsid w:val="0021108A"/>
    <w:rsid w:val="00213148"/>
    <w:rsid w:val="002214CA"/>
    <w:rsid w:val="00222166"/>
    <w:rsid w:val="002239BC"/>
    <w:rsid w:val="00224091"/>
    <w:rsid w:val="00243BB2"/>
    <w:rsid w:val="0024615C"/>
    <w:rsid w:val="0024681C"/>
    <w:rsid w:val="002573C9"/>
    <w:rsid w:val="002808CE"/>
    <w:rsid w:val="0028290C"/>
    <w:rsid w:val="00294402"/>
    <w:rsid w:val="002A383F"/>
    <w:rsid w:val="002B2EF5"/>
    <w:rsid w:val="002B370F"/>
    <w:rsid w:val="002B7A59"/>
    <w:rsid w:val="002C7B7D"/>
    <w:rsid w:val="002C7D22"/>
    <w:rsid w:val="002D4E82"/>
    <w:rsid w:val="002D794D"/>
    <w:rsid w:val="002E123D"/>
    <w:rsid w:val="002F23CB"/>
    <w:rsid w:val="002F37CA"/>
    <w:rsid w:val="002F4748"/>
    <w:rsid w:val="002F77B9"/>
    <w:rsid w:val="0030046D"/>
    <w:rsid w:val="00304C41"/>
    <w:rsid w:val="00304EA8"/>
    <w:rsid w:val="00307BC3"/>
    <w:rsid w:val="00311A13"/>
    <w:rsid w:val="003147F9"/>
    <w:rsid w:val="003154F1"/>
    <w:rsid w:val="003169D7"/>
    <w:rsid w:val="0032073C"/>
    <w:rsid w:val="003247A3"/>
    <w:rsid w:val="00334F6B"/>
    <w:rsid w:val="00346936"/>
    <w:rsid w:val="00347A17"/>
    <w:rsid w:val="003771A4"/>
    <w:rsid w:val="003808E1"/>
    <w:rsid w:val="003843D6"/>
    <w:rsid w:val="00385DDA"/>
    <w:rsid w:val="00387523"/>
    <w:rsid w:val="0038796B"/>
    <w:rsid w:val="00393B70"/>
    <w:rsid w:val="00397A09"/>
    <w:rsid w:val="003B063D"/>
    <w:rsid w:val="003D2B7E"/>
    <w:rsid w:val="003F1D53"/>
    <w:rsid w:val="00411CD9"/>
    <w:rsid w:val="004247DA"/>
    <w:rsid w:val="00430B73"/>
    <w:rsid w:val="004337EC"/>
    <w:rsid w:val="00444178"/>
    <w:rsid w:val="00447F5B"/>
    <w:rsid w:val="004561E8"/>
    <w:rsid w:val="004602BB"/>
    <w:rsid w:val="00462919"/>
    <w:rsid w:val="00465409"/>
    <w:rsid w:val="00467523"/>
    <w:rsid w:val="004760AC"/>
    <w:rsid w:val="00476501"/>
    <w:rsid w:val="00476514"/>
    <w:rsid w:val="00484F45"/>
    <w:rsid w:val="004906FB"/>
    <w:rsid w:val="004953D1"/>
    <w:rsid w:val="004962CC"/>
    <w:rsid w:val="004978F7"/>
    <w:rsid w:val="004A0BB2"/>
    <w:rsid w:val="004A472E"/>
    <w:rsid w:val="004A7382"/>
    <w:rsid w:val="004B016A"/>
    <w:rsid w:val="004B1AA8"/>
    <w:rsid w:val="004B550B"/>
    <w:rsid w:val="004C06A2"/>
    <w:rsid w:val="004C35FD"/>
    <w:rsid w:val="004C5AC9"/>
    <w:rsid w:val="004C766D"/>
    <w:rsid w:val="004D0FEB"/>
    <w:rsid w:val="004D2ACF"/>
    <w:rsid w:val="004E12F6"/>
    <w:rsid w:val="004F002E"/>
    <w:rsid w:val="004F529A"/>
    <w:rsid w:val="004F6193"/>
    <w:rsid w:val="00501A11"/>
    <w:rsid w:val="00504960"/>
    <w:rsid w:val="005068A2"/>
    <w:rsid w:val="005069EB"/>
    <w:rsid w:val="005109E2"/>
    <w:rsid w:val="005178D3"/>
    <w:rsid w:val="005267F1"/>
    <w:rsid w:val="00526E5A"/>
    <w:rsid w:val="00534D9E"/>
    <w:rsid w:val="005401E1"/>
    <w:rsid w:val="00541520"/>
    <w:rsid w:val="00546657"/>
    <w:rsid w:val="00547240"/>
    <w:rsid w:val="00554F9A"/>
    <w:rsid w:val="0055565D"/>
    <w:rsid w:val="005566DA"/>
    <w:rsid w:val="005764DD"/>
    <w:rsid w:val="005771A5"/>
    <w:rsid w:val="0058355E"/>
    <w:rsid w:val="00591126"/>
    <w:rsid w:val="005917F7"/>
    <w:rsid w:val="005920F8"/>
    <w:rsid w:val="005A1CD9"/>
    <w:rsid w:val="005A4786"/>
    <w:rsid w:val="005A4C80"/>
    <w:rsid w:val="005B6182"/>
    <w:rsid w:val="005B6240"/>
    <w:rsid w:val="005C21F1"/>
    <w:rsid w:val="005C2390"/>
    <w:rsid w:val="005C2EA3"/>
    <w:rsid w:val="005C6D3B"/>
    <w:rsid w:val="005E107B"/>
    <w:rsid w:val="005E1F40"/>
    <w:rsid w:val="005F4FC8"/>
    <w:rsid w:val="005F76FF"/>
    <w:rsid w:val="0060428F"/>
    <w:rsid w:val="006057B0"/>
    <w:rsid w:val="006075EC"/>
    <w:rsid w:val="00613843"/>
    <w:rsid w:val="006243F4"/>
    <w:rsid w:val="0063205C"/>
    <w:rsid w:val="00632522"/>
    <w:rsid w:val="006472BE"/>
    <w:rsid w:val="0065442D"/>
    <w:rsid w:val="00661E66"/>
    <w:rsid w:val="00662D11"/>
    <w:rsid w:val="006670AC"/>
    <w:rsid w:val="006A15A2"/>
    <w:rsid w:val="006A216F"/>
    <w:rsid w:val="006D1210"/>
    <w:rsid w:val="006D4464"/>
    <w:rsid w:val="006D52C1"/>
    <w:rsid w:val="006E266C"/>
    <w:rsid w:val="006F0A93"/>
    <w:rsid w:val="006F3A85"/>
    <w:rsid w:val="00705566"/>
    <w:rsid w:val="00706265"/>
    <w:rsid w:val="00707BCE"/>
    <w:rsid w:val="00714DA6"/>
    <w:rsid w:val="00721307"/>
    <w:rsid w:val="00723134"/>
    <w:rsid w:val="00726C7C"/>
    <w:rsid w:val="00737923"/>
    <w:rsid w:val="0074146B"/>
    <w:rsid w:val="007415BA"/>
    <w:rsid w:val="00745CFA"/>
    <w:rsid w:val="00753D39"/>
    <w:rsid w:val="00754601"/>
    <w:rsid w:val="0077005E"/>
    <w:rsid w:val="00780D52"/>
    <w:rsid w:val="0079002A"/>
    <w:rsid w:val="00795FC5"/>
    <w:rsid w:val="007A51C5"/>
    <w:rsid w:val="007A7803"/>
    <w:rsid w:val="007B2CD4"/>
    <w:rsid w:val="007B5FEF"/>
    <w:rsid w:val="007B6E3F"/>
    <w:rsid w:val="007B79FE"/>
    <w:rsid w:val="007C43EC"/>
    <w:rsid w:val="007C59F0"/>
    <w:rsid w:val="007D1A19"/>
    <w:rsid w:val="007D4716"/>
    <w:rsid w:val="007D497A"/>
    <w:rsid w:val="007D7AEA"/>
    <w:rsid w:val="007E705C"/>
    <w:rsid w:val="007F0D20"/>
    <w:rsid w:val="007F13D7"/>
    <w:rsid w:val="00803154"/>
    <w:rsid w:val="0080355E"/>
    <w:rsid w:val="00803F87"/>
    <w:rsid w:val="008049FB"/>
    <w:rsid w:val="00807408"/>
    <w:rsid w:val="008111FF"/>
    <w:rsid w:val="00817AF7"/>
    <w:rsid w:val="00822E2C"/>
    <w:rsid w:val="00823689"/>
    <w:rsid w:val="008341B8"/>
    <w:rsid w:val="0083687B"/>
    <w:rsid w:val="00841813"/>
    <w:rsid w:val="0084540A"/>
    <w:rsid w:val="00845B68"/>
    <w:rsid w:val="00850D9C"/>
    <w:rsid w:val="00853166"/>
    <w:rsid w:val="008555B3"/>
    <w:rsid w:val="00861658"/>
    <w:rsid w:val="00862CD5"/>
    <w:rsid w:val="00864D2B"/>
    <w:rsid w:val="00871177"/>
    <w:rsid w:val="00873948"/>
    <w:rsid w:val="00874C90"/>
    <w:rsid w:val="00877CDD"/>
    <w:rsid w:val="0088237E"/>
    <w:rsid w:val="008864A3"/>
    <w:rsid w:val="00892265"/>
    <w:rsid w:val="00895745"/>
    <w:rsid w:val="008A4950"/>
    <w:rsid w:val="008A779D"/>
    <w:rsid w:val="008B43B5"/>
    <w:rsid w:val="008B45F4"/>
    <w:rsid w:val="008C519A"/>
    <w:rsid w:val="008C5202"/>
    <w:rsid w:val="008C6006"/>
    <w:rsid w:val="008D3750"/>
    <w:rsid w:val="008D6E3C"/>
    <w:rsid w:val="008D7167"/>
    <w:rsid w:val="008D7E9D"/>
    <w:rsid w:val="008E3582"/>
    <w:rsid w:val="008E3FA6"/>
    <w:rsid w:val="008F1D19"/>
    <w:rsid w:val="00900196"/>
    <w:rsid w:val="0090454B"/>
    <w:rsid w:val="009105D7"/>
    <w:rsid w:val="00962F30"/>
    <w:rsid w:val="00972AAC"/>
    <w:rsid w:val="009736D1"/>
    <w:rsid w:val="00987524"/>
    <w:rsid w:val="00996043"/>
    <w:rsid w:val="009A71A2"/>
    <w:rsid w:val="009B1DA7"/>
    <w:rsid w:val="009B26AE"/>
    <w:rsid w:val="009C54F4"/>
    <w:rsid w:val="009C6F0D"/>
    <w:rsid w:val="009D3477"/>
    <w:rsid w:val="009D3B30"/>
    <w:rsid w:val="009D6B23"/>
    <w:rsid w:val="009E1FC4"/>
    <w:rsid w:val="009E61FE"/>
    <w:rsid w:val="009E64A8"/>
    <w:rsid w:val="009E6776"/>
    <w:rsid w:val="009F3064"/>
    <w:rsid w:val="009F4C1B"/>
    <w:rsid w:val="00A00CC9"/>
    <w:rsid w:val="00A019F7"/>
    <w:rsid w:val="00A11300"/>
    <w:rsid w:val="00A161D8"/>
    <w:rsid w:val="00A2434D"/>
    <w:rsid w:val="00A329CF"/>
    <w:rsid w:val="00A3303C"/>
    <w:rsid w:val="00A37EC6"/>
    <w:rsid w:val="00A41FC6"/>
    <w:rsid w:val="00A42B01"/>
    <w:rsid w:val="00A43072"/>
    <w:rsid w:val="00A46A76"/>
    <w:rsid w:val="00A50B32"/>
    <w:rsid w:val="00A616D6"/>
    <w:rsid w:val="00A62AE2"/>
    <w:rsid w:val="00A62EFB"/>
    <w:rsid w:val="00A63995"/>
    <w:rsid w:val="00A63C36"/>
    <w:rsid w:val="00A6650A"/>
    <w:rsid w:val="00A72586"/>
    <w:rsid w:val="00A84A0B"/>
    <w:rsid w:val="00A92EFB"/>
    <w:rsid w:val="00AA249B"/>
    <w:rsid w:val="00AB7D00"/>
    <w:rsid w:val="00AC4EFD"/>
    <w:rsid w:val="00AC5D42"/>
    <w:rsid w:val="00AC6CEE"/>
    <w:rsid w:val="00AD11FE"/>
    <w:rsid w:val="00AD6CB7"/>
    <w:rsid w:val="00AD6E59"/>
    <w:rsid w:val="00AE01B8"/>
    <w:rsid w:val="00AE3E29"/>
    <w:rsid w:val="00AF4367"/>
    <w:rsid w:val="00AF6DF9"/>
    <w:rsid w:val="00B0226A"/>
    <w:rsid w:val="00B171B6"/>
    <w:rsid w:val="00B21EA1"/>
    <w:rsid w:val="00B23B7B"/>
    <w:rsid w:val="00B27308"/>
    <w:rsid w:val="00B32FF9"/>
    <w:rsid w:val="00B33B07"/>
    <w:rsid w:val="00B3539C"/>
    <w:rsid w:val="00B41203"/>
    <w:rsid w:val="00B44CA6"/>
    <w:rsid w:val="00B51941"/>
    <w:rsid w:val="00B52A66"/>
    <w:rsid w:val="00B53EBB"/>
    <w:rsid w:val="00B53F51"/>
    <w:rsid w:val="00B55F3E"/>
    <w:rsid w:val="00B629D9"/>
    <w:rsid w:val="00B724B9"/>
    <w:rsid w:val="00B73E89"/>
    <w:rsid w:val="00B75716"/>
    <w:rsid w:val="00B80054"/>
    <w:rsid w:val="00B95425"/>
    <w:rsid w:val="00B95DF6"/>
    <w:rsid w:val="00B96C60"/>
    <w:rsid w:val="00BA0F8A"/>
    <w:rsid w:val="00BA7350"/>
    <w:rsid w:val="00BB508F"/>
    <w:rsid w:val="00BB56EB"/>
    <w:rsid w:val="00BC6A5B"/>
    <w:rsid w:val="00BD38D9"/>
    <w:rsid w:val="00BD4328"/>
    <w:rsid w:val="00BE6AEA"/>
    <w:rsid w:val="00BF4948"/>
    <w:rsid w:val="00C034C7"/>
    <w:rsid w:val="00C0712E"/>
    <w:rsid w:val="00C07375"/>
    <w:rsid w:val="00C135FD"/>
    <w:rsid w:val="00C164EC"/>
    <w:rsid w:val="00C17E2B"/>
    <w:rsid w:val="00C24CD3"/>
    <w:rsid w:val="00C316E1"/>
    <w:rsid w:val="00C347AA"/>
    <w:rsid w:val="00C36B07"/>
    <w:rsid w:val="00C36BDC"/>
    <w:rsid w:val="00C372EC"/>
    <w:rsid w:val="00C55769"/>
    <w:rsid w:val="00C55BCB"/>
    <w:rsid w:val="00C56210"/>
    <w:rsid w:val="00C568EF"/>
    <w:rsid w:val="00C7083E"/>
    <w:rsid w:val="00C778C0"/>
    <w:rsid w:val="00C81986"/>
    <w:rsid w:val="00CA026A"/>
    <w:rsid w:val="00CA5799"/>
    <w:rsid w:val="00CC27DE"/>
    <w:rsid w:val="00CD1295"/>
    <w:rsid w:val="00CD3A71"/>
    <w:rsid w:val="00CD5F84"/>
    <w:rsid w:val="00CD7807"/>
    <w:rsid w:val="00CE1CD5"/>
    <w:rsid w:val="00CF1165"/>
    <w:rsid w:val="00CF3B5D"/>
    <w:rsid w:val="00D04E52"/>
    <w:rsid w:val="00D06B84"/>
    <w:rsid w:val="00D07363"/>
    <w:rsid w:val="00D120C9"/>
    <w:rsid w:val="00D15A20"/>
    <w:rsid w:val="00D229D9"/>
    <w:rsid w:val="00D24CC2"/>
    <w:rsid w:val="00D3001F"/>
    <w:rsid w:val="00D30168"/>
    <w:rsid w:val="00D451E4"/>
    <w:rsid w:val="00D45640"/>
    <w:rsid w:val="00D46FF7"/>
    <w:rsid w:val="00D479E8"/>
    <w:rsid w:val="00D507C2"/>
    <w:rsid w:val="00D523E6"/>
    <w:rsid w:val="00D56544"/>
    <w:rsid w:val="00D56953"/>
    <w:rsid w:val="00D612CF"/>
    <w:rsid w:val="00D62667"/>
    <w:rsid w:val="00D67795"/>
    <w:rsid w:val="00D717C8"/>
    <w:rsid w:val="00D741A1"/>
    <w:rsid w:val="00D7793A"/>
    <w:rsid w:val="00D80AE3"/>
    <w:rsid w:val="00D81BAA"/>
    <w:rsid w:val="00D972A0"/>
    <w:rsid w:val="00D97F0F"/>
    <w:rsid w:val="00DA06FE"/>
    <w:rsid w:val="00DB1F70"/>
    <w:rsid w:val="00DD095E"/>
    <w:rsid w:val="00DD0A31"/>
    <w:rsid w:val="00DE1215"/>
    <w:rsid w:val="00DE50F6"/>
    <w:rsid w:val="00DF467C"/>
    <w:rsid w:val="00E118C1"/>
    <w:rsid w:val="00E15B86"/>
    <w:rsid w:val="00E20617"/>
    <w:rsid w:val="00E260CE"/>
    <w:rsid w:val="00E401E7"/>
    <w:rsid w:val="00E410FF"/>
    <w:rsid w:val="00E43751"/>
    <w:rsid w:val="00E43A9F"/>
    <w:rsid w:val="00E51C61"/>
    <w:rsid w:val="00E66667"/>
    <w:rsid w:val="00E72E8E"/>
    <w:rsid w:val="00E74E87"/>
    <w:rsid w:val="00E8109B"/>
    <w:rsid w:val="00E90BED"/>
    <w:rsid w:val="00E91A61"/>
    <w:rsid w:val="00E92833"/>
    <w:rsid w:val="00E93AB7"/>
    <w:rsid w:val="00EA271E"/>
    <w:rsid w:val="00EA6240"/>
    <w:rsid w:val="00EB2C69"/>
    <w:rsid w:val="00EB45F9"/>
    <w:rsid w:val="00EB6AD0"/>
    <w:rsid w:val="00EC13AD"/>
    <w:rsid w:val="00EE3273"/>
    <w:rsid w:val="00EE4323"/>
    <w:rsid w:val="00EF003B"/>
    <w:rsid w:val="00EF1280"/>
    <w:rsid w:val="00EF18F0"/>
    <w:rsid w:val="00F11934"/>
    <w:rsid w:val="00F1258B"/>
    <w:rsid w:val="00F12EE2"/>
    <w:rsid w:val="00F3525C"/>
    <w:rsid w:val="00F40C0A"/>
    <w:rsid w:val="00F428F1"/>
    <w:rsid w:val="00F51F03"/>
    <w:rsid w:val="00F62D5B"/>
    <w:rsid w:val="00F704FB"/>
    <w:rsid w:val="00F72F24"/>
    <w:rsid w:val="00F72FA1"/>
    <w:rsid w:val="00F77999"/>
    <w:rsid w:val="00F927C2"/>
    <w:rsid w:val="00F970C9"/>
    <w:rsid w:val="00FA41EE"/>
    <w:rsid w:val="00FB4560"/>
    <w:rsid w:val="00FB4C94"/>
    <w:rsid w:val="00FC2877"/>
    <w:rsid w:val="00FD234E"/>
    <w:rsid w:val="00FD2505"/>
    <w:rsid w:val="00FD2FE2"/>
    <w:rsid w:val="00FD3390"/>
    <w:rsid w:val="00FD418F"/>
    <w:rsid w:val="00FD4FF0"/>
    <w:rsid w:val="00FE1C2E"/>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502">
      <w:bodyDiv w:val="1"/>
      <w:marLeft w:val="0"/>
      <w:marRight w:val="0"/>
      <w:marTop w:val="0"/>
      <w:marBottom w:val="0"/>
      <w:divBdr>
        <w:top w:val="none" w:sz="0" w:space="0" w:color="auto"/>
        <w:left w:val="none" w:sz="0" w:space="0" w:color="auto"/>
        <w:bottom w:val="none" w:sz="0" w:space="0" w:color="auto"/>
        <w:right w:val="none" w:sz="0" w:space="0" w:color="auto"/>
      </w:divBdr>
    </w:div>
    <w:div w:id="110437145">
      <w:bodyDiv w:val="1"/>
      <w:marLeft w:val="0"/>
      <w:marRight w:val="0"/>
      <w:marTop w:val="0"/>
      <w:marBottom w:val="0"/>
      <w:divBdr>
        <w:top w:val="none" w:sz="0" w:space="0" w:color="auto"/>
        <w:left w:val="none" w:sz="0" w:space="0" w:color="auto"/>
        <w:bottom w:val="none" w:sz="0" w:space="0" w:color="auto"/>
        <w:right w:val="none" w:sz="0" w:space="0" w:color="auto"/>
      </w:divBdr>
    </w:div>
    <w:div w:id="34814247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560823173">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47914833">
      <w:bodyDiv w:val="1"/>
      <w:marLeft w:val="0"/>
      <w:marRight w:val="0"/>
      <w:marTop w:val="0"/>
      <w:marBottom w:val="0"/>
      <w:divBdr>
        <w:top w:val="none" w:sz="0" w:space="0" w:color="auto"/>
        <w:left w:val="none" w:sz="0" w:space="0" w:color="auto"/>
        <w:bottom w:val="none" w:sz="0" w:space="0" w:color="auto"/>
        <w:right w:val="none" w:sz="0" w:space="0" w:color="auto"/>
      </w:divBdr>
    </w:div>
    <w:div w:id="888616607">
      <w:bodyDiv w:val="1"/>
      <w:marLeft w:val="0"/>
      <w:marRight w:val="0"/>
      <w:marTop w:val="0"/>
      <w:marBottom w:val="0"/>
      <w:divBdr>
        <w:top w:val="none" w:sz="0" w:space="0" w:color="auto"/>
        <w:left w:val="none" w:sz="0" w:space="0" w:color="auto"/>
        <w:bottom w:val="none" w:sz="0" w:space="0" w:color="auto"/>
        <w:right w:val="none" w:sz="0" w:space="0" w:color="auto"/>
      </w:divBdr>
    </w:div>
    <w:div w:id="919486101">
      <w:bodyDiv w:val="1"/>
      <w:marLeft w:val="0"/>
      <w:marRight w:val="0"/>
      <w:marTop w:val="0"/>
      <w:marBottom w:val="0"/>
      <w:divBdr>
        <w:top w:val="none" w:sz="0" w:space="0" w:color="auto"/>
        <w:left w:val="none" w:sz="0" w:space="0" w:color="auto"/>
        <w:bottom w:val="none" w:sz="0" w:space="0" w:color="auto"/>
        <w:right w:val="none" w:sz="0" w:space="0" w:color="auto"/>
      </w:divBdr>
    </w:div>
    <w:div w:id="964046766">
      <w:bodyDiv w:val="1"/>
      <w:marLeft w:val="0"/>
      <w:marRight w:val="0"/>
      <w:marTop w:val="0"/>
      <w:marBottom w:val="0"/>
      <w:divBdr>
        <w:top w:val="none" w:sz="0" w:space="0" w:color="auto"/>
        <w:left w:val="none" w:sz="0" w:space="0" w:color="auto"/>
        <w:bottom w:val="none" w:sz="0" w:space="0" w:color="auto"/>
        <w:right w:val="none" w:sz="0" w:space="0" w:color="auto"/>
      </w:divBdr>
    </w:div>
    <w:div w:id="964969941">
      <w:bodyDiv w:val="1"/>
      <w:marLeft w:val="0"/>
      <w:marRight w:val="0"/>
      <w:marTop w:val="0"/>
      <w:marBottom w:val="0"/>
      <w:divBdr>
        <w:top w:val="none" w:sz="0" w:space="0" w:color="auto"/>
        <w:left w:val="none" w:sz="0" w:space="0" w:color="auto"/>
        <w:bottom w:val="none" w:sz="0" w:space="0" w:color="auto"/>
        <w:right w:val="none" w:sz="0" w:space="0" w:color="auto"/>
      </w:divBdr>
    </w:div>
    <w:div w:id="976029788">
      <w:bodyDiv w:val="1"/>
      <w:marLeft w:val="0"/>
      <w:marRight w:val="0"/>
      <w:marTop w:val="0"/>
      <w:marBottom w:val="0"/>
      <w:divBdr>
        <w:top w:val="none" w:sz="0" w:space="0" w:color="auto"/>
        <w:left w:val="none" w:sz="0" w:space="0" w:color="auto"/>
        <w:bottom w:val="none" w:sz="0" w:space="0" w:color="auto"/>
        <w:right w:val="none" w:sz="0" w:space="0" w:color="auto"/>
      </w:divBdr>
    </w:div>
    <w:div w:id="986973632">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157499036">
      <w:bodyDiv w:val="1"/>
      <w:marLeft w:val="0"/>
      <w:marRight w:val="0"/>
      <w:marTop w:val="0"/>
      <w:marBottom w:val="0"/>
      <w:divBdr>
        <w:top w:val="none" w:sz="0" w:space="0" w:color="auto"/>
        <w:left w:val="none" w:sz="0" w:space="0" w:color="auto"/>
        <w:bottom w:val="none" w:sz="0" w:space="0" w:color="auto"/>
        <w:right w:val="none" w:sz="0" w:space="0" w:color="auto"/>
      </w:divBdr>
    </w:div>
    <w:div w:id="1213421914">
      <w:bodyDiv w:val="1"/>
      <w:marLeft w:val="0"/>
      <w:marRight w:val="0"/>
      <w:marTop w:val="0"/>
      <w:marBottom w:val="0"/>
      <w:divBdr>
        <w:top w:val="none" w:sz="0" w:space="0" w:color="auto"/>
        <w:left w:val="none" w:sz="0" w:space="0" w:color="auto"/>
        <w:bottom w:val="none" w:sz="0" w:space="0" w:color="auto"/>
        <w:right w:val="none" w:sz="0" w:space="0" w:color="auto"/>
      </w:divBdr>
    </w:div>
    <w:div w:id="1221135670">
      <w:bodyDiv w:val="1"/>
      <w:marLeft w:val="0"/>
      <w:marRight w:val="0"/>
      <w:marTop w:val="0"/>
      <w:marBottom w:val="0"/>
      <w:divBdr>
        <w:top w:val="none" w:sz="0" w:space="0" w:color="auto"/>
        <w:left w:val="none" w:sz="0" w:space="0" w:color="auto"/>
        <w:bottom w:val="none" w:sz="0" w:space="0" w:color="auto"/>
        <w:right w:val="none" w:sz="0" w:space="0" w:color="auto"/>
      </w:divBdr>
    </w:div>
    <w:div w:id="1265073631">
      <w:bodyDiv w:val="1"/>
      <w:marLeft w:val="0"/>
      <w:marRight w:val="0"/>
      <w:marTop w:val="0"/>
      <w:marBottom w:val="0"/>
      <w:divBdr>
        <w:top w:val="none" w:sz="0" w:space="0" w:color="auto"/>
        <w:left w:val="none" w:sz="0" w:space="0" w:color="auto"/>
        <w:bottom w:val="none" w:sz="0" w:space="0" w:color="auto"/>
        <w:right w:val="none" w:sz="0" w:space="0" w:color="auto"/>
      </w:divBdr>
    </w:div>
    <w:div w:id="1301611275">
      <w:bodyDiv w:val="1"/>
      <w:marLeft w:val="0"/>
      <w:marRight w:val="0"/>
      <w:marTop w:val="0"/>
      <w:marBottom w:val="0"/>
      <w:divBdr>
        <w:top w:val="none" w:sz="0" w:space="0" w:color="auto"/>
        <w:left w:val="none" w:sz="0" w:space="0" w:color="auto"/>
        <w:bottom w:val="none" w:sz="0" w:space="0" w:color="auto"/>
        <w:right w:val="none" w:sz="0" w:space="0" w:color="auto"/>
      </w:divBdr>
    </w:div>
    <w:div w:id="1323463462">
      <w:bodyDiv w:val="1"/>
      <w:marLeft w:val="0"/>
      <w:marRight w:val="0"/>
      <w:marTop w:val="0"/>
      <w:marBottom w:val="0"/>
      <w:divBdr>
        <w:top w:val="none" w:sz="0" w:space="0" w:color="auto"/>
        <w:left w:val="none" w:sz="0" w:space="0" w:color="auto"/>
        <w:bottom w:val="none" w:sz="0" w:space="0" w:color="auto"/>
        <w:right w:val="none" w:sz="0" w:space="0" w:color="auto"/>
      </w:divBdr>
    </w:div>
    <w:div w:id="1409497101">
      <w:bodyDiv w:val="1"/>
      <w:marLeft w:val="0"/>
      <w:marRight w:val="0"/>
      <w:marTop w:val="0"/>
      <w:marBottom w:val="0"/>
      <w:divBdr>
        <w:top w:val="none" w:sz="0" w:space="0" w:color="auto"/>
        <w:left w:val="none" w:sz="0" w:space="0" w:color="auto"/>
        <w:bottom w:val="none" w:sz="0" w:space="0" w:color="auto"/>
        <w:right w:val="none" w:sz="0" w:space="0" w:color="auto"/>
      </w:divBdr>
    </w:div>
    <w:div w:id="1419214393">
      <w:bodyDiv w:val="1"/>
      <w:marLeft w:val="0"/>
      <w:marRight w:val="0"/>
      <w:marTop w:val="0"/>
      <w:marBottom w:val="0"/>
      <w:divBdr>
        <w:top w:val="none" w:sz="0" w:space="0" w:color="auto"/>
        <w:left w:val="none" w:sz="0" w:space="0" w:color="auto"/>
        <w:bottom w:val="none" w:sz="0" w:space="0" w:color="auto"/>
        <w:right w:val="none" w:sz="0" w:space="0" w:color="auto"/>
      </w:divBdr>
    </w:div>
    <w:div w:id="1425611414">
      <w:bodyDiv w:val="1"/>
      <w:marLeft w:val="0"/>
      <w:marRight w:val="0"/>
      <w:marTop w:val="0"/>
      <w:marBottom w:val="0"/>
      <w:divBdr>
        <w:top w:val="none" w:sz="0" w:space="0" w:color="auto"/>
        <w:left w:val="none" w:sz="0" w:space="0" w:color="auto"/>
        <w:bottom w:val="none" w:sz="0" w:space="0" w:color="auto"/>
        <w:right w:val="none" w:sz="0" w:space="0" w:color="auto"/>
      </w:divBdr>
    </w:div>
    <w:div w:id="1527668640">
      <w:bodyDiv w:val="1"/>
      <w:marLeft w:val="0"/>
      <w:marRight w:val="0"/>
      <w:marTop w:val="0"/>
      <w:marBottom w:val="0"/>
      <w:divBdr>
        <w:top w:val="none" w:sz="0" w:space="0" w:color="auto"/>
        <w:left w:val="none" w:sz="0" w:space="0" w:color="auto"/>
        <w:bottom w:val="none" w:sz="0" w:space="0" w:color="auto"/>
        <w:right w:val="none" w:sz="0" w:space="0" w:color="auto"/>
      </w:divBdr>
    </w:div>
    <w:div w:id="1543470965">
      <w:bodyDiv w:val="1"/>
      <w:marLeft w:val="0"/>
      <w:marRight w:val="0"/>
      <w:marTop w:val="0"/>
      <w:marBottom w:val="0"/>
      <w:divBdr>
        <w:top w:val="none" w:sz="0" w:space="0" w:color="auto"/>
        <w:left w:val="none" w:sz="0" w:space="0" w:color="auto"/>
        <w:bottom w:val="none" w:sz="0" w:space="0" w:color="auto"/>
        <w:right w:val="none" w:sz="0" w:space="0" w:color="auto"/>
      </w:divBdr>
    </w:div>
    <w:div w:id="1569458602">
      <w:bodyDiv w:val="1"/>
      <w:marLeft w:val="0"/>
      <w:marRight w:val="0"/>
      <w:marTop w:val="0"/>
      <w:marBottom w:val="0"/>
      <w:divBdr>
        <w:top w:val="none" w:sz="0" w:space="0" w:color="auto"/>
        <w:left w:val="none" w:sz="0" w:space="0" w:color="auto"/>
        <w:bottom w:val="none" w:sz="0" w:space="0" w:color="auto"/>
        <w:right w:val="none" w:sz="0" w:space="0" w:color="auto"/>
      </w:divBdr>
    </w:div>
    <w:div w:id="1604340747">
      <w:bodyDiv w:val="1"/>
      <w:marLeft w:val="0"/>
      <w:marRight w:val="0"/>
      <w:marTop w:val="0"/>
      <w:marBottom w:val="0"/>
      <w:divBdr>
        <w:top w:val="none" w:sz="0" w:space="0" w:color="auto"/>
        <w:left w:val="none" w:sz="0" w:space="0" w:color="auto"/>
        <w:bottom w:val="none" w:sz="0" w:space="0" w:color="auto"/>
        <w:right w:val="none" w:sz="0" w:space="0" w:color="auto"/>
      </w:divBdr>
    </w:div>
    <w:div w:id="1650163191">
      <w:bodyDiv w:val="1"/>
      <w:marLeft w:val="0"/>
      <w:marRight w:val="0"/>
      <w:marTop w:val="0"/>
      <w:marBottom w:val="0"/>
      <w:divBdr>
        <w:top w:val="none" w:sz="0" w:space="0" w:color="auto"/>
        <w:left w:val="none" w:sz="0" w:space="0" w:color="auto"/>
        <w:bottom w:val="none" w:sz="0" w:space="0" w:color="auto"/>
        <w:right w:val="none" w:sz="0" w:space="0" w:color="auto"/>
      </w:divBdr>
    </w:div>
    <w:div w:id="1654027066">
      <w:bodyDiv w:val="1"/>
      <w:marLeft w:val="0"/>
      <w:marRight w:val="0"/>
      <w:marTop w:val="0"/>
      <w:marBottom w:val="0"/>
      <w:divBdr>
        <w:top w:val="none" w:sz="0" w:space="0" w:color="auto"/>
        <w:left w:val="none" w:sz="0" w:space="0" w:color="auto"/>
        <w:bottom w:val="none" w:sz="0" w:space="0" w:color="auto"/>
        <w:right w:val="none" w:sz="0" w:space="0" w:color="auto"/>
      </w:divBdr>
    </w:div>
    <w:div w:id="1671369741">
      <w:bodyDiv w:val="1"/>
      <w:marLeft w:val="0"/>
      <w:marRight w:val="0"/>
      <w:marTop w:val="0"/>
      <w:marBottom w:val="0"/>
      <w:divBdr>
        <w:top w:val="none" w:sz="0" w:space="0" w:color="auto"/>
        <w:left w:val="none" w:sz="0" w:space="0" w:color="auto"/>
        <w:bottom w:val="none" w:sz="0" w:space="0" w:color="auto"/>
        <w:right w:val="none" w:sz="0" w:space="0" w:color="auto"/>
      </w:divBdr>
    </w:div>
    <w:div w:id="1935432105">
      <w:bodyDiv w:val="1"/>
      <w:marLeft w:val="0"/>
      <w:marRight w:val="0"/>
      <w:marTop w:val="0"/>
      <w:marBottom w:val="0"/>
      <w:divBdr>
        <w:top w:val="none" w:sz="0" w:space="0" w:color="auto"/>
        <w:left w:val="none" w:sz="0" w:space="0" w:color="auto"/>
        <w:bottom w:val="none" w:sz="0" w:space="0" w:color="auto"/>
        <w:right w:val="none" w:sz="0" w:space="0" w:color="auto"/>
      </w:divBdr>
    </w:div>
    <w:div w:id="20246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C36B-C3B3-485B-A6FF-45CF7229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16</Pages>
  <Words>2474</Words>
  <Characters>14105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137</cp:revision>
  <cp:lastPrinted>2017-02-14T08:37:00Z</cp:lastPrinted>
  <dcterms:created xsi:type="dcterms:W3CDTF">2017-02-02T01:58:00Z</dcterms:created>
  <dcterms:modified xsi:type="dcterms:W3CDTF">2017-02-14T08:57:00Z</dcterms:modified>
</cp:coreProperties>
</file>