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3FB1" w14:textId="77777777" w:rsidR="007955E6" w:rsidRPr="007955E6" w:rsidRDefault="00E94C39" w:rsidP="007955E6">
      <w:pPr>
        <w:spacing w:line="360" w:lineRule="exact"/>
        <w:ind w:firstLineChars="400" w:firstLine="988"/>
        <w:rPr>
          <w:rFonts w:ascii="ＭＳ ゴシック" w:eastAsia="ＭＳ ゴシック" w:hAnsi="ＭＳ ゴシック"/>
          <w:sz w:val="24"/>
          <w:szCs w:val="24"/>
        </w:rPr>
      </w:pPr>
      <w:r w:rsidRPr="00834967">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4D4A0EA6" wp14:editId="1F1ED6F3">
                <wp:simplePos x="0" y="0"/>
                <wp:positionH relativeFrom="margin">
                  <wp:posOffset>4805045</wp:posOffset>
                </wp:positionH>
                <wp:positionV relativeFrom="paragraph">
                  <wp:posOffset>-471805</wp:posOffset>
                </wp:positionV>
                <wp:extent cx="10668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390525"/>
                        </a:xfrm>
                        <a:prstGeom prst="rect">
                          <a:avLst/>
                        </a:prstGeom>
                        <a:solidFill>
                          <a:schemeClr val="lt1"/>
                        </a:solidFill>
                        <a:ln w="15875">
                          <a:solidFill>
                            <a:prstClr val="black"/>
                          </a:solidFill>
                        </a:ln>
                      </wps:spPr>
                      <wps:txbx>
                        <w:txbxContent>
                          <w:p w14:paraId="3C62D17D" w14:textId="2B6DF866" w:rsidR="00E94C39" w:rsidRPr="00834967" w:rsidRDefault="00E94C39" w:rsidP="00E94C39">
                            <w:pPr>
                              <w:spacing w:line="40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資料</w:t>
                            </w:r>
                            <w:r w:rsidR="00A86D79">
                              <w:rPr>
                                <w:rFonts w:ascii="ＭＳ ゴシック" w:eastAsia="ＭＳ ゴシック" w:hAnsi="ＭＳ ゴシック" w:hint="eastAsia"/>
                                <w:b/>
                                <w:sz w:val="24"/>
                                <w:szCs w:val="24"/>
                              </w:rPr>
                              <w:t>４</w:t>
                            </w:r>
                            <w:r w:rsidR="00A86D79">
                              <w:rPr>
                                <w:rFonts w:ascii="ＭＳ ゴシック" w:eastAsia="ＭＳ ゴシック" w:hAnsi="ＭＳ ゴシック"/>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4A0EA6" id="_x0000_t202" coordsize="21600,21600" o:spt="202" path="m,l,21600r21600,l21600,xe">
                <v:stroke joinstyle="miter"/>
                <v:path gradientshapeok="t" o:connecttype="rect"/>
              </v:shapetype>
              <v:shape id="テキスト ボックス 1" o:spid="_x0000_s1026" type="#_x0000_t202" style="position:absolute;left:0;text-align:left;margin-left:378.35pt;margin-top:-37.15pt;width:84pt;height:3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" fillcolor="white [3201]" strokeweight="1.25pt">
                <v:textbox>
                  <w:txbxContent>
                    <w:p w14:paraId="3C62D17D" w14:textId="2B6DF866" w:rsidR="00E94C39" w:rsidRPr="00834967" w:rsidRDefault="00E94C39" w:rsidP="00E94C39">
                      <w:pPr>
                        <w:spacing w:line="400" w:lineRule="exact"/>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資料</w:t>
                      </w:r>
                      <w:r w:rsidR="00A86D79">
                        <w:rPr>
                          <w:rFonts w:ascii="ＭＳ ゴシック" w:eastAsia="ＭＳ ゴシック" w:hAnsi="ＭＳ ゴシック" w:hint="eastAsia"/>
                          <w:b/>
                          <w:sz w:val="24"/>
                          <w:szCs w:val="24"/>
                        </w:rPr>
                        <w:t>４</w:t>
                      </w:r>
                      <w:r w:rsidR="00A86D79">
                        <w:rPr>
                          <w:rFonts w:ascii="ＭＳ ゴシック" w:eastAsia="ＭＳ ゴシック" w:hAnsi="ＭＳ ゴシック"/>
                          <w:b/>
                          <w:sz w:val="24"/>
                          <w:szCs w:val="24"/>
                        </w:rPr>
                        <w:t>－２</w:t>
                      </w:r>
                    </w:p>
                  </w:txbxContent>
                </v:textbox>
                <w10:wrap anchorx="margin"/>
              </v:shape>
            </w:pict>
          </mc:Fallback>
        </mc:AlternateContent>
      </w:r>
      <w:r w:rsidR="00756A54" w:rsidRPr="007955E6">
        <w:rPr>
          <w:rFonts w:ascii="ＭＳ ゴシック" w:eastAsia="ＭＳ ゴシック" w:hAnsi="ＭＳ ゴシック" w:hint="eastAsia"/>
          <w:sz w:val="24"/>
          <w:szCs w:val="24"/>
        </w:rPr>
        <w:t>人の声など制御の難しい騒音への対応など、指導が難しいケース</w:t>
      </w:r>
    </w:p>
    <w:p w14:paraId="6944405E" w14:textId="0E594512" w:rsidR="006972A5" w:rsidRPr="007955E6" w:rsidRDefault="00756A54" w:rsidP="007955E6">
      <w:pPr>
        <w:spacing w:line="360" w:lineRule="exact"/>
        <w:ind w:firstLineChars="400" w:firstLine="984"/>
        <w:rPr>
          <w:rFonts w:ascii="ＭＳ ゴシック" w:eastAsia="ＭＳ ゴシック" w:hAnsi="ＭＳ ゴシック"/>
          <w:sz w:val="24"/>
          <w:szCs w:val="24"/>
        </w:rPr>
      </w:pPr>
      <w:r w:rsidRPr="007955E6">
        <w:rPr>
          <w:rFonts w:ascii="ＭＳ ゴシック" w:eastAsia="ＭＳ ゴシック" w:hAnsi="ＭＳ ゴシック" w:hint="eastAsia"/>
          <w:sz w:val="24"/>
          <w:szCs w:val="24"/>
        </w:rPr>
        <w:t>についての規制の方向性</w:t>
      </w:r>
      <w:r w:rsidR="00D07094">
        <w:rPr>
          <w:rFonts w:ascii="ＭＳ ゴシック" w:eastAsia="ＭＳ ゴシック" w:hAnsi="ＭＳ ゴシック" w:hint="eastAsia"/>
          <w:sz w:val="24"/>
          <w:szCs w:val="24"/>
        </w:rPr>
        <w:t>（案）</w:t>
      </w:r>
      <w:r w:rsidRPr="007955E6">
        <w:rPr>
          <w:rFonts w:ascii="ＭＳ ゴシック" w:eastAsia="ＭＳ ゴシック" w:hAnsi="ＭＳ ゴシック" w:hint="eastAsia"/>
          <w:sz w:val="24"/>
          <w:szCs w:val="24"/>
        </w:rPr>
        <w:t>について</w:t>
      </w:r>
    </w:p>
    <w:p w14:paraId="7A663288" w14:textId="77777777" w:rsidR="00756A54" w:rsidRPr="00D07094" w:rsidRDefault="00756A54">
      <w:pPr>
        <w:rPr>
          <w:rFonts w:ascii="ＭＳ 明朝" w:eastAsia="ＭＳ 明朝" w:hAnsi="ＭＳ 明朝"/>
          <w:sz w:val="22"/>
        </w:rPr>
      </w:pPr>
    </w:p>
    <w:p w14:paraId="459B13CD" w14:textId="148D3DF5" w:rsidR="00756A54" w:rsidRPr="007955E6" w:rsidRDefault="00756A54">
      <w:pPr>
        <w:rPr>
          <w:rFonts w:ascii="ＭＳ ゴシック" w:eastAsia="ＭＳ ゴシック" w:hAnsi="ＭＳ ゴシック"/>
          <w:szCs w:val="21"/>
        </w:rPr>
      </w:pPr>
      <w:r w:rsidRPr="007955E6">
        <w:rPr>
          <w:rFonts w:ascii="ＭＳ ゴシック" w:eastAsia="ＭＳ ゴシック" w:hAnsi="ＭＳ ゴシック" w:hint="eastAsia"/>
          <w:szCs w:val="21"/>
        </w:rPr>
        <w:t>１　現行制度の課題</w:t>
      </w:r>
      <w:r w:rsidR="00A20238" w:rsidRPr="007955E6">
        <w:rPr>
          <w:rFonts w:ascii="ＭＳ ゴシック" w:eastAsia="ＭＳ ゴシック" w:hAnsi="ＭＳ ゴシック" w:hint="eastAsia"/>
          <w:szCs w:val="21"/>
        </w:rPr>
        <w:t>と論点（案）</w:t>
      </w:r>
      <w:r w:rsidRPr="007955E6">
        <w:rPr>
          <w:rFonts w:ascii="ＭＳ ゴシック" w:eastAsia="ＭＳ ゴシック" w:hAnsi="ＭＳ ゴシック" w:hint="eastAsia"/>
          <w:szCs w:val="21"/>
        </w:rPr>
        <w:t>（令和元年度第１回　検討部会</w:t>
      </w:r>
      <w:r w:rsidR="009E1357">
        <w:rPr>
          <w:rFonts w:ascii="ＭＳ ゴシック" w:eastAsia="ＭＳ ゴシック" w:hAnsi="ＭＳ ゴシック" w:hint="eastAsia"/>
          <w:szCs w:val="21"/>
        </w:rPr>
        <w:t xml:space="preserve">　資料２参照</w:t>
      </w:r>
      <w:r w:rsidRPr="007955E6">
        <w:rPr>
          <w:rFonts w:ascii="ＭＳ ゴシック" w:eastAsia="ＭＳ ゴシック" w:hAnsi="ＭＳ ゴシック" w:hint="eastAsia"/>
          <w:szCs w:val="21"/>
        </w:rPr>
        <w:t>）</w:t>
      </w:r>
    </w:p>
    <w:p w14:paraId="69537A6F" w14:textId="77777777" w:rsidR="00FA601C" w:rsidRPr="007955E6" w:rsidRDefault="00FA601C" w:rsidP="00FA601C">
      <w:pPr>
        <w:ind w:left="432" w:hangingChars="200" w:hanging="432"/>
        <w:rPr>
          <w:rFonts w:ascii="ＭＳ 明朝" w:eastAsia="ＭＳ 明朝" w:hAnsi="ＭＳ 明朝"/>
          <w:szCs w:val="21"/>
        </w:rPr>
      </w:pPr>
      <w:r w:rsidRPr="007955E6">
        <w:rPr>
          <w:rFonts w:ascii="ＭＳ 明朝" w:eastAsia="ＭＳ 明朝" w:hAnsi="ＭＳ 明朝" w:hint="eastAsia"/>
          <w:szCs w:val="21"/>
        </w:rPr>
        <w:t xml:space="preserve">　・昼間における喫茶店でのカラオケ営業など営業形態の変化や、人の声など制御の難しい騒音への対応など、指導が難しいケースが生じており、市町村からマニュアルの整備等を求められている。</w:t>
      </w:r>
    </w:p>
    <w:p w14:paraId="19697ABE" w14:textId="77777777" w:rsidR="008131C7" w:rsidRDefault="00A20238" w:rsidP="00FA601C">
      <w:pPr>
        <w:ind w:left="432" w:hangingChars="200" w:hanging="432"/>
        <w:rPr>
          <w:rFonts w:ascii="ＭＳ 明朝" w:eastAsia="ＭＳ 明朝" w:hAnsi="ＭＳ 明朝"/>
          <w:szCs w:val="21"/>
          <w:u w:val="single"/>
        </w:rPr>
      </w:pPr>
      <w:r w:rsidRPr="007955E6">
        <w:rPr>
          <w:rFonts w:ascii="ＭＳ 明朝" w:eastAsia="ＭＳ 明朝" w:hAnsi="ＭＳ 明朝" w:hint="eastAsia"/>
          <w:szCs w:val="21"/>
        </w:rPr>
        <w:t xml:space="preserve">　➡</w:t>
      </w:r>
      <w:r w:rsidR="00993863" w:rsidRPr="008131C7">
        <w:rPr>
          <w:rFonts w:ascii="ＭＳ 明朝" w:eastAsia="ＭＳ 明朝" w:hAnsi="ＭＳ 明朝" w:hint="eastAsia"/>
          <w:szCs w:val="21"/>
        </w:rPr>
        <w:t>論点（案）：</w:t>
      </w:r>
      <w:r w:rsidRPr="007955E6">
        <w:rPr>
          <w:rFonts w:ascii="ＭＳ 明朝" w:eastAsia="ＭＳ 明朝" w:hAnsi="ＭＳ 明朝" w:hint="eastAsia"/>
          <w:szCs w:val="21"/>
          <w:u w:val="single"/>
        </w:rPr>
        <w:t>人の声など制御の難しい騒音への対応など、指導が難しいケースについての</w:t>
      </w:r>
    </w:p>
    <w:p w14:paraId="428CE1CB" w14:textId="6890E336" w:rsidR="00A20238" w:rsidRDefault="00A20238" w:rsidP="008131C7">
      <w:pPr>
        <w:ind w:leftChars="200" w:left="432" w:firstLineChars="550" w:firstLine="1188"/>
        <w:rPr>
          <w:rFonts w:ascii="ＭＳ 明朝" w:eastAsia="ＭＳ 明朝" w:hAnsi="ＭＳ 明朝"/>
          <w:szCs w:val="21"/>
          <w:u w:val="single"/>
        </w:rPr>
      </w:pPr>
      <w:r w:rsidRPr="007955E6">
        <w:rPr>
          <w:rFonts w:ascii="ＭＳ 明朝" w:eastAsia="ＭＳ 明朝" w:hAnsi="ＭＳ 明朝" w:hint="eastAsia"/>
          <w:szCs w:val="21"/>
          <w:u w:val="single"/>
        </w:rPr>
        <w:t>規制の方向性</w:t>
      </w:r>
    </w:p>
    <w:p w14:paraId="6ABE66D8" w14:textId="77777777" w:rsidR="00A666E5" w:rsidRPr="007955E6" w:rsidRDefault="00A666E5" w:rsidP="00FA601C">
      <w:pPr>
        <w:ind w:left="432" w:hangingChars="200" w:hanging="432"/>
        <w:rPr>
          <w:rFonts w:ascii="ＭＳ 明朝" w:eastAsia="ＭＳ 明朝" w:hAnsi="ＭＳ 明朝"/>
          <w:szCs w:val="21"/>
          <w:u w:val="single"/>
        </w:rPr>
      </w:pPr>
    </w:p>
    <w:p w14:paraId="09AC06E3" w14:textId="2BDD7FBA" w:rsidR="00A666E5" w:rsidRDefault="00365C07" w:rsidP="00FA601C">
      <w:pPr>
        <w:ind w:left="432" w:hangingChars="200" w:hanging="432"/>
        <w:rPr>
          <w:rFonts w:ascii="ＭＳ ゴシック" w:eastAsia="ＭＳ ゴシック" w:hAnsi="ＭＳ ゴシック"/>
          <w:szCs w:val="21"/>
        </w:rPr>
      </w:pPr>
      <w:r>
        <w:rPr>
          <w:rFonts w:ascii="ＭＳ ゴシック" w:eastAsia="ＭＳ ゴシック" w:hAnsi="ＭＳ ゴシック" w:hint="eastAsia"/>
          <w:szCs w:val="21"/>
        </w:rPr>
        <w:t>２</w:t>
      </w:r>
      <w:r w:rsidR="00A666E5" w:rsidRPr="009D3B94">
        <w:rPr>
          <w:rFonts w:ascii="ＭＳ ゴシック" w:eastAsia="ＭＳ ゴシック" w:hAnsi="ＭＳ ゴシック" w:hint="eastAsia"/>
          <w:szCs w:val="21"/>
        </w:rPr>
        <w:t xml:space="preserve">　</w:t>
      </w:r>
      <w:r w:rsidR="00BF5199" w:rsidRPr="009D3B94">
        <w:rPr>
          <w:rFonts w:ascii="ＭＳ ゴシック" w:eastAsia="ＭＳ ゴシック" w:hAnsi="ＭＳ ゴシック" w:hint="eastAsia"/>
          <w:szCs w:val="21"/>
        </w:rPr>
        <w:t>騒音・振動分野に係る苦情および施行状況調査の結果について（概要、抜粋）</w:t>
      </w:r>
    </w:p>
    <w:p w14:paraId="4C37161B" w14:textId="77777777" w:rsidR="00B81474" w:rsidRPr="00B81474" w:rsidRDefault="00736B04" w:rsidP="00E1613A">
      <w:pPr>
        <w:ind w:leftChars="100" w:left="216" w:firstLineChars="100" w:firstLine="216"/>
        <w:rPr>
          <w:rFonts w:ascii="ＭＳ 明朝" w:eastAsia="ＭＳ 明朝" w:hAnsi="ＭＳ 明朝"/>
          <w:szCs w:val="21"/>
        </w:rPr>
      </w:pPr>
      <w:r w:rsidRPr="00B81474">
        <w:rPr>
          <w:rFonts w:ascii="ＭＳ 明朝" w:eastAsia="ＭＳ 明朝" w:hAnsi="ＭＳ 明朝" w:hint="eastAsia"/>
          <w:szCs w:val="21"/>
        </w:rPr>
        <w:t>工場・事業場（以下「事業場等」）は、法や条例の規制基準が適用されるため、事業場等に起因する人の声など制御の難しい騒音についても、指導対象となる</w:t>
      </w:r>
      <w:r w:rsidR="00B81474" w:rsidRPr="00B81474">
        <w:rPr>
          <w:rFonts w:ascii="ＭＳ 明朝" w:eastAsia="ＭＳ 明朝" w:hAnsi="ＭＳ 明朝" w:hint="eastAsia"/>
          <w:szCs w:val="21"/>
        </w:rPr>
        <w:t>。</w:t>
      </w:r>
    </w:p>
    <w:p w14:paraId="1650F6DE" w14:textId="01964FEA" w:rsidR="00736B04" w:rsidRPr="00B81474" w:rsidRDefault="00736B04" w:rsidP="00E1613A">
      <w:pPr>
        <w:ind w:leftChars="100" w:left="216" w:firstLineChars="100" w:firstLine="216"/>
        <w:rPr>
          <w:rFonts w:ascii="ＭＳ 明朝" w:eastAsia="ＭＳ 明朝" w:hAnsi="ＭＳ 明朝"/>
          <w:szCs w:val="21"/>
        </w:rPr>
      </w:pPr>
      <w:r w:rsidRPr="00B81474">
        <w:rPr>
          <w:rFonts w:ascii="ＭＳ 明朝" w:eastAsia="ＭＳ 明朝" w:hAnsi="ＭＳ 明朝" w:hint="eastAsia"/>
          <w:szCs w:val="21"/>
        </w:rPr>
        <w:t>また、</w:t>
      </w:r>
      <w:r w:rsidR="00B81474">
        <w:rPr>
          <w:rFonts w:ascii="ＭＳ 明朝" w:eastAsia="ＭＳ 明朝" w:hAnsi="ＭＳ 明朝" w:hint="eastAsia"/>
          <w:szCs w:val="21"/>
        </w:rPr>
        <w:t>日常生活における騒音（以下「</w:t>
      </w:r>
      <w:r w:rsidRPr="00B81474">
        <w:rPr>
          <w:rFonts w:ascii="ＭＳ 明朝" w:eastAsia="ＭＳ 明朝" w:hAnsi="ＭＳ 明朝" w:hint="eastAsia"/>
          <w:szCs w:val="21"/>
        </w:rPr>
        <w:t>生活騒音</w:t>
      </w:r>
      <w:r w:rsidR="00B81474">
        <w:rPr>
          <w:rFonts w:ascii="ＭＳ 明朝" w:eastAsia="ＭＳ 明朝" w:hAnsi="ＭＳ 明朝" w:hint="eastAsia"/>
          <w:szCs w:val="21"/>
        </w:rPr>
        <w:t>」）</w:t>
      </w:r>
      <w:r w:rsidRPr="00B81474">
        <w:rPr>
          <w:rFonts w:ascii="ＭＳ 明朝" w:eastAsia="ＭＳ 明朝" w:hAnsi="ＭＳ 明朝" w:hint="eastAsia"/>
          <w:szCs w:val="21"/>
        </w:rPr>
        <w:t>は</w:t>
      </w:r>
      <w:r w:rsidR="00B81474" w:rsidRPr="00B81474">
        <w:rPr>
          <w:rFonts w:ascii="ＭＳ 明朝" w:eastAsia="ＭＳ 明朝" w:hAnsi="ＭＳ 明朝" w:hint="eastAsia"/>
          <w:szCs w:val="21"/>
        </w:rPr>
        <w:t>、法や条例の規制基準が適用されないが、市町村等に苦情等が寄せられることがある。</w:t>
      </w:r>
    </w:p>
    <w:p w14:paraId="51830F4F" w14:textId="3AEE6176" w:rsidR="00B81474" w:rsidRDefault="00B81474" w:rsidP="00E1613A">
      <w:pPr>
        <w:ind w:leftChars="100" w:left="216" w:firstLineChars="100" w:firstLine="216"/>
        <w:rPr>
          <w:rFonts w:ascii="ＭＳ 明朝" w:eastAsia="ＭＳ 明朝" w:hAnsi="ＭＳ 明朝"/>
          <w:szCs w:val="21"/>
        </w:rPr>
      </w:pPr>
      <w:r w:rsidRPr="00B81474">
        <w:rPr>
          <w:rFonts w:ascii="ＭＳ 明朝" w:eastAsia="ＭＳ 明朝" w:hAnsi="ＭＳ 明朝" w:hint="eastAsia"/>
          <w:szCs w:val="21"/>
        </w:rPr>
        <w:t>令和２年度第２回の本検討部会において</w:t>
      </w:r>
      <w:r>
        <w:rPr>
          <w:rFonts w:ascii="ＭＳ 明朝" w:eastAsia="ＭＳ 明朝" w:hAnsi="ＭＳ 明朝" w:hint="eastAsia"/>
          <w:szCs w:val="21"/>
        </w:rPr>
        <w:t>示した</w:t>
      </w:r>
      <w:r w:rsidR="00A55642">
        <w:rPr>
          <w:rFonts w:ascii="ＭＳ 明朝" w:eastAsia="ＭＳ 明朝" w:hAnsi="ＭＳ 明朝" w:hint="eastAsia"/>
          <w:szCs w:val="21"/>
        </w:rPr>
        <w:t>、</w:t>
      </w:r>
      <w:r w:rsidR="006637E1">
        <w:rPr>
          <w:rFonts w:ascii="ＭＳ 明朝" w:eastAsia="ＭＳ 明朝" w:hAnsi="ＭＳ 明朝" w:hint="eastAsia"/>
          <w:szCs w:val="21"/>
        </w:rPr>
        <w:t>これら</w:t>
      </w:r>
      <w:r w:rsidR="00A55642">
        <w:rPr>
          <w:rFonts w:ascii="ＭＳ 明朝" w:eastAsia="ＭＳ 明朝" w:hAnsi="ＭＳ 明朝" w:hint="eastAsia"/>
          <w:szCs w:val="21"/>
        </w:rPr>
        <w:t>の届出対象外の事業場や生活騒音</w:t>
      </w:r>
      <w:r w:rsidR="006637E1">
        <w:rPr>
          <w:rFonts w:ascii="ＭＳ 明朝" w:eastAsia="ＭＳ 明朝" w:hAnsi="ＭＳ 明朝" w:hint="eastAsia"/>
          <w:szCs w:val="21"/>
        </w:rPr>
        <w:t>関する</w:t>
      </w:r>
      <w:r>
        <w:rPr>
          <w:rFonts w:ascii="ＭＳ 明朝" w:eastAsia="ＭＳ 明朝" w:hAnsi="ＭＳ 明朝" w:hint="eastAsia"/>
          <w:szCs w:val="21"/>
        </w:rPr>
        <w:t>苦情の状況は次の</w:t>
      </w:r>
      <w:r w:rsidR="00AF70AF">
        <w:rPr>
          <w:rFonts w:ascii="ＭＳ 明朝" w:eastAsia="ＭＳ 明朝" w:hAnsi="ＭＳ 明朝" w:hint="eastAsia"/>
          <w:szCs w:val="21"/>
        </w:rPr>
        <w:t>とおり。</w:t>
      </w:r>
    </w:p>
    <w:p w14:paraId="3A445D75" w14:textId="51C30923" w:rsidR="00B81474" w:rsidRPr="00AF70AF" w:rsidRDefault="00B81474" w:rsidP="00DE1837">
      <w:pPr>
        <w:ind w:leftChars="131" w:left="430" w:hangingChars="68" w:hanging="147"/>
        <w:rPr>
          <w:rFonts w:ascii="ＭＳ ゴシック" w:eastAsia="ＭＳ ゴシック" w:hAnsi="ＭＳ ゴシック"/>
          <w:szCs w:val="21"/>
        </w:rPr>
      </w:pPr>
      <w:r w:rsidRPr="00AF70AF">
        <w:rPr>
          <w:rFonts w:ascii="ＭＳ ゴシック" w:eastAsia="ＭＳ ゴシック" w:hAnsi="ＭＳ ゴシック" w:hint="eastAsia"/>
          <w:szCs w:val="21"/>
        </w:rPr>
        <w:t xml:space="preserve">(1) </w:t>
      </w:r>
      <w:r w:rsidR="00803A2B" w:rsidRPr="00AF70AF">
        <w:rPr>
          <w:rFonts w:ascii="ＭＳ ゴシック" w:eastAsia="ＭＳ ゴシック" w:hAnsi="ＭＳ ゴシック" w:hint="eastAsia"/>
          <w:szCs w:val="21"/>
        </w:rPr>
        <w:t>その他の事業場</w:t>
      </w:r>
      <w:r w:rsidR="00873E08" w:rsidRPr="00AF70AF">
        <w:rPr>
          <w:rFonts w:ascii="ＭＳ ゴシック" w:eastAsia="ＭＳ ゴシック" w:hAnsi="ＭＳ ゴシック" w:hint="eastAsia"/>
          <w:szCs w:val="21"/>
        </w:rPr>
        <w:t>（カラオケ、</w:t>
      </w:r>
      <w:r w:rsidR="0017472D" w:rsidRPr="00AF70AF">
        <w:rPr>
          <w:rFonts w:ascii="ＭＳ ゴシック" w:eastAsia="ＭＳ ゴシック" w:hAnsi="ＭＳ ゴシック" w:hint="eastAsia"/>
          <w:szCs w:val="21"/>
        </w:rPr>
        <w:t>深夜営業に係るものを除く</w:t>
      </w:r>
      <w:r w:rsidR="00803A2B" w:rsidRPr="00AF70AF">
        <w:rPr>
          <w:rFonts w:ascii="ＭＳ ゴシック" w:eastAsia="ＭＳ ゴシック" w:hAnsi="ＭＳ ゴシック" w:hint="eastAsia"/>
          <w:szCs w:val="21"/>
        </w:rPr>
        <w:t>届出対象外の事業場</w:t>
      </w:r>
      <w:r w:rsidR="0017472D" w:rsidRPr="00AF70AF">
        <w:rPr>
          <w:rFonts w:ascii="ＭＳ ゴシック" w:eastAsia="ＭＳ ゴシック" w:hAnsi="ＭＳ ゴシック" w:hint="eastAsia"/>
          <w:szCs w:val="21"/>
        </w:rPr>
        <w:t>）</w:t>
      </w:r>
    </w:p>
    <w:p w14:paraId="300135CB" w14:textId="1188D5CF" w:rsidR="00C3384D" w:rsidRPr="00C3384D" w:rsidRDefault="00A87ADA" w:rsidP="00C3384D">
      <w:pPr>
        <w:ind w:leftChars="197" w:left="425" w:firstLineChars="100" w:firstLine="216"/>
        <w:rPr>
          <w:rFonts w:ascii="ＭＳ 明朝" w:eastAsia="ＭＳ 明朝" w:hAnsi="ＭＳ 明朝"/>
          <w:szCs w:val="21"/>
        </w:rPr>
      </w:pPr>
      <w:r>
        <w:rPr>
          <w:rFonts w:ascii="ＭＳ 明朝" w:eastAsia="ＭＳ 明朝" w:hAnsi="ＭＳ 明朝" w:hint="eastAsia"/>
          <w:szCs w:val="21"/>
        </w:rPr>
        <w:t>騒音については、</w:t>
      </w:r>
      <w:r w:rsidR="00C3384D">
        <w:rPr>
          <w:rFonts w:ascii="ＭＳ 明朝" w:eastAsia="ＭＳ 明朝" w:hAnsi="ＭＳ 明朝" w:hint="eastAsia"/>
          <w:szCs w:val="21"/>
        </w:rPr>
        <w:t>過去３年間</w:t>
      </w:r>
      <w:r>
        <w:rPr>
          <w:rFonts w:ascii="ＭＳ 明朝" w:eastAsia="ＭＳ 明朝" w:hAnsi="ＭＳ 明朝" w:hint="eastAsia"/>
          <w:szCs w:val="21"/>
        </w:rPr>
        <w:t>の苦情の</w:t>
      </w:r>
      <w:r w:rsidR="00C3384D">
        <w:rPr>
          <w:rFonts w:ascii="ＭＳ 明朝" w:eastAsia="ＭＳ 明朝" w:hAnsi="ＭＳ 明朝" w:hint="eastAsia"/>
          <w:szCs w:val="21"/>
        </w:rPr>
        <w:t>合計9</w:t>
      </w:r>
      <w:r w:rsidR="001461AE">
        <w:rPr>
          <w:rFonts w:ascii="ＭＳ 明朝" w:eastAsia="ＭＳ 明朝" w:hAnsi="ＭＳ 明朝" w:hint="eastAsia"/>
          <w:szCs w:val="21"/>
        </w:rPr>
        <w:t>84</w:t>
      </w:r>
      <w:r w:rsidR="00C3384D">
        <w:rPr>
          <w:rFonts w:ascii="ＭＳ 明朝" w:eastAsia="ＭＳ 明朝" w:hAnsi="ＭＳ 明朝" w:hint="eastAsia"/>
          <w:szCs w:val="21"/>
        </w:rPr>
        <w:t>件のうち、上位３位まで</w:t>
      </w:r>
      <w:r>
        <w:rPr>
          <w:rFonts w:ascii="ＭＳ 明朝" w:eastAsia="ＭＳ 明朝" w:hAnsi="ＭＳ 明朝" w:hint="eastAsia"/>
          <w:szCs w:val="21"/>
        </w:rPr>
        <w:t>で</w:t>
      </w:r>
      <w:r w:rsidR="00C3384D">
        <w:rPr>
          <w:rFonts w:ascii="ＭＳ 明朝" w:eastAsia="ＭＳ 明朝" w:hAnsi="ＭＳ 明朝" w:hint="eastAsia"/>
          <w:szCs w:val="21"/>
        </w:rPr>
        <w:t>618件と６割以上を占めている。</w:t>
      </w:r>
      <w:r>
        <w:rPr>
          <w:rFonts w:ascii="ＭＳ 明朝" w:eastAsia="ＭＳ 明朝" w:hAnsi="ＭＳ 明朝" w:hint="eastAsia"/>
          <w:szCs w:val="21"/>
        </w:rPr>
        <w:t>また、</w:t>
      </w:r>
      <w:r w:rsidR="00265C7F">
        <w:rPr>
          <w:rFonts w:ascii="ＭＳ 明朝" w:eastAsia="ＭＳ 明朝" w:hAnsi="ＭＳ 明朝" w:hint="eastAsia"/>
          <w:szCs w:val="21"/>
        </w:rPr>
        <w:t>制御の難しい騒音関係では、</w:t>
      </w:r>
      <w:r w:rsidR="00703909">
        <w:rPr>
          <w:rFonts w:ascii="ＭＳ 明朝" w:eastAsia="ＭＳ 明朝" w:hAnsi="ＭＳ 明朝" w:hint="eastAsia"/>
          <w:szCs w:val="21"/>
        </w:rPr>
        <w:t>呼び込み、客の騒ぎ声など人の声によるものが２番目に多</w:t>
      </w:r>
      <w:r w:rsidR="00C3384D">
        <w:rPr>
          <w:rFonts w:ascii="ＭＳ 明朝" w:eastAsia="ＭＳ 明朝" w:hAnsi="ＭＳ 明朝" w:hint="eastAsia"/>
          <w:szCs w:val="21"/>
        </w:rPr>
        <w:t>く、これ以外に、太鼓の音、屋外作業場の騒音など</w:t>
      </w:r>
      <w:r w:rsidR="00265C7F">
        <w:rPr>
          <w:rFonts w:ascii="ＭＳ 明朝" w:eastAsia="ＭＳ 明朝" w:hAnsi="ＭＳ 明朝" w:hint="eastAsia"/>
          <w:szCs w:val="21"/>
        </w:rPr>
        <w:t>の</w:t>
      </w:r>
      <w:r w:rsidR="00C3384D">
        <w:rPr>
          <w:rFonts w:ascii="ＭＳ 明朝" w:eastAsia="ＭＳ 明朝" w:hAnsi="ＭＳ 明朝" w:hint="eastAsia"/>
          <w:szCs w:val="21"/>
        </w:rPr>
        <w:t>例がある。</w:t>
      </w:r>
    </w:p>
    <w:p w14:paraId="0524A011" w14:textId="77777777" w:rsidR="00B81474" w:rsidRPr="004A2C99" w:rsidRDefault="00B81474" w:rsidP="00265C7F">
      <w:pPr>
        <w:spacing w:line="160" w:lineRule="exact"/>
        <w:ind w:left="420" w:firstLineChars="200" w:firstLine="432"/>
        <w:rPr>
          <w:rFonts w:ascii="ＭＳ Ｐゴシック" w:eastAsia="ＭＳ Ｐゴシック" w:hAnsi="ＭＳ Ｐゴシック" w:cs="ＭＳ Ｐゴシック"/>
          <w:kern w:val="0"/>
          <w:szCs w:val="21"/>
        </w:rPr>
      </w:pPr>
    </w:p>
    <w:p w14:paraId="26017FC2" w14:textId="799C6F7B" w:rsidR="00DA3292" w:rsidRPr="00A87ADA" w:rsidRDefault="00DA3292" w:rsidP="00A87ADA">
      <w:pPr>
        <w:ind w:firstLineChars="200" w:firstLine="432"/>
        <w:rPr>
          <w:rFonts w:ascii="ＭＳ ゴシック" w:eastAsia="ＭＳ ゴシック" w:hAnsi="ＭＳ ゴシック" w:cs="ＭＳ Ｐゴシック"/>
          <w:kern w:val="0"/>
          <w:szCs w:val="21"/>
        </w:rPr>
      </w:pPr>
      <w:r w:rsidRPr="00A87ADA">
        <w:rPr>
          <w:rFonts w:ascii="ＭＳ ゴシック" w:eastAsia="ＭＳ ゴシック" w:hAnsi="ＭＳ ゴシック" w:cs="ＭＳ Ｐゴシック" w:hint="eastAsia"/>
          <w:kern w:val="0"/>
          <w:szCs w:val="21"/>
        </w:rPr>
        <w:t>表</w:t>
      </w:r>
      <w:r w:rsidR="00F604FD" w:rsidRPr="00A87ADA">
        <w:rPr>
          <w:rFonts w:ascii="ＭＳ ゴシック" w:eastAsia="ＭＳ ゴシック" w:hAnsi="ＭＳ ゴシック" w:cs="ＭＳ Ｐゴシック" w:hint="eastAsia"/>
          <w:kern w:val="0"/>
          <w:szCs w:val="21"/>
        </w:rPr>
        <w:t>１</w:t>
      </w:r>
      <w:r w:rsidRPr="00A87ADA">
        <w:rPr>
          <w:rFonts w:ascii="ＭＳ ゴシック" w:eastAsia="ＭＳ ゴシック" w:hAnsi="ＭＳ ゴシック" w:cs="ＭＳ Ｐゴシック" w:hint="eastAsia"/>
          <w:kern w:val="0"/>
          <w:szCs w:val="21"/>
        </w:rPr>
        <w:t xml:space="preserve">　その他事業場において、過去３年間の苦情件数合計が多い</w:t>
      </w:r>
      <w:r w:rsidRPr="00A87ADA">
        <w:rPr>
          <w:rFonts w:ascii="ＭＳ ゴシック" w:eastAsia="ＭＳ ゴシック" w:hAnsi="ＭＳ ゴシック" w:cs="ＭＳ Ｐゴシック"/>
          <w:kern w:val="0"/>
          <w:szCs w:val="21"/>
        </w:rPr>
        <w:t>苦情原因</w:t>
      </w:r>
      <w:r w:rsidRPr="00A87ADA">
        <w:rPr>
          <w:rFonts w:ascii="ＭＳ ゴシック" w:eastAsia="ＭＳ ゴシック" w:hAnsi="ＭＳ ゴシック" w:cs="ＭＳ Ｐゴシック" w:hint="eastAsia"/>
          <w:kern w:val="0"/>
          <w:szCs w:val="21"/>
        </w:rPr>
        <w:t>（上位３位）</w:t>
      </w:r>
    </w:p>
    <w:p w14:paraId="228EEF40" w14:textId="2E0BFEB3" w:rsidR="00DA3292" w:rsidRDefault="004A2C99" w:rsidP="004865C4">
      <w:pPr>
        <w:ind w:firstLineChars="100" w:firstLine="216"/>
        <w:rPr>
          <w:rFonts w:ascii="ＭＳ 明朝" w:eastAsia="ＭＳ 明朝" w:hAnsi="ＭＳ 明朝" w:cs="ＭＳ Ｐゴシック"/>
          <w:kern w:val="0"/>
          <w:szCs w:val="21"/>
        </w:rPr>
      </w:pPr>
      <w:r w:rsidRPr="004A2C99">
        <w:rPr>
          <w:rFonts w:ascii="ＭＳ 明朝" w:eastAsia="ＭＳ 明朝" w:hAnsi="ＭＳ 明朝" w:cs="ＭＳ Ｐゴシック"/>
          <w:noProof/>
          <w:kern w:val="0"/>
          <w:szCs w:val="21"/>
        </w:rPr>
        <mc:AlternateContent>
          <mc:Choice Requires="wps">
            <w:drawing>
              <wp:anchor distT="45720" distB="45720" distL="114300" distR="114300" simplePos="0" relativeHeight="251692032" behindDoc="0" locked="0" layoutInCell="1" allowOverlap="1" wp14:anchorId="607C84AE" wp14:editId="1D36E349">
                <wp:simplePos x="0" y="0"/>
                <wp:positionH relativeFrom="margin">
                  <wp:posOffset>0</wp:posOffset>
                </wp:positionH>
                <wp:positionV relativeFrom="paragraph">
                  <wp:posOffset>49530</wp:posOffset>
                </wp:positionV>
                <wp:extent cx="2733675"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noFill/>
                        <a:ln w="9525">
                          <a:noFill/>
                          <a:miter lim="800000"/>
                          <a:headEnd/>
                          <a:tailEnd/>
                        </a:ln>
                      </wps:spPr>
                      <wps:txbx>
                        <w:txbxContent>
                          <w:p w14:paraId="379D89B6" w14:textId="55E494EA" w:rsidR="004A2C99" w:rsidRPr="004A2C99" w:rsidRDefault="004A2C99">
                            <w:pPr>
                              <w:rPr>
                                <w:rFonts w:ascii="ＭＳ 明朝" w:eastAsia="ＭＳ 明朝" w:hAnsi="ＭＳ 明朝"/>
                                <w14:textOutline w14:w="9525" w14:cap="rnd" w14:cmpd="sng" w14:algn="ctr">
                                  <w14:noFill/>
                                  <w14:prstDash w14:val="solid"/>
                                  <w14:bevel/>
                                </w14:textOutline>
                              </w:rPr>
                            </w:pPr>
                            <w:r w:rsidRPr="004A2C99">
                              <w:rPr>
                                <w:rFonts w:ascii="ＭＳ 明朝" w:eastAsia="ＭＳ 明朝" w:hAnsi="ＭＳ 明朝" w:hint="eastAsia"/>
                                <w14:textOutline w14:w="9525" w14:cap="rnd" w14:cmpd="sng" w14:algn="ctr">
                                  <w14:noFill/>
                                  <w14:prstDash w14:val="solid"/>
                                  <w14:bevel/>
                                </w14:textOutline>
                              </w:rPr>
                              <w:t>【</w:t>
                            </w:r>
                            <w:r>
                              <w:rPr>
                                <w:rFonts w:ascii="ＭＳ 明朝" w:eastAsia="ＭＳ 明朝" w:hAnsi="ＭＳ 明朝" w:hint="eastAsia"/>
                                <w14:textOutline w14:w="9525" w14:cap="rnd" w14:cmpd="sng" w14:algn="ctr">
                                  <w14:noFill/>
                                  <w14:prstDash w14:val="solid"/>
                                  <w14:bevel/>
                                </w14:textOutline>
                              </w:rPr>
                              <w:t>騒音</w:t>
                            </w:r>
                            <w:r w:rsidRPr="004A2C99">
                              <w:rPr>
                                <w:rFonts w:ascii="ＭＳ 明朝" w:eastAsia="ＭＳ 明朝" w:hAnsi="ＭＳ 明朝" w:hint="eastAsia"/>
                                <w14:textOutline w14:w="9525" w14:cap="rnd" w14:cmpd="sng" w14:algn="ctr">
                                  <w14:noFill/>
                                  <w14:prstDash w14:val="solid"/>
                                  <w14:bevel/>
                                </w14:textOutline>
                              </w:rPr>
                              <w:t xml:space="preserve">】　　苦情件数　合計　</w:t>
                            </w:r>
                            <w:r>
                              <w:rPr>
                                <w:rFonts w:ascii="ＭＳ 明朝" w:eastAsia="ＭＳ 明朝" w:hAnsi="ＭＳ 明朝" w:hint="eastAsia"/>
                                <w14:textOutline w14:w="9525" w14:cap="rnd" w14:cmpd="sng" w14:algn="ctr">
                                  <w14:noFill/>
                                  <w14:prstDash w14:val="solid"/>
                                  <w14:bevel/>
                                </w14:textOutline>
                              </w:rPr>
                              <w:t>984</w:t>
                            </w:r>
                            <w:r w:rsidRPr="004A2C99">
                              <w:rPr>
                                <w:rFonts w:ascii="ＭＳ 明朝" w:eastAsia="ＭＳ 明朝" w:hAnsi="ＭＳ 明朝" w:hint="eastAsia"/>
                                <w14:textOutline w14:w="9525" w14:cap="rnd" w14:cmpd="sng" w14:algn="ctr">
                                  <w14:noFill/>
                                  <w14:prstDash w14:val="solid"/>
                                  <w14:bevel/>
                                </w14:textOutline>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C84AE" id="_x0000_t202" coordsize="21600,21600" o:spt="202" path="m,l,21600r21600,l21600,xe">
                <v:stroke joinstyle="miter"/>
                <v:path gradientshapeok="t" o:connecttype="rect"/>
              </v:shapetype>
              <v:shape id="テキスト ボックス 2" o:spid="_x0000_s1027" type="#_x0000_t202" style="position:absolute;left:0;text-align:left;margin-left:0;margin-top:3.9pt;width:215.2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" filled="f" stroked="f">
                <v:textbox style="mso-fit-shape-to-text:t">
                  <w:txbxContent>
                    <w:p w14:paraId="379D89B6" w14:textId="55E494EA" w:rsidR="004A2C99" w:rsidRPr="004A2C99" w:rsidRDefault="004A2C99">
                      <w:pPr>
                        <w:rPr>
                          <w:rFonts w:ascii="ＭＳ 明朝" w:eastAsia="ＭＳ 明朝" w:hAnsi="ＭＳ 明朝" w:hint="eastAsia"/>
                          <w14:textOutline w14:w="9525" w14:cap="rnd" w14:cmpd="sng" w14:algn="ctr">
                            <w14:noFill/>
                            <w14:prstDash w14:val="solid"/>
                            <w14:bevel/>
                          </w14:textOutline>
                        </w:rPr>
                      </w:pPr>
                      <w:r w:rsidRPr="004A2C99">
                        <w:rPr>
                          <w:rFonts w:ascii="ＭＳ 明朝" w:eastAsia="ＭＳ 明朝" w:hAnsi="ＭＳ 明朝" w:hint="eastAsia"/>
                          <w14:textOutline w14:w="9525" w14:cap="rnd" w14:cmpd="sng" w14:algn="ctr">
                            <w14:noFill/>
                            <w14:prstDash w14:val="solid"/>
                            <w14:bevel/>
                          </w14:textOutline>
                        </w:rPr>
                        <w:t>【</w:t>
                      </w:r>
                      <w:r>
                        <w:rPr>
                          <w:rFonts w:ascii="ＭＳ 明朝" w:eastAsia="ＭＳ 明朝" w:hAnsi="ＭＳ 明朝" w:hint="eastAsia"/>
                          <w14:textOutline w14:w="9525" w14:cap="rnd" w14:cmpd="sng" w14:algn="ctr">
                            <w14:noFill/>
                            <w14:prstDash w14:val="solid"/>
                            <w14:bevel/>
                          </w14:textOutline>
                        </w:rPr>
                        <w:t>騒音</w:t>
                      </w:r>
                      <w:r w:rsidRPr="004A2C99">
                        <w:rPr>
                          <w:rFonts w:ascii="ＭＳ 明朝" w:eastAsia="ＭＳ 明朝" w:hAnsi="ＭＳ 明朝" w:hint="eastAsia"/>
                          <w14:textOutline w14:w="9525" w14:cap="rnd" w14:cmpd="sng" w14:algn="ctr">
                            <w14:noFill/>
                            <w14:prstDash w14:val="solid"/>
                            <w14:bevel/>
                          </w14:textOutline>
                        </w:rPr>
                        <w:t xml:space="preserve">】　　苦情件数　合計　</w:t>
                      </w:r>
                      <w:r>
                        <w:rPr>
                          <w:rFonts w:ascii="ＭＳ 明朝" w:eastAsia="ＭＳ 明朝" w:hAnsi="ＭＳ 明朝" w:hint="eastAsia"/>
                          <w14:textOutline w14:w="9525" w14:cap="rnd" w14:cmpd="sng" w14:algn="ctr">
                            <w14:noFill/>
                            <w14:prstDash w14:val="solid"/>
                            <w14:bevel/>
                          </w14:textOutline>
                        </w:rPr>
                        <w:t>984</w:t>
                      </w:r>
                      <w:r w:rsidRPr="004A2C99">
                        <w:rPr>
                          <w:rFonts w:ascii="ＭＳ 明朝" w:eastAsia="ＭＳ 明朝" w:hAnsi="ＭＳ 明朝" w:hint="eastAsia"/>
                          <w14:textOutline w14:w="9525" w14:cap="rnd" w14:cmpd="sng" w14:algn="ctr">
                            <w14:noFill/>
                            <w14:prstDash w14:val="solid"/>
                            <w14:bevel/>
                          </w14:textOutline>
                        </w:rPr>
                        <w:t>件</w:t>
                      </w:r>
                    </w:p>
                  </w:txbxContent>
                </v:textbox>
                <w10:wrap type="square" anchorx="margin"/>
              </v:shape>
            </w:pict>
          </mc:Fallback>
        </mc:AlternateContent>
      </w:r>
      <w:r w:rsidR="00C3384D" w:rsidRPr="00F604FD">
        <w:rPr>
          <w:rFonts w:ascii="ＭＳ 明朝" w:eastAsia="ＭＳ 明朝" w:hAnsi="ＭＳ 明朝" w:cs="ＭＳ Ｐゴシック"/>
          <w:noProof/>
          <w:kern w:val="0"/>
          <w:szCs w:val="21"/>
        </w:rPr>
        <mc:AlternateContent>
          <mc:Choice Requires="wps">
            <w:drawing>
              <wp:anchor distT="45720" distB="45720" distL="114300" distR="114300" simplePos="0" relativeHeight="251676672" behindDoc="0" locked="0" layoutInCell="1" allowOverlap="1" wp14:anchorId="299D33E3" wp14:editId="78E76D87">
                <wp:simplePos x="0" y="0"/>
                <wp:positionH relativeFrom="margin">
                  <wp:posOffset>44450</wp:posOffset>
                </wp:positionH>
                <wp:positionV relativeFrom="paragraph">
                  <wp:posOffset>238760</wp:posOffset>
                </wp:positionV>
                <wp:extent cx="5724525" cy="96202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62025"/>
                        </a:xfrm>
                        <a:prstGeom prst="rect">
                          <a:avLst/>
                        </a:prstGeom>
                        <a:solidFill>
                          <a:srgbClr val="FFFFFF"/>
                        </a:solidFill>
                        <a:ln w="9525">
                          <a:noFill/>
                          <a:miter lim="800000"/>
                          <a:headEnd/>
                          <a:tailEnd/>
                        </a:ln>
                      </wps:spPr>
                      <wps:txbx>
                        <w:txbxContent>
                          <w:tbl>
                            <w:tblPr>
                              <w:tblStyle w:val="1"/>
                              <w:tblW w:w="8784" w:type="dxa"/>
                              <w:tblInd w:w="-5" w:type="dxa"/>
                              <w:tblLook w:val="04A0" w:firstRow="1" w:lastRow="0" w:firstColumn="1" w:lastColumn="0" w:noHBand="0" w:noVBand="1"/>
                            </w:tblPr>
                            <w:tblGrid>
                              <w:gridCol w:w="7366"/>
                              <w:gridCol w:w="1418"/>
                            </w:tblGrid>
                            <w:tr w:rsidR="00F604FD" w:rsidRPr="00DA3292" w14:paraId="4CC8DE09" w14:textId="77777777" w:rsidTr="004E784B">
                              <w:trPr>
                                <w:trHeight w:val="71"/>
                              </w:trPr>
                              <w:tc>
                                <w:tcPr>
                                  <w:tcW w:w="7366" w:type="dxa"/>
                                  <w:tcBorders>
                                    <w:bottom w:val="double" w:sz="4" w:space="0" w:color="auto"/>
                                  </w:tcBorders>
                                  <w:shd w:val="clear" w:color="auto" w:fill="F2F2F2" w:themeFill="background1" w:themeFillShade="F2"/>
                                  <w:vAlign w:val="center"/>
                                </w:tcPr>
                                <w:p w14:paraId="5D7516A5" w14:textId="77777777" w:rsidR="00F604FD" w:rsidRPr="00DA3292" w:rsidRDefault="00F604FD" w:rsidP="00F604FD">
                                  <w:pPr>
                                    <w:widowControl/>
                                    <w:jc w:val="center"/>
                                    <w:rPr>
                                      <w:rFonts w:ascii="ＭＳ 明朝" w:eastAsia="ＭＳ 明朝" w:hAnsi="ＭＳ 明朝"/>
                                      <w:sz w:val="20"/>
                                    </w:rPr>
                                  </w:pPr>
                                  <w:r w:rsidRPr="00DA3292">
                                    <w:rPr>
                                      <w:rFonts w:ascii="ＭＳ 明朝" w:eastAsia="ＭＳ 明朝" w:hAnsi="ＭＳ 明朝" w:hint="eastAsia"/>
                                      <w:sz w:val="20"/>
                                    </w:rPr>
                                    <w:t>苦情の原因</w:t>
                                  </w:r>
                                </w:p>
                              </w:tc>
                              <w:tc>
                                <w:tcPr>
                                  <w:tcW w:w="1418" w:type="dxa"/>
                                  <w:tcBorders>
                                    <w:bottom w:val="double" w:sz="4" w:space="0" w:color="auto"/>
                                  </w:tcBorders>
                                  <w:shd w:val="clear" w:color="auto" w:fill="F2F2F2" w:themeFill="background1" w:themeFillShade="F2"/>
                                  <w:vAlign w:val="center"/>
                                </w:tcPr>
                                <w:p w14:paraId="6FF2B2F9" w14:textId="77777777" w:rsidR="00F604FD" w:rsidRPr="00DA3292" w:rsidRDefault="00F604FD" w:rsidP="00F604FD">
                                  <w:pPr>
                                    <w:jc w:val="center"/>
                                    <w:rPr>
                                      <w:rFonts w:ascii="ＭＳ 明朝" w:eastAsia="ＭＳ 明朝" w:hAnsi="ＭＳ 明朝"/>
                                      <w:sz w:val="20"/>
                                      <w:szCs w:val="20"/>
                                    </w:rPr>
                                  </w:pPr>
                                  <w:r w:rsidRPr="00DA3292">
                                    <w:rPr>
                                      <w:rFonts w:ascii="ＭＳ 明朝" w:eastAsia="ＭＳ 明朝" w:hAnsi="ＭＳ 明朝" w:hint="eastAsia"/>
                                      <w:sz w:val="20"/>
                                      <w:szCs w:val="20"/>
                                    </w:rPr>
                                    <w:t>苦情件数</w:t>
                                  </w:r>
                                </w:p>
                              </w:tc>
                            </w:tr>
                            <w:tr w:rsidR="00F604FD" w:rsidRPr="00DA3292" w14:paraId="619FE555" w14:textId="77777777" w:rsidTr="004E784B">
                              <w:trPr>
                                <w:trHeight w:val="20"/>
                              </w:trPr>
                              <w:tc>
                                <w:tcPr>
                                  <w:tcW w:w="7366" w:type="dxa"/>
                                  <w:tcBorders>
                                    <w:top w:val="double" w:sz="4" w:space="0" w:color="auto"/>
                                  </w:tcBorders>
                                  <w:hideMark/>
                                </w:tcPr>
                                <w:p w14:paraId="50FAE88B"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届出対象外の機器施設が発する騒音</w:t>
                                  </w:r>
                                </w:p>
                              </w:tc>
                              <w:tc>
                                <w:tcPr>
                                  <w:tcW w:w="1418" w:type="dxa"/>
                                  <w:tcBorders>
                                    <w:top w:val="double" w:sz="4" w:space="0" w:color="auto"/>
                                  </w:tcBorders>
                                  <w:vAlign w:val="center"/>
                                </w:tcPr>
                                <w:p w14:paraId="44B7FE34" w14:textId="77777777" w:rsidR="00F604FD" w:rsidRPr="00DA3292" w:rsidRDefault="00F604FD" w:rsidP="00F604FD">
                                  <w:pPr>
                                    <w:widowControl/>
                                    <w:jc w:val="center"/>
                                    <w:rPr>
                                      <w:rFonts w:ascii="ＭＳ 明朝" w:eastAsia="ＭＳ 明朝" w:hAnsi="ＭＳ 明朝"/>
                                      <w:bCs/>
                                    </w:rPr>
                                  </w:pPr>
                                  <w:r w:rsidRPr="00DA3292">
                                    <w:rPr>
                                      <w:rFonts w:ascii="ＭＳ 明朝" w:eastAsia="ＭＳ 明朝" w:hAnsi="ＭＳ 明朝" w:hint="eastAsia"/>
                                      <w:bCs/>
                                    </w:rPr>
                                    <w:t>307</w:t>
                                  </w:r>
                                </w:p>
                              </w:tc>
                            </w:tr>
                            <w:tr w:rsidR="00F604FD" w:rsidRPr="00DA3292" w14:paraId="7C595AA6" w14:textId="77777777" w:rsidTr="004E784B">
                              <w:trPr>
                                <w:trHeight w:val="20"/>
                              </w:trPr>
                              <w:tc>
                                <w:tcPr>
                                  <w:tcW w:w="7366" w:type="dxa"/>
                                  <w:hideMark/>
                                </w:tcPr>
                                <w:p w14:paraId="4E2DE2EB"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呼び込み、客の騒ぎ声など人の声によるもの（カラオケ規制対象を除く）</w:t>
                                  </w:r>
                                </w:p>
                              </w:tc>
                              <w:tc>
                                <w:tcPr>
                                  <w:tcW w:w="1418" w:type="dxa"/>
                                  <w:vAlign w:val="center"/>
                                </w:tcPr>
                                <w:p w14:paraId="51672092" w14:textId="77777777" w:rsidR="00F604FD" w:rsidRPr="00DA3292" w:rsidRDefault="00F604FD" w:rsidP="00F604FD">
                                  <w:pPr>
                                    <w:jc w:val="center"/>
                                    <w:rPr>
                                      <w:rFonts w:ascii="ＭＳ 明朝" w:eastAsia="ＭＳ 明朝" w:hAnsi="ＭＳ 明朝"/>
                                      <w:bCs/>
                                    </w:rPr>
                                  </w:pPr>
                                  <w:r w:rsidRPr="00DA3292">
                                    <w:rPr>
                                      <w:rFonts w:ascii="ＭＳ 明朝" w:eastAsia="ＭＳ 明朝" w:hAnsi="ＭＳ 明朝" w:hint="eastAsia"/>
                                      <w:bCs/>
                                    </w:rPr>
                                    <w:t>184</w:t>
                                  </w:r>
                                </w:p>
                              </w:tc>
                            </w:tr>
                            <w:tr w:rsidR="00F604FD" w:rsidRPr="00DA3292" w14:paraId="7C7CB941" w14:textId="77777777" w:rsidTr="004E784B">
                              <w:trPr>
                                <w:trHeight w:val="20"/>
                              </w:trPr>
                              <w:tc>
                                <w:tcPr>
                                  <w:tcW w:w="7366" w:type="dxa"/>
                                  <w:noWrap/>
                                  <w:hideMark/>
                                </w:tcPr>
                                <w:p w14:paraId="0AF79BCD"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拡声機（スピーカ含む）使用によるもの</w:t>
                                  </w:r>
                                </w:p>
                              </w:tc>
                              <w:tc>
                                <w:tcPr>
                                  <w:tcW w:w="1418" w:type="dxa"/>
                                  <w:vAlign w:val="center"/>
                                </w:tcPr>
                                <w:p w14:paraId="5820C6F0" w14:textId="77777777" w:rsidR="00F604FD" w:rsidRPr="00DA3292" w:rsidRDefault="00F604FD" w:rsidP="00F604FD">
                                  <w:pPr>
                                    <w:jc w:val="center"/>
                                    <w:rPr>
                                      <w:rFonts w:ascii="ＭＳ 明朝" w:eastAsia="ＭＳ 明朝" w:hAnsi="ＭＳ 明朝"/>
                                      <w:bCs/>
                                    </w:rPr>
                                  </w:pPr>
                                  <w:r w:rsidRPr="00DA3292">
                                    <w:rPr>
                                      <w:rFonts w:ascii="ＭＳ 明朝" w:eastAsia="ＭＳ 明朝" w:hAnsi="ＭＳ 明朝" w:hint="eastAsia"/>
                                      <w:bCs/>
                                    </w:rPr>
                                    <w:t>127</w:t>
                                  </w:r>
                                </w:p>
                              </w:tc>
                            </w:tr>
                          </w:tbl>
                          <w:p w14:paraId="1D8BEC91" w14:textId="2A60B024" w:rsidR="00F604FD" w:rsidRDefault="00F604FD" w:rsidP="00486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D33E3" id="_x0000_t202" coordsize="21600,21600" o:spt="202" path="m,l,21600r21600,l21600,xe">
                <v:stroke joinstyle="miter"/>
                <v:path gradientshapeok="t" o:connecttype="rect"/>
              </v:shapetype>
              <v:shape id="_x0000_s1028" type="#_x0000_t202" style="position:absolute;left:0;text-align:left;margin-left:3.5pt;margin-top:18.8pt;width:450.75pt;height:7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" stroked="f">
                <v:textbox>
                  <w:txbxContent>
                    <w:tbl>
                      <w:tblPr>
                        <w:tblStyle w:val="1"/>
                        <w:tblW w:w="8784" w:type="dxa"/>
                        <w:tblInd w:w="-5" w:type="dxa"/>
                        <w:tblLook w:val="04A0" w:firstRow="1" w:lastRow="0" w:firstColumn="1" w:lastColumn="0" w:noHBand="0" w:noVBand="1"/>
                      </w:tblPr>
                      <w:tblGrid>
                        <w:gridCol w:w="7366"/>
                        <w:gridCol w:w="1418"/>
                      </w:tblGrid>
                      <w:tr w:rsidR="00F604FD" w:rsidRPr="00DA3292" w14:paraId="4CC8DE09" w14:textId="77777777" w:rsidTr="004E784B">
                        <w:trPr>
                          <w:trHeight w:val="71"/>
                        </w:trPr>
                        <w:tc>
                          <w:tcPr>
                            <w:tcW w:w="7366" w:type="dxa"/>
                            <w:tcBorders>
                              <w:bottom w:val="double" w:sz="4" w:space="0" w:color="auto"/>
                            </w:tcBorders>
                            <w:shd w:val="clear" w:color="auto" w:fill="F2F2F2" w:themeFill="background1" w:themeFillShade="F2"/>
                            <w:vAlign w:val="center"/>
                          </w:tcPr>
                          <w:p w14:paraId="5D7516A5" w14:textId="77777777" w:rsidR="00F604FD" w:rsidRPr="00DA3292" w:rsidRDefault="00F604FD" w:rsidP="00F604FD">
                            <w:pPr>
                              <w:widowControl/>
                              <w:jc w:val="center"/>
                              <w:rPr>
                                <w:rFonts w:ascii="ＭＳ 明朝" w:eastAsia="ＭＳ 明朝" w:hAnsi="ＭＳ 明朝"/>
                                <w:sz w:val="20"/>
                              </w:rPr>
                            </w:pPr>
                            <w:r w:rsidRPr="00DA3292">
                              <w:rPr>
                                <w:rFonts w:ascii="ＭＳ 明朝" w:eastAsia="ＭＳ 明朝" w:hAnsi="ＭＳ 明朝" w:hint="eastAsia"/>
                                <w:sz w:val="20"/>
                              </w:rPr>
                              <w:t>苦情の原因</w:t>
                            </w:r>
                          </w:p>
                        </w:tc>
                        <w:tc>
                          <w:tcPr>
                            <w:tcW w:w="1418" w:type="dxa"/>
                            <w:tcBorders>
                              <w:bottom w:val="double" w:sz="4" w:space="0" w:color="auto"/>
                            </w:tcBorders>
                            <w:shd w:val="clear" w:color="auto" w:fill="F2F2F2" w:themeFill="background1" w:themeFillShade="F2"/>
                            <w:vAlign w:val="center"/>
                          </w:tcPr>
                          <w:p w14:paraId="6FF2B2F9" w14:textId="77777777" w:rsidR="00F604FD" w:rsidRPr="00DA3292" w:rsidRDefault="00F604FD" w:rsidP="00F604FD">
                            <w:pPr>
                              <w:jc w:val="center"/>
                              <w:rPr>
                                <w:rFonts w:ascii="ＭＳ 明朝" w:eastAsia="ＭＳ 明朝" w:hAnsi="ＭＳ 明朝"/>
                                <w:sz w:val="20"/>
                                <w:szCs w:val="20"/>
                              </w:rPr>
                            </w:pPr>
                            <w:r w:rsidRPr="00DA3292">
                              <w:rPr>
                                <w:rFonts w:ascii="ＭＳ 明朝" w:eastAsia="ＭＳ 明朝" w:hAnsi="ＭＳ 明朝" w:hint="eastAsia"/>
                                <w:sz w:val="20"/>
                                <w:szCs w:val="20"/>
                              </w:rPr>
                              <w:t>苦情件数</w:t>
                            </w:r>
                          </w:p>
                        </w:tc>
                      </w:tr>
                      <w:tr w:rsidR="00F604FD" w:rsidRPr="00DA3292" w14:paraId="619FE555" w14:textId="77777777" w:rsidTr="004E784B">
                        <w:trPr>
                          <w:trHeight w:val="20"/>
                        </w:trPr>
                        <w:tc>
                          <w:tcPr>
                            <w:tcW w:w="7366" w:type="dxa"/>
                            <w:tcBorders>
                              <w:top w:val="double" w:sz="4" w:space="0" w:color="auto"/>
                            </w:tcBorders>
                            <w:hideMark/>
                          </w:tcPr>
                          <w:p w14:paraId="50FAE88B"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届出対象外の機器施設が発する騒音</w:t>
                            </w:r>
                          </w:p>
                        </w:tc>
                        <w:tc>
                          <w:tcPr>
                            <w:tcW w:w="1418" w:type="dxa"/>
                            <w:tcBorders>
                              <w:top w:val="double" w:sz="4" w:space="0" w:color="auto"/>
                            </w:tcBorders>
                            <w:vAlign w:val="center"/>
                          </w:tcPr>
                          <w:p w14:paraId="44B7FE34" w14:textId="77777777" w:rsidR="00F604FD" w:rsidRPr="00DA3292" w:rsidRDefault="00F604FD" w:rsidP="00F604FD">
                            <w:pPr>
                              <w:widowControl/>
                              <w:jc w:val="center"/>
                              <w:rPr>
                                <w:rFonts w:ascii="ＭＳ 明朝" w:eastAsia="ＭＳ 明朝" w:hAnsi="ＭＳ 明朝"/>
                                <w:bCs/>
                              </w:rPr>
                            </w:pPr>
                            <w:r w:rsidRPr="00DA3292">
                              <w:rPr>
                                <w:rFonts w:ascii="ＭＳ 明朝" w:eastAsia="ＭＳ 明朝" w:hAnsi="ＭＳ 明朝" w:hint="eastAsia"/>
                                <w:bCs/>
                              </w:rPr>
                              <w:t>307</w:t>
                            </w:r>
                          </w:p>
                        </w:tc>
                      </w:tr>
                      <w:tr w:rsidR="00F604FD" w:rsidRPr="00DA3292" w14:paraId="7C595AA6" w14:textId="77777777" w:rsidTr="004E784B">
                        <w:trPr>
                          <w:trHeight w:val="20"/>
                        </w:trPr>
                        <w:tc>
                          <w:tcPr>
                            <w:tcW w:w="7366" w:type="dxa"/>
                            <w:hideMark/>
                          </w:tcPr>
                          <w:p w14:paraId="4E2DE2EB"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呼び込み、客の騒ぎ声など人の声によるもの（カラオケ規制対象を除く）</w:t>
                            </w:r>
                          </w:p>
                        </w:tc>
                        <w:tc>
                          <w:tcPr>
                            <w:tcW w:w="1418" w:type="dxa"/>
                            <w:vAlign w:val="center"/>
                          </w:tcPr>
                          <w:p w14:paraId="51672092" w14:textId="77777777" w:rsidR="00F604FD" w:rsidRPr="00DA3292" w:rsidRDefault="00F604FD" w:rsidP="00F604FD">
                            <w:pPr>
                              <w:jc w:val="center"/>
                              <w:rPr>
                                <w:rFonts w:ascii="ＭＳ 明朝" w:eastAsia="ＭＳ 明朝" w:hAnsi="ＭＳ 明朝"/>
                                <w:bCs/>
                              </w:rPr>
                            </w:pPr>
                            <w:r w:rsidRPr="00DA3292">
                              <w:rPr>
                                <w:rFonts w:ascii="ＭＳ 明朝" w:eastAsia="ＭＳ 明朝" w:hAnsi="ＭＳ 明朝" w:hint="eastAsia"/>
                                <w:bCs/>
                              </w:rPr>
                              <w:t>184</w:t>
                            </w:r>
                          </w:p>
                        </w:tc>
                      </w:tr>
                      <w:tr w:rsidR="00F604FD" w:rsidRPr="00DA3292" w14:paraId="7C7CB941" w14:textId="77777777" w:rsidTr="004E784B">
                        <w:trPr>
                          <w:trHeight w:val="20"/>
                        </w:trPr>
                        <w:tc>
                          <w:tcPr>
                            <w:tcW w:w="7366" w:type="dxa"/>
                            <w:noWrap/>
                            <w:hideMark/>
                          </w:tcPr>
                          <w:p w14:paraId="0AF79BCD" w14:textId="77777777" w:rsidR="00F604FD" w:rsidRPr="00DA3292" w:rsidRDefault="00F604FD" w:rsidP="00F604FD">
                            <w:pPr>
                              <w:rPr>
                                <w:rFonts w:ascii="ＭＳ 明朝" w:eastAsia="ＭＳ 明朝" w:hAnsi="ＭＳ 明朝"/>
                              </w:rPr>
                            </w:pPr>
                            <w:r w:rsidRPr="00DA3292">
                              <w:rPr>
                                <w:rFonts w:ascii="ＭＳ 明朝" w:eastAsia="ＭＳ 明朝" w:hAnsi="ＭＳ 明朝" w:hint="eastAsia"/>
                              </w:rPr>
                              <w:t>拡声機（スピーカ含む）使用によるもの</w:t>
                            </w:r>
                          </w:p>
                        </w:tc>
                        <w:tc>
                          <w:tcPr>
                            <w:tcW w:w="1418" w:type="dxa"/>
                            <w:vAlign w:val="center"/>
                          </w:tcPr>
                          <w:p w14:paraId="5820C6F0" w14:textId="77777777" w:rsidR="00F604FD" w:rsidRPr="00DA3292" w:rsidRDefault="00F604FD" w:rsidP="00F604FD">
                            <w:pPr>
                              <w:jc w:val="center"/>
                              <w:rPr>
                                <w:rFonts w:ascii="ＭＳ 明朝" w:eastAsia="ＭＳ 明朝" w:hAnsi="ＭＳ 明朝"/>
                                <w:bCs/>
                              </w:rPr>
                            </w:pPr>
                            <w:r w:rsidRPr="00DA3292">
                              <w:rPr>
                                <w:rFonts w:ascii="ＭＳ 明朝" w:eastAsia="ＭＳ 明朝" w:hAnsi="ＭＳ 明朝" w:hint="eastAsia"/>
                                <w:bCs/>
                              </w:rPr>
                              <w:t>127</w:t>
                            </w:r>
                          </w:p>
                        </w:tc>
                      </w:tr>
                    </w:tbl>
                    <w:p w14:paraId="1D8BEC91" w14:textId="2A60B024" w:rsidR="00F604FD" w:rsidRDefault="00F604FD" w:rsidP="004865C4"/>
                  </w:txbxContent>
                </v:textbox>
                <w10:wrap type="square" anchorx="margin"/>
              </v:shape>
            </w:pict>
          </mc:Fallback>
        </mc:AlternateContent>
      </w:r>
    </w:p>
    <w:p w14:paraId="378524DE" w14:textId="0F01724A" w:rsidR="00B81474" w:rsidRDefault="004A2C99" w:rsidP="004A2C99">
      <w:pPr>
        <w:ind w:firstLineChars="100" w:firstLine="216"/>
        <w:rPr>
          <w:rFonts w:ascii="ＭＳ 明朝" w:eastAsia="ＭＳ 明朝" w:hAnsi="ＭＳ 明朝"/>
          <w:szCs w:val="21"/>
        </w:rPr>
      </w:pPr>
      <w:r w:rsidRPr="004865C4">
        <w:rPr>
          <w:rFonts w:ascii="ＭＳ 明朝" w:eastAsia="ＭＳ 明朝" w:hAnsi="ＭＳ 明朝" w:cs="ＭＳ Ｐゴシック"/>
          <w:noProof/>
          <w:kern w:val="0"/>
          <w:szCs w:val="21"/>
        </w:rPr>
        <mc:AlternateContent>
          <mc:Choice Requires="wps">
            <w:drawing>
              <wp:anchor distT="45720" distB="45720" distL="114300" distR="114300" simplePos="0" relativeHeight="251678720" behindDoc="0" locked="0" layoutInCell="1" allowOverlap="1" wp14:anchorId="77C90476" wp14:editId="6135F89B">
                <wp:simplePos x="0" y="0"/>
                <wp:positionH relativeFrom="column">
                  <wp:posOffset>33020</wp:posOffset>
                </wp:positionH>
                <wp:positionV relativeFrom="paragraph">
                  <wp:posOffset>1282700</wp:posOffset>
                </wp:positionV>
                <wp:extent cx="5791200" cy="11811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81100"/>
                        </a:xfrm>
                        <a:prstGeom prst="rect">
                          <a:avLst/>
                        </a:prstGeom>
                        <a:solidFill>
                          <a:srgbClr val="FFFFFF"/>
                        </a:solidFill>
                        <a:ln w="9525">
                          <a:noFill/>
                          <a:miter lim="800000"/>
                          <a:headEnd/>
                          <a:tailEnd/>
                        </a:ln>
                      </wps:spPr>
                      <wps:txbx>
                        <w:txbxContent>
                          <w:tbl>
                            <w:tblPr>
                              <w:tblStyle w:val="2"/>
                              <w:tblW w:w="8784" w:type="dxa"/>
                              <w:tblInd w:w="-5" w:type="dxa"/>
                              <w:tblLook w:val="04A0" w:firstRow="1" w:lastRow="0" w:firstColumn="1" w:lastColumn="0" w:noHBand="0" w:noVBand="1"/>
                            </w:tblPr>
                            <w:tblGrid>
                              <w:gridCol w:w="7366"/>
                              <w:gridCol w:w="1418"/>
                            </w:tblGrid>
                            <w:tr w:rsidR="004865C4" w:rsidRPr="00F604FD" w14:paraId="5513441F" w14:textId="77777777" w:rsidTr="00DE1837">
                              <w:trPr>
                                <w:trHeight w:val="71"/>
                              </w:trPr>
                              <w:tc>
                                <w:tcPr>
                                  <w:tcW w:w="7366" w:type="dxa"/>
                                  <w:tcBorders>
                                    <w:bottom w:val="double" w:sz="4" w:space="0" w:color="auto"/>
                                  </w:tcBorders>
                                  <w:shd w:val="clear" w:color="auto" w:fill="F2F2F2" w:themeFill="background1" w:themeFillShade="F2"/>
                                  <w:vAlign w:val="center"/>
                                </w:tcPr>
                                <w:p w14:paraId="2C14261E" w14:textId="77777777" w:rsidR="004865C4" w:rsidRPr="00F604FD" w:rsidRDefault="004865C4" w:rsidP="004865C4">
                                  <w:pPr>
                                    <w:widowControl/>
                                    <w:jc w:val="center"/>
                                    <w:rPr>
                                      <w:rFonts w:ascii="ＭＳ 明朝" w:eastAsia="ＭＳ 明朝" w:hAnsi="ＭＳ 明朝"/>
                                      <w:sz w:val="20"/>
                                      <w:szCs w:val="20"/>
                                    </w:rPr>
                                  </w:pPr>
                                  <w:r w:rsidRPr="00F604FD">
                                    <w:rPr>
                                      <w:rFonts w:ascii="ＭＳ 明朝" w:eastAsia="ＭＳ 明朝" w:hAnsi="ＭＳ 明朝" w:hint="eastAsia"/>
                                      <w:sz w:val="20"/>
                                      <w:szCs w:val="20"/>
                                    </w:rPr>
                                    <w:t>苦情の原因</w:t>
                                  </w:r>
                                </w:p>
                              </w:tc>
                              <w:tc>
                                <w:tcPr>
                                  <w:tcW w:w="1418" w:type="dxa"/>
                                  <w:tcBorders>
                                    <w:bottom w:val="double" w:sz="4" w:space="0" w:color="auto"/>
                                  </w:tcBorders>
                                  <w:shd w:val="clear" w:color="auto" w:fill="F2F2F2" w:themeFill="background1" w:themeFillShade="F2"/>
                                  <w:vAlign w:val="center"/>
                                </w:tcPr>
                                <w:p w14:paraId="1C0709E5" w14:textId="77777777" w:rsidR="004865C4" w:rsidRPr="00F604FD" w:rsidRDefault="004865C4" w:rsidP="004865C4">
                                  <w:pPr>
                                    <w:jc w:val="center"/>
                                    <w:rPr>
                                      <w:rFonts w:ascii="ＭＳ 明朝" w:eastAsia="ＭＳ 明朝" w:hAnsi="ＭＳ 明朝"/>
                                      <w:sz w:val="20"/>
                                      <w:szCs w:val="20"/>
                                    </w:rPr>
                                  </w:pPr>
                                  <w:r w:rsidRPr="00F604FD">
                                    <w:rPr>
                                      <w:rFonts w:ascii="ＭＳ 明朝" w:eastAsia="ＭＳ 明朝" w:hAnsi="ＭＳ 明朝" w:hint="eastAsia"/>
                                      <w:sz w:val="20"/>
                                      <w:szCs w:val="20"/>
                                    </w:rPr>
                                    <w:t>苦情件数</w:t>
                                  </w:r>
                                </w:p>
                              </w:tc>
                            </w:tr>
                            <w:tr w:rsidR="004865C4" w:rsidRPr="00F604FD" w14:paraId="58FD14EF" w14:textId="77777777" w:rsidTr="00DE1837">
                              <w:trPr>
                                <w:trHeight w:val="20"/>
                              </w:trPr>
                              <w:tc>
                                <w:tcPr>
                                  <w:tcW w:w="7366" w:type="dxa"/>
                                  <w:tcBorders>
                                    <w:top w:val="double" w:sz="4" w:space="0" w:color="auto"/>
                                    <w:bottom w:val="single" w:sz="4" w:space="0" w:color="auto"/>
                                  </w:tcBorders>
                                  <w:hideMark/>
                                </w:tcPr>
                                <w:p w14:paraId="5F29405D"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届出対象外の機器施設が発する振動（空調機を除く）</w:t>
                                  </w:r>
                                </w:p>
                              </w:tc>
                              <w:tc>
                                <w:tcPr>
                                  <w:tcW w:w="1418" w:type="dxa"/>
                                  <w:tcBorders>
                                    <w:top w:val="double" w:sz="4" w:space="0" w:color="auto"/>
                                    <w:bottom w:val="single" w:sz="4" w:space="0" w:color="auto"/>
                                  </w:tcBorders>
                                  <w:vAlign w:val="center"/>
                                </w:tcPr>
                                <w:p w14:paraId="4C97073A"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28</w:t>
                                  </w:r>
                                </w:p>
                              </w:tc>
                            </w:tr>
                            <w:tr w:rsidR="004865C4" w:rsidRPr="00F604FD" w14:paraId="1C679E85" w14:textId="77777777" w:rsidTr="00DE1837">
                              <w:trPr>
                                <w:trHeight w:val="20"/>
                              </w:trPr>
                              <w:tc>
                                <w:tcPr>
                                  <w:tcW w:w="7366" w:type="dxa"/>
                                  <w:tcBorders>
                                    <w:top w:val="single" w:sz="4" w:space="0" w:color="auto"/>
                                    <w:bottom w:val="single" w:sz="4" w:space="0" w:color="auto"/>
                                  </w:tcBorders>
                                  <w:hideMark/>
                                </w:tcPr>
                                <w:p w14:paraId="0018FF00"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空調機による振動</w:t>
                                  </w:r>
                                </w:p>
                              </w:tc>
                              <w:tc>
                                <w:tcPr>
                                  <w:tcW w:w="1418" w:type="dxa"/>
                                  <w:tcBorders>
                                    <w:top w:val="single" w:sz="4" w:space="0" w:color="auto"/>
                                    <w:bottom w:val="single" w:sz="4" w:space="0" w:color="auto"/>
                                  </w:tcBorders>
                                  <w:vAlign w:val="center"/>
                                </w:tcPr>
                                <w:p w14:paraId="59FB653C"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3</w:t>
                                  </w:r>
                                </w:p>
                              </w:tc>
                            </w:tr>
                            <w:tr w:rsidR="004865C4" w:rsidRPr="00F604FD" w14:paraId="0E6B1D93" w14:textId="77777777" w:rsidTr="00DE1837">
                              <w:trPr>
                                <w:trHeight w:val="20"/>
                              </w:trPr>
                              <w:tc>
                                <w:tcPr>
                                  <w:tcW w:w="7366" w:type="dxa"/>
                                  <w:tcBorders>
                                    <w:top w:val="single" w:sz="4" w:space="0" w:color="auto"/>
                                    <w:bottom w:val="single" w:sz="4" w:space="0" w:color="auto"/>
                                  </w:tcBorders>
                                  <w:hideMark/>
                                </w:tcPr>
                                <w:p w14:paraId="4E390EC3"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ダンス、フィットネスクラブ等人による振動</w:t>
                                  </w:r>
                                </w:p>
                                <w:p w14:paraId="7DF81C63"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集会所など、人が集まることで生じる振動（上記に当たるものを除く）</w:t>
                                  </w:r>
                                </w:p>
                              </w:tc>
                              <w:tc>
                                <w:tcPr>
                                  <w:tcW w:w="1418" w:type="dxa"/>
                                  <w:tcBorders>
                                    <w:top w:val="single" w:sz="4" w:space="0" w:color="auto"/>
                                    <w:bottom w:val="single" w:sz="4" w:space="0" w:color="auto"/>
                                  </w:tcBorders>
                                  <w:vAlign w:val="center"/>
                                </w:tcPr>
                                <w:p w14:paraId="32660218"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各2</w:t>
                                  </w:r>
                                </w:p>
                              </w:tc>
                            </w:tr>
                          </w:tbl>
                          <w:p w14:paraId="63593006" w14:textId="335329D7" w:rsidR="004865C4" w:rsidRDefault="00486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0476" id="_x0000_s1029" type="#_x0000_t202" style="position:absolute;left:0;text-align:left;margin-left:2.6pt;margin-top:101pt;width:456pt;height:9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" stroked="f">
                <v:textbox>
                  <w:txbxContent>
                    <w:tbl>
                      <w:tblPr>
                        <w:tblStyle w:val="2"/>
                        <w:tblW w:w="8784" w:type="dxa"/>
                        <w:tblInd w:w="-5" w:type="dxa"/>
                        <w:tblLook w:val="04A0" w:firstRow="1" w:lastRow="0" w:firstColumn="1" w:lastColumn="0" w:noHBand="0" w:noVBand="1"/>
                      </w:tblPr>
                      <w:tblGrid>
                        <w:gridCol w:w="7366"/>
                        <w:gridCol w:w="1418"/>
                      </w:tblGrid>
                      <w:tr w:rsidR="004865C4" w:rsidRPr="00F604FD" w14:paraId="5513441F" w14:textId="77777777" w:rsidTr="00DE1837">
                        <w:trPr>
                          <w:trHeight w:val="71"/>
                        </w:trPr>
                        <w:tc>
                          <w:tcPr>
                            <w:tcW w:w="7366" w:type="dxa"/>
                            <w:tcBorders>
                              <w:bottom w:val="double" w:sz="4" w:space="0" w:color="auto"/>
                            </w:tcBorders>
                            <w:shd w:val="clear" w:color="auto" w:fill="F2F2F2" w:themeFill="background1" w:themeFillShade="F2"/>
                            <w:vAlign w:val="center"/>
                          </w:tcPr>
                          <w:p w14:paraId="2C14261E" w14:textId="77777777" w:rsidR="004865C4" w:rsidRPr="00F604FD" w:rsidRDefault="004865C4" w:rsidP="004865C4">
                            <w:pPr>
                              <w:widowControl/>
                              <w:jc w:val="center"/>
                              <w:rPr>
                                <w:rFonts w:ascii="ＭＳ 明朝" w:eastAsia="ＭＳ 明朝" w:hAnsi="ＭＳ 明朝"/>
                                <w:sz w:val="20"/>
                                <w:szCs w:val="20"/>
                              </w:rPr>
                            </w:pPr>
                            <w:r w:rsidRPr="00F604FD">
                              <w:rPr>
                                <w:rFonts w:ascii="ＭＳ 明朝" w:eastAsia="ＭＳ 明朝" w:hAnsi="ＭＳ 明朝" w:hint="eastAsia"/>
                                <w:sz w:val="20"/>
                                <w:szCs w:val="20"/>
                              </w:rPr>
                              <w:t>苦情の原因</w:t>
                            </w:r>
                          </w:p>
                        </w:tc>
                        <w:tc>
                          <w:tcPr>
                            <w:tcW w:w="1418" w:type="dxa"/>
                            <w:tcBorders>
                              <w:bottom w:val="double" w:sz="4" w:space="0" w:color="auto"/>
                            </w:tcBorders>
                            <w:shd w:val="clear" w:color="auto" w:fill="F2F2F2" w:themeFill="background1" w:themeFillShade="F2"/>
                            <w:vAlign w:val="center"/>
                          </w:tcPr>
                          <w:p w14:paraId="1C0709E5" w14:textId="77777777" w:rsidR="004865C4" w:rsidRPr="00F604FD" w:rsidRDefault="004865C4" w:rsidP="004865C4">
                            <w:pPr>
                              <w:jc w:val="center"/>
                              <w:rPr>
                                <w:rFonts w:ascii="ＭＳ 明朝" w:eastAsia="ＭＳ 明朝" w:hAnsi="ＭＳ 明朝"/>
                                <w:sz w:val="20"/>
                                <w:szCs w:val="20"/>
                              </w:rPr>
                            </w:pPr>
                            <w:r w:rsidRPr="00F604FD">
                              <w:rPr>
                                <w:rFonts w:ascii="ＭＳ 明朝" w:eastAsia="ＭＳ 明朝" w:hAnsi="ＭＳ 明朝" w:hint="eastAsia"/>
                                <w:sz w:val="20"/>
                                <w:szCs w:val="20"/>
                              </w:rPr>
                              <w:t>苦情件数</w:t>
                            </w:r>
                          </w:p>
                        </w:tc>
                      </w:tr>
                      <w:tr w:rsidR="004865C4" w:rsidRPr="00F604FD" w14:paraId="58FD14EF" w14:textId="77777777" w:rsidTr="00DE1837">
                        <w:trPr>
                          <w:trHeight w:val="20"/>
                        </w:trPr>
                        <w:tc>
                          <w:tcPr>
                            <w:tcW w:w="7366" w:type="dxa"/>
                            <w:tcBorders>
                              <w:top w:val="double" w:sz="4" w:space="0" w:color="auto"/>
                              <w:bottom w:val="single" w:sz="4" w:space="0" w:color="auto"/>
                            </w:tcBorders>
                            <w:hideMark/>
                          </w:tcPr>
                          <w:p w14:paraId="5F29405D"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届出対象外の機器施設が発する振動（空調機を除く）</w:t>
                            </w:r>
                          </w:p>
                        </w:tc>
                        <w:tc>
                          <w:tcPr>
                            <w:tcW w:w="1418" w:type="dxa"/>
                            <w:tcBorders>
                              <w:top w:val="double" w:sz="4" w:space="0" w:color="auto"/>
                              <w:bottom w:val="single" w:sz="4" w:space="0" w:color="auto"/>
                            </w:tcBorders>
                            <w:vAlign w:val="center"/>
                          </w:tcPr>
                          <w:p w14:paraId="4C97073A"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28</w:t>
                            </w:r>
                          </w:p>
                        </w:tc>
                      </w:tr>
                      <w:tr w:rsidR="004865C4" w:rsidRPr="00F604FD" w14:paraId="1C679E85" w14:textId="77777777" w:rsidTr="00DE1837">
                        <w:trPr>
                          <w:trHeight w:val="20"/>
                        </w:trPr>
                        <w:tc>
                          <w:tcPr>
                            <w:tcW w:w="7366" w:type="dxa"/>
                            <w:tcBorders>
                              <w:top w:val="single" w:sz="4" w:space="0" w:color="auto"/>
                              <w:bottom w:val="single" w:sz="4" w:space="0" w:color="auto"/>
                            </w:tcBorders>
                            <w:hideMark/>
                          </w:tcPr>
                          <w:p w14:paraId="0018FF00"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空調機による振動</w:t>
                            </w:r>
                          </w:p>
                        </w:tc>
                        <w:tc>
                          <w:tcPr>
                            <w:tcW w:w="1418" w:type="dxa"/>
                            <w:tcBorders>
                              <w:top w:val="single" w:sz="4" w:space="0" w:color="auto"/>
                              <w:bottom w:val="single" w:sz="4" w:space="0" w:color="auto"/>
                            </w:tcBorders>
                            <w:vAlign w:val="center"/>
                          </w:tcPr>
                          <w:p w14:paraId="59FB653C"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3</w:t>
                            </w:r>
                          </w:p>
                        </w:tc>
                      </w:tr>
                      <w:tr w:rsidR="004865C4" w:rsidRPr="00F604FD" w14:paraId="0E6B1D93" w14:textId="77777777" w:rsidTr="00DE1837">
                        <w:trPr>
                          <w:trHeight w:val="20"/>
                        </w:trPr>
                        <w:tc>
                          <w:tcPr>
                            <w:tcW w:w="7366" w:type="dxa"/>
                            <w:tcBorders>
                              <w:top w:val="single" w:sz="4" w:space="0" w:color="auto"/>
                              <w:bottom w:val="single" w:sz="4" w:space="0" w:color="auto"/>
                            </w:tcBorders>
                            <w:hideMark/>
                          </w:tcPr>
                          <w:p w14:paraId="4E390EC3"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ダンス、フィットネスクラブ等人による振動</w:t>
                            </w:r>
                          </w:p>
                          <w:p w14:paraId="7DF81C63" w14:textId="77777777" w:rsidR="004865C4" w:rsidRPr="00F604FD" w:rsidRDefault="004865C4" w:rsidP="004865C4">
                            <w:pPr>
                              <w:rPr>
                                <w:rFonts w:ascii="ＭＳ 明朝" w:eastAsia="ＭＳ 明朝" w:hAnsi="ＭＳ 明朝"/>
                              </w:rPr>
                            </w:pPr>
                            <w:r w:rsidRPr="00F604FD">
                              <w:rPr>
                                <w:rFonts w:ascii="ＭＳ 明朝" w:eastAsia="ＭＳ 明朝" w:hAnsi="ＭＳ 明朝" w:hint="eastAsia"/>
                              </w:rPr>
                              <w:t>集会所など、人が集まることで生じる振動（上記に当たるものを除く）</w:t>
                            </w:r>
                          </w:p>
                        </w:tc>
                        <w:tc>
                          <w:tcPr>
                            <w:tcW w:w="1418" w:type="dxa"/>
                            <w:tcBorders>
                              <w:top w:val="single" w:sz="4" w:space="0" w:color="auto"/>
                              <w:bottom w:val="single" w:sz="4" w:space="0" w:color="auto"/>
                            </w:tcBorders>
                            <w:vAlign w:val="center"/>
                          </w:tcPr>
                          <w:p w14:paraId="32660218" w14:textId="77777777" w:rsidR="004865C4" w:rsidRPr="00F604FD" w:rsidRDefault="004865C4" w:rsidP="004865C4">
                            <w:pPr>
                              <w:widowControl/>
                              <w:jc w:val="center"/>
                              <w:rPr>
                                <w:rFonts w:ascii="ＭＳ 明朝" w:eastAsia="ＭＳ 明朝" w:hAnsi="ＭＳ 明朝"/>
                                <w:bCs/>
                              </w:rPr>
                            </w:pPr>
                            <w:r w:rsidRPr="00F604FD">
                              <w:rPr>
                                <w:rFonts w:ascii="ＭＳ 明朝" w:eastAsia="ＭＳ 明朝" w:hAnsi="ＭＳ 明朝" w:hint="eastAsia"/>
                                <w:bCs/>
                              </w:rPr>
                              <w:t>各2</w:t>
                            </w:r>
                          </w:p>
                        </w:tc>
                      </w:tr>
                    </w:tbl>
                    <w:p w14:paraId="63593006" w14:textId="335329D7" w:rsidR="004865C4" w:rsidRDefault="004865C4"/>
                  </w:txbxContent>
                </v:textbox>
                <w10:wrap type="square"/>
              </v:shape>
            </w:pict>
          </mc:Fallback>
        </mc:AlternateContent>
      </w:r>
      <w:r w:rsidRPr="004A2C99">
        <w:rPr>
          <w:rFonts w:ascii="ＭＳ 明朝" w:eastAsia="ＭＳ 明朝" w:hAnsi="ＭＳ 明朝" w:cs="ＭＳ Ｐゴシック"/>
          <w:noProof/>
          <w:kern w:val="0"/>
          <w:szCs w:val="21"/>
        </w:rPr>
        <mc:AlternateContent>
          <mc:Choice Requires="wps">
            <w:drawing>
              <wp:anchor distT="45720" distB="45720" distL="114300" distR="114300" simplePos="0" relativeHeight="251687936" behindDoc="0" locked="0" layoutInCell="1" allowOverlap="1" wp14:anchorId="0E217C7B" wp14:editId="6BA08E02">
                <wp:simplePos x="0" y="0"/>
                <wp:positionH relativeFrom="margin">
                  <wp:align>left</wp:align>
                </wp:positionH>
                <wp:positionV relativeFrom="paragraph">
                  <wp:posOffset>1056640</wp:posOffset>
                </wp:positionV>
                <wp:extent cx="273367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noFill/>
                        <a:ln w="9525">
                          <a:noFill/>
                          <a:miter lim="800000"/>
                          <a:headEnd/>
                          <a:tailEnd/>
                        </a:ln>
                      </wps:spPr>
                      <wps:txbx>
                        <w:txbxContent>
                          <w:p w14:paraId="0F48B43E" w14:textId="0CEFF852" w:rsidR="004A2C99" w:rsidRPr="004A2C99" w:rsidRDefault="004A2C99">
                            <w:pPr>
                              <w:rPr>
                                <w:rFonts w:ascii="ＭＳ 明朝" w:eastAsia="ＭＳ 明朝" w:hAnsi="ＭＳ 明朝"/>
                                <w14:textOutline w14:w="9525" w14:cap="rnd" w14:cmpd="sng" w14:algn="ctr">
                                  <w14:noFill/>
                                  <w14:prstDash w14:val="solid"/>
                                  <w14:bevel/>
                                </w14:textOutline>
                              </w:rPr>
                            </w:pPr>
                            <w:r w:rsidRPr="004A2C99">
                              <w:rPr>
                                <w:rFonts w:ascii="ＭＳ 明朝" w:eastAsia="ＭＳ 明朝" w:hAnsi="ＭＳ 明朝" w:hint="eastAsia"/>
                                <w14:textOutline w14:w="9525" w14:cap="rnd" w14:cmpd="sng" w14:algn="ctr">
                                  <w14:noFill/>
                                  <w14:prstDash w14:val="solid"/>
                                  <w14:bevel/>
                                </w14:textOutline>
                              </w:rPr>
                              <w:t>【</w:t>
                            </w:r>
                            <w:r>
                              <w:rPr>
                                <w:rFonts w:ascii="ＭＳ 明朝" w:eastAsia="ＭＳ 明朝" w:hAnsi="ＭＳ 明朝" w:hint="eastAsia"/>
                                <w14:textOutline w14:w="9525" w14:cap="rnd" w14:cmpd="sng" w14:algn="ctr">
                                  <w14:noFill/>
                                  <w14:prstDash w14:val="solid"/>
                                  <w14:bevel/>
                                </w14:textOutline>
                              </w:rPr>
                              <w:t>振動</w:t>
                            </w:r>
                            <w:r w:rsidRPr="004A2C99">
                              <w:rPr>
                                <w:rFonts w:ascii="ＭＳ 明朝" w:eastAsia="ＭＳ 明朝" w:hAnsi="ＭＳ 明朝" w:hint="eastAsia"/>
                                <w14:textOutline w14:w="9525" w14:cap="rnd" w14:cmpd="sng" w14:algn="ctr">
                                  <w14:noFill/>
                                  <w14:prstDash w14:val="solid"/>
                                  <w14:bevel/>
                                </w14:textOutline>
                              </w:rPr>
                              <w:t xml:space="preserve">】　　苦情件数　合計　</w:t>
                            </w:r>
                            <w:r>
                              <w:rPr>
                                <w:rFonts w:ascii="ＭＳ 明朝" w:eastAsia="ＭＳ 明朝" w:hAnsi="ＭＳ 明朝" w:hint="eastAsia"/>
                                <w14:textOutline w14:w="9525" w14:cap="rnd" w14:cmpd="sng" w14:algn="ctr">
                                  <w14:noFill/>
                                  <w14:prstDash w14:val="solid"/>
                                  <w14:bevel/>
                                </w14:textOutline>
                              </w:rPr>
                              <w:t>58</w:t>
                            </w:r>
                            <w:r w:rsidRPr="004A2C99">
                              <w:rPr>
                                <w:rFonts w:ascii="ＭＳ 明朝" w:eastAsia="ＭＳ 明朝" w:hAnsi="ＭＳ 明朝" w:hint="eastAsia"/>
                                <w14:textOutline w14:w="9525" w14:cap="rnd" w14:cmpd="sng" w14:algn="ctr">
                                  <w14:noFill/>
                                  <w14:prstDash w14:val="solid"/>
                                  <w14:bevel/>
                                </w14:textOutline>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17C7B" id="_x0000_s1030" type="#_x0000_t202" style="position:absolute;left:0;text-align:left;margin-left:0;margin-top:83.2pt;width:215.2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" filled="f" stroked="f">
                <v:textbox style="mso-fit-shape-to-text:t">
                  <w:txbxContent>
                    <w:p w14:paraId="0F48B43E" w14:textId="0CEFF852" w:rsidR="004A2C99" w:rsidRPr="004A2C99" w:rsidRDefault="004A2C99">
                      <w:pPr>
                        <w:rPr>
                          <w:rFonts w:ascii="ＭＳ 明朝" w:eastAsia="ＭＳ 明朝" w:hAnsi="ＭＳ 明朝" w:hint="eastAsia"/>
                          <w14:textOutline w14:w="9525" w14:cap="rnd" w14:cmpd="sng" w14:algn="ctr">
                            <w14:noFill/>
                            <w14:prstDash w14:val="solid"/>
                            <w14:bevel/>
                          </w14:textOutline>
                        </w:rPr>
                      </w:pPr>
                      <w:r w:rsidRPr="004A2C99">
                        <w:rPr>
                          <w:rFonts w:ascii="ＭＳ 明朝" w:eastAsia="ＭＳ 明朝" w:hAnsi="ＭＳ 明朝" w:hint="eastAsia"/>
                          <w14:textOutline w14:w="9525" w14:cap="rnd" w14:cmpd="sng" w14:algn="ctr">
                            <w14:noFill/>
                            <w14:prstDash w14:val="solid"/>
                            <w14:bevel/>
                          </w14:textOutline>
                        </w:rPr>
                        <w:t>【</w:t>
                      </w:r>
                      <w:r>
                        <w:rPr>
                          <w:rFonts w:ascii="ＭＳ 明朝" w:eastAsia="ＭＳ 明朝" w:hAnsi="ＭＳ 明朝" w:hint="eastAsia"/>
                          <w14:textOutline w14:w="9525" w14:cap="rnd" w14:cmpd="sng" w14:algn="ctr">
                            <w14:noFill/>
                            <w14:prstDash w14:val="solid"/>
                            <w14:bevel/>
                          </w14:textOutline>
                        </w:rPr>
                        <w:t>振動</w:t>
                      </w:r>
                      <w:r w:rsidRPr="004A2C99">
                        <w:rPr>
                          <w:rFonts w:ascii="ＭＳ 明朝" w:eastAsia="ＭＳ 明朝" w:hAnsi="ＭＳ 明朝" w:hint="eastAsia"/>
                          <w14:textOutline w14:w="9525" w14:cap="rnd" w14:cmpd="sng" w14:algn="ctr">
                            <w14:noFill/>
                            <w14:prstDash w14:val="solid"/>
                            <w14:bevel/>
                          </w14:textOutline>
                        </w:rPr>
                        <w:t xml:space="preserve">】　　苦情件数　合計　</w:t>
                      </w:r>
                      <w:r>
                        <w:rPr>
                          <w:rFonts w:ascii="ＭＳ 明朝" w:eastAsia="ＭＳ 明朝" w:hAnsi="ＭＳ 明朝" w:hint="eastAsia"/>
                          <w14:textOutline w14:w="9525" w14:cap="rnd" w14:cmpd="sng" w14:algn="ctr">
                            <w14:noFill/>
                            <w14:prstDash w14:val="solid"/>
                            <w14:bevel/>
                          </w14:textOutline>
                        </w:rPr>
                        <w:t>58</w:t>
                      </w:r>
                      <w:r w:rsidRPr="004A2C99">
                        <w:rPr>
                          <w:rFonts w:ascii="ＭＳ 明朝" w:eastAsia="ＭＳ 明朝" w:hAnsi="ＭＳ 明朝" w:hint="eastAsia"/>
                          <w14:textOutline w14:w="9525" w14:cap="rnd" w14:cmpd="sng" w14:algn="ctr">
                            <w14:noFill/>
                            <w14:prstDash w14:val="solid"/>
                            <w14:bevel/>
                          </w14:textOutline>
                        </w:rPr>
                        <w:t>件</w:t>
                      </w:r>
                    </w:p>
                  </w:txbxContent>
                </v:textbox>
                <w10:wrap type="square" anchorx="margin"/>
              </v:shape>
            </w:pict>
          </mc:Fallback>
        </mc:AlternateContent>
      </w:r>
      <w:r w:rsidR="00B81474">
        <w:rPr>
          <w:rFonts w:ascii="ＭＳ ゴシック" w:eastAsia="ＭＳ ゴシック" w:hAnsi="ＭＳ ゴシック" w:hint="eastAsia"/>
          <w:szCs w:val="21"/>
        </w:rPr>
        <w:t>(2) 日常生活における騒音</w:t>
      </w:r>
    </w:p>
    <w:p w14:paraId="2EB38E29" w14:textId="54045F04" w:rsidR="00F604FD" w:rsidRDefault="00B81474" w:rsidP="00E1613A">
      <w:pPr>
        <w:ind w:leftChars="32" w:left="69" w:firstLineChars="300" w:firstLine="648"/>
        <w:rPr>
          <w:rFonts w:ascii="ＭＳ 明朝" w:eastAsia="ＭＳ 明朝" w:hAnsi="ＭＳ 明朝"/>
          <w:szCs w:val="21"/>
        </w:rPr>
      </w:pPr>
      <w:r>
        <w:rPr>
          <w:rFonts w:ascii="ＭＳ 明朝" w:eastAsia="ＭＳ 明朝" w:hAnsi="ＭＳ 明朝" w:hint="eastAsia"/>
          <w:szCs w:val="21"/>
        </w:rPr>
        <w:t>一般住居（マンション等を</w:t>
      </w:r>
      <w:r w:rsidR="00F604FD">
        <w:rPr>
          <w:rFonts w:ascii="ＭＳ 明朝" w:eastAsia="ＭＳ 明朝" w:hAnsi="ＭＳ 明朝" w:hint="eastAsia"/>
          <w:szCs w:val="21"/>
        </w:rPr>
        <w:t>含む）の騒音が最も多い。</w:t>
      </w:r>
    </w:p>
    <w:p w14:paraId="220E4405" w14:textId="77777777" w:rsidR="00F604FD" w:rsidRDefault="00F604FD" w:rsidP="00F604FD">
      <w:pPr>
        <w:spacing w:line="120" w:lineRule="exact"/>
        <w:ind w:leftChars="32" w:left="278" w:hangingChars="97" w:hanging="209"/>
        <w:rPr>
          <w:rFonts w:ascii="ＭＳ 明朝" w:eastAsia="ＭＳ 明朝" w:hAnsi="ＭＳ 明朝"/>
          <w:szCs w:val="21"/>
        </w:rPr>
      </w:pPr>
    </w:p>
    <w:p w14:paraId="3B81D233" w14:textId="1F48EDB9" w:rsidR="00B81474" w:rsidRPr="00500188" w:rsidRDefault="004865C4" w:rsidP="00B81474">
      <w:pPr>
        <w:pStyle w:val="aa"/>
        <w:ind w:leftChars="0" w:left="420"/>
        <w:rPr>
          <w:rFonts w:ascii="ＭＳ 明朝" w:eastAsia="ＭＳ 明朝" w:hAnsi="ＭＳ 明朝"/>
        </w:rPr>
      </w:pPr>
      <w:r w:rsidRPr="00A87ADA">
        <w:rPr>
          <w:rFonts w:ascii="ＭＳ ゴシック" w:eastAsia="ＭＳ ゴシック" w:hAnsi="ＭＳ ゴシック"/>
          <w:noProof/>
        </w:rPr>
        <mc:AlternateContent>
          <mc:Choice Requires="wps">
            <w:drawing>
              <wp:anchor distT="45720" distB="45720" distL="114300" distR="114300" simplePos="0" relativeHeight="251680768" behindDoc="0" locked="0" layoutInCell="1" allowOverlap="1" wp14:anchorId="3A65D53D" wp14:editId="0D42FA39">
                <wp:simplePos x="0" y="0"/>
                <wp:positionH relativeFrom="page">
                  <wp:posOffset>952500</wp:posOffset>
                </wp:positionH>
                <wp:positionV relativeFrom="paragraph">
                  <wp:posOffset>292100</wp:posOffset>
                </wp:positionV>
                <wp:extent cx="5791200" cy="962025"/>
                <wp:effectExtent l="0" t="0" r="0"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62025"/>
                        </a:xfrm>
                        <a:prstGeom prst="rect">
                          <a:avLst/>
                        </a:prstGeom>
                        <a:solidFill>
                          <a:srgbClr val="FFFFFF"/>
                        </a:solidFill>
                        <a:ln w="9525">
                          <a:noFill/>
                          <a:miter lim="800000"/>
                          <a:headEnd/>
                          <a:tailEnd/>
                        </a:ln>
                      </wps:spPr>
                      <wps:txbx>
                        <w:txbxContent>
                          <w:tbl>
                            <w:tblPr>
                              <w:tblStyle w:val="a9"/>
                              <w:tblW w:w="8784" w:type="dxa"/>
                              <w:tblInd w:w="-5" w:type="dxa"/>
                              <w:tblLook w:val="04A0" w:firstRow="1" w:lastRow="0" w:firstColumn="1" w:lastColumn="0" w:noHBand="0" w:noVBand="1"/>
                            </w:tblPr>
                            <w:tblGrid>
                              <w:gridCol w:w="7366"/>
                              <w:gridCol w:w="1418"/>
                            </w:tblGrid>
                            <w:tr w:rsidR="004865C4" w:rsidRPr="009273EE" w14:paraId="08087CF6" w14:textId="77777777" w:rsidTr="00DE1837">
                              <w:trPr>
                                <w:trHeight w:val="70"/>
                              </w:trPr>
                              <w:tc>
                                <w:tcPr>
                                  <w:tcW w:w="7366" w:type="dxa"/>
                                  <w:tcBorders>
                                    <w:bottom w:val="double" w:sz="4" w:space="0" w:color="auto"/>
                                  </w:tcBorders>
                                  <w:shd w:val="clear" w:color="auto" w:fill="F2F2F2" w:themeFill="background1" w:themeFillShade="F2"/>
                                  <w:vAlign w:val="center"/>
                                  <w:hideMark/>
                                </w:tcPr>
                                <w:p w14:paraId="3A9D88DA" w14:textId="77777777" w:rsidR="004865C4" w:rsidRPr="009273EE" w:rsidRDefault="004865C4" w:rsidP="004865C4">
                                  <w:pPr>
                                    <w:widowControl/>
                                    <w:jc w:val="center"/>
                                    <w:rPr>
                                      <w:rFonts w:ascii="ＭＳ 明朝" w:eastAsia="ＭＳ 明朝" w:hAnsi="ＭＳ 明朝"/>
                                      <w:sz w:val="20"/>
                                      <w:szCs w:val="20"/>
                                    </w:rPr>
                                  </w:pPr>
                                  <w:r w:rsidRPr="009273EE">
                                    <w:rPr>
                                      <w:rFonts w:ascii="ＭＳ 明朝" w:eastAsia="ＭＳ 明朝" w:hAnsi="ＭＳ 明朝" w:hint="eastAsia"/>
                                      <w:sz w:val="20"/>
                                      <w:szCs w:val="20"/>
                                    </w:rPr>
                                    <w:t>苦情の原因</w:t>
                                  </w:r>
                                </w:p>
                              </w:tc>
                              <w:tc>
                                <w:tcPr>
                                  <w:tcW w:w="1418" w:type="dxa"/>
                                  <w:tcBorders>
                                    <w:bottom w:val="double" w:sz="4" w:space="0" w:color="auto"/>
                                  </w:tcBorders>
                                  <w:shd w:val="clear" w:color="auto" w:fill="F2F2F2" w:themeFill="background1" w:themeFillShade="F2"/>
                                  <w:vAlign w:val="center"/>
                                </w:tcPr>
                                <w:p w14:paraId="4897F115" w14:textId="77777777" w:rsidR="004865C4" w:rsidRPr="009273EE" w:rsidRDefault="004865C4" w:rsidP="004865C4">
                                  <w:pPr>
                                    <w:jc w:val="center"/>
                                    <w:rPr>
                                      <w:rFonts w:ascii="ＭＳ 明朝" w:eastAsia="ＭＳ 明朝" w:hAnsi="ＭＳ 明朝"/>
                                      <w:sz w:val="20"/>
                                      <w:szCs w:val="20"/>
                                    </w:rPr>
                                  </w:pPr>
                                  <w:r w:rsidRPr="009273EE">
                                    <w:rPr>
                                      <w:rFonts w:ascii="ＭＳ 明朝" w:eastAsia="ＭＳ 明朝" w:hAnsi="ＭＳ 明朝" w:hint="eastAsia"/>
                                      <w:sz w:val="20"/>
                                      <w:szCs w:val="20"/>
                                    </w:rPr>
                                    <w:t>苦情件数</w:t>
                                  </w:r>
                                </w:p>
                              </w:tc>
                            </w:tr>
                            <w:tr w:rsidR="004865C4" w:rsidRPr="009273EE" w14:paraId="6848DFF8" w14:textId="77777777" w:rsidTr="00DE1837">
                              <w:trPr>
                                <w:trHeight w:val="20"/>
                              </w:trPr>
                              <w:tc>
                                <w:tcPr>
                                  <w:tcW w:w="7366" w:type="dxa"/>
                                  <w:tcBorders>
                                    <w:top w:val="double" w:sz="4" w:space="0" w:color="auto"/>
                                  </w:tcBorders>
                                  <w:hideMark/>
                                </w:tcPr>
                                <w:p w14:paraId="48AEA409"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一般住居(マンション等を含む)の騒音</w:t>
                                  </w:r>
                                </w:p>
                              </w:tc>
                              <w:tc>
                                <w:tcPr>
                                  <w:tcW w:w="1418" w:type="dxa"/>
                                  <w:tcBorders>
                                    <w:top w:val="double" w:sz="4" w:space="0" w:color="auto"/>
                                  </w:tcBorders>
                                  <w:vAlign w:val="center"/>
                                </w:tcPr>
                                <w:p w14:paraId="6ED7CFB9" w14:textId="77777777" w:rsidR="004865C4" w:rsidRPr="009273EE" w:rsidRDefault="004865C4" w:rsidP="004865C4">
                                  <w:pPr>
                                    <w:widowControl/>
                                    <w:jc w:val="center"/>
                                    <w:rPr>
                                      <w:rFonts w:ascii="ＭＳ 明朝" w:eastAsia="ＭＳ 明朝" w:hAnsi="ＭＳ 明朝"/>
                                      <w:bCs/>
                                    </w:rPr>
                                  </w:pPr>
                                  <w:r w:rsidRPr="009273EE">
                                    <w:rPr>
                                      <w:rFonts w:ascii="ＭＳ 明朝" w:eastAsia="ＭＳ 明朝" w:hAnsi="ＭＳ 明朝" w:hint="eastAsia"/>
                                      <w:bCs/>
                                    </w:rPr>
                                    <w:t>190</w:t>
                                  </w:r>
                                </w:p>
                              </w:tc>
                            </w:tr>
                            <w:tr w:rsidR="004865C4" w:rsidRPr="009273EE" w14:paraId="69A149E1" w14:textId="77777777" w:rsidTr="00DE1837">
                              <w:trPr>
                                <w:trHeight w:val="20"/>
                              </w:trPr>
                              <w:tc>
                                <w:tcPr>
                                  <w:tcW w:w="7366" w:type="dxa"/>
                                  <w:noWrap/>
                                  <w:hideMark/>
                                </w:tcPr>
                                <w:p w14:paraId="4EC51F5C"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ペットによる騒音</w:t>
                                  </w:r>
                                </w:p>
                              </w:tc>
                              <w:tc>
                                <w:tcPr>
                                  <w:tcW w:w="1418" w:type="dxa"/>
                                  <w:vAlign w:val="center"/>
                                </w:tcPr>
                                <w:p w14:paraId="7B50E655" w14:textId="77777777" w:rsidR="004865C4" w:rsidRPr="009273EE" w:rsidRDefault="004865C4" w:rsidP="004865C4">
                                  <w:pPr>
                                    <w:jc w:val="center"/>
                                    <w:rPr>
                                      <w:rFonts w:ascii="ＭＳ 明朝" w:eastAsia="ＭＳ 明朝" w:hAnsi="ＭＳ 明朝"/>
                                      <w:bCs/>
                                    </w:rPr>
                                  </w:pPr>
                                  <w:r w:rsidRPr="009273EE">
                                    <w:rPr>
                                      <w:rFonts w:ascii="ＭＳ 明朝" w:eastAsia="ＭＳ 明朝" w:hAnsi="ＭＳ 明朝" w:hint="eastAsia"/>
                                      <w:bCs/>
                                    </w:rPr>
                                    <w:t>62</w:t>
                                  </w:r>
                                </w:p>
                              </w:tc>
                            </w:tr>
                            <w:tr w:rsidR="004865C4" w:rsidRPr="009273EE" w14:paraId="00CC81D0" w14:textId="77777777" w:rsidTr="00DE1837">
                              <w:trPr>
                                <w:trHeight w:val="20"/>
                              </w:trPr>
                              <w:tc>
                                <w:tcPr>
                                  <w:tcW w:w="7366" w:type="dxa"/>
                                  <w:hideMark/>
                                </w:tcPr>
                                <w:p w14:paraId="6B9C3871"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地域の慣習としての祭りの音</w:t>
                                  </w:r>
                                </w:p>
                              </w:tc>
                              <w:tc>
                                <w:tcPr>
                                  <w:tcW w:w="1418" w:type="dxa"/>
                                  <w:vAlign w:val="center"/>
                                </w:tcPr>
                                <w:p w14:paraId="632E42FB" w14:textId="77777777" w:rsidR="004865C4" w:rsidRPr="009273EE" w:rsidRDefault="004865C4" w:rsidP="004865C4">
                                  <w:pPr>
                                    <w:jc w:val="center"/>
                                    <w:rPr>
                                      <w:rFonts w:ascii="ＭＳ 明朝" w:eastAsia="ＭＳ 明朝" w:hAnsi="ＭＳ 明朝"/>
                                      <w:bCs/>
                                    </w:rPr>
                                  </w:pPr>
                                  <w:r w:rsidRPr="009273EE">
                                    <w:rPr>
                                      <w:rFonts w:ascii="ＭＳ 明朝" w:eastAsia="ＭＳ 明朝" w:hAnsi="ＭＳ 明朝" w:hint="eastAsia"/>
                                      <w:bCs/>
                                    </w:rPr>
                                    <w:t>32</w:t>
                                  </w:r>
                                </w:p>
                              </w:tc>
                            </w:tr>
                          </w:tbl>
                          <w:p w14:paraId="587A17C9" w14:textId="65305999" w:rsidR="004865C4" w:rsidRDefault="00486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D53D" id="_x0000_s1031" type="#_x0000_t202" style="position:absolute;left:0;text-align:left;margin-left:75pt;margin-top:23pt;width:456pt;height:75.7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" stroked="f">
                <v:textbox>
                  <w:txbxContent>
                    <w:tbl>
                      <w:tblPr>
                        <w:tblStyle w:val="a9"/>
                        <w:tblW w:w="8784" w:type="dxa"/>
                        <w:tblInd w:w="-5" w:type="dxa"/>
                        <w:tblLook w:val="04A0" w:firstRow="1" w:lastRow="0" w:firstColumn="1" w:lastColumn="0" w:noHBand="0" w:noVBand="1"/>
                      </w:tblPr>
                      <w:tblGrid>
                        <w:gridCol w:w="7366"/>
                        <w:gridCol w:w="1418"/>
                      </w:tblGrid>
                      <w:tr w:rsidR="004865C4" w:rsidRPr="009273EE" w14:paraId="08087CF6" w14:textId="77777777" w:rsidTr="00DE1837">
                        <w:trPr>
                          <w:trHeight w:val="70"/>
                        </w:trPr>
                        <w:tc>
                          <w:tcPr>
                            <w:tcW w:w="7366" w:type="dxa"/>
                            <w:tcBorders>
                              <w:bottom w:val="double" w:sz="4" w:space="0" w:color="auto"/>
                            </w:tcBorders>
                            <w:shd w:val="clear" w:color="auto" w:fill="F2F2F2" w:themeFill="background1" w:themeFillShade="F2"/>
                            <w:vAlign w:val="center"/>
                            <w:hideMark/>
                          </w:tcPr>
                          <w:p w14:paraId="3A9D88DA" w14:textId="77777777" w:rsidR="004865C4" w:rsidRPr="009273EE" w:rsidRDefault="004865C4" w:rsidP="004865C4">
                            <w:pPr>
                              <w:widowControl/>
                              <w:jc w:val="center"/>
                              <w:rPr>
                                <w:rFonts w:ascii="ＭＳ 明朝" w:eastAsia="ＭＳ 明朝" w:hAnsi="ＭＳ 明朝"/>
                                <w:sz w:val="20"/>
                                <w:szCs w:val="20"/>
                              </w:rPr>
                            </w:pPr>
                            <w:r w:rsidRPr="009273EE">
                              <w:rPr>
                                <w:rFonts w:ascii="ＭＳ 明朝" w:eastAsia="ＭＳ 明朝" w:hAnsi="ＭＳ 明朝" w:hint="eastAsia"/>
                                <w:sz w:val="20"/>
                                <w:szCs w:val="20"/>
                              </w:rPr>
                              <w:t>苦情の原因</w:t>
                            </w:r>
                          </w:p>
                        </w:tc>
                        <w:tc>
                          <w:tcPr>
                            <w:tcW w:w="1418" w:type="dxa"/>
                            <w:tcBorders>
                              <w:bottom w:val="double" w:sz="4" w:space="0" w:color="auto"/>
                            </w:tcBorders>
                            <w:shd w:val="clear" w:color="auto" w:fill="F2F2F2" w:themeFill="background1" w:themeFillShade="F2"/>
                            <w:vAlign w:val="center"/>
                          </w:tcPr>
                          <w:p w14:paraId="4897F115" w14:textId="77777777" w:rsidR="004865C4" w:rsidRPr="009273EE" w:rsidRDefault="004865C4" w:rsidP="004865C4">
                            <w:pPr>
                              <w:jc w:val="center"/>
                              <w:rPr>
                                <w:rFonts w:ascii="ＭＳ 明朝" w:eastAsia="ＭＳ 明朝" w:hAnsi="ＭＳ 明朝"/>
                                <w:sz w:val="20"/>
                                <w:szCs w:val="20"/>
                              </w:rPr>
                            </w:pPr>
                            <w:r w:rsidRPr="009273EE">
                              <w:rPr>
                                <w:rFonts w:ascii="ＭＳ 明朝" w:eastAsia="ＭＳ 明朝" w:hAnsi="ＭＳ 明朝" w:hint="eastAsia"/>
                                <w:sz w:val="20"/>
                                <w:szCs w:val="20"/>
                              </w:rPr>
                              <w:t>苦情件数</w:t>
                            </w:r>
                          </w:p>
                        </w:tc>
                      </w:tr>
                      <w:tr w:rsidR="004865C4" w:rsidRPr="009273EE" w14:paraId="6848DFF8" w14:textId="77777777" w:rsidTr="00DE1837">
                        <w:trPr>
                          <w:trHeight w:val="20"/>
                        </w:trPr>
                        <w:tc>
                          <w:tcPr>
                            <w:tcW w:w="7366" w:type="dxa"/>
                            <w:tcBorders>
                              <w:top w:val="double" w:sz="4" w:space="0" w:color="auto"/>
                            </w:tcBorders>
                            <w:hideMark/>
                          </w:tcPr>
                          <w:p w14:paraId="48AEA409"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一般住居(マンション等を含む)の騒音</w:t>
                            </w:r>
                          </w:p>
                        </w:tc>
                        <w:tc>
                          <w:tcPr>
                            <w:tcW w:w="1418" w:type="dxa"/>
                            <w:tcBorders>
                              <w:top w:val="double" w:sz="4" w:space="0" w:color="auto"/>
                            </w:tcBorders>
                            <w:vAlign w:val="center"/>
                          </w:tcPr>
                          <w:p w14:paraId="6ED7CFB9" w14:textId="77777777" w:rsidR="004865C4" w:rsidRPr="009273EE" w:rsidRDefault="004865C4" w:rsidP="004865C4">
                            <w:pPr>
                              <w:widowControl/>
                              <w:jc w:val="center"/>
                              <w:rPr>
                                <w:rFonts w:ascii="ＭＳ 明朝" w:eastAsia="ＭＳ 明朝" w:hAnsi="ＭＳ 明朝"/>
                                <w:bCs/>
                              </w:rPr>
                            </w:pPr>
                            <w:r w:rsidRPr="009273EE">
                              <w:rPr>
                                <w:rFonts w:ascii="ＭＳ 明朝" w:eastAsia="ＭＳ 明朝" w:hAnsi="ＭＳ 明朝" w:hint="eastAsia"/>
                                <w:bCs/>
                              </w:rPr>
                              <w:t>190</w:t>
                            </w:r>
                          </w:p>
                        </w:tc>
                      </w:tr>
                      <w:tr w:rsidR="004865C4" w:rsidRPr="009273EE" w14:paraId="69A149E1" w14:textId="77777777" w:rsidTr="00DE1837">
                        <w:trPr>
                          <w:trHeight w:val="20"/>
                        </w:trPr>
                        <w:tc>
                          <w:tcPr>
                            <w:tcW w:w="7366" w:type="dxa"/>
                            <w:noWrap/>
                            <w:hideMark/>
                          </w:tcPr>
                          <w:p w14:paraId="4EC51F5C"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ペットによる騒音</w:t>
                            </w:r>
                          </w:p>
                        </w:tc>
                        <w:tc>
                          <w:tcPr>
                            <w:tcW w:w="1418" w:type="dxa"/>
                            <w:vAlign w:val="center"/>
                          </w:tcPr>
                          <w:p w14:paraId="7B50E655" w14:textId="77777777" w:rsidR="004865C4" w:rsidRPr="009273EE" w:rsidRDefault="004865C4" w:rsidP="004865C4">
                            <w:pPr>
                              <w:jc w:val="center"/>
                              <w:rPr>
                                <w:rFonts w:ascii="ＭＳ 明朝" w:eastAsia="ＭＳ 明朝" w:hAnsi="ＭＳ 明朝"/>
                                <w:bCs/>
                              </w:rPr>
                            </w:pPr>
                            <w:r w:rsidRPr="009273EE">
                              <w:rPr>
                                <w:rFonts w:ascii="ＭＳ 明朝" w:eastAsia="ＭＳ 明朝" w:hAnsi="ＭＳ 明朝" w:hint="eastAsia"/>
                                <w:bCs/>
                              </w:rPr>
                              <w:t>62</w:t>
                            </w:r>
                          </w:p>
                        </w:tc>
                      </w:tr>
                      <w:tr w:rsidR="004865C4" w:rsidRPr="009273EE" w14:paraId="00CC81D0" w14:textId="77777777" w:rsidTr="00DE1837">
                        <w:trPr>
                          <w:trHeight w:val="20"/>
                        </w:trPr>
                        <w:tc>
                          <w:tcPr>
                            <w:tcW w:w="7366" w:type="dxa"/>
                            <w:hideMark/>
                          </w:tcPr>
                          <w:p w14:paraId="6B9C3871" w14:textId="77777777" w:rsidR="004865C4" w:rsidRPr="009273EE" w:rsidRDefault="004865C4" w:rsidP="004865C4">
                            <w:pPr>
                              <w:rPr>
                                <w:rFonts w:ascii="ＭＳ 明朝" w:eastAsia="ＭＳ 明朝" w:hAnsi="ＭＳ 明朝"/>
                              </w:rPr>
                            </w:pPr>
                            <w:r w:rsidRPr="009273EE">
                              <w:rPr>
                                <w:rFonts w:ascii="ＭＳ 明朝" w:eastAsia="ＭＳ 明朝" w:hAnsi="ＭＳ 明朝" w:hint="eastAsia"/>
                              </w:rPr>
                              <w:t>地域の慣習としての祭りの音</w:t>
                            </w:r>
                          </w:p>
                        </w:tc>
                        <w:tc>
                          <w:tcPr>
                            <w:tcW w:w="1418" w:type="dxa"/>
                            <w:vAlign w:val="center"/>
                          </w:tcPr>
                          <w:p w14:paraId="632E42FB" w14:textId="77777777" w:rsidR="004865C4" w:rsidRPr="009273EE" w:rsidRDefault="004865C4" w:rsidP="004865C4">
                            <w:pPr>
                              <w:jc w:val="center"/>
                              <w:rPr>
                                <w:rFonts w:ascii="ＭＳ 明朝" w:eastAsia="ＭＳ 明朝" w:hAnsi="ＭＳ 明朝"/>
                                <w:bCs/>
                              </w:rPr>
                            </w:pPr>
                            <w:r w:rsidRPr="009273EE">
                              <w:rPr>
                                <w:rFonts w:ascii="ＭＳ 明朝" w:eastAsia="ＭＳ 明朝" w:hAnsi="ＭＳ 明朝" w:hint="eastAsia"/>
                                <w:bCs/>
                              </w:rPr>
                              <w:t>32</w:t>
                            </w:r>
                          </w:p>
                        </w:tc>
                      </w:tr>
                    </w:tbl>
                    <w:p w14:paraId="587A17C9" w14:textId="65305999" w:rsidR="004865C4" w:rsidRDefault="004865C4"/>
                  </w:txbxContent>
                </v:textbox>
                <w10:wrap type="square" anchorx="page"/>
              </v:shape>
            </w:pict>
          </mc:Fallback>
        </mc:AlternateContent>
      </w:r>
      <w:r w:rsidR="00B81474" w:rsidRPr="00A87ADA">
        <w:rPr>
          <w:rFonts w:ascii="ＭＳ ゴシック" w:eastAsia="ＭＳ ゴシック" w:hAnsi="ＭＳ ゴシック" w:hint="eastAsia"/>
        </w:rPr>
        <w:t>表</w:t>
      </w:r>
      <w:r w:rsidR="00500188" w:rsidRPr="00A87ADA">
        <w:rPr>
          <w:rFonts w:ascii="ＭＳ ゴシック" w:eastAsia="ＭＳ ゴシック" w:hAnsi="ＭＳ ゴシック" w:hint="eastAsia"/>
        </w:rPr>
        <w:t>２</w:t>
      </w:r>
      <w:r w:rsidR="00F604FD" w:rsidRPr="00A87ADA">
        <w:rPr>
          <w:rFonts w:ascii="ＭＳ ゴシック" w:eastAsia="ＭＳ ゴシック" w:hAnsi="ＭＳ ゴシック" w:hint="eastAsia"/>
        </w:rPr>
        <w:t xml:space="preserve">　日常生活における騒音について、</w:t>
      </w:r>
      <w:r w:rsidR="00B81474" w:rsidRPr="00A87ADA">
        <w:rPr>
          <w:rFonts w:ascii="ＭＳ ゴシック" w:eastAsia="ＭＳ ゴシック" w:hAnsi="ＭＳ ゴシック" w:hint="eastAsia"/>
        </w:rPr>
        <w:t>過去３年間において多い</w:t>
      </w:r>
      <w:r w:rsidR="00B81474" w:rsidRPr="00A87ADA">
        <w:rPr>
          <w:rFonts w:ascii="ＭＳ ゴシック" w:eastAsia="ＭＳ ゴシック" w:hAnsi="ＭＳ ゴシック"/>
        </w:rPr>
        <w:t>苦情</w:t>
      </w:r>
      <w:r w:rsidR="00B81474" w:rsidRPr="00A87ADA">
        <w:rPr>
          <w:rFonts w:ascii="ＭＳ ゴシック" w:eastAsia="ＭＳ ゴシック" w:hAnsi="ＭＳ ゴシック" w:hint="eastAsia"/>
        </w:rPr>
        <w:t>の</w:t>
      </w:r>
      <w:r w:rsidR="00B81474" w:rsidRPr="00A87ADA">
        <w:rPr>
          <w:rFonts w:ascii="ＭＳ ゴシック" w:eastAsia="ＭＳ ゴシック" w:hAnsi="ＭＳ ゴシック"/>
        </w:rPr>
        <w:t>原因</w:t>
      </w:r>
      <w:r w:rsidR="00B81474" w:rsidRPr="00A87ADA">
        <w:rPr>
          <w:rFonts w:ascii="ＭＳ ゴシック" w:eastAsia="ＭＳ ゴシック" w:hAnsi="ＭＳ ゴシック" w:hint="eastAsia"/>
        </w:rPr>
        <w:t>（上位３位）</w:t>
      </w:r>
    </w:p>
    <w:p w14:paraId="09FDCD35" w14:textId="1817A279" w:rsidR="00FA601C" w:rsidRPr="007955E6" w:rsidRDefault="00365C07" w:rsidP="00FA601C">
      <w:pPr>
        <w:ind w:left="432" w:hangingChars="200" w:hanging="432"/>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FA601C" w:rsidRPr="007955E6">
        <w:rPr>
          <w:rFonts w:ascii="ＭＳ ゴシック" w:eastAsia="ＭＳ ゴシック" w:hAnsi="ＭＳ ゴシック" w:hint="eastAsia"/>
          <w:szCs w:val="21"/>
        </w:rPr>
        <w:t xml:space="preserve">　これまでの検討部会でいただいた意見の概要</w:t>
      </w:r>
    </w:p>
    <w:p w14:paraId="68B6278B" w14:textId="3B3D2187" w:rsidR="00333CE7" w:rsidRPr="007955E6" w:rsidRDefault="00FA601C" w:rsidP="00FA601C">
      <w:pPr>
        <w:ind w:left="432" w:hangingChars="200" w:hanging="432"/>
        <w:rPr>
          <w:rFonts w:ascii="ＭＳ 明朝" w:eastAsia="ＭＳ 明朝" w:hAnsi="ＭＳ 明朝"/>
          <w:szCs w:val="21"/>
        </w:rPr>
      </w:pPr>
      <w:r w:rsidRPr="007955E6">
        <w:rPr>
          <w:rFonts w:ascii="ＭＳ 明朝" w:eastAsia="ＭＳ 明朝" w:hAnsi="ＭＳ 明朝" w:hint="eastAsia"/>
          <w:szCs w:val="21"/>
        </w:rPr>
        <w:t xml:space="preserve">　・</w:t>
      </w:r>
      <w:r w:rsidR="00333CE7" w:rsidRPr="007955E6">
        <w:rPr>
          <w:rFonts w:ascii="ＭＳ 明朝" w:eastAsia="ＭＳ 明朝" w:hAnsi="ＭＳ 明朝" w:hint="eastAsia"/>
          <w:szCs w:val="21"/>
        </w:rPr>
        <w:t>規制型</w:t>
      </w:r>
      <w:r w:rsidR="007955E6">
        <w:rPr>
          <w:rFonts w:ascii="ＭＳ 明朝" w:eastAsia="ＭＳ 明朝" w:hAnsi="ＭＳ 明朝" w:hint="eastAsia"/>
          <w:szCs w:val="21"/>
        </w:rPr>
        <w:t>は</w:t>
      </w:r>
      <w:r w:rsidR="00333CE7" w:rsidRPr="007955E6">
        <w:rPr>
          <w:rFonts w:ascii="ＭＳ 明朝" w:eastAsia="ＭＳ 明朝" w:hAnsi="ＭＳ 明朝" w:hint="eastAsia"/>
          <w:szCs w:val="21"/>
        </w:rPr>
        <w:t>なじまないと思うので、マニュアル型、情報型など、チャレンジできればよい。</w:t>
      </w:r>
    </w:p>
    <w:p w14:paraId="2F17EFAA" w14:textId="77777777" w:rsidR="00FA601C" w:rsidRPr="007955E6" w:rsidRDefault="00333CE7" w:rsidP="00333CE7">
      <w:pPr>
        <w:ind w:leftChars="100" w:left="432" w:hangingChars="100" w:hanging="216"/>
        <w:rPr>
          <w:rFonts w:ascii="ＭＳ 明朝" w:eastAsia="ＭＳ 明朝" w:hAnsi="ＭＳ 明朝"/>
          <w:szCs w:val="21"/>
        </w:rPr>
      </w:pPr>
      <w:r w:rsidRPr="007955E6">
        <w:rPr>
          <w:rFonts w:ascii="ＭＳ 明朝" w:eastAsia="ＭＳ 明朝" w:hAnsi="ＭＳ 明朝" w:hint="eastAsia"/>
          <w:szCs w:val="21"/>
        </w:rPr>
        <w:t>・近隣騒音、生活騒音について、解決された優良事例</w:t>
      </w:r>
      <w:r w:rsidR="00B62E1F" w:rsidRPr="007955E6">
        <w:rPr>
          <w:rFonts w:ascii="ＭＳ 明朝" w:eastAsia="ＭＳ 明朝" w:hAnsi="ＭＳ 明朝" w:hint="eastAsia"/>
          <w:szCs w:val="21"/>
        </w:rPr>
        <w:t>やうまくいった対策はたくさんあると思う。それを大阪府が統合的にデータベース化するとか、そういう知識を集約して、共有するような役割を担ってほしい。</w:t>
      </w:r>
    </w:p>
    <w:p w14:paraId="44522360" w14:textId="47985AC2" w:rsidR="00B62E1F" w:rsidRDefault="00B62E1F" w:rsidP="00B62E1F">
      <w:pPr>
        <w:rPr>
          <w:rFonts w:ascii="ＭＳ 明朝" w:eastAsia="ＭＳ 明朝" w:hAnsi="ＭＳ 明朝"/>
          <w:szCs w:val="21"/>
        </w:rPr>
      </w:pPr>
    </w:p>
    <w:p w14:paraId="276405F1" w14:textId="0B0AD669" w:rsidR="00365C07" w:rsidRPr="009D3B94" w:rsidRDefault="00365C07" w:rsidP="00365C07">
      <w:pPr>
        <w:ind w:left="432" w:hangingChars="200" w:hanging="432"/>
        <w:rPr>
          <w:rFonts w:ascii="ＭＳ ゴシック" w:eastAsia="ＭＳ ゴシック" w:hAnsi="ＭＳ ゴシック"/>
          <w:szCs w:val="21"/>
        </w:rPr>
      </w:pPr>
      <w:r>
        <w:rPr>
          <w:rFonts w:ascii="ＭＳ ゴシック" w:eastAsia="ＭＳ ゴシック" w:hAnsi="ＭＳ ゴシック" w:hint="eastAsia"/>
          <w:szCs w:val="21"/>
        </w:rPr>
        <w:t>４</w:t>
      </w:r>
      <w:r w:rsidRPr="009D3B94">
        <w:rPr>
          <w:rFonts w:ascii="ＭＳ ゴシック" w:eastAsia="ＭＳ ゴシック" w:hAnsi="ＭＳ ゴシック" w:hint="eastAsia"/>
          <w:szCs w:val="21"/>
        </w:rPr>
        <w:t xml:space="preserve">　府の取り組み</w:t>
      </w:r>
    </w:p>
    <w:p w14:paraId="4344AAF1" w14:textId="590CFC77" w:rsidR="00365C07" w:rsidRPr="00A666E5" w:rsidRDefault="00365C07" w:rsidP="00365C07">
      <w:pPr>
        <w:ind w:left="432" w:hangingChars="200" w:hanging="432"/>
        <w:rPr>
          <w:rFonts w:ascii="ＭＳ 明朝" w:eastAsia="ＭＳ 明朝" w:hAnsi="ＭＳ 明朝"/>
          <w:szCs w:val="21"/>
        </w:rPr>
      </w:pPr>
      <w:r w:rsidRPr="00A666E5">
        <w:rPr>
          <w:rFonts w:ascii="ＭＳ 明朝" w:eastAsia="ＭＳ 明朝" w:hAnsi="ＭＳ 明朝" w:hint="eastAsia"/>
          <w:szCs w:val="21"/>
        </w:rPr>
        <w:t xml:space="preserve">　・市町村研修会等において、国の測定マニュアルやガイドライン等を用いて、</w:t>
      </w:r>
      <w:r w:rsidR="00A55642">
        <w:rPr>
          <w:rFonts w:ascii="ＭＳ 明朝" w:eastAsia="ＭＳ 明朝" w:hAnsi="ＭＳ 明朝" w:hint="eastAsia"/>
          <w:szCs w:val="21"/>
        </w:rPr>
        <w:t>指導が難しい</w:t>
      </w:r>
      <w:r>
        <w:rPr>
          <w:rFonts w:ascii="ＭＳ 明朝" w:eastAsia="ＭＳ 明朝" w:hAnsi="ＭＳ 明朝" w:hint="eastAsia"/>
          <w:szCs w:val="21"/>
        </w:rPr>
        <w:t>ケースに</w:t>
      </w:r>
      <w:r w:rsidRPr="00A666E5">
        <w:rPr>
          <w:rFonts w:ascii="ＭＳ 明朝" w:eastAsia="ＭＳ 明朝" w:hAnsi="ＭＳ 明朝" w:hint="eastAsia"/>
          <w:szCs w:val="21"/>
        </w:rPr>
        <w:t>対応するときの留意点等を説明</w:t>
      </w:r>
    </w:p>
    <w:p w14:paraId="3C5EC8D3" w14:textId="77777777" w:rsidR="00365C07" w:rsidRPr="00A666E5" w:rsidRDefault="00365C07" w:rsidP="00365C07">
      <w:pPr>
        <w:ind w:left="432" w:hangingChars="200" w:hanging="432"/>
        <w:rPr>
          <w:rFonts w:ascii="ＭＳ 明朝" w:eastAsia="ＭＳ 明朝" w:hAnsi="ＭＳ 明朝"/>
          <w:szCs w:val="21"/>
        </w:rPr>
      </w:pPr>
      <w:r w:rsidRPr="00A666E5">
        <w:rPr>
          <w:rFonts w:ascii="ＭＳ 明朝" w:eastAsia="ＭＳ 明朝" w:hAnsi="ＭＳ 明朝" w:hint="eastAsia"/>
          <w:szCs w:val="21"/>
        </w:rPr>
        <w:t xml:space="preserve">　・市町村研修会等において、市町村に対応事例の説明をいただき、意見交換を実施</w:t>
      </w:r>
    </w:p>
    <w:p w14:paraId="1B4B285D" w14:textId="2EE3A24E" w:rsidR="00365C07" w:rsidRDefault="00365C07" w:rsidP="00365C07">
      <w:pPr>
        <w:ind w:left="432" w:hangingChars="200" w:hanging="432"/>
        <w:rPr>
          <w:rFonts w:ascii="ＭＳ 明朝" w:eastAsia="ＭＳ 明朝" w:hAnsi="ＭＳ 明朝"/>
          <w:szCs w:val="21"/>
        </w:rPr>
      </w:pPr>
      <w:r w:rsidRPr="00A666E5">
        <w:rPr>
          <w:rFonts w:ascii="ＭＳ 明朝" w:eastAsia="ＭＳ 明朝" w:hAnsi="ＭＳ 明朝" w:hint="eastAsia"/>
          <w:szCs w:val="21"/>
        </w:rPr>
        <w:t xml:space="preserve">　・子ども施設</w:t>
      </w:r>
      <w:r w:rsidR="00A55642">
        <w:rPr>
          <w:rFonts w:ascii="ＭＳ 明朝" w:eastAsia="ＭＳ 明朝" w:hAnsi="ＭＳ 明朝" w:hint="eastAsia"/>
          <w:szCs w:val="21"/>
        </w:rPr>
        <w:t>に関する苦情が社会的な問題となったころから、これらの</w:t>
      </w:r>
      <w:r w:rsidRPr="00A666E5">
        <w:rPr>
          <w:rFonts w:ascii="ＭＳ 明朝" w:eastAsia="ＭＳ 明朝" w:hAnsi="ＭＳ 明朝" w:hint="eastAsia"/>
          <w:szCs w:val="21"/>
        </w:rPr>
        <w:t>開設・運営する関係者を主な対象者に「子ども施設環境配慮手引書（平成</w:t>
      </w:r>
      <w:r w:rsidRPr="00A666E5">
        <w:rPr>
          <w:rFonts w:ascii="ＭＳ 明朝" w:eastAsia="ＭＳ 明朝" w:hAnsi="ＭＳ 明朝"/>
          <w:szCs w:val="21"/>
        </w:rPr>
        <w:t>29年１月）」を公表し、活用を促進</w:t>
      </w:r>
    </w:p>
    <w:p w14:paraId="2D5825DE" w14:textId="39F95542" w:rsidR="00365C07" w:rsidRDefault="00365C07" w:rsidP="00365C07">
      <w:pPr>
        <w:ind w:left="432" w:hangingChars="200" w:hanging="432"/>
        <w:rPr>
          <w:rFonts w:ascii="ＭＳ 明朝" w:eastAsia="ＭＳ 明朝" w:hAnsi="ＭＳ 明朝"/>
          <w:szCs w:val="21"/>
        </w:rPr>
      </w:pPr>
      <w:r>
        <w:rPr>
          <w:rFonts w:ascii="ＭＳ 明朝" w:eastAsia="ＭＳ 明朝" w:hAnsi="ＭＳ 明朝" w:hint="eastAsia"/>
          <w:szCs w:val="21"/>
        </w:rPr>
        <w:t xml:space="preserve">　・生活騒音に関し、生環条例（第102条）に、府民への配慮規定を設け、リーフレット等による啓発を実施。また、令和２年度には、コロナ禍により、在宅率が高まったことから、生活騒音への配慮を求めた動画を作成し、YouTube大阪府公式チャンネル※に投稿</w:t>
      </w:r>
    </w:p>
    <w:p w14:paraId="2D488F88" w14:textId="77777777" w:rsidR="00C3384D" w:rsidRDefault="00C3384D" w:rsidP="00365C07">
      <w:pPr>
        <w:ind w:left="432" w:hangingChars="200" w:hanging="432"/>
        <w:rPr>
          <w:rFonts w:ascii="ＭＳ 明朝" w:eastAsia="ＭＳ 明朝" w:hAnsi="ＭＳ 明朝"/>
          <w:szCs w:val="21"/>
        </w:rPr>
      </w:pPr>
    </w:p>
    <w:p w14:paraId="29B18453" w14:textId="77777777" w:rsidR="00365C07" w:rsidRPr="00955E94" w:rsidRDefault="00365C07" w:rsidP="00365C07">
      <w:pPr>
        <w:pStyle w:val="aa"/>
        <w:numPr>
          <w:ilvl w:val="0"/>
          <w:numId w:val="3"/>
        </w:numPr>
        <w:wordWrap w:val="0"/>
        <w:spacing w:line="300" w:lineRule="exact"/>
        <w:ind w:leftChars="0"/>
        <w:rPr>
          <w:rFonts w:ascii="ＭＳ 明朝" w:eastAsia="ＭＳ 明朝" w:hAnsi="ＭＳ 明朝"/>
          <w:szCs w:val="21"/>
        </w:rPr>
      </w:pPr>
      <w:r w:rsidRPr="002E6834">
        <w:rPr>
          <w:rFonts w:ascii="ＭＳ 明朝" w:eastAsia="ＭＳ 明朝" w:hAnsi="ＭＳ 明朝" w:hint="eastAsia"/>
          <w:szCs w:val="21"/>
          <w:bdr w:val="single" w:sz="4" w:space="0" w:color="auto"/>
        </w:rPr>
        <w:t xml:space="preserve">　大阪府　</w:t>
      </w:r>
      <w:r>
        <w:rPr>
          <w:rFonts w:ascii="ＭＳ 明朝" w:eastAsia="ＭＳ 明朝" w:hAnsi="ＭＳ 明朝" w:hint="eastAsia"/>
          <w:szCs w:val="21"/>
          <w:bdr w:val="single" w:sz="4" w:space="0" w:color="auto"/>
        </w:rPr>
        <w:t>生活騒音　動画</w:t>
      </w:r>
      <w:r w:rsidRPr="002E6834">
        <w:rPr>
          <w:rFonts w:ascii="ＭＳ 明朝" w:eastAsia="ＭＳ 明朝" w:hAnsi="ＭＳ 明朝" w:hint="eastAsia"/>
          <w:szCs w:val="21"/>
          <w:bdr w:val="single" w:sz="4" w:space="0" w:color="auto"/>
        </w:rPr>
        <w:t xml:space="preserve">　</w:t>
      </w:r>
      <w:r w:rsidRPr="002E6834">
        <w:rPr>
          <w:rFonts w:ascii="ＭＳ 明朝" w:eastAsia="ＭＳ 明朝" w:hAnsi="ＭＳ 明朝" w:hint="eastAsia"/>
          <w:color w:val="FFFFFF" w:themeColor="background1"/>
          <w:szCs w:val="21"/>
          <w:highlight w:val="black"/>
          <w:u w:val="single"/>
        </w:rPr>
        <w:t>検　索</w:t>
      </w:r>
      <w:r w:rsidRPr="002E6834">
        <w:rPr>
          <w:rFonts w:ascii="ＭＳ 明朝" w:eastAsia="ＭＳ 明朝" w:hAnsi="ＭＳ 明朝" w:hint="eastAsia"/>
          <w:color w:val="FFFFFF" w:themeColor="background1"/>
          <w:szCs w:val="21"/>
          <w:u w:val="single"/>
        </w:rPr>
        <w:t xml:space="preserve">　</w:t>
      </w:r>
    </w:p>
    <w:p w14:paraId="44BE2B81" w14:textId="77777777" w:rsidR="00C3384D" w:rsidRDefault="00C3384D" w:rsidP="00365C07">
      <w:pPr>
        <w:pStyle w:val="aa"/>
        <w:wordWrap w:val="0"/>
        <w:spacing w:line="300" w:lineRule="exact"/>
        <w:ind w:leftChars="0" w:left="1440"/>
        <w:rPr>
          <w:rFonts w:ascii="ＭＳ 明朝" w:eastAsia="ＭＳ 明朝" w:hAnsi="ＭＳ 明朝"/>
          <w:szCs w:val="21"/>
        </w:rPr>
      </w:pPr>
    </w:p>
    <w:p w14:paraId="1A2E335B" w14:textId="32F38EE8" w:rsidR="00365C07" w:rsidRDefault="00365C07" w:rsidP="00365C07">
      <w:pPr>
        <w:pStyle w:val="aa"/>
        <w:wordWrap w:val="0"/>
        <w:spacing w:line="300" w:lineRule="exact"/>
        <w:ind w:leftChars="0" w:left="1440"/>
        <w:rPr>
          <w:rFonts w:ascii="ＭＳ 明朝" w:eastAsia="ＭＳ 明朝" w:hAnsi="ＭＳ 明朝"/>
          <w:szCs w:val="21"/>
        </w:rPr>
      </w:pPr>
      <w:r w:rsidRPr="00236BC6">
        <w:rPr>
          <w:rFonts w:ascii="ＭＳ 明朝" w:eastAsia="ＭＳ 明朝" w:hAnsi="ＭＳ 明朝"/>
          <w:noProof/>
          <w:szCs w:val="21"/>
        </w:rPr>
        <mc:AlternateContent>
          <mc:Choice Requires="wps">
            <w:drawing>
              <wp:anchor distT="45720" distB="45720" distL="114300" distR="114300" simplePos="0" relativeHeight="251671552" behindDoc="0" locked="0" layoutInCell="1" allowOverlap="1" wp14:anchorId="27753066" wp14:editId="7EEEA562">
                <wp:simplePos x="0" y="0"/>
                <wp:positionH relativeFrom="margin">
                  <wp:posOffset>280670</wp:posOffset>
                </wp:positionH>
                <wp:positionV relativeFrom="paragraph">
                  <wp:posOffset>13970</wp:posOffset>
                </wp:positionV>
                <wp:extent cx="5200650" cy="847800"/>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47800"/>
                        </a:xfrm>
                        <a:prstGeom prst="rect">
                          <a:avLst/>
                        </a:prstGeom>
                        <a:solidFill>
                          <a:srgbClr val="FFFFFF"/>
                        </a:solidFill>
                        <a:ln w="9525">
                          <a:solidFill>
                            <a:srgbClr val="000000"/>
                          </a:solidFill>
                          <a:miter lim="800000"/>
                          <a:headEnd/>
                          <a:tailEnd/>
                        </a:ln>
                      </wps:spPr>
                      <wps:txbx>
                        <w:txbxContent>
                          <w:p w14:paraId="48314E5F" w14:textId="77777777" w:rsidR="00365C07" w:rsidRPr="00236BC6" w:rsidRDefault="00365C07" w:rsidP="00365C07">
                            <w:pPr>
                              <w:spacing w:line="300" w:lineRule="exact"/>
                              <w:rPr>
                                <w:rFonts w:ascii="ＭＳ 明朝" w:eastAsia="ＭＳ 明朝" w:hAnsi="ＭＳ 明朝"/>
                              </w:rPr>
                            </w:pPr>
                            <w:r w:rsidRPr="00236BC6">
                              <w:rPr>
                                <w:rFonts w:ascii="ＭＳ 明朝" w:eastAsia="ＭＳ 明朝" w:hAnsi="ＭＳ 明朝" w:hint="eastAsia"/>
                              </w:rPr>
                              <w:t>第</w:t>
                            </w:r>
                            <w:r>
                              <w:rPr>
                                <w:rFonts w:ascii="ＭＳ 明朝" w:eastAsia="ＭＳ 明朝" w:hAnsi="ＭＳ 明朝" w:hint="eastAsia"/>
                              </w:rPr>
                              <w:t>７</w:t>
                            </w:r>
                            <w:r w:rsidRPr="00236BC6">
                              <w:rPr>
                                <w:rFonts w:ascii="ＭＳ 明朝" w:eastAsia="ＭＳ 明朝" w:hAnsi="ＭＳ 明朝" w:hint="eastAsia"/>
                              </w:rPr>
                              <w:t>章　騒音及び振動に関する規制等</w:t>
                            </w:r>
                            <w:r>
                              <w:rPr>
                                <w:rFonts w:ascii="ＭＳ 明朝" w:eastAsia="ＭＳ 明朝" w:hAnsi="ＭＳ 明朝" w:hint="eastAsia"/>
                              </w:rPr>
                              <w:t xml:space="preserve">　</w:t>
                            </w:r>
                            <w:r w:rsidRPr="00236BC6">
                              <w:rPr>
                                <w:rFonts w:ascii="ＭＳ 明朝" w:eastAsia="ＭＳ 明朝" w:hAnsi="ＭＳ 明朝" w:hint="eastAsia"/>
                              </w:rPr>
                              <w:t>第</w:t>
                            </w:r>
                            <w:r>
                              <w:rPr>
                                <w:rFonts w:ascii="ＭＳ 明朝" w:eastAsia="ＭＳ 明朝" w:hAnsi="ＭＳ 明朝" w:hint="eastAsia"/>
                              </w:rPr>
                              <w:t>６</w:t>
                            </w:r>
                            <w:r w:rsidRPr="00236BC6">
                              <w:rPr>
                                <w:rFonts w:ascii="ＭＳ 明朝" w:eastAsia="ＭＳ 明朝" w:hAnsi="ＭＳ 明朝" w:hint="eastAsia"/>
                              </w:rPr>
                              <w:t>節　生活環境への配慮</w:t>
                            </w:r>
                          </w:p>
                          <w:p w14:paraId="2698611D" w14:textId="77777777" w:rsidR="00365C07" w:rsidRDefault="00365C07" w:rsidP="00365C07">
                            <w:pPr>
                              <w:spacing w:line="300" w:lineRule="exact"/>
                              <w:ind w:firstLineChars="100" w:firstLine="216"/>
                              <w:rPr>
                                <w:rFonts w:ascii="ＭＳ 明朝" w:eastAsia="ＭＳ 明朝" w:hAnsi="ＭＳ 明朝"/>
                              </w:rPr>
                            </w:pPr>
                            <w:r w:rsidRPr="00236BC6">
                              <w:rPr>
                                <w:rFonts w:ascii="ＭＳ 明朝" w:eastAsia="ＭＳ 明朝" w:hAnsi="ＭＳ 明朝" w:hint="eastAsia"/>
                              </w:rPr>
                              <w:t>第</w:t>
                            </w:r>
                            <w:r>
                              <w:rPr>
                                <w:rFonts w:ascii="ＭＳ 明朝" w:eastAsia="ＭＳ 明朝" w:hAnsi="ＭＳ 明朝" w:hint="eastAsia"/>
                              </w:rPr>
                              <w:t>102</w:t>
                            </w:r>
                            <w:r w:rsidRPr="00236BC6">
                              <w:rPr>
                                <w:rFonts w:ascii="ＭＳ 明朝" w:eastAsia="ＭＳ 明朝" w:hAnsi="ＭＳ 明朝" w:hint="eastAsia"/>
                              </w:rPr>
                              <w:t>条</w:t>
                            </w:r>
                          </w:p>
                          <w:p w14:paraId="3ED25DC4" w14:textId="77777777" w:rsidR="00365C07" w:rsidRPr="00236BC6" w:rsidRDefault="00365C07" w:rsidP="00365C07">
                            <w:pPr>
                              <w:spacing w:line="300" w:lineRule="exact"/>
                              <w:ind w:leftChars="100" w:left="216" w:firstLineChars="100" w:firstLine="216"/>
                              <w:rPr>
                                <w:rFonts w:ascii="ＭＳ 明朝" w:eastAsia="ＭＳ 明朝" w:hAnsi="ＭＳ 明朝"/>
                              </w:rPr>
                            </w:pPr>
                            <w:r w:rsidRPr="00236BC6">
                              <w:rPr>
                                <w:rFonts w:ascii="ＭＳ 明朝" w:eastAsia="ＭＳ 明朝" w:hAnsi="ＭＳ 明朝" w:hint="eastAsia"/>
                              </w:rPr>
                              <w:t>府民は、日常生活に伴って発生する騒音により周辺の生活環境を損なうことのないよう配慮しなければならない。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3066" id="_x0000_s1032" type="#_x0000_t202" style="position:absolute;left:0;text-align:left;margin-left:22.1pt;margin-top:1.1pt;width:409.5pt;height:6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">
                <v:textbox>
                  <w:txbxContent>
                    <w:p w14:paraId="48314E5F" w14:textId="77777777" w:rsidR="00365C07" w:rsidRPr="00236BC6" w:rsidRDefault="00365C07" w:rsidP="00365C07">
                      <w:pPr>
                        <w:spacing w:line="300" w:lineRule="exact"/>
                        <w:rPr>
                          <w:rFonts w:ascii="ＭＳ 明朝" w:eastAsia="ＭＳ 明朝" w:hAnsi="ＭＳ 明朝"/>
                        </w:rPr>
                      </w:pPr>
                      <w:r w:rsidRPr="00236BC6">
                        <w:rPr>
                          <w:rFonts w:ascii="ＭＳ 明朝" w:eastAsia="ＭＳ 明朝" w:hAnsi="ＭＳ 明朝" w:hint="eastAsia"/>
                        </w:rPr>
                        <w:t>第</w:t>
                      </w:r>
                      <w:r>
                        <w:rPr>
                          <w:rFonts w:ascii="ＭＳ 明朝" w:eastAsia="ＭＳ 明朝" w:hAnsi="ＭＳ 明朝" w:hint="eastAsia"/>
                        </w:rPr>
                        <w:t>７</w:t>
                      </w:r>
                      <w:r w:rsidRPr="00236BC6">
                        <w:rPr>
                          <w:rFonts w:ascii="ＭＳ 明朝" w:eastAsia="ＭＳ 明朝" w:hAnsi="ＭＳ 明朝" w:hint="eastAsia"/>
                        </w:rPr>
                        <w:t>章　騒音及び振動に関する規制等</w:t>
                      </w:r>
                      <w:r>
                        <w:rPr>
                          <w:rFonts w:ascii="ＭＳ 明朝" w:eastAsia="ＭＳ 明朝" w:hAnsi="ＭＳ 明朝" w:hint="eastAsia"/>
                        </w:rPr>
                        <w:t xml:space="preserve">　</w:t>
                      </w:r>
                      <w:r w:rsidRPr="00236BC6">
                        <w:rPr>
                          <w:rFonts w:ascii="ＭＳ 明朝" w:eastAsia="ＭＳ 明朝" w:hAnsi="ＭＳ 明朝" w:hint="eastAsia"/>
                        </w:rPr>
                        <w:t>第</w:t>
                      </w:r>
                      <w:r>
                        <w:rPr>
                          <w:rFonts w:ascii="ＭＳ 明朝" w:eastAsia="ＭＳ 明朝" w:hAnsi="ＭＳ 明朝" w:hint="eastAsia"/>
                        </w:rPr>
                        <w:t>６</w:t>
                      </w:r>
                      <w:r w:rsidRPr="00236BC6">
                        <w:rPr>
                          <w:rFonts w:ascii="ＭＳ 明朝" w:eastAsia="ＭＳ 明朝" w:hAnsi="ＭＳ 明朝" w:hint="eastAsia"/>
                        </w:rPr>
                        <w:t>節　生活環境への配慮</w:t>
                      </w:r>
                    </w:p>
                    <w:p w14:paraId="2698611D" w14:textId="77777777" w:rsidR="00365C07" w:rsidRDefault="00365C07" w:rsidP="00365C07">
                      <w:pPr>
                        <w:spacing w:line="300" w:lineRule="exact"/>
                        <w:ind w:firstLineChars="100" w:firstLine="216"/>
                        <w:rPr>
                          <w:rFonts w:ascii="ＭＳ 明朝" w:eastAsia="ＭＳ 明朝" w:hAnsi="ＭＳ 明朝"/>
                        </w:rPr>
                      </w:pPr>
                      <w:r w:rsidRPr="00236BC6">
                        <w:rPr>
                          <w:rFonts w:ascii="ＭＳ 明朝" w:eastAsia="ＭＳ 明朝" w:hAnsi="ＭＳ 明朝" w:hint="eastAsia"/>
                        </w:rPr>
                        <w:t>第</w:t>
                      </w:r>
                      <w:r>
                        <w:rPr>
                          <w:rFonts w:ascii="ＭＳ 明朝" w:eastAsia="ＭＳ 明朝" w:hAnsi="ＭＳ 明朝" w:hint="eastAsia"/>
                        </w:rPr>
                        <w:t>102</w:t>
                      </w:r>
                      <w:r w:rsidRPr="00236BC6">
                        <w:rPr>
                          <w:rFonts w:ascii="ＭＳ 明朝" w:eastAsia="ＭＳ 明朝" w:hAnsi="ＭＳ 明朝" w:hint="eastAsia"/>
                        </w:rPr>
                        <w:t>条</w:t>
                      </w:r>
                    </w:p>
                    <w:p w14:paraId="3ED25DC4" w14:textId="77777777" w:rsidR="00365C07" w:rsidRPr="00236BC6" w:rsidRDefault="00365C07" w:rsidP="00365C07">
                      <w:pPr>
                        <w:spacing w:line="300" w:lineRule="exact"/>
                        <w:ind w:leftChars="100" w:left="216" w:firstLineChars="100" w:firstLine="216"/>
                        <w:rPr>
                          <w:rFonts w:ascii="ＭＳ 明朝" w:eastAsia="ＭＳ 明朝" w:hAnsi="ＭＳ 明朝"/>
                        </w:rPr>
                      </w:pPr>
                      <w:r w:rsidRPr="00236BC6">
                        <w:rPr>
                          <w:rFonts w:ascii="ＭＳ 明朝" w:eastAsia="ＭＳ 明朝" w:hAnsi="ＭＳ 明朝" w:hint="eastAsia"/>
                        </w:rPr>
                        <w:t>府民は、日常生活に伴って発生する騒音により周辺の生活環境を損なうことのないよう配慮しなければならない。</w:t>
                      </w:r>
                    </w:p>
                  </w:txbxContent>
                </v:textbox>
                <w10:wrap anchorx="margin"/>
              </v:shape>
            </w:pict>
          </mc:Fallback>
        </mc:AlternateContent>
      </w:r>
    </w:p>
    <w:p w14:paraId="7974DD4E" w14:textId="77777777" w:rsidR="00365C07" w:rsidRDefault="00365C07" w:rsidP="00365C07">
      <w:pPr>
        <w:ind w:left="432" w:hangingChars="200" w:hanging="432"/>
        <w:rPr>
          <w:rFonts w:ascii="ＭＳ 明朝" w:eastAsia="ＭＳ 明朝" w:hAnsi="ＭＳ 明朝"/>
          <w:szCs w:val="21"/>
        </w:rPr>
      </w:pPr>
    </w:p>
    <w:p w14:paraId="135B02D5" w14:textId="77777777" w:rsidR="00365C07" w:rsidRDefault="00365C07" w:rsidP="00365C07">
      <w:pPr>
        <w:ind w:left="432" w:hangingChars="200" w:hanging="432"/>
        <w:rPr>
          <w:rFonts w:ascii="ＭＳ 明朝" w:eastAsia="ＭＳ 明朝" w:hAnsi="ＭＳ 明朝"/>
          <w:szCs w:val="21"/>
        </w:rPr>
      </w:pPr>
    </w:p>
    <w:p w14:paraId="258864D8" w14:textId="77777777" w:rsidR="00365C07" w:rsidRDefault="00365C07" w:rsidP="00365C07">
      <w:pPr>
        <w:ind w:left="432" w:hangingChars="200" w:hanging="432"/>
        <w:rPr>
          <w:rFonts w:ascii="ＭＳ 明朝" w:eastAsia="ＭＳ 明朝" w:hAnsi="ＭＳ 明朝"/>
          <w:szCs w:val="21"/>
        </w:rPr>
      </w:pPr>
    </w:p>
    <w:p w14:paraId="235B3456" w14:textId="77777777" w:rsidR="0015612C" w:rsidRDefault="0015612C" w:rsidP="0015612C">
      <w:pPr>
        <w:rPr>
          <w:rFonts w:ascii="ＭＳ 明朝" w:eastAsia="ＭＳ 明朝" w:hAnsi="ＭＳ 明朝"/>
          <w:szCs w:val="21"/>
        </w:rPr>
      </w:pPr>
    </w:p>
    <w:p w14:paraId="25C5BEDA" w14:textId="77777777" w:rsidR="0015612C" w:rsidRDefault="0015612C" w:rsidP="0015612C">
      <w:pPr>
        <w:rPr>
          <w:rFonts w:ascii="ＭＳ 明朝" w:eastAsia="ＭＳ 明朝" w:hAnsi="ＭＳ 明朝"/>
          <w:szCs w:val="21"/>
        </w:rPr>
      </w:pPr>
    </w:p>
    <w:p w14:paraId="57261A48" w14:textId="40FA1DDA" w:rsidR="00365C07" w:rsidRPr="0015612C" w:rsidRDefault="00365C07" w:rsidP="0015612C">
      <w:pPr>
        <w:rPr>
          <w:rFonts w:ascii="ＭＳ ゴシック" w:eastAsia="ＭＳ ゴシック" w:hAnsi="ＭＳ ゴシック"/>
          <w:szCs w:val="21"/>
        </w:rPr>
      </w:pPr>
      <w:r w:rsidRPr="0015612C">
        <w:rPr>
          <w:rFonts w:ascii="ＭＳ ゴシック" w:eastAsia="ＭＳ ゴシック" w:hAnsi="ＭＳ ゴシック" w:hint="eastAsia"/>
          <w:szCs w:val="21"/>
        </w:rPr>
        <w:t>５　参考となる</w:t>
      </w:r>
      <w:r w:rsidR="005E7C30">
        <w:rPr>
          <w:rFonts w:ascii="ＭＳ ゴシック" w:eastAsia="ＭＳ ゴシック" w:hAnsi="ＭＳ ゴシック" w:hint="eastAsia"/>
          <w:szCs w:val="21"/>
        </w:rPr>
        <w:t>対応</w:t>
      </w:r>
      <w:r w:rsidRPr="0015612C">
        <w:rPr>
          <w:rFonts w:ascii="ＭＳ ゴシック" w:eastAsia="ＭＳ ゴシック" w:hAnsi="ＭＳ ゴシック" w:hint="eastAsia"/>
          <w:szCs w:val="21"/>
        </w:rPr>
        <w:t>事例</w:t>
      </w:r>
      <w:r w:rsidR="00736B04">
        <w:rPr>
          <w:rFonts w:ascii="ＭＳ ゴシック" w:eastAsia="ＭＳ ゴシック" w:hAnsi="ＭＳ ゴシック" w:hint="eastAsia"/>
          <w:szCs w:val="21"/>
        </w:rPr>
        <w:t>などについて</w:t>
      </w:r>
    </w:p>
    <w:p w14:paraId="7178FA2B" w14:textId="5C42A3AD" w:rsidR="00365C07" w:rsidRPr="00F17DB6" w:rsidRDefault="00365C07" w:rsidP="00365C07">
      <w:pPr>
        <w:ind w:leftChars="-96" w:left="225" w:hangingChars="200" w:hanging="432"/>
        <w:rPr>
          <w:rFonts w:ascii="ＭＳ 明朝" w:eastAsia="ＭＳ 明朝" w:hAnsi="ＭＳ 明朝"/>
        </w:rPr>
      </w:pPr>
      <w:r>
        <w:rPr>
          <w:rFonts w:ascii="ＭＳ 明朝" w:eastAsia="ＭＳ 明朝" w:hAnsi="ＭＳ 明朝" w:hint="eastAsia"/>
          <w:szCs w:val="21"/>
        </w:rPr>
        <w:t xml:space="preserve">　</w:t>
      </w:r>
      <w:r w:rsidR="00E1613A">
        <w:rPr>
          <w:rFonts w:ascii="ＭＳ 明朝" w:eastAsia="ＭＳ 明朝" w:hAnsi="ＭＳ 明朝" w:hint="eastAsia"/>
          <w:szCs w:val="21"/>
        </w:rPr>
        <w:t xml:space="preserve">　　</w:t>
      </w:r>
      <w:r w:rsidRPr="00F17DB6">
        <w:rPr>
          <w:rFonts w:ascii="ＭＳ 明朝" w:eastAsia="ＭＳ 明朝" w:hAnsi="ＭＳ 明朝" w:hint="eastAsia"/>
          <w:szCs w:val="21"/>
        </w:rPr>
        <w:t>府や市町村における対応事例のほか、公害等調整委員会事務局が、自治体で公害苦情処理に携わる職員の業務に資するため、毎年、全国の公害苦情処理の実例をまとめた「</w:t>
      </w:r>
      <w:r w:rsidRPr="00F17DB6">
        <w:rPr>
          <w:rFonts w:ascii="ＭＳ 明朝" w:eastAsia="ＭＳ 明朝" w:hAnsi="ＭＳ 明朝" w:hint="eastAsia"/>
        </w:rPr>
        <w:t>公害苦情処理事例集</w:t>
      </w:r>
      <w:r w:rsidRPr="00F17DB6">
        <w:rPr>
          <w:rFonts w:ascii="ＭＳ 明朝" w:eastAsia="ＭＳ 明朝" w:hAnsi="ＭＳ 明朝"/>
        </w:rPr>
        <w:t>」</w:t>
      </w:r>
      <w:r w:rsidRPr="00F17DB6">
        <w:rPr>
          <w:rFonts w:ascii="ＭＳ 明朝" w:eastAsia="ＭＳ 明朝" w:hAnsi="ＭＳ 明朝" w:hint="eastAsia"/>
        </w:rPr>
        <w:t>などがある。</w:t>
      </w:r>
    </w:p>
    <w:p w14:paraId="390BAC89" w14:textId="2F0C0485" w:rsidR="00365C07" w:rsidRDefault="00365C07" w:rsidP="0015612C">
      <w:pPr>
        <w:ind w:leftChars="-96" w:left="225" w:hangingChars="200" w:hanging="432"/>
        <w:rPr>
          <w:rFonts w:ascii="ＭＳ 明朝" w:eastAsia="ＭＳ 明朝" w:hAnsi="ＭＳ 明朝"/>
        </w:rPr>
      </w:pPr>
      <w:r w:rsidRPr="007F154F">
        <w:rPr>
          <w:rFonts w:ascii="ＭＳ 明朝" w:eastAsia="ＭＳ 明朝" w:hAnsi="ＭＳ 明朝" w:hint="eastAsia"/>
        </w:rPr>
        <w:t xml:space="preserve">　</w:t>
      </w:r>
      <w:r w:rsidR="00E1613A">
        <w:rPr>
          <w:rFonts w:ascii="ＭＳ 明朝" w:eastAsia="ＭＳ 明朝" w:hAnsi="ＭＳ 明朝" w:hint="eastAsia"/>
        </w:rPr>
        <w:t xml:space="preserve">　　</w:t>
      </w:r>
      <w:r w:rsidRPr="007F154F">
        <w:rPr>
          <w:rFonts w:ascii="ＭＳ 明朝" w:eastAsia="ＭＳ 明朝" w:hAnsi="ＭＳ 明朝" w:hint="eastAsia"/>
        </w:rPr>
        <w:t>ただし、これら</w:t>
      </w:r>
      <w:r w:rsidR="007F154F">
        <w:rPr>
          <w:rFonts w:ascii="ＭＳ 明朝" w:eastAsia="ＭＳ 明朝" w:hAnsi="ＭＳ 明朝" w:hint="eastAsia"/>
        </w:rPr>
        <w:t>は事例ごとに取りまとめられて</w:t>
      </w:r>
      <w:r w:rsidR="0015612C">
        <w:rPr>
          <w:rFonts w:ascii="ＭＳ 明朝" w:eastAsia="ＭＳ 明朝" w:hAnsi="ＭＳ 明朝" w:hint="eastAsia"/>
        </w:rPr>
        <w:t>おり、</w:t>
      </w:r>
      <w:r w:rsidR="007F154F">
        <w:rPr>
          <w:rFonts w:ascii="ＭＳ 明朝" w:eastAsia="ＭＳ 明朝" w:hAnsi="ＭＳ 明朝" w:hint="eastAsia"/>
        </w:rPr>
        <w:t>市町村の職員等が参考にしようとする際に、</w:t>
      </w:r>
      <w:r w:rsidR="006637E1">
        <w:rPr>
          <w:rFonts w:ascii="ＭＳ 明朝" w:eastAsia="ＭＳ 明朝" w:hAnsi="ＭＳ 明朝" w:hint="eastAsia"/>
        </w:rPr>
        <w:t>適当な</w:t>
      </w:r>
      <w:r w:rsidR="00A55642">
        <w:rPr>
          <w:rFonts w:ascii="ＭＳ 明朝" w:eastAsia="ＭＳ 明朝" w:hAnsi="ＭＳ 明朝" w:hint="eastAsia"/>
        </w:rPr>
        <w:t>事例を</w:t>
      </w:r>
      <w:r w:rsidR="00736B04">
        <w:rPr>
          <w:rFonts w:ascii="ＭＳ 明朝" w:eastAsia="ＭＳ 明朝" w:hAnsi="ＭＳ 明朝" w:hint="eastAsia"/>
        </w:rPr>
        <w:t>探すことが難しい</w:t>
      </w:r>
      <w:r w:rsidR="0015612C">
        <w:rPr>
          <w:rFonts w:ascii="ＭＳ 明朝" w:eastAsia="ＭＳ 明朝" w:hAnsi="ＭＳ 明朝" w:hint="eastAsia"/>
        </w:rPr>
        <w:t>という</w:t>
      </w:r>
      <w:r w:rsidR="007F154F">
        <w:rPr>
          <w:rFonts w:ascii="ＭＳ 明朝" w:eastAsia="ＭＳ 明朝" w:hAnsi="ＭＳ 明朝" w:hint="eastAsia"/>
        </w:rPr>
        <w:t>課題がある。</w:t>
      </w:r>
    </w:p>
    <w:p w14:paraId="0E0B5CC3" w14:textId="64F25CCF" w:rsidR="0015612C" w:rsidRPr="00736B04" w:rsidRDefault="0015612C" w:rsidP="0015612C">
      <w:pPr>
        <w:ind w:leftChars="-96" w:left="225" w:hangingChars="200" w:hanging="432"/>
        <w:rPr>
          <w:rFonts w:ascii="ＭＳ 明朝" w:eastAsia="ＭＳ 明朝" w:hAnsi="ＭＳ 明朝"/>
        </w:rPr>
      </w:pPr>
    </w:p>
    <w:p w14:paraId="1952259D" w14:textId="4F967A29" w:rsidR="0015612C" w:rsidRDefault="0015612C" w:rsidP="00AB04D4">
      <w:pPr>
        <w:rPr>
          <w:rFonts w:ascii="ＭＳ ゴシック" w:eastAsia="ＭＳ ゴシック" w:hAnsi="ＭＳ ゴシック"/>
          <w:szCs w:val="21"/>
        </w:rPr>
      </w:pPr>
      <w:r>
        <w:rPr>
          <w:rFonts w:ascii="ＭＳ ゴシック" w:eastAsia="ＭＳ ゴシック" w:hAnsi="ＭＳ ゴシック" w:hint="eastAsia"/>
          <w:szCs w:val="21"/>
        </w:rPr>
        <w:t>６</w:t>
      </w:r>
      <w:r w:rsidRPr="007955E6">
        <w:rPr>
          <w:rFonts w:ascii="ＭＳ ゴシック" w:eastAsia="ＭＳ ゴシック" w:hAnsi="ＭＳ ゴシック" w:hint="eastAsia"/>
          <w:szCs w:val="21"/>
        </w:rPr>
        <w:t xml:space="preserve">　</w:t>
      </w:r>
      <w:r w:rsidR="00AB04D4" w:rsidRPr="00AB04D4">
        <w:rPr>
          <w:rFonts w:ascii="ＭＳ ゴシック" w:eastAsia="ＭＳ ゴシック" w:hAnsi="ＭＳ ゴシック" w:hint="eastAsia"/>
          <w:szCs w:val="21"/>
        </w:rPr>
        <w:t>指導が難しいケースについての規制の方向性（案）</w:t>
      </w:r>
    </w:p>
    <w:p w14:paraId="5AD96783" w14:textId="158EC1C6" w:rsidR="00AB04D4" w:rsidRDefault="00AB04D4" w:rsidP="00AB04D4">
      <w:pPr>
        <w:wordWrap w:val="0"/>
        <w:ind w:left="216" w:hangingChars="100" w:hanging="216"/>
        <w:rPr>
          <w:rFonts w:ascii="ＭＳ 明朝" w:eastAsia="ＭＳ 明朝" w:hAnsi="ＭＳ 明朝"/>
          <w:szCs w:val="21"/>
        </w:rPr>
      </w:pPr>
      <w:r w:rsidRPr="00AB04D4">
        <w:rPr>
          <w:rFonts w:ascii="ＭＳ 明朝" w:eastAsia="ＭＳ 明朝" w:hAnsi="ＭＳ 明朝" w:hint="eastAsia"/>
          <w:szCs w:val="21"/>
        </w:rPr>
        <w:t xml:space="preserve">　　これらの状況を踏まえ、</w:t>
      </w:r>
      <w:r>
        <w:rPr>
          <w:rFonts w:ascii="ＭＳ 明朝" w:eastAsia="ＭＳ 明朝" w:hAnsi="ＭＳ 明朝" w:hint="eastAsia"/>
          <w:szCs w:val="21"/>
        </w:rPr>
        <w:t>人の</w:t>
      </w:r>
      <w:r w:rsidRPr="00AB04D4">
        <w:rPr>
          <w:rFonts w:ascii="ＭＳ 明朝" w:eastAsia="ＭＳ 明朝" w:hAnsi="ＭＳ 明朝" w:hint="eastAsia"/>
          <w:szCs w:val="21"/>
        </w:rPr>
        <w:t>声など制御の難しい騒音への対応など、指導が難しい</w:t>
      </w:r>
      <w:r>
        <w:rPr>
          <w:rFonts w:ascii="ＭＳ 明朝" w:eastAsia="ＭＳ 明朝" w:hAnsi="ＭＳ 明朝" w:hint="eastAsia"/>
          <w:szCs w:val="21"/>
        </w:rPr>
        <w:t>ケース</w:t>
      </w:r>
      <w:r w:rsidRPr="00AB04D4">
        <w:rPr>
          <w:rFonts w:ascii="ＭＳ 明朝" w:eastAsia="ＭＳ 明朝" w:hAnsi="ＭＳ 明朝" w:hint="eastAsia"/>
          <w:szCs w:val="21"/>
        </w:rPr>
        <w:t>についての規制の方向性（案）</w:t>
      </w:r>
      <w:r>
        <w:rPr>
          <w:rFonts w:ascii="ＭＳ 明朝" w:eastAsia="ＭＳ 明朝" w:hAnsi="ＭＳ 明朝" w:hint="eastAsia"/>
          <w:szCs w:val="21"/>
        </w:rPr>
        <w:t>として、次のとおり考えられる。</w:t>
      </w:r>
    </w:p>
    <w:p w14:paraId="20AC9655" w14:textId="77777777" w:rsidR="00C3384D" w:rsidRPr="00AB04D4" w:rsidRDefault="00C3384D" w:rsidP="00AB04D4">
      <w:pPr>
        <w:wordWrap w:val="0"/>
        <w:ind w:left="216" w:hangingChars="100" w:hanging="216"/>
        <w:rPr>
          <w:rFonts w:ascii="ＭＳ 明朝" w:eastAsia="ＭＳ 明朝" w:hAnsi="ＭＳ 明朝"/>
          <w:szCs w:val="21"/>
        </w:rPr>
      </w:pPr>
    </w:p>
    <w:p w14:paraId="326B1D22" w14:textId="31C351A2" w:rsidR="00E1613A" w:rsidRDefault="0015612C" w:rsidP="00E1613A">
      <w:pPr>
        <w:wordWrap w:val="0"/>
        <w:ind w:firstLineChars="131" w:firstLine="283"/>
        <w:rPr>
          <w:rFonts w:ascii="ＭＳ ゴシック" w:eastAsia="ＭＳ ゴシック" w:hAnsi="ＭＳ ゴシック"/>
          <w:szCs w:val="21"/>
        </w:rPr>
      </w:pPr>
      <w:r w:rsidRPr="00F17DB6">
        <w:rPr>
          <w:rFonts w:ascii="ＭＳ ゴシック" w:eastAsia="ＭＳ ゴシック" w:hAnsi="ＭＳ ゴシック"/>
          <w:szCs w:val="21"/>
        </w:rPr>
        <w:t xml:space="preserve">(1) </w:t>
      </w:r>
      <w:r w:rsidRPr="00F17DB6">
        <w:rPr>
          <w:rFonts w:ascii="ＭＳ ゴシック" w:eastAsia="ＭＳ ゴシック" w:hAnsi="ＭＳ ゴシック" w:hint="eastAsia"/>
          <w:szCs w:val="21"/>
        </w:rPr>
        <w:t>事業場等に起因する騒音</w:t>
      </w:r>
    </w:p>
    <w:p w14:paraId="5138F879" w14:textId="42C59ED5" w:rsidR="0015612C" w:rsidRPr="00E1613A" w:rsidRDefault="0015612C" w:rsidP="00E1613A">
      <w:pPr>
        <w:wordWrap w:val="0"/>
        <w:ind w:leftChars="200" w:left="432" w:firstLineChars="131" w:firstLine="283"/>
        <w:rPr>
          <w:rFonts w:ascii="ＭＳ ゴシック" w:eastAsia="ＭＳ ゴシック" w:hAnsi="ＭＳ ゴシック"/>
          <w:szCs w:val="21"/>
        </w:rPr>
      </w:pPr>
      <w:r w:rsidRPr="007955E6">
        <w:rPr>
          <w:rFonts w:ascii="ＭＳ 明朝" w:eastAsia="ＭＳ 明朝" w:hAnsi="ＭＳ 明朝" w:hint="eastAsia"/>
          <w:szCs w:val="21"/>
        </w:rPr>
        <w:t>条例によ</w:t>
      </w:r>
      <w:r>
        <w:rPr>
          <w:rFonts w:ascii="ＭＳ 明朝" w:eastAsia="ＭＳ 明朝" w:hAnsi="ＭＳ 明朝" w:hint="eastAsia"/>
          <w:szCs w:val="21"/>
        </w:rPr>
        <w:t>り更なる</w:t>
      </w:r>
      <w:r w:rsidRPr="007955E6">
        <w:rPr>
          <w:rFonts w:ascii="ＭＳ 明朝" w:eastAsia="ＭＳ 明朝" w:hAnsi="ＭＳ 明朝" w:hint="eastAsia"/>
          <w:szCs w:val="21"/>
        </w:rPr>
        <w:t>規制</w:t>
      </w:r>
      <w:r>
        <w:rPr>
          <w:rFonts w:ascii="ＭＳ 明朝" w:eastAsia="ＭＳ 明朝" w:hAnsi="ＭＳ 明朝" w:hint="eastAsia"/>
          <w:szCs w:val="21"/>
        </w:rPr>
        <w:t>を</w:t>
      </w:r>
      <w:r w:rsidRPr="007955E6">
        <w:rPr>
          <w:rFonts w:ascii="ＭＳ 明朝" w:eastAsia="ＭＳ 明朝" w:hAnsi="ＭＳ 明朝" w:hint="eastAsia"/>
          <w:szCs w:val="21"/>
        </w:rPr>
        <w:t>設け</w:t>
      </w:r>
      <w:r>
        <w:rPr>
          <w:rFonts w:ascii="ＭＳ 明朝" w:eastAsia="ＭＳ 明朝" w:hAnsi="ＭＳ 明朝" w:hint="eastAsia"/>
          <w:szCs w:val="21"/>
        </w:rPr>
        <w:t>るのではなく、</w:t>
      </w:r>
      <w:r w:rsidRPr="00236BC6">
        <w:rPr>
          <w:rFonts w:ascii="ＭＳ 明朝" w:eastAsia="ＭＳ 明朝" w:hAnsi="ＭＳ 明朝" w:hint="eastAsia"/>
          <w:szCs w:val="21"/>
        </w:rPr>
        <w:t>府は、</w:t>
      </w:r>
      <w:r w:rsidR="00AB04D4" w:rsidRPr="00AB04D4">
        <w:rPr>
          <w:rFonts w:ascii="ＭＳ 明朝" w:eastAsia="ＭＳ 明朝" w:hAnsi="ＭＳ 明朝" w:hint="eastAsia"/>
          <w:szCs w:val="21"/>
        </w:rPr>
        <w:t>このような指導が難しいケースに関係する</w:t>
      </w:r>
      <w:r w:rsidR="005E7C30">
        <w:rPr>
          <w:rFonts w:ascii="ＭＳ 明朝" w:eastAsia="ＭＳ 明朝" w:hAnsi="ＭＳ 明朝" w:hint="eastAsia"/>
          <w:szCs w:val="21"/>
        </w:rPr>
        <w:t>対応</w:t>
      </w:r>
      <w:r w:rsidR="00C30979">
        <w:rPr>
          <w:rFonts w:ascii="ＭＳ 明朝" w:eastAsia="ＭＳ 明朝" w:hAnsi="ＭＳ 明朝" w:hint="eastAsia"/>
          <w:szCs w:val="21"/>
        </w:rPr>
        <w:t>事例</w:t>
      </w:r>
      <w:r w:rsidR="00AB04D4">
        <w:rPr>
          <w:rFonts w:ascii="ＭＳ 明朝" w:eastAsia="ＭＳ 明朝" w:hAnsi="ＭＳ 明朝" w:hint="eastAsia"/>
          <w:szCs w:val="21"/>
        </w:rPr>
        <w:t>等を収集し、</w:t>
      </w:r>
      <w:r w:rsidR="00F17DB6">
        <w:rPr>
          <w:rFonts w:ascii="ＭＳ 明朝" w:eastAsia="ＭＳ 明朝" w:hAnsi="ＭＳ 明朝" w:hint="eastAsia"/>
          <w:szCs w:val="21"/>
        </w:rPr>
        <w:t>事例の概要、</w:t>
      </w:r>
      <w:r w:rsidR="005E7C30">
        <w:rPr>
          <w:rFonts w:ascii="ＭＳ 明朝" w:eastAsia="ＭＳ 明朝" w:hAnsi="ＭＳ 明朝" w:hint="eastAsia"/>
          <w:szCs w:val="21"/>
        </w:rPr>
        <w:t>対応の</w:t>
      </w:r>
      <w:r w:rsidR="00F17DB6">
        <w:rPr>
          <w:rFonts w:ascii="ＭＳ 明朝" w:eastAsia="ＭＳ 明朝" w:hAnsi="ＭＳ 明朝" w:hint="eastAsia"/>
          <w:szCs w:val="21"/>
        </w:rPr>
        <w:t>経緯</w:t>
      </w:r>
      <w:r w:rsidR="005E7C30">
        <w:rPr>
          <w:rFonts w:ascii="ＭＳ 明朝" w:eastAsia="ＭＳ 明朝" w:hAnsi="ＭＳ 明朝" w:hint="eastAsia"/>
          <w:szCs w:val="21"/>
        </w:rPr>
        <w:t>、対策の内容</w:t>
      </w:r>
      <w:r w:rsidR="00F17DB6">
        <w:rPr>
          <w:rFonts w:ascii="ＭＳ 明朝" w:eastAsia="ＭＳ 明朝" w:hAnsi="ＭＳ 明朝" w:hint="eastAsia"/>
          <w:szCs w:val="21"/>
        </w:rPr>
        <w:t>など、</w:t>
      </w:r>
      <w:r w:rsidR="00AB04D4">
        <w:rPr>
          <w:rFonts w:ascii="ＭＳ 明朝" w:eastAsia="ＭＳ 明朝" w:hAnsi="ＭＳ 明朝" w:hint="eastAsia"/>
          <w:szCs w:val="21"/>
        </w:rPr>
        <w:t>市町村が対応する際に参考としやすい形に</w:t>
      </w:r>
      <w:r w:rsidRPr="00236BC6">
        <w:rPr>
          <w:rFonts w:ascii="ＭＳ 明朝" w:eastAsia="ＭＳ 明朝" w:hAnsi="ＭＳ 明朝" w:hint="eastAsia"/>
          <w:szCs w:val="21"/>
        </w:rPr>
        <w:t>整理し</w:t>
      </w:r>
      <w:r w:rsidR="00AB04D4">
        <w:rPr>
          <w:rFonts w:ascii="ＭＳ 明朝" w:eastAsia="ＭＳ 明朝" w:hAnsi="ＭＳ 明朝" w:hint="eastAsia"/>
          <w:szCs w:val="21"/>
        </w:rPr>
        <w:t>たうえで、</w:t>
      </w:r>
      <w:r>
        <w:rPr>
          <w:rFonts w:ascii="ＭＳ 明朝" w:eastAsia="ＭＳ 明朝" w:hAnsi="ＭＳ 明朝" w:hint="eastAsia"/>
          <w:szCs w:val="21"/>
        </w:rPr>
        <w:t>市町村と</w:t>
      </w:r>
      <w:r w:rsidRPr="00236BC6">
        <w:rPr>
          <w:rFonts w:ascii="ＭＳ 明朝" w:eastAsia="ＭＳ 明朝" w:hAnsi="ＭＳ 明朝" w:hint="eastAsia"/>
          <w:szCs w:val="21"/>
        </w:rPr>
        <w:t>共有</w:t>
      </w:r>
      <w:r>
        <w:rPr>
          <w:rFonts w:ascii="ＭＳ 明朝" w:eastAsia="ＭＳ 明朝" w:hAnsi="ＭＳ 明朝" w:hint="eastAsia"/>
          <w:szCs w:val="21"/>
        </w:rPr>
        <w:t>できるようにする</w:t>
      </w:r>
      <w:r w:rsidR="006637E1">
        <w:rPr>
          <w:rFonts w:ascii="ＭＳ 明朝" w:eastAsia="ＭＳ 明朝" w:hAnsi="ＭＳ 明朝" w:hint="eastAsia"/>
          <w:szCs w:val="21"/>
        </w:rPr>
        <w:t>のが適当ではないか。</w:t>
      </w:r>
    </w:p>
    <w:p w14:paraId="6D5E7550" w14:textId="77777777" w:rsidR="0015612C" w:rsidRPr="00E1613A" w:rsidRDefault="0015612C" w:rsidP="0015612C">
      <w:pPr>
        <w:wordWrap w:val="0"/>
        <w:ind w:leftChars="200" w:left="432" w:firstLineChars="100" w:firstLine="216"/>
        <w:rPr>
          <w:rFonts w:ascii="ＭＳ 明朝" w:eastAsia="ＭＳ 明朝" w:hAnsi="ＭＳ 明朝"/>
          <w:szCs w:val="21"/>
        </w:rPr>
      </w:pPr>
    </w:p>
    <w:p w14:paraId="5BC75DE5" w14:textId="77777777" w:rsidR="0015612C" w:rsidRPr="00500188" w:rsidRDefault="0015612C" w:rsidP="00E1613A">
      <w:pPr>
        <w:wordWrap w:val="0"/>
        <w:ind w:firstLineChars="131" w:firstLine="283"/>
        <w:rPr>
          <w:rFonts w:ascii="ＭＳ ゴシック" w:eastAsia="ＭＳ ゴシック" w:hAnsi="ＭＳ ゴシック"/>
          <w:szCs w:val="21"/>
        </w:rPr>
      </w:pPr>
      <w:r w:rsidRPr="00500188">
        <w:rPr>
          <w:rFonts w:ascii="ＭＳ ゴシック" w:eastAsia="ＭＳ ゴシック" w:hAnsi="ＭＳ ゴシック"/>
          <w:szCs w:val="21"/>
        </w:rPr>
        <w:t xml:space="preserve">(2) </w:t>
      </w:r>
      <w:r w:rsidRPr="00500188">
        <w:rPr>
          <w:rFonts w:ascii="ＭＳ ゴシック" w:eastAsia="ＭＳ ゴシック" w:hAnsi="ＭＳ ゴシック" w:hint="eastAsia"/>
          <w:szCs w:val="21"/>
        </w:rPr>
        <w:t>生活騒音</w:t>
      </w:r>
    </w:p>
    <w:p w14:paraId="0A6A0052" w14:textId="07FBA240" w:rsidR="0015612C" w:rsidRDefault="00AB04D4" w:rsidP="00E1613A">
      <w:pPr>
        <w:wordWrap w:val="0"/>
        <w:ind w:leftChars="200" w:left="432" w:firstLineChars="100" w:firstLine="216"/>
        <w:rPr>
          <w:rFonts w:ascii="ＭＳ 明朝" w:eastAsia="ＭＳ 明朝" w:hAnsi="ＭＳ 明朝"/>
          <w:szCs w:val="21"/>
        </w:rPr>
      </w:pPr>
      <w:r>
        <w:rPr>
          <w:rFonts w:ascii="ＭＳ 明朝" w:eastAsia="ＭＳ 明朝" w:hAnsi="ＭＳ 明朝" w:hint="eastAsia"/>
          <w:szCs w:val="21"/>
        </w:rPr>
        <w:t>これらの</w:t>
      </w:r>
      <w:r w:rsidR="00A55642">
        <w:rPr>
          <w:rFonts w:ascii="ＭＳ 明朝" w:eastAsia="ＭＳ 明朝" w:hAnsi="ＭＳ 明朝" w:hint="eastAsia"/>
          <w:szCs w:val="21"/>
        </w:rPr>
        <w:t>対応事例には、</w:t>
      </w:r>
      <w:r w:rsidR="00E1613A">
        <w:rPr>
          <w:rFonts w:ascii="ＭＳ 明朝" w:eastAsia="ＭＳ 明朝" w:hAnsi="ＭＳ 明朝" w:hint="eastAsia"/>
          <w:szCs w:val="21"/>
        </w:rPr>
        <w:t>生活騒音に係る事案も含まれるため、府は、同様に収集・整理し</w:t>
      </w:r>
      <w:r w:rsidR="0015612C">
        <w:rPr>
          <w:rFonts w:ascii="ＭＳ 明朝" w:eastAsia="ＭＳ 明朝" w:hAnsi="ＭＳ 明朝" w:hint="eastAsia"/>
          <w:szCs w:val="21"/>
        </w:rPr>
        <w:t>市町村と共有し、市町村が対応する場合に参考にできるようにする</w:t>
      </w:r>
      <w:r w:rsidR="006637E1">
        <w:rPr>
          <w:rFonts w:ascii="ＭＳ 明朝" w:eastAsia="ＭＳ 明朝" w:hAnsi="ＭＳ 明朝" w:hint="eastAsia"/>
          <w:szCs w:val="21"/>
        </w:rPr>
        <w:t>のが適当ではないか。</w:t>
      </w:r>
    </w:p>
    <w:p w14:paraId="0AEC078F" w14:textId="52496D54" w:rsidR="00365C07" w:rsidRDefault="00365C07" w:rsidP="00365C07">
      <w:pPr>
        <w:ind w:left="432" w:hangingChars="200" w:hanging="432"/>
        <w:rPr>
          <w:rFonts w:ascii="ＭＳ 明朝" w:eastAsia="ＭＳ 明朝" w:hAnsi="ＭＳ 明朝"/>
          <w:szCs w:val="21"/>
        </w:rPr>
      </w:pPr>
    </w:p>
    <w:p w14:paraId="65F41065" w14:textId="77777777" w:rsidR="00E1613A" w:rsidRDefault="00E1613A" w:rsidP="00365C07">
      <w:pPr>
        <w:ind w:left="432" w:hangingChars="200" w:hanging="432"/>
        <w:rPr>
          <w:rFonts w:ascii="ＭＳ 明朝" w:eastAsia="ＭＳ 明朝" w:hAnsi="ＭＳ 明朝"/>
          <w:szCs w:val="21"/>
        </w:rPr>
      </w:pPr>
    </w:p>
    <w:p w14:paraId="0F64C0CB" w14:textId="035DF98B" w:rsidR="00E82CA2" w:rsidRDefault="00F907D2" w:rsidP="00F907D2">
      <w:pPr>
        <w:jc w:val="center"/>
        <w:rPr>
          <w:rFonts w:ascii="ＭＳ ゴシック" w:eastAsia="ＭＳ ゴシック" w:hAnsi="ＭＳ ゴシック"/>
          <w:sz w:val="24"/>
          <w:szCs w:val="24"/>
        </w:rPr>
      </w:pPr>
      <w:r w:rsidRPr="00680BC0">
        <w:rPr>
          <w:rFonts w:ascii="ＭＳ 明朝" w:eastAsia="ＭＳ 明朝" w:hAnsi="ＭＳ 明朝"/>
          <w:noProof/>
          <w:szCs w:val="21"/>
        </w:rPr>
        <w:lastRenderedPageBreak/>
        <mc:AlternateContent>
          <mc:Choice Requires="wps">
            <w:drawing>
              <wp:anchor distT="45720" distB="45720" distL="114300" distR="114300" simplePos="0" relativeHeight="251668480" behindDoc="0" locked="0" layoutInCell="1" allowOverlap="1" wp14:anchorId="4FE7F88A" wp14:editId="5E4F222C">
                <wp:simplePos x="0" y="0"/>
                <wp:positionH relativeFrom="column">
                  <wp:posOffset>5252720</wp:posOffset>
                </wp:positionH>
                <wp:positionV relativeFrom="paragraph">
                  <wp:posOffset>-639445</wp:posOffset>
                </wp:positionV>
                <wp:extent cx="91440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5507A7B0" w14:textId="1FC62491" w:rsidR="00680BC0" w:rsidRPr="00680BC0" w:rsidRDefault="00680BC0">
                            <w:pPr>
                              <w:rPr>
                                <w:rFonts w:ascii="ＭＳ ゴシック" w:eastAsia="ＭＳ ゴシック" w:hAnsi="ＭＳ ゴシック"/>
                                <w:sz w:val="24"/>
                                <w:szCs w:val="24"/>
                              </w:rPr>
                            </w:pPr>
                            <w:r w:rsidRPr="00680BC0">
                              <w:rPr>
                                <w:rFonts w:ascii="ＭＳ ゴシック" w:eastAsia="ＭＳ ゴシック" w:hAnsi="ＭＳ ゴシック" w:hint="eastAsia"/>
                                <w:sz w:val="24"/>
                                <w:szCs w:val="24"/>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7F88A" id="_x0000_s1031" type="#_x0000_t202" style="position:absolute;left:0;text-align:left;margin-left:413.6pt;margin-top:-50.35pt;width:1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">
                <v:textbox style="mso-fit-shape-to-text:t">
                  <w:txbxContent>
                    <w:p w14:paraId="5507A7B0" w14:textId="1FC62491" w:rsidR="00680BC0" w:rsidRPr="00680BC0" w:rsidRDefault="00680BC0">
                      <w:pPr>
                        <w:rPr>
                          <w:rFonts w:ascii="ＭＳ ゴシック" w:eastAsia="ＭＳ ゴシック" w:hAnsi="ＭＳ ゴシック"/>
                          <w:sz w:val="24"/>
                          <w:szCs w:val="24"/>
                        </w:rPr>
                      </w:pPr>
                      <w:r w:rsidRPr="00680BC0">
                        <w:rPr>
                          <w:rFonts w:ascii="ＭＳ ゴシック" w:eastAsia="ＭＳ ゴシック" w:hAnsi="ＭＳ ゴシック" w:hint="eastAsia"/>
                          <w:sz w:val="24"/>
                          <w:szCs w:val="24"/>
                        </w:rPr>
                        <w:t>参考資料</w:t>
                      </w:r>
                    </w:p>
                  </w:txbxContent>
                </v:textbox>
              </v:shape>
            </w:pict>
          </mc:Fallback>
        </mc:AlternateContent>
      </w:r>
      <w:r w:rsidR="00333190">
        <w:rPr>
          <w:rFonts w:ascii="ＭＳ ゴシック" w:eastAsia="ＭＳ ゴシック" w:hAnsi="ＭＳ ゴシック" w:hint="eastAsia"/>
          <w:sz w:val="24"/>
          <w:szCs w:val="24"/>
        </w:rPr>
        <w:t>「</w:t>
      </w:r>
      <w:r w:rsidR="000243F2" w:rsidRPr="000243F2">
        <w:rPr>
          <w:rFonts w:ascii="ＭＳ ゴシック" w:eastAsia="ＭＳ ゴシック" w:hAnsi="ＭＳ ゴシック" w:hint="eastAsia"/>
          <w:sz w:val="24"/>
          <w:szCs w:val="24"/>
        </w:rPr>
        <w:t>子ども施設環境配慮手引書</w:t>
      </w:r>
      <w:r w:rsidR="00333190">
        <w:rPr>
          <w:rFonts w:ascii="ＭＳ ゴシック" w:eastAsia="ＭＳ ゴシック" w:hAnsi="ＭＳ ゴシック" w:hint="eastAsia"/>
          <w:sz w:val="24"/>
          <w:szCs w:val="24"/>
        </w:rPr>
        <w:t>」</w:t>
      </w:r>
      <w:r w:rsidR="000243F2" w:rsidRPr="000243F2">
        <w:rPr>
          <w:rFonts w:ascii="ＭＳ ゴシック" w:eastAsia="ＭＳ ゴシック" w:hAnsi="ＭＳ ゴシック" w:hint="eastAsia"/>
          <w:sz w:val="24"/>
          <w:szCs w:val="24"/>
        </w:rPr>
        <w:t>について</w:t>
      </w:r>
      <w:r w:rsidR="00D07094">
        <w:rPr>
          <w:rFonts w:ascii="ＭＳ ゴシック" w:eastAsia="ＭＳ ゴシック" w:hAnsi="ＭＳ ゴシック" w:hint="eastAsia"/>
          <w:sz w:val="24"/>
          <w:szCs w:val="24"/>
        </w:rPr>
        <w:t>（平成29年１月）</w:t>
      </w:r>
    </w:p>
    <w:p w14:paraId="60976463" w14:textId="2AF30707" w:rsidR="000243F2" w:rsidRPr="00F907D2" w:rsidRDefault="000243F2" w:rsidP="00D9032D">
      <w:pPr>
        <w:wordWrap w:val="0"/>
        <w:rPr>
          <w:rFonts w:ascii="ＭＳ ゴシック" w:eastAsia="ＭＳ ゴシック" w:hAnsi="ＭＳ ゴシック"/>
          <w:sz w:val="24"/>
          <w:szCs w:val="24"/>
        </w:rPr>
      </w:pPr>
    </w:p>
    <w:p w14:paraId="1B117D36" w14:textId="71964CE1" w:rsidR="000243F2" w:rsidRPr="001461AE" w:rsidRDefault="000243F2" w:rsidP="00180EBF">
      <w:pPr>
        <w:wordWrap w:val="0"/>
        <w:spacing w:line="300" w:lineRule="exact"/>
        <w:rPr>
          <w:rFonts w:ascii="ＭＳ 明朝" w:eastAsia="ＭＳ 明朝" w:hAnsi="ＭＳ 明朝"/>
          <w:szCs w:val="21"/>
        </w:rPr>
      </w:pPr>
      <w:r w:rsidRPr="000243F2">
        <w:rPr>
          <w:rFonts w:ascii="ＭＳ ゴシック" w:eastAsia="ＭＳ ゴシック" w:hAnsi="ＭＳ ゴシック" w:hint="eastAsia"/>
          <w:sz w:val="24"/>
          <w:szCs w:val="24"/>
        </w:rPr>
        <w:t xml:space="preserve">　</w:t>
      </w:r>
      <w:r w:rsidRPr="001461AE">
        <w:rPr>
          <w:rFonts w:ascii="ＭＳ 明朝" w:eastAsia="ＭＳ 明朝" w:hAnsi="ＭＳ 明朝" w:hint="eastAsia"/>
          <w:szCs w:val="21"/>
        </w:rPr>
        <w:t>近年、保育所（園）や幼稚園、認定こども園などの子ども施設から出る音や送迎時の問題などで、地域とのトラブルがみられるようになって</w:t>
      </w:r>
      <w:r w:rsidR="002D7F53" w:rsidRPr="001461AE">
        <w:rPr>
          <w:rFonts w:ascii="ＭＳ 明朝" w:eastAsia="ＭＳ 明朝" w:hAnsi="ＭＳ 明朝" w:hint="eastAsia"/>
          <w:szCs w:val="21"/>
        </w:rPr>
        <w:t>います</w:t>
      </w:r>
      <w:r w:rsidR="00333190" w:rsidRPr="001461AE">
        <w:rPr>
          <w:rFonts w:ascii="ＭＳ 明朝" w:eastAsia="ＭＳ 明朝" w:hAnsi="ＭＳ 明朝" w:hint="eastAsia"/>
          <w:szCs w:val="21"/>
        </w:rPr>
        <w:t>。</w:t>
      </w:r>
    </w:p>
    <w:p w14:paraId="760FC971" w14:textId="279F5CB6" w:rsidR="00D07094" w:rsidRPr="00D07094" w:rsidRDefault="000243F2" w:rsidP="00180EBF">
      <w:pPr>
        <w:wordWrap w:val="0"/>
        <w:spacing w:line="300" w:lineRule="exact"/>
        <w:rPr>
          <w:rFonts w:ascii="ＭＳ 明朝" w:eastAsia="ＭＳ 明朝" w:hAnsi="ＭＳ 明朝"/>
          <w:szCs w:val="21"/>
        </w:rPr>
      </w:pPr>
      <w:r>
        <w:rPr>
          <w:rFonts w:ascii="ＭＳ ゴシック" w:eastAsia="ＭＳ ゴシック" w:hAnsi="ＭＳ ゴシック" w:hint="eastAsia"/>
          <w:szCs w:val="21"/>
        </w:rPr>
        <w:t xml:space="preserve">　</w:t>
      </w:r>
      <w:r w:rsidR="00D07094" w:rsidRPr="00D07094">
        <w:rPr>
          <w:rFonts w:ascii="ＭＳ 明朝" w:eastAsia="ＭＳ 明朝" w:hAnsi="ＭＳ 明朝" w:hint="eastAsia"/>
          <w:szCs w:val="21"/>
        </w:rPr>
        <w:t>このような背景を踏まえ、大阪府では、子ども施設における騒音等の苦情を未然防止するために、平成</w:t>
      </w:r>
      <w:r w:rsidR="00D07094" w:rsidRPr="00D07094">
        <w:rPr>
          <w:rFonts w:ascii="ＭＳ 明朝" w:eastAsia="ＭＳ 明朝" w:hAnsi="ＭＳ 明朝"/>
          <w:szCs w:val="21"/>
        </w:rPr>
        <w:t>28年度に「子ども施設と地域との共生に向けて　子ども施設環境配慮手引書」（平成29年1月）を作成しました。</w:t>
      </w:r>
    </w:p>
    <w:p w14:paraId="56AFE14C" w14:textId="4CF79BBA" w:rsidR="00D07094" w:rsidRPr="00D07094" w:rsidRDefault="00D07094" w:rsidP="00180EBF">
      <w:pPr>
        <w:wordWrap w:val="0"/>
        <w:spacing w:line="300" w:lineRule="exact"/>
        <w:rPr>
          <w:rFonts w:ascii="ＭＳ 明朝" w:eastAsia="ＭＳ 明朝" w:hAnsi="ＭＳ 明朝"/>
          <w:szCs w:val="21"/>
        </w:rPr>
      </w:pPr>
      <w:r w:rsidRPr="00D07094">
        <w:rPr>
          <w:rFonts w:ascii="ＭＳ 明朝" w:eastAsia="ＭＳ 明朝" w:hAnsi="ＭＳ 明朝" w:hint="eastAsia"/>
          <w:szCs w:val="21"/>
        </w:rPr>
        <w:t xml:space="preserve">　この手引書では、子ども施設に寄せられた苦情等をもとに、</w:t>
      </w:r>
      <w:r w:rsidR="00180EBF" w:rsidRPr="00180EBF">
        <w:rPr>
          <w:rFonts w:ascii="ＭＳ 明朝" w:eastAsia="ＭＳ 明朝" w:hAnsi="ＭＳ 明朝" w:hint="eastAsia"/>
          <w:szCs w:val="21"/>
        </w:rPr>
        <w:t>子ども施設からの音（声、楽器音、設備音など）のほか、送迎など交通に関すること、においや砂ぼこりなど、実際に子ども施設に寄せられた苦情等について、分類ごとに、対応策を紹介</w:t>
      </w:r>
      <w:r w:rsidRPr="00D07094">
        <w:rPr>
          <w:rFonts w:ascii="ＭＳ 明朝" w:eastAsia="ＭＳ 明朝" w:hAnsi="ＭＳ 明朝" w:hint="eastAsia"/>
          <w:szCs w:val="21"/>
        </w:rPr>
        <w:t>しており、対応が難しい「音」については、近隣への配慮や対策を効果的に行えるようにその性質についても解説しています。</w:t>
      </w:r>
    </w:p>
    <w:p w14:paraId="701742F7" w14:textId="337E7501" w:rsidR="00333190" w:rsidRDefault="00D07094" w:rsidP="00180EBF">
      <w:pPr>
        <w:wordWrap w:val="0"/>
        <w:spacing w:line="300" w:lineRule="exact"/>
        <w:rPr>
          <w:rFonts w:ascii="ＭＳ 明朝" w:eastAsia="ＭＳ 明朝" w:hAnsi="ＭＳ 明朝"/>
          <w:szCs w:val="21"/>
        </w:rPr>
      </w:pPr>
      <w:r w:rsidRPr="00D07094">
        <w:rPr>
          <w:rFonts w:ascii="ＭＳ 明朝" w:eastAsia="ＭＳ 明朝" w:hAnsi="ＭＳ 明朝" w:hint="eastAsia"/>
          <w:szCs w:val="21"/>
        </w:rPr>
        <w:t xml:space="preserve">　子ども施設の整備や運営にあたり、ご活用いただくとともに、建築事務所や保護者、地域の</w:t>
      </w:r>
      <w:r w:rsidR="00333190">
        <w:rPr>
          <w:rFonts w:ascii="ＭＳ 明朝" w:eastAsia="ＭＳ 明朝" w:hAnsi="ＭＳ 明朝" w:hint="eastAsia"/>
          <w:szCs w:val="21"/>
        </w:rPr>
        <w:t>住民など</w:t>
      </w:r>
      <w:r w:rsidR="00680BC0">
        <w:rPr>
          <w:rFonts w:ascii="ＭＳ 明朝" w:eastAsia="ＭＳ 明朝" w:hAnsi="ＭＳ 明朝" w:hint="eastAsia"/>
          <w:szCs w:val="21"/>
        </w:rPr>
        <w:t>にも周知してい</w:t>
      </w:r>
      <w:r w:rsidR="002D7F53">
        <w:rPr>
          <w:rFonts w:ascii="ＭＳ 明朝" w:eastAsia="ＭＳ 明朝" w:hAnsi="ＭＳ 明朝" w:hint="eastAsia"/>
          <w:szCs w:val="21"/>
        </w:rPr>
        <w:t>ます。</w:t>
      </w:r>
    </w:p>
    <w:p w14:paraId="443FCCBF" w14:textId="3DCA647A" w:rsidR="00180EBF" w:rsidRPr="002E6834" w:rsidRDefault="002E6834" w:rsidP="002E6834">
      <w:pPr>
        <w:pStyle w:val="aa"/>
        <w:numPr>
          <w:ilvl w:val="0"/>
          <w:numId w:val="2"/>
        </w:numPr>
        <w:wordWrap w:val="0"/>
        <w:spacing w:line="300" w:lineRule="exact"/>
        <w:ind w:leftChars="0"/>
        <w:rPr>
          <w:rFonts w:ascii="ＭＳ 明朝" w:eastAsia="ＭＳ 明朝" w:hAnsi="ＭＳ 明朝"/>
          <w:szCs w:val="21"/>
          <w:u w:val="single"/>
        </w:rPr>
      </w:pPr>
      <w:r w:rsidRPr="002E6834">
        <w:rPr>
          <w:rFonts w:ascii="ＭＳ 明朝" w:eastAsia="ＭＳ 明朝" w:hAnsi="ＭＳ 明朝" w:hint="eastAsia"/>
          <w:szCs w:val="21"/>
          <w:bdr w:val="single" w:sz="4" w:space="0" w:color="auto"/>
        </w:rPr>
        <w:t xml:space="preserve">　大阪府　子ども施設　手引書　</w:t>
      </w:r>
      <w:r w:rsidRPr="002E6834">
        <w:rPr>
          <w:rFonts w:ascii="ＭＳ 明朝" w:eastAsia="ＭＳ 明朝" w:hAnsi="ＭＳ 明朝" w:hint="eastAsia"/>
          <w:color w:val="FFFFFF" w:themeColor="background1"/>
          <w:szCs w:val="21"/>
          <w:highlight w:val="black"/>
          <w:u w:val="single"/>
        </w:rPr>
        <w:t>検　索</w:t>
      </w:r>
      <w:r w:rsidRPr="002E6834">
        <w:rPr>
          <w:rFonts w:ascii="ＭＳ 明朝" w:eastAsia="ＭＳ 明朝" w:hAnsi="ＭＳ 明朝" w:hint="eastAsia"/>
          <w:color w:val="FFFFFF" w:themeColor="background1"/>
          <w:szCs w:val="21"/>
          <w:u w:val="single"/>
        </w:rPr>
        <w:t xml:space="preserve">　</w:t>
      </w:r>
    </w:p>
    <w:p w14:paraId="67FC5037" w14:textId="77777777" w:rsidR="002E6834" w:rsidRDefault="002E6834" w:rsidP="00180EBF">
      <w:pPr>
        <w:wordWrap w:val="0"/>
        <w:spacing w:line="300" w:lineRule="exact"/>
        <w:rPr>
          <w:rFonts w:ascii="ＭＳ 明朝" w:eastAsia="ＭＳ 明朝" w:hAnsi="ＭＳ 明朝"/>
          <w:szCs w:val="21"/>
        </w:rPr>
      </w:pPr>
    </w:p>
    <w:p w14:paraId="037905F3" w14:textId="233F472E" w:rsidR="008111A4" w:rsidRDefault="00180EBF" w:rsidP="008111A4">
      <w:pPr>
        <w:wordWrap w:val="0"/>
        <w:spacing w:line="300" w:lineRule="exact"/>
        <w:rPr>
          <w:rFonts w:ascii="ＭＳ ゴシック" w:eastAsia="ＭＳ ゴシック" w:hAnsi="ＭＳ ゴシック"/>
          <w:szCs w:val="21"/>
        </w:rPr>
      </w:pPr>
      <w:r>
        <w:rPr>
          <w:rFonts w:ascii="ＭＳ 明朝" w:eastAsia="ＭＳ 明朝" w:hAnsi="ＭＳ 明朝" w:hint="eastAsia"/>
          <w:szCs w:val="21"/>
        </w:rPr>
        <w:t xml:space="preserve">　　　　　　　　</w:t>
      </w:r>
      <w:r w:rsidRPr="00180EBF">
        <w:rPr>
          <w:rFonts w:ascii="ＭＳ ゴシック" w:eastAsia="ＭＳ ゴシック" w:hAnsi="ＭＳ ゴシック" w:hint="eastAsia"/>
          <w:szCs w:val="21"/>
        </w:rPr>
        <w:t>子ども施設における苦情・トラブルの内容</w:t>
      </w:r>
    </w:p>
    <w:p w14:paraId="4D9A86DA" w14:textId="6C8B78D4" w:rsidR="008111A4" w:rsidRDefault="008111A4" w:rsidP="008111A4">
      <w:pPr>
        <w:wordWrap w:val="0"/>
        <w:spacing w:line="300" w:lineRule="exact"/>
        <w:rPr>
          <w:rFonts w:ascii="ＭＳ ゴシック" w:eastAsia="ＭＳ ゴシック" w:hAnsi="ＭＳ ゴシック"/>
          <w:szCs w:val="21"/>
        </w:rPr>
      </w:pPr>
      <w:r>
        <w:rPr>
          <w:rFonts w:ascii="ＭＳ 明朝" w:eastAsia="ＭＳ 明朝" w:hAnsi="ＭＳ 明朝"/>
          <w:noProof/>
          <w:szCs w:val="21"/>
        </w:rPr>
        <w:drawing>
          <wp:anchor distT="0" distB="0" distL="114300" distR="114300" simplePos="0" relativeHeight="251682816" behindDoc="0" locked="0" layoutInCell="1" allowOverlap="1" wp14:anchorId="3DA75E31" wp14:editId="58D55D55">
            <wp:simplePos x="0" y="0"/>
            <wp:positionH relativeFrom="margin">
              <wp:posOffset>0</wp:posOffset>
            </wp:positionH>
            <wp:positionV relativeFrom="paragraph">
              <wp:posOffset>-635</wp:posOffset>
            </wp:positionV>
            <wp:extent cx="5428080" cy="5619600"/>
            <wp:effectExtent l="0" t="0" r="127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080" cy="561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5A80D" w14:textId="776598D3" w:rsidR="008111A4" w:rsidRDefault="008111A4" w:rsidP="008111A4">
      <w:pPr>
        <w:wordWrap w:val="0"/>
        <w:spacing w:line="300" w:lineRule="exact"/>
        <w:rPr>
          <w:rFonts w:ascii="ＭＳ ゴシック" w:eastAsia="ＭＳ ゴシック" w:hAnsi="ＭＳ ゴシック"/>
          <w:szCs w:val="21"/>
        </w:rPr>
      </w:pPr>
    </w:p>
    <w:p w14:paraId="0FA4D13D" w14:textId="3D2D1675" w:rsidR="008111A4" w:rsidRDefault="008111A4" w:rsidP="008111A4">
      <w:pPr>
        <w:wordWrap w:val="0"/>
        <w:spacing w:line="300" w:lineRule="exact"/>
        <w:rPr>
          <w:rFonts w:ascii="ＭＳ ゴシック" w:eastAsia="ＭＳ ゴシック" w:hAnsi="ＭＳ ゴシック"/>
          <w:szCs w:val="21"/>
        </w:rPr>
      </w:pPr>
    </w:p>
    <w:p w14:paraId="05C3661E" w14:textId="430220A2" w:rsidR="008111A4" w:rsidRDefault="008111A4" w:rsidP="008111A4">
      <w:pPr>
        <w:wordWrap w:val="0"/>
        <w:spacing w:line="300" w:lineRule="exact"/>
        <w:rPr>
          <w:rFonts w:ascii="ＭＳ ゴシック" w:eastAsia="ＭＳ ゴシック" w:hAnsi="ＭＳ ゴシック"/>
          <w:szCs w:val="21"/>
        </w:rPr>
      </w:pPr>
    </w:p>
    <w:p w14:paraId="43AAB587" w14:textId="4ED3F1B6" w:rsidR="008111A4" w:rsidRDefault="008111A4" w:rsidP="008111A4">
      <w:pPr>
        <w:wordWrap w:val="0"/>
        <w:spacing w:line="300" w:lineRule="exact"/>
        <w:rPr>
          <w:rFonts w:ascii="ＭＳ ゴシック" w:eastAsia="ＭＳ ゴシック" w:hAnsi="ＭＳ ゴシック"/>
          <w:szCs w:val="21"/>
        </w:rPr>
      </w:pPr>
    </w:p>
    <w:p w14:paraId="33ECABAF" w14:textId="5A5FDDC9" w:rsidR="008111A4" w:rsidRDefault="008111A4" w:rsidP="008111A4">
      <w:pPr>
        <w:wordWrap w:val="0"/>
        <w:spacing w:line="300" w:lineRule="exact"/>
        <w:rPr>
          <w:rFonts w:ascii="ＭＳ ゴシック" w:eastAsia="ＭＳ ゴシック" w:hAnsi="ＭＳ ゴシック"/>
          <w:szCs w:val="21"/>
        </w:rPr>
      </w:pPr>
    </w:p>
    <w:p w14:paraId="2ACC441C" w14:textId="511A23EE" w:rsidR="008111A4" w:rsidRDefault="008111A4" w:rsidP="008111A4">
      <w:pPr>
        <w:wordWrap w:val="0"/>
        <w:spacing w:line="300" w:lineRule="exact"/>
        <w:rPr>
          <w:rFonts w:ascii="ＭＳ ゴシック" w:eastAsia="ＭＳ ゴシック" w:hAnsi="ＭＳ ゴシック"/>
          <w:szCs w:val="21"/>
        </w:rPr>
      </w:pPr>
    </w:p>
    <w:p w14:paraId="72E14C61" w14:textId="410A03D7" w:rsidR="008111A4" w:rsidRDefault="008111A4" w:rsidP="008111A4">
      <w:pPr>
        <w:wordWrap w:val="0"/>
        <w:spacing w:line="300" w:lineRule="exact"/>
        <w:rPr>
          <w:rFonts w:ascii="ＭＳ ゴシック" w:eastAsia="ＭＳ ゴシック" w:hAnsi="ＭＳ ゴシック"/>
          <w:szCs w:val="21"/>
        </w:rPr>
      </w:pPr>
    </w:p>
    <w:p w14:paraId="38422619" w14:textId="115E91A1" w:rsidR="008111A4" w:rsidRDefault="008111A4" w:rsidP="008111A4">
      <w:pPr>
        <w:wordWrap w:val="0"/>
        <w:spacing w:line="300" w:lineRule="exact"/>
        <w:rPr>
          <w:rFonts w:ascii="ＭＳ ゴシック" w:eastAsia="ＭＳ ゴシック" w:hAnsi="ＭＳ ゴシック"/>
          <w:szCs w:val="21"/>
        </w:rPr>
      </w:pPr>
    </w:p>
    <w:p w14:paraId="74057EDD" w14:textId="64999C5C" w:rsidR="008111A4" w:rsidRDefault="008111A4" w:rsidP="008111A4">
      <w:pPr>
        <w:wordWrap w:val="0"/>
        <w:spacing w:line="300" w:lineRule="exact"/>
        <w:rPr>
          <w:rFonts w:ascii="ＭＳ ゴシック" w:eastAsia="ＭＳ ゴシック" w:hAnsi="ＭＳ ゴシック"/>
          <w:szCs w:val="21"/>
        </w:rPr>
      </w:pPr>
    </w:p>
    <w:p w14:paraId="74105F4B" w14:textId="666F0B20" w:rsidR="008111A4" w:rsidRDefault="008111A4" w:rsidP="008111A4">
      <w:pPr>
        <w:wordWrap w:val="0"/>
        <w:spacing w:line="300" w:lineRule="exact"/>
        <w:rPr>
          <w:rFonts w:ascii="ＭＳ ゴシック" w:eastAsia="ＭＳ ゴシック" w:hAnsi="ＭＳ ゴシック"/>
          <w:szCs w:val="21"/>
        </w:rPr>
      </w:pPr>
    </w:p>
    <w:p w14:paraId="5840D88A" w14:textId="5D8B2C42" w:rsidR="008111A4" w:rsidRDefault="008111A4" w:rsidP="008111A4">
      <w:pPr>
        <w:wordWrap w:val="0"/>
        <w:spacing w:line="300" w:lineRule="exact"/>
        <w:rPr>
          <w:rFonts w:ascii="ＭＳ ゴシック" w:eastAsia="ＭＳ ゴシック" w:hAnsi="ＭＳ ゴシック"/>
          <w:szCs w:val="21"/>
        </w:rPr>
      </w:pPr>
    </w:p>
    <w:p w14:paraId="7323EDF6" w14:textId="0DE9C3D7" w:rsidR="008111A4" w:rsidRDefault="008111A4" w:rsidP="008111A4">
      <w:pPr>
        <w:wordWrap w:val="0"/>
        <w:spacing w:line="300" w:lineRule="exact"/>
        <w:rPr>
          <w:rFonts w:ascii="ＭＳ ゴシック" w:eastAsia="ＭＳ ゴシック" w:hAnsi="ＭＳ ゴシック"/>
          <w:szCs w:val="21"/>
        </w:rPr>
      </w:pPr>
    </w:p>
    <w:p w14:paraId="23BDEE28" w14:textId="2E4E26F3" w:rsidR="008111A4" w:rsidRDefault="008111A4" w:rsidP="008111A4">
      <w:pPr>
        <w:wordWrap w:val="0"/>
        <w:spacing w:line="300" w:lineRule="exact"/>
        <w:rPr>
          <w:rFonts w:ascii="ＭＳ ゴシック" w:eastAsia="ＭＳ ゴシック" w:hAnsi="ＭＳ ゴシック"/>
          <w:szCs w:val="21"/>
        </w:rPr>
      </w:pPr>
    </w:p>
    <w:p w14:paraId="3722E74F" w14:textId="48171724" w:rsidR="008111A4" w:rsidRDefault="008111A4" w:rsidP="008111A4">
      <w:pPr>
        <w:wordWrap w:val="0"/>
        <w:spacing w:line="300" w:lineRule="exact"/>
        <w:rPr>
          <w:rFonts w:ascii="ＭＳ ゴシック" w:eastAsia="ＭＳ ゴシック" w:hAnsi="ＭＳ ゴシック"/>
          <w:szCs w:val="21"/>
        </w:rPr>
      </w:pPr>
    </w:p>
    <w:p w14:paraId="3328F8E4" w14:textId="5BD5BE85" w:rsidR="008111A4" w:rsidRDefault="008111A4" w:rsidP="008111A4">
      <w:pPr>
        <w:wordWrap w:val="0"/>
        <w:spacing w:line="300" w:lineRule="exact"/>
        <w:rPr>
          <w:rFonts w:ascii="ＭＳ ゴシック" w:eastAsia="ＭＳ ゴシック" w:hAnsi="ＭＳ ゴシック"/>
          <w:szCs w:val="21"/>
        </w:rPr>
      </w:pPr>
    </w:p>
    <w:p w14:paraId="7452C46F" w14:textId="0E013E29" w:rsidR="008111A4" w:rsidRDefault="008111A4" w:rsidP="008111A4">
      <w:pPr>
        <w:wordWrap w:val="0"/>
        <w:spacing w:line="300" w:lineRule="exact"/>
        <w:rPr>
          <w:rFonts w:ascii="ＭＳ ゴシック" w:eastAsia="ＭＳ ゴシック" w:hAnsi="ＭＳ ゴシック"/>
          <w:szCs w:val="21"/>
        </w:rPr>
      </w:pPr>
    </w:p>
    <w:p w14:paraId="041F0A3F" w14:textId="1CD39862" w:rsidR="008111A4" w:rsidRDefault="008111A4" w:rsidP="008111A4">
      <w:pPr>
        <w:wordWrap w:val="0"/>
        <w:spacing w:line="300" w:lineRule="exact"/>
        <w:rPr>
          <w:rFonts w:ascii="ＭＳ ゴシック" w:eastAsia="ＭＳ ゴシック" w:hAnsi="ＭＳ ゴシック"/>
          <w:szCs w:val="21"/>
        </w:rPr>
      </w:pPr>
    </w:p>
    <w:p w14:paraId="7C89B393" w14:textId="3CBBCD8D" w:rsidR="008111A4" w:rsidRDefault="008111A4" w:rsidP="008111A4">
      <w:pPr>
        <w:wordWrap w:val="0"/>
        <w:spacing w:line="300" w:lineRule="exact"/>
        <w:rPr>
          <w:rFonts w:ascii="ＭＳ ゴシック" w:eastAsia="ＭＳ ゴシック" w:hAnsi="ＭＳ ゴシック"/>
          <w:szCs w:val="21"/>
        </w:rPr>
      </w:pPr>
    </w:p>
    <w:p w14:paraId="4B20740C" w14:textId="12A97FF4" w:rsidR="008111A4" w:rsidRDefault="008111A4" w:rsidP="008111A4">
      <w:pPr>
        <w:wordWrap w:val="0"/>
        <w:spacing w:line="300" w:lineRule="exact"/>
        <w:rPr>
          <w:rFonts w:ascii="ＭＳ ゴシック" w:eastAsia="ＭＳ ゴシック" w:hAnsi="ＭＳ ゴシック"/>
          <w:szCs w:val="21"/>
        </w:rPr>
      </w:pPr>
    </w:p>
    <w:p w14:paraId="24F7CCF9" w14:textId="5FF38C05" w:rsidR="008111A4" w:rsidRDefault="008111A4" w:rsidP="008111A4">
      <w:pPr>
        <w:wordWrap w:val="0"/>
        <w:spacing w:line="300" w:lineRule="exact"/>
        <w:rPr>
          <w:rFonts w:ascii="ＭＳ ゴシック" w:eastAsia="ＭＳ ゴシック" w:hAnsi="ＭＳ ゴシック"/>
          <w:szCs w:val="21"/>
        </w:rPr>
      </w:pPr>
    </w:p>
    <w:p w14:paraId="1250E6DF" w14:textId="1DDCDD5D" w:rsidR="008111A4" w:rsidRDefault="008111A4" w:rsidP="008111A4">
      <w:pPr>
        <w:wordWrap w:val="0"/>
        <w:spacing w:line="300" w:lineRule="exact"/>
        <w:rPr>
          <w:rFonts w:ascii="ＭＳ ゴシック" w:eastAsia="ＭＳ ゴシック" w:hAnsi="ＭＳ ゴシック"/>
          <w:szCs w:val="21"/>
        </w:rPr>
      </w:pPr>
    </w:p>
    <w:p w14:paraId="3F1A1570" w14:textId="30F00038" w:rsidR="008111A4" w:rsidRDefault="008111A4" w:rsidP="008111A4">
      <w:pPr>
        <w:wordWrap w:val="0"/>
        <w:spacing w:line="300" w:lineRule="exact"/>
        <w:rPr>
          <w:rFonts w:ascii="ＭＳ ゴシック" w:eastAsia="ＭＳ ゴシック" w:hAnsi="ＭＳ ゴシック"/>
          <w:szCs w:val="21"/>
        </w:rPr>
      </w:pPr>
    </w:p>
    <w:p w14:paraId="78DBCC2A" w14:textId="32AE6905" w:rsidR="008111A4" w:rsidRDefault="008111A4" w:rsidP="008111A4">
      <w:pPr>
        <w:wordWrap w:val="0"/>
        <w:spacing w:line="300" w:lineRule="exact"/>
        <w:rPr>
          <w:rFonts w:ascii="ＭＳ ゴシック" w:eastAsia="ＭＳ ゴシック" w:hAnsi="ＭＳ ゴシック"/>
          <w:szCs w:val="21"/>
        </w:rPr>
      </w:pPr>
    </w:p>
    <w:p w14:paraId="1A7D0502" w14:textId="1E77C8DB" w:rsidR="008111A4" w:rsidRDefault="008111A4" w:rsidP="008111A4">
      <w:pPr>
        <w:wordWrap w:val="0"/>
        <w:spacing w:line="300" w:lineRule="exact"/>
        <w:rPr>
          <w:rFonts w:ascii="ＭＳ ゴシック" w:eastAsia="ＭＳ ゴシック" w:hAnsi="ＭＳ ゴシック"/>
          <w:szCs w:val="21"/>
        </w:rPr>
      </w:pPr>
    </w:p>
    <w:p w14:paraId="6B6D709E" w14:textId="64ED78CE" w:rsidR="008111A4" w:rsidRDefault="008111A4" w:rsidP="008111A4">
      <w:pPr>
        <w:wordWrap w:val="0"/>
        <w:spacing w:line="300" w:lineRule="exact"/>
        <w:rPr>
          <w:rFonts w:ascii="ＭＳ ゴシック" w:eastAsia="ＭＳ ゴシック" w:hAnsi="ＭＳ ゴシック"/>
          <w:szCs w:val="21"/>
        </w:rPr>
      </w:pPr>
    </w:p>
    <w:p w14:paraId="66E78B08" w14:textId="520FFF64" w:rsidR="008111A4" w:rsidRDefault="008111A4" w:rsidP="008111A4">
      <w:pPr>
        <w:wordWrap w:val="0"/>
        <w:spacing w:line="300" w:lineRule="exact"/>
        <w:rPr>
          <w:rFonts w:ascii="ＭＳ ゴシック" w:eastAsia="ＭＳ ゴシック" w:hAnsi="ＭＳ ゴシック"/>
          <w:szCs w:val="21"/>
        </w:rPr>
      </w:pPr>
    </w:p>
    <w:p w14:paraId="6CEEB48F" w14:textId="0046F073" w:rsidR="008111A4" w:rsidRDefault="008111A4" w:rsidP="008111A4">
      <w:pPr>
        <w:wordWrap w:val="0"/>
        <w:spacing w:line="300" w:lineRule="exact"/>
        <w:rPr>
          <w:rFonts w:ascii="ＭＳ ゴシック" w:eastAsia="ＭＳ ゴシック" w:hAnsi="ＭＳ ゴシック"/>
          <w:szCs w:val="21"/>
        </w:rPr>
      </w:pPr>
    </w:p>
    <w:p w14:paraId="6DB24D30" w14:textId="21C289F7" w:rsidR="008111A4" w:rsidRDefault="008111A4" w:rsidP="008111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「公害苦情処理事例集」</w:t>
      </w:r>
      <w:r w:rsidRPr="000243F2">
        <w:rPr>
          <w:rFonts w:ascii="ＭＳ ゴシック" w:eastAsia="ＭＳ ゴシック" w:hAnsi="ＭＳ ゴシック" w:hint="eastAsia"/>
          <w:sz w:val="24"/>
          <w:szCs w:val="24"/>
        </w:rPr>
        <w:t>について</w:t>
      </w:r>
    </w:p>
    <w:p w14:paraId="3C831F67" w14:textId="1B7016B2" w:rsidR="008111A4" w:rsidRPr="008111A4" w:rsidRDefault="008111A4" w:rsidP="008111A4">
      <w:pPr>
        <w:wordWrap w:val="0"/>
        <w:spacing w:line="300" w:lineRule="exact"/>
        <w:rPr>
          <w:rFonts w:ascii="ＭＳ ゴシック" w:eastAsia="ＭＳ ゴシック" w:hAnsi="ＭＳ ゴシック"/>
          <w:szCs w:val="21"/>
        </w:rPr>
      </w:pPr>
    </w:p>
    <w:p w14:paraId="12A37DDC" w14:textId="4EBC6A2F" w:rsidR="008111A4" w:rsidRDefault="008111A4" w:rsidP="008111A4">
      <w:pPr>
        <w:wordWrap w:val="0"/>
        <w:spacing w:line="300" w:lineRule="exact"/>
        <w:rPr>
          <w:rFonts w:ascii="ＭＳ ゴシック" w:eastAsia="ＭＳ ゴシック" w:hAnsi="ＭＳ ゴシック"/>
          <w:szCs w:val="21"/>
        </w:rPr>
      </w:pPr>
    </w:p>
    <w:p w14:paraId="0B92D8CA" w14:textId="35DB4E2F" w:rsidR="002D7F53" w:rsidRPr="001461AE" w:rsidRDefault="002D7F53" w:rsidP="002D7F53">
      <w:pPr>
        <w:wordWrap w:val="0"/>
        <w:spacing w:line="400" w:lineRule="exact"/>
        <w:ind w:firstLineChars="100" w:firstLine="216"/>
        <w:rPr>
          <w:rFonts w:ascii="ＭＳ 明朝" w:eastAsia="ＭＳ 明朝" w:hAnsi="ＭＳ 明朝"/>
          <w:szCs w:val="21"/>
        </w:rPr>
      </w:pPr>
      <w:r w:rsidRPr="001461AE">
        <w:rPr>
          <w:rFonts w:ascii="ＭＳ 明朝" w:eastAsia="ＭＳ 明朝" w:hAnsi="ＭＳ 明朝" w:hint="eastAsia"/>
          <w:szCs w:val="21"/>
        </w:rPr>
        <w:t>自治体で公害苦情処理に携わる職員の業務に資するため、公害等調整委員会事務局が、毎年、各都道府県担当課に依頼して、各出先機関や管内市町村等から収集した最新の公害苦情処理の実例を、典型７公害とそれ以外の苦情に分けて、取りまとめたもの。</w:t>
      </w:r>
    </w:p>
    <w:p w14:paraId="1B938158" w14:textId="49E213C1" w:rsidR="002D7F53" w:rsidRPr="001461AE" w:rsidRDefault="002D7F53" w:rsidP="002D7F53">
      <w:pPr>
        <w:wordWrap w:val="0"/>
        <w:spacing w:line="400" w:lineRule="exact"/>
        <w:rPr>
          <w:rFonts w:ascii="ＭＳ 明朝" w:eastAsia="ＭＳ 明朝" w:hAnsi="ＭＳ 明朝"/>
          <w:szCs w:val="21"/>
        </w:rPr>
      </w:pPr>
      <w:r w:rsidRPr="001461AE">
        <w:rPr>
          <w:rFonts w:ascii="ＭＳ 明朝" w:eastAsia="ＭＳ 明朝" w:hAnsi="ＭＳ 明朝" w:hint="eastAsia"/>
          <w:szCs w:val="21"/>
        </w:rPr>
        <w:t xml:space="preserve">　平成29年度からは、</w:t>
      </w:r>
      <w:r w:rsidR="003C1FBA">
        <w:rPr>
          <w:rFonts w:ascii="ＭＳ 明朝" w:eastAsia="ＭＳ 明朝" w:hAnsi="ＭＳ 明朝" w:hint="eastAsia"/>
          <w:szCs w:val="21"/>
        </w:rPr>
        <w:t>以下のとおり、</w:t>
      </w:r>
      <w:r w:rsidRPr="001461AE">
        <w:rPr>
          <w:rFonts w:ascii="ＭＳ 明朝" w:eastAsia="ＭＳ 明朝" w:hAnsi="ＭＳ 明朝" w:hint="eastAsia"/>
          <w:szCs w:val="21"/>
        </w:rPr>
        <w:t>事例ごとに、インデックスとして、公害の種類、事例名、受付機関、処理機関、協力機関、苦情の概要、発生源の概況、処理概要、関係法令が記載されており、その後に、苦情の要旨、発生源の状況等現地調査の結果、処理経過、事案としての特色及び処理</w:t>
      </w:r>
      <w:r w:rsidR="00B21E98">
        <w:rPr>
          <w:rFonts w:ascii="ＭＳ 明朝" w:eastAsia="ＭＳ 明朝" w:hAnsi="ＭＳ 明朝" w:hint="eastAsia"/>
          <w:szCs w:val="21"/>
        </w:rPr>
        <w:t>上</w:t>
      </w:r>
      <w:r w:rsidRPr="001461AE">
        <w:rPr>
          <w:rFonts w:ascii="ＭＳ 明朝" w:eastAsia="ＭＳ 明朝" w:hAnsi="ＭＳ 明朝" w:hint="eastAsia"/>
          <w:szCs w:val="21"/>
        </w:rPr>
        <w:t>の問題点が</w:t>
      </w:r>
      <w:r w:rsidR="005D7EA2">
        <w:rPr>
          <w:rFonts w:ascii="ＭＳ 明朝" w:eastAsia="ＭＳ 明朝" w:hAnsi="ＭＳ 明朝" w:hint="eastAsia"/>
          <w:szCs w:val="21"/>
        </w:rPr>
        <w:t>文書で</w:t>
      </w:r>
      <w:r w:rsidRPr="001461AE">
        <w:rPr>
          <w:rFonts w:ascii="ＭＳ 明朝" w:eastAsia="ＭＳ 明朝" w:hAnsi="ＭＳ 明朝" w:hint="eastAsia"/>
          <w:szCs w:val="21"/>
        </w:rPr>
        <w:t>まとめられている。</w:t>
      </w:r>
    </w:p>
    <w:p w14:paraId="34BE5C19" w14:textId="1755B9B9" w:rsidR="002D7F53" w:rsidRPr="002D7F53" w:rsidRDefault="002D7F53" w:rsidP="002D7F53">
      <w:pPr>
        <w:wordWrap w:val="0"/>
        <w:spacing w:line="400" w:lineRule="exact"/>
        <w:rPr>
          <w:rFonts w:ascii="ＭＳ ゴシック" w:eastAsia="ＭＳ ゴシック" w:hAnsi="ＭＳ ゴシック"/>
          <w:szCs w:val="21"/>
        </w:rPr>
      </w:pPr>
    </w:p>
    <w:p w14:paraId="04D5DD25" w14:textId="310A17E8" w:rsidR="002D7F53" w:rsidRDefault="002D7F53" w:rsidP="002D7F53">
      <w:pPr>
        <w:wordWrap w:val="0"/>
        <w:spacing w:line="400" w:lineRule="exact"/>
        <w:rPr>
          <w:rFonts w:ascii="ＭＳ ゴシック" w:eastAsia="ＭＳ ゴシック" w:hAnsi="ＭＳ ゴシック"/>
          <w:szCs w:val="21"/>
        </w:rPr>
      </w:pPr>
      <w:r w:rsidRPr="002D7F53">
        <w:rPr>
          <w:rFonts w:ascii="ＭＳ ゴシック" w:eastAsia="ＭＳ ゴシック" w:hAnsi="ＭＳ ゴシック" w:hint="eastAsia"/>
          <w:szCs w:val="21"/>
        </w:rPr>
        <w:t>〇指導が難しいケースに関する事案の例</w:t>
      </w:r>
    </w:p>
    <w:p w14:paraId="1B91958F" w14:textId="7F8DB9C6" w:rsidR="002D7F53" w:rsidRPr="002D7F53" w:rsidRDefault="002D7F53" w:rsidP="002D7F53">
      <w:pPr>
        <w:wordWrap w:val="0"/>
        <w:spacing w:line="400" w:lineRule="exact"/>
        <w:rPr>
          <w:rFonts w:ascii="ＭＳ ゴシック" w:eastAsia="ＭＳ ゴシック" w:hAnsi="ＭＳ ゴシック"/>
          <w:szCs w:val="21"/>
        </w:rPr>
      </w:pPr>
      <w:r w:rsidRPr="002D7F53">
        <w:rPr>
          <w:rFonts w:ascii="ＭＳ ゴシック" w:eastAsia="ＭＳ ゴシック" w:hAnsi="ＭＳ ゴシック" w:hint="eastAsia"/>
          <w:szCs w:val="21"/>
        </w:rPr>
        <w:t>・電気自動車の充電時の騒音苦情</w:t>
      </w:r>
    </w:p>
    <w:p w14:paraId="3B233C82" w14:textId="65364A25" w:rsidR="002D7F53" w:rsidRPr="001461AE" w:rsidRDefault="002D7F53" w:rsidP="002A5A01">
      <w:pPr>
        <w:wordWrap w:val="0"/>
        <w:spacing w:line="400" w:lineRule="exact"/>
        <w:ind w:left="216" w:hangingChars="100" w:hanging="216"/>
        <w:rPr>
          <w:rFonts w:ascii="ＭＳ 明朝" w:eastAsia="ＭＳ 明朝" w:hAnsi="ＭＳ 明朝"/>
          <w:szCs w:val="21"/>
        </w:rPr>
      </w:pPr>
      <w:r w:rsidRPr="002D7F53">
        <w:rPr>
          <w:rFonts w:ascii="ＭＳ ゴシック" w:eastAsia="ＭＳ ゴシック" w:hAnsi="ＭＳ ゴシック" w:hint="eastAsia"/>
          <w:szCs w:val="21"/>
        </w:rPr>
        <w:t xml:space="preserve">　　</w:t>
      </w:r>
      <w:r w:rsidRPr="001461AE">
        <w:rPr>
          <w:rFonts w:ascii="ＭＳ 明朝" w:eastAsia="ＭＳ 明朝" w:hAnsi="ＭＳ 明朝" w:hint="eastAsia"/>
          <w:szCs w:val="21"/>
        </w:rPr>
        <w:t>自動車販売店に</w:t>
      </w:r>
      <w:r w:rsidRPr="001461AE">
        <w:rPr>
          <w:rFonts w:ascii="ＭＳ 明朝" w:eastAsia="ＭＳ 明朝" w:hAnsi="ＭＳ 明朝"/>
          <w:szCs w:val="21"/>
        </w:rPr>
        <w:t>24時間使用可能な電気自動車の充電所があり、充電を行う車からの音楽や話し声がうるさい。</w:t>
      </w:r>
    </w:p>
    <w:p w14:paraId="790A420C" w14:textId="6465E0DF" w:rsidR="008111A4" w:rsidRPr="001461AE" w:rsidRDefault="002D7F53" w:rsidP="002D7F53">
      <w:pPr>
        <w:wordWrap w:val="0"/>
        <w:spacing w:line="400" w:lineRule="exact"/>
        <w:rPr>
          <w:rFonts w:ascii="ＭＳ 明朝" w:eastAsia="ＭＳ 明朝" w:hAnsi="ＭＳ 明朝"/>
          <w:szCs w:val="21"/>
        </w:rPr>
      </w:pPr>
      <w:r w:rsidRPr="001461AE">
        <w:rPr>
          <w:rFonts w:ascii="ＭＳ 明朝" w:eastAsia="ＭＳ 明朝" w:hAnsi="ＭＳ 明朝" w:hint="eastAsia"/>
          <w:szCs w:val="21"/>
        </w:rPr>
        <w:t xml:space="preserve">　　→使用者への啓発文を掲示し、苦情者も効果を実感したため、終結</w:t>
      </w:r>
    </w:p>
    <w:p w14:paraId="02EFDE25" w14:textId="38589A52" w:rsidR="00B416C5" w:rsidRDefault="00B416C5" w:rsidP="002D7F53">
      <w:pPr>
        <w:wordWrap w:val="0"/>
        <w:spacing w:line="400" w:lineRule="exact"/>
        <w:rPr>
          <w:rFonts w:ascii="ＭＳ ゴシック" w:eastAsia="ＭＳ ゴシック" w:hAnsi="ＭＳ ゴシック"/>
          <w:szCs w:val="21"/>
        </w:rPr>
      </w:pPr>
      <w:r>
        <w:rPr>
          <w:noProof/>
        </w:rPr>
        <w:drawing>
          <wp:anchor distT="0" distB="0" distL="114300" distR="114300" simplePos="0" relativeHeight="251685888" behindDoc="0" locked="0" layoutInCell="1" allowOverlap="1" wp14:anchorId="0C19C802" wp14:editId="4BE8653C">
            <wp:simplePos x="0" y="0"/>
            <wp:positionH relativeFrom="column">
              <wp:posOffset>109220</wp:posOffset>
            </wp:positionH>
            <wp:positionV relativeFrom="paragraph">
              <wp:posOffset>97790</wp:posOffset>
            </wp:positionV>
            <wp:extent cx="5295168" cy="3838575"/>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95168" cy="3838575"/>
                    </a:xfrm>
                    <a:prstGeom prst="rect">
                      <a:avLst/>
                    </a:prstGeom>
                  </pic:spPr>
                </pic:pic>
              </a:graphicData>
            </a:graphic>
            <wp14:sizeRelH relativeFrom="margin">
              <wp14:pctWidth>0</wp14:pctWidth>
            </wp14:sizeRelH>
            <wp14:sizeRelV relativeFrom="margin">
              <wp14:pctHeight>0</wp14:pctHeight>
            </wp14:sizeRelV>
          </wp:anchor>
        </w:drawing>
      </w:r>
    </w:p>
    <w:p w14:paraId="5C35FDF4" w14:textId="426F44F3" w:rsidR="00B416C5" w:rsidRDefault="00B416C5" w:rsidP="002D7F53">
      <w:pPr>
        <w:wordWrap w:val="0"/>
        <w:spacing w:line="400" w:lineRule="exact"/>
        <w:rPr>
          <w:rFonts w:ascii="ＭＳ ゴシック" w:eastAsia="ＭＳ ゴシック" w:hAnsi="ＭＳ ゴシック"/>
          <w:szCs w:val="21"/>
        </w:rPr>
      </w:pPr>
    </w:p>
    <w:p w14:paraId="3768855A" w14:textId="77777777" w:rsidR="00B416C5" w:rsidRDefault="00B416C5" w:rsidP="002D7F53">
      <w:pPr>
        <w:wordWrap w:val="0"/>
        <w:spacing w:line="400" w:lineRule="exact"/>
        <w:rPr>
          <w:rFonts w:ascii="ＭＳ ゴシック" w:eastAsia="ＭＳ ゴシック" w:hAnsi="ＭＳ ゴシック"/>
          <w:szCs w:val="21"/>
        </w:rPr>
      </w:pPr>
    </w:p>
    <w:p w14:paraId="2585C7AE" w14:textId="77777777" w:rsidR="00B416C5" w:rsidRDefault="00B416C5" w:rsidP="002D7F53">
      <w:pPr>
        <w:wordWrap w:val="0"/>
        <w:spacing w:line="400" w:lineRule="exact"/>
        <w:rPr>
          <w:rFonts w:ascii="ＭＳ ゴシック" w:eastAsia="ＭＳ ゴシック" w:hAnsi="ＭＳ ゴシック"/>
          <w:szCs w:val="21"/>
        </w:rPr>
      </w:pPr>
    </w:p>
    <w:p w14:paraId="1424C212" w14:textId="77777777" w:rsidR="00B416C5" w:rsidRDefault="00B416C5" w:rsidP="002D7F53">
      <w:pPr>
        <w:wordWrap w:val="0"/>
        <w:spacing w:line="400" w:lineRule="exact"/>
        <w:rPr>
          <w:rFonts w:ascii="ＭＳ ゴシック" w:eastAsia="ＭＳ ゴシック" w:hAnsi="ＭＳ ゴシック"/>
          <w:szCs w:val="21"/>
        </w:rPr>
      </w:pPr>
    </w:p>
    <w:p w14:paraId="76E4C6BD" w14:textId="1B4A92E2" w:rsidR="00B416C5" w:rsidRDefault="00B416C5" w:rsidP="002D7F53">
      <w:pPr>
        <w:wordWrap w:val="0"/>
        <w:spacing w:line="400" w:lineRule="exact"/>
        <w:rPr>
          <w:rFonts w:ascii="ＭＳ ゴシック" w:eastAsia="ＭＳ ゴシック" w:hAnsi="ＭＳ ゴシック"/>
          <w:szCs w:val="21"/>
        </w:rPr>
      </w:pPr>
    </w:p>
    <w:p w14:paraId="00646848" w14:textId="6B231B97" w:rsidR="00B416C5" w:rsidRDefault="00B416C5" w:rsidP="002D7F53">
      <w:pPr>
        <w:wordWrap w:val="0"/>
        <w:spacing w:line="400" w:lineRule="exact"/>
        <w:rPr>
          <w:rFonts w:ascii="ＭＳ ゴシック" w:eastAsia="ＭＳ ゴシック" w:hAnsi="ＭＳ ゴシック"/>
          <w:szCs w:val="21"/>
        </w:rPr>
      </w:pPr>
    </w:p>
    <w:p w14:paraId="7E62B118" w14:textId="7936FA3F" w:rsidR="00B416C5" w:rsidRDefault="00B416C5" w:rsidP="002D7F53">
      <w:pPr>
        <w:wordWrap w:val="0"/>
        <w:spacing w:line="400" w:lineRule="exact"/>
        <w:rPr>
          <w:rFonts w:ascii="ＭＳ ゴシック" w:eastAsia="ＭＳ ゴシック" w:hAnsi="ＭＳ ゴシック"/>
          <w:szCs w:val="21"/>
        </w:rPr>
      </w:pPr>
    </w:p>
    <w:p w14:paraId="62CBFAFD" w14:textId="099F3455" w:rsidR="00B416C5" w:rsidRDefault="00B416C5" w:rsidP="002D7F53">
      <w:pPr>
        <w:wordWrap w:val="0"/>
        <w:spacing w:line="400" w:lineRule="exact"/>
        <w:rPr>
          <w:rFonts w:ascii="ＭＳ ゴシック" w:eastAsia="ＭＳ ゴシック" w:hAnsi="ＭＳ ゴシック"/>
          <w:szCs w:val="21"/>
        </w:rPr>
      </w:pPr>
    </w:p>
    <w:p w14:paraId="5FD58F8B" w14:textId="573092E0" w:rsidR="00B416C5" w:rsidRDefault="00B416C5" w:rsidP="002D7F53">
      <w:pPr>
        <w:wordWrap w:val="0"/>
        <w:spacing w:line="400" w:lineRule="exact"/>
        <w:rPr>
          <w:rFonts w:ascii="ＭＳ ゴシック" w:eastAsia="ＭＳ ゴシック" w:hAnsi="ＭＳ ゴシック"/>
          <w:szCs w:val="21"/>
        </w:rPr>
      </w:pPr>
    </w:p>
    <w:p w14:paraId="6AF3145D" w14:textId="77777777" w:rsidR="00B416C5" w:rsidRDefault="00B416C5" w:rsidP="002D7F53">
      <w:pPr>
        <w:wordWrap w:val="0"/>
        <w:spacing w:line="400" w:lineRule="exact"/>
        <w:rPr>
          <w:rFonts w:ascii="ＭＳ ゴシック" w:eastAsia="ＭＳ ゴシック" w:hAnsi="ＭＳ ゴシック"/>
          <w:szCs w:val="21"/>
        </w:rPr>
      </w:pPr>
    </w:p>
    <w:p w14:paraId="080B3113" w14:textId="77777777" w:rsidR="00B416C5" w:rsidRDefault="00B416C5" w:rsidP="002D7F53">
      <w:pPr>
        <w:wordWrap w:val="0"/>
        <w:spacing w:line="400" w:lineRule="exact"/>
        <w:rPr>
          <w:rFonts w:ascii="ＭＳ ゴシック" w:eastAsia="ＭＳ ゴシック" w:hAnsi="ＭＳ ゴシック"/>
          <w:szCs w:val="21"/>
        </w:rPr>
      </w:pPr>
    </w:p>
    <w:p w14:paraId="10BC16C8" w14:textId="69FCD8AE" w:rsidR="00B416C5" w:rsidRDefault="00B416C5" w:rsidP="002D7F53">
      <w:pPr>
        <w:wordWrap w:val="0"/>
        <w:spacing w:line="400" w:lineRule="exact"/>
        <w:rPr>
          <w:rFonts w:ascii="ＭＳ ゴシック" w:eastAsia="ＭＳ ゴシック" w:hAnsi="ＭＳ ゴシック"/>
          <w:szCs w:val="21"/>
        </w:rPr>
      </w:pPr>
    </w:p>
    <w:p w14:paraId="7529EC80" w14:textId="277B024C" w:rsidR="00B416C5" w:rsidRDefault="00B416C5" w:rsidP="002D7F53">
      <w:pPr>
        <w:wordWrap w:val="0"/>
        <w:spacing w:line="400" w:lineRule="exact"/>
        <w:rPr>
          <w:rFonts w:ascii="ＭＳ ゴシック" w:eastAsia="ＭＳ ゴシック" w:hAnsi="ＭＳ ゴシック"/>
          <w:szCs w:val="21"/>
        </w:rPr>
      </w:pPr>
    </w:p>
    <w:p w14:paraId="44DA6C0C" w14:textId="21E5D050" w:rsidR="00B416C5" w:rsidRDefault="00B416C5" w:rsidP="002D7F53">
      <w:pPr>
        <w:wordWrap w:val="0"/>
        <w:spacing w:line="400" w:lineRule="exact"/>
        <w:rPr>
          <w:rFonts w:ascii="ＭＳ ゴシック" w:eastAsia="ＭＳ ゴシック" w:hAnsi="ＭＳ ゴシック"/>
          <w:szCs w:val="21"/>
        </w:rPr>
      </w:pPr>
    </w:p>
    <w:p w14:paraId="4850BF13" w14:textId="77777777" w:rsidR="00B416C5" w:rsidRDefault="00B416C5" w:rsidP="002D7F53">
      <w:pPr>
        <w:wordWrap w:val="0"/>
        <w:spacing w:line="400" w:lineRule="exact"/>
        <w:rPr>
          <w:rFonts w:ascii="ＭＳ ゴシック" w:eastAsia="ＭＳ ゴシック" w:hAnsi="ＭＳ ゴシック"/>
          <w:szCs w:val="21"/>
        </w:rPr>
      </w:pPr>
    </w:p>
    <w:p w14:paraId="5A645FDC" w14:textId="77777777" w:rsidR="005D7EA2" w:rsidRDefault="005D7EA2" w:rsidP="002D7F53">
      <w:pPr>
        <w:wordWrap w:val="0"/>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この後に、</w:t>
      </w:r>
      <w:r w:rsidRPr="005D7EA2">
        <w:rPr>
          <w:rFonts w:ascii="ＭＳ ゴシック" w:eastAsia="ＭＳ ゴシック" w:hAnsi="ＭＳ ゴシック" w:hint="eastAsia"/>
          <w:szCs w:val="21"/>
        </w:rPr>
        <w:t>苦情の要旨、発生源の状況等現地調査の結果、処理経過、事案としての</w:t>
      </w:r>
    </w:p>
    <w:p w14:paraId="2108D2A9" w14:textId="16B38376" w:rsidR="009A0AF7" w:rsidRPr="008111A4" w:rsidRDefault="005D7EA2" w:rsidP="00EE36BE">
      <w:pPr>
        <w:wordWrap w:val="0"/>
        <w:spacing w:line="400" w:lineRule="exact"/>
        <w:ind w:firstLineChars="200" w:firstLine="432"/>
        <w:rPr>
          <w:rFonts w:ascii="ＭＳ ゴシック" w:eastAsia="ＭＳ ゴシック" w:hAnsi="ＭＳ ゴシック"/>
          <w:szCs w:val="21"/>
        </w:rPr>
      </w:pPr>
      <w:r w:rsidRPr="005D7EA2">
        <w:rPr>
          <w:rFonts w:ascii="ＭＳ ゴシック" w:eastAsia="ＭＳ ゴシック" w:hAnsi="ＭＳ ゴシック" w:hint="eastAsia"/>
          <w:szCs w:val="21"/>
        </w:rPr>
        <w:t>特色及び処理上の問題点が文書でまとめられている</w:t>
      </w:r>
      <w:bookmarkStart w:id="0" w:name="_GoBack"/>
      <w:bookmarkEnd w:id="0"/>
      <w:r w:rsidRPr="005D7EA2">
        <w:rPr>
          <w:rFonts w:ascii="ＭＳ ゴシック" w:eastAsia="ＭＳ ゴシック" w:hAnsi="ＭＳ ゴシック" w:hint="eastAsia"/>
          <w:szCs w:val="21"/>
        </w:rPr>
        <w:t>。</w:t>
      </w:r>
    </w:p>
    <w:sectPr w:rsidR="009A0AF7" w:rsidRPr="008111A4" w:rsidSect="00C3384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851" w:footer="454" w:gutter="0"/>
      <w:cols w:space="425"/>
      <w:docGrid w:type="linesAndChars" w:linePitch="30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E105" w14:textId="77777777" w:rsidR="00FA601C" w:rsidRDefault="00FA601C" w:rsidP="00FA601C">
      <w:r>
        <w:separator/>
      </w:r>
    </w:p>
  </w:endnote>
  <w:endnote w:type="continuationSeparator" w:id="0">
    <w:p w14:paraId="18BE5FE2" w14:textId="77777777" w:rsidR="00FA601C" w:rsidRDefault="00FA601C" w:rsidP="00F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35D7" w14:textId="77777777" w:rsidR="00E30FF2" w:rsidRDefault="00E30F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69664"/>
      <w:docPartObj>
        <w:docPartGallery w:val="Page Numbers (Bottom of Page)"/>
        <w:docPartUnique/>
      </w:docPartObj>
    </w:sdtPr>
    <w:sdtEndPr/>
    <w:sdtContent>
      <w:p w14:paraId="4DC5924C" w14:textId="2D8E9972" w:rsidR="000E4AA1" w:rsidRDefault="000E4AA1">
        <w:pPr>
          <w:pStyle w:val="a5"/>
          <w:jc w:val="center"/>
        </w:pPr>
        <w:r>
          <w:fldChar w:fldCharType="begin"/>
        </w:r>
        <w:r>
          <w:instrText>PAGE   \* MERGEFORMAT</w:instrText>
        </w:r>
        <w:r>
          <w:fldChar w:fldCharType="separate"/>
        </w:r>
        <w:r w:rsidR="00566D18" w:rsidRPr="00566D18">
          <w:rPr>
            <w:noProof/>
            <w:lang w:val="ja-JP"/>
          </w:rPr>
          <w:t>4</w:t>
        </w:r>
        <w:r>
          <w:fldChar w:fldCharType="end"/>
        </w:r>
      </w:p>
    </w:sdtContent>
  </w:sdt>
  <w:p w14:paraId="34383D11" w14:textId="77777777" w:rsidR="000E4AA1" w:rsidRDefault="000E4A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F8E4" w14:textId="77777777" w:rsidR="00E30FF2" w:rsidRDefault="00E30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73E5" w14:textId="77777777" w:rsidR="00FA601C" w:rsidRDefault="00FA601C" w:rsidP="00FA601C">
      <w:r>
        <w:separator/>
      </w:r>
    </w:p>
  </w:footnote>
  <w:footnote w:type="continuationSeparator" w:id="0">
    <w:p w14:paraId="280E4BDD" w14:textId="77777777" w:rsidR="00FA601C" w:rsidRDefault="00FA601C" w:rsidP="00FA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C617" w14:textId="77777777" w:rsidR="00E30FF2" w:rsidRDefault="00E30F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B19D" w14:textId="77777777" w:rsidR="00E30FF2" w:rsidRDefault="00E30F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AAB5" w14:textId="77777777" w:rsidR="00E30FF2" w:rsidRDefault="00E30F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587A"/>
    <w:multiLevelType w:val="hybridMultilevel"/>
    <w:tmpl w:val="243EB776"/>
    <w:lvl w:ilvl="0" w:tplc="86169BEC">
      <w:start w:val="1"/>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42A86D6D"/>
    <w:multiLevelType w:val="hybridMultilevel"/>
    <w:tmpl w:val="5EEE45AE"/>
    <w:lvl w:ilvl="0" w:tplc="12B63D56">
      <w:start w:val="1"/>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46CE0AF1"/>
    <w:multiLevelType w:val="hybridMultilevel"/>
    <w:tmpl w:val="E17E484A"/>
    <w:lvl w:ilvl="0" w:tplc="45EA85C2">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54"/>
    <w:rsid w:val="000243F2"/>
    <w:rsid w:val="000420D8"/>
    <w:rsid w:val="00050E71"/>
    <w:rsid w:val="000513AD"/>
    <w:rsid w:val="000A6693"/>
    <w:rsid w:val="000D4B04"/>
    <w:rsid w:val="000D5CEE"/>
    <w:rsid w:val="000E4AA1"/>
    <w:rsid w:val="00106948"/>
    <w:rsid w:val="00114B12"/>
    <w:rsid w:val="00137038"/>
    <w:rsid w:val="001461AE"/>
    <w:rsid w:val="0015612C"/>
    <w:rsid w:val="0017472D"/>
    <w:rsid w:val="00180EBF"/>
    <w:rsid w:val="001C6F22"/>
    <w:rsid w:val="001E4363"/>
    <w:rsid w:val="00200496"/>
    <w:rsid w:val="00214A51"/>
    <w:rsid w:val="00236BC6"/>
    <w:rsid w:val="00246B8A"/>
    <w:rsid w:val="00252621"/>
    <w:rsid w:val="00265C7F"/>
    <w:rsid w:val="002671E5"/>
    <w:rsid w:val="002A5A01"/>
    <w:rsid w:val="002D7F53"/>
    <w:rsid w:val="002E6834"/>
    <w:rsid w:val="00333190"/>
    <w:rsid w:val="00333CE7"/>
    <w:rsid w:val="00340C62"/>
    <w:rsid w:val="003613C0"/>
    <w:rsid w:val="00365C07"/>
    <w:rsid w:val="003C1FBA"/>
    <w:rsid w:val="00401566"/>
    <w:rsid w:val="00455C39"/>
    <w:rsid w:val="00470C88"/>
    <w:rsid w:val="004849FB"/>
    <w:rsid w:val="004865C4"/>
    <w:rsid w:val="0049415E"/>
    <w:rsid w:val="004A2C99"/>
    <w:rsid w:val="00500188"/>
    <w:rsid w:val="005054D7"/>
    <w:rsid w:val="00512933"/>
    <w:rsid w:val="00566D18"/>
    <w:rsid w:val="005D2AED"/>
    <w:rsid w:val="005D7EA2"/>
    <w:rsid w:val="005E7C30"/>
    <w:rsid w:val="006320E8"/>
    <w:rsid w:val="00650C11"/>
    <w:rsid w:val="006637E1"/>
    <w:rsid w:val="00671B47"/>
    <w:rsid w:val="00673316"/>
    <w:rsid w:val="00680BC0"/>
    <w:rsid w:val="006C0A84"/>
    <w:rsid w:val="006D61B7"/>
    <w:rsid w:val="00703909"/>
    <w:rsid w:val="007157A8"/>
    <w:rsid w:val="007164D5"/>
    <w:rsid w:val="00736B04"/>
    <w:rsid w:val="00756A54"/>
    <w:rsid w:val="00775D97"/>
    <w:rsid w:val="00780786"/>
    <w:rsid w:val="007955E6"/>
    <w:rsid w:val="007D6638"/>
    <w:rsid w:val="007E6DBA"/>
    <w:rsid w:val="007F154F"/>
    <w:rsid w:val="008022EB"/>
    <w:rsid w:val="00803A2B"/>
    <w:rsid w:val="00803CBD"/>
    <w:rsid w:val="008111A4"/>
    <w:rsid w:val="008131C7"/>
    <w:rsid w:val="00873E08"/>
    <w:rsid w:val="008957A4"/>
    <w:rsid w:val="00931572"/>
    <w:rsid w:val="00941348"/>
    <w:rsid w:val="00947944"/>
    <w:rsid w:val="00955E94"/>
    <w:rsid w:val="00961EB0"/>
    <w:rsid w:val="00993863"/>
    <w:rsid w:val="009A0AF7"/>
    <w:rsid w:val="009D3B94"/>
    <w:rsid w:val="009E1357"/>
    <w:rsid w:val="00A1313E"/>
    <w:rsid w:val="00A20238"/>
    <w:rsid w:val="00A249E8"/>
    <w:rsid w:val="00A4420E"/>
    <w:rsid w:val="00A55642"/>
    <w:rsid w:val="00A666E5"/>
    <w:rsid w:val="00A86D79"/>
    <w:rsid w:val="00A87ADA"/>
    <w:rsid w:val="00AB04D4"/>
    <w:rsid w:val="00AF1DF8"/>
    <w:rsid w:val="00AF27BA"/>
    <w:rsid w:val="00AF70AF"/>
    <w:rsid w:val="00B21E98"/>
    <w:rsid w:val="00B416C5"/>
    <w:rsid w:val="00B50CA3"/>
    <w:rsid w:val="00B62E1F"/>
    <w:rsid w:val="00B81474"/>
    <w:rsid w:val="00B96C22"/>
    <w:rsid w:val="00BA0E9F"/>
    <w:rsid w:val="00BF44BD"/>
    <w:rsid w:val="00BF5199"/>
    <w:rsid w:val="00C30979"/>
    <w:rsid w:val="00C3384D"/>
    <w:rsid w:val="00C62232"/>
    <w:rsid w:val="00C74033"/>
    <w:rsid w:val="00C8604B"/>
    <w:rsid w:val="00CC3B09"/>
    <w:rsid w:val="00D07094"/>
    <w:rsid w:val="00D21DDD"/>
    <w:rsid w:val="00D731E5"/>
    <w:rsid w:val="00D86EE6"/>
    <w:rsid w:val="00D9032D"/>
    <w:rsid w:val="00DA3292"/>
    <w:rsid w:val="00DB7B43"/>
    <w:rsid w:val="00DE1837"/>
    <w:rsid w:val="00E1613A"/>
    <w:rsid w:val="00E30FF2"/>
    <w:rsid w:val="00E32154"/>
    <w:rsid w:val="00E82CA2"/>
    <w:rsid w:val="00E94C39"/>
    <w:rsid w:val="00EB4643"/>
    <w:rsid w:val="00EE36BE"/>
    <w:rsid w:val="00EE6326"/>
    <w:rsid w:val="00F17DB6"/>
    <w:rsid w:val="00F50170"/>
    <w:rsid w:val="00F604FD"/>
    <w:rsid w:val="00F907D2"/>
    <w:rsid w:val="00FA065A"/>
    <w:rsid w:val="00FA601C"/>
    <w:rsid w:val="00FA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911D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01C"/>
    <w:pPr>
      <w:tabs>
        <w:tab w:val="center" w:pos="4252"/>
        <w:tab w:val="right" w:pos="8504"/>
      </w:tabs>
      <w:snapToGrid w:val="0"/>
    </w:pPr>
  </w:style>
  <w:style w:type="character" w:customStyle="1" w:styleId="a4">
    <w:name w:val="ヘッダー (文字)"/>
    <w:basedOn w:val="a0"/>
    <w:link w:val="a3"/>
    <w:uiPriority w:val="99"/>
    <w:rsid w:val="00FA601C"/>
  </w:style>
  <w:style w:type="paragraph" w:styleId="a5">
    <w:name w:val="footer"/>
    <w:basedOn w:val="a"/>
    <w:link w:val="a6"/>
    <w:uiPriority w:val="99"/>
    <w:unhideWhenUsed/>
    <w:rsid w:val="00FA601C"/>
    <w:pPr>
      <w:tabs>
        <w:tab w:val="center" w:pos="4252"/>
        <w:tab w:val="right" w:pos="8504"/>
      </w:tabs>
      <w:snapToGrid w:val="0"/>
    </w:pPr>
  </w:style>
  <w:style w:type="character" w:customStyle="1" w:styleId="a6">
    <w:name w:val="フッター (文字)"/>
    <w:basedOn w:val="a0"/>
    <w:link w:val="a5"/>
    <w:uiPriority w:val="99"/>
    <w:rsid w:val="00FA601C"/>
  </w:style>
  <w:style w:type="paragraph" w:styleId="a7">
    <w:name w:val="Balloon Text"/>
    <w:basedOn w:val="a"/>
    <w:link w:val="a8"/>
    <w:uiPriority w:val="99"/>
    <w:semiHidden/>
    <w:unhideWhenUsed/>
    <w:rsid w:val="00200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496"/>
    <w:rPr>
      <w:rFonts w:asciiTheme="majorHAnsi" w:eastAsiaTheme="majorEastAsia" w:hAnsiTheme="majorHAnsi" w:cstheme="majorBidi"/>
      <w:sz w:val="18"/>
      <w:szCs w:val="18"/>
    </w:rPr>
  </w:style>
  <w:style w:type="table" w:styleId="a9">
    <w:name w:val="Table Grid"/>
    <w:basedOn w:val="a1"/>
    <w:uiPriority w:val="39"/>
    <w:rsid w:val="007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7164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 (格子)1"/>
    <w:basedOn w:val="a1"/>
    <w:next w:val="a9"/>
    <w:uiPriority w:val="39"/>
    <w:rsid w:val="00DA3292"/>
    <w:rPr>
      <w:rFonts w:asciiTheme="majorHAnsi" w:hAnsiTheme="majorHAnsi" w:cs="ＭＳ Ｐゴシック"/>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6834"/>
    <w:pPr>
      <w:ind w:leftChars="400" w:left="840"/>
    </w:pPr>
  </w:style>
  <w:style w:type="table" w:customStyle="1" w:styleId="2">
    <w:name w:val="表 (格子)2"/>
    <w:basedOn w:val="a1"/>
    <w:next w:val="a9"/>
    <w:uiPriority w:val="39"/>
    <w:rsid w:val="00F604FD"/>
    <w:rPr>
      <w:rFonts w:asciiTheme="majorHAnsi" w:hAnsiTheme="majorHAnsi" w:cs="ＭＳ Ｐゴシック"/>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1BAD-5270-4B76-88D2-B054CABD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2021-06-17T06:43:00Z</dcterms:created>
  <dcterms:modified xsi:type="dcterms:W3CDTF">2021-06-17T06:44:00Z</dcterms:modified>
</cp:coreProperties>
</file>