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1D79" w:rsidRDefault="00EC1D79" w:rsidP="00EC1D79">
      <w:pPr>
        <w:rPr>
          <w:rFonts w:ascii="ＭＳ 明朝" w:hAnsi="ＭＳ 明朝"/>
        </w:rPr>
      </w:pPr>
      <w:r>
        <w:rPr>
          <w:rFonts w:ascii="ＭＳ 明朝" w:hAnsi="ＭＳ 明朝" w:hint="eastAsia"/>
        </w:rPr>
        <w:t>職業訓練指導員職（インテリア</w:t>
      </w:r>
      <w:r w:rsidR="008F2164">
        <w:rPr>
          <w:rFonts w:ascii="ＭＳ 明朝" w:hAnsi="ＭＳ 明朝" w:hint="eastAsia"/>
        </w:rPr>
        <w:t>木工</w:t>
      </w:r>
      <w:bookmarkStart w:id="0" w:name="_GoBack"/>
      <w:bookmarkEnd w:id="0"/>
      <w:r>
        <w:rPr>
          <w:rFonts w:ascii="ＭＳ 明朝" w:hAnsi="ＭＳ 明朝" w:hint="eastAsia"/>
        </w:rPr>
        <w:t>）　令和４年６月１９日実施</w:t>
      </w:r>
    </w:p>
    <w:p w:rsidR="00EC1D79" w:rsidRPr="00975E7D" w:rsidRDefault="00F060A4" w:rsidP="00EC1D79">
      <w:pPr>
        <w:rPr>
          <w:rFonts w:ascii="ＭＳ 明朝" w:hAnsi="ＭＳ 明朝"/>
        </w:rPr>
      </w:pPr>
      <w:r>
        <w:rPr>
          <w:rFonts w:ascii="ＭＳ 明朝" w:hAnsi="ＭＳ 明朝" w:hint="eastAsia"/>
        </w:rPr>
        <w:t>専門</w:t>
      </w:r>
      <w:r w:rsidR="00EC1D79">
        <w:rPr>
          <w:rFonts w:ascii="ＭＳ 明朝" w:hAnsi="ＭＳ 明朝" w:hint="eastAsia"/>
        </w:rPr>
        <w:t>考査の問題</w:t>
      </w:r>
    </w:p>
    <w:p w:rsidR="00427E7F" w:rsidRDefault="00427E7F">
      <w:pPr>
        <w:widowControl/>
        <w:jc w:val="left"/>
        <w:rPr>
          <w:rFonts w:ascii="ＭＳ 明朝" w:hAnsi="ＭＳ 明朝" w:cs="ＭＳ 明朝"/>
          <w:sz w:val="24"/>
        </w:rPr>
      </w:pPr>
    </w:p>
    <w:p w:rsidR="00427E7F" w:rsidRDefault="00EC1D79">
      <w:pPr>
        <w:ind w:left="960" w:rightChars="190" w:right="399" w:hangingChars="400" w:hanging="960"/>
        <w:rPr>
          <w:rFonts w:ascii="ＭＳ 明朝" w:hAnsi="ＭＳ 明朝"/>
          <w:sz w:val="24"/>
        </w:rPr>
      </w:pPr>
      <w:r>
        <w:rPr>
          <w:rFonts w:ascii="ＭＳ 明朝" w:hAnsi="ＭＳ 明朝" w:hint="eastAsia"/>
          <w:sz w:val="24"/>
        </w:rPr>
        <w:t>問題１　次の（１）～（20）の記述について、正しいものには○、間違っているものには×を解答欄に記入しなさい。</w:t>
      </w:r>
    </w:p>
    <w:p w:rsidR="00427E7F" w:rsidRDefault="00427E7F">
      <w:pPr>
        <w:rPr>
          <w:rFonts w:ascii="ＭＳ 明朝" w:hAnsi="ＭＳ 明朝"/>
          <w:sz w:val="24"/>
        </w:rPr>
      </w:pPr>
    </w:p>
    <w:p w:rsidR="00427E7F" w:rsidRDefault="00EC1D79">
      <w:pPr>
        <w:ind w:left="708" w:hangingChars="295" w:hanging="708"/>
        <w:jc w:val="left"/>
        <w:rPr>
          <w:rFonts w:ascii="ＭＳ 明朝" w:hAnsi="ＭＳ 明朝"/>
          <w:dstrike/>
          <w:sz w:val="24"/>
        </w:rPr>
      </w:pPr>
      <w:r>
        <w:rPr>
          <w:rFonts w:ascii="ＭＳ 明朝" w:hAnsi="ＭＳ 明朝" w:hint="eastAsia"/>
          <w:sz w:val="24"/>
        </w:rPr>
        <w:t>（１）木材の加工において、ボール盤等の回転する刃物に手が接触することの予防として軍手などの保護具を使った方がよい。</w:t>
      </w:r>
    </w:p>
    <w:p w:rsidR="00427E7F" w:rsidRDefault="00427E7F">
      <w:pPr>
        <w:jc w:val="left"/>
        <w:rPr>
          <w:rFonts w:ascii="ＭＳ 明朝" w:hAnsi="ＭＳ 明朝"/>
          <w:sz w:val="24"/>
        </w:rPr>
      </w:pPr>
    </w:p>
    <w:p w:rsidR="00427E7F" w:rsidRDefault="00EC1D79">
      <w:pPr>
        <w:ind w:left="708" w:hangingChars="295" w:hanging="708"/>
        <w:jc w:val="left"/>
        <w:rPr>
          <w:rFonts w:ascii="ＭＳ 明朝" w:hAnsi="ＭＳ 明朝"/>
          <w:sz w:val="24"/>
        </w:rPr>
      </w:pPr>
      <w:r>
        <w:rPr>
          <w:rFonts w:ascii="ＭＳ 明朝" w:hAnsi="ＭＳ 明朝" w:hint="eastAsia"/>
          <w:sz w:val="24"/>
        </w:rPr>
        <w:t>（２）CADによる製図では、レイヤごとの入力、編集ができ、画面上の表示や、印刷出力などを作図データの要素で分けることが出来る。</w:t>
      </w:r>
    </w:p>
    <w:p w:rsidR="00427E7F" w:rsidRDefault="00427E7F">
      <w:pPr>
        <w:ind w:left="708" w:hangingChars="295" w:hanging="708"/>
        <w:jc w:val="left"/>
        <w:rPr>
          <w:rFonts w:ascii="ＭＳ 明朝" w:hAnsi="ＭＳ 明朝"/>
          <w:sz w:val="24"/>
        </w:rPr>
      </w:pPr>
    </w:p>
    <w:p w:rsidR="00427E7F" w:rsidRDefault="00EC1D79">
      <w:pPr>
        <w:ind w:left="708" w:hangingChars="295" w:hanging="708"/>
        <w:jc w:val="left"/>
        <w:rPr>
          <w:rFonts w:ascii="ＭＳ 明朝" w:hAnsi="ＭＳ 明朝"/>
          <w:sz w:val="24"/>
        </w:rPr>
      </w:pPr>
      <w:r>
        <w:rPr>
          <w:rFonts w:ascii="ＭＳ 明朝" w:hAnsi="ＭＳ 明朝" w:hint="eastAsia"/>
          <w:sz w:val="24"/>
        </w:rPr>
        <w:t>（３）色の３属性は、色相・明度・彩度をいう。</w:t>
      </w:r>
    </w:p>
    <w:p w:rsidR="00427E7F" w:rsidRDefault="00427E7F">
      <w:pPr>
        <w:ind w:left="708" w:hangingChars="295" w:hanging="708"/>
        <w:jc w:val="left"/>
        <w:rPr>
          <w:rFonts w:ascii="ＭＳ 明朝" w:hAnsi="ＭＳ 明朝"/>
          <w:sz w:val="24"/>
        </w:rPr>
      </w:pPr>
    </w:p>
    <w:p w:rsidR="00427E7F" w:rsidRDefault="00EC1D79">
      <w:pPr>
        <w:ind w:left="708" w:hangingChars="295" w:hanging="708"/>
        <w:jc w:val="left"/>
        <w:rPr>
          <w:rFonts w:ascii="ＭＳ 明朝" w:hAnsi="ＭＳ 明朝"/>
          <w:sz w:val="24"/>
        </w:rPr>
      </w:pPr>
      <w:r>
        <w:rPr>
          <w:rFonts w:ascii="ＭＳ 明朝" w:hAnsi="ＭＳ 明朝" w:hint="eastAsia"/>
          <w:sz w:val="24"/>
        </w:rPr>
        <w:t>（４）２つの角材を二方胴付平ほぞ接ぎする場合、男木のほぞ幅と女木の穴長は同じ寸法にする必要があるため、筋け引きで墨をつけると良い。</w:t>
      </w:r>
    </w:p>
    <w:p w:rsidR="00427E7F" w:rsidRDefault="00427E7F">
      <w:pPr>
        <w:jc w:val="left"/>
        <w:rPr>
          <w:rFonts w:ascii="ＭＳ 明朝" w:hAnsi="ＭＳ 明朝"/>
          <w:sz w:val="24"/>
        </w:rPr>
      </w:pPr>
    </w:p>
    <w:p w:rsidR="00427E7F" w:rsidRDefault="00EC1D79">
      <w:pPr>
        <w:ind w:left="708" w:hangingChars="295" w:hanging="708"/>
        <w:jc w:val="left"/>
        <w:rPr>
          <w:rFonts w:ascii="ＭＳ 明朝" w:hAnsi="ＭＳ 明朝"/>
          <w:strike/>
          <w:sz w:val="24"/>
        </w:rPr>
      </w:pPr>
      <w:r>
        <w:rPr>
          <w:rFonts w:ascii="ＭＳ 明朝" w:hAnsi="ＭＳ 明朝" w:hint="eastAsia"/>
          <w:sz w:val="24"/>
        </w:rPr>
        <w:t>（５）木材の繊維と平行に鋸引きをする場合、縦引きの鋸で加工するとよい。</w:t>
      </w:r>
    </w:p>
    <w:p w:rsidR="00427E7F" w:rsidRDefault="00427E7F">
      <w:pPr>
        <w:jc w:val="left"/>
        <w:rPr>
          <w:rFonts w:ascii="ＭＳ 明朝" w:hAnsi="ＭＳ 明朝"/>
          <w:sz w:val="24"/>
        </w:rPr>
      </w:pPr>
    </w:p>
    <w:p w:rsidR="00427E7F" w:rsidRDefault="00EC1D79">
      <w:pPr>
        <w:jc w:val="left"/>
        <w:rPr>
          <w:rFonts w:ascii="ＭＳ 明朝" w:hAnsi="ＭＳ 明朝"/>
          <w:sz w:val="24"/>
        </w:rPr>
      </w:pPr>
      <w:r>
        <w:rPr>
          <w:rFonts w:ascii="ＭＳ 明朝" w:hAnsi="ＭＳ 明朝" w:hint="eastAsia"/>
          <w:sz w:val="24"/>
        </w:rPr>
        <w:t>（６）木材の鉋加工において、敷居溝を削るために用いる鉋を反り台鉋という。</w:t>
      </w:r>
    </w:p>
    <w:p w:rsidR="00427E7F" w:rsidRDefault="00427E7F">
      <w:pPr>
        <w:jc w:val="left"/>
        <w:rPr>
          <w:rFonts w:ascii="ＭＳ 明朝" w:hAnsi="ＭＳ 明朝"/>
          <w:sz w:val="24"/>
        </w:rPr>
      </w:pPr>
    </w:p>
    <w:p w:rsidR="00427E7F" w:rsidRDefault="00EC1D79">
      <w:pPr>
        <w:ind w:left="708" w:hangingChars="295" w:hanging="708"/>
        <w:jc w:val="left"/>
        <w:rPr>
          <w:rFonts w:ascii="ＭＳ 明朝" w:hAnsi="ＭＳ 明朝"/>
          <w:sz w:val="24"/>
        </w:rPr>
      </w:pPr>
      <w:r>
        <w:rPr>
          <w:rFonts w:ascii="ＭＳ 明朝" w:hAnsi="ＭＳ 明朝" w:hint="eastAsia"/>
          <w:sz w:val="24"/>
        </w:rPr>
        <w:t>（７）日本の代表的な木材である杉は、比重が非常に高く重いので加工の過程では扱いにくいが、固くて強度が高いことから傷もつきにくく、材としての人気は高い。</w:t>
      </w:r>
    </w:p>
    <w:p w:rsidR="00427E7F" w:rsidRDefault="00427E7F">
      <w:pPr>
        <w:jc w:val="left"/>
        <w:rPr>
          <w:rFonts w:ascii="ＭＳ 明朝" w:hAnsi="ＭＳ 明朝"/>
          <w:sz w:val="24"/>
        </w:rPr>
      </w:pPr>
    </w:p>
    <w:p w:rsidR="00427E7F" w:rsidRDefault="00EC1D79">
      <w:pPr>
        <w:ind w:left="708" w:hangingChars="295" w:hanging="708"/>
        <w:jc w:val="left"/>
        <w:rPr>
          <w:rFonts w:ascii="ＭＳ 明朝" w:hAnsi="ＭＳ 明朝"/>
          <w:sz w:val="24"/>
        </w:rPr>
      </w:pPr>
      <w:r>
        <w:rPr>
          <w:rFonts w:ascii="ＭＳ 明朝" w:hAnsi="ＭＳ 明朝" w:hint="eastAsia"/>
          <w:sz w:val="24"/>
        </w:rPr>
        <w:t>（８）伐採直後のミズナラを厚さ30ミリの板材に製材し、乾燥した晴天の下で桟積みして天然乾燥する場合、気乾状態になるまで二週間程度の期間を要する。</w:t>
      </w:r>
    </w:p>
    <w:p w:rsidR="00427E7F" w:rsidRDefault="00427E7F">
      <w:pPr>
        <w:jc w:val="left"/>
        <w:rPr>
          <w:rFonts w:ascii="ＭＳ 明朝" w:hAnsi="ＭＳ 明朝"/>
          <w:sz w:val="24"/>
        </w:rPr>
      </w:pPr>
    </w:p>
    <w:p w:rsidR="00427E7F" w:rsidRDefault="00EC1D79">
      <w:pPr>
        <w:ind w:left="708" w:hangingChars="295" w:hanging="708"/>
        <w:jc w:val="left"/>
        <w:rPr>
          <w:rFonts w:ascii="ＭＳ 明朝" w:hAnsi="ＭＳ 明朝"/>
          <w:sz w:val="24"/>
        </w:rPr>
      </w:pPr>
      <w:r>
        <w:rPr>
          <w:rFonts w:ascii="ＭＳ 明朝" w:hAnsi="ＭＳ 明朝" w:hint="eastAsia"/>
          <w:sz w:val="24"/>
        </w:rPr>
        <w:t>（９）普通合板は単板のみで構成され、繊維を互いに直交させて奇数枚合わせとし接着したものである。</w:t>
      </w:r>
    </w:p>
    <w:p w:rsidR="00427E7F" w:rsidRDefault="00427E7F">
      <w:pPr>
        <w:jc w:val="left"/>
        <w:rPr>
          <w:rFonts w:ascii="ＭＳ 明朝" w:hAnsi="ＭＳ 明朝"/>
          <w:sz w:val="24"/>
        </w:rPr>
      </w:pPr>
    </w:p>
    <w:p w:rsidR="00427E7F" w:rsidRDefault="00EC1D79">
      <w:pPr>
        <w:ind w:left="720" w:hangingChars="300" w:hanging="720"/>
        <w:jc w:val="left"/>
        <w:rPr>
          <w:rFonts w:ascii="ＭＳ 明朝" w:hAnsi="ＭＳ 明朝"/>
          <w:sz w:val="24"/>
        </w:rPr>
      </w:pPr>
      <w:r>
        <w:rPr>
          <w:rFonts w:ascii="ＭＳ 明朝" w:hAnsi="ＭＳ 明朝" w:hint="eastAsia"/>
          <w:sz w:val="24"/>
        </w:rPr>
        <w:t>（１０）木材は製材後、乾燥の過程で割れたり狂ったりするが、特に板目板は木表側を凹面にして反る。</w:t>
      </w:r>
    </w:p>
    <w:p w:rsidR="00427E7F" w:rsidRDefault="00427E7F">
      <w:pPr>
        <w:jc w:val="left"/>
        <w:rPr>
          <w:rFonts w:ascii="ＭＳ 明朝" w:hAnsi="ＭＳ 明朝"/>
          <w:sz w:val="24"/>
        </w:rPr>
      </w:pPr>
    </w:p>
    <w:p w:rsidR="00427E7F" w:rsidRDefault="00EC1D79">
      <w:pPr>
        <w:ind w:left="708" w:hangingChars="295" w:hanging="708"/>
        <w:jc w:val="left"/>
        <w:rPr>
          <w:rFonts w:ascii="ＭＳ 明朝" w:hAnsi="ＭＳ 明朝"/>
          <w:sz w:val="24"/>
        </w:rPr>
      </w:pPr>
      <w:r>
        <w:rPr>
          <w:rFonts w:ascii="ＭＳ 明朝" w:hAnsi="ＭＳ 明朝" w:hint="eastAsia"/>
          <w:sz w:val="24"/>
        </w:rPr>
        <w:t>（１１）椅子のすわり心地を良くするためには、座面の人体支持面を出来る限り小さくして座位基準点に集中させることが効果的である。</w:t>
      </w:r>
    </w:p>
    <w:p w:rsidR="00427E7F" w:rsidRDefault="00427E7F">
      <w:pPr>
        <w:jc w:val="left"/>
        <w:rPr>
          <w:rFonts w:ascii="ＭＳ 明朝" w:hAnsi="ＭＳ 明朝"/>
          <w:sz w:val="24"/>
        </w:rPr>
      </w:pPr>
    </w:p>
    <w:p w:rsidR="00427E7F" w:rsidRDefault="00EC1D79">
      <w:pPr>
        <w:ind w:left="708" w:hangingChars="295" w:hanging="708"/>
        <w:jc w:val="left"/>
        <w:rPr>
          <w:rFonts w:ascii="ＭＳ 明朝" w:hAnsi="ＭＳ 明朝"/>
          <w:sz w:val="24"/>
        </w:rPr>
      </w:pPr>
      <w:r>
        <w:rPr>
          <w:rFonts w:ascii="ＭＳ 明朝" w:hAnsi="ＭＳ 明朝" w:hint="eastAsia"/>
          <w:sz w:val="24"/>
        </w:rPr>
        <w:t>（１２）</w:t>
      </w:r>
      <w:r>
        <w:rPr>
          <w:rFonts w:ascii="ＭＳ 明朝" w:hAnsi="ＭＳ 明朝"/>
          <w:sz w:val="24"/>
        </w:rPr>
        <w:t>JISマークは</w:t>
      </w:r>
      <w:r>
        <w:rPr>
          <w:rFonts w:ascii="ＭＳ 明朝" w:hAnsi="ＭＳ 明朝" w:hint="eastAsia"/>
          <w:sz w:val="24"/>
        </w:rPr>
        <w:t>、</w:t>
      </w:r>
      <w:r>
        <w:rPr>
          <w:rFonts w:ascii="ＭＳ 明朝" w:hAnsi="ＭＳ 明朝"/>
          <w:sz w:val="24"/>
        </w:rPr>
        <w:t>世界共通の規格</w:t>
      </w:r>
      <w:r>
        <w:rPr>
          <w:rFonts w:ascii="ＭＳ 明朝" w:hAnsi="ＭＳ 明朝" w:hint="eastAsia"/>
          <w:sz w:val="24"/>
        </w:rPr>
        <w:t>に該当する製品につけられており、</w:t>
      </w:r>
      <w:r>
        <w:rPr>
          <w:rFonts w:ascii="ＭＳ 明朝" w:hAnsi="ＭＳ 明朝"/>
          <w:sz w:val="24"/>
        </w:rPr>
        <w:t>品質</w:t>
      </w:r>
      <w:r>
        <w:rPr>
          <w:rFonts w:ascii="ＭＳ 明朝" w:hAnsi="ＭＳ 明朝" w:hint="eastAsia"/>
          <w:sz w:val="24"/>
        </w:rPr>
        <w:t>が</w:t>
      </w:r>
      <w:r>
        <w:rPr>
          <w:rFonts w:ascii="ＭＳ 明朝" w:hAnsi="ＭＳ 明朝"/>
          <w:sz w:val="24"/>
        </w:rPr>
        <w:t>保証されている</w:t>
      </w:r>
      <w:r>
        <w:rPr>
          <w:rFonts w:ascii="ＭＳ 明朝" w:hAnsi="ＭＳ 明朝" w:hint="eastAsia"/>
          <w:sz w:val="24"/>
        </w:rPr>
        <w:t>ことの証明であ</w:t>
      </w:r>
      <w:r>
        <w:rPr>
          <w:rFonts w:ascii="ＭＳ 明朝" w:hAnsi="ＭＳ 明朝"/>
          <w:sz w:val="24"/>
        </w:rPr>
        <w:t>る</w:t>
      </w:r>
      <w:r>
        <w:rPr>
          <w:rFonts w:ascii="ＭＳ 明朝" w:hAnsi="ＭＳ 明朝" w:hint="eastAsia"/>
          <w:sz w:val="24"/>
        </w:rPr>
        <w:t>。</w:t>
      </w:r>
    </w:p>
    <w:p w:rsidR="00427E7F" w:rsidRDefault="00427E7F">
      <w:pPr>
        <w:jc w:val="left"/>
        <w:rPr>
          <w:rFonts w:ascii="ＭＳ 明朝" w:hAnsi="ＭＳ 明朝"/>
          <w:sz w:val="24"/>
        </w:rPr>
      </w:pPr>
    </w:p>
    <w:p w:rsidR="00427E7F" w:rsidRDefault="00EC1D79">
      <w:pPr>
        <w:ind w:left="708" w:hangingChars="295" w:hanging="708"/>
        <w:jc w:val="left"/>
        <w:rPr>
          <w:rFonts w:ascii="ＭＳ 明朝" w:hAnsi="ＭＳ 明朝"/>
          <w:sz w:val="24"/>
        </w:rPr>
      </w:pPr>
      <w:r>
        <w:rPr>
          <w:rFonts w:ascii="ＭＳ 明朝" w:hAnsi="ＭＳ 明朝" w:hint="eastAsia"/>
          <w:sz w:val="24"/>
        </w:rPr>
        <w:t>（１３）フラッシュ構造の収納家具は重く強度が低いなどの理由で、特殊な場合を除いては用いられることは少ない。</w:t>
      </w:r>
    </w:p>
    <w:p w:rsidR="00427E7F" w:rsidRDefault="00427E7F">
      <w:pPr>
        <w:jc w:val="left"/>
        <w:rPr>
          <w:rFonts w:ascii="ＭＳ 明朝" w:hAnsi="ＭＳ 明朝"/>
          <w:sz w:val="24"/>
        </w:rPr>
      </w:pPr>
    </w:p>
    <w:p w:rsidR="00427E7F" w:rsidRDefault="00EC1D79">
      <w:pPr>
        <w:ind w:left="708" w:hangingChars="295" w:hanging="708"/>
        <w:jc w:val="left"/>
        <w:rPr>
          <w:rFonts w:ascii="ＭＳ 明朝" w:hAnsi="ＭＳ 明朝"/>
          <w:sz w:val="24"/>
        </w:rPr>
      </w:pPr>
      <w:r>
        <w:rPr>
          <w:rFonts w:ascii="ＭＳ 明朝" w:hAnsi="ＭＳ 明朝" w:hint="eastAsia"/>
          <w:sz w:val="24"/>
        </w:rPr>
        <w:t>（１４）手押し鉋盤は、材料を一定の厚さに削るのには適さない。</w:t>
      </w:r>
    </w:p>
    <w:p w:rsidR="00427E7F" w:rsidRDefault="00427E7F">
      <w:pPr>
        <w:ind w:firstLineChars="300" w:firstLine="720"/>
        <w:jc w:val="left"/>
        <w:rPr>
          <w:rFonts w:ascii="ＭＳ 明朝" w:hAnsi="ＭＳ 明朝"/>
          <w:sz w:val="24"/>
        </w:rPr>
      </w:pPr>
    </w:p>
    <w:p w:rsidR="00427E7F" w:rsidRDefault="00EC1D79">
      <w:pPr>
        <w:ind w:left="708" w:hangingChars="295" w:hanging="708"/>
        <w:jc w:val="left"/>
        <w:rPr>
          <w:rFonts w:ascii="ＭＳ 明朝" w:hAnsi="ＭＳ 明朝"/>
          <w:sz w:val="24"/>
        </w:rPr>
      </w:pPr>
      <w:r>
        <w:rPr>
          <w:rFonts w:ascii="ＭＳ 明朝" w:hAnsi="ＭＳ 明朝" w:hint="eastAsia"/>
          <w:sz w:val="24"/>
        </w:rPr>
        <w:t>（１５）木工用の糸鋸盤で使用する刃は、一般に加工材が厚ければ刃の数が粗いものを、比較的薄い材の場合は密なものを使用する。</w:t>
      </w:r>
    </w:p>
    <w:p w:rsidR="00427E7F" w:rsidRDefault="00427E7F">
      <w:pPr>
        <w:jc w:val="left"/>
        <w:rPr>
          <w:rFonts w:ascii="ＭＳ 明朝" w:hAnsi="ＭＳ 明朝"/>
          <w:sz w:val="24"/>
        </w:rPr>
      </w:pPr>
    </w:p>
    <w:p w:rsidR="00427E7F" w:rsidRDefault="00EC1D79">
      <w:pPr>
        <w:ind w:left="708" w:hangingChars="295" w:hanging="708"/>
        <w:jc w:val="left"/>
        <w:rPr>
          <w:rFonts w:ascii="ＭＳ 明朝" w:hAnsi="ＭＳ 明朝"/>
          <w:sz w:val="24"/>
        </w:rPr>
      </w:pPr>
      <w:r>
        <w:rPr>
          <w:rFonts w:ascii="ＭＳ 明朝" w:hAnsi="ＭＳ 明朝" w:hint="eastAsia"/>
          <w:sz w:val="24"/>
        </w:rPr>
        <w:t>（１６）鋸の「歯立て」とは、歯にあさりを振り分けたり歯をやすりで研いで刃をつけたりする研磨調整のことをという。</w:t>
      </w:r>
    </w:p>
    <w:p w:rsidR="00427E7F" w:rsidRDefault="00427E7F">
      <w:pPr>
        <w:jc w:val="left"/>
        <w:rPr>
          <w:rFonts w:ascii="ＭＳ 明朝" w:hAnsi="ＭＳ 明朝"/>
          <w:sz w:val="24"/>
        </w:rPr>
      </w:pPr>
    </w:p>
    <w:p w:rsidR="00427E7F" w:rsidRDefault="00EC1D79">
      <w:pPr>
        <w:ind w:left="708" w:hangingChars="295" w:hanging="708"/>
        <w:jc w:val="left"/>
        <w:rPr>
          <w:rFonts w:ascii="ＭＳ 明朝" w:hAnsi="ＭＳ 明朝"/>
          <w:sz w:val="24"/>
        </w:rPr>
      </w:pPr>
      <w:r>
        <w:rPr>
          <w:rFonts w:ascii="ＭＳ 明朝" w:hAnsi="ＭＳ 明朝" w:hint="eastAsia"/>
          <w:sz w:val="24"/>
        </w:rPr>
        <w:t>（１７）引き出しの前板と側板の接合については、通常、包みあり組み接ぎ、包み打ち付け接ぎなど引き出しの前面に部材の木口を出さない方法を用いる。</w:t>
      </w:r>
    </w:p>
    <w:p w:rsidR="00427E7F" w:rsidRDefault="00427E7F">
      <w:pPr>
        <w:jc w:val="left"/>
        <w:rPr>
          <w:rFonts w:ascii="ＭＳ 明朝" w:hAnsi="ＭＳ 明朝"/>
          <w:sz w:val="24"/>
        </w:rPr>
      </w:pPr>
    </w:p>
    <w:p w:rsidR="00427E7F" w:rsidRDefault="00EC1D79">
      <w:pPr>
        <w:ind w:left="708" w:hangingChars="295" w:hanging="708"/>
        <w:jc w:val="left"/>
        <w:rPr>
          <w:rFonts w:ascii="ＭＳ 明朝" w:hAnsi="ＭＳ 明朝"/>
          <w:sz w:val="24"/>
        </w:rPr>
      </w:pPr>
      <w:r>
        <w:rPr>
          <w:rFonts w:ascii="ＭＳ 明朝" w:hAnsi="ＭＳ 明朝" w:hint="eastAsia"/>
          <w:sz w:val="24"/>
        </w:rPr>
        <w:t>（１８）板材の矧ぎをするときの圧締には端金が一般的であるが、反り張りが起こらないようにするため端金を板材の両面から用いる。</w:t>
      </w:r>
    </w:p>
    <w:p w:rsidR="00427E7F" w:rsidRDefault="00427E7F">
      <w:pPr>
        <w:jc w:val="left"/>
        <w:rPr>
          <w:rFonts w:ascii="ＭＳ 明朝" w:hAnsi="ＭＳ 明朝"/>
          <w:sz w:val="24"/>
        </w:rPr>
      </w:pPr>
    </w:p>
    <w:p w:rsidR="00427E7F" w:rsidRDefault="00EC1D79">
      <w:pPr>
        <w:ind w:left="720" w:hangingChars="300" w:hanging="720"/>
        <w:jc w:val="left"/>
        <w:rPr>
          <w:rFonts w:ascii="ＭＳ 明朝" w:hAnsi="ＭＳ 明朝"/>
          <w:sz w:val="24"/>
        </w:rPr>
      </w:pPr>
      <w:r>
        <w:rPr>
          <w:rFonts w:ascii="ＭＳ 明朝" w:hAnsi="ＭＳ 明朝" w:hint="eastAsia"/>
          <w:sz w:val="24"/>
        </w:rPr>
        <w:t>（１９）立体の図面表現に使われる正投影法によって描かれる図は、立面図、側面図、平面図に区別できる。</w:t>
      </w:r>
    </w:p>
    <w:p w:rsidR="00427E7F" w:rsidRDefault="00427E7F">
      <w:pPr>
        <w:jc w:val="left"/>
        <w:rPr>
          <w:rFonts w:ascii="ＭＳ 明朝" w:hAnsi="ＭＳ 明朝"/>
          <w:sz w:val="24"/>
        </w:rPr>
      </w:pPr>
    </w:p>
    <w:p w:rsidR="00427E7F" w:rsidRDefault="00EC1D79">
      <w:pPr>
        <w:ind w:left="708" w:hangingChars="295" w:hanging="708"/>
        <w:jc w:val="left"/>
        <w:rPr>
          <w:rFonts w:ascii="ＭＳ 明朝" w:hAnsi="ＭＳ 明朝"/>
          <w:sz w:val="24"/>
        </w:rPr>
      </w:pPr>
      <w:r>
        <w:rPr>
          <w:rFonts w:ascii="ＭＳ 明朝" w:hAnsi="ＭＳ 明朝" w:hint="eastAsia"/>
          <w:sz w:val="24"/>
        </w:rPr>
        <w:t>（２０）オイルフィニッシュは、木材に油をしみこませることで木材に汚れや湿気が付着することを防ぐ塗装方法で、椿油などの不乾性油が使用される。</w:t>
      </w:r>
    </w:p>
    <w:p w:rsidR="00427E7F" w:rsidRDefault="00EC1D79">
      <w:pPr>
        <w:rPr>
          <w:rFonts w:ascii="ＭＳ 明朝" w:hAnsi="ＭＳ 明朝"/>
          <w:sz w:val="24"/>
        </w:rPr>
      </w:pPr>
      <w:r>
        <w:rPr>
          <w:rFonts w:ascii="ＭＳ 明朝" w:hAnsi="ＭＳ 明朝"/>
          <w:szCs w:val="22"/>
        </w:rPr>
        <w:br w:type="page"/>
      </w:r>
      <w:r>
        <w:rPr>
          <w:rFonts w:ascii="ＭＳ 明朝" w:hAnsi="ＭＳ 明朝" w:hint="eastAsia"/>
          <w:sz w:val="24"/>
        </w:rPr>
        <w:lastRenderedPageBreak/>
        <w:t>問題２　次の【Ａ】～【Ｃ】の設問のうち、２問を選択し答えなさい。</w:t>
      </w:r>
    </w:p>
    <w:p w:rsidR="00427E7F" w:rsidRDefault="00EC1D79">
      <w:pPr>
        <w:rPr>
          <w:rFonts w:ascii="ＭＳ 明朝" w:hAnsi="ＭＳ 明朝"/>
          <w:sz w:val="24"/>
        </w:rPr>
      </w:pPr>
      <w:r>
        <w:rPr>
          <w:rFonts w:ascii="ＭＳ 明朝" w:hAnsi="ＭＳ 明朝" w:hint="eastAsia"/>
          <w:sz w:val="24"/>
        </w:rPr>
        <w:t xml:space="preserve">　　　また、解答用紙に選択した２問にレ点を入れなさい。</w:t>
      </w:r>
    </w:p>
    <w:p w:rsidR="00427E7F" w:rsidRDefault="00EC1D79">
      <w:pPr>
        <w:rPr>
          <w:rFonts w:ascii="ＭＳ 明朝" w:hAnsi="ＭＳ 明朝"/>
          <w:sz w:val="24"/>
        </w:rPr>
      </w:pPr>
      <w:r>
        <w:rPr>
          <w:rFonts w:ascii="ＭＳ 明朝" w:hAnsi="ＭＳ 明朝" w:hint="eastAsia"/>
          <w:sz w:val="24"/>
        </w:rPr>
        <w:t xml:space="preserve">      なお、解答を得るために計算が必要な場合は、計算過程を略さず解答用紙に書きなさい。</w:t>
      </w:r>
    </w:p>
    <w:p w:rsidR="00427E7F" w:rsidRDefault="00427E7F">
      <w:pPr>
        <w:rPr>
          <w:rFonts w:ascii="ＭＳ 明朝" w:hAnsi="ＭＳ 明朝"/>
          <w:sz w:val="24"/>
        </w:rPr>
      </w:pPr>
    </w:p>
    <w:p w:rsidR="00427E7F" w:rsidRDefault="00EC1D79">
      <w:pPr>
        <w:ind w:firstLineChars="100" w:firstLine="240"/>
        <w:rPr>
          <w:rFonts w:ascii="ＭＳ 明朝" w:hAnsi="ＭＳ 明朝"/>
          <w:sz w:val="24"/>
        </w:rPr>
      </w:pPr>
      <w:bookmarkStart w:id="1" w:name="_Hlk100560172"/>
      <w:r>
        <w:rPr>
          <w:rFonts w:ascii="ＭＳ 明朝" w:hAnsi="ＭＳ 明朝" w:hint="eastAsia"/>
          <w:sz w:val="24"/>
        </w:rPr>
        <w:t>【Ａ】図のような一辺の長さが100の正方形ＡＢＣＤについて次の問に答えなさい。</w:t>
      </w:r>
      <w:bookmarkEnd w:id="1"/>
    </w:p>
    <w:p w:rsidR="00427E7F" w:rsidRDefault="00427E7F">
      <w:pPr>
        <w:jc w:val="left"/>
        <w:rPr>
          <w:rFonts w:ascii="ＭＳ 明朝" w:hAnsi="ＭＳ 明朝"/>
          <w:sz w:val="24"/>
        </w:rPr>
      </w:pPr>
    </w:p>
    <w:p w:rsidR="00427E7F" w:rsidRDefault="00EC1D79">
      <w:pPr>
        <w:ind w:leftChars="313" w:left="1418" w:hangingChars="317" w:hanging="761"/>
        <w:jc w:val="left"/>
        <w:rPr>
          <w:rFonts w:ascii="ＭＳ 明朝" w:hAnsi="ＭＳ 明朝"/>
          <w:sz w:val="24"/>
        </w:rPr>
      </w:pPr>
      <w:bookmarkStart w:id="2" w:name="_Hlk100559893"/>
      <w:r>
        <w:rPr>
          <w:rFonts w:ascii="ＭＳ 明朝" w:hAnsi="ＭＳ 明朝" w:hint="eastAsia"/>
          <w:sz w:val="24"/>
        </w:rPr>
        <w:t>（１）正方形ＡＢＣＤに内接する最大の正八角形の一辺の長さを答えなさい。ただし、計算過程および、解答に平方根（√）が生じる場合、平方根を残したまま答えなさい。</w:t>
      </w:r>
    </w:p>
    <w:bookmarkEnd w:id="2"/>
    <w:p w:rsidR="00427E7F" w:rsidRDefault="00427E7F">
      <w:pPr>
        <w:ind w:leftChars="313" w:left="1418" w:hangingChars="317" w:hanging="761"/>
        <w:jc w:val="left"/>
        <w:rPr>
          <w:rFonts w:ascii="ＭＳ 明朝" w:hAnsi="ＭＳ 明朝"/>
          <w:sz w:val="24"/>
        </w:rPr>
      </w:pPr>
    </w:p>
    <w:p w:rsidR="00427E7F" w:rsidRDefault="00EC1D79">
      <w:pPr>
        <w:ind w:leftChars="313" w:left="1418" w:hangingChars="317" w:hanging="761"/>
        <w:jc w:val="left"/>
        <w:rPr>
          <w:rFonts w:ascii="ＭＳ 明朝" w:hAnsi="ＭＳ 明朝"/>
          <w:sz w:val="24"/>
        </w:rPr>
      </w:pPr>
      <w:r>
        <w:rPr>
          <w:rFonts w:ascii="ＭＳ 明朝" w:hAnsi="ＭＳ 明朝" w:hint="eastAsia"/>
          <w:noProof/>
          <w:sz w:val="24"/>
        </w:rPr>
        <w:drawing>
          <wp:anchor distT="0" distB="0" distL="114300" distR="114300" simplePos="0" relativeHeight="251650560" behindDoc="1" locked="0" layoutInCell="1" allowOverlap="1">
            <wp:simplePos x="0" y="0"/>
            <wp:positionH relativeFrom="margin">
              <wp:align>right</wp:align>
            </wp:positionH>
            <wp:positionV relativeFrom="paragraph">
              <wp:posOffset>212395</wp:posOffset>
            </wp:positionV>
            <wp:extent cx="1809750" cy="1809750"/>
            <wp:effectExtent l="0" t="0" r="0" b="0"/>
            <wp:wrapTight wrapText="bothSides">
              <wp:wrapPolygon edited="0">
                <wp:start x="0" y="0"/>
                <wp:lineTo x="0" y="21373"/>
                <wp:lineTo x="21373" y="21373"/>
                <wp:lineTo x="21373"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E7F" w:rsidRDefault="00EC1D79">
      <w:pPr>
        <w:ind w:leftChars="313" w:left="1418" w:hangingChars="317" w:hanging="761"/>
        <w:jc w:val="left"/>
        <w:rPr>
          <w:rFonts w:ascii="ＭＳ 明朝" w:hAnsi="ＭＳ 明朝"/>
          <w:sz w:val="24"/>
        </w:rPr>
      </w:pPr>
      <w:r>
        <w:rPr>
          <w:rFonts w:ascii="ＭＳ 明朝" w:hAnsi="ＭＳ 明朝" w:hint="eastAsia"/>
          <w:sz w:val="24"/>
        </w:rPr>
        <w:t>（２）Ｂを中心とする半径50の円と、正方形ＡＢＣＤの内側で、点Ｃを通り、この円に接する接線の接点をＥとするとき、（１）の正八角形の一辺と、線分ＣＥが交差して成す小さい方の角度を答えなさい。</w:t>
      </w:r>
    </w:p>
    <w:p w:rsidR="00427E7F" w:rsidRDefault="00427E7F">
      <w:pPr>
        <w:ind w:leftChars="300" w:left="630"/>
        <w:jc w:val="left"/>
        <w:rPr>
          <w:rFonts w:ascii="ＭＳ 明朝" w:hAnsi="ＭＳ 明朝"/>
          <w:sz w:val="24"/>
        </w:rPr>
      </w:pPr>
    </w:p>
    <w:p w:rsidR="00427E7F" w:rsidRDefault="00427E7F">
      <w:pPr>
        <w:ind w:leftChars="300" w:left="630"/>
        <w:jc w:val="left"/>
        <w:rPr>
          <w:rFonts w:ascii="ＭＳ 明朝" w:hAnsi="ＭＳ 明朝"/>
          <w:sz w:val="24"/>
        </w:rPr>
      </w:pPr>
    </w:p>
    <w:p w:rsidR="00427E7F" w:rsidRDefault="00427E7F">
      <w:pPr>
        <w:ind w:leftChars="300" w:left="630"/>
        <w:jc w:val="left"/>
        <w:rPr>
          <w:rFonts w:ascii="ＭＳ 明朝" w:hAnsi="ＭＳ 明朝"/>
          <w:sz w:val="24"/>
        </w:rPr>
      </w:pPr>
    </w:p>
    <w:p w:rsidR="00427E7F" w:rsidRDefault="00427E7F">
      <w:pPr>
        <w:ind w:leftChars="300" w:left="630"/>
        <w:jc w:val="left"/>
        <w:rPr>
          <w:rFonts w:ascii="ＭＳ 明朝" w:hAnsi="ＭＳ 明朝"/>
          <w:sz w:val="24"/>
        </w:rPr>
      </w:pPr>
    </w:p>
    <w:p w:rsidR="00427E7F" w:rsidRDefault="00EC1D79">
      <w:pPr>
        <w:ind w:leftChars="100" w:left="210"/>
        <w:jc w:val="left"/>
        <w:rPr>
          <w:rFonts w:ascii="ＭＳ 明朝" w:hAnsi="ＭＳ 明朝"/>
          <w:sz w:val="24"/>
        </w:rPr>
      </w:pPr>
      <w:r>
        <w:rPr>
          <w:rFonts w:ascii="ＭＳ 明朝" w:hAnsi="ＭＳ 明朝" w:hint="eastAsia"/>
          <w:sz w:val="24"/>
        </w:rPr>
        <w:t>【Ｂ】次の設問の答えを各選択肢より選び、ア～オの記号で答えなさい。</w:t>
      </w:r>
    </w:p>
    <w:p w:rsidR="00427E7F" w:rsidRDefault="00EC1D79">
      <w:pPr>
        <w:ind w:leftChars="300" w:left="630"/>
        <w:rPr>
          <w:rFonts w:ascii="ＭＳ 明朝" w:hAnsi="ＭＳ 明朝"/>
          <w:sz w:val="24"/>
        </w:rPr>
      </w:pPr>
      <w:r>
        <w:rPr>
          <w:rFonts w:ascii="ＭＳ 明朝" w:hAnsi="ＭＳ 明朝" w:hint="eastAsia"/>
          <w:sz w:val="24"/>
        </w:rPr>
        <w:t>（１）小椅子とは、どのような家具を指すか。</w:t>
      </w:r>
    </w:p>
    <w:p w:rsidR="00427E7F" w:rsidRDefault="00427E7F">
      <w:pPr>
        <w:ind w:left="630"/>
        <w:rPr>
          <w:rFonts w:ascii="ＭＳ 明朝" w:hAnsi="ＭＳ 明朝"/>
          <w:sz w:val="24"/>
        </w:rPr>
      </w:pPr>
    </w:p>
    <w:tbl>
      <w:tblPr>
        <w:tblW w:w="0" w:type="auto"/>
        <w:tblInd w:w="959" w:type="dxa"/>
        <w:tblLook w:val="04A0" w:firstRow="1" w:lastRow="0" w:firstColumn="1" w:lastColumn="0" w:noHBand="0" w:noVBand="1"/>
      </w:tblPr>
      <w:tblGrid>
        <w:gridCol w:w="1742"/>
        <w:gridCol w:w="1742"/>
        <w:gridCol w:w="1742"/>
        <w:gridCol w:w="1742"/>
        <w:gridCol w:w="2142"/>
      </w:tblGrid>
      <w:tr w:rsidR="00427E7F">
        <w:trPr>
          <w:trHeight w:val="2624"/>
        </w:trPr>
        <w:tc>
          <w:tcPr>
            <w:tcW w:w="1742" w:type="dxa"/>
            <w:shd w:val="clear" w:color="auto" w:fill="auto"/>
          </w:tcPr>
          <w:p w:rsidR="00427E7F" w:rsidRDefault="00EC1D79">
            <w:pPr>
              <w:rPr>
                <w:rFonts w:ascii="ＭＳ 明朝" w:hAnsi="ＭＳ 明朝"/>
                <w:sz w:val="24"/>
              </w:rPr>
            </w:pPr>
            <w:bookmarkStart w:id="3" w:name="_Hlk99539571"/>
            <w:r>
              <w:rPr>
                <w:rFonts w:ascii="ＭＳ 明朝" w:hAnsi="ＭＳ 明朝"/>
                <w:noProof/>
                <w:sz w:val="24"/>
              </w:rPr>
              <w:drawing>
                <wp:anchor distT="0" distB="0" distL="114300" distR="114300" simplePos="0" relativeHeight="251651584" behindDoc="0" locked="0" layoutInCell="1" allowOverlap="1">
                  <wp:simplePos x="0" y="0"/>
                  <wp:positionH relativeFrom="column">
                    <wp:posOffset>43180</wp:posOffset>
                  </wp:positionH>
                  <wp:positionV relativeFrom="paragraph">
                    <wp:posOffset>269240</wp:posOffset>
                  </wp:positionV>
                  <wp:extent cx="903605" cy="125984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hint="eastAsia"/>
                <w:sz w:val="24"/>
              </w:rPr>
              <w:t>（ア）</w:t>
            </w:r>
          </w:p>
        </w:tc>
        <w:tc>
          <w:tcPr>
            <w:tcW w:w="1742" w:type="dxa"/>
            <w:shd w:val="clear" w:color="auto" w:fill="auto"/>
          </w:tcPr>
          <w:p w:rsidR="00427E7F" w:rsidRDefault="00EC1D79">
            <w:pPr>
              <w:rPr>
                <w:rFonts w:ascii="ＭＳ 明朝" w:hAnsi="ＭＳ 明朝"/>
                <w:sz w:val="24"/>
              </w:rPr>
            </w:pPr>
            <w:r>
              <w:rPr>
                <w:rFonts w:ascii="ＭＳ 明朝" w:hAnsi="ＭＳ 明朝"/>
                <w:noProof/>
                <w:sz w:val="24"/>
              </w:rPr>
              <w:drawing>
                <wp:anchor distT="0" distB="0" distL="114300" distR="114300" simplePos="0" relativeHeight="251652608" behindDoc="0" locked="0" layoutInCell="1" allowOverlap="1">
                  <wp:simplePos x="0" y="0"/>
                  <wp:positionH relativeFrom="column">
                    <wp:posOffset>10160</wp:posOffset>
                  </wp:positionH>
                  <wp:positionV relativeFrom="paragraph">
                    <wp:posOffset>276860</wp:posOffset>
                  </wp:positionV>
                  <wp:extent cx="901700" cy="125984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70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hint="eastAsia"/>
                <w:sz w:val="24"/>
              </w:rPr>
              <w:t>（イ）</w:t>
            </w:r>
          </w:p>
        </w:tc>
        <w:tc>
          <w:tcPr>
            <w:tcW w:w="1742" w:type="dxa"/>
            <w:shd w:val="clear" w:color="auto" w:fill="auto"/>
          </w:tcPr>
          <w:p w:rsidR="00427E7F" w:rsidRDefault="00EC1D79">
            <w:pPr>
              <w:rPr>
                <w:rFonts w:ascii="ＭＳ 明朝" w:hAnsi="ＭＳ 明朝"/>
                <w:sz w:val="24"/>
              </w:rPr>
            </w:pPr>
            <w:r>
              <w:rPr>
                <w:rFonts w:ascii="ＭＳ 明朝" w:hAnsi="ＭＳ 明朝"/>
                <w:noProof/>
                <w:sz w:val="24"/>
              </w:rPr>
              <w:drawing>
                <wp:anchor distT="0" distB="0" distL="114300" distR="114300" simplePos="0" relativeHeight="251653632" behindDoc="0" locked="0" layoutInCell="1" allowOverlap="1">
                  <wp:simplePos x="0" y="0"/>
                  <wp:positionH relativeFrom="column">
                    <wp:posOffset>-15875</wp:posOffset>
                  </wp:positionH>
                  <wp:positionV relativeFrom="paragraph">
                    <wp:posOffset>532130</wp:posOffset>
                  </wp:positionV>
                  <wp:extent cx="893445" cy="90043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3445" cy="900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hint="eastAsia"/>
                <w:sz w:val="24"/>
              </w:rPr>
              <w:t>（ウ）</w:t>
            </w:r>
          </w:p>
        </w:tc>
        <w:tc>
          <w:tcPr>
            <w:tcW w:w="1742" w:type="dxa"/>
            <w:shd w:val="clear" w:color="auto" w:fill="auto"/>
          </w:tcPr>
          <w:p w:rsidR="00427E7F" w:rsidRDefault="00EC1D79">
            <w:pPr>
              <w:rPr>
                <w:rFonts w:ascii="ＭＳ 明朝" w:hAnsi="ＭＳ 明朝"/>
                <w:sz w:val="24"/>
              </w:rPr>
            </w:pPr>
            <w:r>
              <w:rPr>
                <w:rFonts w:ascii="ＭＳ 明朝" w:hAnsi="ＭＳ 明朝"/>
                <w:noProof/>
                <w:sz w:val="24"/>
              </w:rPr>
              <w:drawing>
                <wp:anchor distT="0" distB="0" distL="114300" distR="114300" simplePos="0" relativeHeight="251654656" behindDoc="0" locked="0" layoutInCell="1" allowOverlap="1">
                  <wp:simplePos x="0" y="0"/>
                  <wp:positionH relativeFrom="column">
                    <wp:posOffset>-19685</wp:posOffset>
                  </wp:positionH>
                  <wp:positionV relativeFrom="paragraph">
                    <wp:posOffset>462915</wp:posOffset>
                  </wp:positionV>
                  <wp:extent cx="990600" cy="89979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hint="eastAsia"/>
                <w:sz w:val="24"/>
              </w:rPr>
              <w:t>（エ）</w:t>
            </w:r>
          </w:p>
        </w:tc>
        <w:tc>
          <w:tcPr>
            <w:tcW w:w="2142" w:type="dxa"/>
            <w:shd w:val="clear" w:color="auto" w:fill="auto"/>
          </w:tcPr>
          <w:p w:rsidR="00427E7F" w:rsidRDefault="00EC1D79">
            <w:pPr>
              <w:rPr>
                <w:rFonts w:ascii="ＭＳ 明朝" w:hAnsi="ＭＳ 明朝"/>
                <w:sz w:val="24"/>
              </w:rPr>
            </w:pPr>
            <w:r>
              <w:rPr>
                <w:rFonts w:ascii="ＭＳ 明朝" w:hAnsi="ＭＳ 明朝"/>
                <w:noProof/>
                <w:sz w:val="24"/>
              </w:rPr>
              <w:drawing>
                <wp:anchor distT="0" distB="0" distL="114300" distR="114300" simplePos="0" relativeHeight="251655680" behindDoc="0" locked="0" layoutInCell="1" allowOverlap="1">
                  <wp:simplePos x="0" y="0"/>
                  <wp:positionH relativeFrom="column">
                    <wp:posOffset>16510</wp:posOffset>
                  </wp:positionH>
                  <wp:positionV relativeFrom="paragraph">
                    <wp:posOffset>599440</wp:posOffset>
                  </wp:positionV>
                  <wp:extent cx="1111250" cy="72009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12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hint="eastAsia"/>
                <w:sz w:val="24"/>
              </w:rPr>
              <w:t>（オ）</w:t>
            </w:r>
          </w:p>
        </w:tc>
      </w:tr>
      <w:bookmarkEnd w:id="3"/>
    </w:tbl>
    <w:p w:rsidR="00427E7F" w:rsidRDefault="00427E7F">
      <w:pPr>
        <w:ind w:left="1200"/>
        <w:rPr>
          <w:rFonts w:ascii="ＭＳ 明朝" w:hAnsi="ＭＳ 明朝"/>
          <w:sz w:val="24"/>
        </w:rPr>
      </w:pPr>
    </w:p>
    <w:p w:rsidR="00427E7F" w:rsidRDefault="00EC1D79">
      <w:pPr>
        <w:ind w:leftChars="300" w:left="630"/>
        <w:rPr>
          <w:rFonts w:ascii="ＭＳ 明朝" w:hAnsi="ＭＳ 明朝"/>
          <w:sz w:val="24"/>
        </w:rPr>
      </w:pPr>
      <w:r>
        <w:rPr>
          <w:rFonts w:ascii="ＭＳ 明朝" w:hAnsi="ＭＳ 明朝" w:hint="eastAsia"/>
          <w:sz w:val="24"/>
        </w:rPr>
        <w:t>（２）図のような</w:t>
      </w:r>
      <w:bookmarkStart w:id="4" w:name="_Hlk99540415"/>
      <w:r>
        <w:rPr>
          <w:rFonts w:ascii="ＭＳ 明朝" w:hAnsi="ＭＳ 明朝" w:hint="eastAsia"/>
          <w:sz w:val="24"/>
        </w:rPr>
        <w:t>家具の構成部材名で適当なものはどれか。</w:t>
      </w:r>
    </w:p>
    <w:p w:rsidR="00427E7F" w:rsidRDefault="00EC1D79">
      <w:pPr>
        <w:ind w:left="480"/>
        <w:rPr>
          <w:rFonts w:ascii="ＭＳ 明朝" w:hAnsi="ＭＳ 明朝"/>
          <w:sz w:val="24"/>
        </w:rPr>
      </w:pPr>
      <w:r>
        <w:rPr>
          <w:noProof/>
        </w:rPr>
        <w:drawing>
          <wp:anchor distT="0" distB="0" distL="114300" distR="114300" simplePos="0" relativeHeight="251658752" behindDoc="1" locked="0" layoutInCell="1" allowOverlap="1">
            <wp:simplePos x="0" y="0"/>
            <wp:positionH relativeFrom="column">
              <wp:posOffset>1715135</wp:posOffset>
            </wp:positionH>
            <wp:positionV relativeFrom="paragraph">
              <wp:posOffset>80645</wp:posOffset>
            </wp:positionV>
            <wp:extent cx="3413125" cy="1484630"/>
            <wp:effectExtent l="0" t="0" r="0" b="1270"/>
            <wp:wrapTight wrapText="bothSides">
              <wp:wrapPolygon edited="0">
                <wp:start x="0" y="0"/>
                <wp:lineTo x="0" y="21341"/>
                <wp:lineTo x="21459" y="21341"/>
                <wp:lineTo x="21459" y="0"/>
                <wp:lineTo x="0" y="0"/>
              </wp:wrapPolygon>
            </wp:wrapTight>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13125" cy="1484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E7F" w:rsidRDefault="00427E7F">
      <w:pPr>
        <w:ind w:leftChars="700" w:left="1470"/>
        <w:rPr>
          <w:rFonts w:ascii="ＭＳ 明朝" w:hAnsi="ＭＳ 明朝"/>
          <w:sz w:val="24"/>
        </w:rPr>
      </w:pPr>
    </w:p>
    <w:p w:rsidR="00427E7F" w:rsidRDefault="00427E7F">
      <w:pPr>
        <w:ind w:leftChars="500" w:left="1050"/>
        <w:rPr>
          <w:rFonts w:ascii="ＭＳ 明朝" w:hAnsi="ＭＳ 明朝"/>
          <w:sz w:val="24"/>
        </w:rPr>
      </w:pPr>
      <w:bookmarkStart w:id="5" w:name="_Hlk99541884"/>
    </w:p>
    <w:p w:rsidR="00427E7F" w:rsidRDefault="00427E7F">
      <w:pPr>
        <w:ind w:leftChars="500" w:left="1050"/>
        <w:rPr>
          <w:rFonts w:ascii="ＭＳ 明朝" w:hAnsi="ＭＳ 明朝"/>
          <w:sz w:val="24"/>
        </w:rPr>
      </w:pPr>
    </w:p>
    <w:p w:rsidR="00427E7F" w:rsidRDefault="00427E7F">
      <w:pPr>
        <w:ind w:leftChars="500" w:left="1050"/>
        <w:rPr>
          <w:rFonts w:ascii="ＭＳ 明朝" w:hAnsi="ＭＳ 明朝"/>
          <w:sz w:val="24"/>
        </w:rPr>
      </w:pPr>
    </w:p>
    <w:p w:rsidR="00427E7F" w:rsidRDefault="00427E7F">
      <w:pPr>
        <w:ind w:leftChars="500" w:left="1050"/>
        <w:rPr>
          <w:rFonts w:ascii="ＭＳ 明朝" w:hAnsi="ＭＳ 明朝"/>
          <w:sz w:val="24"/>
        </w:rPr>
      </w:pPr>
    </w:p>
    <w:p w:rsidR="00427E7F" w:rsidRDefault="00427E7F">
      <w:pPr>
        <w:ind w:leftChars="500" w:left="1050"/>
        <w:rPr>
          <w:rFonts w:ascii="ＭＳ 明朝" w:hAnsi="ＭＳ 明朝"/>
          <w:sz w:val="24"/>
        </w:rPr>
      </w:pPr>
    </w:p>
    <w:p w:rsidR="00427E7F" w:rsidRDefault="00EC1D79">
      <w:pPr>
        <w:ind w:leftChars="500" w:left="1050"/>
        <w:rPr>
          <w:rFonts w:ascii="ＭＳ 明朝" w:hAnsi="ＭＳ 明朝"/>
          <w:sz w:val="24"/>
        </w:rPr>
      </w:pPr>
      <w:r>
        <w:rPr>
          <w:rFonts w:ascii="ＭＳ 明朝" w:hAnsi="ＭＳ 明朝" w:hint="eastAsia"/>
          <w:sz w:val="24"/>
        </w:rPr>
        <w:t>（ア）台輪　　（イ）脚貫　　（ウ）束　　（エ）支輪　　（オ）前板</w:t>
      </w:r>
    </w:p>
    <w:p w:rsidR="00427E7F" w:rsidRDefault="00427E7F">
      <w:pPr>
        <w:ind w:leftChars="500" w:left="1050"/>
        <w:rPr>
          <w:rFonts w:ascii="ＭＳ 明朝" w:hAnsi="ＭＳ 明朝"/>
          <w:sz w:val="24"/>
        </w:rPr>
      </w:pPr>
    </w:p>
    <w:bookmarkEnd w:id="4"/>
    <w:bookmarkEnd w:id="5"/>
    <w:p w:rsidR="00427E7F" w:rsidRDefault="00EC1D79">
      <w:pPr>
        <w:ind w:leftChars="300" w:left="630"/>
        <w:rPr>
          <w:rFonts w:ascii="ＭＳ 明朝" w:hAnsi="ＭＳ 明朝"/>
          <w:sz w:val="24"/>
        </w:rPr>
      </w:pPr>
      <w:r>
        <w:rPr>
          <w:rFonts w:ascii="ＭＳ 明朝" w:hAnsi="ＭＳ 明朝" w:hint="eastAsia"/>
          <w:sz w:val="24"/>
        </w:rPr>
        <w:t>（３）図のような机の構成部材名で適当なものはどれか。</w:t>
      </w:r>
    </w:p>
    <w:p w:rsidR="00427E7F" w:rsidRDefault="00EC1D79">
      <w:pPr>
        <w:ind w:leftChars="500" w:left="1050"/>
        <w:rPr>
          <w:rFonts w:ascii="ＭＳ 明朝" w:hAnsi="ＭＳ 明朝"/>
          <w:sz w:val="24"/>
        </w:rPr>
      </w:pPr>
      <w:r>
        <w:rPr>
          <w:rFonts w:ascii="ＭＳ 明朝" w:hAnsi="ＭＳ 明朝"/>
          <w:noProof/>
          <w:sz w:val="24"/>
        </w:rPr>
        <w:drawing>
          <wp:anchor distT="0" distB="0" distL="114300" distR="114300" simplePos="0" relativeHeight="251656704" behindDoc="1" locked="0" layoutInCell="1" allowOverlap="1">
            <wp:simplePos x="0" y="0"/>
            <wp:positionH relativeFrom="column">
              <wp:posOffset>1076960</wp:posOffset>
            </wp:positionH>
            <wp:positionV relativeFrom="paragraph">
              <wp:posOffset>36195</wp:posOffset>
            </wp:positionV>
            <wp:extent cx="4770755" cy="1660525"/>
            <wp:effectExtent l="0" t="0" r="0" b="0"/>
            <wp:wrapTight wrapText="bothSides">
              <wp:wrapPolygon edited="0">
                <wp:start x="0" y="0"/>
                <wp:lineTo x="0" y="21311"/>
                <wp:lineTo x="21476" y="21311"/>
                <wp:lineTo x="21476"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70755" cy="166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E7F" w:rsidRDefault="00427E7F">
      <w:pPr>
        <w:ind w:leftChars="500" w:left="1050"/>
        <w:rPr>
          <w:rFonts w:ascii="ＭＳ 明朝" w:hAnsi="ＭＳ 明朝"/>
          <w:sz w:val="24"/>
        </w:rPr>
      </w:pPr>
    </w:p>
    <w:p w:rsidR="00427E7F" w:rsidRDefault="00427E7F">
      <w:pPr>
        <w:ind w:leftChars="500" w:left="1050"/>
        <w:rPr>
          <w:rFonts w:ascii="ＭＳ 明朝" w:hAnsi="ＭＳ 明朝"/>
          <w:sz w:val="24"/>
        </w:rPr>
      </w:pPr>
    </w:p>
    <w:p w:rsidR="00427E7F" w:rsidRDefault="00EC1D79">
      <w:pPr>
        <w:ind w:leftChars="500" w:left="105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7728" behindDoc="0" locked="0" layoutInCell="1" allowOverlap="1">
                <wp:simplePos x="0" y="0"/>
                <wp:positionH relativeFrom="column">
                  <wp:posOffset>2824480</wp:posOffset>
                </wp:positionH>
                <wp:positionV relativeFrom="paragraph">
                  <wp:posOffset>215265</wp:posOffset>
                </wp:positionV>
                <wp:extent cx="144145" cy="107950"/>
                <wp:effectExtent l="5080" t="29845" r="12700" b="2413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7950"/>
                        </a:xfrm>
                        <a:prstGeom prst="rightArrow">
                          <a:avLst>
                            <a:gd name="adj1" fmla="val 50000"/>
                            <a:gd name="adj2" fmla="val 33382"/>
                          </a:avLst>
                        </a:prstGeom>
                        <a:solidFill>
                          <a:srgbClr val="A5A5A5"/>
                        </a:solidFill>
                        <a:ln w="31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8C710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6" type="#_x0000_t13" style="position:absolute;left:0;text-align:left;margin-left:222.4pt;margin-top:16.95pt;width:11.35pt;height: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" fillcolor="#a5a5a5" strokeweight=".25pt">
                <v:textbox inset="5.85pt,.7pt,5.85pt,.7pt"/>
              </v:shape>
            </w:pict>
          </mc:Fallback>
        </mc:AlternateContent>
      </w:r>
    </w:p>
    <w:p w:rsidR="00427E7F" w:rsidRDefault="00427E7F">
      <w:pPr>
        <w:ind w:leftChars="500" w:left="1050"/>
        <w:rPr>
          <w:rFonts w:ascii="ＭＳ 明朝" w:hAnsi="ＭＳ 明朝"/>
          <w:sz w:val="24"/>
        </w:rPr>
      </w:pPr>
    </w:p>
    <w:p w:rsidR="00427E7F" w:rsidRDefault="00427E7F">
      <w:pPr>
        <w:ind w:leftChars="500" w:left="1050"/>
        <w:rPr>
          <w:rFonts w:ascii="ＭＳ 明朝" w:hAnsi="ＭＳ 明朝"/>
          <w:sz w:val="24"/>
        </w:rPr>
      </w:pPr>
    </w:p>
    <w:p w:rsidR="00427E7F" w:rsidRDefault="00427E7F">
      <w:pPr>
        <w:ind w:leftChars="500" w:left="1050"/>
        <w:rPr>
          <w:rFonts w:ascii="ＭＳ 明朝" w:hAnsi="ＭＳ 明朝"/>
          <w:sz w:val="24"/>
        </w:rPr>
      </w:pPr>
    </w:p>
    <w:p w:rsidR="00427E7F" w:rsidRDefault="00EC1D79">
      <w:pPr>
        <w:ind w:leftChars="500" w:left="1050"/>
        <w:jc w:val="left"/>
        <w:rPr>
          <w:rFonts w:ascii="ＭＳ 明朝" w:hAnsi="ＭＳ 明朝"/>
          <w:sz w:val="24"/>
        </w:rPr>
      </w:pPr>
      <w:r>
        <w:rPr>
          <w:rFonts w:ascii="ＭＳ 明朝" w:hAnsi="ＭＳ 明朝" w:hint="eastAsia"/>
          <w:sz w:val="24"/>
        </w:rPr>
        <w:t>（ア）向う板　（イ）すり桟　（ウ）下端ずり桟　（エ）受け桟　（オ）隅木</w:t>
      </w:r>
    </w:p>
    <w:p w:rsidR="00427E7F" w:rsidRDefault="00427E7F">
      <w:pPr>
        <w:ind w:leftChars="500" w:left="1050"/>
        <w:jc w:val="left"/>
        <w:rPr>
          <w:rFonts w:ascii="ＭＳ 明朝" w:hAnsi="ＭＳ 明朝"/>
          <w:sz w:val="24"/>
        </w:rPr>
      </w:pPr>
    </w:p>
    <w:p w:rsidR="00427E7F" w:rsidRDefault="00427E7F">
      <w:pPr>
        <w:ind w:leftChars="500" w:left="1050"/>
        <w:jc w:val="left"/>
        <w:rPr>
          <w:rFonts w:ascii="ＭＳ 明朝" w:hAnsi="ＭＳ 明朝"/>
          <w:sz w:val="24"/>
        </w:rPr>
      </w:pPr>
    </w:p>
    <w:p w:rsidR="00427E7F" w:rsidRDefault="00EC1D79">
      <w:pPr>
        <w:ind w:leftChars="300" w:left="630"/>
        <w:rPr>
          <w:rFonts w:ascii="ＭＳ 明朝" w:hAnsi="ＭＳ 明朝"/>
          <w:sz w:val="24"/>
        </w:rPr>
      </w:pPr>
      <w:r>
        <w:rPr>
          <w:rFonts w:ascii="ＭＳ 明朝" w:hAnsi="ＭＳ 明朝" w:hint="eastAsia"/>
          <w:sz w:val="24"/>
        </w:rPr>
        <w:t>（４）収納家具において、引き出しの高さの上限の基準となるものはどれか。</w:t>
      </w:r>
    </w:p>
    <w:p w:rsidR="00427E7F" w:rsidRDefault="00427E7F">
      <w:pPr>
        <w:ind w:leftChars="500" w:left="1050"/>
        <w:rPr>
          <w:rFonts w:ascii="ＭＳ 明朝" w:hAnsi="ＭＳ 明朝"/>
          <w:sz w:val="24"/>
        </w:rPr>
      </w:pPr>
      <w:bookmarkStart w:id="6" w:name="_Hlk99540462"/>
    </w:p>
    <w:p w:rsidR="00427E7F" w:rsidRDefault="00EC1D79">
      <w:pPr>
        <w:ind w:leftChars="500" w:left="1050"/>
        <w:rPr>
          <w:rFonts w:ascii="ＭＳ 明朝" w:hAnsi="ＭＳ 明朝"/>
          <w:sz w:val="24"/>
        </w:rPr>
      </w:pPr>
      <w:r>
        <w:rPr>
          <w:rFonts w:ascii="ＭＳ 明朝" w:hAnsi="ＭＳ 明朝" w:hint="eastAsia"/>
          <w:sz w:val="24"/>
        </w:rPr>
        <w:t>（ア）指極　　（イ）眼高　　（ウ）指先点高　　（エ）上肢拳上高　　（オ）肩峰高</w:t>
      </w:r>
    </w:p>
    <w:p w:rsidR="00427E7F" w:rsidRDefault="00427E7F">
      <w:pPr>
        <w:ind w:leftChars="700" w:left="1470"/>
        <w:rPr>
          <w:rFonts w:ascii="ＭＳ 明朝" w:hAnsi="ＭＳ 明朝"/>
          <w:sz w:val="24"/>
        </w:rPr>
      </w:pPr>
    </w:p>
    <w:p w:rsidR="00427E7F" w:rsidRDefault="00427E7F">
      <w:pPr>
        <w:ind w:leftChars="700" w:left="1470"/>
        <w:rPr>
          <w:rFonts w:ascii="ＭＳ 明朝" w:hAnsi="ＭＳ 明朝"/>
          <w:sz w:val="24"/>
        </w:rPr>
      </w:pPr>
    </w:p>
    <w:bookmarkEnd w:id="6"/>
    <w:p w:rsidR="00427E7F" w:rsidRDefault="00EC1D79">
      <w:pPr>
        <w:ind w:leftChars="300" w:left="630"/>
        <w:rPr>
          <w:rFonts w:ascii="ＭＳ 明朝" w:hAnsi="ＭＳ 明朝"/>
          <w:sz w:val="24"/>
        </w:rPr>
      </w:pPr>
      <w:r>
        <w:rPr>
          <w:rFonts w:ascii="ＭＳ 明朝" w:hAnsi="ＭＳ 明朝" w:hint="eastAsia"/>
          <w:sz w:val="24"/>
        </w:rPr>
        <w:t>（５）机の設計で考慮されるべき差尺とは、机甲板の上面と何との距離のことをいうか。</w:t>
      </w:r>
    </w:p>
    <w:p w:rsidR="00427E7F" w:rsidRDefault="00427E7F">
      <w:pPr>
        <w:ind w:leftChars="500" w:left="1050"/>
        <w:rPr>
          <w:rFonts w:ascii="ＭＳ 明朝" w:hAnsi="ＭＳ 明朝"/>
          <w:sz w:val="24"/>
        </w:rPr>
      </w:pPr>
    </w:p>
    <w:p w:rsidR="00427E7F" w:rsidRDefault="00EC1D79">
      <w:pPr>
        <w:ind w:leftChars="500" w:left="1050"/>
        <w:rPr>
          <w:rFonts w:ascii="ＭＳ 明朝" w:hAnsi="ＭＳ 明朝"/>
          <w:sz w:val="24"/>
        </w:rPr>
      </w:pPr>
      <w:r>
        <w:rPr>
          <w:rFonts w:ascii="ＭＳ 明朝" w:hAnsi="ＭＳ 明朝" w:hint="eastAsia"/>
          <w:sz w:val="24"/>
        </w:rPr>
        <w:t>（ア）机の幕板の下端　　　　　（イ）使う人の膝上　　（ウ）椅子の座位基準点</w:t>
      </w:r>
    </w:p>
    <w:p w:rsidR="00427E7F" w:rsidRDefault="00EC1D79">
      <w:pPr>
        <w:ind w:leftChars="500" w:left="1050"/>
        <w:rPr>
          <w:rFonts w:ascii="ＭＳ 明朝" w:hAnsi="ＭＳ 明朝"/>
          <w:sz w:val="24"/>
        </w:rPr>
      </w:pPr>
      <w:r>
        <w:rPr>
          <w:rFonts w:ascii="ＭＳ 明朝" w:hAnsi="ＭＳ 明朝" w:hint="eastAsia"/>
          <w:sz w:val="24"/>
        </w:rPr>
        <w:t>（エ）椅子のひじ掛けの上端　　（オ）部屋の天井高</w:t>
      </w:r>
    </w:p>
    <w:p w:rsidR="00427E7F" w:rsidRDefault="00427E7F">
      <w:pPr>
        <w:ind w:leftChars="200" w:left="420"/>
        <w:rPr>
          <w:rFonts w:ascii="ＭＳ 明朝" w:hAnsi="ＭＳ 明朝" w:cs="ＭＳ 明朝"/>
          <w:sz w:val="24"/>
        </w:rPr>
      </w:pPr>
    </w:p>
    <w:p w:rsidR="00427E7F" w:rsidRDefault="00427E7F">
      <w:pPr>
        <w:ind w:leftChars="200" w:left="420"/>
        <w:rPr>
          <w:rFonts w:ascii="ＭＳ 明朝" w:hAnsi="ＭＳ 明朝" w:cs="ＭＳ 明朝"/>
          <w:sz w:val="24"/>
        </w:rPr>
      </w:pPr>
    </w:p>
    <w:p w:rsidR="00427E7F" w:rsidRDefault="00EC1D79">
      <w:pPr>
        <w:ind w:leftChars="270" w:left="5386" w:hangingChars="2008" w:hanging="4819"/>
        <w:rPr>
          <w:rFonts w:ascii="ＭＳ 明朝" w:hAnsi="ＭＳ 明朝" w:cs="ＭＳ 明朝"/>
          <w:sz w:val="24"/>
        </w:rPr>
      </w:pPr>
      <w:r>
        <w:rPr>
          <w:rFonts w:ascii="ＭＳ 明朝" w:hAnsi="ＭＳ 明朝" w:cs="ＭＳ 明朝" w:hint="eastAsia"/>
          <w:noProof/>
          <w:sz w:val="24"/>
        </w:rPr>
        <w:drawing>
          <wp:anchor distT="0" distB="0" distL="114300" distR="114300" simplePos="0" relativeHeight="251666944" behindDoc="0" locked="0" layoutInCell="1" allowOverlap="1">
            <wp:simplePos x="0" y="0"/>
            <wp:positionH relativeFrom="margin">
              <wp:posOffset>4429125</wp:posOffset>
            </wp:positionH>
            <wp:positionV relativeFrom="paragraph">
              <wp:posOffset>190500</wp:posOffset>
            </wp:positionV>
            <wp:extent cx="2350770" cy="1637030"/>
            <wp:effectExtent l="0" t="0" r="0" b="127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5">
                      <a:extLst>
                        <a:ext uri="{28A0092B-C50C-407E-A947-70E740481C1C}">
                          <a14:useLocalDpi xmlns:a14="http://schemas.microsoft.com/office/drawing/2010/main" val="0"/>
                        </a:ext>
                      </a:extLst>
                    </a:blip>
                    <a:stretch>
                      <a:fillRect/>
                    </a:stretch>
                  </pic:blipFill>
                  <pic:spPr>
                    <a:xfrm>
                      <a:off x="0" y="0"/>
                      <a:ext cx="2350770" cy="1637030"/>
                    </a:xfrm>
                    <a:prstGeom prst="rect">
                      <a:avLst/>
                    </a:prstGeom>
                  </pic:spPr>
                </pic:pic>
              </a:graphicData>
            </a:graphic>
            <wp14:sizeRelH relativeFrom="margin">
              <wp14:pctWidth>0</wp14:pctWidth>
            </wp14:sizeRelH>
            <wp14:sizeRelV relativeFrom="margin">
              <wp14:pctHeight>0</wp14:pctHeight>
            </wp14:sizeRelV>
          </wp:anchor>
        </w:drawing>
      </w:r>
      <w:bookmarkStart w:id="7" w:name="_Hlk101884781"/>
      <w:r>
        <w:rPr>
          <w:rFonts w:ascii="ＭＳ 明朝" w:hAnsi="ＭＳ 明朝" w:hint="eastAsia"/>
          <w:sz w:val="24"/>
        </w:rPr>
        <w:t>【Ｃ】</w:t>
      </w:r>
      <w:r>
        <w:rPr>
          <w:rFonts w:ascii="ＭＳ 明朝" w:hAnsi="ＭＳ 明朝" w:cs="ＭＳ 明朝" w:hint="eastAsia"/>
          <w:sz w:val="24"/>
        </w:rPr>
        <w:t>プラスチックタイル（寸法303㎜×303㎜）で、</w:t>
      </w:r>
    </w:p>
    <w:p w:rsidR="00427E7F" w:rsidRDefault="00EC1D79">
      <w:pPr>
        <w:ind w:leftChars="270" w:left="5386" w:hangingChars="2008" w:hanging="4819"/>
        <w:rPr>
          <w:rFonts w:ascii="ＭＳ 明朝" w:hAnsi="ＭＳ 明朝" w:cs="ＭＳ 明朝"/>
          <w:sz w:val="24"/>
        </w:rPr>
      </w:pPr>
      <w:r>
        <w:rPr>
          <w:rFonts w:ascii="ＭＳ 明朝" w:hAnsi="ＭＳ 明朝" w:cs="ＭＳ 明朝" w:hint="eastAsia"/>
          <w:sz w:val="24"/>
        </w:rPr>
        <w:t xml:space="preserve">　　右記の平面図のような部屋の床を、長手方向、</w:t>
      </w:r>
    </w:p>
    <w:p w:rsidR="00427E7F" w:rsidRDefault="00EC1D79">
      <w:pPr>
        <w:ind w:leftChars="270" w:left="5386" w:hangingChars="2008" w:hanging="4819"/>
        <w:rPr>
          <w:rFonts w:ascii="ＭＳ 明朝" w:hAnsi="ＭＳ 明朝" w:cs="ＭＳ 明朝"/>
          <w:sz w:val="24"/>
        </w:rPr>
      </w:pPr>
      <w:r>
        <w:rPr>
          <w:rFonts w:ascii="ＭＳ 明朝" w:hAnsi="ＭＳ 明朝" w:cs="ＭＳ 明朝" w:hint="eastAsia"/>
          <w:sz w:val="24"/>
        </w:rPr>
        <w:t xml:space="preserve">　　短手方向共に、壁面に平行になるように市松張り</w:t>
      </w:r>
    </w:p>
    <w:p w:rsidR="00427E7F" w:rsidRDefault="00EC1D79">
      <w:pPr>
        <w:ind w:leftChars="270" w:left="5386" w:hangingChars="2008" w:hanging="4819"/>
        <w:rPr>
          <w:rFonts w:ascii="ＭＳ 明朝" w:hAnsi="ＭＳ 明朝" w:cs="ＭＳ 明朝"/>
          <w:sz w:val="24"/>
        </w:rPr>
      </w:pPr>
      <w:r>
        <w:rPr>
          <w:rFonts w:ascii="ＭＳ 明朝" w:hAnsi="ＭＳ 明朝" w:cs="ＭＳ 明朝" w:hint="eastAsia"/>
          <w:sz w:val="24"/>
        </w:rPr>
        <w:t xml:space="preserve">　　で仕上げる。</w:t>
      </w:r>
    </w:p>
    <w:p w:rsidR="00427E7F" w:rsidRDefault="00EC1D79">
      <w:pPr>
        <w:ind w:leftChars="270" w:left="5386" w:hangingChars="2008" w:hanging="4819"/>
        <w:rPr>
          <w:rFonts w:ascii="ＭＳ 明朝" w:hAnsi="ＭＳ 明朝" w:cs="ＭＳ 明朝"/>
          <w:sz w:val="24"/>
        </w:rPr>
      </w:pPr>
      <w:r>
        <w:rPr>
          <w:rFonts w:ascii="ＭＳ 明朝" w:hAnsi="ＭＳ 明朝" w:cs="ＭＳ 明朝" w:hint="eastAsia"/>
          <w:sz w:val="24"/>
        </w:rPr>
        <w:t xml:space="preserve">　　割り付けは、長手、短手共、端部で部材の寸法が均等</w:t>
      </w:r>
    </w:p>
    <w:p w:rsidR="00427E7F" w:rsidRDefault="00EC1D79">
      <w:pPr>
        <w:ind w:leftChars="270" w:left="5386" w:hangingChars="2008" w:hanging="4819"/>
        <w:rPr>
          <w:rFonts w:ascii="ＭＳ 明朝" w:hAnsi="ＭＳ 明朝" w:cs="ＭＳ 明朝"/>
          <w:sz w:val="24"/>
        </w:rPr>
      </w:pPr>
      <w:r>
        <w:rPr>
          <w:rFonts w:ascii="ＭＳ 明朝" w:hAnsi="ＭＳ 明朝" w:cs="ＭＳ 明朝" w:hint="eastAsia"/>
          <w:sz w:val="24"/>
        </w:rPr>
        <w:t xml:space="preserve">　　かつ、既成寸法の半分以下にならないようにする時、</w:t>
      </w:r>
    </w:p>
    <w:p w:rsidR="00427E7F" w:rsidRDefault="00EC1D79">
      <w:pPr>
        <w:ind w:leftChars="270" w:left="5386" w:hangingChars="2008" w:hanging="4819"/>
        <w:rPr>
          <w:rFonts w:ascii="ＭＳ 明朝" w:hAnsi="ＭＳ 明朝" w:cs="ＭＳ 明朝"/>
          <w:sz w:val="24"/>
        </w:rPr>
      </w:pPr>
      <w:r>
        <w:rPr>
          <w:rFonts w:ascii="ＭＳ 明朝" w:hAnsi="ＭＳ 明朝" w:cs="ＭＳ 明朝" w:hint="eastAsia"/>
          <w:sz w:val="24"/>
        </w:rPr>
        <w:t xml:space="preserve">　以下の問いに答えなさい。</w:t>
      </w:r>
    </w:p>
    <w:p w:rsidR="00427E7F" w:rsidRDefault="00427E7F">
      <w:pPr>
        <w:ind w:leftChars="100" w:left="210"/>
        <w:rPr>
          <w:rFonts w:ascii="ＭＳ 明朝" w:hAnsi="ＭＳ 明朝" w:cs="ＭＳ 明朝"/>
          <w:sz w:val="24"/>
        </w:rPr>
      </w:pPr>
    </w:p>
    <w:p w:rsidR="00427E7F" w:rsidRDefault="00EC1D79">
      <w:pPr>
        <w:ind w:leftChars="263" w:left="552"/>
        <w:rPr>
          <w:rFonts w:ascii="ＭＳ 明朝" w:hAnsi="ＭＳ 明朝" w:cs="ＭＳ 明朝"/>
          <w:sz w:val="24"/>
        </w:rPr>
      </w:pPr>
      <w:r>
        <w:rPr>
          <w:rFonts w:ascii="ＭＳ 明朝" w:hAnsi="ＭＳ 明朝" w:cs="ＭＳ 明朝" w:hint="eastAsia"/>
          <w:sz w:val="24"/>
        </w:rPr>
        <w:t>（１）長手方向、短手方向それぞれの、端部材料の加工後の寸法を答えなさい。</w:t>
      </w:r>
    </w:p>
    <w:p w:rsidR="00427E7F" w:rsidRDefault="00427E7F">
      <w:pPr>
        <w:ind w:leftChars="100" w:left="210"/>
        <w:rPr>
          <w:rFonts w:ascii="ＭＳ 明朝" w:hAnsi="ＭＳ 明朝" w:cs="ＭＳ 明朝"/>
          <w:sz w:val="24"/>
        </w:rPr>
      </w:pPr>
    </w:p>
    <w:p w:rsidR="00427E7F" w:rsidRDefault="00427E7F">
      <w:pPr>
        <w:ind w:leftChars="100" w:left="210"/>
        <w:rPr>
          <w:rFonts w:ascii="ＭＳ 明朝" w:hAnsi="ＭＳ 明朝" w:cs="ＭＳ 明朝"/>
          <w:sz w:val="24"/>
        </w:rPr>
      </w:pPr>
    </w:p>
    <w:p w:rsidR="00427E7F" w:rsidRDefault="00EC1D79">
      <w:pPr>
        <w:ind w:leftChars="270" w:left="1275" w:hangingChars="295" w:hanging="708"/>
        <w:rPr>
          <w:rFonts w:ascii="ＭＳ 明朝" w:hAnsi="ＭＳ 明朝" w:cs="ＭＳ 明朝"/>
          <w:sz w:val="24"/>
        </w:rPr>
      </w:pPr>
      <w:r>
        <w:rPr>
          <w:rFonts w:ascii="ＭＳ 明朝" w:hAnsi="ＭＳ 明朝" w:cs="ＭＳ 明朝" w:hint="eastAsia"/>
          <w:sz w:val="24"/>
        </w:rPr>
        <w:t>（２）このプラスチックタイルの販売形態が1箱（50枚入り）あたり4,000円又、1枚あたりでは100円であった。最も低い材料費はいくらであるか答えなさい。</w:t>
      </w:r>
    </w:p>
    <w:p w:rsidR="00427E7F" w:rsidRDefault="00EC1D79">
      <w:pPr>
        <w:widowControl/>
        <w:jc w:val="left"/>
        <w:rPr>
          <w:rFonts w:ascii="ＭＳ 明朝" w:hAnsi="ＭＳ 明朝" w:cs="ＭＳ 明朝"/>
          <w:sz w:val="24"/>
        </w:rPr>
      </w:pPr>
      <w:r>
        <w:rPr>
          <w:rFonts w:ascii="ＭＳ 明朝" w:hAnsi="ＭＳ 明朝" w:cs="ＭＳ 明朝"/>
          <w:sz w:val="24"/>
        </w:rPr>
        <w:br w:type="page"/>
      </w:r>
    </w:p>
    <w:bookmarkEnd w:id="7"/>
    <w:p w:rsidR="00427E7F" w:rsidRDefault="00EC1D79">
      <w:pPr>
        <w:rPr>
          <w:rFonts w:ascii="ＭＳ 明朝" w:hAnsi="ＭＳ 明朝"/>
          <w:sz w:val="24"/>
        </w:rPr>
      </w:pPr>
      <w:r>
        <w:rPr>
          <w:rFonts w:ascii="ＭＳ 明朝" w:hAnsi="ＭＳ 明朝" w:hint="eastAsia"/>
          <w:sz w:val="24"/>
        </w:rPr>
        <w:lastRenderedPageBreak/>
        <w:t>問題３　次の［Ａ］、［Ｂ］の設問に答えなさい。</w:t>
      </w:r>
    </w:p>
    <w:p w:rsidR="00427E7F" w:rsidRDefault="00427E7F">
      <w:pPr>
        <w:ind w:leftChars="100" w:left="210"/>
        <w:rPr>
          <w:rFonts w:ascii="ＭＳ 明朝" w:hAnsi="ＭＳ 明朝"/>
          <w:sz w:val="24"/>
        </w:rPr>
      </w:pPr>
    </w:p>
    <w:p w:rsidR="00427E7F" w:rsidRDefault="00EC1D79">
      <w:pPr>
        <w:ind w:leftChars="100" w:left="210"/>
        <w:rPr>
          <w:rFonts w:ascii="ＭＳ 明朝" w:hAnsi="ＭＳ 明朝" w:cs="ＭＳ 明朝"/>
          <w:sz w:val="24"/>
        </w:rPr>
      </w:pPr>
      <w:r>
        <w:rPr>
          <w:rFonts w:ascii="ＭＳ 明朝" w:hAnsi="ＭＳ 明朝" w:hint="eastAsia"/>
          <w:sz w:val="24"/>
        </w:rPr>
        <w:t>［Ａ］</w:t>
      </w:r>
      <w:r>
        <w:rPr>
          <w:rFonts w:ascii="ＭＳ 明朝" w:hAnsi="ＭＳ 明朝" w:cs="ＭＳ 明朝" w:hint="eastAsia"/>
          <w:sz w:val="24"/>
        </w:rPr>
        <w:t>図のような接手の名称を答えなさい。</w:t>
      </w:r>
    </w:p>
    <w:p w:rsidR="00427E7F" w:rsidRDefault="00EC1D79">
      <w:pPr>
        <w:ind w:left="720"/>
        <w:jc w:val="left"/>
        <w:rPr>
          <w:rFonts w:ascii="ＭＳ 明朝" w:hAnsi="ＭＳ 明朝" w:cs="ＭＳ 明朝"/>
          <w:sz w:val="24"/>
        </w:rPr>
      </w:pPr>
      <w:bookmarkStart w:id="8" w:name="_Hlk99613463"/>
      <w:r>
        <w:rPr>
          <w:rFonts w:ascii="ＭＳ 明朝" w:hAnsi="ＭＳ 明朝" w:cs="ＭＳ 明朝" w:hint="eastAsia"/>
          <w:sz w:val="24"/>
        </w:rPr>
        <w:t xml:space="preserve">（１） </w:t>
      </w:r>
      <w:r>
        <w:rPr>
          <w:rFonts w:ascii="ＭＳ 明朝" w:hAnsi="ＭＳ 明朝" w:cs="ＭＳ 明朝"/>
          <w:sz w:val="24"/>
        </w:rPr>
        <w:t xml:space="preserve">                                 </w:t>
      </w:r>
      <w:r>
        <w:rPr>
          <w:rFonts w:ascii="ＭＳ 明朝" w:hAnsi="ＭＳ 明朝" w:cs="ＭＳ 明朝" w:hint="eastAsia"/>
          <w:sz w:val="24"/>
        </w:rPr>
        <w:t>（２）</w:t>
      </w:r>
    </w:p>
    <w:p w:rsidR="00427E7F" w:rsidRDefault="00427E7F">
      <w:pPr>
        <w:ind w:left="720"/>
        <w:jc w:val="left"/>
        <w:rPr>
          <w:rFonts w:ascii="ＭＳ 明朝" w:hAnsi="ＭＳ 明朝" w:cs="ＭＳ 明朝"/>
          <w:sz w:val="24"/>
        </w:rPr>
      </w:pPr>
    </w:p>
    <w:p w:rsidR="00427E7F" w:rsidRDefault="00EC1D79">
      <w:pPr>
        <w:ind w:left="720"/>
        <w:jc w:val="left"/>
        <w:rPr>
          <w:rFonts w:ascii="ＭＳ 明朝" w:hAnsi="ＭＳ 明朝" w:cs="ＭＳ 明朝"/>
          <w:sz w:val="24"/>
        </w:rPr>
      </w:pPr>
      <w:r>
        <w:rPr>
          <w:rFonts w:ascii="ＭＳ 明朝" w:hAnsi="ＭＳ 明朝"/>
          <w:noProof/>
          <w:sz w:val="24"/>
        </w:rPr>
        <w:drawing>
          <wp:anchor distT="0" distB="0" distL="114300" distR="114300" simplePos="0" relativeHeight="251661824" behindDoc="1" locked="0" layoutInCell="1" allowOverlap="1">
            <wp:simplePos x="0" y="0"/>
            <wp:positionH relativeFrom="column">
              <wp:posOffset>4464050</wp:posOffset>
            </wp:positionH>
            <wp:positionV relativeFrom="paragraph">
              <wp:posOffset>36195</wp:posOffset>
            </wp:positionV>
            <wp:extent cx="1554480" cy="1981200"/>
            <wp:effectExtent l="0" t="0" r="7620" b="0"/>
            <wp:wrapTight wrapText="bothSides">
              <wp:wrapPolygon edited="0">
                <wp:start x="0" y="0"/>
                <wp:lineTo x="0" y="21392"/>
                <wp:lineTo x="21441" y="21392"/>
                <wp:lineTo x="21441" y="0"/>
                <wp:lineTo x="0" y="0"/>
              </wp:wrapPolygon>
            </wp:wrapTight>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448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noProof/>
          <w:sz w:val="24"/>
        </w:rPr>
        <w:drawing>
          <wp:anchor distT="0" distB="0" distL="114300" distR="114300" simplePos="0" relativeHeight="251660800" behindDoc="1" locked="0" layoutInCell="1" allowOverlap="1">
            <wp:simplePos x="0" y="0"/>
            <wp:positionH relativeFrom="column">
              <wp:posOffset>1461135</wp:posOffset>
            </wp:positionH>
            <wp:positionV relativeFrom="paragraph">
              <wp:posOffset>36195</wp:posOffset>
            </wp:positionV>
            <wp:extent cx="1511935" cy="1936115"/>
            <wp:effectExtent l="0" t="0" r="0" b="6985"/>
            <wp:wrapTight wrapText="bothSides">
              <wp:wrapPolygon edited="0">
                <wp:start x="0" y="0"/>
                <wp:lineTo x="0" y="21465"/>
                <wp:lineTo x="21228" y="21465"/>
                <wp:lineTo x="21228" y="0"/>
                <wp:lineTo x="0" y="0"/>
              </wp:wrapPolygon>
            </wp:wrapTight>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1935" cy="1936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E7F" w:rsidRDefault="00427E7F">
      <w:pPr>
        <w:ind w:left="720"/>
        <w:jc w:val="left"/>
        <w:rPr>
          <w:rFonts w:ascii="ＭＳ 明朝" w:hAnsi="ＭＳ 明朝" w:cs="ＭＳ 明朝"/>
          <w:sz w:val="24"/>
        </w:rPr>
      </w:pPr>
    </w:p>
    <w:p w:rsidR="00427E7F" w:rsidRDefault="00427E7F">
      <w:pPr>
        <w:ind w:left="720"/>
        <w:jc w:val="left"/>
        <w:rPr>
          <w:rFonts w:ascii="ＭＳ 明朝" w:hAnsi="ＭＳ 明朝" w:cs="ＭＳ 明朝"/>
          <w:sz w:val="24"/>
        </w:rPr>
      </w:pPr>
    </w:p>
    <w:p w:rsidR="00427E7F" w:rsidRDefault="00427E7F">
      <w:pPr>
        <w:ind w:left="720"/>
        <w:jc w:val="left"/>
        <w:rPr>
          <w:rFonts w:ascii="ＭＳ 明朝" w:hAnsi="ＭＳ 明朝" w:cs="ＭＳ 明朝"/>
          <w:sz w:val="24"/>
        </w:rPr>
      </w:pPr>
    </w:p>
    <w:p w:rsidR="00427E7F" w:rsidRDefault="00427E7F">
      <w:pPr>
        <w:ind w:left="720"/>
        <w:jc w:val="left"/>
        <w:rPr>
          <w:rFonts w:ascii="ＭＳ 明朝" w:hAnsi="ＭＳ 明朝" w:cs="ＭＳ 明朝"/>
          <w:sz w:val="24"/>
        </w:rPr>
      </w:pPr>
    </w:p>
    <w:p w:rsidR="00427E7F" w:rsidRDefault="00427E7F">
      <w:pPr>
        <w:ind w:left="720"/>
        <w:jc w:val="left"/>
        <w:rPr>
          <w:rFonts w:ascii="ＭＳ 明朝" w:hAnsi="ＭＳ 明朝" w:cs="ＭＳ 明朝"/>
          <w:sz w:val="24"/>
        </w:rPr>
      </w:pPr>
    </w:p>
    <w:p w:rsidR="00427E7F" w:rsidRDefault="00427E7F">
      <w:pPr>
        <w:ind w:left="720"/>
        <w:jc w:val="left"/>
        <w:rPr>
          <w:rFonts w:ascii="ＭＳ 明朝" w:hAnsi="ＭＳ 明朝" w:cs="ＭＳ 明朝"/>
          <w:sz w:val="24"/>
        </w:rPr>
      </w:pPr>
    </w:p>
    <w:p w:rsidR="00427E7F" w:rsidRDefault="00427E7F">
      <w:pPr>
        <w:ind w:left="720"/>
        <w:jc w:val="left"/>
        <w:rPr>
          <w:rFonts w:ascii="ＭＳ 明朝" w:hAnsi="ＭＳ 明朝" w:cs="ＭＳ 明朝"/>
          <w:sz w:val="24"/>
        </w:rPr>
      </w:pPr>
    </w:p>
    <w:p w:rsidR="00427E7F" w:rsidRDefault="00427E7F">
      <w:pPr>
        <w:ind w:left="720"/>
        <w:jc w:val="left"/>
        <w:rPr>
          <w:rFonts w:ascii="ＭＳ 明朝" w:hAnsi="ＭＳ 明朝" w:cs="ＭＳ 明朝"/>
          <w:sz w:val="24"/>
        </w:rPr>
      </w:pPr>
    </w:p>
    <w:p w:rsidR="00427E7F" w:rsidRDefault="00427E7F">
      <w:pPr>
        <w:ind w:left="720"/>
        <w:jc w:val="left"/>
        <w:rPr>
          <w:rFonts w:ascii="ＭＳ 明朝" w:hAnsi="ＭＳ 明朝" w:cs="ＭＳ 明朝"/>
          <w:sz w:val="24"/>
        </w:rPr>
      </w:pPr>
    </w:p>
    <w:p w:rsidR="00427E7F" w:rsidRDefault="00EC1D79">
      <w:pPr>
        <w:ind w:left="720"/>
        <w:jc w:val="left"/>
        <w:rPr>
          <w:rFonts w:ascii="ＭＳ 明朝" w:hAnsi="ＭＳ 明朝" w:cs="ＭＳ 明朝"/>
          <w:sz w:val="24"/>
        </w:rPr>
      </w:pPr>
      <w:r>
        <w:rPr>
          <w:rFonts w:ascii="ＭＳ 明朝" w:hAnsi="ＭＳ 明朝" w:cs="ＭＳ 明朝" w:hint="eastAsia"/>
          <w:sz w:val="24"/>
        </w:rPr>
        <w:t>（３）　　　　　　　　　　　　　　　　　（４）</w:t>
      </w:r>
    </w:p>
    <w:bookmarkEnd w:id="8"/>
    <w:p w:rsidR="00427E7F" w:rsidRDefault="00427E7F">
      <w:pPr>
        <w:jc w:val="left"/>
        <w:rPr>
          <w:rFonts w:ascii="ＭＳ 明朝" w:hAnsi="ＭＳ 明朝" w:cs="ＭＳ 明朝"/>
          <w:sz w:val="24"/>
        </w:rPr>
      </w:pPr>
    </w:p>
    <w:p w:rsidR="00427E7F" w:rsidRDefault="00EC1D79">
      <w:pPr>
        <w:ind w:leftChars="300" w:left="630"/>
        <w:jc w:val="left"/>
        <w:rPr>
          <w:rFonts w:ascii="ＭＳ 明朝" w:hAnsi="ＭＳ 明朝" w:cs="ＭＳ 明朝"/>
          <w:sz w:val="24"/>
        </w:rPr>
      </w:pPr>
      <w:r>
        <w:rPr>
          <w:rFonts w:ascii="ＭＳ 明朝" w:hAnsi="ＭＳ 明朝"/>
          <w:noProof/>
          <w:sz w:val="24"/>
        </w:rPr>
        <w:drawing>
          <wp:anchor distT="0" distB="0" distL="114300" distR="114300" simplePos="0" relativeHeight="251663872" behindDoc="1" locked="0" layoutInCell="1" allowOverlap="1">
            <wp:simplePos x="0" y="0"/>
            <wp:positionH relativeFrom="column">
              <wp:posOffset>4375524</wp:posOffset>
            </wp:positionH>
            <wp:positionV relativeFrom="paragraph">
              <wp:posOffset>35373</wp:posOffset>
            </wp:positionV>
            <wp:extent cx="1728000" cy="1401480"/>
            <wp:effectExtent l="0" t="0" r="5715" b="8255"/>
            <wp:wrapTight wrapText="bothSides">
              <wp:wrapPolygon edited="0">
                <wp:start x="0" y="0"/>
                <wp:lineTo x="0" y="21434"/>
                <wp:lineTo x="21433" y="21434"/>
                <wp:lineTo x="21433" y="0"/>
                <wp:lineTo x="0" y="0"/>
              </wp:wrapPolygon>
            </wp:wrapTight>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8000" cy="1401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E7F" w:rsidRDefault="00EC1D79">
      <w:pPr>
        <w:ind w:leftChars="300" w:left="630"/>
        <w:jc w:val="left"/>
        <w:rPr>
          <w:rFonts w:ascii="ＭＳ 明朝" w:hAnsi="ＭＳ 明朝" w:cs="ＭＳ 明朝"/>
          <w:sz w:val="24"/>
        </w:rPr>
      </w:pPr>
      <w:r>
        <w:rPr>
          <w:rFonts w:ascii="ＭＳ 明朝" w:hAnsi="ＭＳ 明朝"/>
          <w:noProof/>
          <w:sz w:val="24"/>
        </w:rPr>
        <w:drawing>
          <wp:anchor distT="0" distB="0" distL="114300" distR="114300" simplePos="0" relativeHeight="251662848" behindDoc="1" locked="0" layoutInCell="1" allowOverlap="1">
            <wp:simplePos x="0" y="0"/>
            <wp:positionH relativeFrom="column">
              <wp:posOffset>1137621</wp:posOffset>
            </wp:positionH>
            <wp:positionV relativeFrom="paragraph">
              <wp:posOffset>28687</wp:posOffset>
            </wp:positionV>
            <wp:extent cx="1764000" cy="1249560"/>
            <wp:effectExtent l="0" t="0" r="8255" b="8255"/>
            <wp:wrapTight wrapText="bothSides">
              <wp:wrapPolygon edited="0">
                <wp:start x="0" y="0"/>
                <wp:lineTo x="0" y="21413"/>
                <wp:lineTo x="21468" y="21413"/>
                <wp:lineTo x="21468" y="0"/>
                <wp:lineTo x="0" y="0"/>
              </wp:wrapPolygon>
            </wp:wrapTight>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64000" cy="1249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E7F" w:rsidRDefault="00427E7F">
      <w:pPr>
        <w:ind w:leftChars="300" w:left="630"/>
        <w:jc w:val="left"/>
        <w:rPr>
          <w:rFonts w:ascii="ＭＳ 明朝" w:hAnsi="ＭＳ 明朝" w:cs="ＭＳ 明朝"/>
          <w:sz w:val="24"/>
        </w:rPr>
      </w:pPr>
    </w:p>
    <w:p w:rsidR="00427E7F" w:rsidRDefault="00427E7F">
      <w:pPr>
        <w:ind w:leftChars="300" w:left="630"/>
        <w:jc w:val="left"/>
        <w:rPr>
          <w:rFonts w:ascii="ＭＳ 明朝" w:hAnsi="ＭＳ 明朝" w:cs="ＭＳ 明朝"/>
          <w:sz w:val="24"/>
        </w:rPr>
      </w:pPr>
    </w:p>
    <w:p w:rsidR="00427E7F" w:rsidRDefault="00427E7F">
      <w:pPr>
        <w:ind w:leftChars="300" w:left="630"/>
        <w:jc w:val="left"/>
        <w:rPr>
          <w:rFonts w:ascii="ＭＳ 明朝" w:hAnsi="ＭＳ 明朝" w:cs="ＭＳ 明朝"/>
          <w:sz w:val="24"/>
        </w:rPr>
      </w:pPr>
    </w:p>
    <w:p w:rsidR="00427E7F" w:rsidRDefault="00427E7F">
      <w:pPr>
        <w:ind w:leftChars="300" w:left="630"/>
        <w:jc w:val="left"/>
        <w:rPr>
          <w:rFonts w:ascii="ＭＳ 明朝" w:hAnsi="ＭＳ 明朝" w:cs="ＭＳ 明朝"/>
          <w:sz w:val="24"/>
        </w:rPr>
      </w:pPr>
    </w:p>
    <w:p w:rsidR="00427E7F" w:rsidRDefault="00427E7F">
      <w:pPr>
        <w:ind w:leftChars="300" w:left="630"/>
        <w:jc w:val="left"/>
        <w:rPr>
          <w:rFonts w:ascii="ＭＳ 明朝" w:hAnsi="ＭＳ 明朝" w:cs="ＭＳ 明朝"/>
          <w:sz w:val="24"/>
        </w:rPr>
      </w:pPr>
    </w:p>
    <w:p w:rsidR="00427E7F" w:rsidRDefault="00427E7F">
      <w:pPr>
        <w:ind w:leftChars="300" w:left="630"/>
        <w:jc w:val="left"/>
        <w:rPr>
          <w:rFonts w:ascii="ＭＳ 明朝" w:hAnsi="ＭＳ 明朝" w:cs="ＭＳ 明朝"/>
          <w:sz w:val="24"/>
        </w:rPr>
      </w:pPr>
    </w:p>
    <w:p w:rsidR="00427E7F" w:rsidRDefault="00427E7F">
      <w:pPr>
        <w:ind w:leftChars="300" w:left="630"/>
        <w:jc w:val="left"/>
        <w:rPr>
          <w:rFonts w:ascii="ＭＳ 明朝" w:hAnsi="ＭＳ 明朝" w:cs="ＭＳ 明朝"/>
          <w:sz w:val="24"/>
        </w:rPr>
      </w:pPr>
    </w:p>
    <w:p w:rsidR="00427E7F" w:rsidRDefault="00427E7F">
      <w:pPr>
        <w:ind w:leftChars="500" w:left="1050"/>
        <w:jc w:val="left"/>
        <w:rPr>
          <w:rFonts w:ascii="ＭＳ 明朝" w:hAnsi="ＭＳ 明朝" w:cs="ＭＳ 明朝"/>
          <w:sz w:val="24"/>
        </w:rPr>
      </w:pPr>
    </w:p>
    <w:p w:rsidR="00427E7F" w:rsidRDefault="00EC1D79">
      <w:pPr>
        <w:ind w:left="720"/>
        <w:jc w:val="left"/>
        <w:rPr>
          <w:rFonts w:ascii="ＭＳ 明朝" w:hAnsi="ＭＳ 明朝" w:cs="ＭＳ 明朝"/>
          <w:sz w:val="24"/>
        </w:rPr>
      </w:pPr>
      <w:r>
        <w:rPr>
          <w:rFonts w:ascii="ＭＳ 明朝" w:hAnsi="ＭＳ 明朝" w:cs="ＭＳ 明朝" w:hint="eastAsia"/>
          <w:sz w:val="24"/>
        </w:rPr>
        <w:t>（５）</w:t>
      </w:r>
    </w:p>
    <w:p w:rsidR="00427E7F" w:rsidRDefault="00427E7F">
      <w:pPr>
        <w:ind w:left="720"/>
        <w:jc w:val="left"/>
        <w:rPr>
          <w:rFonts w:ascii="ＭＳ 明朝" w:hAnsi="ＭＳ 明朝" w:cs="ＭＳ 明朝"/>
          <w:sz w:val="24"/>
        </w:rPr>
      </w:pPr>
    </w:p>
    <w:p w:rsidR="00427E7F" w:rsidRDefault="00EC1D79">
      <w:pPr>
        <w:ind w:left="720"/>
        <w:jc w:val="left"/>
        <w:rPr>
          <w:rFonts w:ascii="ＭＳ 明朝" w:hAnsi="ＭＳ 明朝" w:cs="ＭＳ 明朝"/>
          <w:sz w:val="24"/>
        </w:rPr>
      </w:pPr>
      <w:r>
        <w:rPr>
          <w:rFonts w:ascii="ＭＳ 明朝" w:hAnsi="ＭＳ 明朝"/>
          <w:noProof/>
          <w:sz w:val="24"/>
        </w:rPr>
        <w:drawing>
          <wp:anchor distT="0" distB="0" distL="114300" distR="114300" simplePos="0" relativeHeight="251664896" behindDoc="1" locked="0" layoutInCell="1" allowOverlap="1">
            <wp:simplePos x="0" y="0"/>
            <wp:positionH relativeFrom="column">
              <wp:posOffset>1288154</wp:posOffset>
            </wp:positionH>
            <wp:positionV relativeFrom="paragraph">
              <wp:posOffset>30218</wp:posOffset>
            </wp:positionV>
            <wp:extent cx="2901240" cy="1058760"/>
            <wp:effectExtent l="0" t="0" r="0" b="8255"/>
            <wp:wrapTight wrapText="bothSides">
              <wp:wrapPolygon edited="0">
                <wp:start x="0" y="0"/>
                <wp:lineTo x="0" y="21380"/>
                <wp:lineTo x="21420" y="21380"/>
                <wp:lineTo x="21420" y="0"/>
                <wp:lineTo x="0" y="0"/>
              </wp:wrapPolygon>
            </wp:wrapTight>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1240" cy="1058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E7F" w:rsidRDefault="00427E7F">
      <w:pPr>
        <w:ind w:left="720"/>
        <w:jc w:val="left"/>
        <w:rPr>
          <w:rFonts w:ascii="ＭＳ 明朝" w:hAnsi="ＭＳ 明朝" w:cs="ＭＳ 明朝"/>
          <w:sz w:val="24"/>
        </w:rPr>
      </w:pPr>
    </w:p>
    <w:p w:rsidR="00427E7F" w:rsidRDefault="00427E7F">
      <w:pPr>
        <w:ind w:left="720"/>
        <w:jc w:val="left"/>
        <w:rPr>
          <w:rFonts w:ascii="ＭＳ 明朝" w:hAnsi="ＭＳ 明朝" w:cs="ＭＳ 明朝"/>
          <w:sz w:val="24"/>
        </w:rPr>
      </w:pPr>
    </w:p>
    <w:p w:rsidR="00427E7F" w:rsidRDefault="00427E7F">
      <w:pPr>
        <w:ind w:left="720"/>
        <w:jc w:val="left"/>
        <w:rPr>
          <w:rFonts w:ascii="ＭＳ 明朝" w:hAnsi="ＭＳ 明朝" w:cs="ＭＳ 明朝"/>
          <w:sz w:val="24"/>
        </w:rPr>
      </w:pPr>
    </w:p>
    <w:p w:rsidR="00427E7F" w:rsidRDefault="00427E7F">
      <w:pPr>
        <w:ind w:left="720"/>
        <w:jc w:val="left"/>
        <w:rPr>
          <w:rFonts w:ascii="ＭＳ 明朝" w:hAnsi="ＭＳ 明朝" w:cs="ＭＳ 明朝"/>
          <w:sz w:val="24"/>
        </w:rPr>
      </w:pPr>
    </w:p>
    <w:p w:rsidR="00427E7F" w:rsidRDefault="00427E7F">
      <w:pPr>
        <w:ind w:left="720"/>
        <w:jc w:val="left"/>
        <w:rPr>
          <w:rFonts w:ascii="ＭＳ 明朝" w:hAnsi="ＭＳ 明朝" w:cs="ＭＳ 明朝"/>
          <w:sz w:val="24"/>
        </w:rPr>
      </w:pPr>
    </w:p>
    <w:p w:rsidR="00427E7F" w:rsidRDefault="00EC1D79">
      <w:pPr>
        <w:widowControl/>
        <w:jc w:val="left"/>
        <w:rPr>
          <w:rFonts w:ascii="ＭＳ 明朝" w:hAnsi="ＭＳ 明朝" w:cs="ＭＳ 明朝"/>
          <w:sz w:val="24"/>
        </w:rPr>
      </w:pPr>
      <w:r>
        <w:rPr>
          <w:rFonts w:ascii="ＭＳ 明朝" w:hAnsi="ＭＳ 明朝" w:cs="ＭＳ 明朝"/>
          <w:sz w:val="24"/>
        </w:rPr>
        <w:br w:type="page"/>
      </w:r>
    </w:p>
    <w:p w:rsidR="00427E7F" w:rsidRDefault="00EC1D79">
      <w:pPr>
        <w:ind w:leftChars="100" w:left="210"/>
        <w:rPr>
          <w:rFonts w:ascii="ＭＳ 明朝" w:hAnsi="ＭＳ 明朝" w:cs="ＭＳ 明朝"/>
          <w:sz w:val="24"/>
        </w:rPr>
      </w:pPr>
      <w:r>
        <w:rPr>
          <w:rFonts w:ascii="ＭＳ 明朝" w:hAnsi="ＭＳ 明朝" w:hint="eastAsia"/>
          <w:sz w:val="24"/>
        </w:rPr>
        <w:lastRenderedPageBreak/>
        <w:t>［Ｂ］</w:t>
      </w:r>
      <w:r>
        <w:rPr>
          <w:rFonts w:ascii="ＭＳ 明朝" w:hAnsi="ＭＳ 明朝" w:cs="ＭＳ 明朝" w:hint="eastAsia"/>
          <w:sz w:val="24"/>
        </w:rPr>
        <w:t>物体を三面図、等角投影図それぞれで表現する例を次に示す。</w:t>
      </w:r>
    </w:p>
    <w:p w:rsidR="00427E7F" w:rsidRDefault="00427E7F">
      <w:pPr>
        <w:ind w:leftChars="400" w:left="840"/>
        <w:jc w:val="left"/>
        <w:rPr>
          <w:rFonts w:ascii="ＭＳ 明朝" w:hAnsi="ＭＳ 明朝" w:cs="ＭＳ 明朝"/>
          <w:sz w:val="24"/>
        </w:rPr>
      </w:pPr>
    </w:p>
    <w:p w:rsidR="00427E7F" w:rsidRDefault="00EC1D79">
      <w:pPr>
        <w:ind w:leftChars="400" w:left="840"/>
        <w:jc w:val="left"/>
        <w:rPr>
          <w:rFonts w:ascii="ＭＳ 明朝" w:hAnsi="ＭＳ 明朝" w:cs="ＭＳ 明朝"/>
          <w:sz w:val="24"/>
        </w:rPr>
      </w:pPr>
      <w:r>
        <w:rPr>
          <w:rFonts w:ascii="ＭＳ 明朝" w:hAnsi="ＭＳ 明朝"/>
          <w:noProof/>
          <w:sz w:val="24"/>
        </w:rPr>
        <w:drawing>
          <wp:anchor distT="0" distB="0" distL="114300" distR="114300" simplePos="0" relativeHeight="251668992" behindDoc="1" locked="0" layoutInCell="1" allowOverlap="1">
            <wp:simplePos x="0" y="0"/>
            <wp:positionH relativeFrom="column">
              <wp:posOffset>3470275</wp:posOffset>
            </wp:positionH>
            <wp:positionV relativeFrom="paragraph">
              <wp:posOffset>48895</wp:posOffset>
            </wp:positionV>
            <wp:extent cx="2096770" cy="1802765"/>
            <wp:effectExtent l="0" t="0" r="0" b="6985"/>
            <wp:wrapTight wrapText="bothSides">
              <wp:wrapPolygon edited="0">
                <wp:start x="0" y="0"/>
                <wp:lineTo x="0" y="21455"/>
                <wp:lineTo x="21391" y="21455"/>
                <wp:lineTo x="21391" y="0"/>
                <wp:lineTo x="0" y="0"/>
              </wp:wrapPolygon>
            </wp:wrapTight>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67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noProof/>
          <w:sz w:val="24"/>
        </w:rPr>
        <w:drawing>
          <wp:anchor distT="0" distB="0" distL="114300" distR="114300" simplePos="0" relativeHeight="251670016" behindDoc="0" locked="0" layoutInCell="1" allowOverlap="1">
            <wp:simplePos x="0" y="0"/>
            <wp:positionH relativeFrom="column">
              <wp:posOffset>476250</wp:posOffset>
            </wp:positionH>
            <wp:positionV relativeFrom="paragraph">
              <wp:posOffset>20320</wp:posOffset>
            </wp:positionV>
            <wp:extent cx="2061845" cy="2160270"/>
            <wp:effectExtent l="0" t="0" r="0" b="0"/>
            <wp:wrapSquare wrapText="bothSides"/>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61845" cy="216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E7F" w:rsidRDefault="00427E7F">
      <w:pPr>
        <w:ind w:leftChars="400" w:left="840"/>
        <w:jc w:val="left"/>
        <w:rPr>
          <w:rFonts w:ascii="ＭＳ 明朝" w:hAnsi="ＭＳ 明朝" w:cs="ＭＳ 明朝"/>
          <w:sz w:val="24"/>
        </w:rPr>
      </w:pPr>
    </w:p>
    <w:p w:rsidR="00427E7F" w:rsidRDefault="00427E7F">
      <w:pPr>
        <w:ind w:leftChars="400" w:left="840"/>
        <w:jc w:val="left"/>
        <w:rPr>
          <w:rFonts w:ascii="ＭＳ 明朝" w:hAnsi="ＭＳ 明朝" w:cs="ＭＳ 明朝"/>
          <w:sz w:val="24"/>
        </w:rPr>
      </w:pPr>
    </w:p>
    <w:p w:rsidR="00427E7F" w:rsidRDefault="00427E7F">
      <w:pPr>
        <w:ind w:leftChars="400" w:left="840"/>
        <w:jc w:val="left"/>
        <w:rPr>
          <w:rFonts w:ascii="ＭＳ 明朝" w:hAnsi="ＭＳ 明朝" w:cs="ＭＳ 明朝"/>
          <w:sz w:val="24"/>
        </w:rPr>
      </w:pPr>
    </w:p>
    <w:p w:rsidR="00427E7F" w:rsidRDefault="00427E7F">
      <w:pPr>
        <w:ind w:leftChars="400" w:left="840"/>
        <w:jc w:val="left"/>
        <w:rPr>
          <w:rFonts w:ascii="ＭＳ 明朝" w:hAnsi="ＭＳ 明朝" w:cs="ＭＳ 明朝"/>
          <w:sz w:val="24"/>
        </w:rPr>
      </w:pPr>
    </w:p>
    <w:p w:rsidR="00427E7F" w:rsidRDefault="00427E7F">
      <w:pPr>
        <w:ind w:leftChars="400" w:left="840"/>
        <w:jc w:val="left"/>
        <w:rPr>
          <w:rFonts w:ascii="ＭＳ 明朝" w:hAnsi="ＭＳ 明朝" w:cs="ＭＳ 明朝"/>
          <w:sz w:val="24"/>
        </w:rPr>
      </w:pPr>
    </w:p>
    <w:p w:rsidR="00427E7F" w:rsidRDefault="00427E7F">
      <w:pPr>
        <w:ind w:leftChars="400" w:left="840"/>
        <w:jc w:val="left"/>
        <w:rPr>
          <w:rFonts w:ascii="ＭＳ 明朝" w:hAnsi="ＭＳ 明朝" w:cs="ＭＳ 明朝"/>
          <w:sz w:val="24"/>
        </w:rPr>
      </w:pPr>
    </w:p>
    <w:p w:rsidR="00427E7F" w:rsidRDefault="00427E7F">
      <w:pPr>
        <w:ind w:leftChars="400" w:left="840"/>
        <w:jc w:val="left"/>
        <w:rPr>
          <w:rFonts w:ascii="ＭＳ 明朝" w:hAnsi="ＭＳ 明朝" w:cs="ＭＳ 明朝"/>
          <w:sz w:val="24"/>
        </w:rPr>
      </w:pPr>
    </w:p>
    <w:p w:rsidR="00427E7F" w:rsidRDefault="00427E7F">
      <w:pPr>
        <w:ind w:leftChars="400" w:left="840"/>
        <w:jc w:val="left"/>
        <w:rPr>
          <w:rFonts w:ascii="ＭＳ 明朝" w:hAnsi="ＭＳ 明朝" w:cs="ＭＳ 明朝"/>
          <w:sz w:val="24"/>
        </w:rPr>
      </w:pPr>
    </w:p>
    <w:p w:rsidR="00427E7F" w:rsidRDefault="00427E7F">
      <w:pPr>
        <w:ind w:leftChars="400" w:left="840"/>
        <w:jc w:val="left"/>
        <w:rPr>
          <w:rFonts w:ascii="ＭＳ 明朝" w:hAnsi="ＭＳ 明朝" w:cs="ＭＳ 明朝"/>
          <w:sz w:val="24"/>
        </w:rPr>
      </w:pPr>
    </w:p>
    <w:p w:rsidR="00427E7F" w:rsidRDefault="00EC1D79">
      <w:pPr>
        <w:jc w:val="left"/>
        <w:rPr>
          <w:rFonts w:ascii="ＭＳ 明朝" w:hAnsi="ＭＳ 明朝" w:cs="ＭＳ 明朝"/>
          <w:sz w:val="24"/>
        </w:rPr>
      </w:pPr>
      <w:r>
        <w:rPr>
          <w:rFonts w:ascii="ＭＳ 明朝" w:hAnsi="ＭＳ 明朝" w:cs="ＭＳ 明朝" w:hint="eastAsia"/>
          <w:sz w:val="24"/>
        </w:rPr>
        <w:t xml:space="preserve">　　上記の例を参考に、次のような三面図で描かれる物体を、立体グリッド線（1マス＝1</w:t>
      </w:r>
      <w:r>
        <w:rPr>
          <w:rFonts w:ascii="ＭＳ 明朝" w:hAnsi="ＭＳ 明朝" w:cs="ＭＳ 明朝"/>
          <w:sz w:val="24"/>
        </w:rPr>
        <w:t>0</w:t>
      </w:r>
      <w:r>
        <w:rPr>
          <w:rFonts w:ascii="ＭＳ 明朝" w:hAnsi="ＭＳ 明朝" w:cs="ＭＳ 明朝" w:hint="eastAsia"/>
          <w:sz w:val="24"/>
        </w:rPr>
        <w:t>）を</w:t>
      </w:r>
    </w:p>
    <w:p w:rsidR="00427E7F" w:rsidRDefault="00EC1D79">
      <w:pPr>
        <w:jc w:val="left"/>
        <w:rPr>
          <w:rFonts w:ascii="ＭＳ 明朝" w:hAnsi="ＭＳ 明朝" w:cs="ＭＳ 明朝"/>
          <w:sz w:val="24"/>
        </w:rPr>
      </w:pPr>
      <w:r>
        <w:rPr>
          <w:rFonts w:ascii="ＭＳ 明朝" w:hAnsi="ＭＳ 明朝" w:cs="ＭＳ 明朝" w:hint="eastAsia"/>
          <w:sz w:val="24"/>
        </w:rPr>
        <w:t xml:space="preserve">　　利用して等角投影図で描きなさい。なお、寸法を記入する必要は無い。</w:t>
      </w:r>
    </w:p>
    <w:tbl>
      <w:tblPr>
        <w:tblW w:w="10688" w:type="dxa"/>
        <w:tblLayout w:type="fixed"/>
        <w:tblLook w:val="0000" w:firstRow="0" w:lastRow="0" w:firstColumn="0" w:lastColumn="0" w:noHBand="0" w:noVBand="0"/>
      </w:tblPr>
      <w:tblGrid>
        <w:gridCol w:w="3562"/>
        <w:gridCol w:w="3563"/>
        <w:gridCol w:w="3563"/>
      </w:tblGrid>
      <w:tr w:rsidR="00427E7F">
        <w:trPr>
          <w:trHeight w:val="4692"/>
        </w:trPr>
        <w:tc>
          <w:tcPr>
            <w:tcW w:w="3562" w:type="dxa"/>
          </w:tcPr>
          <w:p w:rsidR="00427E7F" w:rsidRDefault="00427E7F">
            <w:pPr>
              <w:jc w:val="left"/>
              <w:rPr>
                <w:rFonts w:ascii="ＭＳ 明朝" w:hAnsi="ＭＳ 明朝" w:cs="ＭＳ 明朝"/>
                <w:sz w:val="24"/>
              </w:rPr>
            </w:pPr>
          </w:p>
          <w:p w:rsidR="00427E7F" w:rsidRDefault="00EC1D79">
            <w:pPr>
              <w:jc w:val="left"/>
              <w:rPr>
                <w:rFonts w:ascii="ＭＳ 明朝" w:hAnsi="ＭＳ 明朝" w:cs="ＭＳ 明朝"/>
                <w:sz w:val="24"/>
              </w:rPr>
            </w:pPr>
            <w:r>
              <w:rPr>
                <w:rFonts w:ascii="ＭＳ 明朝" w:hAnsi="ＭＳ 明朝"/>
                <w:noProof/>
                <w:sz w:val="24"/>
              </w:rPr>
              <w:drawing>
                <wp:anchor distT="0" distB="0" distL="114300" distR="114300" simplePos="0" relativeHeight="251671040" behindDoc="0" locked="0" layoutInCell="1" allowOverlap="1">
                  <wp:simplePos x="0" y="0"/>
                  <wp:positionH relativeFrom="column">
                    <wp:posOffset>90805</wp:posOffset>
                  </wp:positionH>
                  <wp:positionV relativeFrom="paragraph">
                    <wp:posOffset>377825</wp:posOffset>
                  </wp:positionV>
                  <wp:extent cx="1790700" cy="1979930"/>
                  <wp:effectExtent l="0" t="0" r="0" b="127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90700"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cs="ＭＳ 明朝" w:hint="eastAsia"/>
                <w:sz w:val="24"/>
              </w:rPr>
              <w:t>(1)</w:t>
            </w:r>
          </w:p>
        </w:tc>
        <w:tc>
          <w:tcPr>
            <w:tcW w:w="3563" w:type="dxa"/>
          </w:tcPr>
          <w:p w:rsidR="00427E7F" w:rsidRDefault="00427E7F">
            <w:pPr>
              <w:jc w:val="left"/>
              <w:rPr>
                <w:rFonts w:ascii="ＭＳ 明朝" w:hAnsi="ＭＳ 明朝" w:cs="ＭＳ 明朝"/>
                <w:sz w:val="24"/>
              </w:rPr>
            </w:pPr>
          </w:p>
          <w:p w:rsidR="00427E7F" w:rsidRDefault="00EC1D79">
            <w:pPr>
              <w:jc w:val="left"/>
              <w:rPr>
                <w:rFonts w:ascii="ＭＳ 明朝" w:hAnsi="ＭＳ 明朝" w:cs="ＭＳ 明朝"/>
                <w:sz w:val="24"/>
              </w:rPr>
            </w:pPr>
            <w:r>
              <w:rPr>
                <w:rFonts w:ascii="ＭＳ 明朝" w:hAnsi="ＭＳ 明朝"/>
                <w:noProof/>
                <w:sz w:val="24"/>
              </w:rPr>
              <w:drawing>
                <wp:anchor distT="0" distB="0" distL="114300" distR="114300" simplePos="0" relativeHeight="251673088" behindDoc="0" locked="0" layoutInCell="1" allowOverlap="1">
                  <wp:simplePos x="0" y="0"/>
                  <wp:positionH relativeFrom="column">
                    <wp:posOffset>92075</wp:posOffset>
                  </wp:positionH>
                  <wp:positionV relativeFrom="paragraph">
                    <wp:posOffset>349250</wp:posOffset>
                  </wp:positionV>
                  <wp:extent cx="1790700" cy="1979930"/>
                  <wp:effectExtent l="0" t="0" r="0" b="127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90700"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cs="ＭＳ 明朝" w:hint="eastAsia"/>
                <w:sz w:val="24"/>
              </w:rPr>
              <w:t>(2)</w:t>
            </w:r>
          </w:p>
        </w:tc>
        <w:tc>
          <w:tcPr>
            <w:tcW w:w="3563" w:type="dxa"/>
          </w:tcPr>
          <w:p w:rsidR="00427E7F" w:rsidRDefault="00427E7F">
            <w:pPr>
              <w:jc w:val="left"/>
              <w:rPr>
                <w:rFonts w:ascii="ＭＳ 明朝" w:hAnsi="ＭＳ 明朝" w:cs="ＭＳ 明朝"/>
                <w:sz w:val="24"/>
              </w:rPr>
            </w:pPr>
          </w:p>
          <w:p w:rsidR="00427E7F" w:rsidRDefault="00EC1D79">
            <w:pPr>
              <w:jc w:val="left"/>
              <w:rPr>
                <w:rFonts w:ascii="ＭＳ 明朝" w:hAnsi="ＭＳ 明朝" w:cs="ＭＳ 明朝"/>
                <w:sz w:val="24"/>
              </w:rPr>
            </w:pPr>
            <w:r>
              <w:rPr>
                <w:rFonts w:ascii="ＭＳ 明朝" w:hAnsi="ＭＳ 明朝"/>
                <w:noProof/>
                <w:sz w:val="24"/>
              </w:rPr>
              <w:drawing>
                <wp:anchor distT="0" distB="0" distL="114300" distR="114300" simplePos="0" relativeHeight="251672064" behindDoc="0" locked="0" layoutInCell="1" allowOverlap="1">
                  <wp:simplePos x="0" y="0"/>
                  <wp:positionH relativeFrom="column">
                    <wp:posOffset>69850</wp:posOffset>
                  </wp:positionH>
                  <wp:positionV relativeFrom="paragraph">
                    <wp:posOffset>368935</wp:posOffset>
                  </wp:positionV>
                  <wp:extent cx="1798320" cy="1979930"/>
                  <wp:effectExtent l="0" t="0" r="0" b="127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98320"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cs="ＭＳ 明朝" w:hint="eastAsia"/>
                <w:sz w:val="24"/>
              </w:rPr>
              <w:t>(3)</w:t>
            </w:r>
          </w:p>
        </w:tc>
      </w:tr>
      <w:tr w:rsidR="00427E7F">
        <w:trPr>
          <w:trHeight w:val="4692"/>
        </w:trPr>
        <w:tc>
          <w:tcPr>
            <w:tcW w:w="3562" w:type="dxa"/>
          </w:tcPr>
          <w:p w:rsidR="00427E7F" w:rsidRDefault="00EC1D79">
            <w:pPr>
              <w:jc w:val="left"/>
              <w:rPr>
                <w:rFonts w:ascii="ＭＳ 明朝" w:hAnsi="ＭＳ 明朝" w:cs="ＭＳ 明朝"/>
                <w:sz w:val="24"/>
              </w:rPr>
            </w:pPr>
            <w:r>
              <w:rPr>
                <w:rFonts w:ascii="ＭＳ 明朝" w:hAnsi="ＭＳ 明朝" w:cs="ＭＳ 明朝" w:hint="eastAsia"/>
                <w:sz w:val="24"/>
              </w:rPr>
              <w:t xml:space="preserve">　</w:t>
            </w:r>
          </w:p>
          <w:p w:rsidR="00427E7F" w:rsidRDefault="00EC1D79">
            <w:pPr>
              <w:jc w:val="left"/>
              <w:rPr>
                <w:rFonts w:ascii="ＭＳ 明朝" w:hAnsi="ＭＳ 明朝" w:cs="ＭＳ 明朝"/>
                <w:sz w:val="24"/>
              </w:rPr>
            </w:pPr>
            <w:r>
              <w:rPr>
                <w:rFonts w:ascii="ＭＳ 明朝" w:hAnsi="ＭＳ 明朝"/>
                <w:noProof/>
                <w:sz w:val="24"/>
              </w:rPr>
              <w:drawing>
                <wp:anchor distT="0" distB="0" distL="114300" distR="114300" simplePos="0" relativeHeight="251674112" behindDoc="0" locked="0" layoutInCell="1" allowOverlap="1">
                  <wp:simplePos x="0" y="0"/>
                  <wp:positionH relativeFrom="column">
                    <wp:posOffset>47426</wp:posOffset>
                  </wp:positionH>
                  <wp:positionV relativeFrom="paragraph">
                    <wp:posOffset>381689</wp:posOffset>
                  </wp:positionV>
                  <wp:extent cx="1889125" cy="1978798"/>
                  <wp:effectExtent l="0" t="0" r="0" b="254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889125" cy="197879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cs="ＭＳ 明朝" w:hint="eastAsia"/>
                <w:sz w:val="24"/>
              </w:rPr>
              <w:t>(4)</w:t>
            </w:r>
          </w:p>
        </w:tc>
        <w:tc>
          <w:tcPr>
            <w:tcW w:w="3563" w:type="dxa"/>
          </w:tcPr>
          <w:p w:rsidR="00427E7F" w:rsidRDefault="00427E7F">
            <w:pPr>
              <w:jc w:val="left"/>
              <w:rPr>
                <w:rFonts w:ascii="ＭＳ 明朝" w:hAnsi="ＭＳ 明朝" w:cs="ＭＳ 明朝"/>
                <w:sz w:val="24"/>
              </w:rPr>
            </w:pPr>
          </w:p>
          <w:p w:rsidR="00427E7F" w:rsidRDefault="00EC1D79">
            <w:pPr>
              <w:jc w:val="left"/>
              <w:rPr>
                <w:rFonts w:ascii="ＭＳ 明朝" w:hAnsi="ＭＳ 明朝" w:cs="ＭＳ 明朝"/>
                <w:sz w:val="24"/>
              </w:rPr>
            </w:pPr>
            <w:r>
              <w:rPr>
                <w:rFonts w:ascii="ＭＳ 明朝" w:hAnsi="ＭＳ 明朝"/>
                <w:noProof/>
                <w:sz w:val="24"/>
              </w:rPr>
              <w:drawing>
                <wp:anchor distT="0" distB="0" distL="114300" distR="114300" simplePos="0" relativeHeight="251675136" behindDoc="0" locked="0" layoutInCell="1" allowOverlap="1">
                  <wp:simplePos x="0" y="0"/>
                  <wp:positionH relativeFrom="column">
                    <wp:posOffset>92075</wp:posOffset>
                  </wp:positionH>
                  <wp:positionV relativeFrom="paragraph">
                    <wp:posOffset>393700</wp:posOffset>
                  </wp:positionV>
                  <wp:extent cx="1789430" cy="1979930"/>
                  <wp:effectExtent l="0" t="0" r="1270" b="127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89430"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cs="ＭＳ 明朝" w:hint="eastAsia"/>
                <w:sz w:val="24"/>
              </w:rPr>
              <w:t>(5)</w:t>
            </w:r>
          </w:p>
        </w:tc>
        <w:tc>
          <w:tcPr>
            <w:tcW w:w="3563" w:type="dxa"/>
          </w:tcPr>
          <w:p w:rsidR="00427E7F" w:rsidRDefault="00427E7F">
            <w:pPr>
              <w:jc w:val="left"/>
              <w:rPr>
                <w:rFonts w:ascii="ＭＳ 明朝" w:hAnsi="ＭＳ 明朝" w:cs="ＭＳ 明朝"/>
                <w:sz w:val="24"/>
              </w:rPr>
            </w:pPr>
          </w:p>
        </w:tc>
      </w:tr>
    </w:tbl>
    <w:p w:rsidR="00427E7F" w:rsidRDefault="00427E7F">
      <w:pPr>
        <w:rPr>
          <w:rFonts w:ascii="ＭＳ 明朝" w:hAnsi="ＭＳ 明朝" w:cs="ＭＳ 明朝"/>
          <w:sz w:val="24"/>
        </w:rPr>
      </w:pPr>
    </w:p>
    <w:sectPr w:rsidR="00427E7F">
      <w:pgSz w:w="11906" w:h="16838"/>
      <w:pgMar w:top="720" w:right="720" w:bottom="720" w:left="720" w:header="851" w:footer="992" w:gutter="0"/>
      <w:cols w:space="720"/>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E7F" w:rsidRDefault="00EC1D79">
      <w:r>
        <w:separator/>
      </w:r>
    </w:p>
  </w:endnote>
  <w:endnote w:type="continuationSeparator" w:id="0">
    <w:p w:rsidR="00427E7F" w:rsidRDefault="00EC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E7F" w:rsidRDefault="00EC1D79">
      <w:r>
        <w:separator/>
      </w:r>
    </w:p>
  </w:footnote>
  <w:footnote w:type="continuationSeparator" w:id="0">
    <w:p w:rsidR="00427E7F" w:rsidRDefault="00EC1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ind w:left="960" w:hanging="720"/>
      </w:pPr>
      <w:rPr>
        <w:rFonts w:hint="default"/>
      </w:rPr>
    </w:lvl>
    <w:lvl w:ilvl="1">
      <w:start w:val="1"/>
      <w:numFmt w:val="aiueoFullWidth"/>
      <w:lvlText w:val="(%2)"/>
      <w:lvlJc w:val="left"/>
      <w:pPr>
        <w:ind w:left="1080" w:hanging="420"/>
      </w:pPr>
    </w:lvl>
    <w:lvl w:ilvl="2">
      <w:start w:val="1"/>
      <w:numFmt w:val="decimalEnclosedCircle"/>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EnclosedCircle"/>
      <w:lvlText w:val="%9"/>
      <w:lvlJc w:val="left"/>
      <w:pPr>
        <w:ind w:left="4020" w:hanging="420"/>
      </w:pPr>
    </w:lvl>
  </w:abstractNum>
  <w:abstractNum w:abstractNumId="1" w15:restartNumberingAfterBreak="0">
    <w:nsid w:val="062A32D0"/>
    <w:multiLevelType w:val="hybridMultilevel"/>
    <w:tmpl w:val="1E447338"/>
    <w:lvl w:ilvl="0" w:tplc="DEFCF22C">
      <w:start w:val="1"/>
      <w:numFmt w:val="decimalFullWidth"/>
      <w:lvlText w:val="（%1）"/>
      <w:lvlJc w:val="left"/>
      <w:pPr>
        <w:ind w:left="1157" w:hanging="720"/>
      </w:pPr>
      <w:rPr>
        <w:rFonts w:hint="default"/>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2" w15:restartNumberingAfterBreak="0">
    <w:nsid w:val="0D2F794C"/>
    <w:multiLevelType w:val="hybridMultilevel"/>
    <w:tmpl w:val="0AB89466"/>
    <w:lvl w:ilvl="0" w:tplc="B62E755E">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D431B1D"/>
    <w:multiLevelType w:val="hybridMultilevel"/>
    <w:tmpl w:val="E10E6054"/>
    <w:lvl w:ilvl="0" w:tplc="A35CAE86">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1AD2F99"/>
    <w:multiLevelType w:val="hybridMultilevel"/>
    <w:tmpl w:val="5142C9C8"/>
    <w:lvl w:ilvl="0" w:tplc="BA04BFA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doNotShadeFormData/>
  <w:characterSpacingControl w:val="compressPunctuation"/>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7F"/>
    <w:rsid w:val="00427E7F"/>
    <w:rsid w:val="008F2164"/>
    <w:rsid w:val="00EC1D79"/>
    <w:rsid w:val="00F06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15:docId w15:val="{6AE7FB84-D932-42B6-BCE3-368D5242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link w:val="a5"/>
    <w:rPr>
      <w:kern w:val="2"/>
      <w:sz w:val="21"/>
      <w:szCs w:val="24"/>
    </w:rPr>
  </w:style>
  <w:style w:type="character" w:customStyle="1" w:styleId="1">
    <w:name w:val="プレースホルダー テキスト1"/>
    <w:rPr>
      <w:color w:val="808080"/>
    </w:rPr>
  </w:style>
  <w:style w:type="character" w:customStyle="1" w:styleId="10">
    <w:name w:val="斜体1"/>
    <w:rPr>
      <w:i/>
      <w:iCs/>
      <w:color w:val="808080"/>
    </w:rPr>
  </w:style>
  <w:style w:type="character" w:customStyle="1" w:styleId="a6">
    <w:name w:val="フッター (文字)"/>
    <w:link w:val="a7"/>
    <w:rPr>
      <w:kern w:val="2"/>
      <w:sz w:val="21"/>
      <w:szCs w:val="24"/>
    </w:rPr>
  </w:style>
  <w:style w:type="character" w:customStyle="1" w:styleId="a8">
    <w:name w:val="吹き出し (文字)"/>
    <w:link w:val="a9"/>
    <w:rPr>
      <w:rFonts w:ascii="Arial" w:eastAsia="ＭＳ ゴシック" w:hAnsi="Arial" w:cs="Times New Roman"/>
      <w:kern w:val="2"/>
      <w:sz w:val="18"/>
      <w:szCs w:val="18"/>
    </w:rPr>
  </w:style>
  <w:style w:type="paragraph" w:styleId="a7">
    <w:name w:val="footer"/>
    <w:basedOn w:val="a"/>
    <w:link w:val="a6"/>
    <w:pPr>
      <w:tabs>
        <w:tab w:val="center" w:pos="4252"/>
        <w:tab w:val="right" w:pos="8504"/>
      </w:tabs>
      <w:snapToGrid w:val="0"/>
    </w:pPr>
  </w:style>
  <w:style w:type="paragraph" w:styleId="a9">
    <w:name w:val="Balloon Text"/>
    <w:basedOn w:val="a"/>
    <w:link w:val="a8"/>
    <w:rPr>
      <w:rFonts w:ascii="Arial" w:eastAsia="ＭＳ ゴシック" w:hAnsi="Arial"/>
      <w:sz w:val="18"/>
      <w:szCs w:val="18"/>
    </w:rPr>
  </w:style>
  <w:style w:type="paragraph" w:styleId="a5">
    <w:name w:val="header"/>
    <w:basedOn w:val="a"/>
    <w:link w:val="a4"/>
    <w:pPr>
      <w:tabs>
        <w:tab w:val="center" w:pos="4252"/>
        <w:tab w:val="right" w:pos="8504"/>
      </w:tabs>
      <w:snapToGrid w:val="0"/>
    </w:pPr>
  </w:style>
  <w:style w:type="paragraph" w:customStyle="1" w:styleId="aa">
    <w:name w:val="選択肢スタイル１（１文字インデント）"/>
    <w:pPr>
      <w:widowControl w:val="0"/>
      <w:suppressAutoHyphens/>
      <w:kinsoku w:val="0"/>
      <w:wordWrap w:val="0"/>
      <w:overflowPunct w:val="0"/>
      <w:autoSpaceDE w:val="0"/>
      <w:autoSpaceDN w:val="0"/>
      <w:adjustRightInd w:val="0"/>
      <w:ind w:left="226" w:hanging="226"/>
      <w:textAlignment w:val="baseline"/>
    </w:pPr>
    <w:rPr>
      <w:rFonts w:ascii="ＭＳ 明朝"/>
      <w:sz w:val="24"/>
      <w:szCs w:val="24"/>
    </w:rPr>
  </w:style>
  <w:style w:type="paragraph" w:customStyle="1" w:styleId="Web1">
    <w:name w:val="標準 (Web)1"/>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リスト段落1"/>
    <w:basedOn w:val="a"/>
    <w:pPr>
      <w:ind w:leftChars="400" w:left="840" w:firstLineChars="67" w:firstLine="67"/>
    </w:pPr>
    <w:rPr>
      <w:rFonts w:cs="Century"/>
      <w:szCs w:val="21"/>
    </w:rPr>
  </w:style>
  <w:style w:type="paragraph" w:customStyle="1" w:styleId="12">
    <w:name w:val="結語1"/>
    <w:basedOn w:val="a"/>
    <w:pPr>
      <w:jc w:val="right"/>
    </w:pPr>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2206</Words>
  <Characters>342</Characters>
  <Application>Microsoft Office Word</Application>
  <DocSecurity>0</DocSecurity>
  <PresentationFormat/>
  <Lines>2</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野口　達也</vt:lpstr>
    </vt:vector>
  </TitlesOfParts>
  <Manager/>
  <Company>大阪府</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野口　達也</dc:title>
  <dc:subject/>
  <dc:creator>小倉　將</dc:creator>
  <cp:keywords/>
  <dc:description/>
  <cp:lastModifiedBy>松岡　剛司</cp:lastModifiedBy>
  <cp:revision>20</cp:revision>
  <cp:lastPrinted>2022-06-07T10:38:00Z</cp:lastPrinted>
  <dcterms:created xsi:type="dcterms:W3CDTF">2022-05-06T04:30:00Z</dcterms:created>
  <dcterms:modified xsi:type="dcterms:W3CDTF">2023-04-27T10:17:00Z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0x01010082E3F39AFBBFCA4BB234F31D6F4A9B19</vt:lpwstr>
  </property>
  <property fmtid="{D5CDD505-2E9C-101B-9397-08002B2CF9AE}" pid="3" name="KSOProductBuildVer">
    <vt:lpwstr>1041-8.1.0.3000</vt:lpwstr>
  </property>
</Properties>
</file>