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50D8" w14:textId="363C4BBB" w:rsidR="000E4448" w:rsidRDefault="000E4448" w:rsidP="00645099">
      <w:pPr>
        <w:jc w:val="center"/>
        <w:rPr>
          <w:rFonts w:asciiTheme="minorEastAsia" w:hAnsiTheme="minorEastAsia"/>
          <w:sz w:val="28"/>
          <w:szCs w:val="28"/>
        </w:rPr>
      </w:pPr>
    </w:p>
    <w:p w14:paraId="423208BE" w14:textId="148649A0" w:rsidR="00D64430" w:rsidRDefault="00D64430" w:rsidP="00645099">
      <w:pPr>
        <w:jc w:val="center"/>
        <w:rPr>
          <w:rFonts w:asciiTheme="minorEastAsia" w:hAnsiTheme="minorEastAsia"/>
          <w:sz w:val="28"/>
          <w:szCs w:val="28"/>
        </w:rPr>
      </w:pPr>
    </w:p>
    <w:p w14:paraId="7EC3487A" w14:textId="24C069DB" w:rsidR="00D64430" w:rsidRDefault="00D64430" w:rsidP="00645099">
      <w:pPr>
        <w:jc w:val="center"/>
        <w:rPr>
          <w:rFonts w:asciiTheme="minorEastAsia" w:hAnsiTheme="minorEastAsia"/>
          <w:sz w:val="28"/>
          <w:szCs w:val="28"/>
        </w:rPr>
      </w:pPr>
    </w:p>
    <w:p w14:paraId="04A9C204" w14:textId="7F84C38E" w:rsidR="00D64430" w:rsidRDefault="00D64430" w:rsidP="00645099">
      <w:pPr>
        <w:jc w:val="center"/>
        <w:rPr>
          <w:rFonts w:asciiTheme="minorEastAsia" w:hAnsiTheme="minorEastAsia"/>
          <w:sz w:val="28"/>
          <w:szCs w:val="28"/>
        </w:rPr>
      </w:pPr>
    </w:p>
    <w:p w14:paraId="234F0FF4" w14:textId="77777777" w:rsidR="00D64430" w:rsidRDefault="00D64430" w:rsidP="00645099">
      <w:pPr>
        <w:jc w:val="center"/>
        <w:rPr>
          <w:rFonts w:asciiTheme="minorEastAsia" w:hAnsiTheme="minorEastAsia"/>
          <w:sz w:val="28"/>
          <w:szCs w:val="28"/>
        </w:rPr>
      </w:pPr>
    </w:p>
    <w:tbl>
      <w:tblPr>
        <w:tblStyle w:val="a3"/>
        <w:tblpPr w:leftFromText="142" w:rightFromText="142" w:vertAnchor="text" w:horzAnchor="margin" w:tblpY="1189"/>
        <w:tblW w:w="10485" w:type="dxa"/>
        <w:tblLayout w:type="fixed"/>
        <w:tblLook w:val="04A0" w:firstRow="1" w:lastRow="0" w:firstColumn="1" w:lastColumn="0" w:noHBand="0" w:noVBand="1"/>
      </w:tblPr>
      <w:tblGrid>
        <w:gridCol w:w="1134"/>
        <w:gridCol w:w="1129"/>
        <w:gridCol w:w="4111"/>
        <w:gridCol w:w="4111"/>
      </w:tblGrid>
      <w:tr w:rsidR="00C34D59" w:rsidRPr="001B16A4" w14:paraId="581406D8" w14:textId="77777777" w:rsidTr="002F636E">
        <w:tc>
          <w:tcPr>
            <w:tcW w:w="1134" w:type="dxa"/>
          </w:tcPr>
          <w:p w14:paraId="247A14FC" w14:textId="77777777" w:rsidR="00C34D59" w:rsidRPr="001B16A4" w:rsidRDefault="00C34D59" w:rsidP="0041481E">
            <w:pPr>
              <w:jc w:val="center"/>
              <w:rPr>
                <w:rFonts w:asciiTheme="minorEastAsia" w:hAnsiTheme="minorEastAsia"/>
                <w:sz w:val="22"/>
              </w:rPr>
            </w:pPr>
            <w:r w:rsidRPr="001B16A4">
              <w:rPr>
                <w:rFonts w:asciiTheme="minorEastAsia" w:hAnsiTheme="minorEastAsia" w:hint="eastAsia"/>
                <w:sz w:val="22"/>
              </w:rPr>
              <w:t>質問項目</w:t>
            </w:r>
          </w:p>
        </w:tc>
        <w:tc>
          <w:tcPr>
            <w:tcW w:w="1129" w:type="dxa"/>
          </w:tcPr>
          <w:p w14:paraId="7A83BC98" w14:textId="77777777" w:rsidR="00C34D59" w:rsidRPr="001B16A4" w:rsidRDefault="00C34D59" w:rsidP="0041481E">
            <w:pPr>
              <w:jc w:val="left"/>
              <w:rPr>
                <w:rFonts w:asciiTheme="minorEastAsia" w:hAnsiTheme="minorEastAsia"/>
                <w:sz w:val="22"/>
              </w:rPr>
            </w:pPr>
          </w:p>
        </w:tc>
        <w:tc>
          <w:tcPr>
            <w:tcW w:w="4111" w:type="dxa"/>
          </w:tcPr>
          <w:p w14:paraId="2AE70423" w14:textId="77777777" w:rsidR="00C34D59" w:rsidRPr="001B16A4" w:rsidRDefault="00C34D59" w:rsidP="0041481E">
            <w:pPr>
              <w:jc w:val="center"/>
              <w:rPr>
                <w:rFonts w:asciiTheme="minorEastAsia" w:hAnsiTheme="minorEastAsia"/>
                <w:sz w:val="22"/>
              </w:rPr>
            </w:pPr>
            <w:r w:rsidRPr="001B16A4">
              <w:rPr>
                <w:rFonts w:asciiTheme="minorEastAsia" w:hAnsiTheme="minorEastAsia" w:hint="eastAsia"/>
                <w:sz w:val="22"/>
              </w:rPr>
              <w:t>質問事項</w:t>
            </w:r>
          </w:p>
        </w:tc>
        <w:tc>
          <w:tcPr>
            <w:tcW w:w="4111" w:type="dxa"/>
          </w:tcPr>
          <w:p w14:paraId="7B96825C" w14:textId="77777777" w:rsidR="00C34D59" w:rsidRPr="001B16A4" w:rsidRDefault="00C34D59" w:rsidP="0041481E">
            <w:pPr>
              <w:jc w:val="center"/>
              <w:rPr>
                <w:rFonts w:asciiTheme="minorEastAsia" w:hAnsiTheme="minorEastAsia"/>
                <w:sz w:val="22"/>
              </w:rPr>
            </w:pPr>
            <w:r w:rsidRPr="001B16A4">
              <w:rPr>
                <w:rFonts w:asciiTheme="minorEastAsia" w:hAnsiTheme="minorEastAsia" w:hint="eastAsia"/>
                <w:sz w:val="22"/>
              </w:rPr>
              <w:t xml:space="preserve">回　　　答　</w:t>
            </w:r>
          </w:p>
        </w:tc>
      </w:tr>
      <w:tr w:rsidR="00C34D59" w:rsidRPr="001B16A4" w14:paraId="4BDC8E0B" w14:textId="77777777" w:rsidTr="002F636E">
        <w:tc>
          <w:tcPr>
            <w:tcW w:w="1134" w:type="dxa"/>
          </w:tcPr>
          <w:p w14:paraId="13577D64" w14:textId="77777777" w:rsidR="00C34D59" w:rsidRPr="001B16A4" w:rsidRDefault="00C34D59" w:rsidP="0041481E">
            <w:pPr>
              <w:snapToGrid w:val="0"/>
              <w:spacing w:line="240" w:lineRule="atLeast"/>
              <w:rPr>
                <w:rFonts w:asciiTheme="minorEastAsia" w:hAnsiTheme="minorEastAsia"/>
                <w:sz w:val="22"/>
              </w:rPr>
            </w:pPr>
            <w:r w:rsidRPr="001B16A4">
              <w:rPr>
                <w:rFonts w:asciiTheme="minorEastAsia" w:hAnsiTheme="minorEastAsia" w:hint="eastAsia"/>
                <w:sz w:val="22"/>
              </w:rPr>
              <w:t>仕様書</w:t>
            </w:r>
          </w:p>
          <w:p w14:paraId="1E720E8B" w14:textId="77777777" w:rsidR="00C34D59" w:rsidRPr="001B16A4" w:rsidRDefault="00C34D59" w:rsidP="0041481E">
            <w:pPr>
              <w:snapToGrid w:val="0"/>
              <w:spacing w:line="240" w:lineRule="atLeast"/>
              <w:rPr>
                <w:rFonts w:asciiTheme="minorEastAsia" w:hAnsiTheme="minorEastAsia"/>
                <w:sz w:val="22"/>
              </w:rPr>
            </w:pPr>
          </w:p>
        </w:tc>
        <w:tc>
          <w:tcPr>
            <w:tcW w:w="1129" w:type="dxa"/>
          </w:tcPr>
          <w:p w14:paraId="18A49A3A" w14:textId="77777777" w:rsidR="00C34D59" w:rsidRDefault="00C34D59" w:rsidP="0041481E">
            <w:pPr>
              <w:ind w:left="218" w:hangingChars="100" w:hanging="218"/>
              <w:jc w:val="left"/>
              <w:rPr>
                <w:rFonts w:asciiTheme="minorEastAsia" w:hAnsiTheme="minorEastAsia"/>
                <w:sz w:val="22"/>
              </w:rPr>
            </w:pPr>
            <w:r>
              <w:rPr>
                <w:rFonts w:asciiTheme="minorEastAsia" w:hAnsiTheme="minorEastAsia" w:hint="eastAsia"/>
                <w:sz w:val="22"/>
              </w:rPr>
              <w:t>P3</w:t>
            </w:r>
          </w:p>
          <w:p w14:paraId="7DBD7197" w14:textId="716923BF" w:rsidR="00C34D59" w:rsidRDefault="00C34D59" w:rsidP="0041481E">
            <w:pPr>
              <w:jc w:val="left"/>
              <w:rPr>
                <w:rFonts w:asciiTheme="minorEastAsia" w:hAnsiTheme="minorEastAsia"/>
                <w:sz w:val="22"/>
              </w:rPr>
            </w:pPr>
            <w:r>
              <w:rPr>
                <w:rFonts w:asciiTheme="minorEastAsia" w:hAnsiTheme="minorEastAsia" w:hint="eastAsia"/>
                <w:sz w:val="22"/>
              </w:rPr>
              <w:t>業務概要(３)②</w:t>
            </w:r>
          </w:p>
          <w:p w14:paraId="67BBBBD8" w14:textId="77777777" w:rsidR="00C34D59" w:rsidRPr="001B16A4" w:rsidRDefault="00C34D59" w:rsidP="0041481E">
            <w:pPr>
              <w:ind w:left="218" w:hangingChars="100" w:hanging="218"/>
              <w:jc w:val="left"/>
              <w:rPr>
                <w:rFonts w:asciiTheme="minorEastAsia" w:hAnsiTheme="minorEastAsia"/>
                <w:sz w:val="22"/>
              </w:rPr>
            </w:pPr>
            <w:r>
              <w:rPr>
                <w:rFonts w:asciiTheme="minorEastAsia" w:hAnsiTheme="minorEastAsia" w:hint="eastAsia"/>
                <w:sz w:val="22"/>
              </w:rPr>
              <w:t>雑踏対策</w:t>
            </w:r>
          </w:p>
        </w:tc>
        <w:tc>
          <w:tcPr>
            <w:tcW w:w="4111" w:type="dxa"/>
          </w:tcPr>
          <w:p w14:paraId="28222F67" w14:textId="77777777" w:rsidR="00C34D59" w:rsidRPr="00C70B08" w:rsidRDefault="00C34D59" w:rsidP="0041481E">
            <w:pPr>
              <w:rPr>
                <w:rFonts w:asciiTheme="minorEastAsia" w:hAnsiTheme="minorEastAsia"/>
                <w:sz w:val="22"/>
              </w:rPr>
            </w:pPr>
            <w:r w:rsidRPr="0080417C">
              <w:rPr>
                <w:rFonts w:asciiTheme="minorEastAsia" w:hAnsiTheme="minorEastAsia" w:hint="eastAsia"/>
                <w:sz w:val="22"/>
              </w:rPr>
              <w:t>大阪駅前第４ビル前やなんば駅前広場では、来場者の撮影行為等による滞留が想定されることから、常駐警備を実施し。とあるが、警備配置について、固定で配置する。という認識でいいですか。</w:t>
            </w:r>
          </w:p>
        </w:tc>
        <w:tc>
          <w:tcPr>
            <w:tcW w:w="4111" w:type="dxa"/>
          </w:tcPr>
          <w:p w14:paraId="74506917" w14:textId="17A7E54B" w:rsidR="00C34D59" w:rsidRPr="001B16A4" w:rsidRDefault="00C34D59" w:rsidP="0041481E">
            <w:pPr>
              <w:rPr>
                <w:rFonts w:asciiTheme="minorEastAsia" w:hAnsiTheme="minorEastAsia"/>
                <w:sz w:val="22"/>
              </w:rPr>
            </w:pPr>
            <w:r>
              <w:rPr>
                <w:rFonts w:asciiTheme="minorEastAsia" w:hAnsiTheme="minorEastAsia" w:hint="eastAsia"/>
                <w:sz w:val="22"/>
              </w:rPr>
              <w:t>ご認識のとおりです。</w:t>
            </w:r>
          </w:p>
        </w:tc>
      </w:tr>
      <w:tr w:rsidR="00C34D59" w:rsidRPr="001B227A" w14:paraId="35EB7446" w14:textId="77777777" w:rsidTr="002F636E">
        <w:tc>
          <w:tcPr>
            <w:tcW w:w="1134" w:type="dxa"/>
          </w:tcPr>
          <w:p w14:paraId="67420B0B" w14:textId="77777777" w:rsidR="00C34D59" w:rsidRPr="001B16A4" w:rsidRDefault="00C34D59" w:rsidP="0041481E">
            <w:pPr>
              <w:snapToGrid w:val="0"/>
              <w:spacing w:line="240" w:lineRule="atLeast"/>
              <w:rPr>
                <w:rFonts w:asciiTheme="minorEastAsia" w:hAnsiTheme="minorEastAsia"/>
                <w:sz w:val="22"/>
              </w:rPr>
            </w:pPr>
            <w:r w:rsidRPr="001B16A4">
              <w:rPr>
                <w:rFonts w:asciiTheme="minorEastAsia" w:hAnsiTheme="minorEastAsia" w:hint="eastAsia"/>
                <w:sz w:val="22"/>
              </w:rPr>
              <w:t>仕様書</w:t>
            </w:r>
          </w:p>
          <w:p w14:paraId="6BAE9709" w14:textId="77777777" w:rsidR="00C34D59" w:rsidRPr="001B16A4" w:rsidRDefault="00C34D59" w:rsidP="0041481E">
            <w:pPr>
              <w:rPr>
                <w:rFonts w:asciiTheme="minorEastAsia" w:hAnsiTheme="minorEastAsia"/>
                <w:sz w:val="22"/>
              </w:rPr>
            </w:pPr>
          </w:p>
        </w:tc>
        <w:tc>
          <w:tcPr>
            <w:tcW w:w="1129" w:type="dxa"/>
          </w:tcPr>
          <w:p w14:paraId="23E51FA5" w14:textId="77777777" w:rsidR="00C34D59" w:rsidRDefault="00C34D59" w:rsidP="0041481E">
            <w:pPr>
              <w:jc w:val="left"/>
              <w:rPr>
                <w:rFonts w:asciiTheme="minorEastAsia" w:hAnsiTheme="minorEastAsia"/>
                <w:sz w:val="22"/>
              </w:rPr>
            </w:pPr>
            <w:r>
              <w:rPr>
                <w:rFonts w:asciiTheme="minorEastAsia" w:hAnsiTheme="minorEastAsia" w:hint="eastAsia"/>
                <w:sz w:val="22"/>
              </w:rPr>
              <w:t>P4</w:t>
            </w:r>
          </w:p>
          <w:p w14:paraId="27FBBBA8" w14:textId="2CFA4E28" w:rsidR="00C34D59" w:rsidRDefault="00C34D59" w:rsidP="0041481E">
            <w:pPr>
              <w:jc w:val="left"/>
              <w:rPr>
                <w:rFonts w:asciiTheme="minorEastAsia" w:hAnsiTheme="minorEastAsia"/>
                <w:sz w:val="22"/>
              </w:rPr>
            </w:pPr>
            <w:r>
              <w:rPr>
                <w:rFonts w:asciiTheme="minorEastAsia" w:hAnsiTheme="minorEastAsia" w:hint="eastAsia"/>
                <w:sz w:val="22"/>
              </w:rPr>
              <w:t>業務概要(３)②</w:t>
            </w:r>
          </w:p>
          <w:p w14:paraId="7F5AF724" w14:textId="3732A2B9" w:rsidR="00C34D59" w:rsidRPr="001B16A4" w:rsidRDefault="00820112" w:rsidP="0041481E">
            <w:pPr>
              <w:jc w:val="left"/>
              <w:rPr>
                <w:rFonts w:asciiTheme="minorEastAsia" w:hAnsiTheme="minorEastAsia"/>
                <w:sz w:val="22"/>
              </w:rPr>
            </w:pPr>
            <w:r>
              <w:rPr>
                <w:rFonts w:asciiTheme="minorEastAsia" w:hAnsiTheme="minorEastAsia" w:hint="eastAsia"/>
                <w:sz w:val="22"/>
              </w:rPr>
              <w:t>資器材</w:t>
            </w:r>
            <w:bookmarkStart w:id="0" w:name="_GoBack"/>
            <w:bookmarkEnd w:id="0"/>
            <w:r w:rsidR="00C34D59">
              <w:rPr>
                <w:rFonts w:asciiTheme="minorEastAsia" w:hAnsiTheme="minorEastAsia" w:hint="eastAsia"/>
                <w:sz w:val="22"/>
              </w:rPr>
              <w:t>・配置</w:t>
            </w:r>
          </w:p>
        </w:tc>
        <w:tc>
          <w:tcPr>
            <w:tcW w:w="4111" w:type="dxa"/>
          </w:tcPr>
          <w:p w14:paraId="5FC81B7C" w14:textId="77777777" w:rsidR="00C34D59" w:rsidRPr="001B16A4" w:rsidRDefault="00C34D59" w:rsidP="0041481E">
            <w:pPr>
              <w:rPr>
                <w:rFonts w:asciiTheme="minorEastAsia" w:hAnsiTheme="minorEastAsia"/>
                <w:sz w:val="22"/>
              </w:rPr>
            </w:pPr>
            <w:r w:rsidRPr="0080417C">
              <w:rPr>
                <w:rFonts w:asciiTheme="minorEastAsia" w:hAnsiTheme="minorEastAsia" w:hint="eastAsia"/>
                <w:sz w:val="22"/>
              </w:rPr>
              <w:t>仕様書に記載の資機材は警備本部に設置する予定のものでよろしいか。執務するための机・椅子等については、受託者の手配でよろしいか。</w:t>
            </w:r>
          </w:p>
        </w:tc>
        <w:tc>
          <w:tcPr>
            <w:tcW w:w="4111" w:type="dxa"/>
          </w:tcPr>
          <w:p w14:paraId="0A236E80" w14:textId="1C4A0F5F" w:rsidR="00C34D59" w:rsidRDefault="00C34D59" w:rsidP="000534A3">
            <w:pPr>
              <w:jc w:val="left"/>
              <w:rPr>
                <w:rFonts w:asciiTheme="minorEastAsia" w:hAnsiTheme="minorEastAsia"/>
                <w:sz w:val="22"/>
              </w:rPr>
            </w:pPr>
            <w:r>
              <w:rPr>
                <w:rFonts w:asciiTheme="minorEastAsia" w:hAnsiTheme="minorEastAsia" w:hint="eastAsia"/>
                <w:sz w:val="22"/>
              </w:rPr>
              <w:t>仕様書</w:t>
            </w:r>
            <w:r w:rsidR="000534A3">
              <w:rPr>
                <w:rFonts w:asciiTheme="minorEastAsia" w:hAnsiTheme="minorEastAsia" w:hint="eastAsia"/>
                <w:sz w:val="22"/>
              </w:rPr>
              <w:t xml:space="preserve">　業務概要(３)</w:t>
            </w:r>
            <w:r w:rsidR="00820112">
              <w:rPr>
                <w:rFonts w:asciiTheme="minorEastAsia" w:hAnsiTheme="minorEastAsia" w:hint="eastAsia"/>
                <w:sz w:val="22"/>
              </w:rPr>
              <w:t>②資器材</w:t>
            </w:r>
            <w:r w:rsidR="000534A3">
              <w:rPr>
                <w:rFonts w:asciiTheme="minorEastAsia" w:hAnsiTheme="minorEastAsia" w:hint="eastAsia"/>
                <w:sz w:val="22"/>
              </w:rPr>
              <w:t>・配置</w:t>
            </w:r>
            <w:r w:rsidR="00BD7EA8">
              <w:rPr>
                <w:rFonts w:asciiTheme="minorEastAsia" w:hAnsiTheme="minorEastAsia" w:hint="eastAsia"/>
                <w:sz w:val="22"/>
              </w:rPr>
              <w:t>の資器材一覧にも倉庫賃料を含めている</w:t>
            </w:r>
            <w:r>
              <w:rPr>
                <w:rFonts w:asciiTheme="minorEastAsia" w:hAnsiTheme="minorEastAsia" w:hint="eastAsia"/>
                <w:sz w:val="22"/>
              </w:rPr>
              <w:t>とおり、</w:t>
            </w:r>
            <w:r w:rsidR="00BD7EA8">
              <w:rPr>
                <w:rFonts w:asciiTheme="minorEastAsia" w:hAnsiTheme="minorEastAsia" w:hint="eastAsia"/>
                <w:sz w:val="22"/>
              </w:rPr>
              <w:t>資器材</w:t>
            </w:r>
            <w:r w:rsidR="00CC58E8">
              <w:rPr>
                <w:rFonts w:asciiTheme="minorEastAsia" w:hAnsiTheme="minorEastAsia" w:hint="eastAsia"/>
                <w:sz w:val="22"/>
              </w:rPr>
              <w:t>は警備で使用後、倉庫にて適切に</w:t>
            </w:r>
            <w:r>
              <w:rPr>
                <w:rFonts w:asciiTheme="minorEastAsia" w:hAnsiTheme="minorEastAsia" w:hint="eastAsia"/>
                <w:sz w:val="22"/>
              </w:rPr>
              <w:t>保管</w:t>
            </w:r>
            <w:r w:rsidR="00CC58E8">
              <w:rPr>
                <w:rFonts w:asciiTheme="minorEastAsia" w:hAnsiTheme="minorEastAsia" w:hint="eastAsia"/>
                <w:sz w:val="22"/>
              </w:rPr>
              <w:t>することとしております</w:t>
            </w:r>
            <w:r>
              <w:rPr>
                <w:rFonts w:asciiTheme="minorEastAsia" w:hAnsiTheme="minorEastAsia" w:hint="eastAsia"/>
                <w:sz w:val="22"/>
              </w:rPr>
              <w:t>。</w:t>
            </w:r>
          </w:p>
          <w:p w14:paraId="1AD3442F" w14:textId="297B18D9" w:rsidR="00C34D59" w:rsidRPr="001B16A4" w:rsidRDefault="00BD7EA8" w:rsidP="0041481E">
            <w:pPr>
              <w:rPr>
                <w:rFonts w:asciiTheme="minorEastAsia" w:hAnsiTheme="minorEastAsia"/>
                <w:sz w:val="22"/>
              </w:rPr>
            </w:pPr>
            <w:r>
              <w:rPr>
                <w:rFonts w:asciiTheme="minorEastAsia" w:hAnsiTheme="minorEastAsia" w:hint="eastAsia"/>
                <w:sz w:val="22"/>
              </w:rPr>
              <w:t>なお、警備本部の設置（机や椅子等を含む）については、業務内容に含めておりませんので、</w:t>
            </w:r>
            <w:r w:rsidR="00CC58E8">
              <w:rPr>
                <w:rFonts w:asciiTheme="minorEastAsia" w:hAnsiTheme="minorEastAsia" w:hint="eastAsia"/>
                <w:sz w:val="22"/>
              </w:rPr>
              <w:t>必要</w:t>
            </w:r>
            <w:r w:rsidR="00C34D59">
              <w:rPr>
                <w:rFonts w:asciiTheme="minorEastAsia" w:hAnsiTheme="minorEastAsia" w:hint="eastAsia"/>
                <w:sz w:val="22"/>
              </w:rPr>
              <w:t>な場合は受託者負担にてご対応ください。</w:t>
            </w:r>
          </w:p>
        </w:tc>
      </w:tr>
      <w:tr w:rsidR="00C34D59" w:rsidRPr="001B16A4" w14:paraId="41A75A75" w14:textId="77777777" w:rsidTr="002F636E">
        <w:tc>
          <w:tcPr>
            <w:tcW w:w="1134" w:type="dxa"/>
          </w:tcPr>
          <w:p w14:paraId="24D879EC" w14:textId="77777777" w:rsidR="00C34D59" w:rsidRPr="001B16A4" w:rsidRDefault="00C34D59" w:rsidP="0041481E">
            <w:pPr>
              <w:snapToGrid w:val="0"/>
              <w:spacing w:line="240" w:lineRule="atLeast"/>
              <w:rPr>
                <w:rFonts w:asciiTheme="minorEastAsia" w:hAnsiTheme="minorEastAsia"/>
                <w:sz w:val="22"/>
              </w:rPr>
            </w:pPr>
            <w:r w:rsidRPr="001B16A4">
              <w:rPr>
                <w:rFonts w:asciiTheme="minorEastAsia" w:hAnsiTheme="minorEastAsia" w:hint="eastAsia"/>
                <w:sz w:val="22"/>
              </w:rPr>
              <w:t>仕様書</w:t>
            </w:r>
          </w:p>
          <w:p w14:paraId="1FCA1A12" w14:textId="77777777" w:rsidR="00C34D59" w:rsidRPr="001B16A4" w:rsidRDefault="00C34D59" w:rsidP="0041481E">
            <w:pPr>
              <w:rPr>
                <w:rFonts w:asciiTheme="minorEastAsia" w:hAnsiTheme="minorEastAsia"/>
                <w:sz w:val="22"/>
              </w:rPr>
            </w:pPr>
          </w:p>
        </w:tc>
        <w:tc>
          <w:tcPr>
            <w:tcW w:w="1129" w:type="dxa"/>
          </w:tcPr>
          <w:p w14:paraId="2756D505" w14:textId="77777777" w:rsidR="00C34D59" w:rsidRDefault="00C34D59" w:rsidP="0041481E">
            <w:pPr>
              <w:jc w:val="left"/>
              <w:rPr>
                <w:rFonts w:asciiTheme="minorEastAsia" w:hAnsiTheme="minorEastAsia"/>
                <w:sz w:val="22"/>
              </w:rPr>
            </w:pPr>
            <w:r>
              <w:rPr>
                <w:rFonts w:asciiTheme="minorEastAsia" w:hAnsiTheme="minorEastAsia" w:hint="eastAsia"/>
                <w:sz w:val="22"/>
              </w:rPr>
              <w:t>P4</w:t>
            </w:r>
          </w:p>
          <w:p w14:paraId="4936E84C" w14:textId="68E9070A" w:rsidR="00C34D59" w:rsidRDefault="00C34D59" w:rsidP="0041481E">
            <w:pPr>
              <w:jc w:val="left"/>
              <w:rPr>
                <w:rFonts w:asciiTheme="minorEastAsia" w:hAnsiTheme="minorEastAsia"/>
                <w:sz w:val="22"/>
              </w:rPr>
            </w:pPr>
            <w:r>
              <w:rPr>
                <w:rFonts w:asciiTheme="minorEastAsia" w:hAnsiTheme="minorEastAsia" w:hint="eastAsia"/>
                <w:sz w:val="22"/>
              </w:rPr>
              <w:t>業務概要(３)②</w:t>
            </w:r>
          </w:p>
          <w:p w14:paraId="5A7A9063" w14:textId="77777777" w:rsidR="00C34D59" w:rsidRPr="001B16A4" w:rsidRDefault="00C34D59" w:rsidP="0041481E">
            <w:pPr>
              <w:jc w:val="left"/>
              <w:rPr>
                <w:rFonts w:asciiTheme="minorEastAsia" w:hAnsiTheme="minorEastAsia"/>
                <w:sz w:val="22"/>
              </w:rPr>
            </w:pPr>
            <w:r>
              <w:rPr>
                <w:rFonts w:asciiTheme="minorEastAsia" w:hAnsiTheme="minorEastAsia" w:hint="eastAsia"/>
                <w:sz w:val="22"/>
              </w:rPr>
              <w:t>資機材・配置</w:t>
            </w:r>
          </w:p>
        </w:tc>
        <w:tc>
          <w:tcPr>
            <w:tcW w:w="4111" w:type="dxa"/>
          </w:tcPr>
          <w:p w14:paraId="2B020B92" w14:textId="77777777" w:rsidR="00C34D59" w:rsidRPr="00F47166" w:rsidRDefault="00C34D59" w:rsidP="0041481E">
            <w:pPr>
              <w:rPr>
                <w:rFonts w:asciiTheme="minorEastAsia" w:hAnsiTheme="minorEastAsia"/>
                <w:sz w:val="22"/>
              </w:rPr>
            </w:pPr>
            <w:r w:rsidRPr="00D1230E">
              <w:rPr>
                <w:rFonts w:asciiTheme="minorEastAsia" w:hAnsiTheme="minorEastAsia" w:hint="eastAsia"/>
                <w:sz w:val="22"/>
              </w:rPr>
              <w:t>仕様書に記載の「台車」６台。とありますが、警備資機材の設置・撤去のみで使用の予定ですか。</w:t>
            </w:r>
          </w:p>
        </w:tc>
        <w:tc>
          <w:tcPr>
            <w:tcW w:w="4111" w:type="dxa"/>
          </w:tcPr>
          <w:p w14:paraId="16226C74" w14:textId="0A011756" w:rsidR="00C34D59" w:rsidRPr="001B16A4" w:rsidRDefault="00C34D59" w:rsidP="0041481E">
            <w:pPr>
              <w:rPr>
                <w:rFonts w:asciiTheme="minorEastAsia" w:hAnsiTheme="minorEastAsia"/>
                <w:sz w:val="22"/>
              </w:rPr>
            </w:pPr>
            <w:r>
              <w:rPr>
                <w:rFonts w:asciiTheme="minorEastAsia" w:hAnsiTheme="minorEastAsia" w:hint="eastAsia"/>
                <w:sz w:val="22"/>
              </w:rPr>
              <w:t>ご認識のとおりです。</w:t>
            </w:r>
          </w:p>
        </w:tc>
      </w:tr>
      <w:tr w:rsidR="00C34D59" w:rsidRPr="001B16A4" w14:paraId="21E534CF" w14:textId="77777777" w:rsidTr="002F636E">
        <w:tc>
          <w:tcPr>
            <w:tcW w:w="1134" w:type="dxa"/>
          </w:tcPr>
          <w:p w14:paraId="4C461CCF" w14:textId="77777777" w:rsidR="00C34D59" w:rsidRPr="001B16A4" w:rsidRDefault="00C34D59" w:rsidP="0041481E">
            <w:pPr>
              <w:snapToGrid w:val="0"/>
              <w:spacing w:line="240" w:lineRule="atLeast"/>
              <w:rPr>
                <w:rFonts w:asciiTheme="minorEastAsia" w:hAnsiTheme="minorEastAsia"/>
                <w:sz w:val="22"/>
              </w:rPr>
            </w:pPr>
            <w:r w:rsidRPr="001B16A4">
              <w:rPr>
                <w:rFonts w:asciiTheme="minorEastAsia" w:hAnsiTheme="minorEastAsia" w:hint="eastAsia"/>
                <w:sz w:val="22"/>
              </w:rPr>
              <w:t>仕様書</w:t>
            </w:r>
          </w:p>
          <w:p w14:paraId="38CC1707" w14:textId="77777777" w:rsidR="00C34D59" w:rsidRPr="001B16A4" w:rsidRDefault="00C34D59" w:rsidP="0041481E">
            <w:pPr>
              <w:rPr>
                <w:rFonts w:asciiTheme="minorEastAsia" w:hAnsiTheme="minorEastAsia"/>
                <w:sz w:val="22"/>
              </w:rPr>
            </w:pPr>
          </w:p>
        </w:tc>
        <w:tc>
          <w:tcPr>
            <w:tcW w:w="1129" w:type="dxa"/>
          </w:tcPr>
          <w:p w14:paraId="089C3B9E" w14:textId="77777777" w:rsidR="00C34D59" w:rsidRDefault="00C34D59" w:rsidP="0041481E">
            <w:pPr>
              <w:jc w:val="left"/>
              <w:rPr>
                <w:rFonts w:asciiTheme="minorEastAsia" w:hAnsiTheme="minorEastAsia"/>
                <w:sz w:val="22"/>
              </w:rPr>
            </w:pPr>
            <w:r>
              <w:rPr>
                <w:rFonts w:asciiTheme="minorEastAsia" w:hAnsiTheme="minorEastAsia" w:hint="eastAsia"/>
                <w:sz w:val="22"/>
              </w:rPr>
              <w:t>P4</w:t>
            </w:r>
          </w:p>
          <w:p w14:paraId="6CA7C83B" w14:textId="1113E89D" w:rsidR="00C34D59" w:rsidRDefault="00C34D59" w:rsidP="0041481E">
            <w:pPr>
              <w:jc w:val="left"/>
              <w:rPr>
                <w:rFonts w:asciiTheme="minorEastAsia" w:hAnsiTheme="minorEastAsia"/>
                <w:sz w:val="22"/>
              </w:rPr>
            </w:pPr>
            <w:r>
              <w:rPr>
                <w:rFonts w:asciiTheme="minorEastAsia" w:hAnsiTheme="minorEastAsia" w:hint="eastAsia"/>
                <w:sz w:val="22"/>
              </w:rPr>
              <w:t>業務概要(３)②</w:t>
            </w:r>
          </w:p>
          <w:p w14:paraId="7BB9633C" w14:textId="77777777" w:rsidR="00C34D59" w:rsidRPr="001B16A4" w:rsidRDefault="00C34D59" w:rsidP="0041481E">
            <w:pPr>
              <w:jc w:val="left"/>
              <w:rPr>
                <w:rFonts w:asciiTheme="minorEastAsia" w:hAnsiTheme="minorEastAsia"/>
                <w:sz w:val="22"/>
              </w:rPr>
            </w:pPr>
            <w:r>
              <w:rPr>
                <w:rFonts w:asciiTheme="minorEastAsia" w:hAnsiTheme="minorEastAsia" w:hint="eastAsia"/>
                <w:sz w:val="22"/>
              </w:rPr>
              <w:t>資機材・配置</w:t>
            </w:r>
          </w:p>
        </w:tc>
        <w:tc>
          <w:tcPr>
            <w:tcW w:w="4111" w:type="dxa"/>
          </w:tcPr>
          <w:p w14:paraId="1220F2E8" w14:textId="77777777" w:rsidR="00C34D59" w:rsidRPr="001B16A4" w:rsidRDefault="00C34D59" w:rsidP="0041481E">
            <w:pPr>
              <w:rPr>
                <w:rFonts w:asciiTheme="minorEastAsia" w:hAnsiTheme="minorEastAsia"/>
                <w:sz w:val="22"/>
              </w:rPr>
            </w:pPr>
            <w:r w:rsidRPr="00E20FC4">
              <w:rPr>
                <w:rFonts w:asciiTheme="minorEastAsia" w:hAnsiTheme="minorEastAsia" w:hint="eastAsia"/>
                <w:sz w:val="22"/>
              </w:rPr>
              <w:t>仕様書に記載の「携帯電話」20台。とありますが、使用用途について、ご教示ください。</w:t>
            </w:r>
          </w:p>
        </w:tc>
        <w:tc>
          <w:tcPr>
            <w:tcW w:w="4111" w:type="dxa"/>
          </w:tcPr>
          <w:p w14:paraId="1513565F" w14:textId="7EFDE323" w:rsidR="00C34D59" w:rsidRPr="001B16A4" w:rsidRDefault="00CC58E8" w:rsidP="0041481E">
            <w:pPr>
              <w:rPr>
                <w:rFonts w:asciiTheme="minorEastAsia" w:hAnsiTheme="minorEastAsia"/>
                <w:sz w:val="22"/>
              </w:rPr>
            </w:pPr>
            <w:r>
              <w:rPr>
                <w:rFonts w:asciiTheme="minorEastAsia" w:hAnsiTheme="minorEastAsia" w:hint="eastAsia"/>
                <w:sz w:val="22"/>
              </w:rPr>
              <w:t>主に総括責任者と各警備区の責任者</w:t>
            </w:r>
            <w:r w:rsidR="00C34D59">
              <w:rPr>
                <w:rFonts w:asciiTheme="minorEastAsia" w:hAnsiTheme="minorEastAsia" w:hint="eastAsia"/>
                <w:sz w:val="22"/>
              </w:rPr>
              <w:t>が連絡調整を図る際に使用していただきます。</w:t>
            </w:r>
          </w:p>
        </w:tc>
      </w:tr>
    </w:tbl>
    <w:p w14:paraId="54C6A1F6" w14:textId="768EA1FB" w:rsidR="000C0004" w:rsidRDefault="00887499" w:rsidP="0041481E">
      <w:pPr>
        <w:jc w:val="center"/>
        <w:rPr>
          <w:rFonts w:asciiTheme="minorEastAsia" w:hAnsiTheme="minorEastAsia"/>
          <w:sz w:val="28"/>
          <w:szCs w:val="28"/>
        </w:rPr>
      </w:pPr>
      <w:r w:rsidRPr="001B16A4">
        <w:rPr>
          <w:rFonts w:asciiTheme="minorEastAsia" w:hAnsiTheme="minorEastAsia" w:hint="eastAsia"/>
          <w:sz w:val="28"/>
          <w:szCs w:val="28"/>
        </w:rPr>
        <w:t>「御堂筋イルミネーション</w:t>
      </w:r>
      <w:r w:rsidR="00C02057" w:rsidRPr="001B16A4">
        <w:rPr>
          <w:rFonts w:asciiTheme="minorEastAsia" w:hAnsiTheme="minorEastAsia" w:hint="eastAsia"/>
          <w:sz w:val="28"/>
          <w:szCs w:val="28"/>
        </w:rPr>
        <w:t>２０</w:t>
      </w:r>
      <w:r w:rsidR="0080417C">
        <w:rPr>
          <w:rFonts w:asciiTheme="minorEastAsia" w:hAnsiTheme="minorEastAsia" w:hint="eastAsia"/>
          <w:sz w:val="28"/>
          <w:szCs w:val="28"/>
        </w:rPr>
        <w:t>２３</w:t>
      </w:r>
      <w:r w:rsidRPr="001B16A4">
        <w:rPr>
          <w:rFonts w:asciiTheme="minorEastAsia" w:hAnsiTheme="minorEastAsia" w:hint="eastAsia"/>
          <w:sz w:val="28"/>
          <w:szCs w:val="28"/>
        </w:rPr>
        <w:t>」</w:t>
      </w:r>
      <w:r w:rsidR="002D64D0" w:rsidRPr="001B16A4">
        <w:rPr>
          <w:rFonts w:asciiTheme="minorEastAsia" w:hAnsiTheme="minorEastAsia" w:hint="eastAsia"/>
          <w:sz w:val="28"/>
          <w:szCs w:val="28"/>
        </w:rPr>
        <w:t>自主警備業務</w:t>
      </w:r>
      <w:r w:rsidRPr="001B16A4">
        <w:rPr>
          <w:rFonts w:asciiTheme="minorEastAsia" w:hAnsiTheme="minorEastAsia" w:hint="eastAsia"/>
          <w:sz w:val="28"/>
          <w:szCs w:val="28"/>
        </w:rPr>
        <w:t>にかかる質問</w:t>
      </w:r>
      <w:r w:rsidR="00746166" w:rsidRPr="001B16A4">
        <w:rPr>
          <w:rFonts w:asciiTheme="minorEastAsia" w:hAnsiTheme="minorEastAsia" w:hint="eastAsia"/>
          <w:sz w:val="28"/>
          <w:szCs w:val="28"/>
        </w:rPr>
        <w:t>及び</w:t>
      </w:r>
      <w:r w:rsidR="008D7065" w:rsidRPr="001B16A4">
        <w:rPr>
          <w:rFonts w:asciiTheme="minorEastAsia" w:hAnsiTheme="minorEastAsia" w:hint="eastAsia"/>
          <w:sz w:val="28"/>
          <w:szCs w:val="28"/>
        </w:rPr>
        <w:t>回答</w:t>
      </w:r>
    </w:p>
    <w:p w14:paraId="58E90ABA" w14:textId="77777777" w:rsidR="0041481E" w:rsidRDefault="0041481E" w:rsidP="00645099">
      <w:pPr>
        <w:jc w:val="center"/>
        <w:rPr>
          <w:rFonts w:asciiTheme="minorEastAsia" w:hAnsiTheme="minorEastAsia"/>
          <w:sz w:val="28"/>
          <w:szCs w:val="28"/>
        </w:rPr>
      </w:pPr>
    </w:p>
    <w:p w14:paraId="546ADDED" w14:textId="77777777" w:rsidR="000E4448" w:rsidRPr="00645099" w:rsidRDefault="000E4448" w:rsidP="00645099">
      <w:pPr>
        <w:jc w:val="center"/>
        <w:rPr>
          <w:rFonts w:asciiTheme="minorEastAsia" w:hAnsiTheme="minorEastAsia"/>
          <w:sz w:val="28"/>
          <w:szCs w:val="28"/>
        </w:rPr>
      </w:pPr>
    </w:p>
    <w:p w14:paraId="3075ADBD" w14:textId="038DF6A0" w:rsidR="003710F3" w:rsidRPr="00394CBD" w:rsidRDefault="003710F3" w:rsidP="009E646E"/>
    <w:sectPr w:rsidR="003710F3" w:rsidRPr="00394CBD" w:rsidSect="002F636E">
      <w:pgSz w:w="11906" w:h="16838" w:code="9"/>
      <w:pgMar w:top="720" w:right="720" w:bottom="720" w:left="720" w:header="851" w:footer="992" w:gutter="0"/>
      <w:cols w:space="425"/>
      <w:docGrid w:type="linesAndChars" w:linePitch="364"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302F" w14:textId="77777777" w:rsidR="00636AC2" w:rsidRDefault="00636AC2" w:rsidP="00924FC0">
      <w:r>
        <w:separator/>
      </w:r>
    </w:p>
  </w:endnote>
  <w:endnote w:type="continuationSeparator" w:id="0">
    <w:p w14:paraId="5C4F33C2" w14:textId="77777777" w:rsidR="00636AC2" w:rsidRDefault="00636AC2" w:rsidP="0092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AC869" w14:textId="77777777" w:rsidR="00636AC2" w:rsidRDefault="00636AC2" w:rsidP="00924FC0">
      <w:r>
        <w:separator/>
      </w:r>
    </w:p>
  </w:footnote>
  <w:footnote w:type="continuationSeparator" w:id="0">
    <w:p w14:paraId="5EC638BC" w14:textId="77777777" w:rsidR="00636AC2" w:rsidRDefault="00636AC2" w:rsidP="00924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2564B"/>
    <w:multiLevelType w:val="hybridMultilevel"/>
    <w:tmpl w:val="809A02B8"/>
    <w:lvl w:ilvl="0" w:tplc="0CAC5D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4"/>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99"/>
    <w:rsid w:val="00000476"/>
    <w:rsid w:val="00025B66"/>
    <w:rsid w:val="000359C1"/>
    <w:rsid w:val="00041E74"/>
    <w:rsid w:val="000534A3"/>
    <w:rsid w:val="00062B65"/>
    <w:rsid w:val="00075C24"/>
    <w:rsid w:val="00077477"/>
    <w:rsid w:val="000804ED"/>
    <w:rsid w:val="00090111"/>
    <w:rsid w:val="000A611F"/>
    <w:rsid w:val="000A73D6"/>
    <w:rsid w:val="000B4180"/>
    <w:rsid w:val="000B4B49"/>
    <w:rsid w:val="000C0004"/>
    <w:rsid w:val="000C0A84"/>
    <w:rsid w:val="000E4448"/>
    <w:rsid w:val="0012343C"/>
    <w:rsid w:val="00125E4C"/>
    <w:rsid w:val="001331C8"/>
    <w:rsid w:val="00172596"/>
    <w:rsid w:val="00175FF9"/>
    <w:rsid w:val="001B16A4"/>
    <w:rsid w:val="001B227A"/>
    <w:rsid w:val="001B58DC"/>
    <w:rsid w:val="001E536A"/>
    <w:rsid w:val="001F11FB"/>
    <w:rsid w:val="00216C8E"/>
    <w:rsid w:val="00225575"/>
    <w:rsid w:val="002317C8"/>
    <w:rsid w:val="00236334"/>
    <w:rsid w:val="00237028"/>
    <w:rsid w:val="00242414"/>
    <w:rsid w:val="00256A8E"/>
    <w:rsid w:val="002574F2"/>
    <w:rsid w:val="00266412"/>
    <w:rsid w:val="00266984"/>
    <w:rsid w:val="00276D6A"/>
    <w:rsid w:val="002952A9"/>
    <w:rsid w:val="002A3496"/>
    <w:rsid w:val="002A40D7"/>
    <w:rsid w:val="002B444E"/>
    <w:rsid w:val="002B71F7"/>
    <w:rsid w:val="002C65CC"/>
    <w:rsid w:val="002D2EA0"/>
    <w:rsid w:val="002D64D0"/>
    <w:rsid w:val="002E7742"/>
    <w:rsid w:val="002F1748"/>
    <w:rsid w:val="002F1778"/>
    <w:rsid w:val="002F636E"/>
    <w:rsid w:val="003307A7"/>
    <w:rsid w:val="00336BC1"/>
    <w:rsid w:val="00344EE6"/>
    <w:rsid w:val="003556DE"/>
    <w:rsid w:val="003609E6"/>
    <w:rsid w:val="0036756F"/>
    <w:rsid w:val="003707E0"/>
    <w:rsid w:val="003710F3"/>
    <w:rsid w:val="00394CBD"/>
    <w:rsid w:val="00396D35"/>
    <w:rsid w:val="003D70A9"/>
    <w:rsid w:val="003F41E5"/>
    <w:rsid w:val="00400B2C"/>
    <w:rsid w:val="00403C31"/>
    <w:rsid w:val="00403F8F"/>
    <w:rsid w:val="004042D2"/>
    <w:rsid w:val="0041481E"/>
    <w:rsid w:val="00434AF3"/>
    <w:rsid w:val="00435171"/>
    <w:rsid w:val="0046146C"/>
    <w:rsid w:val="00461F15"/>
    <w:rsid w:val="004658E4"/>
    <w:rsid w:val="00475E23"/>
    <w:rsid w:val="00482F36"/>
    <w:rsid w:val="00490A95"/>
    <w:rsid w:val="00492EE4"/>
    <w:rsid w:val="004A396C"/>
    <w:rsid w:val="004A43B7"/>
    <w:rsid w:val="004A6FA4"/>
    <w:rsid w:val="004E3752"/>
    <w:rsid w:val="004F7CC1"/>
    <w:rsid w:val="00505B6F"/>
    <w:rsid w:val="00512BE7"/>
    <w:rsid w:val="00524072"/>
    <w:rsid w:val="00524C2B"/>
    <w:rsid w:val="00550CE2"/>
    <w:rsid w:val="005533F0"/>
    <w:rsid w:val="00580D40"/>
    <w:rsid w:val="005857C2"/>
    <w:rsid w:val="005F37FA"/>
    <w:rsid w:val="005F7D0D"/>
    <w:rsid w:val="005F7D8C"/>
    <w:rsid w:val="00604D66"/>
    <w:rsid w:val="00606A8F"/>
    <w:rsid w:val="006218B5"/>
    <w:rsid w:val="0063111F"/>
    <w:rsid w:val="006339AF"/>
    <w:rsid w:val="00636AC2"/>
    <w:rsid w:val="00640788"/>
    <w:rsid w:val="006444B4"/>
    <w:rsid w:val="00645099"/>
    <w:rsid w:val="00651131"/>
    <w:rsid w:val="006554B3"/>
    <w:rsid w:val="00665925"/>
    <w:rsid w:val="00670C1B"/>
    <w:rsid w:val="0067396D"/>
    <w:rsid w:val="00693FA8"/>
    <w:rsid w:val="00695B2B"/>
    <w:rsid w:val="006C6A76"/>
    <w:rsid w:val="006D6996"/>
    <w:rsid w:val="006F30D3"/>
    <w:rsid w:val="006F33B8"/>
    <w:rsid w:val="0074247B"/>
    <w:rsid w:val="007435EC"/>
    <w:rsid w:val="00746166"/>
    <w:rsid w:val="00746667"/>
    <w:rsid w:val="007517E5"/>
    <w:rsid w:val="007570AF"/>
    <w:rsid w:val="0079069A"/>
    <w:rsid w:val="00797AC6"/>
    <w:rsid w:val="007A41AD"/>
    <w:rsid w:val="007B6E24"/>
    <w:rsid w:val="007D0BED"/>
    <w:rsid w:val="007E7E06"/>
    <w:rsid w:val="007F16D7"/>
    <w:rsid w:val="0080417C"/>
    <w:rsid w:val="008047B8"/>
    <w:rsid w:val="00805289"/>
    <w:rsid w:val="008114F4"/>
    <w:rsid w:val="00820112"/>
    <w:rsid w:val="008241B2"/>
    <w:rsid w:val="008311AA"/>
    <w:rsid w:val="008312E8"/>
    <w:rsid w:val="00855279"/>
    <w:rsid w:val="008553C0"/>
    <w:rsid w:val="00864F50"/>
    <w:rsid w:val="00876E3B"/>
    <w:rsid w:val="00882EAB"/>
    <w:rsid w:val="008866F4"/>
    <w:rsid w:val="00887499"/>
    <w:rsid w:val="0089602E"/>
    <w:rsid w:val="008970DC"/>
    <w:rsid w:val="008A6298"/>
    <w:rsid w:val="008B1263"/>
    <w:rsid w:val="008B33C0"/>
    <w:rsid w:val="008B4360"/>
    <w:rsid w:val="008D7065"/>
    <w:rsid w:val="008F1D8D"/>
    <w:rsid w:val="00900481"/>
    <w:rsid w:val="00910871"/>
    <w:rsid w:val="00913686"/>
    <w:rsid w:val="00924FC0"/>
    <w:rsid w:val="00931432"/>
    <w:rsid w:val="00936E76"/>
    <w:rsid w:val="009774D1"/>
    <w:rsid w:val="009977A8"/>
    <w:rsid w:val="009A6992"/>
    <w:rsid w:val="009B11AD"/>
    <w:rsid w:val="009B5BAF"/>
    <w:rsid w:val="009B7772"/>
    <w:rsid w:val="009D2AA9"/>
    <w:rsid w:val="009D7619"/>
    <w:rsid w:val="009D7662"/>
    <w:rsid w:val="009E646E"/>
    <w:rsid w:val="009F09E7"/>
    <w:rsid w:val="009F0B6A"/>
    <w:rsid w:val="009F11BC"/>
    <w:rsid w:val="00A02F5A"/>
    <w:rsid w:val="00A03BFD"/>
    <w:rsid w:val="00A209A9"/>
    <w:rsid w:val="00A21FAA"/>
    <w:rsid w:val="00A334FD"/>
    <w:rsid w:val="00A35722"/>
    <w:rsid w:val="00A4188A"/>
    <w:rsid w:val="00A4287E"/>
    <w:rsid w:val="00A447F6"/>
    <w:rsid w:val="00A44BBF"/>
    <w:rsid w:val="00A46D91"/>
    <w:rsid w:val="00A50B90"/>
    <w:rsid w:val="00A5340F"/>
    <w:rsid w:val="00A60D22"/>
    <w:rsid w:val="00A9622C"/>
    <w:rsid w:val="00AB5CF1"/>
    <w:rsid w:val="00AD39C8"/>
    <w:rsid w:val="00AE0881"/>
    <w:rsid w:val="00AE7B34"/>
    <w:rsid w:val="00B00281"/>
    <w:rsid w:val="00B0244F"/>
    <w:rsid w:val="00B034B4"/>
    <w:rsid w:val="00B3243C"/>
    <w:rsid w:val="00B359C6"/>
    <w:rsid w:val="00B44774"/>
    <w:rsid w:val="00B5237A"/>
    <w:rsid w:val="00B85B48"/>
    <w:rsid w:val="00BA082A"/>
    <w:rsid w:val="00BA4484"/>
    <w:rsid w:val="00BD73E1"/>
    <w:rsid w:val="00BD7EA8"/>
    <w:rsid w:val="00C00227"/>
    <w:rsid w:val="00C02057"/>
    <w:rsid w:val="00C12128"/>
    <w:rsid w:val="00C2213C"/>
    <w:rsid w:val="00C34D59"/>
    <w:rsid w:val="00C421E2"/>
    <w:rsid w:val="00C65822"/>
    <w:rsid w:val="00C70B08"/>
    <w:rsid w:val="00C768D0"/>
    <w:rsid w:val="00C9375B"/>
    <w:rsid w:val="00C93BEC"/>
    <w:rsid w:val="00C96BAD"/>
    <w:rsid w:val="00CC58E8"/>
    <w:rsid w:val="00CF06D7"/>
    <w:rsid w:val="00CF355C"/>
    <w:rsid w:val="00D02504"/>
    <w:rsid w:val="00D10926"/>
    <w:rsid w:val="00D1230E"/>
    <w:rsid w:val="00D22442"/>
    <w:rsid w:val="00D56294"/>
    <w:rsid w:val="00D609EE"/>
    <w:rsid w:val="00D64430"/>
    <w:rsid w:val="00D73D3C"/>
    <w:rsid w:val="00D83B75"/>
    <w:rsid w:val="00D85BEA"/>
    <w:rsid w:val="00D8641E"/>
    <w:rsid w:val="00D9328B"/>
    <w:rsid w:val="00D93384"/>
    <w:rsid w:val="00DC1D57"/>
    <w:rsid w:val="00DC5EB6"/>
    <w:rsid w:val="00DE1113"/>
    <w:rsid w:val="00DF0F02"/>
    <w:rsid w:val="00DF1838"/>
    <w:rsid w:val="00DF5E67"/>
    <w:rsid w:val="00E0708C"/>
    <w:rsid w:val="00E20FC4"/>
    <w:rsid w:val="00E33276"/>
    <w:rsid w:val="00E46F68"/>
    <w:rsid w:val="00EA1FDE"/>
    <w:rsid w:val="00EA20B3"/>
    <w:rsid w:val="00EB14FA"/>
    <w:rsid w:val="00EB7A8F"/>
    <w:rsid w:val="00EC4535"/>
    <w:rsid w:val="00EE5920"/>
    <w:rsid w:val="00EF4B57"/>
    <w:rsid w:val="00F02B17"/>
    <w:rsid w:val="00F105CB"/>
    <w:rsid w:val="00F36572"/>
    <w:rsid w:val="00F47166"/>
    <w:rsid w:val="00F61BA9"/>
    <w:rsid w:val="00F6324E"/>
    <w:rsid w:val="00F655CF"/>
    <w:rsid w:val="00F74AD8"/>
    <w:rsid w:val="00FB0C58"/>
    <w:rsid w:val="00FC1339"/>
    <w:rsid w:val="00FF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6055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1F7"/>
    <w:pPr>
      <w:widowControl w:val="0"/>
      <w:jc w:val="both"/>
    </w:pPr>
  </w:style>
  <w:style w:type="paragraph" w:styleId="1">
    <w:name w:val="heading 1"/>
    <w:basedOn w:val="a"/>
    <w:next w:val="a"/>
    <w:link w:val="10"/>
    <w:uiPriority w:val="9"/>
    <w:qFormat/>
    <w:rsid w:val="009977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0788"/>
    <w:rPr>
      <w:rFonts w:ascii="ヒラギノ角ゴ ProN W3" w:eastAsia="ヒラギノ角ゴ ProN W3"/>
      <w:sz w:val="18"/>
      <w:szCs w:val="18"/>
    </w:rPr>
  </w:style>
  <w:style w:type="character" w:customStyle="1" w:styleId="a5">
    <w:name w:val="吹き出し (文字)"/>
    <w:basedOn w:val="a0"/>
    <w:link w:val="a4"/>
    <w:uiPriority w:val="99"/>
    <w:semiHidden/>
    <w:rsid w:val="00640788"/>
    <w:rPr>
      <w:rFonts w:ascii="ヒラギノ角ゴ ProN W3" w:eastAsia="ヒラギノ角ゴ ProN W3"/>
      <w:sz w:val="18"/>
      <w:szCs w:val="18"/>
    </w:rPr>
  </w:style>
  <w:style w:type="paragraph" w:styleId="a6">
    <w:name w:val="header"/>
    <w:basedOn w:val="a"/>
    <w:link w:val="a7"/>
    <w:uiPriority w:val="99"/>
    <w:unhideWhenUsed/>
    <w:rsid w:val="00924FC0"/>
    <w:pPr>
      <w:tabs>
        <w:tab w:val="center" w:pos="4252"/>
        <w:tab w:val="right" w:pos="8504"/>
      </w:tabs>
      <w:snapToGrid w:val="0"/>
    </w:pPr>
  </w:style>
  <w:style w:type="character" w:customStyle="1" w:styleId="a7">
    <w:name w:val="ヘッダー (文字)"/>
    <w:basedOn w:val="a0"/>
    <w:link w:val="a6"/>
    <w:uiPriority w:val="99"/>
    <w:rsid w:val="00924FC0"/>
  </w:style>
  <w:style w:type="paragraph" w:styleId="a8">
    <w:name w:val="footer"/>
    <w:basedOn w:val="a"/>
    <w:link w:val="a9"/>
    <w:uiPriority w:val="99"/>
    <w:unhideWhenUsed/>
    <w:rsid w:val="00924FC0"/>
    <w:pPr>
      <w:tabs>
        <w:tab w:val="center" w:pos="4252"/>
        <w:tab w:val="right" w:pos="8504"/>
      </w:tabs>
      <w:snapToGrid w:val="0"/>
    </w:pPr>
  </w:style>
  <w:style w:type="character" w:customStyle="1" w:styleId="a9">
    <w:name w:val="フッター (文字)"/>
    <w:basedOn w:val="a0"/>
    <w:link w:val="a8"/>
    <w:uiPriority w:val="99"/>
    <w:rsid w:val="00924FC0"/>
  </w:style>
  <w:style w:type="character" w:customStyle="1" w:styleId="10">
    <w:name w:val="見出し 1 (文字)"/>
    <w:basedOn w:val="a0"/>
    <w:link w:val="1"/>
    <w:uiPriority w:val="9"/>
    <w:rsid w:val="009977A8"/>
    <w:rPr>
      <w:rFonts w:asciiTheme="majorHAnsi" w:eastAsiaTheme="majorEastAsia" w:hAnsiTheme="majorHAnsi" w:cstheme="majorBidi"/>
      <w:sz w:val="24"/>
      <w:szCs w:val="24"/>
    </w:rPr>
  </w:style>
  <w:style w:type="paragraph" w:styleId="aa">
    <w:name w:val="List Paragraph"/>
    <w:basedOn w:val="a"/>
    <w:uiPriority w:val="34"/>
    <w:qFormat/>
    <w:rsid w:val="00693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3B096-2F48-4DBE-B72D-EE8F8AAF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2021-07-21T05:30:00Z</dcterms:created>
  <dcterms:modified xsi:type="dcterms:W3CDTF">2023-08-29T00:16:00Z</dcterms:modified>
</cp:coreProperties>
</file>