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0F06FA" w:rsidRDefault="006677A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F06FA" w:rsidRPr="000F06FA">
        <w:rPr>
          <w:rFonts w:ascii="HG丸ｺﾞｼｯｸM-PRO" w:eastAsia="HG丸ｺﾞｼｯｸM-PRO" w:hAnsi="HG丸ｺﾞｼｯｸM-PRO"/>
          <w:b/>
          <w:sz w:val="24"/>
        </w:rPr>
        <w:t>2</w:t>
      </w:r>
      <w:r w:rsidR="00415BCC">
        <w:rPr>
          <w:rFonts w:ascii="HG丸ｺﾞｼｯｸM-PRO" w:eastAsia="HG丸ｺﾞｼｯｸM-PRO" w:hAnsi="HG丸ｺﾞｼｯｸM-PRO" w:hint="eastAsia"/>
          <w:b/>
          <w:sz w:val="24"/>
        </w:rPr>
        <w:t>010</w:t>
      </w:r>
      <w:r w:rsidR="000F06FA" w:rsidRPr="000F06FA">
        <w:rPr>
          <w:rFonts w:ascii="HG丸ｺﾞｼｯｸM-PRO" w:eastAsia="HG丸ｺﾞｼｯｸM-PRO" w:hAnsi="HG丸ｺﾞｼｯｸM-PRO"/>
          <w:b/>
          <w:sz w:val="24"/>
        </w:rPr>
        <w:t>年1月26</w:t>
      </w:r>
      <w:r>
        <w:rPr>
          <w:rFonts w:ascii="HG丸ｺﾞｼｯｸM-PRO" w:eastAsia="HG丸ｺﾞｼｯｸM-PRO" w:hAnsi="HG丸ｺﾞｼｯｸM-PRO"/>
          <w:b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0F06FA" w:rsidRPr="000F06FA">
        <w:rPr>
          <w:rFonts w:ascii="HG丸ｺﾞｼｯｸM-PRO" w:eastAsia="HG丸ｺﾞｼｯｸM-PRO" w:hAnsi="HG丸ｺﾞｼｯｸM-PRO"/>
          <w:b/>
          <w:sz w:val="24"/>
        </w:rPr>
        <w:t>年11月30日の間にご寄附を頂戴した皆さま】</w:t>
      </w:r>
    </w:p>
    <w:p w:rsidR="000F06FA" w:rsidRDefault="000F06FA">
      <w:pPr>
        <w:rPr>
          <w:rFonts w:ascii="HG丸ｺﾞｼｯｸM-PRO" w:eastAsia="HG丸ｺﾞｼｯｸM-PRO" w:hAnsi="HG丸ｺﾞｼｯｸM-PRO"/>
          <w:sz w:val="24"/>
        </w:rPr>
      </w:pPr>
    </w:p>
    <w:p w:rsidR="000F06FA" w:rsidRPr="000F06FA" w:rsidRDefault="000F06FA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F06F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 w:rsidRPr="000F06FA">
        <w:rPr>
          <w:rFonts w:ascii="HG丸ｺﾞｼｯｸM-PRO" w:eastAsia="HG丸ｺﾞｼｯｸM-PRO" w:hAnsi="HG丸ｺﾞｼｯｸM-PRO"/>
          <w:sz w:val="24"/>
          <w:u w:val="double"/>
        </w:rPr>
        <w:t>特別応援団の皆さま</w:t>
      </w:r>
    </w:p>
    <w:p w:rsidR="000F06FA" w:rsidRPr="009B06A0" w:rsidRDefault="000F06FA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06FA" w:rsidRPr="000F06FA" w:rsidTr="000F06FA"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イオン化粧品株式会社</w:t>
            </w:r>
          </w:p>
        </w:tc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イオン製薬株式会社</w:t>
            </w:r>
          </w:p>
        </w:tc>
        <w:tc>
          <w:tcPr>
            <w:tcW w:w="3486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イオンプロステーション株式会社</w:t>
            </w:r>
          </w:p>
        </w:tc>
      </w:tr>
      <w:tr w:rsidR="000F06FA" w:rsidRPr="000F06FA" w:rsidTr="000F06FA"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大阪ガス株式会社</w:t>
            </w:r>
          </w:p>
        </w:tc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株式会社大阪国際会議場</w:t>
            </w:r>
          </w:p>
        </w:tc>
        <w:tc>
          <w:tcPr>
            <w:tcW w:w="3486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関西電力株式会社</w:t>
            </w:r>
          </w:p>
        </w:tc>
      </w:tr>
      <w:tr w:rsidR="000F06FA" w:rsidRPr="000F06FA" w:rsidTr="000F06FA"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近畿スカイレンタル株式会社</w:t>
            </w:r>
          </w:p>
        </w:tc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京阪電気鉄道株式会社</w:t>
            </w:r>
          </w:p>
        </w:tc>
        <w:tc>
          <w:tcPr>
            <w:tcW w:w="3486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積水ハウス株式会社</w:t>
            </w:r>
          </w:p>
        </w:tc>
      </w:tr>
      <w:tr w:rsidR="000F06FA" w:rsidRPr="000F06FA" w:rsidTr="000F06FA"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ダイキン工業株式会社</w:t>
            </w:r>
          </w:p>
        </w:tc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阪急電鉄株式会社</w:t>
            </w:r>
          </w:p>
        </w:tc>
        <w:tc>
          <w:tcPr>
            <w:tcW w:w="3486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阪神電気鉄道株式会社</w:t>
            </w:r>
          </w:p>
        </w:tc>
      </w:tr>
      <w:tr w:rsidR="000F06FA" w:rsidRPr="000F06FA" w:rsidTr="000F06FA"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株式会社三井住友銀行</w:t>
            </w:r>
          </w:p>
        </w:tc>
        <w:tc>
          <w:tcPr>
            <w:tcW w:w="3485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三井不動産株式会社</w:t>
            </w:r>
          </w:p>
        </w:tc>
        <w:tc>
          <w:tcPr>
            <w:tcW w:w="3486" w:type="dxa"/>
          </w:tcPr>
          <w:p w:rsidR="000F06FA" w:rsidRPr="000F06FA" w:rsidRDefault="000F06FA" w:rsidP="0028647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 w:rsidRPr="000F06F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レンゴー株式会社</w:t>
            </w:r>
          </w:p>
        </w:tc>
      </w:tr>
      <w:tr w:rsidR="000F06FA" w:rsidRPr="000F06FA" w:rsidTr="000F06FA">
        <w:tc>
          <w:tcPr>
            <w:tcW w:w="10456" w:type="dxa"/>
            <w:gridSpan w:val="3"/>
          </w:tcPr>
          <w:p w:rsidR="000F06FA" w:rsidRPr="000F06FA" w:rsidRDefault="000F06FA" w:rsidP="000F06F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19"/>
              </w:rPr>
              <w:t>御堂筋イルミネーション協力事業協議会（戎橋筋商店街振興組合、スイスホテル南海大阪、高島屋大阪店、南海電気鉄道株式会社、なんさん通り商店会、なんば南海通商店会、なんばマルイ、ヤマダ電機）</w:t>
            </w:r>
          </w:p>
        </w:tc>
      </w:tr>
    </w:tbl>
    <w:p w:rsidR="000F06FA" w:rsidRDefault="000F06FA">
      <w:pPr>
        <w:rPr>
          <w:rFonts w:ascii="HG丸ｺﾞｼｯｸM-PRO" w:eastAsia="HG丸ｺﾞｼｯｸM-PRO" w:hAnsi="HG丸ｺﾞｼｯｸM-PRO"/>
          <w:sz w:val="24"/>
        </w:rPr>
      </w:pPr>
    </w:p>
    <w:p w:rsidR="000F06FA" w:rsidRDefault="000F06FA">
      <w:pPr>
        <w:rPr>
          <w:rFonts w:ascii="HG丸ｺﾞｼｯｸM-PRO" w:eastAsia="HG丸ｺﾞｼｯｸM-PRO" w:hAnsi="HG丸ｺﾞｼｯｸM-PRO"/>
          <w:sz w:val="24"/>
        </w:rPr>
      </w:pPr>
    </w:p>
    <w:p w:rsidR="000F06FA" w:rsidRPr="009B06A0" w:rsidRDefault="000F06FA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9B06A0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:rsidR="000F06FA" w:rsidRPr="009B06A0" w:rsidRDefault="000F06FA">
      <w:pPr>
        <w:rPr>
          <w:rFonts w:ascii="HG丸ｺﾞｼｯｸM-PRO" w:eastAsia="HG丸ｺﾞｼｯｸM-PRO" w:hAnsi="HG丸ｺﾞｼｯｸM-PRO"/>
          <w:sz w:val="1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株式会社ＩＴＯ経営研究所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アリエッタホテル大阪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株式会社一栄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株式会社イトゥビル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有限会社ウェブ・ファクトリー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ウシオライティング株式会社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梅田運輸倉庫株式会社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株式会社ＡＤＥ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株式会社エクシード・エクスプレス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エスエーロジテム株式会社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エヌ・ティ・ティ都市開発株式会社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一般社団法人ＯＳＡＫＡあかるクラブ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大阪旭運送株式会社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一般社団法人大阪空気調和衛生工業協会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一般社団法人大阪府建築士事務所協会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一般社団法人大阪府トラック協会港支部役員会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大阪府トラック協会南大阪支部職員親睦会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大阪府美容生活衛生同業組合生野支部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株式会社大林組大阪本店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大森運送店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株式会社奥村組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奥村組土木興業株式会社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小倉運送株式会社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株式会社駕シヨ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笠井運送株式会社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株式会社鍜治田工務店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株式会社交野運送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片山ストラテック株式会社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カワウラトランスポート株式会社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関電サービス株式会社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北浦運送株式会社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京橋運輸株式会社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近畿運輸倉庫株式会社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株式会社きんでん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株式会社ぐるなび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株式会社ケイ・オプティコム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京阪神不動産株式会社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警備業女性経営者ひまわり会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有限会社Ｋ物流システム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株式会社恵和テック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株式会社合通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株式会社光明製作所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小寺電業株式会社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コフジ物流株式会社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駒井鉄工株式会社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コムターズ物流株式会社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昆田運送株式会社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酒由運送株式会社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澤田運輸株式会社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株式会社サンエイ商事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株式会社サンキ運輸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株式会社産業経済新聞社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サントリーホールディングス株式会社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シティーライナーエクスプレス有限会社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柴田運送株式会社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清水建設株式会社関西事業本部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下田運輸株式会社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シャープ株式会社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ジャパンパレック株式会社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進英興産株式会社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株式会社シンワ・アクティブ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鈴鹿運送株式会社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隅防商産株式会社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株式会社正運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誠和運輸株式会社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セントレジスホテル大阪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船場センタービル区分所有者会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船場センタービル連盟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ソマ運送株式会社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大相物流株式会社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大東陸運株式会社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大洋運送有限会社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大洋輸送株式会社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大和ハウス工業株式会社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タカオデザイン事務所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株式会社タカナワ大阪支社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高橋運送株式会社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株式会社竹中工務店大阪本店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橘運送株式会社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谷正運輸株式会社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株式会社帝国ホテル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デイリーヤマザキ御堂筋本町店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株式会社デカックコーポレーション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東洋メビウス株式会社茨木支店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中尾運輸株式会社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中谷運送株式会社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Nuts DOM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有限会社浪華寝台車サービス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西日本電信電話株式会社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日本生命保険相互会社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ＮＥＸＣＯ西日本グループ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株式会社野口組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野里電気工業株式会社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華やいで大阪・南河内観光キャンペーン協議会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株式会社ハマテック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公益財団法人阪神高速地域交流センター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阪神ユニテック株式会社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日立造船株式会社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ひつじクラブ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日之出運送株式会社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平野トラック協議会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株式会社ファーストトランスポート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株式会社福井商運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ホイテクノ物流株式会社大阪支店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豊興サービス株式会社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ホテルユニゾ大阪淀屋橋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株式会社松栄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松下運送株式会社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株式会社松菱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松本運送株式会社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丸一運送株式会社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ミズノ株式会社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三井ガーデンホテル大阪淀屋橋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株式会社三菱東京ＵＦＪ銀行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御堂</w:t>
            </w: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21倶楽部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株式会社明新運輸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メロディアン株式会社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ユアサエムアンドビー株式会社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lastRenderedPageBreak/>
              <w:t>株式会社ユタカ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癒鳥工房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/>
                <w:szCs w:val="21"/>
              </w:rPr>
              <w:t>吉川運送株式会社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株式会社ロイヤルホテル</w:t>
            </w:r>
          </w:p>
        </w:tc>
      </w:tr>
      <w:tr w:rsidR="009B06A0" w:rsidRPr="009B06A0" w:rsidTr="009B06A0"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ワールド運輸株式会社</w:t>
            </w:r>
          </w:p>
        </w:tc>
        <w:tc>
          <w:tcPr>
            <w:tcW w:w="5228" w:type="dxa"/>
          </w:tcPr>
          <w:p w:rsidR="009B06A0" w:rsidRPr="009B06A0" w:rsidRDefault="009B06A0" w:rsidP="003435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B06A0">
              <w:rPr>
                <w:rFonts w:ascii="HG丸ｺﾞｼｯｸM-PRO" w:eastAsia="HG丸ｺﾞｼｯｸM-PRO" w:hAnsi="HG丸ｺﾞｼｯｸM-PRO" w:hint="eastAsia"/>
                <w:szCs w:val="21"/>
              </w:rPr>
              <w:t>渡辺運送株式会社</w:t>
            </w:r>
          </w:p>
        </w:tc>
      </w:tr>
    </w:tbl>
    <w:p w:rsidR="000F06FA" w:rsidRPr="009B06A0" w:rsidRDefault="000F06FA" w:rsidP="009B06A0">
      <w:pPr>
        <w:rPr>
          <w:rFonts w:ascii="ＭＳ ゴシック" w:eastAsia="ＭＳ ゴシック" w:hAnsi="ＭＳ ゴシック"/>
          <w:sz w:val="20"/>
        </w:rPr>
      </w:pPr>
    </w:p>
    <w:sectPr w:rsidR="000F06FA" w:rsidRPr="009B06A0" w:rsidSect="000F0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C5" w:rsidRDefault="00CD31C5" w:rsidP="00CD31C5">
      <w:r>
        <w:separator/>
      </w:r>
    </w:p>
  </w:endnote>
  <w:endnote w:type="continuationSeparator" w:id="0">
    <w:p w:rsidR="00CD31C5" w:rsidRDefault="00CD31C5" w:rsidP="00CD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C5" w:rsidRDefault="00CD31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C5" w:rsidRDefault="00CD31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C5" w:rsidRDefault="00CD31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C5" w:rsidRDefault="00CD31C5" w:rsidP="00CD31C5">
      <w:r>
        <w:separator/>
      </w:r>
    </w:p>
  </w:footnote>
  <w:footnote w:type="continuationSeparator" w:id="0">
    <w:p w:rsidR="00CD31C5" w:rsidRDefault="00CD31C5" w:rsidP="00CD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C5" w:rsidRDefault="00CD31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C5" w:rsidRDefault="00CD31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C5" w:rsidRDefault="00CD31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A"/>
    <w:rsid w:val="000D69A5"/>
    <w:rsid w:val="000F06FA"/>
    <w:rsid w:val="00415BCC"/>
    <w:rsid w:val="0049415E"/>
    <w:rsid w:val="006677AE"/>
    <w:rsid w:val="006D61B7"/>
    <w:rsid w:val="009B06A0"/>
    <w:rsid w:val="00C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F6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1C5"/>
  </w:style>
  <w:style w:type="paragraph" w:styleId="a6">
    <w:name w:val="footer"/>
    <w:basedOn w:val="a"/>
    <w:link w:val="a7"/>
    <w:uiPriority w:val="99"/>
    <w:unhideWhenUsed/>
    <w:rsid w:val="00CD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3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05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3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9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59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2019-01-29T02:28:00Z</dcterms:created>
  <dcterms:modified xsi:type="dcterms:W3CDTF">2019-01-29T04:04:00Z</dcterms:modified>
</cp:coreProperties>
</file>