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CE46E" w14:textId="77777777" w:rsidR="00853334" w:rsidRDefault="00853334">
      <w:pPr>
        <w:widowControl/>
        <w:jc w:val="left"/>
        <w:rPr>
          <w:rFonts w:ascii="ＭＳ ゴシック" w:eastAsia="ＭＳ ゴシック" w:hAnsi="ＭＳ ゴシック"/>
          <w:sz w:val="52"/>
          <w:szCs w:val="52"/>
        </w:rPr>
      </w:pPr>
    </w:p>
    <w:p w14:paraId="5CC57EBD" w14:textId="1F9C095B" w:rsidR="00687203" w:rsidRDefault="00687203">
      <w:pPr>
        <w:widowControl/>
        <w:jc w:val="left"/>
        <w:rPr>
          <w:rFonts w:ascii="ＭＳ ゴシック" w:eastAsia="ＭＳ ゴシック" w:hAnsi="ＭＳ ゴシック"/>
          <w:sz w:val="52"/>
          <w:szCs w:val="52"/>
        </w:rPr>
      </w:pPr>
    </w:p>
    <w:p w14:paraId="401FA2BA" w14:textId="77777777" w:rsidR="00687203" w:rsidRDefault="00687203">
      <w:pPr>
        <w:widowControl/>
        <w:jc w:val="left"/>
        <w:rPr>
          <w:rFonts w:ascii="ＭＳ ゴシック" w:eastAsia="ＭＳ ゴシック" w:hAnsi="ＭＳ ゴシック"/>
          <w:sz w:val="52"/>
          <w:szCs w:val="52"/>
        </w:rPr>
      </w:pPr>
    </w:p>
    <w:p w14:paraId="0E13CEE0" w14:textId="73BA6987" w:rsidR="00853334" w:rsidRPr="00D81088" w:rsidRDefault="002D32F3" w:rsidP="00D81088">
      <w:pPr>
        <w:widowControl/>
        <w:jc w:val="center"/>
        <w:rPr>
          <w:rFonts w:ascii="ＭＳ ゴシック" w:eastAsia="ＭＳ ゴシック" w:hAnsi="ＭＳ ゴシック"/>
          <w:sz w:val="50"/>
          <w:szCs w:val="50"/>
        </w:rPr>
      </w:pPr>
      <w:r w:rsidRPr="00A854C9">
        <w:rPr>
          <w:rFonts w:ascii="ＭＳ ゴシック" w:eastAsia="ＭＳ ゴシック" w:hAnsi="ＭＳ ゴシック" w:hint="eastAsia"/>
          <w:sz w:val="50"/>
          <w:szCs w:val="50"/>
        </w:rPr>
        <w:t>避難所における環境衛生対策</w:t>
      </w:r>
      <w:r w:rsidR="00211AA9">
        <w:rPr>
          <w:rFonts w:ascii="ＭＳ ゴシック" w:eastAsia="ＭＳ ゴシック" w:hAnsi="ＭＳ ゴシック" w:hint="eastAsia"/>
          <w:sz w:val="50"/>
          <w:szCs w:val="50"/>
        </w:rPr>
        <w:t>ガイド</w:t>
      </w:r>
    </w:p>
    <w:p w14:paraId="39045C99" w14:textId="77612302" w:rsidR="00853334" w:rsidRPr="008A0690" w:rsidRDefault="00853334" w:rsidP="00687203">
      <w:pPr>
        <w:widowControl/>
        <w:rPr>
          <w:rFonts w:ascii="ＭＳ ゴシック" w:eastAsia="ＭＳ ゴシック" w:hAnsi="ＭＳ ゴシック"/>
          <w:sz w:val="52"/>
          <w:szCs w:val="52"/>
        </w:rPr>
      </w:pPr>
    </w:p>
    <w:p w14:paraId="6489043A" w14:textId="777412B0" w:rsidR="00853334" w:rsidRPr="008A0690" w:rsidRDefault="00853334" w:rsidP="00853334">
      <w:pPr>
        <w:widowControl/>
        <w:jc w:val="center"/>
        <w:rPr>
          <w:rFonts w:ascii="ＭＳ ゴシック" w:eastAsia="ＭＳ ゴシック" w:hAnsi="ＭＳ ゴシック"/>
          <w:sz w:val="52"/>
          <w:szCs w:val="52"/>
        </w:rPr>
      </w:pPr>
    </w:p>
    <w:p w14:paraId="3AFDE02D" w14:textId="388DEA1A" w:rsidR="00853334" w:rsidRPr="008A0690" w:rsidRDefault="00853334" w:rsidP="00853334">
      <w:pPr>
        <w:widowControl/>
        <w:jc w:val="center"/>
        <w:rPr>
          <w:rFonts w:ascii="ＭＳ ゴシック" w:eastAsia="ＭＳ ゴシック" w:hAnsi="ＭＳ ゴシック"/>
          <w:sz w:val="52"/>
          <w:szCs w:val="52"/>
        </w:rPr>
      </w:pPr>
    </w:p>
    <w:p w14:paraId="375AB36C" w14:textId="5261F353" w:rsidR="00853334" w:rsidRDefault="00853334" w:rsidP="00853334">
      <w:pPr>
        <w:widowControl/>
        <w:jc w:val="center"/>
        <w:rPr>
          <w:rFonts w:ascii="ＭＳ ゴシック" w:eastAsia="ＭＳ ゴシック" w:hAnsi="ＭＳ ゴシック"/>
          <w:sz w:val="52"/>
          <w:szCs w:val="52"/>
        </w:rPr>
      </w:pPr>
    </w:p>
    <w:p w14:paraId="12C08D06" w14:textId="7FEED8CC" w:rsidR="00044D0E" w:rsidRDefault="00044D0E" w:rsidP="00853334">
      <w:pPr>
        <w:widowControl/>
        <w:jc w:val="center"/>
        <w:rPr>
          <w:rFonts w:ascii="ＭＳ ゴシック" w:eastAsia="ＭＳ ゴシック" w:hAnsi="ＭＳ ゴシック"/>
          <w:sz w:val="52"/>
          <w:szCs w:val="52"/>
        </w:rPr>
      </w:pPr>
    </w:p>
    <w:p w14:paraId="08FFFE1A" w14:textId="5FC3E5D0" w:rsidR="00044D0E" w:rsidRDefault="00044D0E" w:rsidP="00853334">
      <w:pPr>
        <w:widowControl/>
        <w:jc w:val="center"/>
        <w:rPr>
          <w:rFonts w:ascii="ＭＳ ゴシック" w:eastAsia="ＭＳ ゴシック" w:hAnsi="ＭＳ ゴシック"/>
          <w:sz w:val="52"/>
          <w:szCs w:val="52"/>
        </w:rPr>
      </w:pPr>
    </w:p>
    <w:p w14:paraId="79544981" w14:textId="57E43F9D" w:rsidR="00044D0E" w:rsidRDefault="00044D0E" w:rsidP="00853334">
      <w:pPr>
        <w:widowControl/>
        <w:jc w:val="center"/>
        <w:rPr>
          <w:rFonts w:ascii="ＭＳ ゴシック" w:eastAsia="ＭＳ ゴシック" w:hAnsi="ＭＳ ゴシック"/>
          <w:sz w:val="52"/>
          <w:szCs w:val="52"/>
        </w:rPr>
      </w:pPr>
    </w:p>
    <w:p w14:paraId="6A693DF4" w14:textId="77777777" w:rsidR="00044D0E" w:rsidRPr="00044D0E" w:rsidRDefault="00044D0E" w:rsidP="00853334">
      <w:pPr>
        <w:widowControl/>
        <w:jc w:val="center"/>
        <w:rPr>
          <w:rFonts w:ascii="ＭＳ ゴシック" w:eastAsia="ＭＳ ゴシック" w:hAnsi="ＭＳ ゴシック"/>
          <w:sz w:val="52"/>
          <w:szCs w:val="52"/>
        </w:rPr>
      </w:pPr>
    </w:p>
    <w:p w14:paraId="3E5DAE6B" w14:textId="36324FAF" w:rsidR="00853334" w:rsidRDefault="00853334" w:rsidP="00853334">
      <w:pPr>
        <w:widowControl/>
        <w:jc w:val="center"/>
        <w:rPr>
          <w:rFonts w:ascii="ＭＳ ゴシック" w:eastAsia="ＭＳ ゴシック" w:hAnsi="ＭＳ ゴシック"/>
          <w:sz w:val="52"/>
          <w:szCs w:val="52"/>
        </w:rPr>
      </w:pPr>
    </w:p>
    <w:p w14:paraId="4327C72A" w14:textId="77777777" w:rsidR="002E79BB" w:rsidRPr="008A0690" w:rsidRDefault="002E79BB" w:rsidP="00853334">
      <w:pPr>
        <w:widowControl/>
        <w:jc w:val="center"/>
        <w:rPr>
          <w:rFonts w:ascii="ＭＳ ゴシック" w:eastAsia="ＭＳ ゴシック" w:hAnsi="ＭＳ ゴシック"/>
          <w:sz w:val="52"/>
          <w:szCs w:val="52"/>
        </w:rPr>
      </w:pPr>
    </w:p>
    <w:p w14:paraId="7E4DD320" w14:textId="58BF0D5A" w:rsidR="00853334" w:rsidRPr="00044D0E" w:rsidRDefault="00FD22DC" w:rsidP="00044D0E">
      <w:pPr>
        <w:widowControl/>
        <w:jc w:val="center"/>
        <w:rPr>
          <w:rFonts w:ascii="ＭＳ ゴシック" w:eastAsia="ＭＳ ゴシック" w:hAnsi="ＭＳ ゴシック"/>
          <w:sz w:val="50"/>
          <w:szCs w:val="50"/>
        </w:rPr>
      </w:pPr>
      <w:r w:rsidRPr="00A854C9">
        <w:rPr>
          <w:rFonts w:ascii="ＭＳ ゴシック" w:eastAsia="ＭＳ ゴシック" w:hAnsi="ＭＳ ゴシック" w:hint="eastAsia"/>
          <w:sz w:val="50"/>
          <w:szCs w:val="50"/>
        </w:rPr>
        <w:t>令和</w:t>
      </w:r>
      <w:r w:rsidR="00EA118E">
        <w:rPr>
          <w:rFonts w:ascii="ＭＳ ゴシック" w:eastAsia="ＭＳ ゴシック" w:hAnsi="ＭＳ ゴシック" w:hint="eastAsia"/>
          <w:sz w:val="50"/>
          <w:szCs w:val="50"/>
        </w:rPr>
        <w:t>６</w:t>
      </w:r>
      <w:r w:rsidRPr="00A854C9">
        <w:rPr>
          <w:rFonts w:ascii="ＭＳ ゴシック" w:eastAsia="ＭＳ ゴシック" w:hAnsi="ＭＳ ゴシック" w:hint="eastAsia"/>
          <w:sz w:val="50"/>
          <w:szCs w:val="50"/>
        </w:rPr>
        <w:t>年</w:t>
      </w:r>
      <w:r w:rsidR="00EA118E">
        <w:rPr>
          <w:rFonts w:ascii="ＭＳ ゴシック" w:eastAsia="ＭＳ ゴシック" w:hAnsi="ＭＳ ゴシック" w:hint="eastAsia"/>
          <w:sz w:val="50"/>
          <w:szCs w:val="50"/>
        </w:rPr>
        <w:t>１</w:t>
      </w:r>
      <w:r w:rsidRPr="00A854C9">
        <w:rPr>
          <w:rFonts w:ascii="ＭＳ ゴシック" w:eastAsia="ＭＳ ゴシック" w:hAnsi="ＭＳ ゴシック" w:hint="eastAsia"/>
          <w:sz w:val="50"/>
          <w:szCs w:val="50"/>
        </w:rPr>
        <w:t>月</w:t>
      </w:r>
    </w:p>
    <w:p w14:paraId="6A9DBE80" w14:textId="6F7E5AAB" w:rsidR="00AF2FDC" w:rsidRPr="00A854C9" w:rsidRDefault="00D81088" w:rsidP="00853334">
      <w:pPr>
        <w:widowControl/>
        <w:jc w:val="center"/>
        <w:rPr>
          <w:rFonts w:ascii="ＭＳ ゴシック" w:eastAsia="ＭＳ ゴシック" w:hAnsi="ＭＳ ゴシック"/>
          <w:sz w:val="50"/>
          <w:szCs w:val="50"/>
        </w:rPr>
      </w:pPr>
      <w:r>
        <w:rPr>
          <w:rFonts w:ascii="ＭＳ ゴシック" w:eastAsia="ＭＳ ゴシック" w:hAnsi="ＭＳ ゴシック" w:hint="eastAsia"/>
          <w:sz w:val="50"/>
          <w:szCs w:val="50"/>
        </w:rPr>
        <w:t>大阪府</w:t>
      </w:r>
      <w:r w:rsidR="00853334" w:rsidRPr="00A854C9">
        <w:rPr>
          <w:rFonts w:ascii="ＭＳ ゴシック" w:eastAsia="ＭＳ ゴシック" w:hAnsi="ＭＳ ゴシック" w:hint="eastAsia"/>
          <w:sz w:val="50"/>
          <w:szCs w:val="50"/>
        </w:rPr>
        <w:t>健康医療部生活衛生室</w:t>
      </w:r>
    </w:p>
    <w:p w14:paraId="198FA6C5" w14:textId="18B81F84" w:rsidR="00853334" w:rsidRPr="00A854C9" w:rsidRDefault="00853334" w:rsidP="00853334">
      <w:pPr>
        <w:widowControl/>
        <w:jc w:val="center"/>
        <w:rPr>
          <w:rFonts w:ascii="ＭＳ ゴシック" w:eastAsia="ＭＳ ゴシック" w:hAnsi="ＭＳ ゴシック"/>
          <w:sz w:val="50"/>
          <w:szCs w:val="50"/>
        </w:rPr>
      </w:pPr>
      <w:r w:rsidRPr="00A854C9">
        <w:rPr>
          <w:rFonts w:ascii="ＭＳ ゴシック" w:eastAsia="ＭＳ ゴシック" w:hAnsi="ＭＳ ゴシック" w:hint="eastAsia"/>
          <w:sz w:val="50"/>
          <w:szCs w:val="50"/>
        </w:rPr>
        <w:t>環境衛生課</w:t>
      </w:r>
    </w:p>
    <w:p w14:paraId="33F2072C" w14:textId="65659E36" w:rsidR="00853334" w:rsidRPr="008A0690" w:rsidRDefault="00853334">
      <w:pPr>
        <w:widowControl/>
        <w:jc w:val="left"/>
        <w:rPr>
          <w:rFonts w:ascii="ＭＳ ゴシック" w:eastAsia="ＭＳ ゴシック" w:hAnsi="ＭＳ ゴシック"/>
        </w:rPr>
      </w:pPr>
      <w:r w:rsidRPr="008A0690">
        <w:rPr>
          <w:rFonts w:ascii="ＭＳ ゴシック" w:eastAsia="ＭＳ ゴシック" w:hAnsi="ＭＳ ゴシック"/>
        </w:rPr>
        <w:br w:type="page"/>
      </w:r>
    </w:p>
    <w:p w14:paraId="2CEE0330" w14:textId="77777777" w:rsidR="00853334" w:rsidRPr="00044D0E" w:rsidRDefault="00853334">
      <w:pPr>
        <w:widowControl/>
        <w:jc w:val="left"/>
        <w:rPr>
          <w:rFonts w:ascii="ＭＳ ゴシック" w:eastAsia="ＭＳ ゴシック" w:hAnsi="ＭＳ ゴシック"/>
        </w:rPr>
        <w:sectPr w:rsidR="00853334" w:rsidRPr="00044D0E" w:rsidSect="00853334">
          <w:footerReference w:type="default" r:id="rId8"/>
          <w:pgSz w:w="11906" w:h="16838"/>
          <w:pgMar w:top="1985" w:right="1701" w:bottom="1701" w:left="1701" w:header="851" w:footer="992" w:gutter="0"/>
          <w:pgNumType w:start="0"/>
          <w:cols w:space="425"/>
          <w:docGrid w:type="lines" w:linePitch="360"/>
        </w:sectPr>
      </w:pPr>
    </w:p>
    <w:p w14:paraId="6F60A383" w14:textId="1678499A" w:rsidR="00DD652F" w:rsidRPr="008A0690" w:rsidRDefault="00DD652F" w:rsidP="00DD652F">
      <w:pPr>
        <w:pStyle w:val="a3"/>
        <w:jc w:val="left"/>
        <w:rPr>
          <w:rFonts w:ascii="ＭＳ ゴシック" w:eastAsia="ＭＳ ゴシック" w:hAnsi="ＭＳ ゴシック"/>
        </w:rPr>
      </w:pPr>
      <w:r w:rsidRPr="008A0690">
        <w:rPr>
          <w:rFonts w:ascii="ＭＳ ゴシック" w:eastAsia="ＭＳ ゴシック" w:hAnsi="ＭＳ ゴシック" w:hint="eastAsia"/>
        </w:rPr>
        <w:lastRenderedPageBreak/>
        <w:t>はじめに</w:t>
      </w:r>
    </w:p>
    <w:p w14:paraId="7C3F3D75" w14:textId="34F805BD" w:rsidR="008F08EA" w:rsidRPr="008F08EA" w:rsidRDefault="008F08EA" w:rsidP="008F08EA">
      <w:pPr>
        <w:widowControl/>
        <w:ind w:firstLineChars="100" w:firstLine="210"/>
        <w:jc w:val="left"/>
        <w:rPr>
          <w:rFonts w:ascii="ＭＳ ゴシック" w:eastAsia="ＭＳ ゴシック" w:hAnsi="ＭＳ ゴシック"/>
        </w:rPr>
      </w:pPr>
      <w:r w:rsidRPr="008F08EA">
        <w:rPr>
          <w:rFonts w:ascii="ＭＳ ゴシック" w:eastAsia="ＭＳ ゴシック" w:hAnsi="ＭＳ ゴシック" w:hint="eastAsia"/>
        </w:rPr>
        <w:t>近年、大型台風の発生が増加し、南海トラフ巨大地震</w:t>
      </w:r>
      <w:r w:rsidR="00AA78C8">
        <w:rPr>
          <w:rFonts w:ascii="ＭＳ ゴシック" w:eastAsia="ＭＳ ゴシック" w:hAnsi="ＭＳ ゴシック" w:hint="eastAsia"/>
        </w:rPr>
        <w:t>においては</w:t>
      </w:r>
      <w:r w:rsidRPr="008F08EA">
        <w:rPr>
          <w:rFonts w:ascii="ＭＳ ゴシック" w:eastAsia="ＭＳ ゴシック" w:hAnsi="ＭＳ ゴシック" w:hint="eastAsia"/>
        </w:rPr>
        <w:t>今後</w:t>
      </w:r>
      <w:r w:rsidRPr="008F08EA">
        <w:rPr>
          <w:rFonts w:ascii="ＭＳ ゴシック" w:eastAsia="ＭＳ ゴシック" w:hAnsi="ＭＳ ゴシック"/>
        </w:rPr>
        <w:t>30年以内の発生確率が70～80％程度とされるなど、大規模な災害への対策が課題となっています。</w:t>
      </w:r>
    </w:p>
    <w:p w14:paraId="2125A618" w14:textId="2BDE9C10" w:rsidR="008F08EA" w:rsidRPr="008F08EA" w:rsidRDefault="008F08EA" w:rsidP="008F08EA">
      <w:pPr>
        <w:widowControl/>
        <w:ind w:firstLineChars="100" w:firstLine="210"/>
        <w:jc w:val="left"/>
        <w:rPr>
          <w:rFonts w:ascii="ＭＳ ゴシック" w:eastAsia="ＭＳ ゴシック" w:hAnsi="ＭＳ ゴシック"/>
        </w:rPr>
      </w:pPr>
      <w:r w:rsidRPr="008F08EA">
        <w:rPr>
          <w:rFonts w:ascii="ＭＳ ゴシック" w:eastAsia="ＭＳ ゴシック" w:hAnsi="ＭＳ ゴシック" w:hint="eastAsia"/>
        </w:rPr>
        <w:t>災害時には、被災者の多くが避難所生活を余儀なくされ</w:t>
      </w:r>
      <w:r w:rsidR="001861CC">
        <w:rPr>
          <w:rFonts w:ascii="ＭＳ ゴシック" w:eastAsia="ＭＳ ゴシック" w:hAnsi="ＭＳ ゴシック" w:hint="eastAsia"/>
        </w:rPr>
        <w:t>る等</w:t>
      </w:r>
      <w:r w:rsidRPr="008F08EA">
        <w:rPr>
          <w:rFonts w:ascii="ＭＳ ゴシック" w:eastAsia="ＭＳ ゴシック" w:hAnsi="ＭＳ ゴシック" w:hint="eastAsia"/>
        </w:rPr>
        <w:t>、</w:t>
      </w:r>
      <w:r w:rsidR="001861CC" w:rsidRPr="008F08EA">
        <w:rPr>
          <w:rFonts w:ascii="ＭＳ ゴシック" w:eastAsia="ＭＳ ゴシック" w:hAnsi="ＭＳ ゴシック" w:hint="eastAsia"/>
        </w:rPr>
        <w:t>平時とは異なる状況での環境衛生対策が求められることになります。</w:t>
      </w:r>
      <w:r w:rsidRPr="008F08EA">
        <w:rPr>
          <w:rFonts w:ascii="ＭＳ ゴシック" w:eastAsia="ＭＳ ゴシック" w:hAnsi="ＭＳ ゴシック" w:hint="eastAsia"/>
        </w:rPr>
        <w:t>避難所において環境衛生状況（飲料水や空気環境、トイレの衛生状態など）が悪化する場合には、避難される方々の健康影響のリスクが高まることが懸念されます。</w:t>
      </w:r>
    </w:p>
    <w:p w14:paraId="3C61B279" w14:textId="1EECD8C2" w:rsidR="008F08EA" w:rsidRPr="008F08EA" w:rsidRDefault="008F08EA" w:rsidP="008F08EA">
      <w:pPr>
        <w:widowControl/>
        <w:ind w:firstLineChars="100" w:firstLine="210"/>
        <w:jc w:val="left"/>
        <w:rPr>
          <w:rFonts w:ascii="ＭＳ ゴシック" w:eastAsia="ＭＳ ゴシック" w:hAnsi="ＭＳ ゴシック"/>
        </w:rPr>
      </w:pPr>
      <w:r w:rsidRPr="008F08EA">
        <w:rPr>
          <w:rFonts w:ascii="ＭＳ ゴシック" w:eastAsia="ＭＳ ゴシック" w:hAnsi="ＭＳ ゴシック" w:hint="eastAsia"/>
        </w:rPr>
        <w:t>大阪府の保健所には、飲料水や空気環境、</w:t>
      </w:r>
      <w:r w:rsidR="00AA78C8">
        <w:rPr>
          <w:rFonts w:ascii="ＭＳ ゴシック" w:eastAsia="ＭＳ ゴシック" w:hAnsi="ＭＳ ゴシック" w:hint="eastAsia"/>
        </w:rPr>
        <w:t>衛生</w:t>
      </w:r>
      <w:r w:rsidRPr="008F08EA">
        <w:rPr>
          <w:rFonts w:ascii="ＭＳ ゴシック" w:eastAsia="ＭＳ ゴシック" w:hAnsi="ＭＳ ゴシック" w:hint="eastAsia"/>
        </w:rPr>
        <w:t>害虫等の専門知識を有する環境衛生監視員が配置されており、日頃から事業者等に対し助言・指導を実施しています。</w:t>
      </w:r>
    </w:p>
    <w:p w14:paraId="0B0897F0" w14:textId="77777777" w:rsidR="008F08EA" w:rsidRPr="008F08EA" w:rsidRDefault="008F08EA" w:rsidP="008F08EA">
      <w:pPr>
        <w:widowControl/>
        <w:ind w:firstLineChars="100" w:firstLine="210"/>
        <w:jc w:val="left"/>
        <w:rPr>
          <w:rFonts w:ascii="ＭＳ ゴシック" w:eastAsia="ＭＳ ゴシック" w:hAnsi="ＭＳ ゴシック"/>
        </w:rPr>
      </w:pPr>
      <w:r w:rsidRPr="008F08EA">
        <w:rPr>
          <w:rFonts w:ascii="ＭＳ ゴシック" w:eastAsia="ＭＳ ゴシック" w:hAnsi="ＭＳ ゴシック" w:hint="eastAsia"/>
        </w:rPr>
        <w:t>避難所の運営については、国は「避難所運営ガイドライン」や「避難所におけるトイレの確保・管理ガイドライン」等を示し、大阪府においても「避難所運営マニュアル作成指針」を策定しています。</w:t>
      </w:r>
    </w:p>
    <w:p w14:paraId="63B98CB4" w14:textId="55DB7800" w:rsidR="008F08EA" w:rsidRPr="008F08EA" w:rsidRDefault="008F08EA" w:rsidP="008F08EA">
      <w:pPr>
        <w:widowControl/>
        <w:ind w:firstLineChars="100" w:firstLine="210"/>
        <w:jc w:val="left"/>
        <w:rPr>
          <w:rFonts w:ascii="ＭＳ ゴシック" w:eastAsia="ＭＳ ゴシック" w:hAnsi="ＭＳ ゴシック"/>
        </w:rPr>
      </w:pPr>
      <w:r w:rsidRPr="008F08EA">
        <w:rPr>
          <w:rFonts w:ascii="ＭＳ ゴシック" w:eastAsia="ＭＳ ゴシック" w:hAnsi="ＭＳ ゴシック" w:hint="eastAsia"/>
        </w:rPr>
        <w:t>避難所の運営は、地域や災害の状況等によって異なると考えられますが、このたび、避難所の事前準備から実際の避難所運営における環境衛生対策について、</w:t>
      </w:r>
      <w:r w:rsidR="001861CC">
        <w:rPr>
          <w:rFonts w:ascii="ＭＳ ゴシック" w:eastAsia="ＭＳ ゴシック" w:hAnsi="ＭＳ ゴシック" w:hint="eastAsia"/>
        </w:rPr>
        <w:t>環境衛生監視員の</w:t>
      </w:r>
      <w:r w:rsidR="00B72C13">
        <w:rPr>
          <w:rFonts w:ascii="ＭＳ ゴシック" w:eastAsia="ＭＳ ゴシック" w:hAnsi="ＭＳ ゴシック" w:hint="eastAsia"/>
        </w:rPr>
        <w:t>立場</w:t>
      </w:r>
      <w:r w:rsidR="001861CC">
        <w:rPr>
          <w:rFonts w:ascii="ＭＳ ゴシック" w:eastAsia="ＭＳ ゴシック" w:hAnsi="ＭＳ ゴシック" w:hint="eastAsia"/>
        </w:rPr>
        <w:t>から</w:t>
      </w:r>
      <w:r w:rsidRPr="008F08EA">
        <w:rPr>
          <w:rFonts w:ascii="ＭＳ ゴシック" w:eastAsia="ＭＳ ゴシック" w:hAnsi="ＭＳ ゴシック" w:hint="eastAsia"/>
        </w:rPr>
        <w:t>、本</w:t>
      </w:r>
      <w:r w:rsidR="001861CC">
        <w:rPr>
          <w:rFonts w:ascii="ＭＳ ゴシック" w:eastAsia="ＭＳ ゴシック" w:hAnsi="ＭＳ ゴシック" w:hint="eastAsia"/>
        </w:rPr>
        <w:t>ガイド</w:t>
      </w:r>
      <w:r w:rsidRPr="008F08EA">
        <w:rPr>
          <w:rFonts w:ascii="ＭＳ ゴシック" w:eastAsia="ＭＳ ゴシック" w:hAnsi="ＭＳ ゴシック" w:hint="eastAsia"/>
        </w:rPr>
        <w:t>を作成することとしました。</w:t>
      </w:r>
    </w:p>
    <w:p w14:paraId="22DE366B" w14:textId="67DBAE72" w:rsidR="00F913C7" w:rsidRDefault="008F08EA" w:rsidP="00A72824">
      <w:pPr>
        <w:widowControl/>
        <w:ind w:firstLineChars="100" w:firstLine="210"/>
        <w:jc w:val="left"/>
        <w:rPr>
          <w:rFonts w:ascii="ＭＳ ゴシック" w:eastAsia="ＭＳ ゴシック" w:hAnsi="ＭＳ ゴシック"/>
        </w:rPr>
      </w:pPr>
      <w:r w:rsidRPr="008F08EA">
        <w:rPr>
          <w:rFonts w:ascii="ＭＳ ゴシック" w:eastAsia="ＭＳ ゴシック" w:hAnsi="ＭＳ ゴシック" w:hint="eastAsia"/>
        </w:rPr>
        <w:t>避難所の</w:t>
      </w:r>
      <w:r w:rsidR="002E696B">
        <w:rPr>
          <w:rFonts w:ascii="ＭＳ ゴシック" w:eastAsia="ＭＳ ゴシック" w:hAnsi="ＭＳ ゴシック" w:hint="eastAsia"/>
        </w:rPr>
        <w:t>管理にあたる方（以下、「管理者」という。）</w:t>
      </w:r>
      <w:r w:rsidRPr="008F08EA">
        <w:rPr>
          <w:rFonts w:ascii="ＭＳ ゴシック" w:eastAsia="ＭＳ ゴシック" w:hAnsi="ＭＳ ゴシック" w:hint="eastAsia"/>
        </w:rPr>
        <w:t>や関係者の皆様が、避難所の環境衛生を確保し、よりよい環境で避難所生活を実施することに役立てれば幸いです。</w:t>
      </w:r>
      <w:r w:rsidR="00DD652F" w:rsidRPr="008A0690">
        <w:rPr>
          <w:rFonts w:ascii="ＭＳ ゴシック" w:eastAsia="ＭＳ ゴシック" w:hAnsi="ＭＳ ゴシック"/>
        </w:rPr>
        <w:br w:type="page"/>
      </w:r>
      <w:r w:rsidR="00F913C7">
        <w:rPr>
          <w:rFonts w:ascii="ＭＳ ゴシック" w:eastAsia="ＭＳ ゴシック" w:hAnsi="ＭＳ ゴシック" w:hint="eastAsia"/>
        </w:rPr>
        <w:lastRenderedPageBreak/>
        <w:t>目次</w:t>
      </w:r>
    </w:p>
    <w:p w14:paraId="4C6DFFB6" w14:textId="2010ED84" w:rsidR="00F913C7" w:rsidRDefault="00F913C7">
      <w:pPr>
        <w:widowControl/>
        <w:jc w:val="left"/>
        <w:rPr>
          <w:rFonts w:ascii="ＭＳ ゴシック" w:eastAsia="ＭＳ ゴシック" w:hAnsi="ＭＳ ゴシック"/>
        </w:rPr>
      </w:pPr>
      <w:r w:rsidRPr="00F913C7">
        <w:rPr>
          <w:rFonts w:ascii="ＭＳ ゴシック" w:eastAsia="ＭＳ ゴシック" w:hAnsi="ＭＳ ゴシック" w:hint="eastAsia"/>
        </w:rPr>
        <w:t>避難所における環境衛生対策</w:t>
      </w:r>
      <w:r w:rsidR="00440B0C">
        <w:rPr>
          <w:rFonts w:ascii="ＭＳ ゴシック" w:eastAsia="ＭＳ ゴシック" w:hAnsi="ＭＳ ゴシック" w:hint="eastAsia"/>
        </w:rPr>
        <w:t xml:space="preserve">　・・・・</w:t>
      </w:r>
      <w:r w:rsidR="000C5A64">
        <w:rPr>
          <w:rFonts w:ascii="ＭＳ ゴシック" w:eastAsia="ＭＳ ゴシック" w:hAnsi="ＭＳ ゴシック" w:hint="eastAsia"/>
        </w:rPr>
        <w:t>・・・・</w:t>
      </w:r>
      <w:r w:rsidR="00440B0C">
        <w:rPr>
          <w:rFonts w:ascii="ＭＳ ゴシック" w:eastAsia="ＭＳ ゴシック" w:hAnsi="ＭＳ ゴシック" w:hint="eastAsia"/>
        </w:rPr>
        <w:t xml:space="preserve">・・・・・・・・・・・・・・・・　</w:t>
      </w:r>
      <w:r w:rsidR="0085347D">
        <w:rPr>
          <w:rFonts w:ascii="ＭＳ ゴシック" w:eastAsia="ＭＳ ゴシック" w:hAnsi="ＭＳ ゴシック" w:hint="eastAsia"/>
        </w:rPr>
        <w:t>３</w:t>
      </w:r>
    </w:p>
    <w:p w14:paraId="57458872" w14:textId="4474927B" w:rsidR="00F913C7" w:rsidRDefault="00F913C7">
      <w:pPr>
        <w:widowControl/>
        <w:jc w:val="left"/>
        <w:rPr>
          <w:rFonts w:ascii="ＭＳ ゴシック" w:eastAsia="ＭＳ ゴシック" w:hAnsi="ＭＳ ゴシック"/>
        </w:rPr>
      </w:pPr>
      <w:r>
        <w:rPr>
          <w:rFonts w:ascii="ＭＳ ゴシック" w:eastAsia="ＭＳ ゴシック" w:hAnsi="ＭＳ ゴシック" w:hint="eastAsia"/>
        </w:rPr>
        <w:t xml:space="preserve">　</w:t>
      </w:r>
      <w:r w:rsidRPr="00F913C7">
        <w:rPr>
          <w:rFonts w:ascii="ＭＳ ゴシック" w:eastAsia="ＭＳ ゴシック" w:hAnsi="ＭＳ ゴシック" w:hint="eastAsia"/>
        </w:rPr>
        <w:t>１</w:t>
      </w:r>
      <w:r>
        <w:rPr>
          <w:rFonts w:ascii="ＭＳ ゴシック" w:eastAsia="ＭＳ ゴシック" w:hAnsi="ＭＳ ゴシック" w:hint="eastAsia"/>
        </w:rPr>
        <w:t xml:space="preserve">　</w:t>
      </w:r>
      <w:r w:rsidRPr="00F913C7">
        <w:rPr>
          <w:rFonts w:ascii="ＭＳ ゴシック" w:eastAsia="ＭＳ ゴシック" w:hAnsi="ＭＳ ゴシック" w:hint="eastAsia"/>
        </w:rPr>
        <w:t>清潔の保持</w:t>
      </w:r>
      <w:r>
        <w:rPr>
          <w:rFonts w:ascii="ＭＳ ゴシック" w:eastAsia="ＭＳ ゴシック" w:hAnsi="ＭＳ ゴシック" w:hint="eastAsia"/>
        </w:rPr>
        <w:t xml:space="preserve">　・・・・・・・・・・・・・・・・・・・・・・・・・・・・・　</w:t>
      </w:r>
      <w:r w:rsidR="0085347D">
        <w:rPr>
          <w:rFonts w:ascii="ＭＳ ゴシック" w:eastAsia="ＭＳ ゴシック" w:hAnsi="ＭＳ ゴシック" w:hint="eastAsia"/>
        </w:rPr>
        <w:t>４</w:t>
      </w:r>
    </w:p>
    <w:p w14:paraId="1811EA48" w14:textId="472454FF" w:rsidR="00F913C7" w:rsidRPr="00F913C7" w:rsidRDefault="00F913C7" w:rsidP="00D81088">
      <w:pPr>
        <w:widowControl/>
        <w:ind w:firstLineChars="100" w:firstLine="210"/>
        <w:jc w:val="left"/>
        <w:rPr>
          <w:rFonts w:ascii="ＭＳ ゴシック" w:eastAsia="ＭＳ ゴシック" w:hAnsi="ＭＳ ゴシック"/>
        </w:rPr>
      </w:pPr>
      <w:r w:rsidRPr="00F913C7">
        <w:rPr>
          <w:rFonts w:ascii="ＭＳ ゴシック" w:eastAsia="ＭＳ ゴシック" w:hAnsi="ＭＳ ゴシック" w:hint="eastAsia"/>
        </w:rPr>
        <w:t>２　寝具類の管理</w:t>
      </w:r>
      <w:r>
        <w:rPr>
          <w:rFonts w:ascii="ＭＳ ゴシック" w:eastAsia="ＭＳ ゴシック" w:hAnsi="ＭＳ ゴシック" w:hint="eastAsia"/>
        </w:rPr>
        <w:t xml:space="preserve">　</w:t>
      </w:r>
      <w:r w:rsidRPr="00F913C7">
        <w:rPr>
          <w:rFonts w:ascii="ＭＳ ゴシック" w:eastAsia="ＭＳ ゴシック" w:hAnsi="ＭＳ ゴシック" w:hint="eastAsia"/>
        </w:rPr>
        <w:t xml:space="preserve">・・・・・・・・・・・・・・・・・・・・・・・・・・・・　</w:t>
      </w:r>
      <w:r w:rsidR="0085347D">
        <w:rPr>
          <w:rFonts w:ascii="ＭＳ ゴシック" w:eastAsia="ＭＳ ゴシック" w:hAnsi="ＭＳ ゴシック" w:hint="eastAsia"/>
        </w:rPr>
        <w:t>５</w:t>
      </w:r>
    </w:p>
    <w:p w14:paraId="74DDB61B" w14:textId="6953EC79" w:rsidR="00F913C7" w:rsidRDefault="00F913C7" w:rsidP="00F913C7">
      <w:pPr>
        <w:widowControl/>
        <w:ind w:firstLineChars="100" w:firstLine="210"/>
        <w:jc w:val="left"/>
        <w:rPr>
          <w:rFonts w:ascii="ＭＳ ゴシック" w:eastAsia="ＭＳ ゴシック" w:hAnsi="ＭＳ ゴシック"/>
        </w:rPr>
      </w:pPr>
      <w:r w:rsidRPr="00F913C7">
        <w:rPr>
          <w:rFonts w:ascii="ＭＳ ゴシック" w:eastAsia="ＭＳ ゴシック" w:hAnsi="ＭＳ ゴシック" w:hint="eastAsia"/>
        </w:rPr>
        <w:t>３</w:t>
      </w:r>
      <w:r>
        <w:rPr>
          <w:rFonts w:ascii="ＭＳ ゴシック" w:eastAsia="ＭＳ ゴシック" w:hAnsi="ＭＳ ゴシック" w:hint="eastAsia"/>
        </w:rPr>
        <w:t xml:space="preserve">　</w:t>
      </w:r>
      <w:r w:rsidRPr="00F913C7">
        <w:rPr>
          <w:rFonts w:ascii="ＭＳ ゴシック" w:eastAsia="ＭＳ ゴシック" w:hAnsi="ＭＳ ゴシック"/>
        </w:rPr>
        <w:t>水の衛生対策</w:t>
      </w:r>
      <w:r w:rsidRPr="00F913C7">
        <w:rPr>
          <w:rFonts w:ascii="ＭＳ ゴシック" w:eastAsia="ＭＳ ゴシック" w:hAnsi="ＭＳ ゴシック" w:hint="eastAsia"/>
        </w:rPr>
        <w:t xml:space="preserve">　・・・・・・・・・・・・・・・・・・・・・・・・・・・・　</w:t>
      </w:r>
      <w:r w:rsidR="0085347D">
        <w:rPr>
          <w:rFonts w:ascii="ＭＳ ゴシック" w:eastAsia="ＭＳ ゴシック" w:hAnsi="ＭＳ ゴシック" w:hint="eastAsia"/>
        </w:rPr>
        <w:t>６</w:t>
      </w:r>
    </w:p>
    <w:p w14:paraId="1A310B4A" w14:textId="50AB5B46" w:rsidR="00F913C7" w:rsidRDefault="00F913C7" w:rsidP="00F913C7">
      <w:pPr>
        <w:widowControl/>
        <w:ind w:firstLineChars="100" w:firstLine="210"/>
        <w:jc w:val="left"/>
        <w:rPr>
          <w:rFonts w:ascii="ＭＳ ゴシック" w:eastAsia="ＭＳ ゴシック" w:hAnsi="ＭＳ ゴシック"/>
        </w:rPr>
      </w:pPr>
      <w:r w:rsidRPr="00F913C7">
        <w:rPr>
          <w:rFonts w:ascii="ＭＳ ゴシック" w:eastAsia="ＭＳ ゴシック" w:hAnsi="ＭＳ ゴシック" w:hint="eastAsia"/>
        </w:rPr>
        <w:t>４</w:t>
      </w:r>
      <w:r>
        <w:rPr>
          <w:rFonts w:ascii="ＭＳ ゴシック" w:eastAsia="ＭＳ ゴシック" w:hAnsi="ＭＳ ゴシック" w:hint="eastAsia"/>
        </w:rPr>
        <w:t xml:space="preserve">　</w:t>
      </w:r>
      <w:r w:rsidR="00E0279D">
        <w:rPr>
          <w:rFonts w:ascii="ＭＳ ゴシック" w:eastAsia="ＭＳ ゴシック" w:hAnsi="ＭＳ ゴシック" w:hint="eastAsia"/>
        </w:rPr>
        <w:t>室内の</w:t>
      </w:r>
      <w:r w:rsidRPr="00F913C7">
        <w:rPr>
          <w:rFonts w:ascii="ＭＳ ゴシック" w:eastAsia="ＭＳ ゴシック" w:hAnsi="ＭＳ ゴシック"/>
        </w:rPr>
        <w:t>空気環境対策</w:t>
      </w:r>
      <w:r w:rsidRPr="00F913C7">
        <w:rPr>
          <w:rFonts w:ascii="ＭＳ ゴシック" w:eastAsia="ＭＳ ゴシック" w:hAnsi="ＭＳ ゴシック" w:hint="eastAsia"/>
        </w:rPr>
        <w:t xml:space="preserve">　・・・・・・・・・・・・・・・・・・・・・・・・・　</w:t>
      </w:r>
      <w:r w:rsidR="0085347D">
        <w:rPr>
          <w:rFonts w:ascii="ＭＳ ゴシック" w:eastAsia="ＭＳ ゴシック" w:hAnsi="ＭＳ ゴシック" w:hint="eastAsia"/>
        </w:rPr>
        <w:t>９</w:t>
      </w:r>
    </w:p>
    <w:p w14:paraId="12DFDD04" w14:textId="26B6BC6E" w:rsidR="00F913C7" w:rsidRDefault="00F913C7" w:rsidP="00F913C7">
      <w:pPr>
        <w:widowControl/>
        <w:ind w:firstLineChars="100" w:firstLine="210"/>
        <w:jc w:val="left"/>
        <w:rPr>
          <w:rFonts w:ascii="ＭＳ ゴシック" w:eastAsia="ＭＳ ゴシック" w:hAnsi="ＭＳ ゴシック"/>
        </w:rPr>
      </w:pPr>
      <w:r w:rsidRPr="00F913C7">
        <w:rPr>
          <w:rFonts w:ascii="ＭＳ ゴシック" w:eastAsia="ＭＳ ゴシック" w:hAnsi="ＭＳ ゴシック" w:hint="eastAsia"/>
        </w:rPr>
        <w:t xml:space="preserve">５　トイレの衛生　・・・・・・・・・・・・・・・・・・・・・・・・・・・・　</w:t>
      </w:r>
      <w:r w:rsidR="0085347D">
        <w:rPr>
          <w:rFonts w:ascii="ＭＳ ゴシック" w:eastAsia="ＭＳ ゴシック" w:hAnsi="ＭＳ ゴシック"/>
        </w:rPr>
        <w:t>11</w:t>
      </w:r>
    </w:p>
    <w:p w14:paraId="6B002E04" w14:textId="4B6796DC" w:rsidR="00F913C7" w:rsidRDefault="00F913C7" w:rsidP="00F913C7">
      <w:pPr>
        <w:widowControl/>
        <w:ind w:firstLineChars="100" w:firstLine="210"/>
        <w:jc w:val="left"/>
        <w:rPr>
          <w:rFonts w:ascii="ＭＳ ゴシック" w:eastAsia="ＭＳ ゴシック" w:hAnsi="ＭＳ ゴシック"/>
        </w:rPr>
      </w:pPr>
      <w:r w:rsidRPr="00F913C7">
        <w:rPr>
          <w:rFonts w:ascii="ＭＳ ゴシック" w:eastAsia="ＭＳ ゴシック" w:hAnsi="ＭＳ ゴシック" w:hint="eastAsia"/>
        </w:rPr>
        <w:t>６　ごみの管理　・・・・・・・・</w:t>
      </w:r>
      <w:r>
        <w:rPr>
          <w:rFonts w:ascii="ＭＳ ゴシック" w:eastAsia="ＭＳ ゴシック" w:hAnsi="ＭＳ ゴシック" w:hint="eastAsia"/>
        </w:rPr>
        <w:t>・</w:t>
      </w:r>
      <w:r w:rsidRPr="00F913C7">
        <w:rPr>
          <w:rFonts w:ascii="ＭＳ ゴシック" w:eastAsia="ＭＳ ゴシック" w:hAnsi="ＭＳ ゴシック" w:hint="eastAsia"/>
        </w:rPr>
        <w:t xml:space="preserve">・・・・・・・・・・・・・・・・・・・・　</w:t>
      </w:r>
      <w:r w:rsidR="0085347D">
        <w:rPr>
          <w:rFonts w:ascii="ＭＳ ゴシック" w:eastAsia="ＭＳ ゴシック" w:hAnsi="ＭＳ ゴシック"/>
        </w:rPr>
        <w:t>15</w:t>
      </w:r>
    </w:p>
    <w:p w14:paraId="43BD1090" w14:textId="60135A06" w:rsidR="00F913C7" w:rsidRDefault="00F913C7" w:rsidP="00F913C7">
      <w:pPr>
        <w:widowControl/>
        <w:ind w:firstLineChars="100" w:firstLine="210"/>
        <w:jc w:val="left"/>
        <w:rPr>
          <w:rFonts w:ascii="ＭＳ ゴシック" w:eastAsia="ＭＳ ゴシック" w:hAnsi="ＭＳ ゴシック"/>
        </w:rPr>
      </w:pPr>
      <w:r w:rsidRPr="00F913C7">
        <w:rPr>
          <w:rFonts w:ascii="ＭＳ ゴシック" w:eastAsia="ＭＳ ゴシック" w:hAnsi="ＭＳ ゴシック" w:hint="eastAsia"/>
        </w:rPr>
        <w:t xml:space="preserve">７　ねずみ、衛生害虫の対策　・・・・・・・・・・・・・・・・・・・・・・・　</w:t>
      </w:r>
      <w:r w:rsidR="0085347D">
        <w:rPr>
          <w:rFonts w:ascii="ＭＳ ゴシック" w:eastAsia="ＭＳ ゴシック" w:hAnsi="ＭＳ ゴシック"/>
        </w:rPr>
        <w:t>16</w:t>
      </w:r>
    </w:p>
    <w:p w14:paraId="010847E3" w14:textId="61718BCB" w:rsidR="00F913C7" w:rsidRDefault="00F913C7" w:rsidP="00F913C7">
      <w:pPr>
        <w:widowControl/>
        <w:ind w:firstLineChars="100" w:firstLine="210"/>
        <w:jc w:val="left"/>
        <w:rPr>
          <w:rFonts w:ascii="ＭＳ ゴシック" w:eastAsia="ＭＳ ゴシック" w:hAnsi="ＭＳ ゴシック"/>
        </w:rPr>
      </w:pPr>
      <w:r w:rsidRPr="00F913C7">
        <w:rPr>
          <w:rFonts w:ascii="ＭＳ ゴシック" w:eastAsia="ＭＳ ゴシック" w:hAnsi="ＭＳ ゴシック" w:hint="eastAsia"/>
        </w:rPr>
        <w:t>８　風呂等の衛生対策　・・・・・・・・・・</w:t>
      </w:r>
      <w:r>
        <w:rPr>
          <w:rFonts w:ascii="ＭＳ ゴシック" w:eastAsia="ＭＳ ゴシック" w:hAnsi="ＭＳ ゴシック" w:hint="eastAsia"/>
        </w:rPr>
        <w:t>・・・</w:t>
      </w:r>
      <w:r w:rsidRPr="00F913C7">
        <w:rPr>
          <w:rFonts w:ascii="ＭＳ ゴシック" w:eastAsia="ＭＳ ゴシック" w:hAnsi="ＭＳ ゴシック" w:hint="eastAsia"/>
        </w:rPr>
        <w:t xml:space="preserve">・・・・・・・・・・・・・　</w:t>
      </w:r>
      <w:r w:rsidR="0085347D">
        <w:rPr>
          <w:rFonts w:ascii="ＭＳ ゴシック" w:eastAsia="ＭＳ ゴシック" w:hAnsi="ＭＳ ゴシック"/>
        </w:rPr>
        <w:t>17</w:t>
      </w:r>
    </w:p>
    <w:p w14:paraId="4C9CCEE7" w14:textId="29D36B4D" w:rsidR="00617675" w:rsidRDefault="00617675" w:rsidP="000C5A64">
      <w:pPr>
        <w:widowControl/>
        <w:jc w:val="left"/>
        <w:rPr>
          <w:rFonts w:ascii="ＭＳ ゴシック" w:eastAsia="ＭＳ ゴシック" w:hAnsi="ＭＳ ゴシック"/>
        </w:rPr>
      </w:pPr>
    </w:p>
    <w:p w14:paraId="46FC27A4" w14:textId="5C0CCF00" w:rsidR="00641B44" w:rsidRDefault="00617675">
      <w:pPr>
        <w:ind w:firstLineChars="100" w:firstLine="210"/>
        <w:rPr>
          <w:rFonts w:ascii="ＭＳ ゴシック" w:eastAsia="ＭＳ ゴシック" w:hAnsi="ＭＳ ゴシック"/>
        </w:rPr>
      </w:pPr>
      <w:r>
        <w:rPr>
          <w:rFonts w:ascii="ＭＳ ゴシック" w:eastAsia="ＭＳ ゴシック" w:hAnsi="ＭＳ ゴシック" w:hint="eastAsia"/>
        </w:rPr>
        <w:t>＜参考１＞避難所に備えることが望ましいもの</w:t>
      </w:r>
      <w:r w:rsidRPr="00F913C7">
        <w:rPr>
          <w:rFonts w:ascii="ＭＳ ゴシック" w:eastAsia="ＭＳ ゴシック" w:hAnsi="ＭＳ ゴシック" w:hint="eastAsia"/>
        </w:rPr>
        <w:t xml:space="preserve">　</w:t>
      </w:r>
      <w:r>
        <w:rPr>
          <w:rFonts w:ascii="ＭＳ ゴシック" w:eastAsia="ＭＳ ゴシック" w:hAnsi="ＭＳ ゴシック" w:hint="eastAsia"/>
        </w:rPr>
        <w:t>・・・・・</w:t>
      </w:r>
      <w:r w:rsidRPr="00F913C7">
        <w:rPr>
          <w:rFonts w:ascii="ＭＳ ゴシック" w:eastAsia="ＭＳ ゴシック" w:hAnsi="ＭＳ ゴシック" w:hint="eastAsia"/>
        </w:rPr>
        <w:t xml:space="preserve">・・・・・・・・・・　</w:t>
      </w:r>
      <w:r>
        <w:rPr>
          <w:rFonts w:ascii="ＭＳ ゴシック" w:eastAsia="ＭＳ ゴシック" w:hAnsi="ＭＳ ゴシック"/>
        </w:rPr>
        <w:t>19</w:t>
      </w:r>
    </w:p>
    <w:p w14:paraId="1BBDE1AD" w14:textId="70EE1773" w:rsidR="00641B44" w:rsidRDefault="00B41F3E" w:rsidP="00641B44">
      <w:pPr>
        <w:ind w:firstLineChars="100" w:firstLine="210"/>
        <w:rPr>
          <w:rFonts w:ascii="ＭＳ ゴシック" w:eastAsia="ＭＳ ゴシック" w:hAnsi="ＭＳ ゴシック"/>
        </w:rPr>
      </w:pPr>
      <w:r>
        <w:rPr>
          <w:rFonts w:ascii="ＭＳ ゴシック" w:eastAsia="ＭＳ ゴシック" w:hAnsi="ＭＳ ゴシック" w:hint="eastAsia"/>
        </w:rPr>
        <w:t>＜参考</w:t>
      </w:r>
      <w:r w:rsidR="00617675">
        <w:rPr>
          <w:rFonts w:ascii="ＭＳ ゴシック" w:eastAsia="ＭＳ ゴシック" w:hAnsi="ＭＳ ゴシック" w:hint="eastAsia"/>
        </w:rPr>
        <w:t>２</w:t>
      </w:r>
      <w:r>
        <w:rPr>
          <w:rFonts w:ascii="ＭＳ ゴシック" w:eastAsia="ＭＳ ゴシック" w:hAnsi="ＭＳ ゴシック" w:hint="eastAsia"/>
        </w:rPr>
        <w:t>＞空気環境の目安</w:t>
      </w:r>
      <w:r w:rsidR="00641B44" w:rsidRPr="00F913C7">
        <w:rPr>
          <w:rFonts w:ascii="ＭＳ ゴシック" w:eastAsia="ＭＳ ゴシック" w:hAnsi="ＭＳ ゴシック" w:hint="eastAsia"/>
        </w:rPr>
        <w:t xml:space="preserve">　・</w:t>
      </w:r>
      <w:r>
        <w:rPr>
          <w:rFonts w:ascii="ＭＳ ゴシック" w:eastAsia="ＭＳ ゴシック" w:hAnsi="ＭＳ ゴシック" w:hint="eastAsia"/>
        </w:rPr>
        <w:t>・・・・・・・・・</w:t>
      </w:r>
      <w:r w:rsidR="00641B44">
        <w:rPr>
          <w:rFonts w:ascii="ＭＳ ゴシック" w:eastAsia="ＭＳ ゴシック" w:hAnsi="ＭＳ ゴシック" w:hint="eastAsia"/>
        </w:rPr>
        <w:t>・・・・</w:t>
      </w:r>
      <w:r w:rsidR="00641B44" w:rsidRPr="00F913C7">
        <w:rPr>
          <w:rFonts w:ascii="ＭＳ ゴシック" w:eastAsia="ＭＳ ゴシック" w:hAnsi="ＭＳ ゴシック" w:hint="eastAsia"/>
        </w:rPr>
        <w:t xml:space="preserve">・・・・・・・・・・　</w:t>
      </w:r>
      <w:r w:rsidR="00617675">
        <w:rPr>
          <w:rFonts w:ascii="ＭＳ ゴシック" w:eastAsia="ＭＳ ゴシック" w:hAnsi="ＭＳ ゴシック"/>
        </w:rPr>
        <w:t>20</w:t>
      </w:r>
    </w:p>
    <w:p w14:paraId="2D076098" w14:textId="4381E4FA" w:rsidR="00B41F3E" w:rsidRDefault="00B41F3E" w:rsidP="00641B44">
      <w:pPr>
        <w:ind w:firstLineChars="100" w:firstLine="210"/>
        <w:rPr>
          <w:rFonts w:ascii="ＭＳ ゴシック" w:eastAsia="ＭＳ ゴシック" w:hAnsi="ＭＳ ゴシック"/>
        </w:rPr>
      </w:pPr>
      <w:r>
        <w:rPr>
          <w:rFonts w:ascii="ＭＳ ゴシック" w:eastAsia="ＭＳ ゴシック" w:hAnsi="ＭＳ ゴシック" w:hint="eastAsia"/>
        </w:rPr>
        <w:t>＜参考２＞ノロウイルス発生時のトイレの消毒</w:t>
      </w:r>
      <w:r w:rsidRPr="00F913C7">
        <w:rPr>
          <w:rFonts w:ascii="ＭＳ ゴシック" w:eastAsia="ＭＳ ゴシック" w:hAnsi="ＭＳ ゴシック" w:hint="eastAsia"/>
        </w:rPr>
        <w:t xml:space="preserve">　・</w:t>
      </w:r>
      <w:r>
        <w:rPr>
          <w:rFonts w:ascii="ＭＳ ゴシック" w:eastAsia="ＭＳ ゴシック" w:hAnsi="ＭＳ ゴシック" w:hint="eastAsia"/>
        </w:rPr>
        <w:t>・・・・</w:t>
      </w:r>
      <w:r w:rsidRPr="00F913C7">
        <w:rPr>
          <w:rFonts w:ascii="ＭＳ ゴシック" w:eastAsia="ＭＳ ゴシック" w:hAnsi="ＭＳ ゴシック" w:hint="eastAsia"/>
        </w:rPr>
        <w:t xml:space="preserve">・・・・・・・・・・　</w:t>
      </w:r>
      <w:r w:rsidR="00617675">
        <w:rPr>
          <w:rFonts w:ascii="ＭＳ ゴシック" w:eastAsia="ＭＳ ゴシック" w:hAnsi="ＭＳ ゴシック"/>
        </w:rPr>
        <w:t>21</w:t>
      </w:r>
    </w:p>
    <w:p w14:paraId="63ED4255" w14:textId="0A73C89C" w:rsidR="00641B44" w:rsidRDefault="00B41F3E" w:rsidP="00641B44">
      <w:pPr>
        <w:ind w:firstLineChars="100" w:firstLine="210"/>
        <w:rPr>
          <w:rFonts w:ascii="ＭＳ ゴシック" w:eastAsia="ＭＳ ゴシック" w:hAnsi="ＭＳ ゴシック"/>
        </w:rPr>
      </w:pPr>
      <w:r>
        <w:rPr>
          <w:rFonts w:ascii="ＭＳ ゴシック" w:eastAsia="ＭＳ ゴシック" w:hAnsi="ＭＳ ゴシック" w:hint="eastAsia"/>
        </w:rPr>
        <w:t>＜参考３＞</w:t>
      </w:r>
      <w:r w:rsidR="00641B44">
        <w:rPr>
          <w:rFonts w:ascii="ＭＳ ゴシック" w:eastAsia="ＭＳ ゴシック" w:hAnsi="ＭＳ ゴシック" w:hint="eastAsia"/>
        </w:rPr>
        <w:t xml:space="preserve">新型コロナウイルス感染症対応時の避難所レイアウト（例）　・・・・　</w:t>
      </w:r>
      <w:r w:rsidR="00617675">
        <w:rPr>
          <w:rFonts w:ascii="ＭＳ ゴシック" w:eastAsia="ＭＳ ゴシック" w:hAnsi="ＭＳ ゴシック"/>
        </w:rPr>
        <w:t>22</w:t>
      </w:r>
    </w:p>
    <w:p w14:paraId="18A1051F" w14:textId="156555AB" w:rsidR="00B41F3E" w:rsidRDefault="00B41F3E" w:rsidP="00641B44">
      <w:pPr>
        <w:ind w:firstLineChars="100" w:firstLine="210"/>
        <w:rPr>
          <w:rFonts w:ascii="ＭＳ ゴシック" w:eastAsia="ＭＳ ゴシック" w:hAnsi="ＭＳ ゴシック"/>
        </w:rPr>
      </w:pPr>
      <w:r>
        <w:rPr>
          <w:rFonts w:ascii="ＭＳ ゴシック" w:eastAsia="ＭＳ ゴシック" w:hAnsi="ＭＳ ゴシック" w:hint="eastAsia"/>
        </w:rPr>
        <w:t xml:space="preserve">＜参考４＞各設置場所の留意点　・・・・・・・・・・・・・・・・・・・・・・　</w:t>
      </w:r>
      <w:r w:rsidR="00617675">
        <w:rPr>
          <w:rFonts w:ascii="ＭＳ ゴシック" w:eastAsia="ＭＳ ゴシック" w:hAnsi="ＭＳ ゴシック" w:hint="eastAsia"/>
        </w:rPr>
        <w:t>2</w:t>
      </w:r>
      <w:r w:rsidR="00617675">
        <w:rPr>
          <w:rFonts w:ascii="ＭＳ ゴシック" w:eastAsia="ＭＳ ゴシック" w:hAnsi="ＭＳ ゴシック"/>
        </w:rPr>
        <w:t>3</w:t>
      </w:r>
    </w:p>
    <w:p w14:paraId="0E1DE361" w14:textId="6AE4F4AF" w:rsidR="00617675" w:rsidRDefault="00617675" w:rsidP="00641B44">
      <w:pPr>
        <w:ind w:firstLineChars="100" w:firstLine="210"/>
        <w:rPr>
          <w:rFonts w:ascii="ＭＳ ゴシック" w:eastAsia="ＭＳ ゴシック" w:hAnsi="ＭＳ ゴシック"/>
        </w:rPr>
      </w:pPr>
      <w:r>
        <w:rPr>
          <w:rFonts w:ascii="ＭＳ ゴシック" w:eastAsia="ＭＳ ゴシック" w:hAnsi="ＭＳ ゴシック" w:hint="eastAsia"/>
        </w:rPr>
        <w:t>＜参考５＞</w:t>
      </w:r>
      <w:r w:rsidRPr="00617675">
        <w:rPr>
          <w:rFonts w:ascii="ＭＳ ゴシック" w:eastAsia="ＭＳ ゴシック" w:hAnsi="ＭＳ ゴシック" w:hint="eastAsia"/>
        </w:rPr>
        <w:t>避難所における環境衛生対策のチェックリスト</w:t>
      </w:r>
      <w:r>
        <w:rPr>
          <w:rFonts w:ascii="ＭＳ ゴシック" w:eastAsia="ＭＳ ゴシック" w:hAnsi="ＭＳ ゴシック" w:hint="eastAsia"/>
        </w:rPr>
        <w:t xml:space="preserve">　・・・・・・・・・・　2</w:t>
      </w:r>
      <w:r>
        <w:rPr>
          <w:rFonts w:ascii="ＭＳ ゴシック" w:eastAsia="ＭＳ ゴシック" w:hAnsi="ＭＳ ゴシック"/>
        </w:rPr>
        <w:t>4</w:t>
      </w:r>
    </w:p>
    <w:p w14:paraId="60D588E6" w14:textId="12F7FAAC" w:rsidR="0031695D" w:rsidRPr="008A0690" w:rsidRDefault="00F913C7" w:rsidP="00F57A17">
      <w:pPr>
        <w:pStyle w:val="a3"/>
        <w:jc w:val="left"/>
        <w:rPr>
          <w:rFonts w:ascii="ＭＳ ゴシック" w:eastAsia="ＭＳ ゴシック" w:hAnsi="ＭＳ ゴシック"/>
        </w:rPr>
      </w:pPr>
      <w:r>
        <w:br w:type="page"/>
      </w:r>
    </w:p>
    <w:p w14:paraId="13ED6BD9" w14:textId="37DF25E6" w:rsidR="003214D9" w:rsidRPr="008A0690" w:rsidRDefault="00A42798" w:rsidP="004F13B4">
      <w:pPr>
        <w:pStyle w:val="a3"/>
        <w:jc w:val="left"/>
        <w:rPr>
          <w:rFonts w:ascii="ＭＳ ゴシック" w:eastAsia="ＭＳ ゴシック" w:hAnsi="ＭＳ ゴシック"/>
        </w:rPr>
      </w:pPr>
      <w:bookmarkStart w:id="0" w:name="_Hlk146270712"/>
      <w:r>
        <w:rPr>
          <w:rFonts w:ascii="ＭＳ ゴシック" w:eastAsia="ＭＳ ゴシック" w:hAnsi="ＭＳ ゴシック" w:hint="eastAsia"/>
        </w:rPr>
        <w:lastRenderedPageBreak/>
        <w:t>避難所における</w:t>
      </w:r>
      <w:r w:rsidR="004F13B4" w:rsidRPr="008A0690">
        <w:rPr>
          <w:rFonts w:ascii="ＭＳ ゴシック" w:eastAsia="ＭＳ ゴシック" w:hAnsi="ＭＳ ゴシック" w:hint="eastAsia"/>
        </w:rPr>
        <w:t>環境衛生対策</w:t>
      </w:r>
    </w:p>
    <w:p w14:paraId="292A944A" w14:textId="407FBA24" w:rsidR="008E7B48" w:rsidRDefault="008E7B48" w:rsidP="008E7B48">
      <w:pPr>
        <w:ind w:firstLineChars="100" w:firstLine="210"/>
        <w:rPr>
          <w:rFonts w:ascii="ＭＳ ゴシック" w:eastAsia="ＭＳ ゴシック" w:hAnsi="ＭＳ ゴシック"/>
        </w:rPr>
      </w:pPr>
      <w:r>
        <w:rPr>
          <w:rFonts w:ascii="ＭＳ ゴシック" w:eastAsia="ＭＳ ゴシック" w:hAnsi="ＭＳ ゴシック" w:hint="eastAsia"/>
        </w:rPr>
        <w:t>多くの避難者が共同生活を送る避難所では、飲料水や換気等の室内の空気環境、トイレの衛生</w:t>
      </w:r>
      <w:r w:rsidR="006E38CA" w:rsidRPr="006E38CA">
        <w:rPr>
          <w:rFonts w:ascii="ＭＳ ゴシック" w:eastAsia="ＭＳ ゴシック" w:hAnsi="ＭＳ ゴシック" w:hint="eastAsia"/>
        </w:rPr>
        <w:t>など、環境衛生を確保するうえで、</w:t>
      </w:r>
      <w:r w:rsidR="001E3302">
        <w:rPr>
          <w:rFonts w:ascii="ＭＳ ゴシック" w:eastAsia="ＭＳ ゴシック" w:hAnsi="ＭＳ ゴシック" w:hint="eastAsia"/>
        </w:rPr>
        <w:t>様々な</w:t>
      </w:r>
      <w:r w:rsidR="006E38CA" w:rsidRPr="006E38CA">
        <w:rPr>
          <w:rFonts w:ascii="ＭＳ ゴシック" w:eastAsia="ＭＳ ゴシック" w:hAnsi="ＭＳ ゴシック" w:hint="eastAsia"/>
        </w:rPr>
        <w:t>取組み</w:t>
      </w:r>
      <w:r w:rsidR="001E3302">
        <w:rPr>
          <w:rFonts w:ascii="ＭＳ ゴシック" w:eastAsia="ＭＳ ゴシック" w:hAnsi="ＭＳ ゴシック" w:hint="eastAsia"/>
        </w:rPr>
        <w:t>が必要となります。</w:t>
      </w:r>
    </w:p>
    <w:p w14:paraId="1BFB5988" w14:textId="0F8E5DEE" w:rsidR="001E3302" w:rsidRDefault="0004545B" w:rsidP="00667B43">
      <w:pPr>
        <w:ind w:firstLineChars="100" w:firstLine="210"/>
        <w:rPr>
          <w:rFonts w:ascii="ＭＳ ゴシック" w:eastAsia="ＭＳ ゴシック" w:hAnsi="ＭＳ ゴシック"/>
        </w:rPr>
      </w:pPr>
      <w:r w:rsidRPr="0004545B">
        <w:rPr>
          <w:rFonts w:ascii="ＭＳ ゴシック" w:eastAsia="ＭＳ ゴシック" w:hAnsi="ＭＳ ゴシック" w:hint="eastAsia"/>
        </w:rPr>
        <w:t>避難所の円滑な運営には、</w:t>
      </w:r>
      <w:r w:rsidR="002E696B">
        <w:rPr>
          <w:rFonts w:ascii="ＭＳ ゴシック" w:eastAsia="ＭＳ ゴシック" w:hAnsi="ＭＳ ゴシック" w:hint="eastAsia"/>
        </w:rPr>
        <w:t>市町村の職員や</w:t>
      </w:r>
      <w:r w:rsidRPr="0004545B">
        <w:rPr>
          <w:rFonts w:ascii="ＭＳ ゴシック" w:eastAsia="ＭＳ ゴシック" w:hAnsi="ＭＳ ゴシック" w:hint="eastAsia"/>
        </w:rPr>
        <w:t>管理者、自主防災組織など地域住民、またボランティア</w:t>
      </w:r>
      <w:r w:rsidR="00617052">
        <w:rPr>
          <w:rFonts w:ascii="ＭＳ ゴシック" w:eastAsia="ＭＳ ゴシック" w:hAnsi="ＭＳ ゴシック" w:hint="eastAsia"/>
        </w:rPr>
        <w:t>団体</w:t>
      </w:r>
      <w:r w:rsidRPr="0004545B">
        <w:rPr>
          <w:rFonts w:ascii="ＭＳ ゴシック" w:eastAsia="ＭＳ ゴシック" w:hAnsi="ＭＳ ゴシック" w:hint="eastAsia"/>
        </w:rPr>
        <w:t>などが参画し、</w:t>
      </w:r>
      <w:r w:rsidR="0034488D">
        <w:rPr>
          <w:rFonts w:ascii="ＭＳ ゴシック" w:eastAsia="ＭＳ ゴシック" w:hAnsi="ＭＳ ゴシック" w:hint="eastAsia"/>
        </w:rPr>
        <w:t>避難所運営委員会</w:t>
      </w:r>
      <w:r>
        <w:rPr>
          <w:rFonts w:ascii="ＭＳ ゴシック" w:eastAsia="ＭＳ ゴシック" w:hAnsi="ＭＳ ゴシック" w:hint="eastAsia"/>
        </w:rPr>
        <w:t>など</w:t>
      </w:r>
      <w:r w:rsidR="00667B43">
        <w:rPr>
          <w:rFonts w:ascii="ＭＳ ゴシック" w:eastAsia="ＭＳ ゴシック" w:hAnsi="ＭＳ ゴシック" w:hint="eastAsia"/>
        </w:rPr>
        <w:t>の</w:t>
      </w:r>
      <w:r w:rsidRPr="0004545B">
        <w:rPr>
          <w:rFonts w:ascii="ＭＳ ゴシック" w:eastAsia="ＭＳ ゴシック" w:hAnsi="ＭＳ ゴシック" w:hint="eastAsia"/>
        </w:rPr>
        <w:t>組織を設置すること</w:t>
      </w:r>
      <w:r w:rsidR="0034488D">
        <w:rPr>
          <w:rFonts w:ascii="ＭＳ ゴシック" w:eastAsia="ＭＳ ゴシック" w:hAnsi="ＭＳ ゴシック" w:hint="eastAsia"/>
        </w:rPr>
        <w:t>が必要で</w:t>
      </w:r>
      <w:r w:rsidR="00667B43">
        <w:rPr>
          <w:rFonts w:ascii="ＭＳ ゴシック" w:eastAsia="ＭＳ ゴシック" w:hAnsi="ＭＳ ゴシック" w:hint="eastAsia"/>
        </w:rPr>
        <w:t>す</w:t>
      </w:r>
      <w:r w:rsidR="00F44845">
        <w:rPr>
          <w:rFonts w:ascii="ＭＳ ゴシック" w:eastAsia="ＭＳ ゴシック" w:hAnsi="ＭＳ ゴシック" w:hint="eastAsia"/>
        </w:rPr>
        <w:t>。</w:t>
      </w:r>
    </w:p>
    <w:p w14:paraId="51EA31FF" w14:textId="75CD475D" w:rsidR="001E3302" w:rsidRDefault="001E3302" w:rsidP="00667B43">
      <w:pPr>
        <w:ind w:firstLineChars="100" w:firstLine="210"/>
        <w:rPr>
          <w:rFonts w:ascii="ＭＳ ゴシック" w:eastAsia="ＭＳ ゴシック" w:hAnsi="ＭＳ ゴシック"/>
        </w:rPr>
      </w:pPr>
      <w:r>
        <w:rPr>
          <w:rFonts w:ascii="ＭＳ ゴシック" w:eastAsia="ＭＳ ゴシック" w:hAnsi="ＭＳ ゴシック" w:hint="eastAsia"/>
        </w:rPr>
        <w:t>また、避難所の環境衛生の状況を的確に把握するため、掃除等の実施状況を記録</w:t>
      </w:r>
      <w:r w:rsidR="00BC51B4">
        <w:rPr>
          <w:rFonts w:ascii="ＭＳ ゴシック" w:eastAsia="ＭＳ ゴシック" w:hAnsi="ＭＳ ゴシック" w:hint="eastAsia"/>
        </w:rPr>
        <w:t>してください。</w:t>
      </w:r>
    </w:p>
    <w:p w14:paraId="6E8353D2" w14:textId="16E3C24B" w:rsidR="00791894" w:rsidRDefault="001E3302">
      <w:pPr>
        <w:ind w:firstLineChars="100" w:firstLine="210"/>
        <w:rPr>
          <w:rFonts w:ascii="ＭＳ ゴシック" w:eastAsia="ＭＳ ゴシック" w:hAnsi="ＭＳ ゴシック"/>
          <w:u w:val="single"/>
        </w:rPr>
      </w:pPr>
      <w:r>
        <w:rPr>
          <w:rFonts w:ascii="ＭＳ ゴシック" w:eastAsia="ＭＳ ゴシック" w:hAnsi="ＭＳ ゴシック" w:hint="eastAsia"/>
        </w:rPr>
        <w:t>なお、</w:t>
      </w:r>
      <w:r w:rsidR="00F44845">
        <w:rPr>
          <w:rFonts w:ascii="ＭＳ ゴシック" w:eastAsia="ＭＳ ゴシック" w:hAnsi="ＭＳ ゴシック" w:hint="eastAsia"/>
        </w:rPr>
        <w:t>避難所</w:t>
      </w:r>
      <w:r w:rsidR="0004545B" w:rsidRPr="0004545B">
        <w:rPr>
          <w:rFonts w:ascii="ＭＳ ゴシック" w:eastAsia="ＭＳ ゴシック" w:hAnsi="ＭＳ ゴシック" w:hint="eastAsia"/>
        </w:rPr>
        <w:t>における環境衛生</w:t>
      </w:r>
      <w:r w:rsidR="00F44845">
        <w:rPr>
          <w:rFonts w:ascii="ＭＳ ゴシック" w:eastAsia="ＭＳ ゴシック" w:hAnsi="ＭＳ ゴシック" w:hint="eastAsia"/>
        </w:rPr>
        <w:t>を</w:t>
      </w:r>
      <w:r w:rsidR="0004545B">
        <w:rPr>
          <w:rFonts w:ascii="ＭＳ ゴシック" w:eastAsia="ＭＳ ゴシック" w:hAnsi="ＭＳ ゴシック" w:hint="eastAsia"/>
        </w:rPr>
        <w:t>確保</w:t>
      </w:r>
      <w:r w:rsidR="00F44845">
        <w:rPr>
          <w:rFonts w:ascii="ＭＳ ゴシック" w:eastAsia="ＭＳ ゴシック" w:hAnsi="ＭＳ ゴシック" w:hint="eastAsia"/>
        </w:rPr>
        <w:t>するため</w:t>
      </w:r>
      <w:r w:rsidR="0004545B" w:rsidRPr="0004545B">
        <w:rPr>
          <w:rFonts w:ascii="ＭＳ ゴシック" w:eastAsia="ＭＳ ゴシック" w:hAnsi="ＭＳ ゴシック" w:hint="eastAsia"/>
        </w:rPr>
        <w:t>には、避難所を運営する関係者がしっかり認識し、避難所生活</w:t>
      </w:r>
      <w:r w:rsidR="00F44845">
        <w:rPr>
          <w:rFonts w:ascii="ＭＳ ゴシック" w:eastAsia="ＭＳ ゴシック" w:hAnsi="ＭＳ ゴシック" w:hint="eastAsia"/>
        </w:rPr>
        <w:t>の</w:t>
      </w:r>
      <w:r w:rsidR="0004545B" w:rsidRPr="0004545B">
        <w:rPr>
          <w:rFonts w:ascii="ＭＳ ゴシック" w:eastAsia="ＭＳ ゴシック" w:hAnsi="ＭＳ ゴシック" w:hint="eastAsia"/>
        </w:rPr>
        <w:t>ルール作りを行い、避難者が理解して、気持ちよく実行できることが大切です。</w:t>
      </w:r>
    </w:p>
    <w:p w14:paraId="101435ED" w14:textId="3F33A257" w:rsidR="0034488D" w:rsidRDefault="0034488D" w:rsidP="00870A9D">
      <w:pPr>
        <w:rPr>
          <w:rFonts w:ascii="ＭＳ ゴシック" w:eastAsia="ＭＳ ゴシック" w:hAnsi="ＭＳ ゴシック"/>
          <w:u w:val="single"/>
        </w:rPr>
      </w:pPr>
    </w:p>
    <w:p w14:paraId="3AE7B19B" w14:textId="524066A6" w:rsidR="00791894" w:rsidRPr="00DD44E7" w:rsidRDefault="00791894" w:rsidP="00791894">
      <w:pPr>
        <w:pStyle w:val="a5"/>
        <w:numPr>
          <w:ilvl w:val="0"/>
          <w:numId w:val="46"/>
        </w:numPr>
        <w:ind w:leftChars="0" w:left="709"/>
        <w:rPr>
          <w:rFonts w:ascii="ＭＳ ゴシック" w:eastAsia="ＭＳ ゴシック" w:hAnsi="ＭＳ ゴシック"/>
        </w:rPr>
      </w:pPr>
      <w:r w:rsidRPr="00DD44E7">
        <w:rPr>
          <w:rFonts w:ascii="ＭＳ ゴシック" w:eastAsia="ＭＳ ゴシック" w:hAnsi="ＭＳ ゴシック" w:hint="eastAsia"/>
        </w:rPr>
        <w:t>避難所運営委員会の設置</w:t>
      </w:r>
    </w:p>
    <w:p w14:paraId="0BAEC00E" w14:textId="300C451C" w:rsidR="00791894" w:rsidRDefault="00791894" w:rsidP="00791894">
      <w:pPr>
        <w:pStyle w:val="a5"/>
        <w:numPr>
          <w:ilvl w:val="0"/>
          <w:numId w:val="47"/>
        </w:numPr>
        <w:ind w:leftChars="0"/>
        <w:rPr>
          <w:rFonts w:ascii="ＭＳ ゴシック" w:eastAsia="ＭＳ ゴシック" w:hAnsi="ＭＳ ゴシック"/>
        </w:rPr>
      </w:pPr>
      <w:r>
        <w:rPr>
          <w:rFonts w:ascii="ＭＳ ゴシック" w:eastAsia="ＭＳ ゴシック" w:hAnsi="ＭＳ ゴシック" w:hint="eastAsia"/>
        </w:rPr>
        <w:t>避難所運営の</w:t>
      </w:r>
      <w:r w:rsidRPr="00DD44E7">
        <w:rPr>
          <w:rFonts w:ascii="ＭＳ ゴシック" w:eastAsia="ＭＳ ゴシック" w:hAnsi="ＭＳ ゴシック" w:hint="eastAsia"/>
        </w:rPr>
        <w:t>体制</w:t>
      </w:r>
      <w:r w:rsidR="00544537">
        <w:rPr>
          <w:rFonts w:ascii="ＭＳ ゴシック" w:eastAsia="ＭＳ ゴシック" w:hAnsi="ＭＳ ゴシック" w:hint="eastAsia"/>
        </w:rPr>
        <w:t>を</w:t>
      </w:r>
      <w:r w:rsidRPr="00DD44E7">
        <w:rPr>
          <w:rFonts w:ascii="ＭＳ ゴシック" w:eastAsia="ＭＳ ゴシック" w:hAnsi="ＭＳ ゴシック" w:hint="eastAsia"/>
        </w:rPr>
        <w:t>整備</w:t>
      </w:r>
      <w:r w:rsidR="00544537">
        <w:rPr>
          <w:rFonts w:ascii="ＭＳ ゴシック" w:eastAsia="ＭＳ ゴシック" w:hAnsi="ＭＳ ゴシック" w:hint="eastAsia"/>
        </w:rPr>
        <w:t>する</w:t>
      </w:r>
    </w:p>
    <w:p w14:paraId="33F017D2" w14:textId="1D93F359" w:rsidR="00791894" w:rsidRDefault="00791894" w:rsidP="00791894">
      <w:pPr>
        <w:pStyle w:val="a5"/>
        <w:numPr>
          <w:ilvl w:val="0"/>
          <w:numId w:val="47"/>
        </w:numPr>
        <w:ind w:leftChars="0"/>
        <w:rPr>
          <w:rFonts w:ascii="ＭＳ ゴシック" w:eastAsia="ＭＳ ゴシック" w:hAnsi="ＭＳ ゴシック"/>
        </w:rPr>
      </w:pPr>
      <w:r>
        <w:rPr>
          <w:rFonts w:ascii="ＭＳ ゴシック" w:eastAsia="ＭＳ ゴシック" w:hAnsi="ＭＳ ゴシック" w:hint="eastAsia"/>
        </w:rPr>
        <w:t>避難所生活のルール</w:t>
      </w:r>
      <w:r w:rsidR="00544537">
        <w:rPr>
          <w:rFonts w:ascii="ＭＳ ゴシック" w:eastAsia="ＭＳ ゴシック" w:hAnsi="ＭＳ ゴシック" w:hint="eastAsia"/>
        </w:rPr>
        <w:t>作りを行う</w:t>
      </w:r>
    </w:p>
    <w:p w14:paraId="5B892E93" w14:textId="3B363C89" w:rsidR="00791894" w:rsidRDefault="00791894" w:rsidP="00791894">
      <w:pPr>
        <w:pStyle w:val="a5"/>
        <w:numPr>
          <w:ilvl w:val="0"/>
          <w:numId w:val="46"/>
        </w:numPr>
        <w:ind w:leftChars="0" w:left="709"/>
        <w:rPr>
          <w:rFonts w:ascii="ＭＳ ゴシック" w:eastAsia="ＭＳ ゴシック" w:hAnsi="ＭＳ ゴシック"/>
        </w:rPr>
      </w:pPr>
      <w:r>
        <w:rPr>
          <w:rFonts w:ascii="ＭＳ ゴシック" w:eastAsia="ＭＳ ゴシック" w:hAnsi="ＭＳ ゴシック" w:hint="eastAsia"/>
        </w:rPr>
        <w:t>清掃等の実施状況の記録作成</w:t>
      </w:r>
    </w:p>
    <w:p w14:paraId="2ABD212C" w14:textId="77777777" w:rsidR="00791894" w:rsidRPr="00DD44E7" w:rsidRDefault="00791894" w:rsidP="00DD44E7">
      <w:pPr>
        <w:pStyle w:val="a5"/>
        <w:ind w:leftChars="0" w:left="709"/>
        <w:rPr>
          <w:rFonts w:ascii="ＭＳ ゴシック" w:eastAsia="ＭＳ ゴシック" w:hAnsi="ＭＳ ゴシック"/>
        </w:rPr>
      </w:pPr>
    </w:p>
    <w:p w14:paraId="4A8C75F3" w14:textId="363F3A54" w:rsidR="00240993" w:rsidRDefault="00240993" w:rsidP="00240993">
      <w:pPr>
        <w:ind w:firstLineChars="100" w:firstLine="21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55520" behindDoc="0" locked="0" layoutInCell="1" allowOverlap="1" wp14:anchorId="2E2F1F3C" wp14:editId="37FC81CE">
                <wp:simplePos x="0" y="0"/>
                <wp:positionH relativeFrom="column">
                  <wp:posOffset>-13335</wp:posOffset>
                </wp:positionH>
                <wp:positionV relativeFrom="paragraph">
                  <wp:posOffset>25400</wp:posOffset>
                </wp:positionV>
                <wp:extent cx="5362575" cy="4305300"/>
                <wp:effectExtent l="0" t="0" r="28575" b="19050"/>
                <wp:wrapNone/>
                <wp:docPr id="26" name="正方形/長方形 26"/>
                <wp:cNvGraphicFramePr/>
                <a:graphic xmlns:a="http://schemas.openxmlformats.org/drawingml/2006/main">
                  <a:graphicData uri="http://schemas.microsoft.com/office/word/2010/wordprocessingShape">
                    <wps:wsp>
                      <wps:cNvSpPr/>
                      <wps:spPr>
                        <a:xfrm>
                          <a:off x="0" y="0"/>
                          <a:ext cx="5362575" cy="430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821E888" w14:textId="01F95BDE" w:rsidR="00240993" w:rsidRPr="00D81088" w:rsidRDefault="00240993" w:rsidP="00240993">
                            <w:pPr>
                              <w:spacing w:line="240" w:lineRule="exact"/>
                              <w:jc w:val="left"/>
                              <w:rPr>
                                <w:color w:val="000000" w:themeColor="text1"/>
                                <w:sz w:val="18"/>
                                <w:szCs w:val="18"/>
                              </w:rPr>
                            </w:pPr>
                            <w:r>
                              <w:rPr>
                                <w:rFonts w:hint="eastAsia"/>
                                <w:color w:val="000000" w:themeColor="text1"/>
                                <w:sz w:val="18"/>
                                <w:szCs w:val="18"/>
                              </w:rPr>
                              <w:t>〇</w:t>
                            </w:r>
                            <w:r w:rsidR="0062599B">
                              <w:rPr>
                                <w:rFonts w:hint="eastAsia"/>
                                <w:color w:val="000000" w:themeColor="text1"/>
                                <w:sz w:val="18"/>
                                <w:szCs w:val="18"/>
                              </w:rPr>
                              <w:t>避難所運営委員会</w:t>
                            </w:r>
                          </w:p>
                          <w:p w14:paraId="17E26ECB" w14:textId="77777777" w:rsidR="00240993" w:rsidRPr="001164BE" w:rsidRDefault="00240993" w:rsidP="00240993">
                            <w:pPr>
                              <w:spacing w:line="120" w:lineRule="exact"/>
                              <w:jc w:val="left"/>
                              <w:rPr>
                                <w:color w:val="000000" w:themeColor="text1"/>
                                <w:sz w:val="18"/>
                                <w:szCs w:val="18"/>
                              </w:rPr>
                            </w:pPr>
                          </w:p>
                          <w:p w14:paraId="4A0D64A8" w14:textId="3CDB7F58" w:rsidR="0062599B" w:rsidRPr="0062599B" w:rsidRDefault="0062599B" w:rsidP="00D81088">
                            <w:pPr>
                              <w:spacing w:line="240" w:lineRule="exact"/>
                              <w:ind w:firstLineChars="100" w:firstLine="180"/>
                              <w:jc w:val="left"/>
                              <w:rPr>
                                <w:color w:val="000000" w:themeColor="text1"/>
                                <w:sz w:val="18"/>
                                <w:szCs w:val="18"/>
                              </w:rPr>
                            </w:pPr>
                            <w:r w:rsidRPr="0062599B">
                              <w:rPr>
                                <w:rFonts w:hint="eastAsia"/>
                                <w:color w:val="000000" w:themeColor="text1"/>
                                <w:sz w:val="18"/>
                                <w:szCs w:val="18"/>
                              </w:rPr>
                              <w:t>これまでの災害事例から、市町村職員のみの避難所運営は難しいことが想定され、地域住民が避難所運営に関わることが避難所の円滑な運営のために必要である。</w:t>
                            </w:r>
                          </w:p>
                          <w:p w14:paraId="60AE7C79" w14:textId="5F77F84D" w:rsidR="00240993" w:rsidRDefault="0062599B" w:rsidP="0034488D">
                            <w:pPr>
                              <w:spacing w:line="240" w:lineRule="exact"/>
                              <w:ind w:firstLineChars="100" w:firstLine="180"/>
                              <w:jc w:val="left"/>
                              <w:rPr>
                                <w:color w:val="000000" w:themeColor="text1"/>
                                <w:sz w:val="18"/>
                                <w:szCs w:val="18"/>
                              </w:rPr>
                            </w:pPr>
                            <w:r w:rsidRPr="0062599B">
                              <w:rPr>
                                <w:color w:val="000000" w:themeColor="text1"/>
                                <w:sz w:val="18"/>
                                <w:szCs w:val="18"/>
                              </w:rPr>
                              <w:t>そこで、大規模災害発生時には、地域住民（避難者）が、避難所を一定期間、臨時の生</w:t>
                            </w:r>
                            <w:r w:rsidRPr="0062599B">
                              <w:rPr>
                                <w:rFonts w:hint="eastAsia"/>
                                <w:color w:val="000000" w:themeColor="text1"/>
                                <w:sz w:val="18"/>
                                <w:szCs w:val="18"/>
                              </w:rPr>
                              <w:t>活拠点として利用することを前提にして、避難所が避難者にとって秩序のとれた生活拠点として機能するよう、事前に避難所を運営する組織として「避難所運営委員会」を設置し、避難所の自主運営体制の確立を図ることが必要である。</w:t>
                            </w:r>
                          </w:p>
                          <w:p w14:paraId="187D943E" w14:textId="77777777" w:rsidR="0034488D" w:rsidRPr="0055211B" w:rsidRDefault="0034488D" w:rsidP="00D81088">
                            <w:pPr>
                              <w:spacing w:line="240" w:lineRule="exact"/>
                              <w:ind w:firstLineChars="100" w:firstLine="180"/>
                              <w:jc w:val="left"/>
                              <w:rPr>
                                <w:color w:val="000000" w:themeColor="text1"/>
                                <w:sz w:val="18"/>
                                <w:szCs w:val="18"/>
                              </w:rPr>
                            </w:pPr>
                          </w:p>
                          <w:p w14:paraId="0E68405F" w14:textId="1EE2734F" w:rsidR="0062599B" w:rsidRDefault="0062599B" w:rsidP="00240993">
                            <w:pPr>
                              <w:spacing w:line="240" w:lineRule="exact"/>
                              <w:jc w:val="left"/>
                              <w:rPr>
                                <w:color w:val="000000" w:themeColor="text1"/>
                                <w:sz w:val="18"/>
                                <w:szCs w:val="18"/>
                              </w:rPr>
                            </w:pPr>
                          </w:p>
                          <w:p w14:paraId="7DCBA955" w14:textId="363A1DA4" w:rsidR="0062599B" w:rsidRDefault="0062599B" w:rsidP="00240993">
                            <w:pPr>
                              <w:spacing w:line="240" w:lineRule="exact"/>
                              <w:jc w:val="left"/>
                              <w:rPr>
                                <w:color w:val="000000" w:themeColor="text1"/>
                                <w:sz w:val="18"/>
                                <w:szCs w:val="18"/>
                              </w:rPr>
                            </w:pPr>
                          </w:p>
                          <w:p w14:paraId="6E8FF66A" w14:textId="23ED388C" w:rsidR="004079B7" w:rsidRDefault="004079B7" w:rsidP="00240993">
                            <w:pPr>
                              <w:spacing w:line="240" w:lineRule="exact"/>
                              <w:jc w:val="left"/>
                              <w:rPr>
                                <w:color w:val="000000" w:themeColor="text1"/>
                                <w:sz w:val="18"/>
                                <w:szCs w:val="18"/>
                              </w:rPr>
                            </w:pPr>
                          </w:p>
                          <w:p w14:paraId="5E9F0609" w14:textId="15B7636F" w:rsidR="004079B7" w:rsidRDefault="004079B7" w:rsidP="00240993">
                            <w:pPr>
                              <w:spacing w:line="240" w:lineRule="exact"/>
                              <w:jc w:val="left"/>
                              <w:rPr>
                                <w:color w:val="000000" w:themeColor="text1"/>
                                <w:sz w:val="18"/>
                                <w:szCs w:val="18"/>
                              </w:rPr>
                            </w:pPr>
                          </w:p>
                          <w:p w14:paraId="376E5CD6" w14:textId="1FEC4A79" w:rsidR="004079B7" w:rsidRDefault="004079B7" w:rsidP="00240993">
                            <w:pPr>
                              <w:spacing w:line="240" w:lineRule="exact"/>
                              <w:jc w:val="left"/>
                              <w:rPr>
                                <w:color w:val="000000" w:themeColor="text1"/>
                                <w:sz w:val="18"/>
                                <w:szCs w:val="18"/>
                              </w:rPr>
                            </w:pPr>
                          </w:p>
                          <w:p w14:paraId="46F1B76F" w14:textId="4216EEFF" w:rsidR="004079B7" w:rsidRDefault="004079B7" w:rsidP="00240993">
                            <w:pPr>
                              <w:spacing w:line="240" w:lineRule="exact"/>
                              <w:jc w:val="left"/>
                              <w:rPr>
                                <w:color w:val="000000" w:themeColor="text1"/>
                                <w:sz w:val="18"/>
                                <w:szCs w:val="18"/>
                              </w:rPr>
                            </w:pPr>
                          </w:p>
                          <w:p w14:paraId="04DB8608" w14:textId="74B188C4" w:rsidR="004079B7" w:rsidRDefault="004079B7" w:rsidP="00240993">
                            <w:pPr>
                              <w:spacing w:line="240" w:lineRule="exact"/>
                              <w:jc w:val="left"/>
                              <w:rPr>
                                <w:color w:val="000000" w:themeColor="text1"/>
                                <w:sz w:val="18"/>
                                <w:szCs w:val="18"/>
                              </w:rPr>
                            </w:pPr>
                          </w:p>
                          <w:p w14:paraId="59D8B951" w14:textId="6A4A4AD7" w:rsidR="004079B7" w:rsidRDefault="004079B7" w:rsidP="00240993">
                            <w:pPr>
                              <w:spacing w:line="240" w:lineRule="exact"/>
                              <w:jc w:val="left"/>
                              <w:rPr>
                                <w:color w:val="000000" w:themeColor="text1"/>
                                <w:sz w:val="18"/>
                                <w:szCs w:val="18"/>
                              </w:rPr>
                            </w:pPr>
                          </w:p>
                          <w:p w14:paraId="3F2601F5" w14:textId="3025E467" w:rsidR="004079B7" w:rsidRDefault="004079B7" w:rsidP="00240993">
                            <w:pPr>
                              <w:spacing w:line="240" w:lineRule="exact"/>
                              <w:jc w:val="left"/>
                              <w:rPr>
                                <w:color w:val="000000" w:themeColor="text1"/>
                                <w:sz w:val="18"/>
                                <w:szCs w:val="18"/>
                              </w:rPr>
                            </w:pPr>
                          </w:p>
                          <w:p w14:paraId="38B81970" w14:textId="09B4A53F" w:rsidR="004079B7" w:rsidRDefault="004079B7" w:rsidP="00240993">
                            <w:pPr>
                              <w:spacing w:line="240" w:lineRule="exact"/>
                              <w:jc w:val="left"/>
                              <w:rPr>
                                <w:color w:val="000000" w:themeColor="text1"/>
                                <w:sz w:val="18"/>
                                <w:szCs w:val="18"/>
                              </w:rPr>
                            </w:pPr>
                          </w:p>
                          <w:p w14:paraId="72342745" w14:textId="55D3638C" w:rsidR="004079B7" w:rsidRDefault="004079B7" w:rsidP="00240993">
                            <w:pPr>
                              <w:spacing w:line="240" w:lineRule="exact"/>
                              <w:jc w:val="left"/>
                              <w:rPr>
                                <w:color w:val="000000" w:themeColor="text1"/>
                                <w:sz w:val="18"/>
                                <w:szCs w:val="18"/>
                              </w:rPr>
                            </w:pPr>
                          </w:p>
                          <w:p w14:paraId="299ED7D7" w14:textId="4DCB0EBF" w:rsidR="004079B7" w:rsidRDefault="004079B7" w:rsidP="00240993">
                            <w:pPr>
                              <w:spacing w:line="240" w:lineRule="exact"/>
                              <w:jc w:val="left"/>
                              <w:rPr>
                                <w:color w:val="000000" w:themeColor="text1"/>
                                <w:sz w:val="18"/>
                                <w:szCs w:val="18"/>
                              </w:rPr>
                            </w:pPr>
                          </w:p>
                          <w:p w14:paraId="0201A5B5" w14:textId="143ECEF3" w:rsidR="004079B7" w:rsidRDefault="004079B7" w:rsidP="00240993">
                            <w:pPr>
                              <w:spacing w:line="240" w:lineRule="exact"/>
                              <w:jc w:val="left"/>
                              <w:rPr>
                                <w:color w:val="000000" w:themeColor="text1"/>
                                <w:sz w:val="18"/>
                                <w:szCs w:val="18"/>
                              </w:rPr>
                            </w:pPr>
                          </w:p>
                          <w:p w14:paraId="4895EA9D" w14:textId="3A566B91" w:rsidR="004079B7" w:rsidRDefault="004079B7" w:rsidP="00240993">
                            <w:pPr>
                              <w:spacing w:line="240" w:lineRule="exact"/>
                              <w:jc w:val="left"/>
                              <w:rPr>
                                <w:color w:val="000000" w:themeColor="text1"/>
                                <w:sz w:val="18"/>
                                <w:szCs w:val="18"/>
                              </w:rPr>
                            </w:pPr>
                          </w:p>
                          <w:p w14:paraId="20696E0C" w14:textId="07AF8A12" w:rsidR="004079B7" w:rsidRDefault="004079B7" w:rsidP="00240993">
                            <w:pPr>
                              <w:spacing w:line="240" w:lineRule="exact"/>
                              <w:jc w:val="left"/>
                              <w:rPr>
                                <w:color w:val="000000" w:themeColor="text1"/>
                                <w:sz w:val="18"/>
                                <w:szCs w:val="18"/>
                              </w:rPr>
                            </w:pPr>
                          </w:p>
                          <w:p w14:paraId="7450817E" w14:textId="4F84BE60" w:rsidR="004079B7" w:rsidRDefault="004079B7" w:rsidP="00240993">
                            <w:pPr>
                              <w:spacing w:line="240" w:lineRule="exact"/>
                              <w:jc w:val="left"/>
                              <w:rPr>
                                <w:color w:val="000000" w:themeColor="text1"/>
                                <w:sz w:val="18"/>
                                <w:szCs w:val="18"/>
                              </w:rPr>
                            </w:pPr>
                          </w:p>
                          <w:p w14:paraId="32884F9A" w14:textId="3262A1E9" w:rsidR="004079B7" w:rsidRDefault="004079B7" w:rsidP="00240993">
                            <w:pPr>
                              <w:spacing w:line="240" w:lineRule="exact"/>
                              <w:jc w:val="left"/>
                              <w:rPr>
                                <w:color w:val="000000" w:themeColor="text1"/>
                                <w:sz w:val="18"/>
                                <w:szCs w:val="18"/>
                              </w:rPr>
                            </w:pPr>
                          </w:p>
                          <w:p w14:paraId="0CEA2EC1" w14:textId="395C588C" w:rsidR="004079B7" w:rsidRDefault="004079B7" w:rsidP="00240993">
                            <w:pPr>
                              <w:spacing w:line="240" w:lineRule="exact"/>
                              <w:jc w:val="left"/>
                              <w:rPr>
                                <w:color w:val="000000" w:themeColor="text1"/>
                                <w:sz w:val="18"/>
                                <w:szCs w:val="18"/>
                              </w:rPr>
                            </w:pPr>
                          </w:p>
                          <w:p w14:paraId="26BDB612" w14:textId="7C844414" w:rsidR="004079B7" w:rsidRPr="001164BE" w:rsidRDefault="004079B7" w:rsidP="00240993">
                            <w:pPr>
                              <w:spacing w:line="240" w:lineRule="exact"/>
                              <w:jc w:val="left"/>
                              <w:rPr>
                                <w:color w:val="000000" w:themeColor="text1"/>
                                <w:sz w:val="18"/>
                                <w:szCs w:val="18"/>
                              </w:rPr>
                            </w:pPr>
                            <w:r>
                              <w:rPr>
                                <w:rFonts w:hint="eastAsia"/>
                                <w:color w:val="000000" w:themeColor="text1"/>
                                <w:sz w:val="18"/>
                                <w:szCs w:val="18"/>
                              </w:rPr>
                              <w:t>（</w:t>
                            </w:r>
                            <w:r w:rsidR="001D4A08">
                              <w:rPr>
                                <w:rFonts w:hint="eastAsia"/>
                                <w:color w:val="000000" w:themeColor="text1"/>
                                <w:sz w:val="18"/>
                                <w:szCs w:val="18"/>
                              </w:rPr>
                              <w:t>「</w:t>
                            </w:r>
                            <w:r w:rsidR="00AA78C8">
                              <w:rPr>
                                <w:rFonts w:hint="eastAsia"/>
                                <w:color w:val="000000" w:themeColor="text1"/>
                                <w:sz w:val="18"/>
                                <w:szCs w:val="18"/>
                              </w:rPr>
                              <w:t>大阪府</w:t>
                            </w:r>
                            <w:r w:rsidRPr="004079B7">
                              <w:rPr>
                                <w:rFonts w:hint="eastAsia"/>
                                <w:color w:val="000000" w:themeColor="text1"/>
                                <w:sz w:val="18"/>
                                <w:szCs w:val="18"/>
                              </w:rPr>
                              <w:t>避難所運営マニュアル作成指針</w:t>
                            </w:r>
                            <w:r w:rsidR="00AA78C8">
                              <w:rPr>
                                <w:rFonts w:hint="eastAsia"/>
                                <w:color w:val="000000" w:themeColor="text1"/>
                                <w:sz w:val="18"/>
                                <w:szCs w:val="18"/>
                              </w:rPr>
                              <w:t>」</w:t>
                            </w:r>
                            <w:r>
                              <w:rPr>
                                <w:rFonts w:hint="eastAsia"/>
                                <w:color w:val="000000" w:themeColor="text1"/>
                                <w:sz w:val="18"/>
                                <w:szCs w:val="18"/>
                              </w:rPr>
                              <w:t>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F1F3C" id="正方形/長方形 26" o:spid="_x0000_s1026" style="position:absolute;left:0;text-align:left;margin-left:-1.05pt;margin-top:2pt;width:422.25pt;height:33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" fillcolor="window" strokecolor="windowText" strokeweight="1pt">
                <v:textbox>
                  <w:txbxContent>
                    <w:p w14:paraId="0821E888" w14:textId="01F95BDE" w:rsidR="00240993" w:rsidRPr="00D81088" w:rsidRDefault="00240993" w:rsidP="00240993">
                      <w:pPr>
                        <w:spacing w:line="240" w:lineRule="exact"/>
                        <w:jc w:val="left"/>
                        <w:rPr>
                          <w:color w:val="000000" w:themeColor="text1"/>
                          <w:sz w:val="18"/>
                          <w:szCs w:val="18"/>
                        </w:rPr>
                      </w:pPr>
                      <w:r>
                        <w:rPr>
                          <w:rFonts w:hint="eastAsia"/>
                          <w:color w:val="000000" w:themeColor="text1"/>
                          <w:sz w:val="18"/>
                          <w:szCs w:val="18"/>
                        </w:rPr>
                        <w:t>〇</w:t>
                      </w:r>
                      <w:r w:rsidR="0062599B">
                        <w:rPr>
                          <w:rFonts w:hint="eastAsia"/>
                          <w:color w:val="000000" w:themeColor="text1"/>
                          <w:sz w:val="18"/>
                          <w:szCs w:val="18"/>
                        </w:rPr>
                        <w:t>避難所運営委員会</w:t>
                      </w:r>
                    </w:p>
                    <w:p w14:paraId="17E26ECB" w14:textId="77777777" w:rsidR="00240993" w:rsidRPr="001164BE" w:rsidRDefault="00240993" w:rsidP="00240993">
                      <w:pPr>
                        <w:spacing w:line="120" w:lineRule="exact"/>
                        <w:jc w:val="left"/>
                        <w:rPr>
                          <w:color w:val="000000" w:themeColor="text1"/>
                          <w:sz w:val="18"/>
                          <w:szCs w:val="18"/>
                        </w:rPr>
                      </w:pPr>
                    </w:p>
                    <w:p w14:paraId="4A0D64A8" w14:textId="3CDB7F58" w:rsidR="0062599B" w:rsidRPr="0062599B" w:rsidRDefault="0062599B" w:rsidP="00D81088">
                      <w:pPr>
                        <w:spacing w:line="240" w:lineRule="exact"/>
                        <w:ind w:firstLineChars="100" w:firstLine="180"/>
                        <w:jc w:val="left"/>
                        <w:rPr>
                          <w:color w:val="000000" w:themeColor="text1"/>
                          <w:sz w:val="18"/>
                          <w:szCs w:val="18"/>
                        </w:rPr>
                      </w:pPr>
                      <w:r w:rsidRPr="0062599B">
                        <w:rPr>
                          <w:rFonts w:hint="eastAsia"/>
                          <w:color w:val="000000" w:themeColor="text1"/>
                          <w:sz w:val="18"/>
                          <w:szCs w:val="18"/>
                        </w:rPr>
                        <w:t>これまでの災害事例から、市町村職員のみの避難所運営は難しいことが想定され、地域住民が避難所運営に関わることが避難所の円滑な運営のために必要である。</w:t>
                      </w:r>
                    </w:p>
                    <w:p w14:paraId="60AE7C79" w14:textId="5F77F84D" w:rsidR="00240993" w:rsidRDefault="0062599B" w:rsidP="0034488D">
                      <w:pPr>
                        <w:spacing w:line="240" w:lineRule="exact"/>
                        <w:ind w:firstLineChars="100" w:firstLine="180"/>
                        <w:jc w:val="left"/>
                        <w:rPr>
                          <w:color w:val="000000" w:themeColor="text1"/>
                          <w:sz w:val="18"/>
                          <w:szCs w:val="18"/>
                        </w:rPr>
                      </w:pPr>
                      <w:r w:rsidRPr="0062599B">
                        <w:rPr>
                          <w:color w:val="000000" w:themeColor="text1"/>
                          <w:sz w:val="18"/>
                          <w:szCs w:val="18"/>
                        </w:rPr>
                        <w:t>そこで、大規模災害発生時には、地域住民（避難者）が、避難所を一定期間、臨時の生</w:t>
                      </w:r>
                      <w:r w:rsidRPr="0062599B">
                        <w:rPr>
                          <w:rFonts w:hint="eastAsia"/>
                          <w:color w:val="000000" w:themeColor="text1"/>
                          <w:sz w:val="18"/>
                          <w:szCs w:val="18"/>
                        </w:rPr>
                        <w:t>活拠点として利用することを前提にして、避難所が避難者にとって秩序のとれた生活拠点として機能するよう、事前に避難所を運営する組織として「避難所運営委員会」を設置し、避難所の自主運営体制の確立を図ることが必要である。</w:t>
                      </w:r>
                    </w:p>
                    <w:p w14:paraId="187D943E" w14:textId="77777777" w:rsidR="0034488D" w:rsidRPr="0055211B" w:rsidRDefault="0034488D" w:rsidP="00D81088">
                      <w:pPr>
                        <w:spacing w:line="240" w:lineRule="exact"/>
                        <w:ind w:firstLineChars="100" w:firstLine="180"/>
                        <w:jc w:val="left"/>
                        <w:rPr>
                          <w:color w:val="000000" w:themeColor="text1"/>
                          <w:sz w:val="18"/>
                          <w:szCs w:val="18"/>
                        </w:rPr>
                      </w:pPr>
                    </w:p>
                    <w:p w14:paraId="0E68405F" w14:textId="1EE2734F" w:rsidR="0062599B" w:rsidRDefault="0062599B" w:rsidP="00240993">
                      <w:pPr>
                        <w:spacing w:line="240" w:lineRule="exact"/>
                        <w:jc w:val="left"/>
                        <w:rPr>
                          <w:color w:val="000000" w:themeColor="text1"/>
                          <w:sz w:val="18"/>
                          <w:szCs w:val="18"/>
                        </w:rPr>
                      </w:pPr>
                    </w:p>
                    <w:p w14:paraId="7DCBA955" w14:textId="363A1DA4" w:rsidR="0062599B" w:rsidRDefault="0062599B" w:rsidP="00240993">
                      <w:pPr>
                        <w:spacing w:line="240" w:lineRule="exact"/>
                        <w:jc w:val="left"/>
                        <w:rPr>
                          <w:color w:val="000000" w:themeColor="text1"/>
                          <w:sz w:val="18"/>
                          <w:szCs w:val="18"/>
                        </w:rPr>
                      </w:pPr>
                    </w:p>
                    <w:p w14:paraId="6E8FF66A" w14:textId="23ED388C" w:rsidR="004079B7" w:rsidRDefault="004079B7" w:rsidP="00240993">
                      <w:pPr>
                        <w:spacing w:line="240" w:lineRule="exact"/>
                        <w:jc w:val="left"/>
                        <w:rPr>
                          <w:color w:val="000000" w:themeColor="text1"/>
                          <w:sz w:val="18"/>
                          <w:szCs w:val="18"/>
                        </w:rPr>
                      </w:pPr>
                    </w:p>
                    <w:p w14:paraId="5E9F0609" w14:textId="15B7636F" w:rsidR="004079B7" w:rsidRDefault="004079B7" w:rsidP="00240993">
                      <w:pPr>
                        <w:spacing w:line="240" w:lineRule="exact"/>
                        <w:jc w:val="left"/>
                        <w:rPr>
                          <w:color w:val="000000" w:themeColor="text1"/>
                          <w:sz w:val="18"/>
                          <w:szCs w:val="18"/>
                        </w:rPr>
                      </w:pPr>
                    </w:p>
                    <w:p w14:paraId="376E5CD6" w14:textId="1FEC4A79" w:rsidR="004079B7" w:rsidRDefault="004079B7" w:rsidP="00240993">
                      <w:pPr>
                        <w:spacing w:line="240" w:lineRule="exact"/>
                        <w:jc w:val="left"/>
                        <w:rPr>
                          <w:color w:val="000000" w:themeColor="text1"/>
                          <w:sz w:val="18"/>
                          <w:szCs w:val="18"/>
                        </w:rPr>
                      </w:pPr>
                    </w:p>
                    <w:p w14:paraId="46F1B76F" w14:textId="4216EEFF" w:rsidR="004079B7" w:rsidRDefault="004079B7" w:rsidP="00240993">
                      <w:pPr>
                        <w:spacing w:line="240" w:lineRule="exact"/>
                        <w:jc w:val="left"/>
                        <w:rPr>
                          <w:color w:val="000000" w:themeColor="text1"/>
                          <w:sz w:val="18"/>
                          <w:szCs w:val="18"/>
                        </w:rPr>
                      </w:pPr>
                    </w:p>
                    <w:p w14:paraId="04DB8608" w14:textId="74B188C4" w:rsidR="004079B7" w:rsidRDefault="004079B7" w:rsidP="00240993">
                      <w:pPr>
                        <w:spacing w:line="240" w:lineRule="exact"/>
                        <w:jc w:val="left"/>
                        <w:rPr>
                          <w:color w:val="000000" w:themeColor="text1"/>
                          <w:sz w:val="18"/>
                          <w:szCs w:val="18"/>
                        </w:rPr>
                      </w:pPr>
                    </w:p>
                    <w:p w14:paraId="59D8B951" w14:textId="6A4A4AD7" w:rsidR="004079B7" w:rsidRDefault="004079B7" w:rsidP="00240993">
                      <w:pPr>
                        <w:spacing w:line="240" w:lineRule="exact"/>
                        <w:jc w:val="left"/>
                        <w:rPr>
                          <w:color w:val="000000" w:themeColor="text1"/>
                          <w:sz w:val="18"/>
                          <w:szCs w:val="18"/>
                        </w:rPr>
                      </w:pPr>
                    </w:p>
                    <w:p w14:paraId="3F2601F5" w14:textId="3025E467" w:rsidR="004079B7" w:rsidRDefault="004079B7" w:rsidP="00240993">
                      <w:pPr>
                        <w:spacing w:line="240" w:lineRule="exact"/>
                        <w:jc w:val="left"/>
                        <w:rPr>
                          <w:color w:val="000000" w:themeColor="text1"/>
                          <w:sz w:val="18"/>
                          <w:szCs w:val="18"/>
                        </w:rPr>
                      </w:pPr>
                    </w:p>
                    <w:p w14:paraId="38B81970" w14:textId="09B4A53F" w:rsidR="004079B7" w:rsidRDefault="004079B7" w:rsidP="00240993">
                      <w:pPr>
                        <w:spacing w:line="240" w:lineRule="exact"/>
                        <w:jc w:val="left"/>
                        <w:rPr>
                          <w:color w:val="000000" w:themeColor="text1"/>
                          <w:sz w:val="18"/>
                          <w:szCs w:val="18"/>
                        </w:rPr>
                      </w:pPr>
                    </w:p>
                    <w:p w14:paraId="72342745" w14:textId="55D3638C" w:rsidR="004079B7" w:rsidRDefault="004079B7" w:rsidP="00240993">
                      <w:pPr>
                        <w:spacing w:line="240" w:lineRule="exact"/>
                        <w:jc w:val="left"/>
                        <w:rPr>
                          <w:color w:val="000000" w:themeColor="text1"/>
                          <w:sz w:val="18"/>
                          <w:szCs w:val="18"/>
                        </w:rPr>
                      </w:pPr>
                    </w:p>
                    <w:p w14:paraId="299ED7D7" w14:textId="4DCB0EBF" w:rsidR="004079B7" w:rsidRDefault="004079B7" w:rsidP="00240993">
                      <w:pPr>
                        <w:spacing w:line="240" w:lineRule="exact"/>
                        <w:jc w:val="left"/>
                        <w:rPr>
                          <w:color w:val="000000" w:themeColor="text1"/>
                          <w:sz w:val="18"/>
                          <w:szCs w:val="18"/>
                        </w:rPr>
                      </w:pPr>
                    </w:p>
                    <w:p w14:paraId="0201A5B5" w14:textId="143ECEF3" w:rsidR="004079B7" w:rsidRDefault="004079B7" w:rsidP="00240993">
                      <w:pPr>
                        <w:spacing w:line="240" w:lineRule="exact"/>
                        <w:jc w:val="left"/>
                        <w:rPr>
                          <w:color w:val="000000" w:themeColor="text1"/>
                          <w:sz w:val="18"/>
                          <w:szCs w:val="18"/>
                        </w:rPr>
                      </w:pPr>
                    </w:p>
                    <w:p w14:paraId="4895EA9D" w14:textId="3A566B91" w:rsidR="004079B7" w:rsidRDefault="004079B7" w:rsidP="00240993">
                      <w:pPr>
                        <w:spacing w:line="240" w:lineRule="exact"/>
                        <w:jc w:val="left"/>
                        <w:rPr>
                          <w:color w:val="000000" w:themeColor="text1"/>
                          <w:sz w:val="18"/>
                          <w:szCs w:val="18"/>
                        </w:rPr>
                      </w:pPr>
                    </w:p>
                    <w:p w14:paraId="20696E0C" w14:textId="07AF8A12" w:rsidR="004079B7" w:rsidRDefault="004079B7" w:rsidP="00240993">
                      <w:pPr>
                        <w:spacing w:line="240" w:lineRule="exact"/>
                        <w:jc w:val="left"/>
                        <w:rPr>
                          <w:color w:val="000000" w:themeColor="text1"/>
                          <w:sz w:val="18"/>
                          <w:szCs w:val="18"/>
                        </w:rPr>
                      </w:pPr>
                    </w:p>
                    <w:p w14:paraId="7450817E" w14:textId="4F84BE60" w:rsidR="004079B7" w:rsidRDefault="004079B7" w:rsidP="00240993">
                      <w:pPr>
                        <w:spacing w:line="240" w:lineRule="exact"/>
                        <w:jc w:val="left"/>
                        <w:rPr>
                          <w:color w:val="000000" w:themeColor="text1"/>
                          <w:sz w:val="18"/>
                          <w:szCs w:val="18"/>
                        </w:rPr>
                      </w:pPr>
                    </w:p>
                    <w:p w14:paraId="32884F9A" w14:textId="3262A1E9" w:rsidR="004079B7" w:rsidRDefault="004079B7" w:rsidP="00240993">
                      <w:pPr>
                        <w:spacing w:line="240" w:lineRule="exact"/>
                        <w:jc w:val="left"/>
                        <w:rPr>
                          <w:color w:val="000000" w:themeColor="text1"/>
                          <w:sz w:val="18"/>
                          <w:szCs w:val="18"/>
                        </w:rPr>
                      </w:pPr>
                    </w:p>
                    <w:p w14:paraId="0CEA2EC1" w14:textId="395C588C" w:rsidR="004079B7" w:rsidRDefault="004079B7" w:rsidP="00240993">
                      <w:pPr>
                        <w:spacing w:line="240" w:lineRule="exact"/>
                        <w:jc w:val="left"/>
                        <w:rPr>
                          <w:color w:val="000000" w:themeColor="text1"/>
                          <w:sz w:val="18"/>
                          <w:szCs w:val="18"/>
                        </w:rPr>
                      </w:pPr>
                    </w:p>
                    <w:p w14:paraId="26BDB612" w14:textId="7C844414" w:rsidR="004079B7" w:rsidRPr="001164BE" w:rsidRDefault="004079B7" w:rsidP="00240993">
                      <w:pPr>
                        <w:spacing w:line="240" w:lineRule="exact"/>
                        <w:jc w:val="left"/>
                        <w:rPr>
                          <w:color w:val="000000" w:themeColor="text1"/>
                          <w:sz w:val="18"/>
                          <w:szCs w:val="18"/>
                        </w:rPr>
                      </w:pPr>
                      <w:r>
                        <w:rPr>
                          <w:rFonts w:hint="eastAsia"/>
                          <w:color w:val="000000" w:themeColor="text1"/>
                          <w:sz w:val="18"/>
                          <w:szCs w:val="18"/>
                        </w:rPr>
                        <w:t>（</w:t>
                      </w:r>
                      <w:r w:rsidR="001D4A08">
                        <w:rPr>
                          <w:rFonts w:hint="eastAsia"/>
                          <w:color w:val="000000" w:themeColor="text1"/>
                          <w:sz w:val="18"/>
                          <w:szCs w:val="18"/>
                        </w:rPr>
                        <w:t>「</w:t>
                      </w:r>
                      <w:r w:rsidR="00AA78C8">
                        <w:rPr>
                          <w:rFonts w:hint="eastAsia"/>
                          <w:color w:val="000000" w:themeColor="text1"/>
                          <w:sz w:val="18"/>
                          <w:szCs w:val="18"/>
                        </w:rPr>
                        <w:t>大阪府</w:t>
                      </w:r>
                      <w:r w:rsidRPr="004079B7">
                        <w:rPr>
                          <w:rFonts w:hint="eastAsia"/>
                          <w:color w:val="000000" w:themeColor="text1"/>
                          <w:sz w:val="18"/>
                          <w:szCs w:val="18"/>
                        </w:rPr>
                        <w:t>避難所運営マニュアル作成指針</w:t>
                      </w:r>
                      <w:r w:rsidR="00AA78C8">
                        <w:rPr>
                          <w:rFonts w:hint="eastAsia"/>
                          <w:color w:val="000000" w:themeColor="text1"/>
                          <w:sz w:val="18"/>
                          <w:szCs w:val="18"/>
                        </w:rPr>
                        <w:t>」</w:t>
                      </w:r>
                      <w:r>
                        <w:rPr>
                          <w:rFonts w:hint="eastAsia"/>
                          <w:color w:val="000000" w:themeColor="text1"/>
                          <w:sz w:val="18"/>
                          <w:szCs w:val="18"/>
                        </w:rPr>
                        <w:t>より抜粋）</w:t>
                      </w:r>
                    </w:p>
                  </w:txbxContent>
                </v:textbox>
              </v:rect>
            </w:pict>
          </mc:Fallback>
        </mc:AlternateContent>
      </w:r>
    </w:p>
    <w:p w14:paraId="53614E6E" w14:textId="134A911D" w:rsidR="00240993" w:rsidRDefault="00240993" w:rsidP="00240993">
      <w:pPr>
        <w:ind w:firstLineChars="100" w:firstLine="210"/>
        <w:rPr>
          <w:rFonts w:ascii="ＭＳ ゴシック" w:eastAsia="ＭＳ ゴシック" w:hAnsi="ＭＳ ゴシック"/>
        </w:rPr>
      </w:pPr>
    </w:p>
    <w:p w14:paraId="2EADD26A" w14:textId="6EA7A25B" w:rsidR="00240993" w:rsidRDefault="00240993" w:rsidP="00240993">
      <w:pPr>
        <w:ind w:firstLineChars="100" w:firstLine="210"/>
        <w:rPr>
          <w:rFonts w:ascii="ＭＳ ゴシック" w:eastAsia="ＭＳ ゴシック" w:hAnsi="ＭＳ ゴシック"/>
        </w:rPr>
      </w:pPr>
    </w:p>
    <w:p w14:paraId="4FF1E332" w14:textId="017EE704" w:rsidR="00240993" w:rsidRDefault="00240993" w:rsidP="00240993">
      <w:pPr>
        <w:ind w:firstLineChars="100" w:firstLine="210"/>
        <w:rPr>
          <w:rFonts w:ascii="ＭＳ ゴシック" w:eastAsia="ＭＳ ゴシック" w:hAnsi="ＭＳ ゴシック"/>
        </w:rPr>
      </w:pPr>
    </w:p>
    <w:p w14:paraId="2D4827EF" w14:textId="5D022D39" w:rsidR="00240993" w:rsidRDefault="00240993" w:rsidP="00240993">
      <w:pPr>
        <w:ind w:firstLineChars="100" w:firstLine="210"/>
        <w:rPr>
          <w:rFonts w:ascii="ＭＳ ゴシック" w:eastAsia="ＭＳ ゴシック" w:hAnsi="ＭＳ ゴシック"/>
        </w:rPr>
      </w:pPr>
    </w:p>
    <w:p w14:paraId="1D1D937D" w14:textId="7AF3863E" w:rsidR="00240993" w:rsidRDefault="0034488D" w:rsidP="00240993">
      <w:pPr>
        <w:ind w:firstLineChars="100" w:firstLine="210"/>
        <w:rPr>
          <w:rFonts w:ascii="ＭＳ ゴシック" w:eastAsia="ＭＳ ゴシック" w:hAnsi="ＭＳ ゴシック"/>
        </w:rPr>
      </w:pPr>
      <w:r>
        <w:rPr>
          <w:noProof/>
        </w:rPr>
        <w:drawing>
          <wp:anchor distT="0" distB="0" distL="114300" distR="114300" simplePos="0" relativeHeight="251756544" behindDoc="0" locked="0" layoutInCell="1" allowOverlap="1" wp14:anchorId="60F60291" wp14:editId="6D0C844A">
            <wp:simplePos x="0" y="0"/>
            <wp:positionH relativeFrom="column">
              <wp:posOffset>271780</wp:posOffset>
            </wp:positionH>
            <wp:positionV relativeFrom="paragraph">
              <wp:posOffset>225425</wp:posOffset>
            </wp:positionV>
            <wp:extent cx="4376825" cy="2590800"/>
            <wp:effectExtent l="0" t="0" r="508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376825" cy="2590800"/>
                    </a:xfrm>
                    <a:prstGeom prst="rect">
                      <a:avLst/>
                    </a:prstGeom>
                  </pic:spPr>
                </pic:pic>
              </a:graphicData>
            </a:graphic>
            <wp14:sizeRelH relativeFrom="page">
              <wp14:pctWidth>0</wp14:pctWidth>
            </wp14:sizeRelH>
            <wp14:sizeRelV relativeFrom="page">
              <wp14:pctHeight>0</wp14:pctHeight>
            </wp14:sizeRelV>
          </wp:anchor>
        </w:drawing>
      </w:r>
    </w:p>
    <w:p w14:paraId="2CA60078" w14:textId="0120634B" w:rsidR="00240993" w:rsidRPr="008A0690" w:rsidRDefault="00240993" w:rsidP="00240993">
      <w:pPr>
        <w:ind w:firstLineChars="100" w:firstLine="210"/>
        <w:rPr>
          <w:rFonts w:ascii="ＭＳ ゴシック" w:eastAsia="ＭＳ ゴシック" w:hAnsi="ＭＳ ゴシック"/>
        </w:rPr>
      </w:pPr>
    </w:p>
    <w:p w14:paraId="1C25E4A1" w14:textId="77777777" w:rsidR="0062599B" w:rsidRDefault="0062599B">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164F209A" w14:textId="724F3B3C" w:rsidR="004F13B4" w:rsidRPr="008A0690" w:rsidRDefault="008E6C2B" w:rsidP="004F13B4">
      <w:pPr>
        <w:rPr>
          <w:rFonts w:ascii="ＭＳ ゴシック" w:eastAsia="ＭＳ ゴシック" w:hAnsi="ＭＳ ゴシック"/>
          <w:sz w:val="28"/>
          <w:szCs w:val="28"/>
        </w:rPr>
      </w:pPr>
      <w:r>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797504" behindDoc="0" locked="0" layoutInCell="1" allowOverlap="1" wp14:anchorId="64A0747D" wp14:editId="33364E60">
                <wp:simplePos x="0" y="0"/>
                <wp:positionH relativeFrom="column">
                  <wp:posOffset>23436</wp:posOffset>
                </wp:positionH>
                <wp:positionV relativeFrom="paragraph">
                  <wp:posOffset>427886</wp:posOffset>
                </wp:positionV>
                <wp:extent cx="5505450" cy="2096829"/>
                <wp:effectExtent l="19050" t="19050" r="19050" b="17780"/>
                <wp:wrapNone/>
                <wp:docPr id="49" name="正方形/長方形 49"/>
                <wp:cNvGraphicFramePr/>
                <a:graphic xmlns:a="http://schemas.openxmlformats.org/drawingml/2006/main">
                  <a:graphicData uri="http://schemas.microsoft.com/office/word/2010/wordprocessingShape">
                    <wps:wsp>
                      <wps:cNvSpPr/>
                      <wps:spPr>
                        <a:xfrm>
                          <a:off x="0" y="0"/>
                          <a:ext cx="5505450" cy="2096829"/>
                        </a:xfrm>
                        <a:prstGeom prst="rect">
                          <a:avLst/>
                        </a:prstGeom>
                        <a:no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4C4CB" id="正方形/長方形 49" o:spid="_x0000_s1026" style="position:absolute;left:0;text-align:left;margin-left:1.85pt;margin-top:33.7pt;width:433.5pt;height:165.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" filled="f" strokecolor="black [3213]" strokeweight="2.5pt">
                <v:stroke linestyle="thinThin"/>
              </v:rect>
            </w:pict>
          </mc:Fallback>
        </mc:AlternateContent>
      </w:r>
      <w:r w:rsidR="006D632E" w:rsidRPr="008A0690">
        <w:rPr>
          <w:rFonts w:ascii="ＭＳ ゴシック" w:eastAsia="ＭＳ ゴシック" w:hAnsi="ＭＳ ゴシック" w:hint="eastAsia"/>
          <w:sz w:val="28"/>
          <w:szCs w:val="28"/>
        </w:rPr>
        <w:t>１</w:t>
      </w:r>
      <w:r w:rsidR="00F913C7">
        <w:rPr>
          <w:rFonts w:ascii="ＭＳ ゴシック" w:eastAsia="ＭＳ ゴシック" w:hAnsi="ＭＳ ゴシック" w:hint="eastAsia"/>
          <w:sz w:val="28"/>
          <w:szCs w:val="28"/>
        </w:rPr>
        <w:t xml:space="preserve">　</w:t>
      </w:r>
      <w:r w:rsidR="00FE021B" w:rsidRPr="008A0690">
        <w:rPr>
          <w:rFonts w:ascii="ＭＳ ゴシック" w:eastAsia="ＭＳ ゴシック" w:hAnsi="ＭＳ ゴシック" w:hint="eastAsia"/>
          <w:sz w:val="28"/>
          <w:szCs w:val="28"/>
        </w:rPr>
        <w:t>清潔の保持</w:t>
      </w:r>
    </w:p>
    <w:bookmarkEnd w:id="0"/>
    <w:p w14:paraId="526FB2CD" w14:textId="69D39CB0" w:rsidR="00AE145C" w:rsidRPr="00AE145C" w:rsidRDefault="00AE145C" w:rsidP="00AE145C">
      <w:pPr>
        <w:ind w:leftChars="100" w:left="210" w:firstLineChars="100" w:firstLine="210"/>
        <w:rPr>
          <w:rFonts w:ascii="ＭＳ ゴシック" w:eastAsia="ＭＳ ゴシック" w:hAnsi="ＭＳ ゴシック"/>
        </w:rPr>
      </w:pPr>
      <w:r w:rsidRPr="00AE145C">
        <w:rPr>
          <w:rFonts w:ascii="ＭＳ ゴシック" w:eastAsia="ＭＳ ゴシック" w:hAnsi="ＭＳ ゴシック" w:hint="eastAsia"/>
        </w:rPr>
        <w:t>発災時に避難所に土足で出入りすると泥や土埃が持ち込まれ、衛生状態が悪化します。また、避難が長期化する場合は、被災者が自宅の整理や瓦礫の撤去作業等を行うため泥等が持ち込まれる機会が増加します。そのため、屋内外の</w:t>
      </w:r>
      <w:r w:rsidR="003244B4">
        <w:rPr>
          <w:rFonts w:ascii="ＭＳ ゴシック" w:eastAsia="ＭＳ ゴシック" w:hAnsi="ＭＳ ゴシック" w:hint="eastAsia"/>
        </w:rPr>
        <w:t>ゾ</w:t>
      </w:r>
      <w:r w:rsidRPr="00AE145C">
        <w:rPr>
          <w:rFonts w:ascii="ＭＳ ゴシック" w:eastAsia="ＭＳ ゴシック" w:hAnsi="ＭＳ ゴシック" w:hint="eastAsia"/>
        </w:rPr>
        <w:t>ーン分けを明確にし、土落としマット</w:t>
      </w:r>
      <w:r w:rsidR="003244B4">
        <w:rPr>
          <w:rFonts w:ascii="ＭＳ ゴシック" w:eastAsia="ＭＳ ゴシック" w:hAnsi="ＭＳ ゴシック" w:hint="eastAsia"/>
        </w:rPr>
        <w:t>や</w:t>
      </w:r>
      <w:r w:rsidR="003244B4" w:rsidRPr="00AE145C">
        <w:rPr>
          <w:rFonts w:ascii="ＭＳ ゴシック" w:eastAsia="ＭＳ ゴシック" w:hAnsi="ＭＳ ゴシック" w:hint="eastAsia"/>
        </w:rPr>
        <w:t>洗い場</w:t>
      </w:r>
      <w:r w:rsidRPr="00AE145C">
        <w:rPr>
          <w:rFonts w:ascii="ＭＳ ゴシック" w:eastAsia="ＭＳ ゴシック" w:hAnsi="ＭＳ ゴシック" w:hint="eastAsia"/>
        </w:rPr>
        <w:t>等の設置が必要です。</w:t>
      </w:r>
    </w:p>
    <w:p w14:paraId="1302415D" w14:textId="09AA049B" w:rsidR="004F187E" w:rsidRDefault="00AE145C" w:rsidP="006333F1">
      <w:pPr>
        <w:ind w:leftChars="100" w:left="210" w:firstLineChars="100" w:firstLine="210"/>
        <w:rPr>
          <w:rFonts w:ascii="ＭＳ ゴシック" w:eastAsia="ＭＳ ゴシック" w:hAnsi="ＭＳ ゴシック"/>
        </w:rPr>
      </w:pPr>
      <w:r w:rsidRPr="00AE145C">
        <w:rPr>
          <w:rFonts w:ascii="ＭＳ ゴシック" w:eastAsia="ＭＳ ゴシック" w:hAnsi="ＭＳ ゴシック" w:hint="eastAsia"/>
        </w:rPr>
        <w:t>また、避難所生活を快適に送るためには、清潔で快適な空間を維持することが不可欠です。そのため、各避難者は自身の生活区域を適切に清掃し、定期的に避難所全体の大掃除を実施し、管理者は清掃が実施されていることを点検することが必要です。</w:t>
      </w:r>
      <w:r w:rsidR="0034267F">
        <w:rPr>
          <w:rFonts w:ascii="ＭＳ ゴシック" w:eastAsia="ＭＳ ゴシック" w:hAnsi="ＭＳ ゴシック" w:hint="eastAsia"/>
        </w:rPr>
        <w:t>食べこぼしや食べ残し等の観点から、</w:t>
      </w:r>
      <w:r w:rsidRPr="00AE145C">
        <w:rPr>
          <w:rFonts w:ascii="ＭＳ ゴシック" w:eastAsia="ＭＳ ゴシック" w:hAnsi="ＭＳ ゴシック" w:hint="eastAsia"/>
        </w:rPr>
        <w:t>可能であれば、飲食スペースは生活区域とは別に確保し、清潔保持に努めてください。</w:t>
      </w:r>
    </w:p>
    <w:p w14:paraId="498FEB08" w14:textId="77777777" w:rsidR="00AE145C" w:rsidRPr="008A0690" w:rsidRDefault="00AE145C" w:rsidP="00AE145C">
      <w:pPr>
        <w:ind w:left="210" w:hangingChars="100" w:hanging="210"/>
        <w:rPr>
          <w:rFonts w:ascii="ＭＳ ゴシック" w:eastAsia="ＭＳ ゴシック" w:hAnsi="ＭＳ ゴシック"/>
        </w:rPr>
      </w:pPr>
    </w:p>
    <w:p w14:paraId="19DA3A17" w14:textId="7ED7DBC0" w:rsidR="000E16E8" w:rsidRPr="000E16E8" w:rsidRDefault="000E16E8" w:rsidP="006333F1">
      <w:pPr>
        <w:ind w:leftChars="100" w:left="210"/>
        <w:rPr>
          <w:rFonts w:ascii="ＭＳ ゴシック" w:eastAsia="ＭＳ ゴシック" w:hAnsi="ＭＳ ゴシック"/>
        </w:rPr>
      </w:pPr>
      <w:r>
        <w:rPr>
          <w:rFonts w:ascii="ＭＳ ゴシック" w:eastAsia="ＭＳ ゴシック" w:hAnsi="ＭＳ ゴシック" w:hint="eastAsia"/>
        </w:rPr>
        <w:t>（１）</w:t>
      </w:r>
      <w:r w:rsidRPr="000E16E8">
        <w:rPr>
          <w:rFonts w:ascii="ＭＳ ゴシック" w:eastAsia="ＭＳ ゴシック" w:hAnsi="ＭＳ ゴシック" w:hint="eastAsia"/>
        </w:rPr>
        <w:t>泥等の屋内への持込防止</w:t>
      </w:r>
    </w:p>
    <w:p w14:paraId="3DBBC9E3" w14:textId="0E0A885A" w:rsidR="00214FF8" w:rsidRDefault="00214FF8" w:rsidP="00691265">
      <w:pPr>
        <w:pStyle w:val="a5"/>
        <w:numPr>
          <w:ilvl w:val="0"/>
          <w:numId w:val="10"/>
        </w:numPr>
        <w:ind w:leftChars="0" w:left="851"/>
        <w:rPr>
          <w:rFonts w:ascii="ＭＳ ゴシック" w:eastAsia="ＭＳ ゴシック" w:hAnsi="ＭＳ ゴシック"/>
        </w:rPr>
      </w:pPr>
      <w:r>
        <w:rPr>
          <w:rFonts w:ascii="ＭＳ ゴシック" w:eastAsia="ＭＳ ゴシック" w:hAnsi="ＭＳ ゴシック" w:hint="eastAsia"/>
        </w:rPr>
        <w:t>避難所内は土足厳禁</w:t>
      </w:r>
    </w:p>
    <w:p w14:paraId="451D9E9D" w14:textId="58F9A546" w:rsidR="00214FF8" w:rsidRDefault="00214FF8" w:rsidP="00214FF8">
      <w:pPr>
        <w:pStyle w:val="a5"/>
        <w:numPr>
          <w:ilvl w:val="0"/>
          <w:numId w:val="25"/>
        </w:numPr>
        <w:ind w:leftChars="0"/>
        <w:rPr>
          <w:rFonts w:ascii="ＭＳ ゴシック" w:eastAsia="ＭＳ ゴシック" w:hAnsi="ＭＳ ゴシック"/>
        </w:rPr>
      </w:pPr>
      <w:r>
        <w:rPr>
          <w:rFonts w:ascii="ＭＳ ゴシック" w:eastAsia="ＭＳ ゴシック" w:hAnsi="ＭＳ ゴシック" w:hint="eastAsia"/>
        </w:rPr>
        <w:t>平時から避難時に上履き持参を周知する</w:t>
      </w:r>
    </w:p>
    <w:p w14:paraId="7C465FCB" w14:textId="30F86512" w:rsidR="00214FF8" w:rsidRPr="00214FF8" w:rsidRDefault="00214FF8" w:rsidP="00214FF8">
      <w:pPr>
        <w:pStyle w:val="a5"/>
        <w:numPr>
          <w:ilvl w:val="0"/>
          <w:numId w:val="25"/>
        </w:numPr>
        <w:ind w:leftChars="0"/>
        <w:rPr>
          <w:rFonts w:ascii="ＭＳ ゴシック" w:eastAsia="ＭＳ ゴシック" w:hAnsi="ＭＳ ゴシック"/>
        </w:rPr>
      </w:pPr>
      <w:r w:rsidRPr="00214FF8">
        <w:rPr>
          <w:rFonts w:ascii="ＭＳ ゴシック" w:eastAsia="ＭＳ ゴシック" w:hAnsi="ＭＳ ゴシック" w:hint="eastAsia"/>
        </w:rPr>
        <w:t>下足箱</w:t>
      </w:r>
      <w:r>
        <w:rPr>
          <w:rFonts w:ascii="ＭＳ ゴシック" w:eastAsia="ＭＳ ゴシック" w:hAnsi="ＭＳ ゴシック" w:hint="eastAsia"/>
        </w:rPr>
        <w:t>を</w:t>
      </w:r>
      <w:r w:rsidRPr="00214FF8">
        <w:rPr>
          <w:rFonts w:ascii="ＭＳ ゴシック" w:eastAsia="ＭＳ ゴシック" w:hAnsi="ＭＳ ゴシック" w:hint="eastAsia"/>
        </w:rPr>
        <w:t>設置</w:t>
      </w:r>
      <w:r>
        <w:rPr>
          <w:rFonts w:ascii="ＭＳ ゴシック" w:eastAsia="ＭＳ ゴシック" w:hAnsi="ＭＳ ゴシック" w:hint="eastAsia"/>
        </w:rPr>
        <w:t>する</w:t>
      </w:r>
      <w:r>
        <w:rPr>
          <w:rFonts w:ascii="ＭＳ ゴシック" w:eastAsia="ＭＳ ゴシック" w:hAnsi="ＭＳ ゴシック"/>
        </w:rPr>
        <w:br/>
      </w:r>
      <w:r w:rsidRPr="00214FF8">
        <w:rPr>
          <w:rFonts w:ascii="ＭＳ ゴシック" w:eastAsia="ＭＳ ゴシック" w:hAnsi="ＭＳ ゴシック" w:hint="eastAsia"/>
        </w:rPr>
        <w:t>設置までの間は段ボールやビニール袋で代用</w:t>
      </w:r>
    </w:p>
    <w:p w14:paraId="1D7521F4" w14:textId="77B31BB7" w:rsidR="000E16E8" w:rsidRDefault="000E16E8" w:rsidP="00691265">
      <w:pPr>
        <w:pStyle w:val="a5"/>
        <w:numPr>
          <w:ilvl w:val="0"/>
          <w:numId w:val="10"/>
        </w:numPr>
        <w:ind w:leftChars="0" w:left="851"/>
        <w:rPr>
          <w:rFonts w:ascii="ＭＳ ゴシック" w:eastAsia="ＭＳ ゴシック" w:hAnsi="ＭＳ ゴシック"/>
        </w:rPr>
      </w:pPr>
      <w:r w:rsidRPr="000E16E8">
        <w:rPr>
          <w:rFonts w:ascii="ＭＳ ゴシック" w:eastAsia="ＭＳ ゴシック" w:hAnsi="ＭＳ ゴシック" w:hint="eastAsia"/>
        </w:rPr>
        <w:t>玄関付近に土落としマット</w:t>
      </w:r>
      <w:r w:rsidR="000A5EC5">
        <w:rPr>
          <w:rFonts w:ascii="ＭＳ ゴシック" w:eastAsia="ＭＳ ゴシック" w:hAnsi="ＭＳ ゴシック" w:hint="eastAsia"/>
        </w:rPr>
        <w:t>等</w:t>
      </w:r>
      <w:r w:rsidR="00214FF8">
        <w:rPr>
          <w:rFonts w:ascii="ＭＳ ゴシック" w:eastAsia="ＭＳ ゴシック" w:hAnsi="ＭＳ ゴシック" w:hint="eastAsia"/>
        </w:rPr>
        <w:t>を</w:t>
      </w:r>
      <w:r w:rsidRPr="000E16E8">
        <w:rPr>
          <w:rFonts w:ascii="ＭＳ ゴシック" w:eastAsia="ＭＳ ゴシック" w:hAnsi="ＭＳ ゴシック" w:hint="eastAsia"/>
        </w:rPr>
        <w:t>設置</w:t>
      </w:r>
    </w:p>
    <w:p w14:paraId="117CC9BC" w14:textId="1686ECD4" w:rsidR="00214FF8" w:rsidRPr="00214FF8" w:rsidRDefault="00214FF8" w:rsidP="00214FF8">
      <w:pPr>
        <w:pStyle w:val="a5"/>
        <w:numPr>
          <w:ilvl w:val="0"/>
          <w:numId w:val="26"/>
        </w:numPr>
        <w:ind w:leftChars="0"/>
        <w:rPr>
          <w:rFonts w:ascii="ＭＳ ゴシック" w:eastAsia="ＭＳ ゴシック" w:hAnsi="ＭＳ ゴシック"/>
        </w:rPr>
      </w:pPr>
      <w:r w:rsidRPr="00214FF8">
        <w:rPr>
          <w:rFonts w:ascii="ＭＳ ゴシック" w:eastAsia="ＭＳ ゴシック" w:hAnsi="ＭＳ ゴシック" w:hint="eastAsia"/>
        </w:rPr>
        <w:t>衣服に付着した泥等を屋内に持ち込まないよう周知</w:t>
      </w:r>
      <w:r>
        <w:rPr>
          <w:rFonts w:ascii="ＭＳ ゴシック" w:eastAsia="ＭＳ ゴシック" w:hAnsi="ＭＳ ゴシック" w:hint="eastAsia"/>
        </w:rPr>
        <w:t>する</w:t>
      </w:r>
    </w:p>
    <w:p w14:paraId="0DAE9E1C" w14:textId="77777777" w:rsidR="00214FF8" w:rsidRDefault="000A5EC5" w:rsidP="00214FF8">
      <w:pPr>
        <w:pStyle w:val="a5"/>
        <w:numPr>
          <w:ilvl w:val="0"/>
          <w:numId w:val="26"/>
        </w:numPr>
        <w:ind w:leftChars="0"/>
        <w:rPr>
          <w:rFonts w:ascii="ＭＳ ゴシック" w:eastAsia="ＭＳ ゴシック" w:hAnsi="ＭＳ ゴシック"/>
        </w:rPr>
      </w:pPr>
      <w:r>
        <w:rPr>
          <w:rFonts w:ascii="ＭＳ ゴシック" w:eastAsia="ＭＳ ゴシック" w:hAnsi="ＭＳ ゴシック" w:hint="eastAsia"/>
        </w:rPr>
        <w:t>可能であれば泥等の洗い流しのため洗い</w:t>
      </w:r>
      <w:r w:rsidR="000E16E8" w:rsidRPr="000E16E8">
        <w:rPr>
          <w:rFonts w:ascii="ＭＳ ゴシック" w:eastAsia="ＭＳ ゴシック" w:hAnsi="ＭＳ ゴシック" w:hint="eastAsia"/>
        </w:rPr>
        <w:t>場やホースを確保</w:t>
      </w:r>
      <w:r w:rsidR="00214FF8">
        <w:rPr>
          <w:rFonts w:ascii="ＭＳ ゴシック" w:eastAsia="ＭＳ ゴシック" w:hAnsi="ＭＳ ゴシック" w:hint="eastAsia"/>
        </w:rPr>
        <w:t>する</w:t>
      </w:r>
    </w:p>
    <w:p w14:paraId="1C4E863C" w14:textId="55A85B9B" w:rsidR="0077743B" w:rsidRPr="00214FF8" w:rsidRDefault="000E16E8" w:rsidP="00214FF8">
      <w:pPr>
        <w:pStyle w:val="a5"/>
        <w:numPr>
          <w:ilvl w:val="0"/>
          <w:numId w:val="26"/>
        </w:numPr>
        <w:ind w:leftChars="0"/>
        <w:rPr>
          <w:rFonts w:ascii="ＭＳ ゴシック" w:eastAsia="ＭＳ ゴシック" w:hAnsi="ＭＳ ゴシック"/>
        </w:rPr>
      </w:pPr>
      <w:r w:rsidRPr="00214FF8">
        <w:rPr>
          <w:rFonts w:ascii="ＭＳ ゴシック" w:eastAsia="ＭＳ ゴシック" w:hAnsi="ＭＳ ゴシック" w:hint="eastAsia"/>
        </w:rPr>
        <w:t>土落としマット等は定期的に清掃</w:t>
      </w:r>
      <w:r w:rsidR="00214FF8">
        <w:rPr>
          <w:rFonts w:ascii="ＭＳ ゴシック" w:eastAsia="ＭＳ ゴシック" w:hAnsi="ＭＳ ゴシック" w:hint="eastAsia"/>
        </w:rPr>
        <w:t>する</w:t>
      </w:r>
    </w:p>
    <w:p w14:paraId="442AF2FA" w14:textId="77777777" w:rsidR="00214FF8" w:rsidRDefault="00214FF8" w:rsidP="00691265">
      <w:pPr>
        <w:ind w:firstLineChars="100" w:firstLine="210"/>
        <w:rPr>
          <w:rFonts w:ascii="ＭＳ ゴシック" w:eastAsia="ＭＳ ゴシック" w:hAnsi="ＭＳ ゴシック"/>
        </w:rPr>
      </w:pPr>
    </w:p>
    <w:p w14:paraId="7482A3E5" w14:textId="2805FF38" w:rsidR="0077743B" w:rsidRPr="000E16E8" w:rsidRDefault="0077743B" w:rsidP="006333F1">
      <w:pPr>
        <w:ind w:leftChars="100" w:left="210"/>
        <w:rPr>
          <w:rFonts w:ascii="ＭＳ ゴシック" w:eastAsia="ＭＳ ゴシック" w:hAnsi="ＭＳ ゴシック"/>
        </w:rPr>
      </w:pPr>
      <w:r>
        <w:rPr>
          <w:rFonts w:ascii="ＭＳ ゴシック" w:eastAsia="ＭＳ ゴシック" w:hAnsi="ＭＳ ゴシック" w:hint="eastAsia"/>
        </w:rPr>
        <w:t>（２）</w:t>
      </w:r>
      <w:r w:rsidR="00214FF8">
        <w:rPr>
          <w:rFonts w:ascii="ＭＳ ゴシック" w:eastAsia="ＭＳ ゴシック" w:hAnsi="ＭＳ ゴシック" w:hint="eastAsia"/>
        </w:rPr>
        <w:t>避難所内の</w:t>
      </w:r>
      <w:r w:rsidR="000E16E8" w:rsidRPr="000E16E8">
        <w:rPr>
          <w:rFonts w:ascii="ＭＳ ゴシック" w:eastAsia="ＭＳ ゴシック" w:hAnsi="ＭＳ ゴシック" w:hint="eastAsia"/>
        </w:rPr>
        <w:t>清掃</w:t>
      </w:r>
    </w:p>
    <w:p w14:paraId="3CB9B3BB" w14:textId="1ECBCD4E" w:rsidR="000E16E8" w:rsidRPr="007F5EFC" w:rsidRDefault="0077743B" w:rsidP="007F5EFC">
      <w:pPr>
        <w:pStyle w:val="a5"/>
        <w:numPr>
          <w:ilvl w:val="0"/>
          <w:numId w:val="10"/>
        </w:numPr>
        <w:ind w:leftChars="0" w:left="851"/>
        <w:rPr>
          <w:rFonts w:ascii="ＭＳ ゴシック" w:eastAsia="ＭＳ ゴシック" w:hAnsi="ＭＳ ゴシック"/>
        </w:rPr>
      </w:pPr>
      <w:r w:rsidRPr="000E16E8">
        <w:rPr>
          <w:rFonts w:ascii="ＭＳ ゴシック" w:eastAsia="ＭＳ ゴシック" w:hAnsi="ＭＳ ゴシック" w:hint="eastAsia"/>
        </w:rPr>
        <w:t>清掃頻度</w:t>
      </w:r>
      <w:r w:rsidR="007F5EFC">
        <w:rPr>
          <w:rFonts w:ascii="ＭＳ ゴシック" w:eastAsia="ＭＳ ゴシック" w:hAnsi="ＭＳ ゴシック" w:hint="eastAsia"/>
        </w:rPr>
        <w:t>、</w:t>
      </w:r>
      <w:r w:rsidRPr="007F5EFC">
        <w:rPr>
          <w:rFonts w:ascii="ＭＳ ゴシック" w:eastAsia="ＭＳ ゴシック" w:hAnsi="ＭＳ ゴシック" w:hint="eastAsia"/>
        </w:rPr>
        <w:t>方法、担当者を決めて</w:t>
      </w:r>
      <w:r w:rsidR="000E16E8" w:rsidRPr="007F5EFC">
        <w:rPr>
          <w:rFonts w:ascii="ＭＳ ゴシック" w:eastAsia="ＭＳ ゴシック" w:hAnsi="ＭＳ ゴシック" w:hint="eastAsia"/>
        </w:rPr>
        <w:t>定期的に清掃</w:t>
      </w:r>
      <w:r w:rsidRPr="007F5EFC">
        <w:rPr>
          <w:rFonts w:ascii="ＭＳ ゴシック" w:eastAsia="ＭＳ ゴシック" w:hAnsi="ＭＳ ゴシック" w:hint="eastAsia"/>
        </w:rPr>
        <w:t>を実施</w:t>
      </w:r>
    </w:p>
    <w:p w14:paraId="120E7384" w14:textId="504AE375" w:rsidR="00214FF8" w:rsidRDefault="00214FF8" w:rsidP="00214FF8">
      <w:pPr>
        <w:pStyle w:val="a5"/>
        <w:numPr>
          <w:ilvl w:val="0"/>
          <w:numId w:val="27"/>
        </w:numPr>
        <w:ind w:leftChars="0"/>
        <w:rPr>
          <w:rFonts w:ascii="ＭＳ ゴシック" w:eastAsia="ＭＳ ゴシック" w:hAnsi="ＭＳ ゴシック"/>
        </w:rPr>
      </w:pPr>
      <w:r>
        <w:rPr>
          <w:rFonts w:ascii="ＭＳ ゴシック" w:eastAsia="ＭＳ ゴシック" w:hAnsi="ＭＳ ゴシック" w:hint="eastAsia"/>
        </w:rPr>
        <w:t>避難所管理者は定期的に清掃が行われていることを確認する</w:t>
      </w:r>
    </w:p>
    <w:p w14:paraId="29F0DFE6" w14:textId="02A9F547" w:rsidR="00214FF8" w:rsidRDefault="00214FF8" w:rsidP="00214FF8">
      <w:pPr>
        <w:pStyle w:val="a5"/>
        <w:numPr>
          <w:ilvl w:val="0"/>
          <w:numId w:val="27"/>
        </w:numPr>
        <w:ind w:leftChars="0"/>
        <w:rPr>
          <w:rFonts w:ascii="ＭＳ ゴシック" w:eastAsia="ＭＳ ゴシック" w:hAnsi="ＭＳ ゴシック"/>
        </w:rPr>
      </w:pPr>
      <w:r>
        <w:rPr>
          <w:rFonts w:ascii="ＭＳ ゴシック" w:eastAsia="ＭＳ ゴシック" w:hAnsi="ＭＳ ゴシック" w:hint="eastAsia"/>
        </w:rPr>
        <w:t>生活区域は</w:t>
      </w:r>
      <w:r w:rsidR="0041470F" w:rsidRPr="00214FF8">
        <w:rPr>
          <w:rFonts w:ascii="ＭＳ ゴシック" w:eastAsia="ＭＳ ゴシック" w:hAnsi="ＭＳ ゴシック" w:hint="eastAsia"/>
        </w:rPr>
        <w:t>避難者が</w:t>
      </w:r>
      <w:r>
        <w:rPr>
          <w:rFonts w:ascii="ＭＳ ゴシック" w:eastAsia="ＭＳ ゴシック" w:hAnsi="ＭＳ ゴシック" w:hint="eastAsia"/>
        </w:rPr>
        <w:t>それぞれのスペースを</w:t>
      </w:r>
      <w:r w:rsidR="000E16E8" w:rsidRPr="00214FF8">
        <w:rPr>
          <w:rFonts w:ascii="ＭＳ ゴシック" w:eastAsia="ＭＳ ゴシック" w:hAnsi="ＭＳ ゴシック" w:hint="eastAsia"/>
        </w:rPr>
        <w:t>１日１回清掃</w:t>
      </w:r>
      <w:r>
        <w:rPr>
          <w:rFonts w:ascii="ＭＳ ゴシック" w:eastAsia="ＭＳ ゴシック" w:hAnsi="ＭＳ ゴシック" w:hint="eastAsia"/>
        </w:rPr>
        <w:t>する</w:t>
      </w:r>
    </w:p>
    <w:p w14:paraId="39E8DBD2" w14:textId="596F8228" w:rsidR="00214FF8" w:rsidRPr="00214FF8" w:rsidRDefault="00214FF8" w:rsidP="00214FF8">
      <w:pPr>
        <w:pStyle w:val="a5"/>
        <w:numPr>
          <w:ilvl w:val="0"/>
          <w:numId w:val="27"/>
        </w:numPr>
        <w:ind w:leftChars="0"/>
        <w:rPr>
          <w:rFonts w:ascii="ＭＳ ゴシック" w:eastAsia="ＭＳ ゴシック" w:hAnsi="ＭＳ ゴシック"/>
        </w:rPr>
      </w:pPr>
      <w:r>
        <w:rPr>
          <w:rFonts w:ascii="ＭＳ ゴシック" w:eastAsia="ＭＳ ゴシック" w:hAnsi="ＭＳ ゴシック" w:hint="eastAsia"/>
        </w:rPr>
        <w:t>生活区域とは別に飲食スペースを確保することが望ましい</w:t>
      </w:r>
    </w:p>
    <w:p w14:paraId="6DC6F282" w14:textId="0B8FE3C9" w:rsidR="00214FF8" w:rsidRDefault="00BE7097" w:rsidP="00214FF8">
      <w:pPr>
        <w:rPr>
          <w:rFonts w:ascii="ＭＳ ゴシック" w:eastAsia="ＭＳ ゴシック" w:hAnsi="ＭＳ ゴシック"/>
        </w:rPr>
      </w:pPr>
      <w:r w:rsidRPr="008A0690">
        <w:rPr>
          <w:rFonts w:ascii="ＭＳ ゴシック" w:eastAsia="ＭＳ ゴシック" w:hAnsi="ＭＳ ゴシック" w:hint="eastAsia"/>
          <w:noProof/>
        </w:rPr>
        <mc:AlternateContent>
          <mc:Choice Requires="wps">
            <w:drawing>
              <wp:anchor distT="0" distB="0" distL="114300" distR="114300" simplePos="0" relativeHeight="251917311" behindDoc="0" locked="0" layoutInCell="1" allowOverlap="1" wp14:anchorId="52D3FB91" wp14:editId="5752CC61">
                <wp:simplePos x="0" y="0"/>
                <wp:positionH relativeFrom="column">
                  <wp:posOffset>259080</wp:posOffset>
                </wp:positionH>
                <wp:positionV relativeFrom="paragraph">
                  <wp:posOffset>137603</wp:posOffset>
                </wp:positionV>
                <wp:extent cx="5153025" cy="669852"/>
                <wp:effectExtent l="0" t="0" r="28575" b="16510"/>
                <wp:wrapNone/>
                <wp:docPr id="292" name="横巻き 9"/>
                <wp:cNvGraphicFramePr/>
                <a:graphic xmlns:a="http://schemas.openxmlformats.org/drawingml/2006/main">
                  <a:graphicData uri="http://schemas.microsoft.com/office/word/2010/wordprocessingShape">
                    <wps:wsp>
                      <wps:cNvSpPr/>
                      <wps:spPr>
                        <a:xfrm>
                          <a:off x="0" y="0"/>
                          <a:ext cx="5153025" cy="66985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768D00A" w14:textId="53DADA68" w:rsidR="00BE7097" w:rsidRPr="00C10CB1" w:rsidRDefault="00BE7097" w:rsidP="00BE7097">
                            <w:pPr>
                              <w:rPr>
                                <w:color w:val="000000" w:themeColor="text1"/>
                              </w:rPr>
                            </w:pPr>
                            <w:r>
                              <w:rPr>
                                <w:rFonts w:hint="eastAsia"/>
                                <w:color w:val="000000" w:themeColor="text1"/>
                              </w:rPr>
                              <w:t>＜豆知識＞土埃</w:t>
                            </w:r>
                          </w:p>
                          <w:p w14:paraId="02E891C1" w14:textId="46BFB2FE" w:rsidR="00BE7097" w:rsidRPr="00DF05C5" w:rsidRDefault="00BE7097">
                            <w:pPr>
                              <w:spacing w:line="320" w:lineRule="exact"/>
                              <w:rPr>
                                <w:color w:val="000000" w:themeColor="text1"/>
                              </w:rPr>
                            </w:pPr>
                            <w:r>
                              <w:rPr>
                                <w:rFonts w:hint="eastAsia"/>
                                <w:color w:val="000000" w:themeColor="text1"/>
                              </w:rPr>
                              <w:t>・</w:t>
                            </w:r>
                            <w:r w:rsidRPr="00BE7097">
                              <w:rPr>
                                <w:rFonts w:hint="eastAsia"/>
                                <w:color w:val="000000" w:themeColor="text1"/>
                              </w:rPr>
                              <w:t>土埃は呼吸器症状を引き起こす原因になります</w:t>
                            </w:r>
                          </w:p>
                          <w:p w14:paraId="2F2C5B93" w14:textId="77777777" w:rsidR="00BE7097" w:rsidRPr="00C10CB1" w:rsidRDefault="00BE7097" w:rsidP="00BE7097">
                            <w:pPr>
                              <w:spacing w:line="320" w:lineRule="exact"/>
                              <w:ind w:left="210" w:hangingChars="100" w:hanging="21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3FB91" id="横巻き 9" o:spid="_x0000_s1027" style="position:absolute;left:0;text-align:left;margin-left:20.4pt;margin-top:10.85pt;width:405.75pt;height:52.75pt;z-index:251917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" fillcolor="window" strokecolor="windowText" strokeweight="1pt">
                <v:stroke joinstyle="miter"/>
                <v:textbox>
                  <w:txbxContent>
                    <w:p w14:paraId="3768D00A" w14:textId="53DADA68" w:rsidR="00BE7097" w:rsidRPr="00C10CB1" w:rsidRDefault="00BE7097" w:rsidP="00BE7097">
                      <w:pPr>
                        <w:rPr>
                          <w:color w:val="000000" w:themeColor="text1"/>
                        </w:rPr>
                      </w:pPr>
                      <w:r>
                        <w:rPr>
                          <w:rFonts w:hint="eastAsia"/>
                          <w:color w:val="000000" w:themeColor="text1"/>
                        </w:rPr>
                        <w:t>＜豆知識＞土埃</w:t>
                      </w:r>
                    </w:p>
                    <w:p w14:paraId="02E891C1" w14:textId="46BFB2FE" w:rsidR="00BE7097" w:rsidRPr="00DF05C5" w:rsidRDefault="00BE7097">
                      <w:pPr>
                        <w:spacing w:line="320" w:lineRule="exact"/>
                        <w:rPr>
                          <w:color w:val="000000" w:themeColor="text1"/>
                        </w:rPr>
                      </w:pPr>
                      <w:r>
                        <w:rPr>
                          <w:rFonts w:hint="eastAsia"/>
                          <w:color w:val="000000" w:themeColor="text1"/>
                        </w:rPr>
                        <w:t>・</w:t>
                      </w:r>
                      <w:r w:rsidRPr="00BE7097">
                        <w:rPr>
                          <w:rFonts w:hint="eastAsia"/>
                          <w:color w:val="000000" w:themeColor="text1"/>
                        </w:rPr>
                        <w:t>土埃は呼吸器症状を引き起こす原因になります</w:t>
                      </w:r>
                    </w:p>
                    <w:p w14:paraId="2F2C5B93" w14:textId="77777777" w:rsidR="00BE7097" w:rsidRPr="00C10CB1" w:rsidRDefault="00BE7097" w:rsidP="00BE7097">
                      <w:pPr>
                        <w:spacing w:line="320" w:lineRule="exact"/>
                        <w:ind w:left="210" w:hangingChars="100" w:hanging="210"/>
                        <w:rPr>
                          <w:color w:val="000000" w:themeColor="text1"/>
                        </w:rPr>
                      </w:pPr>
                    </w:p>
                  </w:txbxContent>
                </v:textbox>
              </v:roundrect>
            </w:pict>
          </mc:Fallback>
        </mc:AlternateContent>
      </w:r>
    </w:p>
    <w:p w14:paraId="27441890" w14:textId="190EFF5E" w:rsidR="00BE7097" w:rsidRDefault="00BE7097" w:rsidP="00214FF8">
      <w:pPr>
        <w:rPr>
          <w:rFonts w:ascii="ＭＳ ゴシック" w:eastAsia="ＭＳ ゴシック" w:hAnsi="ＭＳ ゴシック"/>
        </w:rPr>
      </w:pPr>
    </w:p>
    <w:p w14:paraId="149EBD46" w14:textId="4EF4F4AA" w:rsidR="00BE7097" w:rsidRDefault="00BE7097" w:rsidP="00214FF8">
      <w:pPr>
        <w:rPr>
          <w:rFonts w:ascii="ＭＳ ゴシック" w:eastAsia="ＭＳ ゴシック" w:hAnsi="ＭＳ ゴシック"/>
        </w:rPr>
      </w:pPr>
    </w:p>
    <w:p w14:paraId="4BC749D8" w14:textId="77777777" w:rsidR="00BE7097" w:rsidRDefault="00BE7097" w:rsidP="00214FF8">
      <w:pPr>
        <w:rPr>
          <w:rFonts w:ascii="ＭＳ ゴシック" w:eastAsia="ＭＳ ゴシック" w:hAnsi="ＭＳ ゴシック"/>
        </w:rPr>
      </w:pPr>
    </w:p>
    <w:p w14:paraId="604523FB" w14:textId="57822ED9" w:rsidR="00BE7097" w:rsidRDefault="00BE7097" w:rsidP="00214FF8">
      <w:pPr>
        <w:rPr>
          <w:rFonts w:ascii="ＭＳ ゴシック" w:eastAsia="ＭＳ ゴシック" w:hAnsi="ＭＳ ゴシック"/>
        </w:rPr>
      </w:pPr>
    </w:p>
    <w:p w14:paraId="384C0C6E" w14:textId="77777777" w:rsidR="00BE7097" w:rsidRPr="00214FF8" w:rsidRDefault="00BE7097" w:rsidP="00214FF8">
      <w:pPr>
        <w:rPr>
          <w:rFonts w:ascii="ＭＳ ゴシック" w:eastAsia="ＭＳ ゴシック" w:hAnsi="ＭＳ ゴシック"/>
        </w:rPr>
      </w:pPr>
    </w:p>
    <w:p w14:paraId="18777DB7" w14:textId="65A4CAE3" w:rsidR="00027922" w:rsidRPr="0041470F" w:rsidRDefault="00027922" w:rsidP="00691265">
      <w:pPr>
        <w:pStyle w:val="a5"/>
        <w:numPr>
          <w:ilvl w:val="0"/>
          <w:numId w:val="10"/>
        </w:numPr>
        <w:ind w:leftChars="0" w:left="851"/>
        <w:rPr>
          <w:rFonts w:ascii="ＭＳ ゴシック" w:eastAsia="ＭＳ ゴシック" w:hAnsi="ＭＳ ゴシック"/>
        </w:rPr>
      </w:pPr>
      <w:r w:rsidRPr="0041470F">
        <w:rPr>
          <w:rFonts w:ascii="ＭＳ ゴシック" w:eastAsia="ＭＳ ゴシック" w:hAnsi="ＭＳ ゴシック"/>
        </w:rPr>
        <w:br w:type="page"/>
      </w:r>
    </w:p>
    <w:p w14:paraId="58CC07AF" w14:textId="58FE2CFF" w:rsidR="003D4B6A" w:rsidRPr="008A0690" w:rsidRDefault="008E6C2B" w:rsidP="0024307F">
      <w:pPr>
        <w:rPr>
          <w:rFonts w:ascii="ＭＳ ゴシック" w:eastAsia="ＭＳ ゴシック" w:hAnsi="ＭＳ ゴシック"/>
          <w:sz w:val="28"/>
          <w:szCs w:val="28"/>
        </w:rPr>
      </w:pPr>
      <w:r>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799552" behindDoc="0" locked="0" layoutInCell="1" allowOverlap="1" wp14:anchorId="644528E4" wp14:editId="5C79D438">
                <wp:simplePos x="0" y="0"/>
                <wp:positionH relativeFrom="column">
                  <wp:posOffset>15240</wp:posOffset>
                </wp:positionH>
                <wp:positionV relativeFrom="paragraph">
                  <wp:posOffset>387351</wp:posOffset>
                </wp:positionV>
                <wp:extent cx="5448300" cy="1238250"/>
                <wp:effectExtent l="19050" t="19050" r="19050" b="19050"/>
                <wp:wrapNone/>
                <wp:docPr id="50" name="正方形/長方形 50"/>
                <wp:cNvGraphicFramePr/>
                <a:graphic xmlns:a="http://schemas.openxmlformats.org/drawingml/2006/main">
                  <a:graphicData uri="http://schemas.microsoft.com/office/word/2010/wordprocessingShape">
                    <wps:wsp>
                      <wps:cNvSpPr/>
                      <wps:spPr>
                        <a:xfrm>
                          <a:off x="0" y="0"/>
                          <a:ext cx="5448300" cy="1238250"/>
                        </a:xfrm>
                        <a:prstGeom prst="rect">
                          <a:avLst/>
                        </a:prstGeom>
                        <a:noFill/>
                        <a:ln w="3175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1DFDE" id="正方形/長方形 50" o:spid="_x0000_s1026" style="position:absolute;left:0;text-align:left;margin-left:1.2pt;margin-top:30.5pt;width:429pt;height:9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" filled="f" strokecolor="windowText" strokeweight="2.5pt">
                <v:stroke linestyle="thinThin"/>
              </v:rect>
            </w:pict>
          </mc:Fallback>
        </mc:AlternateContent>
      </w:r>
      <w:r w:rsidR="0024307F" w:rsidRPr="008A0690">
        <w:rPr>
          <w:rFonts w:ascii="ＭＳ ゴシック" w:eastAsia="ＭＳ ゴシック" w:hAnsi="ＭＳ ゴシック" w:hint="eastAsia"/>
          <w:sz w:val="28"/>
          <w:szCs w:val="28"/>
        </w:rPr>
        <w:t>２　寝具類の管理</w:t>
      </w:r>
    </w:p>
    <w:p w14:paraId="1E67E8A7" w14:textId="6F4EE790" w:rsidR="00AE145C" w:rsidRPr="00AE145C" w:rsidRDefault="00AE145C" w:rsidP="00AE145C">
      <w:pPr>
        <w:ind w:leftChars="100" w:left="210" w:firstLineChars="100" w:firstLine="210"/>
        <w:rPr>
          <w:rFonts w:ascii="ＭＳ ゴシック" w:eastAsia="ＭＳ ゴシック" w:hAnsi="ＭＳ ゴシック"/>
          <w:color w:val="000000" w:themeColor="text1"/>
        </w:rPr>
      </w:pPr>
      <w:r w:rsidRPr="00AE145C">
        <w:rPr>
          <w:rFonts w:ascii="ＭＳ ゴシック" w:eastAsia="ＭＳ ゴシック" w:hAnsi="ＭＳ ゴシック" w:hint="eastAsia"/>
          <w:color w:val="000000" w:themeColor="text1"/>
        </w:rPr>
        <w:t>寝具類については、ダニやカビ等の発生を防ぐため、リネン庫等において適切に保管する必要があります。寝具は、吐物</w:t>
      </w:r>
      <w:r w:rsidR="00776982">
        <w:rPr>
          <w:rFonts w:ascii="ＭＳ ゴシック" w:eastAsia="ＭＳ ゴシック" w:hAnsi="ＭＳ ゴシック" w:hint="eastAsia"/>
          <w:color w:val="000000" w:themeColor="text1"/>
        </w:rPr>
        <w:t>による</w:t>
      </w:r>
      <w:r w:rsidRPr="00AE145C">
        <w:rPr>
          <w:rFonts w:ascii="ＭＳ ゴシック" w:eastAsia="ＭＳ ゴシック" w:hAnsi="ＭＳ ゴシック" w:hint="eastAsia"/>
          <w:color w:val="000000" w:themeColor="text1"/>
        </w:rPr>
        <w:t>汚損</w:t>
      </w:r>
      <w:r w:rsidR="00776982">
        <w:rPr>
          <w:rFonts w:ascii="ＭＳ ゴシック" w:eastAsia="ＭＳ ゴシック" w:hAnsi="ＭＳ ゴシック" w:hint="eastAsia"/>
          <w:color w:val="000000" w:themeColor="text1"/>
        </w:rPr>
        <w:t>等、感染症を発生させる</w:t>
      </w:r>
      <w:r w:rsidRPr="00AE145C">
        <w:rPr>
          <w:rFonts w:ascii="ＭＳ ゴシック" w:eastAsia="ＭＳ ゴシック" w:hAnsi="ＭＳ ゴシック" w:hint="eastAsia"/>
          <w:color w:val="000000" w:themeColor="text1"/>
        </w:rPr>
        <w:t>可能性があるため、交換</w:t>
      </w:r>
      <w:r w:rsidR="00913967">
        <w:rPr>
          <w:rFonts w:ascii="ＭＳ ゴシック" w:eastAsia="ＭＳ ゴシック" w:hAnsi="ＭＳ ゴシック" w:hint="eastAsia"/>
          <w:color w:val="000000" w:themeColor="text1"/>
        </w:rPr>
        <w:t>用</w:t>
      </w:r>
      <w:r w:rsidRPr="00AE145C">
        <w:rPr>
          <w:rFonts w:ascii="ＭＳ ゴシック" w:eastAsia="ＭＳ ゴシック" w:hAnsi="ＭＳ ゴシック" w:hint="eastAsia"/>
          <w:color w:val="000000" w:themeColor="text1"/>
        </w:rPr>
        <w:t>寝具と区別して保管する必要があります。</w:t>
      </w:r>
    </w:p>
    <w:p w14:paraId="7ED80A85" w14:textId="1349E931" w:rsidR="008E6C2B" w:rsidRDefault="00776982" w:rsidP="00AE145C">
      <w:pPr>
        <w:ind w:leftChars="100" w:left="210" w:firstLineChars="100" w:firstLine="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また、</w:t>
      </w:r>
      <w:r w:rsidR="00AE145C" w:rsidRPr="00AE145C">
        <w:rPr>
          <w:rFonts w:ascii="ＭＳ ゴシック" w:eastAsia="ＭＳ ゴシック" w:hAnsi="ＭＳ ゴシック" w:hint="eastAsia"/>
          <w:color w:val="000000" w:themeColor="text1"/>
        </w:rPr>
        <w:t>避難者が同じ寝具を長期間使用するケースがありますが、ダニやカビ等の発生の原因になりますの</w:t>
      </w:r>
      <w:r w:rsidR="00913967">
        <w:rPr>
          <w:rFonts w:ascii="ＭＳ ゴシック" w:eastAsia="ＭＳ ゴシック" w:hAnsi="ＭＳ ゴシック" w:hint="eastAsia"/>
          <w:color w:val="000000" w:themeColor="text1"/>
        </w:rPr>
        <w:t>で</w:t>
      </w:r>
      <w:r w:rsidR="00AE145C" w:rsidRPr="00AE145C">
        <w:rPr>
          <w:rFonts w:ascii="ＭＳ ゴシック" w:eastAsia="ＭＳ ゴシック" w:hAnsi="ＭＳ ゴシック" w:hint="eastAsia"/>
          <w:color w:val="000000" w:themeColor="text1"/>
        </w:rPr>
        <w:t>、定期的な交換や洗濯、天日干しなどを行ってください。</w:t>
      </w:r>
    </w:p>
    <w:p w14:paraId="301416DC" w14:textId="77777777" w:rsidR="00AE145C" w:rsidRPr="008A0690" w:rsidRDefault="00AE145C" w:rsidP="00AE145C">
      <w:pPr>
        <w:ind w:leftChars="100" w:left="210" w:firstLineChars="100" w:firstLine="210"/>
        <w:rPr>
          <w:rFonts w:ascii="ＭＳ ゴシック" w:eastAsia="ＭＳ ゴシック" w:hAnsi="ＭＳ ゴシック"/>
          <w:color w:val="000000" w:themeColor="text1"/>
        </w:rPr>
      </w:pPr>
    </w:p>
    <w:p w14:paraId="0A0F42CE" w14:textId="25C64CD4" w:rsidR="00691265" w:rsidRDefault="00B955B1" w:rsidP="00214FF8">
      <w:pPr>
        <w:ind w:firstLineChars="100" w:firstLine="210"/>
        <w:rPr>
          <w:rFonts w:ascii="ＭＳ ゴシック" w:eastAsia="ＭＳ ゴシック" w:hAnsi="ＭＳ ゴシック"/>
        </w:rPr>
      </w:pPr>
      <w:r w:rsidRPr="008A0690">
        <w:rPr>
          <w:rFonts w:ascii="ＭＳ ゴシック" w:eastAsia="ＭＳ ゴシック" w:hAnsi="ＭＳ ゴシック" w:hint="eastAsia"/>
        </w:rPr>
        <w:t>（</w:t>
      </w:r>
      <w:r w:rsidR="00AF6AEC" w:rsidRPr="008A0690">
        <w:rPr>
          <w:rFonts w:ascii="ＭＳ ゴシック" w:eastAsia="ＭＳ ゴシック" w:hAnsi="ＭＳ ゴシック" w:hint="eastAsia"/>
        </w:rPr>
        <w:t>１</w:t>
      </w:r>
      <w:r w:rsidRPr="008A0690">
        <w:rPr>
          <w:rFonts w:ascii="ＭＳ ゴシック" w:eastAsia="ＭＳ ゴシック" w:hAnsi="ＭＳ ゴシック" w:hint="eastAsia"/>
        </w:rPr>
        <w:t>）</w:t>
      </w:r>
      <w:r w:rsidR="008B41BF" w:rsidRPr="008A0690">
        <w:rPr>
          <w:rFonts w:ascii="ＭＳ ゴシック" w:eastAsia="ＭＳ ゴシック" w:hAnsi="ＭＳ ゴシック" w:hint="eastAsia"/>
        </w:rPr>
        <w:t>リネン</w:t>
      </w:r>
      <w:r w:rsidR="00E6593B" w:rsidRPr="008A0690">
        <w:rPr>
          <w:rFonts w:ascii="ＭＳ ゴシック" w:eastAsia="ＭＳ ゴシック" w:hAnsi="ＭＳ ゴシック" w:hint="eastAsia"/>
        </w:rPr>
        <w:t>庫の管理</w:t>
      </w:r>
    </w:p>
    <w:p w14:paraId="4720A3AD" w14:textId="1F43026C" w:rsidR="00691265" w:rsidRPr="003558A0" w:rsidRDefault="00691265" w:rsidP="003558A0">
      <w:pPr>
        <w:pStyle w:val="a5"/>
        <w:numPr>
          <w:ilvl w:val="0"/>
          <w:numId w:val="10"/>
        </w:numPr>
        <w:ind w:leftChars="0" w:left="851"/>
        <w:rPr>
          <w:rFonts w:ascii="ＭＳ ゴシック" w:eastAsia="ＭＳ ゴシック" w:hAnsi="ＭＳ ゴシック"/>
        </w:rPr>
      </w:pPr>
      <w:r w:rsidRPr="008A0690">
        <w:rPr>
          <w:rFonts w:ascii="ＭＳ ゴシック" w:eastAsia="ＭＳ ゴシック" w:hAnsi="ＭＳ ゴシック" w:hint="eastAsia"/>
        </w:rPr>
        <w:t>寝具類は床に直置きせず、すのこを用いる等、衛生的に保管</w:t>
      </w:r>
    </w:p>
    <w:p w14:paraId="21EA28EC" w14:textId="216D98F6" w:rsidR="00691265" w:rsidRDefault="003558A0" w:rsidP="00691265">
      <w:pPr>
        <w:pStyle w:val="a5"/>
        <w:numPr>
          <w:ilvl w:val="0"/>
          <w:numId w:val="10"/>
        </w:numPr>
        <w:ind w:leftChars="0" w:left="851"/>
        <w:rPr>
          <w:rFonts w:ascii="ＭＳ ゴシック" w:eastAsia="ＭＳ ゴシック" w:hAnsi="ＭＳ ゴシック"/>
        </w:rPr>
      </w:pPr>
      <w:r>
        <w:rPr>
          <w:rFonts w:ascii="ＭＳ ゴシック" w:eastAsia="ＭＳ ゴシック" w:hAnsi="ＭＳ ゴシック" w:hint="eastAsia"/>
        </w:rPr>
        <w:t>リネン庫は</w:t>
      </w:r>
      <w:r w:rsidR="00E6593B" w:rsidRPr="00691265">
        <w:rPr>
          <w:rFonts w:ascii="ＭＳ ゴシック" w:eastAsia="ＭＳ ゴシック" w:hAnsi="ＭＳ ゴシック" w:hint="eastAsia"/>
        </w:rPr>
        <w:t>適切に清掃</w:t>
      </w:r>
      <w:r w:rsidR="00691265">
        <w:rPr>
          <w:rFonts w:ascii="ＭＳ ゴシック" w:eastAsia="ＭＳ ゴシック" w:hAnsi="ＭＳ ゴシック" w:hint="eastAsia"/>
        </w:rPr>
        <w:t>し、</w:t>
      </w:r>
      <w:r w:rsidR="005B3C92" w:rsidRPr="00691265">
        <w:rPr>
          <w:rFonts w:ascii="ＭＳ ゴシック" w:eastAsia="ＭＳ ゴシック" w:hAnsi="ＭＳ ゴシック" w:hint="eastAsia"/>
        </w:rPr>
        <w:t>整理整頓を</w:t>
      </w:r>
      <w:r w:rsidR="00691265">
        <w:rPr>
          <w:rFonts w:ascii="ＭＳ ゴシック" w:eastAsia="ＭＳ ゴシック" w:hAnsi="ＭＳ ゴシック" w:hint="eastAsia"/>
        </w:rPr>
        <w:t>実施</w:t>
      </w:r>
    </w:p>
    <w:p w14:paraId="4E437867" w14:textId="77777777" w:rsidR="003558A0" w:rsidRDefault="003558A0" w:rsidP="003558A0">
      <w:pPr>
        <w:pStyle w:val="a5"/>
        <w:numPr>
          <w:ilvl w:val="0"/>
          <w:numId w:val="29"/>
        </w:numPr>
        <w:ind w:leftChars="0"/>
        <w:rPr>
          <w:rFonts w:ascii="ＭＳ ゴシック" w:eastAsia="ＭＳ ゴシック" w:hAnsi="ＭＳ ゴシック"/>
        </w:rPr>
      </w:pPr>
      <w:r w:rsidRPr="00691265">
        <w:rPr>
          <w:rFonts w:ascii="ＭＳ ゴシック" w:eastAsia="ＭＳ ゴシック" w:hAnsi="ＭＳ ゴシック" w:hint="eastAsia"/>
        </w:rPr>
        <w:t>交換用寝具類と使用済みまたは汚損寝具類は区別して保管</w:t>
      </w:r>
      <w:r>
        <w:rPr>
          <w:rFonts w:ascii="ＭＳ ゴシック" w:eastAsia="ＭＳ ゴシック" w:hAnsi="ＭＳ ゴシック" w:hint="eastAsia"/>
        </w:rPr>
        <w:t>する</w:t>
      </w:r>
    </w:p>
    <w:p w14:paraId="223E397D" w14:textId="43B7AB03" w:rsidR="00B955B1" w:rsidRPr="003558A0" w:rsidRDefault="008E7CED" w:rsidP="003558A0">
      <w:pPr>
        <w:pStyle w:val="a5"/>
        <w:numPr>
          <w:ilvl w:val="0"/>
          <w:numId w:val="29"/>
        </w:numPr>
        <w:ind w:leftChars="0"/>
        <w:rPr>
          <w:rFonts w:ascii="ＭＳ ゴシック" w:eastAsia="ＭＳ ゴシック" w:hAnsi="ＭＳ ゴシック"/>
        </w:rPr>
      </w:pPr>
      <w:r w:rsidRPr="003558A0">
        <w:rPr>
          <w:rFonts w:ascii="ＭＳ ゴシック" w:eastAsia="ＭＳ ゴシック" w:hAnsi="ＭＳ ゴシック" w:hint="eastAsia"/>
        </w:rPr>
        <w:t>風通しを良くする等</w:t>
      </w:r>
      <w:r w:rsidR="003558A0">
        <w:rPr>
          <w:rFonts w:ascii="ＭＳ ゴシック" w:eastAsia="ＭＳ ゴシック" w:hAnsi="ＭＳ ゴシック" w:hint="eastAsia"/>
        </w:rPr>
        <w:t>、</w:t>
      </w:r>
      <w:r w:rsidRPr="003558A0">
        <w:rPr>
          <w:rFonts w:ascii="ＭＳ ゴシック" w:eastAsia="ＭＳ ゴシック" w:hAnsi="ＭＳ ゴシック" w:hint="eastAsia"/>
        </w:rPr>
        <w:t>温湿度の管理</w:t>
      </w:r>
      <w:r w:rsidR="003558A0">
        <w:rPr>
          <w:rFonts w:ascii="ＭＳ ゴシック" w:eastAsia="ＭＳ ゴシック" w:hAnsi="ＭＳ ゴシック" w:hint="eastAsia"/>
        </w:rPr>
        <w:t>する</w:t>
      </w:r>
    </w:p>
    <w:p w14:paraId="10FBA070" w14:textId="77777777" w:rsidR="00691265" w:rsidRPr="00691265" w:rsidRDefault="00691265" w:rsidP="00691265">
      <w:pPr>
        <w:spacing w:line="240" w:lineRule="exact"/>
        <w:rPr>
          <w:rFonts w:ascii="ＭＳ ゴシック" w:eastAsia="ＭＳ ゴシック" w:hAnsi="ＭＳ ゴシック"/>
        </w:rPr>
      </w:pPr>
    </w:p>
    <w:p w14:paraId="1993DAE7" w14:textId="0F5EA99F" w:rsidR="00691265" w:rsidRDefault="00B955B1" w:rsidP="003558A0">
      <w:pPr>
        <w:ind w:firstLineChars="100" w:firstLine="210"/>
        <w:rPr>
          <w:rFonts w:ascii="ＭＳ ゴシック" w:eastAsia="ＭＳ ゴシック" w:hAnsi="ＭＳ ゴシック"/>
        </w:rPr>
      </w:pPr>
      <w:r w:rsidRPr="008A0690">
        <w:rPr>
          <w:rFonts w:ascii="ＭＳ ゴシック" w:eastAsia="ＭＳ ゴシック" w:hAnsi="ＭＳ ゴシック" w:hint="eastAsia"/>
        </w:rPr>
        <w:t>（</w:t>
      </w:r>
      <w:r w:rsidR="00AF6AEC" w:rsidRPr="008A0690">
        <w:rPr>
          <w:rFonts w:ascii="ＭＳ ゴシック" w:eastAsia="ＭＳ ゴシック" w:hAnsi="ＭＳ ゴシック" w:hint="eastAsia"/>
        </w:rPr>
        <w:t>２</w:t>
      </w:r>
      <w:r w:rsidRPr="008A0690">
        <w:rPr>
          <w:rFonts w:ascii="ＭＳ ゴシック" w:eastAsia="ＭＳ ゴシック" w:hAnsi="ＭＳ ゴシック" w:hint="eastAsia"/>
        </w:rPr>
        <w:t>）</w:t>
      </w:r>
      <w:r w:rsidR="00795B4D" w:rsidRPr="008A0690">
        <w:rPr>
          <w:rFonts w:ascii="ＭＳ ゴシック" w:eastAsia="ＭＳ ゴシック" w:hAnsi="ＭＳ ゴシック" w:hint="eastAsia"/>
        </w:rPr>
        <w:t>使用中の</w:t>
      </w:r>
      <w:r w:rsidRPr="008A0690">
        <w:rPr>
          <w:rFonts w:ascii="ＭＳ ゴシック" w:eastAsia="ＭＳ ゴシック" w:hAnsi="ＭＳ ゴシック" w:hint="eastAsia"/>
        </w:rPr>
        <w:t>寝具</w:t>
      </w:r>
      <w:r w:rsidR="002F4173" w:rsidRPr="008A0690">
        <w:rPr>
          <w:rFonts w:ascii="ＭＳ ゴシック" w:eastAsia="ＭＳ ゴシック" w:hAnsi="ＭＳ ゴシック" w:hint="eastAsia"/>
        </w:rPr>
        <w:t>類</w:t>
      </w:r>
      <w:r w:rsidR="00795B4D" w:rsidRPr="008A0690">
        <w:rPr>
          <w:rFonts w:ascii="ＭＳ ゴシック" w:eastAsia="ＭＳ ゴシック" w:hAnsi="ＭＳ ゴシック" w:hint="eastAsia"/>
        </w:rPr>
        <w:t>等</w:t>
      </w:r>
      <w:r w:rsidRPr="008A0690">
        <w:rPr>
          <w:rFonts w:ascii="ＭＳ ゴシック" w:eastAsia="ＭＳ ゴシック" w:hAnsi="ＭＳ ゴシック" w:hint="eastAsia"/>
        </w:rPr>
        <w:t>の</w:t>
      </w:r>
      <w:r w:rsidR="00E6593B" w:rsidRPr="008A0690">
        <w:rPr>
          <w:rFonts w:ascii="ＭＳ ゴシック" w:eastAsia="ＭＳ ゴシック" w:hAnsi="ＭＳ ゴシック" w:hint="eastAsia"/>
        </w:rPr>
        <w:t>管理</w:t>
      </w:r>
    </w:p>
    <w:p w14:paraId="691C14E5" w14:textId="480959DE" w:rsidR="00691265" w:rsidRDefault="003558A0" w:rsidP="00691265">
      <w:pPr>
        <w:pStyle w:val="a5"/>
        <w:numPr>
          <w:ilvl w:val="0"/>
          <w:numId w:val="10"/>
        </w:numPr>
        <w:ind w:leftChars="0" w:left="851"/>
        <w:rPr>
          <w:rFonts w:ascii="ＭＳ ゴシック" w:eastAsia="ＭＳ ゴシック" w:hAnsi="ＭＳ ゴシック"/>
        </w:rPr>
      </w:pPr>
      <w:r>
        <w:rPr>
          <w:rFonts w:ascii="ＭＳ ゴシック" w:eastAsia="ＭＳ ゴシック" w:hAnsi="ＭＳ ゴシック" w:hint="eastAsia"/>
        </w:rPr>
        <w:t>布団は</w:t>
      </w:r>
      <w:r w:rsidR="00B955B1" w:rsidRPr="00691265">
        <w:rPr>
          <w:rFonts w:ascii="ＭＳ ゴシック" w:eastAsia="ＭＳ ゴシック" w:hAnsi="ＭＳ ゴシック" w:hint="eastAsia"/>
        </w:rPr>
        <w:t>１週間に１回は日光干し（または布団乾燥機）を３０分以上</w:t>
      </w:r>
      <w:r w:rsidR="00691265">
        <w:rPr>
          <w:rFonts w:ascii="ＭＳ ゴシック" w:eastAsia="ＭＳ ゴシック" w:hAnsi="ＭＳ ゴシック" w:hint="eastAsia"/>
        </w:rPr>
        <w:t>実施</w:t>
      </w:r>
    </w:p>
    <w:p w14:paraId="212E188A" w14:textId="3012E781" w:rsidR="00691265" w:rsidRDefault="007F5EFC" w:rsidP="00691265">
      <w:pPr>
        <w:ind w:firstLineChars="400" w:firstLine="840"/>
        <w:rPr>
          <w:rFonts w:ascii="ＭＳ ゴシック" w:eastAsia="ＭＳ ゴシック" w:hAnsi="ＭＳ ゴシック"/>
          <w:u w:val="single"/>
        </w:rPr>
      </w:pPr>
      <w:r>
        <w:rPr>
          <w:rFonts w:ascii="ＭＳ ゴシック" w:eastAsia="ＭＳ ゴシック" w:hAnsi="ＭＳ ゴシック" w:hint="eastAsia"/>
          <w:noProof/>
          <w:u w:val="single"/>
        </w:rPr>
        <mc:AlternateContent>
          <mc:Choice Requires="wps">
            <w:drawing>
              <wp:anchor distT="0" distB="0" distL="114300" distR="114300" simplePos="0" relativeHeight="251812864" behindDoc="0" locked="0" layoutInCell="1" allowOverlap="1" wp14:anchorId="60481BB9" wp14:editId="48CF60AE">
                <wp:simplePos x="0" y="0"/>
                <wp:positionH relativeFrom="column">
                  <wp:posOffset>462915</wp:posOffset>
                </wp:positionH>
                <wp:positionV relativeFrom="paragraph">
                  <wp:posOffset>15875</wp:posOffset>
                </wp:positionV>
                <wp:extent cx="5000625" cy="1581150"/>
                <wp:effectExtent l="0" t="0" r="28575" b="19050"/>
                <wp:wrapNone/>
                <wp:docPr id="57" name="正方形/長方形 57"/>
                <wp:cNvGraphicFramePr/>
                <a:graphic xmlns:a="http://schemas.openxmlformats.org/drawingml/2006/main">
                  <a:graphicData uri="http://schemas.microsoft.com/office/word/2010/wordprocessingShape">
                    <wps:wsp>
                      <wps:cNvSpPr/>
                      <wps:spPr>
                        <a:xfrm>
                          <a:off x="0" y="0"/>
                          <a:ext cx="5000625" cy="1581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8279AF" id="正方形/長方形 57" o:spid="_x0000_s1026" style="position:absolute;left:0;text-align:left;margin-left:36.45pt;margin-top:1.25pt;width:393.75pt;height:124.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" filled="f" strokecolor="black [3213]" strokeweight="1pt"/>
            </w:pict>
          </mc:Fallback>
        </mc:AlternateContent>
      </w:r>
      <w:r w:rsidR="00691265" w:rsidRPr="00691265">
        <w:rPr>
          <w:rFonts w:ascii="ＭＳ ゴシック" w:eastAsia="ＭＳ ゴシック" w:hAnsi="ＭＳ ゴシック" w:hint="eastAsia"/>
          <w:u w:val="single"/>
        </w:rPr>
        <w:t>方法例</w:t>
      </w:r>
    </w:p>
    <w:p w14:paraId="27FC626E" w14:textId="77777777" w:rsidR="00E604AF" w:rsidRDefault="00B955B1" w:rsidP="00E604AF">
      <w:pPr>
        <w:pStyle w:val="a5"/>
        <w:numPr>
          <w:ilvl w:val="0"/>
          <w:numId w:val="17"/>
        </w:numPr>
        <w:ind w:leftChars="0"/>
        <w:rPr>
          <w:rFonts w:ascii="ＭＳ ゴシック" w:eastAsia="ＭＳ ゴシック" w:hAnsi="ＭＳ ゴシック"/>
        </w:rPr>
      </w:pPr>
      <w:r w:rsidRPr="00E604AF">
        <w:rPr>
          <w:rFonts w:ascii="ＭＳ ゴシック" w:eastAsia="ＭＳ ゴシック" w:hAnsi="ＭＳ ゴシック" w:hint="eastAsia"/>
        </w:rPr>
        <w:t>屋外にブルーシートを敷き、その上にパイプ椅子を並べ、パイプ椅子の上に布団を干</w:t>
      </w:r>
      <w:r w:rsidR="00CF42C2" w:rsidRPr="00E604AF">
        <w:rPr>
          <w:rFonts w:ascii="ＭＳ ゴシック" w:eastAsia="ＭＳ ゴシック" w:hAnsi="ＭＳ ゴシック" w:hint="eastAsia"/>
        </w:rPr>
        <w:t>し</w:t>
      </w:r>
    </w:p>
    <w:p w14:paraId="22BD2365" w14:textId="414C5241" w:rsidR="00CF42C2" w:rsidRPr="00E604AF" w:rsidRDefault="00B955B1" w:rsidP="00E604AF">
      <w:pPr>
        <w:pStyle w:val="a5"/>
        <w:numPr>
          <w:ilvl w:val="0"/>
          <w:numId w:val="17"/>
        </w:numPr>
        <w:ind w:leftChars="0"/>
        <w:rPr>
          <w:rFonts w:ascii="ＭＳ ゴシック" w:eastAsia="ＭＳ ゴシック" w:hAnsi="ＭＳ ゴシック"/>
        </w:rPr>
      </w:pPr>
      <w:r w:rsidRPr="00E604AF">
        <w:rPr>
          <w:rFonts w:ascii="ＭＳ ゴシック" w:eastAsia="ＭＳ ゴシック" w:hAnsi="ＭＳ ゴシック" w:hint="eastAsia"/>
        </w:rPr>
        <w:t>車のボンネット</w:t>
      </w:r>
      <w:r w:rsidR="00CF42C2" w:rsidRPr="00E604AF">
        <w:rPr>
          <w:rFonts w:ascii="ＭＳ ゴシック" w:eastAsia="ＭＳ ゴシック" w:hAnsi="ＭＳ ゴシック" w:hint="eastAsia"/>
        </w:rPr>
        <w:t>、または自動車内で布団</w:t>
      </w:r>
      <w:r w:rsidRPr="00E604AF">
        <w:rPr>
          <w:rFonts w:ascii="ＭＳ ゴシック" w:eastAsia="ＭＳ ゴシック" w:hAnsi="ＭＳ ゴシック" w:hint="eastAsia"/>
        </w:rPr>
        <w:t>干</w:t>
      </w:r>
      <w:r w:rsidR="00CF42C2" w:rsidRPr="00E604AF">
        <w:rPr>
          <w:rFonts w:ascii="ＭＳ ゴシック" w:eastAsia="ＭＳ ゴシック" w:hAnsi="ＭＳ ゴシック" w:hint="eastAsia"/>
        </w:rPr>
        <w:t>し</w:t>
      </w:r>
    </w:p>
    <w:p w14:paraId="63DCE9E0" w14:textId="30167F92" w:rsidR="00CF42C2" w:rsidRDefault="00B955B1" w:rsidP="00CF42C2">
      <w:pPr>
        <w:pStyle w:val="a5"/>
        <w:ind w:leftChars="0" w:left="1260"/>
        <w:rPr>
          <w:rFonts w:ascii="ＭＳ ゴシック" w:eastAsia="ＭＳ ゴシック" w:hAnsi="ＭＳ ゴシック"/>
        </w:rPr>
      </w:pPr>
      <w:r w:rsidRPr="00691265">
        <w:rPr>
          <w:rFonts w:ascii="ＭＳ ゴシック" w:eastAsia="ＭＳ ゴシック" w:hAnsi="ＭＳ ゴシック" w:hint="eastAsia"/>
        </w:rPr>
        <w:t>自動車内に置く場合は、布団から水分が蒸発するので、干した後に十分に</w:t>
      </w:r>
      <w:r w:rsidR="00CF42C2">
        <w:rPr>
          <w:rFonts w:ascii="ＭＳ ゴシック" w:eastAsia="ＭＳ ゴシック" w:hAnsi="ＭＳ ゴシック" w:hint="eastAsia"/>
        </w:rPr>
        <w:t>換気</w:t>
      </w:r>
    </w:p>
    <w:p w14:paraId="6BF649DA" w14:textId="07D9E354" w:rsidR="00E6593B" w:rsidRPr="003558A0" w:rsidRDefault="00B955B1" w:rsidP="003558A0">
      <w:pPr>
        <w:pStyle w:val="a5"/>
        <w:numPr>
          <w:ilvl w:val="0"/>
          <w:numId w:val="17"/>
        </w:numPr>
        <w:ind w:leftChars="0"/>
        <w:rPr>
          <w:rFonts w:ascii="ＭＳ ゴシック" w:eastAsia="ＭＳ ゴシック" w:hAnsi="ＭＳ ゴシック"/>
        </w:rPr>
      </w:pPr>
      <w:r w:rsidRPr="00E604AF">
        <w:rPr>
          <w:rFonts w:ascii="ＭＳ ゴシック" w:eastAsia="ＭＳ ゴシック" w:hAnsi="ＭＳ ゴシック" w:hint="eastAsia"/>
        </w:rPr>
        <w:t>水害後等で土埃が舞っており屋外で干せない場合は、窓際通路にパイプ椅子を並べて干す</w:t>
      </w:r>
      <w:r w:rsidR="00CF42C2" w:rsidRPr="00E604AF">
        <w:rPr>
          <w:rFonts w:ascii="ＭＳ ゴシック" w:eastAsia="ＭＳ ゴシック" w:hAnsi="ＭＳ ゴシック" w:hint="eastAsia"/>
        </w:rPr>
        <w:t xml:space="preserve">　</w:t>
      </w:r>
      <w:r w:rsidRPr="00E604AF">
        <w:rPr>
          <w:rFonts w:ascii="ＭＳ ゴシック" w:eastAsia="ＭＳ ゴシック" w:hAnsi="ＭＳ ゴシック" w:hint="eastAsia"/>
        </w:rPr>
        <w:t>等</w:t>
      </w:r>
    </w:p>
    <w:p w14:paraId="12509FE6" w14:textId="146759CB" w:rsidR="00E6593B" w:rsidRPr="003558A0" w:rsidRDefault="003558A0" w:rsidP="003558A0">
      <w:pPr>
        <w:pStyle w:val="a5"/>
        <w:numPr>
          <w:ilvl w:val="0"/>
          <w:numId w:val="10"/>
        </w:numPr>
        <w:ind w:leftChars="0" w:left="851"/>
        <w:rPr>
          <w:rFonts w:ascii="ＭＳ ゴシック" w:eastAsia="ＭＳ ゴシック" w:hAnsi="ＭＳ ゴシック"/>
        </w:rPr>
      </w:pPr>
      <w:r>
        <w:rPr>
          <w:rFonts w:ascii="ＭＳ ゴシック" w:eastAsia="ＭＳ ゴシック" w:hAnsi="ＭＳ ゴシック" w:hint="eastAsia"/>
        </w:rPr>
        <w:t>シーツは</w:t>
      </w:r>
      <w:r w:rsidR="00CF42C2">
        <w:rPr>
          <w:rFonts w:ascii="ＭＳ ゴシック" w:eastAsia="ＭＳ ゴシック" w:hAnsi="ＭＳ ゴシック" w:hint="eastAsia"/>
        </w:rPr>
        <w:t>曜日を決め</w:t>
      </w:r>
      <w:r w:rsidR="00B56A01" w:rsidRPr="00CF42C2">
        <w:rPr>
          <w:rFonts w:ascii="ＭＳ ゴシック" w:eastAsia="ＭＳ ゴシック" w:hAnsi="ＭＳ ゴシック" w:hint="eastAsia"/>
        </w:rPr>
        <w:t>定期的に</w:t>
      </w:r>
      <w:r w:rsidR="00CF42C2">
        <w:rPr>
          <w:rFonts w:ascii="ＭＳ ゴシック" w:eastAsia="ＭＳ ゴシック" w:hAnsi="ＭＳ ゴシック" w:hint="eastAsia"/>
        </w:rPr>
        <w:t>交換・</w:t>
      </w:r>
      <w:r w:rsidR="00B56A01" w:rsidRPr="00CF42C2">
        <w:rPr>
          <w:rFonts w:ascii="ＭＳ ゴシック" w:eastAsia="ＭＳ ゴシック" w:hAnsi="ＭＳ ゴシック" w:hint="eastAsia"/>
        </w:rPr>
        <w:t>洗濯</w:t>
      </w:r>
      <w:r w:rsidR="00CF42C2">
        <w:rPr>
          <w:rFonts w:ascii="ＭＳ ゴシック" w:eastAsia="ＭＳ ゴシック" w:hAnsi="ＭＳ ゴシック" w:hint="eastAsia"/>
        </w:rPr>
        <w:t>し、</w:t>
      </w:r>
      <w:r w:rsidR="00B56A01" w:rsidRPr="00CF42C2">
        <w:rPr>
          <w:rFonts w:ascii="ＭＳ ゴシック" w:eastAsia="ＭＳ ゴシック" w:hAnsi="ＭＳ ゴシック" w:hint="eastAsia"/>
        </w:rPr>
        <w:t>洗濯ができない場合はできるだけ新しいものと取り換え</w:t>
      </w:r>
    </w:p>
    <w:p w14:paraId="1FA3A33F" w14:textId="0F7181B9" w:rsidR="00CF42C2" w:rsidRPr="006D2D0B" w:rsidRDefault="003558A0" w:rsidP="00CF42C2">
      <w:pPr>
        <w:pStyle w:val="a5"/>
        <w:numPr>
          <w:ilvl w:val="0"/>
          <w:numId w:val="10"/>
        </w:numPr>
        <w:ind w:leftChars="0" w:left="851"/>
        <w:rPr>
          <w:rFonts w:ascii="ＭＳ ゴシック" w:eastAsia="ＭＳ ゴシック" w:hAnsi="ＭＳ ゴシック"/>
        </w:rPr>
      </w:pPr>
      <w:r>
        <w:rPr>
          <w:rFonts w:ascii="ＭＳ ゴシック" w:eastAsia="ＭＳ ゴシック" w:hAnsi="ＭＳ ゴシック" w:hint="eastAsia"/>
        </w:rPr>
        <w:t>段ボールベッドは</w:t>
      </w:r>
      <w:r w:rsidR="00CF42C2" w:rsidRPr="00CF42C2">
        <w:rPr>
          <w:rFonts w:ascii="ＭＳ ゴシック" w:eastAsia="ＭＳ ゴシック" w:hAnsi="ＭＳ ゴシック" w:hint="eastAsia"/>
        </w:rPr>
        <w:t>定期的に布団を除け</w:t>
      </w:r>
      <w:r>
        <w:rPr>
          <w:rFonts w:ascii="ＭＳ ゴシック" w:eastAsia="ＭＳ ゴシック" w:hAnsi="ＭＳ ゴシック" w:hint="eastAsia"/>
        </w:rPr>
        <w:t>、</w:t>
      </w:r>
      <w:r w:rsidR="00CF42C2" w:rsidRPr="00CF42C2">
        <w:rPr>
          <w:rFonts w:ascii="ＭＳ ゴシック" w:eastAsia="ＭＳ ゴシック" w:hAnsi="ＭＳ ゴシック" w:hint="eastAsia"/>
        </w:rPr>
        <w:t>空気を通し乾燥</w:t>
      </w:r>
      <w:r w:rsidR="006D2D0B" w:rsidRPr="006D2D0B">
        <w:rPr>
          <w:rFonts w:ascii="ＭＳ ゴシック" w:eastAsia="ＭＳ ゴシック" w:hAnsi="ＭＳ ゴシック" w:hint="eastAsia"/>
          <w:vertAlign w:val="superscript"/>
        </w:rPr>
        <w:t>※</w:t>
      </w:r>
    </w:p>
    <w:p w14:paraId="108A6110" w14:textId="5B4FEE7C" w:rsidR="006D2D0B" w:rsidRPr="006D2D0B" w:rsidRDefault="006D2D0B" w:rsidP="006D2D0B">
      <w:pPr>
        <w:pStyle w:val="a5"/>
        <w:ind w:leftChars="0" w:left="420" w:firstLineChars="200" w:firstLine="420"/>
        <w:rPr>
          <w:rFonts w:ascii="ＭＳ ゴシック" w:eastAsia="ＭＳ ゴシック" w:hAnsi="ＭＳ ゴシック"/>
        </w:rPr>
      </w:pPr>
      <w:r w:rsidRPr="006D2D0B">
        <w:rPr>
          <w:rFonts w:ascii="ＭＳ ゴシック" w:eastAsia="ＭＳ ゴシック" w:hAnsi="ＭＳ ゴシック" w:hint="eastAsia"/>
        </w:rPr>
        <w:t>※　使用や室内の湿気を吸うことにより強度の低下やカビの発生につながります</w:t>
      </w:r>
    </w:p>
    <w:p w14:paraId="7B9CA268" w14:textId="3FCB6A97" w:rsidR="006D2D0B" w:rsidRPr="00A72824" w:rsidRDefault="00CF2FF0" w:rsidP="00A72824">
      <w:pPr>
        <w:ind w:firstLineChars="600" w:firstLine="1260"/>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862015" behindDoc="0" locked="0" layoutInCell="1" allowOverlap="1" wp14:anchorId="68A04808" wp14:editId="56BCC21C">
                <wp:simplePos x="0" y="0"/>
                <wp:positionH relativeFrom="column">
                  <wp:posOffset>727400</wp:posOffset>
                </wp:positionH>
                <wp:positionV relativeFrom="paragraph">
                  <wp:posOffset>224539</wp:posOffset>
                </wp:positionV>
                <wp:extent cx="4729037" cy="1180214"/>
                <wp:effectExtent l="0" t="0" r="14605" b="20320"/>
                <wp:wrapNone/>
                <wp:docPr id="239" name="正方形/長方形 239"/>
                <wp:cNvGraphicFramePr/>
                <a:graphic xmlns:a="http://schemas.openxmlformats.org/drawingml/2006/main">
                  <a:graphicData uri="http://schemas.microsoft.com/office/word/2010/wordprocessingShape">
                    <wps:wsp>
                      <wps:cNvSpPr/>
                      <wps:spPr>
                        <a:xfrm>
                          <a:off x="0" y="0"/>
                          <a:ext cx="4729037" cy="1180214"/>
                        </a:xfrm>
                        <a:prstGeom prst="rect">
                          <a:avLst/>
                        </a:prstGeom>
                        <a:solidFill>
                          <a:schemeClr val="accent4">
                            <a:lumMod val="40000"/>
                            <a:lumOff val="6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CB79F" id="正方形/長方形 239" o:spid="_x0000_s1026" style="position:absolute;left:0;text-align:left;margin-left:57.3pt;margin-top:17.7pt;width:372.35pt;height:92.95pt;z-index:251862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" fillcolor="#ffe599 [1303]" strokecolor="#bf8f00 [2407]" strokeweight="1pt"/>
            </w:pict>
          </mc:Fallback>
        </mc:AlternateContent>
      </w:r>
      <w:r w:rsidR="00AA78C8">
        <w:rPr>
          <w:rFonts w:ascii="ＭＳ ゴシック" w:eastAsia="ＭＳ ゴシック" w:hAnsi="ＭＳ ゴシック" w:hint="eastAsia"/>
        </w:rPr>
        <w:t>また、</w:t>
      </w:r>
      <w:r w:rsidR="006D2D0B" w:rsidRPr="00A72824">
        <w:rPr>
          <w:rFonts w:ascii="ＭＳ ゴシック" w:eastAsia="ＭＳ ゴシック" w:hAnsi="ＭＳ ゴシック" w:hint="eastAsia"/>
        </w:rPr>
        <w:t>天板</w:t>
      </w:r>
      <w:r w:rsidR="00AA78C8">
        <w:rPr>
          <w:rFonts w:ascii="ＭＳ ゴシック" w:eastAsia="ＭＳ ゴシック" w:hAnsi="ＭＳ ゴシック" w:hint="eastAsia"/>
        </w:rPr>
        <w:t>は</w:t>
      </w:r>
      <w:r w:rsidR="006D2D0B" w:rsidRPr="00A72824">
        <w:rPr>
          <w:rFonts w:ascii="ＭＳ ゴシック" w:eastAsia="ＭＳ ゴシック" w:hAnsi="ＭＳ ゴシック" w:hint="eastAsia"/>
        </w:rPr>
        <w:t>汚損</w:t>
      </w:r>
      <w:r w:rsidR="00AA78C8">
        <w:rPr>
          <w:rFonts w:ascii="ＭＳ ゴシック" w:eastAsia="ＭＳ ゴシック" w:hAnsi="ＭＳ ゴシック" w:hint="eastAsia"/>
        </w:rPr>
        <w:t>しやすいため、留意が必要です</w:t>
      </w:r>
    </w:p>
    <w:p w14:paraId="7B63EE5B" w14:textId="7EC706AE" w:rsidR="00B955B1" w:rsidRPr="008A0690" w:rsidRDefault="00DD44E7" w:rsidP="00D81088">
      <w:pPr>
        <w:widowControl/>
        <w:jc w:val="left"/>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922431" behindDoc="0" locked="0" layoutInCell="1" allowOverlap="1" wp14:anchorId="141B25DB" wp14:editId="251DD6A4">
                <wp:simplePos x="0" y="0"/>
                <wp:positionH relativeFrom="column">
                  <wp:posOffset>4366283</wp:posOffset>
                </wp:positionH>
                <wp:positionV relativeFrom="paragraph">
                  <wp:posOffset>1385540</wp:posOffset>
                </wp:positionV>
                <wp:extent cx="226222" cy="114409"/>
                <wp:effectExtent l="0" t="0" r="21590" b="19050"/>
                <wp:wrapNone/>
                <wp:docPr id="198" name="フリーフォーム: 図形 198"/>
                <wp:cNvGraphicFramePr/>
                <a:graphic xmlns:a="http://schemas.openxmlformats.org/drawingml/2006/main">
                  <a:graphicData uri="http://schemas.microsoft.com/office/word/2010/wordprocessingShape">
                    <wps:wsp>
                      <wps:cNvSpPr/>
                      <wps:spPr>
                        <a:xfrm>
                          <a:off x="0" y="0"/>
                          <a:ext cx="226222" cy="114409"/>
                        </a:xfrm>
                        <a:custGeom>
                          <a:avLst/>
                          <a:gdLst>
                            <a:gd name="connsiteX0" fmla="*/ 32014 w 226222"/>
                            <a:gd name="connsiteY0" fmla="*/ 46 h 114409"/>
                            <a:gd name="connsiteX1" fmla="*/ 12964 w 226222"/>
                            <a:gd name="connsiteY1" fmla="*/ 57196 h 114409"/>
                            <a:gd name="connsiteX2" fmla="*/ 165364 w 226222"/>
                            <a:gd name="connsiteY2" fmla="*/ 114346 h 114409"/>
                            <a:gd name="connsiteX3" fmla="*/ 222514 w 226222"/>
                            <a:gd name="connsiteY3" fmla="*/ 66721 h 114409"/>
                            <a:gd name="connsiteX4" fmla="*/ 32014 w 226222"/>
                            <a:gd name="connsiteY4" fmla="*/ 46 h 114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6222" h="114409">
                              <a:moveTo>
                                <a:pt x="32014" y="46"/>
                              </a:moveTo>
                              <a:cubicBezTo>
                                <a:pt x="-2911" y="-1542"/>
                                <a:pt x="-9261" y="38146"/>
                                <a:pt x="12964" y="57196"/>
                              </a:cubicBezTo>
                              <a:cubicBezTo>
                                <a:pt x="35189" y="76246"/>
                                <a:pt x="130439" y="112758"/>
                                <a:pt x="165364" y="114346"/>
                              </a:cubicBezTo>
                              <a:cubicBezTo>
                                <a:pt x="200289" y="115934"/>
                                <a:pt x="238389" y="87359"/>
                                <a:pt x="222514" y="66721"/>
                              </a:cubicBezTo>
                              <a:cubicBezTo>
                                <a:pt x="206639" y="46084"/>
                                <a:pt x="66939" y="1634"/>
                                <a:pt x="32014" y="46"/>
                              </a:cubicBezTo>
                              <a:close/>
                            </a:path>
                          </a:pathLst>
                        </a:cu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2C4D95" id="フリーフォーム: 図形 198" o:spid="_x0000_s1026" style="position:absolute;left:0;text-align:left;margin-left:343.8pt;margin-top:109.1pt;width:17.8pt;height:9pt;z-index:251922431;visibility:visible;mso-wrap-style:square;mso-wrap-distance-left:9pt;mso-wrap-distance-top:0;mso-wrap-distance-right:9pt;mso-wrap-distance-bottom:0;mso-position-horizontal:absolute;mso-position-horizontal-relative:text;mso-position-vertical:absolute;mso-position-vertical-relative:text;v-text-anchor:middle" coordsize="226222,114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" path="m32014,46c-2911,-1542,-9261,38146,12964,57196v22225,19050,117475,55562,152400,57150c200289,115934,238389,87359,222514,66721,206639,46084,66939,1634,32014,46xe" fillcolor="window" strokecolor="windowText" strokeweight="1pt">
                <v:stroke joinstyle="miter"/>
                <v:path arrowok="t" o:connecttype="custom" o:connectlocs="32014,46;12964,57196;165364,114346;222514,66721;32014,46" o:connectangles="0,0,0,0,0"/>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920383" behindDoc="0" locked="0" layoutInCell="1" allowOverlap="1" wp14:anchorId="20D759FF" wp14:editId="08A9F21D">
                <wp:simplePos x="0" y="0"/>
                <wp:positionH relativeFrom="column">
                  <wp:posOffset>2061233</wp:posOffset>
                </wp:positionH>
                <wp:positionV relativeFrom="paragraph">
                  <wp:posOffset>1372840</wp:posOffset>
                </wp:positionV>
                <wp:extent cx="226222" cy="114409"/>
                <wp:effectExtent l="0" t="0" r="21590" b="19050"/>
                <wp:wrapNone/>
                <wp:docPr id="192" name="フリーフォーム: 図形 192"/>
                <wp:cNvGraphicFramePr/>
                <a:graphic xmlns:a="http://schemas.openxmlformats.org/drawingml/2006/main">
                  <a:graphicData uri="http://schemas.microsoft.com/office/word/2010/wordprocessingShape">
                    <wps:wsp>
                      <wps:cNvSpPr/>
                      <wps:spPr>
                        <a:xfrm>
                          <a:off x="0" y="0"/>
                          <a:ext cx="226222" cy="114409"/>
                        </a:xfrm>
                        <a:custGeom>
                          <a:avLst/>
                          <a:gdLst>
                            <a:gd name="connsiteX0" fmla="*/ 32014 w 226222"/>
                            <a:gd name="connsiteY0" fmla="*/ 46 h 114409"/>
                            <a:gd name="connsiteX1" fmla="*/ 12964 w 226222"/>
                            <a:gd name="connsiteY1" fmla="*/ 57196 h 114409"/>
                            <a:gd name="connsiteX2" fmla="*/ 165364 w 226222"/>
                            <a:gd name="connsiteY2" fmla="*/ 114346 h 114409"/>
                            <a:gd name="connsiteX3" fmla="*/ 222514 w 226222"/>
                            <a:gd name="connsiteY3" fmla="*/ 66721 h 114409"/>
                            <a:gd name="connsiteX4" fmla="*/ 32014 w 226222"/>
                            <a:gd name="connsiteY4" fmla="*/ 46 h 114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6222" h="114409">
                              <a:moveTo>
                                <a:pt x="32014" y="46"/>
                              </a:moveTo>
                              <a:cubicBezTo>
                                <a:pt x="-2911" y="-1542"/>
                                <a:pt x="-9261" y="38146"/>
                                <a:pt x="12964" y="57196"/>
                              </a:cubicBezTo>
                              <a:cubicBezTo>
                                <a:pt x="35189" y="76246"/>
                                <a:pt x="130439" y="112758"/>
                                <a:pt x="165364" y="114346"/>
                              </a:cubicBezTo>
                              <a:cubicBezTo>
                                <a:pt x="200289" y="115934"/>
                                <a:pt x="238389" y="87359"/>
                                <a:pt x="222514" y="66721"/>
                              </a:cubicBezTo>
                              <a:cubicBezTo>
                                <a:pt x="206639" y="46084"/>
                                <a:pt x="66939" y="1634"/>
                                <a:pt x="32014" y="46"/>
                              </a:cubicBezTo>
                              <a:close/>
                            </a:path>
                          </a:pathLst>
                        </a:cu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7CD4B5" id="フリーフォーム: 図形 192" o:spid="_x0000_s1026" style="position:absolute;left:0;text-align:left;margin-left:162.3pt;margin-top:108.1pt;width:17.8pt;height:9pt;z-index:251920383;visibility:visible;mso-wrap-style:square;mso-wrap-distance-left:9pt;mso-wrap-distance-top:0;mso-wrap-distance-right:9pt;mso-wrap-distance-bottom:0;mso-position-horizontal:absolute;mso-position-horizontal-relative:text;mso-position-vertical:absolute;mso-position-vertical-relative:text;v-text-anchor:middle" coordsize="226222,114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" path="m32014,46c-2911,-1542,-9261,38146,12964,57196v22225,19050,117475,55562,152400,57150c200289,115934,238389,87359,222514,66721,206639,46084,66939,1634,32014,46xe" fillcolor="window" strokecolor="windowText" strokeweight="1pt">
                <v:stroke joinstyle="miter"/>
                <v:path arrowok="t" o:connecttype="custom" o:connectlocs="32014,46;12964,57196;165364,114346;222514,66721;32014,46" o:connectangles="0,0,0,0,0"/>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918335" behindDoc="0" locked="0" layoutInCell="1" allowOverlap="1" wp14:anchorId="11E96595" wp14:editId="7CE875DF">
                <wp:simplePos x="0" y="0"/>
                <wp:positionH relativeFrom="column">
                  <wp:posOffset>1238250</wp:posOffset>
                </wp:positionH>
                <wp:positionV relativeFrom="paragraph">
                  <wp:posOffset>1337280</wp:posOffset>
                </wp:positionV>
                <wp:extent cx="226222" cy="114409"/>
                <wp:effectExtent l="0" t="0" r="21590" b="19050"/>
                <wp:wrapNone/>
                <wp:docPr id="58" name="フリーフォーム: 図形 58"/>
                <wp:cNvGraphicFramePr/>
                <a:graphic xmlns:a="http://schemas.openxmlformats.org/drawingml/2006/main">
                  <a:graphicData uri="http://schemas.microsoft.com/office/word/2010/wordprocessingShape">
                    <wps:wsp>
                      <wps:cNvSpPr/>
                      <wps:spPr>
                        <a:xfrm>
                          <a:off x="0" y="0"/>
                          <a:ext cx="226222" cy="114409"/>
                        </a:xfrm>
                        <a:custGeom>
                          <a:avLst/>
                          <a:gdLst>
                            <a:gd name="connsiteX0" fmla="*/ 32014 w 226222"/>
                            <a:gd name="connsiteY0" fmla="*/ 46 h 114409"/>
                            <a:gd name="connsiteX1" fmla="*/ 12964 w 226222"/>
                            <a:gd name="connsiteY1" fmla="*/ 57196 h 114409"/>
                            <a:gd name="connsiteX2" fmla="*/ 165364 w 226222"/>
                            <a:gd name="connsiteY2" fmla="*/ 114346 h 114409"/>
                            <a:gd name="connsiteX3" fmla="*/ 222514 w 226222"/>
                            <a:gd name="connsiteY3" fmla="*/ 66721 h 114409"/>
                            <a:gd name="connsiteX4" fmla="*/ 32014 w 226222"/>
                            <a:gd name="connsiteY4" fmla="*/ 46 h 114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6222" h="114409">
                              <a:moveTo>
                                <a:pt x="32014" y="46"/>
                              </a:moveTo>
                              <a:cubicBezTo>
                                <a:pt x="-2911" y="-1542"/>
                                <a:pt x="-9261" y="38146"/>
                                <a:pt x="12964" y="57196"/>
                              </a:cubicBezTo>
                              <a:cubicBezTo>
                                <a:pt x="35189" y="76246"/>
                                <a:pt x="130439" y="112758"/>
                                <a:pt x="165364" y="114346"/>
                              </a:cubicBezTo>
                              <a:cubicBezTo>
                                <a:pt x="200289" y="115934"/>
                                <a:pt x="238389" y="87359"/>
                                <a:pt x="222514" y="66721"/>
                              </a:cubicBezTo>
                              <a:cubicBezTo>
                                <a:pt x="206639" y="46084"/>
                                <a:pt x="66939" y="1634"/>
                                <a:pt x="32014" y="46"/>
                              </a:cubicBez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FBA08F" id="フリーフォーム: 図形 58" o:spid="_x0000_s1026" style="position:absolute;left:0;text-align:left;margin-left:97.5pt;margin-top:105.3pt;width:17.8pt;height:9pt;z-index:251918335;visibility:visible;mso-wrap-style:square;mso-wrap-distance-left:9pt;mso-wrap-distance-top:0;mso-wrap-distance-right:9pt;mso-wrap-distance-bottom:0;mso-position-horizontal:absolute;mso-position-horizontal-relative:text;mso-position-vertical:absolute;mso-position-vertical-relative:text;v-text-anchor:middle" coordsize="226222,114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" path="m32014,46c-2911,-1542,-9261,38146,12964,57196v22225,19050,117475,55562,152400,57150c200289,115934,238389,87359,222514,66721,206639,46084,66939,1634,32014,46xe" fillcolor="white [3212]" strokecolor="black [3213]" strokeweight="1pt">
                <v:stroke joinstyle="miter"/>
                <v:path arrowok="t" o:connecttype="custom" o:connectlocs="32014,46;12964,57196;165364,114346;222514,66721;32014,46" o:connectangles="0,0,0,0,0"/>
              </v:shape>
            </w:pict>
          </mc:Fallback>
        </mc:AlternateContent>
      </w:r>
      <w:r w:rsidR="00EB16B2" w:rsidRPr="003E4777">
        <w:rPr>
          <w:rFonts w:ascii="ＭＳ ゴシック" w:eastAsia="ＭＳ ゴシック" w:hAnsi="ＭＳ ゴシック"/>
          <w:noProof/>
        </w:rPr>
        <mc:AlternateContent>
          <mc:Choice Requires="wps">
            <w:drawing>
              <wp:anchor distT="0" distB="0" distL="114300" distR="114300" simplePos="0" relativeHeight="251882495" behindDoc="0" locked="0" layoutInCell="1" allowOverlap="1" wp14:anchorId="0E7075F4" wp14:editId="4D43F492">
                <wp:simplePos x="0" y="0"/>
                <wp:positionH relativeFrom="column">
                  <wp:posOffset>4809490</wp:posOffset>
                </wp:positionH>
                <wp:positionV relativeFrom="paragraph">
                  <wp:posOffset>1813560</wp:posOffset>
                </wp:positionV>
                <wp:extent cx="217170" cy="45085"/>
                <wp:effectExtent l="0" t="0" r="11430" b="12065"/>
                <wp:wrapNone/>
                <wp:docPr id="267" name="正方形/長方形 267"/>
                <wp:cNvGraphicFramePr/>
                <a:graphic xmlns:a="http://schemas.openxmlformats.org/drawingml/2006/main">
                  <a:graphicData uri="http://schemas.microsoft.com/office/word/2010/wordprocessingShape">
                    <wps:wsp>
                      <wps:cNvSpPr/>
                      <wps:spPr>
                        <a:xfrm>
                          <a:off x="0" y="0"/>
                          <a:ext cx="217170" cy="45085"/>
                        </a:xfrm>
                        <a:prstGeom prst="rect">
                          <a:avLst/>
                        </a:prstGeom>
                        <a:solidFill>
                          <a:srgbClr val="ED7D31">
                            <a:lumMod val="75000"/>
                          </a:srgbClr>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20826" id="正方形/長方形 267" o:spid="_x0000_s1026" style="position:absolute;left:0;text-align:left;margin-left:378.7pt;margin-top:142.8pt;width:17.1pt;height:3.55pt;z-index:2518824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" fillcolor="#c55a11" strokecolor="black [3213]" strokeweight="1pt"/>
            </w:pict>
          </mc:Fallback>
        </mc:AlternateContent>
      </w:r>
      <w:r w:rsidR="00EB16B2" w:rsidRPr="003E4777">
        <w:rPr>
          <w:rFonts w:ascii="ＭＳ ゴシック" w:eastAsia="ＭＳ ゴシック" w:hAnsi="ＭＳ ゴシック"/>
          <w:noProof/>
        </w:rPr>
        <mc:AlternateContent>
          <mc:Choice Requires="wps">
            <w:drawing>
              <wp:anchor distT="0" distB="0" distL="114300" distR="114300" simplePos="0" relativeHeight="251881471" behindDoc="0" locked="0" layoutInCell="1" allowOverlap="1" wp14:anchorId="0E982352" wp14:editId="43CFD2F1">
                <wp:simplePos x="0" y="0"/>
                <wp:positionH relativeFrom="column">
                  <wp:posOffset>3575050</wp:posOffset>
                </wp:positionH>
                <wp:positionV relativeFrom="paragraph">
                  <wp:posOffset>1813560</wp:posOffset>
                </wp:positionV>
                <wp:extent cx="217170" cy="45085"/>
                <wp:effectExtent l="0" t="0" r="11430" b="12065"/>
                <wp:wrapNone/>
                <wp:docPr id="266" name="正方形/長方形 266"/>
                <wp:cNvGraphicFramePr/>
                <a:graphic xmlns:a="http://schemas.openxmlformats.org/drawingml/2006/main">
                  <a:graphicData uri="http://schemas.microsoft.com/office/word/2010/wordprocessingShape">
                    <wps:wsp>
                      <wps:cNvSpPr/>
                      <wps:spPr>
                        <a:xfrm>
                          <a:off x="0" y="0"/>
                          <a:ext cx="217170" cy="45085"/>
                        </a:xfrm>
                        <a:prstGeom prst="rect">
                          <a:avLst/>
                        </a:prstGeom>
                        <a:solidFill>
                          <a:srgbClr val="ED7D31">
                            <a:lumMod val="75000"/>
                          </a:srgbClr>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343B8F" id="正方形/長方形 266" o:spid="_x0000_s1026" style="position:absolute;left:0;text-align:left;margin-left:281.5pt;margin-top:142.8pt;width:17.1pt;height:3.55pt;z-index:2518814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" fillcolor="#c55a11" strokecolor="black [3213]" strokeweight="1pt"/>
            </w:pict>
          </mc:Fallback>
        </mc:AlternateContent>
      </w:r>
      <w:r w:rsidR="00EB16B2">
        <w:rPr>
          <w:rFonts w:ascii="ＭＳ ゴシック" w:eastAsia="ＭＳ ゴシック" w:hAnsi="ＭＳ ゴシック"/>
          <w:noProof/>
        </w:rPr>
        <mc:AlternateContent>
          <mc:Choice Requires="wps">
            <w:drawing>
              <wp:anchor distT="0" distB="0" distL="114300" distR="114300" simplePos="0" relativeHeight="251878399" behindDoc="0" locked="0" layoutInCell="1" allowOverlap="1" wp14:anchorId="27F7AE2A" wp14:editId="65CC9330">
                <wp:simplePos x="0" y="0"/>
                <wp:positionH relativeFrom="column">
                  <wp:posOffset>2256155</wp:posOffset>
                </wp:positionH>
                <wp:positionV relativeFrom="paragraph">
                  <wp:posOffset>1813560</wp:posOffset>
                </wp:positionV>
                <wp:extent cx="217170" cy="45085"/>
                <wp:effectExtent l="0" t="0" r="11430" b="12065"/>
                <wp:wrapNone/>
                <wp:docPr id="263" name="正方形/長方形 263"/>
                <wp:cNvGraphicFramePr/>
                <a:graphic xmlns:a="http://schemas.openxmlformats.org/drawingml/2006/main">
                  <a:graphicData uri="http://schemas.microsoft.com/office/word/2010/wordprocessingShape">
                    <wps:wsp>
                      <wps:cNvSpPr/>
                      <wps:spPr>
                        <a:xfrm>
                          <a:off x="0" y="0"/>
                          <a:ext cx="217170" cy="45085"/>
                        </a:xfrm>
                        <a:prstGeom prst="rect">
                          <a:avLst/>
                        </a:prstGeom>
                        <a:solidFill>
                          <a:srgbClr val="ED7D31">
                            <a:lumMod val="75000"/>
                          </a:srgbClr>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157268" id="正方形/長方形 263" o:spid="_x0000_s1026" style="position:absolute;left:0;text-align:left;margin-left:177.65pt;margin-top:142.8pt;width:17.1pt;height:3.55pt;z-index:2518783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" fillcolor="#c55a11" strokecolor="black [3213]" strokeweight="1pt"/>
            </w:pict>
          </mc:Fallback>
        </mc:AlternateContent>
      </w:r>
      <w:r w:rsidR="00EB16B2">
        <w:rPr>
          <w:rFonts w:ascii="ＭＳ ゴシック" w:eastAsia="ＭＳ ゴシック" w:hAnsi="ＭＳ ゴシック"/>
          <w:noProof/>
        </w:rPr>
        <mc:AlternateContent>
          <mc:Choice Requires="wps">
            <w:drawing>
              <wp:anchor distT="0" distB="0" distL="114300" distR="114300" simplePos="0" relativeHeight="251876351" behindDoc="0" locked="0" layoutInCell="1" allowOverlap="1" wp14:anchorId="10C595F1" wp14:editId="6D4F5778">
                <wp:simplePos x="0" y="0"/>
                <wp:positionH relativeFrom="column">
                  <wp:posOffset>1021715</wp:posOffset>
                </wp:positionH>
                <wp:positionV relativeFrom="paragraph">
                  <wp:posOffset>1813560</wp:posOffset>
                </wp:positionV>
                <wp:extent cx="217170" cy="45085"/>
                <wp:effectExtent l="0" t="0" r="11430" b="12065"/>
                <wp:wrapNone/>
                <wp:docPr id="262" name="正方形/長方形 262"/>
                <wp:cNvGraphicFramePr/>
                <a:graphic xmlns:a="http://schemas.openxmlformats.org/drawingml/2006/main">
                  <a:graphicData uri="http://schemas.microsoft.com/office/word/2010/wordprocessingShape">
                    <wps:wsp>
                      <wps:cNvSpPr/>
                      <wps:spPr>
                        <a:xfrm>
                          <a:off x="0" y="0"/>
                          <a:ext cx="217170" cy="45085"/>
                        </a:xfrm>
                        <a:prstGeom prst="rect">
                          <a:avLst/>
                        </a:prstGeom>
                        <a:solidFill>
                          <a:schemeClr val="accent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5F75F6" id="正方形/長方形 262" o:spid="_x0000_s1026" style="position:absolute;left:0;text-align:left;margin-left:80.45pt;margin-top:142.8pt;width:17.1pt;height:3.55pt;z-index:2518763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" fillcolor="#c45911 [2405]" strokecolor="black [3213]" strokeweight="1pt"/>
            </w:pict>
          </mc:Fallback>
        </mc:AlternateContent>
      </w:r>
      <w:r w:rsidR="003E4777">
        <w:rPr>
          <w:rFonts w:ascii="ＭＳ ゴシック" w:eastAsia="ＭＳ ゴシック" w:hAnsi="ＭＳ ゴシック"/>
          <w:noProof/>
        </w:rPr>
        <mc:AlternateContent>
          <mc:Choice Requires="wpg">
            <w:drawing>
              <wp:anchor distT="0" distB="0" distL="114300" distR="114300" simplePos="0" relativeHeight="251883519" behindDoc="0" locked="0" layoutInCell="1" allowOverlap="1" wp14:anchorId="370C19AA" wp14:editId="62C69F60">
                <wp:simplePos x="0" y="0"/>
                <wp:positionH relativeFrom="column">
                  <wp:posOffset>4151440</wp:posOffset>
                </wp:positionH>
                <wp:positionV relativeFrom="paragraph">
                  <wp:posOffset>1288415</wp:posOffset>
                </wp:positionV>
                <wp:extent cx="783590" cy="473075"/>
                <wp:effectExtent l="0" t="0" r="16510" b="22225"/>
                <wp:wrapNone/>
                <wp:docPr id="257" name="グループ化 257"/>
                <wp:cNvGraphicFramePr/>
                <a:graphic xmlns:a="http://schemas.openxmlformats.org/drawingml/2006/main">
                  <a:graphicData uri="http://schemas.microsoft.com/office/word/2010/wordprocessingGroup">
                    <wpg:wgp>
                      <wpg:cNvGrpSpPr/>
                      <wpg:grpSpPr>
                        <a:xfrm>
                          <a:off x="0" y="0"/>
                          <a:ext cx="783590" cy="473075"/>
                          <a:chOff x="0" y="0"/>
                          <a:chExt cx="783913" cy="473389"/>
                        </a:xfrm>
                      </wpg:grpSpPr>
                      <wps:wsp>
                        <wps:cNvPr id="258" name="正方形/長方形 258"/>
                        <wps:cNvSpPr/>
                        <wps:spPr>
                          <a:xfrm>
                            <a:off x="217283" y="217284"/>
                            <a:ext cx="420942" cy="18040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フリーフォーム: 図形 259"/>
                        <wps:cNvSpPr/>
                        <wps:spPr>
                          <a:xfrm>
                            <a:off x="0" y="0"/>
                            <a:ext cx="783913" cy="473389"/>
                          </a:xfrm>
                          <a:custGeom>
                            <a:avLst/>
                            <a:gdLst>
                              <a:gd name="connsiteX0" fmla="*/ 112012 w 783913"/>
                              <a:gd name="connsiteY0" fmla="*/ 186292 h 473389"/>
                              <a:gd name="connsiteX1" fmla="*/ 16319 w 783913"/>
                              <a:gd name="connsiteY1" fmla="*/ 303250 h 473389"/>
                              <a:gd name="connsiteX2" fmla="*/ 409723 w 783913"/>
                              <a:gd name="connsiteY2" fmla="*/ 473371 h 473389"/>
                              <a:gd name="connsiteX3" fmla="*/ 781863 w 783913"/>
                              <a:gd name="connsiteY3" fmla="*/ 292617 h 473389"/>
                              <a:gd name="connsiteX4" fmla="*/ 239603 w 783913"/>
                              <a:gd name="connsiteY4" fmla="*/ 5538 h 473389"/>
                              <a:gd name="connsiteX5" fmla="*/ 37584 w 783913"/>
                              <a:gd name="connsiteY5" fmla="*/ 122496 h 473389"/>
                              <a:gd name="connsiteX6" fmla="*/ 537314 w 783913"/>
                              <a:gd name="connsiteY6" fmla="*/ 356413 h 473389"/>
                              <a:gd name="connsiteX7" fmla="*/ 654272 w 783913"/>
                              <a:gd name="connsiteY7" fmla="*/ 303250 h 473389"/>
                              <a:gd name="connsiteX8" fmla="*/ 654272 w 783913"/>
                              <a:gd name="connsiteY8" fmla="*/ 303250 h 473389"/>
                              <a:gd name="connsiteX9" fmla="*/ 654272 w 783913"/>
                              <a:gd name="connsiteY9" fmla="*/ 303250 h 473389"/>
                              <a:gd name="connsiteX10" fmla="*/ 664905 w 783913"/>
                              <a:gd name="connsiteY10" fmla="*/ 303250 h 473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83913" h="473389">
                                <a:moveTo>
                                  <a:pt x="112012" y="186292"/>
                                </a:moveTo>
                                <a:cubicBezTo>
                                  <a:pt x="39356" y="220848"/>
                                  <a:pt x="-33299" y="255404"/>
                                  <a:pt x="16319" y="303250"/>
                                </a:cubicBezTo>
                                <a:cubicBezTo>
                                  <a:pt x="65937" y="351096"/>
                                  <a:pt x="282132" y="475143"/>
                                  <a:pt x="409723" y="473371"/>
                                </a:cubicBezTo>
                                <a:cubicBezTo>
                                  <a:pt x="537314" y="471599"/>
                                  <a:pt x="810216" y="370589"/>
                                  <a:pt x="781863" y="292617"/>
                                </a:cubicBezTo>
                                <a:cubicBezTo>
                                  <a:pt x="753510" y="214645"/>
                                  <a:pt x="363649" y="33891"/>
                                  <a:pt x="239603" y="5538"/>
                                </a:cubicBezTo>
                                <a:cubicBezTo>
                                  <a:pt x="115557" y="-22815"/>
                                  <a:pt x="-12034" y="64017"/>
                                  <a:pt x="37584" y="122496"/>
                                </a:cubicBezTo>
                                <a:cubicBezTo>
                                  <a:pt x="87202" y="180975"/>
                                  <a:pt x="434533" y="326287"/>
                                  <a:pt x="537314" y="356413"/>
                                </a:cubicBezTo>
                                <a:cubicBezTo>
                                  <a:pt x="640095" y="386539"/>
                                  <a:pt x="654272" y="303250"/>
                                  <a:pt x="654272" y="303250"/>
                                </a:cubicBezTo>
                                <a:lnTo>
                                  <a:pt x="654272" y="303250"/>
                                </a:lnTo>
                                <a:lnTo>
                                  <a:pt x="654272" y="303250"/>
                                </a:lnTo>
                                <a:lnTo>
                                  <a:pt x="664905" y="303250"/>
                                </a:lnTo>
                              </a:path>
                            </a:pathLst>
                          </a:cu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5C5E22" id="グループ化 257" o:spid="_x0000_s1026" style="position:absolute;left:0;text-align:left;margin-left:326.9pt;margin-top:101.45pt;width:61.7pt;height:37.25pt;z-index:251883519" coordsize="7839,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">
                <v:rect id="正方形/長方形 258" o:spid="_x0000_s1027" style="position:absolute;left:2172;top:2172;width:4210;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" fillcolor="window" strokecolor="window" strokeweight="1pt"/>
                <v:shape id="フリーフォーム: 図形 259" o:spid="_x0000_s1028" style="position:absolute;width:7839;height:4733;visibility:visible;mso-wrap-style:square;v-text-anchor:middle" coordsize="783913,47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" path="m112012,186292c39356,220848,-33299,255404,16319,303250v49618,47846,265813,171893,393404,170121c537314,471599,810216,370589,781863,292617,753510,214645,363649,33891,239603,5538,115557,-22815,-12034,64017,37584,122496v49618,58479,396949,203791,499730,233917c640095,386539,654272,303250,654272,303250r,l654272,303250r10633,e" fillcolor="window" strokecolor="windowText" strokeweight="1pt">
                  <v:stroke joinstyle="miter"/>
                  <v:path arrowok="t" o:connecttype="custom" o:connectlocs="112012,186292;16319,303250;409723,473371;781863,292617;239603,5538;37584,122496;537314,356413;654272,303250;654272,303250;654272,303250;664905,303250" o:connectangles="0,0,0,0,0,0,0,0,0,0,0"/>
                </v:shape>
              </v:group>
            </w:pict>
          </mc:Fallback>
        </mc:AlternateContent>
      </w:r>
      <w:r w:rsidR="003E4777" w:rsidRPr="003E4777">
        <w:rPr>
          <w:rFonts w:ascii="ＭＳ ゴシック" w:eastAsia="ＭＳ ゴシック" w:hAnsi="ＭＳ ゴシック"/>
          <w:noProof/>
        </w:rPr>
        <mc:AlternateContent>
          <mc:Choice Requires="wps">
            <w:drawing>
              <wp:anchor distT="0" distB="0" distL="114300" distR="114300" simplePos="0" relativeHeight="251880447" behindDoc="0" locked="0" layoutInCell="1" allowOverlap="1" wp14:anchorId="1F461BA8" wp14:editId="50656240">
                <wp:simplePos x="0" y="0"/>
                <wp:positionH relativeFrom="column">
                  <wp:posOffset>3432175</wp:posOffset>
                </wp:positionH>
                <wp:positionV relativeFrom="paragraph">
                  <wp:posOffset>1332865</wp:posOffset>
                </wp:positionV>
                <wp:extent cx="1867535" cy="474345"/>
                <wp:effectExtent l="19050" t="0" r="37465" b="20955"/>
                <wp:wrapNone/>
                <wp:docPr id="265" name="平行四辺形 265"/>
                <wp:cNvGraphicFramePr/>
                <a:graphic xmlns:a="http://schemas.openxmlformats.org/drawingml/2006/main">
                  <a:graphicData uri="http://schemas.microsoft.com/office/word/2010/wordprocessingShape">
                    <wps:wsp>
                      <wps:cNvSpPr/>
                      <wps:spPr>
                        <a:xfrm>
                          <a:off x="0" y="0"/>
                          <a:ext cx="1867535" cy="474345"/>
                        </a:xfrm>
                        <a:prstGeom prst="parallelogram">
                          <a:avLst/>
                        </a:prstGeom>
                        <a:solidFill>
                          <a:srgbClr val="ED7D31">
                            <a:lumMod val="75000"/>
                          </a:srgbClr>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F572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265" o:spid="_x0000_s1026" type="#_x0000_t7" style="position:absolute;left:0;text-align:left;margin-left:270.25pt;margin-top:104.95pt;width:147.05pt;height:37.35pt;z-index:251880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" adj="1372" fillcolor="#c55a11" strokecolor="black [3213]" strokeweight="1pt"/>
            </w:pict>
          </mc:Fallback>
        </mc:AlternateContent>
      </w:r>
      <w:r w:rsidR="003E4777">
        <w:rPr>
          <w:rFonts w:ascii="ＭＳ ゴシック" w:eastAsia="ＭＳ ゴシック" w:hAnsi="ＭＳ ゴシック"/>
          <w:noProof/>
        </w:rPr>
        <mc:AlternateContent>
          <mc:Choice Requires="wpg">
            <w:drawing>
              <wp:anchor distT="0" distB="0" distL="114300" distR="114300" simplePos="0" relativeHeight="251875327" behindDoc="0" locked="0" layoutInCell="1" allowOverlap="1" wp14:anchorId="7B43C96F" wp14:editId="78F2D584">
                <wp:simplePos x="0" y="0"/>
                <wp:positionH relativeFrom="column">
                  <wp:posOffset>1845945</wp:posOffset>
                </wp:positionH>
                <wp:positionV relativeFrom="paragraph">
                  <wp:posOffset>1281875</wp:posOffset>
                </wp:positionV>
                <wp:extent cx="783590" cy="473075"/>
                <wp:effectExtent l="0" t="0" r="16510" b="22225"/>
                <wp:wrapNone/>
                <wp:docPr id="254" name="グループ化 254"/>
                <wp:cNvGraphicFramePr/>
                <a:graphic xmlns:a="http://schemas.openxmlformats.org/drawingml/2006/main">
                  <a:graphicData uri="http://schemas.microsoft.com/office/word/2010/wordprocessingGroup">
                    <wpg:wgp>
                      <wpg:cNvGrpSpPr/>
                      <wpg:grpSpPr>
                        <a:xfrm>
                          <a:off x="0" y="0"/>
                          <a:ext cx="783590" cy="473075"/>
                          <a:chOff x="0" y="0"/>
                          <a:chExt cx="783913" cy="473389"/>
                        </a:xfrm>
                      </wpg:grpSpPr>
                      <wps:wsp>
                        <wps:cNvPr id="255" name="正方形/長方形 255"/>
                        <wps:cNvSpPr/>
                        <wps:spPr>
                          <a:xfrm>
                            <a:off x="217283" y="217284"/>
                            <a:ext cx="420942" cy="18040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フリーフォーム: 図形 256"/>
                        <wps:cNvSpPr/>
                        <wps:spPr>
                          <a:xfrm>
                            <a:off x="0" y="0"/>
                            <a:ext cx="783913" cy="473389"/>
                          </a:xfrm>
                          <a:custGeom>
                            <a:avLst/>
                            <a:gdLst>
                              <a:gd name="connsiteX0" fmla="*/ 112012 w 783913"/>
                              <a:gd name="connsiteY0" fmla="*/ 186292 h 473389"/>
                              <a:gd name="connsiteX1" fmla="*/ 16319 w 783913"/>
                              <a:gd name="connsiteY1" fmla="*/ 303250 h 473389"/>
                              <a:gd name="connsiteX2" fmla="*/ 409723 w 783913"/>
                              <a:gd name="connsiteY2" fmla="*/ 473371 h 473389"/>
                              <a:gd name="connsiteX3" fmla="*/ 781863 w 783913"/>
                              <a:gd name="connsiteY3" fmla="*/ 292617 h 473389"/>
                              <a:gd name="connsiteX4" fmla="*/ 239603 w 783913"/>
                              <a:gd name="connsiteY4" fmla="*/ 5538 h 473389"/>
                              <a:gd name="connsiteX5" fmla="*/ 37584 w 783913"/>
                              <a:gd name="connsiteY5" fmla="*/ 122496 h 473389"/>
                              <a:gd name="connsiteX6" fmla="*/ 537314 w 783913"/>
                              <a:gd name="connsiteY6" fmla="*/ 356413 h 473389"/>
                              <a:gd name="connsiteX7" fmla="*/ 654272 w 783913"/>
                              <a:gd name="connsiteY7" fmla="*/ 303250 h 473389"/>
                              <a:gd name="connsiteX8" fmla="*/ 654272 w 783913"/>
                              <a:gd name="connsiteY8" fmla="*/ 303250 h 473389"/>
                              <a:gd name="connsiteX9" fmla="*/ 654272 w 783913"/>
                              <a:gd name="connsiteY9" fmla="*/ 303250 h 473389"/>
                              <a:gd name="connsiteX10" fmla="*/ 664905 w 783913"/>
                              <a:gd name="connsiteY10" fmla="*/ 303250 h 473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83913" h="473389">
                                <a:moveTo>
                                  <a:pt x="112012" y="186292"/>
                                </a:moveTo>
                                <a:cubicBezTo>
                                  <a:pt x="39356" y="220848"/>
                                  <a:pt x="-33299" y="255404"/>
                                  <a:pt x="16319" y="303250"/>
                                </a:cubicBezTo>
                                <a:cubicBezTo>
                                  <a:pt x="65937" y="351096"/>
                                  <a:pt x="282132" y="475143"/>
                                  <a:pt x="409723" y="473371"/>
                                </a:cubicBezTo>
                                <a:cubicBezTo>
                                  <a:pt x="537314" y="471599"/>
                                  <a:pt x="810216" y="370589"/>
                                  <a:pt x="781863" y="292617"/>
                                </a:cubicBezTo>
                                <a:cubicBezTo>
                                  <a:pt x="753510" y="214645"/>
                                  <a:pt x="363649" y="33891"/>
                                  <a:pt x="239603" y="5538"/>
                                </a:cubicBezTo>
                                <a:cubicBezTo>
                                  <a:pt x="115557" y="-22815"/>
                                  <a:pt x="-12034" y="64017"/>
                                  <a:pt x="37584" y="122496"/>
                                </a:cubicBezTo>
                                <a:cubicBezTo>
                                  <a:pt x="87202" y="180975"/>
                                  <a:pt x="434533" y="326287"/>
                                  <a:pt x="537314" y="356413"/>
                                </a:cubicBezTo>
                                <a:cubicBezTo>
                                  <a:pt x="640095" y="386539"/>
                                  <a:pt x="654272" y="303250"/>
                                  <a:pt x="654272" y="303250"/>
                                </a:cubicBezTo>
                                <a:lnTo>
                                  <a:pt x="654272" y="303250"/>
                                </a:lnTo>
                                <a:lnTo>
                                  <a:pt x="654272" y="303250"/>
                                </a:lnTo>
                                <a:lnTo>
                                  <a:pt x="664905" y="303250"/>
                                </a:lnTo>
                              </a:path>
                            </a:pathLst>
                          </a:cu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41A4A7" id="グループ化 254" o:spid="_x0000_s1026" style="position:absolute;left:0;text-align:left;margin-left:145.35pt;margin-top:100.95pt;width:61.7pt;height:37.25pt;z-index:251875327" coordsize="7839,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">
                <v:rect id="正方形/長方形 255" o:spid="_x0000_s1027" style="position:absolute;left:2172;top:2172;width:4210;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" fillcolor="window" strokecolor="window" strokeweight="1pt"/>
                <v:shape id="フリーフォーム: 図形 256" o:spid="_x0000_s1028" style="position:absolute;width:7839;height:4733;visibility:visible;mso-wrap-style:square;v-text-anchor:middle" coordsize="783913,47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" path="m112012,186292c39356,220848,-33299,255404,16319,303250v49618,47846,265813,171893,393404,170121c537314,471599,810216,370589,781863,292617,753510,214645,363649,33891,239603,5538,115557,-22815,-12034,64017,37584,122496v49618,58479,396949,203791,499730,233917c640095,386539,654272,303250,654272,303250r,l654272,303250r10633,e" fillcolor="window" strokecolor="windowText" strokeweight="1pt">
                  <v:stroke joinstyle="miter"/>
                  <v:path arrowok="t" o:connecttype="custom" o:connectlocs="112012,186292;16319,303250;409723,473371;781863,292617;239603,5538;37584,122496;537314,356413;654272,303250;654272,303250;654272,303250;664905,303250" o:connectangles="0,0,0,0,0,0,0,0,0,0,0"/>
                </v:shape>
              </v:group>
            </w:pict>
          </mc:Fallback>
        </mc:AlternateContent>
      </w:r>
      <w:r w:rsidR="003E4777">
        <w:rPr>
          <w:rFonts w:ascii="ＭＳ ゴシック" w:eastAsia="ＭＳ ゴシック" w:hAnsi="ＭＳ ゴシック"/>
          <w:noProof/>
        </w:rPr>
        <mc:AlternateContent>
          <mc:Choice Requires="wpg">
            <w:drawing>
              <wp:anchor distT="0" distB="0" distL="114300" distR="114300" simplePos="0" relativeHeight="251874303" behindDoc="0" locked="0" layoutInCell="1" allowOverlap="1" wp14:anchorId="3712A8E9" wp14:editId="0A0D85E0">
                <wp:simplePos x="0" y="0"/>
                <wp:positionH relativeFrom="column">
                  <wp:posOffset>1022985</wp:posOffset>
                </wp:positionH>
                <wp:positionV relativeFrom="paragraph">
                  <wp:posOffset>1235916</wp:posOffset>
                </wp:positionV>
                <wp:extent cx="783913" cy="473389"/>
                <wp:effectExtent l="0" t="0" r="16510" b="22225"/>
                <wp:wrapNone/>
                <wp:docPr id="253" name="グループ化 253"/>
                <wp:cNvGraphicFramePr/>
                <a:graphic xmlns:a="http://schemas.openxmlformats.org/drawingml/2006/main">
                  <a:graphicData uri="http://schemas.microsoft.com/office/word/2010/wordprocessingGroup">
                    <wpg:wgp>
                      <wpg:cNvGrpSpPr/>
                      <wpg:grpSpPr>
                        <a:xfrm>
                          <a:off x="0" y="0"/>
                          <a:ext cx="783913" cy="473389"/>
                          <a:chOff x="0" y="0"/>
                          <a:chExt cx="783913" cy="473389"/>
                        </a:xfrm>
                      </wpg:grpSpPr>
                      <wps:wsp>
                        <wps:cNvPr id="252" name="正方形/長方形 252"/>
                        <wps:cNvSpPr/>
                        <wps:spPr>
                          <a:xfrm>
                            <a:off x="217283" y="217284"/>
                            <a:ext cx="420942" cy="18040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フリーフォーム: 図形 251"/>
                        <wps:cNvSpPr/>
                        <wps:spPr>
                          <a:xfrm>
                            <a:off x="0" y="0"/>
                            <a:ext cx="783913" cy="473389"/>
                          </a:xfrm>
                          <a:custGeom>
                            <a:avLst/>
                            <a:gdLst>
                              <a:gd name="connsiteX0" fmla="*/ 112012 w 783913"/>
                              <a:gd name="connsiteY0" fmla="*/ 186292 h 473389"/>
                              <a:gd name="connsiteX1" fmla="*/ 16319 w 783913"/>
                              <a:gd name="connsiteY1" fmla="*/ 303250 h 473389"/>
                              <a:gd name="connsiteX2" fmla="*/ 409723 w 783913"/>
                              <a:gd name="connsiteY2" fmla="*/ 473371 h 473389"/>
                              <a:gd name="connsiteX3" fmla="*/ 781863 w 783913"/>
                              <a:gd name="connsiteY3" fmla="*/ 292617 h 473389"/>
                              <a:gd name="connsiteX4" fmla="*/ 239603 w 783913"/>
                              <a:gd name="connsiteY4" fmla="*/ 5538 h 473389"/>
                              <a:gd name="connsiteX5" fmla="*/ 37584 w 783913"/>
                              <a:gd name="connsiteY5" fmla="*/ 122496 h 473389"/>
                              <a:gd name="connsiteX6" fmla="*/ 537314 w 783913"/>
                              <a:gd name="connsiteY6" fmla="*/ 356413 h 473389"/>
                              <a:gd name="connsiteX7" fmla="*/ 654272 w 783913"/>
                              <a:gd name="connsiteY7" fmla="*/ 303250 h 473389"/>
                              <a:gd name="connsiteX8" fmla="*/ 654272 w 783913"/>
                              <a:gd name="connsiteY8" fmla="*/ 303250 h 473389"/>
                              <a:gd name="connsiteX9" fmla="*/ 654272 w 783913"/>
                              <a:gd name="connsiteY9" fmla="*/ 303250 h 473389"/>
                              <a:gd name="connsiteX10" fmla="*/ 664905 w 783913"/>
                              <a:gd name="connsiteY10" fmla="*/ 303250 h 473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83913" h="473389">
                                <a:moveTo>
                                  <a:pt x="112012" y="186292"/>
                                </a:moveTo>
                                <a:cubicBezTo>
                                  <a:pt x="39356" y="220848"/>
                                  <a:pt x="-33299" y="255404"/>
                                  <a:pt x="16319" y="303250"/>
                                </a:cubicBezTo>
                                <a:cubicBezTo>
                                  <a:pt x="65937" y="351096"/>
                                  <a:pt x="282132" y="475143"/>
                                  <a:pt x="409723" y="473371"/>
                                </a:cubicBezTo>
                                <a:cubicBezTo>
                                  <a:pt x="537314" y="471599"/>
                                  <a:pt x="810216" y="370589"/>
                                  <a:pt x="781863" y="292617"/>
                                </a:cubicBezTo>
                                <a:cubicBezTo>
                                  <a:pt x="753510" y="214645"/>
                                  <a:pt x="363649" y="33891"/>
                                  <a:pt x="239603" y="5538"/>
                                </a:cubicBezTo>
                                <a:cubicBezTo>
                                  <a:pt x="115557" y="-22815"/>
                                  <a:pt x="-12034" y="64017"/>
                                  <a:pt x="37584" y="122496"/>
                                </a:cubicBezTo>
                                <a:cubicBezTo>
                                  <a:pt x="87202" y="180975"/>
                                  <a:pt x="434533" y="326287"/>
                                  <a:pt x="537314" y="356413"/>
                                </a:cubicBezTo>
                                <a:cubicBezTo>
                                  <a:pt x="640095" y="386539"/>
                                  <a:pt x="654272" y="303250"/>
                                  <a:pt x="654272" y="303250"/>
                                </a:cubicBezTo>
                                <a:lnTo>
                                  <a:pt x="654272" y="303250"/>
                                </a:lnTo>
                                <a:lnTo>
                                  <a:pt x="654272" y="303250"/>
                                </a:lnTo>
                                <a:lnTo>
                                  <a:pt x="664905" y="303250"/>
                                </a:lnTo>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DAEDD6" id="グループ化 253" o:spid="_x0000_s1026" style="position:absolute;left:0;text-align:left;margin-left:80.55pt;margin-top:97.3pt;width:61.75pt;height:37.25pt;z-index:251874303" coordsize="7839,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">
                <v:rect id="正方形/長方形 252" o:spid="_x0000_s1027" style="position:absolute;left:2172;top:2172;width:4210;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" fillcolor="white [3212]" strokecolor="white [3212]" strokeweight="1pt"/>
                <v:shape id="フリーフォーム: 図形 251" o:spid="_x0000_s1028" style="position:absolute;width:7839;height:4733;visibility:visible;mso-wrap-style:square;v-text-anchor:middle" coordsize="783913,47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" path="m112012,186292c39356,220848,-33299,255404,16319,303250v49618,47846,265813,171893,393404,170121c537314,471599,810216,370589,781863,292617,753510,214645,363649,33891,239603,5538,115557,-22815,-12034,64017,37584,122496v49618,58479,396949,203791,499730,233917c640095,386539,654272,303250,654272,303250r,l654272,303250r10633,e" fillcolor="white [3212]" strokecolor="black [3213]" strokeweight="1pt">
                  <v:stroke joinstyle="miter"/>
                  <v:path arrowok="t" o:connecttype="custom" o:connectlocs="112012,186292;16319,303250;409723,473371;781863,292617;239603,5538;37584,122496;537314,356413;654272,303250;654272,303250;654272,303250;664905,303250" o:connectangles="0,0,0,0,0,0,0,0,0,0,0"/>
                </v:shape>
              </v:group>
            </w:pict>
          </mc:Fallback>
        </mc:AlternateContent>
      </w:r>
      <w:r w:rsidR="003E4777">
        <w:rPr>
          <w:rFonts w:ascii="ＭＳ ゴシック" w:eastAsia="ＭＳ ゴシック" w:hAnsi="ＭＳ ゴシック"/>
          <w:noProof/>
        </w:rPr>
        <mc:AlternateContent>
          <mc:Choice Requires="wps">
            <w:drawing>
              <wp:anchor distT="0" distB="0" distL="114300" distR="114300" simplePos="0" relativeHeight="251871230" behindDoc="0" locked="0" layoutInCell="1" allowOverlap="1" wp14:anchorId="51E94107" wp14:editId="3637BF06">
                <wp:simplePos x="0" y="0"/>
                <wp:positionH relativeFrom="column">
                  <wp:posOffset>879294</wp:posOffset>
                </wp:positionH>
                <wp:positionV relativeFrom="paragraph">
                  <wp:posOffset>1333294</wp:posOffset>
                </wp:positionV>
                <wp:extent cx="1867863" cy="474592"/>
                <wp:effectExtent l="19050" t="0" r="37465" b="20955"/>
                <wp:wrapNone/>
                <wp:docPr id="261" name="平行四辺形 261"/>
                <wp:cNvGraphicFramePr/>
                <a:graphic xmlns:a="http://schemas.openxmlformats.org/drawingml/2006/main">
                  <a:graphicData uri="http://schemas.microsoft.com/office/word/2010/wordprocessingShape">
                    <wps:wsp>
                      <wps:cNvSpPr/>
                      <wps:spPr>
                        <a:xfrm>
                          <a:off x="0" y="0"/>
                          <a:ext cx="1867863" cy="474592"/>
                        </a:xfrm>
                        <a:prstGeom prst="parallelogram">
                          <a:avLst/>
                        </a:prstGeom>
                        <a:solidFill>
                          <a:schemeClr val="accent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29159" id="平行四辺形 261" o:spid="_x0000_s1026" type="#_x0000_t7" style="position:absolute;left:0;text-align:left;margin-left:69.25pt;margin-top:105pt;width:147.1pt;height:37.35pt;z-index:251871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" adj="1372" fillcolor="#c45911 [2405]" strokecolor="black [3213]" strokeweight="1pt"/>
            </w:pict>
          </mc:Fallback>
        </mc:AlternateContent>
      </w:r>
      <w:r w:rsidR="003E4777">
        <w:rPr>
          <w:rFonts w:ascii="ＭＳ ゴシック" w:eastAsia="ＭＳ ゴシック" w:hAnsi="ＭＳ ゴシック"/>
          <w:noProof/>
        </w:rPr>
        <mc:AlternateContent>
          <mc:Choice Requires="wps">
            <w:drawing>
              <wp:anchor distT="0" distB="0" distL="114300" distR="114300" simplePos="0" relativeHeight="251873279" behindDoc="0" locked="0" layoutInCell="1" allowOverlap="1" wp14:anchorId="2D2769F8" wp14:editId="423D9539">
                <wp:simplePos x="0" y="0"/>
                <wp:positionH relativeFrom="column">
                  <wp:posOffset>2991533</wp:posOffset>
                </wp:positionH>
                <wp:positionV relativeFrom="paragraph">
                  <wp:posOffset>1179363</wp:posOffset>
                </wp:positionV>
                <wp:extent cx="146649" cy="764540"/>
                <wp:effectExtent l="0" t="0" r="25400" b="35560"/>
                <wp:wrapNone/>
                <wp:docPr id="260" name="直線コネクタ 260"/>
                <wp:cNvGraphicFramePr/>
                <a:graphic xmlns:a="http://schemas.openxmlformats.org/drawingml/2006/main">
                  <a:graphicData uri="http://schemas.microsoft.com/office/word/2010/wordprocessingShape">
                    <wps:wsp>
                      <wps:cNvCnPr/>
                      <wps:spPr>
                        <a:xfrm flipH="1">
                          <a:off x="0" y="0"/>
                          <a:ext cx="146649" cy="764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85CE3D" id="直線コネクタ 260" o:spid="_x0000_s1026" style="position:absolute;left:0;text-align:left;flip:x;z-index:251873279;visibility:visible;mso-wrap-style:square;mso-wrap-distance-left:9pt;mso-wrap-distance-top:0;mso-wrap-distance-right:9pt;mso-wrap-distance-bottom:0;mso-position-horizontal:absolute;mso-position-horizontal-relative:text;mso-position-vertical:absolute;mso-position-vertical-relative:text" from="235.55pt,92.85pt" to="247.1pt,1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" strokecolor="black [3213]" strokeweight=".5pt">
                <v:stroke joinstyle="miter"/>
              </v:line>
            </w:pict>
          </mc:Fallback>
        </mc:AlternateContent>
      </w:r>
      <w:r w:rsidR="0056557B">
        <w:rPr>
          <w:rFonts w:ascii="ＭＳ ゴシック" w:eastAsia="ＭＳ ゴシック" w:hAnsi="ＭＳ ゴシック"/>
          <w:noProof/>
        </w:rPr>
        <mc:AlternateContent>
          <mc:Choice Requires="wps">
            <w:drawing>
              <wp:anchor distT="0" distB="0" distL="114300" distR="114300" simplePos="0" relativeHeight="251865087" behindDoc="0" locked="0" layoutInCell="1" allowOverlap="1" wp14:anchorId="5DB2AB01" wp14:editId="0398D117">
                <wp:simplePos x="0" y="0"/>
                <wp:positionH relativeFrom="column">
                  <wp:posOffset>3682926</wp:posOffset>
                </wp:positionH>
                <wp:positionV relativeFrom="paragraph">
                  <wp:posOffset>101512</wp:posOffset>
                </wp:positionV>
                <wp:extent cx="1435395" cy="308345"/>
                <wp:effectExtent l="0" t="0" r="12700" b="15875"/>
                <wp:wrapNone/>
                <wp:docPr id="243" name="正方形/長方形 243"/>
                <wp:cNvGraphicFramePr/>
                <a:graphic xmlns:a="http://schemas.openxmlformats.org/drawingml/2006/main">
                  <a:graphicData uri="http://schemas.microsoft.com/office/word/2010/wordprocessingShape">
                    <wps:wsp>
                      <wps:cNvSpPr/>
                      <wps:spPr>
                        <a:xfrm>
                          <a:off x="0" y="0"/>
                          <a:ext cx="1435395" cy="308345"/>
                        </a:xfrm>
                        <a:prstGeom prst="rect">
                          <a:avLst/>
                        </a:prstGeom>
                        <a:solidFill>
                          <a:sysClr val="window" lastClr="FFFFFF"/>
                        </a:solidFill>
                        <a:ln w="12700" cap="flat" cmpd="sng" algn="ctr">
                          <a:solidFill>
                            <a:sysClr val="window" lastClr="FFFFFF"/>
                          </a:solidFill>
                          <a:prstDash val="solid"/>
                          <a:miter lim="800000"/>
                        </a:ln>
                        <a:effectLst/>
                      </wps:spPr>
                      <wps:txbx>
                        <w:txbxContent>
                          <w:p w14:paraId="62798096" w14:textId="3BB6596B" w:rsidR="0056557B" w:rsidRPr="00A72824" w:rsidRDefault="0056557B">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使用済み</w:t>
                            </w:r>
                            <w:r w:rsidRPr="00A72824">
                              <w:rPr>
                                <w:rFonts w:ascii="ＭＳ ゴシック" w:eastAsia="ＭＳ ゴシック" w:hAnsi="ＭＳ ゴシック" w:hint="eastAsia"/>
                                <w:color w:val="000000" w:themeColor="text1"/>
                              </w:rPr>
                              <w:t>寝具置場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B2AB01" id="正方形/長方形 243" o:spid="_x0000_s1028" style="position:absolute;margin-left:290pt;margin-top:8pt;width:113pt;height:24.3pt;z-index:2518650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" fillcolor="window" strokecolor="window" strokeweight="1pt">
                <v:textbox>
                  <w:txbxContent>
                    <w:p w14:paraId="62798096" w14:textId="3BB6596B" w:rsidR="0056557B" w:rsidRPr="00A72824" w:rsidRDefault="0056557B">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使用済み</w:t>
                      </w:r>
                      <w:r w:rsidRPr="00A72824">
                        <w:rPr>
                          <w:rFonts w:ascii="ＭＳ ゴシック" w:eastAsia="ＭＳ ゴシック" w:hAnsi="ＭＳ ゴシック" w:hint="eastAsia"/>
                          <w:color w:val="000000" w:themeColor="text1"/>
                        </w:rPr>
                        <w:t>寝具置場</w:t>
                      </w:r>
                    </w:p>
                  </w:txbxContent>
                </v:textbox>
              </v:rect>
            </w:pict>
          </mc:Fallback>
        </mc:AlternateContent>
      </w:r>
      <w:r w:rsidR="0056557B">
        <w:rPr>
          <w:rFonts w:ascii="ＭＳ ゴシック" w:eastAsia="ＭＳ ゴシック" w:hAnsi="ＭＳ ゴシック"/>
          <w:noProof/>
        </w:rPr>
        <mc:AlternateContent>
          <mc:Choice Requires="wps">
            <w:drawing>
              <wp:anchor distT="0" distB="0" distL="114300" distR="114300" simplePos="0" relativeHeight="251863039" behindDoc="0" locked="0" layoutInCell="1" allowOverlap="1" wp14:anchorId="10A054E1" wp14:editId="4440A740">
                <wp:simplePos x="0" y="0"/>
                <wp:positionH relativeFrom="column">
                  <wp:posOffset>939830</wp:posOffset>
                </wp:positionH>
                <wp:positionV relativeFrom="paragraph">
                  <wp:posOffset>102102</wp:posOffset>
                </wp:positionV>
                <wp:extent cx="1435395" cy="308345"/>
                <wp:effectExtent l="0" t="0" r="12700" b="15875"/>
                <wp:wrapNone/>
                <wp:docPr id="242" name="正方形/長方形 242"/>
                <wp:cNvGraphicFramePr/>
                <a:graphic xmlns:a="http://schemas.openxmlformats.org/drawingml/2006/main">
                  <a:graphicData uri="http://schemas.microsoft.com/office/word/2010/wordprocessingShape">
                    <wps:wsp>
                      <wps:cNvSpPr/>
                      <wps:spPr>
                        <a:xfrm>
                          <a:off x="0" y="0"/>
                          <a:ext cx="1435395" cy="3083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2EEA95" w14:textId="2AD644D7" w:rsidR="0056557B" w:rsidRPr="00A72824" w:rsidRDefault="0056557B" w:rsidP="00A72824">
                            <w:pPr>
                              <w:jc w:val="center"/>
                              <w:rPr>
                                <w:rFonts w:ascii="ＭＳ ゴシック" w:eastAsia="ＭＳ ゴシック" w:hAnsi="ＭＳ ゴシック"/>
                                <w:color w:val="000000" w:themeColor="text1"/>
                              </w:rPr>
                            </w:pPr>
                            <w:r w:rsidRPr="00A72824">
                              <w:rPr>
                                <w:rFonts w:ascii="ＭＳ ゴシック" w:eastAsia="ＭＳ ゴシック" w:hAnsi="ＭＳ ゴシック" w:hint="eastAsia"/>
                                <w:color w:val="000000" w:themeColor="text1"/>
                              </w:rPr>
                              <w:t>交換用寝具置場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A054E1" id="正方形/長方形 242" o:spid="_x0000_s1029" style="position:absolute;margin-left:74pt;margin-top:8.05pt;width:113pt;height:24.3pt;z-index:2518630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" fillcolor="white [3212]" strokecolor="white [3212]" strokeweight="1pt">
                <v:textbox>
                  <w:txbxContent>
                    <w:p w14:paraId="732EEA95" w14:textId="2AD644D7" w:rsidR="0056557B" w:rsidRPr="00A72824" w:rsidRDefault="0056557B" w:rsidP="00A72824">
                      <w:pPr>
                        <w:jc w:val="center"/>
                        <w:rPr>
                          <w:rFonts w:ascii="ＭＳ ゴシック" w:eastAsia="ＭＳ ゴシック" w:hAnsi="ＭＳ ゴシック"/>
                          <w:color w:val="000000" w:themeColor="text1"/>
                        </w:rPr>
                      </w:pPr>
                      <w:r w:rsidRPr="00A72824">
                        <w:rPr>
                          <w:rFonts w:ascii="ＭＳ ゴシック" w:eastAsia="ＭＳ ゴシック" w:hAnsi="ＭＳ ゴシック" w:hint="eastAsia"/>
                          <w:color w:val="000000" w:themeColor="text1"/>
                        </w:rPr>
                        <w:t>交換用寝具置場</w:t>
                      </w:r>
                    </w:p>
                  </w:txbxContent>
                </v:textbox>
              </v:rect>
            </w:pict>
          </mc:Fallback>
        </mc:AlternateContent>
      </w:r>
      <w:r w:rsidR="00CF2FF0">
        <w:rPr>
          <w:rFonts w:ascii="ＭＳ ゴシック" w:eastAsia="ＭＳ ゴシック" w:hAnsi="ＭＳ ゴシック"/>
          <w:noProof/>
        </w:rPr>
        <mc:AlternateContent>
          <mc:Choice Requires="wps">
            <w:drawing>
              <wp:anchor distT="0" distB="0" distL="114300" distR="114300" simplePos="0" relativeHeight="251860991" behindDoc="0" locked="0" layoutInCell="1" allowOverlap="1" wp14:anchorId="57AB5686" wp14:editId="7F5D1D6F">
                <wp:simplePos x="0" y="0"/>
                <wp:positionH relativeFrom="column">
                  <wp:posOffset>536014</wp:posOffset>
                </wp:positionH>
                <wp:positionV relativeFrom="paragraph">
                  <wp:posOffset>1176153</wp:posOffset>
                </wp:positionV>
                <wp:extent cx="4918060" cy="764939"/>
                <wp:effectExtent l="19050" t="0" r="35560" b="16510"/>
                <wp:wrapNone/>
                <wp:docPr id="237" name="平行四辺形 237"/>
                <wp:cNvGraphicFramePr/>
                <a:graphic xmlns:a="http://schemas.openxmlformats.org/drawingml/2006/main">
                  <a:graphicData uri="http://schemas.microsoft.com/office/word/2010/wordprocessingShape">
                    <wps:wsp>
                      <wps:cNvSpPr/>
                      <wps:spPr>
                        <a:xfrm>
                          <a:off x="0" y="0"/>
                          <a:ext cx="4918060" cy="764939"/>
                        </a:xfrm>
                        <a:prstGeom prst="parallelogram">
                          <a:avLst/>
                        </a:prstGeom>
                        <a:solidFill>
                          <a:schemeClr val="accent4">
                            <a:lumMod val="40000"/>
                            <a:lumOff val="6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6E263" id="平行四辺形 237" o:spid="_x0000_s1026" type="#_x0000_t7" style="position:absolute;left:0;text-align:left;margin-left:42.2pt;margin-top:92.6pt;width:387.25pt;height:60.25pt;z-index:251860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" adj="840" fillcolor="#ffe599 [1303]" strokecolor="#bf8f00 [2407]" strokeweight="1pt"/>
            </w:pict>
          </mc:Fallback>
        </mc:AlternateContent>
      </w:r>
      <w:r w:rsidR="00BE3581">
        <w:rPr>
          <w:rFonts w:ascii="ＭＳ ゴシック" w:eastAsia="ＭＳ ゴシック" w:hAnsi="ＭＳ ゴシック"/>
        </w:rPr>
        <w:br w:type="page"/>
      </w:r>
    </w:p>
    <w:p w14:paraId="41385AFA" w14:textId="0620E51E" w:rsidR="00E572F9" w:rsidRPr="008A0690" w:rsidRDefault="008E6C2B" w:rsidP="00E70F4D">
      <w:pPr>
        <w:ind w:left="280" w:hangingChars="100" w:hanging="280"/>
        <w:rPr>
          <w:rFonts w:ascii="ＭＳ ゴシック" w:eastAsia="ＭＳ ゴシック" w:hAnsi="ＭＳ ゴシック"/>
          <w:sz w:val="28"/>
          <w:szCs w:val="28"/>
        </w:rPr>
      </w:pPr>
      <w:r>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801600" behindDoc="0" locked="0" layoutInCell="1" allowOverlap="1" wp14:anchorId="34B5E14F" wp14:editId="11B9CC72">
                <wp:simplePos x="0" y="0"/>
                <wp:positionH relativeFrom="column">
                  <wp:posOffset>-3810</wp:posOffset>
                </wp:positionH>
                <wp:positionV relativeFrom="paragraph">
                  <wp:posOffset>425451</wp:posOffset>
                </wp:positionV>
                <wp:extent cx="5476875" cy="1733550"/>
                <wp:effectExtent l="19050" t="19050" r="28575" b="19050"/>
                <wp:wrapNone/>
                <wp:docPr id="51" name="正方形/長方形 51"/>
                <wp:cNvGraphicFramePr/>
                <a:graphic xmlns:a="http://schemas.openxmlformats.org/drawingml/2006/main">
                  <a:graphicData uri="http://schemas.microsoft.com/office/word/2010/wordprocessingShape">
                    <wps:wsp>
                      <wps:cNvSpPr/>
                      <wps:spPr>
                        <a:xfrm>
                          <a:off x="0" y="0"/>
                          <a:ext cx="5476875" cy="1733550"/>
                        </a:xfrm>
                        <a:prstGeom prst="rect">
                          <a:avLst/>
                        </a:prstGeom>
                        <a:noFill/>
                        <a:ln w="3175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7DACF" id="正方形/長方形 51" o:spid="_x0000_s1026" style="position:absolute;left:0;text-align:left;margin-left:-.3pt;margin-top:33.5pt;width:431.25pt;height:13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" filled="f" strokecolor="windowText" strokeweight="2.5pt">
                <v:stroke linestyle="thinThin"/>
              </v:rect>
            </w:pict>
          </mc:Fallback>
        </mc:AlternateContent>
      </w:r>
      <w:r w:rsidR="00AF6AEC" w:rsidRPr="008A0690">
        <w:rPr>
          <w:rFonts w:ascii="ＭＳ ゴシック" w:eastAsia="ＭＳ ゴシック" w:hAnsi="ＭＳ ゴシック" w:hint="eastAsia"/>
          <w:sz w:val="28"/>
          <w:szCs w:val="28"/>
        </w:rPr>
        <w:t>３</w:t>
      </w:r>
      <w:r w:rsidR="00CA02DF" w:rsidRPr="008A0690">
        <w:rPr>
          <w:rFonts w:ascii="ＭＳ ゴシック" w:eastAsia="ＭＳ ゴシック" w:hAnsi="ＭＳ ゴシック" w:hint="eastAsia"/>
          <w:sz w:val="28"/>
          <w:szCs w:val="28"/>
        </w:rPr>
        <w:t xml:space="preserve"> </w:t>
      </w:r>
      <w:r w:rsidR="00E572F9" w:rsidRPr="008A0690">
        <w:rPr>
          <w:rFonts w:ascii="ＭＳ ゴシック" w:eastAsia="ＭＳ ゴシック" w:hAnsi="ＭＳ ゴシック" w:hint="eastAsia"/>
          <w:sz w:val="28"/>
          <w:szCs w:val="28"/>
        </w:rPr>
        <w:t>水の衛生</w:t>
      </w:r>
      <w:r w:rsidR="00495322" w:rsidRPr="008A0690">
        <w:rPr>
          <w:rFonts w:ascii="ＭＳ ゴシック" w:eastAsia="ＭＳ ゴシック" w:hAnsi="ＭＳ ゴシック" w:hint="eastAsia"/>
          <w:sz w:val="28"/>
          <w:szCs w:val="28"/>
        </w:rPr>
        <w:t>対策</w:t>
      </w:r>
    </w:p>
    <w:p w14:paraId="37C8BA4B" w14:textId="38B8BD2A" w:rsidR="00323D7D" w:rsidRPr="00323D7D" w:rsidRDefault="00323D7D" w:rsidP="00323D7D">
      <w:pPr>
        <w:ind w:leftChars="100" w:left="210" w:firstLineChars="100" w:firstLine="210"/>
        <w:rPr>
          <w:rFonts w:ascii="ＭＳ ゴシック" w:eastAsia="ＭＳ ゴシック" w:hAnsi="ＭＳ ゴシック"/>
        </w:rPr>
      </w:pPr>
      <w:r w:rsidRPr="00323D7D">
        <w:rPr>
          <w:rFonts w:ascii="ＭＳ ゴシック" w:eastAsia="ＭＳ ゴシック" w:hAnsi="ＭＳ ゴシック" w:hint="eastAsia"/>
        </w:rPr>
        <w:t>発災直後は、水道が断水し、飲用水や生活用水の確保が困難となる</w:t>
      </w:r>
      <w:r w:rsidR="00913967">
        <w:rPr>
          <w:rFonts w:ascii="ＭＳ ゴシック" w:eastAsia="ＭＳ ゴシック" w:hAnsi="ＭＳ ゴシック" w:hint="eastAsia"/>
        </w:rPr>
        <w:t>おそれ</w:t>
      </w:r>
      <w:r w:rsidRPr="00323D7D">
        <w:rPr>
          <w:rFonts w:ascii="ＭＳ ゴシック" w:eastAsia="ＭＳ ゴシック" w:hAnsi="ＭＳ ゴシック" w:hint="eastAsia"/>
        </w:rPr>
        <w:t>があります。断水していなくても、水道水の水質が悪化している場合がありますので、水道局等の情報を確認する必要があります。</w:t>
      </w:r>
      <w:r w:rsidR="00913967">
        <w:rPr>
          <w:rFonts w:ascii="ＭＳ ゴシック" w:eastAsia="ＭＳ ゴシック" w:hAnsi="ＭＳ ゴシック" w:hint="eastAsia"/>
        </w:rPr>
        <w:t>また、避難所においても</w:t>
      </w:r>
      <w:r w:rsidR="00913967" w:rsidRPr="00323D7D">
        <w:rPr>
          <w:rFonts w:ascii="ＭＳ ゴシック" w:eastAsia="ＭＳ ゴシック" w:hAnsi="ＭＳ ゴシック" w:hint="eastAsia"/>
        </w:rPr>
        <w:t>施設の損傷等により、</w:t>
      </w:r>
      <w:r w:rsidR="00913967">
        <w:rPr>
          <w:rFonts w:ascii="ＭＳ ゴシック" w:eastAsia="ＭＳ ゴシック" w:hAnsi="ＭＳ ゴシック" w:hint="eastAsia"/>
        </w:rPr>
        <w:t>水質が悪化していないか、確認</w:t>
      </w:r>
      <w:r w:rsidR="00675DA4">
        <w:rPr>
          <w:rFonts w:ascii="ＭＳ ゴシック" w:eastAsia="ＭＳ ゴシック" w:hAnsi="ＭＳ ゴシック" w:hint="eastAsia"/>
        </w:rPr>
        <w:t>することが重要です。</w:t>
      </w:r>
    </w:p>
    <w:p w14:paraId="75B7DCA5" w14:textId="333C4EA3" w:rsidR="008E6C2B" w:rsidRDefault="00323D7D" w:rsidP="00323D7D">
      <w:pPr>
        <w:ind w:leftChars="100" w:left="210" w:firstLineChars="100" w:firstLine="210"/>
        <w:rPr>
          <w:rFonts w:ascii="ＭＳ ゴシック" w:eastAsia="ＭＳ ゴシック" w:hAnsi="ＭＳ ゴシック"/>
        </w:rPr>
      </w:pPr>
      <w:r w:rsidRPr="00323D7D">
        <w:rPr>
          <w:rFonts w:ascii="ＭＳ ゴシック" w:eastAsia="ＭＳ ゴシック" w:hAnsi="ＭＳ ゴシック" w:hint="eastAsia"/>
        </w:rPr>
        <w:t>なお、水道水</w:t>
      </w:r>
      <w:r w:rsidR="00E00CAB">
        <w:rPr>
          <w:rFonts w:ascii="ＭＳ ゴシック" w:eastAsia="ＭＳ ゴシック" w:hAnsi="ＭＳ ゴシック" w:hint="eastAsia"/>
        </w:rPr>
        <w:t>の使用が</w:t>
      </w:r>
      <w:r w:rsidRPr="00323D7D">
        <w:rPr>
          <w:rFonts w:ascii="ＭＳ ゴシック" w:eastAsia="ＭＳ ゴシック" w:hAnsi="ＭＳ ゴシック" w:hint="eastAsia"/>
        </w:rPr>
        <w:t>制限されている場合には、飲用以外の雑用水</w:t>
      </w:r>
      <w:r w:rsidR="00727BE1">
        <w:rPr>
          <w:rFonts w:ascii="ＭＳ ゴシック" w:eastAsia="ＭＳ ゴシック" w:hAnsi="ＭＳ ゴシック" w:hint="eastAsia"/>
        </w:rPr>
        <w:t>として</w:t>
      </w:r>
      <w:r w:rsidRPr="00323D7D">
        <w:rPr>
          <w:rFonts w:ascii="ＭＳ ゴシック" w:eastAsia="ＭＳ ゴシック" w:hAnsi="ＭＳ ゴシック" w:hint="eastAsia"/>
        </w:rPr>
        <w:t>、井戸水等を使用する場合があります</w:t>
      </w:r>
      <w:r w:rsidR="00E00CAB">
        <w:rPr>
          <w:rFonts w:ascii="ＭＳ ゴシック" w:eastAsia="ＭＳ ゴシック" w:hAnsi="ＭＳ ゴシック" w:hint="eastAsia"/>
        </w:rPr>
        <w:t>。なお、雑用水を使用する場合は、</w:t>
      </w:r>
      <w:r w:rsidR="00BF7398" w:rsidRPr="00BF7398">
        <w:rPr>
          <w:rFonts w:ascii="ＭＳ ゴシック" w:eastAsia="ＭＳ ゴシック" w:hAnsi="ＭＳ ゴシック" w:hint="eastAsia"/>
        </w:rPr>
        <w:t>飲用以外の雑用水</w:t>
      </w:r>
      <w:r w:rsidRPr="00323D7D">
        <w:rPr>
          <w:rFonts w:ascii="ＭＳ ゴシック" w:eastAsia="ＭＳ ゴシック" w:hAnsi="ＭＳ ゴシック" w:hint="eastAsia"/>
        </w:rPr>
        <w:t>であることを明示</w:t>
      </w:r>
      <w:r w:rsidR="00E00CAB">
        <w:rPr>
          <w:rFonts w:ascii="ＭＳ ゴシック" w:eastAsia="ＭＳ ゴシック" w:hAnsi="ＭＳ ゴシック" w:hint="eastAsia"/>
        </w:rPr>
        <w:t>する等</w:t>
      </w:r>
      <w:r w:rsidRPr="00323D7D">
        <w:rPr>
          <w:rFonts w:ascii="ＭＳ ゴシック" w:eastAsia="ＭＳ ゴシック" w:hAnsi="ＭＳ ゴシック" w:hint="eastAsia"/>
        </w:rPr>
        <w:t>、使用用途を管理</w:t>
      </w:r>
      <w:r w:rsidR="00675DA4">
        <w:rPr>
          <w:rFonts w:ascii="ＭＳ ゴシック" w:eastAsia="ＭＳ ゴシック" w:hAnsi="ＭＳ ゴシック" w:hint="eastAsia"/>
        </w:rPr>
        <w:t>すること</w:t>
      </w:r>
      <w:r w:rsidR="00617052">
        <w:rPr>
          <w:rFonts w:ascii="ＭＳ ゴシック" w:eastAsia="ＭＳ ゴシック" w:hAnsi="ＭＳ ゴシック" w:hint="eastAsia"/>
        </w:rPr>
        <w:t>が</w:t>
      </w:r>
      <w:r w:rsidR="00E00CAB">
        <w:rPr>
          <w:rFonts w:ascii="ＭＳ ゴシック" w:eastAsia="ＭＳ ゴシック" w:hAnsi="ＭＳ ゴシック" w:hint="eastAsia"/>
        </w:rPr>
        <w:t>重要</w:t>
      </w:r>
      <w:r w:rsidRPr="00323D7D">
        <w:rPr>
          <w:rFonts w:ascii="ＭＳ ゴシック" w:eastAsia="ＭＳ ゴシック" w:hAnsi="ＭＳ ゴシック" w:hint="eastAsia"/>
        </w:rPr>
        <w:t>です。</w:t>
      </w:r>
    </w:p>
    <w:p w14:paraId="09C50468" w14:textId="77777777" w:rsidR="00323D7D" w:rsidRPr="00323D7D" w:rsidRDefault="00323D7D" w:rsidP="00323D7D">
      <w:pPr>
        <w:ind w:leftChars="100" w:left="210" w:firstLineChars="100" w:firstLine="210"/>
        <w:rPr>
          <w:rFonts w:ascii="ＭＳ ゴシック" w:eastAsia="ＭＳ ゴシック" w:hAnsi="ＭＳ ゴシック"/>
        </w:rPr>
      </w:pPr>
    </w:p>
    <w:p w14:paraId="1928DD20" w14:textId="10B2535B" w:rsidR="00391D19" w:rsidRDefault="00390DDB" w:rsidP="003558A0">
      <w:pPr>
        <w:ind w:leftChars="100" w:left="210"/>
        <w:rPr>
          <w:rFonts w:ascii="ＭＳ ゴシック" w:eastAsia="ＭＳ ゴシック" w:hAnsi="ＭＳ ゴシック"/>
        </w:rPr>
      </w:pPr>
      <w:r w:rsidRPr="008A0690">
        <w:rPr>
          <w:rFonts w:ascii="ＭＳ ゴシック" w:eastAsia="ＭＳ ゴシック" w:hAnsi="ＭＳ ゴシック" w:hint="eastAsia"/>
        </w:rPr>
        <w:t>（１）</w:t>
      </w:r>
      <w:r w:rsidR="00761527">
        <w:rPr>
          <w:rFonts w:ascii="ＭＳ ゴシック" w:eastAsia="ＭＳ ゴシック" w:hAnsi="ＭＳ ゴシック" w:hint="eastAsia"/>
        </w:rPr>
        <w:t>飲用水について</w:t>
      </w:r>
    </w:p>
    <w:p w14:paraId="07097148" w14:textId="6AE3F41A" w:rsidR="00A82A36" w:rsidRDefault="00A82A36" w:rsidP="003558A0">
      <w:pPr>
        <w:ind w:leftChars="100" w:left="210"/>
        <w:rPr>
          <w:rFonts w:ascii="ＭＳ ゴシック" w:eastAsia="ＭＳ ゴシック" w:hAnsi="ＭＳ ゴシック"/>
        </w:rPr>
      </w:pPr>
      <w:r>
        <w:rPr>
          <w:rFonts w:ascii="ＭＳ ゴシック" w:eastAsia="ＭＳ ゴシック" w:hAnsi="ＭＳ ゴシック" w:hint="eastAsia"/>
        </w:rPr>
        <w:t xml:space="preserve">　【水道水】</w:t>
      </w:r>
    </w:p>
    <w:p w14:paraId="040CA6DC" w14:textId="0DB84625" w:rsidR="00391D19" w:rsidRDefault="00390DDB" w:rsidP="00391D19">
      <w:pPr>
        <w:pStyle w:val="a5"/>
        <w:numPr>
          <w:ilvl w:val="0"/>
          <w:numId w:val="10"/>
        </w:numPr>
        <w:ind w:leftChars="0" w:left="993"/>
        <w:rPr>
          <w:rFonts w:ascii="ＭＳ ゴシック" w:eastAsia="ＭＳ ゴシック" w:hAnsi="ＭＳ ゴシック"/>
        </w:rPr>
      </w:pPr>
      <w:r w:rsidRPr="00391D19">
        <w:rPr>
          <w:rFonts w:ascii="ＭＳ ゴシック" w:eastAsia="ＭＳ ゴシック" w:hAnsi="ＭＳ ゴシック" w:hint="eastAsia"/>
        </w:rPr>
        <w:t>地震等によ</w:t>
      </w:r>
      <w:r w:rsidR="002F4173" w:rsidRPr="00391D19">
        <w:rPr>
          <w:rFonts w:ascii="ＭＳ ゴシック" w:eastAsia="ＭＳ ゴシック" w:hAnsi="ＭＳ ゴシック" w:hint="eastAsia"/>
        </w:rPr>
        <w:t>る</w:t>
      </w:r>
      <w:r w:rsidRPr="00391D19">
        <w:rPr>
          <w:rFonts w:ascii="ＭＳ ゴシック" w:eastAsia="ＭＳ ゴシック" w:hAnsi="ＭＳ ゴシック" w:hint="eastAsia"/>
        </w:rPr>
        <w:t>配管</w:t>
      </w:r>
      <w:r w:rsidR="007F5EFC">
        <w:rPr>
          <w:rFonts w:ascii="ＭＳ ゴシック" w:eastAsia="ＭＳ ゴシック" w:hAnsi="ＭＳ ゴシック" w:hint="eastAsia"/>
        </w:rPr>
        <w:t>や</w:t>
      </w:r>
      <w:r w:rsidR="007F5EFC" w:rsidRPr="00391D19">
        <w:rPr>
          <w:rFonts w:ascii="ＭＳ ゴシック" w:eastAsia="ＭＳ ゴシック" w:hAnsi="ＭＳ ゴシック" w:hint="eastAsia"/>
        </w:rPr>
        <w:t>貯水槽</w:t>
      </w:r>
      <w:r w:rsidR="007F5EFC">
        <w:rPr>
          <w:rFonts w:ascii="ＭＳ ゴシック" w:eastAsia="ＭＳ ゴシック" w:hAnsi="ＭＳ ゴシック" w:hint="eastAsia"/>
        </w:rPr>
        <w:t>（受水槽、高置水槽）</w:t>
      </w:r>
      <w:r w:rsidR="006466E9" w:rsidRPr="00391D19">
        <w:rPr>
          <w:rFonts w:ascii="ＭＳ ゴシック" w:eastAsia="ＭＳ ゴシック" w:hAnsi="ＭＳ ゴシック" w:hint="eastAsia"/>
        </w:rPr>
        <w:t>の</w:t>
      </w:r>
      <w:r w:rsidRPr="00391D19">
        <w:rPr>
          <w:rFonts w:ascii="ＭＳ ゴシック" w:eastAsia="ＭＳ ゴシック" w:hAnsi="ＭＳ ゴシック" w:hint="eastAsia"/>
        </w:rPr>
        <w:t>破損</w:t>
      </w:r>
      <w:r w:rsidR="006466E9" w:rsidRPr="00391D19">
        <w:rPr>
          <w:rFonts w:ascii="ＭＳ ゴシック" w:eastAsia="ＭＳ ゴシック" w:hAnsi="ＭＳ ゴシック" w:hint="eastAsia"/>
        </w:rPr>
        <w:t>等</w:t>
      </w:r>
      <w:r w:rsidR="00391D19">
        <w:rPr>
          <w:rFonts w:ascii="ＭＳ ゴシック" w:eastAsia="ＭＳ ゴシック" w:hAnsi="ＭＳ ゴシック" w:hint="eastAsia"/>
        </w:rPr>
        <w:t>の被害の確認</w:t>
      </w:r>
    </w:p>
    <w:p w14:paraId="7F9FCFEC" w14:textId="54578867" w:rsidR="00391D19" w:rsidRDefault="006D2D0B" w:rsidP="00391D19">
      <w:pPr>
        <w:pStyle w:val="a5"/>
        <w:numPr>
          <w:ilvl w:val="0"/>
          <w:numId w:val="10"/>
        </w:numPr>
        <w:ind w:leftChars="0" w:left="993"/>
        <w:rPr>
          <w:rFonts w:ascii="ＭＳ ゴシック" w:eastAsia="ＭＳ ゴシック" w:hAnsi="ＭＳ ゴシック"/>
        </w:rPr>
      </w:pPr>
      <w:r>
        <w:rPr>
          <w:rFonts w:ascii="ＭＳ ゴシック" w:eastAsia="ＭＳ ゴシック" w:hAnsi="ＭＳ ゴシック" w:hint="eastAsia"/>
        </w:rPr>
        <w:t>できるだけ末端の</w:t>
      </w:r>
      <w:r w:rsidR="00391D19">
        <w:rPr>
          <w:rFonts w:ascii="ＭＳ ゴシック" w:eastAsia="ＭＳ ゴシック" w:hAnsi="ＭＳ ゴシック" w:hint="eastAsia"/>
        </w:rPr>
        <w:t>蛇口</w:t>
      </w:r>
      <w:r w:rsidRPr="006D2D0B">
        <w:rPr>
          <w:rFonts w:ascii="ＭＳ ゴシック" w:eastAsia="ＭＳ ゴシック" w:hAnsi="ＭＳ ゴシック" w:hint="eastAsia"/>
          <w:vertAlign w:val="superscript"/>
        </w:rPr>
        <w:t>※</w:t>
      </w:r>
      <w:r>
        <w:rPr>
          <w:rFonts w:ascii="ＭＳ ゴシック" w:eastAsia="ＭＳ ゴシック" w:hAnsi="ＭＳ ゴシック" w:hint="eastAsia"/>
          <w:vertAlign w:val="superscript"/>
        </w:rPr>
        <w:t>1</w:t>
      </w:r>
      <w:r w:rsidR="00391D19">
        <w:rPr>
          <w:rFonts w:ascii="ＭＳ ゴシック" w:eastAsia="ＭＳ ゴシック" w:hAnsi="ＭＳ ゴシック" w:hint="eastAsia"/>
        </w:rPr>
        <w:t>にて</w:t>
      </w:r>
      <w:r w:rsidR="00390DDB" w:rsidRPr="00391D19">
        <w:rPr>
          <w:rFonts w:ascii="ＭＳ ゴシック" w:eastAsia="ＭＳ ゴシック" w:hAnsi="ＭＳ ゴシック" w:hint="eastAsia"/>
        </w:rPr>
        <w:t>遊離残留塩素濃度</w:t>
      </w:r>
      <w:r w:rsidR="002F4173" w:rsidRPr="00391D19">
        <w:rPr>
          <w:rFonts w:ascii="ＭＳ ゴシック" w:eastAsia="ＭＳ ゴシック" w:hAnsi="ＭＳ ゴシック" w:hint="eastAsia"/>
        </w:rPr>
        <w:t>や色や</w:t>
      </w:r>
      <w:r w:rsidR="00077C89" w:rsidRPr="00391D19">
        <w:rPr>
          <w:rFonts w:ascii="ＭＳ ゴシック" w:eastAsia="ＭＳ ゴシック" w:hAnsi="ＭＳ ゴシック" w:hint="eastAsia"/>
        </w:rPr>
        <w:t>濁り</w:t>
      </w:r>
      <w:r w:rsidR="002F4173" w:rsidRPr="00391D19">
        <w:rPr>
          <w:rFonts w:ascii="ＭＳ ゴシック" w:eastAsia="ＭＳ ゴシック" w:hAnsi="ＭＳ ゴシック" w:hint="eastAsia"/>
        </w:rPr>
        <w:t>、</w:t>
      </w:r>
      <w:r w:rsidR="00795B4D" w:rsidRPr="00391D19">
        <w:rPr>
          <w:rFonts w:ascii="ＭＳ ゴシック" w:eastAsia="ＭＳ ゴシック" w:hAnsi="ＭＳ ゴシック" w:hint="eastAsia"/>
        </w:rPr>
        <w:t>異物</w:t>
      </w:r>
      <w:r w:rsidR="00077C89" w:rsidRPr="00391D19">
        <w:rPr>
          <w:rFonts w:ascii="ＭＳ ゴシック" w:eastAsia="ＭＳ ゴシック" w:hAnsi="ＭＳ ゴシック" w:hint="eastAsia"/>
        </w:rPr>
        <w:t>等を確認</w:t>
      </w:r>
      <w:r w:rsidR="000A0C72" w:rsidRPr="000A0C72">
        <w:rPr>
          <w:rFonts w:ascii="ＭＳ ゴシック" w:eastAsia="ＭＳ ゴシック" w:hAnsi="ＭＳ ゴシック" w:hint="eastAsia"/>
          <w:vertAlign w:val="superscript"/>
        </w:rPr>
        <w:t>※2</w:t>
      </w:r>
    </w:p>
    <w:p w14:paraId="6BD0D9ED" w14:textId="76199A1B" w:rsidR="00A82A36" w:rsidRDefault="00A82A36" w:rsidP="008E6C2B">
      <w:pPr>
        <w:spacing w:line="280" w:lineRule="exact"/>
        <w:ind w:leftChars="472" w:left="1577" w:hangingChars="293" w:hanging="586"/>
        <w:rPr>
          <w:rFonts w:ascii="ＭＳ ゴシック" w:eastAsia="ＭＳ ゴシック" w:hAnsi="ＭＳ ゴシック"/>
          <w:sz w:val="20"/>
          <w:szCs w:val="20"/>
        </w:rPr>
      </w:pPr>
      <w:r w:rsidRPr="00A82A36">
        <w:rPr>
          <w:rFonts w:ascii="ＭＳ ゴシック" w:eastAsia="ＭＳ ゴシック" w:hAnsi="ＭＳ ゴシック" w:hint="eastAsia"/>
          <w:sz w:val="20"/>
          <w:szCs w:val="20"/>
        </w:rPr>
        <w:t>※１　末端の蛇口にて確認することにより、蛇口までの配管等に異常がないか確認することができます。</w:t>
      </w:r>
    </w:p>
    <w:p w14:paraId="4F39FC83" w14:textId="1A1A65D4" w:rsidR="001D4A08" w:rsidRDefault="000A0C72" w:rsidP="008E6C2B">
      <w:pPr>
        <w:spacing w:line="280" w:lineRule="exact"/>
        <w:ind w:leftChars="472" w:left="1577" w:hangingChars="293" w:hanging="586"/>
        <w:rPr>
          <w:rFonts w:ascii="ＭＳ ゴシック" w:eastAsia="ＭＳ ゴシック" w:hAnsi="ＭＳ ゴシック"/>
          <w:sz w:val="20"/>
          <w:szCs w:val="20"/>
        </w:rPr>
      </w:pPr>
      <w:r w:rsidRPr="000A0C7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２</w:t>
      </w:r>
      <w:r w:rsidRPr="000A0C72">
        <w:rPr>
          <w:rFonts w:ascii="ＭＳ ゴシック" w:eastAsia="ＭＳ ゴシック" w:hAnsi="ＭＳ ゴシック" w:hint="eastAsia"/>
          <w:sz w:val="20"/>
          <w:szCs w:val="20"/>
        </w:rPr>
        <w:t xml:space="preserve">　自治体によっては、避難所運営委員会ではなく、水道局等の職員が水質を確認します。</w:t>
      </w:r>
    </w:p>
    <w:p w14:paraId="50A4CE49" w14:textId="77777777" w:rsidR="001D4A08" w:rsidRPr="00A82A36" w:rsidRDefault="001D4A08" w:rsidP="008E6C2B">
      <w:pPr>
        <w:spacing w:line="280" w:lineRule="exact"/>
        <w:ind w:leftChars="472" w:left="1577" w:hangingChars="293" w:hanging="586"/>
        <w:rPr>
          <w:rFonts w:ascii="ＭＳ ゴシック" w:eastAsia="ＭＳ ゴシック" w:hAnsi="ＭＳ ゴシック"/>
          <w:sz w:val="20"/>
          <w:szCs w:val="20"/>
        </w:rPr>
      </w:pPr>
    </w:p>
    <w:p w14:paraId="5ED0956B" w14:textId="404BB7CE" w:rsidR="00BC51AA" w:rsidRDefault="00BC51AA" w:rsidP="00BC51AA">
      <w:pPr>
        <w:spacing w:line="280" w:lineRule="exact"/>
        <w:ind w:firstLineChars="800" w:firstLine="1680"/>
        <w:rPr>
          <w:rFonts w:ascii="ＭＳ ゴシック" w:eastAsia="ＭＳ ゴシック" w:hAnsi="ＭＳ ゴシック"/>
          <w:sz w:val="20"/>
          <w:szCs w:val="20"/>
        </w:rPr>
      </w:pPr>
      <w:r w:rsidRPr="008A0690">
        <w:rPr>
          <w:rFonts w:ascii="ＭＳ ゴシック" w:eastAsia="ＭＳ ゴシック" w:hAnsi="ＭＳ ゴシック" w:hint="eastAsia"/>
          <w:noProof/>
        </w:rPr>
        <mc:AlternateContent>
          <mc:Choice Requires="wps">
            <w:drawing>
              <wp:anchor distT="0" distB="0" distL="114300" distR="114300" simplePos="0" relativeHeight="251814912" behindDoc="0" locked="0" layoutInCell="1" allowOverlap="1" wp14:anchorId="2CAC0847" wp14:editId="3CC907F7">
                <wp:simplePos x="0" y="0"/>
                <wp:positionH relativeFrom="column">
                  <wp:posOffset>320040</wp:posOffset>
                </wp:positionH>
                <wp:positionV relativeFrom="paragraph">
                  <wp:posOffset>28575</wp:posOffset>
                </wp:positionV>
                <wp:extent cx="5153025" cy="4314825"/>
                <wp:effectExtent l="0" t="0" r="28575" b="28575"/>
                <wp:wrapNone/>
                <wp:docPr id="4" name="横巻き 9"/>
                <wp:cNvGraphicFramePr/>
                <a:graphic xmlns:a="http://schemas.openxmlformats.org/drawingml/2006/main">
                  <a:graphicData uri="http://schemas.microsoft.com/office/word/2010/wordprocessingShape">
                    <wps:wsp>
                      <wps:cNvSpPr/>
                      <wps:spPr>
                        <a:xfrm>
                          <a:off x="0" y="0"/>
                          <a:ext cx="5153025" cy="43148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4791530" w14:textId="053F4789" w:rsidR="00BC51AA" w:rsidRPr="00C10CB1" w:rsidRDefault="00BC51AA" w:rsidP="00BC51AA">
                            <w:pPr>
                              <w:rPr>
                                <w:color w:val="000000" w:themeColor="text1"/>
                              </w:rPr>
                            </w:pPr>
                            <w:r>
                              <w:rPr>
                                <w:rFonts w:hint="eastAsia"/>
                                <w:color w:val="000000" w:themeColor="text1"/>
                              </w:rPr>
                              <w:t>＜豆知識＞遊離残留塩素濃度等を確認する目的</w:t>
                            </w:r>
                          </w:p>
                          <w:p w14:paraId="72F7DEB7" w14:textId="77777777" w:rsidR="00BC51AA" w:rsidRDefault="00BC51AA" w:rsidP="00BC51AA">
                            <w:pPr>
                              <w:spacing w:line="320" w:lineRule="exact"/>
                              <w:ind w:left="210" w:hangingChars="100" w:hanging="210"/>
                              <w:rPr>
                                <w:color w:val="000000" w:themeColor="text1"/>
                              </w:rPr>
                            </w:pPr>
                            <w:r>
                              <w:rPr>
                                <w:rFonts w:hint="eastAsia"/>
                                <w:color w:val="000000" w:themeColor="text1"/>
                              </w:rPr>
                              <w:t>・</w:t>
                            </w:r>
                            <w:r w:rsidRPr="00BC51AA">
                              <w:rPr>
                                <w:rFonts w:hint="eastAsia"/>
                                <w:color w:val="000000" w:themeColor="text1"/>
                              </w:rPr>
                              <w:t>汚染が生じた場合、遊離残留塩素と汚染物が反応し、遊離残留塩素濃度が低下します。</w:t>
                            </w:r>
                            <w:r>
                              <w:rPr>
                                <w:rFonts w:hint="eastAsia"/>
                                <w:color w:val="000000" w:themeColor="text1"/>
                              </w:rPr>
                              <w:t>また、汚染が生じた場合、色や濁り生じることがあります。</w:t>
                            </w:r>
                          </w:p>
                          <w:p w14:paraId="417DED58" w14:textId="37E0A470" w:rsidR="00BC51AA" w:rsidRPr="00BC51AA" w:rsidRDefault="00BC51AA" w:rsidP="00BC51AA">
                            <w:pPr>
                              <w:spacing w:line="320" w:lineRule="exact"/>
                              <w:ind w:left="210" w:hangingChars="100" w:hanging="210"/>
                              <w:rPr>
                                <w:color w:val="000000" w:themeColor="text1"/>
                              </w:rPr>
                            </w:pPr>
                            <w:r>
                              <w:rPr>
                                <w:rFonts w:hint="eastAsia"/>
                                <w:color w:val="000000" w:themeColor="text1"/>
                              </w:rPr>
                              <w:t>・</w:t>
                            </w:r>
                            <w:r w:rsidRPr="00BC51AA">
                              <w:rPr>
                                <w:rFonts w:hint="eastAsia"/>
                                <w:color w:val="000000" w:themeColor="text1"/>
                              </w:rPr>
                              <w:t>検出されない場合</w:t>
                            </w:r>
                            <w:r>
                              <w:rPr>
                                <w:rFonts w:hint="eastAsia"/>
                                <w:color w:val="000000" w:themeColor="text1"/>
                              </w:rPr>
                              <w:t>や色や濁りが生じている場合</w:t>
                            </w:r>
                            <w:r w:rsidRPr="00BC51AA">
                              <w:rPr>
                                <w:rFonts w:hint="eastAsia"/>
                                <w:color w:val="000000" w:themeColor="text1"/>
                              </w:rPr>
                              <w:t>は水質汚染が生じている可能性があります</w:t>
                            </w:r>
                            <w:r>
                              <w:rPr>
                                <w:rFonts w:hint="eastAsia"/>
                                <w:color w:val="000000" w:themeColor="text1"/>
                              </w:rPr>
                              <w:t>ので飲用は控えましょう</w:t>
                            </w:r>
                          </w:p>
                          <w:p w14:paraId="742EA156" w14:textId="490A7068" w:rsidR="00BC51AA" w:rsidRPr="00BC51AA" w:rsidRDefault="00BC51AA" w:rsidP="00BC51AA">
                            <w:pPr>
                              <w:spacing w:line="320" w:lineRule="exact"/>
                              <w:ind w:left="210" w:hangingChars="100" w:hanging="210"/>
                              <w:rPr>
                                <w:color w:val="000000" w:themeColor="text1"/>
                              </w:rPr>
                            </w:pPr>
                            <w:r>
                              <w:rPr>
                                <w:rFonts w:hint="eastAsia"/>
                                <w:color w:val="000000" w:themeColor="text1"/>
                              </w:rPr>
                              <w:t>・水道局等</w:t>
                            </w:r>
                            <w:r w:rsidRPr="00BC51AA">
                              <w:rPr>
                                <w:rFonts w:hint="eastAsia"/>
                                <w:color w:val="000000" w:themeColor="text1"/>
                              </w:rPr>
                              <w:t>からの給水が停止しているが、貯水槽内</w:t>
                            </w:r>
                            <w:r>
                              <w:rPr>
                                <w:rFonts w:hint="eastAsia"/>
                                <w:color w:val="000000" w:themeColor="text1"/>
                              </w:rPr>
                              <w:t>にためられている</w:t>
                            </w:r>
                            <w:r w:rsidRPr="00BC51AA">
                              <w:rPr>
                                <w:rFonts w:hint="eastAsia"/>
                                <w:color w:val="000000" w:themeColor="text1"/>
                              </w:rPr>
                              <w:t>水道水を使用する場合も、同様に確認を行ったうえで使用しましょう</w:t>
                            </w:r>
                          </w:p>
                          <w:p w14:paraId="28B787C2" w14:textId="1255213F" w:rsidR="00B748A9" w:rsidRPr="00B748A9" w:rsidRDefault="00B748A9" w:rsidP="00B748A9">
                            <w:pPr>
                              <w:spacing w:line="320" w:lineRule="exact"/>
                              <w:ind w:left="210" w:hangingChars="100" w:hanging="210"/>
                              <w:rPr>
                                <w:color w:val="000000" w:themeColor="text1"/>
                              </w:rPr>
                            </w:pPr>
                            <w:r>
                              <w:rPr>
                                <w:rFonts w:hint="eastAsia"/>
                                <w:color w:val="000000" w:themeColor="text1"/>
                              </w:rPr>
                              <w:t>・DPD</w:t>
                            </w:r>
                            <w:r w:rsidRPr="00B748A9">
                              <w:rPr>
                                <w:color w:val="000000" w:themeColor="text1"/>
                              </w:rPr>
                              <w:t>試薬を使用した測定は簡便かつ安価に遊離残留塩素を確認できます</w:t>
                            </w:r>
                          </w:p>
                          <w:p w14:paraId="41212FB0" w14:textId="5F208EB7" w:rsidR="00BC51AA" w:rsidRPr="00B748A9" w:rsidRDefault="00B748A9" w:rsidP="00A72824">
                            <w:pPr>
                              <w:spacing w:line="320" w:lineRule="exact"/>
                              <w:ind w:leftChars="100" w:left="210"/>
                              <w:rPr>
                                <w:color w:val="000000" w:themeColor="text1"/>
                              </w:rPr>
                            </w:pPr>
                            <w:r w:rsidRPr="00B748A9">
                              <w:rPr>
                                <w:rFonts w:hint="eastAsia"/>
                                <w:color w:val="000000" w:themeColor="text1"/>
                              </w:rPr>
                              <w:t>また浴槽水の遊離残留塩素濃度の測定にも使用できます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AC0847" id="_x0000_s1030" style="position:absolute;left:0;text-align:left;margin-left:25.2pt;margin-top:2.25pt;width:405.75pt;height:339.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" fillcolor="window" strokecolor="windowText" strokeweight="1pt">
                <v:stroke joinstyle="miter"/>
                <v:textbox>
                  <w:txbxContent>
                    <w:p w14:paraId="44791530" w14:textId="053F4789" w:rsidR="00BC51AA" w:rsidRPr="00C10CB1" w:rsidRDefault="00BC51AA" w:rsidP="00BC51AA">
                      <w:pPr>
                        <w:rPr>
                          <w:color w:val="000000" w:themeColor="text1"/>
                        </w:rPr>
                      </w:pPr>
                      <w:r>
                        <w:rPr>
                          <w:rFonts w:hint="eastAsia"/>
                          <w:color w:val="000000" w:themeColor="text1"/>
                        </w:rPr>
                        <w:t>＜豆知識＞遊離残留塩素濃度等を確認する目的</w:t>
                      </w:r>
                    </w:p>
                    <w:p w14:paraId="72F7DEB7" w14:textId="77777777" w:rsidR="00BC51AA" w:rsidRDefault="00BC51AA" w:rsidP="00BC51AA">
                      <w:pPr>
                        <w:spacing w:line="320" w:lineRule="exact"/>
                        <w:ind w:left="210" w:hangingChars="100" w:hanging="210"/>
                        <w:rPr>
                          <w:color w:val="000000" w:themeColor="text1"/>
                        </w:rPr>
                      </w:pPr>
                      <w:r>
                        <w:rPr>
                          <w:rFonts w:hint="eastAsia"/>
                          <w:color w:val="000000" w:themeColor="text1"/>
                        </w:rPr>
                        <w:t>・</w:t>
                      </w:r>
                      <w:r w:rsidRPr="00BC51AA">
                        <w:rPr>
                          <w:rFonts w:hint="eastAsia"/>
                          <w:color w:val="000000" w:themeColor="text1"/>
                        </w:rPr>
                        <w:t>汚染が生じた場合、遊離残留塩素と汚染物が反応し、遊離残留塩素濃度が低下します。</w:t>
                      </w:r>
                      <w:r>
                        <w:rPr>
                          <w:rFonts w:hint="eastAsia"/>
                          <w:color w:val="000000" w:themeColor="text1"/>
                        </w:rPr>
                        <w:t>また、汚染が生じた場合、色や濁り生じることがあります。</w:t>
                      </w:r>
                    </w:p>
                    <w:p w14:paraId="417DED58" w14:textId="37E0A470" w:rsidR="00BC51AA" w:rsidRPr="00BC51AA" w:rsidRDefault="00BC51AA" w:rsidP="00BC51AA">
                      <w:pPr>
                        <w:spacing w:line="320" w:lineRule="exact"/>
                        <w:ind w:left="210" w:hangingChars="100" w:hanging="210"/>
                        <w:rPr>
                          <w:color w:val="000000" w:themeColor="text1"/>
                        </w:rPr>
                      </w:pPr>
                      <w:r>
                        <w:rPr>
                          <w:rFonts w:hint="eastAsia"/>
                          <w:color w:val="000000" w:themeColor="text1"/>
                        </w:rPr>
                        <w:t>・</w:t>
                      </w:r>
                      <w:r w:rsidRPr="00BC51AA">
                        <w:rPr>
                          <w:rFonts w:hint="eastAsia"/>
                          <w:color w:val="000000" w:themeColor="text1"/>
                        </w:rPr>
                        <w:t>検出されない場合</w:t>
                      </w:r>
                      <w:r>
                        <w:rPr>
                          <w:rFonts w:hint="eastAsia"/>
                          <w:color w:val="000000" w:themeColor="text1"/>
                        </w:rPr>
                        <w:t>や色や濁りが生じている場合</w:t>
                      </w:r>
                      <w:r w:rsidRPr="00BC51AA">
                        <w:rPr>
                          <w:rFonts w:hint="eastAsia"/>
                          <w:color w:val="000000" w:themeColor="text1"/>
                        </w:rPr>
                        <w:t>は水質汚染が生じている可能性があります</w:t>
                      </w:r>
                      <w:r>
                        <w:rPr>
                          <w:rFonts w:hint="eastAsia"/>
                          <w:color w:val="000000" w:themeColor="text1"/>
                        </w:rPr>
                        <w:t>ので飲用は控えましょう</w:t>
                      </w:r>
                    </w:p>
                    <w:p w14:paraId="742EA156" w14:textId="490A7068" w:rsidR="00BC51AA" w:rsidRPr="00BC51AA" w:rsidRDefault="00BC51AA" w:rsidP="00BC51AA">
                      <w:pPr>
                        <w:spacing w:line="320" w:lineRule="exact"/>
                        <w:ind w:left="210" w:hangingChars="100" w:hanging="210"/>
                        <w:rPr>
                          <w:color w:val="000000" w:themeColor="text1"/>
                        </w:rPr>
                      </w:pPr>
                      <w:r>
                        <w:rPr>
                          <w:rFonts w:hint="eastAsia"/>
                          <w:color w:val="000000" w:themeColor="text1"/>
                        </w:rPr>
                        <w:t>・水道局等</w:t>
                      </w:r>
                      <w:r w:rsidRPr="00BC51AA">
                        <w:rPr>
                          <w:rFonts w:hint="eastAsia"/>
                          <w:color w:val="000000" w:themeColor="text1"/>
                        </w:rPr>
                        <w:t>からの給水が停止しているが、貯水槽内</w:t>
                      </w:r>
                      <w:r>
                        <w:rPr>
                          <w:rFonts w:hint="eastAsia"/>
                          <w:color w:val="000000" w:themeColor="text1"/>
                        </w:rPr>
                        <w:t>にためられている</w:t>
                      </w:r>
                      <w:r w:rsidRPr="00BC51AA">
                        <w:rPr>
                          <w:rFonts w:hint="eastAsia"/>
                          <w:color w:val="000000" w:themeColor="text1"/>
                        </w:rPr>
                        <w:t>水道水を使用する場合も、同様に確認を行ったうえで使用しましょう</w:t>
                      </w:r>
                    </w:p>
                    <w:p w14:paraId="28B787C2" w14:textId="1255213F" w:rsidR="00B748A9" w:rsidRPr="00B748A9" w:rsidRDefault="00B748A9" w:rsidP="00B748A9">
                      <w:pPr>
                        <w:spacing w:line="320" w:lineRule="exact"/>
                        <w:ind w:left="210" w:hangingChars="100" w:hanging="210"/>
                        <w:rPr>
                          <w:color w:val="000000" w:themeColor="text1"/>
                        </w:rPr>
                      </w:pPr>
                      <w:r>
                        <w:rPr>
                          <w:rFonts w:hint="eastAsia"/>
                          <w:color w:val="000000" w:themeColor="text1"/>
                        </w:rPr>
                        <w:t>・DPD</w:t>
                      </w:r>
                      <w:r w:rsidRPr="00B748A9">
                        <w:rPr>
                          <w:color w:val="000000" w:themeColor="text1"/>
                        </w:rPr>
                        <w:t>試薬を使用した測定は簡便かつ安価に遊離残留塩素を確認できます</w:t>
                      </w:r>
                    </w:p>
                    <w:p w14:paraId="41212FB0" w14:textId="5F208EB7" w:rsidR="00BC51AA" w:rsidRPr="00B748A9" w:rsidRDefault="00B748A9" w:rsidP="00A72824">
                      <w:pPr>
                        <w:spacing w:line="320" w:lineRule="exact"/>
                        <w:ind w:leftChars="100" w:left="210"/>
                        <w:rPr>
                          <w:color w:val="000000" w:themeColor="text1"/>
                        </w:rPr>
                      </w:pPr>
                      <w:r w:rsidRPr="00B748A9">
                        <w:rPr>
                          <w:rFonts w:hint="eastAsia"/>
                          <w:color w:val="000000" w:themeColor="text1"/>
                        </w:rPr>
                        <w:t>また浴槽水の遊離残留塩素濃度の測定にも使用できます</w:t>
                      </w:r>
                    </w:p>
                  </w:txbxContent>
                </v:textbox>
              </v:roundrect>
            </w:pict>
          </mc:Fallback>
        </mc:AlternateContent>
      </w:r>
    </w:p>
    <w:p w14:paraId="50068676" w14:textId="188447F7" w:rsidR="00BC51AA" w:rsidRDefault="00BC51AA" w:rsidP="00BC51AA">
      <w:pPr>
        <w:spacing w:line="280" w:lineRule="exact"/>
        <w:ind w:firstLineChars="800" w:firstLine="1600"/>
        <w:rPr>
          <w:rFonts w:ascii="ＭＳ ゴシック" w:eastAsia="ＭＳ ゴシック" w:hAnsi="ＭＳ ゴシック"/>
          <w:sz w:val="20"/>
          <w:szCs w:val="20"/>
        </w:rPr>
      </w:pPr>
    </w:p>
    <w:p w14:paraId="2039EFDF" w14:textId="6E435FFA" w:rsidR="00BC51AA" w:rsidRDefault="00BC51AA" w:rsidP="00BC51AA">
      <w:pPr>
        <w:spacing w:line="280" w:lineRule="exact"/>
        <w:ind w:firstLineChars="800" w:firstLine="1600"/>
        <w:rPr>
          <w:rFonts w:ascii="ＭＳ ゴシック" w:eastAsia="ＭＳ ゴシック" w:hAnsi="ＭＳ ゴシック"/>
          <w:sz w:val="20"/>
          <w:szCs w:val="20"/>
        </w:rPr>
      </w:pPr>
    </w:p>
    <w:p w14:paraId="3BBC269C" w14:textId="6479BDF3" w:rsidR="00BC51AA" w:rsidRDefault="00BC51AA" w:rsidP="00BC51AA">
      <w:pPr>
        <w:spacing w:line="280" w:lineRule="exact"/>
        <w:ind w:firstLineChars="800" w:firstLine="1600"/>
        <w:rPr>
          <w:rFonts w:ascii="ＭＳ ゴシック" w:eastAsia="ＭＳ ゴシック" w:hAnsi="ＭＳ ゴシック"/>
          <w:sz w:val="20"/>
          <w:szCs w:val="20"/>
        </w:rPr>
      </w:pPr>
    </w:p>
    <w:p w14:paraId="02064BBF" w14:textId="4694959C" w:rsidR="00BC51AA" w:rsidRDefault="00BC51AA" w:rsidP="00BC51AA">
      <w:pPr>
        <w:spacing w:line="280" w:lineRule="exact"/>
        <w:ind w:firstLineChars="800" w:firstLine="1600"/>
        <w:rPr>
          <w:rFonts w:ascii="ＭＳ ゴシック" w:eastAsia="ＭＳ ゴシック" w:hAnsi="ＭＳ ゴシック"/>
          <w:sz w:val="20"/>
          <w:szCs w:val="20"/>
        </w:rPr>
      </w:pPr>
    </w:p>
    <w:p w14:paraId="4D3C567E" w14:textId="1D2DE755" w:rsidR="00BC51AA" w:rsidRDefault="00BC51AA" w:rsidP="00BC51AA">
      <w:pPr>
        <w:spacing w:line="280" w:lineRule="exact"/>
        <w:ind w:firstLineChars="800" w:firstLine="1600"/>
        <w:rPr>
          <w:rFonts w:ascii="ＭＳ ゴシック" w:eastAsia="ＭＳ ゴシック" w:hAnsi="ＭＳ ゴシック"/>
          <w:sz w:val="20"/>
          <w:szCs w:val="20"/>
        </w:rPr>
      </w:pPr>
    </w:p>
    <w:p w14:paraId="0689DF5B" w14:textId="7302C7BA" w:rsidR="00BC51AA" w:rsidRDefault="00BC51AA" w:rsidP="00BC51AA">
      <w:pPr>
        <w:spacing w:line="280" w:lineRule="exact"/>
        <w:ind w:firstLineChars="800" w:firstLine="1600"/>
        <w:rPr>
          <w:rFonts w:ascii="ＭＳ ゴシック" w:eastAsia="ＭＳ ゴシック" w:hAnsi="ＭＳ ゴシック"/>
          <w:sz w:val="20"/>
          <w:szCs w:val="20"/>
        </w:rPr>
      </w:pPr>
    </w:p>
    <w:p w14:paraId="29B88A2D" w14:textId="6947B07F" w:rsidR="00BC51AA" w:rsidRDefault="00BC51AA" w:rsidP="00BC51AA">
      <w:pPr>
        <w:spacing w:line="280" w:lineRule="exact"/>
        <w:ind w:firstLineChars="800" w:firstLine="1600"/>
        <w:rPr>
          <w:rFonts w:ascii="ＭＳ ゴシック" w:eastAsia="ＭＳ ゴシック" w:hAnsi="ＭＳ ゴシック"/>
          <w:sz w:val="20"/>
          <w:szCs w:val="20"/>
        </w:rPr>
      </w:pPr>
    </w:p>
    <w:p w14:paraId="1CF0C486" w14:textId="77777777" w:rsidR="00AA78C8" w:rsidRPr="00A82A36" w:rsidRDefault="00AA78C8" w:rsidP="00BC51AA">
      <w:pPr>
        <w:spacing w:line="280" w:lineRule="exact"/>
        <w:ind w:firstLineChars="800" w:firstLine="1600"/>
        <w:rPr>
          <w:rFonts w:ascii="ＭＳ ゴシック" w:eastAsia="ＭＳ ゴシック" w:hAnsi="ＭＳ ゴシック"/>
          <w:sz w:val="20"/>
          <w:szCs w:val="20"/>
        </w:rPr>
      </w:pPr>
    </w:p>
    <w:p w14:paraId="0D76D220" w14:textId="237D6E2C" w:rsidR="00E557E0" w:rsidRDefault="00B748A9" w:rsidP="00A72824">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826176" behindDoc="0" locked="0" layoutInCell="1" allowOverlap="1" wp14:anchorId="1DF850E6" wp14:editId="074363B4">
                <wp:simplePos x="0" y="0"/>
                <wp:positionH relativeFrom="column">
                  <wp:posOffset>2816698</wp:posOffset>
                </wp:positionH>
                <wp:positionV relativeFrom="paragraph">
                  <wp:posOffset>968227</wp:posOffset>
                </wp:positionV>
                <wp:extent cx="2512060" cy="1264920"/>
                <wp:effectExtent l="552450" t="0" r="21590" b="11430"/>
                <wp:wrapNone/>
                <wp:docPr id="46" name="吹き出し: 角を丸めた四角形 46"/>
                <wp:cNvGraphicFramePr/>
                <a:graphic xmlns:a="http://schemas.openxmlformats.org/drawingml/2006/main">
                  <a:graphicData uri="http://schemas.microsoft.com/office/word/2010/wordprocessingShape">
                    <wps:wsp>
                      <wps:cNvSpPr/>
                      <wps:spPr>
                        <a:xfrm>
                          <a:off x="0" y="0"/>
                          <a:ext cx="2512060" cy="1264920"/>
                        </a:xfrm>
                        <a:prstGeom prst="wedgeRoundRectCallout">
                          <a:avLst>
                            <a:gd name="adj1" fmla="val -70613"/>
                            <a:gd name="adj2" fmla="val 46529"/>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B98EC" w14:textId="3A72D36A" w:rsidR="00B748A9" w:rsidRDefault="00B748A9" w:rsidP="00A72824">
                            <w:pPr>
                              <w:jc w:val="left"/>
                              <w:rPr>
                                <w:color w:val="000000" w:themeColor="text1"/>
                              </w:rPr>
                            </w:pPr>
                            <w:r>
                              <w:rPr>
                                <w:rFonts w:hint="eastAsia"/>
                                <w:color w:val="000000" w:themeColor="text1"/>
                              </w:rPr>
                              <w:t>DPD試薬を使用した測定方法は、</w:t>
                            </w:r>
                          </w:p>
                          <w:p w14:paraId="02D53CAE" w14:textId="787C7A4C" w:rsidR="00B748A9" w:rsidRPr="00A72824" w:rsidRDefault="00B748A9" w:rsidP="00A72824">
                            <w:pPr>
                              <w:jc w:val="left"/>
                              <w:rPr>
                                <w:color w:val="000000" w:themeColor="text1"/>
                              </w:rPr>
                            </w:pPr>
                            <w:r>
                              <w:rPr>
                                <w:rFonts w:hint="eastAsia"/>
                                <w:color w:val="000000" w:themeColor="text1"/>
                              </w:rPr>
                              <w:t>色を見比べだけで遊離残留塩素濃度の測定ができます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850E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46" o:spid="_x0000_s1031" type="#_x0000_t62" style="position:absolute;left:0;text-align:left;margin-left:221.8pt;margin-top:76.25pt;width:197.8pt;height:99.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" adj="-4452,20850" fillcolor="white [3212]" strokecolor="black [3213]" strokeweight="1pt">
                <v:textbox>
                  <w:txbxContent>
                    <w:p w14:paraId="639B98EC" w14:textId="3A72D36A" w:rsidR="00B748A9" w:rsidRDefault="00B748A9" w:rsidP="00A72824">
                      <w:pPr>
                        <w:jc w:val="left"/>
                        <w:rPr>
                          <w:color w:val="000000" w:themeColor="text1"/>
                        </w:rPr>
                      </w:pPr>
                      <w:r>
                        <w:rPr>
                          <w:rFonts w:hint="eastAsia"/>
                          <w:color w:val="000000" w:themeColor="text1"/>
                        </w:rPr>
                        <w:t>DPD試薬を使用した測定方法は、</w:t>
                      </w:r>
                    </w:p>
                    <w:p w14:paraId="02D53CAE" w14:textId="787C7A4C" w:rsidR="00B748A9" w:rsidRPr="00A72824" w:rsidRDefault="00B748A9" w:rsidP="00A72824">
                      <w:pPr>
                        <w:jc w:val="left"/>
                        <w:rPr>
                          <w:color w:val="000000" w:themeColor="text1"/>
                        </w:rPr>
                      </w:pPr>
                      <w:r>
                        <w:rPr>
                          <w:rFonts w:hint="eastAsia"/>
                          <w:color w:val="000000" w:themeColor="text1"/>
                        </w:rPr>
                        <w:t>色を見比べだけで遊離残留塩素濃度の測定ができます</w:t>
                      </w:r>
                    </w:p>
                  </w:txbxContent>
                </v:textbox>
              </v:shape>
            </w:pict>
          </mc:Fallback>
        </mc:AlternateContent>
      </w:r>
      <w:r>
        <w:rPr>
          <w:rFonts w:ascii="ＭＳ ゴシック" w:eastAsia="ＭＳ ゴシック" w:hAnsi="ＭＳ ゴシック"/>
          <w:noProof/>
        </w:rPr>
        <w:drawing>
          <wp:anchor distT="0" distB="0" distL="114300" distR="114300" simplePos="0" relativeHeight="251825152" behindDoc="0" locked="0" layoutInCell="1" allowOverlap="1" wp14:anchorId="122C2E6F" wp14:editId="3F54A31E">
            <wp:simplePos x="0" y="0"/>
            <wp:positionH relativeFrom="column">
              <wp:posOffset>1087129</wp:posOffset>
            </wp:positionH>
            <wp:positionV relativeFrom="paragraph">
              <wp:posOffset>886811</wp:posOffset>
            </wp:positionV>
            <wp:extent cx="1059518" cy="1856096"/>
            <wp:effectExtent l="0" t="0" r="762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9518" cy="18560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6923D" w14:textId="73DA698B" w:rsidR="00BC51AA" w:rsidRDefault="00AA78C8" w:rsidP="00E71BEB">
      <w:pPr>
        <w:ind w:leftChars="300" w:left="840" w:hangingChars="100" w:hanging="210"/>
        <w:rPr>
          <w:rFonts w:ascii="ＭＳ ゴシック" w:eastAsia="ＭＳ ゴシック" w:hAnsi="ＭＳ ゴシック"/>
        </w:rPr>
      </w:pPr>
      <w:r w:rsidRPr="00E557E0">
        <w:rPr>
          <w:rFonts w:ascii="ＭＳ ゴシック" w:eastAsia="ＭＳ ゴシック" w:hAnsi="ＭＳ ゴシック"/>
          <w:noProof/>
        </w:rPr>
        <w:lastRenderedPageBreak/>
        <mc:AlternateContent>
          <mc:Choice Requires="wps">
            <w:drawing>
              <wp:anchor distT="45720" distB="45720" distL="114300" distR="114300" simplePos="0" relativeHeight="251790336" behindDoc="0" locked="0" layoutInCell="1" allowOverlap="1" wp14:anchorId="6F4C602B" wp14:editId="2D028E9D">
                <wp:simplePos x="0" y="0"/>
                <wp:positionH relativeFrom="column">
                  <wp:posOffset>3691890</wp:posOffset>
                </wp:positionH>
                <wp:positionV relativeFrom="paragraph">
                  <wp:posOffset>-82550</wp:posOffset>
                </wp:positionV>
                <wp:extent cx="790575" cy="1404620"/>
                <wp:effectExtent l="0" t="0" r="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404620"/>
                        </a:xfrm>
                        <a:prstGeom prst="rect">
                          <a:avLst/>
                        </a:prstGeom>
                        <a:noFill/>
                        <a:ln w="9525">
                          <a:noFill/>
                          <a:miter lim="800000"/>
                          <a:headEnd/>
                          <a:tailEnd/>
                        </a:ln>
                      </wps:spPr>
                      <wps:txbx>
                        <w:txbxContent>
                          <w:p w14:paraId="3F9D968B" w14:textId="4480D3F5" w:rsidR="00706361" w:rsidRPr="00706361" w:rsidRDefault="00706361" w:rsidP="00706361">
                            <w:pPr>
                              <w:rPr>
                                <w:rFonts w:ascii="ＭＳ ゴシック" w:eastAsia="ＭＳ ゴシック" w:hAnsi="ＭＳ ゴシック"/>
                              </w:rPr>
                            </w:pPr>
                            <w:r>
                              <w:rPr>
                                <w:rFonts w:ascii="ＭＳ ゴシック" w:eastAsia="ＭＳ ゴシック" w:hAnsi="ＭＳ ゴシック" w:hint="eastAsia"/>
                              </w:rPr>
                              <w:t>高置水槽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4C602B" id="_x0000_t202" coordsize="21600,21600" o:spt="202" path="m,l,21600r21600,l21600,xe">
                <v:stroke joinstyle="miter"/>
                <v:path gradientshapeok="t" o:connecttype="rect"/>
              </v:shapetype>
              <v:shape id="テキスト ボックス 2" o:spid="_x0000_s1032" type="#_x0000_t202" style="position:absolute;left:0;text-align:left;margin-left:290.7pt;margin-top:-6.5pt;width:62.25pt;height:110.6pt;z-index:25179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" filled="f" stroked="f">
                <v:textbox style="mso-fit-shape-to-text:t">
                  <w:txbxContent>
                    <w:p w14:paraId="3F9D968B" w14:textId="4480D3F5" w:rsidR="00706361" w:rsidRPr="00706361" w:rsidRDefault="00706361" w:rsidP="00706361">
                      <w:pPr>
                        <w:rPr>
                          <w:rFonts w:ascii="ＭＳ ゴシック" w:eastAsia="ＭＳ ゴシック" w:hAnsi="ＭＳ ゴシック"/>
                        </w:rPr>
                      </w:pPr>
                      <w:r>
                        <w:rPr>
                          <w:rFonts w:ascii="ＭＳ ゴシック" w:eastAsia="ＭＳ ゴシック" w:hAnsi="ＭＳ ゴシック" w:hint="eastAsia"/>
                        </w:rPr>
                        <w:t>高置水槽</w:t>
                      </w:r>
                    </w:p>
                  </w:txbxContent>
                </v:textbox>
              </v:shape>
            </w:pict>
          </mc:Fallback>
        </mc:AlternateContent>
      </w:r>
      <w:r w:rsidR="00706361">
        <w:rPr>
          <w:rFonts w:ascii="ＭＳ ゴシック" w:eastAsia="ＭＳ ゴシック" w:hAnsi="ＭＳ ゴシック"/>
          <w:noProof/>
        </w:rPr>
        <mc:AlternateContent>
          <mc:Choice Requires="wps">
            <w:drawing>
              <wp:anchor distT="0" distB="0" distL="114300" distR="114300" simplePos="0" relativeHeight="251791360" behindDoc="0" locked="0" layoutInCell="1" allowOverlap="1" wp14:anchorId="439D4A32" wp14:editId="5625F945">
                <wp:simplePos x="0" y="0"/>
                <wp:positionH relativeFrom="column">
                  <wp:posOffset>4301490</wp:posOffset>
                </wp:positionH>
                <wp:positionV relativeFrom="paragraph">
                  <wp:posOffset>701675</wp:posOffset>
                </wp:positionV>
                <wp:extent cx="1666875" cy="952500"/>
                <wp:effectExtent l="76200" t="0" r="28575" b="209550"/>
                <wp:wrapNone/>
                <wp:docPr id="45" name="吹き出し: 角を丸めた四角形 45"/>
                <wp:cNvGraphicFramePr/>
                <a:graphic xmlns:a="http://schemas.openxmlformats.org/drawingml/2006/main">
                  <a:graphicData uri="http://schemas.microsoft.com/office/word/2010/wordprocessingShape">
                    <wps:wsp>
                      <wps:cNvSpPr/>
                      <wps:spPr>
                        <a:xfrm>
                          <a:off x="0" y="0"/>
                          <a:ext cx="1666875" cy="952500"/>
                        </a:xfrm>
                        <a:prstGeom prst="wedgeRoundRectCallout">
                          <a:avLst>
                            <a:gd name="adj1" fmla="val -52685"/>
                            <a:gd name="adj2" fmla="val 6829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7668D7" w14:textId="0392C016" w:rsidR="00706361" w:rsidRDefault="00706361" w:rsidP="00706361">
                            <w:pPr>
                              <w:jc w:val="left"/>
                            </w:pPr>
                            <w:r>
                              <w:rPr>
                                <w:rFonts w:hint="eastAsia"/>
                              </w:rPr>
                              <w:t>配水管からできるだけ離れた蛇口で遊離残留塩素濃度等を測定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D4A32" id="吹き出し: 角を丸めた四角形 45" o:spid="_x0000_s1033" type="#_x0000_t62" style="position:absolute;left:0;text-align:left;margin-left:338.7pt;margin-top:55.25pt;width:131.25pt;height: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" adj="-580,25552" fillcolor="#5b9bd5 [3204]" strokecolor="#1f4d78 [1604]" strokeweight="1pt">
                <v:textbox>
                  <w:txbxContent>
                    <w:p w14:paraId="437668D7" w14:textId="0392C016" w:rsidR="00706361" w:rsidRDefault="00706361" w:rsidP="00706361">
                      <w:pPr>
                        <w:jc w:val="left"/>
                      </w:pPr>
                      <w:r>
                        <w:rPr>
                          <w:rFonts w:hint="eastAsia"/>
                        </w:rPr>
                        <w:t>配水管からできるだけ離れた蛇口で遊離残留塩素濃度等を測定</w:t>
                      </w:r>
                    </w:p>
                  </w:txbxContent>
                </v:textbox>
              </v:shape>
            </w:pict>
          </mc:Fallback>
        </mc:AlternateContent>
      </w:r>
      <w:r w:rsidR="00706361" w:rsidRPr="00E557E0">
        <w:rPr>
          <w:rFonts w:ascii="ＭＳ ゴシック" w:eastAsia="ＭＳ ゴシック" w:hAnsi="ＭＳ ゴシック"/>
          <w:noProof/>
        </w:rPr>
        <mc:AlternateContent>
          <mc:Choice Requires="wps">
            <w:drawing>
              <wp:anchor distT="45720" distB="45720" distL="114300" distR="114300" simplePos="0" relativeHeight="251788288" behindDoc="0" locked="0" layoutInCell="1" allowOverlap="1" wp14:anchorId="14827DFF" wp14:editId="09D8BCE9">
                <wp:simplePos x="0" y="0"/>
                <wp:positionH relativeFrom="column">
                  <wp:posOffset>2701290</wp:posOffset>
                </wp:positionH>
                <wp:positionV relativeFrom="paragraph">
                  <wp:posOffset>1235075</wp:posOffset>
                </wp:positionV>
                <wp:extent cx="676275" cy="140462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404620"/>
                        </a:xfrm>
                        <a:prstGeom prst="rect">
                          <a:avLst/>
                        </a:prstGeom>
                        <a:noFill/>
                        <a:ln w="9525">
                          <a:noFill/>
                          <a:miter lim="800000"/>
                          <a:headEnd/>
                          <a:tailEnd/>
                        </a:ln>
                      </wps:spPr>
                      <wps:txbx>
                        <w:txbxContent>
                          <w:p w14:paraId="7456C5BF" w14:textId="4921211F" w:rsidR="00706361" w:rsidRPr="00706361" w:rsidRDefault="00706361" w:rsidP="00706361">
                            <w:pPr>
                              <w:rPr>
                                <w:rFonts w:ascii="ＭＳ ゴシック" w:eastAsia="ＭＳ ゴシック" w:hAnsi="ＭＳ ゴシック"/>
                              </w:rPr>
                            </w:pPr>
                            <w:r w:rsidRPr="00706361">
                              <w:rPr>
                                <w:rFonts w:ascii="ＭＳ ゴシック" w:eastAsia="ＭＳ ゴシック" w:hAnsi="ＭＳ ゴシック" w:hint="eastAsia"/>
                              </w:rPr>
                              <w:t>受水槽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827DFF" id="_x0000_s1034" type="#_x0000_t202" style="position:absolute;left:0;text-align:left;margin-left:212.7pt;margin-top:97.25pt;width:53.25pt;height:110.6pt;z-index:25178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" filled="f" stroked="f">
                <v:textbox style="mso-fit-shape-to-text:t">
                  <w:txbxContent>
                    <w:p w14:paraId="7456C5BF" w14:textId="4921211F" w:rsidR="00706361" w:rsidRPr="00706361" w:rsidRDefault="00706361" w:rsidP="00706361">
                      <w:pPr>
                        <w:rPr>
                          <w:rFonts w:ascii="ＭＳ ゴシック" w:eastAsia="ＭＳ ゴシック" w:hAnsi="ＭＳ ゴシック"/>
                        </w:rPr>
                      </w:pPr>
                      <w:r w:rsidRPr="00706361">
                        <w:rPr>
                          <w:rFonts w:ascii="ＭＳ ゴシック" w:eastAsia="ＭＳ ゴシック" w:hAnsi="ＭＳ ゴシック" w:hint="eastAsia"/>
                        </w:rPr>
                        <w:t>受水槽</w:t>
                      </w:r>
                    </w:p>
                  </w:txbxContent>
                </v:textbox>
              </v:shape>
            </w:pict>
          </mc:Fallback>
        </mc:AlternateContent>
      </w:r>
      <w:r w:rsidR="00E557E0" w:rsidRPr="00E557E0">
        <w:rPr>
          <w:rFonts w:ascii="ＭＳ ゴシック" w:eastAsia="ＭＳ ゴシック" w:hAnsi="ＭＳ ゴシック"/>
          <w:noProof/>
        </w:rPr>
        <mc:AlternateContent>
          <mc:Choice Requires="wps">
            <w:drawing>
              <wp:anchor distT="45720" distB="45720" distL="114300" distR="114300" simplePos="0" relativeHeight="251784192" behindDoc="0" locked="0" layoutInCell="1" allowOverlap="1" wp14:anchorId="3DF1DBDB" wp14:editId="5AD3FF40">
                <wp:simplePos x="0" y="0"/>
                <wp:positionH relativeFrom="column">
                  <wp:posOffset>462915</wp:posOffset>
                </wp:positionH>
                <wp:positionV relativeFrom="paragraph">
                  <wp:posOffset>2306955</wp:posOffset>
                </wp:positionV>
                <wp:extent cx="1000125" cy="1404620"/>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4620"/>
                        </a:xfrm>
                        <a:prstGeom prst="rect">
                          <a:avLst/>
                        </a:prstGeom>
                        <a:noFill/>
                        <a:ln w="9525">
                          <a:noFill/>
                          <a:miter lim="800000"/>
                          <a:headEnd/>
                          <a:tailEnd/>
                        </a:ln>
                      </wps:spPr>
                      <wps:txbx>
                        <w:txbxContent>
                          <w:p w14:paraId="5398A375" w14:textId="7C0A2E96" w:rsidR="00E557E0" w:rsidRPr="00E557E0" w:rsidRDefault="00E557E0" w:rsidP="00E557E0">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直結</w:t>
                            </w:r>
                            <w:r w:rsidRPr="00E557E0">
                              <w:rPr>
                                <w:rFonts w:ascii="ＭＳ ゴシック" w:eastAsia="ＭＳ ゴシック" w:hAnsi="ＭＳ ゴシック" w:hint="eastAsia"/>
                                <w:color w:val="FFFFFF" w:themeColor="background1"/>
                              </w:rPr>
                              <w:t>式</w:t>
                            </w:r>
                            <w:r>
                              <w:rPr>
                                <w:rFonts w:ascii="ＭＳ ゴシック" w:eastAsia="ＭＳ ゴシック" w:hAnsi="ＭＳ ゴシック" w:hint="eastAsia"/>
                                <w:color w:val="FFFFFF" w:themeColor="background1"/>
                              </w:rPr>
                              <w:t>給水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1DBDB" id="_x0000_s1035" type="#_x0000_t202" style="position:absolute;left:0;text-align:left;margin-left:36.45pt;margin-top:181.65pt;width:78.75pt;height:110.6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" filled="f" stroked="f">
                <v:textbox style="mso-fit-shape-to-text:t">
                  <w:txbxContent>
                    <w:p w14:paraId="5398A375" w14:textId="7C0A2E96" w:rsidR="00E557E0" w:rsidRPr="00E557E0" w:rsidRDefault="00E557E0" w:rsidP="00E557E0">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直結</w:t>
                      </w:r>
                      <w:r w:rsidRPr="00E557E0">
                        <w:rPr>
                          <w:rFonts w:ascii="ＭＳ ゴシック" w:eastAsia="ＭＳ ゴシック" w:hAnsi="ＭＳ ゴシック" w:hint="eastAsia"/>
                          <w:color w:val="FFFFFF" w:themeColor="background1"/>
                        </w:rPr>
                        <w:t>式</w:t>
                      </w:r>
                      <w:r>
                        <w:rPr>
                          <w:rFonts w:ascii="ＭＳ ゴシック" w:eastAsia="ＭＳ ゴシック" w:hAnsi="ＭＳ ゴシック" w:hint="eastAsia"/>
                          <w:color w:val="FFFFFF" w:themeColor="background1"/>
                        </w:rPr>
                        <w:t>給水</w:t>
                      </w:r>
                    </w:p>
                  </w:txbxContent>
                </v:textbox>
              </v:shape>
            </w:pict>
          </mc:Fallback>
        </mc:AlternateContent>
      </w:r>
      <w:r w:rsidR="00E557E0" w:rsidRPr="00E557E0">
        <w:rPr>
          <w:rFonts w:ascii="ＭＳ ゴシック" w:eastAsia="ＭＳ ゴシック" w:hAnsi="ＭＳ ゴシック"/>
          <w:noProof/>
        </w:rPr>
        <mc:AlternateContent>
          <mc:Choice Requires="wps">
            <w:drawing>
              <wp:anchor distT="45720" distB="45720" distL="114300" distR="114300" simplePos="0" relativeHeight="251782144" behindDoc="0" locked="0" layoutInCell="1" allowOverlap="1" wp14:anchorId="0C39815D" wp14:editId="11F41478">
                <wp:simplePos x="0" y="0"/>
                <wp:positionH relativeFrom="column">
                  <wp:posOffset>3244215</wp:posOffset>
                </wp:positionH>
                <wp:positionV relativeFrom="paragraph">
                  <wp:posOffset>2335530</wp:posOffset>
                </wp:positionV>
                <wp:extent cx="1000125" cy="1404620"/>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4620"/>
                        </a:xfrm>
                        <a:prstGeom prst="rect">
                          <a:avLst/>
                        </a:prstGeom>
                        <a:noFill/>
                        <a:ln w="9525">
                          <a:noFill/>
                          <a:miter lim="800000"/>
                          <a:headEnd/>
                          <a:tailEnd/>
                        </a:ln>
                      </wps:spPr>
                      <wps:txbx>
                        <w:txbxContent>
                          <w:p w14:paraId="005C4969" w14:textId="16C62119" w:rsidR="00E557E0" w:rsidRPr="00E557E0" w:rsidRDefault="00E557E0">
                            <w:pPr>
                              <w:rPr>
                                <w:rFonts w:ascii="ＭＳ ゴシック" w:eastAsia="ＭＳ ゴシック" w:hAnsi="ＭＳ ゴシック"/>
                                <w:color w:val="FFFFFF" w:themeColor="background1"/>
                              </w:rPr>
                            </w:pPr>
                            <w:r w:rsidRPr="00E557E0">
                              <w:rPr>
                                <w:rFonts w:ascii="ＭＳ ゴシック" w:eastAsia="ＭＳ ゴシック" w:hAnsi="ＭＳ ゴシック" w:hint="eastAsia"/>
                                <w:color w:val="FFFFFF" w:themeColor="background1"/>
                              </w:rPr>
                              <w:t>受水槽式</w:t>
                            </w:r>
                            <w:r>
                              <w:rPr>
                                <w:rFonts w:ascii="ＭＳ ゴシック" w:eastAsia="ＭＳ ゴシック" w:hAnsi="ＭＳ ゴシック" w:hint="eastAsia"/>
                                <w:color w:val="FFFFFF" w:themeColor="background1"/>
                              </w:rPr>
                              <w:t>給水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39815D" id="_x0000_s1036" type="#_x0000_t202" style="position:absolute;left:0;text-align:left;margin-left:255.45pt;margin-top:183.9pt;width:78.75pt;height:110.6pt;z-index:251782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" filled="f" stroked="f">
                <v:textbox style="mso-fit-shape-to-text:t">
                  <w:txbxContent>
                    <w:p w14:paraId="005C4969" w14:textId="16C62119" w:rsidR="00E557E0" w:rsidRPr="00E557E0" w:rsidRDefault="00E557E0">
                      <w:pPr>
                        <w:rPr>
                          <w:rFonts w:ascii="ＭＳ ゴシック" w:eastAsia="ＭＳ ゴシック" w:hAnsi="ＭＳ ゴシック"/>
                          <w:color w:val="FFFFFF" w:themeColor="background1"/>
                        </w:rPr>
                      </w:pPr>
                      <w:r w:rsidRPr="00E557E0">
                        <w:rPr>
                          <w:rFonts w:ascii="ＭＳ ゴシック" w:eastAsia="ＭＳ ゴシック" w:hAnsi="ＭＳ ゴシック" w:hint="eastAsia"/>
                          <w:color w:val="FFFFFF" w:themeColor="background1"/>
                        </w:rPr>
                        <w:t>受水槽式</w:t>
                      </w:r>
                      <w:r>
                        <w:rPr>
                          <w:rFonts w:ascii="ＭＳ ゴシック" w:eastAsia="ＭＳ ゴシック" w:hAnsi="ＭＳ ゴシック" w:hint="eastAsia"/>
                          <w:color w:val="FFFFFF" w:themeColor="background1"/>
                        </w:rPr>
                        <w:t>給水</w:t>
                      </w:r>
                    </w:p>
                  </w:txbxContent>
                </v:textbox>
              </v:shape>
            </w:pict>
          </mc:Fallback>
        </mc:AlternateContent>
      </w:r>
      <w:r w:rsidR="00E557E0" w:rsidRPr="00E557E0">
        <w:rPr>
          <w:rFonts w:ascii="ＭＳ ゴシック" w:eastAsia="ＭＳ ゴシック" w:hAnsi="ＭＳ ゴシック"/>
          <w:noProof/>
        </w:rPr>
        <mc:AlternateContent>
          <mc:Choice Requires="wps">
            <w:drawing>
              <wp:anchor distT="45720" distB="45720" distL="114300" distR="114300" simplePos="0" relativeHeight="251786240" behindDoc="0" locked="0" layoutInCell="1" allowOverlap="1" wp14:anchorId="06591531" wp14:editId="5BC1E761">
                <wp:simplePos x="0" y="0"/>
                <wp:positionH relativeFrom="column">
                  <wp:posOffset>2091690</wp:posOffset>
                </wp:positionH>
                <wp:positionV relativeFrom="paragraph">
                  <wp:posOffset>2343785</wp:posOffset>
                </wp:positionV>
                <wp:extent cx="609600" cy="1404620"/>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4620"/>
                        </a:xfrm>
                        <a:prstGeom prst="rect">
                          <a:avLst/>
                        </a:prstGeom>
                        <a:noFill/>
                        <a:ln w="9525">
                          <a:noFill/>
                          <a:miter lim="800000"/>
                          <a:headEnd/>
                          <a:tailEnd/>
                        </a:ln>
                      </wps:spPr>
                      <wps:txbx>
                        <w:txbxContent>
                          <w:p w14:paraId="4E719F68" w14:textId="551FEDA9" w:rsidR="00E557E0" w:rsidRPr="00E557E0" w:rsidRDefault="00E557E0" w:rsidP="00E557E0">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配水管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591531" id="_x0000_s1037" type="#_x0000_t202" style="position:absolute;left:0;text-align:left;margin-left:164.7pt;margin-top:184.55pt;width:48pt;height:110.6pt;z-index:251786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" filled="f" stroked="f">
                <v:textbox style="mso-fit-shape-to-text:t">
                  <w:txbxContent>
                    <w:p w14:paraId="4E719F68" w14:textId="551FEDA9" w:rsidR="00E557E0" w:rsidRPr="00E557E0" w:rsidRDefault="00E557E0" w:rsidP="00E557E0">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配水管</w:t>
                      </w:r>
                    </w:p>
                  </w:txbxContent>
                </v:textbox>
              </v:shape>
            </w:pict>
          </mc:Fallback>
        </mc:AlternateContent>
      </w:r>
      <w:r w:rsidR="00E557E0">
        <w:rPr>
          <w:rFonts w:ascii="ＭＳ ゴシック" w:eastAsia="ＭＳ ゴシック" w:hAnsi="ＭＳ ゴシック"/>
          <w:noProof/>
        </w:rPr>
        <w:drawing>
          <wp:inline distT="0" distB="0" distL="0" distR="0" wp14:anchorId="511472C3" wp14:editId="38D65F63">
            <wp:extent cx="3999865" cy="260921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9865" cy="2609215"/>
                    </a:xfrm>
                    <a:prstGeom prst="rect">
                      <a:avLst/>
                    </a:prstGeom>
                    <a:noFill/>
                    <a:ln>
                      <a:noFill/>
                    </a:ln>
                  </pic:spPr>
                </pic:pic>
              </a:graphicData>
            </a:graphic>
          </wp:inline>
        </w:drawing>
      </w:r>
    </w:p>
    <w:p w14:paraId="7D05E4CD" w14:textId="22162459" w:rsidR="00A31E1C" w:rsidRDefault="007F5EFC">
      <w:pPr>
        <w:ind w:leftChars="100" w:left="210" w:firstLineChars="100" w:firstLine="210"/>
        <w:rPr>
          <w:rFonts w:ascii="ＭＳ ゴシック" w:eastAsia="ＭＳ ゴシック" w:hAnsi="ＭＳ ゴシック"/>
        </w:rPr>
      </w:pPr>
      <w:r w:rsidRPr="008A0690">
        <w:rPr>
          <w:rFonts w:ascii="ＭＳ ゴシック" w:eastAsia="ＭＳ ゴシック" w:hAnsi="ＭＳ ゴシック" w:hint="eastAsia"/>
          <w:noProof/>
        </w:rPr>
        <mc:AlternateContent>
          <mc:Choice Requires="wps">
            <w:drawing>
              <wp:anchor distT="0" distB="0" distL="114300" distR="114300" simplePos="0" relativeHeight="251764736" behindDoc="0" locked="0" layoutInCell="1" allowOverlap="1" wp14:anchorId="1F90E530" wp14:editId="13162911">
                <wp:simplePos x="0" y="0"/>
                <wp:positionH relativeFrom="column">
                  <wp:posOffset>344170</wp:posOffset>
                </wp:positionH>
                <wp:positionV relativeFrom="paragraph">
                  <wp:posOffset>49530</wp:posOffset>
                </wp:positionV>
                <wp:extent cx="5153025" cy="2183642"/>
                <wp:effectExtent l="0" t="0" r="28575" b="26670"/>
                <wp:wrapNone/>
                <wp:docPr id="8" name="横巻き 9"/>
                <wp:cNvGraphicFramePr/>
                <a:graphic xmlns:a="http://schemas.openxmlformats.org/drawingml/2006/main">
                  <a:graphicData uri="http://schemas.microsoft.com/office/word/2010/wordprocessingShape">
                    <wps:wsp>
                      <wps:cNvSpPr/>
                      <wps:spPr>
                        <a:xfrm>
                          <a:off x="0" y="0"/>
                          <a:ext cx="5153025" cy="218364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D69E5D6" w14:textId="69131603" w:rsidR="00A31E1C" w:rsidRPr="00C10CB1" w:rsidRDefault="00D7296B" w:rsidP="00A31E1C">
                            <w:pPr>
                              <w:rPr>
                                <w:color w:val="000000" w:themeColor="text1"/>
                              </w:rPr>
                            </w:pPr>
                            <w:r>
                              <w:rPr>
                                <w:rFonts w:hint="eastAsia"/>
                                <w:color w:val="000000" w:themeColor="text1"/>
                              </w:rPr>
                              <w:t>＜豆知識</w:t>
                            </w:r>
                            <w:r w:rsidR="00A31E1C">
                              <w:rPr>
                                <w:rFonts w:hint="eastAsia"/>
                                <w:color w:val="000000" w:themeColor="text1"/>
                              </w:rPr>
                              <w:t>＞</w:t>
                            </w:r>
                            <w:r>
                              <w:rPr>
                                <w:rFonts w:hint="eastAsia"/>
                                <w:color w:val="000000" w:themeColor="text1"/>
                              </w:rPr>
                              <w:t>貯水槽</w:t>
                            </w:r>
                          </w:p>
                          <w:p w14:paraId="5ACCB5E9" w14:textId="308724B7" w:rsidR="00477020" w:rsidRDefault="00697AC5" w:rsidP="00391D19">
                            <w:pPr>
                              <w:spacing w:line="320" w:lineRule="exact"/>
                              <w:ind w:left="210" w:hangingChars="100" w:hanging="210"/>
                              <w:rPr>
                                <w:color w:val="000000" w:themeColor="text1"/>
                              </w:rPr>
                            </w:pPr>
                            <w:r>
                              <w:rPr>
                                <w:rFonts w:hint="eastAsia"/>
                                <w:color w:val="000000" w:themeColor="text1"/>
                              </w:rPr>
                              <w:t>・</w:t>
                            </w:r>
                            <w:r w:rsidR="00391D19">
                              <w:rPr>
                                <w:rFonts w:hint="eastAsia"/>
                                <w:color w:val="000000" w:themeColor="text1"/>
                              </w:rPr>
                              <w:t>公共施設等では、水道水の使用量が多いことから、</w:t>
                            </w:r>
                            <w:r w:rsidR="00DF5B06">
                              <w:rPr>
                                <w:rFonts w:hint="eastAsia"/>
                                <w:color w:val="000000" w:themeColor="text1"/>
                              </w:rPr>
                              <w:t>水道局等</w:t>
                            </w:r>
                            <w:r w:rsidR="00391D19">
                              <w:rPr>
                                <w:rFonts w:hint="eastAsia"/>
                                <w:color w:val="000000" w:themeColor="text1"/>
                              </w:rPr>
                              <w:t>から供給される水道水を一度、貯水槽にため</w:t>
                            </w:r>
                            <w:r w:rsidR="00E71BEB">
                              <w:rPr>
                                <w:rFonts w:hint="eastAsia"/>
                                <w:color w:val="000000" w:themeColor="text1"/>
                              </w:rPr>
                              <w:t>てから</w:t>
                            </w:r>
                            <w:r w:rsidR="00391D19">
                              <w:rPr>
                                <w:rFonts w:hint="eastAsia"/>
                                <w:color w:val="000000" w:themeColor="text1"/>
                              </w:rPr>
                              <w:t>、施設内に給水している場合があります</w:t>
                            </w:r>
                          </w:p>
                          <w:p w14:paraId="7FDEE57F" w14:textId="2F99E448" w:rsidR="000A246D" w:rsidRDefault="00391D19" w:rsidP="000A246D">
                            <w:pPr>
                              <w:spacing w:line="320" w:lineRule="exact"/>
                              <w:ind w:left="210" w:hangingChars="100" w:hanging="210"/>
                              <w:rPr>
                                <w:color w:val="000000" w:themeColor="text1"/>
                              </w:rPr>
                            </w:pPr>
                            <w:r>
                              <w:rPr>
                                <w:rFonts w:hint="eastAsia"/>
                                <w:color w:val="000000" w:themeColor="text1"/>
                              </w:rPr>
                              <w:t>・</w:t>
                            </w:r>
                            <w:r w:rsidR="00DF5B06">
                              <w:rPr>
                                <w:rFonts w:hint="eastAsia"/>
                                <w:color w:val="000000" w:themeColor="text1"/>
                              </w:rPr>
                              <w:t>水道局等</w:t>
                            </w:r>
                            <w:r>
                              <w:rPr>
                                <w:rFonts w:hint="eastAsia"/>
                                <w:color w:val="000000" w:themeColor="text1"/>
                              </w:rPr>
                              <w:t>からの水道水の供給が停止しても</w:t>
                            </w:r>
                            <w:r w:rsidR="000A246D">
                              <w:rPr>
                                <w:rFonts w:hint="eastAsia"/>
                                <w:color w:val="000000" w:themeColor="text1"/>
                              </w:rPr>
                              <w:t>貯水槽内に水が残っている限り、給水が可能です</w:t>
                            </w:r>
                          </w:p>
                          <w:p w14:paraId="7F669581" w14:textId="2CABA5D4" w:rsidR="000A246D" w:rsidRDefault="000A246D" w:rsidP="000A246D">
                            <w:pPr>
                              <w:spacing w:line="320" w:lineRule="exact"/>
                              <w:ind w:left="210" w:hangingChars="100" w:hanging="210"/>
                              <w:rPr>
                                <w:color w:val="000000" w:themeColor="text1"/>
                              </w:rPr>
                            </w:pPr>
                            <w:r>
                              <w:rPr>
                                <w:rFonts w:hint="eastAsia"/>
                                <w:color w:val="000000" w:themeColor="text1"/>
                              </w:rPr>
                              <w:t>・ポンプにて圧送している場合は、停電時に給水できませんが、貯水槽に蛇口がついている場合は、その蛇口から使用が可能です</w:t>
                            </w:r>
                          </w:p>
                          <w:p w14:paraId="17C839D5" w14:textId="3DD75F7F" w:rsidR="00A31E1C" w:rsidRPr="00C10CB1" w:rsidRDefault="00477020" w:rsidP="000A246D">
                            <w:pPr>
                              <w:spacing w:line="320" w:lineRule="exact"/>
                              <w:ind w:left="210" w:hangingChars="100" w:hanging="210"/>
                              <w:rPr>
                                <w:color w:val="000000" w:themeColor="text1"/>
                              </w:rPr>
                            </w:pPr>
                            <w:r>
                              <w:rPr>
                                <w:rFonts w:hint="eastAsia"/>
                                <w:color w:val="000000" w:themeColor="text1"/>
                              </w:rPr>
                              <w:t>・</w:t>
                            </w:r>
                            <w:r w:rsidR="000A246D">
                              <w:rPr>
                                <w:rFonts w:hint="eastAsia"/>
                                <w:color w:val="000000" w:themeColor="text1"/>
                              </w:rPr>
                              <w:t>なお、</w:t>
                            </w:r>
                            <w:r w:rsidR="00DF5B06">
                              <w:rPr>
                                <w:rFonts w:hint="eastAsia"/>
                                <w:color w:val="000000" w:themeColor="text1"/>
                              </w:rPr>
                              <w:t>水道局等</w:t>
                            </w:r>
                            <w:r w:rsidR="00E71BEB" w:rsidRPr="00E71BEB">
                              <w:rPr>
                                <w:rFonts w:hint="eastAsia"/>
                                <w:color w:val="000000" w:themeColor="text1"/>
                              </w:rPr>
                              <w:t>による給水が停止して</w:t>
                            </w:r>
                            <w:r w:rsidR="00E71BEB">
                              <w:rPr>
                                <w:rFonts w:hint="eastAsia"/>
                                <w:color w:val="000000" w:themeColor="text1"/>
                              </w:rPr>
                              <w:t>いても、</w:t>
                            </w:r>
                            <w:r w:rsidR="000A246D">
                              <w:rPr>
                                <w:rFonts w:hint="eastAsia"/>
                                <w:color w:val="000000" w:themeColor="text1"/>
                              </w:rPr>
                              <w:t>停電が解消した場合は、貯水槽内の水が給水されるため、</w:t>
                            </w:r>
                            <w:r w:rsidR="00E71BEB">
                              <w:rPr>
                                <w:rFonts w:hint="eastAsia"/>
                                <w:color w:val="000000" w:themeColor="text1"/>
                              </w:rPr>
                              <w:t>飲用水として確保している場合は</w:t>
                            </w:r>
                            <w:r w:rsidR="000A246D">
                              <w:rPr>
                                <w:rFonts w:hint="eastAsia"/>
                                <w:color w:val="000000" w:themeColor="text1"/>
                              </w:rPr>
                              <w:t>注意が必要です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90E530" id="_x0000_s1038" style="position:absolute;left:0;text-align:left;margin-left:27.1pt;margin-top:3.9pt;width:405.75pt;height:171.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" fillcolor="window" strokecolor="windowText" strokeweight="1pt">
                <v:stroke joinstyle="miter"/>
                <v:textbox>
                  <w:txbxContent>
                    <w:p w14:paraId="5D69E5D6" w14:textId="69131603" w:rsidR="00A31E1C" w:rsidRPr="00C10CB1" w:rsidRDefault="00D7296B" w:rsidP="00A31E1C">
                      <w:pPr>
                        <w:rPr>
                          <w:color w:val="000000" w:themeColor="text1"/>
                        </w:rPr>
                      </w:pPr>
                      <w:r>
                        <w:rPr>
                          <w:rFonts w:hint="eastAsia"/>
                          <w:color w:val="000000" w:themeColor="text1"/>
                        </w:rPr>
                        <w:t>＜豆知識</w:t>
                      </w:r>
                      <w:r w:rsidR="00A31E1C">
                        <w:rPr>
                          <w:rFonts w:hint="eastAsia"/>
                          <w:color w:val="000000" w:themeColor="text1"/>
                        </w:rPr>
                        <w:t>＞</w:t>
                      </w:r>
                      <w:r>
                        <w:rPr>
                          <w:rFonts w:hint="eastAsia"/>
                          <w:color w:val="000000" w:themeColor="text1"/>
                        </w:rPr>
                        <w:t>貯水槽</w:t>
                      </w:r>
                    </w:p>
                    <w:p w14:paraId="5ACCB5E9" w14:textId="308724B7" w:rsidR="00477020" w:rsidRDefault="00697AC5" w:rsidP="00391D19">
                      <w:pPr>
                        <w:spacing w:line="320" w:lineRule="exact"/>
                        <w:ind w:left="210" w:hangingChars="100" w:hanging="210"/>
                        <w:rPr>
                          <w:color w:val="000000" w:themeColor="text1"/>
                        </w:rPr>
                      </w:pPr>
                      <w:r>
                        <w:rPr>
                          <w:rFonts w:hint="eastAsia"/>
                          <w:color w:val="000000" w:themeColor="text1"/>
                        </w:rPr>
                        <w:t>・</w:t>
                      </w:r>
                      <w:r w:rsidR="00391D19">
                        <w:rPr>
                          <w:rFonts w:hint="eastAsia"/>
                          <w:color w:val="000000" w:themeColor="text1"/>
                        </w:rPr>
                        <w:t>公共施設等では、水道水の使用量が多いことから、</w:t>
                      </w:r>
                      <w:r w:rsidR="00DF5B06">
                        <w:rPr>
                          <w:rFonts w:hint="eastAsia"/>
                          <w:color w:val="000000" w:themeColor="text1"/>
                        </w:rPr>
                        <w:t>水道局等</w:t>
                      </w:r>
                      <w:r w:rsidR="00391D19">
                        <w:rPr>
                          <w:rFonts w:hint="eastAsia"/>
                          <w:color w:val="000000" w:themeColor="text1"/>
                        </w:rPr>
                        <w:t>から供給される水道水を一度、貯水槽にため</w:t>
                      </w:r>
                      <w:r w:rsidR="00E71BEB">
                        <w:rPr>
                          <w:rFonts w:hint="eastAsia"/>
                          <w:color w:val="000000" w:themeColor="text1"/>
                        </w:rPr>
                        <w:t>てから</w:t>
                      </w:r>
                      <w:r w:rsidR="00391D19">
                        <w:rPr>
                          <w:rFonts w:hint="eastAsia"/>
                          <w:color w:val="000000" w:themeColor="text1"/>
                        </w:rPr>
                        <w:t>、施設内に給水している場合があります</w:t>
                      </w:r>
                    </w:p>
                    <w:p w14:paraId="7FDEE57F" w14:textId="2F99E448" w:rsidR="000A246D" w:rsidRDefault="00391D19" w:rsidP="000A246D">
                      <w:pPr>
                        <w:spacing w:line="320" w:lineRule="exact"/>
                        <w:ind w:left="210" w:hangingChars="100" w:hanging="210"/>
                        <w:rPr>
                          <w:color w:val="000000" w:themeColor="text1"/>
                        </w:rPr>
                      </w:pPr>
                      <w:r>
                        <w:rPr>
                          <w:rFonts w:hint="eastAsia"/>
                          <w:color w:val="000000" w:themeColor="text1"/>
                        </w:rPr>
                        <w:t>・</w:t>
                      </w:r>
                      <w:r w:rsidR="00DF5B06">
                        <w:rPr>
                          <w:rFonts w:hint="eastAsia"/>
                          <w:color w:val="000000" w:themeColor="text1"/>
                        </w:rPr>
                        <w:t>水道局等</w:t>
                      </w:r>
                      <w:r>
                        <w:rPr>
                          <w:rFonts w:hint="eastAsia"/>
                          <w:color w:val="000000" w:themeColor="text1"/>
                        </w:rPr>
                        <w:t>からの水道水の供給が停止しても</w:t>
                      </w:r>
                      <w:r w:rsidR="000A246D">
                        <w:rPr>
                          <w:rFonts w:hint="eastAsia"/>
                          <w:color w:val="000000" w:themeColor="text1"/>
                        </w:rPr>
                        <w:t>貯水槽内に水が残っている限り、給水が可能です</w:t>
                      </w:r>
                    </w:p>
                    <w:p w14:paraId="7F669581" w14:textId="2CABA5D4" w:rsidR="000A246D" w:rsidRDefault="000A246D" w:rsidP="000A246D">
                      <w:pPr>
                        <w:spacing w:line="320" w:lineRule="exact"/>
                        <w:ind w:left="210" w:hangingChars="100" w:hanging="210"/>
                        <w:rPr>
                          <w:color w:val="000000" w:themeColor="text1"/>
                        </w:rPr>
                      </w:pPr>
                      <w:r>
                        <w:rPr>
                          <w:rFonts w:hint="eastAsia"/>
                          <w:color w:val="000000" w:themeColor="text1"/>
                        </w:rPr>
                        <w:t>・ポンプにて圧送している場合は、停電時に給水できませんが、貯水槽に蛇口がついている場合は、その蛇口から使用が可能です</w:t>
                      </w:r>
                    </w:p>
                    <w:p w14:paraId="17C839D5" w14:textId="3DD75F7F" w:rsidR="00A31E1C" w:rsidRPr="00C10CB1" w:rsidRDefault="00477020" w:rsidP="000A246D">
                      <w:pPr>
                        <w:spacing w:line="320" w:lineRule="exact"/>
                        <w:ind w:left="210" w:hangingChars="100" w:hanging="210"/>
                        <w:rPr>
                          <w:color w:val="000000" w:themeColor="text1"/>
                        </w:rPr>
                      </w:pPr>
                      <w:r>
                        <w:rPr>
                          <w:rFonts w:hint="eastAsia"/>
                          <w:color w:val="000000" w:themeColor="text1"/>
                        </w:rPr>
                        <w:t>・</w:t>
                      </w:r>
                      <w:r w:rsidR="000A246D">
                        <w:rPr>
                          <w:rFonts w:hint="eastAsia"/>
                          <w:color w:val="000000" w:themeColor="text1"/>
                        </w:rPr>
                        <w:t>なお、</w:t>
                      </w:r>
                      <w:r w:rsidR="00DF5B06">
                        <w:rPr>
                          <w:rFonts w:hint="eastAsia"/>
                          <w:color w:val="000000" w:themeColor="text1"/>
                        </w:rPr>
                        <w:t>水道局等</w:t>
                      </w:r>
                      <w:r w:rsidR="00E71BEB" w:rsidRPr="00E71BEB">
                        <w:rPr>
                          <w:rFonts w:hint="eastAsia"/>
                          <w:color w:val="000000" w:themeColor="text1"/>
                        </w:rPr>
                        <w:t>による給水が停止して</w:t>
                      </w:r>
                      <w:r w:rsidR="00E71BEB">
                        <w:rPr>
                          <w:rFonts w:hint="eastAsia"/>
                          <w:color w:val="000000" w:themeColor="text1"/>
                        </w:rPr>
                        <w:t>いても、</w:t>
                      </w:r>
                      <w:r w:rsidR="000A246D">
                        <w:rPr>
                          <w:rFonts w:hint="eastAsia"/>
                          <w:color w:val="000000" w:themeColor="text1"/>
                        </w:rPr>
                        <w:t>停電が解消した場合は、貯水槽内の水が給水されるため、</w:t>
                      </w:r>
                      <w:r w:rsidR="00E71BEB">
                        <w:rPr>
                          <w:rFonts w:hint="eastAsia"/>
                          <w:color w:val="000000" w:themeColor="text1"/>
                        </w:rPr>
                        <w:t>飲用水として確保している場合は</w:t>
                      </w:r>
                      <w:r w:rsidR="000A246D">
                        <w:rPr>
                          <w:rFonts w:hint="eastAsia"/>
                          <w:color w:val="000000" w:themeColor="text1"/>
                        </w:rPr>
                        <w:t>注意が必要です</w:t>
                      </w:r>
                    </w:p>
                  </w:txbxContent>
                </v:textbox>
              </v:roundrect>
            </w:pict>
          </mc:Fallback>
        </mc:AlternateContent>
      </w:r>
    </w:p>
    <w:p w14:paraId="16D3B498" w14:textId="77777777" w:rsidR="00A31E1C" w:rsidRDefault="00A31E1C">
      <w:pPr>
        <w:ind w:leftChars="100" w:left="210" w:firstLineChars="100" w:firstLine="210"/>
        <w:rPr>
          <w:rFonts w:ascii="ＭＳ ゴシック" w:eastAsia="ＭＳ ゴシック" w:hAnsi="ＭＳ ゴシック"/>
        </w:rPr>
      </w:pPr>
    </w:p>
    <w:p w14:paraId="4100B04A" w14:textId="77777777" w:rsidR="00A31E1C" w:rsidRDefault="00A31E1C">
      <w:pPr>
        <w:ind w:leftChars="100" w:left="210" w:firstLineChars="100" w:firstLine="210"/>
        <w:rPr>
          <w:rFonts w:ascii="ＭＳ ゴシック" w:eastAsia="ＭＳ ゴシック" w:hAnsi="ＭＳ ゴシック"/>
        </w:rPr>
      </w:pPr>
    </w:p>
    <w:p w14:paraId="5DE63481" w14:textId="77777777" w:rsidR="00A31E1C" w:rsidRDefault="00A31E1C">
      <w:pPr>
        <w:ind w:leftChars="100" w:left="210" w:firstLineChars="100" w:firstLine="210"/>
        <w:rPr>
          <w:rFonts w:ascii="ＭＳ ゴシック" w:eastAsia="ＭＳ ゴシック" w:hAnsi="ＭＳ ゴシック"/>
        </w:rPr>
      </w:pPr>
    </w:p>
    <w:p w14:paraId="39225A4B" w14:textId="77777777" w:rsidR="00A31E1C" w:rsidRDefault="00A31E1C">
      <w:pPr>
        <w:ind w:leftChars="100" w:left="210" w:firstLineChars="100" w:firstLine="210"/>
        <w:rPr>
          <w:rFonts w:ascii="ＭＳ ゴシック" w:eastAsia="ＭＳ ゴシック" w:hAnsi="ＭＳ ゴシック"/>
        </w:rPr>
      </w:pPr>
    </w:p>
    <w:p w14:paraId="63381316" w14:textId="77777777" w:rsidR="00A31E1C" w:rsidRDefault="00A31E1C">
      <w:pPr>
        <w:ind w:leftChars="100" w:left="210" w:firstLineChars="100" w:firstLine="210"/>
        <w:rPr>
          <w:rFonts w:ascii="ＭＳ ゴシック" w:eastAsia="ＭＳ ゴシック" w:hAnsi="ＭＳ ゴシック"/>
        </w:rPr>
      </w:pPr>
    </w:p>
    <w:p w14:paraId="0332D152" w14:textId="77777777" w:rsidR="00391D19" w:rsidRDefault="00391D19" w:rsidP="00D81088">
      <w:pPr>
        <w:ind w:leftChars="100" w:left="210" w:firstLineChars="100" w:firstLine="210"/>
        <w:rPr>
          <w:rFonts w:ascii="ＭＳ ゴシック" w:eastAsia="ＭＳ ゴシック" w:hAnsi="ＭＳ ゴシック"/>
        </w:rPr>
      </w:pPr>
    </w:p>
    <w:p w14:paraId="1F8CFD23" w14:textId="77777777" w:rsidR="00391D19" w:rsidRDefault="00391D19" w:rsidP="00D81088">
      <w:pPr>
        <w:ind w:leftChars="100" w:left="210" w:firstLineChars="100" w:firstLine="210"/>
        <w:rPr>
          <w:rFonts w:ascii="ＭＳ ゴシック" w:eastAsia="ＭＳ ゴシック" w:hAnsi="ＭＳ ゴシック"/>
        </w:rPr>
      </w:pPr>
    </w:p>
    <w:p w14:paraId="07B91536" w14:textId="2B38D123" w:rsidR="00391D19" w:rsidRDefault="00391D19" w:rsidP="000A246D">
      <w:pPr>
        <w:rPr>
          <w:rFonts w:ascii="ＭＳ ゴシック" w:eastAsia="ＭＳ ゴシック" w:hAnsi="ＭＳ ゴシック"/>
        </w:rPr>
      </w:pPr>
    </w:p>
    <w:p w14:paraId="6EE81738" w14:textId="77777777" w:rsidR="00A82A36" w:rsidRDefault="00A82A36" w:rsidP="00D81088">
      <w:pPr>
        <w:ind w:leftChars="100" w:left="210" w:firstLineChars="100" w:firstLine="210"/>
        <w:rPr>
          <w:rFonts w:ascii="ＭＳ ゴシック" w:eastAsia="ＭＳ ゴシック" w:hAnsi="ＭＳ ゴシック"/>
        </w:rPr>
      </w:pPr>
    </w:p>
    <w:p w14:paraId="3C72EC3B" w14:textId="77777777" w:rsidR="00B748A9" w:rsidRDefault="00B748A9" w:rsidP="00A82A36">
      <w:pPr>
        <w:ind w:leftChars="100" w:left="210" w:firstLineChars="100" w:firstLine="210"/>
        <w:rPr>
          <w:rFonts w:ascii="ＭＳ ゴシック" w:eastAsia="ＭＳ ゴシック" w:hAnsi="ＭＳ ゴシック"/>
        </w:rPr>
      </w:pPr>
    </w:p>
    <w:p w14:paraId="6BCBCFB8" w14:textId="278F3863" w:rsidR="001414DE" w:rsidRDefault="00A82A36" w:rsidP="00A82A36">
      <w:pPr>
        <w:ind w:leftChars="100" w:left="210" w:firstLineChars="100" w:firstLine="210"/>
        <w:rPr>
          <w:rFonts w:ascii="ＭＳ ゴシック" w:eastAsia="ＭＳ ゴシック" w:hAnsi="ＭＳ ゴシック"/>
        </w:rPr>
      </w:pPr>
      <w:r>
        <w:rPr>
          <w:rFonts w:ascii="ＭＳ ゴシック" w:eastAsia="ＭＳ ゴシック" w:hAnsi="ＭＳ ゴシック" w:hint="eastAsia"/>
        </w:rPr>
        <w:t>【</w:t>
      </w:r>
      <w:r w:rsidR="005B4D9A" w:rsidRPr="008A0690">
        <w:rPr>
          <w:rFonts w:ascii="ＭＳ ゴシック" w:eastAsia="ＭＳ ゴシック" w:hAnsi="ＭＳ ゴシック" w:hint="eastAsia"/>
        </w:rPr>
        <w:t>応急</w:t>
      </w:r>
      <w:r w:rsidR="00795B4D" w:rsidRPr="008A0690">
        <w:rPr>
          <w:rFonts w:ascii="ＭＳ ゴシック" w:eastAsia="ＭＳ ゴシック" w:hAnsi="ＭＳ ゴシック" w:hint="eastAsia"/>
        </w:rPr>
        <w:t>給水</w:t>
      </w:r>
      <w:r>
        <w:rPr>
          <w:rFonts w:ascii="ＭＳ ゴシック" w:eastAsia="ＭＳ ゴシック" w:hAnsi="ＭＳ ゴシック" w:hint="eastAsia"/>
        </w:rPr>
        <w:t>】</w:t>
      </w:r>
    </w:p>
    <w:p w14:paraId="1F7694CA" w14:textId="73A48F13" w:rsidR="001414DE" w:rsidRDefault="001414DE" w:rsidP="001414DE">
      <w:pPr>
        <w:pStyle w:val="a5"/>
        <w:numPr>
          <w:ilvl w:val="0"/>
          <w:numId w:val="10"/>
        </w:numPr>
        <w:ind w:leftChars="0" w:left="993"/>
        <w:rPr>
          <w:rFonts w:ascii="ＭＳ ゴシック" w:eastAsia="ＭＳ ゴシック" w:hAnsi="ＭＳ ゴシック"/>
        </w:rPr>
      </w:pPr>
      <w:r>
        <w:rPr>
          <w:rFonts w:ascii="ＭＳ ゴシック" w:eastAsia="ＭＳ ゴシック" w:hAnsi="ＭＳ ゴシック" w:hint="eastAsia"/>
        </w:rPr>
        <w:t>仮設水槽は直射日光のあたらない場所</w:t>
      </w:r>
      <w:r w:rsidR="00E71BEB" w:rsidRPr="00E71BEB">
        <w:rPr>
          <w:rFonts w:ascii="ＭＳ ゴシック" w:eastAsia="ＭＳ ゴシック" w:hAnsi="ＭＳ ゴシック" w:hint="eastAsia"/>
          <w:vertAlign w:val="superscript"/>
        </w:rPr>
        <w:t>※</w:t>
      </w:r>
      <w:r>
        <w:rPr>
          <w:rFonts w:ascii="ＭＳ ゴシック" w:eastAsia="ＭＳ ゴシック" w:hAnsi="ＭＳ ゴシック" w:hint="eastAsia"/>
        </w:rPr>
        <w:t>に設置</w:t>
      </w:r>
    </w:p>
    <w:p w14:paraId="206168E5" w14:textId="65A0753F" w:rsidR="001414DE" w:rsidRPr="00A82A36" w:rsidRDefault="00E71BEB" w:rsidP="007F5EFC">
      <w:pPr>
        <w:ind w:left="573" w:firstLineChars="200" w:firstLine="420"/>
        <w:rPr>
          <w:rFonts w:ascii="ＭＳ ゴシック" w:eastAsia="ＭＳ ゴシック" w:hAnsi="ＭＳ ゴシック"/>
        </w:rPr>
      </w:pPr>
      <w:r>
        <w:rPr>
          <w:rFonts w:ascii="ＭＳ ゴシック" w:eastAsia="ＭＳ ゴシック" w:hAnsi="ＭＳ ゴシック" w:hint="eastAsia"/>
        </w:rPr>
        <w:t>※</w:t>
      </w:r>
      <w:r w:rsidR="007F5EFC">
        <w:rPr>
          <w:rFonts w:ascii="ＭＳ ゴシック" w:eastAsia="ＭＳ ゴシック" w:hAnsi="ＭＳ ゴシック" w:hint="eastAsia"/>
        </w:rPr>
        <w:t xml:space="preserve">　</w:t>
      </w:r>
      <w:r w:rsidR="00A82A36">
        <w:rPr>
          <w:rFonts w:ascii="ＭＳ ゴシック" w:eastAsia="ＭＳ ゴシック" w:hAnsi="ＭＳ ゴシック" w:hint="eastAsia"/>
        </w:rPr>
        <w:t>日光により遊離残留塩素</w:t>
      </w:r>
      <w:r>
        <w:rPr>
          <w:rFonts w:ascii="ＭＳ ゴシック" w:eastAsia="ＭＳ ゴシック" w:hAnsi="ＭＳ ゴシック" w:hint="eastAsia"/>
        </w:rPr>
        <w:t>濃度が低下します</w:t>
      </w:r>
    </w:p>
    <w:p w14:paraId="6CB6ED2D" w14:textId="76AFC94C" w:rsidR="00DF05C5" w:rsidRDefault="00992E72" w:rsidP="001414DE">
      <w:pPr>
        <w:pStyle w:val="a5"/>
        <w:ind w:leftChars="0" w:left="993"/>
        <w:rPr>
          <w:rFonts w:ascii="ＭＳ ゴシック" w:eastAsia="ＭＳ ゴシック" w:hAnsi="ＭＳ ゴシック"/>
        </w:rPr>
      </w:pPr>
      <w:r w:rsidRPr="008A0690">
        <w:rPr>
          <w:rFonts w:ascii="ＭＳ ゴシック" w:eastAsia="ＭＳ ゴシック" w:hAnsi="ＭＳ ゴシック" w:hint="eastAsia"/>
          <w:noProof/>
        </w:rPr>
        <mc:AlternateContent>
          <mc:Choice Requires="wps">
            <w:drawing>
              <wp:anchor distT="0" distB="0" distL="114300" distR="114300" simplePos="0" relativeHeight="251772928" behindDoc="0" locked="0" layoutInCell="1" allowOverlap="1" wp14:anchorId="60C2D1ED" wp14:editId="21EFB078">
                <wp:simplePos x="0" y="0"/>
                <wp:positionH relativeFrom="column">
                  <wp:posOffset>348615</wp:posOffset>
                </wp:positionH>
                <wp:positionV relativeFrom="paragraph">
                  <wp:posOffset>120650</wp:posOffset>
                </wp:positionV>
                <wp:extent cx="5153025" cy="1752600"/>
                <wp:effectExtent l="0" t="0" r="28575" b="19050"/>
                <wp:wrapNone/>
                <wp:docPr id="36" name="横巻き 9"/>
                <wp:cNvGraphicFramePr/>
                <a:graphic xmlns:a="http://schemas.openxmlformats.org/drawingml/2006/main">
                  <a:graphicData uri="http://schemas.microsoft.com/office/word/2010/wordprocessingShape">
                    <wps:wsp>
                      <wps:cNvSpPr/>
                      <wps:spPr>
                        <a:xfrm>
                          <a:off x="0" y="0"/>
                          <a:ext cx="5153025" cy="17526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84CC232" w14:textId="143D3245" w:rsidR="00DF05C5" w:rsidRPr="00C10CB1" w:rsidRDefault="00DF05C5" w:rsidP="00DF05C5">
                            <w:pPr>
                              <w:rPr>
                                <w:color w:val="000000" w:themeColor="text1"/>
                              </w:rPr>
                            </w:pPr>
                            <w:r>
                              <w:rPr>
                                <w:rFonts w:hint="eastAsia"/>
                                <w:color w:val="000000" w:themeColor="text1"/>
                              </w:rPr>
                              <w:t>＜豆知識＞応急給水</w:t>
                            </w:r>
                          </w:p>
                          <w:p w14:paraId="4E4E24EE" w14:textId="0A774D9A" w:rsidR="00AB1B90" w:rsidRPr="00AB1B90" w:rsidRDefault="00DF05C5" w:rsidP="00AB1B90">
                            <w:pPr>
                              <w:spacing w:line="320" w:lineRule="exact"/>
                              <w:ind w:left="210" w:hangingChars="100" w:hanging="210"/>
                              <w:rPr>
                                <w:color w:val="000000" w:themeColor="text1"/>
                              </w:rPr>
                            </w:pPr>
                            <w:r>
                              <w:rPr>
                                <w:rFonts w:hint="eastAsia"/>
                                <w:color w:val="000000" w:themeColor="text1"/>
                              </w:rPr>
                              <w:t>・断水が生じた場合、</w:t>
                            </w:r>
                            <w:r w:rsidR="00DF5B06">
                              <w:rPr>
                                <w:rFonts w:hint="eastAsia"/>
                                <w:color w:val="000000" w:themeColor="text1"/>
                              </w:rPr>
                              <w:t>水道局等</w:t>
                            </w:r>
                            <w:r w:rsidRPr="00AB1B90">
                              <w:rPr>
                                <w:rFonts w:hint="eastAsia"/>
                                <w:color w:val="000000" w:themeColor="text1"/>
                              </w:rPr>
                              <w:t>や自衛隊等から給水車による応急</w:t>
                            </w:r>
                            <w:r w:rsidR="00AB1B90" w:rsidRPr="00AB1B90">
                              <w:rPr>
                                <w:rFonts w:hint="eastAsia"/>
                                <w:color w:val="000000" w:themeColor="text1"/>
                              </w:rPr>
                              <w:t>給水</w:t>
                            </w:r>
                            <w:r w:rsidR="00AB1B90">
                              <w:rPr>
                                <w:rFonts w:hint="eastAsia"/>
                                <w:color w:val="000000" w:themeColor="text1"/>
                              </w:rPr>
                              <w:t>が行われます。給水車による応急給水には次の形式があります</w:t>
                            </w:r>
                          </w:p>
                          <w:p w14:paraId="33C2F60B" w14:textId="107995D6" w:rsidR="00DF05C5" w:rsidRDefault="00AB1B90" w:rsidP="00AB1B90">
                            <w:pPr>
                              <w:pStyle w:val="a5"/>
                              <w:numPr>
                                <w:ilvl w:val="0"/>
                                <w:numId w:val="18"/>
                              </w:numPr>
                              <w:spacing w:line="320" w:lineRule="exact"/>
                              <w:ind w:leftChars="0"/>
                              <w:rPr>
                                <w:color w:val="000000" w:themeColor="text1"/>
                              </w:rPr>
                            </w:pPr>
                            <w:r w:rsidRPr="00AB1B90">
                              <w:rPr>
                                <w:rFonts w:hint="eastAsia"/>
                                <w:color w:val="000000" w:themeColor="text1"/>
                              </w:rPr>
                              <w:t>給水車から直接水道水を提供</w:t>
                            </w:r>
                          </w:p>
                          <w:p w14:paraId="384FB280" w14:textId="4F031419" w:rsidR="00AB1B90" w:rsidRDefault="00AB1B90" w:rsidP="00AB1B90">
                            <w:pPr>
                              <w:pStyle w:val="a5"/>
                              <w:numPr>
                                <w:ilvl w:val="0"/>
                                <w:numId w:val="18"/>
                              </w:numPr>
                              <w:spacing w:line="320" w:lineRule="exact"/>
                              <w:ind w:leftChars="0"/>
                              <w:rPr>
                                <w:color w:val="000000" w:themeColor="text1"/>
                              </w:rPr>
                            </w:pPr>
                            <w:r>
                              <w:rPr>
                                <w:rFonts w:hint="eastAsia"/>
                                <w:color w:val="000000" w:themeColor="text1"/>
                              </w:rPr>
                              <w:t>仮設水槽を設置し、給水車から水道水を仮設水槽に移し提供</w:t>
                            </w:r>
                          </w:p>
                          <w:p w14:paraId="4426D6A1" w14:textId="5EC8A870" w:rsidR="00AB1B90" w:rsidRPr="00AB1B90" w:rsidRDefault="00AB1B90" w:rsidP="00AB1B90">
                            <w:pPr>
                              <w:pStyle w:val="a5"/>
                              <w:numPr>
                                <w:ilvl w:val="0"/>
                                <w:numId w:val="18"/>
                              </w:numPr>
                              <w:spacing w:line="320" w:lineRule="exact"/>
                              <w:ind w:leftChars="0"/>
                              <w:rPr>
                                <w:color w:val="000000" w:themeColor="text1"/>
                              </w:rPr>
                            </w:pPr>
                            <w:r>
                              <w:rPr>
                                <w:rFonts w:hint="eastAsia"/>
                                <w:color w:val="000000" w:themeColor="text1"/>
                              </w:rPr>
                              <w:t>既存の貯水槽に、給水車から水道水を移し提供</w:t>
                            </w:r>
                          </w:p>
                          <w:p w14:paraId="25D60182" w14:textId="2E601C4F" w:rsidR="00DF05C5" w:rsidRPr="00DF05C5" w:rsidRDefault="00AB1B90" w:rsidP="00AB1B90">
                            <w:pPr>
                              <w:spacing w:line="320" w:lineRule="exact"/>
                              <w:rPr>
                                <w:color w:val="000000" w:themeColor="text1"/>
                              </w:rPr>
                            </w:pPr>
                            <w:r>
                              <w:rPr>
                                <w:rFonts w:hint="eastAsia"/>
                                <w:color w:val="000000" w:themeColor="text1"/>
                              </w:rPr>
                              <w:t>・</w:t>
                            </w:r>
                            <w:r w:rsidR="005E0955">
                              <w:rPr>
                                <w:rFonts w:hint="eastAsia"/>
                                <w:color w:val="000000" w:themeColor="text1"/>
                              </w:rPr>
                              <w:t>その他、</w:t>
                            </w:r>
                            <w:r>
                              <w:rPr>
                                <w:rFonts w:hint="eastAsia"/>
                                <w:color w:val="000000" w:themeColor="text1"/>
                              </w:rPr>
                              <w:t>水道管</w:t>
                            </w:r>
                            <w:r w:rsidR="005E0955">
                              <w:rPr>
                                <w:rFonts w:hint="eastAsia"/>
                                <w:color w:val="000000" w:themeColor="text1"/>
                              </w:rPr>
                              <w:t>に緊急用の蛇口を取付け給水するもの等があります</w:t>
                            </w:r>
                          </w:p>
                          <w:p w14:paraId="6241CF26" w14:textId="0ABE47E1" w:rsidR="00DF05C5" w:rsidRPr="00C10CB1" w:rsidRDefault="00DF05C5" w:rsidP="00DF05C5">
                            <w:pPr>
                              <w:spacing w:line="320" w:lineRule="exact"/>
                              <w:ind w:left="210" w:hangingChars="100" w:hanging="21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2D1ED" id="_x0000_s1039" style="position:absolute;left:0;text-align:left;margin-left:27.45pt;margin-top:9.5pt;width:405.75pt;height:13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" fillcolor="window" strokecolor="windowText" strokeweight="1pt">
                <v:stroke joinstyle="miter"/>
                <v:textbox>
                  <w:txbxContent>
                    <w:p w14:paraId="784CC232" w14:textId="143D3245" w:rsidR="00DF05C5" w:rsidRPr="00C10CB1" w:rsidRDefault="00DF05C5" w:rsidP="00DF05C5">
                      <w:pPr>
                        <w:rPr>
                          <w:color w:val="000000" w:themeColor="text1"/>
                        </w:rPr>
                      </w:pPr>
                      <w:r>
                        <w:rPr>
                          <w:rFonts w:hint="eastAsia"/>
                          <w:color w:val="000000" w:themeColor="text1"/>
                        </w:rPr>
                        <w:t>＜豆知識＞応急給水</w:t>
                      </w:r>
                    </w:p>
                    <w:p w14:paraId="4E4E24EE" w14:textId="0A774D9A" w:rsidR="00AB1B90" w:rsidRPr="00AB1B90" w:rsidRDefault="00DF05C5" w:rsidP="00AB1B90">
                      <w:pPr>
                        <w:spacing w:line="320" w:lineRule="exact"/>
                        <w:ind w:left="210" w:hangingChars="100" w:hanging="210"/>
                        <w:rPr>
                          <w:color w:val="000000" w:themeColor="text1"/>
                        </w:rPr>
                      </w:pPr>
                      <w:r>
                        <w:rPr>
                          <w:rFonts w:hint="eastAsia"/>
                          <w:color w:val="000000" w:themeColor="text1"/>
                        </w:rPr>
                        <w:t>・断水が生じた場合、</w:t>
                      </w:r>
                      <w:r w:rsidR="00DF5B06">
                        <w:rPr>
                          <w:rFonts w:hint="eastAsia"/>
                          <w:color w:val="000000" w:themeColor="text1"/>
                        </w:rPr>
                        <w:t>水道局等</w:t>
                      </w:r>
                      <w:r w:rsidRPr="00AB1B90">
                        <w:rPr>
                          <w:rFonts w:hint="eastAsia"/>
                          <w:color w:val="000000" w:themeColor="text1"/>
                        </w:rPr>
                        <w:t>や自衛隊等から給水車による応急</w:t>
                      </w:r>
                      <w:r w:rsidR="00AB1B90" w:rsidRPr="00AB1B90">
                        <w:rPr>
                          <w:rFonts w:hint="eastAsia"/>
                          <w:color w:val="000000" w:themeColor="text1"/>
                        </w:rPr>
                        <w:t>給水</w:t>
                      </w:r>
                      <w:r w:rsidR="00AB1B90">
                        <w:rPr>
                          <w:rFonts w:hint="eastAsia"/>
                          <w:color w:val="000000" w:themeColor="text1"/>
                        </w:rPr>
                        <w:t>が行われます。給水車による応急給水には次の形式があります</w:t>
                      </w:r>
                    </w:p>
                    <w:p w14:paraId="33C2F60B" w14:textId="107995D6" w:rsidR="00DF05C5" w:rsidRDefault="00AB1B90" w:rsidP="00AB1B90">
                      <w:pPr>
                        <w:pStyle w:val="a5"/>
                        <w:numPr>
                          <w:ilvl w:val="0"/>
                          <w:numId w:val="18"/>
                        </w:numPr>
                        <w:spacing w:line="320" w:lineRule="exact"/>
                        <w:ind w:leftChars="0"/>
                        <w:rPr>
                          <w:color w:val="000000" w:themeColor="text1"/>
                        </w:rPr>
                      </w:pPr>
                      <w:r w:rsidRPr="00AB1B90">
                        <w:rPr>
                          <w:rFonts w:hint="eastAsia"/>
                          <w:color w:val="000000" w:themeColor="text1"/>
                        </w:rPr>
                        <w:t>給水車から直接水道水を提供</w:t>
                      </w:r>
                    </w:p>
                    <w:p w14:paraId="384FB280" w14:textId="4F031419" w:rsidR="00AB1B90" w:rsidRDefault="00AB1B90" w:rsidP="00AB1B90">
                      <w:pPr>
                        <w:pStyle w:val="a5"/>
                        <w:numPr>
                          <w:ilvl w:val="0"/>
                          <w:numId w:val="18"/>
                        </w:numPr>
                        <w:spacing w:line="320" w:lineRule="exact"/>
                        <w:ind w:leftChars="0"/>
                        <w:rPr>
                          <w:color w:val="000000" w:themeColor="text1"/>
                        </w:rPr>
                      </w:pPr>
                      <w:r>
                        <w:rPr>
                          <w:rFonts w:hint="eastAsia"/>
                          <w:color w:val="000000" w:themeColor="text1"/>
                        </w:rPr>
                        <w:t>仮設水槽を設置し、給水車から水道水を仮設水槽に移し提供</w:t>
                      </w:r>
                    </w:p>
                    <w:p w14:paraId="4426D6A1" w14:textId="5EC8A870" w:rsidR="00AB1B90" w:rsidRPr="00AB1B90" w:rsidRDefault="00AB1B90" w:rsidP="00AB1B90">
                      <w:pPr>
                        <w:pStyle w:val="a5"/>
                        <w:numPr>
                          <w:ilvl w:val="0"/>
                          <w:numId w:val="18"/>
                        </w:numPr>
                        <w:spacing w:line="320" w:lineRule="exact"/>
                        <w:ind w:leftChars="0"/>
                        <w:rPr>
                          <w:color w:val="000000" w:themeColor="text1"/>
                        </w:rPr>
                      </w:pPr>
                      <w:r>
                        <w:rPr>
                          <w:rFonts w:hint="eastAsia"/>
                          <w:color w:val="000000" w:themeColor="text1"/>
                        </w:rPr>
                        <w:t>既存の貯水槽に、給水車から水道水を移し提供</w:t>
                      </w:r>
                    </w:p>
                    <w:p w14:paraId="25D60182" w14:textId="2E601C4F" w:rsidR="00DF05C5" w:rsidRPr="00DF05C5" w:rsidRDefault="00AB1B90" w:rsidP="00AB1B90">
                      <w:pPr>
                        <w:spacing w:line="320" w:lineRule="exact"/>
                        <w:rPr>
                          <w:color w:val="000000" w:themeColor="text1"/>
                        </w:rPr>
                      </w:pPr>
                      <w:r>
                        <w:rPr>
                          <w:rFonts w:hint="eastAsia"/>
                          <w:color w:val="000000" w:themeColor="text1"/>
                        </w:rPr>
                        <w:t>・</w:t>
                      </w:r>
                      <w:r w:rsidR="005E0955">
                        <w:rPr>
                          <w:rFonts w:hint="eastAsia"/>
                          <w:color w:val="000000" w:themeColor="text1"/>
                        </w:rPr>
                        <w:t>その他、</w:t>
                      </w:r>
                      <w:r>
                        <w:rPr>
                          <w:rFonts w:hint="eastAsia"/>
                          <w:color w:val="000000" w:themeColor="text1"/>
                        </w:rPr>
                        <w:t>水道管</w:t>
                      </w:r>
                      <w:r w:rsidR="005E0955">
                        <w:rPr>
                          <w:rFonts w:hint="eastAsia"/>
                          <w:color w:val="000000" w:themeColor="text1"/>
                        </w:rPr>
                        <w:t>に緊急用の蛇口を取付け給水するもの等があります</w:t>
                      </w:r>
                    </w:p>
                    <w:p w14:paraId="6241CF26" w14:textId="0ABE47E1" w:rsidR="00DF05C5" w:rsidRPr="00C10CB1" w:rsidRDefault="00DF05C5" w:rsidP="00DF05C5">
                      <w:pPr>
                        <w:spacing w:line="320" w:lineRule="exact"/>
                        <w:ind w:left="210" w:hangingChars="100" w:hanging="210"/>
                        <w:rPr>
                          <w:color w:val="000000" w:themeColor="text1"/>
                        </w:rPr>
                      </w:pPr>
                    </w:p>
                  </w:txbxContent>
                </v:textbox>
              </v:roundrect>
            </w:pict>
          </mc:Fallback>
        </mc:AlternateContent>
      </w:r>
    </w:p>
    <w:p w14:paraId="21E89289" w14:textId="66F473B5" w:rsidR="00DF05C5" w:rsidRDefault="00DF05C5" w:rsidP="001414DE">
      <w:pPr>
        <w:pStyle w:val="a5"/>
        <w:ind w:leftChars="0" w:left="993"/>
        <w:rPr>
          <w:rFonts w:ascii="ＭＳ ゴシック" w:eastAsia="ＭＳ ゴシック" w:hAnsi="ＭＳ ゴシック"/>
        </w:rPr>
      </w:pPr>
    </w:p>
    <w:p w14:paraId="292F3274" w14:textId="4B004D97" w:rsidR="00DF05C5" w:rsidRDefault="00DF05C5" w:rsidP="001414DE">
      <w:pPr>
        <w:pStyle w:val="a5"/>
        <w:ind w:leftChars="0" w:left="993"/>
        <w:rPr>
          <w:rFonts w:ascii="ＭＳ ゴシック" w:eastAsia="ＭＳ ゴシック" w:hAnsi="ＭＳ ゴシック"/>
        </w:rPr>
      </w:pPr>
    </w:p>
    <w:p w14:paraId="6AFCC17A" w14:textId="57D98062" w:rsidR="00DF05C5" w:rsidRDefault="00DF05C5" w:rsidP="001414DE">
      <w:pPr>
        <w:pStyle w:val="a5"/>
        <w:ind w:leftChars="0" w:left="993"/>
        <w:rPr>
          <w:rFonts w:ascii="ＭＳ ゴシック" w:eastAsia="ＭＳ ゴシック" w:hAnsi="ＭＳ ゴシック"/>
        </w:rPr>
      </w:pPr>
    </w:p>
    <w:p w14:paraId="33A5DCDC" w14:textId="1DB40AE9" w:rsidR="00DF05C5" w:rsidRDefault="00DF05C5" w:rsidP="001414DE">
      <w:pPr>
        <w:pStyle w:val="a5"/>
        <w:ind w:leftChars="0" w:left="993"/>
        <w:rPr>
          <w:rFonts w:ascii="ＭＳ ゴシック" w:eastAsia="ＭＳ ゴシック" w:hAnsi="ＭＳ ゴシック"/>
        </w:rPr>
      </w:pPr>
    </w:p>
    <w:p w14:paraId="6AA90876" w14:textId="10D073F7" w:rsidR="00DF05C5" w:rsidRDefault="00DF05C5" w:rsidP="001414DE">
      <w:pPr>
        <w:pStyle w:val="a5"/>
        <w:ind w:leftChars="0" w:left="993"/>
        <w:rPr>
          <w:rFonts w:ascii="ＭＳ ゴシック" w:eastAsia="ＭＳ ゴシック" w:hAnsi="ＭＳ ゴシック"/>
        </w:rPr>
      </w:pPr>
    </w:p>
    <w:p w14:paraId="014D8791" w14:textId="16566646" w:rsidR="00DF05C5" w:rsidRDefault="00DF05C5" w:rsidP="001414DE">
      <w:pPr>
        <w:pStyle w:val="a5"/>
        <w:ind w:leftChars="0" w:left="993"/>
        <w:rPr>
          <w:rFonts w:ascii="ＭＳ ゴシック" w:eastAsia="ＭＳ ゴシック" w:hAnsi="ＭＳ ゴシック"/>
        </w:rPr>
      </w:pPr>
    </w:p>
    <w:p w14:paraId="5047376C" w14:textId="77777777" w:rsidR="005E0955" w:rsidRPr="001414DE" w:rsidRDefault="005E0955" w:rsidP="001414DE">
      <w:pPr>
        <w:pStyle w:val="a5"/>
        <w:ind w:leftChars="0" w:left="993"/>
        <w:rPr>
          <w:rFonts w:ascii="ＭＳ ゴシック" w:eastAsia="ＭＳ ゴシック" w:hAnsi="ＭＳ ゴシック"/>
        </w:rPr>
      </w:pPr>
    </w:p>
    <w:p w14:paraId="0C628BDB" w14:textId="77777777" w:rsidR="00B748A9" w:rsidRDefault="00C10CB1" w:rsidP="00A82A36">
      <w:pPr>
        <w:rPr>
          <w:rFonts w:ascii="ＭＳ ゴシック" w:eastAsia="ＭＳ ゴシック" w:hAnsi="ＭＳ ゴシック"/>
        </w:rPr>
      </w:pPr>
      <w:r w:rsidRPr="008A0690">
        <w:rPr>
          <w:rFonts w:ascii="ＭＳ ゴシック" w:eastAsia="ＭＳ ゴシック" w:hAnsi="ＭＳ ゴシック" w:hint="eastAsia"/>
        </w:rPr>
        <w:t xml:space="preserve">　</w:t>
      </w:r>
      <w:r w:rsidR="00761527">
        <w:rPr>
          <w:rFonts w:ascii="ＭＳ ゴシック" w:eastAsia="ＭＳ ゴシック" w:hAnsi="ＭＳ ゴシック" w:hint="eastAsia"/>
        </w:rPr>
        <w:t xml:space="preserve">　</w:t>
      </w:r>
    </w:p>
    <w:p w14:paraId="6BEBF816" w14:textId="77777777" w:rsidR="00B748A9" w:rsidRDefault="00B748A9">
      <w:pPr>
        <w:widowControl/>
        <w:jc w:val="left"/>
        <w:rPr>
          <w:rFonts w:ascii="ＭＳ ゴシック" w:eastAsia="ＭＳ ゴシック" w:hAnsi="ＭＳ ゴシック"/>
        </w:rPr>
      </w:pPr>
      <w:r>
        <w:rPr>
          <w:rFonts w:ascii="ＭＳ ゴシック" w:eastAsia="ＭＳ ゴシック" w:hAnsi="ＭＳ ゴシック"/>
        </w:rPr>
        <w:br w:type="page"/>
      </w:r>
    </w:p>
    <w:p w14:paraId="36569747" w14:textId="3B9C0802" w:rsidR="005E0955" w:rsidRDefault="00A82A36" w:rsidP="00A72824">
      <w:pPr>
        <w:ind w:firstLineChars="200" w:firstLine="420"/>
        <w:rPr>
          <w:rFonts w:ascii="ＭＳ ゴシック" w:eastAsia="ＭＳ ゴシック" w:hAnsi="ＭＳ ゴシック"/>
        </w:rPr>
      </w:pPr>
      <w:r>
        <w:rPr>
          <w:rFonts w:ascii="ＭＳ ゴシック" w:eastAsia="ＭＳ ゴシック" w:hAnsi="ＭＳ ゴシック" w:hint="eastAsia"/>
        </w:rPr>
        <w:lastRenderedPageBreak/>
        <w:t>【</w:t>
      </w:r>
      <w:r w:rsidR="005E0955">
        <w:rPr>
          <w:rFonts w:ascii="ＭＳ ゴシック" w:eastAsia="ＭＳ ゴシック" w:hAnsi="ＭＳ ゴシック" w:hint="eastAsia"/>
        </w:rPr>
        <w:t>水道水または応急給水の</w:t>
      </w:r>
      <w:r w:rsidR="00C10CB1" w:rsidRPr="008A0690">
        <w:rPr>
          <w:rFonts w:ascii="ＭＳ ゴシック" w:eastAsia="ＭＳ ゴシック" w:hAnsi="ＭＳ ゴシック" w:hint="eastAsia"/>
        </w:rPr>
        <w:t>水質管理</w:t>
      </w:r>
      <w:r>
        <w:rPr>
          <w:rFonts w:ascii="ＭＳ ゴシック" w:eastAsia="ＭＳ ゴシック" w:hAnsi="ＭＳ ゴシック" w:hint="eastAsia"/>
        </w:rPr>
        <w:t>】</w:t>
      </w:r>
    </w:p>
    <w:p w14:paraId="61D29FCF" w14:textId="60C9C1DB" w:rsidR="005E0955" w:rsidRDefault="00533949" w:rsidP="005E0955">
      <w:pPr>
        <w:pStyle w:val="a5"/>
        <w:numPr>
          <w:ilvl w:val="0"/>
          <w:numId w:val="10"/>
        </w:numPr>
        <w:ind w:leftChars="0" w:left="993"/>
        <w:rPr>
          <w:rFonts w:ascii="ＭＳ ゴシック" w:eastAsia="ＭＳ ゴシック" w:hAnsi="ＭＳ ゴシック"/>
        </w:rPr>
      </w:pPr>
      <w:r w:rsidRPr="005E0955">
        <w:rPr>
          <w:rFonts w:ascii="ＭＳ ゴシック" w:eastAsia="ＭＳ ゴシック" w:hAnsi="ＭＳ ゴシック" w:hint="eastAsia"/>
        </w:rPr>
        <w:t>水</w:t>
      </w:r>
      <w:r w:rsidR="00A730E2" w:rsidRPr="005E0955">
        <w:rPr>
          <w:rFonts w:ascii="ＭＳ ゴシック" w:eastAsia="ＭＳ ゴシック" w:hAnsi="ＭＳ ゴシック" w:hint="eastAsia"/>
        </w:rPr>
        <w:t>の</w:t>
      </w:r>
      <w:r w:rsidR="002F4173" w:rsidRPr="005E0955">
        <w:rPr>
          <w:rFonts w:ascii="ＭＳ ゴシック" w:eastAsia="ＭＳ ゴシック" w:hAnsi="ＭＳ ゴシック" w:hint="eastAsia"/>
        </w:rPr>
        <w:t>色や濁り、</w:t>
      </w:r>
      <w:r w:rsidRPr="005E0955">
        <w:rPr>
          <w:rFonts w:ascii="ＭＳ ゴシック" w:eastAsia="ＭＳ ゴシック" w:hAnsi="ＭＳ ゴシック" w:hint="eastAsia"/>
        </w:rPr>
        <w:t>異物等の異常、遊離残留塩素濃度</w:t>
      </w:r>
      <w:r w:rsidR="00B556CA">
        <w:rPr>
          <w:rFonts w:ascii="ＭＳ ゴシック" w:eastAsia="ＭＳ ゴシック" w:hAnsi="ＭＳ ゴシック" w:hint="eastAsia"/>
        </w:rPr>
        <w:t>の</w:t>
      </w:r>
      <w:r w:rsidRPr="005E0955">
        <w:rPr>
          <w:rFonts w:ascii="ＭＳ ゴシック" w:eastAsia="ＭＳ ゴシック" w:hAnsi="ＭＳ ゴシック" w:hint="eastAsia"/>
        </w:rPr>
        <w:t>確認</w:t>
      </w:r>
    </w:p>
    <w:p w14:paraId="0F47009F" w14:textId="0CAC84F1" w:rsidR="005E0955" w:rsidRDefault="001D4A08" w:rsidP="00A82A36">
      <w:pPr>
        <w:pStyle w:val="a5"/>
        <w:numPr>
          <w:ilvl w:val="0"/>
          <w:numId w:val="33"/>
        </w:numPr>
        <w:ind w:leftChars="0"/>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827200" behindDoc="0" locked="0" layoutInCell="1" allowOverlap="1" wp14:anchorId="79105EB0" wp14:editId="23B4C0D5">
                <wp:simplePos x="0" y="0"/>
                <wp:positionH relativeFrom="column">
                  <wp:posOffset>824864</wp:posOffset>
                </wp:positionH>
                <wp:positionV relativeFrom="paragraph">
                  <wp:posOffset>663575</wp:posOffset>
                </wp:positionV>
                <wp:extent cx="4704715" cy="495300"/>
                <wp:effectExtent l="0" t="0" r="19685" b="19050"/>
                <wp:wrapNone/>
                <wp:docPr id="47" name="正方形/長方形 47"/>
                <wp:cNvGraphicFramePr/>
                <a:graphic xmlns:a="http://schemas.openxmlformats.org/drawingml/2006/main">
                  <a:graphicData uri="http://schemas.microsoft.com/office/word/2010/wordprocessingShape">
                    <wps:wsp>
                      <wps:cNvSpPr/>
                      <wps:spPr>
                        <a:xfrm>
                          <a:off x="0" y="0"/>
                          <a:ext cx="4704715" cy="495300"/>
                        </a:xfrm>
                        <a:prstGeom prst="rect">
                          <a:avLst/>
                        </a:prstGeom>
                        <a:noFill/>
                        <a:ln w="254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D1E4A" id="正方形/長方形 47" o:spid="_x0000_s1026" style="position:absolute;left:0;text-align:left;margin-left:64.95pt;margin-top:52.25pt;width:370.45pt;height:3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" filled="f" strokecolor="black [3213]" strokeweight="2pt">
                <v:stroke dashstyle="dash"/>
              </v:rect>
            </w:pict>
          </mc:Fallback>
        </mc:AlternateContent>
      </w:r>
      <w:r w:rsidR="00C10CB1" w:rsidRPr="005E0955">
        <w:rPr>
          <w:rFonts w:ascii="ＭＳ ゴシック" w:eastAsia="ＭＳ ゴシック" w:hAnsi="ＭＳ ゴシック" w:hint="eastAsia"/>
        </w:rPr>
        <w:t>仮設水槽では</w:t>
      </w:r>
      <w:r w:rsidR="00507A01" w:rsidRPr="005E0955">
        <w:rPr>
          <w:rFonts w:ascii="ＭＳ ゴシック" w:eastAsia="ＭＳ ゴシック" w:hAnsi="ＭＳ ゴシック" w:hint="eastAsia"/>
        </w:rPr>
        <w:t>、</w:t>
      </w:r>
      <w:r w:rsidR="00795B4D" w:rsidRPr="005E0955">
        <w:rPr>
          <w:rFonts w:ascii="ＭＳ ゴシック" w:eastAsia="ＭＳ ゴシック" w:hAnsi="ＭＳ ゴシック" w:hint="eastAsia"/>
        </w:rPr>
        <w:t>遊離</w:t>
      </w:r>
      <w:r w:rsidR="0002481D" w:rsidRPr="005E0955">
        <w:rPr>
          <w:rFonts w:ascii="ＭＳ ゴシック" w:eastAsia="ＭＳ ゴシック" w:hAnsi="ＭＳ ゴシック" w:hint="eastAsia"/>
        </w:rPr>
        <w:t>残留塩素等の消失等が生じやすいこと</w:t>
      </w:r>
      <w:r w:rsidR="00507A01" w:rsidRPr="005E0955">
        <w:rPr>
          <w:rFonts w:ascii="ＭＳ ゴシック" w:eastAsia="ＭＳ ゴシック" w:hAnsi="ＭＳ ゴシック" w:hint="eastAsia"/>
        </w:rPr>
        <w:t>を</w:t>
      </w:r>
      <w:r w:rsidR="005E0955">
        <w:rPr>
          <w:rFonts w:ascii="ＭＳ ゴシック" w:eastAsia="ＭＳ ゴシック" w:hAnsi="ＭＳ ゴシック" w:hint="eastAsia"/>
        </w:rPr>
        <w:t>から</w:t>
      </w:r>
      <w:r w:rsidR="00507A01" w:rsidRPr="005E0955">
        <w:rPr>
          <w:rFonts w:ascii="ＭＳ ゴシック" w:eastAsia="ＭＳ ゴシック" w:hAnsi="ＭＳ ゴシック" w:hint="eastAsia"/>
        </w:rPr>
        <w:t>、1日3回程度</w:t>
      </w:r>
      <w:r w:rsidR="00533949" w:rsidRPr="005E0955">
        <w:rPr>
          <w:rFonts w:ascii="ＭＳ ゴシック" w:eastAsia="ＭＳ ゴシック" w:hAnsi="ＭＳ ゴシック" w:hint="eastAsia"/>
        </w:rPr>
        <w:t>、遊離残留塩素濃度の測定を実施</w:t>
      </w:r>
      <w:r w:rsidR="00FC630A" w:rsidRPr="005E0955">
        <w:rPr>
          <w:rFonts w:ascii="ＭＳ ゴシック" w:eastAsia="ＭＳ ゴシック" w:hAnsi="ＭＳ ゴシック" w:hint="eastAsia"/>
        </w:rPr>
        <w:t>するとともに、色や濁り</w:t>
      </w:r>
      <w:r w:rsidR="00B41BCA" w:rsidRPr="005E0955">
        <w:rPr>
          <w:rFonts w:ascii="ＭＳ ゴシック" w:eastAsia="ＭＳ ゴシック" w:hAnsi="ＭＳ ゴシック" w:hint="eastAsia"/>
        </w:rPr>
        <w:t>、異物等</w:t>
      </w:r>
      <w:r w:rsidR="00FC630A" w:rsidRPr="005E0955">
        <w:rPr>
          <w:rFonts w:ascii="ＭＳ ゴシック" w:eastAsia="ＭＳ ゴシック" w:hAnsi="ＭＳ ゴシック" w:hint="eastAsia"/>
        </w:rPr>
        <w:t>を確認</w:t>
      </w:r>
      <w:r w:rsidR="00A82A36">
        <w:rPr>
          <w:rFonts w:ascii="ＭＳ ゴシック" w:eastAsia="ＭＳ ゴシック" w:hAnsi="ＭＳ ゴシック" w:hint="eastAsia"/>
        </w:rPr>
        <w:t>する</w:t>
      </w:r>
      <w:r w:rsidR="000A0C72" w:rsidRPr="000A0C72">
        <w:rPr>
          <w:rFonts w:ascii="ＭＳ ゴシック" w:eastAsia="ＭＳ ゴシック" w:hAnsi="ＭＳ ゴシック" w:hint="eastAsia"/>
        </w:rPr>
        <w:t>（自治体によっては水道局等の職員が水質が悪化していないか確認）</w:t>
      </w:r>
    </w:p>
    <w:p w14:paraId="4078CF85" w14:textId="0535E0D0" w:rsidR="00A82A36" w:rsidRDefault="00B556CA" w:rsidP="00B556CA">
      <w:pPr>
        <w:pStyle w:val="a5"/>
        <w:ind w:leftChars="0" w:left="1413"/>
        <w:rPr>
          <w:rFonts w:ascii="ＭＳ ゴシック" w:eastAsia="ＭＳ ゴシック" w:hAnsi="ＭＳ ゴシック"/>
          <w:u w:val="single"/>
        </w:rPr>
      </w:pPr>
      <w:r>
        <w:rPr>
          <w:rFonts w:ascii="ＭＳ ゴシック" w:eastAsia="ＭＳ ゴシック" w:hAnsi="ＭＳ ゴシック" w:hint="eastAsia"/>
        </w:rPr>
        <w:t>＜注意＞</w:t>
      </w:r>
      <w:r w:rsidR="00A82A36" w:rsidRPr="00B556CA">
        <w:rPr>
          <w:rFonts w:ascii="ＭＳ ゴシック" w:eastAsia="ＭＳ ゴシック" w:hAnsi="ＭＳ ゴシック" w:hint="eastAsia"/>
          <w:u w:val="single"/>
        </w:rPr>
        <w:t>水質に変化がみられる場合は、仮設水槽の設置者（</w:t>
      </w:r>
      <w:r w:rsidR="00DF5B06">
        <w:rPr>
          <w:rFonts w:ascii="ＭＳ ゴシック" w:eastAsia="ＭＳ ゴシック" w:hAnsi="ＭＳ ゴシック" w:hint="eastAsia"/>
          <w:u w:val="single"/>
        </w:rPr>
        <w:t>水道局</w:t>
      </w:r>
      <w:r w:rsidR="00A82A36" w:rsidRPr="00B556CA">
        <w:rPr>
          <w:rFonts w:ascii="ＭＳ ゴシック" w:eastAsia="ＭＳ ゴシック" w:hAnsi="ＭＳ ゴシック" w:hint="eastAsia"/>
          <w:u w:val="single"/>
        </w:rPr>
        <w:t>等）へ相談を行う他、必要に応じ仮設水槽内部を確認する。併せて飲用は</w:t>
      </w:r>
      <w:r w:rsidR="00992E72" w:rsidRPr="00B556CA">
        <w:rPr>
          <w:rFonts w:ascii="ＭＳ ゴシック" w:eastAsia="ＭＳ ゴシック" w:hAnsi="ＭＳ ゴシック" w:hint="eastAsia"/>
          <w:u w:val="single"/>
        </w:rPr>
        <w:t>控える。</w:t>
      </w:r>
    </w:p>
    <w:p w14:paraId="2C8120B6" w14:textId="77777777" w:rsidR="001D4A08" w:rsidRPr="00B556CA" w:rsidRDefault="001D4A08" w:rsidP="00B556CA">
      <w:pPr>
        <w:pStyle w:val="a5"/>
        <w:ind w:leftChars="0" w:left="1413"/>
        <w:rPr>
          <w:rFonts w:ascii="ＭＳ ゴシック" w:eastAsia="ＭＳ ゴシック" w:hAnsi="ＭＳ ゴシック"/>
          <w:u w:val="single"/>
        </w:rPr>
      </w:pPr>
    </w:p>
    <w:p w14:paraId="4090B8F3" w14:textId="54D4C8CF" w:rsidR="00A82A36" w:rsidRDefault="005E0955" w:rsidP="005E0955">
      <w:pPr>
        <w:pStyle w:val="a5"/>
        <w:numPr>
          <w:ilvl w:val="0"/>
          <w:numId w:val="10"/>
        </w:numPr>
        <w:ind w:leftChars="0" w:left="993"/>
        <w:rPr>
          <w:rFonts w:ascii="ＭＳ ゴシック" w:eastAsia="ＭＳ ゴシック" w:hAnsi="ＭＳ ゴシック"/>
        </w:rPr>
      </w:pPr>
      <w:r>
        <w:rPr>
          <w:rFonts w:ascii="ＭＳ ゴシック" w:eastAsia="ＭＳ ゴシック" w:hAnsi="ＭＳ ゴシック" w:hint="eastAsia"/>
        </w:rPr>
        <w:t>確認した結果</w:t>
      </w:r>
      <w:r w:rsidR="00A82A36">
        <w:rPr>
          <w:rFonts w:ascii="ＭＳ ゴシック" w:eastAsia="ＭＳ ゴシック" w:hAnsi="ＭＳ ゴシック" w:hint="eastAsia"/>
        </w:rPr>
        <w:t>を</w:t>
      </w:r>
      <w:r w:rsidR="00FC630A" w:rsidRPr="005E0955">
        <w:rPr>
          <w:rFonts w:ascii="ＭＳ ゴシック" w:eastAsia="ＭＳ ゴシック" w:hAnsi="ＭＳ ゴシック" w:hint="eastAsia"/>
        </w:rPr>
        <w:t>記録</w:t>
      </w:r>
    </w:p>
    <w:p w14:paraId="463E6085" w14:textId="7F87C986" w:rsidR="00952128" w:rsidRDefault="007F5EFC" w:rsidP="007F5EFC">
      <w:pPr>
        <w:ind w:leftChars="450" w:left="1155" w:hangingChars="100" w:hanging="210"/>
        <w:rPr>
          <w:rFonts w:ascii="ＭＳ ゴシック" w:eastAsia="ＭＳ ゴシック" w:hAnsi="ＭＳ ゴシック"/>
        </w:rPr>
      </w:pPr>
      <w:r>
        <w:rPr>
          <w:rFonts w:ascii="ＭＳ ゴシック" w:eastAsia="ＭＳ ゴシック" w:hAnsi="ＭＳ ゴシック" w:hint="eastAsia"/>
        </w:rPr>
        <w:t>＊</w:t>
      </w:r>
      <w:r w:rsidR="005E0955">
        <w:rPr>
          <w:rFonts w:ascii="ＭＳ ゴシック" w:eastAsia="ＭＳ ゴシック" w:hAnsi="ＭＳ ゴシック" w:hint="eastAsia"/>
        </w:rPr>
        <w:t xml:space="preserve">　飲用水を介した感染症を防ぐため</w:t>
      </w:r>
      <w:r w:rsidR="00FB35BE">
        <w:rPr>
          <w:rFonts w:ascii="ＭＳ ゴシック" w:eastAsia="ＭＳ ゴシック" w:hAnsi="ＭＳ ゴシック" w:hint="eastAsia"/>
        </w:rPr>
        <w:t>、体調不良者が貯水槽や仮設水槽等の管理にあたらないよう留意</w:t>
      </w:r>
      <w:r w:rsidR="005E0955">
        <w:rPr>
          <w:rFonts w:ascii="ＭＳ ゴシック" w:eastAsia="ＭＳ ゴシック" w:hAnsi="ＭＳ ゴシック" w:hint="eastAsia"/>
        </w:rPr>
        <w:t>してください。</w:t>
      </w:r>
    </w:p>
    <w:p w14:paraId="13CE26C4" w14:textId="174B18D6" w:rsidR="001D4A08" w:rsidRDefault="001D4A08" w:rsidP="007F5EFC">
      <w:pPr>
        <w:ind w:leftChars="450" w:left="1155" w:hangingChars="100" w:hanging="210"/>
        <w:rPr>
          <w:rFonts w:ascii="ＭＳ ゴシック" w:eastAsia="ＭＳ ゴシック" w:hAnsi="ＭＳ ゴシック"/>
        </w:rPr>
      </w:pPr>
      <w:r w:rsidRPr="008A0690">
        <w:rPr>
          <w:rFonts w:ascii="ＭＳ ゴシック" w:eastAsia="ＭＳ ゴシック" w:hAnsi="ＭＳ ゴシック" w:hint="eastAsia"/>
          <w:noProof/>
        </w:rPr>
        <mc:AlternateContent>
          <mc:Choice Requires="wps">
            <w:drawing>
              <wp:anchor distT="0" distB="0" distL="114300" distR="114300" simplePos="0" relativeHeight="251744256" behindDoc="0" locked="0" layoutInCell="1" allowOverlap="1" wp14:anchorId="34B95F23" wp14:editId="0831C6D1">
                <wp:simplePos x="0" y="0"/>
                <wp:positionH relativeFrom="column">
                  <wp:posOffset>379095</wp:posOffset>
                </wp:positionH>
                <wp:positionV relativeFrom="paragraph">
                  <wp:posOffset>93345</wp:posOffset>
                </wp:positionV>
                <wp:extent cx="5153025" cy="1228090"/>
                <wp:effectExtent l="0" t="0" r="28575" b="10160"/>
                <wp:wrapNone/>
                <wp:docPr id="9" name="横巻き 9"/>
                <wp:cNvGraphicFramePr/>
                <a:graphic xmlns:a="http://schemas.openxmlformats.org/drawingml/2006/main">
                  <a:graphicData uri="http://schemas.microsoft.com/office/word/2010/wordprocessingShape">
                    <wps:wsp>
                      <wps:cNvSpPr/>
                      <wps:spPr>
                        <a:xfrm>
                          <a:off x="0" y="0"/>
                          <a:ext cx="5153025" cy="122809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1D79CB" w14:textId="7DFAB550" w:rsidR="00C02687" w:rsidRPr="00C10CB1" w:rsidRDefault="00D7296B" w:rsidP="00C10CB1">
                            <w:pPr>
                              <w:rPr>
                                <w:color w:val="000000" w:themeColor="text1"/>
                              </w:rPr>
                            </w:pPr>
                            <w:r>
                              <w:rPr>
                                <w:rFonts w:hint="eastAsia"/>
                                <w:color w:val="000000" w:themeColor="text1"/>
                              </w:rPr>
                              <w:t>＜豆知識＞</w:t>
                            </w:r>
                            <w:r w:rsidR="00C02687" w:rsidRPr="00C10CB1">
                              <w:rPr>
                                <w:rFonts w:hint="eastAsia"/>
                                <w:color w:val="000000" w:themeColor="text1"/>
                              </w:rPr>
                              <w:t>飲料用</w:t>
                            </w:r>
                            <w:r w:rsidR="00C02687" w:rsidRPr="00C10CB1">
                              <w:rPr>
                                <w:color w:val="000000" w:themeColor="text1"/>
                              </w:rPr>
                              <w:t>ボトル水</w:t>
                            </w:r>
                            <w:r w:rsidR="00C02687" w:rsidRPr="00C10CB1">
                              <w:rPr>
                                <w:rFonts w:hint="eastAsia"/>
                                <w:color w:val="000000" w:themeColor="text1"/>
                              </w:rPr>
                              <w:t>の</w:t>
                            </w:r>
                            <w:r w:rsidR="00C02687" w:rsidRPr="00C10CB1">
                              <w:rPr>
                                <w:color w:val="000000" w:themeColor="text1"/>
                              </w:rPr>
                              <w:t>留意点</w:t>
                            </w:r>
                          </w:p>
                          <w:p w14:paraId="4BB5BB99" w14:textId="72670362" w:rsidR="00C02687" w:rsidRDefault="00C02687" w:rsidP="00D81088">
                            <w:pPr>
                              <w:spacing w:line="320" w:lineRule="exact"/>
                              <w:ind w:firstLineChars="100" w:firstLine="210"/>
                              <w:rPr>
                                <w:color w:val="000000" w:themeColor="text1"/>
                              </w:rPr>
                            </w:pPr>
                            <w:r w:rsidRPr="00C10CB1">
                              <w:rPr>
                                <w:rFonts w:hint="eastAsia"/>
                                <w:color w:val="000000" w:themeColor="text1"/>
                              </w:rPr>
                              <w:t>・直射日光の</w:t>
                            </w:r>
                            <w:r w:rsidRPr="00C10CB1">
                              <w:rPr>
                                <w:color w:val="000000" w:themeColor="text1"/>
                              </w:rPr>
                              <w:t>当たらない</w:t>
                            </w:r>
                            <w:r w:rsidRPr="00C10CB1">
                              <w:rPr>
                                <w:rFonts w:hint="eastAsia"/>
                                <w:color w:val="000000" w:themeColor="text1"/>
                              </w:rPr>
                              <w:t>、</w:t>
                            </w:r>
                            <w:r w:rsidRPr="00C10CB1">
                              <w:rPr>
                                <w:color w:val="000000" w:themeColor="text1"/>
                              </w:rPr>
                              <w:t>冷暗所で保管</w:t>
                            </w:r>
                            <w:r w:rsidR="005E0955">
                              <w:rPr>
                                <w:rFonts w:hint="eastAsia"/>
                                <w:color w:val="000000" w:themeColor="text1"/>
                              </w:rPr>
                              <w:t>してください</w:t>
                            </w:r>
                          </w:p>
                          <w:p w14:paraId="780B2D0C" w14:textId="24740138" w:rsidR="00C02687" w:rsidRPr="00C10CB1" w:rsidRDefault="00C02687" w:rsidP="00D81088">
                            <w:pPr>
                              <w:spacing w:line="320" w:lineRule="exact"/>
                              <w:ind w:leftChars="100" w:left="420" w:hangingChars="100" w:hanging="210"/>
                              <w:rPr>
                                <w:color w:val="000000" w:themeColor="text1"/>
                              </w:rPr>
                            </w:pPr>
                            <w:r>
                              <w:rPr>
                                <w:rFonts w:hint="eastAsia"/>
                                <w:color w:val="000000" w:themeColor="text1"/>
                              </w:rPr>
                              <w:t>・</w:t>
                            </w:r>
                            <w:r>
                              <w:rPr>
                                <w:color w:val="000000" w:themeColor="text1"/>
                              </w:rPr>
                              <w:t>におい移り</w:t>
                            </w:r>
                            <w:r>
                              <w:rPr>
                                <w:rFonts w:hint="eastAsia"/>
                                <w:color w:val="000000" w:themeColor="text1"/>
                              </w:rPr>
                              <w:t>を</w:t>
                            </w:r>
                            <w:r>
                              <w:rPr>
                                <w:color w:val="000000" w:themeColor="text1"/>
                              </w:rPr>
                              <w:t>避けるため、洗剤等</w:t>
                            </w:r>
                            <w:r>
                              <w:rPr>
                                <w:rFonts w:hint="eastAsia"/>
                                <w:color w:val="000000" w:themeColor="text1"/>
                              </w:rPr>
                              <w:t>の</w:t>
                            </w:r>
                            <w:r>
                              <w:rPr>
                                <w:color w:val="000000" w:themeColor="text1"/>
                              </w:rPr>
                              <w:t>近く</w:t>
                            </w:r>
                            <w:r w:rsidR="00992E72">
                              <w:rPr>
                                <w:rFonts w:hint="eastAsia"/>
                                <w:color w:val="000000" w:themeColor="text1"/>
                              </w:rPr>
                              <w:t>は避け</w:t>
                            </w:r>
                            <w:r>
                              <w:rPr>
                                <w:color w:val="000000" w:themeColor="text1"/>
                              </w:rPr>
                              <w:t>保管</w:t>
                            </w:r>
                            <w:r w:rsidR="00992E72">
                              <w:rPr>
                                <w:rFonts w:hint="eastAsia"/>
                                <w:color w:val="000000" w:themeColor="text1"/>
                              </w:rPr>
                              <w:t>し</w:t>
                            </w:r>
                            <w:r w:rsidR="005E0955">
                              <w:rPr>
                                <w:rFonts w:hint="eastAsia"/>
                                <w:color w:val="000000" w:themeColor="text1"/>
                              </w:rPr>
                              <w:t>てください</w:t>
                            </w:r>
                          </w:p>
                          <w:p w14:paraId="1B8D5DC7" w14:textId="2431EC2D" w:rsidR="00C02687" w:rsidRPr="00AB6645" w:rsidRDefault="00C02687" w:rsidP="00992E72">
                            <w:pPr>
                              <w:spacing w:line="320" w:lineRule="exact"/>
                              <w:ind w:leftChars="100" w:left="420" w:hangingChars="100" w:hanging="210"/>
                              <w:rPr>
                                <w:color w:val="000000" w:themeColor="text1"/>
                              </w:rPr>
                            </w:pPr>
                            <w:r w:rsidRPr="00C10CB1">
                              <w:rPr>
                                <w:rFonts w:hint="eastAsia"/>
                                <w:color w:val="000000" w:themeColor="text1"/>
                              </w:rPr>
                              <w:t>・</w:t>
                            </w:r>
                            <w:r>
                              <w:rPr>
                                <w:rFonts w:hint="eastAsia"/>
                                <w:color w:val="000000" w:themeColor="text1"/>
                              </w:rPr>
                              <w:t>できる限り</w:t>
                            </w:r>
                            <w:r>
                              <w:rPr>
                                <w:color w:val="000000" w:themeColor="text1"/>
                              </w:rPr>
                              <w:t>、</w:t>
                            </w:r>
                            <w:r>
                              <w:rPr>
                                <w:rFonts w:hint="eastAsia"/>
                                <w:color w:val="000000" w:themeColor="text1"/>
                              </w:rPr>
                              <w:t>コップ等</w:t>
                            </w:r>
                            <w:r w:rsidR="00E0279D">
                              <w:rPr>
                                <w:rFonts w:hint="eastAsia"/>
                                <w:color w:val="000000" w:themeColor="text1"/>
                              </w:rPr>
                              <w:t>に移し</w:t>
                            </w:r>
                            <w:r>
                              <w:rPr>
                                <w:color w:val="000000" w:themeColor="text1"/>
                              </w:rPr>
                              <w:t>飲むようにし、</w:t>
                            </w:r>
                            <w:r w:rsidRPr="00C10CB1">
                              <w:rPr>
                                <w:color w:val="000000" w:themeColor="text1"/>
                              </w:rPr>
                              <w:t>開封後は、</w:t>
                            </w:r>
                            <w:r>
                              <w:rPr>
                                <w:rFonts w:hint="eastAsia"/>
                                <w:color w:val="000000" w:themeColor="text1"/>
                              </w:rPr>
                              <w:t>できるだけ</w:t>
                            </w:r>
                            <w:r>
                              <w:rPr>
                                <w:color w:val="000000" w:themeColor="text1"/>
                              </w:rPr>
                              <w:t>早く消費</w:t>
                            </w:r>
                            <w:r w:rsidR="005E0955">
                              <w:rPr>
                                <w:rFonts w:hint="eastAsia"/>
                                <w:color w:val="000000" w:themeColor="text1"/>
                              </w:rPr>
                              <w:t>してください</w:t>
                            </w:r>
                            <w:r w:rsidR="00992E72">
                              <w:rPr>
                                <w:rFonts w:hint="eastAsia"/>
                                <w:color w:val="000000" w:themeColor="text1"/>
                              </w:rPr>
                              <w:t>（</w:t>
                            </w:r>
                            <w:r>
                              <w:rPr>
                                <w:rFonts w:hint="eastAsia"/>
                                <w:color w:val="000000" w:themeColor="text1"/>
                              </w:rPr>
                              <w:t>特に</w:t>
                            </w:r>
                            <w:r>
                              <w:rPr>
                                <w:color w:val="000000" w:themeColor="text1"/>
                              </w:rPr>
                              <w:t>夏期や直接口につけ</w:t>
                            </w:r>
                            <w:r>
                              <w:rPr>
                                <w:rFonts w:hint="eastAsia"/>
                                <w:color w:val="000000" w:themeColor="text1"/>
                              </w:rPr>
                              <w:t>て</w:t>
                            </w:r>
                            <w:r>
                              <w:rPr>
                                <w:color w:val="000000" w:themeColor="text1"/>
                              </w:rPr>
                              <w:t>飲んだ場合は注意</w:t>
                            </w:r>
                            <w:r w:rsidR="00992E72">
                              <w:rPr>
                                <w:rFonts w:hint="eastAsia"/>
                                <w:color w:val="000000" w:themeColor="text1"/>
                              </w:rPr>
                              <w:t>）</w:t>
                            </w:r>
                          </w:p>
                          <w:p w14:paraId="66042E48" w14:textId="77777777" w:rsidR="00C02687" w:rsidRPr="00C10CB1" w:rsidRDefault="00C02687" w:rsidP="00C10CB1">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B95F23" id="_x0000_s1040" style="position:absolute;left:0;text-align:left;margin-left:29.85pt;margin-top:7.35pt;width:405.75pt;height:96.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" fillcolor="white [3212]" strokecolor="black [3213]" strokeweight="1pt">
                <v:stroke joinstyle="miter"/>
                <v:textbox>
                  <w:txbxContent>
                    <w:p w14:paraId="5A1D79CB" w14:textId="7DFAB550" w:rsidR="00C02687" w:rsidRPr="00C10CB1" w:rsidRDefault="00D7296B" w:rsidP="00C10CB1">
                      <w:pPr>
                        <w:rPr>
                          <w:color w:val="000000" w:themeColor="text1"/>
                        </w:rPr>
                      </w:pPr>
                      <w:r>
                        <w:rPr>
                          <w:rFonts w:hint="eastAsia"/>
                          <w:color w:val="000000" w:themeColor="text1"/>
                        </w:rPr>
                        <w:t>＜豆知識＞</w:t>
                      </w:r>
                      <w:r w:rsidR="00C02687" w:rsidRPr="00C10CB1">
                        <w:rPr>
                          <w:rFonts w:hint="eastAsia"/>
                          <w:color w:val="000000" w:themeColor="text1"/>
                        </w:rPr>
                        <w:t>飲料用</w:t>
                      </w:r>
                      <w:r w:rsidR="00C02687" w:rsidRPr="00C10CB1">
                        <w:rPr>
                          <w:color w:val="000000" w:themeColor="text1"/>
                        </w:rPr>
                        <w:t>ボトル水</w:t>
                      </w:r>
                      <w:r w:rsidR="00C02687" w:rsidRPr="00C10CB1">
                        <w:rPr>
                          <w:rFonts w:hint="eastAsia"/>
                          <w:color w:val="000000" w:themeColor="text1"/>
                        </w:rPr>
                        <w:t>の</w:t>
                      </w:r>
                      <w:r w:rsidR="00C02687" w:rsidRPr="00C10CB1">
                        <w:rPr>
                          <w:color w:val="000000" w:themeColor="text1"/>
                        </w:rPr>
                        <w:t>留意点</w:t>
                      </w:r>
                    </w:p>
                    <w:p w14:paraId="4BB5BB99" w14:textId="72670362" w:rsidR="00C02687" w:rsidRDefault="00C02687" w:rsidP="00D81088">
                      <w:pPr>
                        <w:spacing w:line="320" w:lineRule="exact"/>
                        <w:ind w:firstLineChars="100" w:firstLine="210"/>
                        <w:rPr>
                          <w:color w:val="000000" w:themeColor="text1"/>
                        </w:rPr>
                      </w:pPr>
                      <w:r w:rsidRPr="00C10CB1">
                        <w:rPr>
                          <w:rFonts w:hint="eastAsia"/>
                          <w:color w:val="000000" w:themeColor="text1"/>
                        </w:rPr>
                        <w:t>・直射日光の</w:t>
                      </w:r>
                      <w:r w:rsidRPr="00C10CB1">
                        <w:rPr>
                          <w:color w:val="000000" w:themeColor="text1"/>
                        </w:rPr>
                        <w:t>当たらない</w:t>
                      </w:r>
                      <w:r w:rsidRPr="00C10CB1">
                        <w:rPr>
                          <w:rFonts w:hint="eastAsia"/>
                          <w:color w:val="000000" w:themeColor="text1"/>
                        </w:rPr>
                        <w:t>、</w:t>
                      </w:r>
                      <w:r w:rsidRPr="00C10CB1">
                        <w:rPr>
                          <w:color w:val="000000" w:themeColor="text1"/>
                        </w:rPr>
                        <w:t>冷暗所で保管</w:t>
                      </w:r>
                      <w:r w:rsidR="005E0955">
                        <w:rPr>
                          <w:rFonts w:hint="eastAsia"/>
                          <w:color w:val="000000" w:themeColor="text1"/>
                        </w:rPr>
                        <w:t>してください</w:t>
                      </w:r>
                    </w:p>
                    <w:p w14:paraId="780B2D0C" w14:textId="24740138" w:rsidR="00C02687" w:rsidRPr="00C10CB1" w:rsidRDefault="00C02687" w:rsidP="00D81088">
                      <w:pPr>
                        <w:spacing w:line="320" w:lineRule="exact"/>
                        <w:ind w:leftChars="100" w:left="420" w:hangingChars="100" w:hanging="210"/>
                        <w:rPr>
                          <w:color w:val="000000" w:themeColor="text1"/>
                        </w:rPr>
                      </w:pPr>
                      <w:r>
                        <w:rPr>
                          <w:rFonts w:hint="eastAsia"/>
                          <w:color w:val="000000" w:themeColor="text1"/>
                        </w:rPr>
                        <w:t>・</w:t>
                      </w:r>
                      <w:r>
                        <w:rPr>
                          <w:color w:val="000000" w:themeColor="text1"/>
                        </w:rPr>
                        <w:t>におい移り</w:t>
                      </w:r>
                      <w:r>
                        <w:rPr>
                          <w:rFonts w:hint="eastAsia"/>
                          <w:color w:val="000000" w:themeColor="text1"/>
                        </w:rPr>
                        <w:t>を</w:t>
                      </w:r>
                      <w:r>
                        <w:rPr>
                          <w:color w:val="000000" w:themeColor="text1"/>
                        </w:rPr>
                        <w:t>避けるため、洗剤等</w:t>
                      </w:r>
                      <w:r>
                        <w:rPr>
                          <w:rFonts w:hint="eastAsia"/>
                          <w:color w:val="000000" w:themeColor="text1"/>
                        </w:rPr>
                        <w:t>の</w:t>
                      </w:r>
                      <w:r>
                        <w:rPr>
                          <w:color w:val="000000" w:themeColor="text1"/>
                        </w:rPr>
                        <w:t>近く</w:t>
                      </w:r>
                      <w:r w:rsidR="00992E72">
                        <w:rPr>
                          <w:rFonts w:hint="eastAsia"/>
                          <w:color w:val="000000" w:themeColor="text1"/>
                        </w:rPr>
                        <w:t>は避け</w:t>
                      </w:r>
                      <w:r>
                        <w:rPr>
                          <w:color w:val="000000" w:themeColor="text1"/>
                        </w:rPr>
                        <w:t>保管</w:t>
                      </w:r>
                      <w:r w:rsidR="00992E72">
                        <w:rPr>
                          <w:rFonts w:hint="eastAsia"/>
                          <w:color w:val="000000" w:themeColor="text1"/>
                        </w:rPr>
                        <w:t>し</w:t>
                      </w:r>
                      <w:r w:rsidR="005E0955">
                        <w:rPr>
                          <w:rFonts w:hint="eastAsia"/>
                          <w:color w:val="000000" w:themeColor="text1"/>
                        </w:rPr>
                        <w:t>てください</w:t>
                      </w:r>
                    </w:p>
                    <w:p w14:paraId="1B8D5DC7" w14:textId="2431EC2D" w:rsidR="00C02687" w:rsidRPr="00AB6645" w:rsidRDefault="00C02687" w:rsidP="00992E72">
                      <w:pPr>
                        <w:spacing w:line="320" w:lineRule="exact"/>
                        <w:ind w:leftChars="100" w:left="420" w:hangingChars="100" w:hanging="210"/>
                        <w:rPr>
                          <w:color w:val="000000" w:themeColor="text1"/>
                        </w:rPr>
                      </w:pPr>
                      <w:r w:rsidRPr="00C10CB1">
                        <w:rPr>
                          <w:rFonts w:hint="eastAsia"/>
                          <w:color w:val="000000" w:themeColor="text1"/>
                        </w:rPr>
                        <w:t>・</w:t>
                      </w:r>
                      <w:r>
                        <w:rPr>
                          <w:rFonts w:hint="eastAsia"/>
                          <w:color w:val="000000" w:themeColor="text1"/>
                        </w:rPr>
                        <w:t>できる限り</w:t>
                      </w:r>
                      <w:r>
                        <w:rPr>
                          <w:color w:val="000000" w:themeColor="text1"/>
                        </w:rPr>
                        <w:t>、</w:t>
                      </w:r>
                      <w:r>
                        <w:rPr>
                          <w:rFonts w:hint="eastAsia"/>
                          <w:color w:val="000000" w:themeColor="text1"/>
                        </w:rPr>
                        <w:t>コップ等</w:t>
                      </w:r>
                      <w:r w:rsidR="00E0279D">
                        <w:rPr>
                          <w:rFonts w:hint="eastAsia"/>
                          <w:color w:val="000000" w:themeColor="text1"/>
                        </w:rPr>
                        <w:t>に移し</w:t>
                      </w:r>
                      <w:r>
                        <w:rPr>
                          <w:color w:val="000000" w:themeColor="text1"/>
                        </w:rPr>
                        <w:t>飲むようにし、</w:t>
                      </w:r>
                      <w:r w:rsidRPr="00C10CB1">
                        <w:rPr>
                          <w:color w:val="000000" w:themeColor="text1"/>
                        </w:rPr>
                        <w:t>開封後は、</w:t>
                      </w:r>
                      <w:r>
                        <w:rPr>
                          <w:rFonts w:hint="eastAsia"/>
                          <w:color w:val="000000" w:themeColor="text1"/>
                        </w:rPr>
                        <w:t>できるだけ</w:t>
                      </w:r>
                      <w:r>
                        <w:rPr>
                          <w:color w:val="000000" w:themeColor="text1"/>
                        </w:rPr>
                        <w:t>早く消費</w:t>
                      </w:r>
                      <w:r w:rsidR="005E0955">
                        <w:rPr>
                          <w:rFonts w:hint="eastAsia"/>
                          <w:color w:val="000000" w:themeColor="text1"/>
                        </w:rPr>
                        <w:t>してください</w:t>
                      </w:r>
                      <w:r w:rsidR="00992E72">
                        <w:rPr>
                          <w:rFonts w:hint="eastAsia"/>
                          <w:color w:val="000000" w:themeColor="text1"/>
                        </w:rPr>
                        <w:t>（</w:t>
                      </w:r>
                      <w:r>
                        <w:rPr>
                          <w:rFonts w:hint="eastAsia"/>
                          <w:color w:val="000000" w:themeColor="text1"/>
                        </w:rPr>
                        <w:t>特に</w:t>
                      </w:r>
                      <w:r>
                        <w:rPr>
                          <w:color w:val="000000" w:themeColor="text1"/>
                        </w:rPr>
                        <w:t>夏期や直接口につけ</w:t>
                      </w:r>
                      <w:r>
                        <w:rPr>
                          <w:rFonts w:hint="eastAsia"/>
                          <w:color w:val="000000" w:themeColor="text1"/>
                        </w:rPr>
                        <w:t>て</w:t>
                      </w:r>
                      <w:r>
                        <w:rPr>
                          <w:color w:val="000000" w:themeColor="text1"/>
                        </w:rPr>
                        <w:t>飲んだ場合は注意</w:t>
                      </w:r>
                      <w:r w:rsidR="00992E72">
                        <w:rPr>
                          <w:rFonts w:hint="eastAsia"/>
                          <w:color w:val="000000" w:themeColor="text1"/>
                        </w:rPr>
                        <w:t>）</w:t>
                      </w:r>
                    </w:p>
                    <w:p w14:paraId="66042E48" w14:textId="77777777" w:rsidR="00C02687" w:rsidRPr="00C10CB1" w:rsidRDefault="00C02687" w:rsidP="00C10CB1">
                      <w:pPr>
                        <w:jc w:val="center"/>
                        <w:rPr>
                          <w:color w:val="000000" w:themeColor="text1"/>
                        </w:rPr>
                      </w:pPr>
                    </w:p>
                  </w:txbxContent>
                </v:textbox>
              </v:roundrect>
            </w:pict>
          </mc:Fallback>
        </mc:AlternateContent>
      </w:r>
    </w:p>
    <w:p w14:paraId="1B9673EE" w14:textId="32C0C99F" w:rsidR="00952128" w:rsidRDefault="00952128" w:rsidP="005E0955">
      <w:pPr>
        <w:ind w:leftChars="300" w:left="840" w:hangingChars="100" w:hanging="210"/>
        <w:rPr>
          <w:rFonts w:ascii="ＭＳ ゴシック" w:eastAsia="ＭＳ ゴシック" w:hAnsi="ＭＳ ゴシック"/>
        </w:rPr>
      </w:pPr>
    </w:p>
    <w:p w14:paraId="32DCD9C2" w14:textId="62A2FDE8" w:rsidR="00952128" w:rsidRPr="008A0690" w:rsidRDefault="00952128" w:rsidP="005E0955">
      <w:pPr>
        <w:ind w:leftChars="300" w:left="840" w:hangingChars="100" w:hanging="210"/>
        <w:rPr>
          <w:rFonts w:ascii="ＭＳ ゴシック" w:eastAsia="ＭＳ ゴシック" w:hAnsi="ＭＳ ゴシック"/>
        </w:rPr>
      </w:pPr>
    </w:p>
    <w:p w14:paraId="208EB8F8" w14:textId="0FAA1406" w:rsidR="00EC5F24" w:rsidRDefault="00EC5F24" w:rsidP="00046322">
      <w:pPr>
        <w:ind w:leftChars="100" w:left="210"/>
        <w:rPr>
          <w:rFonts w:ascii="ＭＳ ゴシック" w:eastAsia="ＭＳ ゴシック" w:hAnsi="ＭＳ ゴシック"/>
        </w:rPr>
      </w:pPr>
    </w:p>
    <w:p w14:paraId="186601D2" w14:textId="77777777" w:rsidR="007F5EFC" w:rsidRDefault="007F5EFC" w:rsidP="00046322">
      <w:pPr>
        <w:ind w:leftChars="100" w:left="210"/>
        <w:rPr>
          <w:rFonts w:ascii="ＭＳ ゴシック" w:eastAsia="ＭＳ ゴシック" w:hAnsi="ＭＳ ゴシック"/>
        </w:rPr>
      </w:pPr>
    </w:p>
    <w:p w14:paraId="503A6991" w14:textId="43DC682A" w:rsidR="00952500" w:rsidRDefault="00952500" w:rsidP="00046322">
      <w:pPr>
        <w:ind w:leftChars="100" w:left="210"/>
        <w:rPr>
          <w:rFonts w:ascii="ＭＳ ゴシック" w:eastAsia="ＭＳ ゴシック" w:hAnsi="ＭＳ ゴシック"/>
        </w:rPr>
      </w:pPr>
    </w:p>
    <w:p w14:paraId="0EC832DB" w14:textId="77777777" w:rsidR="00B748A9" w:rsidRDefault="00B748A9" w:rsidP="00A72824">
      <w:pPr>
        <w:rPr>
          <w:rFonts w:ascii="ＭＳ ゴシック" w:eastAsia="ＭＳ ゴシック" w:hAnsi="ＭＳ ゴシック"/>
        </w:rPr>
      </w:pPr>
    </w:p>
    <w:p w14:paraId="32891A03" w14:textId="78D9AA6B" w:rsidR="006D1380" w:rsidRDefault="00EC5F24" w:rsidP="00992E72">
      <w:pPr>
        <w:ind w:leftChars="100" w:left="210"/>
        <w:rPr>
          <w:rFonts w:ascii="ＭＳ ゴシック" w:eastAsia="ＭＳ ゴシック" w:hAnsi="ＭＳ ゴシック"/>
        </w:rPr>
      </w:pPr>
      <w:r w:rsidRPr="008A0690">
        <w:rPr>
          <w:rFonts w:ascii="ＭＳ ゴシック" w:eastAsia="ＭＳ ゴシック" w:hAnsi="ＭＳ ゴシック" w:hint="eastAsia"/>
        </w:rPr>
        <w:t>（</w:t>
      </w:r>
      <w:r w:rsidR="00761527">
        <w:rPr>
          <w:rFonts w:ascii="ＭＳ ゴシック" w:eastAsia="ＭＳ ゴシック" w:hAnsi="ＭＳ ゴシック" w:hint="eastAsia"/>
        </w:rPr>
        <w:t>２</w:t>
      </w:r>
      <w:r w:rsidR="008809E5" w:rsidRPr="008A0690">
        <w:rPr>
          <w:rFonts w:ascii="ＭＳ ゴシック" w:eastAsia="ＭＳ ゴシック" w:hAnsi="ＭＳ ゴシック" w:hint="eastAsia"/>
        </w:rPr>
        <w:t>）</w:t>
      </w:r>
      <w:r w:rsidR="00761527" w:rsidRPr="00761527">
        <w:rPr>
          <w:rFonts w:ascii="ＭＳ ゴシック" w:eastAsia="ＭＳ ゴシック" w:hAnsi="ＭＳ ゴシック" w:hint="eastAsia"/>
        </w:rPr>
        <w:t>飲用以外の雑用水</w:t>
      </w:r>
      <w:r w:rsidR="00761527">
        <w:rPr>
          <w:rFonts w:ascii="ＭＳ ゴシック" w:eastAsia="ＭＳ ゴシック" w:hAnsi="ＭＳ ゴシック" w:hint="eastAsia"/>
        </w:rPr>
        <w:t>について</w:t>
      </w:r>
    </w:p>
    <w:p w14:paraId="3615907B" w14:textId="04D0E787" w:rsidR="00952128" w:rsidRDefault="004B3064" w:rsidP="00952128">
      <w:pPr>
        <w:pStyle w:val="a5"/>
        <w:numPr>
          <w:ilvl w:val="0"/>
          <w:numId w:val="10"/>
        </w:numPr>
        <w:ind w:leftChars="0" w:left="851"/>
        <w:rPr>
          <w:rFonts w:ascii="ＭＳ ゴシック" w:eastAsia="ＭＳ ゴシック" w:hAnsi="ＭＳ ゴシック"/>
        </w:rPr>
      </w:pPr>
      <w:r w:rsidRPr="00761527">
        <w:rPr>
          <w:rFonts w:ascii="ＭＳ ゴシック" w:eastAsia="ＭＳ ゴシック" w:hAnsi="ＭＳ ゴシック" w:hint="eastAsia"/>
        </w:rPr>
        <w:t>飲用以外の雑用水</w:t>
      </w:r>
      <w:r>
        <w:rPr>
          <w:rFonts w:ascii="ＭＳ ゴシック" w:eastAsia="ＭＳ ゴシック" w:hAnsi="ＭＳ ゴシック" w:hint="eastAsia"/>
        </w:rPr>
        <w:t>を使用する場合は、</w:t>
      </w:r>
      <w:r w:rsidR="00952128">
        <w:rPr>
          <w:rFonts w:ascii="ＭＳ ゴシック" w:eastAsia="ＭＳ ゴシック" w:hAnsi="ＭＳ ゴシック" w:hint="eastAsia"/>
        </w:rPr>
        <w:t>使用用途に合わせ使用</w:t>
      </w:r>
    </w:p>
    <w:p w14:paraId="1DD060FF" w14:textId="78A507C7" w:rsidR="00952128" w:rsidRDefault="00952128" w:rsidP="00952128">
      <w:pPr>
        <w:pStyle w:val="a5"/>
        <w:ind w:leftChars="0" w:left="851"/>
        <w:rPr>
          <w:rFonts w:ascii="ＭＳ ゴシック" w:eastAsia="ＭＳ ゴシック" w:hAnsi="ＭＳ ゴシック"/>
        </w:rPr>
      </w:pPr>
      <w:r>
        <w:rPr>
          <w:rFonts w:ascii="ＭＳ ゴシック" w:eastAsia="ＭＳ ゴシック" w:hAnsi="ＭＳ ゴシック" w:hint="eastAsia"/>
        </w:rPr>
        <w:t>（使用用途にあった水の使い方は下記を参照）</w:t>
      </w:r>
    </w:p>
    <w:p w14:paraId="6E2864E9" w14:textId="42BC1AC9" w:rsidR="00BF6DA7" w:rsidRPr="00A72824" w:rsidRDefault="00813B55" w:rsidP="00A72824">
      <w:pPr>
        <w:pStyle w:val="a5"/>
        <w:numPr>
          <w:ilvl w:val="0"/>
          <w:numId w:val="10"/>
        </w:numPr>
        <w:ind w:leftChars="0" w:left="851"/>
        <w:rPr>
          <w:rFonts w:ascii="ＭＳ ゴシック" w:eastAsia="ＭＳ ゴシック" w:hAnsi="ＭＳ ゴシック"/>
        </w:rPr>
      </w:pPr>
      <w:r w:rsidRPr="00813B55">
        <w:rPr>
          <w:rFonts w:ascii="ＭＳ ゴシック" w:eastAsia="ＭＳ ゴシック" w:hAnsi="ＭＳ ゴシック" w:hint="eastAsia"/>
        </w:rPr>
        <w:t>飲用以外の雑用水</w:t>
      </w:r>
      <w:r w:rsidR="00BF6DA7">
        <w:rPr>
          <w:rFonts w:ascii="ＭＳ ゴシック" w:eastAsia="ＭＳ ゴシック" w:hAnsi="ＭＳ ゴシック" w:hint="eastAsia"/>
        </w:rPr>
        <w:t>であることを明示</w:t>
      </w:r>
    </w:p>
    <w:p w14:paraId="50B7BD94" w14:textId="568E0EA5" w:rsidR="006D1380" w:rsidRPr="008A0690" w:rsidRDefault="006D1380" w:rsidP="00605853">
      <w:pPr>
        <w:ind w:leftChars="100" w:left="630" w:hangingChars="200" w:hanging="420"/>
        <w:rPr>
          <w:rFonts w:ascii="ＭＳ ゴシック" w:eastAsia="ＭＳ ゴシック" w:hAnsi="ＭＳ ゴシック"/>
        </w:rPr>
      </w:pPr>
      <w:r w:rsidRPr="008A0690">
        <w:rPr>
          <w:rFonts w:ascii="ＭＳ ゴシック" w:eastAsia="ＭＳ ゴシック" w:hAnsi="ＭＳ ゴシック"/>
          <w:noProof/>
        </w:rPr>
        <w:drawing>
          <wp:inline distT="0" distB="0" distL="0" distR="0" wp14:anchorId="3E1726C9" wp14:editId="56F74CE8">
            <wp:extent cx="5400040" cy="249618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2496185"/>
                    </a:xfrm>
                    <a:prstGeom prst="rect">
                      <a:avLst/>
                    </a:prstGeom>
                  </pic:spPr>
                </pic:pic>
              </a:graphicData>
            </a:graphic>
          </wp:inline>
        </w:drawing>
      </w:r>
    </w:p>
    <w:p w14:paraId="114020BC" w14:textId="4AFCC58E" w:rsidR="009E0463" w:rsidRPr="00A72824" w:rsidRDefault="006D1380" w:rsidP="006D1380">
      <w:pPr>
        <w:ind w:leftChars="100" w:left="630" w:hangingChars="200" w:hanging="420"/>
        <w:jc w:val="right"/>
        <w:rPr>
          <w:rFonts w:eastAsiaTheme="minorHAnsi"/>
        </w:rPr>
      </w:pPr>
      <w:r w:rsidRPr="00A72824">
        <w:rPr>
          <w:rFonts w:eastAsiaTheme="minorHAnsi" w:hint="eastAsia"/>
        </w:rPr>
        <w:t>（大阪府避難所運営マニュアル</w:t>
      </w:r>
      <w:r w:rsidR="00617052">
        <w:rPr>
          <w:rFonts w:eastAsiaTheme="minorHAnsi" w:hint="eastAsia"/>
        </w:rPr>
        <w:t>作成</w:t>
      </w:r>
      <w:r w:rsidRPr="00A72824">
        <w:rPr>
          <w:rFonts w:eastAsiaTheme="minorHAnsi" w:hint="eastAsia"/>
        </w:rPr>
        <w:t>指針）</w:t>
      </w:r>
    </w:p>
    <w:p w14:paraId="11E2C863" w14:textId="66448079" w:rsidR="00B41BCA" w:rsidRPr="00A72824" w:rsidRDefault="00B41BCA" w:rsidP="00D81088">
      <w:pPr>
        <w:spacing w:line="240" w:lineRule="exact"/>
        <w:ind w:leftChars="200" w:left="620" w:hangingChars="100" w:hanging="200"/>
        <w:jc w:val="left"/>
        <w:rPr>
          <w:rFonts w:eastAsiaTheme="minorHAnsi"/>
          <w:sz w:val="20"/>
          <w:szCs w:val="21"/>
        </w:rPr>
      </w:pPr>
      <w:r w:rsidRPr="00A72824">
        <w:rPr>
          <w:rFonts w:eastAsiaTheme="minorHAnsi" w:hint="eastAsia"/>
          <w:sz w:val="20"/>
          <w:szCs w:val="21"/>
        </w:rPr>
        <w:t>＊風呂水は、大阪府公衆浴場法施行細則第３条の水質基準に適合</w:t>
      </w:r>
      <w:r w:rsidR="007F5EFC" w:rsidRPr="00A72824">
        <w:rPr>
          <w:rFonts w:eastAsiaTheme="minorHAnsi" w:hint="eastAsia"/>
          <w:sz w:val="20"/>
          <w:szCs w:val="21"/>
        </w:rPr>
        <w:t>が望まれます</w:t>
      </w:r>
    </w:p>
    <w:p w14:paraId="275D6788" w14:textId="20859579" w:rsidR="00BE3581" w:rsidRPr="00A72824" w:rsidRDefault="009E0463">
      <w:pPr>
        <w:spacing w:line="240" w:lineRule="exact"/>
        <w:ind w:leftChars="200" w:left="620" w:hangingChars="100" w:hanging="200"/>
        <w:jc w:val="left"/>
        <w:rPr>
          <w:rFonts w:eastAsiaTheme="minorHAnsi"/>
          <w:sz w:val="20"/>
          <w:szCs w:val="21"/>
        </w:rPr>
      </w:pPr>
      <w:r w:rsidRPr="00A72824">
        <w:rPr>
          <w:rFonts w:eastAsiaTheme="minorHAnsi" w:hint="eastAsia"/>
          <w:sz w:val="20"/>
          <w:szCs w:val="21"/>
        </w:rPr>
        <w:t>＊ろ過水（水道水質基準に適合）</w:t>
      </w:r>
      <w:r w:rsidR="00B41BCA" w:rsidRPr="00A72824">
        <w:rPr>
          <w:rFonts w:eastAsiaTheme="minorHAnsi" w:hint="eastAsia"/>
          <w:sz w:val="20"/>
          <w:szCs w:val="21"/>
        </w:rPr>
        <w:t>は</w:t>
      </w:r>
      <w:r w:rsidRPr="00A72824">
        <w:rPr>
          <w:rFonts w:eastAsiaTheme="minorHAnsi" w:hint="eastAsia"/>
          <w:sz w:val="20"/>
          <w:szCs w:val="21"/>
        </w:rPr>
        <w:t>専用水道</w:t>
      </w:r>
      <w:r w:rsidR="00952128" w:rsidRPr="00A72824">
        <w:rPr>
          <w:rFonts w:eastAsiaTheme="minorHAnsi" w:hint="eastAsia"/>
          <w:sz w:val="20"/>
          <w:szCs w:val="21"/>
        </w:rPr>
        <w:t>等の水道法に適合しているもの</w:t>
      </w:r>
      <w:r w:rsidR="007F5EFC" w:rsidRPr="00A72824">
        <w:rPr>
          <w:rFonts w:eastAsiaTheme="minorHAnsi" w:hint="eastAsia"/>
          <w:sz w:val="20"/>
          <w:szCs w:val="21"/>
        </w:rPr>
        <w:t>を指します</w:t>
      </w:r>
    </w:p>
    <w:p w14:paraId="33F0C476" w14:textId="07EF602F" w:rsidR="00992E72" w:rsidRDefault="00992E72">
      <w:pPr>
        <w:widowControl/>
        <w:jc w:val="left"/>
        <w:rPr>
          <w:rFonts w:ascii="ＭＳ ゴシック" w:eastAsia="ＭＳ ゴシック" w:hAnsi="ＭＳ ゴシック"/>
          <w:sz w:val="20"/>
          <w:szCs w:val="21"/>
        </w:rPr>
      </w:pPr>
      <w:r>
        <w:rPr>
          <w:rFonts w:ascii="ＭＳ ゴシック" w:eastAsia="ＭＳ ゴシック" w:hAnsi="ＭＳ ゴシック"/>
          <w:sz w:val="20"/>
          <w:szCs w:val="21"/>
        </w:rPr>
        <w:br w:type="page"/>
      </w:r>
    </w:p>
    <w:p w14:paraId="3C1058ED" w14:textId="4B75FD8F" w:rsidR="00B955B1" w:rsidRPr="008A0690" w:rsidRDefault="00675DA4" w:rsidP="00B955B1">
      <w:pPr>
        <w:ind w:left="280" w:hangingChars="100" w:hanging="280"/>
        <w:rPr>
          <w:rFonts w:ascii="ＭＳ ゴシック" w:eastAsia="ＭＳ ゴシック" w:hAnsi="ＭＳ ゴシック"/>
          <w:sz w:val="28"/>
          <w:szCs w:val="28"/>
        </w:rPr>
      </w:pPr>
      <w:r>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803648" behindDoc="0" locked="0" layoutInCell="1" allowOverlap="1" wp14:anchorId="078DD8F8" wp14:editId="684E4BE0">
                <wp:simplePos x="0" y="0"/>
                <wp:positionH relativeFrom="column">
                  <wp:posOffset>-39807</wp:posOffset>
                </wp:positionH>
                <wp:positionV relativeFrom="paragraph">
                  <wp:posOffset>409244</wp:posOffset>
                </wp:positionV>
                <wp:extent cx="5524500" cy="2356015"/>
                <wp:effectExtent l="19050" t="19050" r="19050" b="25400"/>
                <wp:wrapNone/>
                <wp:docPr id="52" name="正方形/長方形 52"/>
                <wp:cNvGraphicFramePr/>
                <a:graphic xmlns:a="http://schemas.openxmlformats.org/drawingml/2006/main">
                  <a:graphicData uri="http://schemas.microsoft.com/office/word/2010/wordprocessingShape">
                    <wps:wsp>
                      <wps:cNvSpPr/>
                      <wps:spPr>
                        <a:xfrm>
                          <a:off x="0" y="0"/>
                          <a:ext cx="5524500" cy="2356015"/>
                        </a:xfrm>
                        <a:prstGeom prst="rect">
                          <a:avLst/>
                        </a:prstGeom>
                        <a:noFill/>
                        <a:ln w="3175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9B478" id="正方形/長方形 52" o:spid="_x0000_s1026" style="position:absolute;left:0;text-align:left;margin-left:-3.15pt;margin-top:32.2pt;width:435pt;height:18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" filled="f" strokecolor="windowText" strokeweight="2.5pt">
                <v:stroke linestyle="thinThin"/>
              </v:rect>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815936" behindDoc="0" locked="0" layoutInCell="1" allowOverlap="1" wp14:anchorId="4C6CB782" wp14:editId="1EC1CA49">
                <wp:simplePos x="0" y="0"/>
                <wp:positionH relativeFrom="column">
                  <wp:posOffset>224790</wp:posOffset>
                </wp:positionH>
                <wp:positionV relativeFrom="paragraph">
                  <wp:posOffset>-15757525</wp:posOffset>
                </wp:positionV>
                <wp:extent cx="4629150" cy="495300"/>
                <wp:effectExtent l="0" t="0" r="19050" b="19050"/>
                <wp:wrapNone/>
                <wp:docPr id="5" name="正方形/長方形 5"/>
                <wp:cNvGraphicFramePr/>
                <a:graphic xmlns:a="http://schemas.openxmlformats.org/drawingml/2006/main">
                  <a:graphicData uri="http://schemas.microsoft.com/office/word/2010/wordprocessingShape">
                    <wps:wsp>
                      <wps:cNvSpPr/>
                      <wps:spPr>
                        <a:xfrm>
                          <a:off x="0" y="0"/>
                          <a:ext cx="4629150" cy="49530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276AF" id="正方形/長方形 5" o:spid="_x0000_s1026" style="position:absolute;left:0;text-align:left;margin-left:17.7pt;margin-top:-1240.75pt;width:364.5pt;height:3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" filled="f" strokecolor="black [3213]" strokeweight="1pt">
                <v:stroke dashstyle="dash"/>
              </v:rect>
            </w:pict>
          </mc:Fallback>
        </mc:AlternateContent>
      </w:r>
      <w:r w:rsidR="00161DF6" w:rsidRPr="008A0690">
        <w:rPr>
          <w:rFonts w:ascii="ＭＳ ゴシック" w:eastAsia="ＭＳ ゴシック" w:hAnsi="ＭＳ ゴシック" w:hint="eastAsia"/>
          <w:sz w:val="28"/>
          <w:szCs w:val="28"/>
        </w:rPr>
        <w:t>４</w:t>
      </w:r>
      <w:r w:rsidR="00B955B1" w:rsidRPr="008A0690">
        <w:rPr>
          <w:rFonts w:ascii="ＭＳ ゴシック" w:eastAsia="ＭＳ ゴシック" w:hAnsi="ＭＳ ゴシック" w:hint="eastAsia"/>
          <w:sz w:val="28"/>
          <w:szCs w:val="28"/>
        </w:rPr>
        <w:t xml:space="preserve"> </w:t>
      </w:r>
      <w:r w:rsidR="00E0279D">
        <w:rPr>
          <w:rFonts w:ascii="ＭＳ ゴシック" w:eastAsia="ＭＳ ゴシック" w:hAnsi="ＭＳ ゴシック" w:hint="eastAsia"/>
          <w:sz w:val="28"/>
          <w:szCs w:val="28"/>
        </w:rPr>
        <w:t>室内の</w:t>
      </w:r>
      <w:r w:rsidR="00B955B1" w:rsidRPr="008A0690">
        <w:rPr>
          <w:rFonts w:ascii="ＭＳ ゴシック" w:eastAsia="ＭＳ ゴシック" w:hAnsi="ＭＳ ゴシック" w:hint="eastAsia"/>
          <w:sz w:val="28"/>
          <w:szCs w:val="28"/>
        </w:rPr>
        <w:t>空気環境対策</w:t>
      </w:r>
    </w:p>
    <w:p w14:paraId="3DC1872A" w14:textId="43073BF6" w:rsidR="00323D7D" w:rsidRPr="00323D7D" w:rsidRDefault="00323D7D" w:rsidP="00323D7D">
      <w:pPr>
        <w:ind w:leftChars="100" w:left="210" w:firstLineChars="100" w:firstLine="210"/>
        <w:rPr>
          <w:rFonts w:ascii="ＭＳ ゴシック" w:eastAsia="ＭＳ ゴシック" w:hAnsi="ＭＳ ゴシック"/>
        </w:rPr>
      </w:pPr>
      <w:r w:rsidRPr="00323D7D">
        <w:rPr>
          <w:rFonts w:ascii="ＭＳ ゴシック" w:eastAsia="ＭＳ ゴシック" w:hAnsi="ＭＳ ゴシック" w:hint="eastAsia"/>
        </w:rPr>
        <w:t>避難生活が長期化すると、避難者の体力が低下し、空気環境に起因し</w:t>
      </w:r>
      <w:r w:rsidR="00675DA4">
        <w:rPr>
          <w:rFonts w:ascii="ＭＳ ゴシック" w:eastAsia="ＭＳ ゴシック" w:hAnsi="ＭＳ ゴシック" w:hint="eastAsia"/>
        </w:rPr>
        <w:t>た</w:t>
      </w:r>
      <w:r w:rsidRPr="00323D7D">
        <w:rPr>
          <w:rFonts w:ascii="ＭＳ ゴシック" w:eastAsia="ＭＳ ゴシック" w:hAnsi="ＭＳ ゴシック" w:hint="eastAsia"/>
        </w:rPr>
        <w:t>体調</w:t>
      </w:r>
      <w:r w:rsidR="00675DA4">
        <w:rPr>
          <w:rFonts w:ascii="ＭＳ ゴシック" w:eastAsia="ＭＳ ゴシック" w:hAnsi="ＭＳ ゴシック" w:hint="eastAsia"/>
        </w:rPr>
        <w:t>不良を起こす</w:t>
      </w:r>
      <w:r w:rsidRPr="00323D7D">
        <w:rPr>
          <w:rFonts w:ascii="ＭＳ ゴシック" w:eastAsia="ＭＳ ゴシック" w:hAnsi="ＭＳ ゴシック" w:hint="eastAsia"/>
        </w:rPr>
        <w:t>可能性が高まります。また、飛沫感染や空気感染する感染症の対策をする上でも室内の換気は大変重要です。</w:t>
      </w:r>
      <w:r w:rsidR="00A85733">
        <w:rPr>
          <w:rFonts w:ascii="ＭＳ ゴシック" w:eastAsia="ＭＳ ゴシック" w:hAnsi="ＭＳ ゴシック" w:hint="eastAsia"/>
        </w:rPr>
        <w:t>空気環境の管理においては、温湿度管理や</w:t>
      </w:r>
      <w:r w:rsidR="00204936">
        <w:rPr>
          <w:rFonts w:ascii="ＭＳ ゴシック" w:eastAsia="ＭＳ ゴシック" w:hAnsi="ＭＳ ゴシック" w:hint="eastAsia"/>
        </w:rPr>
        <w:t>二酸化炭素濃度測定器の設置が有用です。</w:t>
      </w:r>
      <w:r w:rsidRPr="00323D7D">
        <w:rPr>
          <w:rFonts w:ascii="ＭＳ ゴシック" w:eastAsia="ＭＳ ゴシック" w:hAnsi="ＭＳ ゴシック" w:hint="eastAsia"/>
        </w:rPr>
        <w:t>二酸化炭素濃度測定器</w:t>
      </w:r>
      <w:r w:rsidR="00675DA4">
        <w:rPr>
          <w:rFonts w:ascii="ＭＳ ゴシック" w:eastAsia="ＭＳ ゴシック" w:hAnsi="ＭＳ ゴシック" w:hint="eastAsia"/>
        </w:rPr>
        <w:t>がある場合は</w:t>
      </w:r>
      <w:r w:rsidRPr="00323D7D">
        <w:rPr>
          <w:rFonts w:ascii="ＭＳ ゴシック" w:eastAsia="ＭＳ ゴシック" w:hAnsi="ＭＳ ゴシック"/>
        </w:rPr>
        <w:t>1,000ppmを超えないように換気してください。</w:t>
      </w:r>
    </w:p>
    <w:p w14:paraId="1BBABA74" w14:textId="157C92E1" w:rsidR="00BF6DA7" w:rsidRPr="00323D7D" w:rsidRDefault="00BF6DA7" w:rsidP="00BF6DA7">
      <w:pPr>
        <w:ind w:leftChars="100" w:left="210" w:firstLineChars="100" w:firstLine="210"/>
        <w:rPr>
          <w:rFonts w:ascii="ＭＳ ゴシック" w:eastAsia="ＭＳ ゴシック" w:hAnsi="ＭＳ ゴシック"/>
        </w:rPr>
      </w:pPr>
      <w:r>
        <w:rPr>
          <w:rFonts w:ascii="ＭＳ ゴシック" w:eastAsia="ＭＳ ゴシック" w:hAnsi="ＭＳ ゴシック" w:hint="eastAsia"/>
        </w:rPr>
        <w:t>また、</w:t>
      </w:r>
      <w:r w:rsidRPr="00323D7D">
        <w:rPr>
          <w:rFonts w:ascii="ＭＳ ゴシック" w:eastAsia="ＭＳ ゴシック" w:hAnsi="ＭＳ ゴシック" w:hint="eastAsia"/>
        </w:rPr>
        <w:t>停電により冷暖房設備や換気設備が使用できない場合、室内の空気環境が悪くなりますので窓等の開放により定期的に換気をしてください。</w:t>
      </w:r>
    </w:p>
    <w:p w14:paraId="672D78AD" w14:textId="3EDA6BE9" w:rsidR="00B955B1" w:rsidRDefault="00323D7D" w:rsidP="00323D7D">
      <w:pPr>
        <w:ind w:leftChars="100" w:left="210" w:firstLineChars="100" w:firstLine="210"/>
        <w:rPr>
          <w:rFonts w:ascii="ＭＳ ゴシック" w:eastAsia="ＭＳ ゴシック" w:hAnsi="ＭＳ ゴシック"/>
        </w:rPr>
      </w:pPr>
      <w:r w:rsidRPr="00323D7D">
        <w:rPr>
          <w:rFonts w:ascii="ＭＳ ゴシック" w:eastAsia="ＭＳ ゴシック" w:hAnsi="ＭＳ ゴシック" w:hint="eastAsia"/>
        </w:rPr>
        <w:t>なお、空気清浄機を使用する場合は、定期的にフィルターを清掃すること、加湿器を使用する場合は、定期的な清掃をするとともに、タンク内の水は</w:t>
      </w:r>
      <w:r w:rsidR="00675DA4">
        <w:rPr>
          <w:rFonts w:ascii="ＭＳ ゴシック" w:eastAsia="ＭＳ ゴシック" w:hAnsi="ＭＳ ゴシック" w:hint="eastAsia"/>
        </w:rPr>
        <w:t>毎日入れ替え、</w:t>
      </w:r>
      <w:r w:rsidRPr="00323D7D">
        <w:rPr>
          <w:rFonts w:ascii="ＭＳ ゴシック" w:eastAsia="ＭＳ ゴシック" w:hAnsi="ＭＳ ゴシック" w:hint="eastAsia"/>
        </w:rPr>
        <w:t>水道水を使用することが大切です。</w:t>
      </w:r>
    </w:p>
    <w:p w14:paraId="739D58A6" w14:textId="77777777" w:rsidR="00323D7D" w:rsidRPr="008A0690" w:rsidRDefault="00323D7D" w:rsidP="00323D7D">
      <w:pPr>
        <w:ind w:leftChars="100" w:left="210" w:firstLineChars="100" w:firstLine="210"/>
        <w:rPr>
          <w:rFonts w:ascii="ＭＳ ゴシック" w:eastAsia="ＭＳ ゴシック" w:hAnsi="ＭＳ ゴシック"/>
        </w:rPr>
      </w:pPr>
    </w:p>
    <w:p w14:paraId="592BD464" w14:textId="118A3DE6" w:rsidR="00D80B95" w:rsidRDefault="00B955B1" w:rsidP="00992E72">
      <w:pPr>
        <w:ind w:firstLineChars="100" w:firstLine="210"/>
        <w:rPr>
          <w:rFonts w:ascii="ＭＳ ゴシック" w:eastAsia="ＭＳ ゴシック" w:hAnsi="ＭＳ ゴシック"/>
        </w:rPr>
      </w:pPr>
      <w:r w:rsidRPr="008A0690">
        <w:rPr>
          <w:rFonts w:ascii="ＭＳ ゴシック" w:eastAsia="ＭＳ ゴシック" w:hAnsi="ＭＳ ゴシック" w:hint="eastAsia"/>
        </w:rPr>
        <w:t>（１）</w:t>
      </w:r>
      <w:r w:rsidR="00D80B95">
        <w:rPr>
          <w:rFonts w:ascii="ＭＳ ゴシック" w:eastAsia="ＭＳ ゴシック" w:hAnsi="ＭＳ ゴシック" w:hint="eastAsia"/>
        </w:rPr>
        <w:t>換気</w:t>
      </w:r>
    </w:p>
    <w:p w14:paraId="5E732194" w14:textId="3CE1509F" w:rsidR="009F167B" w:rsidRPr="00992E72" w:rsidRDefault="00D80B95" w:rsidP="00992E72">
      <w:pPr>
        <w:pStyle w:val="a5"/>
        <w:numPr>
          <w:ilvl w:val="0"/>
          <w:numId w:val="20"/>
        </w:numPr>
        <w:ind w:leftChars="0" w:left="851"/>
        <w:rPr>
          <w:rFonts w:ascii="ＭＳ ゴシック" w:eastAsia="ＭＳ ゴシック" w:hAnsi="ＭＳ ゴシック"/>
        </w:rPr>
      </w:pPr>
      <w:r w:rsidRPr="00351E36">
        <w:rPr>
          <w:rFonts w:ascii="ＭＳ ゴシック" w:eastAsia="ＭＳ ゴシック" w:hAnsi="ＭＳ ゴシック" w:hint="eastAsia"/>
        </w:rPr>
        <w:t>温湿度計や二酸化炭素濃度測定器を</w:t>
      </w:r>
      <w:r>
        <w:rPr>
          <w:rFonts w:ascii="ＭＳ ゴシック" w:eastAsia="ＭＳ ゴシック" w:hAnsi="ＭＳ ゴシック" w:hint="eastAsia"/>
        </w:rPr>
        <w:t>設置</w:t>
      </w:r>
    </w:p>
    <w:p w14:paraId="27BA0ED3" w14:textId="38AC5A98" w:rsidR="00B8341E" w:rsidRDefault="00B8341E" w:rsidP="00B8341E">
      <w:pPr>
        <w:pStyle w:val="a5"/>
        <w:numPr>
          <w:ilvl w:val="0"/>
          <w:numId w:val="20"/>
        </w:numPr>
        <w:ind w:leftChars="0" w:left="851"/>
        <w:rPr>
          <w:rFonts w:ascii="ＭＳ ゴシック" w:eastAsia="ＭＳ ゴシック" w:hAnsi="ＭＳ ゴシック"/>
        </w:rPr>
      </w:pPr>
      <w:r>
        <w:rPr>
          <w:rFonts w:ascii="ＭＳ ゴシック" w:eastAsia="ＭＳ ゴシック" w:hAnsi="ＭＳ ゴシック" w:hint="eastAsia"/>
        </w:rPr>
        <w:t>換気設備の稼働、窓等の開放により、定期的に換気を実施</w:t>
      </w:r>
    </w:p>
    <w:p w14:paraId="580EFA08" w14:textId="6BA49B5F" w:rsidR="00B8341E" w:rsidRPr="00B556CA" w:rsidRDefault="008A4686" w:rsidP="00B556CA">
      <w:pPr>
        <w:pStyle w:val="a5"/>
        <w:rPr>
          <w:rFonts w:ascii="ＭＳ ゴシック" w:eastAsia="ＭＳ ゴシック" w:hAnsi="ＭＳ ゴシック"/>
        </w:rPr>
      </w:pPr>
      <w:r>
        <w:rPr>
          <w:rFonts w:ascii="ＭＳ ゴシック" w:eastAsia="ＭＳ ゴシック" w:hAnsi="ＭＳ ゴシック" w:hint="eastAsia"/>
          <w:noProof/>
          <w:u w:val="single"/>
        </w:rPr>
        <mc:AlternateContent>
          <mc:Choice Requires="wps">
            <w:drawing>
              <wp:anchor distT="0" distB="0" distL="114300" distR="114300" simplePos="0" relativeHeight="251817984" behindDoc="0" locked="0" layoutInCell="1" allowOverlap="1" wp14:anchorId="1A5D6A41" wp14:editId="0B7A1A4E">
                <wp:simplePos x="0" y="0"/>
                <wp:positionH relativeFrom="column">
                  <wp:posOffset>443865</wp:posOffset>
                </wp:positionH>
                <wp:positionV relativeFrom="paragraph">
                  <wp:posOffset>15876</wp:posOffset>
                </wp:positionV>
                <wp:extent cx="4991100" cy="4667250"/>
                <wp:effectExtent l="0" t="0" r="19050" b="19050"/>
                <wp:wrapNone/>
                <wp:docPr id="7" name="正方形/長方形 7"/>
                <wp:cNvGraphicFramePr/>
                <a:graphic xmlns:a="http://schemas.openxmlformats.org/drawingml/2006/main">
                  <a:graphicData uri="http://schemas.microsoft.com/office/word/2010/wordprocessingShape">
                    <wps:wsp>
                      <wps:cNvSpPr/>
                      <wps:spPr>
                        <a:xfrm>
                          <a:off x="0" y="0"/>
                          <a:ext cx="4991100" cy="46672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C07D8" id="正方形/長方形 7" o:spid="_x0000_s1026" style="position:absolute;left:0;text-align:left;margin-left:34.95pt;margin-top:1.25pt;width:393pt;height:36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" filled="f" strokecolor="windowText" strokeweight="1pt"/>
            </w:pict>
          </mc:Fallback>
        </mc:AlternateContent>
      </w:r>
      <w:r w:rsidR="00B8341E" w:rsidRPr="00992E72">
        <w:rPr>
          <w:rFonts w:ascii="ＭＳ ゴシック" w:eastAsia="ＭＳ ゴシック" w:hAnsi="ＭＳ ゴシック" w:hint="eastAsia"/>
          <w:u w:val="single"/>
        </w:rPr>
        <w:t>換気時間の目安</w:t>
      </w:r>
      <w:r w:rsidR="00B556CA">
        <w:rPr>
          <w:rFonts w:ascii="ＭＳ ゴシック" w:eastAsia="ＭＳ ゴシック" w:hAnsi="ＭＳ ゴシック"/>
          <w:u w:val="single"/>
        </w:rPr>
        <w:br/>
      </w:r>
      <w:r w:rsidR="00B556CA" w:rsidRPr="00B556CA">
        <w:rPr>
          <w:rFonts w:ascii="ＭＳ ゴシック" w:eastAsia="ＭＳ ゴシック" w:hAnsi="ＭＳ ゴシック"/>
        </w:rPr>
        <w:t>冬季等は室温に留意</w:t>
      </w:r>
      <w:r w:rsidR="00B556CA">
        <w:rPr>
          <w:rFonts w:ascii="ＭＳ ゴシック" w:eastAsia="ＭＳ ゴシック" w:hAnsi="ＭＳ ゴシック" w:hint="eastAsia"/>
        </w:rPr>
        <w:t>しつつ、以下を目安に換気しましょう</w:t>
      </w:r>
      <w:r w:rsidR="00B556CA">
        <w:rPr>
          <w:rFonts w:ascii="ＭＳ ゴシック" w:eastAsia="ＭＳ ゴシック" w:hAnsi="ＭＳ ゴシック"/>
        </w:rPr>
        <w:br/>
      </w:r>
      <w:r w:rsidR="00B556CA" w:rsidRPr="00B556CA">
        <w:rPr>
          <w:rFonts w:ascii="ＭＳ ゴシック" w:eastAsia="ＭＳ ゴシック" w:hAnsi="ＭＳ ゴシック" w:hint="eastAsia"/>
        </w:rPr>
        <w:t>換気設備</w:t>
      </w:r>
      <w:r w:rsidR="00B556CA">
        <w:rPr>
          <w:rFonts w:ascii="ＭＳ ゴシック" w:eastAsia="ＭＳ ゴシック" w:hAnsi="ＭＳ ゴシック" w:hint="eastAsia"/>
        </w:rPr>
        <w:t>の他</w:t>
      </w:r>
      <w:r w:rsidR="00B556CA" w:rsidRPr="00B556CA">
        <w:rPr>
          <w:rFonts w:ascii="ＭＳ ゴシック" w:eastAsia="ＭＳ ゴシック" w:hAnsi="ＭＳ ゴシック" w:hint="eastAsia"/>
        </w:rPr>
        <w:t>、石油・ガス等の暖房機の使用状況</w:t>
      </w:r>
      <w:r w:rsidR="00B556CA">
        <w:rPr>
          <w:rFonts w:ascii="ＭＳ ゴシック" w:eastAsia="ＭＳ ゴシック" w:hAnsi="ＭＳ ゴシック" w:hint="eastAsia"/>
        </w:rPr>
        <w:t>や換気する際の窓、扉の位置</w:t>
      </w:r>
      <w:r>
        <w:rPr>
          <w:rFonts w:ascii="ＭＳ ゴシック" w:eastAsia="ＭＳ ゴシック" w:hAnsi="ＭＳ ゴシック" w:hint="eastAsia"/>
        </w:rPr>
        <w:t>について把握しておきましょう</w:t>
      </w:r>
    </w:p>
    <w:p w14:paraId="77D7FD2F" w14:textId="7406518C" w:rsidR="00B8341E" w:rsidRDefault="00B8341E" w:rsidP="00992E72">
      <w:pPr>
        <w:pStyle w:val="a5"/>
        <w:numPr>
          <w:ilvl w:val="0"/>
          <w:numId w:val="17"/>
        </w:numPr>
        <w:ind w:leftChars="0"/>
        <w:rPr>
          <w:rFonts w:ascii="ＭＳ ゴシック" w:eastAsia="ＭＳ ゴシック" w:hAnsi="ＭＳ ゴシック"/>
        </w:rPr>
      </w:pPr>
      <w:r>
        <w:rPr>
          <w:rFonts w:ascii="ＭＳ ゴシック" w:eastAsia="ＭＳ ゴシック" w:hAnsi="ＭＳ ゴシック" w:hint="eastAsia"/>
        </w:rPr>
        <w:t>二酸化炭素濃度測定器がある場合</w:t>
      </w:r>
      <w:r>
        <w:rPr>
          <w:rFonts w:ascii="ＭＳ ゴシック" w:eastAsia="ＭＳ ゴシック" w:hAnsi="ＭＳ ゴシック"/>
        </w:rPr>
        <w:br/>
      </w:r>
      <w:r w:rsidRPr="00B8341E">
        <w:rPr>
          <w:rFonts w:ascii="ＭＳ ゴシック" w:eastAsia="ＭＳ ゴシック" w:hAnsi="ＭＳ ゴシック" w:hint="eastAsia"/>
        </w:rPr>
        <w:t>二酸化炭素濃度が</w:t>
      </w:r>
      <w:r w:rsidRPr="00B8341E">
        <w:rPr>
          <w:rFonts w:ascii="ＭＳ ゴシック" w:eastAsia="ＭＳ ゴシック" w:hAnsi="ＭＳ ゴシック"/>
        </w:rPr>
        <w:t>1,000ppmを超えないよう定期的に換気</w:t>
      </w:r>
    </w:p>
    <w:p w14:paraId="44182C7B" w14:textId="3B78850C" w:rsidR="00B8341E" w:rsidRDefault="00B8341E" w:rsidP="00992E72">
      <w:pPr>
        <w:pStyle w:val="a5"/>
        <w:numPr>
          <w:ilvl w:val="0"/>
          <w:numId w:val="17"/>
        </w:numPr>
        <w:ind w:leftChars="0"/>
        <w:rPr>
          <w:rFonts w:ascii="ＭＳ ゴシック" w:eastAsia="ＭＳ ゴシック" w:hAnsi="ＭＳ ゴシック"/>
        </w:rPr>
      </w:pPr>
      <w:r>
        <w:rPr>
          <w:rFonts w:ascii="ＭＳ ゴシック" w:eastAsia="ＭＳ ゴシック" w:hAnsi="ＭＳ ゴシック" w:hint="eastAsia"/>
        </w:rPr>
        <w:t>二酸化炭素濃度測定器がない場合</w:t>
      </w:r>
      <w:r>
        <w:rPr>
          <w:rFonts w:ascii="ＭＳ ゴシック" w:eastAsia="ＭＳ ゴシック" w:hAnsi="ＭＳ ゴシック"/>
        </w:rPr>
        <w:br/>
      </w:r>
      <w:r>
        <w:rPr>
          <w:rFonts w:ascii="ＭＳ ゴシック" w:eastAsia="ＭＳ ゴシック" w:hAnsi="ＭＳ ゴシック" w:hint="eastAsia"/>
        </w:rPr>
        <w:t>少なくとも</w:t>
      </w:r>
      <w:r w:rsidRPr="008A0690">
        <w:rPr>
          <w:rFonts w:ascii="ＭＳ ゴシック" w:eastAsia="ＭＳ ゴシック" w:hAnsi="ＭＳ ゴシック" w:hint="eastAsia"/>
        </w:rPr>
        <w:t>２時間に１回</w:t>
      </w:r>
      <w:r>
        <w:rPr>
          <w:rFonts w:ascii="ＭＳ ゴシック" w:eastAsia="ＭＳ ゴシック" w:hAnsi="ＭＳ ゴシック" w:hint="eastAsia"/>
        </w:rPr>
        <w:t>換気</w:t>
      </w:r>
      <w:r>
        <w:rPr>
          <w:rFonts w:ascii="ＭＳ ゴシック" w:eastAsia="ＭＳ ゴシック" w:hAnsi="ＭＳ ゴシック"/>
        </w:rPr>
        <w:br/>
      </w:r>
      <w:r>
        <w:rPr>
          <w:rFonts w:ascii="ＭＳ ゴシック" w:eastAsia="ＭＳ ゴシック" w:hAnsi="ＭＳ ゴシック" w:hint="eastAsia"/>
        </w:rPr>
        <w:t>ただし、</w:t>
      </w:r>
      <w:r w:rsidRPr="008A0690">
        <w:rPr>
          <w:rFonts w:ascii="ＭＳ ゴシック" w:eastAsia="ＭＳ ゴシック" w:hAnsi="ＭＳ ゴシック" w:hint="eastAsia"/>
        </w:rPr>
        <w:t>飛沫感染する感染症の流行時は、</w:t>
      </w:r>
      <w:r>
        <w:rPr>
          <w:rFonts w:ascii="ＭＳ ゴシック" w:eastAsia="ＭＳ ゴシック" w:hAnsi="ＭＳ ゴシック" w:hint="eastAsia"/>
        </w:rPr>
        <w:t>30</w:t>
      </w:r>
      <w:r w:rsidRPr="003421DD">
        <w:rPr>
          <w:rFonts w:ascii="ＭＳ ゴシック" w:eastAsia="ＭＳ ゴシック" w:hAnsi="ＭＳ ゴシック" w:hint="eastAsia"/>
        </w:rPr>
        <w:t>分に１回数分間程度を</w:t>
      </w:r>
      <w:r>
        <w:rPr>
          <w:rFonts w:ascii="ＭＳ ゴシック" w:eastAsia="ＭＳ ゴシック" w:hAnsi="ＭＳ ゴシック" w:hint="eastAsia"/>
        </w:rPr>
        <w:t>換気</w:t>
      </w:r>
    </w:p>
    <w:p w14:paraId="628DD8C6" w14:textId="4A92D1A9" w:rsidR="00B8341E" w:rsidRDefault="00B8341E" w:rsidP="00B8341E">
      <w:pPr>
        <w:pStyle w:val="a5"/>
        <w:ind w:left="1040" w:hangingChars="100" w:hanging="200"/>
        <w:rPr>
          <w:rFonts w:ascii="ＭＳ ゴシック" w:eastAsia="ＭＳ ゴシック" w:hAnsi="ＭＳ ゴシック"/>
          <w:sz w:val="20"/>
          <w:szCs w:val="20"/>
        </w:rPr>
      </w:pPr>
      <w:r w:rsidRPr="00E05888">
        <w:rPr>
          <w:rFonts w:ascii="ＭＳ ゴシック" w:eastAsia="ＭＳ ゴシック" w:hAnsi="ＭＳ ゴシック" w:hint="eastAsia"/>
          <w:sz w:val="20"/>
          <w:szCs w:val="20"/>
        </w:rPr>
        <w:t>※　平時から換気設備により常時換気している施設であっても、災害時は設計よりも多くの避難者が建物内にいる可能性があるため、必要に応じ、換気量を調整することが重要です</w:t>
      </w:r>
    </w:p>
    <w:p w14:paraId="1BD508EA" w14:textId="12DA7AD9" w:rsidR="00221E50" w:rsidRPr="00221E50" w:rsidRDefault="00221E50" w:rsidP="00B8341E">
      <w:pPr>
        <w:pStyle w:val="a5"/>
        <w:ind w:left="1050" w:hangingChars="100" w:hanging="210"/>
        <w:rPr>
          <w:rFonts w:ascii="ＭＳ ゴシック" w:eastAsia="ＭＳ ゴシック" w:hAnsi="ＭＳ ゴシック"/>
          <w:sz w:val="20"/>
          <w:szCs w:val="20"/>
          <w:u w:val="single"/>
        </w:rPr>
      </w:pPr>
      <w:r w:rsidRPr="00221E50">
        <w:rPr>
          <w:rFonts w:ascii="ＭＳ ゴシック" w:eastAsia="ＭＳ ゴシック" w:hAnsi="ＭＳ ゴシック"/>
          <w:noProof/>
          <w:color w:val="000000" w:themeColor="text1"/>
          <w:u w:val="single"/>
        </w:rPr>
        <w:drawing>
          <wp:anchor distT="0" distB="0" distL="114300" distR="114300" simplePos="0" relativeHeight="251820032" behindDoc="0" locked="0" layoutInCell="1" allowOverlap="1" wp14:anchorId="023EAF8A" wp14:editId="664FD642">
            <wp:simplePos x="0" y="0"/>
            <wp:positionH relativeFrom="column">
              <wp:posOffset>723265</wp:posOffset>
            </wp:positionH>
            <wp:positionV relativeFrom="paragraph">
              <wp:posOffset>215900</wp:posOffset>
            </wp:positionV>
            <wp:extent cx="4559935" cy="147637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5993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E50">
        <w:rPr>
          <w:rFonts w:ascii="ＭＳ ゴシック" w:eastAsia="ＭＳ ゴシック" w:hAnsi="ＭＳ ゴシック" w:hint="eastAsia"/>
          <w:color w:val="000000" w:themeColor="text1"/>
          <w:u w:val="single"/>
        </w:rPr>
        <w:t>効率的な換気のイメージ</w:t>
      </w:r>
    </w:p>
    <w:p w14:paraId="0FB0C466" w14:textId="43BBB34D" w:rsidR="00221E50" w:rsidRDefault="00221E50" w:rsidP="00B8341E">
      <w:pPr>
        <w:pStyle w:val="a5"/>
        <w:ind w:left="1040" w:hangingChars="100" w:hanging="200"/>
        <w:rPr>
          <w:rFonts w:ascii="ＭＳ ゴシック" w:eastAsia="ＭＳ ゴシック" w:hAnsi="ＭＳ ゴシック"/>
          <w:sz w:val="20"/>
          <w:szCs w:val="20"/>
        </w:rPr>
      </w:pPr>
    </w:p>
    <w:p w14:paraId="2D6D7DD5" w14:textId="5D648C15" w:rsidR="00221E50" w:rsidRDefault="00221E50" w:rsidP="00B8341E">
      <w:pPr>
        <w:pStyle w:val="a5"/>
        <w:ind w:left="1040" w:hangingChars="100" w:hanging="200"/>
        <w:rPr>
          <w:rFonts w:ascii="ＭＳ ゴシック" w:eastAsia="ＭＳ ゴシック" w:hAnsi="ＭＳ ゴシック"/>
          <w:sz w:val="20"/>
          <w:szCs w:val="20"/>
        </w:rPr>
      </w:pPr>
    </w:p>
    <w:p w14:paraId="6321A8A7" w14:textId="0DBD0EAA" w:rsidR="00221E50" w:rsidRDefault="00221E50" w:rsidP="00B8341E">
      <w:pPr>
        <w:pStyle w:val="a5"/>
        <w:ind w:left="1040" w:hangingChars="100" w:hanging="200"/>
        <w:rPr>
          <w:rFonts w:ascii="ＭＳ ゴシック" w:eastAsia="ＭＳ ゴシック" w:hAnsi="ＭＳ ゴシック"/>
          <w:sz w:val="20"/>
          <w:szCs w:val="20"/>
        </w:rPr>
      </w:pPr>
    </w:p>
    <w:p w14:paraId="1EB707F8" w14:textId="095DA976" w:rsidR="00221E50" w:rsidRDefault="00221E50" w:rsidP="00B8341E">
      <w:pPr>
        <w:pStyle w:val="a5"/>
        <w:ind w:left="1040" w:hangingChars="100" w:hanging="200"/>
        <w:rPr>
          <w:rFonts w:ascii="ＭＳ ゴシック" w:eastAsia="ＭＳ ゴシック" w:hAnsi="ＭＳ ゴシック"/>
          <w:sz w:val="20"/>
          <w:szCs w:val="20"/>
        </w:rPr>
      </w:pPr>
    </w:p>
    <w:p w14:paraId="0163D001" w14:textId="0201F212" w:rsidR="00221E50" w:rsidRPr="00221E50" w:rsidRDefault="00221E50" w:rsidP="00221E50">
      <w:pPr>
        <w:rPr>
          <w:rFonts w:ascii="ＭＳ ゴシック" w:eastAsia="ＭＳ ゴシック" w:hAnsi="ＭＳ ゴシック"/>
          <w:sz w:val="20"/>
          <w:szCs w:val="20"/>
        </w:rPr>
      </w:pPr>
    </w:p>
    <w:p w14:paraId="4F5DEA61" w14:textId="3D7E6312" w:rsidR="00221E50" w:rsidRDefault="00221E50" w:rsidP="00B8341E">
      <w:pPr>
        <w:pStyle w:val="a5"/>
        <w:ind w:left="1040" w:hangingChars="100" w:hanging="200"/>
        <w:rPr>
          <w:rFonts w:ascii="ＭＳ ゴシック" w:eastAsia="ＭＳ ゴシック" w:hAnsi="ＭＳ ゴシック"/>
          <w:sz w:val="20"/>
          <w:szCs w:val="20"/>
        </w:rPr>
      </w:pPr>
    </w:p>
    <w:p w14:paraId="2DCA2419" w14:textId="77777777" w:rsidR="00221E50" w:rsidRPr="00221E50" w:rsidRDefault="00221E50" w:rsidP="00221E50">
      <w:pPr>
        <w:spacing w:line="320" w:lineRule="exact"/>
        <w:ind w:firstLineChars="400" w:firstLine="840"/>
        <w:rPr>
          <w:rFonts w:ascii="ＭＳ ゴシック" w:eastAsia="ＭＳ ゴシック" w:hAnsi="ＭＳ ゴシック"/>
          <w:color w:val="000000" w:themeColor="text1"/>
        </w:rPr>
      </w:pPr>
      <w:r w:rsidRPr="00221E50">
        <w:rPr>
          <w:rFonts w:ascii="ＭＳ ゴシック" w:eastAsia="ＭＳ ゴシック" w:hAnsi="ＭＳ ゴシック" w:hint="eastAsia"/>
          <w:color w:val="000000" w:themeColor="text1"/>
        </w:rPr>
        <w:t>対角線となるよう窓等を開放することにより、効率的に換気ができます</w:t>
      </w:r>
    </w:p>
    <w:p w14:paraId="70891EEE" w14:textId="68FD3DD6" w:rsidR="008A5017" w:rsidRDefault="00B51508" w:rsidP="00A72824">
      <w:pPr>
        <w:spacing w:line="240" w:lineRule="exact"/>
        <w:rPr>
          <w:rFonts w:ascii="ＭＳ ゴシック" w:eastAsia="ＭＳ ゴシック" w:hAnsi="ＭＳ ゴシック"/>
        </w:rPr>
      </w:pPr>
      <w:r w:rsidRPr="008A0690">
        <w:rPr>
          <w:rFonts w:ascii="ＭＳ ゴシック" w:eastAsia="ＭＳ ゴシック" w:hAnsi="ＭＳ ゴシック" w:hint="eastAsia"/>
          <w:noProof/>
        </w:rPr>
        <w:lastRenderedPageBreak/>
        <mc:AlternateContent>
          <mc:Choice Requires="wps">
            <w:drawing>
              <wp:anchor distT="0" distB="0" distL="114300" distR="114300" simplePos="0" relativeHeight="251774976" behindDoc="0" locked="0" layoutInCell="1" allowOverlap="1" wp14:anchorId="743D07D0" wp14:editId="1FDB9D76">
                <wp:simplePos x="0" y="0"/>
                <wp:positionH relativeFrom="column">
                  <wp:posOffset>258635</wp:posOffset>
                </wp:positionH>
                <wp:positionV relativeFrom="paragraph">
                  <wp:posOffset>1905</wp:posOffset>
                </wp:positionV>
                <wp:extent cx="5153025" cy="1733550"/>
                <wp:effectExtent l="0" t="0" r="28575" b="19050"/>
                <wp:wrapNone/>
                <wp:docPr id="2" name="横巻き 9"/>
                <wp:cNvGraphicFramePr/>
                <a:graphic xmlns:a="http://schemas.openxmlformats.org/drawingml/2006/main">
                  <a:graphicData uri="http://schemas.microsoft.com/office/word/2010/wordprocessingShape">
                    <wps:wsp>
                      <wps:cNvSpPr/>
                      <wps:spPr>
                        <a:xfrm>
                          <a:off x="0" y="0"/>
                          <a:ext cx="5153025" cy="17335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951A90F" w14:textId="4C484D8C" w:rsidR="008A5017" w:rsidRPr="00C10CB1" w:rsidRDefault="008A5017" w:rsidP="008A5017">
                            <w:pPr>
                              <w:rPr>
                                <w:color w:val="000000" w:themeColor="text1"/>
                              </w:rPr>
                            </w:pPr>
                            <w:r>
                              <w:rPr>
                                <w:rFonts w:hint="eastAsia"/>
                                <w:color w:val="000000" w:themeColor="text1"/>
                              </w:rPr>
                              <w:t>＜豆知識＞冬場の避難所</w:t>
                            </w:r>
                          </w:p>
                          <w:p w14:paraId="49833D53" w14:textId="7E34AF07" w:rsidR="008A5017" w:rsidRDefault="008A5017" w:rsidP="008A5017">
                            <w:pPr>
                              <w:spacing w:line="320" w:lineRule="exact"/>
                              <w:ind w:leftChars="100" w:left="420" w:hangingChars="100" w:hanging="210"/>
                              <w:rPr>
                                <w:color w:val="000000" w:themeColor="text1"/>
                              </w:rPr>
                            </w:pPr>
                            <w:r w:rsidRPr="00C10CB1">
                              <w:rPr>
                                <w:rFonts w:hint="eastAsia"/>
                                <w:color w:val="000000" w:themeColor="text1"/>
                              </w:rPr>
                              <w:t>・</w:t>
                            </w:r>
                            <w:r w:rsidRPr="008A5017">
                              <w:rPr>
                                <w:rFonts w:hint="eastAsia"/>
                                <w:color w:val="000000" w:themeColor="text1"/>
                              </w:rPr>
                              <w:t>冬季の避難所では、室温が低くなりやすく、</w:t>
                            </w:r>
                            <w:r>
                              <w:rPr>
                                <w:rFonts w:hint="eastAsia"/>
                                <w:color w:val="000000" w:themeColor="text1"/>
                              </w:rPr>
                              <w:t>ストーブ等の暖房器具</w:t>
                            </w:r>
                            <w:r w:rsidRPr="008A5017">
                              <w:rPr>
                                <w:rFonts w:hint="eastAsia"/>
                                <w:color w:val="000000" w:themeColor="text1"/>
                              </w:rPr>
                              <w:t>を使用する場合も考えられ</w:t>
                            </w:r>
                            <w:r>
                              <w:rPr>
                                <w:rFonts w:hint="eastAsia"/>
                                <w:color w:val="000000" w:themeColor="text1"/>
                              </w:rPr>
                              <w:t>ます。</w:t>
                            </w:r>
                          </w:p>
                          <w:p w14:paraId="20499B29" w14:textId="4A6E7AF1" w:rsidR="008A5017" w:rsidRDefault="008A5017" w:rsidP="008A5017">
                            <w:pPr>
                              <w:spacing w:line="320" w:lineRule="exact"/>
                              <w:ind w:leftChars="100" w:left="420" w:hangingChars="100" w:hanging="210"/>
                              <w:rPr>
                                <w:color w:val="000000" w:themeColor="text1"/>
                              </w:rPr>
                            </w:pPr>
                            <w:r>
                              <w:rPr>
                                <w:rFonts w:hint="eastAsia"/>
                                <w:color w:val="000000" w:themeColor="text1"/>
                              </w:rPr>
                              <w:t>・</w:t>
                            </w:r>
                            <w:r w:rsidR="00CA0CE1">
                              <w:rPr>
                                <w:rFonts w:hint="eastAsia"/>
                                <w:color w:val="000000" w:themeColor="text1"/>
                              </w:rPr>
                              <w:t>煙突等で直接屋外へ</w:t>
                            </w:r>
                            <w:r>
                              <w:rPr>
                                <w:rFonts w:hint="eastAsia"/>
                                <w:color w:val="000000" w:themeColor="text1"/>
                              </w:rPr>
                              <w:t>排気を排出できない</w:t>
                            </w:r>
                            <w:r w:rsidR="00B876FA">
                              <w:rPr>
                                <w:rFonts w:hint="eastAsia"/>
                                <w:color w:val="000000" w:themeColor="text1"/>
                              </w:rPr>
                              <w:t>暖房機（以下、「開放型暖房機）という）</w:t>
                            </w:r>
                            <w:r>
                              <w:rPr>
                                <w:rFonts w:hint="eastAsia"/>
                                <w:color w:val="000000" w:themeColor="text1"/>
                              </w:rPr>
                              <w:t>ものは、使用により二酸化炭素や一酸化炭素濃度が上昇します。</w:t>
                            </w:r>
                          </w:p>
                          <w:p w14:paraId="5C408E6B" w14:textId="760C95BB" w:rsidR="008A5017" w:rsidRPr="00C10CB1" w:rsidRDefault="008A5017" w:rsidP="008A5017">
                            <w:pPr>
                              <w:spacing w:line="320" w:lineRule="exact"/>
                              <w:ind w:leftChars="100" w:left="420" w:hangingChars="100" w:hanging="210"/>
                              <w:rPr>
                                <w:color w:val="000000" w:themeColor="text1"/>
                              </w:rPr>
                            </w:pPr>
                            <w:r>
                              <w:rPr>
                                <w:rFonts w:hint="eastAsia"/>
                                <w:color w:val="000000" w:themeColor="text1"/>
                              </w:rPr>
                              <w:t>・特に一酸化炭素濃度が上昇すると一酸化炭素中毒のおそれがあるため、十分に換気する必要があります。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3D07D0" id="_x0000_s1041" style="position:absolute;left:0;text-align:left;margin-left:20.35pt;margin-top:.15pt;width:405.75pt;height:13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" fillcolor="window" strokecolor="windowText" strokeweight="1pt">
                <v:stroke joinstyle="miter"/>
                <v:textbox>
                  <w:txbxContent>
                    <w:p w14:paraId="1951A90F" w14:textId="4C484D8C" w:rsidR="008A5017" w:rsidRPr="00C10CB1" w:rsidRDefault="008A5017" w:rsidP="008A5017">
                      <w:pPr>
                        <w:rPr>
                          <w:color w:val="000000" w:themeColor="text1"/>
                        </w:rPr>
                      </w:pPr>
                      <w:r>
                        <w:rPr>
                          <w:rFonts w:hint="eastAsia"/>
                          <w:color w:val="000000" w:themeColor="text1"/>
                        </w:rPr>
                        <w:t>＜豆知識＞冬場の避難所</w:t>
                      </w:r>
                    </w:p>
                    <w:p w14:paraId="49833D53" w14:textId="7E34AF07" w:rsidR="008A5017" w:rsidRDefault="008A5017" w:rsidP="008A5017">
                      <w:pPr>
                        <w:spacing w:line="320" w:lineRule="exact"/>
                        <w:ind w:leftChars="100" w:left="420" w:hangingChars="100" w:hanging="210"/>
                        <w:rPr>
                          <w:color w:val="000000" w:themeColor="text1"/>
                        </w:rPr>
                      </w:pPr>
                      <w:r w:rsidRPr="00C10CB1">
                        <w:rPr>
                          <w:rFonts w:hint="eastAsia"/>
                          <w:color w:val="000000" w:themeColor="text1"/>
                        </w:rPr>
                        <w:t>・</w:t>
                      </w:r>
                      <w:r w:rsidRPr="008A5017">
                        <w:rPr>
                          <w:rFonts w:hint="eastAsia"/>
                          <w:color w:val="000000" w:themeColor="text1"/>
                        </w:rPr>
                        <w:t>冬季の避難所では、室温が低くなりやすく、</w:t>
                      </w:r>
                      <w:r>
                        <w:rPr>
                          <w:rFonts w:hint="eastAsia"/>
                          <w:color w:val="000000" w:themeColor="text1"/>
                        </w:rPr>
                        <w:t>ストーブ等の暖房器具</w:t>
                      </w:r>
                      <w:r w:rsidRPr="008A5017">
                        <w:rPr>
                          <w:rFonts w:hint="eastAsia"/>
                          <w:color w:val="000000" w:themeColor="text1"/>
                        </w:rPr>
                        <w:t>を使用する場合も考えられ</w:t>
                      </w:r>
                      <w:r>
                        <w:rPr>
                          <w:rFonts w:hint="eastAsia"/>
                          <w:color w:val="000000" w:themeColor="text1"/>
                        </w:rPr>
                        <w:t>ます。</w:t>
                      </w:r>
                    </w:p>
                    <w:p w14:paraId="20499B29" w14:textId="4A6E7AF1" w:rsidR="008A5017" w:rsidRDefault="008A5017" w:rsidP="008A5017">
                      <w:pPr>
                        <w:spacing w:line="320" w:lineRule="exact"/>
                        <w:ind w:leftChars="100" w:left="420" w:hangingChars="100" w:hanging="210"/>
                        <w:rPr>
                          <w:color w:val="000000" w:themeColor="text1"/>
                        </w:rPr>
                      </w:pPr>
                      <w:r>
                        <w:rPr>
                          <w:rFonts w:hint="eastAsia"/>
                          <w:color w:val="000000" w:themeColor="text1"/>
                        </w:rPr>
                        <w:t>・</w:t>
                      </w:r>
                      <w:r w:rsidR="00CA0CE1">
                        <w:rPr>
                          <w:rFonts w:hint="eastAsia"/>
                          <w:color w:val="000000" w:themeColor="text1"/>
                        </w:rPr>
                        <w:t>煙突等で直接屋外へ</w:t>
                      </w:r>
                      <w:r>
                        <w:rPr>
                          <w:rFonts w:hint="eastAsia"/>
                          <w:color w:val="000000" w:themeColor="text1"/>
                        </w:rPr>
                        <w:t>排気を排出できない</w:t>
                      </w:r>
                      <w:r w:rsidR="00B876FA">
                        <w:rPr>
                          <w:rFonts w:hint="eastAsia"/>
                          <w:color w:val="000000" w:themeColor="text1"/>
                        </w:rPr>
                        <w:t>暖房機（以下、「開放型暖房機）という）</w:t>
                      </w:r>
                      <w:r>
                        <w:rPr>
                          <w:rFonts w:hint="eastAsia"/>
                          <w:color w:val="000000" w:themeColor="text1"/>
                        </w:rPr>
                        <w:t>ものは、使用により二酸化炭素や一酸化炭素濃度が上昇します。</w:t>
                      </w:r>
                    </w:p>
                    <w:p w14:paraId="5C408E6B" w14:textId="760C95BB" w:rsidR="008A5017" w:rsidRPr="00C10CB1" w:rsidRDefault="008A5017" w:rsidP="008A5017">
                      <w:pPr>
                        <w:spacing w:line="320" w:lineRule="exact"/>
                        <w:ind w:leftChars="100" w:left="420" w:hangingChars="100" w:hanging="210"/>
                        <w:rPr>
                          <w:color w:val="000000" w:themeColor="text1"/>
                        </w:rPr>
                      </w:pPr>
                      <w:r>
                        <w:rPr>
                          <w:rFonts w:hint="eastAsia"/>
                          <w:color w:val="000000" w:themeColor="text1"/>
                        </w:rPr>
                        <w:t>・特に一酸化炭素濃度が上昇すると一酸化炭素中毒のおそれがあるため、十分に換気する必要があります。</w:t>
                      </w:r>
                    </w:p>
                  </w:txbxContent>
                </v:textbox>
              </v:roundrect>
            </w:pict>
          </mc:Fallback>
        </mc:AlternateContent>
      </w:r>
    </w:p>
    <w:p w14:paraId="12A7843B" w14:textId="3F888F52" w:rsidR="008A5017" w:rsidRDefault="008A5017" w:rsidP="00D81088">
      <w:pPr>
        <w:spacing w:line="240" w:lineRule="exact"/>
        <w:ind w:left="210" w:hangingChars="100" w:hanging="210"/>
        <w:rPr>
          <w:rFonts w:ascii="ＭＳ ゴシック" w:eastAsia="ＭＳ ゴシック" w:hAnsi="ＭＳ ゴシック"/>
        </w:rPr>
      </w:pPr>
    </w:p>
    <w:p w14:paraId="74EF05FE" w14:textId="10C5CCE0" w:rsidR="008A5017" w:rsidRDefault="008A5017" w:rsidP="00D81088">
      <w:pPr>
        <w:spacing w:line="240" w:lineRule="exact"/>
        <w:ind w:left="210" w:hangingChars="100" w:hanging="210"/>
        <w:rPr>
          <w:rFonts w:ascii="ＭＳ ゴシック" w:eastAsia="ＭＳ ゴシック" w:hAnsi="ＭＳ ゴシック"/>
        </w:rPr>
      </w:pPr>
    </w:p>
    <w:p w14:paraId="0F515A8F" w14:textId="3F0BE7BB" w:rsidR="008A5017" w:rsidRDefault="008A5017" w:rsidP="00D81088">
      <w:pPr>
        <w:spacing w:line="240" w:lineRule="exact"/>
        <w:ind w:left="210" w:hangingChars="100" w:hanging="210"/>
        <w:rPr>
          <w:rFonts w:ascii="ＭＳ ゴシック" w:eastAsia="ＭＳ ゴシック" w:hAnsi="ＭＳ ゴシック"/>
        </w:rPr>
      </w:pPr>
    </w:p>
    <w:p w14:paraId="46C5CB39" w14:textId="2D121ED4" w:rsidR="008A5017" w:rsidRDefault="008A5017" w:rsidP="00D81088">
      <w:pPr>
        <w:spacing w:line="240" w:lineRule="exact"/>
        <w:ind w:left="210" w:hangingChars="100" w:hanging="210"/>
        <w:rPr>
          <w:rFonts w:ascii="ＭＳ ゴシック" w:eastAsia="ＭＳ ゴシック" w:hAnsi="ＭＳ ゴシック"/>
        </w:rPr>
      </w:pPr>
    </w:p>
    <w:p w14:paraId="2B356BAE" w14:textId="3B70C2AF" w:rsidR="008A5017" w:rsidRDefault="008A5017" w:rsidP="00D81088">
      <w:pPr>
        <w:spacing w:line="240" w:lineRule="exact"/>
        <w:ind w:left="210" w:hangingChars="100" w:hanging="210"/>
        <w:rPr>
          <w:rFonts w:ascii="ＭＳ ゴシック" w:eastAsia="ＭＳ ゴシック" w:hAnsi="ＭＳ ゴシック"/>
        </w:rPr>
      </w:pPr>
    </w:p>
    <w:p w14:paraId="6FE9908F" w14:textId="6E5BA7BF" w:rsidR="008A5017" w:rsidRDefault="008A5017" w:rsidP="00D81088">
      <w:pPr>
        <w:spacing w:line="240" w:lineRule="exact"/>
        <w:ind w:left="210" w:hangingChars="100" w:hanging="210"/>
        <w:rPr>
          <w:rFonts w:ascii="ＭＳ ゴシック" w:eastAsia="ＭＳ ゴシック" w:hAnsi="ＭＳ ゴシック"/>
        </w:rPr>
      </w:pPr>
    </w:p>
    <w:p w14:paraId="4D3F3682" w14:textId="0D1AF744" w:rsidR="008A5017" w:rsidRDefault="008A5017" w:rsidP="00D81088">
      <w:pPr>
        <w:spacing w:line="240" w:lineRule="exact"/>
        <w:ind w:left="210" w:hangingChars="100" w:hanging="210"/>
        <w:rPr>
          <w:rFonts w:ascii="ＭＳ ゴシック" w:eastAsia="ＭＳ ゴシック" w:hAnsi="ＭＳ ゴシック"/>
        </w:rPr>
      </w:pPr>
    </w:p>
    <w:p w14:paraId="5E8C9D9B" w14:textId="53871C19" w:rsidR="008A5017" w:rsidRDefault="008A5017" w:rsidP="00D81088">
      <w:pPr>
        <w:spacing w:line="240" w:lineRule="exact"/>
        <w:ind w:left="210" w:hangingChars="100" w:hanging="210"/>
        <w:rPr>
          <w:rFonts w:ascii="ＭＳ ゴシック" w:eastAsia="ＭＳ ゴシック" w:hAnsi="ＭＳ ゴシック"/>
        </w:rPr>
      </w:pPr>
    </w:p>
    <w:p w14:paraId="014DCE4B" w14:textId="20EFB33E" w:rsidR="008A5017" w:rsidRDefault="008A5017" w:rsidP="00D81088">
      <w:pPr>
        <w:spacing w:line="240" w:lineRule="exact"/>
        <w:ind w:left="210" w:hangingChars="100" w:hanging="210"/>
        <w:rPr>
          <w:rFonts w:ascii="ＭＳ ゴシック" w:eastAsia="ＭＳ ゴシック" w:hAnsi="ＭＳ ゴシック"/>
        </w:rPr>
      </w:pPr>
    </w:p>
    <w:p w14:paraId="1862AE2D" w14:textId="51A12DED" w:rsidR="005A6F33" w:rsidRPr="00E05888" w:rsidRDefault="00221E50" w:rsidP="00221E50">
      <w:pPr>
        <w:widowControl/>
        <w:jc w:val="left"/>
        <w:rPr>
          <w:rFonts w:ascii="ＭＳ ゴシック" w:eastAsia="ＭＳ ゴシック" w:hAnsi="ＭＳ ゴシック"/>
        </w:rPr>
      </w:pPr>
      <w:r w:rsidRPr="008A0690">
        <w:rPr>
          <w:rFonts w:ascii="ＭＳ ゴシック" w:eastAsia="ＭＳ ゴシック" w:hAnsi="ＭＳ ゴシック" w:hint="eastAsia"/>
          <w:noProof/>
        </w:rPr>
        <mc:AlternateContent>
          <mc:Choice Requires="wps">
            <w:drawing>
              <wp:anchor distT="0" distB="0" distL="114300" distR="114300" simplePos="0" relativeHeight="251766784" behindDoc="0" locked="0" layoutInCell="1" allowOverlap="1" wp14:anchorId="1138187B" wp14:editId="47347888">
                <wp:simplePos x="0" y="0"/>
                <wp:positionH relativeFrom="column">
                  <wp:posOffset>246570</wp:posOffset>
                </wp:positionH>
                <wp:positionV relativeFrom="paragraph">
                  <wp:posOffset>377825</wp:posOffset>
                </wp:positionV>
                <wp:extent cx="5153040" cy="1330036"/>
                <wp:effectExtent l="0" t="0" r="28575" b="22860"/>
                <wp:wrapNone/>
                <wp:docPr id="14" name="横巻き 9"/>
                <wp:cNvGraphicFramePr/>
                <a:graphic xmlns:a="http://schemas.openxmlformats.org/drawingml/2006/main">
                  <a:graphicData uri="http://schemas.microsoft.com/office/word/2010/wordprocessingShape">
                    <wps:wsp>
                      <wps:cNvSpPr/>
                      <wps:spPr>
                        <a:xfrm>
                          <a:off x="0" y="0"/>
                          <a:ext cx="5153040" cy="133003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3080B72" w14:textId="739EBB48" w:rsidR="00DE53F0" w:rsidRPr="00C10CB1" w:rsidRDefault="00D7296B" w:rsidP="00DE53F0">
                            <w:pPr>
                              <w:rPr>
                                <w:color w:val="000000" w:themeColor="text1"/>
                              </w:rPr>
                            </w:pPr>
                            <w:r>
                              <w:rPr>
                                <w:rFonts w:hint="eastAsia"/>
                                <w:color w:val="000000" w:themeColor="text1"/>
                              </w:rPr>
                              <w:t>＜豆知識＞</w:t>
                            </w:r>
                            <w:r w:rsidR="00DE53F0">
                              <w:rPr>
                                <w:rFonts w:hint="eastAsia"/>
                                <w:color w:val="000000" w:themeColor="text1"/>
                              </w:rPr>
                              <w:t>喫煙</w:t>
                            </w:r>
                            <w:r w:rsidR="0034555A">
                              <w:rPr>
                                <w:rFonts w:hint="eastAsia"/>
                                <w:color w:val="000000" w:themeColor="text1"/>
                              </w:rPr>
                              <w:t>所について</w:t>
                            </w:r>
                          </w:p>
                          <w:p w14:paraId="2A1693B2" w14:textId="77777777" w:rsidR="00204936" w:rsidRDefault="00DE53F0" w:rsidP="00D81088">
                            <w:pPr>
                              <w:spacing w:line="320" w:lineRule="exact"/>
                              <w:ind w:left="210" w:hangingChars="100" w:hanging="210"/>
                              <w:rPr>
                                <w:color w:val="000000" w:themeColor="text1"/>
                                <w:szCs w:val="21"/>
                              </w:rPr>
                            </w:pPr>
                            <w:r w:rsidRPr="00C10CB1">
                              <w:rPr>
                                <w:rFonts w:hint="eastAsia"/>
                                <w:color w:val="000000" w:themeColor="text1"/>
                              </w:rPr>
                              <w:t>・</w:t>
                            </w:r>
                            <w:r w:rsidR="003650D8" w:rsidRPr="003650D8">
                              <w:rPr>
                                <w:rFonts w:hint="eastAsia"/>
                                <w:color w:val="000000" w:themeColor="text1"/>
                              </w:rPr>
                              <w:t>受動喫煙防止及び火災防止のために、避難所では原則全面禁煙</w:t>
                            </w:r>
                            <w:r w:rsidR="003650D8">
                              <w:rPr>
                                <w:rFonts w:hint="eastAsia"/>
                                <w:color w:val="000000" w:themeColor="text1"/>
                              </w:rPr>
                              <w:t>が望ましいとされてい</w:t>
                            </w:r>
                            <w:r w:rsidR="00245EFE">
                              <w:rPr>
                                <w:rFonts w:hint="eastAsia"/>
                                <w:color w:val="000000" w:themeColor="text1"/>
                              </w:rPr>
                              <w:t>ます</w:t>
                            </w:r>
                            <w:r w:rsidR="003650D8">
                              <w:rPr>
                                <w:color w:val="000000" w:themeColor="text1"/>
                              </w:rPr>
                              <w:br/>
                            </w:r>
                            <w:r w:rsidR="00221E50">
                              <w:rPr>
                                <w:rFonts w:hint="eastAsia"/>
                                <w:color w:val="000000" w:themeColor="text1"/>
                                <w:szCs w:val="21"/>
                              </w:rPr>
                              <w:t>(</w:t>
                            </w:r>
                            <w:r w:rsidR="003650D8" w:rsidRPr="00DA060B">
                              <w:rPr>
                                <w:rFonts w:hint="eastAsia"/>
                                <w:color w:val="000000" w:themeColor="text1"/>
                                <w:szCs w:val="21"/>
                              </w:rPr>
                              <w:t>「避難所生活を過ごされる方々の健康管理に関するガイドライン」</w:t>
                            </w:r>
                          </w:p>
                          <w:p w14:paraId="06C88174" w14:textId="66AD86BB" w:rsidR="00DE53F0" w:rsidRPr="00C10CB1" w:rsidRDefault="003650D8" w:rsidP="00A72824">
                            <w:pPr>
                              <w:spacing w:line="320" w:lineRule="exact"/>
                              <w:ind w:leftChars="100" w:left="210" w:firstLineChars="150" w:firstLine="315"/>
                              <w:rPr>
                                <w:color w:val="000000" w:themeColor="text1"/>
                              </w:rPr>
                            </w:pPr>
                            <w:r w:rsidRPr="00DA060B">
                              <w:rPr>
                                <w:rFonts w:hint="eastAsia"/>
                                <w:color w:val="000000" w:themeColor="text1"/>
                                <w:szCs w:val="21"/>
                              </w:rPr>
                              <w:t>厚生労働省）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38187B" id="_x0000_s1042" style="position:absolute;margin-left:19.4pt;margin-top:29.75pt;width:405.75pt;height:104.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" fillcolor="window" strokecolor="windowText" strokeweight="1pt">
                <v:stroke joinstyle="miter"/>
                <v:textbox>
                  <w:txbxContent>
                    <w:p w14:paraId="23080B72" w14:textId="739EBB48" w:rsidR="00DE53F0" w:rsidRPr="00C10CB1" w:rsidRDefault="00D7296B" w:rsidP="00DE53F0">
                      <w:pPr>
                        <w:rPr>
                          <w:color w:val="000000" w:themeColor="text1"/>
                        </w:rPr>
                      </w:pPr>
                      <w:r>
                        <w:rPr>
                          <w:rFonts w:hint="eastAsia"/>
                          <w:color w:val="000000" w:themeColor="text1"/>
                        </w:rPr>
                        <w:t>＜豆知識＞</w:t>
                      </w:r>
                      <w:r w:rsidR="00DE53F0">
                        <w:rPr>
                          <w:rFonts w:hint="eastAsia"/>
                          <w:color w:val="000000" w:themeColor="text1"/>
                        </w:rPr>
                        <w:t>喫煙</w:t>
                      </w:r>
                      <w:r w:rsidR="0034555A">
                        <w:rPr>
                          <w:rFonts w:hint="eastAsia"/>
                          <w:color w:val="000000" w:themeColor="text1"/>
                        </w:rPr>
                        <w:t>所について</w:t>
                      </w:r>
                    </w:p>
                    <w:p w14:paraId="2A1693B2" w14:textId="77777777" w:rsidR="00204936" w:rsidRDefault="00DE53F0" w:rsidP="00D81088">
                      <w:pPr>
                        <w:spacing w:line="320" w:lineRule="exact"/>
                        <w:ind w:left="210" w:hangingChars="100" w:hanging="210"/>
                        <w:rPr>
                          <w:color w:val="000000" w:themeColor="text1"/>
                          <w:szCs w:val="21"/>
                        </w:rPr>
                      </w:pPr>
                      <w:r w:rsidRPr="00C10CB1">
                        <w:rPr>
                          <w:rFonts w:hint="eastAsia"/>
                          <w:color w:val="000000" w:themeColor="text1"/>
                        </w:rPr>
                        <w:t>・</w:t>
                      </w:r>
                      <w:r w:rsidR="003650D8" w:rsidRPr="003650D8">
                        <w:rPr>
                          <w:rFonts w:hint="eastAsia"/>
                          <w:color w:val="000000" w:themeColor="text1"/>
                        </w:rPr>
                        <w:t>受動喫煙防止及び火災防止のために、避難所では原則全面禁煙</w:t>
                      </w:r>
                      <w:r w:rsidR="003650D8">
                        <w:rPr>
                          <w:rFonts w:hint="eastAsia"/>
                          <w:color w:val="000000" w:themeColor="text1"/>
                        </w:rPr>
                        <w:t>が望ましいとされてい</w:t>
                      </w:r>
                      <w:r w:rsidR="00245EFE">
                        <w:rPr>
                          <w:rFonts w:hint="eastAsia"/>
                          <w:color w:val="000000" w:themeColor="text1"/>
                        </w:rPr>
                        <w:t>ます</w:t>
                      </w:r>
                      <w:r w:rsidR="003650D8">
                        <w:rPr>
                          <w:color w:val="000000" w:themeColor="text1"/>
                        </w:rPr>
                        <w:br/>
                      </w:r>
                      <w:r w:rsidR="00221E50">
                        <w:rPr>
                          <w:rFonts w:hint="eastAsia"/>
                          <w:color w:val="000000" w:themeColor="text1"/>
                          <w:szCs w:val="21"/>
                        </w:rPr>
                        <w:t>(</w:t>
                      </w:r>
                      <w:r w:rsidR="003650D8" w:rsidRPr="00DA060B">
                        <w:rPr>
                          <w:rFonts w:hint="eastAsia"/>
                          <w:color w:val="000000" w:themeColor="text1"/>
                          <w:szCs w:val="21"/>
                        </w:rPr>
                        <w:t>「避難所生活を過ごされる方々の健康管理に関するガイドライン」</w:t>
                      </w:r>
                    </w:p>
                    <w:p w14:paraId="06C88174" w14:textId="66AD86BB" w:rsidR="00DE53F0" w:rsidRPr="00C10CB1" w:rsidRDefault="003650D8" w:rsidP="00A72824">
                      <w:pPr>
                        <w:spacing w:line="320" w:lineRule="exact"/>
                        <w:ind w:leftChars="100" w:left="210" w:firstLineChars="150" w:firstLine="315"/>
                        <w:rPr>
                          <w:color w:val="000000" w:themeColor="text1"/>
                        </w:rPr>
                      </w:pPr>
                      <w:r w:rsidRPr="00DA060B">
                        <w:rPr>
                          <w:rFonts w:hint="eastAsia"/>
                          <w:color w:val="000000" w:themeColor="text1"/>
                          <w:szCs w:val="21"/>
                        </w:rPr>
                        <w:t>厚生労働省）</w:t>
                      </w:r>
                    </w:p>
                  </w:txbxContent>
                </v:textbox>
              </v:roundrect>
            </w:pict>
          </mc:Fallback>
        </mc:AlternateContent>
      </w:r>
      <w:r w:rsidR="00E05888">
        <w:rPr>
          <w:rFonts w:ascii="ＭＳ ゴシック" w:eastAsia="ＭＳ ゴシック" w:hAnsi="ＭＳ ゴシック"/>
        </w:rPr>
        <w:br w:type="page"/>
      </w:r>
    </w:p>
    <w:bookmarkStart w:id="1" w:name="_Hlk152091900"/>
    <w:p w14:paraId="4BCE3BE8" w14:textId="6DF6AF08" w:rsidR="00EE41EE" w:rsidRPr="008A0690" w:rsidRDefault="008E6C2B" w:rsidP="00EE41EE">
      <w:pPr>
        <w:ind w:left="280" w:hangingChars="100" w:hanging="280"/>
        <w:rPr>
          <w:rFonts w:ascii="ＭＳ ゴシック" w:eastAsia="ＭＳ ゴシック" w:hAnsi="ＭＳ ゴシック"/>
          <w:sz w:val="28"/>
          <w:szCs w:val="28"/>
        </w:rPr>
      </w:pPr>
      <w:r>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805696" behindDoc="0" locked="0" layoutInCell="1" allowOverlap="1" wp14:anchorId="421CABAD" wp14:editId="34029E44">
                <wp:simplePos x="0" y="0"/>
                <wp:positionH relativeFrom="column">
                  <wp:posOffset>-3810</wp:posOffset>
                </wp:positionH>
                <wp:positionV relativeFrom="paragraph">
                  <wp:posOffset>415925</wp:posOffset>
                </wp:positionV>
                <wp:extent cx="5476875" cy="3048000"/>
                <wp:effectExtent l="19050" t="19050" r="28575" b="19050"/>
                <wp:wrapNone/>
                <wp:docPr id="53" name="正方形/長方形 53"/>
                <wp:cNvGraphicFramePr/>
                <a:graphic xmlns:a="http://schemas.openxmlformats.org/drawingml/2006/main">
                  <a:graphicData uri="http://schemas.microsoft.com/office/word/2010/wordprocessingShape">
                    <wps:wsp>
                      <wps:cNvSpPr/>
                      <wps:spPr>
                        <a:xfrm>
                          <a:off x="0" y="0"/>
                          <a:ext cx="5476875" cy="3048000"/>
                        </a:xfrm>
                        <a:prstGeom prst="rect">
                          <a:avLst/>
                        </a:prstGeom>
                        <a:noFill/>
                        <a:ln w="3175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6BE5E" id="正方形/長方形 53" o:spid="_x0000_s1026" style="position:absolute;left:0;text-align:left;margin-left:-.3pt;margin-top:32.75pt;width:431.25pt;height:240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" filled="f" strokecolor="windowText" strokeweight="2.5pt">
                <v:stroke linestyle="thinThin"/>
              </v:rect>
            </w:pict>
          </mc:Fallback>
        </mc:AlternateContent>
      </w:r>
      <w:r w:rsidR="00161DF6" w:rsidRPr="008A0690">
        <w:rPr>
          <w:rFonts w:ascii="ＭＳ ゴシック" w:eastAsia="ＭＳ ゴシック" w:hAnsi="ＭＳ ゴシック" w:hint="eastAsia"/>
          <w:sz w:val="28"/>
          <w:szCs w:val="28"/>
        </w:rPr>
        <w:t>５</w:t>
      </w:r>
      <w:r w:rsidR="00EE41EE" w:rsidRPr="008A0690">
        <w:rPr>
          <w:rFonts w:ascii="ＭＳ ゴシック" w:eastAsia="ＭＳ ゴシック" w:hAnsi="ＭＳ ゴシック" w:hint="eastAsia"/>
          <w:sz w:val="28"/>
          <w:szCs w:val="28"/>
        </w:rPr>
        <w:t xml:space="preserve">　トイレの衛生</w:t>
      </w:r>
    </w:p>
    <w:bookmarkEnd w:id="1"/>
    <w:p w14:paraId="25247FF8" w14:textId="77777777" w:rsidR="00323D7D" w:rsidRPr="00323D7D" w:rsidRDefault="00323D7D" w:rsidP="00323D7D">
      <w:pPr>
        <w:ind w:leftChars="100" w:left="210" w:firstLineChars="100" w:firstLine="210"/>
        <w:rPr>
          <w:rFonts w:ascii="ＭＳ ゴシック" w:eastAsia="ＭＳ ゴシック" w:hAnsi="ＭＳ ゴシック"/>
        </w:rPr>
      </w:pPr>
      <w:r w:rsidRPr="00323D7D">
        <w:rPr>
          <w:rFonts w:ascii="ＭＳ ゴシック" w:eastAsia="ＭＳ ゴシック" w:hAnsi="ＭＳ ゴシック" w:hint="eastAsia"/>
        </w:rPr>
        <w:t>トイレの衛生は、避難者の健康維持に最も重要な要素の１つです。避難所のトイレは共用設備であり、感染性胃腸炎（ノロウイルス感染症等）などの感染の原因ともなるため、衛生面を維持することが重要です。</w:t>
      </w:r>
    </w:p>
    <w:p w14:paraId="044E261D" w14:textId="7ABD9E9D" w:rsidR="00323D7D" w:rsidRPr="00323D7D" w:rsidRDefault="00323D7D" w:rsidP="00323D7D">
      <w:pPr>
        <w:ind w:leftChars="100" w:left="210" w:firstLineChars="100" w:firstLine="210"/>
        <w:rPr>
          <w:rFonts w:ascii="ＭＳ ゴシック" w:eastAsia="ＭＳ ゴシック" w:hAnsi="ＭＳ ゴシック"/>
        </w:rPr>
      </w:pPr>
      <w:r w:rsidRPr="00323D7D">
        <w:rPr>
          <w:rFonts w:ascii="ＭＳ ゴシック" w:eastAsia="ＭＳ ゴシック" w:hAnsi="ＭＳ ゴシック" w:hint="eastAsia"/>
        </w:rPr>
        <w:t>また、トイレ数が不足したり、トイレが汚いと、避難者がトイレの使用を我慢し、</w:t>
      </w:r>
      <w:r w:rsidR="00BF6DA7">
        <w:rPr>
          <w:rFonts w:ascii="ＭＳ ゴシック" w:eastAsia="ＭＳ ゴシック" w:hAnsi="ＭＳ ゴシック" w:hint="eastAsia"/>
        </w:rPr>
        <w:t>水分摂取や</w:t>
      </w:r>
      <w:r w:rsidRPr="00323D7D">
        <w:rPr>
          <w:rFonts w:ascii="ＭＳ ゴシック" w:eastAsia="ＭＳ ゴシック" w:hAnsi="ＭＳ ゴシック" w:hint="eastAsia"/>
        </w:rPr>
        <w:t>飲食を控えることにより健康に影響を及ぼす</w:t>
      </w:r>
      <w:r w:rsidR="001F1BC1">
        <w:rPr>
          <w:rFonts w:ascii="ＭＳ ゴシック" w:eastAsia="ＭＳ ゴシック" w:hAnsi="ＭＳ ゴシック" w:hint="eastAsia"/>
        </w:rPr>
        <w:t>おそれ</w:t>
      </w:r>
      <w:r w:rsidRPr="00323D7D">
        <w:rPr>
          <w:rFonts w:ascii="ＭＳ ゴシック" w:eastAsia="ＭＳ ゴシック" w:hAnsi="ＭＳ ゴシック" w:hint="eastAsia"/>
        </w:rPr>
        <w:t>もあります。避難所により</w:t>
      </w:r>
      <w:r w:rsidR="001F1BC1">
        <w:rPr>
          <w:rFonts w:ascii="ＭＳ ゴシック" w:eastAsia="ＭＳ ゴシック" w:hAnsi="ＭＳ ゴシック" w:hint="eastAsia"/>
        </w:rPr>
        <w:t>状況</w:t>
      </w:r>
      <w:r w:rsidRPr="00323D7D">
        <w:rPr>
          <w:rFonts w:ascii="ＭＳ ゴシック" w:eastAsia="ＭＳ ゴシック" w:hAnsi="ＭＳ ゴシック" w:hint="eastAsia"/>
        </w:rPr>
        <w:t>は異なりますが、衛生的で快適なトイレ環境を作ることが重要です。管理者が定期的にトイレ環境を点検するとともに、使用する人々皆が清潔に使う心がけが大切です</w:t>
      </w:r>
      <w:r>
        <w:rPr>
          <w:rFonts w:ascii="ＭＳ ゴシック" w:eastAsia="ＭＳ ゴシック" w:hAnsi="ＭＳ ゴシック" w:hint="eastAsia"/>
        </w:rPr>
        <w:t>。</w:t>
      </w:r>
    </w:p>
    <w:p w14:paraId="2873BCA2" w14:textId="577AEBE3" w:rsidR="00BF6DA7" w:rsidRDefault="00323D7D" w:rsidP="00323D7D">
      <w:pPr>
        <w:ind w:leftChars="100" w:left="210" w:firstLineChars="100" w:firstLine="210"/>
        <w:rPr>
          <w:rFonts w:ascii="ＭＳ ゴシック" w:eastAsia="ＭＳ ゴシック" w:hAnsi="ＭＳ ゴシック"/>
        </w:rPr>
      </w:pPr>
      <w:r w:rsidRPr="00323D7D">
        <w:rPr>
          <w:rFonts w:ascii="ＭＳ ゴシック" w:eastAsia="ＭＳ ゴシック" w:hAnsi="ＭＳ ゴシック" w:hint="eastAsia"/>
        </w:rPr>
        <w:t>なお、仮設トイレや簡易トイレ、マンホールトイレ等を使用する場合は、衛生管理のほか、プライバシーや防犯上等の配慮が必要です。</w:t>
      </w:r>
      <w:r w:rsidR="007C0B44" w:rsidRPr="007C0B44">
        <w:rPr>
          <w:rFonts w:ascii="ＭＳ ゴシック" w:eastAsia="ＭＳ ゴシック" w:hAnsi="ＭＳ ゴシック" w:hint="eastAsia"/>
        </w:rPr>
        <w:t>携帯トイレや簡易トイレ、おむつ等の</w:t>
      </w:r>
      <w:r w:rsidRPr="00323D7D">
        <w:rPr>
          <w:rFonts w:ascii="ＭＳ ゴシック" w:eastAsia="ＭＳ ゴシック" w:hAnsi="ＭＳ ゴシック" w:hint="eastAsia"/>
        </w:rPr>
        <w:t>し尿ごみ</w:t>
      </w:r>
      <w:r w:rsidR="00BF6DA7">
        <w:rPr>
          <w:rFonts w:ascii="ＭＳ ゴシック" w:eastAsia="ＭＳ ゴシック" w:hAnsi="ＭＳ ゴシック" w:hint="eastAsia"/>
        </w:rPr>
        <w:t>は</w:t>
      </w:r>
      <w:r w:rsidR="00E20584">
        <w:rPr>
          <w:rFonts w:ascii="ＭＳ ゴシック" w:eastAsia="ＭＳ ゴシック" w:hAnsi="ＭＳ ゴシック" w:hint="eastAsia"/>
        </w:rPr>
        <w:t>収集までの間、</w:t>
      </w:r>
      <w:r w:rsidR="00BF6DA7">
        <w:rPr>
          <w:rFonts w:ascii="ＭＳ ゴシック" w:eastAsia="ＭＳ ゴシック" w:hAnsi="ＭＳ ゴシック" w:hint="eastAsia"/>
        </w:rPr>
        <w:t>敷地内に</w:t>
      </w:r>
      <w:r w:rsidR="00BF6DA7" w:rsidRPr="00BF6DA7">
        <w:rPr>
          <w:rFonts w:ascii="ＭＳ ゴシック" w:eastAsia="ＭＳ ゴシック" w:hAnsi="ＭＳ ゴシック" w:hint="eastAsia"/>
        </w:rPr>
        <w:t>生活スペースから離れた場所かつ衛生的に管理できる場所に</w:t>
      </w:r>
      <w:r w:rsidR="00616972">
        <w:rPr>
          <w:rFonts w:ascii="ＭＳ ゴシック" w:eastAsia="ＭＳ ゴシック" w:hAnsi="ＭＳ ゴシック" w:hint="eastAsia"/>
        </w:rPr>
        <w:t>保管</w:t>
      </w:r>
      <w:r w:rsidR="00BF6DA7">
        <w:rPr>
          <w:rFonts w:ascii="ＭＳ ゴシック" w:eastAsia="ＭＳ ゴシック" w:hAnsi="ＭＳ ゴシック" w:hint="eastAsia"/>
        </w:rPr>
        <w:t>場所を確保し</w:t>
      </w:r>
      <w:r w:rsidRPr="00323D7D">
        <w:rPr>
          <w:rFonts w:ascii="ＭＳ ゴシック" w:eastAsia="ＭＳ ゴシック" w:hAnsi="ＭＳ ゴシック" w:hint="eastAsia"/>
        </w:rPr>
        <w:t>保管</w:t>
      </w:r>
      <w:r w:rsidR="00BF6DA7">
        <w:rPr>
          <w:rFonts w:ascii="ＭＳ ゴシック" w:eastAsia="ＭＳ ゴシック" w:hAnsi="ＭＳ ゴシック" w:hint="eastAsia"/>
        </w:rPr>
        <w:t>してください。</w:t>
      </w:r>
    </w:p>
    <w:p w14:paraId="52EBB31F" w14:textId="3711489C" w:rsidR="00626437" w:rsidRDefault="00BF6DA7" w:rsidP="00323D7D">
      <w:pPr>
        <w:ind w:leftChars="100" w:left="210" w:firstLineChars="100" w:firstLine="210"/>
        <w:rPr>
          <w:rFonts w:ascii="ＭＳ ゴシック" w:eastAsia="ＭＳ ゴシック" w:hAnsi="ＭＳ ゴシック"/>
        </w:rPr>
      </w:pPr>
      <w:r>
        <w:rPr>
          <w:rFonts w:ascii="ＭＳ ゴシック" w:eastAsia="ＭＳ ゴシック" w:hAnsi="ＭＳ ゴシック" w:hint="eastAsia"/>
        </w:rPr>
        <w:t>し尿ごみの処分</w:t>
      </w:r>
      <w:r w:rsidR="00323D7D" w:rsidRPr="00323D7D">
        <w:rPr>
          <w:rFonts w:ascii="ＭＳ ゴシック" w:eastAsia="ＭＳ ゴシック" w:hAnsi="ＭＳ ゴシック" w:hint="eastAsia"/>
        </w:rPr>
        <w:t>については、</w:t>
      </w:r>
      <w:r w:rsidR="00E84E84" w:rsidRPr="00E84E84">
        <w:rPr>
          <w:rFonts w:ascii="ＭＳ ゴシック" w:eastAsia="ＭＳ ゴシック" w:hAnsi="ＭＳ ゴシック" w:hint="eastAsia"/>
        </w:rPr>
        <w:t>災害廃棄物処理計画等に基づき、実施されていることもありますので、あらかじめ設置自治体に確認することも有用です。</w:t>
      </w:r>
    </w:p>
    <w:p w14:paraId="4553DC0D" w14:textId="77777777" w:rsidR="008E6C2B" w:rsidRDefault="008E6C2B" w:rsidP="00F26D35">
      <w:pPr>
        <w:ind w:leftChars="100" w:left="210" w:firstLineChars="100" w:firstLine="210"/>
        <w:rPr>
          <w:rFonts w:ascii="ＭＳ ゴシック" w:eastAsia="ＭＳ ゴシック" w:hAnsi="ＭＳ ゴシック"/>
        </w:rPr>
      </w:pPr>
    </w:p>
    <w:p w14:paraId="11315479" w14:textId="2DD439A0" w:rsidR="00B74BC2" w:rsidRDefault="0079749B" w:rsidP="00013530">
      <w:pPr>
        <w:ind w:firstLineChars="100" w:firstLine="210"/>
        <w:rPr>
          <w:rFonts w:ascii="ＭＳ ゴシック" w:eastAsia="ＭＳ ゴシック" w:hAnsi="ＭＳ ゴシック"/>
        </w:rPr>
      </w:pPr>
      <w:r w:rsidRPr="008A0690">
        <w:rPr>
          <w:rFonts w:ascii="ＭＳ ゴシック" w:eastAsia="ＭＳ ゴシック" w:hAnsi="ＭＳ ゴシック" w:hint="eastAsia"/>
        </w:rPr>
        <w:t>（１）</w:t>
      </w:r>
      <w:r w:rsidR="00EE41EE" w:rsidRPr="008A0690">
        <w:rPr>
          <w:rFonts w:ascii="ＭＳ ゴシック" w:eastAsia="ＭＳ ゴシック" w:hAnsi="ＭＳ ゴシック" w:hint="eastAsia"/>
        </w:rPr>
        <w:t>トイレ</w:t>
      </w:r>
      <w:r w:rsidR="00103ACA">
        <w:rPr>
          <w:rFonts w:ascii="ＭＳ ゴシック" w:eastAsia="ＭＳ ゴシック" w:hAnsi="ＭＳ ゴシック" w:hint="eastAsia"/>
        </w:rPr>
        <w:t>の設置場所</w:t>
      </w:r>
    </w:p>
    <w:p w14:paraId="69404007" w14:textId="0F5A3A64" w:rsidR="00B74BC2" w:rsidRDefault="00B74BC2" w:rsidP="00B74BC2">
      <w:pPr>
        <w:pStyle w:val="a5"/>
        <w:numPr>
          <w:ilvl w:val="0"/>
          <w:numId w:val="21"/>
        </w:numPr>
        <w:ind w:leftChars="0"/>
        <w:rPr>
          <w:rFonts w:ascii="ＭＳ ゴシック" w:eastAsia="ＭＳ ゴシック" w:hAnsi="ＭＳ ゴシック"/>
        </w:rPr>
      </w:pPr>
      <w:r>
        <w:rPr>
          <w:rFonts w:ascii="ＭＳ ゴシック" w:eastAsia="ＭＳ ゴシック" w:hAnsi="ＭＳ ゴシック" w:hint="eastAsia"/>
        </w:rPr>
        <w:t>トイレの確保</w:t>
      </w:r>
      <w:r w:rsidR="00221E50" w:rsidRPr="00221E50">
        <w:rPr>
          <w:rFonts w:ascii="ＭＳ ゴシック" w:eastAsia="ＭＳ ゴシック" w:hAnsi="ＭＳ ゴシック" w:hint="eastAsia"/>
          <w:vertAlign w:val="superscript"/>
        </w:rPr>
        <w:t>※</w:t>
      </w:r>
    </w:p>
    <w:p w14:paraId="21C4AAB1" w14:textId="09535C8B" w:rsidR="00E24B4F" w:rsidRPr="00C70DC2" w:rsidRDefault="00C70DC2" w:rsidP="00C70DC2">
      <w:pPr>
        <w:ind w:leftChars="400" w:left="105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00F26D35" w:rsidRPr="00C70DC2">
        <w:rPr>
          <w:rFonts w:ascii="ＭＳ ゴシック" w:eastAsia="ＭＳ ゴシック" w:hAnsi="ＭＳ ゴシック"/>
        </w:rPr>
        <w:t>内閣府の策定する</w:t>
      </w:r>
      <w:r>
        <w:rPr>
          <w:rFonts w:ascii="ＭＳ ゴシック" w:eastAsia="ＭＳ ゴシック" w:hAnsi="ＭＳ ゴシック" w:hint="eastAsia"/>
        </w:rPr>
        <w:t>「</w:t>
      </w:r>
      <w:r w:rsidR="00F26D35" w:rsidRPr="00C70DC2">
        <w:rPr>
          <w:rFonts w:ascii="ＭＳ ゴシック" w:eastAsia="ＭＳ ゴシック" w:hAnsi="ＭＳ ゴシック"/>
        </w:rPr>
        <w:t>避難所におけるトイレの確保・管理ガイドライン</w:t>
      </w:r>
      <w:r>
        <w:rPr>
          <w:rFonts w:ascii="ＭＳ ゴシック" w:eastAsia="ＭＳ ゴシック" w:hAnsi="ＭＳ ゴシック" w:hint="eastAsia"/>
        </w:rPr>
        <w:t>」では</w:t>
      </w:r>
      <w:r w:rsidR="00F26D35" w:rsidRPr="00C70DC2">
        <w:rPr>
          <w:rFonts w:ascii="ＭＳ ゴシック" w:eastAsia="ＭＳ ゴシック" w:hAnsi="ＭＳ ゴシック"/>
        </w:rPr>
        <w:t>発災当初は50人あたり</w:t>
      </w:r>
      <w:r w:rsidR="00F26D35" w:rsidRPr="00C70DC2">
        <w:rPr>
          <w:rFonts w:ascii="ＭＳ ゴシック" w:eastAsia="ＭＳ ゴシック" w:hAnsi="ＭＳ ゴシック" w:hint="eastAsia"/>
        </w:rPr>
        <w:t>1</w:t>
      </w:r>
      <w:r w:rsidR="00F26D35" w:rsidRPr="00C70DC2">
        <w:rPr>
          <w:rFonts w:ascii="ＭＳ ゴシック" w:eastAsia="ＭＳ ゴシック" w:hAnsi="ＭＳ ゴシック"/>
        </w:rPr>
        <w:t>基、長期化する場合は</w:t>
      </w:r>
      <w:r w:rsidR="00F26D35" w:rsidRPr="00C70DC2">
        <w:rPr>
          <w:rFonts w:ascii="ＭＳ ゴシック" w:eastAsia="ＭＳ ゴシック" w:hAnsi="ＭＳ ゴシック" w:hint="eastAsia"/>
        </w:rPr>
        <w:t>2</w:t>
      </w:r>
      <w:r w:rsidR="00F26D35" w:rsidRPr="00C70DC2">
        <w:rPr>
          <w:rFonts w:ascii="ＭＳ ゴシック" w:eastAsia="ＭＳ ゴシック" w:hAnsi="ＭＳ ゴシック"/>
        </w:rPr>
        <w:t>0人あたりに</w:t>
      </w:r>
      <w:r w:rsidR="00F26D35" w:rsidRPr="00C70DC2">
        <w:rPr>
          <w:rFonts w:ascii="ＭＳ ゴシック" w:eastAsia="ＭＳ ゴシック" w:hAnsi="ＭＳ ゴシック" w:hint="eastAsia"/>
        </w:rPr>
        <w:t>1</w:t>
      </w:r>
      <w:r w:rsidR="00E24B4F" w:rsidRPr="00C70DC2">
        <w:rPr>
          <w:rFonts w:ascii="ＭＳ ゴシック" w:eastAsia="ＭＳ ゴシック" w:hAnsi="ＭＳ ゴシック"/>
        </w:rPr>
        <w:t>基</w:t>
      </w:r>
      <w:r>
        <w:rPr>
          <w:rFonts w:ascii="ＭＳ ゴシック" w:eastAsia="ＭＳ ゴシック" w:hAnsi="ＭＳ ゴシック" w:hint="eastAsia"/>
        </w:rPr>
        <w:t>が</w:t>
      </w:r>
      <w:r w:rsidR="00013530" w:rsidRPr="00C70DC2">
        <w:rPr>
          <w:rFonts w:ascii="ＭＳ ゴシック" w:eastAsia="ＭＳ ゴシック" w:hAnsi="ＭＳ ゴシック" w:hint="eastAsia"/>
        </w:rPr>
        <w:t>目安</w:t>
      </w:r>
      <w:r>
        <w:rPr>
          <w:rFonts w:ascii="ＭＳ ゴシック" w:eastAsia="ＭＳ ゴシック" w:hAnsi="ＭＳ ゴシック" w:hint="eastAsia"/>
        </w:rPr>
        <w:t>とされています</w:t>
      </w:r>
    </w:p>
    <w:p w14:paraId="0CEE3ACF" w14:textId="152B3966" w:rsidR="00013530" w:rsidRDefault="00013530" w:rsidP="00013530">
      <w:pPr>
        <w:pStyle w:val="a5"/>
        <w:numPr>
          <w:ilvl w:val="0"/>
          <w:numId w:val="21"/>
        </w:numPr>
        <w:ind w:leftChars="0"/>
        <w:rPr>
          <w:rFonts w:ascii="ＭＳ ゴシック" w:eastAsia="ＭＳ ゴシック" w:hAnsi="ＭＳ ゴシック"/>
        </w:rPr>
      </w:pPr>
      <w:r>
        <w:rPr>
          <w:rFonts w:ascii="ＭＳ ゴシック" w:eastAsia="ＭＳ ゴシック" w:hAnsi="ＭＳ ゴシック" w:hint="eastAsia"/>
        </w:rPr>
        <w:t>衛生面、使用面、防犯面を考慮した場所に仮設トイレ等を設置</w:t>
      </w:r>
    </w:p>
    <w:p w14:paraId="1137A0E8" w14:textId="3021BC50" w:rsidR="00013530" w:rsidRDefault="00013530" w:rsidP="00013530">
      <w:pPr>
        <w:pStyle w:val="a5"/>
        <w:numPr>
          <w:ilvl w:val="0"/>
          <w:numId w:val="34"/>
        </w:numPr>
        <w:ind w:leftChars="0"/>
        <w:rPr>
          <w:rFonts w:ascii="ＭＳ ゴシック" w:eastAsia="ＭＳ ゴシック" w:hAnsi="ＭＳ ゴシック"/>
        </w:rPr>
      </w:pPr>
      <w:r>
        <w:rPr>
          <w:rFonts w:ascii="ＭＳ ゴシック" w:eastAsia="ＭＳ ゴシック" w:hAnsi="ＭＳ ゴシック" w:hint="eastAsia"/>
        </w:rPr>
        <w:t>衛生面については次の点に留意</w:t>
      </w:r>
      <w:r w:rsidR="00C70DC2">
        <w:rPr>
          <w:rFonts w:ascii="ＭＳ ゴシック" w:eastAsia="ＭＳ ゴシック" w:hAnsi="ＭＳ ゴシック" w:hint="eastAsia"/>
        </w:rPr>
        <w:t>し場所を選定</w:t>
      </w:r>
      <w:r>
        <w:rPr>
          <w:rFonts w:ascii="ＭＳ ゴシック" w:eastAsia="ＭＳ ゴシック" w:hAnsi="ＭＳ ゴシック" w:hint="eastAsia"/>
        </w:rPr>
        <w:t>する</w:t>
      </w:r>
    </w:p>
    <w:p w14:paraId="2D1D270E" w14:textId="77777777" w:rsidR="00013530" w:rsidRDefault="00013530" w:rsidP="00013530">
      <w:pPr>
        <w:pStyle w:val="a5"/>
        <w:numPr>
          <w:ilvl w:val="0"/>
          <w:numId w:val="35"/>
        </w:numPr>
        <w:ind w:leftChars="0"/>
        <w:rPr>
          <w:rFonts w:ascii="ＭＳ ゴシック" w:eastAsia="ＭＳ ゴシック" w:hAnsi="ＭＳ ゴシック"/>
        </w:rPr>
      </w:pPr>
      <w:r w:rsidRPr="00013530">
        <w:rPr>
          <w:rFonts w:ascii="ＭＳ ゴシック" w:eastAsia="ＭＳ ゴシック" w:hAnsi="ＭＳ ゴシック" w:hint="eastAsia"/>
        </w:rPr>
        <w:t>使用後の洗浄水を確保しやすい場所</w:t>
      </w:r>
    </w:p>
    <w:p w14:paraId="56D7FC6E" w14:textId="77777777" w:rsidR="00013530" w:rsidRDefault="00013530" w:rsidP="00013530">
      <w:pPr>
        <w:pStyle w:val="a5"/>
        <w:numPr>
          <w:ilvl w:val="0"/>
          <w:numId w:val="35"/>
        </w:numPr>
        <w:ind w:leftChars="0"/>
        <w:rPr>
          <w:rFonts w:ascii="ＭＳ ゴシック" w:eastAsia="ＭＳ ゴシック" w:hAnsi="ＭＳ ゴシック"/>
        </w:rPr>
      </w:pPr>
      <w:r w:rsidRPr="00013530">
        <w:rPr>
          <w:rFonts w:ascii="ＭＳ ゴシック" w:eastAsia="ＭＳ ゴシック" w:hAnsi="ＭＳ ゴシック" w:hint="eastAsia"/>
        </w:rPr>
        <w:t>清掃</w:t>
      </w:r>
      <w:r>
        <w:rPr>
          <w:rFonts w:ascii="ＭＳ ゴシック" w:eastAsia="ＭＳ ゴシック" w:hAnsi="ＭＳ ゴシック" w:hint="eastAsia"/>
        </w:rPr>
        <w:t>時に</w:t>
      </w:r>
      <w:r w:rsidRPr="00013530">
        <w:rPr>
          <w:rFonts w:ascii="ＭＳ ゴシック" w:eastAsia="ＭＳ ゴシック" w:hAnsi="ＭＳ ゴシック" w:hint="eastAsia"/>
        </w:rPr>
        <w:t>水洗</w:t>
      </w:r>
      <w:r>
        <w:rPr>
          <w:rFonts w:ascii="ＭＳ ゴシック" w:eastAsia="ＭＳ ゴシック" w:hAnsi="ＭＳ ゴシック" w:hint="eastAsia"/>
        </w:rPr>
        <w:t>いできる場所</w:t>
      </w:r>
    </w:p>
    <w:p w14:paraId="33E57C9E" w14:textId="77777777" w:rsidR="00013530" w:rsidRDefault="00013530" w:rsidP="00013530">
      <w:pPr>
        <w:pStyle w:val="a5"/>
        <w:numPr>
          <w:ilvl w:val="0"/>
          <w:numId w:val="35"/>
        </w:numPr>
        <w:ind w:leftChars="0"/>
        <w:rPr>
          <w:rFonts w:ascii="ＭＳ ゴシック" w:eastAsia="ＭＳ ゴシック" w:hAnsi="ＭＳ ゴシック"/>
        </w:rPr>
      </w:pPr>
      <w:r w:rsidRPr="00013530">
        <w:rPr>
          <w:rFonts w:ascii="ＭＳ ゴシック" w:eastAsia="ＭＳ ゴシック" w:hAnsi="ＭＳ ゴシック" w:hint="eastAsia"/>
        </w:rPr>
        <w:t>周辺を水で流せる</w:t>
      </w:r>
      <w:r>
        <w:rPr>
          <w:rFonts w:ascii="ＭＳ ゴシック" w:eastAsia="ＭＳ ゴシック" w:hAnsi="ＭＳ ゴシック" w:hint="eastAsia"/>
        </w:rPr>
        <w:t>場所</w:t>
      </w:r>
      <w:r w:rsidRPr="00013530">
        <w:rPr>
          <w:rFonts w:ascii="ＭＳ ゴシック" w:eastAsia="ＭＳ ゴシック" w:hAnsi="ＭＳ ゴシック" w:hint="eastAsia"/>
        </w:rPr>
        <w:t>（簡易トイレ等を屋内に設置する場合を除く。）</w:t>
      </w:r>
    </w:p>
    <w:p w14:paraId="7F551017" w14:textId="7A382DD6" w:rsidR="00013530" w:rsidRDefault="00013530" w:rsidP="00013530">
      <w:pPr>
        <w:pStyle w:val="a5"/>
        <w:numPr>
          <w:ilvl w:val="0"/>
          <w:numId w:val="35"/>
        </w:numPr>
        <w:ind w:leftChars="0"/>
        <w:rPr>
          <w:rFonts w:ascii="ＭＳ ゴシック" w:eastAsia="ＭＳ ゴシック" w:hAnsi="ＭＳ ゴシック"/>
        </w:rPr>
      </w:pPr>
      <w:r w:rsidRPr="00013530">
        <w:rPr>
          <w:rFonts w:ascii="ＭＳ ゴシック" w:eastAsia="ＭＳ ゴシック" w:hAnsi="ＭＳ ゴシック" w:hint="eastAsia"/>
        </w:rPr>
        <w:t>下水道や浄化槽に直接投入できるトイレではない場合、収集運搬者が入りやすい</w:t>
      </w:r>
      <w:r>
        <w:rPr>
          <w:rFonts w:ascii="ＭＳ ゴシック" w:eastAsia="ＭＳ ゴシック" w:hAnsi="ＭＳ ゴシック" w:hint="eastAsia"/>
        </w:rPr>
        <w:t>場所</w:t>
      </w:r>
    </w:p>
    <w:p w14:paraId="58435331" w14:textId="547EA62F" w:rsidR="00013530" w:rsidRDefault="00013530" w:rsidP="00013530">
      <w:pPr>
        <w:pStyle w:val="a5"/>
        <w:numPr>
          <w:ilvl w:val="0"/>
          <w:numId w:val="34"/>
        </w:numPr>
        <w:ind w:leftChars="0"/>
        <w:rPr>
          <w:rFonts w:ascii="ＭＳ ゴシック" w:eastAsia="ＭＳ ゴシック" w:hAnsi="ＭＳ ゴシック"/>
        </w:rPr>
      </w:pPr>
      <w:r>
        <w:rPr>
          <w:rFonts w:ascii="ＭＳ ゴシック" w:eastAsia="ＭＳ ゴシック" w:hAnsi="ＭＳ ゴシック" w:hint="eastAsia"/>
        </w:rPr>
        <w:t>使用面</w:t>
      </w:r>
      <w:r w:rsidR="00633773">
        <w:rPr>
          <w:rFonts w:ascii="ＭＳ ゴシック" w:eastAsia="ＭＳ ゴシック" w:hAnsi="ＭＳ ゴシック" w:hint="eastAsia"/>
        </w:rPr>
        <w:t>、防犯面</w:t>
      </w:r>
      <w:r>
        <w:rPr>
          <w:rFonts w:ascii="ＭＳ ゴシック" w:eastAsia="ＭＳ ゴシック" w:hAnsi="ＭＳ ゴシック" w:hint="eastAsia"/>
        </w:rPr>
        <w:t>については次の点に留意</w:t>
      </w:r>
      <w:r w:rsidR="00C70DC2">
        <w:rPr>
          <w:rFonts w:ascii="ＭＳ ゴシック" w:eastAsia="ＭＳ ゴシック" w:hAnsi="ＭＳ ゴシック" w:hint="eastAsia"/>
        </w:rPr>
        <w:t>し場所を選定</w:t>
      </w:r>
      <w:r>
        <w:rPr>
          <w:rFonts w:ascii="ＭＳ ゴシック" w:eastAsia="ＭＳ ゴシック" w:hAnsi="ＭＳ ゴシック" w:hint="eastAsia"/>
        </w:rPr>
        <w:t>する</w:t>
      </w:r>
    </w:p>
    <w:p w14:paraId="0D1ADF0B" w14:textId="314DEDCD" w:rsidR="00633773" w:rsidRPr="00633773" w:rsidRDefault="00633773" w:rsidP="00633773">
      <w:pPr>
        <w:pStyle w:val="a5"/>
        <w:numPr>
          <w:ilvl w:val="0"/>
          <w:numId w:val="36"/>
        </w:numPr>
        <w:ind w:leftChars="0"/>
        <w:rPr>
          <w:rFonts w:ascii="ＭＳ ゴシック" w:eastAsia="ＭＳ ゴシック" w:hAnsi="ＭＳ ゴシック"/>
        </w:rPr>
      </w:pPr>
      <w:r w:rsidRPr="00633773">
        <w:rPr>
          <w:rFonts w:ascii="ＭＳ ゴシック" w:eastAsia="ＭＳ ゴシック" w:hAnsi="ＭＳ ゴシック" w:hint="eastAsia"/>
        </w:rPr>
        <w:t>雨天時や冬季でも使用しやすい環境にあること</w:t>
      </w:r>
    </w:p>
    <w:p w14:paraId="36502750" w14:textId="14975815" w:rsidR="00633773" w:rsidRDefault="00633773" w:rsidP="00633773">
      <w:pPr>
        <w:pStyle w:val="a5"/>
        <w:numPr>
          <w:ilvl w:val="0"/>
          <w:numId w:val="36"/>
        </w:numPr>
        <w:ind w:leftChars="0"/>
        <w:rPr>
          <w:rFonts w:ascii="ＭＳ ゴシック" w:eastAsia="ＭＳ ゴシック" w:hAnsi="ＭＳ ゴシック"/>
        </w:rPr>
      </w:pPr>
      <w:r>
        <w:rPr>
          <w:rFonts w:ascii="ＭＳ ゴシック" w:eastAsia="ＭＳ ゴシック" w:hAnsi="ＭＳ ゴシック" w:hint="eastAsia"/>
        </w:rPr>
        <w:t>男女別のトイレ</w:t>
      </w:r>
    </w:p>
    <w:p w14:paraId="2504DC7F" w14:textId="77777777" w:rsidR="00633773" w:rsidRDefault="00633773" w:rsidP="00633773">
      <w:pPr>
        <w:pStyle w:val="a5"/>
        <w:numPr>
          <w:ilvl w:val="0"/>
          <w:numId w:val="36"/>
        </w:numPr>
        <w:ind w:leftChars="0"/>
        <w:rPr>
          <w:rFonts w:ascii="ＭＳ ゴシック" w:eastAsia="ＭＳ ゴシック" w:hAnsi="ＭＳ ゴシック"/>
        </w:rPr>
      </w:pPr>
      <w:r w:rsidRPr="00633773">
        <w:rPr>
          <w:rFonts w:ascii="ＭＳ ゴシック" w:eastAsia="ＭＳ ゴシック" w:hAnsi="ＭＳ ゴシック" w:hint="eastAsia"/>
        </w:rPr>
        <w:t>照明設備</w:t>
      </w:r>
      <w:r>
        <w:rPr>
          <w:rFonts w:ascii="ＭＳ ゴシック" w:eastAsia="ＭＳ ゴシック" w:hAnsi="ＭＳ ゴシック" w:hint="eastAsia"/>
        </w:rPr>
        <w:t>があること</w:t>
      </w:r>
    </w:p>
    <w:p w14:paraId="45A44074" w14:textId="77777777" w:rsidR="00633773" w:rsidRDefault="00633773" w:rsidP="00633773">
      <w:pPr>
        <w:pStyle w:val="a5"/>
        <w:numPr>
          <w:ilvl w:val="0"/>
          <w:numId w:val="36"/>
        </w:numPr>
        <w:ind w:leftChars="0"/>
        <w:rPr>
          <w:rFonts w:ascii="ＭＳ ゴシック" w:eastAsia="ＭＳ ゴシック" w:hAnsi="ＭＳ ゴシック"/>
        </w:rPr>
      </w:pPr>
      <w:r w:rsidRPr="00633773">
        <w:rPr>
          <w:rFonts w:ascii="ＭＳ ゴシック" w:eastAsia="ＭＳ ゴシック" w:hAnsi="ＭＳ ゴシック" w:hint="eastAsia"/>
        </w:rPr>
        <w:t>見通すことができない場所</w:t>
      </w:r>
    </w:p>
    <w:p w14:paraId="72F6ACFF" w14:textId="3021E844" w:rsidR="00013530" w:rsidRDefault="00633773" w:rsidP="00A72824">
      <w:pPr>
        <w:ind w:leftChars="777" w:left="1842"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Pr="00633773">
        <w:rPr>
          <w:rFonts w:ascii="ＭＳ ゴシック" w:eastAsia="ＭＳ ゴシック" w:hAnsi="ＭＳ ゴシック" w:hint="eastAsia"/>
        </w:rPr>
        <w:t>高齢者が多い避難所では、移動時の転倒等も防止する必要があるため、簡易トイレなどを居住スペース内に設置する場合もあ</w:t>
      </w:r>
      <w:r>
        <w:rPr>
          <w:rFonts w:ascii="ＭＳ ゴシック" w:eastAsia="ＭＳ ゴシック" w:hAnsi="ＭＳ ゴシック" w:hint="eastAsia"/>
        </w:rPr>
        <w:t>りますが</w:t>
      </w:r>
      <w:r w:rsidRPr="00633773">
        <w:rPr>
          <w:rFonts w:ascii="ＭＳ ゴシック" w:eastAsia="ＭＳ ゴシック" w:hAnsi="ＭＳ ゴシック" w:hint="eastAsia"/>
        </w:rPr>
        <w:t>、その際に</w:t>
      </w:r>
      <w:r>
        <w:rPr>
          <w:rFonts w:ascii="ＭＳ ゴシック" w:eastAsia="ＭＳ ゴシック" w:hAnsi="ＭＳ ゴシック" w:hint="eastAsia"/>
        </w:rPr>
        <w:t>は</w:t>
      </w:r>
      <w:r w:rsidRPr="00633773">
        <w:rPr>
          <w:rFonts w:ascii="ＭＳ ゴシック" w:eastAsia="ＭＳ ゴシック" w:hAnsi="ＭＳ ゴシック" w:hint="eastAsia"/>
        </w:rPr>
        <w:t>衛生的に使用可能な状態と</w:t>
      </w:r>
      <w:r>
        <w:rPr>
          <w:rFonts w:ascii="ＭＳ ゴシック" w:eastAsia="ＭＳ ゴシック" w:hAnsi="ＭＳ ゴシック" w:hint="eastAsia"/>
        </w:rPr>
        <w:t>なるよう注意しましょう。</w:t>
      </w:r>
    </w:p>
    <w:p w14:paraId="3F572C38" w14:textId="2D1B4C09" w:rsidR="00730E2C" w:rsidRPr="008A0690" w:rsidRDefault="00F82F61" w:rsidP="00326657">
      <w:pPr>
        <w:rPr>
          <w:rFonts w:ascii="ＭＳ ゴシック" w:eastAsia="ＭＳ ゴシック" w:hAnsi="ＭＳ ゴシック"/>
        </w:rPr>
      </w:pPr>
      <w:r w:rsidRPr="008A0690">
        <w:rPr>
          <w:noProof/>
        </w:rPr>
        <w:lastRenderedPageBreak/>
        <mc:AlternateContent>
          <mc:Choice Requires="wps">
            <w:drawing>
              <wp:anchor distT="0" distB="0" distL="114300" distR="114300" simplePos="0" relativeHeight="251762688" behindDoc="0" locked="0" layoutInCell="1" allowOverlap="1" wp14:anchorId="541C5538" wp14:editId="104D99BA">
                <wp:simplePos x="0" y="0"/>
                <wp:positionH relativeFrom="column">
                  <wp:posOffset>3496910</wp:posOffset>
                </wp:positionH>
                <wp:positionV relativeFrom="paragraph">
                  <wp:posOffset>215900</wp:posOffset>
                </wp:positionV>
                <wp:extent cx="2297172" cy="1009650"/>
                <wp:effectExtent l="0" t="0" r="27305" b="400050"/>
                <wp:wrapNone/>
                <wp:docPr id="32" name="角丸四角形吹き出し 24"/>
                <wp:cNvGraphicFramePr/>
                <a:graphic xmlns:a="http://schemas.openxmlformats.org/drawingml/2006/main">
                  <a:graphicData uri="http://schemas.microsoft.com/office/word/2010/wordprocessingShape">
                    <wps:wsp>
                      <wps:cNvSpPr/>
                      <wps:spPr>
                        <a:xfrm>
                          <a:off x="0" y="0"/>
                          <a:ext cx="2297172" cy="1009650"/>
                        </a:xfrm>
                        <a:prstGeom prst="wedgeRoundRectCallout">
                          <a:avLst>
                            <a:gd name="adj1" fmla="val -35596"/>
                            <a:gd name="adj2" fmla="val 8564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53D2057" w14:textId="4A084180" w:rsidR="00F82F61" w:rsidRPr="00C70DC2" w:rsidRDefault="00F82F61" w:rsidP="00F82F61">
                            <w:pPr>
                              <w:ind w:left="237" w:hangingChars="113" w:hanging="237"/>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・男女別</w:t>
                            </w:r>
                          </w:p>
                          <w:p w14:paraId="39C5BA9F" w14:textId="58447D73" w:rsidR="00F82F61" w:rsidRPr="00C70DC2" w:rsidRDefault="00F82F61" w:rsidP="00F82F61">
                            <w:pPr>
                              <w:ind w:left="237" w:hangingChars="113" w:hanging="237"/>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・感染症発生時はトイレを分離</w:t>
                            </w:r>
                          </w:p>
                          <w:p w14:paraId="568D947F" w14:textId="6A5154CD" w:rsidR="00F82F61" w:rsidRPr="00C70DC2" w:rsidRDefault="00F82F61" w:rsidP="00F82F61">
                            <w:pPr>
                              <w:ind w:left="237" w:hangingChars="113" w:hanging="237"/>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・外部から見通せない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C5538" id="角丸四角形吹き出し 24" o:spid="_x0000_s1043" type="#_x0000_t62" style="position:absolute;left:0;text-align:left;margin-left:275.35pt;margin-top:17pt;width:180.9pt;height:7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" adj="3111,29300" fillcolor="window" strokecolor="windowText" strokeweight="1pt">
                <v:textbox>
                  <w:txbxContent>
                    <w:p w14:paraId="453D2057" w14:textId="4A084180" w:rsidR="00F82F61" w:rsidRPr="00C70DC2" w:rsidRDefault="00F82F61" w:rsidP="00F82F61">
                      <w:pPr>
                        <w:ind w:left="237" w:hangingChars="113" w:hanging="237"/>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・男女別</w:t>
                      </w:r>
                    </w:p>
                    <w:p w14:paraId="39C5BA9F" w14:textId="58447D73" w:rsidR="00F82F61" w:rsidRPr="00C70DC2" w:rsidRDefault="00F82F61" w:rsidP="00F82F61">
                      <w:pPr>
                        <w:ind w:left="237" w:hangingChars="113" w:hanging="237"/>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・感染症発生時はトイレを分離</w:t>
                      </w:r>
                    </w:p>
                    <w:p w14:paraId="568D947F" w14:textId="6A5154CD" w:rsidR="00F82F61" w:rsidRPr="00C70DC2" w:rsidRDefault="00F82F61" w:rsidP="00F82F61">
                      <w:pPr>
                        <w:ind w:left="237" w:hangingChars="113" w:hanging="237"/>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・外部から見通せない</w:t>
                      </w:r>
                    </w:p>
                  </w:txbxContent>
                </v:textbox>
              </v:shape>
            </w:pict>
          </mc:Fallback>
        </mc:AlternateContent>
      </w:r>
      <w:r w:rsidR="00730E2C" w:rsidRPr="008A0690">
        <w:rPr>
          <w:rFonts w:ascii="ＭＳ ゴシック" w:eastAsia="ＭＳ ゴシック" w:hAnsi="ＭＳ ゴシック" w:hint="eastAsia"/>
        </w:rPr>
        <w:t>【仮設トイレ設置</w:t>
      </w:r>
      <w:r w:rsidR="00C70DC2">
        <w:rPr>
          <w:rFonts w:ascii="ＭＳ ゴシック" w:eastAsia="ＭＳ ゴシック" w:hAnsi="ＭＳ ゴシック" w:hint="eastAsia"/>
        </w:rPr>
        <w:t>場所のイメージ</w:t>
      </w:r>
      <w:r w:rsidR="00730E2C" w:rsidRPr="008A0690">
        <w:rPr>
          <w:rFonts w:ascii="ＭＳ ゴシック" w:eastAsia="ＭＳ ゴシック" w:hAnsi="ＭＳ ゴシック" w:hint="eastAsia"/>
        </w:rPr>
        <w:t>】</w:t>
      </w:r>
    </w:p>
    <w:p w14:paraId="3FEF34C1" w14:textId="5795F966" w:rsidR="00326657" w:rsidRPr="008A0690" w:rsidRDefault="00FA0DA7" w:rsidP="00326657">
      <w:pPr>
        <w:rPr>
          <w:rFonts w:ascii="ＭＳ ゴシック" w:eastAsia="ＭＳ ゴシック" w:hAnsi="ＭＳ ゴシック"/>
        </w:rPr>
      </w:pPr>
      <w:r w:rsidRPr="008A0690">
        <w:rPr>
          <w:noProof/>
        </w:rPr>
        <mc:AlternateContent>
          <mc:Choice Requires="wps">
            <w:drawing>
              <wp:anchor distT="0" distB="0" distL="114300" distR="114300" simplePos="0" relativeHeight="251760640" behindDoc="0" locked="0" layoutInCell="1" allowOverlap="1" wp14:anchorId="0B6EDAC6" wp14:editId="0C0F3802">
                <wp:simplePos x="0" y="0"/>
                <wp:positionH relativeFrom="column">
                  <wp:posOffset>-51435</wp:posOffset>
                </wp:positionH>
                <wp:positionV relativeFrom="paragraph">
                  <wp:posOffset>82550</wp:posOffset>
                </wp:positionV>
                <wp:extent cx="2095500" cy="400050"/>
                <wp:effectExtent l="0" t="0" r="19050" b="228600"/>
                <wp:wrapNone/>
                <wp:docPr id="31" name="角丸四角形吹き出し 24"/>
                <wp:cNvGraphicFramePr/>
                <a:graphic xmlns:a="http://schemas.openxmlformats.org/drawingml/2006/main">
                  <a:graphicData uri="http://schemas.microsoft.com/office/word/2010/wordprocessingShape">
                    <wps:wsp>
                      <wps:cNvSpPr/>
                      <wps:spPr>
                        <a:xfrm>
                          <a:off x="0" y="0"/>
                          <a:ext cx="2095500" cy="400050"/>
                        </a:xfrm>
                        <a:prstGeom prst="wedgeRoundRectCallout">
                          <a:avLst>
                            <a:gd name="adj1" fmla="val 45047"/>
                            <a:gd name="adj2" fmla="val 98225"/>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484C116" w14:textId="47A4EF65" w:rsidR="00FA0DA7" w:rsidRPr="00C70DC2" w:rsidRDefault="00FA0DA7" w:rsidP="00FA0DA7">
                            <w:pPr>
                              <w:ind w:left="237" w:hangingChars="113" w:hanging="237"/>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・街灯付近または照明を設置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EDAC6" id="_x0000_s1044" type="#_x0000_t62" style="position:absolute;left:0;text-align:left;margin-left:-4.05pt;margin-top:6.5pt;width:165pt;height:3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" adj="20530,32017" fillcolor="window" strokecolor="windowText" strokeweight="1pt">
                <v:textbox>
                  <w:txbxContent>
                    <w:p w14:paraId="7484C116" w14:textId="47A4EF65" w:rsidR="00FA0DA7" w:rsidRPr="00C70DC2" w:rsidRDefault="00FA0DA7" w:rsidP="00FA0DA7">
                      <w:pPr>
                        <w:ind w:left="237" w:hangingChars="113" w:hanging="237"/>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・街灯付近または照明を設置</w:t>
                      </w:r>
                    </w:p>
                  </w:txbxContent>
                </v:textbox>
              </v:shape>
            </w:pict>
          </mc:Fallback>
        </mc:AlternateContent>
      </w:r>
      <w:r w:rsidR="001C744C" w:rsidRPr="008A0690">
        <w:rPr>
          <w:noProof/>
        </w:rPr>
        <mc:AlternateContent>
          <mc:Choice Requires="wps">
            <w:drawing>
              <wp:anchor distT="0" distB="0" distL="114300" distR="114300" simplePos="0" relativeHeight="251747328" behindDoc="0" locked="0" layoutInCell="1" allowOverlap="1" wp14:anchorId="52187081" wp14:editId="3EE46A7C">
                <wp:simplePos x="0" y="0"/>
                <wp:positionH relativeFrom="column">
                  <wp:posOffset>3653790</wp:posOffset>
                </wp:positionH>
                <wp:positionV relativeFrom="paragraph">
                  <wp:posOffset>2635250</wp:posOffset>
                </wp:positionV>
                <wp:extent cx="2018030" cy="632460"/>
                <wp:effectExtent l="0" t="190500" r="20320" b="15240"/>
                <wp:wrapNone/>
                <wp:docPr id="24" name="角丸四角形吹き出し 24"/>
                <wp:cNvGraphicFramePr/>
                <a:graphic xmlns:a="http://schemas.openxmlformats.org/drawingml/2006/main">
                  <a:graphicData uri="http://schemas.microsoft.com/office/word/2010/wordprocessingShape">
                    <wps:wsp>
                      <wps:cNvSpPr/>
                      <wps:spPr>
                        <a:xfrm>
                          <a:off x="0" y="0"/>
                          <a:ext cx="2018030" cy="632460"/>
                        </a:xfrm>
                        <a:prstGeom prst="wedgeRoundRectCallout">
                          <a:avLst>
                            <a:gd name="adj1" fmla="val 18663"/>
                            <a:gd name="adj2" fmla="val -77560"/>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13B04B" w14:textId="0779A7D8" w:rsidR="00C02687" w:rsidRPr="00C70DC2" w:rsidRDefault="00C02687" w:rsidP="001C744C">
                            <w:pPr>
                              <w:ind w:left="237" w:hangingChars="113" w:hanging="237"/>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・収集運搬者</w:t>
                            </w:r>
                            <w:r w:rsidRPr="00C70DC2">
                              <w:rPr>
                                <w:rFonts w:ascii="ＭＳ ゴシック" w:eastAsia="ＭＳ ゴシック" w:hAnsi="ＭＳ ゴシック"/>
                                <w:color w:val="000000" w:themeColor="text1"/>
                              </w:rPr>
                              <w:t>が入れる場所を選定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187081" id="_x0000_s1045" type="#_x0000_t62" style="position:absolute;left:0;text-align:left;margin-left:287.7pt;margin-top:207.5pt;width:158.9pt;height:49.8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" adj="14831,-5953" fillcolor="white [3212]" strokecolor="black [3213]" strokeweight="1pt">
                <v:textbox>
                  <w:txbxContent>
                    <w:p w14:paraId="5313B04B" w14:textId="0779A7D8" w:rsidR="00C02687" w:rsidRPr="00C70DC2" w:rsidRDefault="00C02687" w:rsidP="001C744C">
                      <w:pPr>
                        <w:ind w:left="237" w:hangingChars="113" w:hanging="237"/>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・収集運搬者</w:t>
                      </w:r>
                      <w:r w:rsidRPr="00C70DC2">
                        <w:rPr>
                          <w:rFonts w:ascii="ＭＳ ゴシック" w:eastAsia="ＭＳ ゴシック" w:hAnsi="ＭＳ ゴシック"/>
                          <w:color w:val="000000" w:themeColor="text1"/>
                        </w:rPr>
                        <w:t>が入れる場所を選定</w:t>
                      </w:r>
                    </w:p>
                  </w:txbxContent>
                </v:textbox>
              </v:shape>
            </w:pict>
          </mc:Fallback>
        </mc:AlternateContent>
      </w:r>
      <w:r w:rsidR="001C744C" w:rsidRPr="008A0690">
        <w:rPr>
          <w:noProof/>
        </w:rPr>
        <mc:AlternateContent>
          <mc:Choice Requires="wpg">
            <w:drawing>
              <wp:anchor distT="0" distB="0" distL="114300" distR="114300" simplePos="0" relativeHeight="251746304" behindDoc="0" locked="0" layoutInCell="1" allowOverlap="1" wp14:anchorId="13ECF5AF" wp14:editId="5BD5F501">
                <wp:simplePos x="0" y="0"/>
                <wp:positionH relativeFrom="column">
                  <wp:posOffset>4088765</wp:posOffset>
                </wp:positionH>
                <wp:positionV relativeFrom="paragraph">
                  <wp:posOffset>1438222</wp:posOffset>
                </wp:positionV>
                <wp:extent cx="1717682" cy="1035377"/>
                <wp:effectExtent l="19050" t="0" r="34925" b="0"/>
                <wp:wrapNone/>
                <wp:docPr id="10" name="グループ化 20"/>
                <wp:cNvGraphicFramePr/>
                <a:graphic xmlns:a="http://schemas.openxmlformats.org/drawingml/2006/main">
                  <a:graphicData uri="http://schemas.microsoft.com/office/word/2010/wordprocessingGroup">
                    <wpg:wgp>
                      <wpg:cNvGrpSpPr/>
                      <wpg:grpSpPr>
                        <a:xfrm>
                          <a:off x="0" y="0"/>
                          <a:ext cx="1717682" cy="1035377"/>
                          <a:chOff x="0" y="0"/>
                          <a:chExt cx="4575657" cy="2757929"/>
                        </a:xfrm>
                      </wpg:grpSpPr>
                      <wps:wsp>
                        <wps:cNvPr id="11" name="1 つの角を切り取った四角形 3"/>
                        <wps:cNvSpPr/>
                        <wps:spPr>
                          <a:xfrm>
                            <a:off x="3083034" y="229882"/>
                            <a:ext cx="1492623" cy="1492623"/>
                          </a:xfrm>
                          <a:custGeom>
                            <a:avLst/>
                            <a:gdLst>
                              <a:gd name="connsiteX0" fmla="*/ 0 w 1479176"/>
                              <a:gd name="connsiteY0" fmla="*/ 0 h 1492623"/>
                              <a:gd name="connsiteX1" fmla="*/ 1232642 w 1479176"/>
                              <a:gd name="connsiteY1" fmla="*/ 0 h 1492623"/>
                              <a:gd name="connsiteX2" fmla="*/ 1479176 w 1479176"/>
                              <a:gd name="connsiteY2" fmla="*/ 246534 h 1492623"/>
                              <a:gd name="connsiteX3" fmla="*/ 1479176 w 1479176"/>
                              <a:gd name="connsiteY3" fmla="*/ 1492623 h 1492623"/>
                              <a:gd name="connsiteX4" fmla="*/ 0 w 1479176"/>
                              <a:gd name="connsiteY4" fmla="*/ 1492623 h 1492623"/>
                              <a:gd name="connsiteX5" fmla="*/ 0 w 1479176"/>
                              <a:gd name="connsiteY5" fmla="*/ 0 h 1492623"/>
                              <a:gd name="connsiteX0" fmla="*/ 0 w 1492623"/>
                              <a:gd name="connsiteY0" fmla="*/ 0 h 1492623"/>
                              <a:gd name="connsiteX1" fmla="*/ 1232642 w 1492623"/>
                              <a:gd name="connsiteY1" fmla="*/ 0 h 1492623"/>
                              <a:gd name="connsiteX2" fmla="*/ 1492623 w 1492623"/>
                              <a:gd name="connsiteY2" fmla="*/ 596157 h 1492623"/>
                              <a:gd name="connsiteX3" fmla="*/ 1479176 w 1492623"/>
                              <a:gd name="connsiteY3" fmla="*/ 1492623 h 1492623"/>
                              <a:gd name="connsiteX4" fmla="*/ 0 w 1492623"/>
                              <a:gd name="connsiteY4" fmla="*/ 1492623 h 1492623"/>
                              <a:gd name="connsiteX5" fmla="*/ 0 w 1492623"/>
                              <a:gd name="connsiteY5" fmla="*/ 0 h 14926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2623" h="1492623">
                                <a:moveTo>
                                  <a:pt x="0" y="0"/>
                                </a:moveTo>
                                <a:lnTo>
                                  <a:pt x="1232642" y="0"/>
                                </a:lnTo>
                                <a:lnTo>
                                  <a:pt x="1492623" y="596157"/>
                                </a:lnTo>
                                <a:lnTo>
                                  <a:pt x="1479176" y="1492623"/>
                                </a:lnTo>
                                <a:lnTo>
                                  <a:pt x="0" y="1492623"/>
                                </a:lnTo>
                                <a:lnTo>
                                  <a:pt x="0" y="0"/>
                                </a:lnTo>
                                <a:close/>
                              </a:path>
                            </a:pathLst>
                          </a:cu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1 つの角を切り取った四角形 3"/>
                        <wps:cNvSpPr/>
                        <wps:spPr>
                          <a:xfrm>
                            <a:off x="3588643" y="377799"/>
                            <a:ext cx="710453" cy="632012"/>
                          </a:xfrm>
                          <a:custGeom>
                            <a:avLst/>
                            <a:gdLst>
                              <a:gd name="connsiteX0" fmla="*/ 0 w 1479176"/>
                              <a:gd name="connsiteY0" fmla="*/ 0 h 1492623"/>
                              <a:gd name="connsiteX1" fmla="*/ 1232642 w 1479176"/>
                              <a:gd name="connsiteY1" fmla="*/ 0 h 1492623"/>
                              <a:gd name="connsiteX2" fmla="*/ 1479176 w 1479176"/>
                              <a:gd name="connsiteY2" fmla="*/ 246534 h 1492623"/>
                              <a:gd name="connsiteX3" fmla="*/ 1479176 w 1479176"/>
                              <a:gd name="connsiteY3" fmla="*/ 1492623 h 1492623"/>
                              <a:gd name="connsiteX4" fmla="*/ 0 w 1479176"/>
                              <a:gd name="connsiteY4" fmla="*/ 1492623 h 1492623"/>
                              <a:gd name="connsiteX5" fmla="*/ 0 w 1479176"/>
                              <a:gd name="connsiteY5" fmla="*/ 0 h 1492623"/>
                              <a:gd name="connsiteX0" fmla="*/ 0 w 1492623"/>
                              <a:gd name="connsiteY0" fmla="*/ 0 h 1492623"/>
                              <a:gd name="connsiteX1" fmla="*/ 1232642 w 1492623"/>
                              <a:gd name="connsiteY1" fmla="*/ 0 h 1492623"/>
                              <a:gd name="connsiteX2" fmla="*/ 1492623 w 1492623"/>
                              <a:gd name="connsiteY2" fmla="*/ 596157 h 1492623"/>
                              <a:gd name="connsiteX3" fmla="*/ 1479176 w 1492623"/>
                              <a:gd name="connsiteY3" fmla="*/ 1492623 h 1492623"/>
                              <a:gd name="connsiteX4" fmla="*/ 0 w 1492623"/>
                              <a:gd name="connsiteY4" fmla="*/ 1492623 h 1492623"/>
                              <a:gd name="connsiteX5" fmla="*/ 0 w 1492623"/>
                              <a:gd name="connsiteY5" fmla="*/ 0 h 14926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2623" h="1492623">
                                <a:moveTo>
                                  <a:pt x="0" y="0"/>
                                </a:moveTo>
                                <a:lnTo>
                                  <a:pt x="1232642" y="0"/>
                                </a:lnTo>
                                <a:lnTo>
                                  <a:pt x="1492623" y="596157"/>
                                </a:lnTo>
                                <a:lnTo>
                                  <a:pt x="1479176" y="1492623"/>
                                </a:lnTo>
                                <a:lnTo>
                                  <a:pt x="0" y="1492623"/>
                                </a:lnTo>
                                <a:lnTo>
                                  <a:pt x="0" y="0"/>
                                </a:lnTo>
                                <a:close/>
                              </a:path>
                            </a:pathLst>
                          </a:cu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a:off x="514645" y="1399777"/>
                            <a:ext cx="4047565" cy="91440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楕円 16"/>
                        <wps:cNvSpPr/>
                        <wps:spPr>
                          <a:xfrm>
                            <a:off x="1004566" y="2031787"/>
                            <a:ext cx="793377" cy="72614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楕円 17"/>
                        <wps:cNvSpPr/>
                        <wps:spPr>
                          <a:xfrm>
                            <a:off x="3432656" y="2031787"/>
                            <a:ext cx="793377" cy="72614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楕円 18"/>
                        <wps:cNvSpPr/>
                        <wps:spPr>
                          <a:xfrm>
                            <a:off x="3582026" y="2185897"/>
                            <a:ext cx="494636" cy="452718"/>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楕円 19"/>
                        <wps:cNvSpPr/>
                        <wps:spPr>
                          <a:xfrm>
                            <a:off x="1153936" y="2185897"/>
                            <a:ext cx="494636" cy="452718"/>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フローチャート: 端子 20"/>
                        <wps:cNvSpPr/>
                        <wps:spPr>
                          <a:xfrm>
                            <a:off x="194541" y="377799"/>
                            <a:ext cx="2888493" cy="1021978"/>
                          </a:xfrm>
                          <a:prstGeom prst="flowChartTerminator">
                            <a:avLst/>
                          </a:prstGeom>
                          <a:solidFill>
                            <a:schemeClr val="accent1">
                              <a:lumMod val="75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フローチャート: 論理積ゲート 21"/>
                        <wps:cNvSpPr/>
                        <wps:spPr>
                          <a:xfrm rot="16200000">
                            <a:off x="1426872" y="-593699"/>
                            <a:ext cx="365632" cy="1553029"/>
                          </a:xfrm>
                          <a:prstGeom prst="flowChartDelay">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直線コネクタ 22"/>
                        <wps:cNvCnPr/>
                        <wps:spPr>
                          <a:xfrm flipH="1">
                            <a:off x="514645" y="229882"/>
                            <a:ext cx="913610" cy="0"/>
                          </a:xfrm>
                          <a:prstGeom prst="line">
                            <a:avLst/>
                          </a:prstGeom>
                          <a:ln w="444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フリーフォーム 23"/>
                        <wps:cNvSpPr/>
                        <wps:spPr>
                          <a:xfrm>
                            <a:off x="0" y="229859"/>
                            <a:ext cx="1965284" cy="674723"/>
                          </a:xfrm>
                          <a:custGeom>
                            <a:avLst/>
                            <a:gdLst>
                              <a:gd name="connsiteX0" fmla="*/ 542884 w 1965284"/>
                              <a:gd name="connsiteY0" fmla="*/ 7066 h 674723"/>
                              <a:gd name="connsiteX1" fmla="*/ 310655 w 1965284"/>
                              <a:gd name="connsiteY1" fmla="*/ 50609 h 674723"/>
                              <a:gd name="connsiteX2" fmla="*/ 92941 w 1965284"/>
                              <a:gd name="connsiteY2" fmla="*/ 384438 h 674723"/>
                              <a:gd name="connsiteX3" fmla="*/ 1965284 w 1965284"/>
                              <a:gd name="connsiteY3" fmla="*/ 674723 h 674723"/>
                              <a:gd name="connsiteX4" fmla="*/ 1965284 w 1965284"/>
                              <a:gd name="connsiteY4" fmla="*/ 674723 h 6747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65284" h="674723">
                                <a:moveTo>
                                  <a:pt x="542884" y="7066"/>
                                </a:moveTo>
                                <a:cubicBezTo>
                                  <a:pt x="464264" y="-2610"/>
                                  <a:pt x="385645" y="-12286"/>
                                  <a:pt x="310655" y="50609"/>
                                </a:cubicBezTo>
                                <a:cubicBezTo>
                                  <a:pt x="235665" y="113504"/>
                                  <a:pt x="-182830" y="280419"/>
                                  <a:pt x="92941" y="384438"/>
                                </a:cubicBezTo>
                                <a:cubicBezTo>
                                  <a:pt x="368712" y="488457"/>
                                  <a:pt x="1965284" y="674723"/>
                                  <a:pt x="1965284" y="674723"/>
                                </a:cubicBezTo>
                                <a:lnTo>
                                  <a:pt x="1965284" y="674723"/>
                                </a:lnTo>
                              </a:path>
                            </a:pathLst>
                          </a:custGeom>
                          <a:noFill/>
                          <a:ln w="444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5E6294" id="グループ化 20" o:spid="_x0000_s1026" style="position:absolute;left:0;text-align:left;margin-left:321.95pt;margin-top:113.25pt;width:135.25pt;height:81.55pt;z-index:251746304;mso-width-relative:margin;mso-height-relative:margin" coordsize="45756,2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">
                <v:shape id="1 つの角を切り取った四角形 3" o:spid="_x0000_s1027" style="position:absolute;left:30830;top:2298;width:14926;height:14927;visibility:visible;mso-wrap-style:square;v-text-anchor:middle" coordsize="1492623,149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" path="m,l1232642,r259981,596157l1479176,1492623,,1492623,,xe" fillcolor="#5b9bd5 [3204]" strokecolor="#5b9bd5 [3204]" strokeweight="1pt">
                  <v:stroke joinstyle="miter"/>
                  <v:path arrowok="t" o:connecttype="custom" o:connectlocs="0,0;1232642,0;1492623,596157;1479176,1492623;0,1492623;0,0" o:connectangles="0,0,0,0,0,0"/>
                </v:shape>
                <v:shape id="1 つの角を切り取った四角形 3" o:spid="_x0000_s1028" style="position:absolute;left:35886;top:3777;width:7104;height:6321;visibility:visible;mso-wrap-style:square;v-text-anchor:middle" coordsize="1492623,149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" path="m,l1232642,r259981,596157l1479176,1492623,,1492623,,xe" fillcolor="#9cc2e5 [1940]" strokecolor="#1f4d78 [1604]" strokeweight="1pt">
                  <v:stroke joinstyle="miter"/>
                  <v:path arrowok="t" o:connecttype="custom" o:connectlocs="0,0;586708,0;710453,252427;704053,632012;0,632012;0,0" o:connectangles="0,0,0,0,0,0"/>
                </v:shape>
                <v:rect id="正方形/長方形 13" o:spid="_x0000_s1029" style="position:absolute;left:5146;top:13997;width:40476;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" fillcolor="#5b9bd5 [3204]" strokecolor="#5b9bd5 [3204]" strokeweight="1pt"/>
                <v:oval id="楕円 16" o:spid="_x0000_s1030" style="position:absolute;left:10045;top:20317;width:7934;height:7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" fillcolor="black [3213]" stroked="f" strokeweight="1pt">
                  <v:stroke joinstyle="miter"/>
                </v:oval>
                <v:oval id="楕円 17" o:spid="_x0000_s1031" style="position:absolute;left:34326;top:20317;width:7934;height:7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" fillcolor="black [3213]" stroked="f" strokeweight="1pt">
                  <v:stroke joinstyle="miter"/>
                </v:oval>
                <v:oval id="楕円 18" o:spid="_x0000_s1032" style="position:absolute;left:35820;top:21858;width:4946;height:4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" fillcolor="#d8d8d8 [2732]" stroked="f" strokeweight="1pt">
                  <v:stroke joinstyle="miter"/>
                </v:oval>
                <v:oval id="楕円 19" o:spid="_x0000_s1033" style="position:absolute;left:11539;top:21858;width:4946;height:4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" fillcolor="#d8d8d8 [2732]" stroked="f" strokeweight="1pt">
                  <v:stroke joinstyle="miter"/>
                </v:oval>
                <v:shapetype id="_x0000_t116" coordsize="21600,21600" o:spt="116" path="m3475,qx,10800,3475,21600l18125,21600qx21600,10800,18125,xe">
                  <v:stroke joinstyle="miter"/>
                  <v:path gradientshapeok="t" o:connecttype="rect" textboxrect="1018,3163,20582,18437"/>
                </v:shapetype>
                <v:shape id="フローチャート: 端子 20" o:spid="_x0000_s1034" type="#_x0000_t116" style="position:absolute;left:1945;top:3777;width:28885;height:10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" fillcolor="#2e74b5 [2404]" strokecolor="#1f4d78 [1604]" strokeweight="1pt"/>
                <v:shapetype id="_x0000_t135" coordsize="21600,21600" o:spt="135" path="m10800,qx21600,10800,10800,21600l,21600,,xe">
                  <v:stroke joinstyle="miter"/>
                  <v:path gradientshapeok="t" o:connecttype="rect" textboxrect="0,3163,18437,18437"/>
                </v:shapetype>
                <v:shape id="フローチャート: 論理積ゲート 21" o:spid="_x0000_s1035" type="#_x0000_t135" style="position:absolute;left:14269;top:-5938;width:3656;height:155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" fillcolor="#2e74b5 [2404]" strokecolor="#1f4d78 [1604]" strokeweight="1pt"/>
                <v:line id="直線コネクタ 22" o:spid="_x0000_s1036" style="position:absolute;flip:x;visibility:visible;mso-wrap-style:square" from="5146,2298" to="14282,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" strokecolor="black [3213]" strokeweight="3.5pt">
                  <v:stroke joinstyle="miter"/>
                </v:line>
                <v:shape id="フリーフォーム 23" o:spid="_x0000_s1037" style="position:absolute;top:2298;width:19652;height:6747;visibility:visible;mso-wrap-style:square;v-text-anchor:middle" coordsize="1965284,674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" path="m542884,7066c464264,-2610,385645,-12286,310655,50609,235665,113504,-182830,280419,92941,384438,368712,488457,1965284,674723,1965284,674723r,e" filled="f" strokecolor="black [3213]" strokeweight="3.5pt">
                  <v:stroke joinstyle="miter"/>
                  <v:path arrowok="t" o:connecttype="custom" o:connectlocs="542884,7066;310655,50609;92941,384438;1965284,674723;1965284,674723" o:connectangles="0,0,0,0,0"/>
                </v:shape>
              </v:group>
            </w:pict>
          </mc:Fallback>
        </mc:AlternateContent>
      </w:r>
    </w:p>
    <w:p w14:paraId="3B3D68C5" w14:textId="417374DD" w:rsidR="00730E2C" w:rsidRPr="008A0690" w:rsidRDefault="00FA0DA7" w:rsidP="00326657">
      <w:pPr>
        <w:rPr>
          <w:rFonts w:ascii="ＭＳ ゴシック" w:eastAsia="ＭＳ ゴシック" w:hAnsi="ＭＳ ゴシック"/>
        </w:rPr>
      </w:pPr>
      <w:r>
        <w:rPr>
          <w:rFonts w:ascii="ＭＳ ゴシック" w:eastAsia="ＭＳ ゴシック" w:hAnsi="ＭＳ ゴシック"/>
          <w:noProof/>
        </w:rPr>
        <w:drawing>
          <wp:inline distT="0" distB="0" distL="0" distR="0" wp14:anchorId="38B144C7" wp14:editId="3A251F06">
            <wp:extent cx="4906645" cy="2133723"/>
            <wp:effectExtent l="0" t="0" r="825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7101" cy="2142619"/>
                    </a:xfrm>
                    <a:prstGeom prst="rect">
                      <a:avLst/>
                    </a:prstGeom>
                    <a:noFill/>
                    <a:ln>
                      <a:noFill/>
                    </a:ln>
                  </pic:spPr>
                </pic:pic>
              </a:graphicData>
            </a:graphic>
          </wp:inline>
        </w:drawing>
      </w:r>
    </w:p>
    <w:p w14:paraId="26B9C076" w14:textId="211E064A" w:rsidR="00C80C58" w:rsidRDefault="00A61101">
      <w:pPr>
        <w:widowControl/>
        <w:jc w:val="left"/>
        <w:rPr>
          <w:rFonts w:ascii="ＭＳ ゴシック" w:eastAsia="ＭＳ ゴシック" w:hAnsi="ＭＳ ゴシック"/>
        </w:rPr>
      </w:pPr>
      <w:r w:rsidRPr="008A0690">
        <w:rPr>
          <w:rFonts w:ascii="ＭＳ ゴシック" w:eastAsia="ＭＳ ゴシック" w:hAnsi="ＭＳ ゴシック" w:hint="eastAsia"/>
          <w:noProof/>
        </w:rPr>
        <mc:AlternateContent>
          <mc:Choice Requires="wps">
            <w:drawing>
              <wp:anchor distT="0" distB="0" distL="114300" distR="114300" simplePos="0" relativeHeight="251829248" behindDoc="0" locked="0" layoutInCell="1" allowOverlap="1" wp14:anchorId="2887F7A1" wp14:editId="3D240617">
                <wp:simplePos x="0" y="0"/>
                <wp:positionH relativeFrom="column">
                  <wp:posOffset>271256</wp:posOffset>
                </wp:positionH>
                <wp:positionV relativeFrom="paragraph">
                  <wp:posOffset>3018790</wp:posOffset>
                </wp:positionV>
                <wp:extent cx="5153040" cy="1895475"/>
                <wp:effectExtent l="0" t="0" r="28575" b="28575"/>
                <wp:wrapNone/>
                <wp:docPr id="38" name="横巻き 9"/>
                <wp:cNvGraphicFramePr/>
                <a:graphic xmlns:a="http://schemas.openxmlformats.org/drawingml/2006/main">
                  <a:graphicData uri="http://schemas.microsoft.com/office/word/2010/wordprocessingShape">
                    <wps:wsp>
                      <wps:cNvSpPr/>
                      <wps:spPr>
                        <a:xfrm>
                          <a:off x="0" y="0"/>
                          <a:ext cx="5153040" cy="18954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F88E56E" w14:textId="77777777" w:rsidR="00A61101" w:rsidRDefault="00A61101" w:rsidP="00A61101">
                            <w:pPr>
                              <w:rPr>
                                <w:color w:val="000000" w:themeColor="text1"/>
                              </w:rPr>
                            </w:pPr>
                            <w:r>
                              <w:rPr>
                                <w:rFonts w:hint="eastAsia"/>
                                <w:color w:val="000000" w:themeColor="text1"/>
                              </w:rPr>
                              <w:t>＜豆知識＞常設トイレ等の使用可否</w:t>
                            </w:r>
                          </w:p>
                          <w:p w14:paraId="41D69D5B" w14:textId="7EC1433E" w:rsidR="00A61101" w:rsidRDefault="00A61101" w:rsidP="00A61101">
                            <w:pPr>
                              <w:ind w:leftChars="100" w:left="420" w:hangingChars="100" w:hanging="210"/>
                              <w:jc w:val="left"/>
                              <w:rPr>
                                <w:color w:val="000000" w:themeColor="text1"/>
                              </w:rPr>
                            </w:pPr>
                            <w:r>
                              <w:rPr>
                                <w:rFonts w:hint="eastAsia"/>
                                <w:color w:val="000000" w:themeColor="text1"/>
                              </w:rPr>
                              <w:t>・</w:t>
                            </w:r>
                            <w:r w:rsidRPr="00687CA7">
                              <w:rPr>
                                <w:rFonts w:hint="eastAsia"/>
                                <w:color w:val="000000" w:themeColor="text1"/>
                              </w:rPr>
                              <w:t>常設トイレや仮設トイレの発災時の使用について、「避難所におけるトイレの確保・管理ガイドライン（内閣府作成）」が参考とな</w:t>
                            </w:r>
                            <w:r>
                              <w:rPr>
                                <w:rFonts w:hint="eastAsia"/>
                                <w:color w:val="000000" w:themeColor="text1"/>
                              </w:rPr>
                              <w:t>ります</w:t>
                            </w:r>
                          </w:p>
                          <w:p w14:paraId="615F7137" w14:textId="77777777" w:rsidR="00A61101" w:rsidRDefault="00A61101" w:rsidP="00A72824">
                            <w:pPr>
                              <w:ind w:leftChars="200" w:left="420"/>
                              <w:jc w:val="left"/>
                              <w:rPr>
                                <w:color w:val="000000" w:themeColor="text1"/>
                              </w:rPr>
                            </w:pPr>
                            <w:r w:rsidRPr="00687CA7">
                              <w:rPr>
                                <w:rFonts w:hint="eastAsia"/>
                                <w:color w:val="000000" w:themeColor="text1"/>
                              </w:rPr>
                              <w:t>（仮設トイレ等の概要等もまとめられてい</w:t>
                            </w:r>
                            <w:r>
                              <w:rPr>
                                <w:rFonts w:hint="eastAsia"/>
                                <w:color w:val="000000" w:themeColor="text1"/>
                              </w:rPr>
                              <w:t>ます</w:t>
                            </w:r>
                            <w:r w:rsidRPr="00687CA7">
                              <w:rPr>
                                <w:rFonts w:hint="eastAsia"/>
                                <w:color w:val="000000" w:themeColor="text1"/>
                              </w:rPr>
                              <w:t>）</w:t>
                            </w:r>
                          </w:p>
                          <w:p w14:paraId="25873DEC" w14:textId="1DE8C4D8" w:rsidR="00A61101" w:rsidRPr="00C10CB1" w:rsidRDefault="00A61101" w:rsidP="00A61101">
                            <w:pPr>
                              <w:ind w:leftChars="100" w:left="420" w:hangingChars="100" w:hanging="210"/>
                              <w:jc w:val="left"/>
                              <w:rPr>
                                <w:color w:val="000000" w:themeColor="text1"/>
                              </w:rPr>
                            </w:pPr>
                            <w:r>
                              <w:rPr>
                                <w:rFonts w:hint="eastAsia"/>
                                <w:color w:val="000000" w:themeColor="text1"/>
                              </w:rPr>
                              <w:t>・</w:t>
                            </w:r>
                            <w:r w:rsidRPr="00687CA7">
                              <w:rPr>
                                <w:rFonts w:hint="eastAsia"/>
                                <w:color w:val="000000" w:themeColor="text1"/>
                              </w:rPr>
                              <w:t>避難所の浄化槽</w:t>
                            </w:r>
                            <w:r>
                              <w:rPr>
                                <w:rFonts w:hint="eastAsia"/>
                                <w:color w:val="000000" w:themeColor="text1"/>
                              </w:rPr>
                              <w:t>の緊急点検については、大阪府が（一社）</w:t>
                            </w:r>
                            <w:r w:rsidRPr="00B43B25">
                              <w:rPr>
                                <w:color w:val="000000" w:themeColor="text1"/>
                              </w:rPr>
                              <w:t>大阪府環境水質指導</w:t>
                            </w:r>
                            <w:r w:rsidRPr="00B43B25">
                              <w:rPr>
                                <w:rFonts w:hint="eastAsia"/>
                                <w:color w:val="000000" w:themeColor="text1"/>
                              </w:rPr>
                              <w:t>協会</w:t>
                            </w:r>
                            <w:r>
                              <w:rPr>
                                <w:rFonts w:hint="eastAsia"/>
                                <w:color w:val="000000" w:themeColor="text1"/>
                              </w:rPr>
                              <w:t>と締結している協定に基づき協力を要請することができます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87F7A1" id="_x0000_s1046" style="position:absolute;margin-left:21.35pt;margin-top:237.7pt;width:405.75pt;height:149.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" fillcolor="window" strokecolor="windowText" strokeweight="1pt">
                <v:stroke joinstyle="miter"/>
                <v:textbox>
                  <w:txbxContent>
                    <w:p w14:paraId="7F88E56E" w14:textId="77777777" w:rsidR="00A61101" w:rsidRDefault="00A61101" w:rsidP="00A61101">
                      <w:pPr>
                        <w:rPr>
                          <w:color w:val="000000" w:themeColor="text1"/>
                        </w:rPr>
                      </w:pPr>
                      <w:r>
                        <w:rPr>
                          <w:rFonts w:hint="eastAsia"/>
                          <w:color w:val="000000" w:themeColor="text1"/>
                        </w:rPr>
                        <w:t>＜豆知識＞常設トイレ等の使用可否</w:t>
                      </w:r>
                    </w:p>
                    <w:p w14:paraId="41D69D5B" w14:textId="7EC1433E" w:rsidR="00A61101" w:rsidRDefault="00A61101" w:rsidP="00A61101">
                      <w:pPr>
                        <w:ind w:leftChars="100" w:left="420" w:hangingChars="100" w:hanging="210"/>
                        <w:jc w:val="left"/>
                        <w:rPr>
                          <w:color w:val="000000" w:themeColor="text1"/>
                        </w:rPr>
                      </w:pPr>
                      <w:r>
                        <w:rPr>
                          <w:rFonts w:hint="eastAsia"/>
                          <w:color w:val="000000" w:themeColor="text1"/>
                        </w:rPr>
                        <w:t>・</w:t>
                      </w:r>
                      <w:r w:rsidRPr="00687CA7">
                        <w:rPr>
                          <w:rFonts w:hint="eastAsia"/>
                          <w:color w:val="000000" w:themeColor="text1"/>
                        </w:rPr>
                        <w:t>常設トイレや仮設トイレの発災時の使用について、「避難所におけるトイレの確保・管理ガイドライン（内閣府作成）」が参考とな</w:t>
                      </w:r>
                      <w:r>
                        <w:rPr>
                          <w:rFonts w:hint="eastAsia"/>
                          <w:color w:val="000000" w:themeColor="text1"/>
                        </w:rPr>
                        <w:t>ります</w:t>
                      </w:r>
                    </w:p>
                    <w:p w14:paraId="615F7137" w14:textId="77777777" w:rsidR="00A61101" w:rsidRDefault="00A61101" w:rsidP="00A72824">
                      <w:pPr>
                        <w:ind w:leftChars="200" w:left="420"/>
                        <w:jc w:val="left"/>
                        <w:rPr>
                          <w:color w:val="000000" w:themeColor="text1"/>
                        </w:rPr>
                      </w:pPr>
                      <w:r w:rsidRPr="00687CA7">
                        <w:rPr>
                          <w:rFonts w:hint="eastAsia"/>
                          <w:color w:val="000000" w:themeColor="text1"/>
                        </w:rPr>
                        <w:t>（仮設トイレ等の概要等もまとめられてい</w:t>
                      </w:r>
                      <w:r>
                        <w:rPr>
                          <w:rFonts w:hint="eastAsia"/>
                          <w:color w:val="000000" w:themeColor="text1"/>
                        </w:rPr>
                        <w:t>ます</w:t>
                      </w:r>
                      <w:r w:rsidRPr="00687CA7">
                        <w:rPr>
                          <w:rFonts w:hint="eastAsia"/>
                          <w:color w:val="000000" w:themeColor="text1"/>
                        </w:rPr>
                        <w:t>）</w:t>
                      </w:r>
                    </w:p>
                    <w:p w14:paraId="25873DEC" w14:textId="1DE8C4D8" w:rsidR="00A61101" w:rsidRPr="00C10CB1" w:rsidRDefault="00A61101" w:rsidP="00A61101">
                      <w:pPr>
                        <w:ind w:leftChars="100" w:left="420" w:hangingChars="100" w:hanging="210"/>
                        <w:jc w:val="left"/>
                        <w:rPr>
                          <w:color w:val="000000" w:themeColor="text1"/>
                        </w:rPr>
                      </w:pPr>
                      <w:r>
                        <w:rPr>
                          <w:rFonts w:hint="eastAsia"/>
                          <w:color w:val="000000" w:themeColor="text1"/>
                        </w:rPr>
                        <w:t>・</w:t>
                      </w:r>
                      <w:r w:rsidRPr="00687CA7">
                        <w:rPr>
                          <w:rFonts w:hint="eastAsia"/>
                          <w:color w:val="000000" w:themeColor="text1"/>
                        </w:rPr>
                        <w:t>避難所の浄化槽</w:t>
                      </w:r>
                      <w:r>
                        <w:rPr>
                          <w:rFonts w:hint="eastAsia"/>
                          <w:color w:val="000000" w:themeColor="text1"/>
                        </w:rPr>
                        <w:t>の緊急点検については、大阪府が（一社）</w:t>
                      </w:r>
                      <w:r w:rsidRPr="00B43B25">
                        <w:rPr>
                          <w:color w:val="000000" w:themeColor="text1"/>
                        </w:rPr>
                        <w:t>大阪府環境水質指導</w:t>
                      </w:r>
                      <w:r w:rsidRPr="00B43B25">
                        <w:rPr>
                          <w:rFonts w:hint="eastAsia"/>
                          <w:color w:val="000000" w:themeColor="text1"/>
                        </w:rPr>
                        <w:t>協会</w:t>
                      </w:r>
                      <w:r>
                        <w:rPr>
                          <w:rFonts w:hint="eastAsia"/>
                          <w:color w:val="000000" w:themeColor="text1"/>
                        </w:rPr>
                        <w:t>と締結している協定に基づき協力を要請することができます</w:t>
                      </w:r>
                    </w:p>
                  </w:txbxContent>
                </v:textbox>
              </v:roundrect>
            </w:pict>
          </mc:Fallback>
        </mc:AlternateContent>
      </w:r>
      <w:r w:rsidRPr="00103ACA">
        <w:rPr>
          <w:rFonts w:ascii="ＭＳ ゴシック" w:eastAsia="ＭＳ ゴシック" w:hAnsi="ＭＳ ゴシック" w:hint="eastAsia"/>
          <w:noProof/>
        </w:rPr>
        <mc:AlternateContent>
          <mc:Choice Requires="wps">
            <w:drawing>
              <wp:anchor distT="0" distB="0" distL="114300" distR="114300" simplePos="0" relativeHeight="251794432" behindDoc="0" locked="0" layoutInCell="1" allowOverlap="1" wp14:anchorId="0E9712F4" wp14:editId="2A0A8330">
                <wp:simplePos x="0" y="0"/>
                <wp:positionH relativeFrom="column">
                  <wp:posOffset>286071</wp:posOffset>
                </wp:positionH>
                <wp:positionV relativeFrom="paragraph">
                  <wp:posOffset>1434465</wp:posOffset>
                </wp:positionV>
                <wp:extent cx="5153025" cy="1381125"/>
                <wp:effectExtent l="0" t="0" r="28575" b="28575"/>
                <wp:wrapNone/>
                <wp:docPr id="48" name="横巻き 9"/>
                <wp:cNvGraphicFramePr/>
                <a:graphic xmlns:a="http://schemas.openxmlformats.org/drawingml/2006/main">
                  <a:graphicData uri="http://schemas.microsoft.com/office/word/2010/wordprocessingShape">
                    <wps:wsp>
                      <wps:cNvSpPr/>
                      <wps:spPr>
                        <a:xfrm>
                          <a:off x="0" y="0"/>
                          <a:ext cx="5153025" cy="13811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B055831" w14:textId="278146C5" w:rsidR="00103ACA" w:rsidRPr="00103ACA" w:rsidRDefault="00103ACA" w:rsidP="00103ACA">
                            <w:pPr>
                              <w:rPr>
                                <w:color w:val="000000" w:themeColor="text1"/>
                              </w:rPr>
                            </w:pPr>
                            <w:r>
                              <w:rPr>
                                <w:rFonts w:hint="eastAsia"/>
                                <w:color w:val="000000" w:themeColor="text1"/>
                              </w:rPr>
                              <w:t>＜豆知識＞</w:t>
                            </w:r>
                            <w:r w:rsidRPr="00103ACA">
                              <w:rPr>
                                <w:rFonts w:hint="eastAsia"/>
                                <w:color w:val="000000" w:themeColor="text1"/>
                              </w:rPr>
                              <w:t>人道憲章と人道対応に関する国際的な最低基準（スフィア基準）</w:t>
                            </w:r>
                          </w:p>
                          <w:p w14:paraId="603FD4D8" w14:textId="41C9956F" w:rsidR="00103ACA" w:rsidRPr="00C10CB1" w:rsidRDefault="00132EA0" w:rsidP="00132EA0">
                            <w:pPr>
                              <w:ind w:leftChars="100" w:left="420" w:hangingChars="100" w:hanging="210"/>
                              <w:rPr>
                                <w:color w:val="000000" w:themeColor="text1"/>
                              </w:rPr>
                            </w:pPr>
                            <w:r>
                              <w:rPr>
                                <w:rFonts w:hint="eastAsia"/>
                                <w:color w:val="000000" w:themeColor="text1"/>
                              </w:rPr>
                              <w:t>・</w:t>
                            </w:r>
                            <w:r w:rsidR="00103ACA" w:rsidRPr="00103ACA">
                              <w:rPr>
                                <w:rFonts w:hint="eastAsia"/>
                                <w:color w:val="000000" w:themeColor="text1"/>
                              </w:rPr>
                              <w:t>災害や紛争等の被災者に対する人道支援活動のため国際赤十字などにより策定された「人道憲章と人道対応に関する国際的な最低基準（スフィア基準）」では、使用可能なトイレの数は、避難者</w:t>
                            </w:r>
                            <w:r w:rsidR="00103ACA" w:rsidRPr="00103ACA">
                              <w:rPr>
                                <w:color w:val="000000" w:themeColor="text1"/>
                              </w:rPr>
                              <w:t>20人あたりに１基、男女比は男性用トイレが１に対し女性用トイレが３、必要とされて</w:t>
                            </w:r>
                            <w:r w:rsidR="00103ACA">
                              <w:rPr>
                                <w:rFonts w:hint="eastAsia"/>
                                <w:color w:val="000000" w:themeColor="text1"/>
                              </w:rPr>
                              <w:t>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9712F4" id="_x0000_s1047" style="position:absolute;margin-left:22.55pt;margin-top:112.95pt;width:405.75pt;height:108.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" fillcolor="window" strokecolor="windowText" strokeweight="1pt">
                <v:stroke joinstyle="miter"/>
                <v:textbox>
                  <w:txbxContent>
                    <w:p w14:paraId="6B055831" w14:textId="278146C5" w:rsidR="00103ACA" w:rsidRPr="00103ACA" w:rsidRDefault="00103ACA" w:rsidP="00103ACA">
                      <w:pPr>
                        <w:rPr>
                          <w:color w:val="000000" w:themeColor="text1"/>
                        </w:rPr>
                      </w:pPr>
                      <w:r>
                        <w:rPr>
                          <w:rFonts w:hint="eastAsia"/>
                          <w:color w:val="000000" w:themeColor="text1"/>
                        </w:rPr>
                        <w:t>＜豆知識＞</w:t>
                      </w:r>
                      <w:r w:rsidRPr="00103ACA">
                        <w:rPr>
                          <w:rFonts w:hint="eastAsia"/>
                          <w:color w:val="000000" w:themeColor="text1"/>
                        </w:rPr>
                        <w:t>人道憲章と人道対応に関する国際的な最低基準（スフィア基準）</w:t>
                      </w:r>
                    </w:p>
                    <w:p w14:paraId="603FD4D8" w14:textId="41C9956F" w:rsidR="00103ACA" w:rsidRPr="00C10CB1" w:rsidRDefault="00132EA0" w:rsidP="00132EA0">
                      <w:pPr>
                        <w:ind w:leftChars="100" w:left="420" w:hangingChars="100" w:hanging="210"/>
                        <w:rPr>
                          <w:color w:val="000000" w:themeColor="text1"/>
                        </w:rPr>
                      </w:pPr>
                      <w:r>
                        <w:rPr>
                          <w:rFonts w:hint="eastAsia"/>
                          <w:color w:val="000000" w:themeColor="text1"/>
                        </w:rPr>
                        <w:t>・</w:t>
                      </w:r>
                      <w:r w:rsidR="00103ACA" w:rsidRPr="00103ACA">
                        <w:rPr>
                          <w:rFonts w:hint="eastAsia"/>
                          <w:color w:val="000000" w:themeColor="text1"/>
                        </w:rPr>
                        <w:t>災害や紛争等の被災者に対する人道支援活動のため国際赤十字などにより策定された「人道憲章と人道対応に関する国際的な最低基準（スフィア基準）」では、使用可能なトイレの数は、避難者</w:t>
                      </w:r>
                      <w:r w:rsidR="00103ACA" w:rsidRPr="00103ACA">
                        <w:rPr>
                          <w:color w:val="000000" w:themeColor="text1"/>
                        </w:rPr>
                        <w:t>20人あたりに１基、男女比は男性用トイレが１に対し女性用トイレが３、必要とされて</w:t>
                      </w:r>
                      <w:r w:rsidR="00103ACA">
                        <w:rPr>
                          <w:rFonts w:hint="eastAsia"/>
                          <w:color w:val="000000" w:themeColor="text1"/>
                        </w:rPr>
                        <w:t>います</w:t>
                      </w:r>
                    </w:p>
                  </w:txbxContent>
                </v:textbox>
              </v:roundrect>
            </w:pict>
          </mc:Fallback>
        </mc:AlternateContent>
      </w:r>
      <w:r w:rsidRPr="008A0690">
        <w:rPr>
          <w:noProof/>
        </w:rPr>
        <mc:AlternateContent>
          <mc:Choice Requires="wps">
            <w:drawing>
              <wp:anchor distT="0" distB="0" distL="114300" distR="114300" simplePos="0" relativeHeight="251758592" behindDoc="0" locked="0" layoutInCell="1" allowOverlap="1" wp14:anchorId="56644FB1" wp14:editId="70579250">
                <wp:simplePos x="0" y="0"/>
                <wp:positionH relativeFrom="column">
                  <wp:posOffset>81915</wp:posOffset>
                </wp:positionH>
                <wp:positionV relativeFrom="paragraph">
                  <wp:posOffset>187325</wp:posOffset>
                </wp:positionV>
                <wp:extent cx="3019425" cy="1009650"/>
                <wp:effectExtent l="0" t="285750" r="28575" b="19050"/>
                <wp:wrapNone/>
                <wp:docPr id="30" name="角丸四角形吹き出し 24"/>
                <wp:cNvGraphicFramePr/>
                <a:graphic xmlns:a="http://schemas.openxmlformats.org/drawingml/2006/main">
                  <a:graphicData uri="http://schemas.microsoft.com/office/word/2010/wordprocessingShape">
                    <wps:wsp>
                      <wps:cNvSpPr/>
                      <wps:spPr>
                        <a:xfrm>
                          <a:off x="0" y="0"/>
                          <a:ext cx="3019425" cy="1009650"/>
                        </a:xfrm>
                        <a:prstGeom prst="wedgeRoundRectCallout">
                          <a:avLst>
                            <a:gd name="adj1" fmla="val 18663"/>
                            <a:gd name="adj2" fmla="val -77560"/>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8573096" w14:textId="751D08AE" w:rsidR="00FA0DA7" w:rsidRPr="00C70DC2" w:rsidRDefault="00FA0DA7" w:rsidP="00FA0DA7">
                            <w:pPr>
                              <w:ind w:left="237" w:hangingChars="113" w:hanging="237"/>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・雨や清掃時にぬかるむおそれから、</w:t>
                            </w:r>
                          </w:p>
                          <w:p w14:paraId="75E2E7EE" w14:textId="35EE9DFF" w:rsidR="00FA0DA7" w:rsidRPr="00C70DC2" w:rsidRDefault="00FA0DA7" w:rsidP="00FA0DA7">
                            <w:pPr>
                              <w:ind w:leftChars="100" w:left="237" w:hangingChars="13" w:hanging="27"/>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アスファルト、コンクリートの地面が良い</w:t>
                            </w:r>
                          </w:p>
                          <w:p w14:paraId="1E30126F" w14:textId="6107E710" w:rsidR="00FA0DA7" w:rsidRPr="00C70DC2" w:rsidRDefault="00FA0DA7" w:rsidP="00FA0DA7">
                            <w:pPr>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・付近に水道があることが望ましい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44FB1" id="_x0000_s1048" type="#_x0000_t62" style="position:absolute;margin-left:6.45pt;margin-top:14.75pt;width:237.75pt;height:7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" adj="14831,-5953" fillcolor="window" strokecolor="windowText" strokeweight="1pt">
                <v:textbox>
                  <w:txbxContent>
                    <w:p w14:paraId="78573096" w14:textId="751D08AE" w:rsidR="00FA0DA7" w:rsidRPr="00C70DC2" w:rsidRDefault="00FA0DA7" w:rsidP="00FA0DA7">
                      <w:pPr>
                        <w:ind w:left="237" w:hangingChars="113" w:hanging="237"/>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・雨や清掃時にぬかるむおそれから、</w:t>
                      </w:r>
                    </w:p>
                    <w:p w14:paraId="75E2E7EE" w14:textId="35EE9DFF" w:rsidR="00FA0DA7" w:rsidRPr="00C70DC2" w:rsidRDefault="00FA0DA7" w:rsidP="00FA0DA7">
                      <w:pPr>
                        <w:ind w:leftChars="100" w:left="237" w:hangingChars="13" w:hanging="27"/>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アスファルト、コンクリートの地面が良い</w:t>
                      </w:r>
                    </w:p>
                    <w:p w14:paraId="1E30126F" w14:textId="6107E710" w:rsidR="00FA0DA7" w:rsidRPr="00C70DC2" w:rsidRDefault="00FA0DA7" w:rsidP="00FA0DA7">
                      <w:pPr>
                        <w:jc w:val="left"/>
                        <w:rPr>
                          <w:rFonts w:ascii="ＭＳ ゴシック" w:eastAsia="ＭＳ ゴシック" w:hAnsi="ＭＳ ゴシック"/>
                          <w:color w:val="000000" w:themeColor="text1"/>
                        </w:rPr>
                      </w:pPr>
                      <w:r w:rsidRPr="00C70DC2">
                        <w:rPr>
                          <w:rFonts w:ascii="ＭＳ ゴシック" w:eastAsia="ＭＳ ゴシック" w:hAnsi="ＭＳ ゴシック" w:hint="eastAsia"/>
                          <w:color w:val="000000" w:themeColor="text1"/>
                        </w:rPr>
                        <w:t>・付近に水道があることが望ましい</w:t>
                      </w:r>
                    </w:p>
                  </w:txbxContent>
                </v:textbox>
              </v:shape>
            </w:pict>
          </mc:Fallback>
        </mc:AlternateContent>
      </w:r>
      <w:r w:rsidR="00C80C58">
        <w:rPr>
          <w:rFonts w:ascii="ＭＳ ゴシック" w:eastAsia="ＭＳ ゴシック" w:hAnsi="ＭＳ ゴシック"/>
        </w:rPr>
        <w:br w:type="page"/>
      </w:r>
    </w:p>
    <w:p w14:paraId="5F006219" w14:textId="77777777" w:rsidR="00103ACA" w:rsidRDefault="005048B8" w:rsidP="00730E2C">
      <w:pPr>
        <w:ind w:firstLineChars="100" w:firstLine="210"/>
        <w:rPr>
          <w:rFonts w:ascii="ＭＳ ゴシック" w:eastAsia="ＭＳ ゴシック" w:hAnsi="ＭＳ ゴシック"/>
        </w:rPr>
      </w:pPr>
      <w:r>
        <w:rPr>
          <w:rFonts w:ascii="ＭＳ ゴシック" w:eastAsia="ＭＳ ゴシック" w:hAnsi="ＭＳ ゴシック" w:hint="eastAsia"/>
        </w:rPr>
        <w:lastRenderedPageBreak/>
        <w:t>（</w:t>
      </w:r>
      <w:r w:rsidR="00103ACA">
        <w:rPr>
          <w:rFonts w:ascii="ＭＳ ゴシック" w:eastAsia="ＭＳ ゴシック" w:hAnsi="ＭＳ ゴシック" w:hint="eastAsia"/>
        </w:rPr>
        <w:t>２</w:t>
      </w:r>
      <w:r>
        <w:rPr>
          <w:rFonts w:ascii="ＭＳ ゴシック" w:eastAsia="ＭＳ ゴシック" w:hAnsi="ＭＳ ゴシック" w:hint="eastAsia"/>
        </w:rPr>
        <w:t>）</w:t>
      </w:r>
      <w:r w:rsidR="00BB7AB6">
        <w:rPr>
          <w:rFonts w:ascii="ＭＳ ゴシック" w:eastAsia="ＭＳ ゴシック" w:hAnsi="ＭＳ ゴシック" w:hint="eastAsia"/>
        </w:rPr>
        <w:t>トイレ</w:t>
      </w:r>
      <w:r w:rsidR="00103ACA">
        <w:rPr>
          <w:rFonts w:ascii="ＭＳ ゴシック" w:eastAsia="ＭＳ ゴシック" w:hAnsi="ＭＳ ゴシック" w:hint="eastAsia"/>
        </w:rPr>
        <w:t>の使用</w:t>
      </w:r>
    </w:p>
    <w:p w14:paraId="2CC0401C" w14:textId="56F05F98" w:rsidR="00103ACA" w:rsidRPr="00103ACA" w:rsidRDefault="00103ACA" w:rsidP="00103ACA">
      <w:pPr>
        <w:pStyle w:val="a5"/>
        <w:numPr>
          <w:ilvl w:val="0"/>
          <w:numId w:val="21"/>
        </w:numPr>
        <w:ind w:leftChars="0"/>
        <w:rPr>
          <w:rFonts w:ascii="ＭＳ ゴシック" w:eastAsia="ＭＳ ゴシック" w:hAnsi="ＭＳ ゴシック"/>
        </w:rPr>
      </w:pPr>
      <w:r w:rsidRPr="00103ACA">
        <w:rPr>
          <w:rFonts w:ascii="ＭＳ ゴシック" w:eastAsia="ＭＳ ゴシック" w:hAnsi="ＭＳ ゴシック" w:hint="eastAsia"/>
        </w:rPr>
        <w:t>トイレ専用の履物</w:t>
      </w:r>
      <w:r w:rsidR="00C70DC2">
        <w:rPr>
          <w:rFonts w:ascii="ＭＳ ゴシック" w:eastAsia="ＭＳ ゴシック" w:hAnsi="ＭＳ ゴシック" w:hint="eastAsia"/>
        </w:rPr>
        <w:t>の使用</w:t>
      </w:r>
      <w:r>
        <w:rPr>
          <w:rFonts w:ascii="ＭＳ ゴシック" w:eastAsia="ＭＳ ゴシック" w:hAnsi="ＭＳ ゴシック" w:hint="eastAsia"/>
        </w:rPr>
        <w:t>（屋内の既存トイレ）</w:t>
      </w:r>
    </w:p>
    <w:p w14:paraId="666842A5" w14:textId="51192D6D" w:rsidR="00103ACA" w:rsidRPr="00103ACA" w:rsidRDefault="00103ACA" w:rsidP="00103ACA">
      <w:pPr>
        <w:pStyle w:val="a5"/>
        <w:numPr>
          <w:ilvl w:val="0"/>
          <w:numId w:val="34"/>
        </w:numPr>
        <w:ind w:leftChars="0"/>
        <w:rPr>
          <w:rFonts w:ascii="ＭＳ ゴシック" w:eastAsia="ＭＳ ゴシック" w:hAnsi="ＭＳ ゴシック"/>
        </w:rPr>
      </w:pPr>
      <w:r w:rsidRPr="00103ACA">
        <w:rPr>
          <w:rFonts w:ascii="ＭＳ ゴシック" w:eastAsia="ＭＳ ゴシック" w:hAnsi="ＭＳ ゴシック" w:hint="eastAsia"/>
        </w:rPr>
        <w:t>屋内の既存のトイレ</w:t>
      </w:r>
      <w:r>
        <w:rPr>
          <w:rFonts w:ascii="ＭＳ ゴシック" w:eastAsia="ＭＳ ゴシック" w:hAnsi="ＭＳ ゴシック" w:hint="eastAsia"/>
        </w:rPr>
        <w:t>では</w:t>
      </w:r>
      <w:r w:rsidRPr="00103ACA">
        <w:rPr>
          <w:rFonts w:ascii="ＭＳ ゴシック" w:eastAsia="ＭＳ ゴシック" w:hAnsi="ＭＳ ゴシック" w:hint="eastAsia"/>
        </w:rPr>
        <w:t>、トイレ外に汚れを持ち出さないよう</w:t>
      </w:r>
      <w:r>
        <w:rPr>
          <w:rFonts w:ascii="ＭＳ ゴシック" w:eastAsia="ＭＳ ゴシック" w:hAnsi="ＭＳ ゴシック" w:hint="eastAsia"/>
        </w:rPr>
        <w:t>トイレ専用の履物を</w:t>
      </w:r>
      <w:r w:rsidR="00C70DC2">
        <w:rPr>
          <w:rFonts w:ascii="ＭＳ ゴシック" w:eastAsia="ＭＳ ゴシック" w:hAnsi="ＭＳ ゴシック" w:hint="eastAsia"/>
        </w:rPr>
        <w:t>使用</w:t>
      </w:r>
      <w:r>
        <w:rPr>
          <w:rFonts w:ascii="ＭＳ ゴシック" w:eastAsia="ＭＳ ゴシック" w:hAnsi="ＭＳ ゴシック" w:hint="eastAsia"/>
        </w:rPr>
        <w:t>する</w:t>
      </w:r>
    </w:p>
    <w:p w14:paraId="10171A78" w14:textId="5CD11584" w:rsidR="00EE41EE" w:rsidRPr="00103ACA" w:rsidRDefault="00EE41EE" w:rsidP="00103ACA">
      <w:pPr>
        <w:pStyle w:val="a5"/>
        <w:numPr>
          <w:ilvl w:val="0"/>
          <w:numId w:val="21"/>
        </w:numPr>
        <w:ind w:leftChars="0"/>
        <w:rPr>
          <w:rFonts w:ascii="ＭＳ ゴシック" w:eastAsia="ＭＳ ゴシック" w:hAnsi="ＭＳ ゴシック"/>
        </w:rPr>
      </w:pPr>
      <w:r w:rsidRPr="00103ACA">
        <w:rPr>
          <w:rFonts w:ascii="ＭＳ ゴシック" w:eastAsia="ＭＳ ゴシック" w:hAnsi="ＭＳ ゴシック" w:hint="eastAsia"/>
        </w:rPr>
        <w:t>汚物箱等</w:t>
      </w:r>
      <w:r w:rsidR="00103ACA">
        <w:rPr>
          <w:rFonts w:ascii="ＭＳ ゴシック" w:eastAsia="ＭＳ ゴシック" w:hAnsi="ＭＳ ゴシック" w:hint="eastAsia"/>
        </w:rPr>
        <w:t>の設置</w:t>
      </w:r>
    </w:p>
    <w:p w14:paraId="5E80564A" w14:textId="354A8D0B" w:rsidR="00E76979" w:rsidRDefault="00C70DC2" w:rsidP="00E76979">
      <w:pPr>
        <w:pStyle w:val="a5"/>
        <w:numPr>
          <w:ilvl w:val="0"/>
          <w:numId w:val="37"/>
        </w:numPr>
        <w:ind w:leftChars="0"/>
        <w:rPr>
          <w:rFonts w:ascii="ＭＳ ゴシック" w:eastAsia="ＭＳ ゴシック" w:hAnsi="ＭＳ ゴシック"/>
        </w:rPr>
      </w:pPr>
      <w:r>
        <w:rPr>
          <w:rFonts w:ascii="ＭＳ ゴシック" w:eastAsia="ＭＳ ゴシック" w:hAnsi="ＭＳ ゴシック" w:hint="eastAsia"/>
        </w:rPr>
        <w:t>できる限り</w:t>
      </w:r>
      <w:r w:rsidR="00EE41EE" w:rsidRPr="00E76979">
        <w:rPr>
          <w:rFonts w:ascii="ＭＳ ゴシック" w:eastAsia="ＭＳ ゴシック" w:hAnsi="ＭＳ ゴシック" w:hint="eastAsia"/>
        </w:rPr>
        <w:t>各トイレ（個室）内には、</w:t>
      </w:r>
      <w:r w:rsidR="001E7DA8" w:rsidRPr="00E76979">
        <w:rPr>
          <w:rFonts w:ascii="ＭＳ ゴシック" w:eastAsia="ＭＳ ゴシック" w:hAnsi="ＭＳ ゴシック" w:hint="eastAsia"/>
        </w:rPr>
        <w:t>感染症等発生源の飛散防止のため</w:t>
      </w:r>
      <w:r w:rsidR="00EE41EE" w:rsidRPr="00E76979">
        <w:rPr>
          <w:rFonts w:ascii="ＭＳ ゴシック" w:eastAsia="ＭＳ ゴシック" w:hAnsi="ＭＳ ゴシック" w:hint="eastAsia"/>
        </w:rPr>
        <w:t>蓋つきの汚物入れを設置</w:t>
      </w:r>
      <w:r w:rsidR="001E7DA8" w:rsidRPr="00E76979">
        <w:rPr>
          <w:rFonts w:ascii="ＭＳ ゴシック" w:eastAsia="ＭＳ ゴシック" w:hAnsi="ＭＳ ゴシック" w:hint="eastAsia"/>
        </w:rPr>
        <w:t>する</w:t>
      </w:r>
    </w:p>
    <w:p w14:paraId="44776132" w14:textId="42F84579" w:rsidR="00E76979" w:rsidRDefault="00902024" w:rsidP="00E76979">
      <w:pPr>
        <w:pStyle w:val="a5"/>
        <w:numPr>
          <w:ilvl w:val="0"/>
          <w:numId w:val="37"/>
        </w:numPr>
        <w:ind w:leftChars="0"/>
        <w:rPr>
          <w:rFonts w:ascii="ＭＳ ゴシック" w:eastAsia="ＭＳ ゴシック" w:hAnsi="ＭＳ ゴシック"/>
        </w:rPr>
      </w:pPr>
      <w:r>
        <w:rPr>
          <w:rFonts w:ascii="ＭＳ ゴシック" w:eastAsia="ＭＳ ゴシック" w:hAnsi="ＭＳ ゴシック" w:hint="eastAsia"/>
        </w:rPr>
        <w:t>汚物箱の状況について定期的に確認する体制を構築する</w:t>
      </w:r>
    </w:p>
    <w:p w14:paraId="498E036E" w14:textId="7AADAC3A" w:rsidR="00902024" w:rsidRPr="00902024" w:rsidRDefault="00902024" w:rsidP="00902024">
      <w:pPr>
        <w:pStyle w:val="a5"/>
        <w:ind w:leftChars="0" w:left="1260"/>
        <w:rPr>
          <w:rFonts w:ascii="ＭＳ ゴシック" w:eastAsia="ＭＳ ゴシック" w:hAnsi="ＭＳ ゴシック"/>
        </w:rPr>
      </w:pPr>
      <w:r>
        <w:rPr>
          <w:rFonts w:ascii="ＭＳ ゴシック" w:eastAsia="ＭＳ ゴシック" w:hAnsi="ＭＳ ゴシック" w:hint="eastAsia"/>
        </w:rPr>
        <w:t xml:space="preserve">＊　</w:t>
      </w:r>
      <w:r w:rsidRPr="00E76979">
        <w:rPr>
          <w:rFonts w:ascii="ＭＳ ゴシック" w:eastAsia="ＭＳ ゴシック" w:hAnsi="ＭＳ ゴシック" w:hint="eastAsia"/>
        </w:rPr>
        <w:t>汚物入れのごみ袋は中を見通せないものを</w:t>
      </w:r>
      <w:r>
        <w:rPr>
          <w:rFonts w:ascii="ＭＳ ゴシック" w:eastAsia="ＭＳ ゴシック" w:hAnsi="ＭＳ ゴシック" w:hint="eastAsia"/>
        </w:rPr>
        <w:t>使用</w:t>
      </w:r>
      <w:r w:rsidRPr="00E76979">
        <w:rPr>
          <w:rFonts w:ascii="ＭＳ ゴシック" w:eastAsia="ＭＳ ゴシック" w:hAnsi="ＭＳ ゴシック" w:hint="eastAsia"/>
        </w:rPr>
        <w:t>することが望ましい</w:t>
      </w:r>
      <w:r>
        <w:rPr>
          <w:rFonts w:ascii="ＭＳ ゴシック" w:eastAsia="ＭＳ ゴシック" w:hAnsi="ＭＳ ゴシック" w:hint="eastAsia"/>
        </w:rPr>
        <w:t>です</w:t>
      </w:r>
    </w:p>
    <w:p w14:paraId="4DBBAFAD" w14:textId="443C2844" w:rsidR="00EE41EE" w:rsidRPr="00E76979" w:rsidRDefault="00EE41EE" w:rsidP="00E76979">
      <w:pPr>
        <w:pStyle w:val="a5"/>
        <w:numPr>
          <w:ilvl w:val="0"/>
          <w:numId w:val="21"/>
        </w:numPr>
        <w:ind w:leftChars="0"/>
        <w:rPr>
          <w:rFonts w:ascii="ＭＳ ゴシック" w:eastAsia="ＭＳ ゴシック" w:hAnsi="ＭＳ ゴシック"/>
        </w:rPr>
      </w:pPr>
      <w:r w:rsidRPr="00E76979">
        <w:rPr>
          <w:rFonts w:ascii="ＭＳ ゴシック" w:eastAsia="ＭＳ ゴシック" w:hAnsi="ＭＳ ゴシック" w:hint="eastAsia"/>
        </w:rPr>
        <w:t>手洗い場</w:t>
      </w:r>
      <w:r w:rsidR="00E76979">
        <w:rPr>
          <w:rFonts w:ascii="ＭＳ ゴシック" w:eastAsia="ＭＳ ゴシック" w:hAnsi="ＭＳ ゴシック" w:hint="eastAsia"/>
        </w:rPr>
        <w:t>の確保</w:t>
      </w:r>
    </w:p>
    <w:p w14:paraId="7D65BB5B" w14:textId="19B561C8" w:rsidR="00E76979" w:rsidRDefault="00EE41EE" w:rsidP="00E76979">
      <w:pPr>
        <w:pStyle w:val="a5"/>
        <w:numPr>
          <w:ilvl w:val="0"/>
          <w:numId w:val="38"/>
        </w:numPr>
        <w:ind w:leftChars="0"/>
        <w:rPr>
          <w:rFonts w:ascii="ＭＳ ゴシック" w:eastAsia="ＭＳ ゴシック" w:hAnsi="ＭＳ ゴシック"/>
        </w:rPr>
      </w:pPr>
      <w:r w:rsidRPr="00E76979">
        <w:rPr>
          <w:rFonts w:ascii="ＭＳ ゴシック" w:eastAsia="ＭＳ ゴシック" w:hAnsi="ＭＳ ゴシック" w:hint="eastAsia"/>
        </w:rPr>
        <w:t>生活スペースに入るまでの間</w:t>
      </w:r>
      <w:r w:rsidR="00234BA5" w:rsidRPr="00E76979">
        <w:rPr>
          <w:rFonts w:ascii="ＭＳ ゴシック" w:eastAsia="ＭＳ ゴシック" w:hAnsi="ＭＳ ゴシック" w:hint="eastAsia"/>
        </w:rPr>
        <w:t>に</w:t>
      </w:r>
      <w:r w:rsidRPr="00E76979">
        <w:rPr>
          <w:rFonts w:ascii="ＭＳ ゴシック" w:eastAsia="ＭＳ ゴシック" w:hAnsi="ＭＳ ゴシック" w:hint="eastAsia"/>
        </w:rPr>
        <w:t>手洗い</w:t>
      </w:r>
      <w:r w:rsidR="00902024">
        <w:rPr>
          <w:rFonts w:ascii="ＭＳ ゴシック" w:eastAsia="ＭＳ ゴシック" w:hAnsi="ＭＳ ゴシック" w:hint="eastAsia"/>
        </w:rPr>
        <w:t>設備を設置する</w:t>
      </w:r>
    </w:p>
    <w:p w14:paraId="1C7BE4D5" w14:textId="77777777" w:rsidR="00E76979" w:rsidRDefault="00946037" w:rsidP="00E76979">
      <w:pPr>
        <w:pStyle w:val="a5"/>
        <w:numPr>
          <w:ilvl w:val="0"/>
          <w:numId w:val="38"/>
        </w:numPr>
        <w:ind w:leftChars="0"/>
        <w:rPr>
          <w:rFonts w:ascii="ＭＳ ゴシック" w:eastAsia="ＭＳ ゴシック" w:hAnsi="ＭＳ ゴシック"/>
        </w:rPr>
      </w:pPr>
      <w:r w:rsidRPr="00E76979">
        <w:rPr>
          <w:rFonts w:ascii="ＭＳ ゴシック" w:eastAsia="ＭＳ ゴシック" w:hAnsi="ＭＳ ゴシック" w:hint="eastAsia"/>
        </w:rPr>
        <w:t>石鹸や消毒薬</w:t>
      </w:r>
      <w:r w:rsidR="001A7789" w:rsidRPr="00E76979">
        <w:rPr>
          <w:rFonts w:ascii="ＭＳ ゴシック" w:eastAsia="ＭＳ ゴシック" w:hAnsi="ＭＳ ゴシック" w:hint="eastAsia"/>
        </w:rPr>
        <w:t>を</w:t>
      </w:r>
      <w:r w:rsidRPr="00E76979">
        <w:rPr>
          <w:rFonts w:ascii="ＭＳ ゴシック" w:eastAsia="ＭＳ ゴシック" w:hAnsi="ＭＳ ゴシック" w:hint="eastAsia"/>
        </w:rPr>
        <w:t>配置する</w:t>
      </w:r>
    </w:p>
    <w:p w14:paraId="4177A9C8" w14:textId="77777777" w:rsidR="00E76979" w:rsidRDefault="00B60A61" w:rsidP="00E76979">
      <w:pPr>
        <w:pStyle w:val="a5"/>
        <w:numPr>
          <w:ilvl w:val="0"/>
          <w:numId w:val="38"/>
        </w:numPr>
        <w:ind w:leftChars="0"/>
        <w:rPr>
          <w:rFonts w:ascii="ＭＳ ゴシック" w:eastAsia="ＭＳ ゴシック" w:hAnsi="ＭＳ ゴシック"/>
        </w:rPr>
      </w:pPr>
      <w:r w:rsidRPr="00E76979">
        <w:rPr>
          <w:rFonts w:ascii="ＭＳ ゴシック" w:eastAsia="ＭＳ ゴシック" w:hAnsi="ＭＳ ゴシック" w:hint="eastAsia"/>
        </w:rPr>
        <w:t>掲示等により手洗い・消毒を呼び掛ける</w:t>
      </w:r>
    </w:p>
    <w:p w14:paraId="0E63D98E" w14:textId="23F4A013" w:rsidR="00372942" w:rsidRDefault="00902024" w:rsidP="00902024">
      <w:pPr>
        <w:pStyle w:val="a5"/>
        <w:ind w:leftChars="0" w:left="1260"/>
        <w:rPr>
          <w:rFonts w:ascii="ＭＳ ゴシック" w:eastAsia="ＭＳ ゴシック" w:hAnsi="ＭＳ ゴシック"/>
        </w:rPr>
      </w:pPr>
      <w:r>
        <w:rPr>
          <w:rFonts w:ascii="ＭＳ ゴシック" w:eastAsia="ＭＳ ゴシック" w:hAnsi="ＭＳ ゴシック" w:hint="eastAsia"/>
        </w:rPr>
        <w:t xml:space="preserve">＊　</w:t>
      </w:r>
      <w:r w:rsidR="008E19EC" w:rsidRPr="00E76979">
        <w:rPr>
          <w:rFonts w:ascii="ＭＳ ゴシック" w:eastAsia="ＭＳ ゴシック" w:hAnsi="ＭＳ ゴシック" w:hint="eastAsia"/>
        </w:rPr>
        <w:t>タオルの共用は</w:t>
      </w:r>
      <w:r w:rsidR="00FA1279" w:rsidRPr="00E76979">
        <w:rPr>
          <w:rFonts w:ascii="ＭＳ ゴシック" w:eastAsia="ＭＳ ゴシック" w:hAnsi="ＭＳ ゴシック" w:hint="eastAsia"/>
        </w:rPr>
        <w:t>望ましくない</w:t>
      </w:r>
    </w:p>
    <w:p w14:paraId="70B8DA8F" w14:textId="3C7156AA" w:rsidR="00132EA0" w:rsidRDefault="00132EA0" w:rsidP="00132EA0">
      <w:pPr>
        <w:rPr>
          <w:rFonts w:ascii="ＭＳ ゴシック" w:eastAsia="ＭＳ ゴシック" w:hAnsi="ＭＳ ゴシック"/>
        </w:rPr>
      </w:pPr>
      <w:r w:rsidRPr="008A0690">
        <w:rPr>
          <w:rFonts w:ascii="ＭＳ ゴシック" w:eastAsia="ＭＳ ゴシック" w:hAnsi="ＭＳ ゴシック" w:hint="eastAsia"/>
          <w:noProof/>
        </w:rPr>
        <mc:AlternateContent>
          <mc:Choice Requires="wps">
            <w:drawing>
              <wp:anchor distT="0" distB="0" distL="114300" distR="114300" simplePos="0" relativeHeight="251796480" behindDoc="0" locked="0" layoutInCell="1" allowOverlap="1" wp14:anchorId="192B9031" wp14:editId="6A950B02">
                <wp:simplePos x="0" y="0"/>
                <wp:positionH relativeFrom="column">
                  <wp:posOffset>443865</wp:posOffset>
                </wp:positionH>
                <wp:positionV relativeFrom="paragraph">
                  <wp:posOffset>139700</wp:posOffset>
                </wp:positionV>
                <wp:extent cx="5153040" cy="1581150"/>
                <wp:effectExtent l="0" t="0" r="28575" b="19050"/>
                <wp:wrapNone/>
                <wp:docPr id="25" name="横巻き 9"/>
                <wp:cNvGraphicFramePr/>
                <a:graphic xmlns:a="http://schemas.openxmlformats.org/drawingml/2006/main">
                  <a:graphicData uri="http://schemas.microsoft.com/office/word/2010/wordprocessingShape">
                    <wps:wsp>
                      <wps:cNvSpPr/>
                      <wps:spPr>
                        <a:xfrm>
                          <a:off x="0" y="0"/>
                          <a:ext cx="5153040" cy="15811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E01B7B" w14:textId="77777777" w:rsidR="00132EA0" w:rsidRPr="00C10CB1" w:rsidRDefault="00132EA0" w:rsidP="00132EA0">
                            <w:pPr>
                              <w:rPr>
                                <w:color w:val="000000" w:themeColor="text1"/>
                              </w:rPr>
                            </w:pPr>
                            <w:r>
                              <w:rPr>
                                <w:rFonts w:hint="eastAsia"/>
                                <w:color w:val="000000" w:themeColor="text1"/>
                              </w:rPr>
                              <w:t>＜豆知識＞簡易トイレ等の使用方法（ルール）の掲示</w:t>
                            </w:r>
                          </w:p>
                          <w:p w14:paraId="658B05FD" w14:textId="4ABE6D51" w:rsidR="00132EA0" w:rsidRDefault="00132EA0" w:rsidP="00132EA0">
                            <w:pPr>
                              <w:ind w:leftChars="100" w:left="420" w:hangingChars="100" w:hanging="210"/>
                              <w:rPr>
                                <w:color w:val="000000" w:themeColor="text1"/>
                              </w:rPr>
                            </w:pPr>
                            <w:r w:rsidRPr="00C10CB1">
                              <w:rPr>
                                <w:rFonts w:hint="eastAsia"/>
                                <w:color w:val="000000" w:themeColor="text1"/>
                              </w:rPr>
                              <w:t>・</w:t>
                            </w:r>
                            <w:r>
                              <w:rPr>
                                <w:rFonts w:hint="eastAsia"/>
                                <w:color w:val="000000" w:themeColor="text1"/>
                              </w:rPr>
                              <w:t>ほとんどの避難者が簡易トイレ等の使用について、不慣れです</w:t>
                            </w:r>
                          </w:p>
                          <w:p w14:paraId="21719F9E" w14:textId="0D5AC7C3" w:rsidR="00132EA0" w:rsidRDefault="00132EA0" w:rsidP="00132EA0">
                            <w:pPr>
                              <w:ind w:leftChars="100" w:left="420" w:hangingChars="100" w:hanging="210"/>
                              <w:rPr>
                                <w:color w:val="000000" w:themeColor="text1"/>
                              </w:rPr>
                            </w:pPr>
                            <w:r>
                              <w:rPr>
                                <w:rFonts w:hint="eastAsia"/>
                                <w:color w:val="000000" w:themeColor="text1"/>
                              </w:rPr>
                              <w:t>・また、汚物袋の処理を適切に実施しなければ、衛生保持が困難となります</w:t>
                            </w:r>
                          </w:p>
                          <w:p w14:paraId="1F0528AC" w14:textId="4C5D37BE" w:rsidR="00132EA0" w:rsidRDefault="00132EA0" w:rsidP="00132EA0">
                            <w:pPr>
                              <w:ind w:leftChars="100" w:left="420" w:hangingChars="100" w:hanging="210"/>
                              <w:rPr>
                                <w:color w:val="000000" w:themeColor="text1"/>
                              </w:rPr>
                            </w:pPr>
                            <w:r>
                              <w:rPr>
                                <w:rFonts w:hint="eastAsia"/>
                                <w:color w:val="000000" w:themeColor="text1"/>
                              </w:rPr>
                              <w:t>・このことから、簡易トイレ等の使用方法やルールについて、掲示等により、周知することが重要です</w:t>
                            </w:r>
                          </w:p>
                          <w:p w14:paraId="23F611C6" w14:textId="36C53445" w:rsidR="00132EA0" w:rsidRPr="00AB6645" w:rsidRDefault="00132EA0" w:rsidP="00132EA0">
                            <w:pPr>
                              <w:ind w:leftChars="100" w:left="420" w:hangingChars="100" w:hanging="210"/>
                              <w:rPr>
                                <w:color w:val="000000" w:themeColor="text1"/>
                              </w:rPr>
                            </w:pPr>
                            <w:r>
                              <w:rPr>
                                <w:rFonts w:hint="eastAsia"/>
                                <w:color w:val="000000" w:themeColor="text1"/>
                              </w:rPr>
                              <w:t>・掲示物等については、平時から事前に作成しておきましょう</w:t>
                            </w:r>
                          </w:p>
                          <w:p w14:paraId="321490C1" w14:textId="77777777" w:rsidR="00132EA0" w:rsidRPr="006C51AD" w:rsidRDefault="00132EA0" w:rsidP="00132EA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2B9031" id="_x0000_s1049" style="position:absolute;left:0;text-align:left;margin-left:34.95pt;margin-top:11pt;width:405.75pt;height:12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" fillcolor="white [3212]" strokecolor="black [3213]" strokeweight="1pt">
                <v:stroke joinstyle="miter"/>
                <v:textbox>
                  <w:txbxContent>
                    <w:p w14:paraId="39E01B7B" w14:textId="77777777" w:rsidR="00132EA0" w:rsidRPr="00C10CB1" w:rsidRDefault="00132EA0" w:rsidP="00132EA0">
                      <w:pPr>
                        <w:rPr>
                          <w:color w:val="000000" w:themeColor="text1"/>
                        </w:rPr>
                      </w:pPr>
                      <w:r>
                        <w:rPr>
                          <w:rFonts w:hint="eastAsia"/>
                          <w:color w:val="000000" w:themeColor="text1"/>
                        </w:rPr>
                        <w:t>＜豆知識＞簡易トイレ等の使用方法（ルール）の掲示</w:t>
                      </w:r>
                    </w:p>
                    <w:p w14:paraId="658B05FD" w14:textId="4ABE6D51" w:rsidR="00132EA0" w:rsidRDefault="00132EA0" w:rsidP="00132EA0">
                      <w:pPr>
                        <w:ind w:leftChars="100" w:left="420" w:hangingChars="100" w:hanging="210"/>
                        <w:rPr>
                          <w:color w:val="000000" w:themeColor="text1"/>
                        </w:rPr>
                      </w:pPr>
                      <w:r w:rsidRPr="00C10CB1">
                        <w:rPr>
                          <w:rFonts w:hint="eastAsia"/>
                          <w:color w:val="000000" w:themeColor="text1"/>
                        </w:rPr>
                        <w:t>・</w:t>
                      </w:r>
                      <w:r>
                        <w:rPr>
                          <w:rFonts w:hint="eastAsia"/>
                          <w:color w:val="000000" w:themeColor="text1"/>
                        </w:rPr>
                        <w:t>ほとんどの避難者が簡易トイレ等の使用について、不慣れです</w:t>
                      </w:r>
                    </w:p>
                    <w:p w14:paraId="21719F9E" w14:textId="0D5AC7C3" w:rsidR="00132EA0" w:rsidRDefault="00132EA0" w:rsidP="00132EA0">
                      <w:pPr>
                        <w:ind w:leftChars="100" w:left="420" w:hangingChars="100" w:hanging="210"/>
                        <w:rPr>
                          <w:color w:val="000000" w:themeColor="text1"/>
                        </w:rPr>
                      </w:pPr>
                      <w:r>
                        <w:rPr>
                          <w:rFonts w:hint="eastAsia"/>
                          <w:color w:val="000000" w:themeColor="text1"/>
                        </w:rPr>
                        <w:t>・また、汚物袋の処理を適切に実施しなければ、衛生保持が困難となります</w:t>
                      </w:r>
                    </w:p>
                    <w:p w14:paraId="1F0528AC" w14:textId="4C5D37BE" w:rsidR="00132EA0" w:rsidRDefault="00132EA0" w:rsidP="00132EA0">
                      <w:pPr>
                        <w:ind w:leftChars="100" w:left="420" w:hangingChars="100" w:hanging="210"/>
                        <w:rPr>
                          <w:color w:val="000000" w:themeColor="text1"/>
                        </w:rPr>
                      </w:pPr>
                      <w:r>
                        <w:rPr>
                          <w:rFonts w:hint="eastAsia"/>
                          <w:color w:val="000000" w:themeColor="text1"/>
                        </w:rPr>
                        <w:t>・このことから、簡易トイレ等の使用方法やルールについて、掲示等により、周知することが重要です</w:t>
                      </w:r>
                    </w:p>
                    <w:p w14:paraId="23F611C6" w14:textId="36C53445" w:rsidR="00132EA0" w:rsidRPr="00AB6645" w:rsidRDefault="00132EA0" w:rsidP="00132EA0">
                      <w:pPr>
                        <w:ind w:leftChars="100" w:left="420" w:hangingChars="100" w:hanging="210"/>
                        <w:rPr>
                          <w:color w:val="000000" w:themeColor="text1"/>
                        </w:rPr>
                      </w:pPr>
                      <w:r>
                        <w:rPr>
                          <w:rFonts w:hint="eastAsia"/>
                          <w:color w:val="000000" w:themeColor="text1"/>
                        </w:rPr>
                        <w:t>・掲示物等については、平時から事前に作成しておきましょう</w:t>
                      </w:r>
                    </w:p>
                    <w:p w14:paraId="321490C1" w14:textId="77777777" w:rsidR="00132EA0" w:rsidRPr="006C51AD" w:rsidRDefault="00132EA0" w:rsidP="00132EA0">
                      <w:pPr>
                        <w:jc w:val="center"/>
                        <w:rPr>
                          <w:color w:val="000000" w:themeColor="text1"/>
                        </w:rPr>
                      </w:pPr>
                    </w:p>
                  </w:txbxContent>
                </v:textbox>
              </v:roundrect>
            </w:pict>
          </mc:Fallback>
        </mc:AlternateContent>
      </w:r>
    </w:p>
    <w:p w14:paraId="6E57D054" w14:textId="711E8F6E" w:rsidR="00132EA0" w:rsidRPr="00132EA0" w:rsidRDefault="00132EA0" w:rsidP="00132EA0">
      <w:pPr>
        <w:rPr>
          <w:rFonts w:ascii="ＭＳ ゴシック" w:eastAsia="ＭＳ ゴシック" w:hAnsi="ＭＳ ゴシック"/>
        </w:rPr>
      </w:pPr>
    </w:p>
    <w:p w14:paraId="137A2CEC" w14:textId="37315F49" w:rsidR="00730E2C" w:rsidRDefault="00730E2C" w:rsidP="00F26D35">
      <w:pPr>
        <w:ind w:leftChars="300" w:left="630" w:firstLineChars="100" w:firstLine="210"/>
        <w:rPr>
          <w:rFonts w:ascii="ＭＳ ゴシック" w:eastAsia="ＭＳ ゴシック" w:hAnsi="ＭＳ ゴシック"/>
        </w:rPr>
      </w:pPr>
    </w:p>
    <w:p w14:paraId="7C2153A6" w14:textId="2593093B" w:rsidR="007237F7" w:rsidRDefault="007237F7" w:rsidP="00F26D35">
      <w:pPr>
        <w:ind w:leftChars="300" w:left="630" w:firstLineChars="100" w:firstLine="210"/>
        <w:rPr>
          <w:rFonts w:ascii="ＭＳ ゴシック" w:eastAsia="ＭＳ ゴシック" w:hAnsi="ＭＳ ゴシック"/>
        </w:rPr>
      </w:pPr>
    </w:p>
    <w:p w14:paraId="14D5F514" w14:textId="6F27AF2B" w:rsidR="007237F7" w:rsidRDefault="007237F7" w:rsidP="00F26D35">
      <w:pPr>
        <w:ind w:leftChars="300" w:left="630" w:firstLineChars="100" w:firstLine="210"/>
        <w:rPr>
          <w:rFonts w:ascii="ＭＳ ゴシック" w:eastAsia="ＭＳ ゴシック" w:hAnsi="ＭＳ ゴシック"/>
        </w:rPr>
      </w:pPr>
    </w:p>
    <w:p w14:paraId="6077F995" w14:textId="75AEB7CC" w:rsidR="007237F7" w:rsidRDefault="007237F7" w:rsidP="00F26D35">
      <w:pPr>
        <w:ind w:leftChars="300" w:left="630" w:firstLineChars="100" w:firstLine="210"/>
        <w:rPr>
          <w:rFonts w:ascii="ＭＳ ゴシック" w:eastAsia="ＭＳ ゴシック" w:hAnsi="ＭＳ ゴシック"/>
        </w:rPr>
      </w:pPr>
    </w:p>
    <w:p w14:paraId="4ACDF1D0" w14:textId="59C29732" w:rsidR="007237F7" w:rsidRDefault="007237F7" w:rsidP="00F26D35">
      <w:pPr>
        <w:ind w:leftChars="300" w:left="630" w:firstLineChars="100" w:firstLine="210"/>
        <w:rPr>
          <w:rFonts w:ascii="ＭＳ ゴシック" w:eastAsia="ＭＳ ゴシック" w:hAnsi="ＭＳ ゴシック"/>
        </w:rPr>
      </w:pPr>
    </w:p>
    <w:p w14:paraId="192F42D1" w14:textId="77777777" w:rsidR="007237F7" w:rsidRPr="008A0690" w:rsidRDefault="007237F7" w:rsidP="00F26D35">
      <w:pPr>
        <w:ind w:leftChars="300" w:left="630" w:firstLineChars="100" w:firstLine="210"/>
        <w:rPr>
          <w:rFonts w:ascii="ＭＳ ゴシック" w:eastAsia="ＭＳ ゴシック" w:hAnsi="ＭＳ ゴシック"/>
        </w:rPr>
      </w:pPr>
    </w:p>
    <w:p w14:paraId="4DE8CCDB" w14:textId="7183A2D4" w:rsidR="00730E2C" w:rsidRPr="008A0690" w:rsidRDefault="00730E2C" w:rsidP="00730E2C">
      <w:pPr>
        <w:rPr>
          <w:rFonts w:ascii="ＭＳ ゴシック" w:eastAsia="ＭＳ ゴシック" w:hAnsi="ＭＳ ゴシック"/>
        </w:rPr>
      </w:pPr>
      <w:r w:rsidRPr="008A0690">
        <w:rPr>
          <w:rFonts w:ascii="ＭＳ ゴシック" w:eastAsia="ＭＳ ゴシック" w:hAnsi="ＭＳ ゴシック" w:hint="eastAsia"/>
        </w:rPr>
        <w:t xml:space="preserve">　（</w:t>
      </w:r>
      <w:r w:rsidR="00E76979">
        <w:rPr>
          <w:rFonts w:ascii="ＭＳ ゴシック" w:eastAsia="ＭＳ ゴシック" w:hAnsi="ＭＳ ゴシック" w:hint="eastAsia"/>
        </w:rPr>
        <w:t>３</w:t>
      </w:r>
      <w:r w:rsidRPr="008A0690">
        <w:rPr>
          <w:rFonts w:ascii="ＭＳ ゴシック" w:eastAsia="ＭＳ ゴシック" w:hAnsi="ＭＳ ゴシック" w:hint="eastAsia"/>
        </w:rPr>
        <w:t>）定期的な清掃</w:t>
      </w:r>
      <w:r w:rsidR="001F02F8">
        <w:rPr>
          <w:rFonts w:ascii="ＭＳ ゴシック" w:eastAsia="ＭＳ ゴシック" w:hAnsi="ＭＳ ゴシック" w:hint="eastAsia"/>
        </w:rPr>
        <w:t>・消毒</w:t>
      </w:r>
    </w:p>
    <w:p w14:paraId="4F067114" w14:textId="46B70A39" w:rsidR="00E76979" w:rsidRDefault="00730E2C" w:rsidP="00E76979">
      <w:pPr>
        <w:pStyle w:val="a5"/>
        <w:numPr>
          <w:ilvl w:val="0"/>
          <w:numId w:val="21"/>
        </w:numPr>
        <w:ind w:leftChars="0"/>
        <w:rPr>
          <w:rFonts w:ascii="ＭＳ ゴシック" w:eastAsia="ＭＳ ゴシック" w:hAnsi="ＭＳ ゴシック"/>
        </w:rPr>
      </w:pPr>
      <w:r w:rsidRPr="00E76979">
        <w:rPr>
          <w:rFonts w:ascii="ＭＳ ゴシック" w:eastAsia="ＭＳ ゴシック" w:hAnsi="ＭＳ ゴシック" w:hint="eastAsia"/>
        </w:rPr>
        <w:t>トイレ</w:t>
      </w:r>
      <w:r w:rsidR="00E76979">
        <w:rPr>
          <w:rFonts w:ascii="ＭＳ ゴシック" w:eastAsia="ＭＳ ゴシック" w:hAnsi="ＭＳ ゴシック" w:hint="eastAsia"/>
        </w:rPr>
        <w:t>の</w:t>
      </w:r>
      <w:r w:rsidRPr="00E76979">
        <w:rPr>
          <w:rFonts w:ascii="ＭＳ ゴシック" w:eastAsia="ＭＳ ゴシック" w:hAnsi="ＭＳ ゴシック" w:hint="eastAsia"/>
        </w:rPr>
        <w:t>定期的</w:t>
      </w:r>
      <w:r w:rsidR="00A61101">
        <w:rPr>
          <w:rFonts w:ascii="ＭＳ ゴシック" w:eastAsia="ＭＳ ゴシック" w:hAnsi="ＭＳ ゴシック" w:hint="eastAsia"/>
        </w:rPr>
        <w:t>な</w:t>
      </w:r>
      <w:r w:rsidRPr="00E76979">
        <w:rPr>
          <w:rFonts w:ascii="ＭＳ ゴシック" w:eastAsia="ＭＳ ゴシック" w:hAnsi="ＭＳ ゴシック" w:hint="eastAsia"/>
        </w:rPr>
        <w:t>清掃</w:t>
      </w:r>
      <w:r w:rsidR="00E76979">
        <w:rPr>
          <w:rFonts w:ascii="ＭＳ ゴシック" w:eastAsia="ＭＳ ゴシック" w:hAnsi="ＭＳ ゴシック" w:hint="eastAsia"/>
        </w:rPr>
        <w:t>・消毒</w:t>
      </w:r>
    </w:p>
    <w:p w14:paraId="6C308C87" w14:textId="0AF06670" w:rsidR="00E76979" w:rsidRDefault="00E76979" w:rsidP="00E76979">
      <w:pPr>
        <w:pStyle w:val="a5"/>
        <w:numPr>
          <w:ilvl w:val="0"/>
          <w:numId w:val="39"/>
        </w:numPr>
        <w:ind w:leftChars="0"/>
        <w:rPr>
          <w:rFonts w:ascii="ＭＳ ゴシック" w:eastAsia="ＭＳ ゴシック" w:hAnsi="ＭＳ ゴシック"/>
        </w:rPr>
      </w:pPr>
      <w:r w:rsidRPr="00E76979">
        <w:rPr>
          <w:rFonts w:ascii="ＭＳ ゴシック" w:eastAsia="ＭＳ ゴシック" w:hAnsi="ＭＳ ゴシック" w:hint="eastAsia"/>
        </w:rPr>
        <w:t>トイレの清掃は原則として、避難所の中で責任者を選任し、当番制とする等、定期的に清掃</w:t>
      </w:r>
      <w:r w:rsidR="007237F7">
        <w:rPr>
          <w:rFonts w:ascii="ＭＳ ゴシック" w:eastAsia="ＭＳ ゴシック" w:hAnsi="ＭＳ ゴシック" w:hint="eastAsia"/>
        </w:rPr>
        <w:t>、消毒</w:t>
      </w:r>
      <w:r w:rsidRPr="00E76979">
        <w:rPr>
          <w:rFonts w:ascii="ＭＳ ゴシック" w:eastAsia="ＭＳ ゴシック" w:hAnsi="ＭＳ ゴシック" w:hint="eastAsia"/>
        </w:rPr>
        <w:t>する</w:t>
      </w:r>
      <w:r>
        <w:rPr>
          <w:rFonts w:ascii="ＭＳ ゴシック" w:eastAsia="ＭＳ ゴシック" w:hAnsi="ＭＳ ゴシック" w:hint="eastAsia"/>
        </w:rPr>
        <w:t>体制を構築する</w:t>
      </w:r>
      <w:r w:rsidR="007237F7">
        <w:rPr>
          <w:rFonts w:ascii="ＭＳ ゴシック" w:eastAsia="ＭＳ ゴシック" w:hAnsi="ＭＳ ゴシック" w:hint="eastAsia"/>
        </w:rPr>
        <w:t>（消毒方法は</w:t>
      </w:r>
      <w:r w:rsidR="00487D09">
        <w:rPr>
          <w:rFonts w:ascii="ＭＳ ゴシック" w:eastAsia="ＭＳ ゴシック" w:hAnsi="ＭＳ ゴシック" w:hint="eastAsia"/>
        </w:rPr>
        <w:t>2</w:t>
      </w:r>
      <w:r w:rsidR="00487D09">
        <w:rPr>
          <w:rFonts w:ascii="ＭＳ ゴシック" w:eastAsia="ＭＳ ゴシック" w:hAnsi="ＭＳ ゴシック"/>
        </w:rPr>
        <w:t>1</w:t>
      </w:r>
      <w:r w:rsidR="007237F7">
        <w:rPr>
          <w:rFonts w:ascii="ＭＳ ゴシック" w:eastAsia="ＭＳ ゴシック" w:hAnsi="ＭＳ ゴシック" w:hint="eastAsia"/>
        </w:rPr>
        <w:t>ページ）</w:t>
      </w:r>
    </w:p>
    <w:p w14:paraId="06C30C6F" w14:textId="5E33A802" w:rsidR="00147A92" w:rsidRPr="00A72824" w:rsidRDefault="00E76979" w:rsidP="00A72824">
      <w:pPr>
        <w:ind w:leftChars="580" w:left="1428" w:hangingChars="100" w:hanging="210"/>
        <w:rPr>
          <w:rFonts w:ascii="ＭＳ ゴシック" w:eastAsia="ＭＳ ゴシック" w:hAnsi="ＭＳ ゴシック"/>
          <w:szCs w:val="21"/>
        </w:rPr>
      </w:pPr>
      <w:r w:rsidRPr="00A72824">
        <w:rPr>
          <w:rFonts w:ascii="ＭＳ ゴシック" w:eastAsia="ＭＳ ゴシック" w:hAnsi="ＭＳ ゴシック" w:hint="eastAsia"/>
          <w:szCs w:val="21"/>
        </w:rPr>
        <w:t xml:space="preserve">＊　</w:t>
      </w:r>
      <w:r w:rsidR="00147A92" w:rsidRPr="00A72824">
        <w:rPr>
          <w:rFonts w:ascii="ＭＳ ゴシック" w:eastAsia="ＭＳ ゴシック" w:hAnsi="ＭＳ ゴシック" w:hint="eastAsia"/>
          <w:szCs w:val="21"/>
        </w:rPr>
        <w:t>簡易トイレ等は、テント等の覆い内に設置され、出入口はファスナー構造となっている場合が多い</w:t>
      </w:r>
      <w:r w:rsidRPr="00A72824">
        <w:rPr>
          <w:rFonts w:ascii="ＭＳ ゴシック" w:eastAsia="ＭＳ ゴシック" w:hAnsi="ＭＳ ゴシック" w:hint="eastAsia"/>
          <w:szCs w:val="21"/>
        </w:rPr>
        <w:t>です</w:t>
      </w:r>
      <w:r w:rsidR="00147A92" w:rsidRPr="00A72824">
        <w:rPr>
          <w:rFonts w:ascii="ＭＳ ゴシック" w:eastAsia="ＭＳ ゴシック" w:hAnsi="ＭＳ ゴシック" w:hint="eastAsia"/>
          <w:szCs w:val="21"/>
        </w:rPr>
        <w:t>。簡易トイレ等の使用後、汚物袋の封をし、廃棄する必要があ</w:t>
      </w:r>
      <w:r w:rsidRPr="00A72824">
        <w:rPr>
          <w:rFonts w:ascii="ＭＳ ゴシック" w:eastAsia="ＭＳ ゴシック" w:hAnsi="ＭＳ ゴシック" w:hint="eastAsia"/>
          <w:szCs w:val="21"/>
        </w:rPr>
        <w:t>ります。</w:t>
      </w:r>
      <w:r w:rsidR="00147A92" w:rsidRPr="00A72824">
        <w:rPr>
          <w:rFonts w:ascii="ＭＳ ゴシック" w:eastAsia="ＭＳ ゴシック" w:hAnsi="ＭＳ ゴシック" w:hint="eastAsia"/>
          <w:szCs w:val="21"/>
        </w:rPr>
        <w:t>しかし、テント内には、通常手洗い場を設けることが難しい</w:t>
      </w:r>
      <w:r w:rsidRPr="00A72824">
        <w:rPr>
          <w:rFonts w:ascii="ＭＳ ゴシック" w:eastAsia="ＭＳ ゴシック" w:hAnsi="ＭＳ ゴシック" w:hint="eastAsia"/>
          <w:szCs w:val="21"/>
        </w:rPr>
        <w:t>のが現状です。そのため、</w:t>
      </w:r>
      <w:r w:rsidR="00147A92" w:rsidRPr="00A72824">
        <w:rPr>
          <w:rFonts w:ascii="ＭＳ ゴシック" w:eastAsia="ＭＳ ゴシック" w:hAnsi="ＭＳ ゴシック" w:hint="eastAsia"/>
          <w:szCs w:val="21"/>
        </w:rPr>
        <w:t>出入口部のファスナーの持ち手等が構造上、汚れやすい</w:t>
      </w:r>
      <w:r w:rsidRPr="00A72824">
        <w:rPr>
          <w:rFonts w:ascii="ＭＳ ゴシック" w:eastAsia="ＭＳ ゴシック" w:hAnsi="ＭＳ ゴシック" w:hint="eastAsia"/>
          <w:szCs w:val="21"/>
        </w:rPr>
        <w:t>ことから</w:t>
      </w:r>
      <w:r w:rsidR="00530A68" w:rsidRPr="00A72824">
        <w:rPr>
          <w:rFonts w:ascii="ＭＳ ゴシック" w:eastAsia="ＭＳ ゴシック" w:hAnsi="ＭＳ ゴシック" w:hint="eastAsia"/>
          <w:szCs w:val="21"/>
        </w:rPr>
        <w:t>、内部に手指消毒薬等を設置すること等</w:t>
      </w:r>
      <w:r w:rsidRPr="00A72824">
        <w:rPr>
          <w:rFonts w:ascii="ＭＳ ゴシック" w:eastAsia="ＭＳ ゴシック" w:hAnsi="ＭＳ ゴシック" w:hint="eastAsia"/>
          <w:szCs w:val="21"/>
        </w:rPr>
        <w:t>が望ましいです</w:t>
      </w:r>
      <w:r w:rsidR="00530A68" w:rsidRPr="00A72824">
        <w:rPr>
          <w:rFonts w:ascii="ＭＳ ゴシック" w:eastAsia="ＭＳ ゴシック" w:hAnsi="ＭＳ ゴシック" w:hint="eastAsia"/>
          <w:szCs w:val="21"/>
        </w:rPr>
        <w:t>。</w:t>
      </w:r>
    </w:p>
    <w:p w14:paraId="40658CBF" w14:textId="77777777" w:rsidR="00C7531E" w:rsidRDefault="00C7531E" w:rsidP="005A3BE0">
      <w:pPr>
        <w:ind w:firstLineChars="100" w:firstLine="210"/>
        <w:rPr>
          <w:rFonts w:ascii="ＭＳ ゴシック" w:eastAsia="ＭＳ ゴシック" w:hAnsi="ＭＳ ゴシック"/>
        </w:rPr>
      </w:pPr>
    </w:p>
    <w:p w14:paraId="63E10CDE" w14:textId="4E9C48FF" w:rsidR="005A3BE0" w:rsidRPr="008A0690" w:rsidRDefault="005A3BE0" w:rsidP="005A3BE0">
      <w:pPr>
        <w:ind w:firstLineChars="100" w:firstLine="210"/>
        <w:rPr>
          <w:rFonts w:ascii="ＭＳ ゴシック" w:eastAsia="ＭＳ ゴシック" w:hAnsi="ＭＳ ゴシック"/>
        </w:rPr>
      </w:pPr>
      <w:r w:rsidRPr="008A0690">
        <w:rPr>
          <w:rFonts w:ascii="ＭＳ ゴシック" w:eastAsia="ＭＳ ゴシック" w:hAnsi="ＭＳ ゴシック" w:hint="eastAsia"/>
        </w:rPr>
        <w:t>（</w:t>
      </w:r>
      <w:r w:rsidR="00E76979">
        <w:rPr>
          <w:rFonts w:ascii="ＭＳ ゴシック" w:eastAsia="ＭＳ ゴシック" w:hAnsi="ＭＳ ゴシック" w:hint="eastAsia"/>
        </w:rPr>
        <w:t>４</w:t>
      </w:r>
      <w:r w:rsidRPr="008A0690">
        <w:rPr>
          <w:rFonts w:ascii="ＭＳ ゴシック" w:eastAsia="ＭＳ ゴシック" w:hAnsi="ＭＳ ゴシック" w:hint="eastAsia"/>
        </w:rPr>
        <w:t>）</w:t>
      </w:r>
      <w:r w:rsidR="00730E2C" w:rsidRPr="008A0690">
        <w:rPr>
          <w:rFonts w:ascii="ＭＳ ゴシック" w:eastAsia="ＭＳ ゴシック" w:hAnsi="ＭＳ ゴシック" w:hint="eastAsia"/>
        </w:rPr>
        <w:t>感染性胃腸炎等の</w:t>
      </w:r>
      <w:r w:rsidRPr="008A0690">
        <w:rPr>
          <w:rFonts w:ascii="ＭＳ ゴシック" w:eastAsia="ＭＳ ゴシック" w:hAnsi="ＭＳ ゴシック" w:hint="eastAsia"/>
        </w:rPr>
        <w:t>感染症が発生している場合</w:t>
      </w:r>
    </w:p>
    <w:p w14:paraId="602036FD" w14:textId="47E0EB2E" w:rsidR="00E76979" w:rsidRDefault="005A3BE0" w:rsidP="00E76979">
      <w:pPr>
        <w:pStyle w:val="a5"/>
        <w:numPr>
          <w:ilvl w:val="0"/>
          <w:numId w:val="21"/>
        </w:numPr>
        <w:ind w:leftChars="0"/>
        <w:rPr>
          <w:rFonts w:ascii="ＭＳ ゴシック" w:eastAsia="ＭＳ ゴシック" w:hAnsi="ＭＳ ゴシック"/>
        </w:rPr>
      </w:pPr>
      <w:r w:rsidRPr="00E76979">
        <w:rPr>
          <w:rFonts w:ascii="ＭＳ ゴシック" w:eastAsia="ＭＳ ゴシック" w:hAnsi="ＭＳ ゴシック" w:hint="eastAsia"/>
        </w:rPr>
        <w:t>トイレ</w:t>
      </w:r>
      <w:r w:rsidR="00E76979">
        <w:rPr>
          <w:rFonts w:ascii="ＭＳ ゴシック" w:eastAsia="ＭＳ ゴシック" w:hAnsi="ＭＳ ゴシック" w:hint="eastAsia"/>
        </w:rPr>
        <w:t>を</w:t>
      </w:r>
      <w:r w:rsidRPr="00E76979">
        <w:rPr>
          <w:rFonts w:ascii="ＭＳ ゴシック" w:eastAsia="ＭＳ ゴシック" w:hAnsi="ＭＳ ゴシック" w:hint="eastAsia"/>
        </w:rPr>
        <w:t>分離</w:t>
      </w:r>
      <w:r w:rsidR="007237F7">
        <w:rPr>
          <w:rFonts w:ascii="ＭＳ ゴシック" w:eastAsia="ＭＳ ゴシック" w:hAnsi="ＭＳ ゴシック" w:hint="eastAsia"/>
        </w:rPr>
        <w:t>して使用</w:t>
      </w:r>
    </w:p>
    <w:p w14:paraId="14048584" w14:textId="29C78047" w:rsidR="00E76979" w:rsidRDefault="005A3BE0" w:rsidP="00E76979">
      <w:pPr>
        <w:pStyle w:val="a5"/>
        <w:numPr>
          <w:ilvl w:val="0"/>
          <w:numId w:val="21"/>
        </w:numPr>
        <w:ind w:leftChars="0"/>
        <w:rPr>
          <w:rFonts w:ascii="ＭＳ ゴシック" w:eastAsia="ＭＳ ゴシック" w:hAnsi="ＭＳ ゴシック"/>
        </w:rPr>
      </w:pPr>
      <w:r w:rsidRPr="00E76979">
        <w:rPr>
          <w:rFonts w:ascii="ＭＳ ゴシック" w:eastAsia="ＭＳ ゴシック" w:hAnsi="ＭＳ ゴシック" w:hint="eastAsia"/>
        </w:rPr>
        <w:t>分離できない場合には症状のある者が使用する都度消毒</w:t>
      </w:r>
      <w:r w:rsidR="007237F7">
        <w:rPr>
          <w:rFonts w:ascii="ＭＳ ゴシック" w:eastAsia="ＭＳ ゴシック" w:hAnsi="ＭＳ ゴシック" w:hint="eastAsia"/>
        </w:rPr>
        <w:t>（消毒方法は</w:t>
      </w:r>
      <w:r w:rsidR="00487D09">
        <w:rPr>
          <w:rFonts w:ascii="ＭＳ ゴシック" w:eastAsia="ＭＳ ゴシック" w:hAnsi="ＭＳ ゴシック" w:hint="eastAsia"/>
        </w:rPr>
        <w:t>2</w:t>
      </w:r>
      <w:r w:rsidR="00487D09">
        <w:rPr>
          <w:rFonts w:ascii="ＭＳ ゴシック" w:eastAsia="ＭＳ ゴシック" w:hAnsi="ＭＳ ゴシック"/>
        </w:rPr>
        <w:t>1</w:t>
      </w:r>
      <w:r w:rsidR="007237F7">
        <w:rPr>
          <w:rFonts w:ascii="ＭＳ ゴシック" w:eastAsia="ＭＳ ゴシック" w:hAnsi="ＭＳ ゴシック" w:hint="eastAsia"/>
        </w:rPr>
        <w:t>ページ）</w:t>
      </w:r>
    </w:p>
    <w:p w14:paraId="560BCF19" w14:textId="770FF576" w:rsidR="008A08F3" w:rsidRPr="008A0690" w:rsidRDefault="008A08F3" w:rsidP="008A08F3">
      <w:pPr>
        <w:ind w:firstLineChars="100" w:firstLine="210"/>
        <w:rPr>
          <w:rFonts w:ascii="ＭＳ ゴシック" w:eastAsia="ＭＳ ゴシック" w:hAnsi="ＭＳ ゴシック"/>
        </w:rPr>
      </w:pPr>
      <w:r w:rsidRPr="008A0690">
        <w:rPr>
          <w:rFonts w:ascii="ＭＳ ゴシック" w:eastAsia="ＭＳ ゴシック" w:hAnsi="ＭＳ ゴシック" w:hint="eastAsia"/>
        </w:rPr>
        <w:lastRenderedPageBreak/>
        <w:t>（</w:t>
      </w:r>
      <w:r w:rsidR="00E76979">
        <w:rPr>
          <w:rFonts w:ascii="ＭＳ ゴシック" w:eastAsia="ＭＳ ゴシック" w:hAnsi="ＭＳ ゴシック" w:hint="eastAsia"/>
        </w:rPr>
        <w:t>５</w:t>
      </w:r>
      <w:r w:rsidRPr="008A0690">
        <w:rPr>
          <w:rFonts w:ascii="ＭＳ ゴシック" w:eastAsia="ＭＳ ゴシック" w:hAnsi="ＭＳ ゴシック" w:hint="eastAsia"/>
        </w:rPr>
        <w:t>）し尿</w:t>
      </w:r>
      <w:r w:rsidR="00BB0D2C" w:rsidRPr="008A0690">
        <w:rPr>
          <w:rFonts w:ascii="ＭＳ ゴシック" w:eastAsia="ＭＳ ゴシック" w:hAnsi="ＭＳ ゴシック" w:hint="eastAsia"/>
        </w:rPr>
        <w:t>ごみ</w:t>
      </w:r>
      <w:r w:rsidR="00616972">
        <w:rPr>
          <w:rFonts w:ascii="ＭＳ ゴシック" w:eastAsia="ＭＳ ゴシック" w:hAnsi="ＭＳ ゴシック" w:hint="eastAsia"/>
        </w:rPr>
        <w:t>保管</w:t>
      </w:r>
      <w:r w:rsidRPr="008A0690">
        <w:rPr>
          <w:rFonts w:ascii="ＭＳ ゴシック" w:eastAsia="ＭＳ ゴシック" w:hAnsi="ＭＳ ゴシック" w:hint="eastAsia"/>
        </w:rPr>
        <w:t>場所</w:t>
      </w:r>
    </w:p>
    <w:p w14:paraId="5419477E" w14:textId="73D8FEA4" w:rsidR="00E76979" w:rsidRDefault="00477CC9" w:rsidP="00E76979">
      <w:pPr>
        <w:pStyle w:val="a5"/>
        <w:numPr>
          <w:ilvl w:val="0"/>
          <w:numId w:val="40"/>
        </w:numPr>
        <w:ind w:leftChars="0"/>
        <w:rPr>
          <w:rFonts w:ascii="ＭＳ ゴシック" w:eastAsia="ＭＳ ゴシック" w:hAnsi="ＭＳ ゴシック"/>
        </w:rPr>
      </w:pPr>
      <w:r w:rsidRPr="00E76979">
        <w:rPr>
          <w:rFonts w:ascii="ＭＳ ゴシック" w:eastAsia="ＭＳ ゴシック" w:hAnsi="ＭＳ ゴシック" w:hint="eastAsia"/>
        </w:rPr>
        <w:t>し尿ごみの</w:t>
      </w:r>
      <w:r w:rsidR="00616972">
        <w:rPr>
          <w:rFonts w:ascii="ＭＳ ゴシック" w:eastAsia="ＭＳ ゴシック" w:hAnsi="ＭＳ ゴシック" w:hint="eastAsia"/>
        </w:rPr>
        <w:t>保管</w:t>
      </w:r>
      <w:r w:rsidRPr="00E76979">
        <w:rPr>
          <w:rFonts w:ascii="ＭＳ ゴシック" w:eastAsia="ＭＳ ゴシック" w:hAnsi="ＭＳ ゴシック" w:hint="eastAsia"/>
        </w:rPr>
        <w:t>場所は、生活スペースから離れた場所</w:t>
      </w:r>
      <w:r w:rsidR="00E76979">
        <w:rPr>
          <w:rFonts w:ascii="ＭＳ ゴシック" w:eastAsia="ＭＳ ゴシック" w:hAnsi="ＭＳ ゴシック" w:hint="eastAsia"/>
        </w:rPr>
        <w:t>かつ</w:t>
      </w:r>
      <w:r w:rsidRPr="00E76979">
        <w:rPr>
          <w:rFonts w:ascii="ＭＳ ゴシック" w:eastAsia="ＭＳ ゴシック" w:hAnsi="ＭＳ ゴシック" w:hint="eastAsia"/>
        </w:rPr>
        <w:t>衛生的に管理できる場所</w:t>
      </w:r>
      <w:r w:rsidR="00E76979">
        <w:rPr>
          <w:rFonts w:ascii="ＭＳ ゴシック" w:eastAsia="ＭＳ ゴシック" w:hAnsi="ＭＳ ゴシック" w:hint="eastAsia"/>
        </w:rPr>
        <w:t>に</w:t>
      </w:r>
      <w:r w:rsidRPr="00E76979">
        <w:rPr>
          <w:rFonts w:ascii="ＭＳ ゴシック" w:eastAsia="ＭＳ ゴシック" w:hAnsi="ＭＳ ゴシック" w:hint="eastAsia"/>
        </w:rPr>
        <w:t>設置</w:t>
      </w:r>
    </w:p>
    <w:p w14:paraId="731202FD" w14:textId="1AEA8E0C" w:rsidR="00132EA0" w:rsidRDefault="007237F7" w:rsidP="00132EA0">
      <w:pPr>
        <w:pStyle w:val="a5"/>
        <w:ind w:leftChars="0"/>
        <w:rPr>
          <w:rFonts w:ascii="ＭＳ ゴシック" w:eastAsia="ＭＳ ゴシック" w:hAnsi="ＭＳ ゴシック"/>
        </w:rPr>
      </w:pPr>
      <w:r>
        <w:rPr>
          <w:rFonts w:ascii="ＭＳ ゴシック" w:eastAsia="ＭＳ ゴシック" w:hAnsi="ＭＳ ゴシック" w:hint="eastAsia"/>
          <w:noProof/>
          <w:u w:val="single"/>
        </w:rPr>
        <mc:AlternateContent>
          <mc:Choice Requires="wps">
            <w:drawing>
              <wp:anchor distT="0" distB="0" distL="114300" distR="114300" simplePos="0" relativeHeight="251822080" behindDoc="0" locked="0" layoutInCell="1" allowOverlap="1" wp14:anchorId="509798FE" wp14:editId="72D446FB">
                <wp:simplePos x="0" y="0"/>
                <wp:positionH relativeFrom="column">
                  <wp:posOffset>428625</wp:posOffset>
                </wp:positionH>
                <wp:positionV relativeFrom="paragraph">
                  <wp:posOffset>8890</wp:posOffset>
                </wp:positionV>
                <wp:extent cx="5000625" cy="1581150"/>
                <wp:effectExtent l="0" t="0" r="28575" b="19050"/>
                <wp:wrapNone/>
                <wp:docPr id="35" name="正方形/長方形 35"/>
                <wp:cNvGraphicFramePr/>
                <a:graphic xmlns:a="http://schemas.openxmlformats.org/drawingml/2006/main">
                  <a:graphicData uri="http://schemas.microsoft.com/office/word/2010/wordprocessingShape">
                    <wps:wsp>
                      <wps:cNvSpPr/>
                      <wps:spPr>
                        <a:xfrm>
                          <a:off x="0" y="0"/>
                          <a:ext cx="5000625" cy="15811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A0D3F1" id="正方形/長方形 35" o:spid="_x0000_s1026" style="position:absolute;left:0;text-align:left;margin-left:33.75pt;margin-top:.7pt;width:393.75pt;height:124.5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" filled="f" strokecolor="windowText" strokeweight="1pt"/>
            </w:pict>
          </mc:Fallback>
        </mc:AlternateContent>
      </w:r>
      <w:r w:rsidR="00132EA0" w:rsidRPr="00132EA0">
        <w:rPr>
          <w:rFonts w:ascii="ＭＳ ゴシック" w:eastAsia="ＭＳ ゴシック" w:hAnsi="ＭＳ ゴシック" w:hint="eastAsia"/>
          <w:u w:val="single"/>
        </w:rPr>
        <w:t>保管方法</w:t>
      </w:r>
      <w:r>
        <w:rPr>
          <w:rFonts w:ascii="ＭＳ ゴシック" w:eastAsia="ＭＳ ゴシック" w:hAnsi="ＭＳ ゴシック" w:hint="eastAsia"/>
          <w:u w:val="single"/>
        </w:rPr>
        <w:t>例</w:t>
      </w:r>
    </w:p>
    <w:p w14:paraId="1BBF24E2" w14:textId="66F99086" w:rsidR="00132EA0" w:rsidRDefault="00132EA0" w:rsidP="00132EA0">
      <w:pPr>
        <w:pStyle w:val="a5"/>
        <w:numPr>
          <w:ilvl w:val="0"/>
          <w:numId w:val="41"/>
        </w:numPr>
        <w:ind w:leftChars="0"/>
        <w:rPr>
          <w:rFonts w:ascii="ＭＳ ゴシック" w:eastAsia="ＭＳ ゴシック" w:hAnsi="ＭＳ ゴシック"/>
        </w:rPr>
      </w:pPr>
      <w:r w:rsidRPr="00132EA0">
        <w:rPr>
          <w:rFonts w:ascii="ＭＳ ゴシック" w:eastAsia="ＭＳ ゴシック" w:hAnsi="ＭＳ ゴシック" w:hint="eastAsia"/>
        </w:rPr>
        <w:t>蓋つきのごみ箱</w:t>
      </w:r>
    </w:p>
    <w:p w14:paraId="292F19F0" w14:textId="77777777" w:rsidR="00132EA0" w:rsidRDefault="00132EA0" w:rsidP="00132EA0">
      <w:pPr>
        <w:pStyle w:val="a5"/>
        <w:numPr>
          <w:ilvl w:val="0"/>
          <w:numId w:val="41"/>
        </w:numPr>
        <w:ind w:leftChars="0"/>
        <w:rPr>
          <w:rFonts w:ascii="ＭＳ ゴシック" w:eastAsia="ＭＳ ゴシック" w:hAnsi="ＭＳ ゴシック"/>
        </w:rPr>
      </w:pPr>
      <w:r w:rsidRPr="00132EA0">
        <w:rPr>
          <w:rFonts w:ascii="ＭＳ ゴシック" w:eastAsia="ＭＳ ゴシック" w:hAnsi="ＭＳ ゴシック" w:hint="eastAsia"/>
        </w:rPr>
        <w:t>野外軒下にブルーシート等で覆って保管</w:t>
      </w:r>
    </w:p>
    <w:p w14:paraId="5CD05F5B" w14:textId="77777777" w:rsidR="00132EA0" w:rsidRDefault="00132EA0" w:rsidP="00132EA0">
      <w:pPr>
        <w:pStyle w:val="a5"/>
        <w:numPr>
          <w:ilvl w:val="0"/>
          <w:numId w:val="41"/>
        </w:numPr>
        <w:ind w:leftChars="0"/>
        <w:rPr>
          <w:rFonts w:ascii="ＭＳ ゴシック" w:eastAsia="ＭＳ ゴシック" w:hAnsi="ＭＳ ゴシック"/>
        </w:rPr>
      </w:pPr>
      <w:r w:rsidRPr="00132EA0">
        <w:rPr>
          <w:rFonts w:ascii="ＭＳ ゴシック" w:eastAsia="ＭＳ ゴシック" w:hAnsi="ＭＳ ゴシック" w:hint="eastAsia"/>
        </w:rPr>
        <w:t>土を掘ってブルーシートを敷き土壌中に一時保管</w:t>
      </w:r>
    </w:p>
    <w:p w14:paraId="0677FBA3" w14:textId="77777777" w:rsidR="00255A01" w:rsidRDefault="00132EA0" w:rsidP="00AC7D9A">
      <w:pPr>
        <w:pStyle w:val="a5"/>
        <w:ind w:leftChars="0" w:firstLineChars="200" w:firstLine="420"/>
        <w:rPr>
          <w:rFonts w:ascii="ＭＳ ゴシック" w:eastAsia="ＭＳ ゴシック" w:hAnsi="ＭＳ ゴシック"/>
        </w:rPr>
      </w:pPr>
      <w:r w:rsidRPr="00132EA0">
        <w:rPr>
          <w:rFonts w:ascii="ＭＳ ゴシック" w:eastAsia="ＭＳ ゴシック" w:hAnsi="ＭＳ ゴシック" w:hint="eastAsia"/>
        </w:rPr>
        <w:t>し尿ごみはビニール袋等に入れ飛散させないようにし</w:t>
      </w:r>
      <w:r>
        <w:rPr>
          <w:rFonts w:ascii="ＭＳ ゴシック" w:eastAsia="ＭＳ ゴシック" w:hAnsi="ＭＳ ゴシック" w:hint="eastAsia"/>
        </w:rPr>
        <w:t>ておく</w:t>
      </w:r>
    </w:p>
    <w:p w14:paraId="6BEBA47E" w14:textId="791C6E3B" w:rsidR="00E96D50" w:rsidRPr="00A72824" w:rsidRDefault="00E76979" w:rsidP="00A72824">
      <w:pPr>
        <w:pStyle w:val="a5"/>
        <w:ind w:leftChars="600" w:left="1470" w:hangingChars="100" w:hanging="210"/>
        <w:rPr>
          <w:rFonts w:ascii="ＭＳ ゴシック" w:eastAsia="ＭＳ ゴシック" w:hAnsi="ＭＳ ゴシック"/>
          <w:szCs w:val="21"/>
        </w:rPr>
      </w:pPr>
      <w:r w:rsidRPr="00A72824">
        <w:rPr>
          <w:rFonts w:ascii="ＭＳ ゴシック" w:eastAsia="ＭＳ ゴシック" w:hAnsi="ＭＳ ゴシック" w:hint="eastAsia"/>
          <w:szCs w:val="21"/>
        </w:rPr>
        <w:t xml:space="preserve">＊　</w:t>
      </w:r>
      <w:r w:rsidR="008A08F3" w:rsidRPr="00A72824">
        <w:rPr>
          <w:rFonts w:ascii="ＭＳ ゴシック" w:eastAsia="ＭＳ ゴシック" w:hAnsi="ＭＳ ゴシック" w:hint="eastAsia"/>
          <w:szCs w:val="21"/>
        </w:rPr>
        <w:t>し尿</w:t>
      </w:r>
      <w:r w:rsidR="00BB0D2C" w:rsidRPr="00A72824">
        <w:rPr>
          <w:rFonts w:ascii="ＭＳ ゴシック" w:eastAsia="ＭＳ ゴシック" w:hAnsi="ＭＳ ゴシック" w:hint="eastAsia"/>
          <w:szCs w:val="21"/>
        </w:rPr>
        <w:t>ごみ</w:t>
      </w:r>
      <w:r w:rsidR="008A08F3" w:rsidRPr="00A72824">
        <w:rPr>
          <w:rFonts w:ascii="ＭＳ ゴシック" w:eastAsia="ＭＳ ゴシック" w:hAnsi="ＭＳ ゴシック" w:hint="eastAsia"/>
          <w:szCs w:val="21"/>
        </w:rPr>
        <w:t>が生活スペース近傍に</w:t>
      </w:r>
      <w:r w:rsidR="00756D9B" w:rsidRPr="00A72824">
        <w:rPr>
          <w:rFonts w:ascii="ＭＳ ゴシック" w:eastAsia="ＭＳ ゴシック" w:hAnsi="ＭＳ ゴシック" w:hint="eastAsia"/>
          <w:szCs w:val="21"/>
        </w:rPr>
        <w:t>保管す</w:t>
      </w:r>
      <w:r w:rsidR="00477CC9" w:rsidRPr="00A72824">
        <w:rPr>
          <w:rFonts w:ascii="ＭＳ ゴシック" w:eastAsia="ＭＳ ゴシック" w:hAnsi="ＭＳ ゴシック" w:hint="eastAsia"/>
          <w:szCs w:val="21"/>
        </w:rPr>
        <w:t>ると、</w:t>
      </w:r>
      <w:r w:rsidR="00234BA5" w:rsidRPr="00A72824">
        <w:rPr>
          <w:rFonts w:ascii="ＭＳ ゴシック" w:eastAsia="ＭＳ ゴシック" w:hAnsi="ＭＳ ゴシック" w:hint="eastAsia"/>
          <w:szCs w:val="21"/>
        </w:rPr>
        <w:t>感染症や</w:t>
      </w:r>
      <w:r w:rsidR="008A08F3" w:rsidRPr="00A72824">
        <w:rPr>
          <w:rFonts w:ascii="ＭＳ ゴシック" w:eastAsia="ＭＳ ゴシック" w:hAnsi="ＭＳ ゴシック" w:hint="eastAsia"/>
          <w:szCs w:val="21"/>
        </w:rPr>
        <w:t>生活スペースの汚染</w:t>
      </w:r>
      <w:r w:rsidR="00E96D50" w:rsidRPr="00A72824">
        <w:rPr>
          <w:rFonts w:ascii="ＭＳ ゴシック" w:eastAsia="ＭＳ ゴシック" w:hAnsi="ＭＳ ゴシック" w:hint="eastAsia"/>
          <w:szCs w:val="21"/>
        </w:rPr>
        <w:t>、</w:t>
      </w:r>
      <w:r w:rsidR="008A08F3" w:rsidRPr="00A72824">
        <w:rPr>
          <w:rFonts w:ascii="ＭＳ ゴシック" w:eastAsia="ＭＳ ゴシック" w:hAnsi="ＭＳ ゴシック" w:hint="eastAsia"/>
          <w:szCs w:val="21"/>
        </w:rPr>
        <w:t>臭い、衛生害虫の発生につながるおそれがあ</w:t>
      </w:r>
      <w:r w:rsidR="00132EA0" w:rsidRPr="00A72824">
        <w:rPr>
          <w:rFonts w:ascii="ＭＳ ゴシック" w:eastAsia="ＭＳ ゴシック" w:hAnsi="ＭＳ ゴシック" w:hint="eastAsia"/>
          <w:szCs w:val="21"/>
        </w:rPr>
        <w:t>ります</w:t>
      </w:r>
    </w:p>
    <w:p w14:paraId="4D7BE29C" w14:textId="52BDD8E0" w:rsidR="00687CA7" w:rsidRPr="00132EA0" w:rsidRDefault="00687CA7">
      <w:pPr>
        <w:ind w:leftChars="300" w:left="630"/>
        <w:rPr>
          <w:rFonts w:ascii="ＭＳ ゴシック" w:eastAsia="ＭＳ ゴシック" w:hAnsi="ＭＳ ゴシック"/>
        </w:rPr>
      </w:pPr>
    </w:p>
    <w:p w14:paraId="4581EF0B" w14:textId="6BFA8A75" w:rsidR="00687CA7" w:rsidRDefault="00687CA7">
      <w:pPr>
        <w:ind w:leftChars="300" w:left="630"/>
        <w:rPr>
          <w:rFonts w:ascii="ＭＳ ゴシック" w:eastAsia="ＭＳ ゴシック" w:hAnsi="ＭＳ ゴシック"/>
        </w:rPr>
      </w:pPr>
    </w:p>
    <w:p w14:paraId="6558A938" w14:textId="0AAC4797" w:rsidR="00687CA7" w:rsidRDefault="00687CA7">
      <w:pPr>
        <w:ind w:leftChars="300" w:left="630"/>
        <w:rPr>
          <w:rFonts w:ascii="ＭＳ ゴシック" w:eastAsia="ＭＳ ゴシック" w:hAnsi="ＭＳ ゴシック"/>
        </w:rPr>
      </w:pPr>
    </w:p>
    <w:p w14:paraId="111E2C82" w14:textId="4FDA16EB" w:rsidR="00687CA7" w:rsidRDefault="00687CA7">
      <w:pPr>
        <w:ind w:leftChars="300" w:left="630"/>
        <w:rPr>
          <w:rFonts w:ascii="ＭＳ ゴシック" w:eastAsia="ＭＳ ゴシック" w:hAnsi="ＭＳ ゴシック"/>
        </w:rPr>
      </w:pPr>
    </w:p>
    <w:p w14:paraId="49E9F544" w14:textId="77777777" w:rsidR="00687CA7" w:rsidRDefault="00687CA7">
      <w:pPr>
        <w:ind w:leftChars="300" w:left="630"/>
        <w:rPr>
          <w:rFonts w:ascii="ＭＳ ゴシック" w:eastAsia="ＭＳ ゴシック" w:hAnsi="ＭＳ ゴシック"/>
        </w:rPr>
      </w:pPr>
    </w:p>
    <w:p w14:paraId="6CD6566C" w14:textId="1457886C" w:rsidR="00687CA7" w:rsidRDefault="00687CA7">
      <w:pPr>
        <w:ind w:leftChars="300" w:left="630"/>
        <w:rPr>
          <w:rFonts w:ascii="ＭＳ ゴシック" w:eastAsia="ＭＳ ゴシック" w:hAnsi="ＭＳ ゴシック"/>
        </w:rPr>
      </w:pPr>
    </w:p>
    <w:p w14:paraId="7D194F81" w14:textId="77777777" w:rsidR="00AC7D9A" w:rsidRDefault="00AC7D9A">
      <w:pPr>
        <w:ind w:leftChars="300" w:left="630"/>
        <w:rPr>
          <w:rFonts w:ascii="ＭＳ ゴシック" w:eastAsia="ＭＳ ゴシック" w:hAnsi="ＭＳ ゴシック"/>
        </w:rPr>
      </w:pPr>
    </w:p>
    <w:p w14:paraId="2168E460" w14:textId="77777777" w:rsidR="007237F7" w:rsidRDefault="007237F7">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20DCED8D" w14:textId="2EEBA6C0" w:rsidR="00EE41EE" w:rsidRPr="008A0690" w:rsidRDefault="008E6C2B" w:rsidP="00557E41">
      <w:pPr>
        <w:rPr>
          <w:rFonts w:ascii="ＭＳ ゴシック" w:eastAsia="ＭＳ ゴシック" w:hAnsi="ＭＳ ゴシック"/>
          <w:sz w:val="28"/>
          <w:szCs w:val="28"/>
        </w:rPr>
      </w:pPr>
      <w:r>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807744" behindDoc="0" locked="0" layoutInCell="1" allowOverlap="1" wp14:anchorId="0DBCFF3E" wp14:editId="43086562">
                <wp:simplePos x="0" y="0"/>
                <wp:positionH relativeFrom="column">
                  <wp:posOffset>-3810</wp:posOffset>
                </wp:positionH>
                <wp:positionV relativeFrom="paragraph">
                  <wp:posOffset>434975</wp:posOffset>
                </wp:positionV>
                <wp:extent cx="5476875" cy="1666875"/>
                <wp:effectExtent l="19050" t="19050" r="28575" b="28575"/>
                <wp:wrapNone/>
                <wp:docPr id="54" name="正方形/長方形 54"/>
                <wp:cNvGraphicFramePr/>
                <a:graphic xmlns:a="http://schemas.openxmlformats.org/drawingml/2006/main">
                  <a:graphicData uri="http://schemas.microsoft.com/office/word/2010/wordprocessingShape">
                    <wps:wsp>
                      <wps:cNvSpPr/>
                      <wps:spPr>
                        <a:xfrm>
                          <a:off x="0" y="0"/>
                          <a:ext cx="5476875" cy="1666875"/>
                        </a:xfrm>
                        <a:prstGeom prst="rect">
                          <a:avLst/>
                        </a:prstGeom>
                        <a:noFill/>
                        <a:ln w="3175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B7A0C" id="正方形/長方形 54" o:spid="_x0000_s1026" style="position:absolute;left:0;text-align:left;margin-left:-.3pt;margin-top:34.25pt;width:431.25pt;height:131.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" filled="f" strokecolor="windowText" strokeweight="2.5pt">
                <v:stroke linestyle="thinThin"/>
              </v:rect>
            </w:pict>
          </mc:Fallback>
        </mc:AlternateContent>
      </w:r>
      <w:r w:rsidR="00161DF6" w:rsidRPr="008A0690">
        <w:rPr>
          <w:rFonts w:ascii="ＭＳ ゴシック" w:eastAsia="ＭＳ ゴシック" w:hAnsi="ＭＳ ゴシック" w:hint="eastAsia"/>
          <w:sz w:val="28"/>
          <w:szCs w:val="28"/>
        </w:rPr>
        <w:t>６</w:t>
      </w:r>
      <w:r w:rsidR="00EE41EE" w:rsidRPr="008A0690">
        <w:rPr>
          <w:rFonts w:ascii="ＭＳ ゴシック" w:eastAsia="ＭＳ ゴシック" w:hAnsi="ＭＳ ゴシック" w:hint="eastAsia"/>
          <w:sz w:val="28"/>
          <w:szCs w:val="28"/>
        </w:rPr>
        <w:t xml:space="preserve">　</w:t>
      </w:r>
      <w:r w:rsidR="00BB0D2C" w:rsidRPr="008A0690">
        <w:rPr>
          <w:rFonts w:ascii="ＭＳ ゴシック" w:eastAsia="ＭＳ ゴシック" w:hAnsi="ＭＳ ゴシック" w:hint="eastAsia"/>
          <w:sz w:val="28"/>
          <w:szCs w:val="28"/>
        </w:rPr>
        <w:t>ごみ</w:t>
      </w:r>
      <w:r w:rsidR="00EE41EE" w:rsidRPr="008A0690">
        <w:rPr>
          <w:rFonts w:ascii="ＭＳ ゴシック" w:eastAsia="ＭＳ ゴシック" w:hAnsi="ＭＳ ゴシック" w:hint="eastAsia"/>
          <w:sz w:val="28"/>
          <w:szCs w:val="28"/>
        </w:rPr>
        <w:t>の管理</w:t>
      </w:r>
    </w:p>
    <w:p w14:paraId="39D84D9E" w14:textId="77777777" w:rsidR="00DA7460" w:rsidRPr="00DA7460" w:rsidRDefault="00DA7460" w:rsidP="00DA7460">
      <w:pPr>
        <w:ind w:leftChars="100" w:left="210" w:firstLineChars="100" w:firstLine="210"/>
        <w:rPr>
          <w:rFonts w:ascii="ＭＳ ゴシック" w:eastAsia="ＭＳ ゴシック" w:hAnsi="ＭＳ ゴシック"/>
        </w:rPr>
      </w:pPr>
      <w:r w:rsidRPr="00DA7460">
        <w:rPr>
          <w:rFonts w:ascii="ＭＳ ゴシック" w:eastAsia="ＭＳ ゴシック" w:hAnsi="ＭＳ ゴシック" w:hint="eastAsia"/>
        </w:rPr>
        <w:t>避難所生活では、毎日多くのごみが発生します。特に、悪臭や衛生害虫の発生につながる食べ残し等の生ごみや、感染症につながるマスクや鼻汁等の付いたティッシュなどのごみは、衛生面への配慮が必要です。</w:t>
      </w:r>
    </w:p>
    <w:p w14:paraId="3A267453" w14:textId="6913F288" w:rsidR="00DA7460" w:rsidRPr="00DA7460" w:rsidRDefault="00DA7460" w:rsidP="00DA7460">
      <w:pPr>
        <w:ind w:leftChars="100" w:left="210" w:firstLineChars="100" w:firstLine="210"/>
        <w:rPr>
          <w:rFonts w:ascii="ＭＳ ゴシック" w:eastAsia="ＭＳ ゴシック" w:hAnsi="ＭＳ ゴシック"/>
        </w:rPr>
      </w:pPr>
      <w:r w:rsidRPr="00DA7460">
        <w:rPr>
          <w:rFonts w:ascii="ＭＳ ゴシック" w:eastAsia="ＭＳ ゴシック" w:hAnsi="ＭＳ ゴシック" w:hint="eastAsia"/>
        </w:rPr>
        <w:t>発災後は公共のごみ収集</w:t>
      </w:r>
      <w:r w:rsidR="000D0B77">
        <w:rPr>
          <w:rFonts w:ascii="ＭＳ ゴシック" w:eastAsia="ＭＳ ゴシック" w:hAnsi="ＭＳ ゴシック" w:hint="eastAsia"/>
        </w:rPr>
        <w:t>等</w:t>
      </w:r>
      <w:r w:rsidRPr="00DA7460">
        <w:rPr>
          <w:rFonts w:ascii="ＭＳ ゴシック" w:eastAsia="ＭＳ ゴシック" w:hAnsi="ＭＳ ゴシック" w:hint="eastAsia"/>
        </w:rPr>
        <w:t>が中断している場合があり、一時的に</w:t>
      </w:r>
      <w:r w:rsidR="001F1BC1">
        <w:rPr>
          <w:rFonts w:ascii="ＭＳ ゴシック" w:eastAsia="ＭＳ ゴシック" w:hAnsi="ＭＳ ゴシック" w:hint="eastAsia"/>
        </w:rPr>
        <w:t>敷地内</w:t>
      </w:r>
      <w:r w:rsidRPr="00DA7460">
        <w:rPr>
          <w:rFonts w:ascii="ＭＳ ゴシック" w:eastAsia="ＭＳ ゴシック" w:hAnsi="ＭＳ ゴシック" w:hint="eastAsia"/>
        </w:rPr>
        <w:t>にごみを保管する場合は、ごみ袋等に密閉し、ごみ</w:t>
      </w:r>
      <w:r w:rsidR="001F1BC1">
        <w:rPr>
          <w:rFonts w:ascii="ＭＳ ゴシック" w:eastAsia="ＭＳ ゴシック" w:hAnsi="ＭＳ ゴシック" w:hint="eastAsia"/>
        </w:rPr>
        <w:t>の</w:t>
      </w:r>
      <w:r w:rsidRPr="00DA7460">
        <w:rPr>
          <w:rFonts w:ascii="ＭＳ ゴシック" w:eastAsia="ＭＳ ゴシック" w:hAnsi="ＭＳ ゴシック" w:hint="eastAsia"/>
        </w:rPr>
        <w:t>保管場所を設定し、適切に管理してください。</w:t>
      </w:r>
    </w:p>
    <w:p w14:paraId="1B12AAC5" w14:textId="467228E4" w:rsidR="008E6C2B" w:rsidRDefault="000D0B77" w:rsidP="00DA7460">
      <w:pPr>
        <w:ind w:leftChars="100" w:left="210" w:firstLineChars="100" w:firstLine="210"/>
        <w:rPr>
          <w:rFonts w:ascii="ＭＳ ゴシック" w:eastAsia="ＭＳ ゴシック" w:hAnsi="ＭＳ ゴシック"/>
        </w:rPr>
      </w:pPr>
      <w:r>
        <w:rPr>
          <w:rFonts w:ascii="ＭＳ ゴシック" w:eastAsia="ＭＳ ゴシック" w:hAnsi="ＭＳ ゴシック" w:hint="eastAsia"/>
        </w:rPr>
        <w:t>なお、ごみの</w:t>
      </w:r>
      <w:bookmarkStart w:id="2" w:name="_Hlk153963181"/>
      <w:r>
        <w:rPr>
          <w:rFonts w:ascii="ＭＳ ゴシック" w:eastAsia="ＭＳ ゴシック" w:hAnsi="ＭＳ ゴシック" w:hint="eastAsia"/>
        </w:rPr>
        <w:t>処分については、</w:t>
      </w:r>
      <w:r w:rsidR="00DA7460" w:rsidRPr="00DA7460">
        <w:rPr>
          <w:rFonts w:ascii="ＭＳ ゴシック" w:eastAsia="ＭＳ ゴシック" w:hAnsi="ＭＳ ゴシック" w:hint="eastAsia"/>
        </w:rPr>
        <w:t>災害廃棄物処理計画等に基づき、</w:t>
      </w:r>
      <w:r>
        <w:rPr>
          <w:rFonts w:ascii="ＭＳ ゴシック" w:eastAsia="ＭＳ ゴシック" w:hAnsi="ＭＳ ゴシック" w:hint="eastAsia"/>
        </w:rPr>
        <w:t>実施</w:t>
      </w:r>
      <w:r w:rsidR="00DA7460" w:rsidRPr="00DA7460">
        <w:rPr>
          <w:rFonts w:ascii="ＭＳ ゴシック" w:eastAsia="ＭＳ ゴシック" w:hAnsi="ＭＳ ゴシック" w:hint="eastAsia"/>
        </w:rPr>
        <w:t>されている</w:t>
      </w:r>
      <w:r>
        <w:rPr>
          <w:rFonts w:ascii="ＭＳ ゴシック" w:eastAsia="ＭＳ ゴシック" w:hAnsi="ＭＳ ゴシック" w:hint="eastAsia"/>
        </w:rPr>
        <w:t>ことも</w:t>
      </w:r>
      <w:r w:rsidR="00E20584">
        <w:rPr>
          <w:rFonts w:ascii="ＭＳ ゴシック" w:eastAsia="ＭＳ ゴシック" w:hAnsi="ＭＳ ゴシック" w:hint="eastAsia"/>
        </w:rPr>
        <w:t>ありますので</w:t>
      </w:r>
      <w:r>
        <w:rPr>
          <w:rFonts w:ascii="ＭＳ ゴシック" w:eastAsia="ＭＳ ゴシック" w:hAnsi="ＭＳ ゴシック" w:hint="eastAsia"/>
        </w:rPr>
        <w:t>、</w:t>
      </w:r>
      <w:r w:rsidR="00DA7460" w:rsidRPr="00DA7460">
        <w:rPr>
          <w:rFonts w:ascii="ＭＳ ゴシック" w:eastAsia="ＭＳ ゴシック" w:hAnsi="ＭＳ ゴシック" w:hint="eastAsia"/>
        </w:rPr>
        <w:t>あらかじめ設置自治体に確認することも有用です。</w:t>
      </w:r>
      <w:bookmarkEnd w:id="2"/>
    </w:p>
    <w:p w14:paraId="579B8792" w14:textId="77777777" w:rsidR="00DA7460" w:rsidRDefault="00DA7460" w:rsidP="00DA7460">
      <w:pPr>
        <w:ind w:leftChars="100" w:left="210" w:firstLineChars="100" w:firstLine="210"/>
        <w:rPr>
          <w:rFonts w:ascii="ＭＳ ゴシック" w:eastAsia="ＭＳ ゴシック" w:hAnsi="ＭＳ ゴシック"/>
        </w:rPr>
      </w:pPr>
    </w:p>
    <w:p w14:paraId="10AE76D5" w14:textId="37DD20C6" w:rsidR="000674B4" w:rsidRDefault="00D31A27" w:rsidP="00AC7D9A">
      <w:pPr>
        <w:ind w:firstLineChars="100" w:firstLine="210"/>
        <w:rPr>
          <w:rFonts w:ascii="ＭＳ ゴシック" w:eastAsia="ＭＳ ゴシック" w:hAnsi="ＭＳ ゴシック"/>
        </w:rPr>
      </w:pPr>
      <w:r w:rsidRPr="008A0690">
        <w:rPr>
          <w:rFonts w:ascii="ＭＳ ゴシック" w:eastAsia="ＭＳ ゴシック" w:hAnsi="ＭＳ ゴシック" w:hint="eastAsia"/>
        </w:rPr>
        <w:t>（１）</w:t>
      </w:r>
      <w:r w:rsidR="00BB0D2C" w:rsidRPr="008A0690">
        <w:rPr>
          <w:rFonts w:ascii="ＭＳ ゴシック" w:eastAsia="ＭＳ ゴシック" w:hAnsi="ＭＳ ゴシック" w:hint="eastAsia"/>
        </w:rPr>
        <w:t>ごみ</w:t>
      </w:r>
      <w:r w:rsidR="00EE41EE" w:rsidRPr="008A0690">
        <w:rPr>
          <w:rFonts w:ascii="ＭＳ ゴシック" w:eastAsia="ＭＳ ゴシック" w:hAnsi="ＭＳ ゴシック" w:hint="eastAsia"/>
        </w:rPr>
        <w:t>箱</w:t>
      </w:r>
    </w:p>
    <w:p w14:paraId="419531AC" w14:textId="0C1DAF52" w:rsidR="006B3845" w:rsidRDefault="000674B4" w:rsidP="006B3845">
      <w:pPr>
        <w:pStyle w:val="a5"/>
        <w:numPr>
          <w:ilvl w:val="0"/>
          <w:numId w:val="22"/>
        </w:numPr>
        <w:ind w:leftChars="0" w:left="851"/>
        <w:rPr>
          <w:rFonts w:ascii="ＭＳ ゴシック" w:eastAsia="ＭＳ ゴシック" w:hAnsi="ＭＳ ゴシック"/>
        </w:rPr>
      </w:pPr>
      <w:r>
        <w:rPr>
          <w:rFonts w:ascii="ＭＳ ゴシック" w:eastAsia="ＭＳ ゴシック" w:hAnsi="ＭＳ ゴシック" w:hint="eastAsia"/>
        </w:rPr>
        <w:t>ごみ箱は避難者が利用しやすく</w:t>
      </w:r>
      <w:r w:rsidR="006B3845">
        <w:rPr>
          <w:rFonts w:ascii="ＭＳ ゴシック" w:eastAsia="ＭＳ ゴシック" w:hAnsi="ＭＳ ゴシック" w:hint="eastAsia"/>
        </w:rPr>
        <w:t>、</w:t>
      </w:r>
      <w:r w:rsidR="00EE41EE" w:rsidRPr="008A0690">
        <w:rPr>
          <w:rFonts w:ascii="ＭＳ ゴシック" w:eastAsia="ＭＳ ゴシック" w:hAnsi="ＭＳ ゴシック" w:hint="eastAsia"/>
        </w:rPr>
        <w:t>臭気等による影響が少ない場所</w:t>
      </w:r>
      <w:r w:rsidR="006B3845">
        <w:rPr>
          <w:rFonts w:ascii="ＭＳ ゴシック" w:eastAsia="ＭＳ ゴシック" w:hAnsi="ＭＳ ゴシック" w:hint="eastAsia"/>
        </w:rPr>
        <w:t>に設置</w:t>
      </w:r>
    </w:p>
    <w:p w14:paraId="264B4555" w14:textId="7AF34F7E" w:rsidR="00AC7D9A" w:rsidRDefault="006B3845" w:rsidP="00AC7D9A">
      <w:pPr>
        <w:pStyle w:val="a5"/>
        <w:numPr>
          <w:ilvl w:val="0"/>
          <w:numId w:val="42"/>
        </w:numPr>
        <w:ind w:leftChars="0"/>
        <w:rPr>
          <w:rFonts w:ascii="ＭＳ ゴシック" w:eastAsia="ＭＳ ゴシック" w:hAnsi="ＭＳ ゴシック"/>
        </w:rPr>
      </w:pPr>
      <w:r>
        <w:rPr>
          <w:rFonts w:ascii="ＭＳ ゴシック" w:eastAsia="ＭＳ ゴシック" w:hAnsi="ＭＳ ゴシック" w:hint="eastAsia"/>
        </w:rPr>
        <w:t>生ごみ用に蓋つきごみ箱を設置</w:t>
      </w:r>
      <w:r w:rsidR="00AC7D9A">
        <w:rPr>
          <w:rFonts w:ascii="ＭＳ ゴシック" w:eastAsia="ＭＳ ゴシック" w:hAnsi="ＭＳ ゴシック" w:hint="eastAsia"/>
        </w:rPr>
        <w:t>する</w:t>
      </w:r>
    </w:p>
    <w:p w14:paraId="19A3A76A" w14:textId="77777777" w:rsidR="0034267F" w:rsidRPr="00AC7D9A" w:rsidRDefault="0034267F" w:rsidP="0034267F">
      <w:pPr>
        <w:pStyle w:val="a5"/>
        <w:numPr>
          <w:ilvl w:val="0"/>
          <w:numId w:val="42"/>
        </w:numPr>
        <w:ind w:leftChars="0"/>
        <w:rPr>
          <w:rFonts w:ascii="ＭＳ ゴシック" w:eastAsia="ＭＳ ゴシック" w:hAnsi="ＭＳ ゴシック"/>
        </w:rPr>
      </w:pPr>
      <w:bookmarkStart w:id="3" w:name="_Hlk153817638"/>
      <w:r>
        <w:rPr>
          <w:rFonts w:ascii="ＭＳ ゴシック" w:eastAsia="ＭＳ ゴシック" w:hAnsi="ＭＳ ゴシック" w:hint="eastAsia"/>
        </w:rPr>
        <w:t>汁物等を仕分けるためザルをつけたごみ箱を用意する</w:t>
      </w:r>
    </w:p>
    <w:bookmarkEnd w:id="3"/>
    <w:p w14:paraId="6745CE68" w14:textId="4569812E" w:rsidR="006B3845" w:rsidRDefault="008E07B7" w:rsidP="006B3845">
      <w:pPr>
        <w:pStyle w:val="a5"/>
        <w:numPr>
          <w:ilvl w:val="0"/>
          <w:numId w:val="42"/>
        </w:numPr>
        <w:ind w:leftChars="0"/>
        <w:rPr>
          <w:rFonts w:ascii="ＭＳ ゴシック" w:eastAsia="ＭＳ ゴシック" w:hAnsi="ＭＳ ゴシック"/>
        </w:rPr>
      </w:pPr>
      <w:r w:rsidRPr="00AC7D9A">
        <w:rPr>
          <w:rFonts w:ascii="ＭＳ ゴシック" w:eastAsia="ＭＳ ゴシック" w:hAnsi="ＭＳ ゴシック" w:hint="eastAsia"/>
        </w:rPr>
        <w:t>ごみ袋等の消耗品</w:t>
      </w:r>
      <w:r w:rsidR="00AC7D9A">
        <w:rPr>
          <w:rFonts w:ascii="ＭＳ ゴシック" w:eastAsia="ＭＳ ゴシック" w:hAnsi="ＭＳ ゴシック" w:hint="eastAsia"/>
        </w:rPr>
        <w:t>についても</w:t>
      </w:r>
      <w:r w:rsidRPr="00AC7D9A">
        <w:rPr>
          <w:rFonts w:ascii="ＭＳ ゴシック" w:eastAsia="ＭＳ ゴシック" w:hAnsi="ＭＳ ゴシック" w:hint="eastAsia"/>
        </w:rPr>
        <w:t>確保</w:t>
      </w:r>
      <w:r w:rsidR="00AC7D9A">
        <w:rPr>
          <w:rFonts w:ascii="ＭＳ ゴシック" w:eastAsia="ＭＳ ゴシック" w:hAnsi="ＭＳ ゴシック" w:hint="eastAsia"/>
        </w:rPr>
        <w:t>する</w:t>
      </w:r>
    </w:p>
    <w:p w14:paraId="3E5474DA" w14:textId="3707E717" w:rsidR="006B3845" w:rsidRPr="004418AE" w:rsidRDefault="004418AE" w:rsidP="004418AE">
      <w:pPr>
        <w:pStyle w:val="a5"/>
        <w:numPr>
          <w:ilvl w:val="0"/>
          <w:numId w:val="22"/>
        </w:numPr>
        <w:ind w:leftChars="0" w:left="851"/>
        <w:rPr>
          <w:rFonts w:ascii="ＭＳ ゴシック" w:eastAsia="ＭＳ ゴシック" w:hAnsi="ＭＳ ゴシック"/>
        </w:rPr>
      </w:pPr>
      <w:r>
        <w:rPr>
          <w:rFonts w:ascii="ＭＳ ゴシック" w:eastAsia="ＭＳ ゴシック" w:hAnsi="ＭＳ ゴシック" w:hint="eastAsia"/>
        </w:rPr>
        <w:t>ごみの分別に対応できるよう</w:t>
      </w:r>
      <w:r w:rsidR="006B3845" w:rsidRPr="004418AE">
        <w:rPr>
          <w:rFonts w:ascii="ＭＳ ゴシック" w:eastAsia="ＭＳ ゴシック" w:hAnsi="ＭＳ ゴシック" w:hint="eastAsia"/>
        </w:rPr>
        <w:t>ごみ箱</w:t>
      </w:r>
      <w:r>
        <w:rPr>
          <w:rFonts w:ascii="ＭＳ ゴシック" w:eastAsia="ＭＳ ゴシック" w:hAnsi="ＭＳ ゴシック" w:hint="eastAsia"/>
        </w:rPr>
        <w:t>を設置し、ごみ箱等に</w:t>
      </w:r>
      <w:r w:rsidR="006B3845" w:rsidRPr="004418AE">
        <w:rPr>
          <w:rFonts w:ascii="ＭＳ ゴシック" w:eastAsia="ＭＳ ゴシック" w:hAnsi="ＭＳ ゴシック" w:hint="eastAsia"/>
        </w:rPr>
        <w:t>ごみの種別を</w:t>
      </w:r>
      <w:r w:rsidR="00AC7D9A" w:rsidRPr="004418AE">
        <w:rPr>
          <w:rFonts w:ascii="ＭＳ ゴシック" w:eastAsia="ＭＳ ゴシック" w:hAnsi="ＭＳ ゴシック" w:hint="eastAsia"/>
        </w:rPr>
        <w:t>明示する</w:t>
      </w:r>
    </w:p>
    <w:p w14:paraId="0D78899B" w14:textId="77777777" w:rsidR="00D31A27" w:rsidRPr="008A0690" w:rsidRDefault="00D31A27" w:rsidP="00F26D35">
      <w:pPr>
        <w:ind w:leftChars="300" w:left="630" w:firstLineChars="100" w:firstLine="210"/>
        <w:rPr>
          <w:rFonts w:ascii="ＭＳ ゴシック" w:eastAsia="ＭＳ ゴシック" w:hAnsi="ＭＳ ゴシック"/>
        </w:rPr>
      </w:pPr>
    </w:p>
    <w:p w14:paraId="68DADF2A" w14:textId="1CD10140" w:rsidR="008E07B7" w:rsidRDefault="00D31A27" w:rsidP="00AC7D9A">
      <w:pPr>
        <w:ind w:firstLineChars="100" w:firstLine="210"/>
        <w:rPr>
          <w:rFonts w:ascii="ＭＳ ゴシック" w:eastAsia="ＭＳ ゴシック" w:hAnsi="ＭＳ ゴシック"/>
        </w:rPr>
      </w:pPr>
      <w:r w:rsidRPr="008A0690">
        <w:rPr>
          <w:rFonts w:ascii="ＭＳ ゴシック" w:eastAsia="ＭＳ ゴシック" w:hAnsi="ＭＳ ゴシック" w:hint="eastAsia"/>
        </w:rPr>
        <w:t>（２）</w:t>
      </w:r>
      <w:r w:rsidR="00BB0D2C" w:rsidRPr="008A0690">
        <w:rPr>
          <w:rFonts w:ascii="ＭＳ ゴシック" w:eastAsia="ＭＳ ゴシック" w:hAnsi="ＭＳ ゴシック" w:hint="eastAsia"/>
        </w:rPr>
        <w:t>ごみ</w:t>
      </w:r>
      <w:r w:rsidR="00DC6A34">
        <w:rPr>
          <w:rFonts w:ascii="ＭＳ ゴシック" w:eastAsia="ＭＳ ゴシック" w:hAnsi="ＭＳ ゴシック" w:hint="eastAsia"/>
        </w:rPr>
        <w:t>の保管場所</w:t>
      </w:r>
    </w:p>
    <w:p w14:paraId="61198BF1" w14:textId="77777777" w:rsidR="008E07B7" w:rsidRDefault="00EE41EE" w:rsidP="008E07B7">
      <w:pPr>
        <w:pStyle w:val="a5"/>
        <w:numPr>
          <w:ilvl w:val="0"/>
          <w:numId w:val="22"/>
        </w:numPr>
        <w:ind w:leftChars="0" w:left="851"/>
        <w:rPr>
          <w:rFonts w:ascii="ＭＳ ゴシック" w:eastAsia="ＭＳ ゴシック" w:hAnsi="ＭＳ ゴシック"/>
        </w:rPr>
      </w:pPr>
      <w:r w:rsidRPr="008E07B7">
        <w:rPr>
          <w:rFonts w:ascii="ＭＳ ゴシック" w:eastAsia="ＭＳ ゴシック" w:hAnsi="ＭＳ ゴシック" w:hint="eastAsia"/>
        </w:rPr>
        <w:t>収集運搬車がアクセスしやす</w:t>
      </w:r>
      <w:r w:rsidR="008E07B7">
        <w:rPr>
          <w:rFonts w:ascii="ＭＳ ゴシック" w:eastAsia="ＭＳ ゴシック" w:hAnsi="ＭＳ ゴシック" w:hint="eastAsia"/>
        </w:rPr>
        <w:t>く、臭い等生活区域に影響がない</w:t>
      </w:r>
      <w:r w:rsidRPr="008E07B7">
        <w:rPr>
          <w:rFonts w:ascii="ＭＳ ゴシック" w:eastAsia="ＭＳ ゴシック" w:hAnsi="ＭＳ ゴシック" w:hint="eastAsia"/>
        </w:rPr>
        <w:t>場所に設置</w:t>
      </w:r>
    </w:p>
    <w:p w14:paraId="45C6F0E2" w14:textId="7944FAB5" w:rsidR="008E07B7" w:rsidRPr="00AC7D9A" w:rsidRDefault="008E07B7" w:rsidP="00AC7D9A">
      <w:pPr>
        <w:pStyle w:val="a5"/>
        <w:numPr>
          <w:ilvl w:val="0"/>
          <w:numId w:val="43"/>
        </w:numPr>
        <w:ind w:leftChars="0"/>
        <w:rPr>
          <w:rFonts w:ascii="ＭＳ ゴシック" w:eastAsia="ＭＳ ゴシック" w:hAnsi="ＭＳ ゴシック"/>
        </w:rPr>
      </w:pPr>
      <w:r w:rsidRPr="00AC7D9A">
        <w:rPr>
          <w:rFonts w:ascii="ＭＳ ゴシック" w:eastAsia="ＭＳ ゴシック" w:hAnsi="ＭＳ ゴシック" w:hint="eastAsia"/>
        </w:rPr>
        <w:t>鳥獣</w:t>
      </w:r>
      <w:r w:rsidR="00AC7D9A">
        <w:rPr>
          <w:rFonts w:ascii="ＭＳ ゴシック" w:eastAsia="ＭＳ ゴシック" w:hAnsi="ＭＳ ゴシック" w:hint="eastAsia"/>
        </w:rPr>
        <w:t>、</w:t>
      </w:r>
      <w:r w:rsidR="00D93A4E" w:rsidRPr="00AC7D9A">
        <w:rPr>
          <w:rFonts w:ascii="ＭＳ ゴシック" w:eastAsia="ＭＳ ゴシック" w:hAnsi="ＭＳ ゴシック" w:hint="eastAsia"/>
        </w:rPr>
        <w:t>衛生害虫等</w:t>
      </w:r>
      <w:r w:rsidR="00AC7D9A">
        <w:rPr>
          <w:rFonts w:ascii="ＭＳ ゴシック" w:eastAsia="ＭＳ ゴシック" w:hAnsi="ＭＳ ゴシック" w:hint="eastAsia"/>
        </w:rPr>
        <w:t>対策</w:t>
      </w:r>
      <w:r w:rsidRPr="00AC7D9A">
        <w:rPr>
          <w:rFonts w:ascii="ＭＳ ゴシック" w:eastAsia="ＭＳ ゴシック" w:hAnsi="ＭＳ ゴシック" w:hint="eastAsia"/>
        </w:rPr>
        <w:t>、</w:t>
      </w:r>
      <w:r w:rsidR="00FC3E01" w:rsidRPr="00AC7D9A">
        <w:rPr>
          <w:rFonts w:ascii="ＭＳ ゴシック" w:eastAsia="ＭＳ ゴシック" w:hAnsi="ＭＳ ゴシック" w:hint="eastAsia"/>
        </w:rPr>
        <w:t>臭気等を防止するため</w:t>
      </w:r>
      <w:r w:rsidR="00AC7D9A">
        <w:rPr>
          <w:rFonts w:ascii="ＭＳ ゴシック" w:eastAsia="ＭＳ ゴシック" w:hAnsi="ＭＳ ゴシック" w:hint="eastAsia"/>
        </w:rPr>
        <w:t>、</w:t>
      </w:r>
      <w:r w:rsidRPr="00AC7D9A">
        <w:rPr>
          <w:rFonts w:ascii="ＭＳ ゴシック" w:eastAsia="ＭＳ ゴシック" w:hAnsi="ＭＳ ゴシック" w:hint="eastAsia"/>
        </w:rPr>
        <w:t>次の点について配慮</w:t>
      </w:r>
      <w:r w:rsidR="00AC7D9A">
        <w:rPr>
          <w:rFonts w:ascii="ＭＳ ゴシック" w:eastAsia="ＭＳ ゴシック" w:hAnsi="ＭＳ ゴシック" w:hint="eastAsia"/>
        </w:rPr>
        <w:t>する</w:t>
      </w:r>
    </w:p>
    <w:p w14:paraId="21417CCD" w14:textId="77777777" w:rsidR="008E07B7" w:rsidRDefault="008E07B7" w:rsidP="00A72824">
      <w:pPr>
        <w:pStyle w:val="a5"/>
        <w:numPr>
          <w:ilvl w:val="0"/>
          <w:numId w:val="17"/>
        </w:numPr>
        <w:ind w:leftChars="0" w:left="1701"/>
        <w:rPr>
          <w:rFonts w:ascii="ＭＳ ゴシック" w:eastAsia="ＭＳ ゴシック" w:hAnsi="ＭＳ ゴシック"/>
        </w:rPr>
      </w:pPr>
      <w:r>
        <w:rPr>
          <w:rFonts w:ascii="ＭＳ ゴシック" w:eastAsia="ＭＳ ゴシック" w:hAnsi="ＭＳ ゴシック" w:hint="eastAsia"/>
        </w:rPr>
        <w:t>屋根や壁に囲まれた構造</w:t>
      </w:r>
    </w:p>
    <w:p w14:paraId="05678B51" w14:textId="77777777" w:rsidR="008E07B7" w:rsidRDefault="00FC3E01" w:rsidP="00A72824">
      <w:pPr>
        <w:pStyle w:val="a5"/>
        <w:numPr>
          <w:ilvl w:val="0"/>
          <w:numId w:val="17"/>
        </w:numPr>
        <w:ind w:leftChars="0" w:left="1701"/>
        <w:rPr>
          <w:rFonts w:ascii="ＭＳ ゴシック" w:eastAsia="ＭＳ ゴシック" w:hAnsi="ＭＳ ゴシック"/>
        </w:rPr>
      </w:pPr>
      <w:r w:rsidRPr="008E07B7">
        <w:rPr>
          <w:rFonts w:ascii="ＭＳ ゴシック" w:eastAsia="ＭＳ ゴシック" w:hAnsi="ＭＳ ゴシック" w:hint="eastAsia"/>
        </w:rPr>
        <w:t>冷暗所</w:t>
      </w:r>
    </w:p>
    <w:p w14:paraId="50F7A5D1" w14:textId="192A82B5" w:rsidR="008E07B7" w:rsidRPr="00AC7D9A" w:rsidRDefault="009574F0" w:rsidP="00A72824">
      <w:pPr>
        <w:pStyle w:val="a5"/>
        <w:numPr>
          <w:ilvl w:val="0"/>
          <w:numId w:val="17"/>
        </w:numPr>
        <w:ind w:leftChars="0" w:left="1701"/>
        <w:rPr>
          <w:rFonts w:ascii="ＭＳ ゴシック" w:eastAsia="ＭＳ ゴシック" w:hAnsi="ＭＳ ゴシック"/>
        </w:rPr>
      </w:pPr>
      <w:r w:rsidRPr="008E07B7">
        <w:rPr>
          <w:rFonts w:ascii="ＭＳ ゴシック" w:eastAsia="ＭＳ ゴシック" w:hAnsi="ＭＳ ゴシック" w:hint="eastAsia"/>
        </w:rPr>
        <w:t>ごみ袋を密閉</w:t>
      </w:r>
      <w:r w:rsidR="008E07B7">
        <w:rPr>
          <w:rFonts w:ascii="ＭＳ ゴシック" w:eastAsia="ＭＳ ゴシック" w:hAnsi="ＭＳ ゴシック" w:hint="eastAsia"/>
        </w:rPr>
        <w:t>もしくは蓋つきのごみ箱の中に保管</w:t>
      </w:r>
    </w:p>
    <w:p w14:paraId="67C71B6F" w14:textId="20E3F015" w:rsidR="001522F3" w:rsidRDefault="001522F3" w:rsidP="001522F3">
      <w:pPr>
        <w:ind w:left="431"/>
        <w:rPr>
          <w:rFonts w:ascii="ＭＳ ゴシック" w:eastAsia="ＭＳ ゴシック" w:hAnsi="ＭＳ ゴシック"/>
        </w:rPr>
      </w:pPr>
    </w:p>
    <w:p w14:paraId="637E1CA6" w14:textId="31A4ECFB" w:rsidR="001522F3" w:rsidRDefault="001522F3" w:rsidP="001522F3">
      <w:pPr>
        <w:ind w:firstLineChars="100" w:firstLine="210"/>
        <w:rPr>
          <w:rFonts w:ascii="ＭＳ ゴシック" w:eastAsia="ＭＳ ゴシック" w:hAnsi="ＭＳ ゴシック"/>
        </w:rPr>
      </w:pPr>
      <w:r>
        <w:rPr>
          <w:rFonts w:ascii="ＭＳ ゴシック" w:eastAsia="ＭＳ ゴシック" w:hAnsi="ＭＳ ゴシック" w:hint="eastAsia"/>
        </w:rPr>
        <w:t>（３）ごみ箱、ごみ</w:t>
      </w:r>
      <w:r w:rsidR="00DC6A34">
        <w:rPr>
          <w:rFonts w:ascii="ＭＳ ゴシック" w:eastAsia="ＭＳ ゴシック" w:hAnsi="ＭＳ ゴシック" w:hint="eastAsia"/>
        </w:rPr>
        <w:t>の保管場所</w:t>
      </w:r>
      <w:r>
        <w:rPr>
          <w:rFonts w:ascii="ＭＳ ゴシック" w:eastAsia="ＭＳ ゴシック" w:hAnsi="ＭＳ ゴシック" w:hint="eastAsia"/>
        </w:rPr>
        <w:t>の管理体制</w:t>
      </w:r>
    </w:p>
    <w:p w14:paraId="344BBD08" w14:textId="7F11756B" w:rsidR="001522F3" w:rsidRPr="001522F3" w:rsidRDefault="001522F3" w:rsidP="001522F3">
      <w:pPr>
        <w:pStyle w:val="a5"/>
        <w:numPr>
          <w:ilvl w:val="0"/>
          <w:numId w:val="22"/>
        </w:numPr>
        <w:ind w:leftChars="0" w:left="851"/>
        <w:rPr>
          <w:rFonts w:ascii="ＭＳ ゴシック" w:eastAsia="ＭＳ ゴシック" w:hAnsi="ＭＳ ゴシック"/>
        </w:rPr>
      </w:pPr>
      <w:r>
        <w:rPr>
          <w:rFonts w:ascii="ＭＳ ゴシック" w:eastAsia="ＭＳ ゴシック" w:hAnsi="ＭＳ ゴシック" w:hint="eastAsia"/>
        </w:rPr>
        <w:t>担当者、頻度を定め管理する体制の構築</w:t>
      </w:r>
    </w:p>
    <w:p w14:paraId="0EE622ED" w14:textId="3480872D" w:rsidR="008E07B7" w:rsidRDefault="003041D3" w:rsidP="008E07B7">
      <w:pPr>
        <w:ind w:firstLineChars="200" w:firstLine="420"/>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627518" behindDoc="0" locked="0" layoutInCell="1" allowOverlap="1" wp14:anchorId="4779F471" wp14:editId="5321F9DD">
                <wp:simplePos x="0" y="0"/>
                <wp:positionH relativeFrom="column">
                  <wp:posOffset>1216500</wp:posOffset>
                </wp:positionH>
                <wp:positionV relativeFrom="paragraph">
                  <wp:posOffset>106567</wp:posOffset>
                </wp:positionV>
                <wp:extent cx="3895060" cy="2111716"/>
                <wp:effectExtent l="19050" t="57150" r="29845" b="22225"/>
                <wp:wrapNone/>
                <wp:docPr id="228" name="グループ化 228"/>
                <wp:cNvGraphicFramePr/>
                <a:graphic xmlns:a="http://schemas.openxmlformats.org/drawingml/2006/main">
                  <a:graphicData uri="http://schemas.microsoft.com/office/word/2010/wordprocessingGroup">
                    <wpg:wgp>
                      <wpg:cNvGrpSpPr/>
                      <wpg:grpSpPr>
                        <a:xfrm>
                          <a:off x="0" y="0"/>
                          <a:ext cx="3895060" cy="2111716"/>
                          <a:chOff x="0" y="0"/>
                          <a:chExt cx="4248150" cy="2303500"/>
                        </a:xfrm>
                      </wpg:grpSpPr>
                      <wps:wsp>
                        <wps:cNvPr id="62" name="フローチャート: データ 62"/>
                        <wps:cNvSpPr/>
                        <wps:spPr>
                          <a:xfrm>
                            <a:off x="0" y="1265275"/>
                            <a:ext cx="4248150" cy="1038225"/>
                          </a:xfrm>
                          <a:prstGeom prst="flowChartInputOutput">
                            <a:avLst/>
                          </a:prstGeom>
                          <a:solidFill>
                            <a:schemeClr val="accent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正方形/長方形 63"/>
                        <wps:cNvSpPr/>
                        <wps:spPr>
                          <a:xfrm>
                            <a:off x="1458876" y="148856"/>
                            <a:ext cx="1664970" cy="1543050"/>
                          </a:xfrm>
                          <a:prstGeom prst="rect">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フローチャート: データ 60"/>
                        <wps:cNvSpPr/>
                        <wps:spPr>
                          <a:xfrm rot="5400000">
                            <a:off x="176006" y="769215"/>
                            <a:ext cx="2114550" cy="595157"/>
                          </a:xfrm>
                          <a:prstGeom prst="flowChartInputOutput">
                            <a:avLst/>
                          </a:prstGeom>
                          <a:solidFill>
                            <a:sysClr val="window" lastClr="FFFFFF">
                              <a:lumMod val="50000"/>
                            </a:sysClr>
                          </a:solidFill>
                          <a:ln w="12700" cap="flat" cmpd="sng" algn="ctr">
                            <a:solidFill>
                              <a:schemeClr val="tx1"/>
                            </a:solidFill>
                            <a:prstDash val="solid"/>
                            <a:miter lim="800000"/>
                          </a:ln>
                          <a:effectLst/>
                          <a:scene3d>
                            <a:camera prst="orthographicFront">
                              <a:rot lat="0" lon="1080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フローチャート: データ 59"/>
                        <wps:cNvSpPr/>
                        <wps:spPr>
                          <a:xfrm>
                            <a:off x="956930" y="0"/>
                            <a:ext cx="2488537" cy="403226"/>
                          </a:xfrm>
                          <a:prstGeom prst="flowChartInputOutput">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フローチャート: データ 61"/>
                        <wps:cNvSpPr/>
                        <wps:spPr>
                          <a:xfrm rot="5400000">
                            <a:off x="2047337" y="769214"/>
                            <a:ext cx="2114550" cy="595157"/>
                          </a:xfrm>
                          <a:prstGeom prst="flowChartInputOutput">
                            <a:avLst/>
                          </a:prstGeom>
                          <a:solidFill>
                            <a:sysClr val="window" lastClr="FFFFFF">
                              <a:lumMod val="50000"/>
                            </a:sysClr>
                          </a:solidFill>
                          <a:ln w="12700" cap="flat" cmpd="sng" algn="ctr">
                            <a:solidFill>
                              <a:schemeClr val="tx1"/>
                            </a:solidFill>
                            <a:prstDash val="solid"/>
                            <a:miter lim="800000"/>
                          </a:ln>
                          <a:effectLst/>
                          <a:scene3d>
                            <a:camera prst="orthographicFront">
                              <a:rot lat="0" lon="1080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正方形/長方形 193"/>
                        <wps:cNvSpPr/>
                        <wps:spPr>
                          <a:xfrm>
                            <a:off x="959146" y="446568"/>
                            <a:ext cx="952500" cy="16192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正方形/長方形 194"/>
                        <wps:cNvSpPr/>
                        <wps:spPr>
                          <a:xfrm>
                            <a:off x="1831015" y="446568"/>
                            <a:ext cx="952500" cy="1619250"/>
                          </a:xfrm>
                          <a:prstGeom prst="rect">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267174" id="グループ化 228" o:spid="_x0000_s1026" style="position:absolute;left:0;text-align:left;margin-left:95.8pt;margin-top:8.4pt;width:306.7pt;height:166.3pt;z-index:251627518" coordsize="42481,2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">
                <v:shapetype id="_x0000_t111" coordsize="21600,21600" o:spt="111" path="m4321,l21600,,17204,21600,,21600xe">
                  <v:stroke joinstyle="miter"/>
                  <v:path gradientshapeok="t" o:connecttype="custom" o:connectlocs="12961,0;10800,0;2161,10800;8602,21600;10800,21600;19402,10800" textboxrect="4321,0,17204,21600"/>
                </v:shapetype>
                <v:shape id="フローチャート: データ 62" o:spid="_x0000_s1027" type="#_x0000_t111" style="position:absolute;top:12652;width:42481;height:1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" fillcolor="#c45911 [2405]" strokecolor="black [3213]" strokeweight="1pt"/>
                <v:rect id="正方形/長方形 63" o:spid="_x0000_s1028" style="position:absolute;left:14588;top:1488;width:16650;height:15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" fillcolor="#7f7f7f [1612]" strokecolor="black [3213]" strokeweight="1pt"/>
                <v:shape id="フローチャート: データ 60" o:spid="_x0000_s1029" type="#_x0000_t111" style="position:absolute;left:1760;top:7692;width:21145;height:59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" fillcolor="#7f7f7f" strokecolor="black [3213]" strokeweight="1pt"/>
                <v:shape id="フローチャート: データ 59" o:spid="_x0000_s1030" type="#_x0000_t111" style="position:absolute;left:9569;width:24885;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" fillcolor="#7f7f7f [1612]" strokecolor="black [3213]" strokeweight="1pt"/>
                <v:shape id="フローチャート: データ 61" o:spid="_x0000_s1031" type="#_x0000_t111" style="position:absolute;left:20473;top:7692;width:21145;height:59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" fillcolor="#7f7f7f" strokecolor="black [3213]" strokeweight="1pt"/>
                <v:rect id="正方形/長方形 193" o:spid="_x0000_s1032" style="position:absolute;left:9591;top:4465;width:9525;height:16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" filled="f" strokecolor="white [3212]" strokeweight="1pt"/>
                <v:rect id="正方形/長方形 194" o:spid="_x0000_s1033" style="position:absolute;left:18310;top:4465;width:9525;height:16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" filled="f" strokecolor="window" strokeweight="1pt"/>
              </v:group>
            </w:pict>
          </mc:Fallback>
        </mc:AlternateContent>
      </w:r>
    </w:p>
    <w:p w14:paraId="1572019E" w14:textId="41CEA236" w:rsidR="00EF7165" w:rsidRPr="00E17443" w:rsidRDefault="003041D3" w:rsidP="00E17443">
      <w:pPr>
        <w:ind w:leftChars="200" w:left="420" w:firstLineChars="100" w:firstLine="210"/>
        <w:rPr>
          <w:rFonts w:ascii="ＭＳ ゴシック" w:eastAsia="ＭＳ ゴシック" w:hAnsi="ＭＳ ゴシック"/>
        </w:rPr>
      </w:pPr>
      <w:r w:rsidRPr="003041D3">
        <w:rPr>
          <w:rFonts w:ascii="ＭＳ ゴシック" w:eastAsia="ＭＳ ゴシック" w:hAnsi="ＭＳ ゴシック"/>
          <w:noProof/>
          <w:szCs w:val="21"/>
        </w:rPr>
        <mc:AlternateContent>
          <mc:Choice Requires="wps">
            <w:drawing>
              <wp:anchor distT="45720" distB="45720" distL="114300" distR="114300" simplePos="0" relativeHeight="251859967" behindDoc="0" locked="0" layoutInCell="1" allowOverlap="1" wp14:anchorId="4FD7B3C3" wp14:editId="597B87A6">
                <wp:simplePos x="0" y="0"/>
                <wp:positionH relativeFrom="column">
                  <wp:posOffset>1927695</wp:posOffset>
                </wp:positionH>
                <wp:positionV relativeFrom="paragraph">
                  <wp:posOffset>2039265</wp:posOffset>
                </wp:positionV>
                <wp:extent cx="2360930" cy="1404620"/>
                <wp:effectExtent l="0" t="0" r="0" b="0"/>
                <wp:wrapNone/>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1D2775C" w14:textId="0CB0F9BA" w:rsidR="003041D3" w:rsidRPr="00A72824" w:rsidRDefault="003041D3">
                            <w:pPr>
                              <w:rPr>
                                <w:rFonts w:ascii="ＭＳ ゴシック" w:eastAsia="ＭＳ ゴシック" w:hAnsi="ＭＳ ゴシック"/>
                              </w:rPr>
                            </w:pPr>
                            <w:r w:rsidRPr="00A72824">
                              <w:rPr>
                                <w:rFonts w:ascii="ＭＳ ゴシック" w:eastAsia="ＭＳ ゴシック" w:hAnsi="ＭＳ ゴシック" w:hint="eastAsia"/>
                              </w:rPr>
                              <w:t>ごみの保管場所のイメージ</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D7B3C3" id="_x0000_s1050" type="#_x0000_t202" style="position:absolute;left:0;text-align:left;margin-left:151.8pt;margin-top:160.55pt;width:185.9pt;height:110.6pt;z-index:25185996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" filled="f" stroked="f">
                <v:textbox style="mso-fit-shape-to-text:t">
                  <w:txbxContent>
                    <w:p w14:paraId="71D2775C" w14:textId="0CB0F9BA" w:rsidR="003041D3" w:rsidRPr="00A72824" w:rsidRDefault="003041D3">
                      <w:pPr>
                        <w:rPr>
                          <w:rFonts w:ascii="ＭＳ ゴシック" w:eastAsia="ＭＳ ゴシック" w:hAnsi="ＭＳ ゴシック"/>
                        </w:rPr>
                      </w:pPr>
                      <w:r w:rsidRPr="00A72824">
                        <w:rPr>
                          <w:rFonts w:ascii="ＭＳ ゴシック" w:eastAsia="ＭＳ ゴシック" w:hAnsi="ＭＳ ゴシック" w:hint="eastAsia"/>
                        </w:rPr>
                        <w:t>ごみの保管場所のイメージ</w:t>
                      </w:r>
                    </w:p>
                  </w:txbxContent>
                </v:textbox>
              </v:shape>
            </w:pict>
          </mc:Fallback>
        </mc:AlternateContent>
      </w:r>
      <w:r>
        <w:rPr>
          <w:rFonts w:ascii="ＭＳ ゴシック" w:eastAsia="ＭＳ ゴシック" w:hAnsi="ＭＳ ゴシック"/>
          <w:noProof/>
          <w:szCs w:val="21"/>
        </w:rPr>
        <mc:AlternateContent>
          <mc:Choice Requires="wpg">
            <w:drawing>
              <wp:anchor distT="0" distB="0" distL="114300" distR="114300" simplePos="0" relativeHeight="251857919" behindDoc="0" locked="0" layoutInCell="1" allowOverlap="1" wp14:anchorId="175CA1CF" wp14:editId="730FC883">
                <wp:simplePos x="0" y="0"/>
                <wp:positionH relativeFrom="column">
                  <wp:posOffset>2082060</wp:posOffset>
                </wp:positionH>
                <wp:positionV relativeFrom="paragraph">
                  <wp:posOffset>286385</wp:posOffset>
                </wp:positionV>
                <wp:extent cx="1691353" cy="1489511"/>
                <wp:effectExtent l="0" t="0" r="23495" b="34925"/>
                <wp:wrapNone/>
                <wp:docPr id="235" name="グループ化 235"/>
                <wp:cNvGraphicFramePr/>
                <a:graphic xmlns:a="http://schemas.openxmlformats.org/drawingml/2006/main">
                  <a:graphicData uri="http://schemas.microsoft.com/office/word/2010/wordprocessingGroup">
                    <wpg:wgp>
                      <wpg:cNvGrpSpPr/>
                      <wpg:grpSpPr>
                        <a:xfrm>
                          <a:off x="0" y="0"/>
                          <a:ext cx="1691353" cy="1489511"/>
                          <a:chOff x="0" y="0"/>
                          <a:chExt cx="1691353" cy="1489511"/>
                        </a:xfrm>
                      </wpg:grpSpPr>
                      <wps:wsp>
                        <wps:cNvPr id="195" name="直線コネクタ 195"/>
                        <wps:cNvCnPr/>
                        <wps:spPr>
                          <a:xfrm>
                            <a:off x="0" y="84147"/>
                            <a:ext cx="1691353"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6" name="直線コネクタ 196"/>
                        <wps:cNvCnPr/>
                        <wps:spPr>
                          <a:xfrm>
                            <a:off x="0" y="213173"/>
                            <a:ext cx="1691353" cy="0"/>
                          </a:xfrm>
                          <a:prstGeom prst="line">
                            <a:avLst/>
                          </a:prstGeom>
                          <a:noFill/>
                          <a:ln w="6350" cap="flat" cmpd="sng" algn="ctr">
                            <a:solidFill>
                              <a:sysClr val="window" lastClr="FFFFFF"/>
                            </a:solidFill>
                            <a:prstDash val="solid"/>
                            <a:miter lim="800000"/>
                          </a:ln>
                          <a:effectLst/>
                        </wps:spPr>
                        <wps:bodyPr/>
                      </wps:wsp>
                      <wps:wsp>
                        <wps:cNvPr id="197" name="直線コネクタ 197"/>
                        <wps:cNvCnPr/>
                        <wps:spPr>
                          <a:xfrm>
                            <a:off x="0" y="336589"/>
                            <a:ext cx="1691353" cy="0"/>
                          </a:xfrm>
                          <a:prstGeom prst="line">
                            <a:avLst/>
                          </a:prstGeom>
                          <a:noFill/>
                          <a:ln w="6350" cap="flat" cmpd="sng" algn="ctr">
                            <a:solidFill>
                              <a:sysClr val="window" lastClr="FFFFFF"/>
                            </a:solidFill>
                            <a:prstDash val="solid"/>
                            <a:miter lim="800000"/>
                          </a:ln>
                          <a:effectLst/>
                        </wps:spPr>
                        <wps:bodyPr/>
                      </wps:wsp>
                      <wps:wsp>
                        <wps:cNvPr id="199" name="直線コネクタ 199"/>
                        <wps:cNvCnPr/>
                        <wps:spPr>
                          <a:xfrm>
                            <a:off x="0" y="460005"/>
                            <a:ext cx="1691353" cy="0"/>
                          </a:xfrm>
                          <a:prstGeom prst="line">
                            <a:avLst/>
                          </a:prstGeom>
                          <a:noFill/>
                          <a:ln w="6350" cap="flat" cmpd="sng" algn="ctr">
                            <a:solidFill>
                              <a:sysClr val="window" lastClr="FFFFFF"/>
                            </a:solidFill>
                            <a:prstDash val="solid"/>
                            <a:miter lim="800000"/>
                          </a:ln>
                          <a:effectLst/>
                        </wps:spPr>
                        <wps:bodyPr/>
                      </wps:wsp>
                      <wps:wsp>
                        <wps:cNvPr id="200" name="直線コネクタ 200"/>
                        <wps:cNvCnPr/>
                        <wps:spPr>
                          <a:xfrm>
                            <a:off x="0" y="589031"/>
                            <a:ext cx="1691353" cy="0"/>
                          </a:xfrm>
                          <a:prstGeom prst="line">
                            <a:avLst/>
                          </a:prstGeom>
                          <a:noFill/>
                          <a:ln w="6350" cap="flat" cmpd="sng" algn="ctr">
                            <a:solidFill>
                              <a:sysClr val="window" lastClr="FFFFFF"/>
                            </a:solidFill>
                            <a:prstDash val="solid"/>
                            <a:miter lim="800000"/>
                          </a:ln>
                          <a:effectLst/>
                        </wps:spPr>
                        <wps:bodyPr/>
                      </wps:wsp>
                      <wps:wsp>
                        <wps:cNvPr id="201" name="直線コネクタ 201"/>
                        <wps:cNvCnPr/>
                        <wps:spPr>
                          <a:xfrm>
                            <a:off x="0" y="706837"/>
                            <a:ext cx="1691353" cy="0"/>
                          </a:xfrm>
                          <a:prstGeom prst="line">
                            <a:avLst/>
                          </a:prstGeom>
                          <a:noFill/>
                          <a:ln w="6350" cap="flat" cmpd="sng" algn="ctr">
                            <a:solidFill>
                              <a:sysClr val="window" lastClr="FFFFFF"/>
                            </a:solidFill>
                            <a:prstDash val="solid"/>
                            <a:miter lim="800000"/>
                          </a:ln>
                          <a:effectLst/>
                        </wps:spPr>
                        <wps:bodyPr/>
                      </wps:wsp>
                      <wps:wsp>
                        <wps:cNvPr id="205" name="直線コネクタ 205"/>
                        <wps:cNvCnPr/>
                        <wps:spPr>
                          <a:xfrm>
                            <a:off x="0" y="835863"/>
                            <a:ext cx="1691353" cy="0"/>
                          </a:xfrm>
                          <a:prstGeom prst="line">
                            <a:avLst/>
                          </a:prstGeom>
                          <a:noFill/>
                          <a:ln w="6350" cap="flat" cmpd="sng" algn="ctr">
                            <a:solidFill>
                              <a:sysClr val="window" lastClr="FFFFFF"/>
                            </a:solidFill>
                            <a:prstDash val="solid"/>
                            <a:miter lim="800000"/>
                          </a:ln>
                          <a:effectLst/>
                        </wps:spPr>
                        <wps:bodyPr/>
                      </wps:wsp>
                      <wps:wsp>
                        <wps:cNvPr id="206" name="直線コネクタ 206"/>
                        <wps:cNvCnPr/>
                        <wps:spPr>
                          <a:xfrm>
                            <a:off x="0" y="959278"/>
                            <a:ext cx="1691353" cy="0"/>
                          </a:xfrm>
                          <a:prstGeom prst="line">
                            <a:avLst/>
                          </a:prstGeom>
                          <a:noFill/>
                          <a:ln w="6350" cap="flat" cmpd="sng" algn="ctr">
                            <a:solidFill>
                              <a:sysClr val="window" lastClr="FFFFFF"/>
                            </a:solidFill>
                            <a:prstDash val="solid"/>
                            <a:miter lim="800000"/>
                          </a:ln>
                          <a:effectLst/>
                        </wps:spPr>
                        <wps:bodyPr/>
                      </wps:wsp>
                      <wps:wsp>
                        <wps:cNvPr id="208" name="直線コネクタ 208"/>
                        <wps:cNvCnPr/>
                        <wps:spPr>
                          <a:xfrm>
                            <a:off x="0" y="1088304"/>
                            <a:ext cx="1691353" cy="0"/>
                          </a:xfrm>
                          <a:prstGeom prst="line">
                            <a:avLst/>
                          </a:prstGeom>
                          <a:noFill/>
                          <a:ln w="6350" cap="flat" cmpd="sng" algn="ctr">
                            <a:solidFill>
                              <a:sysClr val="window" lastClr="FFFFFF"/>
                            </a:solidFill>
                            <a:prstDash val="solid"/>
                            <a:miter lim="800000"/>
                          </a:ln>
                          <a:effectLst/>
                        </wps:spPr>
                        <wps:bodyPr/>
                      </wps:wsp>
                      <wps:wsp>
                        <wps:cNvPr id="209" name="直線コネクタ 209"/>
                        <wps:cNvCnPr/>
                        <wps:spPr>
                          <a:xfrm>
                            <a:off x="0" y="1211720"/>
                            <a:ext cx="1691353" cy="0"/>
                          </a:xfrm>
                          <a:prstGeom prst="line">
                            <a:avLst/>
                          </a:prstGeom>
                          <a:noFill/>
                          <a:ln w="6350" cap="flat" cmpd="sng" algn="ctr">
                            <a:solidFill>
                              <a:sysClr val="window" lastClr="FFFFFF"/>
                            </a:solidFill>
                            <a:prstDash val="solid"/>
                            <a:miter lim="800000"/>
                          </a:ln>
                          <a:effectLst/>
                        </wps:spPr>
                        <wps:bodyPr/>
                      </wps:wsp>
                      <wps:wsp>
                        <wps:cNvPr id="210" name="直線コネクタ 210"/>
                        <wps:cNvCnPr/>
                        <wps:spPr>
                          <a:xfrm>
                            <a:off x="0" y="1329526"/>
                            <a:ext cx="1691353" cy="0"/>
                          </a:xfrm>
                          <a:prstGeom prst="line">
                            <a:avLst/>
                          </a:prstGeom>
                          <a:noFill/>
                          <a:ln w="6350" cap="flat" cmpd="sng" algn="ctr">
                            <a:solidFill>
                              <a:sysClr val="window" lastClr="FFFFFF"/>
                            </a:solidFill>
                            <a:prstDash val="solid"/>
                            <a:miter lim="800000"/>
                          </a:ln>
                          <a:effectLst/>
                        </wps:spPr>
                        <wps:bodyPr/>
                      </wps:wsp>
                      <wps:wsp>
                        <wps:cNvPr id="211" name="直線コネクタ 211"/>
                        <wps:cNvCnPr/>
                        <wps:spPr>
                          <a:xfrm>
                            <a:off x="117807" y="0"/>
                            <a:ext cx="0" cy="1489511"/>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12" name="直線コネクタ 212"/>
                        <wps:cNvCnPr/>
                        <wps:spPr>
                          <a:xfrm>
                            <a:off x="241222" y="0"/>
                            <a:ext cx="0" cy="1489511"/>
                          </a:xfrm>
                          <a:prstGeom prst="line">
                            <a:avLst/>
                          </a:prstGeom>
                          <a:noFill/>
                          <a:ln w="6350" cap="flat" cmpd="sng" algn="ctr">
                            <a:solidFill>
                              <a:sysClr val="window" lastClr="FFFFFF"/>
                            </a:solidFill>
                            <a:prstDash val="solid"/>
                            <a:miter lim="800000"/>
                          </a:ln>
                          <a:effectLst/>
                        </wps:spPr>
                        <wps:bodyPr/>
                      </wps:wsp>
                      <wps:wsp>
                        <wps:cNvPr id="213" name="直線コネクタ 213"/>
                        <wps:cNvCnPr/>
                        <wps:spPr>
                          <a:xfrm>
                            <a:off x="364638" y="0"/>
                            <a:ext cx="0" cy="1489511"/>
                          </a:xfrm>
                          <a:prstGeom prst="line">
                            <a:avLst/>
                          </a:prstGeom>
                          <a:noFill/>
                          <a:ln w="6350" cap="flat" cmpd="sng" algn="ctr">
                            <a:solidFill>
                              <a:sysClr val="window" lastClr="FFFFFF"/>
                            </a:solidFill>
                            <a:prstDash val="solid"/>
                            <a:miter lim="800000"/>
                          </a:ln>
                          <a:effectLst/>
                        </wps:spPr>
                        <wps:bodyPr/>
                      </wps:wsp>
                      <wps:wsp>
                        <wps:cNvPr id="214" name="直線コネクタ 214"/>
                        <wps:cNvCnPr/>
                        <wps:spPr>
                          <a:xfrm>
                            <a:off x="488054" y="0"/>
                            <a:ext cx="0" cy="1489511"/>
                          </a:xfrm>
                          <a:prstGeom prst="line">
                            <a:avLst/>
                          </a:prstGeom>
                          <a:noFill/>
                          <a:ln w="6350" cap="flat" cmpd="sng" algn="ctr">
                            <a:solidFill>
                              <a:sysClr val="window" lastClr="FFFFFF"/>
                            </a:solidFill>
                            <a:prstDash val="solid"/>
                            <a:miter lim="800000"/>
                          </a:ln>
                          <a:effectLst/>
                        </wps:spPr>
                        <wps:bodyPr/>
                      </wps:wsp>
                      <wps:wsp>
                        <wps:cNvPr id="216" name="直線コネクタ 216"/>
                        <wps:cNvCnPr/>
                        <wps:spPr>
                          <a:xfrm>
                            <a:off x="611470" y="0"/>
                            <a:ext cx="0" cy="1489511"/>
                          </a:xfrm>
                          <a:prstGeom prst="line">
                            <a:avLst/>
                          </a:prstGeom>
                          <a:noFill/>
                          <a:ln w="6350" cap="flat" cmpd="sng" algn="ctr">
                            <a:solidFill>
                              <a:sysClr val="window" lastClr="FFFFFF"/>
                            </a:solidFill>
                            <a:prstDash val="solid"/>
                            <a:miter lim="800000"/>
                          </a:ln>
                          <a:effectLst/>
                        </wps:spPr>
                        <wps:bodyPr/>
                      </wps:wsp>
                      <wps:wsp>
                        <wps:cNvPr id="220" name="直線コネクタ 220"/>
                        <wps:cNvCnPr/>
                        <wps:spPr>
                          <a:xfrm>
                            <a:off x="740496" y="0"/>
                            <a:ext cx="0" cy="1489511"/>
                          </a:xfrm>
                          <a:prstGeom prst="line">
                            <a:avLst/>
                          </a:prstGeom>
                          <a:noFill/>
                          <a:ln w="6350" cap="flat" cmpd="sng" algn="ctr">
                            <a:solidFill>
                              <a:sysClr val="window" lastClr="FFFFFF"/>
                            </a:solidFill>
                            <a:prstDash val="solid"/>
                            <a:miter lim="800000"/>
                          </a:ln>
                          <a:effectLst/>
                        </wps:spPr>
                        <wps:bodyPr/>
                      </wps:wsp>
                      <wps:wsp>
                        <wps:cNvPr id="222" name="直線コネクタ 222"/>
                        <wps:cNvCnPr/>
                        <wps:spPr>
                          <a:xfrm>
                            <a:off x="981718" y="0"/>
                            <a:ext cx="0" cy="1489511"/>
                          </a:xfrm>
                          <a:prstGeom prst="line">
                            <a:avLst/>
                          </a:prstGeom>
                          <a:noFill/>
                          <a:ln w="6350" cap="flat" cmpd="sng" algn="ctr">
                            <a:solidFill>
                              <a:sysClr val="window" lastClr="FFFFFF"/>
                            </a:solidFill>
                            <a:prstDash val="solid"/>
                            <a:miter lim="800000"/>
                          </a:ln>
                          <a:effectLst/>
                        </wps:spPr>
                        <wps:bodyPr/>
                      </wps:wsp>
                      <wps:wsp>
                        <wps:cNvPr id="223" name="直線コネクタ 223"/>
                        <wps:cNvCnPr/>
                        <wps:spPr>
                          <a:xfrm>
                            <a:off x="1105134" y="0"/>
                            <a:ext cx="0" cy="1489511"/>
                          </a:xfrm>
                          <a:prstGeom prst="line">
                            <a:avLst/>
                          </a:prstGeom>
                          <a:noFill/>
                          <a:ln w="6350" cap="flat" cmpd="sng" algn="ctr">
                            <a:solidFill>
                              <a:sysClr val="window" lastClr="FFFFFF"/>
                            </a:solidFill>
                            <a:prstDash val="solid"/>
                            <a:miter lim="800000"/>
                          </a:ln>
                          <a:effectLst/>
                        </wps:spPr>
                        <wps:bodyPr/>
                      </wps:wsp>
                      <wps:wsp>
                        <wps:cNvPr id="224" name="直線コネクタ 224"/>
                        <wps:cNvCnPr/>
                        <wps:spPr>
                          <a:xfrm>
                            <a:off x="1228550" y="0"/>
                            <a:ext cx="0" cy="1489511"/>
                          </a:xfrm>
                          <a:prstGeom prst="line">
                            <a:avLst/>
                          </a:prstGeom>
                          <a:noFill/>
                          <a:ln w="6350" cap="flat" cmpd="sng" algn="ctr">
                            <a:solidFill>
                              <a:sysClr val="window" lastClr="FFFFFF"/>
                            </a:solidFill>
                            <a:prstDash val="solid"/>
                            <a:miter lim="800000"/>
                          </a:ln>
                          <a:effectLst/>
                        </wps:spPr>
                        <wps:bodyPr/>
                      </wps:wsp>
                      <wps:wsp>
                        <wps:cNvPr id="225" name="直線コネクタ 225"/>
                        <wps:cNvCnPr/>
                        <wps:spPr>
                          <a:xfrm>
                            <a:off x="1357576" y="0"/>
                            <a:ext cx="0" cy="1489511"/>
                          </a:xfrm>
                          <a:prstGeom prst="line">
                            <a:avLst/>
                          </a:prstGeom>
                          <a:noFill/>
                          <a:ln w="6350" cap="flat" cmpd="sng" algn="ctr">
                            <a:solidFill>
                              <a:sysClr val="window" lastClr="FFFFFF"/>
                            </a:solidFill>
                            <a:prstDash val="solid"/>
                            <a:miter lim="800000"/>
                          </a:ln>
                          <a:effectLst/>
                        </wps:spPr>
                        <wps:bodyPr/>
                      </wps:wsp>
                      <wps:wsp>
                        <wps:cNvPr id="226" name="直線コネクタ 226"/>
                        <wps:cNvCnPr/>
                        <wps:spPr>
                          <a:xfrm>
                            <a:off x="1486602" y="0"/>
                            <a:ext cx="0" cy="1489511"/>
                          </a:xfrm>
                          <a:prstGeom prst="line">
                            <a:avLst/>
                          </a:prstGeom>
                          <a:noFill/>
                          <a:ln w="6350" cap="flat" cmpd="sng" algn="ctr">
                            <a:solidFill>
                              <a:sysClr val="window" lastClr="FFFFFF"/>
                            </a:solidFill>
                            <a:prstDash val="solid"/>
                            <a:miter lim="800000"/>
                          </a:ln>
                          <a:effectLst/>
                        </wps:spPr>
                        <wps:bodyPr/>
                      </wps:wsp>
                      <wps:wsp>
                        <wps:cNvPr id="227" name="直線コネクタ 227"/>
                        <wps:cNvCnPr/>
                        <wps:spPr>
                          <a:xfrm>
                            <a:off x="1604408" y="0"/>
                            <a:ext cx="0" cy="1489511"/>
                          </a:xfrm>
                          <a:prstGeom prst="line">
                            <a:avLst/>
                          </a:prstGeom>
                          <a:noFill/>
                          <a:ln w="6350" cap="flat" cmpd="sng" algn="ctr">
                            <a:solidFill>
                              <a:sysClr val="window" lastClr="FFFFFF"/>
                            </a:solidFill>
                            <a:prstDash val="solid"/>
                            <a:miter lim="800000"/>
                          </a:ln>
                          <a:effectLst/>
                        </wps:spPr>
                        <wps:bodyPr/>
                      </wps:wsp>
                    </wpg:wgp>
                  </a:graphicData>
                </a:graphic>
              </wp:anchor>
            </w:drawing>
          </mc:Choice>
          <mc:Fallback>
            <w:pict>
              <v:group w14:anchorId="485FA563" id="グループ化 235" o:spid="_x0000_s1026" style="position:absolute;left:0;text-align:left;margin-left:163.95pt;margin-top:22.55pt;width:133.2pt;height:117.3pt;z-index:251857919" coordsize="16913,1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">
                <v:line id="直線コネクタ 195" o:spid="_x0000_s1027" style="position:absolute;visibility:visible;mso-wrap-style:square" from="0,841" to="16913,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" strokecolor="white [3212]" strokeweight=".5pt">
                  <v:stroke joinstyle="miter"/>
                </v:line>
                <v:line id="直線コネクタ 196" o:spid="_x0000_s1028" style="position:absolute;visibility:visible;mso-wrap-style:square" from="0,2131" to="16913,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" strokecolor="window" strokeweight=".5pt">
                  <v:stroke joinstyle="miter"/>
                </v:line>
                <v:line id="直線コネクタ 197" o:spid="_x0000_s1029" style="position:absolute;visibility:visible;mso-wrap-style:square" from="0,3365" to="16913,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" strokecolor="window" strokeweight=".5pt">
                  <v:stroke joinstyle="miter"/>
                </v:line>
                <v:line id="直線コネクタ 199" o:spid="_x0000_s1030" style="position:absolute;visibility:visible;mso-wrap-style:square" from="0,4600" to="16913,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" strokecolor="window" strokeweight=".5pt">
                  <v:stroke joinstyle="miter"/>
                </v:line>
                <v:line id="直線コネクタ 200" o:spid="_x0000_s1031" style="position:absolute;visibility:visible;mso-wrap-style:square" from="0,5890" to="16913,5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" strokecolor="window" strokeweight=".5pt">
                  <v:stroke joinstyle="miter"/>
                </v:line>
                <v:line id="直線コネクタ 201" o:spid="_x0000_s1032" style="position:absolute;visibility:visible;mso-wrap-style:square" from="0,7068" to="16913,7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" strokecolor="window" strokeweight=".5pt">
                  <v:stroke joinstyle="miter"/>
                </v:line>
                <v:line id="直線コネクタ 205" o:spid="_x0000_s1033" style="position:absolute;visibility:visible;mso-wrap-style:square" from="0,8358" to="16913,8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" strokecolor="window" strokeweight=".5pt">
                  <v:stroke joinstyle="miter"/>
                </v:line>
                <v:line id="直線コネクタ 206" o:spid="_x0000_s1034" style="position:absolute;visibility:visible;mso-wrap-style:square" from="0,9592" to="16913,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" strokecolor="window" strokeweight=".5pt">
                  <v:stroke joinstyle="miter"/>
                </v:line>
                <v:line id="直線コネクタ 208" o:spid="_x0000_s1035" style="position:absolute;visibility:visible;mso-wrap-style:square" from="0,10883" to="16913,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" strokecolor="window" strokeweight=".5pt">
                  <v:stroke joinstyle="miter"/>
                </v:line>
                <v:line id="直線コネクタ 209" o:spid="_x0000_s1036" style="position:absolute;visibility:visible;mso-wrap-style:square" from="0,12117" to="16913,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" strokecolor="window" strokeweight=".5pt">
                  <v:stroke joinstyle="miter"/>
                </v:line>
                <v:line id="直線コネクタ 210" o:spid="_x0000_s1037" style="position:absolute;visibility:visible;mso-wrap-style:square" from="0,13295" to="16913,1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" strokecolor="window" strokeweight=".5pt">
                  <v:stroke joinstyle="miter"/>
                </v:line>
                <v:line id="直線コネクタ 211" o:spid="_x0000_s1038" style="position:absolute;visibility:visible;mso-wrap-style:square" from="1178,0" to="1178,1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" strokecolor="white [3212]" strokeweight=".5pt">
                  <v:stroke joinstyle="miter"/>
                </v:line>
                <v:line id="直線コネクタ 212" o:spid="_x0000_s1039" style="position:absolute;visibility:visible;mso-wrap-style:square" from="2412,0" to="2412,1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" strokecolor="window" strokeweight=".5pt">
                  <v:stroke joinstyle="miter"/>
                </v:line>
                <v:line id="直線コネクタ 213" o:spid="_x0000_s1040" style="position:absolute;visibility:visible;mso-wrap-style:square" from="3646,0" to="3646,1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" strokecolor="window" strokeweight=".5pt">
                  <v:stroke joinstyle="miter"/>
                </v:line>
                <v:line id="直線コネクタ 214" o:spid="_x0000_s1041" style="position:absolute;visibility:visible;mso-wrap-style:square" from="4880,0" to="4880,1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" strokecolor="window" strokeweight=".5pt">
                  <v:stroke joinstyle="miter"/>
                </v:line>
                <v:line id="直線コネクタ 216" o:spid="_x0000_s1042" style="position:absolute;visibility:visible;mso-wrap-style:square" from="6114,0" to="6114,1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" strokecolor="window" strokeweight=".5pt">
                  <v:stroke joinstyle="miter"/>
                </v:line>
                <v:line id="直線コネクタ 220" o:spid="_x0000_s1043" style="position:absolute;visibility:visible;mso-wrap-style:square" from="7404,0" to="7404,1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" strokecolor="window" strokeweight=".5pt">
                  <v:stroke joinstyle="miter"/>
                </v:line>
                <v:line id="直線コネクタ 222" o:spid="_x0000_s1044" style="position:absolute;visibility:visible;mso-wrap-style:square" from="9817,0" to="9817,1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" strokecolor="window" strokeweight=".5pt">
                  <v:stroke joinstyle="miter"/>
                </v:line>
                <v:line id="直線コネクタ 223" o:spid="_x0000_s1045" style="position:absolute;visibility:visible;mso-wrap-style:square" from="11051,0" to="11051,1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" strokecolor="window" strokeweight=".5pt">
                  <v:stroke joinstyle="miter"/>
                </v:line>
                <v:line id="直線コネクタ 224" o:spid="_x0000_s1046" style="position:absolute;visibility:visible;mso-wrap-style:square" from="12285,0" to="12285,1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" strokecolor="window" strokeweight=".5pt">
                  <v:stroke joinstyle="miter"/>
                </v:line>
                <v:line id="直線コネクタ 225" o:spid="_x0000_s1047" style="position:absolute;visibility:visible;mso-wrap-style:square" from="13575,0" to="13575,1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" strokecolor="window" strokeweight=".5pt">
                  <v:stroke joinstyle="miter"/>
                </v:line>
                <v:line id="直線コネクタ 226" o:spid="_x0000_s1048" style="position:absolute;visibility:visible;mso-wrap-style:square" from="14866,0" to="14866,1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" strokecolor="window" strokeweight=".5pt">
                  <v:stroke joinstyle="miter"/>
                </v:line>
                <v:line id="直線コネクタ 227" o:spid="_x0000_s1049" style="position:absolute;visibility:visible;mso-wrap-style:square" from="16044,0" to="16044,1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" strokecolor="window" strokeweight=".5pt">
                  <v:stroke joinstyle="miter"/>
                </v:line>
              </v:group>
            </w:pict>
          </mc:Fallback>
        </mc:AlternateContent>
      </w:r>
      <w:r>
        <w:rPr>
          <w:rFonts w:ascii="ＭＳ ゴシック" w:eastAsia="ＭＳ ゴシック" w:hAnsi="ＭＳ ゴシック"/>
          <w:noProof/>
          <w:szCs w:val="21"/>
        </w:rPr>
        <mc:AlternateContent>
          <mc:Choice Requires="wpg">
            <w:drawing>
              <wp:anchor distT="0" distB="0" distL="114300" distR="114300" simplePos="0" relativeHeight="251856895" behindDoc="0" locked="0" layoutInCell="1" allowOverlap="1" wp14:anchorId="25C467DE" wp14:editId="3F8C484B">
                <wp:simplePos x="0" y="0"/>
                <wp:positionH relativeFrom="column">
                  <wp:posOffset>3102563</wp:posOffset>
                </wp:positionH>
                <wp:positionV relativeFrom="paragraph">
                  <wp:posOffset>842486</wp:posOffset>
                </wp:positionV>
                <wp:extent cx="584791" cy="838016"/>
                <wp:effectExtent l="57150" t="19050" r="6350" b="19685"/>
                <wp:wrapNone/>
                <wp:docPr id="234" name="グループ化 234"/>
                <wp:cNvGraphicFramePr/>
                <a:graphic xmlns:a="http://schemas.openxmlformats.org/drawingml/2006/main">
                  <a:graphicData uri="http://schemas.microsoft.com/office/word/2010/wordprocessingGroup">
                    <wpg:wgp>
                      <wpg:cNvGrpSpPr/>
                      <wpg:grpSpPr>
                        <a:xfrm>
                          <a:off x="0" y="0"/>
                          <a:ext cx="584791" cy="838016"/>
                          <a:chOff x="0" y="0"/>
                          <a:chExt cx="584791" cy="838016"/>
                        </a:xfrm>
                      </wpg:grpSpPr>
                      <wps:wsp>
                        <wps:cNvPr id="231" name="円柱 231"/>
                        <wps:cNvSpPr/>
                        <wps:spPr>
                          <a:xfrm>
                            <a:off x="49175" y="119173"/>
                            <a:ext cx="467833" cy="718843"/>
                          </a:xfrm>
                          <a:prstGeom prst="can">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楕円 232"/>
                        <wps:cNvSpPr/>
                        <wps:spPr>
                          <a:xfrm>
                            <a:off x="0" y="0"/>
                            <a:ext cx="584791" cy="303569"/>
                          </a:xfrm>
                          <a:prstGeom prst="ellipse">
                            <a:avLst/>
                          </a:prstGeom>
                          <a:ln>
                            <a:solidFill>
                              <a:schemeClr val="tx1"/>
                            </a:solidFill>
                          </a:ln>
                          <a:scene3d>
                            <a:camera prst="orthographicFront">
                              <a:rot lat="240000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15EEED" id="グループ化 234" o:spid="_x0000_s1026" style="position:absolute;left:0;text-align:left;margin-left:244.3pt;margin-top:66.35pt;width:46.05pt;height:66pt;z-index:251856895" coordsize="5847,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231" o:spid="_x0000_s1027" type="#_x0000_t22" style="position:absolute;left:491;top:1191;width:4679;height:7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" adj="3514" fillcolor="#5b9bd5 [3204]" strokecolor="black [3213]" strokeweight="1pt">
                  <v:stroke joinstyle="miter"/>
                </v:shape>
                <v:oval id="楕円 232" o:spid="_x0000_s1028" style="position:absolute;width:5847;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" fillcolor="#5b9bd5 [3204]" strokecolor="black [3213]" strokeweight="1pt">
                  <v:stroke joinstyle="miter"/>
                </v:oval>
              </v:group>
            </w:pict>
          </mc:Fallback>
        </mc:AlternateContent>
      </w:r>
      <w:r w:rsidR="00EF7165">
        <w:rPr>
          <w:rFonts w:ascii="ＭＳ ゴシック" w:eastAsia="ＭＳ ゴシック" w:hAnsi="ＭＳ ゴシック"/>
          <w:szCs w:val="21"/>
        </w:rPr>
        <w:br w:type="page"/>
      </w:r>
    </w:p>
    <w:bookmarkStart w:id="4" w:name="_Hlk152091962"/>
    <w:p w14:paraId="62596940" w14:textId="73A7ECBB" w:rsidR="00EE41EE" w:rsidRPr="008A0690" w:rsidRDefault="008E6C2B" w:rsidP="00EE41EE">
      <w:pPr>
        <w:ind w:left="280" w:hangingChars="100" w:hanging="280"/>
        <w:rPr>
          <w:rFonts w:ascii="ＭＳ ゴシック" w:eastAsia="ＭＳ ゴシック" w:hAnsi="ＭＳ ゴシック"/>
          <w:sz w:val="28"/>
          <w:szCs w:val="28"/>
        </w:rPr>
      </w:pPr>
      <w:r>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809792" behindDoc="0" locked="0" layoutInCell="1" allowOverlap="1" wp14:anchorId="405C3594" wp14:editId="03BE4515">
                <wp:simplePos x="0" y="0"/>
                <wp:positionH relativeFrom="column">
                  <wp:posOffset>-3810</wp:posOffset>
                </wp:positionH>
                <wp:positionV relativeFrom="paragraph">
                  <wp:posOffset>425450</wp:posOffset>
                </wp:positionV>
                <wp:extent cx="5476875" cy="1638300"/>
                <wp:effectExtent l="19050" t="19050" r="28575" b="19050"/>
                <wp:wrapNone/>
                <wp:docPr id="55" name="正方形/長方形 55"/>
                <wp:cNvGraphicFramePr/>
                <a:graphic xmlns:a="http://schemas.openxmlformats.org/drawingml/2006/main">
                  <a:graphicData uri="http://schemas.microsoft.com/office/word/2010/wordprocessingShape">
                    <wps:wsp>
                      <wps:cNvSpPr/>
                      <wps:spPr>
                        <a:xfrm>
                          <a:off x="0" y="0"/>
                          <a:ext cx="5476875" cy="1638300"/>
                        </a:xfrm>
                        <a:prstGeom prst="rect">
                          <a:avLst/>
                        </a:prstGeom>
                        <a:noFill/>
                        <a:ln w="3175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0C1FD" id="正方形/長方形 55" o:spid="_x0000_s1026" style="position:absolute;left:0;text-align:left;margin-left:-.3pt;margin-top:33.5pt;width:431.25pt;height:12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" filled="f" strokecolor="windowText" strokeweight="2.5pt">
                <v:stroke linestyle="thinThin"/>
              </v:rect>
            </w:pict>
          </mc:Fallback>
        </mc:AlternateContent>
      </w:r>
      <w:r w:rsidR="00161DF6" w:rsidRPr="008A0690">
        <w:rPr>
          <w:rFonts w:ascii="ＭＳ ゴシック" w:eastAsia="ＭＳ ゴシック" w:hAnsi="ＭＳ ゴシック" w:hint="eastAsia"/>
          <w:sz w:val="28"/>
          <w:szCs w:val="28"/>
        </w:rPr>
        <w:t>７</w:t>
      </w:r>
      <w:r w:rsidR="00EE41EE" w:rsidRPr="008A0690">
        <w:rPr>
          <w:rFonts w:ascii="ＭＳ ゴシック" w:eastAsia="ＭＳ ゴシック" w:hAnsi="ＭＳ ゴシック" w:hint="eastAsia"/>
          <w:sz w:val="28"/>
          <w:szCs w:val="28"/>
        </w:rPr>
        <w:t xml:space="preserve">　</w:t>
      </w:r>
      <w:r w:rsidR="00AE2841" w:rsidRPr="008A0690">
        <w:rPr>
          <w:rFonts w:ascii="ＭＳ ゴシック" w:eastAsia="ＭＳ ゴシック" w:hAnsi="ＭＳ ゴシック" w:hint="eastAsia"/>
          <w:sz w:val="28"/>
          <w:szCs w:val="28"/>
        </w:rPr>
        <w:t>ねずみ</w:t>
      </w:r>
      <w:r w:rsidR="00EE41EE" w:rsidRPr="008A0690">
        <w:rPr>
          <w:rFonts w:ascii="ＭＳ ゴシック" w:eastAsia="ＭＳ ゴシック" w:hAnsi="ＭＳ ゴシック" w:hint="eastAsia"/>
          <w:sz w:val="28"/>
          <w:szCs w:val="28"/>
        </w:rPr>
        <w:t>、衛生害虫の対策</w:t>
      </w:r>
    </w:p>
    <w:bookmarkEnd w:id="4"/>
    <w:p w14:paraId="6C7AB6EF" w14:textId="3D0138F6" w:rsidR="00DA7460" w:rsidRPr="00DA7460" w:rsidRDefault="00DA7460" w:rsidP="00DA7460">
      <w:pPr>
        <w:ind w:leftChars="100" w:left="210" w:firstLineChars="100" w:firstLine="210"/>
        <w:rPr>
          <w:rFonts w:ascii="ＭＳ ゴシック" w:eastAsia="ＭＳ ゴシック" w:hAnsi="ＭＳ ゴシック"/>
        </w:rPr>
      </w:pPr>
      <w:r w:rsidRPr="00DA7460">
        <w:rPr>
          <w:rFonts w:ascii="ＭＳ ゴシック" w:eastAsia="ＭＳ ゴシック" w:hAnsi="ＭＳ ゴシック" w:hint="eastAsia"/>
        </w:rPr>
        <w:t>ねずみや衛生害虫の発生は、感染症やアレルギー等の要因となります。避難所の屋内</w:t>
      </w:r>
      <w:r w:rsidR="00AA78C8">
        <w:rPr>
          <w:rFonts w:ascii="ＭＳ ゴシック" w:eastAsia="ＭＳ ゴシック" w:hAnsi="ＭＳ ゴシック" w:hint="eastAsia"/>
        </w:rPr>
        <w:t>に</w:t>
      </w:r>
      <w:r w:rsidRPr="00DA7460">
        <w:rPr>
          <w:rFonts w:ascii="ＭＳ ゴシック" w:eastAsia="ＭＳ ゴシック" w:hAnsi="ＭＳ ゴシック" w:hint="eastAsia"/>
        </w:rPr>
        <w:t>おいては、食べ残しや寝具類の管理不良など、屋外においてはごみ</w:t>
      </w:r>
      <w:r w:rsidR="00AA78C8">
        <w:rPr>
          <w:rFonts w:ascii="ＭＳ ゴシック" w:eastAsia="ＭＳ ゴシック" w:hAnsi="ＭＳ ゴシック" w:hint="eastAsia"/>
        </w:rPr>
        <w:t>の保管場所</w:t>
      </w:r>
      <w:r w:rsidRPr="00DA7460">
        <w:rPr>
          <w:rFonts w:ascii="ＭＳ ゴシック" w:eastAsia="ＭＳ ゴシック" w:hAnsi="ＭＳ ゴシック" w:hint="eastAsia"/>
        </w:rPr>
        <w:t>の衛生管理の不備などが発生原因になると考えられます。そのため、まずは衛生管理を徹底し、これらの原因を生じさせないことが重要です。</w:t>
      </w:r>
    </w:p>
    <w:p w14:paraId="50B19238" w14:textId="52D6EAF1" w:rsidR="00F64D7E" w:rsidRDefault="00DA7460" w:rsidP="00DA7460">
      <w:pPr>
        <w:ind w:leftChars="100" w:left="210" w:firstLineChars="100" w:firstLine="210"/>
        <w:rPr>
          <w:rFonts w:ascii="ＭＳ ゴシック" w:eastAsia="ＭＳ ゴシック" w:hAnsi="ＭＳ ゴシック"/>
        </w:rPr>
      </w:pPr>
      <w:r w:rsidRPr="00DA7460">
        <w:rPr>
          <w:rFonts w:ascii="ＭＳ ゴシック" w:eastAsia="ＭＳ ゴシック" w:hAnsi="ＭＳ ゴシック" w:hint="eastAsia"/>
        </w:rPr>
        <w:t>もし</w:t>
      </w:r>
      <w:r w:rsidR="00AA78C8">
        <w:rPr>
          <w:rFonts w:ascii="ＭＳ ゴシック" w:eastAsia="ＭＳ ゴシック" w:hAnsi="ＭＳ ゴシック" w:hint="eastAsia"/>
        </w:rPr>
        <w:t>、</w:t>
      </w:r>
      <w:r w:rsidRPr="00DA7460">
        <w:rPr>
          <w:rFonts w:ascii="ＭＳ ゴシック" w:eastAsia="ＭＳ ゴシック" w:hAnsi="ＭＳ ゴシック" w:hint="eastAsia"/>
        </w:rPr>
        <w:t>ねずみや衛生害虫が発生した場合には、薬剤による駆除を第一に考えるのではなく、発生源の除去や屋内への侵入防止の対策を考えてください。それでも許容範囲を超える場合に薬剤の使用を検討してください。</w:t>
      </w:r>
    </w:p>
    <w:p w14:paraId="615CDF33" w14:textId="77777777" w:rsidR="008E6C2B" w:rsidRDefault="008E6C2B" w:rsidP="000C61F9">
      <w:pPr>
        <w:ind w:leftChars="100" w:left="210" w:firstLineChars="100" w:firstLine="210"/>
        <w:rPr>
          <w:rFonts w:ascii="ＭＳ ゴシック" w:eastAsia="ＭＳ ゴシック" w:hAnsi="ＭＳ ゴシック"/>
        </w:rPr>
      </w:pPr>
    </w:p>
    <w:p w14:paraId="5B76A88E" w14:textId="641AD8F0" w:rsidR="00BC5D6A" w:rsidRDefault="006938F6" w:rsidP="00AC7D9A">
      <w:pPr>
        <w:ind w:leftChars="100" w:left="210"/>
        <w:rPr>
          <w:rFonts w:ascii="ＭＳ ゴシック" w:eastAsia="ＭＳ ゴシック" w:hAnsi="ＭＳ ゴシック"/>
        </w:rPr>
      </w:pPr>
      <w:r w:rsidRPr="008A0690">
        <w:rPr>
          <w:rFonts w:ascii="ＭＳ ゴシック" w:eastAsia="ＭＳ ゴシック" w:hAnsi="ＭＳ ゴシック" w:hint="eastAsia"/>
        </w:rPr>
        <w:t>（１）発生源対策</w:t>
      </w:r>
    </w:p>
    <w:p w14:paraId="5B866C57" w14:textId="76E44F4D" w:rsidR="00F676D8" w:rsidRDefault="00AC42AB" w:rsidP="00E20584">
      <w:pPr>
        <w:pStyle w:val="a5"/>
        <w:numPr>
          <w:ilvl w:val="0"/>
          <w:numId w:val="22"/>
        </w:numPr>
        <w:ind w:leftChars="0" w:left="851" w:rightChars="134" w:right="281"/>
        <w:rPr>
          <w:rFonts w:ascii="ＭＳ ゴシック" w:eastAsia="ＭＳ ゴシック" w:hAnsi="ＭＳ ゴシック"/>
        </w:rPr>
      </w:pPr>
      <w:r>
        <w:rPr>
          <w:rFonts w:ascii="ＭＳ ゴシック" w:eastAsia="ＭＳ ゴシック" w:hAnsi="ＭＳ ゴシック" w:hint="eastAsia"/>
        </w:rPr>
        <w:t>蚊の発生源</w:t>
      </w:r>
      <w:r w:rsidR="007C0B44">
        <w:rPr>
          <w:rFonts w:ascii="ＭＳ ゴシック" w:eastAsia="ＭＳ ゴシック" w:hAnsi="ＭＳ ゴシック" w:hint="eastAsia"/>
        </w:rPr>
        <w:t>となる水がたまる</w:t>
      </w:r>
      <w:r w:rsidRPr="00BC5D6A">
        <w:rPr>
          <w:rFonts w:ascii="ＭＳ ゴシック" w:eastAsia="ＭＳ ゴシック" w:hAnsi="ＭＳ ゴシック" w:hint="eastAsia"/>
        </w:rPr>
        <w:t>古タイヤや空き缶等</w:t>
      </w:r>
      <w:r w:rsidR="00BC5D6A">
        <w:rPr>
          <w:rFonts w:ascii="ＭＳ ゴシック" w:eastAsia="ＭＳ ゴシック" w:hAnsi="ＭＳ ゴシック" w:hint="eastAsia"/>
        </w:rPr>
        <w:t>の撤去</w:t>
      </w:r>
      <w:r w:rsidR="00F676D8">
        <w:rPr>
          <w:rFonts w:ascii="ＭＳ ゴシック" w:eastAsia="ＭＳ ゴシック" w:hAnsi="ＭＳ ゴシック" w:hint="eastAsia"/>
        </w:rPr>
        <w:t>、</w:t>
      </w:r>
      <w:r w:rsidR="00BC5D6A" w:rsidRPr="00F676D8">
        <w:rPr>
          <w:rFonts w:ascii="ＭＳ ゴシック" w:eastAsia="ＭＳ ゴシック" w:hAnsi="ＭＳ ゴシック" w:hint="eastAsia"/>
        </w:rPr>
        <w:t>排水会所の汚泥等</w:t>
      </w:r>
      <w:r w:rsidR="00F676D8">
        <w:rPr>
          <w:rFonts w:ascii="ＭＳ ゴシック" w:eastAsia="ＭＳ ゴシック" w:hAnsi="ＭＳ ゴシック" w:hint="eastAsia"/>
        </w:rPr>
        <w:t>の清掃</w:t>
      </w:r>
    </w:p>
    <w:p w14:paraId="7DB24C80" w14:textId="77777777" w:rsidR="00BC5D6A" w:rsidRDefault="00BC5D6A" w:rsidP="00BC5D6A">
      <w:pPr>
        <w:pStyle w:val="a5"/>
        <w:numPr>
          <w:ilvl w:val="0"/>
          <w:numId w:val="22"/>
        </w:numPr>
        <w:ind w:leftChars="0" w:left="851"/>
        <w:rPr>
          <w:rFonts w:ascii="ＭＳ ゴシック" w:eastAsia="ＭＳ ゴシック" w:hAnsi="ＭＳ ゴシック"/>
        </w:rPr>
      </w:pPr>
      <w:r>
        <w:rPr>
          <w:rFonts w:ascii="ＭＳ ゴシック" w:eastAsia="ＭＳ ゴシック" w:hAnsi="ＭＳ ゴシック" w:hint="eastAsia"/>
        </w:rPr>
        <w:t>食べ残し等は</w:t>
      </w:r>
      <w:r w:rsidR="008E7CED" w:rsidRPr="00BC5D6A">
        <w:rPr>
          <w:rFonts w:ascii="ＭＳ ゴシック" w:eastAsia="ＭＳ ゴシック" w:hAnsi="ＭＳ ゴシック" w:hint="eastAsia"/>
        </w:rPr>
        <w:t>蓋つきの</w:t>
      </w:r>
      <w:r w:rsidR="00BB0D2C" w:rsidRPr="00BC5D6A">
        <w:rPr>
          <w:rFonts w:ascii="ＭＳ ゴシック" w:eastAsia="ＭＳ ゴシック" w:hAnsi="ＭＳ ゴシック" w:hint="eastAsia"/>
        </w:rPr>
        <w:t>ごみ</w:t>
      </w:r>
      <w:r w:rsidR="000F319C" w:rsidRPr="00BC5D6A">
        <w:rPr>
          <w:rFonts w:ascii="ＭＳ ゴシック" w:eastAsia="ＭＳ ゴシック" w:hAnsi="ＭＳ ゴシック" w:hint="eastAsia"/>
        </w:rPr>
        <w:t>箱に廃棄</w:t>
      </w:r>
    </w:p>
    <w:p w14:paraId="62044F69" w14:textId="4C72F943" w:rsidR="00BC5D6A" w:rsidRDefault="00BC5D6A" w:rsidP="00BC5D6A">
      <w:pPr>
        <w:pStyle w:val="a5"/>
        <w:ind w:leftChars="0" w:left="851"/>
        <w:rPr>
          <w:rFonts w:ascii="ＭＳ ゴシック" w:eastAsia="ＭＳ ゴシック" w:hAnsi="ＭＳ ゴシック"/>
        </w:rPr>
      </w:pPr>
      <w:r>
        <w:rPr>
          <w:rFonts w:ascii="ＭＳ ゴシック" w:eastAsia="ＭＳ ゴシック" w:hAnsi="ＭＳ ゴシック" w:hint="eastAsia"/>
        </w:rPr>
        <w:t>（ごみ箱については</w:t>
      </w:r>
      <w:r w:rsidRPr="00BC5D6A">
        <w:rPr>
          <w:rFonts w:ascii="ＭＳ ゴシック" w:eastAsia="ＭＳ ゴシック" w:hAnsi="ＭＳ ゴシック" w:hint="eastAsia"/>
        </w:rPr>
        <w:t>「６</w:t>
      </w:r>
      <w:r w:rsidRPr="00BC5D6A">
        <w:rPr>
          <w:rFonts w:ascii="ＭＳ ゴシック" w:eastAsia="ＭＳ ゴシック" w:hAnsi="ＭＳ ゴシック"/>
        </w:rPr>
        <w:t xml:space="preserve"> ごみの管理</w:t>
      </w:r>
      <w:r>
        <w:rPr>
          <w:rFonts w:ascii="ＭＳ ゴシック" w:eastAsia="ＭＳ ゴシック" w:hAnsi="ＭＳ ゴシック" w:hint="eastAsia"/>
        </w:rPr>
        <w:t>」のとおり対応）</w:t>
      </w:r>
    </w:p>
    <w:p w14:paraId="18D54241" w14:textId="1AE975B6" w:rsidR="006938F6" w:rsidRPr="008A0690" w:rsidRDefault="00F676D8" w:rsidP="00F676D8">
      <w:pPr>
        <w:ind w:firstLineChars="100" w:firstLine="210"/>
        <w:rPr>
          <w:rFonts w:ascii="ＭＳ ゴシック" w:eastAsia="ＭＳ ゴシック" w:hAnsi="ＭＳ ゴシック"/>
        </w:rPr>
      </w:pPr>
      <w:r>
        <w:rPr>
          <w:rFonts w:ascii="ＭＳ ゴシック" w:eastAsia="ＭＳ ゴシック" w:hAnsi="ＭＳ ゴシック" w:hint="eastAsia"/>
        </w:rPr>
        <w:t>（２）</w:t>
      </w:r>
      <w:r w:rsidR="006938F6" w:rsidRPr="008A0690">
        <w:rPr>
          <w:rFonts w:ascii="ＭＳ ゴシック" w:eastAsia="ＭＳ ゴシック" w:hAnsi="ＭＳ ゴシック" w:hint="eastAsia"/>
        </w:rPr>
        <w:t>侵入防止策</w:t>
      </w:r>
    </w:p>
    <w:p w14:paraId="350294F1" w14:textId="74C87C7F" w:rsidR="007963E6" w:rsidRPr="00F676D8" w:rsidRDefault="00B206A3" w:rsidP="00F676D8">
      <w:pPr>
        <w:pStyle w:val="a5"/>
        <w:numPr>
          <w:ilvl w:val="0"/>
          <w:numId w:val="22"/>
        </w:numPr>
        <w:ind w:leftChars="0" w:left="851"/>
        <w:rPr>
          <w:rFonts w:ascii="ＭＳ ゴシック" w:eastAsia="ＭＳ ゴシック" w:hAnsi="ＭＳ ゴシック"/>
        </w:rPr>
      </w:pPr>
      <w:r w:rsidRPr="00F676D8">
        <w:rPr>
          <w:rFonts w:ascii="ＭＳ ゴシック" w:eastAsia="ＭＳ ゴシック" w:hAnsi="ＭＳ ゴシック" w:hint="eastAsia"/>
        </w:rPr>
        <w:t>網戸の設置や建物の隙間を埋める等の措置</w:t>
      </w:r>
    </w:p>
    <w:p w14:paraId="790DC1A8" w14:textId="77F78A81" w:rsidR="006938F6" w:rsidRPr="008A0690" w:rsidRDefault="006938F6" w:rsidP="006938F6">
      <w:pPr>
        <w:ind w:leftChars="100" w:left="210"/>
        <w:rPr>
          <w:rFonts w:ascii="ＭＳ ゴシック" w:eastAsia="ＭＳ ゴシック" w:hAnsi="ＭＳ ゴシック"/>
        </w:rPr>
      </w:pPr>
      <w:r w:rsidRPr="008A0690">
        <w:rPr>
          <w:rFonts w:ascii="ＭＳ ゴシック" w:eastAsia="ＭＳ ゴシック" w:hAnsi="ＭＳ ゴシック" w:hint="eastAsia"/>
        </w:rPr>
        <w:t>（</w:t>
      </w:r>
      <w:r w:rsidR="00F676D8">
        <w:rPr>
          <w:rFonts w:ascii="ＭＳ ゴシック" w:eastAsia="ＭＳ ゴシック" w:hAnsi="ＭＳ ゴシック" w:hint="eastAsia"/>
        </w:rPr>
        <w:t>３</w:t>
      </w:r>
      <w:r w:rsidRPr="008A0690">
        <w:rPr>
          <w:rFonts w:ascii="ＭＳ ゴシック" w:eastAsia="ＭＳ ゴシック" w:hAnsi="ＭＳ ゴシック" w:hint="eastAsia"/>
        </w:rPr>
        <w:t>）薬剤等の使用</w:t>
      </w:r>
    </w:p>
    <w:p w14:paraId="39FB0CB3" w14:textId="2E201935" w:rsidR="00F676D8" w:rsidRDefault="00446EBB" w:rsidP="00F676D8">
      <w:pPr>
        <w:pStyle w:val="a5"/>
        <w:numPr>
          <w:ilvl w:val="0"/>
          <w:numId w:val="22"/>
        </w:numPr>
        <w:ind w:leftChars="0" w:left="851"/>
        <w:rPr>
          <w:rFonts w:ascii="ＭＳ ゴシック" w:eastAsia="ＭＳ ゴシック" w:hAnsi="ＭＳ ゴシック"/>
        </w:rPr>
      </w:pPr>
      <w:r w:rsidRPr="00F676D8">
        <w:rPr>
          <w:rFonts w:ascii="ＭＳ ゴシック" w:eastAsia="ＭＳ ゴシック" w:hAnsi="ＭＳ ゴシック" w:hint="eastAsia"/>
        </w:rPr>
        <w:t>生息状況の確認</w:t>
      </w:r>
      <w:r w:rsidR="00F676D8">
        <w:rPr>
          <w:rFonts w:ascii="ＭＳ ゴシック" w:eastAsia="ＭＳ ゴシック" w:hAnsi="ＭＳ ゴシック" w:hint="eastAsia"/>
        </w:rPr>
        <w:t>のうえ、</w:t>
      </w:r>
      <w:r w:rsidR="00195920">
        <w:rPr>
          <w:rFonts w:ascii="ＭＳ ゴシック" w:eastAsia="ＭＳ ゴシック" w:hAnsi="ＭＳ ゴシック" w:hint="eastAsia"/>
        </w:rPr>
        <w:t>使用方法</w:t>
      </w:r>
      <w:r w:rsidR="00D37636">
        <w:rPr>
          <w:rFonts w:ascii="ＭＳ ゴシック" w:eastAsia="ＭＳ ゴシック" w:hAnsi="ＭＳ ゴシック" w:hint="eastAsia"/>
        </w:rPr>
        <w:t>を</w:t>
      </w:r>
      <w:r w:rsidR="00195920">
        <w:rPr>
          <w:rFonts w:ascii="ＭＳ ゴシック" w:eastAsia="ＭＳ ゴシック" w:hAnsi="ＭＳ ゴシック" w:hint="eastAsia"/>
        </w:rPr>
        <w:t>遵守し</w:t>
      </w:r>
      <w:r w:rsidR="006938F6" w:rsidRPr="00F676D8">
        <w:rPr>
          <w:rFonts w:ascii="ＭＳ ゴシック" w:eastAsia="ＭＳ ゴシック" w:hAnsi="ＭＳ ゴシック" w:hint="eastAsia"/>
        </w:rPr>
        <w:t>、</w:t>
      </w:r>
      <w:r w:rsidR="00AC42AB">
        <w:rPr>
          <w:rFonts w:ascii="ＭＳ ゴシック" w:eastAsia="ＭＳ ゴシック" w:hAnsi="ＭＳ ゴシック" w:hint="eastAsia"/>
        </w:rPr>
        <w:t>必要最低限の</w:t>
      </w:r>
      <w:r w:rsidR="006938F6" w:rsidRPr="00F676D8">
        <w:rPr>
          <w:rFonts w:ascii="ＭＳ ゴシック" w:eastAsia="ＭＳ ゴシック" w:hAnsi="ＭＳ ゴシック" w:hint="eastAsia"/>
        </w:rPr>
        <w:t>薬剤の使用を検討</w:t>
      </w:r>
    </w:p>
    <w:p w14:paraId="7360050E" w14:textId="56BDAE19" w:rsidR="00F676D8" w:rsidRPr="00F676D8" w:rsidRDefault="00AC42AB" w:rsidP="00A72824">
      <w:pPr>
        <w:ind w:leftChars="400" w:left="1050" w:hangingChars="100" w:hanging="210"/>
        <w:rPr>
          <w:rFonts w:ascii="ＭＳ ゴシック" w:eastAsia="ＭＳ ゴシック" w:hAnsi="ＭＳ ゴシック"/>
        </w:rPr>
      </w:pPr>
      <w:r>
        <w:rPr>
          <w:rFonts w:ascii="ＭＳ ゴシック" w:eastAsia="ＭＳ ゴシック" w:hAnsi="ＭＳ ゴシック" w:hint="eastAsia"/>
        </w:rPr>
        <w:t>＊</w:t>
      </w:r>
      <w:r w:rsidR="00F676D8">
        <w:rPr>
          <w:rFonts w:ascii="ＭＳ ゴシック" w:eastAsia="ＭＳ ゴシック" w:hAnsi="ＭＳ ゴシック" w:hint="eastAsia"/>
        </w:rPr>
        <w:t xml:space="preserve">　</w:t>
      </w:r>
      <w:r w:rsidR="006938F6" w:rsidRPr="00F676D8">
        <w:rPr>
          <w:rFonts w:ascii="ＭＳ ゴシック" w:eastAsia="ＭＳ ゴシック" w:hAnsi="ＭＳ ゴシック" w:hint="eastAsia"/>
        </w:rPr>
        <w:t>薬剤は、空気環境や周辺環境に影響が生じないよう配慮</w:t>
      </w:r>
      <w:r w:rsidR="00CC70FF" w:rsidRPr="00F676D8">
        <w:rPr>
          <w:rFonts w:ascii="ＭＳ ゴシック" w:eastAsia="ＭＳ ゴシック" w:hAnsi="ＭＳ ゴシック" w:hint="eastAsia"/>
        </w:rPr>
        <w:t>する他、</w:t>
      </w:r>
      <w:r w:rsidR="00EF6E9C" w:rsidRPr="00F676D8">
        <w:rPr>
          <w:rFonts w:ascii="ＭＳ ゴシック" w:eastAsia="ＭＳ ゴシック" w:hAnsi="ＭＳ ゴシック" w:hint="eastAsia"/>
        </w:rPr>
        <w:t>薬剤を子ども等が誤って触れないように</w:t>
      </w:r>
      <w:r w:rsidR="00F676D8">
        <w:rPr>
          <w:rFonts w:ascii="ＭＳ ゴシック" w:eastAsia="ＭＳ ゴシック" w:hAnsi="ＭＳ ゴシック" w:hint="eastAsia"/>
        </w:rPr>
        <w:t>注意しましょう。</w:t>
      </w:r>
    </w:p>
    <w:p w14:paraId="63CF8E4F" w14:textId="4A5CFA90" w:rsidR="00F676D8" w:rsidRDefault="00AC7D9A" w:rsidP="00472153">
      <w:pPr>
        <w:ind w:leftChars="100" w:left="210"/>
        <w:rPr>
          <w:rFonts w:ascii="ＭＳ ゴシック" w:eastAsia="ＭＳ ゴシック" w:hAnsi="ＭＳ ゴシック"/>
        </w:rPr>
      </w:pPr>
      <w:r w:rsidRPr="008A0690">
        <w:rPr>
          <w:rFonts w:ascii="ＭＳ ゴシック" w:eastAsia="ＭＳ ゴシック" w:hAnsi="ＭＳ ゴシック" w:hint="eastAsia"/>
          <w:noProof/>
        </w:rPr>
        <mc:AlternateContent>
          <mc:Choice Requires="wps">
            <w:drawing>
              <wp:anchor distT="0" distB="0" distL="114300" distR="114300" simplePos="0" relativeHeight="251778048" behindDoc="0" locked="0" layoutInCell="1" allowOverlap="1" wp14:anchorId="4B29A5A0" wp14:editId="356CF652">
                <wp:simplePos x="0" y="0"/>
                <wp:positionH relativeFrom="column">
                  <wp:posOffset>358140</wp:posOffset>
                </wp:positionH>
                <wp:positionV relativeFrom="paragraph">
                  <wp:posOffset>53975</wp:posOffset>
                </wp:positionV>
                <wp:extent cx="5153040" cy="2133600"/>
                <wp:effectExtent l="0" t="0" r="28575" b="19050"/>
                <wp:wrapNone/>
                <wp:docPr id="3" name="横巻き 9"/>
                <wp:cNvGraphicFramePr/>
                <a:graphic xmlns:a="http://schemas.openxmlformats.org/drawingml/2006/main">
                  <a:graphicData uri="http://schemas.microsoft.com/office/word/2010/wordprocessingShape">
                    <wps:wsp>
                      <wps:cNvSpPr/>
                      <wps:spPr>
                        <a:xfrm>
                          <a:off x="0" y="0"/>
                          <a:ext cx="5153040" cy="21336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E9A89C2" w14:textId="10A029A6" w:rsidR="00F676D8" w:rsidRPr="00C10CB1" w:rsidRDefault="00F676D8" w:rsidP="00F676D8">
                            <w:pPr>
                              <w:rPr>
                                <w:color w:val="000000" w:themeColor="text1"/>
                              </w:rPr>
                            </w:pPr>
                            <w:r>
                              <w:rPr>
                                <w:rFonts w:hint="eastAsia"/>
                                <w:color w:val="000000" w:themeColor="text1"/>
                              </w:rPr>
                              <w:t>＜豆知識＞殺虫剤等</w:t>
                            </w:r>
                          </w:p>
                          <w:p w14:paraId="3112531F" w14:textId="7B02D380" w:rsidR="00F676D8" w:rsidRPr="006B1FDC" w:rsidRDefault="00F676D8" w:rsidP="00AC7D9A">
                            <w:pPr>
                              <w:ind w:left="210" w:hangingChars="100" w:hanging="210"/>
                              <w:rPr>
                                <w:color w:val="000000" w:themeColor="text1"/>
                              </w:rPr>
                            </w:pPr>
                            <w:r w:rsidRPr="00C10CB1">
                              <w:rPr>
                                <w:rFonts w:hint="eastAsia"/>
                                <w:color w:val="000000" w:themeColor="text1"/>
                              </w:rPr>
                              <w:t>・</w:t>
                            </w:r>
                            <w:r w:rsidRPr="006B1FDC">
                              <w:rPr>
                                <w:rFonts w:hint="eastAsia"/>
                                <w:color w:val="000000" w:themeColor="text1"/>
                              </w:rPr>
                              <w:t>殺虫剤には用途によりスプレー式や燻煙剤、蒸散剤等の形態がある。その他、排水会所等のボウフラ対策として昆虫成長抑制剤があ</w:t>
                            </w:r>
                            <w:r w:rsidR="006B1FDC">
                              <w:rPr>
                                <w:rFonts w:hint="eastAsia"/>
                                <w:color w:val="000000" w:themeColor="text1"/>
                              </w:rPr>
                              <w:t>ります。</w:t>
                            </w:r>
                          </w:p>
                          <w:p w14:paraId="258952A9" w14:textId="7F675D6A" w:rsidR="006B1FDC" w:rsidRDefault="00F676D8" w:rsidP="00AC7D9A">
                            <w:pPr>
                              <w:ind w:left="210" w:hangingChars="100" w:hanging="210"/>
                              <w:rPr>
                                <w:color w:val="000000" w:themeColor="text1"/>
                              </w:rPr>
                            </w:pPr>
                            <w:r w:rsidRPr="006B1FDC">
                              <w:rPr>
                                <w:rFonts w:hint="eastAsia"/>
                                <w:color w:val="000000" w:themeColor="text1"/>
                              </w:rPr>
                              <w:t>・殺鼠剤</w:t>
                            </w:r>
                            <w:r w:rsidR="006B1FDC">
                              <w:rPr>
                                <w:rFonts w:hint="eastAsia"/>
                                <w:color w:val="000000" w:themeColor="text1"/>
                              </w:rPr>
                              <w:t>は</w:t>
                            </w:r>
                            <w:r w:rsidRPr="006B1FDC">
                              <w:rPr>
                                <w:rFonts w:hint="eastAsia"/>
                                <w:color w:val="000000" w:themeColor="text1"/>
                              </w:rPr>
                              <w:t>毒餌によるものがあ</w:t>
                            </w:r>
                            <w:r w:rsidR="006B1FDC">
                              <w:rPr>
                                <w:rFonts w:hint="eastAsia"/>
                                <w:color w:val="000000" w:themeColor="text1"/>
                              </w:rPr>
                              <w:t>ります</w:t>
                            </w:r>
                            <w:r w:rsidRPr="006B1FDC">
                              <w:rPr>
                                <w:rFonts w:hint="eastAsia"/>
                                <w:color w:val="000000" w:themeColor="text1"/>
                              </w:rPr>
                              <w:t>。殺鼠剤はねずみのよく出る場所や侵入経路等複数個所に設置</w:t>
                            </w:r>
                            <w:r w:rsidR="006B1FDC">
                              <w:rPr>
                                <w:rFonts w:hint="eastAsia"/>
                                <w:color w:val="000000" w:themeColor="text1"/>
                              </w:rPr>
                              <w:t>しましょう。</w:t>
                            </w:r>
                          </w:p>
                          <w:p w14:paraId="02B11EFD" w14:textId="63B564DD" w:rsidR="00F676D8" w:rsidRPr="006B1FDC" w:rsidRDefault="006B1FDC" w:rsidP="00AC7D9A">
                            <w:pPr>
                              <w:ind w:left="210" w:hangingChars="100" w:hanging="210"/>
                              <w:rPr>
                                <w:color w:val="000000" w:themeColor="text1"/>
                              </w:rPr>
                            </w:pPr>
                            <w:r>
                              <w:rPr>
                                <w:rFonts w:hint="eastAsia"/>
                                <w:color w:val="000000" w:themeColor="text1"/>
                              </w:rPr>
                              <w:t>・</w:t>
                            </w:r>
                            <w:r w:rsidR="00F676D8" w:rsidRPr="006B1FDC">
                              <w:rPr>
                                <w:rFonts w:hint="eastAsia"/>
                                <w:color w:val="000000" w:themeColor="text1"/>
                              </w:rPr>
                              <w:t>設置場所については、ねずみ</w:t>
                            </w:r>
                            <w:r>
                              <w:rPr>
                                <w:rFonts w:hint="eastAsia"/>
                                <w:color w:val="000000" w:themeColor="text1"/>
                              </w:rPr>
                              <w:t>の</w:t>
                            </w:r>
                            <w:r w:rsidR="00F676D8" w:rsidRPr="006B1FDC">
                              <w:rPr>
                                <w:rFonts w:hint="eastAsia"/>
                                <w:color w:val="000000" w:themeColor="text1"/>
                              </w:rPr>
                              <w:t>種類によらず家具や壁の近傍を移動する性質があり、移動経路には壁や家具に汚れ（ラットサイン）が見られるため、痕跡を参考に侵入経路を確認</w:t>
                            </w:r>
                            <w:r>
                              <w:rPr>
                                <w:rFonts w:hint="eastAsia"/>
                                <w:color w:val="000000" w:themeColor="text1"/>
                              </w:rPr>
                              <w:t>し、設置しましょう。</w:t>
                            </w:r>
                          </w:p>
                          <w:p w14:paraId="29A3973E" w14:textId="5FFE6F27" w:rsidR="00F676D8" w:rsidRPr="00F676D8" w:rsidRDefault="00F676D8" w:rsidP="00F676D8">
                            <w:pPr>
                              <w:spacing w:line="320" w:lineRule="exact"/>
                              <w:ind w:leftChars="100" w:left="420" w:hangingChars="100" w:hanging="210"/>
                              <w:rPr>
                                <w:color w:val="000000" w:themeColor="text1"/>
                              </w:rPr>
                            </w:pPr>
                          </w:p>
                          <w:p w14:paraId="59FAA085" w14:textId="25ED4404" w:rsidR="00F676D8" w:rsidRPr="00C10CB1" w:rsidRDefault="00F676D8" w:rsidP="00F676D8">
                            <w:pPr>
                              <w:spacing w:line="320" w:lineRule="exact"/>
                              <w:ind w:leftChars="100" w:left="420" w:hangingChars="100" w:hanging="21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9A5A0" id="_x0000_s1051" style="position:absolute;left:0;text-align:left;margin-left:28.2pt;margin-top:4.25pt;width:405.75pt;height:16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" fillcolor="window" strokecolor="windowText" strokeweight="1pt">
                <v:stroke joinstyle="miter"/>
                <v:textbox>
                  <w:txbxContent>
                    <w:p w14:paraId="1E9A89C2" w14:textId="10A029A6" w:rsidR="00F676D8" w:rsidRPr="00C10CB1" w:rsidRDefault="00F676D8" w:rsidP="00F676D8">
                      <w:pPr>
                        <w:rPr>
                          <w:color w:val="000000" w:themeColor="text1"/>
                        </w:rPr>
                      </w:pPr>
                      <w:r>
                        <w:rPr>
                          <w:rFonts w:hint="eastAsia"/>
                          <w:color w:val="000000" w:themeColor="text1"/>
                        </w:rPr>
                        <w:t>＜豆知識＞殺虫剤等</w:t>
                      </w:r>
                    </w:p>
                    <w:p w14:paraId="3112531F" w14:textId="7B02D380" w:rsidR="00F676D8" w:rsidRPr="006B1FDC" w:rsidRDefault="00F676D8" w:rsidP="00AC7D9A">
                      <w:pPr>
                        <w:ind w:left="210" w:hangingChars="100" w:hanging="210"/>
                        <w:rPr>
                          <w:color w:val="000000" w:themeColor="text1"/>
                        </w:rPr>
                      </w:pPr>
                      <w:r w:rsidRPr="00C10CB1">
                        <w:rPr>
                          <w:rFonts w:hint="eastAsia"/>
                          <w:color w:val="000000" w:themeColor="text1"/>
                        </w:rPr>
                        <w:t>・</w:t>
                      </w:r>
                      <w:r w:rsidRPr="006B1FDC">
                        <w:rPr>
                          <w:rFonts w:hint="eastAsia"/>
                          <w:color w:val="000000" w:themeColor="text1"/>
                        </w:rPr>
                        <w:t>殺虫剤には用途によりスプレー式や燻煙剤、蒸散剤等の形態がある。その他、排水会所等のボウフラ対策として昆虫成長抑制剤があ</w:t>
                      </w:r>
                      <w:r w:rsidR="006B1FDC">
                        <w:rPr>
                          <w:rFonts w:hint="eastAsia"/>
                          <w:color w:val="000000" w:themeColor="text1"/>
                        </w:rPr>
                        <w:t>ります。</w:t>
                      </w:r>
                    </w:p>
                    <w:p w14:paraId="258952A9" w14:textId="7F675D6A" w:rsidR="006B1FDC" w:rsidRDefault="00F676D8" w:rsidP="00AC7D9A">
                      <w:pPr>
                        <w:ind w:left="210" w:hangingChars="100" w:hanging="210"/>
                        <w:rPr>
                          <w:color w:val="000000" w:themeColor="text1"/>
                        </w:rPr>
                      </w:pPr>
                      <w:r w:rsidRPr="006B1FDC">
                        <w:rPr>
                          <w:rFonts w:hint="eastAsia"/>
                          <w:color w:val="000000" w:themeColor="text1"/>
                        </w:rPr>
                        <w:t>・殺鼠剤</w:t>
                      </w:r>
                      <w:r w:rsidR="006B1FDC">
                        <w:rPr>
                          <w:rFonts w:hint="eastAsia"/>
                          <w:color w:val="000000" w:themeColor="text1"/>
                        </w:rPr>
                        <w:t>は</w:t>
                      </w:r>
                      <w:r w:rsidRPr="006B1FDC">
                        <w:rPr>
                          <w:rFonts w:hint="eastAsia"/>
                          <w:color w:val="000000" w:themeColor="text1"/>
                        </w:rPr>
                        <w:t>毒餌によるものがあ</w:t>
                      </w:r>
                      <w:r w:rsidR="006B1FDC">
                        <w:rPr>
                          <w:rFonts w:hint="eastAsia"/>
                          <w:color w:val="000000" w:themeColor="text1"/>
                        </w:rPr>
                        <w:t>ります</w:t>
                      </w:r>
                      <w:r w:rsidRPr="006B1FDC">
                        <w:rPr>
                          <w:rFonts w:hint="eastAsia"/>
                          <w:color w:val="000000" w:themeColor="text1"/>
                        </w:rPr>
                        <w:t>。殺鼠剤はねずみのよく出る場所や侵入経路等複数個所に設置</w:t>
                      </w:r>
                      <w:r w:rsidR="006B1FDC">
                        <w:rPr>
                          <w:rFonts w:hint="eastAsia"/>
                          <w:color w:val="000000" w:themeColor="text1"/>
                        </w:rPr>
                        <w:t>しましょう。</w:t>
                      </w:r>
                    </w:p>
                    <w:p w14:paraId="02B11EFD" w14:textId="63B564DD" w:rsidR="00F676D8" w:rsidRPr="006B1FDC" w:rsidRDefault="006B1FDC" w:rsidP="00AC7D9A">
                      <w:pPr>
                        <w:ind w:left="210" w:hangingChars="100" w:hanging="210"/>
                        <w:rPr>
                          <w:color w:val="000000" w:themeColor="text1"/>
                        </w:rPr>
                      </w:pPr>
                      <w:r>
                        <w:rPr>
                          <w:rFonts w:hint="eastAsia"/>
                          <w:color w:val="000000" w:themeColor="text1"/>
                        </w:rPr>
                        <w:t>・</w:t>
                      </w:r>
                      <w:r w:rsidR="00F676D8" w:rsidRPr="006B1FDC">
                        <w:rPr>
                          <w:rFonts w:hint="eastAsia"/>
                          <w:color w:val="000000" w:themeColor="text1"/>
                        </w:rPr>
                        <w:t>設置場所については、ねずみ</w:t>
                      </w:r>
                      <w:r>
                        <w:rPr>
                          <w:rFonts w:hint="eastAsia"/>
                          <w:color w:val="000000" w:themeColor="text1"/>
                        </w:rPr>
                        <w:t>の</w:t>
                      </w:r>
                      <w:r w:rsidR="00F676D8" w:rsidRPr="006B1FDC">
                        <w:rPr>
                          <w:rFonts w:hint="eastAsia"/>
                          <w:color w:val="000000" w:themeColor="text1"/>
                        </w:rPr>
                        <w:t>種類によらず家具や壁の近傍を移動する性質があり、移動経路には壁や家具に汚れ（ラットサイン）が見られるため、痕跡を参考に侵入経路を確認</w:t>
                      </w:r>
                      <w:r>
                        <w:rPr>
                          <w:rFonts w:hint="eastAsia"/>
                          <w:color w:val="000000" w:themeColor="text1"/>
                        </w:rPr>
                        <w:t>し、設置しましょう。</w:t>
                      </w:r>
                    </w:p>
                    <w:p w14:paraId="29A3973E" w14:textId="5FFE6F27" w:rsidR="00F676D8" w:rsidRPr="00F676D8" w:rsidRDefault="00F676D8" w:rsidP="00F676D8">
                      <w:pPr>
                        <w:spacing w:line="320" w:lineRule="exact"/>
                        <w:ind w:leftChars="100" w:left="420" w:hangingChars="100" w:hanging="210"/>
                        <w:rPr>
                          <w:color w:val="000000" w:themeColor="text1"/>
                        </w:rPr>
                      </w:pPr>
                    </w:p>
                    <w:p w14:paraId="59FAA085" w14:textId="25ED4404" w:rsidR="00F676D8" w:rsidRPr="00C10CB1" w:rsidRDefault="00F676D8" w:rsidP="00F676D8">
                      <w:pPr>
                        <w:spacing w:line="320" w:lineRule="exact"/>
                        <w:ind w:leftChars="100" w:left="420" w:hangingChars="100" w:hanging="210"/>
                        <w:rPr>
                          <w:color w:val="000000" w:themeColor="text1"/>
                        </w:rPr>
                      </w:pPr>
                    </w:p>
                  </w:txbxContent>
                </v:textbox>
              </v:roundrect>
            </w:pict>
          </mc:Fallback>
        </mc:AlternateContent>
      </w:r>
    </w:p>
    <w:p w14:paraId="2CB1E384" w14:textId="77777777" w:rsidR="00F676D8" w:rsidRDefault="00F676D8" w:rsidP="00472153">
      <w:pPr>
        <w:ind w:leftChars="100" w:left="210"/>
        <w:rPr>
          <w:rFonts w:ascii="ＭＳ ゴシック" w:eastAsia="ＭＳ ゴシック" w:hAnsi="ＭＳ ゴシック"/>
        </w:rPr>
      </w:pPr>
    </w:p>
    <w:p w14:paraId="1661DE9A" w14:textId="77777777" w:rsidR="00F676D8" w:rsidRDefault="00F676D8" w:rsidP="00472153">
      <w:pPr>
        <w:ind w:leftChars="100" w:left="210"/>
        <w:rPr>
          <w:rFonts w:ascii="ＭＳ ゴシック" w:eastAsia="ＭＳ ゴシック" w:hAnsi="ＭＳ ゴシック"/>
        </w:rPr>
      </w:pPr>
    </w:p>
    <w:p w14:paraId="3FED112B" w14:textId="77777777" w:rsidR="00F676D8" w:rsidRDefault="00F676D8" w:rsidP="00472153">
      <w:pPr>
        <w:ind w:leftChars="100" w:left="210"/>
        <w:rPr>
          <w:rFonts w:ascii="ＭＳ ゴシック" w:eastAsia="ＭＳ ゴシック" w:hAnsi="ＭＳ ゴシック"/>
        </w:rPr>
      </w:pPr>
    </w:p>
    <w:p w14:paraId="34CF6E95" w14:textId="77777777" w:rsidR="00F676D8" w:rsidRDefault="00F676D8" w:rsidP="00472153">
      <w:pPr>
        <w:ind w:leftChars="100" w:left="210"/>
        <w:rPr>
          <w:rFonts w:ascii="ＭＳ ゴシック" w:eastAsia="ＭＳ ゴシック" w:hAnsi="ＭＳ ゴシック"/>
        </w:rPr>
      </w:pPr>
    </w:p>
    <w:p w14:paraId="5B19E584" w14:textId="76DB8AA3" w:rsidR="00F676D8" w:rsidRDefault="00F676D8" w:rsidP="00472153">
      <w:pPr>
        <w:ind w:leftChars="100" w:left="210"/>
        <w:rPr>
          <w:rFonts w:ascii="ＭＳ ゴシック" w:eastAsia="ＭＳ ゴシック" w:hAnsi="ＭＳ ゴシック"/>
        </w:rPr>
      </w:pPr>
    </w:p>
    <w:p w14:paraId="5F627EC8" w14:textId="1630FE6B" w:rsidR="00AC7D9A" w:rsidRDefault="00AC7D9A" w:rsidP="00472153">
      <w:pPr>
        <w:ind w:leftChars="100" w:left="210"/>
        <w:rPr>
          <w:rFonts w:ascii="ＭＳ ゴシック" w:eastAsia="ＭＳ ゴシック" w:hAnsi="ＭＳ ゴシック"/>
        </w:rPr>
      </w:pPr>
    </w:p>
    <w:p w14:paraId="709D0125" w14:textId="6CDE3BAA" w:rsidR="00AC7D9A" w:rsidRDefault="00AC7D9A" w:rsidP="00472153">
      <w:pPr>
        <w:ind w:leftChars="100" w:left="210"/>
        <w:rPr>
          <w:rFonts w:ascii="ＭＳ ゴシック" w:eastAsia="ＭＳ ゴシック" w:hAnsi="ＭＳ ゴシック"/>
        </w:rPr>
      </w:pPr>
    </w:p>
    <w:p w14:paraId="24A3CF09" w14:textId="77777777" w:rsidR="00195920" w:rsidRDefault="00195920" w:rsidP="00472153">
      <w:pPr>
        <w:ind w:leftChars="100" w:left="210"/>
        <w:rPr>
          <w:rFonts w:ascii="ＭＳ ゴシック" w:eastAsia="ＭＳ ゴシック" w:hAnsi="ＭＳ ゴシック"/>
        </w:rPr>
      </w:pPr>
    </w:p>
    <w:p w14:paraId="5190420B" w14:textId="77777777" w:rsidR="00F676D8" w:rsidRDefault="00F676D8" w:rsidP="00AC7D9A">
      <w:pPr>
        <w:rPr>
          <w:rFonts w:ascii="ＭＳ ゴシック" w:eastAsia="ＭＳ ゴシック" w:hAnsi="ＭＳ ゴシック"/>
        </w:rPr>
      </w:pPr>
    </w:p>
    <w:p w14:paraId="7E4A47C7" w14:textId="44B2B970" w:rsidR="00195920" w:rsidRDefault="00472153" w:rsidP="00A8279C">
      <w:pPr>
        <w:ind w:leftChars="202" w:left="424" w:firstLineChars="67" w:firstLine="141"/>
        <w:rPr>
          <w:rFonts w:ascii="ＭＳ ゴシック" w:eastAsia="ＭＳ ゴシック" w:hAnsi="ＭＳ ゴシック"/>
        </w:rPr>
      </w:pPr>
      <w:r w:rsidRPr="008A0690">
        <w:rPr>
          <w:rFonts w:ascii="ＭＳ ゴシック" w:eastAsia="ＭＳ ゴシック" w:hAnsi="ＭＳ ゴシック" w:hint="eastAsia"/>
        </w:rPr>
        <w:t>上記の対策以外に避難者の各個人の対策として、蚊帳の使用や虫よけスプレー等の使用が考えられ</w:t>
      </w:r>
      <w:r w:rsidR="006B1FDC">
        <w:rPr>
          <w:rFonts w:ascii="ＭＳ ゴシック" w:eastAsia="ＭＳ ゴシック" w:hAnsi="ＭＳ ゴシック" w:hint="eastAsia"/>
        </w:rPr>
        <w:t>ます</w:t>
      </w:r>
      <w:r w:rsidRPr="008A0690">
        <w:rPr>
          <w:rFonts w:ascii="ＭＳ ゴシック" w:eastAsia="ＭＳ ゴシック" w:hAnsi="ＭＳ ゴシック" w:hint="eastAsia"/>
        </w:rPr>
        <w:t>。</w:t>
      </w:r>
    </w:p>
    <w:p w14:paraId="1780C459" w14:textId="77777777" w:rsidR="00195920" w:rsidRDefault="00195920">
      <w:pPr>
        <w:widowControl/>
        <w:jc w:val="left"/>
        <w:rPr>
          <w:rFonts w:ascii="ＭＳ ゴシック" w:eastAsia="ＭＳ ゴシック" w:hAnsi="ＭＳ ゴシック"/>
        </w:rPr>
      </w:pPr>
      <w:r>
        <w:rPr>
          <w:rFonts w:ascii="ＭＳ ゴシック" w:eastAsia="ＭＳ ゴシック" w:hAnsi="ＭＳ ゴシック"/>
        </w:rPr>
        <w:br w:type="page"/>
      </w:r>
    </w:p>
    <w:p w14:paraId="5B2373BE" w14:textId="45CCD823" w:rsidR="00AC0BA0" w:rsidRPr="008A0690" w:rsidRDefault="008E6C2B" w:rsidP="00EE41EE">
      <w:pPr>
        <w:ind w:left="280" w:hangingChars="100" w:hanging="280"/>
        <w:rPr>
          <w:rFonts w:ascii="ＭＳ ゴシック" w:eastAsia="ＭＳ ゴシック" w:hAnsi="ＭＳ ゴシック"/>
          <w:sz w:val="28"/>
          <w:szCs w:val="28"/>
        </w:rPr>
      </w:pPr>
      <w:r>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811840" behindDoc="0" locked="0" layoutInCell="1" allowOverlap="1" wp14:anchorId="725E0F3E" wp14:editId="27F4F4E2">
                <wp:simplePos x="0" y="0"/>
                <wp:positionH relativeFrom="column">
                  <wp:posOffset>-3810</wp:posOffset>
                </wp:positionH>
                <wp:positionV relativeFrom="paragraph">
                  <wp:posOffset>396874</wp:posOffset>
                </wp:positionV>
                <wp:extent cx="5476875" cy="1933575"/>
                <wp:effectExtent l="19050" t="19050" r="28575" b="28575"/>
                <wp:wrapNone/>
                <wp:docPr id="56" name="正方形/長方形 56"/>
                <wp:cNvGraphicFramePr/>
                <a:graphic xmlns:a="http://schemas.openxmlformats.org/drawingml/2006/main">
                  <a:graphicData uri="http://schemas.microsoft.com/office/word/2010/wordprocessingShape">
                    <wps:wsp>
                      <wps:cNvSpPr/>
                      <wps:spPr>
                        <a:xfrm>
                          <a:off x="0" y="0"/>
                          <a:ext cx="5476875" cy="1933575"/>
                        </a:xfrm>
                        <a:prstGeom prst="rect">
                          <a:avLst/>
                        </a:prstGeom>
                        <a:noFill/>
                        <a:ln w="3175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0C285" id="正方形/長方形 56" o:spid="_x0000_s1026" style="position:absolute;left:0;text-align:left;margin-left:-.3pt;margin-top:31.25pt;width:431.25pt;height:152.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" filled="f" strokecolor="windowText" strokeweight="2.5pt">
                <v:stroke linestyle="thinThin"/>
              </v:rect>
            </w:pict>
          </mc:Fallback>
        </mc:AlternateContent>
      </w:r>
      <w:r w:rsidR="00161DF6" w:rsidRPr="008A0690">
        <w:rPr>
          <w:rFonts w:ascii="ＭＳ ゴシック" w:eastAsia="ＭＳ ゴシック" w:hAnsi="ＭＳ ゴシック" w:hint="eastAsia"/>
          <w:sz w:val="28"/>
          <w:szCs w:val="28"/>
        </w:rPr>
        <w:t>８</w:t>
      </w:r>
      <w:r w:rsidR="00AC0BA0" w:rsidRPr="008A0690">
        <w:rPr>
          <w:rFonts w:ascii="ＭＳ ゴシック" w:eastAsia="ＭＳ ゴシック" w:hAnsi="ＭＳ ゴシック" w:hint="eastAsia"/>
          <w:sz w:val="28"/>
          <w:szCs w:val="28"/>
        </w:rPr>
        <w:t xml:space="preserve">　風呂等の衛生</w:t>
      </w:r>
      <w:r w:rsidR="00495322" w:rsidRPr="008A0690">
        <w:rPr>
          <w:rFonts w:ascii="ＭＳ ゴシック" w:eastAsia="ＭＳ ゴシック" w:hAnsi="ＭＳ ゴシック" w:hint="eastAsia"/>
          <w:sz w:val="28"/>
          <w:szCs w:val="28"/>
        </w:rPr>
        <w:t>対策</w:t>
      </w:r>
    </w:p>
    <w:p w14:paraId="6AFAFCBE" w14:textId="77777777" w:rsidR="00DA7460" w:rsidRPr="00DA7460" w:rsidRDefault="00DA7460" w:rsidP="00DA7460">
      <w:pPr>
        <w:ind w:leftChars="100" w:left="210" w:firstLineChars="100" w:firstLine="210"/>
        <w:rPr>
          <w:rFonts w:ascii="ＭＳ ゴシック" w:eastAsia="ＭＳ ゴシック" w:hAnsi="ＭＳ ゴシック"/>
        </w:rPr>
      </w:pPr>
      <w:r w:rsidRPr="00DA7460">
        <w:rPr>
          <w:rFonts w:ascii="ＭＳ ゴシック" w:eastAsia="ＭＳ ゴシック" w:hAnsi="ＭＳ ゴシック" w:hint="eastAsia"/>
        </w:rPr>
        <w:t>健康を維持するためには、体の清潔を保つことが必要であり、避難所生活において、早期に風呂又はシャワーを利用できる環境を整えることが重要です。</w:t>
      </w:r>
    </w:p>
    <w:p w14:paraId="39BEFC4F" w14:textId="1906E348" w:rsidR="00DA7460" w:rsidRPr="00DA7460" w:rsidRDefault="00DA7460" w:rsidP="00DA7460">
      <w:pPr>
        <w:ind w:leftChars="100" w:left="210" w:firstLineChars="100" w:firstLine="210"/>
        <w:rPr>
          <w:rFonts w:ascii="ＭＳ ゴシック" w:eastAsia="ＭＳ ゴシック" w:hAnsi="ＭＳ ゴシック"/>
        </w:rPr>
      </w:pPr>
      <w:r w:rsidRPr="00DA7460">
        <w:rPr>
          <w:rFonts w:ascii="ＭＳ ゴシック" w:eastAsia="ＭＳ ゴシック" w:hAnsi="ＭＳ ゴシック" w:hint="eastAsia"/>
        </w:rPr>
        <w:t>避難所において、風呂等の設備の状況、</w:t>
      </w:r>
      <w:r w:rsidR="00C84A59">
        <w:rPr>
          <w:rFonts w:ascii="ＭＳ ゴシック" w:eastAsia="ＭＳ ゴシック" w:hAnsi="ＭＳ ゴシック" w:hint="eastAsia"/>
        </w:rPr>
        <w:t>使用水の</w:t>
      </w:r>
      <w:r w:rsidRPr="00DA7460">
        <w:rPr>
          <w:rFonts w:ascii="ＭＳ ゴシック" w:eastAsia="ＭＳ ゴシック" w:hAnsi="ＭＳ ゴシック" w:hint="eastAsia"/>
        </w:rPr>
        <w:t>状況は異なると思われますが、</w:t>
      </w:r>
      <w:r w:rsidR="00C84A59">
        <w:rPr>
          <w:rFonts w:ascii="ＭＳ ゴシック" w:eastAsia="ＭＳ ゴシック" w:hAnsi="ＭＳ ゴシック" w:hint="eastAsia"/>
        </w:rPr>
        <w:t>浴槽水のレジオネラ症</w:t>
      </w:r>
      <w:r w:rsidR="00346AA0">
        <w:rPr>
          <w:rFonts w:ascii="ＭＳ ゴシック" w:eastAsia="ＭＳ ゴシック" w:hAnsi="ＭＳ ゴシック" w:hint="eastAsia"/>
        </w:rPr>
        <w:t>等の感染症</w:t>
      </w:r>
      <w:r w:rsidR="00C84A59">
        <w:rPr>
          <w:rFonts w:ascii="ＭＳ ゴシック" w:eastAsia="ＭＳ ゴシック" w:hAnsi="ＭＳ ゴシック" w:hint="eastAsia"/>
        </w:rPr>
        <w:t>防止のため、浴槽水の水質の管理が重要です。</w:t>
      </w:r>
      <w:r w:rsidRPr="00DA7460">
        <w:rPr>
          <w:rFonts w:ascii="ＭＳ ゴシック" w:eastAsia="ＭＳ ゴシック" w:hAnsi="ＭＳ ゴシック" w:hint="eastAsia"/>
        </w:rPr>
        <w:t>原則、風呂は水道水を利用し、浴槽水は毎日入れ替える</w:t>
      </w:r>
      <w:r w:rsidR="00C84A59">
        <w:rPr>
          <w:rFonts w:ascii="ＭＳ ゴシック" w:eastAsia="ＭＳ ゴシック" w:hAnsi="ＭＳ ゴシック" w:hint="eastAsia"/>
        </w:rPr>
        <w:t>等を実施</w:t>
      </w:r>
      <w:r w:rsidRPr="00DA7460">
        <w:rPr>
          <w:rFonts w:ascii="ＭＳ ゴシック" w:eastAsia="ＭＳ ゴシック" w:hAnsi="ＭＳ ゴシック" w:hint="eastAsia"/>
        </w:rPr>
        <w:t>してください。</w:t>
      </w:r>
      <w:r w:rsidR="00346AA0">
        <w:rPr>
          <w:rFonts w:ascii="ＭＳ ゴシック" w:eastAsia="ＭＳ ゴシック" w:hAnsi="ＭＳ ゴシック" w:hint="eastAsia"/>
        </w:rPr>
        <w:t>また、</w:t>
      </w:r>
      <w:r w:rsidRPr="00DA7460">
        <w:rPr>
          <w:rFonts w:ascii="ＭＳ ゴシック" w:eastAsia="ＭＳ ゴシック" w:hAnsi="ＭＳ ゴシック" w:hint="eastAsia"/>
        </w:rPr>
        <w:t>多数の人が利用する場所であり、脱衣場等のスペースの衛生面にも注意が必要です。</w:t>
      </w:r>
    </w:p>
    <w:p w14:paraId="4877F51A" w14:textId="3849F7B4" w:rsidR="008E6C2B" w:rsidRDefault="00DA7460" w:rsidP="00DA7460">
      <w:pPr>
        <w:ind w:leftChars="100" w:left="210" w:firstLineChars="100" w:firstLine="210"/>
        <w:rPr>
          <w:rFonts w:ascii="ＭＳ ゴシック" w:eastAsia="ＭＳ ゴシック" w:hAnsi="ＭＳ ゴシック"/>
        </w:rPr>
      </w:pPr>
      <w:r w:rsidRPr="00DA7460">
        <w:rPr>
          <w:rFonts w:ascii="ＭＳ ゴシック" w:eastAsia="ＭＳ ゴシック" w:hAnsi="ＭＳ ゴシック" w:hint="eastAsia"/>
        </w:rPr>
        <w:t>風呂等の利用にあたっては、利用時間や利用方法のルールを明確にし、避難者の誰もが安心・快適に利用できる環境を作ることが大切です。</w:t>
      </w:r>
    </w:p>
    <w:p w14:paraId="177CFD7D" w14:textId="77777777" w:rsidR="00DA7460" w:rsidRPr="00DA7460" w:rsidRDefault="00DA7460" w:rsidP="00DA7460">
      <w:pPr>
        <w:ind w:leftChars="100" w:left="210" w:firstLineChars="100" w:firstLine="210"/>
        <w:rPr>
          <w:rFonts w:ascii="ＭＳ ゴシック" w:eastAsia="ＭＳ ゴシック" w:hAnsi="ＭＳ ゴシック"/>
        </w:rPr>
      </w:pPr>
    </w:p>
    <w:p w14:paraId="13E85ADE" w14:textId="55FC9340" w:rsidR="00C0619F" w:rsidRDefault="00AC0BA0" w:rsidP="00AC7D9A">
      <w:pPr>
        <w:ind w:leftChars="100" w:left="210"/>
        <w:rPr>
          <w:rFonts w:ascii="ＭＳ ゴシック" w:eastAsia="ＭＳ ゴシック" w:hAnsi="ＭＳ ゴシック"/>
        </w:rPr>
      </w:pPr>
      <w:r w:rsidRPr="008A0690">
        <w:rPr>
          <w:rFonts w:ascii="ＭＳ ゴシック" w:eastAsia="ＭＳ ゴシック" w:hAnsi="ＭＳ ゴシック" w:hint="eastAsia"/>
        </w:rPr>
        <w:t>（１）風呂等</w:t>
      </w:r>
      <w:r w:rsidR="00AC7D9A">
        <w:rPr>
          <w:rFonts w:ascii="ＭＳ ゴシック" w:eastAsia="ＭＳ ゴシック" w:hAnsi="ＭＳ ゴシック" w:hint="eastAsia"/>
        </w:rPr>
        <w:t>の設備</w:t>
      </w:r>
    </w:p>
    <w:p w14:paraId="6869548E" w14:textId="7EFA7164" w:rsidR="00C0619F" w:rsidRDefault="00495322" w:rsidP="00C0619F">
      <w:pPr>
        <w:pStyle w:val="a5"/>
        <w:numPr>
          <w:ilvl w:val="0"/>
          <w:numId w:val="22"/>
        </w:numPr>
        <w:ind w:leftChars="0" w:left="851"/>
        <w:rPr>
          <w:rFonts w:ascii="ＭＳ ゴシック" w:eastAsia="ＭＳ ゴシック" w:hAnsi="ＭＳ ゴシック"/>
        </w:rPr>
      </w:pPr>
      <w:r w:rsidRPr="00C0619F">
        <w:rPr>
          <w:rFonts w:ascii="ＭＳ ゴシック" w:eastAsia="ＭＳ ゴシック" w:hAnsi="ＭＳ ゴシック" w:hint="eastAsia"/>
        </w:rPr>
        <w:t>風呂等の水は</w:t>
      </w:r>
      <w:r w:rsidR="00AC0BA0" w:rsidRPr="00C0619F">
        <w:rPr>
          <w:rFonts w:ascii="ＭＳ ゴシック" w:eastAsia="ＭＳ ゴシック" w:hAnsi="ＭＳ ゴシック" w:hint="eastAsia"/>
        </w:rPr>
        <w:t>、原則水道水</w:t>
      </w:r>
      <w:r w:rsidR="00C0619F">
        <w:rPr>
          <w:rFonts w:ascii="ＭＳ ゴシック" w:eastAsia="ＭＳ ゴシック" w:hAnsi="ＭＳ ゴシック" w:hint="eastAsia"/>
        </w:rPr>
        <w:t>を使用</w:t>
      </w:r>
      <w:r w:rsidR="00AC42AB" w:rsidRPr="00AC42AB">
        <w:rPr>
          <w:rFonts w:ascii="ＭＳ ゴシック" w:eastAsia="ＭＳ ゴシック" w:hAnsi="ＭＳ ゴシック" w:hint="eastAsia"/>
          <w:vertAlign w:val="superscript"/>
        </w:rPr>
        <w:t>※1</w:t>
      </w:r>
      <w:r w:rsidR="00AC42AB" w:rsidRPr="00AC42AB">
        <w:rPr>
          <w:rFonts w:ascii="ＭＳ ゴシック" w:eastAsia="ＭＳ ゴシック" w:hAnsi="ＭＳ ゴシック"/>
          <w:vertAlign w:val="superscript"/>
        </w:rPr>
        <w:t>,2</w:t>
      </w:r>
    </w:p>
    <w:p w14:paraId="41969A7F" w14:textId="7B24B328" w:rsidR="00340E89" w:rsidRPr="00E20584" w:rsidRDefault="00C0619F">
      <w:pPr>
        <w:pStyle w:val="a5"/>
        <w:numPr>
          <w:ilvl w:val="0"/>
          <w:numId w:val="22"/>
        </w:numPr>
        <w:ind w:leftChars="0" w:left="851"/>
        <w:rPr>
          <w:rFonts w:ascii="ＭＳ ゴシック" w:eastAsia="ＭＳ ゴシック" w:hAnsi="ＭＳ ゴシック"/>
        </w:rPr>
      </w:pPr>
      <w:r>
        <w:rPr>
          <w:rFonts w:ascii="ＭＳ ゴシック" w:eastAsia="ＭＳ ゴシック" w:hAnsi="ＭＳ ゴシック" w:hint="eastAsia"/>
        </w:rPr>
        <w:t>施設に既存の風呂等があ</w:t>
      </w:r>
      <w:r w:rsidR="00AC42AB">
        <w:rPr>
          <w:rFonts w:ascii="ＭＳ ゴシック" w:eastAsia="ＭＳ ゴシック" w:hAnsi="ＭＳ ゴシック" w:hint="eastAsia"/>
        </w:rPr>
        <w:t>る場合は</w:t>
      </w:r>
      <w:r w:rsidR="00BA4EDB" w:rsidRPr="00C0619F">
        <w:rPr>
          <w:rFonts w:ascii="ＭＳ ゴシック" w:eastAsia="ＭＳ ゴシック" w:hAnsi="ＭＳ ゴシック" w:hint="eastAsia"/>
        </w:rPr>
        <w:t>設備が</w:t>
      </w:r>
      <w:r w:rsidR="00AC42AB">
        <w:rPr>
          <w:rFonts w:ascii="ＭＳ ゴシック" w:eastAsia="ＭＳ ゴシック" w:hAnsi="ＭＳ ゴシック" w:hint="eastAsia"/>
        </w:rPr>
        <w:t>通常どおり</w:t>
      </w:r>
      <w:r w:rsidR="00BA4EDB" w:rsidRPr="00C0619F">
        <w:rPr>
          <w:rFonts w:ascii="ＭＳ ゴシック" w:eastAsia="ＭＳ ゴシック" w:hAnsi="ＭＳ ゴシック" w:hint="eastAsia"/>
        </w:rPr>
        <w:t>稼働している</w:t>
      </w:r>
      <w:r w:rsidR="00F55C2F" w:rsidRPr="00C0619F">
        <w:rPr>
          <w:rFonts w:ascii="ＭＳ ゴシック" w:eastAsia="ＭＳ ゴシック" w:hAnsi="ＭＳ ゴシック" w:hint="eastAsia"/>
        </w:rPr>
        <w:t>ことを確認</w:t>
      </w:r>
    </w:p>
    <w:p w14:paraId="7D6F538B" w14:textId="77777777" w:rsidR="00AC7D9A" w:rsidRDefault="00AC7D9A" w:rsidP="00AC7D9A">
      <w:pPr>
        <w:pStyle w:val="a5"/>
        <w:numPr>
          <w:ilvl w:val="0"/>
          <w:numId w:val="22"/>
        </w:numPr>
        <w:ind w:leftChars="0" w:left="851"/>
        <w:rPr>
          <w:rFonts w:ascii="ＭＳ ゴシック" w:eastAsia="ＭＳ ゴシック" w:hAnsi="ＭＳ ゴシック"/>
        </w:rPr>
      </w:pPr>
      <w:r>
        <w:rPr>
          <w:rFonts w:ascii="ＭＳ ゴシック" w:eastAsia="ＭＳ ゴシック" w:hAnsi="ＭＳ ゴシック" w:hint="eastAsia"/>
        </w:rPr>
        <w:t>遊離残留塩素濃度を常に0</w:t>
      </w:r>
      <w:r>
        <w:rPr>
          <w:rFonts w:ascii="ＭＳ ゴシック" w:eastAsia="ＭＳ ゴシック" w:hAnsi="ＭＳ ゴシック"/>
        </w:rPr>
        <w:t>.4mg/L</w:t>
      </w:r>
      <w:r>
        <w:rPr>
          <w:rFonts w:ascii="ＭＳ ゴシック" w:eastAsia="ＭＳ ゴシック" w:hAnsi="ＭＳ ゴシック" w:hint="eastAsia"/>
        </w:rPr>
        <w:t>以上確保</w:t>
      </w:r>
    </w:p>
    <w:p w14:paraId="02CAB5CE" w14:textId="3C4972E8" w:rsidR="00AC7D9A" w:rsidRDefault="00AC7D9A" w:rsidP="00AC7D9A">
      <w:pPr>
        <w:pStyle w:val="a5"/>
        <w:numPr>
          <w:ilvl w:val="0"/>
          <w:numId w:val="44"/>
        </w:numPr>
        <w:ind w:leftChars="0"/>
        <w:rPr>
          <w:rFonts w:ascii="ＭＳ ゴシック" w:eastAsia="ＭＳ ゴシック" w:hAnsi="ＭＳ ゴシック"/>
        </w:rPr>
      </w:pPr>
      <w:r w:rsidRPr="005160FA">
        <w:rPr>
          <w:rFonts w:ascii="ＭＳ ゴシック" w:eastAsia="ＭＳ ゴシック" w:hAnsi="ＭＳ ゴシック" w:hint="eastAsia"/>
        </w:rPr>
        <w:t>概ね</w:t>
      </w:r>
      <w:r w:rsidRPr="005160FA">
        <w:rPr>
          <w:rFonts w:ascii="ＭＳ ゴシック" w:eastAsia="ＭＳ ゴシック" w:hAnsi="ＭＳ ゴシック"/>
        </w:rPr>
        <w:t>2時間に1回</w:t>
      </w:r>
      <w:r>
        <w:rPr>
          <w:rFonts w:ascii="ＭＳ ゴシック" w:eastAsia="ＭＳ ゴシック" w:hAnsi="ＭＳ ゴシック" w:hint="eastAsia"/>
        </w:rPr>
        <w:t>を目安に測定する</w:t>
      </w:r>
    </w:p>
    <w:p w14:paraId="6F43054D" w14:textId="327821C0" w:rsidR="00195920" w:rsidRPr="00195920" w:rsidRDefault="00195920" w:rsidP="00195920">
      <w:pPr>
        <w:pStyle w:val="a5"/>
        <w:numPr>
          <w:ilvl w:val="0"/>
          <w:numId w:val="44"/>
        </w:numPr>
        <w:ind w:leftChars="0"/>
        <w:rPr>
          <w:rFonts w:ascii="ＭＳ ゴシック" w:eastAsia="ＭＳ ゴシック" w:hAnsi="ＭＳ ゴシック"/>
        </w:rPr>
      </w:pPr>
      <w:r w:rsidRPr="00195920">
        <w:rPr>
          <w:rFonts w:ascii="ＭＳ ゴシック" w:eastAsia="ＭＳ ゴシック" w:hAnsi="ＭＳ ゴシック" w:hint="eastAsia"/>
        </w:rPr>
        <w:t>消毒設備は連続注入式の設置が望ましい</w:t>
      </w:r>
    </w:p>
    <w:p w14:paraId="68CA05CC" w14:textId="45B382F7" w:rsidR="00195920" w:rsidRPr="00195920" w:rsidRDefault="00195920" w:rsidP="00E20584">
      <w:pPr>
        <w:ind w:leftChars="505" w:left="1274" w:hangingChars="102" w:hanging="214"/>
      </w:pPr>
      <w:r w:rsidRPr="00195920">
        <w:rPr>
          <w:rFonts w:ascii="ＭＳ ゴシック" w:eastAsia="ＭＳ ゴシック" w:hAnsi="ＭＳ ゴシック" w:hint="eastAsia"/>
        </w:rPr>
        <w:t>＊　塩素剤の投入は、利用前、また、利用中にあっては塩素剤が均等に混ざるまで利用を中止して行う</w:t>
      </w:r>
    </w:p>
    <w:p w14:paraId="7AB780F9" w14:textId="6CDBC27F" w:rsidR="00F95CE1" w:rsidRDefault="00F95CE1" w:rsidP="00AC7D9A">
      <w:pPr>
        <w:pStyle w:val="a5"/>
        <w:numPr>
          <w:ilvl w:val="0"/>
          <w:numId w:val="22"/>
        </w:numPr>
        <w:ind w:leftChars="0" w:left="851"/>
        <w:rPr>
          <w:rFonts w:ascii="ＭＳ ゴシック" w:eastAsia="ＭＳ ゴシック" w:hAnsi="ＭＳ ゴシック"/>
        </w:rPr>
      </w:pPr>
      <w:r>
        <w:rPr>
          <w:rFonts w:ascii="ＭＳ ゴシック" w:eastAsia="ＭＳ ゴシック" w:hAnsi="ＭＳ ゴシック" w:hint="eastAsia"/>
        </w:rPr>
        <w:t>浴槽水は常に満杯を維持</w:t>
      </w:r>
    </w:p>
    <w:p w14:paraId="01324A1F" w14:textId="7D83A887" w:rsidR="00F95CE1" w:rsidRDefault="00AC7D9A" w:rsidP="00E20584">
      <w:pPr>
        <w:pStyle w:val="a5"/>
        <w:numPr>
          <w:ilvl w:val="0"/>
          <w:numId w:val="22"/>
        </w:numPr>
        <w:ind w:leftChars="0" w:left="851"/>
        <w:rPr>
          <w:rFonts w:ascii="ＭＳ ゴシック" w:eastAsia="ＭＳ ゴシック" w:hAnsi="ＭＳ ゴシック"/>
        </w:rPr>
      </w:pPr>
      <w:r>
        <w:rPr>
          <w:rFonts w:ascii="ＭＳ ゴシック" w:eastAsia="ＭＳ ゴシック" w:hAnsi="ＭＳ ゴシック" w:hint="eastAsia"/>
        </w:rPr>
        <w:t>浴槽水</w:t>
      </w:r>
      <w:r w:rsidR="002A4D9E">
        <w:rPr>
          <w:rFonts w:ascii="ＭＳ ゴシック" w:eastAsia="ＭＳ ゴシック" w:hAnsi="ＭＳ ゴシック" w:hint="eastAsia"/>
        </w:rPr>
        <w:t>は</w:t>
      </w:r>
      <w:r w:rsidR="00F95CE1">
        <w:rPr>
          <w:rFonts w:ascii="ＭＳ ゴシック" w:eastAsia="ＭＳ ゴシック" w:hAnsi="ＭＳ ゴシック" w:hint="eastAsia"/>
        </w:rPr>
        <w:t>毎日入れ替え</w:t>
      </w:r>
    </w:p>
    <w:p w14:paraId="35419536" w14:textId="0F04CDB8" w:rsidR="002A4D9E" w:rsidRDefault="002A4D9E" w:rsidP="002A4D9E">
      <w:pPr>
        <w:pStyle w:val="a5"/>
        <w:numPr>
          <w:ilvl w:val="0"/>
          <w:numId w:val="45"/>
        </w:numPr>
        <w:ind w:leftChars="0"/>
        <w:rPr>
          <w:rFonts w:ascii="ＭＳ ゴシック" w:eastAsia="ＭＳ ゴシック" w:hAnsi="ＭＳ ゴシック"/>
        </w:rPr>
      </w:pPr>
      <w:r>
        <w:rPr>
          <w:rFonts w:ascii="ＭＳ ゴシック" w:eastAsia="ＭＳ ゴシック" w:hAnsi="ＭＳ ゴシック" w:hint="eastAsia"/>
        </w:rPr>
        <w:t>入れ替え時に浴槽を清掃する</w:t>
      </w:r>
    </w:p>
    <w:p w14:paraId="18DFFC03" w14:textId="6902BC1F" w:rsidR="00AC7D9A" w:rsidRPr="00E20584" w:rsidRDefault="00AC7D9A" w:rsidP="00E20584">
      <w:pPr>
        <w:pStyle w:val="a5"/>
        <w:numPr>
          <w:ilvl w:val="0"/>
          <w:numId w:val="45"/>
        </w:numPr>
        <w:ind w:leftChars="0"/>
        <w:rPr>
          <w:rFonts w:ascii="ＭＳ ゴシック" w:eastAsia="ＭＳ ゴシック" w:hAnsi="ＭＳ ゴシック"/>
        </w:rPr>
      </w:pPr>
      <w:r w:rsidRPr="00E20584">
        <w:rPr>
          <w:rFonts w:ascii="ＭＳ ゴシック" w:eastAsia="ＭＳ ゴシック" w:hAnsi="ＭＳ ゴシック" w:hint="eastAsia"/>
        </w:rPr>
        <w:t>ろ過器</w:t>
      </w:r>
      <w:r w:rsidR="00F95CE1" w:rsidRPr="00E20584">
        <w:rPr>
          <w:rFonts w:ascii="ＭＳ ゴシック" w:eastAsia="ＭＳ ゴシック" w:hAnsi="ＭＳ ゴシック" w:hint="eastAsia"/>
        </w:rPr>
        <w:t>の</w:t>
      </w:r>
      <w:r w:rsidRPr="00E20584">
        <w:rPr>
          <w:rFonts w:ascii="ＭＳ ゴシック" w:eastAsia="ＭＳ ゴシック" w:hAnsi="ＭＳ ゴシック"/>
        </w:rPr>
        <w:t>1時間当たりの処理能力が当該浴槽の容量以上</w:t>
      </w:r>
      <w:r w:rsidRPr="00E20584">
        <w:rPr>
          <w:rFonts w:ascii="ＭＳ ゴシック" w:eastAsia="ＭＳ ゴシック" w:hAnsi="ＭＳ ゴシック" w:hint="eastAsia"/>
        </w:rPr>
        <w:t>の性能を有する場合は</w:t>
      </w:r>
      <w:r w:rsidRPr="00E20584">
        <w:rPr>
          <w:rFonts w:ascii="ＭＳ ゴシック" w:eastAsia="ＭＳ ゴシック" w:hAnsi="ＭＳ ゴシック"/>
        </w:rPr>
        <w:t>1週間に1回以上</w:t>
      </w:r>
      <w:r w:rsidR="00F95CE1" w:rsidRPr="00E20584">
        <w:rPr>
          <w:rFonts w:ascii="ＭＳ ゴシック" w:eastAsia="ＭＳ ゴシック" w:hAnsi="ＭＳ ゴシック" w:hint="eastAsia"/>
        </w:rPr>
        <w:t>、</w:t>
      </w:r>
      <w:r w:rsidRPr="00E20584">
        <w:rPr>
          <w:rFonts w:ascii="ＭＳ ゴシック" w:eastAsia="ＭＳ ゴシック" w:hAnsi="ＭＳ ゴシック" w:hint="eastAsia"/>
        </w:rPr>
        <w:t>浴槽水を入れ替え</w:t>
      </w:r>
      <w:r w:rsidR="002A4D9E">
        <w:rPr>
          <w:rFonts w:ascii="ＭＳ ゴシック" w:eastAsia="ＭＳ ゴシック" w:hAnsi="ＭＳ ゴシック" w:hint="eastAsia"/>
        </w:rPr>
        <w:t>る</w:t>
      </w:r>
    </w:p>
    <w:p w14:paraId="49AD02D3" w14:textId="3EE547D1" w:rsidR="00C0619F" w:rsidRPr="00A72824" w:rsidRDefault="00C0619F" w:rsidP="00A72824">
      <w:pPr>
        <w:ind w:leftChars="407" w:left="1275" w:hangingChars="200" w:hanging="420"/>
        <w:rPr>
          <w:rFonts w:ascii="ＭＳ ゴシック" w:eastAsia="ＭＳ ゴシック" w:hAnsi="ＭＳ ゴシック"/>
          <w:szCs w:val="21"/>
        </w:rPr>
      </w:pPr>
      <w:r w:rsidRPr="00A72824">
        <w:rPr>
          <w:rFonts w:ascii="ＭＳ ゴシック" w:eastAsia="ＭＳ ゴシック" w:hAnsi="ＭＳ ゴシック" w:hint="eastAsia"/>
          <w:szCs w:val="21"/>
        </w:rPr>
        <w:t>※</w:t>
      </w:r>
      <w:r w:rsidR="00AC42AB" w:rsidRPr="00A72824">
        <w:rPr>
          <w:rFonts w:ascii="ＭＳ ゴシック" w:eastAsia="ＭＳ ゴシック" w:hAnsi="ＭＳ ゴシック" w:hint="eastAsia"/>
          <w:szCs w:val="21"/>
        </w:rPr>
        <w:t>１</w:t>
      </w:r>
      <w:r w:rsidRPr="00A72824">
        <w:rPr>
          <w:rFonts w:ascii="ＭＳ ゴシック" w:eastAsia="ＭＳ ゴシック" w:hAnsi="ＭＳ ゴシック" w:hint="eastAsia"/>
          <w:szCs w:val="21"/>
        </w:rPr>
        <w:t xml:space="preserve">　</w:t>
      </w:r>
      <w:r w:rsidR="00AC42AB" w:rsidRPr="00A72824">
        <w:rPr>
          <w:rFonts w:ascii="ＭＳ ゴシック" w:eastAsia="ＭＳ ゴシック" w:hAnsi="ＭＳ ゴシック" w:hint="eastAsia"/>
          <w:szCs w:val="21"/>
        </w:rPr>
        <w:t>施設の既存の風呂等では、</w:t>
      </w:r>
      <w:r w:rsidR="00F95CE1" w:rsidRPr="00A72824">
        <w:rPr>
          <w:rFonts w:ascii="ＭＳ ゴシック" w:eastAsia="ＭＳ ゴシック" w:hAnsi="ＭＳ ゴシック" w:hint="eastAsia"/>
          <w:szCs w:val="21"/>
        </w:rPr>
        <w:t>浴槽水等に井戸水を使用している場合があります。</w:t>
      </w:r>
      <w:r w:rsidRPr="00A72824">
        <w:rPr>
          <w:rFonts w:ascii="ＭＳ ゴシック" w:eastAsia="ＭＳ ゴシック" w:hAnsi="ＭＳ ゴシック" w:hint="eastAsia"/>
          <w:szCs w:val="21"/>
        </w:rPr>
        <w:t>震災により井戸水の水質変化が生じた場合や浸水等により井戸が水没した場合</w:t>
      </w:r>
      <w:r w:rsidR="00AC7D9A" w:rsidRPr="00A72824">
        <w:rPr>
          <w:rFonts w:ascii="ＭＳ ゴシック" w:eastAsia="ＭＳ ゴシック" w:hAnsi="ＭＳ ゴシック" w:hint="eastAsia"/>
          <w:szCs w:val="21"/>
        </w:rPr>
        <w:t>等で安全が確認できない場合</w:t>
      </w:r>
      <w:r w:rsidRPr="00A72824">
        <w:rPr>
          <w:rFonts w:ascii="ＭＳ ゴシック" w:eastAsia="ＭＳ ゴシック" w:hAnsi="ＭＳ ゴシック" w:hint="eastAsia"/>
          <w:szCs w:val="21"/>
        </w:rPr>
        <w:t>は、利用</w:t>
      </w:r>
      <w:r w:rsidR="00AC7D9A" w:rsidRPr="00A72824">
        <w:rPr>
          <w:rFonts w:ascii="ＭＳ ゴシック" w:eastAsia="ＭＳ ゴシック" w:hAnsi="ＭＳ ゴシック" w:hint="eastAsia"/>
          <w:szCs w:val="21"/>
        </w:rPr>
        <w:t>を</w:t>
      </w:r>
      <w:r w:rsidRPr="00A72824">
        <w:rPr>
          <w:rFonts w:ascii="ＭＳ ゴシック" w:eastAsia="ＭＳ ゴシック" w:hAnsi="ＭＳ ゴシック" w:hint="eastAsia"/>
          <w:szCs w:val="21"/>
        </w:rPr>
        <w:t>控えましょう</w:t>
      </w:r>
    </w:p>
    <w:p w14:paraId="73ACE359" w14:textId="574CE059" w:rsidR="00340E89" w:rsidRPr="00A72824" w:rsidRDefault="00340E89" w:rsidP="00A72824">
      <w:pPr>
        <w:ind w:leftChars="407" w:left="1275" w:hangingChars="200" w:hanging="420"/>
        <w:rPr>
          <w:rFonts w:ascii="ＭＳ ゴシック" w:eastAsia="ＭＳ ゴシック" w:hAnsi="ＭＳ ゴシック"/>
          <w:szCs w:val="21"/>
        </w:rPr>
      </w:pPr>
      <w:r w:rsidRPr="00A72824">
        <w:rPr>
          <w:rFonts w:ascii="ＭＳ ゴシック" w:eastAsia="ＭＳ ゴシック" w:hAnsi="ＭＳ ゴシック" w:hint="eastAsia"/>
          <w:szCs w:val="21"/>
        </w:rPr>
        <w:t>※</w:t>
      </w:r>
      <w:r w:rsidR="00AC42AB" w:rsidRPr="00A72824">
        <w:rPr>
          <w:rFonts w:ascii="ＭＳ ゴシック" w:eastAsia="ＭＳ ゴシック" w:hAnsi="ＭＳ ゴシック" w:hint="eastAsia"/>
          <w:szCs w:val="21"/>
        </w:rPr>
        <w:t>２</w:t>
      </w:r>
      <w:r w:rsidRPr="00A72824">
        <w:rPr>
          <w:rFonts w:ascii="ＭＳ ゴシック" w:eastAsia="ＭＳ ゴシック" w:hAnsi="ＭＳ ゴシック" w:hint="eastAsia"/>
          <w:szCs w:val="21"/>
        </w:rPr>
        <w:t xml:space="preserve">　仮設シャワーは水道水または大阪府公衆浴場法施行細則第３条の水質基準に適合した水を利用</w:t>
      </w:r>
      <w:r w:rsidR="00CC4FF6">
        <w:rPr>
          <w:rFonts w:ascii="ＭＳ ゴシック" w:eastAsia="ＭＳ ゴシック" w:hAnsi="ＭＳ ゴシック" w:hint="eastAsia"/>
          <w:szCs w:val="21"/>
        </w:rPr>
        <w:t>しましょう</w:t>
      </w:r>
    </w:p>
    <w:p w14:paraId="3A686A24" w14:textId="1E04E1CE" w:rsidR="002A4D9E" w:rsidRPr="00AC7D9A" w:rsidRDefault="002A4D9E" w:rsidP="00F95CE1">
      <w:pPr>
        <w:ind w:leftChars="300" w:left="1050" w:hangingChars="200" w:hanging="420"/>
        <w:rPr>
          <w:rFonts w:ascii="ＭＳ ゴシック" w:eastAsia="ＭＳ ゴシック" w:hAnsi="ＭＳ ゴシック"/>
          <w:sz w:val="20"/>
          <w:szCs w:val="20"/>
        </w:rPr>
      </w:pPr>
      <w:r w:rsidRPr="008A0690">
        <w:rPr>
          <w:rFonts w:ascii="ＭＳ ゴシック" w:eastAsia="ＭＳ ゴシック" w:hAnsi="ＭＳ ゴシック" w:hint="eastAsia"/>
          <w:noProof/>
        </w:rPr>
        <mc:AlternateContent>
          <mc:Choice Requires="wps">
            <w:drawing>
              <wp:anchor distT="0" distB="0" distL="114300" distR="114300" simplePos="0" relativeHeight="251780096" behindDoc="0" locked="0" layoutInCell="1" allowOverlap="1" wp14:anchorId="17A8BC42" wp14:editId="1928B741">
                <wp:simplePos x="0" y="0"/>
                <wp:positionH relativeFrom="column">
                  <wp:posOffset>377190</wp:posOffset>
                </wp:positionH>
                <wp:positionV relativeFrom="paragraph">
                  <wp:posOffset>91440</wp:posOffset>
                </wp:positionV>
                <wp:extent cx="4991100" cy="1628775"/>
                <wp:effectExtent l="0" t="0" r="19050" b="28575"/>
                <wp:wrapNone/>
                <wp:docPr id="6" name="横巻き 9"/>
                <wp:cNvGraphicFramePr/>
                <a:graphic xmlns:a="http://schemas.openxmlformats.org/drawingml/2006/main">
                  <a:graphicData uri="http://schemas.microsoft.com/office/word/2010/wordprocessingShape">
                    <wps:wsp>
                      <wps:cNvSpPr/>
                      <wps:spPr>
                        <a:xfrm>
                          <a:off x="0" y="0"/>
                          <a:ext cx="4991100" cy="16287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7DBCD17" w14:textId="05D45948" w:rsidR="00340E89" w:rsidRPr="00C10CB1" w:rsidRDefault="00340E89" w:rsidP="00340E89">
                            <w:pPr>
                              <w:rPr>
                                <w:color w:val="000000" w:themeColor="text1"/>
                              </w:rPr>
                            </w:pPr>
                            <w:r>
                              <w:rPr>
                                <w:rFonts w:hint="eastAsia"/>
                                <w:color w:val="000000" w:themeColor="text1"/>
                              </w:rPr>
                              <w:t>＜豆知識＞レジオネラ</w:t>
                            </w:r>
                            <w:r w:rsidR="00C84A59">
                              <w:rPr>
                                <w:rFonts w:hint="eastAsia"/>
                                <w:color w:val="000000" w:themeColor="text1"/>
                              </w:rPr>
                              <w:t>症</w:t>
                            </w:r>
                          </w:p>
                          <w:p w14:paraId="687ED24A" w14:textId="3E71C538" w:rsidR="00340E89" w:rsidRDefault="00340E89" w:rsidP="00340E89">
                            <w:pPr>
                              <w:rPr>
                                <w:color w:val="000000" w:themeColor="text1"/>
                              </w:rPr>
                            </w:pPr>
                            <w:r w:rsidRPr="00C10CB1">
                              <w:rPr>
                                <w:rFonts w:hint="eastAsia"/>
                                <w:color w:val="000000" w:themeColor="text1"/>
                              </w:rPr>
                              <w:t>・</w:t>
                            </w:r>
                            <w:r>
                              <w:rPr>
                                <w:rFonts w:hint="eastAsia"/>
                                <w:color w:val="000000" w:themeColor="text1"/>
                              </w:rPr>
                              <w:t>レジオネラ</w:t>
                            </w:r>
                            <w:r w:rsidR="00C84A59">
                              <w:rPr>
                                <w:rFonts w:hint="eastAsia"/>
                                <w:color w:val="000000" w:themeColor="text1"/>
                              </w:rPr>
                              <w:t>症</w:t>
                            </w:r>
                            <w:r>
                              <w:rPr>
                                <w:rFonts w:hint="eastAsia"/>
                                <w:color w:val="000000" w:themeColor="text1"/>
                              </w:rPr>
                              <w:t>とは、</w:t>
                            </w:r>
                            <w:r w:rsidRPr="00340E89">
                              <w:rPr>
                                <w:rFonts w:hint="eastAsia"/>
                                <w:color w:val="000000" w:themeColor="text1"/>
                              </w:rPr>
                              <w:t>レジオネラ属菌による細菌感染症</w:t>
                            </w:r>
                            <w:r>
                              <w:rPr>
                                <w:rFonts w:hint="eastAsia"/>
                                <w:color w:val="000000" w:themeColor="text1"/>
                              </w:rPr>
                              <w:t>です。</w:t>
                            </w:r>
                          </w:p>
                          <w:p w14:paraId="1A4050DB" w14:textId="2DA7D9AD" w:rsidR="00340E89" w:rsidRDefault="00340E89" w:rsidP="00340E89">
                            <w:pPr>
                              <w:ind w:left="210" w:hangingChars="100" w:hanging="210"/>
                              <w:rPr>
                                <w:color w:val="000000" w:themeColor="text1"/>
                              </w:rPr>
                            </w:pPr>
                            <w:r>
                              <w:rPr>
                                <w:rFonts w:hint="eastAsia"/>
                                <w:color w:val="000000" w:themeColor="text1"/>
                              </w:rPr>
                              <w:t>・レジオネラ属菌は、自然環境中に存在する細菌ですが、循環式浴槽等で増殖</w:t>
                            </w:r>
                            <w:r w:rsidR="002A4D9E">
                              <w:rPr>
                                <w:rFonts w:hint="eastAsia"/>
                                <w:color w:val="000000" w:themeColor="text1"/>
                              </w:rPr>
                              <w:t>した場合、浴槽水の水しぶきを吸い込むことにより感染することがあります</w:t>
                            </w:r>
                          </w:p>
                          <w:p w14:paraId="3DD8529D" w14:textId="708062C2" w:rsidR="00340E89" w:rsidRPr="00340E89" w:rsidRDefault="00340E89" w:rsidP="00340E89">
                            <w:pPr>
                              <w:ind w:left="210" w:hangingChars="100" w:hanging="210"/>
                              <w:rPr>
                                <w:color w:val="000000" w:themeColor="text1"/>
                              </w:rPr>
                            </w:pPr>
                            <w:r>
                              <w:rPr>
                                <w:rFonts w:hint="eastAsia"/>
                                <w:color w:val="000000" w:themeColor="text1"/>
                              </w:rPr>
                              <w:t>・浴槽水でのレジオネラ属菌の増殖を防ぐため</w:t>
                            </w:r>
                            <w:r w:rsidRPr="00340E89">
                              <w:rPr>
                                <w:color w:val="000000" w:themeColor="text1"/>
                              </w:rPr>
                              <w:t>遊離残留塩素濃度を常に0.4mg/L以上確保</w:t>
                            </w:r>
                            <w:r>
                              <w:rPr>
                                <w:rFonts w:hint="eastAsia"/>
                                <w:color w:val="000000" w:themeColor="text1"/>
                              </w:rPr>
                              <w:t>しましょう。（大腸菌にも有効です。）</w:t>
                            </w:r>
                          </w:p>
                          <w:p w14:paraId="645652C6" w14:textId="77777777" w:rsidR="00340E89" w:rsidRPr="00F676D8" w:rsidRDefault="00340E89" w:rsidP="00340E89">
                            <w:pPr>
                              <w:spacing w:line="320" w:lineRule="exact"/>
                              <w:ind w:leftChars="100" w:left="420" w:hangingChars="100" w:hanging="210"/>
                              <w:rPr>
                                <w:color w:val="000000" w:themeColor="text1"/>
                              </w:rPr>
                            </w:pPr>
                          </w:p>
                          <w:p w14:paraId="5EB2535D" w14:textId="77777777" w:rsidR="00340E89" w:rsidRPr="00C10CB1" w:rsidRDefault="00340E89" w:rsidP="00340E89">
                            <w:pPr>
                              <w:spacing w:line="320" w:lineRule="exact"/>
                              <w:ind w:leftChars="100" w:left="420" w:hangingChars="100" w:hanging="21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7A8BC42" id="_x0000_s1052" style="position:absolute;left:0;text-align:left;margin-left:29.7pt;margin-top:7.2pt;width:393pt;height:128.2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" fillcolor="window" strokecolor="windowText" strokeweight="1pt">
                <v:stroke joinstyle="miter"/>
                <v:textbox>
                  <w:txbxContent>
                    <w:p w14:paraId="07DBCD17" w14:textId="05D45948" w:rsidR="00340E89" w:rsidRPr="00C10CB1" w:rsidRDefault="00340E89" w:rsidP="00340E89">
                      <w:pPr>
                        <w:rPr>
                          <w:color w:val="000000" w:themeColor="text1"/>
                        </w:rPr>
                      </w:pPr>
                      <w:r>
                        <w:rPr>
                          <w:rFonts w:hint="eastAsia"/>
                          <w:color w:val="000000" w:themeColor="text1"/>
                        </w:rPr>
                        <w:t>＜豆知識＞レジオネラ</w:t>
                      </w:r>
                      <w:r w:rsidR="00C84A59">
                        <w:rPr>
                          <w:rFonts w:hint="eastAsia"/>
                          <w:color w:val="000000" w:themeColor="text1"/>
                        </w:rPr>
                        <w:t>症</w:t>
                      </w:r>
                    </w:p>
                    <w:p w14:paraId="687ED24A" w14:textId="3E71C538" w:rsidR="00340E89" w:rsidRDefault="00340E89" w:rsidP="00340E89">
                      <w:pPr>
                        <w:rPr>
                          <w:color w:val="000000" w:themeColor="text1"/>
                        </w:rPr>
                      </w:pPr>
                      <w:r w:rsidRPr="00C10CB1">
                        <w:rPr>
                          <w:rFonts w:hint="eastAsia"/>
                          <w:color w:val="000000" w:themeColor="text1"/>
                        </w:rPr>
                        <w:t>・</w:t>
                      </w:r>
                      <w:r>
                        <w:rPr>
                          <w:rFonts w:hint="eastAsia"/>
                          <w:color w:val="000000" w:themeColor="text1"/>
                        </w:rPr>
                        <w:t>レジオネラ</w:t>
                      </w:r>
                      <w:r w:rsidR="00C84A59">
                        <w:rPr>
                          <w:rFonts w:hint="eastAsia"/>
                          <w:color w:val="000000" w:themeColor="text1"/>
                        </w:rPr>
                        <w:t>症</w:t>
                      </w:r>
                      <w:r>
                        <w:rPr>
                          <w:rFonts w:hint="eastAsia"/>
                          <w:color w:val="000000" w:themeColor="text1"/>
                        </w:rPr>
                        <w:t>とは、</w:t>
                      </w:r>
                      <w:r w:rsidRPr="00340E89">
                        <w:rPr>
                          <w:rFonts w:hint="eastAsia"/>
                          <w:color w:val="000000" w:themeColor="text1"/>
                        </w:rPr>
                        <w:t>レジオネラ属菌による細菌感染症</w:t>
                      </w:r>
                      <w:r>
                        <w:rPr>
                          <w:rFonts w:hint="eastAsia"/>
                          <w:color w:val="000000" w:themeColor="text1"/>
                        </w:rPr>
                        <w:t>です。</w:t>
                      </w:r>
                    </w:p>
                    <w:p w14:paraId="1A4050DB" w14:textId="2DA7D9AD" w:rsidR="00340E89" w:rsidRDefault="00340E89" w:rsidP="00340E89">
                      <w:pPr>
                        <w:ind w:left="210" w:hangingChars="100" w:hanging="210"/>
                        <w:rPr>
                          <w:color w:val="000000" w:themeColor="text1"/>
                        </w:rPr>
                      </w:pPr>
                      <w:r>
                        <w:rPr>
                          <w:rFonts w:hint="eastAsia"/>
                          <w:color w:val="000000" w:themeColor="text1"/>
                        </w:rPr>
                        <w:t>・レジオネラ属菌は、自然環境中に存在する細菌ですが、循環式浴槽等で増殖</w:t>
                      </w:r>
                      <w:r w:rsidR="002A4D9E">
                        <w:rPr>
                          <w:rFonts w:hint="eastAsia"/>
                          <w:color w:val="000000" w:themeColor="text1"/>
                        </w:rPr>
                        <w:t>した場合、浴槽水の水しぶきを吸い込むことにより感染することがあります</w:t>
                      </w:r>
                    </w:p>
                    <w:p w14:paraId="3DD8529D" w14:textId="708062C2" w:rsidR="00340E89" w:rsidRPr="00340E89" w:rsidRDefault="00340E89" w:rsidP="00340E89">
                      <w:pPr>
                        <w:ind w:left="210" w:hangingChars="100" w:hanging="210"/>
                        <w:rPr>
                          <w:color w:val="000000" w:themeColor="text1"/>
                        </w:rPr>
                      </w:pPr>
                      <w:r>
                        <w:rPr>
                          <w:rFonts w:hint="eastAsia"/>
                          <w:color w:val="000000" w:themeColor="text1"/>
                        </w:rPr>
                        <w:t>・浴槽水でのレジオネラ属菌の増殖を防ぐため</w:t>
                      </w:r>
                      <w:r w:rsidRPr="00340E89">
                        <w:rPr>
                          <w:color w:val="000000" w:themeColor="text1"/>
                        </w:rPr>
                        <w:t>遊離残留塩素濃度を常に0.4mg/L以上確保</w:t>
                      </w:r>
                      <w:r>
                        <w:rPr>
                          <w:rFonts w:hint="eastAsia"/>
                          <w:color w:val="000000" w:themeColor="text1"/>
                        </w:rPr>
                        <w:t>しましょう。（大腸菌にも有効です。）</w:t>
                      </w:r>
                    </w:p>
                    <w:p w14:paraId="645652C6" w14:textId="77777777" w:rsidR="00340E89" w:rsidRPr="00F676D8" w:rsidRDefault="00340E89" w:rsidP="00340E89">
                      <w:pPr>
                        <w:spacing w:line="320" w:lineRule="exact"/>
                        <w:ind w:leftChars="100" w:left="420" w:hangingChars="100" w:hanging="210"/>
                        <w:rPr>
                          <w:color w:val="000000" w:themeColor="text1"/>
                        </w:rPr>
                      </w:pPr>
                    </w:p>
                    <w:p w14:paraId="5EB2535D" w14:textId="77777777" w:rsidR="00340E89" w:rsidRPr="00C10CB1" w:rsidRDefault="00340E89" w:rsidP="00340E89">
                      <w:pPr>
                        <w:spacing w:line="320" w:lineRule="exact"/>
                        <w:ind w:leftChars="100" w:left="420" w:hangingChars="100" w:hanging="210"/>
                        <w:rPr>
                          <w:color w:val="000000" w:themeColor="text1"/>
                        </w:rPr>
                      </w:pPr>
                    </w:p>
                  </w:txbxContent>
                </v:textbox>
              </v:roundrect>
            </w:pict>
          </mc:Fallback>
        </mc:AlternateContent>
      </w:r>
    </w:p>
    <w:p w14:paraId="3247B334" w14:textId="0FADEA5E" w:rsidR="00C0619F" w:rsidRDefault="00C0619F" w:rsidP="00C0619F">
      <w:pPr>
        <w:ind w:firstLineChars="100" w:firstLine="210"/>
        <w:rPr>
          <w:rFonts w:ascii="ＭＳ ゴシック" w:eastAsia="ＭＳ ゴシック" w:hAnsi="ＭＳ ゴシック"/>
        </w:rPr>
      </w:pPr>
    </w:p>
    <w:p w14:paraId="5C4CA26C" w14:textId="0C8D34ED" w:rsidR="005160FA" w:rsidRDefault="005160FA" w:rsidP="00C0619F">
      <w:pPr>
        <w:ind w:leftChars="200" w:left="630" w:hangingChars="100" w:hanging="210"/>
        <w:rPr>
          <w:rFonts w:ascii="ＭＳ ゴシック" w:eastAsia="ＭＳ ゴシック" w:hAnsi="ＭＳ ゴシック"/>
        </w:rPr>
      </w:pPr>
    </w:p>
    <w:p w14:paraId="2F049293" w14:textId="4A111BAC" w:rsidR="005160FA" w:rsidRDefault="005160FA" w:rsidP="00C0619F">
      <w:pPr>
        <w:ind w:leftChars="200" w:left="630" w:hangingChars="100" w:hanging="210"/>
        <w:rPr>
          <w:rFonts w:ascii="ＭＳ ゴシック" w:eastAsia="ＭＳ ゴシック" w:hAnsi="ＭＳ ゴシック"/>
        </w:rPr>
      </w:pPr>
    </w:p>
    <w:p w14:paraId="27BA2051" w14:textId="34D2103F" w:rsidR="008E6C2B" w:rsidRDefault="008E6C2B" w:rsidP="009E2FE8">
      <w:pPr>
        <w:ind w:leftChars="100" w:left="210"/>
        <w:rPr>
          <w:rFonts w:ascii="ＭＳ ゴシック" w:eastAsia="ＭＳ ゴシック" w:hAnsi="ＭＳ ゴシック"/>
        </w:rPr>
      </w:pPr>
    </w:p>
    <w:p w14:paraId="23736BC4" w14:textId="656ABA05" w:rsidR="008E6C2B" w:rsidRDefault="008E6C2B" w:rsidP="009E2FE8">
      <w:pPr>
        <w:ind w:leftChars="100" w:left="210"/>
        <w:rPr>
          <w:rFonts w:ascii="ＭＳ ゴシック" w:eastAsia="ＭＳ ゴシック" w:hAnsi="ＭＳ ゴシック"/>
        </w:rPr>
      </w:pPr>
    </w:p>
    <w:p w14:paraId="4A6F3DF0" w14:textId="77777777" w:rsidR="00195920" w:rsidRDefault="00195920" w:rsidP="009E2FE8">
      <w:pPr>
        <w:ind w:leftChars="100" w:left="210"/>
        <w:rPr>
          <w:rFonts w:ascii="ＭＳ ゴシック" w:eastAsia="ＭＳ ゴシック" w:hAnsi="ＭＳ ゴシック"/>
        </w:rPr>
      </w:pPr>
    </w:p>
    <w:p w14:paraId="1A827D53" w14:textId="08B024BC" w:rsidR="008E6C2B" w:rsidRDefault="008E6C2B" w:rsidP="009E2FE8">
      <w:pPr>
        <w:ind w:leftChars="100" w:left="210"/>
        <w:rPr>
          <w:rFonts w:ascii="ＭＳ ゴシック" w:eastAsia="ＭＳ ゴシック" w:hAnsi="ＭＳ ゴシック"/>
        </w:rPr>
      </w:pPr>
    </w:p>
    <w:p w14:paraId="3C7E7451" w14:textId="75DC4FCD" w:rsidR="000C5A64" w:rsidRDefault="00AC0BA0" w:rsidP="009E2FE8">
      <w:pPr>
        <w:ind w:leftChars="100" w:left="210"/>
        <w:rPr>
          <w:rFonts w:ascii="ＭＳ ゴシック" w:eastAsia="ＭＳ ゴシック" w:hAnsi="ＭＳ ゴシック"/>
        </w:rPr>
      </w:pPr>
      <w:r w:rsidRPr="008A0690">
        <w:rPr>
          <w:rFonts w:ascii="ＭＳ ゴシック" w:eastAsia="ＭＳ ゴシック" w:hAnsi="ＭＳ ゴシック" w:hint="eastAsia"/>
        </w:rPr>
        <w:t>（</w:t>
      </w:r>
      <w:r w:rsidR="000C5A64">
        <w:rPr>
          <w:rFonts w:ascii="ＭＳ ゴシック" w:eastAsia="ＭＳ ゴシック" w:hAnsi="ＭＳ ゴシック" w:hint="eastAsia"/>
        </w:rPr>
        <w:t>２</w:t>
      </w:r>
      <w:r w:rsidRPr="008A0690">
        <w:rPr>
          <w:rFonts w:ascii="ＭＳ ゴシック" w:eastAsia="ＭＳ ゴシック" w:hAnsi="ＭＳ ゴシック" w:hint="eastAsia"/>
        </w:rPr>
        <w:t>）</w:t>
      </w:r>
      <w:r w:rsidR="00990C98" w:rsidRPr="008A0690">
        <w:rPr>
          <w:rFonts w:ascii="ＭＳ ゴシック" w:eastAsia="ＭＳ ゴシック" w:hAnsi="ＭＳ ゴシック" w:hint="eastAsia"/>
        </w:rPr>
        <w:t>脱衣場</w:t>
      </w:r>
      <w:r w:rsidR="00C26FF6" w:rsidRPr="008A0690">
        <w:rPr>
          <w:rFonts w:ascii="ＭＳ ゴシック" w:eastAsia="ＭＳ ゴシック" w:hAnsi="ＭＳ ゴシック" w:hint="eastAsia"/>
        </w:rPr>
        <w:t>等</w:t>
      </w:r>
    </w:p>
    <w:p w14:paraId="144236D2" w14:textId="2A369036" w:rsidR="000C5A64" w:rsidRPr="009E2FE8" w:rsidRDefault="000C5A64" w:rsidP="009E2FE8">
      <w:pPr>
        <w:pStyle w:val="a5"/>
        <w:numPr>
          <w:ilvl w:val="0"/>
          <w:numId w:val="24"/>
        </w:numPr>
        <w:ind w:leftChars="0" w:left="851"/>
        <w:rPr>
          <w:rFonts w:ascii="ＭＳ ゴシック" w:eastAsia="ＭＳ ゴシック" w:hAnsi="ＭＳ ゴシック"/>
        </w:rPr>
      </w:pPr>
      <w:r w:rsidRPr="000C5A64">
        <w:rPr>
          <w:rFonts w:ascii="ＭＳ ゴシック" w:eastAsia="ＭＳ ゴシック" w:hAnsi="ＭＳ ゴシック" w:hint="eastAsia"/>
        </w:rPr>
        <w:t>脱衣所や浴室が外部から見通せない</w:t>
      </w:r>
      <w:r>
        <w:rPr>
          <w:rFonts w:ascii="ＭＳ ゴシック" w:eastAsia="ＭＳ ゴシック" w:hAnsi="ＭＳ ゴシック" w:hint="eastAsia"/>
        </w:rPr>
        <w:t>ことや防犯上の配慮</w:t>
      </w:r>
    </w:p>
    <w:p w14:paraId="734BD7D7" w14:textId="3A6467CE" w:rsidR="000C5A64" w:rsidRDefault="00BA4EDB" w:rsidP="009E2FE8">
      <w:pPr>
        <w:pStyle w:val="a5"/>
        <w:numPr>
          <w:ilvl w:val="0"/>
          <w:numId w:val="24"/>
        </w:numPr>
        <w:ind w:leftChars="0" w:left="851"/>
        <w:rPr>
          <w:rFonts w:ascii="ＭＳ ゴシック" w:eastAsia="ＭＳ ゴシック" w:hAnsi="ＭＳ ゴシック"/>
        </w:rPr>
      </w:pPr>
      <w:r w:rsidRPr="000C5A64">
        <w:rPr>
          <w:rFonts w:ascii="ＭＳ ゴシック" w:eastAsia="ＭＳ ゴシック" w:hAnsi="ＭＳ ゴシック" w:hint="eastAsia"/>
        </w:rPr>
        <w:t>脱衣場の</w:t>
      </w:r>
      <w:r w:rsidR="00F95CE1">
        <w:rPr>
          <w:rFonts w:ascii="ＭＳ ゴシック" w:eastAsia="ＭＳ ゴシック" w:hAnsi="ＭＳ ゴシック" w:hint="eastAsia"/>
        </w:rPr>
        <w:t>定期的な</w:t>
      </w:r>
      <w:r w:rsidRPr="000C5A64">
        <w:rPr>
          <w:rFonts w:ascii="ＭＳ ゴシック" w:eastAsia="ＭＳ ゴシック" w:hAnsi="ＭＳ ゴシック" w:hint="eastAsia"/>
        </w:rPr>
        <w:t>清掃</w:t>
      </w:r>
    </w:p>
    <w:p w14:paraId="48134AD4" w14:textId="5E2DCF49" w:rsidR="000C5A64" w:rsidRPr="00F95CE1" w:rsidRDefault="00F95CE1" w:rsidP="00F95CE1">
      <w:pPr>
        <w:pStyle w:val="a5"/>
        <w:numPr>
          <w:ilvl w:val="0"/>
          <w:numId w:val="24"/>
        </w:numPr>
        <w:ind w:leftChars="0" w:left="851"/>
        <w:rPr>
          <w:rFonts w:ascii="ＭＳ ゴシック" w:eastAsia="ＭＳ ゴシック" w:hAnsi="ＭＳ ゴシック"/>
        </w:rPr>
      </w:pPr>
      <w:r>
        <w:rPr>
          <w:rFonts w:ascii="ＭＳ ゴシック" w:eastAsia="ＭＳ ゴシック" w:hAnsi="ＭＳ ゴシック" w:hint="eastAsia"/>
        </w:rPr>
        <w:t>ヒートショック</w:t>
      </w:r>
      <w:r w:rsidRPr="009E2FE8">
        <w:rPr>
          <w:rFonts w:ascii="ＭＳ ゴシック" w:eastAsia="ＭＳ ゴシック" w:hAnsi="ＭＳ ゴシック" w:hint="eastAsia"/>
          <w:vertAlign w:val="superscript"/>
        </w:rPr>
        <w:t>※</w:t>
      </w:r>
      <w:r>
        <w:rPr>
          <w:rFonts w:ascii="ＭＳ ゴシック" w:eastAsia="ＭＳ ゴシック" w:hAnsi="ＭＳ ゴシック" w:hint="eastAsia"/>
          <w:vertAlign w:val="superscript"/>
        </w:rPr>
        <w:t>1</w:t>
      </w:r>
      <w:r>
        <w:rPr>
          <w:rFonts w:ascii="ＭＳ ゴシック" w:eastAsia="ＭＳ ゴシック" w:hAnsi="ＭＳ ゴシック" w:hint="eastAsia"/>
        </w:rPr>
        <w:t>対策として</w:t>
      </w:r>
      <w:r w:rsidR="00BA4EDB" w:rsidRPr="000C5A64">
        <w:rPr>
          <w:rFonts w:ascii="ＭＳ ゴシック" w:eastAsia="ＭＳ ゴシック" w:hAnsi="ＭＳ ゴシック" w:hint="eastAsia"/>
        </w:rPr>
        <w:t>脱衣場と</w:t>
      </w:r>
      <w:r w:rsidR="00AC0BA0" w:rsidRPr="000C5A64">
        <w:rPr>
          <w:rFonts w:ascii="ＭＳ ゴシック" w:eastAsia="ＭＳ ゴシック" w:hAnsi="ＭＳ ゴシック" w:hint="eastAsia"/>
        </w:rPr>
        <w:t>浴室の</w:t>
      </w:r>
      <w:r w:rsidR="009E2FE8">
        <w:rPr>
          <w:rFonts w:ascii="ＭＳ ゴシック" w:eastAsia="ＭＳ ゴシック" w:hAnsi="ＭＳ ゴシック" w:hint="eastAsia"/>
        </w:rPr>
        <w:t>温度</w:t>
      </w:r>
      <w:r w:rsidR="00AC0BA0" w:rsidRPr="000C5A64">
        <w:rPr>
          <w:rFonts w:ascii="ＭＳ ゴシック" w:eastAsia="ＭＳ ゴシック" w:hAnsi="ＭＳ ゴシック" w:hint="eastAsia"/>
        </w:rPr>
        <w:t>差</w:t>
      </w:r>
      <w:r w:rsidR="000C5A64">
        <w:rPr>
          <w:rFonts w:ascii="ＭＳ ゴシック" w:eastAsia="ＭＳ ゴシック" w:hAnsi="ＭＳ ゴシック" w:hint="eastAsia"/>
        </w:rPr>
        <w:t>を抑えるよう室</w:t>
      </w:r>
      <w:r w:rsidR="000C5A64" w:rsidRPr="00F95CE1">
        <w:rPr>
          <w:rFonts w:ascii="ＭＳ ゴシック" w:eastAsia="ＭＳ ゴシック" w:hAnsi="ＭＳ ゴシック" w:hint="eastAsia"/>
        </w:rPr>
        <w:t>温を</w:t>
      </w:r>
      <w:r w:rsidR="00BA4EDB" w:rsidRPr="00F95CE1">
        <w:rPr>
          <w:rFonts w:ascii="ＭＳ ゴシック" w:eastAsia="ＭＳ ゴシック" w:hAnsi="ＭＳ ゴシック" w:hint="eastAsia"/>
        </w:rPr>
        <w:t>管理</w:t>
      </w:r>
      <w:r w:rsidRPr="00F95CE1">
        <w:rPr>
          <w:rFonts w:ascii="ＭＳ ゴシック" w:eastAsia="ＭＳ ゴシック" w:hAnsi="ＭＳ ゴシック" w:hint="eastAsia"/>
          <w:vertAlign w:val="superscript"/>
        </w:rPr>
        <w:t>※2</w:t>
      </w:r>
    </w:p>
    <w:p w14:paraId="6F7FA44A" w14:textId="2A5175EE" w:rsidR="00F95CE1" w:rsidRPr="00F95CE1" w:rsidRDefault="00F95CE1" w:rsidP="00A72824">
      <w:pPr>
        <w:pStyle w:val="a5"/>
        <w:ind w:leftChars="407" w:left="1275" w:hangingChars="200" w:hanging="420"/>
        <w:rPr>
          <w:rFonts w:ascii="ＭＳ ゴシック" w:eastAsia="ＭＳ ゴシック" w:hAnsi="ＭＳ ゴシック"/>
        </w:rPr>
      </w:pPr>
      <w:r w:rsidRPr="00F95CE1">
        <w:rPr>
          <w:rFonts w:ascii="ＭＳ ゴシック" w:eastAsia="ＭＳ ゴシック" w:hAnsi="ＭＳ ゴシック" w:hint="eastAsia"/>
        </w:rPr>
        <w:t>※</w:t>
      </w:r>
      <w:r>
        <w:rPr>
          <w:rFonts w:ascii="ＭＳ ゴシック" w:eastAsia="ＭＳ ゴシック" w:hAnsi="ＭＳ ゴシック" w:hint="eastAsia"/>
        </w:rPr>
        <w:t>１</w:t>
      </w:r>
      <w:r w:rsidRPr="00F95CE1">
        <w:rPr>
          <w:rFonts w:ascii="ＭＳ ゴシック" w:eastAsia="ＭＳ ゴシック" w:hAnsi="ＭＳ ゴシック" w:hint="eastAsia"/>
        </w:rPr>
        <w:t xml:space="preserve">　温度の急激な変化で血圧が上下に大きく変動することによって心臓や血管に影響が生じることによって起こる健康被害を言います。死亡につながる可能性もあります</w:t>
      </w:r>
    </w:p>
    <w:p w14:paraId="61A34823" w14:textId="7CB7980F" w:rsidR="00BA4EDB" w:rsidRPr="00F95CE1" w:rsidRDefault="00F95CE1" w:rsidP="00A72824">
      <w:pPr>
        <w:ind w:leftChars="406" w:left="855" w:hangingChars="1" w:hanging="2"/>
        <w:rPr>
          <w:rFonts w:ascii="ＭＳ ゴシック" w:eastAsia="ＭＳ ゴシック" w:hAnsi="ＭＳ ゴシック"/>
        </w:rPr>
      </w:pPr>
      <w:r>
        <w:rPr>
          <w:rFonts w:ascii="ＭＳ ゴシック" w:eastAsia="ＭＳ ゴシック" w:hAnsi="ＭＳ ゴシック" w:hint="eastAsia"/>
        </w:rPr>
        <w:t xml:space="preserve">※２　</w:t>
      </w:r>
      <w:r w:rsidR="008E7CED" w:rsidRPr="00F95CE1">
        <w:rPr>
          <w:rFonts w:ascii="ＭＳ ゴシック" w:eastAsia="ＭＳ ゴシック" w:hAnsi="ＭＳ ゴシック" w:hint="eastAsia"/>
        </w:rPr>
        <w:t>開放型暖房機を使用する場合には、</w:t>
      </w:r>
      <w:r>
        <w:rPr>
          <w:rFonts w:ascii="ＭＳ ゴシック" w:eastAsia="ＭＳ ゴシック" w:hAnsi="ＭＳ ゴシック" w:hint="eastAsia"/>
        </w:rPr>
        <w:t>換気にも留意してください</w:t>
      </w:r>
    </w:p>
    <w:p w14:paraId="0F3E70A1" w14:textId="77777777" w:rsidR="00F23833" w:rsidRPr="00F23833" w:rsidRDefault="00F23833" w:rsidP="00D81088">
      <w:pPr>
        <w:rPr>
          <w:rFonts w:ascii="ＭＳ ゴシック" w:eastAsia="ＭＳ ゴシック" w:hAnsi="ＭＳ ゴシック"/>
        </w:rPr>
      </w:pPr>
    </w:p>
    <w:p w14:paraId="66FFD397" w14:textId="77777777" w:rsidR="00BA4EDB" w:rsidRPr="008A0690" w:rsidRDefault="00BA4EDB">
      <w:pPr>
        <w:widowControl/>
        <w:jc w:val="left"/>
        <w:rPr>
          <w:rFonts w:ascii="ＭＳ ゴシック" w:eastAsia="ＭＳ ゴシック" w:hAnsi="ＭＳ ゴシック"/>
        </w:rPr>
      </w:pPr>
      <w:r w:rsidRPr="008A0690">
        <w:rPr>
          <w:rFonts w:ascii="ＭＳ ゴシック" w:eastAsia="ＭＳ ゴシック" w:hAnsi="ＭＳ ゴシック"/>
        </w:rPr>
        <w:br w:type="page"/>
      </w:r>
    </w:p>
    <w:p w14:paraId="2E37FA56" w14:textId="3B479F62" w:rsidR="00085554" w:rsidRDefault="00BC4B40">
      <w:pPr>
        <w:widowControl/>
        <w:jc w:val="left"/>
        <w:rPr>
          <w:rFonts w:ascii="ＭＳ ゴシック" w:eastAsia="ＭＳ ゴシック" w:hAnsi="ＭＳ ゴシック"/>
        </w:rPr>
      </w:pPr>
      <w:r>
        <w:rPr>
          <w:rFonts w:ascii="ＭＳ ゴシック" w:eastAsia="ＭＳ ゴシック" w:hAnsi="ＭＳ ゴシック" w:hint="eastAsia"/>
        </w:rPr>
        <w:lastRenderedPageBreak/>
        <w:t>＜参考１＞</w:t>
      </w:r>
      <w:r w:rsidR="00793CD0">
        <w:rPr>
          <w:rFonts w:ascii="ＭＳ ゴシック" w:eastAsia="ＭＳ ゴシック" w:hAnsi="ＭＳ ゴシック" w:hint="eastAsia"/>
        </w:rPr>
        <w:t>避難所に備えること</w:t>
      </w:r>
      <w:r>
        <w:rPr>
          <w:rFonts w:ascii="ＭＳ ゴシック" w:eastAsia="ＭＳ ゴシック" w:hAnsi="ＭＳ ゴシック" w:hint="eastAsia"/>
        </w:rPr>
        <w:t>が</w:t>
      </w:r>
      <w:r w:rsidR="00793CD0">
        <w:rPr>
          <w:rFonts w:ascii="ＭＳ ゴシック" w:eastAsia="ＭＳ ゴシック" w:hAnsi="ＭＳ ゴシック" w:hint="eastAsia"/>
        </w:rPr>
        <w:t>望ましいもの</w:t>
      </w:r>
    </w:p>
    <w:tbl>
      <w:tblPr>
        <w:tblStyle w:val="aa"/>
        <w:tblpPr w:leftFromText="142" w:rightFromText="142" w:vertAnchor="text" w:horzAnchor="margin" w:tblpY="7"/>
        <w:tblW w:w="8500" w:type="dxa"/>
        <w:tblLook w:val="04A0" w:firstRow="1" w:lastRow="0" w:firstColumn="1" w:lastColumn="0" w:noHBand="0" w:noVBand="1"/>
      </w:tblPr>
      <w:tblGrid>
        <w:gridCol w:w="2405"/>
        <w:gridCol w:w="6095"/>
      </w:tblGrid>
      <w:tr w:rsidR="00DE0F03" w14:paraId="18C9959E" w14:textId="77777777" w:rsidTr="00DE0F03">
        <w:tc>
          <w:tcPr>
            <w:tcW w:w="2405" w:type="dxa"/>
          </w:tcPr>
          <w:p w14:paraId="224E97B4" w14:textId="77777777" w:rsidR="00DE0F03" w:rsidRPr="00DE0F03" w:rsidRDefault="00DE0F03" w:rsidP="00793CD0">
            <w:pPr>
              <w:widowControl/>
              <w:jc w:val="center"/>
              <w:rPr>
                <w:rFonts w:ascii="ＭＳ ゴシック" w:eastAsia="ＭＳ ゴシック" w:hAnsi="ＭＳ ゴシック"/>
              </w:rPr>
            </w:pPr>
            <w:r w:rsidRPr="00DE0F03">
              <w:rPr>
                <w:rFonts w:ascii="ＭＳ ゴシック" w:eastAsia="ＭＳ ゴシック" w:hAnsi="ＭＳ ゴシック" w:hint="eastAsia"/>
              </w:rPr>
              <w:t>物品名</w:t>
            </w:r>
          </w:p>
        </w:tc>
        <w:tc>
          <w:tcPr>
            <w:tcW w:w="6095" w:type="dxa"/>
          </w:tcPr>
          <w:p w14:paraId="3C1EA3AA" w14:textId="602B94F5" w:rsidR="00DE0F03" w:rsidRPr="00DE0F03" w:rsidRDefault="00DE0F03" w:rsidP="00793CD0">
            <w:pPr>
              <w:widowControl/>
              <w:jc w:val="center"/>
              <w:rPr>
                <w:rFonts w:ascii="ＭＳ ゴシック" w:eastAsia="ＭＳ ゴシック" w:hAnsi="ＭＳ ゴシック"/>
              </w:rPr>
            </w:pPr>
            <w:r w:rsidRPr="00DE0F03">
              <w:rPr>
                <w:rFonts w:ascii="ＭＳ ゴシック" w:eastAsia="ＭＳ ゴシック" w:hAnsi="ＭＳ ゴシック" w:hint="eastAsia"/>
              </w:rPr>
              <w:t>備考</w:t>
            </w:r>
            <w:r>
              <w:rPr>
                <w:rFonts w:ascii="ＭＳ ゴシック" w:eastAsia="ＭＳ ゴシック" w:hAnsi="ＭＳ ゴシック" w:hint="eastAsia"/>
              </w:rPr>
              <w:t>・関係項目</w:t>
            </w:r>
          </w:p>
        </w:tc>
      </w:tr>
      <w:tr w:rsidR="00DE0F03" w14:paraId="32E8FB3F" w14:textId="77777777" w:rsidTr="00DE0F03">
        <w:tc>
          <w:tcPr>
            <w:tcW w:w="2405" w:type="dxa"/>
            <w:vAlign w:val="center"/>
          </w:tcPr>
          <w:p w14:paraId="0DD22503" w14:textId="71BEF331" w:rsidR="00DE0F03" w:rsidRPr="00DE0F03" w:rsidRDefault="00DE0F03" w:rsidP="00DE0F03">
            <w:pPr>
              <w:widowControl/>
              <w:rPr>
                <w:rFonts w:ascii="ＭＳ ゴシック" w:eastAsia="ＭＳ ゴシック" w:hAnsi="ＭＳ ゴシック"/>
              </w:rPr>
            </w:pPr>
            <w:r w:rsidRPr="00DE0F03">
              <w:rPr>
                <w:rFonts w:ascii="ＭＳ ゴシック" w:eastAsia="ＭＳ ゴシック" w:hAnsi="ＭＳ ゴシック" w:hint="eastAsia"/>
              </w:rPr>
              <w:t>下足箱</w:t>
            </w:r>
          </w:p>
        </w:tc>
        <w:tc>
          <w:tcPr>
            <w:tcW w:w="6095" w:type="dxa"/>
          </w:tcPr>
          <w:p w14:paraId="6C4A40E4" w14:textId="77777777" w:rsidR="00DE0F03" w:rsidRDefault="00DE0F03" w:rsidP="00DE0F03">
            <w:pPr>
              <w:widowControl/>
              <w:jc w:val="left"/>
              <w:rPr>
                <w:rFonts w:ascii="ＭＳ ゴシック" w:eastAsia="ＭＳ ゴシック" w:hAnsi="ＭＳ ゴシック"/>
              </w:rPr>
            </w:pPr>
            <w:r w:rsidRPr="00DE0F03">
              <w:rPr>
                <w:rFonts w:ascii="ＭＳ ゴシック" w:eastAsia="ＭＳ ゴシック" w:hAnsi="ＭＳ ゴシック" w:hint="eastAsia"/>
              </w:rPr>
              <w:t>設置までの間はビニール袋等で代替可</w:t>
            </w:r>
          </w:p>
          <w:p w14:paraId="51E2A906" w14:textId="00A8F1A0" w:rsidR="00DE0F03" w:rsidRPr="00DE0F03" w:rsidRDefault="00DE0F03" w:rsidP="00DE0F03">
            <w:pPr>
              <w:widowControl/>
              <w:jc w:val="left"/>
              <w:rPr>
                <w:rFonts w:ascii="ＭＳ ゴシック" w:eastAsia="ＭＳ ゴシック" w:hAnsi="ＭＳ ゴシック"/>
              </w:rPr>
            </w:pPr>
            <w:r>
              <w:rPr>
                <w:rFonts w:ascii="ＭＳ ゴシック" w:eastAsia="ＭＳ ゴシック" w:hAnsi="ＭＳ ゴシック" w:hint="eastAsia"/>
              </w:rPr>
              <w:t>＜</w:t>
            </w:r>
            <w:r w:rsidRPr="00DE0F03">
              <w:rPr>
                <w:rFonts w:ascii="ＭＳ ゴシック" w:eastAsia="ＭＳ ゴシック" w:hAnsi="ＭＳ ゴシック" w:hint="eastAsia"/>
              </w:rPr>
              <w:t>清潔の保持（P</w:t>
            </w:r>
            <w:r w:rsidRPr="00DE0F03">
              <w:rPr>
                <w:rFonts w:ascii="ＭＳ ゴシック" w:eastAsia="ＭＳ ゴシック" w:hAnsi="ＭＳ ゴシック"/>
              </w:rPr>
              <w:t>.4</w:t>
            </w:r>
            <w:r w:rsidRPr="00DE0F03">
              <w:rPr>
                <w:rFonts w:ascii="ＭＳ ゴシック" w:eastAsia="ＭＳ ゴシック" w:hAnsi="ＭＳ ゴシック" w:hint="eastAsia"/>
              </w:rPr>
              <w:t>）</w:t>
            </w:r>
            <w:r>
              <w:rPr>
                <w:rFonts w:ascii="ＭＳ ゴシック" w:eastAsia="ＭＳ ゴシック" w:hAnsi="ＭＳ ゴシック" w:hint="eastAsia"/>
              </w:rPr>
              <w:t>＞</w:t>
            </w:r>
          </w:p>
        </w:tc>
      </w:tr>
      <w:tr w:rsidR="00DE0F03" w14:paraId="5D432A97" w14:textId="77777777" w:rsidTr="00DE0F03">
        <w:tc>
          <w:tcPr>
            <w:tcW w:w="2405" w:type="dxa"/>
            <w:vAlign w:val="center"/>
          </w:tcPr>
          <w:p w14:paraId="082F7377" w14:textId="64ACAB7C" w:rsidR="00DE0F03" w:rsidRPr="00DE0F03" w:rsidRDefault="00DE0F03" w:rsidP="00DE0F03">
            <w:pPr>
              <w:widowControl/>
              <w:rPr>
                <w:rFonts w:ascii="ＭＳ ゴシック" w:eastAsia="ＭＳ ゴシック" w:hAnsi="ＭＳ ゴシック"/>
              </w:rPr>
            </w:pPr>
            <w:r w:rsidRPr="00DE0F03">
              <w:rPr>
                <w:rFonts w:ascii="ＭＳ ゴシック" w:eastAsia="ＭＳ ゴシック" w:hAnsi="ＭＳ ゴシック" w:hint="eastAsia"/>
              </w:rPr>
              <w:t>土落としマット</w:t>
            </w:r>
          </w:p>
        </w:tc>
        <w:tc>
          <w:tcPr>
            <w:tcW w:w="6095" w:type="dxa"/>
          </w:tcPr>
          <w:p w14:paraId="13610C25" w14:textId="77777777" w:rsidR="00DE0F03" w:rsidRDefault="00DE0F03" w:rsidP="00DE0F03">
            <w:pPr>
              <w:widowControl/>
              <w:jc w:val="left"/>
              <w:rPr>
                <w:rFonts w:ascii="ＭＳ ゴシック" w:eastAsia="ＭＳ ゴシック" w:hAnsi="ＭＳ ゴシック" w:cs="ＭＳ Ｐゴシック"/>
                <w:color w:val="000000"/>
                <w:kern w:val="0"/>
                <w:szCs w:val="21"/>
              </w:rPr>
            </w:pPr>
            <w:r w:rsidRPr="00DE0F03">
              <w:rPr>
                <w:rFonts w:ascii="ＭＳ ゴシック" w:eastAsia="ＭＳ ゴシック" w:hAnsi="ＭＳ ゴシック" w:cs="ＭＳ Ｐゴシック" w:hint="eastAsia"/>
                <w:color w:val="000000"/>
                <w:kern w:val="0"/>
                <w:szCs w:val="21"/>
              </w:rPr>
              <w:t>ホース等、たらい、バケツ等もあると望ましい</w:t>
            </w:r>
          </w:p>
          <w:p w14:paraId="1F6D43A5" w14:textId="77A86CC0" w:rsidR="00DE0F03" w:rsidRPr="00DE0F03" w:rsidRDefault="00DE0F03" w:rsidP="00DE0F03">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w:t>
            </w:r>
            <w:r w:rsidRPr="00DE0F03">
              <w:rPr>
                <w:rFonts w:ascii="ＭＳ ゴシック" w:eastAsia="ＭＳ ゴシック" w:hAnsi="ＭＳ ゴシック" w:hint="eastAsia"/>
              </w:rPr>
              <w:t>清潔の保持（P</w:t>
            </w:r>
            <w:r w:rsidRPr="00DE0F03">
              <w:rPr>
                <w:rFonts w:ascii="ＭＳ ゴシック" w:eastAsia="ＭＳ ゴシック" w:hAnsi="ＭＳ ゴシック"/>
              </w:rPr>
              <w:t>.4</w:t>
            </w:r>
            <w:r w:rsidRPr="00DE0F03">
              <w:rPr>
                <w:rFonts w:ascii="ＭＳ ゴシック" w:eastAsia="ＭＳ ゴシック" w:hAnsi="ＭＳ ゴシック" w:hint="eastAsia"/>
              </w:rPr>
              <w:t>）</w:t>
            </w:r>
            <w:r>
              <w:rPr>
                <w:rFonts w:ascii="ＭＳ ゴシック" w:eastAsia="ＭＳ ゴシック" w:hAnsi="ＭＳ ゴシック" w:hint="eastAsia"/>
              </w:rPr>
              <w:t>＞</w:t>
            </w:r>
          </w:p>
        </w:tc>
      </w:tr>
      <w:tr w:rsidR="00DE0F03" w14:paraId="6F5ECE40" w14:textId="77777777" w:rsidTr="00DE0F03">
        <w:tc>
          <w:tcPr>
            <w:tcW w:w="2405" w:type="dxa"/>
            <w:vAlign w:val="center"/>
          </w:tcPr>
          <w:p w14:paraId="4B44C7CB" w14:textId="69D81256" w:rsidR="00DE0F03" w:rsidRPr="00DE0F03" w:rsidRDefault="00DE0F03" w:rsidP="00DE0F03">
            <w:pPr>
              <w:widowControl/>
              <w:rPr>
                <w:rFonts w:ascii="ＭＳ ゴシック" w:eastAsia="ＭＳ ゴシック" w:hAnsi="ＭＳ ゴシック"/>
              </w:rPr>
            </w:pPr>
            <w:r w:rsidRPr="00DE0F03">
              <w:rPr>
                <w:rFonts w:ascii="ＭＳ ゴシック" w:eastAsia="ＭＳ ゴシック" w:hAnsi="ＭＳ ゴシック" w:cs="ＭＳ Ｐゴシック" w:hint="eastAsia"/>
                <w:color w:val="000000"/>
                <w:kern w:val="0"/>
                <w:szCs w:val="21"/>
              </w:rPr>
              <w:t>遊離残留塩素測定器</w:t>
            </w:r>
          </w:p>
        </w:tc>
        <w:tc>
          <w:tcPr>
            <w:tcW w:w="6095" w:type="dxa"/>
          </w:tcPr>
          <w:p w14:paraId="2F4377DE" w14:textId="77777777" w:rsidR="00DE0F03" w:rsidRDefault="00DE0F03" w:rsidP="00DE0F03">
            <w:pPr>
              <w:widowControl/>
              <w:jc w:val="left"/>
              <w:rPr>
                <w:rFonts w:ascii="ＭＳ ゴシック" w:eastAsia="ＭＳ ゴシック" w:hAnsi="ＭＳ ゴシック"/>
              </w:rPr>
            </w:pPr>
            <w:r w:rsidRPr="00DE0F03">
              <w:rPr>
                <w:rFonts w:ascii="ＭＳ ゴシック" w:eastAsia="ＭＳ ゴシック" w:hAnsi="ＭＳ ゴシック" w:hint="eastAsia"/>
              </w:rPr>
              <w:t>DPD試薬を使用するものが簡便かつ安価</w:t>
            </w:r>
          </w:p>
          <w:p w14:paraId="28B1A56B" w14:textId="0A56DB8E" w:rsidR="00DE0F03" w:rsidRPr="00DE0F03" w:rsidRDefault="00DE0F03" w:rsidP="00DE0F03">
            <w:pPr>
              <w:widowControl/>
              <w:jc w:val="left"/>
              <w:rPr>
                <w:rFonts w:ascii="ＭＳ ゴシック" w:eastAsia="ＭＳ ゴシック" w:hAnsi="ＭＳ ゴシック"/>
              </w:rPr>
            </w:pPr>
            <w:r>
              <w:rPr>
                <w:rFonts w:ascii="ＭＳ ゴシック" w:eastAsia="ＭＳ ゴシック" w:hAnsi="ＭＳ ゴシック" w:hint="eastAsia"/>
              </w:rPr>
              <w:t>＜</w:t>
            </w:r>
            <w:r w:rsidRPr="00DE0F03">
              <w:rPr>
                <w:rFonts w:ascii="ＭＳ ゴシック" w:eastAsia="ＭＳ ゴシック" w:hAnsi="ＭＳ ゴシック" w:hint="eastAsia"/>
              </w:rPr>
              <w:t>水の衛生対策（</w:t>
            </w:r>
            <w:r w:rsidRPr="00DE0F03">
              <w:rPr>
                <w:rFonts w:ascii="ＭＳ ゴシック" w:eastAsia="ＭＳ ゴシック" w:hAnsi="ＭＳ ゴシック"/>
              </w:rPr>
              <w:t>P.6）</w:t>
            </w:r>
            <w:r>
              <w:rPr>
                <w:rFonts w:ascii="ＭＳ ゴシック" w:eastAsia="ＭＳ ゴシック" w:hAnsi="ＭＳ ゴシック" w:hint="eastAsia"/>
              </w:rPr>
              <w:t>、</w:t>
            </w:r>
            <w:r w:rsidRPr="00DE0F03">
              <w:rPr>
                <w:rFonts w:ascii="ＭＳ ゴシック" w:eastAsia="ＭＳ ゴシック" w:hAnsi="ＭＳ ゴシック" w:hint="eastAsia"/>
              </w:rPr>
              <w:t>風呂の衛生対策（</w:t>
            </w:r>
            <w:r w:rsidRPr="00DE0F03">
              <w:rPr>
                <w:rFonts w:ascii="ＭＳ ゴシック" w:eastAsia="ＭＳ ゴシック" w:hAnsi="ＭＳ ゴシック"/>
              </w:rPr>
              <w:t>P.17）</w:t>
            </w:r>
            <w:r>
              <w:rPr>
                <w:rFonts w:ascii="ＭＳ ゴシック" w:eastAsia="ＭＳ ゴシック" w:hAnsi="ＭＳ ゴシック" w:hint="eastAsia"/>
              </w:rPr>
              <w:t>＞</w:t>
            </w:r>
          </w:p>
        </w:tc>
      </w:tr>
      <w:tr w:rsidR="00DE0F03" w14:paraId="414F2651" w14:textId="77777777" w:rsidTr="00DE0F03">
        <w:tc>
          <w:tcPr>
            <w:tcW w:w="2405" w:type="dxa"/>
            <w:vAlign w:val="center"/>
          </w:tcPr>
          <w:p w14:paraId="03D96D51" w14:textId="1C0AEA7F" w:rsidR="00DE0F03" w:rsidRPr="00DE0F03" w:rsidRDefault="00DE0F03" w:rsidP="00DE0F03">
            <w:pPr>
              <w:widowControl/>
              <w:rPr>
                <w:rFonts w:ascii="ＭＳ ゴシック" w:eastAsia="ＭＳ ゴシック" w:hAnsi="ＭＳ ゴシック"/>
              </w:rPr>
            </w:pPr>
            <w:r w:rsidRPr="00DE0F03">
              <w:rPr>
                <w:rFonts w:ascii="ＭＳ ゴシック" w:eastAsia="ＭＳ ゴシック" w:hAnsi="ＭＳ ゴシック" w:cs="ＭＳ Ｐゴシック" w:hint="eastAsia"/>
                <w:color w:val="000000"/>
                <w:kern w:val="0"/>
                <w:szCs w:val="21"/>
              </w:rPr>
              <w:t>温湿度計</w:t>
            </w:r>
          </w:p>
        </w:tc>
        <w:tc>
          <w:tcPr>
            <w:tcW w:w="6095" w:type="dxa"/>
          </w:tcPr>
          <w:p w14:paraId="474364E3" w14:textId="5D0B2955" w:rsidR="00DE0F03" w:rsidRPr="00DE0F03" w:rsidRDefault="00DE0F03" w:rsidP="00DE0F03">
            <w:pPr>
              <w:widowControl/>
              <w:rPr>
                <w:rFonts w:ascii="ＭＳ ゴシック" w:eastAsia="ＭＳ ゴシック" w:hAnsi="ＭＳ ゴシック"/>
              </w:rPr>
            </w:pPr>
            <w:r>
              <w:rPr>
                <w:rFonts w:ascii="ＭＳ ゴシック" w:eastAsia="ＭＳ ゴシック" w:hAnsi="ＭＳ ゴシック" w:hint="eastAsia"/>
              </w:rPr>
              <w:t>＜</w:t>
            </w:r>
            <w:r w:rsidRPr="00DE0F03">
              <w:rPr>
                <w:rFonts w:ascii="ＭＳ ゴシック" w:eastAsia="ＭＳ ゴシック" w:hAnsi="ＭＳ ゴシック" w:hint="eastAsia"/>
              </w:rPr>
              <w:t>室内の空気環境対策（P</w:t>
            </w:r>
            <w:r w:rsidRPr="00DE0F03">
              <w:rPr>
                <w:rFonts w:ascii="ＭＳ ゴシック" w:eastAsia="ＭＳ ゴシック" w:hAnsi="ＭＳ ゴシック"/>
              </w:rPr>
              <w:t>.9</w:t>
            </w:r>
            <w:r w:rsidRPr="00DE0F03">
              <w:rPr>
                <w:rFonts w:ascii="ＭＳ ゴシック" w:eastAsia="ＭＳ ゴシック" w:hAnsi="ＭＳ ゴシック" w:hint="eastAsia"/>
              </w:rPr>
              <w:t>）</w:t>
            </w:r>
            <w:r>
              <w:rPr>
                <w:rFonts w:ascii="ＭＳ ゴシック" w:eastAsia="ＭＳ ゴシック" w:hAnsi="ＭＳ ゴシック" w:hint="eastAsia"/>
              </w:rPr>
              <w:t>＞</w:t>
            </w:r>
          </w:p>
        </w:tc>
      </w:tr>
      <w:tr w:rsidR="00DE0F03" w14:paraId="51CE5920" w14:textId="77777777" w:rsidTr="00DE0F03">
        <w:tc>
          <w:tcPr>
            <w:tcW w:w="2405" w:type="dxa"/>
            <w:vAlign w:val="center"/>
          </w:tcPr>
          <w:p w14:paraId="3CAF6727" w14:textId="2D309B0A" w:rsidR="00DE0F03" w:rsidRPr="00DE0F03" w:rsidRDefault="00DE0F03" w:rsidP="00DE0F03">
            <w:pPr>
              <w:widowControl/>
              <w:rPr>
                <w:rFonts w:ascii="ＭＳ ゴシック" w:eastAsia="ＭＳ ゴシック" w:hAnsi="ＭＳ ゴシック" w:cs="ＭＳ Ｐゴシック"/>
                <w:color w:val="000000"/>
                <w:kern w:val="0"/>
                <w:szCs w:val="21"/>
              </w:rPr>
            </w:pPr>
            <w:r w:rsidRPr="00DE0F03">
              <w:rPr>
                <w:rFonts w:ascii="ＭＳ ゴシック" w:eastAsia="ＭＳ ゴシック" w:hAnsi="ＭＳ ゴシック" w:cs="ＭＳ Ｐゴシック" w:hint="eastAsia"/>
                <w:color w:val="000000"/>
                <w:kern w:val="0"/>
                <w:szCs w:val="21"/>
              </w:rPr>
              <w:t>二酸化炭素濃度測定器</w:t>
            </w:r>
          </w:p>
        </w:tc>
        <w:tc>
          <w:tcPr>
            <w:tcW w:w="6095" w:type="dxa"/>
          </w:tcPr>
          <w:p w14:paraId="30150F85" w14:textId="14FADFD7" w:rsidR="00DE0F03" w:rsidRPr="00DE0F03" w:rsidRDefault="00DE0F03" w:rsidP="00DE0F03">
            <w:pPr>
              <w:widowControl/>
              <w:jc w:val="left"/>
              <w:rPr>
                <w:rFonts w:ascii="ＭＳ ゴシック" w:eastAsia="ＭＳ ゴシック" w:hAnsi="ＭＳ ゴシック"/>
              </w:rPr>
            </w:pPr>
            <w:r>
              <w:rPr>
                <w:rFonts w:ascii="ＭＳ ゴシック" w:eastAsia="ＭＳ ゴシック" w:hAnsi="ＭＳ ゴシック" w:hint="eastAsia"/>
              </w:rPr>
              <w:t>＜</w:t>
            </w:r>
            <w:r w:rsidRPr="00DE0F03">
              <w:rPr>
                <w:rFonts w:ascii="ＭＳ ゴシック" w:eastAsia="ＭＳ ゴシック" w:hAnsi="ＭＳ ゴシック" w:hint="eastAsia"/>
              </w:rPr>
              <w:t>室内の空気環境対策（P</w:t>
            </w:r>
            <w:r w:rsidRPr="00DE0F03">
              <w:rPr>
                <w:rFonts w:ascii="ＭＳ ゴシック" w:eastAsia="ＭＳ ゴシック" w:hAnsi="ＭＳ ゴシック"/>
              </w:rPr>
              <w:t>.9</w:t>
            </w:r>
            <w:r w:rsidRPr="00DE0F03">
              <w:rPr>
                <w:rFonts w:ascii="ＭＳ ゴシック" w:eastAsia="ＭＳ ゴシック" w:hAnsi="ＭＳ ゴシック" w:hint="eastAsia"/>
              </w:rPr>
              <w:t>）</w:t>
            </w:r>
            <w:r>
              <w:rPr>
                <w:rFonts w:ascii="ＭＳ ゴシック" w:eastAsia="ＭＳ ゴシック" w:hAnsi="ＭＳ ゴシック" w:hint="eastAsia"/>
              </w:rPr>
              <w:t>＞</w:t>
            </w:r>
          </w:p>
        </w:tc>
      </w:tr>
      <w:tr w:rsidR="00DE0F03" w14:paraId="3489E5A5" w14:textId="77777777" w:rsidTr="00DE0F03">
        <w:tc>
          <w:tcPr>
            <w:tcW w:w="2405" w:type="dxa"/>
            <w:vAlign w:val="center"/>
          </w:tcPr>
          <w:p w14:paraId="4BECF2C8" w14:textId="2ED3A6DD" w:rsidR="00DE0F03" w:rsidRPr="00DE0F03" w:rsidRDefault="00DE0F03" w:rsidP="00DE0F03">
            <w:pPr>
              <w:widowControl/>
              <w:rPr>
                <w:rFonts w:ascii="ＭＳ ゴシック" w:eastAsia="ＭＳ ゴシック" w:hAnsi="ＭＳ ゴシック" w:cs="ＭＳ Ｐゴシック"/>
                <w:color w:val="000000"/>
                <w:kern w:val="0"/>
                <w:szCs w:val="21"/>
              </w:rPr>
            </w:pPr>
            <w:r w:rsidRPr="00DE0F03">
              <w:rPr>
                <w:rFonts w:ascii="ＭＳ ゴシック" w:eastAsia="ＭＳ ゴシック" w:hAnsi="ＭＳ ゴシック" w:cs="ＭＳ Ｐゴシック" w:hint="eastAsia"/>
                <w:color w:val="000000"/>
                <w:kern w:val="0"/>
                <w:szCs w:val="21"/>
              </w:rPr>
              <w:t>手指消毒薬</w:t>
            </w:r>
          </w:p>
        </w:tc>
        <w:tc>
          <w:tcPr>
            <w:tcW w:w="6095" w:type="dxa"/>
          </w:tcPr>
          <w:p w14:paraId="5E6821D1" w14:textId="77777777" w:rsidR="00DE0F03" w:rsidRDefault="00DE0F03" w:rsidP="00DE0F03">
            <w:pPr>
              <w:widowControl/>
              <w:jc w:val="left"/>
              <w:rPr>
                <w:rFonts w:ascii="ＭＳ ゴシック" w:eastAsia="ＭＳ ゴシック" w:hAnsi="ＭＳ ゴシック" w:cs="ＭＳ Ｐゴシック"/>
                <w:color w:val="000000"/>
                <w:kern w:val="0"/>
                <w:szCs w:val="21"/>
              </w:rPr>
            </w:pPr>
            <w:r w:rsidRPr="00DE0F03">
              <w:rPr>
                <w:rFonts w:ascii="ＭＳ ゴシック" w:eastAsia="ＭＳ ゴシック" w:hAnsi="ＭＳ ゴシック" w:cs="ＭＳ Ｐゴシック" w:hint="eastAsia"/>
                <w:color w:val="000000"/>
                <w:kern w:val="0"/>
                <w:szCs w:val="21"/>
              </w:rPr>
              <w:t>消毒用エタノール等</w:t>
            </w:r>
          </w:p>
          <w:p w14:paraId="5C2ACCE7" w14:textId="191BEEF2" w:rsidR="00DE0F03" w:rsidRPr="00DE0F03" w:rsidRDefault="00DE0F03" w:rsidP="00DE0F03">
            <w:pPr>
              <w:widowControl/>
              <w:jc w:val="left"/>
              <w:rPr>
                <w:rFonts w:ascii="ＭＳ ゴシック" w:eastAsia="ＭＳ ゴシック" w:hAnsi="ＭＳ ゴシック"/>
              </w:rPr>
            </w:pPr>
            <w:r>
              <w:rPr>
                <w:rFonts w:ascii="ＭＳ ゴシック" w:eastAsia="ＭＳ ゴシック" w:hAnsi="ＭＳ ゴシック" w:hint="eastAsia"/>
              </w:rPr>
              <w:t>＜</w:t>
            </w:r>
            <w:r w:rsidRPr="00DE0F03">
              <w:rPr>
                <w:rFonts w:ascii="ＭＳ ゴシック" w:eastAsia="ＭＳ ゴシック" w:hAnsi="ＭＳ ゴシック" w:hint="eastAsia"/>
              </w:rPr>
              <w:t>トイレの衛生（P</w:t>
            </w:r>
            <w:r w:rsidRPr="00DE0F03">
              <w:rPr>
                <w:rFonts w:ascii="ＭＳ ゴシック" w:eastAsia="ＭＳ ゴシック" w:hAnsi="ＭＳ ゴシック"/>
              </w:rPr>
              <w:t>.13</w:t>
            </w:r>
            <w:r w:rsidRPr="00DE0F03">
              <w:rPr>
                <w:rFonts w:ascii="ＭＳ ゴシック" w:eastAsia="ＭＳ ゴシック" w:hAnsi="ＭＳ ゴシック" w:hint="eastAsia"/>
              </w:rPr>
              <w:t>）</w:t>
            </w:r>
            <w:r>
              <w:rPr>
                <w:rFonts w:ascii="ＭＳ ゴシック" w:eastAsia="ＭＳ ゴシック" w:hAnsi="ＭＳ ゴシック" w:hint="eastAsia"/>
              </w:rPr>
              <w:t>＞</w:t>
            </w:r>
          </w:p>
        </w:tc>
      </w:tr>
      <w:tr w:rsidR="00DE0F03" w14:paraId="32A449FE" w14:textId="77777777" w:rsidTr="00DE0F03">
        <w:tc>
          <w:tcPr>
            <w:tcW w:w="2405" w:type="dxa"/>
            <w:vAlign w:val="center"/>
          </w:tcPr>
          <w:p w14:paraId="6BF8AB91" w14:textId="1F577FC9" w:rsidR="00DE0F03" w:rsidRPr="00DE0F03" w:rsidRDefault="00DE0F03" w:rsidP="00DE0F03">
            <w:pPr>
              <w:widowControl/>
              <w:rPr>
                <w:rFonts w:ascii="ＭＳ ゴシック" w:eastAsia="ＭＳ ゴシック" w:hAnsi="ＭＳ ゴシック" w:cs="ＭＳ Ｐゴシック"/>
                <w:color w:val="000000"/>
                <w:kern w:val="0"/>
                <w:szCs w:val="21"/>
              </w:rPr>
            </w:pPr>
            <w:r w:rsidRPr="00DE0F03">
              <w:rPr>
                <w:rFonts w:ascii="ＭＳ ゴシック" w:eastAsia="ＭＳ ゴシック" w:hAnsi="ＭＳ ゴシック" w:cs="ＭＳ Ｐゴシック" w:hint="eastAsia"/>
                <w:color w:val="000000"/>
                <w:kern w:val="0"/>
                <w:szCs w:val="21"/>
              </w:rPr>
              <w:t>石鹸類</w:t>
            </w:r>
          </w:p>
        </w:tc>
        <w:tc>
          <w:tcPr>
            <w:tcW w:w="6095" w:type="dxa"/>
          </w:tcPr>
          <w:p w14:paraId="3DDACD24" w14:textId="2D3FDA72" w:rsidR="00DE0F03" w:rsidRPr="00DE0F03" w:rsidRDefault="00DE0F03" w:rsidP="00DE0F03">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hint="eastAsia"/>
              </w:rPr>
              <w:t>＜</w:t>
            </w:r>
            <w:r w:rsidRPr="00DE0F03">
              <w:rPr>
                <w:rFonts w:ascii="ＭＳ ゴシック" w:eastAsia="ＭＳ ゴシック" w:hAnsi="ＭＳ ゴシック" w:hint="eastAsia"/>
              </w:rPr>
              <w:t>トイレの衛生（P</w:t>
            </w:r>
            <w:r w:rsidRPr="00DE0F03">
              <w:rPr>
                <w:rFonts w:ascii="ＭＳ ゴシック" w:eastAsia="ＭＳ ゴシック" w:hAnsi="ＭＳ ゴシック"/>
              </w:rPr>
              <w:t>.13</w:t>
            </w:r>
            <w:r w:rsidRPr="00DE0F03">
              <w:rPr>
                <w:rFonts w:ascii="ＭＳ ゴシック" w:eastAsia="ＭＳ ゴシック" w:hAnsi="ＭＳ ゴシック" w:hint="eastAsia"/>
              </w:rPr>
              <w:t>）</w:t>
            </w:r>
            <w:r>
              <w:rPr>
                <w:rFonts w:ascii="ＭＳ ゴシック" w:eastAsia="ＭＳ ゴシック" w:hAnsi="ＭＳ ゴシック" w:hint="eastAsia"/>
              </w:rPr>
              <w:t>＞</w:t>
            </w:r>
          </w:p>
        </w:tc>
      </w:tr>
      <w:tr w:rsidR="00DE0F03" w14:paraId="626B5470" w14:textId="77777777" w:rsidTr="00DE0F03">
        <w:tc>
          <w:tcPr>
            <w:tcW w:w="2405" w:type="dxa"/>
            <w:vAlign w:val="center"/>
          </w:tcPr>
          <w:p w14:paraId="616F0C83" w14:textId="4A933E47" w:rsidR="00DE0F03" w:rsidRPr="00DE0F03" w:rsidRDefault="00DE0F03" w:rsidP="00DE0F03">
            <w:pPr>
              <w:widowControl/>
              <w:rPr>
                <w:rFonts w:ascii="ＭＳ ゴシック" w:eastAsia="ＭＳ ゴシック" w:hAnsi="ＭＳ ゴシック" w:cs="ＭＳ Ｐゴシック"/>
                <w:color w:val="000000"/>
                <w:kern w:val="0"/>
                <w:szCs w:val="21"/>
              </w:rPr>
            </w:pPr>
            <w:r w:rsidRPr="00DE0F03">
              <w:rPr>
                <w:rFonts w:ascii="ＭＳ ゴシック" w:eastAsia="ＭＳ ゴシック" w:hAnsi="ＭＳ ゴシック" w:cs="ＭＳ Ｐゴシック" w:hint="eastAsia"/>
                <w:color w:val="000000"/>
                <w:kern w:val="0"/>
                <w:szCs w:val="21"/>
              </w:rPr>
              <w:t>清掃用具</w:t>
            </w:r>
          </w:p>
        </w:tc>
        <w:tc>
          <w:tcPr>
            <w:tcW w:w="6095" w:type="dxa"/>
          </w:tcPr>
          <w:p w14:paraId="4C0D58D6" w14:textId="77777777" w:rsidR="00DE0F03" w:rsidRDefault="00DE0F03" w:rsidP="00DE0F03">
            <w:pPr>
              <w:widowControl/>
              <w:jc w:val="left"/>
              <w:rPr>
                <w:rFonts w:ascii="ＭＳ ゴシック" w:eastAsia="ＭＳ ゴシック" w:hAnsi="ＭＳ ゴシック" w:cs="ＭＳ Ｐゴシック"/>
                <w:color w:val="000000"/>
                <w:kern w:val="0"/>
                <w:szCs w:val="21"/>
              </w:rPr>
            </w:pPr>
            <w:r w:rsidRPr="00DE0F03">
              <w:rPr>
                <w:rFonts w:ascii="ＭＳ ゴシック" w:eastAsia="ＭＳ ゴシック" w:hAnsi="ＭＳ ゴシック" w:cs="ＭＳ Ｐゴシック" w:hint="eastAsia"/>
                <w:color w:val="000000"/>
                <w:kern w:val="0"/>
                <w:szCs w:val="21"/>
              </w:rPr>
              <w:t>洗剤、ブラシ、使い捨て手袋、使い捨てエプロン等</w:t>
            </w:r>
          </w:p>
          <w:p w14:paraId="7C3FF420" w14:textId="43EBE718" w:rsidR="00DE0F03" w:rsidRPr="00DE0F03" w:rsidRDefault="00DE0F03" w:rsidP="00DE0F03">
            <w:pPr>
              <w:widowControl/>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hint="eastAsia"/>
              </w:rPr>
              <w:t>＜</w:t>
            </w:r>
            <w:r w:rsidRPr="00DE0F03">
              <w:rPr>
                <w:rFonts w:ascii="ＭＳ ゴシック" w:eastAsia="ＭＳ ゴシック" w:hAnsi="ＭＳ ゴシック" w:hint="eastAsia"/>
              </w:rPr>
              <w:t>トイレの衛生（P</w:t>
            </w:r>
            <w:r w:rsidRPr="00DE0F03">
              <w:rPr>
                <w:rFonts w:ascii="ＭＳ ゴシック" w:eastAsia="ＭＳ ゴシック" w:hAnsi="ＭＳ ゴシック"/>
              </w:rPr>
              <w:t>.13</w:t>
            </w:r>
            <w:r w:rsidRPr="00DE0F03">
              <w:rPr>
                <w:rFonts w:ascii="ＭＳ ゴシック" w:eastAsia="ＭＳ ゴシック" w:hAnsi="ＭＳ ゴシック" w:hint="eastAsia"/>
              </w:rPr>
              <w:t>）</w:t>
            </w:r>
            <w:r>
              <w:rPr>
                <w:rFonts w:ascii="ＭＳ ゴシック" w:eastAsia="ＭＳ ゴシック" w:hAnsi="ＭＳ ゴシック" w:hint="eastAsia"/>
              </w:rPr>
              <w:t>＞</w:t>
            </w:r>
          </w:p>
        </w:tc>
      </w:tr>
      <w:tr w:rsidR="00DE0F03" w14:paraId="7EF10300" w14:textId="77777777" w:rsidTr="00DE0F03">
        <w:tc>
          <w:tcPr>
            <w:tcW w:w="2405" w:type="dxa"/>
            <w:vAlign w:val="center"/>
          </w:tcPr>
          <w:p w14:paraId="51E2028C" w14:textId="64D3E5E3" w:rsidR="00DE0F03" w:rsidRPr="00DE0F03" w:rsidRDefault="00DE0F03" w:rsidP="00DE0F03">
            <w:pPr>
              <w:widowControl/>
              <w:rPr>
                <w:rFonts w:ascii="ＭＳ ゴシック" w:eastAsia="ＭＳ ゴシック" w:hAnsi="ＭＳ ゴシック" w:cs="ＭＳ Ｐゴシック"/>
                <w:color w:val="000000"/>
                <w:kern w:val="0"/>
                <w:szCs w:val="21"/>
              </w:rPr>
            </w:pPr>
            <w:r w:rsidRPr="00DE0F03">
              <w:rPr>
                <w:rFonts w:ascii="ＭＳ ゴシック" w:eastAsia="ＭＳ ゴシック" w:hAnsi="ＭＳ ゴシック" w:cs="ＭＳ Ｐゴシック" w:hint="eastAsia"/>
                <w:color w:val="000000"/>
                <w:kern w:val="0"/>
                <w:szCs w:val="21"/>
              </w:rPr>
              <w:t>トイレ等の消毒薬</w:t>
            </w:r>
          </w:p>
        </w:tc>
        <w:tc>
          <w:tcPr>
            <w:tcW w:w="6095" w:type="dxa"/>
          </w:tcPr>
          <w:p w14:paraId="5FC2860A" w14:textId="77777777" w:rsidR="00DE0F03" w:rsidRDefault="00DE0F03" w:rsidP="00DE0F03">
            <w:pPr>
              <w:widowControl/>
              <w:jc w:val="left"/>
              <w:rPr>
                <w:rFonts w:ascii="ＭＳ ゴシック" w:eastAsia="ＭＳ ゴシック" w:hAnsi="ＭＳ ゴシック"/>
              </w:rPr>
            </w:pPr>
            <w:r w:rsidRPr="00DE0F03">
              <w:rPr>
                <w:rFonts w:ascii="ＭＳ ゴシック" w:eastAsia="ＭＳ ゴシック" w:hAnsi="ＭＳ ゴシック" w:hint="eastAsia"/>
              </w:rPr>
              <w:t>感染症の種類に応じた消毒薬（次亜塩素酸ナトリウム等）</w:t>
            </w:r>
          </w:p>
          <w:p w14:paraId="6688A2DA" w14:textId="57AD3932" w:rsidR="00DE0F03" w:rsidRPr="00DE0F03" w:rsidRDefault="00DE0F03" w:rsidP="00DE0F03">
            <w:pPr>
              <w:widowControl/>
              <w:jc w:val="left"/>
              <w:rPr>
                <w:rFonts w:ascii="ＭＳ ゴシック" w:eastAsia="ＭＳ ゴシック" w:hAnsi="ＭＳ ゴシック"/>
              </w:rPr>
            </w:pPr>
            <w:r>
              <w:rPr>
                <w:rFonts w:ascii="ＭＳ ゴシック" w:eastAsia="ＭＳ ゴシック" w:hAnsi="ＭＳ ゴシック" w:hint="eastAsia"/>
              </w:rPr>
              <w:t>＜</w:t>
            </w:r>
            <w:r w:rsidRPr="00DE0F03">
              <w:rPr>
                <w:rFonts w:ascii="ＭＳ ゴシック" w:eastAsia="ＭＳ ゴシック" w:hAnsi="ＭＳ ゴシック" w:hint="eastAsia"/>
              </w:rPr>
              <w:t>トイレの衛生（P</w:t>
            </w:r>
            <w:r w:rsidRPr="00DE0F03">
              <w:rPr>
                <w:rFonts w:ascii="ＭＳ ゴシック" w:eastAsia="ＭＳ ゴシック" w:hAnsi="ＭＳ ゴシック"/>
              </w:rPr>
              <w:t>.1</w:t>
            </w:r>
            <w:r>
              <w:rPr>
                <w:rFonts w:ascii="ＭＳ ゴシック" w:eastAsia="ＭＳ ゴシック" w:hAnsi="ＭＳ ゴシック"/>
              </w:rPr>
              <w:t>4</w:t>
            </w:r>
            <w:r w:rsidRPr="00DE0F03">
              <w:rPr>
                <w:rFonts w:ascii="ＭＳ ゴシック" w:eastAsia="ＭＳ ゴシック" w:hAnsi="ＭＳ ゴシック" w:hint="eastAsia"/>
              </w:rPr>
              <w:t>）</w:t>
            </w:r>
            <w:r>
              <w:rPr>
                <w:rFonts w:ascii="ＭＳ ゴシック" w:eastAsia="ＭＳ ゴシック" w:hAnsi="ＭＳ ゴシック" w:hint="eastAsia"/>
              </w:rPr>
              <w:t>＞</w:t>
            </w:r>
          </w:p>
        </w:tc>
      </w:tr>
      <w:tr w:rsidR="00DE0F03" w14:paraId="4CFCEE90" w14:textId="77777777" w:rsidTr="00DE0F03">
        <w:tc>
          <w:tcPr>
            <w:tcW w:w="2405" w:type="dxa"/>
            <w:vAlign w:val="center"/>
          </w:tcPr>
          <w:p w14:paraId="22968FAD" w14:textId="2881C3F6" w:rsidR="00DE0F03" w:rsidRPr="00DE0F03" w:rsidRDefault="00DE0F03" w:rsidP="00DE0F03">
            <w:pPr>
              <w:widowControl/>
              <w:rPr>
                <w:rFonts w:ascii="ＭＳ ゴシック" w:eastAsia="ＭＳ ゴシック" w:hAnsi="ＭＳ ゴシック" w:cs="ＭＳ Ｐゴシック"/>
                <w:color w:val="000000"/>
                <w:kern w:val="0"/>
                <w:szCs w:val="21"/>
              </w:rPr>
            </w:pPr>
            <w:r w:rsidRPr="00DE0F03">
              <w:rPr>
                <w:rFonts w:ascii="ＭＳ ゴシック" w:eastAsia="ＭＳ ゴシック" w:hAnsi="ＭＳ ゴシック" w:cs="ＭＳ Ｐゴシック" w:hint="eastAsia"/>
                <w:color w:val="000000"/>
                <w:kern w:val="0"/>
                <w:szCs w:val="21"/>
              </w:rPr>
              <w:t>蓋つきごみ箱</w:t>
            </w:r>
          </w:p>
        </w:tc>
        <w:tc>
          <w:tcPr>
            <w:tcW w:w="6095" w:type="dxa"/>
          </w:tcPr>
          <w:p w14:paraId="05129B32" w14:textId="58CF1707" w:rsidR="00DE0F03" w:rsidRPr="00DE0F03" w:rsidRDefault="00DE0F03" w:rsidP="00DE0F03">
            <w:pPr>
              <w:widowControl/>
              <w:rPr>
                <w:rFonts w:ascii="ＭＳ ゴシック" w:eastAsia="ＭＳ ゴシック" w:hAnsi="ＭＳ ゴシック"/>
              </w:rPr>
            </w:pPr>
            <w:r>
              <w:rPr>
                <w:rFonts w:ascii="ＭＳ ゴシック" w:eastAsia="ＭＳ ゴシック" w:hAnsi="ＭＳ ゴシック" w:hint="eastAsia"/>
              </w:rPr>
              <w:t>＜</w:t>
            </w:r>
            <w:r w:rsidRPr="00DE0F03">
              <w:rPr>
                <w:rFonts w:ascii="ＭＳ ゴシック" w:eastAsia="ＭＳ ゴシック" w:hAnsi="ＭＳ ゴシック" w:hint="eastAsia"/>
              </w:rPr>
              <w:t>トイレの衛生（P</w:t>
            </w:r>
            <w:r w:rsidRPr="00DE0F03">
              <w:rPr>
                <w:rFonts w:ascii="ＭＳ ゴシック" w:eastAsia="ＭＳ ゴシック" w:hAnsi="ＭＳ ゴシック"/>
              </w:rPr>
              <w:t>.14</w:t>
            </w:r>
            <w:r w:rsidRPr="00DE0F03">
              <w:rPr>
                <w:rFonts w:ascii="ＭＳ ゴシック" w:eastAsia="ＭＳ ゴシック" w:hAnsi="ＭＳ ゴシック" w:hint="eastAsia"/>
              </w:rPr>
              <w:t>）</w:t>
            </w:r>
            <w:r>
              <w:rPr>
                <w:rFonts w:ascii="ＭＳ ゴシック" w:eastAsia="ＭＳ ゴシック" w:hAnsi="ＭＳ ゴシック" w:hint="eastAsia"/>
              </w:rPr>
              <w:t>、</w:t>
            </w:r>
            <w:r w:rsidRPr="00DE0F03">
              <w:rPr>
                <w:rFonts w:ascii="ＭＳ ゴシック" w:eastAsia="ＭＳ ゴシック" w:hAnsi="ＭＳ ゴシック" w:hint="eastAsia"/>
              </w:rPr>
              <w:t>ごみの管理（P</w:t>
            </w:r>
            <w:r w:rsidRPr="00DE0F03">
              <w:rPr>
                <w:rFonts w:ascii="ＭＳ ゴシック" w:eastAsia="ＭＳ ゴシック" w:hAnsi="ＭＳ ゴシック"/>
              </w:rPr>
              <w:t>.15</w:t>
            </w:r>
            <w:r w:rsidRPr="00DE0F03">
              <w:rPr>
                <w:rFonts w:ascii="ＭＳ ゴシック" w:eastAsia="ＭＳ ゴシック" w:hAnsi="ＭＳ ゴシック" w:hint="eastAsia"/>
              </w:rPr>
              <w:t>）</w:t>
            </w:r>
            <w:r>
              <w:rPr>
                <w:rFonts w:ascii="ＭＳ ゴシック" w:eastAsia="ＭＳ ゴシック" w:hAnsi="ＭＳ ゴシック" w:hint="eastAsia"/>
              </w:rPr>
              <w:t>＞</w:t>
            </w:r>
          </w:p>
        </w:tc>
      </w:tr>
      <w:tr w:rsidR="00DE0F03" w14:paraId="7DF89A30" w14:textId="77777777" w:rsidTr="00DE0F03">
        <w:tc>
          <w:tcPr>
            <w:tcW w:w="2405" w:type="dxa"/>
            <w:vAlign w:val="center"/>
          </w:tcPr>
          <w:p w14:paraId="15A785C4" w14:textId="6FFC9CE2" w:rsidR="00DE0F03" w:rsidRPr="00DE0F03" w:rsidRDefault="00DE0F03" w:rsidP="00DE0F03">
            <w:pPr>
              <w:widowControl/>
              <w:rPr>
                <w:rFonts w:ascii="ＭＳ ゴシック" w:eastAsia="ＭＳ ゴシック" w:hAnsi="ＭＳ ゴシック"/>
              </w:rPr>
            </w:pPr>
            <w:r w:rsidRPr="00DE0F03">
              <w:rPr>
                <w:rFonts w:ascii="ＭＳ ゴシック" w:eastAsia="ＭＳ ゴシック" w:hAnsi="ＭＳ ゴシック" w:cs="ＭＳ Ｐゴシック" w:hint="eastAsia"/>
                <w:color w:val="000000"/>
                <w:kern w:val="0"/>
                <w:szCs w:val="21"/>
              </w:rPr>
              <w:t>殺虫剤・忌避剤</w:t>
            </w:r>
          </w:p>
        </w:tc>
        <w:tc>
          <w:tcPr>
            <w:tcW w:w="6095" w:type="dxa"/>
          </w:tcPr>
          <w:p w14:paraId="56C37C8E" w14:textId="7B13F3F9" w:rsidR="00DE0F03" w:rsidRPr="00DE0F03" w:rsidRDefault="00DE0F03" w:rsidP="00DE0F03">
            <w:pPr>
              <w:widowControl/>
              <w:jc w:val="left"/>
              <w:rPr>
                <w:rFonts w:ascii="ＭＳ ゴシック" w:eastAsia="ＭＳ ゴシック" w:hAnsi="ＭＳ ゴシック"/>
              </w:rPr>
            </w:pPr>
            <w:r>
              <w:rPr>
                <w:rFonts w:ascii="ＭＳ ゴシック" w:eastAsia="ＭＳ ゴシック" w:hAnsi="ＭＳ ゴシック" w:hint="eastAsia"/>
              </w:rPr>
              <w:t>＜</w:t>
            </w:r>
            <w:r w:rsidRPr="00DE0F03">
              <w:rPr>
                <w:rFonts w:ascii="ＭＳ ゴシック" w:eastAsia="ＭＳ ゴシック" w:hAnsi="ＭＳ ゴシック" w:hint="eastAsia"/>
              </w:rPr>
              <w:t>ねずみ、衛生害虫の対策（P</w:t>
            </w:r>
            <w:r w:rsidRPr="00DE0F03">
              <w:rPr>
                <w:rFonts w:ascii="ＭＳ ゴシック" w:eastAsia="ＭＳ ゴシック" w:hAnsi="ＭＳ ゴシック"/>
              </w:rPr>
              <w:t>.16</w:t>
            </w:r>
            <w:r w:rsidRPr="00DE0F03">
              <w:rPr>
                <w:rFonts w:ascii="ＭＳ ゴシック" w:eastAsia="ＭＳ ゴシック" w:hAnsi="ＭＳ ゴシック" w:hint="eastAsia"/>
              </w:rPr>
              <w:t>）</w:t>
            </w:r>
            <w:r>
              <w:rPr>
                <w:rFonts w:ascii="ＭＳ ゴシック" w:eastAsia="ＭＳ ゴシック" w:hAnsi="ＭＳ ゴシック" w:hint="eastAsia"/>
              </w:rPr>
              <w:t>＞</w:t>
            </w:r>
          </w:p>
        </w:tc>
      </w:tr>
      <w:tr w:rsidR="00DE0F03" w14:paraId="15F88CED" w14:textId="77777777" w:rsidTr="00DE0F03">
        <w:tc>
          <w:tcPr>
            <w:tcW w:w="2405" w:type="dxa"/>
            <w:vAlign w:val="center"/>
          </w:tcPr>
          <w:p w14:paraId="64883548" w14:textId="7B0F83A4" w:rsidR="00DE0F03" w:rsidRPr="00DE0F03" w:rsidRDefault="00DE0F03" w:rsidP="00DE0F03">
            <w:pPr>
              <w:widowControl/>
              <w:rPr>
                <w:rFonts w:ascii="ＭＳ ゴシック" w:eastAsia="ＭＳ ゴシック" w:hAnsi="ＭＳ ゴシック" w:cs="ＭＳ Ｐゴシック"/>
                <w:color w:val="000000"/>
                <w:kern w:val="0"/>
                <w:szCs w:val="21"/>
              </w:rPr>
            </w:pPr>
            <w:r w:rsidRPr="00DE0F03">
              <w:rPr>
                <w:rFonts w:ascii="ＭＳ ゴシック" w:eastAsia="ＭＳ ゴシック" w:hAnsi="ＭＳ ゴシック" w:cs="ＭＳ Ｐゴシック" w:hint="eastAsia"/>
                <w:color w:val="000000"/>
                <w:kern w:val="0"/>
                <w:szCs w:val="21"/>
              </w:rPr>
              <w:t>掲示物</w:t>
            </w:r>
          </w:p>
        </w:tc>
        <w:tc>
          <w:tcPr>
            <w:tcW w:w="6095" w:type="dxa"/>
          </w:tcPr>
          <w:p w14:paraId="78B7D315" w14:textId="77777777" w:rsidR="00DE0F03" w:rsidRDefault="00DE0F03" w:rsidP="00DE0F03">
            <w:pPr>
              <w:widowControl/>
              <w:jc w:val="left"/>
              <w:rPr>
                <w:rFonts w:ascii="ＭＳ ゴシック" w:eastAsia="ＭＳ ゴシック" w:hAnsi="ＭＳ ゴシック"/>
              </w:rPr>
            </w:pPr>
            <w:r w:rsidRPr="00DE0F03">
              <w:rPr>
                <w:rFonts w:ascii="ＭＳ ゴシック" w:eastAsia="ＭＳ ゴシック" w:hAnsi="ＭＳ ゴシック" w:hint="eastAsia"/>
              </w:rPr>
              <w:t>仮設トイレ等の使用方法や手洗いの呼びかけ、ごみの分別等</w:t>
            </w:r>
          </w:p>
          <w:p w14:paraId="5870F0C2" w14:textId="276B02DB" w:rsidR="00DE0F03" w:rsidRPr="00DE0F03" w:rsidRDefault="00DE0F03" w:rsidP="00DE0F03">
            <w:pPr>
              <w:widowControl/>
              <w:rPr>
                <w:rFonts w:ascii="ＭＳ ゴシック" w:eastAsia="ＭＳ ゴシック" w:hAnsi="ＭＳ ゴシック"/>
              </w:rPr>
            </w:pPr>
            <w:r>
              <w:rPr>
                <w:rFonts w:ascii="ＭＳ ゴシック" w:eastAsia="ＭＳ ゴシック" w:hAnsi="ＭＳ ゴシック" w:hint="eastAsia"/>
              </w:rPr>
              <w:t>＜</w:t>
            </w:r>
            <w:r w:rsidRPr="00DE0F03">
              <w:rPr>
                <w:rFonts w:ascii="ＭＳ ゴシック" w:eastAsia="ＭＳ ゴシック" w:hAnsi="ＭＳ ゴシック" w:hint="eastAsia"/>
              </w:rPr>
              <w:t>トイレの衛生（</w:t>
            </w:r>
            <w:r w:rsidRPr="00DE0F03">
              <w:rPr>
                <w:rFonts w:ascii="ＭＳ ゴシック" w:eastAsia="ＭＳ ゴシック" w:hAnsi="ＭＳ ゴシック"/>
              </w:rPr>
              <w:t>P.14）</w:t>
            </w:r>
            <w:r>
              <w:rPr>
                <w:rFonts w:ascii="ＭＳ ゴシック" w:eastAsia="ＭＳ ゴシック" w:hAnsi="ＭＳ ゴシック" w:hint="eastAsia"/>
              </w:rPr>
              <w:t>、</w:t>
            </w:r>
            <w:r w:rsidRPr="00DE0F03">
              <w:rPr>
                <w:rFonts w:ascii="ＭＳ ゴシック" w:eastAsia="ＭＳ ゴシック" w:hAnsi="ＭＳ ゴシック" w:hint="eastAsia"/>
              </w:rPr>
              <w:t>ごみの管理（P</w:t>
            </w:r>
            <w:r w:rsidRPr="00DE0F03">
              <w:rPr>
                <w:rFonts w:ascii="ＭＳ ゴシック" w:eastAsia="ＭＳ ゴシック" w:hAnsi="ＭＳ ゴシック"/>
              </w:rPr>
              <w:t>.15</w:t>
            </w:r>
            <w:r w:rsidRPr="00DE0F03">
              <w:rPr>
                <w:rFonts w:ascii="ＭＳ ゴシック" w:eastAsia="ＭＳ ゴシック" w:hAnsi="ＭＳ ゴシック" w:hint="eastAsia"/>
              </w:rPr>
              <w:t>）</w:t>
            </w:r>
            <w:r>
              <w:rPr>
                <w:rFonts w:ascii="ＭＳ ゴシック" w:eastAsia="ＭＳ ゴシック" w:hAnsi="ＭＳ ゴシック" w:hint="eastAsia"/>
              </w:rPr>
              <w:t>＞</w:t>
            </w:r>
          </w:p>
        </w:tc>
      </w:tr>
    </w:tbl>
    <w:p w14:paraId="5391A610" w14:textId="78995230" w:rsidR="00DE0F03" w:rsidRDefault="00DE0F03" w:rsidP="00487D09">
      <w:pPr>
        <w:widowControl/>
        <w:ind w:left="210" w:hangingChars="100" w:hanging="210"/>
        <w:jc w:val="left"/>
        <w:rPr>
          <w:rFonts w:ascii="ＭＳ ゴシック" w:eastAsia="ＭＳ ゴシック" w:hAnsi="ＭＳ ゴシック"/>
        </w:rPr>
      </w:pPr>
      <w:r>
        <w:rPr>
          <w:rFonts w:ascii="ＭＳ ゴシック" w:eastAsia="ＭＳ ゴシック" w:hAnsi="ＭＳ ゴシック" w:hint="eastAsia"/>
        </w:rPr>
        <w:t>＊　その他、</w:t>
      </w:r>
      <w:r w:rsidR="00487D09">
        <w:rPr>
          <w:rFonts w:ascii="ＭＳ ゴシック" w:eastAsia="ＭＳ ゴシック" w:hAnsi="ＭＳ ゴシック" w:hint="eastAsia"/>
        </w:rPr>
        <w:t>避難所運営にあたって</w:t>
      </w:r>
      <w:r>
        <w:rPr>
          <w:rFonts w:ascii="ＭＳ ゴシック" w:eastAsia="ＭＳ ゴシック" w:hAnsi="ＭＳ ゴシック" w:hint="eastAsia"/>
        </w:rPr>
        <w:t>トイレットペーパーや</w:t>
      </w:r>
      <w:r w:rsidR="00487D09">
        <w:rPr>
          <w:rFonts w:ascii="ＭＳ ゴシック" w:eastAsia="ＭＳ ゴシック" w:hAnsi="ＭＳ ゴシック" w:hint="eastAsia"/>
        </w:rPr>
        <w:t>替えのごみ袋等が必要になります。</w:t>
      </w:r>
    </w:p>
    <w:p w14:paraId="58E35F9E" w14:textId="2CF2E503" w:rsidR="00085554" w:rsidRPr="00487D09" w:rsidRDefault="00487D09">
      <w:pPr>
        <w:widowControl/>
        <w:jc w:val="left"/>
        <w:rPr>
          <w:rFonts w:ascii="ＭＳ ゴシック" w:eastAsia="ＭＳ ゴシック" w:hAnsi="ＭＳ ゴシック"/>
        </w:rPr>
      </w:pPr>
      <w:r w:rsidRPr="008A0690">
        <w:rPr>
          <w:rFonts w:ascii="ＭＳ ゴシック" w:eastAsia="ＭＳ ゴシック" w:hAnsi="ＭＳ ゴシック" w:hint="eastAsia"/>
          <w:noProof/>
        </w:rPr>
        <mc:AlternateContent>
          <mc:Choice Requires="wps">
            <w:drawing>
              <wp:anchor distT="0" distB="0" distL="114300" distR="114300" simplePos="0" relativeHeight="251824128" behindDoc="0" locked="0" layoutInCell="1" allowOverlap="1" wp14:anchorId="20559544" wp14:editId="701E7231">
                <wp:simplePos x="0" y="0"/>
                <wp:positionH relativeFrom="column">
                  <wp:posOffset>237712</wp:posOffset>
                </wp:positionH>
                <wp:positionV relativeFrom="paragraph">
                  <wp:posOffset>1270</wp:posOffset>
                </wp:positionV>
                <wp:extent cx="5153040" cy="871870"/>
                <wp:effectExtent l="0" t="0" r="28575" b="23495"/>
                <wp:wrapNone/>
                <wp:docPr id="37" name="横巻き 9"/>
                <wp:cNvGraphicFramePr/>
                <a:graphic xmlns:a="http://schemas.openxmlformats.org/drawingml/2006/main">
                  <a:graphicData uri="http://schemas.microsoft.com/office/word/2010/wordprocessingShape">
                    <wps:wsp>
                      <wps:cNvSpPr/>
                      <wps:spPr>
                        <a:xfrm>
                          <a:off x="0" y="0"/>
                          <a:ext cx="5153040" cy="8718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F040D9B" w14:textId="5100E870" w:rsidR="00487D09" w:rsidRPr="00C10CB1" w:rsidRDefault="00487D09" w:rsidP="00487D09">
                            <w:pPr>
                              <w:rPr>
                                <w:color w:val="000000" w:themeColor="text1"/>
                              </w:rPr>
                            </w:pPr>
                            <w:r>
                              <w:rPr>
                                <w:rFonts w:hint="eastAsia"/>
                                <w:color w:val="000000" w:themeColor="text1"/>
                              </w:rPr>
                              <w:t>＜豆知識＞トイレットペーパーの使用量</w:t>
                            </w:r>
                          </w:p>
                          <w:p w14:paraId="08208EBF" w14:textId="35820F9C" w:rsidR="00487D09" w:rsidRPr="00F676D8" w:rsidRDefault="00487D09" w:rsidP="00487D09">
                            <w:pPr>
                              <w:ind w:left="210" w:hangingChars="100" w:hanging="210"/>
                              <w:rPr>
                                <w:color w:val="000000" w:themeColor="text1"/>
                              </w:rPr>
                            </w:pPr>
                            <w:r w:rsidRPr="00C10CB1">
                              <w:rPr>
                                <w:rFonts w:hint="eastAsia"/>
                                <w:color w:val="000000" w:themeColor="text1"/>
                              </w:rPr>
                              <w:t>・</w:t>
                            </w:r>
                            <w:r w:rsidRPr="00487D09">
                              <w:rPr>
                                <w:color w:val="000000" w:themeColor="text1"/>
                              </w:rPr>
                              <w:t>トイレットペーパーは1日あたりに、男性が3.5m、女性が12.5m、男女平均では8m必要と言われてい</w:t>
                            </w:r>
                            <w:r>
                              <w:rPr>
                                <w:rFonts w:hint="eastAsia"/>
                                <w:color w:val="000000" w:themeColor="text1"/>
                              </w:rPr>
                              <w:t>ます</w:t>
                            </w:r>
                          </w:p>
                          <w:p w14:paraId="6410EACF" w14:textId="77777777" w:rsidR="00487D09" w:rsidRPr="00C10CB1" w:rsidRDefault="00487D09" w:rsidP="00487D09">
                            <w:pPr>
                              <w:spacing w:line="320" w:lineRule="exact"/>
                              <w:ind w:leftChars="100" w:left="420" w:hangingChars="100" w:hanging="21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59544" id="_x0000_s1053" style="position:absolute;margin-left:18.7pt;margin-top:.1pt;width:405.75pt;height:68.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" fillcolor="window" strokecolor="windowText" strokeweight="1pt">
                <v:stroke joinstyle="miter"/>
                <v:textbox>
                  <w:txbxContent>
                    <w:p w14:paraId="1F040D9B" w14:textId="5100E870" w:rsidR="00487D09" w:rsidRPr="00C10CB1" w:rsidRDefault="00487D09" w:rsidP="00487D09">
                      <w:pPr>
                        <w:rPr>
                          <w:color w:val="000000" w:themeColor="text1"/>
                        </w:rPr>
                      </w:pPr>
                      <w:r>
                        <w:rPr>
                          <w:rFonts w:hint="eastAsia"/>
                          <w:color w:val="000000" w:themeColor="text1"/>
                        </w:rPr>
                        <w:t>＜豆知識＞トイレットペーパーの使用量</w:t>
                      </w:r>
                    </w:p>
                    <w:p w14:paraId="08208EBF" w14:textId="35820F9C" w:rsidR="00487D09" w:rsidRPr="00F676D8" w:rsidRDefault="00487D09" w:rsidP="00487D09">
                      <w:pPr>
                        <w:ind w:left="210" w:hangingChars="100" w:hanging="210"/>
                        <w:rPr>
                          <w:color w:val="000000" w:themeColor="text1"/>
                        </w:rPr>
                      </w:pPr>
                      <w:r w:rsidRPr="00C10CB1">
                        <w:rPr>
                          <w:rFonts w:hint="eastAsia"/>
                          <w:color w:val="000000" w:themeColor="text1"/>
                        </w:rPr>
                        <w:t>・</w:t>
                      </w:r>
                      <w:r w:rsidRPr="00487D09">
                        <w:rPr>
                          <w:color w:val="000000" w:themeColor="text1"/>
                        </w:rPr>
                        <w:t>トイレットペーパーは1日あたりに、男性が3.5m、女性が12.5m、男女平均では8m必要と言われてい</w:t>
                      </w:r>
                      <w:r>
                        <w:rPr>
                          <w:rFonts w:hint="eastAsia"/>
                          <w:color w:val="000000" w:themeColor="text1"/>
                        </w:rPr>
                        <w:t>ます</w:t>
                      </w:r>
                    </w:p>
                    <w:p w14:paraId="6410EACF" w14:textId="77777777" w:rsidR="00487D09" w:rsidRPr="00C10CB1" w:rsidRDefault="00487D09" w:rsidP="00487D09">
                      <w:pPr>
                        <w:spacing w:line="320" w:lineRule="exact"/>
                        <w:ind w:leftChars="100" w:left="420" w:hangingChars="100" w:hanging="210"/>
                        <w:rPr>
                          <w:color w:val="000000" w:themeColor="text1"/>
                        </w:rPr>
                      </w:pPr>
                    </w:p>
                  </w:txbxContent>
                </v:textbox>
              </v:roundrect>
            </w:pict>
          </mc:Fallback>
        </mc:AlternateContent>
      </w:r>
    </w:p>
    <w:p w14:paraId="17BE69E9" w14:textId="1488A309" w:rsidR="008E6C2B" w:rsidRDefault="008E6C2B">
      <w:pPr>
        <w:widowControl/>
        <w:jc w:val="left"/>
        <w:rPr>
          <w:rFonts w:ascii="ＭＳ ゴシック" w:eastAsia="ＭＳ ゴシック" w:hAnsi="ＭＳ ゴシック"/>
        </w:rPr>
      </w:pPr>
      <w:r>
        <w:rPr>
          <w:rFonts w:ascii="ＭＳ ゴシック" w:eastAsia="ＭＳ ゴシック" w:hAnsi="ＭＳ ゴシック"/>
        </w:rPr>
        <w:br w:type="page"/>
      </w:r>
    </w:p>
    <w:p w14:paraId="6297E538" w14:textId="45BA3F67" w:rsidR="00013530" w:rsidRDefault="00013530" w:rsidP="00013530">
      <w:pPr>
        <w:ind w:firstLineChars="100" w:firstLine="210"/>
        <w:rPr>
          <w:rFonts w:ascii="ＭＳ ゴシック" w:eastAsia="ＭＳ ゴシック" w:hAnsi="ＭＳ ゴシック"/>
        </w:rPr>
      </w:pPr>
      <w:r>
        <w:rPr>
          <w:rFonts w:ascii="ＭＳ ゴシック" w:eastAsia="ＭＳ ゴシック" w:hAnsi="ＭＳ ゴシック" w:hint="eastAsia"/>
        </w:rPr>
        <w:lastRenderedPageBreak/>
        <w:t>＜参考</w:t>
      </w:r>
      <w:r w:rsidR="00BC4B40">
        <w:rPr>
          <w:rFonts w:ascii="ＭＳ ゴシック" w:eastAsia="ＭＳ ゴシック" w:hAnsi="ＭＳ ゴシック" w:hint="eastAsia"/>
        </w:rPr>
        <w:t>２</w:t>
      </w:r>
      <w:r>
        <w:rPr>
          <w:rFonts w:ascii="ＭＳ ゴシック" w:eastAsia="ＭＳ ゴシック" w:hAnsi="ＭＳ ゴシック" w:hint="eastAsia"/>
        </w:rPr>
        <w:t>＞空気環境の目安</w:t>
      </w:r>
    </w:p>
    <w:p w14:paraId="19848B37" w14:textId="784172B4" w:rsidR="00013530" w:rsidRPr="008A0690" w:rsidRDefault="00013530" w:rsidP="00013530">
      <w:pPr>
        <w:ind w:firstLineChars="200" w:firstLine="420"/>
        <w:rPr>
          <w:rFonts w:ascii="ＭＳ ゴシック" w:eastAsia="ＭＳ ゴシック" w:hAnsi="ＭＳ ゴシック"/>
          <w:color w:val="000000" w:themeColor="text1"/>
        </w:rPr>
      </w:pPr>
      <w:r w:rsidRPr="008A0690">
        <w:rPr>
          <w:rFonts w:ascii="ＭＳ ゴシック" w:eastAsia="ＭＳ ゴシック" w:hAnsi="ＭＳ ゴシック" w:hint="eastAsia"/>
        </w:rPr>
        <w:t>①　温度（1</w:t>
      </w:r>
      <w:r w:rsidRPr="008A0690">
        <w:rPr>
          <w:rFonts w:ascii="ＭＳ ゴシック" w:eastAsia="ＭＳ ゴシック" w:hAnsi="ＭＳ ゴシック"/>
        </w:rPr>
        <w:t>8</w:t>
      </w:r>
      <w:r w:rsidRPr="008A0690">
        <w:rPr>
          <w:rFonts w:ascii="ＭＳ ゴシック" w:eastAsia="ＭＳ ゴシック" w:hAnsi="ＭＳ ゴシック" w:hint="eastAsia"/>
        </w:rPr>
        <w:t>℃以</w:t>
      </w:r>
      <w:r w:rsidRPr="008A0690">
        <w:rPr>
          <w:rFonts w:ascii="ＭＳ ゴシック" w:eastAsia="ＭＳ ゴシック" w:hAnsi="ＭＳ ゴシック" w:hint="eastAsia"/>
          <w:color w:val="000000" w:themeColor="text1"/>
        </w:rPr>
        <w:t>上</w:t>
      </w:r>
      <w:r w:rsidRPr="008A0690">
        <w:rPr>
          <w:rFonts w:ascii="ＭＳ ゴシック" w:eastAsia="ＭＳ ゴシック" w:hAnsi="ＭＳ ゴシック"/>
          <w:color w:val="000000" w:themeColor="text1"/>
        </w:rPr>
        <w:t>28℃以下）</w:t>
      </w:r>
    </w:p>
    <w:p w14:paraId="0CDD745B" w14:textId="77777777" w:rsidR="00013530" w:rsidRPr="008A0690" w:rsidRDefault="00013530" w:rsidP="00013530">
      <w:pPr>
        <w:ind w:leftChars="300" w:left="630" w:firstLineChars="100" w:firstLine="210"/>
        <w:rPr>
          <w:rFonts w:ascii="ＭＳ ゴシック" w:eastAsia="ＭＳ ゴシック" w:hAnsi="ＭＳ ゴシック"/>
          <w:color w:val="000000" w:themeColor="text1"/>
        </w:rPr>
      </w:pPr>
      <w:r w:rsidRPr="008A0690">
        <w:rPr>
          <w:rFonts w:ascii="ＭＳ ゴシック" w:eastAsia="ＭＳ ゴシック" w:hAnsi="ＭＳ ゴシック" w:hint="eastAsia"/>
          <w:color w:val="000000" w:themeColor="text1"/>
        </w:rPr>
        <w:t>夏季は、屋内でも気温が高いと脱水症や熱中症になるおそれがあるため、風通しを良くし、日陰になるよう</w:t>
      </w:r>
      <w:r>
        <w:rPr>
          <w:rFonts w:ascii="ＭＳ ゴシック" w:eastAsia="ＭＳ ゴシック" w:hAnsi="ＭＳ ゴシック" w:hint="eastAsia"/>
          <w:color w:val="000000" w:themeColor="text1"/>
        </w:rPr>
        <w:t>すだれ等、</w:t>
      </w:r>
      <w:r w:rsidRPr="008A0690">
        <w:rPr>
          <w:rFonts w:ascii="ＭＳ ゴシック" w:eastAsia="ＭＳ ゴシック" w:hAnsi="ＭＳ ゴシック" w:hint="eastAsia"/>
          <w:color w:val="000000" w:themeColor="text1"/>
        </w:rPr>
        <w:t>日差しを遮る工夫</w:t>
      </w:r>
      <w:r>
        <w:rPr>
          <w:rFonts w:ascii="ＭＳ ゴシック" w:eastAsia="ＭＳ ゴシック" w:hAnsi="ＭＳ ゴシック" w:hint="eastAsia"/>
          <w:color w:val="000000" w:themeColor="text1"/>
        </w:rPr>
        <w:t>が重要です</w:t>
      </w:r>
      <w:r w:rsidRPr="008A0690">
        <w:rPr>
          <w:rFonts w:ascii="ＭＳ ゴシック" w:eastAsia="ＭＳ ゴシック" w:hAnsi="ＭＳ ゴシック" w:hint="eastAsia"/>
          <w:color w:val="000000" w:themeColor="text1"/>
        </w:rPr>
        <w:t>。冷房</w:t>
      </w:r>
      <w:r>
        <w:rPr>
          <w:rFonts w:ascii="ＭＳ ゴシック" w:eastAsia="ＭＳ ゴシック" w:hAnsi="ＭＳ ゴシック" w:hint="eastAsia"/>
          <w:color w:val="000000" w:themeColor="text1"/>
        </w:rPr>
        <w:t>が使用できる場合</w:t>
      </w:r>
      <w:r w:rsidRPr="008A0690">
        <w:rPr>
          <w:rFonts w:ascii="ＭＳ ゴシック" w:eastAsia="ＭＳ ゴシック" w:hAnsi="ＭＳ ゴシック" w:hint="eastAsia"/>
          <w:color w:val="000000" w:themeColor="text1"/>
        </w:rPr>
        <w:t>は</w:t>
      </w:r>
      <w:r>
        <w:rPr>
          <w:rFonts w:ascii="ＭＳ ゴシック" w:eastAsia="ＭＳ ゴシック" w:hAnsi="ＭＳ ゴシック" w:hint="eastAsia"/>
          <w:color w:val="000000" w:themeColor="text1"/>
        </w:rPr>
        <w:t>、</w:t>
      </w:r>
      <w:r w:rsidRPr="008A0690">
        <w:rPr>
          <w:rFonts w:ascii="ＭＳ ゴシック" w:eastAsia="ＭＳ ゴシック" w:hAnsi="ＭＳ ゴシック"/>
          <w:color w:val="000000" w:themeColor="text1"/>
        </w:rPr>
        <w:t>25</w:t>
      </w:r>
      <w:r w:rsidRPr="008A0690">
        <w:rPr>
          <w:rFonts w:ascii="ＭＳ ゴシック" w:eastAsia="ＭＳ ゴシック" w:hAnsi="ＭＳ ゴシック" w:hint="eastAsia"/>
          <w:color w:val="000000" w:themeColor="text1"/>
        </w:rPr>
        <w:t>～</w:t>
      </w:r>
      <w:r w:rsidRPr="008A0690">
        <w:rPr>
          <w:rFonts w:ascii="ＭＳ ゴシック" w:eastAsia="ＭＳ ゴシック" w:hAnsi="ＭＳ ゴシック"/>
          <w:color w:val="000000" w:themeColor="text1"/>
        </w:rPr>
        <w:t>28</w:t>
      </w:r>
      <w:r w:rsidRPr="008A0690">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を目安に温度を設定しましょう</w:t>
      </w:r>
      <w:r w:rsidRPr="008A0690">
        <w:rPr>
          <w:rFonts w:ascii="ＭＳ ゴシック" w:eastAsia="ＭＳ ゴシック" w:hAnsi="ＭＳ ゴシック" w:hint="eastAsia"/>
          <w:color w:val="000000" w:themeColor="text1"/>
        </w:rPr>
        <w:t>。</w:t>
      </w:r>
    </w:p>
    <w:p w14:paraId="26C58374" w14:textId="77777777" w:rsidR="00013530" w:rsidRPr="008A0690" w:rsidRDefault="00013530" w:rsidP="00013530">
      <w:pPr>
        <w:ind w:leftChars="300" w:left="630" w:firstLineChars="100" w:firstLine="210"/>
        <w:rPr>
          <w:rFonts w:ascii="ＭＳ ゴシック" w:eastAsia="ＭＳ ゴシック" w:hAnsi="ＭＳ ゴシック"/>
          <w:color w:val="000000" w:themeColor="text1"/>
        </w:rPr>
      </w:pPr>
      <w:r w:rsidRPr="008A0690">
        <w:rPr>
          <w:rFonts w:ascii="ＭＳ ゴシック" w:eastAsia="ＭＳ ゴシック" w:hAnsi="ＭＳ ゴシック" w:hint="eastAsia"/>
          <w:color w:val="000000" w:themeColor="text1"/>
        </w:rPr>
        <w:t>冬季は、</w:t>
      </w:r>
      <w:r>
        <w:rPr>
          <w:rFonts w:ascii="ＭＳ ゴシック" w:eastAsia="ＭＳ ゴシック" w:hAnsi="ＭＳ ゴシック" w:hint="eastAsia"/>
          <w:color w:val="000000" w:themeColor="text1"/>
        </w:rPr>
        <w:t>屋内</w:t>
      </w:r>
      <w:r w:rsidRPr="008A0690">
        <w:rPr>
          <w:rFonts w:ascii="ＭＳ ゴシック" w:eastAsia="ＭＳ ゴシック" w:hAnsi="ＭＳ ゴシック" w:hint="eastAsia"/>
          <w:color w:val="000000" w:themeColor="text1"/>
        </w:rPr>
        <w:t>の温度が低くなりやすく、高齢者や乳幼児が風邪、インフルエンザ等に罹患しないよう温度</w:t>
      </w:r>
      <w:r>
        <w:rPr>
          <w:rFonts w:ascii="ＭＳ ゴシック" w:eastAsia="ＭＳ ゴシック" w:hAnsi="ＭＳ ゴシック" w:hint="eastAsia"/>
          <w:color w:val="000000" w:themeColor="text1"/>
        </w:rPr>
        <w:t>を</w:t>
      </w:r>
      <w:r w:rsidRPr="008A0690">
        <w:rPr>
          <w:rFonts w:ascii="ＭＳ ゴシック" w:eastAsia="ＭＳ ゴシック" w:hAnsi="ＭＳ ゴシック" w:hint="eastAsia"/>
          <w:color w:val="000000" w:themeColor="text1"/>
        </w:rPr>
        <w:t>設定</w:t>
      </w:r>
      <w:r>
        <w:rPr>
          <w:rFonts w:ascii="ＭＳ ゴシック" w:eastAsia="ＭＳ ゴシック" w:hAnsi="ＭＳ ゴシック" w:hint="eastAsia"/>
          <w:color w:val="000000" w:themeColor="text1"/>
        </w:rPr>
        <w:t>しましょう。窓に断熱シートを張る等の工夫の他、</w:t>
      </w:r>
      <w:r w:rsidRPr="008A0690">
        <w:rPr>
          <w:rFonts w:ascii="ＭＳ ゴシック" w:eastAsia="ＭＳ ゴシック" w:hAnsi="ＭＳ ゴシック" w:hint="eastAsia"/>
          <w:color w:val="000000" w:themeColor="text1"/>
        </w:rPr>
        <w:t>体育館等で床面からの冷えを感じる場合は、</w:t>
      </w:r>
      <w:r w:rsidRPr="008A0690">
        <w:rPr>
          <w:rFonts w:ascii="ＭＳ ゴシック" w:eastAsia="ＭＳ ゴシック" w:hAnsi="ＭＳ ゴシック"/>
          <w:color w:val="000000" w:themeColor="text1"/>
        </w:rPr>
        <w:t>20</w:t>
      </w:r>
      <w:r w:rsidRPr="008A0690">
        <w:rPr>
          <w:rFonts w:ascii="ＭＳ ゴシック" w:eastAsia="ＭＳ ゴシック" w:hAnsi="ＭＳ ゴシック" w:hint="eastAsia"/>
          <w:color w:val="000000" w:themeColor="text1"/>
        </w:rPr>
        <w:t>～</w:t>
      </w:r>
      <w:r w:rsidRPr="008A0690">
        <w:rPr>
          <w:rFonts w:ascii="ＭＳ ゴシック" w:eastAsia="ＭＳ ゴシック" w:hAnsi="ＭＳ ゴシック"/>
          <w:color w:val="000000" w:themeColor="text1"/>
        </w:rPr>
        <w:t>25</w:t>
      </w:r>
      <w:r w:rsidRPr="008A0690">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を目安</w:t>
      </w:r>
      <w:r w:rsidRPr="008A0690">
        <w:rPr>
          <w:rFonts w:ascii="ＭＳ ゴシック" w:eastAsia="ＭＳ ゴシック" w:hAnsi="ＭＳ ゴシック" w:hint="eastAsia"/>
          <w:color w:val="000000" w:themeColor="text1"/>
        </w:rPr>
        <w:t>に温度</w:t>
      </w:r>
      <w:r>
        <w:rPr>
          <w:rFonts w:ascii="ＭＳ ゴシック" w:eastAsia="ＭＳ ゴシック" w:hAnsi="ＭＳ ゴシック" w:hint="eastAsia"/>
          <w:color w:val="000000" w:themeColor="text1"/>
        </w:rPr>
        <w:t>を</w:t>
      </w:r>
      <w:r w:rsidRPr="008A0690">
        <w:rPr>
          <w:rFonts w:ascii="ＭＳ ゴシック" w:eastAsia="ＭＳ ゴシック" w:hAnsi="ＭＳ ゴシック" w:hint="eastAsia"/>
          <w:color w:val="000000" w:themeColor="text1"/>
        </w:rPr>
        <w:t>設定</w:t>
      </w:r>
      <w:r>
        <w:rPr>
          <w:rFonts w:ascii="ＭＳ ゴシック" w:eastAsia="ＭＳ ゴシック" w:hAnsi="ＭＳ ゴシック" w:hint="eastAsia"/>
          <w:color w:val="000000" w:themeColor="text1"/>
        </w:rPr>
        <w:t>しましょう。</w:t>
      </w:r>
    </w:p>
    <w:p w14:paraId="0250BC0E" w14:textId="77777777" w:rsidR="00013530" w:rsidRPr="008A0690" w:rsidRDefault="00013530" w:rsidP="00013530">
      <w:pPr>
        <w:ind w:firstLineChars="200" w:firstLine="420"/>
        <w:rPr>
          <w:rFonts w:ascii="ＭＳ ゴシック" w:eastAsia="ＭＳ ゴシック" w:hAnsi="ＭＳ ゴシック"/>
          <w:color w:val="000000" w:themeColor="text1"/>
        </w:rPr>
      </w:pPr>
      <w:r w:rsidRPr="008A0690">
        <w:rPr>
          <w:rFonts w:ascii="ＭＳ ゴシック" w:eastAsia="ＭＳ ゴシック" w:hAnsi="ＭＳ ゴシック" w:hint="eastAsia"/>
          <w:color w:val="000000" w:themeColor="text1"/>
        </w:rPr>
        <w:t>②　湿度（</w:t>
      </w:r>
      <w:r w:rsidRPr="008A0690">
        <w:rPr>
          <w:rFonts w:ascii="ＭＳ ゴシック" w:eastAsia="ＭＳ ゴシック" w:hAnsi="ＭＳ ゴシック"/>
          <w:color w:val="000000" w:themeColor="text1"/>
        </w:rPr>
        <w:t>40％以上70％以下）</w:t>
      </w:r>
    </w:p>
    <w:p w14:paraId="6E4B206D" w14:textId="77777777" w:rsidR="00013530" w:rsidRPr="008A0690" w:rsidRDefault="00013530" w:rsidP="00013530">
      <w:pPr>
        <w:ind w:leftChars="300" w:left="630" w:firstLineChars="100" w:firstLine="210"/>
        <w:rPr>
          <w:rFonts w:ascii="ＭＳ ゴシック" w:eastAsia="ＭＳ ゴシック" w:hAnsi="ＭＳ ゴシック"/>
          <w:color w:val="000000" w:themeColor="text1"/>
        </w:rPr>
      </w:pPr>
      <w:r w:rsidRPr="008A0690">
        <w:rPr>
          <w:rFonts w:ascii="ＭＳ ゴシック" w:eastAsia="ＭＳ ゴシック" w:hAnsi="ＭＳ ゴシック" w:hint="eastAsia"/>
          <w:color w:val="000000" w:themeColor="text1"/>
        </w:rPr>
        <w:t>屋内の湿度が低いと、特に冬場においてはインフルエンザや感染性胃腸炎等の感染リスクが高まることから、加湿器を使用して湿度を適切に保</w:t>
      </w:r>
      <w:r>
        <w:rPr>
          <w:rFonts w:ascii="ＭＳ ゴシック" w:eastAsia="ＭＳ ゴシック" w:hAnsi="ＭＳ ゴシック" w:hint="eastAsia"/>
          <w:color w:val="000000" w:themeColor="text1"/>
        </w:rPr>
        <w:t>ちましょう</w:t>
      </w:r>
      <w:r w:rsidRPr="008A0690">
        <w:rPr>
          <w:rFonts w:ascii="ＭＳ ゴシック" w:eastAsia="ＭＳ ゴシック" w:hAnsi="ＭＳ ゴシック" w:hint="eastAsia"/>
          <w:color w:val="000000" w:themeColor="text1"/>
        </w:rPr>
        <w:t>。加湿器を使用する場合は、毎日</w:t>
      </w:r>
      <w:r>
        <w:rPr>
          <w:rFonts w:ascii="ＭＳ ゴシック" w:eastAsia="ＭＳ ゴシック" w:hAnsi="ＭＳ ゴシック" w:hint="eastAsia"/>
          <w:color w:val="000000" w:themeColor="text1"/>
        </w:rPr>
        <w:t>、</w:t>
      </w:r>
      <w:r w:rsidRPr="008A0690">
        <w:rPr>
          <w:rFonts w:ascii="ＭＳ ゴシック" w:eastAsia="ＭＳ ゴシック" w:hAnsi="ＭＳ ゴシック" w:hint="eastAsia"/>
          <w:color w:val="000000" w:themeColor="text1"/>
        </w:rPr>
        <w:t>タンク内の水</w:t>
      </w:r>
      <w:r>
        <w:rPr>
          <w:rFonts w:ascii="ＭＳ ゴシック" w:eastAsia="ＭＳ ゴシック" w:hAnsi="ＭＳ ゴシック" w:hint="eastAsia"/>
          <w:color w:val="000000" w:themeColor="text1"/>
        </w:rPr>
        <w:t>を</w:t>
      </w:r>
      <w:r w:rsidRPr="008A0690">
        <w:rPr>
          <w:rFonts w:ascii="ＭＳ ゴシック" w:eastAsia="ＭＳ ゴシック" w:hAnsi="ＭＳ ゴシック" w:hint="eastAsia"/>
          <w:color w:val="000000" w:themeColor="text1"/>
        </w:rPr>
        <w:t>入れ換え、取扱説明書を参考に定期的な清掃が必要</w:t>
      </w:r>
      <w:r>
        <w:rPr>
          <w:rFonts w:ascii="ＭＳ ゴシック" w:eastAsia="ＭＳ ゴシック" w:hAnsi="ＭＳ ゴシック" w:hint="eastAsia"/>
          <w:color w:val="000000" w:themeColor="text1"/>
        </w:rPr>
        <w:t>です</w:t>
      </w:r>
      <w:r w:rsidRPr="008A0690">
        <w:rPr>
          <w:rFonts w:ascii="ＭＳ ゴシック" w:eastAsia="ＭＳ ゴシック" w:hAnsi="ＭＳ ゴシック" w:hint="eastAsia"/>
          <w:color w:val="000000" w:themeColor="text1"/>
        </w:rPr>
        <w:t>。タンク内の水は、水道水が</w:t>
      </w:r>
      <w:r>
        <w:rPr>
          <w:rFonts w:ascii="ＭＳ ゴシック" w:eastAsia="ＭＳ ゴシック" w:hAnsi="ＭＳ ゴシック" w:hint="eastAsia"/>
          <w:color w:val="000000" w:themeColor="text1"/>
        </w:rPr>
        <w:t>望ましいでしょう。</w:t>
      </w:r>
    </w:p>
    <w:p w14:paraId="5327F068" w14:textId="77777777" w:rsidR="00013530" w:rsidRPr="008A0690" w:rsidRDefault="00013530" w:rsidP="00013530">
      <w:pPr>
        <w:ind w:leftChars="300" w:left="630" w:firstLineChars="100" w:firstLine="210"/>
        <w:rPr>
          <w:rFonts w:ascii="ＭＳ ゴシック" w:eastAsia="ＭＳ ゴシック" w:hAnsi="ＭＳ ゴシック"/>
          <w:color w:val="000000" w:themeColor="text1"/>
        </w:rPr>
      </w:pPr>
      <w:r w:rsidRPr="008A0690">
        <w:rPr>
          <w:rFonts w:ascii="ＭＳ ゴシック" w:eastAsia="ＭＳ ゴシック" w:hAnsi="ＭＳ ゴシック" w:hint="eastAsia"/>
          <w:color w:val="000000" w:themeColor="text1"/>
        </w:rPr>
        <w:t>なお、加湿することで窓や壁が結露する場合があるため、カビの発生に留意が必要で</w:t>
      </w:r>
      <w:r>
        <w:rPr>
          <w:rFonts w:ascii="ＭＳ ゴシック" w:eastAsia="ＭＳ ゴシック" w:hAnsi="ＭＳ ゴシック" w:hint="eastAsia"/>
          <w:color w:val="000000" w:themeColor="text1"/>
        </w:rPr>
        <w:t>す。</w:t>
      </w:r>
    </w:p>
    <w:p w14:paraId="3E3EAB76" w14:textId="77777777" w:rsidR="00013530" w:rsidRPr="008A0690" w:rsidRDefault="00013530" w:rsidP="00013530">
      <w:pPr>
        <w:ind w:firstLineChars="200" w:firstLine="420"/>
        <w:rPr>
          <w:rFonts w:ascii="ＭＳ ゴシック" w:eastAsia="ＭＳ ゴシック" w:hAnsi="ＭＳ ゴシック"/>
          <w:color w:val="000000" w:themeColor="text1"/>
        </w:rPr>
      </w:pPr>
      <w:r w:rsidRPr="008A0690">
        <w:rPr>
          <w:rFonts w:ascii="ＭＳ ゴシック" w:eastAsia="ＭＳ ゴシック" w:hAnsi="ＭＳ ゴシック" w:hint="eastAsia"/>
          <w:color w:val="000000" w:themeColor="text1"/>
        </w:rPr>
        <w:t>③　二酸化炭素（</w:t>
      </w:r>
      <w:r w:rsidRPr="008A0690">
        <w:rPr>
          <w:rFonts w:ascii="ＭＳ ゴシック" w:eastAsia="ＭＳ ゴシック" w:hAnsi="ＭＳ ゴシック"/>
          <w:color w:val="000000" w:themeColor="text1"/>
        </w:rPr>
        <w:t>1</w:t>
      </w:r>
      <w:r>
        <w:rPr>
          <w:rFonts w:ascii="ＭＳ ゴシック" w:eastAsia="ＭＳ ゴシック" w:hAnsi="ＭＳ ゴシック"/>
          <w:color w:val="000000" w:themeColor="text1"/>
        </w:rPr>
        <w:t>,</w:t>
      </w:r>
      <w:r w:rsidRPr="008A0690">
        <w:rPr>
          <w:rFonts w:ascii="ＭＳ ゴシック" w:eastAsia="ＭＳ ゴシック" w:hAnsi="ＭＳ ゴシック"/>
          <w:color w:val="000000" w:themeColor="text1"/>
        </w:rPr>
        <w:t>000ppm</w:t>
      </w:r>
      <w:r w:rsidRPr="008A0690">
        <w:rPr>
          <w:rFonts w:ascii="ＭＳ ゴシック" w:eastAsia="ＭＳ ゴシック" w:hAnsi="ＭＳ ゴシック" w:hint="eastAsia"/>
          <w:color w:val="000000" w:themeColor="text1"/>
        </w:rPr>
        <w:t>以下）</w:t>
      </w:r>
    </w:p>
    <w:p w14:paraId="05449401" w14:textId="77777777" w:rsidR="00013530" w:rsidRPr="008A0690" w:rsidRDefault="00013530" w:rsidP="00013530">
      <w:pPr>
        <w:ind w:leftChars="100" w:left="630" w:hangingChars="200" w:hanging="420"/>
        <w:rPr>
          <w:rFonts w:ascii="ＭＳ ゴシック" w:eastAsia="ＭＳ ゴシック" w:hAnsi="ＭＳ ゴシック"/>
          <w:color w:val="000000" w:themeColor="text1"/>
        </w:rPr>
      </w:pPr>
      <w:r w:rsidRPr="008A0690">
        <w:rPr>
          <w:rFonts w:ascii="ＭＳ ゴシック" w:eastAsia="ＭＳ ゴシック" w:hAnsi="ＭＳ ゴシック" w:hint="eastAsia"/>
          <w:color w:val="000000" w:themeColor="text1"/>
        </w:rPr>
        <w:t xml:space="preserve">　　　二酸化炭素濃度は、換気の目安となり</w:t>
      </w:r>
      <w:r w:rsidRPr="008A0690">
        <w:rPr>
          <w:rFonts w:ascii="ＭＳ ゴシック" w:eastAsia="ＭＳ ゴシック" w:hAnsi="ＭＳ ゴシック"/>
          <w:color w:val="000000" w:themeColor="text1"/>
        </w:rPr>
        <w:t>1</w:t>
      </w:r>
      <w:r>
        <w:rPr>
          <w:rFonts w:ascii="ＭＳ ゴシック" w:eastAsia="ＭＳ ゴシック" w:hAnsi="ＭＳ ゴシック"/>
          <w:color w:val="000000" w:themeColor="text1"/>
        </w:rPr>
        <w:t>,</w:t>
      </w:r>
      <w:r w:rsidRPr="008A0690">
        <w:rPr>
          <w:rFonts w:ascii="ＭＳ ゴシック" w:eastAsia="ＭＳ ゴシック" w:hAnsi="ＭＳ ゴシック"/>
          <w:color w:val="000000" w:themeColor="text1"/>
        </w:rPr>
        <w:t>000ppm</w:t>
      </w:r>
      <w:r w:rsidRPr="008A0690">
        <w:rPr>
          <w:rFonts w:ascii="ＭＳ ゴシック" w:eastAsia="ＭＳ ゴシック" w:hAnsi="ＭＳ ゴシック" w:hint="eastAsia"/>
          <w:color w:val="000000" w:themeColor="text1"/>
        </w:rPr>
        <w:t>以上の場合</w:t>
      </w:r>
      <w:r>
        <w:rPr>
          <w:rFonts w:ascii="ＭＳ ゴシック" w:eastAsia="ＭＳ ゴシック" w:hAnsi="ＭＳ ゴシック" w:hint="eastAsia"/>
          <w:color w:val="000000" w:themeColor="text1"/>
        </w:rPr>
        <w:t>は、</w:t>
      </w:r>
      <w:r w:rsidRPr="008A0690">
        <w:rPr>
          <w:rFonts w:ascii="ＭＳ ゴシック" w:eastAsia="ＭＳ ゴシック" w:hAnsi="ＭＳ ゴシック" w:hint="eastAsia"/>
          <w:color w:val="000000" w:themeColor="text1"/>
        </w:rPr>
        <w:t>換気が適切に行われていないことが危惧され</w:t>
      </w:r>
      <w:r>
        <w:rPr>
          <w:rFonts w:ascii="ＭＳ ゴシック" w:eastAsia="ＭＳ ゴシック" w:hAnsi="ＭＳ ゴシック" w:hint="eastAsia"/>
          <w:color w:val="000000" w:themeColor="text1"/>
        </w:rPr>
        <w:t>ます。</w:t>
      </w:r>
    </w:p>
    <w:p w14:paraId="32EE9E71" w14:textId="77777777" w:rsidR="00013530" w:rsidRPr="008A0690" w:rsidRDefault="00013530" w:rsidP="00013530">
      <w:pPr>
        <w:ind w:leftChars="200" w:left="630" w:hangingChars="100" w:hanging="210"/>
        <w:rPr>
          <w:rFonts w:ascii="ＭＳ ゴシック" w:eastAsia="ＭＳ ゴシック" w:hAnsi="ＭＳ ゴシック"/>
          <w:color w:val="000000" w:themeColor="text1"/>
        </w:rPr>
      </w:pPr>
      <w:r w:rsidRPr="008A0690">
        <w:rPr>
          <w:rFonts w:ascii="ＭＳ ゴシック" w:eastAsia="ＭＳ ゴシック" w:hAnsi="ＭＳ ゴシック" w:hint="eastAsia"/>
          <w:color w:val="000000" w:themeColor="text1"/>
        </w:rPr>
        <w:t xml:space="preserve">　　特に、</w:t>
      </w:r>
      <w:r>
        <w:rPr>
          <w:rFonts w:ascii="ＭＳ ゴシック" w:eastAsia="ＭＳ ゴシック" w:hAnsi="ＭＳ ゴシック" w:hint="eastAsia"/>
          <w:color w:val="000000" w:themeColor="text1"/>
        </w:rPr>
        <w:t>屋内</w:t>
      </w:r>
      <w:r w:rsidRPr="008A0690">
        <w:rPr>
          <w:rFonts w:ascii="ＭＳ ゴシック" w:eastAsia="ＭＳ ゴシック" w:hAnsi="ＭＳ ゴシック" w:hint="eastAsia"/>
          <w:color w:val="000000" w:themeColor="text1"/>
        </w:rPr>
        <w:t>の人口密度が高い場合や、</w:t>
      </w:r>
      <w:r>
        <w:rPr>
          <w:rFonts w:ascii="ＭＳ ゴシック" w:eastAsia="ＭＳ ゴシック" w:hAnsi="ＭＳ ゴシック" w:hint="eastAsia"/>
          <w:color w:val="000000" w:themeColor="text1"/>
        </w:rPr>
        <w:t>開放型</w:t>
      </w:r>
      <w:r w:rsidRPr="008A0690">
        <w:rPr>
          <w:rFonts w:ascii="ＭＳ ゴシック" w:eastAsia="ＭＳ ゴシック" w:hAnsi="ＭＳ ゴシック" w:hint="eastAsia"/>
          <w:color w:val="000000" w:themeColor="text1"/>
        </w:rPr>
        <w:t>暖房</w:t>
      </w:r>
      <w:r>
        <w:rPr>
          <w:rFonts w:ascii="ＭＳ ゴシック" w:eastAsia="ＭＳ ゴシック" w:hAnsi="ＭＳ ゴシック" w:hint="eastAsia"/>
          <w:color w:val="000000" w:themeColor="text1"/>
        </w:rPr>
        <w:t>機</w:t>
      </w:r>
      <w:r w:rsidRPr="008A0690">
        <w:rPr>
          <w:rFonts w:ascii="ＭＳ ゴシック" w:eastAsia="ＭＳ ゴシック" w:hAnsi="ＭＳ ゴシック" w:hint="eastAsia"/>
          <w:color w:val="000000" w:themeColor="text1"/>
        </w:rPr>
        <w:t>を使用している場合、濃度が高くなることがあるので注意が必要で</w:t>
      </w:r>
      <w:r>
        <w:rPr>
          <w:rFonts w:ascii="ＭＳ ゴシック" w:eastAsia="ＭＳ ゴシック" w:hAnsi="ＭＳ ゴシック" w:hint="eastAsia"/>
          <w:color w:val="000000" w:themeColor="text1"/>
        </w:rPr>
        <w:t>す</w:t>
      </w:r>
      <w:r w:rsidRPr="008A0690">
        <w:rPr>
          <w:rFonts w:ascii="ＭＳ ゴシック" w:eastAsia="ＭＳ ゴシック" w:hAnsi="ＭＳ ゴシック" w:hint="eastAsia"/>
          <w:color w:val="000000" w:themeColor="text1"/>
        </w:rPr>
        <w:t>。</w:t>
      </w:r>
    </w:p>
    <w:p w14:paraId="074111BF" w14:textId="77777777" w:rsidR="00013530" w:rsidRPr="008A0690" w:rsidRDefault="00013530" w:rsidP="00013530">
      <w:pPr>
        <w:ind w:firstLineChars="200" w:firstLine="420"/>
        <w:rPr>
          <w:rFonts w:ascii="ＭＳ ゴシック" w:eastAsia="ＭＳ ゴシック" w:hAnsi="ＭＳ ゴシック"/>
          <w:color w:val="000000" w:themeColor="text1"/>
        </w:rPr>
      </w:pPr>
      <w:r w:rsidRPr="008A0690">
        <w:rPr>
          <w:rFonts w:ascii="ＭＳ ゴシック" w:eastAsia="ＭＳ ゴシック" w:hAnsi="ＭＳ ゴシック" w:hint="eastAsia"/>
          <w:color w:val="000000" w:themeColor="text1"/>
        </w:rPr>
        <w:t>④　一酸化炭素（</w:t>
      </w:r>
      <w:r w:rsidRPr="008A0690">
        <w:rPr>
          <w:rFonts w:ascii="ＭＳ ゴシック" w:eastAsia="ＭＳ ゴシック" w:hAnsi="ＭＳ ゴシック"/>
          <w:color w:val="000000" w:themeColor="text1"/>
        </w:rPr>
        <w:t>6ppm以下）・</w:t>
      </w:r>
      <w:r>
        <w:rPr>
          <w:rFonts w:ascii="ＭＳ ゴシック" w:eastAsia="ＭＳ ゴシック" w:hAnsi="ＭＳ ゴシック"/>
          <w:color w:val="000000" w:themeColor="text1"/>
        </w:rPr>
        <w:t>浮遊粉じんの量</w:t>
      </w:r>
      <w:r w:rsidRPr="008A0690">
        <w:rPr>
          <w:rFonts w:ascii="ＭＳ ゴシック" w:eastAsia="ＭＳ ゴシック" w:hAnsi="ＭＳ ゴシック"/>
          <w:color w:val="000000" w:themeColor="text1"/>
        </w:rPr>
        <w:t>（0.15mg/</w:t>
      </w:r>
      <w:r w:rsidRPr="008A0690">
        <w:rPr>
          <w:rFonts w:ascii="ＭＳ ゴシック" w:eastAsia="ＭＳ ゴシック" w:hAnsi="ＭＳ ゴシック" w:hint="eastAsia"/>
          <w:color w:val="000000" w:themeColor="text1"/>
        </w:rPr>
        <w:t>㎥以下）</w:t>
      </w:r>
    </w:p>
    <w:p w14:paraId="665284CE" w14:textId="77777777" w:rsidR="00013530" w:rsidRPr="008A0690" w:rsidRDefault="00013530" w:rsidP="00013530">
      <w:pPr>
        <w:ind w:leftChars="200" w:left="630" w:hangingChars="100" w:hanging="210"/>
        <w:rPr>
          <w:rFonts w:ascii="ＭＳ ゴシック" w:eastAsia="ＭＳ ゴシック" w:hAnsi="ＭＳ ゴシック"/>
          <w:color w:val="000000" w:themeColor="text1"/>
        </w:rPr>
      </w:pPr>
      <w:r w:rsidRPr="008A0690">
        <w:rPr>
          <w:rFonts w:ascii="ＭＳ ゴシック" w:eastAsia="ＭＳ ゴシック" w:hAnsi="ＭＳ ゴシック" w:hint="eastAsia"/>
          <w:color w:val="000000" w:themeColor="text1"/>
        </w:rPr>
        <w:t xml:space="preserve">　　開放型暖房機を使用している場合、不完全燃焼による一酸化炭素濃度の上昇が危惧され</w:t>
      </w:r>
      <w:r>
        <w:rPr>
          <w:rFonts w:ascii="ＭＳ ゴシック" w:eastAsia="ＭＳ ゴシック" w:hAnsi="ＭＳ ゴシック" w:hint="eastAsia"/>
          <w:color w:val="000000" w:themeColor="text1"/>
        </w:rPr>
        <w:t>ます</w:t>
      </w:r>
      <w:r w:rsidRPr="008A0690">
        <w:rPr>
          <w:rFonts w:ascii="ＭＳ ゴシック" w:eastAsia="ＭＳ ゴシック" w:hAnsi="ＭＳ ゴシック" w:hint="eastAsia"/>
          <w:color w:val="000000" w:themeColor="text1"/>
        </w:rPr>
        <w:t>。一酸化炭素濃度の上昇は</w:t>
      </w:r>
      <w:r>
        <w:rPr>
          <w:rFonts w:ascii="ＭＳ ゴシック" w:eastAsia="ＭＳ ゴシック" w:hAnsi="ＭＳ ゴシック" w:hint="eastAsia"/>
          <w:color w:val="000000" w:themeColor="text1"/>
        </w:rPr>
        <w:t>一酸化炭素中毒により</w:t>
      </w:r>
      <w:r w:rsidRPr="008A0690">
        <w:rPr>
          <w:rFonts w:ascii="ＭＳ ゴシック" w:eastAsia="ＭＳ ゴシック" w:hAnsi="ＭＳ ゴシック" w:hint="eastAsia"/>
          <w:color w:val="000000" w:themeColor="text1"/>
        </w:rPr>
        <w:t>死亡事故に繋がる</w:t>
      </w:r>
      <w:r>
        <w:rPr>
          <w:rFonts w:ascii="ＭＳ ゴシック" w:eastAsia="ＭＳ ゴシック" w:hAnsi="ＭＳ ゴシック" w:hint="eastAsia"/>
          <w:color w:val="000000" w:themeColor="text1"/>
        </w:rPr>
        <w:t>おそれがあります。</w:t>
      </w:r>
    </w:p>
    <w:p w14:paraId="06BDCA6D" w14:textId="77777777" w:rsidR="00013530" w:rsidRPr="008A0690" w:rsidRDefault="00013530" w:rsidP="00013530">
      <w:pPr>
        <w:ind w:leftChars="100" w:left="630" w:hangingChars="200" w:hanging="420"/>
        <w:rPr>
          <w:rFonts w:ascii="ＭＳ ゴシック" w:eastAsia="ＭＳ ゴシック" w:hAnsi="ＭＳ ゴシック"/>
          <w:color w:val="000000" w:themeColor="text1"/>
        </w:rPr>
      </w:pPr>
      <w:r w:rsidRPr="008A0690">
        <w:rPr>
          <w:rFonts w:ascii="ＭＳ ゴシック" w:eastAsia="ＭＳ ゴシック" w:hAnsi="ＭＳ ゴシック" w:hint="eastAsia"/>
          <w:color w:val="000000" w:themeColor="text1"/>
        </w:rPr>
        <w:t xml:space="preserve">　　　</w:t>
      </w:r>
      <w:r>
        <w:rPr>
          <w:rFonts w:ascii="ＭＳ ゴシック" w:eastAsia="ＭＳ ゴシック" w:hAnsi="ＭＳ ゴシック" w:hint="eastAsia"/>
          <w:color w:val="000000" w:themeColor="text1"/>
        </w:rPr>
        <w:t>また、浮遊粉じんとは、1</w:t>
      </w:r>
      <w:r>
        <w:rPr>
          <w:rFonts w:ascii="ＭＳ ゴシック" w:eastAsia="ＭＳ ゴシック" w:hAnsi="ＭＳ ゴシック"/>
          <w:color w:val="000000" w:themeColor="text1"/>
        </w:rPr>
        <w:t>0</w:t>
      </w:r>
      <w:r>
        <w:rPr>
          <w:rFonts w:ascii="ＭＳ ゴシック" w:eastAsia="ＭＳ ゴシック" w:hAnsi="ＭＳ ゴシック" w:hint="eastAsia"/>
          <w:color w:val="000000" w:themeColor="text1"/>
        </w:rPr>
        <w:t>μm以下の粒子状物質を指します。</w:t>
      </w:r>
      <w:r w:rsidRPr="008A0690">
        <w:rPr>
          <w:rFonts w:ascii="ＭＳ ゴシック" w:eastAsia="ＭＳ ゴシック" w:hAnsi="ＭＳ ゴシック" w:hint="eastAsia"/>
          <w:color w:val="000000" w:themeColor="text1"/>
        </w:rPr>
        <w:t>浮遊粉じんは特に石油系燃焼暖房器具から排出され</w:t>
      </w:r>
      <w:r>
        <w:rPr>
          <w:rFonts w:ascii="ＭＳ ゴシック" w:eastAsia="ＭＳ ゴシック" w:hAnsi="ＭＳ ゴシック" w:hint="eastAsia"/>
          <w:color w:val="000000" w:themeColor="text1"/>
        </w:rPr>
        <w:t>ます</w:t>
      </w:r>
      <w:r w:rsidRPr="008A0690">
        <w:rPr>
          <w:rFonts w:ascii="ＭＳ ゴシック" w:eastAsia="ＭＳ ゴシック" w:hAnsi="ＭＳ ゴシック" w:hint="eastAsia"/>
          <w:color w:val="000000" w:themeColor="text1"/>
        </w:rPr>
        <w:t>。浮遊粉じんの上昇は喘息等の呼吸器疾患に影響を与える</w:t>
      </w:r>
      <w:r>
        <w:rPr>
          <w:rFonts w:ascii="ＭＳ ゴシック" w:eastAsia="ＭＳ ゴシック" w:hAnsi="ＭＳ ゴシック" w:hint="eastAsia"/>
          <w:color w:val="000000" w:themeColor="text1"/>
        </w:rPr>
        <w:t>おそれがあります</w:t>
      </w:r>
      <w:r w:rsidRPr="008A0690">
        <w:rPr>
          <w:rFonts w:ascii="ＭＳ ゴシック" w:eastAsia="ＭＳ ゴシック" w:hAnsi="ＭＳ ゴシック" w:hint="eastAsia"/>
          <w:color w:val="000000" w:themeColor="text1"/>
        </w:rPr>
        <w:t>。</w:t>
      </w:r>
    </w:p>
    <w:p w14:paraId="3A0B672E" w14:textId="77777777" w:rsidR="00013530" w:rsidRPr="008A0690" w:rsidRDefault="00013530" w:rsidP="00013530">
      <w:pPr>
        <w:ind w:leftChars="100" w:left="630" w:hangingChars="200" w:hanging="420"/>
        <w:rPr>
          <w:rFonts w:ascii="ＭＳ ゴシック" w:eastAsia="ＭＳ ゴシック" w:hAnsi="ＭＳ ゴシック"/>
          <w:color w:val="000000" w:themeColor="text1"/>
        </w:rPr>
      </w:pPr>
      <w:r w:rsidRPr="008A0690">
        <w:rPr>
          <w:rFonts w:ascii="ＭＳ ゴシック" w:eastAsia="ＭＳ ゴシック" w:hAnsi="ＭＳ ゴシック" w:hint="eastAsia"/>
          <w:color w:val="000000" w:themeColor="text1"/>
        </w:rPr>
        <w:t xml:space="preserve">　⑤　気流（0</w:t>
      </w:r>
      <w:r w:rsidRPr="008A0690">
        <w:rPr>
          <w:rFonts w:ascii="ＭＳ ゴシック" w:eastAsia="ＭＳ ゴシック" w:hAnsi="ＭＳ ゴシック"/>
          <w:color w:val="000000" w:themeColor="text1"/>
        </w:rPr>
        <w:t>.5m/sec</w:t>
      </w:r>
      <w:r w:rsidRPr="008A0690">
        <w:rPr>
          <w:rFonts w:ascii="ＭＳ ゴシック" w:eastAsia="ＭＳ ゴシック" w:hAnsi="ＭＳ ゴシック" w:hint="eastAsia"/>
          <w:color w:val="000000" w:themeColor="text1"/>
        </w:rPr>
        <w:t>以下）</w:t>
      </w:r>
    </w:p>
    <w:p w14:paraId="6282104C" w14:textId="77777777" w:rsidR="00013530" w:rsidRPr="008A0690" w:rsidRDefault="00013530" w:rsidP="00013530">
      <w:pPr>
        <w:ind w:leftChars="100" w:left="630" w:hangingChars="200" w:hanging="420"/>
        <w:rPr>
          <w:rFonts w:ascii="ＭＳ ゴシック" w:eastAsia="ＭＳ ゴシック" w:hAnsi="ＭＳ ゴシック"/>
          <w:color w:val="000000" w:themeColor="text1"/>
        </w:rPr>
      </w:pPr>
      <w:r w:rsidRPr="008A0690">
        <w:rPr>
          <w:rFonts w:ascii="ＭＳ ゴシック" w:eastAsia="ＭＳ ゴシック" w:hAnsi="ＭＳ ゴシック" w:hint="eastAsia"/>
          <w:color w:val="000000" w:themeColor="text1"/>
        </w:rPr>
        <w:t xml:space="preserve">　　　</w:t>
      </w:r>
      <w:r>
        <w:rPr>
          <w:rFonts w:ascii="ＭＳ ゴシック" w:eastAsia="ＭＳ ゴシック" w:hAnsi="ＭＳ ゴシック" w:hint="eastAsia"/>
          <w:color w:val="000000" w:themeColor="text1"/>
        </w:rPr>
        <w:t>気流は、風の流れの強さの指標です。</w:t>
      </w:r>
      <w:r w:rsidRPr="008A0690">
        <w:rPr>
          <w:rFonts w:ascii="ＭＳ ゴシック" w:eastAsia="ＭＳ ゴシック" w:hAnsi="ＭＳ ゴシック" w:hint="eastAsia"/>
          <w:color w:val="000000" w:themeColor="text1"/>
        </w:rPr>
        <w:t>気流が強いと</w:t>
      </w:r>
      <w:r>
        <w:rPr>
          <w:rFonts w:ascii="ＭＳ ゴシック" w:eastAsia="ＭＳ ゴシック" w:hAnsi="ＭＳ ゴシック" w:hint="eastAsia"/>
          <w:color w:val="000000" w:themeColor="text1"/>
        </w:rPr>
        <w:t>避難者の</w:t>
      </w:r>
      <w:r w:rsidRPr="008A0690">
        <w:rPr>
          <w:rFonts w:ascii="ＭＳ ゴシック" w:eastAsia="ＭＳ ゴシック" w:hAnsi="ＭＳ ゴシック" w:hint="eastAsia"/>
          <w:color w:val="000000" w:themeColor="text1"/>
        </w:rPr>
        <w:t>体温低下や、皮膚表面の乾燥、疲労感、倦怠感をひき起こす等、健康に影響が出る</w:t>
      </w:r>
      <w:r>
        <w:rPr>
          <w:rFonts w:ascii="ＭＳ ゴシック" w:eastAsia="ＭＳ ゴシック" w:hAnsi="ＭＳ ゴシック" w:hint="eastAsia"/>
          <w:color w:val="000000" w:themeColor="text1"/>
        </w:rPr>
        <w:t>おそれ</w:t>
      </w:r>
      <w:r w:rsidRPr="008A0690">
        <w:rPr>
          <w:rFonts w:ascii="ＭＳ ゴシック" w:eastAsia="ＭＳ ゴシック" w:hAnsi="ＭＳ ゴシック" w:hint="eastAsia"/>
          <w:color w:val="000000" w:themeColor="text1"/>
        </w:rPr>
        <w:t>があ</w:t>
      </w:r>
      <w:r>
        <w:rPr>
          <w:rFonts w:ascii="ＭＳ ゴシック" w:eastAsia="ＭＳ ゴシック" w:hAnsi="ＭＳ ゴシック" w:hint="eastAsia"/>
          <w:color w:val="000000" w:themeColor="text1"/>
        </w:rPr>
        <w:t>ります。</w:t>
      </w:r>
      <w:r w:rsidRPr="008A0690">
        <w:rPr>
          <w:rFonts w:ascii="ＭＳ ゴシック" w:eastAsia="ＭＳ ゴシック" w:hAnsi="ＭＳ ゴシック" w:hint="eastAsia"/>
          <w:color w:val="000000" w:themeColor="text1"/>
        </w:rPr>
        <w:t>窓付近や空調設備付近は、直接風が避難者に当たらないように風の流れに</w:t>
      </w:r>
      <w:r>
        <w:rPr>
          <w:rFonts w:ascii="ＭＳ ゴシック" w:eastAsia="ＭＳ ゴシック" w:hAnsi="ＭＳ ゴシック" w:hint="eastAsia"/>
          <w:color w:val="000000" w:themeColor="text1"/>
        </w:rPr>
        <w:t>配慮してください。</w:t>
      </w:r>
    </w:p>
    <w:p w14:paraId="32B8237A" w14:textId="77777777" w:rsidR="00013530" w:rsidRPr="008A0690" w:rsidRDefault="00013530" w:rsidP="00013530">
      <w:pPr>
        <w:ind w:firstLineChars="200" w:firstLine="420"/>
        <w:rPr>
          <w:rFonts w:ascii="ＭＳ ゴシック" w:eastAsia="ＭＳ ゴシック" w:hAnsi="ＭＳ ゴシック"/>
          <w:color w:val="000000" w:themeColor="text1"/>
        </w:rPr>
      </w:pPr>
      <w:r w:rsidRPr="008A0690">
        <w:rPr>
          <w:rFonts w:ascii="ＭＳ ゴシック" w:eastAsia="ＭＳ ゴシック" w:hAnsi="ＭＳ ゴシック" w:hint="eastAsia"/>
          <w:color w:val="000000" w:themeColor="text1"/>
        </w:rPr>
        <w:t>⑥　その他</w:t>
      </w:r>
    </w:p>
    <w:p w14:paraId="5D35E06D" w14:textId="77777777" w:rsidR="00013530" w:rsidRDefault="00013530" w:rsidP="00013530">
      <w:pPr>
        <w:ind w:leftChars="300" w:left="630" w:firstLineChars="100" w:firstLine="210"/>
        <w:rPr>
          <w:rFonts w:ascii="ＭＳ ゴシック" w:eastAsia="ＭＳ ゴシック" w:hAnsi="ＭＳ ゴシック"/>
          <w:color w:val="000000" w:themeColor="text1"/>
        </w:rPr>
      </w:pPr>
      <w:r w:rsidRPr="008A0690">
        <w:rPr>
          <w:rFonts w:ascii="ＭＳ ゴシック" w:eastAsia="ＭＳ ゴシック" w:hAnsi="ＭＳ ゴシック" w:hint="eastAsia"/>
          <w:color w:val="000000" w:themeColor="text1"/>
        </w:rPr>
        <w:t>空気環境基準にあたるものでは</w:t>
      </w:r>
      <w:r>
        <w:rPr>
          <w:rFonts w:ascii="ＭＳ ゴシック" w:eastAsia="ＭＳ ゴシック" w:hAnsi="ＭＳ ゴシック" w:hint="eastAsia"/>
          <w:color w:val="000000" w:themeColor="text1"/>
        </w:rPr>
        <w:t>ありませんが</w:t>
      </w:r>
      <w:r w:rsidRPr="008A0690">
        <w:rPr>
          <w:rFonts w:ascii="ＭＳ ゴシック" w:eastAsia="ＭＳ ゴシック" w:hAnsi="ＭＳ ゴシック" w:hint="eastAsia"/>
          <w:color w:val="000000" w:themeColor="text1"/>
        </w:rPr>
        <w:t>、屋内での殺虫剤、空間消毒剤等の使用は健康影響を与える</w:t>
      </w:r>
      <w:r>
        <w:rPr>
          <w:rFonts w:ascii="ＭＳ ゴシック" w:eastAsia="ＭＳ ゴシック" w:hAnsi="ＭＳ ゴシック" w:hint="eastAsia"/>
          <w:color w:val="000000" w:themeColor="text1"/>
        </w:rPr>
        <w:t>おそれ</w:t>
      </w:r>
      <w:r w:rsidRPr="008A0690">
        <w:rPr>
          <w:rFonts w:ascii="ＭＳ ゴシック" w:eastAsia="ＭＳ ゴシック" w:hAnsi="ＭＳ ゴシック" w:hint="eastAsia"/>
          <w:color w:val="000000" w:themeColor="text1"/>
        </w:rPr>
        <w:t>があること</w:t>
      </w:r>
      <w:r>
        <w:rPr>
          <w:rFonts w:ascii="ＭＳ ゴシック" w:eastAsia="ＭＳ ゴシック" w:hAnsi="ＭＳ ゴシック" w:hint="eastAsia"/>
          <w:color w:val="000000" w:themeColor="text1"/>
        </w:rPr>
        <w:t>に</w:t>
      </w:r>
      <w:r w:rsidRPr="008A0690">
        <w:rPr>
          <w:rFonts w:ascii="ＭＳ ゴシック" w:eastAsia="ＭＳ ゴシック" w:hAnsi="ＭＳ ゴシック" w:hint="eastAsia"/>
          <w:color w:val="000000" w:themeColor="text1"/>
        </w:rPr>
        <w:t>留意して使用</w:t>
      </w:r>
      <w:r>
        <w:rPr>
          <w:rFonts w:ascii="ＭＳ ゴシック" w:eastAsia="ＭＳ ゴシック" w:hAnsi="ＭＳ ゴシック" w:hint="eastAsia"/>
          <w:color w:val="000000" w:themeColor="text1"/>
        </w:rPr>
        <w:t>してください</w:t>
      </w:r>
      <w:r w:rsidRPr="008A0690">
        <w:rPr>
          <w:rFonts w:ascii="ＭＳ ゴシック" w:eastAsia="ＭＳ ゴシック" w:hAnsi="ＭＳ ゴシック" w:hint="eastAsia"/>
          <w:color w:val="000000" w:themeColor="text1"/>
        </w:rPr>
        <w:t>。</w:t>
      </w:r>
    </w:p>
    <w:p w14:paraId="740765C6" w14:textId="77777777" w:rsidR="00013530" w:rsidRDefault="00013530">
      <w:pPr>
        <w:widowControl/>
        <w:jc w:val="left"/>
        <w:rPr>
          <w:rFonts w:ascii="ＭＳ ゴシック" w:eastAsia="ＭＳ ゴシック" w:hAnsi="ＭＳ ゴシック"/>
        </w:rPr>
      </w:pPr>
      <w:r>
        <w:rPr>
          <w:rFonts w:ascii="ＭＳ ゴシック" w:eastAsia="ＭＳ ゴシック" w:hAnsi="ＭＳ ゴシック"/>
        </w:rPr>
        <w:br w:type="page"/>
      </w:r>
    </w:p>
    <w:p w14:paraId="69F01271" w14:textId="4381D469" w:rsidR="000573CE" w:rsidRDefault="000573CE" w:rsidP="00013530">
      <w:pPr>
        <w:ind w:firstLineChars="100" w:firstLine="210"/>
        <w:rPr>
          <w:rFonts w:ascii="ＭＳ ゴシック" w:eastAsia="ＭＳ ゴシック" w:hAnsi="ＭＳ ゴシック"/>
        </w:rPr>
      </w:pPr>
      <w:r>
        <w:rPr>
          <w:rFonts w:ascii="ＭＳ ゴシック" w:eastAsia="ＭＳ ゴシック" w:hAnsi="ＭＳ ゴシック" w:hint="eastAsia"/>
        </w:rPr>
        <w:lastRenderedPageBreak/>
        <w:t>＜参考</w:t>
      </w:r>
      <w:r w:rsidR="00BC4B40">
        <w:rPr>
          <w:rFonts w:ascii="ＭＳ ゴシック" w:eastAsia="ＭＳ ゴシック" w:hAnsi="ＭＳ ゴシック" w:hint="eastAsia"/>
        </w:rPr>
        <w:t>３</w:t>
      </w:r>
      <w:r>
        <w:rPr>
          <w:rFonts w:ascii="ＭＳ ゴシック" w:eastAsia="ＭＳ ゴシック" w:hAnsi="ＭＳ ゴシック" w:hint="eastAsia"/>
        </w:rPr>
        <w:t>＞</w:t>
      </w:r>
      <w:r w:rsidRPr="008A0690">
        <w:rPr>
          <w:rFonts w:ascii="ＭＳ ゴシック" w:eastAsia="ＭＳ ゴシック" w:hAnsi="ＭＳ ゴシック" w:hint="eastAsia"/>
        </w:rPr>
        <w:t>ノロウイルス発生時の</w:t>
      </w:r>
      <w:r>
        <w:rPr>
          <w:rFonts w:ascii="ＭＳ ゴシック" w:eastAsia="ＭＳ ゴシック" w:hAnsi="ＭＳ ゴシック" w:hint="eastAsia"/>
        </w:rPr>
        <w:t>トイレの消毒</w:t>
      </w:r>
    </w:p>
    <w:p w14:paraId="6EEC55BE" w14:textId="1E131B4B" w:rsidR="000573CE" w:rsidRPr="000573CE" w:rsidRDefault="000573CE">
      <w:pPr>
        <w:ind w:firstLineChars="200" w:firstLine="420"/>
        <w:rPr>
          <w:rFonts w:ascii="ＭＳ ゴシック" w:eastAsia="ＭＳ ゴシック" w:hAnsi="ＭＳ ゴシック"/>
        </w:rPr>
      </w:pPr>
      <w:r>
        <w:rPr>
          <w:rFonts w:ascii="ＭＳ ゴシック" w:eastAsia="ＭＳ ゴシック" w:hAnsi="ＭＳ ゴシック" w:hint="eastAsia"/>
        </w:rPr>
        <w:t>＊</w:t>
      </w:r>
      <w:r w:rsidRPr="000573CE">
        <w:rPr>
          <w:rFonts w:ascii="ＭＳ ゴシック" w:eastAsia="ＭＳ ゴシック" w:hAnsi="ＭＳ ゴシック" w:hint="eastAsia"/>
        </w:rPr>
        <w:t>塩素濃度が５％の家庭用塩素系漂白剤を</w:t>
      </w:r>
      <w:r>
        <w:rPr>
          <w:rFonts w:ascii="ＭＳ ゴシック" w:eastAsia="ＭＳ ゴシック" w:hAnsi="ＭＳ ゴシック" w:hint="eastAsia"/>
        </w:rPr>
        <w:t>使用想定</w:t>
      </w:r>
    </w:p>
    <w:p w14:paraId="42C2E459" w14:textId="16707714" w:rsidR="000573CE" w:rsidRDefault="000573CE" w:rsidP="000573CE">
      <w:pPr>
        <w:ind w:firstLineChars="200" w:firstLine="420"/>
        <w:rPr>
          <w:rFonts w:ascii="ＭＳ ゴシック" w:eastAsia="ＭＳ ゴシック" w:hAnsi="ＭＳ ゴシック"/>
        </w:rPr>
      </w:pPr>
      <w:r>
        <w:rPr>
          <w:rFonts w:ascii="ＭＳ ゴシック" w:eastAsia="ＭＳ ゴシック" w:hAnsi="ＭＳ ゴシック" w:hint="eastAsia"/>
        </w:rPr>
        <w:t>【</w:t>
      </w:r>
      <w:r w:rsidRPr="000573CE">
        <w:rPr>
          <w:rFonts w:ascii="ＭＳ ゴシック" w:eastAsia="ＭＳ ゴシック" w:hAnsi="ＭＳ ゴシック" w:hint="eastAsia"/>
        </w:rPr>
        <w:t>おう吐物などで汚れた床を拭く</w:t>
      </w:r>
      <w:r>
        <w:rPr>
          <w:rFonts w:ascii="ＭＳ ゴシック" w:eastAsia="ＭＳ ゴシック" w:hAnsi="ＭＳ ゴシック" w:hint="eastAsia"/>
        </w:rPr>
        <w:t>場合】</w:t>
      </w:r>
    </w:p>
    <w:p w14:paraId="66FD8240" w14:textId="77777777" w:rsidR="000573CE" w:rsidRDefault="000573CE" w:rsidP="000573CE">
      <w:pPr>
        <w:ind w:leftChars="233" w:left="909" w:hangingChars="200" w:hanging="420"/>
        <w:rPr>
          <w:rFonts w:ascii="ＭＳ ゴシック" w:eastAsia="ＭＳ ゴシック" w:hAnsi="ＭＳ ゴシック"/>
        </w:rPr>
      </w:pPr>
      <w:r w:rsidRPr="000573CE">
        <w:rPr>
          <w:rFonts w:ascii="ＭＳ ゴシック" w:eastAsia="ＭＳ ゴシック" w:hAnsi="ＭＳ ゴシック" w:hint="eastAsia"/>
        </w:rPr>
        <w:t>１）ペーパータオル、布等でおう吐物を覆い、外側から内側へ向けて、拭き取り面を折り込みながら静かに拭き取る。</w:t>
      </w:r>
    </w:p>
    <w:p w14:paraId="5AFFA163" w14:textId="77777777" w:rsidR="000573CE" w:rsidRDefault="000573CE" w:rsidP="000573CE">
      <w:pPr>
        <w:ind w:leftChars="233" w:left="909" w:hangingChars="200" w:hanging="420"/>
        <w:rPr>
          <w:rFonts w:ascii="ＭＳ ゴシック" w:eastAsia="ＭＳ ゴシック" w:hAnsi="ＭＳ ゴシック"/>
        </w:rPr>
      </w:pPr>
      <w:r w:rsidRPr="000573CE">
        <w:rPr>
          <w:rFonts w:ascii="ＭＳ ゴシック" w:eastAsia="ＭＳ ゴシック" w:hAnsi="ＭＳ ゴシック" w:hint="eastAsia"/>
        </w:rPr>
        <w:t>２）床等に汚物が残らないように、しっかり拭き取る。</w:t>
      </w:r>
      <w:r w:rsidRPr="000573CE">
        <w:rPr>
          <w:rFonts w:ascii="ＭＳ ゴシック" w:eastAsia="ＭＳ ゴシック" w:hAnsi="ＭＳ ゴシック" w:hint="eastAsia"/>
        </w:rPr>
        <w:br/>
        <w:t>（汚物が残っている状態で消毒液を使用すると、ウイルスに対する消毒効果が低下します。）</w:t>
      </w:r>
    </w:p>
    <w:p w14:paraId="55B6BB2E" w14:textId="3120F5A0" w:rsidR="000573CE" w:rsidRDefault="000573CE" w:rsidP="000573CE">
      <w:pPr>
        <w:ind w:leftChars="233" w:left="909" w:hangingChars="200" w:hanging="420"/>
        <w:rPr>
          <w:rFonts w:ascii="ＭＳ ゴシック" w:eastAsia="ＭＳ ゴシック" w:hAnsi="ＭＳ ゴシック"/>
        </w:rPr>
      </w:pPr>
      <w:r w:rsidRPr="000573CE">
        <w:rPr>
          <w:rFonts w:ascii="ＭＳ ゴシック" w:eastAsia="ＭＳ ゴシック" w:hAnsi="ＭＳ ゴシック" w:hint="eastAsia"/>
        </w:rPr>
        <w:t>３）拭き取りに使ったペーパータオル、布等は、ただちにゴミ袋に入れ、密封したうえで廃棄する。</w:t>
      </w:r>
      <w:r w:rsidRPr="000573CE">
        <w:rPr>
          <w:rFonts w:ascii="ＭＳ ゴシック" w:eastAsia="ＭＳ ゴシック" w:hAnsi="ＭＳ ゴシック" w:hint="eastAsia"/>
        </w:rPr>
        <w:br/>
        <w:t>（可能であれば、</w:t>
      </w:r>
      <w:r>
        <w:rPr>
          <w:rFonts w:ascii="ＭＳ ゴシック" w:eastAsia="ＭＳ ゴシック" w:hAnsi="ＭＳ ゴシック" w:hint="eastAsia"/>
        </w:rPr>
        <w:t>50</w:t>
      </w:r>
      <w:r w:rsidRPr="000573CE">
        <w:rPr>
          <w:rFonts w:ascii="ＭＳ ゴシック" w:eastAsia="ＭＳ ゴシック" w:hAnsi="ＭＳ ゴシック" w:hint="eastAsia"/>
        </w:rPr>
        <w:t>倍に薄めた家庭用塩素系漂白剤を入れてから、密閉し廃棄する。）</w:t>
      </w:r>
    </w:p>
    <w:p w14:paraId="28696F01" w14:textId="422017C9" w:rsidR="000573CE" w:rsidRDefault="000573CE" w:rsidP="000573CE">
      <w:pPr>
        <w:ind w:leftChars="233" w:left="909" w:hangingChars="200" w:hanging="420"/>
        <w:rPr>
          <w:rFonts w:ascii="ＭＳ ゴシック" w:eastAsia="ＭＳ ゴシック" w:hAnsi="ＭＳ ゴシック"/>
        </w:rPr>
      </w:pPr>
      <w:r w:rsidRPr="000573CE">
        <w:rPr>
          <w:rFonts w:ascii="ＭＳ ゴシック" w:eastAsia="ＭＳ ゴシック" w:hAnsi="ＭＳ ゴシック" w:hint="eastAsia"/>
        </w:rPr>
        <w:t>４）汚物を拭き取った後の床等は、</w:t>
      </w:r>
      <w:r>
        <w:rPr>
          <w:rFonts w:ascii="ＭＳ ゴシック" w:eastAsia="ＭＳ ゴシック" w:hAnsi="ＭＳ ゴシック" w:hint="eastAsia"/>
        </w:rPr>
        <w:t>50</w:t>
      </w:r>
      <w:r w:rsidRPr="000573CE">
        <w:rPr>
          <w:rFonts w:ascii="ＭＳ ゴシック" w:eastAsia="ＭＳ ゴシック" w:hAnsi="ＭＳ ゴシック" w:hint="eastAsia"/>
        </w:rPr>
        <w:t>倍に薄めた家庭用塩素系漂白剤で浸すように拭く。</w:t>
      </w:r>
      <w:r w:rsidRPr="000573CE">
        <w:rPr>
          <w:rFonts w:ascii="ＭＳ ゴシック" w:eastAsia="ＭＳ ゴシック" w:hAnsi="ＭＳ ゴシック" w:hint="eastAsia"/>
        </w:rPr>
        <w:br/>
        <w:t>（この時に使用するペーパータオル、布等はなるべく色のついていないものを使用する。）</w:t>
      </w:r>
    </w:p>
    <w:p w14:paraId="288DFB57" w14:textId="3BE51622" w:rsidR="00FA6195" w:rsidRDefault="000573CE" w:rsidP="000573CE">
      <w:pPr>
        <w:ind w:leftChars="233" w:left="909" w:hangingChars="200" w:hanging="420"/>
        <w:rPr>
          <w:rFonts w:ascii="ＭＳ ゴシック" w:eastAsia="ＭＳ ゴシック" w:hAnsi="ＭＳ ゴシック"/>
        </w:rPr>
      </w:pPr>
      <w:r w:rsidRPr="000573CE">
        <w:rPr>
          <w:rFonts w:ascii="ＭＳ ゴシック" w:eastAsia="ＭＳ ゴシック" w:hAnsi="ＭＳ ゴシック" w:hint="eastAsia"/>
        </w:rPr>
        <w:t>５）</w:t>
      </w:r>
      <w:r>
        <w:rPr>
          <w:rFonts w:ascii="ＭＳ ゴシック" w:eastAsia="ＭＳ ゴシック" w:hAnsi="ＭＳ ゴシック" w:hint="eastAsia"/>
        </w:rPr>
        <w:t>10</w:t>
      </w:r>
      <w:r w:rsidRPr="000573CE">
        <w:rPr>
          <w:rFonts w:ascii="ＭＳ ゴシック" w:eastAsia="ＭＳ ゴシック" w:hAnsi="ＭＳ ゴシック" w:hint="eastAsia"/>
        </w:rPr>
        <w:t>分後に水拭きする。</w:t>
      </w:r>
      <w:r w:rsidRPr="000573CE">
        <w:rPr>
          <w:rFonts w:ascii="ＭＳ ゴシック" w:eastAsia="ＭＳ ゴシック" w:hAnsi="ＭＳ ゴシック" w:hint="eastAsia"/>
        </w:rPr>
        <w:br/>
        <w:t xml:space="preserve">　　※ 窓を開ける等、換気を十分に行</w:t>
      </w:r>
      <w:r>
        <w:rPr>
          <w:rFonts w:ascii="ＭＳ ゴシック" w:eastAsia="ＭＳ ゴシック" w:hAnsi="ＭＳ ゴシック" w:hint="eastAsia"/>
        </w:rPr>
        <w:t>う。</w:t>
      </w:r>
    </w:p>
    <w:p w14:paraId="1E1EA7AC" w14:textId="19132364" w:rsidR="000573CE" w:rsidRDefault="000573CE" w:rsidP="000573CE">
      <w:pPr>
        <w:ind w:leftChars="233" w:left="909" w:hangingChars="200" w:hanging="420"/>
        <w:rPr>
          <w:rFonts w:ascii="ＭＳ ゴシック" w:eastAsia="ＭＳ ゴシック" w:hAnsi="ＭＳ ゴシック"/>
        </w:rPr>
      </w:pPr>
    </w:p>
    <w:p w14:paraId="0E4165C2" w14:textId="791BEF1E" w:rsidR="000573CE" w:rsidRDefault="000573CE" w:rsidP="000573CE">
      <w:pPr>
        <w:ind w:leftChars="233" w:left="909" w:hangingChars="200" w:hanging="420"/>
        <w:rPr>
          <w:rFonts w:ascii="ＭＳ ゴシック" w:eastAsia="ＭＳ ゴシック" w:hAnsi="ＭＳ ゴシック"/>
        </w:rPr>
      </w:pPr>
      <w:r>
        <w:rPr>
          <w:rFonts w:ascii="ＭＳ ゴシック" w:eastAsia="ＭＳ ゴシック" w:hAnsi="ＭＳ ゴシック" w:hint="eastAsia"/>
        </w:rPr>
        <w:t>【</w:t>
      </w:r>
      <w:r w:rsidRPr="000573CE">
        <w:rPr>
          <w:rFonts w:ascii="ＭＳ ゴシック" w:eastAsia="ＭＳ ゴシック" w:hAnsi="ＭＳ ゴシック" w:hint="eastAsia"/>
        </w:rPr>
        <w:t>トイレのドアノブ、水洗レバー、トイレの床などを拭く</w:t>
      </w:r>
      <w:r>
        <w:rPr>
          <w:rFonts w:ascii="ＭＳ ゴシック" w:eastAsia="ＭＳ ゴシック" w:hAnsi="ＭＳ ゴシック" w:hint="eastAsia"/>
        </w:rPr>
        <w:t>場合】</w:t>
      </w:r>
    </w:p>
    <w:p w14:paraId="6E683C7C" w14:textId="2158DBE1" w:rsidR="000573CE" w:rsidRPr="000573CE" w:rsidRDefault="000573CE" w:rsidP="000573CE">
      <w:pPr>
        <w:ind w:leftChars="233" w:left="909" w:hangingChars="200" w:hanging="420"/>
        <w:rPr>
          <w:rFonts w:ascii="ＭＳ ゴシック" w:eastAsia="ＭＳ ゴシック" w:hAnsi="ＭＳ ゴシック"/>
        </w:rPr>
      </w:pPr>
      <w:r w:rsidRPr="000573CE">
        <w:rPr>
          <w:rFonts w:ascii="ＭＳ ゴシック" w:eastAsia="ＭＳ ゴシック" w:hAnsi="ＭＳ ゴシック" w:hint="eastAsia"/>
        </w:rPr>
        <w:t xml:space="preserve">　・</w:t>
      </w:r>
      <w:r>
        <w:rPr>
          <w:rFonts w:ascii="ＭＳ ゴシック" w:eastAsia="ＭＳ ゴシック" w:hAnsi="ＭＳ ゴシック" w:hint="eastAsia"/>
        </w:rPr>
        <w:t>250</w:t>
      </w:r>
      <w:r w:rsidRPr="000573CE">
        <w:rPr>
          <w:rFonts w:ascii="ＭＳ ゴシック" w:eastAsia="ＭＳ ゴシック" w:hAnsi="ＭＳ ゴシック" w:hint="eastAsia"/>
        </w:rPr>
        <w:t>倍に薄めた家庭用塩素系漂白剤を浸したペーパータオル等で拭く。</w:t>
      </w:r>
    </w:p>
    <w:p w14:paraId="2FE5618D" w14:textId="77777777" w:rsidR="000573CE" w:rsidRPr="000573CE" w:rsidRDefault="000573CE" w:rsidP="000573CE">
      <w:pPr>
        <w:ind w:leftChars="233" w:left="909" w:hangingChars="200" w:hanging="420"/>
        <w:rPr>
          <w:rFonts w:ascii="ＭＳ ゴシック" w:eastAsia="ＭＳ ゴシック" w:hAnsi="ＭＳ ゴシック"/>
        </w:rPr>
      </w:pPr>
      <w:r w:rsidRPr="000573CE">
        <w:rPr>
          <w:rFonts w:ascii="ＭＳ ゴシック" w:eastAsia="ＭＳ ゴシック" w:hAnsi="ＭＳ ゴシック" w:hint="eastAsia"/>
        </w:rPr>
        <w:t xml:space="preserve">　・塩素系漂白剤は、金属腐食性があるので、拭き取り部位が金属の場合は、１０分程度おいた後で、水拭きを行う。</w:t>
      </w:r>
    </w:p>
    <w:p w14:paraId="0CCA9DDA" w14:textId="0DDC257C" w:rsidR="000573CE" w:rsidRDefault="000573CE" w:rsidP="00D81088">
      <w:pPr>
        <w:ind w:leftChars="233" w:left="909" w:hangingChars="200" w:hanging="420"/>
        <w:rPr>
          <w:rFonts w:ascii="ＭＳ ゴシック" w:eastAsia="ＭＳ ゴシック" w:hAnsi="ＭＳ ゴシック"/>
        </w:rPr>
      </w:pPr>
      <w:r w:rsidRPr="000573CE">
        <w:rPr>
          <w:rFonts w:ascii="ＭＳ ゴシック" w:eastAsia="ＭＳ ゴシック" w:hAnsi="ＭＳ ゴシック" w:hint="eastAsia"/>
        </w:rPr>
        <w:t xml:space="preserve">　　窓を開けるなど、換気を十分にする。</w:t>
      </w:r>
    </w:p>
    <w:p w14:paraId="08D790D6" w14:textId="50DC2540" w:rsidR="000573CE" w:rsidRDefault="000573CE" w:rsidP="00960403">
      <w:pPr>
        <w:ind w:left="851" w:firstLineChars="100" w:firstLine="210"/>
        <w:rPr>
          <w:rFonts w:ascii="ＭＳ ゴシック" w:eastAsia="ＭＳ ゴシック" w:hAnsi="ＭＳ ゴシック"/>
        </w:rPr>
        <w:sectPr w:rsidR="000573CE" w:rsidSect="004E6F6F">
          <w:footerReference w:type="default" r:id="rId15"/>
          <w:pgSz w:w="11906" w:h="16838"/>
          <w:pgMar w:top="1985" w:right="1701" w:bottom="1701" w:left="1701" w:header="851" w:footer="992" w:gutter="0"/>
          <w:cols w:space="425"/>
          <w:docGrid w:type="lines" w:linePitch="360"/>
        </w:sectPr>
      </w:pPr>
    </w:p>
    <w:p w14:paraId="71481FCE" w14:textId="4E3BE229" w:rsidR="00DB5A63" w:rsidRPr="001164BE" w:rsidRDefault="00DB5A63" w:rsidP="001164BE">
      <w:pPr>
        <w:rPr>
          <w:rFonts w:ascii="ＭＳ ゴシック" w:eastAsia="ＭＳ ゴシック" w:hAnsi="ＭＳ ゴシック"/>
          <w:noProof/>
        </w:rPr>
      </w:pPr>
      <w:r w:rsidRPr="001164BE">
        <w:rPr>
          <w:rFonts w:ascii="ＭＳ ゴシック" w:eastAsia="ＭＳ ゴシック" w:hAnsi="ＭＳ ゴシック" w:hint="eastAsia"/>
          <w:noProof/>
        </w:rPr>
        <w:lastRenderedPageBreak/>
        <w:t>＜参考</w:t>
      </w:r>
      <w:r w:rsidR="00BC4B40">
        <w:rPr>
          <w:rFonts w:ascii="ＭＳ ゴシック" w:eastAsia="ＭＳ ゴシック" w:hAnsi="ＭＳ ゴシック" w:hint="eastAsia"/>
          <w:noProof/>
        </w:rPr>
        <w:t>４</w:t>
      </w:r>
      <w:r w:rsidRPr="001164BE">
        <w:rPr>
          <w:rFonts w:ascii="ＭＳ ゴシック" w:eastAsia="ＭＳ ゴシック" w:hAnsi="ＭＳ ゴシック" w:hint="eastAsia"/>
          <w:noProof/>
        </w:rPr>
        <w:t>＞</w:t>
      </w:r>
    </w:p>
    <w:p w14:paraId="12AE721D" w14:textId="63C15367" w:rsidR="00FF5193" w:rsidRDefault="0047208B" w:rsidP="001164BE">
      <w:pPr>
        <w:jc w:val="center"/>
        <w:rPr>
          <w:rFonts w:ascii="ＭＳ ゴシック" w:eastAsia="ＭＳ ゴシック" w:hAnsi="ＭＳ ゴシック"/>
        </w:rPr>
      </w:pPr>
      <w:r>
        <w:rPr>
          <w:noProof/>
        </w:rPr>
        <w:drawing>
          <wp:inline distT="0" distB="0" distL="0" distR="0" wp14:anchorId="0AA983BE" wp14:editId="242FC407">
            <wp:extent cx="7925906" cy="5553850"/>
            <wp:effectExtent l="0" t="0" r="0" b="889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925906" cy="5553850"/>
                    </a:xfrm>
                    <a:prstGeom prst="rect">
                      <a:avLst/>
                    </a:prstGeom>
                  </pic:spPr>
                </pic:pic>
              </a:graphicData>
            </a:graphic>
          </wp:inline>
        </w:drawing>
      </w:r>
      <w:r w:rsidR="00AC481B" w:rsidRPr="00DB5A63">
        <w:rPr>
          <w:rFonts w:ascii="ＭＳ ゴシック" w:eastAsia="ＭＳ ゴシック" w:hAnsi="ＭＳ ゴシック"/>
          <w:noProof/>
        </w:rPr>
        <mc:AlternateContent>
          <mc:Choice Requires="wps">
            <w:drawing>
              <wp:anchor distT="45720" distB="45720" distL="114300" distR="114300" simplePos="0" relativeHeight="251653119" behindDoc="0" locked="0" layoutInCell="1" allowOverlap="1" wp14:anchorId="2EFA0B4A" wp14:editId="21B96CE4">
                <wp:simplePos x="0" y="0"/>
                <wp:positionH relativeFrom="column">
                  <wp:posOffset>5412105</wp:posOffset>
                </wp:positionH>
                <wp:positionV relativeFrom="paragraph">
                  <wp:posOffset>5590350</wp:posOffset>
                </wp:positionV>
                <wp:extent cx="236093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ED287D1" w14:textId="20AD3234" w:rsidR="00DB5A63" w:rsidRPr="001164BE" w:rsidRDefault="00DB5A63" w:rsidP="001164BE">
                            <w:pPr>
                              <w:jc w:val="right"/>
                              <w:rPr>
                                <w:rFonts w:ascii="ＭＳ ゴシック" w:eastAsia="ＭＳ ゴシック" w:hAnsi="ＭＳ ゴシック"/>
                              </w:rPr>
                            </w:pPr>
                            <w:r w:rsidRPr="001164BE">
                              <w:rPr>
                                <w:rFonts w:ascii="ＭＳ ゴシック" w:eastAsia="ＭＳ ゴシック" w:hAnsi="ＭＳ ゴシック"/>
                              </w:rPr>
                              <w:t>内閣府</w:t>
                            </w:r>
                            <w:r w:rsidRPr="001164BE">
                              <w:rPr>
                                <w:rFonts w:ascii="ＭＳ ゴシック" w:eastAsia="ＭＳ ゴシック" w:hAnsi="ＭＳ ゴシック" w:hint="eastAsia"/>
                              </w:rPr>
                              <w:t>作成</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FA0B4A" id="_x0000_s1054" type="#_x0000_t202" style="position:absolute;left:0;text-align:left;margin-left:426.15pt;margin-top:440.2pt;width:185.9pt;height:110.6pt;z-index:25165311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" filled="f" stroked="f">
                <v:textbox style="mso-fit-shape-to-text:t">
                  <w:txbxContent>
                    <w:p w14:paraId="2ED287D1" w14:textId="20AD3234" w:rsidR="00DB5A63" w:rsidRPr="001164BE" w:rsidRDefault="00DB5A63" w:rsidP="001164BE">
                      <w:pPr>
                        <w:jc w:val="right"/>
                        <w:rPr>
                          <w:rFonts w:ascii="ＭＳ ゴシック" w:eastAsia="ＭＳ ゴシック" w:hAnsi="ＭＳ ゴシック"/>
                        </w:rPr>
                      </w:pPr>
                      <w:r w:rsidRPr="001164BE">
                        <w:rPr>
                          <w:rFonts w:ascii="ＭＳ ゴシック" w:eastAsia="ＭＳ ゴシック" w:hAnsi="ＭＳ ゴシック"/>
                        </w:rPr>
                        <w:t>内閣府</w:t>
                      </w:r>
                      <w:r w:rsidRPr="001164BE">
                        <w:rPr>
                          <w:rFonts w:ascii="ＭＳ ゴシック" w:eastAsia="ＭＳ ゴシック" w:hAnsi="ＭＳ ゴシック" w:hint="eastAsia"/>
                        </w:rPr>
                        <w:t>作成</w:t>
                      </w:r>
                    </w:p>
                  </w:txbxContent>
                </v:textbox>
              </v:shape>
            </w:pict>
          </mc:Fallback>
        </mc:AlternateContent>
      </w:r>
    </w:p>
    <w:p w14:paraId="40626F3C" w14:textId="2A4DFF9F" w:rsidR="006D1380" w:rsidRDefault="00B41F3E" w:rsidP="00B41F3E">
      <w:pPr>
        <w:widowControl/>
        <w:jc w:val="left"/>
        <w:rPr>
          <w:rFonts w:ascii="ＭＳ ゴシック" w:eastAsia="ＭＳ ゴシック" w:hAnsi="ＭＳ ゴシック"/>
        </w:rPr>
      </w:pPr>
      <w:r>
        <w:rPr>
          <w:rFonts w:ascii="ＭＳ ゴシック" w:eastAsia="ＭＳ ゴシック" w:hAnsi="ＭＳ ゴシック" w:hint="eastAsia"/>
        </w:rPr>
        <w:lastRenderedPageBreak/>
        <w:t>＜参考</w:t>
      </w:r>
      <w:r w:rsidR="00BC4B40">
        <w:rPr>
          <w:rFonts w:ascii="ＭＳ ゴシック" w:eastAsia="ＭＳ ゴシック" w:hAnsi="ＭＳ ゴシック" w:hint="eastAsia"/>
        </w:rPr>
        <w:t>５</w:t>
      </w:r>
      <w:r>
        <w:rPr>
          <w:rFonts w:ascii="ＭＳ ゴシック" w:eastAsia="ＭＳ ゴシック" w:hAnsi="ＭＳ ゴシック" w:hint="eastAsia"/>
        </w:rPr>
        <w:t>＞各設置場所の留意点</w:t>
      </w:r>
      <w:r>
        <w:rPr>
          <w:rFonts w:ascii="ＭＳ ゴシック" w:eastAsia="ＭＳ ゴシック" w:hAnsi="ＭＳ ゴシック"/>
          <w:noProof/>
        </w:rPr>
        <mc:AlternateContent>
          <mc:Choice Requires="wps">
            <w:drawing>
              <wp:anchor distT="0" distB="0" distL="114300" distR="114300" simplePos="0" relativeHeight="251915263" behindDoc="0" locked="0" layoutInCell="1" allowOverlap="1" wp14:anchorId="772F9308" wp14:editId="794F6D96">
                <wp:simplePos x="0" y="0"/>
                <wp:positionH relativeFrom="column">
                  <wp:posOffset>3288178</wp:posOffset>
                </wp:positionH>
                <wp:positionV relativeFrom="paragraph">
                  <wp:posOffset>4721860</wp:posOffset>
                </wp:positionV>
                <wp:extent cx="1849755" cy="904240"/>
                <wp:effectExtent l="0" t="0" r="1064895" b="10160"/>
                <wp:wrapNone/>
                <wp:docPr id="291" name="吹き出し: 角を丸めた四角形 291"/>
                <wp:cNvGraphicFramePr/>
                <a:graphic xmlns:a="http://schemas.openxmlformats.org/drawingml/2006/main">
                  <a:graphicData uri="http://schemas.microsoft.com/office/word/2010/wordprocessingShape">
                    <wps:wsp>
                      <wps:cNvSpPr/>
                      <wps:spPr>
                        <a:xfrm>
                          <a:off x="0" y="0"/>
                          <a:ext cx="1849755" cy="904240"/>
                        </a:xfrm>
                        <a:prstGeom prst="wedgeRoundRectCallout">
                          <a:avLst>
                            <a:gd name="adj1" fmla="val 103745"/>
                            <a:gd name="adj2" fmla="val 26591"/>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50338154" w14:textId="124EC697" w:rsidR="00B41F3E" w:rsidRPr="00A72824" w:rsidRDefault="00B41F3E" w:rsidP="00B41F3E">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外部（周囲や高台）から脱衣所や浴室が見通せないよう配慮</w:t>
                            </w:r>
                            <w:r w:rsidR="005121AC">
                              <w:rPr>
                                <w:rFonts w:ascii="ＭＳ ゴシック" w:eastAsia="ＭＳ ゴシック" w:hAnsi="ＭＳ ゴシック" w:hint="eastAsia"/>
                                <w:color w:val="000000" w:themeColor="text1"/>
                                <w:szCs w:val="21"/>
                              </w:rPr>
                              <w:t>（</w:t>
                            </w:r>
                            <w:r>
                              <w:rPr>
                                <w:rFonts w:ascii="ＭＳ ゴシック" w:eastAsia="ＭＳ ゴシック" w:hAnsi="ＭＳ ゴシック"/>
                                <w:color w:val="000000" w:themeColor="text1"/>
                                <w:szCs w:val="21"/>
                              </w:rPr>
                              <w:t>P.18</w:t>
                            </w:r>
                            <w:r w:rsidR="005121AC">
                              <w:rPr>
                                <w:rFonts w:ascii="ＭＳ ゴシック" w:eastAsia="ＭＳ ゴシック" w:hAnsi="ＭＳ ゴシック" w:hint="eastAsia"/>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F9308" id="吹き出し: 角を丸めた四角形 291" o:spid="_x0000_s1055" type="#_x0000_t62" style="position:absolute;margin-left:258.9pt;margin-top:371.8pt;width:145.65pt;height:71.2pt;z-index:251915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" adj="33209,16544" fillcolor="window" strokecolor="windowText" strokeweight="1pt">
                <v:textbox>
                  <w:txbxContent>
                    <w:p w14:paraId="50338154" w14:textId="124EC697" w:rsidR="00B41F3E" w:rsidRPr="00A72824" w:rsidRDefault="00B41F3E" w:rsidP="00B41F3E">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外部（周囲や高台）から脱衣所や浴室が見通せないよう配慮</w:t>
                      </w:r>
                      <w:r w:rsidR="005121AC">
                        <w:rPr>
                          <w:rFonts w:ascii="ＭＳ ゴシック" w:eastAsia="ＭＳ ゴシック" w:hAnsi="ＭＳ ゴシック" w:hint="eastAsia"/>
                          <w:color w:val="000000" w:themeColor="text1"/>
                          <w:szCs w:val="21"/>
                        </w:rPr>
                        <w:t>（</w:t>
                      </w:r>
                      <w:r>
                        <w:rPr>
                          <w:rFonts w:ascii="ＭＳ ゴシック" w:eastAsia="ＭＳ ゴシック" w:hAnsi="ＭＳ ゴシック"/>
                          <w:color w:val="000000" w:themeColor="text1"/>
                          <w:szCs w:val="21"/>
                        </w:rPr>
                        <w:t>P.18</w:t>
                      </w:r>
                      <w:r w:rsidR="005121AC">
                        <w:rPr>
                          <w:rFonts w:ascii="ＭＳ ゴシック" w:eastAsia="ＭＳ ゴシック" w:hAnsi="ＭＳ ゴシック" w:hint="eastAsia"/>
                          <w:color w:val="000000" w:themeColor="text1"/>
                          <w:szCs w:val="21"/>
                        </w:rPr>
                        <w:t>）</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888639" behindDoc="0" locked="0" layoutInCell="1" allowOverlap="1" wp14:anchorId="464623E0" wp14:editId="1FFBE1D3">
                <wp:simplePos x="0" y="0"/>
                <wp:positionH relativeFrom="column">
                  <wp:posOffset>1808480</wp:posOffset>
                </wp:positionH>
                <wp:positionV relativeFrom="paragraph">
                  <wp:posOffset>3489325</wp:posOffset>
                </wp:positionV>
                <wp:extent cx="2327910" cy="807720"/>
                <wp:effectExtent l="0" t="0" r="15240" b="11430"/>
                <wp:wrapNone/>
                <wp:docPr id="271" name="正方形/長方形 271"/>
                <wp:cNvGraphicFramePr/>
                <a:graphic xmlns:a="http://schemas.openxmlformats.org/drawingml/2006/main">
                  <a:graphicData uri="http://schemas.microsoft.com/office/word/2010/wordprocessingShape">
                    <wps:wsp>
                      <wps:cNvSpPr/>
                      <wps:spPr>
                        <a:xfrm>
                          <a:off x="0" y="0"/>
                          <a:ext cx="2327910" cy="807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F6165B" id="正方形/長方形 271" o:spid="_x0000_s1026" style="position:absolute;left:0;text-align:left;margin-left:142.4pt;margin-top:274.75pt;width:183.3pt;height:63.6pt;z-index:2518886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" fillcolor="#5b9bd5 [3204]" strokecolor="#1f4d78 [1604]" strokeweight="1pt"/>
            </w:pict>
          </mc:Fallback>
        </mc:AlternateContent>
      </w:r>
      <w:r w:rsidRPr="001F4AA7">
        <w:rPr>
          <w:rFonts w:ascii="ＭＳ ゴシック" w:eastAsia="ＭＳ ゴシック" w:hAnsi="ＭＳ ゴシック"/>
          <w:noProof/>
        </w:rPr>
        <mc:AlternateContent>
          <mc:Choice Requires="wps">
            <w:drawing>
              <wp:anchor distT="45720" distB="45720" distL="114300" distR="114300" simplePos="0" relativeHeight="251890687" behindDoc="0" locked="0" layoutInCell="1" allowOverlap="1" wp14:anchorId="1AEC81D2" wp14:editId="2C504F38">
                <wp:simplePos x="0" y="0"/>
                <wp:positionH relativeFrom="column">
                  <wp:posOffset>2360930</wp:posOffset>
                </wp:positionH>
                <wp:positionV relativeFrom="paragraph">
                  <wp:posOffset>3627755</wp:posOffset>
                </wp:positionV>
                <wp:extent cx="1211580" cy="1404620"/>
                <wp:effectExtent l="0" t="0" r="26670" b="13970"/>
                <wp:wrapSquare wrapText="bothSides"/>
                <wp:docPr id="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404620"/>
                        </a:xfrm>
                        <a:prstGeom prst="rect">
                          <a:avLst/>
                        </a:prstGeom>
                        <a:solidFill>
                          <a:srgbClr val="FFFFFF"/>
                        </a:solidFill>
                        <a:ln w="9525">
                          <a:solidFill>
                            <a:srgbClr val="000000"/>
                          </a:solidFill>
                          <a:miter lim="800000"/>
                          <a:headEnd/>
                          <a:tailEnd/>
                        </a:ln>
                      </wps:spPr>
                      <wps:txbx>
                        <w:txbxContent>
                          <w:p w14:paraId="70B24A84" w14:textId="31BC87B6" w:rsidR="001F4AA7" w:rsidRPr="00A72824" w:rsidRDefault="001F4AA7" w:rsidP="00A72824">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仮設トイレ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EC81D2" id="_x0000_s1056" type="#_x0000_t202" style="position:absolute;margin-left:185.9pt;margin-top:285.65pt;width:95.4pt;height:110.6pt;z-index:25189068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">
                <v:textbox style="mso-fit-shape-to-text:t">
                  <w:txbxContent>
                    <w:p w14:paraId="70B24A84" w14:textId="31BC87B6" w:rsidR="001F4AA7" w:rsidRPr="00A72824" w:rsidRDefault="001F4AA7" w:rsidP="00A72824">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仮設トイレ</w:t>
                      </w:r>
                    </w:p>
                  </w:txbxContent>
                </v:textbox>
                <w10:wrap type="square"/>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910143" behindDoc="0" locked="0" layoutInCell="1" allowOverlap="1" wp14:anchorId="5A134AF2" wp14:editId="2F6AB937">
                <wp:simplePos x="0" y="0"/>
                <wp:positionH relativeFrom="column">
                  <wp:posOffset>710432</wp:posOffset>
                </wp:positionH>
                <wp:positionV relativeFrom="paragraph">
                  <wp:posOffset>4726305</wp:posOffset>
                </wp:positionV>
                <wp:extent cx="1849755" cy="904240"/>
                <wp:effectExtent l="0" t="381000" r="36195" b="10160"/>
                <wp:wrapNone/>
                <wp:docPr id="285" name="吹き出し: 角を丸めた四角形 285"/>
                <wp:cNvGraphicFramePr/>
                <a:graphic xmlns:a="http://schemas.openxmlformats.org/drawingml/2006/main">
                  <a:graphicData uri="http://schemas.microsoft.com/office/word/2010/wordprocessingShape">
                    <wps:wsp>
                      <wps:cNvSpPr/>
                      <wps:spPr>
                        <a:xfrm>
                          <a:off x="0" y="0"/>
                          <a:ext cx="1849755" cy="904240"/>
                        </a:xfrm>
                        <a:prstGeom prst="wedgeRoundRectCallout">
                          <a:avLst>
                            <a:gd name="adj1" fmla="val 49138"/>
                            <a:gd name="adj2" fmla="val -88643"/>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5C75F664" w14:textId="6FD37E00" w:rsidR="002B1DAD" w:rsidRPr="00A72824" w:rsidRDefault="00732F4B" w:rsidP="002B1DA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利用し</w:t>
                            </w:r>
                            <w:r w:rsidR="002B1DAD">
                              <w:rPr>
                                <w:rFonts w:ascii="ＭＳ ゴシック" w:eastAsia="ＭＳ ゴシック" w:hAnsi="ＭＳ ゴシック" w:hint="eastAsia"/>
                                <w:color w:val="000000" w:themeColor="text1"/>
                                <w:szCs w:val="21"/>
                              </w:rPr>
                              <w:t>やすく、かつ生活区域に臭気等の影響が少ない場所等</w:t>
                            </w:r>
                            <w:r w:rsidR="005121AC">
                              <w:rPr>
                                <w:rFonts w:ascii="ＭＳ ゴシック" w:eastAsia="ＭＳ ゴシック" w:hAnsi="ＭＳ ゴシック" w:hint="eastAsia"/>
                                <w:color w:val="000000" w:themeColor="text1"/>
                                <w:szCs w:val="21"/>
                              </w:rPr>
                              <w:t>（</w:t>
                            </w:r>
                            <w:r w:rsidR="002B1DAD">
                              <w:rPr>
                                <w:rFonts w:ascii="ＭＳ ゴシック" w:eastAsia="ＭＳ ゴシック" w:hAnsi="ＭＳ ゴシック"/>
                                <w:color w:val="000000" w:themeColor="text1"/>
                                <w:szCs w:val="21"/>
                              </w:rPr>
                              <w:t>P.</w:t>
                            </w:r>
                            <w:r w:rsidR="00B41F3E">
                              <w:rPr>
                                <w:rFonts w:ascii="ＭＳ ゴシック" w:eastAsia="ＭＳ ゴシック" w:hAnsi="ＭＳ ゴシック"/>
                                <w:color w:val="000000" w:themeColor="text1"/>
                                <w:szCs w:val="21"/>
                              </w:rPr>
                              <w:t>11,12</w:t>
                            </w:r>
                            <w:r w:rsidR="005121AC">
                              <w:rPr>
                                <w:rFonts w:ascii="ＭＳ ゴシック" w:eastAsia="ＭＳ ゴシック" w:hAnsi="ＭＳ ゴシック" w:hint="eastAsia"/>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34AF2" id="吹き出し: 角を丸めた四角形 285" o:spid="_x0000_s1057" type="#_x0000_t62" style="position:absolute;margin-left:55.95pt;margin-top:372.15pt;width:145.65pt;height:71.2pt;z-index:251910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" adj="21414,-8347" fillcolor="window" strokecolor="windowText" strokeweight="1pt">
                <v:textbox>
                  <w:txbxContent>
                    <w:p w14:paraId="5C75F664" w14:textId="6FD37E00" w:rsidR="002B1DAD" w:rsidRPr="00A72824" w:rsidRDefault="00732F4B" w:rsidP="002B1DA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利用し</w:t>
                      </w:r>
                      <w:r w:rsidR="002B1DAD">
                        <w:rPr>
                          <w:rFonts w:ascii="ＭＳ ゴシック" w:eastAsia="ＭＳ ゴシック" w:hAnsi="ＭＳ ゴシック" w:hint="eastAsia"/>
                          <w:color w:val="000000" w:themeColor="text1"/>
                          <w:szCs w:val="21"/>
                        </w:rPr>
                        <w:t>やすく、かつ生活区域に臭気等の影響が少ない場所等</w:t>
                      </w:r>
                      <w:r w:rsidR="005121AC">
                        <w:rPr>
                          <w:rFonts w:ascii="ＭＳ ゴシック" w:eastAsia="ＭＳ ゴシック" w:hAnsi="ＭＳ ゴシック" w:hint="eastAsia"/>
                          <w:color w:val="000000" w:themeColor="text1"/>
                          <w:szCs w:val="21"/>
                        </w:rPr>
                        <w:t>（</w:t>
                      </w:r>
                      <w:r w:rsidR="002B1DAD">
                        <w:rPr>
                          <w:rFonts w:ascii="ＭＳ ゴシック" w:eastAsia="ＭＳ ゴシック" w:hAnsi="ＭＳ ゴシック"/>
                          <w:color w:val="000000" w:themeColor="text1"/>
                          <w:szCs w:val="21"/>
                        </w:rPr>
                        <w:t>P.</w:t>
                      </w:r>
                      <w:r w:rsidR="00B41F3E">
                        <w:rPr>
                          <w:rFonts w:ascii="ＭＳ ゴシック" w:eastAsia="ＭＳ ゴシック" w:hAnsi="ＭＳ ゴシック"/>
                          <w:color w:val="000000" w:themeColor="text1"/>
                          <w:szCs w:val="21"/>
                        </w:rPr>
                        <w:t>11,12</w:t>
                      </w:r>
                      <w:r w:rsidR="005121AC">
                        <w:rPr>
                          <w:rFonts w:ascii="ＭＳ ゴシック" w:eastAsia="ＭＳ ゴシック" w:hAnsi="ＭＳ ゴシック" w:hint="eastAsia"/>
                          <w:color w:val="000000" w:themeColor="text1"/>
                          <w:szCs w:val="21"/>
                        </w:rPr>
                        <w:t>）</w:t>
                      </w:r>
                    </w:p>
                  </w:txbxContent>
                </v:textbox>
              </v:shape>
            </w:pict>
          </mc:Fallback>
        </mc:AlternateContent>
      </w:r>
      <w:r w:rsidRPr="00B41F3E">
        <w:rPr>
          <w:rFonts w:ascii="ＭＳ ゴシック" w:eastAsia="ＭＳ ゴシック" w:hAnsi="ＭＳ ゴシック"/>
          <w:noProof/>
        </w:rPr>
        <mc:AlternateContent>
          <mc:Choice Requires="wps">
            <w:drawing>
              <wp:anchor distT="45720" distB="45720" distL="114300" distR="114300" simplePos="0" relativeHeight="251913215" behindDoc="0" locked="0" layoutInCell="1" allowOverlap="1" wp14:anchorId="620B7902" wp14:editId="55BF184F">
                <wp:simplePos x="0" y="0"/>
                <wp:positionH relativeFrom="column">
                  <wp:posOffset>6378752</wp:posOffset>
                </wp:positionH>
                <wp:positionV relativeFrom="paragraph">
                  <wp:posOffset>4949603</wp:posOffset>
                </wp:positionV>
                <wp:extent cx="1211580" cy="1404620"/>
                <wp:effectExtent l="0" t="0" r="26670" b="13970"/>
                <wp:wrapSquare wrapText="bothSides"/>
                <wp:docPr id="2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404620"/>
                        </a:xfrm>
                        <a:prstGeom prst="rect">
                          <a:avLst/>
                        </a:prstGeom>
                        <a:solidFill>
                          <a:srgbClr val="FFFFFF"/>
                        </a:solidFill>
                        <a:ln w="9525">
                          <a:solidFill>
                            <a:srgbClr val="000000"/>
                          </a:solidFill>
                          <a:miter lim="800000"/>
                          <a:headEnd/>
                          <a:tailEnd/>
                        </a:ln>
                      </wps:spPr>
                      <wps:txbx>
                        <w:txbxContent>
                          <w:p w14:paraId="3FD012EA" w14:textId="55ED5DFD" w:rsidR="00B41F3E" w:rsidRPr="00A72824" w:rsidRDefault="00B41F3E" w:rsidP="00A72824">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仮設風呂等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0B7902" id="_x0000_s1058" type="#_x0000_t202" style="position:absolute;margin-left:502.25pt;margin-top:389.75pt;width:95.4pt;height:110.6pt;z-index:25191321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">
                <v:textbox style="mso-fit-shape-to-text:t">
                  <w:txbxContent>
                    <w:p w14:paraId="3FD012EA" w14:textId="55ED5DFD" w:rsidR="00B41F3E" w:rsidRPr="00A72824" w:rsidRDefault="00B41F3E" w:rsidP="00A72824">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仮設風呂等</w:t>
                      </w:r>
                    </w:p>
                  </w:txbxContent>
                </v:textbox>
                <w10:wrap type="square"/>
              </v:shape>
            </w:pict>
          </mc:Fallback>
        </mc:AlternateContent>
      </w:r>
      <w:r w:rsidRPr="00B41F3E">
        <w:rPr>
          <w:rFonts w:ascii="ＭＳ ゴシック" w:eastAsia="ＭＳ ゴシック" w:hAnsi="ＭＳ ゴシック"/>
          <w:noProof/>
        </w:rPr>
        <mc:AlternateContent>
          <mc:Choice Requires="wps">
            <w:drawing>
              <wp:anchor distT="0" distB="0" distL="114300" distR="114300" simplePos="0" relativeHeight="251912191" behindDoc="0" locked="0" layoutInCell="1" allowOverlap="1" wp14:anchorId="2E982D9E" wp14:editId="1F1481B7">
                <wp:simplePos x="0" y="0"/>
                <wp:positionH relativeFrom="column">
                  <wp:posOffset>5879494</wp:posOffset>
                </wp:positionH>
                <wp:positionV relativeFrom="paragraph">
                  <wp:posOffset>4818823</wp:posOffset>
                </wp:positionV>
                <wp:extent cx="2327910" cy="807720"/>
                <wp:effectExtent l="0" t="0" r="15240" b="11430"/>
                <wp:wrapNone/>
                <wp:docPr id="286" name="正方形/長方形 286"/>
                <wp:cNvGraphicFramePr/>
                <a:graphic xmlns:a="http://schemas.openxmlformats.org/drawingml/2006/main">
                  <a:graphicData uri="http://schemas.microsoft.com/office/word/2010/wordprocessingShape">
                    <wps:wsp>
                      <wps:cNvSpPr/>
                      <wps:spPr>
                        <a:xfrm>
                          <a:off x="0" y="0"/>
                          <a:ext cx="2327910" cy="80772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CCBBEF" id="正方形/長方形 286" o:spid="_x0000_s1026" style="position:absolute;left:0;text-align:left;margin-left:462.95pt;margin-top:379.45pt;width:183.3pt;height:63.6pt;z-index:2519121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" fillcolor="#5b9bd5" strokecolor="#41719c" strokeweight="1pt"/>
            </w:pict>
          </mc:Fallback>
        </mc:AlternateContent>
      </w:r>
      <w:r>
        <w:rPr>
          <w:rFonts w:ascii="ＭＳ ゴシック" w:eastAsia="ＭＳ ゴシック" w:hAnsi="ＭＳ ゴシック"/>
          <w:noProof/>
        </w:rPr>
        <mc:AlternateContent>
          <mc:Choice Requires="wps">
            <w:drawing>
              <wp:anchor distT="0" distB="0" distL="114300" distR="114300" simplePos="0" relativeHeight="251885567" behindDoc="0" locked="0" layoutInCell="1" allowOverlap="1" wp14:anchorId="23A3EFAF" wp14:editId="55F37D70">
                <wp:simplePos x="0" y="0"/>
                <wp:positionH relativeFrom="column">
                  <wp:posOffset>5180980</wp:posOffset>
                </wp:positionH>
                <wp:positionV relativeFrom="paragraph">
                  <wp:posOffset>736570</wp:posOffset>
                </wp:positionV>
                <wp:extent cx="3604260" cy="3519377"/>
                <wp:effectExtent l="0" t="0" r="15240" b="24130"/>
                <wp:wrapNone/>
                <wp:docPr id="269" name="正方形/長方形 269"/>
                <wp:cNvGraphicFramePr/>
                <a:graphic xmlns:a="http://schemas.openxmlformats.org/drawingml/2006/main">
                  <a:graphicData uri="http://schemas.microsoft.com/office/word/2010/wordprocessingShape">
                    <wps:wsp>
                      <wps:cNvSpPr/>
                      <wps:spPr>
                        <a:xfrm>
                          <a:off x="0" y="0"/>
                          <a:ext cx="3604260" cy="3519377"/>
                        </a:xfrm>
                        <a:prstGeom prst="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30D8A" id="正方形/長方形 269" o:spid="_x0000_s1026" style="position:absolute;left:0;text-align:left;margin-left:407.95pt;margin-top:58pt;width:283.8pt;height:277.1pt;z-index:2518855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" fillcolor="#fff2cc [663]" strokecolor="black [3213]" strokeweight="1pt"/>
            </w:pict>
          </mc:Fallback>
        </mc:AlternateContent>
      </w:r>
      <w:r w:rsidR="002B1DAD">
        <w:rPr>
          <w:rFonts w:ascii="ＭＳ ゴシック" w:eastAsia="ＭＳ ゴシック" w:hAnsi="ＭＳ ゴシック"/>
          <w:noProof/>
        </w:rPr>
        <mc:AlternateContent>
          <mc:Choice Requires="wps">
            <w:drawing>
              <wp:anchor distT="0" distB="0" distL="114300" distR="114300" simplePos="0" relativeHeight="251903999" behindDoc="0" locked="0" layoutInCell="1" allowOverlap="1" wp14:anchorId="5A0CD5B9" wp14:editId="79200395">
                <wp:simplePos x="0" y="0"/>
                <wp:positionH relativeFrom="column">
                  <wp:posOffset>2310189</wp:posOffset>
                </wp:positionH>
                <wp:positionV relativeFrom="paragraph">
                  <wp:posOffset>1862736</wp:posOffset>
                </wp:positionV>
                <wp:extent cx="1233170" cy="617574"/>
                <wp:effectExtent l="0" t="228600" r="138430" b="11430"/>
                <wp:wrapNone/>
                <wp:docPr id="280" name="吹き出し: 角を丸めた四角形 280"/>
                <wp:cNvGraphicFramePr/>
                <a:graphic xmlns:a="http://schemas.openxmlformats.org/drawingml/2006/main">
                  <a:graphicData uri="http://schemas.microsoft.com/office/word/2010/wordprocessingShape">
                    <wps:wsp>
                      <wps:cNvSpPr/>
                      <wps:spPr>
                        <a:xfrm>
                          <a:off x="0" y="0"/>
                          <a:ext cx="1233170" cy="617574"/>
                        </a:xfrm>
                        <a:prstGeom prst="wedgeRoundRectCallout">
                          <a:avLst>
                            <a:gd name="adj1" fmla="val 55173"/>
                            <a:gd name="adj2" fmla="val -83616"/>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54EAC4F7" w14:textId="48CDAC5D" w:rsidR="002B1DAD" w:rsidRPr="00A72824" w:rsidRDefault="002B1DA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泥等の洗い場</w:t>
                            </w:r>
                            <w:r w:rsidR="005121AC">
                              <w:rPr>
                                <w:rFonts w:ascii="ＭＳ ゴシック" w:eastAsia="ＭＳ ゴシック" w:hAnsi="ＭＳ ゴシック" w:hint="eastAsia"/>
                                <w:color w:val="000000" w:themeColor="text1"/>
                                <w:szCs w:val="21"/>
                              </w:rPr>
                              <w:t>（</w:t>
                            </w:r>
                            <w:r>
                              <w:rPr>
                                <w:rFonts w:ascii="ＭＳ ゴシック" w:eastAsia="ＭＳ ゴシック" w:hAnsi="ＭＳ ゴシック"/>
                                <w:color w:val="000000" w:themeColor="text1"/>
                                <w:szCs w:val="21"/>
                              </w:rPr>
                              <w:t>P.4</w:t>
                            </w:r>
                            <w:r w:rsidR="005121AC">
                              <w:rPr>
                                <w:rFonts w:ascii="ＭＳ ゴシック" w:eastAsia="ＭＳ ゴシック" w:hAnsi="ＭＳ ゴシック" w:hint="eastAsia"/>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CD5B9" id="吹き出し: 角を丸めた四角形 280" o:spid="_x0000_s1059" type="#_x0000_t62" style="position:absolute;margin-left:181.9pt;margin-top:146.65pt;width:97.1pt;height:48.65pt;z-index:251903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" adj="22717,-7261" fillcolor="window" strokecolor="windowText" strokeweight="1pt">
                <v:textbox>
                  <w:txbxContent>
                    <w:p w14:paraId="54EAC4F7" w14:textId="48CDAC5D" w:rsidR="002B1DAD" w:rsidRPr="00A72824" w:rsidRDefault="002B1DA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泥等の洗い場</w:t>
                      </w:r>
                      <w:r w:rsidR="005121AC">
                        <w:rPr>
                          <w:rFonts w:ascii="ＭＳ ゴシック" w:eastAsia="ＭＳ ゴシック" w:hAnsi="ＭＳ ゴシック" w:hint="eastAsia"/>
                          <w:color w:val="000000" w:themeColor="text1"/>
                          <w:szCs w:val="21"/>
                        </w:rPr>
                        <w:t>（</w:t>
                      </w:r>
                      <w:r>
                        <w:rPr>
                          <w:rFonts w:ascii="ＭＳ ゴシック" w:eastAsia="ＭＳ ゴシック" w:hAnsi="ＭＳ ゴシック"/>
                          <w:color w:val="000000" w:themeColor="text1"/>
                          <w:szCs w:val="21"/>
                        </w:rPr>
                        <w:t>P.4</w:t>
                      </w:r>
                      <w:r w:rsidR="005121AC">
                        <w:rPr>
                          <w:rFonts w:ascii="ＭＳ ゴシック" w:eastAsia="ＭＳ ゴシック" w:hAnsi="ＭＳ ゴシック" w:hint="eastAsia"/>
                          <w:color w:val="000000" w:themeColor="text1"/>
                          <w:szCs w:val="21"/>
                        </w:rPr>
                        <w:t>）</w:t>
                      </w:r>
                    </w:p>
                  </w:txbxContent>
                </v:textbox>
              </v:shape>
            </w:pict>
          </mc:Fallback>
        </mc:AlternateContent>
      </w:r>
      <w:r w:rsidR="002B1DAD">
        <w:rPr>
          <w:rFonts w:ascii="ＭＳ ゴシック" w:eastAsia="ＭＳ ゴシック" w:hAnsi="ＭＳ ゴシック"/>
          <w:noProof/>
        </w:rPr>
        <mc:AlternateContent>
          <mc:Choice Requires="wps">
            <w:drawing>
              <wp:anchor distT="0" distB="0" distL="114300" distR="114300" simplePos="0" relativeHeight="251908095" behindDoc="0" locked="0" layoutInCell="1" allowOverlap="1" wp14:anchorId="03D92B8C" wp14:editId="5C36596C">
                <wp:simplePos x="0" y="0"/>
                <wp:positionH relativeFrom="column">
                  <wp:posOffset>502654</wp:posOffset>
                </wp:positionH>
                <wp:positionV relativeFrom="paragraph">
                  <wp:posOffset>1855204</wp:posOffset>
                </wp:positionV>
                <wp:extent cx="1594884" cy="830580"/>
                <wp:effectExtent l="0" t="438150" r="24765" b="26670"/>
                <wp:wrapNone/>
                <wp:docPr id="284" name="吹き出し: 角を丸めた四角形 284"/>
                <wp:cNvGraphicFramePr/>
                <a:graphic xmlns:a="http://schemas.openxmlformats.org/drawingml/2006/main">
                  <a:graphicData uri="http://schemas.microsoft.com/office/word/2010/wordprocessingShape">
                    <wps:wsp>
                      <wps:cNvSpPr/>
                      <wps:spPr>
                        <a:xfrm>
                          <a:off x="0" y="0"/>
                          <a:ext cx="1594884" cy="830580"/>
                        </a:xfrm>
                        <a:prstGeom prst="wedgeRoundRectCallout">
                          <a:avLst>
                            <a:gd name="adj1" fmla="val 43102"/>
                            <a:gd name="adj2" fmla="val -98305"/>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100F5FF1" w14:textId="2E52EAA5" w:rsidR="002B1DAD" w:rsidRDefault="002B1DAD" w:rsidP="002B1DA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生活区域に臭気等の影響が少ない場所</w:t>
                            </w:r>
                          </w:p>
                          <w:p w14:paraId="3E008166" w14:textId="0164F606" w:rsidR="002B1DAD" w:rsidRPr="00A72824" w:rsidRDefault="002B1DA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（P</w:t>
                            </w:r>
                            <w:r>
                              <w:rPr>
                                <w:rFonts w:ascii="ＭＳ ゴシック" w:eastAsia="ＭＳ ゴシック" w:hAnsi="ＭＳ ゴシック"/>
                                <w:color w:val="000000" w:themeColor="text1"/>
                                <w:szCs w:val="21"/>
                              </w:rPr>
                              <w:t>.15</w:t>
                            </w:r>
                            <w:r>
                              <w:rPr>
                                <w:rFonts w:ascii="ＭＳ ゴシック" w:eastAsia="ＭＳ ゴシック" w:hAnsi="ＭＳ ゴシック" w:hint="eastAsia"/>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92B8C" id="吹き出し: 角を丸めた四角形 284" o:spid="_x0000_s1060" type="#_x0000_t62" style="position:absolute;margin-left:39.6pt;margin-top:146.1pt;width:125.6pt;height:65.4pt;z-index:251908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" adj="20110,-10434" fillcolor="window" strokecolor="windowText" strokeweight="1pt">
                <v:textbox>
                  <w:txbxContent>
                    <w:p w14:paraId="100F5FF1" w14:textId="2E52EAA5" w:rsidR="002B1DAD" w:rsidRDefault="002B1DAD" w:rsidP="002B1DA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生活区域に臭気等の影響が少ない場所</w:t>
                      </w:r>
                    </w:p>
                    <w:p w14:paraId="3E008166" w14:textId="0164F606" w:rsidR="002B1DAD" w:rsidRPr="00A72824" w:rsidRDefault="002B1DA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（P</w:t>
                      </w:r>
                      <w:r>
                        <w:rPr>
                          <w:rFonts w:ascii="ＭＳ ゴシック" w:eastAsia="ＭＳ ゴシック" w:hAnsi="ＭＳ ゴシック"/>
                          <w:color w:val="000000" w:themeColor="text1"/>
                          <w:szCs w:val="21"/>
                        </w:rPr>
                        <w:t>.15</w:t>
                      </w:r>
                      <w:r>
                        <w:rPr>
                          <w:rFonts w:ascii="ＭＳ ゴシック" w:eastAsia="ＭＳ ゴシック" w:hAnsi="ＭＳ ゴシック" w:hint="eastAsia"/>
                          <w:color w:val="000000" w:themeColor="text1"/>
                          <w:szCs w:val="21"/>
                        </w:rPr>
                        <w:t>）</w:t>
                      </w:r>
                    </w:p>
                  </w:txbxContent>
                </v:textbox>
              </v:shape>
            </w:pict>
          </mc:Fallback>
        </mc:AlternateContent>
      </w:r>
      <w:r w:rsidR="002B1DAD">
        <w:rPr>
          <w:rFonts w:ascii="ＭＳ ゴシック" w:eastAsia="ＭＳ ゴシック" w:hAnsi="ＭＳ ゴシック"/>
          <w:noProof/>
        </w:rPr>
        <mc:AlternateContent>
          <mc:Choice Requires="wps">
            <w:drawing>
              <wp:anchor distT="0" distB="0" distL="114300" distR="114300" simplePos="0" relativeHeight="251906047" behindDoc="0" locked="0" layoutInCell="1" allowOverlap="1" wp14:anchorId="2ADC1632" wp14:editId="2C116C76">
                <wp:simplePos x="0" y="0"/>
                <wp:positionH relativeFrom="column">
                  <wp:posOffset>3734952</wp:posOffset>
                </wp:positionH>
                <wp:positionV relativeFrom="paragraph">
                  <wp:posOffset>2575117</wp:posOffset>
                </wp:positionV>
                <wp:extent cx="1233377" cy="585677"/>
                <wp:effectExtent l="0" t="228600" r="119380" b="24130"/>
                <wp:wrapNone/>
                <wp:docPr id="283" name="吹き出し: 角を丸めた四角形 283"/>
                <wp:cNvGraphicFramePr/>
                <a:graphic xmlns:a="http://schemas.openxmlformats.org/drawingml/2006/main">
                  <a:graphicData uri="http://schemas.microsoft.com/office/word/2010/wordprocessingShape">
                    <wps:wsp>
                      <wps:cNvSpPr/>
                      <wps:spPr>
                        <a:xfrm>
                          <a:off x="0" y="0"/>
                          <a:ext cx="1233377" cy="585677"/>
                        </a:xfrm>
                        <a:prstGeom prst="wedgeRoundRectCallout">
                          <a:avLst>
                            <a:gd name="adj1" fmla="val 55173"/>
                            <a:gd name="adj2" fmla="val -83616"/>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13857418" w14:textId="3CE004E9" w:rsidR="002B1DAD" w:rsidRPr="00A72824" w:rsidRDefault="00067174">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土</w:t>
                            </w:r>
                            <w:r w:rsidR="002B1DAD">
                              <w:rPr>
                                <w:rFonts w:ascii="ＭＳ ゴシック" w:eastAsia="ＭＳ ゴシック" w:hAnsi="ＭＳ ゴシック" w:hint="eastAsia"/>
                                <w:color w:val="000000" w:themeColor="text1"/>
                                <w:szCs w:val="21"/>
                              </w:rPr>
                              <w:t>落としマットの設置</w:t>
                            </w:r>
                            <w:r w:rsidR="005121AC">
                              <w:rPr>
                                <w:rFonts w:ascii="ＭＳ ゴシック" w:eastAsia="ＭＳ ゴシック" w:hAnsi="ＭＳ ゴシック" w:hint="eastAsia"/>
                                <w:color w:val="000000" w:themeColor="text1"/>
                                <w:szCs w:val="21"/>
                              </w:rPr>
                              <w:t>（</w:t>
                            </w:r>
                            <w:r w:rsidR="002B1DAD">
                              <w:rPr>
                                <w:rFonts w:ascii="ＭＳ ゴシック" w:eastAsia="ＭＳ ゴシック" w:hAnsi="ＭＳ ゴシック"/>
                                <w:color w:val="000000" w:themeColor="text1"/>
                                <w:szCs w:val="21"/>
                              </w:rPr>
                              <w:t>P.4</w:t>
                            </w:r>
                            <w:r w:rsidR="005121AC">
                              <w:rPr>
                                <w:rFonts w:ascii="ＭＳ ゴシック" w:eastAsia="ＭＳ ゴシック" w:hAnsi="ＭＳ ゴシック" w:hint="eastAsia"/>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C1632" id="吹き出し: 角を丸めた四角形 283" o:spid="_x0000_s1061" type="#_x0000_t62" style="position:absolute;margin-left:294.1pt;margin-top:202.75pt;width:97.1pt;height:46.1pt;z-index:251906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" adj="22717,-7261" fillcolor="window" strokecolor="windowText" strokeweight="1pt">
                <v:textbox>
                  <w:txbxContent>
                    <w:p w14:paraId="13857418" w14:textId="3CE004E9" w:rsidR="002B1DAD" w:rsidRPr="00A72824" w:rsidRDefault="00067174">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土</w:t>
                      </w:r>
                      <w:r w:rsidR="002B1DAD">
                        <w:rPr>
                          <w:rFonts w:ascii="ＭＳ ゴシック" w:eastAsia="ＭＳ ゴシック" w:hAnsi="ＭＳ ゴシック" w:hint="eastAsia"/>
                          <w:color w:val="000000" w:themeColor="text1"/>
                          <w:szCs w:val="21"/>
                        </w:rPr>
                        <w:t>落としマットの設置</w:t>
                      </w:r>
                      <w:r w:rsidR="005121AC">
                        <w:rPr>
                          <w:rFonts w:ascii="ＭＳ ゴシック" w:eastAsia="ＭＳ ゴシック" w:hAnsi="ＭＳ ゴシック" w:hint="eastAsia"/>
                          <w:color w:val="000000" w:themeColor="text1"/>
                          <w:szCs w:val="21"/>
                        </w:rPr>
                        <w:t>（</w:t>
                      </w:r>
                      <w:r w:rsidR="002B1DAD">
                        <w:rPr>
                          <w:rFonts w:ascii="ＭＳ ゴシック" w:eastAsia="ＭＳ ゴシック" w:hAnsi="ＭＳ ゴシック"/>
                          <w:color w:val="000000" w:themeColor="text1"/>
                          <w:szCs w:val="21"/>
                        </w:rPr>
                        <w:t>P.4</w:t>
                      </w:r>
                      <w:r w:rsidR="005121AC">
                        <w:rPr>
                          <w:rFonts w:ascii="ＭＳ ゴシック" w:eastAsia="ＭＳ ゴシック" w:hAnsi="ＭＳ ゴシック" w:hint="eastAsia"/>
                          <w:color w:val="000000" w:themeColor="text1"/>
                          <w:szCs w:val="21"/>
                        </w:rPr>
                        <w:t>）</w:t>
                      </w:r>
                    </w:p>
                  </w:txbxContent>
                </v:textbox>
              </v:shape>
            </w:pict>
          </mc:Fallback>
        </mc:AlternateContent>
      </w:r>
      <w:r w:rsidR="001F4AA7">
        <w:rPr>
          <w:rFonts w:ascii="ＭＳ ゴシック" w:eastAsia="ＭＳ ゴシック" w:hAnsi="ＭＳ ゴシック"/>
          <w:noProof/>
        </w:rPr>
        <mc:AlternateContent>
          <mc:Choice Requires="wps">
            <w:drawing>
              <wp:anchor distT="0" distB="0" distL="114300" distR="114300" simplePos="0" relativeHeight="251901951" behindDoc="0" locked="0" layoutInCell="1" allowOverlap="1" wp14:anchorId="6145AAFD" wp14:editId="337AB7BF">
                <wp:simplePos x="0" y="0"/>
                <wp:positionH relativeFrom="column">
                  <wp:posOffset>5722029</wp:posOffset>
                </wp:positionH>
                <wp:positionV relativeFrom="paragraph">
                  <wp:posOffset>1009015</wp:posOffset>
                </wp:positionV>
                <wp:extent cx="1531472" cy="807720"/>
                <wp:effectExtent l="152400" t="0" r="12065" b="278130"/>
                <wp:wrapNone/>
                <wp:docPr id="279" name="吹き出し: 角を丸めた四角形 279"/>
                <wp:cNvGraphicFramePr/>
                <a:graphic xmlns:a="http://schemas.openxmlformats.org/drawingml/2006/main">
                  <a:graphicData uri="http://schemas.microsoft.com/office/word/2010/wordprocessingShape">
                    <wps:wsp>
                      <wps:cNvSpPr/>
                      <wps:spPr>
                        <a:xfrm>
                          <a:off x="0" y="0"/>
                          <a:ext cx="1531472" cy="807720"/>
                        </a:xfrm>
                        <a:prstGeom prst="wedgeRoundRectCallout">
                          <a:avLst>
                            <a:gd name="adj1" fmla="val -56640"/>
                            <a:gd name="adj2" fmla="val 79613"/>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5BFDFC" w14:textId="7595C260" w:rsidR="001F4AA7" w:rsidRPr="00A72824" w:rsidRDefault="002B1DAD">
                            <w:pPr>
                              <w:rPr>
                                <w:rFonts w:ascii="ＭＳ ゴシック" w:eastAsia="ＭＳ ゴシック" w:hAnsi="ＭＳ ゴシック"/>
                                <w:color w:val="000000" w:themeColor="text1"/>
                                <w:szCs w:val="21"/>
                              </w:rPr>
                            </w:pPr>
                            <w:r w:rsidRPr="00A72824">
                              <w:rPr>
                                <w:rFonts w:ascii="ＭＳ ゴシック" w:eastAsia="ＭＳ ゴシック" w:hAnsi="ＭＳ ゴシック" w:hint="eastAsia"/>
                                <w:color w:val="000000" w:themeColor="text1"/>
                                <w:szCs w:val="21"/>
                              </w:rPr>
                              <w:t>避難所内の土足厳禁</w:t>
                            </w:r>
                            <w:r w:rsidR="005121AC">
                              <w:rPr>
                                <w:rFonts w:ascii="ＭＳ ゴシック" w:eastAsia="ＭＳ ゴシック" w:hAnsi="ＭＳ ゴシック" w:hint="eastAsia"/>
                                <w:color w:val="000000" w:themeColor="text1"/>
                                <w:szCs w:val="21"/>
                              </w:rPr>
                              <w:t>（</w:t>
                            </w:r>
                            <w:r>
                              <w:rPr>
                                <w:rFonts w:ascii="ＭＳ ゴシック" w:eastAsia="ＭＳ ゴシック" w:hAnsi="ＭＳ ゴシック"/>
                                <w:color w:val="000000" w:themeColor="text1"/>
                                <w:szCs w:val="21"/>
                              </w:rPr>
                              <w:t>P.4</w:t>
                            </w:r>
                            <w:r w:rsidR="005121AC">
                              <w:rPr>
                                <w:rFonts w:ascii="ＭＳ ゴシック" w:eastAsia="ＭＳ ゴシック" w:hAnsi="ＭＳ ゴシック" w:hint="eastAsia"/>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45AAFD" id="吹き出し: 角を丸めた四角形 279" o:spid="_x0000_s1062" type="#_x0000_t62" style="position:absolute;margin-left:450.55pt;margin-top:79.45pt;width:120.6pt;height:63.6pt;z-index:2519019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" adj="-1434,27996" fillcolor="white [3212]" strokecolor="black [3213]" strokeweight="1pt">
                <v:textbox>
                  <w:txbxContent>
                    <w:p w14:paraId="705BFDFC" w14:textId="7595C260" w:rsidR="001F4AA7" w:rsidRPr="00A72824" w:rsidRDefault="002B1DAD">
                      <w:pPr>
                        <w:rPr>
                          <w:rFonts w:ascii="ＭＳ ゴシック" w:eastAsia="ＭＳ ゴシック" w:hAnsi="ＭＳ ゴシック"/>
                          <w:color w:val="000000" w:themeColor="text1"/>
                          <w:szCs w:val="21"/>
                        </w:rPr>
                      </w:pPr>
                      <w:r w:rsidRPr="00A72824">
                        <w:rPr>
                          <w:rFonts w:ascii="ＭＳ ゴシック" w:eastAsia="ＭＳ ゴシック" w:hAnsi="ＭＳ ゴシック" w:hint="eastAsia"/>
                          <w:color w:val="000000" w:themeColor="text1"/>
                          <w:szCs w:val="21"/>
                        </w:rPr>
                        <w:t>避難所内の土足厳禁</w:t>
                      </w:r>
                      <w:r w:rsidR="005121AC">
                        <w:rPr>
                          <w:rFonts w:ascii="ＭＳ ゴシック" w:eastAsia="ＭＳ ゴシック" w:hAnsi="ＭＳ ゴシック" w:hint="eastAsia"/>
                          <w:color w:val="000000" w:themeColor="text1"/>
                          <w:szCs w:val="21"/>
                        </w:rPr>
                        <w:t>（</w:t>
                      </w:r>
                      <w:r>
                        <w:rPr>
                          <w:rFonts w:ascii="ＭＳ ゴシック" w:eastAsia="ＭＳ ゴシック" w:hAnsi="ＭＳ ゴシック"/>
                          <w:color w:val="000000" w:themeColor="text1"/>
                          <w:szCs w:val="21"/>
                        </w:rPr>
                        <w:t>P.4</w:t>
                      </w:r>
                      <w:r w:rsidR="005121AC">
                        <w:rPr>
                          <w:rFonts w:ascii="ＭＳ ゴシック" w:eastAsia="ＭＳ ゴシック" w:hAnsi="ＭＳ ゴシック" w:hint="eastAsia"/>
                          <w:color w:val="000000" w:themeColor="text1"/>
                          <w:szCs w:val="21"/>
                        </w:rPr>
                        <w:t>）</w:t>
                      </w:r>
                    </w:p>
                  </w:txbxContent>
                </v:textbox>
              </v:shape>
            </w:pict>
          </mc:Fallback>
        </mc:AlternateContent>
      </w:r>
      <w:r w:rsidR="001F4AA7" w:rsidRPr="001F4AA7">
        <w:rPr>
          <w:rFonts w:ascii="ＭＳ ゴシック" w:eastAsia="ＭＳ ゴシック" w:hAnsi="ＭＳ ゴシック"/>
          <w:noProof/>
        </w:rPr>
        <mc:AlternateContent>
          <mc:Choice Requires="wps">
            <w:drawing>
              <wp:anchor distT="45720" distB="45720" distL="114300" distR="114300" simplePos="0" relativeHeight="251900927" behindDoc="0" locked="0" layoutInCell="1" allowOverlap="1" wp14:anchorId="57B399D7" wp14:editId="05E7DBCE">
                <wp:simplePos x="0" y="0"/>
                <wp:positionH relativeFrom="column">
                  <wp:posOffset>3734567</wp:posOffset>
                </wp:positionH>
                <wp:positionV relativeFrom="paragraph">
                  <wp:posOffset>1172210</wp:posOffset>
                </wp:positionV>
                <wp:extent cx="977900" cy="644525"/>
                <wp:effectExtent l="0" t="0" r="12700" b="22225"/>
                <wp:wrapSquare wrapText="bothSides"/>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644525"/>
                        </a:xfrm>
                        <a:prstGeom prst="rect">
                          <a:avLst/>
                        </a:prstGeom>
                        <a:solidFill>
                          <a:srgbClr val="FFFFFF"/>
                        </a:solidFill>
                        <a:ln w="9525">
                          <a:solidFill>
                            <a:srgbClr val="000000"/>
                          </a:solidFill>
                          <a:miter lim="800000"/>
                          <a:headEnd/>
                          <a:tailEnd/>
                        </a:ln>
                      </wps:spPr>
                      <wps:txbx>
                        <w:txbxContent>
                          <w:p w14:paraId="069B242C" w14:textId="77777777" w:rsidR="001F4AA7" w:rsidRDefault="001F4AA7" w:rsidP="00A72824">
                            <w:pPr>
                              <w:spacing w:line="36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泥落とし</w:t>
                            </w:r>
                          </w:p>
                          <w:p w14:paraId="31170AC2" w14:textId="19C71C73" w:rsidR="001F4AA7" w:rsidRPr="00A72824" w:rsidRDefault="001F4AA7" w:rsidP="00A72824">
                            <w:pPr>
                              <w:spacing w:line="36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スペース</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B399D7" id="_x0000_s1063" type="#_x0000_t202" style="position:absolute;margin-left:294.05pt;margin-top:92.3pt;width:77pt;height:50.75pt;z-index:2519009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">
                <v:textbox>
                  <w:txbxContent>
                    <w:p w14:paraId="069B242C" w14:textId="77777777" w:rsidR="001F4AA7" w:rsidRDefault="001F4AA7" w:rsidP="00A72824">
                      <w:pPr>
                        <w:spacing w:line="36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泥落とし</w:t>
                      </w:r>
                    </w:p>
                    <w:p w14:paraId="31170AC2" w14:textId="19C71C73" w:rsidR="001F4AA7" w:rsidRPr="00A72824" w:rsidRDefault="001F4AA7" w:rsidP="00A72824">
                      <w:pPr>
                        <w:spacing w:line="36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スペース</w:t>
                      </w:r>
                    </w:p>
                  </w:txbxContent>
                </v:textbox>
                <w10:wrap type="square"/>
              </v:shape>
            </w:pict>
          </mc:Fallback>
        </mc:AlternateContent>
      </w:r>
      <w:r w:rsidR="001F4AA7">
        <w:rPr>
          <w:rFonts w:ascii="ＭＳ ゴシック" w:eastAsia="ＭＳ ゴシック" w:hAnsi="ＭＳ ゴシック"/>
          <w:noProof/>
        </w:rPr>
        <mc:AlternateContent>
          <mc:Choice Requires="wps">
            <w:drawing>
              <wp:anchor distT="0" distB="0" distL="114300" distR="114300" simplePos="0" relativeHeight="251898879" behindDoc="0" locked="0" layoutInCell="1" allowOverlap="1" wp14:anchorId="7AB37E9D" wp14:editId="2AE810E7">
                <wp:simplePos x="0" y="0"/>
                <wp:positionH relativeFrom="column">
                  <wp:posOffset>3543566</wp:posOffset>
                </wp:positionH>
                <wp:positionV relativeFrom="paragraph">
                  <wp:posOffset>1087445</wp:posOffset>
                </wp:positionV>
                <wp:extent cx="1433830" cy="781803"/>
                <wp:effectExtent l="0" t="0" r="13970" b="18415"/>
                <wp:wrapNone/>
                <wp:docPr id="277" name="正方形/長方形 277"/>
                <wp:cNvGraphicFramePr/>
                <a:graphic xmlns:a="http://schemas.openxmlformats.org/drawingml/2006/main">
                  <a:graphicData uri="http://schemas.microsoft.com/office/word/2010/wordprocessingShape">
                    <wps:wsp>
                      <wps:cNvSpPr/>
                      <wps:spPr>
                        <a:xfrm>
                          <a:off x="0" y="0"/>
                          <a:ext cx="1433830" cy="78180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3E555" id="正方形/長方形 277" o:spid="_x0000_s1026" style="position:absolute;left:0;text-align:left;margin-left:279pt;margin-top:85.65pt;width:112.9pt;height:61.55pt;z-index:251898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" fillcolor="#5b9bd5 [3204]" strokecolor="#1f4d78 [1604]" strokeweight="1pt"/>
            </w:pict>
          </mc:Fallback>
        </mc:AlternateContent>
      </w:r>
      <w:r w:rsidR="001F4AA7">
        <w:rPr>
          <w:rFonts w:ascii="ＭＳ ゴシック" w:eastAsia="ＭＳ ゴシック" w:hAnsi="ＭＳ ゴシック"/>
          <w:noProof/>
        </w:rPr>
        <mc:AlternateContent>
          <mc:Choice Requires="wps">
            <w:drawing>
              <wp:anchor distT="0" distB="0" distL="114300" distR="114300" simplePos="0" relativeHeight="251897855" behindDoc="0" locked="0" layoutInCell="1" allowOverlap="1" wp14:anchorId="0FCAAE28" wp14:editId="23DD480F">
                <wp:simplePos x="0" y="0"/>
                <wp:positionH relativeFrom="column">
                  <wp:posOffset>5071730</wp:posOffset>
                </wp:positionH>
                <wp:positionV relativeFrom="paragraph">
                  <wp:posOffset>2604342</wp:posOffset>
                </wp:positionV>
                <wp:extent cx="212651" cy="0"/>
                <wp:effectExtent l="0" t="0" r="0" b="0"/>
                <wp:wrapNone/>
                <wp:docPr id="276" name="直線コネクタ 276"/>
                <wp:cNvGraphicFramePr/>
                <a:graphic xmlns:a="http://schemas.openxmlformats.org/drawingml/2006/main">
                  <a:graphicData uri="http://schemas.microsoft.com/office/word/2010/wordprocessingShape">
                    <wps:wsp>
                      <wps:cNvCnPr/>
                      <wps:spPr>
                        <a:xfrm>
                          <a:off x="0" y="0"/>
                          <a:ext cx="212651"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100E247" id="直線コネクタ 276" o:spid="_x0000_s1026" style="position:absolute;left:0;text-align:left;z-index:251897855;visibility:visible;mso-wrap-style:square;mso-wrap-distance-left:9pt;mso-wrap-distance-top:0;mso-wrap-distance-right:9pt;mso-wrap-distance-bottom:0;mso-position-horizontal:absolute;mso-position-horizontal-relative:text;mso-position-vertical:absolute;mso-position-vertical-relative:text" from="399.35pt,205.05pt" to="416.1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" strokecolor="windowText" strokeweight=".5pt">
                <v:stroke joinstyle="miter"/>
              </v:line>
            </w:pict>
          </mc:Fallback>
        </mc:AlternateContent>
      </w:r>
      <w:r w:rsidR="001F4AA7">
        <w:rPr>
          <w:rFonts w:ascii="ＭＳ ゴシック" w:eastAsia="ＭＳ ゴシック" w:hAnsi="ＭＳ ゴシック"/>
          <w:noProof/>
        </w:rPr>
        <mc:AlternateContent>
          <mc:Choice Requires="wps">
            <w:drawing>
              <wp:anchor distT="0" distB="0" distL="114300" distR="114300" simplePos="0" relativeHeight="251895807" behindDoc="0" locked="0" layoutInCell="1" allowOverlap="1" wp14:anchorId="22CB4E1D" wp14:editId="7B222EA1">
                <wp:simplePos x="0" y="0"/>
                <wp:positionH relativeFrom="column">
                  <wp:posOffset>5063652</wp:posOffset>
                </wp:positionH>
                <wp:positionV relativeFrom="paragraph">
                  <wp:posOffset>2033270</wp:posOffset>
                </wp:positionV>
                <wp:extent cx="212651" cy="0"/>
                <wp:effectExtent l="0" t="0" r="0" b="0"/>
                <wp:wrapNone/>
                <wp:docPr id="275" name="直線コネクタ 275"/>
                <wp:cNvGraphicFramePr/>
                <a:graphic xmlns:a="http://schemas.openxmlformats.org/drawingml/2006/main">
                  <a:graphicData uri="http://schemas.microsoft.com/office/word/2010/wordprocessingShape">
                    <wps:wsp>
                      <wps:cNvCnPr/>
                      <wps:spPr>
                        <a:xfrm>
                          <a:off x="0" y="0"/>
                          <a:ext cx="21265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810481" id="直線コネクタ 275" o:spid="_x0000_s1026" style="position:absolute;left:0;text-align:left;z-index:251895807;visibility:visible;mso-wrap-style:square;mso-wrap-distance-left:9pt;mso-wrap-distance-top:0;mso-wrap-distance-right:9pt;mso-wrap-distance-bottom:0;mso-position-horizontal:absolute;mso-position-horizontal-relative:text;mso-position-vertical:absolute;mso-position-vertical-relative:text" from="398.7pt,160.1pt" to="415.45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" strokecolor="black [3213]" strokeweight=".5pt">
                <v:stroke joinstyle="miter"/>
              </v:line>
            </w:pict>
          </mc:Fallback>
        </mc:AlternateContent>
      </w:r>
      <w:r w:rsidR="001F4AA7" w:rsidRPr="001F4AA7">
        <w:rPr>
          <w:rFonts w:ascii="ＭＳ ゴシック" w:eastAsia="ＭＳ ゴシック" w:hAnsi="ＭＳ ゴシック"/>
          <w:noProof/>
        </w:rPr>
        <mc:AlternateContent>
          <mc:Choice Requires="wps">
            <w:drawing>
              <wp:anchor distT="45720" distB="45720" distL="114300" distR="114300" simplePos="0" relativeHeight="251894783" behindDoc="0" locked="0" layoutInCell="1" allowOverlap="1" wp14:anchorId="5C587AFA" wp14:editId="6963C5C1">
                <wp:simplePos x="0" y="0"/>
                <wp:positionH relativeFrom="column">
                  <wp:posOffset>980602</wp:posOffset>
                </wp:positionH>
                <wp:positionV relativeFrom="paragraph">
                  <wp:posOffset>831850</wp:posOffset>
                </wp:positionV>
                <wp:extent cx="1498600" cy="1404620"/>
                <wp:effectExtent l="0" t="0" r="25400" b="13970"/>
                <wp:wrapSquare wrapText="bothSides"/>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404620"/>
                        </a:xfrm>
                        <a:prstGeom prst="rect">
                          <a:avLst/>
                        </a:prstGeom>
                        <a:solidFill>
                          <a:srgbClr val="FFFFFF"/>
                        </a:solidFill>
                        <a:ln w="9525">
                          <a:solidFill>
                            <a:srgbClr val="000000"/>
                          </a:solidFill>
                          <a:miter lim="800000"/>
                          <a:headEnd/>
                          <a:tailEnd/>
                        </a:ln>
                      </wps:spPr>
                      <wps:txbx>
                        <w:txbxContent>
                          <w:p w14:paraId="2C945B46" w14:textId="31AA8E93" w:rsidR="001F4AA7" w:rsidRPr="00E20584" w:rsidRDefault="001F4AA7" w:rsidP="00A72824">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ごみの保管場所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587AFA" id="_x0000_s1064" type="#_x0000_t202" style="position:absolute;margin-left:77.2pt;margin-top:65.5pt;width:118pt;height:110.6pt;z-index:25189478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">
                <v:textbox style="mso-fit-shape-to-text:t">
                  <w:txbxContent>
                    <w:p w14:paraId="2C945B46" w14:textId="31AA8E93" w:rsidR="001F4AA7" w:rsidRPr="00E20584" w:rsidRDefault="001F4AA7" w:rsidP="00A72824">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ごみの保管場所</w:t>
                      </w:r>
                    </w:p>
                  </w:txbxContent>
                </v:textbox>
                <w10:wrap type="square"/>
              </v:shape>
            </w:pict>
          </mc:Fallback>
        </mc:AlternateContent>
      </w:r>
      <w:r w:rsidR="001F4AA7">
        <w:rPr>
          <w:rFonts w:ascii="ＭＳ ゴシック" w:eastAsia="ＭＳ ゴシック" w:hAnsi="ＭＳ ゴシック"/>
          <w:noProof/>
        </w:rPr>
        <mc:AlternateContent>
          <mc:Choice Requires="wps">
            <w:drawing>
              <wp:anchor distT="0" distB="0" distL="114300" distR="114300" simplePos="0" relativeHeight="251892735" behindDoc="0" locked="0" layoutInCell="1" allowOverlap="1" wp14:anchorId="4E5FDCF9" wp14:editId="33A67347">
                <wp:simplePos x="0" y="0"/>
                <wp:positionH relativeFrom="column">
                  <wp:posOffset>917324</wp:posOffset>
                </wp:positionH>
                <wp:positionV relativeFrom="paragraph">
                  <wp:posOffset>715305</wp:posOffset>
                </wp:positionV>
                <wp:extent cx="1626781" cy="775970"/>
                <wp:effectExtent l="0" t="0" r="12065" b="24130"/>
                <wp:wrapNone/>
                <wp:docPr id="273" name="正方形/長方形 273"/>
                <wp:cNvGraphicFramePr/>
                <a:graphic xmlns:a="http://schemas.openxmlformats.org/drawingml/2006/main">
                  <a:graphicData uri="http://schemas.microsoft.com/office/word/2010/wordprocessingShape">
                    <wps:wsp>
                      <wps:cNvSpPr/>
                      <wps:spPr>
                        <a:xfrm>
                          <a:off x="0" y="0"/>
                          <a:ext cx="1626781" cy="77597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AF870" id="正方形/長方形 273" o:spid="_x0000_s1026" style="position:absolute;left:0;text-align:left;margin-left:72.25pt;margin-top:56.3pt;width:128.1pt;height:61.1pt;z-index:251892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" fillcolor="#5b9bd5" strokecolor="#41719c" strokeweight="1pt"/>
            </w:pict>
          </mc:Fallback>
        </mc:AlternateContent>
      </w:r>
      <w:r w:rsidR="001F4AA7">
        <w:rPr>
          <w:rFonts w:ascii="ＭＳ ゴシック" w:eastAsia="ＭＳ ゴシック" w:hAnsi="ＭＳ ゴシック"/>
          <w:noProof/>
        </w:rPr>
        <mc:AlternateContent>
          <mc:Choice Requires="wps">
            <w:drawing>
              <wp:anchor distT="0" distB="0" distL="114300" distR="114300" simplePos="0" relativeHeight="251884543" behindDoc="0" locked="0" layoutInCell="1" allowOverlap="1" wp14:anchorId="3EB89208" wp14:editId="756E8395">
                <wp:simplePos x="0" y="0"/>
                <wp:positionH relativeFrom="column">
                  <wp:posOffset>258105</wp:posOffset>
                </wp:positionH>
                <wp:positionV relativeFrom="paragraph">
                  <wp:posOffset>492022</wp:posOffset>
                </wp:positionV>
                <wp:extent cx="8761228" cy="5411972"/>
                <wp:effectExtent l="0" t="0" r="20955" b="17780"/>
                <wp:wrapNone/>
                <wp:docPr id="268" name="正方形/長方形 268"/>
                <wp:cNvGraphicFramePr/>
                <a:graphic xmlns:a="http://schemas.openxmlformats.org/drawingml/2006/main">
                  <a:graphicData uri="http://schemas.microsoft.com/office/word/2010/wordprocessingShape">
                    <wps:wsp>
                      <wps:cNvSpPr/>
                      <wps:spPr>
                        <a:xfrm>
                          <a:off x="0" y="0"/>
                          <a:ext cx="8761228" cy="541197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9E85D4" id="正方形/長方形 268" o:spid="_x0000_s1026" style="position:absolute;left:0;text-align:left;margin-left:20.3pt;margin-top:38.75pt;width:689.85pt;height:426.15pt;z-index:2518845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" filled="f" strokecolor="black [3213]" strokeweight="1pt"/>
            </w:pict>
          </mc:Fallback>
        </mc:AlternateContent>
      </w:r>
    </w:p>
    <w:p w14:paraId="60FB0615" w14:textId="19253F01" w:rsidR="0085347D" w:rsidRPr="0085347D" w:rsidRDefault="0085347D" w:rsidP="00E20584">
      <w:pPr>
        <w:rPr>
          <w:rFonts w:ascii="ＭＳ ゴシック" w:eastAsia="ＭＳ ゴシック" w:hAnsi="ＭＳ ゴシック"/>
        </w:rPr>
      </w:pPr>
    </w:p>
    <w:p w14:paraId="44EEC801" w14:textId="177BA283" w:rsidR="0085347D" w:rsidRPr="0085347D" w:rsidRDefault="0085347D" w:rsidP="00E20584">
      <w:pPr>
        <w:rPr>
          <w:rFonts w:ascii="ＭＳ ゴシック" w:eastAsia="ＭＳ ゴシック" w:hAnsi="ＭＳ ゴシック"/>
        </w:rPr>
      </w:pPr>
    </w:p>
    <w:p w14:paraId="7D162E63" w14:textId="56FE9203" w:rsidR="0085347D" w:rsidRPr="0085347D" w:rsidRDefault="0085347D" w:rsidP="00E20584">
      <w:pPr>
        <w:rPr>
          <w:rFonts w:ascii="ＭＳ ゴシック" w:eastAsia="ＭＳ ゴシック" w:hAnsi="ＭＳ ゴシック"/>
        </w:rPr>
      </w:pPr>
    </w:p>
    <w:p w14:paraId="7F345547" w14:textId="15B87CFB" w:rsidR="0085347D" w:rsidRPr="0085347D" w:rsidRDefault="0085347D" w:rsidP="00E20584">
      <w:pPr>
        <w:rPr>
          <w:rFonts w:ascii="ＭＳ ゴシック" w:eastAsia="ＭＳ ゴシック" w:hAnsi="ＭＳ ゴシック"/>
        </w:rPr>
      </w:pPr>
    </w:p>
    <w:p w14:paraId="619F6A25" w14:textId="3BB7F9CA" w:rsidR="0085347D" w:rsidRPr="0085347D" w:rsidRDefault="0085347D" w:rsidP="00E20584">
      <w:pPr>
        <w:rPr>
          <w:rFonts w:ascii="ＭＳ ゴシック" w:eastAsia="ＭＳ ゴシック" w:hAnsi="ＭＳ ゴシック"/>
        </w:rPr>
      </w:pPr>
    </w:p>
    <w:p w14:paraId="1BF686E3" w14:textId="5BA17766" w:rsidR="0085347D" w:rsidRPr="0085347D" w:rsidRDefault="0085347D" w:rsidP="00E20584">
      <w:pPr>
        <w:rPr>
          <w:rFonts w:ascii="ＭＳ ゴシック" w:eastAsia="ＭＳ ゴシック" w:hAnsi="ＭＳ ゴシック"/>
        </w:rPr>
      </w:pPr>
    </w:p>
    <w:p w14:paraId="5C6E6217" w14:textId="11B5E4A0" w:rsidR="0085347D" w:rsidRPr="0085347D" w:rsidRDefault="0085347D" w:rsidP="00E20584">
      <w:pPr>
        <w:rPr>
          <w:rFonts w:ascii="ＭＳ ゴシック" w:eastAsia="ＭＳ ゴシック" w:hAnsi="ＭＳ ゴシック"/>
        </w:rPr>
      </w:pPr>
    </w:p>
    <w:p w14:paraId="0A10808E" w14:textId="3620846E" w:rsidR="0085347D" w:rsidRPr="0085347D" w:rsidRDefault="0085347D" w:rsidP="00E20584">
      <w:pPr>
        <w:rPr>
          <w:rFonts w:ascii="ＭＳ ゴシック" w:eastAsia="ＭＳ ゴシック" w:hAnsi="ＭＳ ゴシック"/>
        </w:rPr>
      </w:pPr>
    </w:p>
    <w:p w14:paraId="18853652" w14:textId="4981B0C5" w:rsidR="0085347D" w:rsidRPr="0085347D" w:rsidRDefault="0085347D" w:rsidP="00E20584">
      <w:pPr>
        <w:rPr>
          <w:rFonts w:ascii="ＭＳ ゴシック" w:eastAsia="ＭＳ ゴシック" w:hAnsi="ＭＳ ゴシック"/>
        </w:rPr>
      </w:pPr>
    </w:p>
    <w:p w14:paraId="0F674C43" w14:textId="6A03C220" w:rsidR="0085347D" w:rsidRPr="0085347D" w:rsidRDefault="00067174" w:rsidP="00E20584">
      <w:pPr>
        <w:rPr>
          <w:rFonts w:ascii="ＭＳ ゴシック" w:eastAsia="ＭＳ ゴシック" w:hAnsi="ＭＳ ゴシック"/>
        </w:rPr>
      </w:pPr>
      <w:r w:rsidRPr="001F4AA7">
        <w:rPr>
          <w:rFonts w:ascii="ＭＳ ゴシック" w:eastAsia="ＭＳ ゴシック" w:hAnsi="ＭＳ ゴシック"/>
          <w:noProof/>
        </w:rPr>
        <mc:AlternateContent>
          <mc:Choice Requires="wps">
            <w:drawing>
              <wp:anchor distT="45720" distB="45720" distL="114300" distR="114300" simplePos="0" relativeHeight="251887615" behindDoc="0" locked="0" layoutInCell="1" allowOverlap="1" wp14:anchorId="69C42744" wp14:editId="5DF0509E">
                <wp:simplePos x="0" y="0"/>
                <wp:positionH relativeFrom="column">
                  <wp:posOffset>6541135</wp:posOffset>
                </wp:positionH>
                <wp:positionV relativeFrom="paragraph">
                  <wp:posOffset>97980</wp:posOffset>
                </wp:positionV>
                <wp:extent cx="839470" cy="1404620"/>
                <wp:effectExtent l="0" t="0" r="17780" b="13970"/>
                <wp:wrapSquare wrapText="bothSides"/>
                <wp:docPr id="2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404620"/>
                        </a:xfrm>
                        <a:prstGeom prst="rect">
                          <a:avLst/>
                        </a:prstGeom>
                        <a:solidFill>
                          <a:srgbClr val="FFFFFF"/>
                        </a:solidFill>
                        <a:ln w="9525">
                          <a:solidFill>
                            <a:srgbClr val="000000"/>
                          </a:solidFill>
                          <a:miter lim="800000"/>
                          <a:headEnd/>
                          <a:tailEnd/>
                        </a:ln>
                      </wps:spPr>
                      <wps:txbx>
                        <w:txbxContent>
                          <w:p w14:paraId="73521173" w14:textId="2E61449B" w:rsidR="001F4AA7" w:rsidRPr="00A72824" w:rsidRDefault="001F4AA7" w:rsidP="00A72824">
                            <w:pPr>
                              <w:jc w:val="center"/>
                              <w:rPr>
                                <w:rFonts w:ascii="ＭＳ ゴシック" w:eastAsia="ＭＳ ゴシック" w:hAnsi="ＭＳ ゴシック"/>
                                <w:sz w:val="28"/>
                                <w:szCs w:val="28"/>
                              </w:rPr>
                            </w:pPr>
                            <w:r w:rsidRPr="00A72824">
                              <w:rPr>
                                <w:rFonts w:ascii="ＭＳ ゴシック" w:eastAsia="ＭＳ ゴシック" w:hAnsi="ＭＳ ゴシック" w:hint="eastAsia"/>
                                <w:sz w:val="28"/>
                                <w:szCs w:val="28"/>
                              </w:rPr>
                              <w:t>避難所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C42744" id="_x0000_s1065" type="#_x0000_t202" style="position:absolute;left:0;text-align:left;margin-left:515.05pt;margin-top:7.7pt;width:66.1pt;height:110.6pt;z-index:25188761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">
                <v:textbox style="mso-fit-shape-to-text:t">
                  <w:txbxContent>
                    <w:p w14:paraId="73521173" w14:textId="2E61449B" w:rsidR="001F4AA7" w:rsidRPr="00A72824" w:rsidRDefault="001F4AA7" w:rsidP="00A72824">
                      <w:pPr>
                        <w:jc w:val="center"/>
                        <w:rPr>
                          <w:rFonts w:ascii="ＭＳ ゴシック" w:eastAsia="ＭＳ ゴシック" w:hAnsi="ＭＳ ゴシック"/>
                          <w:sz w:val="28"/>
                          <w:szCs w:val="28"/>
                        </w:rPr>
                      </w:pPr>
                      <w:r w:rsidRPr="00A72824">
                        <w:rPr>
                          <w:rFonts w:ascii="ＭＳ ゴシック" w:eastAsia="ＭＳ ゴシック" w:hAnsi="ＭＳ ゴシック" w:hint="eastAsia"/>
                          <w:sz w:val="28"/>
                          <w:szCs w:val="28"/>
                        </w:rPr>
                        <w:t>避難所</w:t>
                      </w:r>
                    </w:p>
                  </w:txbxContent>
                </v:textbox>
                <w10:wrap type="square"/>
              </v:shape>
            </w:pict>
          </mc:Fallback>
        </mc:AlternateContent>
      </w:r>
    </w:p>
    <w:p w14:paraId="629C4E1F" w14:textId="61508B7A" w:rsidR="0085347D" w:rsidRPr="0085347D" w:rsidRDefault="0085347D" w:rsidP="00E20584">
      <w:pPr>
        <w:rPr>
          <w:rFonts w:ascii="ＭＳ ゴシック" w:eastAsia="ＭＳ ゴシック" w:hAnsi="ＭＳ ゴシック"/>
        </w:rPr>
      </w:pPr>
    </w:p>
    <w:p w14:paraId="0F3BA51C" w14:textId="4E7ABD9A" w:rsidR="0085347D" w:rsidRPr="0085347D" w:rsidRDefault="0085347D" w:rsidP="00E20584">
      <w:pPr>
        <w:rPr>
          <w:rFonts w:ascii="ＭＳ ゴシック" w:eastAsia="ＭＳ ゴシック" w:hAnsi="ＭＳ ゴシック"/>
        </w:rPr>
      </w:pPr>
    </w:p>
    <w:p w14:paraId="0D0EC2EB" w14:textId="695BD8CA" w:rsidR="0085347D" w:rsidRPr="0085347D" w:rsidRDefault="0085347D" w:rsidP="00E20584">
      <w:pPr>
        <w:rPr>
          <w:rFonts w:ascii="ＭＳ ゴシック" w:eastAsia="ＭＳ ゴシック" w:hAnsi="ＭＳ ゴシック"/>
        </w:rPr>
      </w:pPr>
    </w:p>
    <w:p w14:paraId="7CF0A130" w14:textId="3664B862" w:rsidR="0085347D" w:rsidRPr="0085347D" w:rsidRDefault="0085347D" w:rsidP="00E20584">
      <w:pPr>
        <w:rPr>
          <w:rFonts w:ascii="ＭＳ ゴシック" w:eastAsia="ＭＳ ゴシック" w:hAnsi="ＭＳ ゴシック"/>
        </w:rPr>
      </w:pPr>
    </w:p>
    <w:p w14:paraId="51024A83" w14:textId="5FF1654B" w:rsidR="0085347D" w:rsidRPr="0085347D" w:rsidRDefault="0085347D" w:rsidP="00E20584">
      <w:pPr>
        <w:rPr>
          <w:rFonts w:ascii="ＭＳ ゴシック" w:eastAsia="ＭＳ ゴシック" w:hAnsi="ＭＳ ゴシック"/>
        </w:rPr>
      </w:pPr>
    </w:p>
    <w:p w14:paraId="4AC7E90E" w14:textId="72448CC2" w:rsidR="0085347D" w:rsidRPr="0085347D" w:rsidRDefault="0085347D" w:rsidP="00E20584">
      <w:pPr>
        <w:rPr>
          <w:rFonts w:ascii="ＭＳ ゴシック" w:eastAsia="ＭＳ ゴシック" w:hAnsi="ＭＳ ゴシック"/>
        </w:rPr>
      </w:pPr>
    </w:p>
    <w:p w14:paraId="4AD8E40A" w14:textId="7DB12D52" w:rsidR="0085347D" w:rsidRPr="0085347D" w:rsidRDefault="0085347D" w:rsidP="00E20584">
      <w:pPr>
        <w:rPr>
          <w:rFonts w:ascii="ＭＳ ゴシック" w:eastAsia="ＭＳ ゴシック" w:hAnsi="ＭＳ ゴシック"/>
        </w:rPr>
      </w:pPr>
    </w:p>
    <w:p w14:paraId="11248CE4" w14:textId="423DC219" w:rsidR="0085347D" w:rsidRPr="0085347D" w:rsidRDefault="0085347D" w:rsidP="00E20584">
      <w:pPr>
        <w:rPr>
          <w:rFonts w:ascii="ＭＳ ゴシック" w:eastAsia="ＭＳ ゴシック" w:hAnsi="ＭＳ ゴシック"/>
        </w:rPr>
      </w:pPr>
    </w:p>
    <w:p w14:paraId="564C068F" w14:textId="3DA46EBF" w:rsidR="0085347D" w:rsidRPr="0085347D" w:rsidRDefault="0085347D" w:rsidP="00E20584">
      <w:pPr>
        <w:rPr>
          <w:rFonts w:ascii="ＭＳ ゴシック" w:eastAsia="ＭＳ ゴシック" w:hAnsi="ＭＳ ゴシック"/>
        </w:rPr>
      </w:pPr>
    </w:p>
    <w:p w14:paraId="68396436" w14:textId="7CC648C0" w:rsidR="0085347D" w:rsidRPr="0085347D" w:rsidRDefault="0085347D" w:rsidP="00E20584">
      <w:pPr>
        <w:rPr>
          <w:rFonts w:ascii="ＭＳ ゴシック" w:eastAsia="ＭＳ ゴシック" w:hAnsi="ＭＳ ゴシック"/>
        </w:rPr>
      </w:pPr>
    </w:p>
    <w:p w14:paraId="5DE1E57C" w14:textId="3E2DAA14" w:rsidR="0085347D" w:rsidRPr="0085347D" w:rsidRDefault="0085347D" w:rsidP="00E20584">
      <w:pPr>
        <w:rPr>
          <w:rFonts w:ascii="ＭＳ ゴシック" w:eastAsia="ＭＳ ゴシック" w:hAnsi="ＭＳ ゴシック"/>
        </w:rPr>
      </w:pPr>
    </w:p>
    <w:p w14:paraId="78E2878C" w14:textId="2576EE3D" w:rsidR="0085347D" w:rsidRPr="0085347D" w:rsidRDefault="0085347D" w:rsidP="00E20584">
      <w:pPr>
        <w:rPr>
          <w:rFonts w:ascii="ＭＳ ゴシック" w:eastAsia="ＭＳ ゴシック" w:hAnsi="ＭＳ ゴシック"/>
        </w:rPr>
      </w:pPr>
    </w:p>
    <w:p w14:paraId="5E9E4EAF" w14:textId="7A3D7613" w:rsidR="0085347D" w:rsidRPr="0085347D" w:rsidRDefault="0085347D" w:rsidP="00E20584">
      <w:pPr>
        <w:rPr>
          <w:rFonts w:ascii="ＭＳ ゴシック" w:eastAsia="ＭＳ ゴシック" w:hAnsi="ＭＳ ゴシック"/>
        </w:rPr>
      </w:pPr>
    </w:p>
    <w:p w14:paraId="22E7A353" w14:textId="2B717AB3" w:rsidR="0085347D" w:rsidRDefault="0085347D" w:rsidP="0085347D">
      <w:pPr>
        <w:rPr>
          <w:rFonts w:ascii="ＭＳ ゴシック" w:eastAsia="ＭＳ ゴシック" w:hAnsi="ＭＳ ゴシック"/>
        </w:rPr>
      </w:pPr>
    </w:p>
    <w:p w14:paraId="642EAF68" w14:textId="77777777" w:rsidR="0085347D" w:rsidRDefault="0085347D" w:rsidP="0085347D">
      <w:pPr>
        <w:jc w:val="right"/>
        <w:rPr>
          <w:rFonts w:ascii="ＭＳ ゴシック" w:eastAsia="ＭＳ ゴシック" w:hAnsi="ＭＳ ゴシック"/>
        </w:rPr>
        <w:sectPr w:rsidR="0085347D" w:rsidSect="00992D56">
          <w:pgSz w:w="16838" w:h="11906" w:orient="landscape"/>
          <w:pgMar w:top="1134" w:right="1134" w:bottom="1134" w:left="1134" w:header="851" w:footer="992" w:gutter="0"/>
          <w:cols w:space="425"/>
          <w:docGrid w:type="lines" w:linePitch="360"/>
        </w:sectPr>
      </w:pPr>
    </w:p>
    <w:p w14:paraId="3B7CECCF" w14:textId="4BC1F10A" w:rsidR="0085347D" w:rsidRDefault="0084043D" w:rsidP="00A72824">
      <w:pPr>
        <w:jc w:val="left"/>
        <w:rPr>
          <w:rFonts w:ascii="ＭＳ ゴシック" w:eastAsia="ＭＳ ゴシック" w:hAnsi="ＭＳ ゴシック"/>
        </w:rPr>
      </w:pPr>
      <w:r>
        <w:rPr>
          <w:rFonts w:ascii="ＭＳ ゴシック" w:eastAsia="ＭＳ ゴシック" w:hAnsi="ＭＳ ゴシック" w:hint="eastAsia"/>
        </w:rPr>
        <w:lastRenderedPageBreak/>
        <w:t>＜参考</w:t>
      </w:r>
      <w:r w:rsidR="00BC4B40">
        <w:rPr>
          <w:rFonts w:ascii="ＭＳ ゴシック" w:eastAsia="ＭＳ ゴシック" w:hAnsi="ＭＳ ゴシック" w:hint="eastAsia"/>
        </w:rPr>
        <w:t>６</w:t>
      </w:r>
      <w:r>
        <w:rPr>
          <w:rFonts w:ascii="ＭＳ ゴシック" w:eastAsia="ＭＳ ゴシック" w:hAnsi="ＭＳ ゴシック" w:hint="eastAsia"/>
        </w:rPr>
        <w:t>＞</w:t>
      </w:r>
      <w:bookmarkStart w:id="5" w:name="_Hlk153815332"/>
      <w:r>
        <w:rPr>
          <w:rFonts w:ascii="ＭＳ ゴシック" w:eastAsia="ＭＳ ゴシック" w:hAnsi="ＭＳ ゴシック" w:hint="eastAsia"/>
        </w:rPr>
        <w:t>避難所における環境衛生対策のチェックリスト</w:t>
      </w:r>
      <w:bookmarkEnd w:id="5"/>
    </w:p>
    <w:tbl>
      <w:tblPr>
        <w:tblStyle w:val="aa"/>
        <w:tblW w:w="9776" w:type="dxa"/>
        <w:tblLook w:val="04A0" w:firstRow="1" w:lastRow="0" w:firstColumn="1" w:lastColumn="0" w:noHBand="0" w:noVBand="1"/>
      </w:tblPr>
      <w:tblGrid>
        <w:gridCol w:w="741"/>
        <w:gridCol w:w="530"/>
        <w:gridCol w:w="7371"/>
        <w:gridCol w:w="1134"/>
      </w:tblGrid>
      <w:tr w:rsidR="00732F4B" w:rsidRPr="0084043D" w14:paraId="2C12CF27" w14:textId="77777777" w:rsidTr="00A72824">
        <w:trPr>
          <w:trHeight w:val="618"/>
        </w:trPr>
        <w:tc>
          <w:tcPr>
            <w:tcW w:w="1271" w:type="dxa"/>
            <w:gridSpan w:val="2"/>
            <w:vAlign w:val="center"/>
          </w:tcPr>
          <w:p w14:paraId="53D2FF36" w14:textId="2469E756" w:rsidR="0085347D" w:rsidRPr="0084043D" w:rsidRDefault="0085347D" w:rsidP="00A72824">
            <w:pPr>
              <w:jc w:val="center"/>
              <w:rPr>
                <w:rFonts w:ascii="ＭＳ ゴシック" w:eastAsia="ＭＳ ゴシック" w:hAnsi="ＭＳ ゴシック"/>
              </w:rPr>
            </w:pPr>
            <w:r w:rsidRPr="0084043D">
              <w:rPr>
                <w:rFonts w:ascii="ＭＳ ゴシック" w:eastAsia="ＭＳ ゴシック" w:hAnsi="ＭＳ ゴシック" w:hint="eastAsia"/>
              </w:rPr>
              <w:t>項目</w:t>
            </w:r>
          </w:p>
        </w:tc>
        <w:tc>
          <w:tcPr>
            <w:tcW w:w="7371" w:type="dxa"/>
            <w:vAlign w:val="center"/>
          </w:tcPr>
          <w:p w14:paraId="6095A709" w14:textId="233B3D80" w:rsidR="0085347D" w:rsidRPr="0084043D" w:rsidRDefault="0085347D" w:rsidP="00A72824">
            <w:pPr>
              <w:jc w:val="center"/>
              <w:rPr>
                <w:rFonts w:ascii="ＭＳ ゴシック" w:eastAsia="ＭＳ ゴシック" w:hAnsi="ＭＳ ゴシック"/>
              </w:rPr>
            </w:pPr>
            <w:r w:rsidRPr="0084043D">
              <w:rPr>
                <w:rFonts w:ascii="ＭＳ ゴシック" w:eastAsia="ＭＳ ゴシック" w:hAnsi="ＭＳ ゴシック" w:hint="eastAsia"/>
              </w:rPr>
              <w:t>内容</w:t>
            </w:r>
          </w:p>
        </w:tc>
        <w:tc>
          <w:tcPr>
            <w:tcW w:w="1134" w:type="dxa"/>
            <w:vAlign w:val="center"/>
          </w:tcPr>
          <w:p w14:paraId="6835FE1A" w14:textId="0F959332" w:rsidR="0085347D" w:rsidRPr="0084043D" w:rsidRDefault="0085347D" w:rsidP="00A72824">
            <w:pPr>
              <w:jc w:val="center"/>
              <w:rPr>
                <w:rFonts w:ascii="ＭＳ ゴシック" w:eastAsia="ＭＳ ゴシック" w:hAnsi="ＭＳ ゴシック"/>
              </w:rPr>
            </w:pPr>
            <w:r w:rsidRPr="0084043D">
              <w:rPr>
                <w:rFonts w:ascii="ＭＳ ゴシック" w:eastAsia="ＭＳ ゴシック" w:hAnsi="ＭＳ ゴシック" w:hint="eastAsia"/>
              </w:rPr>
              <w:t>チェック</w:t>
            </w:r>
          </w:p>
        </w:tc>
      </w:tr>
      <w:tr w:rsidR="00732F4B" w:rsidRPr="0084043D" w14:paraId="04643AD6" w14:textId="77777777" w:rsidTr="00A72824">
        <w:tc>
          <w:tcPr>
            <w:tcW w:w="1271" w:type="dxa"/>
            <w:gridSpan w:val="2"/>
            <w:vMerge w:val="restart"/>
          </w:tcPr>
          <w:p w14:paraId="1F713C2C" w14:textId="4DB3E609" w:rsidR="00BC4B40" w:rsidRPr="0084043D" w:rsidRDefault="00BC4B40" w:rsidP="00BC4B40">
            <w:pPr>
              <w:jc w:val="left"/>
              <w:rPr>
                <w:rFonts w:ascii="ＭＳ ゴシック" w:eastAsia="ＭＳ ゴシック" w:hAnsi="ＭＳ ゴシック"/>
              </w:rPr>
            </w:pPr>
            <w:r>
              <w:rPr>
                <w:rFonts w:ascii="ＭＳ ゴシック" w:eastAsia="ＭＳ ゴシック" w:hAnsi="ＭＳ ゴシック" w:hint="eastAsia"/>
              </w:rPr>
              <w:t>清潔の保持（P</w:t>
            </w:r>
            <w:r>
              <w:rPr>
                <w:rFonts w:ascii="ＭＳ ゴシック" w:eastAsia="ＭＳ ゴシック" w:hAnsi="ＭＳ ゴシック"/>
              </w:rPr>
              <w:t>.4</w:t>
            </w:r>
            <w:r>
              <w:rPr>
                <w:rFonts w:ascii="ＭＳ ゴシック" w:eastAsia="ＭＳ ゴシック" w:hAnsi="ＭＳ ゴシック" w:hint="eastAsia"/>
              </w:rPr>
              <w:t>）</w:t>
            </w:r>
          </w:p>
        </w:tc>
        <w:tc>
          <w:tcPr>
            <w:tcW w:w="7371" w:type="dxa"/>
            <w:vAlign w:val="center"/>
          </w:tcPr>
          <w:p w14:paraId="561E38BA" w14:textId="42EF7EE5" w:rsidR="00BC4B40" w:rsidRPr="0084043D" w:rsidRDefault="00BC4B40" w:rsidP="00A72824">
            <w:pPr>
              <w:rPr>
                <w:rFonts w:ascii="ＭＳ ゴシック" w:eastAsia="ＭＳ ゴシック" w:hAnsi="ＭＳ ゴシック"/>
              </w:rPr>
            </w:pPr>
            <w:r w:rsidRPr="00B85144">
              <w:rPr>
                <w:rFonts w:ascii="ＭＳ ゴシック" w:eastAsia="ＭＳ ゴシック" w:hAnsi="ＭＳ ゴシック" w:hint="eastAsia"/>
              </w:rPr>
              <w:t>避難所内は土足ではない</w:t>
            </w:r>
          </w:p>
        </w:tc>
        <w:tc>
          <w:tcPr>
            <w:tcW w:w="1134" w:type="dxa"/>
            <w:vAlign w:val="center"/>
          </w:tcPr>
          <w:p w14:paraId="6073221E" w14:textId="09FEA515"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7D99B48F" w14:textId="77777777" w:rsidTr="00A72824">
        <w:tc>
          <w:tcPr>
            <w:tcW w:w="1271" w:type="dxa"/>
            <w:gridSpan w:val="2"/>
            <w:vMerge/>
          </w:tcPr>
          <w:p w14:paraId="1DB4FAEF"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430B77DE" w14:textId="4CA2CA9B" w:rsidR="00BC4B40" w:rsidRPr="0084043D" w:rsidRDefault="00BC4B40" w:rsidP="00A72824">
            <w:pPr>
              <w:rPr>
                <w:rFonts w:ascii="ＭＳ ゴシック" w:eastAsia="ＭＳ ゴシック" w:hAnsi="ＭＳ ゴシック"/>
              </w:rPr>
            </w:pPr>
            <w:r w:rsidRPr="00B85144">
              <w:rPr>
                <w:rFonts w:ascii="ＭＳ ゴシック" w:eastAsia="ＭＳ ゴシック" w:hAnsi="ＭＳ ゴシック" w:hint="eastAsia"/>
              </w:rPr>
              <w:t>全員分の下足箱を設けている（最低限、ビニール袋に靴を収納）</w:t>
            </w:r>
          </w:p>
        </w:tc>
        <w:tc>
          <w:tcPr>
            <w:tcW w:w="1134" w:type="dxa"/>
            <w:vAlign w:val="center"/>
          </w:tcPr>
          <w:p w14:paraId="2A025FB5" w14:textId="4083C00E"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6F2FBD31" w14:textId="77777777" w:rsidTr="00A72824">
        <w:tc>
          <w:tcPr>
            <w:tcW w:w="1271" w:type="dxa"/>
            <w:gridSpan w:val="2"/>
            <w:vMerge/>
          </w:tcPr>
          <w:p w14:paraId="03D56DF3"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2DE7A3DF" w14:textId="4535FB1E" w:rsidR="00BC4B40" w:rsidRPr="0084043D" w:rsidRDefault="00BC4B40" w:rsidP="00A72824">
            <w:pPr>
              <w:rPr>
                <w:rFonts w:ascii="ＭＳ ゴシック" w:eastAsia="ＭＳ ゴシック" w:hAnsi="ＭＳ ゴシック"/>
              </w:rPr>
            </w:pPr>
            <w:r w:rsidRPr="00B85144">
              <w:rPr>
                <w:rFonts w:ascii="ＭＳ ゴシック" w:eastAsia="ＭＳ ゴシック" w:hAnsi="ＭＳ ゴシック" w:hint="eastAsia"/>
              </w:rPr>
              <w:t>避難所に入る前に手洗いや衣服、用具類の泥等を落とす場所、設備等がある</w:t>
            </w:r>
          </w:p>
        </w:tc>
        <w:tc>
          <w:tcPr>
            <w:tcW w:w="1134" w:type="dxa"/>
            <w:vAlign w:val="center"/>
          </w:tcPr>
          <w:p w14:paraId="2A867C60" w14:textId="53126766"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0ECD78BC" w14:textId="77777777" w:rsidTr="00A72824">
        <w:tc>
          <w:tcPr>
            <w:tcW w:w="1271" w:type="dxa"/>
            <w:gridSpan w:val="2"/>
            <w:vMerge/>
          </w:tcPr>
          <w:p w14:paraId="306EA246"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1F542848" w14:textId="464C9F22" w:rsidR="00BC4B40" w:rsidRPr="0084043D" w:rsidRDefault="00BC4B40" w:rsidP="00A72824">
            <w:pPr>
              <w:rPr>
                <w:rFonts w:ascii="ＭＳ ゴシック" w:eastAsia="ＭＳ ゴシック" w:hAnsi="ＭＳ ゴシック"/>
              </w:rPr>
            </w:pPr>
            <w:r>
              <w:rPr>
                <w:rFonts w:ascii="ＭＳ ゴシック" w:eastAsia="ＭＳ ゴシック" w:hAnsi="ＭＳ ゴシック" w:hint="eastAsia"/>
              </w:rPr>
              <w:t>清掃頻度・方法・担当者を決めて定期的に清掃をしている</w:t>
            </w:r>
          </w:p>
        </w:tc>
        <w:tc>
          <w:tcPr>
            <w:tcW w:w="1134" w:type="dxa"/>
            <w:vAlign w:val="center"/>
          </w:tcPr>
          <w:p w14:paraId="7A9A0541" w14:textId="4BD16644"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71FD6C20" w14:textId="77777777" w:rsidTr="00A72824">
        <w:tc>
          <w:tcPr>
            <w:tcW w:w="1271" w:type="dxa"/>
            <w:gridSpan w:val="2"/>
            <w:vMerge/>
          </w:tcPr>
          <w:p w14:paraId="056981B2"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3BA136A0" w14:textId="6B2392E9" w:rsidR="00BC4B40" w:rsidRPr="0084043D" w:rsidRDefault="00BC4B40" w:rsidP="00A72824">
            <w:pPr>
              <w:rPr>
                <w:rFonts w:ascii="ＭＳ ゴシック" w:eastAsia="ＭＳ ゴシック" w:hAnsi="ＭＳ ゴシック"/>
              </w:rPr>
            </w:pPr>
            <w:r>
              <w:rPr>
                <w:rFonts w:ascii="ＭＳ ゴシック" w:eastAsia="ＭＳ ゴシック" w:hAnsi="ＭＳ ゴシック" w:hint="eastAsia"/>
              </w:rPr>
              <w:t>避難者が自身の</w:t>
            </w:r>
            <w:r w:rsidRPr="00A72824">
              <w:rPr>
                <w:rFonts w:ascii="ＭＳ ゴシック" w:eastAsia="ＭＳ ゴシック" w:hAnsi="ＭＳ ゴシック"/>
              </w:rPr>
              <w:t>生活区域について、</w:t>
            </w:r>
            <w:r>
              <w:rPr>
                <w:rFonts w:ascii="ＭＳ ゴシック" w:eastAsia="ＭＳ ゴシック" w:hAnsi="ＭＳ ゴシック" w:hint="eastAsia"/>
              </w:rPr>
              <w:t>それぞれのスペースを1日1回清掃している</w:t>
            </w:r>
          </w:p>
        </w:tc>
        <w:tc>
          <w:tcPr>
            <w:tcW w:w="1134" w:type="dxa"/>
            <w:vAlign w:val="center"/>
          </w:tcPr>
          <w:p w14:paraId="32B961FF" w14:textId="17FB3AF0"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5684884A" w14:textId="77777777" w:rsidTr="00A72824">
        <w:tc>
          <w:tcPr>
            <w:tcW w:w="1271" w:type="dxa"/>
            <w:gridSpan w:val="2"/>
            <w:vMerge w:val="restart"/>
          </w:tcPr>
          <w:p w14:paraId="537C8C08" w14:textId="77777777" w:rsidR="00BC4B40" w:rsidRDefault="00BC4B40" w:rsidP="00BC4B40">
            <w:pPr>
              <w:jc w:val="left"/>
              <w:rPr>
                <w:rFonts w:ascii="ＭＳ ゴシック" w:eastAsia="ＭＳ ゴシック" w:hAnsi="ＭＳ ゴシック"/>
              </w:rPr>
            </w:pPr>
            <w:r>
              <w:rPr>
                <w:rFonts w:ascii="ＭＳ ゴシック" w:eastAsia="ＭＳ ゴシック" w:hAnsi="ＭＳ ゴシック" w:hint="eastAsia"/>
              </w:rPr>
              <w:t>寝具類の</w:t>
            </w:r>
          </w:p>
          <w:p w14:paraId="5FE6470D" w14:textId="4D9E785E" w:rsidR="00BC4B40" w:rsidRDefault="00BC4B40" w:rsidP="00BC4B40">
            <w:pPr>
              <w:jc w:val="left"/>
              <w:rPr>
                <w:rFonts w:ascii="ＭＳ ゴシック" w:eastAsia="ＭＳ ゴシック" w:hAnsi="ＭＳ ゴシック"/>
              </w:rPr>
            </w:pPr>
            <w:r>
              <w:rPr>
                <w:rFonts w:ascii="ＭＳ ゴシック" w:eastAsia="ＭＳ ゴシック" w:hAnsi="ＭＳ ゴシック" w:hint="eastAsia"/>
              </w:rPr>
              <w:t>管理</w:t>
            </w:r>
          </w:p>
          <w:p w14:paraId="1E7B66E9" w14:textId="2B550122" w:rsidR="00BC4B40" w:rsidRPr="0084043D" w:rsidRDefault="00BC4B40" w:rsidP="00BC4B40">
            <w:pPr>
              <w:jc w:val="left"/>
              <w:rPr>
                <w:rFonts w:ascii="ＭＳ ゴシック" w:eastAsia="ＭＳ ゴシック" w:hAnsi="ＭＳ ゴシック"/>
              </w:rPr>
            </w:pPr>
            <w:r>
              <w:rPr>
                <w:rFonts w:ascii="ＭＳ ゴシック" w:eastAsia="ＭＳ ゴシック" w:hAnsi="ＭＳ ゴシック" w:hint="eastAsia"/>
              </w:rPr>
              <w:t>（P</w:t>
            </w:r>
            <w:r>
              <w:rPr>
                <w:rFonts w:ascii="ＭＳ ゴシック" w:eastAsia="ＭＳ ゴシック" w:hAnsi="ＭＳ ゴシック"/>
              </w:rPr>
              <w:t>.5</w:t>
            </w:r>
            <w:r>
              <w:rPr>
                <w:rFonts w:ascii="ＭＳ ゴシック" w:eastAsia="ＭＳ ゴシック" w:hAnsi="ＭＳ ゴシック" w:hint="eastAsia"/>
              </w:rPr>
              <w:t>）</w:t>
            </w:r>
          </w:p>
        </w:tc>
        <w:tc>
          <w:tcPr>
            <w:tcW w:w="7371" w:type="dxa"/>
            <w:vAlign w:val="center"/>
          </w:tcPr>
          <w:p w14:paraId="7F27C07F" w14:textId="11491C8C" w:rsidR="00BC4B40" w:rsidRPr="0084043D" w:rsidRDefault="00BC4B40" w:rsidP="00A72824">
            <w:pPr>
              <w:rPr>
                <w:rFonts w:ascii="ＭＳ ゴシック" w:eastAsia="ＭＳ ゴシック" w:hAnsi="ＭＳ ゴシック"/>
              </w:rPr>
            </w:pPr>
            <w:r w:rsidRPr="00B85144">
              <w:rPr>
                <w:rFonts w:ascii="ＭＳ ゴシック" w:eastAsia="ＭＳ ゴシック" w:hAnsi="ＭＳ ゴシック"/>
              </w:rPr>
              <w:t>寝具類が清潔に保管</w:t>
            </w:r>
            <w:r>
              <w:rPr>
                <w:rFonts w:ascii="ＭＳ ゴシック" w:eastAsia="ＭＳ ゴシック" w:hAnsi="ＭＳ ゴシック" w:hint="eastAsia"/>
              </w:rPr>
              <w:t>している</w:t>
            </w:r>
            <w:r w:rsidRPr="00B85144">
              <w:rPr>
                <w:rFonts w:ascii="ＭＳ ゴシック" w:eastAsia="ＭＳ ゴシック" w:hAnsi="ＭＳ ゴシック" w:hint="eastAsia"/>
              </w:rPr>
              <w:t>（床に直置き等していない）</w:t>
            </w:r>
          </w:p>
        </w:tc>
        <w:tc>
          <w:tcPr>
            <w:tcW w:w="1134" w:type="dxa"/>
            <w:vAlign w:val="center"/>
          </w:tcPr>
          <w:p w14:paraId="3310CFC2" w14:textId="4AE02362"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361E38BF" w14:textId="77777777" w:rsidTr="00A72824">
        <w:tc>
          <w:tcPr>
            <w:tcW w:w="1271" w:type="dxa"/>
            <w:gridSpan w:val="2"/>
            <w:vMerge/>
          </w:tcPr>
          <w:p w14:paraId="1BFCDC17"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4E941773" w14:textId="3310E4B2" w:rsidR="00BC4B40" w:rsidRPr="0084043D" w:rsidRDefault="00BC4B40" w:rsidP="00A72824">
            <w:pPr>
              <w:rPr>
                <w:rFonts w:ascii="ＭＳ ゴシック" w:eastAsia="ＭＳ ゴシック" w:hAnsi="ＭＳ ゴシック"/>
              </w:rPr>
            </w:pPr>
            <w:r>
              <w:rPr>
                <w:rFonts w:ascii="ＭＳ ゴシック" w:eastAsia="ＭＳ ゴシック" w:hAnsi="ＭＳ ゴシック" w:hint="eastAsia"/>
              </w:rPr>
              <w:t>交換用</w:t>
            </w:r>
            <w:r w:rsidRPr="00B85144">
              <w:rPr>
                <w:rFonts w:ascii="ＭＳ ゴシック" w:eastAsia="ＭＳ ゴシック" w:hAnsi="ＭＳ ゴシック"/>
              </w:rPr>
              <w:t>寝具類</w:t>
            </w:r>
            <w:r>
              <w:rPr>
                <w:rFonts w:ascii="ＭＳ ゴシック" w:eastAsia="ＭＳ ゴシック" w:hAnsi="ＭＳ ゴシック" w:hint="eastAsia"/>
              </w:rPr>
              <w:t>と</w:t>
            </w:r>
            <w:r w:rsidRPr="00B85144">
              <w:rPr>
                <w:rFonts w:ascii="ＭＳ ゴシック" w:eastAsia="ＭＳ ゴシック" w:hAnsi="ＭＳ ゴシック"/>
              </w:rPr>
              <w:t>使用済みまたは汚損寝具類とを区別して</w:t>
            </w:r>
            <w:r w:rsidRPr="00B85144">
              <w:rPr>
                <w:rFonts w:ascii="ＭＳ ゴシック" w:eastAsia="ＭＳ ゴシック" w:hAnsi="ＭＳ ゴシック" w:hint="eastAsia"/>
              </w:rPr>
              <w:t>保管している</w:t>
            </w:r>
          </w:p>
        </w:tc>
        <w:tc>
          <w:tcPr>
            <w:tcW w:w="1134" w:type="dxa"/>
            <w:vAlign w:val="center"/>
          </w:tcPr>
          <w:p w14:paraId="2254805A" w14:textId="6D384A59"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3FAA4AF8" w14:textId="77777777" w:rsidTr="00A72824">
        <w:tc>
          <w:tcPr>
            <w:tcW w:w="1271" w:type="dxa"/>
            <w:gridSpan w:val="2"/>
            <w:vMerge/>
          </w:tcPr>
          <w:p w14:paraId="15E020ED"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525BEAE7" w14:textId="27E23F28" w:rsidR="00BC4B40" w:rsidRPr="0084043D" w:rsidRDefault="00BC4B40" w:rsidP="00A72824">
            <w:pPr>
              <w:rPr>
                <w:rFonts w:ascii="ＭＳ ゴシック" w:eastAsia="ＭＳ ゴシック" w:hAnsi="ＭＳ ゴシック"/>
              </w:rPr>
            </w:pPr>
            <w:r w:rsidRPr="00A72824">
              <w:rPr>
                <w:rFonts w:ascii="ＭＳ ゴシック" w:eastAsia="ＭＳ ゴシック" w:hAnsi="ＭＳ ゴシック"/>
              </w:rPr>
              <w:t>個人の寝具類について、</w:t>
            </w:r>
            <w:r>
              <w:rPr>
                <w:rFonts w:ascii="ＭＳ ゴシック" w:eastAsia="ＭＳ ゴシック" w:hAnsi="ＭＳ ゴシック" w:hint="eastAsia"/>
              </w:rPr>
              <w:t>定期的に日光干しやシーツの交換等をしている</w:t>
            </w:r>
          </w:p>
        </w:tc>
        <w:tc>
          <w:tcPr>
            <w:tcW w:w="1134" w:type="dxa"/>
            <w:vAlign w:val="center"/>
          </w:tcPr>
          <w:p w14:paraId="2B4F92B6" w14:textId="5EDDF909"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73A29600" w14:textId="77777777" w:rsidTr="00A72824">
        <w:tc>
          <w:tcPr>
            <w:tcW w:w="1271" w:type="dxa"/>
            <w:gridSpan w:val="2"/>
            <w:vMerge/>
          </w:tcPr>
          <w:p w14:paraId="2F4822DF"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7D6E9375" w14:textId="17525E02" w:rsidR="00BC4B40" w:rsidRPr="0084043D" w:rsidRDefault="00BC4B40" w:rsidP="00A72824">
            <w:pPr>
              <w:rPr>
                <w:rFonts w:ascii="ＭＳ ゴシック" w:eastAsia="ＭＳ ゴシック" w:hAnsi="ＭＳ ゴシック"/>
              </w:rPr>
            </w:pPr>
            <w:r>
              <w:rPr>
                <w:rFonts w:ascii="ＭＳ ゴシック" w:eastAsia="ＭＳ ゴシック" w:hAnsi="ＭＳ ゴシック" w:hint="eastAsia"/>
              </w:rPr>
              <w:t>段ボールベッドは定期的に布団を除け、乾燥させている</w:t>
            </w:r>
          </w:p>
        </w:tc>
        <w:tc>
          <w:tcPr>
            <w:tcW w:w="1134" w:type="dxa"/>
            <w:vAlign w:val="center"/>
          </w:tcPr>
          <w:p w14:paraId="161BF687" w14:textId="04A7AC89" w:rsidR="00BC4B40" w:rsidRPr="0084043D" w:rsidRDefault="00BC4B40">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2F52A4A9" w14:textId="77777777" w:rsidTr="00A72824">
        <w:tc>
          <w:tcPr>
            <w:tcW w:w="741" w:type="dxa"/>
            <w:vMerge w:val="restart"/>
          </w:tcPr>
          <w:p w14:paraId="1892AA5D" w14:textId="77777777" w:rsidR="00732F4B" w:rsidRDefault="00732F4B" w:rsidP="00BC4B40">
            <w:pPr>
              <w:jc w:val="left"/>
              <w:rPr>
                <w:rFonts w:ascii="ＭＳ ゴシック" w:eastAsia="ＭＳ ゴシック" w:hAnsi="ＭＳ ゴシック"/>
              </w:rPr>
            </w:pPr>
            <w:r>
              <w:rPr>
                <w:rFonts w:ascii="ＭＳ ゴシック" w:eastAsia="ＭＳ ゴシック" w:hAnsi="ＭＳ ゴシック" w:hint="eastAsia"/>
              </w:rPr>
              <w:t>水の</w:t>
            </w:r>
          </w:p>
          <w:p w14:paraId="08D5CFD3" w14:textId="77777777" w:rsidR="00732F4B" w:rsidRDefault="00732F4B" w:rsidP="00BC4B40">
            <w:pPr>
              <w:jc w:val="left"/>
              <w:rPr>
                <w:rFonts w:ascii="ＭＳ ゴシック" w:eastAsia="ＭＳ ゴシック" w:hAnsi="ＭＳ ゴシック"/>
              </w:rPr>
            </w:pPr>
            <w:r>
              <w:rPr>
                <w:rFonts w:ascii="ＭＳ ゴシック" w:eastAsia="ＭＳ ゴシック" w:hAnsi="ＭＳ ゴシック" w:hint="eastAsia"/>
              </w:rPr>
              <w:t>衛生</w:t>
            </w:r>
          </w:p>
          <w:p w14:paraId="5ACBD771" w14:textId="62A59C6E" w:rsidR="00732F4B" w:rsidRDefault="00732F4B" w:rsidP="00BC4B40">
            <w:pPr>
              <w:jc w:val="left"/>
              <w:rPr>
                <w:rFonts w:ascii="ＭＳ ゴシック" w:eastAsia="ＭＳ ゴシック" w:hAnsi="ＭＳ ゴシック"/>
              </w:rPr>
            </w:pPr>
            <w:r>
              <w:rPr>
                <w:rFonts w:ascii="ＭＳ ゴシック" w:eastAsia="ＭＳ ゴシック" w:hAnsi="ＭＳ ゴシック" w:hint="eastAsia"/>
              </w:rPr>
              <w:t>対策(P</w:t>
            </w:r>
            <w:r>
              <w:rPr>
                <w:rFonts w:ascii="ＭＳ ゴシック" w:eastAsia="ＭＳ ゴシック" w:hAnsi="ＭＳ ゴシック"/>
              </w:rPr>
              <w:t>.6</w:t>
            </w:r>
            <w:r>
              <w:rPr>
                <w:rFonts w:ascii="ＭＳ ゴシック" w:eastAsia="ＭＳ ゴシック" w:hAnsi="ＭＳ ゴシック" w:hint="eastAsia"/>
              </w:rPr>
              <w:t>)</w:t>
            </w:r>
          </w:p>
        </w:tc>
        <w:tc>
          <w:tcPr>
            <w:tcW w:w="530" w:type="dxa"/>
            <w:vMerge w:val="restart"/>
            <w:vAlign w:val="center"/>
          </w:tcPr>
          <w:p w14:paraId="6262F401" w14:textId="0D92E6F5" w:rsidR="00732F4B" w:rsidRPr="0084043D" w:rsidRDefault="00732F4B" w:rsidP="00A72824">
            <w:pPr>
              <w:jc w:val="center"/>
              <w:rPr>
                <w:rFonts w:ascii="ＭＳ ゴシック" w:eastAsia="ＭＳ ゴシック" w:hAnsi="ＭＳ ゴシック"/>
              </w:rPr>
            </w:pPr>
            <w:r>
              <w:rPr>
                <w:rFonts w:ascii="ＭＳ ゴシック" w:eastAsia="ＭＳ ゴシック" w:hAnsi="ＭＳ ゴシック" w:hint="eastAsia"/>
              </w:rPr>
              <w:t>飲用水</w:t>
            </w:r>
          </w:p>
        </w:tc>
        <w:tc>
          <w:tcPr>
            <w:tcW w:w="7371" w:type="dxa"/>
            <w:vAlign w:val="center"/>
          </w:tcPr>
          <w:p w14:paraId="0937ABC6" w14:textId="50B18474" w:rsidR="00732F4B" w:rsidRPr="0084043D" w:rsidRDefault="00732F4B" w:rsidP="00A72824">
            <w:pPr>
              <w:rPr>
                <w:rFonts w:ascii="ＭＳ ゴシック" w:eastAsia="ＭＳ ゴシック" w:hAnsi="ＭＳ ゴシック"/>
              </w:rPr>
            </w:pPr>
            <w:r>
              <w:rPr>
                <w:rFonts w:ascii="ＭＳ ゴシック" w:eastAsia="ＭＳ ゴシック" w:hAnsi="ＭＳ ゴシック" w:hint="eastAsia"/>
              </w:rPr>
              <w:t>（被災直後）</w:t>
            </w:r>
            <w:r w:rsidRPr="00A72824">
              <w:rPr>
                <w:rFonts w:ascii="ＭＳ ゴシック" w:eastAsia="ＭＳ ゴシック" w:hAnsi="ＭＳ ゴシック" w:hint="eastAsia"/>
              </w:rPr>
              <w:t>配管、受水槽、高置水槽に損傷等がない</w:t>
            </w:r>
          </w:p>
        </w:tc>
        <w:tc>
          <w:tcPr>
            <w:tcW w:w="1134" w:type="dxa"/>
            <w:vAlign w:val="center"/>
          </w:tcPr>
          <w:p w14:paraId="37C58380" w14:textId="27B29E69" w:rsidR="00732F4B" w:rsidRPr="0084043D" w:rsidRDefault="00732F4B"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1194BF6D" w14:textId="77777777" w:rsidTr="00A72824">
        <w:tc>
          <w:tcPr>
            <w:tcW w:w="741" w:type="dxa"/>
            <w:vMerge/>
          </w:tcPr>
          <w:p w14:paraId="05F53DA9" w14:textId="77777777" w:rsidR="00732F4B" w:rsidRDefault="00732F4B" w:rsidP="00BC4B40">
            <w:pPr>
              <w:jc w:val="left"/>
              <w:rPr>
                <w:rFonts w:ascii="ＭＳ ゴシック" w:eastAsia="ＭＳ ゴシック" w:hAnsi="ＭＳ ゴシック"/>
              </w:rPr>
            </w:pPr>
          </w:p>
        </w:tc>
        <w:tc>
          <w:tcPr>
            <w:tcW w:w="530" w:type="dxa"/>
            <w:vMerge/>
            <w:vAlign w:val="center"/>
          </w:tcPr>
          <w:p w14:paraId="7803A4B9" w14:textId="274B11C3" w:rsidR="00732F4B" w:rsidRDefault="00732F4B" w:rsidP="00A72824">
            <w:pPr>
              <w:jc w:val="center"/>
              <w:rPr>
                <w:rFonts w:ascii="ＭＳ ゴシック" w:eastAsia="ＭＳ ゴシック" w:hAnsi="ＭＳ ゴシック"/>
              </w:rPr>
            </w:pPr>
          </w:p>
        </w:tc>
        <w:tc>
          <w:tcPr>
            <w:tcW w:w="7371" w:type="dxa"/>
            <w:vAlign w:val="center"/>
          </w:tcPr>
          <w:p w14:paraId="3ED35820" w14:textId="5C046BEA" w:rsidR="00732F4B" w:rsidRDefault="00732F4B" w:rsidP="00A72824">
            <w:pPr>
              <w:rPr>
                <w:rFonts w:ascii="ＭＳ ゴシック" w:eastAsia="ＭＳ ゴシック" w:hAnsi="ＭＳ ゴシック"/>
              </w:rPr>
            </w:pPr>
            <w:r>
              <w:rPr>
                <w:rFonts w:ascii="ＭＳ ゴシック" w:eastAsia="ＭＳ ゴシック" w:hAnsi="ＭＳ ゴシック" w:hint="eastAsia"/>
              </w:rPr>
              <w:t>（被災直後）遊離残留塩素濃度が0</w:t>
            </w:r>
            <w:r>
              <w:rPr>
                <w:rFonts w:ascii="ＭＳ ゴシック" w:eastAsia="ＭＳ ゴシック" w:hAnsi="ＭＳ ゴシック"/>
              </w:rPr>
              <w:t>.1mg</w:t>
            </w:r>
            <w:r>
              <w:rPr>
                <w:rFonts w:ascii="ＭＳ ゴシック" w:eastAsia="ＭＳ ゴシック" w:hAnsi="ＭＳ ゴシック" w:hint="eastAsia"/>
              </w:rPr>
              <w:t>／L以上検出され、色や濁り、異物がない</w:t>
            </w:r>
          </w:p>
        </w:tc>
        <w:tc>
          <w:tcPr>
            <w:tcW w:w="1134" w:type="dxa"/>
            <w:vAlign w:val="center"/>
          </w:tcPr>
          <w:p w14:paraId="4CE89479" w14:textId="0A73E01D" w:rsidR="00732F4B" w:rsidRPr="0084043D" w:rsidRDefault="00732F4B">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3C962C48" w14:textId="77777777" w:rsidTr="00A72824">
        <w:tc>
          <w:tcPr>
            <w:tcW w:w="741" w:type="dxa"/>
            <w:vMerge/>
          </w:tcPr>
          <w:p w14:paraId="5BAD6D68" w14:textId="77777777" w:rsidR="00732F4B" w:rsidRPr="0084043D" w:rsidRDefault="00732F4B" w:rsidP="00BC4B40">
            <w:pPr>
              <w:jc w:val="left"/>
              <w:rPr>
                <w:rFonts w:ascii="ＭＳ ゴシック" w:eastAsia="ＭＳ ゴシック" w:hAnsi="ＭＳ ゴシック"/>
              </w:rPr>
            </w:pPr>
          </w:p>
        </w:tc>
        <w:tc>
          <w:tcPr>
            <w:tcW w:w="530" w:type="dxa"/>
            <w:vMerge/>
            <w:vAlign w:val="center"/>
          </w:tcPr>
          <w:p w14:paraId="6B38E8FD" w14:textId="695ACE68" w:rsidR="00732F4B" w:rsidRPr="0084043D" w:rsidRDefault="00732F4B" w:rsidP="00A72824">
            <w:pPr>
              <w:jc w:val="center"/>
              <w:rPr>
                <w:rFonts w:ascii="ＭＳ ゴシック" w:eastAsia="ＭＳ ゴシック" w:hAnsi="ＭＳ ゴシック"/>
              </w:rPr>
            </w:pPr>
          </w:p>
        </w:tc>
        <w:tc>
          <w:tcPr>
            <w:tcW w:w="7371" w:type="dxa"/>
            <w:vAlign w:val="center"/>
          </w:tcPr>
          <w:p w14:paraId="014F157E" w14:textId="7B6BF528" w:rsidR="00732F4B" w:rsidRPr="0084043D" w:rsidRDefault="00732F4B" w:rsidP="00A72824">
            <w:pPr>
              <w:rPr>
                <w:rFonts w:ascii="ＭＳ ゴシック" w:eastAsia="ＭＳ ゴシック" w:hAnsi="ＭＳ ゴシック"/>
              </w:rPr>
            </w:pPr>
            <w:r w:rsidRPr="00A72824">
              <w:rPr>
                <w:rFonts w:ascii="ＭＳ ゴシック" w:eastAsia="ＭＳ ゴシック" w:hAnsi="ＭＳ ゴシック" w:hint="eastAsia"/>
              </w:rPr>
              <w:t>仮設水槽等に直射日光が当たらないようにしている</w:t>
            </w:r>
          </w:p>
        </w:tc>
        <w:tc>
          <w:tcPr>
            <w:tcW w:w="1134" w:type="dxa"/>
            <w:vAlign w:val="center"/>
          </w:tcPr>
          <w:p w14:paraId="51F845AF" w14:textId="5AA09268" w:rsidR="00732F4B" w:rsidRPr="0084043D" w:rsidRDefault="00732F4B"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45907C9D" w14:textId="77777777" w:rsidTr="00A72824">
        <w:tc>
          <w:tcPr>
            <w:tcW w:w="741" w:type="dxa"/>
            <w:vMerge/>
          </w:tcPr>
          <w:p w14:paraId="1C079138" w14:textId="77777777" w:rsidR="00732F4B" w:rsidRPr="0084043D" w:rsidRDefault="00732F4B" w:rsidP="00BC4B40">
            <w:pPr>
              <w:jc w:val="left"/>
              <w:rPr>
                <w:rFonts w:ascii="ＭＳ ゴシック" w:eastAsia="ＭＳ ゴシック" w:hAnsi="ＭＳ ゴシック"/>
              </w:rPr>
            </w:pPr>
          </w:p>
        </w:tc>
        <w:tc>
          <w:tcPr>
            <w:tcW w:w="530" w:type="dxa"/>
            <w:vMerge/>
            <w:vAlign w:val="center"/>
          </w:tcPr>
          <w:p w14:paraId="756505FE" w14:textId="39736C1E" w:rsidR="00732F4B" w:rsidRPr="0084043D" w:rsidRDefault="00732F4B" w:rsidP="00A72824">
            <w:pPr>
              <w:jc w:val="center"/>
              <w:rPr>
                <w:rFonts w:ascii="ＭＳ ゴシック" w:eastAsia="ＭＳ ゴシック" w:hAnsi="ＭＳ ゴシック"/>
              </w:rPr>
            </w:pPr>
          </w:p>
        </w:tc>
        <w:tc>
          <w:tcPr>
            <w:tcW w:w="7371" w:type="dxa"/>
            <w:vAlign w:val="center"/>
          </w:tcPr>
          <w:p w14:paraId="3FA3DF74" w14:textId="0FD25ED8" w:rsidR="00732F4B" w:rsidRPr="0084043D" w:rsidRDefault="00732F4B" w:rsidP="00A72824">
            <w:pPr>
              <w:rPr>
                <w:rFonts w:ascii="ＭＳ ゴシック" w:eastAsia="ＭＳ ゴシック" w:hAnsi="ＭＳ ゴシック"/>
              </w:rPr>
            </w:pPr>
            <w:r w:rsidRPr="00A72824">
              <w:rPr>
                <w:rFonts w:ascii="ＭＳ ゴシック" w:eastAsia="ＭＳ ゴシック" w:hAnsi="ＭＳ ゴシック" w:hint="eastAsia"/>
              </w:rPr>
              <w:t>給水栓から出る水に色や濁り、異物などがない</w:t>
            </w:r>
          </w:p>
        </w:tc>
        <w:tc>
          <w:tcPr>
            <w:tcW w:w="1134" w:type="dxa"/>
            <w:vAlign w:val="center"/>
          </w:tcPr>
          <w:p w14:paraId="0CC03A7D" w14:textId="4F2E762A" w:rsidR="00732F4B" w:rsidRPr="0084043D" w:rsidRDefault="00732F4B"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1A1BB829" w14:textId="77777777" w:rsidTr="00A72824">
        <w:tc>
          <w:tcPr>
            <w:tcW w:w="741" w:type="dxa"/>
            <w:vMerge/>
          </w:tcPr>
          <w:p w14:paraId="3E00A2D4" w14:textId="77777777" w:rsidR="00732F4B" w:rsidRPr="0084043D" w:rsidRDefault="00732F4B" w:rsidP="00BC4B40">
            <w:pPr>
              <w:jc w:val="left"/>
              <w:rPr>
                <w:rFonts w:ascii="ＭＳ ゴシック" w:eastAsia="ＭＳ ゴシック" w:hAnsi="ＭＳ ゴシック"/>
              </w:rPr>
            </w:pPr>
          </w:p>
        </w:tc>
        <w:tc>
          <w:tcPr>
            <w:tcW w:w="530" w:type="dxa"/>
            <w:vMerge/>
            <w:vAlign w:val="center"/>
          </w:tcPr>
          <w:p w14:paraId="4E21D1AF" w14:textId="34305A30" w:rsidR="00732F4B" w:rsidRPr="0084043D" w:rsidRDefault="00732F4B" w:rsidP="00A72824">
            <w:pPr>
              <w:jc w:val="center"/>
              <w:rPr>
                <w:rFonts w:ascii="ＭＳ ゴシック" w:eastAsia="ＭＳ ゴシック" w:hAnsi="ＭＳ ゴシック"/>
              </w:rPr>
            </w:pPr>
          </w:p>
        </w:tc>
        <w:tc>
          <w:tcPr>
            <w:tcW w:w="7371" w:type="dxa"/>
            <w:vAlign w:val="center"/>
          </w:tcPr>
          <w:p w14:paraId="027610D4" w14:textId="7FAB4C51" w:rsidR="00732F4B" w:rsidRPr="0084043D" w:rsidRDefault="00732F4B" w:rsidP="00A72824">
            <w:pPr>
              <w:rPr>
                <w:rFonts w:ascii="ＭＳ ゴシック" w:eastAsia="ＭＳ ゴシック" w:hAnsi="ＭＳ ゴシック"/>
              </w:rPr>
            </w:pPr>
            <w:r w:rsidRPr="00A72824">
              <w:rPr>
                <w:rFonts w:ascii="ＭＳ ゴシック" w:eastAsia="ＭＳ ゴシック" w:hAnsi="ＭＳ ゴシック"/>
              </w:rPr>
              <w:t>給水栓から出る水について</w:t>
            </w:r>
            <w:r>
              <w:rPr>
                <w:rFonts w:ascii="ＭＳ ゴシック" w:eastAsia="ＭＳ ゴシック" w:hAnsi="ＭＳ ゴシック" w:hint="eastAsia"/>
              </w:rPr>
              <w:t>、</w:t>
            </w:r>
            <w:r w:rsidRPr="00A72824">
              <w:rPr>
                <w:rFonts w:ascii="ＭＳ ゴシック" w:eastAsia="ＭＳ ゴシック" w:hAnsi="ＭＳ ゴシック" w:hint="eastAsia"/>
              </w:rPr>
              <w:t>遊離残留塩素濃度が、</w:t>
            </w:r>
            <w:r w:rsidRPr="00A72824">
              <w:rPr>
                <w:rFonts w:ascii="ＭＳ ゴシック" w:eastAsia="ＭＳ ゴシック" w:hAnsi="ＭＳ ゴシック"/>
              </w:rPr>
              <w:t>0.1mg／L以上検出される</w:t>
            </w:r>
            <w:r>
              <w:rPr>
                <w:rFonts w:ascii="ＭＳ ゴシック" w:eastAsia="ＭＳ ゴシック" w:hAnsi="ＭＳ ゴシック" w:hint="eastAsia"/>
              </w:rPr>
              <w:t xml:space="preserve">　</w:t>
            </w:r>
            <w:r w:rsidRPr="00A72824">
              <w:rPr>
                <w:rFonts w:ascii="ＭＳ ゴシック" w:eastAsia="ＭＳ ゴシック" w:hAnsi="ＭＳ ゴシック" w:hint="eastAsia"/>
              </w:rPr>
              <w:t>※災害時かつ感染症を考慮し、</w:t>
            </w:r>
            <w:r w:rsidRPr="00A72824">
              <w:rPr>
                <w:rFonts w:ascii="ＭＳ ゴシック" w:eastAsia="ＭＳ ゴシック" w:hAnsi="ＭＳ ゴシック"/>
              </w:rPr>
              <w:t>0.2mg／L以上が望ましい</w:t>
            </w:r>
          </w:p>
        </w:tc>
        <w:tc>
          <w:tcPr>
            <w:tcW w:w="1134" w:type="dxa"/>
            <w:vAlign w:val="center"/>
          </w:tcPr>
          <w:p w14:paraId="067037DC" w14:textId="4DA82A65" w:rsidR="00732F4B" w:rsidRPr="0084043D" w:rsidRDefault="00732F4B"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7436BDF3" w14:textId="77777777" w:rsidTr="00A72824">
        <w:tc>
          <w:tcPr>
            <w:tcW w:w="741" w:type="dxa"/>
            <w:vMerge/>
          </w:tcPr>
          <w:p w14:paraId="5A060666" w14:textId="77777777" w:rsidR="00732F4B" w:rsidRPr="0084043D" w:rsidRDefault="00732F4B" w:rsidP="00BC4B40">
            <w:pPr>
              <w:jc w:val="left"/>
              <w:rPr>
                <w:rFonts w:ascii="ＭＳ ゴシック" w:eastAsia="ＭＳ ゴシック" w:hAnsi="ＭＳ ゴシック"/>
              </w:rPr>
            </w:pPr>
          </w:p>
        </w:tc>
        <w:tc>
          <w:tcPr>
            <w:tcW w:w="530" w:type="dxa"/>
            <w:vMerge/>
            <w:vAlign w:val="center"/>
          </w:tcPr>
          <w:p w14:paraId="05C63C52" w14:textId="67CA615C" w:rsidR="00732F4B" w:rsidRPr="0084043D" w:rsidRDefault="00732F4B" w:rsidP="00A72824">
            <w:pPr>
              <w:jc w:val="center"/>
              <w:rPr>
                <w:rFonts w:ascii="ＭＳ ゴシック" w:eastAsia="ＭＳ ゴシック" w:hAnsi="ＭＳ ゴシック"/>
              </w:rPr>
            </w:pPr>
          </w:p>
        </w:tc>
        <w:tc>
          <w:tcPr>
            <w:tcW w:w="7371" w:type="dxa"/>
            <w:vAlign w:val="center"/>
          </w:tcPr>
          <w:p w14:paraId="2104CA2B" w14:textId="6BED56D1" w:rsidR="00732F4B" w:rsidRPr="0084043D" w:rsidRDefault="00732F4B" w:rsidP="00A72824">
            <w:pPr>
              <w:rPr>
                <w:rFonts w:ascii="ＭＳ ゴシック" w:eastAsia="ＭＳ ゴシック" w:hAnsi="ＭＳ ゴシック"/>
              </w:rPr>
            </w:pPr>
            <w:r w:rsidRPr="00A72824">
              <w:rPr>
                <w:rFonts w:ascii="ＭＳ ゴシック" w:eastAsia="ＭＳ ゴシック" w:hAnsi="ＭＳ ゴシック" w:hint="eastAsia"/>
              </w:rPr>
              <w:t>仮設水槽では遊離残留塩素濃度の測定、色や濁り、異物の確認を</w:t>
            </w:r>
            <w:r w:rsidRPr="00A72824">
              <w:rPr>
                <w:rFonts w:ascii="ＭＳ ゴシック" w:eastAsia="ＭＳ ゴシック" w:hAnsi="ＭＳ ゴシック"/>
              </w:rPr>
              <w:t>1日3回程度実施している</w:t>
            </w:r>
          </w:p>
        </w:tc>
        <w:tc>
          <w:tcPr>
            <w:tcW w:w="1134" w:type="dxa"/>
            <w:vAlign w:val="center"/>
          </w:tcPr>
          <w:p w14:paraId="4FCC85D3" w14:textId="1536F11F" w:rsidR="00732F4B" w:rsidRPr="0084043D" w:rsidRDefault="00732F4B"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4457B285" w14:textId="77777777" w:rsidTr="00A72824">
        <w:trPr>
          <w:trHeight w:val="543"/>
        </w:trPr>
        <w:tc>
          <w:tcPr>
            <w:tcW w:w="741" w:type="dxa"/>
            <w:vMerge/>
          </w:tcPr>
          <w:p w14:paraId="2D852432" w14:textId="77777777" w:rsidR="00732F4B" w:rsidRPr="0084043D" w:rsidRDefault="00732F4B" w:rsidP="00BC4B40">
            <w:pPr>
              <w:jc w:val="left"/>
              <w:rPr>
                <w:rFonts w:ascii="ＭＳ ゴシック" w:eastAsia="ＭＳ ゴシック" w:hAnsi="ＭＳ ゴシック"/>
              </w:rPr>
            </w:pPr>
          </w:p>
        </w:tc>
        <w:tc>
          <w:tcPr>
            <w:tcW w:w="530" w:type="dxa"/>
            <w:vMerge w:val="restart"/>
            <w:vAlign w:val="center"/>
          </w:tcPr>
          <w:p w14:paraId="4104011D" w14:textId="4A3B926B" w:rsidR="00732F4B" w:rsidRPr="0084043D" w:rsidRDefault="00732F4B" w:rsidP="00A72824">
            <w:pPr>
              <w:jc w:val="center"/>
              <w:rPr>
                <w:rFonts w:ascii="ＭＳ ゴシック" w:eastAsia="ＭＳ ゴシック" w:hAnsi="ＭＳ ゴシック"/>
              </w:rPr>
            </w:pPr>
            <w:r>
              <w:rPr>
                <w:rFonts w:ascii="ＭＳ ゴシック" w:eastAsia="ＭＳ ゴシック" w:hAnsi="ＭＳ ゴシック" w:hint="eastAsia"/>
              </w:rPr>
              <w:t>雑用水</w:t>
            </w:r>
          </w:p>
        </w:tc>
        <w:tc>
          <w:tcPr>
            <w:tcW w:w="7371" w:type="dxa"/>
            <w:vAlign w:val="center"/>
          </w:tcPr>
          <w:p w14:paraId="51AB79F2" w14:textId="1B9A754F" w:rsidR="00732F4B" w:rsidRPr="0084043D" w:rsidRDefault="00732F4B" w:rsidP="00A72824">
            <w:pPr>
              <w:rPr>
                <w:rFonts w:ascii="ＭＳ ゴシック" w:eastAsia="ＭＳ ゴシック" w:hAnsi="ＭＳ ゴシック"/>
              </w:rPr>
            </w:pPr>
            <w:r w:rsidRPr="00346AA0">
              <w:rPr>
                <w:rFonts w:ascii="ＭＳ ゴシック" w:eastAsia="ＭＳ ゴシック" w:hAnsi="ＭＳ ゴシック" w:hint="eastAsia"/>
              </w:rPr>
              <w:t>飲用以外の雑用水</w:t>
            </w:r>
            <w:r>
              <w:rPr>
                <w:rFonts w:ascii="ＭＳ ゴシック" w:eastAsia="ＭＳ ゴシック" w:hAnsi="ＭＳ ゴシック" w:hint="eastAsia"/>
              </w:rPr>
              <w:t>を使用する場合は、使用用途に合わせ適切に使用している</w:t>
            </w:r>
          </w:p>
        </w:tc>
        <w:tc>
          <w:tcPr>
            <w:tcW w:w="1134" w:type="dxa"/>
            <w:vAlign w:val="center"/>
          </w:tcPr>
          <w:p w14:paraId="3A720C89" w14:textId="096882EA" w:rsidR="00732F4B" w:rsidRPr="0084043D" w:rsidRDefault="00732F4B"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40537B52" w14:textId="77777777" w:rsidTr="00A72824">
        <w:tc>
          <w:tcPr>
            <w:tcW w:w="741" w:type="dxa"/>
            <w:vMerge/>
          </w:tcPr>
          <w:p w14:paraId="17594CC4" w14:textId="77777777" w:rsidR="00732F4B" w:rsidRPr="0084043D" w:rsidRDefault="00732F4B" w:rsidP="00BC4B40">
            <w:pPr>
              <w:jc w:val="left"/>
              <w:rPr>
                <w:rFonts w:ascii="ＭＳ ゴシック" w:eastAsia="ＭＳ ゴシック" w:hAnsi="ＭＳ ゴシック"/>
              </w:rPr>
            </w:pPr>
          </w:p>
        </w:tc>
        <w:tc>
          <w:tcPr>
            <w:tcW w:w="530" w:type="dxa"/>
            <w:vMerge/>
          </w:tcPr>
          <w:p w14:paraId="661D0DE7" w14:textId="6BB19977" w:rsidR="00732F4B" w:rsidRPr="0084043D" w:rsidRDefault="00732F4B" w:rsidP="00BC4B40">
            <w:pPr>
              <w:jc w:val="left"/>
              <w:rPr>
                <w:rFonts w:ascii="ＭＳ ゴシック" w:eastAsia="ＭＳ ゴシック" w:hAnsi="ＭＳ ゴシック"/>
              </w:rPr>
            </w:pPr>
          </w:p>
        </w:tc>
        <w:tc>
          <w:tcPr>
            <w:tcW w:w="7371" w:type="dxa"/>
            <w:vAlign w:val="center"/>
          </w:tcPr>
          <w:p w14:paraId="03AB4D75" w14:textId="3EFAA3AC" w:rsidR="00732F4B" w:rsidRDefault="00732F4B">
            <w:pPr>
              <w:rPr>
                <w:rFonts w:ascii="ＭＳ ゴシック" w:eastAsia="ＭＳ ゴシック" w:hAnsi="ＭＳ ゴシック"/>
              </w:rPr>
            </w:pPr>
            <w:r>
              <w:rPr>
                <w:rFonts w:ascii="ＭＳ ゴシック" w:eastAsia="ＭＳ ゴシック" w:hAnsi="ＭＳ ゴシック" w:hint="eastAsia"/>
              </w:rPr>
              <w:t>飲用以外の雑用水</w:t>
            </w:r>
            <w:r w:rsidRPr="00C84A59">
              <w:rPr>
                <w:rFonts w:ascii="ＭＳ ゴシック" w:eastAsia="ＭＳ ゴシック" w:hAnsi="ＭＳ ゴシック"/>
              </w:rPr>
              <w:t>であることを明示</w:t>
            </w:r>
            <w:r>
              <w:rPr>
                <w:rFonts w:ascii="ＭＳ ゴシック" w:eastAsia="ＭＳ ゴシック" w:hAnsi="ＭＳ ゴシック" w:hint="eastAsia"/>
              </w:rPr>
              <w:t>している</w:t>
            </w:r>
          </w:p>
        </w:tc>
        <w:tc>
          <w:tcPr>
            <w:tcW w:w="1134" w:type="dxa"/>
            <w:vAlign w:val="center"/>
          </w:tcPr>
          <w:p w14:paraId="5DC7429D" w14:textId="5143FCB9" w:rsidR="00732F4B" w:rsidRPr="00AD0152" w:rsidRDefault="00732F4B">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2DCCF610" w14:textId="77777777" w:rsidTr="00A72824">
        <w:tc>
          <w:tcPr>
            <w:tcW w:w="1271" w:type="dxa"/>
            <w:gridSpan w:val="2"/>
          </w:tcPr>
          <w:p w14:paraId="3D2A9401" w14:textId="5A199DEA" w:rsidR="00BC4B40" w:rsidRPr="0084043D" w:rsidRDefault="00BC4B40" w:rsidP="00077AE1">
            <w:pPr>
              <w:spacing w:line="280" w:lineRule="exact"/>
              <w:jc w:val="left"/>
              <w:rPr>
                <w:rFonts w:ascii="ＭＳ ゴシック" w:eastAsia="ＭＳ ゴシック" w:hAnsi="ＭＳ ゴシック"/>
              </w:rPr>
            </w:pPr>
            <w:r>
              <w:rPr>
                <w:rFonts w:ascii="ＭＳ ゴシック" w:eastAsia="ＭＳ ゴシック" w:hAnsi="ＭＳ ゴシック" w:hint="eastAsia"/>
              </w:rPr>
              <w:t>室内の空気環境対策（P</w:t>
            </w:r>
            <w:r>
              <w:rPr>
                <w:rFonts w:ascii="ＭＳ ゴシック" w:eastAsia="ＭＳ ゴシック" w:hAnsi="ＭＳ ゴシック"/>
              </w:rPr>
              <w:t>.9</w:t>
            </w:r>
            <w:r>
              <w:rPr>
                <w:rFonts w:ascii="ＭＳ ゴシック" w:eastAsia="ＭＳ ゴシック" w:hAnsi="ＭＳ ゴシック" w:hint="eastAsia"/>
              </w:rPr>
              <w:t>）</w:t>
            </w:r>
          </w:p>
        </w:tc>
        <w:tc>
          <w:tcPr>
            <w:tcW w:w="7371" w:type="dxa"/>
            <w:vAlign w:val="center"/>
          </w:tcPr>
          <w:p w14:paraId="257CB78B" w14:textId="3E2B4B86" w:rsidR="00BC4B40" w:rsidRPr="0084043D" w:rsidRDefault="00BC4B40" w:rsidP="00A72824">
            <w:pPr>
              <w:rPr>
                <w:rFonts w:ascii="ＭＳ ゴシック" w:eastAsia="ＭＳ ゴシック" w:hAnsi="ＭＳ ゴシック"/>
              </w:rPr>
            </w:pPr>
            <w:r>
              <w:rPr>
                <w:rFonts w:ascii="ＭＳ ゴシック" w:eastAsia="ＭＳ ゴシック" w:hAnsi="ＭＳ ゴシック" w:hint="eastAsia"/>
              </w:rPr>
              <w:t>定期的に</w:t>
            </w:r>
            <w:r w:rsidRPr="00A72824">
              <w:rPr>
                <w:rFonts w:ascii="ＭＳ ゴシック" w:eastAsia="ＭＳ ゴシック" w:hAnsi="ＭＳ ゴシック" w:hint="eastAsia"/>
              </w:rPr>
              <w:t>換気</w:t>
            </w:r>
            <w:r>
              <w:rPr>
                <w:rFonts w:ascii="ＭＳ ゴシック" w:eastAsia="ＭＳ ゴシック" w:hAnsi="ＭＳ ゴシック" w:hint="eastAsia"/>
              </w:rPr>
              <w:t>を行っている</w:t>
            </w:r>
          </w:p>
        </w:tc>
        <w:tc>
          <w:tcPr>
            <w:tcW w:w="1134" w:type="dxa"/>
            <w:vAlign w:val="center"/>
          </w:tcPr>
          <w:p w14:paraId="3C9A066B" w14:textId="1D265AE0"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1E7D9FCE" w14:textId="77777777" w:rsidTr="00A72824">
        <w:tc>
          <w:tcPr>
            <w:tcW w:w="1271" w:type="dxa"/>
            <w:gridSpan w:val="2"/>
            <w:vMerge w:val="restart"/>
          </w:tcPr>
          <w:p w14:paraId="7C9E719C" w14:textId="77777777" w:rsidR="00BC4B40" w:rsidRDefault="00BC4B40" w:rsidP="00BC4B40">
            <w:pPr>
              <w:jc w:val="left"/>
              <w:rPr>
                <w:rFonts w:ascii="ＭＳ ゴシック" w:eastAsia="ＭＳ ゴシック" w:hAnsi="ＭＳ ゴシック"/>
              </w:rPr>
            </w:pPr>
            <w:r>
              <w:rPr>
                <w:rFonts w:ascii="ＭＳ ゴシック" w:eastAsia="ＭＳ ゴシック" w:hAnsi="ＭＳ ゴシック" w:hint="eastAsia"/>
              </w:rPr>
              <w:t>トイレの</w:t>
            </w:r>
          </w:p>
          <w:p w14:paraId="2FF1815C" w14:textId="6C14FF99" w:rsidR="00BC4B40" w:rsidRDefault="00BC4B40" w:rsidP="00BC4B40">
            <w:pPr>
              <w:jc w:val="left"/>
              <w:rPr>
                <w:rFonts w:ascii="ＭＳ ゴシック" w:eastAsia="ＭＳ ゴシック" w:hAnsi="ＭＳ ゴシック"/>
              </w:rPr>
            </w:pPr>
            <w:r>
              <w:rPr>
                <w:rFonts w:ascii="ＭＳ ゴシック" w:eastAsia="ＭＳ ゴシック" w:hAnsi="ＭＳ ゴシック" w:hint="eastAsia"/>
              </w:rPr>
              <w:t>衛生</w:t>
            </w:r>
          </w:p>
          <w:p w14:paraId="463D2386" w14:textId="6B5DD66E" w:rsidR="00BC4B40" w:rsidRPr="0084043D" w:rsidRDefault="00BC4B40" w:rsidP="00BC4B40">
            <w:pPr>
              <w:jc w:val="left"/>
              <w:rPr>
                <w:rFonts w:ascii="ＭＳ ゴシック" w:eastAsia="ＭＳ ゴシック" w:hAnsi="ＭＳ ゴシック"/>
              </w:rPr>
            </w:pPr>
            <w:r>
              <w:rPr>
                <w:rFonts w:ascii="ＭＳ ゴシック" w:eastAsia="ＭＳ ゴシック" w:hAnsi="ＭＳ ゴシック" w:hint="eastAsia"/>
              </w:rPr>
              <w:t>（P</w:t>
            </w:r>
            <w:r>
              <w:rPr>
                <w:rFonts w:ascii="ＭＳ ゴシック" w:eastAsia="ＭＳ ゴシック" w:hAnsi="ＭＳ ゴシック"/>
              </w:rPr>
              <w:t>.11</w:t>
            </w:r>
            <w:r>
              <w:rPr>
                <w:rFonts w:ascii="ＭＳ ゴシック" w:eastAsia="ＭＳ ゴシック" w:hAnsi="ＭＳ ゴシック" w:hint="eastAsia"/>
              </w:rPr>
              <w:t>）</w:t>
            </w:r>
          </w:p>
        </w:tc>
        <w:tc>
          <w:tcPr>
            <w:tcW w:w="7371" w:type="dxa"/>
            <w:vAlign w:val="center"/>
          </w:tcPr>
          <w:p w14:paraId="3288A479" w14:textId="29DBE820" w:rsidR="00BC4B40" w:rsidRPr="0084043D" w:rsidRDefault="00BC4B40" w:rsidP="00A72824">
            <w:pPr>
              <w:rPr>
                <w:rFonts w:ascii="ＭＳ ゴシック" w:eastAsia="ＭＳ ゴシック" w:hAnsi="ＭＳ ゴシック"/>
              </w:rPr>
            </w:pPr>
            <w:r w:rsidRPr="00A72824">
              <w:rPr>
                <w:rFonts w:ascii="ＭＳ ゴシック" w:eastAsia="ＭＳ ゴシック" w:hAnsi="ＭＳ ゴシック"/>
              </w:rPr>
              <w:t>トイレ</w:t>
            </w:r>
            <w:r>
              <w:rPr>
                <w:rFonts w:ascii="ＭＳ ゴシック" w:eastAsia="ＭＳ ゴシック" w:hAnsi="ＭＳ ゴシック" w:hint="eastAsia"/>
              </w:rPr>
              <w:t>を</w:t>
            </w:r>
            <w:r w:rsidRPr="00A72824">
              <w:rPr>
                <w:rFonts w:ascii="ＭＳ ゴシック" w:eastAsia="ＭＳ ゴシック" w:hAnsi="ＭＳ ゴシック"/>
              </w:rPr>
              <w:t>確保</w:t>
            </w:r>
            <w:r>
              <w:rPr>
                <w:rFonts w:ascii="ＭＳ ゴシック" w:eastAsia="ＭＳ ゴシック" w:hAnsi="ＭＳ ゴシック" w:hint="eastAsia"/>
              </w:rPr>
              <w:t>している</w:t>
            </w:r>
          </w:p>
        </w:tc>
        <w:tc>
          <w:tcPr>
            <w:tcW w:w="1134" w:type="dxa"/>
            <w:vAlign w:val="center"/>
          </w:tcPr>
          <w:p w14:paraId="3F1A72CD" w14:textId="33945001"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3BC1BB72" w14:textId="77777777" w:rsidTr="00A72824">
        <w:tc>
          <w:tcPr>
            <w:tcW w:w="1271" w:type="dxa"/>
            <w:gridSpan w:val="2"/>
            <w:vMerge/>
          </w:tcPr>
          <w:p w14:paraId="0852B553"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6802E0A8" w14:textId="0C5E697C" w:rsidR="00BC4B40" w:rsidRPr="0084043D" w:rsidRDefault="00BC4B40" w:rsidP="00A72824">
            <w:pPr>
              <w:rPr>
                <w:rFonts w:ascii="ＭＳ ゴシック" w:eastAsia="ＭＳ ゴシック" w:hAnsi="ＭＳ ゴシック"/>
              </w:rPr>
            </w:pPr>
            <w:r>
              <w:rPr>
                <w:rFonts w:ascii="ＭＳ ゴシック" w:eastAsia="ＭＳ ゴシック" w:hAnsi="ＭＳ ゴシック" w:hint="eastAsia"/>
              </w:rPr>
              <w:t>衛生面、使用面、防犯面を考慮した場所に仮設トイレ等を設置している</w:t>
            </w:r>
          </w:p>
        </w:tc>
        <w:tc>
          <w:tcPr>
            <w:tcW w:w="1134" w:type="dxa"/>
            <w:vAlign w:val="center"/>
          </w:tcPr>
          <w:p w14:paraId="51716D03" w14:textId="0B1CAEE5"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339E3404" w14:textId="77777777" w:rsidTr="00A72824">
        <w:tc>
          <w:tcPr>
            <w:tcW w:w="1271" w:type="dxa"/>
            <w:gridSpan w:val="2"/>
            <w:vMerge/>
          </w:tcPr>
          <w:p w14:paraId="310779F3"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06DE34B3" w14:textId="2C5A1E2C" w:rsidR="00BC4B40" w:rsidRPr="0084043D" w:rsidRDefault="00BC4B40" w:rsidP="00A72824">
            <w:pPr>
              <w:rPr>
                <w:rFonts w:ascii="ＭＳ ゴシック" w:eastAsia="ＭＳ ゴシック" w:hAnsi="ＭＳ ゴシック"/>
              </w:rPr>
            </w:pPr>
            <w:r>
              <w:rPr>
                <w:rFonts w:ascii="ＭＳ ゴシック" w:eastAsia="ＭＳ ゴシック" w:hAnsi="ＭＳ ゴシック" w:hint="eastAsia"/>
              </w:rPr>
              <w:t>トイレ専用の履物を使用している（屋内の既存トイレ）</w:t>
            </w:r>
          </w:p>
        </w:tc>
        <w:tc>
          <w:tcPr>
            <w:tcW w:w="1134" w:type="dxa"/>
            <w:vAlign w:val="center"/>
          </w:tcPr>
          <w:p w14:paraId="15986D34" w14:textId="2D5A88F8"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42F03A34" w14:textId="77777777" w:rsidTr="00A72824">
        <w:tc>
          <w:tcPr>
            <w:tcW w:w="1271" w:type="dxa"/>
            <w:gridSpan w:val="2"/>
            <w:vMerge/>
          </w:tcPr>
          <w:p w14:paraId="5E703152"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1121011E" w14:textId="35E537F6" w:rsidR="00BC4B40" w:rsidRPr="0084043D" w:rsidRDefault="00BC4B40" w:rsidP="00A72824">
            <w:pPr>
              <w:rPr>
                <w:rFonts w:ascii="ＭＳ ゴシック" w:eastAsia="ＭＳ ゴシック" w:hAnsi="ＭＳ ゴシック"/>
              </w:rPr>
            </w:pPr>
            <w:r w:rsidRPr="00A72824">
              <w:rPr>
                <w:rFonts w:ascii="ＭＳ ゴシック" w:eastAsia="ＭＳ ゴシック" w:hAnsi="ＭＳ ゴシック" w:hint="eastAsia"/>
              </w:rPr>
              <w:t>トイレに蓋つきの汚物入れ</w:t>
            </w:r>
            <w:r>
              <w:rPr>
                <w:rFonts w:ascii="ＭＳ ゴシック" w:eastAsia="ＭＳ ゴシック" w:hAnsi="ＭＳ ゴシック" w:hint="eastAsia"/>
              </w:rPr>
              <w:t>を</w:t>
            </w:r>
            <w:r w:rsidRPr="00A72824">
              <w:rPr>
                <w:rFonts w:ascii="ＭＳ ゴシック" w:eastAsia="ＭＳ ゴシック" w:hAnsi="ＭＳ ゴシック" w:hint="eastAsia"/>
              </w:rPr>
              <w:t>設置</w:t>
            </w:r>
            <w:r>
              <w:rPr>
                <w:rFonts w:ascii="ＭＳ ゴシック" w:eastAsia="ＭＳ ゴシック" w:hAnsi="ＭＳ ゴシック" w:hint="eastAsia"/>
              </w:rPr>
              <w:t>している</w:t>
            </w:r>
          </w:p>
        </w:tc>
        <w:tc>
          <w:tcPr>
            <w:tcW w:w="1134" w:type="dxa"/>
            <w:vAlign w:val="center"/>
          </w:tcPr>
          <w:p w14:paraId="3A3485B6" w14:textId="4F2E70D4"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4FFA1916" w14:textId="77777777" w:rsidTr="00A72824">
        <w:tc>
          <w:tcPr>
            <w:tcW w:w="1271" w:type="dxa"/>
            <w:gridSpan w:val="2"/>
            <w:vMerge/>
          </w:tcPr>
          <w:p w14:paraId="246808C0"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462477DB" w14:textId="2E53221B" w:rsidR="00BC4B40" w:rsidRPr="0084043D" w:rsidRDefault="00BC4B40" w:rsidP="00A72824">
            <w:pPr>
              <w:rPr>
                <w:rFonts w:ascii="ＭＳ ゴシック" w:eastAsia="ＭＳ ゴシック" w:hAnsi="ＭＳ ゴシック"/>
              </w:rPr>
            </w:pPr>
            <w:r w:rsidRPr="00A72824">
              <w:rPr>
                <w:rFonts w:ascii="ＭＳ ゴシック" w:eastAsia="ＭＳ ゴシック" w:hAnsi="ＭＳ ゴシック"/>
              </w:rPr>
              <w:t>トイレの手洗い場を</w:t>
            </w:r>
            <w:r>
              <w:rPr>
                <w:rFonts w:ascii="ＭＳ ゴシック" w:eastAsia="ＭＳ ゴシック" w:hAnsi="ＭＳ ゴシック" w:hint="eastAsia"/>
              </w:rPr>
              <w:t>確保している</w:t>
            </w:r>
          </w:p>
        </w:tc>
        <w:tc>
          <w:tcPr>
            <w:tcW w:w="1134" w:type="dxa"/>
            <w:vAlign w:val="center"/>
          </w:tcPr>
          <w:p w14:paraId="0016D8B1" w14:textId="1FBD650F"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1E4F5870" w14:textId="77777777" w:rsidTr="00A72824">
        <w:tc>
          <w:tcPr>
            <w:tcW w:w="1271" w:type="dxa"/>
            <w:gridSpan w:val="2"/>
            <w:vMerge/>
          </w:tcPr>
          <w:p w14:paraId="0CE7AA7D"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2E842845" w14:textId="17423158" w:rsidR="00BC4B40" w:rsidRPr="0084043D" w:rsidRDefault="00BC4B40" w:rsidP="00A72824">
            <w:pPr>
              <w:rPr>
                <w:rFonts w:ascii="ＭＳ ゴシック" w:eastAsia="ＭＳ ゴシック" w:hAnsi="ＭＳ ゴシック"/>
              </w:rPr>
            </w:pPr>
            <w:r w:rsidRPr="00A72824">
              <w:rPr>
                <w:rFonts w:ascii="ＭＳ ゴシック" w:eastAsia="ＭＳ ゴシック" w:hAnsi="ＭＳ ゴシック" w:hint="eastAsia"/>
              </w:rPr>
              <w:t>清掃・消毒</w:t>
            </w:r>
            <w:r>
              <w:rPr>
                <w:rFonts w:ascii="ＭＳ ゴシック" w:eastAsia="ＭＳ ゴシック" w:hAnsi="ＭＳ ゴシック" w:hint="eastAsia"/>
              </w:rPr>
              <w:t>を当番制にする等、定期的に実施している</w:t>
            </w:r>
          </w:p>
        </w:tc>
        <w:tc>
          <w:tcPr>
            <w:tcW w:w="1134" w:type="dxa"/>
            <w:vAlign w:val="center"/>
          </w:tcPr>
          <w:p w14:paraId="1F09B503" w14:textId="4322BD82"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3E2785EA" w14:textId="77777777" w:rsidTr="00A72824">
        <w:tc>
          <w:tcPr>
            <w:tcW w:w="1271" w:type="dxa"/>
            <w:gridSpan w:val="2"/>
            <w:vMerge/>
          </w:tcPr>
          <w:p w14:paraId="3CDB4311"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42A8B3B9" w14:textId="0C4DA677" w:rsidR="00BC4B40" w:rsidRPr="0084043D" w:rsidRDefault="00BC4B40" w:rsidP="00A72824">
            <w:pPr>
              <w:rPr>
                <w:rFonts w:ascii="ＭＳ ゴシック" w:eastAsia="ＭＳ ゴシック" w:hAnsi="ＭＳ ゴシック"/>
              </w:rPr>
            </w:pPr>
            <w:r w:rsidRPr="00A72824">
              <w:rPr>
                <w:rFonts w:ascii="ＭＳ ゴシック" w:eastAsia="ＭＳ ゴシック" w:hAnsi="ＭＳ ゴシック" w:hint="eastAsia"/>
              </w:rPr>
              <w:t>感染性胃腸炎等発生時、トイレを分離している。</w:t>
            </w:r>
          </w:p>
        </w:tc>
        <w:tc>
          <w:tcPr>
            <w:tcW w:w="1134" w:type="dxa"/>
            <w:vAlign w:val="center"/>
          </w:tcPr>
          <w:p w14:paraId="5D03A429" w14:textId="23078F28"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2A5044B4" w14:textId="77777777" w:rsidTr="00A72824">
        <w:tc>
          <w:tcPr>
            <w:tcW w:w="1271" w:type="dxa"/>
            <w:gridSpan w:val="2"/>
            <w:vMerge/>
          </w:tcPr>
          <w:p w14:paraId="3BEBAE24"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5B8474EA" w14:textId="21DB0F79" w:rsidR="00BC4B40" w:rsidRPr="0084043D" w:rsidRDefault="00BC4B40" w:rsidP="00A72824">
            <w:pPr>
              <w:rPr>
                <w:rFonts w:ascii="ＭＳ ゴシック" w:eastAsia="ＭＳ ゴシック" w:hAnsi="ＭＳ ゴシック"/>
              </w:rPr>
            </w:pPr>
            <w:r w:rsidRPr="00A72824">
              <w:rPr>
                <w:rFonts w:ascii="ＭＳ ゴシック" w:eastAsia="ＭＳ ゴシック" w:hAnsi="ＭＳ ゴシック" w:hint="eastAsia"/>
              </w:rPr>
              <w:t>トイレを分離できないときは、</w:t>
            </w:r>
            <w:r>
              <w:rPr>
                <w:rFonts w:ascii="ＭＳ ゴシック" w:eastAsia="ＭＳ ゴシック" w:hAnsi="ＭＳ ゴシック" w:hint="eastAsia"/>
              </w:rPr>
              <w:t>症状のある者が</w:t>
            </w:r>
            <w:r w:rsidRPr="00A72824">
              <w:rPr>
                <w:rFonts w:ascii="ＭＳ ゴシック" w:eastAsia="ＭＳ ゴシック" w:hAnsi="ＭＳ ゴシック" w:hint="eastAsia"/>
              </w:rPr>
              <w:t>使用</w:t>
            </w:r>
            <w:r>
              <w:rPr>
                <w:rFonts w:ascii="ＭＳ ゴシック" w:eastAsia="ＭＳ ゴシック" w:hAnsi="ＭＳ ゴシック" w:hint="eastAsia"/>
              </w:rPr>
              <w:t>する</w:t>
            </w:r>
            <w:r w:rsidRPr="00A72824">
              <w:rPr>
                <w:rFonts w:ascii="ＭＳ ゴシック" w:eastAsia="ＭＳ ゴシック" w:hAnsi="ＭＳ ゴシック" w:hint="eastAsia"/>
              </w:rPr>
              <w:t>都度、</w:t>
            </w:r>
            <w:r>
              <w:rPr>
                <w:rFonts w:ascii="ＭＳ ゴシック" w:eastAsia="ＭＳ ゴシック" w:hAnsi="ＭＳ ゴシック" w:hint="eastAsia"/>
              </w:rPr>
              <w:t>消毒している</w:t>
            </w:r>
          </w:p>
        </w:tc>
        <w:tc>
          <w:tcPr>
            <w:tcW w:w="1134" w:type="dxa"/>
            <w:vAlign w:val="center"/>
          </w:tcPr>
          <w:p w14:paraId="03862D0C" w14:textId="02609A61"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0EDA470E" w14:textId="77777777" w:rsidTr="00A72824">
        <w:tc>
          <w:tcPr>
            <w:tcW w:w="1271" w:type="dxa"/>
            <w:gridSpan w:val="2"/>
            <w:vMerge/>
          </w:tcPr>
          <w:p w14:paraId="733FE485"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752EC24A" w14:textId="36AED110" w:rsidR="00BC4B40" w:rsidRPr="0084043D" w:rsidRDefault="00BC4B40" w:rsidP="00A72824">
            <w:pPr>
              <w:rPr>
                <w:rFonts w:ascii="ＭＳ ゴシック" w:eastAsia="ＭＳ ゴシック" w:hAnsi="ＭＳ ゴシック"/>
              </w:rPr>
            </w:pPr>
            <w:r w:rsidRPr="00A72824">
              <w:rPr>
                <w:rFonts w:ascii="ＭＳ ゴシック" w:eastAsia="ＭＳ ゴシック" w:hAnsi="ＭＳ ゴシック"/>
              </w:rPr>
              <w:t>し尿ごみを</w:t>
            </w:r>
            <w:r>
              <w:rPr>
                <w:rFonts w:ascii="ＭＳ ゴシック" w:eastAsia="ＭＳ ゴシック" w:hAnsi="ＭＳ ゴシック" w:hint="eastAsia"/>
              </w:rPr>
              <w:t>生活スペースから離れた場所かつ衛生的に管理できる場所に保管している</w:t>
            </w:r>
          </w:p>
        </w:tc>
        <w:tc>
          <w:tcPr>
            <w:tcW w:w="1134" w:type="dxa"/>
            <w:vAlign w:val="center"/>
          </w:tcPr>
          <w:p w14:paraId="1DE09A61" w14:textId="142F77C7"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bl>
    <w:p w14:paraId="409E8EF6" w14:textId="1DDF4F75" w:rsidR="00AD0AF4" w:rsidRDefault="00AD0AF4"/>
    <w:p w14:paraId="1AF7F80C" w14:textId="77777777" w:rsidR="00AD0AF4" w:rsidRDefault="00AD0AF4"/>
    <w:tbl>
      <w:tblPr>
        <w:tblStyle w:val="aa"/>
        <w:tblW w:w="9776" w:type="dxa"/>
        <w:tblLook w:val="04A0" w:firstRow="1" w:lastRow="0" w:firstColumn="1" w:lastColumn="0" w:noHBand="0" w:noVBand="1"/>
      </w:tblPr>
      <w:tblGrid>
        <w:gridCol w:w="1271"/>
        <w:gridCol w:w="7371"/>
        <w:gridCol w:w="1134"/>
      </w:tblGrid>
      <w:tr w:rsidR="00732F4B" w:rsidRPr="0084043D" w14:paraId="1B3BE39B" w14:textId="77777777" w:rsidTr="00A72824">
        <w:trPr>
          <w:cantSplit/>
        </w:trPr>
        <w:tc>
          <w:tcPr>
            <w:tcW w:w="1271" w:type="dxa"/>
            <w:vMerge w:val="restart"/>
          </w:tcPr>
          <w:p w14:paraId="0E3935D4" w14:textId="77777777" w:rsidR="00BC4B40" w:rsidRDefault="00BC4B40" w:rsidP="00BC4B40">
            <w:pPr>
              <w:jc w:val="left"/>
              <w:rPr>
                <w:rFonts w:ascii="ＭＳ ゴシック" w:eastAsia="ＭＳ ゴシック" w:hAnsi="ＭＳ ゴシック"/>
              </w:rPr>
            </w:pPr>
            <w:r>
              <w:rPr>
                <w:rFonts w:ascii="ＭＳ ゴシック" w:eastAsia="ＭＳ ゴシック" w:hAnsi="ＭＳ ゴシック" w:hint="eastAsia"/>
              </w:rPr>
              <w:lastRenderedPageBreak/>
              <w:t>ごみの管理</w:t>
            </w:r>
          </w:p>
          <w:p w14:paraId="53B0FF70" w14:textId="79344643" w:rsidR="00BC4B40" w:rsidRPr="0084043D" w:rsidRDefault="00BC4B40" w:rsidP="00BC4B40">
            <w:pPr>
              <w:jc w:val="left"/>
              <w:rPr>
                <w:rFonts w:ascii="ＭＳ ゴシック" w:eastAsia="ＭＳ ゴシック" w:hAnsi="ＭＳ ゴシック"/>
              </w:rPr>
            </w:pPr>
            <w:r>
              <w:rPr>
                <w:rFonts w:ascii="ＭＳ ゴシック" w:eastAsia="ＭＳ ゴシック" w:hAnsi="ＭＳ ゴシック" w:hint="eastAsia"/>
              </w:rPr>
              <w:t>（P</w:t>
            </w:r>
            <w:r>
              <w:rPr>
                <w:rFonts w:ascii="ＭＳ ゴシック" w:eastAsia="ＭＳ ゴシック" w:hAnsi="ＭＳ ゴシック"/>
              </w:rPr>
              <w:t>.15</w:t>
            </w:r>
            <w:r>
              <w:rPr>
                <w:rFonts w:ascii="ＭＳ ゴシック" w:eastAsia="ＭＳ ゴシック" w:hAnsi="ＭＳ ゴシック" w:hint="eastAsia"/>
              </w:rPr>
              <w:t>）</w:t>
            </w:r>
          </w:p>
        </w:tc>
        <w:tc>
          <w:tcPr>
            <w:tcW w:w="7371" w:type="dxa"/>
            <w:vAlign w:val="center"/>
          </w:tcPr>
          <w:p w14:paraId="4844465A" w14:textId="0DDD530C" w:rsidR="00BC4B40" w:rsidRPr="0084043D" w:rsidRDefault="00BC4B40" w:rsidP="00A72824">
            <w:pPr>
              <w:rPr>
                <w:rFonts w:ascii="ＭＳ ゴシック" w:eastAsia="ＭＳ ゴシック" w:hAnsi="ＭＳ ゴシック"/>
              </w:rPr>
            </w:pPr>
            <w:r w:rsidRPr="00A72824">
              <w:rPr>
                <w:rFonts w:ascii="ＭＳ ゴシック" w:eastAsia="ＭＳ ゴシック" w:hAnsi="ＭＳ ゴシック"/>
              </w:rPr>
              <w:t>ごみ箱が、臭いや生活環境に影響を与えない場所に</w:t>
            </w:r>
            <w:r w:rsidRPr="00A72824">
              <w:rPr>
                <w:rFonts w:ascii="ＭＳ ゴシック" w:eastAsia="ＭＳ ゴシック" w:hAnsi="ＭＳ ゴシック" w:hint="eastAsia"/>
              </w:rPr>
              <w:t>設け</w:t>
            </w:r>
            <w:r>
              <w:rPr>
                <w:rFonts w:ascii="ＭＳ ゴシック" w:eastAsia="ＭＳ ゴシック" w:hAnsi="ＭＳ ゴシック" w:hint="eastAsia"/>
              </w:rPr>
              <w:t>ている</w:t>
            </w:r>
          </w:p>
        </w:tc>
        <w:tc>
          <w:tcPr>
            <w:tcW w:w="1134" w:type="dxa"/>
            <w:vAlign w:val="center"/>
          </w:tcPr>
          <w:p w14:paraId="7E4BBC4A" w14:textId="79E6CFCA"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4D14D71A" w14:textId="77777777" w:rsidTr="00A72824">
        <w:trPr>
          <w:cantSplit/>
        </w:trPr>
        <w:tc>
          <w:tcPr>
            <w:tcW w:w="1271" w:type="dxa"/>
            <w:vMerge/>
          </w:tcPr>
          <w:p w14:paraId="18604998"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40F419FF" w14:textId="1235F0E1" w:rsidR="00BC4B40" w:rsidRPr="0084043D" w:rsidRDefault="00BC4B40" w:rsidP="00A72824">
            <w:pPr>
              <w:rPr>
                <w:rFonts w:ascii="ＭＳ ゴシック" w:eastAsia="ＭＳ ゴシック" w:hAnsi="ＭＳ ゴシック"/>
              </w:rPr>
            </w:pPr>
            <w:r w:rsidRPr="00A72824">
              <w:rPr>
                <w:rFonts w:ascii="ＭＳ ゴシック" w:eastAsia="ＭＳ ゴシック" w:hAnsi="ＭＳ ゴシック" w:hint="eastAsia"/>
              </w:rPr>
              <w:t>生ごみは蓋つきごみ箱</w:t>
            </w:r>
            <w:r>
              <w:rPr>
                <w:rFonts w:ascii="ＭＳ ゴシック" w:eastAsia="ＭＳ ゴシック" w:hAnsi="ＭＳ ゴシック" w:hint="eastAsia"/>
              </w:rPr>
              <w:t>を使用している</w:t>
            </w:r>
          </w:p>
        </w:tc>
        <w:tc>
          <w:tcPr>
            <w:tcW w:w="1134" w:type="dxa"/>
            <w:vAlign w:val="center"/>
          </w:tcPr>
          <w:p w14:paraId="6F9613F1" w14:textId="7572553C"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1B5E9FB6" w14:textId="77777777" w:rsidTr="00A72824">
        <w:trPr>
          <w:cantSplit/>
        </w:trPr>
        <w:tc>
          <w:tcPr>
            <w:tcW w:w="1271" w:type="dxa"/>
            <w:vMerge/>
          </w:tcPr>
          <w:p w14:paraId="619D127F"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61DB769D" w14:textId="661319ED" w:rsidR="00BC4B40" w:rsidRPr="0084043D" w:rsidRDefault="00BC4B40" w:rsidP="00A72824">
            <w:pPr>
              <w:rPr>
                <w:rFonts w:ascii="ＭＳ ゴシック" w:eastAsia="ＭＳ ゴシック" w:hAnsi="ＭＳ ゴシック"/>
              </w:rPr>
            </w:pPr>
            <w:r w:rsidRPr="00A72824">
              <w:rPr>
                <w:rFonts w:ascii="ＭＳ ゴシック" w:eastAsia="ＭＳ ゴシック" w:hAnsi="ＭＳ ゴシック" w:hint="eastAsia"/>
              </w:rPr>
              <w:t>ごみの分別や種類が明示されている</w:t>
            </w:r>
          </w:p>
        </w:tc>
        <w:tc>
          <w:tcPr>
            <w:tcW w:w="1134" w:type="dxa"/>
            <w:vAlign w:val="center"/>
          </w:tcPr>
          <w:p w14:paraId="3B625521" w14:textId="3E978817"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3968CA2F" w14:textId="77777777" w:rsidTr="00A72824">
        <w:trPr>
          <w:cantSplit/>
        </w:trPr>
        <w:tc>
          <w:tcPr>
            <w:tcW w:w="1271" w:type="dxa"/>
            <w:vMerge/>
          </w:tcPr>
          <w:p w14:paraId="7947892A"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4865F88F" w14:textId="1E973D16" w:rsidR="00BC4B40" w:rsidRPr="0084043D" w:rsidRDefault="00BC4B40" w:rsidP="00A72824">
            <w:pPr>
              <w:rPr>
                <w:rFonts w:ascii="ＭＳ ゴシック" w:eastAsia="ＭＳ ゴシック" w:hAnsi="ＭＳ ゴシック"/>
              </w:rPr>
            </w:pPr>
            <w:r>
              <w:rPr>
                <w:rFonts w:ascii="ＭＳ ゴシック" w:eastAsia="ＭＳ ゴシック" w:hAnsi="ＭＳ ゴシック" w:hint="eastAsia"/>
              </w:rPr>
              <w:t>ごみの保管場所について、収集運搬者のアクセスや臭い等の影響を考慮して設けている</w:t>
            </w:r>
          </w:p>
        </w:tc>
        <w:tc>
          <w:tcPr>
            <w:tcW w:w="1134" w:type="dxa"/>
            <w:vAlign w:val="center"/>
          </w:tcPr>
          <w:p w14:paraId="0AFD59CC" w14:textId="59B7BC2B"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759E90F3" w14:textId="77777777" w:rsidTr="00A72824">
        <w:trPr>
          <w:cantSplit/>
        </w:trPr>
        <w:tc>
          <w:tcPr>
            <w:tcW w:w="1271" w:type="dxa"/>
            <w:vMerge/>
          </w:tcPr>
          <w:p w14:paraId="1325D9E6"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2E2501E8" w14:textId="6EBA5697" w:rsidR="00BC4B40" w:rsidRPr="0084043D" w:rsidRDefault="00BC4B40" w:rsidP="00A72824">
            <w:pPr>
              <w:rPr>
                <w:rFonts w:ascii="ＭＳ ゴシック" w:eastAsia="ＭＳ ゴシック" w:hAnsi="ＭＳ ゴシック"/>
              </w:rPr>
            </w:pPr>
            <w:r>
              <w:rPr>
                <w:rFonts w:ascii="ＭＳ ゴシック" w:eastAsia="ＭＳ ゴシック" w:hAnsi="ＭＳ ゴシック" w:hint="eastAsia"/>
              </w:rPr>
              <w:t>ごみ箱等にごみの種別を明示し、分別に対応できるようごみ箱を設置している</w:t>
            </w:r>
          </w:p>
        </w:tc>
        <w:tc>
          <w:tcPr>
            <w:tcW w:w="1134" w:type="dxa"/>
            <w:vAlign w:val="center"/>
          </w:tcPr>
          <w:p w14:paraId="5CC6F859" w14:textId="2B3725AF"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01E592C1" w14:textId="77777777" w:rsidTr="00A72824">
        <w:trPr>
          <w:cantSplit/>
        </w:trPr>
        <w:tc>
          <w:tcPr>
            <w:tcW w:w="1271" w:type="dxa"/>
            <w:vMerge/>
          </w:tcPr>
          <w:p w14:paraId="5DB206AD"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11B714FC" w14:textId="7C89E64B" w:rsidR="00BC4B40" w:rsidRPr="0084043D" w:rsidRDefault="00BC4B40" w:rsidP="00A72824">
            <w:pPr>
              <w:rPr>
                <w:rFonts w:ascii="ＭＳ ゴシック" w:eastAsia="ＭＳ ゴシック" w:hAnsi="ＭＳ ゴシック"/>
              </w:rPr>
            </w:pPr>
            <w:r>
              <w:rPr>
                <w:rFonts w:ascii="ＭＳ ゴシック" w:eastAsia="ＭＳ ゴシック" w:hAnsi="ＭＳ ゴシック" w:hint="eastAsia"/>
              </w:rPr>
              <w:t>ごみ箱やごみの保管場所について、担当者や確認頻度を決め管理している</w:t>
            </w:r>
          </w:p>
        </w:tc>
        <w:tc>
          <w:tcPr>
            <w:tcW w:w="1134" w:type="dxa"/>
            <w:vAlign w:val="center"/>
          </w:tcPr>
          <w:p w14:paraId="37ACBDDF" w14:textId="03CC330C"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40BFEE2E" w14:textId="77777777" w:rsidTr="00A72824">
        <w:tc>
          <w:tcPr>
            <w:tcW w:w="1271" w:type="dxa"/>
            <w:vMerge w:val="restart"/>
          </w:tcPr>
          <w:p w14:paraId="7FC66D1E" w14:textId="77777777" w:rsidR="00BC4B40" w:rsidRDefault="00BC4B40" w:rsidP="00BC4B40">
            <w:pPr>
              <w:jc w:val="left"/>
              <w:rPr>
                <w:rFonts w:ascii="ＭＳ ゴシック" w:eastAsia="ＭＳ ゴシック" w:hAnsi="ＭＳ ゴシック"/>
              </w:rPr>
            </w:pPr>
            <w:r>
              <w:rPr>
                <w:rFonts w:ascii="ＭＳ ゴシック" w:eastAsia="ＭＳ ゴシック" w:hAnsi="ＭＳ ゴシック" w:hint="eastAsia"/>
              </w:rPr>
              <w:t>ねずみ、</w:t>
            </w:r>
          </w:p>
          <w:p w14:paraId="38734A24" w14:textId="65797690" w:rsidR="00BC4B40" w:rsidRDefault="00BC4B40" w:rsidP="00BC4B40">
            <w:pPr>
              <w:jc w:val="left"/>
              <w:rPr>
                <w:rFonts w:ascii="ＭＳ ゴシック" w:eastAsia="ＭＳ ゴシック" w:hAnsi="ＭＳ ゴシック"/>
              </w:rPr>
            </w:pPr>
            <w:r>
              <w:rPr>
                <w:rFonts w:ascii="ＭＳ ゴシック" w:eastAsia="ＭＳ ゴシック" w:hAnsi="ＭＳ ゴシック" w:hint="eastAsia"/>
              </w:rPr>
              <w:t>衛生害虫の対策</w:t>
            </w:r>
          </w:p>
          <w:p w14:paraId="0C999A50" w14:textId="7011546D" w:rsidR="00BC4B40" w:rsidRPr="0084043D" w:rsidRDefault="00BC4B40" w:rsidP="00BC4B40">
            <w:pPr>
              <w:jc w:val="left"/>
              <w:rPr>
                <w:rFonts w:ascii="ＭＳ ゴシック" w:eastAsia="ＭＳ ゴシック" w:hAnsi="ＭＳ ゴシック"/>
              </w:rPr>
            </w:pPr>
            <w:r>
              <w:rPr>
                <w:rFonts w:ascii="ＭＳ ゴシック" w:eastAsia="ＭＳ ゴシック" w:hAnsi="ＭＳ ゴシック" w:hint="eastAsia"/>
              </w:rPr>
              <w:t>（P</w:t>
            </w:r>
            <w:r>
              <w:rPr>
                <w:rFonts w:ascii="ＭＳ ゴシック" w:eastAsia="ＭＳ ゴシック" w:hAnsi="ＭＳ ゴシック"/>
              </w:rPr>
              <w:t>.16</w:t>
            </w:r>
            <w:r>
              <w:rPr>
                <w:rFonts w:ascii="ＭＳ ゴシック" w:eastAsia="ＭＳ ゴシック" w:hAnsi="ＭＳ ゴシック" w:hint="eastAsia"/>
              </w:rPr>
              <w:t>）</w:t>
            </w:r>
          </w:p>
        </w:tc>
        <w:tc>
          <w:tcPr>
            <w:tcW w:w="7371" w:type="dxa"/>
            <w:vAlign w:val="center"/>
          </w:tcPr>
          <w:p w14:paraId="7BC1A8D4" w14:textId="6F6D1C54" w:rsidR="00BC4B40" w:rsidRPr="0084043D" w:rsidRDefault="00BC4B40" w:rsidP="00A72824">
            <w:pPr>
              <w:rPr>
                <w:rFonts w:ascii="ＭＳ ゴシック" w:eastAsia="ＭＳ ゴシック" w:hAnsi="ＭＳ ゴシック"/>
              </w:rPr>
            </w:pPr>
            <w:r w:rsidRPr="00A72824">
              <w:rPr>
                <w:rFonts w:ascii="ＭＳ ゴシック" w:eastAsia="ＭＳ ゴシック" w:hAnsi="ＭＳ ゴシック" w:hint="eastAsia"/>
              </w:rPr>
              <w:t>ねずみ、衛生害虫の発生源対策や侵入対策を行っている</w:t>
            </w:r>
          </w:p>
        </w:tc>
        <w:tc>
          <w:tcPr>
            <w:tcW w:w="1134" w:type="dxa"/>
            <w:vAlign w:val="center"/>
          </w:tcPr>
          <w:p w14:paraId="4F76CEF1" w14:textId="605D1061"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0D4F1E4E" w14:textId="77777777" w:rsidTr="00A72824">
        <w:tc>
          <w:tcPr>
            <w:tcW w:w="1271" w:type="dxa"/>
            <w:vMerge/>
          </w:tcPr>
          <w:p w14:paraId="5E626A16"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008CC25C" w14:textId="176821F1" w:rsidR="00BC4B40" w:rsidRPr="00A72824" w:rsidRDefault="00BC4B40" w:rsidP="00A72824">
            <w:pPr>
              <w:rPr>
                <w:rFonts w:ascii="ＭＳ ゴシック" w:eastAsia="ＭＳ ゴシック" w:hAnsi="ＭＳ ゴシック"/>
              </w:rPr>
            </w:pPr>
            <w:r w:rsidRPr="00A72824">
              <w:rPr>
                <w:rFonts w:ascii="ＭＳ ゴシック" w:eastAsia="ＭＳ ゴシック" w:hAnsi="ＭＳ ゴシック" w:hint="eastAsia"/>
              </w:rPr>
              <w:t>薬剤により駆除する場合は、必要最低限の薬剤の使用となるようにしている</w:t>
            </w:r>
          </w:p>
        </w:tc>
        <w:tc>
          <w:tcPr>
            <w:tcW w:w="1134" w:type="dxa"/>
            <w:vAlign w:val="center"/>
          </w:tcPr>
          <w:p w14:paraId="3308FA45" w14:textId="53540F67"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6190BC44" w14:textId="77777777" w:rsidTr="00A72824">
        <w:tc>
          <w:tcPr>
            <w:tcW w:w="1271" w:type="dxa"/>
            <w:vMerge w:val="restart"/>
          </w:tcPr>
          <w:p w14:paraId="6ACB4B36" w14:textId="77777777" w:rsidR="00BC4B40" w:rsidRDefault="00BC4B40" w:rsidP="00BC4B40">
            <w:pPr>
              <w:jc w:val="left"/>
              <w:rPr>
                <w:rFonts w:ascii="ＭＳ ゴシック" w:eastAsia="ＭＳ ゴシック" w:hAnsi="ＭＳ ゴシック"/>
              </w:rPr>
            </w:pPr>
            <w:r>
              <w:rPr>
                <w:rFonts w:ascii="ＭＳ ゴシック" w:eastAsia="ＭＳ ゴシック" w:hAnsi="ＭＳ ゴシック" w:hint="eastAsia"/>
              </w:rPr>
              <w:t>風呂等の</w:t>
            </w:r>
          </w:p>
          <w:p w14:paraId="26503EE6" w14:textId="739308F3" w:rsidR="00BC4B40" w:rsidRDefault="00BC4B40" w:rsidP="00BC4B40">
            <w:pPr>
              <w:jc w:val="left"/>
              <w:rPr>
                <w:rFonts w:ascii="ＭＳ ゴシック" w:eastAsia="ＭＳ ゴシック" w:hAnsi="ＭＳ ゴシック"/>
              </w:rPr>
            </w:pPr>
            <w:r>
              <w:rPr>
                <w:rFonts w:ascii="ＭＳ ゴシック" w:eastAsia="ＭＳ ゴシック" w:hAnsi="ＭＳ ゴシック" w:hint="eastAsia"/>
              </w:rPr>
              <w:t>衛生対策</w:t>
            </w:r>
          </w:p>
          <w:p w14:paraId="380618C6" w14:textId="5B0373A1" w:rsidR="00BC4B40" w:rsidRPr="0084043D" w:rsidRDefault="00BC4B40" w:rsidP="00BC4B40">
            <w:pPr>
              <w:jc w:val="left"/>
              <w:rPr>
                <w:rFonts w:ascii="ＭＳ ゴシック" w:eastAsia="ＭＳ ゴシック" w:hAnsi="ＭＳ ゴシック"/>
              </w:rPr>
            </w:pPr>
            <w:r>
              <w:rPr>
                <w:rFonts w:ascii="ＭＳ ゴシック" w:eastAsia="ＭＳ ゴシック" w:hAnsi="ＭＳ ゴシック" w:hint="eastAsia"/>
              </w:rPr>
              <w:t>（P</w:t>
            </w:r>
            <w:r>
              <w:rPr>
                <w:rFonts w:ascii="ＭＳ ゴシック" w:eastAsia="ＭＳ ゴシック" w:hAnsi="ＭＳ ゴシック"/>
              </w:rPr>
              <w:t>.17</w:t>
            </w:r>
            <w:r>
              <w:rPr>
                <w:rFonts w:ascii="ＭＳ ゴシック" w:eastAsia="ＭＳ ゴシック" w:hAnsi="ＭＳ ゴシック" w:hint="eastAsia"/>
              </w:rPr>
              <w:t>）</w:t>
            </w:r>
          </w:p>
        </w:tc>
        <w:tc>
          <w:tcPr>
            <w:tcW w:w="7371" w:type="dxa"/>
            <w:vAlign w:val="center"/>
          </w:tcPr>
          <w:p w14:paraId="5CF1452F" w14:textId="6FAB49E4" w:rsidR="00BC4B40" w:rsidRPr="0084043D" w:rsidRDefault="00BC4B40" w:rsidP="00A72824">
            <w:pPr>
              <w:rPr>
                <w:rFonts w:ascii="ＭＳ ゴシック" w:eastAsia="ＭＳ ゴシック" w:hAnsi="ＭＳ ゴシック"/>
              </w:rPr>
            </w:pPr>
            <w:r>
              <w:rPr>
                <w:rFonts w:ascii="ＭＳ ゴシック" w:eastAsia="ＭＳ ゴシック" w:hAnsi="ＭＳ ゴシック" w:hint="eastAsia"/>
              </w:rPr>
              <w:t>風呂等の水は原則水道水を使用している</w:t>
            </w:r>
          </w:p>
        </w:tc>
        <w:tc>
          <w:tcPr>
            <w:tcW w:w="1134" w:type="dxa"/>
            <w:vAlign w:val="center"/>
          </w:tcPr>
          <w:p w14:paraId="2EF81370" w14:textId="53B0885F"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7B2F0D" w14:paraId="324E9707" w14:textId="77777777" w:rsidTr="00A72824">
        <w:tc>
          <w:tcPr>
            <w:tcW w:w="1271" w:type="dxa"/>
            <w:vMerge/>
          </w:tcPr>
          <w:p w14:paraId="7B89DD7D" w14:textId="77777777" w:rsidR="00BC4B40" w:rsidRDefault="00BC4B40" w:rsidP="00BC4B40">
            <w:pPr>
              <w:jc w:val="left"/>
              <w:rPr>
                <w:rFonts w:ascii="ＭＳ ゴシック" w:eastAsia="ＭＳ ゴシック" w:hAnsi="ＭＳ ゴシック"/>
              </w:rPr>
            </w:pPr>
          </w:p>
        </w:tc>
        <w:tc>
          <w:tcPr>
            <w:tcW w:w="7371" w:type="dxa"/>
            <w:vAlign w:val="center"/>
          </w:tcPr>
          <w:p w14:paraId="7302FDCB" w14:textId="04D5E35B" w:rsidR="00BC4B40" w:rsidRDefault="00BC4B40" w:rsidP="00A72824">
            <w:pPr>
              <w:rPr>
                <w:rFonts w:ascii="ＭＳ ゴシック" w:eastAsia="ＭＳ ゴシック" w:hAnsi="ＭＳ ゴシック"/>
              </w:rPr>
            </w:pPr>
            <w:r>
              <w:rPr>
                <w:rFonts w:ascii="ＭＳ ゴシック" w:eastAsia="ＭＳ ゴシック" w:hAnsi="ＭＳ ゴシック" w:hint="eastAsia"/>
              </w:rPr>
              <w:t>（被災直後）既存の風呂等の設備が通常どおり稼働している</w:t>
            </w:r>
          </w:p>
        </w:tc>
        <w:tc>
          <w:tcPr>
            <w:tcW w:w="1134" w:type="dxa"/>
            <w:vAlign w:val="center"/>
          </w:tcPr>
          <w:p w14:paraId="54CF387A" w14:textId="7E852E58" w:rsidR="00BC4B40" w:rsidRPr="0084043D" w:rsidRDefault="00BC4B40">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7B2F0D" w14:paraId="05606783" w14:textId="77777777" w:rsidTr="00A72824">
        <w:tc>
          <w:tcPr>
            <w:tcW w:w="1271" w:type="dxa"/>
            <w:vMerge/>
          </w:tcPr>
          <w:p w14:paraId="6AD6F4BB" w14:textId="77777777" w:rsidR="00BC4B40" w:rsidRDefault="00BC4B40" w:rsidP="00BC4B40">
            <w:pPr>
              <w:jc w:val="left"/>
              <w:rPr>
                <w:rFonts w:ascii="ＭＳ ゴシック" w:eastAsia="ＭＳ ゴシック" w:hAnsi="ＭＳ ゴシック"/>
              </w:rPr>
            </w:pPr>
          </w:p>
        </w:tc>
        <w:tc>
          <w:tcPr>
            <w:tcW w:w="7371" w:type="dxa"/>
            <w:vAlign w:val="center"/>
          </w:tcPr>
          <w:p w14:paraId="5377A0C5" w14:textId="1F905067" w:rsidR="00BC4B40" w:rsidRDefault="00BC4B40" w:rsidP="00A72824">
            <w:pPr>
              <w:rPr>
                <w:rFonts w:ascii="ＭＳ ゴシック" w:eastAsia="ＭＳ ゴシック" w:hAnsi="ＭＳ ゴシック"/>
              </w:rPr>
            </w:pPr>
            <w:r w:rsidRPr="00B85144">
              <w:rPr>
                <w:rFonts w:ascii="ＭＳ ゴシック" w:eastAsia="ＭＳ ゴシック" w:hAnsi="ＭＳ ゴシック" w:hint="eastAsia"/>
              </w:rPr>
              <w:t>浴槽水の遊離残留塩素濃度が</w:t>
            </w:r>
            <w:r w:rsidRPr="00B85144">
              <w:rPr>
                <w:rFonts w:ascii="ＭＳ ゴシック" w:eastAsia="ＭＳ ゴシック" w:hAnsi="ＭＳ ゴシック"/>
              </w:rPr>
              <w:t>0.4mg/L以上に保たれている</w:t>
            </w:r>
          </w:p>
        </w:tc>
        <w:tc>
          <w:tcPr>
            <w:tcW w:w="1134" w:type="dxa"/>
            <w:vAlign w:val="center"/>
          </w:tcPr>
          <w:p w14:paraId="2F5F82B4" w14:textId="4ED41F0C" w:rsidR="00BC4B40" w:rsidRPr="0084043D" w:rsidRDefault="00BC4B40">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7B2F0D" w14:paraId="5E2FB7D3" w14:textId="77777777" w:rsidTr="00A72824">
        <w:tc>
          <w:tcPr>
            <w:tcW w:w="1271" w:type="dxa"/>
            <w:vMerge/>
          </w:tcPr>
          <w:p w14:paraId="76613DAF" w14:textId="77777777" w:rsidR="00BC4B40" w:rsidRDefault="00BC4B40" w:rsidP="00BC4B40">
            <w:pPr>
              <w:jc w:val="left"/>
              <w:rPr>
                <w:rFonts w:ascii="ＭＳ ゴシック" w:eastAsia="ＭＳ ゴシック" w:hAnsi="ＭＳ ゴシック"/>
              </w:rPr>
            </w:pPr>
          </w:p>
        </w:tc>
        <w:tc>
          <w:tcPr>
            <w:tcW w:w="7371" w:type="dxa"/>
            <w:vAlign w:val="center"/>
          </w:tcPr>
          <w:p w14:paraId="0B885525" w14:textId="513E5F08" w:rsidR="00BC4B40" w:rsidRPr="00B85144" w:rsidRDefault="00BC4B40" w:rsidP="00A72824">
            <w:pPr>
              <w:rPr>
                <w:rFonts w:ascii="ＭＳ ゴシック" w:eastAsia="ＭＳ ゴシック" w:hAnsi="ＭＳ ゴシック"/>
              </w:rPr>
            </w:pPr>
            <w:r w:rsidRPr="00B85144">
              <w:rPr>
                <w:rFonts w:ascii="ＭＳ ゴシック" w:eastAsia="ＭＳ ゴシック" w:hAnsi="ＭＳ ゴシック" w:hint="eastAsia"/>
              </w:rPr>
              <w:t>浴槽水の遊離残留塩素濃度を概ね</w:t>
            </w:r>
            <w:r w:rsidRPr="00B85144">
              <w:rPr>
                <w:rFonts w:ascii="ＭＳ ゴシック" w:eastAsia="ＭＳ ゴシック" w:hAnsi="ＭＳ ゴシック"/>
              </w:rPr>
              <w:t>2時間に1回以上測定している</w:t>
            </w:r>
          </w:p>
        </w:tc>
        <w:tc>
          <w:tcPr>
            <w:tcW w:w="1134" w:type="dxa"/>
            <w:vAlign w:val="center"/>
          </w:tcPr>
          <w:p w14:paraId="08371595" w14:textId="3B7A46B6" w:rsidR="00BC4B40" w:rsidRPr="0084043D" w:rsidRDefault="00BC4B40">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7B2F0D" w14:paraId="4041D387" w14:textId="77777777" w:rsidTr="00A72824">
        <w:tc>
          <w:tcPr>
            <w:tcW w:w="1271" w:type="dxa"/>
            <w:vMerge/>
          </w:tcPr>
          <w:p w14:paraId="2B2D4268" w14:textId="77777777" w:rsidR="00BC4B40" w:rsidRDefault="00BC4B40" w:rsidP="00BC4B40">
            <w:pPr>
              <w:jc w:val="left"/>
              <w:rPr>
                <w:rFonts w:ascii="ＭＳ ゴシック" w:eastAsia="ＭＳ ゴシック" w:hAnsi="ＭＳ ゴシック"/>
              </w:rPr>
            </w:pPr>
          </w:p>
        </w:tc>
        <w:tc>
          <w:tcPr>
            <w:tcW w:w="7371" w:type="dxa"/>
            <w:vAlign w:val="center"/>
          </w:tcPr>
          <w:p w14:paraId="02595B3D" w14:textId="44EE9971" w:rsidR="00BC4B40" w:rsidRPr="00B85144" w:rsidRDefault="00BC4B40" w:rsidP="00A72824">
            <w:pPr>
              <w:rPr>
                <w:rFonts w:ascii="ＭＳ ゴシック" w:eastAsia="ＭＳ ゴシック" w:hAnsi="ＭＳ ゴシック"/>
              </w:rPr>
            </w:pPr>
            <w:r w:rsidRPr="00B85144">
              <w:rPr>
                <w:rFonts w:ascii="ＭＳ ゴシック" w:eastAsia="ＭＳ ゴシック" w:hAnsi="ＭＳ ゴシック" w:hint="eastAsia"/>
              </w:rPr>
              <w:t>浴槽水を常に満杯の状態にしている</w:t>
            </w:r>
          </w:p>
        </w:tc>
        <w:tc>
          <w:tcPr>
            <w:tcW w:w="1134" w:type="dxa"/>
            <w:vAlign w:val="center"/>
          </w:tcPr>
          <w:p w14:paraId="390DE344" w14:textId="1D75BF8D" w:rsidR="00BC4B40" w:rsidRPr="0084043D" w:rsidRDefault="00BC4B40">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559677C5" w14:textId="77777777" w:rsidTr="00A72824">
        <w:tc>
          <w:tcPr>
            <w:tcW w:w="1271" w:type="dxa"/>
            <w:vMerge/>
          </w:tcPr>
          <w:p w14:paraId="5D5327FB"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5A31BB46" w14:textId="3CBCBE59" w:rsidR="00BC4B40" w:rsidRPr="0084043D" w:rsidRDefault="00BC4B40" w:rsidP="00A72824">
            <w:pPr>
              <w:rPr>
                <w:rFonts w:ascii="ＭＳ ゴシック" w:eastAsia="ＭＳ ゴシック" w:hAnsi="ＭＳ ゴシック"/>
              </w:rPr>
            </w:pPr>
            <w:r w:rsidRPr="00A72824">
              <w:rPr>
                <w:rFonts w:ascii="ＭＳ ゴシック" w:eastAsia="ＭＳ ゴシック" w:hAnsi="ＭＳ ゴシック" w:hint="eastAsia"/>
              </w:rPr>
              <w:t>浴槽水は毎日</w:t>
            </w:r>
            <w:r>
              <w:rPr>
                <w:rFonts w:ascii="ＭＳ ゴシック" w:eastAsia="ＭＳ ゴシック" w:hAnsi="ＭＳ ゴシック" w:hint="eastAsia"/>
              </w:rPr>
              <w:t>入れ替えている</w:t>
            </w:r>
            <w:r w:rsidRPr="00A72824">
              <w:rPr>
                <w:rFonts w:ascii="ＭＳ ゴシック" w:eastAsia="ＭＳ ゴシック" w:hAnsi="ＭＳ ゴシック" w:hint="eastAsia"/>
              </w:rPr>
              <w:t>。ただし、</w:t>
            </w:r>
            <w:r w:rsidRPr="00A72824">
              <w:rPr>
                <w:rFonts w:ascii="ＭＳ ゴシック" w:eastAsia="ＭＳ ゴシック" w:hAnsi="ＭＳ ゴシック"/>
              </w:rPr>
              <w:t>1時間当たりの</w:t>
            </w:r>
            <w:r w:rsidRPr="00B85144">
              <w:rPr>
                <w:rFonts w:ascii="ＭＳ ゴシック" w:eastAsia="ＭＳ ゴシック" w:hAnsi="ＭＳ ゴシック"/>
              </w:rPr>
              <w:t>ろ過器</w:t>
            </w:r>
            <w:r>
              <w:rPr>
                <w:rFonts w:ascii="ＭＳ ゴシック" w:eastAsia="ＭＳ ゴシック" w:hAnsi="ＭＳ ゴシック" w:hint="eastAsia"/>
              </w:rPr>
              <w:t>の</w:t>
            </w:r>
            <w:r w:rsidRPr="00A72824">
              <w:rPr>
                <w:rFonts w:ascii="ＭＳ ゴシック" w:eastAsia="ＭＳ ゴシック" w:hAnsi="ＭＳ ゴシック"/>
              </w:rPr>
              <w:t>処理能力が、浴槽の容量以上のを有する</w:t>
            </w:r>
            <w:r>
              <w:rPr>
                <w:rFonts w:ascii="ＭＳ ゴシック" w:eastAsia="ＭＳ ゴシック" w:hAnsi="ＭＳ ゴシック" w:hint="eastAsia"/>
              </w:rPr>
              <w:t>場合は</w:t>
            </w:r>
            <w:r w:rsidRPr="00A72824">
              <w:rPr>
                <w:rFonts w:ascii="ＭＳ ゴシック" w:eastAsia="ＭＳ ゴシック" w:hAnsi="ＭＳ ゴシック"/>
              </w:rPr>
              <w:t>、1週間に1度以上</w:t>
            </w:r>
            <w:r>
              <w:rPr>
                <w:rFonts w:ascii="ＭＳ ゴシック" w:eastAsia="ＭＳ ゴシック" w:hAnsi="ＭＳ ゴシック" w:hint="eastAsia"/>
              </w:rPr>
              <w:t>入れ替えている</w:t>
            </w:r>
          </w:p>
        </w:tc>
        <w:tc>
          <w:tcPr>
            <w:tcW w:w="1134" w:type="dxa"/>
            <w:vAlign w:val="center"/>
          </w:tcPr>
          <w:p w14:paraId="40EA4645" w14:textId="10FD0A8D"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6941F1DC" w14:textId="77777777" w:rsidTr="00A72824">
        <w:tc>
          <w:tcPr>
            <w:tcW w:w="1271" w:type="dxa"/>
            <w:vMerge/>
          </w:tcPr>
          <w:p w14:paraId="23E25E9A"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3E5404CD" w14:textId="32F6C97C" w:rsidR="00BC4B40" w:rsidRPr="0084043D" w:rsidRDefault="00BC4B40" w:rsidP="00A72824">
            <w:pPr>
              <w:rPr>
                <w:rFonts w:ascii="ＭＳ ゴシック" w:eastAsia="ＭＳ ゴシック" w:hAnsi="ＭＳ ゴシック"/>
              </w:rPr>
            </w:pPr>
            <w:r>
              <w:rPr>
                <w:rFonts w:ascii="ＭＳ ゴシック" w:eastAsia="ＭＳ ゴシック" w:hAnsi="ＭＳ ゴシック" w:hint="eastAsia"/>
              </w:rPr>
              <w:t>脱衣所や浴室が外部から見通せないことや防犯上の配慮をしている</w:t>
            </w:r>
          </w:p>
        </w:tc>
        <w:tc>
          <w:tcPr>
            <w:tcW w:w="1134" w:type="dxa"/>
            <w:vAlign w:val="center"/>
          </w:tcPr>
          <w:p w14:paraId="3848F18F" w14:textId="1809ED70"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64905E17" w14:textId="77777777" w:rsidTr="00A72824">
        <w:tc>
          <w:tcPr>
            <w:tcW w:w="1271" w:type="dxa"/>
            <w:vMerge/>
          </w:tcPr>
          <w:p w14:paraId="2313C71A"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48C9F528" w14:textId="6CA45AE8" w:rsidR="00BC4B40" w:rsidRPr="007B2F0D" w:rsidRDefault="00BC4B40" w:rsidP="00A72824">
            <w:pPr>
              <w:rPr>
                <w:rFonts w:ascii="ＭＳ ゴシック" w:eastAsia="ＭＳ ゴシック" w:hAnsi="ＭＳ ゴシック"/>
              </w:rPr>
            </w:pPr>
            <w:r>
              <w:rPr>
                <w:rFonts w:ascii="ＭＳ ゴシック" w:eastAsia="ＭＳ ゴシック" w:hAnsi="ＭＳ ゴシック" w:hint="eastAsia"/>
              </w:rPr>
              <w:t>脱衣所を定期的に清掃している</w:t>
            </w:r>
          </w:p>
        </w:tc>
        <w:tc>
          <w:tcPr>
            <w:tcW w:w="1134" w:type="dxa"/>
            <w:vAlign w:val="center"/>
          </w:tcPr>
          <w:p w14:paraId="06CEC8AA" w14:textId="5B686444"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7F92EB12" w14:textId="77777777" w:rsidTr="00A72824">
        <w:tc>
          <w:tcPr>
            <w:tcW w:w="1271" w:type="dxa"/>
            <w:vMerge/>
          </w:tcPr>
          <w:p w14:paraId="3BD2B470"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1D610A6D" w14:textId="56F5DBEB" w:rsidR="00BC4B40" w:rsidRPr="00A72824" w:rsidRDefault="00BC4B40" w:rsidP="00A72824">
            <w:pPr>
              <w:rPr>
                <w:rFonts w:ascii="ＭＳ ゴシック" w:eastAsia="ＭＳ ゴシック" w:hAnsi="ＭＳ ゴシック"/>
              </w:rPr>
            </w:pPr>
            <w:r>
              <w:rPr>
                <w:rFonts w:ascii="ＭＳ ゴシック" w:eastAsia="ＭＳ ゴシック" w:hAnsi="ＭＳ ゴシック" w:hint="eastAsia"/>
              </w:rPr>
              <w:t>ヒートショック対策として脱衣所と浴室の温度差を抑えるよう室温を管理している</w:t>
            </w:r>
          </w:p>
        </w:tc>
        <w:tc>
          <w:tcPr>
            <w:tcW w:w="1134" w:type="dxa"/>
            <w:vAlign w:val="center"/>
          </w:tcPr>
          <w:p w14:paraId="2ED9B3FE" w14:textId="52399B7C"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r w:rsidR="00732F4B" w:rsidRPr="0084043D" w14:paraId="2630F98F" w14:textId="77777777" w:rsidTr="00A72824">
        <w:tc>
          <w:tcPr>
            <w:tcW w:w="1271" w:type="dxa"/>
            <w:vMerge/>
          </w:tcPr>
          <w:p w14:paraId="7227C1C1" w14:textId="77777777" w:rsidR="00BC4B40" w:rsidRPr="0084043D" w:rsidRDefault="00BC4B40" w:rsidP="00BC4B40">
            <w:pPr>
              <w:jc w:val="left"/>
              <w:rPr>
                <w:rFonts w:ascii="ＭＳ ゴシック" w:eastAsia="ＭＳ ゴシック" w:hAnsi="ＭＳ ゴシック"/>
              </w:rPr>
            </w:pPr>
          </w:p>
        </w:tc>
        <w:tc>
          <w:tcPr>
            <w:tcW w:w="7371" w:type="dxa"/>
            <w:vAlign w:val="center"/>
          </w:tcPr>
          <w:p w14:paraId="7A410CFC" w14:textId="562CA57D" w:rsidR="00BC4B40" w:rsidRPr="00A72824" w:rsidRDefault="00BC4B40" w:rsidP="00A72824">
            <w:pPr>
              <w:rPr>
                <w:rFonts w:ascii="ＭＳ ゴシック" w:eastAsia="ＭＳ ゴシック" w:hAnsi="ＭＳ ゴシック"/>
              </w:rPr>
            </w:pPr>
            <w:r w:rsidRPr="00A72824">
              <w:rPr>
                <w:rFonts w:ascii="ＭＳ ゴシック" w:eastAsia="ＭＳ ゴシック" w:hAnsi="ＭＳ ゴシック" w:hint="eastAsia"/>
              </w:rPr>
              <w:t>脱衣所が衛生的に管理されている（床面・清掃等）</w:t>
            </w:r>
          </w:p>
        </w:tc>
        <w:tc>
          <w:tcPr>
            <w:tcW w:w="1134" w:type="dxa"/>
            <w:vAlign w:val="center"/>
          </w:tcPr>
          <w:p w14:paraId="2C9C13C3" w14:textId="5C581678" w:rsidR="00BC4B40" w:rsidRPr="0084043D" w:rsidRDefault="00BC4B40" w:rsidP="00A72824">
            <w:pPr>
              <w:jc w:val="center"/>
              <w:rPr>
                <w:rFonts w:ascii="ＭＳ ゴシック" w:eastAsia="ＭＳ ゴシック" w:hAnsi="ＭＳ ゴシック"/>
              </w:rPr>
            </w:pPr>
            <w:r w:rsidRPr="00AD0152">
              <w:rPr>
                <w:rFonts w:ascii="ＭＳ ゴシック" w:eastAsia="ＭＳ ゴシック" w:hAnsi="ＭＳ ゴシック" w:hint="eastAsia"/>
              </w:rPr>
              <w:t>〇・×</w:t>
            </w:r>
          </w:p>
        </w:tc>
      </w:tr>
    </w:tbl>
    <w:p w14:paraId="007ADF88" w14:textId="77777777" w:rsidR="0085347D" w:rsidRPr="0084043D" w:rsidRDefault="0085347D" w:rsidP="00A72824">
      <w:pPr>
        <w:jc w:val="left"/>
        <w:rPr>
          <w:rFonts w:ascii="ＭＳ ゴシック" w:eastAsia="ＭＳ ゴシック" w:hAnsi="ＭＳ ゴシック"/>
        </w:rPr>
      </w:pPr>
    </w:p>
    <w:sectPr w:rsidR="0085347D" w:rsidRPr="0084043D" w:rsidSect="00A72824">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2FE26" w14:textId="77777777" w:rsidR="00C02687" w:rsidRDefault="00C02687" w:rsidP="00E572F9">
      <w:r>
        <w:separator/>
      </w:r>
    </w:p>
  </w:endnote>
  <w:endnote w:type="continuationSeparator" w:id="0">
    <w:p w14:paraId="5B37F4E1" w14:textId="77777777" w:rsidR="00C02687" w:rsidRDefault="00C02687" w:rsidP="00E57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A2F5B" w14:textId="4736A982" w:rsidR="00C02687" w:rsidRDefault="00C02687" w:rsidP="00E572F9">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1478494"/>
      <w:docPartObj>
        <w:docPartGallery w:val="Page Numbers (Bottom of Page)"/>
        <w:docPartUnique/>
      </w:docPartObj>
    </w:sdtPr>
    <w:sdtEndPr/>
    <w:sdtContent>
      <w:p w14:paraId="21EBD473" w14:textId="340B7EDE" w:rsidR="00C02687" w:rsidRDefault="00C02687" w:rsidP="00E572F9">
        <w:pPr>
          <w:pStyle w:val="a8"/>
          <w:jc w:val="center"/>
        </w:pPr>
        <w:r>
          <w:fldChar w:fldCharType="begin"/>
        </w:r>
        <w:r>
          <w:instrText>PAGE   \* MERGEFORMAT</w:instrText>
        </w:r>
        <w:r>
          <w:fldChar w:fldCharType="separate"/>
        </w:r>
        <w:r w:rsidR="004B70EC" w:rsidRPr="004B70EC">
          <w:rPr>
            <w:noProof/>
            <w:lang w:val="ja-JP"/>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D244C" w14:textId="77777777" w:rsidR="00C02687" w:rsidRDefault="00C02687" w:rsidP="00E572F9">
      <w:r>
        <w:separator/>
      </w:r>
    </w:p>
  </w:footnote>
  <w:footnote w:type="continuationSeparator" w:id="0">
    <w:p w14:paraId="6A37A9FB" w14:textId="77777777" w:rsidR="00C02687" w:rsidRDefault="00C02687" w:rsidP="00E572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488D"/>
    <w:multiLevelType w:val="hybridMultilevel"/>
    <w:tmpl w:val="0C36E69C"/>
    <w:lvl w:ilvl="0" w:tplc="F36885DC">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 w15:restartNumberingAfterBreak="0">
    <w:nsid w:val="019C6525"/>
    <w:multiLevelType w:val="hybridMultilevel"/>
    <w:tmpl w:val="156C3D48"/>
    <w:lvl w:ilvl="0" w:tplc="08E2181A">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 w15:restartNumberingAfterBreak="0">
    <w:nsid w:val="04171E2F"/>
    <w:multiLevelType w:val="hybridMultilevel"/>
    <w:tmpl w:val="41A23898"/>
    <w:lvl w:ilvl="0" w:tplc="F36885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 w15:restartNumberingAfterBreak="0">
    <w:nsid w:val="0508329E"/>
    <w:multiLevelType w:val="hybridMultilevel"/>
    <w:tmpl w:val="3F60AD4E"/>
    <w:lvl w:ilvl="0" w:tplc="F36885DC">
      <w:start w:val="1"/>
      <w:numFmt w:val="bullet"/>
      <w:lvlText w:val=""/>
      <w:lvlJc w:val="left"/>
      <w:pPr>
        <w:ind w:left="1129" w:hanging="420"/>
      </w:pPr>
      <w:rPr>
        <w:rFonts w:ascii="Wingdings" w:hAnsi="Wingdings" w:hint="default"/>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4" w15:restartNumberingAfterBreak="0">
    <w:nsid w:val="0A0E6848"/>
    <w:multiLevelType w:val="multilevel"/>
    <w:tmpl w:val="77383ACC"/>
    <w:lvl w:ilvl="0">
      <w:start w:val="7"/>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0DD13199"/>
    <w:multiLevelType w:val="hybridMultilevel"/>
    <w:tmpl w:val="01602336"/>
    <w:lvl w:ilvl="0" w:tplc="F36885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 w15:restartNumberingAfterBreak="0">
    <w:nsid w:val="11B56D30"/>
    <w:multiLevelType w:val="hybridMultilevel"/>
    <w:tmpl w:val="37507A30"/>
    <w:lvl w:ilvl="0" w:tplc="08E2181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2700FDA"/>
    <w:multiLevelType w:val="hybridMultilevel"/>
    <w:tmpl w:val="B2AA9764"/>
    <w:lvl w:ilvl="0" w:tplc="08E2181A">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12A620BD"/>
    <w:multiLevelType w:val="hybridMultilevel"/>
    <w:tmpl w:val="3B7EDB44"/>
    <w:lvl w:ilvl="0" w:tplc="08E2181A">
      <w:start w:val="1"/>
      <w:numFmt w:val="bullet"/>
      <w:lvlText w:val=""/>
      <w:lvlJc w:val="left"/>
      <w:pPr>
        <w:ind w:left="1412" w:hanging="420"/>
      </w:pPr>
      <w:rPr>
        <w:rFonts w:ascii="Wingdings" w:hAnsi="Wingdings" w:hint="default"/>
      </w:rPr>
    </w:lvl>
    <w:lvl w:ilvl="1" w:tplc="0409000B">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9" w15:restartNumberingAfterBreak="0">
    <w:nsid w:val="153D7C30"/>
    <w:multiLevelType w:val="hybridMultilevel"/>
    <w:tmpl w:val="1E7E3CD6"/>
    <w:lvl w:ilvl="0" w:tplc="F36885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 w15:restartNumberingAfterBreak="0">
    <w:nsid w:val="171233AC"/>
    <w:multiLevelType w:val="hybridMultilevel"/>
    <w:tmpl w:val="8D5EF7CE"/>
    <w:lvl w:ilvl="0" w:tplc="04090009">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192317AD"/>
    <w:multiLevelType w:val="hybridMultilevel"/>
    <w:tmpl w:val="ECD2DE4E"/>
    <w:lvl w:ilvl="0" w:tplc="F36885DC">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2" w15:restartNumberingAfterBreak="0">
    <w:nsid w:val="1B1C31E2"/>
    <w:multiLevelType w:val="hybridMultilevel"/>
    <w:tmpl w:val="B6EAB29C"/>
    <w:lvl w:ilvl="0" w:tplc="F36885DC">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3" w15:restartNumberingAfterBreak="0">
    <w:nsid w:val="20150F75"/>
    <w:multiLevelType w:val="hybridMultilevel"/>
    <w:tmpl w:val="509E41C2"/>
    <w:lvl w:ilvl="0" w:tplc="F36885DC">
      <w:start w:val="1"/>
      <w:numFmt w:val="bullet"/>
      <w:lvlText w:val=""/>
      <w:lvlJc w:val="left"/>
      <w:pPr>
        <w:ind w:left="1413"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14" w15:restartNumberingAfterBreak="0">
    <w:nsid w:val="20FE689D"/>
    <w:multiLevelType w:val="multilevel"/>
    <w:tmpl w:val="9DBCDD9C"/>
    <w:lvl w:ilvl="0">
      <w:start w:val="4"/>
      <w:numFmt w:val="decimal"/>
      <w:lvlText w:val="%1"/>
      <w:lvlJc w:val="left"/>
      <w:pPr>
        <w:ind w:left="425" w:hanging="425"/>
      </w:pPr>
      <w:rPr>
        <w:rFonts w:hint="eastAsia"/>
      </w:rPr>
    </w:lvl>
    <w:lvl w:ilv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2A4F529A"/>
    <w:multiLevelType w:val="hybridMultilevel"/>
    <w:tmpl w:val="A988397A"/>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2CC11FB2"/>
    <w:multiLevelType w:val="hybridMultilevel"/>
    <w:tmpl w:val="9EA46A9E"/>
    <w:lvl w:ilvl="0" w:tplc="47C851E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2D513581"/>
    <w:multiLevelType w:val="hybridMultilevel"/>
    <w:tmpl w:val="BA20030C"/>
    <w:lvl w:ilvl="0" w:tplc="04090009">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8" w15:restartNumberingAfterBreak="0">
    <w:nsid w:val="31333D48"/>
    <w:multiLevelType w:val="hybridMultilevel"/>
    <w:tmpl w:val="69509568"/>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9" w15:restartNumberingAfterBreak="0">
    <w:nsid w:val="3453074C"/>
    <w:multiLevelType w:val="hybridMultilevel"/>
    <w:tmpl w:val="B3B83020"/>
    <w:lvl w:ilvl="0" w:tplc="F36885DC">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0" w15:restartNumberingAfterBreak="0">
    <w:nsid w:val="369E103F"/>
    <w:multiLevelType w:val="hybridMultilevel"/>
    <w:tmpl w:val="E6143A2A"/>
    <w:lvl w:ilvl="0" w:tplc="0409000B">
      <w:start w:val="1"/>
      <w:numFmt w:val="bullet"/>
      <w:lvlText w:val=""/>
      <w:lvlJc w:val="left"/>
      <w:pPr>
        <w:ind w:left="1691" w:hanging="420"/>
      </w:pPr>
      <w:rPr>
        <w:rFonts w:ascii="Wingdings" w:hAnsi="Wingdings" w:hint="default"/>
      </w:rPr>
    </w:lvl>
    <w:lvl w:ilvl="1" w:tplc="0409000B" w:tentative="1">
      <w:start w:val="1"/>
      <w:numFmt w:val="bullet"/>
      <w:lvlText w:val=""/>
      <w:lvlJc w:val="left"/>
      <w:pPr>
        <w:ind w:left="2111" w:hanging="420"/>
      </w:pPr>
      <w:rPr>
        <w:rFonts w:ascii="Wingdings" w:hAnsi="Wingdings" w:hint="default"/>
      </w:rPr>
    </w:lvl>
    <w:lvl w:ilvl="2" w:tplc="0409000D" w:tentative="1">
      <w:start w:val="1"/>
      <w:numFmt w:val="bullet"/>
      <w:lvlText w:val=""/>
      <w:lvlJc w:val="left"/>
      <w:pPr>
        <w:ind w:left="2531" w:hanging="420"/>
      </w:pPr>
      <w:rPr>
        <w:rFonts w:ascii="Wingdings" w:hAnsi="Wingdings" w:hint="default"/>
      </w:rPr>
    </w:lvl>
    <w:lvl w:ilvl="3" w:tplc="04090001" w:tentative="1">
      <w:start w:val="1"/>
      <w:numFmt w:val="bullet"/>
      <w:lvlText w:val=""/>
      <w:lvlJc w:val="left"/>
      <w:pPr>
        <w:ind w:left="2951" w:hanging="420"/>
      </w:pPr>
      <w:rPr>
        <w:rFonts w:ascii="Wingdings" w:hAnsi="Wingdings" w:hint="default"/>
      </w:rPr>
    </w:lvl>
    <w:lvl w:ilvl="4" w:tplc="0409000B" w:tentative="1">
      <w:start w:val="1"/>
      <w:numFmt w:val="bullet"/>
      <w:lvlText w:val=""/>
      <w:lvlJc w:val="left"/>
      <w:pPr>
        <w:ind w:left="3371" w:hanging="420"/>
      </w:pPr>
      <w:rPr>
        <w:rFonts w:ascii="Wingdings" w:hAnsi="Wingdings" w:hint="default"/>
      </w:rPr>
    </w:lvl>
    <w:lvl w:ilvl="5" w:tplc="0409000D" w:tentative="1">
      <w:start w:val="1"/>
      <w:numFmt w:val="bullet"/>
      <w:lvlText w:val=""/>
      <w:lvlJc w:val="left"/>
      <w:pPr>
        <w:ind w:left="3791" w:hanging="420"/>
      </w:pPr>
      <w:rPr>
        <w:rFonts w:ascii="Wingdings" w:hAnsi="Wingdings" w:hint="default"/>
      </w:rPr>
    </w:lvl>
    <w:lvl w:ilvl="6" w:tplc="04090001" w:tentative="1">
      <w:start w:val="1"/>
      <w:numFmt w:val="bullet"/>
      <w:lvlText w:val=""/>
      <w:lvlJc w:val="left"/>
      <w:pPr>
        <w:ind w:left="4211" w:hanging="420"/>
      </w:pPr>
      <w:rPr>
        <w:rFonts w:ascii="Wingdings" w:hAnsi="Wingdings" w:hint="default"/>
      </w:rPr>
    </w:lvl>
    <w:lvl w:ilvl="7" w:tplc="0409000B" w:tentative="1">
      <w:start w:val="1"/>
      <w:numFmt w:val="bullet"/>
      <w:lvlText w:val=""/>
      <w:lvlJc w:val="left"/>
      <w:pPr>
        <w:ind w:left="4631" w:hanging="420"/>
      </w:pPr>
      <w:rPr>
        <w:rFonts w:ascii="Wingdings" w:hAnsi="Wingdings" w:hint="default"/>
      </w:rPr>
    </w:lvl>
    <w:lvl w:ilvl="8" w:tplc="0409000D" w:tentative="1">
      <w:start w:val="1"/>
      <w:numFmt w:val="bullet"/>
      <w:lvlText w:val=""/>
      <w:lvlJc w:val="left"/>
      <w:pPr>
        <w:ind w:left="5051" w:hanging="420"/>
      </w:pPr>
      <w:rPr>
        <w:rFonts w:ascii="Wingdings" w:hAnsi="Wingdings" w:hint="default"/>
      </w:rPr>
    </w:lvl>
  </w:abstractNum>
  <w:abstractNum w:abstractNumId="21" w15:restartNumberingAfterBreak="0">
    <w:nsid w:val="39C27835"/>
    <w:multiLevelType w:val="hybridMultilevel"/>
    <w:tmpl w:val="D7C8A20A"/>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2" w15:restartNumberingAfterBreak="0">
    <w:nsid w:val="3F9E5B9D"/>
    <w:multiLevelType w:val="hybridMultilevel"/>
    <w:tmpl w:val="D8CA4D68"/>
    <w:lvl w:ilvl="0" w:tplc="F36885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3" w15:restartNumberingAfterBreak="0">
    <w:nsid w:val="41477E61"/>
    <w:multiLevelType w:val="hybridMultilevel"/>
    <w:tmpl w:val="214E38C2"/>
    <w:lvl w:ilvl="0" w:tplc="04090009">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4" w15:restartNumberingAfterBreak="0">
    <w:nsid w:val="469042E6"/>
    <w:multiLevelType w:val="hybridMultilevel"/>
    <w:tmpl w:val="6ADCD18E"/>
    <w:lvl w:ilvl="0" w:tplc="0409000B">
      <w:start w:val="1"/>
      <w:numFmt w:val="bullet"/>
      <w:lvlText w:val=""/>
      <w:lvlJc w:val="left"/>
      <w:pPr>
        <w:ind w:left="1691" w:hanging="420"/>
      </w:pPr>
      <w:rPr>
        <w:rFonts w:ascii="Wingdings" w:hAnsi="Wingdings" w:hint="default"/>
      </w:rPr>
    </w:lvl>
    <w:lvl w:ilvl="1" w:tplc="0409000B" w:tentative="1">
      <w:start w:val="1"/>
      <w:numFmt w:val="bullet"/>
      <w:lvlText w:val=""/>
      <w:lvlJc w:val="left"/>
      <w:pPr>
        <w:ind w:left="2111" w:hanging="420"/>
      </w:pPr>
      <w:rPr>
        <w:rFonts w:ascii="Wingdings" w:hAnsi="Wingdings" w:hint="default"/>
      </w:rPr>
    </w:lvl>
    <w:lvl w:ilvl="2" w:tplc="0409000D" w:tentative="1">
      <w:start w:val="1"/>
      <w:numFmt w:val="bullet"/>
      <w:lvlText w:val=""/>
      <w:lvlJc w:val="left"/>
      <w:pPr>
        <w:ind w:left="2531" w:hanging="420"/>
      </w:pPr>
      <w:rPr>
        <w:rFonts w:ascii="Wingdings" w:hAnsi="Wingdings" w:hint="default"/>
      </w:rPr>
    </w:lvl>
    <w:lvl w:ilvl="3" w:tplc="04090001" w:tentative="1">
      <w:start w:val="1"/>
      <w:numFmt w:val="bullet"/>
      <w:lvlText w:val=""/>
      <w:lvlJc w:val="left"/>
      <w:pPr>
        <w:ind w:left="2951" w:hanging="420"/>
      </w:pPr>
      <w:rPr>
        <w:rFonts w:ascii="Wingdings" w:hAnsi="Wingdings" w:hint="default"/>
      </w:rPr>
    </w:lvl>
    <w:lvl w:ilvl="4" w:tplc="0409000B" w:tentative="1">
      <w:start w:val="1"/>
      <w:numFmt w:val="bullet"/>
      <w:lvlText w:val=""/>
      <w:lvlJc w:val="left"/>
      <w:pPr>
        <w:ind w:left="3371" w:hanging="420"/>
      </w:pPr>
      <w:rPr>
        <w:rFonts w:ascii="Wingdings" w:hAnsi="Wingdings" w:hint="default"/>
      </w:rPr>
    </w:lvl>
    <w:lvl w:ilvl="5" w:tplc="0409000D" w:tentative="1">
      <w:start w:val="1"/>
      <w:numFmt w:val="bullet"/>
      <w:lvlText w:val=""/>
      <w:lvlJc w:val="left"/>
      <w:pPr>
        <w:ind w:left="3791" w:hanging="420"/>
      </w:pPr>
      <w:rPr>
        <w:rFonts w:ascii="Wingdings" w:hAnsi="Wingdings" w:hint="default"/>
      </w:rPr>
    </w:lvl>
    <w:lvl w:ilvl="6" w:tplc="04090001" w:tentative="1">
      <w:start w:val="1"/>
      <w:numFmt w:val="bullet"/>
      <w:lvlText w:val=""/>
      <w:lvlJc w:val="left"/>
      <w:pPr>
        <w:ind w:left="4211" w:hanging="420"/>
      </w:pPr>
      <w:rPr>
        <w:rFonts w:ascii="Wingdings" w:hAnsi="Wingdings" w:hint="default"/>
      </w:rPr>
    </w:lvl>
    <w:lvl w:ilvl="7" w:tplc="0409000B" w:tentative="1">
      <w:start w:val="1"/>
      <w:numFmt w:val="bullet"/>
      <w:lvlText w:val=""/>
      <w:lvlJc w:val="left"/>
      <w:pPr>
        <w:ind w:left="4631" w:hanging="420"/>
      </w:pPr>
      <w:rPr>
        <w:rFonts w:ascii="Wingdings" w:hAnsi="Wingdings" w:hint="default"/>
      </w:rPr>
    </w:lvl>
    <w:lvl w:ilvl="8" w:tplc="0409000D" w:tentative="1">
      <w:start w:val="1"/>
      <w:numFmt w:val="bullet"/>
      <w:lvlText w:val=""/>
      <w:lvlJc w:val="left"/>
      <w:pPr>
        <w:ind w:left="5051" w:hanging="420"/>
      </w:pPr>
      <w:rPr>
        <w:rFonts w:ascii="Wingdings" w:hAnsi="Wingdings" w:hint="default"/>
      </w:rPr>
    </w:lvl>
  </w:abstractNum>
  <w:abstractNum w:abstractNumId="25" w15:restartNumberingAfterBreak="0">
    <w:nsid w:val="4B2D37F8"/>
    <w:multiLevelType w:val="hybridMultilevel"/>
    <w:tmpl w:val="23D4E55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DCB342F"/>
    <w:multiLevelType w:val="hybridMultilevel"/>
    <w:tmpl w:val="50BA8022"/>
    <w:lvl w:ilvl="0" w:tplc="04090009">
      <w:start w:val="1"/>
      <w:numFmt w:val="bullet"/>
      <w:lvlText w:val=""/>
      <w:lvlJc w:val="left"/>
      <w:pPr>
        <w:ind w:left="1365" w:hanging="420"/>
      </w:pPr>
      <w:rPr>
        <w:rFonts w:ascii="Wingdings" w:hAnsi="Wingdings" w:hint="default"/>
      </w:rPr>
    </w:lvl>
    <w:lvl w:ilvl="1" w:tplc="0409000B" w:tentative="1">
      <w:start w:val="1"/>
      <w:numFmt w:val="bullet"/>
      <w:lvlText w:val=""/>
      <w:lvlJc w:val="left"/>
      <w:pPr>
        <w:ind w:left="1785" w:hanging="420"/>
      </w:pPr>
      <w:rPr>
        <w:rFonts w:ascii="Wingdings" w:hAnsi="Wingdings" w:hint="default"/>
      </w:rPr>
    </w:lvl>
    <w:lvl w:ilvl="2" w:tplc="0409000D" w:tentative="1">
      <w:start w:val="1"/>
      <w:numFmt w:val="bullet"/>
      <w:lvlText w:val=""/>
      <w:lvlJc w:val="left"/>
      <w:pPr>
        <w:ind w:left="2205" w:hanging="420"/>
      </w:pPr>
      <w:rPr>
        <w:rFonts w:ascii="Wingdings" w:hAnsi="Wingdings" w:hint="default"/>
      </w:rPr>
    </w:lvl>
    <w:lvl w:ilvl="3" w:tplc="04090001" w:tentative="1">
      <w:start w:val="1"/>
      <w:numFmt w:val="bullet"/>
      <w:lvlText w:val=""/>
      <w:lvlJc w:val="left"/>
      <w:pPr>
        <w:ind w:left="2625" w:hanging="420"/>
      </w:pPr>
      <w:rPr>
        <w:rFonts w:ascii="Wingdings" w:hAnsi="Wingdings" w:hint="default"/>
      </w:rPr>
    </w:lvl>
    <w:lvl w:ilvl="4" w:tplc="0409000B" w:tentative="1">
      <w:start w:val="1"/>
      <w:numFmt w:val="bullet"/>
      <w:lvlText w:val=""/>
      <w:lvlJc w:val="left"/>
      <w:pPr>
        <w:ind w:left="3045" w:hanging="420"/>
      </w:pPr>
      <w:rPr>
        <w:rFonts w:ascii="Wingdings" w:hAnsi="Wingdings" w:hint="default"/>
      </w:rPr>
    </w:lvl>
    <w:lvl w:ilvl="5" w:tplc="0409000D" w:tentative="1">
      <w:start w:val="1"/>
      <w:numFmt w:val="bullet"/>
      <w:lvlText w:val=""/>
      <w:lvlJc w:val="left"/>
      <w:pPr>
        <w:ind w:left="3465" w:hanging="420"/>
      </w:pPr>
      <w:rPr>
        <w:rFonts w:ascii="Wingdings" w:hAnsi="Wingdings" w:hint="default"/>
      </w:rPr>
    </w:lvl>
    <w:lvl w:ilvl="6" w:tplc="04090001" w:tentative="1">
      <w:start w:val="1"/>
      <w:numFmt w:val="bullet"/>
      <w:lvlText w:val=""/>
      <w:lvlJc w:val="left"/>
      <w:pPr>
        <w:ind w:left="3885" w:hanging="420"/>
      </w:pPr>
      <w:rPr>
        <w:rFonts w:ascii="Wingdings" w:hAnsi="Wingdings" w:hint="default"/>
      </w:rPr>
    </w:lvl>
    <w:lvl w:ilvl="7" w:tplc="0409000B" w:tentative="1">
      <w:start w:val="1"/>
      <w:numFmt w:val="bullet"/>
      <w:lvlText w:val=""/>
      <w:lvlJc w:val="left"/>
      <w:pPr>
        <w:ind w:left="4305" w:hanging="420"/>
      </w:pPr>
      <w:rPr>
        <w:rFonts w:ascii="Wingdings" w:hAnsi="Wingdings" w:hint="default"/>
      </w:rPr>
    </w:lvl>
    <w:lvl w:ilvl="8" w:tplc="0409000D" w:tentative="1">
      <w:start w:val="1"/>
      <w:numFmt w:val="bullet"/>
      <w:lvlText w:val=""/>
      <w:lvlJc w:val="left"/>
      <w:pPr>
        <w:ind w:left="4725" w:hanging="420"/>
      </w:pPr>
      <w:rPr>
        <w:rFonts w:ascii="Wingdings" w:hAnsi="Wingdings" w:hint="default"/>
      </w:rPr>
    </w:lvl>
  </w:abstractNum>
  <w:abstractNum w:abstractNumId="27" w15:restartNumberingAfterBreak="0">
    <w:nsid w:val="4E7064A1"/>
    <w:multiLevelType w:val="hybridMultilevel"/>
    <w:tmpl w:val="0CAED51C"/>
    <w:lvl w:ilvl="0" w:tplc="04090009">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8" w15:restartNumberingAfterBreak="0">
    <w:nsid w:val="513B1629"/>
    <w:multiLevelType w:val="hybridMultilevel"/>
    <w:tmpl w:val="3BD82426"/>
    <w:lvl w:ilvl="0" w:tplc="F36885DC">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9" w15:restartNumberingAfterBreak="0">
    <w:nsid w:val="51F03835"/>
    <w:multiLevelType w:val="hybridMultilevel"/>
    <w:tmpl w:val="2D322E98"/>
    <w:lvl w:ilvl="0" w:tplc="08E2181A">
      <w:start w:val="1"/>
      <w:numFmt w:val="bullet"/>
      <w:lvlText w:val=""/>
      <w:lvlJc w:val="left"/>
      <w:pPr>
        <w:ind w:left="1412" w:hanging="420"/>
      </w:pPr>
      <w:rPr>
        <w:rFonts w:ascii="Wingdings" w:hAnsi="Wingdings" w:hint="default"/>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30" w15:restartNumberingAfterBreak="0">
    <w:nsid w:val="56705D20"/>
    <w:multiLevelType w:val="hybridMultilevel"/>
    <w:tmpl w:val="98C2C4D2"/>
    <w:lvl w:ilvl="0" w:tplc="F36885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1" w15:restartNumberingAfterBreak="0">
    <w:nsid w:val="5B5E779F"/>
    <w:multiLevelType w:val="hybridMultilevel"/>
    <w:tmpl w:val="7C9608C6"/>
    <w:lvl w:ilvl="0" w:tplc="F36885DC">
      <w:start w:val="1"/>
      <w:numFmt w:val="bullet"/>
      <w:lvlText w:val=""/>
      <w:lvlJc w:val="left"/>
      <w:pPr>
        <w:ind w:left="1413"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32" w15:restartNumberingAfterBreak="0">
    <w:nsid w:val="5D820EE0"/>
    <w:multiLevelType w:val="hybridMultilevel"/>
    <w:tmpl w:val="02E0AC8C"/>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3" w15:restartNumberingAfterBreak="0">
    <w:nsid w:val="5D8B6F33"/>
    <w:multiLevelType w:val="hybridMultilevel"/>
    <w:tmpl w:val="A95C9D2A"/>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4" w15:restartNumberingAfterBreak="0">
    <w:nsid w:val="5FD66776"/>
    <w:multiLevelType w:val="hybridMultilevel"/>
    <w:tmpl w:val="BD76DD8A"/>
    <w:lvl w:ilvl="0" w:tplc="F36885DC">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35" w15:restartNumberingAfterBreak="0">
    <w:nsid w:val="616C257E"/>
    <w:multiLevelType w:val="multilevel"/>
    <w:tmpl w:val="B3FA0406"/>
    <w:lvl w:ilvl="0">
      <w:start w:val="99"/>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15:restartNumberingAfterBreak="0">
    <w:nsid w:val="62407A53"/>
    <w:multiLevelType w:val="hybridMultilevel"/>
    <w:tmpl w:val="50265362"/>
    <w:lvl w:ilvl="0" w:tplc="08E2181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3157463"/>
    <w:multiLevelType w:val="hybridMultilevel"/>
    <w:tmpl w:val="D76E2B5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7186337"/>
    <w:multiLevelType w:val="hybridMultilevel"/>
    <w:tmpl w:val="D8F27354"/>
    <w:lvl w:ilvl="0" w:tplc="F36885DC">
      <w:start w:val="1"/>
      <w:numFmt w:val="bullet"/>
      <w:lvlText w:val=""/>
      <w:lvlJc w:val="left"/>
      <w:pPr>
        <w:ind w:left="1413"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39" w15:restartNumberingAfterBreak="0">
    <w:nsid w:val="681009EC"/>
    <w:multiLevelType w:val="hybridMultilevel"/>
    <w:tmpl w:val="836C34A8"/>
    <w:lvl w:ilvl="0" w:tplc="F36885DC">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40" w15:restartNumberingAfterBreak="0">
    <w:nsid w:val="6DF2377F"/>
    <w:multiLevelType w:val="hybridMultilevel"/>
    <w:tmpl w:val="954AB30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1" w15:restartNumberingAfterBreak="0">
    <w:nsid w:val="6FC105F0"/>
    <w:multiLevelType w:val="hybridMultilevel"/>
    <w:tmpl w:val="AF4A4050"/>
    <w:lvl w:ilvl="0" w:tplc="F36885DC">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42" w15:restartNumberingAfterBreak="0">
    <w:nsid w:val="70E6730A"/>
    <w:multiLevelType w:val="hybridMultilevel"/>
    <w:tmpl w:val="17904606"/>
    <w:lvl w:ilvl="0" w:tplc="08E2181A">
      <w:start w:val="1"/>
      <w:numFmt w:val="bullet"/>
      <w:lvlText w:val=""/>
      <w:lvlJc w:val="left"/>
      <w:pPr>
        <w:ind w:left="1412" w:hanging="420"/>
      </w:pPr>
      <w:rPr>
        <w:rFonts w:ascii="Wingdings" w:hAnsi="Wingdings" w:hint="default"/>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43" w15:restartNumberingAfterBreak="0">
    <w:nsid w:val="739C6E74"/>
    <w:multiLevelType w:val="hybridMultilevel"/>
    <w:tmpl w:val="4628E718"/>
    <w:lvl w:ilvl="0" w:tplc="F36885DC">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44" w15:restartNumberingAfterBreak="0">
    <w:nsid w:val="7C1632ED"/>
    <w:multiLevelType w:val="multilevel"/>
    <w:tmpl w:val="AFA042AA"/>
    <w:lvl w:ilvl="0">
      <w:start w:val="4"/>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15:restartNumberingAfterBreak="0">
    <w:nsid w:val="7CAB7C28"/>
    <w:multiLevelType w:val="hybridMultilevel"/>
    <w:tmpl w:val="CF8CE906"/>
    <w:lvl w:ilvl="0" w:tplc="F36885DC">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46" w15:restartNumberingAfterBreak="0">
    <w:nsid w:val="7D160612"/>
    <w:multiLevelType w:val="hybridMultilevel"/>
    <w:tmpl w:val="FD1A8050"/>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46"/>
  </w:num>
  <w:num w:numId="2">
    <w:abstractNumId w:val="19"/>
  </w:num>
  <w:num w:numId="3">
    <w:abstractNumId w:val="35"/>
  </w:num>
  <w:num w:numId="4">
    <w:abstractNumId w:val="8"/>
  </w:num>
  <w:num w:numId="5">
    <w:abstractNumId w:val="42"/>
  </w:num>
  <w:num w:numId="6">
    <w:abstractNumId w:val="29"/>
  </w:num>
  <w:num w:numId="7">
    <w:abstractNumId w:val="14"/>
  </w:num>
  <w:num w:numId="8">
    <w:abstractNumId w:val="44"/>
  </w:num>
  <w:num w:numId="9">
    <w:abstractNumId w:val="4"/>
  </w:num>
  <w:num w:numId="10">
    <w:abstractNumId w:val="37"/>
  </w:num>
  <w:num w:numId="11">
    <w:abstractNumId w:val="36"/>
  </w:num>
  <w:num w:numId="12">
    <w:abstractNumId w:val="6"/>
  </w:num>
  <w:num w:numId="13">
    <w:abstractNumId w:val="7"/>
  </w:num>
  <w:num w:numId="14">
    <w:abstractNumId w:val="23"/>
  </w:num>
  <w:num w:numId="15">
    <w:abstractNumId w:val="26"/>
  </w:num>
  <w:num w:numId="16">
    <w:abstractNumId w:val="1"/>
  </w:num>
  <w:num w:numId="17">
    <w:abstractNumId w:val="21"/>
  </w:num>
  <w:num w:numId="18">
    <w:abstractNumId w:val="15"/>
  </w:num>
  <w:num w:numId="19">
    <w:abstractNumId w:val="16"/>
  </w:num>
  <w:num w:numId="20">
    <w:abstractNumId w:val="17"/>
  </w:num>
  <w:num w:numId="21">
    <w:abstractNumId w:val="32"/>
  </w:num>
  <w:num w:numId="22">
    <w:abstractNumId w:val="27"/>
  </w:num>
  <w:num w:numId="23">
    <w:abstractNumId w:val="40"/>
  </w:num>
  <w:num w:numId="24">
    <w:abstractNumId w:val="10"/>
  </w:num>
  <w:num w:numId="25">
    <w:abstractNumId w:val="0"/>
  </w:num>
  <w:num w:numId="26">
    <w:abstractNumId w:val="39"/>
  </w:num>
  <w:num w:numId="27">
    <w:abstractNumId w:val="34"/>
  </w:num>
  <w:num w:numId="28">
    <w:abstractNumId w:val="2"/>
  </w:num>
  <w:num w:numId="29">
    <w:abstractNumId w:val="12"/>
  </w:num>
  <w:num w:numId="30">
    <w:abstractNumId w:val="11"/>
  </w:num>
  <w:num w:numId="31">
    <w:abstractNumId w:val="38"/>
  </w:num>
  <w:num w:numId="32">
    <w:abstractNumId w:val="13"/>
  </w:num>
  <w:num w:numId="33">
    <w:abstractNumId w:val="31"/>
  </w:num>
  <w:num w:numId="34">
    <w:abstractNumId w:val="43"/>
  </w:num>
  <w:num w:numId="35">
    <w:abstractNumId w:val="24"/>
  </w:num>
  <w:num w:numId="36">
    <w:abstractNumId w:val="20"/>
  </w:num>
  <w:num w:numId="37">
    <w:abstractNumId w:val="22"/>
  </w:num>
  <w:num w:numId="38">
    <w:abstractNumId w:val="9"/>
  </w:num>
  <w:num w:numId="39">
    <w:abstractNumId w:val="30"/>
  </w:num>
  <w:num w:numId="40">
    <w:abstractNumId w:val="33"/>
  </w:num>
  <w:num w:numId="41">
    <w:abstractNumId w:val="18"/>
  </w:num>
  <w:num w:numId="42">
    <w:abstractNumId w:val="45"/>
  </w:num>
  <w:num w:numId="43">
    <w:abstractNumId w:val="28"/>
  </w:num>
  <w:num w:numId="44">
    <w:abstractNumId w:val="41"/>
  </w:num>
  <w:num w:numId="45">
    <w:abstractNumId w:val="5"/>
  </w:num>
  <w:num w:numId="46">
    <w:abstractNumId w:val="25"/>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191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035"/>
    <w:rsid w:val="0000048B"/>
    <w:rsid w:val="00002774"/>
    <w:rsid w:val="00005684"/>
    <w:rsid w:val="00013530"/>
    <w:rsid w:val="00014264"/>
    <w:rsid w:val="00022524"/>
    <w:rsid w:val="0002481D"/>
    <w:rsid w:val="00027922"/>
    <w:rsid w:val="00033C9F"/>
    <w:rsid w:val="00044D0E"/>
    <w:rsid w:val="0004545B"/>
    <w:rsid w:val="00046322"/>
    <w:rsid w:val="000502AE"/>
    <w:rsid w:val="000573CE"/>
    <w:rsid w:val="00063BD5"/>
    <w:rsid w:val="0006565E"/>
    <w:rsid w:val="00065B87"/>
    <w:rsid w:val="00065FF6"/>
    <w:rsid w:val="00067174"/>
    <w:rsid w:val="000674B4"/>
    <w:rsid w:val="00067744"/>
    <w:rsid w:val="00077AE1"/>
    <w:rsid w:val="00077C89"/>
    <w:rsid w:val="0008193A"/>
    <w:rsid w:val="00085554"/>
    <w:rsid w:val="0009030E"/>
    <w:rsid w:val="00091D49"/>
    <w:rsid w:val="000A0C72"/>
    <w:rsid w:val="000A246D"/>
    <w:rsid w:val="000A5EC5"/>
    <w:rsid w:val="000A6F4A"/>
    <w:rsid w:val="000B73B6"/>
    <w:rsid w:val="000C3B4E"/>
    <w:rsid w:val="000C5A64"/>
    <w:rsid w:val="000C5FD3"/>
    <w:rsid w:val="000C61F9"/>
    <w:rsid w:val="000C631C"/>
    <w:rsid w:val="000D0B77"/>
    <w:rsid w:val="000D650A"/>
    <w:rsid w:val="000E16E8"/>
    <w:rsid w:val="000E1B28"/>
    <w:rsid w:val="000E366E"/>
    <w:rsid w:val="000F319C"/>
    <w:rsid w:val="001030AB"/>
    <w:rsid w:val="00103ACA"/>
    <w:rsid w:val="00103E39"/>
    <w:rsid w:val="00105817"/>
    <w:rsid w:val="00112B78"/>
    <w:rsid w:val="001164BE"/>
    <w:rsid w:val="00120564"/>
    <w:rsid w:val="00120B3E"/>
    <w:rsid w:val="001217C2"/>
    <w:rsid w:val="00122493"/>
    <w:rsid w:val="00132EA0"/>
    <w:rsid w:val="0013545B"/>
    <w:rsid w:val="001414DE"/>
    <w:rsid w:val="00147A92"/>
    <w:rsid w:val="001522F3"/>
    <w:rsid w:val="00155C63"/>
    <w:rsid w:val="00156BB7"/>
    <w:rsid w:val="00161DF6"/>
    <w:rsid w:val="00164375"/>
    <w:rsid w:val="00173A8D"/>
    <w:rsid w:val="00177608"/>
    <w:rsid w:val="00185F18"/>
    <w:rsid w:val="001861CC"/>
    <w:rsid w:val="001925BC"/>
    <w:rsid w:val="00195920"/>
    <w:rsid w:val="00196D65"/>
    <w:rsid w:val="001A0661"/>
    <w:rsid w:val="001A3EFA"/>
    <w:rsid w:val="001A7789"/>
    <w:rsid w:val="001B036B"/>
    <w:rsid w:val="001C4D53"/>
    <w:rsid w:val="001C6EC5"/>
    <w:rsid w:val="001C744C"/>
    <w:rsid w:val="001C7D55"/>
    <w:rsid w:val="001D4A08"/>
    <w:rsid w:val="001E3302"/>
    <w:rsid w:val="001E42A9"/>
    <w:rsid w:val="001E7DA8"/>
    <w:rsid w:val="001F02F8"/>
    <w:rsid w:val="001F1BC1"/>
    <w:rsid w:val="001F22EA"/>
    <w:rsid w:val="001F4AA7"/>
    <w:rsid w:val="001F6428"/>
    <w:rsid w:val="00204936"/>
    <w:rsid w:val="00210DB7"/>
    <w:rsid w:val="00211AA9"/>
    <w:rsid w:val="002142AB"/>
    <w:rsid w:val="00214FF8"/>
    <w:rsid w:val="00221E50"/>
    <w:rsid w:val="0022676B"/>
    <w:rsid w:val="00234BA5"/>
    <w:rsid w:val="00240993"/>
    <w:rsid w:val="0024307F"/>
    <w:rsid w:val="00245EFE"/>
    <w:rsid w:val="00250BF5"/>
    <w:rsid w:val="00255A01"/>
    <w:rsid w:val="00262443"/>
    <w:rsid w:val="00266577"/>
    <w:rsid w:val="00280213"/>
    <w:rsid w:val="002828A8"/>
    <w:rsid w:val="00283263"/>
    <w:rsid w:val="00283B61"/>
    <w:rsid w:val="00286EF7"/>
    <w:rsid w:val="002A1B23"/>
    <w:rsid w:val="002A2887"/>
    <w:rsid w:val="002A2FE1"/>
    <w:rsid w:val="002A4D9E"/>
    <w:rsid w:val="002B1DAD"/>
    <w:rsid w:val="002C7BC6"/>
    <w:rsid w:val="002D32F3"/>
    <w:rsid w:val="002D3F48"/>
    <w:rsid w:val="002D63C5"/>
    <w:rsid w:val="002D737C"/>
    <w:rsid w:val="002E696B"/>
    <w:rsid w:val="002E79BB"/>
    <w:rsid w:val="002F0A1F"/>
    <w:rsid w:val="002F153C"/>
    <w:rsid w:val="002F4173"/>
    <w:rsid w:val="002F4817"/>
    <w:rsid w:val="002F578E"/>
    <w:rsid w:val="003041D3"/>
    <w:rsid w:val="00304793"/>
    <w:rsid w:val="003133DB"/>
    <w:rsid w:val="0031695D"/>
    <w:rsid w:val="003179EA"/>
    <w:rsid w:val="003214D9"/>
    <w:rsid w:val="00323D7D"/>
    <w:rsid w:val="003244B4"/>
    <w:rsid w:val="00326657"/>
    <w:rsid w:val="003279AA"/>
    <w:rsid w:val="00332055"/>
    <w:rsid w:val="00335EC1"/>
    <w:rsid w:val="00340E89"/>
    <w:rsid w:val="00341E29"/>
    <w:rsid w:val="00342161"/>
    <w:rsid w:val="003421DD"/>
    <w:rsid w:val="0034267F"/>
    <w:rsid w:val="0034488D"/>
    <w:rsid w:val="0034555A"/>
    <w:rsid w:val="00345E0B"/>
    <w:rsid w:val="00346AA0"/>
    <w:rsid w:val="00347AC9"/>
    <w:rsid w:val="00351E36"/>
    <w:rsid w:val="0035301B"/>
    <w:rsid w:val="003531D0"/>
    <w:rsid w:val="003557A8"/>
    <w:rsid w:val="003558A0"/>
    <w:rsid w:val="003650D8"/>
    <w:rsid w:val="003704E0"/>
    <w:rsid w:val="003717E8"/>
    <w:rsid w:val="00372942"/>
    <w:rsid w:val="00386956"/>
    <w:rsid w:val="00390DDB"/>
    <w:rsid w:val="00391D19"/>
    <w:rsid w:val="00395AB3"/>
    <w:rsid w:val="003974CC"/>
    <w:rsid w:val="00397516"/>
    <w:rsid w:val="003A3C14"/>
    <w:rsid w:val="003A4658"/>
    <w:rsid w:val="003B0E63"/>
    <w:rsid w:val="003B1710"/>
    <w:rsid w:val="003B35B9"/>
    <w:rsid w:val="003B3DD8"/>
    <w:rsid w:val="003D020A"/>
    <w:rsid w:val="003D07C2"/>
    <w:rsid w:val="003D3111"/>
    <w:rsid w:val="003D4B6A"/>
    <w:rsid w:val="003E4777"/>
    <w:rsid w:val="003E6116"/>
    <w:rsid w:val="003F10A8"/>
    <w:rsid w:val="003F5732"/>
    <w:rsid w:val="003F60A3"/>
    <w:rsid w:val="00402746"/>
    <w:rsid w:val="00403E7A"/>
    <w:rsid w:val="004057BB"/>
    <w:rsid w:val="004079B7"/>
    <w:rsid w:val="00413737"/>
    <w:rsid w:val="0041470F"/>
    <w:rsid w:val="004223D3"/>
    <w:rsid w:val="00431D9C"/>
    <w:rsid w:val="00440454"/>
    <w:rsid w:val="00440B0C"/>
    <w:rsid w:val="004418AE"/>
    <w:rsid w:val="00446023"/>
    <w:rsid w:val="00446EBB"/>
    <w:rsid w:val="00455523"/>
    <w:rsid w:val="004635A8"/>
    <w:rsid w:val="00467F66"/>
    <w:rsid w:val="0047208B"/>
    <w:rsid w:val="00472153"/>
    <w:rsid w:val="00473527"/>
    <w:rsid w:val="004751DC"/>
    <w:rsid w:val="00475E5F"/>
    <w:rsid w:val="00477020"/>
    <w:rsid w:val="00477CC9"/>
    <w:rsid w:val="00487D09"/>
    <w:rsid w:val="00487F74"/>
    <w:rsid w:val="00495322"/>
    <w:rsid w:val="00495580"/>
    <w:rsid w:val="004958B1"/>
    <w:rsid w:val="004A4A37"/>
    <w:rsid w:val="004A5778"/>
    <w:rsid w:val="004B2B1F"/>
    <w:rsid w:val="004B3064"/>
    <w:rsid w:val="004B5D39"/>
    <w:rsid w:val="004B70EC"/>
    <w:rsid w:val="004B7AA3"/>
    <w:rsid w:val="004C06C3"/>
    <w:rsid w:val="004C49DE"/>
    <w:rsid w:val="004C6DDD"/>
    <w:rsid w:val="004C70BA"/>
    <w:rsid w:val="004E591C"/>
    <w:rsid w:val="004E6B67"/>
    <w:rsid w:val="004E6F6F"/>
    <w:rsid w:val="004F13B4"/>
    <w:rsid w:val="004F187E"/>
    <w:rsid w:val="00500126"/>
    <w:rsid w:val="00500255"/>
    <w:rsid w:val="00501E47"/>
    <w:rsid w:val="00501EB8"/>
    <w:rsid w:val="005048B8"/>
    <w:rsid w:val="00507A01"/>
    <w:rsid w:val="005121AC"/>
    <w:rsid w:val="005160FA"/>
    <w:rsid w:val="00530A68"/>
    <w:rsid w:val="00533949"/>
    <w:rsid w:val="005367FC"/>
    <w:rsid w:val="00541758"/>
    <w:rsid w:val="00544537"/>
    <w:rsid w:val="00547631"/>
    <w:rsid w:val="005479F9"/>
    <w:rsid w:val="0055211B"/>
    <w:rsid w:val="0055475E"/>
    <w:rsid w:val="00557E41"/>
    <w:rsid w:val="00562ED1"/>
    <w:rsid w:val="0056557B"/>
    <w:rsid w:val="00565CDF"/>
    <w:rsid w:val="005745FF"/>
    <w:rsid w:val="0059239B"/>
    <w:rsid w:val="005933D7"/>
    <w:rsid w:val="005973CF"/>
    <w:rsid w:val="005A3BE0"/>
    <w:rsid w:val="005A6F33"/>
    <w:rsid w:val="005B3C92"/>
    <w:rsid w:val="005B4D9A"/>
    <w:rsid w:val="005B6499"/>
    <w:rsid w:val="005C0EB4"/>
    <w:rsid w:val="005C3F12"/>
    <w:rsid w:val="005C5FA7"/>
    <w:rsid w:val="005C71D9"/>
    <w:rsid w:val="005D6B92"/>
    <w:rsid w:val="005D721F"/>
    <w:rsid w:val="005E0950"/>
    <w:rsid w:val="005E0955"/>
    <w:rsid w:val="005F4F8E"/>
    <w:rsid w:val="006038D3"/>
    <w:rsid w:val="00605853"/>
    <w:rsid w:val="00616972"/>
    <w:rsid w:val="00617052"/>
    <w:rsid w:val="00617675"/>
    <w:rsid w:val="0062350A"/>
    <w:rsid w:val="0062599B"/>
    <w:rsid w:val="00626437"/>
    <w:rsid w:val="006333F1"/>
    <w:rsid w:val="00633773"/>
    <w:rsid w:val="00633F58"/>
    <w:rsid w:val="006353A9"/>
    <w:rsid w:val="00636088"/>
    <w:rsid w:val="00637398"/>
    <w:rsid w:val="00641B44"/>
    <w:rsid w:val="00643F7E"/>
    <w:rsid w:val="006466E9"/>
    <w:rsid w:val="00660D02"/>
    <w:rsid w:val="006636B5"/>
    <w:rsid w:val="00664747"/>
    <w:rsid w:val="00667B43"/>
    <w:rsid w:val="00671F15"/>
    <w:rsid w:val="00672580"/>
    <w:rsid w:val="00675DA4"/>
    <w:rsid w:val="00687203"/>
    <w:rsid w:val="00687CA7"/>
    <w:rsid w:val="00691265"/>
    <w:rsid w:val="006938F6"/>
    <w:rsid w:val="006957F6"/>
    <w:rsid w:val="00697AC5"/>
    <w:rsid w:val="006A18D4"/>
    <w:rsid w:val="006A29E9"/>
    <w:rsid w:val="006B17AC"/>
    <w:rsid w:val="006B1FDC"/>
    <w:rsid w:val="006B3845"/>
    <w:rsid w:val="006B404B"/>
    <w:rsid w:val="006C08CC"/>
    <w:rsid w:val="006C467F"/>
    <w:rsid w:val="006C51AD"/>
    <w:rsid w:val="006C68C7"/>
    <w:rsid w:val="006D1380"/>
    <w:rsid w:val="006D2D0B"/>
    <w:rsid w:val="006D632E"/>
    <w:rsid w:val="006E38CA"/>
    <w:rsid w:val="006E44F4"/>
    <w:rsid w:val="00706361"/>
    <w:rsid w:val="007064D6"/>
    <w:rsid w:val="007166C1"/>
    <w:rsid w:val="00716F1F"/>
    <w:rsid w:val="007237F7"/>
    <w:rsid w:val="00727BE1"/>
    <w:rsid w:val="00730E2C"/>
    <w:rsid w:val="00732F4B"/>
    <w:rsid w:val="007353C5"/>
    <w:rsid w:val="00736A14"/>
    <w:rsid w:val="00756D9B"/>
    <w:rsid w:val="00756E6B"/>
    <w:rsid w:val="0075735F"/>
    <w:rsid w:val="00761527"/>
    <w:rsid w:val="007722A9"/>
    <w:rsid w:val="00776982"/>
    <w:rsid w:val="0077743B"/>
    <w:rsid w:val="00784A45"/>
    <w:rsid w:val="00784EF6"/>
    <w:rsid w:val="00786999"/>
    <w:rsid w:val="00791894"/>
    <w:rsid w:val="0079314E"/>
    <w:rsid w:val="00793CD0"/>
    <w:rsid w:val="00795B4D"/>
    <w:rsid w:val="007963E6"/>
    <w:rsid w:val="0079737C"/>
    <w:rsid w:val="0079749B"/>
    <w:rsid w:val="007B2F0D"/>
    <w:rsid w:val="007B4C52"/>
    <w:rsid w:val="007C0B44"/>
    <w:rsid w:val="007C74E4"/>
    <w:rsid w:val="007D7992"/>
    <w:rsid w:val="007E0E49"/>
    <w:rsid w:val="007E1128"/>
    <w:rsid w:val="007F5EFC"/>
    <w:rsid w:val="008036D1"/>
    <w:rsid w:val="00807762"/>
    <w:rsid w:val="00807EDE"/>
    <w:rsid w:val="00810BA2"/>
    <w:rsid w:val="0081297D"/>
    <w:rsid w:val="0081323F"/>
    <w:rsid w:val="00813B55"/>
    <w:rsid w:val="00813F87"/>
    <w:rsid w:val="00833D5F"/>
    <w:rsid w:val="0083559E"/>
    <w:rsid w:val="0084043D"/>
    <w:rsid w:val="00847118"/>
    <w:rsid w:val="00847E3C"/>
    <w:rsid w:val="00853334"/>
    <w:rsid w:val="0085347D"/>
    <w:rsid w:val="00861B71"/>
    <w:rsid w:val="00870755"/>
    <w:rsid w:val="00870A9D"/>
    <w:rsid w:val="00871BE8"/>
    <w:rsid w:val="008725B8"/>
    <w:rsid w:val="008740C8"/>
    <w:rsid w:val="008809E5"/>
    <w:rsid w:val="008A0690"/>
    <w:rsid w:val="008A08F3"/>
    <w:rsid w:val="008A4686"/>
    <w:rsid w:val="008A5017"/>
    <w:rsid w:val="008A780D"/>
    <w:rsid w:val="008B41BF"/>
    <w:rsid w:val="008C1DA3"/>
    <w:rsid w:val="008C1E05"/>
    <w:rsid w:val="008D0EC2"/>
    <w:rsid w:val="008D2C35"/>
    <w:rsid w:val="008D6F41"/>
    <w:rsid w:val="008E07B7"/>
    <w:rsid w:val="008E19EC"/>
    <w:rsid w:val="008E6C2B"/>
    <w:rsid w:val="008E7B48"/>
    <w:rsid w:val="008E7CED"/>
    <w:rsid w:val="008F08EA"/>
    <w:rsid w:val="00900F01"/>
    <w:rsid w:val="009010C6"/>
    <w:rsid w:val="00901762"/>
    <w:rsid w:val="00902024"/>
    <w:rsid w:val="0090353A"/>
    <w:rsid w:val="00906E77"/>
    <w:rsid w:val="00913967"/>
    <w:rsid w:val="0093618C"/>
    <w:rsid w:val="0094446B"/>
    <w:rsid w:val="00946037"/>
    <w:rsid w:val="00947185"/>
    <w:rsid w:val="0094770B"/>
    <w:rsid w:val="0095118B"/>
    <w:rsid w:val="00952128"/>
    <w:rsid w:val="00952500"/>
    <w:rsid w:val="00953288"/>
    <w:rsid w:val="009574F0"/>
    <w:rsid w:val="00960403"/>
    <w:rsid w:val="00964129"/>
    <w:rsid w:val="009707E7"/>
    <w:rsid w:val="00972AB4"/>
    <w:rsid w:val="00977D4A"/>
    <w:rsid w:val="00981180"/>
    <w:rsid w:val="00982499"/>
    <w:rsid w:val="0098310A"/>
    <w:rsid w:val="00990C98"/>
    <w:rsid w:val="00992D56"/>
    <w:rsid w:val="00992E72"/>
    <w:rsid w:val="009952A6"/>
    <w:rsid w:val="009964BE"/>
    <w:rsid w:val="009A225D"/>
    <w:rsid w:val="009A30C8"/>
    <w:rsid w:val="009A5E25"/>
    <w:rsid w:val="009B1F58"/>
    <w:rsid w:val="009C6C39"/>
    <w:rsid w:val="009C744D"/>
    <w:rsid w:val="009C787D"/>
    <w:rsid w:val="009D0448"/>
    <w:rsid w:val="009E0233"/>
    <w:rsid w:val="009E0463"/>
    <w:rsid w:val="009E198C"/>
    <w:rsid w:val="009E2FE8"/>
    <w:rsid w:val="009E5801"/>
    <w:rsid w:val="009F167B"/>
    <w:rsid w:val="009F3A6A"/>
    <w:rsid w:val="009F3C7D"/>
    <w:rsid w:val="009F67C6"/>
    <w:rsid w:val="00A00A57"/>
    <w:rsid w:val="00A0555B"/>
    <w:rsid w:val="00A1071F"/>
    <w:rsid w:val="00A131C7"/>
    <w:rsid w:val="00A142E9"/>
    <w:rsid w:val="00A20FFE"/>
    <w:rsid w:val="00A24722"/>
    <w:rsid w:val="00A31E1C"/>
    <w:rsid w:val="00A32490"/>
    <w:rsid w:val="00A32C29"/>
    <w:rsid w:val="00A346C9"/>
    <w:rsid w:val="00A42028"/>
    <w:rsid w:val="00A42798"/>
    <w:rsid w:val="00A4376F"/>
    <w:rsid w:val="00A536C0"/>
    <w:rsid w:val="00A5398F"/>
    <w:rsid w:val="00A5798F"/>
    <w:rsid w:val="00A61101"/>
    <w:rsid w:val="00A6443A"/>
    <w:rsid w:val="00A72824"/>
    <w:rsid w:val="00A730E2"/>
    <w:rsid w:val="00A7453E"/>
    <w:rsid w:val="00A75718"/>
    <w:rsid w:val="00A8279C"/>
    <w:rsid w:val="00A82A36"/>
    <w:rsid w:val="00A854C9"/>
    <w:rsid w:val="00A85733"/>
    <w:rsid w:val="00AA60B8"/>
    <w:rsid w:val="00AA6DDC"/>
    <w:rsid w:val="00AA78C8"/>
    <w:rsid w:val="00AB1B90"/>
    <w:rsid w:val="00AB5820"/>
    <w:rsid w:val="00AB64DC"/>
    <w:rsid w:val="00AB6540"/>
    <w:rsid w:val="00AB6645"/>
    <w:rsid w:val="00AC0ABC"/>
    <w:rsid w:val="00AC0BA0"/>
    <w:rsid w:val="00AC2F67"/>
    <w:rsid w:val="00AC42AB"/>
    <w:rsid w:val="00AC481B"/>
    <w:rsid w:val="00AC6723"/>
    <w:rsid w:val="00AC7D9A"/>
    <w:rsid w:val="00AD0AF4"/>
    <w:rsid w:val="00AD492B"/>
    <w:rsid w:val="00AE145C"/>
    <w:rsid w:val="00AE2841"/>
    <w:rsid w:val="00AE5360"/>
    <w:rsid w:val="00AE5B58"/>
    <w:rsid w:val="00AF2BCA"/>
    <w:rsid w:val="00AF2FDC"/>
    <w:rsid w:val="00AF6AEC"/>
    <w:rsid w:val="00AF74D8"/>
    <w:rsid w:val="00B000C4"/>
    <w:rsid w:val="00B036EC"/>
    <w:rsid w:val="00B206A3"/>
    <w:rsid w:val="00B2121C"/>
    <w:rsid w:val="00B219EE"/>
    <w:rsid w:val="00B3080C"/>
    <w:rsid w:val="00B37F3A"/>
    <w:rsid w:val="00B41BCA"/>
    <w:rsid w:val="00B41F3E"/>
    <w:rsid w:val="00B4383E"/>
    <w:rsid w:val="00B43B25"/>
    <w:rsid w:val="00B46126"/>
    <w:rsid w:val="00B46F33"/>
    <w:rsid w:val="00B51508"/>
    <w:rsid w:val="00B556CA"/>
    <w:rsid w:val="00B56A01"/>
    <w:rsid w:val="00B60A61"/>
    <w:rsid w:val="00B65653"/>
    <w:rsid w:val="00B72C13"/>
    <w:rsid w:val="00B748A9"/>
    <w:rsid w:val="00B74BC2"/>
    <w:rsid w:val="00B75DD6"/>
    <w:rsid w:val="00B77613"/>
    <w:rsid w:val="00B81B88"/>
    <w:rsid w:val="00B81C7D"/>
    <w:rsid w:val="00B8341E"/>
    <w:rsid w:val="00B84C15"/>
    <w:rsid w:val="00B85F81"/>
    <w:rsid w:val="00B87056"/>
    <w:rsid w:val="00B876FA"/>
    <w:rsid w:val="00B9079D"/>
    <w:rsid w:val="00B955B1"/>
    <w:rsid w:val="00B97619"/>
    <w:rsid w:val="00BA0FE8"/>
    <w:rsid w:val="00BA4EDB"/>
    <w:rsid w:val="00BA6C7A"/>
    <w:rsid w:val="00BB0D2C"/>
    <w:rsid w:val="00BB1758"/>
    <w:rsid w:val="00BB2284"/>
    <w:rsid w:val="00BB7150"/>
    <w:rsid w:val="00BB7AB6"/>
    <w:rsid w:val="00BC4B40"/>
    <w:rsid w:val="00BC51AA"/>
    <w:rsid w:val="00BC51B4"/>
    <w:rsid w:val="00BC5D6A"/>
    <w:rsid w:val="00BD2AA0"/>
    <w:rsid w:val="00BD38E3"/>
    <w:rsid w:val="00BE3581"/>
    <w:rsid w:val="00BE545B"/>
    <w:rsid w:val="00BE7097"/>
    <w:rsid w:val="00BE71DD"/>
    <w:rsid w:val="00BF2D1E"/>
    <w:rsid w:val="00BF4690"/>
    <w:rsid w:val="00BF6DA7"/>
    <w:rsid w:val="00BF7398"/>
    <w:rsid w:val="00C02687"/>
    <w:rsid w:val="00C0619F"/>
    <w:rsid w:val="00C10CB1"/>
    <w:rsid w:val="00C15AD4"/>
    <w:rsid w:val="00C17F24"/>
    <w:rsid w:val="00C20880"/>
    <w:rsid w:val="00C22BB8"/>
    <w:rsid w:val="00C24219"/>
    <w:rsid w:val="00C26FF6"/>
    <w:rsid w:val="00C3789C"/>
    <w:rsid w:val="00C47C44"/>
    <w:rsid w:val="00C50CA0"/>
    <w:rsid w:val="00C5185C"/>
    <w:rsid w:val="00C55035"/>
    <w:rsid w:val="00C5720E"/>
    <w:rsid w:val="00C65BF9"/>
    <w:rsid w:val="00C70DC2"/>
    <w:rsid w:val="00C7363B"/>
    <w:rsid w:val="00C7531E"/>
    <w:rsid w:val="00C80C58"/>
    <w:rsid w:val="00C82059"/>
    <w:rsid w:val="00C84A59"/>
    <w:rsid w:val="00C937B0"/>
    <w:rsid w:val="00C9382F"/>
    <w:rsid w:val="00C9760E"/>
    <w:rsid w:val="00CA02DF"/>
    <w:rsid w:val="00CA0CE1"/>
    <w:rsid w:val="00CC4FF6"/>
    <w:rsid w:val="00CC70FF"/>
    <w:rsid w:val="00CD65CA"/>
    <w:rsid w:val="00CF2FF0"/>
    <w:rsid w:val="00CF3556"/>
    <w:rsid w:val="00CF42C2"/>
    <w:rsid w:val="00CF59B8"/>
    <w:rsid w:val="00D0186A"/>
    <w:rsid w:val="00D047F6"/>
    <w:rsid w:val="00D05AA9"/>
    <w:rsid w:val="00D078A9"/>
    <w:rsid w:val="00D31A27"/>
    <w:rsid w:val="00D37636"/>
    <w:rsid w:val="00D4416F"/>
    <w:rsid w:val="00D44C4A"/>
    <w:rsid w:val="00D506D2"/>
    <w:rsid w:val="00D54761"/>
    <w:rsid w:val="00D7049F"/>
    <w:rsid w:val="00D71198"/>
    <w:rsid w:val="00D7296B"/>
    <w:rsid w:val="00D80B95"/>
    <w:rsid w:val="00D81088"/>
    <w:rsid w:val="00D842C1"/>
    <w:rsid w:val="00D86015"/>
    <w:rsid w:val="00D93A4E"/>
    <w:rsid w:val="00D93C9F"/>
    <w:rsid w:val="00D96591"/>
    <w:rsid w:val="00DA060B"/>
    <w:rsid w:val="00DA2DCA"/>
    <w:rsid w:val="00DA4780"/>
    <w:rsid w:val="00DA7460"/>
    <w:rsid w:val="00DB3712"/>
    <w:rsid w:val="00DB5A63"/>
    <w:rsid w:val="00DB721C"/>
    <w:rsid w:val="00DB78C0"/>
    <w:rsid w:val="00DC5C21"/>
    <w:rsid w:val="00DC5D7C"/>
    <w:rsid w:val="00DC6A34"/>
    <w:rsid w:val="00DC6F7B"/>
    <w:rsid w:val="00DD1F73"/>
    <w:rsid w:val="00DD3B1C"/>
    <w:rsid w:val="00DD44E7"/>
    <w:rsid w:val="00DD47AA"/>
    <w:rsid w:val="00DD652F"/>
    <w:rsid w:val="00DE010B"/>
    <w:rsid w:val="00DE0F03"/>
    <w:rsid w:val="00DE4E5A"/>
    <w:rsid w:val="00DE53F0"/>
    <w:rsid w:val="00DE7A98"/>
    <w:rsid w:val="00DF05C5"/>
    <w:rsid w:val="00DF2FC8"/>
    <w:rsid w:val="00DF3080"/>
    <w:rsid w:val="00DF49C6"/>
    <w:rsid w:val="00DF5B06"/>
    <w:rsid w:val="00E00CAB"/>
    <w:rsid w:val="00E0279D"/>
    <w:rsid w:val="00E05888"/>
    <w:rsid w:val="00E17443"/>
    <w:rsid w:val="00E20584"/>
    <w:rsid w:val="00E24B4F"/>
    <w:rsid w:val="00E323E6"/>
    <w:rsid w:val="00E33904"/>
    <w:rsid w:val="00E50DEC"/>
    <w:rsid w:val="00E55177"/>
    <w:rsid w:val="00E557E0"/>
    <w:rsid w:val="00E55AFA"/>
    <w:rsid w:val="00E572F9"/>
    <w:rsid w:val="00E57DD5"/>
    <w:rsid w:val="00E604AF"/>
    <w:rsid w:val="00E6593B"/>
    <w:rsid w:val="00E65F9E"/>
    <w:rsid w:val="00E70B29"/>
    <w:rsid w:val="00E70F4D"/>
    <w:rsid w:val="00E71BEB"/>
    <w:rsid w:val="00E72A45"/>
    <w:rsid w:val="00E74EF3"/>
    <w:rsid w:val="00E761B8"/>
    <w:rsid w:val="00E76979"/>
    <w:rsid w:val="00E76ED0"/>
    <w:rsid w:val="00E84E84"/>
    <w:rsid w:val="00E92AFB"/>
    <w:rsid w:val="00E94C97"/>
    <w:rsid w:val="00E96D50"/>
    <w:rsid w:val="00EA118E"/>
    <w:rsid w:val="00EA2325"/>
    <w:rsid w:val="00EA5FE9"/>
    <w:rsid w:val="00EB16B2"/>
    <w:rsid w:val="00EB4D86"/>
    <w:rsid w:val="00EB72B5"/>
    <w:rsid w:val="00EC4356"/>
    <w:rsid w:val="00EC5F24"/>
    <w:rsid w:val="00EC62EE"/>
    <w:rsid w:val="00EC71FC"/>
    <w:rsid w:val="00EE3951"/>
    <w:rsid w:val="00EE41EE"/>
    <w:rsid w:val="00EE6953"/>
    <w:rsid w:val="00EF0801"/>
    <w:rsid w:val="00EF62AD"/>
    <w:rsid w:val="00EF6D0D"/>
    <w:rsid w:val="00EF6E9C"/>
    <w:rsid w:val="00EF7165"/>
    <w:rsid w:val="00F024EC"/>
    <w:rsid w:val="00F05B05"/>
    <w:rsid w:val="00F1089F"/>
    <w:rsid w:val="00F13181"/>
    <w:rsid w:val="00F13C97"/>
    <w:rsid w:val="00F16043"/>
    <w:rsid w:val="00F23219"/>
    <w:rsid w:val="00F23833"/>
    <w:rsid w:val="00F26D35"/>
    <w:rsid w:val="00F44845"/>
    <w:rsid w:val="00F518D9"/>
    <w:rsid w:val="00F55C2F"/>
    <w:rsid w:val="00F57A17"/>
    <w:rsid w:val="00F613CF"/>
    <w:rsid w:val="00F64D7E"/>
    <w:rsid w:val="00F676D8"/>
    <w:rsid w:val="00F7096B"/>
    <w:rsid w:val="00F7153B"/>
    <w:rsid w:val="00F82F61"/>
    <w:rsid w:val="00F913C7"/>
    <w:rsid w:val="00F9244B"/>
    <w:rsid w:val="00F95CE1"/>
    <w:rsid w:val="00FA02FD"/>
    <w:rsid w:val="00FA0DA7"/>
    <w:rsid w:val="00FA1279"/>
    <w:rsid w:val="00FA17FC"/>
    <w:rsid w:val="00FA49F4"/>
    <w:rsid w:val="00FA6195"/>
    <w:rsid w:val="00FB12B0"/>
    <w:rsid w:val="00FB35BE"/>
    <w:rsid w:val="00FC08AC"/>
    <w:rsid w:val="00FC1867"/>
    <w:rsid w:val="00FC1F4D"/>
    <w:rsid w:val="00FC3E01"/>
    <w:rsid w:val="00FC630A"/>
    <w:rsid w:val="00FD22DC"/>
    <w:rsid w:val="00FD314F"/>
    <w:rsid w:val="00FD5EFC"/>
    <w:rsid w:val="00FE021B"/>
    <w:rsid w:val="00FE35E5"/>
    <w:rsid w:val="00FF0D97"/>
    <w:rsid w:val="00FF1C1A"/>
    <w:rsid w:val="00FF1F80"/>
    <w:rsid w:val="00FF3727"/>
    <w:rsid w:val="00FF51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9137">
      <v:textbox inset="5.85pt,.7pt,5.85pt,.7pt"/>
    </o:shapedefaults>
    <o:shapelayout v:ext="edit">
      <o:idmap v:ext="edit" data="1"/>
    </o:shapelayout>
  </w:shapeDefaults>
  <w:decimalSymbol w:val="."/>
  <w:listSeparator w:val=","/>
  <w14:docId w14:val="7A7630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5503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55035"/>
    <w:rPr>
      <w:rFonts w:asciiTheme="majorHAnsi" w:eastAsiaTheme="majorEastAsia" w:hAnsiTheme="majorHAnsi" w:cstheme="majorBidi"/>
      <w:sz w:val="24"/>
      <w:szCs w:val="24"/>
    </w:rPr>
  </w:style>
  <w:style w:type="paragraph" w:styleId="a3">
    <w:name w:val="Title"/>
    <w:basedOn w:val="a"/>
    <w:next w:val="a"/>
    <w:link w:val="a4"/>
    <w:uiPriority w:val="10"/>
    <w:qFormat/>
    <w:rsid w:val="00C55035"/>
    <w:pPr>
      <w:spacing w:before="240" w:after="120"/>
      <w:jc w:val="center"/>
      <w:outlineLvl w:val="0"/>
    </w:pPr>
    <w:rPr>
      <w:rFonts w:asciiTheme="majorHAnsi" w:eastAsiaTheme="majorEastAsia" w:hAnsiTheme="majorHAnsi" w:cstheme="majorBidi"/>
      <w:sz w:val="32"/>
      <w:szCs w:val="32"/>
    </w:rPr>
  </w:style>
  <w:style w:type="character" w:customStyle="1" w:styleId="a4">
    <w:name w:val="表題 (文字)"/>
    <w:basedOn w:val="a0"/>
    <w:link w:val="a3"/>
    <w:uiPriority w:val="10"/>
    <w:rsid w:val="00C55035"/>
    <w:rPr>
      <w:rFonts w:asciiTheme="majorHAnsi" w:eastAsiaTheme="majorEastAsia" w:hAnsiTheme="majorHAnsi" w:cstheme="majorBidi"/>
      <w:sz w:val="32"/>
      <w:szCs w:val="32"/>
    </w:rPr>
  </w:style>
  <w:style w:type="paragraph" w:styleId="a5">
    <w:name w:val="List Paragraph"/>
    <w:basedOn w:val="a"/>
    <w:uiPriority w:val="34"/>
    <w:qFormat/>
    <w:rsid w:val="003214D9"/>
    <w:pPr>
      <w:ind w:leftChars="400" w:left="840"/>
    </w:pPr>
  </w:style>
  <w:style w:type="paragraph" w:styleId="a6">
    <w:name w:val="header"/>
    <w:basedOn w:val="a"/>
    <w:link w:val="a7"/>
    <w:uiPriority w:val="99"/>
    <w:unhideWhenUsed/>
    <w:rsid w:val="00E572F9"/>
    <w:pPr>
      <w:tabs>
        <w:tab w:val="center" w:pos="4252"/>
        <w:tab w:val="right" w:pos="8504"/>
      </w:tabs>
      <w:snapToGrid w:val="0"/>
    </w:pPr>
  </w:style>
  <w:style w:type="character" w:customStyle="1" w:styleId="a7">
    <w:name w:val="ヘッダー (文字)"/>
    <w:basedOn w:val="a0"/>
    <w:link w:val="a6"/>
    <w:uiPriority w:val="99"/>
    <w:rsid w:val="00E572F9"/>
  </w:style>
  <w:style w:type="paragraph" w:styleId="a8">
    <w:name w:val="footer"/>
    <w:basedOn w:val="a"/>
    <w:link w:val="a9"/>
    <w:uiPriority w:val="99"/>
    <w:unhideWhenUsed/>
    <w:rsid w:val="00E572F9"/>
    <w:pPr>
      <w:tabs>
        <w:tab w:val="center" w:pos="4252"/>
        <w:tab w:val="right" w:pos="8504"/>
      </w:tabs>
      <w:snapToGrid w:val="0"/>
    </w:pPr>
  </w:style>
  <w:style w:type="character" w:customStyle="1" w:styleId="a9">
    <w:name w:val="フッター (文字)"/>
    <w:basedOn w:val="a0"/>
    <w:link w:val="a8"/>
    <w:uiPriority w:val="99"/>
    <w:rsid w:val="00E572F9"/>
  </w:style>
  <w:style w:type="table" w:styleId="aa">
    <w:name w:val="Table Grid"/>
    <w:basedOn w:val="a1"/>
    <w:uiPriority w:val="39"/>
    <w:rsid w:val="00FC1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501EB8"/>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501EB8"/>
    <w:rPr>
      <w:rFonts w:asciiTheme="majorHAnsi" w:eastAsiaTheme="majorEastAsia" w:hAnsiTheme="majorHAnsi" w:cstheme="majorBidi"/>
      <w:sz w:val="18"/>
      <w:szCs w:val="18"/>
    </w:rPr>
  </w:style>
  <w:style w:type="character" w:styleId="ad">
    <w:name w:val="annotation reference"/>
    <w:basedOn w:val="a0"/>
    <w:uiPriority w:val="99"/>
    <w:semiHidden/>
    <w:unhideWhenUsed/>
    <w:rsid w:val="002828A8"/>
    <w:rPr>
      <w:sz w:val="18"/>
      <w:szCs w:val="18"/>
    </w:rPr>
  </w:style>
  <w:style w:type="paragraph" w:styleId="ae">
    <w:name w:val="annotation text"/>
    <w:basedOn w:val="a"/>
    <w:link w:val="af"/>
    <w:uiPriority w:val="99"/>
    <w:semiHidden/>
    <w:unhideWhenUsed/>
    <w:rsid w:val="002828A8"/>
    <w:pPr>
      <w:jc w:val="left"/>
    </w:pPr>
  </w:style>
  <w:style w:type="character" w:customStyle="1" w:styleId="af">
    <w:name w:val="コメント文字列 (文字)"/>
    <w:basedOn w:val="a0"/>
    <w:link w:val="ae"/>
    <w:uiPriority w:val="99"/>
    <w:semiHidden/>
    <w:rsid w:val="002828A8"/>
  </w:style>
  <w:style w:type="paragraph" w:styleId="af0">
    <w:name w:val="Revision"/>
    <w:hidden/>
    <w:uiPriority w:val="99"/>
    <w:semiHidden/>
    <w:rsid w:val="00C5185C"/>
  </w:style>
  <w:style w:type="paragraph" w:styleId="af1">
    <w:name w:val="annotation subject"/>
    <w:basedOn w:val="ae"/>
    <w:next w:val="ae"/>
    <w:link w:val="af2"/>
    <w:uiPriority w:val="99"/>
    <w:semiHidden/>
    <w:unhideWhenUsed/>
    <w:rsid w:val="00DD1F73"/>
    <w:rPr>
      <w:b/>
      <w:bCs/>
    </w:rPr>
  </w:style>
  <w:style w:type="character" w:customStyle="1" w:styleId="af2">
    <w:name w:val="コメント内容 (文字)"/>
    <w:basedOn w:val="af"/>
    <w:link w:val="af1"/>
    <w:uiPriority w:val="99"/>
    <w:semiHidden/>
    <w:rsid w:val="00DD1F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90273">
      <w:bodyDiv w:val="1"/>
      <w:marLeft w:val="0"/>
      <w:marRight w:val="0"/>
      <w:marTop w:val="0"/>
      <w:marBottom w:val="0"/>
      <w:divBdr>
        <w:top w:val="none" w:sz="0" w:space="0" w:color="auto"/>
        <w:left w:val="none" w:sz="0" w:space="0" w:color="auto"/>
        <w:bottom w:val="none" w:sz="0" w:space="0" w:color="auto"/>
        <w:right w:val="none" w:sz="0" w:space="0" w:color="auto"/>
      </w:divBdr>
    </w:div>
    <w:div w:id="70541621">
      <w:bodyDiv w:val="1"/>
      <w:marLeft w:val="0"/>
      <w:marRight w:val="0"/>
      <w:marTop w:val="0"/>
      <w:marBottom w:val="0"/>
      <w:divBdr>
        <w:top w:val="none" w:sz="0" w:space="0" w:color="auto"/>
        <w:left w:val="none" w:sz="0" w:space="0" w:color="auto"/>
        <w:bottom w:val="none" w:sz="0" w:space="0" w:color="auto"/>
        <w:right w:val="none" w:sz="0" w:space="0" w:color="auto"/>
      </w:divBdr>
    </w:div>
    <w:div w:id="356584351">
      <w:bodyDiv w:val="1"/>
      <w:marLeft w:val="0"/>
      <w:marRight w:val="0"/>
      <w:marTop w:val="0"/>
      <w:marBottom w:val="0"/>
      <w:divBdr>
        <w:top w:val="none" w:sz="0" w:space="0" w:color="auto"/>
        <w:left w:val="none" w:sz="0" w:space="0" w:color="auto"/>
        <w:bottom w:val="none" w:sz="0" w:space="0" w:color="auto"/>
        <w:right w:val="none" w:sz="0" w:space="0" w:color="auto"/>
      </w:divBdr>
    </w:div>
    <w:div w:id="854727967">
      <w:bodyDiv w:val="1"/>
      <w:marLeft w:val="0"/>
      <w:marRight w:val="0"/>
      <w:marTop w:val="0"/>
      <w:marBottom w:val="0"/>
      <w:divBdr>
        <w:top w:val="none" w:sz="0" w:space="0" w:color="auto"/>
        <w:left w:val="none" w:sz="0" w:space="0" w:color="auto"/>
        <w:bottom w:val="none" w:sz="0" w:space="0" w:color="auto"/>
        <w:right w:val="none" w:sz="0" w:space="0" w:color="auto"/>
      </w:divBdr>
    </w:div>
    <w:div w:id="925773661">
      <w:bodyDiv w:val="1"/>
      <w:marLeft w:val="0"/>
      <w:marRight w:val="0"/>
      <w:marTop w:val="0"/>
      <w:marBottom w:val="0"/>
      <w:divBdr>
        <w:top w:val="none" w:sz="0" w:space="0" w:color="auto"/>
        <w:left w:val="none" w:sz="0" w:space="0" w:color="auto"/>
        <w:bottom w:val="none" w:sz="0" w:space="0" w:color="auto"/>
        <w:right w:val="none" w:sz="0" w:space="0" w:color="auto"/>
      </w:divBdr>
    </w:div>
    <w:div w:id="1106196039">
      <w:bodyDiv w:val="1"/>
      <w:marLeft w:val="0"/>
      <w:marRight w:val="0"/>
      <w:marTop w:val="0"/>
      <w:marBottom w:val="0"/>
      <w:divBdr>
        <w:top w:val="none" w:sz="0" w:space="0" w:color="auto"/>
        <w:left w:val="none" w:sz="0" w:space="0" w:color="auto"/>
        <w:bottom w:val="none" w:sz="0" w:space="0" w:color="auto"/>
        <w:right w:val="none" w:sz="0" w:space="0" w:color="auto"/>
      </w:divBdr>
    </w:div>
    <w:div w:id="1156339871">
      <w:bodyDiv w:val="1"/>
      <w:marLeft w:val="0"/>
      <w:marRight w:val="0"/>
      <w:marTop w:val="0"/>
      <w:marBottom w:val="0"/>
      <w:divBdr>
        <w:top w:val="none" w:sz="0" w:space="0" w:color="auto"/>
        <w:left w:val="none" w:sz="0" w:space="0" w:color="auto"/>
        <w:bottom w:val="none" w:sz="0" w:space="0" w:color="auto"/>
        <w:right w:val="none" w:sz="0" w:space="0" w:color="auto"/>
      </w:divBdr>
    </w:div>
    <w:div w:id="1169906492">
      <w:bodyDiv w:val="1"/>
      <w:marLeft w:val="0"/>
      <w:marRight w:val="0"/>
      <w:marTop w:val="0"/>
      <w:marBottom w:val="0"/>
      <w:divBdr>
        <w:top w:val="none" w:sz="0" w:space="0" w:color="auto"/>
        <w:left w:val="none" w:sz="0" w:space="0" w:color="auto"/>
        <w:bottom w:val="none" w:sz="0" w:space="0" w:color="auto"/>
        <w:right w:val="none" w:sz="0" w:space="0" w:color="auto"/>
      </w:divBdr>
    </w:div>
    <w:div w:id="1448429799">
      <w:bodyDiv w:val="1"/>
      <w:marLeft w:val="0"/>
      <w:marRight w:val="0"/>
      <w:marTop w:val="0"/>
      <w:marBottom w:val="0"/>
      <w:divBdr>
        <w:top w:val="none" w:sz="0" w:space="0" w:color="auto"/>
        <w:left w:val="none" w:sz="0" w:space="0" w:color="auto"/>
        <w:bottom w:val="none" w:sz="0" w:space="0" w:color="auto"/>
        <w:right w:val="none" w:sz="0" w:space="0" w:color="auto"/>
      </w:divBdr>
    </w:div>
    <w:div w:id="1671831828">
      <w:bodyDiv w:val="1"/>
      <w:marLeft w:val="0"/>
      <w:marRight w:val="0"/>
      <w:marTop w:val="0"/>
      <w:marBottom w:val="0"/>
      <w:divBdr>
        <w:top w:val="none" w:sz="0" w:space="0" w:color="auto"/>
        <w:left w:val="none" w:sz="0" w:space="0" w:color="auto"/>
        <w:bottom w:val="none" w:sz="0" w:space="0" w:color="auto"/>
        <w:right w:val="none" w:sz="0" w:space="0" w:color="auto"/>
      </w:divBdr>
    </w:div>
    <w:div w:id="1723823431">
      <w:bodyDiv w:val="1"/>
      <w:marLeft w:val="0"/>
      <w:marRight w:val="0"/>
      <w:marTop w:val="0"/>
      <w:marBottom w:val="0"/>
      <w:divBdr>
        <w:top w:val="none" w:sz="0" w:space="0" w:color="auto"/>
        <w:left w:val="none" w:sz="0" w:space="0" w:color="auto"/>
        <w:bottom w:val="none" w:sz="0" w:space="0" w:color="auto"/>
        <w:right w:val="none" w:sz="0" w:space="0" w:color="auto"/>
      </w:divBdr>
    </w:div>
    <w:div w:id="1882980894">
      <w:bodyDiv w:val="1"/>
      <w:marLeft w:val="0"/>
      <w:marRight w:val="0"/>
      <w:marTop w:val="0"/>
      <w:marBottom w:val="0"/>
      <w:divBdr>
        <w:top w:val="none" w:sz="0" w:space="0" w:color="auto"/>
        <w:left w:val="none" w:sz="0" w:space="0" w:color="auto"/>
        <w:bottom w:val="none" w:sz="0" w:space="0" w:color="auto"/>
        <w:right w:val="none" w:sz="0" w:space="0" w:color="auto"/>
      </w:divBdr>
    </w:div>
    <w:div w:id="188725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F8055-D691-48AC-A085-9513ABACC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1830</Words>
  <Characters>10436</Characters>
  <Application>Microsoft Office Word</Application>
  <DocSecurity>0</DocSecurity>
  <Lines>86</Lines>
  <Paragraphs>24</Paragraphs>
  <ScaleCrop>false</ScaleCrop>
  <Company/>
  <LinksUpToDate>false</LinksUpToDate>
  <CharactersWithSpaces>12242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2024-01-12T05:46:00Z</dcterms:created>
  <dcterms:modified xsi:type="dcterms:W3CDTF">2024-01-17T05:18:00Z</dcterms:modified>
</cp:coreProperties>
</file>