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E054" w14:textId="77777777" w:rsidR="0025015C" w:rsidRDefault="0025015C" w:rsidP="00D26BFC">
      <w:pPr>
        <w:spacing w:line="240" w:lineRule="auto"/>
      </w:pPr>
    </w:p>
    <w:sdt>
      <w:sdtPr>
        <w:id w:val="1308055845"/>
        <w:docPartObj>
          <w:docPartGallery w:val="Cover Pages"/>
          <w:docPartUnique/>
        </w:docPartObj>
      </w:sdtPr>
      <w:sdtEndPr/>
      <w:sdtContent>
        <w:p w14:paraId="1DD42FF9" w14:textId="48D668CA" w:rsidR="0001021C" w:rsidRDefault="0001021C" w:rsidP="00D26BFC">
          <w:pPr>
            <w:spacing w:line="240" w:lineRule="auto"/>
          </w:pPr>
        </w:p>
        <w:p w14:paraId="206B17B8" w14:textId="4DDCAFE5" w:rsidR="00110C47" w:rsidRDefault="00110C47" w:rsidP="00D26BFC">
          <w:pPr>
            <w:spacing w:line="240" w:lineRule="auto"/>
          </w:pPr>
        </w:p>
        <w:p w14:paraId="2654C2D4" w14:textId="1DF73EBC" w:rsidR="00110C47" w:rsidRDefault="00110C47" w:rsidP="00D26BFC">
          <w:pPr>
            <w:spacing w:line="240" w:lineRule="auto"/>
          </w:pPr>
        </w:p>
        <w:p w14:paraId="312E82D9" w14:textId="77777777" w:rsidR="00110C47" w:rsidRDefault="00110C47" w:rsidP="00D26BFC">
          <w:pPr>
            <w:spacing w:line="240" w:lineRule="auto"/>
          </w:pPr>
        </w:p>
        <w:p w14:paraId="0B6D2842" w14:textId="75AF4E7A" w:rsidR="0001021C" w:rsidRDefault="00B15A1D" w:rsidP="00D26BFC">
          <w:pPr>
            <w:spacing w:line="240" w:lineRule="auto"/>
          </w:pPr>
          <w:r>
            <w:rPr>
              <w:noProof/>
            </w:rPr>
            <w:drawing>
              <wp:anchor distT="0" distB="0" distL="114300" distR="114300" simplePos="0" relativeHeight="251902976" behindDoc="0" locked="0" layoutInCell="1" allowOverlap="1" wp14:anchorId="05076E26" wp14:editId="2D9227D9">
                <wp:simplePos x="0" y="0"/>
                <wp:positionH relativeFrom="margin">
                  <wp:align>left</wp:align>
                </wp:positionH>
                <wp:positionV relativeFrom="paragraph">
                  <wp:posOffset>131445</wp:posOffset>
                </wp:positionV>
                <wp:extent cx="5841988" cy="19171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1988" cy="19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8A0B1" w14:textId="77777777" w:rsidR="00110C47" w:rsidRDefault="00110C47" w:rsidP="00D26BFC">
          <w:pPr>
            <w:spacing w:before="0" w:beforeAutospacing="0" w:after="0" w:afterAutospacing="0" w:line="640" w:lineRule="exact"/>
            <w:ind w:firstLine="480"/>
            <w:jc w:val="center"/>
            <w:rPr>
              <w:rFonts w:asciiTheme="minorEastAsia" w:hAnsiTheme="minorEastAsia"/>
              <w:b/>
              <w:sz w:val="48"/>
              <w:szCs w:val="48"/>
            </w:rPr>
          </w:pPr>
          <w:r>
            <w:rPr>
              <w:rFonts w:asciiTheme="minorEastAsia" w:hAnsiTheme="minorEastAsia" w:hint="eastAsia"/>
              <w:b/>
              <w:sz w:val="48"/>
              <w:szCs w:val="48"/>
            </w:rPr>
            <w:t>組織</w:t>
          </w:r>
          <w:r>
            <w:rPr>
              <w:rFonts w:asciiTheme="minorEastAsia" w:hAnsiTheme="minorEastAsia"/>
              <w:b/>
              <w:sz w:val="48"/>
              <w:szCs w:val="48"/>
            </w:rPr>
            <w:t>・</w:t>
          </w:r>
          <w:r>
            <w:rPr>
              <w:rFonts w:asciiTheme="minorEastAsia" w:hAnsiTheme="minorEastAsia" w:hint="eastAsia"/>
              <w:b/>
              <w:sz w:val="48"/>
              <w:szCs w:val="48"/>
            </w:rPr>
            <w:t>人事給与</w:t>
          </w:r>
          <w:r>
            <w:rPr>
              <w:rFonts w:asciiTheme="minorEastAsia" w:hAnsiTheme="minorEastAsia"/>
              <w:b/>
              <w:sz w:val="48"/>
              <w:szCs w:val="48"/>
            </w:rPr>
            <w:t>制度</w:t>
          </w:r>
          <w:r>
            <w:rPr>
              <w:rFonts w:asciiTheme="minorEastAsia" w:hAnsiTheme="minorEastAsia" w:hint="eastAsia"/>
              <w:b/>
              <w:sz w:val="48"/>
              <w:szCs w:val="48"/>
            </w:rPr>
            <w:t>の今後の方向性</w:t>
          </w:r>
        </w:p>
        <w:p w14:paraId="4B097D84" w14:textId="0395F987" w:rsidR="00110C47" w:rsidRPr="00B15A1D" w:rsidRDefault="00110C47" w:rsidP="00D26BFC">
          <w:pPr>
            <w:spacing w:before="0" w:beforeAutospacing="0" w:after="0" w:afterAutospacing="0" w:line="640" w:lineRule="exact"/>
            <w:ind w:firstLine="480"/>
            <w:jc w:val="center"/>
            <w:rPr>
              <w:rFonts w:asciiTheme="minorEastAsia" w:hAnsiTheme="minorEastAsia"/>
              <w:b/>
              <w:sz w:val="40"/>
              <w:szCs w:val="48"/>
            </w:rPr>
          </w:pPr>
          <w:r w:rsidRPr="00B15A1D">
            <w:rPr>
              <w:rFonts w:asciiTheme="minorEastAsia" w:hAnsiTheme="minorEastAsia"/>
              <w:b/>
              <w:sz w:val="40"/>
              <w:szCs w:val="48"/>
            </w:rPr>
            <w:t>（</w:t>
          </w:r>
          <w:r w:rsidRPr="00B15A1D">
            <w:rPr>
              <w:rFonts w:asciiTheme="minorEastAsia" w:hAnsiTheme="minorEastAsia" w:hint="eastAsia"/>
              <w:b/>
              <w:sz w:val="40"/>
              <w:szCs w:val="48"/>
            </w:rPr>
            <w:t>素案</w:t>
          </w:r>
          <w:r w:rsidRPr="00B15A1D">
            <w:rPr>
              <w:rFonts w:asciiTheme="minorEastAsia" w:hAnsiTheme="minorEastAsia"/>
              <w:b/>
              <w:sz w:val="40"/>
              <w:szCs w:val="48"/>
            </w:rPr>
            <w:t>）</w:t>
          </w:r>
        </w:p>
        <w:p w14:paraId="45314D50" w14:textId="2B926C36" w:rsidR="00110C47" w:rsidRDefault="00110C47" w:rsidP="00D26BFC">
          <w:pPr>
            <w:spacing w:line="240" w:lineRule="auto"/>
          </w:pPr>
          <w:r>
            <w:rPr>
              <w:noProof/>
            </w:rPr>
            <w:drawing>
              <wp:anchor distT="0" distB="0" distL="114300" distR="114300" simplePos="0" relativeHeight="251905024" behindDoc="0" locked="0" layoutInCell="1" allowOverlap="1" wp14:anchorId="2E67D877" wp14:editId="459C13BE">
                <wp:simplePos x="0" y="0"/>
                <wp:positionH relativeFrom="margin">
                  <wp:align>left</wp:align>
                </wp:positionH>
                <wp:positionV relativeFrom="paragraph">
                  <wp:posOffset>118110</wp:posOffset>
                </wp:positionV>
                <wp:extent cx="5841988" cy="19171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1988" cy="19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A5B7C" w14:textId="30254BDE" w:rsidR="00110C47" w:rsidRDefault="00110C47" w:rsidP="00D26BFC">
          <w:pPr>
            <w:spacing w:line="240" w:lineRule="auto"/>
          </w:pPr>
        </w:p>
        <w:p w14:paraId="5E048EAA" w14:textId="605E8ACF" w:rsidR="00110C47" w:rsidRDefault="00110C47" w:rsidP="00D26BFC">
          <w:pPr>
            <w:spacing w:line="240" w:lineRule="auto"/>
          </w:pPr>
        </w:p>
        <w:p w14:paraId="26000815" w14:textId="6A42E225" w:rsidR="00110C47" w:rsidRDefault="00110C47" w:rsidP="00D26BFC">
          <w:pPr>
            <w:spacing w:line="240" w:lineRule="auto"/>
          </w:pPr>
        </w:p>
        <w:p w14:paraId="22EAA173" w14:textId="77777777" w:rsidR="00110C47" w:rsidRDefault="00110C47" w:rsidP="00D26BFC">
          <w:pPr>
            <w:spacing w:line="240" w:lineRule="auto"/>
          </w:pPr>
        </w:p>
        <w:p w14:paraId="48A04632" w14:textId="47B1B6B8" w:rsidR="00110C47" w:rsidRDefault="00110C47" w:rsidP="00D26BFC">
          <w:pPr>
            <w:spacing w:line="240" w:lineRule="auto"/>
          </w:pPr>
        </w:p>
        <w:p w14:paraId="07BB806C" w14:textId="77777777" w:rsidR="00110C47" w:rsidRDefault="00110C47" w:rsidP="00D26BFC">
          <w:pPr>
            <w:spacing w:line="240" w:lineRule="auto"/>
          </w:pPr>
        </w:p>
        <w:p w14:paraId="513F85CE" w14:textId="0CFD15D1" w:rsidR="00110C47" w:rsidRDefault="00110C47" w:rsidP="00D26BFC">
          <w:pPr>
            <w:spacing w:line="240" w:lineRule="auto"/>
          </w:pPr>
        </w:p>
        <w:p w14:paraId="2C0F428D" w14:textId="6078D477" w:rsidR="00110C47" w:rsidRDefault="00110C47" w:rsidP="00D26BFC">
          <w:pPr>
            <w:spacing w:line="240" w:lineRule="auto"/>
          </w:pPr>
        </w:p>
        <w:p w14:paraId="167BD0BE" w14:textId="2D99DBA5" w:rsidR="00110C47" w:rsidRPr="00A72F2C" w:rsidRDefault="00353CBA" w:rsidP="00D26BFC">
          <w:pPr>
            <w:spacing w:line="240" w:lineRule="auto"/>
            <w:jc w:val="center"/>
            <w:rPr>
              <w:color w:val="000000" w:themeColor="text1"/>
              <w:sz w:val="32"/>
              <w:szCs w:val="32"/>
            </w:rPr>
          </w:pPr>
          <w:r w:rsidRPr="00A72F2C">
            <w:rPr>
              <w:rFonts w:hint="eastAsia"/>
              <w:color w:val="000000" w:themeColor="text1"/>
              <w:sz w:val="32"/>
              <w:szCs w:val="32"/>
            </w:rPr>
            <w:t>令和</w:t>
          </w:r>
          <w:r w:rsidRPr="00A72F2C">
            <w:rPr>
              <w:rFonts w:asciiTheme="minorEastAsia" w:hAnsiTheme="minorEastAsia" w:hint="eastAsia"/>
              <w:color w:val="000000" w:themeColor="text1"/>
              <w:sz w:val="32"/>
              <w:szCs w:val="32"/>
            </w:rPr>
            <w:t>５</w:t>
          </w:r>
          <w:r w:rsidR="00535269" w:rsidRPr="00A72F2C">
            <w:rPr>
              <w:rFonts w:asciiTheme="minorEastAsia" w:hAnsiTheme="minorEastAsia" w:hint="eastAsia"/>
              <w:color w:val="000000" w:themeColor="text1"/>
              <w:sz w:val="32"/>
              <w:szCs w:val="32"/>
            </w:rPr>
            <w:t>(</w:t>
          </w:r>
          <w:r w:rsidR="00535269" w:rsidRPr="00A72F2C">
            <w:rPr>
              <w:rFonts w:asciiTheme="minorEastAsia" w:hAnsiTheme="minorEastAsia"/>
              <w:color w:val="000000" w:themeColor="text1"/>
              <w:sz w:val="32"/>
              <w:szCs w:val="32"/>
            </w:rPr>
            <w:t>2023)</w:t>
          </w:r>
          <w:r w:rsidRPr="00A72F2C">
            <w:rPr>
              <w:rFonts w:asciiTheme="minorEastAsia" w:hAnsiTheme="minorEastAsia" w:hint="eastAsia"/>
              <w:color w:val="000000" w:themeColor="text1"/>
              <w:sz w:val="32"/>
              <w:szCs w:val="32"/>
            </w:rPr>
            <w:t>年</w:t>
          </w:r>
          <w:r w:rsidRPr="00A72F2C">
            <w:rPr>
              <w:rFonts w:hint="eastAsia"/>
              <w:color w:val="000000" w:themeColor="text1"/>
              <w:sz w:val="32"/>
              <w:szCs w:val="32"/>
            </w:rPr>
            <w:t>８</w:t>
          </w:r>
          <w:r w:rsidR="00164EC6" w:rsidRPr="000B1E9E">
            <w:rPr>
              <w:rFonts w:asciiTheme="minorEastAsia" w:hAnsiTheme="minorEastAsia" w:hint="eastAsia"/>
              <w:color w:val="000000" w:themeColor="text1"/>
              <w:sz w:val="32"/>
              <w:szCs w:val="32"/>
            </w:rPr>
            <w:t>月</w:t>
          </w:r>
          <w:r w:rsidR="003C34D3">
            <w:rPr>
              <w:rFonts w:asciiTheme="minorEastAsia" w:hAnsiTheme="minorEastAsia"/>
              <w:color w:val="000000" w:themeColor="text1"/>
              <w:sz w:val="32"/>
              <w:szCs w:val="32"/>
            </w:rPr>
            <w:t>2</w:t>
          </w:r>
          <w:r w:rsidR="003C34D3">
            <w:rPr>
              <w:rFonts w:asciiTheme="minorEastAsia" w:hAnsiTheme="minorEastAsia" w:hint="eastAsia"/>
              <w:color w:val="000000" w:themeColor="text1"/>
              <w:sz w:val="32"/>
              <w:szCs w:val="32"/>
            </w:rPr>
            <w:t>5</w:t>
          </w:r>
          <w:r w:rsidR="00671C0F" w:rsidRPr="000B1E9E">
            <w:rPr>
              <w:rFonts w:asciiTheme="minorEastAsia" w:hAnsiTheme="minorEastAsia" w:hint="eastAsia"/>
              <w:color w:val="000000" w:themeColor="text1"/>
              <w:sz w:val="32"/>
              <w:szCs w:val="32"/>
            </w:rPr>
            <w:t>日</w:t>
          </w:r>
        </w:p>
        <w:p w14:paraId="73ECEED6" w14:textId="39E6039D" w:rsidR="00605DD2" w:rsidRPr="00110C47" w:rsidRDefault="00164EC6" w:rsidP="00D26BFC">
          <w:pPr>
            <w:pStyle w:val="a3"/>
            <w:spacing w:after="100"/>
            <w:jc w:val="center"/>
            <w:rPr>
              <w:b/>
              <w:bCs/>
              <w:sz w:val="40"/>
              <w:szCs w:val="40"/>
            </w:rPr>
          </w:pPr>
          <w:r>
            <w:rPr>
              <w:rFonts w:hint="eastAsia"/>
              <w:b/>
              <w:bCs/>
              <w:sz w:val="40"/>
              <w:szCs w:val="40"/>
            </w:rPr>
            <w:t>総務部人事局</w:t>
          </w:r>
        </w:p>
        <w:p w14:paraId="168101F8" w14:textId="77777777" w:rsidR="00946CC7" w:rsidRDefault="00605DD2">
          <w:r>
            <w:br w:type="page"/>
          </w:r>
        </w:p>
        <w:p w14:paraId="3C28CFFE" w14:textId="77777777" w:rsidR="00946CC7" w:rsidRPr="00E508B5" w:rsidRDefault="00946CC7"/>
        <w:p w14:paraId="2373A41E" w14:textId="77777777" w:rsidR="00946CC7" w:rsidRDefault="00946CC7"/>
        <w:p w14:paraId="4A111BE1" w14:textId="77777777" w:rsidR="00946CC7" w:rsidRDefault="00946CC7"/>
        <w:p w14:paraId="7F219F39" w14:textId="77777777" w:rsidR="00946CC7" w:rsidRDefault="00946CC7"/>
        <w:p w14:paraId="6471B7EE" w14:textId="77777777" w:rsidR="00946CC7" w:rsidRDefault="00946CC7"/>
        <w:p w14:paraId="2EC9A16F" w14:textId="77777777" w:rsidR="00946CC7" w:rsidRDefault="00946CC7"/>
        <w:p w14:paraId="5FC8F38A" w14:textId="77777777" w:rsidR="00946CC7" w:rsidRDefault="00946CC7"/>
        <w:p w14:paraId="63394A05" w14:textId="77777777" w:rsidR="00946CC7" w:rsidRDefault="00946CC7"/>
        <w:p w14:paraId="2DB95451" w14:textId="77777777" w:rsidR="00946CC7" w:rsidRDefault="00946CC7"/>
        <w:p w14:paraId="711FCB1E" w14:textId="77777777" w:rsidR="00946CC7" w:rsidRDefault="00946CC7"/>
        <w:p w14:paraId="7E74B90A" w14:textId="77777777" w:rsidR="00946CC7" w:rsidRDefault="00946CC7"/>
        <w:p w14:paraId="2AE0DE9C" w14:textId="54D87F2E" w:rsidR="00946CC7" w:rsidRDefault="00946CC7"/>
        <w:p w14:paraId="1093F4BC" w14:textId="1038585C" w:rsidR="00254165" w:rsidRDefault="00254165"/>
        <w:p w14:paraId="52314284" w14:textId="2A5578BC" w:rsidR="00254165" w:rsidRDefault="00254165"/>
        <w:p w14:paraId="027DF0E0" w14:textId="1A65266F" w:rsidR="00946CC7" w:rsidRDefault="00946CC7"/>
        <w:tbl>
          <w:tblPr>
            <w:tblStyle w:val="af8"/>
            <w:tblW w:w="9356" w:type="dxa"/>
            <w:tblInd w:w="-147" w:type="dxa"/>
            <w:tblLook w:val="04A0" w:firstRow="1" w:lastRow="0" w:firstColumn="1" w:lastColumn="0" w:noHBand="0" w:noVBand="1"/>
          </w:tblPr>
          <w:tblGrid>
            <w:gridCol w:w="9356"/>
          </w:tblGrid>
          <w:tr w:rsidR="00946CC7" w14:paraId="52AF26A7" w14:textId="77777777" w:rsidTr="000762BA">
            <w:tc>
              <w:tcPr>
                <w:tcW w:w="9356" w:type="dxa"/>
                <w:tcBorders>
                  <w:top w:val="dashSmallGap" w:sz="4" w:space="0" w:color="auto"/>
                  <w:left w:val="dashSmallGap" w:sz="4" w:space="0" w:color="auto"/>
                  <w:bottom w:val="dashSmallGap" w:sz="4" w:space="0" w:color="auto"/>
                  <w:right w:val="dashSmallGap" w:sz="4" w:space="0" w:color="auto"/>
                </w:tcBorders>
              </w:tcPr>
              <w:p w14:paraId="587FB4C2" w14:textId="77777777" w:rsidR="00C21C13" w:rsidRDefault="00C21C13" w:rsidP="00C21C13">
                <w:pPr>
                  <w:spacing w:beforeAutospacing="0" w:afterAutospacing="0" w:line="280" w:lineRule="exact"/>
                </w:pPr>
                <w:r>
                  <w:rPr>
                    <w:rFonts w:hint="eastAsia"/>
                  </w:rPr>
                  <w:t>○「素案」について</w:t>
                </w:r>
              </w:p>
              <w:p w14:paraId="41DD4C99" w14:textId="33DE633C" w:rsidR="00C21C13" w:rsidRDefault="000762BA" w:rsidP="000762BA">
                <w:pPr>
                  <w:spacing w:beforeAutospacing="0" w:afterAutospacing="0" w:line="280" w:lineRule="exact"/>
                </w:pPr>
                <w:r>
                  <w:rPr>
                    <w:rFonts w:hint="eastAsia"/>
                  </w:rPr>
                  <w:t>・本素案については、今後、府議会における審議や制度詳細の検討等を踏まえ、案として整理する。</w:t>
                </w:r>
              </w:p>
              <w:p w14:paraId="5B6B3392" w14:textId="25641F98" w:rsidR="000762BA" w:rsidRPr="000762BA" w:rsidRDefault="000762BA" w:rsidP="000762BA">
                <w:pPr>
                  <w:spacing w:beforeAutospacing="0" w:afterAutospacing="0" w:line="280" w:lineRule="exact"/>
                </w:pPr>
                <w:r>
                  <w:rPr>
                    <w:rFonts w:hint="eastAsia"/>
                  </w:rPr>
                  <w:t>・条例改正が必要な事項については、令和６年２月議会における改正案の提出に向け準備を進める。</w:t>
                </w:r>
              </w:p>
              <w:p w14:paraId="61D06BD0" w14:textId="77777777" w:rsidR="00C21C13" w:rsidRDefault="00C21C13" w:rsidP="00C21C13">
                <w:pPr>
                  <w:spacing w:beforeAutospacing="0" w:afterAutospacing="0" w:line="280" w:lineRule="exact"/>
                </w:pPr>
              </w:p>
              <w:p w14:paraId="13C4E96D" w14:textId="773B62E7" w:rsidR="00C21C13" w:rsidRDefault="000762BA" w:rsidP="00C21C13">
                <w:pPr>
                  <w:spacing w:beforeAutospacing="0" w:afterAutospacing="0" w:line="280" w:lineRule="exact"/>
                </w:pPr>
                <w:r>
                  <w:rPr>
                    <w:rFonts w:hint="eastAsia"/>
                  </w:rPr>
                  <w:t>〈</w:t>
                </w:r>
                <w:r w:rsidR="00C21C13">
                  <w:rPr>
                    <w:rFonts w:hint="eastAsia"/>
                  </w:rPr>
                  <w:t>今後のスケジュール</w:t>
                </w:r>
                <w:r>
                  <w:rPr>
                    <w:rFonts w:hint="eastAsia"/>
                  </w:rPr>
                  <w:t>（案）〉</w:t>
                </w:r>
              </w:p>
              <w:p w14:paraId="043BAC6E" w14:textId="6A5A2891" w:rsidR="00C21C13" w:rsidRDefault="00C21C13" w:rsidP="00C21C13">
                <w:pPr>
                  <w:spacing w:beforeAutospacing="0" w:afterAutospacing="0" w:line="280" w:lineRule="exact"/>
                </w:pPr>
                <w:r>
                  <w:rPr>
                    <w:rFonts w:hint="eastAsia"/>
                  </w:rPr>
                  <w:t>・令和６年１月　　戦略本部会議において「案」をとりまとめ</w:t>
                </w:r>
              </w:p>
              <w:p w14:paraId="0052A36C" w14:textId="599CED13" w:rsidR="00C21C13" w:rsidRDefault="000762BA" w:rsidP="00C21C13">
                <w:pPr>
                  <w:spacing w:beforeAutospacing="0" w:afterAutospacing="0" w:line="280" w:lineRule="exact"/>
                </w:pPr>
                <w:r>
                  <w:rPr>
                    <w:rFonts w:hint="eastAsia"/>
                  </w:rPr>
                  <w:t>・令和６年２月　　２月議会において、関連する条例改正案を提出</w:t>
                </w:r>
                <w:r w:rsidR="00C21C13">
                  <w:rPr>
                    <w:rFonts w:hint="eastAsia"/>
                  </w:rPr>
                  <w:t>予定</w:t>
                </w:r>
              </w:p>
              <w:p w14:paraId="7D542732" w14:textId="17FABF6A" w:rsidR="00C21C13" w:rsidRDefault="00C21C13" w:rsidP="00C21C13">
                <w:pPr>
                  <w:spacing w:beforeAutospacing="0" w:afterAutospacing="0" w:line="280" w:lineRule="exact"/>
                </w:pPr>
                <w:r>
                  <w:rPr>
                    <w:rFonts w:hint="eastAsia"/>
                  </w:rPr>
                  <w:t>・令和６年３月　　「案」を公表</w:t>
                </w:r>
              </w:p>
              <w:p w14:paraId="7DBA4369" w14:textId="77777777" w:rsidR="00946CC7" w:rsidRDefault="00C21C13" w:rsidP="00C21C13">
                <w:pPr>
                  <w:spacing w:beforeAutospacing="0" w:afterAutospacing="0" w:line="280" w:lineRule="exact"/>
                </w:pPr>
                <w:r>
                  <w:rPr>
                    <w:rFonts w:hint="eastAsia"/>
                  </w:rPr>
                  <w:t>・令和６年度以降　順次、具体的な取組みを推進</w:t>
                </w:r>
              </w:p>
              <w:p w14:paraId="4D445CF6" w14:textId="15DA9607" w:rsidR="00254165" w:rsidRDefault="00254165" w:rsidP="00C21C13">
                <w:pPr>
                  <w:spacing w:beforeAutospacing="0" w:afterAutospacing="0" w:line="280" w:lineRule="exact"/>
                </w:pPr>
              </w:p>
            </w:tc>
          </w:tr>
        </w:tbl>
        <w:p w14:paraId="1AEF04F6" w14:textId="6DD835A0" w:rsidR="00946CC7" w:rsidRDefault="00946CC7" w:rsidP="00946CC7"/>
        <w:p w14:paraId="1FA51FEA" w14:textId="788B815F" w:rsidR="00AF6AC4" w:rsidRDefault="00AF6AC4" w:rsidP="00946CC7">
          <w:r>
            <w:br w:type="page"/>
          </w:r>
        </w:p>
        <w:p w14:paraId="639385D8" w14:textId="6CE81CC8" w:rsidR="00605DD2" w:rsidRDefault="004601E5" w:rsidP="00D26BFC">
          <w:pPr>
            <w:spacing w:line="240" w:lineRule="auto"/>
          </w:pPr>
        </w:p>
      </w:sdtContent>
    </w:sdt>
    <w:sdt>
      <w:sdtPr>
        <w:rPr>
          <w:caps w:val="0"/>
          <w:smallCaps/>
          <w:color w:val="auto"/>
          <w:spacing w:val="0"/>
          <w:sz w:val="20"/>
          <w:szCs w:val="20"/>
          <w:lang w:val="ja-JP"/>
        </w:rPr>
        <w:id w:val="-1443222149"/>
        <w:docPartObj>
          <w:docPartGallery w:val="Table of Contents"/>
          <w:docPartUnique/>
        </w:docPartObj>
      </w:sdtPr>
      <w:sdtEndPr/>
      <w:sdtContent>
        <w:p w14:paraId="27862079" w14:textId="7B966DC0" w:rsidR="009B6931" w:rsidRDefault="009B6931">
          <w:pPr>
            <w:pStyle w:val="a9"/>
          </w:pPr>
          <w:r>
            <w:rPr>
              <w:lang w:val="ja-JP"/>
            </w:rPr>
            <w:t>目次</w:t>
          </w:r>
        </w:p>
        <w:p w14:paraId="6580EB65" w14:textId="645C27AD" w:rsidR="0005644E" w:rsidRPr="0005644E" w:rsidRDefault="009B6931" w:rsidP="0005644E">
          <w:pPr>
            <w:pStyle w:val="11"/>
            <w:spacing w:line="240" w:lineRule="exact"/>
            <w:rPr>
              <w:b w:val="0"/>
              <w:bCs w:val="0"/>
              <w:caps w:val="0"/>
              <w:kern w:val="2"/>
              <w:sz w:val="21"/>
              <w:szCs w:val="22"/>
            </w:rPr>
          </w:pPr>
          <w:r w:rsidRPr="0005644E">
            <w:rPr>
              <w:rFonts w:cs="Times New Roman"/>
              <w:sz w:val="22"/>
            </w:rPr>
            <w:fldChar w:fldCharType="begin"/>
          </w:r>
          <w:r w:rsidRPr="0005644E">
            <w:rPr>
              <w:rFonts w:cs="Times New Roman"/>
              <w:sz w:val="22"/>
            </w:rPr>
            <w:instrText xml:space="preserve"> TOC \o "1-3" \h \z \u </w:instrText>
          </w:r>
          <w:r w:rsidRPr="0005644E">
            <w:rPr>
              <w:rFonts w:cs="Times New Roman"/>
              <w:sz w:val="22"/>
            </w:rPr>
            <w:fldChar w:fldCharType="separate"/>
          </w:r>
          <w:hyperlink w:anchor="_Toc143509835" w:history="1">
            <w:r w:rsidR="0005644E" w:rsidRPr="0005644E">
              <w:rPr>
                <w:rStyle w:val="aa"/>
              </w:rPr>
              <w:t>第１章</w:t>
            </w:r>
            <w:r w:rsidR="0005644E" w:rsidRPr="0005644E">
              <w:rPr>
                <w:rStyle w:val="aa"/>
              </w:rPr>
              <w:t xml:space="preserve"> </w:t>
            </w:r>
            <w:r w:rsidR="0005644E" w:rsidRPr="0005644E">
              <w:rPr>
                <w:rStyle w:val="aa"/>
              </w:rPr>
              <w:t>「組織・人事給与制度の今後の方向性」策定にあたって</w:t>
            </w:r>
            <w:r w:rsidR="0005644E" w:rsidRPr="0005644E">
              <w:rPr>
                <w:webHidden/>
              </w:rPr>
              <w:tab/>
            </w:r>
            <w:r w:rsidR="0005644E" w:rsidRPr="0005644E">
              <w:rPr>
                <w:webHidden/>
              </w:rPr>
              <w:fldChar w:fldCharType="begin"/>
            </w:r>
            <w:r w:rsidR="0005644E" w:rsidRPr="0005644E">
              <w:rPr>
                <w:webHidden/>
              </w:rPr>
              <w:instrText xml:space="preserve"> PAGEREF _Toc143509835 \h </w:instrText>
            </w:r>
            <w:r w:rsidR="0005644E" w:rsidRPr="0005644E">
              <w:rPr>
                <w:webHidden/>
              </w:rPr>
            </w:r>
            <w:r w:rsidR="0005644E" w:rsidRPr="0005644E">
              <w:rPr>
                <w:webHidden/>
              </w:rPr>
              <w:fldChar w:fldCharType="separate"/>
            </w:r>
            <w:r w:rsidR="004601E5">
              <w:rPr>
                <w:webHidden/>
              </w:rPr>
              <w:t>4</w:t>
            </w:r>
            <w:r w:rsidR="0005644E" w:rsidRPr="0005644E">
              <w:rPr>
                <w:webHidden/>
              </w:rPr>
              <w:fldChar w:fldCharType="end"/>
            </w:r>
          </w:hyperlink>
        </w:p>
        <w:p w14:paraId="1DD37190" w14:textId="60EC7CE7" w:rsidR="0005644E" w:rsidRPr="0005644E" w:rsidRDefault="004601E5" w:rsidP="0005644E">
          <w:pPr>
            <w:pStyle w:val="21"/>
            <w:spacing w:line="240" w:lineRule="exact"/>
            <w:rPr>
              <w:smallCaps w:val="0"/>
              <w:noProof/>
              <w:kern w:val="2"/>
              <w:sz w:val="21"/>
              <w:szCs w:val="22"/>
            </w:rPr>
          </w:pPr>
          <w:hyperlink w:anchor="_Toc143509836" w:history="1">
            <w:r w:rsidR="0005644E" w:rsidRPr="0005644E">
              <w:rPr>
                <w:rStyle w:val="aa"/>
                <w:noProof/>
              </w:rPr>
              <w:t>１．基本的な考え方</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_Toc143509836 \h </w:instrText>
            </w:r>
            <w:r w:rsidR="0005644E" w:rsidRPr="0005644E">
              <w:rPr>
                <w:noProof/>
                <w:webHidden/>
              </w:rPr>
            </w:r>
            <w:r w:rsidR="0005644E" w:rsidRPr="0005644E">
              <w:rPr>
                <w:noProof/>
                <w:webHidden/>
              </w:rPr>
              <w:fldChar w:fldCharType="separate"/>
            </w:r>
            <w:r>
              <w:rPr>
                <w:noProof/>
                <w:webHidden/>
              </w:rPr>
              <w:t>4</w:t>
            </w:r>
            <w:r w:rsidR="0005644E" w:rsidRPr="0005644E">
              <w:rPr>
                <w:noProof/>
                <w:webHidden/>
              </w:rPr>
              <w:fldChar w:fldCharType="end"/>
            </w:r>
          </w:hyperlink>
        </w:p>
        <w:p w14:paraId="53B85C0E" w14:textId="3DFD879F" w:rsidR="0005644E" w:rsidRPr="0005644E" w:rsidRDefault="004601E5" w:rsidP="0005644E">
          <w:pPr>
            <w:pStyle w:val="21"/>
            <w:spacing w:line="240" w:lineRule="exact"/>
            <w:rPr>
              <w:smallCaps w:val="0"/>
              <w:noProof/>
              <w:kern w:val="2"/>
              <w:sz w:val="21"/>
              <w:szCs w:val="22"/>
            </w:rPr>
          </w:pPr>
          <w:hyperlink w:anchor="_Toc143509837" w:history="1">
            <w:r w:rsidR="0005644E" w:rsidRPr="0005644E">
              <w:rPr>
                <w:rStyle w:val="aa"/>
                <w:noProof/>
              </w:rPr>
              <w:t>２．策定の背景</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_Toc143509837 \h </w:instrText>
            </w:r>
            <w:r w:rsidR="0005644E" w:rsidRPr="0005644E">
              <w:rPr>
                <w:noProof/>
                <w:webHidden/>
              </w:rPr>
            </w:r>
            <w:r w:rsidR="0005644E" w:rsidRPr="0005644E">
              <w:rPr>
                <w:noProof/>
                <w:webHidden/>
              </w:rPr>
              <w:fldChar w:fldCharType="separate"/>
            </w:r>
            <w:r>
              <w:rPr>
                <w:noProof/>
                <w:webHidden/>
              </w:rPr>
              <w:t>5</w:t>
            </w:r>
            <w:r w:rsidR="0005644E" w:rsidRPr="0005644E">
              <w:rPr>
                <w:noProof/>
                <w:webHidden/>
              </w:rPr>
              <w:fldChar w:fldCharType="end"/>
            </w:r>
          </w:hyperlink>
        </w:p>
        <w:p w14:paraId="62B06E82" w14:textId="798B8CE0" w:rsidR="0005644E" w:rsidRPr="0005644E" w:rsidRDefault="004601E5" w:rsidP="00BF7BF2">
          <w:pPr>
            <w:pStyle w:val="31"/>
            <w:rPr>
              <w:noProof/>
              <w:kern w:val="2"/>
              <w:sz w:val="21"/>
              <w:szCs w:val="22"/>
            </w:rPr>
          </w:pPr>
          <w:hyperlink w:anchor="_Toc143509838" w:history="1">
            <w:r w:rsidR="0005644E" w:rsidRPr="0005644E">
              <w:rPr>
                <w:rStyle w:val="aa"/>
                <w:b/>
                <w:i w:val="0"/>
                <w:noProof/>
                <w:shd w:val="clear" w:color="auto" w:fill="FFFFFF" w:themeFill="background1"/>
              </w:rPr>
              <w:t>（１）社会経済情勢</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_Toc143509838 \h </w:instrText>
            </w:r>
            <w:r w:rsidR="0005644E" w:rsidRPr="0005644E">
              <w:rPr>
                <w:noProof/>
                <w:webHidden/>
              </w:rPr>
            </w:r>
            <w:r w:rsidR="0005644E" w:rsidRPr="0005644E">
              <w:rPr>
                <w:noProof/>
                <w:webHidden/>
              </w:rPr>
              <w:fldChar w:fldCharType="separate"/>
            </w:r>
            <w:r>
              <w:rPr>
                <w:noProof/>
                <w:webHidden/>
              </w:rPr>
              <w:t>5</w:t>
            </w:r>
            <w:r w:rsidR="0005644E" w:rsidRPr="0005644E">
              <w:rPr>
                <w:noProof/>
                <w:webHidden/>
              </w:rPr>
              <w:fldChar w:fldCharType="end"/>
            </w:r>
          </w:hyperlink>
        </w:p>
        <w:p w14:paraId="258C60DF" w14:textId="4B922EC2" w:rsidR="0005644E" w:rsidRPr="0005644E" w:rsidRDefault="004601E5" w:rsidP="00BF7BF2">
          <w:pPr>
            <w:pStyle w:val="31"/>
            <w:rPr>
              <w:noProof/>
              <w:kern w:val="2"/>
              <w:sz w:val="21"/>
              <w:szCs w:val="22"/>
            </w:rPr>
          </w:pPr>
          <w:hyperlink w:anchor="_Toc143509839" w:history="1">
            <w:r w:rsidR="0005644E" w:rsidRPr="0005644E">
              <w:rPr>
                <w:rStyle w:val="aa"/>
                <w:b/>
                <w:i w:val="0"/>
                <w:noProof/>
                <w:shd w:val="clear" w:color="auto" w:fill="FFFFFF" w:themeFill="background1"/>
              </w:rPr>
              <w:t>（２）本府の現状</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_Toc143509839 \h </w:instrText>
            </w:r>
            <w:r w:rsidR="0005644E" w:rsidRPr="0005644E">
              <w:rPr>
                <w:noProof/>
                <w:webHidden/>
              </w:rPr>
            </w:r>
            <w:r w:rsidR="0005644E" w:rsidRPr="0005644E">
              <w:rPr>
                <w:noProof/>
                <w:webHidden/>
              </w:rPr>
              <w:fldChar w:fldCharType="separate"/>
            </w:r>
            <w:r>
              <w:rPr>
                <w:noProof/>
                <w:webHidden/>
              </w:rPr>
              <w:t>7</w:t>
            </w:r>
            <w:r w:rsidR="0005644E" w:rsidRPr="0005644E">
              <w:rPr>
                <w:noProof/>
                <w:webHidden/>
              </w:rPr>
              <w:fldChar w:fldCharType="end"/>
            </w:r>
          </w:hyperlink>
        </w:p>
        <w:p w14:paraId="156D1737" w14:textId="44126660" w:rsidR="0005644E" w:rsidRPr="0005644E" w:rsidRDefault="004601E5" w:rsidP="0005644E">
          <w:pPr>
            <w:pStyle w:val="11"/>
            <w:spacing w:line="240" w:lineRule="exact"/>
            <w:rPr>
              <w:b w:val="0"/>
              <w:bCs w:val="0"/>
              <w:caps w:val="0"/>
              <w:kern w:val="2"/>
              <w:sz w:val="21"/>
              <w:szCs w:val="22"/>
            </w:rPr>
          </w:pPr>
          <w:hyperlink w:anchor="_Toc143509840" w:history="1">
            <w:r w:rsidR="0005644E" w:rsidRPr="0005644E">
              <w:rPr>
                <w:rStyle w:val="aa"/>
              </w:rPr>
              <w:t>第２章　これまでの組織・人事給与制度の振り返り</w:t>
            </w:r>
            <w:r w:rsidR="0005644E" w:rsidRPr="0005644E">
              <w:rPr>
                <w:webHidden/>
              </w:rPr>
              <w:tab/>
            </w:r>
            <w:r w:rsidR="0005644E" w:rsidRPr="0005644E">
              <w:rPr>
                <w:webHidden/>
              </w:rPr>
              <w:fldChar w:fldCharType="begin"/>
            </w:r>
            <w:r w:rsidR="0005644E" w:rsidRPr="0005644E">
              <w:rPr>
                <w:webHidden/>
              </w:rPr>
              <w:instrText xml:space="preserve"> PAGEREF _Toc143509840 \h </w:instrText>
            </w:r>
            <w:r w:rsidR="0005644E" w:rsidRPr="0005644E">
              <w:rPr>
                <w:webHidden/>
              </w:rPr>
            </w:r>
            <w:r w:rsidR="0005644E" w:rsidRPr="0005644E">
              <w:rPr>
                <w:webHidden/>
              </w:rPr>
              <w:fldChar w:fldCharType="separate"/>
            </w:r>
            <w:r>
              <w:rPr>
                <w:webHidden/>
              </w:rPr>
              <w:t>16</w:t>
            </w:r>
            <w:r w:rsidR="0005644E" w:rsidRPr="0005644E">
              <w:rPr>
                <w:webHidden/>
              </w:rPr>
              <w:fldChar w:fldCharType="end"/>
            </w:r>
          </w:hyperlink>
        </w:p>
        <w:p w14:paraId="15206868" w14:textId="22924AB0" w:rsidR="0005644E" w:rsidRPr="0005644E" w:rsidRDefault="004601E5" w:rsidP="0005644E">
          <w:pPr>
            <w:pStyle w:val="21"/>
            <w:spacing w:line="240" w:lineRule="exact"/>
            <w:rPr>
              <w:smallCaps w:val="0"/>
              <w:noProof/>
              <w:kern w:val="2"/>
              <w:sz w:val="21"/>
              <w:szCs w:val="22"/>
            </w:rPr>
          </w:pPr>
          <w:hyperlink w:anchor="_Toc143509841" w:history="1">
            <w:r w:rsidR="0005644E" w:rsidRPr="0005644E">
              <w:rPr>
                <w:rStyle w:val="aa"/>
                <w:noProof/>
              </w:rPr>
              <w:t>１．これまでの取組みと成果</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_Toc143509841 \h </w:instrText>
            </w:r>
            <w:r w:rsidR="0005644E" w:rsidRPr="0005644E">
              <w:rPr>
                <w:noProof/>
                <w:webHidden/>
              </w:rPr>
            </w:r>
            <w:r w:rsidR="0005644E" w:rsidRPr="0005644E">
              <w:rPr>
                <w:noProof/>
                <w:webHidden/>
              </w:rPr>
              <w:fldChar w:fldCharType="separate"/>
            </w:r>
            <w:r>
              <w:rPr>
                <w:noProof/>
                <w:webHidden/>
              </w:rPr>
              <w:t>16</w:t>
            </w:r>
            <w:r w:rsidR="0005644E" w:rsidRPr="0005644E">
              <w:rPr>
                <w:noProof/>
                <w:webHidden/>
              </w:rPr>
              <w:fldChar w:fldCharType="end"/>
            </w:r>
          </w:hyperlink>
        </w:p>
        <w:p w14:paraId="175225F1" w14:textId="2184AAD6" w:rsidR="0005644E" w:rsidRPr="0005644E" w:rsidRDefault="004601E5" w:rsidP="0005644E">
          <w:pPr>
            <w:pStyle w:val="21"/>
            <w:spacing w:line="240" w:lineRule="exact"/>
            <w:rPr>
              <w:smallCaps w:val="0"/>
              <w:noProof/>
              <w:kern w:val="2"/>
              <w:sz w:val="21"/>
              <w:szCs w:val="22"/>
            </w:rPr>
          </w:pPr>
          <w:hyperlink w:anchor="_Toc143509842" w:history="1">
            <w:r w:rsidR="0005644E" w:rsidRPr="0005644E">
              <w:rPr>
                <w:rStyle w:val="aa"/>
                <w:noProof/>
              </w:rPr>
              <w:t>２．人事給与各制度の振り返り</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_Toc143509842 \h </w:instrText>
            </w:r>
            <w:r w:rsidR="0005644E" w:rsidRPr="0005644E">
              <w:rPr>
                <w:noProof/>
                <w:webHidden/>
              </w:rPr>
            </w:r>
            <w:r w:rsidR="0005644E" w:rsidRPr="0005644E">
              <w:rPr>
                <w:noProof/>
                <w:webHidden/>
              </w:rPr>
              <w:fldChar w:fldCharType="separate"/>
            </w:r>
            <w:r>
              <w:rPr>
                <w:noProof/>
                <w:webHidden/>
              </w:rPr>
              <w:t>17</w:t>
            </w:r>
            <w:r w:rsidR="0005644E" w:rsidRPr="0005644E">
              <w:rPr>
                <w:noProof/>
                <w:webHidden/>
              </w:rPr>
              <w:fldChar w:fldCharType="end"/>
            </w:r>
          </w:hyperlink>
        </w:p>
        <w:p w14:paraId="45863EF4" w14:textId="3A86E6E4" w:rsidR="0005644E" w:rsidRPr="0005644E" w:rsidRDefault="004601E5" w:rsidP="00BF7BF2">
          <w:pPr>
            <w:pStyle w:val="31"/>
            <w:rPr>
              <w:noProof/>
              <w:kern w:val="2"/>
              <w:sz w:val="21"/>
              <w:szCs w:val="22"/>
            </w:rPr>
          </w:pPr>
          <w:hyperlink w:anchor="_Toc143509843" w:history="1">
            <w:r w:rsidR="0005644E" w:rsidRPr="0005644E">
              <w:rPr>
                <w:rStyle w:val="aa"/>
                <w:b/>
                <w:i w:val="0"/>
                <w:noProof/>
                <w:shd w:val="clear" w:color="auto" w:fill="FFFFFF" w:themeFill="background1"/>
              </w:rPr>
              <w:t>（１）部局再編</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_Toc143509843 \h </w:instrText>
            </w:r>
            <w:r w:rsidR="0005644E" w:rsidRPr="0005644E">
              <w:rPr>
                <w:noProof/>
                <w:webHidden/>
              </w:rPr>
            </w:r>
            <w:r w:rsidR="0005644E" w:rsidRPr="0005644E">
              <w:rPr>
                <w:noProof/>
                <w:webHidden/>
              </w:rPr>
              <w:fldChar w:fldCharType="separate"/>
            </w:r>
            <w:r>
              <w:rPr>
                <w:noProof/>
                <w:webHidden/>
              </w:rPr>
              <w:t>17</w:t>
            </w:r>
            <w:r w:rsidR="0005644E" w:rsidRPr="0005644E">
              <w:rPr>
                <w:noProof/>
                <w:webHidden/>
              </w:rPr>
              <w:fldChar w:fldCharType="end"/>
            </w:r>
          </w:hyperlink>
        </w:p>
        <w:p w14:paraId="4A29FD84" w14:textId="1D34E8A8" w:rsidR="0005644E" w:rsidRPr="0005644E" w:rsidRDefault="004601E5" w:rsidP="00BF7BF2">
          <w:pPr>
            <w:pStyle w:val="31"/>
            <w:rPr>
              <w:noProof/>
              <w:kern w:val="2"/>
              <w:sz w:val="21"/>
              <w:szCs w:val="22"/>
            </w:rPr>
          </w:pPr>
          <w:hyperlink w:anchor="_Toc143509844" w:history="1">
            <w:r w:rsidR="0005644E" w:rsidRPr="0005644E">
              <w:rPr>
                <w:rStyle w:val="aa"/>
                <w:b/>
                <w:i w:val="0"/>
                <w:noProof/>
                <w:shd w:val="clear" w:color="auto" w:fill="FFFFFF" w:themeFill="background1"/>
              </w:rPr>
              <w:t>（２）大括り室</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_Toc143509844 \h </w:instrText>
            </w:r>
            <w:r w:rsidR="0005644E" w:rsidRPr="0005644E">
              <w:rPr>
                <w:noProof/>
                <w:webHidden/>
              </w:rPr>
            </w:r>
            <w:r w:rsidR="0005644E" w:rsidRPr="0005644E">
              <w:rPr>
                <w:noProof/>
                <w:webHidden/>
              </w:rPr>
              <w:fldChar w:fldCharType="separate"/>
            </w:r>
            <w:r>
              <w:rPr>
                <w:noProof/>
                <w:webHidden/>
              </w:rPr>
              <w:t>18</w:t>
            </w:r>
            <w:r w:rsidR="0005644E" w:rsidRPr="0005644E">
              <w:rPr>
                <w:noProof/>
                <w:webHidden/>
              </w:rPr>
              <w:fldChar w:fldCharType="end"/>
            </w:r>
          </w:hyperlink>
        </w:p>
        <w:p w14:paraId="47EF99DA" w14:textId="2D790EF3" w:rsidR="0005644E" w:rsidRPr="0005644E" w:rsidRDefault="004601E5" w:rsidP="00BF7BF2">
          <w:pPr>
            <w:pStyle w:val="31"/>
            <w:rPr>
              <w:noProof/>
              <w:kern w:val="2"/>
              <w:sz w:val="21"/>
              <w:szCs w:val="22"/>
            </w:rPr>
          </w:pPr>
          <w:hyperlink w:anchor="_Toc143509845" w:history="1">
            <w:r w:rsidR="0005644E" w:rsidRPr="0005644E">
              <w:rPr>
                <w:rStyle w:val="aa"/>
                <w:b/>
                <w:i w:val="0"/>
                <w:noProof/>
                <w:shd w:val="clear" w:color="auto" w:fill="FFFFFF" w:themeFill="background1"/>
              </w:rPr>
              <w:t>（３）小課制</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_Toc143509845 \h </w:instrText>
            </w:r>
            <w:r w:rsidR="0005644E" w:rsidRPr="0005644E">
              <w:rPr>
                <w:noProof/>
                <w:webHidden/>
              </w:rPr>
            </w:r>
            <w:r w:rsidR="0005644E" w:rsidRPr="0005644E">
              <w:rPr>
                <w:noProof/>
                <w:webHidden/>
              </w:rPr>
              <w:fldChar w:fldCharType="separate"/>
            </w:r>
            <w:r>
              <w:rPr>
                <w:noProof/>
                <w:webHidden/>
              </w:rPr>
              <w:t>19</w:t>
            </w:r>
            <w:r w:rsidR="0005644E" w:rsidRPr="0005644E">
              <w:rPr>
                <w:noProof/>
                <w:webHidden/>
              </w:rPr>
              <w:fldChar w:fldCharType="end"/>
            </w:r>
          </w:hyperlink>
        </w:p>
        <w:p w14:paraId="4DEE256C" w14:textId="51B5FF77" w:rsidR="0005644E" w:rsidRPr="0005644E" w:rsidRDefault="004601E5" w:rsidP="00BF7BF2">
          <w:pPr>
            <w:pStyle w:val="31"/>
            <w:rPr>
              <w:noProof/>
              <w:kern w:val="2"/>
              <w:sz w:val="21"/>
              <w:szCs w:val="22"/>
            </w:rPr>
          </w:pPr>
          <w:hyperlink w:anchor="_Toc143509846" w:history="1">
            <w:r w:rsidR="0005644E" w:rsidRPr="0005644E">
              <w:rPr>
                <w:rStyle w:val="aa"/>
                <w:b/>
                <w:i w:val="0"/>
                <w:noProof/>
                <w:shd w:val="clear" w:color="auto" w:fill="FFFFFF" w:themeFill="background1"/>
              </w:rPr>
              <w:t>（４）グループ制</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_Toc143509846 \h </w:instrText>
            </w:r>
            <w:r w:rsidR="0005644E" w:rsidRPr="0005644E">
              <w:rPr>
                <w:noProof/>
                <w:webHidden/>
              </w:rPr>
            </w:r>
            <w:r w:rsidR="0005644E" w:rsidRPr="0005644E">
              <w:rPr>
                <w:noProof/>
                <w:webHidden/>
              </w:rPr>
              <w:fldChar w:fldCharType="separate"/>
            </w:r>
            <w:r>
              <w:rPr>
                <w:noProof/>
                <w:webHidden/>
              </w:rPr>
              <w:t>20</w:t>
            </w:r>
            <w:r w:rsidR="0005644E" w:rsidRPr="0005644E">
              <w:rPr>
                <w:noProof/>
                <w:webHidden/>
              </w:rPr>
              <w:fldChar w:fldCharType="end"/>
            </w:r>
          </w:hyperlink>
        </w:p>
        <w:p w14:paraId="441E8949" w14:textId="4BB2F30D" w:rsidR="0005644E" w:rsidRPr="0005644E" w:rsidRDefault="004601E5" w:rsidP="00BF7BF2">
          <w:pPr>
            <w:pStyle w:val="31"/>
            <w:rPr>
              <w:noProof/>
              <w:kern w:val="2"/>
              <w:sz w:val="21"/>
              <w:szCs w:val="22"/>
            </w:rPr>
          </w:pPr>
          <w:hyperlink w:anchor="_Toc143509847" w:history="1">
            <w:r w:rsidR="0005644E" w:rsidRPr="0005644E">
              <w:rPr>
                <w:rStyle w:val="aa"/>
                <w:b/>
                <w:i w:val="0"/>
                <w:noProof/>
                <w:shd w:val="clear" w:color="auto" w:fill="FFFFFF" w:themeFill="background1"/>
              </w:rPr>
              <w:t>（５）職員数管理</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_Toc143509847 \h </w:instrText>
            </w:r>
            <w:r w:rsidR="0005644E" w:rsidRPr="0005644E">
              <w:rPr>
                <w:noProof/>
                <w:webHidden/>
              </w:rPr>
            </w:r>
            <w:r w:rsidR="0005644E" w:rsidRPr="0005644E">
              <w:rPr>
                <w:noProof/>
                <w:webHidden/>
              </w:rPr>
              <w:fldChar w:fldCharType="separate"/>
            </w:r>
            <w:r>
              <w:rPr>
                <w:noProof/>
                <w:webHidden/>
              </w:rPr>
              <w:t>21</w:t>
            </w:r>
            <w:r w:rsidR="0005644E" w:rsidRPr="0005644E">
              <w:rPr>
                <w:noProof/>
                <w:webHidden/>
              </w:rPr>
              <w:fldChar w:fldCharType="end"/>
            </w:r>
          </w:hyperlink>
        </w:p>
        <w:p w14:paraId="62858252" w14:textId="7E2AB087" w:rsidR="0005644E" w:rsidRPr="0005644E" w:rsidRDefault="004601E5" w:rsidP="00BF7BF2">
          <w:pPr>
            <w:pStyle w:val="31"/>
            <w:rPr>
              <w:noProof/>
              <w:kern w:val="2"/>
              <w:sz w:val="21"/>
              <w:szCs w:val="22"/>
            </w:rPr>
          </w:pPr>
          <w:hyperlink w:anchor="_Toc143509848" w:history="1">
            <w:r w:rsidR="0005644E" w:rsidRPr="0005644E">
              <w:rPr>
                <w:rStyle w:val="aa"/>
                <w:b/>
                <w:i w:val="0"/>
                <w:noProof/>
                <w:shd w:val="clear" w:color="auto" w:fill="FFFFFF" w:themeFill="background1"/>
              </w:rPr>
              <w:t>（６）職員採用</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_Toc143509848 \h </w:instrText>
            </w:r>
            <w:r w:rsidR="0005644E" w:rsidRPr="0005644E">
              <w:rPr>
                <w:noProof/>
                <w:webHidden/>
              </w:rPr>
            </w:r>
            <w:r w:rsidR="0005644E" w:rsidRPr="0005644E">
              <w:rPr>
                <w:noProof/>
                <w:webHidden/>
              </w:rPr>
              <w:fldChar w:fldCharType="separate"/>
            </w:r>
            <w:r>
              <w:rPr>
                <w:noProof/>
                <w:webHidden/>
              </w:rPr>
              <w:t>22</w:t>
            </w:r>
            <w:r w:rsidR="0005644E" w:rsidRPr="0005644E">
              <w:rPr>
                <w:noProof/>
                <w:webHidden/>
              </w:rPr>
              <w:fldChar w:fldCharType="end"/>
            </w:r>
          </w:hyperlink>
        </w:p>
        <w:p w14:paraId="36E56499" w14:textId="4A6A0A19" w:rsidR="0005644E" w:rsidRPr="0005644E" w:rsidRDefault="004601E5" w:rsidP="00BF7BF2">
          <w:pPr>
            <w:pStyle w:val="31"/>
            <w:rPr>
              <w:noProof/>
              <w:kern w:val="2"/>
              <w:sz w:val="21"/>
              <w:szCs w:val="22"/>
            </w:rPr>
          </w:pPr>
          <w:hyperlink w:anchor="_Toc143509849" w:history="1">
            <w:r w:rsidR="0005644E" w:rsidRPr="0005644E">
              <w:rPr>
                <w:rStyle w:val="aa"/>
                <w:b/>
                <w:i w:val="0"/>
                <w:noProof/>
                <w:shd w:val="clear" w:color="auto" w:fill="FFFFFF" w:themeFill="background1"/>
              </w:rPr>
              <w:t>（７）障がい者雇用</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_Toc143509849 \h </w:instrText>
            </w:r>
            <w:r w:rsidR="0005644E" w:rsidRPr="0005644E">
              <w:rPr>
                <w:noProof/>
                <w:webHidden/>
              </w:rPr>
            </w:r>
            <w:r w:rsidR="0005644E" w:rsidRPr="0005644E">
              <w:rPr>
                <w:noProof/>
                <w:webHidden/>
              </w:rPr>
              <w:fldChar w:fldCharType="separate"/>
            </w:r>
            <w:r>
              <w:rPr>
                <w:noProof/>
                <w:webHidden/>
              </w:rPr>
              <w:t>23</w:t>
            </w:r>
            <w:r w:rsidR="0005644E" w:rsidRPr="0005644E">
              <w:rPr>
                <w:noProof/>
                <w:webHidden/>
              </w:rPr>
              <w:fldChar w:fldCharType="end"/>
            </w:r>
          </w:hyperlink>
        </w:p>
        <w:p w14:paraId="19510F23" w14:textId="113ABAA1" w:rsidR="0005644E" w:rsidRPr="0005644E" w:rsidRDefault="004601E5" w:rsidP="00BF7BF2">
          <w:pPr>
            <w:pStyle w:val="31"/>
            <w:rPr>
              <w:noProof/>
              <w:kern w:val="2"/>
              <w:sz w:val="21"/>
              <w:szCs w:val="22"/>
            </w:rPr>
          </w:pPr>
          <w:hyperlink w:anchor="_Toc143509850" w:history="1">
            <w:r w:rsidR="0005644E" w:rsidRPr="0005644E">
              <w:rPr>
                <w:rStyle w:val="aa"/>
                <w:b/>
                <w:i w:val="0"/>
                <w:noProof/>
                <w:shd w:val="clear" w:color="auto" w:fill="FFFFFF" w:themeFill="background1"/>
              </w:rPr>
              <w:t>（８）人事異動</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_Toc143509850 \h </w:instrText>
            </w:r>
            <w:r w:rsidR="0005644E" w:rsidRPr="0005644E">
              <w:rPr>
                <w:noProof/>
                <w:webHidden/>
              </w:rPr>
            </w:r>
            <w:r w:rsidR="0005644E" w:rsidRPr="0005644E">
              <w:rPr>
                <w:noProof/>
                <w:webHidden/>
              </w:rPr>
              <w:fldChar w:fldCharType="separate"/>
            </w:r>
            <w:r>
              <w:rPr>
                <w:noProof/>
                <w:webHidden/>
              </w:rPr>
              <w:t>24</w:t>
            </w:r>
            <w:r w:rsidR="0005644E" w:rsidRPr="0005644E">
              <w:rPr>
                <w:noProof/>
                <w:webHidden/>
              </w:rPr>
              <w:fldChar w:fldCharType="end"/>
            </w:r>
          </w:hyperlink>
        </w:p>
        <w:p w14:paraId="55BE651D" w14:textId="16F3AAAC" w:rsidR="0005644E" w:rsidRPr="0005644E" w:rsidRDefault="004601E5" w:rsidP="00BF7BF2">
          <w:pPr>
            <w:pStyle w:val="31"/>
            <w:rPr>
              <w:noProof/>
              <w:kern w:val="2"/>
              <w:sz w:val="21"/>
              <w:szCs w:val="22"/>
            </w:rPr>
          </w:pPr>
          <w:hyperlink w:anchor="_Toc143509851" w:history="1">
            <w:r w:rsidR="0005644E" w:rsidRPr="0005644E">
              <w:rPr>
                <w:rStyle w:val="aa"/>
                <w:b/>
                <w:i w:val="0"/>
                <w:noProof/>
                <w:shd w:val="clear" w:color="auto" w:fill="FFFFFF" w:themeFill="background1"/>
              </w:rPr>
              <w:t>（９）昇任</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_Toc143509851 \h </w:instrText>
            </w:r>
            <w:r w:rsidR="0005644E" w:rsidRPr="0005644E">
              <w:rPr>
                <w:noProof/>
                <w:webHidden/>
              </w:rPr>
            </w:r>
            <w:r w:rsidR="0005644E" w:rsidRPr="0005644E">
              <w:rPr>
                <w:noProof/>
                <w:webHidden/>
              </w:rPr>
              <w:fldChar w:fldCharType="separate"/>
            </w:r>
            <w:r>
              <w:rPr>
                <w:noProof/>
                <w:webHidden/>
              </w:rPr>
              <w:t>25</w:t>
            </w:r>
            <w:r w:rsidR="0005644E" w:rsidRPr="0005644E">
              <w:rPr>
                <w:noProof/>
                <w:webHidden/>
              </w:rPr>
              <w:fldChar w:fldCharType="end"/>
            </w:r>
          </w:hyperlink>
        </w:p>
        <w:p w14:paraId="0439FA9B" w14:textId="7104DABB" w:rsidR="0005644E" w:rsidRPr="0005644E" w:rsidRDefault="004601E5" w:rsidP="00BF7BF2">
          <w:pPr>
            <w:pStyle w:val="31"/>
            <w:rPr>
              <w:noProof/>
              <w:kern w:val="2"/>
              <w:sz w:val="21"/>
              <w:szCs w:val="22"/>
            </w:rPr>
          </w:pPr>
          <w:hyperlink w:anchor="_Toc143509852"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10</w:t>
            </w:r>
            <w:r w:rsidR="0005644E" w:rsidRPr="0005644E">
              <w:rPr>
                <w:rStyle w:val="aa"/>
                <w:b/>
                <w:i w:val="0"/>
                <w:noProof/>
                <w:shd w:val="clear" w:color="auto" w:fill="FFFFFF" w:themeFill="background1"/>
              </w:rPr>
              <w:t>）主査級昇任考査</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_Toc143509852 \h </w:instrText>
            </w:r>
            <w:r w:rsidR="0005644E" w:rsidRPr="0005644E">
              <w:rPr>
                <w:noProof/>
                <w:webHidden/>
              </w:rPr>
            </w:r>
            <w:r w:rsidR="0005644E" w:rsidRPr="0005644E">
              <w:rPr>
                <w:noProof/>
                <w:webHidden/>
              </w:rPr>
              <w:fldChar w:fldCharType="separate"/>
            </w:r>
            <w:r>
              <w:rPr>
                <w:noProof/>
                <w:webHidden/>
              </w:rPr>
              <w:t>26</w:t>
            </w:r>
            <w:r w:rsidR="0005644E" w:rsidRPr="0005644E">
              <w:rPr>
                <w:noProof/>
                <w:webHidden/>
              </w:rPr>
              <w:fldChar w:fldCharType="end"/>
            </w:r>
          </w:hyperlink>
        </w:p>
        <w:p w14:paraId="3F4FC375" w14:textId="05AD1EEA" w:rsidR="0005644E" w:rsidRPr="0005644E" w:rsidRDefault="004601E5" w:rsidP="00BF7BF2">
          <w:pPr>
            <w:pStyle w:val="31"/>
            <w:rPr>
              <w:noProof/>
              <w:kern w:val="2"/>
              <w:sz w:val="21"/>
              <w:szCs w:val="22"/>
            </w:rPr>
          </w:pPr>
          <w:hyperlink w:anchor="_Toc143509853"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11</w:t>
            </w:r>
            <w:r w:rsidR="0005644E" w:rsidRPr="0005644E">
              <w:rPr>
                <w:rStyle w:val="aa"/>
                <w:b/>
                <w:i w:val="0"/>
                <w:noProof/>
                <w:shd w:val="clear" w:color="auto" w:fill="FFFFFF" w:themeFill="background1"/>
              </w:rPr>
              <w:t>）再任用</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_Toc143509853 \h </w:instrText>
            </w:r>
            <w:r w:rsidR="0005644E" w:rsidRPr="0005644E">
              <w:rPr>
                <w:noProof/>
                <w:webHidden/>
              </w:rPr>
            </w:r>
            <w:r w:rsidR="0005644E" w:rsidRPr="0005644E">
              <w:rPr>
                <w:noProof/>
                <w:webHidden/>
              </w:rPr>
              <w:fldChar w:fldCharType="separate"/>
            </w:r>
            <w:r>
              <w:rPr>
                <w:noProof/>
                <w:webHidden/>
              </w:rPr>
              <w:t>28</w:t>
            </w:r>
            <w:r w:rsidR="0005644E" w:rsidRPr="0005644E">
              <w:rPr>
                <w:noProof/>
                <w:webHidden/>
              </w:rPr>
              <w:fldChar w:fldCharType="end"/>
            </w:r>
          </w:hyperlink>
        </w:p>
        <w:p w14:paraId="720A2D5A" w14:textId="38454CFD" w:rsidR="0005644E" w:rsidRPr="0005644E" w:rsidRDefault="004601E5" w:rsidP="00BF7BF2">
          <w:pPr>
            <w:pStyle w:val="31"/>
            <w:rPr>
              <w:noProof/>
              <w:kern w:val="2"/>
              <w:sz w:val="21"/>
              <w:szCs w:val="22"/>
            </w:rPr>
          </w:pPr>
          <w:hyperlink w:anchor="_Toc143509854"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12</w:t>
            </w:r>
            <w:r w:rsidR="0005644E" w:rsidRPr="0005644E">
              <w:rPr>
                <w:rStyle w:val="aa"/>
                <w:b/>
                <w:i w:val="0"/>
                <w:noProof/>
                <w:shd w:val="clear" w:color="auto" w:fill="FFFFFF" w:themeFill="background1"/>
              </w:rPr>
              <w:t>）表彰</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_Toc143509854 \h </w:instrText>
            </w:r>
            <w:r w:rsidR="0005644E" w:rsidRPr="0005644E">
              <w:rPr>
                <w:noProof/>
                <w:webHidden/>
              </w:rPr>
            </w:r>
            <w:r w:rsidR="0005644E" w:rsidRPr="0005644E">
              <w:rPr>
                <w:noProof/>
                <w:webHidden/>
              </w:rPr>
              <w:fldChar w:fldCharType="separate"/>
            </w:r>
            <w:r>
              <w:rPr>
                <w:noProof/>
                <w:webHidden/>
              </w:rPr>
              <w:t>28</w:t>
            </w:r>
            <w:r w:rsidR="0005644E" w:rsidRPr="0005644E">
              <w:rPr>
                <w:noProof/>
                <w:webHidden/>
              </w:rPr>
              <w:fldChar w:fldCharType="end"/>
            </w:r>
          </w:hyperlink>
        </w:p>
        <w:p w14:paraId="0B7ACB56" w14:textId="0E621956" w:rsidR="0005644E" w:rsidRPr="0005644E" w:rsidRDefault="004601E5" w:rsidP="00BF7BF2">
          <w:pPr>
            <w:pStyle w:val="31"/>
            <w:rPr>
              <w:noProof/>
              <w:kern w:val="2"/>
              <w:sz w:val="21"/>
              <w:szCs w:val="22"/>
            </w:rPr>
          </w:pPr>
          <w:hyperlink w:anchor="_Toc143509855"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13</w:t>
            </w:r>
            <w:r w:rsidR="0005644E" w:rsidRPr="0005644E">
              <w:rPr>
                <w:rStyle w:val="aa"/>
                <w:b/>
                <w:i w:val="0"/>
                <w:noProof/>
                <w:shd w:val="clear" w:color="auto" w:fill="FFFFFF" w:themeFill="background1"/>
              </w:rPr>
              <w:t>）研修・人材育成</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_Toc143509855 \h </w:instrText>
            </w:r>
            <w:r w:rsidR="0005644E" w:rsidRPr="0005644E">
              <w:rPr>
                <w:noProof/>
                <w:webHidden/>
              </w:rPr>
            </w:r>
            <w:r w:rsidR="0005644E" w:rsidRPr="0005644E">
              <w:rPr>
                <w:noProof/>
                <w:webHidden/>
              </w:rPr>
              <w:fldChar w:fldCharType="separate"/>
            </w:r>
            <w:r>
              <w:rPr>
                <w:noProof/>
                <w:webHidden/>
              </w:rPr>
              <w:t>29</w:t>
            </w:r>
            <w:r w:rsidR="0005644E" w:rsidRPr="0005644E">
              <w:rPr>
                <w:noProof/>
                <w:webHidden/>
              </w:rPr>
              <w:fldChar w:fldCharType="end"/>
            </w:r>
          </w:hyperlink>
        </w:p>
        <w:p w14:paraId="00D75C9E" w14:textId="1C4139E4" w:rsidR="0005644E" w:rsidRPr="0005644E" w:rsidRDefault="004601E5" w:rsidP="00BF7BF2">
          <w:pPr>
            <w:pStyle w:val="31"/>
            <w:rPr>
              <w:noProof/>
              <w:kern w:val="2"/>
              <w:sz w:val="21"/>
              <w:szCs w:val="22"/>
            </w:rPr>
          </w:pPr>
          <w:hyperlink w:anchor="_Toc143509856"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14</w:t>
            </w:r>
            <w:r w:rsidR="0005644E" w:rsidRPr="0005644E">
              <w:rPr>
                <w:rStyle w:val="aa"/>
                <w:b/>
                <w:i w:val="0"/>
                <w:noProof/>
                <w:shd w:val="clear" w:color="auto" w:fill="FFFFFF" w:themeFill="background1"/>
              </w:rPr>
              <w:t>）女性活躍推進</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_Toc143509856 \h </w:instrText>
            </w:r>
            <w:r w:rsidR="0005644E" w:rsidRPr="0005644E">
              <w:rPr>
                <w:noProof/>
                <w:webHidden/>
              </w:rPr>
            </w:r>
            <w:r w:rsidR="0005644E" w:rsidRPr="0005644E">
              <w:rPr>
                <w:noProof/>
                <w:webHidden/>
              </w:rPr>
              <w:fldChar w:fldCharType="separate"/>
            </w:r>
            <w:r>
              <w:rPr>
                <w:noProof/>
                <w:webHidden/>
              </w:rPr>
              <w:t>30</w:t>
            </w:r>
            <w:r w:rsidR="0005644E" w:rsidRPr="0005644E">
              <w:rPr>
                <w:noProof/>
                <w:webHidden/>
              </w:rPr>
              <w:fldChar w:fldCharType="end"/>
            </w:r>
          </w:hyperlink>
        </w:p>
        <w:p w14:paraId="6108B99E" w14:textId="50A8231D" w:rsidR="0005644E" w:rsidRPr="0005644E" w:rsidRDefault="004601E5" w:rsidP="00BF7BF2">
          <w:pPr>
            <w:pStyle w:val="31"/>
            <w:rPr>
              <w:noProof/>
              <w:kern w:val="2"/>
              <w:sz w:val="21"/>
              <w:szCs w:val="22"/>
            </w:rPr>
          </w:pPr>
          <w:hyperlink w:anchor="_Toc143509857"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15</w:t>
            </w:r>
            <w:r w:rsidR="0005644E" w:rsidRPr="0005644E">
              <w:rPr>
                <w:rStyle w:val="aa"/>
                <w:b/>
                <w:i w:val="0"/>
                <w:noProof/>
                <w:shd w:val="clear" w:color="auto" w:fill="FFFFFF" w:themeFill="background1"/>
              </w:rPr>
              <w:t>）給与制度</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_Toc143509857 \h </w:instrText>
            </w:r>
            <w:r w:rsidR="0005644E" w:rsidRPr="0005644E">
              <w:rPr>
                <w:noProof/>
                <w:webHidden/>
              </w:rPr>
            </w:r>
            <w:r w:rsidR="0005644E" w:rsidRPr="0005644E">
              <w:rPr>
                <w:noProof/>
                <w:webHidden/>
              </w:rPr>
              <w:fldChar w:fldCharType="separate"/>
            </w:r>
            <w:r>
              <w:rPr>
                <w:noProof/>
                <w:webHidden/>
              </w:rPr>
              <w:t>31</w:t>
            </w:r>
            <w:r w:rsidR="0005644E" w:rsidRPr="0005644E">
              <w:rPr>
                <w:noProof/>
                <w:webHidden/>
              </w:rPr>
              <w:fldChar w:fldCharType="end"/>
            </w:r>
          </w:hyperlink>
        </w:p>
        <w:p w14:paraId="26C5C049" w14:textId="1394D78A" w:rsidR="0005644E" w:rsidRPr="0005644E" w:rsidRDefault="004601E5" w:rsidP="00BF7BF2">
          <w:pPr>
            <w:pStyle w:val="31"/>
            <w:rPr>
              <w:noProof/>
              <w:kern w:val="2"/>
              <w:sz w:val="21"/>
              <w:szCs w:val="22"/>
            </w:rPr>
          </w:pPr>
          <w:hyperlink w:anchor="_Toc143509858"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16</w:t>
            </w:r>
            <w:r w:rsidR="0005644E" w:rsidRPr="0005644E">
              <w:rPr>
                <w:rStyle w:val="aa"/>
                <w:b/>
                <w:i w:val="0"/>
                <w:noProof/>
                <w:shd w:val="clear" w:color="auto" w:fill="FFFFFF" w:themeFill="background1"/>
              </w:rPr>
              <w:t>）働き方改革</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_Toc143509858 \h </w:instrText>
            </w:r>
            <w:r w:rsidR="0005644E" w:rsidRPr="0005644E">
              <w:rPr>
                <w:noProof/>
                <w:webHidden/>
              </w:rPr>
            </w:r>
            <w:r w:rsidR="0005644E" w:rsidRPr="0005644E">
              <w:rPr>
                <w:noProof/>
                <w:webHidden/>
              </w:rPr>
              <w:fldChar w:fldCharType="separate"/>
            </w:r>
            <w:r>
              <w:rPr>
                <w:noProof/>
                <w:webHidden/>
              </w:rPr>
              <w:t>32</w:t>
            </w:r>
            <w:r w:rsidR="0005644E" w:rsidRPr="0005644E">
              <w:rPr>
                <w:noProof/>
                <w:webHidden/>
              </w:rPr>
              <w:fldChar w:fldCharType="end"/>
            </w:r>
          </w:hyperlink>
        </w:p>
        <w:p w14:paraId="0B6E8651" w14:textId="14BE2FCE" w:rsidR="0005644E" w:rsidRPr="0005644E" w:rsidRDefault="004601E5" w:rsidP="00BF7BF2">
          <w:pPr>
            <w:pStyle w:val="31"/>
            <w:rPr>
              <w:noProof/>
              <w:kern w:val="2"/>
              <w:sz w:val="21"/>
              <w:szCs w:val="22"/>
            </w:rPr>
          </w:pPr>
          <w:hyperlink w:anchor="_Toc143509859" w:history="1">
            <w:r w:rsidR="009A2385" w:rsidRPr="009A2385">
              <w:rPr>
                <w:rStyle w:val="aa"/>
                <w:rFonts w:hint="eastAsia"/>
                <w:b/>
                <w:i w:val="0"/>
                <w:caps/>
                <w:noProof/>
                <w:spacing w:val="15"/>
                <w:shd w:val="clear" w:color="auto" w:fill="FFFFFF" w:themeFill="background1"/>
              </w:rPr>
              <w:t>（</w:t>
            </w:r>
            <w:r w:rsidR="009A2385">
              <w:rPr>
                <w:rStyle w:val="aa"/>
                <w:rFonts w:hint="eastAsia"/>
                <w:b/>
                <w:i w:val="0"/>
                <w:caps/>
                <w:noProof/>
                <w:spacing w:val="15"/>
                <w:shd w:val="clear" w:color="auto" w:fill="FFFFFF" w:themeFill="background1"/>
              </w:rPr>
              <w:t>1</w:t>
            </w:r>
            <w:r w:rsidR="009A2385">
              <w:rPr>
                <w:rStyle w:val="aa"/>
                <w:b/>
                <w:i w:val="0"/>
                <w:caps/>
                <w:noProof/>
                <w:spacing w:val="15"/>
                <w:shd w:val="clear" w:color="auto" w:fill="FFFFFF" w:themeFill="background1"/>
              </w:rPr>
              <w:t>7</w:t>
            </w:r>
            <w:r w:rsidR="009A2385" w:rsidRPr="009A2385">
              <w:rPr>
                <w:rStyle w:val="aa"/>
                <w:rFonts w:hint="eastAsia"/>
                <w:b/>
                <w:i w:val="0"/>
                <w:caps/>
                <w:noProof/>
                <w:spacing w:val="15"/>
                <w:shd w:val="clear" w:color="auto" w:fill="FFFFFF" w:themeFill="background1"/>
              </w:rPr>
              <w:t>）</w:t>
            </w:r>
            <w:r w:rsidR="0005644E" w:rsidRPr="0005644E">
              <w:rPr>
                <w:rStyle w:val="aa"/>
                <w:b/>
                <w:i w:val="0"/>
                <w:caps/>
                <w:noProof/>
                <w:spacing w:val="15"/>
                <w:shd w:val="clear" w:color="auto" w:fill="FFFFFF" w:themeFill="background1"/>
              </w:rPr>
              <w:t>長時間労働の是正・過重労働対策</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_Toc143509859 \h </w:instrText>
            </w:r>
            <w:r w:rsidR="0005644E" w:rsidRPr="0005644E">
              <w:rPr>
                <w:noProof/>
                <w:webHidden/>
              </w:rPr>
            </w:r>
            <w:r w:rsidR="0005644E" w:rsidRPr="0005644E">
              <w:rPr>
                <w:noProof/>
                <w:webHidden/>
              </w:rPr>
              <w:fldChar w:fldCharType="separate"/>
            </w:r>
            <w:r>
              <w:rPr>
                <w:noProof/>
                <w:webHidden/>
              </w:rPr>
              <w:t>33</w:t>
            </w:r>
            <w:r w:rsidR="0005644E" w:rsidRPr="0005644E">
              <w:rPr>
                <w:noProof/>
                <w:webHidden/>
              </w:rPr>
              <w:fldChar w:fldCharType="end"/>
            </w:r>
          </w:hyperlink>
        </w:p>
        <w:p w14:paraId="2A238414" w14:textId="37703F46" w:rsidR="0005644E" w:rsidRPr="0005644E" w:rsidRDefault="004601E5" w:rsidP="00BF7BF2">
          <w:pPr>
            <w:pStyle w:val="31"/>
            <w:rPr>
              <w:noProof/>
              <w:kern w:val="2"/>
              <w:sz w:val="21"/>
              <w:szCs w:val="22"/>
            </w:rPr>
          </w:pPr>
          <w:hyperlink w:anchor="_Toc143509860"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18</w:t>
            </w:r>
            <w:r w:rsidR="0005644E" w:rsidRPr="0005644E">
              <w:rPr>
                <w:rStyle w:val="aa"/>
                <w:b/>
                <w:i w:val="0"/>
                <w:noProof/>
                <w:shd w:val="clear" w:color="auto" w:fill="FFFFFF" w:themeFill="background1"/>
              </w:rPr>
              <w:t>）ハラスメント対策</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_Toc143509860 \h </w:instrText>
            </w:r>
            <w:r w:rsidR="0005644E" w:rsidRPr="0005644E">
              <w:rPr>
                <w:noProof/>
                <w:webHidden/>
              </w:rPr>
            </w:r>
            <w:r w:rsidR="0005644E" w:rsidRPr="0005644E">
              <w:rPr>
                <w:noProof/>
                <w:webHidden/>
              </w:rPr>
              <w:fldChar w:fldCharType="separate"/>
            </w:r>
            <w:r>
              <w:rPr>
                <w:noProof/>
                <w:webHidden/>
              </w:rPr>
              <w:t>34</w:t>
            </w:r>
            <w:r w:rsidR="0005644E" w:rsidRPr="0005644E">
              <w:rPr>
                <w:noProof/>
                <w:webHidden/>
              </w:rPr>
              <w:fldChar w:fldCharType="end"/>
            </w:r>
          </w:hyperlink>
        </w:p>
        <w:p w14:paraId="2F8EC504" w14:textId="5045990E" w:rsidR="0005644E" w:rsidRPr="0005644E" w:rsidRDefault="004601E5" w:rsidP="00BF7BF2">
          <w:pPr>
            <w:pStyle w:val="31"/>
            <w:rPr>
              <w:noProof/>
              <w:kern w:val="2"/>
              <w:sz w:val="21"/>
              <w:szCs w:val="22"/>
            </w:rPr>
          </w:pPr>
          <w:hyperlink w:anchor="_Toc143509861" w:history="1">
            <w:r w:rsidR="009A2385" w:rsidRPr="009A2385">
              <w:rPr>
                <w:rStyle w:val="aa"/>
                <w:b/>
                <w:i w:val="0"/>
                <w:caps/>
                <w:noProof/>
                <w:spacing w:val="15"/>
                <w:shd w:val="clear" w:color="auto" w:fill="FFFFFF" w:themeFill="background1"/>
              </w:rPr>
              <w:t>（</w:t>
            </w:r>
            <w:r w:rsidR="009A2385">
              <w:rPr>
                <w:rStyle w:val="aa"/>
                <w:b/>
                <w:i w:val="0"/>
                <w:caps/>
                <w:noProof/>
                <w:spacing w:val="15"/>
                <w:shd w:val="clear" w:color="auto" w:fill="FFFFFF" w:themeFill="background1"/>
              </w:rPr>
              <w:t>19</w:t>
            </w:r>
            <w:r w:rsidR="009A2385" w:rsidRPr="009A2385">
              <w:rPr>
                <w:rStyle w:val="aa"/>
                <w:b/>
                <w:i w:val="0"/>
                <w:caps/>
                <w:noProof/>
                <w:spacing w:val="15"/>
                <w:shd w:val="clear" w:color="auto" w:fill="FFFFFF" w:themeFill="background1"/>
              </w:rPr>
              <w:t>）</w:t>
            </w:r>
            <w:r w:rsidR="0005644E" w:rsidRPr="0005644E">
              <w:rPr>
                <w:rStyle w:val="aa"/>
                <w:b/>
                <w:i w:val="0"/>
                <w:caps/>
                <w:noProof/>
                <w:spacing w:val="15"/>
                <w:shd w:val="clear" w:color="auto" w:fill="FFFFFF" w:themeFill="background1"/>
              </w:rPr>
              <w:t>メンタルヘルス対策</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_Toc143509861 \h </w:instrText>
            </w:r>
            <w:r w:rsidR="0005644E" w:rsidRPr="0005644E">
              <w:rPr>
                <w:noProof/>
                <w:webHidden/>
              </w:rPr>
            </w:r>
            <w:r w:rsidR="0005644E" w:rsidRPr="0005644E">
              <w:rPr>
                <w:noProof/>
                <w:webHidden/>
              </w:rPr>
              <w:fldChar w:fldCharType="separate"/>
            </w:r>
            <w:r>
              <w:rPr>
                <w:noProof/>
                <w:webHidden/>
              </w:rPr>
              <w:t>35</w:t>
            </w:r>
            <w:r w:rsidR="0005644E" w:rsidRPr="0005644E">
              <w:rPr>
                <w:noProof/>
                <w:webHidden/>
              </w:rPr>
              <w:fldChar w:fldCharType="end"/>
            </w:r>
          </w:hyperlink>
        </w:p>
        <w:p w14:paraId="1328E473" w14:textId="3A8B5996" w:rsidR="0005644E" w:rsidRPr="0005644E" w:rsidRDefault="004601E5" w:rsidP="0005644E">
          <w:pPr>
            <w:pStyle w:val="21"/>
            <w:spacing w:line="240" w:lineRule="exact"/>
            <w:rPr>
              <w:smallCaps w:val="0"/>
              <w:noProof/>
              <w:kern w:val="2"/>
              <w:sz w:val="21"/>
              <w:szCs w:val="22"/>
            </w:rPr>
          </w:pPr>
          <w:hyperlink w:anchor="_Toc143509862" w:history="1">
            <w:r w:rsidR="0005644E" w:rsidRPr="0005644E">
              <w:rPr>
                <w:rStyle w:val="aa"/>
                <w:rFonts w:ascii="ＭＳ 明朝" w:eastAsia="ＭＳ 明朝" w:hAnsi="ＭＳ 明朝" w:cs="ＭＳ 明朝"/>
                <w:b/>
                <w:noProof/>
              </w:rPr>
              <w:t>≪</w:t>
            </w:r>
            <w:r w:rsidR="0005644E" w:rsidRPr="0005644E">
              <w:rPr>
                <w:rStyle w:val="aa"/>
                <w:rFonts w:asciiTheme="minorEastAsia" w:hAnsiTheme="minorEastAsia" w:cs="ＭＳ 明朝"/>
                <w:b/>
                <w:noProof/>
              </w:rPr>
              <w:t>職員基本条例による取組み</w:t>
            </w:r>
            <w:r w:rsidR="0005644E" w:rsidRPr="0005644E">
              <w:rPr>
                <w:rStyle w:val="aa"/>
                <w:rFonts w:ascii="ＭＳ 明朝" w:eastAsia="ＭＳ 明朝" w:hAnsi="ＭＳ 明朝" w:cs="ＭＳ 明朝"/>
                <w:b/>
                <w:noProof/>
              </w:rPr>
              <w:t>≫</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_Toc143509862 \h </w:instrText>
            </w:r>
            <w:r w:rsidR="0005644E" w:rsidRPr="0005644E">
              <w:rPr>
                <w:noProof/>
                <w:webHidden/>
              </w:rPr>
            </w:r>
            <w:r w:rsidR="0005644E" w:rsidRPr="0005644E">
              <w:rPr>
                <w:noProof/>
                <w:webHidden/>
              </w:rPr>
              <w:fldChar w:fldCharType="separate"/>
            </w:r>
            <w:r>
              <w:rPr>
                <w:noProof/>
                <w:webHidden/>
              </w:rPr>
              <w:t>36</w:t>
            </w:r>
            <w:r w:rsidR="0005644E" w:rsidRPr="0005644E">
              <w:rPr>
                <w:noProof/>
                <w:webHidden/>
              </w:rPr>
              <w:fldChar w:fldCharType="end"/>
            </w:r>
          </w:hyperlink>
        </w:p>
        <w:p w14:paraId="22D0D9E2" w14:textId="714BF8AA" w:rsidR="0005644E" w:rsidRPr="0005644E" w:rsidRDefault="004601E5" w:rsidP="00BF7BF2">
          <w:pPr>
            <w:pStyle w:val="31"/>
            <w:rPr>
              <w:noProof/>
              <w:kern w:val="2"/>
              <w:sz w:val="21"/>
              <w:szCs w:val="22"/>
            </w:rPr>
          </w:pPr>
          <w:hyperlink w:anchor="_Toc143509863"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20</w:t>
            </w:r>
            <w:r w:rsidR="0005644E" w:rsidRPr="0005644E">
              <w:rPr>
                <w:rStyle w:val="aa"/>
                <w:b/>
                <w:i w:val="0"/>
                <w:noProof/>
                <w:shd w:val="clear" w:color="auto" w:fill="FFFFFF" w:themeFill="background1"/>
              </w:rPr>
              <w:t>）人事評価</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_Toc143509863 \h </w:instrText>
            </w:r>
            <w:r w:rsidR="0005644E" w:rsidRPr="0005644E">
              <w:rPr>
                <w:noProof/>
                <w:webHidden/>
              </w:rPr>
            </w:r>
            <w:r w:rsidR="0005644E" w:rsidRPr="0005644E">
              <w:rPr>
                <w:noProof/>
                <w:webHidden/>
              </w:rPr>
              <w:fldChar w:fldCharType="separate"/>
            </w:r>
            <w:r>
              <w:rPr>
                <w:noProof/>
                <w:webHidden/>
              </w:rPr>
              <w:t>36</w:t>
            </w:r>
            <w:r w:rsidR="0005644E" w:rsidRPr="0005644E">
              <w:rPr>
                <w:noProof/>
                <w:webHidden/>
              </w:rPr>
              <w:fldChar w:fldCharType="end"/>
            </w:r>
          </w:hyperlink>
        </w:p>
        <w:p w14:paraId="41437F3B" w14:textId="3FD40837" w:rsidR="0005644E" w:rsidRPr="0005644E" w:rsidRDefault="004601E5" w:rsidP="00BF7BF2">
          <w:pPr>
            <w:pStyle w:val="31"/>
            <w:rPr>
              <w:noProof/>
              <w:kern w:val="2"/>
              <w:sz w:val="21"/>
              <w:szCs w:val="22"/>
            </w:rPr>
          </w:pPr>
          <w:hyperlink w:anchor="_Toc143509864"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21</w:t>
            </w:r>
            <w:r w:rsidR="0005644E" w:rsidRPr="0005644E">
              <w:rPr>
                <w:rStyle w:val="aa"/>
                <w:b/>
                <w:i w:val="0"/>
                <w:noProof/>
                <w:shd w:val="clear" w:color="auto" w:fill="FFFFFF" w:themeFill="background1"/>
              </w:rPr>
              <w:t>）部長公募</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_Toc143509864 \h </w:instrText>
            </w:r>
            <w:r w:rsidR="0005644E" w:rsidRPr="0005644E">
              <w:rPr>
                <w:noProof/>
                <w:webHidden/>
              </w:rPr>
            </w:r>
            <w:r w:rsidR="0005644E" w:rsidRPr="0005644E">
              <w:rPr>
                <w:noProof/>
                <w:webHidden/>
              </w:rPr>
              <w:fldChar w:fldCharType="separate"/>
            </w:r>
            <w:r>
              <w:rPr>
                <w:noProof/>
                <w:webHidden/>
              </w:rPr>
              <w:t>38</w:t>
            </w:r>
            <w:r w:rsidR="0005644E" w:rsidRPr="0005644E">
              <w:rPr>
                <w:noProof/>
                <w:webHidden/>
              </w:rPr>
              <w:fldChar w:fldCharType="end"/>
            </w:r>
          </w:hyperlink>
        </w:p>
        <w:p w14:paraId="5574C2E3" w14:textId="3498F654" w:rsidR="0005644E" w:rsidRPr="0005644E" w:rsidRDefault="004601E5" w:rsidP="00BF7BF2">
          <w:pPr>
            <w:pStyle w:val="31"/>
            <w:rPr>
              <w:noProof/>
              <w:kern w:val="2"/>
              <w:sz w:val="21"/>
              <w:szCs w:val="22"/>
            </w:rPr>
          </w:pPr>
          <w:hyperlink w:anchor="_Toc143509865"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22</w:t>
            </w:r>
            <w:r w:rsidR="0005644E" w:rsidRPr="0005644E">
              <w:rPr>
                <w:rStyle w:val="aa"/>
                <w:b/>
                <w:i w:val="0"/>
                <w:noProof/>
                <w:shd w:val="clear" w:color="auto" w:fill="FFFFFF" w:themeFill="background1"/>
              </w:rPr>
              <w:t>）再就職等規制</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_Toc143509865 \h </w:instrText>
            </w:r>
            <w:r w:rsidR="0005644E" w:rsidRPr="0005644E">
              <w:rPr>
                <w:noProof/>
                <w:webHidden/>
              </w:rPr>
            </w:r>
            <w:r w:rsidR="0005644E" w:rsidRPr="0005644E">
              <w:rPr>
                <w:noProof/>
                <w:webHidden/>
              </w:rPr>
              <w:fldChar w:fldCharType="separate"/>
            </w:r>
            <w:r>
              <w:rPr>
                <w:noProof/>
                <w:webHidden/>
              </w:rPr>
              <w:t>39</w:t>
            </w:r>
            <w:r w:rsidR="0005644E" w:rsidRPr="0005644E">
              <w:rPr>
                <w:noProof/>
                <w:webHidden/>
              </w:rPr>
              <w:fldChar w:fldCharType="end"/>
            </w:r>
          </w:hyperlink>
        </w:p>
        <w:p w14:paraId="7B65711A" w14:textId="7EC61E2F" w:rsidR="0005644E" w:rsidRPr="0005644E" w:rsidRDefault="004601E5" w:rsidP="00BF7BF2">
          <w:pPr>
            <w:pStyle w:val="31"/>
            <w:rPr>
              <w:noProof/>
              <w:kern w:val="2"/>
              <w:sz w:val="21"/>
              <w:szCs w:val="22"/>
            </w:rPr>
          </w:pPr>
          <w:hyperlink w:anchor="_Toc143509866" w:history="1">
            <w:r w:rsidR="0005644E" w:rsidRPr="0005644E">
              <w:rPr>
                <w:rStyle w:val="aa"/>
                <w:b/>
                <w:i w:val="0"/>
                <w:noProof/>
                <w:shd w:val="clear" w:color="auto" w:fill="FFFFFF" w:themeFill="background1"/>
              </w:rPr>
              <w:t>（</w:t>
            </w:r>
            <w:r w:rsidR="0005644E" w:rsidRPr="0005644E">
              <w:rPr>
                <w:rStyle w:val="aa"/>
                <w:b/>
                <w:i w:val="0"/>
                <w:noProof/>
                <w:shd w:val="clear" w:color="auto" w:fill="FFFFFF" w:themeFill="background1"/>
              </w:rPr>
              <w:t>23</w:t>
            </w:r>
            <w:r w:rsidR="0005644E" w:rsidRPr="0005644E">
              <w:rPr>
                <w:rStyle w:val="aa"/>
                <w:b/>
                <w:i w:val="0"/>
                <w:noProof/>
                <w:shd w:val="clear" w:color="auto" w:fill="FFFFFF" w:themeFill="background1"/>
              </w:rPr>
              <w:t>）分限・懲戒</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_Toc143509866 \h </w:instrText>
            </w:r>
            <w:r w:rsidR="0005644E" w:rsidRPr="0005644E">
              <w:rPr>
                <w:noProof/>
                <w:webHidden/>
              </w:rPr>
            </w:r>
            <w:r w:rsidR="0005644E" w:rsidRPr="0005644E">
              <w:rPr>
                <w:noProof/>
                <w:webHidden/>
              </w:rPr>
              <w:fldChar w:fldCharType="separate"/>
            </w:r>
            <w:r>
              <w:rPr>
                <w:noProof/>
                <w:webHidden/>
              </w:rPr>
              <w:t>41</w:t>
            </w:r>
            <w:r w:rsidR="0005644E" w:rsidRPr="0005644E">
              <w:rPr>
                <w:noProof/>
                <w:webHidden/>
              </w:rPr>
              <w:fldChar w:fldCharType="end"/>
            </w:r>
          </w:hyperlink>
        </w:p>
        <w:p w14:paraId="7DB0EF33" w14:textId="183C9EFF" w:rsidR="0005644E" w:rsidRPr="0005644E" w:rsidRDefault="004601E5" w:rsidP="0005644E">
          <w:pPr>
            <w:pStyle w:val="11"/>
            <w:spacing w:line="240" w:lineRule="exact"/>
            <w:rPr>
              <w:b w:val="0"/>
              <w:bCs w:val="0"/>
              <w:caps w:val="0"/>
              <w:kern w:val="2"/>
              <w:sz w:val="21"/>
              <w:szCs w:val="22"/>
            </w:rPr>
          </w:pPr>
          <w:hyperlink w:anchor="_Toc143509867" w:history="1">
            <w:r w:rsidR="0005644E" w:rsidRPr="0005644E">
              <w:rPr>
                <w:rStyle w:val="aa"/>
              </w:rPr>
              <w:t>第３章　めざす組織像・職員像</w:t>
            </w:r>
            <w:r w:rsidR="0005644E" w:rsidRPr="0005644E">
              <w:rPr>
                <w:webHidden/>
              </w:rPr>
              <w:tab/>
            </w:r>
            <w:r w:rsidR="0005644E" w:rsidRPr="0005644E">
              <w:rPr>
                <w:webHidden/>
              </w:rPr>
              <w:fldChar w:fldCharType="begin"/>
            </w:r>
            <w:r w:rsidR="0005644E" w:rsidRPr="0005644E">
              <w:rPr>
                <w:webHidden/>
              </w:rPr>
              <w:instrText xml:space="preserve"> PAGEREF _Toc143509867 \h </w:instrText>
            </w:r>
            <w:r w:rsidR="0005644E" w:rsidRPr="0005644E">
              <w:rPr>
                <w:webHidden/>
              </w:rPr>
            </w:r>
            <w:r w:rsidR="0005644E" w:rsidRPr="0005644E">
              <w:rPr>
                <w:webHidden/>
              </w:rPr>
              <w:fldChar w:fldCharType="separate"/>
            </w:r>
            <w:r>
              <w:rPr>
                <w:webHidden/>
              </w:rPr>
              <w:t>42</w:t>
            </w:r>
            <w:r w:rsidR="0005644E" w:rsidRPr="0005644E">
              <w:rPr>
                <w:webHidden/>
              </w:rPr>
              <w:fldChar w:fldCharType="end"/>
            </w:r>
          </w:hyperlink>
        </w:p>
        <w:p w14:paraId="07D56201" w14:textId="3467E745" w:rsidR="0005644E" w:rsidRPr="0005644E" w:rsidRDefault="004601E5" w:rsidP="0005644E">
          <w:pPr>
            <w:pStyle w:val="21"/>
            <w:spacing w:line="240" w:lineRule="exact"/>
            <w:rPr>
              <w:smallCaps w:val="0"/>
              <w:noProof/>
              <w:kern w:val="2"/>
              <w:sz w:val="21"/>
              <w:szCs w:val="22"/>
            </w:rPr>
          </w:pPr>
          <w:hyperlink w:anchor="_Toc143509868" w:history="1">
            <w:r w:rsidR="0005644E" w:rsidRPr="0005644E">
              <w:rPr>
                <w:rStyle w:val="aa"/>
                <w:noProof/>
              </w:rPr>
              <w:t>１．めざす組織像</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_Toc143509868 \h </w:instrText>
            </w:r>
            <w:r w:rsidR="0005644E" w:rsidRPr="0005644E">
              <w:rPr>
                <w:noProof/>
                <w:webHidden/>
              </w:rPr>
            </w:r>
            <w:r w:rsidR="0005644E" w:rsidRPr="0005644E">
              <w:rPr>
                <w:noProof/>
                <w:webHidden/>
              </w:rPr>
              <w:fldChar w:fldCharType="separate"/>
            </w:r>
            <w:r>
              <w:rPr>
                <w:noProof/>
                <w:webHidden/>
              </w:rPr>
              <w:t>42</w:t>
            </w:r>
            <w:r w:rsidR="0005644E" w:rsidRPr="0005644E">
              <w:rPr>
                <w:noProof/>
                <w:webHidden/>
              </w:rPr>
              <w:fldChar w:fldCharType="end"/>
            </w:r>
          </w:hyperlink>
        </w:p>
        <w:p w14:paraId="201D7830" w14:textId="16ECCFB1" w:rsidR="0005644E" w:rsidRPr="0005644E" w:rsidRDefault="004601E5" w:rsidP="0005644E">
          <w:pPr>
            <w:pStyle w:val="21"/>
            <w:spacing w:line="240" w:lineRule="exact"/>
            <w:rPr>
              <w:smallCaps w:val="0"/>
              <w:noProof/>
              <w:kern w:val="2"/>
              <w:sz w:val="21"/>
              <w:szCs w:val="22"/>
            </w:rPr>
          </w:pPr>
          <w:hyperlink w:anchor="_Toc143509869" w:history="1">
            <w:r w:rsidR="0005644E" w:rsidRPr="0005644E">
              <w:rPr>
                <w:rStyle w:val="aa"/>
                <w:noProof/>
              </w:rPr>
              <w:t>２．めざす職員像</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_Toc143509869 \h </w:instrText>
            </w:r>
            <w:r w:rsidR="0005644E" w:rsidRPr="0005644E">
              <w:rPr>
                <w:noProof/>
                <w:webHidden/>
              </w:rPr>
            </w:r>
            <w:r w:rsidR="0005644E" w:rsidRPr="0005644E">
              <w:rPr>
                <w:noProof/>
                <w:webHidden/>
              </w:rPr>
              <w:fldChar w:fldCharType="separate"/>
            </w:r>
            <w:r>
              <w:rPr>
                <w:noProof/>
                <w:webHidden/>
              </w:rPr>
              <w:t>42</w:t>
            </w:r>
            <w:r w:rsidR="0005644E" w:rsidRPr="0005644E">
              <w:rPr>
                <w:noProof/>
                <w:webHidden/>
              </w:rPr>
              <w:fldChar w:fldCharType="end"/>
            </w:r>
          </w:hyperlink>
        </w:p>
        <w:p w14:paraId="25988947" w14:textId="1015064E" w:rsidR="0005644E" w:rsidRPr="0005644E" w:rsidRDefault="004601E5" w:rsidP="0005644E">
          <w:pPr>
            <w:pStyle w:val="21"/>
            <w:spacing w:line="240" w:lineRule="exact"/>
            <w:rPr>
              <w:smallCaps w:val="0"/>
              <w:noProof/>
              <w:kern w:val="2"/>
              <w:sz w:val="21"/>
              <w:szCs w:val="22"/>
            </w:rPr>
          </w:pPr>
          <w:hyperlink w:anchor="_Toc143509870" w:history="1">
            <w:r w:rsidR="0005644E" w:rsidRPr="0005644E">
              <w:rPr>
                <w:rStyle w:val="aa"/>
                <w:noProof/>
              </w:rPr>
              <w:t>３．各職階に求められる能力</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_Toc143509870 \h </w:instrText>
            </w:r>
            <w:r w:rsidR="0005644E" w:rsidRPr="0005644E">
              <w:rPr>
                <w:noProof/>
                <w:webHidden/>
              </w:rPr>
            </w:r>
            <w:r w:rsidR="0005644E" w:rsidRPr="0005644E">
              <w:rPr>
                <w:noProof/>
                <w:webHidden/>
              </w:rPr>
              <w:fldChar w:fldCharType="separate"/>
            </w:r>
            <w:r>
              <w:rPr>
                <w:noProof/>
                <w:webHidden/>
              </w:rPr>
              <w:t>43</w:t>
            </w:r>
            <w:r w:rsidR="0005644E" w:rsidRPr="0005644E">
              <w:rPr>
                <w:noProof/>
                <w:webHidden/>
              </w:rPr>
              <w:fldChar w:fldCharType="end"/>
            </w:r>
          </w:hyperlink>
        </w:p>
        <w:p w14:paraId="67D73957" w14:textId="331C798D" w:rsidR="0005644E" w:rsidRPr="0005644E" w:rsidRDefault="004601E5" w:rsidP="0005644E">
          <w:pPr>
            <w:pStyle w:val="11"/>
            <w:spacing w:line="240" w:lineRule="exact"/>
            <w:rPr>
              <w:b w:val="0"/>
              <w:bCs w:val="0"/>
              <w:caps w:val="0"/>
              <w:kern w:val="2"/>
              <w:sz w:val="21"/>
              <w:szCs w:val="22"/>
            </w:rPr>
          </w:pPr>
          <w:hyperlink w:anchor="_Toc143509871" w:history="1">
            <w:r w:rsidR="0005644E" w:rsidRPr="0005644E">
              <w:rPr>
                <w:rStyle w:val="aa"/>
              </w:rPr>
              <w:t>第４章　今後の取組みの方向性</w:t>
            </w:r>
            <w:r w:rsidR="0005644E" w:rsidRPr="0005644E">
              <w:rPr>
                <w:webHidden/>
              </w:rPr>
              <w:tab/>
            </w:r>
            <w:r w:rsidR="0005644E" w:rsidRPr="0005644E">
              <w:rPr>
                <w:webHidden/>
              </w:rPr>
              <w:fldChar w:fldCharType="begin"/>
            </w:r>
            <w:r w:rsidR="0005644E" w:rsidRPr="0005644E">
              <w:rPr>
                <w:webHidden/>
              </w:rPr>
              <w:instrText xml:space="preserve"> PAGEREF _Toc143509871 \h </w:instrText>
            </w:r>
            <w:r w:rsidR="0005644E" w:rsidRPr="0005644E">
              <w:rPr>
                <w:webHidden/>
              </w:rPr>
            </w:r>
            <w:r w:rsidR="0005644E" w:rsidRPr="0005644E">
              <w:rPr>
                <w:webHidden/>
              </w:rPr>
              <w:fldChar w:fldCharType="separate"/>
            </w:r>
            <w:r>
              <w:rPr>
                <w:webHidden/>
              </w:rPr>
              <w:t>45</w:t>
            </w:r>
            <w:r w:rsidR="0005644E" w:rsidRPr="0005644E">
              <w:rPr>
                <w:webHidden/>
              </w:rPr>
              <w:fldChar w:fldCharType="end"/>
            </w:r>
          </w:hyperlink>
        </w:p>
        <w:p w14:paraId="46BFA28F" w14:textId="7019FED1" w:rsidR="0005644E" w:rsidRPr="0005644E" w:rsidRDefault="004601E5" w:rsidP="0005644E">
          <w:pPr>
            <w:pStyle w:val="21"/>
            <w:spacing w:line="240" w:lineRule="exact"/>
            <w:rPr>
              <w:smallCaps w:val="0"/>
              <w:noProof/>
              <w:kern w:val="2"/>
              <w:sz w:val="21"/>
              <w:szCs w:val="22"/>
            </w:rPr>
          </w:pPr>
          <w:hyperlink w:anchor="_Toc143509872" w:history="1">
            <w:r w:rsidR="0005644E" w:rsidRPr="0005644E">
              <w:rPr>
                <w:rStyle w:val="aa"/>
                <w:noProof/>
              </w:rPr>
              <w:t>１．今後の新たな取組み</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_Toc143509872 \h </w:instrText>
            </w:r>
            <w:r w:rsidR="0005644E" w:rsidRPr="0005644E">
              <w:rPr>
                <w:noProof/>
                <w:webHidden/>
              </w:rPr>
            </w:r>
            <w:r w:rsidR="0005644E" w:rsidRPr="0005644E">
              <w:rPr>
                <w:noProof/>
                <w:webHidden/>
              </w:rPr>
              <w:fldChar w:fldCharType="separate"/>
            </w:r>
            <w:r>
              <w:rPr>
                <w:noProof/>
                <w:webHidden/>
              </w:rPr>
              <w:t>45</w:t>
            </w:r>
            <w:r w:rsidR="0005644E" w:rsidRPr="0005644E">
              <w:rPr>
                <w:noProof/>
                <w:webHidden/>
              </w:rPr>
              <w:fldChar w:fldCharType="end"/>
            </w:r>
          </w:hyperlink>
        </w:p>
        <w:p w14:paraId="40CC2DA1" w14:textId="44126980" w:rsidR="0005644E" w:rsidRPr="0005644E" w:rsidRDefault="004601E5" w:rsidP="00BF7BF2">
          <w:pPr>
            <w:pStyle w:val="31"/>
            <w:rPr>
              <w:noProof/>
              <w:kern w:val="2"/>
              <w:sz w:val="21"/>
              <w:szCs w:val="22"/>
            </w:rPr>
          </w:pPr>
          <w:hyperlink w:anchor="_Toc143509873" w:history="1">
            <w:r w:rsidR="0005644E" w:rsidRPr="0005644E">
              <w:rPr>
                <w:rStyle w:val="aa"/>
                <w:b/>
                <w:i w:val="0"/>
                <w:noProof/>
              </w:rPr>
              <w:t>（１）組織</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_Toc143509873 \h </w:instrText>
            </w:r>
            <w:r w:rsidR="0005644E" w:rsidRPr="0005644E">
              <w:rPr>
                <w:noProof/>
                <w:webHidden/>
              </w:rPr>
            </w:r>
            <w:r w:rsidR="0005644E" w:rsidRPr="0005644E">
              <w:rPr>
                <w:noProof/>
                <w:webHidden/>
              </w:rPr>
              <w:fldChar w:fldCharType="separate"/>
            </w:r>
            <w:r>
              <w:rPr>
                <w:noProof/>
                <w:webHidden/>
              </w:rPr>
              <w:t>46</w:t>
            </w:r>
            <w:r w:rsidR="0005644E" w:rsidRPr="0005644E">
              <w:rPr>
                <w:noProof/>
                <w:webHidden/>
              </w:rPr>
              <w:fldChar w:fldCharType="end"/>
            </w:r>
          </w:hyperlink>
        </w:p>
        <w:p w14:paraId="73FF3F9E" w14:textId="14EC768D" w:rsidR="0005644E" w:rsidRPr="0005644E" w:rsidRDefault="004601E5" w:rsidP="00BF7BF2">
          <w:pPr>
            <w:pStyle w:val="31"/>
            <w:rPr>
              <w:noProof/>
              <w:kern w:val="2"/>
              <w:sz w:val="21"/>
              <w:szCs w:val="22"/>
            </w:rPr>
          </w:pPr>
          <w:hyperlink w:anchor="_Toc143509874" w:history="1">
            <w:r w:rsidR="0005644E" w:rsidRPr="0005644E">
              <w:rPr>
                <w:rStyle w:val="aa"/>
                <w:b/>
                <w:i w:val="0"/>
                <w:noProof/>
              </w:rPr>
              <w:t>（２）人材確保</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_Toc143509874 \h </w:instrText>
            </w:r>
            <w:r w:rsidR="0005644E" w:rsidRPr="0005644E">
              <w:rPr>
                <w:noProof/>
                <w:webHidden/>
              </w:rPr>
            </w:r>
            <w:r w:rsidR="0005644E" w:rsidRPr="0005644E">
              <w:rPr>
                <w:noProof/>
                <w:webHidden/>
              </w:rPr>
              <w:fldChar w:fldCharType="separate"/>
            </w:r>
            <w:r>
              <w:rPr>
                <w:noProof/>
                <w:webHidden/>
              </w:rPr>
              <w:t>47</w:t>
            </w:r>
            <w:r w:rsidR="0005644E" w:rsidRPr="0005644E">
              <w:rPr>
                <w:noProof/>
                <w:webHidden/>
              </w:rPr>
              <w:fldChar w:fldCharType="end"/>
            </w:r>
          </w:hyperlink>
        </w:p>
        <w:p w14:paraId="22389134" w14:textId="094E1092" w:rsidR="0005644E" w:rsidRPr="0005644E" w:rsidRDefault="004601E5" w:rsidP="00BF7BF2">
          <w:pPr>
            <w:pStyle w:val="31"/>
            <w:rPr>
              <w:noProof/>
              <w:kern w:val="2"/>
              <w:sz w:val="21"/>
              <w:szCs w:val="22"/>
            </w:rPr>
          </w:pPr>
          <w:hyperlink w:anchor="_Toc143509875" w:history="1">
            <w:r w:rsidR="0005644E" w:rsidRPr="0005644E">
              <w:rPr>
                <w:rStyle w:val="aa"/>
                <w:b/>
                <w:i w:val="0"/>
                <w:noProof/>
              </w:rPr>
              <w:t>（３）人材育成</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_Toc143509875 \h </w:instrText>
            </w:r>
            <w:r w:rsidR="0005644E" w:rsidRPr="0005644E">
              <w:rPr>
                <w:noProof/>
                <w:webHidden/>
              </w:rPr>
            </w:r>
            <w:r w:rsidR="0005644E" w:rsidRPr="0005644E">
              <w:rPr>
                <w:noProof/>
                <w:webHidden/>
              </w:rPr>
              <w:fldChar w:fldCharType="separate"/>
            </w:r>
            <w:r>
              <w:rPr>
                <w:noProof/>
                <w:webHidden/>
              </w:rPr>
              <w:t>49</w:t>
            </w:r>
            <w:r w:rsidR="0005644E" w:rsidRPr="0005644E">
              <w:rPr>
                <w:noProof/>
                <w:webHidden/>
              </w:rPr>
              <w:fldChar w:fldCharType="end"/>
            </w:r>
          </w:hyperlink>
        </w:p>
        <w:p w14:paraId="6F2734A8" w14:textId="78869056" w:rsidR="0005644E" w:rsidRPr="0005644E" w:rsidRDefault="004601E5" w:rsidP="00BF7BF2">
          <w:pPr>
            <w:pStyle w:val="31"/>
            <w:rPr>
              <w:noProof/>
              <w:kern w:val="2"/>
              <w:sz w:val="21"/>
              <w:szCs w:val="22"/>
            </w:rPr>
          </w:pPr>
          <w:hyperlink w:anchor="_Toc143509876" w:history="1">
            <w:r w:rsidR="0005644E" w:rsidRPr="0005644E">
              <w:rPr>
                <w:rStyle w:val="aa"/>
                <w:b/>
                <w:i w:val="0"/>
                <w:noProof/>
              </w:rPr>
              <w:t>（４）勤務条件、職場環境</w:t>
            </w:r>
            <w:r w:rsidR="0005644E" w:rsidRPr="0005644E">
              <w:rPr>
                <w:noProof/>
                <w:webHidden/>
              </w:rPr>
              <w:tab/>
            </w:r>
            <w:r w:rsidR="0005644E" w:rsidRPr="0005644E">
              <w:rPr>
                <w:noProof/>
                <w:webHidden/>
              </w:rPr>
              <w:fldChar w:fldCharType="begin"/>
            </w:r>
            <w:r w:rsidR="0005644E" w:rsidRPr="0005644E">
              <w:rPr>
                <w:noProof/>
                <w:webHidden/>
              </w:rPr>
              <w:instrText xml:space="preserve"> PAGEREF _Toc143509876 \h </w:instrText>
            </w:r>
            <w:r w:rsidR="0005644E" w:rsidRPr="0005644E">
              <w:rPr>
                <w:noProof/>
                <w:webHidden/>
              </w:rPr>
            </w:r>
            <w:r w:rsidR="0005644E" w:rsidRPr="0005644E">
              <w:rPr>
                <w:noProof/>
                <w:webHidden/>
              </w:rPr>
              <w:fldChar w:fldCharType="separate"/>
            </w:r>
            <w:r>
              <w:rPr>
                <w:noProof/>
                <w:webHidden/>
              </w:rPr>
              <w:t>52</w:t>
            </w:r>
            <w:r w:rsidR="0005644E" w:rsidRPr="0005644E">
              <w:rPr>
                <w:noProof/>
                <w:webHidden/>
              </w:rPr>
              <w:fldChar w:fldCharType="end"/>
            </w:r>
          </w:hyperlink>
        </w:p>
        <w:p w14:paraId="4E1BF6C9" w14:textId="3695BDEC" w:rsidR="0005644E" w:rsidRPr="0005644E" w:rsidRDefault="004601E5" w:rsidP="0005644E">
          <w:pPr>
            <w:pStyle w:val="11"/>
            <w:spacing w:line="240" w:lineRule="exact"/>
            <w:rPr>
              <w:b w:val="0"/>
              <w:bCs w:val="0"/>
              <w:caps w:val="0"/>
              <w:kern w:val="2"/>
              <w:sz w:val="21"/>
              <w:szCs w:val="22"/>
            </w:rPr>
          </w:pPr>
          <w:hyperlink w:anchor="_Toc143509877" w:history="1">
            <w:r w:rsidR="0005644E" w:rsidRPr="0005644E">
              <w:rPr>
                <w:rStyle w:val="aa"/>
              </w:rPr>
              <w:t>その他（進捗管理）</w:t>
            </w:r>
            <w:r w:rsidR="0005644E" w:rsidRPr="0005644E">
              <w:rPr>
                <w:webHidden/>
              </w:rPr>
              <w:tab/>
            </w:r>
            <w:r w:rsidR="0005644E" w:rsidRPr="0005644E">
              <w:rPr>
                <w:webHidden/>
              </w:rPr>
              <w:fldChar w:fldCharType="begin"/>
            </w:r>
            <w:r w:rsidR="0005644E" w:rsidRPr="0005644E">
              <w:rPr>
                <w:webHidden/>
              </w:rPr>
              <w:instrText xml:space="preserve"> PAGEREF _Toc143509877 \h </w:instrText>
            </w:r>
            <w:r w:rsidR="0005644E" w:rsidRPr="0005644E">
              <w:rPr>
                <w:webHidden/>
              </w:rPr>
            </w:r>
            <w:r w:rsidR="0005644E" w:rsidRPr="0005644E">
              <w:rPr>
                <w:webHidden/>
              </w:rPr>
              <w:fldChar w:fldCharType="separate"/>
            </w:r>
            <w:r>
              <w:rPr>
                <w:webHidden/>
              </w:rPr>
              <w:t>54</w:t>
            </w:r>
            <w:r w:rsidR="0005644E" w:rsidRPr="0005644E">
              <w:rPr>
                <w:webHidden/>
              </w:rPr>
              <w:fldChar w:fldCharType="end"/>
            </w:r>
          </w:hyperlink>
        </w:p>
        <w:p w14:paraId="5F98914E" w14:textId="67A6EA87" w:rsidR="009B6931" w:rsidRPr="00943733" w:rsidRDefault="009B6931" w:rsidP="0005644E">
          <w:pPr>
            <w:pStyle w:val="21"/>
            <w:spacing w:line="240" w:lineRule="exact"/>
          </w:pPr>
          <w:r w:rsidRPr="0005644E">
            <w:rPr>
              <w:rFonts w:cs="Times New Roman"/>
              <w:caps/>
              <w:sz w:val="22"/>
            </w:rPr>
            <w:fldChar w:fldCharType="end"/>
          </w:r>
        </w:p>
      </w:sdtContent>
    </w:sdt>
    <w:p w14:paraId="068DA8F5" w14:textId="77777777" w:rsidR="00B15A1D" w:rsidRDefault="00B15A1D" w:rsidP="00D26BFC">
      <w:pPr>
        <w:rPr>
          <w:b/>
          <w:bCs/>
          <w:lang w:val="ja-JP"/>
        </w:rPr>
      </w:pPr>
      <w:r>
        <w:rPr>
          <w:b/>
          <w:bCs/>
          <w:lang w:val="ja-JP"/>
        </w:rPr>
        <w:br w:type="page"/>
      </w:r>
    </w:p>
    <w:p w14:paraId="03977ED9" w14:textId="67D57376" w:rsidR="0073662A" w:rsidRPr="00F81E4D" w:rsidRDefault="0073662A" w:rsidP="00D26BFC">
      <w:pPr>
        <w:pStyle w:val="1"/>
        <w:spacing w:after="100"/>
        <w:rPr>
          <w:b/>
          <w:sz w:val="28"/>
          <w:szCs w:val="28"/>
        </w:rPr>
      </w:pPr>
      <w:bookmarkStart w:id="0" w:name="_Toc143509835"/>
      <w:r w:rsidRPr="00F81E4D">
        <w:rPr>
          <w:rFonts w:hint="eastAsia"/>
          <w:b/>
          <w:sz w:val="28"/>
          <w:szCs w:val="28"/>
        </w:rPr>
        <w:lastRenderedPageBreak/>
        <w:t>第１章</w:t>
      </w:r>
      <w:r w:rsidR="00164EC6">
        <w:rPr>
          <w:rFonts w:hint="eastAsia"/>
          <w:b/>
          <w:sz w:val="28"/>
          <w:szCs w:val="28"/>
        </w:rPr>
        <w:t xml:space="preserve"> </w:t>
      </w:r>
      <w:r w:rsidR="00164EC6">
        <w:rPr>
          <w:rFonts w:hint="eastAsia"/>
          <w:b/>
          <w:sz w:val="28"/>
          <w:szCs w:val="28"/>
        </w:rPr>
        <w:t>「</w:t>
      </w:r>
      <w:r w:rsidR="0032055F">
        <w:rPr>
          <w:rFonts w:hint="eastAsia"/>
          <w:b/>
          <w:sz w:val="28"/>
          <w:szCs w:val="28"/>
        </w:rPr>
        <w:t>組織・人事</w:t>
      </w:r>
      <w:r w:rsidR="00110896" w:rsidRPr="00110896">
        <w:rPr>
          <w:rFonts w:hint="eastAsia"/>
          <w:b/>
          <w:sz w:val="28"/>
          <w:szCs w:val="28"/>
        </w:rPr>
        <w:t>給与制度の今後の方向性</w:t>
      </w:r>
      <w:r w:rsidR="00164EC6">
        <w:rPr>
          <w:rFonts w:hint="eastAsia"/>
          <w:b/>
          <w:sz w:val="28"/>
          <w:szCs w:val="28"/>
        </w:rPr>
        <w:t>」</w:t>
      </w:r>
      <w:r w:rsidR="00BD25B3" w:rsidRPr="00BD25B3">
        <w:rPr>
          <w:rFonts w:hint="eastAsia"/>
          <w:b/>
          <w:sz w:val="28"/>
          <w:szCs w:val="28"/>
        </w:rPr>
        <w:t>策定にあたって</w:t>
      </w:r>
      <w:bookmarkEnd w:id="0"/>
      <w:r>
        <w:rPr>
          <w:rFonts w:hint="eastAsia"/>
          <w:b/>
          <w:sz w:val="28"/>
          <w:szCs w:val="28"/>
        </w:rPr>
        <w:t xml:space="preserve">　</w:t>
      </w:r>
    </w:p>
    <w:p w14:paraId="06F7C67A" w14:textId="6EEB8EB7" w:rsidR="007D25BF" w:rsidRPr="00CD313E" w:rsidRDefault="0073662A" w:rsidP="007D25BF">
      <w:pPr>
        <w:pStyle w:val="2"/>
        <w:ind w:firstLine="270"/>
        <w:rPr>
          <w:sz w:val="24"/>
          <w:szCs w:val="24"/>
        </w:rPr>
      </w:pPr>
      <w:bookmarkStart w:id="1" w:name="_Toc143509836"/>
      <w:r w:rsidRPr="00CD313E">
        <w:rPr>
          <w:rFonts w:hint="eastAsia"/>
          <w:sz w:val="24"/>
          <w:szCs w:val="24"/>
        </w:rPr>
        <w:t>１．</w:t>
      </w:r>
      <w:r w:rsidR="007D25BF" w:rsidRPr="00CD313E">
        <w:rPr>
          <w:rFonts w:hint="eastAsia"/>
          <w:sz w:val="24"/>
          <w:szCs w:val="24"/>
        </w:rPr>
        <w:t>基本的な考え方</w:t>
      </w:r>
      <w:bookmarkEnd w:id="1"/>
    </w:p>
    <w:p w14:paraId="4EE0F62E" w14:textId="3AE90ACD" w:rsidR="000A64C6" w:rsidRPr="001D545E" w:rsidRDefault="000A64C6" w:rsidP="005E7D62">
      <w:pPr>
        <w:spacing w:line="320" w:lineRule="exact"/>
        <w:ind w:firstLineChars="100" w:firstLine="220"/>
        <w:rPr>
          <w:rFonts w:asciiTheme="minorEastAsia" w:hAnsiTheme="minorEastAsia"/>
          <w:sz w:val="22"/>
          <w:szCs w:val="21"/>
        </w:rPr>
      </w:pPr>
      <w:r w:rsidRPr="00962804">
        <w:rPr>
          <w:rFonts w:asciiTheme="minorEastAsia" w:hAnsiTheme="minorEastAsia" w:hint="eastAsia"/>
          <w:sz w:val="22"/>
          <w:szCs w:val="21"/>
        </w:rPr>
        <w:t>本府では、この間の厳しい財政状況の下、</w:t>
      </w:r>
      <w:r w:rsidR="00BE6039">
        <w:rPr>
          <w:rFonts w:asciiTheme="minorEastAsia" w:hAnsiTheme="minorEastAsia" w:hint="eastAsia"/>
          <w:sz w:val="22"/>
          <w:szCs w:val="21"/>
        </w:rPr>
        <w:t>事務事業の見直しや事務の効率化等</w:t>
      </w:r>
      <w:r w:rsidR="005E7D62">
        <w:rPr>
          <w:rFonts w:asciiTheme="minorEastAsia" w:hAnsiTheme="minorEastAsia" w:hint="eastAsia"/>
          <w:sz w:val="22"/>
          <w:szCs w:val="21"/>
        </w:rPr>
        <w:t>により全国一</w:t>
      </w:r>
      <w:r w:rsidR="00041B86">
        <w:rPr>
          <w:rFonts w:asciiTheme="minorEastAsia" w:hAnsiTheme="minorEastAsia" w:hint="eastAsia"/>
          <w:sz w:val="22"/>
          <w:szCs w:val="21"/>
        </w:rPr>
        <w:t>スリムな</w:t>
      </w:r>
      <w:r w:rsidR="005E7D62">
        <w:rPr>
          <w:rFonts w:asciiTheme="minorEastAsia" w:hAnsiTheme="minorEastAsia" w:hint="eastAsia"/>
          <w:sz w:val="22"/>
          <w:szCs w:val="21"/>
        </w:rPr>
        <w:t>組織</w:t>
      </w:r>
      <w:r w:rsidR="00041B86">
        <w:rPr>
          <w:rFonts w:asciiTheme="minorEastAsia" w:hAnsiTheme="minorEastAsia" w:hint="eastAsia"/>
          <w:sz w:val="22"/>
          <w:szCs w:val="21"/>
        </w:rPr>
        <w:t>体制を維持してきた。また</w:t>
      </w:r>
      <w:r w:rsidRPr="00962804">
        <w:rPr>
          <w:rFonts w:asciiTheme="minorEastAsia" w:hAnsiTheme="minorEastAsia" w:hint="eastAsia"/>
          <w:sz w:val="22"/>
          <w:szCs w:val="21"/>
        </w:rPr>
        <w:t>、</w:t>
      </w:r>
      <w:r w:rsidR="00041B86">
        <w:rPr>
          <w:rFonts w:asciiTheme="minorEastAsia" w:hAnsiTheme="minorEastAsia" w:hint="eastAsia"/>
          <w:sz w:val="22"/>
          <w:szCs w:val="21"/>
        </w:rPr>
        <w:t>「大阪府職員基本条例」</w:t>
      </w:r>
      <w:r w:rsidR="006F12BA">
        <w:rPr>
          <w:rFonts w:asciiTheme="minorEastAsia" w:hAnsiTheme="minorEastAsia" w:hint="eastAsia"/>
          <w:sz w:val="22"/>
          <w:szCs w:val="21"/>
        </w:rPr>
        <w:t>（以下、職員基本条例という。）</w:t>
      </w:r>
      <w:r w:rsidR="00041B86">
        <w:rPr>
          <w:rFonts w:asciiTheme="minorEastAsia" w:hAnsiTheme="minorEastAsia" w:hint="eastAsia"/>
          <w:sz w:val="22"/>
          <w:szCs w:val="21"/>
        </w:rPr>
        <w:t>の</w:t>
      </w:r>
      <w:r w:rsidR="006A2B09">
        <w:rPr>
          <w:rFonts w:asciiTheme="minorEastAsia" w:hAnsiTheme="minorEastAsia" w:hint="eastAsia"/>
          <w:sz w:val="22"/>
          <w:szCs w:val="21"/>
        </w:rPr>
        <w:t>制定</w:t>
      </w:r>
      <w:r w:rsidR="00041B86">
        <w:rPr>
          <w:rFonts w:asciiTheme="minorEastAsia" w:hAnsiTheme="minorEastAsia" w:hint="eastAsia"/>
          <w:sz w:val="22"/>
          <w:szCs w:val="21"/>
        </w:rPr>
        <w:t>をはじめとして、「職務給の原則」の徹底や、「相対評価」による人事評価制度の導入等</w:t>
      </w:r>
      <w:r w:rsidRPr="00962804">
        <w:rPr>
          <w:rFonts w:asciiTheme="minorEastAsia" w:hAnsiTheme="minorEastAsia" w:hint="eastAsia"/>
          <w:sz w:val="22"/>
          <w:szCs w:val="21"/>
        </w:rPr>
        <w:t>、</w:t>
      </w:r>
      <w:r w:rsidR="006A2B09" w:rsidRPr="00962804">
        <w:rPr>
          <w:rFonts w:asciiTheme="minorEastAsia" w:hAnsiTheme="minorEastAsia" w:hint="eastAsia"/>
          <w:sz w:val="22"/>
          <w:szCs w:val="21"/>
        </w:rPr>
        <w:t>全国に先駆けて</w:t>
      </w:r>
      <w:r w:rsidR="006A2B09">
        <w:rPr>
          <w:rFonts w:asciiTheme="minorEastAsia" w:hAnsiTheme="minorEastAsia" w:hint="eastAsia"/>
          <w:sz w:val="22"/>
          <w:szCs w:val="21"/>
        </w:rPr>
        <w:t>大胆な</w:t>
      </w:r>
      <w:r w:rsidR="000E2C0B">
        <w:rPr>
          <w:rFonts w:asciiTheme="minorEastAsia" w:hAnsiTheme="minorEastAsia" w:hint="eastAsia"/>
          <w:sz w:val="22"/>
          <w:szCs w:val="21"/>
        </w:rPr>
        <w:t>人事給与制度</w:t>
      </w:r>
      <w:r w:rsidRPr="00962804">
        <w:rPr>
          <w:rFonts w:asciiTheme="minorEastAsia" w:hAnsiTheme="minorEastAsia" w:hint="eastAsia"/>
          <w:sz w:val="22"/>
          <w:szCs w:val="21"/>
        </w:rPr>
        <w:t>改革に取り組んできた。</w:t>
      </w:r>
    </w:p>
    <w:p w14:paraId="57CF7327" w14:textId="5971E3DD" w:rsidR="00690921" w:rsidRPr="001D545E" w:rsidRDefault="00041B86" w:rsidP="00BE6039">
      <w:pPr>
        <w:spacing w:line="320" w:lineRule="exact"/>
        <w:ind w:firstLineChars="100" w:firstLine="220"/>
        <w:rPr>
          <w:rFonts w:asciiTheme="minorEastAsia" w:hAnsiTheme="minorEastAsia"/>
          <w:sz w:val="22"/>
          <w:szCs w:val="21"/>
        </w:rPr>
      </w:pPr>
      <w:r>
        <w:rPr>
          <w:rFonts w:asciiTheme="minorEastAsia" w:hAnsiTheme="minorEastAsia" w:hint="eastAsia"/>
          <w:sz w:val="22"/>
          <w:szCs w:val="21"/>
        </w:rPr>
        <w:t>一方で</w:t>
      </w:r>
      <w:r w:rsidR="006A2B09" w:rsidRPr="001D545E">
        <w:rPr>
          <w:rFonts w:asciiTheme="minorEastAsia" w:hAnsiTheme="minorEastAsia" w:hint="eastAsia"/>
          <w:sz w:val="22"/>
          <w:szCs w:val="21"/>
        </w:rPr>
        <w:t>、</w:t>
      </w:r>
      <w:r>
        <w:rPr>
          <w:rFonts w:asciiTheme="minorEastAsia" w:hAnsiTheme="minorEastAsia" w:hint="eastAsia"/>
          <w:sz w:val="22"/>
          <w:szCs w:val="21"/>
        </w:rPr>
        <w:t>この間、</w:t>
      </w:r>
      <w:r w:rsidR="006A2B09" w:rsidRPr="001D545E">
        <w:rPr>
          <w:rFonts w:asciiTheme="minorEastAsia" w:hAnsiTheme="minorEastAsia" w:hint="eastAsia"/>
          <w:sz w:val="22"/>
          <w:szCs w:val="21"/>
        </w:rPr>
        <w:t>社会経済情勢においては、少子高齢化の進行、デジタル技術の進展、南海トラフ巨大地震等の大規模災害の発生や新たな感染症リスクの増大等、</w:t>
      </w:r>
      <w:r w:rsidR="005E7D62">
        <w:rPr>
          <w:rFonts w:asciiTheme="minorEastAsia" w:hAnsiTheme="minorEastAsia" w:hint="eastAsia"/>
          <w:sz w:val="22"/>
          <w:szCs w:val="21"/>
        </w:rPr>
        <w:t>本</w:t>
      </w:r>
      <w:r w:rsidR="006A2B09" w:rsidRPr="001D545E">
        <w:rPr>
          <w:rFonts w:asciiTheme="minorEastAsia" w:hAnsiTheme="minorEastAsia" w:hint="eastAsia"/>
          <w:sz w:val="22"/>
          <w:szCs w:val="21"/>
        </w:rPr>
        <w:t>府を取り巻く環境が大きく変化している。</w:t>
      </w:r>
    </w:p>
    <w:p w14:paraId="3F577CD1" w14:textId="6C58BEEB" w:rsidR="006A2B09" w:rsidRPr="001D545E" w:rsidRDefault="006A2B09" w:rsidP="00BE6039">
      <w:pPr>
        <w:spacing w:line="320" w:lineRule="exact"/>
        <w:ind w:firstLineChars="100" w:firstLine="220"/>
        <w:rPr>
          <w:rFonts w:asciiTheme="minorEastAsia" w:hAnsiTheme="minorEastAsia"/>
          <w:sz w:val="22"/>
          <w:szCs w:val="21"/>
        </w:rPr>
      </w:pPr>
      <w:r w:rsidRPr="001D545E">
        <w:rPr>
          <w:rFonts w:asciiTheme="minorEastAsia" w:hAnsiTheme="minorEastAsia" w:hint="eastAsia"/>
          <w:sz w:val="22"/>
          <w:szCs w:val="21"/>
        </w:rPr>
        <w:t>また、</w:t>
      </w:r>
      <w:r w:rsidR="00041B86">
        <w:rPr>
          <w:rFonts w:asciiTheme="minorEastAsia" w:hAnsiTheme="minorEastAsia" w:hint="eastAsia"/>
          <w:sz w:val="22"/>
          <w:szCs w:val="21"/>
        </w:rPr>
        <w:t>本府においては、</w:t>
      </w:r>
      <w:r w:rsidR="000E2C0B" w:rsidRPr="001D545E">
        <w:rPr>
          <w:rFonts w:asciiTheme="minorEastAsia" w:hAnsiTheme="minorEastAsia" w:hint="eastAsia"/>
          <w:sz w:val="22"/>
          <w:szCs w:val="21"/>
        </w:rPr>
        <w:t>職員の年齢構成がいびつ</w:t>
      </w:r>
      <w:r w:rsidRPr="001D545E">
        <w:rPr>
          <w:rFonts w:asciiTheme="minorEastAsia" w:hAnsiTheme="minorEastAsia" w:hint="eastAsia"/>
          <w:sz w:val="22"/>
          <w:szCs w:val="21"/>
        </w:rPr>
        <w:t>になり、将来の幹部候補の確保や</w:t>
      </w:r>
      <w:r w:rsidR="000E2C0B" w:rsidRPr="001D545E">
        <w:rPr>
          <w:rFonts w:asciiTheme="minorEastAsia" w:hAnsiTheme="minorEastAsia" w:hint="eastAsia"/>
          <w:sz w:val="22"/>
          <w:szCs w:val="21"/>
        </w:rPr>
        <w:t>、</w:t>
      </w:r>
      <w:r w:rsidRPr="001D545E">
        <w:rPr>
          <w:rFonts w:asciiTheme="minorEastAsia" w:hAnsiTheme="minorEastAsia" w:hint="eastAsia"/>
          <w:sz w:val="22"/>
          <w:szCs w:val="21"/>
        </w:rPr>
        <w:t>若手への技術・ノウハウの継承に向けた課題が浮き彫りになるとともに、採用試験における競争倍</w:t>
      </w:r>
      <w:r w:rsidR="000E2C0B" w:rsidRPr="001D545E">
        <w:rPr>
          <w:rFonts w:asciiTheme="minorEastAsia" w:hAnsiTheme="minorEastAsia" w:hint="eastAsia"/>
          <w:sz w:val="22"/>
          <w:szCs w:val="21"/>
        </w:rPr>
        <w:t>率の</w:t>
      </w:r>
      <w:r w:rsidRPr="001D545E">
        <w:rPr>
          <w:rFonts w:asciiTheme="minorEastAsia" w:hAnsiTheme="minorEastAsia" w:hint="eastAsia"/>
          <w:sz w:val="22"/>
          <w:szCs w:val="21"/>
        </w:rPr>
        <w:t>低下</w:t>
      </w:r>
      <w:r w:rsidR="000E2C0B" w:rsidRPr="001D545E">
        <w:rPr>
          <w:rFonts w:asciiTheme="minorEastAsia" w:hAnsiTheme="minorEastAsia" w:hint="eastAsia"/>
          <w:sz w:val="22"/>
          <w:szCs w:val="21"/>
        </w:rPr>
        <w:t>や</w:t>
      </w:r>
      <w:r w:rsidRPr="001D545E">
        <w:rPr>
          <w:rFonts w:asciiTheme="minorEastAsia" w:hAnsiTheme="minorEastAsia" w:hint="eastAsia"/>
          <w:sz w:val="22"/>
          <w:szCs w:val="21"/>
        </w:rPr>
        <w:t>、</w:t>
      </w:r>
      <w:r w:rsidR="000E2C0B" w:rsidRPr="001D545E">
        <w:rPr>
          <w:rFonts w:asciiTheme="minorEastAsia" w:hAnsiTheme="minorEastAsia" w:hint="eastAsia"/>
          <w:sz w:val="22"/>
          <w:szCs w:val="21"/>
        </w:rPr>
        <w:t>転職等を理由とする</w:t>
      </w:r>
      <w:r w:rsidRPr="001D545E">
        <w:rPr>
          <w:rFonts w:asciiTheme="minorEastAsia" w:hAnsiTheme="minorEastAsia" w:hint="eastAsia"/>
          <w:sz w:val="22"/>
          <w:szCs w:val="21"/>
        </w:rPr>
        <w:t>離職者の増加等、人材確保の面で質・量ともに将来的な課題も見込まれる。加えて、若手職員を中心とした「仕事と生活の調和（ワーク・ライフ・バランス）」志向等、個々の職員の意識・キャリア観も多様化してきている。</w:t>
      </w:r>
    </w:p>
    <w:p w14:paraId="6CF9C212" w14:textId="29E4956B" w:rsidR="00690921" w:rsidRPr="001D545E" w:rsidRDefault="00BE6039" w:rsidP="00BE6039">
      <w:pPr>
        <w:spacing w:line="340" w:lineRule="exact"/>
        <w:ind w:firstLineChars="100" w:firstLine="220"/>
        <w:rPr>
          <w:rFonts w:asciiTheme="minorEastAsia" w:hAnsiTheme="minorEastAsia"/>
          <w:sz w:val="22"/>
          <w:szCs w:val="21"/>
        </w:rPr>
      </w:pPr>
      <w:r w:rsidRPr="001D545E">
        <w:rPr>
          <w:rFonts w:asciiTheme="minorEastAsia" w:hAnsiTheme="minorEastAsia" w:hint="eastAsia"/>
          <w:sz w:val="22"/>
          <w:szCs w:val="21"/>
        </w:rPr>
        <w:t>今後更</w:t>
      </w:r>
      <w:r w:rsidR="003C1CF2">
        <w:rPr>
          <w:rFonts w:asciiTheme="minorEastAsia" w:hAnsiTheme="minorEastAsia" w:hint="eastAsia"/>
          <w:sz w:val="22"/>
          <w:szCs w:val="21"/>
        </w:rPr>
        <w:t>に、</w:t>
      </w:r>
      <w:r w:rsidR="00690921" w:rsidRPr="001D545E">
        <w:rPr>
          <w:rFonts w:asciiTheme="minorEastAsia" w:hAnsiTheme="minorEastAsia" w:hint="eastAsia"/>
          <w:sz w:val="22"/>
          <w:szCs w:val="21"/>
        </w:rPr>
        <w:t>府民ニーズ</w:t>
      </w:r>
      <w:r w:rsidR="003C1CF2">
        <w:rPr>
          <w:rFonts w:asciiTheme="minorEastAsia" w:hAnsiTheme="minorEastAsia" w:hint="eastAsia"/>
          <w:sz w:val="22"/>
          <w:szCs w:val="21"/>
        </w:rPr>
        <w:t>が増大することが見込まれる中、</w:t>
      </w:r>
      <w:r w:rsidR="00690921" w:rsidRPr="001D545E">
        <w:rPr>
          <w:rFonts w:asciiTheme="minorEastAsia" w:hAnsiTheme="minorEastAsia" w:hint="eastAsia"/>
          <w:sz w:val="22"/>
          <w:szCs w:val="21"/>
        </w:rPr>
        <w:t>スピード感を持って的確に対応するためには、</w:t>
      </w:r>
      <w:r w:rsidR="003C1CF2">
        <w:rPr>
          <w:rFonts w:asciiTheme="minorEastAsia" w:hAnsiTheme="minorEastAsia" w:hint="eastAsia"/>
          <w:sz w:val="22"/>
          <w:szCs w:val="21"/>
        </w:rPr>
        <w:t>本府を取り巻く</w:t>
      </w:r>
      <w:r w:rsidR="00E33F43" w:rsidRPr="00E33F43">
        <w:rPr>
          <w:rFonts w:asciiTheme="minorEastAsia" w:hAnsiTheme="minorEastAsia" w:hint="eastAsia"/>
          <w:sz w:val="22"/>
          <w:szCs w:val="21"/>
        </w:rPr>
        <w:t>状況の変化も踏まえ</w:t>
      </w:r>
      <w:r w:rsidR="00E33F43">
        <w:rPr>
          <w:rFonts w:asciiTheme="minorEastAsia" w:hAnsiTheme="minorEastAsia" w:hint="eastAsia"/>
          <w:sz w:val="22"/>
          <w:szCs w:val="21"/>
        </w:rPr>
        <w:t>つつ</w:t>
      </w:r>
      <w:r w:rsidR="00DF082A">
        <w:rPr>
          <w:rFonts w:asciiTheme="minorEastAsia" w:hAnsiTheme="minorEastAsia" w:hint="eastAsia"/>
          <w:sz w:val="22"/>
          <w:szCs w:val="21"/>
        </w:rPr>
        <w:t>、</w:t>
      </w:r>
      <w:r w:rsidR="008465B9">
        <w:rPr>
          <w:rFonts w:asciiTheme="minorEastAsia" w:hAnsiTheme="minorEastAsia" w:hint="eastAsia"/>
          <w:sz w:val="22"/>
          <w:szCs w:val="21"/>
        </w:rPr>
        <w:t>若手からベテランまで</w:t>
      </w:r>
      <w:r w:rsidR="000B1E9E" w:rsidRPr="000B1E9E">
        <w:rPr>
          <w:rFonts w:asciiTheme="minorEastAsia" w:hAnsiTheme="minorEastAsia" w:hint="eastAsia"/>
          <w:sz w:val="22"/>
          <w:szCs w:val="21"/>
        </w:rPr>
        <w:t>全ての職員が</w:t>
      </w:r>
      <w:r w:rsidR="003066AF">
        <w:rPr>
          <w:rFonts w:asciiTheme="minorEastAsia" w:hAnsiTheme="minorEastAsia" w:hint="eastAsia"/>
          <w:sz w:val="22"/>
          <w:szCs w:val="21"/>
        </w:rPr>
        <w:t>働きがいを感じながら</w:t>
      </w:r>
      <w:r w:rsidR="000B1E9E" w:rsidRPr="000B1E9E">
        <w:rPr>
          <w:rFonts w:asciiTheme="minorEastAsia" w:hAnsiTheme="minorEastAsia" w:hint="eastAsia"/>
          <w:sz w:val="22"/>
          <w:szCs w:val="21"/>
        </w:rPr>
        <w:t>日々スキルアップに努め、それぞれの立場で持てる能力を最大限に発揮することで、組織全</w:t>
      </w:r>
      <w:r w:rsidR="003066AF">
        <w:rPr>
          <w:rFonts w:asciiTheme="minorEastAsia" w:hAnsiTheme="minorEastAsia" w:hint="eastAsia"/>
          <w:sz w:val="22"/>
          <w:szCs w:val="21"/>
        </w:rPr>
        <w:t>体の生産性を向上させ、パフォーマンスを最大化していくことが必要</w:t>
      </w:r>
      <w:r w:rsidR="000B1E9E" w:rsidRPr="000B1E9E">
        <w:rPr>
          <w:rFonts w:asciiTheme="minorEastAsia" w:hAnsiTheme="minorEastAsia" w:hint="eastAsia"/>
          <w:sz w:val="22"/>
          <w:szCs w:val="21"/>
        </w:rPr>
        <w:t>である。</w:t>
      </w:r>
    </w:p>
    <w:p w14:paraId="5DDDE6B2" w14:textId="7414A434" w:rsidR="009D20B2" w:rsidRDefault="00B06E8B" w:rsidP="00897545">
      <w:pPr>
        <w:spacing w:line="320" w:lineRule="exact"/>
        <w:ind w:firstLineChars="100" w:firstLine="220"/>
        <w:rPr>
          <w:rFonts w:asciiTheme="minorEastAsia" w:hAnsiTheme="minorEastAsia"/>
          <w:sz w:val="22"/>
          <w:szCs w:val="21"/>
        </w:rPr>
      </w:pPr>
      <w:r w:rsidRPr="001D545E">
        <w:rPr>
          <w:rFonts w:asciiTheme="minorEastAsia" w:hAnsiTheme="minorEastAsia" w:hint="eastAsia"/>
          <w:sz w:val="22"/>
          <w:szCs w:val="21"/>
        </w:rPr>
        <w:t>そのため、</w:t>
      </w:r>
      <w:r w:rsidR="00DF082A" w:rsidRPr="00DF082A">
        <w:rPr>
          <w:rFonts w:asciiTheme="minorEastAsia" w:hAnsiTheme="minorEastAsia" w:hint="eastAsia"/>
          <w:sz w:val="22"/>
          <w:szCs w:val="21"/>
        </w:rPr>
        <w:t>今後10年を見据えた「組織・人事給与制度の今後の方向性」を策定し、</w:t>
      </w:r>
      <w:r w:rsidR="00DF082A">
        <w:rPr>
          <w:rFonts w:asciiTheme="minorEastAsia" w:hAnsiTheme="minorEastAsia" w:hint="eastAsia"/>
          <w:sz w:val="22"/>
          <w:szCs w:val="21"/>
        </w:rPr>
        <w:t>以下の「</w:t>
      </w:r>
      <w:r w:rsidR="00DF082A" w:rsidRPr="00DF082A">
        <w:rPr>
          <w:rFonts w:asciiTheme="minorEastAsia" w:hAnsiTheme="minorEastAsia" w:hint="eastAsia"/>
          <w:sz w:val="22"/>
          <w:szCs w:val="21"/>
        </w:rPr>
        <w:t>基本理念</w:t>
      </w:r>
      <w:r w:rsidR="00DF082A">
        <w:rPr>
          <w:rFonts w:asciiTheme="minorEastAsia" w:hAnsiTheme="minorEastAsia" w:hint="eastAsia"/>
          <w:sz w:val="22"/>
          <w:szCs w:val="21"/>
        </w:rPr>
        <w:t>」</w:t>
      </w:r>
      <w:r w:rsidR="00DF082A" w:rsidRPr="00DF082A">
        <w:rPr>
          <w:rFonts w:asciiTheme="minorEastAsia" w:hAnsiTheme="minorEastAsia" w:hint="eastAsia"/>
          <w:sz w:val="22"/>
          <w:szCs w:val="21"/>
        </w:rPr>
        <w:t>に基づき組織体制や人事給与制度を構築・拡充</w:t>
      </w:r>
      <w:r w:rsidR="002E0293">
        <w:rPr>
          <w:rFonts w:asciiTheme="minorEastAsia" w:hAnsiTheme="minorEastAsia" w:hint="eastAsia"/>
          <w:sz w:val="22"/>
          <w:szCs w:val="21"/>
        </w:rPr>
        <w:t>することで</w:t>
      </w:r>
      <w:r w:rsidR="00DF082A" w:rsidRPr="00DF082A">
        <w:rPr>
          <w:rFonts w:asciiTheme="minorEastAsia" w:hAnsiTheme="minorEastAsia" w:hint="eastAsia"/>
          <w:sz w:val="22"/>
          <w:szCs w:val="21"/>
        </w:rPr>
        <w:t>、効率的・効果的な府政の推進に取り組んでいく。</w:t>
      </w:r>
    </w:p>
    <w:p w14:paraId="38486F68" w14:textId="4EB581F9" w:rsidR="00EA2B27" w:rsidRDefault="00EA2B27" w:rsidP="004B1F2E">
      <w:pPr>
        <w:spacing w:before="0" w:beforeAutospacing="0" w:after="0" w:afterAutospacing="0"/>
        <w:rPr>
          <w:rFonts w:asciiTheme="minorEastAsia" w:hAnsiTheme="minorEastAsia"/>
          <w:sz w:val="22"/>
          <w:szCs w:val="21"/>
        </w:rPr>
      </w:pPr>
      <w:r>
        <w:rPr>
          <w:noProof/>
          <w:sz w:val="22"/>
          <w:szCs w:val="21"/>
        </w:rPr>
        <mc:AlternateContent>
          <mc:Choice Requires="wps">
            <w:drawing>
              <wp:anchor distT="0" distB="0" distL="114300" distR="114300" simplePos="0" relativeHeight="251793404" behindDoc="0" locked="0" layoutInCell="1" allowOverlap="1" wp14:anchorId="2A928A63" wp14:editId="59E051B0">
                <wp:simplePos x="0" y="0"/>
                <wp:positionH relativeFrom="column">
                  <wp:posOffset>-147955</wp:posOffset>
                </wp:positionH>
                <wp:positionV relativeFrom="paragraph">
                  <wp:posOffset>229870</wp:posOffset>
                </wp:positionV>
                <wp:extent cx="5962650" cy="1752600"/>
                <wp:effectExtent l="0" t="0" r="0" b="0"/>
                <wp:wrapNone/>
                <wp:docPr id="42" name="フレーム 42"/>
                <wp:cNvGraphicFramePr/>
                <a:graphic xmlns:a="http://schemas.openxmlformats.org/drawingml/2006/main">
                  <a:graphicData uri="http://schemas.microsoft.com/office/word/2010/wordprocessingShape">
                    <wps:wsp>
                      <wps:cNvSpPr/>
                      <wps:spPr>
                        <a:xfrm>
                          <a:off x="0" y="0"/>
                          <a:ext cx="5962650" cy="1752600"/>
                        </a:xfrm>
                        <a:prstGeom prst="frame">
                          <a:avLst>
                            <a:gd name="adj1" fmla="val 9659"/>
                          </a:avLst>
                        </a:prstGeom>
                        <a:solidFill>
                          <a:schemeClr val="accent6">
                            <a:lumMod val="40000"/>
                            <a:lumOff val="60000"/>
                          </a:schemeClr>
                        </a:solidFill>
                        <a:ln w="19050" cap="rnd" cmpd="sng" algn="ctr">
                          <a:noFill/>
                          <a:prstDash val="solid"/>
                        </a:ln>
                        <a:effectLst/>
                      </wps:spPr>
                      <wps:txbx>
                        <w:txbxContent>
                          <w:p w14:paraId="0CCB70BA" w14:textId="77777777" w:rsidR="00E71ECA" w:rsidRPr="00B7605D" w:rsidRDefault="00E71ECA" w:rsidP="00EA2B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8A63" id="フレーム 42" o:spid="_x0000_s1026" style="position:absolute;margin-left:-11.65pt;margin-top:18.1pt;width:469.5pt;height:138pt;z-index:251793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2650,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" adj="-11796480,,5400" path="m,l5962650,r,1752600l,1752600,,xm169284,169284r,1414032l5793366,1583316r,-1414032l169284,169284xe" fillcolor="#90fcfa [1305]" stroked="f" strokeweight="1.5pt">
                <v:stroke joinstyle="miter" endcap="round"/>
                <v:formulas/>
                <v:path arrowok="t" o:connecttype="custom" o:connectlocs="0,0;5962650,0;5962650,1752600;0,1752600;0,0;169284,169284;169284,1583316;5793366,1583316;5793366,169284;169284,169284" o:connectangles="0,0,0,0,0,0,0,0,0,0" textboxrect="0,0,5962650,1752600"/>
                <v:textbox>
                  <w:txbxContent>
                    <w:p w14:paraId="0CCB70BA" w14:textId="77777777" w:rsidR="00E71ECA" w:rsidRPr="00B7605D" w:rsidRDefault="00E71ECA" w:rsidP="00EA2B27">
                      <w:pPr>
                        <w:jc w:val="center"/>
                      </w:pPr>
                    </w:p>
                  </w:txbxContent>
                </v:textbox>
              </v:shape>
            </w:pict>
          </mc:Fallback>
        </mc:AlternateContent>
      </w:r>
    </w:p>
    <w:p w14:paraId="3E4E5D23" w14:textId="7A0B5B5A" w:rsidR="00EA2B27" w:rsidRDefault="00EA2B27" w:rsidP="004B1F2E">
      <w:pPr>
        <w:spacing w:before="0" w:beforeAutospacing="0" w:after="0" w:afterAutospacing="0"/>
        <w:rPr>
          <w:rFonts w:asciiTheme="minorEastAsia" w:hAnsiTheme="minorEastAsia"/>
          <w:sz w:val="22"/>
          <w:szCs w:val="21"/>
        </w:rPr>
      </w:pPr>
      <w:r w:rsidRPr="00B7605D">
        <w:rPr>
          <w:rFonts w:ascii="HGP創英角ｺﾞｼｯｸUB" w:eastAsia="HGP創英角ｺﾞｼｯｸUB" w:hAnsi="HGP創英角ｺﾞｼｯｸUB"/>
          <w:noProof/>
          <w:sz w:val="36"/>
          <w:szCs w:val="21"/>
        </w:rPr>
        <mc:AlternateContent>
          <mc:Choice Requires="wps">
            <w:drawing>
              <wp:anchor distT="45720" distB="45720" distL="114300" distR="114300" simplePos="0" relativeHeight="251792379" behindDoc="0" locked="0" layoutInCell="1" allowOverlap="1" wp14:anchorId="1F0B6CB7" wp14:editId="05321410">
                <wp:simplePos x="0" y="0"/>
                <wp:positionH relativeFrom="column">
                  <wp:posOffset>4445</wp:posOffset>
                </wp:positionH>
                <wp:positionV relativeFrom="paragraph">
                  <wp:posOffset>67944</wp:posOffset>
                </wp:positionV>
                <wp:extent cx="5648325" cy="1514475"/>
                <wp:effectExtent l="0" t="0" r="9525" b="952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514475"/>
                        </a:xfrm>
                        <a:prstGeom prst="rect">
                          <a:avLst/>
                        </a:prstGeom>
                        <a:solidFill>
                          <a:schemeClr val="accent6">
                            <a:lumMod val="20000"/>
                            <a:lumOff val="80000"/>
                          </a:schemeClr>
                        </a:solidFill>
                        <a:ln w="9525">
                          <a:noFill/>
                          <a:miter lim="800000"/>
                          <a:headEnd/>
                          <a:tailEnd/>
                        </a:ln>
                      </wps:spPr>
                      <wps:txbx>
                        <w:txbxContent>
                          <w:p w14:paraId="73B03482" w14:textId="77777777" w:rsidR="00E71ECA" w:rsidRPr="001D545E" w:rsidRDefault="00E71ECA" w:rsidP="00EA2B27">
                            <w:pPr>
                              <w:spacing w:beforeAutospacing="0" w:afterAutospacing="0" w:line="480" w:lineRule="auto"/>
                              <w:jc w:val="center"/>
                              <w:rPr>
                                <w:rFonts w:ascii="HGP創英角ｺﾞｼｯｸUB" w:eastAsia="HGP創英角ｺﾞｼｯｸUB" w:hAnsi="HGP創英角ｺﾞｼｯｸUB"/>
                                <w:sz w:val="36"/>
                                <w:szCs w:val="21"/>
                              </w:rPr>
                            </w:pPr>
                            <w:r w:rsidRPr="001D545E">
                              <w:rPr>
                                <w:rFonts w:ascii="HGP創英角ｺﾞｼｯｸUB" w:eastAsia="HGP創英角ｺﾞｼｯｸUB" w:hAnsi="HGP創英角ｺﾞｼｯｸUB" w:hint="eastAsia"/>
                                <w:sz w:val="36"/>
                                <w:szCs w:val="21"/>
                              </w:rPr>
                              <w:t>－基本理念－</w:t>
                            </w:r>
                          </w:p>
                          <w:p w14:paraId="49DB4E1F"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若手からベテランまで、全ての職員が能力を最大限に発揮し、活躍できる大阪府庁へ</w:t>
                            </w:r>
                          </w:p>
                          <w:p w14:paraId="7D50CE81"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p>
                          <w:p w14:paraId="200F2380"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組織として最高のパフォーマンスを発揮できる大阪府庁へ</w:t>
                            </w:r>
                          </w:p>
                          <w:p w14:paraId="7FD1AA0E" w14:textId="77777777" w:rsidR="00E71ECA" w:rsidRPr="00B7605D" w:rsidRDefault="00E71ECA" w:rsidP="00EA2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B6CB7" id="_x0000_t202" coordsize="21600,21600" o:spt="202" path="m,l,21600r21600,l21600,xe">
                <v:stroke joinstyle="miter"/>
                <v:path gradientshapeok="t" o:connecttype="rect"/>
              </v:shapetype>
              <v:shape id="テキスト ボックス 2" o:spid="_x0000_s1027" type="#_x0000_t202" style="position:absolute;margin-left:.35pt;margin-top:5.35pt;width:444.75pt;height:119.25pt;z-index:2517923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" fillcolor="#c7fdfc [665]" stroked="f">
                <v:textbox>
                  <w:txbxContent>
                    <w:p w14:paraId="73B03482" w14:textId="77777777" w:rsidR="00E71ECA" w:rsidRPr="001D545E" w:rsidRDefault="00E71ECA" w:rsidP="00EA2B27">
                      <w:pPr>
                        <w:spacing w:beforeAutospacing="0" w:afterAutospacing="0" w:line="480" w:lineRule="auto"/>
                        <w:jc w:val="center"/>
                        <w:rPr>
                          <w:rFonts w:ascii="HGP創英角ｺﾞｼｯｸUB" w:eastAsia="HGP創英角ｺﾞｼｯｸUB" w:hAnsi="HGP創英角ｺﾞｼｯｸUB"/>
                          <w:sz w:val="36"/>
                          <w:szCs w:val="21"/>
                        </w:rPr>
                      </w:pPr>
                      <w:r w:rsidRPr="001D545E">
                        <w:rPr>
                          <w:rFonts w:ascii="HGP創英角ｺﾞｼｯｸUB" w:eastAsia="HGP創英角ｺﾞｼｯｸUB" w:hAnsi="HGP創英角ｺﾞｼｯｸUB" w:hint="eastAsia"/>
                          <w:sz w:val="36"/>
                          <w:szCs w:val="21"/>
                        </w:rPr>
                        <w:t>－基本理念－</w:t>
                      </w:r>
                    </w:p>
                    <w:p w14:paraId="49DB4E1F"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若手からベテランまで、全ての職員が能力を最大限に発揮し、活躍できる大阪府庁へ</w:t>
                      </w:r>
                    </w:p>
                    <w:p w14:paraId="7D50CE81"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p>
                    <w:p w14:paraId="200F2380"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組織として最高のパフォーマンスを発揮できる大阪府庁へ</w:t>
                      </w:r>
                    </w:p>
                    <w:p w14:paraId="7FD1AA0E" w14:textId="77777777" w:rsidR="00E71ECA" w:rsidRPr="00B7605D" w:rsidRDefault="00E71ECA" w:rsidP="00EA2B27"/>
                  </w:txbxContent>
                </v:textbox>
              </v:shape>
            </w:pict>
          </mc:Fallback>
        </mc:AlternateContent>
      </w:r>
    </w:p>
    <w:p w14:paraId="1EDE846A" w14:textId="6DECBADC" w:rsidR="00EA2B27" w:rsidRDefault="00EA2B27" w:rsidP="004B1F2E">
      <w:pPr>
        <w:spacing w:before="0" w:beforeAutospacing="0" w:after="0" w:afterAutospacing="0"/>
        <w:rPr>
          <w:rFonts w:asciiTheme="minorEastAsia" w:hAnsiTheme="minorEastAsia"/>
          <w:sz w:val="22"/>
          <w:szCs w:val="21"/>
        </w:rPr>
      </w:pPr>
    </w:p>
    <w:p w14:paraId="4C4F5D3B" w14:textId="348CCF9E" w:rsidR="00EA2B27" w:rsidRPr="001D545E" w:rsidRDefault="00EA2B27" w:rsidP="004B1F2E">
      <w:pPr>
        <w:spacing w:before="0" w:beforeAutospacing="0" w:after="0" w:afterAutospacing="0"/>
        <w:rPr>
          <w:rFonts w:asciiTheme="minorEastAsia" w:hAnsiTheme="minorEastAsia"/>
          <w:sz w:val="22"/>
          <w:szCs w:val="21"/>
        </w:rPr>
      </w:pPr>
    </w:p>
    <w:p w14:paraId="72245988" w14:textId="3C50CB95" w:rsidR="00685B46" w:rsidRPr="001D545E" w:rsidRDefault="00685B46" w:rsidP="00897545">
      <w:pPr>
        <w:spacing w:beforeAutospacing="0" w:afterAutospacing="0" w:line="320" w:lineRule="exact"/>
        <w:rPr>
          <w:sz w:val="22"/>
          <w:szCs w:val="21"/>
        </w:rPr>
      </w:pPr>
      <w:r w:rsidRPr="001D545E">
        <w:rPr>
          <w:sz w:val="22"/>
          <w:szCs w:val="21"/>
        </w:rPr>
        <w:br w:type="page"/>
      </w:r>
    </w:p>
    <w:p w14:paraId="4CBF501E" w14:textId="4FC4E9F0" w:rsidR="005C7004" w:rsidRPr="00CD313E" w:rsidRDefault="0070024C" w:rsidP="00D26BFC">
      <w:pPr>
        <w:pStyle w:val="2"/>
        <w:spacing w:after="100"/>
        <w:ind w:firstLine="270"/>
        <w:rPr>
          <w:sz w:val="24"/>
          <w:szCs w:val="24"/>
        </w:rPr>
      </w:pPr>
      <w:bookmarkStart w:id="2" w:name="_Toc143509837"/>
      <w:r w:rsidRPr="00CD313E">
        <w:rPr>
          <w:rFonts w:hint="eastAsia"/>
          <w:sz w:val="24"/>
          <w:szCs w:val="24"/>
        </w:rPr>
        <w:lastRenderedPageBreak/>
        <w:t>２</w:t>
      </w:r>
      <w:r w:rsidR="005C7004" w:rsidRPr="00CD313E">
        <w:rPr>
          <w:rFonts w:hint="eastAsia"/>
          <w:sz w:val="24"/>
          <w:szCs w:val="24"/>
        </w:rPr>
        <w:t>．策定の背景</w:t>
      </w:r>
      <w:bookmarkEnd w:id="2"/>
    </w:p>
    <w:p w14:paraId="58A42512" w14:textId="54C90580" w:rsidR="00A72F2C" w:rsidRPr="00A72F2C" w:rsidRDefault="00A72F2C" w:rsidP="00A72F2C">
      <w:pPr>
        <w:pStyle w:val="3"/>
        <w:rPr>
          <w:b/>
          <w:sz w:val="24"/>
          <w:shd w:val="clear" w:color="auto" w:fill="FFFFFF" w:themeFill="background1"/>
        </w:rPr>
      </w:pPr>
      <w:bookmarkStart w:id="3" w:name="_Toc143509838"/>
      <w:r w:rsidRPr="00BC3F79">
        <w:rPr>
          <w:rFonts w:hint="eastAsia"/>
          <w:b/>
          <w:sz w:val="24"/>
          <w:shd w:val="clear" w:color="auto" w:fill="FFFFFF" w:themeFill="background1"/>
        </w:rPr>
        <w:t>（１）</w:t>
      </w:r>
      <w:r>
        <w:rPr>
          <w:rFonts w:hint="eastAsia"/>
          <w:b/>
          <w:sz w:val="24"/>
          <w:shd w:val="clear" w:color="auto" w:fill="FFFFFF" w:themeFill="background1"/>
        </w:rPr>
        <w:t>社会経済情勢</w:t>
      </w:r>
      <w:bookmarkEnd w:id="3"/>
    </w:p>
    <w:p w14:paraId="34E59FA9" w14:textId="7FFDFB5B" w:rsidR="005C7004" w:rsidRPr="001D545E" w:rsidRDefault="005C7004" w:rsidP="00D26BFC">
      <w:pPr>
        <w:spacing w:before="0" w:beforeAutospacing="0" w:after="0" w:afterAutospacing="0" w:line="400" w:lineRule="exact"/>
        <w:ind w:firstLineChars="100" w:firstLine="240"/>
        <w:rPr>
          <w:b/>
          <w:sz w:val="24"/>
          <w:szCs w:val="21"/>
        </w:rPr>
      </w:pPr>
      <w:r w:rsidRPr="001D545E">
        <w:rPr>
          <w:rFonts w:hint="eastAsia"/>
          <w:b/>
          <w:sz w:val="24"/>
          <w:szCs w:val="21"/>
          <w:shd w:val="pct15" w:color="auto" w:fill="FFFFFF"/>
        </w:rPr>
        <w:t>①人口減少社会の到来</w:t>
      </w:r>
    </w:p>
    <w:p w14:paraId="682ADB8D" w14:textId="20A79AC1" w:rsidR="005C7004" w:rsidRPr="001D545E" w:rsidRDefault="005C7004" w:rsidP="00D26BFC">
      <w:pPr>
        <w:spacing w:before="0" w:beforeAutospacing="0" w:after="0" w:afterAutospacing="0" w:line="400" w:lineRule="exact"/>
        <w:ind w:left="220" w:hangingChars="100" w:hanging="220"/>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我が国では、少子高齢化が進行した結果、</w:t>
      </w:r>
      <w:r w:rsidR="0094086D" w:rsidRPr="001D545E">
        <w:rPr>
          <w:rFonts w:asciiTheme="minorEastAsia" w:hAnsiTheme="minorEastAsia" w:hint="eastAsia"/>
          <w:sz w:val="22"/>
          <w:szCs w:val="21"/>
        </w:rPr>
        <w:t>平成2</w:t>
      </w:r>
      <w:r w:rsidR="0094086D" w:rsidRPr="001D545E">
        <w:rPr>
          <w:rFonts w:asciiTheme="minorEastAsia" w:hAnsiTheme="minorEastAsia"/>
          <w:sz w:val="22"/>
          <w:szCs w:val="21"/>
        </w:rPr>
        <w:t>0(</w:t>
      </w:r>
      <w:r w:rsidRPr="001D545E">
        <w:rPr>
          <w:rFonts w:asciiTheme="minorEastAsia" w:hAnsiTheme="minorEastAsia" w:hint="eastAsia"/>
          <w:sz w:val="22"/>
          <w:szCs w:val="21"/>
        </w:rPr>
        <w:t>2008</w:t>
      </w:r>
      <w:r w:rsidR="0094086D" w:rsidRPr="001D545E">
        <w:rPr>
          <w:rFonts w:asciiTheme="minorEastAsia" w:hAnsiTheme="minorEastAsia"/>
          <w:sz w:val="22"/>
          <w:szCs w:val="21"/>
        </w:rPr>
        <w:t>)</w:t>
      </w:r>
      <w:r w:rsidRPr="001D545E">
        <w:rPr>
          <w:rFonts w:asciiTheme="minorEastAsia" w:hAnsiTheme="minorEastAsia" w:hint="eastAsia"/>
          <w:sz w:val="22"/>
          <w:szCs w:val="21"/>
        </w:rPr>
        <w:t>年の１億 2,808 万人をピークに総人口が減少に転じており、国立社会保障・人口問題研究所の「日本の将来推計人口（令和５年推計）」によると、2056年には１億人を下回り、2070年には8,700万人と現在の約７割まで減少すると推計されている。</w:t>
      </w:r>
    </w:p>
    <w:p w14:paraId="4F35A329" w14:textId="5A61A515" w:rsidR="005C7004" w:rsidRPr="001D545E" w:rsidRDefault="005C7004" w:rsidP="00D26BFC">
      <w:pPr>
        <w:spacing w:before="0" w:beforeAutospacing="0" w:after="0" w:afterAutospacing="0" w:line="400" w:lineRule="exact"/>
        <w:ind w:left="220" w:hangingChars="100" w:hanging="220"/>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また、生産年齢人口（15～64歳）は、</w:t>
      </w:r>
      <w:r w:rsidR="0094086D" w:rsidRPr="001D545E">
        <w:rPr>
          <w:rFonts w:asciiTheme="minorEastAsia" w:hAnsiTheme="minorEastAsia" w:hint="eastAsia"/>
          <w:sz w:val="22"/>
          <w:szCs w:val="21"/>
        </w:rPr>
        <w:t>令和５(</w:t>
      </w:r>
      <w:r w:rsidRPr="001D545E">
        <w:rPr>
          <w:rFonts w:asciiTheme="minorEastAsia" w:hAnsiTheme="minorEastAsia" w:hint="eastAsia"/>
          <w:sz w:val="22"/>
          <w:szCs w:val="21"/>
        </w:rPr>
        <w:t>2023</w:t>
      </w:r>
      <w:r w:rsidR="0094086D" w:rsidRPr="001D545E">
        <w:rPr>
          <w:rFonts w:asciiTheme="minorEastAsia" w:hAnsiTheme="minorEastAsia"/>
          <w:sz w:val="22"/>
          <w:szCs w:val="21"/>
        </w:rPr>
        <w:t>)</w:t>
      </w:r>
      <w:r w:rsidRPr="001D545E">
        <w:rPr>
          <w:rFonts w:asciiTheme="minorEastAsia" w:hAnsiTheme="minorEastAsia" w:hint="eastAsia"/>
          <w:sz w:val="22"/>
          <w:szCs w:val="21"/>
        </w:rPr>
        <w:t>年の7,386万人から、10年後の2033年には6,895万人へ約6.6％減少、20年後の2043年には5,969万人へ約19.2％減少するとされており、労働力人口の大幅な減少が</w:t>
      </w:r>
      <w:r w:rsidR="004662CC" w:rsidRPr="001D545E">
        <w:rPr>
          <w:rFonts w:asciiTheme="minorEastAsia" w:hAnsiTheme="minorEastAsia" w:hint="eastAsia"/>
          <w:sz w:val="22"/>
          <w:szCs w:val="21"/>
        </w:rPr>
        <w:t>見込まれている</w:t>
      </w:r>
      <w:r w:rsidRPr="001D545E">
        <w:rPr>
          <w:rFonts w:asciiTheme="minorEastAsia" w:hAnsiTheme="minorEastAsia" w:hint="eastAsia"/>
          <w:sz w:val="22"/>
          <w:szCs w:val="21"/>
        </w:rPr>
        <w:t>。</w:t>
      </w:r>
    </w:p>
    <w:p w14:paraId="57C14E29" w14:textId="6AA28D8F" w:rsidR="005C7004" w:rsidRDefault="005C7004" w:rsidP="0013374F">
      <w:pPr>
        <w:spacing w:before="0" w:beforeAutospacing="0" w:after="0" w:afterAutospacing="0" w:line="400" w:lineRule="exact"/>
        <w:ind w:left="220" w:hangingChars="100" w:hanging="220"/>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本府においては、</w:t>
      </w:r>
      <w:r w:rsidR="0094086D" w:rsidRPr="001D545E">
        <w:rPr>
          <w:rFonts w:asciiTheme="minorEastAsia" w:hAnsiTheme="minorEastAsia" w:hint="eastAsia"/>
          <w:sz w:val="22"/>
          <w:szCs w:val="21"/>
        </w:rPr>
        <w:t>平成</w:t>
      </w:r>
      <w:r w:rsidR="0094086D" w:rsidRPr="001D545E">
        <w:rPr>
          <w:rFonts w:asciiTheme="minorEastAsia" w:hAnsiTheme="minorEastAsia"/>
          <w:sz w:val="22"/>
          <w:szCs w:val="21"/>
        </w:rPr>
        <w:t>22(</w:t>
      </w:r>
      <w:r w:rsidRPr="001D545E">
        <w:rPr>
          <w:rFonts w:asciiTheme="minorEastAsia" w:hAnsiTheme="minorEastAsia" w:hint="eastAsia"/>
          <w:sz w:val="22"/>
          <w:szCs w:val="21"/>
        </w:rPr>
        <w:t>2010</w:t>
      </w:r>
      <w:r w:rsidR="0094086D" w:rsidRPr="001D545E">
        <w:rPr>
          <w:rFonts w:asciiTheme="minorEastAsia" w:hAnsiTheme="minorEastAsia"/>
          <w:sz w:val="22"/>
          <w:szCs w:val="21"/>
        </w:rPr>
        <w:t>)</w:t>
      </w:r>
      <w:r w:rsidRPr="001D545E">
        <w:rPr>
          <w:rFonts w:asciiTheme="minorEastAsia" w:hAnsiTheme="minorEastAsia" w:hint="eastAsia"/>
          <w:sz w:val="22"/>
          <w:szCs w:val="21"/>
        </w:rPr>
        <w:t>年の887万人をピークに総人口は減少期に突入しており、今後も緩やかに減少していくことが見込まれる一方、高齢者人口（65歳以上）は2045年の271</w:t>
      </w:r>
      <w:r w:rsidR="0013374F" w:rsidRPr="001D545E">
        <w:rPr>
          <w:rFonts w:asciiTheme="minorEastAsia" w:hAnsiTheme="minorEastAsia" w:hint="eastAsia"/>
          <w:sz w:val="22"/>
          <w:szCs w:val="21"/>
        </w:rPr>
        <w:t>万がピークとなり</w:t>
      </w:r>
      <w:r w:rsidRPr="001D545E">
        <w:rPr>
          <w:rFonts w:asciiTheme="minorEastAsia" w:hAnsiTheme="minorEastAsia" w:hint="eastAsia"/>
          <w:sz w:val="22"/>
          <w:szCs w:val="21"/>
        </w:rPr>
        <w:t>、その割合は全体の3分の1を超える36.2％を占める見込み</w:t>
      </w:r>
      <w:r w:rsidR="006951C3">
        <w:rPr>
          <w:rFonts w:asciiTheme="minorEastAsia" w:hAnsiTheme="minorEastAsia" w:hint="eastAsia"/>
          <w:sz w:val="22"/>
          <w:szCs w:val="21"/>
        </w:rPr>
        <w:t>となっている</w:t>
      </w:r>
      <w:r w:rsidRPr="001D545E">
        <w:rPr>
          <w:rFonts w:asciiTheme="minorEastAsia" w:hAnsiTheme="minorEastAsia" w:hint="eastAsia"/>
          <w:sz w:val="22"/>
          <w:szCs w:val="21"/>
        </w:rPr>
        <w:t>。</w:t>
      </w:r>
    </w:p>
    <w:p w14:paraId="2DE054CF" w14:textId="77777777" w:rsidR="005C7004" w:rsidRPr="001D545E" w:rsidRDefault="005C7004" w:rsidP="00D26BFC">
      <w:pPr>
        <w:spacing w:before="0" w:beforeAutospacing="0" w:after="0" w:afterAutospacing="0" w:line="400" w:lineRule="exact"/>
        <w:rPr>
          <w:sz w:val="24"/>
          <w:szCs w:val="21"/>
        </w:rPr>
      </w:pPr>
    </w:p>
    <w:p w14:paraId="122261D8" w14:textId="64FCBA3F" w:rsidR="005C7004" w:rsidRPr="001D545E" w:rsidRDefault="005C7004" w:rsidP="00D26BFC">
      <w:pPr>
        <w:spacing w:before="0" w:beforeAutospacing="0" w:after="0" w:afterAutospacing="0" w:line="400" w:lineRule="exact"/>
        <w:ind w:firstLineChars="100" w:firstLine="240"/>
        <w:rPr>
          <w:b/>
          <w:sz w:val="24"/>
          <w:szCs w:val="21"/>
          <w:shd w:val="pct15" w:color="auto" w:fill="FFFFFF"/>
        </w:rPr>
      </w:pPr>
      <w:r w:rsidRPr="001D545E">
        <w:rPr>
          <w:rFonts w:hint="eastAsia"/>
          <w:b/>
          <w:sz w:val="24"/>
          <w:szCs w:val="21"/>
          <w:shd w:val="pct15" w:color="auto" w:fill="FFFFFF"/>
        </w:rPr>
        <w:t>②デジタル</w:t>
      </w:r>
      <w:r w:rsidR="00BE6C58" w:rsidRPr="001D545E">
        <w:rPr>
          <w:rFonts w:hint="eastAsia"/>
          <w:b/>
          <w:sz w:val="24"/>
          <w:szCs w:val="21"/>
          <w:shd w:val="pct15" w:color="auto" w:fill="FFFFFF"/>
        </w:rPr>
        <w:t>化の進展</w:t>
      </w:r>
    </w:p>
    <w:p w14:paraId="2A2D64B2" w14:textId="53177226" w:rsidR="0071200E" w:rsidRPr="001D545E" w:rsidRDefault="0071200E" w:rsidP="00D26BFC">
      <w:pPr>
        <w:spacing w:before="0" w:beforeAutospacing="0" w:after="0" w:afterAutospacing="0" w:line="400" w:lineRule="exact"/>
        <w:ind w:leftChars="100" w:left="200" w:firstLineChars="100" w:firstLine="220"/>
        <w:rPr>
          <w:rFonts w:asciiTheme="minorEastAsia" w:hAnsiTheme="minorEastAsia"/>
          <w:sz w:val="22"/>
          <w:szCs w:val="21"/>
        </w:rPr>
      </w:pPr>
      <w:r w:rsidRPr="001D545E">
        <w:rPr>
          <w:rFonts w:asciiTheme="minorEastAsia" w:hAnsiTheme="minorEastAsia" w:hint="eastAsia"/>
          <w:sz w:val="22"/>
          <w:szCs w:val="21"/>
        </w:rPr>
        <w:t>クラウドサービス・AI・IoT機器といった様々なデジタル技術は</w:t>
      </w:r>
      <w:r w:rsidR="00DF3B0E" w:rsidRPr="001D545E">
        <w:rPr>
          <w:rFonts w:asciiTheme="minorEastAsia" w:hAnsiTheme="minorEastAsia" w:hint="eastAsia"/>
          <w:sz w:val="22"/>
          <w:szCs w:val="21"/>
        </w:rPr>
        <w:t>急速に進歩</w:t>
      </w:r>
      <w:r w:rsidRPr="001D545E">
        <w:rPr>
          <w:rFonts w:asciiTheme="minorEastAsia" w:hAnsiTheme="minorEastAsia" w:hint="eastAsia"/>
          <w:sz w:val="22"/>
          <w:szCs w:val="21"/>
        </w:rPr>
        <w:t>しており、デジタル化が進むことで、業務における生産性の向上や効率化、日常生活</w:t>
      </w:r>
      <w:r w:rsidR="000909A4" w:rsidRPr="001D545E">
        <w:rPr>
          <w:rFonts w:asciiTheme="minorEastAsia" w:hAnsiTheme="minorEastAsia" w:hint="eastAsia"/>
          <w:sz w:val="22"/>
          <w:szCs w:val="21"/>
        </w:rPr>
        <w:t>の利便性の向上が期待される。</w:t>
      </w:r>
    </w:p>
    <w:p w14:paraId="7562FD5A" w14:textId="3D9B4214" w:rsidR="000909A4" w:rsidRPr="001D545E" w:rsidRDefault="000909A4" w:rsidP="00D26BFC">
      <w:pPr>
        <w:spacing w:before="0" w:beforeAutospacing="0" w:after="0" w:afterAutospacing="0" w:line="400" w:lineRule="exact"/>
        <w:ind w:leftChars="100" w:left="200"/>
        <w:rPr>
          <w:rFonts w:asciiTheme="minorEastAsia" w:hAnsiTheme="minorEastAsia"/>
          <w:sz w:val="22"/>
          <w:szCs w:val="21"/>
        </w:rPr>
      </w:pPr>
      <w:r w:rsidRPr="001D545E">
        <w:rPr>
          <w:rFonts w:asciiTheme="minorEastAsia" w:hAnsiTheme="minorEastAsia" w:hint="eastAsia"/>
          <w:sz w:val="22"/>
          <w:szCs w:val="21"/>
        </w:rPr>
        <w:t xml:space="preserve">　国においては、デジタル社会の</w:t>
      </w:r>
      <w:r w:rsidR="000620AA" w:rsidRPr="001D545E">
        <w:rPr>
          <w:rFonts w:asciiTheme="minorEastAsia" w:hAnsiTheme="minorEastAsia" w:hint="eastAsia"/>
          <w:sz w:val="22"/>
          <w:szCs w:val="21"/>
        </w:rPr>
        <w:t>めざす</w:t>
      </w:r>
      <w:r w:rsidRPr="001D545E">
        <w:rPr>
          <w:rFonts w:asciiTheme="minorEastAsia" w:hAnsiTheme="minorEastAsia" w:hint="eastAsia"/>
          <w:sz w:val="22"/>
          <w:szCs w:val="21"/>
        </w:rPr>
        <w:t>ビジョンとして「デジタルの活用により、一人ひとりのニーズに合ったサービスを選ぶことができ、多様な幸せが実現できる社会」を掲げ</w:t>
      </w:r>
      <w:r w:rsidR="002F2B67" w:rsidRPr="001D545E">
        <w:rPr>
          <w:rFonts w:asciiTheme="minorEastAsia" w:hAnsiTheme="minorEastAsia" w:hint="eastAsia"/>
          <w:sz w:val="22"/>
          <w:szCs w:val="21"/>
        </w:rPr>
        <w:t>た基本方針を策定し</w:t>
      </w:r>
      <w:r w:rsidRPr="001D545E">
        <w:rPr>
          <w:rFonts w:asciiTheme="minorEastAsia" w:hAnsiTheme="minorEastAsia" w:hint="eastAsia"/>
          <w:sz w:val="22"/>
          <w:szCs w:val="21"/>
        </w:rPr>
        <w:t>、</w:t>
      </w:r>
      <w:r w:rsidR="0094086D" w:rsidRPr="001D545E">
        <w:rPr>
          <w:rFonts w:asciiTheme="minorEastAsia" w:hAnsiTheme="minorEastAsia" w:hint="eastAsia"/>
          <w:sz w:val="22"/>
          <w:szCs w:val="21"/>
        </w:rPr>
        <w:t>令和３(</w:t>
      </w:r>
      <w:r w:rsidRPr="001D545E">
        <w:rPr>
          <w:rFonts w:asciiTheme="minorEastAsia" w:hAnsiTheme="minorEastAsia"/>
          <w:sz w:val="22"/>
          <w:szCs w:val="21"/>
        </w:rPr>
        <w:t>2021</w:t>
      </w:r>
      <w:r w:rsidR="0094086D" w:rsidRPr="001D545E">
        <w:rPr>
          <w:rFonts w:asciiTheme="minorEastAsia" w:hAnsiTheme="minorEastAsia"/>
          <w:sz w:val="22"/>
          <w:szCs w:val="21"/>
        </w:rPr>
        <w:t>)</w:t>
      </w:r>
      <w:r w:rsidRPr="001D545E">
        <w:rPr>
          <w:rFonts w:asciiTheme="minorEastAsia" w:hAnsiTheme="minorEastAsia" w:hint="eastAsia"/>
          <w:sz w:val="22"/>
          <w:szCs w:val="21"/>
        </w:rPr>
        <w:t>年</w:t>
      </w:r>
      <w:r w:rsidRPr="001D545E">
        <w:rPr>
          <w:rFonts w:asciiTheme="minorEastAsia" w:hAnsiTheme="minorEastAsia"/>
          <w:sz w:val="22"/>
          <w:szCs w:val="21"/>
        </w:rPr>
        <w:t>9</w:t>
      </w:r>
      <w:r w:rsidRPr="001D545E">
        <w:rPr>
          <w:rFonts w:asciiTheme="minorEastAsia" w:hAnsiTheme="minorEastAsia" w:hint="eastAsia"/>
          <w:sz w:val="22"/>
          <w:szCs w:val="21"/>
        </w:rPr>
        <w:t>⽉にデジタル庁が</w:t>
      </w:r>
      <w:r w:rsidR="002F2B67" w:rsidRPr="001D545E">
        <w:rPr>
          <w:rFonts w:asciiTheme="minorEastAsia" w:hAnsiTheme="minorEastAsia" w:hint="eastAsia"/>
          <w:sz w:val="22"/>
          <w:szCs w:val="21"/>
        </w:rPr>
        <w:t>創設される等、行政における</w:t>
      </w:r>
      <w:r w:rsidR="00DF3B0E" w:rsidRPr="001D545E">
        <w:rPr>
          <w:rFonts w:asciiTheme="minorEastAsia" w:hAnsiTheme="minorEastAsia" w:hint="eastAsia"/>
          <w:sz w:val="22"/>
          <w:szCs w:val="21"/>
        </w:rPr>
        <w:t>DX</w:t>
      </w:r>
      <w:r w:rsidR="002F2B67" w:rsidRPr="001D545E">
        <w:rPr>
          <w:rFonts w:asciiTheme="minorEastAsia" w:hAnsiTheme="minorEastAsia" w:hint="eastAsia"/>
          <w:sz w:val="22"/>
          <w:szCs w:val="21"/>
        </w:rPr>
        <w:t>が推進されている。また、地方公共団体においても、オンライン申請等を進めると</w:t>
      </w:r>
      <w:r w:rsidR="004662CC" w:rsidRPr="001D545E">
        <w:rPr>
          <w:rFonts w:asciiTheme="minorEastAsia" w:hAnsiTheme="minorEastAsia" w:hint="eastAsia"/>
          <w:sz w:val="22"/>
          <w:szCs w:val="21"/>
        </w:rPr>
        <w:t>とも</w:t>
      </w:r>
      <w:r w:rsidR="002F2B67" w:rsidRPr="001D545E">
        <w:rPr>
          <w:rFonts w:asciiTheme="minorEastAsia" w:hAnsiTheme="minorEastAsia" w:hint="eastAsia"/>
          <w:sz w:val="22"/>
          <w:szCs w:val="21"/>
        </w:rPr>
        <w:t>に、民間のIT人材を雇用する等</w:t>
      </w:r>
      <w:r w:rsidR="004B678B" w:rsidRPr="001D545E">
        <w:rPr>
          <w:rFonts w:asciiTheme="minorEastAsia" w:hAnsiTheme="minorEastAsia" w:hint="eastAsia"/>
          <w:sz w:val="22"/>
          <w:szCs w:val="21"/>
        </w:rPr>
        <w:t>の取組みが</w:t>
      </w:r>
      <w:r w:rsidR="002F2B67" w:rsidRPr="001D545E">
        <w:rPr>
          <w:rFonts w:asciiTheme="minorEastAsia" w:hAnsiTheme="minorEastAsia" w:hint="eastAsia"/>
          <w:sz w:val="22"/>
          <w:szCs w:val="21"/>
        </w:rPr>
        <w:t>進め</w:t>
      </w:r>
      <w:r w:rsidR="004B678B" w:rsidRPr="001D545E">
        <w:rPr>
          <w:rFonts w:asciiTheme="minorEastAsia" w:hAnsiTheme="minorEastAsia" w:hint="eastAsia"/>
          <w:sz w:val="22"/>
          <w:szCs w:val="21"/>
        </w:rPr>
        <w:t>られている</w:t>
      </w:r>
      <w:r w:rsidR="002F2B67" w:rsidRPr="001D545E">
        <w:rPr>
          <w:rFonts w:asciiTheme="minorEastAsia" w:hAnsiTheme="minorEastAsia" w:hint="eastAsia"/>
          <w:sz w:val="22"/>
          <w:szCs w:val="21"/>
        </w:rPr>
        <w:t>。</w:t>
      </w:r>
    </w:p>
    <w:p w14:paraId="3C54CED6" w14:textId="1EAD6430" w:rsidR="0043320F" w:rsidRPr="001D545E" w:rsidRDefault="0043320F" w:rsidP="00D26BFC">
      <w:pPr>
        <w:spacing w:before="0" w:beforeAutospacing="0" w:after="0" w:afterAutospacing="0" w:line="400" w:lineRule="exact"/>
        <w:rPr>
          <w:b/>
          <w:sz w:val="24"/>
          <w:szCs w:val="21"/>
        </w:rPr>
      </w:pPr>
    </w:p>
    <w:p w14:paraId="1C8FB1A0" w14:textId="77777777" w:rsidR="005C7004" w:rsidRPr="001D545E" w:rsidRDefault="005C7004" w:rsidP="00D26BFC">
      <w:pPr>
        <w:spacing w:before="0" w:beforeAutospacing="0" w:after="0" w:afterAutospacing="0" w:line="400" w:lineRule="exact"/>
        <w:ind w:firstLineChars="100" w:firstLine="240"/>
        <w:rPr>
          <w:b/>
          <w:sz w:val="24"/>
          <w:szCs w:val="21"/>
          <w:shd w:val="pct15" w:color="auto" w:fill="FFFFFF"/>
        </w:rPr>
      </w:pPr>
      <w:r w:rsidRPr="001D545E">
        <w:rPr>
          <w:rFonts w:hint="eastAsia"/>
          <w:b/>
          <w:sz w:val="24"/>
          <w:szCs w:val="21"/>
          <w:shd w:val="pct15" w:color="auto" w:fill="FFFFFF"/>
        </w:rPr>
        <w:t>③雇用環境の変化</w:t>
      </w:r>
    </w:p>
    <w:p w14:paraId="4F9DFE59" w14:textId="2187063C" w:rsidR="005C7004" w:rsidRPr="001D545E" w:rsidRDefault="005C7004" w:rsidP="00D26BFC">
      <w:pPr>
        <w:spacing w:before="0" w:beforeAutospacing="0" w:after="0" w:afterAutospacing="0" w:line="400" w:lineRule="exact"/>
        <w:ind w:leftChars="100" w:left="200"/>
        <w:rPr>
          <w:sz w:val="22"/>
          <w:szCs w:val="21"/>
        </w:rPr>
      </w:pPr>
      <w:r w:rsidRPr="001D545E">
        <w:rPr>
          <w:rFonts w:hint="eastAsia"/>
          <w:sz w:val="24"/>
          <w:szCs w:val="21"/>
        </w:rPr>
        <w:t xml:space="preserve">　</w:t>
      </w:r>
      <w:r w:rsidRPr="001D545E">
        <w:rPr>
          <w:rFonts w:hint="eastAsia"/>
          <w:sz w:val="22"/>
          <w:szCs w:val="21"/>
        </w:rPr>
        <w:t>これまで、多くの企業が、ポテンシャル重視の新卒一括採用、終身雇用、年功序列を前提とした「メンバーシップ型」と言われる日本型の雇用慣行により、長期間かけて人材を育成するとともに、均質で安定的な組織は高度なチームワーク、協調性を発揮し、高度経済成長期</w:t>
      </w:r>
      <w:r w:rsidR="00382B78">
        <w:rPr>
          <w:rFonts w:hint="eastAsia"/>
          <w:sz w:val="22"/>
          <w:szCs w:val="21"/>
        </w:rPr>
        <w:t>に</w:t>
      </w:r>
      <w:r w:rsidRPr="001D545E">
        <w:rPr>
          <w:rFonts w:hint="eastAsia"/>
          <w:sz w:val="22"/>
          <w:szCs w:val="21"/>
        </w:rPr>
        <w:t>おける競争力の源泉として機能してきた。</w:t>
      </w:r>
    </w:p>
    <w:p w14:paraId="7B337126" w14:textId="545619F3" w:rsidR="005C7004" w:rsidRPr="001D545E" w:rsidRDefault="005C7004" w:rsidP="00D26BFC">
      <w:pPr>
        <w:spacing w:before="0" w:beforeAutospacing="0" w:after="0" w:afterAutospacing="0" w:line="400" w:lineRule="exact"/>
        <w:ind w:left="220" w:hangingChars="100" w:hanging="220"/>
        <w:rPr>
          <w:sz w:val="22"/>
          <w:szCs w:val="21"/>
        </w:rPr>
      </w:pPr>
      <w:r w:rsidRPr="001D545E">
        <w:rPr>
          <w:rFonts w:hint="eastAsia"/>
          <w:sz w:val="22"/>
          <w:szCs w:val="21"/>
        </w:rPr>
        <w:t xml:space="preserve">　</w:t>
      </w:r>
      <w:r w:rsidR="0094086D" w:rsidRPr="001D545E">
        <w:rPr>
          <w:rFonts w:hint="eastAsia"/>
          <w:sz w:val="22"/>
          <w:szCs w:val="21"/>
        </w:rPr>
        <w:t xml:space="preserve">　</w:t>
      </w:r>
      <w:r w:rsidRPr="001D545E">
        <w:rPr>
          <w:rFonts w:hint="eastAsia"/>
          <w:sz w:val="22"/>
          <w:szCs w:val="21"/>
        </w:rPr>
        <w:t>しかしながら、個人の価値観・ニーズが多様化し、従来は消極的な傾向のあった転職について、新型コロナ</w:t>
      </w:r>
      <w:r w:rsidR="006F12BA">
        <w:rPr>
          <w:rFonts w:hint="eastAsia"/>
          <w:sz w:val="22"/>
          <w:szCs w:val="21"/>
        </w:rPr>
        <w:t>ウイルス感染症</w:t>
      </w:r>
      <w:r w:rsidRPr="001D545E">
        <w:rPr>
          <w:rFonts w:hint="eastAsia"/>
          <w:sz w:val="22"/>
          <w:szCs w:val="21"/>
        </w:rPr>
        <w:t>の影響等も含めキャリアアップやワークライフバランスを目的に増加しており、企業においても、中途採用が増加する</w:t>
      </w:r>
      <w:r w:rsidR="009B0714" w:rsidRPr="001D545E">
        <w:rPr>
          <w:rFonts w:hint="eastAsia"/>
          <w:sz w:val="22"/>
          <w:szCs w:val="21"/>
        </w:rPr>
        <w:t>等</w:t>
      </w:r>
      <w:r w:rsidRPr="001D545E">
        <w:rPr>
          <w:rFonts w:hint="eastAsia"/>
          <w:sz w:val="22"/>
          <w:szCs w:val="21"/>
        </w:rPr>
        <w:t>、雇用の流動性が高まってきている。</w:t>
      </w:r>
    </w:p>
    <w:p w14:paraId="7F88B051" w14:textId="3842706B" w:rsidR="005C7004" w:rsidRPr="001D545E" w:rsidRDefault="005C7004" w:rsidP="00D26BFC">
      <w:pPr>
        <w:spacing w:before="0" w:beforeAutospacing="0" w:after="0" w:afterAutospacing="0" w:line="400" w:lineRule="exact"/>
        <w:ind w:left="220" w:hangingChars="100" w:hanging="220"/>
        <w:rPr>
          <w:sz w:val="22"/>
          <w:szCs w:val="21"/>
        </w:rPr>
      </w:pPr>
      <w:r w:rsidRPr="001D545E">
        <w:rPr>
          <w:rFonts w:hint="eastAsia"/>
          <w:sz w:val="22"/>
          <w:szCs w:val="21"/>
        </w:rPr>
        <w:lastRenderedPageBreak/>
        <w:t xml:space="preserve">　</w:t>
      </w:r>
      <w:r w:rsidR="0094086D" w:rsidRPr="001D545E">
        <w:rPr>
          <w:rFonts w:hint="eastAsia"/>
          <w:sz w:val="22"/>
          <w:szCs w:val="21"/>
        </w:rPr>
        <w:t xml:space="preserve">　</w:t>
      </w:r>
      <w:r w:rsidRPr="001D545E">
        <w:rPr>
          <w:rFonts w:hint="eastAsia"/>
          <w:sz w:val="22"/>
          <w:szCs w:val="21"/>
        </w:rPr>
        <w:t>また、副業・兼業について、収入面に加え、新しい知識やスキルの獲得、仕事のやりがい</w:t>
      </w:r>
      <w:r w:rsidR="009B0714" w:rsidRPr="001D545E">
        <w:rPr>
          <w:rFonts w:hint="eastAsia"/>
          <w:sz w:val="22"/>
          <w:szCs w:val="21"/>
        </w:rPr>
        <w:t>等</w:t>
      </w:r>
      <w:r w:rsidRPr="001D545E">
        <w:rPr>
          <w:rFonts w:hint="eastAsia"/>
          <w:sz w:val="22"/>
          <w:szCs w:val="21"/>
        </w:rPr>
        <w:t>を理由に実施率が増加する</w:t>
      </w:r>
      <w:r w:rsidR="009B0714" w:rsidRPr="001D545E">
        <w:rPr>
          <w:rFonts w:hint="eastAsia"/>
          <w:sz w:val="22"/>
          <w:szCs w:val="21"/>
        </w:rPr>
        <w:t>等</w:t>
      </w:r>
      <w:r w:rsidRPr="001D545E">
        <w:rPr>
          <w:rFonts w:hint="eastAsia"/>
          <w:sz w:val="22"/>
          <w:szCs w:val="21"/>
        </w:rPr>
        <w:t>、これまでの雇用の在り方や働き方が大きく変化しつつある。</w:t>
      </w:r>
    </w:p>
    <w:p w14:paraId="39E11AD2" w14:textId="77777777" w:rsidR="005C7004" w:rsidRPr="001D545E" w:rsidRDefault="005C7004" w:rsidP="00D26BFC">
      <w:pPr>
        <w:spacing w:before="0" w:beforeAutospacing="0" w:after="0" w:afterAutospacing="0" w:line="400" w:lineRule="exact"/>
        <w:rPr>
          <w:sz w:val="24"/>
          <w:szCs w:val="21"/>
        </w:rPr>
      </w:pPr>
    </w:p>
    <w:p w14:paraId="0BCECCD3" w14:textId="1E97B05B" w:rsidR="005C7004" w:rsidRPr="001D545E" w:rsidRDefault="005C7004" w:rsidP="00D26BFC">
      <w:pPr>
        <w:spacing w:before="0" w:beforeAutospacing="0" w:after="0" w:afterAutospacing="0" w:line="400" w:lineRule="exact"/>
        <w:ind w:firstLineChars="100" w:firstLine="240"/>
        <w:rPr>
          <w:b/>
          <w:sz w:val="24"/>
          <w:szCs w:val="21"/>
          <w:shd w:val="pct15" w:color="auto" w:fill="FFFFFF"/>
        </w:rPr>
      </w:pPr>
      <w:r w:rsidRPr="001D545E">
        <w:rPr>
          <w:rFonts w:hint="eastAsia"/>
          <w:b/>
          <w:sz w:val="24"/>
          <w:szCs w:val="21"/>
          <w:shd w:val="pct15" w:color="auto" w:fill="FFFFFF"/>
        </w:rPr>
        <w:t>④意識の変化</w:t>
      </w:r>
    </w:p>
    <w:p w14:paraId="179468A9" w14:textId="47A7DCE9" w:rsidR="00435FD2" w:rsidRPr="001D545E" w:rsidRDefault="00435FD2" w:rsidP="00D26BFC">
      <w:pPr>
        <w:spacing w:before="0" w:beforeAutospacing="0" w:after="0" w:afterAutospacing="0" w:line="400" w:lineRule="exact"/>
        <w:ind w:left="220" w:hangingChars="100" w:hanging="220"/>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近年</w:t>
      </w:r>
      <w:r w:rsidR="00711F24">
        <w:rPr>
          <w:rFonts w:asciiTheme="minorEastAsia" w:hAnsiTheme="minorEastAsia" w:hint="eastAsia"/>
          <w:sz w:val="22"/>
          <w:szCs w:val="21"/>
        </w:rPr>
        <w:t>､</w:t>
      </w:r>
      <w:r w:rsidRPr="001D545E">
        <w:rPr>
          <w:rFonts w:asciiTheme="minorEastAsia" w:hAnsiTheme="minorEastAsia" w:hint="eastAsia"/>
          <w:sz w:val="22"/>
          <w:szCs w:val="21"/>
        </w:rPr>
        <w:t>「Ｚ世代」と呼ばれる若い世代（概ね1990年代中盤から2010</w:t>
      </w:r>
      <w:r w:rsidR="00244AFE" w:rsidRPr="001D545E">
        <w:rPr>
          <w:rFonts w:asciiTheme="minorEastAsia" w:hAnsiTheme="minorEastAsia" w:hint="eastAsia"/>
          <w:sz w:val="22"/>
          <w:szCs w:val="21"/>
        </w:rPr>
        <w:t>年代序盤に生まれた世代）が注目されて</w:t>
      </w:r>
      <w:r w:rsidR="0009215D">
        <w:rPr>
          <w:rFonts w:asciiTheme="minorEastAsia" w:hAnsiTheme="minorEastAsia" w:hint="eastAsia"/>
          <w:sz w:val="22"/>
          <w:szCs w:val="21"/>
        </w:rPr>
        <w:t>おり、小さい頃</w:t>
      </w:r>
      <w:r w:rsidR="0043320F" w:rsidRPr="001D545E">
        <w:rPr>
          <w:rFonts w:asciiTheme="minorEastAsia" w:hAnsiTheme="minorEastAsia" w:hint="eastAsia"/>
          <w:sz w:val="22"/>
          <w:szCs w:val="21"/>
        </w:rPr>
        <w:t>から</w:t>
      </w:r>
      <w:r w:rsidRPr="001D545E">
        <w:rPr>
          <w:rFonts w:asciiTheme="minorEastAsia" w:hAnsiTheme="minorEastAsia" w:hint="eastAsia"/>
          <w:sz w:val="22"/>
          <w:szCs w:val="21"/>
        </w:rPr>
        <w:t>インターネット</w:t>
      </w:r>
      <w:r w:rsidR="0043320F" w:rsidRPr="001D545E">
        <w:rPr>
          <w:rFonts w:asciiTheme="minorEastAsia" w:hAnsiTheme="minorEastAsia" w:hint="eastAsia"/>
          <w:sz w:val="22"/>
          <w:szCs w:val="21"/>
        </w:rPr>
        <w:t>に触れている</w:t>
      </w:r>
      <w:r w:rsidR="0009215D">
        <w:rPr>
          <w:rFonts w:asciiTheme="minorEastAsia" w:hAnsiTheme="minorEastAsia" w:hint="eastAsia"/>
          <w:sz w:val="22"/>
          <w:szCs w:val="21"/>
        </w:rPr>
        <w:t>､</w:t>
      </w:r>
      <w:r w:rsidRPr="001D545E">
        <w:rPr>
          <w:rFonts w:asciiTheme="minorEastAsia" w:hAnsiTheme="minorEastAsia" w:hint="eastAsia"/>
          <w:sz w:val="22"/>
          <w:szCs w:val="21"/>
        </w:rPr>
        <w:t>いわゆるデジタルネイティブであり、社会問題への関心が高く、個人の価値観を大切する等の傾向があると言われている。</w:t>
      </w:r>
    </w:p>
    <w:p w14:paraId="337FE31A" w14:textId="2DD56F69" w:rsidR="00435FD2" w:rsidRPr="001D545E" w:rsidRDefault="00435FD2" w:rsidP="00D26BFC">
      <w:pPr>
        <w:spacing w:before="0" w:beforeAutospacing="0" w:after="0" w:afterAutospacing="0" w:line="400" w:lineRule="exact"/>
        <w:ind w:left="220" w:hangingChars="100" w:hanging="220"/>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今後、これらの世代が社会や経済に与える影響が大きいと考えられる一方で、これまでの世代と価値観やライフスタイルが異なることから、職場における若手の人材育成においても、その特徴を理解した上で対応していくことが求められる。</w:t>
      </w:r>
    </w:p>
    <w:p w14:paraId="4C382FC4" w14:textId="401A479F" w:rsidR="005C7004" w:rsidRPr="001D545E" w:rsidRDefault="00435FD2" w:rsidP="00D26BFC">
      <w:pPr>
        <w:spacing w:before="0" w:beforeAutospacing="0" w:after="0" w:afterAutospacing="0" w:line="400" w:lineRule="exact"/>
        <w:ind w:left="220" w:hangingChars="100" w:hanging="220"/>
        <w:rPr>
          <w:sz w:val="22"/>
          <w:szCs w:val="21"/>
        </w:rPr>
      </w:pPr>
      <w:r w:rsidRPr="001D545E">
        <w:rPr>
          <w:rFonts w:hint="eastAsia"/>
          <w:sz w:val="22"/>
          <w:szCs w:val="21"/>
        </w:rPr>
        <w:t xml:space="preserve">　</w:t>
      </w:r>
      <w:r w:rsidR="0094086D" w:rsidRPr="001D545E">
        <w:rPr>
          <w:rFonts w:hint="eastAsia"/>
          <w:sz w:val="22"/>
          <w:szCs w:val="21"/>
        </w:rPr>
        <w:t xml:space="preserve">　</w:t>
      </w:r>
      <w:r w:rsidR="0062329C" w:rsidRPr="001D545E">
        <w:rPr>
          <w:rFonts w:hint="eastAsia"/>
          <w:sz w:val="22"/>
          <w:szCs w:val="21"/>
        </w:rPr>
        <w:t>民間企業の調査においては</w:t>
      </w:r>
      <w:r w:rsidRPr="001D545E">
        <w:rPr>
          <w:rFonts w:hint="eastAsia"/>
          <w:sz w:val="22"/>
          <w:szCs w:val="21"/>
        </w:rPr>
        <w:t>、新入社員の近年の特徴として、「仕事をするうえで重視したいこと」の項目では、「成長」と「貢献」の割合が高く「競争」が最</w:t>
      </w:r>
      <w:r w:rsidR="00FE0373" w:rsidRPr="001D545E">
        <w:rPr>
          <w:rFonts w:hint="eastAsia"/>
          <w:sz w:val="22"/>
          <w:szCs w:val="21"/>
        </w:rPr>
        <w:t>も低い</w:t>
      </w:r>
      <w:r w:rsidRPr="001D545E">
        <w:rPr>
          <w:rFonts w:hint="eastAsia"/>
          <w:sz w:val="22"/>
          <w:szCs w:val="21"/>
        </w:rPr>
        <w:t>、また、「上司に期待すること」の項目では、「相手の意見や考え方に耳を傾けること」「一人ひとりに対して丁寧に指導すること」を求め、「厳しい指導」や「仕事に情熱を持って取り組む」リーダーシップは求められにくくなっているとの結果が示されている。</w:t>
      </w:r>
    </w:p>
    <w:p w14:paraId="228D4B72" w14:textId="77777777" w:rsidR="00435FD2" w:rsidRPr="001D545E" w:rsidRDefault="00435FD2" w:rsidP="00D26BFC">
      <w:pPr>
        <w:spacing w:before="0" w:beforeAutospacing="0" w:after="0" w:afterAutospacing="0" w:line="400" w:lineRule="exact"/>
        <w:rPr>
          <w:sz w:val="24"/>
          <w:szCs w:val="21"/>
        </w:rPr>
      </w:pPr>
    </w:p>
    <w:p w14:paraId="219414B4" w14:textId="3A6D4F04" w:rsidR="005C7004" w:rsidRPr="001D545E" w:rsidRDefault="005C7004" w:rsidP="00D26BFC">
      <w:pPr>
        <w:spacing w:before="0" w:beforeAutospacing="0" w:after="0" w:afterAutospacing="0" w:line="400" w:lineRule="exact"/>
        <w:ind w:firstLineChars="100" w:firstLine="240"/>
        <w:rPr>
          <w:b/>
          <w:sz w:val="24"/>
          <w:szCs w:val="21"/>
          <w:shd w:val="pct15" w:color="auto" w:fill="FFFFFF"/>
        </w:rPr>
      </w:pPr>
      <w:r w:rsidRPr="001D545E">
        <w:rPr>
          <w:rFonts w:hint="eastAsia"/>
          <w:b/>
          <w:sz w:val="24"/>
          <w:szCs w:val="21"/>
          <w:shd w:val="pct15" w:color="auto" w:fill="FFFFFF"/>
        </w:rPr>
        <w:t>⑤</w:t>
      </w:r>
      <w:r w:rsidR="00706CF6" w:rsidRPr="001D545E">
        <w:rPr>
          <w:rFonts w:hint="eastAsia"/>
          <w:b/>
          <w:sz w:val="24"/>
          <w:szCs w:val="21"/>
          <w:shd w:val="pct15" w:color="auto" w:fill="FFFFFF"/>
        </w:rPr>
        <w:t>人材マネジメント推進の動き</w:t>
      </w:r>
    </w:p>
    <w:p w14:paraId="48EB1163" w14:textId="59BCF856" w:rsidR="00435FD2" w:rsidRPr="001D545E" w:rsidRDefault="005C7004" w:rsidP="00D26BFC">
      <w:pPr>
        <w:spacing w:before="0" w:beforeAutospacing="0" w:after="0" w:afterAutospacing="0" w:line="400" w:lineRule="exact"/>
        <w:ind w:left="220" w:hangingChars="100" w:hanging="220"/>
        <w:rPr>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00435FD2" w:rsidRPr="001D545E">
        <w:rPr>
          <w:rFonts w:asciiTheme="minorEastAsia" w:hAnsiTheme="minorEastAsia" w:hint="eastAsia"/>
          <w:sz w:val="22"/>
          <w:szCs w:val="21"/>
        </w:rPr>
        <w:t>先行きの見えないVUCA</w:t>
      </w:r>
      <w:r w:rsidR="00091A39" w:rsidRPr="001D545E">
        <w:rPr>
          <w:rFonts w:asciiTheme="minorEastAsia" w:hAnsiTheme="minorEastAsia" w:hint="eastAsia"/>
          <w:sz w:val="22"/>
          <w:szCs w:val="21"/>
        </w:rPr>
        <w:t>（※）</w:t>
      </w:r>
      <w:r w:rsidR="0094086D" w:rsidRPr="001D545E">
        <w:rPr>
          <w:rFonts w:asciiTheme="minorEastAsia" w:hAnsiTheme="minorEastAsia" w:hint="eastAsia"/>
          <w:sz w:val="22"/>
          <w:szCs w:val="21"/>
        </w:rPr>
        <w:t>時代と言われる中、令和２(</w:t>
      </w:r>
      <w:r w:rsidR="00256E98" w:rsidRPr="001D545E">
        <w:rPr>
          <w:rFonts w:asciiTheme="minorEastAsia" w:hAnsiTheme="minorEastAsia" w:hint="eastAsia"/>
          <w:sz w:val="22"/>
          <w:szCs w:val="21"/>
        </w:rPr>
        <w:t>2</w:t>
      </w:r>
      <w:r w:rsidR="00256E98" w:rsidRPr="001D545E">
        <w:rPr>
          <w:rFonts w:asciiTheme="minorEastAsia" w:hAnsiTheme="minorEastAsia"/>
          <w:sz w:val="22"/>
          <w:szCs w:val="21"/>
        </w:rPr>
        <w:t>020</w:t>
      </w:r>
      <w:r w:rsidR="0094086D" w:rsidRPr="001D545E">
        <w:rPr>
          <w:rFonts w:asciiTheme="minorEastAsia" w:hAnsiTheme="minorEastAsia"/>
          <w:sz w:val="22"/>
          <w:szCs w:val="21"/>
        </w:rPr>
        <w:t>)</w:t>
      </w:r>
      <w:r w:rsidR="00256E98" w:rsidRPr="001D545E">
        <w:rPr>
          <w:rFonts w:asciiTheme="minorEastAsia" w:hAnsiTheme="minorEastAsia" w:hint="eastAsia"/>
          <w:sz w:val="22"/>
          <w:szCs w:val="21"/>
        </w:rPr>
        <w:t>年９月に経済産業省から「人</w:t>
      </w:r>
      <w:r w:rsidR="00256E98" w:rsidRPr="001D545E">
        <w:rPr>
          <w:rFonts w:hint="eastAsia"/>
          <w:sz w:val="22"/>
          <w:szCs w:val="21"/>
        </w:rPr>
        <w:t>材版伊藤レポート」が公表される</w:t>
      </w:r>
      <w:r w:rsidR="009B0714" w:rsidRPr="001D545E">
        <w:rPr>
          <w:rFonts w:hint="eastAsia"/>
          <w:sz w:val="22"/>
          <w:szCs w:val="21"/>
        </w:rPr>
        <w:t>等</w:t>
      </w:r>
      <w:r w:rsidR="00256E98" w:rsidRPr="001D545E">
        <w:rPr>
          <w:rFonts w:hint="eastAsia"/>
          <w:sz w:val="22"/>
          <w:szCs w:val="21"/>
        </w:rPr>
        <w:t>、</w:t>
      </w:r>
      <w:r w:rsidR="00435FD2" w:rsidRPr="001D545E">
        <w:rPr>
          <w:rFonts w:hint="eastAsia"/>
          <w:sz w:val="22"/>
          <w:szCs w:val="21"/>
        </w:rPr>
        <w:t>人材が持つ知識や技能、資質</w:t>
      </w:r>
      <w:r w:rsidR="009B0714" w:rsidRPr="001D545E">
        <w:rPr>
          <w:rFonts w:hint="eastAsia"/>
          <w:sz w:val="22"/>
          <w:szCs w:val="21"/>
        </w:rPr>
        <w:t>等</w:t>
      </w:r>
      <w:r w:rsidR="00435FD2" w:rsidRPr="001D545E">
        <w:rPr>
          <w:rFonts w:hint="eastAsia"/>
          <w:sz w:val="22"/>
          <w:szCs w:val="21"/>
        </w:rPr>
        <w:t>を「資本」として捉え、</w:t>
      </w:r>
      <w:r w:rsidR="00706CF6" w:rsidRPr="001D545E">
        <w:rPr>
          <w:rFonts w:hint="eastAsia"/>
          <w:sz w:val="22"/>
          <w:szCs w:val="21"/>
        </w:rPr>
        <w:t>人材の</w:t>
      </w:r>
      <w:r w:rsidR="00435FD2" w:rsidRPr="001D545E">
        <w:rPr>
          <w:rFonts w:hint="eastAsia"/>
          <w:sz w:val="22"/>
          <w:szCs w:val="21"/>
        </w:rPr>
        <w:t>価値を最大限に引き出し、中長期的な企業価値の向上につなげる経営のあり方である「人的資本経営」が注目されている。</w:t>
      </w:r>
    </w:p>
    <w:p w14:paraId="7D06CE30" w14:textId="6E1B4E59" w:rsidR="005C7004" w:rsidRPr="001D545E" w:rsidRDefault="00435FD2" w:rsidP="00D9243A">
      <w:pPr>
        <w:spacing w:before="0" w:beforeAutospacing="0" w:after="0" w:afterAutospacing="0" w:line="400" w:lineRule="exact"/>
        <w:ind w:left="220" w:hangingChars="100" w:hanging="220"/>
        <w:rPr>
          <w:sz w:val="22"/>
          <w:szCs w:val="21"/>
        </w:rPr>
      </w:pPr>
      <w:r w:rsidRPr="001D545E">
        <w:rPr>
          <w:rFonts w:hint="eastAsia"/>
          <w:sz w:val="22"/>
          <w:szCs w:val="21"/>
        </w:rPr>
        <w:t xml:space="preserve">　</w:t>
      </w:r>
      <w:r w:rsidR="0094086D" w:rsidRPr="001D545E">
        <w:rPr>
          <w:rFonts w:hint="eastAsia"/>
          <w:sz w:val="22"/>
          <w:szCs w:val="21"/>
        </w:rPr>
        <w:t xml:space="preserve">　</w:t>
      </w:r>
      <w:r w:rsidR="00D9243A" w:rsidRPr="001D545E">
        <w:rPr>
          <w:rFonts w:hint="eastAsia"/>
          <w:sz w:val="22"/>
          <w:szCs w:val="21"/>
        </w:rPr>
        <w:t>また、</w:t>
      </w:r>
      <w:r w:rsidR="000E04DB" w:rsidRPr="001D545E">
        <w:rPr>
          <w:rFonts w:hint="eastAsia"/>
          <w:sz w:val="22"/>
          <w:szCs w:val="21"/>
        </w:rPr>
        <w:t>総務省においても、地方公共団体が組織運営を行う上で、改めて「職員（人材）」の重要性を認識し、人材の確保、育成、評価、配</w:t>
      </w:r>
      <w:r w:rsidR="000E04DB" w:rsidRPr="001D545E">
        <w:rPr>
          <w:rFonts w:asciiTheme="minorEastAsia" w:hAnsiTheme="minorEastAsia" w:hint="eastAsia"/>
          <w:sz w:val="22"/>
          <w:szCs w:val="21"/>
        </w:rPr>
        <w:t>置、処遇等を戦略的に実施する「人材マネジメント」の推進が重要</w:t>
      </w:r>
      <w:r w:rsidR="00055178" w:rsidRPr="001D545E">
        <w:rPr>
          <w:rFonts w:asciiTheme="minorEastAsia" w:hAnsiTheme="minorEastAsia" w:hint="eastAsia"/>
          <w:sz w:val="22"/>
          <w:szCs w:val="21"/>
        </w:rPr>
        <w:t>との認識のもと、</w:t>
      </w:r>
      <w:r w:rsidR="00055178" w:rsidRPr="001D545E">
        <w:rPr>
          <w:rFonts w:hint="eastAsia"/>
          <w:sz w:val="22"/>
          <w:szCs w:val="21"/>
        </w:rPr>
        <w:t>報告書</w:t>
      </w:r>
      <w:r w:rsidR="00D9243A" w:rsidRPr="001D545E">
        <w:rPr>
          <w:rFonts w:hint="eastAsia"/>
          <w:sz w:val="22"/>
          <w:szCs w:val="21"/>
        </w:rPr>
        <w:t>がとりまとめられ、</w:t>
      </w:r>
      <w:r w:rsidR="00055178" w:rsidRPr="001D545E">
        <w:rPr>
          <w:rFonts w:hint="eastAsia"/>
          <w:sz w:val="22"/>
          <w:szCs w:val="21"/>
        </w:rPr>
        <w:t>現在、</w:t>
      </w:r>
      <w:r w:rsidR="000E04DB" w:rsidRPr="001D545E">
        <w:rPr>
          <w:rFonts w:hint="eastAsia"/>
          <w:sz w:val="22"/>
          <w:szCs w:val="21"/>
        </w:rPr>
        <w:t>「ポスト・コロナ期の地方公務員のあり方に関する研究会」において、「人材育成基本方針策定指針」の改定に向けた議論が行われている。</w:t>
      </w:r>
    </w:p>
    <w:p w14:paraId="28999FB9" w14:textId="77777777" w:rsidR="00244AFE" w:rsidRPr="001D545E" w:rsidRDefault="00244AFE" w:rsidP="00D9243A">
      <w:pPr>
        <w:spacing w:before="0" w:beforeAutospacing="0" w:after="0" w:afterAutospacing="0" w:line="400" w:lineRule="exact"/>
        <w:ind w:left="220" w:hangingChars="100" w:hanging="220"/>
        <w:rPr>
          <w:sz w:val="22"/>
          <w:szCs w:val="21"/>
        </w:rPr>
      </w:pPr>
    </w:p>
    <w:p w14:paraId="342C7275" w14:textId="2C9FFEBD" w:rsidR="00DF3B0E" w:rsidRPr="001D545E" w:rsidRDefault="00091A39" w:rsidP="00244AFE">
      <w:pPr>
        <w:spacing w:before="0" w:beforeAutospacing="0" w:after="0" w:afterAutospacing="0" w:line="400" w:lineRule="exact"/>
        <w:ind w:leftChars="100" w:left="200"/>
        <w:rPr>
          <w:sz w:val="24"/>
          <w:szCs w:val="21"/>
        </w:rPr>
      </w:pPr>
      <w:r w:rsidRPr="001D545E">
        <w:rPr>
          <w:rFonts w:asciiTheme="minorEastAsia" w:hAnsiTheme="minorEastAsia" w:hint="eastAsia"/>
          <w:sz w:val="22"/>
          <w:szCs w:val="21"/>
        </w:rPr>
        <w:t>※</w:t>
      </w:r>
      <w:r w:rsidR="00195BD5" w:rsidRPr="001D545E">
        <w:rPr>
          <w:rFonts w:asciiTheme="minorEastAsia" w:hAnsiTheme="minorEastAsia" w:hint="eastAsia"/>
          <w:sz w:val="22"/>
          <w:szCs w:val="21"/>
        </w:rPr>
        <w:t>VUCA：</w:t>
      </w:r>
      <w:r w:rsidR="00DF3B0E" w:rsidRPr="001D545E">
        <w:rPr>
          <w:rFonts w:asciiTheme="minorEastAsia" w:hAnsiTheme="minorEastAsia" w:hint="eastAsia"/>
          <w:sz w:val="22"/>
          <w:szCs w:val="21"/>
        </w:rPr>
        <w:t>Volatility（変動制）</w:t>
      </w:r>
      <w:r w:rsidRPr="001D545E">
        <w:rPr>
          <w:rFonts w:asciiTheme="minorEastAsia" w:hAnsiTheme="minorEastAsia" w:hint="eastAsia"/>
          <w:sz w:val="22"/>
          <w:szCs w:val="21"/>
        </w:rPr>
        <w:t>,</w:t>
      </w:r>
      <w:r w:rsidR="00DF3B0E" w:rsidRPr="001D545E">
        <w:rPr>
          <w:rFonts w:asciiTheme="minorEastAsia" w:hAnsiTheme="minorEastAsia" w:hint="eastAsia"/>
          <w:sz w:val="22"/>
          <w:szCs w:val="21"/>
        </w:rPr>
        <w:t xml:space="preserve"> Uncertainty（不確実性）, Complexity（複雑性）, Ambiguity（曖昧性）</w:t>
      </w:r>
      <w:r w:rsidRPr="001D545E">
        <w:rPr>
          <w:rFonts w:asciiTheme="minorEastAsia" w:hAnsiTheme="minorEastAsia" w:hint="eastAsia"/>
          <w:sz w:val="22"/>
          <w:szCs w:val="21"/>
        </w:rPr>
        <w:t>の頭文字をとった、未来の予測が難しくなる状況のことを示す造語</w:t>
      </w:r>
    </w:p>
    <w:p w14:paraId="3BFB9CD8" w14:textId="77777777" w:rsidR="00A40943" w:rsidRPr="001D545E" w:rsidRDefault="00A40943" w:rsidP="00D26BFC">
      <w:pPr>
        <w:spacing w:before="0" w:beforeAutospacing="0" w:after="0" w:afterAutospacing="0" w:line="400" w:lineRule="exact"/>
        <w:rPr>
          <w:b/>
          <w:sz w:val="24"/>
          <w:szCs w:val="21"/>
        </w:rPr>
      </w:pPr>
      <w:r w:rsidRPr="001D545E">
        <w:rPr>
          <w:b/>
          <w:sz w:val="24"/>
          <w:szCs w:val="21"/>
        </w:rPr>
        <w:br w:type="page"/>
      </w:r>
    </w:p>
    <w:p w14:paraId="5FE53F3E" w14:textId="180C8443" w:rsidR="00A72F2C" w:rsidRPr="00A72F2C" w:rsidRDefault="00A72F2C" w:rsidP="00A72F2C">
      <w:pPr>
        <w:pStyle w:val="3"/>
        <w:rPr>
          <w:b/>
          <w:color w:val="016295" w:themeColor="accent1" w:themeShade="80"/>
          <w:sz w:val="24"/>
        </w:rPr>
      </w:pPr>
      <w:bookmarkStart w:id="4" w:name="_Toc143509839"/>
      <w:r>
        <w:rPr>
          <w:rFonts w:hint="eastAsia"/>
          <w:b/>
          <w:sz w:val="24"/>
          <w:shd w:val="clear" w:color="auto" w:fill="FFFFFF" w:themeFill="background1"/>
        </w:rPr>
        <w:lastRenderedPageBreak/>
        <w:t>（２</w:t>
      </w:r>
      <w:r w:rsidRPr="00BC3F79">
        <w:rPr>
          <w:rFonts w:hint="eastAsia"/>
          <w:b/>
          <w:sz w:val="24"/>
          <w:shd w:val="clear" w:color="auto" w:fill="FFFFFF" w:themeFill="background1"/>
        </w:rPr>
        <w:t>）</w:t>
      </w:r>
      <w:r>
        <w:rPr>
          <w:rFonts w:hint="eastAsia"/>
          <w:b/>
          <w:sz w:val="24"/>
          <w:shd w:val="clear" w:color="auto" w:fill="FFFFFF" w:themeFill="background1"/>
        </w:rPr>
        <w:t>本府の現状</w:t>
      </w:r>
      <w:bookmarkEnd w:id="4"/>
    </w:p>
    <w:p w14:paraId="195CE878" w14:textId="35F69A84" w:rsidR="00A40943" w:rsidRPr="001D545E" w:rsidRDefault="00A40943" w:rsidP="00A40943">
      <w:pPr>
        <w:spacing w:before="0" w:beforeAutospacing="0" w:after="0" w:afterAutospacing="0" w:line="400" w:lineRule="exact"/>
        <w:ind w:firstLineChars="100" w:firstLine="240"/>
        <w:rPr>
          <w:b/>
          <w:sz w:val="24"/>
          <w:szCs w:val="21"/>
          <w:shd w:val="pct15" w:color="auto" w:fill="FFFFFF"/>
        </w:rPr>
      </w:pPr>
      <w:r w:rsidRPr="001D545E">
        <w:rPr>
          <w:rFonts w:hint="eastAsia"/>
          <w:b/>
          <w:sz w:val="24"/>
          <w:szCs w:val="21"/>
          <w:shd w:val="pct15" w:color="auto" w:fill="FFFFFF"/>
        </w:rPr>
        <w:t>①組織体制</w:t>
      </w:r>
    </w:p>
    <w:p w14:paraId="1BBCCD59" w14:textId="7291572E" w:rsidR="007355BA" w:rsidRPr="001D545E" w:rsidRDefault="007355BA" w:rsidP="008D086C">
      <w:pPr>
        <w:spacing w:before="0" w:beforeAutospacing="0" w:after="0" w:afterAutospacing="0" w:line="400" w:lineRule="exact"/>
        <w:ind w:leftChars="110" w:left="284" w:hangingChars="29" w:hanging="64"/>
        <w:rPr>
          <w:rFonts w:asciiTheme="minorEastAsia" w:hAnsiTheme="minorEastAsia"/>
          <w:sz w:val="22"/>
          <w:szCs w:val="21"/>
        </w:rPr>
      </w:pPr>
      <w:r w:rsidRPr="001D545E">
        <w:rPr>
          <w:rFonts w:hint="eastAsia"/>
          <w:sz w:val="22"/>
          <w:szCs w:val="21"/>
        </w:rPr>
        <w:t xml:space="preserve">　</w:t>
      </w:r>
      <w:r w:rsidR="00244AFE" w:rsidRPr="001D545E">
        <w:rPr>
          <w:rFonts w:hint="eastAsia"/>
          <w:sz w:val="22"/>
          <w:szCs w:val="21"/>
        </w:rPr>
        <w:t>行政ニーズの多様化・複雑化に対応するとともに、責任の明確化や</w:t>
      </w:r>
      <w:r w:rsidR="008D086C" w:rsidRPr="001D545E">
        <w:rPr>
          <w:rFonts w:hint="eastAsia"/>
          <w:sz w:val="22"/>
          <w:szCs w:val="21"/>
        </w:rPr>
        <w:t>府民への分かりや</w:t>
      </w:r>
      <w:r w:rsidR="008D086C" w:rsidRPr="001D545E">
        <w:rPr>
          <w:rFonts w:asciiTheme="minorEastAsia" w:hAnsiTheme="minorEastAsia" w:hint="eastAsia"/>
          <w:sz w:val="22"/>
          <w:szCs w:val="21"/>
        </w:rPr>
        <w:t>すさの確保の観点から、平成12(2000)年度当初に組織・機構の見直しを行っ</w:t>
      </w:r>
      <w:r w:rsidRPr="001D545E">
        <w:rPr>
          <w:rFonts w:asciiTheme="minorEastAsia" w:hAnsiTheme="minorEastAsia" w:hint="eastAsia"/>
          <w:sz w:val="22"/>
          <w:szCs w:val="21"/>
        </w:rPr>
        <w:t>た。</w:t>
      </w:r>
    </w:p>
    <w:p w14:paraId="34EBF6F8" w14:textId="07DF5AA3" w:rsidR="008D086C" w:rsidRPr="001D545E" w:rsidRDefault="008D086C" w:rsidP="007355BA">
      <w:pPr>
        <w:spacing w:before="0" w:beforeAutospacing="0" w:after="0" w:afterAutospacing="0" w:line="400" w:lineRule="exact"/>
        <w:ind w:leftChars="110" w:left="220" w:firstLineChars="100" w:firstLine="220"/>
        <w:rPr>
          <w:sz w:val="22"/>
          <w:szCs w:val="21"/>
        </w:rPr>
      </w:pPr>
      <w:r w:rsidRPr="001D545E">
        <w:rPr>
          <w:rFonts w:asciiTheme="minorEastAsia" w:hAnsiTheme="minorEastAsia" w:hint="eastAsia"/>
          <w:sz w:val="22"/>
          <w:szCs w:val="21"/>
        </w:rPr>
        <w:t>以降、</w:t>
      </w:r>
      <w:r w:rsidR="007355BA" w:rsidRPr="001D545E">
        <w:rPr>
          <w:rFonts w:asciiTheme="minorEastAsia" w:hAnsiTheme="minorEastAsia" w:hint="eastAsia"/>
          <w:sz w:val="22"/>
          <w:szCs w:val="21"/>
        </w:rPr>
        <w:t>府市</w:t>
      </w:r>
      <w:r w:rsidR="00FE56AC" w:rsidRPr="001D545E">
        <w:rPr>
          <w:rFonts w:asciiTheme="minorEastAsia" w:hAnsiTheme="minorEastAsia" w:hint="eastAsia"/>
          <w:sz w:val="22"/>
          <w:szCs w:val="21"/>
        </w:rPr>
        <w:t>による</w:t>
      </w:r>
      <w:r w:rsidR="007355BA" w:rsidRPr="001D545E">
        <w:rPr>
          <w:rFonts w:asciiTheme="minorEastAsia" w:hAnsiTheme="minorEastAsia" w:hint="eastAsia"/>
          <w:sz w:val="22"/>
          <w:szCs w:val="21"/>
        </w:rPr>
        <w:t>組織の</w:t>
      </w:r>
      <w:r w:rsidR="00FE56AC" w:rsidRPr="001D545E">
        <w:rPr>
          <w:rFonts w:asciiTheme="minorEastAsia" w:hAnsiTheme="minorEastAsia" w:hint="eastAsia"/>
          <w:sz w:val="22"/>
          <w:szCs w:val="21"/>
        </w:rPr>
        <w:t>共同</w:t>
      </w:r>
      <w:r w:rsidR="007355BA" w:rsidRPr="001D545E">
        <w:rPr>
          <w:rFonts w:asciiTheme="minorEastAsia" w:hAnsiTheme="minorEastAsia" w:hint="eastAsia"/>
          <w:sz w:val="22"/>
          <w:szCs w:val="21"/>
        </w:rPr>
        <w:t>設置等もあり</w:t>
      </w:r>
      <w:r w:rsidRPr="001D545E">
        <w:rPr>
          <w:rFonts w:asciiTheme="minorEastAsia" w:hAnsiTheme="minorEastAsia" w:hint="eastAsia"/>
          <w:sz w:val="22"/>
          <w:szCs w:val="21"/>
        </w:rPr>
        <w:t>部局数は増加傾向にある。また、</w:t>
      </w:r>
      <w:r w:rsidR="007355BA" w:rsidRPr="001D545E">
        <w:rPr>
          <w:rFonts w:asciiTheme="minorEastAsia" w:hAnsiTheme="minorEastAsia" w:hint="eastAsia"/>
          <w:sz w:val="22"/>
          <w:szCs w:val="21"/>
        </w:rPr>
        <w:t>「</w:t>
      </w:r>
      <w:r w:rsidRPr="001D545E">
        <w:rPr>
          <w:rFonts w:asciiTheme="minorEastAsia" w:hAnsiTheme="minorEastAsia" w:hint="eastAsia"/>
          <w:sz w:val="22"/>
          <w:szCs w:val="21"/>
        </w:rPr>
        <w:t>大括り室</w:t>
      </w:r>
      <w:r w:rsidR="007355BA" w:rsidRPr="001D545E">
        <w:rPr>
          <w:rFonts w:asciiTheme="minorEastAsia" w:hAnsiTheme="minorEastAsia" w:hint="eastAsia"/>
          <w:sz w:val="22"/>
          <w:szCs w:val="21"/>
        </w:rPr>
        <w:t>」</w:t>
      </w:r>
      <w:r w:rsidRPr="001D545E">
        <w:rPr>
          <w:rFonts w:asciiTheme="minorEastAsia" w:hAnsiTheme="minorEastAsia" w:hint="eastAsia"/>
          <w:sz w:val="22"/>
          <w:szCs w:val="21"/>
        </w:rPr>
        <w:t>の導入</w:t>
      </w:r>
      <w:r w:rsidR="00921277" w:rsidRPr="001D545E">
        <w:rPr>
          <w:rFonts w:asciiTheme="minorEastAsia" w:hAnsiTheme="minorEastAsia" w:hint="eastAsia"/>
          <w:sz w:val="22"/>
          <w:szCs w:val="21"/>
        </w:rPr>
        <w:t>以降、室(局</w:t>
      </w:r>
      <w:r w:rsidR="00921277" w:rsidRPr="001D545E">
        <w:rPr>
          <w:rFonts w:asciiTheme="minorEastAsia" w:hAnsiTheme="minorEastAsia"/>
          <w:sz w:val="22"/>
          <w:szCs w:val="21"/>
        </w:rPr>
        <w:t>)</w:t>
      </w:r>
      <w:r w:rsidR="00921277" w:rsidRPr="001D545E">
        <w:rPr>
          <w:rFonts w:asciiTheme="minorEastAsia" w:hAnsiTheme="minorEastAsia" w:hint="eastAsia"/>
          <w:sz w:val="22"/>
          <w:szCs w:val="21"/>
        </w:rPr>
        <w:t>及び室内課が</w:t>
      </w:r>
      <w:r w:rsidR="00921277" w:rsidRPr="001D545E">
        <w:rPr>
          <w:rFonts w:hint="eastAsia"/>
          <w:sz w:val="22"/>
          <w:szCs w:val="21"/>
        </w:rPr>
        <w:t>増加し、</w:t>
      </w:r>
      <w:r w:rsidRPr="001D545E">
        <w:rPr>
          <w:rFonts w:hint="eastAsia"/>
          <w:sz w:val="22"/>
          <w:szCs w:val="21"/>
        </w:rPr>
        <w:t>単独課は減少している。</w:t>
      </w:r>
    </w:p>
    <w:p w14:paraId="19FB1075" w14:textId="24BA4E4A" w:rsidR="00A40943" w:rsidRDefault="00A40943" w:rsidP="00A40943">
      <w:pPr>
        <w:spacing w:before="0" w:beforeAutospacing="0" w:after="0" w:afterAutospacing="0" w:line="400" w:lineRule="exact"/>
        <w:ind w:leftChars="110" w:left="284" w:hangingChars="29" w:hanging="64"/>
        <w:rPr>
          <w:sz w:val="22"/>
          <w:szCs w:val="21"/>
        </w:rPr>
      </w:pPr>
    </w:p>
    <w:p w14:paraId="676153B6" w14:textId="1A5A4440" w:rsidR="006F5100" w:rsidRDefault="00E508B5" w:rsidP="006F5100">
      <w:pPr>
        <w:spacing w:before="0" w:beforeAutospacing="0" w:after="0" w:afterAutospacing="0" w:line="400" w:lineRule="exact"/>
        <w:ind w:leftChars="110" w:left="284" w:hangingChars="29" w:hanging="64"/>
        <w:jc w:val="center"/>
        <w:rPr>
          <w:sz w:val="22"/>
          <w:szCs w:val="21"/>
        </w:rPr>
      </w:pPr>
      <w:r>
        <w:rPr>
          <w:noProof/>
          <w:sz w:val="22"/>
          <w:szCs w:val="21"/>
        </w:rPr>
        <w:drawing>
          <wp:anchor distT="0" distB="0" distL="114300" distR="114300" simplePos="0" relativeHeight="252183552" behindDoc="0" locked="0" layoutInCell="1" allowOverlap="1" wp14:anchorId="14DCB0CA" wp14:editId="3EFE436B">
            <wp:simplePos x="0" y="0"/>
            <wp:positionH relativeFrom="margin">
              <wp:align>center</wp:align>
            </wp:positionH>
            <wp:positionV relativeFrom="paragraph">
              <wp:posOffset>8890</wp:posOffset>
            </wp:positionV>
            <wp:extent cx="5261610" cy="217614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161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Pr>
          <w:rFonts w:hint="eastAsia"/>
          <w:sz w:val="22"/>
          <w:szCs w:val="21"/>
        </w:rPr>
        <w:t>【部局数の推移】</w:t>
      </w:r>
    </w:p>
    <w:p w14:paraId="1BD555A5" w14:textId="77777777" w:rsidR="006F5100" w:rsidRDefault="006F5100" w:rsidP="006F5100">
      <w:pPr>
        <w:spacing w:before="0" w:beforeAutospacing="0" w:after="0" w:afterAutospacing="0" w:line="400" w:lineRule="exact"/>
        <w:ind w:leftChars="110" w:left="284" w:hangingChars="29" w:hanging="64"/>
        <w:rPr>
          <w:sz w:val="22"/>
          <w:szCs w:val="21"/>
        </w:rPr>
      </w:pPr>
    </w:p>
    <w:p w14:paraId="62435D53" w14:textId="77777777" w:rsidR="006F5100" w:rsidRDefault="006F5100" w:rsidP="006F5100">
      <w:pPr>
        <w:spacing w:before="0" w:beforeAutospacing="0" w:after="0" w:afterAutospacing="0" w:line="400" w:lineRule="exact"/>
        <w:ind w:leftChars="110" w:left="284" w:hangingChars="29" w:hanging="64"/>
        <w:rPr>
          <w:sz w:val="22"/>
          <w:szCs w:val="21"/>
        </w:rPr>
      </w:pPr>
    </w:p>
    <w:p w14:paraId="4D6036CE" w14:textId="77777777" w:rsidR="006F5100" w:rsidRDefault="006F5100" w:rsidP="006F5100">
      <w:pPr>
        <w:spacing w:before="0" w:beforeAutospacing="0" w:after="0" w:afterAutospacing="0" w:line="400" w:lineRule="exact"/>
        <w:ind w:leftChars="110" w:left="284" w:hangingChars="29" w:hanging="64"/>
        <w:rPr>
          <w:sz w:val="22"/>
          <w:szCs w:val="21"/>
        </w:rPr>
      </w:pPr>
    </w:p>
    <w:p w14:paraId="7F236E20" w14:textId="77777777" w:rsidR="006F5100" w:rsidRDefault="006F5100" w:rsidP="006F5100">
      <w:pPr>
        <w:spacing w:before="0" w:beforeAutospacing="0" w:after="0" w:afterAutospacing="0" w:line="400" w:lineRule="exact"/>
        <w:ind w:leftChars="110" w:left="284" w:hangingChars="29" w:hanging="64"/>
        <w:rPr>
          <w:sz w:val="22"/>
          <w:szCs w:val="21"/>
        </w:rPr>
      </w:pPr>
    </w:p>
    <w:p w14:paraId="0D44B40B" w14:textId="77777777" w:rsidR="006F5100" w:rsidRDefault="006F5100" w:rsidP="006F5100">
      <w:pPr>
        <w:spacing w:before="0" w:beforeAutospacing="0" w:after="0" w:afterAutospacing="0" w:line="400" w:lineRule="exact"/>
        <w:ind w:leftChars="110" w:left="284" w:hangingChars="29" w:hanging="64"/>
        <w:rPr>
          <w:sz w:val="22"/>
          <w:szCs w:val="21"/>
        </w:rPr>
      </w:pPr>
    </w:p>
    <w:p w14:paraId="1FBBCB90" w14:textId="77777777" w:rsidR="006F5100" w:rsidRDefault="006F5100" w:rsidP="006F5100">
      <w:pPr>
        <w:spacing w:before="0" w:beforeAutospacing="0" w:after="0" w:afterAutospacing="0" w:line="400" w:lineRule="exact"/>
        <w:ind w:leftChars="110" w:left="284" w:hangingChars="29" w:hanging="64"/>
        <w:rPr>
          <w:sz w:val="22"/>
          <w:szCs w:val="21"/>
        </w:rPr>
      </w:pPr>
    </w:p>
    <w:p w14:paraId="027D0452" w14:textId="77777777" w:rsidR="006F5100" w:rsidRDefault="006F5100" w:rsidP="006F5100">
      <w:pPr>
        <w:spacing w:before="0" w:beforeAutospacing="0" w:after="0" w:afterAutospacing="0" w:line="400" w:lineRule="exact"/>
        <w:ind w:leftChars="110" w:left="284" w:hangingChars="29" w:hanging="64"/>
        <w:rPr>
          <w:sz w:val="22"/>
          <w:szCs w:val="21"/>
        </w:rPr>
      </w:pPr>
    </w:p>
    <w:p w14:paraId="111B6953" w14:textId="77777777" w:rsidR="006F5100" w:rsidRDefault="006F5100" w:rsidP="006F5100">
      <w:pPr>
        <w:spacing w:before="0" w:beforeAutospacing="0" w:after="0" w:afterAutospacing="0" w:line="400" w:lineRule="exact"/>
        <w:ind w:leftChars="110" w:left="284" w:hangingChars="29" w:hanging="64"/>
        <w:rPr>
          <w:sz w:val="22"/>
          <w:szCs w:val="21"/>
        </w:rPr>
      </w:pPr>
      <w:r w:rsidRPr="008D086C">
        <w:rPr>
          <w:noProof/>
          <w:sz w:val="22"/>
          <w:szCs w:val="21"/>
        </w:rPr>
        <mc:AlternateContent>
          <mc:Choice Requires="wps">
            <w:drawing>
              <wp:anchor distT="45720" distB="45720" distL="114300" distR="114300" simplePos="0" relativeHeight="252086272" behindDoc="0" locked="0" layoutInCell="1" allowOverlap="1" wp14:anchorId="4481A2F2" wp14:editId="3C54E805">
                <wp:simplePos x="0" y="0"/>
                <wp:positionH relativeFrom="column">
                  <wp:posOffset>2647633</wp:posOffset>
                </wp:positionH>
                <wp:positionV relativeFrom="paragraph">
                  <wp:posOffset>40640</wp:posOffset>
                </wp:positionV>
                <wp:extent cx="2948305" cy="29781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297815"/>
                        </a:xfrm>
                        <a:prstGeom prst="rect">
                          <a:avLst/>
                        </a:prstGeom>
                        <a:noFill/>
                        <a:ln w="9525">
                          <a:noFill/>
                          <a:miter lim="800000"/>
                          <a:headEnd/>
                          <a:tailEnd/>
                        </a:ln>
                      </wps:spPr>
                      <wps:txbx>
                        <w:txbxContent>
                          <w:p w14:paraId="0F123844" w14:textId="77777777" w:rsidR="00E71ECA" w:rsidRPr="006860B5" w:rsidRDefault="00E71ECA" w:rsidP="006F5100">
                            <w:pPr>
                              <w:pStyle w:val="Web"/>
                              <w:spacing w:before="0" w:beforeAutospacing="0" w:after="0" w:afterAutospacing="0"/>
                              <w:jc w:val="right"/>
                            </w:pPr>
                            <w:r w:rsidRPr="006860B5">
                              <w:rPr>
                                <w:rFonts w:ascii="メイリオ" w:eastAsiaTheme="minorEastAsia" w:hAnsi="メイリオ" w:cstheme="minorBidi" w:hint="eastAsia"/>
                                <w:sz w:val="16"/>
                                <w:szCs w:val="16"/>
                              </w:rPr>
                              <w:t>※水道部、議会事務局及び行政委員会事務局を含む</w:t>
                            </w:r>
                          </w:p>
                          <w:p w14:paraId="49053223" w14:textId="77777777" w:rsidR="00E71ECA" w:rsidRPr="006860B5" w:rsidRDefault="00E71ECA" w:rsidP="006F51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1A2F2" id="_x0000_s1028" type="#_x0000_t202" style="position:absolute;left:0;text-align:left;margin-left:208.5pt;margin-top:3.2pt;width:232.15pt;height:23.45pt;z-index:25208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" filled="f" stroked="f">
                <v:textbox>
                  <w:txbxContent>
                    <w:p w14:paraId="0F123844" w14:textId="77777777" w:rsidR="00E71ECA" w:rsidRPr="006860B5" w:rsidRDefault="00E71ECA" w:rsidP="006F5100">
                      <w:pPr>
                        <w:pStyle w:val="Web"/>
                        <w:spacing w:before="0" w:beforeAutospacing="0" w:after="0" w:afterAutospacing="0"/>
                        <w:jc w:val="right"/>
                      </w:pPr>
                      <w:r w:rsidRPr="006860B5">
                        <w:rPr>
                          <w:rFonts w:ascii="メイリオ" w:eastAsiaTheme="minorEastAsia" w:hAnsi="メイリオ" w:cstheme="minorBidi" w:hint="eastAsia"/>
                          <w:sz w:val="16"/>
                          <w:szCs w:val="16"/>
                        </w:rPr>
                        <w:t>※水道部、議会事務局及び行政委員会事務局を含む</w:t>
                      </w:r>
                    </w:p>
                    <w:p w14:paraId="49053223" w14:textId="77777777" w:rsidR="00E71ECA" w:rsidRPr="006860B5" w:rsidRDefault="00E71ECA" w:rsidP="006F5100"/>
                  </w:txbxContent>
                </v:textbox>
              </v:shape>
            </w:pict>
          </mc:Fallback>
        </mc:AlternateContent>
      </w:r>
    </w:p>
    <w:p w14:paraId="63A45D16" w14:textId="77777777" w:rsidR="006F5100" w:rsidRDefault="006F5100" w:rsidP="006F5100">
      <w:pPr>
        <w:spacing w:before="0" w:beforeAutospacing="0" w:after="0" w:afterAutospacing="0" w:line="400" w:lineRule="exact"/>
        <w:rPr>
          <w:sz w:val="22"/>
          <w:szCs w:val="21"/>
        </w:rPr>
      </w:pPr>
    </w:p>
    <w:p w14:paraId="3393EDDC" w14:textId="23D1AB70" w:rsidR="006F5100" w:rsidRDefault="00E508B5" w:rsidP="006F5100">
      <w:pPr>
        <w:spacing w:before="0" w:beforeAutospacing="0" w:after="0" w:afterAutospacing="0" w:line="400" w:lineRule="exact"/>
        <w:ind w:leftChars="110" w:left="290" w:hangingChars="29" w:hanging="70"/>
        <w:jc w:val="center"/>
        <w:rPr>
          <w:sz w:val="22"/>
          <w:szCs w:val="21"/>
        </w:rPr>
      </w:pPr>
      <w:r>
        <w:rPr>
          <w:noProof/>
          <w:sz w:val="24"/>
          <w:szCs w:val="21"/>
        </w:rPr>
        <w:drawing>
          <wp:anchor distT="0" distB="0" distL="114300" distR="114300" simplePos="0" relativeHeight="252185600" behindDoc="0" locked="0" layoutInCell="1" allowOverlap="1" wp14:anchorId="3DAAB04B" wp14:editId="3AE149B4">
            <wp:simplePos x="0" y="0"/>
            <wp:positionH relativeFrom="margin">
              <wp:posOffset>180975</wp:posOffset>
            </wp:positionH>
            <wp:positionV relativeFrom="paragraph">
              <wp:posOffset>123190</wp:posOffset>
            </wp:positionV>
            <wp:extent cx="5261610" cy="224345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161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Pr>
          <w:rFonts w:hint="eastAsia"/>
          <w:sz w:val="22"/>
          <w:szCs w:val="21"/>
        </w:rPr>
        <w:t>【室（局）数の推移】</w:t>
      </w:r>
    </w:p>
    <w:p w14:paraId="4D18D4BB" w14:textId="77777777" w:rsidR="006F5100" w:rsidRDefault="006F5100" w:rsidP="006F5100">
      <w:pPr>
        <w:spacing w:before="0" w:beforeAutospacing="0" w:after="0" w:afterAutospacing="0" w:line="400" w:lineRule="exact"/>
        <w:ind w:leftChars="110" w:left="284" w:hangingChars="29" w:hanging="64"/>
        <w:rPr>
          <w:sz w:val="22"/>
          <w:szCs w:val="21"/>
        </w:rPr>
      </w:pPr>
    </w:p>
    <w:p w14:paraId="4CA5F288" w14:textId="77777777" w:rsidR="006F5100" w:rsidRPr="00A40943" w:rsidRDefault="006F5100" w:rsidP="006F5100">
      <w:pPr>
        <w:spacing w:before="0" w:beforeAutospacing="0" w:after="0" w:afterAutospacing="0" w:line="400" w:lineRule="exact"/>
        <w:ind w:firstLineChars="100" w:firstLine="240"/>
        <w:rPr>
          <w:b/>
          <w:sz w:val="24"/>
          <w:szCs w:val="21"/>
          <w:shd w:val="pct15" w:color="auto" w:fill="FFFFFF"/>
        </w:rPr>
      </w:pPr>
    </w:p>
    <w:p w14:paraId="15563B21"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28270DCC"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7D491669"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77EDA909"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737AB7E0"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45ED0516"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30E8E872" w14:textId="77777777" w:rsidR="006F5100" w:rsidRDefault="006F5100" w:rsidP="006F5100">
      <w:pPr>
        <w:spacing w:before="0" w:beforeAutospacing="0" w:after="0" w:afterAutospacing="0" w:line="400" w:lineRule="exact"/>
        <w:rPr>
          <w:b/>
          <w:sz w:val="24"/>
          <w:szCs w:val="21"/>
          <w:shd w:val="pct15" w:color="auto" w:fill="FFFFFF"/>
        </w:rPr>
      </w:pPr>
    </w:p>
    <w:p w14:paraId="722A33E1" w14:textId="63A3A13F" w:rsidR="006F5100" w:rsidRPr="008D086C" w:rsidRDefault="006F5100" w:rsidP="006F5100">
      <w:pPr>
        <w:spacing w:before="0" w:beforeAutospacing="0" w:after="0" w:afterAutospacing="0" w:line="400" w:lineRule="exact"/>
        <w:ind w:leftChars="110" w:left="284" w:hangingChars="29" w:hanging="64"/>
        <w:jc w:val="center"/>
        <w:rPr>
          <w:sz w:val="22"/>
          <w:szCs w:val="21"/>
        </w:rPr>
      </w:pPr>
      <w:r>
        <w:rPr>
          <w:rFonts w:hint="eastAsia"/>
          <w:sz w:val="22"/>
          <w:szCs w:val="21"/>
        </w:rPr>
        <w:t>【室内課・単独課数の推移】</w:t>
      </w:r>
    </w:p>
    <w:p w14:paraId="5815301B" w14:textId="176DD358" w:rsidR="006F5100" w:rsidRDefault="00E508B5" w:rsidP="006F5100">
      <w:pPr>
        <w:spacing w:before="0" w:beforeAutospacing="0" w:after="0" w:afterAutospacing="0" w:line="400" w:lineRule="exact"/>
        <w:ind w:firstLineChars="100" w:firstLine="240"/>
        <w:rPr>
          <w:b/>
          <w:sz w:val="24"/>
          <w:szCs w:val="21"/>
          <w:shd w:val="pct15" w:color="auto" w:fill="FFFFFF"/>
        </w:rPr>
      </w:pPr>
      <w:r>
        <w:rPr>
          <w:noProof/>
          <w:sz w:val="24"/>
          <w:szCs w:val="21"/>
        </w:rPr>
        <w:drawing>
          <wp:anchor distT="0" distB="0" distL="114300" distR="114300" simplePos="0" relativeHeight="252187648" behindDoc="0" locked="0" layoutInCell="1" allowOverlap="1" wp14:anchorId="2C7C16EF" wp14:editId="6B518832">
            <wp:simplePos x="0" y="0"/>
            <wp:positionH relativeFrom="margin">
              <wp:align>center</wp:align>
            </wp:positionH>
            <wp:positionV relativeFrom="paragraph">
              <wp:posOffset>40640</wp:posOffset>
            </wp:positionV>
            <wp:extent cx="5200650" cy="2054225"/>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34EE8"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0E56DE9F"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35A7200D"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67856597"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03974E04" w14:textId="77777777" w:rsidR="006F5100" w:rsidRDefault="006F5100" w:rsidP="006F5100">
      <w:pPr>
        <w:spacing w:before="0" w:beforeAutospacing="0" w:after="0" w:afterAutospacing="0" w:line="400" w:lineRule="exact"/>
        <w:ind w:firstLineChars="100" w:firstLine="240"/>
        <w:rPr>
          <w:b/>
          <w:sz w:val="24"/>
          <w:szCs w:val="21"/>
          <w:shd w:val="pct15" w:color="auto" w:fill="FFFFFF"/>
        </w:rPr>
      </w:pPr>
    </w:p>
    <w:p w14:paraId="043C989A" w14:textId="4CD2705F" w:rsidR="00FB2C68" w:rsidRDefault="008D086C" w:rsidP="00D26BFC">
      <w:pPr>
        <w:spacing w:before="0" w:beforeAutospacing="0" w:after="0" w:afterAutospacing="0" w:line="400" w:lineRule="exact"/>
        <w:ind w:firstLineChars="100" w:firstLine="240"/>
        <w:rPr>
          <w:b/>
          <w:sz w:val="24"/>
          <w:szCs w:val="21"/>
          <w:shd w:val="pct15" w:color="auto" w:fill="FFFFFF"/>
        </w:rPr>
      </w:pPr>
      <w:r>
        <w:rPr>
          <w:rFonts w:hint="eastAsia"/>
          <w:b/>
          <w:sz w:val="24"/>
          <w:szCs w:val="21"/>
          <w:shd w:val="pct15" w:color="auto" w:fill="FFFFFF"/>
        </w:rPr>
        <w:lastRenderedPageBreak/>
        <w:t>②</w:t>
      </w:r>
      <w:r w:rsidR="00FB2C68">
        <w:rPr>
          <w:rFonts w:hint="eastAsia"/>
          <w:b/>
          <w:sz w:val="24"/>
          <w:szCs w:val="21"/>
          <w:shd w:val="pct15" w:color="auto" w:fill="FFFFFF"/>
        </w:rPr>
        <w:t>職員数</w:t>
      </w:r>
    </w:p>
    <w:p w14:paraId="07BDDA29" w14:textId="010CE70E" w:rsidR="00785EDA" w:rsidRDefault="00785EDA" w:rsidP="00D26BFC">
      <w:pPr>
        <w:spacing w:before="0" w:beforeAutospacing="0" w:after="0" w:afterAutospacing="0" w:line="400" w:lineRule="exact"/>
        <w:ind w:leftChars="110" w:left="284" w:hangingChars="29" w:hanging="64"/>
        <w:rPr>
          <w:sz w:val="22"/>
          <w:szCs w:val="21"/>
        </w:rPr>
      </w:pPr>
      <w:r>
        <w:rPr>
          <w:rFonts w:hint="eastAsia"/>
          <w:sz w:val="22"/>
          <w:szCs w:val="21"/>
        </w:rPr>
        <w:t xml:space="preserve">　本府</w:t>
      </w:r>
      <w:r w:rsidRPr="00785EDA">
        <w:rPr>
          <w:rFonts w:hint="eastAsia"/>
          <w:sz w:val="22"/>
          <w:szCs w:val="21"/>
        </w:rPr>
        <w:t>では、全国に先駆けて行財政改革に取</w:t>
      </w:r>
      <w:r w:rsidR="00A846CD">
        <w:rPr>
          <w:rFonts w:hint="eastAsia"/>
          <w:sz w:val="22"/>
          <w:szCs w:val="21"/>
        </w:rPr>
        <w:t>り</w:t>
      </w:r>
      <w:r w:rsidRPr="00785EDA">
        <w:rPr>
          <w:rFonts w:hint="eastAsia"/>
          <w:sz w:val="22"/>
          <w:szCs w:val="21"/>
        </w:rPr>
        <w:t>組み、事務事業・出先機関の見直し、アウトソーシングの実施等の事務効率化、独立行政法人化、市町村への権限移譲等を推進し、全国</w:t>
      </w:r>
      <w:r w:rsidR="005E7D62">
        <w:rPr>
          <w:rFonts w:hint="eastAsia"/>
          <w:sz w:val="22"/>
          <w:szCs w:val="21"/>
        </w:rPr>
        <w:t>一</w:t>
      </w:r>
      <w:r w:rsidRPr="00785EDA">
        <w:rPr>
          <w:rFonts w:hint="eastAsia"/>
          <w:sz w:val="22"/>
          <w:szCs w:val="21"/>
        </w:rPr>
        <w:t>スリムな組織体制を構築し維持してきた。</w:t>
      </w:r>
    </w:p>
    <w:p w14:paraId="1FEAA98C" w14:textId="18F846B9" w:rsidR="009118E7" w:rsidRPr="00091A39" w:rsidRDefault="009118E7" w:rsidP="00D26BFC">
      <w:pPr>
        <w:spacing w:before="0" w:beforeAutospacing="0" w:after="0" w:afterAutospacing="0" w:line="400" w:lineRule="exact"/>
        <w:ind w:leftChars="110" w:left="281" w:hangingChars="29" w:hanging="61"/>
        <w:rPr>
          <w:rFonts w:asciiTheme="minorEastAsia" w:hAnsiTheme="minorEastAsia"/>
          <w:sz w:val="21"/>
          <w:szCs w:val="21"/>
        </w:rPr>
      </w:pPr>
      <w:r w:rsidRPr="00091A39">
        <w:rPr>
          <w:rFonts w:asciiTheme="minorEastAsia" w:hAnsiTheme="minorEastAsia" w:hint="eastAsia"/>
          <w:sz w:val="21"/>
          <w:szCs w:val="21"/>
        </w:rPr>
        <w:t>（</w:t>
      </w:r>
      <w:r w:rsidR="00091A39" w:rsidRPr="00091A39">
        <w:rPr>
          <w:rFonts w:asciiTheme="minorEastAsia" w:hAnsiTheme="minorEastAsia" w:hint="eastAsia"/>
          <w:sz w:val="21"/>
          <w:szCs w:val="21"/>
        </w:rPr>
        <w:t>グロス職員数(※</w:t>
      </w:r>
      <w:r w:rsidR="00091A39" w:rsidRPr="00091A39">
        <w:rPr>
          <w:rFonts w:asciiTheme="minorEastAsia" w:hAnsiTheme="minorEastAsia"/>
          <w:sz w:val="21"/>
          <w:szCs w:val="21"/>
        </w:rPr>
        <w:t>)</w:t>
      </w:r>
      <w:r w:rsidR="00195BD5">
        <w:rPr>
          <w:rFonts w:asciiTheme="minorEastAsia" w:hAnsiTheme="minorEastAsia" w:hint="eastAsia"/>
          <w:sz w:val="21"/>
          <w:szCs w:val="21"/>
        </w:rPr>
        <w:t xml:space="preserve"> </w:t>
      </w:r>
      <w:r w:rsidRPr="00091A39">
        <w:rPr>
          <w:rFonts w:asciiTheme="minorEastAsia" w:hAnsiTheme="minorEastAsia" w:hint="eastAsia"/>
          <w:sz w:val="21"/>
          <w:szCs w:val="21"/>
        </w:rPr>
        <w:t>平成10</w:t>
      </w:r>
      <w:r w:rsidR="0094086D" w:rsidRPr="00091A39">
        <w:rPr>
          <w:rFonts w:asciiTheme="minorEastAsia" w:hAnsiTheme="minorEastAsia" w:hint="eastAsia"/>
          <w:sz w:val="21"/>
          <w:szCs w:val="21"/>
        </w:rPr>
        <w:t>(</w:t>
      </w:r>
      <w:r w:rsidR="0094086D" w:rsidRPr="00091A39">
        <w:rPr>
          <w:rFonts w:asciiTheme="minorEastAsia" w:hAnsiTheme="minorEastAsia"/>
          <w:sz w:val="21"/>
          <w:szCs w:val="21"/>
        </w:rPr>
        <w:t>1998)</w:t>
      </w:r>
      <w:r w:rsidRPr="00091A39">
        <w:rPr>
          <w:rFonts w:asciiTheme="minorEastAsia" w:hAnsiTheme="minorEastAsia" w:hint="eastAsia"/>
          <w:sz w:val="21"/>
          <w:szCs w:val="21"/>
        </w:rPr>
        <w:t>年度当初16,389</w:t>
      </w:r>
      <w:r w:rsidR="00091A39" w:rsidRPr="00091A39">
        <w:rPr>
          <w:rFonts w:asciiTheme="minorEastAsia" w:hAnsiTheme="minorEastAsia" w:hint="eastAsia"/>
          <w:sz w:val="21"/>
          <w:szCs w:val="21"/>
        </w:rPr>
        <w:t>人→</w:t>
      </w:r>
      <w:r w:rsidRPr="00091A39">
        <w:rPr>
          <w:rFonts w:asciiTheme="minorEastAsia" w:hAnsiTheme="minorEastAsia" w:hint="eastAsia"/>
          <w:sz w:val="21"/>
          <w:szCs w:val="21"/>
        </w:rPr>
        <w:t>令和５</w:t>
      </w:r>
      <w:r w:rsidR="0094086D" w:rsidRPr="00091A39">
        <w:rPr>
          <w:rFonts w:asciiTheme="minorEastAsia" w:hAnsiTheme="minorEastAsia" w:hint="eastAsia"/>
          <w:sz w:val="21"/>
          <w:szCs w:val="21"/>
        </w:rPr>
        <w:t>(</w:t>
      </w:r>
      <w:r w:rsidR="0094086D" w:rsidRPr="00091A39">
        <w:rPr>
          <w:rFonts w:asciiTheme="minorEastAsia" w:hAnsiTheme="minorEastAsia"/>
          <w:sz w:val="21"/>
          <w:szCs w:val="21"/>
        </w:rPr>
        <w:t>2023)</w:t>
      </w:r>
      <w:r w:rsidRPr="00091A39">
        <w:rPr>
          <w:rFonts w:asciiTheme="minorEastAsia" w:hAnsiTheme="minorEastAsia" w:hint="eastAsia"/>
          <w:sz w:val="21"/>
          <w:szCs w:val="21"/>
        </w:rPr>
        <w:t>年度当初8,600</w:t>
      </w:r>
      <w:r w:rsidR="00091A39" w:rsidRPr="00091A39">
        <w:rPr>
          <w:rFonts w:asciiTheme="minorEastAsia" w:hAnsiTheme="minorEastAsia" w:hint="eastAsia"/>
          <w:sz w:val="21"/>
          <w:szCs w:val="21"/>
        </w:rPr>
        <w:t>人</w:t>
      </w:r>
      <w:r w:rsidRPr="00091A39">
        <w:rPr>
          <w:rFonts w:asciiTheme="minorEastAsia" w:hAnsiTheme="minorEastAsia" w:hint="eastAsia"/>
          <w:sz w:val="21"/>
          <w:szCs w:val="21"/>
        </w:rPr>
        <w:t>）</w:t>
      </w:r>
    </w:p>
    <w:p w14:paraId="27CAA82B" w14:textId="1557622D" w:rsidR="00213E60" w:rsidRDefault="009118E7" w:rsidP="00D26BFC">
      <w:pPr>
        <w:spacing w:before="0" w:beforeAutospacing="0" w:after="0" w:afterAutospacing="0" w:line="400" w:lineRule="exact"/>
        <w:ind w:leftChars="110" w:left="284" w:hangingChars="29" w:hanging="64"/>
        <w:rPr>
          <w:sz w:val="22"/>
          <w:szCs w:val="21"/>
        </w:rPr>
      </w:pPr>
      <w:r w:rsidRPr="009118E7">
        <w:rPr>
          <w:rFonts w:hint="eastAsia"/>
          <w:sz w:val="22"/>
          <w:szCs w:val="21"/>
        </w:rPr>
        <w:t>※グロス職員数＝常勤職員数（フルタイム再任用数含む）＋常勤換算後の短時間再任用数</w:t>
      </w:r>
      <w:r w:rsidR="00785EDA">
        <w:rPr>
          <w:sz w:val="22"/>
          <w:szCs w:val="21"/>
        </w:rPr>
        <w:br/>
      </w:r>
    </w:p>
    <w:p w14:paraId="080728BF" w14:textId="35DE24C4" w:rsidR="009118E7" w:rsidRDefault="00213E60" w:rsidP="00D26BFC">
      <w:pPr>
        <w:spacing w:before="0" w:beforeAutospacing="0" w:after="0" w:afterAutospacing="0" w:line="400" w:lineRule="exact"/>
        <w:ind w:leftChars="110" w:left="284" w:hangingChars="29" w:hanging="64"/>
        <w:jc w:val="center"/>
        <w:rPr>
          <w:sz w:val="22"/>
          <w:szCs w:val="21"/>
        </w:rPr>
      </w:pPr>
      <w:r>
        <w:rPr>
          <w:rFonts w:hint="eastAsia"/>
          <w:sz w:val="22"/>
          <w:szCs w:val="21"/>
        </w:rPr>
        <w:t>【職員数の推移（一般行政部門）】</w:t>
      </w:r>
    </w:p>
    <w:p w14:paraId="34E018C9" w14:textId="33E659B8" w:rsidR="009118E7" w:rsidRDefault="006F5100" w:rsidP="00D26BFC">
      <w:pPr>
        <w:spacing w:before="0" w:beforeAutospacing="0" w:after="0" w:afterAutospacing="0" w:line="400" w:lineRule="exact"/>
        <w:ind w:leftChars="110" w:left="284" w:hangingChars="29" w:hanging="64"/>
        <w:rPr>
          <w:sz w:val="22"/>
          <w:szCs w:val="21"/>
        </w:rPr>
      </w:pPr>
      <w:r w:rsidRPr="00F857A4">
        <w:rPr>
          <w:noProof/>
          <w:sz w:val="22"/>
          <w:szCs w:val="21"/>
        </w:rPr>
        <mc:AlternateContent>
          <mc:Choice Requires="wps">
            <w:drawing>
              <wp:anchor distT="45720" distB="45720" distL="114300" distR="114300" simplePos="0" relativeHeight="252090368" behindDoc="0" locked="0" layoutInCell="1" allowOverlap="1" wp14:anchorId="6F99A49A" wp14:editId="4A614E43">
                <wp:simplePos x="0" y="0"/>
                <wp:positionH relativeFrom="margin">
                  <wp:posOffset>49530</wp:posOffset>
                </wp:positionH>
                <wp:positionV relativeFrom="paragraph">
                  <wp:posOffset>45085</wp:posOffset>
                </wp:positionV>
                <wp:extent cx="621665"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1FC92494" w14:textId="77777777" w:rsidR="00E71ECA" w:rsidRPr="00F857A4" w:rsidRDefault="00E71ECA" w:rsidP="006F5100">
                            <w:pPr>
                              <w:rPr>
                                <w:sz w:val="16"/>
                                <w:szCs w:val="16"/>
                              </w:rPr>
                            </w:pPr>
                            <w:r w:rsidRPr="00F857A4">
                              <w:rPr>
                                <w:rFonts w:hint="eastAsia"/>
                                <w:sz w:val="16"/>
                                <w:szCs w:val="16"/>
                              </w:rPr>
                              <w:t>（</w:t>
                            </w: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99A49A" id="_x0000_t202" coordsize="21600,21600" o:spt="202" path="m,l,21600r21600,l21600,xe">
                <v:stroke joinstyle="miter"/>
                <v:path gradientshapeok="t" o:connecttype="rect"/>
              </v:shapetype>
              <v:shape id="_x0000_s1029" type="#_x0000_t202" style="position:absolute;left:0;text-align:left;margin-left:3.9pt;margin-top:3.55pt;width:48.95pt;height:110.6pt;z-index:252090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" filled="f" stroked="f">
                <v:textbox style="mso-fit-shape-to-text:t">
                  <w:txbxContent>
                    <w:p w14:paraId="1FC92494" w14:textId="77777777" w:rsidR="00E71ECA" w:rsidRPr="00F857A4" w:rsidRDefault="00E71ECA" w:rsidP="006F5100">
                      <w:pPr>
                        <w:rPr>
                          <w:sz w:val="16"/>
                          <w:szCs w:val="16"/>
                        </w:rPr>
                      </w:pPr>
                      <w:r w:rsidRPr="00F857A4">
                        <w:rPr>
                          <w:rFonts w:hint="eastAsia"/>
                          <w:sz w:val="16"/>
                          <w:szCs w:val="16"/>
                        </w:rPr>
                        <w:t>（</w:t>
                      </w:r>
                      <w:r w:rsidRPr="00F857A4">
                        <w:rPr>
                          <w:rFonts w:hint="eastAsia"/>
                          <w:sz w:val="16"/>
                          <w:szCs w:val="16"/>
                        </w:rPr>
                        <w:t>人）</w:t>
                      </w:r>
                    </w:p>
                  </w:txbxContent>
                </v:textbox>
                <w10:wrap anchorx="margin"/>
              </v:shape>
            </w:pict>
          </mc:Fallback>
        </mc:AlternateContent>
      </w:r>
    </w:p>
    <w:p w14:paraId="1A2DC268" w14:textId="270CBFE3" w:rsidR="009118E7" w:rsidRDefault="00E508B5" w:rsidP="00D26BFC">
      <w:pPr>
        <w:spacing w:before="0" w:beforeAutospacing="0" w:after="0" w:afterAutospacing="0" w:line="400" w:lineRule="exact"/>
        <w:ind w:leftChars="110" w:left="284" w:hangingChars="29" w:hanging="64"/>
        <w:rPr>
          <w:sz w:val="22"/>
          <w:szCs w:val="21"/>
        </w:rPr>
      </w:pPr>
      <w:r>
        <w:rPr>
          <w:noProof/>
          <w:sz w:val="22"/>
          <w:szCs w:val="21"/>
        </w:rPr>
        <w:drawing>
          <wp:anchor distT="0" distB="0" distL="114300" distR="114300" simplePos="0" relativeHeight="252189696" behindDoc="1" locked="0" layoutInCell="1" allowOverlap="1" wp14:anchorId="056F4CFB" wp14:editId="2F2A2B5A">
            <wp:simplePos x="0" y="0"/>
            <wp:positionH relativeFrom="margin">
              <wp:align>right</wp:align>
            </wp:positionH>
            <wp:positionV relativeFrom="paragraph">
              <wp:posOffset>12065</wp:posOffset>
            </wp:positionV>
            <wp:extent cx="5755005" cy="2804160"/>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005"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0BA13" w14:textId="6B283D3E" w:rsidR="009118E7" w:rsidRDefault="009118E7" w:rsidP="00D26BFC">
      <w:pPr>
        <w:spacing w:before="0" w:beforeAutospacing="0" w:after="0" w:afterAutospacing="0" w:line="400" w:lineRule="exact"/>
        <w:ind w:leftChars="110" w:left="284" w:hangingChars="29" w:hanging="64"/>
        <w:rPr>
          <w:sz w:val="22"/>
          <w:szCs w:val="21"/>
        </w:rPr>
      </w:pPr>
    </w:p>
    <w:p w14:paraId="14BC2889" w14:textId="26C52E9D" w:rsidR="009118E7" w:rsidRDefault="009118E7" w:rsidP="00D26BFC">
      <w:pPr>
        <w:spacing w:before="0" w:beforeAutospacing="0" w:after="0" w:afterAutospacing="0" w:line="400" w:lineRule="exact"/>
        <w:ind w:leftChars="110" w:left="284" w:hangingChars="29" w:hanging="64"/>
        <w:rPr>
          <w:sz w:val="22"/>
          <w:szCs w:val="21"/>
        </w:rPr>
      </w:pPr>
    </w:p>
    <w:p w14:paraId="57068D86" w14:textId="1C2DF149" w:rsidR="009118E7" w:rsidRDefault="009118E7" w:rsidP="00D26BFC">
      <w:pPr>
        <w:spacing w:before="0" w:beforeAutospacing="0" w:after="0" w:afterAutospacing="0" w:line="400" w:lineRule="exact"/>
        <w:ind w:leftChars="110" w:left="284" w:hangingChars="29" w:hanging="64"/>
        <w:rPr>
          <w:sz w:val="22"/>
          <w:szCs w:val="21"/>
        </w:rPr>
      </w:pPr>
    </w:p>
    <w:p w14:paraId="099DB248" w14:textId="206ED276" w:rsidR="009118E7" w:rsidRDefault="009118E7" w:rsidP="00D26BFC">
      <w:pPr>
        <w:spacing w:before="0" w:beforeAutospacing="0" w:after="0" w:afterAutospacing="0" w:line="400" w:lineRule="exact"/>
        <w:ind w:leftChars="110" w:left="284" w:hangingChars="29" w:hanging="64"/>
        <w:rPr>
          <w:sz w:val="22"/>
          <w:szCs w:val="21"/>
        </w:rPr>
      </w:pPr>
    </w:p>
    <w:p w14:paraId="567092F3" w14:textId="7F11BF52" w:rsidR="009118E7" w:rsidRDefault="009118E7" w:rsidP="00D26BFC">
      <w:pPr>
        <w:spacing w:before="0" w:beforeAutospacing="0" w:after="0" w:afterAutospacing="0" w:line="400" w:lineRule="exact"/>
        <w:ind w:leftChars="110" w:left="284" w:hangingChars="29" w:hanging="64"/>
        <w:rPr>
          <w:sz w:val="22"/>
          <w:szCs w:val="21"/>
        </w:rPr>
      </w:pPr>
    </w:p>
    <w:p w14:paraId="1AEC1D44" w14:textId="17069036" w:rsidR="009118E7" w:rsidRDefault="009118E7" w:rsidP="00D26BFC">
      <w:pPr>
        <w:spacing w:before="0" w:beforeAutospacing="0" w:after="0" w:afterAutospacing="0" w:line="400" w:lineRule="exact"/>
        <w:ind w:leftChars="110" w:left="284" w:hangingChars="29" w:hanging="64"/>
        <w:rPr>
          <w:sz w:val="22"/>
          <w:szCs w:val="21"/>
        </w:rPr>
      </w:pPr>
    </w:p>
    <w:p w14:paraId="7EDB1180" w14:textId="534871B7" w:rsidR="009118E7" w:rsidRDefault="009118E7" w:rsidP="00D26BFC">
      <w:pPr>
        <w:spacing w:before="0" w:beforeAutospacing="0" w:after="0" w:afterAutospacing="0" w:line="400" w:lineRule="exact"/>
        <w:ind w:leftChars="110" w:left="284" w:hangingChars="29" w:hanging="64"/>
        <w:rPr>
          <w:sz w:val="22"/>
          <w:szCs w:val="21"/>
        </w:rPr>
      </w:pPr>
    </w:p>
    <w:p w14:paraId="5640BD1C" w14:textId="72875145" w:rsidR="009118E7" w:rsidRDefault="009118E7" w:rsidP="00D26BFC">
      <w:pPr>
        <w:spacing w:before="0" w:beforeAutospacing="0" w:after="0" w:afterAutospacing="0" w:line="400" w:lineRule="exact"/>
        <w:ind w:leftChars="110" w:left="284" w:hangingChars="29" w:hanging="64"/>
        <w:rPr>
          <w:sz w:val="22"/>
          <w:szCs w:val="21"/>
        </w:rPr>
      </w:pPr>
    </w:p>
    <w:p w14:paraId="4B3EE450" w14:textId="21C580F5" w:rsidR="008D086C" w:rsidRDefault="008D086C" w:rsidP="00D26BFC">
      <w:pPr>
        <w:spacing w:before="0" w:beforeAutospacing="0" w:after="0" w:afterAutospacing="0" w:line="400" w:lineRule="exact"/>
        <w:ind w:leftChars="110" w:left="284" w:hangingChars="29" w:hanging="64"/>
        <w:rPr>
          <w:sz w:val="22"/>
          <w:szCs w:val="21"/>
        </w:rPr>
      </w:pPr>
      <w:r>
        <w:rPr>
          <w:sz w:val="22"/>
          <w:szCs w:val="21"/>
        </w:rPr>
        <w:br w:type="page"/>
      </w:r>
    </w:p>
    <w:p w14:paraId="30F10647" w14:textId="77777777" w:rsidR="0079299B" w:rsidRDefault="0079299B" w:rsidP="00D26BFC">
      <w:pPr>
        <w:spacing w:before="0" w:beforeAutospacing="0" w:after="0" w:afterAutospacing="0" w:line="400" w:lineRule="exact"/>
        <w:ind w:leftChars="110" w:left="284" w:hangingChars="29" w:hanging="64"/>
        <w:rPr>
          <w:sz w:val="22"/>
          <w:szCs w:val="21"/>
        </w:rPr>
      </w:pPr>
    </w:p>
    <w:p w14:paraId="20EE5E74" w14:textId="2CDF83EB" w:rsidR="00D9243A" w:rsidRDefault="008D086C" w:rsidP="00D9243A">
      <w:pPr>
        <w:spacing w:before="0" w:beforeAutospacing="0" w:after="0" w:afterAutospacing="0" w:line="400" w:lineRule="exact"/>
        <w:ind w:firstLineChars="100" w:firstLine="240"/>
        <w:rPr>
          <w:b/>
          <w:sz w:val="24"/>
          <w:szCs w:val="21"/>
          <w:shd w:val="pct15" w:color="auto" w:fill="FFFFFF"/>
        </w:rPr>
      </w:pPr>
      <w:r>
        <w:rPr>
          <w:rFonts w:hint="eastAsia"/>
          <w:b/>
          <w:sz w:val="24"/>
          <w:szCs w:val="21"/>
          <w:shd w:val="pct15" w:color="auto" w:fill="FFFFFF"/>
        </w:rPr>
        <w:t>③</w:t>
      </w:r>
      <w:r w:rsidR="00213E60">
        <w:rPr>
          <w:rFonts w:hint="eastAsia"/>
          <w:b/>
          <w:sz w:val="24"/>
          <w:szCs w:val="21"/>
          <w:shd w:val="pct15" w:color="auto" w:fill="FFFFFF"/>
        </w:rPr>
        <w:t>年齢構成</w:t>
      </w:r>
    </w:p>
    <w:p w14:paraId="4EF573BD" w14:textId="69E751F9" w:rsidR="00DA48A0" w:rsidRPr="00FE0373" w:rsidRDefault="00014A50" w:rsidP="00D9243A">
      <w:pPr>
        <w:spacing w:before="0" w:beforeAutospacing="0" w:after="0" w:afterAutospacing="0" w:line="400" w:lineRule="exact"/>
        <w:ind w:leftChars="100" w:left="200" w:firstLineChars="100" w:firstLine="220"/>
        <w:rPr>
          <w:rFonts w:asciiTheme="minorEastAsia" w:hAnsiTheme="minorEastAsia"/>
          <w:b/>
          <w:sz w:val="24"/>
          <w:szCs w:val="21"/>
          <w:shd w:val="pct15" w:color="auto" w:fill="FFFFFF"/>
        </w:rPr>
      </w:pPr>
      <w:r w:rsidRPr="00FE0373">
        <w:rPr>
          <w:rFonts w:asciiTheme="minorEastAsia" w:hAnsiTheme="minorEastAsia" w:hint="eastAsia"/>
          <w:sz w:val="22"/>
          <w:szCs w:val="21"/>
        </w:rPr>
        <w:t>一般行政職については、</w:t>
      </w:r>
      <w:r w:rsidR="00213E60" w:rsidRPr="00FE0373">
        <w:rPr>
          <w:rFonts w:asciiTheme="minorEastAsia" w:hAnsiTheme="minorEastAsia" w:hint="eastAsia"/>
          <w:sz w:val="22"/>
          <w:szCs w:val="21"/>
        </w:rPr>
        <w:t>過去の採用抑制の影響により、</w:t>
      </w:r>
      <w:r w:rsidR="00785EDA" w:rsidRPr="00FE0373">
        <w:rPr>
          <w:rFonts w:asciiTheme="minorEastAsia" w:hAnsiTheme="minorEastAsia" w:hint="eastAsia"/>
          <w:sz w:val="22"/>
          <w:szCs w:val="21"/>
        </w:rPr>
        <w:t>今後</w:t>
      </w:r>
      <w:r w:rsidR="00213E60" w:rsidRPr="00FE0373">
        <w:rPr>
          <w:rFonts w:asciiTheme="minorEastAsia" w:hAnsiTheme="minorEastAsia" w:hint="eastAsia"/>
          <w:sz w:val="22"/>
          <w:szCs w:val="21"/>
        </w:rPr>
        <w:t>幹部ポストを担う40</w:t>
      </w:r>
      <w:r w:rsidRPr="00FE0373">
        <w:rPr>
          <w:rFonts w:asciiTheme="minorEastAsia" w:hAnsiTheme="minorEastAsia" w:hint="eastAsia"/>
          <w:sz w:val="22"/>
          <w:szCs w:val="21"/>
        </w:rPr>
        <w:t>歳代の職員の層が極めて薄くなっている。</w:t>
      </w:r>
    </w:p>
    <w:p w14:paraId="318DABDE" w14:textId="4CCE00E8" w:rsidR="008D086C" w:rsidRDefault="00987ADF" w:rsidP="008D086C">
      <w:pPr>
        <w:spacing w:before="0" w:beforeAutospacing="0" w:after="0" w:afterAutospacing="0" w:line="400" w:lineRule="exact"/>
        <w:ind w:leftChars="110" w:left="220" w:firstLineChars="100" w:firstLine="220"/>
        <w:rPr>
          <w:sz w:val="22"/>
          <w:szCs w:val="21"/>
        </w:rPr>
      </w:pPr>
      <w:r w:rsidRPr="00FE0373">
        <w:rPr>
          <w:rFonts w:asciiTheme="minorEastAsia" w:hAnsiTheme="minorEastAsia" w:hint="eastAsia"/>
          <w:sz w:val="22"/>
          <w:szCs w:val="21"/>
        </w:rPr>
        <w:t>また、</w:t>
      </w:r>
      <w:r w:rsidR="00014A50" w:rsidRPr="00FE0373">
        <w:rPr>
          <w:rFonts w:asciiTheme="minorEastAsia" w:hAnsiTheme="minorEastAsia" w:hint="eastAsia"/>
          <w:sz w:val="22"/>
          <w:szCs w:val="21"/>
        </w:rPr>
        <w:t>土木職については、50歳代のベテラン職員の構成割合が高く、</w:t>
      </w:r>
      <w:r w:rsidR="00864F72" w:rsidRPr="00FE0373">
        <w:rPr>
          <w:rFonts w:asciiTheme="minorEastAsia" w:hAnsiTheme="minorEastAsia" w:hint="eastAsia"/>
          <w:sz w:val="22"/>
          <w:szCs w:val="21"/>
        </w:rPr>
        <w:t>今後10年で大量退職が見込まれ</w:t>
      </w:r>
      <w:r w:rsidR="00244AFE" w:rsidRPr="00FE0373">
        <w:rPr>
          <w:rFonts w:asciiTheme="minorEastAsia" w:hAnsiTheme="minorEastAsia" w:hint="eastAsia"/>
          <w:sz w:val="22"/>
          <w:szCs w:val="21"/>
        </w:rPr>
        <w:t>てい</w:t>
      </w:r>
      <w:r w:rsidR="00864F72" w:rsidRPr="00FE0373">
        <w:rPr>
          <w:rFonts w:asciiTheme="minorEastAsia" w:hAnsiTheme="minorEastAsia" w:hint="eastAsia"/>
          <w:sz w:val="22"/>
          <w:szCs w:val="21"/>
        </w:rPr>
        <w:t>る。</w:t>
      </w:r>
      <w:r w:rsidR="00014A50" w:rsidRPr="00FE0373">
        <w:rPr>
          <w:rFonts w:asciiTheme="minorEastAsia" w:hAnsiTheme="minorEastAsia" w:hint="eastAsia"/>
          <w:sz w:val="22"/>
          <w:szCs w:val="21"/>
        </w:rPr>
        <w:t>一方で</w:t>
      </w:r>
      <w:r w:rsidR="00091A39" w:rsidRPr="00FE0373">
        <w:rPr>
          <w:rFonts w:asciiTheme="minorEastAsia" w:hAnsiTheme="minorEastAsia" w:hint="eastAsia"/>
          <w:sz w:val="22"/>
          <w:szCs w:val="21"/>
        </w:rPr>
        <w:t>、</w:t>
      </w:r>
      <w:r w:rsidR="00014A50" w:rsidRPr="00FE0373">
        <w:rPr>
          <w:rFonts w:asciiTheme="minorEastAsia" w:hAnsiTheme="minorEastAsia" w:hint="eastAsia"/>
          <w:sz w:val="22"/>
          <w:szCs w:val="21"/>
        </w:rPr>
        <w:t>社会福祉職については、20～30歳代の若手職員の構成割合が高く</w:t>
      </w:r>
      <w:r w:rsidR="00864F72" w:rsidRPr="00FE0373">
        <w:rPr>
          <w:rFonts w:asciiTheme="minorEastAsia" w:hAnsiTheme="minorEastAsia" w:hint="eastAsia"/>
          <w:sz w:val="22"/>
          <w:szCs w:val="21"/>
        </w:rPr>
        <w:t>、育成役と</w:t>
      </w:r>
      <w:r w:rsidR="00864F72" w:rsidRPr="00BC3F79">
        <w:rPr>
          <w:rFonts w:hint="eastAsia"/>
          <w:sz w:val="22"/>
          <w:szCs w:val="21"/>
        </w:rPr>
        <w:t>なる職員が不足している等、</w:t>
      </w:r>
      <w:r w:rsidR="00014A50" w:rsidRPr="00BC3F79">
        <w:rPr>
          <w:rFonts w:hint="eastAsia"/>
          <w:sz w:val="22"/>
          <w:szCs w:val="21"/>
        </w:rPr>
        <w:t>職種により</w:t>
      </w:r>
      <w:r w:rsidR="00864F72" w:rsidRPr="00BC3F79">
        <w:rPr>
          <w:rFonts w:hint="eastAsia"/>
          <w:sz w:val="22"/>
          <w:szCs w:val="21"/>
        </w:rPr>
        <w:t>取り巻く</w:t>
      </w:r>
      <w:r w:rsidR="00014A50" w:rsidRPr="00BC3F79">
        <w:rPr>
          <w:rFonts w:hint="eastAsia"/>
          <w:sz w:val="22"/>
          <w:szCs w:val="21"/>
        </w:rPr>
        <w:t>課題が異なっている。</w:t>
      </w:r>
    </w:p>
    <w:p w14:paraId="5DCBB1F3" w14:textId="77777777" w:rsidR="006F5100" w:rsidRPr="00BC3F79" w:rsidRDefault="006F5100" w:rsidP="006F5100">
      <w:pPr>
        <w:spacing w:before="0" w:beforeAutospacing="0" w:after="0" w:afterAutospacing="0" w:line="400" w:lineRule="exact"/>
        <w:ind w:leftChars="110" w:left="220" w:firstLineChars="100" w:firstLine="220"/>
        <w:jc w:val="center"/>
        <w:rPr>
          <w:sz w:val="22"/>
          <w:szCs w:val="21"/>
        </w:rPr>
      </w:pPr>
      <w:r w:rsidRPr="00BC3F79">
        <w:rPr>
          <w:rFonts w:hint="eastAsia"/>
          <w:sz w:val="22"/>
          <w:szCs w:val="21"/>
        </w:rPr>
        <w:t>【令和５年度当初　職員年齢構成（一般行政職）】</w:t>
      </w:r>
    </w:p>
    <w:p w14:paraId="6A76935D" w14:textId="77777777" w:rsidR="006F5100" w:rsidRPr="00BC3F79" w:rsidRDefault="006F5100" w:rsidP="006F5100">
      <w:pPr>
        <w:spacing w:before="0" w:beforeAutospacing="0" w:after="0" w:afterAutospacing="0" w:line="400" w:lineRule="exact"/>
        <w:ind w:leftChars="110" w:left="284" w:hangingChars="29" w:hanging="64"/>
        <w:rPr>
          <w:sz w:val="22"/>
          <w:szCs w:val="21"/>
        </w:rPr>
      </w:pPr>
      <w:r>
        <w:rPr>
          <w:noProof/>
          <w:sz w:val="22"/>
          <w:szCs w:val="21"/>
        </w:rPr>
        <mc:AlternateContent>
          <mc:Choice Requires="wps">
            <w:drawing>
              <wp:anchor distT="0" distB="0" distL="114300" distR="114300" simplePos="0" relativeHeight="252097536" behindDoc="0" locked="0" layoutInCell="1" allowOverlap="1" wp14:anchorId="4D79E93C" wp14:editId="58F57B36">
                <wp:simplePos x="0" y="0"/>
                <wp:positionH relativeFrom="column">
                  <wp:posOffset>3054223</wp:posOffset>
                </wp:positionH>
                <wp:positionV relativeFrom="paragraph">
                  <wp:posOffset>228473</wp:posOffset>
                </wp:positionV>
                <wp:extent cx="1124204" cy="1723644"/>
                <wp:effectExtent l="0" t="0" r="19050" b="10160"/>
                <wp:wrapNone/>
                <wp:docPr id="30" name="正方形/長方形 30"/>
                <wp:cNvGraphicFramePr/>
                <a:graphic xmlns:a="http://schemas.openxmlformats.org/drawingml/2006/main">
                  <a:graphicData uri="http://schemas.microsoft.com/office/word/2010/wordprocessingShape">
                    <wps:wsp>
                      <wps:cNvSpPr/>
                      <wps:spPr>
                        <a:xfrm>
                          <a:off x="0" y="0"/>
                          <a:ext cx="1124204" cy="1723644"/>
                        </a:xfrm>
                        <a:prstGeom prst="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6B29BA" id="正方形/長方形 30" o:spid="_x0000_s1026" style="position:absolute;left:0;text-align:left;margin-left:240.5pt;margin-top:18pt;width:88.5pt;height:135.7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" filled="f" strokecolor="#0b85d4 [1614]" strokeweight="1.5pt">
                <v:stroke dashstyle="1 1" endcap="round"/>
              </v:rect>
            </w:pict>
          </mc:Fallback>
        </mc:AlternateContent>
      </w:r>
      <w:r w:rsidRPr="00BC3F79">
        <w:rPr>
          <w:noProof/>
          <w:sz w:val="22"/>
          <w:szCs w:val="21"/>
        </w:rPr>
        <w:drawing>
          <wp:anchor distT="0" distB="0" distL="114300" distR="114300" simplePos="0" relativeHeight="252092416" behindDoc="0" locked="0" layoutInCell="1" allowOverlap="1" wp14:anchorId="5C84AD58" wp14:editId="68FAE3EE">
            <wp:simplePos x="0" y="0"/>
            <wp:positionH relativeFrom="column">
              <wp:posOffset>509905</wp:posOffset>
            </wp:positionH>
            <wp:positionV relativeFrom="paragraph">
              <wp:posOffset>1270</wp:posOffset>
            </wp:positionV>
            <wp:extent cx="5163501" cy="2019223"/>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3501" cy="2019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039B0" w14:textId="77777777" w:rsidR="006F5100" w:rsidRPr="00BC3F79" w:rsidRDefault="006F5100" w:rsidP="006F5100">
      <w:pPr>
        <w:spacing w:before="0" w:beforeAutospacing="0" w:after="0" w:afterAutospacing="0" w:line="400" w:lineRule="exact"/>
        <w:ind w:leftChars="110" w:left="284" w:hangingChars="29" w:hanging="64"/>
        <w:rPr>
          <w:sz w:val="22"/>
          <w:szCs w:val="21"/>
        </w:rPr>
      </w:pPr>
      <w:r w:rsidRPr="00F857A4">
        <w:rPr>
          <w:noProof/>
          <w:sz w:val="22"/>
          <w:szCs w:val="21"/>
        </w:rPr>
        <mc:AlternateContent>
          <mc:Choice Requires="wps">
            <w:drawing>
              <wp:anchor distT="45720" distB="45720" distL="114300" distR="114300" simplePos="0" relativeHeight="252100608" behindDoc="0" locked="0" layoutInCell="1" allowOverlap="1" wp14:anchorId="7C070EEE" wp14:editId="35D4A8C3">
                <wp:simplePos x="0" y="0"/>
                <wp:positionH relativeFrom="margin">
                  <wp:posOffset>3154553</wp:posOffset>
                </wp:positionH>
                <wp:positionV relativeFrom="paragraph">
                  <wp:posOffset>52324</wp:posOffset>
                </wp:positionV>
                <wp:extent cx="950976" cy="338328"/>
                <wp:effectExtent l="0" t="0" r="20955" b="2413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8328"/>
                        </a:xfrm>
                        <a:prstGeom prst="rect">
                          <a:avLst/>
                        </a:prstGeom>
                        <a:solidFill>
                          <a:schemeClr val="bg1"/>
                        </a:solidFill>
                        <a:ln w="9525">
                          <a:solidFill>
                            <a:schemeClr val="bg2">
                              <a:lumMod val="50000"/>
                            </a:schemeClr>
                          </a:solidFill>
                          <a:miter lim="800000"/>
                          <a:headEnd/>
                          <a:tailEnd/>
                        </a:ln>
                      </wps:spPr>
                      <wps:txbx>
                        <w:txbxContent>
                          <w:p w14:paraId="4E81F029" w14:textId="77777777" w:rsidR="00E71ECA" w:rsidRPr="00056AED" w:rsidRDefault="00E71ECA" w:rsidP="006F5100">
                            <w:r>
                              <w:rPr>
                                <w:rFonts w:hint="eastAsia"/>
                              </w:rPr>
                              <w:t>4</w:t>
                            </w:r>
                            <w:r w:rsidRPr="00056AED">
                              <w:rPr>
                                <w:rFonts w:hint="eastAsia"/>
                              </w:rPr>
                              <w:t>0</w:t>
                            </w:r>
                            <w:r w:rsidRPr="00056AED">
                              <w:rPr>
                                <w:rFonts w:hint="eastAsia"/>
                              </w:rPr>
                              <w:t>歳代</w:t>
                            </w:r>
                            <w:r>
                              <w:rPr>
                                <w:rFonts w:hint="eastAsia"/>
                              </w:rPr>
                              <w:t>：</w:t>
                            </w:r>
                            <w:r>
                              <w:rPr>
                                <w:rFonts w:hint="eastAsia"/>
                              </w:rPr>
                              <w:t>15</w:t>
                            </w:r>
                            <w:r w:rsidRPr="00056AED">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70EEE" id="_x0000_s1030" type="#_x0000_t202" style="position:absolute;left:0;text-align:left;margin-left:248.4pt;margin-top:4.1pt;width:74.9pt;height:26.65pt;z-index:25210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" fillcolor="white [3212]" strokecolor="#0b85d4 [1614]">
                <v:textbox>
                  <w:txbxContent>
                    <w:p w14:paraId="4E81F029" w14:textId="77777777" w:rsidR="00E71ECA" w:rsidRPr="00056AED" w:rsidRDefault="00E71ECA" w:rsidP="006F5100">
                      <w:r>
                        <w:rPr>
                          <w:rFonts w:hint="eastAsia"/>
                        </w:rPr>
                        <w:t>4</w:t>
                      </w:r>
                      <w:r w:rsidRPr="00056AED">
                        <w:rPr>
                          <w:rFonts w:hint="eastAsia"/>
                        </w:rPr>
                        <w:t>0</w:t>
                      </w:r>
                      <w:r w:rsidRPr="00056AED">
                        <w:rPr>
                          <w:rFonts w:hint="eastAsia"/>
                        </w:rPr>
                        <w:t>歳代</w:t>
                      </w:r>
                      <w:r>
                        <w:rPr>
                          <w:rFonts w:hint="eastAsia"/>
                        </w:rPr>
                        <w:t>：</w:t>
                      </w:r>
                      <w:r>
                        <w:rPr>
                          <w:rFonts w:hint="eastAsia"/>
                        </w:rPr>
                        <w:t>15</w:t>
                      </w:r>
                      <w:r w:rsidRPr="00056AED">
                        <w:rPr>
                          <w:rFonts w:hint="eastAsia"/>
                        </w:rPr>
                        <w:t>%</w:t>
                      </w:r>
                    </w:p>
                  </w:txbxContent>
                </v:textbox>
                <w10:wrap anchorx="margin"/>
              </v:shape>
            </w:pict>
          </mc:Fallback>
        </mc:AlternateContent>
      </w:r>
    </w:p>
    <w:p w14:paraId="3DB20C26"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7288E744"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091D1743"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3C122D0C"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2056F8AF"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438F0473"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60AA966D" w14:textId="77777777" w:rsidR="006F5100" w:rsidRPr="00BC3F79" w:rsidRDefault="006F5100" w:rsidP="006F5100">
      <w:pPr>
        <w:spacing w:before="0" w:beforeAutospacing="0" w:after="0" w:afterAutospacing="0" w:line="400" w:lineRule="exact"/>
        <w:ind w:leftChars="110" w:left="284" w:hangingChars="29" w:hanging="64"/>
        <w:jc w:val="center"/>
        <w:rPr>
          <w:sz w:val="22"/>
          <w:szCs w:val="21"/>
        </w:rPr>
      </w:pPr>
      <w:r w:rsidRPr="00BC3F79">
        <w:rPr>
          <w:noProof/>
          <w:sz w:val="22"/>
          <w:szCs w:val="21"/>
        </w:rPr>
        <w:drawing>
          <wp:anchor distT="0" distB="0" distL="114300" distR="114300" simplePos="0" relativeHeight="252093440" behindDoc="0" locked="0" layoutInCell="1" allowOverlap="1" wp14:anchorId="3A5B14AF" wp14:editId="5335613A">
            <wp:simplePos x="0" y="0"/>
            <wp:positionH relativeFrom="column">
              <wp:posOffset>489585</wp:posOffset>
            </wp:positionH>
            <wp:positionV relativeFrom="paragraph">
              <wp:posOffset>217805</wp:posOffset>
            </wp:positionV>
            <wp:extent cx="5163185" cy="2019574"/>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3185" cy="2019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F79">
        <w:rPr>
          <w:rFonts w:hint="eastAsia"/>
          <w:sz w:val="22"/>
          <w:szCs w:val="21"/>
        </w:rPr>
        <w:t>【令和５年度当初　職員年齢構成（土木職）】</w:t>
      </w:r>
    </w:p>
    <w:p w14:paraId="0B59CDF6" w14:textId="77777777" w:rsidR="006F5100" w:rsidRPr="00BC3F79" w:rsidRDefault="006F5100" w:rsidP="006F5100">
      <w:pPr>
        <w:spacing w:before="0" w:beforeAutospacing="0" w:after="0" w:afterAutospacing="0" w:line="400" w:lineRule="exact"/>
        <w:ind w:leftChars="110" w:left="284" w:hangingChars="29" w:hanging="64"/>
        <w:rPr>
          <w:sz w:val="22"/>
          <w:szCs w:val="21"/>
        </w:rPr>
      </w:pPr>
      <w:r w:rsidRPr="00F857A4">
        <w:rPr>
          <w:noProof/>
          <w:sz w:val="22"/>
          <w:szCs w:val="21"/>
        </w:rPr>
        <mc:AlternateContent>
          <mc:Choice Requires="wps">
            <w:drawing>
              <wp:anchor distT="45720" distB="45720" distL="114300" distR="114300" simplePos="0" relativeHeight="252099584" behindDoc="0" locked="0" layoutInCell="1" allowOverlap="1" wp14:anchorId="41DFDE3D" wp14:editId="445DA0C7">
                <wp:simplePos x="0" y="0"/>
                <wp:positionH relativeFrom="margin">
                  <wp:posOffset>3186303</wp:posOffset>
                </wp:positionH>
                <wp:positionV relativeFrom="paragraph">
                  <wp:posOffset>196723</wp:posOffset>
                </wp:positionV>
                <wp:extent cx="950976" cy="338328"/>
                <wp:effectExtent l="0" t="0" r="20955" b="2413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8328"/>
                        </a:xfrm>
                        <a:prstGeom prst="rect">
                          <a:avLst/>
                        </a:prstGeom>
                        <a:solidFill>
                          <a:schemeClr val="bg1"/>
                        </a:solidFill>
                        <a:ln w="9525">
                          <a:solidFill>
                            <a:schemeClr val="bg2">
                              <a:lumMod val="50000"/>
                            </a:schemeClr>
                          </a:solidFill>
                          <a:miter lim="800000"/>
                          <a:headEnd/>
                          <a:tailEnd/>
                        </a:ln>
                      </wps:spPr>
                      <wps:txbx>
                        <w:txbxContent>
                          <w:p w14:paraId="632708EB" w14:textId="77777777" w:rsidR="00E71ECA" w:rsidRPr="00056AED" w:rsidRDefault="00E71ECA" w:rsidP="006F5100">
                            <w:r>
                              <w:rPr>
                                <w:rFonts w:hint="eastAsia"/>
                              </w:rPr>
                              <w:t>5</w:t>
                            </w:r>
                            <w:r w:rsidRPr="00056AED">
                              <w:rPr>
                                <w:rFonts w:hint="eastAsia"/>
                              </w:rPr>
                              <w:t>0</w:t>
                            </w:r>
                            <w:r w:rsidRPr="00056AED">
                              <w:rPr>
                                <w:rFonts w:hint="eastAsia"/>
                              </w:rPr>
                              <w:t>歳代：</w:t>
                            </w:r>
                            <w:r>
                              <w:rPr>
                                <w:rFonts w:hint="eastAsia"/>
                              </w:rPr>
                              <w:t>46</w:t>
                            </w:r>
                            <w:r w:rsidRPr="00056AED">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FDE3D" id="_x0000_s1031" type="#_x0000_t202" style="position:absolute;left:0;text-align:left;margin-left:250.9pt;margin-top:15.5pt;width:74.9pt;height:26.65pt;z-index:2520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" fillcolor="white [3212]" strokecolor="#0b85d4 [1614]">
                <v:textbox>
                  <w:txbxContent>
                    <w:p w14:paraId="632708EB" w14:textId="77777777" w:rsidR="00E71ECA" w:rsidRPr="00056AED" w:rsidRDefault="00E71ECA" w:rsidP="006F5100">
                      <w:r>
                        <w:rPr>
                          <w:rFonts w:hint="eastAsia"/>
                        </w:rPr>
                        <w:t>5</w:t>
                      </w:r>
                      <w:r w:rsidRPr="00056AED">
                        <w:rPr>
                          <w:rFonts w:hint="eastAsia"/>
                        </w:rPr>
                        <w:t>0</w:t>
                      </w:r>
                      <w:r w:rsidRPr="00056AED">
                        <w:rPr>
                          <w:rFonts w:hint="eastAsia"/>
                        </w:rPr>
                        <w:t>歳代：</w:t>
                      </w:r>
                      <w:r>
                        <w:rPr>
                          <w:rFonts w:hint="eastAsia"/>
                        </w:rPr>
                        <w:t>46</w:t>
                      </w:r>
                      <w:r w:rsidRPr="00056AED">
                        <w:rPr>
                          <w:rFonts w:hint="eastAsia"/>
                        </w:rPr>
                        <w:t>%</w:t>
                      </w:r>
                    </w:p>
                  </w:txbxContent>
                </v:textbox>
                <w10:wrap anchorx="margin"/>
              </v:shape>
            </w:pict>
          </mc:Fallback>
        </mc:AlternateContent>
      </w:r>
      <w:r>
        <w:rPr>
          <w:noProof/>
          <w:sz w:val="22"/>
          <w:szCs w:val="21"/>
        </w:rPr>
        <mc:AlternateContent>
          <mc:Choice Requires="wps">
            <w:drawing>
              <wp:anchor distT="0" distB="0" distL="114300" distR="114300" simplePos="0" relativeHeight="252096512" behindDoc="0" locked="0" layoutInCell="1" allowOverlap="1" wp14:anchorId="56EDCB3B" wp14:editId="7B9A8792">
                <wp:simplePos x="0" y="0"/>
                <wp:positionH relativeFrom="column">
                  <wp:posOffset>4165346</wp:posOffset>
                </wp:positionH>
                <wp:positionV relativeFrom="paragraph">
                  <wp:posOffset>201422</wp:posOffset>
                </wp:positionV>
                <wp:extent cx="1133729" cy="1723644"/>
                <wp:effectExtent l="0" t="0" r="28575" b="10160"/>
                <wp:wrapNone/>
                <wp:docPr id="20" name="正方形/長方形 20"/>
                <wp:cNvGraphicFramePr/>
                <a:graphic xmlns:a="http://schemas.openxmlformats.org/drawingml/2006/main">
                  <a:graphicData uri="http://schemas.microsoft.com/office/word/2010/wordprocessingShape">
                    <wps:wsp>
                      <wps:cNvSpPr/>
                      <wps:spPr>
                        <a:xfrm>
                          <a:off x="0" y="0"/>
                          <a:ext cx="1133729" cy="1723644"/>
                        </a:xfrm>
                        <a:prstGeom prst="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B43FC" id="正方形/長方形 20" o:spid="_x0000_s1026" style="position:absolute;left:0;text-align:left;margin-left:328pt;margin-top:15.85pt;width:89.25pt;height:135.7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" filled="f" strokecolor="#0b85d4 [1614]" strokeweight="1.5pt">
                <v:stroke dashstyle="1 1" endcap="round"/>
              </v:rect>
            </w:pict>
          </mc:Fallback>
        </mc:AlternateContent>
      </w:r>
    </w:p>
    <w:p w14:paraId="0F3EFB3C"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7E38EE5B"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691D16C9"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1C00156F"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4A42F2D4"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056A8F01"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63FCC0A0" w14:textId="77777777" w:rsidR="006F5100" w:rsidRPr="00BC3F79" w:rsidRDefault="006F5100" w:rsidP="006F5100">
      <w:pPr>
        <w:spacing w:before="0" w:beforeAutospacing="0" w:after="0" w:afterAutospacing="0" w:line="400" w:lineRule="exact"/>
        <w:rPr>
          <w:sz w:val="24"/>
          <w:szCs w:val="21"/>
        </w:rPr>
      </w:pPr>
    </w:p>
    <w:p w14:paraId="72769ADB" w14:textId="77777777" w:rsidR="006F5100" w:rsidRPr="00BC3F79" w:rsidRDefault="006F5100" w:rsidP="006F5100">
      <w:pPr>
        <w:spacing w:before="0" w:beforeAutospacing="0" w:after="0" w:afterAutospacing="0" w:line="400" w:lineRule="exact"/>
        <w:ind w:leftChars="110" w:left="290" w:hangingChars="29" w:hanging="70"/>
        <w:jc w:val="center"/>
        <w:rPr>
          <w:sz w:val="22"/>
          <w:szCs w:val="21"/>
        </w:rPr>
      </w:pPr>
      <w:r w:rsidRPr="00BC3F79">
        <w:rPr>
          <w:noProof/>
          <w:sz w:val="24"/>
          <w:szCs w:val="21"/>
        </w:rPr>
        <w:drawing>
          <wp:anchor distT="0" distB="0" distL="114300" distR="114300" simplePos="0" relativeHeight="252094464" behindDoc="0" locked="0" layoutInCell="1" allowOverlap="1" wp14:anchorId="724FF6E1" wp14:editId="00BF05E9">
            <wp:simplePos x="0" y="0"/>
            <wp:positionH relativeFrom="column">
              <wp:posOffset>490220</wp:posOffset>
            </wp:positionH>
            <wp:positionV relativeFrom="paragraph">
              <wp:posOffset>154305</wp:posOffset>
            </wp:positionV>
            <wp:extent cx="5163185" cy="2019574"/>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3185" cy="2019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F79">
        <w:rPr>
          <w:rFonts w:hint="eastAsia"/>
          <w:sz w:val="22"/>
          <w:szCs w:val="21"/>
        </w:rPr>
        <w:t>【令和５年度当初　職員年齢構成（社会福祉職）】</w:t>
      </w:r>
    </w:p>
    <w:p w14:paraId="4B1FB081" w14:textId="77777777" w:rsidR="006F5100" w:rsidRPr="00BC3F79" w:rsidRDefault="006F5100" w:rsidP="006F5100">
      <w:pPr>
        <w:spacing w:before="0" w:beforeAutospacing="0" w:after="0" w:afterAutospacing="0" w:line="400" w:lineRule="exact"/>
        <w:ind w:leftChars="110" w:left="284" w:hangingChars="29" w:hanging="64"/>
        <w:rPr>
          <w:sz w:val="22"/>
          <w:szCs w:val="21"/>
        </w:rPr>
      </w:pPr>
      <w:r w:rsidRPr="00F857A4">
        <w:rPr>
          <w:noProof/>
          <w:sz w:val="22"/>
          <w:szCs w:val="21"/>
        </w:rPr>
        <mc:AlternateContent>
          <mc:Choice Requires="wps">
            <w:drawing>
              <wp:anchor distT="45720" distB="45720" distL="114300" distR="114300" simplePos="0" relativeHeight="252098560" behindDoc="0" locked="0" layoutInCell="1" allowOverlap="1" wp14:anchorId="3B526BF9" wp14:editId="64050F5D">
                <wp:simplePos x="0" y="0"/>
                <wp:positionH relativeFrom="margin">
                  <wp:posOffset>1472438</wp:posOffset>
                </wp:positionH>
                <wp:positionV relativeFrom="paragraph">
                  <wp:posOffset>183134</wp:posOffset>
                </wp:positionV>
                <wp:extent cx="1252728" cy="338328"/>
                <wp:effectExtent l="0" t="0" r="24130" b="2413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728" cy="338328"/>
                        </a:xfrm>
                        <a:prstGeom prst="rect">
                          <a:avLst/>
                        </a:prstGeom>
                        <a:solidFill>
                          <a:schemeClr val="bg1"/>
                        </a:solidFill>
                        <a:ln w="9525">
                          <a:solidFill>
                            <a:schemeClr val="bg2">
                              <a:lumMod val="50000"/>
                            </a:schemeClr>
                          </a:solidFill>
                          <a:miter lim="800000"/>
                          <a:headEnd/>
                          <a:tailEnd/>
                        </a:ln>
                      </wps:spPr>
                      <wps:txbx>
                        <w:txbxContent>
                          <w:p w14:paraId="42DD446D" w14:textId="77777777" w:rsidR="00E71ECA" w:rsidRPr="00056AED" w:rsidRDefault="00E71ECA" w:rsidP="006F5100">
                            <w:r w:rsidRPr="00056AED">
                              <w:rPr>
                                <w:rFonts w:hint="eastAsia"/>
                              </w:rPr>
                              <w:t>20</w:t>
                            </w:r>
                            <w:r w:rsidRPr="00056AED">
                              <w:rPr>
                                <w:rFonts w:hint="eastAsia"/>
                              </w:rPr>
                              <w:t>～</w:t>
                            </w:r>
                            <w:r w:rsidRPr="00056AED">
                              <w:rPr>
                                <w:rFonts w:hint="eastAsia"/>
                              </w:rPr>
                              <w:t>30</w:t>
                            </w:r>
                            <w:r w:rsidRPr="00056AED">
                              <w:rPr>
                                <w:rFonts w:hint="eastAsia"/>
                              </w:rPr>
                              <w:t>歳代：</w:t>
                            </w:r>
                            <w:r w:rsidRPr="00056AED">
                              <w:rPr>
                                <w:rFonts w:hint="eastAsia"/>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26BF9" id="_x0000_s1032" type="#_x0000_t202" style="position:absolute;left:0;text-align:left;margin-left:115.95pt;margin-top:14.4pt;width:98.65pt;height:26.65pt;z-index:25209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" fillcolor="white [3212]" strokecolor="#0b85d4 [1614]">
                <v:textbox>
                  <w:txbxContent>
                    <w:p w14:paraId="42DD446D" w14:textId="77777777" w:rsidR="00E71ECA" w:rsidRPr="00056AED" w:rsidRDefault="00E71ECA" w:rsidP="006F5100">
                      <w:r w:rsidRPr="00056AED">
                        <w:rPr>
                          <w:rFonts w:hint="eastAsia"/>
                        </w:rPr>
                        <w:t>20</w:t>
                      </w:r>
                      <w:r w:rsidRPr="00056AED">
                        <w:rPr>
                          <w:rFonts w:hint="eastAsia"/>
                        </w:rPr>
                        <w:t>～</w:t>
                      </w:r>
                      <w:r w:rsidRPr="00056AED">
                        <w:rPr>
                          <w:rFonts w:hint="eastAsia"/>
                        </w:rPr>
                        <w:t>30</w:t>
                      </w:r>
                      <w:r w:rsidRPr="00056AED">
                        <w:rPr>
                          <w:rFonts w:hint="eastAsia"/>
                        </w:rPr>
                        <w:t>歳代：</w:t>
                      </w:r>
                      <w:r w:rsidRPr="00056AED">
                        <w:rPr>
                          <w:rFonts w:hint="eastAsia"/>
                        </w:rPr>
                        <w:t>55%</w:t>
                      </w:r>
                    </w:p>
                  </w:txbxContent>
                </v:textbox>
                <w10:wrap anchorx="margin"/>
              </v:shape>
            </w:pict>
          </mc:Fallback>
        </mc:AlternateContent>
      </w:r>
      <w:r>
        <w:rPr>
          <w:noProof/>
          <w:sz w:val="22"/>
          <w:szCs w:val="21"/>
        </w:rPr>
        <mc:AlternateContent>
          <mc:Choice Requires="wps">
            <w:drawing>
              <wp:anchor distT="0" distB="0" distL="114300" distR="114300" simplePos="0" relativeHeight="252095488" behindDoc="0" locked="0" layoutInCell="1" allowOverlap="1" wp14:anchorId="312B5B45" wp14:editId="675942E7">
                <wp:simplePos x="0" y="0"/>
                <wp:positionH relativeFrom="column">
                  <wp:posOffset>640334</wp:posOffset>
                </wp:positionH>
                <wp:positionV relativeFrom="paragraph">
                  <wp:posOffset>137414</wp:posOffset>
                </wp:positionV>
                <wp:extent cx="2153412" cy="1723644"/>
                <wp:effectExtent l="0" t="0" r="18415" b="10160"/>
                <wp:wrapNone/>
                <wp:docPr id="17" name="正方形/長方形 17"/>
                <wp:cNvGraphicFramePr/>
                <a:graphic xmlns:a="http://schemas.openxmlformats.org/drawingml/2006/main">
                  <a:graphicData uri="http://schemas.microsoft.com/office/word/2010/wordprocessingShape">
                    <wps:wsp>
                      <wps:cNvSpPr/>
                      <wps:spPr>
                        <a:xfrm>
                          <a:off x="0" y="0"/>
                          <a:ext cx="2153412" cy="1723644"/>
                        </a:xfrm>
                        <a:prstGeom prst="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B706D" id="正方形/長方形 17" o:spid="_x0000_s1026" style="position:absolute;left:0;text-align:left;margin-left:50.4pt;margin-top:10.8pt;width:169.55pt;height:135.7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" filled="f" strokecolor="#0b85d4 [1614]" strokeweight="1.5pt">
                <v:stroke dashstyle="1 1" endcap="round"/>
              </v:rect>
            </w:pict>
          </mc:Fallback>
        </mc:AlternateContent>
      </w:r>
    </w:p>
    <w:p w14:paraId="19C322E7"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6E1EA9D1"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2965B615"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3E07008C"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2DACC830"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58889E4C" w14:textId="77777777" w:rsidR="006F5100" w:rsidRPr="00BC3F79" w:rsidRDefault="006F5100" w:rsidP="006F5100">
      <w:pPr>
        <w:spacing w:before="0" w:beforeAutospacing="0" w:after="0" w:afterAutospacing="0" w:line="400" w:lineRule="exact"/>
        <w:ind w:leftChars="110" w:left="284" w:hangingChars="29" w:hanging="64"/>
        <w:rPr>
          <w:sz w:val="22"/>
          <w:szCs w:val="21"/>
        </w:rPr>
      </w:pPr>
    </w:p>
    <w:p w14:paraId="0C2DA0AE" w14:textId="77777777" w:rsidR="006F5100" w:rsidRPr="00BC3F79" w:rsidRDefault="006F5100" w:rsidP="006F5100">
      <w:pPr>
        <w:spacing w:before="0" w:beforeAutospacing="0" w:after="0" w:afterAutospacing="0" w:line="400" w:lineRule="exact"/>
        <w:rPr>
          <w:sz w:val="24"/>
          <w:szCs w:val="21"/>
        </w:rPr>
      </w:pPr>
      <w:r w:rsidRPr="00BC3F79">
        <w:rPr>
          <w:sz w:val="24"/>
          <w:szCs w:val="21"/>
        </w:rPr>
        <w:br w:type="page"/>
      </w:r>
    </w:p>
    <w:p w14:paraId="70BB65D7" w14:textId="28E6DCB2" w:rsidR="00864F72" w:rsidRPr="00BC3F79" w:rsidRDefault="008D086C" w:rsidP="00D26BFC">
      <w:pPr>
        <w:spacing w:before="0" w:beforeAutospacing="0" w:after="0" w:afterAutospacing="0" w:line="400" w:lineRule="exact"/>
        <w:ind w:firstLineChars="100" w:firstLine="240"/>
        <w:rPr>
          <w:b/>
          <w:sz w:val="24"/>
          <w:szCs w:val="21"/>
          <w:shd w:val="pct15" w:color="auto" w:fill="FFFFFF"/>
        </w:rPr>
      </w:pPr>
      <w:r>
        <w:rPr>
          <w:rFonts w:hint="eastAsia"/>
          <w:b/>
          <w:sz w:val="24"/>
          <w:szCs w:val="21"/>
          <w:shd w:val="pct15" w:color="auto" w:fill="FFFFFF"/>
        </w:rPr>
        <w:lastRenderedPageBreak/>
        <w:t>④</w:t>
      </w:r>
      <w:r w:rsidR="00864F72" w:rsidRPr="00BC3F79">
        <w:rPr>
          <w:rFonts w:hint="eastAsia"/>
          <w:b/>
          <w:sz w:val="24"/>
          <w:szCs w:val="21"/>
          <w:shd w:val="pct15" w:color="auto" w:fill="FFFFFF"/>
        </w:rPr>
        <w:t>定年引上げ</w:t>
      </w:r>
    </w:p>
    <w:p w14:paraId="7BF3B0C5" w14:textId="1C0EE18B" w:rsidR="00226CB6" w:rsidRDefault="00226CB6" w:rsidP="006F12BA">
      <w:pPr>
        <w:spacing w:before="0" w:beforeAutospacing="0" w:after="0" w:afterAutospacing="0" w:line="400" w:lineRule="exact"/>
        <w:ind w:leftChars="142" w:left="284" w:firstLineChars="100" w:firstLine="220"/>
        <w:rPr>
          <w:rFonts w:asciiTheme="minorEastAsia" w:hAnsiTheme="minorEastAsia"/>
          <w:sz w:val="22"/>
          <w:szCs w:val="21"/>
        </w:rPr>
      </w:pPr>
      <w:r w:rsidRPr="00BC3F79">
        <w:rPr>
          <w:rFonts w:asciiTheme="minorEastAsia" w:hAnsiTheme="minorEastAsia" w:hint="eastAsia"/>
          <w:sz w:val="22"/>
          <w:szCs w:val="21"/>
        </w:rPr>
        <w:t>令和３(2021)年６月の「地方公務員法の一部を改正する法律」の成立を受け、本府においても、令和５(2023)年4月から、定年年齢を60歳から65歳まで２年に１歳ずつ段階的に引上げるとともに、管理監督職勤務上限年齢（60歳）に達した管理職</w:t>
      </w:r>
      <w:r w:rsidR="00F6068C" w:rsidRPr="00BC3F79">
        <w:rPr>
          <w:rFonts w:asciiTheme="minorEastAsia" w:hAnsiTheme="minorEastAsia" w:hint="eastAsia"/>
          <w:sz w:val="22"/>
          <w:szCs w:val="21"/>
        </w:rPr>
        <w:t>（課長級以上）</w:t>
      </w:r>
      <w:r w:rsidRPr="00BC3F79">
        <w:rPr>
          <w:rFonts w:asciiTheme="minorEastAsia" w:hAnsiTheme="minorEastAsia" w:hint="eastAsia"/>
          <w:sz w:val="22"/>
          <w:szCs w:val="21"/>
        </w:rPr>
        <w:t>を管理監督職以外の職</w:t>
      </w:r>
      <w:r w:rsidR="00F6068C" w:rsidRPr="00BC3F79">
        <w:rPr>
          <w:rFonts w:asciiTheme="minorEastAsia" w:hAnsiTheme="minorEastAsia" w:hint="eastAsia"/>
          <w:sz w:val="22"/>
          <w:szCs w:val="21"/>
        </w:rPr>
        <w:t>（課長補佐級）</w:t>
      </w:r>
      <w:r w:rsidR="00731A96" w:rsidRPr="00BC3F79">
        <w:rPr>
          <w:rFonts w:asciiTheme="minorEastAsia" w:hAnsiTheme="minorEastAsia" w:hint="eastAsia"/>
          <w:sz w:val="22"/>
          <w:szCs w:val="21"/>
        </w:rPr>
        <w:t>に降任する役職定年制を導入している</w:t>
      </w:r>
      <w:r w:rsidRPr="00BC3F79">
        <w:rPr>
          <w:rFonts w:asciiTheme="minorEastAsia" w:hAnsiTheme="minorEastAsia" w:hint="eastAsia"/>
          <w:sz w:val="22"/>
          <w:szCs w:val="21"/>
        </w:rPr>
        <w:t>。</w:t>
      </w:r>
    </w:p>
    <w:p w14:paraId="01EF4E44" w14:textId="77777777" w:rsidR="00921277" w:rsidRDefault="00921277" w:rsidP="00D26BFC">
      <w:pPr>
        <w:spacing w:before="0" w:beforeAutospacing="0" w:after="0" w:afterAutospacing="0" w:line="400" w:lineRule="exact"/>
        <w:ind w:firstLineChars="100" w:firstLine="220"/>
        <w:rPr>
          <w:rFonts w:asciiTheme="minorEastAsia" w:hAnsiTheme="minorEastAsia"/>
          <w:sz w:val="22"/>
          <w:szCs w:val="21"/>
        </w:rPr>
      </w:pPr>
    </w:p>
    <w:p w14:paraId="6450DDF8" w14:textId="2CB58FAC" w:rsidR="00864F72" w:rsidRPr="00BC3F79" w:rsidRDefault="00EF1A71" w:rsidP="00D26BFC">
      <w:pPr>
        <w:spacing w:before="0" w:beforeAutospacing="0" w:after="0" w:afterAutospacing="0" w:line="400" w:lineRule="exact"/>
        <w:ind w:firstLineChars="100" w:firstLine="220"/>
        <w:jc w:val="center"/>
        <w:rPr>
          <w:sz w:val="22"/>
          <w:szCs w:val="21"/>
        </w:rPr>
      </w:pPr>
      <w:r w:rsidRPr="00BC3F79">
        <w:rPr>
          <w:rFonts w:hint="eastAsia"/>
          <w:sz w:val="22"/>
          <w:szCs w:val="21"/>
        </w:rPr>
        <w:t>【定年延長</w:t>
      </w:r>
      <w:r w:rsidR="00F824B0" w:rsidRPr="00BC3F79">
        <w:rPr>
          <w:rFonts w:hint="eastAsia"/>
          <w:sz w:val="22"/>
          <w:szCs w:val="21"/>
        </w:rPr>
        <w:t>の</w:t>
      </w:r>
      <w:r w:rsidR="00E11182" w:rsidRPr="00BC3F79">
        <w:rPr>
          <w:rFonts w:hint="eastAsia"/>
          <w:sz w:val="22"/>
          <w:szCs w:val="21"/>
        </w:rPr>
        <w:t>段階的な引き上げ</w:t>
      </w:r>
      <w:r w:rsidR="00F824B0" w:rsidRPr="00BC3F79">
        <w:rPr>
          <w:rFonts w:hint="eastAsia"/>
          <w:sz w:val="22"/>
          <w:szCs w:val="21"/>
        </w:rPr>
        <w:t>のイメージ</w:t>
      </w:r>
      <w:r w:rsidRPr="00BC3F79">
        <w:rPr>
          <w:rFonts w:hint="eastAsia"/>
          <w:sz w:val="22"/>
          <w:szCs w:val="21"/>
        </w:rPr>
        <w:t>】</w:t>
      </w:r>
    </w:p>
    <w:p w14:paraId="5F8E1CD5" w14:textId="4C5573C7" w:rsidR="00864F72" w:rsidRPr="00BC3F79" w:rsidRDefault="009D38F0" w:rsidP="00D26BFC">
      <w:pPr>
        <w:spacing w:before="0" w:beforeAutospacing="0" w:after="0" w:afterAutospacing="0" w:line="400" w:lineRule="exact"/>
        <w:ind w:firstLineChars="100" w:firstLine="240"/>
        <w:rPr>
          <w:sz w:val="24"/>
          <w:szCs w:val="21"/>
        </w:rPr>
      </w:pPr>
      <w:r w:rsidRPr="00BC3F79">
        <w:rPr>
          <w:noProof/>
          <w:sz w:val="24"/>
          <w:szCs w:val="21"/>
        </w:rPr>
        <w:drawing>
          <wp:anchor distT="0" distB="0" distL="114300" distR="114300" simplePos="0" relativeHeight="251984896" behindDoc="0" locked="0" layoutInCell="1" allowOverlap="1" wp14:anchorId="3D899D3F" wp14:editId="22C5F63B">
            <wp:simplePos x="0" y="0"/>
            <wp:positionH relativeFrom="column">
              <wp:posOffset>109219</wp:posOffset>
            </wp:positionH>
            <wp:positionV relativeFrom="paragraph">
              <wp:posOffset>17144</wp:posOffset>
            </wp:positionV>
            <wp:extent cx="5574803" cy="3000375"/>
            <wp:effectExtent l="0" t="0" r="6985"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2813" cy="3004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43D7F" w14:textId="77777777" w:rsidR="00864F72" w:rsidRPr="00BC3F79" w:rsidRDefault="00864F72" w:rsidP="00D26BFC">
      <w:pPr>
        <w:spacing w:before="0" w:beforeAutospacing="0" w:after="0" w:afterAutospacing="0" w:line="400" w:lineRule="exact"/>
        <w:ind w:firstLineChars="100" w:firstLine="240"/>
        <w:rPr>
          <w:sz w:val="24"/>
          <w:szCs w:val="21"/>
        </w:rPr>
      </w:pPr>
    </w:p>
    <w:p w14:paraId="73A0CF2C" w14:textId="77777777" w:rsidR="00864F72" w:rsidRPr="00BC3F79" w:rsidRDefault="00864F72" w:rsidP="00D26BFC">
      <w:pPr>
        <w:spacing w:before="0" w:beforeAutospacing="0" w:after="0" w:afterAutospacing="0" w:line="400" w:lineRule="exact"/>
        <w:ind w:firstLineChars="100" w:firstLine="240"/>
        <w:rPr>
          <w:sz w:val="24"/>
          <w:szCs w:val="21"/>
        </w:rPr>
      </w:pPr>
    </w:p>
    <w:p w14:paraId="25DFFED9" w14:textId="2BC21E94" w:rsidR="00864F72" w:rsidRPr="00BC3F79" w:rsidRDefault="00864F72" w:rsidP="00D26BFC">
      <w:pPr>
        <w:spacing w:before="0" w:beforeAutospacing="0" w:after="0" w:afterAutospacing="0" w:line="400" w:lineRule="exact"/>
        <w:ind w:firstLineChars="100" w:firstLine="240"/>
        <w:rPr>
          <w:sz w:val="24"/>
          <w:szCs w:val="21"/>
        </w:rPr>
      </w:pPr>
    </w:p>
    <w:p w14:paraId="511BD434" w14:textId="7AF6E474" w:rsidR="00864F72" w:rsidRPr="00BC3F79" w:rsidRDefault="00864F72" w:rsidP="00D26BFC">
      <w:pPr>
        <w:spacing w:before="0" w:beforeAutospacing="0" w:after="0" w:afterAutospacing="0" w:line="400" w:lineRule="exact"/>
        <w:ind w:firstLineChars="100" w:firstLine="240"/>
        <w:rPr>
          <w:sz w:val="24"/>
          <w:szCs w:val="21"/>
        </w:rPr>
      </w:pPr>
    </w:p>
    <w:p w14:paraId="6CA72B07" w14:textId="3768A0A1" w:rsidR="00864F72" w:rsidRPr="00BC3F79" w:rsidRDefault="00864F72" w:rsidP="00D26BFC">
      <w:pPr>
        <w:spacing w:before="0" w:beforeAutospacing="0" w:after="0" w:afterAutospacing="0" w:line="400" w:lineRule="exact"/>
        <w:ind w:firstLineChars="100" w:firstLine="240"/>
        <w:rPr>
          <w:sz w:val="24"/>
          <w:szCs w:val="21"/>
        </w:rPr>
      </w:pPr>
    </w:p>
    <w:p w14:paraId="43E7002D" w14:textId="748A3DCE" w:rsidR="00864F72" w:rsidRPr="00BC3F79" w:rsidRDefault="00864F72" w:rsidP="00D26BFC">
      <w:pPr>
        <w:spacing w:before="0" w:beforeAutospacing="0" w:after="0" w:afterAutospacing="0" w:line="400" w:lineRule="exact"/>
        <w:ind w:firstLineChars="100" w:firstLine="240"/>
        <w:rPr>
          <w:sz w:val="24"/>
          <w:szCs w:val="21"/>
        </w:rPr>
      </w:pPr>
    </w:p>
    <w:p w14:paraId="7671EFC2" w14:textId="60F3F56A" w:rsidR="00864F72" w:rsidRPr="00BC3F79" w:rsidRDefault="00864F72" w:rsidP="00D26BFC">
      <w:pPr>
        <w:spacing w:before="0" w:beforeAutospacing="0" w:after="0" w:afterAutospacing="0" w:line="400" w:lineRule="exact"/>
        <w:ind w:firstLineChars="100" w:firstLine="240"/>
        <w:rPr>
          <w:sz w:val="24"/>
          <w:szCs w:val="21"/>
        </w:rPr>
      </w:pPr>
    </w:p>
    <w:p w14:paraId="0A1ABCFA" w14:textId="2447BD57" w:rsidR="00864F72" w:rsidRPr="00BC3F79" w:rsidRDefault="00864F72" w:rsidP="00D26BFC">
      <w:pPr>
        <w:spacing w:before="0" w:beforeAutospacing="0" w:after="0" w:afterAutospacing="0" w:line="400" w:lineRule="exact"/>
        <w:ind w:firstLineChars="100" w:firstLine="240"/>
        <w:rPr>
          <w:sz w:val="24"/>
          <w:szCs w:val="21"/>
        </w:rPr>
      </w:pPr>
    </w:p>
    <w:p w14:paraId="7F74E20D" w14:textId="328C6EA0" w:rsidR="00864F72" w:rsidRPr="00BC3F79" w:rsidRDefault="00864F72" w:rsidP="00D26BFC">
      <w:pPr>
        <w:spacing w:before="0" w:beforeAutospacing="0" w:after="0" w:afterAutospacing="0" w:line="400" w:lineRule="exact"/>
        <w:ind w:firstLineChars="100" w:firstLine="240"/>
        <w:rPr>
          <w:sz w:val="24"/>
          <w:szCs w:val="21"/>
        </w:rPr>
      </w:pPr>
    </w:p>
    <w:p w14:paraId="6AA9EE35" w14:textId="0BD5EBD4" w:rsidR="008D086C" w:rsidRPr="008D086C" w:rsidRDefault="008D086C" w:rsidP="00D26BFC">
      <w:pPr>
        <w:spacing w:before="0" w:beforeAutospacing="0" w:after="0" w:afterAutospacing="0" w:line="400" w:lineRule="exact"/>
        <w:ind w:firstLineChars="100" w:firstLine="240"/>
        <w:rPr>
          <w:b/>
          <w:sz w:val="24"/>
          <w:szCs w:val="21"/>
        </w:rPr>
      </w:pPr>
      <w:r w:rsidRPr="008D086C">
        <w:rPr>
          <w:b/>
          <w:sz w:val="24"/>
          <w:szCs w:val="21"/>
        </w:rPr>
        <w:br w:type="page"/>
      </w:r>
    </w:p>
    <w:p w14:paraId="752CC72D" w14:textId="4440D14B" w:rsidR="00B77FCF" w:rsidRPr="00BC3F79" w:rsidRDefault="008D086C" w:rsidP="00D26BFC">
      <w:pPr>
        <w:spacing w:before="0" w:beforeAutospacing="0" w:after="0" w:afterAutospacing="0" w:line="400" w:lineRule="exact"/>
        <w:ind w:firstLineChars="100" w:firstLine="240"/>
        <w:rPr>
          <w:b/>
          <w:sz w:val="24"/>
          <w:szCs w:val="21"/>
          <w:shd w:val="pct15" w:color="auto" w:fill="FFFFFF"/>
        </w:rPr>
      </w:pPr>
      <w:r>
        <w:rPr>
          <w:rFonts w:hint="eastAsia"/>
          <w:b/>
          <w:sz w:val="24"/>
          <w:szCs w:val="21"/>
          <w:shd w:val="pct15" w:color="auto" w:fill="FFFFFF"/>
        </w:rPr>
        <w:lastRenderedPageBreak/>
        <w:t>⑤</w:t>
      </w:r>
      <w:r w:rsidR="00B77FCF" w:rsidRPr="00BC3F79">
        <w:rPr>
          <w:rFonts w:hint="eastAsia"/>
          <w:b/>
          <w:sz w:val="24"/>
          <w:szCs w:val="21"/>
          <w:shd w:val="pct15" w:color="auto" w:fill="FFFFFF"/>
        </w:rPr>
        <w:t>採用</w:t>
      </w:r>
    </w:p>
    <w:p w14:paraId="2ED2BB11" w14:textId="77777777" w:rsidR="00581490" w:rsidRDefault="007B08D0" w:rsidP="00E23656">
      <w:pPr>
        <w:spacing w:before="0" w:beforeAutospacing="0" w:after="0" w:afterAutospacing="0" w:line="400" w:lineRule="exact"/>
        <w:ind w:leftChars="142" w:left="284" w:firstLineChars="100" w:firstLine="220"/>
        <w:rPr>
          <w:rFonts w:asciiTheme="minorEastAsia" w:hAnsiTheme="minorEastAsia"/>
          <w:sz w:val="22"/>
          <w:szCs w:val="21"/>
        </w:rPr>
      </w:pPr>
      <w:r w:rsidRPr="00FE0373">
        <w:rPr>
          <w:rFonts w:asciiTheme="minorEastAsia" w:hAnsiTheme="minorEastAsia" w:hint="eastAsia"/>
          <w:sz w:val="22"/>
          <w:szCs w:val="21"/>
        </w:rPr>
        <w:t>一般行政職の</w:t>
      </w:r>
      <w:r w:rsidR="00F6068C" w:rsidRPr="00FE0373">
        <w:rPr>
          <w:rFonts w:asciiTheme="minorEastAsia" w:hAnsiTheme="minorEastAsia" w:hint="eastAsia"/>
          <w:sz w:val="22"/>
          <w:szCs w:val="21"/>
        </w:rPr>
        <w:t>採用試験における</w:t>
      </w:r>
      <w:r w:rsidR="0095493B" w:rsidRPr="00FE0373">
        <w:rPr>
          <w:rFonts w:asciiTheme="minorEastAsia" w:hAnsiTheme="minorEastAsia" w:hint="eastAsia"/>
          <w:sz w:val="22"/>
          <w:szCs w:val="21"/>
        </w:rPr>
        <w:t>競争倍率</w:t>
      </w:r>
      <w:r w:rsidRPr="00FE0373">
        <w:rPr>
          <w:rFonts w:asciiTheme="minorEastAsia" w:hAnsiTheme="minorEastAsia" w:hint="eastAsia"/>
          <w:sz w:val="22"/>
          <w:szCs w:val="21"/>
        </w:rPr>
        <w:t>について</w:t>
      </w:r>
      <w:r w:rsidR="0095493B" w:rsidRPr="00FE0373">
        <w:rPr>
          <w:rFonts w:asciiTheme="minorEastAsia" w:hAnsiTheme="minorEastAsia" w:hint="eastAsia"/>
          <w:sz w:val="22"/>
          <w:szCs w:val="21"/>
        </w:rPr>
        <w:t>は、</w:t>
      </w:r>
      <w:r w:rsidR="00244AFE" w:rsidRPr="00FE0373">
        <w:rPr>
          <w:rFonts w:asciiTheme="minorEastAsia" w:hAnsiTheme="minorEastAsia" w:hint="eastAsia"/>
          <w:sz w:val="22"/>
          <w:szCs w:val="21"/>
        </w:rPr>
        <w:t>過去に</w:t>
      </w:r>
      <w:r w:rsidR="00F409D1" w:rsidRPr="00FE0373">
        <w:rPr>
          <w:rFonts w:asciiTheme="minorEastAsia" w:hAnsiTheme="minorEastAsia" w:hint="eastAsia"/>
          <w:sz w:val="22"/>
          <w:szCs w:val="21"/>
        </w:rPr>
        <w:t>は</w:t>
      </w:r>
      <w:r w:rsidR="00F6068C" w:rsidRPr="00FE0373">
        <w:rPr>
          <w:rFonts w:asciiTheme="minorEastAsia" w:hAnsiTheme="minorEastAsia" w:hint="eastAsia"/>
          <w:sz w:val="22"/>
          <w:szCs w:val="21"/>
        </w:rPr>
        <w:t>15</w:t>
      </w:r>
      <w:r w:rsidR="00244AFE" w:rsidRPr="00FE0373">
        <w:rPr>
          <w:rFonts w:asciiTheme="minorEastAsia" w:hAnsiTheme="minorEastAsia" w:hint="eastAsia"/>
          <w:sz w:val="22"/>
          <w:szCs w:val="21"/>
        </w:rPr>
        <w:t>倍程度で推移していたが</w:t>
      </w:r>
      <w:r w:rsidR="00F409D1" w:rsidRPr="00FE0373">
        <w:rPr>
          <w:rFonts w:asciiTheme="minorEastAsia" w:hAnsiTheme="minorEastAsia" w:hint="eastAsia"/>
          <w:sz w:val="22"/>
          <w:szCs w:val="21"/>
        </w:rPr>
        <w:t>、</w:t>
      </w:r>
      <w:r w:rsidR="00F6068C" w:rsidRPr="00FE0373">
        <w:rPr>
          <w:rFonts w:asciiTheme="minorEastAsia" w:hAnsiTheme="minorEastAsia" w:hint="eastAsia"/>
          <w:sz w:val="22"/>
          <w:szCs w:val="21"/>
        </w:rPr>
        <w:t>近年は</w:t>
      </w:r>
      <w:r w:rsidR="0095493B" w:rsidRPr="00FE0373">
        <w:rPr>
          <w:rFonts w:asciiTheme="minorEastAsia" w:hAnsiTheme="minorEastAsia" w:hint="eastAsia"/>
          <w:sz w:val="22"/>
          <w:szCs w:val="21"/>
        </w:rPr>
        <w:t>大</w:t>
      </w:r>
      <w:r w:rsidR="000C577E">
        <w:rPr>
          <w:rFonts w:asciiTheme="minorEastAsia" w:hAnsiTheme="minorEastAsia" w:hint="eastAsia"/>
          <w:sz w:val="22"/>
          <w:szCs w:val="21"/>
        </w:rPr>
        <w:t>学</w:t>
      </w:r>
      <w:r w:rsidR="0095493B" w:rsidRPr="00FE0373">
        <w:rPr>
          <w:rFonts w:asciiTheme="minorEastAsia" w:hAnsiTheme="minorEastAsia" w:hint="eastAsia"/>
          <w:sz w:val="22"/>
          <w:szCs w:val="21"/>
        </w:rPr>
        <w:t>卒程度</w:t>
      </w:r>
      <w:r w:rsidRPr="00FE0373">
        <w:rPr>
          <w:rFonts w:asciiTheme="minorEastAsia" w:hAnsiTheme="minorEastAsia" w:hint="eastAsia"/>
          <w:sz w:val="22"/>
          <w:szCs w:val="21"/>
        </w:rPr>
        <w:t>区分</w:t>
      </w:r>
      <w:r w:rsidR="00244AFE" w:rsidRPr="00FE0373">
        <w:rPr>
          <w:rFonts w:asciiTheme="minorEastAsia" w:hAnsiTheme="minorEastAsia" w:hint="eastAsia"/>
          <w:sz w:val="22"/>
          <w:szCs w:val="21"/>
        </w:rPr>
        <w:t>で概ね５倍程度となっており</w:t>
      </w:r>
      <w:r w:rsidR="0095493B" w:rsidRPr="00FE0373">
        <w:rPr>
          <w:rFonts w:asciiTheme="minorEastAsia" w:hAnsiTheme="minorEastAsia" w:hint="eastAsia"/>
          <w:sz w:val="22"/>
          <w:szCs w:val="21"/>
        </w:rPr>
        <w:t>、社会人等</w:t>
      </w:r>
      <w:r w:rsidRPr="00FE0373">
        <w:rPr>
          <w:rFonts w:asciiTheme="minorEastAsia" w:hAnsiTheme="minorEastAsia" w:hint="eastAsia"/>
          <w:sz w:val="22"/>
          <w:szCs w:val="21"/>
        </w:rPr>
        <w:t>区分</w:t>
      </w:r>
      <w:r w:rsidR="00244AFE" w:rsidRPr="00FE0373">
        <w:rPr>
          <w:rFonts w:asciiTheme="minorEastAsia" w:hAnsiTheme="minorEastAsia" w:hint="eastAsia"/>
          <w:sz w:val="22"/>
          <w:szCs w:val="21"/>
        </w:rPr>
        <w:t>においても</w:t>
      </w:r>
      <w:r w:rsidR="0095493B" w:rsidRPr="00FE0373">
        <w:rPr>
          <w:rFonts w:asciiTheme="minorEastAsia" w:hAnsiTheme="minorEastAsia" w:hint="eastAsia"/>
          <w:sz w:val="22"/>
          <w:szCs w:val="21"/>
        </w:rPr>
        <w:t>年々低下</w:t>
      </w:r>
      <w:r w:rsidR="00D22560" w:rsidRPr="00FE0373">
        <w:rPr>
          <w:rFonts w:asciiTheme="minorEastAsia" w:hAnsiTheme="minorEastAsia" w:hint="eastAsia"/>
          <w:sz w:val="22"/>
          <w:szCs w:val="21"/>
        </w:rPr>
        <w:t>して</w:t>
      </w:r>
      <w:r w:rsidR="002339A3" w:rsidRPr="00FE0373">
        <w:rPr>
          <w:rFonts w:asciiTheme="minorEastAsia" w:hAnsiTheme="minorEastAsia" w:hint="eastAsia"/>
          <w:sz w:val="22"/>
          <w:szCs w:val="21"/>
        </w:rPr>
        <w:t>いる。</w:t>
      </w:r>
    </w:p>
    <w:p w14:paraId="02C5D167" w14:textId="723D2574" w:rsidR="00F6068C" w:rsidRPr="00E23656" w:rsidRDefault="00D22560" w:rsidP="00E23656">
      <w:pPr>
        <w:spacing w:before="0" w:beforeAutospacing="0" w:after="0" w:afterAutospacing="0" w:line="400" w:lineRule="exact"/>
        <w:ind w:leftChars="142" w:left="284" w:firstLineChars="100" w:firstLine="220"/>
        <w:rPr>
          <w:rFonts w:asciiTheme="minorEastAsia" w:hAnsiTheme="minorEastAsia"/>
          <w:sz w:val="22"/>
          <w:szCs w:val="21"/>
        </w:rPr>
      </w:pPr>
      <w:r w:rsidRPr="00CA322F">
        <w:rPr>
          <w:rFonts w:asciiTheme="minorEastAsia" w:hAnsiTheme="minorEastAsia" w:hint="eastAsia"/>
          <w:sz w:val="22"/>
          <w:szCs w:val="21"/>
        </w:rPr>
        <w:t>また</w:t>
      </w:r>
      <w:r w:rsidR="002339A3" w:rsidRPr="00CA322F">
        <w:rPr>
          <w:rFonts w:asciiTheme="minorEastAsia" w:hAnsiTheme="minorEastAsia" w:hint="eastAsia"/>
          <w:sz w:val="22"/>
          <w:szCs w:val="21"/>
        </w:rPr>
        <w:t>、</w:t>
      </w:r>
      <w:r w:rsidRPr="00CA322F">
        <w:rPr>
          <w:rFonts w:asciiTheme="minorEastAsia" w:hAnsiTheme="minorEastAsia" w:hint="eastAsia"/>
          <w:sz w:val="22"/>
          <w:szCs w:val="21"/>
        </w:rPr>
        <w:t>合格者の</w:t>
      </w:r>
      <w:r w:rsidRPr="00FE0373">
        <w:rPr>
          <w:rFonts w:asciiTheme="minorEastAsia" w:hAnsiTheme="minorEastAsia" w:hint="eastAsia"/>
          <w:sz w:val="22"/>
          <w:szCs w:val="21"/>
        </w:rPr>
        <w:t>男女比について</w:t>
      </w:r>
      <w:r w:rsidR="00F6068C" w:rsidRPr="00FE0373">
        <w:rPr>
          <w:rFonts w:asciiTheme="minorEastAsia" w:hAnsiTheme="minorEastAsia" w:hint="eastAsia"/>
          <w:sz w:val="22"/>
          <w:szCs w:val="21"/>
        </w:rPr>
        <w:t>は、</w:t>
      </w:r>
      <w:r w:rsidRPr="00FE0373">
        <w:rPr>
          <w:rFonts w:asciiTheme="minorEastAsia" w:hAnsiTheme="minorEastAsia" w:hint="eastAsia"/>
          <w:sz w:val="22"/>
          <w:szCs w:val="21"/>
        </w:rPr>
        <w:t>大</w:t>
      </w:r>
      <w:r w:rsidR="00E23656">
        <w:rPr>
          <w:rFonts w:asciiTheme="minorEastAsia" w:hAnsiTheme="minorEastAsia" w:hint="eastAsia"/>
          <w:sz w:val="22"/>
          <w:szCs w:val="21"/>
        </w:rPr>
        <w:t>学</w:t>
      </w:r>
      <w:r w:rsidRPr="00FE0373">
        <w:rPr>
          <w:rFonts w:asciiTheme="minorEastAsia" w:hAnsiTheme="minorEastAsia" w:hint="eastAsia"/>
          <w:sz w:val="22"/>
          <w:szCs w:val="21"/>
        </w:rPr>
        <w:t>卒</w:t>
      </w:r>
      <w:r w:rsidR="00F6068C" w:rsidRPr="00FE0373">
        <w:rPr>
          <w:rFonts w:asciiTheme="minorEastAsia" w:hAnsiTheme="minorEastAsia" w:hint="eastAsia"/>
          <w:sz w:val="22"/>
          <w:szCs w:val="21"/>
        </w:rPr>
        <w:t>程度</w:t>
      </w:r>
      <w:r w:rsidRPr="00FE0373">
        <w:rPr>
          <w:rFonts w:asciiTheme="minorEastAsia" w:hAnsiTheme="minorEastAsia" w:hint="eastAsia"/>
          <w:sz w:val="22"/>
          <w:szCs w:val="21"/>
        </w:rPr>
        <w:t>区分では女性が大幅に上回</w:t>
      </w:r>
      <w:r w:rsidRPr="00BC3F79">
        <w:rPr>
          <w:rFonts w:hint="eastAsia"/>
          <w:sz w:val="22"/>
          <w:szCs w:val="21"/>
        </w:rPr>
        <w:t>って</w:t>
      </w:r>
      <w:r w:rsidR="002339A3" w:rsidRPr="00BC3F79">
        <w:rPr>
          <w:rFonts w:hint="eastAsia"/>
          <w:sz w:val="22"/>
          <w:szCs w:val="21"/>
        </w:rPr>
        <w:t>いる状況</w:t>
      </w:r>
      <w:r w:rsidR="00244AFE">
        <w:rPr>
          <w:rFonts w:hint="eastAsia"/>
          <w:sz w:val="22"/>
          <w:szCs w:val="21"/>
        </w:rPr>
        <w:t>となっている。</w:t>
      </w:r>
    </w:p>
    <w:p w14:paraId="73F211DA" w14:textId="760CFEE3" w:rsidR="006F5100" w:rsidRPr="00BC3F79" w:rsidRDefault="00C10211" w:rsidP="006F5100">
      <w:pPr>
        <w:spacing w:before="0" w:beforeAutospacing="0" w:after="0" w:afterAutospacing="0" w:line="400" w:lineRule="exact"/>
        <w:ind w:firstLineChars="100" w:firstLine="240"/>
        <w:jc w:val="center"/>
        <w:rPr>
          <w:sz w:val="24"/>
          <w:szCs w:val="21"/>
        </w:rPr>
      </w:pPr>
      <w:r w:rsidRPr="00BC3F79">
        <w:rPr>
          <w:rFonts w:hint="eastAsia"/>
          <w:sz w:val="24"/>
          <w:szCs w:val="21"/>
        </w:rPr>
        <w:t>【</w:t>
      </w:r>
      <w:r w:rsidR="006F5100" w:rsidRPr="00F857A4">
        <w:rPr>
          <w:noProof/>
          <w:sz w:val="22"/>
          <w:szCs w:val="21"/>
        </w:rPr>
        <mc:AlternateContent>
          <mc:Choice Requires="wps">
            <w:drawing>
              <wp:anchor distT="45720" distB="45720" distL="114300" distR="114300" simplePos="0" relativeHeight="252115968" behindDoc="0" locked="0" layoutInCell="1" allowOverlap="1" wp14:anchorId="228D80C7" wp14:editId="29921CD9">
                <wp:simplePos x="0" y="0"/>
                <wp:positionH relativeFrom="margin">
                  <wp:posOffset>4598575</wp:posOffset>
                </wp:positionH>
                <wp:positionV relativeFrom="paragraph">
                  <wp:posOffset>225546</wp:posOffset>
                </wp:positionV>
                <wp:extent cx="621665"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2BE6067A"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D80C7" id="_x0000_s1033" type="#_x0000_t202" style="position:absolute;left:0;text-align:left;margin-left:362.1pt;margin-top:17.75pt;width:48.95pt;height:110.6pt;z-index:252115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" filled="f" stroked="f">
                <v:textbox style="mso-fit-shape-to-text:t">
                  <w:txbxContent>
                    <w:p w14:paraId="2BE6067A"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v:textbox>
                <w10:wrap anchorx="margin"/>
              </v:shape>
            </w:pict>
          </mc:Fallback>
        </mc:AlternateContent>
      </w:r>
      <w:r w:rsidR="006F5100" w:rsidRPr="00F857A4">
        <w:rPr>
          <w:noProof/>
          <w:sz w:val="22"/>
          <w:szCs w:val="21"/>
        </w:rPr>
        <mc:AlternateContent>
          <mc:Choice Requires="wps">
            <w:drawing>
              <wp:anchor distT="45720" distB="45720" distL="114300" distR="114300" simplePos="0" relativeHeight="252112896" behindDoc="0" locked="0" layoutInCell="1" allowOverlap="1" wp14:anchorId="65698067" wp14:editId="1B6FEBE0">
                <wp:simplePos x="0" y="0"/>
                <wp:positionH relativeFrom="margin">
                  <wp:posOffset>587186</wp:posOffset>
                </wp:positionH>
                <wp:positionV relativeFrom="paragraph">
                  <wp:posOffset>224790</wp:posOffset>
                </wp:positionV>
                <wp:extent cx="621665" cy="140462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32935362"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98067" id="_x0000_s1034" type="#_x0000_t202" style="position:absolute;left:0;text-align:left;margin-left:46.25pt;margin-top:17.7pt;width:48.95pt;height:110.6pt;z-index:252112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" filled="f" stroked="f">
                <v:textbox style="mso-fit-shape-to-text:t">
                  <w:txbxContent>
                    <w:p w14:paraId="32935362"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r w:rsidR="006F5100" w:rsidRPr="00AB5BD4">
        <w:rPr>
          <w:rFonts w:hint="eastAsia"/>
          <w:sz w:val="22"/>
          <w:szCs w:val="21"/>
        </w:rPr>
        <w:t>職員採用試験実施状況（一般行政職：大学卒程度）】</w:t>
      </w:r>
    </w:p>
    <w:p w14:paraId="28A3C7EA" w14:textId="6B9B530F" w:rsidR="006F5100" w:rsidRPr="00BC3F79" w:rsidRDefault="00E508B5" w:rsidP="006F5100">
      <w:pPr>
        <w:spacing w:before="0" w:beforeAutospacing="0" w:after="0" w:afterAutospacing="0" w:line="400" w:lineRule="exact"/>
        <w:rPr>
          <w:sz w:val="24"/>
          <w:szCs w:val="21"/>
        </w:rPr>
      </w:pPr>
      <w:r>
        <w:rPr>
          <w:noProof/>
          <w:sz w:val="24"/>
          <w:szCs w:val="21"/>
        </w:rPr>
        <w:drawing>
          <wp:anchor distT="0" distB="0" distL="114300" distR="114300" simplePos="0" relativeHeight="252191744" behindDoc="1" locked="0" layoutInCell="1" allowOverlap="1" wp14:anchorId="76112F34" wp14:editId="18158AA4">
            <wp:simplePos x="0" y="0"/>
            <wp:positionH relativeFrom="margin">
              <wp:posOffset>650875</wp:posOffset>
            </wp:positionH>
            <wp:positionV relativeFrom="paragraph">
              <wp:posOffset>8890</wp:posOffset>
            </wp:positionV>
            <wp:extent cx="4438015" cy="2292350"/>
            <wp:effectExtent l="0" t="0" r="635"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01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92F41" w14:textId="4626233E" w:rsidR="006F5100" w:rsidRPr="00BC3F79" w:rsidRDefault="00E508B5" w:rsidP="006F5100">
      <w:pPr>
        <w:spacing w:before="0" w:beforeAutospacing="0" w:after="0" w:afterAutospacing="0" w:line="400" w:lineRule="exact"/>
        <w:ind w:firstLineChars="100" w:firstLine="240"/>
        <w:rPr>
          <w:sz w:val="24"/>
          <w:szCs w:val="21"/>
        </w:rPr>
      </w:pPr>
      <w:r w:rsidRPr="00F17D4E">
        <w:rPr>
          <w:noProof/>
          <w:sz w:val="24"/>
          <w:szCs w:val="21"/>
        </w:rPr>
        <mc:AlternateContent>
          <mc:Choice Requires="wps">
            <w:drawing>
              <wp:anchor distT="45720" distB="45720" distL="114300" distR="114300" simplePos="0" relativeHeight="252110848" behindDoc="0" locked="0" layoutInCell="1" allowOverlap="1" wp14:anchorId="110E7DE3" wp14:editId="210A544F">
                <wp:simplePos x="0" y="0"/>
                <wp:positionH relativeFrom="column">
                  <wp:posOffset>1547495</wp:posOffset>
                </wp:positionH>
                <wp:positionV relativeFrom="paragraph">
                  <wp:posOffset>222250</wp:posOffset>
                </wp:positionV>
                <wp:extent cx="361950" cy="68834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88340"/>
                        </a:xfrm>
                        <a:prstGeom prst="rect">
                          <a:avLst/>
                        </a:prstGeom>
                        <a:noFill/>
                        <a:ln w="9525">
                          <a:noFill/>
                          <a:miter lim="800000"/>
                          <a:headEnd/>
                          <a:tailEnd/>
                        </a:ln>
                      </wps:spPr>
                      <wps:txbx>
                        <w:txbxContent>
                          <w:p w14:paraId="58F2A101" w14:textId="77777777" w:rsidR="00E71ECA" w:rsidRPr="00F17D4E" w:rsidRDefault="00E71ECA" w:rsidP="006F5100">
                            <w:pPr>
                              <w:spacing w:line="120" w:lineRule="exact"/>
                              <w:rPr>
                                <w:b/>
                              </w:rPr>
                            </w:pPr>
                          </w:p>
                          <w:p w14:paraId="6F178B5C"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E7DE3" id="_x0000_s1035" type="#_x0000_t202" style="position:absolute;left:0;text-align:left;margin-left:121.85pt;margin-top:17.5pt;width:28.5pt;height:54.2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" filled="f" stroked="f">
                <v:textbox>
                  <w:txbxContent>
                    <w:p w14:paraId="58F2A101" w14:textId="77777777" w:rsidR="00E71ECA" w:rsidRPr="00F17D4E" w:rsidRDefault="00E71ECA" w:rsidP="006F5100">
                      <w:pPr>
                        <w:spacing w:line="120" w:lineRule="exact"/>
                        <w:rPr>
                          <w:b/>
                        </w:rPr>
                      </w:pPr>
                    </w:p>
                    <w:p w14:paraId="6F178B5C"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v:textbox>
                <w10:wrap type="square"/>
              </v:shape>
            </w:pict>
          </mc:Fallback>
        </mc:AlternateContent>
      </w:r>
    </w:p>
    <w:p w14:paraId="62D6A2E2" w14:textId="08BFEE50" w:rsidR="006F5100" w:rsidRPr="00BC3F79" w:rsidRDefault="006F5100" w:rsidP="006F5100">
      <w:pPr>
        <w:spacing w:before="0" w:beforeAutospacing="0" w:after="0" w:afterAutospacing="0" w:line="400" w:lineRule="exact"/>
        <w:ind w:firstLineChars="100" w:firstLine="240"/>
        <w:rPr>
          <w:sz w:val="24"/>
          <w:szCs w:val="21"/>
        </w:rPr>
      </w:pPr>
      <w:r w:rsidRPr="00BC3F79">
        <w:rPr>
          <w:noProof/>
          <w:sz w:val="24"/>
          <w:szCs w:val="21"/>
        </w:rPr>
        <mc:AlternateContent>
          <mc:Choice Requires="wps">
            <w:drawing>
              <wp:anchor distT="0" distB="0" distL="114300" distR="114300" simplePos="0" relativeHeight="252106752" behindDoc="0" locked="0" layoutInCell="1" allowOverlap="1" wp14:anchorId="4281204B" wp14:editId="6EC0BDAD">
                <wp:simplePos x="0" y="0"/>
                <wp:positionH relativeFrom="column">
                  <wp:posOffset>1485418</wp:posOffset>
                </wp:positionH>
                <wp:positionV relativeFrom="paragraph">
                  <wp:posOffset>27984</wp:posOffset>
                </wp:positionV>
                <wp:extent cx="571500" cy="775386"/>
                <wp:effectExtent l="0" t="0" r="19050" b="24765"/>
                <wp:wrapNone/>
                <wp:docPr id="18" name="直線コネクタ 18"/>
                <wp:cNvGraphicFramePr/>
                <a:graphic xmlns:a="http://schemas.openxmlformats.org/drawingml/2006/main">
                  <a:graphicData uri="http://schemas.microsoft.com/office/word/2010/wordprocessingShape">
                    <wps:wsp>
                      <wps:cNvCnPr/>
                      <wps:spPr>
                        <a:xfrm>
                          <a:off x="0" y="0"/>
                          <a:ext cx="571500" cy="775386"/>
                        </a:xfrm>
                        <a:prstGeom prst="line">
                          <a:avLst/>
                        </a:prstGeom>
                        <a:ln>
                          <a:solidFill>
                            <a:schemeClr val="accent3">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078B4" id="直線コネクタ 18" o:spid="_x0000_s1026" style="position:absolute;left:0;text-align:lef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2.2pt" to="161.9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" strokecolor="#9ce2ad [1942]" strokeweight="1pt">
                <v:stroke dashstyle="3 1" endcap="round"/>
              </v:line>
            </w:pict>
          </mc:Fallback>
        </mc:AlternateContent>
      </w:r>
    </w:p>
    <w:p w14:paraId="5F33A2DF" w14:textId="77777777" w:rsidR="006F5100" w:rsidRPr="00BC3F79" w:rsidRDefault="006F5100" w:rsidP="006F5100">
      <w:pPr>
        <w:spacing w:before="0" w:beforeAutospacing="0" w:after="0" w:afterAutospacing="0" w:line="400" w:lineRule="exact"/>
        <w:ind w:firstLineChars="100" w:firstLine="240"/>
        <w:rPr>
          <w:sz w:val="24"/>
          <w:szCs w:val="21"/>
        </w:rPr>
      </w:pPr>
    </w:p>
    <w:p w14:paraId="5AFC3EFE" w14:textId="77777777" w:rsidR="006F5100" w:rsidRPr="00BC3F79" w:rsidRDefault="006F5100" w:rsidP="006F5100">
      <w:pPr>
        <w:spacing w:before="0" w:beforeAutospacing="0" w:after="0" w:afterAutospacing="0" w:line="400" w:lineRule="exact"/>
        <w:ind w:firstLineChars="100" w:firstLine="240"/>
        <w:rPr>
          <w:sz w:val="24"/>
          <w:szCs w:val="21"/>
        </w:rPr>
      </w:pPr>
    </w:p>
    <w:p w14:paraId="1A098B64" w14:textId="77777777" w:rsidR="006F5100" w:rsidRPr="00BC3F79" w:rsidRDefault="006F5100" w:rsidP="006F5100">
      <w:pPr>
        <w:spacing w:before="0" w:beforeAutospacing="0" w:after="0" w:afterAutospacing="0" w:line="400" w:lineRule="exact"/>
        <w:ind w:firstLineChars="100" w:firstLine="240"/>
        <w:rPr>
          <w:sz w:val="24"/>
          <w:szCs w:val="21"/>
        </w:rPr>
      </w:pPr>
    </w:p>
    <w:p w14:paraId="7B352B21" w14:textId="77777777" w:rsidR="006F5100" w:rsidRPr="00BC3F79" w:rsidRDefault="006F5100" w:rsidP="006F5100">
      <w:pPr>
        <w:spacing w:before="0" w:beforeAutospacing="0" w:after="0" w:afterAutospacing="0" w:line="400" w:lineRule="exact"/>
        <w:ind w:firstLineChars="100" w:firstLine="240"/>
        <w:rPr>
          <w:sz w:val="24"/>
          <w:szCs w:val="21"/>
        </w:rPr>
      </w:pPr>
    </w:p>
    <w:p w14:paraId="41C48CD8" w14:textId="77777777" w:rsidR="006F5100" w:rsidRPr="00BC3F79" w:rsidRDefault="006F5100" w:rsidP="006F5100">
      <w:pPr>
        <w:spacing w:before="0" w:beforeAutospacing="0" w:after="0" w:afterAutospacing="0" w:line="400" w:lineRule="exact"/>
        <w:ind w:firstLineChars="100" w:firstLine="240"/>
        <w:rPr>
          <w:sz w:val="24"/>
          <w:szCs w:val="21"/>
        </w:rPr>
      </w:pPr>
    </w:p>
    <w:p w14:paraId="2C5C1E0D" w14:textId="77777777" w:rsidR="006F5100" w:rsidRPr="00BC3F79" w:rsidRDefault="006F5100" w:rsidP="006F5100">
      <w:pPr>
        <w:spacing w:before="0" w:beforeAutospacing="0" w:after="0" w:afterAutospacing="0" w:line="400" w:lineRule="exact"/>
        <w:ind w:firstLineChars="100" w:firstLine="240"/>
        <w:rPr>
          <w:sz w:val="24"/>
          <w:szCs w:val="21"/>
        </w:rPr>
      </w:pPr>
    </w:p>
    <w:p w14:paraId="64F99B8F" w14:textId="77777777" w:rsidR="006F5100" w:rsidRPr="00AB5BD4" w:rsidRDefault="006F5100" w:rsidP="006F5100">
      <w:pPr>
        <w:spacing w:before="0" w:beforeAutospacing="0" w:after="0" w:afterAutospacing="0" w:line="400" w:lineRule="exact"/>
        <w:ind w:firstLineChars="100" w:firstLine="220"/>
        <w:jc w:val="center"/>
        <w:rPr>
          <w:sz w:val="22"/>
          <w:szCs w:val="21"/>
        </w:rPr>
      </w:pPr>
      <w:r w:rsidRPr="00AB5BD4">
        <w:rPr>
          <w:rFonts w:hint="eastAsia"/>
          <w:sz w:val="22"/>
          <w:szCs w:val="21"/>
        </w:rPr>
        <w:t>【職員採用試験実施状況（一般行政職：高校卒程度）】</w:t>
      </w:r>
    </w:p>
    <w:p w14:paraId="56D197B0" w14:textId="2AE0047B" w:rsidR="006F5100" w:rsidRPr="00BC3F79" w:rsidRDefault="00E508B5" w:rsidP="006F5100">
      <w:pPr>
        <w:spacing w:before="0" w:beforeAutospacing="0" w:after="0" w:afterAutospacing="0" w:line="400" w:lineRule="exact"/>
        <w:ind w:firstLineChars="100" w:firstLine="240"/>
        <w:rPr>
          <w:sz w:val="24"/>
          <w:szCs w:val="21"/>
        </w:rPr>
      </w:pPr>
      <w:r>
        <w:rPr>
          <w:noProof/>
          <w:sz w:val="24"/>
          <w:szCs w:val="21"/>
        </w:rPr>
        <w:drawing>
          <wp:anchor distT="0" distB="0" distL="114300" distR="114300" simplePos="0" relativeHeight="252193792" behindDoc="1" locked="0" layoutInCell="1" allowOverlap="1" wp14:anchorId="288FF21C" wp14:editId="1C005A8F">
            <wp:simplePos x="0" y="0"/>
            <wp:positionH relativeFrom="margin">
              <wp:align>center</wp:align>
            </wp:positionH>
            <wp:positionV relativeFrom="paragraph">
              <wp:posOffset>113665</wp:posOffset>
            </wp:positionV>
            <wp:extent cx="4468495" cy="2329180"/>
            <wp:effectExtent l="0" t="0" r="8255"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849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sidRPr="00F857A4">
        <w:rPr>
          <w:noProof/>
          <w:sz w:val="22"/>
          <w:szCs w:val="21"/>
        </w:rPr>
        <mc:AlternateContent>
          <mc:Choice Requires="wps">
            <w:drawing>
              <wp:anchor distT="45720" distB="45720" distL="114300" distR="114300" simplePos="0" relativeHeight="252116992" behindDoc="0" locked="0" layoutInCell="1" allowOverlap="1" wp14:anchorId="73398D48" wp14:editId="01EDF1AE">
                <wp:simplePos x="0" y="0"/>
                <wp:positionH relativeFrom="margin">
                  <wp:posOffset>4629069</wp:posOffset>
                </wp:positionH>
                <wp:positionV relativeFrom="paragraph">
                  <wp:posOffset>58258</wp:posOffset>
                </wp:positionV>
                <wp:extent cx="621665" cy="140462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3E7D6C1D"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98D48" id="_x0000_s1036" type="#_x0000_t202" style="position:absolute;left:0;text-align:left;margin-left:364.5pt;margin-top:4.6pt;width:48.95pt;height:110.6pt;z-index:252116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" filled="f" stroked="f">
                <v:textbox style="mso-fit-shape-to-text:t">
                  <w:txbxContent>
                    <w:p w14:paraId="3E7D6C1D"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v:textbox>
                <w10:wrap anchorx="margin"/>
              </v:shape>
            </w:pict>
          </mc:Fallback>
        </mc:AlternateContent>
      </w:r>
      <w:r w:rsidR="006F5100" w:rsidRPr="00F857A4">
        <w:rPr>
          <w:noProof/>
          <w:sz w:val="22"/>
          <w:szCs w:val="21"/>
        </w:rPr>
        <mc:AlternateContent>
          <mc:Choice Requires="wps">
            <w:drawing>
              <wp:anchor distT="45720" distB="45720" distL="114300" distR="114300" simplePos="0" relativeHeight="252113920" behindDoc="0" locked="0" layoutInCell="1" allowOverlap="1" wp14:anchorId="205D50B1" wp14:editId="36ED5DC9">
                <wp:simplePos x="0" y="0"/>
                <wp:positionH relativeFrom="margin">
                  <wp:posOffset>607276</wp:posOffset>
                </wp:positionH>
                <wp:positionV relativeFrom="paragraph">
                  <wp:posOffset>74106</wp:posOffset>
                </wp:positionV>
                <wp:extent cx="621665" cy="140462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3969BCA7"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D50B1" id="_x0000_s1037" type="#_x0000_t202" style="position:absolute;left:0;text-align:left;margin-left:47.8pt;margin-top:5.85pt;width:48.95pt;height:110.6pt;z-index:252113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" filled="f" stroked="f">
                <v:textbox style="mso-fit-shape-to-text:t">
                  <w:txbxContent>
                    <w:p w14:paraId="3969BCA7"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p>
    <w:p w14:paraId="41B51381" w14:textId="77777777" w:rsidR="006F5100" w:rsidRPr="00BC3F79" w:rsidRDefault="006F5100" w:rsidP="006F5100">
      <w:pPr>
        <w:spacing w:before="0" w:beforeAutospacing="0" w:after="0" w:afterAutospacing="0" w:line="400" w:lineRule="exact"/>
        <w:ind w:firstLineChars="100" w:firstLine="240"/>
        <w:rPr>
          <w:sz w:val="24"/>
          <w:szCs w:val="21"/>
        </w:rPr>
      </w:pPr>
      <w:r w:rsidRPr="00F17D4E">
        <w:rPr>
          <w:noProof/>
          <w:sz w:val="24"/>
          <w:szCs w:val="21"/>
        </w:rPr>
        <mc:AlternateContent>
          <mc:Choice Requires="wps">
            <w:drawing>
              <wp:anchor distT="45720" distB="45720" distL="114300" distR="114300" simplePos="0" relativeHeight="252111872" behindDoc="0" locked="0" layoutInCell="1" allowOverlap="1" wp14:anchorId="1B03748A" wp14:editId="6E9A9232">
                <wp:simplePos x="0" y="0"/>
                <wp:positionH relativeFrom="column">
                  <wp:posOffset>1599780</wp:posOffset>
                </wp:positionH>
                <wp:positionV relativeFrom="paragraph">
                  <wp:posOffset>222885</wp:posOffset>
                </wp:positionV>
                <wp:extent cx="361950" cy="1404620"/>
                <wp:effectExtent l="0" t="0" r="0" b="127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7F2146D3" w14:textId="77777777" w:rsidR="00E71ECA" w:rsidRPr="00F17D4E" w:rsidRDefault="00E71ECA" w:rsidP="006F5100">
                            <w:pPr>
                              <w:spacing w:line="120" w:lineRule="exact"/>
                              <w:rPr>
                                <w:b/>
                              </w:rPr>
                            </w:pPr>
                          </w:p>
                          <w:p w14:paraId="3AA71732"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3748A" id="_x0000_s1038" type="#_x0000_t202" style="position:absolute;left:0;text-align:left;margin-left:125.95pt;margin-top:17.55pt;width:28.5pt;height:110.6pt;z-index:25211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" filled="f" stroked="f">
                <v:textbox style="mso-fit-shape-to-text:t">
                  <w:txbxContent>
                    <w:p w14:paraId="7F2146D3" w14:textId="77777777" w:rsidR="00E71ECA" w:rsidRPr="00F17D4E" w:rsidRDefault="00E71ECA" w:rsidP="006F5100">
                      <w:pPr>
                        <w:spacing w:line="120" w:lineRule="exact"/>
                        <w:rPr>
                          <w:b/>
                        </w:rPr>
                      </w:pPr>
                    </w:p>
                    <w:p w14:paraId="3AA71732"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v:textbox>
                <w10:wrap type="square"/>
              </v:shape>
            </w:pict>
          </mc:Fallback>
        </mc:AlternateContent>
      </w:r>
      <w:r w:rsidRPr="00BC3F79">
        <w:rPr>
          <w:noProof/>
          <w:sz w:val="24"/>
          <w:szCs w:val="21"/>
        </w:rPr>
        <mc:AlternateContent>
          <mc:Choice Requires="wps">
            <w:drawing>
              <wp:anchor distT="0" distB="0" distL="114300" distR="114300" simplePos="0" relativeHeight="252108800" behindDoc="0" locked="0" layoutInCell="1" allowOverlap="1" wp14:anchorId="3AE76D9E" wp14:editId="5B651E23">
                <wp:simplePos x="0" y="0"/>
                <wp:positionH relativeFrom="column">
                  <wp:posOffset>1496335</wp:posOffset>
                </wp:positionH>
                <wp:positionV relativeFrom="paragraph">
                  <wp:posOffset>126568</wp:posOffset>
                </wp:positionV>
                <wp:extent cx="555906" cy="958045"/>
                <wp:effectExtent l="0" t="0" r="34925" b="33020"/>
                <wp:wrapNone/>
                <wp:docPr id="24" name="直線コネクタ 24"/>
                <wp:cNvGraphicFramePr/>
                <a:graphic xmlns:a="http://schemas.openxmlformats.org/drawingml/2006/main">
                  <a:graphicData uri="http://schemas.microsoft.com/office/word/2010/wordprocessingShape">
                    <wps:wsp>
                      <wps:cNvCnPr/>
                      <wps:spPr>
                        <a:xfrm>
                          <a:off x="0" y="0"/>
                          <a:ext cx="555906" cy="958045"/>
                        </a:xfrm>
                        <a:prstGeom prst="line">
                          <a:avLst/>
                        </a:prstGeom>
                        <a:ln>
                          <a:solidFill>
                            <a:schemeClr val="accent3">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B06EC" id="直線コネクタ 24" o:spid="_x0000_s1026" style="position:absolute;left:0;text-align:lef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pt,9.95pt" to="161.5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" strokecolor="#9ce2ad [1942]" strokeweight="1pt">
                <v:stroke dashstyle="3 1" endcap="round"/>
              </v:line>
            </w:pict>
          </mc:Fallback>
        </mc:AlternateContent>
      </w:r>
    </w:p>
    <w:p w14:paraId="5ABA0A29" w14:textId="77777777" w:rsidR="006F5100" w:rsidRPr="00BC3F79" w:rsidRDefault="006F5100" w:rsidP="006F5100">
      <w:pPr>
        <w:spacing w:before="0" w:beforeAutospacing="0" w:after="0" w:afterAutospacing="0" w:line="400" w:lineRule="exact"/>
        <w:ind w:firstLineChars="100" w:firstLine="240"/>
        <w:rPr>
          <w:sz w:val="24"/>
          <w:szCs w:val="21"/>
        </w:rPr>
      </w:pPr>
    </w:p>
    <w:p w14:paraId="2E24BFFB" w14:textId="77777777" w:rsidR="006F5100" w:rsidRPr="00BC3F79" w:rsidRDefault="006F5100" w:rsidP="006F5100">
      <w:pPr>
        <w:spacing w:before="0" w:beforeAutospacing="0" w:after="0" w:afterAutospacing="0" w:line="400" w:lineRule="exact"/>
        <w:ind w:firstLineChars="100" w:firstLine="240"/>
        <w:rPr>
          <w:sz w:val="24"/>
          <w:szCs w:val="21"/>
        </w:rPr>
      </w:pPr>
    </w:p>
    <w:p w14:paraId="52E5C80A" w14:textId="77777777" w:rsidR="006F5100" w:rsidRPr="00BC3F79" w:rsidRDefault="006F5100" w:rsidP="006F5100">
      <w:pPr>
        <w:spacing w:before="0" w:beforeAutospacing="0" w:after="0" w:afterAutospacing="0" w:line="400" w:lineRule="exact"/>
        <w:ind w:firstLineChars="100" w:firstLine="240"/>
        <w:rPr>
          <w:sz w:val="24"/>
          <w:szCs w:val="21"/>
        </w:rPr>
      </w:pPr>
    </w:p>
    <w:p w14:paraId="543808E4" w14:textId="77777777" w:rsidR="006F5100" w:rsidRPr="00BC3F79" w:rsidRDefault="006F5100" w:rsidP="006F5100">
      <w:pPr>
        <w:spacing w:before="0" w:beforeAutospacing="0" w:after="0" w:afterAutospacing="0" w:line="400" w:lineRule="exact"/>
        <w:ind w:firstLineChars="100" w:firstLine="240"/>
        <w:rPr>
          <w:sz w:val="24"/>
          <w:szCs w:val="21"/>
        </w:rPr>
      </w:pPr>
    </w:p>
    <w:p w14:paraId="04B9E3D4" w14:textId="77777777" w:rsidR="006F5100" w:rsidRPr="00BC3F79" w:rsidRDefault="006F5100" w:rsidP="006F5100">
      <w:pPr>
        <w:spacing w:before="0" w:beforeAutospacing="0" w:after="0" w:afterAutospacing="0" w:line="400" w:lineRule="exact"/>
        <w:ind w:firstLineChars="100" w:firstLine="240"/>
        <w:rPr>
          <w:sz w:val="24"/>
          <w:szCs w:val="21"/>
        </w:rPr>
      </w:pPr>
    </w:p>
    <w:p w14:paraId="6A65FD0D" w14:textId="77777777" w:rsidR="006F5100" w:rsidRPr="00BC3F79" w:rsidRDefault="006F5100" w:rsidP="006F5100">
      <w:pPr>
        <w:spacing w:before="0" w:beforeAutospacing="0" w:after="0" w:afterAutospacing="0" w:line="400" w:lineRule="exact"/>
        <w:ind w:firstLineChars="100" w:firstLine="240"/>
        <w:rPr>
          <w:sz w:val="24"/>
          <w:szCs w:val="21"/>
        </w:rPr>
      </w:pPr>
    </w:p>
    <w:p w14:paraId="65A9CF09" w14:textId="77777777" w:rsidR="006F5100" w:rsidRPr="00BC3F79" w:rsidRDefault="006F5100" w:rsidP="006F5100">
      <w:pPr>
        <w:spacing w:before="0" w:beforeAutospacing="0" w:after="0" w:afterAutospacing="0" w:line="400" w:lineRule="exact"/>
        <w:ind w:firstLineChars="100" w:firstLine="240"/>
        <w:rPr>
          <w:sz w:val="24"/>
          <w:szCs w:val="21"/>
        </w:rPr>
      </w:pPr>
    </w:p>
    <w:p w14:paraId="3E787B04" w14:textId="77777777" w:rsidR="006F5100" w:rsidRPr="00BC3F79" w:rsidRDefault="006F5100" w:rsidP="006F5100">
      <w:pPr>
        <w:spacing w:before="0" w:beforeAutospacing="0" w:after="0" w:afterAutospacing="0" w:line="400" w:lineRule="exact"/>
        <w:ind w:firstLineChars="100" w:firstLine="240"/>
        <w:rPr>
          <w:sz w:val="24"/>
          <w:szCs w:val="21"/>
        </w:rPr>
      </w:pPr>
    </w:p>
    <w:p w14:paraId="2F140DC3" w14:textId="07CBA20C" w:rsidR="006F5100" w:rsidRPr="00AB5BD4" w:rsidRDefault="006F5100" w:rsidP="006F5100">
      <w:pPr>
        <w:spacing w:before="0" w:beforeAutospacing="0" w:after="0" w:afterAutospacing="0" w:line="400" w:lineRule="exact"/>
        <w:ind w:firstLineChars="100" w:firstLine="220"/>
        <w:jc w:val="center"/>
        <w:rPr>
          <w:sz w:val="22"/>
          <w:szCs w:val="21"/>
        </w:rPr>
      </w:pPr>
      <w:r w:rsidRPr="00F857A4">
        <w:rPr>
          <w:noProof/>
          <w:sz w:val="22"/>
          <w:szCs w:val="21"/>
        </w:rPr>
        <mc:AlternateContent>
          <mc:Choice Requires="wps">
            <w:drawing>
              <wp:anchor distT="45720" distB="45720" distL="114300" distR="114300" simplePos="0" relativeHeight="252118016" behindDoc="0" locked="0" layoutInCell="1" allowOverlap="1" wp14:anchorId="51421974" wp14:editId="6790FD64">
                <wp:simplePos x="0" y="0"/>
                <wp:positionH relativeFrom="margin">
                  <wp:posOffset>4658360</wp:posOffset>
                </wp:positionH>
                <wp:positionV relativeFrom="paragraph">
                  <wp:posOffset>203200</wp:posOffset>
                </wp:positionV>
                <wp:extent cx="621665" cy="14046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07D8489C"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21974" id="_x0000_s1039" type="#_x0000_t202" style="position:absolute;left:0;text-align:left;margin-left:366.8pt;margin-top:16pt;width:48.95pt;height:110.6pt;z-index:252118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" filled="f" stroked="f">
                <v:textbox style="mso-fit-shape-to-text:t">
                  <w:txbxContent>
                    <w:p w14:paraId="07D8489C"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v:textbox>
                <w10:wrap anchorx="margin"/>
              </v:shape>
            </w:pict>
          </mc:Fallback>
        </mc:AlternateContent>
      </w:r>
      <w:r w:rsidRPr="00F857A4">
        <w:rPr>
          <w:noProof/>
          <w:sz w:val="22"/>
          <w:szCs w:val="21"/>
        </w:rPr>
        <mc:AlternateContent>
          <mc:Choice Requires="wps">
            <w:drawing>
              <wp:anchor distT="45720" distB="45720" distL="114300" distR="114300" simplePos="0" relativeHeight="252114944" behindDoc="0" locked="0" layoutInCell="1" allowOverlap="1" wp14:anchorId="3244BF1E" wp14:editId="12649D2B">
                <wp:simplePos x="0" y="0"/>
                <wp:positionH relativeFrom="margin">
                  <wp:posOffset>665953</wp:posOffset>
                </wp:positionH>
                <wp:positionV relativeFrom="paragraph">
                  <wp:posOffset>205956</wp:posOffset>
                </wp:positionV>
                <wp:extent cx="621665" cy="140462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5FC2539D"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4BF1E" id="_x0000_s1040" type="#_x0000_t202" style="position:absolute;left:0;text-align:left;margin-left:52.45pt;margin-top:16.2pt;width:48.95pt;height:110.6pt;z-index:252114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" filled="f" stroked="f">
                <v:textbox style="mso-fit-shape-to-text:t">
                  <w:txbxContent>
                    <w:p w14:paraId="5FC2539D"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r w:rsidRPr="00AB5BD4">
        <w:rPr>
          <w:rFonts w:hint="eastAsia"/>
          <w:sz w:val="22"/>
          <w:szCs w:val="21"/>
        </w:rPr>
        <w:t>【職員採用試験実施状況（一般行政職：社会人等）】</w:t>
      </w:r>
    </w:p>
    <w:p w14:paraId="2F60CC5B" w14:textId="2A144B14" w:rsidR="006F5100" w:rsidRPr="00BC3F79" w:rsidRDefault="00E508B5" w:rsidP="006F5100">
      <w:pPr>
        <w:spacing w:before="0" w:beforeAutospacing="0" w:after="0" w:afterAutospacing="0" w:line="400" w:lineRule="exact"/>
        <w:ind w:firstLineChars="100" w:firstLine="240"/>
        <w:rPr>
          <w:sz w:val="24"/>
          <w:szCs w:val="21"/>
        </w:rPr>
      </w:pPr>
      <w:r>
        <w:rPr>
          <w:noProof/>
          <w:sz w:val="24"/>
          <w:szCs w:val="21"/>
        </w:rPr>
        <w:drawing>
          <wp:anchor distT="0" distB="0" distL="114300" distR="114300" simplePos="0" relativeHeight="252195840" behindDoc="1" locked="0" layoutInCell="1" allowOverlap="1" wp14:anchorId="3C103F83" wp14:editId="2FE4B997">
            <wp:simplePos x="0" y="0"/>
            <wp:positionH relativeFrom="margin">
              <wp:align>center</wp:align>
            </wp:positionH>
            <wp:positionV relativeFrom="paragraph">
              <wp:posOffset>8890</wp:posOffset>
            </wp:positionV>
            <wp:extent cx="4444365" cy="2334895"/>
            <wp:effectExtent l="0" t="0" r="0" b="825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4365"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C82B8" w14:textId="77777777" w:rsidR="006F5100" w:rsidRPr="00BC3F79" w:rsidRDefault="006F5100" w:rsidP="006F5100">
      <w:pPr>
        <w:spacing w:before="0" w:beforeAutospacing="0" w:after="0" w:afterAutospacing="0" w:line="400" w:lineRule="exact"/>
        <w:ind w:firstLineChars="100" w:firstLine="240"/>
        <w:rPr>
          <w:sz w:val="24"/>
          <w:szCs w:val="21"/>
        </w:rPr>
      </w:pPr>
    </w:p>
    <w:p w14:paraId="3C7FA782" w14:textId="77777777" w:rsidR="006F5100" w:rsidRPr="00BC3F79" w:rsidRDefault="006F5100" w:rsidP="006F5100">
      <w:pPr>
        <w:spacing w:before="0" w:beforeAutospacing="0" w:after="0" w:afterAutospacing="0" w:line="400" w:lineRule="exact"/>
        <w:ind w:firstLineChars="100" w:firstLine="240"/>
        <w:rPr>
          <w:sz w:val="24"/>
          <w:szCs w:val="21"/>
        </w:rPr>
      </w:pPr>
    </w:p>
    <w:p w14:paraId="0849F7D4" w14:textId="77777777" w:rsidR="006F5100" w:rsidRPr="00BC3F79" w:rsidRDefault="006F5100" w:rsidP="006F5100">
      <w:pPr>
        <w:spacing w:before="0" w:beforeAutospacing="0" w:after="0" w:afterAutospacing="0" w:line="400" w:lineRule="exact"/>
        <w:ind w:firstLineChars="100" w:firstLine="240"/>
        <w:rPr>
          <w:sz w:val="24"/>
          <w:szCs w:val="21"/>
        </w:rPr>
      </w:pPr>
    </w:p>
    <w:p w14:paraId="18B52C14" w14:textId="77777777" w:rsidR="006F5100" w:rsidRDefault="006F5100" w:rsidP="006F5100">
      <w:pPr>
        <w:spacing w:before="0" w:beforeAutospacing="0" w:after="0" w:afterAutospacing="0" w:line="400" w:lineRule="exact"/>
        <w:ind w:firstLineChars="100" w:firstLine="240"/>
        <w:rPr>
          <w:sz w:val="24"/>
          <w:szCs w:val="21"/>
        </w:rPr>
      </w:pPr>
    </w:p>
    <w:p w14:paraId="7968A73F" w14:textId="77777777" w:rsidR="006F5100" w:rsidRPr="00BC3F79" w:rsidRDefault="006F5100" w:rsidP="006F5100">
      <w:pPr>
        <w:spacing w:before="0" w:beforeAutospacing="0" w:after="0" w:afterAutospacing="0" w:line="400" w:lineRule="exact"/>
        <w:ind w:firstLineChars="100" w:firstLine="240"/>
        <w:rPr>
          <w:sz w:val="24"/>
          <w:szCs w:val="21"/>
        </w:rPr>
      </w:pPr>
    </w:p>
    <w:p w14:paraId="3EE50DA1" w14:textId="77777777" w:rsidR="006F5100" w:rsidRPr="00BC3F79" w:rsidRDefault="006F5100" w:rsidP="006F5100">
      <w:pPr>
        <w:spacing w:before="0" w:beforeAutospacing="0" w:after="0" w:afterAutospacing="0" w:line="400" w:lineRule="exact"/>
        <w:ind w:firstLineChars="100" w:firstLine="240"/>
        <w:rPr>
          <w:sz w:val="24"/>
          <w:szCs w:val="21"/>
        </w:rPr>
      </w:pPr>
    </w:p>
    <w:p w14:paraId="2DF7B1C0" w14:textId="77777777" w:rsidR="006F5100" w:rsidRPr="00BC3F79" w:rsidRDefault="006F5100" w:rsidP="006F5100">
      <w:pPr>
        <w:spacing w:before="0" w:beforeAutospacing="0" w:after="0" w:afterAutospacing="0" w:line="400" w:lineRule="exact"/>
        <w:ind w:firstLineChars="100" w:firstLine="240"/>
        <w:rPr>
          <w:b/>
          <w:sz w:val="24"/>
          <w:szCs w:val="21"/>
          <w:shd w:val="pct15" w:color="auto" w:fill="FFFFFF"/>
        </w:rPr>
      </w:pPr>
      <w:r>
        <w:rPr>
          <w:rFonts w:hint="eastAsia"/>
          <w:b/>
          <w:sz w:val="24"/>
          <w:szCs w:val="21"/>
          <w:shd w:val="pct15" w:color="auto" w:fill="FFFFFF"/>
        </w:rPr>
        <w:lastRenderedPageBreak/>
        <w:t>⑥</w:t>
      </w:r>
      <w:r w:rsidRPr="00BC3F79">
        <w:rPr>
          <w:rFonts w:hint="eastAsia"/>
          <w:b/>
          <w:sz w:val="24"/>
          <w:szCs w:val="21"/>
          <w:shd w:val="pct15" w:color="auto" w:fill="FFFFFF"/>
        </w:rPr>
        <w:t>離職</w:t>
      </w:r>
    </w:p>
    <w:p w14:paraId="126AF01D" w14:textId="77777777" w:rsidR="006F5100" w:rsidRPr="00BC3F79" w:rsidRDefault="006F5100" w:rsidP="006F5100">
      <w:pPr>
        <w:spacing w:before="0" w:beforeAutospacing="0" w:after="0" w:afterAutospacing="0" w:line="400" w:lineRule="exact"/>
        <w:ind w:leftChars="142" w:left="284" w:firstLineChars="100" w:firstLine="220"/>
        <w:rPr>
          <w:sz w:val="22"/>
          <w:szCs w:val="21"/>
        </w:rPr>
      </w:pPr>
      <w:r w:rsidRPr="00CD313E">
        <w:rPr>
          <w:rFonts w:asciiTheme="minorEastAsia" w:hAnsiTheme="minorEastAsia" w:hint="eastAsia"/>
          <w:sz w:val="22"/>
          <w:szCs w:val="21"/>
        </w:rPr>
        <w:t>近年、本府における普通退職(※)者数は増加傾向であり、特に、若手職員の退職が急増</w:t>
      </w:r>
      <w:r w:rsidRPr="00BC3F79">
        <w:rPr>
          <w:rFonts w:hint="eastAsia"/>
          <w:sz w:val="22"/>
          <w:szCs w:val="21"/>
        </w:rPr>
        <w:t>している。</w:t>
      </w:r>
      <w:r>
        <w:rPr>
          <w:rFonts w:hint="eastAsia"/>
          <w:sz w:val="22"/>
          <w:szCs w:val="21"/>
        </w:rPr>
        <w:t>また</w:t>
      </w:r>
      <w:r w:rsidRPr="00BC3F79">
        <w:rPr>
          <w:rFonts w:hint="eastAsia"/>
          <w:sz w:val="22"/>
          <w:szCs w:val="21"/>
        </w:rPr>
        <w:t>、令</w:t>
      </w:r>
      <w:r w:rsidRPr="00BC3F79">
        <w:rPr>
          <w:rFonts w:asciiTheme="minorEastAsia" w:hAnsiTheme="minorEastAsia" w:hint="eastAsia"/>
          <w:sz w:val="22"/>
          <w:szCs w:val="21"/>
        </w:rPr>
        <w:t>和４(</w:t>
      </w:r>
      <w:r w:rsidRPr="00BC3F79">
        <w:rPr>
          <w:rFonts w:asciiTheme="minorEastAsia" w:hAnsiTheme="minorEastAsia"/>
          <w:sz w:val="22"/>
          <w:szCs w:val="21"/>
        </w:rPr>
        <w:t>2022)</w:t>
      </w:r>
      <w:r w:rsidRPr="00BC3F79">
        <w:rPr>
          <w:rFonts w:asciiTheme="minorEastAsia" w:hAnsiTheme="minorEastAsia" w:hint="eastAsia"/>
          <w:sz w:val="22"/>
          <w:szCs w:val="21"/>
        </w:rPr>
        <w:t>年</w:t>
      </w:r>
      <w:r w:rsidRPr="00BC3F79">
        <w:rPr>
          <w:rFonts w:hint="eastAsia"/>
          <w:sz w:val="22"/>
          <w:szCs w:val="21"/>
        </w:rPr>
        <w:t>度における退職事由として</w:t>
      </w:r>
      <w:r>
        <w:rPr>
          <w:rFonts w:hint="eastAsia"/>
          <w:sz w:val="22"/>
          <w:szCs w:val="21"/>
        </w:rPr>
        <w:t>は､「転職」が最も多く、過半数を占めている</w:t>
      </w:r>
      <w:r w:rsidRPr="00BC3F79">
        <w:rPr>
          <w:rFonts w:hint="eastAsia"/>
          <w:sz w:val="22"/>
          <w:szCs w:val="21"/>
        </w:rPr>
        <w:t>。</w:t>
      </w:r>
    </w:p>
    <w:p w14:paraId="2B8A4873" w14:textId="77777777" w:rsidR="006F5100" w:rsidRPr="00BC3F79" w:rsidRDefault="006F5100" w:rsidP="006F5100">
      <w:pPr>
        <w:spacing w:before="0" w:beforeAutospacing="0" w:afterLines="50" w:after="180" w:afterAutospacing="0" w:line="380" w:lineRule="exact"/>
        <w:ind w:leftChars="142" w:left="284" w:firstLineChars="100" w:firstLine="220"/>
        <w:rPr>
          <w:sz w:val="22"/>
          <w:szCs w:val="21"/>
        </w:rPr>
      </w:pPr>
      <w:r w:rsidRPr="00BC3F79">
        <w:rPr>
          <w:rFonts w:hint="eastAsia"/>
          <w:sz w:val="22"/>
          <w:szCs w:val="21"/>
        </w:rPr>
        <w:t>※普通退職：定年退職、特別退職（勧奨）、死亡退職等に該当しない離職</w:t>
      </w:r>
    </w:p>
    <w:p w14:paraId="730A3B4A" w14:textId="3E1DF973" w:rsidR="006F5100" w:rsidRPr="00BC3F79" w:rsidRDefault="006F5100" w:rsidP="006F5100">
      <w:pPr>
        <w:spacing w:before="0" w:beforeAutospacing="0" w:after="0" w:afterAutospacing="0" w:line="400" w:lineRule="exact"/>
        <w:ind w:firstLineChars="100" w:firstLine="220"/>
        <w:jc w:val="center"/>
        <w:rPr>
          <w:sz w:val="24"/>
          <w:szCs w:val="21"/>
        </w:rPr>
      </w:pPr>
      <w:r w:rsidRPr="00F857A4">
        <w:rPr>
          <w:noProof/>
          <w:sz w:val="22"/>
          <w:szCs w:val="21"/>
        </w:rPr>
        <mc:AlternateContent>
          <mc:Choice Requires="wps">
            <w:drawing>
              <wp:anchor distT="45720" distB="45720" distL="114300" distR="114300" simplePos="0" relativeHeight="252123136" behindDoc="0" locked="0" layoutInCell="1" allowOverlap="1" wp14:anchorId="4DE900C4" wp14:editId="166025AC">
                <wp:simplePos x="0" y="0"/>
                <wp:positionH relativeFrom="margin">
                  <wp:posOffset>582863</wp:posOffset>
                </wp:positionH>
                <wp:positionV relativeFrom="paragraph">
                  <wp:posOffset>106580</wp:posOffset>
                </wp:positionV>
                <wp:extent cx="621665"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59399347" w14:textId="77777777" w:rsidR="00E71ECA" w:rsidRPr="00F857A4" w:rsidRDefault="00E71ECA" w:rsidP="006F5100">
                            <w:pPr>
                              <w:rPr>
                                <w:sz w:val="16"/>
                                <w:szCs w:val="16"/>
                              </w:rPr>
                            </w:pPr>
                            <w:r w:rsidRPr="00F857A4">
                              <w:rPr>
                                <w:rFonts w:hint="eastAsia"/>
                                <w:sz w:val="16"/>
                                <w:szCs w:val="16"/>
                              </w:rPr>
                              <w:t>（</w:t>
                            </w: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900C4" id="_x0000_s1041" type="#_x0000_t202" style="position:absolute;left:0;text-align:left;margin-left:45.9pt;margin-top:8.4pt;width:48.95pt;height:110.6pt;z-index:252123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" filled="f" stroked="f">
                <v:textbox style="mso-fit-shape-to-text:t">
                  <w:txbxContent>
                    <w:p w14:paraId="59399347" w14:textId="77777777" w:rsidR="00E71ECA" w:rsidRPr="00F857A4" w:rsidRDefault="00E71ECA" w:rsidP="006F5100">
                      <w:pPr>
                        <w:rPr>
                          <w:sz w:val="16"/>
                          <w:szCs w:val="16"/>
                        </w:rPr>
                      </w:pPr>
                      <w:r w:rsidRPr="00F857A4">
                        <w:rPr>
                          <w:rFonts w:hint="eastAsia"/>
                          <w:sz w:val="16"/>
                          <w:szCs w:val="16"/>
                        </w:rPr>
                        <w:t>（</w:t>
                      </w:r>
                      <w:r w:rsidRPr="00F857A4">
                        <w:rPr>
                          <w:rFonts w:hint="eastAsia"/>
                          <w:sz w:val="16"/>
                          <w:szCs w:val="16"/>
                        </w:rPr>
                        <w:t>人）</w:t>
                      </w:r>
                    </w:p>
                  </w:txbxContent>
                </v:textbox>
                <w10:wrap anchorx="margin"/>
              </v:shape>
            </w:pict>
          </mc:Fallback>
        </mc:AlternateContent>
      </w:r>
      <w:r w:rsidRPr="00CD313E">
        <w:rPr>
          <w:rFonts w:hint="eastAsia"/>
          <w:sz w:val="24"/>
          <w:szCs w:val="21"/>
        </w:rPr>
        <w:t>【普通退職者数の推移】</w:t>
      </w:r>
    </w:p>
    <w:p w14:paraId="6A918C14" w14:textId="1EF7756A" w:rsidR="006F5100" w:rsidRPr="00BC3F79" w:rsidRDefault="00E508B5" w:rsidP="006F5100">
      <w:pPr>
        <w:spacing w:before="0" w:beforeAutospacing="0" w:after="0" w:afterAutospacing="0" w:line="400" w:lineRule="exact"/>
        <w:ind w:firstLineChars="100" w:firstLine="240"/>
        <w:rPr>
          <w:sz w:val="24"/>
          <w:szCs w:val="21"/>
        </w:rPr>
      </w:pPr>
      <w:r>
        <w:rPr>
          <w:noProof/>
          <w:sz w:val="24"/>
          <w:szCs w:val="21"/>
        </w:rPr>
        <w:drawing>
          <wp:anchor distT="0" distB="0" distL="114300" distR="114300" simplePos="0" relativeHeight="252197888" behindDoc="1" locked="0" layoutInCell="1" allowOverlap="1" wp14:anchorId="27152F94" wp14:editId="6A50B8AE">
            <wp:simplePos x="0" y="0"/>
            <wp:positionH relativeFrom="margin">
              <wp:align>center</wp:align>
            </wp:positionH>
            <wp:positionV relativeFrom="paragraph">
              <wp:posOffset>8890</wp:posOffset>
            </wp:positionV>
            <wp:extent cx="4389755" cy="2243455"/>
            <wp:effectExtent l="0" t="0" r="0" b="4445"/>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755"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7C164" w14:textId="77777777" w:rsidR="006F5100" w:rsidRPr="00BC3F79" w:rsidRDefault="006F5100" w:rsidP="006F5100">
      <w:pPr>
        <w:spacing w:before="0" w:beforeAutospacing="0" w:after="0" w:afterAutospacing="0" w:line="400" w:lineRule="exact"/>
        <w:ind w:firstLineChars="100" w:firstLine="240"/>
        <w:rPr>
          <w:sz w:val="24"/>
          <w:szCs w:val="21"/>
        </w:rPr>
      </w:pPr>
    </w:p>
    <w:p w14:paraId="60830945" w14:textId="77777777" w:rsidR="006F5100" w:rsidRPr="00BC3F79" w:rsidRDefault="006F5100" w:rsidP="006F5100">
      <w:pPr>
        <w:spacing w:before="0" w:beforeAutospacing="0" w:after="0" w:afterAutospacing="0" w:line="400" w:lineRule="exact"/>
        <w:ind w:firstLineChars="100" w:firstLine="240"/>
        <w:rPr>
          <w:sz w:val="24"/>
          <w:szCs w:val="21"/>
        </w:rPr>
      </w:pPr>
    </w:p>
    <w:p w14:paraId="1E07844B" w14:textId="77777777" w:rsidR="006F5100" w:rsidRPr="00BC3F79" w:rsidRDefault="006F5100" w:rsidP="006F5100">
      <w:pPr>
        <w:spacing w:before="0" w:beforeAutospacing="0" w:after="0" w:afterAutospacing="0" w:line="400" w:lineRule="exact"/>
        <w:ind w:firstLineChars="100" w:firstLine="240"/>
        <w:rPr>
          <w:sz w:val="24"/>
          <w:szCs w:val="21"/>
        </w:rPr>
      </w:pPr>
    </w:p>
    <w:p w14:paraId="216AFE20" w14:textId="77777777" w:rsidR="006F5100" w:rsidRPr="00BC3F79" w:rsidRDefault="006F5100" w:rsidP="006F5100">
      <w:pPr>
        <w:spacing w:before="0" w:beforeAutospacing="0" w:after="0" w:afterAutospacing="0" w:line="400" w:lineRule="exact"/>
        <w:ind w:firstLineChars="100" w:firstLine="240"/>
        <w:rPr>
          <w:sz w:val="24"/>
          <w:szCs w:val="21"/>
        </w:rPr>
      </w:pPr>
    </w:p>
    <w:p w14:paraId="20A3D30A" w14:textId="77777777" w:rsidR="006F5100" w:rsidRPr="00BC3F79" w:rsidRDefault="006F5100" w:rsidP="006F5100">
      <w:pPr>
        <w:spacing w:before="0" w:beforeAutospacing="0" w:after="0" w:afterAutospacing="0" w:line="400" w:lineRule="exact"/>
        <w:ind w:firstLineChars="100" w:firstLine="240"/>
        <w:rPr>
          <w:sz w:val="24"/>
          <w:szCs w:val="21"/>
        </w:rPr>
      </w:pPr>
    </w:p>
    <w:p w14:paraId="47E3F010" w14:textId="77777777" w:rsidR="006F5100" w:rsidRPr="00BC3F79" w:rsidRDefault="006F5100" w:rsidP="006F5100">
      <w:pPr>
        <w:spacing w:before="0" w:beforeAutospacing="0" w:after="0" w:afterAutospacing="0" w:line="400" w:lineRule="exact"/>
        <w:ind w:firstLineChars="100" w:firstLine="240"/>
        <w:rPr>
          <w:sz w:val="24"/>
          <w:szCs w:val="21"/>
        </w:rPr>
      </w:pPr>
    </w:p>
    <w:p w14:paraId="0E7D6FF4" w14:textId="77777777" w:rsidR="006F5100" w:rsidRPr="00BC3F79" w:rsidRDefault="006F5100" w:rsidP="006F5100">
      <w:pPr>
        <w:spacing w:before="0" w:beforeAutospacing="0" w:after="0" w:afterAutospacing="0" w:line="400" w:lineRule="exact"/>
        <w:ind w:firstLineChars="100" w:firstLine="240"/>
        <w:jc w:val="center"/>
        <w:rPr>
          <w:sz w:val="24"/>
          <w:szCs w:val="21"/>
        </w:rPr>
      </w:pPr>
    </w:p>
    <w:p w14:paraId="7D3CAAD2" w14:textId="77777777" w:rsidR="006F5100" w:rsidRPr="00BC3F79" w:rsidRDefault="006F5100" w:rsidP="006F5100">
      <w:pPr>
        <w:spacing w:before="0" w:beforeAutospacing="0" w:after="0" w:afterAutospacing="0" w:line="400" w:lineRule="exact"/>
        <w:ind w:firstLineChars="100" w:firstLine="240"/>
        <w:jc w:val="center"/>
        <w:rPr>
          <w:sz w:val="24"/>
          <w:szCs w:val="21"/>
        </w:rPr>
      </w:pPr>
    </w:p>
    <w:p w14:paraId="1B72298F" w14:textId="31ED0A0A" w:rsidR="006F5100" w:rsidRPr="00BC3F79" w:rsidRDefault="006F5100" w:rsidP="006F5100">
      <w:pPr>
        <w:spacing w:before="0" w:beforeAutospacing="0" w:after="0" w:afterAutospacing="0" w:line="400" w:lineRule="exact"/>
        <w:ind w:firstLineChars="100" w:firstLine="220"/>
        <w:jc w:val="center"/>
        <w:rPr>
          <w:sz w:val="24"/>
          <w:szCs w:val="21"/>
        </w:rPr>
      </w:pPr>
      <w:r w:rsidRPr="00F857A4">
        <w:rPr>
          <w:noProof/>
          <w:sz w:val="22"/>
          <w:szCs w:val="21"/>
        </w:rPr>
        <mc:AlternateContent>
          <mc:Choice Requires="wps">
            <w:drawing>
              <wp:anchor distT="45720" distB="45720" distL="114300" distR="114300" simplePos="0" relativeHeight="252124160" behindDoc="0" locked="0" layoutInCell="1" allowOverlap="1" wp14:anchorId="074D5CF3" wp14:editId="3AF8B7E5">
                <wp:simplePos x="0" y="0"/>
                <wp:positionH relativeFrom="margin">
                  <wp:posOffset>591085</wp:posOffset>
                </wp:positionH>
                <wp:positionV relativeFrom="paragraph">
                  <wp:posOffset>110122</wp:posOffset>
                </wp:positionV>
                <wp:extent cx="621665" cy="140462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2BE88D2C"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D5CF3" id="_x0000_s1042" type="#_x0000_t202" style="position:absolute;left:0;text-align:left;margin-left:46.55pt;margin-top:8.65pt;width:48.95pt;height:110.6pt;z-index:252124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" filled="f" stroked="f">
                <v:textbox style="mso-fit-shape-to-text:t">
                  <w:txbxContent>
                    <w:p w14:paraId="2BE88D2C"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r w:rsidRPr="00BC3F79">
        <w:rPr>
          <w:rFonts w:hint="eastAsia"/>
          <w:sz w:val="24"/>
          <w:szCs w:val="21"/>
        </w:rPr>
        <w:t>【</w:t>
      </w:r>
      <w:r w:rsidRPr="00E23656">
        <w:rPr>
          <w:rFonts w:asciiTheme="minorEastAsia" w:hAnsiTheme="minorEastAsia" w:hint="eastAsia"/>
          <w:sz w:val="24"/>
          <w:szCs w:val="21"/>
        </w:rPr>
        <w:t>20代以</w:t>
      </w:r>
      <w:r w:rsidRPr="00BC3F79">
        <w:rPr>
          <w:rFonts w:hint="eastAsia"/>
          <w:sz w:val="24"/>
          <w:szCs w:val="21"/>
        </w:rPr>
        <w:t>下職員の離職状況（一般行政職）】</w:t>
      </w:r>
    </w:p>
    <w:p w14:paraId="05B122C0" w14:textId="6DA701B0" w:rsidR="006F5100" w:rsidRPr="00BC3F79" w:rsidRDefault="00E508B5" w:rsidP="006F5100">
      <w:pPr>
        <w:spacing w:before="0" w:beforeAutospacing="0" w:after="0" w:afterAutospacing="0" w:line="400" w:lineRule="exact"/>
        <w:ind w:firstLineChars="100" w:firstLine="240"/>
        <w:jc w:val="center"/>
        <w:rPr>
          <w:sz w:val="24"/>
          <w:szCs w:val="21"/>
        </w:rPr>
      </w:pPr>
      <w:r>
        <w:rPr>
          <w:noProof/>
          <w:sz w:val="24"/>
          <w:szCs w:val="21"/>
        </w:rPr>
        <w:drawing>
          <wp:anchor distT="0" distB="0" distL="114300" distR="114300" simplePos="0" relativeHeight="252199936" behindDoc="1" locked="0" layoutInCell="1" allowOverlap="1" wp14:anchorId="71E1CE10" wp14:editId="48A6E6A4">
            <wp:simplePos x="0" y="0"/>
            <wp:positionH relativeFrom="column">
              <wp:posOffset>704850</wp:posOffset>
            </wp:positionH>
            <wp:positionV relativeFrom="paragraph">
              <wp:posOffset>37465</wp:posOffset>
            </wp:positionV>
            <wp:extent cx="4273550" cy="2194560"/>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355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EE462" w14:textId="705F6F2B" w:rsidR="006F5100" w:rsidRPr="00BC3F79" w:rsidRDefault="006F5100" w:rsidP="006F5100">
      <w:pPr>
        <w:spacing w:before="0" w:beforeAutospacing="0" w:after="0" w:afterAutospacing="0" w:line="400" w:lineRule="exact"/>
        <w:ind w:firstLineChars="100" w:firstLine="240"/>
        <w:jc w:val="center"/>
        <w:rPr>
          <w:sz w:val="24"/>
          <w:szCs w:val="21"/>
        </w:rPr>
      </w:pPr>
    </w:p>
    <w:p w14:paraId="3FDC6C20" w14:textId="77777777" w:rsidR="006F5100" w:rsidRPr="00BC3F79" w:rsidRDefault="006F5100" w:rsidP="006F5100">
      <w:pPr>
        <w:spacing w:before="0" w:beforeAutospacing="0" w:after="0" w:afterAutospacing="0" w:line="400" w:lineRule="exact"/>
        <w:ind w:firstLineChars="100" w:firstLine="240"/>
        <w:jc w:val="center"/>
        <w:rPr>
          <w:sz w:val="24"/>
          <w:szCs w:val="21"/>
        </w:rPr>
      </w:pPr>
    </w:p>
    <w:p w14:paraId="062CF074" w14:textId="77777777" w:rsidR="006F5100" w:rsidRPr="00BC3F79" w:rsidRDefault="006F5100" w:rsidP="006F5100">
      <w:pPr>
        <w:spacing w:before="0" w:beforeAutospacing="0" w:after="0" w:afterAutospacing="0" w:line="400" w:lineRule="exact"/>
        <w:ind w:firstLineChars="100" w:firstLine="240"/>
        <w:jc w:val="center"/>
        <w:rPr>
          <w:sz w:val="24"/>
          <w:szCs w:val="21"/>
        </w:rPr>
      </w:pPr>
    </w:p>
    <w:p w14:paraId="05114A0B" w14:textId="77777777" w:rsidR="006F5100" w:rsidRPr="00BC3F79" w:rsidRDefault="006F5100" w:rsidP="006F5100">
      <w:pPr>
        <w:spacing w:before="0" w:beforeAutospacing="0" w:after="0" w:afterAutospacing="0" w:line="400" w:lineRule="exact"/>
        <w:ind w:firstLineChars="100" w:firstLine="240"/>
        <w:jc w:val="center"/>
        <w:rPr>
          <w:sz w:val="24"/>
          <w:szCs w:val="21"/>
        </w:rPr>
      </w:pPr>
    </w:p>
    <w:p w14:paraId="03522872" w14:textId="26416C2D" w:rsidR="006F5100" w:rsidRPr="00BC3F79" w:rsidRDefault="006F5100" w:rsidP="006F5100">
      <w:pPr>
        <w:spacing w:before="0" w:beforeAutospacing="0" w:after="0" w:afterAutospacing="0" w:line="400" w:lineRule="exact"/>
        <w:ind w:firstLineChars="100" w:firstLine="240"/>
        <w:jc w:val="center"/>
        <w:rPr>
          <w:sz w:val="24"/>
          <w:szCs w:val="21"/>
        </w:rPr>
      </w:pPr>
    </w:p>
    <w:p w14:paraId="01E6437B" w14:textId="371504A5" w:rsidR="006F5100" w:rsidRPr="00BC3F79" w:rsidRDefault="006F5100" w:rsidP="006F5100">
      <w:pPr>
        <w:spacing w:before="0" w:beforeAutospacing="0" w:after="0" w:afterAutospacing="0" w:line="400" w:lineRule="exact"/>
        <w:ind w:firstLineChars="100" w:firstLine="240"/>
        <w:jc w:val="center"/>
        <w:rPr>
          <w:sz w:val="24"/>
          <w:szCs w:val="21"/>
        </w:rPr>
      </w:pPr>
    </w:p>
    <w:p w14:paraId="79B783A6" w14:textId="2005F4B6" w:rsidR="006F5100" w:rsidRPr="00BC3F79" w:rsidRDefault="006F5100" w:rsidP="006F5100">
      <w:pPr>
        <w:spacing w:before="0" w:beforeAutospacing="0" w:after="0" w:afterAutospacing="0" w:line="400" w:lineRule="exact"/>
        <w:ind w:firstLineChars="100" w:firstLine="240"/>
        <w:jc w:val="center"/>
        <w:rPr>
          <w:sz w:val="24"/>
          <w:szCs w:val="21"/>
        </w:rPr>
      </w:pPr>
    </w:p>
    <w:p w14:paraId="10427076" w14:textId="6DA46EC1" w:rsidR="006F5100" w:rsidRPr="00BC3F79" w:rsidRDefault="006F5100" w:rsidP="006F5100">
      <w:pPr>
        <w:spacing w:before="0" w:beforeAutospacing="0" w:after="0" w:afterAutospacing="0" w:line="400" w:lineRule="exact"/>
        <w:ind w:firstLineChars="100" w:firstLine="240"/>
        <w:jc w:val="center"/>
        <w:rPr>
          <w:sz w:val="24"/>
          <w:szCs w:val="21"/>
        </w:rPr>
      </w:pPr>
    </w:p>
    <w:p w14:paraId="5FE1261F" w14:textId="2095F642" w:rsidR="006F5100" w:rsidRPr="00BC3F79" w:rsidRDefault="006F5100" w:rsidP="006F5100">
      <w:pPr>
        <w:spacing w:before="0" w:beforeAutospacing="0" w:after="0" w:afterAutospacing="0" w:line="400" w:lineRule="exact"/>
        <w:ind w:firstLineChars="100" w:firstLine="240"/>
        <w:jc w:val="center"/>
        <w:rPr>
          <w:sz w:val="24"/>
          <w:szCs w:val="21"/>
        </w:rPr>
      </w:pPr>
      <w:r w:rsidRPr="00BC3F79">
        <w:rPr>
          <w:rFonts w:hint="eastAsia"/>
          <w:sz w:val="24"/>
          <w:szCs w:val="21"/>
        </w:rPr>
        <w:t>【令和４年度　退職事由割合】</w:t>
      </w:r>
    </w:p>
    <w:p w14:paraId="5B80697F" w14:textId="30E19E18" w:rsidR="006F5100" w:rsidRPr="00BC3F79" w:rsidRDefault="00AA53C3" w:rsidP="006F5100">
      <w:pPr>
        <w:spacing w:before="0" w:beforeAutospacing="0" w:after="0" w:afterAutospacing="0" w:line="400" w:lineRule="exact"/>
        <w:ind w:firstLineChars="100" w:firstLine="240"/>
        <w:jc w:val="center"/>
        <w:rPr>
          <w:sz w:val="24"/>
          <w:szCs w:val="21"/>
        </w:rPr>
      </w:pPr>
      <w:r>
        <w:rPr>
          <w:noProof/>
          <w:sz w:val="24"/>
          <w:szCs w:val="21"/>
        </w:rPr>
        <w:drawing>
          <wp:anchor distT="0" distB="0" distL="114300" distR="114300" simplePos="0" relativeHeight="252148736" behindDoc="0" locked="0" layoutInCell="1" allowOverlap="1" wp14:anchorId="34F5A574" wp14:editId="57A1D752">
            <wp:simplePos x="0" y="0"/>
            <wp:positionH relativeFrom="column">
              <wp:posOffset>777614</wp:posOffset>
            </wp:positionH>
            <wp:positionV relativeFrom="paragraph">
              <wp:posOffset>118073</wp:posOffset>
            </wp:positionV>
            <wp:extent cx="4572635" cy="2346960"/>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C1F1A" w14:textId="77777777" w:rsidR="006F5100" w:rsidRPr="00BC3F79" w:rsidRDefault="006F5100" w:rsidP="006F5100">
      <w:pPr>
        <w:spacing w:before="0" w:beforeAutospacing="0" w:after="0" w:afterAutospacing="0" w:line="400" w:lineRule="exact"/>
        <w:ind w:firstLineChars="100" w:firstLine="240"/>
        <w:rPr>
          <w:sz w:val="24"/>
          <w:szCs w:val="21"/>
        </w:rPr>
      </w:pPr>
    </w:p>
    <w:p w14:paraId="31220CDA" w14:textId="77777777" w:rsidR="006F5100" w:rsidRPr="00BC3F79" w:rsidRDefault="006F5100" w:rsidP="006F5100">
      <w:pPr>
        <w:spacing w:before="0" w:beforeAutospacing="0" w:after="0" w:afterAutospacing="0" w:line="400" w:lineRule="exact"/>
        <w:ind w:firstLineChars="100" w:firstLine="240"/>
        <w:rPr>
          <w:sz w:val="24"/>
          <w:szCs w:val="21"/>
        </w:rPr>
      </w:pPr>
    </w:p>
    <w:p w14:paraId="0253C9F6" w14:textId="77777777" w:rsidR="006F5100" w:rsidRPr="00BC3F79" w:rsidRDefault="006F5100" w:rsidP="006F5100">
      <w:pPr>
        <w:spacing w:before="0" w:beforeAutospacing="0" w:after="0" w:afterAutospacing="0" w:line="400" w:lineRule="exact"/>
        <w:ind w:firstLineChars="100" w:firstLine="240"/>
        <w:rPr>
          <w:sz w:val="24"/>
          <w:szCs w:val="21"/>
        </w:rPr>
      </w:pPr>
    </w:p>
    <w:p w14:paraId="63778FC6" w14:textId="26C521AF" w:rsidR="006F5100" w:rsidRPr="00BC3F79" w:rsidRDefault="006F5100" w:rsidP="006F5100">
      <w:pPr>
        <w:spacing w:before="0" w:beforeAutospacing="0" w:after="0" w:afterAutospacing="0" w:line="400" w:lineRule="exact"/>
        <w:ind w:firstLineChars="100" w:firstLine="240"/>
        <w:rPr>
          <w:sz w:val="24"/>
          <w:szCs w:val="21"/>
        </w:rPr>
      </w:pPr>
    </w:p>
    <w:p w14:paraId="7CD37B9D" w14:textId="77777777" w:rsidR="006F5100" w:rsidRPr="00BC3F79" w:rsidRDefault="006F5100" w:rsidP="006F5100">
      <w:pPr>
        <w:spacing w:before="0" w:beforeAutospacing="0" w:after="0" w:afterAutospacing="0" w:line="400" w:lineRule="exact"/>
        <w:ind w:firstLineChars="100" w:firstLine="240"/>
        <w:rPr>
          <w:noProof/>
          <w:sz w:val="24"/>
          <w:szCs w:val="21"/>
        </w:rPr>
      </w:pPr>
    </w:p>
    <w:p w14:paraId="583A4153" w14:textId="49969512" w:rsidR="006F5100" w:rsidRPr="00BC3F79" w:rsidRDefault="006F5100" w:rsidP="006F5100">
      <w:pPr>
        <w:spacing w:before="0" w:beforeAutospacing="0" w:after="0" w:afterAutospacing="0" w:line="400" w:lineRule="exact"/>
        <w:ind w:firstLineChars="100" w:firstLine="240"/>
        <w:rPr>
          <w:noProof/>
          <w:sz w:val="24"/>
          <w:szCs w:val="21"/>
        </w:rPr>
      </w:pPr>
    </w:p>
    <w:p w14:paraId="0CB309C7" w14:textId="6CE0F117" w:rsidR="006F5100" w:rsidRDefault="006F5100" w:rsidP="00D26BFC">
      <w:pPr>
        <w:spacing w:before="0" w:beforeAutospacing="0" w:after="0" w:afterAutospacing="0" w:line="400" w:lineRule="exact"/>
        <w:ind w:firstLineChars="100" w:firstLine="240"/>
        <w:rPr>
          <w:b/>
          <w:sz w:val="24"/>
          <w:szCs w:val="21"/>
          <w:shd w:val="pct15" w:color="auto" w:fill="FFFFFF"/>
        </w:rPr>
      </w:pPr>
    </w:p>
    <w:p w14:paraId="28F8DD90" w14:textId="77777777" w:rsidR="006F5100" w:rsidRDefault="006F5100" w:rsidP="00D26BFC">
      <w:pPr>
        <w:spacing w:before="0" w:beforeAutospacing="0" w:after="0" w:afterAutospacing="0" w:line="400" w:lineRule="exact"/>
        <w:ind w:firstLineChars="100" w:firstLine="240"/>
        <w:rPr>
          <w:b/>
          <w:sz w:val="24"/>
          <w:szCs w:val="21"/>
          <w:shd w:val="pct15" w:color="auto" w:fill="FFFFFF"/>
        </w:rPr>
      </w:pPr>
    </w:p>
    <w:p w14:paraId="410D091E" w14:textId="37673041" w:rsidR="00E4137B" w:rsidRDefault="00E4137B" w:rsidP="00D26BFC">
      <w:pPr>
        <w:spacing w:before="0" w:beforeAutospacing="0" w:after="0" w:afterAutospacing="0" w:line="400" w:lineRule="exact"/>
        <w:ind w:firstLineChars="100" w:firstLine="240"/>
        <w:rPr>
          <w:b/>
          <w:sz w:val="24"/>
          <w:szCs w:val="21"/>
          <w:shd w:val="pct15" w:color="auto" w:fill="FFFFFF"/>
        </w:rPr>
      </w:pPr>
      <w:r>
        <w:rPr>
          <w:rFonts w:hint="eastAsia"/>
          <w:b/>
          <w:sz w:val="24"/>
          <w:szCs w:val="21"/>
          <w:shd w:val="pct15" w:color="auto" w:fill="FFFFFF"/>
        </w:rPr>
        <w:lastRenderedPageBreak/>
        <w:t>⑦人材育成</w:t>
      </w:r>
    </w:p>
    <w:p w14:paraId="7B63EC35" w14:textId="3F4E8DAD" w:rsidR="00BD581D" w:rsidRPr="00CD313E" w:rsidRDefault="00844B7F" w:rsidP="00844B7F">
      <w:pPr>
        <w:spacing w:before="0" w:beforeAutospacing="0" w:after="0" w:afterAutospacing="0" w:line="400" w:lineRule="exact"/>
        <w:ind w:leftChars="142" w:left="284" w:firstLineChars="100" w:firstLine="220"/>
        <w:rPr>
          <w:rFonts w:asciiTheme="minorEastAsia" w:hAnsiTheme="minorEastAsia"/>
          <w:sz w:val="22"/>
          <w:szCs w:val="21"/>
        </w:rPr>
      </w:pPr>
      <w:r w:rsidRPr="00CD313E">
        <w:rPr>
          <w:rFonts w:asciiTheme="minorEastAsia" w:hAnsiTheme="minorEastAsia" w:hint="eastAsia"/>
          <w:sz w:val="22"/>
          <w:szCs w:val="21"/>
        </w:rPr>
        <w:t>本府では</w:t>
      </w:r>
      <w:r w:rsidR="00994AAE" w:rsidRPr="00CD313E">
        <w:rPr>
          <w:rFonts w:asciiTheme="minorEastAsia" w:hAnsiTheme="minorEastAsia" w:hint="eastAsia"/>
          <w:sz w:val="22"/>
          <w:szCs w:val="21"/>
        </w:rPr>
        <w:t>、階層別研修やキャリア形成を支援する研修等を実施</w:t>
      </w:r>
      <w:r w:rsidR="00BD581D" w:rsidRPr="00CD313E">
        <w:rPr>
          <w:rFonts w:asciiTheme="minorEastAsia" w:hAnsiTheme="minorEastAsia" w:hint="eastAsia"/>
          <w:sz w:val="22"/>
          <w:szCs w:val="21"/>
        </w:rPr>
        <w:t>し</w:t>
      </w:r>
      <w:r w:rsidR="00581490" w:rsidRPr="00CD313E">
        <w:rPr>
          <w:rFonts w:asciiTheme="minorEastAsia" w:hAnsiTheme="minorEastAsia" w:hint="eastAsia"/>
          <w:sz w:val="22"/>
          <w:szCs w:val="21"/>
        </w:rPr>
        <w:t>ており</w:t>
      </w:r>
      <w:r w:rsidR="00994AAE" w:rsidRPr="00CD313E">
        <w:rPr>
          <w:rFonts w:asciiTheme="minorEastAsia" w:hAnsiTheme="minorEastAsia" w:hint="eastAsia"/>
          <w:sz w:val="22"/>
          <w:szCs w:val="21"/>
        </w:rPr>
        <w:t>、</w:t>
      </w:r>
      <w:r w:rsidR="00581490" w:rsidRPr="00CD313E">
        <w:rPr>
          <w:rFonts w:asciiTheme="minorEastAsia" w:hAnsiTheme="minorEastAsia" w:hint="eastAsia"/>
          <w:sz w:val="22"/>
          <w:szCs w:val="21"/>
        </w:rPr>
        <w:t>階層別研修の修了</w:t>
      </w:r>
      <w:r w:rsidR="00CD313E">
        <w:rPr>
          <w:rFonts w:asciiTheme="minorEastAsia" w:hAnsiTheme="minorEastAsia" w:hint="eastAsia"/>
          <w:sz w:val="22"/>
          <w:szCs w:val="21"/>
        </w:rPr>
        <w:t>率は</w:t>
      </w:r>
      <w:r w:rsidRPr="00CD313E">
        <w:rPr>
          <w:rFonts w:asciiTheme="minorEastAsia" w:hAnsiTheme="minorEastAsia" w:hint="eastAsia"/>
          <w:sz w:val="22"/>
          <w:szCs w:val="21"/>
        </w:rPr>
        <w:t>主査級が80％以上、課長補佐級・課長級では概ね70％台で推移している。</w:t>
      </w:r>
    </w:p>
    <w:p w14:paraId="4B41A482" w14:textId="1E47DA79" w:rsidR="00BD581D" w:rsidRDefault="00AB5BD4" w:rsidP="00D1344E">
      <w:pPr>
        <w:spacing w:before="0" w:beforeAutospacing="0" w:after="0" w:afterAutospacing="0" w:line="400" w:lineRule="exact"/>
        <w:ind w:leftChars="142" w:left="284" w:firstLineChars="100" w:firstLine="220"/>
        <w:rPr>
          <w:rFonts w:asciiTheme="minorEastAsia" w:hAnsiTheme="minorEastAsia"/>
          <w:sz w:val="22"/>
          <w:szCs w:val="21"/>
        </w:rPr>
      </w:pPr>
      <w:r>
        <w:rPr>
          <w:rFonts w:asciiTheme="minorEastAsia" w:hAnsiTheme="minorEastAsia" w:hint="eastAsia"/>
          <w:sz w:val="22"/>
          <w:szCs w:val="21"/>
        </w:rPr>
        <w:t>また、職員の主体的なキャリア形成を支援する取組みとして、平成26(2014)年度</w:t>
      </w:r>
      <w:r w:rsidR="00BD581D">
        <w:rPr>
          <w:rFonts w:asciiTheme="minorEastAsia" w:hAnsiTheme="minorEastAsia" w:hint="eastAsia"/>
          <w:sz w:val="22"/>
          <w:szCs w:val="21"/>
        </w:rPr>
        <w:t>から</w:t>
      </w:r>
      <w:r>
        <w:rPr>
          <w:rFonts w:asciiTheme="minorEastAsia" w:hAnsiTheme="minorEastAsia" w:hint="eastAsia"/>
          <w:sz w:val="22"/>
          <w:szCs w:val="21"/>
        </w:rPr>
        <w:t>キャリアクリエイト制度を運用しており、</w:t>
      </w:r>
      <w:r w:rsidR="0067265B">
        <w:rPr>
          <w:rFonts w:asciiTheme="minorEastAsia" w:hAnsiTheme="minorEastAsia" w:hint="eastAsia"/>
          <w:sz w:val="22"/>
          <w:szCs w:val="21"/>
        </w:rPr>
        <w:t>ベンチャーコース（公募型）の申込者数</w:t>
      </w:r>
      <w:r w:rsidR="002908A4">
        <w:rPr>
          <w:rFonts w:asciiTheme="minorEastAsia" w:hAnsiTheme="minorEastAsia" w:hint="eastAsia"/>
          <w:sz w:val="22"/>
          <w:szCs w:val="21"/>
        </w:rPr>
        <w:t>等</w:t>
      </w:r>
      <w:r w:rsidR="0067265B">
        <w:rPr>
          <w:rFonts w:asciiTheme="minorEastAsia" w:hAnsiTheme="minorEastAsia" w:hint="eastAsia"/>
          <w:sz w:val="22"/>
          <w:szCs w:val="21"/>
        </w:rPr>
        <w:t>は増加傾向にある。</w:t>
      </w:r>
    </w:p>
    <w:p w14:paraId="45950543" w14:textId="77777777" w:rsidR="00D1344E" w:rsidRDefault="00D1344E" w:rsidP="00D1344E">
      <w:pPr>
        <w:spacing w:before="0" w:beforeAutospacing="0" w:after="0" w:afterAutospacing="0" w:line="400" w:lineRule="exact"/>
        <w:ind w:leftChars="142" w:left="284" w:firstLineChars="100" w:firstLine="220"/>
        <w:rPr>
          <w:rFonts w:asciiTheme="minorEastAsia" w:hAnsiTheme="minorEastAsia"/>
          <w:sz w:val="22"/>
          <w:szCs w:val="21"/>
        </w:rPr>
      </w:pPr>
    </w:p>
    <w:p w14:paraId="4892A134" w14:textId="3805A515" w:rsidR="006F5100" w:rsidRDefault="006F5100" w:rsidP="006F5100">
      <w:pPr>
        <w:spacing w:before="0" w:beforeAutospacing="0" w:after="0" w:afterAutospacing="0" w:line="400" w:lineRule="exact"/>
        <w:ind w:firstLineChars="100" w:firstLine="220"/>
        <w:jc w:val="center"/>
        <w:rPr>
          <w:rFonts w:asciiTheme="minorEastAsia" w:hAnsiTheme="minorEastAsia"/>
          <w:sz w:val="22"/>
          <w:szCs w:val="21"/>
        </w:rPr>
      </w:pPr>
      <w:r>
        <w:rPr>
          <w:rFonts w:asciiTheme="minorEastAsia" w:hAnsiTheme="minorEastAsia" w:hint="eastAsia"/>
          <w:sz w:val="22"/>
          <w:szCs w:val="21"/>
        </w:rPr>
        <w:t>【階層別研修　修了率の推移】</w:t>
      </w:r>
    </w:p>
    <w:p w14:paraId="3C3F2AB9" w14:textId="4B9AE06F" w:rsidR="006F5100" w:rsidRDefault="00E508B5" w:rsidP="006F5100">
      <w:pPr>
        <w:spacing w:before="0" w:beforeAutospacing="0" w:after="0" w:afterAutospacing="0" w:line="400" w:lineRule="exact"/>
        <w:ind w:firstLineChars="100" w:firstLine="220"/>
        <w:rPr>
          <w:rFonts w:asciiTheme="minorEastAsia" w:hAnsiTheme="minorEastAsia"/>
          <w:sz w:val="22"/>
          <w:szCs w:val="21"/>
        </w:rPr>
      </w:pPr>
      <w:r>
        <w:rPr>
          <w:rFonts w:asciiTheme="minorEastAsia" w:hAnsiTheme="minorEastAsia"/>
          <w:noProof/>
          <w:sz w:val="22"/>
          <w:szCs w:val="21"/>
        </w:rPr>
        <w:drawing>
          <wp:anchor distT="0" distB="0" distL="114300" distR="114300" simplePos="0" relativeHeight="252201984" behindDoc="0" locked="0" layoutInCell="1" allowOverlap="1" wp14:anchorId="762B1FA0" wp14:editId="1C5842C9">
            <wp:simplePos x="0" y="0"/>
            <wp:positionH relativeFrom="margin">
              <wp:align>center</wp:align>
            </wp:positionH>
            <wp:positionV relativeFrom="paragraph">
              <wp:posOffset>37465</wp:posOffset>
            </wp:positionV>
            <wp:extent cx="4547870" cy="2353310"/>
            <wp:effectExtent l="0" t="0" r="5080" b="889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6C516" w14:textId="77777777" w:rsidR="006F5100" w:rsidRDefault="006F5100" w:rsidP="006F5100">
      <w:pPr>
        <w:spacing w:before="0" w:beforeAutospacing="0" w:after="0" w:afterAutospacing="0" w:line="400" w:lineRule="exact"/>
        <w:ind w:firstLineChars="100" w:firstLine="220"/>
        <w:rPr>
          <w:rFonts w:asciiTheme="minorEastAsia" w:hAnsiTheme="minorEastAsia"/>
          <w:sz w:val="22"/>
          <w:szCs w:val="21"/>
        </w:rPr>
      </w:pPr>
    </w:p>
    <w:p w14:paraId="41D3BA94" w14:textId="77777777" w:rsidR="006F5100" w:rsidRDefault="006F5100" w:rsidP="006F5100">
      <w:pPr>
        <w:spacing w:before="0" w:beforeAutospacing="0" w:after="0" w:afterAutospacing="0" w:line="400" w:lineRule="exact"/>
        <w:ind w:firstLineChars="100" w:firstLine="220"/>
        <w:rPr>
          <w:rFonts w:asciiTheme="minorEastAsia" w:hAnsiTheme="minorEastAsia"/>
          <w:sz w:val="22"/>
          <w:szCs w:val="21"/>
        </w:rPr>
      </w:pPr>
    </w:p>
    <w:p w14:paraId="72A99495" w14:textId="77777777" w:rsidR="006F5100" w:rsidRDefault="006F5100" w:rsidP="006F5100">
      <w:pPr>
        <w:spacing w:before="0" w:beforeAutospacing="0" w:after="0" w:afterAutospacing="0" w:line="400" w:lineRule="exact"/>
        <w:ind w:firstLineChars="100" w:firstLine="220"/>
        <w:rPr>
          <w:rFonts w:asciiTheme="minorEastAsia" w:hAnsiTheme="minorEastAsia"/>
          <w:sz w:val="22"/>
          <w:szCs w:val="21"/>
        </w:rPr>
      </w:pPr>
    </w:p>
    <w:p w14:paraId="6EB609A5" w14:textId="77777777" w:rsidR="006F5100" w:rsidRDefault="006F5100" w:rsidP="006F5100">
      <w:pPr>
        <w:spacing w:before="0" w:beforeAutospacing="0" w:after="0" w:afterAutospacing="0" w:line="400" w:lineRule="exact"/>
        <w:ind w:firstLineChars="100" w:firstLine="220"/>
        <w:rPr>
          <w:rFonts w:asciiTheme="minorEastAsia" w:hAnsiTheme="minorEastAsia"/>
          <w:sz w:val="22"/>
          <w:szCs w:val="21"/>
        </w:rPr>
      </w:pPr>
    </w:p>
    <w:p w14:paraId="589CDFF9" w14:textId="77777777" w:rsidR="006F5100" w:rsidRDefault="006F5100" w:rsidP="006F5100">
      <w:pPr>
        <w:spacing w:before="0" w:beforeAutospacing="0" w:after="0" w:afterAutospacing="0" w:line="400" w:lineRule="exact"/>
        <w:ind w:firstLineChars="100" w:firstLine="220"/>
        <w:rPr>
          <w:rFonts w:asciiTheme="minorEastAsia" w:hAnsiTheme="minorEastAsia"/>
          <w:sz w:val="22"/>
          <w:szCs w:val="21"/>
        </w:rPr>
      </w:pPr>
    </w:p>
    <w:p w14:paraId="154935FE" w14:textId="77777777" w:rsidR="006F5100" w:rsidRDefault="006F5100" w:rsidP="006F5100">
      <w:pPr>
        <w:spacing w:before="0" w:beforeAutospacing="0" w:after="0" w:afterAutospacing="0" w:line="400" w:lineRule="exact"/>
        <w:ind w:firstLineChars="100" w:firstLine="220"/>
        <w:rPr>
          <w:rFonts w:asciiTheme="minorEastAsia" w:hAnsiTheme="minorEastAsia"/>
          <w:sz w:val="22"/>
          <w:szCs w:val="21"/>
        </w:rPr>
      </w:pPr>
    </w:p>
    <w:p w14:paraId="34A8FF48" w14:textId="77777777" w:rsidR="006F5100" w:rsidRDefault="006F5100" w:rsidP="006F5100">
      <w:pPr>
        <w:spacing w:before="0" w:beforeAutospacing="0" w:after="0" w:afterAutospacing="0" w:line="400" w:lineRule="exact"/>
        <w:ind w:firstLineChars="100" w:firstLine="220"/>
        <w:rPr>
          <w:rFonts w:asciiTheme="minorEastAsia" w:hAnsiTheme="minorEastAsia"/>
          <w:sz w:val="22"/>
          <w:szCs w:val="21"/>
        </w:rPr>
      </w:pPr>
    </w:p>
    <w:p w14:paraId="525634DD" w14:textId="77777777" w:rsidR="006F5100" w:rsidRDefault="006F5100" w:rsidP="006F5100">
      <w:pPr>
        <w:spacing w:before="0" w:beforeAutospacing="0" w:after="0" w:afterAutospacing="0" w:line="400" w:lineRule="exact"/>
        <w:ind w:firstLineChars="100" w:firstLine="220"/>
        <w:rPr>
          <w:rFonts w:asciiTheme="minorEastAsia" w:hAnsiTheme="minorEastAsia"/>
          <w:sz w:val="22"/>
          <w:szCs w:val="21"/>
        </w:rPr>
      </w:pPr>
    </w:p>
    <w:p w14:paraId="5036D59B" w14:textId="77777777" w:rsidR="006F5100" w:rsidRDefault="006F5100" w:rsidP="006F5100">
      <w:pPr>
        <w:spacing w:before="0" w:beforeAutospacing="0" w:after="0" w:afterAutospacing="0" w:line="400" w:lineRule="exact"/>
        <w:ind w:firstLineChars="100" w:firstLine="220"/>
        <w:rPr>
          <w:rFonts w:asciiTheme="minorEastAsia" w:hAnsiTheme="minorEastAsia"/>
          <w:sz w:val="22"/>
          <w:szCs w:val="21"/>
        </w:rPr>
      </w:pPr>
    </w:p>
    <w:p w14:paraId="62AD748C" w14:textId="77777777" w:rsidR="006F5100" w:rsidRPr="00AB5BD4" w:rsidRDefault="006F5100" w:rsidP="006F5100">
      <w:pPr>
        <w:spacing w:before="0" w:beforeAutospacing="0" w:after="0" w:afterAutospacing="0" w:line="400" w:lineRule="exact"/>
        <w:ind w:firstLineChars="100" w:firstLine="220"/>
        <w:jc w:val="center"/>
        <w:rPr>
          <w:rFonts w:asciiTheme="minorEastAsia" w:hAnsiTheme="minorEastAsia"/>
          <w:sz w:val="22"/>
          <w:szCs w:val="21"/>
        </w:rPr>
      </w:pPr>
      <w:r w:rsidRPr="00F857A4">
        <w:rPr>
          <w:noProof/>
          <w:sz w:val="22"/>
          <w:szCs w:val="21"/>
        </w:rPr>
        <mc:AlternateContent>
          <mc:Choice Requires="wps">
            <w:drawing>
              <wp:anchor distT="45720" distB="45720" distL="114300" distR="114300" simplePos="0" relativeHeight="252128256" behindDoc="0" locked="0" layoutInCell="1" allowOverlap="1" wp14:anchorId="0CCC81C6" wp14:editId="1C9B39F0">
                <wp:simplePos x="0" y="0"/>
                <wp:positionH relativeFrom="margin">
                  <wp:posOffset>336500</wp:posOffset>
                </wp:positionH>
                <wp:positionV relativeFrom="paragraph">
                  <wp:posOffset>211302</wp:posOffset>
                </wp:positionV>
                <wp:extent cx="621665"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060E01B8" w14:textId="77777777" w:rsidR="00E71ECA" w:rsidRPr="00F857A4" w:rsidRDefault="00E71ECA" w:rsidP="006F5100">
                            <w:pPr>
                              <w:rPr>
                                <w:sz w:val="16"/>
                                <w:szCs w:val="16"/>
                              </w:rPr>
                            </w:pPr>
                            <w:r w:rsidRPr="00F857A4">
                              <w:rPr>
                                <w:rFonts w:hint="eastAsia"/>
                                <w:sz w:val="16"/>
                                <w:szCs w:val="16"/>
                              </w:rPr>
                              <w:t>（</w:t>
                            </w: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C81C6" id="_x0000_s1043" type="#_x0000_t202" style="position:absolute;left:0;text-align:left;margin-left:26.5pt;margin-top:16.65pt;width:48.95pt;height:110.6pt;z-index:25212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" filled="f" stroked="f">
                <v:textbox style="mso-fit-shape-to-text:t">
                  <w:txbxContent>
                    <w:p w14:paraId="060E01B8"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r>
        <w:rPr>
          <w:rFonts w:asciiTheme="minorEastAsia" w:hAnsiTheme="minorEastAsia" w:hint="eastAsia"/>
          <w:sz w:val="22"/>
          <w:szCs w:val="21"/>
        </w:rPr>
        <w:t>【ベンチャーコース（公募型）の有効者申込者数、合格者数の推移】</w:t>
      </w:r>
    </w:p>
    <w:p w14:paraId="335D0583" w14:textId="6BFD84C1" w:rsidR="006F5100" w:rsidRPr="00E4137B" w:rsidRDefault="00E508B5" w:rsidP="006F5100">
      <w:pPr>
        <w:spacing w:before="0" w:beforeAutospacing="0" w:after="0" w:afterAutospacing="0" w:line="400" w:lineRule="exact"/>
        <w:ind w:firstLineChars="100" w:firstLine="240"/>
        <w:rPr>
          <w:b/>
          <w:sz w:val="24"/>
          <w:szCs w:val="21"/>
        </w:rPr>
      </w:pPr>
      <w:r>
        <w:rPr>
          <w:b/>
          <w:noProof/>
          <w:sz w:val="24"/>
          <w:szCs w:val="21"/>
        </w:rPr>
        <w:drawing>
          <wp:anchor distT="0" distB="0" distL="114300" distR="114300" simplePos="0" relativeHeight="252204032" behindDoc="1" locked="0" layoutInCell="1" allowOverlap="1" wp14:anchorId="77DABE38" wp14:editId="70F9A781">
            <wp:simplePos x="0" y="0"/>
            <wp:positionH relativeFrom="margin">
              <wp:align>center</wp:align>
            </wp:positionH>
            <wp:positionV relativeFrom="paragraph">
              <wp:posOffset>161290</wp:posOffset>
            </wp:positionV>
            <wp:extent cx="4346575" cy="2603500"/>
            <wp:effectExtent l="0" t="0" r="0" b="635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657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sidRPr="00E4137B">
        <w:rPr>
          <w:b/>
          <w:sz w:val="24"/>
          <w:szCs w:val="21"/>
        </w:rPr>
        <w:br w:type="page"/>
      </w:r>
    </w:p>
    <w:p w14:paraId="704A4688" w14:textId="3059AED1" w:rsidR="00244AFE" w:rsidRPr="00CD313E" w:rsidRDefault="00140FBB" w:rsidP="00244AFE">
      <w:pPr>
        <w:spacing w:before="0" w:beforeAutospacing="0" w:after="0" w:afterAutospacing="0" w:line="400" w:lineRule="exact"/>
        <w:ind w:firstLineChars="100" w:firstLine="240"/>
        <w:rPr>
          <w:b/>
          <w:sz w:val="24"/>
          <w:szCs w:val="21"/>
          <w:shd w:val="pct15" w:color="auto" w:fill="FFFFFF"/>
        </w:rPr>
      </w:pPr>
      <w:r>
        <w:rPr>
          <w:rFonts w:hint="eastAsia"/>
          <w:b/>
          <w:sz w:val="24"/>
          <w:szCs w:val="21"/>
          <w:shd w:val="pct15" w:color="auto" w:fill="FFFFFF"/>
        </w:rPr>
        <w:lastRenderedPageBreak/>
        <w:t>⑧</w:t>
      </w:r>
      <w:r w:rsidR="00244AFE" w:rsidRPr="00CD313E">
        <w:rPr>
          <w:rFonts w:hint="eastAsia"/>
          <w:b/>
          <w:sz w:val="24"/>
          <w:szCs w:val="21"/>
          <w:shd w:val="pct15" w:color="auto" w:fill="FFFFFF"/>
        </w:rPr>
        <w:t>新しい働き方</w:t>
      </w:r>
    </w:p>
    <w:p w14:paraId="2C157B98" w14:textId="30A03CA3" w:rsidR="00B14511" w:rsidRPr="00CD313E" w:rsidRDefault="00244AFE" w:rsidP="001D545E">
      <w:pPr>
        <w:spacing w:before="0" w:beforeAutospacing="0" w:after="0" w:afterAutospacing="0" w:line="400" w:lineRule="exact"/>
        <w:ind w:leftChars="142" w:left="284" w:firstLineChars="100" w:firstLine="220"/>
        <w:rPr>
          <w:rFonts w:asciiTheme="minorEastAsia" w:hAnsiTheme="minorEastAsia"/>
          <w:sz w:val="22"/>
          <w:szCs w:val="21"/>
        </w:rPr>
      </w:pPr>
      <w:r w:rsidRPr="00CD313E">
        <w:rPr>
          <w:rFonts w:asciiTheme="minorEastAsia" w:hAnsiTheme="minorEastAsia" w:hint="eastAsia"/>
          <w:sz w:val="22"/>
          <w:szCs w:val="21"/>
        </w:rPr>
        <w:t>本府では、育児や介護等、職員の個々の事情に応じ多様な働き方を選択できるよう、フレックスタイム制度やテレワークの活用など柔軟な働き方の浸透</w:t>
      </w:r>
      <w:r w:rsidR="00F67CD4" w:rsidRPr="00CD313E">
        <w:rPr>
          <w:rFonts w:asciiTheme="minorEastAsia" w:hAnsiTheme="minorEastAsia" w:hint="eastAsia"/>
          <w:sz w:val="22"/>
          <w:szCs w:val="21"/>
        </w:rPr>
        <w:t>を図ることで、ワーク</w:t>
      </w:r>
      <w:r w:rsidR="00C16203" w:rsidRPr="00CD313E">
        <w:rPr>
          <w:rFonts w:asciiTheme="minorEastAsia" w:hAnsiTheme="minorEastAsia" w:hint="eastAsia"/>
          <w:sz w:val="22"/>
          <w:szCs w:val="21"/>
        </w:rPr>
        <w:t>･</w:t>
      </w:r>
      <w:r w:rsidR="00F67CD4" w:rsidRPr="00CD313E">
        <w:rPr>
          <w:rFonts w:asciiTheme="minorEastAsia" w:hAnsiTheme="minorEastAsia" w:hint="eastAsia"/>
          <w:sz w:val="22"/>
          <w:szCs w:val="21"/>
        </w:rPr>
        <w:t>ライフ</w:t>
      </w:r>
      <w:r w:rsidR="00C16203" w:rsidRPr="00CD313E">
        <w:rPr>
          <w:rFonts w:asciiTheme="minorEastAsia" w:hAnsiTheme="minorEastAsia" w:hint="eastAsia"/>
          <w:sz w:val="22"/>
          <w:szCs w:val="21"/>
        </w:rPr>
        <w:t>･</w:t>
      </w:r>
      <w:r w:rsidR="001D545E" w:rsidRPr="00CD313E">
        <w:rPr>
          <w:rFonts w:asciiTheme="minorEastAsia" w:hAnsiTheme="minorEastAsia" w:hint="eastAsia"/>
          <w:sz w:val="22"/>
          <w:szCs w:val="21"/>
        </w:rPr>
        <w:t>バランスの充実に向けて取り組んでおり、</w:t>
      </w:r>
      <w:r w:rsidR="00B14511" w:rsidRPr="00CD313E">
        <w:rPr>
          <w:rFonts w:asciiTheme="minorEastAsia" w:hAnsiTheme="minorEastAsia" w:hint="eastAsia"/>
          <w:sz w:val="22"/>
          <w:szCs w:val="21"/>
        </w:rPr>
        <w:t>男性の育児休業等の取得率は、年々上昇している。</w:t>
      </w:r>
    </w:p>
    <w:p w14:paraId="5649D334" w14:textId="77777777" w:rsidR="00F67CD4" w:rsidRPr="00F67CD4" w:rsidRDefault="00F67CD4" w:rsidP="00F67CD4">
      <w:pPr>
        <w:spacing w:before="0" w:beforeAutospacing="0" w:after="0" w:afterAutospacing="0" w:line="400" w:lineRule="exact"/>
        <w:ind w:leftChars="142" w:left="284" w:firstLineChars="100" w:firstLine="220"/>
        <w:rPr>
          <w:sz w:val="22"/>
          <w:szCs w:val="21"/>
        </w:rPr>
      </w:pPr>
    </w:p>
    <w:p w14:paraId="3314A539" w14:textId="4C48DF1F" w:rsidR="00244AFE" w:rsidRDefault="00244AFE" w:rsidP="00244AFE">
      <w:pPr>
        <w:spacing w:before="0" w:beforeAutospacing="0" w:after="0" w:afterAutospacing="0" w:line="400" w:lineRule="exact"/>
        <w:jc w:val="center"/>
        <w:rPr>
          <w:sz w:val="22"/>
          <w:szCs w:val="21"/>
        </w:rPr>
      </w:pPr>
      <w:r w:rsidRPr="00D14D81">
        <w:rPr>
          <w:rFonts w:hint="eastAsia"/>
          <w:sz w:val="22"/>
          <w:szCs w:val="21"/>
        </w:rPr>
        <w:t>【</w:t>
      </w:r>
      <w:r>
        <w:rPr>
          <w:rFonts w:hint="eastAsia"/>
          <w:sz w:val="22"/>
          <w:szCs w:val="21"/>
        </w:rPr>
        <w:t>柔軟な働き方の浸透に向けた取組み状況</w:t>
      </w:r>
      <w:r w:rsidRPr="00D14D81">
        <w:rPr>
          <w:rFonts w:hint="eastAsia"/>
          <w:sz w:val="22"/>
          <w:szCs w:val="21"/>
        </w:rPr>
        <w:t>】</w:t>
      </w:r>
    </w:p>
    <w:p w14:paraId="3394982E" w14:textId="6F57A732" w:rsidR="00244AFE" w:rsidRDefault="008F38DA" w:rsidP="00D26BFC">
      <w:pPr>
        <w:spacing w:before="0" w:beforeAutospacing="0" w:after="0" w:afterAutospacing="0" w:line="400" w:lineRule="exact"/>
        <w:ind w:firstLineChars="100" w:firstLine="220"/>
        <w:jc w:val="center"/>
        <w:rPr>
          <w:sz w:val="22"/>
          <w:szCs w:val="21"/>
        </w:rPr>
      </w:pPr>
      <w:r>
        <w:rPr>
          <w:noProof/>
          <w:sz w:val="22"/>
          <w:szCs w:val="21"/>
        </w:rPr>
        <w:drawing>
          <wp:anchor distT="0" distB="0" distL="114300" distR="114300" simplePos="0" relativeHeight="252145664" behindDoc="0" locked="0" layoutInCell="1" allowOverlap="1" wp14:anchorId="7F44AD50" wp14:editId="56296D6A">
            <wp:simplePos x="0" y="0"/>
            <wp:positionH relativeFrom="column">
              <wp:posOffset>-62230</wp:posOffset>
            </wp:positionH>
            <wp:positionV relativeFrom="paragraph">
              <wp:posOffset>80645</wp:posOffset>
            </wp:positionV>
            <wp:extent cx="6126480" cy="1919383"/>
            <wp:effectExtent l="0" t="0" r="762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6480" cy="1919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5F4DF" w14:textId="48DD5D78" w:rsidR="00CD4AF2" w:rsidRDefault="00CD4AF2" w:rsidP="00D26BFC">
      <w:pPr>
        <w:spacing w:before="0" w:beforeAutospacing="0" w:after="0" w:afterAutospacing="0" w:line="400" w:lineRule="exact"/>
        <w:ind w:firstLineChars="100" w:firstLine="220"/>
        <w:jc w:val="center"/>
        <w:rPr>
          <w:sz w:val="22"/>
          <w:szCs w:val="21"/>
        </w:rPr>
      </w:pPr>
    </w:p>
    <w:p w14:paraId="674AFA7D" w14:textId="2BB7E595" w:rsidR="00CD4AF2" w:rsidRDefault="00CD4AF2" w:rsidP="00D26BFC">
      <w:pPr>
        <w:spacing w:before="0" w:beforeAutospacing="0" w:after="0" w:afterAutospacing="0" w:line="400" w:lineRule="exact"/>
        <w:ind w:firstLineChars="100" w:firstLine="220"/>
        <w:jc w:val="center"/>
        <w:rPr>
          <w:sz w:val="22"/>
          <w:szCs w:val="21"/>
        </w:rPr>
      </w:pPr>
    </w:p>
    <w:p w14:paraId="44548433" w14:textId="727E2A2F" w:rsidR="00CD4AF2" w:rsidRDefault="00CD4AF2" w:rsidP="00D26BFC">
      <w:pPr>
        <w:spacing w:before="0" w:beforeAutospacing="0" w:after="0" w:afterAutospacing="0" w:line="400" w:lineRule="exact"/>
        <w:ind w:firstLineChars="100" w:firstLine="220"/>
        <w:jc w:val="center"/>
        <w:rPr>
          <w:sz w:val="22"/>
          <w:szCs w:val="21"/>
        </w:rPr>
      </w:pPr>
    </w:p>
    <w:p w14:paraId="6D254BDA" w14:textId="099BD2C8" w:rsidR="00CD4AF2" w:rsidRDefault="00CD4AF2" w:rsidP="00D26BFC">
      <w:pPr>
        <w:spacing w:before="0" w:beforeAutospacing="0" w:after="0" w:afterAutospacing="0" w:line="400" w:lineRule="exact"/>
        <w:ind w:firstLineChars="100" w:firstLine="220"/>
        <w:jc w:val="center"/>
        <w:rPr>
          <w:sz w:val="22"/>
          <w:szCs w:val="21"/>
        </w:rPr>
      </w:pPr>
    </w:p>
    <w:p w14:paraId="39F1FFF3" w14:textId="3E22A60D" w:rsidR="00CD4AF2" w:rsidRDefault="00CD4AF2" w:rsidP="00D26BFC">
      <w:pPr>
        <w:spacing w:before="0" w:beforeAutospacing="0" w:after="0" w:afterAutospacing="0" w:line="400" w:lineRule="exact"/>
        <w:ind w:firstLineChars="100" w:firstLine="220"/>
        <w:jc w:val="center"/>
        <w:rPr>
          <w:sz w:val="22"/>
          <w:szCs w:val="21"/>
        </w:rPr>
      </w:pPr>
    </w:p>
    <w:p w14:paraId="5249256D" w14:textId="33FBB358" w:rsidR="00CD4AF2" w:rsidRDefault="00CD4AF2" w:rsidP="00D26BFC">
      <w:pPr>
        <w:spacing w:before="0" w:beforeAutospacing="0" w:after="0" w:afterAutospacing="0" w:line="400" w:lineRule="exact"/>
        <w:ind w:firstLineChars="100" w:firstLine="220"/>
        <w:jc w:val="center"/>
        <w:rPr>
          <w:sz w:val="22"/>
          <w:szCs w:val="21"/>
        </w:rPr>
      </w:pPr>
    </w:p>
    <w:p w14:paraId="5A1BFA8E" w14:textId="0119BF88" w:rsidR="00CD4AF2" w:rsidRDefault="00CD4AF2" w:rsidP="00D26BFC">
      <w:pPr>
        <w:spacing w:before="0" w:beforeAutospacing="0" w:after="0" w:afterAutospacing="0" w:line="400" w:lineRule="exact"/>
        <w:ind w:firstLineChars="100" w:firstLine="220"/>
        <w:jc w:val="center"/>
        <w:rPr>
          <w:sz w:val="22"/>
          <w:szCs w:val="21"/>
        </w:rPr>
      </w:pPr>
    </w:p>
    <w:p w14:paraId="7E8155FA" w14:textId="401BD214" w:rsidR="00CD4AF2" w:rsidRPr="00CD4AF2" w:rsidRDefault="00CD4AF2" w:rsidP="00D26BFC">
      <w:pPr>
        <w:spacing w:before="0" w:beforeAutospacing="0" w:after="0" w:afterAutospacing="0" w:line="400" w:lineRule="exact"/>
        <w:ind w:firstLineChars="100" w:firstLine="220"/>
        <w:jc w:val="center"/>
        <w:rPr>
          <w:sz w:val="22"/>
          <w:szCs w:val="21"/>
        </w:rPr>
      </w:pPr>
    </w:p>
    <w:p w14:paraId="151D1093" w14:textId="5AEEAD37" w:rsidR="006F5100" w:rsidRPr="00BC3F79" w:rsidRDefault="006F5100" w:rsidP="006F5100">
      <w:pPr>
        <w:spacing w:before="0" w:beforeAutospacing="0" w:after="0" w:afterAutospacing="0" w:line="400" w:lineRule="exact"/>
        <w:ind w:firstLineChars="100" w:firstLine="220"/>
        <w:jc w:val="center"/>
        <w:rPr>
          <w:sz w:val="22"/>
          <w:szCs w:val="21"/>
        </w:rPr>
      </w:pPr>
      <w:r w:rsidRPr="00BC3F79">
        <w:rPr>
          <w:rFonts w:hint="eastAsia"/>
          <w:sz w:val="22"/>
          <w:szCs w:val="21"/>
        </w:rPr>
        <w:t>【男性の育児休業等取得率の推移】</w:t>
      </w:r>
    </w:p>
    <w:p w14:paraId="1711A21C" w14:textId="6F2A0D67" w:rsidR="006F5100" w:rsidRPr="00BC3F79" w:rsidRDefault="006F5100" w:rsidP="006F5100">
      <w:pPr>
        <w:spacing w:before="0" w:beforeAutospacing="0" w:after="0" w:afterAutospacing="0" w:line="400" w:lineRule="exact"/>
        <w:ind w:firstLineChars="100" w:firstLine="240"/>
        <w:rPr>
          <w:sz w:val="24"/>
          <w:szCs w:val="21"/>
        </w:rPr>
      </w:pPr>
    </w:p>
    <w:p w14:paraId="1A84C352" w14:textId="1F7C158E" w:rsidR="006F5100" w:rsidRPr="00BC3F79" w:rsidRDefault="006F5100" w:rsidP="006F5100">
      <w:pPr>
        <w:spacing w:before="0" w:beforeAutospacing="0" w:after="0" w:afterAutospacing="0" w:line="400" w:lineRule="exact"/>
        <w:ind w:firstLineChars="100" w:firstLine="240"/>
        <w:rPr>
          <w:sz w:val="24"/>
          <w:szCs w:val="21"/>
        </w:rPr>
      </w:pPr>
    </w:p>
    <w:p w14:paraId="7245EEA3" w14:textId="77777777" w:rsidR="006F5100" w:rsidRPr="00BC3F79" w:rsidRDefault="006F5100" w:rsidP="006F5100">
      <w:pPr>
        <w:spacing w:before="0" w:beforeAutospacing="0" w:after="0" w:afterAutospacing="0" w:line="400" w:lineRule="exact"/>
        <w:ind w:firstLineChars="100" w:firstLine="240"/>
        <w:rPr>
          <w:sz w:val="24"/>
          <w:szCs w:val="21"/>
        </w:rPr>
      </w:pPr>
    </w:p>
    <w:p w14:paraId="7FE0D8D9" w14:textId="77777777" w:rsidR="006F5100" w:rsidRPr="00BC3F79" w:rsidRDefault="006F5100" w:rsidP="006F5100">
      <w:pPr>
        <w:spacing w:before="0" w:beforeAutospacing="0" w:after="0" w:afterAutospacing="0" w:line="400" w:lineRule="exact"/>
        <w:ind w:firstLineChars="100" w:firstLine="240"/>
        <w:rPr>
          <w:sz w:val="24"/>
          <w:szCs w:val="21"/>
        </w:rPr>
      </w:pPr>
    </w:p>
    <w:p w14:paraId="6FEC03ED" w14:textId="77777777" w:rsidR="006F5100" w:rsidRPr="00BC3F79" w:rsidRDefault="006F5100" w:rsidP="006F5100">
      <w:pPr>
        <w:spacing w:before="0" w:beforeAutospacing="0" w:after="0" w:afterAutospacing="0" w:line="400" w:lineRule="exact"/>
        <w:ind w:firstLineChars="100" w:firstLine="240"/>
        <w:rPr>
          <w:sz w:val="24"/>
          <w:szCs w:val="21"/>
        </w:rPr>
      </w:pPr>
    </w:p>
    <w:p w14:paraId="4C5F881E" w14:textId="77777777" w:rsidR="006F5100" w:rsidRPr="00BC3F79" w:rsidRDefault="006F5100" w:rsidP="006F5100">
      <w:pPr>
        <w:spacing w:before="0" w:beforeAutospacing="0" w:after="0" w:afterAutospacing="0" w:line="400" w:lineRule="exact"/>
        <w:ind w:firstLineChars="100" w:firstLine="240"/>
        <w:rPr>
          <w:sz w:val="24"/>
          <w:szCs w:val="21"/>
        </w:rPr>
      </w:pPr>
    </w:p>
    <w:p w14:paraId="07F5CBD5" w14:textId="77777777" w:rsidR="006F5100" w:rsidRPr="00BC3F79" w:rsidRDefault="006F5100" w:rsidP="006F5100">
      <w:pPr>
        <w:spacing w:before="0" w:beforeAutospacing="0" w:after="0" w:afterAutospacing="0" w:line="400" w:lineRule="exact"/>
        <w:ind w:firstLineChars="100" w:firstLine="240"/>
        <w:rPr>
          <w:sz w:val="24"/>
          <w:szCs w:val="21"/>
        </w:rPr>
      </w:pPr>
    </w:p>
    <w:p w14:paraId="7B995130" w14:textId="77777777" w:rsidR="006F5100" w:rsidRDefault="006F5100" w:rsidP="006F5100">
      <w:pPr>
        <w:spacing w:before="0" w:beforeAutospacing="0" w:after="0" w:afterAutospacing="0" w:line="400" w:lineRule="exact"/>
        <w:ind w:firstLineChars="100" w:firstLine="220"/>
        <w:jc w:val="center"/>
        <w:rPr>
          <w:sz w:val="22"/>
          <w:szCs w:val="21"/>
        </w:rPr>
      </w:pPr>
    </w:p>
    <w:p w14:paraId="43CCA216" w14:textId="77777777" w:rsidR="006F5100" w:rsidRDefault="006F5100" w:rsidP="006F5100">
      <w:pPr>
        <w:spacing w:before="0" w:beforeAutospacing="0" w:after="0" w:afterAutospacing="0" w:line="400" w:lineRule="exact"/>
        <w:ind w:firstLineChars="100" w:firstLine="220"/>
        <w:jc w:val="center"/>
        <w:rPr>
          <w:sz w:val="22"/>
          <w:szCs w:val="21"/>
        </w:rPr>
      </w:pPr>
    </w:p>
    <w:p w14:paraId="47B93BCD" w14:textId="6D57D0D9" w:rsidR="00282A1A" w:rsidRPr="006F5100" w:rsidRDefault="00282A1A" w:rsidP="00D26BFC">
      <w:pPr>
        <w:spacing w:before="0" w:beforeAutospacing="0" w:after="0" w:afterAutospacing="0" w:line="400" w:lineRule="exact"/>
        <w:ind w:firstLineChars="100" w:firstLine="240"/>
        <w:rPr>
          <w:sz w:val="24"/>
          <w:szCs w:val="21"/>
        </w:rPr>
      </w:pPr>
    </w:p>
    <w:p w14:paraId="7B871AA4" w14:textId="77777777" w:rsidR="00F67CD4" w:rsidRDefault="00F67CD4" w:rsidP="00F67CD4">
      <w:pPr>
        <w:spacing w:before="0" w:beforeAutospacing="0" w:after="0" w:afterAutospacing="0" w:line="400" w:lineRule="exact"/>
        <w:ind w:firstLineChars="100" w:firstLine="220"/>
        <w:jc w:val="center"/>
        <w:rPr>
          <w:sz w:val="22"/>
          <w:szCs w:val="21"/>
        </w:rPr>
      </w:pPr>
    </w:p>
    <w:p w14:paraId="4A6C7553" w14:textId="77777777" w:rsidR="00F67CD4" w:rsidRDefault="00F67CD4" w:rsidP="00F67CD4">
      <w:pPr>
        <w:spacing w:before="0" w:beforeAutospacing="0" w:after="0" w:afterAutospacing="0" w:line="400" w:lineRule="exact"/>
        <w:ind w:firstLineChars="100" w:firstLine="220"/>
        <w:jc w:val="center"/>
        <w:rPr>
          <w:sz w:val="22"/>
          <w:szCs w:val="21"/>
        </w:rPr>
      </w:pPr>
    </w:p>
    <w:p w14:paraId="263E52BD" w14:textId="7D880AC4" w:rsidR="00F67CD4" w:rsidRDefault="00F67CD4" w:rsidP="00D26BFC">
      <w:pPr>
        <w:spacing w:before="0" w:beforeAutospacing="0" w:after="0" w:afterAutospacing="0" w:line="400" w:lineRule="exact"/>
        <w:ind w:firstLineChars="100" w:firstLine="220"/>
        <w:rPr>
          <w:sz w:val="22"/>
          <w:szCs w:val="21"/>
        </w:rPr>
      </w:pPr>
      <w:r>
        <w:rPr>
          <w:sz w:val="22"/>
          <w:szCs w:val="21"/>
        </w:rPr>
        <w:br w:type="page"/>
      </w:r>
    </w:p>
    <w:p w14:paraId="6712072C" w14:textId="5C93F2E3" w:rsidR="00B86B63" w:rsidRPr="00F67CD4" w:rsidRDefault="00B86B63" w:rsidP="00D26BFC">
      <w:pPr>
        <w:spacing w:before="0" w:beforeAutospacing="0" w:after="0" w:afterAutospacing="0" w:line="400" w:lineRule="exact"/>
        <w:ind w:firstLineChars="100" w:firstLine="240"/>
        <w:rPr>
          <w:sz w:val="24"/>
          <w:szCs w:val="21"/>
        </w:rPr>
      </w:pPr>
    </w:p>
    <w:p w14:paraId="6EBE9EED" w14:textId="6E45E3D7" w:rsidR="00F54EE1" w:rsidRPr="00BC3F79" w:rsidRDefault="00140FBB" w:rsidP="00D26BFC">
      <w:pPr>
        <w:spacing w:before="0" w:beforeAutospacing="0" w:after="0" w:afterAutospacing="0" w:line="400" w:lineRule="exact"/>
        <w:ind w:firstLineChars="100" w:firstLine="240"/>
        <w:rPr>
          <w:b/>
          <w:sz w:val="24"/>
          <w:szCs w:val="21"/>
          <w:shd w:val="pct15" w:color="auto" w:fill="FFFFFF"/>
        </w:rPr>
      </w:pPr>
      <w:r>
        <w:rPr>
          <w:rFonts w:hint="eastAsia"/>
          <w:b/>
          <w:sz w:val="24"/>
          <w:szCs w:val="21"/>
          <w:shd w:val="pct15" w:color="auto" w:fill="FFFFFF"/>
        </w:rPr>
        <w:t>⑨</w:t>
      </w:r>
      <w:r w:rsidR="00F54EE1" w:rsidRPr="00BC3F79">
        <w:rPr>
          <w:rFonts w:hint="eastAsia"/>
          <w:b/>
          <w:sz w:val="24"/>
          <w:szCs w:val="21"/>
          <w:shd w:val="pct15" w:color="auto" w:fill="FFFFFF"/>
        </w:rPr>
        <w:t>給与制度</w:t>
      </w:r>
    </w:p>
    <w:p w14:paraId="3F753F96" w14:textId="7F7869C6" w:rsidR="00F54EE1" w:rsidRDefault="00206510" w:rsidP="00D26BFC">
      <w:pPr>
        <w:spacing w:before="0" w:beforeAutospacing="0" w:after="0" w:afterAutospacing="0" w:line="400" w:lineRule="exact"/>
        <w:ind w:leftChars="142" w:left="284" w:firstLineChars="100" w:firstLine="220"/>
        <w:rPr>
          <w:rFonts w:asciiTheme="minorEastAsia" w:hAnsiTheme="minorEastAsia"/>
          <w:sz w:val="22"/>
          <w:szCs w:val="21"/>
        </w:rPr>
      </w:pPr>
      <w:r w:rsidRPr="00BC3F79">
        <w:rPr>
          <w:rFonts w:asciiTheme="minorEastAsia" w:hAnsiTheme="minorEastAsia" w:hint="eastAsia"/>
          <w:sz w:val="22"/>
          <w:szCs w:val="21"/>
        </w:rPr>
        <w:t>これまで、本府においては、「わたり」の解消や幹部職員</w:t>
      </w:r>
      <w:r w:rsidR="00F67CD4">
        <w:rPr>
          <w:rFonts w:asciiTheme="minorEastAsia" w:hAnsiTheme="minorEastAsia" w:hint="eastAsia"/>
          <w:sz w:val="22"/>
          <w:szCs w:val="21"/>
        </w:rPr>
        <w:t>の給料における</w:t>
      </w:r>
      <w:r w:rsidRPr="00BC3F79">
        <w:rPr>
          <w:rFonts w:asciiTheme="minorEastAsia" w:hAnsiTheme="minorEastAsia" w:hint="eastAsia"/>
          <w:sz w:val="22"/>
          <w:szCs w:val="21"/>
        </w:rPr>
        <w:t>「定額制」の導入、役職間での給料月額の「重なり幅」の縮減を行う</w:t>
      </w:r>
      <w:r w:rsidR="003A3723" w:rsidRPr="00BC3F79">
        <w:rPr>
          <w:rFonts w:asciiTheme="minorEastAsia" w:hAnsiTheme="minorEastAsia" w:hint="eastAsia"/>
          <w:sz w:val="22"/>
          <w:szCs w:val="21"/>
        </w:rPr>
        <w:t>等、</w:t>
      </w:r>
      <w:r w:rsidRPr="00BC3F79">
        <w:rPr>
          <w:rFonts w:asciiTheme="minorEastAsia" w:hAnsiTheme="minorEastAsia" w:hint="eastAsia"/>
          <w:sz w:val="22"/>
          <w:szCs w:val="21"/>
        </w:rPr>
        <w:t>様々な独自の給与制度改革を実施してきた。</w:t>
      </w:r>
    </w:p>
    <w:p w14:paraId="67FB202A" w14:textId="1867851E" w:rsidR="00273539" w:rsidRPr="00BC3F79" w:rsidRDefault="00273539" w:rsidP="00D26BFC">
      <w:pPr>
        <w:spacing w:before="0" w:beforeAutospacing="0" w:after="0" w:afterAutospacing="0" w:line="400" w:lineRule="exact"/>
        <w:ind w:leftChars="142" w:left="284" w:firstLineChars="100" w:firstLine="220"/>
        <w:rPr>
          <w:sz w:val="22"/>
          <w:szCs w:val="21"/>
        </w:rPr>
      </w:pPr>
    </w:p>
    <w:p w14:paraId="050B4621" w14:textId="70C19014" w:rsidR="00F54EE1" w:rsidRPr="00BC3F79" w:rsidRDefault="00F54EE1" w:rsidP="00D26BFC">
      <w:pPr>
        <w:spacing w:before="0" w:beforeAutospacing="0" w:after="0" w:afterAutospacing="0" w:line="400" w:lineRule="exact"/>
        <w:ind w:firstLineChars="100" w:firstLine="220"/>
        <w:jc w:val="center"/>
        <w:rPr>
          <w:sz w:val="22"/>
          <w:szCs w:val="21"/>
        </w:rPr>
      </w:pPr>
      <w:r w:rsidRPr="00BC3F79">
        <w:rPr>
          <w:rFonts w:hint="eastAsia"/>
          <w:sz w:val="22"/>
          <w:szCs w:val="21"/>
        </w:rPr>
        <w:t>【行政職給料表における級別給料月額（令和５年４月現在）】</w:t>
      </w:r>
    </w:p>
    <w:p w14:paraId="08D59D96" w14:textId="4CC132FF" w:rsidR="00F54EE1" w:rsidRPr="00BC3F79" w:rsidRDefault="003C34D3" w:rsidP="00D26BFC">
      <w:pPr>
        <w:spacing w:before="0" w:beforeAutospacing="0" w:after="0" w:afterAutospacing="0" w:line="400" w:lineRule="exact"/>
        <w:ind w:firstLineChars="100" w:firstLine="240"/>
        <w:rPr>
          <w:sz w:val="24"/>
          <w:szCs w:val="21"/>
        </w:rPr>
      </w:pPr>
      <w:r>
        <w:rPr>
          <w:noProof/>
          <w:sz w:val="24"/>
          <w:szCs w:val="21"/>
        </w:rPr>
        <w:drawing>
          <wp:anchor distT="0" distB="0" distL="114300" distR="114300" simplePos="0" relativeHeight="252178432" behindDoc="0" locked="0" layoutInCell="1" allowOverlap="1" wp14:anchorId="621A06DF" wp14:editId="7925949B">
            <wp:simplePos x="0" y="0"/>
            <wp:positionH relativeFrom="column">
              <wp:posOffset>-82641</wp:posOffset>
            </wp:positionH>
            <wp:positionV relativeFrom="paragraph">
              <wp:posOffset>86360</wp:posOffset>
            </wp:positionV>
            <wp:extent cx="6042752" cy="2950029"/>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2752" cy="2950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705D" w14:textId="6E7ED32E" w:rsidR="00F54EE1" w:rsidRPr="00BC3F79" w:rsidRDefault="00F54EE1" w:rsidP="00D26BFC">
      <w:pPr>
        <w:spacing w:before="0" w:beforeAutospacing="0" w:after="0" w:afterAutospacing="0" w:line="400" w:lineRule="exact"/>
        <w:ind w:firstLineChars="100" w:firstLine="240"/>
        <w:rPr>
          <w:sz w:val="24"/>
          <w:szCs w:val="21"/>
        </w:rPr>
      </w:pPr>
    </w:p>
    <w:p w14:paraId="4DE30CFE" w14:textId="73E6B969" w:rsidR="00F619E8" w:rsidRPr="00BC3F79" w:rsidRDefault="00F619E8" w:rsidP="00D26BFC">
      <w:pPr>
        <w:spacing w:before="0" w:beforeAutospacing="0" w:after="0" w:afterAutospacing="0" w:line="400" w:lineRule="exact"/>
        <w:rPr>
          <w:sz w:val="24"/>
          <w:szCs w:val="21"/>
        </w:rPr>
      </w:pPr>
    </w:p>
    <w:p w14:paraId="7DDA8ED4" w14:textId="12E46D6B" w:rsidR="00F619E8" w:rsidRPr="00BC3F79" w:rsidRDefault="00F619E8" w:rsidP="00D26BFC">
      <w:pPr>
        <w:spacing w:before="0" w:beforeAutospacing="0" w:after="0" w:afterAutospacing="0" w:line="400" w:lineRule="exact"/>
        <w:rPr>
          <w:sz w:val="24"/>
          <w:szCs w:val="21"/>
        </w:rPr>
      </w:pPr>
    </w:p>
    <w:p w14:paraId="4355A8D3" w14:textId="09F44D00" w:rsidR="00F619E8" w:rsidRPr="00BC3F79" w:rsidRDefault="00F619E8" w:rsidP="00D26BFC">
      <w:pPr>
        <w:spacing w:before="0" w:beforeAutospacing="0" w:after="0" w:afterAutospacing="0" w:line="400" w:lineRule="exact"/>
        <w:rPr>
          <w:sz w:val="24"/>
          <w:szCs w:val="21"/>
        </w:rPr>
      </w:pPr>
    </w:p>
    <w:p w14:paraId="45ECC16A" w14:textId="293E70A3" w:rsidR="00F619E8" w:rsidRPr="00BC3F79" w:rsidRDefault="00F619E8" w:rsidP="00D26BFC">
      <w:pPr>
        <w:spacing w:before="0" w:beforeAutospacing="0" w:after="0" w:afterAutospacing="0" w:line="400" w:lineRule="exact"/>
        <w:rPr>
          <w:sz w:val="24"/>
          <w:szCs w:val="21"/>
        </w:rPr>
      </w:pPr>
    </w:p>
    <w:p w14:paraId="1CB09640" w14:textId="7F293375" w:rsidR="00F619E8" w:rsidRPr="00BC3F79" w:rsidRDefault="00F619E8" w:rsidP="00D26BFC">
      <w:pPr>
        <w:spacing w:before="0" w:beforeAutospacing="0" w:after="0" w:afterAutospacing="0" w:line="400" w:lineRule="exact"/>
        <w:rPr>
          <w:sz w:val="24"/>
          <w:szCs w:val="21"/>
        </w:rPr>
      </w:pPr>
    </w:p>
    <w:p w14:paraId="3A517644" w14:textId="4F0830B5" w:rsidR="00F619E8" w:rsidRPr="00BC3F79" w:rsidRDefault="00F619E8" w:rsidP="00D26BFC">
      <w:pPr>
        <w:spacing w:before="0" w:beforeAutospacing="0" w:after="0" w:afterAutospacing="0" w:line="400" w:lineRule="exact"/>
        <w:rPr>
          <w:sz w:val="24"/>
          <w:szCs w:val="21"/>
        </w:rPr>
      </w:pPr>
    </w:p>
    <w:p w14:paraId="258E64E7" w14:textId="594B72D2" w:rsidR="00F619E8" w:rsidRPr="00BC3F79" w:rsidRDefault="00F619E8" w:rsidP="00D26BFC">
      <w:pPr>
        <w:spacing w:before="0" w:beforeAutospacing="0" w:after="0" w:afterAutospacing="0" w:line="400" w:lineRule="exact"/>
        <w:rPr>
          <w:sz w:val="24"/>
          <w:szCs w:val="21"/>
        </w:rPr>
      </w:pPr>
    </w:p>
    <w:p w14:paraId="34AC9857" w14:textId="77777777" w:rsidR="00273539" w:rsidRDefault="00273539" w:rsidP="00D26BFC">
      <w:pPr>
        <w:spacing w:before="0" w:beforeAutospacing="0" w:after="0" w:afterAutospacing="0" w:line="400" w:lineRule="exact"/>
        <w:ind w:firstLineChars="100" w:firstLine="220"/>
        <w:jc w:val="center"/>
        <w:rPr>
          <w:sz w:val="22"/>
          <w:szCs w:val="21"/>
        </w:rPr>
      </w:pPr>
    </w:p>
    <w:p w14:paraId="7D5D4FF6" w14:textId="77777777" w:rsidR="003C34D3" w:rsidRDefault="003C34D3" w:rsidP="00D26BFC">
      <w:pPr>
        <w:spacing w:before="0" w:beforeAutospacing="0" w:after="0" w:afterAutospacing="0" w:line="400" w:lineRule="exact"/>
        <w:ind w:firstLineChars="100" w:firstLine="220"/>
        <w:jc w:val="center"/>
        <w:rPr>
          <w:sz w:val="22"/>
          <w:szCs w:val="21"/>
        </w:rPr>
      </w:pPr>
    </w:p>
    <w:p w14:paraId="418C1021" w14:textId="77777777" w:rsidR="003C34D3" w:rsidRDefault="003C34D3" w:rsidP="00D26BFC">
      <w:pPr>
        <w:spacing w:before="0" w:beforeAutospacing="0" w:after="0" w:afterAutospacing="0" w:line="400" w:lineRule="exact"/>
        <w:ind w:firstLineChars="100" w:firstLine="220"/>
        <w:jc w:val="center"/>
        <w:rPr>
          <w:sz w:val="22"/>
          <w:szCs w:val="21"/>
        </w:rPr>
      </w:pPr>
    </w:p>
    <w:p w14:paraId="2EAEC0D1" w14:textId="197F3E77" w:rsidR="00A83F40" w:rsidRPr="00BC3F79" w:rsidRDefault="00A83F40" w:rsidP="00D26BFC">
      <w:pPr>
        <w:spacing w:before="0" w:beforeAutospacing="0" w:after="0" w:afterAutospacing="0" w:line="400" w:lineRule="exact"/>
        <w:ind w:firstLineChars="100" w:firstLine="220"/>
        <w:jc w:val="center"/>
        <w:rPr>
          <w:sz w:val="22"/>
          <w:szCs w:val="21"/>
        </w:rPr>
      </w:pPr>
      <w:r w:rsidRPr="00BC3F79">
        <w:rPr>
          <w:rFonts w:hint="eastAsia"/>
          <w:sz w:val="22"/>
          <w:szCs w:val="21"/>
        </w:rPr>
        <w:t>【行政職給料表における管理職手当一覧（令和５年４月現在）】</w:t>
      </w:r>
    </w:p>
    <w:p w14:paraId="7B99278E" w14:textId="65CD23E6" w:rsidR="009312EC" w:rsidRPr="00BC3F79" w:rsidRDefault="003C34D3" w:rsidP="00D26BFC">
      <w:pPr>
        <w:spacing w:before="0" w:beforeAutospacing="0" w:after="0" w:afterAutospacing="0" w:line="400" w:lineRule="exact"/>
        <w:rPr>
          <w:sz w:val="24"/>
          <w:szCs w:val="21"/>
        </w:rPr>
      </w:pPr>
      <w:r>
        <w:rPr>
          <w:noProof/>
        </w:rPr>
        <w:drawing>
          <wp:anchor distT="0" distB="0" distL="114300" distR="114300" simplePos="0" relativeHeight="252179456" behindDoc="0" locked="0" layoutInCell="1" allowOverlap="1" wp14:anchorId="76EB2599" wp14:editId="23751508">
            <wp:simplePos x="0" y="0"/>
            <wp:positionH relativeFrom="column">
              <wp:posOffset>271780</wp:posOffset>
            </wp:positionH>
            <wp:positionV relativeFrom="paragraph">
              <wp:posOffset>110490</wp:posOffset>
            </wp:positionV>
            <wp:extent cx="5994850" cy="3638550"/>
            <wp:effectExtent l="0" t="0" r="0" b="0"/>
            <wp:wrapNone/>
            <wp:docPr id="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94850" cy="3638550"/>
                    </a:xfrm>
                    <a:prstGeom prst="rect">
                      <a:avLst/>
                    </a:prstGeom>
                  </pic:spPr>
                </pic:pic>
              </a:graphicData>
            </a:graphic>
            <wp14:sizeRelH relativeFrom="page">
              <wp14:pctWidth>0</wp14:pctWidth>
            </wp14:sizeRelH>
            <wp14:sizeRelV relativeFrom="page">
              <wp14:pctHeight>0</wp14:pctHeight>
            </wp14:sizeRelV>
          </wp:anchor>
        </w:drawing>
      </w:r>
      <w:r w:rsidR="00BD25B3" w:rsidRPr="00BC3F79">
        <w:rPr>
          <w:sz w:val="24"/>
          <w:szCs w:val="21"/>
        </w:rPr>
        <w:br w:type="page"/>
      </w:r>
    </w:p>
    <w:p w14:paraId="3D8F617B" w14:textId="7C9342D7" w:rsidR="007E57C8" w:rsidRPr="00BC3F79" w:rsidRDefault="00684FC0" w:rsidP="00D26BFC">
      <w:pPr>
        <w:pStyle w:val="1"/>
        <w:spacing w:after="100"/>
        <w:rPr>
          <w:b/>
          <w:sz w:val="28"/>
          <w:szCs w:val="28"/>
        </w:rPr>
      </w:pPr>
      <w:bookmarkStart w:id="5" w:name="_Toc143509840"/>
      <w:r w:rsidRPr="00BC3F79">
        <w:rPr>
          <w:rFonts w:hint="eastAsia"/>
          <w:b/>
          <w:sz w:val="28"/>
          <w:szCs w:val="28"/>
        </w:rPr>
        <w:lastRenderedPageBreak/>
        <w:t>第</w:t>
      </w:r>
      <w:r w:rsidR="0073662A" w:rsidRPr="00BC3F79">
        <w:rPr>
          <w:rFonts w:hint="eastAsia"/>
          <w:b/>
          <w:sz w:val="28"/>
          <w:szCs w:val="28"/>
        </w:rPr>
        <w:t>２</w:t>
      </w:r>
      <w:r w:rsidRPr="00BC3F79">
        <w:rPr>
          <w:rFonts w:hint="eastAsia"/>
          <w:b/>
          <w:sz w:val="28"/>
          <w:szCs w:val="28"/>
        </w:rPr>
        <w:t xml:space="preserve">章　</w:t>
      </w:r>
      <w:r w:rsidR="000A5BB4" w:rsidRPr="00BC3F79">
        <w:rPr>
          <w:rFonts w:hint="eastAsia"/>
          <w:b/>
          <w:sz w:val="28"/>
          <w:szCs w:val="28"/>
        </w:rPr>
        <w:t>これまでの</w:t>
      </w:r>
      <w:r w:rsidR="0012371D">
        <w:rPr>
          <w:rFonts w:hint="eastAsia"/>
          <w:b/>
          <w:sz w:val="28"/>
          <w:szCs w:val="28"/>
        </w:rPr>
        <w:t>組織・</w:t>
      </w:r>
      <w:r w:rsidR="00E27BBA" w:rsidRPr="00BC3F79">
        <w:rPr>
          <w:rFonts w:hint="eastAsia"/>
          <w:b/>
          <w:sz w:val="28"/>
          <w:szCs w:val="28"/>
        </w:rPr>
        <w:t>人事給与制度</w:t>
      </w:r>
      <w:r w:rsidR="00BD25B3" w:rsidRPr="00BC3F79">
        <w:rPr>
          <w:rFonts w:hint="eastAsia"/>
          <w:b/>
          <w:sz w:val="28"/>
          <w:szCs w:val="28"/>
        </w:rPr>
        <w:t>の</w:t>
      </w:r>
      <w:r w:rsidR="000A5BB4" w:rsidRPr="00BC3F79">
        <w:rPr>
          <w:rFonts w:hint="eastAsia"/>
          <w:b/>
          <w:sz w:val="28"/>
          <w:szCs w:val="28"/>
        </w:rPr>
        <w:t>振り返り</w:t>
      </w:r>
      <w:bookmarkEnd w:id="5"/>
    </w:p>
    <w:p w14:paraId="5AD94AC8" w14:textId="46D7E02C" w:rsidR="00596684" w:rsidRPr="00316284" w:rsidRDefault="00596684" w:rsidP="00596684">
      <w:pPr>
        <w:rPr>
          <w:rFonts w:asciiTheme="minorEastAsia" w:hAnsiTheme="minorEastAsia"/>
          <w:color w:val="FF0000"/>
          <w:sz w:val="22"/>
        </w:rPr>
      </w:pPr>
      <w:bookmarkStart w:id="6" w:name="_Toc141383118"/>
      <w:bookmarkStart w:id="7" w:name="_Toc141784313"/>
      <w:bookmarkStart w:id="8" w:name="_Toc141905503"/>
      <w:r>
        <w:rPr>
          <w:rFonts w:hint="eastAsia"/>
        </w:rPr>
        <w:t xml:space="preserve">　</w:t>
      </w:r>
      <w:r w:rsidR="000C20EE" w:rsidRPr="009D20B2">
        <w:rPr>
          <w:rFonts w:asciiTheme="minorEastAsia" w:hAnsiTheme="minorEastAsia" w:hint="eastAsia"/>
          <w:sz w:val="22"/>
        </w:rPr>
        <w:t>現在に至る組織の基本的枠組みを構築してから約20</w:t>
      </w:r>
      <w:r w:rsidR="006F12BA">
        <w:rPr>
          <w:rFonts w:asciiTheme="minorEastAsia" w:hAnsiTheme="minorEastAsia" w:hint="eastAsia"/>
          <w:sz w:val="22"/>
        </w:rPr>
        <w:t>年、</w:t>
      </w:r>
      <w:r w:rsidR="000C20EE" w:rsidRPr="009D20B2">
        <w:rPr>
          <w:rFonts w:asciiTheme="minorEastAsia" w:hAnsiTheme="minorEastAsia" w:hint="eastAsia"/>
          <w:sz w:val="22"/>
        </w:rPr>
        <w:t>職員基本条例の制定から約10</w:t>
      </w:r>
      <w:r w:rsidR="009D20B2" w:rsidRPr="009D20B2">
        <w:rPr>
          <w:rFonts w:asciiTheme="minorEastAsia" w:hAnsiTheme="minorEastAsia" w:hint="eastAsia"/>
          <w:sz w:val="22"/>
        </w:rPr>
        <w:t>年が経過していること</w:t>
      </w:r>
      <w:r w:rsidR="009C45C0">
        <w:rPr>
          <w:rFonts w:asciiTheme="minorEastAsia" w:hAnsiTheme="minorEastAsia" w:hint="eastAsia"/>
          <w:sz w:val="22"/>
        </w:rPr>
        <w:t>を踏まえ</w:t>
      </w:r>
      <w:r w:rsidR="009D20B2" w:rsidRPr="009D20B2">
        <w:rPr>
          <w:rFonts w:asciiTheme="minorEastAsia" w:hAnsiTheme="minorEastAsia" w:hint="eastAsia"/>
          <w:sz w:val="22"/>
        </w:rPr>
        <w:t>、改めて</w:t>
      </w:r>
      <w:r w:rsidR="000C20EE" w:rsidRPr="009D20B2">
        <w:rPr>
          <w:rFonts w:asciiTheme="minorEastAsia" w:hAnsiTheme="minorEastAsia" w:hint="eastAsia"/>
          <w:sz w:val="22"/>
        </w:rPr>
        <w:t>、現行の組織・人員体制が社会</w:t>
      </w:r>
      <w:r w:rsidR="0039460B">
        <w:rPr>
          <w:rFonts w:asciiTheme="minorEastAsia" w:hAnsiTheme="minorEastAsia" w:hint="eastAsia"/>
          <w:sz w:val="22"/>
        </w:rPr>
        <w:t>経済</w:t>
      </w:r>
      <w:r w:rsidR="000C20EE" w:rsidRPr="009D20B2">
        <w:rPr>
          <w:rFonts w:asciiTheme="minorEastAsia" w:hAnsiTheme="minorEastAsia" w:hint="eastAsia"/>
          <w:sz w:val="22"/>
        </w:rPr>
        <w:t>情勢や職員の状況等に合致しているか、各制度が職員のやる気やスキルアップ</w:t>
      </w:r>
      <w:r w:rsidR="009D20B2" w:rsidRPr="009D20B2">
        <w:rPr>
          <w:rFonts w:asciiTheme="minorEastAsia" w:hAnsiTheme="minorEastAsia" w:hint="eastAsia"/>
          <w:sz w:val="22"/>
        </w:rPr>
        <w:t>につながるものとなっているかといった観点から、</w:t>
      </w:r>
      <w:r w:rsidR="0012371D">
        <w:rPr>
          <w:rFonts w:asciiTheme="minorEastAsia" w:hAnsiTheme="minorEastAsia" w:hint="eastAsia"/>
          <w:sz w:val="22"/>
        </w:rPr>
        <w:t>組織・</w:t>
      </w:r>
      <w:r w:rsidR="009D20B2" w:rsidRPr="009D20B2">
        <w:rPr>
          <w:rFonts w:asciiTheme="minorEastAsia" w:hAnsiTheme="minorEastAsia" w:hint="eastAsia"/>
          <w:sz w:val="22"/>
        </w:rPr>
        <w:t>人事給与制度全般について点検を行</w:t>
      </w:r>
      <w:r w:rsidR="00041B86">
        <w:rPr>
          <w:rFonts w:asciiTheme="minorEastAsia" w:hAnsiTheme="minorEastAsia" w:hint="eastAsia"/>
          <w:sz w:val="22"/>
        </w:rPr>
        <w:t>った</w:t>
      </w:r>
      <w:r w:rsidR="009D20B2" w:rsidRPr="009D20B2">
        <w:rPr>
          <w:rFonts w:asciiTheme="minorEastAsia" w:hAnsiTheme="minorEastAsia" w:hint="eastAsia"/>
          <w:sz w:val="22"/>
        </w:rPr>
        <w:t>。</w:t>
      </w:r>
    </w:p>
    <w:p w14:paraId="5D16C4C1" w14:textId="286D9C9C" w:rsidR="00596684" w:rsidRPr="00CD313E" w:rsidRDefault="00596684" w:rsidP="00596684">
      <w:pPr>
        <w:pStyle w:val="2"/>
        <w:spacing w:after="100"/>
        <w:ind w:firstLine="270"/>
        <w:rPr>
          <w:sz w:val="24"/>
          <w:szCs w:val="24"/>
        </w:rPr>
      </w:pPr>
      <w:bookmarkStart w:id="9" w:name="_Toc143509841"/>
      <w:r w:rsidRPr="00CD313E">
        <w:rPr>
          <w:rFonts w:hint="eastAsia"/>
          <w:sz w:val="24"/>
          <w:szCs w:val="24"/>
        </w:rPr>
        <w:t>１．</w:t>
      </w:r>
      <w:r w:rsidR="00316284" w:rsidRPr="00CD313E">
        <w:rPr>
          <w:rFonts w:hint="eastAsia"/>
          <w:sz w:val="24"/>
          <w:szCs w:val="24"/>
        </w:rPr>
        <w:t>これまでの取組みと成果</w:t>
      </w:r>
      <w:bookmarkEnd w:id="9"/>
    </w:p>
    <w:p w14:paraId="286F8682" w14:textId="10C04E1E" w:rsidR="007E7D0B" w:rsidRPr="00CD313E" w:rsidRDefault="000C20EE" w:rsidP="005E7D62">
      <w:pPr>
        <w:ind w:firstLineChars="100" w:firstLine="220"/>
        <w:rPr>
          <w:rFonts w:asciiTheme="minorEastAsia" w:hAnsiTheme="minorEastAsia"/>
          <w:sz w:val="22"/>
        </w:rPr>
      </w:pPr>
      <w:r w:rsidRPr="00CD313E">
        <w:rPr>
          <w:rFonts w:asciiTheme="minorEastAsia" w:hAnsiTheme="minorEastAsia" w:hint="eastAsia"/>
          <w:sz w:val="22"/>
        </w:rPr>
        <w:t>本府では、極めて厳しい財政状況のもとで、アウトソーシングの</w:t>
      </w:r>
      <w:r w:rsidRPr="00CD313E">
        <w:rPr>
          <w:rFonts w:asciiTheme="minorEastAsia" w:hAnsiTheme="minorEastAsia"/>
          <w:sz w:val="22"/>
        </w:rPr>
        <w:t>実施</w:t>
      </w:r>
      <w:r w:rsidR="00CC5686" w:rsidRPr="00CD313E">
        <w:rPr>
          <w:rFonts w:asciiTheme="minorEastAsia" w:hAnsiTheme="minorEastAsia" w:hint="eastAsia"/>
          <w:sz w:val="22"/>
        </w:rPr>
        <w:t>や</w:t>
      </w:r>
      <w:r w:rsidRPr="00CD313E">
        <w:rPr>
          <w:rFonts w:asciiTheme="minorEastAsia" w:hAnsiTheme="minorEastAsia" w:hint="eastAsia"/>
          <w:sz w:val="22"/>
        </w:rPr>
        <w:t>事務事業の見直し等</w:t>
      </w:r>
      <w:r w:rsidRPr="00CD313E">
        <w:rPr>
          <w:rFonts w:asciiTheme="minorEastAsia" w:hAnsiTheme="minorEastAsia"/>
          <w:sz w:val="22"/>
        </w:rPr>
        <w:t>を行ってきた</w:t>
      </w:r>
      <w:r w:rsidRPr="00CD313E">
        <w:rPr>
          <w:rFonts w:asciiTheme="minorEastAsia" w:hAnsiTheme="minorEastAsia" w:hint="eastAsia"/>
          <w:sz w:val="22"/>
        </w:rPr>
        <w:t>結果</w:t>
      </w:r>
      <w:r w:rsidRPr="00CD313E">
        <w:rPr>
          <w:rFonts w:asciiTheme="minorEastAsia" w:hAnsiTheme="minorEastAsia"/>
          <w:sz w:val="22"/>
        </w:rPr>
        <w:t>、</w:t>
      </w:r>
      <w:r w:rsidRPr="00CD313E">
        <w:rPr>
          <w:rFonts w:asciiTheme="minorEastAsia" w:hAnsiTheme="minorEastAsia" w:hint="eastAsia"/>
          <w:sz w:val="22"/>
        </w:rPr>
        <w:t>全国</w:t>
      </w:r>
      <w:r w:rsidR="005E7D62">
        <w:rPr>
          <w:rFonts w:asciiTheme="minorEastAsia" w:hAnsiTheme="minorEastAsia" w:hint="eastAsia"/>
          <w:sz w:val="22"/>
        </w:rPr>
        <w:t>一</w:t>
      </w:r>
      <w:r w:rsidRPr="00CD313E">
        <w:rPr>
          <w:rFonts w:asciiTheme="minorEastAsia" w:hAnsiTheme="minorEastAsia"/>
          <w:sz w:val="22"/>
        </w:rPr>
        <w:t>スリムな</w:t>
      </w:r>
      <w:r w:rsidR="005E7D62">
        <w:rPr>
          <w:rFonts w:asciiTheme="minorEastAsia" w:hAnsiTheme="minorEastAsia" w:hint="eastAsia"/>
          <w:sz w:val="22"/>
        </w:rPr>
        <w:t>組織</w:t>
      </w:r>
      <w:r w:rsidRPr="00CD313E">
        <w:rPr>
          <w:rFonts w:asciiTheme="minorEastAsia" w:hAnsiTheme="minorEastAsia"/>
          <w:sz w:val="22"/>
        </w:rPr>
        <w:t>体制</w:t>
      </w:r>
      <w:r w:rsidRPr="00CD313E">
        <w:rPr>
          <w:rFonts w:asciiTheme="minorEastAsia" w:hAnsiTheme="minorEastAsia" w:hint="eastAsia"/>
          <w:sz w:val="22"/>
        </w:rPr>
        <w:t>を</w:t>
      </w:r>
      <w:r w:rsidR="00CC5686" w:rsidRPr="00CD313E">
        <w:rPr>
          <w:rFonts w:asciiTheme="minorEastAsia" w:hAnsiTheme="minorEastAsia"/>
          <w:sz w:val="22"/>
        </w:rPr>
        <w:t>構築して</w:t>
      </w:r>
      <w:r w:rsidR="00CC5686" w:rsidRPr="00CD313E">
        <w:rPr>
          <w:rFonts w:asciiTheme="minorEastAsia" w:hAnsiTheme="minorEastAsia" w:hint="eastAsia"/>
          <w:sz w:val="22"/>
        </w:rPr>
        <w:t>きた</w:t>
      </w:r>
      <w:r w:rsidRPr="00CD313E">
        <w:rPr>
          <w:rFonts w:asciiTheme="minorEastAsia" w:hAnsiTheme="minorEastAsia"/>
          <w:sz w:val="22"/>
        </w:rPr>
        <w:t>。</w:t>
      </w:r>
    </w:p>
    <w:p w14:paraId="3A8EF69E" w14:textId="77777777" w:rsidR="00CA7A45" w:rsidRDefault="00CC5686" w:rsidP="00CC5686">
      <w:pPr>
        <w:ind w:firstLineChars="100" w:firstLine="220"/>
        <w:rPr>
          <w:rFonts w:asciiTheme="minorEastAsia" w:hAnsiTheme="minorEastAsia"/>
          <w:sz w:val="22"/>
        </w:rPr>
      </w:pPr>
      <w:r w:rsidRPr="00CD313E">
        <w:rPr>
          <w:rFonts w:asciiTheme="minorEastAsia" w:hAnsiTheme="minorEastAsia" w:hint="eastAsia"/>
          <w:sz w:val="22"/>
        </w:rPr>
        <w:t>また</w:t>
      </w:r>
      <w:r w:rsidR="000C20EE" w:rsidRPr="00CD313E">
        <w:rPr>
          <w:rFonts w:asciiTheme="minorEastAsia" w:hAnsiTheme="minorEastAsia" w:hint="eastAsia"/>
          <w:sz w:val="22"/>
        </w:rPr>
        <w:t>、</w:t>
      </w:r>
      <w:r w:rsidR="000C20EE" w:rsidRPr="00CD313E">
        <w:rPr>
          <w:rFonts w:asciiTheme="minorEastAsia" w:hAnsiTheme="minorEastAsia"/>
          <w:sz w:val="22"/>
        </w:rPr>
        <w:t>職員基本条例の制定</w:t>
      </w:r>
      <w:r w:rsidR="00471221">
        <w:rPr>
          <w:rFonts w:asciiTheme="minorEastAsia" w:hAnsiTheme="minorEastAsia" w:hint="eastAsia"/>
          <w:sz w:val="22"/>
        </w:rPr>
        <w:t>をはじめとして、</w:t>
      </w:r>
      <w:r w:rsidR="00471221" w:rsidRPr="00140FBB">
        <w:rPr>
          <w:rFonts w:asciiTheme="minorEastAsia" w:hAnsiTheme="minorEastAsia" w:hint="eastAsia"/>
          <w:sz w:val="22"/>
        </w:rPr>
        <w:t>全国に先駆けて大胆な</w:t>
      </w:r>
      <w:r w:rsidR="000C20EE" w:rsidRPr="00140FBB">
        <w:rPr>
          <w:rFonts w:asciiTheme="minorEastAsia" w:hAnsiTheme="minorEastAsia"/>
          <w:sz w:val="22"/>
        </w:rPr>
        <w:t>公務員</w:t>
      </w:r>
      <w:r w:rsidR="00471221" w:rsidRPr="00140FBB">
        <w:rPr>
          <w:rFonts w:asciiTheme="minorEastAsia" w:hAnsiTheme="minorEastAsia" w:hint="eastAsia"/>
          <w:sz w:val="22"/>
        </w:rPr>
        <w:t>制度</w:t>
      </w:r>
      <w:r w:rsidR="000C20EE" w:rsidRPr="00140FBB">
        <w:rPr>
          <w:rFonts w:asciiTheme="minorEastAsia" w:hAnsiTheme="minorEastAsia"/>
          <w:sz w:val="22"/>
        </w:rPr>
        <w:t>改革</w:t>
      </w:r>
      <w:r w:rsidRPr="00140FBB">
        <w:rPr>
          <w:rFonts w:asciiTheme="minorEastAsia" w:hAnsiTheme="minorEastAsia" w:hint="eastAsia"/>
          <w:sz w:val="22"/>
        </w:rPr>
        <w:t>に</w:t>
      </w:r>
      <w:r w:rsidR="000C20EE" w:rsidRPr="00140FBB">
        <w:rPr>
          <w:rFonts w:asciiTheme="minorEastAsia" w:hAnsiTheme="minorEastAsia"/>
          <w:sz w:val="22"/>
        </w:rPr>
        <w:t>取り組</w:t>
      </w:r>
      <w:r w:rsidR="00471221" w:rsidRPr="00140FBB">
        <w:rPr>
          <w:rFonts w:asciiTheme="minorEastAsia" w:hAnsiTheme="minorEastAsia" w:hint="eastAsia"/>
          <w:sz w:val="22"/>
        </w:rPr>
        <w:t>み</w:t>
      </w:r>
      <w:r w:rsidR="000C20EE" w:rsidRPr="00140FBB">
        <w:rPr>
          <w:rFonts w:asciiTheme="minorEastAsia" w:hAnsiTheme="minorEastAsia"/>
          <w:sz w:val="22"/>
        </w:rPr>
        <w:t>、</w:t>
      </w:r>
      <w:r w:rsidRPr="00140FBB">
        <w:rPr>
          <w:rFonts w:asciiTheme="minorEastAsia" w:hAnsiTheme="minorEastAsia" w:hint="eastAsia"/>
          <w:sz w:val="22"/>
        </w:rPr>
        <w:t>社会人採用や部長公募をはじめとする</w:t>
      </w:r>
      <w:r w:rsidR="000C20EE" w:rsidRPr="00140FBB">
        <w:rPr>
          <w:rFonts w:asciiTheme="minorEastAsia" w:hAnsiTheme="minorEastAsia"/>
          <w:sz w:val="22"/>
        </w:rPr>
        <w:t>外部</w:t>
      </w:r>
      <w:r w:rsidR="000C20EE" w:rsidRPr="00140FBB">
        <w:rPr>
          <w:rFonts w:asciiTheme="minorEastAsia" w:hAnsiTheme="minorEastAsia" w:hint="eastAsia"/>
          <w:sz w:val="22"/>
        </w:rPr>
        <w:t>人材の</w:t>
      </w:r>
      <w:r w:rsidR="000C20EE" w:rsidRPr="00140FBB">
        <w:rPr>
          <w:rFonts w:asciiTheme="minorEastAsia" w:hAnsiTheme="minorEastAsia"/>
          <w:sz w:val="22"/>
        </w:rPr>
        <w:t>積極</w:t>
      </w:r>
      <w:r w:rsidRPr="00140FBB">
        <w:rPr>
          <w:rFonts w:asciiTheme="minorEastAsia" w:hAnsiTheme="minorEastAsia" w:hint="eastAsia"/>
          <w:sz w:val="22"/>
        </w:rPr>
        <w:t>的な登用や、</w:t>
      </w:r>
      <w:r w:rsidR="000C20EE" w:rsidRPr="00140FBB">
        <w:rPr>
          <w:rFonts w:asciiTheme="minorEastAsia" w:hAnsiTheme="minorEastAsia" w:hint="eastAsia"/>
          <w:sz w:val="22"/>
        </w:rPr>
        <w:t>「職務給の</w:t>
      </w:r>
      <w:r w:rsidR="000C20EE" w:rsidRPr="00140FBB">
        <w:rPr>
          <w:rFonts w:asciiTheme="minorEastAsia" w:hAnsiTheme="minorEastAsia"/>
          <w:sz w:val="22"/>
        </w:rPr>
        <w:t>原則</w:t>
      </w:r>
      <w:r w:rsidR="000C20EE" w:rsidRPr="00140FBB">
        <w:rPr>
          <w:rFonts w:asciiTheme="minorEastAsia" w:hAnsiTheme="minorEastAsia" w:hint="eastAsia"/>
          <w:sz w:val="22"/>
        </w:rPr>
        <w:t>」を</w:t>
      </w:r>
      <w:r w:rsidR="000C20EE" w:rsidRPr="00140FBB">
        <w:rPr>
          <w:rFonts w:asciiTheme="minorEastAsia" w:hAnsiTheme="minorEastAsia"/>
          <w:sz w:val="22"/>
        </w:rPr>
        <w:t>徹底し</w:t>
      </w:r>
      <w:r w:rsidR="000C20EE" w:rsidRPr="00140FBB">
        <w:rPr>
          <w:rFonts w:asciiTheme="minorEastAsia" w:hAnsiTheme="minorEastAsia" w:hint="eastAsia"/>
          <w:sz w:val="22"/>
        </w:rPr>
        <w:t>た</w:t>
      </w:r>
      <w:r w:rsidR="000C20EE" w:rsidRPr="00140FBB">
        <w:rPr>
          <w:rFonts w:asciiTheme="minorEastAsia" w:hAnsiTheme="minorEastAsia"/>
          <w:sz w:val="22"/>
        </w:rPr>
        <w:t>給与</w:t>
      </w:r>
      <w:r w:rsidR="000C20EE" w:rsidRPr="00140FBB">
        <w:rPr>
          <w:rFonts w:asciiTheme="minorEastAsia" w:hAnsiTheme="minorEastAsia" w:hint="eastAsia"/>
          <w:sz w:val="22"/>
        </w:rPr>
        <w:t>制度</w:t>
      </w:r>
      <w:r w:rsidR="000C20EE" w:rsidRPr="00140FBB">
        <w:rPr>
          <w:rFonts w:asciiTheme="minorEastAsia" w:hAnsiTheme="minorEastAsia"/>
          <w:sz w:val="22"/>
        </w:rPr>
        <w:t>改革</w:t>
      </w:r>
      <w:r w:rsidRPr="00140FBB">
        <w:rPr>
          <w:rFonts w:asciiTheme="minorEastAsia" w:hAnsiTheme="minorEastAsia" w:hint="eastAsia"/>
          <w:sz w:val="22"/>
        </w:rPr>
        <w:t>、</w:t>
      </w:r>
      <w:r w:rsidR="000C20EE" w:rsidRPr="00140FBB">
        <w:rPr>
          <w:rFonts w:asciiTheme="minorEastAsia" w:hAnsiTheme="minorEastAsia" w:hint="eastAsia"/>
          <w:sz w:val="22"/>
        </w:rPr>
        <w:t>「相対評価</w:t>
      </w:r>
      <w:r w:rsidR="000C20EE" w:rsidRPr="00140FBB">
        <w:rPr>
          <w:rFonts w:asciiTheme="minorEastAsia" w:hAnsiTheme="minorEastAsia"/>
          <w:sz w:val="22"/>
        </w:rPr>
        <w:t>」</w:t>
      </w:r>
      <w:r w:rsidR="000C20EE" w:rsidRPr="00140FBB">
        <w:rPr>
          <w:rFonts w:asciiTheme="minorEastAsia" w:hAnsiTheme="minorEastAsia" w:hint="eastAsia"/>
          <w:sz w:val="22"/>
        </w:rPr>
        <w:t>による</w:t>
      </w:r>
      <w:r w:rsidR="000C20EE" w:rsidRPr="00140FBB">
        <w:rPr>
          <w:rFonts w:asciiTheme="minorEastAsia" w:hAnsiTheme="minorEastAsia"/>
          <w:sz w:val="22"/>
        </w:rPr>
        <w:t>人事評価</w:t>
      </w:r>
      <w:r w:rsidR="000C20EE" w:rsidRPr="00140FBB">
        <w:rPr>
          <w:rFonts w:asciiTheme="minorEastAsia" w:hAnsiTheme="minorEastAsia" w:hint="eastAsia"/>
          <w:sz w:val="22"/>
        </w:rPr>
        <w:t>制度</w:t>
      </w:r>
      <w:r w:rsidRPr="00140FBB">
        <w:rPr>
          <w:rFonts w:asciiTheme="minorEastAsia" w:hAnsiTheme="minorEastAsia" w:hint="eastAsia"/>
          <w:sz w:val="22"/>
        </w:rPr>
        <w:t>等により、多様で優秀な職員を</w:t>
      </w:r>
      <w:r w:rsidR="00471221" w:rsidRPr="00140FBB">
        <w:rPr>
          <w:rFonts w:asciiTheme="minorEastAsia" w:hAnsiTheme="minorEastAsia" w:hint="eastAsia"/>
          <w:sz w:val="22"/>
        </w:rPr>
        <w:t>育成し</w:t>
      </w:r>
      <w:r w:rsidRPr="00140FBB">
        <w:rPr>
          <w:rFonts w:asciiTheme="minorEastAsia" w:hAnsiTheme="minorEastAsia" w:hint="eastAsia"/>
          <w:sz w:val="22"/>
        </w:rPr>
        <w:t>、</w:t>
      </w:r>
      <w:r w:rsidR="000C20EE" w:rsidRPr="00140FBB">
        <w:rPr>
          <w:rFonts w:asciiTheme="minorEastAsia" w:hAnsiTheme="minorEastAsia" w:hint="eastAsia"/>
          <w:sz w:val="22"/>
        </w:rPr>
        <w:t>執務意欲の</w:t>
      </w:r>
      <w:r w:rsidR="000C20EE" w:rsidRPr="00140FBB">
        <w:rPr>
          <w:rFonts w:asciiTheme="minorEastAsia" w:hAnsiTheme="minorEastAsia"/>
          <w:sz w:val="22"/>
        </w:rPr>
        <w:t>向上</w:t>
      </w:r>
      <w:r w:rsidRPr="00140FBB">
        <w:rPr>
          <w:rFonts w:asciiTheme="minorEastAsia" w:hAnsiTheme="minorEastAsia" w:hint="eastAsia"/>
          <w:sz w:val="22"/>
        </w:rPr>
        <w:t>や、組織の活性化を図ることができた。</w:t>
      </w:r>
    </w:p>
    <w:p w14:paraId="4A113F24" w14:textId="4E649840" w:rsidR="000E2C0B" w:rsidRPr="00A11E1B" w:rsidRDefault="00471221" w:rsidP="001E55A1">
      <w:pPr>
        <w:ind w:firstLineChars="100" w:firstLine="220"/>
        <w:rPr>
          <w:rFonts w:asciiTheme="minorEastAsia" w:hAnsiTheme="minorEastAsia"/>
          <w:sz w:val="22"/>
          <w:szCs w:val="21"/>
        </w:rPr>
      </w:pPr>
      <w:r>
        <w:rPr>
          <w:rFonts w:asciiTheme="minorEastAsia" w:hAnsiTheme="minorEastAsia" w:hint="eastAsia"/>
          <w:sz w:val="22"/>
        </w:rPr>
        <w:t>このような取組みを行う中で</w:t>
      </w:r>
      <w:r w:rsidR="00CC5686" w:rsidRPr="00CD313E">
        <w:rPr>
          <w:rFonts w:asciiTheme="minorEastAsia" w:hAnsiTheme="minorEastAsia" w:hint="eastAsia"/>
          <w:sz w:val="22"/>
        </w:rPr>
        <w:t>、</w:t>
      </w:r>
      <w:r w:rsidR="00CC5686" w:rsidRPr="00CD313E">
        <w:rPr>
          <w:rFonts w:asciiTheme="minorEastAsia" w:hAnsiTheme="minorEastAsia" w:hint="eastAsia"/>
          <w:sz w:val="22"/>
          <w:szCs w:val="21"/>
        </w:rPr>
        <w:t>大阪府と大阪市が一体となって成長戦略や改革を推進</w:t>
      </w:r>
      <w:r>
        <w:rPr>
          <w:rFonts w:asciiTheme="minorEastAsia" w:hAnsiTheme="minorEastAsia" w:hint="eastAsia"/>
          <w:sz w:val="22"/>
          <w:szCs w:val="21"/>
        </w:rPr>
        <w:t>し</w:t>
      </w:r>
      <w:r w:rsidR="00CC5686" w:rsidRPr="00CD313E">
        <w:rPr>
          <w:rFonts w:asciiTheme="minorEastAsia" w:hAnsiTheme="minorEastAsia" w:hint="eastAsia"/>
          <w:sz w:val="22"/>
          <w:szCs w:val="21"/>
        </w:rPr>
        <w:t>、</w:t>
      </w:r>
      <w:r w:rsidR="00906A27" w:rsidRPr="00CD313E">
        <w:rPr>
          <w:rFonts w:asciiTheme="minorEastAsia" w:hAnsiTheme="minorEastAsia" w:hint="eastAsia"/>
          <w:sz w:val="22"/>
          <w:szCs w:val="21"/>
        </w:rPr>
        <w:t>副首</w:t>
      </w:r>
      <w:r w:rsidR="00906A27" w:rsidRPr="00A11E1B">
        <w:rPr>
          <w:rFonts w:asciiTheme="minorEastAsia" w:hAnsiTheme="minorEastAsia" w:hint="eastAsia"/>
          <w:sz w:val="22"/>
          <w:szCs w:val="21"/>
        </w:rPr>
        <w:t>都推進局</w:t>
      </w:r>
      <w:r w:rsidR="00CC5686" w:rsidRPr="00A11E1B">
        <w:rPr>
          <w:rFonts w:asciiTheme="minorEastAsia" w:hAnsiTheme="minorEastAsia" w:hint="eastAsia"/>
          <w:sz w:val="22"/>
          <w:szCs w:val="21"/>
        </w:rPr>
        <w:t>や万博推進局等の組織の共同設置をはじめ、府市一体条例の制定</w:t>
      </w:r>
      <w:r w:rsidR="00906A27" w:rsidRPr="00A11E1B">
        <w:rPr>
          <w:rFonts w:asciiTheme="minorEastAsia" w:hAnsiTheme="minorEastAsia" w:hint="eastAsia"/>
          <w:sz w:val="22"/>
          <w:szCs w:val="21"/>
        </w:rPr>
        <w:t>、大阪産業局の設立</w:t>
      </w:r>
      <w:r w:rsidR="00543D4E" w:rsidRPr="00A11E1B">
        <w:rPr>
          <w:rFonts w:asciiTheme="minorEastAsia" w:hAnsiTheme="minorEastAsia" w:hint="eastAsia"/>
          <w:sz w:val="22"/>
          <w:szCs w:val="21"/>
        </w:rPr>
        <w:t>や</w:t>
      </w:r>
      <w:r w:rsidR="00B57629" w:rsidRPr="00A11E1B">
        <w:rPr>
          <w:rFonts w:asciiTheme="minorEastAsia" w:hAnsiTheme="minorEastAsia" w:hint="eastAsia"/>
          <w:sz w:val="22"/>
          <w:szCs w:val="21"/>
        </w:rPr>
        <w:t>試験研究施設</w:t>
      </w:r>
      <w:r w:rsidR="00CC5686" w:rsidRPr="00A11E1B">
        <w:rPr>
          <w:rFonts w:asciiTheme="minorEastAsia" w:hAnsiTheme="minorEastAsia" w:hint="eastAsia"/>
          <w:sz w:val="22"/>
          <w:szCs w:val="21"/>
        </w:rPr>
        <w:t>の統合等</w:t>
      </w:r>
      <w:r w:rsidR="00906A27" w:rsidRPr="00A11E1B">
        <w:rPr>
          <w:rFonts w:asciiTheme="minorEastAsia" w:hAnsiTheme="minorEastAsia" w:hint="eastAsia"/>
          <w:sz w:val="22"/>
          <w:szCs w:val="21"/>
        </w:rPr>
        <w:t>を</w:t>
      </w:r>
      <w:r w:rsidR="001E55A1" w:rsidRPr="00A11E1B">
        <w:rPr>
          <w:rFonts w:asciiTheme="minorEastAsia" w:hAnsiTheme="minorEastAsia" w:hint="eastAsia"/>
          <w:sz w:val="22"/>
          <w:szCs w:val="21"/>
        </w:rPr>
        <w:t>進めるとともに、</w:t>
      </w:r>
      <w:r w:rsidR="00906A27" w:rsidRPr="00A11E1B">
        <w:rPr>
          <w:rFonts w:asciiTheme="minorEastAsia" w:hAnsiTheme="minorEastAsia" w:hint="eastAsia"/>
          <w:sz w:val="22"/>
          <w:szCs w:val="21"/>
        </w:rPr>
        <w:t>G20</w:t>
      </w:r>
      <w:r w:rsidR="00BC0F71" w:rsidRPr="00A11E1B">
        <w:rPr>
          <w:rFonts w:asciiTheme="minorEastAsia" w:hAnsiTheme="minorEastAsia" w:hint="eastAsia"/>
          <w:sz w:val="22"/>
          <w:szCs w:val="21"/>
        </w:rPr>
        <w:t>大阪サミット</w:t>
      </w:r>
      <w:r w:rsidR="00AF0981" w:rsidRPr="00A11E1B">
        <w:rPr>
          <w:rFonts w:asciiTheme="minorEastAsia" w:hAnsiTheme="minorEastAsia" w:hint="eastAsia"/>
          <w:sz w:val="22"/>
          <w:szCs w:val="21"/>
        </w:rPr>
        <w:t>や</w:t>
      </w:r>
      <w:r w:rsidRPr="00A11E1B">
        <w:rPr>
          <w:rFonts w:asciiTheme="minorEastAsia" w:hAnsiTheme="minorEastAsia" w:hint="eastAsia"/>
          <w:sz w:val="22"/>
          <w:szCs w:val="21"/>
        </w:rPr>
        <w:t>大阪・関西万博の誘致</w:t>
      </w:r>
      <w:r w:rsidR="00906A27" w:rsidRPr="00A11E1B">
        <w:rPr>
          <w:rFonts w:asciiTheme="minorEastAsia" w:hAnsiTheme="minorEastAsia" w:hint="eastAsia"/>
          <w:sz w:val="22"/>
          <w:szCs w:val="21"/>
        </w:rPr>
        <w:t>等、</w:t>
      </w:r>
      <w:r w:rsidR="00BC0F71" w:rsidRPr="00A11E1B">
        <w:rPr>
          <w:rFonts w:asciiTheme="minorEastAsia" w:hAnsiTheme="minorEastAsia" w:hint="eastAsia"/>
          <w:sz w:val="22"/>
          <w:szCs w:val="21"/>
        </w:rPr>
        <w:t>様々な</w:t>
      </w:r>
      <w:r w:rsidRPr="00A11E1B">
        <w:rPr>
          <w:rFonts w:asciiTheme="minorEastAsia" w:hAnsiTheme="minorEastAsia" w:hint="eastAsia"/>
          <w:sz w:val="22"/>
          <w:szCs w:val="21"/>
        </w:rPr>
        <w:t>重要施策を実現することで</w:t>
      </w:r>
      <w:r w:rsidR="001E55A1" w:rsidRPr="00A11E1B">
        <w:rPr>
          <w:rFonts w:asciiTheme="minorEastAsia" w:hAnsiTheme="minorEastAsia" w:hint="eastAsia"/>
          <w:sz w:val="22"/>
          <w:szCs w:val="21"/>
        </w:rPr>
        <w:t>、大阪の都市格向上や</w:t>
      </w:r>
      <w:r w:rsidR="001F5A45" w:rsidRPr="00A11E1B">
        <w:rPr>
          <w:rFonts w:asciiTheme="minorEastAsia" w:hAnsiTheme="minorEastAsia" w:hint="eastAsia"/>
          <w:sz w:val="22"/>
          <w:szCs w:val="21"/>
        </w:rPr>
        <w:t>更なる</w:t>
      </w:r>
      <w:r w:rsidR="001E55A1" w:rsidRPr="00A11E1B">
        <w:rPr>
          <w:rFonts w:asciiTheme="minorEastAsia" w:hAnsiTheme="minorEastAsia" w:hint="eastAsia"/>
          <w:sz w:val="22"/>
          <w:szCs w:val="21"/>
        </w:rPr>
        <w:t>成長に貢献し</w:t>
      </w:r>
      <w:r w:rsidR="00BC0F71" w:rsidRPr="00A11E1B">
        <w:rPr>
          <w:rFonts w:asciiTheme="minorEastAsia" w:hAnsiTheme="minorEastAsia" w:hint="eastAsia"/>
          <w:sz w:val="22"/>
          <w:szCs w:val="21"/>
        </w:rPr>
        <w:t>てきた。</w:t>
      </w:r>
    </w:p>
    <w:p w14:paraId="6E17AFAA" w14:textId="1E952C43" w:rsidR="00223F5C" w:rsidRPr="00A11E1B" w:rsidRDefault="00223F5C" w:rsidP="0060694D">
      <w:pPr>
        <w:ind w:firstLineChars="100" w:firstLine="220"/>
        <w:rPr>
          <w:rFonts w:asciiTheme="minorEastAsia" w:hAnsiTheme="minorEastAsia"/>
          <w:sz w:val="22"/>
          <w:szCs w:val="21"/>
        </w:rPr>
      </w:pPr>
      <w:bookmarkStart w:id="10" w:name="_Hlk142997474"/>
      <w:r w:rsidRPr="00A11E1B">
        <w:rPr>
          <w:rFonts w:asciiTheme="minorEastAsia" w:hAnsiTheme="minorEastAsia" w:hint="eastAsia"/>
          <w:sz w:val="22"/>
          <w:szCs w:val="21"/>
        </w:rPr>
        <w:t>また、</w:t>
      </w:r>
      <w:r w:rsidR="00CE102E" w:rsidRPr="00A11E1B">
        <w:rPr>
          <w:rFonts w:asciiTheme="minorEastAsia" w:hAnsiTheme="minorEastAsia" w:hint="eastAsia"/>
          <w:sz w:val="22"/>
          <w:szCs w:val="21"/>
        </w:rPr>
        <w:t>教育庁を設置して教育行政を</w:t>
      </w:r>
      <w:r w:rsidR="00980AB2">
        <w:rPr>
          <w:rFonts w:asciiTheme="minorEastAsia" w:hAnsiTheme="minorEastAsia" w:hint="eastAsia"/>
          <w:sz w:val="22"/>
          <w:szCs w:val="21"/>
        </w:rPr>
        <w:t>総合的に推進</w:t>
      </w:r>
      <w:r w:rsidR="00CE102E" w:rsidRPr="00A11E1B">
        <w:rPr>
          <w:rFonts w:asciiTheme="minorEastAsia" w:hAnsiTheme="minorEastAsia" w:hint="eastAsia"/>
          <w:sz w:val="22"/>
          <w:szCs w:val="21"/>
        </w:rPr>
        <w:t>し、</w:t>
      </w:r>
      <w:r w:rsidR="007E1BA6" w:rsidRPr="00A11E1B">
        <w:rPr>
          <w:rFonts w:asciiTheme="minorEastAsia" w:hAnsiTheme="minorEastAsia" w:hint="eastAsia"/>
          <w:sz w:val="22"/>
          <w:szCs w:val="21"/>
        </w:rPr>
        <w:t>公立と私立</w:t>
      </w:r>
      <w:r w:rsidR="0060694D" w:rsidRPr="00A11E1B">
        <w:rPr>
          <w:rFonts w:asciiTheme="minorEastAsia" w:hAnsiTheme="minorEastAsia" w:hint="eastAsia"/>
          <w:sz w:val="22"/>
          <w:szCs w:val="21"/>
        </w:rPr>
        <w:t>の</w:t>
      </w:r>
      <w:r w:rsidR="00AE340A" w:rsidRPr="00A11E1B">
        <w:rPr>
          <w:rFonts w:asciiTheme="minorEastAsia" w:hAnsiTheme="minorEastAsia" w:hint="eastAsia"/>
          <w:sz w:val="22"/>
          <w:szCs w:val="21"/>
        </w:rPr>
        <w:t>連携・切磋琢磨</w:t>
      </w:r>
      <w:r w:rsidR="0060694D" w:rsidRPr="00A11E1B">
        <w:rPr>
          <w:rFonts w:asciiTheme="minorEastAsia" w:hAnsiTheme="minorEastAsia" w:hint="eastAsia"/>
          <w:sz w:val="22"/>
          <w:szCs w:val="21"/>
        </w:rPr>
        <w:t>による</w:t>
      </w:r>
      <w:r w:rsidR="00AE340A" w:rsidRPr="00A11E1B">
        <w:rPr>
          <w:rFonts w:asciiTheme="minorEastAsia" w:hAnsiTheme="minorEastAsia" w:hint="eastAsia"/>
          <w:sz w:val="22"/>
          <w:szCs w:val="21"/>
        </w:rPr>
        <w:t>大阪全体の教育力</w:t>
      </w:r>
      <w:r w:rsidR="00CE102E" w:rsidRPr="00A11E1B">
        <w:rPr>
          <w:rFonts w:asciiTheme="minorEastAsia" w:hAnsiTheme="minorEastAsia" w:hint="eastAsia"/>
          <w:sz w:val="22"/>
          <w:szCs w:val="21"/>
        </w:rPr>
        <w:t>の</w:t>
      </w:r>
      <w:r w:rsidR="00AE340A" w:rsidRPr="00A11E1B">
        <w:rPr>
          <w:rFonts w:asciiTheme="minorEastAsia" w:hAnsiTheme="minorEastAsia" w:hint="eastAsia"/>
          <w:sz w:val="22"/>
          <w:szCs w:val="21"/>
        </w:rPr>
        <w:t>向上</w:t>
      </w:r>
      <w:r w:rsidR="00B57629" w:rsidRPr="00A11E1B">
        <w:rPr>
          <w:rFonts w:asciiTheme="minorEastAsia" w:hAnsiTheme="minorEastAsia" w:hint="eastAsia"/>
          <w:sz w:val="22"/>
          <w:szCs w:val="21"/>
        </w:rPr>
        <w:t>や</w:t>
      </w:r>
      <w:r w:rsidR="0060694D" w:rsidRPr="00A11E1B">
        <w:rPr>
          <w:rFonts w:asciiTheme="minorEastAsia" w:hAnsiTheme="minorEastAsia" w:hint="eastAsia"/>
          <w:sz w:val="22"/>
          <w:szCs w:val="21"/>
        </w:rPr>
        <w:t>生まれ育った環境に左右されることなくチャレンジができる教育環境の整備</w:t>
      </w:r>
      <w:r w:rsidR="00B57629" w:rsidRPr="00A11E1B">
        <w:rPr>
          <w:rFonts w:asciiTheme="minorEastAsia" w:hAnsiTheme="minorEastAsia" w:hint="eastAsia"/>
          <w:sz w:val="22"/>
          <w:szCs w:val="21"/>
        </w:rPr>
        <w:t>、</w:t>
      </w:r>
      <w:r w:rsidR="00B57629" w:rsidRPr="000D5380">
        <w:rPr>
          <w:rFonts w:asciiTheme="minorEastAsia" w:hAnsiTheme="minorEastAsia" w:hint="eastAsia"/>
          <w:sz w:val="22"/>
          <w:szCs w:val="21"/>
        </w:rPr>
        <w:t>大阪公立大学の発足</w:t>
      </w:r>
      <w:r w:rsidR="0060694D" w:rsidRPr="000D5380">
        <w:rPr>
          <w:rFonts w:asciiTheme="minorEastAsia" w:hAnsiTheme="minorEastAsia" w:hint="eastAsia"/>
          <w:sz w:val="22"/>
          <w:szCs w:val="21"/>
        </w:rPr>
        <w:t>など</w:t>
      </w:r>
      <w:r w:rsidR="0060694D" w:rsidRPr="00A11E1B">
        <w:rPr>
          <w:rFonts w:asciiTheme="minorEastAsia" w:hAnsiTheme="minorEastAsia" w:hint="eastAsia"/>
          <w:sz w:val="22"/>
          <w:szCs w:val="21"/>
        </w:rPr>
        <w:t>次世代への投資を進めるとともに、</w:t>
      </w:r>
      <w:r w:rsidR="00CE102E" w:rsidRPr="00A11E1B">
        <w:rPr>
          <w:rFonts w:asciiTheme="minorEastAsia" w:hAnsiTheme="minorEastAsia" w:hint="eastAsia"/>
          <w:sz w:val="22"/>
          <w:szCs w:val="21"/>
        </w:rPr>
        <w:t>子ども家庭局の設置</w:t>
      </w:r>
      <w:r w:rsidR="00955241" w:rsidRPr="00A11E1B">
        <w:rPr>
          <w:rFonts w:asciiTheme="minorEastAsia" w:hAnsiTheme="minorEastAsia" w:hint="eastAsia"/>
          <w:sz w:val="22"/>
          <w:szCs w:val="21"/>
        </w:rPr>
        <w:t>や</w:t>
      </w:r>
      <w:r w:rsidR="0075381E" w:rsidRPr="00A11E1B">
        <w:rPr>
          <w:rFonts w:asciiTheme="minorEastAsia" w:hAnsiTheme="minorEastAsia" w:hint="eastAsia"/>
          <w:sz w:val="22"/>
          <w:szCs w:val="21"/>
        </w:rPr>
        <w:t>「重大な児童虐待ゼロ」をめざした</w:t>
      </w:r>
      <w:r w:rsidR="00955241" w:rsidRPr="00A11E1B">
        <w:rPr>
          <w:rFonts w:asciiTheme="minorEastAsia" w:hAnsiTheme="minorEastAsia" w:hint="eastAsia"/>
          <w:sz w:val="22"/>
          <w:szCs w:val="21"/>
        </w:rPr>
        <w:t>児童福祉</w:t>
      </w:r>
      <w:r w:rsidR="001F5A45" w:rsidRPr="00A11E1B">
        <w:rPr>
          <w:rFonts w:asciiTheme="minorEastAsia" w:hAnsiTheme="minorEastAsia" w:hint="eastAsia"/>
          <w:sz w:val="22"/>
          <w:szCs w:val="21"/>
        </w:rPr>
        <w:t>司</w:t>
      </w:r>
      <w:r w:rsidR="00955241" w:rsidRPr="00A11E1B">
        <w:rPr>
          <w:rFonts w:asciiTheme="minorEastAsia" w:hAnsiTheme="minorEastAsia" w:hint="eastAsia"/>
          <w:sz w:val="22"/>
          <w:szCs w:val="21"/>
        </w:rPr>
        <w:t>の計画的な増員</w:t>
      </w:r>
      <w:r w:rsidR="0075381E" w:rsidRPr="00A11E1B">
        <w:rPr>
          <w:rFonts w:asciiTheme="minorEastAsia" w:hAnsiTheme="minorEastAsia" w:hint="eastAsia"/>
          <w:sz w:val="22"/>
          <w:szCs w:val="21"/>
        </w:rPr>
        <w:t>等</w:t>
      </w:r>
      <w:r w:rsidR="00955241" w:rsidRPr="00A11E1B">
        <w:rPr>
          <w:rFonts w:asciiTheme="minorEastAsia" w:hAnsiTheme="minorEastAsia" w:hint="eastAsia"/>
          <w:sz w:val="22"/>
          <w:szCs w:val="21"/>
        </w:rPr>
        <w:t>、</w:t>
      </w:r>
      <w:r w:rsidR="0075381E" w:rsidRPr="00A11E1B">
        <w:rPr>
          <w:rFonts w:asciiTheme="minorEastAsia" w:hAnsiTheme="minorEastAsia" w:hint="eastAsia"/>
          <w:sz w:val="22"/>
          <w:szCs w:val="21"/>
        </w:rPr>
        <w:t>大阪の未来を担う</w:t>
      </w:r>
      <w:r w:rsidR="00CE102E" w:rsidRPr="00A11E1B">
        <w:rPr>
          <w:rFonts w:asciiTheme="minorEastAsia" w:hAnsiTheme="minorEastAsia" w:hint="eastAsia"/>
          <w:sz w:val="22"/>
          <w:szCs w:val="21"/>
        </w:rPr>
        <w:t>子どもを取り巻く様々な課題にも正面から取り組み、</w:t>
      </w:r>
      <w:r w:rsidR="00AF0981" w:rsidRPr="00A11E1B">
        <w:rPr>
          <w:rFonts w:asciiTheme="minorEastAsia" w:hAnsiTheme="minorEastAsia" w:hint="eastAsia"/>
          <w:sz w:val="22"/>
          <w:szCs w:val="21"/>
        </w:rPr>
        <w:t>行政としての最大の使命である、</w:t>
      </w:r>
      <w:r w:rsidR="00AE340A" w:rsidRPr="00A11E1B">
        <w:rPr>
          <w:rFonts w:asciiTheme="minorEastAsia" w:hAnsiTheme="minorEastAsia" w:hint="eastAsia"/>
          <w:sz w:val="22"/>
          <w:szCs w:val="21"/>
        </w:rPr>
        <w:t>府民の命や暮らしを守る</w:t>
      </w:r>
      <w:r w:rsidR="006D30D4" w:rsidRPr="00A11E1B">
        <w:rPr>
          <w:rFonts w:asciiTheme="minorEastAsia" w:hAnsiTheme="minorEastAsia" w:hint="eastAsia"/>
          <w:sz w:val="22"/>
          <w:szCs w:val="21"/>
        </w:rPr>
        <w:t>役割を着実に果たしてきた。</w:t>
      </w:r>
    </w:p>
    <w:bookmarkEnd w:id="10"/>
    <w:p w14:paraId="6E3C8EE9" w14:textId="7EF4B446" w:rsidR="00471221" w:rsidRDefault="00313F1F" w:rsidP="006F12BA">
      <w:pPr>
        <w:ind w:firstLineChars="100" w:firstLine="220"/>
        <w:rPr>
          <w:rFonts w:asciiTheme="minorEastAsia" w:hAnsiTheme="minorEastAsia"/>
          <w:sz w:val="22"/>
          <w:szCs w:val="21"/>
        </w:rPr>
      </w:pPr>
      <w:r w:rsidRPr="00A11E1B">
        <w:rPr>
          <w:rFonts w:asciiTheme="minorEastAsia" w:hAnsiTheme="minorEastAsia" w:hint="eastAsia"/>
          <w:sz w:val="22"/>
          <w:szCs w:val="21"/>
        </w:rPr>
        <w:t>特に</w:t>
      </w:r>
      <w:r w:rsidR="00CA7A45" w:rsidRPr="00A11E1B">
        <w:rPr>
          <w:rFonts w:asciiTheme="minorEastAsia" w:hAnsiTheme="minorEastAsia" w:hint="eastAsia"/>
          <w:sz w:val="22"/>
          <w:szCs w:val="21"/>
        </w:rPr>
        <w:t>、新型コロナウイルス感染症への対応</w:t>
      </w:r>
      <w:r w:rsidR="00471221" w:rsidRPr="00A11E1B">
        <w:rPr>
          <w:rFonts w:asciiTheme="minorEastAsia" w:hAnsiTheme="minorEastAsia" w:hint="eastAsia"/>
          <w:sz w:val="22"/>
          <w:szCs w:val="21"/>
        </w:rPr>
        <w:t>に関しては、</w:t>
      </w:r>
      <w:r w:rsidR="00CA7A45" w:rsidRPr="00A11E1B">
        <w:rPr>
          <w:rFonts w:asciiTheme="minorEastAsia" w:hAnsiTheme="minorEastAsia" w:hint="eastAsia"/>
          <w:sz w:val="22"/>
          <w:szCs w:val="21"/>
        </w:rPr>
        <w:t>新たに担当組織を設置するとともに、部局横断的な応援体制を整備する等</w:t>
      </w:r>
      <w:r w:rsidR="00471221" w:rsidRPr="00A11E1B">
        <w:rPr>
          <w:rFonts w:asciiTheme="minorEastAsia" w:hAnsiTheme="minorEastAsia" w:hint="eastAsia"/>
          <w:sz w:val="22"/>
          <w:szCs w:val="21"/>
        </w:rPr>
        <w:t>、全庁</w:t>
      </w:r>
      <w:r w:rsidR="00CA7A45" w:rsidRPr="00A11E1B">
        <w:rPr>
          <w:rFonts w:asciiTheme="minorEastAsia" w:hAnsiTheme="minorEastAsia" w:hint="eastAsia"/>
          <w:sz w:val="22"/>
          <w:szCs w:val="21"/>
        </w:rPr>
        <w:t>一丸と</w:t>
      </w:r>
      <w:r w:rsidR="00CA7A45">
        <w:rPr>
          <w:rFonts w:asciiTheme="minorEastAsia" w:hAnsiTheme="minorEastAsia" w:hint="eastAsia"/>
          <w:sz w:val="22"/>
          <w:szCs w:val="21"/>
        </w:rPr>
        <w:t>なってその対策に</w:t>
      </w:r>
      <w:r w:rsidR="00471221">
        <w:rPr>
          <w:rFonts w:asciiTheme="minorEastAsia" w:hAnsiTheme="minorEastAsia" w:hint="eastAsia"/>
          <w:sz w:val="22"/>
          <w:szCs w:val="21"/>
        </w:rPr>
        <w:t>取り組んできた</w:t>
      </w:r>
      <w:r w:rsidR="00471221" w:rsidRPr="00471221">
        <w:rPr>
          <w:rFonts w:asciiTheme="minorEastAsia" w:hAnsiTheme="minorEastAsia" w:hint="eastAsia"/>
          <w:sz w:val="22"/>
          <w:szCs w:val="21"/>
        </w:rPr>
        <w:t>。</w:t>
      </w:r>
    </w:p>
    <w:p w14:paraId="68C37553" w14:textId="391BBC77" w:rsidR="00CA7A45" w:rsidRDefault="00CA7A45" w:rsidP="00CA7A45">
      <w:pPr>
        <w:ind w:firstLineChars="100" w:firstLine="220"/>
        <w:rPr>
          <w:rFonts w:asciiTheme="minorEastAsia" w:hAnsiTheme="minorEastAsia"/>
          <w:sz w:val="22"/>
          <w:szCs w:val="21"/>
        </w:rPr>
      </w:pPr>
      <w:r>
        <w:rPr>
          <w:rFonts w:asciiTheme="minorEastAsia" w:hAnsiTheme="minorEastAsia" w:hint="eastAsia"/>
          <w:sz w:val="22"/>
          <w:szCs w:val="21"/>
        </w:rPr>
        <w:t>加えて、大幅</w:t>
      </w:r>
      <w:r w:rsidRPr="00CD313E">
        <w:rPr>
          <w:rFonts w:asciiTheme="minorEastAsia" w:hAnsiTheme="minorEastAsia" w:hint="eastAsia"/>
          <w:sz w:val="22"/>
          <w:szCs w:val="21"/>
        </w:rPr>
        <w:t>な人件費カット等も行いながら、減債基金の復元を計画的に進めた結果、令和5</w:t>
      </w:r>
      <w:r w:rsidRPr="00CD313E">
        <w:rPr>
          <w:rFonts w:asciiTheme="minorEastAsia" w:hAnsiTheme="minorEastAsia"/>
          <w:sz w:val="22"/>
          <w:szCs w:val="21"/>
        </w:rPr>
        <w:t>(</w:t>
      </w:r>
      <w:r w:rsidRPr="00CD313E">
        <w:rPr>
          <w:rFonts w:asciiTheme="minorEastAsia" w:hAnsiTheme="minorEastAsia" w:hint="eastAsia"/>
          <w:sz w:val="22"/>
          <w:szCs w:val="21"/>
        </w:rPr>
        <w:t>2023</w:t>
      </w:r>
      <w:r w:rsidRPr="00CD313E">
        <w:rPr>
          <w:rFonts w:asciiTheme="minorEastAsia" w:hAnsiTheme="minorEastAsia"/>
          <w:sz w:val="22"/>
          <w:szCs w:val="21"/>
        </w:rPr>
        <w:t>)</w:t>
      </w:r>
      <w:r w:rsidRPr="00CD313E">
        <w:rPr>
          <w:rFonts w:asciiTheme="minorEastAsia" w:hAnsiTheme="minorEastAsia" w:hint="eastAsia"/>
          <w:sz w:val="22"/>
          <w:szCs w:val="21"/>
        </w:rPr>
        <w:t>年度で復元</w:t>
      </w:r>
      <w:r>
        <w:rPr>
          <w:rFonts w:asciiTheme="minorEastAsia" w:hAnsiTheme="minorEastAsia" w:hint="eastAsia"/>
          <w:sz w:val="22"/>
          <w:szCs w:val="21"/>
        </w:rPr>
        <w:t>が完了できる</w:t>
      </w:r>
      <w:r w:rsidRPr="00CD313E">
        <w:rPr>
          <w:rFonts w:asciiTheme="minorEastAsia" w:hAnsiTheme="minorEastAsia" w:hint="eastAsia"/>
          <w:sz w:val="22"/>
          <w:szCs w:val="21"/>
        </w:rPr>
        <w:t>見込みとなり、財政の健全化に</w:t>
      </w:r>
      <w:r>
        <w:rPr>
          <w:rFonts w:asciiTheme="minorEastAsia" w:hAnsiTheme="minorEastAsia" w:hint="eastAsia"/>
          <w:sz w:val="22"/>
          <w:szCs w:val="21"/>
        </w:rPr>
        <w:t>も道筋をつけることができた</w:t>
      </w:r>
      <w:r w:rsidRPr="00CD313E">
        <w:rPr>
          <w:rFonts w:asciiTheme="minorEastAsia" w:hAnsiTheme="minorEastAsia" w:hint="eastAsia"/>
          <w:sz w:val="22"/>
          <w:szCs w:val="21"/>
        </w:rPr>
        <w:t>。</w:t>
      </w:r>
    </w:p>
    <w:p w14:paraId="7819EC01" w14:textId="510B566C" w:rsidR="00DF082A" w:rsidRPr="00CA7A45" w:rsidRDefault="00DF082A" w:rsidP="00CA7A45">
      <w:pPr>
        <w:ind w:firstLineChars="100" w:firstLine="220"/>
        <w:rPr>
          <w:rFonts w:asciiTheme="minorEastAsia" w:hAnsiTheme="minorEastAsia"/>
          <w:sz w:val="22"/>
        </w:rPr>
      </w:pPr>
      <w:r>
        <w:rPr>
          <w:rFonts w:asciiTheme="minorEastAsia" w:hAnsiTheme="minorEastAsia" w:hint="eastAsia"/>
          <w:sz w:val="22"/>
          <w:szCs w:val="21"/>
        </w:rPr>
        <w:t>しかしながら、</w:t>
      </w:r>
      <w:r w:rsidR="0039460B">
        <w:rPr>
          <w:rFonts w:asciiTheme="minorEastAsia" w:hAnsiTheme="minorEastAsia" w:hint="eastAsia"/>
          <w:sz w:val="22"/>
          <w:szCs w:val="21"/>
        </w:rPr>
        <w:t>社会経済情勢の変化や本府の職員を取り巻く状況の変化等を踏まえ、</w:t>
      </w:r>
      <w:r w:rsidR="00E64612">
        <w:rPr>
          <w:rFonts w:asciiTheme="minorEastAsia" w:hAnsiTheme="minorEastAsia" w:hint="eastAsia"/>
          <w:sz w:val="22"/>
          <w:szCs w:val="21"/>
        </w:rPr>
        <w:t>機動的な組織体制の構築、優秀な人材の確保や人材育成、働き方改革の推進等、</w:t>
      </w:r>
      <w:r w:rsidR="003066AF">
        <w:rPr>
          <w:rFonts w:asciiTheme="minorEastAsia" w:hAnsiTheme="minorEastAsia" w:hint="eastAsia"/>
          <w:sz w:val="22"/>
          <w:szCs w:val="21"/>
        </w:rPr>
        <w:t>今後、</w:t>
      </w:r>
      <w:r w:rsidR="00E64612">
        <w:rPr>
          <w:rFonts w:asciiTheme="minorEastAsia" w:hAnsiTheme="minorEastAsia" w:hint="eastAsia"/>
          <w:sz w:val="22"/>
          <w:szCs w:val="21"/>
        </w:rPr>
        <w:t>更なる</w:t>
      </w:r>
      <w:r w:rsidR="008D2DC7">
        <w:rPr>
          <w:rFonts w:asciiTheme="minorEastAsia" w:hAnsiTheme="minorEastAsia" w:hint="eastAsia"/>
          <w:sz w:val="22"/>
          <w:szCs w:val="21"/>
        </w:rPr>
        <w:t>制度改革に取り組んでいく</w:t>
      </w:r>
      <w:r w:rsidR="0039460B">
        <w:rPr>
          <w:rFonts w:asciiTheme="minorEastAsia" w:hAnsiTheme="minorEastAsia" w:hint="eastAsia"/>
          <w:sz w:val="22"/>
          <w:szCs w:val="21"/>
        </w:rPr>
        <w:t>必要がある。</w:t>
      </w:r>
    </w:p>
    <w:p w14:paraId="1E4F962F" w14:textId="77777777" w:rsidR="000E2C0B" w:rsidRPr="00CD313E" w:rsidRDefault="000E2C0B" w:rsidP="000E2C0B">
      <w:pPr>
        <w:ind w:firstLineChars="100" w:firstLine="220"/>
        <w:rPr>
          <w:rFonts w:asciiTheme="minorEastAsia" w:hAnsiTheme="minorEastAsia"/>
          <w:sz w:val="22"/>
          <w:szCs w:val="21"/>
        </w:rPr>
      </w:pPr>
      <w:r w:rsidRPr="00CD313E">
        <w:rPr>
          <w:rFonts w:asciiTheme="minorEastAsia" w:hAnsiTheme="minorEastAsia"/>
          <w:sz w:val="22"/>
          <w:szCs w:val="21"/>
        </w:rPr>
        <w:br w:type="page"/>
      </w:r>
    </w:p>
    <w:p w14:paraId="6DC32D10" w14:textId="15A71DDB" w:rsidR="00BC0F71" w:rsidRPr="00CD313E" w:rsidRDefault="000E2C0B" w:rsidP="000E2C0B">
      <w:pPr>
        <w:pStyle w:val="2"/>
        <w:ind w:firstLineChars="100" w:firstLine="270"/>
        <w:rPr>
          <w:sz w:val="24"/>
        </w:rPr>
      </w:pPr>
      <w:bookmarkStart w:id="11" w:name="_Toc143509842"/>
      <w:r w:rsidRPr="00CD313E">
        <w:rPr>
          <w:rFonts w:hint="eastAsia"/>
          <w:sz w:val="24"/>
        </w:rPr>
        <w:lastRenderedPageBreak/>
        <w:t>２．人事給与各制度の振り返り</w:t>
      </w:r>
      <w:bookmarkEnd w:id="11"/>
    </w:p>
    <w:p w14:paraId="378CB372" w14:textId="489CC537" w:rsidR="00D16F29" w:rsidRPr="00BC3F79" w:rsidRDefault="002D2F8E" w:rsidP="006F12BA">
      <w:pPr>
        <w:pStyle w:val="3"/>
        <w:spacing w:before="100" w:after="100"/>
        <w:rPr>
          <w:b/>
          <w:sz w:val="24"/>
          <w:shd w:val="clear" w:color="auto" w:fill="FFFFFF" w:themeFill="background1"/>
        </w:rPr>
      </w:pPr>
      <w:bookmarkStart w:id="12" w:name="_Toc143509843"/>
      <w:r w:rsidRPr="00BC3F79">
        <w:rPr>
          <w:rFonts w:hint="eastAsia"/>
          <w:b/>
          <w:sz w:val="24"/>
          <w:shd w:val="clear" w:color="auto" w:fill="FFFFFF" w:themeFill="background1"/>
        </w:rPr>
        <w:t>（１）</w:t>
      </w:r>
      <w:r w:rsidR="006021AF" w:rsidRPr="00BC3F79">
        <w:rPr>
          <w:rFonts w:hint="eastAsia"/>
          <w:b/>
          <w:sz w:val="24"/>
          <w:shd w:val="clear" w:color="auto" w:fill="FFFFFF" w:themeFill="background1"/>
        </w:rPr>
        <w:t>部局再編</w:t>
      </w:r>
      <w:bookmarkEnd w:id="6"/>
      <w:bookmarkEnd w:id="7"/>
      <w:bookmarkEnd w:id="8"/>
      <w:bookmarkEnd w:id="12"/>
    </w:p>
    <w:p w14:paraId="20CBCE0A" w14:textId="6F1AFE67" w:rsidR="00D16F29" w:rsidRPr="00BC3F79" w:rsidRDefault="002D2F8E" w:rsidP="000E2C0B">
      <w:pPr>
        <w:spacing w:line="320" w:lineRule="exact"/>
        <w:ind w:firstLineChars="100" w:firstLine="240"/>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3F799658" w14:textId="77777777" w:rsidR="006E678A" w:rsidRDefault="002D2F8E" w:rsidP="006E678A">
      <w:pPr>
        <w:spacing w:beforeLines="50" w:before="180" w:beforeAutospacing="0" w:after="0" w:afterAutospacing="0" w:line="320" w:lineRule="exact"/>
        <w:ind w:left="240" w:hangingChars="100" w:hanging="240"/>
        <w:rPr>
          <w:rFonts w:asciiTheme="majorEastAsia" w:eastAsiaTheme="majorEastAsia" w:hAnsiTheme="majorEastAsia"/>
          <w:sz w:val="24"/>
          <w:szCs w:val="24"/>
          <w:shd w:val="clear" w:color="auto" w:fill="FFFFFF" w:themeFill="background1"/>
        </w:rPr>
      </w:pPr>
      <w:r w:rsidRPr="00BC3F79">
        <w:rPr>
          <w:rFonts w:asciiTheme="majorEastAsia" w:eastAsiaTheme="majorEastAsia" w:hAnsiTheme="majorEastAsia" w:hint="eastAsia"/>
          <w:sz w:val="24"/>
          <w:szCs w:val="24"/>
          <w:shd w:val="clear" w:color="auto" w:fill="FFFFFF" w:themeFill="background1"/>
        </w:rPr>
        <w:t xml:space="preserve">　</w:t>
      </w:r>
      <w:r w:rsidR="00FF7651" w:rsidRPr="00BC3F79">
        <w:rPr>
          <w:rFonts w:asciiTheme="majorEastAsia" w:eastAsiaTheme="majorEastAsia" w:hAnsiTheme="majorEastAsia" w:hint="eastAsia"/>
          <w:sz w:val="24"/>
          <w:szCs w:val="24"/>
          <w:shd w:val="clear" w:color="auto" w:fill="FFFFFF" w:themeFill="background1"/>
        </w:rPr>
        <w:t xml:space="preserve">　</w:t>
      </w:r>
      <w:r w:rsidR="00D97520" w:rsidRPr="00BC3F79">
        <w:rPr>
          <w:rFonts w:asciiTheme="minorEastAsia" w:hAnsiTheme="minorEastAsia" w:hint="eastAsia"/>
          <w:sz w:val="22"/>
          <w:szCs w:val="24"/>
          <w:shd w:val="clear" w:color="auto" w:fill="FFFFFF" w:themeFill="background1"/>
        </w:rPr>
        <w:t>組織体制</w:t>
      </w:r>
      <w:r w:rsidR="00F67CD4">
        <w:rPr>
          <w:rFonts w:asciiTheme="minorEastAsia" w:hAnsiTheme="minorEastAsia" w:hint="eastAsia"/>
          <w:sz w:val="22"/>
          <w:szCs w:val="24"/>
          <w:shd w:val="clear" w:color="auto" w:fill="FFFFFF" w:themeFill="background1"/>
        </w:rPr>
        <w:t>について</w:t>
      </w:r>
      <w:r w:rsidR="00D97520" w:rsidRPr="00BC3F79">
        <w:rPr>
          <w:rFonts w:asciiTheme="minorEastAsia" w:hAnsiTheme="minorEastAsia" w:hint="eastAsia"/>
          <w:sz w:val="22"/>
          <w:szCs w:val="24"/>
          <w:shd w:val="clear" w:color="auto" w:fill="FFFFFF" w:themeFill="background1"/>
        </w:rPr>
        <w:t>は、</w:t>
      </w:r>
      <w:r w:rsidR="002D5294" w:rsidRPr="00BC3F79">
        <w:rPr>
          <w:rFonts w:asciiTheme="minorEastAsia" w:hAnsiTheme="minorEastAsia" w:hint="eastAsia"/>
          <w:sz w:val="22"/>
          <w:szCs w:val="24"/>
          <w:shd w:val="clear" w:color="auto" w:fill="FFFFFF" w:themeFill="background1"/>
        </w:rPr>
        <w:t>「業務の類似性」「効率性」「管理スパン」「国の組織体制」「施策の重点化の状況」「将来的な行政需要の動向」「府民や市町村にとってのわかりやすさ」</w:t>
      </w:r>
      <w:r w:rsidR="009B0714" w:rsidRPr="00BC3F79">
        <w:rPr>
          <w:rFonts w:asciiTheme="minorEastAsia" w:hAnsiTheme="minorEastAsia" w:hint="eastAsia"/>
          <w:sz w:val="22"/>
          <w:szCs w:val="24"/>
          <w:shd w:val="clear" w:color="auto" w:fill="FFFFFF" w:themeFill="background1"/>
        </w:rPr>
        <w:t>等</w:t>
      </w:r>
      <w:r w:rsidR="002D5294" w:rsidRPr="00BC3F79">
        <w:rPr>
          <w:rFonts w:asciiTheme="minorEastAsia" w:hAnsiTheme="minorEastAsia" w:hint="eastAsia"/>
          <w:sz w:val="22"/>
          <w:szCs w:val="24"/>
          <w:shd w:val="clear" w:color="auto" w:fill="FFFFFF" w:themeFill="background1"/>
        </w:rPr>
        <w:t>、様々な要素を総合的に考慮しながら、その時々に応じた効率的で効果的な体制の整備に努めてきた。</w:t>
      </w:r>
    </w:p>
    <w:p w14:paraId="79E31084" w14:textId="77777777" w:rsidR="006E678A" w:rsidRDefault="002D2F8E" w:rsidP="006E678A">
      <w:pPr>
        <w:spacing w:beforeLines="50" w:before="180" w:beforeAutospacing="0" w:after="0" w:afterAutospacing="0" w:line="320" w:lineRule="exact"/>
        <w:ind w:leftChars="100" w:left="200" w:firstLineChars="100" w:firstLine="220"/>
        <w:rPr>
          <w:rFonts w:asciiTheme="majorEastAsia" w:eastAsiaTheme="majorEastAsia" w:hAnsiTheme="majorEastAsia"/>
          <w:sz w:val="24"/>
          <w:szCs w:val="24"/>
          <w:shd w:val="clear" w:color="auto" w:fill="FFFFFF" w:themeFill="background1"/>
        </w:rPr>
      </w:pPr>
      <w:r w:rsidRPr="00BC3F79">
        <w:rPr>
          <w:rFonts w:asciiTheme="minorEastAsia" w:hAnsiTheme="minorEastAsia" w:hint="eastAsia"/>
          <w:sz w:val="22"/>
          <w:szCs w:val="24"/>
          <w:shd w:val="clear" w:color="auto" w:fill="FFFFFF" w:themeFill="background1"/>
        </w:rPr>
        <w:t>直近の大規模な部局再編としては、平成21</w:t>
      </w:r>
      <w:r w:rsidR="00E73704" w:rsidRPr="00BC3F79">
        <w:rPr>
          <w:rFonts w:asciiTheme="minorEastAsia" w:hAnsiTheme="minorEastAsia"/>
          <w:sz w:val="22"/>
          <w:szCs w:val="24"/>
          <w:shd w:val="clear" w:color="auto" w:fill="FFFFFF" w:themeFill="background1"/>
        </w:rPr>
        <w:t>(2009)</w:t>
      </w:r>
      <w:r w:rsidRPr="00BC3F79">
        <w:rPr>
          <w:rFonts w:asciiTheme="minorEastAsia" w:hAnsiTheme="minorEastAsia" w:hint="eastAsia"/>
          <w:sz w:val="22"/>
          <w:szCs w:val="24"/>
          <w:shd w:val="clear" w:color="auto" w:fill="FFFFFF" w:themeFill="background1"/>
        </w:rPr>
        <w:t>年度当初に、</w:t>
      </w:r>
      <w:r w:rsidR="00FE0373">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大阪維新プログラム（案）</w:t>
      </w:r>
      <w:r w:rsidR="00FE0373">
        <w:rPr>
          <w:rFonts w:asciiTheme="minorEastAsia" w:hAnsiTheme="minorEastAsia" w:hint="eastAsia"/>
          <w:sz w:val="22"/>
          <w:szCs w:val="24"/>
          <w:shd w:val="clear" w:color="auto" w:fill="FFFFFF" w:themeFill="background1"/>
        </w:rPr>
        <w:t>」</w:t>
      </w:r>
      <w:r w:rsidR="00BE6865" w:rsidRPr="00BC3F79">
        <w:rPr>
          <w:rFonts w:asciiTheme="minorEastAsia" w:hAnsiTheme="minorEastAsia" w:hint="eastAsia"/>
          <w:sz w:val="22"/>
          <w:szCs w:val="24"/>
          <w:shd w:val="clear" w:color="auto" w:fill="FFFFFF" w:themeFill="background1"/>
        </w:rPr>
        <w:t>の着実な推進と、大阪の将来像の実現に向けた</w:t>
      </w:r>
      <w:r w:rsidR="006E678A">
        <w:rPr>
          <w:rFonts w:asciiTheme="minorEastAsia" w:hAnsiTheme="minorEastAsia" w:hint="eastAsia"/>
          <w:sz w:val="22"/>
          <w:szCs w:val="24"/>
          <w:shd w:val="clear" w:color="auto" w:fill="FFFFFF" w:themeFill="background1"/>
        </w:rPr>
        <w:t>組織強化を行うため、</w:t>
      </w:r>
      <w:r w:rsidR="00D97520" w:rsidRPr="00BC3F79">
        <w:rPr>
          <w:rFonts w:asciiTheme="minorEastAsia" w:hAnsiTheme="minorEastAsia" w:hint="eastAsia"/>
          <w:sz w:val="22"/>
          <w:szCs w:val="24"/>
          <w:shd w:val="clear" w:color="auto" w:fill="FFFFFF" w:themeFill="background1"/>
        </w:rPr>
        <w:t>「暮らし、都市魅力創造の総合力発揮」や「いのち、安全・安心を守る」</w:t>
      </w:r>
      <w:r w:rsidR="00E61F7D" w:rsidRPr="00BC3F79">
        <w:rPr>
          <w:rFonts w:asciiTheme="minorEastAsia" w:hAnsiTheme="minorEastAsia" w:hint="eastAsia"/>
          <w:sz w:val="22"/>
          <w:szCs w:val="24"/>
          <w:shd w:val="clear" w:color="auto" w:fill="FFFFFF" w:themeFill="background1"/>
        </w:rPr>
        <w:t>観点から、</w:t>
      </w:r>
      <w:r w:rsidRPr="00BC3F79">
        <w:rPr>
          <w:rFonts w:asciiTheme="minorEastAsia" w:hAnsiTheme="minorEastAsia" w:hint="eastAsia"/>
          <w:sz w:val="22"/>
          <w:szCs w:val="24"/>
          <w:shd w:val="clear" w:color="auto" w:fill="FFFFFF" w:themeFill="background1"/>
        </w:rPr>
        <w:t>府民文化部</w:t>
      </w:r>
      <w:r w:rsidR="00F67CD4">
        <w:rPr>
          <w:rFonts w:asciiTheme="minorEastAsia" w:hAnsiTheme="minorEastAsia" w:hint="eastAsia"/>
          <w:sz w:val="22"/>
          <w:szCs w:val="24"/>
          <w:shd w:val="clear" w:color="auto" w:fill="FFFFFF" w:themeFill="background1"/>
        </w:rPr>
        <w:t>や</w:t>
      </w:r>
      <w:r w:rsidR="00E61F7D" w:rsidRPr="00BC3F79">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福祉部</w:t>
      </w:r>
      <w:r w:rsidR="00F67CD4">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健康医療部の設置をはじめとした再編を行った。</w:t>
      </w:r>
    </w:p>
    <w:p w14:paraId="7E6C1ED3" w14:textId="1F4A210F" w:rsidR="00073C1B" w:rsidRPr="006E678A" w:rsidRDefault="003D20CF" w:rsidP="006E678A">
      <w:pPr>
        <w:spacing w:beforeLines="50" w:before="180" w:beforeAutospacing="0" w:after="0" w:afterAutospacing="0" w:line="320" w:lineRule="exact"/>
        <w:ind w:leftChars="100" w:left="200" w:firstLineChars="100" w:firstLine="220"/>
        <w:rPr>
          <w:rFonts w:asciiTheme="majorEastAsia" w:eastAsiaTheme="majorEastAsia" w:hAnsiTheme="majorEastAsia"/>
          <w:sz w:val="24"/>
          <w:szCs w:val="24"/>
          <w:shd w:val="clear" w:color="auto" w:fill="FFFFFF" w:themeFill="background1"/>
        </w:rPr>
      </w:pPr>
      <w:r w:rsidRPr="00BC3F79">
        <w:rPr>
          <w:rFonts w:asciiTheme="minorEastAsia" w:hAnsiTheme="minorEastAsia" w:hint="eastAsia"/>
          <w:sz w:val="22"/>
          <w:szCs w:val="24"/>
          <w:shd w:val="clear" w:color="auto" w:fill="FFFFFF" w:themeFill="background1"/>
        </w:rPr>
        <w:t>平成22</w:t>
      </w:r>
      <w:r w:rsidR="00D97520" w:rsidRPr="00BC3F79">
        <w:rPr>
          <w:rFonts w:asciiTheme="minorEastAsia" w:hAnsiTheme="minorEastAsia"/>
          <w:sz w:val="22"/>
          <w:szCs w:val="24"/>
          <w:shd w:val="clear" w:color="auto" w:fill="FFFFFF" w:themeFill="background1"/>
        </w:rPr>
        <w:t>(2010)</w:t>
      </w:r>
      <w:r w:rsidR="008D3FA3" w:rsidRPr="00BC3F79">
        <w:rPr>
          <w:rFonts w:asciiTheme="minorEastAsia" w:hAnsiTheme="minorEastAsia" w:hint="eastAsia"/>
          <w:sz w:val="22"/>
          <w:szCs w:val="24"/>
          <w:shd w:val="clear" w:color="auto" w:fill="FFFFFF" w:themeFill="background1"/>
        </w:rPr>
        <w:t>年度以降においては</w:t>
      </w:r>
      <w:r w:rsidRPr="00BC3F79">
        <w:rPr>
          <w:rFonts w:asciiTheme="minorEastAsia" w:hAnsiTheme="minorEastAsia" w:hint="eastAsia"/>
          <w:sz w:val="22"/>
          <w:szCs w:val="24"/>
          <w:shd w:val="clear" w:color="auto" w:fill="FFFFFF" w:themeFill="background1"/>
        </w:rPr>
        <w:t>、府市統合の議論を契機に、</w:t>
      </w:r>
      <w:r w:rsidR="00E61F7D" w:rsidRPr="00BC3F79">
        <w:rPr>
          <w:rFonts w:asciiTheme="minorEastAsia" w:hAnsiTheme="minorEastAsia" w:hint="eastAsia"/>
          <w:sz w:val="22"/>
          <w:szCs w:val="24"/>
          <w:shd w:val="clear" w:color="auto" w:fill="FFFFFF" w:themeFill="background1"/>
        </w:rPr>
        <w:t>大阪府と大阪市の一体的な行政運営が可能となる等のメリットから、</w:t>
      </w:r>
      <w:r w:rsidRPr="00BC3F79">
        <w:rPr>
          <w:rFonts w:asciiTheme="minorEastAsia" w:hAnsiTheme="minorEastAsia" w:hint="eastAsia"/>
          <w:sz w:val="22"/>
          <w:szCs w:val="24"/>
          <w:shd w:val="clear" w:color="auto" w:fill="FFFFFF" w:themeFill="background1"/>
        </w:rPr>
        <w:t>府と市の共同設置組織を複数設置</w:t>
      </w:r>
      <w:r w:rsidR="00F67CD4">
        <w:rPr>
          <w:rFonts w:asciiTheme="minorEastAsia" w:hAnsiTheme="minorEastAsia" w:hint="eastAsia"/>
          <w:sz w:val="22"/>
          <w:szCs w:val="24"/>
          <w:shd w:val="clear" w:color="auto" w:fill="FFFFFF" w:themeFill="background1"/>
        </w:rPr>
        <w:t>してき</w:t>
      </w:r>
      <w:r w:rsidRPr="00BC3F79">
        <w:rPr>
          <w:rFonts w:asciiTheme="minorEastAsia" w:hAnsiTheme="minorEastAsia" w:hint="eastAsia"/>
          <w:sz w:val="22"/>
          <w:szCs w:val="24"/>
          <w:shd w:val="clear" w:color="auto" w:fill="FFFFFF" w:themeFill="background1"/>
        </w:rPr>
        <w:t>た。また、</w:t>
      </w:r>
      <w:r w:rsidR="008D3FA3" w:rsidRPr="00BC3F79">
        <w:rPr>
          <w:rFonts w:asciiTheme="minorEastAsia" w:hAnsiTheme="minorEastAsia" w:hint="eastAsia"/>
          <w:sz w:val="22"/>
          <w:szCs w:val="24"/>
          <w:shd w:val="clear" w:color="auto" w:fill="FFFFFF" w:themeFill="background1"/>
        </w:rPr>
        <w:t>健全で規律ある財政運営を行い、</w:t>
      </w:r>
      <w:r w:rsidRPr="00BC3F79">
        <w:rPr>
          <w:rFonts w:asciiTheme="minorEastAsia" w:hAnsiTheme="minorEastAsia" w:hint="eastAsia"/>
          <w:sz w:val="22"/>
          <w:szCs w:val="24"/>
          <w:shd w:val="clear" w:color="auto" w:fill="FFFFFF" w:themeFill="background1"/>
        </w:rPr>
        <w:t>マネジメント機能を強化するため財務部を設置</w:t>
      </w:r>
      <w:r w:rsidR="00F67CD4">
        <w:rPr>
          <w:rFonts w:asciiTheme="minorEastAsia" w:hAnsiTheme="minorEastAsia" w:hint="eastAsia"/>
          <w:sz w:val="22"/>
          <w:szCs w:val="24"/>
          <w:shd w:val="clear" w:color="auto" w:fill="FFFFFF" w:themeFill="background1"/>
        </w:rPr>
        <w:t>するとともに、</w:t>
      </w:r>
      <w:r w:rsidR="00BE6865" w:rsidRPr="00BC3F79">
        <w:rPr>
          <w:rFonts w:asciiTheme="minorEastAsia" w:hAnsiTheme="minorEastAsia" w:hint="eastAsia"/>
          <w:sz w:val="22"/>
          <w:szCs w:val="24"/>
          <w:shd w:val="clear" w:color="auto" w:fill="FFFFFF" w:themeFill="background1"/>
        </w:rPr>
        <w:t>大阪の</w:t>
      </w:r>
      <w:r w:rsidRPr="00BC3F79">
        <w:rPr>
          <w:rFonts w:asciiTheme="minorEastAsia" w:hAnsiTheme="minorEastAsia" w:hint="eastAsia"/>
          <w:sz w:val="22"/>
          <w:szCs w:val="24"/>
          <w:shd w:val="clear" w:color="auto" w:fill="FFFFFF" w:themeFill="background1"/>
        </w:rPr>
        <w:t>スマートシティ</w:t>
      </w:r>
      <w:r w:rsidR="00BE6865" w:rsidRPr="00BC3F79">
        <w:rPr>
          <w:rFonts w:asciiTheme="minorEastAsia" w:hAnsiTheme="minorEastAsia" w:hint="eastAsia"/>
          <w:sz w:val="22"/>
          <w:szCs w:val="24"/>
          <w:shd w:val="clear" w:color="auto" w:fill="FFFFFF" w:themeFill="background1"/>
        </w:rPr>
        <w:t>化の</w:t>
      </w:r>
      <w:r w:rsidRPr="00BC3F79">
        <w:rPr>
          <w:rFonts w:asciiTheme="minorEastAsia" w:hAnsiTheme="minorEastAsia" w:hint="eastAsia"/>
          <w:sz w:val="22"/>
          <w:szCs w:val="24"/>
          <w:shd w:val="clear" w:color="auto" w:fill="FFFFFF" w:themeFill="background1"/>
        </w:rPr>
        <w:t>実現に向けた事業・施策推進の司令塔としてスマートシティ戦略部を設置した。</w:t>
      </w:r>
    </w:p>
    <w:tbl>
      <w:tblPr>
        <w:tblpPr w:leftFromText="142" w:rightFromText="142" w:vertAnchor="text" w:horzAnchor="margin" w:tblpX="421" w:tblpY="561"/>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39"/>
        <w:gridCol w:w="3160"/>
        <w:gridCol w:w="2422"/>
      </w:tblGrid>
      <w:tr w:rsidR="000C20EE" w:rsidRPr="00BC3F79" w14:paraId="54B2B37B" w14:textId="77777777" w:rsidTr="006E678A">
        <w:trPr>
          <w:trHeight w:val="375"/>
        </w:trPr>
        <w:tc>
          <w:tcPr>
            <w:tcW w:w="2639" w:type="dxa"/>
            <w:shd w:val="clear" w:color="auto" w:fill="C6E7FC" w:themeFill="background2"/>
            <w:noWrap/>
            <w:vAlign w:val="center"/>
            <w:hideMark/>
          </w:tcPr>
          <w:p w14:paraId="774B5520" w14:textId="77777777" w:rsidR="000C20EE" w:rsidRPr="00BC3F79" w:rsidRDefault="000C20EE" w:rsidP="006E678A">
            <w:pPr>
              <w:spacing w:before="0" w:beforeAutospacing="0" w:after="0" w:afterAutospacing="0" w:line="280" w:lineRule="exact"/>
              <w:jc w:val="center"/>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設置年月</w:t>
            </w:r>
          </w:p>
        </w:tc>
        <w:tc>
          <w:tcPr>
            <w:tcW w:w="3160" w:type="dxa"/>
            <w:shd w:val="clear" w:color="auto" w:fill="C6E7FC" w:themeFill="background2"/>
            <w:noWrap/>
            <w:vAlign w:val="center"/>
            <w:hideMark/>
          </w:tcPr>
          <w:p w14:paraId="200DAF61" w14:textId="77777777" w:rsidR="000C20EE" w:rsidRPr="00BC3F79" w:rsidRDefault="000C20EE" w:rsidP="006E678A">
            <w:pPr>
              <w:spacing w:before="0" w:beforeAutospacing="0" w:after="0" w:afterAutospacing="0" w:line="280" w:lineRule="exact"/>
              <w:jc w:val="center"/>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部局名</w:t>
            </w:r>
          </w:p>
        </w:tc>
        <w:tc>
          <w:tcPr>
            <w:tcW w:w="2422" w:type="dxa"/>
            <w:shd w:val="clear" w:color="auto" w:fill="C6E7FC" w:themeFill="background2"/>
          </w:tcPr>
          <w:p w14:paraId="480DCE5D" w14:textId="77777777" w:rsidR="000C20EE" w:rsidRPr="00BC3F79" w:rsidRDefault="000C20EE" w:rsidP="006E678A">
            <w:pPr>
              <w:spacing w:before="0" w:beforeAutospacing="0" w:after="0" w:afterAutospacing="0" w:line="280" w:lineRule="exact"/>
              <w:jc w:val="center"/>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備考</w:t>
            </w:r>
          </w:p>
        </w:tc>
      </w:tr>
      <w:tr w:rsidR="000C20EE" w:rsidRPr="00BC3F79" w14:paraId="44E0F11B" w14:textId="77777777" w:rsidTr="006E678A">
        <w:trPr>
          <w:trHeight w:val="70"/>
        </w:trPr>
        <w:tc>
          <w:tcPr>
            <w:tcW w:w="2639" w:type="dxa"/>
            <w:shd w:val="clear" w:color="auto" w:fill="auto"/>
            <w:vAlign w:val="center"/>
            <w:hideMark/>
          </w:tcPr>
          <w:p w14:paraId="4EF9CFFE" w14:textId="77777777" w:rsidR="00313F1F" w:rsidRDefault="000C20EE" w:rsidP="006E678A">
            <w:pPr>
              <w:spacing w:before="0" w:beforeAutospacing="0" w:after="0" w:afterAutospacing="0" w:line="28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平成25年4月</w:t>
            </w:r>
          </w:p>
          <w:p w14:paraId="669C4C86" w14:textId="10D1781E" w:rsidR="000C20EE" w:rsidRPr="00BC3F79" w:rsidRDefault="000C20EE" w:rsidP="006E678A">
            <w:pPr>
              <w:spacing w:before="0" w:beforeAutospacing="0" w:after="0" w:afterAutospacing="0" w:line="28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（平成27年6月廃止）</w:t>
            </w:r>
          </w:p>
        </w:tc>
        <w:tc>
          <w:tcPr>
            <w:tcW w:w="3160" w:type="dxa"/>
            <w:shd w:val="clear" w:color="auto" w:fill="auto"/>
            <w:noWrap/>
            <w:vAlign w:val="center"/>
            <w:hideMark/>
          </w:tcPr>
          <w:p w14:paraId="15309E87" w14:textId="77777777" w:rsidR="000C20EE" w:rsidRPr="00BC3F79" w:rsidRDefault="000C20EE" w:rsidP="006E678A">
            <w:pPr>
              <w:spacing w:before="0" w:beforeAutospacing="0" w:after="0" w:afterAutospacing="0" w:line="28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大阪府市大都市局</w:t>
            </w:r>
          </w:p>
        </w:tc>
        <w:tc>
          <w:tcPr>
            <w:tcW w:w="2422" w:type="dxa"/>
            <w:vAlign w:val="center"/>
          </w:tcPr>
          <w:p w14:paraId="053E5F76" w14:textId="77777777" w:rsidR="000C20EE" w:rsidRPr="00BC3F79" w:rsidRDefault="000C20EE" w:rsidP="006E678A">
            <w:pPr>
              <w:spacing w:before="0" w:beforeAutospacing="0" w:after="0" w:afterAutospacing="0" w:line="28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7FDA0878" w14:textId="77777777" w:rsidTr="006E678A">
        <w:trPr>
          <w:trHeight w:val="70"/>
        </w:trPr>
        <w:tc>
          <w:tcPr>
            <w:tcW w:w="2639" w:type="dxa"/>
            <w:shd w:val="clear" w:color="auto" w:fill="auto"/>
            <w:vAlign w:val="center"/>
          </w:tcPr>
          <w:p w14:paraId="048E7E57"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平成25年4月</w:t>
            </w:r>
          </w:p>
        </w:tc>
        <w:tc>
          <w:tcPr>
            <w:tcW w:w="3160" w:type="dxa"/>
            <w:shd w:val="clear" w:color="auto" w:fill="auto"/>
            <w:noWrap/>
            <w:vAlign w:val="center"/>
          </w:tcPr>
          <w:p w14:paraId="699187CD"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財務部</w:t>
            </w:r>
          </w:p>
        </w:tc>
        <w:tc>
          <w:tcPr>
            <w:tcW w:w="2422" w:type="dxa"/>
            <w:vAlign w:val="center"/>
          </w:tcPr>
          <w:p w14:paraId="0F13A628"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p>
        </w:tc>
      </w:tr>
      <w:tr w:rsidR="000C20EE" w:rsidRPr="00BC3F79" w14:paraId="43D498EB" w14:textId="77777777" w:rsidTr="006E678A">
        <w:trPr>
          <w:trHeight w:val="70"/>
        </w:trPr>
        <w:tc>
          <w:tcPr>
            <w:tcW w:w="2639" w:type="dxa"/>
            <w:shd w:val="clear" w:color="auto" w:fill="auto"/>
            <w:noWrap/>
            <w:vAlign w:val="center"/>
            <w:hideMark/>
          </w:tcPr>
          <w:p w14:paraId="6A83EFC8"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平成28年4月</w:t>
            </w:r>
          </w:p>
        </w:tc>
        <w:tc>
          <w:tcPr>
            <w:tcW w:w="3160" w:type="dxa"/>
            <w:shd w:val="clear" w:color="auto" w:fill="auto"/>
            <w:noWrap/>
            <w:vAlign w:val="center"/>
            <w:hideMark/>
          </w:tcPr>
          <w:p w14:paraId="6292C62A"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副首都推進局</w:t>
            </w:r>
          </w:p>
        </w:tc>
        <w:tc>
          <w:tcPr>
            <w:tcW w:w="2422" w:type="dxa"/>
            <w:vAlign w:val="center"/>
          </w:tcPr>
          <w:p w14:paraId="33C9126C"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40EEA4FE" w14:textId="77777777" w:rsidTr="006E678A">
        <w:trPr>
          <w:trHeight w:val="70"/>
        </w:trPr>
        <w:tc>
          <w:tcPr>
            <w:tcW w:w="2639" w:type="dxa"/>
            <w:shd w:val="clear" w:color="auto" w:fill="auto"/>
            <w:noWrap/>
            <w:vAlign w:val="center"/>
            <w:hideMark/>
          </w:tcPr>
          <w:p w14:paraId="4DFB477C"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平成29年4月</w:t>
            </w:r>
          </w:p>
        </w:tc>
        <w:tc>
          <w:tcPr>
            <w:tcW w:w="3160" w:type="dxa"/>
            <w:shd w:val="clear" w:color="auto" w:fill="auto"/>
            <w:noWrap/>
            <w:vAlign w:val="center"/>
            <w:hideMark/>
          </w:tcPr>
          <w:p w14:paraId="3BF25144" w14:textId="5985097E" w:rsidR="000C20EE" w:rsidRPr="00BC3F79" w:rsidRDefault="00D12153" w:rsidP="006E678A">
            <w:pPr>
              <w:spacing w:before="0" w:beforeAutospacing="0" w:after="0" w:afterAutospacing="0" w:line="320" w:lineRule="exact"/>
              <w:rPr>
                <w:rFonts w:ascii="Meiryo UI" w:eastAsia="Meiryo UI" w:hAnsi="Meiryo UI" w:cs="ＭＳ Ｐゴシック"/>
                <w:sz w:val="22"/>
                <w:szCs w:val="22"/>
              </w:rPr>
            </w:pPr>
            <w:r>
              <w:rPr>
                <w:rFonts w:ascii="Meiryo UI" w:eastAsia="Meiryo UI" w:hAnsi="Meiryo UI" w:cs="ＭＳ Ｐゴシック" w:hint="eastAsia"/>
                <w:sz w:val="22"/>
                <w:szCs w:val="22"/>
              </w:rPr>
              <w:t>ＩＲ</w:t>
            </w:r>
            <w:r w:rsidR="000C20EE" w:rsidRPr="00BC3F79">
              <w:rPr>
                <w:rFonts w:ascii="Meiryo UI" w:eastAsia="Meiryo UI" w:hAnsi="Meiryo UI" w:cs="ＭＳ Ｐゴシック" w:hint="eastAsia"/>
                <w:sz w:val="22"/>
                <w:szCs w:val="22"/>
              </w:rPr>
              <w:t>推進局</w:t>
            </w:r>
          </w:p>
        </w:tc>
        <w:tc>
          <w:tcPr>
            <w:tcW w:w="2422" w:type="dxa"/>
            <w:vAlign w:val="center"/>
          </w:tcPr>
          <w:p w14:paraId="5A2462C9"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4DBC4F9B" w14:textId="77777777" w:rsidTr="006E678A">
        <w:trPr>
          <w:trHeight w:val="70"/>
        </w:trPr>
        <w:tc>
          <w:tcPr>
            <w:tcW w:w="2639" w:type="dxa"/>
            <w:shd w:val="clear" w:color="auto" w:fill="auto"/>
            <w:noWrap/>
            <w:vAlign w:val="center"/>
          </w:tcPr>
          <w:p w14:paraId="1E3C744D"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令和２年4月</w:t>
            </w:r>
          </w:p>
        </w:tc>
        <w:tc>
          <w:tcPr>
            <w:tcW w:w="3160" w:type="dxa"/>
            <w:shd w:val="clear" w:color="auto" w:fill="auto"/>
            <w:noWrap/>
            <w:vAlign w:val="center"/>
          </w:tcPr>
          <w:p w14:paraId="10466127"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スマートシティ戦略部</w:t>
            </w:r>
          </w:p>
        </w:tc>
        <w:tc>
          <w:tcPr>
            <w:tcW w:w="2422" w:type="dxa"/>
            <w:vAlign w:val="center"/>
          </w:tcPr>
          <w:p w14:paraId="7709CAF7"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p>
        </w:tc>
      </w:tr>
      <w:tr w:rsidR="000C20EE" w:rsidRPr="00BC3F79" w14:paraId="4D984C0F" w14:textId="77777777" w:rsidTr="006E678A">
        <w:trPr>
          <w:trHeight w:val="70"/>
        </w:trPr>
        <w:tc>
          <w:tcPr>
            <w:tcW w:w="2639" w:type="dxa"/>
            <w:shd w:val="clear" w:color="auto" w:fill="auto"/>
            <w:noWrap/>
            <w:vAlign w:val="center"/>
            <w:hideMark/>
          </w:tcPr>
          <w:p w14:paraId="4C46BA1C"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令和2年10月</w:t>
            </w:r>
          </w:p>
        </w:tc>
        <w:tc>
          <w:tcPr>
            <w:tcW w:w="3160" w:type="dxa"/>
            <w:shd w:val="clear" w:color="auto" w:fill="auto"/>
            <w:noWrap/>
            <w:vAlign w:val="center"/>
            <w:hideMark/>
          </w:tcPr>
          <w:p w14:paraId="505EA4FB"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大阪港湾局</w:t>
            </w:r>
          </w:p>
        </w:tc>
        <w:tc>
          <w:tcPr>
            <w:tcW w:w="2422" w:type="dxa"/>
            <w:vAlign w:val="center"/>
          </w:tcPr>
          <w:p w14:paraId="59EBFEBC"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178BB4E8" w14:textId="77777777" w:rsidTr="006E678A">
        <w:trPr>
          <w:trHeight w:val="70"/>
        </w:trPr>
        <w:tc>
          <w:tcPr>
            <w:tcW w:w="2639" w:type="dxa"/>
            <w:shd w:val="clear" w:color="auto" w:fill="auto"/>
            <w:noWrap/>
            <w:vAlign w:val="center"/>
            <w:hideMark/>
          </w:tcPr>
          <w:p w14:paraId="66AACC84"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令和3年11月</w:t>
            </w:r>
          </w:p>
        </w:tc>
        <w:tc>
          <w:tcPr>
            <w:tcW w:w="3160" w:type="dxa"/>
            <w:shd w:val="clear" w:color="auto" w:fill="auto"/>
            <w:noWrap/>
            <w:vAlign w:val="center"/>
            <w:hideMark/>
          </w:tcPr>
          <w:p w14:paraId="4174C177"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大阪都市計画局</w:t>
            </w:r>
          </w:p>
        </w:tc>
        <w:tc>
          <w:tcPr>
            <w:tcW w:w="2422" w:type="dxa"/>
            <w:vAlign w:val="center"/>
          </w:tcPr>
          <w:p w14:paraId="372EC015"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57DE48B6" w14:textId="77777777" w:rsidTr="006E678A">
        <w:trPr>
          <w:trHeight w:val="60"/>
        </w:trPr>
        <w:tc>
          <w:tcPr>
            <w:tcW w:w="2639" w:type="dxa"/>
            <w:shd w:val="clear" w:color="auto" w:fill="auto"/>
            <w:noWrap/>
            <w:vAlign w:val="center"/>
            <w:hideMark/>
          </w:tcPr>
          <w:p w14:paraId="65A7E280"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令和4年1月</w:t>
            </w:r>
          </w:p>
        </w:tc>
        <w:tc>
          <w:tcPr>
            <w:tcW w:w="3160" w:type="dxa"/>
            <w:shd w:val="clear" w:color="auto" w:fill="auto"/>
            <w:noWrap/>
            <w:vAlign w:val="center"/>
            <w:hideMark/>
          </w:tcPr>
          <w:p w14:paraId="74A92782"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万博推進局</w:t>
            </w:r>
          </w:p>
        </w:tc>
        <w:tc>
          <w:tcPr>
            <w:tcW w:w="2422" w:type="dxa"/>
            <w:vAlign w:val="center"/>
          </w:tcPr>
          <w:p w14:paraId="185D8C5B" w14:textId="77777777" w:rsidR="000C20EE" w:rsidRPr="00BC3F79" w:rsidRDefault="000C20EE" w:rsidP="006E678A">
            <w:pPr>
              <w:spacing w:before="0" w:beforeAutospacing="0" w:after="0" w:afterAutospacing="0" w:line="320" w:lineRule="exact"/>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bl>
    <w:p w14:paraId="10D4C89A" w14:textId="7CAEC46B" w:rsidR="000C20EE" w:rsidRPr="00BC3F79" w:rsidRDefault="000C20EE" w:rsidP="00F65E8C">
      <w:pPr>
        <w:spacing w:beforeLines="50" w:before="180" w:beforeAutospacing="0" w:after="0" w:afterAutospacing="0"/>
        <w:ind w:firstLineChars="200" w:firstLine="440"/>
        <w:rPr>
          <w:rFonts w:asciiTheme="minorEastAsia" w:hAnsiTheme="minorEastAsia"/>
          <w:sz w:val="22"/>
          <w:szCs w:val="24"/>
          <w:shd w:val="clear" w:color="auto" w:fill="FFFFFF" w:themeFill="background1"/>
        </w:rPr>
      </w:pPr>
      <w:r w:rsidRPr="000C20EE">
        <w:rPr>
          <w:rFonts w:asciiTheme="minorEastAsia" w:hAnsiTheme="minorEastAsia" w:hint="eastAsia"/>
          <w:sz w:val="22"/>
          <w:szCs w:val="24"/>
          <w:shd w:val="clear" w:color="auto" w:fill="FFFFFF" w:themeFill="background1"/>
        </w:rPr>
        <w:t>〈平成22年度以降の部局設置〉</w:t>
      </w:r>
    </w:p>
    <w:p w14:paraId="7F7AC825" w14:textId="77777777" w:rsidR="00FF7651" w:rsidRDefault="002D5294" w:rsidP="000E2C0B">
      <w:pPr>
        <w:spacing w:line="320" w:lineRule="exact"/>
        <w:ind w:firstLineChars="100" w:firstLine="240"/>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00DB5C00" w:rsidRPr="002D5294">
        <w:rPr>
          <w:rFonts w:asciiTheme="majorEastAsia" w:eastAsiaTheme="majorEastAsia" w:hAnsiTheme="majorEastAsia" w:hint="eastAsia"/>
          <w:b/>
          <w:sz w:val="24"/>
          <w:szCs w:val="24"/>
          <w:shd w:val="pct15" w:color="auto" w:fill="FFFFFF"/>
        </w:rPr>
        <w:t>成果・</w:t>
      </w:r>
      <w:r w:rsidRPr="002D5294">
        <w:rPr>
          <w:rFonts w:asciiTheme="majorEastAsia" w:eastAsiaTheme="majorEastAsia" w:hAnsiTheme="majorEastAsia" w:hint="eastAsia"/>
          <w:b/>
          <w:sz w:val="24"/>
          <w:szCs w:val="24"/>
          <w:shd w:val="pct15" w:color="auto" w:fill="FFFFFF"/>
        </w:rPr>
        <w:t>課題</w:t>
      </w:r>
      <w:r w:rsidR="00DB5C00" w:rsidRPr="002D5294">
        <w:rPr>
          <w:rFonts w:asciiTheme="majorEastAsia" w:eastAsiaTheme="majorEastAsia" w:hAnsiTheme="majorEastAsia" w:hint="eastAsia"/>
          <w:b/>
          <w:sz w:val="24"/>
          <w:szCs w:val="24"/>
          <w:shd w:val="pct15" w:color="auto" w:fill="FFFFFF"/>
        </w:rPr>
        <w:t>・総括</w:t>
      </w:r>
    </w:p>
    <w:p w14:paraId="0EFA7562" w14:textId="6F0E257A" w:rsidR="000C20EE" w:rsidRDefault="008D3FA3" w:rsidP="00603AE8">
      <w:pPr>
        <w:spacing w:beforeLines="30" w:before="108" w:beforeAutospacing="0" w:after="0" w:afterAutospacing="0" w:line="320" w:lineRule="exact"/>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この間、その時々の行政需要や社会</w:t>
      </w:r>
      <w:r w:rsidR="005E7D62">
        <w:rPr>
          <w:rFonts w:asciiTheme="minorEastAsia" w:hAnsiTheme="minorEastAsia" w:hint="eastAsia"/>
          <w:sz w:val="22"/>
          <w:szCs w:val="24"/>
          <w:shd w:val="clear" w:color="auto" w:fill="FFFFFF" w:themeFill="background1"/>
        </w:rPr>
        <w:t>経済</w:t>
      </w:r>
      <w:r w:rsidRPr="00BC3F79">
        <w:rPr>
          <w:rFonts w:asciiTheme="minorEastAsia" w:hAnsiTheme="minorEastAsia" w:hint="eastAsia"/>
          <w:sz w:val="22"/>
          <w:szCs w:val="24"/>
          <w:shd w:val="clear" w:color="auto" w:fill="FFFFFF" w:themeFill="background1"/>
        </w:rPr>
        <w:t>情勢の変化に応じて、</w:t>
      </w:r>
      <w:r w:rsidR="00DB5C00" w:rsidRPr="00BC3F79">
        <w:rPr>
          <w:rFonts w:asciiTheme="minorEastAsia" w:hAnsiTheme="minorEastAsia" w:hint="eastAsia"/>
          <w:sz w:val="22"/>
          <w:szCs w:val="24"/>
          <w:shd w:val="clear" w:color="auto" w:fill="FFFFFF" w:themeFill="background1"/>
        </w:rPr>
        <w:t>効率的・効果的な組織</w:t>
      </w:r>
      <w:r w:rsidR="00F67CD4">
        <w:rPr>
          <w:rFonts w:asciiTheme="minorEastAsia" w:hAnsiTheme="minorEastAsia" w:hint="eastAsia"/>
          <w:sz w:val="22"/>
          <w:szCs w:val="24"/>
          <w:shd w:val="clear" w:color="auto" w:fill="FFFFFF" w:themeFill="background1"/>
        </w:rPr>
        <w:t>となるよう体制の</w:t>
      </w:r>
      <w:r w:rsidR="00DB5C00" w:rsidRPr="00BC3F79">
        <w:rPr>
          <w:rFonts w:asciiTheme="minorEastAsia" w:hAnsiTheme="minorEastAsia" w:hint="eastAsia"/>
          <w:sz w:val="22"/>
          <w:szCs w:val="24"/>
          <w:shd w:val="clear" w:color="auto" w:fill="FFFFFF" w:themeFill="background1"/>
        </w:rPr>
        <w:t>整備を行</w:t>
      </w:r>
      <w:r w:rsidRPr="00BC3F79">
        <w:rPr>
          <w:rFonts w:asciiTheme="minorEastAsia" w:hAnsiTheme="minorEastAsia" w:hint="eastAsia"/>
          <w:sz w:val="22"/>
          <w:szCs w:val="24"/>
          <w:shd w:val="clear" w:color="auto" w:fill="FFFFFF" w:themeFill="background1"/>
        </w:rPr>
        <w:t>っ</w:t>
      </w:r>
      <w:r w:rsidR="00DB5C00" w:rsidRPr="00BC3F79">
        <w:rPr>
          <w:rFonts w:asciiTheme="minorEastAsia" w:hAnsiTheme="minorEastAsia" w:hint="eastAsia"/>
          <w:sz w:val="22"/>
          <w:szCs w:val="24"/>
          <w:shd w:val="clear" w:color="auto" w:fill="FFFFFF" w:themeFill="background1"/>
        </w:rPr>
        <w:t>てきた。</w:t>
      </w:r>
      <w:r w:rsidR="00060360" w:rsidRPr="00BC3F79">
        <w:rPr>
          <w:rFonts w:asciiTheme="minorEastAsia" w:hAnsiTheme="minorEastAsia" w:hint="eastAsia"/>
          <w:sz w:val="22"/>
          <w:szCs w:val="24"/>
          <w:shd w:val="clear" w:color="auto" w:fill="FFFFFF" w:themeFill="background1"/>
        </w:rPr>
        <w:t>特に、府市共同設置組織</w:t>
      </w:r>
      <w:r w:rsidRPr="00BC3F79">
        <w:rPr>
          <w:rFonts w:asciiTheme="minorEastAsia" w:hAnsiTheme="minorEastAsia" w:hint="eastAsia"/>
          <w:sz w:val="22"/>
          <w:szCs w:val="24"/>
          <w:shd w:val="clear" w:color="auto" w:fill="FFFFFF" w:themeFill="background1"/>
        </w:rPr>
        <w:t>については</w:t>
      </w:r>
      <w:r w:rsidR="00060360" w:rsidRPr="00BC3F79">
        <w:rPr>
          <w:rFonts w:asciiTheme="minorEastAsia" w:hAnsiTheme="minorEastAsia" w:hint="eastAsia"/>
          <w:sz w:val="22"/>
          <w:szCs w:val="24"/>
          <w:shd w:val="clear" w:color="auto" w:fill="FFFFFF" w:themeFill="background1"/>
        </w:rPr>
        <w:t>、</w:t>
      </w:r>
      <w:r w:rsidR="00E61F7D" w:rsidRPr="00BC3F79">
        <w:rPr>
          <w:rFonts w:asciiTheme="minorEastAsia" w:hAnsiTheme="minorEastAsia" w:hint="eastAsia"/>
          <w:sz w:val="22"/>
          <w:szCs w:val="24"/>
          <w:shd w:val="clear" w:color="auto" w:fill="FFFFFF" w:themeFill="background1"/>
        </w:rPr>
        <w:t>大阪･関西</w:t>
      </w:r>
      <w:r w:rsidR="00060360" w:rsidRPr="00BC3F79">
        <w:rPr>
          <w:rFonts w:asciiTheme="minorEastAsia" w:hAnsiTheme="minorEastAsia" w:hint="eastAsia"/>
          <w:sz w:val="22"/>
          <w:szCs w:val="24"/>
          <w:shd w:val="clear" w:color="auto" w:fill="FFFFFF" w:themeFill="background1"/>
        </w:rPr>
        <w:t>万博や</w:t>
      </w:r>
      <w:r w:rsidR="00AF0981">
        <w:rPr>
          <w:rFonts w:asciiTheme="minorEastAsia" w:hAnsiTheme="minorEastAsia" w:hint="eastAsia"/>
          <w:sz w:val="22"/>
          <w:szCs w:val="24"/>
          <w:shd w:val="clear" w:color="auto" w:fill="FFFFFF" w:themeFill="background1"/>
        </w:rPr>
        <w:t>ＩＲ</w:t>
      </w:r>
      <w:r w:rsidR="00AF0981" w:rsidRPr="00A11E1B">
        <w:rPr>
          <w:rFonts w:asciiTheme="minorEastAsia" w:hAnsiTheme="minorEastAsia" w:hint="eastAsia"/>
          <w:sz w:val="22"/>
          <w:szCs w:val="24"/>
          <w:shd w:val="clear" w:color="auto" w:fill="FFFFFF" w:themeFill="background1"/>
        </w:rPr>
        <w:t>（統合型リゾート）</w:t>
      </w:r>
      <w:r w:rsidR="009B0714" w:rsidRPr="00A11E1B">
        <w:rPr>
          <w:rFonts w:asciiTheme="minorEastAsia" w:hAnsiTheme="minorEastAsia" w:hint="eastAsia"/>
          <w:sz w:val="22"/>
          <w:szCs w:val="24"/>
          <w:shd w:val="clear" w:color="auto" w:fill="FFFFFF" w:themeFill="background1"/>
        </w:rPr>
        <w:t>等</w:t>
      </w:r>
      <w:r w:rsidR="00060360" w:rsidRPr="00A11E1B">
        <w:rPr>
          <w:rFonts w:asciiTheme="minorEastAsia" w:hAnsiTheme="minorEastAsia" w:hint="eastAsia"/>
          <w:sz w:val="22"/>
          <w:szCs w:val="24"/>
          <w:shd w:val="clear" w:color="auto" w:fill="FFFFFF" w:themeFill="background1"/>
        </w:rPr>
        <w:t>府市が共同して取り組むべき業務において、</w:t>
      </w:r>
      <w:r w:rsidRPr="00A11E1B">
        <w:rPr>
          <w:rFonts w:asciiTheme="minorEastAsia" w:hAnsiTheme="minorEastAsia" w:hint="eastAsia"/>
          <w:sz w:val="22"/>
          <w:szCs w:val="24"/>
          <w:shd w:val="clear" w:color="auto" w:fill="FFFFFF" w:themeFill="background1"/>
        </w:rPr>
        <w:t>府市における情報</w:t>
      </w:r>
      <w:r w:rsidR="00AF0981" w:rsidRPr="00A11E1B">
        <w:rPr>
          <w:rFonts w:asciiTheme="minorEastAsia" w:hAnsiTheme="minorEastAsia" w:hint="eastAsia"/>
          <w:sz w:val="22"/>
          <w:szCs w:val="24"/>
          <w:shd w:val="clear" w:color="auto" w:fill="FFFFFF" w:themeFill="background1"/>
        </w:rPr>
        <w:t>やノウハウの</w:t>
      </w:r>
      <w:r w:rsidRPr="00A11E1B">
        <w:rPr>
          <w:rFonts w:asciiTheme="minorEastAsia" w:hAnsiTheme="minorEastAsia" w:hint="eastAsia"/>
          <w:sz w:val="22"/>
          <w:szCs w:val="24"/>
          <w:shd w:val="clear" w:color="auto" w:fill="FFFFFF" w:themeFill="background1"/>
        </w:rPr>
        <w:t>共有</w:t>
      </w:r>
      <w:r w:rsidR="000E686C" w:rsidRPr="00A11E1B">
        <w:rPr>
          <w:rFonts w:asciiTheme="minorEastAsia" w:hAnsiTheme="minorEastAsia" w:hint="eastAsia"/>
          <w:sz w:val="22"/>
          <w:szCs w:val="24"/>
          <w:shd w:val="clear" w:color="auto" w:fill="FFFFFF" w:themeFill="background1"/>
        </w:rPr>
        <w:t>､</w:t>
      </w:r>
      <w:r w:rsidR="00060360" w:rsidRPr="00A11E1B">
        <w:rPr>
          <w:rFonts w:asciiTheme="minorEastAsia" w:hAnsiTheme="minorEastAsia" w:hint="eastAsia"/>
          <w:sz w:val="22"/>
          <w:szCs w:val="24"/>
          <w:shd w:val="clear" w:color="auto" w:fill="FFFFFF" w:themeFill="background1"/>
        </w:rPr>
        <w:t>広域的な視点での連携</w:t>
      </w:r>
      <w:r w:rsidR="00F67CD4" w:rsidRPr="00A11E1B">
        <w:rPr>
          <w:rFonts w:asciiTheme="minorEastAsia" w:hAnsiTheme="minorEastAsia" w:hint="eastAsia"/>
          <w:sz w:val="22"/>
          <w:szCs w:val="24"/>
          <w:shd w:val="clear" w:color="auto" w:fill="FFFFFF" w:themeFill="background1"/>
        </w:rPr>
        <w:t>に</w:t>
      </w:r>
      <w:r w:rsidR="00AF0981" w:rsidRPr="00A11E1B">
        <w:rPr>
          <w:rFonts w:asciiTheme="minorEastAsia" w:hAnsiTheme="minorEastAsia" w:hint="eastAsia"/>
          <w:sz w:val="22"/>
          <w:szCs w:val="24"/>
          <w:shd w:val="clear" w:color="auto" w:fill="FFFFFF" w:themeFill="background1"/>
        </w:rPr>
        <w:t>より</w:t>
      </w:r>
      <w:r w:rsidR="000C20EE" w:rsidRPr="00A11E1B">
        <w:rPr>
          <w:rFonts w:asciiTheme="minorEastAsia" w:hAnsiTheme="minorEastAsia" w:hint="eastAsia"/>
          <w:sz w:val="22"/>
          <w:szCs w:val="24"/>
          <w:shd w:val="clear" w:color="auto" w:fill="FFFFFF" w:themeFill="background1"/>
        </w:rPr>
        <w:t>､</w:t>
      </w:r>
      <w:r w:rsidR="000C20EE">
        <w:rPr>
          <w:rFonts w:asciiTheme="minorEastAsia" w:hAnsiTheme="minorEastAsia" w:hint="eastAsia"/>
          <w:sz w:val="22"/>
          <w:szCs w:val="24"/>
          <w:shd w:val="clear" w:color="auto" w:fill="FFFFFF" w:themeFill="background1"/>
        </w:rPr>
        <w:t>府市の職員が一体となってスピード感を持って事業を進めてきた｡</w:t>
      </w:r>
    </w:p>
    <w:p w14:paraId="0C555A24" w14:textId="77777777" w:rsidR="006E678A" w:rsidRDefault="00B42C55" w:rsidP="00B938C2">
      <w:pPr>
        <w:spacing w:beforeLines="30" w:before="108" w:beforeAutospacing="0" w:after="0" w:afterAutospacing="0" w:line="320" w:lineRule="exact"/>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今後、</w:t>
      </w:r>
      <w:r w:rsidR="00893520" w:rsidRPr="00BC3F79">
        <w:rPr>
          <w:rFonts w:asciiTheme="minorEastAsia" w:hAnsiTheme="minorEastAsia" w:hint="eastAsia"/>
          <w:sz w:val="22"/>
          <w:szCs w:val="24"/>
          <w:shd w:val="clear" w:color="auto" w:fill="FFFFFF" w:themeFill="background1"/>
        </w:rPr>
        <w:t>大阪・関西万博後</w:t>
      </w:r>
      <w:r w:rsidR="006E678A">
        <w:rPr>
          <w:rFonts w:asciiTheme="minorEastAsia" w:hAnsiTheme="minorEastAsia" w:hint="eastAsia"/>
          <w:sz w:val="22"/>
          <w:szCs w:val="24"/>
          <w:shd w:val="clear" w:color="auto" w:fill="FFFFFF" w:themeFill="background1"/>
        </w:rPr>
        <w:t>の大阪の更なる成長に向け</w:t>
      </w:r>
      <w:r w:rsidRPr="00BC3F79">
        <w:rPr>
          <w:rFonts w:asciiTheme="minorEastAsia" w:hAnsiTheme="minorEastAsia" w:hint="eastAsia"/>
          <w:sz w:val="22"/>
          <w:szCs w:val="24"/>
          <w:shd w:val="clear" w:color="auto" w:fill="FFFFFF" w:themeFill="background1"/>
        </w:rPr>
        <w:t>、</w:t>
      </w:r>
      <w:r w:rsidR="002C781A">
        <w:rPr>
          <w:rFonts w:asciiTheme="minorEastAsia" w:hAnsiTheme="minorEastAsia" w:hint="eastAsia"/>
          <w:sz w:val="22"/>
          <w:szCs w:val="24"/>
          <w:shd w:val="clear" w:color="auto" w:fill="FFFFFF" w:themeFill="background1"/>
        </w:rPr>
        <w:t>府市一体となった取組みの推進等、</w:t>
      </w:r>
      <w:r w:rsidR="00F67CD4">
        <w:rPr>
          <w:rFonts w:asciiTheme="minorEastAsia" w:hAnsiTheme="minorEastAsia" w:hint="eastAsia"/>
          <w:sz w:val="22"/>
          <w:szCs w:val="24"/>
          <w:shd w:val="clear" w:color="auto" w:fill="FFFFFF" w:themeFill="background1"/>
        </w:rPr>
        <w:t>より</w:t>
      </w:r>
      <w:r w:rsidRPr="00BC3F79">
        <w:rPr>
          <w:rFonts w:asciiTheme="minorEastAsia" w:hAnsiTheme="minorEastAsia" w:hint="eastAsia"/>
          <w:sz w:val="22"/>
          <w:szCs w:val="24"/>
          <w:shd w:val="clear" w:color="auto" w:fill="FFFFFF" w:themeFill="background1"/>
        </w:rPr>
        <w:t>効率的・効果的な組織体制について検討を行う</w:t>
      </w:r>
      <w:r w:rsidR="00DB5C00" w:rsidRPr="00BC3F79">
        <w:rPr>
          <w:rFonts w:asciiTheme="minorEastAsia" w:hAnsiTheme="minorEastAsia" w:hint="eastAsia"/>
          <w:sz w:val="22"/>
          <w:szCs w:val="24"/>
          <w:shd w:val="clear" w:color="auto" w:fill="FFFFFF" w:themeFill="background1"/>
        </w:rPr>
        <w:t>。</w:t>
      </w:r>
    </w:p>
    <w:p w14:paraId="36481CCE" w14:textId="013FEC35" w:rsidR="000E686C" w:rsidRDefault="000E686C" w:rsidP="00B938C2">
      <w:pPr>
        <w:spacing w:beforeLines="30" w:before="108" w:beforeAutospacing="0" w:after="0" w:afterAutospacing="0" w:line="320" w:lineRule="exact"/>
        <w:ind w:leftChars="142" w:left="284" w:firstLineChars="100" w:firstLine="220"/>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2ED18B55" w14:textId="32E5DD1C" w:rsidR="00A72F2C" w:rsidRPr="00A72F2C" w:rsidRDefault="00A72F2C" w:rsidP="005E7D62">
      <w:pPr>
        <w:pStyle w:val="3"/>
        <w:spacing w:before="100" w:after="100"/>
        <w:rPr>
          <w:b/>
          <w:color w:val="016295" w:themeColor="accent1" w:themeShade="80"/>
          <w:sz w:val="24"/>
          <w:shd w:val="clear" w:color="auto" w:fill="FFFFFF" w:themeFill="background1"/>
        </w:rPr>
      </w:pPr>
      <w:bookmarkStart w:id="13" w:name="_Toc142405314"/>
      <w:bookmarkStart w:id="14" w:name="_Toc143509844"/>
      <w:r>
        <w:rPr>
          <w:rFonts w:hint="eastAsia"/>
          <w:b/>
          <w:sz w:val="24"/>
          <w:shd w:val="clear" w:color="auto" w:fill="FFFFFF" w:themeFill="background1"/>
        </w:rPr>
        <w:lastRenderedPageBreak/>
        <w:t>（２</w:t>
      </w:r>
      <w:r w:rsidRPr="00BC3F79">
        <w:rPr>
          <w:rFonts w:hint="eastAsia"/>
          <w:b/>
          <w:sz w:val="24"/>
          <w:shd w:val="clear" w:color="auto" w:fill="FFFFFF" w:themeFill="background1"/>
        </w:rPr>
        <w:t>）</w:t>
      </w:r>
      <w:bookmarkEnd w:id="13"/>
      <w:r>
        <w:rPr>
          <w:rFonts w:hint="eastAsia"/>
          <w:b/>
          <w:sz w:val="24"/>
          <w:shd w:val="clear" w:color="auto" w:fill="FFFFFF" w:themeFill="background1"/>
        </w:rPr>
        <w:t>大括り室</w:t>
      </w:r>
      <w:bookmarkEnd w:id="14"/>
    </w:p>
    <w:p w14:paraId="3F62DE44" w14:textId="0F9A59E4" w:rsidR="0029778E" w:rsidRPr="00BC3F79" w:rsidRDefault="0029778E" w:rsidP="00D26BFC">
      <w:pPr>
        <w:ind w:firstLineChars="100" w:firstLine="240"/>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4EF5A1DB" w14:textId="0D15DA98" w:rsidR="0029778E" w:rsidRPr="00BC3F79" w:rsidRDefault="0029778E" w:rsidP="00D26BFC">
      <w:pPr>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大括り室</w:t>
      </w:r>
      <w:r w:rsidR="00583166" w:rsidRPr="00BC3F79">
        <w:rPr>
          <w:rFonts w:asciiTheme="minorEastAsia" w:hAnsiTheme="minorEastAsia" w:hint="eastAsia"/>
          <w:sz w:val="22"/>
          <w:szCs w:val="24"/>
          <w:shd w:val="clear" w:color="auto" w:fill="FFFFFF" w:themeFill="background1"/>
        </w:rPr>
        <w:t>の</w:t>
      </w:r>
      <w:r w:rsidRPr="00BC3F79">
        <w:rPr>
          <w:rFonts w:asciiTheme="minorEastAsia" w:hAnsiTheme="minorEastAsia" w:hint="eastAsia"/>
          <w:sz w:val="22"/>
          <w:szCs w:val="24"/>
          <w:shd w:val="clear" w:color="auto" w:fill="FFFFFF" w:themeFill="background1"/>
        </w:rPr>
        <w:t>導入</w:t>
      </w:r>
      <w:r w:rsidR="00583166" w:rsidRPr="00BC3F79">
        <w:rPr>
          <w:rFonts w:asciiTheme="minorEastAsia" w:hAnsiTheme="minorEastAsia" w:hint="eastAsia"/>
          <w:sz w:val="22"/>
          <w:szCs w:val="24"/>
          <w:shd w:val="clear" w:color="auto" w:fill="FFFFFF" w:themeFill="background1"/>
        </w:rPr>
        <w:t>以前は</w:t>
      </w:r>
      <w:r w:rsidRPr="00BC3F79">
        <w:rPr>
          <w:rFonts w:asciiTheme="minorEastAsia" w:hAnsiTheme="minorEastAsia" w:hint="eastAsia"/>
          <w:sz w:val="22"/>
          <w:szCs w:val="24"/>
          <w:shd w:val="clear" w:color="auto" w:fill="FFFFFF" w:themeFill="background1"/>
        </w:rPr>
        <w:t>、室に置く担当課長、課に置く室、部や課に置く監・長</w:t>
      </w:r>
      <w:r w:rsidR="009B0714" w:rsidRPr="00BC3F79">
        <w:rPr>
          <w:rFonts w:asciiTheme="minorEastAsia" w:hAnsiTheme="minorEastAsia" w:hint="eastAsia"/>
          <w:sz w:val="22"/>
          <w:szCs w:val="24"/>
          <w:shd w:val="clear" w:color="auto" w:fill="FFFFFF" w:themeFill="background1"/>
        </w:rPr>
        <w:t>等</w:t>
      </w:r>
      <w:r w:rsidR="00F67CD4">
        <w:rPr>
          <w:rFonts w:asciiTheme="minorEastAsia" w:hAnsiTheme="minorEastAsia" w:hint="eastAsia"/>
          <w:sz w:val="22"/>
          <w:szCs w:val="24"/>
          <w:shd w:val="clear" w:color="auto" w:fill="FFFFFF" w:themeFill="background1"/>
        </w:rPr>
        <w:t>、僭称も含め組織・職制</w:t>
      </w:r>
      <w:r w:rsidRPr="00BC3F79">
        <w:rPr>
          <w:rFonts w:asciiTheme="minorEastAsia" w:hAnsiTheme="minorEastAsia" w:hint="eastAsia"/>
          <w:sz w:val="22"/>
          <w:szCs w:val="24"/>
          <w:shd w:val="clear" w:color="auto" w:fill="FFFFFF" w:themeFill="background1"/>
        </w:rPr>
        <w:t>が複雑化し、責任の所在が不明確になるとともに、府民にとって分かりにくいものになっていた。</w:t>
      </w:r>
    </w:p>
    <w:p w14:paraId="15022139" w14:textId="43DF0975" w:rsidR="007951BA" w:rsidRPr="00BC3F79" w:rsidRDefault="0029778E" w:rsidP="007951BA">
      <w:pPr>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このため、行政ニーズの多様化</w:t>
      </w:r>
      <w:r w:rsidR="009B0714" w:rsidRPr="00BC3F79">
        <w:rPr>
          <w:rFonts w:asciiTheme="minorEastAsia" w:hAnsiTheme="minorEastAsia" w:hint="eastAsia"/>
          <w:sz w:val="22"/>
          <w:szCs w:val="24"/>
          <w:shd w:val="clear" w:color="auto" w:fill="FFFFFF" w:themeFill="background1"/>
        </w:rPr>
        <w:t>・複雑化</w:t>
      </w:r>
      <w:r w:rsidRPr="00BC3F79">
        <w:rPr>
          <w:rFonts w:asciiTheme="minorEastAsia" w:hAnsiTheme="minorEastAsia" w:hint="eastAsia"/>
          <w:sz w:val="22"/>
          <w:szCs w:val="24"/>
          <w:shd w:val="clear" w:color="auto" w:fill="FFFFFF" w:themeFill="background1"/>
        </w:rPr>
        <w:t>に対応するととも</w:t>
      </w:r>
      <w:r w:rsidR="007951BA" w:rsidRPr="00BC3F79">
        <w:rPr>
          <w:rFonts w:asciiTheme="minorEastAsia" w:hAnsiTheme="minorEastAsia" w:hint="eastAsia"/>
          <w:sz w:val="22"/>
          <w:szCs w:val="24"/>
          <w:shd w:val="clear" w:color="auto" w:fill="FFFFFF" w:themeFill="background1"/>
        </w:rPr>
        <w:t>に、責任の明確化、府民への分かりやすさの確保の観点から、平成12</w:t>
      </w:r>
      <w:r w:rsidR="00BE6865" w:rsidRPr="00BC3F79">
        <w:rPr>
          <w:rFonts w:asciiTheme="minorEastAsia" w:hAnsiTheme="minorEastAsia"/>
          <w:sz w:val="22"/>
          <w:szCs w:val="24"/>
          <w:shd w:val="clear" w:color="auto" w:fill="FFFFFF" w:themeFill="background1"/>
        </w:rPr>
        <w:t>(2</w:t>
      </w:r>
      <w:r w:rsidR="007951BA" w:rsidRPr="00BC3F79">
        <w:rPr>
          <w:rFonts w:asciiTheme="minorEastAsia" w:hAnsiTheme="minorEastAsia" w:hint="eastAsia"/>
          <w:sz w:val="22"/>
          <w:szCs w:val="24"/>
          <w:shd w:val="clear" w:color="auto" w:fill="FFFFFF" w:themeFill="background1"/>
        </w:rPr>
        <w:t>000</w:t>
      </w:r>
      <w:r w:rsidR="00BE6865" w:rsidRPr="00BC3F79">
        <w:rPr>
          <w:rFonts w:asciiTheme="minorEastAsia" w:hAnsiTheme="minorEastAsia" w:hint="eastAsia"/>
          <w:sz w:val="22"/>
          <w:szCs w:val="24"/>
          <w:shd w:val="clear" w:color="auto" w:fill="FFFFFF" w:themeFill="background1"/>
        </w:rPr>
        <w:t>)</w:t>
      </w:r>
      <w:r w:rsidR="00F67CD4">
        <w:rPr>
          <w:rFonts w:asciiTheme="minorEastAsia" w:hAnsiTheme="minorEastAsia" w:hint="eastAsia"/>
          <w:sz w:val="22"/>
          <w:szCs w:val="24"/>
          <w:shd w:val="clear" w:color="auto" w:fill="FFFFFF" w:themeFill="background1"/>
        </w:rPr>
        <w:t>年度当初に組織・職制</w:t>
      </w:r>
      <w:r w:rsidRPr="00BC3F79">
        <w:rPr>
          <w:rFonts w:asciiTheme="minorEastAsia" w:hAnsiTheme="minorEastAsia" w:hint="eastAsia"/>
          <w:sz w:val="22"/>
          <w:szCs w:val="24"/>
          <w:shd w:val="clear" w:color="auto" w:fill="FFFFFF" w:themeFill="background1"/>
        </w:rPr>
        <w:t>の見直しを行った。</w:t>
      </w:r>
    </w:p>
    <w:p w14:paraId="38DEB671" w14:textId="3FEBB88B" w:rsidR="0029778E" w:rsidRPr="00BC3F79" w:rsidRDefault="0029778E" w:rsidP="00D26BFC">
      <w:pPr>
        <w:ind w:leftChars="142" w:left="284"/>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w:t>
      </w:r>
      <w:r w:rsidR="00C23B4D" w:rsidRPr="00BC3F79">
        <w:rPr>
          <w:rFonts w:asciiTheme="minorEastAsia" w:hAnsiTheme="minorEastAsia" w:hint="eastAsia"/>
          <w:sz w:val="22"/>
          <w:szCs w:val="24"/>
          <w:shd w:val="clear" w:color="auto" w:fill="FFFFFF" w:themeFill="background1"/>
        </w:rPr>
        <w:t>その取</w:t>
      </w:r>
      <w:r w:rsidR="007951BA" w:rsidRPr="00BC3F79">
        <w:rPr>
          <w:rFonts w:asciiTheme="minorEastAsia" w:hAnsiTheme="minorEastAsia" w:hint="eastAsia"/>
          <w:sz w:val="22"/>
          <w:szCs w:val="24"/>
          <w:shd w:val="clear" w:color="auto" w:fill="FFFFFF" w:themeFill="background1"/>
        </w:rPr>
        <w:t>組みの一つとして実施した</w:t>
      </w:r>
      <w:r w:rsidRPr="00BC3F79">
        <w:rPr>
          <w:rFonts w:asciiTheme="minorEastAsia" w:hAnsiTheme="minorEastAsia" w:hint="eastAsia"/>
          <w:sz w:val="22"/>
          <w:szCs w:val="24"/>
          <w:shd w:val="clear" w:color="auto" w:fill="FFFFFF" w:themeFill="background1"/>
        </w:rPr>
        <w:t>大括り室の設置については、</w:t>
      </w:r>
      <w:r w:rsidR="00F67CD4">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同一の政策目標の下で複数の課レベルの業務にまたがる総合性や柔軟性の確保が求められ、かつ権限と責任の重い部門について限定的に行う</w:t>
      </w:r>
      <w:r w:rsidR="00F67CD4">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こととした。</w:t>
      </w:r>
    </w:p>
    <w:p w14:paraId="5309DE92" w14:textId="0FE63A73" w:rsidR="0029778E" w:rsidRPr="00BC3F79" w:rsidRDefault="0029778E" w:rsidP="00D26BFC">
      <w:pPr>
        <w:ind w:leftChars="142" w:left="284"/>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また、室には原則として複数の室内課を設けることとし、大括り室の導入にあわせて担当課長制を原則廃止</w:t>
      </w:r>
      <w:r w:rsidR="00F67CD4">
        <w:rPr>
          <w:rFonts w:asciiTheme="minorEastAsia" w:hAnsiTheme="minorEastAsia" w:hint="eastAsia"/>
          <w:sz w:val="22"/>
          <w:szCs w:val="24"/>
          <w:shd w:val="clear" w:color="auto" w:fill="FFFFFF" w:themeFill="background1"/>
        </w:rPr>
        <w:t>すること</w:t>
      </w:r>
      <w:r w:rsidRPr="00BC3F79">
        <w:rPr>
          <w:rFonts w:asciiTheme="minorEastAsia" w:hAnsiTheme="minorEastAsia" w:hint="eastAsia"/>
          <w:sz w:val="22"/>
          <w:szCs w:val="24"/>
          <w:shd w:val="clear" w:color="auto" w:fill="FFFFFF" w:themeFill="background1"/>
        </w:rPr>
        <w:t>とした。</w:t>
      </w:r>
    </w:p>
    <w:p w14:paraId="3FA54007" w14:textId="77777777" w:rsidR="0029778E" w:rsidRPr="00BC3F79" w:rsidRDefault="0029778E" w:rsidP="00D26BFC">
      <w:pPr>
        <w:ind w:firstLineChars="100" w:firstLine="240"/>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66BBA4A9" w14:textId="2D7112DD" w:rsidR="008C6EDA" w:rsidRPr="00BC3F79" w:rsidRDefault="00F46195" w:rsidP="008C6EDA">
      <w:pPr>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大括り室</w:t>
      </w:r>
      <w:r w:rsidR="008C6EDA" w:rsidRPr="00BC3F79">
        <w:rPr>
          <w:rFonts w:asciiTheme="minorEastAsia" w:hAnsiTheme="minorEastAsia" w:hint="eastAsia"/>
          <w:sz w:val="22"/>
          <w:szCs w:val="24"/>
          <w:shd w:val="clear" w:color="auto" w:fill="FFFFFF" w:themeFill="background1"/>
        </w:rPr>
        <w:t>については、「同一の政策目標の</w:t>
      </w:r>
      <w:r w:rsidR="007951BA" w:rsidRPr="00BC3F79">
        <w:rPr>
          <w:rFonts w:asciiTheme="minorEastAsia" w:hAnsiTheme="minorEastAsia" w:hint="eastAsia"/>
          <w:sz w:val="22"/>
          <w:szCs w:val="24"/>
          <w:shd w:val="clear" w:color="auto" w:fill="FFFFFF" w:themeFill="background1"/>
        </w:rPr>
        <w:t>下での総合性や柔軟性を確保する」ため</w:t>
      </w:r>
      <w:r w:rsidR="008C6EDA" w:rsidRPr="00BC3F79">
        <w:rPr>
          <w:rFonts w:asciiTheme="minorEastAsia" w:hAnsiTheme="minorEastAsia" w:hint="eastAsia"/>
          <w:sz w:val="22"/>
          <w:szCs w:val="24"/>
          <w:shd w:val="clear" w:color="auto" w:fill="FFFFFF" w:themeFill="background1"/>
        </w:rPr>
        <w:t>設置してきたものであり、これまで、複数課にまたがる業務の横断的な調整</w:t>
      </w:r>
      <w:r w:rsidR="009B0714" w:rsidRPr="00BC3F79">
        <w:rPr>
          <w:rFonts w:asciiTheme="minorEastAsia" w:hAnsiTheme="minorEastAsia" w:hint="eastAsia"/>
          <w:sz w:val="22"/>
          <w:szCs w:val="24"/>
          <w:shd w:val="clear" w:color="auto" w:fill="FFFFFF" w:themeFill="background1"/>
        </w:rPr>
        <w:t>等</w:t>
      </w:r>
      <w:r w:rsidR="008C6EDA" w:rsidRPr="00BC3F79">
        <w:rPr>
          <w:rFonts w:asciiTheme="minorEastAsia" w:hAnsiTheme="minorEastAsia" w:hint="eastAsia"/>
          <w:sz w:val="22"/>
          <w:szCs w:val="24"/>
          <w:shd w:val="clear" w:color="auto" w:fill="FFFFFF" w:themeFill="background1"/>
        </w:rPr>
        <w:t>に</w:t>
      </w:r>
      <w:r w:rsidR="007951BA" w:rsidRPr="00BC3F79">
        <w:rPr>
          <w:rFonts w:asciiTheme="minorEastAsia" w:hAnsiTheme="minorEastAsia" w:hint="eastAsia"/>
          <w:sz w:val="22"/>
          <w:szCs w:val="24"/>
          <w:shd w:val="clear" w:color="auto" w:fill="FFFFFF" w:themeFill="background1"/>
        </w:rPr>
        <w:t>効果をあげてきた</w:t>
      </w:r>
      <w:r w:rsidR="008C6EDA" w:rsidRPr="00BC3F79">
        <w:rPr>
          <w:rFonts w:asciiTheme="minorEastAsia" w:hAnsiTheme="minorEastAsia" w:hint="eastAsia"/>
          <w:sz w:val="22"/>
          <w:szCs w:val="24"/>
          <w:shd w:val="clear" w:color="auto" w:fill="FFFFFF" w:themeFill="background1"/>
        </w:rPr>
        <w:t>。</w:t>
      </w:r>
    </w:p>
    <w:p w14:paraId="419DD748" w14:textId="504A7767" w:rsidR="007951BA" w:rsidRPr="00CD313E" w:rsidRDefault="008C6EDA" w:rsidP="007951BA">
      <w:pPr>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しかしながら、</w:t>
      </w:r>
      <w:r w:rsidR="002711DA">
        <w:rPr>
          <w:rFonts w:asciiTheme="minorEastAsia" w:hAnsiTheme="minorEastAsia" w:hint="eastAsia"/>
          <w:sz w:val="22"/>
          <w:szCs w:val="24"/>
          <w:shd w:val="clear" w:color="auto" w:fill="FFFFFF" w:themeFill="background1"/>
        </w:rPr>
        <w:t>当初限定的な措置として</w:t>
      </w:r>
      <w:r w:rsidR="00F46195" w:rsidRPr="00BC3F79">
        <w:rPr>
          <w:rFonts w:asciiTheme="minorEastAsia" w:hAnsiTheme="minorEastAsia" w:hint="eastAsia"/>
          <w:sz w:val="22"/>
          <w:szCs w:val="24"/>
          <w:shd w:val="clear" w:color="auto" w:fill="FFFFFF" w:themeFill="background1"/>
        </w:rPr>
        <w:t>いた大括り室が</w:t>
      </w:r>
      <w:r w:rsidR="002711DA">
        <w:rPr>
          <w:rFonts w:asciiTheme="minorEastAsia" w:hAnsiTheme="minorEastAsia" w:hint="eastAsia"/>
          <w:sz w:val="22"/>
          <w:szCs w:val="24"/>
          <w:shd w:val="clear" w:color="auto" w:fill="FFFFFF" w:themeFill="background1"/>
        </w:rPr>
        <w:t>全庁的に一般化する中で、室長と室内課長の役割分担が不明確と</w:t>
      </w:r>
      <w:r w:rsidR="00F46195" w:rsidRPr="00BC3F79">
        <w:rPr>
          <w:rFonts w:asciiTheme="minorEastAsia" w:hAnsiTheme="minorEastAsia" w:hint="eastAsia"/>
          <w:sz w:val="22"/>
          <w:szCs w:val="24"/>
          <w:shd w:val="clear" w:color="auto" w:fill="FFFFFF" w:themeFill="background1"/>
        </w:rPr>
        <w:t>なり、責任と権限の所在が曖昧になる等、当初想定したものと</w:t>
      </w:r>
      <w:r w:rsidR="00F46195" w:rsidRPr="00CD313E">
        <w:rPr>
          <w:rFonts w:asciiTheme="minorEastAsia" w:hAnsiTheme="minorEastAsia" w:hint="eastAsia"/>
          <w:sz w:val="22"/>
          <w:szCs w:val="24"/>
          <w:shd w:val="clear" w:color="auto" w:fill="FFFFFF" w:themeFill="background1"/>
        </w:rPr>
        <w:t>は異なる実態も見受けられる。</w:t>
      </w:r>
    </w:p>
    <w:p w14:paraId="639514CD" w14:textId="77777777" w:rsidR="00735B9A" w:rsidRPr="00CD313E" w:rsidRDefault="00F46195" w:rsidP="00F46195">
      <w:pPr>
        <w:ind w:leftChars="142" w:left="284" w:firstLineChars="100" w:firstLine="220"/>
        <w:rPr>
          <w:rFonts w:asciiTheme="minorEastAsia" w:hAnsiTheme="minorEastAsia"/>
          <w:sz w:val="22"/>
          <w:szCs w:val="24"/>
          <w:shd w:val="clear" w:color="auto" w:fill="FFFFFF" w:themeFill="background1"/>
        </w:rPr>
      </w:pPr>
      <w:r w:rsidRPr="00CD313E">
        <w:rPr>
          <w:rFonts w:asciiTheme="minorEastAsia" w:hAnsiTheme="minorEastAsia" w:hint="eastAsia"/>
          <w:sz w:val="22"/>
          <w:szCs w:val="24"/>
          <w:shd w:val="clear" w:color="auto" w:fill="FFFFFF" w:themeFill="background1"/>
        </w:rPr>
        <w:t>また、</w:t>
      </w:r>
      <w:r w:rsidR="008C6EDA" w:rsidRPr="00CD313E">
        <w:rPr>
          <w:rFonts w:asciiTheme="minorEastAsia" w:hAnsiTheme="minorEastAsia" w:hint="eastAsia"/>
          <w:sz w:val="22"/>
          <w:szCs w:val="24"/>
          <w:shd w:val="clear" w:color="auto" w:fill="FFFFFF" w:themeFill="background1"/>
        </w:rPr>
        <w:t>近年、トップダウンでの指示事項や急を要する重要案件</w:t>
      </w:r>
      <w:r w:rsidR="00B42C55" w:rsidRPr="00CD313E">
        <w:rPr>
          <w:rFonts w:asciiTheme="minorEastAsia" w:hAnsiTheme="minorEastAsia" w:hint="eastAsia"/>
          <w:sz w:val="22"/>
          <w:szCs w:val="24"/>
          <w:shd w:val="clear" w:color="auto" w:fill="FFFFFF" w:themeFill="background1"/>
        </w:rPr>
        <w:t>等</w:t>
      </w:r>
      <w:r w:rsidR="008C6EDA" w:rsidRPr="00CD313E">
        <w:rPr>
          <w:rFonts w:asciiTheme="minorEastAsia" w:hAnsiTheme="minorEastAsia" w:hint="eastAsia"/>
          <w:sz w:val="22"/>
          <w:szCs w:val="24"/>
          <w:shd w:val="clear" w:color="auto" w:fill="FFFFFF" w:themeFill="background1"/>
        </w:rPr>
        <w:t>が増加した結果、</w:t>
      </w:r>
      <w:r w:rsidR="007951BA" w:rsidRPr="00CD313E">
        <w:rPr>
          <w:rFonts w:asciiTheme="minorEastAsia" w:hAnsiTheme="minorEastAsia" w:hint="eastAsia"/>
          <w:sz w:val="22"/>
          <w:szCs w:val="24"/>
          <w:shd w:val="clear" w:color="auto" w:fill="FFFFFF" w:themeFill="background1"/>
        </w:rPr>
        <w:t>意思決定の迅速化</w:t>
      </w:r>
      <w:r w:rsidR="008C6EDA" w:rsidRPr="00CD313E">
        <w:rPr>
          <w:rFonts w:asciiTheme="minorEastAsia" w:hAnsiTheme="minorEastAsia" w:hint="eastAsia"/>
          <w:sz w:val="22"/>
          <w:szCs w:val="24"/>
          <w:shd w:val="clear" w:color="auto" w:fill="FFFFFF" w:themeFill="background1"/>
        </w:rPr>
        <w:t>がより</w:t>
      </w:r>
      <w:r w:rsidRPr="00CD313E">
        <w:rPr>
          <w:rFonts w:asciiTheme="minorEastAsia" w:hAnsiTheme="minorEastAsia" w:hint="eastAsia"/>
          <w:sz w:val="22"/>
          <w:szCs w:val="24"/>
          <w:shd w:val="clear" w:color="auto" w:fill="FFFFFF" w:themeFill="background1"/>
        </w:rPr>
        <w:t>求められるようになって</w:t>
      </w:r>
      <w:r w:rsidR="00735B9A" w:rsidRPr="00CD313E">
        <w:rPr>
          <w:rFonts w:asciiTheme="minorEastAsia" w:hAnsiTheme="minorEastAsia" w:hint="eastAsia"/>
          <w:sz w:val="22"/>
          <w:szCs w:val="24"/>
          <w:shd w:val="clear" w:color="auto" w:fill="FFFFFF" w:themeFill="background1"/>
        </w:rPr>
        <w:t>いる。</w:t>
      </w:r>
    </w:p>
    <w:p w14:paraId="07363CF0" w14:textId="67CC213F" w:rsidR="008C6EDA" w:rsidRPr="00CD313E" w:rsidRDefault="00853E9A" w:rsidP="001D545E">
      <w:pPr>
        <w:ind w:leftChars="142" w:left="284" w:firstLineChars="100" w:firstLine="220"/>
        <w:rPr>
          <w:rFonts w:asciiTheme="minorEastAsia" w:hAnsiTheme="minorEastAsia"/>
          <w:strike/>
          <w:sz w:val="22"/>
          <w:szCs w:val="24"/>
          <w:shd w:val="clear" w:color="auto" w:fill="FFFFFF" w:themeFill="background1"/>
        </w:rPr>
      </w:pPr>
      <w:r w:rsidRPr="00CD313E">
        <w:rPr>
          <w:rFonts w:asciiTheme="minorEastAsia" w:hAnsiTheme="minorEastAsia" w:hint="eastAsia"/>
          <w:sz w:val="22"/>
          <w:szCs w:val="24"/>
          <w:shd w:val="clear" w:color="auto" w:fill="FFFFFF" w:themeFill="background1"/>
        </w:rPr>
        <w:t>今後、課長の職を担う中堅職員が</w:t>
      </w:r>
      <w:r w:rsidR="00735B9A" w:rsidRPr="00CD313E">
        <w:rPr>
          <w:rFonts w:asciiTheme="minorEastAsia" w:hAnsiTheme="minorEastAsia" w:hint="eastAsia"/>
          <w:sz w:val="22"/>
          <w:szCs w:val="24"/>
          <w:shd w:val="clear" w:color="auto" w:fill="FFFFFF" w:themeFill="background1"/>
        </w:rPr>
        <w:t>、</w:t>
      </w:r>
      <w:r w:rsidRPr="00CD313E">
        <w:rPr>
          <w:rFonts w:asciiTheme="minorEastAsia" w:hAnsiTheme="minorEastAsia" w:hint="eastAsia"/>
          <w:sz w:val="22"/>
          <w:szCs w:val="24"/>
          <w:shd w:val="clear" w:color="auto" w:fill="FFFFFF" w:themeFill="background1"/>
        </w:rPr>
        <w:t>明確な責任と権限の下で存分に能力を発揮することができ、</w:t>
      </w:r>
      <w:r w:rsidR="00735B9A" w:rsidRPr="00CD313E">
        <w:rPr>
          <w:rFonts w:asciiTheme="minorEastAsia" w:hAnsiTheme="minorEastAsia" w:hint="eastAsia"/>
          <w:sz w:val="22"/>
          <w:szCs w:val="24"/>
          <w:shd w:val="clear" w:color="auto" w:fill="FFFFFF" w:themeFill="background1"/>
        </w:rPr>
        <w:t>スピード感を持って</w:t>
      </w:r>
      <w:r w:rsidRPr="00CD313E">
        <w:rPr>
          <w:rFonts w:asciiTheme="minorEastAsia" w:hAnsiTheme="minorEastAsia" w:hint="eastAsia"/>
          <w:sz w:val="22"/>
          <w:szCs w:val="24"/>
          <w:shd w:val="clear" w:color="auto" w:fill="FFFFFF" w:themeFill="background1"/>
        </w:rPr>
        <w:t>より高いパフォーマンスを</w:t>
      </w:r>
      <w:r w:rsidR="00735B9A" w:rsidRPr="00CD313E">
        <w:rPr>
          <w:rFonts w:asciiTheme="minorEastAsia" w:hAnsiTheme="minorEastAsia" w:hint="eastAsia"/>
          <w:sz w:val="22"/>
          <w:szCs w:val="24"/>
          <w:shd w:val="clear" w:color="auto" w:fill="FFFFFF" w:themeFill="background1"/>
        </w:rPr>
        <w:t>上</w:t>
      </w:r>
      <w:r w:rsidR="00D12153">
        <w:rPr>
          <w:rFonts w:asciiTheme="minorEastAsia" w:hAnsiTheme="minorEastAsia" w:hint="eastAsia"/>
          <w:sz w:val="22"/>
          <w:szCs w:val="24"/>
          <w:shd w:val="clear" w:color="auto" w:fill="FFFFFF" w:themeFill="background1"/>
        </w:rPr>
        <w:t>げることができる組織</w:t>
      </w:r>
      <w:r w:rsidRPr="00CD313E">
        <w:rPr>
          <w:rFonts w:asciiTheme="minorEastAsia" w:hAnsiTheme="minorEastAsia" w:hint="eastAsia"/>
          <w:sz w:val="22"/>
          <w:szCs w:val="24"/>
          <w:shd w:val="clear" w:color="auto" w:fill="FFFFFF" w:themeFill="background1"/>
        </w:rPr>
        <w:t>体制</w:t>
      </w:r>
      <w:r w:rsidR="00D12153">
        <w:rPr>
          <w:rFonts w:asciiTheme="minorEastAsia" w:hAnsiTheme="minorEastAsia" w:hint="eastAsia"/>
          <w:sz w:val="22"/>
          <w:szCs w:val="24"/>
          <w:shd w:val="clear" w:color="auto" w:fill="FFFFFF" w:themeFill="background1"/>
        </w:rPr>
        <w:t>への転換</w:t>
      </w:r>
      <w:r w:rsidRPr="00CD313E">
        <w:rPr>
          <w:rFonts w:asciiTheme="minorEastAsia" w:hAnsiTheme="minorEastAsia" w:hint="eastAsia"/>
          <w:sz w:val="22"/>
          <w:szCs w:val="24"/>
          <w:shd w:val="clear" w:color="auto" w:fill="FFFFFF" w:themeFill="background1"/>
        </w:rPr>
        <w:t>が必要</w:t>
      </w:r>
      <w:r w:rsidR="00D12153">
        <w:rPr>
          <w:rFonts w:asciiTheme="minorEastAsia" w:hAnsiTheme="minorEastAsia" w:hint="eastAsia"/>
          <w:sz w:val="22"/>
          <w:szCs w:val="24"/>
          <w:shd w:val="clear" w:color="auto" w:fill="FFFFFF" w:themeFill="background1"/>
        </w:rPr>
        <w:t>となっている</w:t>
      </w:r>
      <w:r w:rsidRPr="00CD313E">
        <w:rPr>
          <w:rFonts w:asciiTheme="minorEastAsia" w:hAnsiTheme="minorEastAsia" w:hint="eastAsia"/>
          <w:sz w:val="22"/>
          <w:szCs w:val="24"/>
          <w:shd w:val="clear" w:color="auto" w:fill="FFFFFF" w:themeFill="background1"/>
        </w:rPr>
        <w:t>。</w:t>
      </w:r>
    </w:p>
    <w:p w14:paraId="09D43B0B" w14:textId="2375A01A" w:rsidR="009301F1" w:rsidRPr="00BC3F79" w:rsidRDefault="009301F1">
      <w:pPr>
        <w:rPr>
          <w:rFonts w:asciiTheme="minorEastAsia" w:hAnsiTheme="minorEastAsia"/>
          <w:sz w:val="21"/>
          <w:szCs w:val="24"/>
          <w:shd w:val="clear" w:color="auto" w:fill="FFFFFF" w:themeFill="background1"/>
        </w:rPr>
      </w:pPr>
      <w:r w:rsidRPr="00BC3F79">
        <w:rPr>
          <w:rFonts w:asciiTheme="minorEastAsia" w:hAnsiTheme="minorEastAsia"/>
          <w:sz w:val="21"/>
          <w:szCs w:val="24"/>
          <w:shd w:val="clear" w:color="auto" w:fill="FFFFFF" w:themeFill="background1"/>
        </w:rPr>
        <w:br w:type="page"/>
      </w:r>
    </w:p>
    <w:p w14:paraId="43A1750B" w14:textId="0DBF3DA1" w:rsidR="00FF7651" w:rsidRPr="00BC3F79" w:rsidRDefault="0029778E" w:rsidP="00D26BFC">
      <w:pPr>
        <w:pStyle w:val="3"/>
        <w:rPr>
          <w:b/>
          <w:sz w:val="24"/>
          <w:shd w:val="clear" w:color="auto" w:fill="FFFFFF" w:themeFill="background1"/>
        </w:rPr>
      </w:pPr>
      <w:bookmarkStart w:id="15" w:name="_Toc141383120"/>
      <w:bookmarkStart w:id="16" w:name="_Toc141784315"/>
      <w:bookmarkStart w:id="17" w:name="_Toc141905505"/>
      <w:bookmarkStart w:id="18" w:name="_Toc143509845"/>
      <w:r w:rsidRPr="00BC3F79">
        <w:rPr>
          <w:rFonts w:hint="eastAsia"/>
          <w:b/>
          <w:sz w:val="24"/>
          <w:shd w:val="clear" w:color="auto" w:fill="FFFFFF" w:themeFill="background1"/>
        </w:rPr>
        <w:lastRenderedPageBreak/>
        <w:t>（３）小課制</w:t>
      </w:r>
      <w:bookmarkEnd w:id="15"/>
      <w:bookmarkEnd w:id="16"/>
      <w:bookmarkEnd w:id="17"/>
      <w:bookmarkEnd w:id="18"/>
    </w:p>
    <w:p w14:paraId="342A0F37" w14:textId="11323C64" w:rsidR="0029778E" w:rsidRDefault="0029778E" w:rsidP="00D26BFC">
      <w:pPr>
        <w:ind w:firstLineChars="100" w:firstLine="240"/>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50D9DD83" w14:textId="7E02CCFA" w:rsidR="0029778E" w:rsidRPr="00BC3F79" w:rsidRDefault="0029778E" w:rsidP="00D26BFC">
      <w:pPr>
        <w:ind w:leftChars="142" w:left="284"/>
        <w:rPr>
          <w:rFonts w:asciiTheme="minorEastAsia" w:hAnsiTheme="minorEastAsia"/>
          <w:sz w:val="22"/>
          <w:szCs w:val="24"/>
          <w:shd w:val="clear" w:color="auto" w:fill="FFFFFF" w:themeFill="background1"/>
        </w:rPr>
      </w:pPr>
      <w:r>
        <w:rPr>
          <w:rFonts w:asciiTheme="majorEastAsia" w:eastAsiaTheme="majorEastAsia" w:hAnsiTheme="majorEastAsia" w:hint="eastAsia"/>
          <w:sz w:val="24"/>
          <w:szCs w:val="24"/>
          <w:shd w:val="clear" w:color="auto" w:fill="FFFFFF" w:themeFill="background1"/>
        </w:rPr>
        <w:t xml:space="preserve">　</w:t>
      </w:r>
      <w:r w:rsidRPr="00BC3F79">
        <w:rPr>
          <w:rFonts w:asciiTheme="minorEastAsia" w:hAnsiTheme="minorEastAsia" w:hint="eastAsia"/>
          <w:sz w:val="22"/>
          <w:szCs w:val="24"/>
          <w:shd w:val="clear" w:color="auto" w:fill="FFFFFF" w:themeFill="background1"/>
        </w:rPr>
        <w:t>課の規模について</w:t>
      </w:r>
      <w:r w:rsidR="009301F1" w:rsidRPr="00BC3F79">
        <w:rPr>
          <w:rFonts w:asciiTheme="minorEastAsia" w:hAnsiTheme="minorEastAsia" w:hint="eastAsia"/>
          <w:sz w:val="22"/>
          <w:szCs w:val="24"/>
          <w:shd w:val="clear" w:color="auto" w:fill="FFFFFF" w:themeFill="background1"/>
        </w:rPr>
        <w:t>は</w:t>
      </w:r>
      <w:r w:rsidRPr="00BC3F79">
        <w:rPr>
          <w:rFonts w:asciiTheme="minorEastAsia" w:hAnsiTheme="minorEastAsia" w:hint="eastAsia"/>
          <w:sz w:val="22"/>
          <w:szCs w:val="24"/>
          <w:shd w:val="clear" w:color="auto" w:fill="FFFFFF" w:themeFill="background1"/>
        </w:rPr>
        <w:t>、平成11</w:t>
      </w:r>
      <w:r w:rsidR="0075396A" w:rsidRPr="00BC3F79">
        <w:rPr>
          <w:rFonts w:asciiTheme="minorEastAsia" w:hAnsiTheme="minorEastAsia"/>
          <w:sz w:val="22"/>
          <w:szCs w:val="24"/>
          <w:shd w:val="clear" w:color="auto" w:fill="FFFFFF" w:themeFill="background1"/>
        </w:rPr>
        <w:t>(1999)</w:t>
      </w:r>
      <w:r w:rsidRPr="00BC3F79">
        <w:rPr>
          <w:rFonts w:asciiTheme="minorEastAsia" w:hAnsiTheme="minorEastAsia" w:hint="eastAsia"/>
          <w:sz w:val="22"/>
          <w:szCs w:val="24"/>
          <w:shd w:val="clear" w:color="auto" w:fill="FFFFFF" w:themeFill="background1"/>
        </w:rPr>
        <w:t>年度以前は大課（50人程度が目安）を基本としていたが、平成12</w:t>
      </w:r>
      <w:r w:rsidR="003706D5">
        <w:rPr>
          <w:rFonts w:asciiTheme="minorEastAsia" w:hAnsiTheme="minorEastAsia" w:hint="eastAsia"/>
          <w:sz w:val="22"/>
          <w:szCs w:val="24"/>
          <w:shd w:val="clear" w:color="auto" w:fill="FFFFFF" w:themeFill="background1"/>
        </w:rPr>
        <w:t>(</w:t>
      </w:r>
      <w:r w:rsidR="003706D5">
        <w:rPr>
          <w:rFonts w:asciiTheme="minorEastAsia" w:hAnsiTheme="minorEastAsia"/>
          <w:sz w:val="22"/>
          <w:szCs w:val="24"/>
          <w:shd w:val="clear" w:color="auto" w:fill="FFFFFF" w:themeFill="background1"/>
        </w:rPr>
        <w:t>2000)</w:t>
      </w:r>
      <w:r w:rsidRPr="00BC3F79">
        <w:rPr>
          <w:rFonts w:asciiTheme="minorEastAsia" w:hAnsiTheme="minorEastAsia" w:hint="eastAsia"/>
          <w:sz w:val="22"/>
          <w:szCs w:val="24"/>
          <w:shd w:val="clear" w:color="auto" w:fill="FFFFFF" w:themeFill="background1"/>
        </w:rPr>
        <w:t>年度の大括り室導入に併せて、業務の質及び目標の単一性等を総合的に勘案した上で、小課（30人程度が目安）の設置を一定容認することとした。</w:t>
      </w:r>
    </w:p>
    <w:p w14:paraId="29DF7544" w14:textId="2A3226A6" w:rsidR="007705FD" w:rsidRPr="0029778E" w:rsidRDefault="00060360" w:rsidP="00D26BFC">
      <w:pPr>
        <w:ind w:leftChars="142" w:left="284"/>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この結果、30人以下の課（室内課含む）の割合は、平成11</w:t>
      </w:r>
      <w:r w:rsidR="0075396A" w:rsidRPr="00BC3F79">
        <w:rPr>
          <w:rFonts w:asciiTheme="minorEastAsia" w:hAnsiTheme="minorEastAsia"/>
          <w:sz w:val="22"/>
          <w:szCs w:val="24"/>
          <w:shd w:val="clear" w:color="auto" w:fill="FFFFFF" w:themeFill="background1"/>
        </w:rPr>
        <w:t>(1999)</w:t>
      </w:r>
      <w:r w:rsidRPr="00BC3F79">
        <w:rPr>
          <w:rFonts w:asciiTheme="minorEastAsia" w:hAnsiTheme="minorEastAsia" w:hint="eastAsia"/>
          <w:sz w:val="22"/>
          <w:szCs w:val="24"/>
          <w:shd w:val="clear" w:color="auto" w:fill="FFFFFF" w:themeFill="background1"/>
        </w:rPr>
        <w:t>年度当時では１割強だった</w:t>
      </w:r>
      <w:r w:rsidR="002711DA">
        <w:rPr>
          <w:rFonts w:asciiTheme="minorEastAsia" w:hAnsiTheme="minorEastAsia" w:hint="eastAsia"/>
          <w:sz w:val="22"/>
          <w:szCs w:val="24"/>
          <w:shd w:val="clear" w:color="auto" w:fill="FFFFFF" w:themeFill="background1"/>
        </w:rPr>
        <w:t>もの</w:t>
      </w:r>
      <w:r w:rsidRPr="00BC3F79">
        <w:rPr>
          <w:rFonts w:asciiTheme="minorEastAsia" w:hAnsiTheme="minorEastAsia" w:hint="eastAsia"/>
          <w:sz w:val="22"/>
          <w:szCs w:val="24"/>
          <w:shd w:val="clear" w:color="auto" w:fill="FFFFFF" w:themeFill="background1"/>
        </w:rPr>
        <w:t>が、令和５</w:t>
      </w:r>
      <w:r w:rsidR="0075396A" w:rsidRPr="00BC3F79">
        <w:rPr>
          <w:rFonts w:asciiTheme="minorEastAsia" w:hAnsiTheme="minorEastAsia" w:hint="eastAsia"/>
          <w:sz w:val="22"/>
          <w:szCs w:val="24"/>
          <w:shd w:val="clear" w:color="auto" w:fill="FFFFFF" w:themeFill="background1"/>
        </w:rPr>
        <w:t>(</w:t>
      </w:r>
      <w:r w:rsidR="0075396A" w:rsidRPr="00BC3F79">
        <w:rPr>
          <w:rFonts w:asciiTheme="minorEastAsia" w:hAnsiTheme="minorEastAsia"/>
          <w:sz w:val="22"/>
          <w:szCs w:val="24"/>
          <w:shd w:val="clear" w:color="auto" w:fill="FFFFFF" w:themeFill="background1"/>
        </w:rPr>
        <w:t>2023)</w:t>
      </w:r>
      <w:r w:rsidRPr="00BC3F79">
        <w:rPr>
          <w:rFonts w:asciiTheme="minorEastAsia" w:hAnsiTheme="minorEastAsia" w:hint="eastAsia"/>
          <w:sz w:val="22"/>
          <w:szCs w:val="24"/>
          <w:shd w:val="clear" w:color="auto" w:fill="FFFFFF" w:themeFill="background1"/>
        </w:rPr>
        <w:t>年度時点では６割</w:t>
      </w:r>
      <w:r w:rsidRPr="00921277">
        <w:rPr>
          <w:rFonts w:asciiTheme="minorEastAsia" w:hAnsiTheme="minorEastAsia" w:hint="eastAsia"/>
          <w:sz w:val="22"/>
          <w:szCs w:val="24"/>
          <w:shd w:val="clear" w:color="auto" w:fill="FFFFFF" w:themeFill="background1"/>
        </w:rPr>
        <w:t>強</w:t>
      </w:r>
      <w:r w:rsidR="0075396A" w:rsidRPr="00921277">
        <w:rPr>
          <w:rFonts w:asciiTheme="minorEastAsia" w:hAnsiTheme="minorEastAsia" w:hint="eastAsia"/>
          <w:sz w:val="22"/>
          <w:szCs w:val="24"/>
          <w:shd w:val="clear" w:color="auto" w:fill="FFFFFF" w:themeFill="background1"/>
        </w:rPr>
        <w:t>(※)</w:t>
      </w:r>
      <w:r w:rsidR="002711DA">
        <w:rPr>
          <w:rFonts w:asciiTheme="minorEastAsia" w:hAnsiTheme="minorEastAsia" w:hint="eastAsia"/>
          <w:sz w:val="22"/>
          <w:szCs w:val="24"/>
          <w:shd w:val="clear" w:color="auto" w:fill="FFFFFF" w:themeFill="background1"/>
        </w:rPr>
        <w:t>と</w:t>
      </w:r>
      <w:r w:rsidRPr="00921277">
        <w:rPr>
          <w:rFonts w:asciiTheme="minorEastAsia" w:hAnsiTheme="minorEastAsia" w:hint="eastAsia"/>
          <w:sz w:val="22"/>
          <w:szCs w:val="24"/>
          <w:shd w:val="clear" w:color="auto" w:fill="FFFFFF" w:themeFill="background1"/>
        </w:rPr>
        <w:t>なっており、小課が本府における標準的な課の姿となっている。</w:t>
      </w:r>
      <w:r w:rsidR="00921277" w:rsidRPr="00921277">
        <w:rPr>
          <w:rFonts w:asciiTheme="minorEastAsia" w:hAnsiTheme="minorEastAsia"/>
          <w:sz w:val="22"/>
          <w:szCs w:val="24"/>
          <w:shd w:val="clear" w:color="auto" w:fill="FFFFFF" w:themeFill="background1"/>
        </w:rPr>
        <w:br/>
      </w:r>
      <w:r w:rsidR="0075396A"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定数30人以下の課</w:t>
      </w:r>
      <w:r w:rsidR="009301F1"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単独課</w:t>
      </w:r>
      <w:r w:rsidR="0075396A"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室内課合計：92/145</w:t>
      </w:r>
      <w:r w:rsidR="0075396A"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市幹事の共同設置組織除く）</w:t>
      </w:r>
    </w:p>
    <w:p w14:paraId="772B722B" w14:textId="1753DB50" w:rsidR="0029778E" w:rsidRPr="00BC3F79" w:rsidRDefault="008E1015" w:rsidP="009B6FC6">
      <w:pPr>
        <w:ind w:leftChars="142" w:left="284"/>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Pr="00BC3F79">
        <w:rPr>
          <w:rFonts w:asciiTheme="minorEastAsia" w:hAnsiTheme="minorEastAsia" w:hint="eastAsia"/>
          <w:sz w:val="22"/>
          <w:szCs w:val="24"/>
          <w:shd w:val="clear" w:color="auto" w:fill="FFFFFF" w:themeFill="background1"/>
        </w:rPr>
        <w:t>近年</w:t>
      </w:r>
      <w:r w:rsidR="0029778E" w:rsidRPr="00BC3F79">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多様な行政需要に迅速に対応するため、小課より更に小規模な課（20人未満）についても一定容認しており、</w:t>
      </w:r>
      <w:r w:rsidR="0029778E" w:rsidRPr="00BC3F79">
        <w:rPr>
          <w:rFonts w:asciiTheme="minorEastAsia" w:hAnsiTheme="minorEastAsia" w:hint="eastAsia"/>
          <w:sz w:val="22"/>
          <w:szCs w:val="24"/>
          <w:shd w:val="clear" w:color="auto" w:fill="FFFFFF" w:themeFill="background1"/>
        </w:rPr>
        <w:t>令和５</w:t>
      </w:r>
      <w:r w:rsidR="0075396A" w:rsidRPr="00BC3F79">
        <w:rPr>
          <w:rFonts w:asciiTheme="minorEastAsia" w:hAnsiTheme="minorEastAsia" w:hint="eastAsia"/>
          <w:sz w:val="22"/>
          <w:szCs w:val="24"/>
          <w:shd w:val="clear" w:color="auto" w:fill="FFFFFF" w:themeFill="background1"/>
        </w:rPr>
        <w:t>(2</w:t>
      </w:r>
      <w:r w:rsidR="0075396A" w:rsidRPr="00BC3F79">
        <w:rPr>
          <w:rFonts w:asciiTheme="minorEastAsia" w:hAnsiTheme="minorEastAsia"/>
          <w:sz w:val="22"/>
          <w:szCs w:val="24"/>
          <w:shd w:val="clear" w:color="auto" w:fill="FFFFFF" w:themeFill="background1"/>
        </w:rPr>
        <w:t>023)</w:t>
      </w:r>
      <w:r w:rsidR="0029778E" w:rsidRPr="00BC3F79">
        <w:rPr>
          <w:rFonts w:asciiTheme="minorEastAsia" w:hAnsiTheme="minorEastAsia" w:hint="eastAsia"/>
          <w:sz w:val="22"/>
          <w:szCs w:val="24"/>
          <w:shd w:val="clear" w:color="auto" w:fill="FFFFFF" w:themeFill="background1"/>
        </w:rPr>
        <w:t>年度時点で３割程度</w:t>
      </w:r>
      <w:r w:rsidR="009B6FC6" w:rsidRPr="00BC3F79">
        <w:rPr>
          <w:rFonts w:asciiTheme="minorEastAsia" w:hAnsiTheme="minorEastAsia" w:hint="eastAsia"/>
          <w:sz w:val="22"/>
          <w:szCs w:val="24"/>
          <w:shd w:val="clear" w:color="auto" w:fill="FFFFFF" w:themeFill="background1"/>
        </w:rPr>
        <w:t>となっている</w:t>
      </w:r>
      <w:r w:rsidRPr="00BC3F79">
        <w:rPr>
          <w:rFonts w:asciiTheme="minorEastAsia" w:hAnsiTheme="minorEastAsia" w:hint="eastAsia"/>
          <w:sz w:val="22"/>
          <w:szCs w:val="24"/>
          <w:shd w:val="clear" w:color="auto" w:fill="FFFFFF" w:themeFill="background1"/>
        </w:rPr>
        <w:t>。</w:t>
      </w:r>
    </w:p>
    <w:p w14:paraId="58C7D813" w14:textId="77777777" w:rsidR="0029778E" w:rsidRPr="00BC3F79" w:rsidRDefault="0029778E" w:rsidP="00D26BFC">
      <w:pPr>
        <w:ind w:firstLineChars="100" w:firstLine="240"/>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7D2903A1" w14:textId="0D3334B8" w:rsidR="009B6FC6" w:rsidRPr="00BC3F79" w:rsidRDefault="009B6FC6" w:rsidP="005E7D62">
      <w:pPr>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小規模な課については、社会</w:t>
      </w:r>
      <w:r w:rsidR="005E7D62">
        <w:rPr>
          <w:rFonts w:asciiTheme="minorEastAsia" w:hAnsiTheme="minorEastAsia" w:hint="eastAsia"/>
          <w:sz w:val="22"/>
          <w:szCs w:val="24"/>
          <w:shd w:val="clear" w:color="auto" w:fill="FFFFFF" w:themeFill="background1"/>
        </w:rPr>
        <w:t>経済</w:t>
      </w:r>
      <w:r w:rsidRPr="00BC3F79">
        <w:rPr>
          <w:rFonts w:asciiTheme="minorEastAsia" w:hAnsiTheme="minorEastAsia" w:hint="eastAsia"/>
          <w:sz w:val="22"/>
          <w:szCs w:val="24"/>
          <w:shd w:val="clear" w:color="auto" w:fill="FFFFFF" w:themeFill="background1"/>
        </w:rPr>
        <w:t>情勢の変化や</w:t>
      </w:r>
      <w:r w:rsidR="009B0714" w:rsidRPr="00BC3F79">
        <w:rPr>
          <w:rFonts w:asciiTheme="minorEastAsia" w:hAnsiTheme="minorEastAsia" w:hint="eastAsia"/>
          <w:sz w:val="22"/>
          <w:szCs w:val="24"/>
          <w:shd w:val="clear" w:color="auto" w:fill="FFFFFF" w:themeFill="background1"/>
        </w:rPr>
        <w:t>多様化・複雑化</w:t>
      </w:r>
      <w:r w:rsidRPr="00BC3F79">
        <w:rPr>
          <w:rFonts w:asciiTheme="minorEastAsia" w:hAnsiTheme="minorEastAsia" w:hint="eastAsia"/>
          <w:sz w:val="22"/>
          <w:szCs w:val="24"/>
          <w:shd w:val="clear" w:color="auto" w:fill="FFFFFF" w:themeFill="background1"/>
        </w:rPr>
        <w:t>する行政ニーズに的確に対応するため</w:t>
      </w:r>
      <w:r w:rsidRPr="00CD313E">
        <w:rPr>
          <w:rFonts w:asciiTheme="minorEastAsia" w:hAnsiTheme="minorEastAsia" w:hint="eastAsia"/>
          <w:sz w:val="22"/>
          <w:szCs w:val="24"/>
          <w:shd w:val="clear" w:color="auto" w:fill="FFFFFF" w:themeFill="background1"/>
        </w:rPr>
        <w:t>設置してきたものではあるが、</w:t>
      </w:r>
      <w:r w:rsidR="00060360" w:rsidRPr="00CD313E">
        <w:rPr>
          <w:rFonts w:asciiTheme="minorEastAsia" w:hAnsiTheme="minorEastAsia" w:hint="eastAsia"/>
          <w:sz w:val="22"/>
          <w:szCs w:val="24"/>
          <w:shd w:val="clear" w:color="auto" w:fill="FFFFFF" w:themeFill="background1"/>
        </w:rPr>
        <w:t>施策</w:t>
      </w:r>
      <w:r w:rsidRPr="00CD313E">
        <w:rPr>
          <w:rFonts w:asciiTheme="minorEastAsia" w:hAnsiTheme="minorEastAsia" w:hint="eastAsia"/>
          <w:sz w:val="22"/>
          <w:szCs w:val="24"/>
          <w:shd w:val="clear" w:color="auto" w:fill="FFFFFF" w:themeFill="background1"/>
        </w:rPr>
        <w:t>間の連携や</w:t>
      </w:r>
      <w:r w:rsidR="002711DA" w:rsidRPr="00CD313E">
        <w:rPr>
          <w:rFonts w:asciiTheme="minorEastAsia" w:hAnsiTheme="minorEastAsia" w:hint="eastAsia"/>
          <w:sz w:val="22"/>
          <w:szCs w:val="24"/>
          <w:shd w:val="clear" w:color="auto" w:fill="FFFFFF" w:themeFill="background1"/>
        </w:rPr>
        <w:t>効率的な業務</w:t>
      </w:r>
      <w:r w:rsidRPr="00CD313E">
        <w:rPr>
          <w:rFonts w:asciiTheme="minorEastAsia" w:hAnsiTheme="minorEastAsia" w:hint="eastAsia"/>
          <w:sz w:val="22"/>
          <w:szCs w:val="24"/>
          <w:shd w:val="clear" w:color="auto" w:fill="FFFFFF" w:themeFill="background1"/>
        </w:rPr>
        <w:t>執行体制の確保の</w:t>
      </w:r>
      <w:r w:rsidR="00060360" w:rsidRPr="00CD313E">
        <w:rPr>
          <w:rFonts w:asciiTheme="minorEastAsia" w:hAnsiTheme="minorEastAsia" w:hint="eastAsia"/>
          <w:sz w:val="22"/>
          <w:szCs w:val="24"/>
          <w:shd w:val="clear" w:color="auto" w:fill="FFFFFF" w:themeFill="background1"/>
        </w:rPr>
        <w:t>観点から</w:t>
      </w:r>
      <w:r w:rsidRPr="00CD313E">
        <w:rPr>
          <w:rFonts w:asciiTheme="minorEastAsia" w:hAnsiTheme="minorEastAsia" w:hint="eastAsia"/>
          <w:sz w:val="22"/>
          <w:szCs w:val="24"/>
          <w:shd w:val="clear" w:color="auto" w:fill="FFFFFF" w:themeFill="background1"/>
        </w:rPr>
        <w:t>課題</w:t>
      </w:r>
      <w:r w:rsidR="00B95DF9">
        <w:rPr>
          <w:rFonts w:asciiTheme="minorEastAsia" w:hAnsiTheme="minorEastAsia" w:hint="eastAsia"/>
          <w:sz w:val="22"/>
          <w:szCs w:val="24"/>
          <w:shd w:val="clear" w:color="auto" w:fill="FFFFFF" w:themeFill="background1"/>
        </w:rPr>
        <w:t>も見受けられ</w:t>
      </w:r>
      <w:r w:rsidR="003F45CE" w:rsidRPr="00CD313E">
        <w:rPr>
          <w:rFonts w:asciiTheme="minorEastAsia" w:hAnsiTheme="minorEastAsia" w:hint="eastAsia"/>
          <w:sz w:val="22"/>
          <w:szCs w:val="24"/>
          <w:shd w:val="clear" w:color="auto" w:fill="FFFFFF" w:themeFill="background1"/>
        </w:rPr>
        <w:t>、</w:t>
      </w:r>
      <w:r w:rsidR="00B95DF9">
        <w:rPr>
          <w:rFonts w:asciiTheme="minorEastAsia" w:hAnsiTheme="minorEastAsia" w:hint="eastAsia"/>
          <w:sz w:val="22"/>
          <w:szCs w:val="24"/>
          <w:shd w:val="clear" w:color="auto" w:fill="FFFFFF" w:themeFill="background1"/>
        </w:rPr>
        <w:t>そのあり方</w:t>
      </w:r>
      <w:r w:rsidRPr="00BC3F79">
        <w:rPr>
          <w:rFonts w:asciiTheme="minorEastAsia" w:hAnsiTheme="minorEastAsia" w:hint="eastAsia"/>
          <w:sz w:val="22"/>
          <w:szCs w:val="24"/>
          <w:shd w:val="clear" w:color="auto" w:fill="FFFFFF" w:themeFill="background1"/>
        </w:rPr>
        <w:t>を検討する必要がある。</w:t>
      </w:r>
    </w:p>
    <w:p w14:paraId="3F304758" w14:textId="550C9075" w:rsidR="00060360" w:rsidRPr="009B6FC6" w:rsidRDefault="00060360" w:rsidP="009B6FC6">
      <w:pPr>
        <w:ind w:leftChars="142" w:left="284" w:firstLineChars="100" w:firstLine="220"/>
        <w:rPr>
          <w:rFonts w:asciiTheme="minorEastAsia" w:hAnsiTheme="minorEastAsia"/>
          <w:strike/>
          <w:sz w:val="22"/>
          <w:szCs w:val="24"/>
          <w:highlight w:val="yellow"/>
          <w:shd w:val="clear" w:color="auto" w:fill="FFFFFF" w:themeFill="background1"/>
        </w:rPr>
      </w:pPr>
      <w:r w:rsidRPr="0047479E">
        <w:rPr>
          <w:rFonts w:asciiTheme="minorEastAsia" w:hAnsiTheme="minorEastAsia"/>
          <w:sz w:val="22"/>
          <w:szCs w:val="24"/>
          <w:shd w:val="clear" w:color="auto" w:fill="FFFFFF" w:themeFill="background1"/>
        </w:rPr>
        <w:br w:type="page"/>
      </w:r>
    </w:p>
    <w:p w14:paraId="723A2C96" w14:textId="1320A831" w:rsidR="00FF7651" w:rsidRPr="00D22560" w:rsidRDefault="0029778E" w:rsidP="00D26BFC">
      <w:pPr>
        <w:pStyle w:val="3"/>
        <w:rPr>
          <w:b/>
          <w:sz w:val="24"/>
          <w:shd w:val="clear" w:color="auto" w:fill="FFFFFF" w:themeFill="background1"/>
        </w:rPr>
      </w:pPr>
      <w:bookmarkStart w:id="19" w:name="_Toc141383121"/>
      <w:bookmarkStart w:id="20" w:name="_Toc141784316"/>
      <w:bookmarkStart w:id="21" w:name="_Toc141905506"/>
      <w:bookmarkStart w:id="22" w:name="_Toc143509846"/>
      <w:r w:rsidRPr="00D22560">
        <w:rPr>
          <w:rFonts w:hint="eastAsia"/>
          <w:b/>
          <w:sz w:val="24"/>
          <w:shd w:val="clear" w:color="auto" w:fill="FFFFFF" w:themeFill="background1"/>
        </w:rPr>
        <w:lastRenderedPageBreak/>
        <w:t>（４）グループ制</w:t>
      </w:r>
      <w:bookmarkEnd w:id="19"/>
      <w:bookmarkEnd w:id="20"/>
      <w:bookmarkEnd w:id="21"/>
      <w:bookmarkEnd w:id="22"/>
    </w:p>
    <w:p w14:paraId="3E2398A7" w14:textId="484D3B74" w:rsidR="0029778E" w:rsidRDefault="0029778E" w:rsidP="00D26BFC">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53890068" w14:textId="1EB701DA" w:rsidR="0029778E" w:rsidRPr="00060360" w:rsidRDefault="0029778E" w:rsidP="00004178">
      <w:pPr>
        <w:ind w:left="284"/>
        <w:rPr>
          <w:rFonts w:asciiTheme="majorEastAsia" w:eastAsiaTheme="majorEastAsia" w:hAnsiTheme="majorEastAsia"/>
          <w:sz w:val="22"/>
          <w:szCs w:val="24"/>
          <w:shd w:val="clear" w:color="auto" w:fill="FFFFFF" w:themeFill="background1"/>
        </w:rPr>
      </w:pPr>
      <w:r w:rsidRPr="0029778E">
        <w:rPr>
          <w:rFonts w:asciiTheme="majorEastAsia" w:eastAsiaTheme="majorEastAsia" w:hAnsiTheme="majorEastAsia" w:hint="eastAsia"/>
          <w:sz w:val="22"/>
          <w:szCs w:val="24"/>
          <w:shd w:val="clear" w:color="auto" w:fill="FFFFFF" w:themeFill="background1"/>
        </w:rPr>
        <w:t xml:space="preserve">　グループ制については、多様化</w:t>
      </w:r>
      <w:r w:rsidR="009B0714">
        <w:rPr>
          <w:rFonts w:asciiTheme="majorEastAsia" w:eastAsiaTheme="majorEastAsia" w:hAnsiTheme="majorEastAsia" w:hint="eastAsia"/>
          <w:sz w:val="22"/>
          <w:szCs w:val="24"/>
          <w:shd w:val="clear" w:color="auto" w:fill="FFFFFF" w:themeFill="background1"/>
        </w:rPr>
        <w:t>・</w:t>
      </w:r>
      <w:r w:rsidR="009B0714" w:rsidRPr="0029778E">
        <w:rPr>
          <w:rFonts w:asciiTheme="majorEastAsia" w:eastAsiaTheme="majorEastAsia" w:hAnsiTheme="majorEastAsia" w:hint="eastAsia"/>
          <w:sz w:val="22"/>
          <w:szCs w:val="24"/>
          <w:shd w:val="clear" w:color="auto" w:fill="FFFFFF" w:themeFill="background1"/>
        </w:rPr>
        <w:t>複雑</w:t>
      </w:r>
      <w:r w:rsidR="009B0714">
        <w:rPr>
          <w:rFonts w:asciiTheme="majorEastAsia" w:eastAsiaTheme="majorEastAsia" w:hAnsiTheme="majorEastAsia" w:hint="eastAsia"/>
          <w:sz w:val="22"/>
          <w:szCs w:val="24"/>
          <w:shd w:val="clear" w:color="auto" w:fill="FFFFFF" w:themeFill="background1"/>
        </w:rPr>
        <w:t>化</w:t>
      </w:r>
      <w:r w:rsidR="002711DA">
        <w:rPr>
          <w:rFonts w:asciiTheme="majorEastAsia" w:eastAsiaTheme="majorEastAsia" w:hAnsiTheme="majorEastAsia" w:hint="eastAsia"/>
          <w:sz w:val="22"/>
          <w:szCs w:val="24"/>
          <w:shd w:val="clear" w:color="auto" w:fill="FFFFFF" w:themeFill="background1"/>
        </w:rPr>
        <w:t>する行政課題に</w:t>
      </w:r>
      <w:r w:rsidRPr="0029778E">
        <w:rPr>
          <w:rFonts w:asciiTheme="majorEastAsia" w:eastAsiaTheme="majorEastAsia" w:hAnsiTheme="majorEastAsia" w:hint="eastAsia"/>
          <w:sz w:val="22"/>
          <w:szCs w:val="24"/>
          <w:shd w:val="clear" w:color="auto" w:fill="FFFFFF" w:themeFill="background1"/>
        </w:rPr>
        <w:t>柔軟に対応するとともに、より効率的で効果的な業務執行体制を実現するためには、職制のフラット化と機動的な業務執行体制への転換が必要という問題意識から、平成12</w:t>
      </w:r>
      <w:r w:rsidR="00004178">
        <w:rPr>
          <w:rFonts w:asciiTheme="majorEastAsia" w:eastAsiaTheme="majorEastAsia" w:hAnsiTheme="majorEastAsia"/>
          <w:sz w:val="22"/>
          <w:szCs w:val="24"/>
          <w:shd w:val="clear" w:color="auto" w:fill="FFFFFF" w:themeFill="background1"/>
        </w:rPr>
        <w:t>(2000)</w:t>
      </w:r>
      <w:r w:rsidRPr="0029778E">
        <w:rPr>
          <w:rFonts w:asciiTheme="majorEastAsia" w:eastAsiaTheme="majorEastAsia" w:hAnsiTheme="majorEastAsia" w:hint="eastAsia"/>
          <w:sz w:val="22"/>
          <w:szCs w:val="24"/>
          <w:shd w:val="clear" w:color="auto" w:fill="FFFFFF" w:themeFill="background1"/>
        </w:rPr>
        <w:t>年度当初に</w:t>
      </w:r>
      <w:r w:rsidRPr="00BC3F79">
        <w:rPr>
          <w:rFonts w:asciiTheme="majorEastAsia" w:eastAsiaTheme="majorEastAsia" w:hAnsiTheme="majorEastAsia" w:hint="eastAsia"/>
          <w:sz w:val="22"/>
          <w:szCs w:val="24"/>
          <w:shd w:val="clear" w:color="auto" w:fill="FFFFFF" w:themeFill="background1"/>
        </w:rPr>
        <w:t>、</w:t>
      </w:r>
      <w:r w:rsidR="007705FD" w:rsidRPr="00BC3F79">
        <w:rPr>
          <w:rFonts w:asciiTheme="majorEastAsia" w:eastAsiaTheme="majorEastAsia" w:hAnsiTheme="majorEastAsia" w:hint="eastAsia"/>
          <w:sz w:val="22"/>
          <w:szCs w:val="24"/>
          <w:shd w:val="clear" w:color="auto" w:fill="FFFFFF" w:themeFill="background1"/>
        </w:rPr>
        <w:t>係長制を廃止し、課長補佐</w:t>
      </w:r>
      <w:r w:rsidR="0047479E" w:rsidRPr="00BC3F79">
        <w:rPr>
          <w:rFonts w:asciiTheme="majorEastAsia" w:eastAsiaTheme="majorEastAsia" w:hAnsiTheme="majorEastAsia" w:hint="eastAsia"/>
          <w:sz w:val="22"/>
          <w:szCs w:val="24"/>
          <w:shd w:val="clear" w:color="auto" w:fill="FFFFFF" w:themeFill="background1"/>
        </w:rPr>
        <w:t>がマネ</w:t>
      </w:r>
      <w:r w:rsidR="00004178" w:rsidRPr="00BC3F79">
        <w:rPr>
          <w:rFonts w:asciiTheme="majorEastAsia" w:eastAsiaTheme="majorEastAsia" w:hAnsiTheme="majorEastAsia" w:hint="eastAsia"/>
          <w:sz w:val="22"/>
          <w:szCs w:val="24"/>
          <w:shd w:val="clear" w:color="auto" w:fill="FFFFFF" w:themeFill="background1"/>
        </w:rPr>
        <w:t>ジメントを行う</w:t>
      </w:r>
      <w:r w:rsidR="007705FD" w:rsidRPr="00BC3F79">
        <w:rPr>
          <w:rFonts w:asciiTheme="majorEastAsia" w:eastAsiaTheme="majorEastAsia" w:hAnsiTheme="majorEastAsia" w:hint="eastAsia"/>
          <w:sz w:val="22"/>
          <w:szCs w:val="24"/>
          <w:shd w:val="clear" w:color="auto" w:fill="FFFFFF" w:themeFill="background1"/>
        </w:rPr>
        <w:t>グループ制を導入した。</w:t>
      </w:r>
    </w:p>
    <w:p w14:paraId="49E16654" w14:textId="4F8CB8D6" w:rsidR="0029778E" w:rsidRPr="00060360" w:rsidRDefault="0029778E" w:rsidP="00D26BFC">
      <w:pPr>
        <w:ind w:left="284"/>
        <w:rPr>
          <w:rFonts w:asciiTheme="majorEastAsia" w:eastAsiaTheme="majorEastAsia" w:hAnsiTheme="majorEastAsia"/>
          <w:sz w:val="22"/>
          <w:szCs w:val="24"/>
          <w:shd w:val="clear" w:color="auto" w:fill="FFFFFF" w:themeFill="background1"/>
        </w:rPr>
      </w:pPr>
      <w:r w:rsidRPr="00060360">
        <w:rPr>
          <w:rFonts w:asciiTheme="majorEastAsia" w:eastAsiaTheme="majorEastAsia" w:hAnsiTheme="majorEastAsia" w:hint="eastAsia"/>
          <w:sz w:val="22"/>
          <w:szCs w:val="24"/>
          <w:shd w:val="clear" w:color="auto" w:fill="FFFFFF" w:themeFill="background1"/>
        </w:rPr>
        <w:t xml:space="preserve">　グループは</w:t>
      </w:r>
      <w:r w:rsidR="001A6AF2">
        <w:rPr>
          <w:rFonts w:asciiTheme="majorEastAsia" w:eastAsiaTheme="majorEastAsia" w:hAnsiTheme="majorEastAsia" w:hint="eastAsia"/>
          <w:sz w:val="22"/>
          <w:szCs w:val="24"/>
          <w:shd w:val="clear" w:color="auto" w:fill="FFFFFF" w:themeFill="background1"/>
        </w:rPr>
        <w:t>、</w:t>
      </w:r>
      <w:r w:rsidRPr="00060360">
        <w:rPr>
          <w:rFonts w:asciiTheme="majorEastAsia" w:eastAsiaTheme="majorEastAsia" w:hAnsiTheme="majorEastAsia" w:hint="eastAsia"/>
          <w:sz w:val="22"/>
          <w:szCs w:val="24"/>
          <w:shd w:val="clear" w:color="auto" w:fill="FFFFFF" w:themeFill="background1"/>
        </w:rPr>
        <w:t>組織ではなく業務単位ごとのまとまりであり、分掌事務と係員が固定的な係制と比較すると、所属長の判断で臨機応変な編成が可能なものとなっている。</w:t>
      </w:r>
    </w:p>
    <w:p w14:paraId="10683174" w14:textId="0C38CC8A" w:rsidR="003F5F68" w:rsidRDefault="003F5F68" w:rsidP="00D26BFC">
      <w:pPr>
        <w:ind w:leftChars="142" w:left="284"/>
        <w:rPr>
          <w:rFonts w:asciiTheme="minorEastAsia" w:hAnsiTheme="minorEastAsia"/>
          <w:sz w:val="22"/>
          <w:szCs w:val="24"/>
          <w:shd w:val="clear" w:color="auto" w:fill="FFFFFF" w:themeFill="background1"/>
        </w:rPr>
      </w:pPr>
      <w:r w:rsidRPr="00060360">
        <w:rPr>
          <w:rFonts w:asciiTheme="minorEastAsia" w:hAnsiTheme="minorEastAsia" w:hint="eastAsia"/>
          <w:sz w:val="22"/>
          <w:szCs w:val="24"/>
          <w:shd w:val="clear" w:color="auto" w:fill="FFFFFF" w:themeFill="background1"/>
        </w:rPr>
        <w:t xml:space="preserve">　</w:t>
      </w:r>
      <w:r w:rsidR="008F1D17" w:rsidRPr="00060360">
        <w:rPr>
          <w:rFonts w:asciiTheme="minorEastAsia" w:hAnsiTheme="minorEastAsia" w:hint="eastAsia"/>
          <w:sz w:val="22"/>
          <w:szCs w:val="24"/>
          <w:shd w:val="clear" w:color="auto" w:fill="FFFFFF" w:themeFill="background1"/>
        </w:rPr>
        <w:t>また、</w:t>
      </w:r>
      <w:r w:rsidRPr="00060360">
        <w:rPr>
          <w:rFonts w:asciiTheme="minorEastAsia" w:hAnsiTheme="minorEastAsia" w:hint="eastAsia"/>
          <w:sz w:val="22"/>
          <w:szCs w:val="24"/>
          <w:shd w:val="clear" w:color="auto" w:fill="FFFFFF" w:themeFill="background1"/>
        </w:rPr>
        <w:t>所属（大括り室、単独課）全体に係わる総務業務を担当するグループを明確にし、当該グループをマネジメントする課長補佐（総括</w:t>
      </w:r>
      <w:r w:rsidR="008F1D17" w:rsidRPr="00060360">
        <w:rPr>
          <w:rFonts w:asciiTheme="minorEastAsia" w:hAnsiTheme="minorEastAsia" w:hint="eastAsia"/>
          <w:sz w:val="22"/>
          <w:szCs w:val="24"/>
          <w:shd w:val="clear" w:color="auto" w:fill="FFFFFF" w:themeFill="background1"/>
        </w:rPr>
        <w:t>補佐）が、従来の「課長代理」が担っていた総括的業務を担当することと</w:t>
      </w:r>
      <w:r w:rsidRPr="00060360">
        <w:rPr>
          <w:rFonts w:asciiTheme="minorEastAsia" w:hAnsiTheme="minorEastAsia" w:hint="eastAsia"/>
          <w:sz w:val="22"/>
          <w:szCs w:val="24"/>
          <w:shd w:val="clear" w:color="auto" w:fill="FFFFFF" w:themeFill="background1"/>
        </w:rPr>
        <w:t>した。</w:t>
      </w:r>
    </w:p>
    <w:p w14:paraId="11B1E528" w14:textId="6F3F7A1D" w:rsidR="003F5F68" w:rsidRPr="003F5F68" w:rsidRDefault="008F1D17" w:rsidP="00060360">
      <w:pPr>
        <w:ind w:left="284"/>
        <w:rPr>
          <w:rFonts w:asciiTheme="majorEastAsia" w:eastAsiaTheme="majorEastAsia" w:hAnsiTheme="majorEastAsia"/>
          <w:sz w:val="22"/>
          <w:szCs w:val="24"/>
          <w:shd w:val="clear" w:color="auto" w:fill="FFFFFF" w:themeFill="background1"/>
        </w:rPr>
      </w:pPr>
      <w:r w:rsidRPr="0029778E">
        <w:rPr>
          <w:rFonts w:asciiTheme="majorEastAsia" w:eastAsiaTheme="majorEastAsia" w:hAnsiTheme="majorEastAsia" w:hint="eastAsia"/>
          <w:sz w:val="22"/>
          <w:szCs w:val="24"/>
          <w:shd w:val="clear" w:color="auto" w:fill="FFFFFF" w:themeFill="background1"/>
        </w:rPr>
        <w:t xml:space="preserve">　</w:t>
      </w:r>
      <w:r w:rsidR="00C23B4D">
        <w:rPr>
          <w:rFonts w:asciiTheme="majorEastAsia" w:eastAsiaTheme="majorEastAsia" w:hAnsiTheme="majorEastAsia" w:hint="eastAsia"/>
          <w:sz w:val="22"/>
          <w:szCs w:val="24"/>
          <w:shd w:val="clear" w:color="auto" w:fill="FFFFFF" w:themeFill="background1"/>
        </w:rPr>
        <w:t>更に</w:t>
      </w:r>
      <w:r>
        <w:rPr>
          <w:rFonts w:asciiTheme="majorEastAsia" w:eastAsiaTheme="majorEastAsia" w:hAnsiTheme="majorEastAsia" w:hint="eastAsia"/>
          <w:sz w:val="22"/>
          <w:szCs w:val="24"/>
          <w:shd w:val="clear" w:color="auto" w:fill="FFFFFF" w:themeFill="background1"/>
        </w:rPr>
        <w:t>、</w:t>
      </w:r>
      <w:r w:rsidRPr="0029778E">
        <w:rPr>
          <w:rFonts w:asciiTheme="majorEastAsia" w:eastAsiaTheme="majorEastAsia" w:hAnsiTheme="majorEastAsia" w:hint="eastAsia"/>
          <w:sz w:val="22"/>
          <w:szCs w:val="24"/>
          <w:shd w:val="clear" w:color="auto" w:fill="FFFFFF" w:themeFill="background1"/>
        </w:rPr>
        <w:t>グループ制と併せて導入した総括主査については、積極的な権限委譲により意思決定の迅速化を図るため、課長補佐の下で、担当業務の遂行に係る一次的な判断、作業計画の</w:t>
      </w:r>
      <w:r w:rsidR="00004178">
        <w:rPr>
          <w:rFonts w:asciiTheme="majorEastAsia" w:eastAsiaTheme="majorEastAsia" w:hAnsiTheme="majorEastAsia" w:hint="eastAsia"/>
          <w:sz w:val="22"/>
          <w:szCs w:val="24"/>
          <w:shd w:val="clear" w:color="auto" w:fill="FFFFFF" w:themeFill="background1"/>
        </w:rPr>
        <w:t>進行</w:t>
      </w:r>
      <w:r w:rsidR="002711DA">
        <w:rPr>
          <w:rFonts w:asciiTheme="majorEastAsia" w:eastAsiaTheme="majorEastAsia" w:hAnsiTheme="majorEastAsia" w:hint="eastAsia"/>
          <w:sz w:val="22"/>
          <w:szCs w:val="24"/>
          <w:shd w:val="clear" w:color="auto" w:fill="FFFFFF" w:themeFill="background1"/>
        </w:rPr>
        <w:t>管理等の業務に携わり、一定の専決権限を付与された</w:t>
      </w:r>
      <w:r w:rsidRPr="0029778E">
        <w:rPr>
          <w:rFonts w:asciiTheme="majorEastAsia" w:eastAsiaTheme="majorEastAsia" w:hAnsiTheme="majorEastAsia" w:hint="eastAsia"/>
          <w:sz w:val="22"/>
          <w:szCs w:val="24"/>
          <w:shd w:val="clear" w:color="auto" w:fill="FFFFFF" w:themeFill="background1"/>
        </w:rPr>
        <w:t>主査として位置付け</w:t>
      </w:r>
      <w:r w:rsidR="006951C3">
        <w:rPr>
          <w:rFonts w:asciiTheme="majorEastAsia" w:eastAsiaTheme="majorEastAsia" w:hAnsiTheme="majorEastAsia" w:hint="eastAsia"/>
          <w:sz w:val="22"/>
          <w:szCs w:val="24"/>
          <w:shd w:val="clear" w:color="auto" w:fill="FFFFFF" w:themeFill="background1"/>
        </w:rPr>
        <w:t>を行っている</w:t>
      </w:r>
      <w:r w:rsidRPr="0029778E">
        <w:rPr>
          <w:rFonts w:asciiTheme="majorEastAsia" w:eastAsiaTheme="majorEastAsia" w:hAnsiTheme="majorEastAsia" w:hint="eastAsia"/>
          <w:sz w:val="22"/>
          <w:szCs w:val="24"/>
          <w:shd w:val="clear" w:color="auto" w:fill="FFFFFF" w:themeFill="background1"/>
        </w:rPr>
        <w:t>。</w:t>
      </w:r>
    </w:p>
    <w:p w14:paraId="1DD070E0" w14:textId="3664E08F" w:rsidR="0029778E" w:rsidRPr="002D5294" w:rsidRDefault="0029778E" w:rsidP="00D26BFC">
      <w:pPr>
        <w:ind w:firstLineChars="100" w:firstLine="240"/>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4BDD7BAC" w14:textId="690579D6" w:rsidR="0029778E" w:rsidRDefault="0047479E" w:rsidP="0059771E">
      <w:pPr>
        <w:ind w:leftChars="142" w:left="284" w:firstLineChars="100" w:firstLine="220"/>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グループ制については、</w:t>
      </w:r>
      <w:r w:rsidR="0059771E">
        <w:rPr>
          <w:rFonts w:asciiTheme="minorEastAsia" w:hAnsiTheme="minorEastAsia" w:hint="eastAsia"/>
          <w:sz w:val="22"/>
          <w:szCs w:val="24"/>
          <w:shd w:val="clear" w:color="auto" w:fill="FFFFFF" w:themeFill="background1"/>
        </w:rPr>
        <w:t>制度</w:t>
      </w:r>
      <w:r w:rsidR="0059771E" w:rsidRPr="0029778E">
        <w:rPr>
          <w:rFonts w:asciiTheme="minorEastAsia" w:hAnsiTheme="minorEastAsia" w:hint="eastAsia"/>
          <w:sz w:val="22"/>
          <w:szCs w:val="24"/>
          <w:shd w:val="clear" w:color="auto" w:fill="FFFFFF" w:themeFill="background1"/>
        </w:rPr>
        <w:t>導入から20</w:t>
      </w:r>
      <w:r w:rsidR="002711DA">
        <w:rPr>
          <w:rFonts w:asciiTheme="minorEastAsia" w:hAnsiTheme="minorEastAsia" w:hint="eastAsia"/>
          <w:sz w:val="22"/>
          <w:szCs w:val="24"/>
          <w:shd w:val="clear" w:color="auto" w:fill="FFFFFF" w:themeFill="background1"/>
        </w:rPr>
        <w:t>年以上</w:t>
      </w:r>
      <w:r w:rsidR="0059771E" w:rsidRPr="0029778E">
        <w:rPr>
          <w:rFonts w:asciiTheme="minorEastAsia" w:hAnsiTheme="minorEastAsia" w:hint="eastAsia"/>
          <w:sz w:val="22"/>
          <w:szCs w:val="24"/>
          <w:shd w:val="clear" w:color="auto" w:fill="FFFFFF" w:themeFill="background1"/>
        </w:rPr>
        <w:t>が経過し</w:t>
      </w:r>
      <w:r w:rsidR="0059771E">
        <w:rPr>
          <w:rFonts w:asciiTheme="minorEastAsia" w:hAnsiTheme="minorEastAsia" w:hint="eastAsia"/>
          <w:sz w:val="22"/>
          <w:szCs w:val="24"/>
          <w:shd w:val="clear" w:color="auto" w:fill="FFFFFF" w:themeFill="background1"/>
        </w:rPr>
        <w:t>、府の組織内において広く受け入れられており、</w:t>
      </w:r>
      <w:r>
        <w:rPr>
          <w:rFonts w:asciiTheme="minorEastAsia" w:hAnsiTheme="minorEastAsia" w:hint="eastAsia"/>
          <w:sz w:val="22"/>
          <w:szCs w:val="24"/>
          <w:shd w:val="clear" w:color="auto" w:fill="FFFFFF" w:themeFill="background1"/>
        </w:rPr>
        <w:t>当初の目的であった</w:t>
      </w:r>
      <w:r w:rsidR="0059771E">
        <w:rPr>
          <w:rFonts w:asciiTheme="minorEastAsia" w:hAnsiTheme="minorEastAsia" w:hint="eastAsia"/>
          <w:sz w:val="22"/>
          <w:szCs w:val="24"/>
          <w:shd w:val="clear" w:color="auto" w:fill="FFFFFF" w:themeFill="background1"/>
        </w:rPr>
        <w:t>効率的</w:t>
      </w:r>
      <w:r>
        <w:rPr>
          <w:rFonts w:asciiTheme="minorEastAsia" w:hAnsiTheme="minorEastAsia" w:hint="eastAsia"/>
          <w:sz w:val="22"/>
          <w:szCs w:val="24"/>
          <w:shd w:val="clear" w:color="auto" w:fill="FFFFFF" w:themeFill="background1"/>
        </w:rPr>
        <w:t>な業務執行体制の確保や、実務執行面でのパワーアップの観点から</w:t>
      </w:r>
      <w:r w:rsidR="0059771E">
        <w:rPr>
          <w:rFonts w:asciiTheme="minorEastAsia" w:hAnsiTheme="minorEastAsia" w:hint="eastAsia"/>
          <w:sz w:val="22"/>
          <w:szCs w:val="24"/>
          <w:shd w:val="clear" w:color="auto" w:fill="FFFFFF" w:themeFill="background1"/>
        </w:rPr>
        <w:t>大きな成果があった。</w:t>
      </w:r>
    </w:p>
    <w:p w14:paraId="30F69FA1" w14:textId="20BD454B" w:rsidR="0059771E" w:rsidRDefault="0047479E" w:rsidP="00D26BFC">
      <w:pPr>
        <w:ind w:leftChars="142" w:left="284"/>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0059771E">
        <w:rPr>
          <w:rFonts w:asciiTheme="minorEastAsia" w:hAnsiTheme="minorEastAsia" w:hint="eastAsia"/>
          <w:sz w:val="22"/>
          <w:szCs w:val="24"/>
          <w:shd w:val="clear" w:color="auto" w:fill="FFFFFF" w:themeFill="background1"/>
        </w:rPr>
        <w:t>しかしながら、</w:t>
      </w:r>
      <w:r w:rsidR="0059771E" w:rsidRPr="0059771E">
        <w:rPr>
          <w:rFonts w:asciiTheme="minorEastAsia" w:hAnsiTheme="minorEastAsia" w:hint="eastAsia"/>
          <w:sz w:val="22"/>
          <w:szCs w:val="24"/>
          <w:shd w:val="clear" w:color="auto" w:fill="FFFFFF" w:themeFill="background1"/>
        </w:rPr>
        <w:t>当初の目的の一つであった所属長マネジメントによる年度途中でのグループ編成の変更や、グルー</w:t>
      </w:r>
      <w:r w:rsidR="00B95DF9">
        <w:rPr>
          <w:rFonts w:asciiTheme="minorEastAsia" w:hAnsiTheme="minorEastAsia" w:hint="eastAsia"/>
          <w:sz w:val="22"/>
          <w:szCs w:val="24"/>
          <w:shd w:val="clear" w:color="auto" w:fill="FFFFFF" w:themeFill="background1"/>
        </w:rPr>
        <w:t>プを超えた柔軟な人員配置については、積極的には活用されていない状況が見受けられる。</w:t>
      </w:r>
    </w:p>
    <w:p w14:paraId="0ADE5E9D" w14:textId="459EC961" w:rsidR="0029778E" w:rsidRPr="0029778E" w:rsidRDefault="0059771E" w:rsidP="003C1CF2">
      <w:pPr>
        <w:ind w:leftChars="142" w:left="284" w:firstLineChars="100" w:firstLine="220"/>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また、</w:t>
      </w:r>
      <w:r w:rsidR="002711DA">
        <w:rPr>
          <w:rFonts w:asciiTheme="minorEastAsia" w:hAnsiTheme="minorEastAsia" w:hint="eastAsia"/>
          <w:sz w:val="22"/>
          <w:szCs w:val="24"/>
          <w:shd w:val="clear" w:color="auto" w:fill="FFFFFF" w:themeFill="background1"/>
        </w:rPr>
        <w:t>所属内における</w:t>
      </w:r>
      <w:r w:rsidR="0047479E">
        <w:rPr>
          <w:rFonts w:asciiTheme="minorEastAsia" w:hAnsiTheme="minorEastAsia" w:hint="eastAsia"/>
          <w:sz w:val="22"/>
          <w:szCs w:val="24"/>
          <w:shd w:val="clear" w:color="auto" w:fill="FFFFFF" w:themeFill="background1"/>
        </w:rPr>
        <w:t>総括補佐</w:t>
      </w:r>
      <w:r w:rsidR="002711DA">
        <w:rPr>
          <w:rFonts w:asciiTheme="minorEastAsia" w:hAnsiTheme="minorEastAsia" w:hint="eastAsia"/>
          <w:sz w:val="22"/>
          <w:szCs w:val="24"/>
          <w:shd w:val="clear" w:color="auto" w:fill="FFFFFF" w:themeFill="background1"/>
        </w:rPr>
        <w:t>の</w:t>
      </w:r>
      <w:r w:rsidR="008F1D17" w:rsidRPr="002D5294">
        <w:rPr>
          <w:rFonts w:asciiTheme="minorEastAsia" w:hAnsiTheme="minorEastAsia" w:hint="eastAsia"/>
          <w:sz w:val="22"/>
          <w:szCs w:val="24"/>
          <w:shd w:val="clear" w:color="auto" w:fill="FFFFFF" w:themeFill="background1"/>
        </w:rPr>
        <w:t>複</w:t>
      </w:r>
      <w:r w:rsidR="00B95DF9">
        <w:rPr>
          <w:rFonts w:asciiTheme="minorEastAsia" w:hAnsiTheme="minorEastAsia" w:hint="eastAsia"/>
          <w:sz w:val="22"/>
          <w:szCs w:val="24"/>
          <w:shd w:val="clear" w:color="auto" w:fill="FFFFFF" w:themeFill="background1"/>
        </w:rPr>
        <w:t>数配置</w:t>
      </w:r>
      <w:r w:rsidR="002711DA">
        <w:rPr>
          <w:rFonts w:asciiTheme="minorEastAsia" w:hAnsiTheme="minorEastAsia" w:hint="eastAsia"/>
          <w:sz w:val="22"/>
          <w:szCs w:val="24"/>
          <w:shd w:val="clear" w:color="auto" w:fill="FFFFFF" w:themeFill="background1"/>
        </w:rPr>
        <w:t>や、</w:t>
      </w:r>
      <w:r w:rsidR="0047479E">
        <w:rPr>
          <w:rFonts w:asciiTheme="minorEastAsia" w:hAnsiTheme="minorEastAsia" w:hint="eastAsia"/>
          <w:sz w:val="22"/>
          <w:szCs w:val="24"/>
          <w:shd w:val="clear" w:color="auto" w:fill="FFFFFF" w:themeFill="background1"/>
        </w:rPr>
        <w:t>グループ内に</w:t>
      </w:r>
      <w:r w:rsidR="002711DA">
        <w:rPr>
          <w:rFonts w:asciiTheme="minorEastAsia" w:hAnsiTheme="minorEastAsia" w:hint="eastAsia"/>
          <w:sz w:val="22"/>
          <w:szCs w:val="24"/>
          <w:shd w:val="clear" w:color="auto" w:fill="FFFFFF" w:themeFill="background1"/>
        </w:rPr>
        <w:t>おける</w:t>
      </w:r>
      <w:r w:rsidR="003C1CF2">
        <w:rPr>
          <w:rFonts w:asciiTheme="minorEastAsia" w:hAnsiTheme="minorEastAsia" w:hint="eastAsia"/>
          <w:sz w:val="22"/>
          <w:szCs w:val="24"/>
          <w:shd w:val="clear" w:color="auto" w:fill="FFFFFF" w:themeFill="background1"/>
        </w:rPr>
        <w:t>専決権限を有しない</w:t>
      </w:r>
      <w:r w:rsidR="00B95DF9" w:rsidRPr="0029778E">
        <w:rPr>
          <w:rFonts w:asciiTheme="minorEastAsia" w:hAnsiTheme="minorEastAsia" w:hint="eastAsia"/>
          <w:sz w:val="22"/>
          <w:szCs w:val="24"/>
          <w:shd w:val="clear" w:color="auto" w:fill="FFFFFF" w:themeFill="background1"/>
        </w:rPr>
        <w:t>総括主査</w:t>
      </w:r>
      <w:r w:rsidR="00B95DF9">
        <w:rPr>
          <w:rFonts w:asciiTheme="minorEastAsia" w:hAnsiTheme="minorEastAsia" w:hint="eastAsia"/>
          <w:sz w:val="22"/>
          <w:szCs w:val="24"/>
          <w:shd w:val="clear" w:color="auto" w:fill="FFFFFF" w:themeFill="background1"/>
        </w:rPr>
        <w:t>の配置</w:t>
      </w:r>
      <w:r w:rsidR="002711DA">
        <w:rPr>
          <w:rFonts w:asciiTheme="minorEastAsia" w:hAnsiTheme="minorEastAsia" w:hint="eastAsia"/>
          <w:sz w:val="22"/>
          <w:szCs w:val="24"/>
          <w:shd w:val="clear" w:color="auto" w:fill="FFFFFF" w:themeFill="background1"/>
        </w:rPr>
        <w:t>等、当初想定していなかった事例が見受けられ</w:t>
      </w:r>
      <w:r w:rsidR="0029778E" w:rsidRPr="0029778E">
        <w:rPr>
          <w:rFonts w:asciiTheme="minorEastAsia" w:hAnsiTheme="minorEastAsia" w:hint="eastAsia"/>
          <w:sz w:val="22"/>
          <w:szCs w:val="24"/>
          <w:shd w:val="clear" w:color="auto" w:fill="FFFFFF" w:themeFill="background1"/>
        </w:rPr>
        <w:t>、求められる役割と責任が曖昧な状況</w:t>
      </w:r>
      <w:r w:rsidR="002711DA">
        <w:rPr>
          <w:rFonts w:asciiTheme="minorEastAsia" w:hAnsiTheme="minorEastAsia" w:hint="eastAsia"/>
          <w:sz w:val="22"/>
          <w:szCs w:val="24"/>
          <w:shd w:val="clear" w:color="auto" w:fill="FFFFFF" w:themeFill="background1"/>
        </w:rPr>
        <w:t>が生じている</w:t>
      </w:r>
      <w:r w:rsidR="0029778E" w:rsidRPr="0029778E">
        <w:rPr>
          <w:rFonts w:asciiTheme="minorEastAsia" w:hAnsiTheme="minorEastAsia" w:hint="eastAsia"/>
          <w:sz w:val="22"/>
          <w:szCs w:val="24"/>
          <w:shd w:val="clear" w:color="auto" w:fill="FFFFFF" w:themeFill="background1"/>
        </w:rPr>
        <w:t>。</w:t>
      </w:r>
    </w:p>
    <w:p w14:paraId="09DD1BCB" w14:textId="77777777" w:rsidR="008F1D17" w:rsidRDefault="008F1D17" w:rsidP="00D26BFC">
      <w:pPr>
        <w:rPr>
          <w:rFonts w:asciiTheme="minorEastAsia" w:hAnsiTheme="minorEastAsia"/>
          <w:sz w:val="22"/>
          <w:szCs w:val="24"/>
          <w:shd w:val="clear" w:color="auto" w:fill="FFFFFF" w:themeFill="background1"/>
        </w:rPr>
      </w:pPr>
    </w:p>
    <w:p w14:paraId="3D0D0F1F" w14:textId="77777777" w:rsidR="00404E01" w:rsidRDefault="00404E01" w:rsidP="00D26BFC">
      <w:pPr>
        <w:ind w:leftChars="22" w:left="284" w:hangingChars="100" w:hanging="240"/>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6F6C1626" w14:textId="1D022401" w:rsidR="00FF7651" w:rsidRPr="00F53D36" w:rsidRDefault="0029778E" w:rsidP="00D26BFC">
      <w:pPr>
        <w:pStyle w:val="3"/>
        <w:rPr>
          <w:b/>
          <w:sz w:val="24"/>
          <w:shd w:val="clear" w:color="auto" w:fill="FFFFFF" w:themeFill="background1"/>
        </w:rPr>
      </w:pPr>
      <w:bookmarkStart w:id="23" w:name="_Toc141784317"/>
      <w:bookmarkStart w:id="24" w:name="_Toc141905507"/>
      <w:bookmarkStart w:id="25" w:name="_Toc143509847"/>
      <w:r w:rsidRPr="00F53D36">
        <w:rPr>
          <w:rFonts w:hint="eastAsia"/>
          <w:b/>
          <w:sz w:val="24"/>
          <w:shd w:val="clear" w:color="auto" w:fill="FFFFFF" w:themeFill="background1"/>
        </w:rPr>
        <w:lastRenderedPageBreak/>
        <w:t>（５）職員数管理</w:t>
      </w:r>
      <w:bookmarkEnd w:id="23"/>
      <w:bookmarkEnd w:id="24"/>
      <w:bookmarkEnd w:id="25"/>
    </w:p>
    <w:p w14:paraId="3740537D" w14:textId="57D45048" w:rsidR="0029778E" w:rsidRDefault="0029778E" w:rsidP="00D26BFC">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149476D5" w14:textId="7AD225BB" w:rsidR="0029778E" w:rsidRPr="00BC3F79" w:rsidRDefault="00E55BAF" w:rsidP="00D26BFC">
      <w:pPr>
        <w:ind w:left="284"/>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 xml:space="preserve">　本府</w:t>
      </w:r>
      <w:r w:rsidR="0029778E" w:rsidRPr="0029778E">
        <w:rPr>
          <w:rFonts w:asciiTheme="majorEastAsia" w:eastAsiaTheme="majorEastAsia" w:hAnsiTheme="majorEastAsia" w:hint="eastAsia"/>
          <w:sz w:val="22"/>
          <w:szCs w:val="24"/>
          <w:shd w:val="clear" w:color="auto" w:fill="FFFFFF" w:themeFill="background1"/>
        </w:rPr>
        <w:t>では、全国に先駆けて行財政改革に取</w:t>
      </w:r>
      <w:r w:rsidR="00D25AB4">
        <w:rPr>
          <w:rFonts w:asciiTheme="majorEastAsia" w:eastAsiaTheme="majorEastAsia" w:hAnsiTheme="majorEastAsia" w:hint="eastAsia"/>
          <w:sz w:val="22"/>
          <w:szCs w:val="24"/>
          <w:shd w:val="clear" w:color="auto" w:fill="FFFFFF" w:themeFill="background1"/>
        </w:rPr>
        <w:t>り</w:t>
      </w:r>
      <w:r w:rsidR="0029778E" w:rsidRPr="0029778E">
        <w:rPr>
          <w:rFonts w:asciiTheme="majorEastAsia" w:eastAsiaTheme="majorEastAsia" w:hAnsiTheme="majorEastAsia" w:hint="eastAsia"/>
          <w:sz w:val="22"/>
          <w:szCs w:val="24"/>
          <w:shd w:val="clear" w:color="auto" w:fill="FFFFFF" w:themeFill="background1"/>
        </w:rPr>
        <w:t>組み、事務事業・出先機関の見直し、アウトソーシング</w:t>
      </w:r>
      <w:r w:rsidR="002711DA">
        <w:rPr>
          <w:rFonts w:asciiTheme="majorEastAsia" w:eastAsiaTheme="majorEastAsia" w:hAnsiTheme="majorEastAsia" w:hint="eastAsia"/>
          <w:sz w:val="22"/>
          <w:szCs w:val="24"/>
          <w:shd w:val="clear" w:color="auto" w:fill="FFFFFF" w:themeFill="background1"/>
        </w:rPr>
        <w:t>による</w:t>
      </w:r>
      <w:r w:rsidR="0029778E" w:rsidRPr="0029778E">
        <w:rPr>
          <w:rFonts w:asciiTheme="majorEastAsia" w:eastAsiaTheme="majorEastAsia" w:hAnsiTheme="majorEastAsia" w:hint="eastAsia"/>
          <w:sz w:val="22"/>
          <w:szCs w:val="24"/>
          <w:shd w:val="clear" w:color="auto" w:fill="FFFFFF" w:themeFill="background1"/>
        </w:rPr>
        <w:t>事務効率化、</w:t>
      </w:r>
      <w:r w:rsidR="0029778E" w:rsidRPr="00BC3F79">
        <w:rPr>
          <w:rFonts w:asciiTheme="majorEastAsia" w:eastAsiaTheme="majorEastAsia" w:hAnsiTheme="majorEastAsia" w:hint="eastAsia"/>
          <w:sz w:val="22"/>
          <w:szCs w:val="24"/>
          <w:shd w:val="clear" w:color="auto" w:fill="FFFFFF" w:themeFill="background1"/>
        </w:rPr>
        <w:t>独立行政法人化、市町村への権限移譲等を推進し、全国</w:t>
      </w:r>
      <w:r w:rsidR="005E7D62">
        <w:rPr>
          <w:rFonts w:asciiTheme="majorEastAsia" w:eastAsiaTheme="majorEastAsia" w:hAnsiTheme="majorEastAsia" w:hint="eastAsia"/>
          <w:sz w:val="22"/>
          <w:szCs w:val="24"/>
          <w:shd w:val="clear" w:color="auto" w:fill="FFFFFF" w:themeFill="background1"/>
        </w:rPr>
        <w:t>一</w:t>
      </w:r>
      <w:r w:rsidR="0029778E" w:rsidRPr="00BC3F79">
        <w:rPr>
          <w:rFonts w:asciiTheme="majorEastAsia" w:eastAsiaTheme="majorEastAsia" w:hAnsiTheme="majorEastAsia" w:hint="eastAsia"/>
          <w:sz w:val="22"/>
          <w:szCs w:val="24"/>
          <w:shd w:val="clear" w:color="auto" w:fill="FFFFFF" w:themeFill="background1"/>
        </w:rPr>
        <w:t>スリムな組織体制を</w:t>
      </w:r>
      <w:r w:rsidR="003E0558" w:rsidRPr="00BC3F79">
        <w:rPr>
          <w:rFonts w:asciiTheme="majorEastAsia" w:eastAsiaTheme="majorEastAsia" w:hAnsiTheme="majorEastAsia" w:hint="eastAsia"/>
          <w:sz w:val="22"/>
          <w:szCs w:val="24"/>
          <w:shd w:val="clear" w:color="auto" w:fill="FFFFFF" w:themeFill="background1"/>
        </w:rPr>
        <w:t>構築し</w:t>
      </w:r>
      <w:r w:rsidR="0029778E" w:rsidRPr="00BC3F79">
        <w:rPr>
          <w:rFonts w:asciiTheme="majorEastAsia" w:eastAsiaTheme="majorEastAsia" w:hAnsiTheme="majorEastAsia" w:hint="eastAsia"/>
          <w:sz w:val="22"/>
          <w:szCs w:val="24"/>
          <w:shd w:val="clear" w:color="auto" w:fill="FFFFFF" w:themeFill="background1"/>
        </w:rPr>
        <w:t>維持してきた。</w:t>
      </w:r>
    </w:p>
    <w:p w14:paraId="1E9F8C11" w14:textId="45C8C373" w:rsidR="0029778E" w:rsidRPr="00BC3F79" w:rsidRDefault="0029778E" w:rsidP="00D26BFC">
      <w:pPr>
        <w:ind w:left="284"/>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w:t>
      </w:r>
      <w:r w:rsidR="001A6AF2" w:rsidRPr="00BC3F79">
        <w:rPr>
          <w:rFonts w:asciiTheme="majorEastAsia" w:eastAsiaTheme="majorEastAsia" w:hAnsiTheme="majorEastAsia" w:hint="eastAsia"/>
          <w:sz w:val="22"/>
          <w:szCs w:val="24"/>
          <w:shd w:val="clear" w:color="auto" w:fill="FFFFFF" w:themeFill="background1"/>
        </w:rPr>
        <w:t>その</w:t>
      </w:r>
      <w:r w:rsidR="002711DA">
        <w:rPr>
          <w:rFonts w:asciiTheme="majorEastAsia" w:eastAsiaTheme="majorEastAsia" w:hAnsiTheme="majorEastAsia" w:hint="eastAsia"/>
          <w:sz w:val="22"/>
          <w:szCs w:val="24"/>
          <w:shd w:val="clear" w:color="auto" w:fill="FFFFFF" w:themeFill="background1"/>
        </w:rPr>
        <w:t>ような中においても</w:t>
      </w:r>
      <w:r w:rsidR="001A6AF2"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「大阪の成長」や「府民の安全・安心」</w:t>
      </w:r>
      <w:r w:rsidR="001A6AF2" w:rsidRPr="00BC3F79">
        <w:rPr>
          <w:rFonts w:asciiTheme="majorEastAsia" w:eastAsiaTheme="majorEastAsia" w:hAnsiTheme="majorEastAsia" w:hint="eastAsia"/>
          <w:sz w:val="22"/>
          <w:szCs w:val="24"/>
          <w:shd w:val="clear" w:color="auto" w:fill="FFFFFF" w:themeFill="background1"/>
        </w:rPr>
        <w:t>に向けて</w:t>
      </w:r>
      <w:r w:rsidRPr="00BC3F79">
        <w:rPr>
          <w:rFonts w:asciiTheme="majorEastAsia" w:eastAsiaTheme="majorEastAsia" w:hAnsiTheme="majorEastAsia" w:hint="eastAsia"/>
          <w:sz w:val="22"/>
          <w:szCs w:val="24"/>
          <w:shd w:val="clear" w:color="auto" w:fill="FFFFFF" w:themeFill="background1"/>
        </w:rPr>
        <w:t>重点的に増員を行い、</w:t>
      </w:r>
      <w:r w:rsidR="00B95DF9">
        <w:rPr>
          <w:rFonts w:asciiTheme="majorEastAsia" w:eastAsiaTheme="majorEastAsia" w:hAnsiTheme="majorEastAsia" w:hint="eastAsia"/>
          <w:sz w:val="22"/>
          <w:szCs w:val="24"/>
          <w:shd w:val="clear" w:color="auto" w:fill="FFFFFF" w:themeFill="background1"/>
        </w:rPr>
        <w:t>成長戦略局の設置や、児童虐待対応のための児童福祉司等の増員</w:t>
      </w:r>
      <w:r w:rsidRPr="00BC3F79">
        <w:rPr>
          <w:rFonts w:asciiTheme="majorEastAsia" w:eastAsiaTheme="majorEastAsia" w:hAnsiTheme="majorEastAsia" w:hint="eastAsia"/>
          <w:sz w:val="22"/>
          <w:szCs w:val="24"/>
          <w:shd w:val="clear" w:color="auto" w:fill="FFFFFF" w:themeFill="background1"/>
        </w:rPr>
        <w:t>、新型コロナウイルス感染症対応の体制強化</w:t>
      </w:r>
      <w:r w:rsidR="009B0714" w:rsidRPr="00BC3F79">
        <w:rPr>
          <w:rFonts w:asciiTheme="majorEastAsia" w:eastAsiaTheme="majorEastAsia" w:hAnsiTheme="majorEastAsia" w:hint="eastAsia"/>
          <w:sz w:val="22"/>
          <w:szCs w:val="24"/>
          <w:shd w:val="clear" w:color="auto" w:fill="FFFFFF" w:themeFill="background1"/>
        </w:rPr>
        <w:t>等</w:t>
      </w:r>
      <w:r w:rsidRPr="00BC3F79">
        <w:rPr>
          <w:rFonts w:asciiTheme="majorEastAsia" w:eastAsiaTheme="majorEastAsia" w:hAnsiTheme="majorEastAsia" w:hint="eastAsia"/>
          <w:sz w:val="22"/>
          <w:szCs w:val="24"/>
          <w:shd w:val="clear" w:color="auto" w:fill="FFFFFF" w:themeFill="background1"/>
        </w:rPr>
        <w:t>、新たな行政需要に的確に対応するため、必要な増員を行ってきた。</w:t>
      </w:r>
    </w:p>
    <w:p w14:paraId="4F7493A1" w14:textId="53E34D31" w:rsidR="00EC6B40" w:rsidRPr="00BC3F79" w:rsidRDefault="0029778E" w:rsidP="00D26BFC">
      <w:pPr>
        <w:ind w:left="284"/>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現在は、令和４</w:t>
      </w:r>
      <w:r w:rsidR="001A6AF2" w:rsidRPr="00BC3F79">
        <w:rPr>
          <w:rFonts w:asciiTheme="majorEastAsia" w:eastAsiaTheme="majorEastAsia" w:hAnsiTheme="majorEastAsia" w:hint="eastAsia"/>
          <w:sz w:val="22"/>
          <w:szCs w:val="24"/>
          <w:shd w:val="clear" w:color="auto" w:fill="FFFFFF" w:themeFill="background1"/>
        </w:rPr>
        <w:t>(</w:t>
      </w:r>
      <w:r w:rsidR="001A6AF2" w:rsidRPr="00BC3F79">
        <w:rPr>
          <w:rFonts w:asciiTheme="majorEastAsia" w:eastAsiaTheme="majorEastAsia" w:hAnsiTheme="majorEastAsia"/>
          <w:sz w:val="22"/>
          <w:szCs w:val="24"/>
          <w:shd w:val="clear" w:color="auto" w:fill="FFFFFF" w:themeFill="background1"/>
        </w:rPr>
        <w:t>2022)</w:t>
      </w:r>
      <w:r w:rsidRPr="00BC3F79">
        <w:rPr>
          <w:rFonts w:asciiTheme="majorEastAsia" w:eastAsiaTheme="majorEastAsia" w:hAnsiTheme="majorEastAsia" w:hint="eastAsia"/>
          <w:sz w:val="22"/>
          <w:szCs w:val="24"/>
          <w:shd w:val="clear" w:color="auto" w:fill="FFFFFF" w:themeFill="background1"/>
        </w:rPr>
        <w:t>年度に策定した「職員数管理目標」</w:t>
      </w:r>
      <w:r w:rsidR="003E0558" w:rsidRPr="00BC3F79">
        <w:rPr>
          <w:rFonts w:asciiTheme="majorEastAsia" w:eastAsiaTheme="majorEastAsia" w:hAnsiTheme="majorEastAsia" w:hint="eastAsia"/>
          <w:sz w:val="22"/>
          <w:szCs w:val="24"/>
          <w:shd w:val="clear" w:color="auto" w:fill="FFFFFF" w:themeFill="background1"/>
        </w:rPr>
        <w:t>において</w:t>
      </w:r>
      <w:r w:rsidRPr="00BC3F79">
        <w:rPr>
          <w:rFonts w:asciiTheme="majorEastAsia" w:eastAsiaTheme="majorEastAsia" w:hAnsiTheme="majorEastAsia" w:hint="eastAsia"/>
          <w:sz w:val="22"/>
          <w:szCs w:val="24"/>
          <w:shd w:val="clear" w:color="auto" w:fill="FFFFFF" w:themeFill="background1"/>
        </w:rPr>
        <w:t>、</w:t>
      </w:r>
      <w:r w:rsidR="00B95DF9">
        <w:rPr>
          <w:rFonts w:asciiTheme="majorEastAsia" w:eastAsiaTheme="majorEastAsia" w:hAnsiTheme="majorEastAsia" w:hint="eastAsia"/>
          <w:sz w:val="22"/>
          <w:szCs w:val="24"/>
          <w:shd w:val="clear" w:color="auto" w:fill="FFFFFF" w:themeFill="background1"/>
        </w:rPr>
        <w:t>策定時</w:t>
      </w:r>
      <w:r w:rsidRPr="00BC3F79">
        <w:rPr>
          <w:rFonts w:asciiTheme="majorEastAsia" w:eastAsiaTheme="majorEastAsia" w:hAnsiTheme="majorEastAsia" w:hint="eastAsia"/>
          <w:sz w:val="22"/>
          <w:szCs w:val="24"/>
          <w:shd w:val="clear" w:color="auto" w:fill="FFFFFF" w:themeFill="background1"/>
        </w:rPr>
        <w:t>の職員数と同規模の8,600人を目標数と定め、引き続き</w:t>
      </w:r>
      <w:r w:rsidR="001A6AF2"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組織の効率性を低下させることなく、スリムな組織体制を維持する</w:t>
      </w:r>
      <w:r w:rsidR="001A6AF2" w:rsidRPr="00BC3F79">
        <w:rPr>
          <w:rFonts w:asciiTheme="majorEastAsia" w:eastAsiaTheme="majorEastAsia" w:hAnsiTheme="majorEastAsia" w:hint="eastAsia"/>
          <w:sz w:val="22"/>
          <w:szCs w:val="24"/>
          <w:shd w:val="clear" w:color="auto" w:fill="FFFFFF" w:themeFill="background1"/>
        </w:rPr>
        <w:t>こと</w:t>
      </w:r>
      <w:r w:rsidRPr="00BC3F79">
        <w:rPr>
          <w:rFonts w:asciiTheme="majorEastAsia" w:eastAsiaTheme="majorEastAsia" w:hAnsiTheme="majorEastAsia" w:hint="eastAsia"/>
          <w:sz w:val="22"/>
          <w:szCs w:val="24"/>
          <w:shd w:val="clear" w:color="auto" w:fill="FFFFFF" w:themeFill="background1"/>
        </w:rPr>
        <w:t>としている。</w:t>
      </w:r>
    </w:p>
    <w:p w14:paraId="18CF4595" w14:textId="75516AA1" w:rsidR="0029778E" w:rsidRPr="00BC3F79" w:rsidRDefault="0029778E" w:rsidP="00D26BFC">
      <w:pPr>
        <w:ind w:firstLineChars="100" w:firstLine="240"/>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61C97D4F" w14:textId="6E02254B" w:rsidR="00EC6B40" w:rsidRPr="00BC3F79" w:rsidRDefault="007146C1" w:rsidP="00D26BFC">
      <w:pPr>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効率的・効果的な行政執行体制を確立するため、</w:t>
      </w:r>
      <w:r w:rsidR="00EC6B40" w:rsidRPr="00BC3F79">
        <w:rPr>
          <w:rFonts w:asciiTheme="minorEastAsia" w:hAnsiTheme="minorEastAsia" w:hint="eastAsia"/>
          <w:sz w:val="22"/>
          <w:szCs w:val="24"/>
          <w:shd w:val="clear" w:color="auto" w:fill="FFFFFF" w:themeFill="background1"/>
        </w:rPr>
        <w:t>職員数管理に取り組んできたことにより、令和４</w:t>
      </w:r>
      <w:r w:rsidR="00921277">
        <w:rPr>
          <w:rFonts w:asciiTheme="minorEastAsia" w:hAnsiTheme="minorEastAsia" w:hint="eastAsia"/>
          <w:sz w:val="22"/>
          <w:szCs w:val="24"/>
          <w:shd w:val="clear" w:color="auto" w:fill="FFFFFF" w:themeFill="background1"/>
        </w:rPr>
        <w:t>(</w:t>
      </w:r>
      <w:r w:rsidR="00921277">
        <w:rPr>
          <w:rFonts w:asciiTheme="minorEastAsia" w:hAnsiTheme="minorEastAsia"/>
          <w:sz w:val="22"/>
          <w:szCs w:val="24"/>
          <w:shd w:val="clear" w:color="auto" w:fill="FFFFFF" w:themeFill="background1"/>
        </w:rPr>
        <w:t>2022)</w:t>
      </w:r>
      <w:r w:rsidR="00EC6B40" w:rsidRPr="00BC3F79">
        <w:rPr>
          <w:rFonts w:asciiTheme="minorEastAsia" w:hAnsiTheme="minorEastAsia" w:hint="eastAsia"/>
          <w:sz w:val="22"/>
          <w:szCs w:val="24"/>
          <w:shd w:val="clear" w:color="auto" w:fill="FFFFFF" w:themeFill="background1"/>
        </w:rPr>
        <w:t>年４月時点の人口10万人あたりの職員数は、全都道府県で最少となっており、全国</w:t>
      </w:r>
      <w:r w:rsidR="00417483">
        <w:rPr>
          <w:rFonts w:asciiTheme="minorEastAsia" w:hAnsiTheme="minorEastAsia" w:hint="eastAsia"/>
          <w:sz w:val="22"/>
          <w:szCs w:val="24"/>
          <w:shd w:val="clear" w:color="auto" w:fill="FFFFFF" w:themeFill="background1"/>
        </w:rPr>
        <w:t>一</w:t>
      </w:r>
      <w:r w:rsidR="00EC6B40" w:rsidRPr="00BC3F79">
        <w:rPr>
          <w:rFonts w:asciiTheme="minorEastAsia" w:hAnsiTheme="minorEastAsia" w:hint="eastAsia"/>
          <w:sz w:val="22"/>
          <w:szCs w:val="24"/>
          <w:shd w:val="clear" w:color="auto" w:fill="FFFFFF" w:themeFill="background1"/>
        </w:rPr>
        <w:t>スリムな組織体制を</w:t>
      </w:r>
      <w:r w:rsidR="003E0558" w:rsidRPr="00BC3F79">
        <w:rPr>
          <w:rFonts w:asciiTheme="minorEastAsia" w:hAnsiTheme="minorEastAsia" w:hint="eastAsia"/>
          <w:sz w:val="22"/>
          <w:szCs w:val="24"/>
          <w:shd w:val="clear" w:color="auto" w:fill="FFFFFF" w:themeFill="background1"/>
        </w:rPr>
        <w:t>維持</w:t>
      </w:r>
      <w:r w:rsidR="00EC6B40" w:rsidRPr="00BC3F79">
        <w:rPr>
          <w:rFonts w:asciiTheme="minorEastAsia" w:hAnsiTheme="minorEastAsia" w:hint="eastAsia"/>
          <w:sz w:val="22"/>
          <w:szCs w:val="24"/>
          <w:shd w:val="clear" w:color="auto" w:fill="FFFFFF" w:themeFill="background1"/>
        </w:rPr>
        <w:t>している。</w:t>
      </w:r>
    </w:p>
    <w:p w14:paraId="6DA37C07" w14:textId="67F83F8D" w:rsidR="00EC6B40" w:rsidRPr="00BC3F79" w:rsidRDefault="00EC6B40" w:rsidP="00D26BFC">
      <w:pPr>
        <w:ind w:leftChars="142" w:left="284"/>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w:t>
      </w:r>
      <w:r w:rsidR="00417483">
        <w:rPr>
          <w:rFonts w:asciiTheme="minorEastAsia" w:hAnsiTheme="minorEastAsia" w:hint="eastAsia"/>
          <w:sz w:val="22"/>
          <w:szCs w:val="24"/>
          <w:shd w:val="clear" w:color="auto" w:fill="FFFFFF" w:themeFill="background1"/>
        </w:rPr>
        <w:t>この先見込まれる</w:t>
      </w:r>
      <w:r w:rsidRPr="001D545E">
        <w:rPr>
          <w:rFonts w:asciiTheme="minorEastAsia" w:hAnsiTheme="minorEastAsia" w:hint="eastAsia"/>
          <w:sz w:val="22"/>
          <w:szCs w:val="24"/>
          <w:shd w:val="clear" w:color="auto" w:fill="FFFFFF" w:themeFill="background1"/>
        </w:rPr>
        <w:t>急激な生産年齢人口の減少等を踏まえると</w:t>
      </w:r>
      <w:r w:rsidR="007355BA" w:rsidRPr="001D545E">
        <w:rPr>
          <w:rFonts w:asciiTheme="minorEastAsia" w:hAnsiTheme="minorEastAsia" w:hint="eastAsia"/>
          <w:color w:val="FF0000"/>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職員採用が困難になることが見込まれ</w:t>
      </w:r>
      <w:r w:rsidR="00D62F54" w:rsidRPr="00BC3F79">
        <w:rPr>
          <w:rFonts w:asciiTheme="minorEastAsia" w:hAnsiTheme="minorEastAsia" w:hint="eastAsia"/>
          <w:sz w:val="22"/>
          <w:szCs w:val="24"/>
          <w:shd w:val="clear" w:color="auto" w:fill="FFFFFF" w:themeFill="background1"/>
        </w:rPr>
        <w:t>ることから</w:t>
      </w:r>
      <w:r w:rsidRPr="00BC3F79">
        <w:rPr>
          <w:rFonts w:asciiTheme="minorEastAsia" w:hAnsiTheme="minorEastAsia" w:hint="eastAsia"/>
          <w:sz w:val="22"/>
          <w:szCs w:val="24"/>
          <w:shd w:val="clear" w:color="auto" w:fill="FFFFFF" w:themeFill="background1"/>
        </w:rPr>
        <w:t>、</w:t>
      </w:r>
      <w:r w:rsidR="002711DA">
        <w:rPr>
          <w:rFonts w:asciiTheme="minorEastAsia" w:hAnsiTheme="minorEastAsia" w:hint="eastAsia"/>
          <w:sz w:val="22"/>
          <w:szCs w:val="24"/>
          <w:shd w:val="clear" w:color="auto" w:fill="FFFFFF" w:themeFill="background1"/>
        </w:rPr>
        <w:t>今後、</w:t>
      </w:r>
      <w:r w:rsidR="00FD04FE">
        <w:rPr>
          <w:rFonts w:asciiTheme="minorEastAsia" w:hAnsiTheme="minorEastAsia" w:hint="eastAsia"/>
          <w:sz w:val="22"/>
          <w:szCs w:val="24"/>
          <w:shd w:val="clear" w:color="auto" w:fill="FFFFFF" w:themeFill="background1"/>
        </w:rPr>
        <w:t>更に組織としての生産性を高める等、</w:t>
      </w:r>
      <w:r w:rsidR="002711DA">
        <w:rPr>
          <w:rFonts w:asciiTheme="minorEastAsia" w:hAnsiTheme="minorEastAsia" w:hint="eastAsia"/>
          <w:sz w:val="22"/>
          <w:szCs w:val="24"/>
          <w:shd w:val="clear" w:color="auto" w:fill="FFFFFF" w:themeFill="background1"/>
        </w:rPr>
        <w:t>「組織のダウンサイジング」の視点も踏まえた</w:t>
      </w:r>
      <w:r w:rsidRPr="00BC3F79">
        <w:rPr>
          <w:rFonts w:asciiTheme="minorEastAsia" w:hAnsiTheme="minorEastAsia" w:hint="eastAsia"/>
          <w:sz w:val="22"/>
          <w:szCs w:val="24"/>
          <w:shd w:val="clear" w:color="auto" w:fill="FFFFFF" w:themeFill="background1"/>
        </w:rPr>
        <w:t>職員数管理が必要となる。</w:t>
      </w:r>
    </w:p>
    <w:p w14:paraId="4FA09D02" w14:textId="771B2B52" w:rsidR="00EC6B40" w:rsidRPr="00BC3F79" w:rsidRDefault="00EC6B40" w:rsidP="00D26BFC">
      <w:pPr>
        <w:rPr>
          <w:rFonts w:asciiTheme="majorEastAsia" w:eastAsiaTheme="majorEastAsia" w:hAnsiTheme="majorEastAsia"/>
          <w:b/>
          <w:sz w:val="24"/>
          <w:szCs w:val="24"/>
          <w:shd w:val="clear" w:color="auto" w:fill="FFFFFF" w:themeFill="background1"/>
        </w:rPr>
      </w:pPr>
    </w:p>
    <w:p w14:paraId="592E4640" w14:textId="77777777" w:rsidR="00404E01" w:rsidRPr="00BC3F79" w:rsidRDefault="00404E01" w:rsidP="00D26BFC">
      <w:pPr>
        <w:ind w:leftChars="22" w:left="284" w:hangingChars="100" w:hanging="240"/>
        <w:rPr>
          <w:rFonts w:asciiTheme="majorEastAsia" w:eastAsiaTheme="majorEastAsia" w:hAnsiTheme="majorEastAsia"/>
          <w:b/>
          <w:sz w:val="24"/>
          <w:szCs w:val="24"/>
          <w:shd w:val="clear" w:color="auto" w:fill="FFFFFF" w:themeFill="background1"/>
        </w:rPr>
      </w:pPr>
      <w:r w:rsidRPr="00BC3F79">
        <w:rPr>
          <w:rFonts w:asciiTheme="majorEastAsia" w:eastAsiaTheme="majorEastAsia" w:hAnsiTheme="majorEastAsia"/>
          <w:b/>
          <w:sz w:val="24"/>
          <w:szCs w:val="24"/>
          <w:shd w:val="clear" w:color="auto" w:fill="FFFFFF" w:themeFill="background1"/>
        </w:rPr>
        <w:br w:type="page"/>
      </w:r>
    </w:p>
    <w:p w14:paraId="10AB26B0" w14:textId="376CBD0B" w:rsidR="00FF7651" w:rsidRPr="00BC3F79" w:rsidRDefault="00EC6B40" w:rsidP="00D26BFC">
      <w:pPr>
        <w:pStyle w:val="3"/>
        <w:rPr>
          <w:b/>
          <w:sz w:val="24"/>
          <w:shd w:val="clear" w:color="auto" w:fill="FFFFFF" w:themeFill="background1"/>
        </w:rPr>
      </w:pPr>
      <w:bookmarkStart w:id="26" w:name="_Toc141784318"/>
      <w:bookmarkStart w:id="27" w:name="_Toc141905508"/>
      <w:bookmarkStart w:id="28" w:name="_Toc143509848"/>
      <w:r w:rsidRPr="00BC3F79">
        <w:rPr>
          <w:rFonts w:hint="eastAsia"/>
          <w:b/>
          <w:sz w:val="24"/>
          <w:shd w:val="clear" w:color="auto" w:fill="FFFFFF" w:themeFill="background1"/>
        </w:rPr>
        <w:lastRenderedPageBreak/>
        <w:t>（６）職員採用</w:t>
      </w:r>
      <w:bookmarkEnd w:id="26"/>
      <w:bookmarkEnd w:id="27"/>
      <w:bookmarkEnd w:id="28"/>
    </w:p>
    <w:p w14:paraId="76D28E0E" w14:textId="472EAF66" w:rsidR="00EC6B40" w:rsidRPr="00BC3F79" w:rsidRDefault="00EC6B40" w:rsidP="00D26BFC">
      <w:pPr>
        <w:ind w:leftChars="122" w:left="244"/>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29B6ED2C" w14:textId="0FF59B9C" w:rsidR="00EC6B40" w:rsidRPr="00BC3F79" w:rsidRDefault="00EC6B40" w:rsidP="00104E78">
      <w:pPr>
        <w:spacing w:line="340" w:lineRule="exact"/>
        <w:ind w:left="284"/>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職員の採用は、</w:t>
      </w:r>
      <w:r w:rsidR="006C7F48" w:rsidRPr="00BC3F79">
        <w:rPr>
          <w:rFonts w:asciiTheme="majorEastAsia" w:eastAsiaTheme="majorEastAsia" w:hAnsiTheme="majorEastAsia" w:hint="eastAsia"/>
          <w:sz w:val="22"/>
          <w:szCs w:val="24"/>
          <w:shd w:val="clear" w:color="auto" w:fill="FFFFFF" w:themeFill="background1"/>
        </w:rPr>
        <w:t>組織運営上の必要性に基づいて</w:t>
      </w:r>
      <w:r w:rsidR="002711DA">
        <w:rPr>
          <w:rFonts w:asciiTheme="majorEastAsia" w:eastAsiaTheme="majorEastAsia" w:hAnsiTheme="majorEastAsia" w:hint="eastAsia"/>
          <w:sz w:val="22"/>
          <w:szCs w:val="24"/>
          <w:shd w:val="clear" w:color="auto" w:fill="FFFFFF" w:themeFill="background1"/>
        </w:rPr>
        <w:t>、優秀で多様な人材をバランスよく獲得すべく実施している</w:t>
      </w:r>
      <w:r w:rsidRPr="00BC3F79">
        <w:rPr>
          <w:rFonts w:asciiTheme="majorEastAsia" w:eastAsiaTheme="majorEastAsia" w:hAnsiTheme="majorEastAsia" w:hint="eastAsia"/>
          <w:sz w:val="22"/>
          <w:szCs w:val="24"/>
          <w:shd w:val="clear" w:color="auto" w:fill="FFFFFF" w:themeFill="background1"/>
        </w:rPr>
        <w:t>。</w:t>
      </w:r>
    </w:p>
    <w:p w14:paraId="69B57F95" w14:textId="54147EDD" w:rsidR="00EC6B40" w:rsidRPr="00BC3F79" w:rsidRDefault="00EC6B40" w:rsidP="00104E78">
      <w:pPr>
        <w:spacing w:line="340" w:lineRule="exact"/>
        <w:ind w:left="284"/>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平成22</w:t>
      </w:r>
      <w:r w:rsidR="00D62F54" w:rsidRPr="00BC3F79">
        <w:rPr>
          <w:rFonts w:asciiTheme="majorEastAsia" w:eastAsiaTheme="majorEastAsia" w:hAnsiTheme="majorEastAsia"/>
          <w:sz w:val="22"/>
          <w:szCs w:val="24"/>
          <w:shd w:val="clear" w:color="auto" w:fill="FFFFFF" w:themeFill="background1"/>
        </w:rPr>
        <w:t>(2010)</w:t>
      </w:r>
      <w:r w:rsidRPr="00BC3F79">
        <w:rPr>
          <w:rFonts w:asciiTheme="majorEastAsia" w:eastAsiaTheme="majorEastAsia" w:hAnsiTheme="majorEastAsia" w:hint="eastAsia"/>
          <w:sz w:val="22"/>
          <w:szCs w:val="24"/>
          <w:shd w:val="clear" w:color="auto" w:fill="FFFFFF" w:themeFill="background1"/>
        </w:rPr>
        <w:t>年度に策定し</w:t>
      </w:r>
      <w:r w:rsidR="007146C1" w:rsidRPr="00BC3F79">
        <w:rPr>
          <w:rFonts w:asciiTheme="majorEastAsia" w:eastAsiaTheme="majorEastAsia" w:hAnsiTheme="majorEastAsia" w:hint="eastAsia"/>
          <w:sz w:val="22"/>
          <w:szCs w:val="24"/>
          <w:shd w:val="clear" w:color="auto" w:fill="FFFFFF" w:themeFill="background1"/>
        </w:rPr>
        <w:t>た</w:t>
      </w:r>
      <w:r w:rsidR="00FE0373">
        <w:rPr>
          <w:rFonts w:asciiTheme="majorEastAsia" w:eastAsiaTheme="majorEastAsia" w:hAnsiTheme="majorEastAsia" w:hint="eastAsia"/>
          <w:sz w:val="22"/>
          <w:szCs w:val="24"/>
          <w:shd w:val="clear" w:color="auto" w:fill="FFFFFF" w:themeFill="background1"/>
        </w:rPr>
        <w:t>「</w:t>
      </w:r>
      <w:r w:rsidR="007146C1" w:rsidRPr="00BC3F79">
        <w:rPr>
          <w:rFonts w:asciiTheme="majorEastAsia" w:eastAsiaTheme="majorEastAsia" w:hAnsiTheme="majorEastAsia" w:hint="eastAsia"/>
          <w:sz w:val="22"/>
          <w:szCs w:val="24"/>
          <w:shd w:val="clear" w:color="auto" w:fill="FFFFFF" w:themeFill="background1"/>
        </w:rPr>
        <w:t>採用戦略</w:t>
      </w:r>
      <w:r w:rsidR="00FE0373">
        <w:rPr>
          <w:rFonts w:asciiTheme="majorEastAsia" w:eastAsiaTheme="majorEastAsia" w:hAnsiTheme="majorEastAsia" w:hint="eastAsia"/>
          <w:sz w:val="22"/>
          <w:szCs w:val="24"/>
          <w:shd w:val="clear" w:color="auto" w:fill="FFFFFF" w:themeFill="background1"/>
        </w:rPr>
        <w:t>」</w:t>
      </w:r>
      <w:r w:rsidR="007146C1" w:rsidRPr="00BC3F79">
        <w:rPr>
          <w:rFonts w:asciiTheme="majorEastAsia" w:eastAsiaTheme="majorEastAsia" w:hAnsiTheme="majorEastAsia" w:hint="eastAsia"/>
          <w:sz w:val="22"/>
          <w:szCs w:val="24"/>
          <w:shd w:val="clear" w:color="auto" w:fill="FFFFFF" w:themeFill="background1"/>
        </w:rPr>
        <w:t>において</w:t>
      </w:r>
      <w:r w:rsidR="002711DA">
        <w:rPr>
          <w:rFonts w:asciiTheme="majorEastAsia" w:eastAsiaTheme="majorEastAsia" w:hAnsiTheme="majorEastAsia" w:hint="eastAsia"/>
          <w:sz w:val="22"/>
          <w:szCs w:val="24"/>
          <w:shd w:val="clear" w:color="auto" w:fill="FFFFFF" w:themeFill="background1"/>
        </w:rPr>
        <w:t>は</w:t>
      </w:r>
      <w:r w:rsidR="007146C1"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「多様な価値観</w:t>
      </w:r>
      <w:r w:rsidR="002711DA">
        <w:rPr>
          <w:rFonts w:asciiTheme="majorEastAsia" w:eastAsiaTheme="majorEastAsia" w:hAnsiTheme="majorEastAsia" w:hint="eastAsia"/>
          <w:sz w:val="22"/>
          <w:szCs w:val="24"/>
          <w:shd w:val="clear" w:color="auto" w:fill="FFFFFF" w:themeFill="background1"/>
        </w:rPr>
        <w:t>を尊重し、改革マインドを持ってチャレンジする自律型の人財」を</w:t>
      </w:r>
      <w:r w:rsidRPr="00BC3F79">
        <w:rPr>
          <w:rFonts w:asciiTheme="majorEastAsia" w:eastAsiaTheme="majorEastAsia" w:hAnsiTheme="majorEastAsia" w:hint="eastAsia"/>
          <w:sz w:val="22"/>
          <w:szCs w:val="24"/>
          <w:shd w:val="clear" w:color="auto" w:fill="FFFFFF" w:themeFill="background1"/>
        </w:rPr>
        <w:t>求める人材像</w:t>
      </w:r>
      <w:r w:rsidR="002711DA">
        <w:rPr>
          <w:rFonts w:asciiTheme="majorEastAsia" w:eastAsiaTheme="majorEastAsia" w:hAnsiTheme="majorEastAsia" w:hint="eastAsia"/>
          <w:sz w:val="22"/>
          <w:szCs w:val="24"/>
          <w:shd w:val="clear" w:color="auto" w:fill="FFFFFF" w:themeFill="background1"/>
        </w:rPr>
        <w:t>として</w:t>
      </w:r>
      <w:r w:rsidR="007146C1" w:rsidRPr="00BC3F79">
        <w:rPr>
          <w:rFonts w:asciiTheme="majorEastAsia" w:eastAsiaTheme="majorEastAsia" w:hAnsiTheme="majorEastAsia" w:hint="eastAsia"/>
          <w:sz w:val="22"/>
          <w:szCs w:val="24"/>
          <w:shd w:val="clear" w:color="auto" w:fill="FFFFFF" w:themeFill="background1"/>
        </w:rPr>
        <w:t>設定するとともに</w:t>
      </w:r>
      <w:r w:rsidRPr="00BC3F79">
        <w:rPr>
          <w:rFonts w:asciiTheme="majorEastAsia" w:eastAsiaTheme="majorEastAsia" w:hAnsiTheme="majorEastAsia" w:hint="eastAsia"/>
          <w:sz w:val="22"/>
          <w:szCs w:val="24"/>
          <w:shd w:val="clear" w:color="auto" w:fill="FFFFFF" w:themeFill="background1"/>
        </w:rPr>
        <w:t>、「知識から人物重視へ」「民間志望層の取り込み」「受験者の経歴に応じた試験」を再構築の方向性とし</w:t>
      </w:r>
      <w:r w:rsidR="002711DA">
        <w:rPr>
          <w:rFonts w:asciiTheme="majorEastAsia" w:eastAsiaTheme="majorEastAsia" w:hAnsiTheme="majorEastAsia" w:hint="eastAsia"/>
          <w:sz w:val="22"/>
          <w:szCs w:val="24"/>
          <w:shd w:val="clear" w:color="auto" w:fill="FFFFFF" w:themeFill="background1"/>
        </w:rPr>
        <w:t>て</w:t>
      </w:r>
      <w:r w:rsidRPr="00BC3F79">
        <w:rPr>
          <w:rFonts w:asciiTheme="majorEastAsia" w:eastAsiaTheme="majorEastAsia" w:hAnsiTheme="majorEastAsia" w:hint="eastAsia"/>
          <w:sz w:val="22"/>
          <w:szCs w:val="24"/>
          <w:shd w:val="clear" w:color="auto" w:fill="FFFFFF" w:themeFill="background1"/>
        </w:rPr>
        <w:t>、試験科目や区分等の見直しを行った。</w:t>
      </w:r>
    </w:p>
    <w:p w14:paraId="72EC65B8" w14:textId="32252BF4" w:rsidR="00EC6B40" w:rsidRPr="00BC3F79" w:rsidRDefault="00EC6B40" w:rsidP="009C6DD5">
      <w:pPr>
        <w:spacing w:line="340" w:lineRule="exact"/>
        <w:ind w:left="284"/>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その後、</w:t>
      </w:r>
      <w:r w:rsidR="009C6DD5">
        <w:rPr>
          <w:rFonts w:asciiTheme="majorEastAsia" w:eastAsiaTheme="majorEastAsia" w:hAnsiTheme="majorEastAsia" w:hint="eastAsia"/>
          <w:sz w:val="22"/>
          <w:szCs w:val="24"/>
          <w:shd w:val="clear" w:color="auto" w:fill="FFFFFF" w:themeFill="background1"/>
        </w:rPr>
        <w:t>試験科目や区分に関する</w:t>
      </w:r>
      <w:r w:rsidR="00D62F54" w:rsidRPr="00BC3F79">
        <w:rPr>
          <w:rFonts w:asciiTheme="majorEastAsia" w:eastAsiaTheme="majorEastAsia" w:hAnsiTheme="majorEastAsia" w:hint="eastAsia"/>
          <w:sz w:val="22"/>
          <w:szCs w:val="24"/>
          <w:shd w:val="clear" w:color="auto" w:fill="FFFFFF" w:themeFill="background1"/>
        </w:rPr>
        <w:t>効果検証を行い、</w:t>
      </w:r>
      <w:r w:rsidR="00417483">
        <w:rPr>
          <w:rFonts w:asciiTheme="majorEastAsia" w:eastAsiaTheme="majorEastAsia" w:hAnsiTheme="majorEastAsia" w:hint="eastAsia"/>
          <w:sz w:val="22"/>
          <w:szCs w:val="24"/>
          <w:shd w:val="clear" w:color="auto" w:fill="FFFFFF" w:themeFill="background1"/>
        </w:rPr>
        <w:t>その</w:t>
      </w:r>
      <w:r w:rsidR="00D62F54" w:rsidRPr="00BC3F79">
        <w:rPr>
          <w:rFonts w:asciiTheme="majorEastAsia" w:eastAsiaTheme="majorEastAsia" w:hAnsiTheme="majorEastAsia" w:hint="eastAsia"/>
          <w:sz w:val="22"/>
          <w:szCs w:val="24"/>
          <w:shd w:val="clear" w:color="auto" w:fill="FFFFFF" w:themeFill="background1"/>
        </w:rPr>
        <w:t>都度</w:t>
      </w:r>
      <w:r w:rsidR="00417483">
        <w:rPr>
          <w:rFonts w:asciiTheme="majorEastAsia" w:eastAsiaTheme="majorEastAsia" w:hAnsiTheme="majorEastAsia" w:hint="eastAsia"/>
          <w:sz w:val="22"/>
          <w:szCs w:val="24"/>
          <w:shd w:val="clear" w:color="auto" w:fill="FFFFFF" w:themeFill="background1"/>
        </w:rPr>
        <w:t>、</w:t>
      </w:r>
      <w:r w:rsidR="009C6DD5">
        <w:rPr>
          <w:rFonts w:asciiTheme="majorEastAsia" w:eastAsiaTheme="majorEastAsia" w:hAnsiTheme="majorEastAsia" w:hint="eastAsia"/>
          <w:sz w:val="22"/>
          <w:szCs w:val="24"/>
          <w:shd w:val="clear" w:color="auto" w:fill="FFFFFF" w:themeFill="background1"/>
        </w:rPr>
        <w:t>必要な</w:t>
      </w:r>
      <w:r w:rsidR="00D62F54" w:rsidRPr="00BC3F79">
        <w:rPr>
          <w:rFonts w:asciiTheme="majorEastAsia" w:eastAsiaTheme="majorEastAsia" w:hAnsiTheme="majorEastAsia" w:hint="eastAsia"/>
          <w:sz w:val="22"/>
          <w:szCs w:val="24"/>
          <w:shd w:val="clear" w:color="auto" w:fill="FFFFFF" w:themeFill="background1"/>
        </w:rPr>
        <w:t>改正を実施</w:t>
      </w:r>
      <w:r w:rsidR="006C7F48" w:rsidRPr="00BC3F79">
        <w:rPr>
          <w:rFonts w:asciiTheme="majorEastAsia" w:eastAsiaTheme="majorEastAsia" w:hAnsiTheme="majorEastAsia" w:hint="eastAsia"/>
          <w:sz w:val="22"/>
          <w:szCs w:val="24"/>
          <w:shd w:val="clear" w:color="auto" w:fill="FFFFFF" w:themeFill="background1"/>
        </w:rPr>
        <w:t>してきた</w:t>
      </w:r>
      <w:r w:rsidR="002711DA">
        <w:rPr>
          <w:rFonts w:asciiTheme="majorEastAsia" w:eastAsiaTheme="majorEastAsia" w:hAnsiTheme="majorEastAsia" w:hint="eastAsia"/>
          <w:sz w:val="22"/>
          <w:szCs w:val="24"/>
          <w:shd w:val="clear" w:color="auto" w:fill="FFFFFF" w:themeFill="background1"/>
        </w:rPr>
        <w:t>。現在</w:t>
      </w:r>
      <w:r w:rsidR="00D62F54" w:rsidRPr="00BC3F79">
        <w:rPr>
          <w:rFonts w:asciiTheme="majorEastAsia" w:eastAsiaTheme="majorEastAsia" w:hAnsiTheme="majorEastAsia" w:hint="eastAsia"/>
          <w:sz w:val="22"/>
          <w:szCs w:val="24"/>
          <w:shd w:val="clear" w:color="auto" w:fill="FFFFFF" w:themeFill="background1"/>
        </w:rPr>
        <w:t>では、チャレンジ精神や自律</w:t>
      </w:r>
      <w:r w:rsidRPr="00BC3F79">
        <w:rPr>
          <w:rFonts w:asciiTheme="majorEastAsia" w:eastAsiaTheme="majorEastAsia" w:hAnsiTheme="majorEastAsia" w:hint="eastAsia"/>
          <w:sz w:val="22"/>
          <w:szCs w:val="24"/>
          <w:shd w:val="clear" w:color="auto" w:fill="FFFFFF" w:themeFill="background1"/>
        </w:rPr>
        <w:t>型の行動特性を重視しつつ、基礎的学力も高いレベルを求めた総合得点方式の試験を各職種・区分で実施し、優秀</w:t>
      </w:r>
      <w:r w:rsidR="00064AE2" w:rsidRPr="00BC3F79">
        <w:rPr>
          <w:rFonts w:asciiTheme="majorEastAsia" w:eastAsiaTheme="majorEastAsia" w:hAnsiTheme="majorEastAsia" w:hint="eastAsia"/>
          <w:sz w:val="22"/>
          <w:szCs w:val="24"/>
          <w:shd w:val="clear" w:color="auto" w:fill="FFFFFF" w:themeFill="background1"/>
        </w:rPr>
        <w:t>な</w:t>
      </w:r>
      <w:r w:rsidRPr="00BC3F79">
        <w:rPr>
          <w:rFonts w:asciiTheme="majorEastAsia" w:eastAsiaTheme="majorEastAsia" w:hAnsiTheme="majorEastAsia" w:hint="eastAsia"/>
          <w:sz w:val="22"/>
          <w:szCs w:val="24"/>
          <w:shd w:val="clear" w:color="auto" w:fill="FFFFFF" w:themeFill="background1"/>
        </w:rPr>
        <w:t>人材の確保</w:t>
      </w:r>
      <w:r w:rsidR="002711DA">
        <w:rPr>
          <w:rFonts w:asciiTheme="majorEastAsia" w:eastAsiaTheme="majorEastAsia" w:hAnsiTheme="majorEastAsia" w:hint="eastAsia"/>
          <w:sz w:val="22"/>
          <w:szCs w:val="24"/>
          <w:shd w:val="clear" w:color="auto" w:fill="FFFFFF" w:themeFill="background1"/>
        </w:rPr>
        <w:t>に努めている</w:t>
      </w:r>
      <w:r w:rsidRPr="00BC3F79">
        <w:rPr>
          <w:rFonts w:asciiTheme="majorEastAsia" w:eastAsiaTheme="majorEastAsia" w:hAnsiTheme="majorEastAsia" w:hint="eastAsia"/>
          <w:sz w:val="22"/>
          <w:szCs w:val="24"/>
          <w:shd w:val="clear" w:color="auto" w:fill="FFFFFF" w:themeFill="background1"/>
        </w:rPr>
        <w:t>。</w:t>
      </w:r>
    </w:p>
    <w:p w14:paraId="54EC8244" w14:textId="66B677E3" w:rsidR="00EC6B40" w:rsidRPr="00BC3F79" w:rsidRDefault="00064AE2" w:rsidP="00104E78">
      <w:pPr>
        <w:spacing w:line="340" w:lineRule="exact"/>
        <w:ind w:left="284"/>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また、行政ニーズが多様化する中において、庁内では得難い</w:t>
      </w:r>
      <w:r w:rsidR="002711DA">
        <w:rPr>
          <w:rFonts w:asciiTheme="majorEastAsia" w:eastAsiaTheme="majorEastAsia" w:hAnsiTheme="majorEastAsia" w:hint="eastAsia"/>
          <w:sz w:val="22"/>
          <w:szCs w:val="24"/>
          <w:shd w:val="clear" w:color="auto" w:fill="FFFFFF" w:themeFill="background1"/>
        </w:rPr>
        <w:t>知識・専門性が必要となる業務</w:t>
      </w:r>
      <w:r w:rsidR="00EC6B40" w:rsidRPr="00BC3F79">
        <w:rPr>
          <w:rFonts w:asciiTheme="majorEastAsia" w:eastAsiaTheme="majorEastAsia" w:hAnsiTheme="majorEastAsia" w:hint="eastAsia"/>
          <w:sz w:val="22"/>
          <w:szCs w:val="24"/>
          <w:shd w:val="clear" w:color="auto" w:fill="FFFFFF" w:themeFill="background1"/>
        </w:rPr>
        <w:t>については、任期付職員の採用や</w:t>
      </w:r>
      <w:r w:rsidR="00FE079E" w:rsidRPr="00BC3F79">
        <w:rPr>
          <w:rFonts w:asciiTheme="majorEastAsia" w:eastAsiaTheme="majorEastAsia" w:hAnsiTheme="majorEastAsia" w:hint="eastAsia"/>
          <w:sz w:val="22"/>
          <w:szCs w:val="24"/>
          <w:shd w:val="clear" w:color="auto" w:fill="FFFFFF" w:themeFill="background1"/>
        </w:rPr>
        <w:t>民間交流員の受入れ等により、即戦力となる人材の確保に努めている</w:t>
      </w:r>
      <w:r w:rsidR="00EC6B40" w:rsidRPr="00BC3F79">
        <w:rPr>
          <w:rFonts w:asciiTheme="majorEastAsia" w:eastAsiaTheme="majorEastAsia" w:hAnsiTheme="majorEastAsia" w:hint="eastAsia"/>
          <w:sz w:val="22"/>
          <w:szCs w:val="24"/>
          <w:shd w:val="clear" w:color="auto" w:fill="FFFFFF" w:themeFill="background1"/>
        </w:rPr>
        <w:t>。</w:t>
      </w:r>
    </w:p>
    <w:p w14:paraId="104E5674" w14:textId="77777777" w:rsidR="00EC6B40" w:rsidRPr="00BC3F79" w:rsidRDefault="00EC6B40" w:rsidP="00D26BFC">
      <w:pPr>
        <w:ind w:left="360"/>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3A09EB4D" w14:textId="7B08D807" w:rsidR="00EC6B40" w:rsidRPr="00BC3F79" w:rsidRDefault="00EC6B40" w:rsidP="00104E78">
      <w:pPr>
        <w:spacing w:line="340" w:lineRule="exact"/>
        <w:ind w:leftChars="213" w:left="426"/>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採用戦略</w:t>
      </w:r>
      <w:r w:rsidR="00884740" w:rsidRPr="00BC3F79">
        <w:rPr>
          <w:rFonts w:asciiTheme="minorEastAsia" w:hAnsiTheme="minorEastAsia" w:hint="eastAsia"/>
          <w:sz w:val="22"/>
          <w:szCs w:val="24"/>
          <w:shd w:val="clear" w:color="auto" w:fill="FFFFFF" w:themeFill="background1"/>
        </w:rPr>
        <w:t>の</w:t>
      </w:r>
      <w:r w:rsidR="00D62F54" w:rsidRPr="00BC3F79">
        <w:rPr>
          <w:rFonts w:asciiTheme="minorEastAsia" w:hAnsiTheme="minorEastAsia" w:hint="eastAsia"/>
          <w:sz w:val="22"/>
          <w:szCs w:val="24"/>
          <w:shd w:val="clear" w:color="auto" w:fill="FFFFFF" w:themeFill="background1"/>
        </w:rPr>
        <w:t>策定</w:t>
      </w:r>
      <w:r w:rsidRPr="00BC3F79">
        <w:rPr>
          <w:rFonts w:asciiTheme="minorEastAsia" w:hAnsiTheme="minorEastAsia" w:hint="eastAsia"/>
          <w:sz w:val="22"/>
          <w:szCs w:val="24"/>
          <w:shd w:val="clear" w:color="auto" w:fill="FFFFFF" w:themeFill="background1"/>
        </w:rPr>
        <w:t>以降、</w:t>
      </w:r>
      <w:r w:rsidR="002711DA">
        <w:rPr>
          <w:rFonts w:asciiTheme="minorEastAsia" w:hAnsiTheme="minorEastAsia" w:hint="eastAsia"/>
          <w:sz w:val="22"/>
          <w:szCs w:val="24"/>
          <w:shd w:val="clear" w:color="auto" w:fill="FFFFFF" w:themeFill="background1"/>
        </w:rPr>
        <w:t>基礎的</w:t>
      </w:r>
      <w:r w:rsidR="002711DA" w:rsidRPr="00CD313E">
        <w:rPr>
          <w:rFonts w:asciiTheme="minorEastAsia" w:hAnsiTheme="minorEastAsia" w:hint="eastAsia"/>
          <w:sz w:val="22"/>
          <w:szCs w:val="24"/>
          <w:shd w:val="clear" w:color="auto" w:fill="FFFFFF" w:themeFill="background1"/>
        </w:rPr>
        <w:t>学力を</w:t>
      </w:r>
      <w:r w:rsidR="00064AE2" w:rsidRPr="00CD313E">
        <w:rPr>
          <w:rFonts w:asciiTheme="minorEastAsia" w:hAnsiTheme="minorEastAsia" w:hint="eastAsia"/>
          <w:sz w:val="22"/>
          <w:szCs w:val="24"/>
          <w:shd w:val="clear" w:color="auto" w:fill="FFFFFF" w:themeFill="background1"/>
        </w:rPr>
        <w:t>求めつつ</w:t>
      </w:r>
      <w:r w:rsidR="002711DA" w:rsidRPr="00CD313E">
        <w:rPr>
          <w:rFonts w:asciiTheme="minorEastAsia" w:hAnsiTheme="minorEastAsia" w:hint="eastAsia"/>
          <w:sz w:val="22"/>
          <w:szCs w:val="24"/>
          <w:shd w:val="clear" w:color="auto" w:fill="FFFFFF" w:themeFill="background1"/>
        </w:rPr>
        <w:t>、</w:t>
      </w:r>
      <w:r w:rsidR="00064AE2" w:rsidRPr="00CD313E">
        <w:rPr>
          <w:rFonts w:asciiTheme="minorEastAsia" w:hAnsiTheme="minorEastAsia" w:hint="eastAsia"/>
          <w:sz w:val="22"/>
          <w:szCs w:val="24"/>
          <w:shd w:val="clear" w:color="auto" w:fill="FFFFFF" w:themeFill="background1"/>
        </w:rPr>
        <w:t>チャレンジ精神、</w:t>
      </w:r>
      <w:r w:rsidR="00346550" w:rsidRPr="00CD313E">
        <w:rPr>
          <w:rFonts w:asciiTheme="minorEastAsia" w:hAnsiTheme="minorEastAsia" w:hint="eastAsia"/>
          <w:sz w:val="22"/>
          <w:szCs w:val="24"/>
          <w:shd w:val="clear" w:color="auto" w:fill="FFFFFF" w:themeFill="background1"/>
        </w:rPr>
        <w:t>自律</w:t>
      </w:r>
      <w:r w:rsidR="00064AE2" w:rsidRPr="00CD313E">
        <w:rPr>
          <w:rFonts w:asciiTheme="minorEastAsia" w:hAnsiTheme="minorEastAsia" w:hint="eastAsia"/>
          <w:sz w:val="22"/>
          <w:szCs w:val="24"/>
          <w:shd w:val="clear" w:color="auto" w:fill="FFFFFF" w:themeFill="background1"/>
        </w:rPr>
        <w:t>型の行動特性を見極める人物本位の採用を行うため、科目の再構築等を実施した結果</w:t>
      </w:r>
      <w:r w:rsidRPr="00CD313E">
        <w:rPr>
          <w:rFonts w:asciiTheme="minorEastAsia" w:hAnsiTheme="minorEastAsia" w:hint="eastAsia"/>
          <w:sz w:val="22"/>
          <w:szCs w:val="24"/>
          <w:shd w:val="clear" w:color="auto" w:fill="FFFFFF" w:themeFill="background1"/>
        </w:rPr>
        <w:t>、当時</w:t>
      </w:r>
      <w:r w:rsidR="00064AE2" w:rsidRPr="00CD313E">
        <w:rPr>
          <w:rFonts w:asciiTheme="minorEastAsia" w:hAnsiTheme="minorEastAsia" w:hint="eastAsia"/>
          <w:sz w:val="22"/>
          <w:szCs w:val="24"/>
          <w:shd w:val="clear" w:color="auto" w:fill="FFFFFF" w:themeFill="background1"/>
        </w:rPr>
        <w:t>減少</w:t>
      </w:r>
      <w:r w:rsidRPr="00CD313E">
        <w:rPr>
          <w:rFonts w:asciiTheme="minorEastAsia" w:hAnsiTheme="minorEastAsia" w:hint="eastAsia"/>
          <w:sz w:val="22"/>
          <w:szCs w:val="24"/>
          <w:shd w:val="clear" w:color="auto" w:fill="FFFFFF" w:themeFill="background1"/>
        </w:rPr>
        <w:t>していた受験者数</w:t>
      </w:r>
      <w:r w:rsidR="002711DA" w:rsidRPr="00CD313E">
        <w:rPr>
          <w:rFonts w:asciiTheme="minorEastAsia" w:hAnsiTheme="minorEastAsia" w:hint="eastAsia"/>
          <w:sz w:val="22"/>
          <w:szCs w:val="24"/>
          <w:shd w:val="clear" w:color="auto" w:fill="FFFFFF" w:themeFill="background1"/>
        </w:rPr>
        <w:t>が、</w:t>
      </w:r>
      <w:r w:rsidRPr="00CD313E">
        <w:rPr>
          <w:rFonts w:asciiTheme="minorEastAsia" w:hAnsiTheme="minorEastAsia" w:hint="eastAsia"/>
          <w:sz w:val="22"/>
          <w:szCs w:val="24"/>
          <w:shd w:val="clear" w:color="auto" w:fill="FFFFFF" w:themeFill="background1"/>
        </w:rPr>
        <w:t>平成23</w:t>
      </w:r>
      <w:r w:rsidR="00D62F54" w:rsidRPr="00CD313E">
        <w:rPr>
          <w:rFonts w:asciiTheme="minorEastAsia" w:hAnsiTheme="minorEastAsia"/>
          <w:sz w:val="22"/>
          <w:szCs w:val="24"/>
          <w:shd w:val="clear" w:color="auto" w:fill="FFFFFF" w:themeFill="background1"/>
        </w:rPr>
        <w:t>(</w:t>
      </w:r>
      <w:r w:rsidR="00D62F54" w:rsidRPr="00CD313E">
        <w:rPr>
          <w:rFonts w:asciiTheme="minorEastAsia" w:hAnsiTheme="minorEastAsia" w:hint="eastAsia"/>
          <w:sz w:val="22"/>
          <w:szCs w:val="24"/>
          <w:shd w:val="clear" w:color="auto" w:fill="FFFFFF" w:themeFill="background1"/>
        </w:rPr>
        <w:t>2</w:t>
      </w:r>
      <w:r w:rsidR="00D62F54" w:rsidRPr="00CD313E">
        <w:rPr>
          <w:rFonts w:asciiTheme="minorEastAsia" w:hAnsiTheme="minorEastAsia"/>
          <w:sz w:val="22"/>
          <w:szCs w:val="24"/>
          <w:shd w:val="clear" w:color="auto" w:fill="FFFFFF" w:themeFill="background1"/>
        </w:rPr>
        <w:t>011)</w:t>
      </w:r>
      <w:r w:rsidRPr="00CD313E">
        <w:rPr>
          <w:rFonts w:asciiTheme="minorEastAsia" w:hAnsiTheme="minorEastAsia" w:hint="eastAsia"/>
          <w:sz w:val="22"/>
          <w:szCs w:val="24"/>
          <w:shd w:val="clear" w:color="auto" w:fill="FFFFFF" w:themeFill="background1"/>
        </w:rPr>
        <w:t>年以降</w:t>
      </w:r>
      <w:r w:rsidR="00D62F54" w:rsidRPr="00BC3F79">
        <w:rPr>
          <w:rFonts w:asciiTheme="minorEastAsia" w:hAnsiTheme="minorEastAsia" w:hint="eastAsia"/>
          <w:sz w:val="22"/>
          <w:szCs w:val="24"/>
          <w:shd w:val="clear" w:color="auto" w:fill="FFFFFF" w:themeFill="background1"/>
        </w:rPr>
        <w:t>は</w:t>
      </w:r>
      <w:r w:rsidRPr="00BC3F79">
        <w:rPr>
          <w:rFonts w:asciiTheme="minorEastAsia" w:hAnsiTheme="minorEastAsia" w:hint="eastAsia"/>
          <w:sz w:val="22"/>
          <w:szCs w:val="24"/>
          <w:shd w:val="clear" w:color="auto" w:fill="FFFFFF" w:themeFill="background1"/>
        </w:rPr>
        <w:t>大幅に回復</w:t>
      </w:r>
      <w:r w:rsidR="00064AE2" w:rsidRPr="00BC3F79">
        <w:rPr>
          <w:rFonts w:asciiTheme="minorEastAsia" w:hAnsiTheme="minorEastAsia" w:hint="eastAsia"/>
          <w:sz w:val="22"/>
          <w:szCs w:val="24"/>
          <w:shd w:val="clear" w:color="auto" w:fill="FFFFFF" w:themeFill="background1"/>
        </w:rPr>
        <w:t>し</w:t>
      </w:r>
      <w:r w:rsidRPr="00BC3F79">
        <w:rPr>
          <w:rFonts w:asciiTheme="minorEastAsia" w:hAnsiTheme="minorEastAsia" w:hint="eastAsia"/>
          <w:sz w:val="22"/>
          <w:szCs w:val="24"/>
          <w:shd w:val="clear" w:color="auto" w:fill="FFFFFF" w:themeFill="background1"/>
        </w:rPr>
        <w:t>た。</w:t>
      </w:r>
    </w:p>
    <w:p w14:paraId="2994BEFE" w14:textId="656FD019" w:rsidR="00EC6B40" w:rsidRPr="00BC3F79" w:rsidRDefault="00884740" w:rsidP="00104E78">
      <w:pPr>
        <w:spacing w:line="340" w:lineRule="exact"/>
        <w:ind w:leftChars="213" w:left="426"/>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w:t>
      </w:r>
      <w:r w:rsidR="00064AE2" w:rsidRPr="00BC3F79">
        <w:rPr>
          <w:rFonts w:asciiTheme="minorEastAsia" w:hAnsiTheme="minorEastAsia" w:hint="eastAsia"/>
          <w:sz w:val="22"/>
          <w:szCs w:val="24"/>
          <w:shd w:val="clear" w:color="auto" w:fill="FFFFFF" w:themeFill="background1"/>
        </w:rPr>
        <w:t>しかしながら、</w:t>
      </w:r>
      <w:r w:rsidR="00EC6B40" w:rsidRPr="00BC3F79">
        <w:rPr>
          <w:rFonts w:asciiTheme="minorEastAsia" w:hAnsiTheme="minorEastAsia" w:hint="eastAsia"/>
          <w:sz w:val="22"/>
          <w:szCs w:val="24"/>
          <w:shd w:val="clear" w:color="auto" w:fill="FFFFFF" w:themeFill="background1"/>
        </w:rPr>
        <w:t>近年では、いずれの職種・区分においても受験倍率が低下傾向となっており、特に土木職や獣医師職といった一部</w:t>
      </w:r>
      <w:r w:rsidRPr="00BC3F79">
        <w:rPr>
          <w:rFonts w:asciiTheme="minorEastAsia" w:hAnsiTheme="minorEastAsia" w:hint="eastAsia"/>
          <w:sz w:val="22"/>
          <w:szCs w:val="24"/>
          <w:shd w:val="clear" w:color="auto" w:fill="FFFFFF" w:themeFill="background1"/>
        </w:rPr>
        <w:t>の</w:t>
      </w:r>
      <w:r w:rsidR="00EC6B40" w:rsidRPr="00BC3F79">
        <w:rPr>
          <w:rFonts w:asciiTheme="minorEastAsia" w:hAnsiTheme="minorEastAsia" w:hint="eastAsia"/>
          <w:sz w:val="22"/>
          <w:szCs w:val="24"/>
          <w:shd w:val="clear" w:color="auto" w:fill="FFFFFF" w:themeFill="background1"/>
        </w:rPr>
        <w:t>技術系職種で定員割れが続く</w:t>
      </w:r>
      <w:r w:rsidR="009B0714" w:rsidRPr="00BC3F79">
        <w:rPr>
          <w:rFonts w:asciiTheme="minorEastAsia" w:hAnsiTheme="minorEastAsia" w:hint="eastAsia"/>
          <w:sz w:val="22"/>
          <w:szCs w:val="24"/>
          <w:shd w:val="clear" w:color="auto" w:fill="FFFFFF" w:themeFill="background1"/>
        </w:rPr>
        <w:t>等</w:t>
      </w:r>
      <w:r w:rsidR="00EC6B40" w:rsidRPr="00BC3F79">
        <w:rPr>
          <w:rFonts w:asciiTheme="minorEastAsia" w:hAnsiTheme="minorEastAsia" w:hint="eastAsia"/>
          <w:sz w:val="22"/>
          <w:szCs w:val="24"/>
          <w:shd w:val="clear" w:color="auto" w:fill="FFFFFF" w:themeFill="background1"/>
        </w:rPr>
        <w:t>、人材確保の厳しさが年々増している状況</w:t>
      </w:r>
      <w:r w:rsidR="00064AE2" w:rsidRPr="00BC3F79">
        <w:rPr>
          <w:rFonts w:asciiTheme="minorEastAsia" w:hAnsiTheme="minorEastAsia" w:hint="eastAsia"/>
          <w:sz w:val="22"/>
          <w:szCs w:val="24"/>
          <w:shd w:val="clear" w:color="auto" w:fill="FFFFFF" w:themeFill="background1"/>
        </w:rPr>
        <w:t>である</w:t>
      </w:r>
      <w:r w:rsidR="00EC6B40" w:rsidRPr="00BC3F79">
        <w:rPr>
          <w:rFonts w:asciiTheme="minorEastAsia" w:hAnsiTheme="minorEastAsia" w:hint="eastAsia"/>
          <w:sz w:val="22"/>
          <w:szCs w:val="24"/>
          <w:shd w:val="clear" w:color="auto" w:fill="FFFFFF" w:themeFill="background1"/>
        </w:rPr>
        <w:t>。また、すでに生産年</w:t>
      </w:r>
      <w:r w:rsidR="00064AE2" w:rsidRPr="00BC3F79">
        <w:rPr>
          <w:rFonts w:asciiTheme="minorEastAsia" w:hAnsiTheme="minorEastAsia" w:hint="eastAsia"/>
          <w:sz w:val="22"/>
          <w:szCs w:val="24"/>
          <w:shd w:val="clear" w:color="auto" w:fill="FFFFFF" w:themeFill="background1"/>
        </w:rPr>
        <w:t>齢人口が減少局面に入</w:t>
      </w:r>
      <w:r w:rsidR="00417483">
        <w:rPr>
          <w:rFonts w:asciiTheme="minorEastAsia" w:hAnsiTheme="minorEastAsia" w:hint="eastAsia"/>
          <w:sz w:val="22"/>
          <w:szCs w:val="24"/>
          <w:shd w:val="clear" w:color="auto" w:fill="FFFFFF" w:themeFill="background1"/>
        </w:rPr>
        <w:t>ってお</w:t>
      </w:r>
      <w:r w:rsidR="00064AE2" w:rsidRPr="00BC3F79">
        <w:rPr>
          <w:rFonts w:asciiTheme="minorEastAsia" w:hAnsiTheme="minorEastAsia" w:hint="eastAsia"/>
          <w:sz w:val="22"/>
          <w:szCs w:val="24"/>
          <w:shd w:val="clear" w:color="auto" w:fill="FFFFFF" w:themeFill="background1"/>
        </w:rPr>
        <w:t>り、</w:t>
      </w:r>
      <w:r w:rsidR="00417483">
        <w:rPr>
          <w:rFonts w:asciiTheme="minorEastAsia" w:hAnsiTheme="minorEastAsia" w:hint="eastAsia"/>
          <w:sz w:val="22"/>
          <w:szCs w:val="24"/>
          <w:shd w:val="clear" w:color="auto" w:fill="FFFFFF" w:themeFill="background1"/>
        </w:rPr>
        <w:t>今後更に</w:t>
      </w:r>
      <w:r w:rsidR="00064AE2" w:rsidRPr="00BC3F79">
        <w:rPr>
          <w:rFonts w:asciiTheme="minorEastAsia" w:hAnsiTheme="minorEastAsia" w:hint="eastAsia"/>
          <w:sz w:val="22"/>
          <w:szCs w:val="24"/>
          <w:shd w:val="clear" w:color="auto" w:fill="FFFFFF" w:themeFill="background1"/>
        </w:rPr>
        <w:t>労働市場への流入人口が大幅に減少することから</w:t>
      </w:r>
      <w:r w:rsidR="007146C1" w:rsidRPr="00BC3F79">
        <w:rPr>
          <w:rFonts w:asciiTheme="minorEastAsia" w:hAnsiTheme="minorEastAsia" w:hint="eastAsia"/>
          <w:sz w:val="22"/>
          <w:szCs w:val="24"/>
          <w:shd w:val="clear" w:color="auto" w:fill="FFFFFF" w:themeFill="background1"/>
        </w:rPr>
        <w:t>、受験者の確保競争はより</w:t>
      </w:r>
      <w:r w:rsidR="002711DA">
        <w:rPr>
          <w:rFonts w:asciiTheme="minorEastAsia" w:hAnsiTheme="minorEastAsia" w:hint="eastAsia"/>
          <w:sz w:val="22"/>
          <w:szCs w:val="24"/>
          <w:shd w:val="clear" w:color="auto" w:fill="FFFFFF" w:themeFill="background1"/>
        </w:rPr>
        <w:t>一層</w:t>
      </w:r>
      <w:r w:rsidR="007146C1" w:rsidRPr="00BC3F79">
        <w:rPr>
          <w:rFonts w:asciiTheme="minorEastAsia" w:hAnsiTheme="minorEastAsia" w:hint="eastAsia"/>
          <w:sz w:val="22"/>
          <w:szCs w:val="24"/>
          <w:shd w:val="clear" w:color="auto" w:fill="FFFFFF" w:themeFill="background1"/>
        </w:rPr>
        <w:t>厳しくなる</w:t>
      </w:r>
      <w:r w:rsidR="00064AE2" w:rsidRPr="00BC3F79">
        <w:rPr>
          <w:rFonts w:asciiTheme="minorEastAsia" w:hAnsiTheme="minorEastAsia" w:hint="eastAsia"/>
          <w:sz w:val="22"/>
          <w:szCs w:val="24"/>
          <w:shd w:val="clear" w:color="auto" w:fill="FFFFFF" w:themeFill="background1"/>
        </w:rPr>
        <w:t>ことが見込まれる</w:t>
      </w:r>
      <w:r w:rsidR="00EC6B40" w:rsidRPr="00BC3F79">
        <w:rPr>
          <w:rFonts w:asciiTheme="minorEastAsia" w:hAnsiTheme="minorEastAsia" w:hint="eastAsia"/>
          <w:sz w:val="22"/>
          <w:szCs w:val="24"/>
          <w:shd w:val="clear" w:color="auto" w:fill="FFFFFF" w:themeFill="background1"/>
        </w:rPr>
        <w:t>。</w:t>
      </w:r>
    </w:p>
    <w:p w14:paraId="4A6FDDD4" w14:textId="13B624F5" w:rsidR="00EC6B40" w:rsidRPr="00BC3F79" w:rsidRDefault="00EC6B40" w:rsidP="00FC10D4">
      <w:pPr>
        <w:spacing w:line="340" w:lineRule="exact"/>
        <w:ind w:leftChars="213" w:left="426"/>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他自治体や国においても、試験日程</w:t>
      </w:r>
      <w:r w:rsidR="00064AE2" w:rsidRPr="00BC3F79">
        <w:rPr>
          <w:rFonts w:asciiTheme="minorEastAsia" w:hAnsiTheme="minorEastAsia" w:hint="eastAsia"/>
          <w:sz w:val="22"/>
          <w:szCs w:val="24"/>
          <w:shd w:val="clear" w:color="auto" w:fill="FFFFFF" w:themeFill="background1"/>
        </w:rPr>
        <w:t>の</w:t>
      </w:r>
      <w:r w:rsidRPr="00BC3F79">
        <w:rPr>
          <w:rFonts w:asciiTheme="minorEastAsia" w:hAnsiTheme="minorEastAsia" w:hint="eastAsia"/>
          <w:sz w:val="22"/>
          <w:szCs w:val="24"/>
          <w:shd w:val="clear" w:color="auto" w:fill="FFFFFF" w:themeFill="background1"/>
        </w:rPr>
        <w:t>前倒しや科目見直し</w:t>
      </w:r>
      <w:r w:rsidR="009B0714" w:rsidRPr="00BC3F79">
        <w:rPr>
          <w:rFonts w:asciiTheme="minorEastAsia" w:hAnsiTheme="minorEastAsia" w:hint="eastAsia"/>
          <w:sz w:val="22"/>
          <w:szCs w:val="24"/>
          <w:shd w:val="clear" w:color="auto" w:fill="FFFFFF" w:themeFill="background1"/>
        </w:rPr>
        <w:t>等</w:t>
      </w:r>
      <w:r w:rsidRPr="00BC3F79">
        <w:rPr>
          <w:rFonts w:asciiTheme="minorEastAsia" w:hAnsiTheme="minorEastAsia" w:hint="eastAsia"/>
          <w:sz w:val="22"/>
          <w:szCs w:val="24"/>
          <w:shd w:val="clear" w:color="auto" w:fill="FFFFFF" w:themeFill="background1"/>
        </w:rPr>
        <w:t>人材確保に向けた試験内容</w:t>
      </w:r>
      <w:r w:rsidR="002711DA">
        <w:rPr>
          <w:rFonts w:asciiTheme="minorEastAsia" w:hAnsiTheme="minorEastAsia" w:hint="eastAsia"/>
          <w:sz w:val="22"/>
          <w:szCs w:val="24"/>
          <w:shd w:val="clear" w:color="auto" w:fill="FFFFFF" w:themeFill="background1"/>
        </w:rPr>
        <w:t>の見直しが</w:t>
      </w:r>
      <w:r w:rsidRPr="00BC3F79">
        <w:rPr>
          <w:rFonts w:asciiTheme="minorEastAsia" w:hAnsiTheme="minorEastAsia" w:hint="eastAsia"/>
          <w:sz w:val="22"/>
          <w:szCs w:val="24"/>
          <w:shd w:val="clear" w:color="auto" w:fill="FFFFFF" w:themeFill="background1"/>
        </w:rPr>
        <w:t>行われ、民間企業も含めた人材獲得競争が激化している状況</w:t>
      </w:r>
      <w:r w:rsidR="00064AE2" w:rsidRPr="00BC3F79">
        <w:rPr>
          <w:rFonts w:asciiTheme="minorEastAsia" w:hAnsiTheme="minorEastAsia" w:hint="eastAsia"/>
          <w:sz w:val="22"/>
          <w:szCs w:val="24"/>
          <w:shd w:val="clear" w:color="auto" w:fill="FFFFFF" w:themeFill="background1"/>
        </w:rPr>
        <w:t>となっている。</w:t>
      </w:r>
      <w:r w:rsidR="00417483">
        <w:rPr>
          <w:rFonts w:asciiTheme="minorEastAsia" w:hAnsiTheme="minorEastAsia" w:hint="eastAsia"/>
          <w:sz w:val="22"/>
          <w:szCs w:val="24"/>
          <w:shd w:val="clear" w:color="auto" w:fill="FFFFFF" w:themeFill="background1"/>
        </w:rPr>
        <w:t>このような状況の中で</w:t>
      </w:r>
      <w:r w:rsidR="00064AE2" w:rsidRPr="00BC3F79">
        <w:rPr>
          <w:rFonts w:asciiTheme="minorEastAsia" w:hAnsiTheme="minorEastAsia" w:hint="eastAsia"/>
          <w:sz w:val="22"/>
          <w:szCs w:val="24"/>
          <w:shd w:val="clear" w:color="auto" w:fill="FFFFFF" w:themeFill="background1"/>
        </w:rPr>
        <w:t>、本府においても、</w:t>
      </w:r>
      <w:r w:rsidRPr="00BC3F79">
        <w:rPr>
          <w:rFonts w:asciiTheme="minorEastAsia" w:hAnsiTheme="minorEastAsia" w:hint="eastAsia"/>
          <w:sz w:val="22"/>
          <w:szCs w:val="24"/>
          <w:shd w:val="clear" w:color="auto" w:fill="FFFFFF" w:themeFill="background1"/>
        </w:rPr>
        <w:t>受験者数確保に向け、既存試験の実施方法等の見直し</w:t>
      </w:r>
      <w:r w:rsidR="00DB60B6" w:rsidRPr="00BC3F79">
        <w:rPr>
          <w:rFonts w:asciiTheme="minorEastAsia" w:hAnsiTheme="minorEastAsia" w:hint="eastAsia"/>
          <w:sz w:val="22"/>
          <w:szCs w:val="24"/>
          <w:shd w:val="clear" w:color="auto" w:fill="FFFFFF" w:themeFill="background1"/>
        </w:rPr>
        <w:t>や</w:t>
      </w:r>
      <w:r w:rsidRPr="00BC3F79">
        <w:rPr>
          <w:rFonts w:asciiTheme="minorEastAsia" w:hAnsiTheme="minorEastAsia" w:hint="eastAsia"/>
          <w:sz w:val="22"/>
          <w:szCs w:val="24"/>
          <w:shd w:val="clear" w:color="auto" w:fill="FFFFFF" w:themeFill="background1"/>
        </w:rPr>
        <w:t>、</w:t>
      </w:r>
      <w:r w:rsidR="00FD04FE">
        <w:rPr>
          <w:rFonts w:asciiTheme="minorEastAsia" w:hAnsiTheme="minorEastAsia" w:hint="eastAsia"/>
          <w:sz w:val="22"/>
          <w:szCs w:val="24"/>
          <w:shd w:val="clear" w:color="auto" w:fill="FFFFFF" w:themeFill="background1"/>
        </w:rPr>
        <w:t>これま</w:t>
      </w:r>
      <w:r w:rsidR="00FF49B1">
        <w:rPr>
          <w:rFonts w:asciiTheme="minorEastAsia" w:hAnsiTheme="minorEastAsia" w:hint="eastAsia"/>
          <w:sz w:val="22"/>
          <w:szCs w:val="24"/>
          <w:shd w:val="clear" w:color="auto" w:fill="FFFFFF" w:themeFill="background1"/>
        </w:rPr>
        <w:t>で汲み取れていなかった受験ニーズに対応する多様な</w:t>
      </w:r>
      <w:r w:rsidR="00FD04FE">
        <w:rPr>
          <w:rFonts w:asciiTheme="minorEastAsia" w:hAnsiTheme="minorEastAsia" w:hint="eastAsia"/>
          <w:sz w:val="22"/>
          <w:szCs w:val="24"/>
          <w:shd w:val="clear" w:color="auto" w:fill="FFFFFF" w:themeFill="background1"/>
        </w:rPr>
        <w:t>採用</w:t>
      </w:r>
      <w:r w:rsidR="00FF49B1">
        <w:rPr>
          <w:rFonts w:asciiTheme="minorEastAsia" w:hAnsiTheme="minorEastAsia" w:hint="eastAsia"/>
          <w:sz w:val="22"/>
          <w:szCs w:val="24"/>
          <w:shd w:val="clear" w:color="auto" w:fill="FFFFFF" w:themeFill="background1"/>
        </w:rPr>
        <w:t>手法</w:t>
      </w:r>
      <w:r w:rsidRPr="00BC3F79">
        <w:rPr>
          <w:rFonts w:asciiTheme="minorEastAsia" w:hAnsiTheme="minorEastAsia" w:hint="eastAsia"/>
          <w:sz w:val="22"/>
          <w:szCs w:val="24"/>
          <w:shd w:val="clear" w:color="auto" w:fill="FFFFFF" w:themeFill="background1"/>
        </w:rPr>
        <w:t>の検討が必要</w:t>
      </w:r>
      <w:r w:rsidR="00064AE2" w:rsidRPr="00BC3F79">
        <w:rPr>
          <w:rFonts w:asciiTheme="minorEastAsia" w:hAnsiTheme="minorEastAsia" w:hint="eastAsia"/>
          <w:sz w:val="22"/>
          <w:szCs w:val="24"/>
          <w:shd w:val="clear" w:color="auto" w:fill="FFFFFF" w:themeFill="background1"/>
        </w:rPr>
        <w:t>である</w:t>
      </w:r>
      <w:r w:rsidRPr="00BC3F79">
        <w:rPr>
          <w:rFonts w:asciiTheme="minorEastAsia" w:hAnsiTheme="minorEastAsia" w:hint="eastAsia"/>
          <w:sz w:val="22"/>
          <w:szCs w:val="24"/>
          <w:shd w:val="clear" w:color="auto" w:fill="FFFFFF" w:themeFill="background1"/>
        </w:rPr>
        <w:t>。</w:t>
      </w:r>
    </w:p>
    <w:p w14:paraId="7CD7425D" w14:textId="3F48D84F" w:rsidR="00CB4FE5" w:rsidRDefault="00EC6B40" w:rsidP="00104E78">
      <w:pPr>
        <w:spacing w:line="340" w:lineRule="exact"/>
        <w:ind w:leftChars="213" w:left="426"/>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また、</w:t>
      </w:r>
      <w:r w:rsidR="00064AE2" w:rsidRPr="00BC3F79">
        <w:rPr>
          <w:rFonts w:asciiTheme="minorEastAsia" w:hAnsiTheme="minorEastAsia" w:hint="eastAsia"/>
          <w:sz w:val="22"/>
          <w:szCs w:val="24"/>
          <w:shd w:val="clear" w:color="auto" w:fill="FFFFFF" w:themeFill="background1"/>
        </w:rPr>
        <w:t>近年、</w:t>
      </w:r>
      <w:r w:rsidRPr="00BC3F79">
        <w:rPr>
          <w:rFonts w:asciiTheme="minorEastAsia" w:hAnsiTheme="minorEastAsia" w:hint="eastAsia"/>
          <w:sz w:val="22"/>
          <w:szCs w:val="24"/>
          <w:shd w:val="clear" w:color="auto" w:fill="FFFFFF" w:themeFill="background1"/>
        </w:rPr>
        <w:t>雇用の流動性が高まり、転職等を理由とした離職</w:t>
      </w:r>
      <w:r w:rsidR="00884740" w:rsidRPr="00BC3F79">
        <w:rPr>
          <w:rFonts w:asciiTheme="minorEastAsia" w:hAnsiTheme="minorEastAsia" w:hint="eastAsia"/>
          <w:sz w:val="22"/>
          <w:szCs w:val="24"/>
          <w:shd w:val="clear" w:color="auto" w:fill="FFFFFF" w:themeFill="background1"/>
        </w:rPr>
        <w:t>が</w:t>
      </w:r>
      <w:r w:rsidRPr="00BC3F79">
        <w:rPr>
          <w:rFonts w:asciiTheme="minorEastAsia" w:hAnsiTheme="minorEastAsia" w:hint="eastAsia"/>
          <w:sz w:val="22"/>
          <w:szCs w:val="24"/>
          <w:shd w:val="clear" w:color="auto" w:fill="FFFFFF" w:themeFill="background1"/>
        </w:rPr>
        <w:t>増加する中</w:t>
      </w:r>
      <w:r w:rsidR="00417483">
        <w:rPr>
          <w:rFonts w:asciiTheme="minorEastAsia" w:hAnsiTheme="minorEastAsia" w:hint="eastAsia"/>
          <w:sz w:val="22"/>
          <w:szCs w:val="24"/>
          <w:shd w:val="clear" w:color="auto" w:fill="FFFFFF" w:themeFill="background1"/>
        </w:rPr>
        <w:t>においては、庁内の優秀な職員が流出する恐れがある一方、</w:t>
      </w:r>
      <w:r w:rsidRPr="00BC3F79">
        <w:rPr>
          <w:rFonts w:asciiTheme="minorEastAsia" w:hAnsiTheme="minorEastAsia" w:hint="eastAsia"/>
          <w:sz w:val="22"/>
          <w:szCs w:val="24"/>
          <w:shd w:val="clear" w:color="auto" w:fill="FFFFFF" w:themeFill="background1"/>
        </w:rPr>
        <w:t>労働市場から多様な人材を獲得するチャンス</w:t>
      </w:r>
      <w:r w:rsidR="00417483">
        <w:rPr>
          <w:rFonts w:asciiTheme="minorEastAsia" w:hAnsiTheme="minorEastAsia" w:hint="eastAsia"/>
          <w:sz w:val="22"/>
          <w:szCs w:val="24"/>
          <w:shd w:val="clear" w:color="auto" w:fill="FFFFFF" w:themeFill="background1"/>
        </w:rPr>
        <w:t>でもある。</w:t>
      </w:r>
      <w:r w:rsidRPr="00BC3F79">
        <w:rPr>
          <w:rFonts w:asciiTheme="minorEastAsia" w:hAnsiTheme="minorEastAsia" w:hint="eastAsia"/>
          <w:sz w:val="22"/>
          <w:szCs w:val="24"/>
          <w:shd w:val="clear" w:color="auto" w:fill="FFFFFF" w:themeFill="background1"/>
        </w:rPr>
        <w:t>優秀な職員の離職を防止する取組み</w:t>
      </w:r>
      <w:r w:rsidR="00417483">
        <w:rPr>
          <w:rFonts w:asciiTheme="minorEastAsia" w:hAnsiTheme="minorEastAsia" w:hint="eastAsia"/>
          <w:sz w:val="22"/>
          <w:szCs w:val="24"/>
          <w:shd w:val="clear" w:color="auto" w:fill="FFFFFF" w:themeFill="background1"/>
        </w:rPr>
        <w:t>や</w:t>
      </w:r>
      <w:r w:rsidR="00417483" w:rsidRPr="00BC3F79">
        <w:rPr>
          <w:rFonts w:asciiTheme="minorEastAsia" w:hAnsiTheme="minorEastAsia" w:hint="eastAsia"/>
          <w:sz w:val="22"/>
          <w:szCs w:val="24"/>
          <w:shd w:val="clear" w:color="auto" w:fill="FFFFFF" w:themeFill="background1"/>
        </w:rPr>
        <w:t>従来</w:t>
      </w:r>
      <w:r w:rsidR="00417483">
        <w:rPr>
          <w:rFonts w:asciiTheme="minorEastAsia" w:hAnsiTheme="minorEastAsia" w:hint="eastAsia"/>
          <w:sz w:val="22"/>
          <w:szCs w:val="24"/>
          <w:shd w:val="clear" w:color="auto" w:fill="FFFFFF" w:themeFill="background1"/>
        </w:rPr>
        <w:t>の採用手法にとらわれず、知識･経験のある職員の確保に向けた方策</w:t>
      </w:r>
      <w:r w:rsidRPr="00BC3F79">
        <w:rPr>
          <w:rFonts w:asciiTheme="minorEastAsia" w:hAnsiTheme="minorEastAsia" w:hint="eastAsia"/>
          <w:sz w:val="22"/>
          <w:szCs w:val="24"/>
          <w:shd w:val="clear" w:color="auto" w:fill="FFFFFF" w:themeFill="background1"/>
        </w:rPr>
        <w:t>についても検討が必要</w:t>
      </w:r>
      <w:r w:rsidR="00064AE2" w:rsidRPr="00BC3F79">
        <w:rPr>
          <w:rFonts w:asciiTheme="minorEastAsia" w:hAnsiTheme="minorEastAsia" w:hint="eastAsia"/>
          <w:sz w:val="22"/>
          <w:szCs w:val="24"/>
          <w:shd w:val="clear" w:color="auto" w:fill="FFFFFF" w:themeFill="background1"/>
        </w:rPr>
        <w:t>である</w:t>
      </w:r>
      <w:r w:rsidRPr="00BC3F79">
        <w:rPr>
          <w:rFonts w:asciiTheme="minorEastAsia" w:hAnsiTheme="minorEastAsia" w:hint="eastAsia"/>
          <w:sz w:val="22"/>
          <w:szCs w:val="24"/>
          <w:shd w:val="clear" w:color="auto" w:fill="FFFFFF" w:themeFill="background1"/>
        </w:rPr>
        <w:t>。</w:t>
      </w:r>
      <w:r w:rsidR="00CB4FE5">
        <w:rPr>
          <w:rFonts w:asciiTheme="minorEastAsia" w:hAnsiTheme="minorEastAsia"/>
          <w:sz w:val="22"/>
          <w:szCs w:val="24"/>
          <w:shd w:val="clear" w:color="auto" w:fill="FFFFFF" w:themeFill="background1"/>
        </w:rPr>
        <w:br w:type="page"/>
      </w:r>
    </w:p>
    <w:p w14:paraId="34CF1049" w14:textId="4621863F" w:rsidR="00CB4FE5" w:rsidRPr="00F53D36" w:rsidRDefault="00CB4FE5" w:rsidP="00CB4FE5">
      <w:pPr>
        <w:pStyle w:val="3"/>
        <w:rPr>
          <w:b/>
          <w:sz w:val="24"/>
          <w:shd w:val="clear" w:color="auto" w:fill="FFFFFF" w:themeFill="background1"/>
        </w:rPr>
      </w:pPr>
      <w:bookmarkStart w:id="29" w:name="_Toc141905509"/>
      <w:bookmarkStart w:id="30" w:name="_Toc143509849"/>
      <w:r>
        <w:rPr>
          <w:rFonts w:hint="eastAsia"/>
          <w:b/>
          <w:sz w:val="24"/>
          <w:shd w:val="clear" w:color="auto" w:fill="FFFFFF" w:themeFill="background1"/>
        </w:rPr>
        <w:lastRenderedPageBreak/>
        <w:t>（７</w:t>
      </w:r>
      <w:r w:rsidR="006C7F48">
        <w:rPr>
          <w:rFonts w:hint="eastAsia"/>
          <w:b/>
          <w:sz w:val="24"/>
          <w:shd w:val="clear" w:color="auto" w:fill="FFFFFF" w:themeFill="background1"/>
        </w:rPr>
        <w:t>）障がい者雇用</w:t>
      </w:r>
      <w:bookmarkEnd w:id="29"/>
      <w:bookmarkEnd w:id="30"/>
    </w:p>
    <w:p w14:paraId="06B098CA" w14:textId="77777777" w:rsidR="00CB4FE5" w:rsidRDefault="00CB4FE5" w:rsidP="00CB4FE5">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300159DC" w14:textId="2963932B" w:rsidR="00CB4FE5" w:rsidRPr="00CD313E" w:rsidRDefault="00CB4FE5" w:rsidP="00CB4FE5">
      <w:pPr>
        <w:ind w:left="284"/>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w:t>
      </w:r>
      <w:r w:rsidR="00417483">
        <w:rPr>
          <w:rFonts w:asciiTheme="majorEastAsia" w:eastAsiaTheme="majorEastAsia" w:hAnsiTheme="majorEastAsia" w:hint="eastAsia"/>
          <w:sz w:val="22"/>
          <w:szCs w:val="24"/>
          <w:shd w:val="clear" w:color="auto" w:fill="FFFFFF" w:themeFill="background1"/>
        </w:rPr>
        <w:t>本府においては、</w:t>
      </w:r>
      <w:r w:rsidRPr="00CB4FE5">
        <w:rPr>
          <w:rFonts w:asciiTheme="majorEastAsia" w:eastAsiaTheme="majorEastAsia" w:hAnsiTheme="majorEastAsia" w:hint="eastAsia"/>
          <w:sz w:val="22"/>
          <w:szCs w:val="24"/>
          <w:shd w:val="clear" w:color="auto" w:fill="FFFFFF" w:themeFill="background1"/>
        </w:rPr>
        <w:t>障害者雇用促進法の</w:t>
      </w:r>
      <w:r w:rsidRPr="00CD313E">
        <w:rPr>
          <w:rFonts w:asciiTheme="majorEastAsia" w:eastAsiaTheme="majorEastAsia" w:hAnsiTheme="majorEastAsia" w:hint="eastAsia"/>
          <w:sz w:val="22"/>
          <w:szCs w:val="24"/>
          <w:shd w:val="clear" w:color="auto" w:fill="FFFFFF" w:themeFill="background1"/>
        </w:rPr>
        <w:t>基本理念を踏まえ、民間企業に対して障がい者雇用を</w:t>
      </w:r>
      <w:r w:rsidR="004B777D" w:rsidRPr="00CD313E">
        <w:rPr>
          <w:rFonts w:asciiTheme="majorEastAsia" w:eastAsiaTheme="majorEastAsia" w:hAnsiTheme="majorEastAsia" w:hint="eastAsia"/>
          <w:sz w:val="22"/>
          <w:szCs w:val="24"/>
          <w:shd w:val="clear" w:color="auto" w:fill="FFFFFF" w:themeFill="background1"/>
        </w:rPr>
        <w:t>促進する立場</w:t>
      </w:r>
      <w:r w:rsidR="00417483">
        <w:rPr>
          <w:rFonts w:asciiTheme="majorEastAsia" w:eastAsiaTheme="majorEastAsia" w:hAnsiTheme="majorEastAsia" w:hint="eastAsia"/>
          <w:sz w:val="22"/>
          <w:szCs w:val="24"/>
          <w:shd w:val="clear" w:color="auto" w:fill="FFFFFF" w:themeFill="background1"/>
        </w:rPr>
        <w:t>から</w:t>
      </w:r>
      <w:r w:rsidR="004B777D" w:rsidRPr="00CD313E">
        <w:rPr>
          <w:rFonts w:asciiTheme="majorEastAsia" w:eastAsiaTheme="majorEastAsia" w:hAnsiTheme="majorEastAsia" w:hint="eastAsia"/>
          <w:sz w:val="22"/>
          <w:szCs w:val="24"/>
          <w:shd w:val="clear" w:color="auto" w:fill="FFFFFF" w:themeFill="background1"/>
        </w:rPr>
        <w:t>、自らが率先して障がい者雇用</w:t>
      </w:r>
      <w:r w:rsidRPr="00CD313E">
        <w:rPr>
          <w:rFonts w:asciiTheme="majorEastAsia" w:eastAsiaTheme="majorEastAsia" w:hAnsiTheme="majorEastAsia" w:hint="eastAsia"/>
          <w:sz w:val="22"/>
          <w:szCs w:val="24"/>
          <w:shd w:val="clear" w:color="auto" w:fill="FFFFFF" w:themeFill="background1"/>
        </w:rPr>
        <w:t>に取り組んできた。</w:t>
      </w:r>
    </w:p>
    <w:p w14:paraId="3EE107F7" w14:textId="3B8E8F89" w:rsidR="00CB4FE5" w:rsidRPr="00CB4FE5" w:rsidRDefault="002711DA" w:rsidP="00C55872">
      <w:pPr>
        <w:ind w:left="284"/>
        <w:rPr>
          <w:rFonts w:asciiTheme="majorEastAsia" w:eastAsiaTheme="majorEastAsia" w:hAnsiTheme="majorEastAsia"/>
          <w:sz w:val="22"/>
          <w:szCs w:val="24"/>
          <w:shd w:val="clear" w:color="auto" w:fill="FFFFFF" w:themeFill="background1"/>
        </w:rPr>
      </w:pPr>
      <w:r w:rsidRPr="00CD313E">
        <w:rPr>
          <w:rFonts w:asciiTheme="majorEastAsia" w:eastAsiaTheme="majorEastAsia" w:hAnsiTheme="majorEastAsia" w:hint="eastAsia"/>
          <w:sz w:val="22"/>
          <w:szCs w:val="24"/>
          <w:shd w:val="clear" w:color="auto" w:fill="FFFFFF" w:themeFill="background1"/>
        </w:rPr>
        <w:t xml:space="preserve">　具体的には</w:t>
      </w:r>
      <w:r w:rsidR="00C55872">
        <w:rPr>
          <w:rFonts w:asciiTheme="majorEastAsia" w:eastAsiaTheme="majorEastAsia" w:hAnsiTheme="majorEastAsia" w:hint="eastAsia"/>
          <w:sz w:val="22"/>
          <w:szCs w:val="24"/>
          <w:shd w:val="clear" w:color="auto" w:fill="FFFFFF" w:themeFill="background1"/>
        </w:rPr>
        <w:t>、</w:t>
      </w:r>
      <w:r w:rsidR="00CB4FE5" w:rsidRPr="00CD313E">
        <w:rPr>
          <w:rFonts w:asciiTheme="majorEastAsia" w:eastAsiaTheme="majorEastAsia" w:hAnsiTheme="majorEastAsia" w:hint="eastAsia"/>
          <w:sz w:val="22"/>
          <w:szCs w:val="24"/>
          <w:shd w:val="clear" w:color="auto" w:fill="FFFFFF" w:themeFill="background1"/>
        </w:rPr>
        <w:t>「全国トップレベルの障がい者雇用</w:t>
      </w:r>
      <w:r w:rsidR="00C55872">
        <w:rPr>
          <w:rFonts w:asciiTheme="majorEastAsia" w:eastAsiaTheme="majorEastAsia" w:hAnsiTheme="majorEastAsia" w:hint="eastAsia"/>
          <w:sz w:val="22"/>
          <w:szCs w:val="24"/>
          <w:shd w:val="clear" w:color="auto" w:fill="FFFFFF" w:themeFill="background1"/>
        </w:rPr>
        <w:t>を維持すること</w:t>
      </w:r>
      <w:r w:rsidR="00CB4FE5" w:rsidRPr="00CD313E">
        <w:rPr>
          <w:rFonts w:asciiTheme="majorEastAsia" w:eastAsiaTheme="majorEastAsia" w:hAnsiTheme="majorEastAsia" w:hint="eastAsia"/>
          <w:sz w:val="22"/>
          <w:szCs w:val="24"/>
          <w:shd w:val="clear" w:color="auto" w:fill="FFFFFF" w:themeFill="background1"/>
        </w:rPr>
        <w:t>」</w:t>
      </w:r>
      <w:r w:rsidR="00C55872">
        <w:rPr>
          <w:rFonts w:asciiTheme="majorEastAsia" w:eastAsiaTheme="majorEastAsia" w:hAnsiTheme="majorEastAsia" w:hint="eastAsia"/>
          <w:sz w:val="22"/>
          <w:szCs w:val="24"/>
          <w:shd w:val="clear" w:color="auto" w:fill="FFFFFF" w:themeFill="background1"/>
        </w:rPr>
        <w:t>「</w:t>
      </w:r>
      <w:r w:rsidR="00C55872" w:rsidRPr="00C55872">
        <w:rPr>
          <w:rFonts w:asciiTheme="majorEastAsia" w:eastAsiaTheme="majorEastAsia" w:hAnsiTheme="majorEastAsia" w:hint="eastAsia"/>
          <w:sz w:val="22"/>
          <w:szCs w:val="24"/>
          <w:shd w:val="clear" w:color="auto" w:fill="FFFFFF" w:themeFill="background1"/>
        </w:rPr>
        <w:t>ひとりでも多くの障がい者に雇用機会を提供し、府全体の障がい者雇用促進に寄与すること</w:t>
      </w:r>
      <w:r w:rsidR="00C55872">
        <w:rPr>
          <w:rFonts w:asciiTheme="majorEastAsia" w:eastAsiaTheme="majorEastAsia" w:hAnsiTheme="majorEastAsia" w:hint="eastAsia"/>
          <w:sz w:val="22"/>
          <w:szCs w:val="24"/>
          <w:shd w:val="clear" w:color="auto" w:fill="FFFFFF" w:themeFill="background1"/>
        </w:rPr>
        <w:t>」を</w:t>
      </w:r>
      <w:r w:rsidR="00CB4FE5" w:rsidRPr="00CD313E">
        <w:rPr>
          <w:rFonts w:asciiTheme="majorEastAsia" w:eastAsiaTheme="majorEastAsia" w:hAnsiTheme="majorEastAsia" w:hint="eastAsia"/>
          <w:sz w:val="22"/>
          <w:szCs w:val="24"/>
          <w:shd w:val="clear" w:color="auto" w:fill="FFFFFF" w:themeFill="background1"/>
        </w:rPr>
        <w:t>目標</w:t>
      </w:r>
      <w:r w:rsidR="00C55872">
        <w:rPr>
          <w:rFonts w:asciiTheme="majorEastAsia" w:eastAsiaTheme="majorEastAsia" w:hAnsiTheme="majorEastAsia" w:hint="eastAsia"/>
          <w:sz w:val="22"/>
          <w:szCs w:val="24"/>
          <w:shd w:val="clear" w:color="auto" w:fill="FFFFFF" w:themeFill="background1"/>
        </w:rPr>
        <w:t>に</w:t>
      </w:r>
      <w:r w:rsidR="00CB4FE5" w:rsidRPr="00CD313E">
        <w:rPr>
          <w:rFonts w:asciiTheme="majorEastAsia" w:eastAsiaTheme="majorEastAsia" w:hAnsiTheme="majorEastAsia" w:hint="eastAsia"/>
          <w:sz w:val="22"/>
          <w:szCs w:val="24"/>
          <w:shd w:val="clear" w:color="auto" w:fill="FFFFFF" w:themeFill="background1"/>
        </w:rPr>
        <w:t>、障がい者を対象とした職員採用選考、身体障がい者を対象とした非常勤職員採用選考、知的障がい者</w:t>
      </w:r>
      <w:r w:rsidR="00201ECE">
        <w:rPr>
          <w:rFonts w:asciiTheme="majorEastAsia" w:eastAsiaTheme="majorEastAsia" w:hAnsiTheme="majorEastAsia" w:hint="eastAsia"/>
          <w:sz w:val="22"/>
          <w:szCs w:val="24"/>
          <w:shd w:val="clear" w:color="auto" w:fill="FFFFFF" w:themeFill="background1"/>
        </w:rPr>
        <w:t>･</w:t>
      </w:r>
      <w:r w:rsidR="00CB4FE5" w:rsidRPr="00CD313E">
        <w:rPr>
          <w:rFonts w:asciiTheme="majorEastAsia" w:eastAsiaTheme="majorEastAsia" w:hAnsiTheme="majorEastAsia" w:hint="eastAsia"/>
          <w:sz w:val="22"/>
          <w:szCs w:val="24"/>
          <w:shd w:val="clear" w:color="auto" w:fill="FFFFFF" w:themeFill="background1"/>
        </w:rPr>
        <w:t>精神障がい者を対象とし</w:t>
      </w:r>
      <w:r w:rsidR="00417483">
        <w:rPr>
          <w:rFonts w:asciiTheme="majorEastAsia" w:eastAsiaTheme="majorEastAsia" w:hAnsiTheme="majorEastAsia" w:hint="eastAsia"/>
          <w:sz w:val="22"/>
          <w:szCs w:val="24"/>
          <w:shd w:val="clear" w:color="auto" w:fill="FFFFFF" w:themeFill="background1"/>
        </w:rPr>
        <w:t>た</w:t>
      </w:r>
      <w:r w:rsidR="00CB4FE5" w:rsidRPr="00CB4FE5">
        <w:rPr>
          <w:rFonts w:asciiTheme="majorEastAsia" w:eastAsiaTheme="majorEastAsia" w:hAnsiTheme="majorEastAsia" w:hint="eastAsia"/>
          <w:sz w:val="22"/>
          <w:szCs w:val="24"/>
          <w:shd w:val="clear" w:color="auto" w:fill="FFFFFF" w:themeFill="background1"/>
        </w:rPr>
        <w:t>非常勤作業員採用選考（大</w:t>
      </w:r>
      <w:r w:rsidR="000176F9">
        <w:rPr>
          <w:rFonts w:asciiTheme="majorEastAsia" w:eastAsiaTheme="majorEastAsia" w:hAnsiTheme="majorEastAsia" w:hint="eastAsia"/>
          <w:sz w:val="22"/>
          <w:szCs w:val="24"/>
          <w:shd w:val="clear" w:color="auto" w:fill="FFFFFF" w:themeFill="background1"/>
        </w:rPr>
        <w:t>阪版チャレンジ雇用）</w:t>
      </w:r>
      <w:r w:rsidR="00201ECE">
        <w:rPr>
          <w:rFonts w:asciiTheme="majorEastAsia" w:eastAsiaTheme="majorEastAsia" w:hAnsiTheme="majorEastAsia" w:hint="eastAsia"/>
          <w:sz w:val="22"/>
          <w:szCs w:val="24"/>
          <w:shd w:val="clear" w:color="auto" w:fill="FFFFFF" w:themeFill="background1"/>
        </w:rPr>
        <w:t>による常勤・非常勤での採用</w:t>
      </w:r>
      <w:r w:rsidR="009C28D3">
        <w:rPr>
          <w:rFonts w:asciiTheme="majorEastAsia" w:eastAsiaTheme="majorEastAsia" w:hAnsiTheme="majorEastAsia" w:hint="eastAsia"/>
          <w:sz w:val="22"/>
          <w:szCs w:val="24"/>
          <w:shd w:val="clear" w:color="auto" w:fill="FFFFFF" w:themeFill="background1"/>
        </w:rPr>
        <w:t>をはじめ</w:t>
      </w:r>
      <w:r>
        <w:rPr>
          <w:rFonts w:asciiTheme="majorEastAsia" w:eastAsiaTheme="majorEastAsia" w:hAnsiTheme="majorEastAsia" w:hint="eastAsia"/>
          <w:sz w:val="22"/>
          <w:szCs w:val="24"/>
          <w:shd w:val="clear" w:color="auto" w:fill="FFFFFF" w:themeFill="background1"/>
        </w:rPr>
        <w:t>、</w:t>
      </w:r>
      <w:r w:rsidR="00201ECE">
        <w:rPr>
          <w:rFonts w:asciiTheme="majorEastAsia" w:eastAsiaTheme="majorEastAsia" w:hAnsiTheme="majorEastAsia" w:hint="eastAsia"/>
          <w:sz w:val="22"/>
          <w:szCs w:val="24"/>
          <w:shd w:val="clear" w:color="auto" w:fill="FFFFFF" w:themeFill="background1"/>
        </w:rPr>
        <w:t>職場実習の受け入れ、</w:t>
      </w:r>
      <w:r w:rsidR="009C28D3">
        <w:rPr>
          <w:rFonts w:asciiTheme="majorEastAsia" w:eastAsiaTheme="majorEastAsia" w:hAnsiTheme="majorEastAsia" w:hint="eastAsia"/>
          <w:sz w:val="22"/>
          <w:szCs w:val="24"/>
          <w:shd w:val="clear" w:color="auto" w:fill="FFFFFF" w:themeFill="background1"/>
        </w:rPr>
        <w:t>執務環境の整備や障がい理解の研修の実施等</w:t>
      </w:r>
      <w:r w:rsidR="000176F9">
        <w:rPr>
          <w:rFonts w:asciiTheme="majorEastAsia" w:eastAsiaTheme="majorEastAsia" w:hAnsiTheme="majorEastAsia" w:hint="eastAsia"/>
          <w:sz w:val="22"/>
          <w:szCs w:val="24"/>
          <w:shd w:val="clear" w:color="auto" w:fill="FFFFFF" w:themeFill="background1"/>
        </w:rPr>
        <w:t>、</w:t>
      </w:r>
      <w:r w:rsidR="00201ECE">
        <w:rPr>
          <w:rFonts w:asciiTheme="majorEastAsia" w:eastAsiaTheme="majorEastAsia" w:hAnsiTheme="majorEastAsia" w:hint="eastAsia"/>
          <w:sz w:val="22"/>
          <w:szCs w:val="24"/>
          <w:shd w:val="clear" w:color="auto" w:fill="FFFFFF" w:themeFill="background1"/>
        </w:rPr>
        <w:t>様々な取組みを進めてき</w:t>
      </w:r>
      <w:r w:rsidR="00EA0DFB">
        <w:rPr>
          <w:rFonts w:asciiTheme="majorEastAsia" w:eastAsiaTheme="majorEastAsia" w:hAnsiTheme="majorEastAsia" w:hint="eastAsia"/>
          <w:sz w:val="22"/>
          <w:szCs w:val="24"/>
          <w:shd w:val="clear" w:color="auto" w:fill="FFFFFF" w:themeFill="background1"/>
        </w:rPr>
        <w:t>た</w:t>
      </w:r>
      <w:r>
        <w:rPr>
          <w:rFonts w:asciiTheme="majorEastAsia" w:eastAsiaTheme="majorEastAsia" w:hAnsiTheme="majorEastAsia" w:hint="eastAsia"/>
          <w:sz w:val="22"/>
          <w:szCs w:val="24"/>
          <w:shd w:val="clear" w:color="auto" w:fill="FFFFFF" w:themeFill="background1"/>
        </w:rPr>
        <w:t>。</w:t>
      </w:r>
    </w:p>
    <w:p w14:paraId="32EBAD0F" w14:textId="3710C647" w:rsidR="00CB4FE5" w:rsidRPr="0029778E" w:rsidRDefault="00CB4FE5" w:rsidP="00CB4FE5">
      <w:pPr>
        <w:ind w:left="284"/>
        <w:rPr>
          <w:rFonts w:asciiTheme="majorEastAsia" w:eastAsiaTheme="majorEastAsia" w:hAnsiTheme="majorEastAsia"/>
          <w:sz w:val="22"/>
          <w:szCs w:val="24"/>
          <w:shd w:val="clear" w:color="auto" w:fill="FFFFFF" w:themeFill="background1"/>
        </w:rPr>
      </w:pPr>
      <w:r w:rsidRPr="00CB4FE5">
        <w:rPr>
          <w:rFonts w:asciiTheme="majorEastAsia" w:eastAsiaTheme="majorEastAsia" w:hAnsiTheme="majorEastAsia" w:hint="eastAsia"/>
          <w:sz w:val="22"/>
          <w:szCs w:val="24"/>
          <w:shd w:val="clear" w:color="auto" w:fill="FFFFFF" w:themeFill="background1"/>
        </w:rPr>
        <w:t xml:space="preserve">　また、</w:t>
      </w:r>
      <w:r w:rsidR="00AB4499">
        <w:rPr>
          <w:rFonts w:asciiTheme="majorEastAsia" w:eastAsiaTheme="majorEastAsia" w:hAnsiTheme="majorEastAsia" w:hint="eastAsia"/>
          <w:sz w:val="22"/>
          <w:szCs w:val="24"/>
          <w:shd w:val="clear" w:color="auto" w:fill="FFFFFF" w:themeFill="background1"/>
        </w:rPr>
        <w:t>法改正</w:t>
      </w:r>
      <w:r w:rsidR="004B777D">
        <w:rPr>
          <w:rFonts w:asciiTheme="majorEastAsia" w:eastAsiaTheme="majorEastAsia" w:hAnsiTheme="majorEastAsia" w:hint="eastAsia"/>
          <w:sz w:val="22"/>
          <w:szCs w:val="24"/>
          <w:shd w:val="clear" w:color="auto" w:fill="FFFFFF" w:themeFill="background1"/>
        </w:rPr>
        <w:t>に伴い、</w:t>
      </w:r>
      <w:r w:rsidRPr="00CB4FE5">
        <w:rPr>
          <w:rFonts w:asciiTheme="majorEastAsia" w:eastAsiaTheme="majorEastAsia" w:hAnsiTheme="majorEastAsia" w:hint="eastAsia"/>
          <w:sz w:val="22"/>
          <w:szCs w:val="24"/>
          <w:shd w:val="clear" w:color="auto" w:fill="FFFFFF" w:themeFill="background1"/>
        </w:rPr>
        <w:t>令和2</w:t>
      </w:r>
      <w:r w:rsidR="00921277">
        <w:rPr>
          <w:rFonts w:asciiTheme="majorEastAsia" w:eastAsiaTheme="majorEastAsia" w:hAnsiTheme="majorEastAsia"/>
          <w:sz w:val="22"/>
          <w:szCs w:val="24"/>
          <w:shd w:val="clear" w:color="auto" w:fill="FFFFFF" w:themeFill="background1"/>
        </w:rPr>
        <w:t>(2020)</w:t>
      </w:r>
      <w:r w:rsidRPr="00CB4FE5">
        <w:rPr>
          <w:rFonts w:asciiTheme="majorEastAsia" w:eastAsiaTheme="majorEastAsia" w:hAnsiTheme="majorEastAsia" w:hint="eastAsia"/>
          <w:sz w:val="22"/>
          <w:szCs w:val="24"/>
          <w:shd w:val="clear" w:color="auto" w:fill="FFFFFF" w:themeFill="background1"/>
        </w:rPr>
        <w:t>年</w:t>
      </w:r>
      <w:r w:rsidR="005A77D6">
        <w:rPr>
          <w:rFonts w:asciiTheme="majorEastAsia" w:eastAsiaTheme="majorEastAsia" w:hAnsiTheme="majorEastAsia" w:hint="eastAsia"/>
          <w:sz w:val="22"/>
          <w:szCs w:val="24"/>
          <w:shd w:val="clear" w:color="auto" w:fill="FFFFFF" w:themeFill="background1"/>
        </w:rPr>
        <w:t>に、各任命権者において</w:t>
      </w:r>
      <w:r w:rsidR="00FE0373">
        <w:rPr>
          <w:rFonts w:asciiTheme="majorEastAsia" w:eastAsiaTheme="majorEastAsia" w:hAnsiTheme="majorEastAsia" w:hint="eastAsia"/>
          <w:sz w:val="22"/>
          <w:szCs w:val="24"/>
          <w:shd w:val="clear" w:color="auto" w:fill="FFFFFF" w:themeFill="background1"/>
        </w:rPr>
        <w:t>「</w:t>
      </w:r>
      <w:r w:rsidR="002711DA">
        <w:rPr>
          <w:rFonts w:asciiTheme="majorEastAsia" w:eastAsiaTheme="majorEastAsia" w:hAnsiTheme="majorEastAsia" w:hint="eastAsia"/>
          <w:sz w:val="22"/>
          <w:szCs w:val="24"/>
          <w:shd w:val="clear" w:color="auto" w:fill="FFFFFF" w:themeFill="background1"/>
        </w:rPr>
        <w:t>障がい者である職員の活躍推進計画</w:t>
      </w:r>
      <w:r w:rsidR="00FE0373">
        <w:rPr>
          <w:rFonts w:asciiTheme="majorEastAsia" w:eastAsiaTheme="majorEastAsia" w:hAnsiTheme="majorEastAsia" w:hint="eastAsia"/>
          <w:sz w:val="22"/>
          <w:szCs w:val="24"/>
          <w:shd w:val="clear" w:color="auto" w:fill="FFFFFF" w:themeFill="background1"/>
        </w:rPr>
        <w:t>」</w:t>
      </w:r>
      <w:r w:rsidR="000176F9">
        <w:rPr>
          <w:rFonts w:asciiTheme="majorEastAsia" w:eastAsiaTheme="majorEastAsia" w:hAnsiTheme="majorEastAsia" w:hint="eastAsia"/>
          <w:sz w:val="22"/>
          <w:szCs w:val="24"/>
          <w:shd w:val="clear" w:color="auto" w:fill="FFFFFF" w:themeFill="background1"/>
        </w:rPr>
        <w:t>を策定し、</w:t>
      </w:r>
      <w:r w:rsidR="005A77D6">
        <w:rPr>
          <w:rFonts w:asciiTheme="majorEastAsia" w:eastAsiaTheme="majorEastAsia" w:hAnsiTheme="majorEastAsia" w:hint="eastAsia"/>
          <w:sz w:val="22"/>
          <w:szCs w:val="24"/>
          <w:shd w:val="clear" w:color="auto" w:fill="FFFFFF" w:themeFill="background1"/>
        </w:rPr>
        <w:t>知事部局においては、</w:t>
      </w:r>
      <w:r w:rsidRPr="00CB4FE5">
        <w:rPr>
          <w:rFonts w:asciiTheme="majorEastAsia" w:eastAsiaTheme="majorEastAsia" w:hAnsiTheme="majorEastAsia" w:hint="eastAsia"/>
          <w:sz w:val="22"/>
          <w:szCs w:val="24"/>
          <w:shd w:val="clear" w:color="auto" w:fill="FFFFFF" w:themeFill="background1"/>
        </w:rPr>
        <w:t>引き続き、「全国トップレベルの障がい者雇用</w:t>
      </w:r>
      <w:r w:rsidR="00C55872">
        <w:rPr>
          <w:rFonts w:asciiTheme="majorEastAsia" w:eastAsiaTheme="majorEastAsia" w:hAnsiTheme="majorEastAsia" w:hint="eastAsia"/>
          <w:sz w:val="22"/>
          <w:szCs w:val="24"/>
          <w:shd w:val="clear" w:color="auto" w:fill="FFFFFF" w:themeFill="background1"/>
        </w:rPr>
        <w:t>率</w:t>
      </w:r>
      <w:r w:rsidRPr="00CB4FE5">
        <w:rPr>
          <w:rFonts w:asciiTheme="majorEastAsia" w:eastAsiaTheme="majorEastAsia" w:hAnsiTheme="majorEastAsia" w:hint="eastAsia"/>
          <w:sz w:val="22"/>
          <w:szCs w:val="24"/>
          <w:shd w:val="clear" w:color="auto" w:fill="FFFFFF" w:themeFill="background1"/>
        </w:rPr>
        <w:t>の</w:t>
      </w:r>
      <w:r w:rsidR="00C55872">
        <w:rPr>
          <w:rFonts w:asciiTheme="majorEastAsia" w:eastAsiaTheme="majorEastAsia" w:hAnsiTheme="majorEastAsia" w:hint="eastAsia"/>
          <w:sz w:val="22"/>
          <w:szCs w:val="24"/>
          <w:shd w:val="clear" w:color="auto" w:fill="FFFFFF" w:themeFill="background1"/>
        </w:rPr>
        <w:t>達成</w:t>
      </w:r>
      <w:r w:rsidR="002711DA">
        <w:rPr>
          <w:rFonts w:asciiTheme="majorEastAsia" w:eastAsiaTheme="majorEastAsia" w:hAnsiTheme="majorEastAsia" w:hint="eastAsia"/>
          <w:sz w:val="22"/>
          <w:szCs w:val="24"/>
          <w:shd w:val="clear" w:color="auto" w:fill="FFFFFF" w:themeFill="background1"/>
        </w:rPr>
        <w:t>」を目標に置きつつ、雇用後のフォロー体制の確立や相談体制の整備</w:t>
      </w:r>
      <w:r w:rsidRPr="00CB4FE5">
        <w:rPr>
          <w:rFonts w:asciiTheme="majorEastAsia" w:eastAsiaTheme="majorEastAsia" w:hAnsiTheme="majorEastAsia" w:hint="eastAsia"/>
          <w:sz w:val="22"/>
          <w:szCs w:val="24"/>
          <w:shd w:val="clear" w:color="auto" w:fill="FFFFFF" w:themeFill="background1"/>
        </w:rPr>
        <w:t>等、具体的取組</w:t>
      </w:r>
      <w:r w:rsidR="00D25AB4">
        <w:rPr>
          <w:rFonts w:asciiTheme="majorEastAsia" w:eastAsiaTheme="majorEastAsia" w:hAnsiTheme="majorEastAsia" w:hint="eastAsia"/>
          <w:sz w:val="22"/>
          <w:szCs w:val="24"/>
          <w:shd w:val="clear" w:color="auto" w:fill="FFFFFF" w:themeFill="background1"/>
        </w:rPr>
        <w:t>み</w:t>
      </w:r>
      <w:r w:rsidRPr="00CB4FE5">
        <w:rPr>
          <w:rFonts w:asciiTheme="majorEastAsia" w:eastAsiaTheme="majorEastAsia" w:hAnsiTheme="majorEastAsia" w:hint="eastAsia"/>
          <w:sz w:val="22"/>
          <w:szCs w:val="24"/>
          <w:shd w:val="clear" w:color="auto" w:fill="FFFFFF" w:themeFill="background1"/>
        </w:rPr>
        <w:t>を定め、更なる雇用促進並びに定着支援に取り組んでいる。</w:t>
      </w:r>
    </w:p>
    <w:p w14:paraId="165AEF25" w14:textId="77777777" w:rsidR="00CB4FE5" w:rsidRPr="002D5294" w:rsidRDefault="00CB4FE5" w:rsidP="00CB4FE5">
      <w:pPr>
        <w:ind w:left="360"/>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27344B3D" w14:textId="0E82C5A4" w:rsidR="006A371F" w:rsidRPr="00CD313E" w:rsidRDefault="004B777D" w:rsidP="000176F9">
      <w:pPr>
        <w:ind w:leftChars="213" w:left="426"/>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006A371F" w:rsidRPr="006A371F">
        <w:rPr>
          <w:rFonts w:asciiTheme="minorEastAsia" w:hAnsiTheme="minorEastAsia" w:hint="eastAsia"/>
          <w:sz w:val="22"/>
          <w:szCs w:val="24"/>
          <w:shd w:val="clear" w:color="auto" w:fill="FFFFFF" w:themeFill="background1"/>
        </w:rPr>
        <w:t>知事部局</w:t>
      </w:r>
      <w:r>
        <w:rPr>
          <w:rFonts w:asciiTheme="minorEastAsia" w:hAnsiTheme="minorEastAsia" w:hint="eastAsia"/>
          <w:sz w:val="22"/>
          <w:szCs w:val="24"/>
          <w:shd w:val="clear" w:color="auto" w:fill="FFFFFF" w:themeFill="background1"/>
        </w:rPr>
        <w:t>等</w:t>
      </w:r>
      <w:r w:rsidR="006A371F" w:rsidRPr="006A371F">
        <w:rPr>
          <w:rFonts w:asciiTheme="minorEastAsia" w:hAnsiTheme="minorEastAsia" w:hint="eastAsia"/>
          <w:sz w:val="22"/>
          <w:szCs w:val="24"/>
          <w:shd w:val="clear" w:color="auto" w:fill="FFFFFF" w:themeFill="background1"/>
        </w:rPr>
        <w:t>における障がい者雇用率は</w:t>
      </w:r>
      <w:r w:rsidR="000176F9">
        <w:rPr>
          <w:rFonts w:asciiTheme="minorEastAsia" w:hAnsiTheme="minorEastAsia" w:hint="eastAsia"/>
          <w:sz w:val="22"/>
          <w:szCs w:val="24"/>
          <w:shd w:val="clear" w:color="auto" w:fill="FFFFFF" w:themeFill="background1"/>
        </w:rPr>
        <w:t>、</w:t>
      </w:r>
      <w:r w:rsidR="006A371F" w:rsidRPr="006A371F">
        <w:rPr>
          <w:rFonts w:asciiTheme="minorEastAsia" w:hAnsiTheme="minorEastAsia" w:hint="eastAsia"/>
          <w:sz w:val="22"/>
          <w:szCs w:val="24"/>
          <w:shd w:val="clear" w:color="auto" w:fill="FFFFFF" w:themeFill="background1"/>
        </w:rPr>
        <w:t>平成24</w:t>
      </w:r>
      <w:r w:rsidR="00921277">
        <w:rPr>
          <w:rFonts w:asciiTheme="minorEastAsia" w:hAnsiTheme="minorEastAsia"/>
          <w:sz w:val="22"/>
          <w:szCs w:val="24"/>
          <w:shd w:val="clear" w:color="auto" w:fill="FFFFFF" w:themeFill="background1"/>
        </w:rPr>
        <w:t>(2012)</w:t>
      </w:r>
      <w:r w:rsidR="006A371F" w:rsidRPr="006A371F">
        <w:rPr>
          <w:rFonts w:asciiTheme="minorEastAsia" w:hAnsiTheme="minorEastAsia" w:hint="eastAsia"/>
          <w:sz w:val="22"/>
          <w:szCs w:val="24"/>
          <w:shd w:val="clear" w:color="auto" w:fill="FFFFFF" w:themeFill="background1"/>
        </w:rPr>
        <w:t>年度以降</w:t>
      </w:r>
      <w:r w:rsidR="002711DA">
        <w:rPr>
          <w:rFonts w:asciiTheme="minorEastAsia" w:hAnsiTheme="minorEastAsia" w:hint="eastAsia"/>
          <w:sz w:val="22"/>
          <w:szCs w:val="24"/>
          <w:shd w:val="clear" w:color="auto" w:fill="FFFFFF" w:themeFill="background1"/>
        </w:rPr>
        <w:t>、</w:t>
      </w:r>
      <w:r w:rsidR="000176F9">
        <w:rPr>
          <w:rFonts w:asciiTheme="minorEastAsia" w:hAnsiTheme="minorEastAsia" w:hint="eastAsia"/>
          <w:sz w:val="22"/>
          <w:szCs w:val="24"/>
          <w:shd w:val="clear" w:color="auto" w:fill="FFFFFF" w:themeFill="background1"/>
        </w:rPr>
        <w:t>都道府県の中で全国</w:t>
      </w:r>
      <w:r w:rsidR="00201ECE">
        <w:rPr>
          <w:rFonts w:asciiTheme="minorEastAsia" w:hAnsiTheme="minorEastAsia" w:hint="eastAsia"/>
          <w:sz w:val="22"/>
          <w:szCs w:val="24"/>
          <w:shd w:val="clear" w:color="auto" w:fill="FFFFFF" w:themeFill="background1"/>
        </w:rPr>
        <w:t>トップ</w:t>
      </w:r>
      <w:r w:rsidR="006A371F" w:rsidRPr="006A371F">
        <w:rPr>
          <w:rFonts w:asciiTheme="minorEastAsia" w:hAnsiTheme="minorEastAsia" w:hint="eastAsia"/>
          <w:sz w:val="22"/>
          <w:szCs w:val="24"/>
          <w:shd w:val="clear" w:color="auto" w:fill="FFFFFF" w:themeFill="background1"/>
        </w:rPr>
        <w:t>を維持しており、令和4</w:t>
      </w:r>
      <w:r w:rsidR="00921277">
        <w:rPr>
          <w:rFonts w:asciiTheme="minorEastAsia" w:hAnsiTheme="minorEastAsia"/>
          <w:sz w:val="22"/>
          <w:szCs w:val="24"/>
          <w:shd w:val="clear" w:color="auto" w:fill="FFFFFF" w:themeFill="background1"/>
        </w:rPr>
        <w:t>(2022)</w:t>
      </w:r>
      <w:r w:rsidR="006A371F" w:rsidRPr="006A371F">
        <w:rPr>
          <w:rFonts w:asciiTheme="minorEastAsia" w:hAnsiTheme="minorEastAsia" w:hint="eastAsia"/>
          <w:sz w:val="22"/>
          <w:szCs w:val="24"/>
          <w:shd w:val="clear" w:color="auto" w:fill="FFFFFF" w:themeFill="background1"/>
        </w:rPr>
        <w:t>年度には3.51%となっている（法定雇用率2.6%）。また、令和元</w:t>
      </w:r>
      <w:r w:rsidR="003706D5">
        <w:rPr>
          <w:rFonts w:asciiTheme="minorEastAsia" w:hAnsiTheme="minorEastAsia" w:hint="eastAsia"/>
          <w:sz w:val="22"/>
          <w:szCs w:val="24"/>
          <w:shd w:val="clear" w:color="auto" w:fill="FFFFFF" w:themeFill="background1"/>
        </w:rPr>
        <w:t>(</w:t>
      </w:r>
      <w:r w:rsidR="003706D5">
        <w:rPr>
          <w:rFonts w:asciiTheme="minorEastAsia" w:hAnsiTheme="minorEastAsia"/>
          <w:sz w:val="22"/>
          <w:szCs w:val="24"/>
          <w:shd w:val="clear" w:color="auto" w:fill="FFFFFF" w:themeFill="background1"/>
        </w:rPr>
        <w:t>2019)</w:t>
      </w:r>
      <w:r w:rsidR="00417483">
        <w:rPr>
          <w:rFonts w:asciiTheme="minorEastAsia" w:hAnsiTheme="minorEastAsia" w:hint="eastAsia"/>
          <w:sz w:val="22"/>
          <w:szCs w:val="24"/>
          <w:shd w:val="clear" w:color="auto" w:fill="FFFFFF" w:themeFill="background1"/>
        </w:rPr>
        <w:t>年度実施以降、障がい者を対象とした</w:t>
      </w:r>
      <w:r w:rsidR="006A371F" w:rsidRPr="006A371F">
        <w:rPr>
          <w:rFonts w:asciiTheme="minorEastAsia" w:hAnsiTheme="minorEastAsia" w:hint="eastAsia"/>
          <w:sz w:val="22"/>
          <w:szCs w:val="24"/>
          <w:shd w:val="clear" w:color="auto" w:fill="FFFFFF" w:themeFill="background1"/>
        </w:rPr>
        <w:t>職員採用選考における受験資格を身体障がいのみから、</w:t>
      </w:r>
      <w:r w:rsidR="005A77D6">
        <w:rPr>
          <w:rFonts w:asciiTheme="minorEastAsia" w:hAnsiTheme="minorEastAsia" w:hint="eastAsia"/>
          <w:sz w:val="22"/>
          <w:szCs w:val="24"/>
          <w:shd w:val="clear" w:color="auto" w:fill="FFFFFF" w:themeFill="background1"/>
        </w:rPr>
        <w:t>知的障がい、</w:t>
      </w:r>
      <w:r w:rsidR="006A371F" w:rsidRPr="006A371F">
        <w:rPr>
          <w:rFonts w:asciiTheme="minorEastAsia" w:hAnsiTheme="minorEastAsia" w:hint="eastAsia"/>
          <w:sz w:val="22"/>
          <w:szCs w:val="24"/>
          <w:shd w:val="clear" w:color="auto" w:fill="FFFFFF" w:themeFill="background1"/>
        </w:rPr>
        <w:t>精神障がいに</w:t>
      </w:r>
      <w:r w:rsidR="000176F9">
        <w:rPr>
          <w:rFonts w:asciiTheme="minorEastAsia" w:hAnsiTheme="minorEastAsia" w:hint="eastAsia"/>
          <w:sz w:val="22"/>
          <w:szCs w:val="24"/>
          <w:shd w:val="clear" w:color="auto" w:fill="FFFFFF" w:themeFill="background1"/>
        </w:rPr>
        <w:t>も</w:t>
      </w:r>
      <w:r w:rsidR="006A371F" w:rsidRPr="006A371F">
        <w:rPr>
          <w:rFonts w:asciiTheme="minorEastAsia" w:hAnsiTheme="minorEastAsia" w:hint="eastAsia"/>
          <w:sz w:val="22"/>
          <w:szCs w:val="24"/>
          <w:shd w:val="clear" w:color="auto" w:fill="FFFFFF" w:themeFill="background1"/>
        </w:rPr>
        <w:t>拡大する</w:t>
      </w:r>
      <w:r w:rsidR="009B0714">
        <w:rPr>
          <w:rFonts w:asciiTheme="minorEastAsia" w:hAnsiTheme="minorEastAsia" w:hint="eastAsia"/>
          <w:sz w:val="22"/>
          <w:szCs w:val="24"/>
          <w:shd w:val="clear" w:color="auto" w:fill="FFFFFF" w:themeFill="background1"/>
        </w:rPr>
        <w:t>等</w:t>
      </w:r>
      <w:r w:rsidR="006A371F" w:rsidRPr="006A371F">
        <w:rPr>
          <w:rFonts w:asciiTheme="minorEastAsia" w:hAnsiTheme="minorEastAsia" w:hint="eastAsia"/>
          <w:sz w:val="22"/>
          <w:szCs w:val="24"/>
          <w:shd w:val="clear" w:color="auto" w:fill="FFFFFF" w:themeFill="background1"/>
        </w:rPr>
        <w:t>、より多くの障がい者への雇用機会の提供に</w:t>
      </w:r>
      <w:r w:rsidR="00417483">
        <w:rPr>
          <w:rFonts w:asciiTheme="minorEastAsia" w:hAnsiTheme="minorEastAsia" w:hint="eastAsia"/>
          <w:sz w:val="22"/>
          <w:szCs w:val="24"/>
          <w:shd w:val="clear" w:color="auto" w:fill="FFFFFF" w:themeFill="background1"/>
        </w:rPr>
        <w:t>向け</w:t>
      </w:r>
      <w:r w:rsidR="006A371F" w:rsidRPr="00CD313E">
        <w:rPr>
          <w:rFonts w:asciiTheme="minorEastAsia" w:hAnsiTheme="minorEastAsia" w:hint="eastAsia"/>
          <w:sz w:val="22"/>
          <w:szCs w:val="24"/>
          <w:shd w:val="clear" w:color="auto" w:fill="FFFFFF" w:themeFill="background1"/>
        </w:rPr>
        <w:t>取り組んでいる。</w:t>
      </w:r>
    </w:p>
    <w:p w14:paraId="6476AA6D" w14:textId="2D3E8CB5" w:rsidR="00CB2275" w:rsidRDefault="002C611D" w:rsidP="00CB2275">
      <w:pPr>
        <w:ind w:leftChars="213" w:left="426"/>
        <w:rPr>
          <w:rFonts w:asciiTheme="minorEastAsia" w:hAnsiTheme="minorEastAsia"/>
          <w:sz w:val="22"/>
          <w:szCs w:val="24"/>
          <w:shd w:val="clear" w:color="auto" w:fill="FFFFFF" w:themeFill="background1"/>
        </w:rPr>
      </w:pPr>
      <w:r w:rsidRPr="00CD313E">
        <w:rPr>
          <w:rFonts w:asciiTheme="minorEastAsia" w:hAnsiTheme="minorEastAsia" w:hint="eastAsia"/>
          <w:sz w:val="22"/>
          <w:szCs w:val="24"/>
          <w:shd w:val="clear" w:color="auto" w:fill="FFFFFF" w:themeFill="background1"/>
        </w:rPr>
        <w:t xml:space="preserve">　一方、障がい者である職員が安心して働き続ける</w:t>
      </w:r>
      <w:r w:rsidR="006A371F" w:rsidRPr="00CD313E">
        <w:rPr>
          <w:rFonts w:asciiTheme="minorEastAsia" w:hAnsiTheme="minorEastAsia" w:hint="eastAsia"/>
          <w:sz w:val="22"/>
          <w:szCs w:val="24"/>
          <w:shd w:val="clear" w:color="auto" w:fill="FFFFFF" w:themeFill="background1"/>
        </w:rPr>
        <w:t>ためには、障がい特性に応じた合理的配慮について</w:t>
      </w:r>
      <w:r w:rsidRPr="00CD313E">
        <w:rPr>
          <w:rFonts w:asciiTheme="minorEastAsia" w:hAnsiTheme="minorEastAsia" w:hint="eastAsia"/>
          <w:sz w:val="22"/>
          <w:szCs w:val="24"/>
          <w:shd w:val="clear" w:color="auto" w:fill="FFFFFF" w:themeFill="background1"/>
        </w:rPr>
        <w:t>、庁内における</w:t>
      </w:r>
      <w:r w:rsidR="006A371F" w:rsidRPr="00CD313E">
        <w:rPr>
          <w:rFonts w:asciiTheme="minorEastAsia" w:hAnsiTheme="minorEastAsia" w:hint="eastAsia"/>
          <w:sz w:val="22"/>
          <w:szCs w:val="24"/>
          <w:shd w:val="clear" w:color="auto" w:fill="FFFFFF" w:themeFill="background1"/>
        </w:rPr>
        <w:t>より一層の周知啓発や相談体制の整備、障がい種別に応じた職域拡大等の課題</w:t>
      </w:r>
      <w:r w:rsidRPr="00CD313E">
        <w:rPr>
          <w:rFonts w:asciiTheme="minorEastAsia" w:hAnsiTheme="minorEastAsia" w:hint="eastAsia"/>
          <w:sz w:val="22"/>
          <w:szCs w:val="24"/>
          <w:shd w:val="clear" w:color="auto" w:fill="FFFFFF" w:themeFill="background1"/>
        </w:rPr>
        <w:t>を解決する必要があり</w:t>
      </w:r>
      <w:r w:rsidR="006A371F" w:rsidRPr="00CD313E">
        <w:rPr>
          <w:rFonts w:asciiTheme="minorEastAsia" w:hAnsiTheme="minorEastAsia" w:hint="eastAsia"/>
          <w:sz w:val="22"/>
          <w:szCs w:val="24"/>
          <w:shd w:val="clear" w:color="auto" w:fill="FFFFFF" w:themeFill="background1"/>
        </w:rPr>
        <w:t>、</w:t>
      </w:r>
      <w:r w:rsidRPr="00CD313E">
        <w:rPr>
          <w:rFonts w:asciiTheme="minorEastAsia" w:hAnsiTheme="minorEastAsia" w:hint="eastAsia"/>
          <w:sz w:val="22"/>
          <w:szCs w:val="24"/>
          <w:shd w:val="clear" w:color="auto" w:fill="FFFFFF" w:themeFill="background1"/>
        </w:rPr>
        <w:t>今後</w:t>
      </w:r>
      <w:r>
        <w:rPr>
          <w:rFonts w:asciiTheme="minorEastAsia" w:hAnsiTheme="minorEastAsia" w:hint="eastAsia"/>
          <w:sz w:val="22"/>
          <w:szCs w:val="24"/>
          <w:shd w:val="clear" w:color="auto" w:fill="FFFFFF" w:themeFill="background1"/>
        </w:rPr>
        <w:t>更に</w:t>
      </w:r>
      <w:r w:rsidR="006A371F" w:rsidRPr="006A371F">
        <w:rPr>
          <w:rFonts w:asciiTheme="minorEastAsia" w:hAnsiTheme="minorEastAsia" w:hint="eastAsia"/>
          <w:sz w:val="22"/>
          <w:szCs w:val="24"/>
          <w:shd w:val="clear" w:color="auto" w:fill="FFFFFF" w:themeFill="background1"/>
        </w:rPr>
        <w:t>雇用率の維持と定着支援に取り組</w:t>
      </w:r>
      <w:r>
        <w:rPr>
          <w:rFonts w:asciiTheme="minorEastAsia" w:hAnsiTheme="minorEastAsia" w:hint="eastAsia"/>
          <w:sz w:val="22"/>
          <w:szCs w:val="24"/>
          <w:shd w:val="clear" w:color="auto" w:fill="FFFFFF" w:themeFill="background1"/>
        </w:rPr>
        <w:t>んでいく</w:t>
      </w:r>
      <w:r w:rsidR="006A371F" w:rsidRPr="006A371F">
        <w:rPr>
          <w:rFonts w:asciiTheme="minorEastAsia" w:hAnsiTheme="minorEastAsia" w:hint="eastAsia"/>
          <w:sz w:val="22"/>
          <w:szCs w:val="24"/>
          <w:shd w:val="clear" w:color="auto" w:fill="FFFFFF" w:themeFill="background1"/>
        </w:rPr>
        <w:t>。</w:t>
      </w:r>
      <w:r w:rsidR="00CB2275">
        <w:rPr>
          <w:rFonts w:asciiTheme="minorEastAsia" w:hAnsiTheme="minorEastAsia"/>
          <w:sz w:val="22"/>
          <w:szCs w:val="24"/>
          <w:shd w:val="clear" w:color="auto" w:fill="FFFFFF" w:themeFill="background1"/>
        </w:rPr>
        <w:br/>
      </w:r>
    </w:p>
    <w:p w14:paraId="35CF5E59" w14:textId="77777777" w:rsidR="00F657FB" w:rsidRDefault="00AA536E" w:rsidP="00F657FB">
      <w:pPr>
        <w:spacing w:before="0" w:beforeAutospacing="0"/>
        <w:ind w:leftChars="213" w:left="426"/>
        <w:rPr>
          <w:rFonts w:asciiTheme="minorEastAsia" w:hAnsiTheme="minorEastAsia"/>
          <w:sz w:val="22"/>
          <w:szCs w:val="24"/>
          <w:shd w:val="clear" w:color="auto" w:fill="FFFFFF" w:themeFill="background1"/>
        </w:rPr>
      </w:pPr>
      <w:r w:rsidRPr="00AA536E">
        <w:rPr>
          <w:noProof/>
        </w:rPr>
        <w:drawing>
          <wp:anchor distT="0" distB="0" distL="114300" distR="114300" simplePos="0" relativeHeight="252152832" behindDoc="0" locked="0" layoutInCell="1" allowOverlap="1" wp14:anchorId="391E35DC" wp14:editId="6899324D">
            <wp:simplePos x="0" y="0"/>
            <wp:positionH relativeFrom="column">
              <wp:posOffset>175895</wp:posOffset>
            </wp:positionH>
            <wp:positionV relativeFrom="paragraph">
              <wp:posOffset>309245</wp:posOffset>
            </wp:positionV>
            <wp:extent cx="5759450" cy="7620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75">
        <w:rPr>
          <w:rFonts w:asciiTheme="minorEastAsia" w:hAnsiTheme="minorEastAsia" w:hint="eastAsia"/>
          <w:sz w:val="22"/>
          <w:szCs w:val="24"/>
          <w:shd w:val="clear" w:color="auto" w:fill="FFFFFF" w:themeFill="background1"/>
        </w:rPr>
        <w:t>〈</w:t>
      </w:r>
      <w:r w:rsidR="006F79D2">
        <w:rPr>
          <w:rFonts w:asciiTheme="minorEastAsia" w:hAnsiTheme="minorEastAsia" w:hint="eastAsia"/>
          <w:sz w:val="22"/>
          <w:szCs w:val="24"/>
          <w:shd w:val="clear" w:color="auto" w:fill="FFFFFF" w:themeFill="background1"/>
        </w:rPr>
        <w:t>知事部局等における</w:t>
      </w:r>
      <w:r w:rsidR="00CB2275">
        <w:rPr>
          <w:rFonts w:asciiTheme="minorEastAsia" w:hAnsiTheme="minorEastAsia" w:hint="eastAsia"/>
          <w:sz w:val="22"/>
          <w:szCs w:val="24"/>
          <w:shd w:val="clear" w:color="auto" w:fill="FFFFFF" w:themeFill="background1"/>
        </w:rPr>
        <w:t>障がい者雇用率の推移〉</w:t>
      </w:r>
    </w:p>
    <w:p w14:paraId="7D5E6161" w14:textId="77777777" w:rsidR="00F657FB" w:rsidRDefault="00F657FB" w:rsidP="00F657FB">
      <w:pPr>
        <w:spacing w:before="0" w:beforeAutospacing="0"/>
        <w:ind w:leftChars="213" w:left="426"/>
        <w:rPr>
          <w:rFonts w:asciiTheme="minorEastAsia" w:hAnsiTheme="minorEastAsia"/>
          <w:sz w:val="22"/>
          <w:szCs w:val="24"/>
          <w:shd w:val="clear" w:color="auto" w:fill="FFFFFF" w:themeFill="background1"/>
        </w:rPr>
      </w:pPr>
    </w:p>
    <w:p w14:paraId="40F21CB0" w14:textId="066C21EE" w:rsidR="00884740" w:rsidRPr="00F657FB" w:rsidRDefault="00A54B56" w:rsidP="00F657FB">
      <w:pPr>
        <w:spacing w:before="0" w:beforeAutospacing="0" w:line="320" w:lineRule="exact"/>
        <w:ind w:leftChars="213" w:left="426"/>
        <w:rPr>
          <w:rFonts w:asciiTheme="minorEastAsia" w:hAnsiTheme="minorEastAsia"/>
          <w:sz w:val="22"/>
          <w:szCs w:val="24"/>
          <w:shd w:val="clear" w:color="auto" w:fill="FFFFFF" w:themeFill="background1"/>
        </w:rPr>
      </w:pPr>
      <w:r>
        <w:rPr>
          <w:rFonts w:asciiTheme="minorEastAsia" w:hAnsiTheme="minorEastAsia"/>
          <w:sz w:val="16"/>
          <w:szCs w:val="24"/>
          <w:shd w:val="clear" w:color="auto" w:fill="FFFFFF" w:themeFill="background1"/>
        </w:rPr>
        <w:br/>
      </w:r>
      <w:r>
        <w:rPr>
          <w:rFonts w:asciiTheme="minorEastAsia" w:hAnsiTheme="minorEastAsia" w:hint="eastAsia"/>
          <w:sz w:val="16"/>
          <w:szCs w:val="24"/>
          <w:shd w:val="clear" w:color="auto" w:fill="FFFFFF" w:themeFill="background1"/>
        </w:rPr>
        <w:t>※</w:t>
      </w:r>
      <w:r w:rsidR="00AA536E">
        <w:rPr>
          <w:rFonts w:asciiTheme="minorEastAsia" w:hAnsiTheme="minorEastAsia" w:hint="eastAsia"/>
          <w:sz w:val="16"/>
          <w:szCs w:val="24"/>
          <w:shd w:val="clear" w:color="auto" w:fill="FFFFFF" w:themeFill="background1"/>
        </w:rPr>
        <w:t>H30から議会事務局を含む</w:t>
      </w:r>
      <w:r w:rsidR="00AA536E">
        <w:rPr>
          <w:rFonts w:asciiTheme="minorEastAsia" w:hAnsiTheme="minorEastAsia"/>
          <w:sz w:val="16"/>
          <w:szCs w:val="24"/>
          <w:shd w:val="clear" w:color="auto" w:fill="FFFFFF" w:themeFill="background1"/>
        </w:rPr>
        <w:br/>
      </w:r>
      <w:r w:rsidR="00AA536E">
        <w:rPr>
          <w:rFonts w:asciiTheme="minorEastAsia" w:hAnsiTheme="minorEastAsia" w:hint="eastAsia"/>
          <w:sz w:val="16"/>
          <w:szCs w:val="24"/>
          <w:shd w:val="clear" w:color="auto" w:fill="FFFFFF" w:themeFill="background1"/>
        </w:rPr>
        <w:t>※障がい者である職員数及び職員数は換算値</w:t>
      </w:r>
      <w:r w:rsidR="00884740">
        <w:rPr>
          <w:rFonts w:asciiTheme="minorEastAsia" w:hAnsiTheme="minorEastAsia"/>
          <w:sz w:val="21"/>
          <w:szCs w:val="24"/>
          <w:shd w:val="clear" w:color="auto" w:fill="FFFFFF" w:themeFill="background1"/>
        </w:rPr>
        <w:br w:type="page"/>
      </w:r>
    </w:p>
    <w:p w14:paraId="077CA073" w14:textId="6C9337EF" w:rsidR="00FF7651" w:rsidRPr="00F53D36" w:rsidRDefault="005032F4" w:rsidP="00D26BFC">
      <w:pPr>
        <w:pStyle w:val="3"/>
        <w:rPr>
          <w:b/>
          <w:sz w:val="24"/>
          <w:shd w:val="clear" w:color="auto" w:fill="FFFFFF" w:themeFill="background1"/>
        </w:rPr>
      </w:pPr>
      <w:bookmarkStart w:id="31" w:name="_Toc141784319"/>
      <w:bookmarkStart w:id="32" w:name="_Toc141905510"/>
      <w:bookmarkStart w:id="33" w:name="_Toc143509850"/>
      <w:r>
        <w:rPr>
          <w:noProof/>
          <w:sz w:val="22"/>
          <w:szCs w:val="21"/>
        </w:rPr>
        <w:lastRenderedPageBreak/>
        <w:drawing>
          <wp:anchor distT="0" distB="0" distL="114300" distR="114300" simplePos="0" relativeHeight="252206080" behindDoc="0" locked="0" layoutInCell="1" allowOverlap="1" wp14:anchorId="4EB919CC" wp14:editId="31ED06B5">
            <wp:simplePos x="0" y="0"/>
            <wp:positionH relativeFrom="column">
              <wp:posOffset>566420</wp:posOffset>
            </wp:positionH>
            <wp:positionV relativeFrom="paragraph">
              <wp:posOffset>-103770430</wp:posOffset>
            </wp:positionV>
            <wp:extent cx="4755515" cy="2548255"/>
            <wp:effectExtent l="0" t="0" r="6985" b="444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5515"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78E" w:rsidRPr="00F53D36">
        <w:rPr>
          <w:rFonts w:hint="eastAsia"/>
          <w:b/>
          <w:sz w:val="24"/>
          <w:shd w:val="clear" w:color="auto" w:fill="FFFFFF" w:themeFill="background1"/>
        </w:rPr>
        <w:t>（</w:t>
      </w:r>
      <w:r w:rsidR="006A371F">
        <w:rPr>
          <w:rFonts w:hint="eastAsia"/>
          <w:b/>
          <w:sz w:val="24"/>
          <w:shd w:val="clear" w:color="auto" w:fill="FFFFFF" w:themeFill="background1"/>
        </w:rPr>
        <w:t>８</w:t>
      </w:r>
      <w:r w:rsidR="0029778E" w:rsidRPr="00F53D36">
        <w:rPr>
          <w:rFonts w:hint="eastAsia"/>
          <w:b/>
          <w:sz w:val="24"/>
          <w:shd w:val="clear" w:color="auto" w:fill="FFFFFF" w:themeFill="background1"/>
        </w:rPr>
        <w:t>）</w:t>
      </w:r>
      <w:r w:rsidR="00EC6B40" w:rsidRPr="00F53D36">
        <w:rPr>
          <w:rFonts w:hint="eastAsia"/>
          <w:b/>
          <w:sz w:val="24"/>
          <w:shd w:val="clear" w:color="auto" w:fill="FFFFFF" w:themeFill="background1"/>
        </w:rPr>
        <w:t>人事異動</w:t>
      </w:r>
      <w:bookmarkEnd w:id="31"/>
      <w:bookmarkEnd w:id="32"/>
      <w:bookmarkEnd w:id="33"/>
    </w:p>
    <w:p w14:paraId="76A9C563" w14:textId="43416BC0" w:rsidR="0029778E" w:rsidRDefault="0029778E" w:rsidP="00A13EAC">
      <w:pPr>
        <w:spacing w:line="320" w:lineRule="exact"/>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424B1E77" w14:textId="7E1E1882" w:rsidR="00EC6B40" w:rsidRPr="00EC6B40" w:rsidRDefault="00EC6B40" w:rsidP="00A13EAC">
      <w:pPr>
        <w:spacing w:line="320" w:lineRule="exact"/>
        <w:ind w:left="284" w:firstLineChars="100" w:firstLine="220"/>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人事異動は、職員の能力育成と資質の向上、適材適所の配置による能力の活用、組織全体の活力向上を目的として実施している。</w:t>
      </w:r>
    </w:p>
    <w:p w14:paraId="62426775" w14:textId="0FD82866" w:rsidR="007C440F" w:rsidRDefault="00EC6B40" w:rsidP="00A13EAC">
      <w:pPr>
        <w:spacing w:line="320" w:lineRule="exact"/>
        <w:ind w:left="284"/>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職員のキャリアパスについては、幅広い視野と専門領域を併せ持った職員の育成を基本的な考え方とし</w:t>
      </w:r>
      <w:r w:rsidR="002711DA">
        <w:rPr>
          <w:rFonts w:asciiTheme="majorEastAsia" w:eastAsiaTheme="majorEastAsia" w:hAnsiTheme="majorEastAsia" w:hint="eastAsia"/>
          <w:sz w:val="22"/>
          <w:szCs w:val="24"/>
          <w:shd w:val="clear" w:color="auto" w:fill="FFFFFF" w:themeFill="background1"/>
        </w:rPr>
        <w:t>て</w:t>
      </w:r>
      <w:r w:rsidRPr="00EC6B40">
        <w:rPr>
          <w:rFonts w:asciiTheme="majorEastAsia" w:eastAsiaTheme="majorEastAsia" w:hAnsiTheme="majorEastAsia" w:hint="eastAsia"/>
          <w:sz w:val="22"/>
          <w:szCs w:val="24"/>
          <w:shd w:val="clear" w:color="auto" w:fill="FFFFFF" w:themeFill="background1"/>
        </w:rPr>
        <w:t>、新規採用職員における本庁・現場間の異動や、課長補佐までの間</w:t>
      </w:r>
      <w:r w:rsidR="002711DA">
        <w:rPr>
          <w:rFonts w:asciiTheme="majorEastAsia" w:eastAsiaTheme="majorEastAsia" w:hAnsiTheme="majorEastAsia" w:hint="eastAsia"/>
          <w:sz w:val="22"/>
          <w:szCs w:val="24"/>
          <w:shd w:val="clear" w:color="auto" w:fill="FFFFFF" w:themeFill="background1"/>
        </w:rPr>
        <w:t>における</w:t>
      </w:r>
      <w:r w:rsidRPr="00EC6B40">
        <w:rPr>
          <w:rFonts w:asciiTheme="majorEastAsia" w:eastAsiaTheme="majorEastAsia" w:hAnsiTheme="majorEastAsia" w:hint="eastAsia"/>
          <w:sz w:val="22"/>
          <w:szCs w:val="24"/>
          <w:shd w:val="clear" w:color="auto" w:fill="FFFFFF" w:themeFill="background1"/>
        </w:rPr>
        <w:t>現場重視の幅広い分野での異動を実施するとともに、それ以降は、これまでのキャリアを活かした複数の得意分野での異動により、専門領域を確立することを基本としている。</w:t>
      </w:r>
    </w:p>
    <w:p w14:paraId="72929C21" w14:textId="34BCEB09" w:rsidR="00A13EAC" w:rsidRPr="00A13EAC" w:rsidRDefault="00A13EAC" w:rsidP="00A13EAC">
      <w:pPr>
        <w:spacing w:line="320" w:lineRule="exact"/>
        <w:ind w:left="284" w:firstLineChars="100" w:firstLine="220"/>
        <w:rPr>
          <w:rFonts w:asciiTheme="majorEastAsia" w:eastAsiaTheme="majorEastAsia" w:hAnsiTheme="majorEastAsia"/>
          <w:sz w:val="22"/>
          <w:szCs w:val="24"/>
          <w:shd w:val="clear" w:color="auto" w:fill="FFFFFF" w:themeFill="background1"/>
        </w:rPr>
      </w:pPr>
      <w:r w:rsidRPr="00A13EAC">
        <w:rPr>
          <w:rFonts w:asciiTheme="majorEastAsia" w:eastAsiaTheme="majorEastAsia" w:hAnsiTheme="majorEastAsia" w:hint="eastAsia"/>
          <w:sz w:val="22"/>
          <w:szCs w:val="24"/>
          <w:shd w:val="clear" w:color="auto" w:fill="FFFFFF" w:themeFill="background1"/>
        </w:rPr>
        <w:t>また、大阪市との人事交流、府内市町村や公益的法人等への派遣、民間企業等との人事交流なども行って</w:t>
      </w:r>
      <w:r w:rsidR="004D7423">
        <w:rPr>
          <w:rFonts w:asciiTheme="majorEastAsia" w:eastAsiaTheme="majorEastAsia" w:hAnsiTheme="majorEastAsia" w:hint="eastAsia"/>
          <w:sz w:val="22"/>
          <w:szCs w:val="24"/>
          <w:shd w:val="clear" w:color="auto" w:fill="FFFFFF" w:themeFill="background1"/>
        </w:rPr>
        <w:t>おり、庁</w:t>
      </w:r>
      <w:r w:rsidR="00092A7A">
        <w:rPr>
          <w:rFonts w:asciiTheme="majorEastAsia" w:eastAsiaTheme="majorEastAsia" w:hAnsiTheme="majorEastAsia" w:hint="eastAsia"/>
          <w:sz w:val="22"/>
          <w:szCs w:val="24"/>
          <w:shd w:val="clear" w:color="auto" w:fill="FFFFFF" w:themeFill="background1"/>
        </w:rPr>
        <w:t>外で新たな経験を得る機会になっている</w:t>
      </w:r>
      <w:r w:rsidRPr="00A13EAC">
        <w:rPr>
          <w:rFonts w:asciiTheme="majorEastAsia" w:eastAsiaTheme="majorEastAsia" w:hAnsiTheme="majorEastAsia" w:hint="eastAsia"/>
          <w:sz w:val="22"/>
          <w:szCs w:val="24"/>
          <w:shd w:val="clear" w:color="auto" w:fill="FFFFFF" w:themeFill="background1"/>
        </w:rPr>
        <w:t>。</w:t>
      </w:r>
    </w:p>
    <w:p w14:paraId="68387ABC" w14:textId="79C3EE20" w:rsidR="00EC6B40" w:rsidRPr="00EC6B40" w:rsidRDefault="00EC6B40" w:rsidP="00A13EAC">
      <w:pPr>
        <w:spacing w:line="320" w:lineRule="exact"/>
        <w:ind w:left="284"/>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異動年限については、課長級以上は原則2～3年、課長補佐級及び主査級は原則3年、主事級は原則4年（40歳以上は原則４～６年）としている。また、新規採用職員については、入庁当初から様々な業務の経験や各種研修を通じて、基本的な執務能力の涵養や主体性・責任感の醸成を図るとともに、原則として本庁・現場間を異動することで幅広い視野を身に付け、早期に府政の推進に寄与できる人材となれるよう、重点的に育成している。重点育成期間中の異動年限については、原則2年を基本としつつ、採用区分や入庁時年齢による人材育成期間の差異を踏まえ、高卒は原則4年、入庁時年齢が29歳以上は2～3年としている。</w:t>
      </w:r>
    </w:p>
    <w:p w14:paraId="7CF17EC0" w14:textId="4807D5AA" w:rsidR="0029778E" w:rsidRPr="002D5294" w:rsidRDefault="0029778E" w:rsidP="00A13EAC">
      <w:pPr>
        <w:spacing w:line="320" w:lineRule="exact"/>
        <w:ind w:firstLineChars="100" w:firstLine="240"/>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2279EB70" w14:textId="212C54A0" w:rsidR="00884740" w:rsidRPr="00BC3F79" w:rsidRDefault="00884740" w:rsidP="00A13EAC">
      <w:pPr>
        <w:spacing w:line="320" w:lineRule="exact"/>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一般行政職における人事異動の実施状況について</w:t>
      </w:r>
      <w:r w:rsidR="003D20CF" w:rsidRPr="00BC3F79">
        <w:rPr>
          <w:rFonts w:asciiTheme="minorEastAsia" w:hAnsiTheme="minorEastAsia" w:hint="eastAsia"/>
          <w:sz w:val="22"/>
          <w:szCs w:val="24"/>
          <w:shd w:val="clear" w:color="auto" w:fill="FFFFFF" w:themeFill="background1"/>
        </w:rPr>
        <w:t>、</w:t>
      </w:r>
      <w:r w:rsidR="00AF16E2">
        <w:rPr>
          <w:rFonts w:asciiTheme="minorEastAsia" w:hAnsiTheme="minorEastAsia" w:hint="eastAsia"/>
          <w:sz w:val="22"/>
          <w:szCs w:val="24"/>
          <w:shd w:val="clear" w:color="auto" w:fill="FFFFFF" w:themeFill="background1"/>
        </w:rPr>
        <w:t>直近では</w:t>
      </w:r>
      <w:r w:rsidR="003D20CF" w:rsidRPr="00BC3F79">
        <w:rPr>
          <w:rFonts w:asciiTheme="minorEastAsia" w:hAnsiTheme="minorEastAsia" w:hint="eastAsia"/>
          <w:sz w:val="22"/>
          <w:szCs w:val="24"/>
          <w:shd w:val="clear" w:color="auto" w:fill="FFFFFF" w:themeFill="background1"/>
        </w:rPr>
        <w:t>、平均異動年数は主査級3.2年、主事級（39歳以下）3.6年</w:t>
      </w:r>
      <w:r w:rsidR="007675CA">
        <w:rPr>
          <w:rFonts w:asciiTheme="minorEastAsia" w:hAnsiTheme="minorEastAsia" w:hint="eastAsia"/>
          <w:sz w:val="22"/>
          <w:szCs w:val="24"/>
          <w:shd w:val="clear" w:color="auto" w:fill="FFFFFF" w:themeFill="background1"/>
        </w:rPr>
        <w:t>･</w:t>
      </w:r>
      <w:r w:rsidR="003D20CF" w:rsidRPr="00BC3F79">
        <w:rPr>
          <w:rFonts w:asciiTheme="minorEastAsia" w:hAnsiTheme="minorEastAsia" w:hint="eastAsia"/>
          <w:sz w:val="22"/>
          <w:szCs w:val="24"/>
          <w:shd w:val="clear" w:color="auto" w:fill="FFFFFF" w:themeFill="background1"/>
        </w:rPr>
        <w:t>（40歳以上）3.8年となっており、主事級では、いずれの年齢層においても</w:t>
      </w:r>
      <w:r w:rsidR="00AF16E2">
        <w:rPr>
          <w:rFonts w:asciiTheme="minorEastAsia" w:hAnsiTheme="minorEastAsia" w:hint="eastAsia"/>
          <w:sz w:val="22"/>
          <w:szCs w:val="24"/>
          <w:shd w:val="clear" w:color="auto" w:fill="FFFFFF" w:themeFill="background1"/>
        </w:rPr>
        <w:t>原則的な</w:t>
      </w:r>
      <w:r w:rsidR="003D20CF" w:rsidRPr="00BC3F79">
        <w:rPr>
          <w:rFonts w:asciiTheme="minorEastAsia" w:hAnsiTheme="minorEastAsia" w:hint="eastAsia"/>
          <w:sz w:val="22"/>
          <w:szCs w:val="24"/>
          <w:shd w:val="clear" w:color="auto" w:fill="FFFFFF" w:themeFill="background1"/>
        </w:rPr>
        <w:t>異動年限よりも</w:t>
      </w:r>
      <w:r w:rsidR="00AF16E2">
        <w:rPr>
          <w:rFonts w:asciiTheme="minorEastAsia" w:hAnsiTheme="minorEastAsia" w:hint="eastAsia"/>
          <w:sz w:val="22"/>
          <w:szCs w:val="24"/>
          <w:shd w:val="clear" w:color="auto" w:fill="FFFFFF" w:themeFill="background1"/>
        </w:rPr>
        <w:t>短</w:t>
      </w:r>
      <w:r w:rsidR="003D20CF" w:rsidRPr="00BC3F79">
        <w:rPr>
          <w:rFonts w:asciiTheme="minorEastAsia" w:hAnsiTheme="minorEastAsia" w:hint="eastAsia"/>
          <w:sz w:val="22"/>
          <w:szCs w:val="24"/>
          <w:shd w:val="clear" w:color="auto" w:fill="FFFFFF" w:themeFill="background1"/>
        </w:rPr>
        <w:t>くなっている。</w:t>
      </w:r>
    </w:p>
    <w:p w14:paraId="715E3EA6" w14:textId="4C35F493" w:rsidR="003D20CF" w:rsidRDefault="003D20CF" w:rsidP="00A13EAC">
      <w:pPr>
        <w:spacing w:line="320" w:lineRule="exact"/>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また、異動の範囲は、主査級・主事級ともに40歳以下の7割程度が異なる部局間での異動となってお</w:t>
      </w:r>
      <w:r w:rsidR="002711DA">
        <w:rPr>
          <w:rFonts w:asciiTheme="minorEastAsia" w:hAnsiTheme="minorEastAsia" w:hint="eastAsia"/>
          <w:sz w:val="22"/>
          <w:szCs w:val="24"/>
          <w:shd w:val="clear" w:color="auto" w:fill="FFFFFF" w:themeFill="background1"/>
        </w:rPr>
        <w:t>り、幅広い視野の修得につながっている。</w:t>
      </w:r>
      <w:r w:rsidRPr="00BC3F79">
        <w:rPr>
          <w:rFonts w:asciiTheme="minorEastAsia" w:hAnsiTheme="minorEastAsia" w:hint="eastAsia"/>
          <w:sz w:val="22"/>
          <w:szCs w:val="24"/>
          <w:shd w:val="clear" w:color="auto" w:fill="FFFFFF" w:themeFill="background1"/>
        </w:rPr>
        <w:t>40歳以上</w:t>
      </w:r>
      <w:r w:rsidR="002711DA">
        <w:rPr>
          <w:rFonts w:asciiTheme="minorEastAsia" w:hAnsiTheme="minorEastAsia" w:hint="eastAsia"/>
          <w:sz w:val="22"/>
          <w:szCs w:val="24"/>
          <w:shd w:val="clear" w:color="auto" w:fill="FFFFFF" w:themeFill="background1"/>
        </w:rPr>
        <w:t>においても</w:t>
      </w:r>
      <w:r w:rsidRPr="00BC3F79">
        <w:rPr>
          <w:rFonts w:asciiTheme="minorEastAsia" w:hAnsiTheme="minorEastAsia" w:hint="eastAsia"/>
          <w:sz w:val="22"/>
          <w:szCs w:val="24"/>
          <w:shd w:val="clear" w:color="auto" w:fill="FFFFFF" w:themeFill="background1"/>
        </w:rPr>
        <w:t>、</w:t>
      </w:r>
      <w:r w:rsidR="002711DA">
        <w:rPr>
          <w:rFonts w:asciiTheme="minorEastAsia" w:hAnsiTheme="minorEastAsia" w:hint="eastAsia"/>
          <w:sz w:val="22"/>
          <w:szCs w:val="24"/>
          <w:shd w:val="clear" w:color="auto" w:fill="FFFFFF" w:themeFill="background1"/>
        </w:rPr>
        <w:t>近年、</w:t>
      </w:r>
      <w:r w:rsidRPr="00BC3F79">
        <w:rPr>
          <w:rFonts w:asciiTheme="minorEastAsia" w:hAnsiTheme="minorEastAsia" w:hint="eastAsia"/>
          <w:sz w:val="22"/>
          <w:szCs w:val="24"/>
          <w:shd w:val="clear" w:color="auto" w:fill="FFFFFF" w:themeFill="background1"/>
        </w:rPr>
        <w:t>異なる部局間での異動が増加傾向</w:t>
      </w:r>
      <w:r w:rsidR="002711DA">
        <w:rPr>
          <w:rFonts w:asciiTheme="minorEastAsia" w:hAnsiTheme="minorEastAsia" w:hint="eastAsia"/>
          <w:sz w:val="22"/>
          <w:szCs w:val="24"/>
          <w:shd w:val="clear" w:color="auto" w:fill="FFFFFF" w:themeFill="background1"/>
        </w:rPr>
        <w:t>となっている。</w:t>
      </w:r>
    </w:p>
    <w:p w14:paraId="1693B39E" w14:textId="3A4E0944" w:rsidR="00EC6B40" w:rsidRPr="00EC6B40" w:rsidRDefault="00EC6B40" w:rsidP="00A13EAC">
      <w:pPr>
        <w:spacing w:line="320" w:lineRule="exact"/>
        <w:ind w:leftChars="142" w:left="284"/>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 xml:space="preserve">　</w:t>
      </w:r>
      <w:r w:rsidR="00AF16E2">
        <w:rPr>
          <w:rFonts w:asciiTheme="minorEastAsia" w:hAnsiTheme="minorEastAsia" w:hint="eastAsia"/>
          <w:sz w:val="22"/>
          <w:szCs w:val="24"/>
          <w:shd w:val="clear" w:color="auto" w:fill="FFFFFF" w:themeFill="background1"/>
        </w:rPr>
        <w:t>このような状況に対して</w:t>
      </w:r>
      <w:r w:rsidRPr="00EC6B40">
        <w:rPr>
          <w:rFonts w:asciiTheme="minorEastAsia" w:hAnsiTheme="minorEastAsia" w:hint="eastAsia"/>
          <w:sz w:val="22"/>
          <w:szCs w:val="24"/>
          <w:shd w:val="clear" w:color="auto" w:fill="FFFFFF" w:themeFill="background1"/>
        </w:rPr>
        <w:t>、</w:t>
      </w:r>
      <w:r w:rsidR="009B0714">
        <w:rPr>
          <w:rFonts w:asciiTheme="minorEastAsia" w:hAnsiTheme="minorEastAsia" w:hint="eastAsia"/>
          <w:sz w:val="22"/>
          <w:szCs w:val="24"/>
          <w:shd w:val="clear" w:color="auto" w:fill="FFFFFF" w:themeFill="background1"/>
        </w:rPr>
        <w:t>多様化・</w:t>
      </w:r>
      <w:r w:rsidR="009B0714" w:rsidRPr="00EC6B40">
        <w:rPr>
          <w:rFonts w:asciiTheme="minorEastAsia" w:hAnsiTheme="minorEastAsia" w:hint="eastAsia"/>
          <w:sz w:val="22"/>
          <w:szCs w:val="24"/>
          <w:shd w:val="clear" w:color="auto" w:fill="FFFFFF" w:themeFill="background1"/>
        </w:rPr>
        <w:t>複雑化</w:t>
      </w:r>
      <w:r w:rsidRPr="00EC6B40">
        <w:rPr>
          <w:rFonts w:asciiTheme="minorEastAsia" w:hAnsiTheme="minorEastAsia" w:hint="eastAsia"/>
          <w:sz w:val="22"/>
          <w:szCs w:val="24"/>
          <w:shd w:val="clear" w:color="auto" w:fill="FFFFFF" w:themeFill="background1"/>
        </w:rPr>
        <w:t>する行政ニーズに対応するためには、高い専門性をもつ職員の育成が必要</w:t>
      </w:r>
      <w:r w:rsidR="00AF16E2">
        <w:rPr>
          <w:rFonts w:asciiTheme="minorEastAsia" w:hAnsiTheme="minorEastAsia" w:hint="eastAsia"/>
          <w:sz w:val="22"/>
          <w:szCs w:val="24"/>
          <w:shd w:val="clear" w:color="auto" w:fill="FFFFFF" w:themeFill="background1"/>
        </w:rPr>
        <w:t>であり</w:t>
      </w:r>
      <w:r w:rsidRPr="00EC6B40">
        <w:rPr>
          <w:rFonts w:asciiTheme="minorEastAsia" w:hAnsiTheme="minorEastAsia" w:hint="eastAsia"/>
          <w:sz w:val="22"/>
          <w:szCs w:val="24"/>
          <w:shd w:val="clear" w:color="auto" w:fill="FFFFFF" w:themeFill="background1"/>
        </w:rPr>
        <w:t>、定期人事異動による部局間の異動が専門性向上を妨げているといった指摘もある。</w:t>
      </w:r>
      <w:r w:rsidR="00AF16E2">
        <w:rPr>
          <w:rFonts w:asciiTheme="minorEastAsia" w:hAnsiTheme="minorEastAsia" w:hint="eastAsia"/>
          <w:sz w:val="22"/>
          <w:szCs w:val="24"/>
          <w:shd w:val="clear" w:color="auto" w:fill="FFFFFF" w:themeFill="background1"/>
        </w:rPr>
        <w:t>今後更に、</w:t>
      </w:r>
      <w:r w:rsidR="001951CD">
        <w:rPr>
          <w:rFonts w:asciiTheme="minorEastAsia" w:hAnsiTheme="minorEastAsia" w:hint="eastAsia"/>
          <w:sz w:val="22"/>
          <w:szCs w:val="24"/>
          <w:shd w:val="clear" w:color="auto" w:fill="FFFFFF" w:themeFill="background1"/>
        </w:rPr>
        <w:t>組織全体の活力向上をめざし、府の組織の実状に見合った人事異動を行う必要がある。</w:t>
      </w:r>
    </w:p>
    <w:p w14:paraId="5980E251" w14:textId="2E5C27A7" w:rsidR="00404E01" w:rsidRPr="000F5C7B" w:rsidRDefault="00EC6B40" w:rsidP="00A13EAC">
      <w:pPr>
        <w:spacing w:line="320" w:lineRule="exact"/>
        <w:ind w:leftChars="142" w:left="284"/>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 xml:space="preserve">　</w:t>
      </w:r>
      <w:r w:rsidR="001951CD">
        <w:rPr>
          <w:rFonts w:asciiTheme="minorEastAsia" w:hAnsiTheme="minorEastAsia" w:hint="eastAsia"/>
          <w:sz w:val="22"/>
          <w:szCs w:val="24"/>
          <w:shd w:val="clear" w:color="auto" w:fill="FFFFFF" w:themeFill="background1"/>
        </w:rPr>
        <w:t>また、今後、ベテラン職員が急激に減少し、知識・ノウハウの継承が課題となる中、</w:t>
      </w:r>
      <w:r w:rsidRPr="00EC6B40">
        <w:rPr>
          <w:rFonts w:asciiTheme="minorEastAsia" w:hAnsiTheme="minorEastAsia" w:hint="eastAsia"/>
          <w:sz w:val="22"/>
          <w:szCs w:val="24"/>
          <w:shd w:val="clear" w:color="auto" w:fill="FFFFFF" w:themeFill="background1"/>
        </w:rPr>
        <w:t>令和５</w:t>
      </w:r>
      <w:r w:rsidR="00884740">
        <w:rPr>
          <w:rFonts w:asciiTheme="minorEastAsia" w:hAnsiTheme="minorEastAsia" w:hint="eastAsia"/>
          <w:sz w:val="22"/>
          <w:szCs w:val="24"/>
          <w:shd w:val="clear" w:color="auto" w:fill="FFFFFF" w:themeFill="background1"/>
        </w:rPr>
        <w:t>(</w:t>
      </w:r>
      <w:r w:rsidR="00884740">
        <w:rPr>
          <w:rFonts w:asciiTheme="minorEastAsia" w:hAnsiTheme="minorEastAsia"/>
          <w:sz w:val="22"/>
          <w:szCs w:val="24"/>
          <w:shd w:val="clear" w:color="auto" w:fill="FFFFFF" w:themeFill="background1"/>
        </w:rPr>
        <w:t>2023)</w:t>
      </w:r>
      <w:r w:rsidRPr="00EC6B40">
        <w:rPr>
          <w:rFonts w:asciiTheme="minorEastAsia" w:hAnsiTheme="minorEastAsia" w:hint="eastAsia"/>
          <w:sz w:val="22"/>
          <w:szCs w:val="24"/>
          <w:shd w:val="clear" w:color="auto" w:fill="FFFFFF" w:themeFill="background1"/>
        </w:rPr>
        <w:t>年度</w:t>
      </w:r>
      <w:r w:rsidR="00884740">
        <w:rPr>
          <w:rFonts w:asciiTheme="minorEastAsia" w:hAnsiTheme="minorEastAsia" w:hint="eastAsia"/>
          <w:sz w:val="22"/>
          <w:szCs w:val="24"/>
          <w:shd w:val="clear" w:color="auto" w:fill="FFFFFF" w:themeFill="background1"/>
        </w:rPr>
        <w:t>から</w:t>
      </w:r>
      <w:r w:rsidR="000F5C7B">
        <w:rPr>
          <w:rFonts w:asciiTheme="minorEastAsia" w:hAnsiTheme="minorEastAsia" w:hint="eastAsia"/>
          <w:sz w:val="22"/>
          <w:szCs w:val="24"/>
          <w:shd w:val="clear" w:color="auto" w:fill="FFFFFF" w:themeFill="background1"/>
        </w:rPr>
        <w:t>導入</w:t>
      </w:r>
      <w:r w:rsidR="002711DA">
        <w:rPr>
          <w:rFonts w:asciiTheme="minorEastAsia" w:hAnsiTheme="minorEastAsia" w:hint="eastAsia"/>
          <w:sz w:val="22"/>
          <w:szCs w:val="24"/>
          <w:shd w:val="clear" w:color="auto" w:fill="FFFFFF" w:themeFill="background1"/>
        </w:rPr>
        <w:t>している</w:t>
      </w:r>
      <w:r w:rsidRPr="00EC6B40">
        <w:rPr>
          <w:rFonts w:asciiTheme="minorEastAsia" w:hAnsiTheme="minorEastAsia" w:hint="eastAsia"/>
          <w:sz w:val="22"/>
          <w:szCs w:val="24"/>
          <w:shd w:val="clear" w:color="auto" w:fill="FFFFFF" w:themeFill="background1"/>
        </w:rPr>
        <w:t>定年延長や</w:t>
      </w:r>
      <w:r w:rsidR="000C57AB">
        <w:rPr>
          <w:rFonts w:asciiTheme="minorEastAsia" w:hAnsiTheme="minorEastAsia" w:hint="eastAsia"/>
          <w:sz w:val="22"/>
          <w:szCs w:val="24"/>
          <w:shd w:val="clear" w:color="auto" w:fill="FFFFFF" w:themeFill="background1"/>
        </w:rPr>
        <w:t>、</w:t>
      </w:r>
      <w:r w:rsidRPr="00EC6B40">
        <w:rPr>
          <w:rFonts w:asciiTheme="minorEastAsia" w:hAnsiTheme="minorEastAsia" w:hint="eastAsia"/>
          <w:sz w:val="22"/>
          <w:szCs w:val="24"/>
          <w:shd w:val="clear" w:color="auto" w:fill="FFFFFF" w:themeFill="background1"/>
        </w:rPr>
        <w:t>役職定年</w:t>
      </w:r>
      <w:r w:rsidR="000F5C7B">
        <w:rPr>
          <w:rFonts w:asciiTheme="minorEastAsia" w:hAnsiTheme="minorEastAsia" w:hint="eastAsia"/>
          <w:sz w:val="22"/>
          <w:szCs w:val="24"/>
          <w:shd w:val="clear" w:color="auto" w:fill="FFFFFF" w:themeFill="background1"/>
        </w:rPr>
        <w:t>の状況も踏まえ、</w:t>
      </w:r>
      <w:r w:rsidRPr="00EC6B40">
        <w:rPr>
          <w:rFonts w:asciiTheme="minorEastAsia" w:hAnsiTheme="minorEastAsia" w:hint="eastAsia"/>
          <w:sz w:val="22"/>
          <w:szCs w:val="24"/>
          <w:shd w:val="clear" w:color="auto" w:fill="FFFFFF" w:themeFill="background1"/>
        </w:rPr>
        <w:t>ベテラン職員がこれまで培った知識や経験を効果的に活用し、府の組織力・府民サービスの向上につなげることが必要</w:t>
      </w:r>
      <w:r w:rsidR="000F5C7B">
        <w:rPr>
          <w:rFonts w:asciiTheme="minorEastAsia" w:hAnsiTheme="minorEastAsia" w:hint="eastAsia"/>
          <w:sz w:val="22"/>
          <w:szCs w:val="24"/>
          <w:shd w:val="clear" w:color="auto" w:fill="FFFFFF" w:themeFill="background1"/>
        </w:rPr>
        <w:t>となっている</w:t>
      </w:r>
      <w:r w:rsidRPr="00EC6B40">
        <w:rPr>
          <w:rFonts w:asciiTheme="minorEastAsia" w:hAnsiTheme="minorEastAsia" w:hint="eastAsia"/>
          <w:sz w:val="22"/>
          <w:szCs w:val="24"/>
          <w:shd w:val="clear" w:color="auto" w:fill="FFFFFF" w:themeFill="background1"/>
        </w:rPr>
        <w:t>。</w:t>
      </w:r>
      <w:r w:rsidR="00404E01">
        <w:rPr>
          <w:rFonts w:asciiTheme="majorEastAsia" w:eastAsiaTheme="majorEastAsia" w:hAnsiTheme="majorEastAsia"/>
          <w:b/>
          <w:sz w:val="24"/>
          <w:szCs w:val="24"/>
          <w:shd w:val="clear" w:color="auto" w:fill="FFFFFF" w:themeFill="background1"/>
        </w:rPr>
        <w:br w:type="page"/>
      </w:r>
    </w:p>
    <w:p w14:paraId="32742F0B" w14:textId="398320ED" w:rsidR="00FE079E" w:rsidRPr="00F53D36" w:rsidRDefault="0029778E" w:rsidP="006F12BA">
      <w:pPr>
        <w:pStyle w:val="3"/>
        <w:spacing w:before="100" w:after="100"/>
        <w:rPr>
          <w:b/>
          <w:sz w:val="24"/>
          <w:shd w:val="clear" w:color="auto" w:fill="FFFFFF" w:themeFill="background1"/>
        </w:rPr>
      </w:pPr>
      <w:bookmarkStart w:id="34" w:name="_Toc141784320"/>
      <w:bookmarkStart w:id="35" w:name="_Toc143509851"/>
      <w:r w:rsidRPr="00F53D36">
        <w:rPr>
          <w:rFonts w:hint="eastAsia"/>
          <w:b/>
          <w:sz w:val="24"/>
          <w:shd w:val="clear" w:color="auto" w:fill="FFFFFF" w:themeFill="background1"/>
        </w:rPr>
        <w:lastRenderedPageBreak/>
        <w:t>（</w:t>
      </w:r>
      <w:r w:rsidR="006A371F">
        <w:rPr>
          <w:rFonts w:hint="eastAsia"/>
          <w:b/>
          <w:sz w:val="24"/>
          <w:shd w:val="clear" w:color="auto" w:fill="FFFFFF" w:themeFill="background1"/>
        </w:rPr>
        <w:t>９</w:t>
      </w:r>
      <w:r w:rsidRPr="00F53D36">
        <w:rPr>
          <w:rFonts w:hint="eastAsia"/>
          <w:b/>
          <w:sz w:val="24"/>
          <w:shd w:val="clear" w:color="auto" w:fill="FFFFFF" w:themeFill="background1"/>
        </w:rPr>
        <w:t>）</w:t>
      </w:r>
      <w:r w:rsidR="00EC6B40" w:rsidRPr="00F53D36">
        <w:rPr>
          <w:rFonts w:hint="eastAsia"/>
          <w:b/>
          <w:sz w:val="24"/>
          <w:shd w:val="clear" w:color="auto" w:fill="FFFFFF" w:themeFill="background1"/>
        </w:rPr>
        <w:t>昇任</w:t>
      </w:r>
      <w:bookmarkEnd w:id="34"/>
      <w:bookmarkEnd w:id="35"/>
    </w:p>
    <w:p w14:paraId="609A0ABC" w14:textId="6275E7AC" w:rsidR="0029778E" w:rsidRPr="00EC6B40" w:rsidRDefault="0029778E" w:rsidP="00833605">
      <w:pPr>
        <w:spacing w:line="320" w:lineRule="exact"/>
        <w:ind w:leftChars="122" w:left="244"/>
        <w:rPr>
          <w:rFonts w:asciiTheme="majorEastAsia" w:eastAsiaTheme="majorEastAsia" w:hAnsiTheme="majorEastAsia"/>
          <w:b/>
          <w:sz w:val="24"/>
          <w:szCs w:val="24"/>
          <w:shd w:val="clear" w:color="auto" w:fill="FFFFFF" w:themeFill="background1"/>
        </w:rPr>
      </w:pPr>
      <w:r w:rsidRPr="002D5294">
        <w:rPr>
          <w:rFonts w:asciiTheme="majorEastAsia" w:eastAsiaTheme="majorEastAsia" w:hAnsiTheme="majorEastAsia" w:hint="eastAsia"/>
          <w:b/>
          <w:sz w:val="24"/>
          <w:szCs w:val="24"/>
          <w:shd w:val="pct15" w:color="auto" w:fill="FFFFFF"/>
        </w:rPr>
        <w:t>（ア）これまでの取組み</w:t>
      </w:r>
    </w:p>
    <w:p w14:paraId="5DB635B6" w14:textId="59A836CC" w:rsidR="00EC6B40" w:rsidRPr="00EC6B40" w:rsidRDefault="0029778E" w:rsidP="00833605">
      <w:pPr>
        <w:spacing w:line="320" w:lineRule="exact"/>
        <w:ind w:left="284"/>
        <w:rPr>
          <w:rFonts w:asciiTheme="majorEastAsia" w:eastAsiaTheme="majorEastAsia" w:hAnsiTheme="majorEastAsia"/>
          <w:sz w:val="22"/>
          <w:szCs w:val="24"/>
          <w:shd w:val="clear" w:color="auto" w:fill="FFFFFF" w:themeFill="background1"/>
        </w:rPr>
      </w:pPr>
      <w:r w:rsidRPr="0029778E">
        <w:rPr>
          <w:rFonts w:asciiTheme="majorEastAsia" w:eastAsiaTheme="majorEastAsia" w:hAnsiTheme="majorEastAsia" w:hint="eastAsia"/>
          <w:sz w:val="22"/>
          <w:szCs w:val="24"/>
          <w:shd w:val="clear" w:color="auto" w:fill="FFFFFF" w:themeFill="background1"/>
        </w:rPr>
        <w:t xml:space="preserve">　</w:t>
      </w:r>
      <w:r w:rsidR="00EC6B40" w:rsidRPr="00EC6B40">
        <w:rPr>
          <w:rFonts w:asciiTheme="majorEastAsia" w:eastAsiaTheme="majorEastAsia" w:hAnsiTheme="majorEastAsia" w:hint="eastAsia"/>
          <w:sz w:val="22"/>
          <w:szCs w:val="24"/>
          <w:shd w:val="clear" w:color="auto" w:fill="FFFFFF" w:themeFill="background1"/>
        </w:rPr>
        <w:t>昇任は、人事異動の目的である職員の能力育成と資質の向上、適材適所の配置による能力の活用、組織全体の活力向上に加え、将来を見据えた人材育成や職員のモラール向上もその目的とし</w:t>
      </w:r>
      <w:r w:rsidR="000F5C7B">
        <w:rPr>
          <w:rFonts w:asciiTheme="majorEastAsia" w:eastAsiaTheme="majorEastAsia" w:hAnsiTheme="majorEastAsia" w:hint="eastAsia"/>
          <w:sz w:val="22"/>
          <w:szCs w:val="24"/>
          <w:shd w:val="clear" w:color="auto" w:fill="FFFFFF" w:themeFill="background1"/>
        </w:rPr>
        <w:t>て</w:t>
      </w:r>
      <w:r w:rsidR="00EC6B40" w:rsidRPr="00EC6B40">
        <w:rPr>
          <w:rFonts w:asciiTheme="majorEastAsia" w:eastAsiaTheme="majorEastAsia" w:hAnsiTheme="majorEastAsia" w:hint="eastAsia"/>
          <w:sz w:val="22"/>
          <w:szCs w:val="24"/>
          <w:shd w:val="clear" w:color="auto" w:fill="FFFFFF" w:themeFill="background1"/>
        </w:rPr>
        <w:t>実施している。</w:t>
      </w:r>
    </w:p>
    <w:p w14:paraId="32377A35" w14:textId="3CF9E754" w:rsidR="00EC6B40" w:rsidRPr="00EC6B40" w:rsidRDefault="00EC6B40" w:rsidP="00833605">
      <w:pPr>
        <w:spacing w:line="320" w:lineRule="exact"/>
        <w:ind w:left="284"/>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昇任にあたっての必要最低年数について</w:t>
      </w:r>
      <w:r w:rsidR="000F5C7B">
        <w:rPr>
          <w:rFonts w:asciiTheme="majorEastAsia" w:eastAsiaTheme="majorEastAsia" w:hAnsiTheme="majorEastAsia" w:hint="eastAsia"/>
          <w:sz w:val="22"/>
          <w:szCs w:val="24"/>
          <w:shd w:val="clear" w:color="auto" w:fill="FFFFFF" w:themeFill="background1"/>
        </w:rPr>
        <w:t>は</w:t>
      </w:r>
      <w:r w:rsidRPr="00EC6B40">
        <w:rPr>
          <w:rFonts w:asciiTheme="majorEastAsia" w:eastAsiaTheme="majorEastAsia" w:hAnsiTheme="majorEastAsia" w:hint="eastAsia"/>
          <w:sz w:val="22"/>
          <w:szCs w:val="24"/>
          <w:shd w:val="clear" w:color="auto" w:fill="FFFFFF" w:themeFill="background1"/>
        </w:rPr>
        <w:t>、</w:t>
      </w:r>
      <w:r w:rsidR="000F5C7B">
        <w:rPr>
          <w:rFonts w:asciiTheme="majorEastAsia" w:eastAsiaTheme="majorEastAsia" w:hAnsiTheme="majorEastAsia" w:hint="eastAsia"/>
          <w:sz w:val="22"/>
          <w:szCs w:val="24"/>
          <w:shd w:val="clear" w:color="auto" w:fill="FFFFFF" w:themeFill="background1"/>
        </w:rPr>
        <w:t>職員の昇任に関する</w:t>
      </w:r>
      <w:r w:rsidRPr="00EC6B40">
        <w:rPr>
          <w:rFonts w:asciiTheme="majorEastAsia" w:eastAsiaTheme="majorEastAsia" w:hAnsiTheme="majorEastAsia" w:hint="eastAsia"/>
          <w:sz w:val="22"/>
          <w:szCs w:val="24"/>
          <w:shd w:val="clear" w:color="auto" w:fill="FFFFFF" w:themeFill="background1"/>
        </w:rPr>
        <w:t>規則</w:t>
      </w:r>
      <w:r w:rsidR="000F5C7B">
        <w:rPr>
          <w:rFonts w:asciiTheme="majorEastAsia" w:eastAsiaTheme="majorEastAsia" w:hAnsiTheme="majorEastAsia" w:hint="eastAsia"/>
          <w:sz w:val="22"/>
          <w:szCs w:val="24"/>
          <w:shd w:val="clear" w:color="auto" w:fill="FFFFFF" w:themeFill="background1"/>
        </w:rPr>
        <w:t>において</w:t>
      </w:r>
      <w:r w:rsidRPr="00EC6B40">
        <w:rPr>
          <w:rFonts w:asciiTheme="majorEastAsia" w:eastAsiaTheme="majorEastAsia" w:hAnsiTheme="majorEastAsia" w:hint="eastAsia"/>
          <w:sz w:val="22"/>
          <w:szCs w:val="24"/>
          <w:shd w:val="clear" w:color="auto" w:fill="FFFFFF" w:themeFill="background1"/>
        </w:rPr>
        <w:t>直近上</w:t>
      </w:r>
      <w:r w:rsidR="000F5C7B">
        <w:rPr>
          <w:rFonts w:asciiTheme="majorEastAsia" w:eastAsiaTheme="majorEastAsia" w:hAnsiTheme="majorEastAsia" w:hint="eastAsia"/>
          <w:sz w:val="22"/>
          <w:szCs w:val="24"/>
          <w:shd w:val="clear" w:color="auto" w:fill="FFFFFF" w:themeFill="background1"/>
        </w:rPr>
        <w:t>位の職階の職務に対応し得るために必要な年数を、定期人事異動方針において</w:t>
      </w:r>
      <w:r w:rsidRPr="00EC6B40">
        <w:rPr>
          <w:rFonts w:asciiTheme="majorEastAsia" w:eastAsiaTheme="majorEastAsia" w:hAnsiTheme="majorEastAsia" w:hint="eastAsia"/>
          <w:sz w:val="22"/>
          <w:szCs w:val="24"/>
          <w:shd w:val="clear" w:color="auto" w:fill="FFFFFF" w:themeFill="background1"/>
        </w:rPr>
        <w:t>職員の人員構成等を踏まえた人事政策上必要な年数をそれぞれ定め、運用している。</w:t>
      </w:r>
    </w:p>
    <w:p w14:paraId="6A2BDF87" w14:textId="5F208EB9" w:rsidR="0029778E" w:rsidRPr="0029778E" w:rsidRDefault="00EC6B40" w:rsidP="00833605">
      <w:pPr>
        <w:spacing w:line="320" w:lineRule="exact"/>
        <w:ind w:left="284"/>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過去の採用抑制に起因する年</w:t>
      </w:r>
      <w:r w:rsidRPr="00CD313E">
        <w:rPr>
          <w:rFonts w:asciiTheme="majorEastAsia" w:eastAsiaTheme="majorEastAsia" w:hAnsiTheme="majorEastAsia" w:hint="eastAsia"/>
          <w:sz w:val="22"/>
          <w:szCs w:val="24"/>
          <w:shd w:val="clear" w:color="auto" w:fill="FFFFFF" w:themeFill="background1"/>
        </w:rPr>
        <w:t>齢別人員構成の偏り等により、各職階において昇任候補者が不足する状況を踏まえ、競争率確保の観点から、令和３</w:t>
      </w:r>
      <w:r w:rsidR="009823B0" w:rsidRPr="00CD313E">
        <w:rPr>
          <w:rFonts w:asciiTheme="majorEastAsia" w:eastAsiaTheme="majorEastAsia" w:hAnsiTheme="majorEastAsia" w:hint="eastAsia"/>
          <w:sz w:val="22"/>
          <w:szCs w:val="24"/>
          <w:shd w:val="clear" w:color="auto" w:fill="FFFFFF" w:themeFill="background1"/>
        </w:rPr>
        <w:t>(</w:t>
      </w:r>
      <w:r w:rsidR="009823B0" w:rsidRPr="00CD313E">
        <w:rPr>
          <w:rFonts w:asciiTheme="majorEastAsia" w:eastAsiaTheme="majorEastAsia" w:hAnsiTheme="majorEastAsia"/>
          <w:sz w:val="22"/>
          <w:szCs w:val="24"/>
          <w:shd w:val="clear" w:color="auto" w:fill="FFFFFF" w:themeFill="background1"/>
        </w:rPr>
        <w:t>2021)</w:t>
      </w:r>
      <w:r w:rsidRPr="00CD313E">
        <w:rPr>
          <w:rFonts w:asciiTheme="majorEastAsia" w:eastAsiaTheme="majorEastAsia" w:hAnsiTheme="majorEastAsia" w:hint="eastAsia"/>
          <w:sz w:val="22"/>
          <w:szCs w:val="24"/>
          <w:shd w:val="clear" w:color="auto" w:fill="FFFFFF" w:themeFill="background1"/>
        </w:rPr>
        <w:t>年度当初から昇任にあたっての必要最低年数を、部長級昇任は次長級４年以上から３年以上に、次長級昇任は課長級６年以上から５年以上、課長補佐級昇任は主査級８年以上から７年以上に、それぞれ短縮し</w:t>
      </w:r>
      <w:r w:rsidR="000F5C7B" w:rsidRPr="00CD313E">
        <w:rPr>
          <w:rFonts w:asciiTheme="majorEastAsia" w:eastAsiaTheme="majorEastAsia" w:hAnsiTheme="majorEastAsia" w:hint="eastAsia"/>
          <w:sz w:val="22"/>
          <w:szCs w:val="24"/>
          <w:shd w:val="clear" w:color="auto" w:fill="FFFFFF" w:themeFill="background1"/>
        </w:rPr>
        <w:t>、適正な昇任管理に取り組ん</w:t>
      </w:r>
      <w:r w:rsidR="00346550" w:rsidRPr="00CD313E">
        <w:rPr>
          <w:rFonts w:asciiTheme="majorEastAsia" w:eastAsiaTheme="majorEastAsia" w:hAnsiTheme="majorEastAsia" w:hint="eastAsia"/>
          <w:sz w:val="22"/>
          <w:szCs w:val="24"/>
          <w:shd w:val="clear" w:color="auto" w:fill="FFFFFF" w:themeFill="background1"/>
        </w:rPr>
        <w:t>でいる</w:t>
      </w:r>
      <w:r w:rsidR="000F5C7B" w:rsidRPr="00CD313E">
        <w:rPr>
          <w:rFonts w:asciiTheme="majorEastAsia" w:eastAsiaTheme="majorEastAsia" w:hAnsiTheme="majorEastAsia" w:hint="eastAsia"/>
          <w:sz w:val="22"/>
          <w:szCs w:val="24"/>
          <w:shd w:val="clear" w:color="auto" w:fill="FFFFFF" w:themeFill="background1"/>
        </w:rPr>
        <w:t>。</w:t>
      </w:r>
    </w:p>
    <w:p w14:paraId="302B1E2D" w14:textId="77777777" w:rsidR="0029778E" w:rsidRPr="002D5294" w:rsidRDefault="0029778E" w:rsidP="00833605">
      <w:pPr>
        <w:spacing w:line="320" w:lineRule="exact"/>
        <w:ind w:left="284"/>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3ABCD291" w14:textId="142744BF" w:rsidR="00EC6B40" w:rsidRPr="00EC6B40" w:rsidRDefault="00EC6B40" w:rsidP="00FD1403">
      <w:pPr>
        <w:spacing w:line="320" w:lineRule="exact"/>
        <w:ind w:leftChars="142" w:left="284" w:firstLineChars="100" w:firstLine="220"/>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令和３</w:t>
      </w:r>
      <w:r w:rsidR="009823B0">
        <w:rPr>
          <w:rFonts w:asciiTheme="minorEastAsia" w:hAnsiTheme="minorEastAsia" w:hint="eastAsia"/>
          <w:sz w:val="22"/>
          <w:szCs w:val="24"/>
          <w:shd w:val="clear" w:color="auto" w:fill="FFFFFF" w:themeFill="background1"/>
        </w:rPr>
        <w:t>(</w:t>
      </w:r>
      <w:r w:rsidR="009823B0">
        <w:rPr>
          <w:rFonts w:asciiTheme="minorEastAsia" w:hAnsiTheme="minorEastAsia"/>
          <w:sz w:val="22"/>
          <w:szCs w:val="24"/>
          <w:shd w:val="clear" w:color="auto" w:fill="FFFFFF" w:themeFill="background1"/>
        </w:rPr>
        <w:t>2021)</w:t>
      </w:r>
      <w:r w:rsidRPr="00EC6B40">
        <w:rPr>
          <w:rFonts w:asciiTheme="minorEastAsia" w:hAnsiTheme="minorEastAsia" w:hint="eastAsia"/>
          <w:sz w:val="22"/>
          <w:szCs w:val="24"/>
          <w:shd w:val="clear" w:color="auto" w:fill="FFFFFF" w:themeFill="background1"/>
        </w:rPr>
        <w:t>年度当初に実施した昇任にあたっての必要最低年数の短縮により</w:t>
      </w:r>
      <w:r w:rsidR="000C57AB">
        <w:rPr>
          <w:rFonts w:asciiTheme="minorEastAsia" w:hAnsiTheme="minorEastAsia" w:hint="eastAsia"/>
          <w:sz w:val="22"/>
          <w:szCs w:val="24"/>
          <w:shd w:val="clear" w:color="auto" w:fill="FFFFFF" w:themeFill="background1"/>
        </w:rPr>
        <w:t>、</w:t>
      </w:r>
      <w:r w:rsidRPr="00EC6B40">
        <w:rPr>
          <w:rFonts w:asciiTheme="minorEastAsia" w:hAnsiTheme="minorEastAsia" w:hint="eastAsia"/>
          <w:sz w:val="22"/>
          <w:szCs w:val="24"/>
          <w:shd w:val="clear" w:color="auto" w:fill="FFFFFF" w:themeFill="background1"/>
        </w:rPr>
        <w:t>一時的に昇任率は改善したものの、すでに課長級以上の各職階の昇任候補者は不足する状況となっており、今後も、令和10年代後半にかけて昇任候補者不足が続くことが見込まれ</w:t>
      </w:r>
      <w:r w:rsidR="00FD1403">
        <w:rPr>
          <w:rFonts w:asciiTheme="minorEastAsia" w:hAnsiTheme="minorEastAsia" w:hint="eastAsia"/>
          <w:sz w:val="22"/>
          <w:szCs w:val="24"/>
          <w:shd w:val="clear" w:color="auto" w:fill="FFFFFF" w:themeFill="background1"/>
        </w:rPr>
        <w:t>てい</w:t>
      </w:r>
      <w:r w:rsidRPr="00EC6B40">
        <w:rPr>
          <w:rFonts w:asciiTheme="minorEastAsia" w:hAnsiTheme="minorEastAsia" w:hint="eastAsia"/>
          <w:sz w:val="22"/>
          <w:szCs w:val="24"/>
          <w:shd w:val="clear" w:color="auto" w:fill="FFFFFF" w:themeFill="background1"/>
        </w:rPr>
        <w:t>る。また、課長補佐級についても、定年延長によ</w:t>
      </w:r>
      <w:r w:rsidR="000F5C7B">
        <w:rPr>
          <w:rFonts w:asciiTheme="minorEastAsia" w:hAnsiTheme="minorEastAsia" w:hint="eastAsia"/>
          <w:sz w:val="22"/>
          <w:szCs w:val="24"/>
          <w:shd w:val="clear" w:color="auto" w:fill="FFFFFF" w:themeFill="background1"/>
        </w:rPr>
        <w:t>り増減</w:t>
      </w:r>
      <w:r w:rsidRPr="00EC6B40">
        <w:rPr>
          <w:rFonts w:asciiTheme="minorEastAsia" w:hAnsiTheme="minorEastAsia" w:hint="eastAsia"/>
          <w:sz w:val="22"/>
          <w:szCs w:val="24"/>
          <w:shd w:val="clear" w:color="auto" w:fill="FFFFFF" w:themeFill="background1"/>
        </w:rPr>
        <w:t>はあるものの、定年退職が生じる年度については、課長級以上と同様、昇任候補者不足が生じる見込み。</w:t>
      </w:r>
    </w:p>
    <w:p w14:paraId="78E6E854" w14:textId="1525309B" w:rsidR="00EC6B40" w:rsidRPr="00BC3F79" w:rsidRDefault="00C23B4D" w:rsidP="00833605">
      <w:pPr>
        <w:spacing w:line="320" w:lineRule="exact"/>
        <w:ind w:leftChars="142" w:left="284" w:firstLineChars="100" w:firstLine="220"/>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更に</w:t>
      </w:r>
      <w:r w:rsidR="00EC6B40" w:rsidRPr="00EC6B40">
        <w:rPr>
          <w:rFonts w:asciiTheme="minorEastAsia" w:hAnsiTheme="minorEastAsia" w:hint="eastAsia"/>
          <w:sz w:val="22"/>
          <w:szCs w:val="24"/>
          <w:shd w:val="clear" w:color="auto" w:fill="FFFFFF" w:themeFill="background1"/>
        </w:rPr>
        <w:t>、今後も、</w:t>
      </w:r>
      <w:r w:rsidR="000C57AB">
        <w:rPr>
          <w:rFonts w:asciiTheme="minorEastAsia" w:hAnsiTheme="minorEastAsia" w:hint="eastAsia"/>
          <w:sz w:val="22"/>
          <w:szCs w:val="24"/>
          <w:shd w:val="clear" w:color="auto" w:fill="FFFFFF" w:themeFill="background1"/>
        </w:rPr>
        <w:t>社会全体で</w:t>
      </w:r>
      <w:r w:rsidR="00EC6B40" w:rsidRPr="00EC6B40">
        <w:rPr>
          <w:rFonts w:asciiTheme="minorEastAsia" w:hAnsiTheme="minorEastAsia" w:hint="eastAsia"/>
          <w:sz w:val="22"/>
          <w:szCs w:val="24"/>
          <w:shd w:val="clear" w:color="auto" w:fill="FFFFFF" w:themeFill="background1"/>
        </w:rPr>
        <w:t>人材不足が加速する</w:t>
      </w:r>
      <w:r w:rsidR="00FD1403">
        <w:rPr>
          <w:rFonts w:asciiTheme="minorEastAsia" w:hAnsiTheme="minorEastAsia" w:hint="eastAsia"/>
          <w:sz w:val="22"/>
          <w:szCs w:val="24"/>
          <w:shd w:val="clear" w:color="auto" w:fill="FFFFFF" w:themeFill="background1"/>
        </w:rPr>
        <w:t>中、人材</w:t>
      </w:r>
      <w:r w:rsidR="00EC6B40" w:rsidRPr="00BC3F79">
        <w:rPr>
          <w:rFonts w:asciiTheme="minorEastAsia" w:hAnsiTheme="minorEastAsia" w:hint="eastAsia"/>
          <w:sz w:val="22"/>
          <w:szCs w:val="24"/>
          <w:shd w:val="clear" w:color="auto" w:fill="FFFFFF" w:themeFill="background1"/>
        </w:rPr>
        <w:t>獲得競争</w:t>
      </w:r>
      <w:r w:rsidR="00FD1403">
        <w:rPr>
          <w:rFonts w:asciiTheme="minorEastAsia" w:hAnsiTheme="minorEastAsia" w:hint="eastAsia"/>
          <w:sz w:val="22"/>
          <w:szCs w:val="24"/>
          <w:shd w:val="clear" w:color="auto" w:fill="FFFFFF" w:themeFill="background1"/>
        </w:rPr>
        <w:t>の激化</w:t>
      </w:r>
      <w:r w:rsidR="00EC6B40" w:rsidRPr="00BC3F79">
        <w:rPr>
          <w:rFonts w:asciiTheme="minorEastAsia" w:hAnsiTheme="minorEastAsia" w:hint="eastAsia"/>
          <w:sz w:val="22"/>
          <w:szCs w:val="24"/>
          <w:shd w:val="clear" w:color="auto" w:fill="FFFFFF" w:themeFill="background1"/>
        </w:rPr>
        <w:t>や働き方に対する価値観の多様化により、</w:t>
      </w:r>
      <w:r w:rsidR="00FD1403">
        <w:rPr>
          <w:rFonts w:asciiTheme="minorEastAsia" w:hAnsiTheme="minorEastAsia" w:hint="eastAsia"/>
          <w:sz w:val="22"/>
          <w:szCs w:val="24"/>
          <w:shd w:val="clear" w:color="auto" w:fill="FFFFFF" w:themeFill="background1"/>
        </w:rPr>
        <w:t>一定規模の職員採用を継続的に行うことが困難になることや</w:t>
      </w:r>
      <w:r w:rsidR="00EC6B40" w:rsidRPr="00BC3F79">
        <w:rPr>
          <w:rFonts w:asciiTheme="minorEastAsia" w:hAnsiTheme="minorEastAsia" w:hint="eastAsia"/>
          <w:sz w:val="22"/>
          <w:szCs w:val="24"/>
          <w:shd w:val="clear" w:color="auto" w:fill="FFFFFF" w:themeFill="background1"/>
        </w:rPr>
        <w:t>雇用の流動性が</w:t>
      </w:r>
      <w:r w:rsidRPr="00BC3F79">
        <w:rPr>
          <w:rFonts w:asciiTheme="minorEastAsia" w:hAnsiTheme="minorEastAsia" w:hint="eastAsia"/>
          <w:sz w:val="22"/>
          <w:szCs w:val="24"/>
          <w:shd w:val="clear" w:color="auto" w:fill="FFFFFF" w:themeFill="background1"/>
        </w:rPr>
        <w:t>更に</w:t>
      </w:r>
      <w:r w:rsidR="00EC6B40" w:rsidRPr="00BC3F79">
        <w:rPr>
          <w:rFonts w:asciiTheme="minorEastAsia" w:hAnsiTheme="minorEastAsia" w:hint="eastAsia"/>
          <w:sz w:val="22"/>
          <w:szCs w:val="24"/>
          <w:shd w:val="clear" w:color="auto" w:fill="FFFFFF" w:themeFill="background1"/>
        </w:rPr>
        <w:t>高まる</w:t>
      </w:r>
      <w:r w:rsidR="000F5202">
        <w:rPr>
          <w:rFonts w:asciiTheme="minorEastAsia" w:hAnsiTheme="minorEastAsia" w:hint="eastAsia"/>
          <w:sz w:val="22"/>
          <w:szCs w:val="24"/>
          <w:shd w:val="clear" w:color="auto" w:fill="FFFFFF" w:themeFill="background1"/>
        </w:rPr>
        <w:t>ことが見込まれ、新卒から定年まで在籍することを前提とした現在の</w:t>
      </w:r>
      <w:r w:rsidR="00EC6B40" w:rsidRPr="00BC3F79">
        <w:rPr>
          <w:rFonts w:asciiTheme="minorEastAsia" w:hAnsiTheme="minorEastAsia" w:hint="eastAsia"/>
          <w:sz w:val="22"/>
          <w:szCs w:val="24"/>
          <w:shd w:val="clear" w:color="auto" w:fill="FFFFFF" w:themeFill="background1"/>
        </w:rPr>
        <w:t>昇任管理</w:t>
      </w:r>
      <w:r w:rsidR="000F5202">
        <w:rPr>
          <w:rFonts w:asciiTheme="minorEastAsia" w:hAnsiTheme="minorEastAsia" w:hint="eastAsia"/>
          <w:sz w:val="22"/>
          <w:szCs w:val="24"/>
          <w:shd w:val="clear" w:color="auto" w:fill="FFFFFF" w:themeFill="background1"/>
        </w:rPr>
        <w:t>では、組織体制の維持に</w:t>
      </w:r>
      <w:r w:rsidR="00F22B48" w:rsidRPr="00BC3F79">
        <w:rPr>
          <w:rFonts w:asciiTheme="minorEastAsia" w:hAnsiTheme="minorEastAsia" w:hint="eastAsia"/>
          <w:sz w:val="22"/>
          <w:szCs w:val="24"/>
          <w:shd w:val="clear" w:color="auto" w:fill="FFFFFF" w:themeFill="background1"/>
        </w:rPr>
        <w:t>支障をきたす恐れがある。</w:t>
      </w:r>
    </w:p>
    <w:p w14:paraId="3A92AACA" w14:textId="01CC1EBD" w:rsidR="00EC6B40" w:rsidRDefault="00B411CC" w:rsidP="000F5202">
      <w:pPr>
        <w:spacing w:line="320" w:lineRule="exact"/>
        <w:ind w:leftChars="142" w:left="284"/>
        <w:rPr>
          <w:rFonts w:asciiTheme="minorEastAsia" w:hAnsiTheme="minorEastAsia"/>
          <w:sz w:val="22"/>
          <w:szCs w:val="24"/>
          <w:shd w:val="clear" w:color="auto" w:fill="FFFFFF" w:themeFill="background1"/>
        </w:rPr>
      </w:pPr>
      <w:r w:rsidRPr="00B411CC">
        <w:rPr>
          <w:noProof/>
        </w:rPr>
        <w:drawing>
          <wp:anchor distT="0" distB="0" distL="114300" distR="114300" simplePos="0" relativeHeight="252144640" behindDoc="0" locked="0" layoutInCell="1" allowOverlap="1" wp14:anchorId="12CC782A" wp14:editId="36451F00">
            <wp:simplePos x="0" y="0"/>
            <wp:positionH relativeFrom="column">
              <wp:posOffset>1905</wp:posOffset>
            </wp:positionH>
            <wp:positionV relativeFrom="paragraph">
              <wp:posOffset>826947</wp:posOffset>
            </wp:positionV>
            <wp:extent cx="5759450" cy="895807"/>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95807"/>
                    </a:xfrm>
                    <a:prstGeom prst="rect">
                      <a:avLst/>
                    </a:prstGeom>
                    <a:noFill/>
                    <a:ln>
                      <a:noFill/>
                    </a:ln>
                  </pic:spPr>
                </pic:pic>
              </a:graphicData>
            </a:graphic>
            <wp14:sizeRelH relativeFrom="page">
              <wp14:pctWidth>0</wp14:pctWidth>
            </wp14:sizeRelH>
            <wp14:sizeRelV relativeFrom="page">
              <wp14:pctHeight>0</wp14:pctHeight>
            </wp14:sizeRelV>
          </wp:anchor>
        </w:drawing>
      </w:r>
      <w:r w:rsidR="00EC6B40" w:rsidRPr="00BC3F79">
        <w:rPr>
          <w:rFonts w:asciiTheme="minorEastAsia" w:hAnsiTheme="minorEastAsia" w:hint="eastAsia"/>
          <w:sz w:val="22"/>
          <w:szCs w:val="24"/>
          <w:shd w:val="clear" w:color="auto" w:fill="FFFFFF" w:themeFill="background1"/>
        </w:rPr>
        <w:t xml:space="preserve">　こういった状況を踏まえ、適切な昇任管理の観点からは、ポストの見直しや昇任にあたっての必要最低年数の短縮</w:t>
      </w:r>
      <w:r w:rsidR="009B0714" w:rsidRPr="00BC3F79">
        <w:rPr>
          <w:rFonts w:asciiTheme="minorEastAsia" w:hAnsiTheme="minorEastAsia" w:hint="eastAsia"/>
          <w:sz w:val="22"/>
          <w:szCs w:val="24"/>
          <w:shd w:val="clear" w:color="auto" w:fill="FFFFFF" w:themeFill="background1"/>
        </w:rPr>
        <w:t>等</w:t>
      </w:r>
      <w:r w:rsidR="00F22B48" w:rsidRPr="00BC3F79">
        <w:rPr>
          <w:rFonts w:asciiTheme="minorEastAsia" w:hAnsiTheme="minorEastAsia" w:hint="eastAsia"/>
          <w:sz w:val="22"/>
          <w:szCs w:val="24"/>
          <w:shd w:val="clear" w:color="auto" w:fill="FFFFFF" w:themeFill="background1"/>
        </w:rPr>
        <w:t>、様々</w:t>
      </w:r>
      <w:r w:rsidR="00EC6B40" w:rsidRPr="00BC3F79">
        <w:rPr>
          <w:rFonts w:asciiTheme="minorEastAsia" w:hAnsiTheme="minorEastAsia" w:hint="eastAsia"/>
          <w:sz w:val="22"/>
          <w:szCs w:val="24"/>
          <w:shd w:val="clear" w:color="auto" w:fill="FFFFFF" w:themeFill="background1"/>
        </w:rPr>
        <w:t>な取組みが必要</w:t>
      </w:r>
      <w:r w:rsidR="000F5C7B">
        <w:rPr>
          <w:rFonts w:asciiTheme="minorEastAsia" w:hAnsiTheme="minorEastAsia" w:hint="eastAsia"/>
          <w:sz w:val="22"/>
          <w:szCs w:val="24"/>
          <w:shd w:val="clear" w:color="auto" w:fill="FFFFFF" w:themeFill="background1"/>
        </w:rPr>
        <w:t>となっている</w:t>
      </w:r>
      <w:r w:rsidR="00EC6B40" w:rsidRPr="00BC3F79">
        <w:rPr>
          <w:rFonts w:asciiTheme="minorEastAsia" w:hAnsiTheme="minorEastAsia" w:hint="eastAsia"/>
          <w:sz w:val="22"/>
          <w:szCs w:val="24"/>
          <w:shd w:val="clear" w:color="auto" w:fill="FFFFFF" w:themeFill="background1"/>
        </w:rPr>
        <w:t>。</w:t>
      </w:r>
      <w:r w:rsidR="00833605">
        <w:rPr>
          <w:rFonts w:asciiTheme="minorEastAsia" w:hAnsiTheme="minorEastAsia"/>
          <w:sz w:val="22"/>
          <w:szCs w:val="24"/>
          <w:shd w:val="clear" w:color="auto" w:fill="FFFFFF" w:themeFill="background1"/>
        </w:rPr>
        <w:br/>
      </w:r>
      <w:r w:rsidR="00833605">
        <w:rPr>
          <w:rFonts w:asciiTheme="minorEastAsia" w:hAnsiTheme="minorEastAsia"/>
          <w:sz w:val="22"/>
          <w:szCs w:val="24"/>
          <w:shd w:val="clear" w:color="auto" w:fill="FFFFFF" w:themeFill="background1"/>
        </w:rPr>
        <w:br/>
      </w:r>
      <w:r w:rsidR="000F5202">
        <w:rPr>
          <w:rFonts w:asciiTheme="minorEastAsia" w:hAnsiTheme="minorEastAsia" w:hint="eastAsia"/>
          <w:sz w:val="22"/>
          <w:szCs w:val="24"/>
          <w:shd w:val="clear" w:color="auto" w:fill="FFFFFF" w:themeFill="background1"/>
        </w:rPr>
        <w:t>〈一般行政職における職階別昇任率</w:t>
      </w:r>
      <w:r w:rsidR="00833605">
        <w:rPr>
          <w:rFonts w:asciiTheme="minorEastAsia" w:hAnsiTheme="minorEastAsia" w:hint="eastAsia"/>
          <w:sz w:val="22"/>
          <w:szCs w:val="24"/>
          <w:shd w:val="clear" w:color="auto" w:fill="FFFFFF" w:themeFill="background1"/>
        </w:rPr>
        <w:t>の推移〉</w:t>
      </w:r>
    </w:p>
    <w:p w14:paraId="6691C4CE" w14:textId="3027CC0F" w:rsidR="00FE079E" w:rsidRPr="0029778E" w:rsidRDefault="00FE079E" w:rsidP="00D26BFC">
      <w:pPr>
        <w:rPr>
          <w:rFonts w:asciiTheme="minorEastAsia" w:hAnsiTheme="minorEastAsia"/>
          <w:sz w:val="21"/>
          <w:szCs w:val="24"/>
          <w:shd w:val="clear" w:color="auto" w:fill="FFFFFF" w:themeFill="background1"/>
        </w:rPr>
      </w:pPr>
    </w:p>
    <w:p w14:paraId="754081F2" w14:textId="08726758" w:rsidR="00404E01" w:rsidRDefault="005801D4" w:rsidP="005801D4">
      <w:pPr>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r>
      <w:r w:rsidR="00D11B9A" w:rsidRPr="005801D4">
        <w:rPr>
          <w:rFonts w:asciiTheme="majorEastAsia" w:eastAsiaTheme="majorEastAsia" w:hAnsiTheme="majorEastAsia" w:hint="eastAsia"/>
          <w:sz w:val="16"/>
          <w:szCs w:val="24"/>
          <w:shd w:val="clear" w:color="auto" w:fill="FFFFFF" w:themeFill="background1"/>
        </w:rPr>
        <w:t>※昇任率＝昇任者数／定期異動方針における必要年数を満たした職員</w:t>
      </w:r>
      <w:r w:rsidR="00404E01">
        <w:rPr>
          <w:rFonts w:asciiTheme="majorEastAsia" w:eastAsiaTheme="majorEastAsia" w:hAnsiTheme="majorEastAsia"/>
          <w:b/>
          <w:sz w:val="24"/>
          <w:szCs w:val="24"/>
          <w:shd w:val="clear" w:color="auto" w:fill="FFFFFF" w:themeFill="background1"/>
        </w:rPr>
        <w:br w:type="page"/>
      </w:r>
    </w:p>
    <w:p w14:paraId="01C30C98" w14:textId="1F49FC09" w:rsidR="00FE079E" w:rsidRPr="00F53D36" w:rsidRDefault="0029778E" w:rsidP="00D26BFC">
      <w:pPr>
        <w:pStyle w:val="3"/>
        <w:rPr>
          <w:b/>
          <w:sz w:val="24"/>
          <w:shd w:val="clear" w:color="auto" w:fill="FFFFFF" w:themeFill="background1"/>
        </w:rPr>
      </w:pPr>
      <w:bookmarkStart w:id="36" w:name="_Toc141784321"/>
      <w:bookmarkStart w:id="37" w:name="_Toc143509852"/>
      <w:r w:rsidRPr="00F53D36">
        <w:rPr>
          <w:rFonts w:hint="eastAsia"/>
          <w:b/>
          <w:sz w:val="24"/>
          <w:shd w:val="clear" w:color="auto" w:fill="FFFFFF" w:themeFill="background1"/>
        </w:rPr>
        <w:lastRenderedPageBreak/>
        <w:t>（</w:t>
      </w:r>
      <w:r w:rsidR="006A371F">
        <w:rPr>
          <w:rFonts w:hint="eastAsia"/>
          <w:b/>
          <w:sz w:val="24"/>
          <w:shd w:val="clear" w:color="auto" w:fill="FFFFFF" w:themeFill="background1"/>
        </w:rPr>
        <w:t>10</w:t>
      </w:r>
      <w:r w:rsidRPr="00F53D36">
        <w:rPr>
          <w:rFonts w:hint="eastAsia"/>
          <w:b/>
          <w:sz w:val="24"/>
          <w:shd w:val="clear" w:color="auto" w:fill="FFFFFF" w:themeFill="background1"/>
        </w:rPr>
        <w:t>）</w:t>
      </w:r>
      <w:r w:rsidR="00EC6B40" w:rsidRPr="00F53D36">
        <w:rPr>
          <w:rFonts w:hint="eastAsia"/>
          <w:b/>
          <w:sz w:val="24"/>
          <w:shd w:val="clear" w:color="auto" w:fill="FFFFFF" w:themeFill="background1"/>
        </w:rPr>
        <w:t>主査級昇任考査</w:t>
      </w:r>
      <w:bookmarkEnd w:id="36"/>
      <w:bookmarkEnd w:id="37"/>
    </w:p>
    <w:p w14:paraId="5D890195" w14:textId="34CB1854" w:rsidR="0029778E" w:rsidRDefault="0029778E" w:rsidP="00D330B1">
      <w:pPr>
        <w:spacing w:line="320" w:lineRule="exact"/>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162A5481" w14:textId="509D2A79" w:rsidR="00EC6B40" w:rsidRPr="00EC6B40" w:rsidRDefault="00EC6B40" w:rsidP="00D330B1">
      <w:pPr>
        <w:spacing w:line="320" w:lineRule="exact"/>
        <w:ind w:left="284" w:firstLineChars="100" w:firstLine="220"/>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一般行政職の主査級昇任にあたっては、主査級昇任考査の合格を要件としており、昭和43</w:t>
      </w:r>
      <w:r w:rsidR="00F60B32">
        <w:rPr>
          <w:rFonts w:asciiTheme="majorEastAsia" w:eastAsiaTheme="majorEastAsia" w:hAnsiTheme="majorEastAsia" w:hint="eastAsia"/>
          <w:sz w:val="22"/>
          <w:szCs w:val="24"/>
          <w:shd w:val="clear" w:color="auto" w:fill="FFFFFF" w:themeFill="background1"/>
        </w:rPr>
        <w:t>(</w:t>
      </w:r>
      <w:r w:rsidR="00F60B32">
        <w:rPr>
          <w:rFonts w:asciiTheme="majorEastAsia" w:eastAsiaTheme="majorEastAsia" w:hAnsiTheme="majorEastAsia"/>
          <w:sz w:val="22"/>
          <w:szCs w:val="24"/>
          <w:shd w:val="clear" w:color="auto" w:fill="FFFFFF" w:themeFill="background1"/>
        </w:rPr>
        <w:t>1968)</w:t>
      </w:r>
      <w:r w:rsidRPr="00EC6B40">
        <w:rPr>
          <w:rFonts w:asciiTheme="majorEastAsia" w:eastAsiaTheme="majorEastAsia" w:hAnsiTheme="majorEastAsia" w:hint="eastAsia"/>
          <w:sz w:val="22"/>
          <w:szCs w:val="24"/>
          <w:shd w:val="clear" w:color="auto" w:fill="FFFFFF" w:themeFill="background1"/>
        </w:rPr>
        <w:t>年度に係長級昇任考査制度を導入以降、幾度の制度改正を経て、</w:t>
      </w:r>
      <w:r w:rsidR="000F5C7B">
        <w:rPr>
          <w:rFonts w:asciiTheme="majorEastAsia" w:eastAsiaTheme="majorEastAsia" w:hAnsiTheme="majorEastAsia" w:hint="eastAsia"/>
          <w:sz w:val="22"/>
          <w:szCs w:val="24"/>
          <w:shd w:val="clear" w:color="auto" w:fill="FFFFFF" w:themeFill="background1"/>
        </w:rPr>
        <w:t>現在も</w:t>
      </w:r>
      <w:r w:rsidRPr="00EC6B40">
        <w:rPr>
          <w:rFonts w:asciiTheme="majorEastAsia" w:eastAsiaTheme="majorEastAsia" w:hAnsiTheme="majorEastAsia" w:hint="eastAsia"/>
          <w:sz w:val="22"/>
          <w:szCs w:val="24"/>
          <w:shd w:val="clear" w:color="auto" w:fill="FFFFFF" w:themeFill="background1"/>
        </w:rPr>
        <w:t>主査級昇任考査制度として実施している。</w:t>
      </w:r>
    </w:p>
    <w:p w14:paraId="70F8A2F7" w14:textId="405B093A" w:rsidR="00EC6B40" w:rsidRPr="00B50C74" w:rsidRDefault="00EC6B40" w:rsidP="00D330B1">
      <w:pPr>
        <w:spacing w:line="320" w:lineRule="exact"/>
        <w:ind w:left="284"/>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これまでの実施状況をみると、対象者は、制度導入当初1,822名であったものが、平成2</w:t>
      </w:r>
      <w:r w:rsidR="00F60B32">
        <w:rPr>
          <w:rFonts w:asciiTheme="majorEastAsia" w:eastAsiaTheme="majorEastAsia" w:hAnsiTheme="majorEastAsia"/>
          <w:sz w:val="22"/>
          <w:szCs w:val="24"/>
          <w:shd w:val="clear" w:color="auto" w:fill="FFFFFF" w:themeFill="background1"/>
        </w:rPr>
        <w:t>(</w:t>
      </w:r>
      <w:r w:rsidR="00F60B32" w:rsidRPr="00B50C74">
        <w:rPr>
          <w:rFonts w:asciiTheme="majorEastAsia" w:eastAsiaTheme="majorEastAsia" w:hAnsiTheme="majorEastAsia"/>
          <w:sz w:val="22"/>
          <w:szCs w:val="24"/>
          <w:shd w:val="clear" w:color="auto" w:fill="FFFFFF" w:themeFill="background1"/>
        </w:rPr>
        <w:t>1990)</w:t>
      </w:r>
      <w:r w:rsidRPr="00B50C74">
        <w:rPr>
          <w:rFonts w:asciiTheme="majorEastAsia" w:eastAsiaTheme="majorEastAsia" w:hAnsiTheme="majorEastAsia" w:hint="eastAsia"/>
          <w:sz w:val="22"/>
          <w:szCs w:val="24"/>
          <w:shd w:val="clear" w:color="auto" w:fill="FFFFFF" w:themeFill="background1"/>
        </w:rPr>
        <w:t>年度には3,417名まで増加したが、その後、採用抑制に伴</w:t>
      </w:r>
      <w:r w:rsidR="000F5202">
        <w:rPr>
          <w:rFonts w:asciiTheme="majorEastAsia" w:eastAsiaTheme="majorEastAsia" w:hAnsiTheme="majorEastAsia" w:hint="eastAsia"/>
          <w:sz w:val="22"/>
          <w:szCs w:val="24"/>
          <w:shd w:val="clear" w:color="auto" w:fill="FFFFFF" w:themeFill="background1"/>
        </w:rPr>
        <w:t>い主事級の職員数が激減するとともに年齢構成が変化したこと等により</w:t>
      </w:r>
      <w:r w:rsidRPr="00B50C74">
        <w:rPr>
          <w:rFonts w:asciiTheme="majorEastAsia" w:eastAsiaTheme="majorEastAsia" w:hAnsiTheme="majorEastAsia" w:hint="eastAsia"/>
          <w:sz w:val="22"/>
          <w:szCs w:val="24"/>
          <w:shd w:val="clear" w:color="auto" w:fill="FFFFFF" w:themeFill="background1"/>
        </w:rPr>
        <w:t>、平成30</w:t>
      </w:r>
      <w:r w:rsidR="009823B0" w:rsidRPr="00B50C74">
        <w:rPr>
          <w:rFonts w:asciiTheme="majorEastAsia" w:eastAsiaTheme="majorEastAsia" w:hAnsiTheme="majorEastAsia"/>
          <w:sz w:val="22"/>
          <w:szCs w:val="24"/>
          <w:shd w:val="clear" w:color="auto" w:fill="FFFFFF" w:themeFill="background1"/>
        </w:rPr>
        <w:t>(2018)</w:t>
      </w:r>
      <w:r w:rsidRPr="00B50C74">
        <w:rPr>
          <w:rFonts w:asciiTheme="majorEastAsia" w:eastAsiaTheme="majorEastAsia" w:hAnsiTheme="majorEastAsia" w:hint="eastAsia"/>
          <w:sz w:val="22"/>
          <w:szCs w:val="24"/>
          <w:shd w:val="clear" w:color="auto" w:fill="FFFFFF" w:themeFill="background1"/>
        </w:rPr>
        <w:t>年前後に対象者数は500名台まで</w:t>
      </w:r>
      <w:r w:rsidR="0045402F" w:rsidRPr="00B50C74">
        <w:rPr>
          <w:rFonts w:asciiTheme="majorEastAsia" w:eastAsiaTheme="majorEastAsia" w:hAnsiTheme="majorEastAsia" w:hint="eastAsia"/>
          <w:sz w:val="22"/>
          <w:szCs w:val="24"/>
          <w:shd w:val="clear" w:color="auto" w:fill="FFFFFF" w:themeFill="background1"/>
        </w:rPr>
        <w:t>減少し</w:t>
      </w:r>
      <w:r w:rsidR="00346550" w:rsidRPr="00B50C74">
        <w:rPr>
          <w:rFonts w:asciiTheme="majorEastAsia" w:eastAsiaTheme="majorEastAsia" w:hAnsiTheme="majorEastAsia" w:hint="eastAsia"/>
          <w:sz w:val="22"/>
          <w:szCs w:val="24"/>
          <w:shd w:val="clear" w:color="auto" w:fill="FFFFFF" w:themeFill="background1"/>
        </w:rPr>
        <w:t>た</w:t>
      </w:r>
      <w:r w:rsidR="0045402F" w:rsidRPr="00B50C74">
        <w:rPr>
          <w:rFonts w:asciiTheme="majorEastAsia" w:eastAsiaTheme="majorEastAsia" w:hAnsiTheme="majorEastAsia" w:hint="eastAsia"/>
          <w:sz w:val="22"/>
          <w:szCs w:val="24"/>
          <w:shd w:val="clear" w:color="auto" w:fill="FFFFFF" w:themeFill="background1"/>
        </w:rPr>
        <w:t>。近年の</w:t>
      </w:r>
      <w:r w:rsidRPr="00B50C74">
        <w:rPr>
          <w:rFonts w:asciiTheme="majorEastAsia" w:eastAsiaTheme="majorEastAsia" w:hAnsiTheme="majorEastAsia" w:hint="eastAsia"/>
          <w:sz w:val="22"/>
          <w:szCs w:val="24"/>
          <w:shd w:val="clear" w:color="auto" w:fill="FFFFFF" w:themeFill="background1"/>
        </w:rPr>
        <w:t>採用者</w:t>
      </w:r>
      <w:r w:rsidR="000F5C7B" w:rsidRPr="00B50C74">
        <w:rPr>
          <w:rFonts w:asciiTheme="majorEastAsia" w:eastAsiaTheme="majorEastAsia" w:hAnsiTheme="majorEastAsia" w:hint="eastAsia"/>
          <w:sz w:val="22"/>
          <w:szCs w:val="24"/>
          <w:shd w:val="clear" w:color="auto" w:fill="FFFFFF" w:themeFill="background1"/>
        </w:rPr>
        <w:t>数</w:t>
      </w:r>
      <w:r w:rsidRPr="00B50C74">
        <w:rPr>
          <w:rFonts w:asciiTheme="majorEastAsia" w:eastAsiaTheme="majorEastAsia" w:hAnsiTheme="majorEastAsia" w:hint="eastAsia"/>
          <w:sz w:val="22"/>
          <w:szCs w:val="24"/>
          <w:shd w:val="clear" w:color="auto" w:fill="FFFFFF" w:themeFill="background1"/>
        </w:rPr>
        <w:t>増の効果もあり、直近</w:t>
      </w:r>
      <w:r w:rsidR="00346550" w:rsidRPr="00B50C74">
        <w:rPr>
          <w:rFonts w:asciiTheme="majorEastAsia" w:eastAsiaTheme="majorEastAsia" w:hAnsiTheme="majorEastAsia" w:hint="eastAsia"/>
          <w:sz w:val="22"/>
          <w:szCs w:val="24"/>
          <w:shd w:val="clear" w:color="auto" w:fill="FFFFFF" w:themeFill="background1"/>
        </w:rPr>
        <w:t>の</w:t>
      </w:r>
      <w:r w:rsidRPr="00B50C74">
        <w:rPr>
          <w:rFonts w:asciiTheme="majorEastAsia" w:eastAsiaTheme="majorEastAsia" w:hAnsiTheme="majorEastAsia" w:hint="eastAsia"/>
          <w:sz w:val="22"/>
          <w:szCs w:val="24"/>
          <w:shd w:val="clear" w:color="auto" w:fill="FFFFFF" w:themeFill="background1"/>
        </w:rPr>
        <w:t>令和４</w:t>
      </w:r>
      <w:r w:rsidR="009823B0" w:rsidRPr="00B50C74">
        <w:rPr>
          <w:rFonts w:asciiTheme="majorEastAsia" w:eastAsiaTheme="majorEastAsia" w:hAnsiTheme="majorEastAsia" w:hint="eastAsia"/>
          <w:sz w:val="22"/>
          <w:szCs w:val="24"/>
          <w:shd w:val="clear" w:color="auto" w:fill="FFFFFF" w:themeFill="background1"/>
        </w:rPr>
        <w:t>(</w:t>
      </w:r>
      <w:r w:rsidR="009823B0" w:rsidRPr="00B50C74">
        <w:rPr>
          <w:rFonts w:asciiTheme="majorEastAsia" w:eastAsiaTheme="majorEastAsia" w:hAnsiTheme="majorEastAsia"/>
          <w:sz w:val="22"/>
          <w:szCs w:val="24"/>
          <w:shd w:val="clear" w:color="auto" w:fill="FFFFFF" w:themeFill="background1"/>
        </w:rPr>
        <w:t>2022)</w:t>
      </w:r>
      <w:r w:rsidRPr="00B50C74">
        <w:rPr>
          <w:rFonts w:asciiTheme="majorEastAsia" w:eastAsiaTheme="majorEastAsia" w:hAnsiTheme="majorEastAsia" w:hint="eastAsia"/>
          <w:sz w:val="22"/>
          <w:szCs w:val="24"/>
          <w:shd w:val="clear" w:color="auto" w:fill="FFFFFF" w:themeFill="background1"/>
        </w:rPr>
        <w:t>年度では</w:t>
      </w:r>
      <w:r w:rsidR="00346550" w:rsidRPr="00B50C74">
        <w:rPr>
          <w:rFonts w:asciiTheme="majorEastAsia" w:eastAsiaTheme="majorEastAsia" w:hAnsiTheme="majorEastAsia" w:hint="eastAsia"/>
          <w:sz w:val="22"/>
          <w:szCs w:val="24"/>
          <w:shd w:val="clear" w:color="auto" w:fill="FFFFFF" w:themeFill="background1"/>
        </w:rPr>
        <w:t>741名と</w:t>
      </w:r>
      <w:r w:rsidRPr="00B50C74">
        <w:rPr>
          <w:rFonts w:asciiTheme="majorEastAsia" w:eastAsiaTheme="majorEastAsia" w:hAnsiTheme="majorEastAsia" w:hint="eastAsia"/>
          <w:sz w:val="22"/>
          <w:szCs w:val="24"/>
          <w:shd w:val="clear" w:color="auto" w:fill="FFFFFF" w:themeFill="background1"/>
        </w:rPr>
        <w:t>増加に転じ</w:t>
      </w:r>
      <w:r w:rsidR="00F60B32" w:rsidRPr="00B50C74">
        <w:rPr>
          <w:rFonts w:asciiTheme="majorEastAsia" w:eastAsiaTheme="majorEastAsia" w:hAnsiTheme="majorEastAsia" w:hint="eastAsia"/>
          <w:sz w:val="22"/>
          <w:szCs w:val="24"/>
          <w:shd w:val="clear" w:color="auto" w:fill="FFFFFF" w:themeFill="background1"/>
        </w:rPr>
        <w:t>、</w:t>
      </w:r>
      <w:r w:rsidRPr="00B50C74">
        <w:rPr>
          <w:rFonts w:asciiTheme="majorEastAsia" w:eastAsiaTheme="majorEastAsia" w:hAnsiTheme="majorEastAsia" w:hint="eastAsia"/>
          <w:sz w:val="22"/>
          <w:szCs w:val="24"/>
          <w:shd w:val="clear" w:color="auto" w:fill="FFFFFF" w:themeFill="background1"/>
        </w:rPr>
        <w:t>今後しばらくは対象者の増加が見込まれる。</w:t>
      </w:r>
    </w:p>
    <w:p w14:paraId="0D90D039" w14:textId="7D2D289E" w:rsidR="00EC6B40" w:rsidRPr="00EC6B40" w:rsidRDefault="00EC6B40" w:rsidP="00D330B1">
      <w:pPr>
        <w:spacing w:line="320" w:lineRule="exact"/>
        <w:ind w:left="284"/>
        <w:rPr>
          <w:rFonts w:asciiTheme="majorEastAsia" w:eastAsiaTheme="majorEastAsia" w:hAnsiTheme="majorEastAsia"/>
          <w:sz w:val="22"/>
          <w:szCs w:val="24"/>
          <w:shd w:val="clear" w:color="auto" w:fill="FFFFFF" w:themeFill="background1"/>
        </w:rPr>
      </w:pPr>
      <w:r w:rsidRPr="00B50C74">
        <w:rPr>
          <w:rFonts w:asciiTheme="majorEastAsia" w:eastAsiaTheme="majorEastAsia" w:hAnsiTheme="majorEastAsia" w:hint="eastAsia"/>
          <w:sz w:val="22"/>
          <w:szCs w:val="24"/>
          <w:shd w:val="clear" w:color="auto" w:fill="FFFFFF" w:themeFill="background1"/>
        </w:rPr>
        <w:t xml:space="preserve">　また、合格者数は、組織</w:t>
      </w:r>
      <w:r w:rsidRPr="00EC6B40">
        <w:rPr>
          <w:rFonts w:asciiTheme="majorEastAsia" w:eastAsiaTheme="majorEastAsia" w:hAnsiTheme="majorEastAsia" w:hint="eastAsia"/>
          <w:sz w:val="22"/>
          <w:szCs w:val="24"/>
          <w:shd w:val="clear" w:color="auto" w:fill="FFFFFF" w:themeFill="background1"/>
        </w:rPr>
        <w:t>上の必要数を踏まえ毎年度決定しており、近年は100名程度となっているが、合格率は、平成元</w:t>
      </w:r>
      <w:r w:rsidR="009823B0">
        <w:rPr>
          <w:rFonts w:asciiTheme="majorEastAsia" w:eastAsiaTheme="majorEastAsia" w:hAnsiTheme="majorEastAsia" w:hint="eastAsia"/>
          <w:sz w:val="22"/>
          <w:szCs w:val="24"/>
          <w:shd w:val="clear" w:color="auto" w:fill="FFFFFF" w:themeFill="background1"/>
        </w:rPr>
        <w:t>(</w:t>
      </w:r>
      <w:r w:rsidR="009823B0">
        <w:rPr>
          <w:rFonts w:asciiTheme="majorEastAsia" w:eastAsiaTheme="majorEastAsia" w:hAnsiTheme="majorEastAsia"/>
          <w:sz w:val="22"/>
          <w:szCs w:val="24"/>
          <w:shd w:val="clear" w:color="auto" w:fill="FFFFFF" w:themeFill="background1"/>
        </w:rPr>
        <w:t>1989)</w:t>
      </w:r>
      <w:r w:rsidRPr="00EC6B40">
        <w:rPr>
          <w:rFonts w:asciiTheme="majorEastAsia" w:eastAsiaTheme="majorEastAsia" w:hAnsiTheme="majorEastAsia" w:hint="eastAsia"/>
          <w:sz w:val="22"/>
          <w:szCs w:val="24"/>
          <w:shd w:val="clear" w:color="auto" w:fill="FFFFFF" w:themeFill="background1"/>
        </w:rPr>
        <w:t>年までは10％を下回る年度が多く見受けられたものの、平成30</w:t>
      </w:r>
      <w:r w:rsidR="009823B0">
        <w:rPr>
          <w:rFonts w:asciiTheme="majorEastAsia" w:eastAsiaTheme="majorEastAsia" w:hAnsiTheme="majorEastAsia"/>
          <w:sz w:val="22"/>
          <w:szCs w:val="24"/>
          <w:shd w:val="clear" w:color="auto" w:fill="FFFFFF" w:themeFill="background1"/>
        </w:rPr>
        <w:t>(2018)</w:t>
      </w:r>
      <w:r w:rsidRPr="00EC6B40">
        <w:rPr>
          <w:rFonts w:asciiTheme="majorEastAsia" w:eastAsiaTheme="majorEastAsia" w:hAnsiTheme="majorEastAsia" w:hint="eastAsia"/>
          <w:sz w:val="22"/>
          <w:szCs w:val="24"/>
          <w:shd w:val="clear" w:color="auto" w:fill="FFFFFF" w:themeFill="background1"/>
        </w:rPr>
        <w:t>年度以降はⅠ類Ⅱ類ともに20％を超える状況が続いている。</w:t>
      </w:r>
    </w:p>
    <w:p w14:paraId="6EC51101" w14:textId="2B94C90F" w:rsidR="0029778E" w:rsidRPr="0029778E" w:rsidRDefault="00EC6B40" w:rsidP="00D330B1">
      <w:pPr>
        <w:spacing w:line="320" w:lineRule="exact"/>
        <w:ind w:left="284"/>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w:t>
      </w:r>
      <w:r w:rsidR="009823B0">
        <w:rPr>
          <w:rFonts w:asciiTheme="majorEastAsia" w:eastAsiaTheme="majorEastAsia" w:hAnsiTheme="majorEastAsia" w:hint="eastAsia"/>
          <w:sz w:val="22"/>
          <w:szCs w:val="24"/>
          <w:shd w:val="clear" w:color="auto" w:fill="FFFFFF" w:themeFill="background1"/>
        </w:rPr>
        <w:t>一般</w:t>
      </w:r>
      <w:r w:rsidRPr="00EC6B40">
        <w:rPr>
          <w:rFonts w:asciiTheme="majorEastAsia" w:eastAsiaTheme="majorEastAsia" w:hAnsiTheme="majorEastAsia" w:hint="eastAsia"/>
          <w:sz w:val="22"/>
          <w:szCs w:val="24"/>
          <w:shd w:val="clear" w:color="auto" w:fill="FFFFFF" w:themeFill="background1"/>
        </w:rPr>
        <w:t>行政職における新規採用職員の男女比は概ね</w:t>
      </w:r>
      <w:r w:rsidR="006951C3">
        <w:rPr>
          <w:rFonts w:asciiTheme="majorEastAsia" w:eastAsiaTheme="majorEastAsia" w:hAnsiTheme="majorEastAsia" w:hint="eastAsia"/>
          <w:sz w:val="22"/>
          <w:szCs w:val="24"/>
          <w:shd w:val="clear" w:color="auto" w:fill="FFFFFF" w:themeFill="background1"/>
        </w:rPr>
        <w:t>半々</w:t>
      </w:r>
      <w:r w:rsidRPr="00EC6B40">
        <w:rPr>
          <w:rFonts w:asciiTheme="majorEastAsia" w:eastAsiaTheme="majorEastAsia" w:hAnsiTheme="majorEastAsia" w:hint="eastAsia"/>
          <w:sz w:val="22"/>
          <w:szCs w:val="24"/>
          <w:shd w:val="clear" w:color="auto" w:fill="FFFFFF" w:themeFill="background1"/>
        </w:rPr>
        <w:t>となっており、職員に占める女性の割合は</w:t>
      </w:r>
      <w:r w:rsidR="006951C3">
        <w:rPr>
          <w:rFonts w:asciiTheme="majorEastAsia" w:eastAsiaTheme="majorEastAsia" w:hAnsiTheme="majorEastAsia" w:hint="eastAsia"/>
          <w:sz w:val="22"/>
          <w:szCs w:val="24"/>
          <w:shd w:val="clear" w:color="auto" w:fill="FFFFFF" w:themeFill="background1"/>
        </w:rPr>
        <w:t>年々</w:t>
      </w:r>
      <w:r w:rsidRPr="00EC6B40">
        <w:rPr>
          <w:rFonts w:asciiTheme="majorEastAsia" w:eastAsiaTheme="majorEastAsia" w:hAnsiTheme="majorEastAsia" w:hint="eastAsia"/>
          <w:sz w:val="22"/>
          <w:szCs w:val="24"/>
          <w:shd w:val="clear" w:color="auto" w:fill="FFFFFF" w:themeFill="background1"/>
        </w:rPr>
        <w:t>増加しているが、昇任考査</w:t>
      </w:r>
      <w:r w:rsidR="004D7423">
        <w:rPr>
          <w:rFonts w:asciiTheme="majorEastAsia" w:eastAsiaTheme="majorEastAsia" w:hAnsiTheme="majorEastAsia" w:hint="eastAsia"/>
          <w:sz w:val="22"/>
          <w:szCs w:val="24"/>
          <w:shd w:val="clear" w:color="auto" w:fill="FFFFFF" w:themeFill="background1"/>
        </w:rPr>
        <w:t>の受験率</w:t>
      </w:r>
      <w:r w:rsidR="000F5202">
        <w:rPr>
          <w:rFonts w:asciiTheme="majorEastAsia" w:eastAsiaTheme="majorEastAsia" w:hAnsiTheme="majorEastAsia" w:hint="eastAsia"/>
          <w:sz w:val="22"/>
          <w:szCs w:val="24"/>
          <w:shd w:val="clear" w:color="auto" w:fill="FFFFFF" w:themeFill="background1"/>
        </w:rPr>
        <w:t>は</w:t>
      </w:r>
      <w:r w:rsidR="004D7423">
        <w:rPr>
          <w:rFonts w:asciiTheme="majorEastAsia" w:eastAsiaTheme="majorEastAsia" w:hAnsiTheme="majorEastAsia" w:hint="eastAsia"/>
          <w:sz w:val="22"/>
          <w:szCs w:val="24"/>
          <w:shd w:val="clear" w:color="auto" w:fill="FFFFFF" w:themeFill="background1"/>
        </w:rPr>
        <w:t>、</w:t>
      </w:r>
      <w:r w:rsidR="000F5202">
        <w:rPr>
          <w:rFonts w:asciiTheme="majorEastAsia" w:eastAsiaTheme="majorEastAsia" w:hAnsiTheme="majorEastAsia" w:hint="eastAsia"/>
          <w:sz w:val="22"/>
          <w:szCs w:val="24"/>
          <w:shd w:val="clear" w:color="auto" w:fill="FFFFFF" w:themeFill="background1"/>
        </w:rPr>
        <w:t>男性に比べ女性が</w:t>
      </w:r>
      <w:r w:rsidR="00C25B7C">
        <w:rPr>
          <w:rFonts w:asciiTheme="majorEastAsia" w:eastAsiaTheme="majorEastAsia" w:hAnsiTheme="majorEastAsia" w:hint="eastAsia"/>
          <w:sz w:val="22"/>
          <w:szCs w:val="24"/>
          <w:shd w:val="clear" w:color="auto" w:fill="FFFFFF" w:themeFill="background1"/>
        </w:rPr>
        <w:t>大きく下回っていることから、</w:t>
      </w:r>
      <w:r w:rsidR="00FA715A">
        <w:rPr>
          <w:rFonts w:asciiTheme="majorEastAsia" w:eastAsiaTheme="majorEastAsia" w:hAnsiTheme="majorEastAsia" w:hint="eastAsia"/>
          <w:sz w:val="22"/>
          <w:szCs w:val="24"/>
          <w:shd w:val="clear" w:color="auto" w:fill="FFFFFF" w:themeFill="background1"/>
        </w:rPr>
        <w:t>対象者数の増加に見合うほどの受験者の増加は見られず、全体として減少傾向にある。</w:t>
      </w:r>
    </w:p>
    <w:p w14:paraId="192A3F0A" w14:textId="02B5AA44" w:rsidR="0029778E" w:rsidRPr="002D5294" w:rsidRDefault="0029778E" w:rsidP="00D330B1">
      <w:pPr>
        <w:spacing w:line="320" w:lineRule="exact"/>
        <w:ind w:left="284"/>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34E0E1E0" w14:textId="41EFF5D7" w:rsidR="00C25B7C" w:rsidRPr="00EC6B40" w:rsidRDefault="00C25B7C" w:rsidP="00C25B7C">
      <w:pPr>
        <w:spacing w:line="320" w:lineRule="exact"/>
        <w:ind w:leftChars="142" w:left="284"/>
        <w:rPr>
          <w:rFonts w:asciiTheme="minorEastAsia" w:hAnsiTheme="minorEastAsia"/>
          <w:sz w:val="22"/>
          <w:szCs w:val="24"/>
          <w:shd w:val="clear" w:color="auto" w:fill="FFFFFF" w:themeFill="background1"/>
        </w:rPr>
      </w:pPr>
      <w:r w:rsidRPr="0038530F">
        <w:rPr>
          <w:rFonts w:asciiTheme="minorEastAsia" w:hAnsiTheme="minorEastAsia" w:hint="eastAsia"/>
          <w:sz w:val="22"/>
          <w:szCs w:val="24"/>
          <w:shd w:val="clear" w:color="auto" w:fill="FFFFFF" w:themeFill="background1"/>
        </w:rPr>
        <w:t xml:space="preserve">　主査</w:t>
      </w:r>
      <w:r>
        <w:rPr>
          <w:rFonts w:asciiTheme="minorEastAsia" w:hAnsiTheme="minorEastAsia" w:hint="eastAsia"/>
          <w:sz w:val="22"/>
          <w:szCs w:val="24"/>
          <w:shd w:val="clear" w:color="auto" w:fill="FFFFFF" w:themeFill="background1"/>
        </w:rPr>
        <w:t>級の職員数を確保</w:t>
      </w:r>
      <w:r w:rsidRPr="0038530F">
        <w:rPr>
          <w:rFonts w:asciiTheme="minorEastAsia" w:hAnsiTheme="minorEastAsia" w:hint="eastAsia"/>
          <w:sz w:val="22"/>
          <w:szCs w:val="24"/>
          <w:shd w:val="clear" w:color="auto" w:fill="FFFFFF" w:themeFill="background1"/>
        </w:rPr>
        <w:t>するには、当面、昇任考査において継続して100人を超える規模の合格者が必要となって</w:t>
      </w:r>
      <w:r>
        <w:rPr>
          <w:rFonts w:asciiTheme="minorEastAsia" w:hAnsiTheme="minorEastAsia" w:hint="eastAsia"/>
          <w:sz w:val="22"/>
          <w:szCs w:val="24"/>
          <w:shd w:val="clear" w:color="auto" w:fill="FFFFFF" w:themeFill="background1"/>
        </w:rPr>
        <w:t>いるが</w:t>
      </w:r>
      <w:r w:rsidRPr="0038530F">
        <w:rPr>
          <w:rFonts w:asciiTheme="minorEastAsia" w:hAnsiTheme="minorEastAsia" w:hint="eastAsia"/>
          <w:sz w:val="22"/>
          <w:szCs w:val="24"/>
          <w:shd w:val="clear" w:color="auto" w:fill="FFFFFF" w:themeFill="background1"/>
        </w:rPr>
        <w:t>、</w:t>
      </w:r>
      <w:r>
        <w:rPr>
          <w:rFonts w:asciiTheme="minorEastAsia" w:hAnsiTheme="minorEastAsia" w:hint="eastAsia"/>
          <w:sz w:val="22"/>
          <w:szCs w:val="24"/>
          <w:shd w:val="clear" w:color="auto" w:fill="FFFFFF" w:themeFill="background1"/>
        </w:rPr>
        <w:t>近年の合格率上昇の中で、</w:t>
      </w:r>
      <w:r w:rsidRPr="0038530F">
        <w:rPr>
          <w:rFonts w:asciiTheme="minorEastAsia" w:hAnsiTheme="minorEastAsia" w:hint="eastAsia"/>
          <w:sz w:val="22"/>
          <w:szCs w:val="24"/>
          <w:shd w:val="clear" w:color="auto" w:fill="FFFFFF" w:themeFill="background1"/>
        </w:rPr>
        <w:t>主査級職員の質の確保が課題となっている。</w:t>
      </w:r>
    </w:p>
    <w:p w14:paraId="001C64C0" w14:textId="279F66BF" w:rsidR="00EC6B40" w:rsidRPr="0038530F" w:rsidRDefault="00EC6B40" w:rsidP="00D330B1">
      <w:pPr>
        <w:spacing w:line="320" w:lineRule="exact"/>
        <w:ind w:leftChars="142" w:left="284"/>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 xml:space="preserve">　</w:t>
      </w:r>
      <w:r w:rsidR="00C25B7C">
        <w:rPr>
          <w:rFonts w:asciiTheme="minorEastAsia" w:hAnsiTheme="minorEastAsia" w:hint="eastAsia"/>
          <w:sz w:val="22"/>
          <w:szCs w:val="24"/>
          <w:shd w:val="clear" w:color="auto" w:fill="FFFFFF" w:themeFill="background1"/>
        </w:rPr>
        <w:t>受験者の負担を軽減し受験者の増加を図る観点から</w:t>
      </w:r>
      <w:r w:rsidR="00C25B7C" w:rsidRPr="0038530F">
        <w:rPr>
          <w:rFonts w:asciiTheme="minorEastAsia" w:hAnsiTheme="minorEastAsia" w:hint="eastAsia"/>
          <w:sz w:val="22"/>
          <w:szCs w:val="24"/>
          <w:shd w:val="clear" w:color="auto" w:fill="FFFFFF" w:themeFill="background1"/>
        </w:rPr>
        <w:t>、</w:t>
      </w:r>
      <w:r w:rsidRPr="0038530F">
        <w:rPr>
          <w:rFonts w:asciiTheme="minorEastAsia" w:hAnsiTheme="minorEastAsia" w:hint="eastAsia"/>
          <w:sz w:val="22"/>
          <w:szCs w:val="24"/>
          <w:shd w:val="clear" w:color="auto" w:fill="FFFFFF" w:themeFill="background1"/>
        </w:rPr>
        <w:t>出産や育児等と受験勉強が両立しやすくなるよう、令和元</w:t>
      </w:r>
      <w:r w:rsidR="000C57AB">
        <w:rPr>
          <w:rFonts w:asciiTheme="minorEastAsia" w:hAnsiTheme="minorEastAsia" w:hint="eastAsia"/>
          <w:sz w:val="22"/>
          <w:szCs w:val="24"/>
          <w:shd w:val="clear" w:color="auto" w:fill="FFFFFF" w:themeFill="background1"/>
        </w:rPr>
        <w:t>(</w:t>
      </w:r>
      <w:r w:rsidR="000C57AB">
        <w:rPr>
          <w:rFonts w:asciiTheme="minorEastAsia" w:hAnsiTheme="minorEastAsia"/>
          <w:sz w:val="22"/>
          <w:szCs w:val="24"/>
          <w:shd w:val="clear" w:color="auto" w:fill="FFFFFF" w:themeFill="background1"/>
        </w:rPr>
        <w:t>2019)</w:t>
      </w:r>
      <w:r w:rsidRPr="0038530F">
        <w:rPr>
          <w:rFonts w:asciiTheme="minorEastAsia" w:hAnsiTheme="minorEastAsia" w:hint="eastAsia"/>
          <w:sz w:val="22"/>
          <w:szCs w:val="24"/>
          <w:shd w:val="clear" w:color="auto" w:fill="FFFFFF" w:themeFill="background1"/>
        </w:rPr>
        <w:t>年度実施試験より、「行政専門」において、「早期受験制度の導</w:t>
      </w:r>
      <w:r w:rsidR="00C25B7C">
        <w:rPr>
          <w:rFonts w:asciiTheme="minorEastAsia" w:hAnsiTheme="minorEastAsia" w:hint="eastAsia"/>
          <w:sz w:val="22"/>
          <w:szCs w:val="24"/>
          <w:shd w:val="clear" w:color="auto" w:fill="FFFFFF" w:themeFill="background1"/>
        </w:rPr>
        <w:t>入」「資格試験化」「出題方法の変更（記述式から択一式へ）」を行った</w:t>
      </w:r>
      <w:r w:rsidR="006951C3">
        <w:rPr>
          <w:rFonts w:asciiTheme="minorEastAsia" w:hAnsiTheme="minorEastAsia" w:hint="eastAsia"/>
          <w:sz w:val="22"/>
          <w:szCs w:val="24"/>
          <w:shd w:val="clear" w:color="auto" w:fill="FFFFFF" w:themeFill="background1"/>
        </w:rPr>
        <w:t>。その</w:t>
      </w:r>
      <w:r w:rsidR="00C25B7C">
        <w:rPr>
          <w:rFonts w:asciiTheme="minorEastAsia" w:hAnsiTheme="minorEastAsia" w:hint="eastAsia"/>
          <w:sz w:val="22"/>
          <w:szCs w:val="24"/>
          <w:shd w:val="clear" w:color="auto" w:fill="FFFFFF" w:themeFill="background1"/>
        </w:rPr>
        <w:t>結果</w:t>
      </w:r>
      <w:r w:rsidRPr="0038530F">
        <w:rPr>
          <w:rFonts w:asciiTheme="minorEastAsia" w:hAnsiTheme="minorEastAsia" w:hint="eastAsia"/>
          <w:sz w:val="22"/>
          <w:szCs w:val="24"/>
          <w:shd w:val="clear" w:color="auto" w:fill="FFFFFF" w:themeFill="background1"/>
        </w:rPr>
        <w:t>、行政専門の早期受験制度では毎年度多数の受験者が合格する</w:t>
      </w:r>
      <w:r w:rsidR="009B0714">
        <w:rPr>
          <w:rFonts w:asciiTheme="minorEastAsia" w:hAnsiTheme="minorEastAsia" w:hint="eastAsia"/>
          <w:sz w:val="22"/>
          <w:szCs w:val="24"/>
          <w:shd w:val="clear" w:color="auto" w:fill="FFFFFF" w:themeFill="background1"/>
        </w:rPr>
        <w:t>等</w:t>
      </w:r>
      <w:r w:rsidR="000F5C7B">
        <w:rPr>
          <w:rFonts w:asciiTheme="minorEastAsia" w:hAnsiTheme="minorEastAsia" w:hint="eastAsia"/>
          <w:sz w:val="22"/>
          <w:szCs w:val="24"/>
          <w:shd w:val="clear" w:color="auto" w:fill="FFFFFF" w:themeFill="background1"/>
        </w:rPr>
        <w:t>、一定の負担軽減に</w:t>
      </w:r>
      <w:r w:rsidRPr="0038530F">
        <w:rPr>
          <w:rFonts w:asciiTheme="minorEastAsia" w:hAnsiTheme="minorEastAsia" w:hint="eastAsia"/>
          <w:sz w:val="22"/>
          <w:szCs w:val="24"/>
          <w:shd w:val="clear" w:color="auto" w:fill="FFFFFF" w:themeFill="background1"/>
        </w:rPr>
        <w:t>つながっている</w:t>
      </w:r>
      <w:r w:rsidR="006951C3">
        <w:rPr>
          <w:rFonts w:asciiTheme="minorEastAsia" w:hAnsiTheme="minorEastAsia" w:hint="eastAsia"/>
          <w:sz w:val="22"/>
          <w:szCs w:val="24"/>
          <w:shd w:val="clear" w:color="auto" w:fill="FFFFFF" w:themeFill="background1"/>
        </w:rPr>
        <w:t>ものの、</w:t>
      </w:r>
      <w:r w:rsidR="00D67E96">
        <w:rPr>
          <w:rFonts w:asciiTheme="minorEastAsia" w:hAnsiTheme="minorEastAsia" w:hint="eastAsia"/>
          <w:sz w:val="22"/>
          <w:szCs w:val="24"/>
          <w:shd w:val="clear" w:color="auto" w:fill="FFFFFF" w:themeFill="background1"/>
        </w:rPr>
        <w:t>昇任考査の</w:t>
      </w:r>
      <w:r w:rsidR="006951C3">
        <w:rPr>
          <w:rFonts w:asciiTheme="minorEastAsia" w:hAnsiTheme="minorEastAsia" w:hint="eastAsia"/>
          <w:sz w:val="22"/>
          <w:szCs w:val="24"/>
          <w:shd w:val="clear" w:color="auto" w:fill="FFFFFF" w:themeFill="background1"/>
        </w:rPr>
        <w:t>受験率の改善には至って</w:t>
      </w:r>
      <w:r w:rsidR="00D67E96">
        <w:rPr>
          <w:rFonts w:asciiTheme="minorEastAsia" w:hAnsiTheme="minorEastAsia" w:hint="eastAsia"/>
          <w:sz w:val="22"/>
          <w:szCs w:val="24"/>
          <w:shd w:val="clear" w:color="auto" w:fill="FFFFFF" w:themeFill="background1"/>
        </w:rPr>
        <w:t>いないことから、</w:t>
      </w:r>
      <w:r w:rsidR="0009215D">
        <w:rPr>
          <w:rFonts w:asciiTheme="minorEastAsia" w:hAnsiTheme="minorEastAsia" w:hint="eastAsia"/>
          <w:sz w:val="22"/>
          <w:szCs w:val="24"/>
          <w:shd w:val="clear" w:color="auto" w:fill="FFFFFF" w:themeFill="background1"/>
        </w:rPr>
        <w:t>受験意欲の向上や受験者の増加に向けた更なる取組みが必要である</w:t>
      </w:r>
      <w:r w:rsidR="0045402F" w:rsidRPr="0038530F">
        <w:rPr>
          <w:rFonts w:asciiTheme="minorEastAsia" w:hAnsiTheme="minorEastAsia" w:hint="eastAsia"/>
          <w:sz w:val="22"/>
          <w:szCs w:val="24"/>
          <w:shd w:val="clear" w:color="auto" w:fill="FFFFFF" w:themeFill="background1"/>
        </w:rPr>
        <w:t>。</w:t>
      </w:r>
    </w:p>
    <w:p w14:paraId="14120C94" w14:textId="6733D42B" w:rsidR="004D7423" w:rsidRDefault="00EC6B40" w:rsidP="004D7423">
      <w:pPr>
        <w:spacing w:after="0" w:afterAutospacing="0" w:line="320" w:lineRule="exact"/>
        <w:ind w:leftChars="142" w:left="284"/>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 xml:space="preserve">　</w:t>
      </w:r>
      <w:r w:rsidR="00D67E96">
        <w:rPr>
          <w:rFonts w:asciiTheme="minorEastAsia" w:hAnsiTheme="minorEastAsia" w:hint="eastAsia"/>
          <w:sz w:val="22"/>
          <w:szCs w:val="24"/>
          <w:shd w:val="clear" w:color="auto" w:fill="FFFFFF" w:themeFill="background1"/>
        </w:rPr>
        <w:t>また、</w:t>
      </w:r>
      <w:r w:rsidRPr="00EC6B40">
        <w:rPr>
          <w:rFonts w:asciiTheme="minorEastAsia" w:hAnsiTheme="minorEastAsia" w:hint="eastAsia"/>
          <w:sz w:val="22"/>
          <w:szCs w:val="24"/>
          <w:shd w:val="clear" w:color="auto" w:fill="FFFFFF" w:themeFill="background1"/>
        </w:rPr>
        <w:t>令和４</w:t>
      </w:r>
      <w:r w:rsidR="000C57AB">
        <w:rPr>
          <w:rFonts w:asciiTheme="minorEastAsia" w:hAnsiTheme="minorEastAsia" w:hint="eastAsia"/>
          <w:sz w:val="22"/>
          <w:szCs w:val="24"/>
          <w:shd w:val="clear" w:color="auto" w:fill="FFFFFF" w:themeFill="background1"/>
        </w:rPr>
        <w:t>(</w:t>
      </w:r>
      <w:r w:rsidR="000C57AB">
        <w:rPr>
          <w:rFonts w:asciiTheme="minorEastAsia" w:hAnsiTheme="minorEastAsia"/>
          <w:sz w:val="22"/>
          <w:szCs w:val="24"/>
          <w:shd w:val="clear" w:color="auto" w:fill="FFFFFF" w:themeFill="background1"/>
        </w:rPr>
        <w:t>2022)</w:t>
      </w:r>
      <w:r w:rsidRPr="00EC6B40">
        <w:rPr>
          <w:rFonts w:asciiTheme="minorEastAsia" w:hAnsiTheme="minorEastAsia" w:hint="eastAsia"/>
          <w:sz w:val="22"/>
          <w:szCs w:val="24"/>
          <w:shd w:val="clear" w:color="auto" w:fill="FFFFFF" w:themeFill="background1"/>
        </w:rPr>
        <w:t>年度実施の昇任考査合格者（Ⅰ類Ⅱ類合わせて）のうち、入庁年別で</w:t>
      </w:r>
      <w:r w:rsidRPr="00BC3F79">
        <w:rPr>
          <w:rFonts w:asciiTheme="minorEastAsia" w:hAnsiTheme="minorEastAsia" w:hint="eastAsia"/>
          <w:sz w:val="22"/>
          <w:szCs w:val="24"/>
          <w:shd w:val="clear" w:color="auto" w:fill="FFFFFF" w:themeFill="background1"/>
        </w:rPr>
        <w:t>は採用２年目が最多</w:t>
      </w:r>
      <w:r w:rsidR="00F60B32" w:rsidRPr="00BC3F79">
        <w:rPr>
          <w:rFonts w:asciiTheme="minorEastAsia" w:hAnsiTheme="minorEastAsia" w:hint="eastAsia"/>
          <w:sz w:val="22"/>
          <w:szCs w:val="24"/>
          <w:shd w:val="clear" w:color="auto" w:fill="FFFFFF" w:themeFill="background1"/>
        </w:rPr>
        <w:t>、</w:t>
      </w:r>
      <w:r w:rsidR="00C25B7C">
        <w:rPr>
          <w:rFonts w:asciiTheme="minorEastAsia" w:hAnsiTheme="minorEastAsia" w:hint="eastAsia"/>
          <w:sz w:val="22"/>
          <w:szCs w:val="24"/>
          <w:shd w:val="clear" w:color="auto" w:fill="FFFFFF" w:themeFill="background1"/>
        </w:rPr>
        <w:t>採用５年目までで全体の約４割を占めている状況であり、入庁後数年しか経過していない</w:t>
      </w:r>
      <w:r w:rsidR="0045402F" w:rsidRPr="00BC3F79">
        <w:rPr>
          <w:rFonts w:asciiTheme="minorEastAsia" w:hAnsiTheme="minorEastAsia" w:hint="eastAsia"/>
          <w:sz w:val="22"/>
          <w:szCs w:val="24"/>
          <w:shd w:val="clear" w:color="auto" w:fill="FFFFFF" w:themeFill="background1"/>
        </w:rPr>
        <w:t>主査級</w:t>
      </w:r>
      <w:r w:rsidRPr="00BC3F79">
        <w:rPr>
          <w:rFonts w:asciiTheme="minorEastAsia" w:hAnsiTheme="minorEastAsia" w:hint="eastAsia"/>
          <w:sz w:val="22"/>
          <w:szCs w:val="24"/>
          <w:shd w:val="clear" w:color="auto" w:fill="FFFFFF" w:themeFill="background1"/>
        </w:rPr>
        <w:t>昇任</w:t>
      </w:r>
      <w:r w:rsidR="0045402F" w:rsidRPr="00BC3F79">
        <w:rPr>
          <w:rFonts w:asciiTheme="minorEastAsia" w:hAnsiTheme="minorEastAsia" w:hint="eastAsia"/>
          <w:sz w:val="22"/>
          <w:szCs w:val="24"/>
          <w:shd w:val="clear" w:color="auto" w:fill="FFFFFF" w:themeFill="background1"/>
        </w:rPr>
        <w:t>者が大幅に増加</w:t>
      </w:r>
      <w:r w:rsidR="00E82047" w:rsidRPr="00BC3F79">
        <w:rPr>
          <w:rFonts w:asciiTheme="minorEastAsia" w:hAnsiTheme="minorEastAsia" w:hint="eastAsia"/>
          <w:sz w:val="22"/>
          <w:szCs w:val="24"/>
          <w:shd w:val="clear" w:color="auto" w:fill="FFFFFF" w:themeFill="background1"/>
        </w:rPr>
        <w:t>して</w:t>
      </w:r>
      <w:r w:rsidR="001F7DAB" w:rsidRPr="00BC3F79">
        <w:rPr>
          <w:rFonts w:asciiTheme="minorEastAsia" w:hAnsiTheme="minorEastAsia" w:hint="eastAsia"/>
          <w:sz w:val="22"/>
          <w:szCs w:val="24"/>
          <w:shd w:val="clear" w:color="auto" w:fill="FFFFFF" w:themeFill="background1"/>
        </w:rPr>
        <w:t>いる。主査級職員は、より高度な実務を安定的に遂行しつつ、部下・後輩職員の指導・業務遂行支援</w:t>
      </w:r>
      <w:r w:rsidR="009B0714" w:rsidRPr="00BC3F79">
        <w:rPr>
          <w:rFonts w:asciiTheme="minorEastAsia" w:hAnsiTheme="minorEastAsia" w:hint="eastAsia"/>
          <w:sz w:val="22"/>
          <w:szCs w:val="24"/>
          <w:shd w:val="clear" w:color="auto" w:fill="FFFFFF" w:themeFill="background1"/>
        </w:rPr>
        <w:t>等</w:t>
      </w:r>
      <w:r w:rsidR="001F7DAB" w:rsidRPr="00BC3F79">
        <w:rPr>
          <w:rFonts w:asciiTheme="minorEastAsia" w:hAnsiTheme="minorEastAsia" w:hint="eastAsia"/>
          <w:sz w:val="22"/>
          <w:szCs w:val="24"/>
          <w:shd w:val="clear" w:color="auto" w:fill="FFFFFF" w:themeFill="background1"/>
        </w:rPr>
        <w:t>を担うチーム内のリーダーであり、組織パフォーマンス向上の観点からも、これ</w:t>
      </w:r>
      <w:r w:rsidR="00C25B7C">
        <w:rPr>
          <w:rFonts w:asciiTheme="minorEastAsia" w:hAnsiTheme="minorEastAsia" w:hint="eastAsia"/>
          <w:sz w:val="22"/>
          <w:szCs w:val="24"/>
          <w:shd w:val="clear" w:color="auto" w:fill="FFFFFF" w:themeFill="background1"/>
        </w:rPr>
        <w:t>らの職員が、より</w:t>
      </w:r>
      <w:r w:rsidR="001F7DAB" w:rsidRPr="00BC3F79">
        <w:rPr>
          <w:rFonts w:asciiTheme="minorEastAsia" w:hAnsiTheme="minorEastAsia" w:hint="eastAsia"/>
          <w:sz w:val="22"/>
          <w:szCs w:val="24"/>
          <w:shd w:val="clear" w:color="auto" w:fill="FFFFFF" w:themeFill="background1"/>
        </w:rPr>
        <w:t>早期に組織風土や業務に適応</w:t>
      </w:r>
      <w:r w:rsidR="00C25B7C">
        <w:rPr>
          <w:rFonts w:asciiTheme="minorEastAsia" w:hAnsiTheme="minorEastAsia" w:hint="eastAsia"/>
          <w:sz w:val="22"/>
          <w:szCs w:val="24"/>
          <w:shd w:val="clear" w:color="auto" w:fill="FFFFFF" w:themeFill="background1"/>
        </w:rPr>
        <w:t>できるよう取り組む必要がある</w:t>
      </w:r>
      <w:r w:rsidR="001F7DAB" w:rsidRPr="00BC3F79">
        <w:rPr>
          <w:rFonts w:asciiTheme="minorEastAsia" w:hAnsiTheme="minorEastAsia" w:hint="eastAsia"/>
          <w:sz w:val="22"/>
          <w:szCs w:val="24"/>
          <w:shd w:val="clear" w:color="auto" w:fill="FFFFFF" w:themeFill="background1"/>
        </w:rPr>
        <w:t>。</w:t>
      </w:r>
    </w:p>
    <w:p w14:paraId="69DA993A" w14:textId="28F08DB9" w:rsidR="00D330B1" w:rsidRDefault="00D330B1" w:rsidP="004D7423">
      <w:pPr>
        <w:spacing w:beforeLines="50" w:before="180" w:beforeAutospacing="0" w:after="0" w:afterAutospacing="0" w:line="320" w:lineRule="exact"/>
        <w:ind w:leftChars="142" w:left="284"/>
        <w:rPr>
          <w:rFonts w:asciiTheme="minorEastAsia" w:hAnsiTheme="minorEastAsia"/>
          <w:sz w:val="22"/>
          <w:szCs w:val="24"/>
          <w:shd w:val="clear" w:color="auto" w:fill="FFFFFF" w:themeFill="background1"/>
        </w:rPr>
      </w:pPr>
    </w:p>
    <w:p w14:paraId="62A181EC" w14:textId="259ED930" w:rsidR="004D7423" w:rsidRDefault="004D7423" w:rsidP="004D7423">
      <w:pPr>
        <w:spacing w:before="0" w:beforeAutospacing="0" w:after="0" w:afterAutospacing="0" w:line="320" w:lineRule="exact"/>
        <w:ind w:leftChars="142" w:left="284"/>
        <w:rPr>
          <w:rFonts w:asciiTheme="minorEastAsia" w:hAnsiTheme="minorEastAsia"/>
          <w:sz w:val="22"/>
          <w:szCs w:val="24"/>
          <w:shd w:val="clear" w:color="auto" w:fill="FFFFFF" w:themeFill="background1"/>
        </w:rPr>
      </w:pPr>
    </w:p>
    <w:p w14:paraId="5740996C" w14:textId="1FA05E90" w:rsidR="001C785A" w:rsidRDefault="004D7423" w:rsidP="001C785A">
      <w:pPr>
        <w:spacing w:beforeLines="50" w:before="180" w:beforeAutospacing="0" w:after="0" w:afterAutospacing="0" w:line="320" w:lineRule="exact"/>
        <w:ind w:leftChars="142" w:left="284"/>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r w:rsidR="001C785A">
        <w:rPr>
          <w:rFonts w:asciiTheme="minorEastAsia" w:hAnsiTheme="minorEastAsia" w:hint="eastAsia"/>
          <w:sz w:val="22"/>
          <w:szCs w:val="24"/>
          <w:shd w:val="clear" w:color="auto" w:fill="FFFFFF" w:themeFill="background1"/>
        </w:rPr>
        <w:lastRenderedPageBreak/>
        <w:t>〈主査級昇任考査　受験状況推移〉</w:t>
      </w:r>
    </w:p>
    <w:p w14:paraId="4C166CB6" w14:textId="5BF44A10" w:rsidR="001C785A" w:rsidRDefault="00242900" w:rsidP="00FA715A">
      <w:pPr>
        <w:ind w:firstLine="284"/>
        <w:rPr>
          <w:rFonts w:asciiTheme="minorEastAsia" w:hAnsiTheme="minorEastAsia"/>
          <w:sz w:val="22"/>
          <w:szCs w:val="24"/>
          <w:shd w:val="clear" w:color="auto" w:fill="FFFFFF" w:themeFill="background1"/>
        </w:rPr>
      </w:pPr>
      <w:r w:rsidRPr="00F7009D">
        <w:rPr>
          <w:rFonts w:asciiTheme="minorEastAsia" w:hAnsiTheme="minorEastAsia"/>
          <w:noProof/>
          <w:sz w:val="22"/>
          <w:szCs w:val="24"/>
          <w:shd w:val="clear" w:color="auto" w:fill="FFFFFF" w:themeFill="background1"/>
        </w:rPr>
        <mc:AlternateContent>
          <mc:Choice Requires="wps">
            <w:drawing>
              <wp:anchor distT="45720" distB="45720" distL="114300" distR="114300" simplePos="0" relativeHeight="252163072" behindDoc="0" locked="0" layoutInCell="1" allowOverlap="1" wp14:anchorId="0178CBB8" wp14:editId="61244C75">
                <wp:simplePos x="0" y="0"/>
                <wp:positionH relativeFrom="column">
                  <wp:posOffset>261620</wp:posOffset>
                </wp:positionH>
                <wp:positionV relativeFrom="paragraph">
                  <wp:posOffset>2184582</wp:posOffset>
                </wp:positionV>
                <wp:extent cx="3615055" cy="326390"/>
                <wp:effectExtent l="0" t="0" r="0"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326390"/>
                        </a:xfrm>
                        <a:prstGeom prst="rect">
                          <a:avLst/>
                        </a:prstGeom>
                        <a:noFill/>
                        <a:ln w="9525">
                          <a:noFill/>
                          <a:miter lim="800000"/>
                          <a:headEnd/>
                          <a:tailEnd/>
                        </a:ln>
                      </wps:spPr>
                      <wps:txbx>
                        <w:txbxContent>
                          <w:p w14:paraId="5C49974C" w14:textId="3985E30A" w:rsidR="00E71ECA" w:rsidRDefault="00E71ECA" w:rsidP="00F7009D">
                            <w:r>
                              <w:rPr>
                                <w:rFonts w:asciiTheme="minorEastAsia" w:hAnsiTheme="minorEastAsia" w:hint="eastAsia"/>
                                <w:sz w:val="22"/>
                                <w:szCs w:val="24"/>
                                <w:shd w:val="clear" w:color="auto" w:fill="FFFFFF" w:themeFill="background1"/>
                              </w:rPr>
                              <w:t>（第２類）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8CBB8" id="_x0000_s1044" type="#_x0000_t202" style="position:absolute;left:0;text-align:left;margin-left:20.6pt;margin-top:172pt;width:284.65pt;height:25.7pt;z-index:25216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" filled="f" stroked="f">
                <v:textbox>
                  <w:txbxContent>
                    <w:p w14:paraId="5C49974C" w14:textId="3985E30A" w:rsidR="00E71ECA" w:rsidRDefault="00E71ECA" w:rsidP="00F7009D">
                      <w:r>
                        <w:rPr>
                          <w:rFonts w:asciiTheme="minorEastAsia" w:hAnsiTheme="minorEastAsia" w:hint="eastAsia"/>
                          <w:sz w:val="22"/>
                          <w:szCs w:val="24"/>
                          <w:shd w:val="clear" w:color="auto" w:fill="FFFFFF" w:themeFill="background1"/>
                        </w:rPr>
                        <w:t>（第２類）</w:t>
                      </w:r>
                    </w:p>
                  </w:txbxContent>
                </v:textbox>
              </v:shape>
            </w:pict>
          </mc:Fallback>
        </mc:AlternateContent>
      </w:r>
      <w:r w:rsidRPr="00F7009D">
        <w:rPr>
          <w:rFonts w:asciiTheme="minorEastAsia" w:hAnsiTheme="minorEastAsia"/>
          <w:noProof/>
          <w:sz w:val="22"/>
          <w:szCs w:val="24"/>
          <w:shd w:val="clear" w:color="auto" w:fill="FFFFFF" w:themeFill="background1"/>
        </w:rPr>
        <mc:AlternateContent>
          <mc:Choice Requires="wps">
            <w:drawing>
              <wp:anchor distT="45720" distB="45720" distL="114300" distR="114300" simplePos="0" relativeHeight="252177408" behindDoc="0" locked="0" layoutInCell="1" allowOverlap="1" wp14:anchorId="6DD473AC" wp14:editId="3A7FBAEA">
                <wp:simplePos x="0" y="0"/>
                <wp:positionH relativeFrom="column">
                  <wp:posOffset>169545</wp:posOffset>
                </wp:positionH>
                <wp:positionV relativeFrom="paragraph">
                  <wp:posOffset>4656092</wp:posOffset>
                </wp:positionV>
                <wp:extent cx="3615055" cy="36576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365760"/>
                        </a:xfrm>
                        <a:prstGeom prst="rect">
                          <a:avLst/>
                        </a:prstGeom>
                        <a:noFill/>
                        <a:ln w="9525">
                          <a:noFill/>
                          <a:miter lim="800000"/>
                          <a:headEnd/>
                          <a:tailEnd/>
                        </a:ln>
                      </wps:spPr>
                      <wps:txbx>
                        <w:txbxContent>
                          <w:p w14:paraId="1610C96B" w14:textId="77777777" w:rsidR="00E71ECA" w:rsidRDefault="00E71ECA" w:rsidP="00242900">
                            <w:r>
                              <w:rPr>
                                <w:rFonts w:asciiTheme="minorEastAsia" w:hAnsiTheme="minorEastAsia" w:hint="eastAsia"/>
                                <w:sz w:val="22"/>
                                <w:szCs w:val="24"/>
                                <w:shd w:val="clear" w:color="auto" w:fill="FFFFFF" w:themeFill="background1"/>
                              </w:rPr>
                              <w:t>（</w:t>
                            </w:r>
                            <w:r>
                              <w:rPr>
                                <w:rFonts w:asciiTheme="minorEastAsia" w:hAnsiTheme="minorEastAsia" w:hint="eastAsia"/>
                                <w:sz w:val="22"/>
                                <w:szCs w:val="24"/>
                                <w:shd w:val="clear" w:color="auto" w:fill="FFFFFF" w:themeFill="background1"/>
                              </w:rPr>
                              <w:t>第１類）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473AC" id="_x0000_s1045" type="#_x0000_t202" style="position:absolute;left:0;text-align:left;margin-left:13.35pt;margin-top:366.6pt;width:284.65pt;height:28.8pt;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" filled="f" stroked="f">
                <v:textbox>
                  <w:txbxContent>
                    <w:p w14:paraId="1610C96B" w14:textId="77777777" w:rsidR="00E71ECA" w:rsidRDefault="00E71ECA" w:rsidP="00242900">
                      <w:r>
                        <w:rPr>
                          <w:rFonts w:asciiTheme="minorEastAsia" w:hAnsiTheme="minorEastAsia" w:hint="eastAsia"/>
                          <w:sz w:val="22"/>
                          <w:szCs w:val="24"/>
                          <w:shd w:val="clear" w:color="auto" w:fill="FFFFFF" w:themeFill="background1"/>
                        </w:rPr>
                        <w:t>（第１類）</w:t>
                      </w:r>
                    </w:p>
                  </w:txbxContent>
                </v:textbox>
              </v:shape>
            </w:pict>
          </mc:Fallback>
        </mc:AlternateContent>
      </w:r>
      <w:r w:rsidRPr="00F7009D">
        <w:rPr>
          <w:rFonts w:asciiTheme="minorEastAsia" w:hAnsiTheme="minorEastAsia"/>
          <w:noProof/>
          <w:sz w:val="22"/>
          <w:szCs w:val="24"/>
          <w:shd w:val="clear" w:color="auto" w:fill="FFFFFF" w:themeFill="background1"/>
        </w:rPr>
        <mc:AlternateContent>
          <mc:Choice Requires="wps">
            <w:drawing>
              <wp:anchor distT="45720" distB="45720" distL="114300" distR="114300" simplePos="0" relativeHeight="252175360" behindDoc="0" locked="0" layoutInCell="1" allowOverlap="1" wp14:anchorId="65112443" wp14:editId="510B112B">
                <wp:simplePos x="0" y="0"/>
                <wp:positionH relativeFrom="column">
                  <wp:posOffset>170180</wp:posOffset>
                </wp:positionH>
                <wp:positionV relativeFrom="paragraph">
                  <wp:posOffset>58782</wp:posOffset>
                </wp:positionV>
                <wp:extent cx="3615055" cy="36576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365760"/>
                        </a:xfrm>
                        <a:prstGeom prst="rect">
                          <a:avLst/>
                        </a:prstGeom>
                        <a:noFill/>
                        <a:ln w="9525">
                          <a:noFill/>
                          <a:miter lim="800000"/>
                          <a:headEnd/>
                          <a:tailEnd/>
                        </a:ln>
                      </wps:spPr>
                      <wps:txbx>
                        <w:txbxContent>
                          <w:p w14:paraId="5EE70B84" w14:textId="2B922200" w:rsidR="00E71ECA" w:rsidRDefault="00E71ECA" w:rsidP="00242900">
                            <w:r>
                              <w:rPr>
                                <w:rFonts w:asciiTheme="minorEastAsia" w:hAnsiTheme="minorEastAsia" w:hint="eastAsia"/>
                                <w:sz w:val="22"/>
                                <w:szCs w:val="24"/>
                                <w:shd w:val="clear" w:color="auto" w:fill="FFFFFF" w:themeFill="background1"/>
                              </w:rPr>
                              <w:t>（第１類）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12443" id="_x0000_s1046" type="#_x0000_t202" style="position:absolute;left:0;text-align:left;margin-left:13.4pt;margin-top:4.65pt;width:284.65pt;height:28.8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" filled="f" stroked="f">
                <v:textbox>
                  <w:txbxContent>
                    <w:p w14:paraId="5EE70B84" w14:textId="2B922200" w:rsidR="00E71ECA" w:rsidRDefault="00E71ECA" w:rsidP="00242900">
                      <w:r>
                        <w:rPr>
                          <w:rFonts w:asciiTheme="minorEastAsia" w:hAnsiTheme="minorEastAsia" w:hint="eastAsia"/>
                          <w:sz w:val="22"/>
                          <w:szCs w:val="24"/>
                          <w:shd w:val="clear" w:color="auto" w:fill="FFFFFF" w:themeFill="background1"/>
                        </w:rPr>
                        <w:t>（第１類）</w:t>
                      </w:r>
                    </w:p>
                  </w:txbxContent>
                </v:textbox>
              </v:shape>
            </w:pict>
          </mc:Fallback>
        </mc:AlternateContent>
      </w:r>
      <w:r w:rsidRPr="00F7009D">
        <w:rPr>
          <w:rFonts w:asciiTheme="minorEastAsia" w:hAnsiTheme="minorEastAsia"/>
          <w:noProof/>
          <w:sz w:val="22"/>
          <w:szCs w:val="24"/>
          <w:shd w:val="clear" w:color="auto" w:fill="FFFFFF" w:themeFill="background1"/>
        </w:rPr>
        <mc:AlternateContent>
          <mc:Choice Requires="wps">
            <w:drawing>
              <wp:anchor distT="45720" distB="45720" distL="114300" distR="114300" simplePos="0" relativeHeight="252167168" behindDoc="0" locked="0" layoutInCell="1" allowOverlap="1" wp14:anchorId="798DA502" wp14:editId="388E0299">
                <wp:simplePos x="0" y="0"/>
                <wp:positionH relativeFrom="column">
                  <wp:posOffset>261892</wp:posOffset>
                </wp:positionH>
                <wp:positionV relativeFrom="paragraph">
                  <wp:posOffset>6916874</wp:posOffset>
                </wp:positionV>
                <wp:extent cx="3615055" cy="352697"/>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352697"/>
                        </a:xfrm>
                        <a:prstGeom prst="rect">
                          <a:avLst/>
                        </a:prstGeom>
                        <a:noFill/>
                        <a:ln w="9525">
                          <a:noFill/>
                          <a:miter lim="800000"/>
                          <a:headEnd/>
                          <a:tailEnd/>
                        </a:ln>
                      </wps:spPr>
                      <wps:txbx>
                        <w:txbxContent>
                          <w:p w14:paraId="33B6F93B" w14:textId="1A4C2B6C" w:rsidR="00E71ECA" w:rsidRDefault="00E71ECA" w:rsidP="00F7009D">
                            <w:r>
                              <w:rPr>
                                <w:rFonts w:asciiTheme="minorEastAsia" w:hAnsiTheme="minorEastAsia" w:hint="eastAsia"/>
                                <w:sz w:val="22"/>
                                <w:szCs w:val="24"/>
                                <w:shd w:val="clear" w:color="auto" w:fill="FFFFFF" w:themeFill="background1"/>
                              </w:rPr>
                              <w:t>（</w:t>
                            </w:r>
                            <w:r>
                              <w:rPr>
                                <w:rFonts w:asciiTheme="minorEastAsia" w:hAnsiTheme="minorEastAsia" w:hint="eastAsia"/>
                                <w:sz w:val="22"/>
                                <w:szCs w:val="24"/>
                                <w:shd w:val="clear" w:color="auto" w:fill="FFFFFF" w:themeFill="background1"/>
                              </w:rPr>
                              <w:t>第２類）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DA502" id="_x0000_s1047" type="#_x0000_t202" style="position:absolute;left:0;text-align:left;margin-left:20.6pt;margin-top:544.65pt;width:284.65pt;height:27.75pt;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" filled="f" stroked="f">
                <v:textbox>
                  <w:txbxContent>
                    <w:p w14:paraId="33B6F93B" w14:textId="1A4C2B6C" w:rsidR="00E71ECA" w:rsidRDefault="00E71ECA" w:rsidP="00F7009D">
                      <w:r>
                        <w:rPr>
                          <w:rFonts w:asciiTheme="minorEastAsia" w:hAnsiTheme="minorEastAsia" w:hint="eastAsia"/>
                          <w:sz w:val="22"/>
                          <w:szCs w:val="24"/>
                          <w:shd w:val="clear" w:color="auto" w:fill="FFFFFF" w:themeFill="background1"/>
                        </w:rPr>
                        <w:t>（第２類）</w:t>
                      </w:r>
                    </w:p>
                  </w:txbxContent>
                </v:textbox>
              </v:shape>
            </w:pict>
          </mc:Fallback>
        </mc:AlternateContent>
      </w:r>
      <w:r>
        <w:rPr>
          <w:rFonts w:asciiTheme="minorEastAsia" w:hAnsiTheme="minorEastAsia"/>
          <w:noProof/>
          <w:sz w:val="22"/>
          <w:szCs w:val="24"/>
          <w:shd w:val="clear" w:color="auto" w:fill="FFFFFF" w:themeFill="background1"/>
        </w:rPr>
        <w:drawing>
          <wp:anchor distT="0" distB="0" distL="114300" distR="114300" simplePos="0" relativeHeight="252172288" behindDoc="0" locked="0" layoutInCell="1" allowOverlap="1" wp14:anchorId="5C69D34D" wp14:editId="46B0ED02">
            <wp:simplePos x="0" y="0"/>
            <wp:positionH relativeFrom="column">
              <wp:posOffset>942340</wp:posOffset>
            </wp:positionH>
            <wp:positionV relativeFrom="paragraph">
              <wp:posOffset>4797697</wp:posOffset>
            </wp:positionV>
            <wp:extent cx="4072890" cy="2025015"/>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2890"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szCs w:val="24"/>
          <w:shd w:val="clear" w:color="auto" w:fill="FFFFFF" w:themeFill="background1"/>
        </w:rPr>
        <w:drawing>
          <wp:anchor distT="0" distB="0" distL="114300" distR="114300" simplePos="0" relativeHeight="252173312" behindDoc="0" locked="0" layoutInCell="1" allowOverlap="1" wp14:anchorId="6E38B8EA" wp14:editId="26A09595">
            <wp:simplePos x="0" y="0"/>
            <wp:positionH relativeFrom="column">
              <wp:posOffset>955040</wp:posOffset>
            </wp:positionH>
            <wp:positionV relativeFrom="paragraph">
              <wp:posOffset>7047230</wp:posOffset>
            </wp:positionV>
            <wp:extent cx="4072890" cy="2008505"/>
            <wp:effectExtent l="0" t="0" r="381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289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szCs w:val="24"/>
          <w:shd w:val="clear" w:color="auto" w:fill="FFFFFF" w:themeFill="background1"/>
        </w:rPr>
        <w:drawing>
          <wp:anchor distT="0" distB="0" distL="114300" distR="114300" simplePos="0" relativeHeight="252169216" behindDoc="0" locked="0" layoutInCell="1" allowOverlap="1" wp14:anchorId="74FD2BDD" wp14:editId="0397460B">
            <wp:simplePos x="0" y="0"/>
            <wp:positionH relativeFrom="column">
              <wp:posOffset>944880</wp:posOffset>
            </wp:positionH>
            <wp:positionV relativeFrom="paragraph">
              <wp:posOffset>215900</wp:posOffset>
            </wp:positionV>
            <wp:extent cx="4073525" cy="1995805"/>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3525"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szCs w:val="24"/>
          <w:shd w:val="clear" w:color="auto" w:fill="FFFFFF" w:themeFill="background1"/>
        </w:rPr>
        <w:drawing>
          <wp:anchor distT="0" distB="0" distL="114300" distR="114300" simplePos="0" relativeHeight="252168192" behindDoc="0" locked="0" layoutInCell="1" allowOverlap="1" wp14:anchorId="54D2B966" wp14:editId="018DC2BA">
            <wp:simplePos x="0" y="0"/>
            <wp:positionH relativeFrom="column">
              <wp:posOffset>951230</wp:posOffset>
            </wp:positionH>
            <wp:positionV relativeFrom="paragraph">
              <wp:posOffset>2305685</wp:posOffset>
            </wp:positionV>
            <wp:extent cx="4060190" cy="1985645"/>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019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09D">
        <w:rPr>
          <w:rFonts w:asciiTheme="minorEastAsia" w:hAnsiTheme="minorEastAsia"/>
          <w:noProof/>
          <w:sz w:val="22"/>
          <w:szCs w:val="24"/>
          <w:shd w:val="clear" w:color="auto" w:fill="FFFFFF" w:themeFill="background1"/>
        </w:rPr>
        <mc:AlternateContent>
          <mc:Choice Requires="wps">
            <w:drawing>
              <wp:anchor distT="45720" distB="45720" distL="114300" distR="114300" simplePos="0" relativeHeight="252158976" behindDoc="0" locked="0" layoutInCell="1" allowOverlap="1" wp14:anchorId="38165805" wp14:editId="002E54E5">
                <wp:simplePos x="0" y="0"/>
                <wp:positionH relativeFrom="column">
                  <wp:posOffset>169545</wp:posOffset>
                </wp:positionH>
                <wp:positionV relativeFrom="paragraph">
                  <wp:posOffset>4290695</wp:posOffset>
                </wp:positionV>
                <wp:extent cx="3615055" cy="1404620"/>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404620"/>
                        </a:xfrm>
                        <a:prstGeom prst="rect">
                          <a:avLst/>
                        </a:prstGeom>
                        <a:noFill/>
                        <a:ln w="9525">
                          <a:noFill/>
                          <a:miter lim="800000"/>
                          <a:headEnd/>
                          <a:tailEnd/>
                        </a:ln>
                      </wps:spPr>
                      <wps:txbx>
                        <w:txbxContent>
                          <w:p w14:paraId="3E5857DD" w14:textId="7E406BFE" w:rsidR="00E71ECA" w:rsidRDefault="00E71ECA">
                            <w:r>
                              <w:rPr>
                                <w:rFonts w:asciiTheme="minorEastAsia" w:hAnsiTheme="minorEastAsia" w:hint="eastAsia"/>
                                <w:sz w:val="22"/>
                                <w:szCs w:val="24"/>
                                <w:shd w:val="clear" w:color="auto" w:fill="FFFFFF" w:themeFill="background1"/>
                              </w:rPr>
                              <w:t xml:space="preserve">〈主査級昇任考査　</w:t>
                            </w:r>
                            <w:r>
                              <w:rPr>
                                <w:rFonts w:asciiTheme="minorEastAsia" w:hAnsiTheme="minorEastAsia" w:hint="eastAsia"/>
                                <w:sz w:val="22"/>
                                <w:szCs w:val="24"/>
                                <w:shd w:val="clear" w:color="auto" w:fill="FFFFFF" w:themeFill="background1"/>
                              </w:rPr>
                              <w:t>合格状況推移〉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65805" id="_x0000_s1048" type="#_x0000_t202" style="position:absolute;left:0;text-align:left;margin-left:13.35pt;margin-top:337.85pt;width:284.65pt;height:110.6pt;z-index:25215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" filled="f" stroked="f">
                <v:textbox style="mso-fit-shape-to-text:t">
                  <w:txbxContent>
                    <w:p w14:paraId="3E5857DD" w14:textId="7E406BFE" w:rsidR="00E71ECA" w:rsidRDefault="00E71ECA">
                      <w:r>
                        <w:rPr>
                          <w:rFonts w:asciiTheme="minorEastAsia" w:hAnsiTheme="minorEastAsia" w:hint="eastAsia"/>
                          <w:sz w:val="22"/>
                          <w:szCs w:val="24"/>
                          <w:shd w:val="clear" w:color="auto" w:fill="FFFFFF" w:themeFill="background1"/>
                        </w:rPr>
                        <w:t>〈主査級昇任考査　合格状況推移〉</w:t>
                      </w:r>
                    </w:p>
                  </w:txbxContent>
                </v:textbox>
              </v:shape>
            </w:pict>
          </mc:Fallback>
        </mc:AlternateContent>
      </w:r>
      <w:r w:rsidR="001C785A">
        <w:rPr>
          <w:rFonts w:asciiTheme="minorEastAsia" w:hAnsiTheme="minorEastAsia"/>
          <w:sz w:val="22"/>
          <w:szCs w:val="24"/>
          <w:shd w:val="clear" w:color="auto" w:fill="FFFFFF" w:themeFill="background1"/>
        </w:rPr>
        <w:br w:type="page"/>
      </w:r>
    </w:p>
    <w:p w14:paraId="0560139B" w14:textId="460589A9" w:rsidR="00FE079E" w:rsidRPr="00F53D36" w:rsidRDefault="00EC6B40" w:rsidP="00D26BFC">
      <w:pPr>
        <w:pStyle w:val="3"/>
        <w:rPr>
          <w:b/>
          <w:sz w:val="24"/>
          <w:shd w:val="clear" w:color="auto" w:fill="FFFFFF" w:themeFill="background1"/>
        </w:rPr>
      </w:pPr>
      <w:bookmarkStart w:id="38" w:name="_Toc141784322"/>
      <w:bookmarkStart w:id="39" w:name="_Toc143509853"/>
      <w:r w:rsidRPr="00F53D36">
        <w:rPr>
          <w:rFonts w:hint="eastAsia"/>
          <w:b/>
          <w:sz w:val="24"/>
          <w:shd w:val="clear" w:color="auto" w:fill="FFFFFF" w:themeFill="background1"/>
        </w:rPr>
        <w:lastRenderedPageBreak/>
        <w:t>（</w:t>
      </w:r>
      <w:r w:rsidR="006A371F">
        <w:rPr>
          <w:rFonts w:hint="eastAsia"/>
          <w:b/>
          <w:sz w:val="24"/>
          <w:shd w:val="clear" w:color="auto" w:fill="FFFFFF" w:themeFill="background1"/>
        </w:rPr>
        <w:t>11</w:t>
      </w:r>
      <w:r w:rsidRPr="00F53D36">
        <w:rPr>
          <w:rFonts w:hint="eastAsia"/>
          <w:b/>
          <w:sz w:val="24"/>
          <w:shd w:val="clear" w:color="auto" w:fill="FFFFFF" w:themeFill="background1"/>
        </w:rPr>
        <w:t>）</w:t>
      </w:r>
      <w:r w:rsidR="00773F03" w:rsidRPr="00F53D36">
        <w:rPr>
          <w:rFonts w:hint="eastAsia"/>
          <w:b/>
          <w:sz w:val="24"/>
          <w:shd w:val="clear" w:color="auto" w:fill="FFFFFF" w:themeFill="background1"/>
        </w:rPr>
        <w:t>再任用</w:t>
      </w:r>
      <w:bookmarkEnd w:id="38"/>
      <w:bookmarkEnd w:id="39"/>
    </w:p>
    <w:p w14:paraId="5660F5FA" w14:textId="25CAF3FC" w:rsidR="00EC6B40" w:rsidRDefault="00EC6B40" w:rsidP="00D26BFC">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667FB6A7" w14:textId="53002B0B" w:rsidR="00F21AD0" w:rsidRPr="00BC3F79" w:rsidRDefault="00F21AD0" w:rsidP="009441E1">
      <w:pPr>
        <w:ind w:left="284" w:firstLineChars="100" w:firstLine="220"/>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本府では、</w:t>
      </w:r>
      <w:r w:rsidR="00C25B7C">
        <w:rPr>
          <w:rFonts w:asciiTheme="majorEastAsia" w:eastAsiaTheme="majorEastAsia" w:hAnsiTheme="majorEastAsia" w:hint="eastAsia"/>
          <w:sz w:val="22"/>
          <w:szCs w:val="24"/>
          <w:shd w:val="clear" w:color="auto" w:fill="FFFFFF" w:themeFill="background1"/>
        </w:rPr>
        <w:t>高齢職員</w:t>
      </w:r>
      <w:r w:rsidRPr="00BC3F79">
        <w:rPr>
          <w:rFonts w:asciiTheme="majorEastAsia" w:eastAsiaTheme="majorEastAsia" w:hAnsiTheme="majorEastAsia" w:hint="eastAsia"/>
          <w:sz w:val="22"/>
          <w:szCs w:val="24"/>
          <w:shd w:val="clear" w:color="auto" w:fill="FFFFFF" w:themeFill="background1"/>
        </w:rPr>
        <w:t>の知識・経験を</w:t>
      </w:r>
      <w:r w:rsidR="00C25B7C">
        <w:rPr>
          <w:rFonts w:asciiTheme="majorEastAsia" w:eastAsiaTheme="majorEastAsia" w:hAnsiTheme="majorEastAsia" w:hint="eastAsia"/>
          <w:sz w:val="22"/>
          <w:szCs w:val="24"/>
          <w:shd w:val="clear" w:color="auto" w:fill="FFFFFF" w:themeFill="background1"/>
        </w:rPr>
        <w:t>活用する</w:t>
      </w:r>
      <w:r w:rsidRPr="00BC3F79">
        <w:rPr>
          <w:rFonts w:asciiTheme="majorEastAsia" w:eastAsiaTheme="majorEastAsia" w:hAnsiTheme="majorEastAsia" w:hint="eastAsia"/>
          <w:sz w:val="22"/>
          <w:szCs w:val="24"/>
          <w:shd w:val="clear" w:color="auto" w:fill="FFFFFF" w:themeFill="background1"/>
        </w:rPr>
        <w:t xml:space="preserve">とともに、雇用と年金の接続の観点や本府の組織運営上の必要性を踏まえ、平成14 </w:t>
      </w:r>
      <w:r w:rsidR="00F60B32" w:rsidRPr="00BC3F79">
        <w:rPr>
          <w:rFonts w:asciiTheme="majorEastAsia" w:eastAsiaTheme="majorEastAsia" w:hAnsiTheme="majorEastAsia"/>
          <w:sz w:val="22"/>
          <w:szCs w:val="24"/>
          <w:shd w:val="clear" w:color="auto" w:fill="FFFFFF" w:themeFill="background1"/>
        </w:rPr>
        <w:t>(2002)</w:t>
      </w:r>
      <w:r w:rsidRPr="00BC3F79">
        <w:rPr>
          <w:rFonts w:asciiTheme="majorEastAsia" w:eastAsiaTheme="majorEastAsia" w:hAnsiTheme="majorEastAsia" w:hint="eastAsia"/>
          <w:sz w:val="22"/>
          <w:szCs w:val="24"/>
          <w:shd w:val="clear" w:color="auto" w:fill="FFFFFF" w:themeFill="background1"/>
        </w:rPr>
        <w:t>年度から再任用制度の運用を行っている。</w:t>
      </w:r>
    </w:p>
    <w:p w14:paraId="1E97D7A4" w14:textId="4642D357" w:rsidR="00773F03" w:rsidRPr="00773F03" w:rsidRDefault="00F21AD0" w:rsidP="009441E1">
      <w:pPr>
        <w:ind w:left="284"/>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w:t>
      </w:r>
      <w:r w:rsidR="00575BFE" w:rsidRPr="00BC3F79">
        <w:rPr>
          <w:rFonts w:asciiTheme="majorEastAsia" w:eastAsiaTheme="majorEastAsia" w:hAnsiTheme="majorEastAsia" w:hint="eastAsia"/>
          <w:sz w:val="22"/>
          <w:szCs w:val="24"/>
          <w:shd w:val="clear" w:color="auto" w:fill="FFFFFF" w:themeFill="background1"/>
        </w:rPr>
        <w:t>この間、退職者の知識・経験のより一層の活用を図る観点から、</w:t>
      </w:r>
      <w:r w:rsidRPr="00BC3F79">
        <w:rPr>
          <w:rFonts w:asciiTheme="majorEastAsia" w:eastAsiaTheme="majorEastAsia" w:hAnsiTheme="majorEastAsia" w:hint="eastAsia"/>
          <w:sz w:val="22"/>
          <w:szCs w:val="24"/>
          <w:shd w:val="clear" w:color="auto" w:fill="FFFFFF" w:themeFill="background1"/>
        </w:rPr>
        <w:t>管理職ポストへ</w:t>
      </w:r>
      <w:r w:rsidR="00575BFE" w:rsidRPr="00BC3F79">
        <w:rPr>
          <w:rFonts w:asciiTheme="majorEastAsia" w:eastAsiaTheme="majorEastAsia" w:hAnsiTheme="majorEastAsia" w:hint="eastAsia"/>
          <w:sz w:val="22"/>
          <w:szCs w:val="24"/>
          <w:shd w:val="clear" w:color="auto" w:fill="FFFFFF" w:themeFill="background1"/>
        </w:rPr>
        <w:t>の</w:t>
      </w:r>
      <w:r w:rsidRPr="00BC3F79">
        <w:rPr>
          <w:rFonts w:asciiTheme="majorEastAsia" w:eastAsiaTheme="majorEastAsia" w:hAnsiTheme="majorEastAsia" w:hint="eastAsia"/>
          <w:sz w:val="22"/>
          <w:szCs w:val="24"/>
          <w:shd w:val="clear" w:color="auto" w:fill="FFFFFF" w:themeFill="background1"/>
        </w:rPr>
        <w:t>配置</w:t>
      </w:r>
      <w:r w:rsidR="00575BFE" w:rsidRPr="00BC3F79">
        <w:rPr>
          <w:rFonts w:asciiTheme="majorEastAsia" w:eastAsiaTheme="majorEastAsia" w:hAnsiTheme="majorEastAsia" w:hint="eastAsia"/>
          <w:sz w:val="22"/>
          <w:szCs w:val="24"/>
          <w:shd w:val="clear" w:color="auto" w:fill="FFFFFF" w:themeFill="background1"/>
        </w:rPr>
        <w:t>や退職者の職階に</w:t>
      </w:r>
      <w:r w:rsidRPr="00BC3F79">
        <w:rPr>
          <w:rFonts w:asciiTheme="majorEastAsia" w:eastAsiaTheme="majorEastAsia" w:hAnsiTheme="majorEastAsia" w:hint="eastAsia"/>
          <w:sz w:val="22"/>
          <w:szCs w:val="24"/>
          <w:shd w:val="clear" w:color="auto" w:fill="FFFFFF" w:themeFill="background1"/>
        </w:rPr>
        <w:t>応じた任用</w:t>
      </w:r>
      <w:r w:rsidR="00C23B4D" w:rsidRPr="00BC3F79">
        <w:rPr>
          <w:rFonts w:asciiTheme="majorEastAsia" w:eastAsiaTheme="majorEastAsia" w:hAnsiTheme="majorEastAsia" w:hint="eastAsia"/>
          <w:sz w:val="22"/>
          <w:szCs w:val="24"/>
          <w:shd w:val="clear" w:color="auto" w:fill="FFFFFF" w:themeFill="background1"/>
        </w:rPr>
        <w:t>等、様々な取</w:t>
      </w:r>
      <w:r w:rsidR="00575BFE" w:rsidRPr="00BC3F79">
        <w:rPr>
          <w:rFonts w:asciiTheme="majorEastAsia" w:eastAsiaTheme="majorEastAsia" w:hAnsiTheme="majorEastAsia" w:hint="eastAsia"/>
          <w:sz w:val="22"/>
          <w:szCs w:val="24"/>
          <w:shd w:val="clear" w:color="auto" w:fill="FFFFFF" w:themeFill="background1"/>
        </w:rPr>
        <w:t>組みを行ってきた</w:t>
      </w:r>
      <w:r w:rsidRPr="00BC3F79">
        <w:rPr>
          <w:rFonts w:asciiTheme="majorEastAsia" w:eastAsiaTheme="majorEastAsia" w:hAnsiTheme="majorEastAsia" w:hint="eastAsia"/>
          <w:sz w:val="22"/>
          <w:szCs w:val="24"/>
          <w:shd w:val="clear" w:color="auto" w:fill="FFFFFF" w:themeFill="background1"/>
        </w:rPr>
        <w:t>。</w:t>
      </w:r>
    </w:p>
    <w:p w14:paraId="35E33E76" w14:textId="77777777" w:rsidR="00EC6B40" w:rsidRPr="002D5294" w:rsidRDefault="00EC6B40" w:rsidP="009441E1">
      <w:pPr>
        <w:ind w:left="284"/>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1BB8CA99" w14:textId="19D05A6A" w:rsidR="00F21AD0" w:rsidRPr="00BC3F79" w:rsidRDefault="00F21AD0" w:rsidP="009441E1">
      <w:pPr>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本制度の運用によって、意欲と能力のある退職者の専門的知識や経験を公務内で活用すること</w:t>
      </w:r>
      <w:r w:rsidR="00C510D8" w:rsidRPr="00BC3F79">
        <w:rPr>
          <w:rFonts w:asciiTheme="minorEastAsia" w:hAnsiTheme="minorEastAsia" w:hint="eastAsia"/>
          <w:sz w:val="22"/>
          <w:szCs w:val="24"/>
          <w:shd w:val="clear" w:color="auto" w:fill="FFFFFF" w:themeFill="background1"/>
        </w:rPr>
        <w:t>により、組織活力の維持・向上</w:t>
      </w:r>
      <w:r w:rsidR="00C25B7C">
        <w:rPr>
          <w:rFonts w:asciiTheme="minorEastAsia" w:hAnsiTheme="minorEastAsia" w:hint="eastAsia"/>
          <w:sz w:val="22"/>
          <w:szCs w:val="24"/>
          <w:shd w:val="clear" w:color="auto" w:fill="FFFFFF" w:themeFill="background1"/>
        </w:rPr>
        <w:t>を図ることができた</w:t>
      </w:r>
      <w:r w:rsidRPr="00BC3F79">
        <w:rPr>
          <w:rFonts w:asciiTheme="minorEastAsia" w:hAnsiTheme="minorEastAsia" w:hint="eastAsia"/>
          <w:sz w:val="22"/>
          <w:szCs w:val="24"/>
          <w:shd w:val="clear" w:color="auto" w:fill="FFFFFF" w:themeFill="background1"/>
        </w:rPr>
        <w:t>。</w:t>
      </w:r>
    </w:p>
    <w:p w14:paraId="2A24F224" w14:textId="1E3A96AC" w:rsidR="00F21AD0" w:rsidRDefault="00F21AD0" w:rsidP="009441E1">
      <w:pPr>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なお、令和５年</w:t>
      </w:r>
      <w:r w:rsidR="00F60B32" w:rsidRPr="00BC3F79">
        <w:rPr>
          <w:rFonts w:asciiTheme="minorEastAsia" w:hAnsiTheme="minorEastAsia" w:hint="eastAsia"/>
          <w:sz w:val="22"/>
          <w:szCs w:val="24"/>
          <w:shd w:val="clear" w:color="auto" w:fill="FFFFFF" w:themeFill="background1"/>
        </w:rPr>
        <w:t>(</w:t>
      </w:r>
      <w:r w:rsidR="00F60B32" w:rsidRPr="00BC3F79">
        <w:rPr>
          <w:rFonts w:asciiTheme="minorEastAsia" w:hAnsiTheme="minorEastAsia"/>
          <w:sz w:val="22"/>
          <w:szCs w:val="24"/>
          <w:shd w:val="clear" w:color="auto" w:fill="FFFFFF" w:themeFill="background1"/>
        </w:rPr>
        <w:t>2023)</w:t>
      </w:r>
      <w:r w:rsidR="00F60B32" w:rsidRPr="00BC3F79">
        <w:rPr>
          <w:rFonts w:asciiTheme="minorEastAsia" w:hAnsiTheme="minorEastAsia" w:hint="eastAsia"/>
          <w:sz w:val="22"/>
          <w:szCs w:val="24"/>
          <w:shd w:val="clear" w:color="auto" w:fill="FFFFFF" w:themeFill="background1"/>
        </w:rPr>
        <w:t>年度</w:t>
      </w:r>
      <w:r w:rsidRPr="00BC3F79">
        <w:rPr>
          <w:rFonts w:asciiTheme="minorEastAsia" w:hAnsiTheme="minorEastAsia" w:hint="eastAsia"/>
          <w:sz w:val="22"/>
          <w:szCs w:val="24"/>
          <w:shd w:val="clear" w:color="auto" w:fill="FFFFFF" w:themeFill="background1"/>
        </w:rPr>
        <w:t>からの定年年齢の引上げに伴い、定年前再任用短時間勤務制を導入するとともに、定年年齢が段階的に引き上げられる移行期間（令和13</w:t>
      </w:r>
      <w:r w:rsidR="00F60B32" w:rsidRPr="00BC3F79">
        <w:rPr>
          <w:rFonts w:asciiTheme="minorEastAsia" w:hAnsiTheme="minorEastAsia"/>
          <w:sz w:val="22"/>
          <w:szCs w:val="24"/>
          <w:shd w:val="clear" w:color="auto" w:fill="FFFFFF" w:themeFill="background1"/>
        </w:rPr>
        <w:t>(20</w:t>
      </w:r>
      <w:r w:rsidR="009823B0">
        <w:rPr>
          <w:rFonts w:asciiTheme="minorEastAsia" w:hAnsiTheme="minorEastAsia"/>
          <w:sz w:val="22"/>
          <w:szCs w:val="24"/>
          <w:shd w:val="clear" w:color="auto" w:fill="FFFFFF" w:themeFill="background1"/>
        </w:rPr>
        <w:t>31</w:t>
      </w:r>
      <w:r w:rsidR="00F60B32" w:rsidRPr="00BC3F79">
        <w:rPr>
          <w:rFonts w:asciiTheme="minorEastAsia" w:hAnsiTheme="minor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年度まで）においては、暫定再任用制度を運用する。</w:t>
      </w:r>
      <w:r w:rsidR="00E26FCA">
        <w:rPr>
          <w:rFonts w:asciiTheme="minorEastAsia" w:hAnsiTheme="minorEastAsia"/>
          <w:sz w:val="22"/>
          <w:szCs w:val="24"/>
          <w:shd w:val="clear" w:color="auto" w:fill="FFFFFF" w:themeFill="background1"/>
        </w:rPr>
        <w:br/>
      </w:r>
    </w:p>
    <w:p w14:paraId="65CA8A80" w14:textId="0C91EA14" w:rsidR="0078613D" w:rsidRPr="00F53D36" w:rsidRDefault="0078613D" w:rsidP="0078613D">
      <w:pPr>
        <w:pStyle w:val="3"/>
        <w:rPr>
          <w:b/>
          <w:sz w:val="24"/>
          <w:shd w:val="clear" w:color="auto" w:fill="FFFFFF" w:themeFill="background1"/>
        </w:rPr>
      </w:pPr>
      <w:bookmarkStart w:id="40" w:name="_Toc141784324"/>
      <w:bookmarkStart w:id="41" w:name="_Toc143509854"/>
      <w:r w:rsidRPr="00F53D36">
        <w:rPr>
          <w:rFonts w:hint="eastAsia"/>
          <w:b/>
          <w:sz w:val="24"/>
          <w:shd w:val="clear" w:color="auto" w:fill="FFFFFF" w:themeFill="background1"/>
        </w:rPr>
        <w:t>（</w:t>
      </w:r>
      <w:r>
        <w:rPr>
          <w:rFonts w:hint="eastAsia"/>
          <w:b/>
          <w:sz w:val="24"/>
          <w:shd w:val="clear" w:color="auto" w:fill="FFFFFF" w:themeFill="background1"/>
        </w:rPr>
        <w:t>12</w:t>
      </w:r>
      <w:r w:rsidRPr="00F53D36">
        <w:rPr>
          <w:rFonts w:hint="eastAsia"/>
          <w:b/>
          <w:sz w:val="24"/>
          <w:shd w:val="clear" w:color="auto" w:fill="FFFFFF" w:themeFill="background1"/>
        </w:rPr>
        <w:t>）表彰</w:t>
      </w:r>
      <w:bookmarkEnd w:id="40"/>
      <w:bookmarkEnd w:id="41"/>
    </w:p>
    <w:p w14:paraId="26303B46" w14:textId="77777777" w:rsidR="0078613D" w:rsidRDefault="0078613D" w:rsidP="0078613D">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235EC00D" w14:textId="6E233907" w:rsidR="0078613D" w:rsidRPr="0078613D" w:rsidRDefault="0078613D" w:rsidP="0078613D">
      <w:pPr>
        <w:spacing w:before="0" w:beforeAutospacing="0" w:after="0" w:afterAutospacing="0"/>
        <w:ind w:left="284" w:firstLineChars="100" w:firstLine="220"/>
        <w:rPr>
          <w:rFonts w:asciiTheme="majorEastAsia" w:eastAsiaTheme="majorEastAsia" w:hAnsiTheme="majorEastAsia"/>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表彰制度は、他の模範として推奨すべき職員等</w:t>
      </w:r>
      <w:r w:rsidR="000F5C7B">
        <w:rPr>
          <w:rFonts w:asciiTheme="majorEastAsia" w:eastAsiaTheme="majorEastAsia" w:hAnsiTheme="majorEastAsia" w:hint="eastAsia"/>
          <w:sz w:val="22"/>
          <w:szCs w:val="24"/>
          <w:shd w:val="clear" w:color="auto" w:fill="FFFFFF" w:themeFill="background1"/>
        </w:rPr>
        <w:t>を表彰することにより、職員の執務意欲の高揚に資することを目的に</w:t>
      </w:r>
      <w:r w:rsidRPr="0078613D">
        <w:rPr>
          <w:rFonts w:asciiTheme="majorEastAsia" w:eastAsiaTheme="majorEastAsia" w:hAnsiTheme="majorEastAsia" w:hint="eastAsia"/>
          <w:sz w:val="22"/>
          <w:szCs w:val="24"/>
          <w:shd w:val="clear" w:color="auto" w:fill="FFFFFF" w:themeFill="background1"/>
        </w:rPr>
        <w:t>実施している。</w:t>
      </w:r>
    </w:p>
    <w:p w14:paraId="04FA817A" w14:textId="77777777" w:rsidR="0078613D" w:rsidRPr="0078613D" w:rsidRDefault="0078613D" w:rsidP="0078613D">
      <w:pPr>
        <w:ind w:left="284" w:firstLineChars="100" w:firstLine="220"/>
        <w:rPr>
          <w:rFonts w:asciiTheme="majorEastAsia" w:eastAsiaTheme="majorEastAsia" w:hAnsiTheme="majorEastAsia"/>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現在、知事表彰として「優秀職員等表彰」「活躍職員等表彰（チャレンジ表彰）」を年１回、「功績表彰」を随時実施するとともに、各部局においても、様々な頑張った職員を表彰する「部局長等表彰」を随時実施している。</w:t>
      </w:r>
    </w:p>
    <w:p w14:paraId="1945D521" w14:textId="77777777" w:rsidR="0078613D" w:rsidRPr="0078613D" w:rsidRDefault="0078613D" w:rsidP="0078613D">
      <w:pPr>
        <w:ind w:left="360"/>
        <w:rPr>
          <w:rFonts w:asciiTheme="majorEastAsia" w:eastAsiaTheme="majorEastAsia" w:hAnsiTheme="majorEastAsia"/>
          <w:b/>
          <w:sz w:val="24"/>
          <w:szCs w:val="24"/>
          <w:shd w:val="pct15" w:color="auto" w:fill="FFFFFF"/>
        </w:rPr>
      </w:pPr>
      <w:r w:rsidRPr="0078613D">
        <w:rPr>
          <w:rFonts w:asciiTheme="majorEastAsia" w:eastAsiaTheme="majorEastAsia" w:hAnsiTheme="majorEastAsia" w:hint="eastAsia"/>
          <w:b/>
          <w:sz w:val="24"/>
          <w:szCs w:val="24"/>
          <w:shd w:val="pct15" w:color="auto" w:fill="FFFFFF"/>
        </w:rPr>
        <w:t>（イ）成果・課題・総括</w:t>
      </w:r>
    </w:p>
    <w:p w14:paraId="270E021F" w14:textId="53BCADFD" w:rsidR="0078613D" w:rsidRPr="0078613D" w:rsidRDefault="0078613D" w:rsidP="0078613D">
      <w:pPr>
        <w:pStyle w:val="Web"/>
        <w:spacing w:before="0" w:beforeAutospacing="0" w:after="0" w:afterAutospacing="0" w:line="360" w:lineRule="exact"/>
        <w:ind w:left="425" w:firstLineChars="100" w:firstLine="220"/>
        <w:rPr>
          <w:rFonts w:asciiTheme="minorEastAsia" w:eastAsiaTheme="minorEastAsia" w:hAnsiTheme="minorEastAsia" w:cs="Meiryo UI"/>
          <w:kern w:val="24"/>
          <w:sz w:val="22"/>
        </w:rPr>
      </w:pPr>
      <w:r w:rsidRPr="0078613D">
        <w:rPr>
          <w:rFonts w:asciiTheme="minorEastAsia" w:eastAsiaTheme="minorEastAsia" w:hAnsiTheme="minorEastAsia" w:cs="Meiryo UI" w:hint="eastAsia"/>
          <w:kern w:val="24"/>
          <w:sz w:val="22"/>
        </w:rPr>
        <w:t>平成24</w:t>
      </w:r>
      <w:r w:rsidRPr="0078613D">
        <w:rPr>
          <w:rFonts w:asciiTheme="minorEastAsia" w:eastAsiaTheme="minorEastAsia" w:hAnsiTheme="minorEastAsia" w:cs="Meiryo UI"/>
          <w:kern w:val="24"/>
          <w:sz w:val="22"/>
        </w:rPr>
        <w:t>(2012)</w:t>
      </w:r>
      <w:r w:rsidRPr="0078613D">
        <w:rPr>
          <w:rFonts w:asciiTheme="minorEastAsia" w:eastAsiaTheme="minorEastAsia" w:hAnsiTheme="minorEastAsia" w:cs="Meiryo UI" w:hint="eastAsia"/>
          <w:kern w:val="24"/>
          <w:sz w:val="22"/>
        </w:rPr>
        <w:t>年の職員基本条例制定以降、令和４</w:t>
      </w:r>
      <w:r w:rsidR="00AD295E">
        <w:rPr>
          <w:rFonts w:asciiTheme="minorEastAsia" w:eastAsiaTheme="minorEastAsia" w:hAnsiTheme="minorEastAsia" w:cs="Meiryo UI" w:hint="eastAsia"/>
          <w:kern w:val="24"/>
          <w:sz w:val="22"/>
        </w:rPr>
        <w:t>(</w:t>
      </w:r>
      <w:r w:rsidR="00AD295E">
        <w:rPr>
          <w:rFonts w:asciiTheme="minorEastAsia" w:eastAsiaTheme="minorEastAsia" w:hAnsiTheme="minorEastAsia" w:cs="Meiryo UI"/>
          <w:kern w:val="24"/>
          <w:sz w:val="22"/>
        </w:rPr>
        <w:t>2022)</w:t>
      </w:r>
      <w:r w:rsidRPr="0078613D">
        <w:rPr>
          <w:rFonts w:asciiTheme="minorEastAsia" w:eastAsiaTheme="minorEastAsia" w:hAnsiTheme="minorEastAsia" w:cs="Meiryo UI" w:hint="eastAsia"/>
          <w:kern w:val="24"/>
          <w:sz w:val="22"/>
        </w:rPr>
        <w:t>年度まで、82件の知事表彰（優秀職員等表彰36件、活躍職員等表彰45件、功績表彰1件）</w:t>
      </w:r>
      <w:r w:rsidR="00237FFA">
        <w:rPr>
          <w:rFonts w:asciiTheme="minorEastAsia" w:eastAsiaTheme="minorEastAsia" w:hAnsiTheme="minorEastAsia" w:cs="Meiryo UI" w:hint="eastAsia"/>
          <w:kern w:val="24"/>
          <w:sz w:val="22"/>
        </w:rPr>
        <w:t>、</w:t>
      </w:r>
      <w:r w:rsidR="00237FFA" w:rsidRPr="00237FFA">
        <w:rPr>
          <w:rFonts w:asciiTheme="minorEastAsia" w:eastAsiaTheme="minorEastAsia" w:hAnsiTheme="minorEastAsia" w:cs="Meiryo UI" w:hint="eastAsia"/>
          <w:kern w:val="24"/>
          <w:sz w:val="22"/>
        </w:rPr>
        <w:t>502件の部局長等表彰（個人：259件、団体：243件）</w:t>
      </w:r>
      <w:r w:rsidRPr="0078613D">
        <w:rPr>
          <w:rFonts w:asciiTheme="minorEastAsia" w:eastAsiaTheme="minorEastAsia" w:hAnsiTheme="minorEastAsia" w:cs="Meiryo UI" w:hint="eastAsia"/>
          <w:kern w:val="24"/>
          <w:sz w:val="22"/>
        </w:rPr>
        <w:t>を行い、職員のモラールアップや組織の活性化に寄与してきた。</w:t>
      </w:r>
    </w:p>
    <w:p w14:paraId="03AF2CFA" w14:textId="1FECA84D" w:rsidR="0078613D" w:rsidRPr="0078613D" w:rsidRDefault="0078613D" w:rsidP="0078613D">
      <w:pPr>
        <w:pStyle w:val="Web"/>
        <w:spacing w:before="0" w:beforeAutospacing="0" w:after="0" w:afterAutospacing="0" w:line="360" w:lineRule="exact"/>
        <w:ind w:left="425" w:firstLineChars="97" w:firstLine="213"/>
        <w:rPr>
          <w:rFonts w:asciiTheme="minorEastAsia" w:hAnsiTheme="minorEastAsia"/>
          <w:sz w:val="22"/>
          <w:shd w:val="clear" w:color="auto" w:fill="FFFFFF" w:themeFill="background1"/>
        </w:rPr>
      </w:pPr>
      <w:r w:rsidRPr="0078613D">
        <w:rPr>
          <w:rFonts w:asciiTheme="minorEastAsia" w:eastAsiaTheme="minorEastAsia" w:hAnsiTheme="minorEastAsia" w:cs="Meiryo UI" w:hint="eastAsia"/>
          <w:kern w:val="24"/>
          <w:sz w:val="22"/>
        </w:rPr>
        <w:t>近年は知事表彰の件数が減少傾向であるが、引き続き、活躍した職員を積極的に表彰し、職員の執務意欲の向上を図っていく。</w:t>
      </w:r>
    </w:p>
    <w:p w14:paraId="77C27A43" w14:textId="7C45C250" w:rsidR="0062115C" w:rsidRDefault="0062115C" w:rsidP="0062115C">
      <w:pPr>
        <w:ind w:leftChars="222" w:left="444" w:firstLineChars="100" w:firstLine="220"/>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354C76DF" w14:textId="06B5F759" w:rsidR="00FE079E" w:rsidRPr="00F53D36" w:rsidRDefault="00EC6B40" w:rsidP="005E2948">
      <w:pPr>
        <w:pStyle w:val="3"/>
        <w:spacing w:before="100" w:after="100"/>
        <w:rPr>
          <w:b/>
          <w:sz w:val="24"/>
          <w:shd w:val="clear" w:color="auto" w:fill="FFFFFF" w:themeFill="background1"/>
        </w:rPr>
      </w:pPr>
      <w:bookmarkStart w:id="42" w:name="_Toc141784323"/>
      <w:bookmarkStart w:id="43" w:name="_Toc143509855"/>
      <w:r w:rsidRPr="00F53D36">
        <w:rPr>
          <w:rFonts w:hint="eastAsia"/>
          <w:b/>
          <w:sz w:val="24"/>
          <w:shd w:val="clear" w:color="auto" w:fill="FFFFFF" w:themeFill="background1"/>
        </w:rPr>
        <w:lastRenderedPageBreak/>
        <w:t>（</w:t>
      </w:r>
      <w:r w:rsidR="0078613D">
        <w:rPr>
          <w:rFonts w:hint="eastAsia"/>
          <w:b/>
          <w:sz w:val="24"/>
          <w:shd w:val="clear" w:color="auto" w:fill="FFFFFF" w:themeFill="background1"/>
        </w:rPr>
        <w:t>13</w:t>
      </w:r>
      <w:r w:rsidRPr="00F53D36">
        <w:rPr>
          <w:rFonts w:hint="eastAsia"/>
          <w:b/>
          <w:sz w:val="24"/>
          <w:shd w:val="clear" w:color="auto" w:fill="FFFFFF" w:themeFill="background1"/>
        </w:rPr>
        <w:t>）</w:t>
      </w:r>
      <w:r w:rsidR="00773F03" w:rsidRPr="00F53D36">
        <w:rPr>
          <w:rFonts w:hint="eastAsia"/>
          <w:b/>
          <w:sz w:val="24"/>
          <w:shd w:val="clear" w:color="auto" w:fill="FFFFFF" w:themeFill="background1"/>
        </w:rPr>
        <w:t>研修・人材育成</w:t>
      </w:r>
      <w:bookmarkEnd w:id="42"/>
      <w:bookmarkEnd w:id="43"/>
    </w:p>
    <w:p w14:paraId="46E6A6D8" w14:textId="4F57180E" w:rsidR="00EC6B40" w:rsidRDefault="00EC6B40" w:rsidP="007C440F">
      <w:pPr>
        <w:spacing w:line="320" w:lineRule="exact"/>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04D4D0D5" w14:textId="0703898E" w:rsidR="0062115C" w:rsidRPr="00BC3F79" w:rsidRDefault="00652F4C" w:rsidP="006F12BA">
      <w:pPr>
        <w:spacing w:line="320" w:lineRule="exact"/>
        <w:ind w:left="284"/>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本府における</w:t>
      </w:r>
      <w:r w:rsidR="00FE3F33" w:rsidRPr="00BC3F79">
        <w:rPr>
          <w:rFonts w:asciiTheme="majorEastAsia" w:eastAsiaTheme="majorEastAsia" w:hAnsiTheme="majorEastAsia" w:hint="eastAsia"/>
          <w:sz w:val="22"/>
          <w:szCs w:val="24"/>
          <w:shd w:val="clear" w:color="auto" w:fill="FFFFFF" w:themeFill="background1"/>
        </w:rPr>
        <w:t>研修は、</w:t>
      </w:r>
      <w:r w:rsidR="0062115C" w:rsidRPr="00BC3F79">
        <w:rPr>
          <w:rFonts w:asciiTheme="majorEastAsia" w:eastAsiaTheme="majorEastAsia" w:hAnsiTheme="majorEastAsia" w:hint="eastAsia"/>
          <w:sz w:val="22"/>
          <w:szCs w:val="24"/>
          <w:shd w:val="clear" w:color="auto" w:fill="FFFFFF" w:themeFill="background1"/>
        </w:rPr>
        <w:t>職員基本条例に基づき、職員の自発的なキャリア形成</w:t>
      </w:r>
      <w:r w:rsidR="00FE3F33" w:rsidRPr="00BC3F79">
        <w:rPr>
          <w:rFonts w:asciiTheme="majorEastAsia" w:eastAsiaTheme="majorEastAsia" w:hAnsiTheme="majorEastAsia" w:hint="eastAsia"/>
          <w:sz w:val="22"/>
          <w:szCs w:val="24"/>
          <w:shd w:val="clear" w:color="auto" w:fill="FFFFFF" w:themeFill="background1"/>
        </w:rPr>
        <w:t>（</w:t>
      </w:r>
      <w:r w:rsidR="0062115C" w:rsidRPr="00BC3F79">
        <w:rPr>
          <w:rFonts w:asciiTheme="majorEastAsia" w:eastAsiaTheme="majorEastAsia" w:hAnsiTheme="majorEastAsia" w:hint="eastAsia"/>
          <w:sz w:val="22"/>
          <w:szCs w:val="24"/>
          <w:shd w:val="clear" w:color="auto" w:fill="FFFFFF" w:themeFill="background1"/>
        </w:rPr>
        <w:t>職務を通じた資質及び能力の向上</w:t>
      </w:r>
      <w:r w:rsidR="00FE3F33"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の促進を目的に、任用との連携を考慮しながら</w:t>
      </w:r>
      <w:r w:rsidR="0062115C" w:rsidRPr="00BC3F79">
        <w:rPr>
          <w:rFonts w:asciiTheme="majorEastAsia" w:eastAsiaTheme="majorEastAsia" w:hAnsiTheme="majorEastAsia" w:hint="eastAsia"/>
          <w:sz w:val="22"/>
          <w:szCs w:val="24"/>
          <w:shd w:val="clear" w:color="auto" w:fill="FFFFFF" w:themeFill="background1"/>
        </w:rPr>
        <w:t>行うものとされており、業務を通じ</w:t>
      </w:r>
      <w:r w:rsidRPr="00BC3F79">
        <w:rPr>
          <w:rFonts w:asciiTheme="majorEastAsia" w:eastAsiaTheme="majorEastAsia" w:hAnsiTheme="majorEastAsia" w:hint="eastAsia"/>
          <w:sz w:val="22"/>
          <w:szCs w:val="24"/>
          <w:shd w:val="clear" w:color="auto" w:fill="FFFFFF" w:themeFill="background1"/>
        </w:rPr>
        <w:t>た</w:t>
      </w:r>
      <w:r w:rsidR="0062115C" w:rsidRPr="00BC3F79">
        <w:rPr>
          <w:rFonts w:asciiTheme="majorEastAsia" w:eastAsiaTheme="majorEastAsia" w:hAnsiTheme="majorEastAsia" w:hint="eastAsia"/>
          <w:sz w:val="22"/>
          <w:szCs w:val="24"/>
          <w:shd w:val="clear" w:color="auto" w:fill="FFFFFF" w:themeFill="background1"/>
        </w:rPr>
        <w:t>職場研修（OJT）及び職場外での研修（Off-JT）</w:t>
      </w:r>
      <w:r w:rsidRPr="00BC3F79">
        <w:rPr>
          <w:rFonts w:asciiTheme="majorEastAsia" w:eastAsiaTheme="majorEastAsia" w:hAnsiTheme="majorEastAsia" w:hint="eastAsia"/>
          <w:sz w:val="22"/>
          <w:szCs w:val="24"/>
          <w:shd w:val="clear" w:color="auto" w:fill="FFFFFF" w:themeFill="background1"/>
        </w:rPr>
        <w:t>を実施している</w:t>
      </w:r>
      <w:r w:rsidR="0062115C" w:rsidRPr="00BC3F79">
        <w:rPr>
          <w:rFonts w:asciiTheme="majorEastAsia" w:eastAsiaTheme="majorEastAsia" w:hAnsiTheme="majorEastAsia" w:hint="eastAsia"/>
          <w:sz w:val="22"/>
          <w:szCs w:val="24"/>
          <w:shd w:val="clear" w:color="auto" w:fill="FFFFFF" w:themeFill="background1"/>
        </w:rPr>
        <w:t>。</w:t>
      </w:r>
    </w:p>
    <w:p w14:paraId="325D855E" w14:textId="6A58BFEF" w:rsidR="00B50C74" w:rsidRDefault="00B50C74" w:rsidP="00B50C74">
      <w:pPr>
        <w:spacing w:line="320" w:lineRule="exact"/>
        <w:ind w:left="284" w:firstLineChars="100" w:firstLine="220"/>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このうち、職場外での研修（Off-JT）に関しては、</w:t>
      </w:r>
      <w:r>
        <w:rPr>
          <w:rFonts w:asciiTheme="majorEastAsia" w:eastAsiaTheme="majorEastAsia" w:hAnsiTheme="majorEastAsia" w:hint="eastAsia"/>
          <w:sz w:val="22"/>
          <w:szCs w:val="24"/>
          <w:shd w:val="clear" w:color="auto" w:fill="FFFFFF" w:themeFill="background1"/>
        </w:rPr>
        <w:t>職務を遂行する上で</w:t>
      </w:r>
      <w:r w:rsidRPr="00BC3F79">
        <w:rPr>
          <w:rFonts w:asciiTheme="majorEastAsia" w:eastAsiaTheme="majorEastAsia" w:hAnsiTheme="majorEastAsia" w:hint="eastAsia"/>
          <w:sz w:val="22"/>
          <w:szCs w:val="24"/>
          <w:shd w:val="clear" w:color="auto" w:fill="FFFFFF" w:themeFill="background1"/>
        </w:rPr>
        <w:t>職員に</w:t>
      </w:r>
      <w:r>
        <w:rPr>
          <w:rFonts w:asciiTheme="majorEastAsia" w:eastAsiaTheme="majorEastAsia" w:hAnsiTheme="majorEastAsia" w:hint="eastAsia"/>
          <w:sz w:val="22"/>
          <w:szCs w:val="24"/>
          <w:shd w:val="clear" w:color="auto" w:fill="FFFFFF" w:themeFill="background1"/>
        </w:rPr>
        <w:t>共通して</w:t>
      </w:r>
      <w:r w:rsidRPr="00BC3F79">
        <w:rPr>
          <w:rFonts w:asciiTheme="majorEastAsia" w:eastAsiaTheme="majorEastAsia" w:hAnsiTheme="majorEastAsia" w:hint="eastAsia"/>
          <w:sz w:val="22"/>
          <w:szCs w:val="24"/>
          <w:shd w:val="clear" w:color="auto" w:fill="FFFFFF" w:themeFill="background1"/>
        </w:rPr>
        <w:t>必要とされる基本的能力及び専門的能力を養成するため「センター研修」を実施している。</w:t>
      </w:r>
      <w:r>
        <w:rPr>
          <w:rFonts w:asciiTheme="majorEastAsia" w:eastAsiaTheme="majorEastAsia" w:hAnsiTheme="majorEastAsia" w:hint="eastAsia"/>
          <w:sz w:val="22"/>
          <w:szCs w:val="24"/>
          <w:shd w:val="clear" w:color="auto" w:fill="FFFFFF" w:themeFill="background1"/>
        </w:rPr>
        <w:t>また、時勢に応じて、その時々に必要とされる能力を養成するため、新たな研修にも取り組んでおり、直近では「DX人材育成研修（R</w:t>
      </w:r>
      <w:r>
        <w:rPr>
          <w:rFonts w:asciiTheme="majorEastAsia" w:eastAsiaTheme="majorEastAsia" w:hAnsiTheme="majorEastAsia"/>
          <w:sz w:val="22"/>
          <w:szCs w:val="24"/>
          <w:shd w:val="clear" w:color="auto" w:fill="FFFFFF" w:themeFill="background1"/>
        </w:rPr>
        <w:t>4</w:t>
      </w:r>
      <w:r>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」のほか、大学講座等への修学支援や海外拠点のある民間企業へ派遣を行う「成長人材育成研修（R</w:t>
      </w:r>
      <w:r>
        <w:rPr>
          <w:rFonts w:asciiTheme="majorEastAsia" w:eastAsiaTheme="majorEastAsia" w:hAnsiTheme="majorEastAsia"/>
          <w:sz w:val="22"/>
          <w:szCs w:val="24"/>
          <w:shd w:val="clear" w:color="auto" w:fill="FFFFFF" w:themeFill="background1"/>
        </w:rPr>
        <w:t>5</w:t>
      </w:r>
      <w:r>
        <w:rPr>
          <w:rFonts w:asciiTheme="majorEastAsia" w:eastAsiaTheme="majorEastAsia" w:hAnsiTheme="majorEastAsia" w:hint="eastAsia"/>
          <w:sz w:val="22"/>
          <w:szCs w:val="24"/>
          <w:shd w:val="clear" w:color="auto" w:fill="FFFFFF" w:themeFill="background1"/>
        </w:rPr>
        <w:t>～）」を開始している。</w:t>
      </w:r>
    </w:p>
    <w:p w14:paraId="42547119" w14:textId="0442E4CD" w:rsidR="00FE3F33" w:rsidRPr="00CD313E" w:rsidRDefault="00FE3F33" w:rsidP="007C440F">
      <w:pPr>
        <w:spacing w:line="320" w:lineRule="exact"/>
        <w:ind w:left="284" w:firstLineChars="100" w:firstLine="220"/>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職場研修（OJT）に関して</w:t>
      </w:r>
      <w:r w:rsidR="00652F4C" w:rsidRPr="00BC3F79">
        <w:rPr>
          <w:rFonts w:asciiTheme="majorEastAsia" w:eastAsiaTheme="majorEastAsia" w:hAnsiTheme="majorEastAsia" w:hint="eastAsia"/>
          <w:sz w:val="22"/>
          <w:szCs w:val="24"/>
          <w:shd w:val="clear" w:color="auto" w:fill="FFFFFF" w:themeFill="background1"/>
        </w:rPr>
        <w:t>は</w:t>
      </w:r>
      <w:r w:rsidRPr="00BC3F79">
        <w:rPr>
          <w:rFonts w:asciiTheme="majorEastAsia" w:eastAsiaTheme="majorEastAsia" w:hAnsiTheme="majorEastAsia" w:hint="eastAsia"/>
          <w:sz w:val="22"/>
          <w:szCs w:val="24"/>
          <w:shd w:val="clear" w:color="auto" w:fill="FFFFFF" w:themeFill="background1"/>
        </w:rPr>
        <w:t>、特に新規採用職員に対して、その良き相談相手や実務面のサポートの役割を担う先輩職員を指定する「ジョブトレーナー制度」を、平成24</w:t>
      </w:r>
      <w:r w:rsidR="00AD295E">
        <w:rPr>
          <w:rFonts w:asciiTheme="majorEastAsia" w:eastAsiaTheme="majorEastAsia" w:hAnsiTheme="majorEastAsia"/>
          <w:sz w:val="22"/>
          <w:szCs w:val="24"/>
          <w:shd w:val="clear" w:color="auto" w:fill="FFFFFF" w:themeFill="background1"/>
        </w:rPr>
        <w:t>(2012</w:t>
      </w:r>
      <w:r w:rsidR="00AD295E" w:rsidRPr="00CD313E">
        <w:rPr>
          <w:rFonts w:asciiTheme="majorEastAsia" w:eastAsiaTheme="majorEastAsia" w:hAnsiTheme="majorEastAsia"/>
          <w:sz w:val="22"/>
          <w:szCs w:val="24"/>
          <w:shd w:val="clear" w:color="auto" w:fill="FFFFFF" w:themeFill="background1"/>
        </w:rPr>
        <w:t>)</w:t>
      </w:r>
      <w:r w:rsidRPr="00CD313E">
        <w:rPr>
          <w:rFonts w:asciiTheme="majorEastAsia" w:eastAsiaTheme="majorEastAsia" w:hAnsiTheme="majorEastAsia" w:hint="eastAsia"/>
          <w:sz w:val="22"/>
          <w:szCs w:val="24"/>
          <w:shd w:val="clear" w:color="auto" w:fill="FFFFFF" w:themeFill="background1"/>
        </w:rPr>
        <w:t>年度から実施している。</w:t>
      </w:r>
    </w:p>
    <w:p w14:paraId="425C7D80" w14:textId="36219222" w:rsidR="007C440F" w:rsidRPr="00CD313E" w:rsidRDefault="007C440F" w:rsidP="007C440F">
      <w:pPr>
        <w:spacing w:line="320" w:lineRule="exact"/>
        <w:ind w:left="284"/>
        <w:rPr>
          <w:rFonts w:asciiTheme="majorEastAsia" w:eastAsiaTheme="majorEastAsia" w:hAnsiTheme="majorEastAsia"/>
          <w:sz w:val="22"/>
          <w:szCs w:val="24"/>
          <w:shd w:val="clear" w:color="auto" w:fill="FFFFFF" w:themeFill="background1"/>
        </w:rPr>
      </w:pPr>
      <w:r w:rsidRPr="00CD313E">
        <w:rPr>
          <w:rFonts w:asciiTheme="majorEastAsia" w:eastAsiaTheme="majorEastAsia" w:hAnsiTheme="majorEastAsia" w:hint="eastAsia"/>
          <w:sz w:val="22"/>
          <w:szCs w:val="24"/>
          <w:shd w:val="clear" w:color="auto" w:fill="FFFFFF" w:themeFill="background1"/>
        </w:rPr>
        <w:t xml:space="preserve">　また、平成26</w:t>
      </w:r>
      <w:r w:rsidRPr="00CD313E">
        <w:rPr>
          <w:rFonts w:asciiTheme="majorEastAsia" w:eastAsiaTheme="majorEastAsia" w:hAnsiTheme="majorEastAsia"/>
          <w:sz w:val="22"/>
          <w:szCs w:val="24"/>
          <w:shd w:val="clear" w:color="auto" w:fill="FFFFFF" w:themeFill="background1"/>
        </w:rPr>
        <w:t>(20</w:t>
      </w:r>
      <w:r w:rsidRPr="00CD313E">
        <w:rPr>
          <w:rFonts w:asciiTheme="majorEastAsia" w:eastAsiaTheme="majorEastAsia" w:hAnsiTheme="majorEastAsia" w:hint="eastAsia"/>
          <w:sz w:val="22"/>
          <w:szCs w:val="24"/>
          <w:shd w:val="clear" w:color="auto" w:fill="FFFFFF" w:themeFill="background1"/>
        </w:rPr>
        <w:t>1</w:t>
      </w:r>
      <w:r w:rsidRPr="00CD313E">
        <w:rPr>
          <w:rFonts w:asciiTheme="majorEastAsia" w:eastAsiaTheme="majorEastAsia" w:hAnsiTheme="majorEastAsia"/>
          <w:sz w:val="22"/>
          <w:szCs w:val="24"/>
          <w:shd w:val="clear" w:color="auto" w:fill="FFFFFF" w:themeFill="background1"/>
        </w:rPr>
        <w:t>4)</w:t>
      </w:r>
      <w:r w:rsidRPr="00CD313E">
        <w:rPr>
          <w:rFonts w:asciiTheme="majorEastAsia" w:eastAsiaTheme="majorEastAsia" w:hAnsiTheme="majorEastAsia" w:hint="eastAsia"/>
          <w:sz w:val="22"/>
          <w:szCs w:val="24"/>
          <w:shd w:val="clear" w:color="auto" w:fill="FFFFFF" w:themeFill="background1"/>
        </w:rPr>
        <w:t>年度より「キャリアクリエイト制度(※</w:t>
      </w:r>
      <w:r w:rsidRPr="00CD313E">
        <w:rPr>
          <w:rFonts w:asciiTheme="majorEastAsia" w:eastAsiaTheme="majorEastAsia" w:hAnsiTheme="majorEastAsia"/>
          <w:sz w:val="22"/>
          <w:szCs w:val="24"/>
          <w:shd w:val="clear" w:color="auto" w:fill="FFFFFF" w:themeFill="background1"/>
        </w:rPr>
        <w:t>)</w:t>
      </w:r>
      <w:r w:rsidRPr="00CD313E">
        <w:rPr>
          <w:rFonts w:asciiTheme="majorEastAsia" w:eastAsiaTheme="majorEastAsia" w:hAnsiTheme="majorEastAsia" w:hint="eastAsia"/>
          <w:sz w:val="22"/>
          <w:szCs w:val="24"/>
          <w:shd w:val="clear" w:color="auto" w:fill="FFFFFF" w:themeFill="background1"/>
        </w:rPr>
        <w:t>」を運用しており、職員が持つアイデアや意欲、向上心を喚起し、職員の能力を直接職務に反映させることで、主体的なキャリア形成を支援</w:t>
      </w:r>
      <w:r w:rsidR="00346550" w:rsidRPr="00CD313E">
        <w:rPr>
          <w:rFonts w:asciiTheme="majorEastAsia" w:eastAsiaTheme="majorEastAsia" w:hAnsiTheme="majorEastAsia" w:hint="eastAsia"/>
          <w:sz w:val="22"/>
          <w:szCs w:val="24"/>
          <w:shd w:val="clear" w:color="auto" w:fill="FFFFFF" w:themeFill="background1"/>
        </w:rPr>
        <w:t>している</w:t>
      </w:r>
      <w:r w:rsidRPr="00CD313E">
        <w:rPr>
          <w:rFonts w:asciiTheme="majorEastAsia" w:eastAsiaTheme="majorEastAsia" w:hAnsiTheme="majorEastAsia" w:hint="eastAsia"/>
          <w:sz w:val="22"/>
          <w:szCs w:val="24"/>
          <w:shd w:val="clear" w:color="auto" w:fill="FFFFFF" w:themeFill="background1"/>
        </w:rPr>
        <w:t>。</w:t>
      </w:r>
    </w:p>
    <w:p w14:paraId="71475FCE" w14:textId="7A3EDFB8" w:rsidR="007C440F" w:rsidRDefault="007C440F" w:rsidP="00092A7A">
      <w:pPr>
        <w:spacing w:line="320" w:lineRule="exact"/>
        <w:ind w:left="220" w:hangingChars="100" w:hanging="220"/>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※従来の取組みであった</w:t>
      </w:r>
      <w:r w:rsidR="00092A7A">
        <w:rPr>
          <w:rFonts w:asciiTheme="majorEastAsia" w:eastAsiaTheme="majorEastAsia" w:hAnsiTheme="majorEastAsia" w:hint="eastAsia"/>
          <w:sz w:val="22"/>
          <w:szCs w:val="24"/>
          <w:shd w:val="clear" w:color="auto" w:fill="FFFFFF" w:themeFill="background1"/>
        </w:rPr>
        <w:t>「</w:t>
      </w:r>
      <w:r w:rsidRPr="00EC6B40">
        <w:rPr>
          <w:rFonts w:asciiTheme="majorEastAsia" w:eastAsiaTheme="majorEastAsia" w:hAnsiTheme="majorEastAsia" w:hint="eastAsia"/>
          <w:sz w:val="22"/>
          <w:szCs w:val="24"/>
          <w:shd w:val="clear" w:color="auto" w:fill="FFFFFF" w:themeFill="background1"/>
        </w:rPr>
        <w:t>庁内公募</w:t>
      </w:r>
      <w:r w:rsidR="00092A7A">
        <w:rPr>
          <w:rFonts w:asciiTheme="majorEastAsia" w:eastAsiaTheme="majorEastAsia" w:hAnsiTheme="majorEastAsia" w:hint="eastAsia"/>
          <w:sz w:val="22"/>
          <w:szCs w:val="24"/>
          <w:shd w:val="clear" w:color="auto" w:fill="FFFFFF" w:themeFill="background1"/>
        </w:rPr>
        <w:t>(</w:t>
      </w:r>
      <w:r w:rsidRPr="00EC6B40">
        <w:rPr>
          <w:rFonts w:asciiTheme="majorEastAsia" w:eastAsiaTheme="majorEastAsia" w:hAnsiTheme="majorEastAsia" w:hint="eastAsia"/>
          <w:sz w:val="22"/>
          <w:szCs w:val="24"/>
          <w:shd w:val="clear" w:color="auto" w:fill="FFFFFF" w:themeFill="background1"/>
        </w:rPr>
        <w:t>H10～</w:t>
      </w:r>
      <w:r w:rsidR="00092A7A">
        <w:rPr>
          <w:rFonts w:asciiTheme="majorEastAsia" w:eastAsiaTheme="majorEastAsia" w:hAnsiTheme="majorEastAsia" w:hint="eastAsia"/>
          <w:sz w:val="22"/>
          <w:szCs w:val="24"/>
          <w:shd w:val="clear" w:color="auto" w:fill="FFFFFF" w:themeFill="background1"/>
        </w:rPr>
        <w:t>)</w:t>
      </w:r>
      <w:r w:rsidR="00092A7A">
        <w:rPr>
          <w:rFonts w:asciiTheme="majorEastAsia" w:eastAsiaTheme="majorEastAsia" w:hAnsiTheme="majorEastAsia"/>
          <w:sz w:val="22"/>
          <w:szCs w:val="24"/>
          <w:shd w:val="clear" w:color="auto" w:fill="FFFFFF" w:themeFill="background1"/>
        </w:rPr>
        <w:t>」</w:t>
      </w:r>
      <w:r w:rsidR="00092A7A">
        <w:rPr>
          <w:rFonts w:asciiTheme="majorEastAsia" w:eastAsiaTheme="majorEastAsia" w:hAnsiTheme="majorEastAsia" w:hint="eastAsia"/>
          <w:sz w:val="22"/>
          <w:szCs w:val="24"/>
          <w:shd w:val="clear" w:color="auto" w:fill="FFFFFF" w:themeFill="background1"/>
        </w:rPr>
        <w:t>「</w:t>
      </w:r>
      <w:r w:rsidRPr="00EC6B40">
        <w:rPr>
          <w:rFonts w:asciiTheme="majorEastAsia" w:eastAsiaTheme="majorEastAsia" w:hAnsiTheme="majorEastAsia" w:hint="eastAsia"/>
          <w:sz w:val="22"/>
          <w:szCs w:val="24"/>
          <w:shd w:val="clear" w:color="auto" w:fill="FFFFFF" w:themeFill="background1"/>
        </w:rPr>
        <w:t>庁内FA制度</w:t>
      </w:r>
      <w:r w:rsidR="00092A7A">
        <w:rPr>
          <w:rFonts w:asciiTheme="majorEastAsia" w:eastAsiaTheme="majorEastAsia" w:hAnsiTheme="majorEastAsia" w:hint="eastAsia"/>
          <w:sz w:val="22"/>
          <w:szCs w:val="24"/>
          <w:shd w:val="clear" w:color="auto" w:fill="FFFFFF" w:themeFill="background1"/>
        </w:rPr>
        <w:t>(</w:t>
      </w:r>
      <w:r w:rsidRPr="00EC6B40">
        <w:rPr>
          <w:rFonts w:asciiTheme="majorEastAsia" w:eastAsiaTheme="majorEastAsia" w:hAnsiTheme="majorEastAsia" w:hint="eastAsia"/>
          <w:sz w:val="22"/>
          <w:szCs w:val="24"/>
          <w:shd w:val="clear" w:color="auto" w:fill="FFFFFF" w:themeFill="background1"/>
        </w:rPr>
        <w:t>H20～</w:t>
      </w:r>
      <w:r w:rsidR="00092A7A">
        <w:rPr>
          <w:rFonts w:asciiTheme="majorEastAsia" w:eastAsiaTheme="majorEastAsia" w:hAnsiTheme="majorEastAsia" w:hint="eastAsia"/>
          <w:sz w:val="22"/>
          <w:szCs w:val="24"/>
          <w:shd w:val="clear" w:color="auto" w:fill="FFFFFF" w:themeFill="background1"/>
        </w:rPr>
        <w:t>)</w:t>
      </w:r>
      <w:r w:rsidR="00092A7A">
        <w:rPr>
          <w:rFonts w:asciiTheme="majorEastAsia" w:eastAsiaTheme="majorEastAsia" w:hAnsiTheme="majorEastAsia"/>
          <w:sz w:val="22"/>
          <w:szCs w:val="24"/>
          <w:shd w:val="clear" w:color="auto" w:fill="FFFFFF" w:themeFill="background1"/>
        </w:rPr>
        <w:t>」</w:t>
      </w:r>
      <w:r w:rsidR="00092A7A">
        <w:rPr>
          <w:rFonts w:asciiTheme="majorEastAsia" w:eastAsiaTheme="majorEastAsia" w:hAnsiTheme="majorEastAsia" w:hint="eastAsia"/>
          <w:sz w:val="22"/>
          <w:szCs w:val="24"/>
          <w:shd w:val="clear" w:color="auto" w:fill="FFFFFF" w:themeFill="background1"/>
        </w:rPr>
        <w:t>「</w:t>
      </w:r>
      <w:r w:rsidRPr="00EC6B40">
        <w:rPr>
          <w:rFonts w:asciiTheme="majorEastAsia" w:eastAsiaTheme="majorEastAsia" w:hAnsiTheme="majorEastAsia" w:hint="eastAsia"/>
          <w:sz w:val="22"/>
          <w:szCs w:val="24"/>
          <w:shd w:val="clear" w:color="auto" w:fill="FFFFFF" w:themeFill="background1"/>
        </w:rPr>
        <w:t>庁内ベンチャー</w:t>
      </w:r>
      <w:r w:rsidR="00092A7A">
        <w:rPr>
          <w:rFonts w:asciiTheme="majorEastAsia" w:eastAsiaTheme="majorEastAsia" w:hAnsiTheme="majorEastAsia"/>
          <w:sz w:val="22"/>
          <w:szCs w:val="24"/>
          <w:shd w:val="clear" w:color="auto" w:fill="FFFFFF" w:themeFill="background1"/>
        </w:rPr>
        <w:br/>
      </w:r>
      <w:r w:rsidRPr="00EC6B40">
        <w:rPr>
          <w:rFonts w:asciiTheme="majorEastAsia" w:eastAsiaTheme="majorEastAsia" w:hAnsiTheme="majorEastAsia" w:hint="eastAsia"/>
          <w:sz w:val="22"/>
          <w:szCs w:val="24"/>
          <w:shd w:val="clear" w:color="auto" w:fill="FFFFFF" w:themeFill="background1"/>
        </w:rPr>
        <w:t>制度</w:t>
      </w:r>
      <w:r w:rsidR="00092A7A">
        <w:rPr>
          <w:rFonts w:asciiTheme="majorEastAsia" w:eastAsiaTheme="majorEastAsia" w:hAnsiTheme="majorEastAsia" w:hint="eastAsia"/>
          <w:sz w:val="22"/>
          <w:szCs w:val="24"/>
          <w:shd w:val="clear" w:color="auto" w:fill="FFFFFF" w:themeFill="background1"/>
        </w:rPr>
        <w:t>(</w:t>
      </w:r>
      <w:r w:rsidRPr="00EC6B40">
        <w:rPr>
          <w:rFonts w:asciiTheme="majorEastAsia" w:eastAsiaTheme="majorEastAsia" w:hAnsiTheme="majorEastAsia" w:hint="eastAsia"/>
          <w:sz w:val="22"/>
          <w:szCs w:val="24"/>
          <w:shd w:val="clear" w:color="auto" w:fill="FFFFFF" w:themeFill="background1"/>
        </w:rPr>
        <w:t>H22～</w:t>
      </w:r>
      <w:r w:rsidR="00092A7A">
        <w:rPr>
          <w:rFonts w:asciiTheme="majorEastAsia" w:eastAsiaTheme="majorEastAsia" w:hAnsiTheme="majorEastAsia" w:hint="eastAsia"/>
          <w:sz w:val="22"/>
          <w:szCs w:val="24"/>
          <w:shd w:val="clear" w:color="auto" w:fill="FFFFFF" w:themeFill="background1"/>
        </w:rPr>
        <w:t>)｣</w:t>
      </w:r>
      <w:r w:rsidRPr="00EC6B40">
        <w:rPr>
          <w:rFonts w:asciiTheme="majorEastAsia" w:eastAsiaTheme="majorEastAsia" w:hAnsiTheme="majorEastAsia" w:hint="eastAsia"/>
          <w:sz w:val="22"/>
          <w:szCs w:val="24"/>
          <w:shd w:val="clear" w:color="auto" w:fill="FFFFFF" w:themeFill="background1"/>
        </w:rPr>
        <w:t>を統合</w:t>
      </w:r>
    </w:p>
    <w:p w14:paraId="225F0B7F" w14:textId="77777777" w:rsidR="00EC6B40" w:rsidRPr="00BC3F79" w:rsidRDefault="00EC6B40" w:rsidP="007C440F">
      <w:pPr>
        <w:spacing w:line="320" w:lineRule="exact"/>
        <w:ind w:left="284"/>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46C9CF66" w14:textId="0FD024CD" w:rsidR="00C60D21" w:rsidRPr="00BC3F79" w:rsidRDefault="0062115C" w:rsidP="00CD313E">
      <w:pPr>
        <w:spacing w:line="320" w:lineRule="exact"/>
        <w:ind w:leftChars="142" w:left="284"/>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w:t>
      </w:r>
      <w:r w:rsidR="00C25B7C">
        <w:rPr>
          <w:rFonts w:asciiTheme="minorEastAsia" w:hAnsiTheme="minorEastAsia" w:hint="eastAsia"/>
          <w:sz w:val="22"/>
          <w:szCs w:val="24"/>
          <w:shd w:val="clear" w:color="auto" w:fill="FFFFFF" w:themeFill="background1"/>
        </w:rPr>
        <w:t>センター研修</w:t>
      </w:r>
      <w:r w:rsidR="005101F4" w:rsidRPr="00BC3F79">
        <w:rPr>
          <w:rFonts w:asciiTheme="minorEastAsia" w:hAnsiTheme="minorEastAsia" w:hint="eastAsia"/>
          <w:sz w:val="22"/>
          <w:szCs w:val="24"/>
          <w:shd w:val="clear" w:color="auto" w:fill="FFFFFF" w:themeFill="background1"/>
        </w:rPr>
        <w:t>は、</w:t>
      </w:r>
      <w:r w:rsidR="00C60D21" w:rsidRPr="00BC3F79">
        <w:rPr>
          <w:rFonts w:asciiTheme="minorEastAsia" w:hAnsiTheme="minorEastAsia" w:hint="eastAsia"/>
          <w:sz w:val="22"/>
          <w:szCs w:val="24"/>
          <w:shd w:val="clear" w:color="auto" w:fill="FFFFFF" w:themeFill="background1"/>
        </w:rPr>
        <w:t>階層別研修やキャリア形成を支援する研修等、ターゲットを絞った研修を実施することで、各職階に求められる能力や業務に関する専門的な知識・技能を効果的に習得させることにより、府全体の組織力向上に寄与してきた。</w:t>
      </w:r>
    </w:p>
    <w:p w14:paraId="4A560F68" w14:textId="37666CB3" w:rsidR="00C60D21" w:rsidRDefault="00C60D21" w:rsidP="00CD313E">
      <w:pPr>
        <w:spacing w:line="320" w:lineRule="exact"/>
        <w:ind w:leftChars="142" w:left="284" w:firstLineChars="100" w:firstLine="220"/>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今後、更に</w:t>
      </w:r>
      <w:r w:rsidR="003066AF">
        <w:rPr>
          <w:rFonts w:asciiTheme="minorEastAsia" w:hAnsiTheme="minorEastAsia" w:hint="eastAsia"/>
          <w:sz w:val="22"/>
          <w:szCs w:val="24"/>
          <w:shd w:val="clear" w:color="auto" w:fill="FFFFFF" w:themeFill="background1"/>
        </w:rPr>
        <w:t>DX研修等を通じ、</w:t>
      </w:r>
      <w:r w:rsidR="00FE3F33" w:rsidRPr="00BC3F79">
        <w:rPr>
          <w:rFonts w:asciiTheme="minorEastAsia" w:hAnsiTheme="minorEastAsia" w:hint="eastAsia"/>
          <w:sz w:val="22"/>
          <w:szCs w:val="24"/>
          <w:shd w:val="clear" w:color="auto" w:fill="FFFFFF" w:themeFill="background1"/>
        </w:rPr>
        <w:t>職員一人ひとりの</w:t>
      </w:r>
      <w:r w:rsidRPr="00BC3F79">
        <w:rPr>
          <w:rFonts w:asciiTheme="minorEastAsia" w:hAnsiTheme="minorEastAsia" w:hint="eastAsia"/>
          <w:sz w:val="22"/>
          <w:szCs w:val="24"/>
          <w:shd w:val="clear" w:color="auto" w:fill="FFFFFF" w:themeFill="background1"/>
        </w:rPr>
        <w:t>能力やスキルアップ</w:t>
      </w:r>
      <w:r w:rsidR="00FE3F33" w:rsidRPr="00BC3F79">
        <w:rPr>
          <w:rFonts w:asciiTheme="minorEastAsia" w:hAnsiTheme="minorEastAsia" w:hint="eastAsia"/>
          <w:sz w:val="22"/>
          <w:szCs w:val="24"/>
          <w:shd w:val="clear" w:color="auto" w:fill="FFFFFF" w:themeFill="background1"/>
        </w:rPr>
        <w:t>を図る</w:t>
      </w:r>
      <w:r w:rsidR="005101F4" w:rsidRPr="00BC3F79">
        <w:rPr>
          <w:rFonts w:asciiTheme="minorEastAsia" w:hAnsiTheme="minorEastAsia" w:hint="eastAsia"/>
          <w:sz w:val="22"/>
          <w:szCs w:val="24"/>
          <w:shd w:val="clear" w:color="auto" w:fill="FFFFFF" w:themeFill="background1"/>
        </w:rPr>
        <w:t>ためには</w:t>
      </w:r>
      <w:r w:rsidRPr="00BC3F79">
        <w:rPr>
          <w:rFonts w:asciiTheme="minorEastAsia" w:hAnsiTheme="minorEastAsia" w:hint="eastAsia"/>
          <w:sz w:val="22"/>
          <w:szCs w:val="24"/>
          <w:shd w:val="clear" w:color="auto" w:fill="FFFFFF" w:themeFill="background1"/>
        </w:rPr>
        <w:t>、</w:t>
      </w:r>
      <w:r w:rsidR="000F5C7B">
        <w:rPr>
          <w:rFonts w:asciiTheme="minorEastAsia" w:hAnsiTheme="minorEastAsia" w:hint="eastAsia"/>
          <w:sz w:val="22"/>
          <w:szCs w:val="24"/>
          <w:shd w:val="clear" w:color="auto" w:fill="FFFFFF" w:themeFill="background1"/>
        </w:rPr>
        <w:t>研修受講率の向上が必要であり、</w:t>
      </w:r>
      <w:r w:rsidR="00FE3F33" w:rsidRPr="00BC3F79">
        <w:rPr>
          <w:rFonts w:asciiTheme="minorEastAsia" w:hAnsiTheme="minorEastAsia" w:hint="eastAsia"/>
          <w:sz w:val="22"/>
          <w:szCs w:val="24"/>
          <w:shd w:val="clear" w:color="auto" w:fill="FFFFFF" w:themeFill="background1"/>
        </w:rPr>
        <w:t>研修参加の意義や人材育成の重要性に関して、</w:t>
      </w:r>
      <w:r w:rsidR="00FE3F33" w:rsidRPr="00FE3F33">
        <w:rPr>
          <w:rFonts w:asciiTheme="minorEastAsia" w:hAnsiTheme="minorEastAsia" w:hint="eastAsia"/>
          <w:sz w:val="22"/>
          <w:szCs w:val="24"/>
          <w:shd w:val="clear" w:color="auto" w:fill="FFFFFF" w:themeFill="background1"/>
        </w:rPr>
        <w:t>継続して全庁的な意識改革に取り組む必要がある。</w:t>
      </w:r>
    </w:p>
    <w:p w14:paraId="09054E81" w14:textId="77777777" w:rsidR="007C440F" w:rsidRDefault="00FE3F33" w:rsidP="00CD313E">
      <w:pPr>
        <w:spacing w:line="320" w:lineRule="exact"/>
        <w:ind w:leftChars="142" w:left="284" w:firstLineChars="100" w:firstLine="220"/>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また、</w:t>
      </w:r>
      <w:r w:rsidRPr="00FE3F33">
        <w:rPr>
          <w:rFonts w:asciiTheme="minorEastAsia" w:hAnsiTheme="minorEastAsia" w:hint="eastAsia"/>
          <w:sz w:val="22"/>
          <w:szCs w:val="24"/>
          <w:shd w:val="clear" w:color="auto" w:fill="FFFFFF" w:themeFill="background1"/>
        </w:rPr>
        <w:t>ジョブトレーナー制度に関しては、</w:t>
      </w:r>
      <w:r w:rsidR="005101F4">
        <w:rPr>
          <w:rFonts w:asciiTheme="minorEastAsia" w:hAnsiTheme="minorEastAsia" w:hint="eastAsia"/>
          <w:sz w:val="22"/>
          <w:szCs w:val="24"/>
          <w:shd w:val="clear" w:color="auto" w:fill="FFFFFF" w:themeFill="background1"/>
        </w:rPr>
        <w:t>ジョブトレーナーがよりきめ細やかなサポートを行うことができるよう更なる環境整備が必要である。</w:t>
      </w:r>
    </w:p>
    <w:p w14:paraId="0F52DB20" w14:textId="13F1C589" w:rsidR="00DA4621" w:rsidRDefault="007C440F" w:rsidP="00C86BD7">
      <w:pPr>
        <w:spacing w:line="320" w:lineRule="exact"/>
        <w:ind w:leftChars="142" w:left="284"/>
        <w:rPr>
          <w:rFonts w:asciiTheme="majorEastAsia" w:eastAsiaTheme="majorEastAsia" w:hAnsiTheme="majorEastAsia"/>
          <w:b/>
          <w:sz w:val="24"/>
          <w:szCs w:val="24"/>
          <w:shd w:val="clear" w:color="auto" w:fill="FFFFFF" w:themeFill="background1"/>
        </w:rPr>
      </w:pPr>
      <w:r w:rsidRPr="00EC6B40">
        <w:rPr>
          <w:rFonts w:asciiTheme="minorEastAsia" w:hAnsiTheme="minorEastAsia" w:hint="eastAsia"/>
          <w:sz w:val="22"/>
          <w:szCs w:val="24"/>
          <w:shd w:val="clear" w:color="auto" w:fill="FFFFFF" w:themeFill="background1"/>
        </w:rPr>
        <w:t xml:space="preserve">　</w:t>
      </w:r>
      <w:r w:rsidR="008F3DEE">
        <w:rPr>
          <w:rFonts w:asciiTheme="minorEastAsia" w:hAnsiTheme="minorEastAsia" w:hint="eastAsia"/>
          <w:sz w:val="22"/>
          <w:szCs w:val="24"/>
          <w:shd w:val="clear" w:color="auto" w:fill="FFFFFF" w:themeFill="background1"/>
        </w:rPr>
        <w:t>近年</w:t>
      </w:r>
      <w:r w:rsidRPr="00EC6B40">
        <w:rPr>
          <w:rFonts w:asciiTheme="minorEastAsia" w:hAnsiTheme="minorEastAsia" w:hint="eastAsia"/>
          <w:sz w:val="22"/>
          <w:szCs w:val="24"/>
          <w:shd w:val="clear" w:color="auto" w:fill="FFFFFF" w:themeFill="background1"/>
        </w:rPr>
        <w:t>、職員一人ひとりの価値観や働き方に対する意識が多様化し、若手職員を中心に職務を通じた自己実現を求める傾向が強まっている</w:t>
      </w:r>
      <w:r>
        <w:rPr>
          <w:rFonts w:asciiTheme="minorEastAsia" w:hAnsiTheme="minorEastAsia" w:hint="eastAsia"/>
          <w:sz w:val="22"/>
          <w:szCs w:val="24"/>
          <w:shd w:val="clear" w:color="auto" w:fill="FFFFFF" w:themeFill="background1"/>
        </w:rPr>
        <w:t>中、</w:t>
      </w:r>
      <w:r w:rsidRPr="00EC6B40">
        <w:rPr>
          <w:rFonts w:asciiTheme="minorEastAsia" w:hAnsiTheme="minorEastAsia" w:hint="eastAsia"/>
          <w:sz w:val="22"/>
          <w:szCs w:val="24"/>
          <w:shd w:val="clear" w:color="auto" w:fill="FFFFFF" w:themeFill="background1"/>
        </w:rPr>
        <w:t>「キャリアクリエイト制度」</w:t>
      </w:r>
      <w:r w:rsidR="00FC10D4">
        <w:rPr>
          <w:rFonts w:asciiTheme="minorEastAsia" w:hAnsiTheme="minorEastAsia" w:hint="eastAsia"/>
          <w:sz w:val="22"/>
          <w:szCs w:val="24"/>
          <w:shd w:val="clear" w:color="auto" w:fill="FFFFFF" w:themeFill="background1"/>
        </w:rPr>
        <w:t>については、</w:t>
      </w:r>
      <w:r w:rsidRPr="00EC6B40">
        <w:rPr>
          <w:rFonts w:asciiTheme="minorEastAsia" w:hAnsiTheme="minorEastAsia" w:hint="eastAsia"/>
          <w:sz w:val="22"/>
          <w:szCs w:val="24"/>
          <w:shd w:val="clear" w:color="auto" w:fill="FFFFFF" w:themeFill="background1"/>
        </w:rPr>
        <w:t>創設以降、延べ270名が応募し、138名を希望所属に配置している。</w:t>
      </w:r>
      <w:r w:rsidR="00FC10D4">
        <w:rPr>
          <w:rFonts w:asciiTheme="minorEastAsia" w:hAnsiTheme="minorEastAsia" w:hint="eastAsia"/>
          <w:sz w:val="22"/>
          <w:szCs w:val="24"/>
          <w:shd w:val="clear" w:color="auto" w:fill="FFFFFF" w:themeFill="background1"/>
        </w:rPr>
        <w:t>なお</w:t>
      </w:r>
      <w:r w:rsidRPr="00EC6B40">
        <w:rPr>
          <w:rFonts w:asciiTheme="minorEastAsia" w:hAnsiTheme="minorEastAsia" w:hint="eastAsia"/>
          <w:sz w:val="22"/>
          <w:szCs w:val="24"/>
          <w:shd w:val="clear" w:color="auto" w:fill="FFFFFF" w:themeFill="background1"/>
        </w:rPr>
        <w:t>、令和４</w:t>
      </w:r>
      <w:r w:rsidR="00AD295E">
        <w:rPr>
          <w:rFonts w:asciiTheme="minorEastAsia" w:hAnsiTheme="minorEastAsia" w:hint="eastAsia"/>
          <w:sz w:val="22"/>
          <w:szCs w:val="24"/>
          <w:shd w:val="clear" w:color="auto" w:fill="FFFFFF" w:themeFill="background1"/>
        </w:rPr>
        <w:t>(</w:t>
      </w:r>
      <w:r w:rsidR="00AD295E">
        <w:rPr>
          <w:rFonts w:asciiTheme="minorEastAsia" w:hAnsiTheme="minorEastAsia"/>
          <w:sz w:val="22"/>
          <w:szCs w:val="24"/>
          <w:shd w:val="clear" w:color="auto" w:fill="FFFFFF" w:themeFill="background1"/>
        </w:rPr>
        <w:t>2022)</w:t>
      </w:r>
      <w:r w:rsidR="00C25B7C">
        <w:rPr>
          <w:rFonts w:asciiTheme="minorEastAsia" w:hAnsiTheme="minorEastAsia" w:hint="eastAsia"/>
          <w:sz w:val="22"/>
          <w:szCs w:val="24"/>
          <w:shd w:val="clear" w:color="auto" w:fill="FFFFFF" w:themeFill="background1"/>
        </w:rPr>
        <w:t>年度からは</w:t>
      </w:r>
      <w:r w:rsidRPr="00EC6B40">
        <w:rPr>
          <w:rFonts w:asciiTheme="minorEastAsia" w:hAnsiTheme="minorEastAsia" w:hint="eastAsia"/>
          <w:sz w:val="22"/>
          <w:szCs w:val="24"/>
          <w:shd w:val="clear" w:color="auto" w:fill="FFFFFF" w:themeFill="background1"/>
        </w:rPr>
        <w:t>、重点育成期間中の異動対象者も対象に加え、若手職員の</w:t>
      </w:r>
      <w:r w:rsidR="00BF7BF2">
        <w:rPr>
          <w:rFonts w:asciiTheme="minorEastAsia" w:hAnsiTheme="minorEastAsia" w:hint="eastAsia"/>
          <w:sz w:val="22"/>
          <w:szCs w:val="24"/>
          <w:shd w:val="clear" w:color="auto" w:fill="FFFFFF" w:themeFill="background1"/>
        </w:rPr>
        <w:t>主体的</w:t>
      </w:r>
      <w:r w:rsidRPr="00EC6B40">
        <w:rPr>
          <w:rFonts w:asciiTheme="minorEastAsia" w:hAnsiTheme="minorEastAsia" w:hint="eastAsia"/>
          <w:sz w:val="22"/>
          <w:szCs w:val="24"/>
          <w:shd w:val="clear" w:color="auto" w:fill="FFFFFF" w:themeFill="background1"/>
        </w:rPr>
        <w:t>なキャリア形成の後押しを行っている。</w:t>
      </w:r>
      <w:r w:rsidR="00DA4621">
        <w:rPr>
          <w:rFonts w:asciiTheme="majorEastAsia" w:eastAsiaTheme="majorEastAsia" w:hAnsiTheme="majorEastAsia"/>
          <w:b/>
          <w:sz w:val="24"/>
          <w:szCs w:val="24"/>
          <w:shd w:val="clear" w:color="auto" w:fill="FFFFFF" w:themeFill="background1"/>
        </w:rPr>
        <w:br w:type="page"/>
      </w:r>
    </w:p>
    <w:p w14:paraId="6A2C28E5" w14:textId="2020A203" w:rsidR="003F4594" w:rsidRPr="00F53D36" w:rsidRDefault="003F4594" w:rsidP="008C60B0">
      <w:pPr>
        <w:pStyle w:val="3"/>
        <w:spacing w:before="100" w:after="100" w:line="320" w:lineRule="exact"/>
        <w:rPr>
          <w:b/>
          <w:sz w:val="24"/>
          <w:shd w:val="clear" w:color="auto" w:fill="FFFFFF" w:themeFill="background1"/>
        </w:rPr>
      </w:pPr>
      <w:bookmarkStart w:id="44" w:name="_Toc141784328"/>
      <w:bookmarkStart w:id="45" w:name="_Toc143509856"/>
      <w:bookmarkStart w:id="46" w:name="_Toc141784325"/>
      <w:r>
        <w:rPr>
          <w:rFonts w:hint="eastAsia"/>
          <w:b/>
          <w:sz w:val="24"/>
          <w:shd w:val="clear" w:color="auto" w:fill="FFFFFF" w:themeFill="background1"/>
        </w:rPr>
        <w:lastRenderedPageBreak/>
        <w:t>（</w:t>
      </w:r>
      <w:r>
        <w:rPr>
          <w:rFonts w:hint="eastAsia"/>
          <w:b/>
          <w:sz w:val="24"/>
          <w:shd w:val="clear" w:color="auto" w:fill="FFFFFF" w:themeFill="background1"/>
        </w:rPr>
        <w:t>14</w:t>
      </w:r>
      <w:r w:rsidRPr="00F53D36">
        <w:rPr>
          <w:rFonts w:hint="eastAsia"/>
          <w:b/>
          <w:sz w:val="24"/>
          <w:shd w:val="clear" w:color="auto" w:fill="FFFFFF" w:themeFill="background1"/>
        </w:rPr>
        <w:t>）女性活躍推進</w:t>
      </w:r>
      <w:bookmarkEnd w:id="44"/>
      <w:bookmarkEnd w:id="45"/>
    </w:p>
    <w:p w14:paraId="3B29D846" w14:textId="77777777" w:rsidR="003F4594" w:rsidRDefault="003F4594" w:rsidP="008C60B0">
      <w:pPr>
        <w:spacing w:line="320" w:lineRule="exact"/>
        <w:ind w:leftChars="72" w:left="264" w:hangingChars="50" w:hanging="120"/>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330CE28F" w14:textId="77777777" w:rsidR="00FC10D4" w:rsidRDefault="003F4594" w:rsidP="008C60B0">
      <w:pPr>
        <w:spacing w:line="320" w:lineRule="exact"/>
        <w:ind w:left="142" w:firstLineChars="100" w:firstLine="220"/>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平成27</w:t>
      </w:r>
      <w:r w:rsidRPr="009F6A95">
        <w:rPr>
          <w:rFonts w:asciiTheme="majorEastAsia" w:eastAsiaTheme="majorEastAsia" w:hAnsiTheme="majorEastAsia"/>
          <w:sz w:val="22"/>
          <w:szCs w:val="24"/>
          <w:shd w:val="clear" w:color="auto" w:fill="FFFFFF" w:themeFill="background1"/>
        </w:rPr>
        <w:t>(2015)</w:t>
      </w:r>
      <w:r w:rsidRPr="009F6A95">
        <w:rPr>
          <w:rFonts w:asciiTheme="majorEastAsia" w:eastAsiaTheme="majorEastAsia" w:hAnsiTheme="majorEastAsia" w:hint="eastAsia"/>
          <w:sz w:val="22"/>
          <w:szCs w:val="24"/>
          <w:shd w:val="clear" w:color="auto" w:fill="FFFFFF" w:themeFill="background1"/>
        </w:rPr>
        <w:t>年</w:t>
      </w:r>
      <w:r>
        <w:rPr>
          <w:rFonts w:asciiTheme="majorEastAsia" w:eastAsiaTheme="majorEastAsia" w:hAnsiTheme="majorEastAsia" w:hint="eastAsia"/>
          <w:sz w:val="22"/>
          <w:szCs w:val="24"/>
          <w:shd w:val="clear" w:color="auto" w:fill="FFFFFF" w:themeFill="background1"/>
        </w:rPr>
        <w:t>の</w:t>
      </w:r>
      <w:r w:rsidR="00FC10D4">
        <w:rPr>
          <w:rFonts w:asciiTheme="majorEastAsia" w:eastAsiaTheme="majorEastAsia" w:hAnsiTheme="majorEastAsia" w:hint="eastAsia"/>
          <w:sz w:val="22"/>
          <w:szCs w:val="24"/>
          <w:shd w:val="clear" w:color="auto" w:fill="FFFFFF" w:themeFill="background1"/>
        </w:rPr>
        <w:t>「</w:t>
      </w:r>
      <w:r w:rsidRPr="009F6A95">
        <w:rPr>
          <w:rFonts w:asciiTheme="majorEastAsia" w:eastAsiaTheme="majorEastAsia" w:hAnsiTheme="majorEastAsia" w:hint="eastAsia"/>
          <w:sz w:val="22"/>
          <w:szCs w:val="24"/>
          <w:shd w:val="clear" w:color="auto" w:fill="FFFFFF" w:themeFill="background1"/>
        </w:rPr>
        <w:t>女性の職業生活における活躍の推進に関する法律</w:t>
      </w:r>
      <w:r w:rsidR="00FC10D4">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の制定</w:t>
      </w:r>
      <w:r w:rsidRPr="009F6A95">
        <w:rPr>
          <w:rFonts w:asciiTheme="majorEastAsia" w:eastAsiaTheme="majorEastAsia" w:hAnsiTheme="majorEastAsia" w:hint="eastAsia"/>
          <w:sz w:val="22"/>
          <w:szCs w:val="24"/>
          <w:shd w:val="clear" w:color="auto" w:fill="FFFFFF" w:themeFill="background1"/>
        </w:rPr>
        <w:t>を契機に、自らの意思によって職業生活を営もうとする女性がその個性と能力を十分に発揮して活躍できるよう、国や各企業において女性の社会進出を支援促進する動きが活発化してきた。</w:t>
      </w:r>
    </w:p>
    <w:p w14:paraId="67DD121C" w14:textId="7E7A4097" w:rsidR="003F4594" w:rsidRDefault="003F4594" w:rsidP="008C60B0">
      <w:pPr>
        <w:spacing w:line="320" w:lineRule="exact"/>
        <w:ind w:left="142" w:firstLineChars="100" w:firstLine="220"/>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本府においても、中長期的には職員の半数が女性となることが想定される中、組織の活力を維持し、将来にわたって質の高い行政サービスを維持していく観点からも女性職員の個性と能力を更に引き出していくことが重要である</w:t>
      </w:r>
      <w:r w:rsidR="00FC10D4">
        <w:rPr>
          <w:rFonts w:asciiTheme="majorEastAsia" w:eastAsiaTheme="majorEastAsia" w:hAnsiTheme="majorEastAsia" w:hint="eastAsia"/>
          <w:sz w:val="22"/>
          <w:szCs w:val="24"/>
          <w:shd w:val="clear" w:color="auto" w:fill="FFFFFF" w:themeFill="background1"/>
        </w:rPr>
        <w:t>。そのため、</w:t>
      </w:r>
      <w:r w:rsidRPr="009F6A95">
        <w:rPr>
          <w:rFonts w:asciiTheme="majorEastAsia" w:eastAsiaTheme="majorEastAsia" w:hAnsiTheme="majorEastAsia" w:hint="eastAsia"/>
          <w:sz w:val="22"/>
          <w:szCs w:val="24"/>
          <w:shd w:val="clear" w:color="auto" w:fill="FFFFFF" w:themeFill="background1"/>
        </w:rPr>
        <w:t>令和３(</w:t>
      </w:r>
      <w:r w:rsidRPr="009F6A95">
        <w:rPr>
          <w:rFonts w:asciiTheme="majorEastAsia" w:eastAsiaTheme="majorEastAsia" w:hAnsiTheme="majorEastAsia"/>
          <w:sz w:val="22"/>
          <w:szCs w:val="24"/>
          <w:shd w:val="clear" w:color="auto" w:fill="FFFFFF" w:themeFill="background1"/>
        </w:rPr>
        <w:t>2021)</w:t>
      </w:r>
      <w:r w:rsidRPr="009F6A95">
        <w:rPr>
          <w:rFonts w:asciiTheme="majorEastAsia" w:eastAsiaTheme="majorEastAsia" w:hAnsiTheme="majorEastAsia" w:hint="eastAsia"/>
          <w:sz w:val="22"/>
          <w:szCs w:val="24"/>
          <w:shd w:val="clear" w:color="auto" w:fill="FFFFFF" w:themeFill="background1"/>
        </w:rPr>
        <w:t>年3月に改定した「大阪府における女性職員の活躍の推進に関する特定事業主行動計画(2021)」に基づき、男性も含めたすべての職員が働きやすい職場環境づくりを行うとともに、女性職員の登用に向けた意欲向上等の取組みを進めてきた。</w:t>
      </w:r>
    </w:p>
    <w:p w14:paraId="270CABF7" w14:textId="4D46FA73" w:rsidR="003F4594" w:rsidRPr="009F6A95" w:rsidRDefault="003F4594" w:rsidP="008C60B0">
      <w:pPr>
        <w:spacing w:line="320" w:lineRule="exact"/>
        <w:ind w:left="142" w:firstLineChars="100" w:firstLine="220"/>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具体的</w:t>
      </w:r>
      <w:r w:rsidR="00FC10D4">
        <w:rPr>
          <w:rFonts w:asciiTheme="majorEastAsia" w:eastAsiaTheme="majorEastAsia" w:hAnsiTheme="majorEastAsia" w:hint="eastAsia"/>
          <w:sz w:val="22"/>
          <w:szCs w:val="24"/>
          <w:shd w:val="clear" w:color="auto" w:fill="FFFFFF" w:themeFill="background1"/>
        </w:rPr>
        <w:t>に</w:t>
      </w:r>
      <w:r>
        <w:rPr>
          <w:rFonts w:asciiTheme="majorEastAsia" w:eastAsiaTheme="majorEastAsia" w:hAnsiTheme="majorEastAsia" w:hint="eastAsia"/>
          <w:sz w:val="22"/>
          <w:szCs w:val="24"/>
          <w:shd w:val="clear" w:color="auto" w:fill="FFFFFF" w:themeFill="background1"/>
        </w:rPr>
        <w:t>は</w:t>
      </w:r>
      <w:r w:rsidRPr="00E86303">
        <w:rPr>
          <w:rFonts w:asciiTheme="majorEastAsia" w:eastAsiaTheme="majorEastAsia" w:hAnsiTheme="majorEastAsia" w:hint="eastAsia"/>
          <w:sz w:val="22"/>
          <w:szCs w:val="24"/>
          <w:shd w:val="clear" w:color="auto" w:fill="FFFFFF" w:themeFill="background1"/>
        </w:rPr>
        <w:t>、職員の昇任意</w:t>
      </w:r>
      <w:r>
        <w:rPr>
          <w:rFonts w:asciiTheme="majorEastAsia" w:eastAsiaTheme="majorEastAsia" w:hAnsiTheme="majorEastAsia" w:hint="eastAsia"/>
          <w:sz w:val="22"/>
          <w:szCs w:val="24"/>
          <w:shd w:val="clear" w:color="auto" w:fill="FFFFFF" w:themeFill="background1"/>
        </w:rPr>
        <w:t>欲の向上に向けて、若手職員に対し、各職階で働くことの魅力を</w:t>
      </w:r>
      <w:r w:rsidRPr="00E86303">
        <w:rPr>
          <w:rFonts w:asciiTheme="majorEastAsia" w:eastAsiaTheme="majorEastAsia" w:hAnsiTheme="majorEastAsia" w:hint="eastAsia"/>
          <w:sz w:val="22"/>
          <w:szCs w:val="24"/>
          <w:shd w:val="clear" w:color="auto" w:fill="FFFFFF" w:themeFill="background1"/>
        </w:rPr>
        <w:t>伝える</w:t>
      </w:r>
      <w:r>
        <w:rPr>
          <w:rFonts w:asciiTheme="majorEastAsia" w:eastAsiaTheme="majorEastAsia" w:hAnsiTheme="majorEastAsia" w:hint="eastAsia"/>
          <w:sz w:val="22"/>
          <w:szCs w:val="24"/>
          <w:shd w:val="clear" w:color="auto" w:fill="FFFFFF" w:themeFill="background1"/>
        </w:rPr>
        <w:t>「女性活躍推進研修</w:t>
      </w:r>
      <w:r w:rsidR="00092A7A">
        <w:rPr>
          <w:rFonts w:asciiTheme="majorEastAsia" w:eastAsiaTheme="majorEastAsia" w:hAnsiTheme="majorEastAsia" w:hint="eastAsia"/>
          <w:sz w:val="22"/>
          <w:szCs w:val="24"/>
          <w:shd w:val="clear" w:color="auto" w:fill="FFFFFF" w:themeFill="background1"/>
        </w:rPr>
        <w:t>(※</w:t>
      </w:r>
      <w:r w:rsidR="00092A7A">
        <w:rPr>
          <w:rFonts w:asciiTheme="majorEastAsia" w:eastAsiaTheme="majorEastAsia" w:hAnsiTheme="majorEastAsia"/>
          <w:sz w:val="22"/>
          <w:szCs w:val="24"/>
          <w:shd w:val="clear" w:color="auto" w:fill="FFFFFF" w:themeFill="background1"/>
        </w:rPr>
        <w:t>)</w:t>
      </w:r>
      <w:r w:rsidR="00092A7A">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を実施する</w:t>
      </w:r>
      <w:r w:rsidRPr="00E86303">
        <w:rPr>
          <w:rFonts w:asciiTheme="majorEastAsia" w:eastAsiaTheme="majorEastAsia" w:hAnsiTheme="majorEastAsia" w:hint="eastAsia"/>
          <w:sz w:val="22"/>
          <w:szCs w:val="24"/>
          <w:shd w:val="clear" w:color="auto" w:fill="FFFFFF" w:themeFill="background1"/>
        </w:rPr>
        <w:t>とともに、管理職等に仕事のやりがいとプライベートの両立を自らの経験を交えて語ってもらうインタビューを全職員にメール配信する</w:t>
      </w:r>
      <w:r>
        <w:rPr>
          <w:rFonts w:asciiTheme="majorEastAsia" w:eastAsiaTheme="majorEastAsia" w:hAnsiTheme="majorEastAsia" w:hint="eastAsia"/>
          <w:sz w:val="22"/>
          <w:szCs w:val="24"/>
          <w:shd w:val="clear" w:color="auto" w:fill="FFFFFF" w:themeFill="background1"/>
        </w:rPr>
        <w:t>等</w:t>
      </w:r>
      <w:r w:rsidRPr="00E86303">
        <w:rPr>
          <w:rFonts w:asciiTheme="majorEastAsia" w:eastAsiaTheme="majorEastAsia" w:hAnsiTheme="majorEastAsia" w:hint="eastAsia"/>
          <w:sz w:val="22"/>
          <w:szCs w:val="24"/>
          <w:shd w:val="clear" w:color="auto" w:fill="FFFFFF" w:themeFill="background1"/>
        </w:rPr>
        <w:t>の取組みを行ってきた。 また、管理職に対して</w:t>
      </w:r>
      <w:r>
        <w:rPr>
          <w:rFonts w:asciiTheme="majorEastAsia" w:eastAsiaTheme="majorEastAsia" w:hAnsiTheme="majorEastAsia" w:hint="eastAsia"/>
          <w:sz w:val="22"/>
          <w:szCs w:val="24"/>
          <w:shd w:val="clear" w:color="auto" w:fill="FFFFFF" w:themeFill="background1"/>
        </w:rPr>
        <w:t>、</w:t>
      </w:r>
      <w:r w:rsidRPr="00E86303">
        <w:rPr>
          <w:rFonts w:asciiTheme="majorEastAsia" w:eastAsiaTheme="majorEastAsia" w:hAnsiTheme="majorEastAsia" w:hint="eastAsia"/>
          <w:sz w:val="22"/>
          <w:szCs w:val="24"/>
          <w:shd w:val="clear" w:color="auto" w:fill="FFFFFF" w:themeFill="background1"/>
        </w:rPr>
        <w:t>ダイバーシティ</w:t>
      </w:r>
      <w:r w:rsidRPr="009F6A95">
        <w:rPr>
          <w:rFonts w:asciiTheme="majorEastAsia" w:eastAsiaTheme="majorEastAsia" w:hAnsiTheme="majorEastAsia" w:hint="eastAsia"/>
          <w:sz w:val="22"/>
          <w:szCs w:val="24"/>
          <w:shd w:val="clear" w:color="auto" w:fill="FFFFFF" w:themeFill="background1"/>
        </w:rPr>
        <w:t>への対応等を盛り込んだ女性活躍に資する研修を行ってきた。</w:t>
      </w:r>
    </w:p>
    <w:p w14:paraId="2C2DFCDF" w14:textId="05538D30" w:rsidR="003F4594" w:rsidRPr="009F6A95" w:rsidRDefault="00272988" w:rsidP="008C60B0">
      <w:pPr>
        <w:spacing w:line="320" w:lineRule="exact"/>
        <w:ind w:leftChars="10" w:left="240" w:hangingChars="100" w:hanging="220"/>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w:t>
      </w:r>
      <w:r w:rsidR="003F4594" w:rsidRPr="009F6A95">
        <w:rPr>
          <w:rFonts w:asciiTheme="majorEastAsia" w:eastAsiaTheme="majorEastAsia" w:hAnsiTheme="majorEastAsia" w:hint="eastAsia"/>
          <w:sz w:val="22"/>
          <w:szCs w:val="24"/>
          <w:shd w:val="clear" w:color="auto" w:fill="FFFFFF" w:themeFill="background1"/>
        </w:rPr>
        <w:t>令和5</w:t>
      </w:r>
      <w:r w:rsidR="003F4594">
        <w:rPr>
          <w:rFonts w:asciiTheme="majorEastAsia" w:eastAsiaTheme="majorEastAsia" w:hAnsiTheme="majorEastAsia"/>
          <w:sz w:val="22"/>
          <w:szCs w:val="24"/>
          <w:shd w:val="clear" w:color="auto" w:fill="FFFFFF" w:themeFill="background1"/>
        </w:rPr>
        <w:t>(2023)</w:t>
      </w:r>
      <w:r w:rsidR="003F4594" w:rsidRPr="009F6A95">
        <w:rPr>
          <w:rFonts w:asciiTheme="majorEastAsia" w:eastAsiaTheme="majorEastAsia" w:hAnsiTheme="majorEastAsia" w:hint="eastAsia"/>
          <w:sz w:val="22"/>
          <w:szCs w:val="24"/>
          <w:shd w:val="clear" w:color="auto" w:fill="FFFFFF" w:themeFill="background1"/>
        </w:rPr>
        <w:t>年度より</w:t>
      </w:r>
      <w:r w:rsidR="00092A7A" w:rsidRPr="00092A7A">
        <w:rPr>
          <w:rFonts w:asciiTheme="majorEastAsia" w:eastAsiaTheme="majorEastAsia" w:hAnsiTheme="majorEastAsia" w:hint="eastAsia"/>
          <w:sz w:val="22"/>
          <w:szCs w:val="24"/>
          <w:shd w:val="clear" w:color="auto" w:fill="FFFFFF" w:themeFill="background1"/>
        </w:rPr>
        <w:t>「ダイバーシティ推進研修（女性活躍推進）」</w:t>
      </w:r>
      <w:r w:rsidR="00092A7A">
        <w:rPr>
          <w:rFonts w:asciiTheme="majorEastAsia" w:eastAsiaTheme="majorEastAsia" w:hAnsiTheme="majorEastAsia" w:hint="eastAsia"/>
          <w:sz w:val="22"/>
          <w:szCs w:val="24"/>
          <w:shd w:val="clear" w:color="auto" w:fill="FFFFFF" w:themeFill="background1"/>
        </w:rPr>
        <w:t>とし</w:t>
      </w:r>
      <w:r>
        <w:rPr>
          <w:rFonts w:asciiTheme="majorEastAsia" w:eastAsiaTheme="majorEastAsia" w:hAnsiTheme="majorEastAsia" w:hint="eastAsia"/>
          <w:sz w:val="22"/>
          <w:szCs w:val="24"/>
          <w:shd w:val="clear" w:color="auto" w:fill="FFFFFF" w:themeFill="background1"/>
        </w:rPr>
        <w:t>て</w:t>
      </w:r>
      <w:r w:rsidR="00092A7A">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対象者を</w:t>
      </w:r>
      <w:r w:rsidRPr="00272988">
        <w:rPr>
          <w:rFonts w:asciiTheme="majorEastAsia" w:eastAsiaTheme="majorEastAsia" w:hAnsiTheme="majorEastAsia" w:hint="eastAsia"/>
          <w:sz w:val="22"/>
          <w:szCs w:val="24"/>
          <w:shd w:val="clear" w:color="auto" w:fill="FFFFFF" w:themeFill="background1"/>
        </w:rPr>
        <w:t>従来</w:t>
      </w:r>
      <w:r>
        <w:rPr>
          <w:rFonts w:asciiTheme="majorEastAsia" w:eastAsiaTheme="majorEastAsia" w:hAnsiTheme="majorEastAsia" w:hint="eastAsia"/>
          <w:sz w:val="22"/>
          <w:szCs w:val="24"/>
          <w:shd w:val="clear" w:color="auto" w:fill="FFFFFF" w:themeFill="background1"/>
        </w:rPr>
        <w:t>の</w:t>
      </w:r>
      <w:r w:rsidRPr="00272988">
        <w:rPr>
          <w:rFonts w:asciiTheme="majorEastAsia" w:eastAsiaTheme="majorEastAsia" w:hAnsiTheme="majorEastAsia" w:hint="eastAsia"/>
          <w:sz w:val="22"/>
          <w:szCs w:val="24"/>
          <w:shd w:val="clear" w:color="auto" w:fill="FFFFFF" w:themeFill="background1"/>
        </w:rPr>
        <w:t>採用4年目及び10年目の女性職員</w:t>
      </w:r>
      <w:r>
        <w:rPr>
          <w:rFonts w:asciiTheme="majorEastAsia" w:eastAsiaTheme="majorEastAsia" w:hAnsiTheme="majorEastAsia" w:hint="eastAsia"/>
          <w:sz w:val="22"/>
          <w:szCs w:val="24"/>
          <w:shd w:val="clear" w:color="auto" w:fill="FFFFFF" w:themeFill="background1"/>
        </w:rPr>
        <w:t>から</w:t>
      </w:r>
      <w:r w:rsidRPr="00272988">
        <w:rPr>
          <w:rFonts w:asciiTheme="majorEastAsia" w:eastAsiaTheme="majorEastAsia" w:hAnsiTheme="majorEastAsia" w:hint="eastAsia"/>
          <w:sz w:val="22"/>
          <w:szCs w:val="24"/>
          <w:shd w:val="clear" w:color="auto" w:fill="FFFFFF" w:themeFill="background1"/>
        </w:rPr>
        <w:t>、</w:t>
      </w:r>
      <w:r w:rsidR="003F4594" w:rsidRPr="009F6A95">
        <w:rPr>
          <w:rFonts w:asciiTheme="majorEastAsia" w:eastAsiaTheme="majorEastAsia" w:hAnsiTheme="majorEastAsia" w:hint="eastAsia"/>
          <w:sz w:val="22"/>
          <w:szCs w:val="24"/>
          <w:shd w:val="clear" w:color="auto" w:fill="FFFFFF" w:themeFill="background1"/>
        </w:rPr>
        <w:t>４年目の全職員に変更し</w:t>
      </w:r>
      <w:r w:rsidR="00092A7A">
        <w:rPr>
          <w:rFonts w:asciiTheme="majorEastAsia" w:eastAsiaTheme="majorEastAsia" w:hAnsiTheme="majorEastAsia" w:hint="eastAsia"/>
          <w:sz w:val="22"/>
          <w:szCs w:val="24"/>
          <w:shd w:val="clear" w:color="auto" w:fill="FFFFFF" w:themeFill="background1"/>
        </w:rPr>
        <w:t>て</w:t>
      </w:r>
      <w:r w:rsidR="003F4594" w:rsidRPr="009F6A95">
        <w:rPr>
          <w:rFonts w:asciiTheme="majorEastAsia" w:eastAsiaTheme="majorEastAsia" w:hAnsiTheme="majorEastAsia" w:hint="eastAsia"/>
          <w:sz w:val="22"/>
          <w:szCs w:val="24"/>
          <w:shd w:val="clear" w:color="auto" w:fill="FFFFFF" w:themeFill="background1"/>
        </w:rPr>
        <w:t>実施</w:t>
      </w:r>
    </w:p>
    <w:p w14:paraId="7B4ABE31" w14:textId="77777777" w:rsidR="003F4594" w:rsidRPr="002D5294" w:rsidRDefault="003F4594" w:rsidP="008C60B0">
      <w:pPr>
        <w:spacing w:line="320" w:lineRule="exact"/>
        <w:ind w:left="142"/>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36B3CEF1" w14:textId="77777777" w:rsidR="00FC10D4" w:rsidRDefault="003F4594" w:rsidP="008C60B0">
      <w:pPr>
        <w:spacing w:line="320" w:lineRule="exact"/>
        <w:ind w:leftChars="71" w:left="142" w:firstLineChars="100" w:firstLine="220"/>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今後、働き方改革を推進する中で、女性にとっても働きやすい職場環境整備に努めるとともに、地方公務員法上の平等原則を踏まえつつ、</w:t>
      </w:r>
      <w:r w:rsidR="00366339">
        <w:rPr>
          <w:rFonts w:asciiTheme="minorEastAsia" w:hAnsiTheme="minorEastAsia" w:hint="eastAsia"/>
          <w:sz w:val="22"/>
          <w:szCs w:val="24"/>
          <w:shd w:val="clear" w:color="auto" w:fill="FFFFFF" w:themeFill="background1"/>
        </w:rPr>
        <w:t>更なる</w:t>
      </w:r>
      <w:r w:rsidRPr="009F6A95">
        <w:rPr>
          <w:rFonts w:asciiTheme="minorEastAsia" w:hAnsiTheme="minorEastAsia" w:hint="eastAsia"/>
          <w:sz w:val="22"/>
          <w:szCs w:val="24"/>
          <w:shd w:val="clear" w:color="auto" w:fill="FFFFFF" w:themeFill="background1"/>
        </w:rPr>
        <w:t>女性活躍に向けた意識啓発や、昇任対象者に占める女性職員の割合を目標とした昇任管理等の積極登用に向けた取組みを推進していく。</w:t>
      </w:r>
    </w:p>
    <w:p w14:paraId="1289D991" w14:textId="3F4965EC" w:rsidR="00E633CD" w:rsidRPr="00FC10D4" w:rsidRDefault="00FC10D4" w:rsidP="008C60B0">
      <w:pPr>
        <w:spacing w:line="320" w:lineRule="exact"/>
        <w:ind w:leftChars="71" w:left="142" w:firstLineChars="100" w:firstLine="220"/>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これまで</w:t>
      </w:r>
      <w:r w:rsidRPr="009F6A95">
        <w:rPr>
          <w:rFonts w:asciiTheme="minorEastAsia" w:hAnsiTheme="minorEastAsia" w:hint="eastAsia"/>
          <w:sz w:val="22"/>
          <w:szCs w:val="24"/>
          <w:shd w:val="clear" w:color="auto" w:fill="FFFFFF" w:themeFill="background1"/>
        </w:rPr>
        <w:t>の取組みにより、特定事業主行動計画に目標として掲げている「課長級以上に占める女性職員の割合」及び「主査級以上に占める女性職員の割合」については年々上昇する等、一定の成果は得られているものの、令和7</w:t>
      </w:r>
      <w:r w:rsidRPr="009F6A95">
        <w:rPr>
          <w:rFonts w:asciiTheme="minorEastAsia" w:hAnsiTheme="minorEastAsia"/>
          <w:sz w:val="22"/>
          <w:szCs w:val="24"/>
          <w:shd w:val="clear" w:color="auto" w:fill="FFFFFF" w:themeFill="background1"/>
        </w:rPr>
        <w:t>(2025)</w:t>
      </w:r>
      <w:r w:rsidRPr="009F6A95">
        <w:rPr>
          <w:rFonts w:asciiTheme="minorEastAsia" w:hAnsiTheme="minorEastAsia" w:hint="eastAsia"/>
          <w:sz w:val="22"/>
          <w:szCs w:val="24"/>
          <w:shd w:val="clear" w:color="auto" w:fill="FFFFFF" w:themeFill="background1"/>
        </w:rPr>
        <w:t>年度末の目標達成</w:t>
      </w:r>
      <w:r>
        <w:rPr>
          <w:rFonts w:asciiTheme="minorEastAsia" w:hAnsiTheme="minorEastAsia" w:hint="eastAsia"/>
          <w:sz w:val="22"/>
          <w:szCs w:val="24"/>
          <w:shd w:val="clear" w:color="auto" w:fill="FFFFFF" w:themeFill="background1"/>
        </w:rPr>
        <w:t>(※</w:t>
      </w:r>
      <w:r>
        <w:rPr>
          <w:rFonts w:asciiTheme="minorEastAsia" w:hAnsiTheme="minor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に向けては、更なる取組みが必要</w:t>
      </w:r>
      <w:r>
        <w:rPr>
          <w:rFonts w:asciiTheme="minorEastAsia" w:hAnsiTheme="minorEastAsia" w:hint="eastAsia"/>
          <w:sz w:val="22"/>
          <w:szCs w:val="24"/>
          <w:shd w:val="clear" w:color="auto" w:fill="FFFFFF" w:themeFill="background1"/>
        </w:rPr>
        <w:t>な状況である</w:t>
      </w:r>
      <w:r w:rsidRPr="009F6A95">
        <w:rPr>
          <w:rFonts w:asciiTheme="minorEastAsia" w:hAnsiTheme="minorEastAsia" w:hint="eastAsia"/>
          <w:sz w:val="22"/>
          <w:szCs w:val="24"/>
          <w:shd w:val="clear" w:color="auto" w:fill="FFFFFF" w:themeFill="background1"/>
        </w:rPr>
        <w:t>。</w:t>
      </w:r>
    </w:p>
    <w:p w14:paraId="516A10F6" w14:textId="4B89CB75" w:rsidR="00FC10D4" w:rsidRDefault="003B0DCC" w:rsidP="00FC10D4">
      <w:pPr>
        <w:spacing w:line="240" w:lineRule="exact"/>
        <w:ind w:leftChars="71" w:left="142" w:firstLineChars="100" w:firstLine="200"/>
        <w:rPr>
          <w:rFonts w:asciiTheme="minorEastAsia" w:hAnsiTheme="minorEastAsia"/>
          <w:sz w:val="18"/>
          <w:szCs w:val="24"/>
          <w:shd w:val="clear" w:color="auto" w:fill="FFFFFF" w:themeFill="background1"/>
        </w:rPr>
      </w:pPr>
      <w:r w:rsidRPr="003B0DCC">
        <w:rPr>
          <w:noProof/>
        </w:rPr>
        <w:drawing>
          <wp:anchor distT="0" distB="0" distL="114300" distR="114300" simplePos="0" relativeHeight="252140544" behindDoc="0" locked="0" layoutInCell="1" allowOverlap="1" wp14:anchorId="396AFAE9" wp14:editId="3236D64C">
            <wp:simplePos x="0" y="0"/>
            <wp:positionH relativeFrom="column">
              <wp:posOffset>-37465</wp:posOffset>
            </wp:positionH>
            <wp:positionV relativeFrom="paragraph">
              <wp:posOffset>173990</wp:posOffset>
            </wp:positionV>
            <wp:extent cx="5759450" cy="83989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83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3CD">
        <w:rPr>
          <w:rFonts w:asciiTheme="minorEastAsia" w:hAnsiTheme="minorEastAsia" w:hint="eastAsia"/>
          <w:sz w:val="22"/>
          <w:szCs w:val="24"/>
          <w:shd w:val="clear" w:color="auto" w:fill="FFFFFF" w:themeFill="background1"/>
        </w:rPr>
        <w:t>&lt;女性職員比率の推移&gt;</w:t>
      </w:r>
      <w:r w:rsidR="008C60B0">
        <w:rPr>
          <w:rFonts w:asciiTheme="minorEastAsia" w:hAnsiTheme="minorEastAsia"/>
          <w:sz w:val="18"/>
          <w:szCs w:val="24"/>
          <w:shd w:val="clear" w:color="auto" w:fill="FFFFFF" w:themeFill="background1"/>
        </w:rPr>
        <w:t xml:space="preserve"> </w:t>
      </w:r>
    </w:p>
    <w:p w14:paraId="466F7FD4" w14:textId="77777777" w:rsidR="008C60B0" w:rsidRDefault="008C60B0" w:rsidP="003B0DCC">
      <w:pPr>
        <w:spacing w:line="240" w:lineRule="exact"/>
        <w:rPr>
          <w:rFonts w:asciiTheme="minorEastAsia" w:hAnsiTheme="minorEastAsia"/>
          <w:sz w:val="22"/>
          <w:szCs w:val="24"/>
          <w:shd w:val="clear" w:color="auto" w:fill="FFFFFF" w:themeFill="background1"/>
        </w:rPr>
      </w:pPr>
    </w:p>
    <w:p w14:paraId="2FB678FA" w14:textId="77777777" w:rsidR="008C60B0" w:rsidRDefault="008C60B0" w:rsidP="003B0DCC">
      <w:pPr>
        <w:spacing w:line="240" w:lineRule="exact"/>
        <w:rPr>
          <w:rFonts w:asciiTheme="minorEastAsia" w:hAnsiTheme="minorEastAsia"/>
          <w:sz w:val="22"/>
          <w:szCs w:val="24"/>
          <w:shd w:val="clear" w:color="auto" w:fill="FFFFFF" w:themeFill="background1"/>
        </w:rPr>
      </w:pPr>
    </w:p>
    <w:p w14:paraId="5006A006" w14:textId="0CDEC3A9" w:rsidR="008C60B0" w:rsidRPr="008C60B0" w:rsidRDefault="008C60B0" w:rsidP="003B0DCC">
      <w:pPr>
        <w:spacing w:line="240" w:lineRule="exact"/>
        <w:rPr>
          <w:rFonts w:asciiTheme="minorEastAsia" w:hAnsiTheme="minorEastAsia"/>
          <w:sz w:val="22"/>
          <w:szCs w:val="24"/>
          <w:shd w:val="clear" w:color="auto" w:fill="FFFFFF" w:themeFill="background1"/>
        </w:rPr>
      </w:pPr>
      <w:r w:rsidRPr="008C60B0">
        <w:rPr>
          <w:rFonts w:asciiTheme="minorEastAsia" w:hAnsiTheme="minorEastAsia" w:hint="eastAsia"/>
          <w:sz w:val="16"/>
          <w:szCs w:val="24"/>
          <w:shd w:val="clear" w:color="auto" w:fill="FFFFFF" w:themeFill="background1"/>
        </w:rPr>
        <w:t>※再任用職員を含む、割愛・特定法人への派遣職員を含まない</w:t>
      </w:r>
      <w:r w:rsidR="005801D4">
        <w:rPr>
          <w:rFonts w:asciiTheme="minorEastAsia" w:hAnsiTheme="minorEastAsia"/>
          <w:sz w:val="16"/>
          <w:szCs w:val="24"/>
          <w:shd w:val="clear" w:color="auto" w:fill="FFFFFF" w:themeFill="background1"/>
        </w:rPr>
        <w:br/>
      </w:r>
      <w:r w:rsidR="005801D4" w:rsidRPr="005801D4">
        <w:rPr>
          <w:rFonts w:asciiTheme="minorEastAsia" w:hAnsiTheme="minorEastAsia" w:hint="eastAsia"/>
          <w:sz w:val="16"/>
          <w:szCs w:val="24"/>
          <w:shd w:val="clear" w:color="auto" w:fill="FFFFFF" w:themeFill="background1"/>
        </w:rPr>
        <w:t>※知事部局及び行政委員会事務局(議会事務局含む)</w:t>
      </w:r>
      <w:r w:rsidR="003F4594">
        <w:rPr>
          <w:rFonts w:asciiTheme="minorEastAsia" w:hAnsiTheme="minorEastAsia"/>
          <w:sz w:val="22"/>
          <w:szCs w:val="24"/>
          <w:shd w:val="clear" w:color="auto" w:fill="FFFFFF" w:themeFill="background1"/>
        </w:rPr>
        <w:br w:type="page"/>
      </w:r>
    </w:p>
    <w:p w14:paraId="7D91E0F6" w14:textId="5447BC48" w:rsidR="00FE079E" w:rsidRPr="00F53D36" w:rsidRDefault="00773F03" w:rsidP="00D26BFC">
      <w:pPr>
        <w:pStyle w:val="3"/>
        <w:rPr>
          <w:b/>
          <w:sz w:val="24"/>
          <w:shd w:val="clear" w:color="auto" w:fill="FFFFFF" w:themeFill="background1"/>
        </w:rPr>
      </w:pPr>
      <w:bookmarkStart w:id="47" w:name="_Toc143509857"/>
      <w:r w:rsidRPr="00F53D36">
        <w:rPr>
          <w:rFonts w:hint="eastAsia"/>
          <w:b/>
          <w:sz w:val="24"/>
          <w:shd w:val="clear" w:color="auto" w:fill="FFFFFF" w:themeFill="background1"/>
        </w:rPr>
        <w:lastRenderedPageBreak/>
        <w:t>（</w:t>
      </w:r>
      <w:r w:rsidR="003F4594">
        <w:rPr>
          <w:rFonts w:hint="eastAsia"/>
          <w:b/>
          <w:sz w:val="24"/>
          <w:shd w:val="clear" w:color="auto" w:fill="FFFFFF" w:themeFill="background1"/>
        </w:rPr>
        <w:t>1</w:t>
      </w:r>
      <w:r w:rsidR="003F4594">
        <w:rPr>
          <w:b/>
          <w:sz w:val="24"/>
          <w:shd w:val="clear" w:color="auto" w:fill="FFFFFF" w:themeFill="background1"/>
        </w:rPr>
        <w:t>5</w:t>
      </w:r>
      <w:r w:rsidRPr="00F53D36">
        <w:rPr>
          <w:rFonts w:hint="eastAsia"/>
          <w:b/>
          <w:sz w:val="24"/>
          <w:shd w:val="clear" w:color="auto" w:fill="FFFFFF" w:themeFill="background1"/>
        </w:rPr>
        <w:t>）給与制度</w:t>
      </w:r>
      <w:bookmarkEnd w:id="46"/>
      <w:bookmarkEnd w:id="47"/>
    </w:p>
    <w:p w14:paraId="7C8FD5AE" w14:textId="6E0FECE4" w:rsidR="00773F03" w:rsidRDefault="00773F03" w:rsidP="00D26BFC">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017DB9F4" w14:textId="05077196" w:rsidR="008E0C21" w:rsidRPr="009F6A95" w:rsidRDefault="0010486A" w:rsidP="009F6A95">
      <w:pPr>
        <w:ind w:left="284" w:firstLineChars="100" w:firstLine="220"/>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本府においては、この間、</w:t>
      </w:r>
      <w:r w:rsidR="008E0C21" w:rsidRPr="009F6A95">
        <w:rPr>
          <w:rFonts w:asciiTheme="minorEastAsia" w:hAnsiTheme="minorEastAsia" w:hint="eastAsia"/>
          <w:sz w:val="22"/>
          <w:szCs w:val="24"/>
          <w:shd w:val="clear" w:color="auto" w:fill="FFFFFF" w:themeFill="background1"/>
        </w:rPr>
        <w:t>危機的な財政状況のもと、時限的な給料月額の減額等の人件費削減に取り組むとともに、職員の給与をその職務と責任に応じたものとし、職員の士気高揚と府民の理解を得られるものとするため、本府独自の給与制度改革等を実施してきた。</w:t>
      </w:r>
    </w:p>
    <w:p w14:paraId="5BC10515" w14:textId="6B485E0B" w:rsidR="005B61DB" w:rsidRPr="009F6A95" w:rsidRDefault="008E0C21" w:rsidP="007675CA">
      <w:pPr>
        <w:ind w:left="284"/>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 xml:space="preserve">　具体的には、平成20</w:t>
      </w:r>
      <w:r w:rsidR="000F5C7B">
        <w:rPr>
          <w:rFonts w:asciiTheme="minorEastAsia" w:hAnsiTheme="minorEastAsia" w:hint="eastAsia"/>
          <w:sz w:val="22"/>
          <w:szCs w:val="24"/>
          <w:shd w:val="clear" w:color="auto" w:fill="FFFFFF" w:themeFill="background1"/>
        </w:rPr>
        <w:t>(2008)年度に</w:t>
      </w:r>
      <w:r w:rsidRPr="009F6A95">
        <w:rPr>
          <w:rFonts w:asciiTheme="minorEastAsia" w:hAnsiTheme="minorEastAsia" w:hint="eastAsia"/>
          <w:sz w:val="22"/>
          <w:szCs w:val="24"/>
          <w:shd w:val="clear" w:color="auto" w:fill="FFFFFF" w:themeFill="background1"/>
        </w:rPr>
        <w:t>策定した</w:t>
      </w:r>
      <w:r w:rsidR="00FE0373">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財政再建プログラム</w:t>
      </w:r>
      <w:r w:rsidR="0010486A" w:rsidRPr="009F6A95">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案</w:t>
      </w:r>
      <w:r w:rsidR="0010486A" w:rsidRPr="009F6A95">
        <w:rPr>
          <w:rFonts w:asciiTheme="minorEastAsia" w:hAnsiTheme="minorEastAsia" w:hint="eastAsia"/>
          <w:sz w:val="22"/>
          <w:szCs w:val="24"/>
          <w:shd w:val="clear" w:color="auto" w:fill="FFFFFF" w:themeFill="background1"/>
        </w:rPr>
        <w:t>）</w:t>
      </w:r>
      <w:r w:rsidR="00FE0373">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に基づき、給料月額の減額や特別退職措置の対象職員の見直し</w:t>
      </w:r>
      <w:r w:rsidR="009B0714" w:rsidRPr="009F6A95">
        <w:rPr>
          <w:rFonts w:asciiTheme="minorEastAsia" w:hAnsiTheme="minorEastAsia" w:hint="eastAsia"/>
          <w:sz w:val="22"/>
          <w:szCs w:val="24"/>
          <w:shd w:val="clear" w:color="auto" w:fill="FFFFFF" w:themeFill="background1"/>
        </w:rPr>
        <w:t>等、</w:t>
      </w:r>
      <w:r w:rsidR="000F5C7B">
        <w:rPr>
          <w:rFonts w:asciiTheme="minorEastAsia" w:hAnsiTheme="minorEastAsia" w:hint="eastAsia"/>
          <w:sz w:val="22"/>
          <w:szCs w:val="24"/>
          <w:shd w:val="clear" w:color="auto" w:fill="FFFFFF" w:themeFill="background1"/>
        </w:rPr>
        <w:t>人件費削減の取組みを実施するとともに、</w:t>
      </w:r>
      <w:r w:rsidRPr="009F6A95">
        <w:rPr>
          <w:rFonts w:asciiTheme="minorEastAsia" w:hAnsiTheme="minorEastAsia" w:hint="eastAsia"/>
          <w:sz w:val="22"/>
          <w:szCs w:val="24"/>
          <w:shd w:val="clear" w:color="auto" w:fill="FFFFFF" w:themeFill="background1"/>
        </w:rPr>
        <w:t>平成22</w:t>
      </w:r>
      <w:r w:rsidR="000F5C7B">
        <w:rPr>
          <w:rFonts w:asciiTheme="minorEastAsia" w:hAnsiTheme="minorEastAsia" w:hint="eastAsia"/>
          <w:sz w:val="22"/>
          <w:szCs w:val="24"/>
          <w:shd w:val="clear" w:color="auto" w:fill="FFFFFF" w:themeFill="background1"/>
        </w:rPr>
        <w:t>(</w:t>
      </w:r>
      <w:r w:rsidR="000F5C7B">
        <w:rPr>
          <w:rFonts w:asciiTheme="minorEastAsia" w:hAnsiTheme="minorEastAsia"/>
          <w:sz w:val="22"/>
          <w:szCs w:val="24"/>
          <w:shd w:val="clear" w:color="auto" w:fill="FFFFFF" w:themeFill="background1"/>
        </w:rPr>
        <w:t>2010</w:t>
      </w:r>
      <w:r w:rsidR="000F5C7B">
        <w:rPr>
          <w:rFonts w:asciiTheme="minorEastAsia" w:hAnsiTheme="minorEastAsia" w:hint="eastAsia"/>
          <w:sz w:val="22"/>
          <w:szCs w:val="24"/>
          <w:shd w:val="clear" w:color="auto" w:fill="FFFFFF" w:themeFill="background1"/>
        </w:rPr>
        <w:t>)</w:t>
      </w:r>
      <w:r w:rsidR="007675CA">
        <w:rPr>
          <w:rFonts w:asciiTheme="minorEastAsia" w:hAnsiTheme="minorEastAsia" w:hint="eastAsia"/>
          <w:sz w:val="22"/>
          <w:szCs w:val="24"/>
          <w:shd w:val="clear" w:color="auto" w:fill="FFFFFF" w:themeFill="background1"/>
        </w:rPr>
        <w:t>年</w:t>
      </w:r>
      <w:r w:rsidR="0010486A" w:rsidRPr="009F6A95">
        <w:rPr>
          <w:rFonts w:asciiTheme="minorEastAsia" w:hAnsiTheme="minorEastAsia" w:hint="eastAsia"/>
          <w:sz w:val="22"/>
          <w:szCs w:val="24"/>
          <w:shd w:val="clear" w:color="auto" w:fill="FFFFFF" w:themeFill="background1"/>
        </w:rPr>
        <w:t>度には</w:t>
      </w:r>
      <w:r w:rsidRPr="009F6A95">
        <w:rPr>
          <w:rFonts w:asciiTheme="minorEastAsia" w:hAnsiTheme="minorEastAsia" w:hint="eastAsia"/>
          <w:sz w:val="22"/>
          <w:szCs w:val="24"/>
          <w:shd w:val="clear" w:color="auto" w:fill="FFFFFF" w:themeFill="background1"/>
        </w:rPr>
        <w:t>、特殊勤務手当について、特殊性が薄れてきたものを廃止又は支給対象範囲を縮小</w:t>
      </w:r>
      <w:r w:rsidR="000F5C7B">
        <w:rPr>
          <w:rFonts w:asciiTheme="minorEastAsia" w:hAnsiTheme="minorEastAsia" w:hint="eastAsia"/>
          <w:sz w:val="22"/>
          <w:szCs w:val="24"/>
          <w:shd w:val="clear" w:color="auto" w:fill="FFFFFF" w:themeFill="background1"/>
        </w:rPr>
        <w:t>したうえで</w:t>
      </w:r>
      <w:r w:rsidRPr="009F6A95">
        <w:rPr>
          <w:rFonts w:asciiTheme="minorEastAsia" w:hAnsiTheme="minorEastAsia" w:hint="eastAsia"/>
          <w:sz w:val="22"/>
          <w:szCs w:val="24"/>
          <w:shd w:val="clear" w:color="auto" w:fill="FFFFFF" w:themeFill="background1"/>
        </w:rPr>
        <w:t>、国及び他府県との均衡等を考慮し支給水準の見直しを実施した。</w:t>
      </w:r>
    </w:p>
    <w:p w14:paraId="64BF239E" w14:textId="2052F010" w:rsidR="008E0C21" w:rsidRDefault="008E0C21" w:rsidP="009F6A95">
      <w:pPr>
        <w:ind w:left="284"/>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 xml:space="preserve">　</w:t>
      </w:r>
      <w:r w:rsidR="000F5C7B">
        <w:rPr>
          <w:rFonts w:asciiTheme="minorEastAsia" w:hAnsiTheme="minorEastAsia" w:hint="eastAsia"/>
          <w:sz w:val="22"/>
          <w:szCs w:val="24"/>
          <w:shd w:val="clear" w:color="auto" w:fill="FFFFFF" w:themeFill="background1"/>
        </w:rPr>
        <w:t>また</w:t>
      </w:r>
      <w:r w:rsidRPr="009F6A95">
        <w:rPr>
          <w:rFonts w:asciiTheme="minorEastAsia" w:hAnsiTheme="minorEastAsia" w:hint="eastAsia"/>
          <w:sz w:val="22"/>
          <w:szCs w:val="24"/>
          <w:shd w:val="clear" w:color="auto" w:fill="FFFFFF" w:themeFill="background1"/>
        </w:rPr>
        <w:t>、平成23</w:t>
      </w:r>
      <w:r w:rsidR="000F5C7B">
        <w:rPr>
          <w:rFonts w:asciiTheme="minorEastAsia" w:hAnsiTheme="minorEastAsia"/>
          <w:sz w:val="22"/>
          <w:szCs w:val="24"/>
          <w:shd w:val="clear" w:color="auto" w:fill="FFFFFF" w:themeFill="background1"/>
        </w:rPr>
        <w:t>(2011)</w:t>
      </w:r>
      <w:r w:rsidRPr="009F6A95">
        <w:rPr>
          <w:rFonts w:asciiTheme="minorEastAsia" w:hAnsiTheme="minorEastAsia" w:hint="eastAsia"/>
          <w:sz w:val="22"/>
          <w:szCs w:val="24"/>
          <w:shd w:val="clear" w:color="auto" w:fill="FFFFFF" w:themeFill="background1"/>
        </w:rPr>
        <w:t>年度においては、</w:t>
      </w:r>
      <w:r w:rsidR="009B68C8" w:rsidRPr="009F6A95">
        <w:rPr>
          <w:rFonts w:asciiTheme="minorEastAsia" w:hAnsiTheme="minorEastAsia" w:hint="eastAsia"/>
          <w:sz w:val="22"/>
          <w:szCs w:val="24"/>
          <w:shd w:val="clear" w:color="auto" w:fill="FFFFFF" w:themeFill="background1"/>
        </w:rPr>
        <w:t>全国に先駆けて、</w:t>
      </w:r>
      <w:r w:rsidR="003B0DCC" w:rsidRPr="003B0DCC">
        <w:rPr>
          <w:rFonts w:asciiTheme="minorEastAsia" w:hAnsiTheme="minorEastAsia" w:hint="eastAsia"/>
          <w:sz w:val="22"/>
          <w:szCs w:val="24"/>
          <w:shd w:val="clear" w:color="auto" w:fill="FFFFFF" w:themeFill="background1"/>
        </w:rPr>
        <w:t>「わたり」の解消や幹部職員の給料における「定額制」の導入、役職間での給料月額の「重なり幅」の縮減を行う等</w:t>
      </w:r>
      <w:r w:rsidR="003B0DCC">
        <w:rPr>
          <w:rFonts w:asciiTheme="minorEastAsia" w:hAnsiTheme="minorEastAsia" w:hint="eastAsia"/>
          <w:sz w:val="22"/>
          <w:szCs w:val="24"/>
          <w:shd w:val="clear" w:color="auto" w:fill="FFFFFF" w:themeFill="background1"/>
        </w:rPr>
        <w:t>、</w:t>
      </w:r>
      <w:r w:rsidR="009B68C8" w:rsidRPr="009F6A95">
        <w:rPr>
          <w:rFonts w:asciiTheme="minorEastAsia" w:hAnsiTheme="minorEastAsia" w:hint="eastAsia"/>
          <w:sz w:val="22"/>
          <w:szCs w:val="24"/>
          <w:shd w:val="clear" w:color="auto" w:fill="FFFFFF" w:themeFill="background1"/>
        </w:rPr>
        <w:t>地方公務員法に定める職務給の原則の徹底を図る、府独自の給与制度改革を実施した。</w:t>
      </w:r>
    </w:p>
    <w:p w14:paraId="2B337092" w14:textId="79B30B22" w:rsidR="00773F03" w:rsidRDefault="00773F03" w:rsidP="009F6A95">
      <w:pPr>
        <w:ind w:left="284"/>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323C0B6D" w14:textId="33C7F2F8" w:rsidR="009B68C8" w:rsidRPr="009F6A95" w:rsidRDefault="005B61DB" w:rsidP="009F6A95">
      <w:pPr>
        <w:ind w:leftChars="142" w:left="284" w:firstLineChars="100" w:firstLine="220"/>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独自の給与減額措置により、平成20</w:t>
      </w:r>
      <w:r w:rsidR="000F5C7B">
        <w:rPr>
          <w:rFonts w:asciiTheme="minorEastAsia" w:hAnsiTheme="minorEastAsia"/>
          <w:sz w:val="22"/>
          <w:szCs w:val="24"/>
          <w:shd w:val="clear" w:color="auto" w:fill="FFFFFF" w:themeFill="background1"/>
        </w:rPr>
        <w:t>(2008)</w:t>
      </w:r>
      <w:r w:rsidRPr="009F6A95">
        <w:rPr>
          <w:rFonts w:asciiTheme="minorEastAsia" w:hAnsiTheme="minorEastAsia" w:hint="eastAsia"/>
          <w:sz w:val="22"/>
          <w:szCs w:val="24"/>
          <w:shd w:val="clear" w:color="auto" w:fill="FFFFFF" w:themeFill="background1"/>
        </w:rPr>
        <w:t>年度から令和４</w:t>
      </w:r>
      <w:r w:rsidR="000F5C7B">
        <w:rPr>
          <w:rFonts w:asciiTheme="minorEastAsia" w:hAnsiTheme="minorEastAsia" w:hint="eastAsia"/>
          <w:sz w:val="22"/>
          <w:szCs w:val="24"/>
          <w:shd w:val="clear" w:color="auto" w:fill="FFFFFF" w:themeFill="background1"/>
        </w:rPr>
        <w:t>(</w:t>
      </w:r>
      <w:r w:rsidR="000F5C7B">
        <w:rPr>
          <w:rFonts w:asciiTheme="minorEastAsia" w:hAnsiTheme="minorEastAsia"/>
          <w:sz w:val="22"/>
          <w:szCs w:val="24"/>
          <w:shd w:val="clear" w:color="auto" w:fill="FFFFFF" w:themeFill="background1"/>
        </w:rPr>
        <w:t>2022)</w:t>
      </w:r>
      <w:r w:rsidR="000F5C7B">
        <w:rPr>
          <w:rFonts w:asciiTheme="minorEastAsia" w:hAnsiTheme="minorEastAsia" w:hint="eastAsia"/>
          <w:sz w:val="22"/>
          <w:szCs w:val="24"/>
          <w:shd w:val="clear" w:color="auto" w:fill="FFFFFF" w:themeFill="background1"/>
        </w:rPr>
        <w:t>年度末までの</w:t>
      </w:r>
      <w:r w:rsidRPr="009F6A95">
        <w:rPr>
          <w:rFonts w:asciiTheme="minorEastAsia" w:hAnsiTheme="minorEastAsia" w:hint="eastAsia"/>
          <w:sz w:val="22"/>
          <w:szCs w:val="24"/>
          <w:shd w:val="clear" w:color="auto" w:fill="FFFFFF" w:themeFill="background1"/>
        </w:rPr>
        <w:t>間において、府庁全体で累計</w:t>
      </w:r>
      <w:r w:rsidR="000F5C7B">
        <w:rPr>
          <w:rFonts w:asciiTheme="minorEastAsia" w:hAnsiTheme="minorEastAsia" w:hint="eastAsia"/>
          <w:sz w:val="22"/>
          <w:szCs w:val="24"/>
          <w:shd w:val="clear" w:color="auto" w:fill="FFFFFF" w:themeFill="background1"/>
        </w:rPr>
        <w:t>2</w:t>
      </w:r>
      <w:r w:rsidR="000F5C7B">
        <w:rPr>
          <w:rFonts w:asciiTheme="minorEastAsia" w:hAnsiTheme="minorEastAsia"/>
          <w:sz w:val="22"/>
          <w:szCs w:val="24"/>
          <w:shd w:val="clear" w:color="auto" w:fill="FFFFFF" w:themeFill="background1"/>
        </w:rPr>
        <w:t>,192</w:t>
      </w:r>
      <w:r w:rsidR="0010486A" w:rsidRPr="009F6A95">
        <w:rPr>
          <w:rFonts w:asciiTheme="minorEastAsia" w:hAnsiTheme="minorEastAsia" w:hint="eastAsia"/>
          <w:sz w:val="22"/>
          <w:szCs w:val="24"/>
          <w:shd w:val="clear" w:color="auto" w:fill="FFFFFF" w:themeFill="background1"/>
        </w:rPr>
        <w:t>億円の削減効果額を生み出すとともに、給与制度改革により、</w:t>
      </w:r>
      <w:r w:rsidR="000F5C7B">
        <w:rPr>
          <w:rFonts w:asciiTheme="minorEastAsia" w:hAnsiTheme="minorEastAsia" w:hint="eastAsia"/>
          <w:sz w:val="22"/>
          <w:szCs w:val="24"/>
          <w:shd w:val="clear" w:color="auto" w:fill="FFFFFF" w:themeFill="background1"/>
        </w:rPr>
        <w:t>財政の健全化に寄与し、かつ</w:t>
      </w:r>
      <w:r w:rsidR="009B68C8" w:rsidRPr="009F6A95">
        <w:rPr>
          <w:rFonts w:asciiTheme="minorEastAsia" w:hAnsiTheme="minorEastAsia" w:hint="eastAsia"/>
          <w:sz w:val="22"/>
          <w:szCs w:val="24"/>
          <w:shd w:val="clear" w:color="auto" w:fill="FFFFFF" w:themeFill="background1"/>
        </w:rPr>
        <w:t>府民か</w:t>
      </w:r>
      <w:r w:rsidR="0010486A" w:rsidRPr="009F6A95">
        <w:rPr>
          <w:rFonts w:asciiTheme="minorEastAsia" w:hAnsiTheme="minorEastAsia" w:hint="eastAsia"/>
          <w:sz w:val="22"/>
          <w:szCs w:val="24"/>
          <w:shd w:val="clear" w:color="auto" w:fill="FFFFFF" w:themeFill="background1"/>
        </w:rPr>
        <w:t>らも分かりやすく、職員にとっても頑張った者が報われる制度となっている</w:t>
      </w:r>
      <w:r w:rsidR="009B68C8" w:rsidRPr="009F6A95">
        <w:rPr>
          <w:rFonts w:asciiTheme="minorEastAsia" w:hAnsiTheme="minorEastAsia" w:hint="eastAsia"/>
          <w:sz w:val="22"/>
          <w:szCs w:val="24"/>
          <w:shd w:val="clear" w:color="auto" w:fill="FFFFFF" w:themeFill="background1"/>
        </w:rPr>
        <w:t>。</w:t>
      </w:r>
    </w:p>
    <w:p w14:paraId="18855C2D" w14:textId="58EEEC5B" w:rsidR="009B68C8" w:rsidRPr="009F6A95" w:rsidRDefault="009B68C8" w:rsidP="009F6A95">
      <w:pPr>
        <w:ind w:leftChars="142" w:left="284" w:firstLineChars="100" w:firstLine="220"/>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一方で、制度改革から10年以上が経過し、行政課題が多様化</w:t>
      </w:r>
      <w:r w:rsidR="009B0714" w:rsidRPr="009F6A95">
        <w:rPr>
          <w:rFonts w:asciiTheme="minorEastAsia" w:hAnsiTheme="minorEastAsia" w:hint="eastAsia"/>
          <w:sz w:val="22"/>
          <w:szCs w:val="24"/>
          <w:shd w:val="clear" w:color="auto" w:fill="FFFFFF" w:themeFill="background1"/>
        </w:rPr>
        <w:t>・複雑化</w:t>
      </w:r>
      <w:r w:rsidRPr="009F6A95">
        <w:rPr>
          <w:rFonts w:asciiTheme="minorEastAsia" w:hAnsiTheme="minorEastAsia" w:hint="eastAsia"/>
          <w:sz w:val="22"/>
          <w:szCs w:val="24"/>
          <w:shd w:val="clear" w:color="auto" w:fill="FFFFFF" w:themeFill="background1"/>
        </w:rPr>
        <w:t>する</w:t>
      </w:r>
      <w:r w:rsidR="009B0714" w:rsidRPr="009F6A95">
        <w:rPr>
          <w:rFonts w:asciiTheme="minorEastAsia" w:hAnsiTheme="minorEastAsia" w:hint="eastAsia"/>
          <w:sz w:val="22"/>
          <w:szCs w:val="24"/>
          <w:shd w:val="clear" w:color="auto" w:fill="FFFFFF" w:themeFill="background1"/>
        </w:rPr>
        <w:t>等、</w:t>
      </w:r>
      <w:r w:rsidRPr="009F6A95">
        <w:rPr>
          <w:rFonts w:asciiTheme="minorEastAsia" w:hAnsiTheme="minorEastAsia" w:hint="eastAsia"/>
          <w:sz w:val="22"/>
          <w:szCs w:val="24"/>
          <w:shd w:val="clear" w:color="auto" w:fill="FFFFFF" w:themeFill="background1"/>
        </w:rPr>
        <w:t>府を取り巻く環境が大きく変化していることから、職務給原則の更なる</w:t>
      </w:r>
      <w:r w:rsidR="0010486A" w:rsidRPr="009F6A95">
        <w:rPr>
          <w:rFonts w:asciiTheme="minorEastAsia" w:hAnsiTheme="minorEastAsia" w:hint="eastAsia"/>
          <w:sz w:val="22"/>
          <w:szCs w:val="24"/>
          <w:shd w:val="clear" w:color="auto" w:fill="FFFFFF" w:themeFill="background1"/>
        </w:rPr>
        <w:t>徹底</w:t>
      </w:r>
      <w:r w:rsidR="009B0714" w:rsidRPr="009F6A95">
        <w:rPr>
          <w:rFonts w:asciiTheme="minorEastAsia" w:hAnsiTheme="minorEastAsia" w:hint="eastAsia"/>
          <w:sz w:val="22"/>
          <w:szCs w:val="24"/>
          <w:shd w:val="clear" w:color="auto" w:fill="FFFFFF" w:themeFill="background1"/>
        </w:rPr>
        <w:t>等、</w:t>
      </w:r>
      <w:r w:rsidRPr="009F6A95">
        <w:rPr>
          <w:rFonts w:asciiTheme="minorEastAsia" w:hAnsiTheme="minorEastAsia" w:hint="eastAsia"/>
          <w:sz w:val="22"/>
          <w:szCs w:val="24"/>
          <w:shd w:val="clear" w:color="auto" w:fill="FFFFFF" w:themeFill="background1"/>
        </w:rPr>
        <w:t>現在の社会</w:t>
      </w:r>
      <w:r w:rsidR="005E7D62">
        <w:rPr>
          <w:rFonts w:asciiTheme="minorEastAsia" w:hAnsiTheme="minorEastAsia" w:hint="eastAsia"/>
          <w:sz w:val="22"/>
          <w:szCs w:val="24"/>
          <w:shd w:val="clear" w:color="auto" w:fill="FFFFFF" w:themeFill="background1"/>
        </w:rPr>
        <w:t>経済</w:t>
      </w:r>
      <w:r w:rsidRPr="009F6A95">
        <w:rPr>
          <w:rFonts w:asciiTheme="minorEastAsia" w:hAnsiTheme="minorEastAsia" w:hint="eastAsia"/>
          <w:sz w:val="22"/>
          <w:szCs w:val="24"/>
          <w:shd w:val="clear" w:color="auto" w:fill="FFFFFF" w:themeFill="background1"/>
        </w:rPr>
        <w:t>情勢や業務実態等に即した給与制度への見直しが</w:t>
      </w:r>
      <w:r w:rsidR="0010486A" w:rsidRPr="009F6A95">
        <w:rPr>
          <w:rFonts w:asciiTheme="minorEastAsia" w:hAnsiTheme="minorEastAsia" w:hint="eastAsia"/>
          <w:sz w:val="22"/>
          <w:szCs w:val="24"/>
          <w:shd w:val="clear" w:color="auto" w:fill="FFFFFF" w:themeFill="background1"/>
        </w:rPr>
        <w:t>必要</w:t>
      </w:r>
      <w:r w:rsidR="003B0DCC">
        <w:rPr>
          <w:rFonts w:asciiTheme="minorEastAsia" w:hAnsiTheme="minorEastAsia" w:hint="eastAsia"/>
          <w:sz w:val="22"/>
          <w:szCs w:val="24"/>
          <w:shd w:val="clear" w:color="auto" w:fill="FFFFFF" w:themeFill="background1"/>
        </w:rPr>
        <w:t>となってきている</w:t>
      </w:r>
      <w:r w:rsidR="0010486A" w:rsidRPr="009F6A95">
        <w:rPr>
          <w:rFonts w:asciiTheme="minorEastAsia" w:hAnsiTheme="minorEastAsia" w:hint="eastAsia"/>
          <w:sz w:val="22"/>
          <w:szCs w:val="24"/>
          <w:shd w:val="clear" w:color="auto" w:fill="FFFFFF" w:themeFill="background1"/>
        </w:rPr>
        <w:t>。</w:t>
      </w:r>
    </w:p>
    <w:p w14:paraId="1D55E92D" w14:textId="065B7701" w:rsidR="00206510" w:rsidRDefault="00206510" w:rsidP="00206510">
      <w:pPr>
        <w:ind w:leftChars="283" w:left="566" w:firstLineChars="100" w:firstLine="220"/>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00B426FF" w14:textId="2E707AC2" w:rsidR="008F54BA" w:rsidRPr="00F53D36" w:rsidRDefault="008F54BA" w:rsidP="00D26BFC">
      <w:pPr>
        <w:pStyle w:val="3"/>
        <w:rPr>
          <w:b/>
          <w:sz w:val="24"/>
          <w:shd w:val="clear" w:color="auto" w:fill="FFFFFF" w:themeFill="background1"/>
        </w:rPr>
      </w:pPr>
      <w:bookmarkStart w:id="48" w:name="_Toc141784326"/>
      <w:bookmarkStart w:id="49" w:name="_Toc143509858"/>
      <w:r>
        <w:rPr>
          <w:rFonts w:hint="eastAsia"/>
          <w:b/>
          <w:sz w:val="24"/>
          <w:shd w:val="clear" w:color="auto" w:fill="FFFFFF" w:themeFill="background1"/>
        </w:rPr>
        <w:lastRenderedPageBreak/>
        <w:t>（</w:t>
      </w:r>
      <w:r>
        <w:rPr>
          <w:rFonts w:hint="eastAsia"/>
          <w:b/>
          <w:sz w:val="24"/>
          <w:shd w:val="clear" w:color="auto" w:fill="FFFFFF" w:themeFill="background1"/>
        </w:rPr>
        <w:t>1</w:t>
      </w:r>
      <w:r w:rsidR="003F4594">
        <w:rPr>
          <w:b/>
          <w:sz w:val="24"/>
          <w:shd w:val="clear" w:color="auto" w:fill="FFFFFF" w:themeFill="background1"/>
        </w:rPr>
        <w:t>6</w:t>
      </w:r>
      <w:r w:rsidRPr="00F53D36">
        <w:rPr>
          <w:rFonts w:hint="eastAsia"/>
          <w:b/>
          <w:sz w:val="24"/>
          <w:shd w:val="clear" w:color="auto" w:fill="FFFFFF" w:themeFill="background1"/>
        </w:rPr>
        <w:t>）働き方改革</w:t>
      </w:r>
      <w:bookmarkEnd w:id="48"/>
      <w:bookmarkEnd w:id="49"/>
    </w:p>
    <w:p w14:paraId="1A48A59C" w14:textId="77777777" w:rsidR="008F54BA" w:rsidRDefault="008F54BA" w:rsidP="00D26BFC">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70060226" w14:textId="095453B8" w:rsidR="008F54BA" w:rsidRPr="007C43E8" w:rsidRDefault="00345EA2" w:rsidP="009F6A95">
      <w:pPr>
        <w:ind w:left="284" w:firstLineChars="100" w:firstLine="220"/>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次世代育成支援対策推進法に</w:t>
      </w:r>
      <w:r w:rsidR="008F54BA" w:rsidRPr="007C43E8">
        <w:rPr>
          <w:rFonts w:asciiTheme="majorEastAsia" w:eastAsiaTheme="majorEastAsia" w:hAnsiTheme="majorEastAsia" w:hint="eastAsia"/>
          <w:sz w:val="22"/>
          <w:szCs w:val="24"/>
          <w:shd w:val="clear" w:color="auto" w:fill="FFFFFF" w:themeFill="background1"/>
        </w:rPr>
        <w:t>基づき、職員が子育てと仕事の両立ができる環境を提供するため、特定事業主行動計画を策定し、男性の育児休業や育児参加休暇、年次休暇の取得促進を進める等、すべての職員が働きやすい職場環境づくりに取り組んできた。</w:t>
      </w:r>
    </w:p>
    <w:p w14:paraId="318D6527" w14:textId="7397BC53" w:rsidR="008F54BA" w:rsidRDefault="008F54BA" w:rsidP="009F6A95">
      <w:pPr>
        <w:ind w:left="284"/>
        <w:rPr>
          <w:rFonts w:asciiTheme="majorEastAsia" w:eastAsiaTheme="majorEastAsia" w:hAnsiTheme="majorEastAsia"/>
          <w:sz w:val="22"/>
          <w:szCs w:val="24"/>
          <w:shd w:val="clear" w:color="auto" w:fill="FFFFFF" w:themeFill="background1"/>
        </w:rPr>
      </w:pPr>
      <w:r w:rsidRPr="007C43E8">
        <w:rPr>
          <w:rFonts w:asciiTheme="majorEastAsia" w:eastAsiaTheme="majorEastAsia" w:hAnsiTheme="majorEastAsia" w:hint="eastAsia"/>
          <w:sz w:val="22"/>
          <w:szCs w:val="24"/>
          <w:shd w:val="clear" w:color="auto" w:fill="FFFFFF" w:themeFill="background1"/>
        </w:rPr>
        <w:t xml:space="preserve">　平成</w:t>
      </w:r>
      <w:r w:rsidR="00F5314B">
        <w:rPr>
          <w:rFonts w:asciiTheme="majorEastAsia" w:eastAsiaTheme="majorEastAsia" w:hAnsiTheme="majorEastAsia" w:hint="eastAsia"/>
          <w:sz w:val="22"/>
          <w:szCs w:val="24"/>
          <w:shd w:val="clear" w:color="auto" w:fill="FFFFFF" w:themeFill="background1"/>
        </w:rPr>
        <w:t>28</w:t>
      </w:r>
      <w:r w:rsidR="00F5314B">
        <w:rPr>
          <w:rFonts w:asciiTheme="majorEastAsia" w:eastAsiaTheme="majorEastAsia" w:hAnsiTheme="majorEastAsia"/>
          <w:sz w:val="22"/>
          <w:szCs w:val="24"/>
          <w:shd w:val="clear" w:color="auto" w:fill="FFFFFF" w:themeFill="background1"/>
        </w:rPr>
        <w:t>(2016)</w:t>
      </w:r>
      <w:r w:rsidRPr="007C43E8">
        <w:rPr>
          <w:rFonts w:asciiTheme="majorEastAsia" w:eastAsiaTheme="majorEastAsia" w:hAnsiTheme="majorEastAsia" w:hint="eastAsia"/>
          <w:sz w:val="22"/>
          <w:szCs w:val="24"/>
          <w:shd w:val="clear" w:color="auto" w:fill="FFFFFF" w:themeFill="background1"/>
        </w:rPr>
        <w:t>年度からは大阪府庁版「働き方改革」を踏まえ、フレックスタイム制度やテレワークの</w:t>
      </w:r>
      <w:r w:rsidR="00E633CD">
        <w:rPr>
          <w:rFonts w:asciiTheme="majorEastAsia" w:eastAsiaTheme="majorEastAsia" w:hAnsiTheme="majorEastAsia" w:hint="eastAsia"/>
          <w:sz w:val="22"/>
          <w:szCs w:val="24"/>
          <w:shd w:val="clear" w:color="auto" w:fill="FFFFFF" w:themeFill="background1"/>
        </w:rPr>
        <w:t>導入</w:t>
      </w:r>
      <w:r w:rsidR="009B0714">
        <w:rPr>
          <w:rFonts w:asciiTheme="majorEastAsia" w:eastAsiaTheme="majorEastAsia" w:hAnsiTheme="majorEastAsia" w:hint="eastAsia"/>
          <w:sz w:val="22"/>
          <w:szCs w:val="24"/>
          <w:shd w:val="clear" w:color="auto" w:fill="FFFFFF" w:themeFill="background1"/>
        </w:rPr>
        <w:t>等、</w:t>
      </w:r>
      <w:r w:rsidRPr="007C43E8">
        <w:rPr>
          <w:rFonts w:asciiTheme="majorEastAsia" w:eastAsiaTheme="majorEastAsia" w:hAnsiTheme="majorEastAsia" w:hint="eastAsia"/>
          <w:sz w:val="22"/>
          <w:szCs w:val="24"/>
          <w:shd w:val="clear" w:color="auto" w:fill="FFFFFF" w:themeFill="background1"/>
        </w:rPr>
        <w:t>柔軟な働き方の浸透を図るとともに、育児休業等の取得促進</w:t>
      </w:r>
      <w:r w:rsidR="009B0714">
        <w:rPr>
          <w:rFonts w:asciiTheme="majorEastAsia" w:eastAsiaTheme="majorEastAsia" w:hAnsiTheme="majorEastAsia" w:hint="eastAsia"/>
          <w:sz w:val="22"/>
          <w:szCs w:val="24"/>
          <w:shd w:val="clear" w:color="auto" w:fill="FFFFFF" w:themeFill="background1"/>
        </w:rPr>
        <w:t>等</w:t>
      </w:r>
      <w:r w:rsidRPr="007C43E8">
        <w:rPr>
          <w:rFonts w:asciiTheme="majorEastAsia" w:eastAsiaTheme="majorEastAsia" w:hAnsiTheme="majorEastAsia" w:hint="eastAsia"/>
          <w:sz w:val="22"/>
          <w:szCs w:val="24"/>
          <w:shd w:val="clear" w:color="auto" w:fill="FFFFFF" w:themeFill="background1"/>
        </w:rPr>
        <w:t>に一層</w:t>
      </w:r>
      <w:r>
        <w:rPr>
          <w:rFonts w:asciiTheme="majorEastAsia" w:eastAsiaTheme="majorEastAsia" w:hAnsiTheme="majorEastAsia" w:hint="eastAsia"/>
          <w:sz w:val="22"/>
          <w:szCs w:val="24"/>
          <w:shd w:val="clear" w:color="auto" w:fill="FFFFFF" w:themeFill="background1"/>
        </w:rPr>
        <w:t>取</w:t>
      </w:r>
      <w:r w:rsidR="00D25AB4">
        <w:rPr>
          <w:rFonts w:asciiTheme="majorEastAsia" w:eastAsiaTheme="majorEastAsia" w:hAnsiTheme="majorEastAsia" w:hint="eastAsia"/>
          <w:sz w:val="22"/>
          <w:szCs w:val="24"/>
          <w:shd w:val="clear" w:color="auto" w:fill="FFFFFF" w:themeFill="background1"/>
        </w:rPr>
        <w:t>り</w:t>
      </w:r>
      <w:r>
        <w:rPr>
          <w:rFonts w:asciiTheme="majorEastAsia" w:eastAsiaTheme="majorEastAsia" w:hAnsiTheme="majorEastAsia" w:hint="eastAsia"/>
          <w:sz w:val="22"/>
          <w:szCs w:val="24"/>
          <w:shd w:val="clear" w:color="auto" w:fill="FFFFFF" w:themeFill="background1"/>
        </w:rPr>
        <w:t>組み</w:t>
      </w:r>
      <w:r w:rsidRPr="007C43E8">
        <w:rPr>
          <w:rFonts w:asciiTheme="majorEastAsia" w:eastAsiaTheme="majorEastAsia" w:hAnsiTheme="majorEastAsia" w:hint="eastAsia"/>
          <w:sz w:val="22"/>
          <w:szCs w:val="24"/>
          <w:shd w:val="clear" w:color="auto" w:fill="FFFFFF" w:themeFill="background1"/>
        </w:rPr>
        <w:t>、働く職員の心身の健康確保・ワーク</w:t>
      </w:r>
      <w:r w:rsidR="007B2ACF">
        <w:rPr>
          <w:rFonts w:asciiTheme="majorEastAsia" w:eastAsiaTheme="majorEastAsia" w:hAnsiTheme="majorEastAsia" w:hint="eastAsia"/>
          <w:sz w:val="22"/>
          <w:szCs w:val="24"/>
          <w:shd w:val="clear" w:color="auto" w:fill="FFFFFF" w:themeFill="background1"/>
        </w:rPr>
        <w:t>･</w:t>
      </w:r>
      <w:r w:rsidRPr="007C43E8">
        <w:rPr>
          <w:rFonts w:asciiTheme="majorEastAsia" w:eastAsiaTheme="majorEastAsia" w:hAnsiTheme="majorEastAsia" w:hint="eastAsia"/>
          <w:sz w:val="22"/>
          <w:szCs w:val="24"/>
          <w:shd w:val="clear" w:color="auto" w:fill="FFFFFF" w:themeFill="background1"/>
        </w:rPr>
        <w:t>ライフ</w:t>
      </w:r>
      <w:r w:rsidR="007B2ACF">
        <w:rPr>
          <w:rFonts w:asciiTheme="majorEastAsia" w:eastAsiaTheme="majorEastAsia" w:hAnsiTheme="majorEastAsia" w:hint="eastAsia"/>
          <w:sz w:val="22"/>
          <w:szCs w:val="24"/>
          <w:shd w:val="clear" w:color="auto" w:fill="FFFFFF" w:themeFill="background1"/>
        </w:rPr>
        <w:t>･</w:t>
      </w:r>
      <w:r w:rsidRPr="007C43E8">
        <w:rPr>
          <w:rFonts w:asciiTheme="majorEastAsia" w:eastAsiaTheme="majorEastAsia" w:hAnsiTheme="majorEastAsia" w:hint="eastAsia"/>
          <w:sz w:val="22"/>
          <w:szCs w:val="24"/>
          <w:shd w:val="clear" w:color="auto" w:fill="FFFFFF" w:themeFill="background1"/>
        </w:rPr>
        <w:t>バランス</w:t>
      </w:r>
      <w:r w:rsidR="00345EA2">
        <w:rPr>
          <w:rFonts w:asciiTheme="majorEastAsia" w:eastAsiaTheme="majorEastAsia" w:hAnsiTheme="majorEastAsia" w:hint="eastAsia"/>
          <w:sz w:val="22"/>
          <w:szCs w:val="24"/>
          <w:shd w:val="clear" w:color="auto" w:fill="FFFFFF" w:themeFill="background1"/>
        </w:rPr>
        <w:t>充実</w:t>
      </w:r>
      <w:r w:rsidRPr="007C43E8">
        <w:rPr>
          <w:rFonts w:asciiTheme="majorEastAsia" w:eastAsiaTheme="majorEastAsia" w:hAnsiTheme="majorEastAsia" w:hint="eastAsia"/>
          <w:sz w:val="22"/>
          <w:szCs w:val="24"/>
          <w:shd w:val="clear" w:color="auto" w:fill="FFFFFF" w:themeFill="background1"/>
        </w:rPr>
        <w:t>等、職員の多様なライフスタイル実現に向けて取り組んでいる。</w:t>
      </w:r>
    </w:p>
    <w:p w14:paraId="186E5646" w14:textId="77777777" w:rsidR="008F54BA" w:rsidRPr="002D5294" w:rsidRDefault="008F54BA" w:rsidP="009F6A95">
      <w:pPr>
        <w:ind w:left="284"/>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5BF06B62" w14:textId="66B7B5FD" w:rsidR="008F54BA" w:rsidRPr="00270E78" w:rsidRDefault="008F54BA" w:rsidP="003B0DCC">
      <w:pPr>
        <w:ind w:leftChars="142" w:left="284" w:firstLineChars="100" w:firstLine="220"/>
        <w:rPr>
          <w:rFonts w:asciiTheme="majorEastAsia" w:eastAsiaTheme="majorEastAsia" w:hAnsiTheme="majorEastAsia"/>
          <w:sz w:val="22"/>
          <w:szCs w:val="24"/>
          <w:shd w:val="clear" w:color="auto" w:fill="FFFFFF" w:themeFill="background1"/>
        </w:rPr>
      </w:pPr>
      <w:r w:rsidRPr="007C43E8">
        <w:rPr>
          <w:rFonts w:asciiTheme="majorEastAsia" w:eastAsiaTheme="majorEastAsia" w:hAnsiTheme="majorEastAsia" w:hint="eastAsia"/>
          <w:sz w:val="22"/>
          <w:szCs w:val="24"/>
          <w:shd w:val="clear" w:color="auto" w:fill="FFFFFF" w:themeFill="background1"/>
        </w:rPr>
        <w:t>特定事業主行動計画では、「男性の育児休業取得率30％以上」、「男性の育児参加休暇取得率100％」、「年次休暇平均取得日数15日以上」を令和6</w:t>
      </w:r>
      <w:r w:rsidR="00994AAE">
        <w:rPr>
          <w:rFonts w:asciiTheme="majorEastAsia" w:eastAsiaTheme="majorEastAsia" w:hAnsiTheme="majorEastAsia" w:hint="eastAsia"/>
          <w:sz w:val="22"/>
          <w:szCs w:val="24"/>
          <w:shd w:val="clear" w:color="auto" w:fill="FFFFFF" w:themeFill="background1"/>
        </w:rPr>
        <w:t>(2024)</w:t>
      </w:r>
      <w:r w:rsidR="003B0DCC">
        <w:rPr>
          <w:rFonts w:asciiTheme="majorEastAsia" w:eastAsiaTheme="majorEastAsia" w:hAnsiTheme="majorEastAsia" w:hint="eastAsia"/>
          <w:sz w:val="22"/>
          <w:szCs w:val="24"/>
          <w:shd w:val="clear" w:color="auto" w:fill="FFFFFF" w:themeFill="background1"/>
        </w:rPr>
        <w:t>年度末までに達成をめざす目標としている。</w:t>
      </w:r>
      <w:r w:rsidRPr="007C43E8">
        <w:rPr>
          <w:rFonts w:asciiTheme="majorEastAsia" w:eastAsiaTheme="majorEastAsia" w:hAnsiTheme="majorEastAsia" w:hint="eastAsia"/>
          <w:sz w:val="22"/>
          <w:szCs w:val="24"/>
          <w:shd w:val="clear" w:color="auto" w:fill="FFFFFF" w:themeFill="background1"/>
        </w:rPr>
        <w:t>令和４</w:t>
      </w:r>
      <w:r w:rsidR="00994AAE">
        <w:rPr>
          <w:rFonts w:asciiTheme="majorEastAsia" w:eastAsiaTheme="majorEastAsia" w:hAnsiTheme="majorEastAsia" w:hint="eastAsia"/>
          <w:sz w:val="22"/>
          <w:szCs w:val="24"/>
          <w:shd w:val="clear" w:color="auto" w:fill="FFFFFF" w:themeFill="background1"/>
        </w:rPr>
        <w:t>(2022)</w:t>
      </w:r>
      <w:r w:rsidRPr="007C43E8">
        <w:rPr>
          <w:rFonts w:asciiTheme="majorEastAsia" w:eastAsiaTheme="majorEastAsia" w:hAnsiTheme="majorEastAsia" w:hint="eastAsia"/>
          <w:sz w:val="22"/>
          <w:szCs w:val="24"/>
          <w:shd w:val="clear" w:color="auto" w:fill="FFFFFF" w:themeFill="background1"/>
        </w:rPr>
        <w:t>年度には男性の育児休業取得率は48.2％と目標達成したものの、男性の育児参加休暇取得率は87.5％、年次休暇平均取得日数は12日4時間と</w:t>
      </w:r>
      <w:r w:rsidRPr="00270E78">
        <w:rPr>
          <w:rFonts w:asciiTheme="majorEastAsia" w:eastAsiaTheme="majorEastAsia" w:hAnsiTheme="majorEastAsia" w:hint="eastAsia"/>
          <w:sz w:val="22"/>
          <w:szCs w:val="24"/>
          <w:shd w:val="clear" w:color="auto" w:fill="FFFFFF" w:themeFill="background1"/>
        </w:rPr>
        <w:t>未達成の状況であり、全ての目標達成に向けて</w:t>
      </w:r>
      <w:r w:rsidR="00C23B4D" w:rsidRPr="00270E78">
        <w:rPr>
          <w:rFonts w:asciiTheme="majorEastAsia" w:eastAsiaTheme="majorEastAsia" w:hAnsiTheme="majorEastAsia" w:hint="eastAsia"/>
          <w:sz w:val="22"/>
          <w:szCs w:val="24"/>
          <w:shd w:val="clear" w:color="auto" w:fill="FFFFFF" w:themeFill="background1"/>
        </w:rPr>
        <w:t>更なる</w:t>
      </w:r>
      <w:r w:rsidRPr="00270E78">
        <w:rPr>
          <w:rFonts w:asciiTheme="majorEastAsia" w:eastAsiaTheme="majorEastAsia" w:hAnsiTheme="majorEastAsia" w:hint="eastAsia"/>
          <w:sz w:val="22"/>
          <w:szCs w:val="24"/>
          <w:shd w:val="clear" w:color="auto" w:fill="FFFFFF" w:themeFill="background1"/>
        </w:rPr>
        <w:t>取組み強化が必要</w:t>
      </w:r>
      <w:r w:rsidR="00883506">
        <w:rPr>
          <w:rFonts w:asciiTheme="majorEastAsia" w:eastAsiaTheme="majorEastAsia" w:hAnsiTheme="majorEastAsia" w:hint="eastAsia"/>
          <w:sz w:val="22"/>
          <w:szCs w:val="24"/>
          <w:shd w:val="clear" w:color="auto" w:fill="FFFFFF" w:themeFill="background1"/>
        </w:rPr>
        <w:t>である</w:t>
      </w:r>
      <w:r w:rsidRPr="00270E78">
        <w:rPr>
          <w:rFonts w:asciiTheme="majorEastAsia" w:eastAsiaTheme="majorEastAsia" w:hAnsiTheme="majorEastAsia" w:hint="eastAsia"/>
          <w:sz w:val="22"/>
          <w:szCs w:val="24"/>
          <w:shd w:val="clear" w:color="auto" w:fill="FFFFFF" w:themeFill="background1"/>
        </w:rPr>
        <w:t>。</w:t>
      </w:r>
    </w:p>
    <w:p w14:paraId="31547208" w14:textId="6BB5A7A3" w:rsidR="008F54BA" w:rsidRPr="00270E78" w:rsidRDefault="008F54BA" w:rsidP="009F6A95">
      <w:pPr>
        <w:ind w:leftChars="142" w:left="284"/>
        <w:rPr>
          <w:rFonts w:asciiTheme="majorEastAsia" w:eastAsiaTheme="majorEastAsia" w:hAnsiTheme="majorEastAsia"/>
          <w:sz w:val="22"/>
          <w:szCs w:val="24"/>
          <w:shd w:val="clear" w:color="auto" w:fill="FFFFFF" w:themeFill="background1"/>
        </w:rPr>
      </w:pPr>
      <w:r w:rsidRPr="00270E78">
        <w:rPr>
          <w:rFonts w:asciiTheme="majorEastAsia" w:eastAsiaTheme="majorEastAsia" w:hAnsiTheme="majorEastAsia" w:hint="eastAsia"/>
          <w:sz w:val="22"/>
          <w:szCs w:val="24"/>
          <w:shd w:val="clear" w:color="auto" w:fill="FFFFFF" w:themeFill="background1"/>
        </w:rPr>
        <w:t xml:space="preserve">　フレックスタイム制度については、</w:t>
      </w:r>
      <w:r w:rsidR="001F7DAB" w:rsidRPr="00270E78">
        <w:rPr>
          <w:rFonts w:asciiTheme="majorEastAsia" w:eastAsiaTheme="majorEastAsia" w:hAnsiTheme="majorEastAsia" w:hint="eastAsia"/>
          <w:sz w:val="22"/>
          <w:szCs w:val="24"/>
          <w:shd w:val="clear" w:color="auto" w:fill="FFFFFF" w:themeFill="background1"/>
        </w:rPr>
        <w:t>周囲に取得している職員が少ない</w:t>
      </w:r>
      <w:r w:rsidR="00DE6F1E" w:rsidRPr="00270E78">
        <w:rPr>
          <w:rFonts w:asciiTheme="majorEastAsia" w:eastAsiaTheme="majorEastAsia" w:hAnsiTheme="majorEastAsia" w:hint="eastAsia"/>
          <w:sz w:val="22"/>
          <w:szCs w:val="24"/>
          <w:shd w:val="clear" w:color="auto" w:fill="FFFFFF" w:themeFill="background1"/>
        </w:rPr>
        <w:t>ことで取得がためらわれている</w:t>
      </w:r>
      <w:r w:rsidR="00680677" w:rsidRPr="00270E78">
        <w:rPr>
          <w:rFonts w:asciiTheme="majorEastAsia" w:eastAsiaTheme="majorEastAsia" w:hAnsiTheme="majorEastAsia" w:hint="eastAsia"/>
          <w:sz w:val="22"/>
          <w:szCs w:val="24"/>
          <w:shd w:val="clear" w:color="auto" w:fill="FFFFFF" w:themeFill="background1"/>
        </w:rPr>
        <w:t>ことや</w:t>
      </w:r>
      <w:r w:rsidR="001F7DAB" w:rsidRPr="00270E78">
        <w:rPr>
          <w:rFonts w:asciiTheme="majorEastAsia" w:eastAsiaTheme="majorEastAsia" w:hAnsiTheme="majorEastAsia" w:hint="eastAsia"/>
          <w:sz w:val="22"/>
          <w:szCs w:val="24"/>
          <w:shd w:val="clear" w:color="auto" w:fill="FFFFFF" w:themeFill="background1"/>
        </w:rPr>
        <w:t>制度が複雑である</w:t>
      </w:r>
      <w:r w:rsidR="003B0DCC">
        <w:rPr>
          <w:rFonts w:asciiTheme="majorEastAsia" w:eastAsiaTheme="majorEastAsia" w:hAnsiTheme="majorEastAsia" w:hint="eastAsia"/>
          <w:sz w:val="22"/>
          <w:szCs w:val="24"/>
          <w:shd w:val="clear" w:color="auto" w:fill="FFFFFF" w:themeFill="background1"/>
        </w:rPr>
        <w:t>こと</w:t>
      </w:r>
      <w:r w:rsidR="001F7DAB" w:rsidRPr="00270E78">
        <w:rPr>
          <w:rFonts w:asciiTheme="majorEastAsia" w:eastAsiaTheme="majorEastAsia" w:hAnsiTheme="majorEastAsia" w:hint="eastAsia"/>
          <w:sz w:val="22"/>
          <w:szCs w:val="24"/>
          <w:shd w:val="clear" w:color="auto" w:fill="FFFFFF" w:themeFill="background1"/>
        </w:rPr>
        <w:t>等の要因により</w:t>
      </w:r>
      <w:r w:rsidR="003B0DCC">
        <w:rPr>
          <w:rFonts w:asciiTheme="majorEastAsia" w:eastAsiaTheme="majorEastAsia" w:hAnsiTheme="majorEastAsia" w:hint="eastAsia"/>
          <w:sz w:val="22"/>
          <w:szCs w:val="24"/>
          <w:shd w:val="clear" w:color="auto" w:fill="FFFFFF" w:themeFill="background1"/>
        </w:rPr>
        <w:t>、</w:t>
      </w:r>
      <w:r w:rsidR="001F7DAB" w:rsidRPr="00270E78">
        <w:rPr>
          <w:rFonts w:asciiTheme="majorEastAsia" w:eastAsiaTheme="majorEastAsia" w:hAnsiTheme="majorEastAsia" w:hint="eastAsia"/>
          <w:sz w:val="22"/>
          <w:szCs w:val="24"/>
          <w:shd w:val="clear" w:color="auto" w:fill="FFFFFF" w:themeFill="background1"/>
        </w:rPr>
        <w:t>取得実績が低いと考えられ</w:t>
      </w:r>
      <w:r w:rsidR="00DE6F1E" w:rsidRPr="00270E78">
        <w:rPr>
          <w:rFonts w:asciiTheme="majorEastAsia" w:eastAsiaTheme="majorEastAsia" w:hAnsiTheme="majorEastAsia" w:hint="eastAsia"/>
          <w:sz w:val="22"/>
          <w:szCs w:val="24"/>
          <w:shd w:val="clear" w:color="auto" w:fill="FFFFFF" w:themeFill="background1"/>
        </w:rPr>
        <w:t>、今後</w:t>
      </w:r>
      <w:r w:rsidR="00C23B4D" w:rsidRPr="00270E78">
        <w:rPr>
          <w:rFonts w:asciiTheme="majorEastAsia" w:eastAsiaTheme="majorEastAsia" w:hAnsiTheme="majorEastAsia" w:hint="eastAsia"/>
          <w:sz w:val="22"/>
          <w:szCs w:val="24"/>
          <w:shd w:val="clear" w:color="auto" w:fill="FFFFFF" w:themeFill="background1"/>
        </w:rPr>
        <w:t>更なる</w:t>
      </w:r>
      <w:r w:rsidR="00DE6F1E" w:rsidRPr="00270E78">
        <w:rPr>
          <w:rFonts w:asciiTheme="majorEastAsia" w:eastAsiaTheme="majorEastAsia" w:hAnsiTheme="majorEastAsia" w:hint="eastAsia"/>
          <w:sz w:val="22"/>
          <w:szCs w:val="24"/>
          <w:shd w:val="clear" w:color="auto" w:fill="FFFFFF" w:themeFill="background1"/>
        </w:rPr>
        <w:t>取組み</w:t>
      </w:r>
      <w:r w:rsidR="003B0DCC">
        <w:rPr>
          <w:rFonts w:asciiTheme="majorEastAsia" w:eastAsiaTheme="majorEastAsia" w:hAnsiTheme="majorEastAsia" w:hint="eastAsia"/>
          <w:sz w:val="22"/>
          <w:szCs w:val="24"/>
          <w:shd w:val="clear" w:color="auto" w:fill="FFFFFF" w:themeFill="background1"/>
        </w:rPr>
        <w:t>に向け、</w:t>
      </w:r>
      <w:r w:rsidR="00DE6F1E" w:rsidRPr="00270E78">
        <w:rPr>
          <w:rFonts w:asciiTheme="majorEastAsia" w:eastAsiaTheme="majorEastAsia" w:hAnsiTheme="majorEastAsia" w:hint="eastAsia"/>
          <w:sz w:val="22"/>
          <w:szCs w:val="24"/>
          <w:shd w:val="clear" w:color="auto" w:fill="FFFFFF" w:themeFill="background1"/>
        </w:rPr>
        <w:t>検討が必要</w:t>
      </w:r>
      <w:r w:rsidR="00883506">
        <w:rPr>
          <w:rFonts w:asciiTheme="majorEastAsia" w:eastAsiaTheme="majorEastAsia" w:hAnsiTheme="majorEastAsia" w:hint="eastAsia"/>
          <w:sz w:val="22"/>
          <w:szCs w:val="24"/>
          <w:shd w:val="clear" w:color="auto" w:fill="FFFFFF" w:themeFill="background1"/>
        </w:rPr>
        <w:t>である</w:t>
      </w:r>
      <w:r w:rsidR="00DE6F1E" w:rsidRPr="00270E78">
        <w:rPr>
          <w:rFonts w:asciiTheme="majorEastAsia" w:eastAsiaTheme="majorEastAsia" w:hAnsiTheme="majorEastAsia" w:hint="eastAsia"/>
          <w:sz w:val="22"/>
          <w:szCs w:val="24"/>
          <w:shd w:val="clear" w:color="auto" w:fill="FFFFFF" w:themeFill="background1"/>
        </w:rPr>
        <w:t>。</w:t>
      </w:r>
    </w:p>
    <w:p w14:paraId="69CA4AF7" w14:textId="38734DC2" w:rsidR="001F7DAB" w:rsidRPr="00270E78" w:rsidRDefault="008F54BA" w:rsidP="009F6A95">
      <w:pPr>
        <w:ind w:leftChars="142" w:left="284"/>
        <w:rPr>
          <w:rFonts w:asciiTheme="majorEastAsia" w:eastAsiaTheme="majorEastAsia" w:hAnsiTheme="majorEastAsia"/>
          <w:sz w:val="22"/>
          <w:szCs w:val="24"/>
          <w:shd w:val="clear" w:color="auto" w:fill="FFFFFF" w:themeFill="background1"/>
        </w:rPr>
      </w:pPr>
      <w:r w:rsidRPr="00270E78">
        <w:rPr>
          <w:rFonts w:asciiTheme="majorEastAsia" w:eastAsiaTheme="majorEastAsia" w:hAnsiTheme="majorEastAsia" w:hint="eastAsia"/>
          <w:sz w:val="22"/>
          <w:szCs w:val="24"/>
          <w:shd w:val="clear" w:color="auto" w:fill="FFFFFF" w:themeFill="background1"/>
        </w:rPr>
        <w:t xml:space="preserve">　</w:t>
      </w:r>
      <w:r w:rsidR="001F7DAB" w:rsidRPr="00270E78">
        <w:rPr>
          <w:rFonts w:asciiTheme="majorEastAsia" w:eastAsiaTheme="majorEastAsia" w:hAnsiTheme="majorEastAsia" w:hint="eastAsia"/>
          <w:sz w:val="22"/>
          <w:szCs w:val="24"/>
          <w:shd w:val="clear" w:color="auto" w:fill="FFFFFF" w:themeFill="background1"/>
        </w:rPr>
        <w:t>また、テレワークについては、新しい働き方の選択肢の１つ</w:t>
      </w:r>
      <w:r w:rsidR="00680677" w:rsidRPr="00270E78">
        <w:rPr>
          <w:rFonts w:asciiTheme="majorEastAsia" w:eastAsiaTheme="majorEastAsia" w:hAnsiTheme="majorEastAsia" w:hint="eastAsia"/>
          <w:sz w:val="22"/>
          <w:szCs w:val="24"/>
          <w:shd w:val="clear" w:color="auto" w:fill="FFFFFF" w:themeFill="background1"/>
        </w:rPr>
        <w:t>となりうることから</w:t>
      </w:r>
      <w:r w:rsidR="001F7DAB" w:rsidRPr="00270E78">
        <w:rPr>
          <w:rFonts w:asciiTheme="majorEastAsia" w:eastAsiaTheme="majorEastAsia" w:hAnsiTheme="majorEastAsia" w:hint="eastAsia"/>
          <w:sz w:val="22"/>
          <w:szCs w:val="24"/>
          <w:shd w:val="clear" w:color="auto" w:fill="FFFFFF" w:themeFill="background1"/>
        </w:rPr>
        <w:t>、テレワーク時の電話対応や</w:t>
      </w:r>
      <w:r w:rsidR="00680677" w:rsidRPr="00270E78">
        <w:rPr>
          <w:rFonts w:asciiTheme="majorEastAsia" w:eastAsiaTheme="majorEastAsia" w:hAnsiTheme="majorEastAsia" w:hint="eastAsia"/>
          <w:sz w:val="22"/>
          <w:szCs w:val="24"/>
          <w:shd w:val="clear" w:color="auto" w:fill="FFFFFF" w:themeFill="background1"/>
        </w:rPr>
        <w:t>ペーパー</w:t>
      </w:r>
      <w:r w:rsidR="001F7DAB" w:rsidRPr="00270E78">
        <w:rPr>
          <w:rFonts w:asciiTheme="majorEastAsia" w:eastAsiaTheme="majorEastAsia" w:hAnsiTheme="majorEastAsia" w:hint="eastAsia"/>
          <w:sz w:val="22"/>
          <w:szCs w:val="24"/>
          <w:shd w:val="clear" w:color="auto" w:fill="FFFFFF" w:themeFill="background1"/>
        </w:rPr>
        <w:t>を前提とし</w:t>
      </w:r>
      <w:r w:rsidR="00680677" w:rsidRPr="00270E78">
        <w:rPr>
          <w:rFonts w:asciiTheme="majorEastAsia" w:eastAsiaTheme="majorEastAsia" w:hAnsiTheme="majorEastAsia" w:hint="eastAsia"/>
          <w:sz w:val="22"/>
          <w:szCs w:val="24"/>
          <w:shd w:val="clear" w:color="auto" w:fill="FFFFFF" w:themeFill="background1"/>
        </w:rPr>
        <w:t>た業務のあり方等、</w:t>
      </w:r>
      <w:r w:rsidR="001F7DAB" w:rsidRPr="00270E78">
        <w:rPr>
          <w:rFonts w:asciiTheme="majorEastAsia" w:eastAsiaTheme="majorEastAsia" w:hAnsiTheme="majorEastAsia" w:hint="eastAsia"/>
          <w:sz w:val="22"/>
          <w:szCs w:val="24"/>
          <w:shd w:val="clear" w:color="auto" w:fill="FFFFFF" w:themeFill="background1"/>
        </w:rPr>
        <w:t>阻害要因の解消</w:t>
      </w:r>
      <w:r w:rsidR="00680677" w:rsidRPr="00270E78">
        <w:rPr>
          <w:rFonts w:asciiTheme="majorEastAsia" w:eastAsiaTheme="majorEastAsia" w:hAnsiTheme="majorEastAsia" w:hint="eastAsia"/>
          <w:sz w:val="22"/>
          <w:szCs w:val="24"/>
          <w:shd w:val="clear" w:color="auto" w:fill="FFFFFF" w:themeFill="background1"/>
        </w:rPr>
        <w:t>に努め</w:t>
      </w:r>
      <w:r w:rsidR="001F7DAB" w:rsidRPr="00270E78">
        <w:rPr>
          <w:rFonts w:asciiTheme="majorEastAsia" w:eastAsiaTheme="majorEastAsia" w:hAnsiTheme="majorEastAsia" w:hint="eastAsia"/>
          <w:sz w:val="22"/>
          <w:szCs w:val="24"/>
          <w:shd w:val="clear" w:color="auto" w:fill="FFFFFF" w:themeFill="background1"/>
        </w:rPr>
        <w:t>、</w:t>
      </w:r>
      <w:r w:rsidR="00680677" w:rsidRPr="00270E78">
        <w:rPr>
          <w:rFonts w:asciiTheme="majorEastAsia" w:eastAsiaTheme="majorEastAsia" w:hAnsiTheme="majorEastAsia" w:hint="eastAsia"/>
          <w:sz w:val="22"/>
          <w:szCs w:val="24"/>
          <w:shd w:val="clear" w:color="auto" w:fill="FFFFFF" w:themeFill="background1"/>
        </w:rPr>
        <w:t>更なる</w:t>
      </w:r>
      <w:r w:rsidR="001F7DAB" w:rsidRPr="00270E78">
        <w:rPr>
          <w:rFonts w:asciiTheme="majorEastAsia" w:eastAsiaTheme="majorEastAsia" w:hAnsiTheme="majorEastAsia" w:hint="eastAsia"/>
          <w:sz w:val="22"/>
          <w:szCs w:val="24"/>
          <w:shd w:val="clear" w:color="auto" w:fill="FFFFFF" w:themeFill="background1"/>
        </w:rPr>
        <w:t>定着化に取</w:t>
      </w:r>
      <w:r w:rsidR="00D25AB4" w:rsidRPr="00270E78">
        <w:rPr>
          <w:rFonts w:asciiTheme="majorEastAsia" w:eastAsiaTheme="majorEastAsia" w:hAnsiTheme="majorEastAsia" w:hint="eastAsia"/>
          <w:sz w:val="22"/>
          <w:szCs w:val="24"/>
          <w:shd w:val="clear" w:color="auto" w:fill="FFFFFF" w:themeFill="background1"/>
        </w:rPr>
        <w:t>り</w:t>
      </w:r>
      <w:r w:rsidR="001F7DAB" w:rsidRPr="00270E78">
        <w:rPr>
          <w:rFonts w:asciiTheme="majorEastAsia" w:eastAsiaTheme="majorEastAsia" w:hAnsiTheme="majorEastAsia" w:hint="eastAsia"/>
          <w:sz w:val="22"/>
          <w:szCs w:val="24"/>
          <w:shd w:val="clear" w:color="auto" w:fill="FFFFFF" w:themeFill="background1"/>
        </w:rPr>
        <w:t>組んでいく必要がある。</w:t>
      </w:r>
    </w:p>
    <w:p w14:paraId="45B6A7C3" w14:textId="64DE37EA" w:rsidR="008F54BA" w:rsidRDefault="00680677" w:rsidP="009F6A95">
      <w:pPr>
        <w:ind w:leftChars="142" w:left="284"/>
        <w:rPr>
          <w:rFonts w:asciiTheme="majorEastAsia" w:eastAsiaTheme="majorEastAsia" w:hAnsiTheme="majorEastAsia"/>
          <w:sz w:val="22"/>
          <w:szCs w:val="24"/>
          <w:shd w:val="clear" w:color="auto" w:fill="FFFFFF" w:themeFill="background1"/>
        </w:rPr>
      </w:pPr>
      <w:r w:rsidRPr="00270E78">
        <w:rPr>
          <w:rFonts w:asciiTheme="majorEastAsia" w:eastAsiaTheme="majorEastAsia" w:hAnsiTheme="majorEastAsia" w:hint="eastAsia"/>
          <w:sz w:val="22"/>
          <w:szCs w:val="24"/>
          <w:shd w:val="clear" w:color="auto" w:fill="FFFFFF" w:themeFill="background1"/>
        </w:rPr>
        <w:t xml:space="preserve">　加えて</w:t>
      </w:r>
      <w:r w:rsidR="001F7DAB" w:rsidRPr="00270E78">
        <w:rPr>
          <w:rFonts w:asciiTheme="majorEastAsia" w:eastAsiaTheme="majorEastAsia" w:hAnsiTheme="majorEastAsia" w:hint="eastAsia"/>
          <w:sz w:val="22"/>
          <w:szCs w:val="24"/>
          <w:shd w:val="clear" w:color="auto" w:fill="FFFFFF" w:themeFill="background1"/>
        </w:rPr>
        <w:t>、職員の</w:t>
      </w:r>
      <w:r w:rsidR="003B0DCC">
        <w:rPr>
          <w:rFonts w:asciiTheme="majorEastAsia" w:eastAsiaTheme="majorEastAsia" w:hAnsiTheme="majorEastAsia" w:hint="eastAsia"/>
          <w:sz w:val="22"/>
          <w:szCs w:val="24"/>
          <w:shd w:val="clear" w:color="auto" w:fill="FFFFFF" w:themeFill="background1"/>
        </w:rPr>
        <w:t>多様化するニーズに対応できるよう</w:t>
      </w:r>
      <w:r w:rsidRPr="00270E78">
        <w:rPr>
          <w:rFonts w:asciiTheme="majorEastAsia" w:eastAsiaTheme="majorEastAsia" w:hAnsiTheme="majorEastAsia" w:hint="eastAsia"/>
          <w:sz w:val="22"/>
          <w:szCs w:val="24"/>
          <w:shd w:val="clear" w:color="auto" w:fill="FFFFFF" w:themeFill="background1"/>
        </w:rPr>
        <w:t>、</w:t>
      </w:r>
      <w:r w:rsidR="001F7DAB" w:rsidRPr="00270E78">
        <w:rPr>
          <w:rFonts w:asciiTheme="majorEastAsia" w:eastAsiaTheme="majorEastAsia" w:hAnsiTheme="majorEastAsia" w:hint="eastAsia"/>
          <w:sz w:val="22"/>
          <w:szCs w:val="24"/>
          <w:shd w:val="clear" w:color="auto" w:fill="FFFFFF" w:themeFill="background1"/>
        </w:rPr>
        <w:t>社会・地域への貢献や自身</w:t>
      </w:r>
      <w:r w:rsidRPr="00270E78">
        <w:rPr>
          <w:rFonts w:asciiTheme="majorEastAsia" w:eastAsiaTheme="majorEastAsia" w:hAnsiTheme="majorEastAsia" w:hint="eastAsia"/>
          <w:sz w:val="22"/>
          <w:szCs w:val="24"/>
          <w:shd w:val="clear" w:color="auto" w:fill="FFFFFF" w:themeFill="background1"/>
        </w:rPr>
        <w:t>のスキルアップを実現できる</w:t>
      </w:r>
      <w:r w:rsidR="001F7DAB" w:rsidRPr="00270E78">
        <w:rPr>
          <w:rFonts w:asciiTheme="majorEastAsia" w:eastAsiaTheme="majorEastAsia" w:hAnsiTheme="majorEastAsia" w:hint="eastAsia"/>
          <w:sz w:val="22"/>
          <w:szCs w:val="24"/>
          <w:shd w:val="clear" w:color="auto" w:fill="FFFFFF" w:themeFill="background1"/>
        </w:rPr>
        <w:t>環境</w:t>
      </w:r>
      <w:r w:rsidR="003B0DCC">
        <w:rPr>
          <w:rFonts w:asciiTheme="majorEastAsia" w:eastAsiaTheme="majorEastAsia" w:hAnsiTheme="majorEastAsia" w:hint="eastAsia"/>
          <w:sz w:val="22"/>
          <w:szCs w:val="24"/>
          <w:shd w:val="clear" w:color="auto" w:fill="FFFFFF" w:themeFill="background1"/>
        </w:rPr>
        <w:t>の</w:t>
      </w:r>
      <w:r w:rsidR="001F7DAB" w:rsidRPr="00270E78">
        <w:rPr>
          <w:rFonts w:asciiTheme="majorEastAsia" w:eastAsiaTheme="majorEastAsia" w:hAnsiTheme="majorEastAsia" w:hint="eastAsia"/>
          <w:sz w:val="22"/>
          <w:szCs w:val="24"/>
          <w:shd w:val="clear" w:color="auto" w:fill="FFFFFF" w:themeFill="background1"/>
        </w:rPr>
        <w:t>整備</w:t>
      </w:r>
      <w:r w:rsidRPr="00270E78">
        <w:rPr>
          <w:rFonts w:asciiTheme="majorEastAsia" w:eastAsiaTheme="majorEastAsia" w:hAnsiTheme="majorEastAsia" w:hint="eastAsia"/>
          <w:sz w:val="22"/>
          <w:szCs w:val="24"/>
          <w:shd w:val="clear" w:color="auto" w:fill="FFFFFF" w:themeFill="background1"/>
        </w:rPr>
        <w:t>にも取り組んでいく必要がある</w:t>
      </w:r>
      <w:r w:rsidR="001F7DAB" w:rsidRPr="00270E78">
        <w:rPr>
          <w:rFonts w:asciiTheme="majorEastAsia" w:eastAsiaTheme="majorEastAsia" w:hAnsiTheme="majorEastAsia" w:hint="eastAsia"/>
          <w:sz w:val="22"/>
          <w:szCs w:val="24"/>
          <w:shd w:val="clear" w:color="auto" w:fill="FFFFFF" w:themeFill="background1"/>
        </w:rPr>
        <w:t>。</w:t>
      </w:r>
    </w:p>
    <w:p w14:paraId="7E8A9FA7" w14:textId="4EF4643C" w:rsidR="009F6A95" w:rsidRDefault="009F6A95" w:rsidP="009F6A95">
      <w:pPr>
        <w:ind w:leftChars="122" w:left="244"/>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sz w:val="22"/>
          <w:szCs w:val="24"/>
          <w:shd w:val="clear" w:color="auto" w:fill="FFFFFF" w:themeFill="background1"/>
        </w:rPr>
        <w:br w:type="page"/>
      </w:r>
    </w:p>
    <w:p w14:paraId="36545B53" w14:textId="6F950433" w:rsidR="001F7DAB" w:rsidRPr="002F5E5E" w:rsidRDefault="0005644E" w:rsidP="00D26BFC">
      <w:pPr>
        <w:pBdr>
          <w:top w:val="single" w:sz="6" w:space="2" w:color="31B6FD" w:themeColor="accent1"/>
        </w:pBdr>
        <w:spacing w:before="300" w:after="0"/>
        <w:outlineLvl w:val="2"/>
        <w:rPr>
          <w:b/>
          <w:caps/>
          <w:color w:val="016194" w:themeColor="accent1" w:themeShade="7F"/>
          <w:spacing w:val="15"/>
          <w:sz w:val="24"/>
          <w:shd w:val="clear" w:color="auto" w:fill="FFFFFF" w:themeFill="background1"/>
        </w:rPr>
      </w:pPr>
      <w:bookmarkStart w:id="50" w:name="_Toc141784327"/>
      <w:bookmarkStart w:id="51" w:name="_Toc143509859"/>
      <w:r w:rsidRPr="0005644E">
        <w:rPr>
          <w:rFonts w:hint="eastAsia"/>
          <w:b/>
          <w:caps/>
          <w:color w:val="016194" w:themeColor="accent1" w:themeShade="7F"/>
          <w:spacing w:val="15"/>
          <w:sz w:val="24"/>
          <w:shd w:val="clear" w:color="auto" w:fill="FFFFFF" w:themeFill="background1"/>
        </w:rPr>
        <w:lastRenderedPageBreak/>
        <w:t>（</w:t>
      </w:r>
      <w:r>
        <w:rPr>
          <w:rFonts w:hint="eastAsia"/>
          <w:b/>
          <w:caps/>
          <w:color w:val="016194" w:themeColor="accent1" w:themeShade="7F"/>
          <w:spacing w:val="15"/>
          <w:sz w:val="24"/>
          <w:shd w:val="clear" w:color="auto" w:fill="FFFFFF" w:themeFill="background1"/>
        </w:rPr>
        <w:t>1</w:t>
      </w:r>
      <w:r>
        <w:rPr>
          <w:b/>
          <w:caps/>
          <w:color w:val="016194" w:themeColor="accent1" w:themeShade="7F"/>
          <w:spacing w:val="15"/>
          <w:sz w:val="24"/>
          <w:shd w:val="clear" w:color="auto" w:fill="FFFFFF" w:themeFill="background1"/>
        </w:rPr>
        <w:t>7</w:t>
      </w:r>
      <w:r w:rsidRPr="0005644E">
        <w:rPr>
          <w:rFonts w:hint="eastAsia"/>
          <w:b/>
          <w:caps/>
          <w:color w:val="016194" w:themeColor="accent1" w:themeShade="7F"/>
          <w:spacing w:val="15"/>
          <w:sz w:val="24"/>
          <w:shd w:val="clear" w:color="auto" w:fill="FFFFFF" w:themeFill="background1"/>
        </w:rPr>
        <w:t>）</w:t>
      </w:r>
      <w:r w:rsidR="001F7DAB">
        <w:rPr>
          <w:rFonts w:hint="eastAsia"/>
          <w:b/>
          <w:caps/>
          <w:color w:val="016194" w:themeColor="accent1" w:themeShade="7F"/>
          <w:spacing w:val="15"/>
          <w:sz w:val="24"/>
          <w:shd w:val="clear" w:color="auto" w:fill="FFFFFF" w:themeFill="background1"/>
        </w:rPr>
        <w:t>長時間労働の是正・過重労働対策</w:t>
      </w:r>
      <w:bookmarkEnd w:id="50"/>
      <w:bookmarkEnd w:id="51"/>
    </w:p>
    <w:p w14:paraId="5D405BB0" w14:textId="77777777" w:rsidR="001F7DAB" w:rsidRPr="009F6A95" w:rsidRDefault="001F7DAB" w:rsidP="00D26BFC">
      <w:pPr>
        <w:ind w:leftChars="122" w:left="244"/>
        <w:rPr>
          <w:rFonts w:asciiTheme="majorEastAsia" w:eastAsiaTheme="majorEastAsia" w:hAnsiTheme="majorEastAsia"/>
          <w:b/>
          <w:sz w:val="24"/>
          <w:szCs w:val="24"/>
          <w:shd w:val="pct15" w:color="auto" w:fill="FFFFFF"/>
        </w:rPr>
      </w:pPr>
      <w:r w:rsidRPr="002F5E5E">
        <w:rPr>
          <w:rFonts w:asciiTheme="majorEastAsia" w:eastAsiaTheme="majorEastAsia" w:hAnsiTheme="majorEastAsia" w:hint="eastAsia"/>
          <w:b/>
          <w:sz w:val="24"/>
          <w:szCs w:val="24"/>
          <w:shd w:val="pct15" w:color="auto" w:fill="FFFFFF"/>
        </w:rPr>
        <w:t>（</w:t>
      </w:r>
      <w:r w:rsidRPr="009F6A95">
        <w:rPr>
          <w:rFonts w:asciiTheme="majorEastAsia" w:eastAsiaTheme="majorEastAsia" w:hAnsiTheme="majorEastAsia" w:hint="eastAsia"/>
          <w:b/>
          <w:sz w:val="24"/>
          <w:szCs w:val="24"/>
          <w:shd w:val="pct15" w:color="auto" w:fill="FFFFFF"/>
        </w:rPr>
        <w:t>ア）これまでの取組み</w:t>
      </w:r>
    </w:p>
    <w:p w14:paraId="1227A35C" w14:textId="7FB862A9" w:rsidR="009F6A95" w:rsidRPr="009F6A95" w:rsidRDefault="001F7DAB" w:rsidP="002222B6">
      <w:pPr>
        <w:ind w:left="284" w:firstLineChars="100" w:firstLine="220"/>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長時間労働の是正については、職員の健康保持の観点から、</w:t>
      </w:r>
      <w:r w:rsidR="002222B6" w:rsidRPr="002222B6">
        <w:rPr>
          <w:rFonts w:asciiTheme="majorEastAsia" w:eastAsiaTheme="majorEastAsia" w:hAnsiTheme="majorEastAsia" w:hint="eastAsia"/>
          <w:sz w:val="22"/>
          <w:szCs w:val="24"/>
          <w:shd w:val="clear" w:color="auto" w:fill="FFFFFF" w:themeFill="background1"/>
        </w:rPr>
        <w:t>各部局の次長等で構成する「働き方改革推進責任者会議」における時間外勤務実績の共有</w:t>
      </w:r>
      <w:r w:rsidR="002222B6">
        <w:rPr>
          <w:rFonts w:asciiTheme="majorEastAsia" w:eastAsiaTheme="majorEastAsia" w:hAnsiTheme="majorEastAsia" w:hint="eastAsia"/>
          <w:sz w:val="22"/>
          <w:szCs w:val="24"/>
          <w:shd w:val="clear" w:color="auto" w:fill="FFFFFF" w:themeFill="background1"/>
        </w:rPr>
        <w:t>や</w:t>
      </w:r>
      <w:r w:rsidR="002222B6" w:rsidRPr="002222B6">
        <w:rPr>
          <w:rFonts w:asciiTheme="majorEastAsia" w:eastAsiaTheme="majorEastAsia" w:hAnsiTheme="majorEastAsia" w:hint="eastAsia"/>
          <w:sz w:val="22"/>
          <w:szCs w:val="24"/>
          <w:shd w:val="clear" w:color="auto" w:fill="FFFFFF" w:themeFill="background1"/>
        </w:rPr>
        <w:t>、全庁一斉の定時退庁に努める「ゆとりの日」や「ゆとり週間」の実施等、</w:t>
      </w:r>
      <w:r w:rsidR="00680677" w:rsidRPr="009F6A95">
        <w:rPr>
          <w:rFonts w:asciiTheme="majorEastAsia" w:eastAsiaTheme="majorEastAsia" w:hAnsiTheme="majorEastAsia" w:hint="eastAsia"/>
          <w:sz w:val="22"/>
          <w:szCs w:val="24"/>
          <w:shd w:val="clear" w:color="auto" w:fill="FFFFFF" w:themeFill="background1"/>
        </w:rPr>
        <w:t>様々な取組みを進めてきた。</w:t>
      </w:r>
      <w:r w:rsidRPr="009F6A95">
        <w:rPr>
          <w:rFonts w:asciiTheme="majorEastAsia" w:eastAsiaTheme="majorEastAsia" w:hAnsiTheme="majorEastAsia"/>
          <w:strike/>
          <w:sz w:val="22"/>
          <w:szCs w:val="24"/>
          <w:shd w:val="clear" w:color="auto" w:fill="FFFFFF" w:themeFill="background1"/>
        </w:rPr>
        <w:br/>
      </w:r>
      <w:r w:rsidR="00680677" w:rsidRPr="009F6A95">
        <w:rPr>
          <w:rFonts w:asciiTheme="majorEastAsia" w:eastAsiaTheme="majorEastAsia" w:hAnsiTheme="majorEastAsia" w:hint="eastAsia"/>
          <w:sz w:val="22"/>
          <w:szCs w:val="24"/>
          <w:shd w:val="clear" w:color="auto" w:fill="FFFFFF" w:themeFill="background1"/>
        </w:rPr>
        <w:t xml:space="preserve">　特に</w:t>
      </w:r>
      <w:r w:rsidRPr="009F6A95">
        <w:rPr>
          <w:rFonts w:asciiTheme="majorEastAsia" w:eastAsiaTheme="majorEastAsia" w:hAnsiTheme="majorEastAsia" w:hint="eastAsia"/>
          <w:sz w:val="22"/>
          <w:szCs w:val="24"/>
          <w:shd w:val="clear" w:color="auto" w:fill="FFFFFF" w:themeFill="background1"/>
        </w:rPr>
        <w:t>、平成31</w:t>
      </w:r>
      <w:r w:rsidR="00F5314B" w:rsidRPr="009F6A95">
        <w:rPr>
          <w:rFonts w:asciiTheme="majorEastAsia" w:eastAsiaTheme="majorEastAsia" w:hAnsiTheme="majorEastAsia"/>
          <w:sz w:val="22"/>
          <w:szCs w:val="24"/>
          <w:shd w:val="clear" w:color="auto" w:fill="FFFFFF" w:themeFill="background1"/>
        </w:rPr>
        <w:t>(2019)</w:t>
      </w:r>
      <w:r w:rsidRPr="009F6A95">
        <w:rPr>
          <w:rFonts w:asciiTheme="majorEastAsia" w:eastAsiaTheme="majorEastAsia" w:hAnsiTheme="majorEastAsia" w:hint="eastAsia"/>
          <w:sz w:val="22"/>
          <w:szCs w:val="24"/>
          <w:shd w:val="clear" w:color="auto" w:fill="FFFFFF" w:themeFill="background1"/>
        </w:rPr>
        <w:t>年4月からは、働き</w:t>
      </w:r>
      <w:r w:rsidR="00883506">
        <w:rPr>
          <w:rFonts w:asciiTheme="majorEastAsia" w:eastAsiaTheme="majorEastAsia" w:hAnsiTheme="majorEastAsia" w:hint="eastAsia"/>
          <w:sz w:val="22"/>
          <w:szCs w:val="24"/>
          <w:shd w:val="clear" w:color="auto" w:fill="FFFFFF" w:themeFill="background1"/>
        </w:rPr>
        <w:t>方改革関連法の施行を踏まえ、時間外勤務の上限設定を開始した</w:t>
      </w:r>
      <w:r w:rsidRPr="009F6A95">
        <w:rPr>
          <w:rFonts w:asciiTheme="majorEastAsia" w:eastAsiaTheme="majorEastAsia" w:hAnsiTheme="majorEastAsia" w:hint="eastAsia"/>
          <w:sz w:val="22"/>
          <w:szCs w:val="24"/>
          <w:shd w:val="clear" w:color="auto" w:fill="FFFFFF" w:themeFill="background1"/>
        </w:rPr>
        <w:t>。</w:t>
      </w:r>
    </w:p>
    <w:p w14:paraId="1CA5C9C2" w14:textId="0743DA33" w:rsidR="009F6A95" w:rsidRPr="00994AAE" w:rsidRDefault="00B160FB" w:rsidP="00994AAE">
      <w:pPr>
        <w:ind w:left="284" w:firstLineChars="100" w:firstLine="220"/>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直近においては</w:t>
      </w:r>
      <w:r w:rsidR="001F7DAB" w:rsidRPr="009F6A95">
        <w:rPr>
          <w:rFonts w:asciiTheme="majorEastAsia" w:eastAsiaTheme="majorEastAsia" w:hAnsiTheme="majorEastAsia" w:hint="eastAsia"/>
          <w:sz w:val="22"/>
          <w:szCs w:val="24"/>
          <w:shd w:val="clear" w:color="auto" w:fill="FFFFFF" w:themeFill="background1"/>
        </w:rPr>
        <w:t>、新型コロナウイルス感染症対応による時間外勤務が増える中</w:t>
      </w:r>
      <w:r w:rsidRPr="009F6A95">
        <w:rPr>
          <w:rFonts w:asciiTheme="majorEastAsia" w:eastAsiaTheme="majorEastAsia" w:hAnsiTheme="majorEastAsia" w:hint="eastAsia"/>
          <w:sz w:val="22"/>
          <w:szCs w:val="24"/>
          <w:shd w:val="clear" w:color="auto" w:fill="FFFFFF" w:themeFill="background1"/>
        </w:rPr>
        <w:t>においても</w:t>
      </w:r>
      <w:r w:rsidR="001F7DAB" w:rsidRPr="009F6A95">
        <w:rPr>
          <w:rFonts w:asciiTheme="majorEastAsia" w:eastAsiaTheme="majorEastAsia" w:hAnsiTheme="majorEastAsia" w:hint="eastAsia"/>
          <w:sz w:val="22"/>
          <w:szCs w:val="24"/>
          <w:shd w:val="clear" w:color="auto" w:fill="FFFFFF" w:themeFill="background1"/>
        </w:rPr>
        <w:t>、</w:t>
      </w:r>
      <w:r w:rsidR="003B0DCC">
        <w:rPr>
          <w:rFonts w:asciiTheme="majorEastAsia" w:eastAsiaTheme="majorEastAsia" w:hAnsiTheme="majorEastAsia" w:hint="eastAsia"/>
          <w:sz w:val="22"/>
          <w:szCs w:val="24"/>
          <w:shd w:val="clear" w:color="auto" w:fill="FFFFFF" w:themeFill="background1"/>
        </w:rPr>
        <w:t>全庁を挙げた応援体制の整備はもとより、</w:t>
      </w:r>
      <w:r w:rsidRPr="009F6A95">
        <w:rPr>
          <w:rFonts w:asciiTheme="majorEastAsia" w:eastAsiaTheme="majorEastAsia" w:hAnsiTheme="majorEastAsia" w:hint="eastAsia"/>
          <w:sz w:val="22"/>
          <w:szCs w:val="24"/>
          <w:shd w:val="clear" w:color="auto" w:fill="FFFFFF" w:themeFill="background1"/>
        </w:rPr>
        <w:t>引き続き</w:t>
      </w:r>
      <w:r w:rsidR="001F7DAB" w:rsidRPr="009F6A95">
        <w:rPr>
          <w:rFonts w:asciiTheme="majorEastAsia" w:eastAsiaTheme="majorEastAsia" w:hAnsiTheme="majorEastAsia" w:hint="eastAsia"/>
          <w:sz w:val="22"/>
          <w:szCs w:val="24"/>
          <w:shd w:val="clear" w:color="auto" w:fill="FFFFFF" w:themeFill="background1"/>
        </w:rPr>
        <w:t>事務事業の見直しや委託化等によるアウトソー</w:t>
      </w:r>
      <w:r w:rsidRPr="009F6A95">
        <w:rPr>
          <w:rFonts w:asciiTheme="majorEastAsia" w:eastAsiaTheme="majorEastAsia" w:hAnsiTheme="majorEastAsia" w:hint="eastAsia"/>
          <w:sz w:val="22"/>
          <w:szCs w:val="24"/>
          <w:shd w:val="clear" w:color="auto" w:fill="FFFFFF" w:themeFill="background1"/>
        </w:rPr>
        <w:t>シング</w:t>
      </w:r>
      <w:r w:rsidR="00994AAE">
        <w:rPr>
          <w:rFonts w:asciiTheme="majorEastAsia" w:eastAsiaTheme="majorEastAsia" w:hAnsiTheme="majorEastAsia" w:hint="eastAsia"/>
          <w:sz w:val="22"/>
          <w:szCs w:val="24"/>
          <w:shd w:val="clear" w:color="auto" w:fill="FFFFFF" w:themeFill="background1"/>
        </w:rPr>
        <w:t>、</w:t>
      </w:r>
      <w:r w:rsidR="00994AAE" w:rsidRPr="009F6A95">
        <w:rPr>
          <w:rFonts w:asciiTheme="majorEastAsia" w:eastAsiaTheme="majorEastAsia" w:hAnsiTheme="majorEastAsia" w:hint="eastAsia"/>
          <w:sz w:val="22"/>
          <w:szCs w:val="24"/>
          <w:shd w:val="clear" w:color="auto" w:fill="FFFFFF" w:themeFill="background1"/>
        </w:rPr>
        <w:t>ICT</w:t>
      </w:r>
      <w:r w:rsidR="00994AAE">
        <w:rPr>
          <w:rFonts w:asciiTheme="majorEastAsia" w:eastAsiaTheme="majorEastAsia" w:hAnsiTheme="majorEastAsia" w:hint="eastAsia"/>
          <w:sz w:val="22"/>
          <w:szCs w:val="24"/>
          <w:shd w:val="clear" w:color="auto" w:fill="FFFFFF" w:themeFill="background1"/>
        </w:rPr>
        <w:t>を活用した業務の効率化</w:t>
      </w:r>
      <w:r w:rsidRPr="009F6A95">
        <w:rPr>
          <w:rFonts w:asciiTheme="majorEastAsia" w:eastAsiaTheme="majorEastAsia" w:hAnsiTheme="majorEastAsia" w:hint="eastAsia"/>
          <w:sz w:val="22"/>
          <w:szCs w:val="24"/>
          <w:shd w:val="clear" w:color="auto" w:fill="FFFFFF" w:themeFill="background1"/>
        </w:rPr>
        <w:t>等に取</w:t>
      </w:r>
      <w:r w:rsidR="00D25AB4" w:rsidRPr="009F6A95">
        <w:rPr>
          <w:rFonts w:asciiTheme="majorEastAsia" w:eastAsiaTheme="majorEastAsia" w:hAnsiTheme="majorEastAsia" w:hint="eastAsia"/>
          <w:sz w:val="22"/>
          <w:szCs w:val="24"/>
          <w:shd w:val="clear" w:color="auto" w:fill="FFFFFF" w:themeFill="background1"/>
        </w:rPr>
        <w:t>り</w:t>
      </w:r>
      <w:r w:rsidR="00994AAE">
        <w:rPr>
          <w:rFonts w:asciiTheme="majorEastAsia" w:eastAsiaTheme="majorEastAsia" w:hAnsiTheme="majorEastAsia" w:hint="eastAsia"/>
          <w:sz w:val="22"/>
          <w:szCs w:val="24"/>
          <w:shd w:val="clear" w:color="auto" w:fill="FFFFFF" w:themeFill="background1"/>
        </w:rPr>
        <w:t>組むとともに</w:t>
      </w:r>
      <w:r w:rsidR="001F7DAB" w:rsidRPr="009F6A95">
        <w:rPr>
          <w:rFonts w:asciiTheme="majorEastAsia" w:eastAsiaTheme="majorEastAsia" w:hAnsiTheme="majorEastAsia" w:hint="eastAsia"/>
          <w:sz w:val="22"/>
          <w:szCs w:val="24"/>
          <w:shd w:val="clear" w:color="auto" w:fill="FFFFFF" w:themeFill="background1"/>
        </w:rPr>
        <w:t>、令和４</w:t>
      </w:r>
      <w:r w:rsidR="00F5314B" w:rsidRPr="009F6A95">
        <w:rPr>
          <w:rFonts w:asciiTheme="majorEastAsia" w:eastAsiaTheme="majorEastAsia" w:hAnsiTheme="majorEastAsia" w:hint="eastAsia"/>
          <w:sz w:val="22"/>
          <w:szCs w:val="24"/>
          <w:shd w:val="clear" w:color="auto" w:fill="FFFFFF" w:themeFill="background1"/>
        </w:rPr>
        <w:t>(</w:t>
      </w:r>
      <w:r w:rsidR="00F5314B" w:rsidRPr="009F6A95">
        <w:rPr>
          <w:rFonts w:asciiTheme="majorEastAsia" w:eastAsiaTheme="majorEastAsia" w:hAnsiTheme="majorEastAsia"/>
          <w:sz w:val="22"/>
          <w:szCs w:val="24"/>
          <w:shd w:val="clear" w:color="auto" w:fill="FFFFFF" w:themeFill="background1"/>
        </w:rPr>
        <w:t>2022)</w:t>
      </w:r>
      <w:r w:rsidR="001F7DAB" w:rsidRPr="009F6A95">
        <w:rPr>
          <w:rFonts w:asciiTheme="majorEastAsia" w:eastAsiaTheme="majorEastAsia" w:hAnsiTheme="majorEastAsia" w:hint="eastAsia"/>
          <w:sz w:val="22"/>
          <w:szCs w:val="24"/>
          <w:shd w:val="clear" w:color="auto" w:fill="FFFFFF" w:themeFill="background1"/>
        </w:rPr>
        <w:t>年1</w:t>
      </w:r>
      <w:r w:rsidR="00994AAE">
        <w:rPr>
          <w:rFonts w:asciiTheme="majorEastAsia" w:eastAsiaTheme="majorEastAsia" w:hAnsiTheme="majorEastAsia" w:hint="eastAsia"/>
          <w:sz w:val="22"/>
          <w:szCs w:val="24"/>
          <w:shd w:val="clear" w:color="auto" w:fill="FFFFFF" w:themeFill="background1"/>
        </w:rPr>
        <w:t>月に時間外勤務に対する職員の意識を高める観点から、</w:t>
      </w:r>
      <w:r w:rsidR="001F7DAB" w:rsidRPr="009F6A95">
        <w:rPr>
          <w:rFonts w:asciiTheme="majorEastAsia" w:eastAsiaTheme="majorEastAsia" w:hAnsiTheme="majorEastAsia" w:hint="eastAsia"/>
          <w:sz w:val="22"/>
          <w:szCs w:val="24"/>
          <w:shd w:val="clear" w:color="auto" w:fill="FFFFFF" w:themeFill="background1"/>
        </w:rPr>
        <w:t>パソコン一斉シャットダウンシステムの導入を行ってきた。</w:t>
      </w:r>
    </w:p>
    <w:p w14:paraId="090A554B" w14:textId="6582E23C" w:rsidR="001F7DAB" w:rsidRDefault="001F7DAB" w:rsidP="009F6A95">
      <w:pPr>
        <w:ind w:left="284" w:firstLineChars="100" w:firstLine="220"/>
        <w:rPr>
          <w:rFonts w:asciiTheme="majorEastAsia" w:eastAsiaTheme="majorEastAsia" w:hAnsiTheme="majorEastAsia"/>
          <w:color w:val="00B0F0"/>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過重労働対策については、健康リスクが高まることが危惧される職員</w:t>
      </w:r>
      <w:r w:rsidR="003B0DCC">
        <w:rPr>
          <w:rFonts w:asciiTheme="majorEastAsia" w:eastAsiaTheme="majorEastAsia" w:hAnsiTheme="majorEastAsia" w:hint="eastAsia"/>
          <w:sz w:val="22"/>
          <w:szCs w:val="24"/>
          <w:shd w:val="clear" w:color="auto" w:fill="FFFFFF" w:themeFill="background1"/>
        </w:rPr>
        <w:t>に対する</w:t>
      </w:r>
      <w:r w:rsidR="00994AAE">
        <w:rPr>
          <w:rFonts w:asciiTheme="majorEastAsia" w:eastAsiaTheme="majorEastAsia" w:hAnsiTheme="majorEastAsia" w:hint="eastAsia"/>
          <w:sz w:val="22"/>
          <w:szCs w:val="24"/>
          <w:shd w:val="clear" w:color="auto" w:fill="FFFFFF" w:themeFill="background1"/>
        </w:rPr>
        <w:t>積極的</w:t>
      </w:r>
      <w:r w:rsidR="003B0DCC">
        <w:rPr>
          <w:rFonts w:asciiTheme="majorEastAsia" w:eastAsiaTheme="majorEastAsia" w:hAnsiTheme="majorEastAsia" w:hint="eastAsia"/>
          <w:sz w:val="22"/>
          <w:szCs w:val="24"/>
          <w:shd w:val="clear" w:color="auto" w:fill="FFFFFF" w:themeFill="background1"/>
        </w:rPr>
        <w:t>な</w:t>
      </w:r>
      <w:r w:rsidR="00B160FB" w:rsidRPr="009F6A95">
        <w:rPr>
          <w:rFonts w:asciiTheme="majorEastAsia" w:eastAsiaTheme="majorEastAsia" w:hAnsiTheme="majorEastAsia" w:hint="eastAsia"/>
          <w:sz w:val="22"/>
          <w:szCs w:val="24"/>
          <w:shd w:val="clear" w:color="auto" w:fill="FFFFFF" w:themeFill="background1"/>
        </w:rPr>
        <w:t>受診勧奨や、所属長に対する指導・助言</w:t>
      </w:r>
      <w:r w:rsidR="00C23B4D" w:rsidRPr="009F6A95">
        <w:rPr>
          <w:rFonts w:asciiTheme="majorEastAsia" w:eastAsiaTheme="majorEastAsia" w:hAnsiTheme="majorEastAsia" w:hint="eastAsia"/>
          <w:sz w:val="22"/>
          <w:szCs w:val="24"/>
          <w:shd w:val="clear" w:color="auto" w:fill="FFFFFF" w:themeFill="background1"/>
        </w:rPr>
        <w:t>等、縮減に向けた取</w:t>
      </w:r>
      <w:r w:rsidRPr="009F6A95">
        <w:rPr>
          <w:rFonts w:asciiTheme="majorEastAsia" w:eastAsiaTheme="majorEastAsia" w:hAnsiTheme="majorEastAsia" w:hint="eastAsia"/>
          <w:sz w:val="22"/>
          <w:szCs w:val="24"/>
          <w:shd w:val="clear" w:color="auto" w:fill="FFFFFF" w:themeFill="background1"/>
        </w:rPr>
        <w:t>組みを進めている。</w:t>
      </w:r>
      <w:r>
        <w:rPr>
          <w:rFonts w:asciiTheme="majorEastAsia" w:eastAsiaTheme="majorEastAsia" w:hAnsiTheme="majorEastAsia" w:hint="eastAsia"/>
          <w:color w:val="00B0F0"/>
          <w:sz w:val="22"/>
          <w:szCs w:val="24"/>
          <w:shd w:val="clear" w:color="auto" w:fill="FFFFFF" w:themeFill="background1"/>
        </w:rPr>
        <w:t xml:space="preserve">　</w:t>
      </w:r>
    </w:p>
    <w:p w14:paraId="6C76D65D" w14:textId="77777777" w:rsidR="001F7DAB" w:rsidRPr="002F5E5E" w:rsidRDefault="001F7DAB" w:rsidP="009F6A95">
      <w:pPr>
        <w:ind w:left="284"/>
        <w:rPr>
          <w:rFonts w:asciiTheme="majorEastAsia" w:eastAsiaTheme="majorEastAsia" w:hAnsiTheme="majorEastAsia"/>
          <w:b/>
          <w:sz w:val="24"/>
          <w:szCs w:val="24"/>
          <w:shd w:val="pct15" w:color="auto" w:fill="FFFFFF"/>
        </w:rPr>
      </w:pPr>
      <w:r w:rsidRPr="002F5E5E">
        <w:rPr>
          <w:rFonts w:asciiTheme="majorEastAsia" w:eastAsiaTheme="majorEastAsia" w:hAnsiTheme="majorEastAsia" w:hint="eastAsia"/>
          <w:b/>
          <w:sz w:val="24"/>
          <w:szCs w:val="24"/>
          <w:shd w:val="pct15" w:color="auto" w:fill="FFFFFF"/>
        </w:rPr>
        <w:t>（イ）成果・課題・総括</w:t>
      </w:r>
    </w:p>
    <w:p w14:paraId="17FE08C7" w14:textId="0FAD1F2C" w:rsidR="001F7DAB" w:rsidRPr="003B0DCC" w:rsidRDefault="001F7DAB" w:rsidP="003B0DCC">
      <w:pPr>
        <w:ind w:leftChars="142" w:left="284"/>
        <w:rPr>
          <w:rFonts w:asciiTheme="majorEastAsia" w:eastAsiaTheme="majorEastAsia" w:hAnsiTheme="majorEastAsia"/>
          <w:sz w:val="22"/>
          <w:szCs w:val="24"/>
          <w:shd w:val="clear" w:color="auto" w:fill="FFFFFF" w:themeFill="background1"/>
        </w:rPr>
      </w:pPr>
      <w:r w:rsidRPr="001F7DAB">
        <w:rPr>
          <w:rFonts w:asciiTheme="majorEastAsia" w:eastAsiaTheme="majorEastAsia" w:hAnsiTheme="majorEastAsia" w:hint="eastAsia"/>
          <w:sz w:val="22"/>
          <w:szCs w:val="24"/>
          <w:shd w:val="clear" w:color="auto" w:fill="FFFFFF" w:themeFill="background1"/>
        </w:rPr>
        <w:t xml:space="preserve">　</w:t>
      </w:r>
      <w:r w:rsidR="00994AAE">
        <w:rPr>
          <w:rFonts w:asciiTheme="majorEastAsia" w:eastAsiaTheme="majorEastAsia" w:hAnsiTheme="majorEastAsia" w:hint="eastAsia"/>
          <w:sz w:val="22"/>
          <w:szCs w:val="24"/>
          <w:shd w:val="clear" w:color="auto" w:fill="FFFFFF" w:themeFill="background1"/>
        </w:rPr>
        <w:t>時間外勤務の総時間数について</w:t>
      </w:r>
      <w:r w:rsidR="003B0DCC">
        <w:rPr>
          <w:rFonts w:asciiTheme="majorEastAsia" w:eastAsiaTheme="majorEastAsia" w:hAnsiTheme="majorEastAsia" w:hint="eastAsia"/>
          <w:sz w:val="22"/>
          <w:szCs w:val="24"/>
          <w:shd w:val="clear" w:color="auto" w:fill="FFFFFF" w:themeFill="background1"/>
        </w:rPr>
        <w:t>は</w:t>
      </w:r>
      <w:r w:rsidRPr="009F6A95">
        <w:rPr>
          <w:rFonts w:asciiTheme="majorEastAsia" w:eastAsiaTheme="majorEastAsia" w:hAnsiTheme="majorEastAsia" w:hint="eastAsia"/>
          <w:sz w:val="22"/>
          <w:szCs w:val="24"/>
          <w:shd w:val="clear" w:color="auto" w:fill="FFFFFF" w:themeFill="background1"/>
        </w:rPr>
        <w:t>、令和２</w:t>
      </w:r>
      <w:r w:rsidR="00F5314B" w:rsidRPr="009F6A95">
        <w:rPr>
          <w:rFonts w:asciiTheme="majorEastAsia" w:eastAsiaTheme="majorEastAsia" w:hAnsiTheme="majorEastAsia" w:hint="eastAsia"/>
          <w:sz w:val="22"/>
          <w:szCs w:val="24"/>
          <w:shd w:val="clear" w:color="auto" w:fill="FFFFFF" w:themeFill="background1"/>
        </w:rPr>
        <w:t>(</w:t>
      </w:r>
      <w:r w:rsidR="00F5314B" w:rsidRPr="009F6A95">
        <w:rPr>
          <w:rFonts w:asciiTheme="majorEastAsia" w:eastAsiaTheme="majorEastAsia" w:hAnsiTheme="majorEastAsia"/>
          <w:sz w:val="22"/>
          <w:szCs w:val="24"/>
          <w:shd w:val="clear" w:color="auto" w:fill="FFFFFF" w:themeFill="background1"/>
        </w:rPr>
        <w:t>2020)</w:t>
      </w:r>
      <w:r w:rsidRPr="009F6A95">
        <w:rPr>
          <w:rFonts w:asciiTheme="majorEastAsia" w:eastAsiaTheme="majorEastAsia" w:hAnsiTheme="majorEastAsia" w:hint="eastAsia"/>
          <w:sz w:val="22"/>
          <w:szCs w:val="24"/>
          <w:shd w:val="clear" w:color="auto" w:fill="FFFFFF" w:themeFill="background1"/>
        </w:rPr>
        <w:t>年度から令和３</w:t>
      </w:r>
      <w:r w:rsidR="00F5314B" w:rsidRPr="009F6A95">
        <w:rPr>
          <w:rFonts w:asciiTheme="majorEastAsia" w:eastAsiaTheme="majorEastAsia" w:hAnsiTheme="majorEastAsia" w:hint="eastAsia"/>
          <w:sz w:val="22"/>
          <w:szCs w:val="24"/>
          <w:shd w:val="clear" w:color="auto" w:fill="FFFFFF" w:themeFill="background1"/>
        </w:rPr>
        <w:t>(</w:t>
      </w:r>
      <w:r w:rsidR="00F5314B" w:rsidRPr="009F6A95">
        <w:rPr>
          <w:rFonts w:asciiTheme="majorEastAsia" w:eastAsiaTheme="majorEastAsia" w:hAnsiTheme="majorEastAsia"/>
          <w:sz w:val="22"/>
          <w:szCs w:val="24"/>
          <w:shd w:val="clear" w:color="auto" w:fill="FFFFFF" w:themeFill="background1"/>
        </w:rPr>
        <w:t>2021)</w:t>
      </w:r>
      <w:r w:rsidR="003B0DCC">
        <w:rPr>
          <w:rFonts w:asciiTheme="majorEastAsia" w:eastAsiaTheme="majorEastAsia" w:hAnsiTheme="majorEastAsia" w:hint="eastAsia"/>
          <w:sz w:val="22"/>
          <w:szCs w:val="24"/>
          <w:shd w:val="clear" w:color="auto" w:fill="FFFFFF" w:themeFill="background1"/>
        </w:rPr>
        <w:t>年度にかけて、</w:t>
      </w:r>
      <w:r w:rsidR="00B160FB" w:rsidRPr="009F6A95">
        <w:rPr>
          <w:rFonts w:asciiTheme="majorEastAsia" w:eastAsiaTheme="majorEastAsia" w:hAnsiTheme="majorEastAsia" w:hint="eastAsia"/>
          <w:sz w:val="22"/>
          <w:szCs w:val="24"/>
          <w:shd w:val="clear" w:color="auto" w:fill="FFFFFF" w:themeFill="background1"/>
        </w:rPr>
        <w:t>新型コロナウイルス感染症への対応業務のため、大幅に増加した。</w:t>
      </w:r>
      <w:r w:rsidRPr="009F6A95">
        <w:rPr>
          <w:rFonts w:asciiTheme="majorEastAsia" w:eastAsiaTheme="majorEastAsia" w:hAnsiTheme="majorEastAsia" w:hint="eastAsia"/>
          <w:sz w:val="22"/>
          <w:szCs w:val="24"/>
          <w:shd w:val="clear" w:color="auto" w:fill="FFFFFF" w:themeFill="background1"/>
        </w:rPr>
        <w:t>令和4</w:t>
      </w:r>
      <w:r w:rsidR="00994AAE">
        <w:rPr>
          <w:rFonts w:asciiTheme="majorEastAsia" w:eastAsiaTheme="majorEastAsia" w:hAnsiTheme="majorEastAsia" w:hint="eastAsia"/>
          <w:sz w:val="22"/>
          <w:szCs w:val="24"/>
          <w:shd w:val="clear" w:color="auto" w:fill="FFFFFF" w:themeFill="background1"/>
        </w:rPr>
        <w:t>(2022)年度は</w:t>
      </w:r>
      <w:r w:rsidRPr="009F6A95">
        <w:rPr>
          <w:rFonts w:asciiTheme="majorEastAsia" w:eastAsiaTheme="majorEastAsia" w:hAnsiTheme="majorEastAsia" w:hint="eastAsia"/>
          <w:sz w:val="22"/>
          <w:szCs w:val="24"/>
          <w:shd w:val="clear" w:color="auto" w:fill="FFFFFF" w:themeFill="background1"/>
        </w:rPr>
        <w:t>、全体として時間外勤務実績は減少している</w:t>
      </w:r>
      <w:r w:rsidR="00B160FB" w:rsidRPr="009F6A95">
        <w:rPr>
          <w:rFonts w:asciiTheme="majorEastAsia" w:eastAsiaTheme="majorEastAsia" w:hAnsiTheme="majorEastAsia" w:hint="eastAsia"/>
          <w:sz w:val="22"/>
          <w:szCs w:val="24"/>
          <w:shd w:val="clear" w:color="auto" w:fill="FFFFFF" w:themeFill="background1"/>
        </w:rPr>
        <w:t>ものの、</w:t>
      </w:r>
      <w:r w:rsidRPr="009F6A95">
        <w:rPr>
          <w:rFonts w:asciiTheme="majorEastAsia" w:eastAsiaTheme="majorEastAsia" w:hAnsiTheme="majorEastAsia" w:hint="eastAsia"/>
          <w:sz w:val="22"/>
          <w:szCs w:val="24"/>
          <w:shd w:val="clear" w:color="auto" w:fill="FFFFFF" w:themeFill="background1"/>
        </w:rPr>
        <w:t>新型コロナウイルス感染症拡大前の令和元</w:t>
      </w:r>
      <w:r w:rsidR="003706D5">
        <w:rPr>
          <w:rFonts w:asciiTheme="majorEastAsia" w:eastAsiaTheme="majorEastAsia" w:hAnsiTheme="majorEastAsia" w:hint="eastAsia"/>
          <w:sz w:val="22"/>
          <w:szCs w:val="24"/>
          <w:shd w:val="clear" w:color="auto" w:fill="FFFFFF" w:themeFill="background1"/>
        </w:rPr>
        <w:t>(</w:t>
      </w:r>
      <w:r w:rsidR="003706D5">
        <w:rPr>
          <w:rFonts w:asciiTheme="majorEastAsia" w:eastAsiaTheme="majorEastAsia" w:hAnsiTheme="majorEastAsia"/>
          <w:sz w:val="22"/>
          <w:szCs w:val="24"/>
          <w:shd w:val="clear" w:color="auto" w:fill="FFFFFF" w:themeFill="background1"/>
        </w:rPr>
        <w:t>2019)</w:t>
      </w:r>
      <w:r w:rsidRPr="009F6A95">
        <w:rPr>
          <w:rFonts w:asciiTheme="majorEastAsia" w:eastAsiaTheme="majorEastAsia" w:hAnsiTheme="majorEastAsia" w:hint="eastAsia"/>
          <w:sz w:val="22"/>
          <w:szCs w:val="24"/>
          <w:shd w:val="clear" w:color="auto" w:fill="FFFFFF" w:themeFill="background1"/>
        </w:rPr>
        <w:t>年度と比較すると増加傾向となっている。</w:t>
      </w:r>
      <w:r w:rsidRPr="009F6A95">
        <w:rPr>
          <w:rFonts w:asciiTheme="majorEastAsia" w:eastAsiaTheme="majorEastAsia" w:hAnsiTheme="majorEastAsia"/>
          <w:sz w:val="22"/>
          <w:szCs w:val="24"/>
          <w:shd w:val="clear" w:color="auto" w:fill="FFFFFF" w:themeFill="background1"/>
        </w:rPr>
        <w:br/>
      </w:r>
      <w:r w:rsidRPr="009F6A95">
        <w:rPr>
          <w:rFonts w:asciiTheme="majorEastAsia" w:eastAsiaTheme="majorEastAsia" w:hAnsiTheme="majorEastAsia" w:hint="eastAsia"/>
          <w:sz w:val="22"/>
          <w:szCs w:val="24"/>
          <w:shd w:val="clear" w:color="auto" w:fill="FFFFFF" w:themeFill="background1"/>
        </w:rPr>
        <w:t xml:space="preserve">　このため、</w:t>
      </w:r>
      <w:r w:rsidR="00B160FB" w:rsidRPr="009F6A95">
        <w:rPr>
          <w:rFonts w:asciiTheme="majorEastAsia" w:eastAsiaTheme="majorEastAsia" w:hAnsiTheme="majorEastAsia" w:hint="eastAsia"/>
          <w:sz w:val="22"/>
          <w:szCs w:val="24"/>
          <w:shd w:val="clear" w:color="auto" w:fill="FFFFFF" w:themeFill="background1"/>
        </w:rPr>
        <w:t>事務事業の見直しはもとより、</w:t>
      </w:r>
      <w:r w:rsidRPr="009F6A95">
        <w:rPr>
          <w:rFonts w:asciiTheme="majorEastAsia" w:eastAsiaTheme="majorEastAsia" w:hAnsiTheme="majorEastAsia" w:hint="eastAsia"/>
          <w:sz w:val="22"/>
          <w:szCs w:val="24"/>
          <w:shd w:val="clear" w:color="auto" w:fill="FFFFFF" w:themeFill="background1"/>
        </w:rPr>
        <w:t>時間外勤務の上限設定や日々の時間外勤務の事前承認、パソコン一斉シャットダウンシステムの適正運用を図るとともに、ＤＸによる業務プロセスの見直し等を進め、これまで以上に各職場における時間外勤務縮減を推進し、働きやすい職場環境づくりに取り組んでいく必要がある。</w:t>
      </w:r>
      <w:r w:rsidRPr="001F7DAB">
        <w:rPr>
          <w:rFonts w:asciiTheme="majorEastAsia" w:eastAsiaTheme="majorEastAsia" w:hAnsiTheme="majorEastAsia"/>
          <w:sz w:val="22"/>
          <w:szCs w:val="24"/>
          <w:shd w:val="clear" w:color="auto" w:fill="FFFFFF" w:themeFill="background1"/>
        </w:rPr>
        <w:br/>
      </w:r>
    </w:p>
    <w:p w14:paraId="0B4EB930" w14:textId="77777777" w:rsidR="008F54BA" w:rsidRDefault="008F54BA" w:rsidP="00D26BFC">
      <w:pPr>
        <w:ind w:leftChars="22" w:left="284" w:hangingChars="100" w:hanging="240"/>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754142E7" w14:textId="73CF3F53" w:rsidR="008F54BA" w:rsidRPr="00F53D36" w:rsidRDefault="008F54BA" w:rsidP="00D26BFC">
      <w:pPr>
        <w:pStyle w:val="3"/>
        <w:rPr>
          <w:b/>
          <w:sz w:val="24"/>
          <w:shd w:val="clear" w:color="auto" w:fill="FFFFFF" w:themeFill="background1"/>
        </w:rPr>
      </w:pPr>
      <w:bookmarkStart w:id="52" w:name="_Toc141784329"/>
      <w:bookmarkStart w:id="53" w:name="_Toc143509860"/>
      <w:r>
        <w:rPr>
          <w:rFonts w:hint="eastAsia"/>
          <w:b/>
          <w:sz w:val="24"/>
          <w:shd w:val="clear" w:color="auto" w:fill="FFFFFF" w:themeFill="background1"/>
        </w:rPr>
        <w:lastRenderedPageBreak/>
        <w:t>（</w:t>
      </w:r>
      <w:r>
        <w:rPr>
          <w:rFonts w:hint="eastAsia"/>
          <w:b/>
          <w:sz w:val="24"/>
          <w:shd w:val="clear" w:color="auto" w:fill="FFFFFF" w:themeFill="background1"/>
        </w:rPr>
        <w:t>1</w:t>
      </w:r>
      <w:r w:rsidR="006A371F">
        <w:rPr>
          <w:b/>
          <w:sz w:val="24"/>
          <w:shd w:val="clear" w:color="auto" w:fill="FFFFFF" w:themeFill="background1"/>
        </w:rPr>
        <w:t>8</w:t>
      </w:r>
      <w:r w:rsidRPr="00F53D36">
        <w:rPr>
          <w:rFonts w:hint="eastAsia"/>
          <w:b/>
          <w:sz w:val="24"/>
          <w:shd w:val="clear" w:color="auto" w:fill="FFFFFF" w:themeFill="background1"/>
        </w:rPr>
        <w:t>）ハラスメント対策</w:t>
      </w:r>
      <w:bookmarkEnd w:id="52"/>
      <w:bookmarkEnd w:id="53"/>
    </w:p>
    <w:p w14:paraId="63B08D54" w14:textId="77777777" w:rsidR="008F54BA" w:rsidRDefault="008F54BA" w:rsidP="00D26BFC">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69C675C1" w14:textId="03C59AD3" w:rsidR="00BA7FF6" w:rsidRPr="009F6A95" w:rsidRDefault="00BA7FF6" w:rsidP="009F6A95">
      <w:pPr>
        <w:ind w:leftChars="142" w:left="284" w:firstLineChars="6" w:firstLine="13"/>
        <w:rPr>
          <w:rFonts w:asciiTheme="majorEastAsia" w:eastAsiaTheme="majorEastAsia" w:hAnsiTheme="majorEastAsia"/>
          <w:sz w:val="22"/>
          <w:szCs w:val="24"/>
          <w:shd w:val="clear" w:color="auto" w:fill="FFFFFF" w:themeFill="background1"/>
        </w:rPr>
      </w:pPr>
      <w:r w:rsidRPr="00BA7FF6">
        <w:rPr>
          <w:rFonts w:asciiTheme="majorEastAsia" w:eastAsiaTheme="majorEastAsia" w:hAnsiTheme="majorEastAsia" w:hint="eastAsia"/>
          <w:sz w:val="22"/>
          <w:szCs w:val="24"/>
          <w:shd w:val="clear" w:color="auto" w:fill="FFFFFF" w:themeFill="background1"/>
        </w:rPr>
        <w:t xml:space="preserve">　</w:t>
      </w:r>
      <w:r w:rsidR="009D2852" w:rsidRPr="009F6A95">
        <w:rPr>
          <w:rFonts w:asciiTheme="majorEastAsia" w:eastAsiaTheme="majorEastAsia" w:hAnsiTheme="majorEastAsia" w:hint="eastAsia"/>
          <w:sz w:val="22"/>
          <w:szCs w:val="24"/>
          <w:shd w:val="clear" w:color="auto" w:fill="FFFFFF" w:themeFill="background1"/>
        </w:rPr>
        <w:t>ハラスメント</w:t>
      </w:r>
      <w:r w:rsidRPr="009F6A95">
        <w:rPr>
          <w:rFonts w:asciiTheme="majorEastAsia" w:eastAsiaTheme="majorEastAsia" w:hAnsiTheme="majorEastAsia" w:hint="eastAsia"/>
          <w:sz w:val="22"/>
          <w:szCs w:val="24"/>
          <w:shd w:val="clear" w:color="auto" w:fill="FFFFFF" w:themeFill="background1"/>
        </w:rPr>
        <w:t>は、個人の尊厳を傷つけ、働く人の仕事への意欲・自信を失わせるとともに、職場秩序の乱れや業務への支障をもたらす</w:t>
      </w:r>
      <w:r w:rsidR="009B0714" w:rsidRPr="009F6A95">
        <w:rPr>
          <w:rFonts w:asciiTheme="majorEastAsia" w:eastAsiaTheme="majorEastAsia" w:hAnsiTheme="majorEastAsia" w:hint="eastAsia"/>
          <w:sz w:val="22"/>
          <w:szCs w:val="24"/>
          <w:shd w:val="clear" w:color="auto" w:fill="FFFFFF" w:themeFill="background1"/>
        </w:rPr>
        <w:t>等、</w:t>
      </w:r>
      <w:r w:rsidRPr="009F6A95">
        <w:rPr>
          <w:rFonts w:asciiTheme="majorEastAsia" w:eastAsiaTheme="majorEastAsia" w:hAnsiTheme="majorEastAsia" w:hint="eastAsia"/>
          <w:sz w:val="22"/>
          <w:szCs w:val="24"/>
          <w:shd w:val="clear" w:color="auto" w:fill="FFFFFF" w:themeFill="background1"/>
        </w:rPr>
        <w:t>大きな弊害を招く行為である。</w:t>
      </w:r>
    </w:p>
    <w:p w14:paraId="7DA05230" w14:textId="7EB1D96D" w:rsidR="00BA7FF6" w:rsidRPr="009F6A95" w:rsidRDefault="00BA7FF6" w:rsidP="009F6A95">
      <w:pPr>
        <w:ind w:leftChars="142" w:left="284" w:firstLineChars="6" w:firstLine="13"/>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 xml:space="preserve">　</w:t>
      </w:r>
      <w:r w:rsidR="00C37C05" w:rsidRPr="009F6A95">
        <w:rPr>
          <w:rFonts w:asciiTheme="majorEastAsia" w:eastAsiaTheme="majorEastAsia" w:hAnsiTheme="majorEastAsia" w:hint="eastAsia"/>
          <w:sz w:val="22"/>
          <w:szCs w:val="24"/>
          <w:shd w:val="clear" w:color="auto" w:fill="FFFFFF" w:themeFill="background1"/>
        </w:rPr>
        <w:t>そのため、ハラスメントの防止や適切な対応を行うため</w:t>
      </w:r>
      <w:r w:rsidRPr="009F6A95">
        <w:rPr>
          <w:rFonts w:asciiTheme="majorEastAsia" w:eastAsiaTheme="majorEastAsia" w:hAnsiTheme="majorEastAsia" w:hint="eastAsia"/>
          <w:sz w:val="22"/>
          <w:szCs w:val="24"/>
          <w:shd w:val="clear" w:color="auto" w:fill="FFFFFF" w:themeFill="background1"/>
        </w:rPr>
        <w:t>、平成11</w:t>
      </w:r>
      <w:r w:rsidR="00E35C61">
        <w:rPr>
          <w:rFonts w:asciiTheme="majorEastAsia" w:eastAsiaTheme="majorEastAsia" w:hAnsiTheme="majorEastAsia"/>
          <w:sz w:val="22"/>
          <w:szCs w:val="24"/>
          <w:shd w:val="clear" w:color="auto" w:fill="FFFFFF" w:themeFill="background1"/>
        </w:rPr>
        <w:t>(1999)</w:t>
      </w:r>
      <w:r w:rsidRPr="009F6A95">
        <w:rPr>
          <w:rFonts w:asciiTheme="majorEastAsia" w:eastAsiaTheme="majorEastAsia" w:hAnsiTheme="majorEastAsia" w:hint="eastAsia"/>
          <w:sz w:val="22"/>
          <w:szCs w:val="24"/>
          <w:shd w:val="clear" w:color="auto" w:fill="FFFFFF" w:themeFill="background1"/>
        </w:rPr>
        <w:t>年度にセクシュアル・ハラスメント</w:t>
      </w:r>
      <w:r w:rsidR="00C37C05" w:rsidRPr="009F6A95">
        <w:rPr>
          <w:rFonts w:asciiTheme="majorEastAsia" w:eastAsiaTheme="majorEastAsia" w:hAnsiTheme="majorEastAsia" w:hint="eastAsia"/>
          <w:sz w:val="22"/>
          <w:szCs w:val="24"/>
          <w:shd w:val="clear" w:color="auto" w:fill="FFFFFF" w:themeFill="background1"/>
        </w:rPr>
        <w:t>に関する指針を策定以降、各種ハラスメントに関する指</w:t>
      </w:r>
      <w:r w:rsidR="00C23B4D" w:rsidRPr="009F6A95">
        <w:rPr>
          <w:rFonts w:asciiTheme="majorEastAsia" w:eastAsiaTheme="majorEastAsia" w:hAnsiTheme="majorEastAsia" w:hint="eastAsia"/>
          <w:sz w:val="22"/>
          <w:szCs w:val="24"/>
          <w:shd w:val="clear" w:color="auto" w:fill="FFFFFF" w:themeFill="background1"/>
        </w:rPr>
        <w:t>針を定め、様々な取</w:t>
      </w:r>
      <w:r w:rsidR="00C37C05" w:rsidRPr="009F6A95">
        <w:rPr>
          <w:rFonts w:asciiTheme="majorEastAsia" w:eastAsiaTheme="majorEastAsia" w:hAnsiTheme="majorEastAsia" w:hint="eastAsia"/>
          <w:sz w:val="22"/>
          <w:szCs w:val="24"/>
          <w:shd w:val="clear" w:color="auto" w:fill="FFFFFF" w:themeFill="background1"/>
        </w:rPr>
        <w:t>組みを行ってきた。</w:t>
      </w:r>
      <w:r w:rsidRPr="009F6A95">
        <w:rPr>
          <w:rFonts w:asciiTheme="majorEastAsia" w:eastAsiaTheme="majorEastAsia" w:hAnsiTheme="majorEastAsia" w:hint="eastAsia"/>
          <w:sz w:val="22"/>
          <w:szCs w:val="24"/>
          <w:shd w:val="clear" w:color="auto" w:fill="FFFFFF" w:themeFill="background1"/>
        </w:rPr>
        <w:t>具体的には、職員総合相談センター</w:t>
      </w:r>
      <w:r w:rsidR="00C37C05" w:rsidRPr="009F6A95">
        <w:rPr>
          <w:rFonts w:asciiTheme="majorEastAsia" w:eastAsiaTheme="majorEastAsia" w:hAnsiTheme="majorEastAsia" w:hint="eastAsia"/>
          <w:sz w:val="22"/>
          <w:szCs w:val="24"/>
          <w:shd w:val="clear" w:color="auto" w:fill="FFFFFF" w:themeFill="background1"/>
        </w:rPr>
        <w:t>をはじめとした複数の</w:t>
      </w:r>
      <w:r w:rsidRPr="009F6A95">
        <w:rPr>
          <w:rFonts w:asciiTheme="majorEastAsia" w:eastAsiaTheme="majorEastAsia" w:hAnsiTheme="majorEastAsia" w:hint="eastAsia"/>
          <w:sz w:val="22"/>
          <w:szCs w:val="24"/>
          <w:shd w:val="clear" w:color="auto" w:fill="FFFFFF" w:themeFill="background1"/>
        </w:rPr>
        <w:t>相談窓口を整備することで、職員が相談しやすい環境</w:t>
      </w:r>
      <w:r w:rsidR="003B0DCC">
        <w:rPr>
          <w:rFonts w:asciiTheme="majorEastAsia" w:eastAsiaTheme="majorEastAsia" w:hAnsiTheme="majorEastAsia" w:hint="eastAsia"/>
          <w:sz w:val="22"/>
          <w:szCs w:val="24"/>
          <w:shd w:val="clear" w:color="auto" w:fill="FFFFFF" w:themeFill="background1"/>
        </w:rPr>
        <w:t>の</w:t>
      </w:r>
      <w:r w:rsidRPr="009F6A95">
        <w:rPr>
          <w:rFonts w:asciiTheme="majorEastAsia" w:eastAsiaTheme="majorEastAsia" w:hAnsiTheme="majorEastAsia" w:hint="eastAsia"/>
          <w:sz w:val="22"/>
          <w:szCs w:val="24"/>
          <w:shd w:val="clear" w:color="auto" w:fill="FFFFFF" w:themeFill="background1"/>
        </w:rPr>
        <w:t>整備を行うとともに、必要に</w:t>
      </w:r>
      <w:r w:rsidR="00C37C05" w:rsidRPr="009F6A95">
        <w:rPr>
          <w:rFonts w:asciiTheme="majorEastAsia" w:eastAsiaTheme="majorEastAsia" w:hAnsiTheme="majorEastAsia" w:hint="eastAsia"/>
          <w:sz w:val="22"/>
          <w:szCs w:val="24"/>
          <w:shd w:val="clear" w:color="auto" w:fill="FFFFFF" w:themeFill="background1"/>
        </w:rPr>
        <w:t>応じて専門相談員（弁護士）による専門的なアドバイスを受けることが</w:t>
      </w:r>
      <w:r w:rsidRPr="009F6A95">
        <w:rPr>
          <w:rFonts w:asciiTheme="majorEastAsia" w:eastAsiaTheme="majorEastAsia" w:hAnsiTheme="majorEastAsia" w:hint="eastAsia"/>
          <w:sz w:val="22"/>
          <w:szCs w:val="24"/>
          <w:shd w:val="clear" w:color="auto" w:fill="FFFFFF" w:themeFill="background1"/>
        </w:rPr>
        <w:t>できる体制を整え</w:t>
      </w:r>
      <w:r w:rsidR="00A400E4" w:rsidRPr="009F6A95">
        <w:rPr>
          <w:rFonts w:asciiTheme="majorEastAsia" w:eastAsiaTheme="majorEastAsia" w:hAnsiTheme="majorEastAsia" w:hint="eastAsia"/>
          <w:sz w:val="22"/>
          <w:szCs w:val="24"/>
          <w:shd w:val="clear" w:color="auto" w:fill="FFFFFF" w:themeFill="background1"/>
        </w:rPr>
        <w:t>る等</w:t>
      </w:r>
      <w:r w:rsidR="00C37C05" w:rsidRPr="009F6A95">
        <w:rPr>
          <w:rFonts w:asciiTheme="majorEastAsia" w:eastAsiaTheme="majorEastAsia" w:hAnsiTheme="majorEastAsia" w:hint="eastAsia"/>
          <w:sz w:val="22"/>
          <w:szCs w:val="24"/>
          <w:shd w:val="clear" w:color="auto" w:fill="FFFFFF" w:themeFill="background1"/>
        </w:rPr>
        <w:t>、</w:t>
      </w:r>
      <w:r w:rsidR="00A400E4" w:rsidRPr="009F6A95">
        <w:rPr>
          <w:rFonts w:asciiTheme="majorEastAsia" w:eastAsiaTheme="majorEastAsia" w:hAnsiTheme="majorEastAsia" w:hint="eastAsia"/>
          <w:sz w:val="22"/>
          <w:szCs w:val="24"/>
          <w:shd w:val="clear" w:color="auto" w:fill="FFFFFF" w:themeFill="background1"/>
        </w:rPr>
        <w:t>適切に対応</w:t>
      </w:r>
      <w:r w:rsidRPr="009F6A95">
        <w:rPr>
          <w:rFonts w:asciiTheme="majorEastAsia" w:eastAsiaTheme="majorEastAsia" w:hAnsiTheme="majorEastAsia" w:hint="eastAsia"/>
          <w:sz w:val="22"/>
          <w:szCs w:val="24"/>
          <w:shd w:val="clear" w:color="auto" w:fill="FFFFFF" w:themeFill="background1"/>
        </w:rPr>
        <w:t>してきた。</w:t>
      </w:r>
    </w:p>
    <w:p w14:paraId="27C4CBBA" w14:textId="46FE525B" w:rsidR="00345EA2" w:rsidRDefault="00BA7FF6" w:rsidP="00345EA2">
      <w:pPr>
        <w:ind w:leftChars="142" w:left="284" w:firstLineChars="6" w:firstLine="13"/>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 xml:space="preserve">　</w:t>
      </w:r>
      <w:r w:rsidR="00C23B4D" w:rsidRPr="009F6A95">
        <w:rPr>
          <w:rFonts w:asciiTheme="majorEastAsia" w:eastAsiaTheme="majorEastAsia" w:hAnsiTheme="majorEastAsia" w:hint="eastAsia"/>
          <w:sz w:val="22"/>
          <w:szCs w:val="24"/>
          <w:shd w:val="clear" w:color="auto" w:fill="FFFFFF" w:themeFill="background1"/>
        </w:rPr>
        <w:t>更に</w:t>
      </w:r>
      <w:r w:rsidRPr="009F6A95">
        <w:rPr>
          <w:rFonts w:asciiTheme="majorEastAsia" w:eastAsiaTheme="majorEastAsia" w:hAnsiTheme="majorEastAsia" w:hint="eastAsia"/>
          <w:sz w:val="22"/>
          <w:szCs w:val="24"/>
          <w:shd w:val="clear" w:color="auto" w:fill="FFFFFF" w:themeFill="background1"/>
        </w:rPr>
        <w:t>、発生防止に向けた取組</w:t>
      </w:r>
      <w:r w:rsidR="00D25AB4" w:rsidRPr="009F6A95">
        <w:rPr>
          <w:rFonts w:asciiTheme="majorEastAsia" w:eastAsiaTheme="majorEastAsia" w:hAnsiTheme="majorEastAsia" w:hint="eastAsia"/>
          <w:sz w:val="22"/>
          <w:szCs w:val="24"/>
          <w:shd w:val="clear" w:color="auto" w:fill="FFFFFF" w:themeFill="background1"/>
        </w:rPr>
        <w:t>み</w:t>
      </w:r>
      <w:r w:rsidRPr="009F6A95">
        <w:rPr>
          <w:rFonts w:asciiTheme="majorEastAsia" w:eastAsiaTheme="majorEastAsia" w:hAnsiTheme="majorEastAsia" w:hint="eastAsia"/>
          <w:sz w:val="22"/>
          <w:szCs w:val="24"/>
          <w:shd w:val="clear" w:color="auto" w:fill="FFFFFF" w:themeFill="background1"/>
        </w:rPr>
        <w:t>として、</w:t>
      </w:r>
      <w:r w:rsidR="003B0DCC">
        <w:rPr>
          <w:rFonts w:asciiTheme="majorEastAsia" w:eastAsiaTheme="majorEastAsia" w:hAnsiTheme="majorEastAsia" w:hint="eastAsia"/>
          <w:sz w:val="22"/>
          <w:szCs w:val="24"/>
          <w:shd w:val="clear" w:color="auto" w:fill="FFFFFF" w:themeFill="background1"/>
        </w:rPr>
        <w:t>全職員を対象とした</w:t>
      </w:r>
      <w:r w:rsidR="00A400E4" w:rsidRPr="009F6A95">
        <w:rPr>
          <w:rFonts w:asciiTheme="majorEastAsia" w:eastAsiaTheme="majorEastAsia" w:hAnsiTheme="majorEastAsia" w:hint="eastAsia"/>
          <w:sz w:val="22"/>
          <w:szCs w:val="24"/>
          <w:shd w:val="clear" w:color="auto" w:fill="FFFFFF" w:themeFill="background1"/>
        </w:rPr>
        <w:t>綱紀保持</w:t>
      </w:r>
      <w:r w:rsidR="003B0DCC">
        <w:rPr>
          <w:rFonts w:asciiTheme="majorEastAsia" w:eastAsiaTheme="majorEastAsia" w:hAnsiTheme="majorEastAsia" w:hint="eastAsia"/>
          <w:sz w:val="22"/>
          <w:szCs w:val="24"/>
          <w:shd w:val="clear" w:color="auto" w:fill="FFFFFF" w:themeFill="background1"/>
        </w:rPr>
        <w:t>に関する</w:t>
      </w:r>
      <w:r w:rsidR="00A400E4" w:rsidRPr="009F6A95">
        <w:rPr>
          <w:rFonts w:asciiTheme="majorEastAsia" w:eastAsiaTheme="majorEastAsia" w:hAnsiTheme="majorEastAsia" w:hint="eastAsia"/>
          <w:sz w:val="22"/>
          <w:szCs w:val="24"/>
          <w:shd w:val="clear" w:color="auto" w:fill="FFFFFF" w:themeFill="background1"/>
        </w:rPr>
        <w:t>メール</w:t>
      </w:r>
      <w:r w:rsidR="003C3130">
        <w:rPr>
          <w:rFonts w:asciiTheme="majorEastAsia" w:eastAsiaTheme="majorEastAsia" w:hAnsiTheme="majorEastAsia" w:hint="eastAsia"/>
          <w:sz w:val="22"/>
          <w:szCs w:val="24"/>
          <w:shd w:val="clear" w:color="auto" w:fill="FFFFFF" w:themeFill="background1"/>
        </w:rPr>
        <w:t>を活用することに</w:t>
      </w:r>
      <w:r w:rsidR="00A400E4" w:rsidRPr="009F6A95">
        <w:rPr>
          <w:rFonts w:asciiTheme="majorEastAsia" w:eastAsiaTheme="majorEastAsia" w:hAnsiTheme="majorEastAsia" w:hint="eastAsia"/>
          <w:sz w:val="22"/>
          <w:szCs w:val="24"/>
          <w:shd w:val="clear" w:color="auto" w:fill="FFFFFF" w:themeFill="background1"/>
        </w:rPr>
        <w:t>より</w:t>
      </w:r>
      <w:r w:rsidR="003C3130">
        <w:rPr>
          <w:rFonts w:asciiTheme="majorEastAsia" w:eastAsiaTheme="majorEastAsia" w:hAnsiTheme="majorEastAsia" w:hint="eastAsia"/>
          <w:sz w:val="22"/>
          <w:szCs w:val="24"/>
          <w:shd w:val="clear" w:color="auto" w:fill="FFFFFF" w:themeFill="background1"/>
        </w:rPr>
        <w:t>、</w:t>
      </w:r>
      <w:r w:rsidR="00A400E4" w:rsidRPr="009F6A95">
        <w:rPr>
          <w:rFonts w:asciiTheme="majorEastAsia" w:eastAsiaTheme="majorEastAsia" w:hAnsiTheme="majorEastAsia" w:hint="eastAsia"/>
          <w:sz w:val="22"/>
          <w:szCs w:val="24"/>
          <w:shd w:val="clear" w:color="auto" w:fill="FFFFFF" w:themeFill="background1"/>
        </w:rPr>
        <w:t>職員の意識啓発に努めるとともに、</w:t>
      </w:r>
      <w:r w:rsidR="00345EA2" w:rsidRPr="00345EA2">
        <w:rPr>
          <w:rFonts w:asciiTheme="majorEastAsia" w:eastAsiaTheme="majorEastAsia" w:hAnsiTheme="majorEastAsia" w:hint="eastAsia"/>
          <w:sz w:val="22"/>
          <w:szCs w:val="24"/>
          <w:shd w:val="clear" w:color="auto" w:fill="FFFFFF" w:themeFill="background1"/>
        </w:rPr>
        <w:t>マネジメントサポート制度</w:t>
      </w:r>
      <w:r w:rsidR="002222B6" w:rsidRPr="002222B6">
        <w:rPr>
          <w:rFonts w:asciiTheme="majorEastAsia" w:eastAsiaTheme="majorEastAsia" w:hAnsiTheme="majorEastAsia" w:hint="eastAsia"/>
          <w:sz w:val="22"/>
          <w:szCs w:val="24"/>
          <w:shd w:val="clear" w:color="auto" w:fill="FFFFFF" w:themeFill="background1"/>
        </w:rPr>
        <w:t>の実施により、上司の意識改革の促進及び上司と部下のコミュニケーションの円滑化を図ってきた。</w:t>
      </w:r>
    </w:p>
    <w:p w14:paraId="68BCC28B" w14:textId="7474CD30" w:rsidR="008F54BA" w:rsidRPr="00CA504E" w:rsidRDefault="00A400E4" w:rsidP="00345EA2">
      <w:pPr>
        <w:ind w:leftChars="142" w:left="284" w:firstLineChars="106" w:firstLine="233"/>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これまで</w:t>
      </w:r>
      <w:r w:rsidR="00E633CD" w:rsidRPr="009F6A95">
        <w:rPr>
          <w:rFonts w:asciiTheme="majorEastAsia" w:eastAsiaTheme="majorEastAsia" w:hAnsiTheme="majorEastAsia" w:hint="eastAsia"/>
          <w:sz w:val="22"/>
          <w:szCs w:val="24"/>
          <w:shd w:val="clear" w:color="auto" w:fill="FFFFFF" w:themeFill="background1"/>
        </w:rPr>
        <w:t>毎年度</w:t>
      </w:r>
      <w:r w:rsidRPr="009F6A95">
        <w:rPr>
          <w:rFonts w:asciiTheme="majorEastAsia" w:eastAsiaTheme="majorEastAsia" w:hAnsiTheme="majorEastAsia" w:hint="eastAsia"/>
          <w:sz w:val="22"/>
          <w:szCs w:val="24"/>
          <w:shd w:val="clear" w:color="auto" w:fill="FFFFFF" w:themeFill="background1"/>
        </w:rPr>
        <w:t>実施してきた新任課長級・新任課長補佐級職員に対する</w:t>
      </w:r>
      <w:r w:rsidR="003C3130">
        <w:rPr>
          <w:rFonts w:asciiTheme="majorEastAsia" w:eastAsiaTheme="majorEastAsia" w:hAnsiTheme="majorEastAsia" w:hint="eastAsia"/>
          <w:sz w:val="22"/>
          <w:szCs w:val="24"/>
          <w:shd w:val="clear" w:color="auto" w:fill="FFFFFF" w:themeFill="background1"/>
        </w:rPr>
        <w:t>ハラスメント</w:t>
      </w:r>
      <w:r w:rsidRPr="009F6A95">
        <w:rPr>
          <w:rFonts w:asciiTheme="majorEastAsia" w:eastAsiaTheme="majorEastAsia" w:hAnsiTheme="majorEastAsia" w:hint="eastAsia"/>
          <w:sz w:val="22"/>
          <w:szCs w:val="24"/>
          <w:shd w:val="clear" w:color="auto" w:fill="FFFFFF" w:themeFill="background1"/>
        </w:rPr>
        <w:t>研修に加え、令和5</w:t>
      </w:r>
      <w:r w:rsidR="00E35C61">
        <w:rPr>
          <w:rFonts w:asciiTheme="majorEastAsia" w:eastAsiaTheme="majorEastAsia" w:hAnsiTheme="majorEastAsia"/>
          <w:sz w:val="22"/>
          <w:szCs w:val="24"/>
          <w:shd w:val="clear" w:color="auto" w:fill="FFFFFF" w:themeFill="background1"/>
        </w:rPr>
        <w:t>(2023)</w:t>
      </w:r>
      <w:r w:rsidRPr="009F6A95">
        <w:rPr>
          <w:rFonts w:asciiTheme="majorEastAsia" w:eastAsiaTheme="majorEastAsia" w:hAnsiTheme="majorEastAsia" w:hint="eastAsia"/>
          <w:sz w:val="22"/>
          <w:szCs w:val="24"/>
          <w:shd w:val="clear" w:color="auto" w:fill="FFFFFF" w:themeFill="background1"/>
        </w:rPr>
        <w:t>年度からは新任主査級・新任副主査等を対象とした研修を</w:t>
      </w:r>
      <w:r w:rsidR="00BA7FF6" w:rsidRPr="009F6A95">
        <w:rPr>
          <w:rFonts w:asciiTheme="majorEastAsia" w:eastAsiaTheme="majorEastAsia" w:hAnsiTheme="majorEastAsia" w:hint="eastAsia"/>
          <w:sz w:val="22"/>
          <w:szCs w:val="24"/>
          <w:shd w:val="clear" w:color="auto" w:fill="FFFFFF" w:themeFill="background1"/>
        </w:rPr>
        <w:t>実施</w:t>
      </w:r>
      <w:r w:rsidRPr="009F6A95">
        <w:rPr>
          <w:rFonts w:asciiTheme="majorEastAsia" w:eastAsiaTheme="majorEastAsia" w:hAnsiTheme="majorEastAsia" w:hint="eastAsia"/>
          <w:sz w:val="22"/>
          <w:szCs w:val="24"/>
          <w:shd w:val="clear" w:color="auto" w:fill="FFFFFF" w:themeFill="background1"/>
        </w:rPr>
        <w:t>する等、</w:t>
      </w:r>
      <w:r w:rsidR="00BA7FF6" w:rsidRPr="009F6A95">
        <w:rPr>
          <w:rFonts w:asciiTheme="majorEastAsia" w:eastAsiaTheme="majorEastAsia" w:hAnsiTheme="majorEastAsia" w:hint="eastAsia"/>
          <w:sz w:val="22"/>
          <w:szCs w:val="24"/>
          <w:shd w:val="clear" w:color="auto" w:fill="FFFFFF" w:themeFill="background1"/>
        </w:rPr>
        <w:t>すべての職場</w:t>
      </w:r>
      <w:r w:rsidR="00E633CD">
        <w:rPr>
          <w:rFonts w:asciiTheme="majorEastAsia" w:eastAsiaTheme="majorEastAsia" w:hAnsiTheme="majorEastAsia" w:hint="eastAsia"/>
          <w:sz w:val="22"/>
          <w:szCs w:val="24"/>
          <w:shd w:val="clear" w:color="auto" w:fill="FFFFFF" w:themeFill="background1"/>
        </w:rPr>
        <w:t>において</w:t>
      </w:r>
      <w:r w:rsidR="00BA7FF6" w:rsidRPr="009F6A95">
        <w:rPr>
          <w:rFonts w:asciiTheme="majorEastAsia" w:eastAsiaTheme="majorEastAsia" w:hAnsiTheme="majorEastAsia" w:hint="eastAsia"/>
          <w:sz w:val="22"/>
          <w:szCs w:val="24"/>
          <w:shd w:val="clear" w:color="auto" w:fill="FFFFFF" w:themeFill="background1"/>
        </w:rPr>
        <w:t>、快適で働きやすい職場環境づくりを進めてきた。</w:t>
      </w:r>
      <w:r w:rsidR="00BA7FF6" w:rsidRPr="00BA7FF6">
        <w:rPr>
          <w:rFonts w:asciiTheme="majorEastAsia" w:eastAsiaTheme="majorEastAsia" w:hAnsiTheme="majorEastAsia" w:hint="eastAsia"/>
          <w:sz w:val="22"/>
          <w:szCs w:val="24"/>
          <w:shd w:val="clear" w:color="auto" w:fill="FFFFFF" w:themeFill="background1"/>
        </w:rPr>
        <w:t xml:space="preserve">　　　</w:t>
      </w:r>
    </w:p>
    <w:p w14:paraId="6527DEB7" w14:textId="77777777" w:rsidR="008F54BA" w:rsidRPr="002D5294" w:rsidRDefault="008F54BA" w:rsidP="009F6A95">
      <w:pPr>
        <w:ind w:left="284"/>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04221CF6" w14:textId="2DAC6E75" w:rsidR="00BA7FF6" w:rsidRPr="009F6A95" w:rsidRDefault="00BA7FF6" w:rsidP="009F6A95">
      <w:pPr>
        <w:ind w:leftChars="142" w:left="284" w:firstLineChars="100" w:firstLine="220"/>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職員総合相談センターに寄せられた相談のうち、</w:t>
      </w:r>
      <w:r w:rsidR="002F7345" w:rsidRPr="009F6A95">
        <w:rPr>
          <w:rFonts w:asciiTheme="minorEastAsia" w:hAnsiTheme="minorEastAsia" w:hint="eastAsia"/>
          <w:sz w:val="22"/>
          <w:szCs w:val="24"/>
          <w:shd w:val="clear" w:color="auto" w:fill="FFFFFF" w:themeFill="background1"/>
        </w:rPr>
        <w:t>セクシュアル・ハラスメントに関する相談件数は年間数件程度で推移しているが、</w:t>
      </w:r>
      <w:r w:rsidRPr="009F6A95">
        <w:rPr>
          <w:rFonts w:asciiTheme="minorEastAsia" w:hAnsiTheme="minorEastAsia" w:hint="eastAsia"/>
          <w:sz w:val="22"/>
          <w:szCs w:val="24"/>
          <w:shd w:val="clear" w:color="auto" w:fill="FFFFFF" w:themeFill="background1"/>
        </w:rPr>
        <w:t>パワー</w:t>
      </w:r>
      <w:r w:rsidR="002F7345" w:rsidRPr="009F6A95">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ハラスメントに関する相談件数</w:t>
      </w:r>
      <w:r w:rsidR="00A400E4" w:rsidRPr="009F6A95">
        <w:rPr>
          <w:rFonts w:asciiTheme="minorEastAsia" w:hAnsiTheme="minorEastAsia" w:hint="eastAsia"/>
          <w:sz w:val="22"/>
          <w:szCs w:val="24"/>
          <w:shd w:val="clear" w:color="auto" w:fill="FFFFFF" w:themeFill="background1"/>
        </w:rPr>
        <w:t>は、近年</w:t>
      </w:r>
      <w:r w:rsidRPr="009F6A95">
        <w:rPr>
          <w:rFonts w:asciiTheme="minorEastAsia" w:hAnsiTheme="minorEastAsia" w:hint="eastAsia"/>
          <w:sz w:val="22"/>
          <w:szCs w:val="24"/>
          <w:shd w:val="clear" w:color="auto" w:fill="FFFFFF" w:themeFill="background1"/>
        </w:rPr>
        <w:t>増加傾向にある</w:t>
      </w:r>
      <w:r w:rsidR="002F7345" w:rsidRPr="009F6A95">
        <w:rPr>
          <w:rFonts w:asciiTheme="minorEastAsia" w:hAnsiTheme="minorEastAsia" w:hint="eastAsia"/>
          <w:sz w:val="22"/>
          <w:szCs w:val="24"/>
          <w:shd w:val="clear" w:color="auto" w:fill="FFFFFF" w:themeFill="background1"/>
        </w:rPr>
        <w:t>。</w:t>
      </w:r>
    </w:p>
    <w:p w14:paraId="0EFC1509" w14:textId="0DFF4806" w:rsidR="002F7345" w:rsidRDefault="002F7345" w:rsidP="009F6A95">
      <w:pPr>
        <w:ind w:leftChars="142" w:left="284" w:firstLineChars="100" w:firstLine="220"/>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そのため、</w:t>
      </w:r>
      <w:r w:rsidR="00BA7FF6" w:rsidRPr="009F6A95">
        <w:rPr>
          <w:rFonts w:asciiTheme="minorEastAsia" w:hAnsiTheme="minorEastAsia" w:hint="eastAsia"/>
          <w:sz w:val="22"/>
          <w:szCs w:val="24"/>
          <w:shd w:val="clear" w:color="auto" w:fill="FFFFFF" w:themeFill="background1"/>
        </w:rPr>
        <w:t>今後、</w:t>
      </w:r>
      <w:r w:rsidR="00994AAE">
        <w:rPr>
          <w:rFonts w:asciiTheme="minorEastAsia" w:hAnsiTheme="minorEastAsia" w:hint="eastAsia"/>
          <w:sz w:val="22"/>
          <w:szCs w:val="24"/>
          <w:shd w:val="clear" w:color="auto" w:fill="FFFFFF" w:themeFill="background1"/>
        </w:rPr>
        <w:t>パワー・ハラスメントを中心とした</w:t>
      </w:r>
      <w:r w:rsidR="00BA7FF6" w:rsidRPr="009F6A95">
        <w:rPr>
          <w:rFonts w:asciiTheme="minorEastAsia" w:hAnsiTheme="minorEastAsia" w:hint="eastAsia"/>
          <w:sz w:val="22"/>
          <w:szCs w:val="24"/>
          <w:shd w:val="clear" w:color="auto" w:fill="FFFFFF" w:themeFill="background1"/>
        </w:rPr>
        <w:t>ハラスメントの発生を未然に防ぐための啓発･取組みの強化</w:t>
      </w:r>
      <w:r w:rsidRPr="009F6A95">
        <w:rPr>
          <w:rFonts w:asciiTheme="minorEastAsia" w:hAnsiTheme="minorEastAsia" w:hint="eastAsia"/>
          <w:sz w:val="22"/>
          <w:szCs w:val="24"/>
          <w:shd w:val="clear" w:color="auto" w:fill="FFFFFF" w:themeFill="background1"/>
        </w:rPr>
        <w:t>や、再発防止に向けた新たな取組みの検討を進める</w:t>
      </w:r>
      <w:r w:rsidR="00BA7FF6" w:rsidRPr="009F6A95">
        <w:rPr>
          <w:rFonts w:asciiTheme="minorEastAsia" w:hAnsiTheme="minorEastAsia" w:hint="eastAsia"/>
          <w:sz w:val="22"/>
          <w:szCs w:val="24"/>
          <w:shd w:val="clear" w:color="auto" w:fill="FFFFFF" w:themeFill="background1"/>
        </w:rPr>
        <w:t>。</w:t>
      </w:r>
    </w:p>
    <w:p w14:paraId="0023D028" w14:textId="25313D0B" w:rsidR="009D2852" w:rsidRDefault="009D2852">
      <w:pPr>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46368145" w14:textId="7EACD677" w:rsidR="00BA7FF6" w:rsidRPr="00BA7FF6" w:rsidRDefault="0005644E" w:rsidP="006C7F48">
      <w:pPr>
        <w:pBdr>
          <w:top w:val="single" w:sz="6" w:space="2" w:color="31B6FD" w:themeColor="accent1"/>
        </w:pBdr>
        <w:outlineLvl w:val="2"/>
        <w:rPr>
          <w:b/>
          <w:caps/>
          <w:strike/>
          <w:color w:val="016194" w:themeColor="accent1" w:themeShade="7F"/>
          <w:spacing w:val="15"/>
          <w:sz w:val="24"/>
          <w:shd w:val="clear" w:color="auto" w:fill="FFFFFF" w:themeFill="background1"/>
        </w:rPr>
      </w:pPr>
      <w:bookmarkStart w:id="54" w:name="_Toc141784330"/>
      <w:bookmarkStart w:id="55" w:name="_Toc143509861"/>
      <w:r w:rsidRPr="0005644E">
        <w:rPr>
          <w:rFonts w:hint="eastAsia"/>
          <w:b/>
          <w:caps/>
          <w:color w:val="016194" w:themeColor="accent1" w:themeShade="7F"/>
          <w:spacing w:val="15"/>
          <w:sz w:val="24"/>
          <w:shd w:val="clear" w:color="auto" w:fill="FFFFFF" w:themeFill="background1"/>
        </w:rPr>
        <w:lastRenderedPageBreak/>
        <w:t>（</w:t>
      </w:r>
      <w:r>
        <w:rPr>
          <w:rFonts w:hint="eastAsia"/>
          <w:b/>
          <w:caps/>
          <w:color w:val="016194" w:themeColor="accent1" w:themeShade="7F"/>
          <w:spacing w:val="15"/>
          <w:sz w:val="24"/>
          <w:shd w:val="clear" w:color="auto" w:fill="FFFFFF" w:themeFill="background1"/>
        </w:rPr>
        <w:t>1</w:t>
      </w:r>
      <w:r>
        <w:rPr>
          <w:b/>
          <w:caps/>
          <w:color w:val="016194" w:themeColor="accent1" w:themeShade="7F"/>
          <w:spacing w:val="15"/>
          <w:sz w:val="24"/>
          <w:shd w:val="clear" w:color="auto" w:fill="FFFFFF" w:themeFill="background1"/>
        </w:rPr>
        <w:t>9</w:t>
      </w:r>
      <w:r w:rsidRPr="0005644E">
        <w:rPr>
          <w:rFonts w:hint="eastAsia"/>
          <w:b/>
          <w:caps/>
          <w:color w:val="016194" w:themeColor="accent1" w:themeShade="7F"/>
          <w:spacing w:val="15"/>
          <w:sz w:val="24"/>
          <w:shd w:val="clear" w:color="auto" w:fill="FFFFFF" w:themeFill="background1"/>
        </w:rPr>
        <w:t>）</w:t>
      </w:r>
      <w:r w:rsidR="00BA7FF6" w:rsidRPr="00BA7FF6">
        <w:rPr>
          <w:rFonts w:hint="eastAsia"/>
          <w:b/>
          <w:caps/>
          <w:color w:val="016194" w:themeColor="accent1" w:themeShade="7F"/>
          <w:spacing w:val="15"/>
          <w:sz w:val="24"/>
          <w:shd w:val="clear" w:color="auto" w:fill="FFFFFF" w:themeFill="background1"/>
        </w:rPr>
        <w:t>メンタルヘルス対策</w:t>
      </w:r>
      <w:bookmarkEnd w:id="54"/>
      <w:bookmarkEnd w:id="55"/>
    </w:p>
    <w:p w14:paraId="340A1B8B" w14:textId="77777777" w:rsidR="00BA7FF6" w:rsidRPr="00BA7FF6" w:rsidRDefault="00BA7FF6" w:rsidP="00D26BFC">
      <w:pPr>
        <w:ind w:leftChars="122" w:left="244"/>
        <w:rPr>
          <w:rFonts w:asciiTheme="majorEastAsia" w:eastAsiaTheme="majorEastAsia" w:hAnsiTheme="majorEastAsia"/>
          <w:b/>
          <w:sz w:val="24"/>
          <w:szCs w:val="24"/>
          <w:shd w:val="pct15" w:color="auto" w:fill="FFFFFF"/>
        </w:rPr>
      </w:pPr>
      <w:r w:rsidRPr="00BA7FF6">
        <w:rPr>
          <w:rFonts w:asciiTheme="majorEastAsia" w:eastAsiaTheme="majorEastAsia" w:hAnsiTheme="majorEastAsia" w:hint="eastAsia"/>
          <w:b/>
          <w:sz w:val="24"/>
          <w:szCs w:val="24"/>
          <w:shd w:val="pct15" w:color="auto" w:fill="FFFFFF"/>
        </w:rPr>
        <w:t>（ア）これまでの取組み</w:t>
      </w:r>
    </w:p>
    <w:p w14:paraId="572FAC0E" w14:textId="3315B7B8" w:rsidR="00345EA2" w:rsidRDefault="00BA7FF6" w:rsidP="009F6A95">
      <w:pPr>
        <w:ind w:leftChars="142" w:left="284" w:firstLineChars="106" w:firstLine="233"/>
        <w:rPr>
          <w:rFonts w:asciiTheme="majorEastAsia" w:eastAsiaTheme="majorEastAsia" w:hAnsiTheme="majorEastAsia"/>
          <w:sz w:val="22"/>
          <w:szCs w:val="22"/>
          <w:shd w:val="clear" w:color="auto" w:fill="FFFFFF" w:themeFill="background1"/>
        </w:rPr>
      </w:pPr>
      <w:r w:rsidRPr="009F6A95">
        <w:rPr>
          <w:rFonts w:asciiTheme="majorEastAsia" w:eastAsiaTheme="majorEastAsia" w:hAnsiTheme="majorEastAsia"/>
          <w:sz w:val="22"/>
          <w:szCs w:val="22"/>
          <w:shd w:val="clear" w:color="auto" w:fill="FFFFFF" w:themeFill="background1"/>
        </w:rPr>
        <w:t>メンタルヘルスの不調は、精神面のみならず身体面にも悪影響を及ぼし、職場にも大きな影響をもたらす</w:t>
      </w:r>
      <w:r w:rsidRPr="009F6A95">
        <w:rPr>
          <w:rFonts w:ascii="メイリオ" w:eastAsia="メイリオ" w:hAnsi="メイリオ" w:cs="メイリオ"/>
          <w:sz w:val="22"/>
          <w:szCs w:val="22"/>
        </w:rPr>
        <w:t>と言われて</w:t>
      </w:r>
      <w:r w:rsidR="002F7345" w:rsidRPr="009F6A95">
        <w:rPr>
          <w:rFonts w:ascii="メイリオ" w:eastAsia="メイリオ" w:hAnsi="メイリオ" w:cs="メイリオ" w:hint="eastAsia"/>
          <w:sz w:val="22"/>
          <w:szCs w:val="22"/>
        </w:rPr>
        <w:t>おり、</w:t>
      </w:r>
      <w:r w:rsidR="003C3130">
        <w:rPr>
          <w:rFonts w:ascii="メイリオ" w:eastAsia="メイリオ" w:hAnsi="メイリオ" w:cs="メイリオ" w:hint="eastAsia"/>
          <w:sz w:val="22"/>
          <w:szCs w:val="22"/>
        </w:rPr>
        <w:t>近年は、</w:t>
      </w:r>
      <w:r w:rsidR="002F7345" w:rsidRPr="009F6A95">
        <w:rPr>
          <w:rFonts w:ascii="メイリオ" w:eastAsia="メイリオ" w:hAnsi="メイリオ" w:cs="メイリオ" w:hint="eastAsia"/>
          <w:sz w:val="22"/>
          <w:szCs w:val="22"/>
        </w:rPr>
        <w:t>これ</w:t>
      </w:r>
      <w:r w:rsidRPr="009F6A95">
        <w:rPr>
          <w:rFonts w:asciiTheme="majorEastAsia" w:eastAsiaTheme="majorEastAsia" w:hAnsiTheme="majorEastAsia"/>
          <w:sz w:val="22"/>
          <w:szCs w:val="22"/>
          <w:shd w:val="clear" w:color="auto" w:fill="FFFFFF" w:themeFill="background1"/>
        </w:rPr>
        <w:t>による休業者</w:t>
      </w:r>
      <w:r w:rsidR="002F7345" w:rsidRPr="009F6A95">
        <w:rPr>
          <w:rFonts w:asciiTheme="majorEastAsia" w:eastAsiaTheme="majorEastAsia" w:hAnsiTheme="majorEastAsia" w:hint="eastAsia"/>
          <w:sz w:val="22"/>
          <w:szCs w:val="22"/>
          <w:shd w:val="clear" w:color="auto" w:fill="FFFFFF" w:themeFill="background1"/>
        </w:rPr>
        <w:t>数の</w:t>
      </w:r>
      <w:r w:rsidRPr="009F6A95">
        <w:rPr>
          <w:rFonts w:asciiTheme="majorEastAsia" w:eastAsiaTheme="majorEastAsia" w:hAnsiTheme="majorEastAsia"/>
          <w:sz w:val="22"/>
          <w:szCs w:val="22"/>
          <w:shd w:val="clear" w:color="auto" w:fill="FFFFFF" w:themeFill="background1"/>
        </w:rPr>
        <w:t>増加</w:t>
      </w:r>
      <w:r w:rsidR="002F7345" w:rsidRPr="009F6A95">
        <w:rPr>
          <w:rFonts w:asciiTheme="majorEastAsia" w:eastAsiaTheme="majorEastAsia" w:hAnsiTheme="majorEastAsia" w:hint="eastAsia"/>
          <w:sz w:val="22"/>
          <w:szCs w:val="22"/>
          <w:shd w:val="clear" w:color="auto" w:fill="FFFFFF" w:themeFill="background1"/>
        </w:rPr>
        <w:t>や</w:t>
      </w:r>
      <w:r w:rsidR="002F7345" w:rsidRPr="009F6A95">
        <w:rPr>
          <w:rFonts w:asciiTheme="majorEastAsia" w:eastAsiaTheme="majorEastAsia" w:hAnsiTheme="majorEastAsia"/>
          <w:sz w:val="22"/>
          <w:szCs w:val="22"/>
          <w:shd w:val="clear" w:color="auto" w:fill="FFFFFF" w:themeFill="background1"/>
        </w:rPr>
        <w:t>、休業期間</w:t>
      </w:r>
      <w:r w:rsidR="002F7345" w:rsidRPr="009F6A95">
        <w:rPr>
          <w:rFonts w:asciiTheme="majorEastAsia" w:eastAsiaTheme="majorEastAsia" w:hAnsiTheme="majorEastAsia" w:hint="eastAsia"/>
          <w:sz w:val="22"/>
          <w:szCs w:val="22"/>
          <w:shd w:val="clear" w:color="auto" w:fill="FFFFFF" w:themeFill="background1"/>
        </w:rPr>
        <w:t>の</w:t>
      </w:r>
      <w:r w:rsidR="002F7345" w:rsidRPr="009F6A95">
        <w:rPr>
          <w:rFonts w:asciiTheme="majorEastAsia" w:eastAsiaTheme="majorEastAsia" w:hAnsiTheme="majorEastAsia"/>
          <w:sz w:val="22"/>
          <w:szCs w:val="22"/>
          <w:shd w:val="clear" w:color="auto" w:fill="FFFFFF" w:themeFill="background1"/>
        </w:rPr>
        <w:t>長期化</w:t>
      </w:r>
      <w:r w:rsidR="002F7345" w:rsidRPr="009F6A95">
        <w:rPr>
          <w:rFonts w:asciiTheme="majorEastAsia" w:eastAsiaTheme="majorEastAsia" w:hAnsiTheme="majorEastAsia" w:hint="eastAsia"/>
          <w:sz w:val="22"/>
          <w:szCs w:val="22"/>
          <w:shd w:val="clear" w:color="auto" w:fill="FFFFFF" w:themeFill="background1"/>
        </w:rPr>
        <w:t>の</w:t>
      </w:r>
      <w:r w:rsidR="00A6622F" w:rsidRPr="009F6A95">
        <w:rPr>
          <w:rFonts w:asciiTheme="majorEastAsia" w:eastAsiaTheme="majorEastAsia" w:hAnsiTheme="majorEastAsia"/>
          <w:sz w:val="22"/>
          <w:szCs w:val="22"/>
          <w:shd w:val="clear" w:color="auto" w:fill="FFFFFF" w:themeFill="background1"/>
        </w:rPr>
        <w:t>傾向が</w:t>
      </w:r>
      <w:r w:rsidR="00A6622F" w:rsidRPr="009F6A95">
        <w:rPr>
          <w:rFonts w:asciiTheme="majorEastAsia" w:eastAsiaTheme="majorEastAsia" w:hAnsiTheme="majorEastAsia" w:hint="eastAsia"/>
          <w:sz w:val="22"/>
          <w:szCs w:val="22"/>
          <w:shd w:val="clear" w:color="auto" w:fill="FFFFFF" w:themeFill="background1"/>
        </w:rPr>
        <w:t>認められる</w:t>
      </w:r>
      <w:r w:rsidRPr="009F6A95">
        <w:rPr>
          <w:rFonts w:asciiTheme="majorEastAsia" w:eastAsiaTheme="majorEastAsia" w:hAnsiTheme="majorEastAsia"/>
          <w:sz w:val="22"/>
          <w:szCs w:val="22"/>
          <w:shd w:val="clear" w:color="auto" w:fill="FFFFFF" w:themeFill="background1"/>
        </w:rPr>
        <w:t>。そのため、平成28</w:t>
      </w:r>
      <w:r w:rsidR="00E35C61">
        <w:rPr>
          <w:rFonts w:asciiTheme="majorEastAsia" w:eastAsiaTheme="majorEastAsia" w:hAnsiTheme="majorEastAsia"/>
          <w:sz w:val="22"/>
          <w:szCs w:val="22"/>
          <w:shd w:val="clear" w:color="auto" w:fill="FFFFFF" w:themeFill="background1"/>
        </w:rPr>
        <w:t>(2016)</w:t>
      </w:r>
      <w:r w:rsidR="00A6622F" w:rsidRPr="009F6A95">
        <w:rPr>
          <w:rFonts w:asciiTheme="majorEastAsia" w:eastAsiaTheme="majorEastAsia" w:hAnsiTheme="majorEastAsia"/>
          <w:sz w:val="22"/>
          <w:szCs w:val="22"/>
          <w:shd w:val="clear" w:color="auto" w:fill="FFFFFF" w:themeFill="background1"/>
        </w:rPr>
        <w:t>年度から全職員に対してストレスチェックを実施</w:t>
      </w:r>
      <w:r w:rsidR="00A6622F" w:rsidRPr="009F6A95">
        <w:rPr>
          <w:rFonts w:asciiTheme="majorEastAsia" w:eastAsiaTheme="majorEastAsia" w:hAnsiTheme="majorEastAsia" w:hint="eastAsia"/>
          <w:sz w:val="22"/>
          <w:szCs w:val="22"/>
          <w:shd w:val="clear" w:color="auto" w:fill="FFFFFF" w:themeFill="background1"/>
        </w:rPr>
        <w:t>するとともに、</w:t>
      </w:r>
      <w:r w:rsidRPr="009F6A95">
        <w:rPr>
          <w:rFonts w:asciiTheme="majorEastAsia" w:eastAsiaTheme="majorEastAsia" w:hAnsiTheme="majorEastAsia"/>
          <w:sz w:val="22"/>
          <w:szCs w:val="22"/>
          <w:shd w:val="clear" w:color="auto" w:fill="FFFFFF" w:themeFill="background1"/>
        </w:rPr>
        <w:t>職場ごと</w:t>
      </w:r>
      <w:r w:rsidR="00A6622F" w:rsidRPr="009F6A95">
        <w:rPr>
          <w:rFonts w:asciiTheme="majorEastAsia" w:eastAsiaTheme="majorEastAsia" w:hAnsiTheme="majorEastAsia"/>
          <w:sz w:val="22"/>
          <w:szCs w:val="22"/>
          <w:shd w:val="clear" w:color="auto" w:fill="FFFFFF" w:themeFill="background1"/>
        </w:rPr>
        <w:t>の集団分析</w:t>
      </w:r>
      <w:r w:rsidR="00A6622F" w:rsidRPr="009F6A95">
        <w:rPr>
          <w:rFonts w:asciiTheme="majorEastAsia" w:eastAsiaTheme="majorEastAsia" w:hAnsiTheme="majorEastAsia" w:hint="eastAsia"/>
          <w:sz w:val="22"/>
          <w:szCs w:val="22"/>
          <w:shd w:val="clear" w:color="auto" w:fill="FFFFFF" w:themeFill="background1"/>
        </w:rPr>
        <w:t>や</w:t>
      </w:r>
      <w:r w:rsidR="00A6622F" w:rsidRPr="009F6A95">
        <w:rPr>
          <w:rFonts w:asciiTheme="majorEastAsia" w:eastAsiaTheme="majorEastAsia" w:hAnsiTheme="majorEastAsia"/>
          <w:sz w:val="22"/>
          <w:szCs w:val="22"/>
          <w:shd w:val="clear" w:color="auto" w:fill="FFFFFF" w:themeFill="background1"/>
        </w:rPr>
        <w:t>、管理監督者向けの研修を実施する</w:t>
      </w:r>
      <w:r w:rsidR="00A6622F" w:rsidRPr="009F6A95">
        <w:rPr>
          <w:rFonts w:asciiTheme="majorEastAsia" w:eastAsiaTheme="majorEastAsia" w:hAnsiTheme="majorEastAsia" w:hint="eastAsia"/>
          <w:sz w:val="22"/>
          <w:szCs w:val="22"/>
          <w:shd w:val="clear" w:color="auto" w:fill="FFFFFF" w:themeFill="background1"/>
        </w:rPr>
        <w:t>等</w:t>
      </w:r>
      <w:r w:rsidRPr="009F6A95">
        <w:rPr>
          <w:rFonts w:asciiTheme="majorEastAsia" w:eastAsiaTheme="majorEastAsia" w:hAnsiTheme="majorEastAsia"/>
          <w:sz w:val="22"/>
          <w:szCs w:val="22"/>
          <w:shd w:val="clear" w:color="auto" w:fill="FFFFFF" w:themeFill="background1"/>
        </w:rPr>
        <w:t>、職場環境の改善等に努めている。</w:t>
      </w:r>
    </w:p>
    <w:p w14:paraId="7DF880D1" w14:textId="53A7C35F" w:rsidR="00345EA2" w:rsidRDefault="00C23B4D" w:rsidP="009F6A95">
      <w:pPr>
        <w:ind w:leftChars="142" w:left="284" w:firstLineChars="106" w:firstLine="233"/>
        <w:rPr>
          <w:rFonts w:asciiTheme="majorEastAsia" w:eastAsiaTheme="majorEastAsia" w:hAnsiTheme="majorEastAsia"/>
          <w:sz w:val="22"/>
          <w:szCs w:val="22"/>
          <w:shd w:val="clear" w:color="auto" w:fill="FFFFFF" w:themeFill="background1"/>
        </w:rPr>
      </w:pPr>
      <w:r w:rsidRPr="009F6A95">
        <w:rPr>
          <w:rFonts w:asciiTheme="majorEastAsia" w:eastAsiaTheme="majorEastAsia" w:hAnsiTheme="majorEastAsia"/>
          <w:sz w:val="22"/>
          <w:szCs w:val="22"/>
          <w:shd w:val="clear" w:color="auto" w:fill="FFFFFF" w:themeFill="background1"/>
        </w:rPr>
        <w:t>更に</w:t>
      </w:r>
      <w:r w:rsidR="00BA7FF6" w:rsidRPr="009F6A95">
        <w:rPr>
          <w:rFonts w:asciiTheme="majorEastAsia" w:eastAsiaTheme="majorEastAsia" w:hAnsiTheme="majorEastAsia"/>
          <w:sz w:val="22"/>
          <w:szCs w:val="22"/>
          <w:shd w:val="clear" w:color="auto" w:fill="FFFFFF" w:themeFill="background1"/>
        </w:rPr>
        <w:t>、令和２</w:t>
      </w:r>
      <w:r w:rsidR="00E35C61">
        <w:rPr>
          <w:rFonts w:asciiTheme="majorEastAsia" w:eastAsiaTheme="majorEastAsia" w:hAnsiTheme="majorEastAsia" w:hint="eastAsia"/>
          <w:sz w:val="22"/>
          <w:szCs w:val="22"/>
          <w:shd w:val="clear" w:color="auto" w:fill="FFFFFF" w:themeFill="background1"/>
        </w:rPr>
        <w:t>(</w:t>
      </w:r>
      <w:r w:rsidR="00E35C61">
        <w:rPr>
          <w:rFonts w:asciiTheme="majorEastAsia" w:eastAsiaTheme="majorEastAsia" w:hAnsiTheme="majorEastAsia"/>
          <w:sz w:val="22"/>
          <w:szCs w:val="22"/>
          <w:shd w:val="clear" w:color="auto" w:fill="FFFFFF" w:themeFill="background1"/>
        </w:rPr>
        <w:t>2020)</w:t>
      </w:r>
      <w:r w:rsidR="00BA7FF6" w:rsidRPr="009F6A95">
        <w:rPr>
          <w:rFonts w:asciiTheme="majorEastAsia" w:eastAsiaTheme="majorEastAsia" w:hAnsiTheme="majorEastAsia"/>
          <w:sz w:val="22"/>
          <w:szCs w:val="22"/>
          <w:shd w:val="clear" w:color="auto" w:fill="FFFFFF" w:themeFill="background1"/>
        </w:rPr>
        <w:t>年度からは新規採用職員に対し</w:t>
      </w:r>
      <w:r w:rsidR="00A6622F" w:rsidRPr="009F6A95">
        <w:rPr>
          <w:rFonts w:asciiTheme="majorEastAsia" w:eastAsiaTheme="majorEastAsia" w:hAnsiTheme="majorEastAsia" w:hint="eastAsia"/>
          <w:sz w:val="22"/>
          <w:szCs w:val="22"/>
          <w:shd w:val="clear" w:color="auto" w:fill="FFFFFF" w:themeFill="background1"/>
        </w:rPr>
        <w:t>、</w:t>
      </w:r>
      <w:r w:rsidR="003C3130">
        <w:rPr>
          <w:rFonts w:ascii="メイリオ" w:eastAsia="メイリオ" w:hAnsi="メイリオ" w:cs="メイリオ" w:hint="eastAsia"/>
          <w:sz w:val="22"/>
          <w:szCs w:val="22"/>
        </w:rPr>
        <w:t>必要に応じて</w:t>
      </w:r>
      <w:r w:rsidR="00BA7FF6" w:rsidRPr="009F6A95">
        <w:rPr>
          <w:rFonts w:ascii="メイリオ" w:eastAsia="メイリオ" w:hAnsi="メイリオ" w:cs="メイリオ"/>
          <w:sz w:val="22"/>
          <w:szCs w:val="22"/>
        </w:rPr>
        <w:t>保健指導を実施</w:t>
      </w:r>
      <w:r w:rsidR="00BA7FF6" w:rsidRPr="009F6A95">
        <w:rPr>
          <w:rFonts w:ascii="メイリオ" w:eastAsia="メイリオ" w:hAnsi="メイリオ" w:cs="メイリオ" w:hint="eastAsia"/>
          <w:sz w:val="22"/>
          <w:szCs w:val="22"/>
        </w:rPr>
        <w:t>する</w:t>
      </w:r>
      <w:r w:rsidR="009B0714" w:rsidRPr="009F6A95">
        <w:rPr>
          <w:rFonts w:ascii="メイリオ" w:eastAsia="メイリオ" w:hAnsi="メイリオ" w:cs="メイリオ" w:hint="eastAsia"/>
          <w:sz w:val="22"/>
          <w:szCs w:val="22"/>
        </w:rPr>
        <w:t>等</w:t>
      </w:r>
      <w:r w:rsidR="00BA7FF6" w:rsidRPr="009F6A95">
        <w:rPr>
          <w:rFonts w:ascii="メイリオ" w:eastAsia="メイリオ" w:hAnsi="メイリオ" w:cs="メイリオ"/>
          <w:sz w:val="22"/>
          <w:szCs w:val="22"/>
        </w:rPr>
        <w:t>、</w:t>
      </w:r>
      <w:r w:rsidR="00BA7FF6" w:rsidRPr="009F6A95">
        <w:rPr>
          <w:rFonts w:asciiTheme="majorEastAsia" w:eastAsiaTheme="majorEastAsia" w:hAnsiTheme="majorEastAsia"/>
          <w:sz w:val="22"/>
          <w:szCs w:val="22"/>
          <w:shd w:val="clear" w:color="auto" w:fill="FFFFFF" w:themeFill="background1"/>
        </w:rPr>
        <w:t>若手職員に対するメンタルヘルス対策を強化している。</w:t>
      </w:r>
    </w:p>
    <w:p w14:paraId="02CF776B" w14:textId="7D303EB0" w:rsidR="00BA7FF6" w:rsidRPr="009F6A95" w:rsidRDefault="00BA7FF6" w:rsidP="009F6A95">
      <w:pPr>
        <w:ind w:leftChars="142" w:left="284" w:firstLineChars="106" w:firstLine="233"/>
        <w:rPr>
          <w:rFonts w:asciiTheme="majorEastAsia" w:eastAsiaTheme="majorEastAsia" w:hAnsiTheme="majorEastAsia"/>
          <w:sz w:val="22"/>
          <w:szCs w:val="22"/>
          <w:shd w:val="clear" w:color="auto" w:fill="FFFFFF" w:themeFill="background1"/>
        </w:rPr>
      </w:pPr>
      <w:r w:rsidRPr="009F6A95">
        <w:rPr>
          <w:rFonts w:asciiTheme="majorEastAsia" w:eastAsiaTheme="majorEastAsia" w:hAnsiTheme="majorEastAsia"/>
          <w:sz w:val="22"/>
          <w:szCs w:val="22"/>
          <w:shd w:val="clear" w:color="auto" w:fill="FFFFFF" w:themeFill="background1"/>
        </w:rPr>
        <w:t>メンタルヘルスの不調者については、</w:t>
      </w:r>
      <w:r w:rsidR="00A6622F" w:rsidRPr="009F6A95">
        <w:rPr>
          <w:rFonts w:asciiTheme="majorEastAsia" w:eastAsiaTheme="majorEastAsia" w:hAnsiTheme="majorEastAsia"/>
          <w:sz w:val="22"/>
          <w:szCs w:val="22"/>
          <w:shd w:val="clear" w:color="auto" w:fill="FFFFFF" w:themeFill="background1"/>
        </w:rPr>
        <w:t>産業医</w:t>
      </w:r>
      <w:r w:rsidR="00A6622F" w:rsidRPr="009F6A95">
        <w:rPr>
          <w:rFonts w:asciiTheme="majorEastAsia" w:eastAsiaTheme="majorEastAsia" w:hAnsiTheme="majorEastAsia" w:hint="eastAsia"/>
          <w:sz w:val="22"/>
          <w:szCs w:val="22"/>
          <w:shd w:val="clear" w:color="auto" w:fill="FFFFFF" w:themeFill="background1"/>
        </w:rPr>
        <w:t>や</w:t>
      </w:r>
      <w:r w:rsidR="00A6622F" w:rsidRPr="009F6A95">
        <w:rPr>
          <w:rFonts w:asciiTheme="majorEastAsia" w:eastAsiaTheme="majorEastAsia" w:hAnsiTheme="majorEastAsia"/>
          <w:sz w:val="22"/>
          <w:szCs w:val="22"/>
          <w:shd w:val="clear" w:color="auto" w:fill="FFFFFF" w:themeFill="background1"/>
        </w:rPr>
        <w:t>保健師による</w:t>
      </w:r>
      <w:r w:rsidRPr="009F6A95">
        <w:rPr>
          <w:rFonts w:asciiTheme="majorEastAsia" w:eastAsiaTheme="majorEastAsia" w:hAnsiTheme="majorEastAsia"/>
          <w:sz w:val="22"/>
          <w:szCs w:val="22"/>
          <w:shd w:val="clear" w:color="auto" w:fill="FFFFFF" w:themeFill="background1"/>
        </w:rPr>
        <w:t>個別ケアを実施</w:t>
      </w:r>
      <w:r w:rsidRPr="009F6A95">
        <w:rPr>
          <w:rFonts w:asciiTheme="majorEastAsia" w:eastAsiaTheme="majorEastAsia" w:hAnsiTheme="majorEastAsia" w:hint="eastAsia"/>
          <w:sz w:val="22"/>
          <w:szCs w:val="22"/>
          <w:shd w:val="clear" w:color="auto" w:fill="FFFFFF" w:themeFill="background1"/>
        </w:rPr>
        <w:t>するとともに</w:t>
      </w:r>
      <w:r w:rsidRPr="009F6A95">
        <w:rPr>
          <w:rFonts w:asciiTheme="majorEastAsia" w:eastAsiaTheme="majorEastAsia" w:hAnsiTheme="majorEastAsia"/>
          <w:sz w:val="22"/>
          <w:szCs w:val="22"/>
          <w:shd w:val="clear" w:color="auto" w:fill="FFFFFF" w:themeFill="background1"/>
        </w:rPr>
        <w:t>、</w:t>
      </w:r>
      <w:r w:rsidR="00A6622F" w:rsidRPr="009F6A95">
        <w:rPr>
          <w:rFonts w:asciiTheme="majorEastAsia" w:eastAsiaTheme="majorEastAsia" w:hAnsiTheme="majorEastAsia" w:hint="eastAsia"/>
          <w:sz w:val="22"/>
          <w:szCs w:val="22"/>
          <w:shd w:val="clear" w:color="auto" w:fill="FFFFFF" w:themeFill="background1"/>
        </w:rPr>
        <w:t>休業者に対しては、</w:t>
      </w:r>
      <w:r w:rsidR="00A6622F" w:rsidRPr="009F6A95">
        <w:rPr>
          <w:rFonts w:asciiTheme="majorEastAsia" w:eastAsiaTheme="majorEastAsia" w:hAnsiTheme="majorEastAsia"/>
          <w:sz w:val="22"/>
          <w:szCs w:val="22"/>
          <w:shd w:val="clear" w:color="auto" w:fill="FFFFFF" w:themeFill="background1"/>
        </w:rPr>
        <w:t>「大阪府職場復帰支援プログラム」</w:t>
      </w:r>
      <w:r w:rsidR="00A6622F" w:rsidRPr="009F6A95">
        <w:rPr>
          <w:rFonts w:asciiTheme="majorEastAsia" w:eastAsiaTheme="majorEastAsia" w:hAnsiTheme="majorEastAsia" w:hint="eastAsia"/>
          <w:sz w:val="22"/>
          <w:szCs w:val="22"/>
          <w:shd w:val="clear" w:color="auto" w:fill="FFFFFF" w:themeFill="background1"/>
        </w:rPr>
        <w:t>に基づき</w:t>
      </w:r>
      <w:r w:rsidRPr="009F6A95">
        <w:rPr>
          <w:rFonts w:asciiTheme="majorEastAsia" w:eastAsiaTheme="majorEastAsia" w:hAnsiTheme="majorEastAsia"/>
          <w:sz w:val="22"/>
          <w:szCs w:val="22"/>
          <w:shd w:val="clear" w:color="auto" w:fill="FFFFFF" w:themeFill="background1"/>
        </w:rPr>
        <w:t>、円滑に職場復帰できるよう支援している。</w:t>
      </w:r>
    </w:p>
    <w:p w14:paraId="6C250821" w14:textId="77777777" w:rsidR="00BA7FF6" w:rsidRPr="00BA7FF6" w:rsidRDefault="00BA7FF6" w:rsidP="009F6A95">
      <w:pPr>
        <w:ind w:left="284"/>
        <w:rPr>
          <w:rFonts w:asciiTheme="majorEastAsia" w:eastAsiaTheme="majorEastAsia" w:hAnsiTheme="majorEastAsia"/>
          <w:b/>
          <w:sz w:val="24"/>
          <w:szCs w:val="24"/>
          <w:shd w:val="pct15" w:color="auto" w:fill="FFFFFF"/>
        </w:rPr>
      </w:pPr>
      <w:r w:rsidRPr="00BA7FF6">
        <w:rPr>
          <w:rFonts w:asciiTheme="majorEastAsia" w:eastAsiaTheme="majorEastAsia" w:hAnsiTheme="majorEastAsia" w:hint="eastAsia"/>
          <w:b/>
          <w:sz w:val="24"/>
          <w:szCs w:val="24"/>
          <w:shd w:val="pct15" w:color="auto" w:fill="FFFFFF"/>
        </w:rPr>
        <w:t>（イ）成果・課題・総括</w:t>
      </w:r>
    </w:p>
    <w:p w14:paraId="63B5C609" w14:textId="3189F897" w:rsidR="00BA7FF6" w:rsidRPr="00BA7FF6" w:rsidRDefault="00BA7FF6" w:rsidP="009F6A95">
      <w:pPr>
        <w:ind w:leftChars="-78" w:left="284" w:hangingChars="200" w:hanging="440"/>
        <w:rPr>
          <w:rFonts w:asciiTheme="minorEastAsia" w:hAnsiTheme="minorEastAsia"/>
          <w:strike/>
          <w:color w:val="00B0F0"/>
          <w:sz w:val="22"/>
          <w:szCs w:val="22"/>
          <w:shd w:val="clear" w:color="auto" w:fill="FFFFFF" w:themeFill="background1"/>
        </w:rPr>
      </w:pPr>
      <w:r w:rsidRPr="00BA7FF6">
        <w:rPr>
          <w:rFonts w:asciiTheme="minorEastAsia" w:hAnsiTheme="minorEastAsia"/>
          <w:sz w:val="22"/>
          <w:szCs w:val="22"/>
          <w:shd w:val="clear" w:color="auto" w:fill="FFFFFF" w:themeFill="background1"/>
        </w:rPr>
        <w:t xml:space="preserve">　</w:t>
      </w:r>
      <w:r w:rsidRPr="00BA7FF6">
        <w:rPr>
          <w:rFonts w:asciiTheme="minorEastAsia" w:hAnsiTheme="minorEastAsia" w:hint="eastAsia"/>
          <w:sz w:val="22"/>
          <w:szCs w:val="22"/>
          <w:shd w:val="clear" w:color="auto" w:fill="FFFFFF" w:themeFill="background1"/>
        </w:rPr>
        <w:t xml:space="preserve">　</w:t>
      </w:r>
      <w:r w:rsidR="009F6A95">
        <w:rPr>
          <w:rFonts w:asciiTheme="minorEastAsia" w:hAnsiTheme="minorEastAsia" w:hint="eastAsia"/>
          <w:sz w:val="22"/>
          <w:szCs w:val="22"/>
          <w:shd w:val="clear" w:color="auto" w:fill="FFFFFF" w:themeFill="background1"/>
        </w:rPr>
        <w:t xml:space="preserve">　</w:t>
      </w:r>
      <w:r w:rsidRPr="00BA7FF6">
        <w:rPr>
          <w:rFonts w:asciiTheme="minorEastAsia" w:hAnsiTheme="minorEastAsia"/>
          <w:sz w:val="22"/>
          <w:szCs w:val="22"/>
          <w:shd w:val="clear" w:color="auto" w:fill="FFFFFF" w:themeFill="background1"/>
        </w:rPr>
        <w:t>メンタルヘルスの不調による休業者</w:t>
      </w:r>
      <w:r w:rsidR="00A6622F">
        <w:rPr>
          <w:rFonts w:asciiTheme="minorEastAsia" w:hAnsiTheme="minorEastAsia" w:hint="eastAsia"/>
          <w:sz w:val="22"/>
          <w:szCs w:val="22"/>
          <w:shd w:val="clear" w:color="auto" w:fill="FFFFFF" w:themeFill="background1"/>
        </w:rPr>
        <w:t>は近年</w:t>
      </w:r>
      <w:r w:rsidRPr="00BA7FF6">
        <w:rPr>
          <w:rFonts w:asciiTheme="minorEastAsia" w:hAnsiTheme="minorEastAsia"/>
          <w:sz w:val="22"/>
          <w:szCs w:val="22"/>
          <w:shd w:val="clear" w:color="auto" w:fill="FFFFFF" w:themeFill="background1"/>
        </w:rPr>
        <w:t>増加傾向</w:t>
      </w:r>
      <w:r w:rsidRPr="00BA7FF6">
        <w:rPr>
          <w:rFonts w:asciiTheme="minorEastAsia" w:hAnsiTheme="minorEastAsia" w:hint="eastAsia"/>
          <w:sz w:val="22"/>
          <w:szCs w:val="22"/>
          <w:shd w:val="clear" w:color="auto" w:fill="FFFFFF" w:themeFill="background1"/>
        </w:rPr>
        <w:t>にあり、特に</w:t>
      </w:r>
      <w:r w:rsidRPr="00BA7FF6">
        <w:rPr>
          <w:rFonts w:asciiTheme="minorEastAsia" w:hAnsiTheme="minorEastAsia"/>
          <w:sz w:val="22"/>
          <w:szCs w:val="22"/>
          <w:shd w:val="clear" w:color="auto" w:fill="FFFFFF" w:themeFill="background1"/>
        </w:rPr>
        <w:t>若手職員の増加</w:t>
      </w:r>
      <w:r w:rsidR="00A6622F">
        <w:rPr>
          <w:rFonts w:asciiTheme="minorEastAsia" w:hAnsiTheme="minorEastAsia" w:hint="eastAsia"/>
          <w:sz w:val="22"/>
          <w:szCs w:val="22"/>
          <w:shd w:val="clear" w:color="auto" w:fill="FFFFFF" w:themeFill="background1"/>
        </w:rPr>
        <w:t>が顕著</w:t>
      </w:r>
      <w:r w:rsidR="00A6622F" w:rsidRPr="009F6A95">
        <w:rPr>
          <w:rFonts w:asciiTheme="minorEastAsia" w:hAnsiTheme="minorEastAsia" w:hint="eastAsia"/>
          <w:sz w:val="22"/>
          <w:szCs w:val="22"/>
          <w:shd w:val="clear" w:color="auto" w:fill="FFFFFF" w:themeFill="background1"/>
        </w:rPr>
        <w:t>である</w:t>
      </w:r>
      <w:r w:rsidR="00A6622F" w:rsidRPr="009F6A95">
        <w:rPr>
          <w:rFonts w:asciiTheme="minorEastAsia" w:hAnsiTheme="minorEastAsia"/>
          <w:sz w:val="22"/>
          <w:szCs w:val="22"/>
          <w:shd w:val="clear" w:color="auto" w:fill="FFFFFF" w:themeFill="background1"/>
        </w:rPr>
        <w:t>。今後</w:t>
      </w:r>
      <w:r w:rsidRPr="009F6A95">
        <w:rPr>
          <w:rFonts w:asciiTheme="minorEastAsia" w:hAnsiTheme="minorEastAsia"/>
          <w:sz w:val="22"/>
          <w:szCs w:val="22"/>
          <w:shd w:val="clear" w:color="auto" w:fill="FFFFFF" w:themeFill="background1"/>
        </w:rPr>
        <w:t>、</w:t>
      </w:r>
      <w:r w:rsidR="00A6622F" w:rsidRPr="009F6A95">
        <w:rPr>
          <w:rFonts w:asciiTheme="minorEastAsia" w:hAnsiTheme="minorEastAsia" w:hint="eastAsia"/>
          <w:sz w:val="22"/>
          <w:szCs w:val="22"/>
          <w:shd w:val="clear" w:color="auto" w:fill="FFFFFF" w:themeFill="background1"/>
        </w:rPr>
        <w:t>更に</w:t>
      </w:r>
      <w:r w:rsidRPr="009F6A95">
        <w:rPr>
          <w:rFonts w:asciiTheme="minorEastAsia" w:hAnsiTheme="minorEastAsia"/>
          <w:sz w:val="22"/>
          <w:szCs w:val="22"/>
          <w:shd w:val="clear" w:color="auto" w:fill="FFFFFF" w:themeFill="background1"/>
        </w:rPr>
        <w:t>メンタルヘルス不調者の</w:t>
      </w:r>
      <w:r w:rsidR="00A6622F" w:rsidRPr="009F6A95">
        <w:rPr>
          <w:rFonts w:asciiTheme="minorEastAsia" w:hAnsiTheme="minorEastAsia" w:hint="eastAsia"/>
          <w:sz w:val="22"/>
          <w:szCs w:val="22"/>
          <w:shd w:val="clear" w:color="auto" w:fill="FFFFFF" w:themeFill="background1"/>
        </w:rPr>
        <w:t>状況の</w:t>
      </w:r>
      <w:r w:rsidRPr="009F6A95">
        <w:rPr>
          <w:rFonts w:asciiTheme="minorEastAsia" w:hAnsiTheme="minorEastAsia"/>
          <w:sz w:val="22"/>
          <w:szCs w:val="22"/>
          <w:shd w:val="clear" w:color="auto" w:fill="FFFFFF" w:themeFill="background1"/>
        </w:rPr>
        <w:t>分析</w:t>
      </w:r>
      <w:r w:rsidR="00A6622F" w:rsidRPr="009F6A95">
        <w:rPr>
          <w:rFonts w:asciiTheme="minorEastAsia" w:hAnsiTheme="minorEastAsia" w:hint="eastAsia"/>
          <w:sz w:val="22"/>
          <w:szCs w:val="22"/>
          <w:shd w:val="clear" w:color="auto" w:fill="FFFFFF" w:themeFill="background1"/>
        </w:rPr>
        <w:t>に努め</w:t>
      </w:r>
      <w:r w:rsidRPr="009F6A95">
        <w:rPr>
          <w:rFonts w:asciiTheme="minorEastAsia" w:hAnsiTheme="minorEastAsia"/>
          <w:sz w:val="22"/>
          <w:szCs w:val="22"/>
          <w:shd w:val="clear" w:color="auto" w:fill="FFFFFF" w:themeFill="background1"/>
        </w:rPr>
        <w:t>、効果的なアプローチ方策を検討するとともに、</w:t>
      </w:r>
      <w:r w:rsidRPr="009F6A95">
        <w:rPr>
          <w:rFonts w:asciiTheme="minorEastAsia" w:hAnsiTheme="minorEastAsia" w:hint="eastAsia"/>
          <w:sz w:val="22"/>
          <w:szCs w:val="22"/>
          <w:shd w:val="clear" w:color="auto" w:fill="FFFFFF" w:themeFill="background1"/>
        </w:rPr>
        <w:t>メンタル不調の未然防止を目的とした</w:t>
      </w:r>
      <w:r w:rsidRPr="009F6A95">
        <w:rPr>
          <w:rFonts w:asciiTheme="minorEastAsia" w:hAnsiTheme="minorEastAsia"/>
          <w:sz w:val="22"/>
          <w:szCs w:val="22"/>
          <w:shd w:val="clear" w:color="auto" w:fill="FFFFFF" w:themeFill="background1"/>
        </w:rPr>
        <w:t>保健師</w:t>
      </w:r>
      <w:r w:rsidRPr="009F6A95">
        <w:rPr>
          <w:rFonts w:asciiTheme="minorEastAsia" w:hAnsiTheme="minorEastAsia" w:hint="eastAsia"/>
          <w:sz w:val="22"/>
          <w:szCs w:val="22"/>
          <w:shd w:val="clear" w:color="auto" w:fill="FFFFFF" w:themeFill="background1"/>
        </w:rPr>
        <w:t>等による</w:t>
      </w:r>
      <w:r w:rsidRPr="009F6A95">
        <w:rPr>
          <w:rFonts w:asciiTheme="minorEastAsia" w:hAnsiTheme="minorEastAsia"/>
          <w:sz w:val="22"/>
          <w:szCs w:val="22"/>
          <w:shd w:val="clear" w:color="auto" w:fill="FFFFFF" w:themeFill="background1"/>
        </w:rPr>
        <w:t>相談を</w:t>
      </w:r>
      <w:r w:rsidRPr="009F6A95">
        <w:rPr>
          <w:rFonts w:asciiTheme="minorEastAsia" w:hAnsiTheme="minorEastAsia" w:hint="eastAsia"/>
          <w:sz w:val="22"/>
          <w:szCs w:val="22"/>
          <w:shd w:val="clear" w:color="auto" w:fill="FFFFFF" w:themeFill="background1"/>
        </w:rPr>
        <w:t>拡充</w:t>
      </w:r>
      <w:r w:rsidRPr="009F6A95">
        <w:rPr>
          <w:rFonts w:asciiTheme="minorEastAsia" w:hAnsiTheme="minorEastAsia"/>
          <w:sz w:val="22"/>
          <w:szCs w:val="22"/>
          <w:shd w:val="clear" w:color="auto" w:fill="FFFFFF" w:themeFill="background1"/>
        </w:rPr>
        <w:t>する</w:t>
      </w:r>
      <w:r w:rsidR="009B0714" w:rsidRPr="009F6A95">
        <w:rPr>
          <w:rFonts w:asciiTheme="minorEastAsia" w:hAnsiTheme="minorEastAsia"/>
          <w:sz w:val="22"/>
          <w:szCs w:val="22"/>
          <w:shd w:val="clear" w:color="auto" w:fill="FFFFFF" w:themeFill="background1"/>
        </w:rPr>
        <w:t>等</w:t>
      </w:r>
      <w:r w:rsidRPr="009F6A95">
        <w:rPr>
          <w:rFonts w:asciiTheme="minorEastAsia" w:hAnsiTheme="minorEastAsia"/>
          <w:sz w:val="22"/>
          <w:szCs w:val="22"/>
          <w:shd w:val="clear" w:color="auto" w:fill="FFFFFF" w:themeFill="background1"/>
        </w:rPr>
        <w:t>、引き続き心身の健康の保持増進に努める。</w:t>
      </w:r>
    </w:p>
    <w:p w14:paraId="14B2215B" w14:textId="12249B5C" w:rsidR="00BA7FF6" w:rsidRDefault="00BA7FF6" w:rsidP="00D26BFC">
      <w:pPr>
        <w:ind w:leftChars="283" w:left="566"/>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23F9F225" w14:textId="3969099F" w:rsidR="00773F03" w:rsidRPr="00073C1B" w:rsidRDefault="00073C1B" w:rsidP="00D26BFC">
      <w:pPr>
        <w:pStyle w:val="2"/>
        <w:spacing w:before="0" w:beforeAutospacing="0" w:afterAutospacing="0"/>
        <w:ind w:firstLine="270"/>
        <w:rPr>
          <w:b/>
          <w:sz w:val="24"/>
          <w:szCs w:val="24"/>
        </w:rPr>
      </w:pPr>
      <w:bookmarkStart w:id="56" w:name="_Toc143509862"/>
      <w:r w:rsidRPr="00073C1B">
        <w:rPr>
          <w:rFonts w:ascii="ＭＳ 明朝" w:eastAsia="ＭＳ 明朝" w:hAnsi="ＭＳ 明朝" w:cs="ＭＳ 明朝" w:hint="eastAsia"/>
          <w:b/>
          <w:sz w:val="24"/>
          <w:szCs w:val="24"/>
        </w:rPr>
        <w:lastRenderedPageBreak/>
        <w:t>≪</w:t>
      </w:r>
      <w:r>
        <w:rPr>
          <w:rFonts w:asciiTheme="minorEastAsia" w:hAnsiTheme="minorEastAsia" w:cs="ＭＳ 明朝" w:hint="eastAsia"/>
          <w:b/>
          <w:sz w:val="24"/>
          <w:szCs w:val="24"/>
        </w:rPr>
        <w:t>職員基</w:t>
      </w:r>
      <w:r w:rsidR="007467F5">
        <w:rPr>
          <w:rFonts w:asciiTheme="minorEastAsia" w:hAnsiTheme="minorEastAsia" w:cs="ＭＳ 明朝" w:hint="eastAsia"/>
          <w:b/>
          <w:sz w:val="24"/>
          <w:szCs w:val="24"/>
        </w:rPr>
        <w:t>本条例による</w:t>
      </w:r>
      <w:r>
        <w:rPr>
          <w:rFonts w:asciiTheme="minorEastAsia" w:hAnsiTheme="minorEastAsia" w:cs="ＭＳ 明朝" w:hint="eastAsia"/>
          <w:b/>
          <w:sz w:val="24"/>
          <w:szCs w:val="24"/>
        </w:rPr>
        <w:t>取組み</w:t>
      </w:r>
      <w:r w:rsidRPr="00073C1B">
        <w:rPr>
          <w:rFonts w:ascii="ＭＳ 明朝" w:eastAsia="ＭＳ 明朝" w:hAnsi="ＭＳ 明朝" w:cs="ＭＳ 明朝" w:hint="eastAsia"/>
          <w:b/>
          <w:sz w:val="24"/>
          <w:szCs w:val="24"/>
        </w:rPr>
        <w:t>≫</w:t>
      </w:r>
      <w:bookmarkEnd w:id="56"/>
    </w:p>
    <w:p w14:paraId="3C064499" w14:textId="59ED8A56" w:rsidR="009C4EEE" w:rsidRPr="00F53D36" w:rsidRDefault="00EC6B40" w:rsidP="00D26BFC">
      <w:pPr>
        <w:pStyle w:val="3"/>
        <w:rPr>
          <w:b/>
          <w:sz w:val="24"/>
          <w:shd w:val="clear" w:color="auto" w:fill="FFFFFF" w:themeFill="background1"/>
        </w:rPr>
      </w:pPr>
      <w:bookmarkStart w:id="57" w:name="_Toc141784332"/>
      <w:bookmarkStart w:id="58" w:name="_Toc143509863"/>
      <w:r w:rsidRPr="00F53D36">
        <w:rPr>
          <w:rFonts w:hint="eastAsia"/>
          <w:b/>
          <w:sz w:val="24"/>
          <w:shd w:val="clear" w:color="auto" w:fill="FFFFFF" w:themeFill="background1"/>
        </w:rPr>
        <w:t>（</w:t>
      </w:r>
      <w:r w:rsidR="006A371F">
        <w:rPr>
          <w:b/>
          <w:sz w:val="24"/>
          <w:shd w:val="clear" w:color="auto" w:fill="FFFFFF" w:themeFill="background1"/>
        </w:rPr>
        <w:t>20</w:t>
      </w:r>
      <w:r w:rsidRPr="00F53D36">
        <w:rPr>
          <w:rFonts w:hint="eastAsia"/>
          <w:b/>
          <w:sz w:val="24"/>
          <w:shd w:val="clear" w:color="auto" w:fill="FFFFFF" w:themeFill="background1"/>
        </w:rPr>
        <w:t>）</w:t>
      </w:r>
      <w:r w:rsidR="00773F03" w:rsidRPr="00F53D36">
        <w:rPr>
          <w:rFonts w:hint="eastAsia"/>
          <w:b/>
          <w:sz w:val="24"/>
          <w:shd w:val="clear" w:color="auto" w:fill="FFFFFF" w:themeFill="background1"/>
        </w:rPr>
        <w:t>人事評価</w:t>
      </w:r>
      <w:bookmarkEnd w:id="57"/>
      <w:bookmarkEnd w:id="58"/>
    </w:p>
    <w:p w14:paraId="190AD634" w14:textId="5A4D6B42" w:rsidR="00EC6B40" w:rsidRDefault="00EC6B40" w:rsidP="00D26BFC">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4DCEA0A0" w14:textId="4ED1805C" w:rsidR="002B041B" w:rsidRPr="009F6A95" w:rsidRDefault="002B041B" w:rsidP="003C3130">
      <w:pPr>
        <w:ind w:left="284" w:firstLineChars="100" w:firstLine="220"/>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人事評価は、職員の資質・能力及び執務意欲の向上を図ることを目的として実施しており、その結果を異動・昇任・給与</w:t>
      </w:r>
      <w:r w:rsidR="009B0714" w:rsidRPr="009F6A95">
        <w:rPr>
          <w:rFonts w:asciiTheme="majorEastAsia" w:eastAsiaTheme="majorEastAsia" w:hAnsiTheme="majorEastAsia" w:hint="eastAsia"/>
          <w:sz w:val="22"/>
          <w:szCs w:val="24"/>
          <w:shd w:val="clear" w:color="auto" w:fill="FFFFFF" w:themeFill="background1"/>
        </w:rPr>
        <w:t>等</w:t>
      </w:r>
      <w:r w:rsidRPr="009F6A95">
        <w:rPr>
          <w:rFonts w:asciiTheme="majorEastAsia" w:eastAsiaTheme="majorEastAsia" w:hAnsiTheme="majorEastAsia" w:hint="eastAsia"/>
          <w:sz w:val="22"/>
          <w:szCs w:val="24"/>
          <w:shd w:val="clear" w:color="auto" w:fill="FFFFFF" w:themeFill="background1"/>
        </w:rPr>
        <w:t>人事給与制度全般に活用している。平成1</w:t>
      </w:r>
      <w:r w:rsidRPr="009F6A95">
        <w:rPr>
          <w:rFonts w:asciiTheme="majorEastAsia" w:eastAsiaTheme="majorEastAsia" w:hAnsiTheme="majorEastAsia"/>
          <w:sz w:val="22"/>
          <w:szCs w:val="24"/>
          <w:shd w:val="clear" w:color="auto" w:fill="FFFFFF" w:themeFill="background1"/>
        </w:rPr>
        <w:t>2</w:t>
      </w:r>
      <w:r w:rsidR="00DC3432">
        <w:rPr>
          <w:rFonts w:asciiTheme="majorEastAsia" w:eastAsiaTheme="majorEastAsia" w:hAnsiTheme="majorEastAsia"/>
          <w:sz w:val="22"/>
          <w:szCs w:val="24"/>
          <w:shd w:val="clear" w:color="auto" w:fill="FFFFFF" w:themeFill="background1"/>
        </w:rPr>
        <w:t>(2000)</w:t>
      </w:r>
      <w:r w:rsidRPr="009F6A95">
        <w:rPr>
          <w:rFonts w:asciiTheme="majorEastAsia" w:eastAsiaTheme="majorEastAsia" w:hAnsiTheme="majorEastAsia" w:hint="eastAsia"/>
          <w:sz w:val="22"/>
          <w:szCs w:val="24"/>
          <w:shd w:val="clear" w:color="auto" w:fill="FFFFFF" w:themeFill="background1"/>
        </w:rPr>
        <w:t>年度の試験的導入以降、平成14</w:t>
      </w:r>
      <w:r w:rsidR="00DC3432">
        <w:rPr>
          <w:rFonts w:asciiTheme="majorEastAsia" w:eastAsiaTheme="majorEastAsia" w:hAnsiTheme="majorEastAsia"/>
          <w:sz w:val="22"/>
          <w:szCs w:val="24"/>
          <w:shd w:val="clear" w:color="auto" w:fill="FFFFFF" w:themeFill="background1"/>
        </w:rPr>
        <w:t>(2002)</w:t>
      </w:r>
      <w:r w:rsidRPr="009F6A95">
        <w:rPr>
          <w:rFonts w:asciiTheme="majorEastAsia" w:eastAsiaTheme="majorEastAsia" w:hAnsiTheme="majorEastAsia" w:hint="eastAsia"/>
          <w:sz w:val="22"/>
          <w:szCs w:val="24"/>
          <w:shd w:val="clear" w:color="auto" w:fill="FFFFFF" w:themeFill="background1"/>
        </w:rPr>
        <w:t>年度から本格実施し、</w:t>
      </w:r>
      <w:r w:rsidR="00C67957" w:rsidRPr="009F6A95">
        <w:rPr>
          <w:rFonts w:asciiTheme="majorEastAsia" w:eastAsiaTheme="majorEastAsia" w:hAnsiTheme="majorEastAsia" w:hint="eastAsia"/>
          <w:sz w:val="22"/>
          <w:szCs w:val="24"/>
          <w:shd w:val="clear" w:color="auto" w:fill="FFFFFF" w:themeFill="background1"/>
        </w:rPr>
        <w:t>適宜</w:t>
      </w:r>
      <w:r w:rsidRPr="009F6A95">
        <w:rPr>
          <w:rFonts w:asciiTheme="majorEastAsia" w:eastAsiaTheme="majorEastAsia" w:hAnsiTheme="majorEastAsia" w:hint="eastAsia"/>
          <w:sz w:val="22"/>
          <w:szCs w:val="24"/>
          <w:shd w:val="clear" w:color="auto" w:fill="FFFFFF" w:themeFill="background1"/>
        </w:rPr>
        <w:t>、</w:t>
      </w:r>
      <w:r w:rsidR="00F15259" w:rsidRPr="009F6A95">
        <w:rPr>
          <w:rFonts w:asciiTheme="majorEastAsia" w:eastAsiaTheme="majorEastAsia" w:hAnsiTheme="majorEastAsia" w:hint="eastAsia"/>
          <w:sz w:val="22"/>
          <w:szCs w:val="24"/>
          <w:shd w:val="clear" w:color="auto" w:fill="FFFFFF" w:themeFill="background1"/>
        </w:rPr>
        <w:t>コンピテンシー手法の導入等をはじめとする制度の</w:t>
      </w:r>
      <w:r w:rsidR="00AE6AD3" w:rsidRPr="009F6A95">
        <w:rPr>
          <w:rFonts w:asciiTheme="majorEastAsia" w:eastAsiaTheme="majorEastAsia" w:hAnsiTheme="majorEastAsia" w:hint="eastAsia"/>
          <w:sz w:val="22"/>
          <w:szCs w:val="24"/>
          <w:shd w:val="clear" w:color="auto" w:fill="FFFFFF" w:themeFill="background1"/>
        </w:rPr>
        <w:t>見直し・改善</w:t>
      </w:r>
      <w:r w:rsidR="00F15259" w:rsidRPr="009F6A95">
        <w:rPr>
          <w:rFonts w:asciiTheme="majorEastAsia" w:eastAsiaTheme="majorEastAsia" w:hAnsiTheme="majorEastAsia" w:hint="eastAsia"/>
          <w:sz w:val="22"/>
          <w:szCs w:val="24"/>
          <w:shd w:val="clear" w:color="auto" w:fill="FFFFFF" w:themeFill="background1"/>
        </w:rPr>
        <w:t>に努めてきた。</w:t>
      </w:r>
    </w:p>
    <w:p w14:paraId="12167820" w14:textId="710C6032" w:rsidR="00F15259" w:rsidRPr="009F6A95" w:rsidRDefault="00F15259" w:rsidP="003C3130">
      <w:pPr>
        <w:ind w:left="284" w:firstLineChars="100" w:firstLine="220"/>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しかしながら、平成23</w:t>
      </w:r>
      <w:r w:rsidR="00E35C61">
        <w:rPr>
          <w:rFonts w:asciiTheme="majorEastAsia" w:eastAsiaTheme="majorEastAsia" w:hAnsiTheme="majorEastAsia"/>
          <w:sz w:val="22"/>
          <w:szCs w:val="24"/>
          <w:shd w:val="clear" w:color="auto" w:fill="FFFFFF" w:themeFill="background1"/>
        </w:rPr>
        <w:t>(2011)</w:t>
      </w:r>
      <w:r w:rsidRPr="009F6A95">
        <w:rPr>
          <w:rFonts w:asciiTheme="majorEastAsia" w:eastAsiaTheme="majorEastAsia" w:hAnsiTheme="majorEastAsia" w:hint="eastAsia"/>
          <w:sz w:val="22"/>
          <w:szCs w:val="24"/>
          <w:shd w:val="clear" w:color="auto" w:fill="FFFFFF" w:themeFill="background1"/>
        </w:rPr>
        <w:t>年度以前の人事評価制度</w:t>
      </w:r>
      <w:r w:rsidR="00AE6AD3" w:rsidRPr="009F6A95">
        <w:rPr>
          <w:rFonts w:asciiTheme="majorEastAsia" w:eastAsiaTheme="majorEastAsia" w:hAnsiTheme="majorEastAsia" w:hint="eastAsia"/>
          <w:sz w:val="22"/>
          <w:szCs w:val="24"/>
          <w:shd w:val="clear" w:color="auto" w:fill="FFFFFF" w:themeFill="background1"/>
        </w:rPr>
        <w:t>で</w:t>
      </w:r>
      <w:r w:rsidRPr="009F6A95">
        <w:rPr>
          <w:rFonts w:asciiTheme="majorEastAsia" w:eastAsiaTheme="majorEastAsia" w:hAnsiTheme="majorEastAsia" w:hint="eastAsia"/>
          <w:sz w:val="22"/>
          <w:szCs w:val="24"/>
          <w:shd w:val="clear" w:color="auto" w:fill="FFFFFF" w:themeFill="background1"/>
        </w:rPr>
        <w:t>は、絶対評価のみで実施した結果、最低ランクのD評価は、わずか0.1％未満であったため、適正に評価しているとは言い難い状況であり、府民の理解、納得が得られる人事評価制度の構築が求められていた。</w:t>
      </w:r>
    </w:p>
    <w:p w14:paraId="2831EAC3" w14:textId="27816A34" w:rsidR="009778C3" w:rsidRPr="009F6A95" w:rsidRDefault="00F15259" w:rsidP="006F12BA">
      <w:pPr>
        <w:ind w:left="284" w:firstLineChars="100" w:firstLine="220"/>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そこで、平成24</w:t>
      </w:r>
      <w:r w:rsidR="00E35C61">
        <w:rPr>
          <w:rFonts w:asciiTheme="majorEastAsia" w:eastAsiaTheme="majorEastAsia" w:hAnsiTheme="majorEastAsia"/>
          <w:sz w:val="22"/>
          <w:szCs w:val="24"/>
          <w:shd w:val="clear" w:color="auto" w:fill="FFFFFF" w:themeFill="background1"/>
        </w:rPr>
        <w:t>(2012)</w:t>
      </w:r>
      <w:r w:rsidRPr="009F6A95">
        <w:rPr>
          <w:rFonts w:asciiTheme="majorEastAsia" w:eastAsiaTheme="majorEastAsia" w:hAnsiTheme="majorEastAsia" w:hint="eastAsia"/>
          <w:sz w:val="22"/>
          <w:szCs w:val="24"/>
          <w:shd w:val="clear" w:color="auto" w:fill="FFFFFF" w:themeFill="background1"/>
        </w:rPr>
        <w:t>年度の試行実施を踏まえ、</w:t>
      </w:r>
      <w:r w:rsidR="00773F03" w:rsidRPr="009F6A95">
        <w:rPr>
          <w:rFonts w:asciiTheme="majorEastAsia" w:eastAsiaTheme="majorEastAsia" w:hAnsiTheme="majorEastAsia" w:hint="eastAsia"/>
          <w:sz w:val="22"/>
          <w:szCs w:val="24"/>
          <w:shd w:val="clear" w:color="auto" w:fill="FFFFFF" w:themeFill="background1"/>
        </w:rPr>
        <w:t>平成25</w:t>
      </w:r>
      <w:r w:rsidR="00E35C61">
        <w:rPr>
          <w:rFonts w:asciiTheme="majorEastAsia" w:eastAsiaTheme="majorEastAsia" w:hAnsiTheme="majorEastAsia"/>
          <w:sz w:val="22"/>
          <w:szCs w:val="24"/>
          <w:shd w:val="clear" w:color="auto" w:fill="FFFFFF" w:themeFill="background1"/>
        </w:rPr>
        <w:t>(2013)</w:t>
      </w:r>
      <w:r w:rsidR="00773F03" w:rsidRPr="009F6A95">
        <w:rPr>
          <w:rFonts w:asciiTheme="majorEastAsia" w:eastAsiaTheme="majorEastAsia" w:hAnsiTheme="majorEastAsia" w:hint="eastAsia"/>
          <w:sz w:val="22"/>
          <w:szCs w:val="24"/>
          <w:shd w:val="clear" w:color="auto" w:fill="FFFFFF" w:themeFill="background1"/>
        </w:rPr>
        <w:t>年4月</w:t>
      </w:r>
      <w:r w:rsidRPr="009F6A95">
        <w:rPr>
          <w:rFonts w:asciiTheme="majorEastAsia" w:eastAsiaTheme="majorEastAsia" w:hAnsiTheme="majorEastAsia" w:hint="eastAsia"/>
          <w:sz w:val="22"/>
          <w:szCs w:val="24"/>
          <w:shd w:val="clear" w:color="auto" w:fill="FFFFFF" w:themeFill="background1"/>
        </w:rPr>
        <w:t>から、</w:t>
      </w:r>
      <w:r w:rsidR="00773F03" w:rsidRPr="009F6A95">
        <w:rPr>
          <w:rFonts w:asciiTheme="majorEastAsia" w:eastAsiaTheme="majorEastAsia" w:hAnsiTheme="majorEastAsia" w:hint="eastAsia"/>
          <w:sz w:val="22"/>
          <w:szCs w:val="24"/>
          <w:shd w:val="clear" w:color="auto" w:fill="FFFFFF" w:themeFill="background1"/>
        </w:rPr>
        <w:t>職員基本条例に基づ</w:t>
      </w:r>
      <w:r w:rsidRPr="009F6A95">
        <w:rPr>
          <w:rFonts w:asciiTheme="majorEastAsia" w:eastAsiaTheme="majorEastAsia" w:hAnsiTheme="majorEastAsia" w:hint="eastAsia"/>
          <w:sz w:val="22"/>
          <w:szCs w:val="24"/>
          <w:shd w:val="clear" w:color="auto" w:fill="FFFFFF" w:themeFill="background1"/>
        </w:rPr>
        <w:t>く</w:t>
      </w:r>
      <w:r w:rsidR="00773F03" w:rsidRPr="009F6A95">
        <w:rPr>
          <w:rFonts w:asciiTheme="majorEastAsia" w:eastAsiaTheme="majorEastAsia" w:hAnsiTheme="majorEastAsia" w:hint="eastAsia"/>
          <w:sz w:val="22"/>
          <w:szCs w:val="24"/>
          <w:shd w:val="clear" w:color="auto" w:fill="FFFFFF" w:themeFill="background1"/>
        </w:rPr>
        <w:t>相対評価による人事評価制度を本格実施</w:t>
      </w:r>
      <w:r w:rsidR="00AE6AD3" w:rsidRPr="009F6A95">
        <w:rPr>
          <w:rFonts w:asciiTheme="majorEastAsia" w:eastAsiaTheme="majorEastAsia" w:hAnsiTheme="majorEastAsia" w:hint="eastAsia"/>
          <w:sz w:val="22"/>
          <w:szCs w:val="24"/>
          <w:shd w:val="clear" w:color="auto" w:fill="FFFFFF" w:themeFill="background1"/>
        </w:rPr>
        <w:t>し</w:t>
      </w:r>
      <w:r w:rsidR="009778C3" w:rsidRPr="009F6A95">
        <w:rPr>
          <w:rFonts w:asciiTheme="majorEastAsia" w:eastAsiaTheme="majorEastAsia" w:hAnsiTheme="majorEastAsia" w:hint="eastAsia"/>
          <w:sz w:val="22"/>
          <w:szCs w:val="24"/>
          <w:shd w:val="clear" w:color="auto" w:fill="FFFFFF" w:themeFill="background1"/>
        </w:rPr>
        <w:t>た。</w:t>
      </w:r>
    </w:p>
    <w:p w14:paraId="531A931D" w14:textId="2AD41520" w:rsidR="009778C3" w:rsidRPr="003C3130" w:rsidRDefault="003C3130" w:rsidP="009F6A95">
      <w:pPr>
        <w:spacing w:line="240" w:lineRule="auto"/>
        <w:ind w:left="284" w:firstLineChars="100" w:firstLine="200"/>
        <w:rPr>
          <w:rFonts w:asciiTheme="majorEastAsia" w:eastAsiaTheme="majorEastAsia" w:hAnsiTheme="majorEastAsia"/>
          <w:sz w:val="22"/>
          <w:szCs w:val="24"/>
          <w:shd w:val="clear" w:color="auto" w:fill="FFFFFF" w:themeFill="background1"/>
        </w:rPr>
      </w:pPr>
      <w:r w:rsidRPr="003C3130">
        <w:rPr>
          <w:rFonts w:hint="eastAsia"/>
          <w:noProof/>
        </w:rPr>
        <w:drawing>
          <wp:anchor distT="0" distB="0" distL="114300" distR="114300" simplePos="0" relativeHeight="252141568" behindDoc="0" locked="0" layoutInCell="1" allowOverlap="1" wp14:anchorId="4DB5A879" wp14:editId="536EDBBF">
            <wp:simplePos x="0" y="0"/>
            <wp:positionH relativeFrom="column">
              <wp:posOffset>327914</wp:posOffset>
            </wp:positionH>
            <wp:positionV relativeFrom="paragraph">
              <wp:posOffset>62865</wp:posOffset>
            </wp:positionV>
            <wp:extent cx="5223052" cy="346093"/>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3052" cy="3460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81137" w14:textId="27FC35E2" w:rsidR="00773F03" w:rsidRPr="009F6A95" w:rsidRDefault="00C67957" w:rsidP="009F6A95">
      <w:pPr>
        <w:ind w:left="284" w:firstLineChars="100" w:firstLine="220"/>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以降、毎年度、実施状況を検証の上、絶対評価と相対評価の逆転現象の解消、</w:t>
      </w:r>
      <w:r w:rsidR="00C75831" w:rsidRPr="009F6A95">
        <w:rPr>
          <w:rFonts w:asciiTheme="majorEastAsia" w:eastAsiaTheme="majorEastAsia" w:hAnsiTheme="majorEastAsia" w:hint="eastAsia"/>
          <w:sz w:val="22"/>
          <w:szCs w:val="24"/>
          <w:shd w:val="clear" w:color="auto" w:fill="FFFFFF" w:themeFill="background1"/>
        </w:rPr>
        <w:t>懲戒処分等の明確な</w:t>
      </w:r>
      <w:r w:rsidR="00994AAE">
        <w:rPr>
          <w:rFonts w:asciiTheme="majorEastAsia" w:eastAsiaTheme="majorEastAsia" w:hAnsiTheme="majorEastAsia" w:hint="eastAsia"/>
          <w:sz w:val="22"/>
          <w:szCs w:val="24"/>
          <w:shd w:val="clear" w:color="auto" w:fill="FFFFFF" w:themeFill="background1"/>
        </w:rPr>
        <w:t>反映、評価結果の給与反映の見直し等、必要な運用改善を行ってきた</w:t>
      </w:r>
      <w:r w:rsidR="00C75831" w:rsidRPr="009F6A95">
        <w:rPr>
          <w:rFonts w:asciiTheme="majorEastAsia" w:eastAsiaTheme="majorEastAsia" w:hAnsiTheme="majorEastAsia" w:hint="eastAsia"/>
          <w:sz w:val="22"/>
          <w:szCs w:val="24"/>
          <w:shd w:val="clear" w:color="auto" w:fill="FFFFFF" w:themeFill="background1"/>
        </w:rPr>
        <w:t>。</w:t>
      </w:r>
    </w:p>
    <w:p w14:paraId="326320CD" w14:textId="516C9B4C" w:rsidR="00EC6B40" w:rsidRPr="003C3130" w:rsidRDefault="00EC6B40" w:rsidP="009F6A95">
      <w:pPr>
        <w:ind w:left="284"/>
        <w:rPr>
          <w:rFonts w:asciiTheme="majorEastAsia" w:eastAsiaTheme="majorEastAsia" w:hAnsiTheme="majorEastAsia"/>
          <w:b/>
          <w:sz w:val="24"/>
          <w:szCs w:val="24"/>
          <w:shd w:val="pct15" w:color="auto" w:fill="FFFFFF"/>
        </w:rPr>
      </w:pPr>
      <w:r w:rsidRPr="009F6A95">
        <w:rPr>
          <w:rFonts w:asciiTheme="majorEastAsia" w:eastAsiaTheme="majorEastAsia" w:hAnsiTheme="majorEastAsia" w:hint="eastAsia"/>
          <w:b/>
          <w:sz w:val="24"/>
          <w:szCs w:val="24"/>
          <w:shd w:val="pct15" w:color="auto" w:fill="FFFFFF"/>
        </w:rPr>
        <w:t>（イ）成果・課題・総括</w:t>
      </w:r>
    </w:p>
    <w:p w14:paraId="6C8BB144" w14:textId="5E712029" w:rsidR="001A51D3" w:rsidRPr="001A51D3" w:rsidRDefault="001A51D3" w:rsidP="009F6A95">
      <w:pPr>
        <w:ind w:leftChars="142" w:left="284"/>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 xml:space="preserve">　相対評価制度の導入後に、様々な制度や運用の改善を行った結果、絶対評価・相対評価とも「現行どおりでよい」とする声が</w:t>
      </w:r>
      <w:r w:rsidR="006E0BC2" w:rsidRPr="009F6A95">
        <w:rPr>
          <w:rFonts w:asciiTheme="minorEastAsia" w:hAnsiTheme="minorEastAsia" w:hint="eastAsia"/>
          <w:sz w:val="22"/>
          <w:szCs w:val="24"/>
          <w:shd w:val="clear" w:color="auto" w:fill="FFFFFF" w:themeFill="background1"/>
        </w:rPr>
        <w:t>徐々に</w:t>
      </w:r>
      <w:r w:rsidR="0013374F">
        <w:rPr>
          <w:rFonts w:asciiTheme="minorEastAsia" w:hAnsiTheme="minorEastAsia" w:hint="eastAsia"/>
          <w:sz w:val="22"/>
          <w:szCs w:val="24"/>
          <w:shd w:val="clear" w:color="auto" w:fill="FFFFFF" w:themeFill="background1"/>
        </w:rPr>
        <w:t>増加</w:t>
      </w:r>
      <w:r w:rsidR="006E0BC2" w:rsidRPr="009F6A95">
        <w:rPr>
          <w:rFonts w:asciiTheme="minorEastAsia" w:hAnsiTheme="minorEastAsia" w:hint="eastAsia"/>
          <w:sz w:val="22"/>
          <w:szCs w:val="24"/>
          <w:shd w:val="clear" w:color="auto" w:fill="FFFFFF" w:themeFill="background1"/>
        </w:rPr>
        <w:t>し</w:t>
      </w:r>
      <w:r w:rsidRPr="009F6A95">
        <w:rPr>
          <w:rFonts w:asciiTheme="minorEastAsia" w:hAnsiTheme="minorEastAsia" w:hint="eastAsia"/>
          <w:sz w:val="22"/>
          <w:szCs w:val="24"/>
          <w:shd w:val="clear" w:color="auto" w:fill="FFFFFF" w:themeFill="background1"/>
        </w:rPr>
        <w:t>、評価制度として定着しつつある。また、絶対評価基準の厳格化や評価者研修の充実により、下位区分（C・D）においても、より適切な評価が定着している。</w:t>
      </w:r>
    </w:p>
    <w:p w14:paraId="0208FDD6" w14:textId="3419FEA9" w:rsidR="001A51D3" w:rsidRDefault="001A51D3" w:rsidP="009F6A95">
      <w:pPr>
        <w:ind w:leftChars="142" w:left="284"/>
        <w:rPr>
          <w:rFonts w:asciiTheme="minorEastAsia" w:hAnsiTheme="minorEastAsia"/>
          <w:sz w:val="22"/>
          <w:szCs w:val="24"/>
          <w:shd w:val="clear" w:color="auto" w:fill="FFFFFF" w:themeFill="background1"/>
        </w:rPr>
      </w:pPr>
      <w:r w:rsidRPr="001A51D3">
        <w:rPr>
          <w:rFonts w:asciiTheme="minorEastAsia" w:hAnsiTheme="minorEastAsia" w:hint="eastAsia"/>
          <w:sz w:val="22"/>
          <w:szCs w:val="24"/>
          <w:shd w:val="clear" w:color="auto" w:fill="FFFFFF" w:themeFill="background1"/>
        </w:rPr>
        <w:t xml:space="preserve">　なお、絶対評価で下位区分（C・D）となった職員に対して、積極的に研修を実施した結果、課題を抱える職員は減少している。</w:t>
      </w:r>
    </w:p>
    <w:p w14:paraId="08B046F1" w14:textId="7CFD4E8E" w:rsidR="003C3130" w:rsidRDefault="00E633CD" w:rsidP="003C3130">
      <w:pPr>
        <w:ind w:leftChars="142" w:left="284" w:firstLineChars="100" w:firstLine="220"/>
        <w:rPr>
          <w:rFonts w:asciiTheme="minorEastAsia" w:hAnsiTheme="minorEastAsia"/>
          <w:sz w:val="22"/>
          <w:szCs w:val="24"/>
          <w:shd w:val="clear" w:color="auto" w:fill="FFFFFF" w:themeFill="background1"/>
        </w:rPr>
      </w:pPr>
      <w:r w:rsidRPr="001A51D3">
        <w:rPr>
          <w:rFonts w:asciiTheme="minorEastAsia" w:hAnsiTheme="minorEastAsia" w:hint="eastAsia"/>
          <w:sz w:val="22"/>
          <w:szCs w:val="24"/>
          <w:shd w:val="clear" w:color="auto" w:fill="FFFFFF" w:themeFill="background1"/>
        </w:rPr>
        <w:t>人事評価制度により、「執務意欲が向上した職員」については、制度導入当初（40</w:t>
      </w:r>
      <w:r w:rsidR="00566E14">
        <w:rPr>
          <w:rFonts w:asciiTheme="minorEastAsia" w:hAnsiTheme="minorEastAsia" w:hint="eastAsia"/>
          <w:sz w:val="22"/>
          <w:szCs w:val="24"/>
          <w:shd w:val="clear" w:color="auto" w:fill="FFFFFF" w:themeFill="background1"/>
        </w:rPr>
        <w:t>％程度）から徐々に増加してきたものの</w:t>
      </w:r>
      <w:r w:rsidR="003C3130">
        <w:rPr>
          <w:rFonts w:asciiTheme="minorEastAsia" w:hAnsiTheme="minorEastAsia" w:hint="eastAsia"/>
          <w:sz w:val="22"/>
          <w:szCs w:val="24"/>
          <w:shd w:val="clear" w:color="auto" w:fill="FFFFFF" w:themeFill="background1"/>
        </w:rPr>
        <w:t>、</w:t>
      </w:r>
      <w:r w:rsidR="00566E14">
        <w:rPr>
          <w:rFonts w:asciiTheme="minorEastAsia" w:hAnsiTheme="minorEastAsia" w:hint="eastAsia"/>
          <w:sz w:val="22"/>
          <w:szCs w:val="24"/>
          <w:shd w:val="clear" w:color="auto" w:fill="FFFFFF" w:themeFill="background1"/>
        </w:rPr>
        <w:t>近年</w:t>
      </w:r>
      <w:r w:rsidRPr="00F15259">
        <w:rPr>
          <w:rFonts w:asciiTheme="minorEastAsia" w:hAnsiTheme="minorEastAsia" w:hint="eastAsia"/>
          <w:sz w:val="22"/>
          <w:szCs w:val="24"/>
          <w:shd w:val="clear" w:color="auto" w:fill="FFFFFF" w:themeFill="background1"/>
        </w:rPr>
        <w:t>では60</w:t>
      </w:r>
      <w:r w:rsidR="00566E14">
        <w:rPr>
          <w:rFonts w:asciiTheme="minorEastAsia" w:hAnsiTheme="minorEastAsia" w:hint="eastAsia"/>
          <w:sz w:val="22"/>
          <w:szCs w:val="24"/>
          <w:shd w:val="clear" w:color="auto" w:fill="FFFFFF" w:themeFill="background1"/>
        </w:rPr>
        <w:t>％程度で推移して</w:t>
      </w:r>
      <w:r w:rsidR="003C3130">
        <w:rPr>
          <w:rFonts w:asciiTheme="minorEastAsia" w:hAnsiTheme="minorEastAsia" w:hint="eastAsia"/>
          <w:sz w:val="22"/>
          <w:szCs w:val="24"/>
          <w:shd w:val="clear" w:color="auto" w:fill="FFFFFF" w:themeFill="background1"/>
        </w:rPr>
        <w:t>いる</w:t>
      </w:r>
      <w:r>
        <w:rPr>
          <w:rFonts w:asciiTheme="minorEastAsia" w:hAnsiTheme="minorEastAsia" w:hint="eastAsia"/>
          <w:sz w:val="22"/>
          <w:szCs w:val="24"/>
          <w:shd w:val="clear" w:color="auto" w:fill="FFFFFF" w:themeFill="background1"/>
        </w:rPr>
        <w:t>。</w:t>
      </w:r>
      <w:r w:rsidR="003C3130">
        <w:rPr>
          <w:rFonts w:asciiTheme="minorEastAsia" w:hAnsiTheme="minorEastAsia"/>
          <w:sz w:val="22"/>
          <w:szCs w:val="24"/>
          <w:shd w:val="clear" w:color="auto" w:fill="FFFFFF" w:themeFill="background1"/>
        </w:rPr>
        <w:br w:type="page"/>
      </w:r>
    </w:p>
    <w:p w14:paraId="7AAB4AF3" w14:textId="76655BE5" w:rsidR="00F15259" w:rsidRDefault="007A3EC4" w:rsidP="003C3130">
      <w:pPr>
        <w:ind w:leftChars="142" w:left="284"/>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lastRenderedPageBreak/>
        <w:t xml:space="preserve">　</w:t>
      </w:r>
      <w:r w:rsidR="00E633CD">
        <w:rPr>
          <w:rFonts w:asciiTheme="minorEastAsia" w:hAnsiTheme="minorEastAsia" w:hint="eastAsia"/>
          <w:sz w:val="22"/>
          <w:szCs w:val="24"/>
          <w:shd w:val="clear" w:color="auto" w:fill="FFFFFF" w:themeFill="background1"/>
        </w:rPr>
        <w:t>また</w:t>
      </w:r>
      <w:r>
        <w:rPr>
          <w:rFonts w:asciiTheme="minorEastAsia" w:hAnsiTheme="minorEastAsia" w:hint="eastAsia"/>
          <w:sz w:val="22"/>
          <w:szCs w:val="24"/>
          <w:shd w:val="clear" w:color="auto" w:fill="FFFFFF" w:themeFill="background1"/>
        </w:rPr>
        <w:t>、</w:t>
      </w:r>
      <w:r w:rsidR="00F15259" w:rsidRPr="00F15259">
        <w:rPr>
          <w:rFonts w:asciiTheme="minorEastAsia" w:hAnsiTheme="minorEastAsia" w:hint="eastAsia"/>
          <w:sz w:val="22"/>
          <w:szCs w:val="24"/>
          <w:shd w:val="clear" w:color="auto" w:fill="FFFFFF" w:themeFill="background1"/>
        </w:rPr>
        <w:t>絶対評価結果と相対評価結果の乖離により、絶対評価で「B</w:t>
      </w:r>
      <w:r>
        <w:rPr>
          <w:rFonts w:asciiTheme="minorEastAsia" w:hAnsiTheme="minorEastAsia" w:hint="eastAsia"/>
          <w:sz w:val="22"/>
          <w:szCs w:val="24"/>
          <w:shd w:val="clear" w:color="auto" w:fill="FFFFFF" w:themeFill="background1"/>
        </w:rPr>
        <w:t>」</w:t>
      </w:r>
      <w:r w:rsidR="001A51D3">
        <w:rPr>
          <w:rFonts w:asciiTheme="minorEastAsia" w:hAnsiTheme="minorEastAsia" w:hint="eastAsia"/>
          <w:sz w:val="22"/>
          <w:szCs w:val="24"/>
          <w:shd w:val="clear" w:color="auto" w:fill="FFFFFF" w:themeFill="background1"/>
        </w:rPr>
        <w:t>（良好）</w:t>
      </w:r>
      <w:r w:rsidR="00B4137B">
        <w:rPr>
          <w:rFonts w:asciiTheme="minorEastAsia" w:hAnsiTheme="minorEastAsia" w:hint="eastAsia"/>
          <w:sz w:val="22"/>
          <w:szCs w:val="24"/>
          <w:shd w:val="clear" w:color="auto" w:fill="FFFFFF" w:themeFill="background1"/>
        </w:rPr>
        <w:t>となった職員のうち、</w:t>
      </w:r>
      <w:r w:rsidR="00F15259" w:rsidRPr="00F15259">
        <w:rPr>
          <w:rFonts w:asciiTheme="minorEastAsia" w:hAnsiTheme="minorEastAsia" w:hint="eastAsia"/>
          <w:sz w:val="22"/>
          <w:szCs w:val="24"/>
          <w:shd w:val="clear" w:color="auto" w:fill="FFFFFF" w:themeFill="background1"/>
        </w:rPr>
        <w:t>相対評価で下位区分に位置づけられた職員（約1,200名/年）の「執務意欲が低下した」と</w:t>
      </w:r>
      <w:r w:rsidR="00B4137B">
        <w:rPr>
          <w:rFonts w:asciiTheme="minorEastAsia" w:hAnsiTheme="minorEastAsia" w:hint="eastAsia"/>
          <w:sz w:val="22"/>
          <w:szCs w:val="24"/>
          <w:shd w:val="clear" w:color="auto" w:fill="FFFFFF" w:themeFill="background1"/>
        </w:rPr>
        <w:t>いう傾向が顕著</w:t>
      </w:r>
      <w:r w:rsidR="003C3130">
        <w:rPr>
          <w:rFonts w:asciiTheme="minorEastAsia" w:hAnsiTheme="minorEastAsia" w:hint="eastAsia"/>
          <w:sz w:val="22"/>
          <w:szCs w:val="24"/>
          <w:shd w:val="clear" w:color="auto" w:fill="FFFFFF" w:themeFill="background1"/>
        </w:rPr>
        <w:t>になっており、</w:t>
      </w:r>
      <w:r w:rsidR="009778C3">
        <w:rPr>
          <w:rFonts w:asciiTheme="minorEastAsia" w:hAnsiTheme="minorEastAsia" w:hint="eastAsia"/>
          <w:sz w:val="22"/>
          <w:szCs w:val="24"/>
          <w:shd w:val="clear" w:color="auto" w:fill="FFFFFF" w:themeFill="background1"/>
        </w:rPr>
        <w:t>人事評価制度の目的である「執務意欲の向上」</w:t>
      </w:r>
      <w:r w:rsidR="00361264">
        <w:rPr>
          <w:rFonts w:asciiTheme="minorEastAsia" w:hAnsiTheme="minorEastAsia" w:hint="eastAsia"/>
          <w:sz w:val="22"/>
          <w:szCs w:val="24"/>
          <w:shd w:val="clear" w:color="auto" w:fill="FFFFFF" w:themeFill="background1"/>
        </w:rPr>
        <w:t>を図る</w:t>
      </w:r>
      <w:r w:rsidR="00994AAE">
        <w:rPr>
          <w:rFonts w:asciiTheme="minorEastAsia" w:hAnsiTheme="minorEastAsia" w:hint="eastAsia"/>
          <w:sz w:val="22"/>
          <w:szCs w:val="24"/>
          <w:shd w:val="clear" w:color="auto" w:fill="FFFFFF" w:themeFill="background1"/>
        </w:rPr>
        <w:t>観点から、更なる取組みが求められている</w:t>
      </w:r>
      <w:r w:rsidR="00361264">
        <w:rPr>
          <w:rFonts w:asciiTheme="minorEastAsia" w:hAnsiTheme="minorEastAsia" w:hint="eastAsia"/>
          <w:sz w:val="22"/>
          <w:szCs w:val="24"/>
          <w:shd w:val="clear" w:color="auto" w:fill="FFFFFF" w:themeFill="background1"/>
        </w:rPr>
        <w:t>。</w:t>
      </w:r>
    </w:p>
    <w:p w14:paraId="54066B04" w14:textId="1EC6D30F" w:rsidR="00E633CD" w:rsidRDefault="00E633CD" w:rsidP="00E633CD">
      <w:pPr>
        <w:ind w:leftChars="142" w:left="284" w:firstLineChars="100" w:firstLine="200"/>
        <w:rPr>
          <w:rFonts w:asciiTheme="minorEastAsia" w:hAnsiTheme="minorEastAsia"/>
          <w:sz w:val="22"/>
          <w:szCs w:val="24"/>
          <w:shd w:val="clear" w:color="auto" w:fill="FFFFFF" w:themeFill="background1"/>
        </w:rPr>
      </w:pPr>
      <w:r w:rsidRPr="00B960A5">
        <w:rPr>
          <w:rFonts w:hint="eastAsia"/>
          <w:noProof/>
        </w:rPr>
        <w:drawing>
          <wp:anchor distT="0" distB="0" distL="114300" distR="114300" simplePos="0" relativeHeight="252132352" behindDoc="0" locked="0" layoutInCell="1" allowOverlap="1" wp14:anchorId="154460AF" wp14:editId="7AA5E166">
            <wp:simplePos x="0" y="0"/>
            <wp:positionH relativeFrom="margin">
              <wp:posOffset>-1408</wp:posOffset>
            </wp:positionH>
            <wp:positionV relativeFrom="paragraph">
              <wp:posOffset>284867</wp:posOffset>
            </wp:positionV>
            <wp:extent cx="5759450" cy="1934210"/>
            <wp:effectExtent l="0" t="0" r="0" b="889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 w:val="22"/>
          <w:szCs w:val="24"/>
          <w:shd w:val="clear" w:color="auto" w:fill="FFFFFF" w:themeFill="background1"/>
        </w:rPr>
        <w:t>&lt;令和4年度人事評価の結果</w:t>
      </w:r>
      <w:r w:rsidRPr="00B960A5">
        <w:rPr>
          <w:rFonts w:asciiTheme="minorEastAsia" w:hAnsiTheme="minorEastAsia" w:hint="eastAsia"/>
          <w:sz w:val="22"/>
          <w:szCs w:val="24"/>
          <w:shd w:val="clear" w:color="auto" w:fill="FFFFFF" w:themeFill="background1"/>
        </w:rPr>
        <w:t>（二次評価結果と相対評価結果の相関）</w:t>
      </w:r>
      <w:r>
        <w:rPr>
          <w:rFonts w:asciiTheme="minorEastAsia" w:hAnsiTheme="minorEastAsia" w:hint="eastAsia"/>
          <w:sz w:val="22"/>
          <w:szCs w:val="24"/>
          <w:shd w:val="clear" w:color="auto" w:fill="FFFFFF" w:themeFill="background1"/>
        </w:rPr>
        <w:t>&gt;</w:t>
      </w:r>
    </w:p>
    <w:p w14:paraId="1E9AEFF3" w14:textId="77777777" w:rsidR="00E633CD" w:rsidRPr="00E633CD" w:rsidRDefault="00E633CD" w:rsidP="009F6A95">
      <w:pPr>
        <w:ind w:leftChars="142" w:left="284" w:firstLineChars="100" w:firstLine="220"/>
        <w:rPr>
          <w:rFonts w:asciiTheme="minorEastAsia" w:hAnsiTheme="minorEastAsia"/>
          <w:sz w:val="22"/>
          <w:szCs w:val="24"/>
          <w:shd w:val="clear" w:color="auto" w:fill="FFFFFF" w:themeFill="background1"/>
        </w:rPr>
      </w:pPr>
    </w:p>
    <w:p w14:paraId="0C9A7B0F" w14:textId="77777777" w:rsidR="005801D4" w:rsidRDefault="005801D4">
      <w:pPr>
        <w:rPr>
          <w:rFonts w:asciiTheme="minorEastAsia" w:hAnsiTheme="minorEastAsia"/>
          <w:sz w:val="22"/>
          <w:szCs w:val="24"/>
          <w:shd w:val="clear" w:color="auto" w:fill="FFFFFF" w:themeFill="background1"/>
        </w:rPr>
      </w:pPr>
    </w:p>
    <w:p w14:paraId="6279F469" w14:textId="77777777" w:rsidR="005801D4" w:rsidRDefault="005801D4">
      <w:pPr>
        <w:rPr>
          <w:rFonts w:asciiTheme="minorEastAsia" w:hAnsiTheme="minorEastAsia"/>
          <w:sz w:val="22"/>
          <w:szCs w:val="24"/>
          <w:shd w:val="clear" w:color="auto" w:fill="FFFFFF" w:themeFill="background1"/>
        </w:rPr>
      </w:pPr>
    </w:p>
    <w:p w14:paraId="60A7D658" w14:textId="77777777" w:rsidR="005801D4" w:rsidRDefault="005801D4">
      <w:pPr>
        <w:rPr>
          <w:rFonts w:asciiTheme="minorEastAsia" w:hAnsiTheme="minorEastAsia"/>
          <w:sz w:val="22"/>
          <w:szCs w:val="24"/>
          <w:shd w:val="clear" w:color="auto" w:fill="FFFFFF" w:themeFill="background1"/>
        </w:rPr>
      </w:pPr>
    </w:p>
    <w:p w14:paraId="3B05BD53" w14:textId="3B5EC50A" w:rsidR="009D2852" w:rsidRDefault="005801D4">
      <w:pPr>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r>
      <w:r w:rsidRPr="005801D4">
        <w:rPr>
          <w:rFonts w:asciiTheme="minorEastAsia" w:hAnsiTheme="minorEastAsia" w:hint="eastAsia"/>
          <w:sz w:val="16"/>
          <w:szCs w:val="24"/>
          <w:shd w:val="clear" w:color="auto" w:fill="FFFFFF" w:themeFill="background1"/>
        </w:rPr>
        <w:t>※知事部局及び行政委員会事務局(議会事務局含む)</w:t>
      </w:r>
      <w:r w:rsidR="009D2852">
        <w:rPr>
          <w:rFonts w:asciiTheme="minorEastAsia" w:hAnsiTheme="minorEastAsia"/>
          <w:sz w:val="22"/>
          <w:szCs w:val="24"/>
          <w:shd w:val="clear" w:color="auto" w:fill="FFFFFF" w:themeFill="background1"/>
        </w:rPr>
        <w:br w:type="page"/>
      </w:r>
    </w:p>
    <w:p w14:paraId="002CCD3C" w14:textId="7863702C" w:rsidR="009C4EEE" w:rsidRPr="00F53D36" w:rsidRDefault="00EC6B40" w:rsidP="00D26BFC">
      <w:pPr>
        <w:pStyle w:val="3"/>
        <w:rPr>
          <w:b/>
          <w:sz w:val="24"/>
          <w:shd w:val="clear" w:color="auto" w:fill="FFFFFF" w:themeFill="background1"/>
        </w:rPr>
      </w:pPr>
      <w:bookmarkStart w:id="59" w:name="_Toc141784333"/>
      <w:bookmarkStart w:id="60" w:name="_Toc143509864"/>
      <w:r w:rsidRPr="00F53D36">
        <w:rPr>
          <w:rFonts w:hint="eastAsia"/>
          <w:b/>
          <w:sz w:val="24"/>
          <w:shd w:val="clear" w:color="auto" w:fill="FFFFFF" w:themeFill="background1"/>
        </w:rPr>
        <w:lastRenderedPageBreak/>
        <w:t>（</w:t>
      </w:r>
      <w:r w:rsidR="00353CBA">
        <w:rPr>
          <w:rFonts w:hint="eastAsia"/>
          <w:b/>
          <w:sz w:val="24"/>
          <w:shd w:val="clear" w:color="auto" w:fill="FFFFFF" w:themeFill="background1"/>
        </w:rPr>
        <w:t>2</w:t>
      </w:r>
      <w:r w:rsidR="006A371F">
        <w:rPr>
          <w:b/>
          <w:sz w:val="24"/>
          <w:shd w:val="clear" w:color="auto" w:fill="FFFFFF" w:themeFill="background1"/>
        </w:rPr>
        <w:t>1</w:t>
      </w:r>
      <w:r w:rsidRPr="00F53D36">
        <w:rPr>
          <w:rFonts w:hint="eastAsia"/>
          <w:b/>
          <w:sz w:val="24"/>
          <w:shd w:val="clear" w:color="auto" w:fill="FFFFFF" w:themeFill="background1"/>
        </w:rPr>
        <w:t>）</w:t>
      </w:r>
      <w:r w:rsidR="0094096A" w:rsidRPr="00F53D36">
        <w:rPr>
          <w:rFonts w:hint="eastAsia"/>
          <w:b/>
          <w:sz w:val="24"/>
          <w:shd w:val="clear" w:color="auto" w:fill="FFFFFF" w:themeFill="background1"/>
        </w:rPr>
        <w:t>部長公募</w:t>
      </w:r>
      <w:bookmarkEnd w:id="59"/>
      <w:bookmarkEnd w:id="60"/>
    </w:p>
    <w:p w14:paraId="79969629" w14:textId="3B1FA404" w:rsidR="00EC6B40" w:rsidRDefault="00EC6B40" w:rsidP="00D26BFC">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446517DF" w14:textId="7D2DEB73" w:rsidR="0094096A" w:rsidRPr="0094096A" w:rsidRDefault="0094096A" w:rsidP="009F6A95">
      <w:pPr>
        <w:ind w:left="284"/>
        <w:rPr>
          <w:rFonts w:asciiTheme="majorEastAsia" w:eastAsiaTheme="majorEastAsia" w:hAnsiTheme="majorEastAsia"/>
          <w:sz w:val="22"/>
          <w:szCs w:val="24"/>
          <w:shd w:val="clear" w:color="auto" w:fill="FFFFFF" w:themeFill="background1"/>
        </w:rPr>
      </w:pPr>
      <w:r w:rsidRPr="0094096A">
        <w:rPr>
          <w:rFonts w:asciiTheme="majorEastAsia" w:eastAsiaTheme="majorEastAsia" w:hAnsiTheme="majorEastAsia" w:hint="eastAsia"/>
          <w:sz w:val="22"/>
          <w:szCs w:val="24"/>
          <w:shd w:val="clear" w:color="auto" w:fill="FFFFFF" w:themeFill="background1"/>
        </w:rPr>
        <w:t xml:space="preserve">　部長公募については、</w:t>
      </w:r>
      <w:r w:rsidR="00F4115C" w:rsidRPr="004F3F6A">
        <w:rPr>
          <w:rFonts w:asciiTheme="majorEastAsia" w:eastAsiaTheme="majorEastAsia" w:hAnsiTheme="majorEastAsia" w:hint="eastAsia"/>
          <w:sz w:val="22"/>
          <w:szCs w:val="24"/>
          <w:shd w:val="clear" w:color="auto" w:fill="FFFFFF" w:themeFill="background1"/>
        </w:rPr>
        <w:t>庁内外を問わず幅広く人材を募集することで、そのポストに最もふさわしい、より優秀な人材を確保することを目的として、</w:t>
      </w:r>
      <w:r w:rsidRPr="004F3F6A">
        <w:rPr>
          <w:rFonts w:asciiTheme="majorEastAsia" w:eastAsiaTheme="majorEastAsia" w:hAnsiTheme="majorEastAsia" w:hint="eastAsia"/>
          <w:sz w:val="22"/>
          <w:szCs w:val="24"/>
          <w:shd w:val="clear" w:color="auto" w:fill="FFFFFF" w:themeFill="background1"/>
        </w:rPr>
        <w:t>職員基本条例に基づき、</w:t>
      </w:r>
      <w:r w:rsidRPr="0094096A">
        <w:rPr>
          <w:rFonts w:asciiTheme="majorEastAsia" w:eastAsiaTheme="majorEastAsia" w:hAnsiTheme="majorEastAsia" w:hint="eastAsia"/>
          <w:sz w:val="22"/>
          <w:szCs w:val="24"/>
          <w:shd w:val="clear" w:color="auto" w:fill="FFFFFF" w:themeFill="background1"/>
        </w:rPr>
        <w:t>ライン部長のうち、公募の検討対象となるポスト（定年退職予定ポスト及び任期付職員の任期満了予定ポスト）について、「公募するいとまがない場合その他特別の理由がある場合」を除き、公募により任用することとし</w:t>
      </w:r>
      <w:r w:rsidR="003C3130">
        <w:rPr>
          <w:rFonts w:asciiTheme="majorEastAsia" w:eastAsiaTheme="majorEastAsia" w:hAnsiTheme="majorEastAsia" w:hint="eastAsia"/>
          <w:sz w:val="22"/>
          <w:szCs w:val="24"/>
          <w:shd w:val="clear" w:color="auto" w:fill="FFFFFF" w:themeFill="background1"/>
        </w:rPr>
        <w:t>て</w:t>
      </w:r>
      <w:r w:rsidRPr="0094096A">
        <w:rPr>
          <w:rFonts w:asciiTheme="majorEastAsia" w:eastAsiaTheme="majorEastAsia" w:hAnsiTheme="majorEastAsia" w:hint="eastAsia"/>
          <w:sz w:val="22"/>
          <w:szCs w:val="24"/>
          <w:shd w:val="clear" w:color="auto" w:fill="FFFFFF" w:themeFill="background1"/>
        </w:rPr>
        <w:t>実施している。</w:t>
      </w:r>
    </w:p>
    <w:p w14:paraId="75519C7A" w14:textId="5E66419A" w:rsidR="0094096A" w:rsidRPr="0094096A" w:rsidRDefault="0094096A" w:rsidP="009F6A95">
      <w:pPr>
        <w:ind w:left="284"/>
        <w:rPr>
          <w:rFonts w:asciiTheme="majorEastAsia" w:eastAsiaTheme="majorEastAsia" w:hAnsiTheme="majorEastAsia"/>
          <w:sz w:val="22"/>
          <w:szCs w:val="24"/>
          <w:shd w:val="clear" w:color="auto" w:fill="FFFFFF" w:themeFill="background1"/>
        </w:rPr>
      </w:pPr>
      <w:r w:rsidRPr="0094096A">
        <w:rPr>
          <w:rFonts w:asciiTheme="majorEastAsia" w:eastAsiaTheme="majorEastAsia" w:hAnsiTheme="majorEastAsia" w:hint="eastAsia"/>
          <w:sz w:val="22"/>
          <w:szCs w:val="24"/>
          <w:shd w:val="clear" w:color="auto" w:fill="FFFFFF" w:themeFill="background1"/>
        </w:rPr>
        <w:t xml:space="preserve">　条例制定以降、公募検討対象となった延べ27ポストのうち、14ポストについて公募を実施し、庁外から４名を部長として任用（庁外からのみ募集のスマートシティ戦略部長を含む。）した。</w:t>
      </w:r>
    </w:p>
    <w:p w14:paraId="56ECE5B0" w14:textId="43D5CF87" w:rsidR="0094096A" w:rsidRPr="0094096A" w:rsidRDefault="0094096A" w:rsidP="009F6A95">
      <w:pPr>
        <w:ind w:left="284"/>
        <w:rPr>
          <w:rFonts w:asciiTheme="majorEastAsia" w:eastAsiaTheme="majorEastAsia" w:hAnsiTheme="majorEastAsia"/>
          <w:sz w:val="22"/>
          <w:szCs w:val="24"/>
          <w:shd w:val="clear" w:color="auto" w:fill="FFFFFF" w:themeFill="background1"/>
        </w:rPr>
      </w:pPr>
      <w:r w:rsidRPr="0094096A">
        <w:rPr>
          <w:rFonts w:asciiTheme="majorEastAsia" w:eastAsiaTheme="majorEastAsia" w:hAnsiTheme="majorEastAsia" w:hint="eastAsia"/>
          <w:sz w:val="22"/>
          <w:szCs w:val="24"/>
          <w:shd w:val="clear" w:color="auto" w:fill="FFFFFF" w:themeFill="background1"/>
        </w:rPr>
        <w:t xml:space="preserve">　公募にあたっては、「各部局が所管する業務に関する幅広い知識を有する人」「各部局がめざす施策の実現への情熱があり、先見性と決断力を有する人」</w:t>
      </w:r>
      <w:r w:rsidR="009B0714">
        <w:rPr>
          <w:rFonts w:asciiTheme="majorEastAsia" w:eastAsiaTheme="majorEastAsia" w:hAnsiTheme="majorEastAsia" w:hint="eastAsia"/>
          <w:sz w:val="22"/>
          <w:szCs w:val="24"/>
          <w:shd w:val="clear" w:color="auto" w:fill="FFFFFF" w:themeFill="background1"/>
        </w:rPr>
        <w:t>等</w:t>
      </w:r>
      <w:r w:rsidRPr="0094096A">
        <w:rPr>
          <w:rFonts w:asciiTheme="majorEastAsia" w:eastAsiaTheme="majorEastAsia" w:hAnsiTheme="majorEastAsia" w:hint="eastAsia"/>
          <w:sz w:val="22"/>
          <w:szCs w:val="24"/>
          <w:shd w:val="clear" w:color="auto" w:fill="FFFFFF" w:themeFill="background1"/>
        </w:rPr>
        <w:t>の求める人物像を予め示し、書類審査及び個別面接を通じて、職務に対する適性、能力、意欲等を審査している。</w:t>
      </w:r>
    </w:p>
    <w:p w14:paraId="37C2F6E6" w14:textId="04D7533E" w:rsidR="00EC6B40" w:rsidRPr="0029778E" w:rsidRDefault="003C3130" w:rsidP="003C3130">
      <w:pPr>
        <w:ind w:left="284" w:firstLineChars="100" w:firstLine="220"/>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なお</w:t>
      </w:r>
      <w:r w:rsidR="00D85AF5">
        <w:rPr>
          <w:rFonts w:asciiTheme="majorEastAsia" w:eastAsiaTheme="majorEastAsia" w:hAnsiTheme="majorEastAsia" w:hint="eastAsia"/>
          <w:sz w:val="22"/>
          <w:szCs w:val="24"/>
          <w:shd w:val="clear" w:color="auto" w:fill="FFFFFF" w:themeFill="background1"/>
        </w:rPr>
        <w:t>、府職員については､</w:t>
      </w:r>
      <w:r w:rsidR="0094096A" w:rsidRPr="0094096A">
        <w:rPr>
          <w:rFonts w:asciiTheme="majorEastAsia" w:eastAsiaTheme="majorEastAsia" w:hAnsiTheme="majorEastAsia" w:hint="eastAsia"/>
          <w:sz w:val="22"/>
          <w:szCs w:val="24"/>
          <w:shd w:val="clear" w:color="auto" w:fill="FFFFFF" w:themeFill="background1"/>
        </w:rPr>
        <w:t>職員の新陳代謝を計画的に行うことにより組織の活力を確保するという定年制の目的を踏まえ、任用は従来の定年年齢である60歳までという年齢制限を課しており、府OB（在職20年以上）についても、同様の年齢制限を設けている。</w:t>
      </w:r>
    </w:p>
    <w:p w14:paraId="4D86983E" w14:textId="77777777" w:rsidR="00EC6B40" w:rsidRPr="002D5294" w:rsidRDefault="00EC6B40" w:rsidP="009F6A95">
      <w:pPr>
        <w:ind w:left="284"/>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2F4ED05B" w14:textId="3164C440" w:rsidR="0094096A" w:rsidRPr="00420C0E" w:rsidRDefault="0094096A" w:rsidP="009F6A95">
      <w:pPr>
        <w:ind w:leftChars="142" w:left="284"/>
        <w:rPr>
          <w:rFonts w:asciiTheme="minorEastAsia" w:hAnsiTheme="minorEastAsia"/>
          <w:sz w:val="22"/>
          <w:szCs w:val="24"/>
          <w:shd w:val="clear" w:color="auto" w:fill="FFFFFF" w:themeFill="background1"/>
        </w:rPr>
      </w:pPr>
      <w:r w:rsidRPr="00420C0E">
        <w:rPr>
          <w:rFonts w:asciiTheme="minorEastAsia" w:hAnsiTheme="minorEastAsia" w:hint="eastAsia"/>
          <w:sz w:val="22"/>
          <w:szCs w:val="24"/>
          <w:shd w:val="clear" w:color="auto" w:fill="FFFFFF" w:themeFill="background1"/>
        </w:rPr>
        <w:t xml:space="preserve">　公募検討対象ポストについて、毎年度、対象となる個々のポストの性質やその時々の当該ポ</w:t>
      </w:r>
      <w:r w:rsidR="003C3130">
        <w:rPr>
          <w:rFonts w:asciiTheme="minorEastAsia" w:hAnsiTheme="minorEastAsia" w:hint="eastAsia"/>
          <w:sz w:val="22"/>
          <w:szCs w:val="24"/>
          <w:shd w:val="clear" w:color="auto" w:fill="FFFFFF" w:themeFill="background1"/>
        </w:rPr>
        <w:t>ストを取り巻く状況等を踏まえ、個別に公募・非公募の判断をしてきた。</w:t>
      </w:r>
      <w:r w:rsidRPr="00420C0E">
        <w:rPr>
          <w:rFonts w:asciiTheme="minorEastAsia" w:hAnsiTheme="minorEastAsia" w:hint="eastAsia"/>
          <w:sz w:val="22"/>
          <w:szCs w:val="24"/>
          <w:shd w:val="clear" w:color="auto" w:fill="FFFFFF" w:themeFill="background1"/>
        </w:rPr>
        <w:t>公募を実施した</w:t>
      </w:r>
      <w:r w:rsidR="00A013D6" w:rsidRPr="00420C0E">
        <w:rPr>
          <w:rFonts w:asciiTheme="minorEastAsia" w:hAnsiTheme="minorEastAsia" w:hint="eastAsia"/>
          <w:sz w:val="22"/>
          <w:szCs w:val="24"/>
          <w:shd w:val="clear" w:color="auto" w:fill="FFFFFF" w:themeFill="background1"/>
        </w:rPr>
        <w:t>14</w:t>
      </w:r>
      <w:r w:rsidRPr="00420C0E">
        <w:rPr>
          <w:rFonts w:asciiTheme="minorEastAsia" w:hAnsiTheme="minorEastAsia" w:hint="eastAsia"/>
          <w:sz w:val="22"/>
          <w:szCs w:val="24"/>
          <w:shd w:val="clear" w:color="auto" w:fill="FFFFFF" w:themeFill="background1"/>
        </w:rPr>
        <w:t>ポスト</w:t>
      </w:r>
      <w:r w:rsidR="00F4115C" w:rsidRPr="00420C0E">
        <w:rPr>
          <w:rFonts w:asciiTheme="minorEastAsia" w:hAnsiTheme="minorEastAsia" w:hint="eastAsia"/>
          <w:sz w:val="22"/>
          <w:szCs w:val="24"/>
          <w:shd w:val="clear" w:color="auto" w:fill="FFFFFF" w:themeFill="background1"/>
        </w:rPr>
        <w:t>のうち、外部から登用した４ポストについては、</w:t>
      </w:r>
      <w:r w:rsidR="003D20CF" w:rsidRPr="00420C0E">
        <w:rPr>
          <w:rFonts w:asciiTheme="minorEastAsia" w:hAnsiTheme="minorEastAsia" w:hint="eastAsia"/>
          <w:sz w:val="22"/>
          <w:szCs w:val="24"/>
          <w:shd w:val="clear" w:color="auto" w:fill="FFFFFF" w:themeFill="background1"/>
        </w:rPr>
        <w:t>民間</w:t>
      </w:r>
      <w:r w:rsidR="00130334">
        <w:rPr>
          <w:rFonts w:asciiTheme="minorEastAsia" w:hAnsiTheme="minorEastAsia" w:hint="eastAsia"/>
          <w:sz w:val="22"/>
          <w:szCs w:val="24"/>
          <w:shd w:val="clear" w:color="auto" w:fill="FFFFFF" w:themeFill="background1"/>
        </w:rPr>
        <w:t>企業</w:t>
      </w:r>
      <w:r w:rsidR="003D20CF" w:rsidRPr="00420C0E">
        <w:rPr>
          <w:rFonts w:asciiTheme="minorEastAsia" w:hAnsiTheme="minorEastAsia" w:hint="eastAsia"/>
          <w:sz w:val="22"/>
          <w:szCs w:val="24"/>
          <w:shd w:val="clear" w:color="auto" w:fill="FFFFFF" w:themeFill="background1"/>
        </w:rPr>
        <w:t>や他の組織での経験に基づく経営感覚や新たな発想、その分野での専門的知識等を活かした部局運営が</w:t>
      </w:r>
      <w:r w:rsidR="00A013D6" w:rsidRPr="00420C0E">
        <w:rPr>
          <w:rFonts w:asciiTheme="minorEastAsia" w:hAnsiTheme="minorEastAsia" w:hint="eastAsia"/>
          <w:sz w:val="22"/>
          <w:szCs w:val="24"/>
          <w:shd w:val="clear" w:color="auto" w:fill="FFFFFF" w:themeFill="background1"/>
        </w:rPr>
        <w:t>なされてきた</w:t>
      </w:r>
      <w:r w:rsidR="003D20CF" w:rsidRPr="00420C0E">
        <w:rPr>
          <w:rFonts w:asciiTheme="minorEastAsia" w:hAnsiTheme="minorEastAsia" w:hint="eastAsia"/>
          <w:sz w:val="22"/>
          <w:szCs w:val="24"/>
          <w:shd w:val="clear" w:color="auto" w:fill="FFFFFF" w:themeFill="background1"/>
        </w:rPr>
        <w:t>。</w:t>
      </w:r>
    </w:p>
    <w:p w14:paraId="7D9C0999" w14:textId="2BB3A146" w:rsidR="0094096A" w:rsidRPr="00420C0E" w:rsidRDefault="0094096A" w:rsidP="009F6A95">
      <w:pPr>
        <w:ind w:leftChars="142" w:left="284" w:firstLineChars="100" w:firstLine="220"/>
        <w:rPr>
          <w:rFonts w:asciiTheme="minorEastAsia" w:hAnsiTheme="minorEastAsia"/>
          <w:sz w:val="22"/>
          <w:szCs w:val="24"/>
          <w:shd w:val="clear" w:color="auto" w:fill="FFFFFF" w:themeFill="background1"/>
        </w:rPr>
      </w:pPr>
      <w:r w:rsidRPr="0094096A">
        <w:rPr>
          <w:rFonts w:asciiTheme="minorEastAsia" w:hAnsiTheme="minorEastAsia" w:hint="eastAsia"/>
          <w:sz w:val="22"/>
          <w:szCs w:val="24"/>
          <w:shd w:val="clear" w:color="auto" w:fill="FFFFFF" w:themeFill="background1"/>
        </w:rPr>
        <w:t>他方、13ポストについては</w:t>
      </w:r>
      <w:r w:rsidR="003C3130">
        <w:rPr>
          <w:rFonts w:asciiTheme="minorEastAsia" w:hAnsiTheme="minorEastAsia" w:hint="eastAsia"/>
          <w:sz w:val="22"/>
          <w:szCs w:val="24"/>
          <w:shd w:val="clear" w:color="auto" w:fill="FFFFFF" w:themeFill="background1"/>
        </w:rPr>
        <w:t>、公募を実施せず</w:t>
      </w:r>
      <w:r w:rsidRPr="0094096A">
        <w:rPr>
          <w:rFonts w:asciiTheme="minorEastAsia" w:hAnsiTheme="minorEastAsia" w:hint="eastAsia"/>
          <w:sz w:val="22"/>
          <w:szCs w:val="24"/>
          <w:shd w:val="clear" w:color="auto" w:fill="FFFFFF" w:themeFill="background1"/>
        </w:rPr>
        <w:t>庁内の職員を部長として任用しており、これらは</w:t>
      </w:r>
      <w:r w:rsidR="00AF6AC4">
        <w:rPr>
          <w:rFonts w:asciiTheme="minorEastAsia" w:hAnsiTheme="minorEastAsia" w:hint="eastAsia"/>
          <w:sz w:val="22"/>
          <w:szCs w:val="24"/>
          <w:shd w:val="clear" w:color="auto" w:fill="FFFFFF" w:themeFill="background1"/>
        </w:rPr>
        <w:t>、</w:t>
      </w:r>
      <w:r w:rsidRPr="0094096A">
        <w:rPr>
          <w:rFonts w:asciiTheme="minorEastAsia" w:hAnsiTheme="minorEastAsia" w:hint="eastAsia"/>
          <w:sz w:val="22"/>
          <w:szCs w:val="24"/>
          <w:shd w:val="clear" w:color="auto" w:fill="FFFFFF" w:themeFill="background1"/>
        </w:rPr>
        <w:t>個別には</w:t>
      </w:r>
      <w:r w:rsidR="00A013D6" w:rsidRPr="00AF6AC4">
        <w:rPr>
          <w:rFonts w:asciiTheme="minorEastAsia" w:hAnsiTheme="minorEastAsia" w:hint="eastAsia"/>
          <w:sz w:val="22"/>
          <w:szCs w:val="24"/>
          <w:shd w:val="clear" w:color="auto" w:fill="FFFFFF" w:themeFill="background1"/>
        </w:rPr>
        <w:t>危機管理事象への対応や</w:t>
      </w:r>
      <w:r w:rsidR="00A16795">
        <w:rPr>
          <w:rFonts w:asciiTheme="minorEastAsia" w:hAnsiTheme="minorEastAsia" w:hint="eastAsia"/>
          <w:sz w:val="22"/>
          <w:szCs w:val="24"/>
          <w:shd w:val="clear" w:color="auto" w:fill="FFFFFF" w:themeFill="background1"/>
        </w:rPr>
        <w:t>施策への</w:t>
      </w:r>
      <w:r w:rsidR="00AF6AC4" w:rsidRPr="00AF6AC4">
        <w:rPr>
          <w:rFonts w:asciiTheme="minorEastAsia" w:hAnsiTheme="minorEastAsia" w:hint="eastAsia"/>
          <w:sz w:val="22"/>
          <w:szCs w:val="24"/>
          <w:shd w:val="clear" w:color="auto" w:fill="FFFFFF" w:themeFill="background1"/>
        </w:rPr>
        <w:t>理解が</w:t>
      </w:r>
      <w:r w:rsidR="00A16795">
        <w:rPr>
          <w:rFonts w:asciiTheme="minorEastAsia" w:hAnsiTheme="minorEastAsia" w:hint="eastAsia"/>
          <w:sz w:val="22"/>
          <w:szCs w:val="24"/>
          <w:shd w:val="clear" w:color="auto" w:fill="FFFFFF" w:themeFill="background1"/>
        </w:rPr>
        <w:t>必要である等、職員基本条例の趣旨に基づき適正に判断している。しかしながら、</w:t>
      </w:r>
      <w:r w:rsidR="003C49DD" w:rsidRPr="00AF6AC4">
        <w:rPr>
          <w:rFonts w:asciiTheme="minorEastAsia" w:hAnsiTheme="minorEastAsia" w:hint="eastAsia"/>
          <w:sz w:val="22"/>
          <w:szCs w:val="24"/>
          <w:shd w:val="clear" w:color="auto" w:fill="FFFFFF" w:themeFill="background1"/>
        </w:rPr>
        <w:t>全体として見た場合に、結果と</w:t>
      </w:r>
      <w:r w:rsidR="003C49DD">
        <w:rPr>
          <w:rFonts w:asciiTheme="minorEastAsia" w:hAnsiTheme="minorEastAsia" w:hint="eastAsia"/>
          <w:sz w:val="22"/>
          <w:szCs w:val="24"/>
          <w:shd w:val="clear" w:color="auto" w:fill="FFFFFF" w:themeFill="background1"/>
        </w:rPr>
        <w:t>して、</w:t>
      </w:r>
      <w:r w:rsidRPr="0094096A">
        <w:rPr>
          <w:rFonts w:asciiTheme="minorEastAsia" w:hAnsiTheme="minorEastAsia" w:hint="eastAsia"/>
          <w:sz w:val="22"/>
          <w:szCs w:val="24"/>
          <w:shd w:val="clear" w:color="auto" w:fill="FFFFFF" w:themeFill="background1"/>
        </w:rPr>
        <w:t>延べ27ポストのうち約半数が非公募となっており、公募制度が適正に運用されている</w:t>
      </w:r>
      <w:r w:rsidR="001B516B" w:rsidRPr="004F3F6A">
        <w:rPr>
          <w:rFonts w:asciiTheme="minorEastAsia" w:hAnsiTheme="minorEastAsia" w:hint="eastAsia"/>
          <w:sz w:val="22"/>
          <w:szCs w:val="24"/>
          <w:shd w:val="clear" w:color="auto" w:fill="FFFFFF" w:themeFill="background1"/>
        </w:rPr>
        <w:t>こと</w:t>
      </w:r>
      <w:r w:rsidR="001B516B" w:rsidRPr="00420C0E">
        <w:rPr>
          <w:rFonts w:asciiTheme="minorEastAsia" w:hAnsiTheme="minorEastAsia" w:hint="eastAsia"/>
          <w:sz w:val="22"/>
          <w:szCs w:val="24"/>
          <w:shd w:val="clear" w:color="auto" w:fill="FFFFFF" w:themeFill="background1"/>
        </w:rPr>
        <w:t>が</w:t>
      </w:r>
      <w:r w:rsidR="003C49DD" w:rsidRPr="00420C0E">
        <w:rPr>
          <w:rFonts w:asciiTheme="minorEastAsia" w:hAnsiTheme="minorEastAsia" w:hint="eastAsia"/>
          <w:sz w:val="22"/>
          <w:szCs w:val="24"/>
          <w:shd w:val="clear" w:color="auto" w:fill="FFFFFF" w:themeFill="background1"/>
        </w:rPr>
        <w:t>府民からは</w:t>
      </w:r>
      <w:r w:rsidRPr="00420C0E">
        <w:rPr>
          <w:rFonts w:asciiTheme="minorEastAsia" w:hAnsiTheme="minorEastAsia" w:hint="eastAsia"/>
          <w:sz w:val="22"/>
          <w:szCs w:val="24"/>
          <w:shd w:val="clear" w:color="auto" w:fill="FFFFFF" w:themeFill="background1"/>
        </w:rPr>
        <w:t>分かりにくい状況</w:t>
      </w:r>
      <w:r w:rsidR="003C49DD" w:rsidRPr="00420C0E">
        <w:rPr>
          <w:rFonts w:asciiTheme="minorEastAsia" w:hAnsiTheme="minorEastAsia" w:hint="eastAsia"/>
          <w:sz w:val="22"/>
          <w:szCs w:val="24"/>
          <w:shd w:val="clear" w:color="auto" w:fill="FFFFFF" w:themeFill="background1"/>
        </w:rPr>
        <w:t>となっている</w:t>
      </w:r>
      <w:r w:rsidRPr="00420C0E">
        <w:rPr>
          <w:rFonts w:asciiTheme="minorEastAsia" w:hAnsiTheme="minorEastAsia" w:hint="eastAsia"/>
          <w:sz w:val="22"/>
          <w:szCs w:val="24"/>
          <w:shd w:val="clear" w:color="auto" w:fill="FFFFFF" w:themeFill="background1"/>
        </w:rPr>
        <w:t>。</w:t>
      </w:r>
    </w:p>
    <w:p w14:paraId="0F9E632D" w14:textId="128FA4B9" w:rsidR="009D2852" w:rsidRPr="00420C0E" w:rsidRDefault="0094096A" w:rsidP="009F6A95">
      <w:pPr>
        <w:ind w:leftChars="142" w:left="284"/>
        <w:rPr>
          <w:rFonts w:asciiTheme="minorEastAsia" w:hAnsiTheme="minorEastAsia"/>
          <w:sz w:val="22"/>
          <w:szCs w:val="24"/>
          <w:shd w:val="clear" w:color="auto" w:fill="FFFFFF" w:themeFill="background1"/>
        </w:rPr>
      </w:pPr>
      <w:r w:rsidRPr="00420C0E">
        <w:rPr>
          <w:rFonts w:asciiTheme="minorEastAsia" w:hAnsiTheme="minorEastAsia" w:hint="eastAsia"/>
          <w:sz w:val="22"/>
          <w:szCs w:val="24"/>
          <w:shd w:val="clear" w:color="auto" w:fill="FFFFFF" w:themeFill="background1"/>
        </w:rPr>
        <w:t xml:space="preserve">　</w:t>
      </w:r>
      <w:r w:rsidR="004F3F6A" w:rsidRPr="00420C0E">
        <w:rPr>
          <w:rFonts w:asciiTheme="minorEastAsia" w:hAnsiTheme="minorEastAsia" w:hint="eastAsia"/>
          <w:sz w:val="22"/>
          <w:szCs w:val="24"/>
          <w:shd w:val="clear" w:color="auto" w:fill="FFFFFF" w:themeFill="background1"/>
        </w:rPr>
        <w:t>また</w:t>
      </w:r>
      <w:r w:rsidR="001B516B" w:rsidRPr="00420C0E">
        <w:rPr>
          <w:rFonts w:asciiTheme="minorEastAsia" w:hAnsiTheme="minorEastAsia" w:hint="eastAsia"/>
          <w:sz w:val="22"/>
          <w:szCs w:val="24"/>
          <w:shd w:val="clear" w:color="auto" w:fill="FFFFFF" w:themeFill="background1"/>
        </w:rPr>
        <w:t>、部長公募の実施にあたっては、</w:t>
      </w:r>
      <w:r w:rsidRPr="00420C0E">
        <w:rPr>
          <w:rFonts w:asciiTheme="minorEastAsia" w:hAnsiTheme="minorEastAsia" w:hint="eastAsia"/>
          <w:sz w:val="22"/>
          <w:szCs w:val="24"/>
          <w:shd w:val="clear" w:color="auto" w:fill="FFFFFF" w:themeFill="background1"/>
        </w:rPr>
        <w:t>年齢に関わらず、庁内及び庁外から広く人材を募り、そのポストにふさわしい優秀な</w:t>
      </w:r>
      <w:r w:rsidR="001B516B" w:rsidRPr="00420C0E">
        <w:rPr>
          <w:rFonts w:asciiTheme="minorEastAsia" w:hAnsiTheme="minorEastAsia" w:hint="eastAsia"/>
          <w:sz w:val="22"/>
          <w:szCs w:val="24"/>
          <w:shd w:val="clear" w:color="auto" w:fill="FFFFFF" w:themeFill="background1"/>
        </w:rPr>
        <w:t>人材の確保を図</w:t>
      </w:r>
      <w:r w:rsidR="004F3F6A" w:rsidRPr="00420C0E">
        <w:rPr>
          <w:rFonts w:asciiTheme="minorEastAsia" w:hAnsiTheme="minorEastAsia" w:hint="eastAsia"/>
          <w:sz w:val="22"/>
          <w:szCs w:val="24"/>
          <w:shd w:val="clear" w:color="auto" w:fill="FFFFFF" w:themeFill="background1"/>
        </w:rPr>
        <w:t>るという目的を踏まえ</w:t>
      </w:r>
      <w:r w:rsidR="001B516B" w:rsidRPr="00420C0E">
        <w:rPr>
          <w:rFonts w:asciiTheme="minorEastAsia" w:hAnsiTheme="minorEastAsia" w:hint="eastAsia"/>
          <w:sz w:val="22"/>
          <w:szCs w:val="24"/>
          <w:shd w:val="clear" w:color="auto" w:fill="FFFFFF" w:themeFill="background1"/>
        </w:rPr>
        <w:t>、府職員（府OB含む）の年齢制限のあり方についても検討が必要</w:t>
      </w:r>
      <w:r w:rsidR="003C49DD" w:rsidRPr="00420C0E">
        <w:rPr>
          <w:rFonts w:asciiTheme="minorEastAsia" w:hAnsiTheme="minorEastAsia" w:hint="eastAsia"/>
          <w:sz w:val="22"/>
          <w:szCs w:val="24"/>
          <w:shd w:val="clear" w:color="auto" w:fill="FFFFFF" w:themeFill="background1"/>
        </w:rPr>
        <w:t>である</w:t>
      </w:r>
      <w:r w:rsidR="001B516B" w:rsidRPr="00420C0E">
        <w:rPr>
          <w:rFonts w:asciiTheme="minorEastAsia" w:hAnsiTheme="minorEastAsia" w:hint="eastAsia"/>
          <w:sz w:val="22"/>
          <w:szCs w:val="24"/>
          <w:shd w:val="clear" w:color="auto" w:fill="FFFFFF" w:themeFill="background1"/>
        </w:rPr>
        <w:t>。</w:t>
      </w:r>
    </w:p>
    <w:p w14:paraId="2D0EE89D" w14:textId="0DA9B7A6" w:rsidR="009C4EEE" w:rsidRPr="00F53D36" w:rsidRDefault="00EC6B40" w:rsidP="00D26BFC">
      <w:pPr>
        <w:pStyle w:val="3"/>
        <w:rPr>
          <w:b/>
          <w:sz w:val="24"/>
          <w:shd w:val="clear" w:color="auto" w:fill="FFFFFF" w:themeFill="background1"/>
        </w:rPr>
      </w:pPr>
      <w:bookmarkStart w:id="61" w:name="_Toc141784334"/>
      <w:bookmarkStart w:id="62" w:name="_Toc143509865"/>
      <w:r w:rsidRPr="00F53D36">
        <w:rPr>
          <w:rFonts w:hint="eastAsia"/>
          <w:b/>
          <w:sz w:val="24"/>
          <w:shd w:val="clear" w:color="auto" w:fill="FFFFFF" w:themeFill="background1"/>
        </w:rPr>
        <w:lastRenderedPageBreak/>
        <w:t>（</w:t>
      </w:r>
      <w:r w:rsidR="00353CBA">
        <w:rPr>
          <w:rFonts w:hint="eastAsia"/>
          <w:b/>
          <w:sz w:val="24"/>
          <w:shd w:val="clear" w:color="auto" w:fill="FFFFFF" w:themeFill="background1"/>
        </w:rPr>
        <w:t>2</w:t>
      </w:r>
      <w:r w:rsidR="006A371F">
        <w:rPr>
          <w:b/>
          <w:sz w:val="24"/>
          <w:shd w:val="clear" w:color="auto" w:fill="FFFFFF" w:themeFill="background1"/>
        </w:rPr>
        <w:t>2</w:t>
      </w:r>
      <w:r w:rsidRPr="00F53D36">
        <w:rPr>
          <w:rFonts w:hint="eastAsia"/>
          <w:b/>
          <w:sz w:val="24"/>
          <w:shd w:val="clear" w:color="auto" w:fill="FFFFFF" w:themeFill="background1"/>
        </w:rPr>
        <w:t>）</w:t>
      </w:r>
      <w:r w:rsidR="0094096A" w:rsidRPr="00F53D36">
        <w:rPr>
          <w:rFonts w:hint="eastAsia"/>
          <w:b/>
          <w:sz w:val="24"/>
          <w:shd w:val="clear" w:color="auto" w:fill="FFFFFF" w:themeFill="background1"/>
        </w:rPr>
        <w:t>再就職</w:t>
      </w:r>
      <w:r w:rsidR="00F21AD0">
        <w:rPr>
          <w:rFonts w:hint="eastAsia"/>
          <w:b/>
          <w:sz w:val="24"/>
          <w:shd w:val="clear" w:color="auto" w:fill="FFFFFF" w:themeFill="background1"/>
        </w:rPr>
        <w:t>等</w:t>
      </w:r>
      <w:r w:rsidR="0094096A" w:rsidRPr="00F53D36">
        <w:rPr>
          <w:rFonts w:hint="eastAsia"/>
          <w:b/>
          <w:sz w:val="24"/>
          <w:shd w:val="clear" w:color="auto" w:fill="FFFFFF" w:themeFill="background1"/>
        </w:rPr>
        <w:t>規制</w:t>
      </w:r>
      <w:bookmarkEnd w:id="61"/>
      <w:bookmarkEnd w:id="62"/>
    </w:p>
    <w:p w14:paraId="653995D0" w14:textId="0D499D3B" w:rsidR="00EC6B40" w:rsidRDefault="00EC6B40" w:rsidP="00D26BFC">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21D3BA5B" w14:textId="53F0E12E" w:rsidR="00F21AD0" w:rsidRPr="00420C0E" w:rsidRDefault="007C52D9" w:rsidP="00420C0E">
      <w:pPr>
        <w:ind w:left="284" w:firstLineChars="100" w:firstLine="220"/>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本府においては、</w:t>
      </w:r>
      <w:r w:rsidR="00F21AD0" w:rsidRPr="00420C0E">
        <w:rPr>
          <w:rFonts w:asciiTheme="majorEastAsia" w:eastAsiaTheme="majorEastAsia" w:hAnsiTheme="majorEastAsia" w:hint="eastAsia"/>
          <w:sz w:val="22"/>
          <w:szCs w:val="24"/>
          <w:shd w:val="clear" w:color="auto" w:fill="FFFFFF" w:themeFill="background1"/>
        </w:rPr>
        <w:t>府民の疑惑又は不信を招くような行為の防止を図り、府民の信頼を確保するため、職員の離職後の再就職等の管理に適正を期することを目的として、再就職等の規制を行っている。</w:t>
      </w:r>
    </w:p>
    <w:p w14:paraId="52A0ECCE" w14:textId="397EF6AE" w:rsidR="00F21AD0" w:rsidRPr="00420C0E" w:rsidRDefault="00F21AD0" w:rsidP="00AF6AC4">
      <w:pPr>
        <w:ind w:left="284"/>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 xml:space="preserve">　具体的には、平成22</w:t>
      </w:r>
      <w:r w:rsidR="00AF6AC4">
        <w:rPr>
          <w:rFonts w:asciiTheme="majorEastAsia" w:eastAsiaTheme="majorEastAsia" w:hAnsiTheme="majorEastAsia"/>
          <w:sz w:val="22"/>
          <w:szCs w:val="24"/>
          <w:shd w:val="clear" w:color="auto" w:fill="FFFFFF" w:themeFill="background1"/>
        </w:rPr>
        <w:t>(2010)</w:t>
      </w:r>
      <w:r w:rsidR="00AF6AC4">
        <w:rPr>
          <w:rFonts w:asciiTheme="majorEastAsia" w:eastAsiaTheme="majorEastAsia" w:hAnsiTheme="majorEastAsia" w:hint="eastAsia"/>
          <w:sz w:val="22"/>
          <w:szCs w:val="24"/>
          <w:shd w:val="clear" w:color="auto" w:fill="FFFFFF" w:themeFill="background1"/>
        </w:rPr>
        <w:t>年度に施行した「</w:t>
      </w:r>
      <w:r w:rsidRPr="00420C0E">
        <w:rPr>
          <w:rFonts w:asciiTheme="majorEastAsia" w:eastAsiaTheme="majorEastAsia" w:hAnsiTheme="majorEastAsia" w:hint="eastAsia"/>
          <w:sz w:val="22"/>
          <w:szCs w:val="24"/>
          <w:shd w:val="clear" w:color="auto" w:fill="FFFFFF" w:themeFill="background1"/>
        </w:rPr>
        <w:t>職員の退職管理に関する条例</w:t>
      </w:r>
      <w:r w:rsidR="00AF6AC4">
        <w:rPr>
          <w:rFonts w:asciiTheme="majorEastAsia" w:eastAsiaTheme="majorEastAsia" w:hAnsiTheme="majorEastAsia" w:hint="eastAsia"/>
          <w:sz w:val="22"/>
          <w:szCs w:val="24"/>
          <w:shd w:val="clear" w:color="auto" w:fill="FFFFFF" w:themeFill="background1"/>
        </w:rPr>
        <w:t>」</w:t>
      </w:r>
      <w:r w:rsidRPr="00420C0E">
        <w:rPr>
          <w:rFonts w:asciiTheme="majorEastAsia" w:eastAsiaTheme="majorEastAsia" w:hAnsiTheme="majorEastAsia" w:hint="eastAsia"/>
          <w:sz w:val="22"/>
          <w:szCs w:val="24"/>
          <w:shd w:val="clear" w:color="auto" w:fill="FFFFFF" w:themeFill="background1"/>
        </w:rPr>
        <w:t xml:space="preserve">において、「再就職者による現職職員への働きかけの禁止」及び「再就職状況の届出及び公表」等について規定するとともに、平成24 </w:t>
      </w:r>
      <w:r w:rsidR="00AF6AC4">
        <w:rPr>
          <w:rFonts w:asciiTheme="majorEastAsia" w:eastAsiaTheme="majorEastAsia" w:hAnsiTheme="majorEastAsia"/>
          <w:sz w:val="22"/>
          <w:szCs w:val="24"/>
          <w:shd w:val="clear" w:color="auto" w:fill="FFFFFF" w:themeFill="background1"/>
        </w:rPr>
        <w:t>(2012)</w:t>
      </w:r>
      <w:r w:rsidRPr="00420C0E">
        <w:rPr>
          <w:rFonts w:asciiTheme="majorEastAsia" w:eastAsiaTheme="majorEastAsia" w:hAnsiTheme="majorEastAsia" w:hint="eastAsia"/>
          <w:sz w:val="22"/>
          <w:szCs w:val="24"/>
          <w:shd w:val="clear" w:color="auto" w:fill="FFFFFF" w:themeFill="background1"/>
        </w:rPr>
        <w:t>年</w:t>
      </w:r>
      <w:r w:rsidR="00E35C61">
        <w:rPr>
          <w:rFonts w:asciiTheme="majorEastAsia" w:eastAsiaTheme="majorEastAsia" w:hAnsiTheme="majorEastAsia" w:hint="eastAsia"/>
          <w:sz w:val="22"/>
          <w:szCs w:val="24"/>
          <w:shd w:val="clear" w:color="auto" w:fill="FFFFFF" w:themeFill="background1"/>
        </w:rPr>
        <w:t>度</w:t>
      </w:r>
      <w:r w:rsidRPr="00420C0E">
        <w:rPr>
          <w:rFonts w:asciiTheme="majorEastAsia" w:eastAsiaTheme="majorEastAsia" w:hAnsiTheme="majorEastAsia" w:hint="eastAsia"/>
          <w:sz w:val="22"/>
          <w:szCs w:val="24"/>
          <w:shd w:val="clear" w:color="auto" w:fill="FFFFFF" w:themeFill="background1"/>
        </w:rPr>
        <w:t>に施行</w:t>
      </w:r>
      <w:r w:rsidR="00AF6AC4">
        <w:rPr>
          <w:rFonts w:asciiTheme="majorEastAsia" w:eastAsiaTheme="majorEastAsia" w:hAnsiTheme="majorEastAsia" w:hint="eastAsia"/>
          <w:sz w:val="22"/>
          <w:szCs w:val="24"/>
          <w:shd w:val="clear" w:color="auto" w:fill="FFFFFF" w:themeFill="background1"/>
        </w:rPr>
        <w:t>し</w:t>
      </w:r>
      <w:r w:rsidRPr="00420C0E">
        <w:rPr>
          <w:rFonts w:asciiTheme="majorEastAsia" w:eastAsiaTheme="majorEastAsia" w:hAnsiTheme="majorEastAsia" w:hint="eastAsia"/>
          <w:sz w:val="22"/>
          <w:szCs w:val="24"/>
          <w:shd w:val="clear" w:color="auto" w:fill="FFFFFF" w:themeFill="background1"/>
        </w:rPr>
        <w:t>平成26</w:t>
      </w:r>
      <w:r w:rsidR="00AF6AC4">
        <w:rPr>
          <w:rFonts w:asciiTheme="majorEastAsia" w:eastAsiaTheme="majorEastAsia" w:hAnsiTheme="majorEastAsia"/>
          <w:sz w:val="22"/>
          <w:szCs w:val="24"/>
          <w:shd w:val="clear" w:color="auto" w:fill="FFFFFF" w:themeFill="background1"/>
        </w:rPr>
        <w:t>(2014)</w:t>
      </w:r>
      <w:r w:rsidRPr="00420C0E">
        <w:rPr>
          <w:rFonts w:asciiTheme="majorEastAsia" w:eastAsiaTheme="majorEastAsia" w:hAnsiTheme="majorEastAsia" w:hint="eastAsia"/>
          <w:sz w:val="22"/>
          <w:szCs w:val="24"/>
          <w:shd w:val="clear" w:color="auto" w:fill="FFFFFF" w:themeFill="background1"/>
        </w:rPr>
        <w:t>年度に改正</w:t>
      </w:r>
      <w:r w:rsidR="006F12BA">
        <w:rPr>
          <w:rFonts w:asciiTheme="majorEastAsia" w:eastAsiaTheme="majorEastAsia" w:hAnsiTheme="majorEastAsia" w:hint="eastAsia"/>
          <w:sz w:val="22"/>
          <w:szCs w:val="24"/>
          <w:shd w:val="clear" w:color="auto" w:fill="FFFFFF" w:themeFill="background1"/>
        </w:rPr>
        <w:t>した</w:t>
      </w:r>
      <w:r w:rsidRPr="00420C0E">
        <w:rPr>
          <w:rFonts w:asciiTheme="majorEastAsia" w:eastAsiaTheme="majorEastAsia" w:hAnsiTheme="majorEastAsia" w:hint="eastAsia"/>
          <w:sz w:val="22"/>
          <w:szCs w:val="24"/>
          <w:shd w:val="clear" w:color="auto" w:fill="FFFFFF" w:themeFill="background1"/>
        </w:rPr>
        <w:t>職員基本条例において、「出資法人等への再就職」及び「職員による再就職のあっせん」について禁止し</w:t>
      </w:r>
      <w:r w:rsidR="005A2E0F">
        <w:rPr>
          <w:rFonts w:asciiTheme="majorEastAsia" w:eastAsiaTheme="majorEastAsia" w:hAnsiTheme="majorEastAsia" w:hint="eastAsia"/>
          <w:sz w:val="22"/>
          <w:szCs w:val="24"/>
          <w:shd w:val="clear" w:color="auto" w:fill="FFFFFF" w:themeFill="background1"/>
        </w:rPr>
        <w:t>、これらに基づき厳格な取</w:t>
      </w:r>
      <w:r w:rsidR="007C52D9" w:rsidRPr="00420C0E">
        <w:rPr>
          <w:rFonts w:asciiTheme="majorEastAsia" w:eastAsiaTheme="majorEastAsia" w:hAnsiTheme="majorEastAsia" w:hint="eastAsia"/>
          <w:sz w:val="22"/>
          <w:szCs w:val="24"/>
          <w:shd w:val="clear" w:color="auto" w:fill="FFFFFF" w:themeFill="background1"/>
        </w:rPr>
        <w:t>扱いを行っている</w:t>
      </w:r>
      <w:r w:rsidRPr="00420C0E">
        <w:rPr>
          <w:rFonts w:asciiTheme="majorEastAsia" w:eastAsiaTheme="majorEastAsia" w:hAnsiTheme="majorEastAsia" w:hint="eastAsia"/>
          <w:sz w:val="22"/>
          <w:szCs w:val="24"/>
          <w:shd w:val="clear" w:color="auto" w:fill="FFFFFF" w:themeFill="background1"/>
        </w:rPr>
        <w:t>。</w:t>
      </w:r>
    </w:p>
    <w:p w14:paraId="02A97A13" w14:textId="722B635E" w:rsidR="00F21AD0" w:rsidRPr="00420C0E" w:rsidRDefault="00F21AD0" w:rsidP="00420C0E">
      <w:pPr>
        <w:ind w:left="284"/>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 xml:space="preserve">　また、府の人的関与の必要性が認められた指定出資法人の</w:t>
      </w:r>
      <w:r w:rsidR="007C52D9" w:rsidRPr="00420C0E">
        <w:rPr>
          <w:rFonts w:asciiTheme="majorEastAsia" w:eastAsiaTheme="majorEastAsia" w:hAnsiTheme="majorEastAsia" w:hint="eastAsia"/>
          <w:sz w:val="22"/>
          <w:szCs w:val="24"/>
          <w:shd w:val="clear" w:color="auto" w:fill="FFFFFF" w:themeFill="background1"/>
        </w:rPr>
        <w:t>役員ポスト（人的関与ポスト）について、法人の持つ公共的な使命等、</w:t>
      </w:r>
      <w:r w:rsidRPr="00420C0E">
        <w:rPr>
          <w:rFonts w:asciiTheme="majorEastAsia" w:eastAsiaTheme="majorEastAsia" w:hAnsiTheme="majorEastAsia" w:hint="eastAsia"/>
          <w:sz w:val="22"/>
          <w:szCs w:val="24"/>
          <w:shd w:val="clear" w:color="auto" w:fill="FFFFFF" w:themeFill="background1"/>
        </w:rPr>
        <w:t>役員に課せられた責務等を踏まえ、府が責任を持って府関係者（現職職員又は府ＯＢ）を推薦している。</w:t>
      </w:r>
    </w:p>
    <w:p w14:paraId="7B844343" w14:textId="20DC1CB5" w:rsidR="00F21AD0" w:rsidRDefault="00F21AD0" w:rsidP="00420C0E">
      <w:pPr>
        <w:ind w:left="284" w:firstLineChars="100" w:firstLine="220"/>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なお、人的関与ポストについては、平成21</w:t>
      </w:r>
      <w:r w:rsidR="00E35C61">
        <w:rPr>
          <w:rFonts w:asciiTheme="majorEastAsia" w:eastAsiaTheme="majorEastAsia" w:hAnsiTheme="majorEastAsia"/>
          <w:sz w:val="22"/>
          <w:szCs w:val="24"/>
          <w:shd w:val="clear" w:color="auto" w:fill="FFFFFF" w:themeFill="background1"/>
        </w:rPr>
        <w:t>(2009)</w:t>
      </w:r>
      <w:r w:rsidRPr="00420C0E">
        <w:rPr>
          <w:rFonts w:asciiTheme="majorEastAsia" w:eastAsiaTheme="majorEastAsia" w:hAnsiTheme="majorEastAsia" w:hint="eastAsia"/>
          <w:sz w:val="22"/>
          <w:szCs w:val="24"/>
          <w:shd w:val="clear" w:color="auto" w:fill="FFFFFF" w:themeFill="background1"/>
        </w:rPr>
        <w:t>年度の府指定出資法人に関する専門家会議（役員派遣のあり方検討部会）の意見を踏まえ、同年度の戦略本部会議において決定した後、概ね３年に１回、府指定出資法人評価等審議会において、点検を実施している。</w:t>
      </w:r>
      <w:r w:rsidR="00A16795">
        <w:rPr>
          <w:rFonts w:asciiTheme="majorEastAsia" w:eastAsiaTheme="majorEastAsia" w:hAnsiTheme="majorEastAsia" w:hint="eastAsia"/>
          <w:sz w:val="22"/>
          <w:szCs w:val="24"/>
          <w:shd w:val="clear" w:color="auto" w:fill="FFFFFF" w:themeFill="background1"/>
        </w:rPr>
        <w:t>その結果、当初</w:t>
      </w:r>
      <w:r w:rsidR="006906D8">
        <w:rPr>
          <w:rFonts w:asciiTheme="majorEastAsia" w:eastAsiaTheme="majorEastAsia" w:hAnsiTheme="majorEastAsia" w:hint="eastAsia"/>
          <w:sz w:val="22"/>
          <w:szCs w:val="24"/>
          <w:shd w:val="clear" w:color="auto" w:fill="FFFFFF" w:themeFill="background1"/>
        </w:rPr>
        <w:t>23法人39</w:t>
      </w:r>
      <w:r w:rsidR="00A16795">
        <w:rPr>
          <w:rFonts w:asciiTheme="majorEastAsia" w:eastAsiaTheme="majorEastAsia" w:hAnsiTheme="majorEastAsia" w:hint="eastAsia"/>
          <w:sz w:val="22"/>
          <w:szCs w:val="24"/>
          <w:shd w:val="clear" w:color="auto" w:fill="FFFFFF" w:themeFill="background1"/>
        </w:rPr>
        <w:t>ポストあったものが、現在では</w:t>
      </w:r>
      <w:r w:rsidR="006906D8">
        <w:rPr>
          <w:rFonts w:asciiTheme="majorEastAsia" w:eastAsiaTheme="majorEastAsia" w:hAnsiTheme="majorEastAsia" w:hint="eastAsia"/>
          <w:sz w:val="22"/>
          <w:szCs w:val="24"/>
          <w:shd w:val="clear" w:color="auto" w:fill="FFFFFF" w:themeFill="background1"/>
        </w:rPr>
        <w:t>13法人</w:t>
      </w:r>
      <w:r w:rsidR="00A16795">
        <w:rPr>
          <w:rFonts w:asciiTheme="majorEastAsia" w:eastAsiaTheme="majorEastAsia" w:hAnsiTheme="majorEastAsia" w:hint="eastAsia"/>
          <w:sz w:val="22"/>
          <w:szCs w:val="24"/>
          <w:shd w:val="clear" w:color="auto" w:fill="FFFFFF" w:themeFill="background1"/>
        </w:rPr>
        <w:t>19ポストとなっている。</w:t>
      </w:r>
    </w:p>
    <w:p w14:paraId="652AB188" w14:textId="7E030411" w:rsidR="00EC6B40" w:rsidRDefault="00EC6B40" w:rsidP="00420C0E">
      <w:pPr>
        <w:ind w:left="284"/>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5D6B6B26" w14:textId="1B5202DE" w:rsidR="00811B80" w:rsidRPr="00420C0E" w:rsidRDefault="00811B80" w:rsidP="00420C0E">
      <w:pPr>
        <w:ind w:left="284" w:firstLineChars="100" w:firstLine="220"/>
        <w:rPr>
          <w:rFonts w:asciiTheme="majorEastAsia" w:eastAsiaTheme="majorEastAsia" w:hAnsiTheme="majorEastAsia"/>
          <w:sz w:val="22"/>
          <w:szCs w:val="24"/>
        </w:rPr>
      </w:pPr>
      <w:r w:rsidRPr="00420C0E">
        <w:rPr>
          <w:rFonts w:asciiTheme="majorEastAsia" w:eastAsiaTheme="majorEastAsia" w:hAnsiTheme="majorEastAsia" w:hint="eastAsia"/>
          <w:sz w:val="22"/>
          <w:szCs w:val="24"/>
        </w:rPr>
        <w:t>本府における退職管理制度については、第三者で構成される人事監察委員会のチェックや</w:t>
      </w:r>
      <w:r w:rsidR="00353CBA" w:rsidRPr="00420C0E">
        <w:rPr>
          <w:rFonts w:asciiTheme="majorEastAsia" w:eastAsiaTheme="majorEastAsia" w:hAnsiTheme="majorEastAsia" w:hint="eastAsia"/>
          <w:sz w:val="22"/>
          <w:szCs w:val="24"/>
        </w:rPr>
        <w:t>人材バンク制度の</w:t>
      </w:r>
      <w:r w:rsidRPr="00420C0E">
        <w:rPr>
          <w:rFonts w:asciiTheme="majorEastAsia" w:eastAsiaTheme="majorEastAsia" w:hAnsiTheme="majorEastAsia" w:hint="eastAsia"/>
          <w:sz w:val="22"/>
          <w:szCs w:val="24"/>
        </w:rPr>
        <w:t>活用、再就職状況の公表等により</w:t>
      </w:r>
      <w:r w:rsidR="00353CBA" w:rsidRPr="00420C0E">
        <w:rPr>
          <w:rFonts w:asciiTheme="majorEastAsia" w:eastAsiaTheme="majorEastAsia" w:hAnsiTheme="majorEastAsia" w:hint="eastAsia"/>
          <w:sz w:val="22"/>
          <w:szCs w:val="24"/>
        </w:rPr>
        <w:t>、他府県でも例を見ない透明性・公平性を</w:t>
      </w:r>
      <w:r w:rsidRPr="00420C0E">
        <w:rPr>
          <w:rFonts w:asciiTheme="majorEastAsia" w:eastAsiaTheme="majorEastAsia" w:hAnsiTheme="majorEastAsia" w:hint="eastAsia"/>
          <w:sz w:val="22"/>
          <w:szCs w:val="24"/>
        </w:rPr>
        <w:t>確保したものとなっている</w:t>
      </w:r>
      <w:r w:rsidR="00353CBA" w:rsidRPr="00420C0E">
        <w:rPr>
          <w:rFonts w:asciiTheme="majorEastAsia" w:eastAsiaTheme="majorEastAsia" w:hAnsiTheme="majorEastAsia" w:hint="eastAsia"/>
          <w:sz w:val="22"/>
          <w:szCs w:val="24"/>
        </w:rPr>
        <w:t>。</w:t>
      </w:r>
    </w:p>
    <w:p w14:paraId="52DBD046" w14:textId="1579CB19" w:rsidR="00811B80" w:rsidRPr="00420C0E" w:rsidRDefault="00811B80" w:rsidP="00420C0E">
      <w:pPr>
        <w:ind w:left="284" w:firstLineChars="100" w:firstLine="220"/>
        <w:rPr>
          <w:rFonts w:asciiTheme="majorEastAsia" w:eastAsiaTheme="majorEastAsia" w:hAnsiTheme="majorEastAsia"/>
          <w:sz w:val="22"/>
          <w:szCs w:val="24"/>
        </w:rPr>
      </w:pPr>
      <w:r w:rsidRPr="00420C0E">
        <w:rPr>
          <w:rFonts w:asciiTheme="majorEastAsia" w:eastAsiaTheme="majorEastAsia" w:hAnsiTheme="majorEastAsia" w:hint="eastAsia"/>
          <w:sz w:val="22"/>
          <w:szCs w:val="24"/>
        </w:rPr>
        <w:t>一方で出資法人等への再就職を生涯にわたり禁止していることや、少額の報酬の場合でも届出が必要である等、</w:t>
      </w:r>
      <w:r w:rsidR="00E12A87" w:rsidRPr="00420C0E">
        <w:rPr>
          <w:rFonts w:asciiTheme="majorEastAsia" w:eastAsiaTheme="majorEastAsia" w:hAnsiTheme="majorEastAsia" w:hint="eastAsia"/>
          <w:sz w:val="22"/>
          <w:szCs w:val="24"/>
        </w:rPr>
        <w:t>職員に過度な負担を生じさせる恐れがあること等から、</w:t>
      </w:r>
      <w:r w:rsidRPr="00420C0E">
        <w:rPr>
          <w:rFonts w:asciiTheme="majorEastAsia" w:eastAsiaTheme="majorEastAsia" w:hAnsiTheme="majorEastAsia" w:hint="eastAsia"/>
          <w:sz w:val="22"/>
          <w:szCs w:val="24"/>
        </w:rPr>
        <w:t>今後、より一層効率的</w:t>
      </w:r>
      <w:r w:rsidR="009C5408">
        <w:rPr>
          <w:rFonts w:asciiTheme="majorEastAsia" w:eastAsiaTheme="majorEastAsia" w:hAnsiTheme="majorEastAsia" w:hint="eastAsia"/>
          <w:sz w:val="22"/>
          <w:szCs w:val="24"/>
        </w:rPr>
        <w:t>な制度運営が図られるよう、この間の制度の運用状況を踏まえた検討が</w:t>
      </w:r>
      <w:r w:rsidR="00E12A87" w:rsidRPr="00420C0E">
        <w:rPr>
          <w:rFonts w:asciiTheme="majorEastAsia" w:eastAsiaTheme="majorEastAsia" w:hAnsiTheme="majorEastAsia" w:hint="eastAsia"/>
          <w:sz w:val="22"/>
          <w:szCs w:val="24"/>
        </w:rPr>
        <w:t>必要</w:t>
      </w:r>
      <w:r w:rsidR="009C5408">
        <w:rPr>
          <w:rFonts w:asciiTheme="majorEastAsia" w:eastAsiaTheme="majorEastAsia" w:hAnsiTheme="majorEastAsia" w:hint="eastAsia"/>
          <w:sz w:val="22"/>
          <w:szCs w:val="24"/>
        </w:rPr>
        <w:t>で</w:t>
      </w:r>
      <w:r w:rsidRPr="00420C0E">
        <w:rPr>
          <w:rFonts w:asciiTheme="majorEastAsia" w:eastAsiaTheme="majorEastAsia" w:hAnsiTheme="majorEastAsia" w:hint="eastAsia"/>
          <w:sz w:val="22"/>
          <w:szCs w:val="24"/>
        </w:rPr>
        <w:t>ある。</w:t>
      </w:r>
    </w:p>
    <w:p w14:paraId="212B550F" w14:textId="78F9B463" w:rsidR="005C7853" w:rsidRDefault="00D85AF5" w:rsidP="00420C0E">
      <w:pPr>
        <w:ind w:leftChars="142" w:left="284" w:firstLineChars="100" w:firstLine="220"/>
        <w:rPr>
          <w:rFonts w:asciiTheme="majorEastAsia" w:eastAsiaTheme="majorEastAsia" w:hAnsiTheme="majorEastAsia"/>
          <w:sz w:val="22"/>
          <w:szCs w:val="24"/>
        </w:rPr>
      </w:pPr>
      <w:r>
        <w:rPr>
          <w:rFonts w:asciiTheme="majorEastAsia" w:eastAsiaTheme="majorEastAsia" w:hAnsiTheme="majorEastAsia" w:hint="eastAsia"/>
          <w:sz w:val="22"/>
          <w:szCs w:val="24"/>
        </w:rPr>
        <w:t>また</w:t>
      </w:r>
      <w:r w:rsidR="00E12A87" w:rsidRPr="00420C0E">
        <w:rPr>
          <w:rFonts w:asciiTheme="majorEastAsia" w:eastAsiaTheme="majorEastAsia" w:hAnsiTheme="majorEastAsia" w:hint="eastAsia"/>
          <w:sz w:val="22"/>
          <w:szCs w:val="24"/>
        </w:rPr>
        <w:t>、</w:t>
      </w:r>
      <w:r w:rsidR="00353CBA" w:rsidRPr="00420C0E">
        <w:rPr>
          <w:rFonts w:asciiTheme="majorEastAsia" w:eastAsiaTheme="majorEastAsia" w:hAnsiTheme="majorEastAsia" w:hint="eastAsia"/>
          <w:sz w:val="22"/>
          <w:szCs w:val="24"/>
        </w:rPr>
        <w:t>人的関与ポストについて</w:t>
      </w:r>
      <w:r w:rsidR="00E12A87" w:rsidRPr="00420C0E">
        <w:rPr>
          <w:rFonts w:asciiTheme="majorEastAsia" w:eastAsiaTheme="majorEastAsia" w:hAnsiTheme="majorEastAsia" w:hint="eastAsia"/>
          <w:sz w:val="22"/>
          <w:szCs w:val="24"/>
        </w:rPr>
        <w:t>は、府関係者が就任することが望ましい状況に変わりはないものの、今後、</w:t>
      </w:r>
      <w:r w:rsidR="00A16795">
        <w:rPr>
          <w:rFonts w:asciiTheme="majorEastAsia" w:eastAsiaTheme="majorEastAsia" w:hAnsiTheme="majorEastAsia" w:hint="eastAsia"/>
          <w:sz w:val="22"/>
          <w:szCs w:val="24"/>
        </w:rPr>
        <w:t>人的関与ポストを担う幹部職員が大幅に減少することが見込まれる状況等を踏まえ、</w:t>
      </w:r>
      <w:r w:rsidR="00E12A87" w:rsidRPr="00420C0E">
        <w:rPr>
          <w:rFonts w:asciiTheme="majorEastAsia" w:eastAsiaTheme="majorEastAsia" w:hAnsiTheme="majorEastAsia" w:hint="eastAsia"/>
          <w:sz w:val="22"/>
          <w:szCs w:val="24"/>
        </w:rPr>
        <w:t>より一層</w:t>
      </w:r>
      <w:r w:rsidR="00BA7175">
        <w:rPr>
          <w:rFonts w:asciiTheme="majorEastAsia" w:eastAsiaTheme="majorEastAsia" w:hAnsiTheme="majorEastAsia" w:hint="eastAsia"/>
          <w:sz w:val="22"/>
          <w:szCs w:val="24"/>
        </w:rPr>
        <w:t>、</w:t>
      </w:r>
      <w:r w:rsidR="00E12A87" w:rsidRPr="00420C0E">
        <w:rPr>
          <w:rFonts w:asciiTheme="majorEastAsia" w:eastAsiaTheme="majorEastAsia" w:hAnsiTheme="majorEastAsia" w:hint="eastAsia"/>
          <w:sz w:val="22"/>
          <w:szCs w:val="24"/>
        </w:rPr>
        <w:t>透明性・公平性を担保する</w:t>
      </w:r>
      <w:r w:rsidR="00BA7175">
        <w:rPr>
          <w:rFonts w:asciiTheme="majorEastAsia" w:eastAsiaTheme="majorEastAsia" w:hAnsiTheme="majorEastAsia" w:hint="eastAsia"/>
          <w:sz w:val="22"/>
          <w:szCs w:val="24"/>
        </w:rPr>
        <w:t>観点から</w:t>
      </w:r>
      <w:r w:rsidR="00E12A87" w:rsidRPr="00420C0E">
        <w:rPr>
          <w:rFonts w:asciiTheme="majorEastAsia" w:eastAsiaTheme="majorEastAsia" w:hAnsiTheme="majorEastAsia" w:hint="eastAsia"/>
          <w:sz w:val="22"/>
          <w:szCs w:val="24"/>
        </w:rPr>
        <w:t>見直</w:t>
      </w:r>
      <w:r w:rsidR="009C5408">
        <w:rPr>
          <w:rFonts w:asciiTheme="majorEastAsia" w:eastAsiaTheme="majorEastAsia" w:hAnsiTheme="majorEastAsia" w:hint="eastAsia"/>
          <w:sz w:val="22"/>
          <w:szCs w:val="24"/>
        </w:rPr>
        <w:t>す必要がある</w:t>
      </w:r>
      <w:r w:rsidR="00353CBA" w:rsidRPr="00420C0E">
        <w:rPr>
          <w:rFonts w:asciiTheme="majorEastAsia" w:eastAsiaTheme="majorEastAsia" w:hAnsiTheme="majorEastAsia" w:hint="eastAsia"/>
          <w:sz w:val="22"/>
          <w:szCs w:val="24"/>
        </w:rPr>
        <w:t>。</w:t>
      </w:r>
    </w:p>
    <w:p w14:paraId="73C5A62D" w14:textId="4A119FC6" w:rsidR="00B95DF9" w:rsidRDefault="00B95DF9" w:rsidP="00420C0E">
      <w:pPr>
        <w:ind w:leftChars="142" w:left="284" w:firstLineChars="100" w:firstLine="220"/>
        <w:rPr>
          <w:rFonts w:asciiTheme="majorEastAsia" w:eastAsiaTheme="majorEastAsia" w:hAnsiTheme="majorEastAsia"/>
          <w:sz w:val="22"/>
          <w:szCs w:val="24"/>
        </w:rPr>
      </w:pPr>
      <w:r>
        <w:rPr>
          <w:rFonts w:asciiTheme="majorEastAsia" w:eastAsiaTheme="majorEastAsia" w:hAnsiTheme="majorEastAsia"/>
          <w:sz w:val="22"/>
          <w:szCs w:val="24"/>
        </w:rPr>
        <w:br w:type="page"/>
      </w:r>
    </w:p>
    <w:p w14:paraId="2E3398E5" w14:textId="663E3B80" w:rsidR="00B95DF9" w:rsidRDefault="00382B78" w:rsidP="00B95DF9">
      <w:pPr>
        <w:ind w:leftChars="142" w:left="284" w:firstLineChars="100" w:firstLine="220"/>
        <w:rPr>
          <w:rFonts w:asciiTheme="majorEastAsia" w:eastAsiaTheme="majorEastAsia" w:hAnsiTheme="majorEastAsia"/>
          <w:sz w:val="22"/>
          <w:szCs w:val="24"/>
        </w:rPr>
      </w:pPr>
      <w:r>
        <w:rPr>
          <w:rFonts w:asciiTheme="majorEastAsia" w:eastAsiaTheme="majorEastAsia" w:hAnsiTheme="majorEastAsia"/>
          <w:noProof/>
          <w:sz w:val="22"/>
          <w:szCs w:val="24"/>
        </w:rPr>
        <w:lastRenderedPageBreak/>
        <w:drawing>
          <wp:anchor distT="0" distB="0" distL="114300" distR="114300" simplePos="0" relativeHeight="252180480" behindDoc="0" locked="0" layoutInCell="1" allowOverlap="1" wp14:anchorId="4BE677A2" wp14:editId="2E38EB47">
            <wp:simplePos x="0" y="0"/>
            <wp:positionH relativeFrom="column">
              <wp:posOffset>-279581</wp:posOffset>
            </wp:positionH>
            <wp:positionV relativeFrom="paragraph">
              <wp:posOffset>274955</wp:posOffset>
            </wp:positionV>
            <wp:extent cx="6467798" cy="2917372"/>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7798" cy="2917372"/>
                    </a:xfrm>
                    <a:prstGeom prst="rect">
                      <a:avLst/>
                    </a:prstGeom>
                    <a:noFill/>
                    <a:ln>
                      <a:noFill/>
                    </a:ln>
                  </pic:spPr>
                </pic:pic>
              </a:graphicData>
            </a:graphic>
            <wp14:sizeRelH relativeFrom="page">
              <wp14:pctWidth>0</wp14:pctWidth>
            </wp14:sizeRelH>
            <wp14:sizeRelV relativeFrom="page">
              <wp14:pctHeight>0</wp14:pctHeight>
            </wp14:sizeRelV>
          </wp:anchor>
        </w:drawing>
      </w:r>
      <w:r w:rsidR="00B95DF9">
        <w:rPr>
          <w:rFonts w:asciiTheme="majorEastAsia" w:eastAsiaTheme="majorEastAsia" w:hAnsiTheme="majorEastAsia" w:hint="eastAsia"/>
          <w:sz w:val="22"/>
          <w:szCs w:val="24"/>
        </w:rPr>
        <w:t>〈再就職等規制の概要〉</w:t>
      </w:r>
    </w:p>
    <w:p w14:paraId="0C7D4A88" w14:textId="77777777" w:rsidR="00B95DF9" w:rsidRDefault="00B95DF9" w:rsidP="00B95DF9">
      <w:pPr>
        <w:ind w:leftChars="142" w:left="284" w:firstLineChars="100" w:firstLine="220"/>
        <w:rPr>
          <w:rFonts w:asciiTheme="majorEastAsia" w:eastAsiaTheme="majorEastAsia" w:hAnsiTheme="majorEastAsia"/>
          <w:sz w:val="22"/>
          <w:szCs w:val="24"/>
        </w:rPr>
      </w:pPr>
    </w:p>
    <w:p w14:paraId="3DA105DE" w14:textId="77777777" w:rsidR="00B95DF9" w:rsidRDefault="00B95DF9" w:rsidP="00B95DF9">
      <w:pPr>
        <w:ind w:leftChars="142" w:left="284" w:firstLineChars="100" w:firstLine="220"/>
        <w:rPr>
          <w:rFonts w:asciiTheme="majorEastAsia" w:eastAsiaTheme="majorEastAsia" w:hAnsiTheme="majorEastAsia"/>
          <w:sz w:val="22"/>
          <w:szCs w:val="24"/>
        </w:rPr>
      </w:pPr>
    </w:p>
    <w:p w14:paraId="656AF3E8" w14:textId="77777777" w:rsidR="00B95DF9" w:rsidRDefault="00B95DF9" w:rsidP="00B95DF9">
      <w:pPr>
        <w:ind w:leftChars="142" w:left="284" w:firstLineChars="100" w:firstLine="220"/>
        <w:rPr>
          <w:rFonts w:asciiTheme="majorEastAsia" w:eastAsiaTheme="majorEastAsia" w:hAnsiTheme="majorEastAsia"/>
          <w:sz w:val="22"/>
          <w:szCs w:val="24"/>
        </w:rPr>
      </w:pPr>
    </w:p>
    <w:p w14:paraId="531BF873" w14:textId="77777777" w:rsidR="00B95DF9" w:rsidRDefault="00B95DF9" w:rsidP="00B95DF9">
      <w:pPr>
        <w:ind w:leftChars="142" w:left="284" w:firstLineChars="100" w:firstLine="220"/>
        <w:rPr>
          <w:rFonts w:asciiTheme="majorEastAsia" w:eastAsiaTheme="majorEastAsia" w:hAnsiTheme="majorEastAsia"/>
          <w:sz w:val="22"/>
          <w:szCs w:val="24"/>
        </w:rPr>
      </w:pPr>
    </w:p>
    <w:p w14:paraId="73174691" w14:textId="77777777" w:rsidR="00B95DF9" w:rsidRDefault="00B95DF9" w:rsidP="00B95DF9">
      <w:pPr>
        <w:ind w:leftChars="142" w:left="284" w:firstLineChars="100" w:firstLine="220"/>
        <w:rPr>
          <w:rFonts w:asciiTheme="majorEastAsia" w:eastAsiaTheme="majorEastAsia" w:hAnsiTheme="majorEastAsia"/>
          <w:sz w:val="22"/>
          <w:szCs w:val="24"/>
        </w:rPr>
      </w:pPr>
    </w:p>
    <w:p w14:paraId="5EFB0D01" w14:textId="77777777" w:rsidR="00B95DF9" w:rsidRDefault="00B95DF9" w:rsidP="00B95DF9">
      <w:pPr>
        <w:ind w:leftChars="142" w:left="284" w:firstLineChars="100" w:firstLine="220"/>
        <w:rPr>
          <w:rFonts w:asciiTheme="majorEastAsia" w:eastAsiaTheme="majorEastAsia" w:hAnsiTheme="majorEastAsia"/>
          <w:sz w:val="22"/>
          <w:szCs w:val="24"/>
        </w:rPr>
      </w:pPr>
    </w:p>
    <w:p w14:paraId="602EC198" w14:textId="6CFAA2A3" w:rsidR="00B95DF9" w:rsidRDefault="00B95DF9" w:rsidP="00B95DF9">
      <w:pPr>
        <w:ind w:leftChars="142" w:left="284" w:firstLineChars="100" w:firstLine="220"/>
        <w:rPr>
          <w:rFonts w:asciiTheme="majorEastAsia" w:eastAsiaTheme="majorEastAsia" w:hAnsiTheme="majorEastAsia"/>
          <w:sz w:val="22"/>
          <w:szCs w:val="24"/>
        </w:rPr>
      </w:pPr>
    </w:p>
    <w:p w14:paraId="7CC5C313" w14:textId="77777777" w:rsidR="00B95DF9" w:rsidRPr="00F73DF4" w:rsidRDefault="00B95DF9" w:rsidP="00B95DF9">
      <w:pPr>
        <w:rPr>
          <w:rFonts w:asciiTheme="minorEastAsia" w:hAnsiTheme="minorEastAsia"/>
          <w:sz w:val="18"/>
          <w:szCs w:val="24"/>
        </w:rPr>
      </w:pPr>
      <w:r w:rsidRPr="00F73DF4">
        <w:rPr>
          <w:rFonts w:asciiTheme="minorEastAsia" w:hAnsiTheme="minorEastAsia" w:hint="eastAsia"/>
          <w:sz w:val="18"/>
          <w:szCs w:val="24"/>
        </w:rPr>
        <w:t>※人的関与ポストについては、令和5(2023)年7月現在で13法人19ポストに府関係者を推薦</w:t>
      </w:r>
      <w:r>
        <w:rPr>
          <w:rFonts w:asciiTheme="minorEastAsia" w:hAnsiTheme="minorEastAsia" w:hint="eastAsia"/>
          <w:sz w:val="18"/>
          <w:szCs w:val="24"/>
        </w:rPr>
        <w:t>の上、就任。</w:t>
      </w:r>
    </w:p>
    <w:p w14:paraId="461075F2" w14:textId="1810602A" w:rsidR="00353CBA" w:rsidRPr="00B95DF9" w:rsidRDefault="00353CBA" w:rsidP="00420C0E">
      <w:pPr>
        <w:ind w:leftChars="142" w:left="284" w:firstLineChars="100" w:firstLine="220"/>
        <w:rPr>
          <w:rFonts w:asciiTheme="majorEastAsia" w:eastAsiaTheme="majorEastAsia" w:hAnsiTheme="majorEastAsia"/>
          <w:sz w:val="22"/>
          <w:szCs w:val="24"/>
        </w:rPr>
      </w:pPr>
    </w:p>
    <w:p w14:paraId="4745F74F" w14:textId="151134EE" w:rsidR="00B95DF9" w:rsidRDefault="00B95DF9" w:rsidP="00420C0E">
      <w:pPr>
        <w:ind w:leftChars="142" w:left="284" w:firstLineChars="100" w:firstLine="220"/>
        <w:rPr>
          <w:rFonts w:asciiTheme="majorEastAsia" w:eastAsiaTheme="majorEastAsia" w:hAnsiTheme="majorEastAsia"/>
          <w:sz w:val="22"/>
          <w:szCs w:val="24"/>
        </w:rPr>
      </w:pPr>
    </w:p>
    <w:p w14:paraId="502857BD" w14:textId="2A5B368C" w:rsidR="00B95DF9" w:rsidRDefault="00B95DF9" w:rsidP="00420C0E">
      <w:pPr>
        <w:ind w:leftChars="142" w:left="284" w:firstLineChars="100" w:firstLine="220"/>
        <w:rPr>
          <w:rFonts w:asciiTheme="majorEastAsia" w:eastAsiaTheme="majorEastAsia" w:hAnsiTheme="majorEastAsia"/>
          <w:sz w:val="22"/>
          <w:szCs w:val="24"/>
        </w:rPr>
      </w:pPr>
    </w:p>
    <w:p w14:paraId="08487181" w14:textId="77777777" w:rsidR="00B95DF9" w:rsidRPr="00420C0E" w:rsidRDefault="00B95DF9" w:rsidP="00420C0E">
      <w:pPr>
        <w:ind w:leftChars="142" w:left="284" w:firstLineChars="100" w:firstLine="220"/>
        <w:rPr>
          <w:rFonts w:asciiTheme="majorEastAsia" w:eastAsiaTheme="majorEastAsia" w:hAnsiTheme="majorEastAsia"/>
          <w:sz w:val="22"/>
          <w:szCs w:val="24"/>
        </w:rPr>
      </w:pPr>
    </w:p>
    <w:p w14:paraId="01A5CBDC" w14:textId="24EC2240" w:rsidR="009C4EEE" w:rsidRPr="00F53D36" w:rsidRDefault="00F53D36" w:rsidP="003E12F6">
      <w:pPr>
        <w:pStyle w:val="3"/>
        <w:spacing w:before="100" w:after="100"/>
        <w:rPr>
          <w:b/>
          <w:shd w:val="clear" w:color="auto" w:fill="FFFFFF" w:themeFill="background1"/>
        </w:rPr>
      </w:pPr>
      <w:r>
        <w:rPr>
          <w:rFonts w:asciiTheme="minorEastAsia" w:hAnsiTheme="minorEastAsia"/>
          <w:sz w:val="22"/>
          <w:szCs w:val="24"/>
          <w:shd w:val="clear" w:color="auto" w:fill="FFFFFF" w:themeFill="background1"/>
        </w:rPr>
        <w:br w:type="page"/>
      </w:r>
      <w:bookmarkStart w:id="63" w:name="_Toc141784335"/>
      <w:bookmarkStart w:id="64" w:name="_Toc143509866"/>
      <w:r w:rsidR="0094096A" w:rsidRPr="00F53D36">
        <w:rPr>
          <w:rFonts w:hint="eastAsia"/>
          <w:b/>
          <w:sz w:val="24"/>
          <w:shd w:val="clear" w:color="auto" w:fill="FFFFFF" w:themeFill="background1"/>
        </w:rPr>
        <w:lastRenderedPageBreak/>
        <w:t>（</w:t>
      </w:r>
      <w:r w:rsidR="008F54BA">
        <w:rPr>
          <w:rFonts w:hint="eastAsia"/>
          <w:b/>
          <w:sz w:val="24"/>
          <w:shd w:val="clear" w:color="auto" w:fill="FFFFFF" w:themeFill="background1"/>
        </w:rPr>
        <w:t>2</w:t>
      </w:r>
      <w:r w:rsidR="006A371F">
        <w:rPr>
          <w:b/>
          <w:sz w:val="24"/>
          <w:shd w:val="clear" w:color="auto" w:fill="FFFFFF" w:themeFill="background1"/>
        </w:rPr>
        <w:t>3</w:t>
      </w:r>
      <w:r w:rsidR="0094096A" w:rsidRPr="00F53D36">
        <w:rPr>
          <w:rFonts w:hint="eastAsia"/>
          <w:b/>
          <w:sz w:val="24"/>
          <w:shd w:val="clear" w:color="auto" w:fill="FFFFFF" w:themeFill="background1"/>
        </w:rPr>
        <w:t>）分限・懲戒</w:t>
      </w:r>
      <w:bookmarkEnd w:id="63"/>
      <w:bookmarkEnd w:id="64"/>
    </w:p>
    <w:p w14:paraId="29975AD8" w14:textId="52312822" w:rsidR="0094096A" w:rsidRPr="0078613D" w:rsidRDefault="0094096A" w:rsidP="00D26BFC">
      <w:pPr>
        <w:ind w:leftChars="122" w:left="244"/>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w:t>
      </w:r>
      <w:r w:rsidRPr="0078613D">
        <w:rPr>
          <w:rFonts w:asciiTheme="majorEastAsia" w:eastAsiaTheme="majorEastAsia" w:hAnsiTheme="majorEastAsia" w:hint="eastAsia"/>
          <w:b/>
          <w:sz w:val="24"/>
          <w:szCs w:val="24"/>
          <w:shd w:val="pct15" w:color="auto" w:fill="FFFFFF"/>
        </w:rPr>
        <w:t>）これまでの取組み</w:t>
      </w:r>
    </w:p>
    <w:p w14:paraId="3EC5A232" w14:textId="77777777" w:rsidR="003F4635" w:rsidRPr="0078613D" w:rsidRDefault="003F4635" w:rsidP="003F4635">
      <w:pPr>
        <w:ind w:left="284" w:firstLineChars="100" w:firstLine="220"/>
        <w:rPr>
          <w:rFonts w:asciiTheme="majorEastAsia" w:eastAsiaTheme="majorEastAsia" w:hAnsiTheme="majorEastAsia"/>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分限処分は、公務の能率の維持及びその適正な運営を確保することを目的に、懲戒処分は、非違行為を行った職員に対する地方公務員法上の制裁を目的に実施している。</w:t>
      </w:r>
    </w:p>
    <w:p w14:paraId="5D1EEDDD" w14:textId="532F6883" w:rsidR="0078613D" w:rsidRPr="0078613D" w:rsidRDefault="00994AAE" w:rsidP="0078613D">
      <w:pPr>
        <w:ind w:left="284" w:firstLineChars="100" w:firstLine="220"/>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職員</w:t>
      </w:r>
      <w:r w:rsidR="003F4635" w:rsidRPr="0078613D">
        <w:rPr>
          <w:rFonts w:asciiTheme="majorEastAsia" w:eastAsiaTheme="majorEastAsia" w:hAnsiTheme="majorEastAsia" w:hint="eastAsia"/>
          <w:sz w:val="22"/>
          <w:szCs w:val="24"/>
          <w:shd w:val="clear" w:color="auto" w:fill="FFFFFF" w:themeFill="background1"/>
        </w:rPr>
        <w:t>基本条例制定前は、大阪府分</w:t>
      </w:r>
      <w:r w:rsidR="0078613D" w:rsidRPr="0078613D">
        <w:rPr>
          <w:rFonts w:asciiTheme="majorEastAsia" w:eastAsiaTheme="majorEastAsia" w:hAnsiTheme="majorEastAsia" w:hint="eastAsia"/>
          <w:sz w:val="22"/>
          <w:szCs w:val="24"/>
          <w:shd w:val="clear" w:color="auto" w:fill="FFFFFF" w:themeFill="background1"/>
        </w:rPr>
        <w:t>限処分の指針・大阪府懲戒処分の指針に基づき、処分を実施していたが、分限・懲戒制度の透明性を高めるため、職員基本条例において、分限・懲戒の手続き・効果・基準等については別に条例で定めることとし</w:t>
      </w:r>
      <w:r>
        <w:rPr>
          <w:rFonts w:asciiTheme="majorEastAsia" w:eastAsiaTheme="majorEastAsia" w:hAnsiTheme="majorEastAsia" w:hint="eastAsia"/>
          <w:sz w:val="22"/>
          <w:szCs w:val="24"/>
          <w:shd w:val="clear" w:color="auto" w:fill="FFFFFF" w:themeFill="background1"/>
        </w:rPr>
        <w:t>たうえで</w:t>
      </w:r>
      <w:r w:rsidR="0078613D" w:rsidRPr="0078613D">
        <w:rPr>
          <w:rFonts w:asciiTheme="majorEastAsia" w:eastAsiaTheme="majorEastAsia" w:hAnsiTheme="majorEastAsia" w:hint="eastAsia"/>
          <w:sz w:val="22"/>
          <w:szCs w:val="24"/>
          <w:shd w:val="clear" w:color="auto" w:fill="FFFFFF" w:themeFill="background1"/>
        </w:rPr>
        <w:t>、具体的な基準等は、「職員の分限に関する条例」及び「職員の懲戒に関する条例（以下、「懲戒条例」という。）」において規定している。</w:t>
      </w:r>
    </w:p>
    <w:p w14:paraId="7B028775" w14:textId="6714312F" w:rsidR="0078613D" w:rsidRPr="0078613D" w:rsidRDefault="0078613D" w:rsidP="0078613D">
      <w:pPr>
        <w:ind w:left="284" w:firstLineChars="100" w:firstLine="220"/>
        <w:rPr>
          <w:rFonts w:asciiTheme="majorEastAsia" w:eastAsiaTheme="majorEastAsia" w:hAnsiTheme="majorEastAsia"/>
          <w:strike/>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また、職員基本条例において</w:t>
      </w:r>
      <w:r w:rsidR="00994AAE">
        <w:rPr>
          <w:rFonts w:asciiTheme="majorEastAsia" w:eastAsiaTheme="majorEastAsia" w:hAnsiTheme="majorEastAsia" w:hint="eastAsia"/>
          <w:sz w:val="22"/>
          <w:szCs w:val="24"/>
          <w:shd w:val="clear" w:color="auto" w:fill="FFFFFF" w:themeFill="background1"/>
        </w:rPr>
        <w:t>は</w:t>
      </w:r>
      <w:r w:rsidRPr="0078613D">
        <w:rPr>
          <w:rFonts w:asciiTheme="majorEastAsia" w:eastAsiaTheme="majorEastAsia" w:hAnsiTheme="majorEastAsia" w:hint="eastAsia"/>
          <w:sz w:val="22"/>
          <w:szCs w:val="24"/>
          <w:shd w:val="clear" w:color="auto" w:fill="FFFFFF" w:themeFill="background1"/>
        </w:rPr>
        <w:t>、処分を適正に行うものとしており、恣意的な処分がなされないよう、外部有識者で構成する附属機関である人事監察委員会の意見を聴いた上で実施することとした。</w:t>
      </w:r>
    </w:p>
    <w:p w14:paraId="2B138373" w14:textId="7B1AC758" w:rsidR="0078613D" w:rsidRPr="0078613D" w:rsidRDefault="0078613D" w:rsidP="0078613D">
      <w:pPr>
        <w:ind w:left="284" w:firstLineChars="100" w:firstLine="220"/>
        <w:rPr>
          <w:rFonts w:asciiTheme="majorEastAsia" w:eastAsiaTheme="majorEastAsia" w:hAnsiTheme="majorEastAsia"/>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平成24</w:t>
      </w:r>
      <w:r w:rsidRPr="0078613D">
        <w:rPr>
          <w:rFonts w:asciiTheme="majorEastAsia" w:eastAsiaTheme="majorEastAsia" w:hAnsiTheme="majorEastAsia"/>
          <w:sz w:val="22"/>
          <w:szCs w:val="24"/>
          <w:shd w:val="clear" w:color="auto" w:fill="FFFFFF" w:themeFill="background1"/>
        </w:rPr>
        <w:t>(2012)</w:t>
      </w:r>
      <w:r w:rsidRPr="0078613D">
        <w:rPr>
          <w:rFonts w:asciiTheme="majorEastAsia" w:eastAsiaTheme="majorEastAsia" w:hAnsiTheme="majorEastAsia" w:hint="eastAsia"/>
          <w:sz w:val="22"/>
          <w:szCs w:val="24"/>
          <w:shd w:val="clear" w:color="auto" w:fill="FFFFFF" w:themeFill="background1"/>
        </w:rPr>
        <w:t>年４月の職員基本条例制定以降、令和４(</w:t>
      </w:r>
      <w:r w:rsidRPr="0078613D">
        <w:rPr>
          <w:rFonts w:asciiTheme="majorEastAsia" w:eastAsiaTheme="majorEastAsia" w:hAnsiTheme="majorEastAsia"/>
          <w:sz w:val="22"/>
          <w:szCs w:val="24"/>
          <w:shd w:val="clear" w:color="auto" w:fill="FFFFFF" w:themeFill="background1"/>
        </w:rPr>
        <w:t>2022)</w:t>
      </w:r>
      <w:r w:rsidRPr="0078613D">
        <w:rPr>
          <w:rFonts w:asciiTheme="majorEastAsia" w:eastAsiaTheme="majorEastAsia" w:hAnsiTheme="majorEastAsia" w:hint="eastAsia"/>
          <w:sz w:val="22"/>
          <w:szCs w:val="24"/>
          <w:shd w:val="clear" w:color="auto" w:fill="FFFFFF" w:themeFill="background1"/>
        </w:rPr>
        <w:t>年度末までに5</w:t>
      </w:r>
      <w:r w:rsidR="003E12F6">
        <w:rPr>
          <w:rFonts w:asciiTheme="majorEastAsia" w:eastAsiaTheme="majorEastAsia" w:hAnsiTheme="majorEastAsia" w:hint="eastAsia"/>
          <w:sz w:val="22"/>
          <w:szCs w:val="24"/>
          <w:shd w:val="clear" w:color="auto" w:fill="FFFFFF" w:themeFill="background1"/>
        </w:rPr>
        <w:t>名の分限</w:t>
      </w:r>
      <w:r w:rsidRPr="0078613D">
        <w:rPr>
          <w:rFonts w:asciiTheme="majorEastAsia" w:eastAsiaTheme="majorEastAsia" w:hAnsiTheme="majorEastAsia" w:hint="eastAsia"/>
          <w:sz w:val="22"/>
          <w:szCs w:val="24"/>
          <w:shd w:val="clear" w:color="auto" w:fill="FFFFFF" w:themeFill="background1"/>
        </w:rPr>
        <w:t>処分</w:t>
      </w:r>
      <w:r w:rsidR="003E12F6">
        <w:rPr>
          <w:rFonts w:asciiTheme="majorEastAsia" w:eastAsiaTheme="majorEastAsia" w:hAnsiTheme="majorEastAsia" w:hint="eastAsia"/>
          <w:sz w:val="22"/>
          <w:szCs w:val="24"/>
          <w:shd w:val="clear" w:color="auto" w:fill="FFFFFF" w:themeFill="background1"/>
        </w:rPr>
        <w:t>（休職処分除く。以下同じ。）</w:t>
      </w:r>
      <w:r w:rsidRPr="0078613D">
        <w:rPr>
          <w:rFonts w:asciiTheme="majorEastAsia" w:eastAsiaTheme="majorEastAsia" w:hAnsiTheme="majorEastAsia" w:hint="eastAsia"/>
          <w:sz w:val="22"/>
          <w:szCs w:val="24"/>
          <w:shd w:val="clear" w:color="auto" w:fill="FFFFFF" w:themeFill="background1"/>
        </w:rPr>
        <w:t>、</w:t>
      </w:r>
      <w:r w:rsidR="00943733">
        <w:rPr>
          <w:rFonts w:asciiTheme="majorEastAsia" w:eastAsiaTheme="majorEastAsia" w:hAnsiTheme="majorEastAsia" w:hint="eastAsia"/>
          <w:sz w:val="22"/>
          <w:szCs w:val="24"/>
          <w:shd w:val="clear" w:color="auto" w:fill="FFFFFF" w:themeFill="background1"/>
        </w:rPr>
        <w:t>145</w:t>
      </w:r>
      <w:r w:rsidRPr="0078613D">
        <w:rPr>
          <w:rFonts w:asciiTheme="majorEastAsia" w:eastAsiaTheme="majorEastAsia" w:hAnsiTheme="majorEastAsia" w:hint="eastAsia"/>
          <w:sz w:val="22"/>
          <w:szCs w:val="24"/>
          <w:shd w:val="clear" w:color="auto" w:fill="FFFFFF" w:themeFill="background1"/>
        </w:rPr>
        <w:t>名の懲戒処分（免職19名、停職42名、減給</w:t>
      </w:r>
      <w:r w:rsidR="00943733">
        <w:rPr>
          <w:rFonts w:asciiTheme="majorEastAsia" w:eastAsiaTheme="majorEastAsia" w:hAnsiTheme="majorEastAsia" w:hint="eastAsia"/>
          <w:sz w:val="22"/>
          <w:szCs w:val="24"/>
          <w:shd w:val="clear" w:color="auto" w:fill="FFFFFF" w:themeFill="background1"/>
        </w:rPr>
        <w:t>22</w:t>
      </w:r>
      <w:r w:rsidRPr="0078613D">
        <w:rPr>
          <w:rFonts w:asciiTheme="majorEastAsia" w:eastAsiaTheme="majorEastAsia" w:hAnsiTheme="majorEastAsia" w:hint="eastAsia"/>
          <w:sz w:val="22"/>
          <w:szCs w:val="24"/>
          <w:shd w:val="clear" w:color="auto" w:fill="FFFFFF" w:themeFill="background1"/>
        </w:rPr>
        <w:t>名、戒告62名）</w:t>
      </w:r>
      <w:r w:rsidR="00A16795">
        <w:rPr>
          <w:rFonts w:asciiTheme="majorEastAsia" w:eastAsiaTheme="majorEastAsia" w:hAnsiTheme="majorEastAsia" w:hint="eastAsia"/>
          <w:sz w:val="22"/>
          <w:szCs w:val="24"/>
          <w:shd w:val="clear" w:color="auto" w:fill="FFFFFF" w:themeFill="background1"/>
        </w:rPr>
        <w:t>を</w:t>
      </w:r>
      <w:r w:rsidRPr="0078613D">
        <w:rPr>
          <w:rFonts w:asciiTheme="majorEastAsia" w:eastAsiaTheme="majorEastAsia" w:hAnsiTheme="majorEastAsia" w:hint="eastAsia"/>
          <w:sz w:val="22"/>
          <w:szCs w:val="24"/>
          <w:shd w:val="clear" w:color="auto" w:fill="FFFFFF" w:themeFill="background1"/>
        </w:rPr>
        <w:t>実施した。</w:t>
      </w:r>
    </w:p>
    <w:p w14:paraId="44608183" w14:textId="6F933A10" w:rsidR="003F4635" w:rsidRPr="0078613D" w:rsidRDefault="00A16795" w:rsidP="0078613D">
      <w:pPr>
        <w:ind w:left="284" w:firstLineChars="100" w:firstLine="220"/>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なお、労働施策総合推進法が改正され、事業主は、</w:t>
      </w:r>
      <w:r w:rsidR="0078613D" w:rsidRPr="0078613D">
        <w:rPr>
          <w:rFonts w:asciiTheme="majorEastAsia" w:eastAsiaTheme="majorEastAsia" w:hAnsiTheme="majorEastAsia" w:hint="eastAsia"/>
          <w:sz w:val="22"/>
          <w:szCs w:val="24"/>
          <w:shd w:val="clear" w:color="auto" w:fill="FFFFFF" w:themeFill="background1"/>
        </w:rPr>
        <w:t>パワー</w:t>
      </w:r>
      <w:r w:rsidR="00652D75">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ハラスメントを行った者に厳正に対処する旨が規定されるとともに、管理監督者を含む労働者に周知・啓発することが義務化された。</w:t>
      </w:r>
      <w:r w:rsidR="0078613D" w:rsidRPr="0078613D">
        <w:rPr>
          <w:rFonts w:asciiTheme="majorEastAsia" w:eastAsiaTheme="majorEastAsia" w:hAnsiTheme="majorEastAsia" w:hint="eastAsia"/>
          <w:sz w:val="22"/>
          <w:szCs w:val="24"/>
          <w:shd w:val="clear" w:color="auto" w:fill="FFFFFF" w:themeFill="background1"/>
        </w:rPr>
        <w:t>令和２(</w:t>
      </w:r>
      <w:r w:rsidR="0078613D" w:rsidRPr="0078613D">
        <w:rPr>
          <w:rFonts w:asciiTheme="majorEastAsia" w:eastAsiaTheme="majorEastAsia" w:hAnsiTheme="majorEastAsia"/>
          <w:sz w:val="22"/>
          <w:szCs w:val="24"/>
          <w:shd w:val="clear" w:color="auto" w:fill="FFFFFF" w:themeFill="background1"/>
        </w:rPr>
        <w:t>2020)</w:t>
      </w:r>
      <w:r w:rsidR="0078613D" w:rsidRPr="0078613D">
        <w:rPr>
          <w:rFonts w:asciiTheme="majorEastAsia" w:eastAsiaTheme="majorEastAsia" w:hAnsiTheme="majorEastAsia" w:hint="eastAsia"/>
          <w:sz w:val="22"/>
          <w:szCs w:val="24"/>
          <w:shd w:val="clear" w:color="auto" w:fill="FFFFFF" w:themeFill="background1"/>
        </w:rPr>
        <w:t>年度</w:t>
      </w:r>
      <w:r w:rsidR="00652D75">
        <w:rPr>
          <w:rFonts w:asciiTheme="majorEastAsia" w:eastAsiaTheme="majorEastAsia" w:hAnsiTheme="majorEastAsia" w:hint="eastAsia"/>
          <w:sz w:val="22"/>
          <w:szCs w:val="24"/>
          <w:shd w:val="clear" w:color="auto" w:fill="FFFFFF" w:themeFill="background1"/>
        </w:rPr>
        <w:t>に</w:t>
      </w:r>
      <w:r w:rsidR="0078613D" w:rsidRPr="0078613D">
        <w:rPr>
          <w:rFonts w:asciiTheme="majorEastAsia" w:eastAsiaTheme="majorEastAsia" w:hAnsiTheme="majorEastAsia" w:hint="eastAsia"/>
          <w:sz w:val="22"/>
          <w:szCs w:val="24"/>
          <w:shd w:val="clear" w:color="auto" w:fill="FFFFFF" w:themeFill="background1"/>
        </w:rPr>
        <w:t>懲戒条例別表に</w:t>
      </w:r>
      <w:r w:rsidR="00652D75" w:rsidRPr="00652D75">
        <w:rPr>
          <w:rFonts w:asciiTheme="majorEastAsia" w:eastAsiaTheme="majorEastAsia" w:hAnsiTheme="majorEastAsia" w:hint="eastAsia"/>
          <w:sz w:val="22"/>
          <w:szCs w:val="24"/>
          <w:shd w:val="clear" w:color="auto" w:fill="FFFFFF" w:themeFill="background1"/>
        </w:rPr>
        <w:t>パワー･ハラスメント</w:t>
      </w:r>
      <w:r w:rsidR="0078613D" w:rsidRPr="0078613D">
        <w:rPr>
          <w:rFonts w:asciiTheme="majorEastAsia" w:eastAsiaTheme="majorEastAsia" w:hAnsiTheme="majorEastAsia" w:hint="eastAsia"/>
          <w:sz w:val="22"/>
          <w:szCs w:val="24"/>
          <w:shd w:val="clear" w:color="auto" w:fill="FFFFFF" w:themeFill="background1"/>
        </w:rPr>
        <w:t>の標準例を追加する等</w:t>
      </w:r>
      <w:r w:rsidR="00652D75">
        <w:rPr>
          <w:rFonts w:asciiTheme="majorEastAsia" w:eastAsiaTheme="majorEastAsia" w:hAnsiTheme="majorEastAsia" w:hint="eastAsia"/>
          <w:sz w:val="22"/>
          <w:szCs w:val="24"/>
          <w:shd w:val="clear" w:color="auto" w:fill="FFFFFF" w:themeFill="background1"/>
        </w:rPr>
        <w:t>、</w:t>
      </w:r>
      <w:r w:rsidR="0078613D" w:rsidRPr="0078613D">
        <w:rPr>
          <w:rFonts w:asciiTheme="majorEastAsia" w:eastAsiaTheme="majorEastAsia" w:hAnsiTheme="majorEastAsia" w:hint="eastAsia"/>
          <w:sz w:val="22"/>
          <w:szCs w:val="24"/>
          <w:shd w:val="clear" w:color="auto" w:fill="FFFFFF" w:themeFill="background1"/>
        </w:rPr>
        <w:t>適宜見直しを行っている。</w:t>
      </w:r>
    </w:p>
    <w:p w14:paraId="3BA4EFCE" w14:textId="77777777" w:rsidR="0094096A" w:rsidRPr="0078613D" w:rsidRDefault="0094096A" w:rsidP="00420C0E">
      <w:pPr>
        <w:ind w:left="284"/>
        <w:rPr>
          <w:rFonts w:asciiTheme="majorEastAsia" w:eastAsiaTheme="majorEastAsia" w:hAnsiTheme="majorEastAsia"/>
          <w:b/>
          <w:sz w:val="24"/>
          <w:szCs w:val="24"/>
          <w:shd w:val="pct15" w:color="auto" w:fill="FFFFFF"/>
        </w:rPr>
      </w:pPr>
      <w:r w:rsidRPr="0078613D">
        <w:rPr>
          <w:rFonts w:asciiTheme="majorEastAsia" w:eastAsiaTheme="majorEastAsia" w:hAnsiTheme="majorEastAsia" w:hint="eastAsia"/>
          <w:b/>
          <w:sz w:val="24"/>
          <w:szCs w:val="24"/>
          <w:shd w:val="pct15" w:color="auto" w:fill="FFFFFF"/>
        </w:rPr>
        <w:t>（イ）成果・課題・総括</w:t>
      </w:r>
    </w:p>
    <w:p w14:paraId="7C988BFD" w14:textId="29B6A5BE" w:rsidR="00A25763" w:rsidRDefault="00A96846" w:rsidP="00E35C61">
      <w:pPr>
        <w:pStyle w:val="Web"/>
        <w:spacing w:before="0" w:beforeAutospacing="0" w:after="0" w:afterAutospacing="0" w:line="360" w:lineRule="exact"/>
        <w:ind w:leftChars="142" w:left="284" w:firstLineChars="100" w:firstLine="220"/>
        <w:rPr>
          <w:rFonts w:asciiTheme="minorEastAsia" w:eastAsiaTheme="minorEastAsia" w:hAnsiTheme="minorEastAsia" w:cs="Meiryo UI"/>
          <w:color w:val="000000"/>
          <w:kern w:val="24"/>
          <w:sz w:val="22"/>
        </w:rPr>
      </w:pPr>
      <w:r>
        <w:rPr>
          <w:rFonts w:asciiTheme="minorEastAsia" w:eastAsiaTheme="minorEastAsia" w:hAnsiTheme="minorEastAsia" w:cs="Meiryo UI" w:hint="eastAsia"/>
          <w:color w:val="000000"/>
          <w:kern w:val="24"/>
          <w:sz w:val="22"/>
        </w:rPr>
        <w:t>分限</w:t>
      </w:r>
      <w:r w:rsidR="0052081D">
        <w:rPr>
          <w:rFonts w:asciiTheme="minorEastAsia" w:eastAsiaTheme="minorEastAsia" w:hAnsiTheme="minorEastAsia" w:cs="Meiryo UI" w:hint="eastAsia"/>
          <w:color w:val="000000"/>
          <w:kern w:val="24"/>
          <w:sz w:val="22"/>
        </w:rPr>
        <w:t>処分及び懲戒処分については、関係条例に基づき、適切な手続きを経て公正・中立に</w:t>
      </w:r>
      <w:r>
        <w:rPr>
          <w:rFonts w:asciiTheme="minorEastAsia" w:eastAsiaTheme="minorEastAsia" w:hAnsiTheme="minorEastAsia" w:cs="Meiryo UI" w:hint="eastAsia"/>
          <w:color w:val="000000"/>
          <w:kern w:val="24"/>
          <w:sz w:val="22"/>
        </w:rPr>
        <w:t>行っており、府組織の公務能率を</w:t>
      </w:r>
      <w:r w:rsidR="00A25763">
        <w:rPr>
          <w:rFonts w:asciiTheme="minorEastAsia" w:eastAsiaTheme="minorEastAsia" w:hAnsiTheme="minorEastAsia" w:cs="Meiryo UI" w:hint="eastAsia"/>
          <w:color w:val="000000"/>
          <w:kern w:val="24"/>
          <w:sz w:val="22"/>
        </w:rPr>
        <w:t>維持</w:t>
      </w:r>
      <w:r>
        <w:rPr>
          <w:rFonts w:asciiTheme="minorEastAsia" w:eastAsiaTheme="minorEastAsia" w:hAnsiTheme="minorEastAsia" w:cs="Meiryo UI" w:hint="eastAsia"/>
          <w:color w:val="000000"/>
          <w:kern w:val="24"/>
          <w:sz w:val="22"/>
        </w:rPr>
        <w:t>するとともに、組織の規律と秩序を</w:t>
      </w:r>
      <w:r w:rsidR="00A25763">
        <w:rPr>
          <w:rFonts w:asciiTheme="minorEastAsia" w:eastAsiaTheme="minorEastAsia" w:hAnsiTheme="minorEastAsia" w:cs="Meiryo UI" w:hint="eastAsia"/>
          <w:color w:val="000000"/>
          <w:kern w:val="24"/>
          <w:sz w:val="22"/>
        </w:rPr>
        <w:t>確保している。</w:t>
      </w:r>
    </w:p>
    <w:p w14:paraId="20D0B9B0" w14:textId="069E2906" w:rsidR="003F4635" w:rsidRPr="0078613D" w:rsidRDefault="00994AAE" w:rsidP="00E35C61">
      <w:pPr>
        <w:pStyle w:val="Web"/>
        <w:spacing w:before="0" w:beforeAutospacing="0" w:after="0" w:afterAutospacing="0" w:line="360" w:lineRule="exact"/>
        <w:ind w:leftChars="142" w:left="284" w:firstLineChars="100" w:firstLine="220"/>
        <w:rPr>
          <w:rFonts w:asciiTheme="minorEastAsia" w:eastAsiaTheme="minorEastAsia" w:hAnsiTheme="minorEastAsia" w:cs="Meiryo UI"/>
          <w:color w:val="000000"/>
          <w:kern w:val="24"/>
          <w:sz w:val="22"/>
        </w:rPr>
      </w:pPr>
      <w:r>
        <w:rPr>
          <w:rFonts w:asciiTheme="minorEastAsia" w:eastAsiaTheme="minorEastAsia" w:hAnsiTheme="minorEastAsia" w:cs="Meiryo UI" w:hint="eastAsia"/>
          <w:color w:val="000000"/>
          <w:kern w:val="24"/>
          <w:sz w:val="22"/>
        </w:rPr>
        <w:t>職員基本</w:t>
      </w:r>
      <w:r w:rsidR="003F4635" w:rsidRPr="0078613D">
        <w:rPr>
          <w:rFonts w:asciiTheme="minorEastAsia" w:eastAsiaTheme="minorEastAsia" w:hAnsiTheme="minorEastAsia" w:cs="Meiryo UI" w:hint="eastAsia"/>
          <w:color w:val="000000"/>
          <w:kern w:val="24"/>
          <w:sz w:val="22"/>
        </w:rPr>
        <w:t>条例制定後に行った処分に対する審査請求や訴訟提</w:t>
      </w:r>
      <w:r w:rsidR="0078613D">
        <w:rPr>
          <w:rFonts w:asciiTheme="minorEastAsia" w:eastAsiaTheme="minorEastAsia" w:hAnsiTheme="minorEastAsia" w:cs="Meiryo UI" w:hint="eastAsia"/>
          <w:color w:val="000000"/>
          <w:kern w:val="24"/>
          <w:sz w:val="22"/>
        </w:rPr>
        <w:t>起については、</w:t>
      </w:r>
      <w:r w:rsidR="003F4635" w:rsidRPr="0078613D">
        <w:rPr>
          <w:rFonts w:asciiTheme="minorEastAsia" w:eastAsiaTheme="minorEastAsia" w:hAnsiTheme="minorEastAsia" w:cs="Meiryo UI" w:hint="eastAsia"/>
          <w:color w:val="000000"/>
          <w:kern w:val="24"/>
          <w:sz w:val="22"/>
        </w:rPr>
        <w:t>係争中の案件を除き</w:t>
      </w:r>
      <w:r w:rsidR="005E2948">
        <w:rPr>
          <w:rFonts w:asciiTheme="minorEastAsia" w:eastAsiaTheme="minorEastAsia" w:hAnsiTheme="minorEastAsia" w:cs="Meiryo UI" w:hint="eastAsia"/>
          <w:color w:val="000000"/>
          <w:kern w:val="24"/>
          <w:sz w:val="22"/>
        </w:rPr>
        <w:t>、</w:t>
      </w:r>
      <w:r w:rsidR="003F4635" w:rsidRPr="0078613D">
        <w:rPr>
          <w:rFonts w:asciiTheme="minorEastAsia" w:eastAsiaTheme="minorEastAsia" w:hAnsiTheme="minorEastAsia" w:cs="Meiryo UI" w:hint="eastAsia"/>
          <w:color w:val="000000"/>
          <w:kern w:val="24"/>
          <w:sz w:val="22"/>
        </w:rPr>
        <w:t>すべて「大阪府の処分は妥当」と決定</w:t>
      </w:r>
      <w:r w:rsidR="00E35C61">
        <w:rPr>
          <w:rFonts w:asciiTheme="minorEastAsia" w:eastAsiaTheme="minorEastAsia" w:hAnsiTheme="minorEastAsia" w:cs="Meiryo UI" w:hint="eastAsia"/>
          <w:color w:val="000000"/>
          <w:kern w:val="24"/>
          <w:sz w:val="22"/>
        </w:rPr>
        <w:t>(※</w:t>
      </w:r>
      <w:r w:rsidR="00E35C61">
        <w:rPr>
          <w:rFonts w:asciiTheme="minorEastAsia" w:eastAsiaTheme="minorEastAsia" w:hAnsiTheme="minorEastAsia" w:cs="Meiryo UI"/>
          <w:color w:val="000000"/>
          <w:kern w:val="24"/>
          <w:sz w:val="22"/>
        </w:rPr>
        <w:t>)</w:t>
      </w:r>
      <w:r w:rsidR="003F4635" w:rsidRPr="0078613D">
        <w:rPr>
          <w:rFonts w:asciiTheme="minorEastAsia" w:eastAsiaTheme="minorEastAsia" w:hAnsiTheme="minorEastAsia" w:cs="Meiryo UI" w:hint="eastAsia"/>
          <w:color w:val="000000"/>
          <w:kern w:val="24"/>
          <w:sz w:val="22"/>
        </w:rPr>
        <w:t>されている。</w:t>
      </w:r>
    </w:p>
    <w:p w14:paraId="02704FAF" w14:textId="1BDCAD28" w:rsidR="003F4635" w:rsidRDefault="0078613D" w:rsidP="0078613D">
      <w:pPr>
        <w:pStyle w:val="Web"/>
        <w:spacing w:before="0" w:beforeAutospacing="0" w:after="0" w:afterAutospacing="0" w:line="360" w:lineRule="exact"/>
        <w:ind w:firstLineChars="200" w:firstLine="440"/>
        <w:rPr>
          <w:rFonts w:asciiTheme="minorEastAsia" w:eastAsiaTheme="minorEastAsia" w:hAnsiTheme="minorEastAsia" w:cs="Meiryo UI"/>
          <w:color w:val="000000"/>
          <w:kern w:val="24"/>
          <w:sz w:val="22"/>
        </w:rPr>
      </w:pPr>
      <w:r>
        <w:rPr>
          <w:rFonts w:asciiTheme="minorEastAsia" w:eastAsiaTheme="minorEastAsia" w:hAnsiTheme="minorEastAsia" w:cs="Meiryo UI" w:hint="eastAsia"/>
          <w:color w:val="000000"/>
          <w:kern w:val="24"/>
          <w:sz w:val="22"/>
        </w:rPr>
        <w:t>※</w:t>
      </w:r>
      <w:r w:rsidR="003F4635" w:rsidRPr="0078613D">
        <w:rPr>
          <w:rFonts w:asciiTheme="minorEastAsia" w:eastAsiaTheme="minorEastAsia" w:hAnsiTheme="minorEastAsia" w:cs="Meiryo UI" w:hint="eastAsia"/>
          <w:color w:val="000000"/>
          <w:kern w:val="24"/>
          <w:sz w:val="22"/>
        </w:rPr>
        <w:t>分限処分：2</w:t>
      </w:r>
      <w:r w:rsidR="000C577E">
        <w:rPr>
          <w:rFonts w:asciiTheme="minorEastAsia" w:eastAsiaTheme="minorEastAsia" w:hAnsiTheme="minorEastAsia" w:cs="Meiryo UI" w:hint="eastAsia"/>
          <w:color w:val="000000"/>
          <w:kern w:val="24"/>
          <w:sz w:val="22"/>
        </w:rPr>
        <w:t>名</w:t>
      </w:r>
      <w:r w:rsidR="003F4635" w:rsidRPr="0078613D">
        <w:rPr>
          <w:rFonts w:asciiTheme="minorEastAsia" w:eastAsiaTheme="minorEastAsia" w:hAnsiTheme="minorEastAsia" w:cs="Meiryo UI" w:hint="eastAsia"/>
          <w:color w:val="000000"/>
          <w:kern w:val="24"/>
          <w:sz w:val="22"/>
        </w:rPr>
        <w:t>5件、懲戒処分：2</w:t>
      </w:r>
      <w:r w:rsidR="000C577E">
        <w:rPr>
          <w:rFonts w:asciiTheme="minorEastAsia" w:eastAsiaTheme="minorEastAsia" w:hAnsiTheme="minorEastAsia" w:cs="Meiryo UI" w:hint="eastAsia"/>
          <w:color w:val="000000"/>
          <w:kern w:val="24"/>
          <w:sz w:val="22"/>
        </w:rPr>
        <w:t>名</w:t>
      </w:r>
      <w:r w:rsidR="003F4635" w:rsidRPr="0078613D">
        <w:rPr>
          <w:rFonts w:asciiTheme="minorEastAsia" w:eastAsiaTheme="minorEastAsia" w:hAnsiTheme="minorEastAsia" w:cs="Meiryo UI" w:hint="eastAsia"/>
          <w:color w:val="000000"/>
          <w:kern w:val="24"/>
          <w:sz w:val="22"/>
        </w:rPr>
        <w:t>2件</w:t>
      </w:r>
    </w:p>
    <w:p w14:paraId="29ADAFA3" w14:textId="77777777" w:rsidR="003F4635" w:rsidRDefault="003F4635" w:rsidP="003F4635">
      <w:pPr>
        <w:ind w:leftChars="22" w:left="284" w:hangingChars="100" w:hanging="240"/>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0E29CF7E" w14:textId="30090C7E" w:rsidR="00CB41E0" w:rsidRPr="00CB41E0" w:rsidRDefault="00605DD2" w:rsidP="00D26BFC">
      <w:pPr>
        <w:pStyle w:val="1"/>
        <w:spacing w:after="100"/>
        <w:ind w:firstLineChars="100" w:firstLine="310"/>
        <w:rPr>
          <w:b/>
          <w:sz w:val="28"/>
          <w:szCs w:val="28"/>
        </w:rPr>
      </w:pPr>
      <w:bookmarkStart w:id="65" w:name="_Toc143509867"/>
      <w:r w:rsidRPr="009C7BBC">
        <w:rPr>
          <w:rFonts w:hint="eastAsia"/>
          <w:b/>
          <w:sz w:val="28"/>
          <w:szCs w:val="28"/>
        </w:rPr>
        <w:lastRenderedPageBreak/>
        <w:t>第</w:t>
      </w:r>
      <w:r w:rsidR="009C7D4E">
        <w:rPr>
          <w:rFonts w:hint="eastAsia"/>
          <w:b/>
          <w:sz w:val="28"/>
          <w:szCs w:val="28"/>
        </w:rPr>
        <w:t>３</w:t>
      </w:r>
      <w:r w:rsidRPr="009C7BBC">
        <w:rPr>
          <w:rFonts w:hint="eastAsia"/>
          <w:b/>
          <w:sz w:val="28"/>
          <w:szCs w:val="28"/>
        </w:rPr>
        <w:t xml:space="preserve">章　</w:t>
      </w:r>
      <w:r w:rsidR="00374ABA">
        <w:rPr>
          <w:rFonts w:hint="eastAsia"/>
          <w:b/>
          <w:sz w:val="28"/>
          <w:szCs w:val="28"/>
        </w:rPr>
        <w:t>めざす</w:t>
      </w:r>
      <w:r w:rsidR="00CB41E0">
        <w:rPr>
          <w:rFonts w:hint="eastAsia"/>
          <w:b/>
          <w:sz w:val="28"/>
          <w:szCs w:val="28"/>
        </w:rPr>
        <w:t>組織像・職員像</w:t>
      </w:r>
      <w:bookmarkEnd w:id="65"/>
    </w:p>
    <w:p w14:paraId="7509CD44" w14:textId="4BBD88E0" w:rsidR="00D01AF1" w:rsidRPr="00904917" w:rsidRDefault="00D01AF1" w:rsidP="00D26BFC">
      <w:pPr>
        <w:rPr>
          <w:sz w:val="22"/>
        </w:rPr>
      </w:pPr>
      <w:r w:rsidRPr="00904917">
        <w:rPr>
          <w:rFonts w:hint="eastAsia"/>
          <w:sz w:val="21"/>
        </w:rPr>
        <w:t xml:space="preserve">　</w:t>
      </w:r>
      <w:r w:rsidR="009C5408">
        <w:rPr>
          <w:rFonts w:hint="eastAsia"/>
          <w:sz w:val="21"/>
        </w:rPr>
        <w:t>本</w:t>
      </w:r>
      <w:r w:rsidR="009312EC" w:rsidRPr="00904917">
        <w:rPr>
          <w:rFonts w:hint="eastAsia"/>
          <w:sz w:val="22"/>
        </w:rPr>
        <w:t>府を取り巻く環境の変化や、これまでの</w:t>
      </w:r>
      <w:r w:rsidR="0012371D">
        <w:rPr>
          <w:rFonts w:hint="eastAsia"/>
          <w:sz w:val="22"/>
        </w:rPr>
        <w:t>組織・</w:t>
      </w:r>
      <w:r w:rsidR="009312EC" w:rsidRPr="00904917">
        <w:rPr>
          <w:rFonts w:hint="eastAsia"/>
          <w:sz w:val="22"/>
        </w:rPr>
        <w:t>人事給与制</w:t>
      </w:r>
      <w:r w:rsidR="00374ABA" w:rsidRPr="00904917">
        <w:rPr>
          <w:rFonts w:hint="eastAsia"/>
          <w:sz w:val="22"/>
        </w:rPr>
        <w:t>度改革の成果と課題、職員アンケートにおける意見等を踏まえ、「めざす</w:t>
      </w:r>
      <w:r w:rsidR="00CB41E0" w:rsidRPr="00904917">
        <w:rPr>
          <w:rFonts w:hint="eastAsia"/>
          <w:sz w:val="22"/>
        </w:rPr>
        <w:t>組織像</w:t>
      </w:r>
      <w:r w:rsidR="007B1828">
        <w:rPr>
          <w:rFonts w:hint="eastAsia"/>
          <w:sz w:val="22"/>
        </w:rPr>
        <w:t>」及び「めざす</w:t>
      </w:r>
      <w:r w:rsidR="00CB41E0" w:rsidRPr="00904917">
        <w:rPr>
          <w:rFonts w:hint="eastAsia"/>
          <w:sz w:val="22"/>
        </w:rPr>
        <w:t>職員像</w:t>
      </w:r>
      <w:r w:rsidR="009312EC" w:rsidRPr="00904917">
        <w:rPr>
          <w:rFonts w:hint="eastAsia"/>
          <w:sz w:val="22"/>
        </w:rPr>
        <w:t>」</w:t>
      </w:r>
      <w:r w:rsidR="00CB41E0" w:rsidRPr="00A72F2C">
        <w:rPr>
          <w:rFonts w:hint="eastAsia"/>
          <w:color w:val="000000" w:themeColor="text1"/>
          <w:sz w:val="22"/>
        </w:rPr>
        <w:t>を次のとおり設定</w:t>
      </w:r>
      <w:r w:rsidR="00E92D67" w:rsidRPr="00A72F2C">
        <w:rPr>
          <w:rFonts w:hint="eastAsia"/>
          <w:color w:val="000000" w:themeColor="text1"/>
          <w:sz w:val="22"/>
        </w:rPr>
        <w:t>する</w:t>
      </w:r>
      <w:r w:rsidR="00CB41E0" w:rsidRPr="00A72F2C">
        <w:rPr>
          <w:rFonts w:hint="eastAsia"/>
          <w:color w:val="000000" w:themeColor="text1"/>
          <w:sz w:val="22"/>
        </w:rPr>
        <w:t>。</w:t>
      </w:r>
    </w:p>
    <w:bookmarkStart w:id="66" w:name="_Toc143509868"/>
    <w:p w14:paraId="1414A843" w14:textId="22467317" w:rsidR="00605DD2" w:rsidRPr="00D1637C" w:rsidRDefault="00E92D67" w:rsidP="00D26BFC">
      <w:pPr>
        <w:pStyle w:val="2"/>
        <w:spacing w:after="100"/>
        <w:ind w:firstLine="270"/>
        <w:rPr>
          <w:sz w:val="24"/>
          <w:szCs w:val="24"/>
        </w:rPr>
      </w:pPr>
      <w:r w:rsidRPr="00D1637C">
        <w:rPr>
          <w:noProof/>
          <w:sz w:val="21"/>
          <w:szCs w:val="21"/>
        </w:rPr>
        <mc:AlternateContent>
          <mc:Choice Requires="wps">
            <w:drawing>
              <wp:anchor distT="0" distB="0" distL="114300" distR="114300" simplePos="0" relativeHeight="251894784" behindDoc="0" locked="0" layoutInCell="1" allowOverlap="1" wp14:anchorId="2D70A923" wp14:editId="11397C32">
                <wp:simplePos x="0" y="0"/>
                <wp:positionH relativeFrom="margin">
                  <wp:align>left</wp:align>
                </wp:positionH>
                <wp:positionV relativeFrom="paragraph">
                  <wp:posOffset>401320</wp:posOffset>
                </wp:positionV>
                <wp:extent cx="352425" cy="321945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352425" cy="3219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9CDD5" w14:textId="77777777" w:rsidR="00E71ECA" w:rsidRPr="00E73AE9" w:rsidRDefault="00E71ECA" w:rsidP="00D22E3A">
                            <w:pPr>
                              <w:jc w:val="center"/>
                              <w:rPr>
                                <w:b/>
                              </w:rPr>
                            </w:pPr>
                            <w:r w:rsidRPr="00E73AE9">
                              <w:rPr>
                                <w:rFonts w:hint="eastAsia"/>
                                <w:b/>
                              </w:rPr>
                              <w:t>めざす</w:t>
                            </w:r>
                            <w:r w:rsidRPr="00E73AE9">
                              <w:rPr>
                                <w:b/>
                              </w:rPr>
                              <w:t>組織像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0A923" id="正方形/長方形 2" o:spid="_x0000_s1049" style="position:absolute;left:0;text-align:left;margin-left:0;margin-top:31.6pt;width:27.75pt;height:253.5pt;z-index:251894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" fillcolor="#31b6fd [3204]" stroked="f" strokeweight="1.5pt">
                <v:stroke endcap="round"/>
                <v:textbox>
                  <w:txbxContent>
                    <w:p w14:paraId="1089CDD5" w14:textId="77777777" w:rsidR="00E71ECA" w:rsidRPr="00E73AE9" w:rsidRDefault="00E71ECA" w:rsidP="00D22E3A">
                      <w:pPr>
                        <w:jc w:val="center"/>
                        <w:rPr>
                          <w:b/>
                        </w:rPr>
                      </w:pPr>
                      <w:r w:rsidRPr="00E73AE9">
                        <w:rPr>
                          <w:rFonts w:hint="eastAsia"/>
                          <w:b/>
                        </w:rPr>
                        <w:t>めざす</w:t>
                      </w:r>
                      <w:r w:rsidRPr="00E73AE9">
                        <w:rPr>
                          <w:b/>
                        </w:rPr>
                        <w:t>組織像</w:t>
                      </w:r>
                    </w:p>
                  </w:txbxContent>
                </v:textbox>
                <w10:wrap anchorx="margin"/>
              </v:rect>
            </w:pict>
          </mc:Fallback>
        </mc:AlternateContent>
      </w:r>
      <w:r w:rsidRPr="00D1637C">
        <w:rPr>
          <w:noProof/>
          <w:sz w:val="21"/>
          <w:szCs w:val="21"/>
        </w:rPr>
        <mc:AlternateContent>
          <mc:Choice Requires="wps">
            <w:drawing>
              <wp:anchor distT="0" distB="0" distL="114300" distR="114300" simplePos="0" relativeHeight="251919360" behindDoc="0" locked="0" layoutInCell="1" allowOverlap="1" wp14:anchorId="341CC307" wp14:editId="73F3C3B9">
                <wp:simplePos x="0" y="0"/>
                <wp:positionH relativeFrom="margin">
                  <wp:posOffset>356870</wp:posOffset>
                </wp:positionH>
                <wp:positionV relativeFrom="paragraph">
                  <wp:posOffset>401320</wp:posOffset>
                </wp:positionV>
                <wp:extent cx="5429250" cy="3048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5429250" cy="3048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0E274" w14:textId="3598DAF5" w:rsidR="00E71ECA" w:rsidRPr="00EF2783" w:rsidRDefault="00E71ECA" w:rsidP="00D22E3A">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sidRPr="00EF2783">
                              <w:rPr>
                                <w:rFonts w:hint="eastAsia"/>
                              </w:rPr>
                              <w:t xml:space="preserve"> </w:t>
                            </w:r>
                            <w:r w:rsidRPr="00EF2783">
                              <w:rPr>
                                <w:rFonts w:hint="eastAsia"/>
                                <w:b/>
                                <w:color w:val="000000" w:themeColor="text1"/>
                                <w:sz w:val="24"/>
                                <w14:textOutline w14:w="0" w14:cap="flat" w14:cmpd="sng" w14:algn="ctr">
                                  <w14:noFill/>
                                  <w14:prstDash w14:val="solid"/>
                                  <w14:round/>
                                </w14:textOutline>
                              </w:rPr>
                              <w:t>オープンでチャレンジングな組織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1CC307" id="正方形/長方形 5" o:spid="_x0000_s1050" style="position:absolute;left:0;text-align:left;margin-left:28.1pt;margin-top:31.6pt;width:427.5pt;height:24pt;z-index:25191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" fillcolor="#d5f0fe [660]" strokecolor="black [3213]" strokeweight=".5pt">
                <v:stroke endcap="round"/>
                <v:textbox>
                  <w:txbxContent>
                    <w:p w14:paraId="6BD0E274" w14:textId="3598DAF5" w:rsidR="00E71ECA" w:rsidRPr="00EF2783" w:rsidRDefault="00E71ECA" w:rsidP="00D22E3A">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sidRPr="00EF2783">
                        <w:rPr>
                          <w:rFonts w:hint="eastAsia"/>
                        </w:rPr>
                        <w:t xml:space="preserve"> </w:t>
                      </w:r>
                      <w:r w:rsidRPr="00EF2783">
                        <w:rPr>
                          <w:rFonts w:hint="eastAsia"/>
                          <w:b/>
                          <w:color w:val="000000" w:themeColor="text1"/>
                          <w:sz w:val="24"/>
                          <w14:textOutline w14:w="0" w14:cap="flat" w14:cmpd="sng" w14:algn="ctr">
                            <w14:noFill/>
                            <w14:prstDash w14:val="solid"/>
                            <w14:round/>
                          </w14:textOutline>
                        </w:rPr>
                        <w:t>オープンでチャレンジングな組織</w:t>
                      </w:r>
                    </w:p>
                  </w:txbxContent>
                </v:textbox>
                <w10:wrap anchorx="margin"/>
              </v:rect>
            </w:pict>
          </mc:Fallback>
        </mc:AlternateContent>
      </w:r>
      <w:r w:rsidR="00605DD2" w:rsidRPr="00D1637C">
        <w:rPr>
          <w:rFonts w:hint="eastAsia"/>
          <w:sz w:val="24"/>
          <w:szCs w:val="24"/>
        </w:rPr>
        <w:t>１．</w:t>
      </w:r>
      <w:r w:rsidR="00374ABA" w:rsidRPr="00D1637C">
        <w:rPr>
          <w:rFonts w:hint="eastAsia"/>
          <w:sz w:val="24"/>
          <w:szCs w:val="24"/>
        </w:rPr>
        <w:t>めざす</w:t>
      </w:r>
      <w:r w:rsidR="00CB41E0" w:rsidRPr="00D1637C">
        <w:rPr>
          <w:rFonts w:hint="eastAsia"/>
          <w:sz w:val="24"/>
          <w:szCs w:val="24"/>
        </w:rPr>
        <w:t>組織像</w:t>
      </w:r>
      <w:bookmarkEnd w:id="66"/>
    </w:p>
    <w:p w14:paraId="2D8C024F" w14:textId="0F1876C2" w:rsidR="00C1288E" w:rsidRDefault="00D0141F" w:rsidP="00D26BFC">
      <w:pPr>
        <w:spacing w:before="0" w:beforeAutospacing="0" w:after="0" w:afterAutospacing="0"/>
        <w:rPr>
          <w:sz w:val="21"/>
          <w:szCs w:val="21"/>
        </w:rPr>
      </w:pPr>
      <w:r w:rsidRPr="00D1637C">
        <w:rPr>
          <w:noProof/>
          <w:sz w:val="21"/>
          <w:szCs w:val="21"/>
        </w:rPr>
        <mc:AlternateContent>
          <mc:Choice Requires="wps">
            <w:drawing>
              <wp:anchor distT="0" distB="0" distL="114300" distR="114300" simplePos="0" relativeHeight="251900928" behindDoc="0" locked="0" layoutInCell="1" allowOverlap="1" wp14:anchorId="484F2AA8" wp14:editId="2C709D12">
                <wp:simplePos x="0" y="0"/>
                <wp:positionH relativeFrom="margin">
                  <wp:posOffset>368300</wp:posOffset>
                </wp:positionH>
                <wp:positionV relativeFrom="paragraph">
                  <wp:posOffset>223520</wp:posOffset>
                </wp:positionV>
                <wp:extent cx="5429250" cy="7334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5429250" cy="73342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53988" w14:textId="403BC157" w:rsidR="00E71ECA" w:rsidRPr="009E1ED0" w:rsidRDefault="00E71ECA" w:rsidP="00E73AE9">
                            <w:pPr>
                              <w:spacing w:before="0" w:beforeAutospacing="0" w:after="0" w:afterAutospacing="0" w:line="320" w:lineRule="exact"/>
                              <w:rPr>
                                <w:rFonts w:asciiTheme="minorEastAsia" w:hAnsiTheme="minorEastAsia"/>
                                <w:color w:val="000000" w:themeColor="text1"/>
                                <w:sz w:val="19"/>
                                <w:szCs w:val="19"/>
                                <w14:textOutline w14:w="9525" w14:cap="rnd" w14:cmpd="sng" w14:algn="ctr">
                                  <w14:noFill/>
                                  <w14:prstDash w14:val="solid"/>
                                  <w14:bevel/>
                                </w14:textOutline>
                              </w:rPr>
                            </w:pPr>
                            <w:r w:rsidRPr="00EF2783">
                              <w:rPr>
                                <w:rFonts w:hint="eastAsia"/>
                                <w:color w:val="000000" w:themeColor="text1"/>
                              </w:rPr>
                              <w:t>これまでの良き伝統である、年齢や性別、職階、学歴等にとらわれず自由闊達に意見を言い合える風土を継承・発展させ、職員がやりがいや充実感を持って</w:t>
                            </w:r>
                            <w:r>
                              <w:rPr>
                                <w:rFonts w:hint="eastAsia"/>
                                <w:color w:val="000000" w:themeColor="text1"/>
                              </w:rPr>
                              <w:t>、</w:t>
                            </w:r>
                            <w:r w:rsidRPr="00CD313E">
                              <w:rPr>
                                <w:color w:val="000000" w:themeColor="text1"/>
                              </w:rPr>
                              <w:t>新たなことにも</w:t>
                            </w:r>
                            <w:r w:rsidRPr="00CD313E">
                              <w:rPr>
                                <w:rFonts w:hint="eastAsia"/>
                                <w:color w:val="000000" w:themeColor="text1"/>
                              </w:rPr>
                              <w:t>失敗をおそれず挑戦できる組織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F2AA8" id="正方形/長方形 8" o:spid="_x0000_s1051" style="position:absolute;margin-left:29pt;margin-top:17.6pt;width:427.5pt;height:57.7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" filled="f" strokecolor="#83d3fd [1940]" strokeweight="1.5pt">
                <v:stroke endcap="round"/>
                <v:textbox>
                  <w:txbxContent>
                    <w:p w14:paraId="50453988" w14:textId="403BC157" w:rsidR="00E71ECA" w:rsidRPr="009E1ED0" w:rsidRDefault="00E71ECA" w:rsidP="00E73AE9">
                      <w:pPr>
                        <w:spacing w:before="0" w:beforeAutospacing="0" w:after="0" w:afterAutospacing="0" w:line="320" w:lineRule="exact"/>
                        <w:rPr>
                          <w:rFonts w:asciiTheme="minorEastAsia" w:hAnsiTheme="minorEastAsia"/>
                          <w:color w:val="000000" w:themeColor="text1"/>
                          <w:sz w:val="19"/>
                          <w:szCs w:val="19"/>
                          <w14:textOutline w14:w="9525" w14:cap="rnd" w14:cmpd="sng" w14:algn="ctr">
                            <w14:noFill/>
                            <w14:prstDash w14:val="solid"/>
                            <w14:bevel/>
                          </w14:textOutline>
                        </w:rPr>
                      </w:pPr>
                      <w:r w:rsidRPr="00EF2783">
                        <w:rPr>
                          <w:rFonts w:hint="eastAsia"/>
                          <w:color w:val="000000" w:themeColor="text1"/>
                        </w:rPr>
                        <w:t>これまでの良き伝統である、年齢や性別、職階、学歴等にとらわれず自由闊達に意見を言い合える風土を継承・発展させ、職員がやりがいや充実感を持って</w:t>
                      </w:r>
                      <w:r>
                        <w:rPr>
                          <w:rFonts w:hint="eastAsia"/>
                          <w:color w:val="000000" w:themeColor="text1"/>
                        </w:rPr>
                        <w:t>、</w:t>
                      </w:r>
                      <w:r w:rsidRPr="00CD313E">
                        <w:rPr>
                          <w:color w:val="000000" w:themeColor="text1"/>
                        </w:rPr>
                        <w:t>新たなことにも</w:t>
                      </w:r>
                      <w:r w:rsidRPr="00CD313E">
                        <w:rPr>
                          <w:rFonts w:hint="eastAsia"/>
                          <w:color w:val="000000" w:themeColor="text1"/>
                        </w:rPr>
                        <w:t>失敗をおそれず挑戦できる組織</w:t>
                      </w:r>
                    </w:p>
                  </w:txbxContent>
                </v:textbox>
                <w10:wrap anchorx="margin"/>
              </v:rect>
            </w:pict>
          </mc:Fallback>
        </mc:AlternateContent>
      </w:r>
    </w:p>
    <w:p w14:paraId="79058DDF" w14:textId="3D3EDC32" w:rsidR="00C1288E" w:rsidRPr="00C1288E" w:rsidRDefault="00C1288E" w:rsidP="00D26BFC">
      <w:pPr>
        <w:rPr>
          <w:sz w:val="21"/>
          <w:szCs w:val="21"/>
        </w:rPr>
      </w:pPr>
    </w:p>
    <w:p w14:paraId="2FA7AAF9" w14:textId="22CB1400" w:rsidR="00C1288E" w:rsidRPr="00C1288E" w:rsidRDefault="00D0141F" w:rsidP="00D26BFC">
      <w:pPr>
        <w:rPr>
          <w:sz w:val="21"/>
          <w:szCs w:val="21"/>
        </w:rPr>
      </w:pPr>
      <w:r w:rsidRPr="00D1637C">
        <w:rPr>
          <w:noProof/>
          <w:sz w:val="21"/>
          <w:szCs w:val="21"/>
        </w:rPr>
        <mc:AlternateContent>
          <mc:Choice Requires="wps">
            <w:drawing>
              <wp:anchor distT="0" distB="0" distL="114300" distR="114300" simplePos="0" relativeHeight="251920384" behindDoc="0" locked="0" layoutInCell="1" allowOverlap="1" wp14:anchorId="49F4B931" wp14:editId="007ABB3C">
                <wp:simplePos x="0" y="0"/>
                <wp:positionH relativeFrom="column">
                  <wp:posOffset>356870</wp:posOffset>
                </wp:positionH>
                <wp:positionV relativeFrom="paragraph">
                  <wp:posOffset>248920</wp:posOffset>
                </wp:positionV>
                <wp:extent cx="5438775" cy="3048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438775" cy="3048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729BD" w14:textId="64CC1161" w:rsidR="00E71ECA" w:rsidRPr="00045AB6" w:rsidRDefault="00E71ECA" w:rsidP="00D22E3A">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Ⅱ．</w:t>
                            </w:r>
                            <w:r w:rsidRPr="00EF2783">
                              <w:rPr>
                                <w:rFonts w:hint="eastAsia"/>
                                <w:b/>
                                <w:color w:val="000000" w:themeColor="text1"/>
                                <w:sz w:val="24"/>
                                <w14:textOutline w14:w="0" w14:cap="flat" w14:cmpd="sng" w14:algn="ctr">
                                  <w14:noFill/>
                                  <w14:prstDash w14:val="solid"/>
                                  <w14:round/>
                                </w14:textOutline>
                              </w:rPr>
                              <w:t>連携・協働</w:t>
                            </w:r>
                            <w:r w:rsidRPr="00CD313E">
                              <w:rPr>
                                <w:rFonts w:hint="eastAsia"/>
                                <w:b/>
                                <w:color w:val="000000" w:themeColor="text1"/>
                                <w:sz w:val="24"/>
                                <w14:textOutline w14:w="0" w14:cap="flat" w14:cmpd="sng" w14:algn="ctr">
                                  <w14:noFill/>
                                  <w14:prstDash w14:val="solid"/>
                                  <w14:round/>
                                </w14:textOutline>
                              </w:rPr>
                              <w:t>し、よ</w:t>
                            </w:r>
                            <w:r w:rsidRPr="00CD313E">
                              <w:rPr>
                                <w:b/>
                                <w:color w:val="000000" w:themeColor="text1"/>
                                <w:sz w:val="24"/>
                                <w14:textOutline w14:w="0" w14:cap="flat" w14:cmpd="sng" w14:algn="ctr">
                                  <w14:noFill/>
                                  <w14:prstDash w14:val="solid"/>
                                  <w14:round/>
                                </w14:textOutline>
                              </w:rPr>
                              <w:t>り</w:t>
                            </w:r>
                            <w:r w:rsidRPr="00CD313E">
                              <w:rPr>
                                <w:rFonts w:hint="eastAsia"/>
                                <w:b/>
                                <w:color w:val="000000" w:themeColor="text1"/>
                                <w:sz w:val="24"/>
                                <w14:textOutline w14:w="0" w14:cap="flat" w14:cmpd="sng" w14:algn="ctr">
                                  <w14:noFill/>
                                  <w14:prstDash w14:val="solid"/>
                                  <w14:round/>
                                </w14:textOutline>
                              </w:rPr>
                              <w:t>良い</w:t>
                            </w:r>
                            <w:r w:rsidRPr="00CD313E">
                              <w:rPr>
                                <w:b/>
                                <w:color w:val="000000" w:themeColor="text1"/>
                                <w:sz w:val="24"/>
                                <w14:textOutline w14:w="0" w14:cap="flat" w14:cmpd="sng" w14:algn="ctr">
                                  <w14:noFill/>
                                  <w14:prstDash w14:val="solid"/>
                                  <w14:round/>
                                </w14:textOutline>
                              </w:rPr>
                              <w:t>大阪</w:t>
                            </w:r>
                            <w:r w:rsidRPr="00CD313E">
                              <w:rPr>
                                <w:rFonts w:hint="eastAsia"/>
                                <w:b/>
                                <w:color w:val="000000" w:themeColor="text1"/>
                                <w:sz w:val="24"/>
                                <w14:textOutline w14:w="0" w14:cap="flat" w14:cmpd="sng" w14:algn="ctr">
                                  <w14:noFill/>
                                  <w14:prstDash w14:val="solid"/>
                                  <w14:round/>
                                </w14:textOutline>
                              </w:rPr>
                              <w:t>を</w:t>
                            </w:r>
                            <w:r w:rsidRPr="00CD313E">
                              <w:rPr>
                                <w:b/>
                                <w:color w:val="000000" w:themeColor="text1"/>
                                <w:sz w:val="24"/>
                                <w14:textOutline w14:w="0" w14:cap="flat" w14:cmpd="sng" w14:algn="ctr">
                                  <w14:noFill/>
                                  <w14:prstDash w14:val="solid"/>
                                  <w14:round/>
                                </w14:textOutline>
                              </w:rPr>
                              <w:t>実現</w:t>
                            </w:r>
                            <w:r w:rsidRPr="00CD313E">
                              <w:rPr>
                                <w:rFonts w:hint="eastAsia"/>
                                <w:b/>
                                <w:color w:val="000000" w:themeColor="text1"/>
                                <w:sz w:val="24"/>
                                <w14:textOutline w14:w="0" w14:cap="flat" w14:cmpd="sng" w14:algn="ctr">
                                  <w14:noFill/>
                                  <w14:prstDash w14:val="solid"/>
                                  <w14:round/>
                                </w14:textOutline>
                              </w:rPr>
                              <w:t>する</w:t>
                            </w:r>
                            <w:r w:rsidRPr="00EF2783">
                              <w:rPr>
                                <w:rFonts w:hint="eastAsia"/>
                                <w:b/>
                                <w:color w:val="000000" w:themeColor="text1"/>
                                <w:sz w:val="24"/>
                                <w14:textOutline w14:w="0" w14:cap="flat" w14:cmpd="sng" w14:algn="ctr">
                                  <w14:noFill/>
                                  <w14:prstDash w14:val="solid"/>
                                  <w14:round/>
                                </w14:textOutline>
                              </w:rPr>
                              <w:t>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F4B931" id="正方形/長方形 6" o:spid="_x0000_s1052" style="position:absolute;margin-left:28.1pt;margin-top:19.6pt;width:428.25pt;height:24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" fillcolor="#d5f0fe [660]" strokecolor="black [3213]" strokeweight=".5pt">
                <v:stroke endcap="round"/>
                <v:textbox>
                  <w:txbxContent>
                    <w:p w14:paraId="057729BD" w14:textId="64CC1161" w:rsidR="00E71ECA" w:rsidRPr="00045AB6" w:rsidRDefault="00E71ECA" w:rsidP="00D22E3A">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Ⅱ．</w:t>
                      </w:r>
                      <w:r w:rsidRPr="00EF2783">
                        <w:rPr>
                          <w:rFonts w:hint="eastAsia"/>
                          <w:b/>
                          <w:color w:val="000000" w:themeColor="text1"/>
                          <w:sz w:val="24"/>
                          <w14:textOutline w14:w="0" w14:cap="flat" w14:cmpd="sng" w14:algn="ctr">
                            <w14:noFill/>
                            <w14:prstDash w14:val="solid"/>
                            <w14:round/>
                          </w14:textOutline>
                        </w:rPr>
                        <w:t>連携・協働</w:t>
                      </w:r>
                      <w:r w:rsidRPr="00CD313E">
                        <w:rPr>
                          <w:rFonts w:hint="eastAsia"/>
                          <w:b/>
                          <w:color w:val="000000" w:themeColor="text1"/>
                          <w:sz w:val="24"/>
                          <w14:textOutline w14:w="0" w14:cap="flat" w14:cmpd="sng" w14:algn="ctr">
                            <w14:noFill/>
                            <w14:prstDash w14:val="solid"/>
                            <w14:round/>
                          </w14:textOutline>
                        </w:rPr>
                        <w:t>し、よ</w:t>
                      </w:r>
                      <w:r w:rsidRPr="00CD313E">
                        <w:rPr>
                          <w:b/>
                          <w:color w:val="000000" w:themeColor="text1"/>
                          <w:sz w:val="24"/>
                          <w14:textOutline w14:w="0" w14:cap="flat" w14:cmpd="sng" w14:algn="ctr">
                            <w14:noFill/>
                            <w14:prstDash w14:val="solid"/>
                            <w14:round/>
                          </w14:textOutline>
                        </w:rPr>
                        <w:t>り</w:t>
                      </w:r>
                      <w:r w:rsidRPr="00CD313E">
                        <w:rPr>
                          <w:rFonts w:hint="eastAsia"/>
                          <w:b/>
                          <w:color w:val="000000" w:themeColor="text1"/>
                          <w:sz w:val="24"/>
                          <w14:textOutline w14:w="0" w14:cap="flat" w14:cmpd="sng" w14:algn="ctr">
                            <w14:noFill/>
                            <w14:prstDash w14:val="solid"/>
                            <w14:round/>
                          </w14:textOutline>
                        </w:rPr>
                        <w:t>良い</w:t>
                      </w:r>
                      <w:r w:rsidRPr="00CD313E">
                        <w:rPr>
                          <w:b/>
                          <w:color w:val="000000" w:themeColor="text1"/>
                          <w:sz w:val="24"/>
                          <w14:textOutline w14:w="0" w14:cap="flat" w14:cmpd="sng" w14:algn="ctr">
                            <w14:noFill/>
                            <w14:prstDash w14:val="solid"/>
                            <w14:round/>
                          </w14:textOutline>
                        </w:rPr>
                        <w:t>大阪</w:t>
                      </w:r>
                      <w:r w:rsidRPr="00CD313E">
                        <w:rPr>
                          <w:rFonts w:hint="eastAsia"/>
                          <w:b/>
                          <w:color w:val="000000" w:themeColor="text1"/>
                          <w:sz w:val="24"/>
                          <w14:textOutline w14:w="0" w14:cap="flat" w14:cmpd="sng" w14:algn="ctr">
                            <w14:noFill/>
                            <w14:prstDash w14:val="solid"/>
                            <w14:round/>
                          </w14:textOutline>
                        </w:rPr>
                        <w:t>を</w:t>
                      </w:r>
                      <w:r w:rsidRPr="00CD313E">
                        <w:rPr>
                          <w:b/>
                          <w:color w:val="000000" w:themeColor="text1"/>
                          <w:sz w:val="24"/>
                          <w14:textOutline w14:w="0" w14:cap="flat" w14:cmpd="sng" w14:algn="ctr">
                            <w14:noFill/>
                            <w14:prstDash w14:val="solid"/>
                            <w14:round/>
                          </w14:textOutline>
                        </w:rPr>
                        <w:t>実現</w:t>
                      </w:r>
                      <w:r w:rsidRPr="00CD313E">
                        <w:rPr>
                          <w:rFonts w:hint="eastAsia"/>
                          <w:b/>
                          <w:color w:val="000000" w:themeColor="text1"/>
                          <w:sz w:val="24"/>
                          <w14:textOutline w14:w="0" w14:cap="flat" w14:cmpd="sng" w14:algn="ctr">
                            <w14:noFill/>
                            <w14:prstDash w14:val="solid"/>
                            <w14:round/>
                          </w14:textOutline>
                        </w:rPr>
                        <w:t>する</w:t>
                      </w:r>
                      <w:r w:rsidRPr="00EF2783">
                        <w:rPr>
                          <w:rFonts w:hint="eastAsia"/>
                          <w:b/>
                          <w:color w:val="000000" w:themeColor="text1"/>
                          <w:sz w:val="24"/>
                          <w14:textOutline w14:w="0" w14:cap="flat" w14:cmpd="sng" w14:algn="ctr">
                            <w14:noFill/>
                            <w14:prstDash w14:val="solid"/>
                            <w14:round/>
                          </w14:textOutline>
                        </w:rPr>
                        <w:t>組織</w:t>
                      </w:r>
                    </w:p>
                  </w:txbxContent>
                </v:textbox>
              </v:rect>
            </w:pict>
          </mc:Fallback>
        </mc:AlternateContent>
      </w:r>
    </w:p>
    <w:p w14:paraId="73054735" w14:textId="79169C8B" w:rsidR="00C1288E" w:rsidRPr="00C1288E" w:rsidRDefault="00EF2783" w:rsidP="00D26BFC">
      <w:pPr>
        <w:rPr>
          <w:sz w:val="21"/>
          <w:szCs w:val="21"/>
        </w:rPr>
      </w:pPr>
      <w:r>
        <w:rPr>
          <w:noProof/>
          <w:sz w:val="21"/>
          <w:szCs w:val="21"/>
        </w:rPr>
        <mc:AlternateContent>
          <mc:Choice Requires="wps">
            <w:drawing>
              <wp:anchor distT="0" distB="0" distL="114300" distR="114300" simplePos="0" relativeHeight="251797504" behindDoc="0" locked="0" layoutInCell="1" allowOverlap="1" wp14:anchorId="281EDA87" wp14:editId="5BC898C0">
                <wp:simplePos x="0" y="0"/>
                <wp:positionH relativeFrom="column">
                  <wp:posOffset>366395</wp:posOffset>
                </wp:positionH>
                <wp:positionV relativeFrom="paragraph">
                  <wp:posOffset>147320</wp:posOffset>
                </wp:positionV>
                <wp:extent cx="5438775" cy="612140"/>
                <wp:effectExtent l="0" t="0" r="28575" b="16510"/>
                <wp:wrapNone/>
                <wp:docPr id="9" name="正方形/長方形 9"/>
                <wp:cNvGraphicFramePr/>
                <a:graphic xmlns:a="http://schemas.openxmlformats.org/drawingml/2006/main">
                  <a:graphicData uri="http://schemas.microsoft.com/office/word/2010/wordprocessingShape">
                    <wps:wsp>
                      <wps:cNvSpPr/>
                      <wps:spPr>
                        <a:xfrm>
                          <a:off x="0" y="0"/>
                          <a:ext cx="5438775" cy="61214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8DCC2" w14:textId="1005210A" w:rsidR="00E71ECA" w:rsidRPr="00D76F9B" w:rsidRDefault="00E71ECA" w:rsidP="00E73AE9">
                            <w:pPr>
                              <w:spacing w:before="0" w:beforeAutospacing="0" w:after="0" w:afterAutospacing="0"/>
                              <w:rPr>
                                <w:color w:val="000000" w:themeColor="text1"/>
                              </w:rPr>
                            </w:pPr>
                            <w:r w:rsidRPr="00EF2783">
                              <w:rPr>
                                <w:rFonts w:hint="eastAsia"/>
                                <w:color w:val="000000" w:themeColor="text1"/>
                              </w:rPr>
                              <w:t>大阪</w:t>
                            </w:r>
                            <w:r>
                              <w:rPr>
                                <w:rFonts w:hint="eastAsia"/>
                                <w:color w:val="000000" w:themeColor="text1"/>
                              </w:rPr>
                              <w:t>･</w:t>
                            </w:r>
                            <w:r w:rsidRPr="00EF2783">
                              <w:rPr>
                                <w:rFonts w:hint="eastAsia"/>
                                <w:color w:val="000000" w:themeColor="text1"/>
                              </w:rPr>
                              <w:t>関西万博</w:t>
                            </w:r>
                            <w:r>
                              <w:rPr>
                                <w:rFonts w:hint="eastAsia"/>
                                <w:color w:val="000000" w:themeColor="text1"/>
                              </w:rPr>
                              <w:t>、</w:t>
                            </w:r>
                            <w:r w:rsidRPr="00EF2783">
                              <w:rPr>
                                <w:rFonts w:hint="eastAsia"/>
                                <w:color w:val="000000" w:themeColor="text1"/>
                              </w:rPr>
                              <w:t>国際金融都</w:t>
                            </w:r>
                            <w:r w:rsidRPr="00CD313E">
                              <w:rPr>
                                <w:rFonts w:hint="eastAsia"/>
                                <w:color w:val="000000" w:themeColor="text1"/>
                              </w:rPr>
                              <w:t>市や</w:t>
                            </w:r>
                            <w:r w:rsidRPr="00CD313E">
                              <w:rPr>
                                <w:color w:val="000000" w:themeColor="text1"/>
                              </w:rPr>
                              <w:t>カーボンニュートラル</w:t>
                            </w:r>
                            <w:r w:rsidRPr="00CD313E">
                              <w:rPr>
                                <w:rFonts w:hint="eastAsia"/>
                                <w:color w:val="000000" w:themeColor="text1"/>
                              </w:rPr>
                              <w:t>実現に</w:t>
                            </w:r>
                            <w:r w:rsidRPr="00EF2783">
                              <w:rPr>
                                <w:rFonts w:hint="eastAsia"/>
                                <w:color w:val="000000" w:themeColor="text1"/>
                              </w:rPr>
                              <w:t>向けた取組み等、自治体や企業等の多様な主体と連携・協働し、「オール大阪」で</w:t>
                            </w:r>
                            <w:r>
                              <w:rPr>
                                <w:rFonts w:hint="eastAsia"/>
                                <w:color w:val="000000" w:themeColor="text1"/>
                              </w:rPr>
                              <w:t>更なる</w:t>
                            </w:r>
                            <w:r w:rsidRPr="00EF2783">
                              <w:rPr>
                                <w:rFonts w:hint="eastAsia"/>
                                <w:color w:val="000000" w:themeColor="text1"/>
                              </w:rPr>
                              <w:t>大阪の成長に貢献できる組織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EDA87" id="正方形/長方形 9" o:spid="_x0000_s1053" style="position:absolute;margin-left:28.85pt;margin-top:11.6pt;width:428.25pt;height:48.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" filled="f" strokecolor="#83d3fd [1940]" strokeweight="1.5pt">
                <v:stroke endcap="round"/>
                <v:textbox>
                  <w:txbxContent>
                    <w:p w14:paraId="29F8DCC2" w14:textId="1005210A" w:rsidR="00E71ECA" w:rsidRPr="00D76F9B" w:rsidRDefault="00E71ECA" w:rsidP="00E73AE9">
                      <w:pPr>
                        <w:spacing w:before="0" w:beforeAutospacing="0" w:after="0" w:afterAutospacing="0"/>
                        <w:rPr>
                          <w:color w:val="000000" w:themeColor="text1"/>
                        </w:rPr>
                      </w:pPr>
                      <w:r w:rsidRPr="00EF2783">
                        <w:rPr>
                          <w:rFonts w:hint="eastAsia"/>
                          <w:color w:val="000000" w:themeColor="text1"/>
                        </w:rPr>
                        <w:t>大阪</w:t>
                      </w:r>
                      <w:r>
                        <w:rPr>
                          <w:rFonts w:hint="eastAsia"/>
                          <w:color w:val="000000" w:themeColor="text1"/>
                        </w:rPr>
                        <w:t>･</w:t>
                      </w:r>
                      <w:r w:rsidRPr="00EF2783">
                        <w:rPr>
                          <w:rFonts w:hint="eastAsia"/>
                          <w:color w:val="000000" w:themeColor="text1"/>
                        </w:rPr>
                        <w:t>関西万博</w:t>
                      </w:r>
                      <w:r>
                        <w:rPr>
                          <w:rFonts w:hint="eastAsia"/>
                          <w:color w:val="000000" w:themeColor="text1"/>
                        </w:rPr>
                        <w:t>、</w:t>
                      </w:r>
                      <w:r w:rsidRPr="00EF2783">
                        <w:rPr>
                          <w:rFonts w:hint="eastAsia"/>
                          <w:color w:val="000000" w:themeColor="text1"/>
                        </w:rPr>
                        <w:t>国際金融都</w:t>
                      </w:r>
                      <w:r w:rsidRPr="00CD313E">
                        <w:rPr>
                          <w:rFonts w:hint="eastAsia"/>
                          <w:color w:val="000000" w:themeColor="text1"/>
                        </w:rPr>
                        <w:t>市や</w:t>
                      </w:r>
                      <w:r w:rsidRPr="00CD313E">
                        <w:rPr>
                          <w:color w:val="000000" w:themeColor="text1"/>
                        </w:rPr>
                        <w:t>カーボンニュートラル</w:t>
                      </w:r>
                      <w:r w:rsidRPr="00CD313E">
                        <w:rPr>
                          <w:rFonts w:hint="eastAsia"/>
                          <w:color w:val="000000" w:themeColor="text1"/>
                        </w:rPr>
                        <w:t>実現に</w:t>
                      </w:r>
                      <w:r w:rsidRPr="00EF2783">
                        <w:rPr>
                          <w:rFonts w:hint="eastAsia"/>
                          <w:color w:val="000000" w:themeColor="text1"/>
                        </w:rPr>
                        <w:t>向けた取組み等、自治体や企業等の多様な主体と連携・協働し、「オール大阪」で</w:t>
                      </w:r>
                      <w:r>
                        <w:rPr>
                          <w:rFonts w:hint="eastAsia"/>
                          <w:color w:val="000000" w:themeColor="text1"/>
                        </w:rPr>
                        <w:t>更なる</w:t>
                      </w:r>
                      <w:r w:rsidRPr="00EF2783">
                        <w:rPr>
                          <w:rFonts w:hint="eastAsia"/>
                          <w:color w:val="000000" w:themeColor="text1"/>
                        </w:rPr>
                        <w:t>大阪の成長に貢献できる組織</w:t>
                      </w:r>
                    </w:p>
                  </w:txbxContent>
                </v:textbox>
              </v:rect>
            </w:pict>
          </mc:Fallback>
        </mc:AlternateContent>
      </w:r>
    </w:p>
    <w:p w14:paraId="39D09488" w14:textId="7FF5EA0F" w:rsidR="00C1288E" w:rsidRPr="00C1288E" w:rsidRDefault="00C1288E" w:rsidP="00D26BFC">
      <w:pPr>
        <w:rPr>
          <w:sz w:val="21"/>
          <w:szCs w:val="21"/>
        </w:rPr>
      </w:pPr>
    </w:p>
    <w:p w14:paraId="32718B61" w14:textId="79283CE1" w:rsidR="00C1288E" w:rsidRPr="00C1288E" w:rsidRDefault="00E92D67" w:rsidP="00D26BFC">
      <w:pPr>
        <w:rPr>
          <w:sz w:val="21"/>
          <w:szCs w:val="21"/>
        </w:rPr>
      </w:pPr>
      <w:r>
        <w:rPr>
          <w:noProof/>
          <w:sz w:val="21"/>
          <w:szCs w:val="21"/>
        </w:rPr>
        <mc:AlternateContent>
          <mc:Choice Requires="wps">
            <w:drawing>
              <wp:anchor distT="0" distB="0" distL="114300" distR="114300" simplePos="0" relativeHeight="251799552" behindDoc="0" locked="0" layoutInCell="1" allowOverlap="1" wp14:anchorId="121C9B26" wp14:editId="6CA1418C">
                <wp:simplePos x="0" y="0"/>
                <wp:positionH relativeFrom="column">
                  <wp:posOffset>356870</wp:posOffset>
                </wp:positionH>
                <wp:positionV relativeFrom="paragraph">
                  <wp:posOffset>344170</wp:posOffset>
                </wp:positionV>
                <wp:extent cx="5448300" cy="7524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5448300" cy="75247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0A549" w14:textId="3FC98012" w:rsidR="00E71ECA" w:rsidRPr="009E1ED0" w:rsidRDefault="00E71ECA" w:rsidP="00EF404C">
                            <w:pPr>
                              <w:spacing w:before="0" w:beforeAutospacing="0" w:after="0" w:afterAutospacing="0" w:line="320" w:lineRule="exact"/>
                              <w:rPr>
                                <w:rFonts w:asciiTheme="minorEastAsia" w:hAnsiTheme="minorEastAsia"/>
                                <w:color w:val="000000" w:themeColor="text1"/>
                                <w:sz w:val="19"/>
                                <w:szCs w:val="19"/>
                                <w14:textOutline w14:w="9525" w14:cap="rnd" w14:cmpd="sng" w14:algn="ctr">
                                  <w14:noFill/>
                                  <w14:prstDash w14:val="solid"/>
                                  <w14:bevel/>
                                </w14:textOutline>
                              </w:rPr>
                            </w:pPr>
                            <w:r w:rsidRPr="009E1ED0">
                              <w:rPr>
                                <w:rFonts w:asciiTheme="minorEastAsia" w:hAnsiTheme="minorEastAsia" w:hint="eastAsia"/>
                                <w:color w:val="000000" w:themeColor="text1"/>
                                <w:sz w:val="19"/>
                                <w:szCs w:val="19"/>
                                <w14:textOutline w14:w="9525" w14:cap="rnd" w14:cmpd="sng" w14:algn="ctr">
                                  <w14:noFill/>
                                  <w14:prstDash w14:val="solid"/>
                                  <w14:bevel/>
                                </w14:textOutline>
                              </w:rPr>
                              <w:t>副首都化をはじめとする大阪特有の課題に対し、共同設置組織やPT</w:t>
                            </w:r>
                            <w:r w:rsidRPr="009E1ED0">
                              <w:rPr>
                                <w:rFonts w:asciiTheme="minorEastAsia" w:hAnsiTheme="minorEastAsia" w:hint="eastAsia"/>
                                <w:color w:val="000000" w:themeColor="text1"/>
                                <w:sz w:val="19"/>
                                <w:szCs w:val="19"/>
                                <w14:textOutline w14:w="9525" w14:cap="rnd" w14:cmpd="sng" w14:algn="ctr">
                                  <w14:noFill/>
                                  <w14:prstDash w14:val="solid"/>
                                  <w14:bevel/>
                                </w14:textOutline>
                              </w:rPr>
                              <w:t>の活用等、従来の組織の枠組みにとらわれるこ</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となく、柔軟に対応するとともに、</w:t>
                            </w:r>
                            <w:r w:rsidRPr="005E2948">
                              <w:rPr>
                                <w:rFonts w:asciiTheme="minorEastAsia" w:hAnsiTheme="minorEastAsia" w:hint="eastAsia"/>
                                <w:color w:val="000000" w:themeColor="text1"/>
                                <w:sz w:val="19"/>
                                <w:szCs w:val="19"/>
                                <w14:textOutline w14:w="9525" w14:cap="rnd" w14:cmpd="sng" w14:algn="ctr">
                                  <w14:noFill/>
                                  <w14:prstDash w14:val="solid"/>
                                  <w14:bevel/>
                                </w14:textOutline>
                              </w:rPr>
                              <w:t>ライン職における責任の明確化や意思決定の迅速化等により機動的に対応できる</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組</w:t>
                            </w:r>
                            <w:r w:rsidRPr="009E1ED0">
                              <w:rPr>
                                <w:rFonts w:asciiTheme="minorEastAsia" w:hAnsiTheme="minorEastAsia" w:hint="eastAsia"/>
                                <w:color w:val="000000" w:themeColor="text1"/>
                                <w:sz w:val="19"/>
                                <w:szCs w:val="19"/>
                                <w14:textOutline w14:w="9525" w14:cap="rnd" w14:cmpd="sng" w14:algn="ctr">
                                  <w14:noFill/>
                                  <w14:prstDash w14:val="solid"/>
                                  <w14:bevel/>
                                </w14:textOutline>
                              </w:rPr>
                              <w:t>織</w:t>
                            </w:r>
                          </w:p>
                          <w:p w14:paraId="48251E6B" w14:textId="668858C0" w:rsidR="00E71ECA" w:rsidRPr="00EF404C" w:rsidRDefault="00E71ECA" w:rsidP="00E73AE9">
                            <w:pPr>
                              <w:spacing w:before="0" w:beforeAutospacing="0" w:after="0" w:afterAutospacing="0" w:line="320" w:lineRule="exac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C9B26" id="正方形/長方形 10" o:spid="_x0000_s1054" style="position:absolute;margin-left:28.1pt;margin-top:27.1pt;width:429pt;height:59.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" filled="f" strokecolor="#83d3fd [1940]" strokeweight="1.5pt">
                <v:stroke endcap="round"/>
                <v:textbox>
                  <w:txbxContent>
                    <w:p w14:paraId="45B0A549" w14:textId="3FC98012" w:rsidR="00E71ECA" w:rsidRPr="009E1ED0" w:rsidRDefault="00E71ECA" w:rsidP="00EF404C">
                      <w:pPr>
                        <w:spacing w:before="0" w:beforeAutospacing="0" w:after="0" w:afterAutospacing="0" w:line="320" w:lineRule="exact"/>
                        <w:rPr>
                          <w:rFonts w:asciiTheme="minorEastAsia" w:hAnsiTheme="minorEastAsia"/>
                          <w:color w:val="000000" w:themeColor="text1"/>
                          <w:sz w:val="19"/>
                          <w:szCs w:val="19"/>
                          <w14:textOutline w14:w="9525" w14:cap="rnd" w14:cmpd="sng" w14:algn="ctr">
                            <w14:noFill/>
                            <w14:prstDash w14:val="solid"/>
                            <w14:bevel/>
                          </w14:textOutline>
                        </w:rPr>
                      </w:pPr>
                      <w:r w:rsidRPr="009E1ED0">
                        <w:rPr>
                          <w:rFonts w:asciiTheme="minorEastAsia" w:hAnsiTheme="minorEastAsia" w:hint="eastAsia"/>
                          <w:color w:val="000000" w:themeColor="text1"/>
                          <w:sz w:val="19"/>
                          <w:szCs w:val="19"/>
                          <w14:textOutline w14:w="9525" w14:cap="rnd" w14:cmpd="sng" w14:algn="ctr">
                            <w14:noFill/>
                            <w14:prstDash w14:val="solid"/>
                            <w14:bevel/>
                          </w14:textOutline>
                        </w:rPr>
                        <w:t>副首都化をはじめとする大阪特有の課題に対し、共同設置組織やPTの活用等、従来の組織の枠組みにとらわれるこ</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となく、柔軟に対応するとともに、</w:t>
                      </w:r>
                      <w:r w:rsidRPr="005E2948">
                        <w:rPr>
                          <w:rFonts w:asciiTheme="minorEastAsia" w:hAnsiTheme="minorEastAsia" w:hint="eastAsia"/>
                          <w:color w:val="000000" w:themeColor="text1"/>
                          <w:sz w:val="19"/>
                          <w:szCs w:val="19"/>
                          <w14:textOutline w14:w="9525" w14:cap="rnd" w14:cmpd="sng" w14:algn="ctr">
                            <w14:noFill/>
                            <w14:prstDash w14:val="solid"/>
                            <w14:bevel/>
                          </w14:textOutline>
                        </w:rPr>
                        <w:t>ライン職における責任の明確化や意思決定の迅速化等により機動的に対応できる</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組</w:t>
                      </w:r>
                      <w:r w:rsidRPr="009E1ED0">
                        <w:rPr>
                          <w:rFonts w:asciiTheme="minorEastAsia" w:hAnsiTheme="minorEastAsia" w:hint="eastAsia"/>
                          <w:color w:val="000000" w:themeColor="text1"/>
                          <w:sz w:val="19"/>
                          <w:szCs w:val="19"/>
                          <w14:textOutline w14:w="9525" w14:cap="rnd" w14:cmpd="sng" w14:algn="ctr">
                            <w14:noFill/>
                            <w14:prstDash w14:val="solid"/>
                            <w14:bevel/>
                          </w14:textOutline>
                        </w:rPr>
                        <w:t>織</w:t>
                      </w:r>
                    </w:p>
                    <w:p w14:paraId="48251E6B" w14:textId="668858C0" w:rsidR="00E71ECA" w:rsidRPr="00EF404C" w:rsidRDefault="00E71ECA" w:rsidP="00E73AE9">
                      <w:pPr>
                        <w:spacing w:before="0" w:beforeAutospacing="0" w:after="0" w:afterAutospacing="0" w:line="320" w:lineRule="exact"/>
                        <w:rPr>
                          <w:color w:val="000000" w:themeColor="text1"/>
                        </w:rPr>
                      </w:pPr>
                    </w:p>
                  </w:txbxContent>
                </v:textbox>
              </v:rect>
            </w:pict>
          </mc:Fallback>
        </mc:AlternateContent>
      </w:r>
      <w:r>
        <w:rPr>
          <w:noProof/>
          <w:sz w:val="21"/>
          <w:szCs w:val="21"/>
        </w:rPr>
        <mc:AlternateContent>
          <mc:Choice Requires="wps">
            <w:drawing>
              <wp:anchor distT="0" distB="0" distL="114300" distR="114300" simplePos="0" relativeHeight="251921408" behindDoc="0" locked="0" layoutInCell="1" allowOverlap="1" wp14:anchorId="32D44D7F" wp14:editId="46F7E693">
                <wp:simplePos x="0" y="0"/>
                <wp:positionH relativeFrom="column">
                  <wp:posOffset>356870</wp:posOffset>
                </wp:positionH>
                <wp:positionV relativeFrom="paragraph">
                  <wp:posOffset>29845</wp:posOffset>
                </wp:positionV>
                <wp:extent cx="5448300" cy="302150"/>
                <wp:effectExtent l="0" t="0" r="19050" b="22225"/>
                <wp:wrapNone/>
                <wp:docPr id="7" name="正方形/長方形 7"/>
                <wp:cNvGraphicFramePr/>
                <a:graphic xmlns:a="http://schemas.openxmlformats.org/drawingml/2006/main">
                  <a:graphicData uri="http://schemas.microsoft.com/office/word/2010/wordprocessingShape">
                    <wps:wsp>
                      <wps:cNvSpPr/>
                      <wps:spPr>
                        <a:xfrm>
                          <a:off x="0" y="0"/>
                          <a:ext cx="5448300" cy="30215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5F853" w14:textId="1611088B" w:rsidR="00E71ECA" w:rsidRPr="00EF2783" w:rsidRDefault="00E71ECA" w:rsidP="005E2948">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Ⅲ．</w:t>
                            </w:r>
                            <w:r w:rsidRPr="00EF2783">
                              <w:rPr>
                                <w:rFonts w:hint="eastAsia"/>
                                <w:b/>
                                <w:color w:val="000000" w:themeColor="text1"/>
                                <w:sz w:val="24"/>
                                <w14:textOutline w14:w="0" w14:cap="flat" w14:cmpd="sng" w14:algn="ctr">
                                  <w14:noFill/>
                                  <w14:prstDash w14:val="solid"/>
                                  <w14:round/>
                                </w14:textOutline>
                              </w:rPr>
                              <w:t>柔軟かつ</w:t>
                            </w:r>
                            <w:r>
                              <w:rPr>
                                <w:rFonts w:hint="eastAsia"/>
                                <w:b/>
                                <w:color w:val="000000" w:themeColor="text1"/>
                                <w:sz w:val="24"/>
                                <w14:textOutline w14:w="0" w14:cap="flat" w14:cmpd="sng" w14:algn="ctr">
                                  <w14:noFill/>
                                  <w14:prstDash w14:val="solid"/>
                                  <w14:round/>
                                </w14:textOutline>
                              </w:rPr>
                              <w:t>機動的</w:t>
                            </w:r>
                            <w:r w:rsidRPr="00EF2783">
                              <w:rPr>
                                <w:rFonts w:hint="eastAsia"/>
                                <w:b/>
                                <w:color w:val="000000" w:themeColor="text1"/>
                                <w:sz w:val="24"/>
                                <w14:textOutline w14:w="0" w14:cap="flat" w14:cmpd="sng" w14:algn="ctr">
                                  <w14:noFill/>
                                  <w14:prstDash w14:val="solid"/>
                                  <w14:round/>
                                </w14:textOutline>
                              </w:rPr>
                              <w:t>な組織</w:t>
                            </w:r>
                          </w:p>
                          <w:p w14:paraId="76A692C4" w14:textId="66F0ED39" w:rsidR="00E71ECA" w:rsidRPr="00EF404C" w:rsidRDefault="00E71ECA" w:rsidP="00135071">
                            <w:pPr>
                              <w:ind w:left="425" w:hangingChars="177" w:hanging="425"/>
                              <w:rPr>
                                <w:b/>
                                <w:color w:val="000000" w:themeColor="text1"/>
                                <w:sz w:val="24"/>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44D7F" id="正方形/長方形 7" o:spid="_x0000_s1055" style="position:absolute;margin-left:28.1pt;margin-top:2.35pt;width:429pt;height:23.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" fillcolor="#d5f0fe [660]" strokecolor="black [3213]" strokeweight=".5pt">
                <v:stroke endcap="round"/>
                <v:textbox>
                  <w:txbxContent>
                    <w:p w14:paraId="6275F853" w14:textId="1611088B" w:rsidR="00E71ECA" w:rsidRPr="00EF2783" w:rsidRDefault="00E71ECA" w:rsidP="005E2948">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Ⅲ．</w:t>
                      </w:r>
                      <w:r w:rsidRPr="00EF2783">
                        <w:rPr>
                          <w:rFonts w:hint="eastAsia"/>
                          <w:b/>
                          <w:color w:val="000000" w:themeColor="text1"/>
                          <w:sz w:val="24"/>
                          <w14:textOutline w14:w="0" w14:cap="flat" w14:cmpd="sng" w14:algn="ctr">
                            <w14:noFill/>
                            <w14:prstDash w14:val="solid"/>
                            <w14:round/>
                          </w14:textOutline>
                        </w:rPr>
                        <w:t>柔軟かつ</w:t>
                      </w:r>
                      <w:r>
                        <w:rPr>
                          <w:rFonts w:hint="eastAsia"/>
                          <w:b/>
                          <w:color w:val="000000" w:themeColor="text1"/>
                          <w:sz w:val="24"/>
                          <w14:textOutline w14:w="0" w14:cap="flat" w14:cmpd="sng" w14:algn="ctr">
                            <w14:noFill/>
                            <w14:prstDash w14:val="solid"/>
                            <w14:round/>
                          </w14:textOutline>
                        </w:rPr>
                        <w:t>機動的</w:t>
                      </w:r>
                      <w:r w:rsidRPr="00EF2783">
                        <w:rPr>
                          <w:rFonts w:hint="eastAsia"/>
                          <w:b/>
                          <w:color w:val="000000" w:themeColor="text1"/>
                          <w:sz w:val="24"/>
                          <w14:textOutline w14:w="0" w14:cap="flat" w14:cmpd="sng" w14:algn="ctr">
                            <w14:noFill/>
                            <w14:prstDash w14:val="solid"/>
                            <w14:round/>
                          </w14:textOutline>
                        </w:rPr>
                        <w:t>な組織</w:t>
                      </w:r>
                    </w:p>
                    <w:p w14:paraId="76A692C4" w14:textId="66F0ED39" w:rsidR="00E71ECA" w:rsidRPr="00EF404C" w:rsidRDefault="00E71ECA" w:rsidP="00135071">
                      <w:pPr>
                        <w:ind w:left="425" w:hangingChars="177" w:hanging="425"/>
                        <w:rPr>
                          <w:b/>
                          <w:color w:val="000000" w:themeColor="text1"/>
                          <w:sz w:val="24"/>
                          <w14:textOutline w14:w="0" w14:cap="flat" w14:cmpd="sng" w14:algn="ctr">
                            <w14:noFill/>
                            <w14:prstDash w14:val="solid"/>
                            <w14:round/>
                          </w14:textOutline>
                        </w:rPr>
                      </w:pPr>
                    </w:p>
                  </w:txbxContent>
                </v:textbox>
              </v:rect>
            </w:pict>
          </mc:Fallback>
        </mc:AlternateContent>
      </w:r>
    </w:p>
    <w:p w14:paraId="277456B5" w14:textId="20C4BCB0" w:rsidR="00C1288E" w:rsidRPr="00C1288E" w:rsidRDefault="00C1288E" w:rsidP="00D26BFC">
      <w:pPr>
        <w:rPr>
          <w:sz w:val="21"/>
          <w:szCs w:val="21"/>
        </w:rPr>
      </w:pPr>
    </w:p>
    <w:p w14:paraId="6E18C389" w14:textId="681D296D" w:rsidR="00C1288E" w:rsidRPr="00C1288E" w:rsidRDefault="00C1288E" w:rsidP="00D26BFC">
      <w:pPr>
        <w:rPr>
          <w:sz w:val="21"/>
          <w:szCs w:val="21"/>
        </w:rPr>
      </w:pPr>
    </w:p>
    <w:bookmarkStart w:id="67" w:name="_Toc143509869"/>
    <w:p w14:paraId="7BF937FD" w14:textId="7D197E59" w:rsidR="00EF2783" w:rsidRPr="00420C0E" w:rsidRDefault="00E73AE9" w:rsidP="00420C0E">
      <w:pPr>
        <w:pStyle w:val="2"/>
        <w:spacing w:after="100"/>
        <w:ind w:firstLine="270"/>
        <w:rPr>
          <w:sz w:val="24"/>
          <w:szCs w:val="24"/>
        </w:rPr>
      </w:pPr>
      <w:r>
        <w:rPr>
          <w:noProof/>
          <w:sz w:val="21"/>
          <w:szCs w:val="21"/>
        </w:rPr>
        <mc:AlternateContent>
          <mc:Choice Requires="wps">
            <w:drawing>
              <wp:anchor distT="0" distB="0" distL="114300" distR="114300" simplePos="0" relativeHeight="252029952" behindDoc="0" locked="0" layoutInCell="1" allowOverlap="1" wp14:anchorId="6842DEE7" wp14:editId="61C761FC">
                <wp:simplePos x="0" y="0"/>
                <wp:positionH relativeFrom="margin">
                  <wp:align>left</wp:align>
                </wp:positionH>
                <wp:positionV relativeFrom="paragraph">
                  <wp:posOffset>487045</wp:posOffset>
                </wp:positionV>
                <wp:extent cx="352425" cy="3655060"/>
                <wp:effectExtent l="0" t="0" r="9525" b="2540"/>
                <wp:wrapNone/>
                <wp:docPr id="194" name="正方形/長方形 194"/>
                <wp:cNvGraphicFramePr/>
                <a:graphic xmlns:a="http://schemas.openxmlformats.org/drawingml/2006/main">
                  <a:graphicData uri="http://schemas.microsoft.com/office/word/2010/wordprocessingShape">
                    <wps:wsp>
                      <wps:cNvSpPr/>
                      <wps:spPr>
                        <a:xfrm>
                          <a:off x="0" y="0"/>
                          <a:ext cx="352425" cy="36550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E099B" w14:textId="77777777" w:rsidR="00E71ECA" w:rsidRPr="00E73AE9" w:rsidRDefault="00E71ECA" w:rsidP="00EF2783">
                            <w:pPr>
                              <w:jc w:val="center"/>
                              <w:rPr>
                                <w:b/>
                              </w:rPr>
                            </w:pPr>
                            <w:r w:rsidRPr="00E73AE9">
                              <w:rPr>
                                <w:rFonts w:hint="eastAsia"/>
                                <w:b/>
                              </w:rPr>
                              <w:t>めざす職員</w:t>
                            </w:r>
                            <w:r w:rsidRPr="00E73AE9">
                              <w:rPr>
                                <w:b/>
                              </w:rPr>
                              <w:t>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42DEE7" id="正方形/長方形 194" o:spid="_x0000_s1056" style="position:absolute;left:0;text-align:left;margin-left:0;margin-top:38.35pt;width:27.75pt;height:287.8pt;z-index:252029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" fillcolor="#31b6fd [3204]" stroked="f" strokeweight="1.5pt">
                <v:stroke endcap="round"/>
                <v:textbox>
                  <w:txbxContent>
                    <w:p w14:paraId="029E099B" w14:textId="77777777" w:rsidR="00E71ECA" w:rsidRPr="00E73AE9" w:rsidRDefault="00E71ECA" w:rsidP="00EF2783">
                      <w:pPr>
                        <w:jc w:val="center"/>
                        <w:rPr>
                          <w:b/>
                        </w:rPr>
                      </w:pPr>
                      <w:r w:rsidRPr="00E73AE9">
                        <w:rPr>
                          <w:rFonts w:hint="eastAsia"/>
                          <w:b/>
                        </w:rPr>
                        <w:t>めざす職員</w:t>
                      </w:r>
                      <w:r w:rsidRPr="00E73AE9">
                        <w:rPr>
                          <w:b/>
                        </w:rPr>
                        <w:t>像</w:t>
                      </w:r>
                    </w:p>
                  </w:txbxContent>
                </v:textbox>
                <w10:wrap anchorx="margin"/>
              </v:rect>
            </w:pict>
          </mc:Fallback>
        </mc:AlternateContent>
      </w:r>
      <w:r w:rsidR="00BD25B3">
        <w:rPr>
          <w:rFonts w:hint="eastAsia"/>
          <w:sz w:val="24"/>
          <w:szCs w:val="24"/>
        </w:rPr>
        <w:t>２</w:t>
      </w:r>
      <w:r w:rsidR="00BD25B3" w:rsidRPr="00F13BC8">
        <w:rPr>
          <w:rFonts w:hint="eastAsia"/>
          <w:sz w:val="24"/>
          <w:szCs w:val="24"/>
        </w:rPr>
        <w:t>．</w:t>
      </w:r>
      <w:r w:rsidR="00374ABA">
        <w:rPr>
          <w:rFonts w:hint="eastAsia"/>
          <w:sz w:val="24"/>
          <w:szCs w:val="24"/>
        </w:rPr>
        <w:t>めざす</w:t>
      </w:r>
      <w:r w:rsidR="00CB41E0">
        <w:rPr>
          <w:rFonts w:hint="eastAsia"/>
          <w:sz w:val="24"/>
          <w:szCs w:val="24"/>
        </w:rPr>
        <w:t>職員像</w:t>
      </w:r>
      <w:bookmarkEnd w:id="67"/>
    </w:p>
    <w:p w14:paraId="65612377" w14:textId="20DB0DAD" w:rsidR="00EF2783" w:rsidRDefault="00E73AE9" w:rsidP="00D26BFC">
      <w:pPr>
        <w:spacing w:before="0" w:beforeAutospacing="0" w:after="0" w:afterAutospacing="0"/>
        <w:rPr>
          <w:sz w:val="21"/>
          <w:szCs w:val="21"/>
        </w:rPr>
      </w:pPr>
      <w:r>
        <w:rPr>
          <w:noProof/>
          <w:sz w:val="21"/>
          <w:szCs w:val="21"/>
        </w:rPr>
        <mc:AlternateContent>
          <mc:Choice Requires="wps">
            <w:drawing>
              <wp:anchor distT="0" distB="0" distL="114300" distR="114300" simplePos="0" relativeHeight="252033024" behindDoc="0" locked="0" layoutInCell="1" allowOverlap="1" wp14:anchorId="61650E42" wp14:editId="3B775A6F">
                <wp:simplePos x="0" y="0"/>
                <wp:positionH relativeFrom="column">
                  <wp:posOffset>337820</wp:posOffset>
                </wp:positionH>
                <wp:positionV relativeFrom="paragraph">
                  <wp:posOffset>13970</wp:posOffset>
                </wp:positionV>
                <wp:extent cx="5438775" cy="304800"/>
                <wp:effectExtent l="0" t="0" r="28575" b="19050"/>
                <wp:wrapNone/>
                <wp:docPr id="215" name="正方形/長方形 215"/>
                <wp:cNvGraphicFramePr/>
                <a:graphic xmlns:a="http://schemas.openxmlformats.org/drawingml/2006/main">
                  <a:graphicData uri="http://schemas.microsoft.com/office/word/2010/wordprocessingShape">
                    <wps:wsp>
                      <wps:cNvSpPr/>
                      <wps:spPr>
                        <a:xfrm>
                          <a:off x="0" y="0"/>
                          <a:ext cx="5438775" cy="3048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A01F0" w14:textId="77777777" w:rsidR="00E71ECA" w:rsidRPr="00DE4ED3" w:rsidRDefault="00E71ECA" w:rsidP="00EF2783">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 xml:space="preserve"> </w:t>
                            </w:r>
                            <w:r>
                              <w:rPr>
                                <w:b/>
                                <w:color w:val="000000" w:themeColor="text1"/>
                                <w:sz w:val="24"/>
                                <w14:textOutline w14:w="0" w14:cap="flat" w14:cmpd="sng" w14:algn="ctr">
                                  <w14:noFill/>
                                  <w14:prstDash w14:val="solid"/>
                                  <w14:round/>
                                </w14:textOutline>
                              </w:rPr>
                              <w:t>自ら積極的に</w:t>
                            </w:r>
                            <w:r>
                              <w:rPr>
                                <w:rFonts w:hint="eastAsia"/>
                                <w:b/>
                                <w:color w:val="000000" w:themeColor="text1"/>
                                <w:sz w:val="24"/>
                                <w14:textOutline w14:w="0" w14:cap="flat" w14:cmpd="sng" w14:algn="ctr">
                                  <w14:noFill/>
                                  <w14:prstDash w14:val="solid"/>
                                  <w14:round/>
                                </w14:textOutline>
                              </w:rPr>
                              <w:t>考え</w:t>
                            </w:r>
                            <w:r>
                              <w:rPr>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行動する</w:t>
                            </w:r>
                            <w:r>
                              <w:rPr>
                                <w:b/>
                                <w:color w:val="000000" w:themeColor="text1"/>
                                <w:sz w:val="24"/>
                                <w14:textOutline w14:w="0" w14:cap="flat" w14:cmpd="sng" w14:algn="ctr">
                                  <w14:noFill/>
                                  <w14:prstDash w14:val="solid"/>
                                  <w14:round/>
                                </w14:textOutline>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650E42" id="正方形/長方形 215" o:spid="_x0000_s1057" style="position:absolute;margin-left:26.6pt;margin-top:1.1pt;width:428.25pt;height:24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" fillcolor="#d5f0fe [660]" strokecolor="black [3213]" strokeweight=".5pt">
                <v:stroke endcap="round"/>
                <v:textbox>
                  <w:txbxContent>
                    <w:p w14:paraId="550A01F0" w14:textId="77777777" w:rsidR="00E71ECA" w:rsidRPr="00DE4ED3" w:rsidRDefault="00E71ECA" w:rsidP="00EF2783">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 xml:space="preserve"> </w:t>
                      </w:r>
                      <w:r>
                        <w:rPr>
                          <w:b/>
                          <w:color w:val="000000" w:themeColor="text1"/>
                          <w:sz w:val="24"/>
                          <w14:textOutline w14:w="0" w14:cap="flat" w14:cmpd="sng" w14:algn="ctr">
                            <w14:noFill/>
                            <w14:prstDash w14:val="solid"/>
                            <w14:round/>
                          </w14:textOutline>
                        </w:rPr>
                        <w:t>自ら積極的に</w:t>
                      </w:r>
                      <w:r>
                        <w:rPr>
                          <w:rFonts w:hint="eastAsia"/>
                          <w:b/>
                          <w:color w:val="000000" w:themeColor="text1"/>
                          <w:sz w:val="24"/>
                          <w14:textOutline w14:w="0" w14:cap="flat" w14:cmpd="sng" w14:algn="ctr">
                            <w14:noFill/>
                            <w14:prstDash w14:val="solid"/>
                            <w14:round/>
                          </w14:textOutline>
                        </w:rPr>
                        <w:t>考え</w:t>
                      </w:r>
                      <w:r>
                        <w:rPr>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行動する</w:t>
                      </w:r>
                      <w:r>
                        <w:rPr>
                          <w:b/>
                          <w:color w:val="000000" w:themeColor="text1"/>
                          <w:sz w:val="24"/>
                          <w14:textOutline w14:w="0" w14:cap="flat" w14:cmpd="sng" w14:algn="ctr">
                            <w14:noFill/>
                            <w14:prstDash w14:val="solid"/>
                            <w14:round/>
                          </w14:textOutline>
                        </w:rPr>
                        <w:t>職員</w:t>
                      </w:r>
                    </w:p>
                  </w:txbxContent>
                </v:textbox>
              </v:rect>
            </w:pict>
          </mc:Fallback>
        </mc:AlternateContent>
      </w:r>
    </w:p>
    <w:p w14:paraId="14D73C97" w14:textId="0EA87307" w:rsidR="00EF2783" w:rsidRDefault="00E73AE9" w:rsidP="00D26BFC">
      <w:pPr>
        <w:spacing w:before="0" w:beforeAutospacing="0" w:after="0" w:afterAutospacing="0"/>
        <w:rPr>
          <w:sz w:val="21"/>
          <w:szCs w:val="21"/>
        </w:rPr>
      </w:pPr>
      <w:r>
        <w:rPr>
          <w:noProof/>
          <w:sz w:val="21"/>
          <w:szCs w:val="21"/>
        </w:rPr>
        <mc:AlternateContent>
          <mc:Choice Requires="wps">
            <w:drawing>
              <wp:anchor distT="0" distB="0" distL="114300" distR="114300" simplePos="0" relativeHeight="252030976" behindDoc="0" locked="0" layoutInCell="1" allowOverlap="1" wp14:anchorId="1785BBAB" wp14:editId="7C02FB6C">
                <wp:simplePos x="0" y="0"/>
                <wp:positionH relativeFrom="column">
                  <wp:posOffset>356870</wp:posOffset>
                </wp:positionH>
                <wp:positionV relativeFrom="paragraph">
                  <wp:posOffset>90170</wp:posOffset>
                </wp:positionV>
                <wp:extent cx="5419725" cy="813460"/>
                <wp:effectExtent l="0" t="0" r="28575" b="24765"/>
                <wp:wrapNone/>
                <wp:docPr id="214" name="正方形/長方形 214"/>
                <wp:cNvGraphicFramePr/>
                <a:graphic xmlns:a="http://schemas.openxmlformats.org/drawingml/2006/main">
                  <a:graphicData uri="http://schemas.microsoft.com/office/word/2010/wordprocessingShape">
                    <wps:wsp>
                      <wps:cNvSpPr/>
                      <wps:spPr>
                        <a:xfrm>
                          <a:off x="0" y="0"/>
                          <a:ext cx="5419725" cy="81346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5B710" w14:textId="77777777" w:rsidR="00E71ECA" w:rsidRDefault="00E71ECA" w:rsidP="007778D0">
                            <w:pPr>
                              <w:spacing w:before="0" w:beforeAutospacing="0" w:after="0" w:afterAutospacing="0" w:line="320" w:lineRule="exact"/>
                              <w:rPr>
                                <w:color w:val="000000" w:themeColor="text1"/>
                                <w14:textOutline w14:w="9525" w14:cap="rnd" w14:cmpd="sng" w14:algn="ctr">
                                  <w14:noFill/>
                                  <w14:prstDash w14:val="solid"/>
                                  <w14:bevel/>
                                </w14:textOutline>
                              </w:rPr>
                            </w:pPr>
                            <w:r w:rsidRPr="00913909">
                              <w:rPr>
                                <w:rFonts w:hint="eastAsia"/>
                                <w:color w:val="000000" w:themeColor="text1"/>
                                <w14:textOutline w14:w="9525" w14:cap="rnd" w14:cmpd="sng" w14:algn="ctr">
                                  <w14:noFill/>
                                  <w14:prstDash w14:val="solid"/>
                                  <w14:bevel/>
                                </w14:textOutline>
                              </w:rPr>
                              <w:t>固定観念にとらわれず</w:t>
                            </w:r>
                            <w:r>
                              <w:rPr>
                                <w:rFonts w:hint="eastAsia"/>
                                <w:color w:val="000000" w:themeColor="text1"/>
                                <w14:textOutline w14:w="9525" w14:cap="rnd" w14:cmpd="sng" w14:algn="ctr">
                                  <w14:noFill/>
                                  <w14:prstDash w14:val="solid"/>
                                  <w14:bevel/>
                                </w14:textOutline>
                              </w:rPr>
                              <w:t>、多様化する府政課題</w:t>
                            </w:r>
                            <w:r>
                              <w:rPr>
                                <w:color w:val="000000" w:themeColor="text1"/>
                                <w14:textOutline w14:w="9525" w14:cap="rnd" w14:cmpd="sng" w14:algn="ctr">
                                  <w14:noFill/>
                                  <w14:prstDash w14:val="solid"/>
                                  <w14:bevel/>
                                </w14:textOutline>
                              </w:rPr>
                              <w:t>を「</w:t>
                            </w:r>
                            <w:r>
                              <w:rPr>
                                <w:rFonts w:hint="eastAsia"/>
                                <w:color w:val="000000" w:themeColor="text1"/>
                                <w14:textOutline w14:w="9525" w14:cap="rnd" w14:cmpd="sng" w14:algn="ctr">
                                  <w14:noFill/>
                                  <w14:prstDash w14:val="solid"/>
                                  <w14:bevel/>
                                </w14:textOutline>
                              </w:rPr>
                              <w:t>自分事</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としてとらえ</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何事もあきらめず粘り強く</w:t>
                            </w:r>
                            <w:r>
                              <w:rPr>
                                <w:color w:val="000000" w:themeColor="text1"/>
                                <w14:textOutline w14:w="9525" w14:cap="rnd" w14:cmpd="sng" w14:algn="ctr">
                                  <w14:noFill/>
                                  <w14:prstDash w14:val="solid"/>
                                  <w14:bevel/>
                                </w14:textOutline>
                              </w:rPr>
                              <w:t>行動できる職員</w:t>
                            </w:r>
                          </w:p>
                          <w:p w14:paraId="2183B6D6" w14:textId="52732BD3" w:rsidR="00E71ECA" w:rsidRPr="003A7A55" w:rsidRDefault="00E71ECA" w:rsidP="00E73AE9">
                            <w:pPr>
                              <w:spacing w:before="0" w:beforeAutospacing="0" w:after="0" w:afterAutospacing="0"/>
                              <w:rPr>
                                <w:color w:val="000000" w:themeColor="text1"/>
                                <w14:textOutline w14:w="9525" w14:cap="rnd" w14:cmpd="sng" w14:algn="ctr">
                                  <w14:noFill/>
                                  <w14:prstDash w14:val="solid"/>
                                  <w14:bevel/>
                                </w14:textOutline>
                              </w:rPr>
                            </w:pPr>
                            <w:r>
                              <w:rPr>
                                <w:rFonts w:hint="eastAsia"/>
                                <w:color w:val="000000" w:themeColor="text1"/>
                                <w14:textOutline w14:w="9525" w14:cap="rnd" w14:cmpd="sng" w14:algn="ctr">
                                  <w14:noFill/>
                                  <w14:prstDash w14:val="solid"/>
                                  <w14:bevel/>
                                </w14:textOutline>
                              </w:rPr>
                              <w:t>「おもろいやん</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」と何でもやってみる</w:t>
                            </w:r>
                            <w:r w:rsidRPr="003A7A55">
                              <w:rPr>
                                <w:rFonts w:hint="eastAsia"/>
                                <w:color w:val="000000" w:themeColor="text1"/>
                                <w14:textOutline w14:w="9525" w14:cap="rnd" w14:cmpd="sng" w14:algn="ctr">
                                  <w14:noFill/>
                                  <w14:prstDash w14:val="solid"/>
                                  <w14:bevel/>
                                </w14:textOutline>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5BBAB" id="正方形/長方形 214" o:spid="_x0000_s1058" style="position:absolute;margin-left:28.1pt;margin-top:7.1pt;width:426.75pt;height:64.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" filled="f" strokecolor="#83d3fd [1940]" strokeweight="1.5pt">
                <v:stroke endcap="round"/>
                <v:textbox>
                  <w:txbxContent>
                    <w:p w14:paraId="64D5B710" w14:textId="77777777" w:rsidR="00E71ECA" w:rsidRDefault="00E71ECA" w:rsidP="007778D0">
                      <w:pPr>
                        <w:spacing w:before="0" w:beforeAutospacing="0" w:after="0" w:afterAutospacing="0" w:line="320" w:lineRule="exact"/>
                        <w:rPr>
                          <w:color w:val="000000" w:themeColor="text1"/>
                          <w14:textOutline w14:w="9525" w14:cap="rnd" w14:cmpd="sng" w14:algn="ctr">
                            <w14:noFill/>
                            <w14:prstDash w14:val="solid"/>
                            <w14:bevel/>
                          </w14:textOutline>
                        </w:rPr>
                      </w:pPr>
                      <w:r w:rsidRPr="00913909">
                        <w:rPr>
                          <w:rFonts w:hint="eastAsia"/>
                          <w:color w:val="000000" w:themeColor="text1"/>
                          <w14:textOutline w14:w="9525" w14:cap="rnd" w14:cmpd="sng" w14:algn="ctr">
                            <w14:noFill/>
                            <w14:prstDash w14:val="solid"/>
                            <w14:bevel/>
                          </w14:textOutline>
                        </w:rPr>
                        <w:t>固定観念にとらわれず</w:t>
                      </w:r>
                      <w:r>
                        <w:rPr>
                          <w:rFonts w:hint="eastAsia"/>
                          <w:color w:val="000000" w:themeColor="text1"/>
                          <w14:textOutline w14:w="9525" w14:cap="rnd" w14:cmpd="sng" w14:algn="ctr">
                            <w14:noFill/>
                            <w14:prstDash w14:val="solid"/>
                            <w14:bevel/>
                          </w14:textOutline>
                        </w:rPr>
                        <w:t>、多様化する府政課題</w:t>
                      </w:r>
                      <w:r>
                        <w:rPr>
                          <w:color w:val="000000" w:themeColor="text1"/>
                          <w14:textOutline w14:w="9525" w14:cap="rnd" w14:cmpd="sng" w14:algn="ctr">
                            <w14:noFill/>
                            <w14:prstDash w14:val="solid"/>
                            <w14:bevel/>
                          </w14:textOutline>
                        </w:rPr>
                        <w:t>を「</w:t>
                      </w:r>
                      <w:r>
                        <w:rPr>
                          <w:rFonts w:hint="eastAsia"/>
                          <w:color w:val="000000" w:themeColor="text1"/>
                          <w14:textOutline w14:w="9525" w14:cap="rnd" w14:cmpd="sng" w14:algn="ctr">
                            <w14:noFill/>
                            <w14:prstDash w14:val="solid"/>
                            <w14:bevel/>
                          </w14:textOutline>
                        </w:rPr>
                        <w:t>自分事</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としてとらえ</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何事もあきらめず粘り強く</w:t>
                      </w:r>
                      <w:r>
                        <w:rPr>
                          <w:color w:val="000000" w:themeColor="text1"/>
                          <w14:textOutline w14:w="9525" w14:cap="rnd" w14:cmpd="sng" w14:algn="ctr">
                            <w14:noFill/>
                            <w14:prstDash w14:val="solid"/>
                            <w14:bevel/>
                          </w14:textOutline>
                        </w:rPr>
                        <w:t>行動できる職員</w:t>
                      </w:r>
                    </w:p>
                    <w:p w14:paraId="2183B6D6" w14:textId="52732BD3" w:rsidR="00E71ECA" w:rsidRPr="003A7A55" w:rsidRDefault="00E71ECA" w:rsidP="00E73AE9">
                      <w:pPr>
                        <w:spacing w:before="0" w:beforeAutospacing="0" w:after="0" w:afterAutospacing="0"/>
                        <w:rPr>
                          <w:color w:val="000000" w:themeColor="text1"/>
                          <w14:textOutline w14:w="9525" w14:cap="rnd" w14:cmpd="sng" w14:algn="ctr">
                            <w14:noFill/>
                            <w14:prstDash w14:val="solid"/>
                            <w14:bevel/>
                          </w14:textOutline>
                        </w:rPr>
                      </w:pPr>
                      <w:r>
                        <w:rPr>
                          <w:rFonts w:hint="eastAsia"/>
                          <w:color w:val="000000" w:themeColor="text1"/>
                          <w14:textOutline w14:w="9525" w14:cap="rnd" w14:cmpd="sng" w14:algn="ctr">
                            <w14:noFill/>
                            <w14:prstDash w14:val="solid"/>
                            <w14:bevel/>
                          </w14:textOutline>
                        </w:rPr>
                        <w:t>「おもろいやん</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」と何でもやってみる</w:t>
                      </w:r>
                      <w:r w:rsidRPr="003A7A55">
                        <w:rPr>
                          <w:rFonts w:hint="eastAsia"/>
                          <w:color w:val="000000" w:themeColor="text1"/>
                          <w14:textOutline w14:w="9525" w14:cap="rnd" w14:cmpd="sng" w14:algn="ctr">
                            <w14:noFill/>
                            <w14:prstDash w14:val="solid"/>
                            <w14:bevel/>
                          </w14:textOutline>
                        </w:rPr>
                        <w:t>職員</w:t>
                      </w:r>
                    </w:p>
                  </w:txbxContent>
                </v:textbox>
              </v:rect>
            </w:pict>
          </mc:Fallback>
        </mc:AlternateContent>
      </w:r>
    </w:p>
    <w:p w14:paraId="05102DA6" w14:textId="77777777" w:rsidR="00EF2783" w:rsidRDefault="00EF2783" w:rsidP="00D26BFC">
      <w:pPr>
        <w:spacing w:before="0" w:beforeAutospacing="0" w:after="0" w:afterAutospacing="0"/>
        <w:rPr>
          <w:sz w:val="21"/>
          <w:szCs w:val="21"/>
        </w:rPr>
      </w:pPr>
    </w:p>
    <w:p w14:paraId="01ADC31D" w14:textId="77777777" w:rsidR="00EF2783" w:rsidRDefault="00EF2783" w:rsidP="00D26BFC">
      <w:pPr>
        <w:spacing w:before="0" w:beforeAutospacing="0" w:after="0" w:afterAutospacing="0"/>
        <w:rPr>
          <w:sz w:val="21"/>
          <w:szCs w:val="21"/>
        </w:rPr>
      </w:pPr>
    </w:p>
    <w:p w14:paraId="6851422E" w14:textId="77777777" w:rsidR="00EF2783" w:rsidRDefault="00EF2783" w:rsidP="00D26BFC">
      <w:pPr>
        <w:spacing w:before="0" w:beforeAutospacing="0" w:after="0" w:afterAutospacing="0"/>
        <w:rPr>
          <w:sz w:val="21"/>
          <w:szCs w:val="21"/>
        </w:rPr>
      </w:pPr>
    </w:p>
    <w:p w14:paraId="4A7A3B1C" w14:textId="4EDCE60C" w:rsidR="00EF2783" w:rsidRDefault="00420C0E" w:rsidP="00D26BFC">
      <w:pPr>
        <w:spacing w:before="0" w:beforeAutospacing="0" w:after="0" w:afterAutospacing="0"/>
        <w:rPr>
          <w:sz w:val="21"/>
          <w:szCs w:val="21"/>
        </w:rPr>
      </w:pPr>
      <w:r>
        <w:rPr>
          <w:noProof/>
          <w:sz w:val="21"/>
          <w:szCs w:val="21"/>
        </w:rPr>
        <mc:AlternateContent>
          <mc:Choice Requires="wps">
            <w:drawing>
              <wp:anchor distT="0" distB="0" distL="114300" distR="114300" simplePos="0" relativeHeight="252034048" behindDoc="0" locked="0" layoutInCell="1" allowOverlap="1" wp14:anchorId="07B9F453" wp14:editId="4DE56173">
                <wp:simplePos x="0" y="0"/>
                <wp:positionH relativeFrom="column">
                  <wp:posOffset>347345</wp:posOffset>
                </wp:positionH>
                <wp:positionV relativeFrom="paragraph">
                  <wp:posOffset>109220</wp:posOffset>
                </wp:positionV>
                <wp:extent cx="5419725" cy="335915"/>
                <wp:effectExtent l="0" t="0" r="28575" b="26035"/>
                <wp:wrapNone/>
                <wp:docPr id="205" name="正方形/長方形 205"/>
                <wp:cNvGraphicFramePr/>
                <a:graphic xmlns:a="http://schemas.openxmlformats.org/drawingml/2006/main">
                  <a:graphicData uri="http://schemas.microsoft.com/office/word/2010/wordprocessingShape">
                    <wps:wsp>
                      <wps:cNvSpPr/>
                      <wps:spPr>
                        <a:xfrm>
                          <a:off x="0" y="0"/>
                          <a:ext cx="5419725" cy="335915"/>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E3994"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Ⅱ</w:t>
                            </w:r>
                            <w:r w:rsidRPr="00045AB6">
                              <w:rPr>
                                <w:rFonts w:hint="eastAsia"/>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多様な価値観や</w:t>
                            </w:r>
                            <w:r>
                              <w:rPr>
                                <w:b/>
                                <w:color w:val="000000" w:themeColor="text1"/>
                                <w:sz w:val="24"/>
                                <w14:textOutline w14:w="0" w14:cap="flat" w14:cmpd="sng" w14:algn="ctr">
                                  <w14:noFill/>
                                  <w14:prstDash w14:val="solid"/>
                                  <w14:round/>
                                </w14:textOutline>
                              </w:rPr>
                              <w:t>チームワーク</w:t>
                            </w:r>
                            <w:r>
                              <w:rPr>
                                <w:rFonts w:hint="eastAsia"/>
                                <w:b/>
                                <w:color w:val="000000" w:themeColor="text1"/>
                                <w:sz w:val="24"/>
                                <w14:textOutline w14:w="0" w14:cap="flat" w14:cmpd="sng" w14:algn="ctr">
                                  <w14:noFill/>
                                  <w14:prstDash w14:val="solid"/>
                                  <w14:round/>
                                </w14:textOutline>
                              </w:rPr>
                              <w:t>を</w:t>
                            </w:r>
                            <w:r>
                              <w:rPr>
                                <w:b/>
                                <w:color w:val="000000" w:themeColor="text1"/>
                                <w:sz w:val="24"/>
                                <w14:textOutline w14:w="0" w14:cap="flat" w14:cmpd="sng" w14:algn="ctr">
                                  <w14:noFill/>
                                  <w14:prstDash w14:val="solid"/>
                                  <w14:round/>
                                </w14:textOutline>
                              </w:rPr>
                              <w:t>尊重</w:t>
                            </w:r>
                            <w:r>
                              <w:rPr>
                                <w:rFonts w:hint="eastAsia"/>
                                <w:b/>
                                <w:color w:val="000000" w:themeColor="text1"/>
                                <w:sz w:val="24"/>
                                <w14:textOutline w14:w="0" w14:cap="flat" w14:cmpd="sng" w14:algn="ctr">
                                  <w14:noFill/>
                                  <w14:prstDash w14:val="solid"/>
                                  <w14:round/>
                                </w14:textOutline>
                              </w:rPr>
                              <w:t>する</w:t>
                            </w:r>
                            <w:r>
                              <w:rPr>
                                <w:b/>
                                <w:color w:val="000000" w:themeColor="text1"/>
                                <w:sz w:val="24"/>
                                <w14:textOutline w14:w="0" w14:cap="flat" w14:cmpd="sng" w14:algn="ctr">
                                  <w14:noFill/>
                                  <w14:prstDash w14:val="solid"/>
                                  <w14:round/>
                                </w14:textOutline>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9F453" id="正方形/長方形 205" o:spid="_x0000_s1059" style="position:absolute;margin-left:27.35pt;margin-top:8.6pt;width:426.75pt;height:26.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" fillcolor="#d5f0fe [660]" strokecolor="black [3213]" strokeweight=".5pt">
                <v:stroke endcap="round"/>
                <v:textbox>
                  <w:txbxContent>
                    <w:p w14:paraId="2BCE3994"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Ⅱ</w:t>
                      </w:r>
                      <w:r w:rsidRPr="00045AB6">
                        <w:rPr>
                          <w:rFonts w:hint="eastAsia"/>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多様な価値観や</w:t>
                      </w:r>
                      <w:r>
                        <w:rPr>
                          <w:b/>
                          <w:color w:val="000000" w:themeColor="text1"/>
                          <w:sz w:val="24"/>
                          <w14:textOutline w14:w="0" w14:cap="flat" w14:cmpd="sng" w14:algn="ctr">
                            <w14:noFill/>
                            <w14:prstDash w14:val="solid"/>
                            <w14:round/>
                          </w14:textOutline>
                        </w:rPr>
                        <w:t>チームワーク</w:t>
                      </w:r>
                      <w:r>
                        <w:rPr>
                          <w:rFonts w:hint="eastAsia"/>
                          <w:b/>
                          <w:color w:val="000000" w:themeColor="text1"/>
                          <w:sz w:val="24"/>
                          <w14:textOutline w14:w="0" w14:cap="flat" w14:cmpd="sng" w14:algn="ctr">
                            <w14:noFill/>
                            <w14:prstDash w14:val="solid"/>
                            <w14:round/>
                          </w14:textOutline>
                        </w:rPr>
                        <w:t>を</w:t>
                      </w:r>
                      <w:r>
                        <w:rPr>
                          <w:b/>
                          <w:color w:val="000000" w:themeColor="text1"/>
                          <w:sz w:val="24"/>
                          <w14:textOutline w14:w="0" w14:cap="flat" w14:cmpd="sng" w14:algn="ctr">
                            <w14:noFill/>
                            <w14:prstDash w14:val="solid"/>
                            <w14:round/>
                          </w14:textOutline>
                        </w:rPr>
                        <w:t>尊重</w:t>
                      </w:r>
                      <w:r>
                        <w:rPr>
                          <w:rFonts w:hint="eastAsia"/>
                          <w:b/>
                          <w:color w:val="000000" w:themeColor="text1"/>
                          <w:sz w:val="24"/>
                          <w14:textOutline w14:w="0" w14:cap="flat" w14:cmpd="sng" w14:algn="ctr">
                            <w14:noFill/>
                            <w14:prstDash w14:val="solid"/>
                            <w14:round/>
                          </w14:textOutline>
                        </w:rPr>
                        <w:t>する</w:t>
                      </w:r>
                      <w:r>
                        <w:rPr>
                          <w:b/>
                          <w:color w:val="000000" w:themeColor="text1"/>
                          <w:sz w:val="24"/>
                          <w14:textOutline w14:w="0" w14:cap="flat" w14:cmpd="sng" w14:algn="ctr">
                            <w14:noFill/>
                            <w14:prstDash w14:val="solid"/>
                            <w14:round/>
                          </w14:textOutline>
                        </w:rPr>
                        <w:t>職員</w:t>
                      </w:r>
                    </w:p>
                  </w:txbxContent>
                </v:textbox>
              </v:rect>
            </w:pict>
          </mc:Fallback>
        </mc:AlternateContent>
      </w:r>
    </w:p>
    <w:p w14:paraId="20DDA241" w14:textId="0B72401E" w:rsidR="00EF2783" w:rsidRDefault="007778D0" w:rsidP="00D26BFC">
      <w:pPr>
        <w:spacing w:before="0" w:beforeAutospacing="0" w:after="0" w:afterAutospacing="0"/>
        <w:rPr>
          <w:sz w:val="21"/>
          <w:szCs w:val="21"/>
        </w:rPr>
      </w:pPr>
      <w:r>
        <w:rPr>
          <w:noProof/>
          <w:sz w:val="21"/>
          <w:szCs w:val="21"/>
        </w:rPr>
        <mc:AlternateContent>
          <mc:Choice Requires="wps">
            <w:drawing>
              <wp:anchor distT="0" distB="0" distL="114300" distR="114300" simplePos="0" relativeHeight="252028928" behindDoc="0" locked="0" layoutInCell="1" allowOverlap="1" wp14:anchorId="215DC218" wp14:editId="6666B5B4">
                <wp:simplePos x="0" y="0"/>
                <wp:positionH relativeFrom="column">
                  <wp:posOffset>366395</wp:posOffset>
                </wp:positionH>
                <wp:positionV relativeFrom="paragraph">
                  <wp:posOffset>213995</wp:posOffset>
                </wp:positionV>
                <wp:extent cx="5410200" cy="819150"/>
                <wp:effectExtent l="0" t="0" r="19050" b="19050"/>
                <wp:wrapNone/>
                <wp:docPr id="197" name="正方形/長方形 197"/>
                <wp:cNvGraphicFramePr/>
                <a:graphic xmlns:a="http://schemas.openxmlformats.org/drawingml/2006/main">
                  <a:graphicData uri="http://schemas.microsoft.com/office/word/2010/wordprocessingShape">
                    <wps:wsp>
                      <wps:cNvSpPr/>
                      <wps:spPr>
                        <a:xfrm>
                          <a:off x="0" y="0"/>
                          <a:ext cx="5410200" cy="81915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B3186" w14:textId="77777777" w:rsidR="00E71ECA" w:rsidRDefault="00E71ECA" w:rsidP="007778D0">
                            <w:pPr>
                              <w:spacing w:before="0" w:beforeAutospacing="0" w:after="0" w:afterAutospacing="0" w:line="320" w:lineRule="exact"/>
                              <w:rPr>
                                <w:color w:val="000000" w:themeColor="text1"/>
                              </w:rPr>
                            </w:pPr>
                            <w:r w:rsidRPr="003A7A55">
                              <w:rPr>
                                <w:rFonts w:hint="eastAsia"/>
                                <w:color w:val="000000" w:themeColor="text1"/>
                              </w:rPr>
                              <w:t>互いの意見や価値観を尊重し、積極的にコミュニケーションをとり、相互に助け合い、高め合い、チームとして成果を生み出す職員</w:t>
                            </w:r>
                          </w:p>
                          <w:p w14:paraId="6C81C93C" w14:textId="057CE5C0" w:rsidR="00E71ECA" w:rsidRPr="003A7A55" w:rsidRDefault="00E71ECA" w:rsidP="007778D0">
                            <w:pPr>
                              <w:spacing w:before="0" w:beforeAutospacing="0" w:after="0" w:afterAutospacing="0"/>
                              <w:rPr>
                                <w:color w:val="000000" w:themeColor="text1"/>
                              </w:rPr>
                            </w:pPr>
                            <w:r w:rsidRPr="00D46B37">
                              <w:rPr>
                                <w:rFonts w:hint="eastAsia"/>
                                <w:color w:val="000000" w:themeColor="text1"/>
                              </w:rPr>
                              <w:t>「ええやん</w:t>
                            </w:r>
                            <w:r>
                              <w:rPr>
                                <w:rFonts w:hint="eastAsia"/>
                                <w:color w:val="000000" w:themeColor="text1"/>
                              </w:rPr>
                              <w:t>！</w:t>
                            </w:r>
                            <w:r>
                              <w:rPr>
                                <w:color w:val="000000" w:themeColor="text1"/>
                              </w:rPr>
                              <w:t>一緒にやろや</w:t>
                            </w:r>
                            <w:r>
                              <w:rPr>
                                <w:rFonts w:hint="eastAsia"/>
                                <w:color w:val="000000" w:themeColor="text1"/>
                              </w:rPr>
                              <w:t>！」と言える</w:t>
                            </w:r>
                            <w:r w:rsidRPr="00D46B37">
                              <w:rPr>
                                <w:rFonts w:hint="eastAsia"/>
                                <w:color w:val="000000" w:themeColor="text1"/>
                              </w:rPr>
                              <w:t>職員</w:t>
                            </w:r>
                          </w:p>
                          <w:p w14:paraId="4A11E6C0" w14:textId="77777777" w:rsidR="00E71ECA" w:rsidRPr="00B46F31" w:rsidRDefault="00E71ECA" w:rsidP="007778D0">
                            <w:pPr>
                              <w:spacing w:before="0" w:beforeAutospacing="0" w:after="0" w:afterAutospacing="0"/>
                              <w:rPr>
                                <w:color w:val="000000" w:themeColor="text1"/>
                              </w:rPr>
                            </w:pPr>
                            <w:r w:rsidRPr="003A7A55">
                              <w:rPr>
                                <w:rFonts w:hint="eastAsia"/>
                                <w:color w:val="000000" w:themeColor="text1"/>
                              </w:rPr>
                              <w:t>「ええやん」を発信できる職員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DC218" id="正方形/長方形 197" o:spid="_x0000_s1060" style="position:absolute;margin-left:28.85pt;margin-top:16.85pt;width:426pt;height:6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" filled="f" strokecolor="#83d3fd [1940]" strokeweight="1.5pt">
                <v:stroke endcap="round"/>
                <v:textbox>
                  <w:txbxContent>
                    <w:p w14:paraId="312B3186" w14:textId="77777777" w:rsidR="00E71ECA" w:rsidRDefault="00E71ECA" w:rsidP="007778D0">
                      <w:pPr>
                        <w:spacing w:before="0" w:beforeAutospacing="0" w:after="0" w:afterAutospacing="0" w:line="320" w:lineRule="exact"/>
                        <w:rPr>
                          <w:color w:val="000000" w:themeColor="text1"/>
                        </w:rPr>
                      </w:pPr>
                      <w:r w:rsidRPr="003A7A55">
                        <w:rPr>
                          <w:rFonts w:hint="eastAsia"/>
                          <w:color w:val="000000" w:themeColor="text1"/>
                        </w:rPr>
                        <w:t>互いの意見や価値観を尊重し、積極的にコミュニケーションをとり、相互に助け合い、高め合い、チームとして成果を生み出す職員</w:t>
                      </w:r>
                    </w:p>
                    <w:p w14:paraId="6C81C93C" w14:textId="057CE5C0" w:rsidR="00E71ECA" w:rsidRPr="003A7A55" w:rsidRDefault="00E71ECA" w:rsidP="007778D0">
                      <w:pPr>
                        <w:spacing w:before="0" w:beforeAutospacing="0" w:after="0" w:afterAutospacing="0"/>
                        <w:rPr>
                          <w:color w:val="000000" w:themeColor="text1"/>
                        </w:rPr>
                      </w:pPr>
                      <w:r w:rsidRPr="00D46B37">
                        <w:rPr>
                          <w:rFonts w:hint="eastAsia"/>
                          <w:color w:val="000000" w:themeColor="text1"/>
                        </w:rPr>
                        <w:t>「ええやん</w:t>
                      </w:r>
                      <w:r>
                        <w:rPr>
                          <w:rFonts w:hint="eastAsia"/>
                          <w:color w:val="000000" w:themeColor="text1"/>
                        </w:rPr>
                        <w:t>！</w:t>
                      </w:r>
                      <w:r>
                        <w:rPr>
                          <w:color w:val="000000" w:themeColor="text1"/>
                        </w:rPr>
                        <w:t>一緒にやろや</w:t>
                      </w:r>
                      <w:r>
                        <w:rPr>
                          <w:rFonts w:hint="eastAsia"/>
                          <w:color w:val="000000" w:themeColor="text1"/>
                        </w:rPr>
                        <w:t>！」と言える</w:t>
                      </w:r>
                      <w:r w:rsidRPr="00D46B37">
                        <w:rPr>
                          <w:rFonts w:hint="eastAsia"/>
                          <w:color w:val="000000" w:themeColor="text1"/>
                        </w:rPr>
                        <w:t>職員</w:t>
                      </w:r>
                    </w:p>
                    <w:p w14:paraId="4A11E6C0" w14:textId="77777777" w:rsidR="00E71ECA" w:rsidRPr="00B46F31" w:rsidRDefault="00E71ECA" w:rsidP="007778D0">
                      <w:pPr>
                        <w:spacing w:before="0" w:beforeAutospacing="0" w:after="0" w:afterAutospacing="0"/>
                        <w:rPr>
                          <w:color w:val="000000" w:themeColor="text1"/>
                        </w:rPr>
                      </w:pPr>
                      <w:r w:rsidRPr="003A7A55">
                        <w:rPr>
                          <w:rFonts w:hint="eastAsia"/>
                          <w:color w:val="000000" w:themeColor="text1"/>
                        </w:rPr>
                        <w:t>「ええやん」を発信できる職員</w:t>
                      </w:r>
                    </w:p>
                  </w:txbxContent>
                </v:textbox>
              </v:rect>
            </w:pict>
          </mc:Fallback>
        </mc:AlternateContent>
      </w:r>
    </w:p>
    <w:p w14:paraId="6D8269FD" w14:textId="20B69EFA" w:rsidR="00EF2783" w:rsidRDefault="00EF2783" w:rsidP="00D26BFC">
      <w:pPr>
        <w:spacing w:before="0" w:beforeAutospacing="0" w:after="0" w:afterAutospacing="0"/>
        <w:rPr>
          <w:sz w:val="21"/>
          <w:szCs w:val="21"/>
        </w:rPr>
      </w:pPr>
    </w:p>
    <w:p w14:paraId="41DA254E" w14:textId="77777777" w:rsidR="00EF2783" w:rsidRDefault="00EF2783" w:rsidP="00D26BFC">
      <w:pPr>
        <w:spacing w:before="0" w:beforeAutospacing="0" w:after="0" w:afterAutospacing="0"/>
        <w:rPr>
          <w:sz w:val="21"/>
          <w:szCs w:val="21"/>
        </w:rPr>
      </w:pPr>
    </w:p>
    <w:p w14:paraId="417BD076" w14:textId="77777777" w:rsidR="00EF2783" w:rsidRDefault="00EF2783" w:rsidP="00D26BFC">
      <w:pPr>
        <w:spacing w:before="0" w:beforeAutospacing="0" w:after="0" w:afterAutospacing="0"/>
        <w:rPr>
          <w:sz w:val="21"/>
          <w:szCs w:val="21"/>
        </w:rPr>
      </w:pPr>
    </w:p>
    <w:p w14:paraId="678E170A" w14:textId="77777777" w:rsidR="00EF2783" w:rsidRDefault="00EF2783" w:rsidP="00D26BFC">
      <w:pPr>
        <w:spacing w:before="0" w:beforeAutospacing="0" w:after="0" w:afterAutospacing="0"/>
        <w:rPr>
          <w:sz w:val="21"/>
          <w:szCs w:val="21"/>
        </w:rPr>
      </w:pPr>
    </w:p>
    <w:p w14:paraId="51612B26" w14:textId="503BC2BB" w:rsidR="00EF2783" w:rsidRDefault="00420C0E" w:rsidP="00D26BFC">
      <w:pPr>
        <w:spacing w:before="0" w:beforeAutospacing="0" w:after="0" w:afterAutospacing="0"/>
        <w:rPr>
          <w:sz w:val="21"/>
          <w:szCs w:val="21"/>
        </w:rPr>
      </w:pPr>
      <w:r w:rsidRPr="00135071">
        <w:rPr>
          <w:noProof/>
          <w:sz w:val="21"/>
          <w:szCs w:val="21"/>
        </w:rPr>
        <mc:AlternateContent>
          <mc:Choice Requires="wps">
            <w:drawing>
              <wp:anchor distT="0" distB="0" distL="114300" distR="114300" simplePos="0" relativeHeight="252035072" behindDoc="0" locked="0" layoutInCell="1" allowOverlap="1" wp14:anchorId="3299E2D8" wp14:editId="660C098C">
                <wp:simplePos x="0" y="0"/>
                <wp:positionH relativeFrom="column">
                  <wp:posOffset>356870</wp:posOffset>
                </wp:positionH>
                <wp:positionV relativeFrom="paragraph">
                  <wp:posOffset>13970</wp:posOffset>
                </wp:positionV>
                <wp:extent cx="5410200" cy="335915"/>
                <wp:effectExtent l="0" t="0" r="19050" b="26035"/>
                <wp:wrapNone/>
                <wp:docPr id="196" name="正方形/長方形 196"/>
                <wp:cNvGraphicFramePr/>
                <a:graphic xmlns:a="http://schemas.openxmlformats.org/drawingml/2006/main">
                  <a:graphicData uri="http://schemas.microsoft.com/office/word/2010/wordprocessingShape">
                    <wps:wsp>
                      <wps:cNvSpPr/>
                      <wps:spPr>
                        <a:xfrm>
                          <a:off x="0" y="0"/>
                          <a:ext cx="5410200" cy="335915"/>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1AAC9"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Ⅲ．高い専門性を</w:t>
                            </w:r>
                            <w:r>
                              <w:rPr>
                                <w:b/>
                                <w:color w:val="000000" w:themeColor="text1"/>
                                <w:sz w:val="24"/>
                                <w14:textOutline w14:w="0" w14:cap="flat" w14:cmpd="sng" w14:algn="ctr">
                                  <w14:noFill/>
                                  <w14:prstDash w14:val="solid"/>
                                  <w14:round/>
                                </w14:textOutline>
                              </w:rPr>
                              <w:t>有し</w:t>
                            </w:r>
                            <w:r>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未来を担う人材を育成する職員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9E2D8" id="正方形/長方形 196" o:spid="_x0000_s1061" style="position:absolute;margin-left:28.1pt;margin-top:1.1pt;width:426pt;height:26.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" fillcolor="#d5f0fe [660]" strokecolor="black [3213]" strokeweight=".5pt">
                <v:stroke endcap="round"/>
                <v:textbox>
                  <w:txbxContent>
                    <w:p w14:paraId="3F81AAC9"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Ⅲ．高い専門性を</w:t>
                      </w:r>
                      <w:r>
                        <w:rPr>
                          <w:b/>
                          <w:color w:val="000000" w:themeColor="text1"/>
                          <w:sz w:val="24"/>
                          <w14:textOutline w14:w="0" w14:cap="flat" w14:cmpd="sng" w14:algn="ctr">
                            <w14:noFill/>
                            <w14:prstDash w14:val="solid"/>
                            <w14:round/>
                          </w14:textOutline>
                        </w:rPr>
                        <w:t>有し</w:t>
                      </w:r>
                      <w:r>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未来を担う人材を育成する職員</w:t>
                      </w:r>
                    </w:p>
                  </w:txbxContent>
                </v:textbox>
              </v:rect>
            </w:pict>
          </mc:Fallback>
        </mc:AlternateContent>
      </w:r>
    </w:p>
    <w:p w14:paraId="6329A509" w14:textId="20C71CEA" w:rsidR="00EF2783" w:rsidRDefault="007778D0" w:rsidP="00D26BFC">
      <w:pPr>
        <w:spacing w:before="0" w:beforeAutospacing="0" w:after="0" w:afterAutospacing="0"/>
        <w:rPr>
          <w:sz w:val="21"/>
          <w:szCs w:val="21"/>
        </w:rPr>
      </w:pPr>
      <w:r w:rsidRPr="00135071">
        <w:rPr>
          <w:noProof/>
          <w:sz w:val="21"/>
          <w:szCs w:val="21"/>
        </w:rPr>
        <mc:AlternateContent>
          <mc:Choice Requires="wps">
            <w:drawing>
              <wp:anchor distT="0" distB="0" distL="114300" distR="114300" simplePos="0" relativeHeight="252032000" behindDoc="0" locked="0" layoutInCell="1" allowOverlap="1" wp14:anchorId="647E0161" wp14:editId="7E914AD4">
                <wp:simplePos x="0" y="0"/>
                <wp:positionH relativeFrom="column">
                  <wp:posOffset>356870</wp:posOffset>
                </wp:positionH>
                <wp:positionV relativeFrom="paragraph">
                  <wp:posOffset>137795</wp:posOffset>
                </wp:positionV>
                <wp:extent cx="5400675" cy="778881"/>
                <wp:effectExtent l="0" t="0" r="28575" b="21590"/>
                <wp:wrapNone/>
                <wp:docPr id="195" name="正方形/長方形 195"/>
                <wp:cNvGraphicFramePr/>
                <a:graphic xmlns:a="http://schemas.openxmlformats.org/drawingml/2006/main">
                  <a:graphicData uri="http://schemas.microsoft.com/office/word/2010/wordprocessingShape">
                    <wps:wsp>
                      <wps:cNvSpPr/>
                      <wps:spPr>
                        <a:xfrm>
                          <a:off x="0" y="0"/>
                          <a:ext cx="5400675" cy="778881"/>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174D7" w14:textId="77777777" w:rsidR="00E71ECA" w:rsidRDefault="00E71ECA" w:rsidP="007778D0">
                            <w:pPr>
                              <w:spacing w:before="0" w:beforeAutospacing="0" w:after="0" w:afterAutospacing="0" w:line="320" w:lineRule="exact"/>
                              <w:rPr>
                                <w:color w:val="000000" w:themeColor="text1"/>
                              </w:rPr>
                            </w:pPr>
                            <w:r>
                              <w:rPr>
                                <w:rFonts w:hint="eastAsia"/>
                                <w:color w:val="000000" w:themeColor="text1"/>
                                <w14:textOutline w14:w="9525" w14:cap="rnd" w14:cmpd="sng" w14:algn="ctr">
                                  <w14:noFill/>
                                  <w14:prstDash w14:val="solid"/>
                                  <w14:bevel/>
                                </w14:textOutline>
                              </w:rPr>
                              <w:t>行政のスペシャリスト</w:t>
                            </w:r>
                            <w:r>
                              <w:rPr>
                                <w:color w:val="000000" w:themeColor="text1"/>
                                <w14:textOutline w14:w="9525" w14:cap="rnd" w14:cmpd="sng" w14:algn="ctr">
                                  <w14:noFill/>
                                  <w14:prstDash w14:val="solid"/>
                                  <w14:bevel/>
                                </w14:textOutline>
                              </w:rPr>
                              <w:t>として</w:t>
                            </w:r>
                            <w:r>
                              <w:rPr>
                                <w:rFonts w:hint="eastAsia"/>
                                <w:color w:val="000000" w:themeColor="text1"/>
                                <w14:textOutline w14:w="9525" w14:cap="rnd" w14:cmpd="sng" w14:algn="ctr">
                                  <w14:noFill/>
                                  <w14:prstDash w14:val="solid"/>
                                  <w14:bevel/>
                                </w14:textOutline>
                              </w:rPr>
                              <w:t>、自身の業務に誇りと責任を持ち、積極的に知識習得や自己研鑽等を行う</w:t>
                            </w:r>
                            <w:r>
                              <w:rPr>
                                <w:color w:val="000000" w:themeColor="text1"/>
                                <w14:textOutline w14:w="9525" w14:cap="rnd" w14:cmpd="sng" w14:algn="ctr">
                                  <w14:noFill/>
                                  <w14:prstDash w14:val="solid"/>
                                  <w14:bevel/>
                                </w14:textOutline>
                              </w:rPr>
                              <w:t>とともに</w:t>
                            </w:r>
                            <w:r>
                              <w:rPr>
                                <w:color w:val="000000" w:themeColor="text1"/>
                              </w:rPr>
                              <w:t>、</w:t>
                            </w:r>
                            <w:r>
                              <w:rPr>
                                <w:rFonts w:hint="eastAsia"/>
                                <w:color w:val="000000" w:themeColor="text1"/>
                              </w:rPr>
                              <w:t>成長しようとするメンバー</w:t>
                            </w:r>
                            <w:r>
                              <w:rPr>
                                <w:color w:val="000000" w:themeColor="text1"/>
                              </w:rPr>
                              <w:t>を</w:t>
                            </w:r>
                            <w:r>
                              <w:rPr>
                                <w:rFonts w:hint="eastAsia"/>
                                <w:color w:val="000000" w:themeColor="text1"/>
                              </w:rPr>
                              <w:t>支援する</w:t>
                            </w:r>
                            <w:r>
                              <w:rPr>
                                <w:color w:val="000000" w:themeColor="text1"/>
                              </w:rPr>
                              <w:t>育成マインドを持</w:t>
                            </w:r>
                            <w:r>
                              <w:rPr>
                                <w:rFonts w:hint="eastAsia"/>
                                <w:color w:val="000000" w:themeColor="text1"/>
                              </w:rPr>
                              <w:t>った職員</w:t>
                            </w:r>
                          </w:p>
                          <w:p w14:paraId="03E33C01" w14:textId="53869909" w:rsidR="00E71ECA" w:rsidRPr="00734D61" w:rsidRDefault="00E71ECA" w:rsidP="007778D0">
                            <w:pPr>
                              <w:spacing w:before="0" w:beforeAutospacing="0" w:after="0" w:afterAutospacing="0"/>
                              <w:rPr>
                                <w:color w:val="000000" w:themeColor="text1"/>
                              </w:rPr>
                            </w:pPr>
                            <w:r>
                              <w:rPr>
                                <w:rFonts w:hint="eastAsia"/>
                                <w:color w:val="000000" w:themeColor="text1"/>
                              </w:rPr>
                              <w:t>「さすがやな</w:t>
                            </w:r>
                            <w:r>
                              <w:rPr>
                                <w:color w:val="000000" w:themeColor="text1"/>
                              </w:rPr>
                              <w:t>！</w:t>
                            </w:r>
                            <w:r>
                              <w:rPr>
                                <w:rFonts w:hint="eastAsia"/>
                                <w:color w:val="000000" w:themeColor="text1"/>
                              </w:rPr>
                              <w:t>」と言われ</w:t>
                            </w:r>
                            <w:r>
                              <w:rPr>
                                <w:color w:val="000000" w:themeColor="text1"/>
                              </w:rPr>
                              <w:t>、「</w:t>
                            </w:r>
                            <w:r>
                              <w:rPr>
                                <w:rFonts w:hint="eastAsia"/>
                                <w:color w:val="000000" w:themeColor="text1"/>
                              </w:rPr>
                              <w:t>応援するで</w:t>
                            </w:r>
                            <w:r>
                              <w:rPr>
                                <w:color w:val="000000" w:themeColor="text1"/>
                              </w:rPr>
                              <w:t>！」</w:t>
                            </w:r>
                            <w:r>
                              <w:rPr>
                                <w:rFonts w:hint="eastAsia"/>
                                <w:color w:val="000000" w:themeColor="text1"/>
                              </w:rPr>
                              <w:t>と</w:t>
                            </w:r>
                            <w:r>
                              <w:rPr>
                                <w:color w:val="000000" w:themeColor="text1"/>
                              </w:rPr>
                              <w:t>言える職員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E0161" id="正方形/長方形 195" o:spid="_x0000_s1062" style="position:absolute;margin-left:28.1pt;margin-top:10.85pt;width:425.25pt;height:61.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" filled="f" strokecolor="#83d3fd [1940]" strokeweight="1.5pt">
                <v:stroke endcap="round"/>
                <v:textbox>
                  <w:txbxContent>
                    <w:p w14:paraId="752174D7" w14:textId="77777777" w:rsidR="00E71ECA" w:rsidRDefault="00E71ECA" w:rsidP="007778D0">
                      <w:pPr>
                        <w:spacing w:before="0" w:beforeAutospacing="0" w:after="0" w:afterAutospacing="0" w:line="320" w:lineRule="exact"/>
                        <w:rPr>
                          <w:color w:val="000000" w:themeColor="text1"/>
                        </w:rPr>
                      </w:pPr>
                      <w:r>
                        <w:rPr>
                          <w:rFonts w:hint="eastAsia"/>
                          <w:color w:val="000000" w:themeColor="text1"/>
                          <w14:textOutline w14:w="9525" w14:cap="rnd" w14:cmpd="sng" w14:algn="ctr">
                            <w14:noFill/>
                            <w14:prstDash w14:val="solid"/>
                            <w14:bevel/>
                          </w14:textOutline>
                        </w:rPr>
                        <w:t>行政のスペシャリスト</w:t>
                      </w:r>
                      <w:r>
                        <w:rPr>
                          <w:color w:val="000000" w:themeColor="text1"/>
                          <w14:textOutline w14:w="9525" w14:cap="rnd" w14:cmpd="sng" w14:algn="ctr">
                            <w14:noFill/>
                            <w14:prstDash w14:val="solid"/>
                            <w14:bevel/>
                          </w14:textOutline>
                        </w:rPr>
                        <w:t>として</w:t>
                      </w:r>
                      <w:r>
                        <w:rPr>
                          <w:rFonts w:hint="eastAsia"/>
                          <w:color w:val="000000" w:themeColor="text1"/>
                          <w14:textOutline w14:w="9525" w14:cap="rnd" w14:cmpd="sng" w14:algn="ctr">
                            <w14:noFill/>
                            <w14:prstDash w14:val="solid"/>
                            <w14:bevel/>
                          </w14:textOutline>
                        </w:rPr>
                        <w:t>、自身の業務に誇りと責任を持ち、積極的に知識習得や自己研鑽等を行う</w:t>
                      </w:r>
                      <w:r>
                        <w:rPr>
                          <w:color w:val="000000" w:themeColor="text1"/>
                          <w14:textOutline w14:w="9525" w14:cap="rnd" w14:cmpd="sng" w14:algn="ctr">
                            <w14:noFill/>
                            <w14:prstDash w14:val="solid"/>
                            <w14:bevel/>
                          </w14:textOutline>
                        </w:rPr>
                        <w:t>とともに</w:t>
                      </w:r>
                      <w:r>
                        <w:rPr>
                          <w:color w:val="000000" w:themeColor="text1"/>
                        </w:rPr>
                        <w:t>、</w:t>
                      </w:r>
                      <w:r>
                        <w:rPr>
                          <w:rFonts w:hint="eastAsia"/>
                          <w:color w:val="000000" w:themeColor="text1"/>
                        </w:rPr>
                        <w:t>成長しようとするメンバー</w:t>
                      </w:r>
                      <w:r>
                        <w:rPr>
                          <w:color w:val="000000" w:themeColor="text1"/>
                        </w:rPr>
                        <w:t>を</w:t>
                      </w:r>
                      <w:r>
                        <w:rPr>
                          <w:rFonts w:hint="eastAsia"/>
                          <w:color w:val="000000" w:themeColor="text1"/>
                        </w:rPr>
                        <w:t>支援する</w:t>
                      </w:r>
                      <w:r>
                        <w:rPr>
                          <w:color w:val="000000" w:themeColor="text1"/>
                        </w:rPr>
                        <w:t>育成マインドを持</w:t>
                      </w:r>
                      <w:r>
                        <w:rPr>
                          <w:rFonts w:hint="eastAsia"/>
                          <w:color w:val="000000" w:themeColor="text1"/>
                        </w:rPr>
                        <w:t>った職員</w:t>
                      </w:r>
                    </w:p>
                    <w:p w14:paraId="03E33C01" w14:textId="53869909" w:rsidR="00E71ECA" w:rsidRPr="00734D61" w:rsidRDefault="00E71ECA" w:rsidP="007778D0">
                      <w:pPr>
                        <w:spacing w:before="0" w:beforeAutospacing="0" w:after="0" w:afterAutospacing="0"/>
                        <w:rPr>
                          <w:color w:val="000000" w:themeColor="text1"/>
                        </w:rPr>
                      </w:pPr>
                      <w:r>
                        <w:rPr>
                          <w:rFonts w:hint="eastAsia"/>
                          <w:color w:val="000000" w:themeColor="text1"/>
                        </w:rPr>
                        <w:t>「さすがやな</w:t>
                      </w:r>
                      <w:r>
                        <w:rPr>
                          <w:color w:val="000000" w:themeColor="text1"/>
                        </w:rPr>
                        <w:t>！</w:t>
                      </w:r>
                      <w:r>
                        <w:rPr>
                          <w:rFonts w:hint="eastAsia"/>
                          <w:color w:val="000000" w:themeColor="text1"/>
                        </w:rPr>
                        <w:t>」と言われ</w:t>
                      </w:r>
                      <w:r>
                        <w:rPr>
                          <w:color w:val="000000" w:themeColor="text1"/>
                        </w:rPr>
                        <w:t>、「</w:t>
                      </w:r>
                      <w:r>
                        <w:rPr>
                          <w:rFonts w:hint="eastAsia"/>
                          <w:color w:val="000000" w:themeColor="text1"/>
                        </w:rPr>
                        <w:t>応援するで</w:t>
                      </w:r>
                      <w:r>
                        <w:rPr>
                          <w:color w:val="000000" w:themeColor="text1"/>
                        </w:rPr>
                        <w:t>！」</w:t>
                      </w:r>
                      <w:r>
                        <w:rPr>
                          <w:rFonts w:hint="eastAsia"/>
                          <w:color w:val="000000" w:themeColor="text1"/>
                        </w:rPr>
                        <w:t>と</w:t>
                      </w:r>
                      <w:r>
                        <w:rPr>
                          <w:color w:val="000000" w:themeColor="text1"/>
                        </w:rPr>
                        <w:t>言える職員</w:t>
                      </w:r>
                    </w:p>
                  </w:txbxContent>
                </v:textbox>
              </v:rect>
            </w:pict>
          </mc:Fallback>
        </mc:AlternateContent>
      </w:r>
    </w:p>
    <w:p w14:paraId="325DC1BA" w14:textId="0CFEA9DC" w:rsidR="00EF2783" w:rsidRDefault="00EF2783" w:rsidP="00D26BFC">
      <w:pPr>
        <w:spacing w:before="0" w:beforeAutospacing="0" w:after="0" w:afterAutospacing="0"/>
        <w:rPr>
          <w:sz w:val="21"/>
          <w:szCs w:val="21"/>
        </w:rPr>
      </w:pPr>
    </w:p>
    <w:p w14:paraId="41899F3F" w14:textId="6AF4646D" w:rsidR="00EF2783" w:rsidRDefault="00EF2783" w:rsidP="00D26BFC">
      <w:pPr>
        <w:spacing w:before="0" w:beforeAutospacing="0" w:after="0" w:afterAutospacing="0"/>
        <w:rPr>
          <w:sz w:val="21"/>
          <w:szCs w:val="21"/>
        </w:rPr>
      </w:pPr>
    </w:p>
    <w:p w14:paraId="52CAB85D" w14:textId="5EE8D689" w:rsidR="00103426" w:rsidRPr="00F13BC8" w:rsidRDefault="00103426" w:rsidP="00D26BFC">
      <w:pPr>
        <w:pStyle w:val="2"/>
        <w:spacing w:after="100"/>
        <w:ind w:firstLine="270"/>
        <w:rPr>
          <w:sz w:val="24"/>
          <w:szCs w:val="24"/>
        </w:rPr>
      </w:pPr>
      <w:bookmarkStart w:id="68" w:name="_Toc143509870"/>
      <w:r>
        <w:rPr>
          <w:rFonts w:hint="eastAsia"/>
          <w:sz w:val="24"/>
          <w:szCs w:val="24"/>
        </w:rPr>
        <w:lastRenderedPageBreak/>
        <w:t>３</w:t>
      </w:r>
      <w:r w:rsidRPr="00F13BC8">
        <w:rPr>
          <w:rFonts w:hint="eastAsia"/>
          <w:sz w:val="24"/>
          <w:szCs w:val="24"/>
        </w:rPr>
        <w:t>．</w:t>
      </w:r>
      <w:r>
        <w:rPr>
          <w:rFonts w:hint="eastAsia"/>
          <w:sz w:val="24"/>
          <w:szCs w:val="24"/>
        </w:rPr>
        <w:t>各職階に求められる能力</w:t>
      </w:r>
      <w:bookmarkEnd w:id="68"/>
    </w:p>
    <w:p w14:paraId="17F8B073" w14:textId="7947F6D2" w:rsidR="008E26A1" w:rsidRPr="008E26A1" w:rsidRDefault="00F02B43" w:rsidP="008E26A1">
      <w:pPr>
        <w:spacing w:before="0" w:beforeAutospacing="0" w:after="0" w:afterAutospacing="0"/>
        <w:ind w:firstLineChars="100" w:firstLine="220"/>
        <w:jc w:val="both"/>
        <w:rPr>
          <w:sz w:val="22"/>
          <w:szCs w:val="21"/>
        </w:rPr>
      </w:pPr>
      <w:r w:rsidRPr="005C6266">
        <w:rPr>
          <w:rFonts w:hint="eastAsia"/>
          <w:sz w:val="22"/>
          <w:szCs w:val="21"/>
        </w:rPr>
        <w:t>各職階</w:t>
      </w:r>
      <w:r w:rsidR="005643DC">
        <w:rPr>
          <w:rFonts w:hint="eastAsia"/>
          <w:sz w:val="22"/>
          <w:szCs w:val="21"/>
        </w:rPr>
        <w:t>において、</w:t>
      </w:r>
      <w:r w:rsidRPr="00F02B43">
        <w:rPr>
          <w:rFonts w:hint="eastAsia"/>
          <w:sz w:val="22"/>
          <w:szCs w:val="21"/>
        </w:rPr>
        <w:t>職制上の段階に応じ、職務を遂行する上で発揮することが求められる能力</w:t>
      </w:r>
      <w:r w:rsidR="005643DC">
        <w:rPr>
          <w:rFonts w:hint="eastAsia"/>
          <w:sz w:val="22"/>
          <w:szCs w:val="21"/>
        </w:rPr>
        <w:t>（標準職務遂行能力）を定めている。</w:t>
      </w:r>
    </w:p>
    <w:p w14:paraId="4AE24EE5" w14:textId="77777777" w:rsidR="00CD313E" w:rsidRDefault="00CD313E" w:rsidP="00CD313E">
      <w:pPr>
        <w:spacing w:before="0" w:beforeAutospacing="0" w:after="0" w:afterAutospacing="0"/>
        <w:rPr>
          <w:sz w:val="21"/>
          <w:szCs w:val="21"/>
        </w:rPr>
      </w:pPr>
    </w:p>
    <w:p w14:paraId="481A1FCA" w14:textId="7B7176AA" w:rsidR="00313878" w:rsidRPr="00313878" w:rsidRDefault="008E26A1" w:rsidP="00CD313E">
      <w:pPr>
        <w:spacing w:before="0" w:beforeAutospacing="0" w:after="0" w:afterAutospacing="0"/>
        <w:rPr>
          <w:sz w:val="21"/>
          <w:szCs w:val="21"/>
        </w:rPr>
      </w:pPr>
      <w:r>
        <w:rPr>
          <w:noProof/>
          <w:sz w:val="21"/>
          <w:szCs w:val="21"/>
        </w:rPr>
        <w:drawing>
          <wp:anchor distT="0" distB="0" distL="114300" distR="114300" simplePos="0" relativeHeight="252063744" behindDoc="0" locked="0" layoutInCell="1" allowOverlap="1" wp14:anchorId="79A2A804" wp14:editId="1768CBD9">
            <wp:simplePos x="0" y="0"/>
            <wp:positionH relativeFrom="column">
              <wp:posOffset>-3615</wp:posOffset>
            </wp:positionH>
            <wp:positionV relativeFrom="paragraph">
              <wp:posOffset>155623</wp:posOffset>
            </wp:positionV>
            <wp:extent cx="6082764" cy="2092569"/>
            <wp:effectExtent l="0" t="0" r="0"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4582" cy="2096634"/>
                    </a:xfrm>
                    <a:prstGeom prst="rect">
                      <a:avLst/>
                    </a:prstGeom>
                    <a:noFill/>
                    <a:ln>
                      <a:noFill/>
                    </a:ln>
                  </pic:spPr>
                </pic:pic>
              </a:graphicData>
            </a:graphic>
            <wp14:sizeRelH relativeFrom="page">
              <wp14:pctWidth>0</wp14:pctWidth>
            </wp14:sizeRelH>
            <wp14:sizeRelV relativeFrom="page">
              <wp14:pctHeight>0</wp14:pctHeight>
            </wp14:sizeRelV>
          </wp:anchor>
        </w:drawing>
      </w:r>
      <w:r w:rsidR="005643DC">
        <w:rPr>
          <w:rFonts w:hint="eastAsia"/>
          <w:sz w:val="21"/>
          <w:szCs w:val="21"/>
        </w:rPr>
        <w:t>【</w:t>
      </w:r>
      <w:r w:rsidR="00DB47B0">
        <w:rPr>
          <w:rFonts w:hint="eastAsia"/>
          <w:sz w:val="21"/>
          <w:szCs w:val="21"/>
        </w:rPr>
        <w:t>標準的な職及び標準職務遂行能力</w:t>
      </w:r>
      <w:r w:rsidR="005643DC">
        <w:rPr>
          <w:rFonts w:hint="eastAsia"/>
          <w:sz w:val="21"/>
          <w:szCs w:val="21"/>
        </w:rPr>
        <w:t>】</w:t>
      </w:r>
    </w:p>
    <w:p w14:paraId="0F9319B5" w14:textId="05B23A0D" w:rsidR="00AE096E" w:rsidRDefault="00AE096E" w:rsidP="00D26BFC">
      <w:pPr>
        <w:spacing w:before="0" w:beforeAutospacing="0" w:after="0" w:afterAutospacing="0"/>
        <w:jc w:val="both"/>
        <w:rPr>
          <w:sz w:val="21"/>
          <w:szCs w:val="21"/>
        </w:rPr>
      </w:pPr>
    </w:p>
    <w:p w14:paraId="4FC7963A" w14:textId="2EDF9504" w:rsidR="00EF2783" w:rsidRPr="00BD750A" w:rsidRDefault="00EF2783" w:rsidP="00D26BFC">
      <w:pPr>
        <w:spacing w:before="0" w:beforeAutospacing="0" w:after="0" w:afterAutospacing="0"/>
        <w:jc w:val="both"/>
        <w:rPr>
          <w:sz w:val="21"/>
          <w:szCs w:val="21"/>
        </w:rPr>
      </w:pPr>
    </w:p>
    <w:p w14:paraId="728897E3" w14:textId="0B2F5114" w:rsidR="00EF2783" w:rsidRDefault="00EF2783" w:rsidP="00D26BFC">
      <w:pPr>
        <w:spacing w:before="0" w:beforeAutospacing="0" w:after="0" w:afterAutospacing="0"/>
        <w:jc w:val="both"/>
        <w:rPr>
          <w:sz w:val="21"/>
          <w:szCs w:val="21"/>
        </w:rPr>
      </w:pPr>
    </w:p>
    <w:p w14:paraId="0FD47717" w14:textId="21AB4645" w:rsidR="00EF2783" w:rsidRDefault="00EF2783" w:rsidP="00D26BFC">
      <w:pPr>
        <w:spacing w:before="0" w:beforeAutospacing="0" w:after="0" w:afterAutospacing="0"/>
        <w:jc w:val="both"/>
        <w:rPr>
          <w:sz w:val="21"/>
          <w:szCs w:val="21"/>
        </w:rPr>
      </w:pPr>
    </w:p>
    <w:p w14:paraId="716429FF" w14:textId="6173D9A4" w:rsidR="00EF2783" w:rsidRDefault="00EF2783" w:rsidP="00D26BFC">
      <w:pPr>
        <w:spacing w:before="0" w:beforeAutospacing="0" w:after="0" w:afterAutospacing="0"/>
        <w:jc w:val="both"/>
        <w:rPr>
          <w:sz w:val="21"/>
          <w:szCs w:val="21"/>
        </w:rPr>
      </w:pPr>
    </w:p>
    <w:p w14:paraId="7FE0561C" w14:textId="629F2F57" w:rsidR="00EF2783" w:rsidRDefault="00EF2783" w:rsidP="00D26BFC">
      <w:pPr>
        <w:spacing w:before="0" w:beforeAutospacing="0" w:after="0" w:afterAutospacing="0"/>
        <w:jc w:val="both"/>
        <w:rPr>
          <w:sz w:val="21"/>
          <w:szCs w:val="21"/>
        </w:rPr>
      </w:pPr>
    </w:p>
    <w:p w14:paraId="0FE81039" w14:textId="3F0A8C42" w:rsidR="00EF2783" w:rsidRDefault="00EF2783" w:rsidP="00D26BFC">
      <w:pPr>
        <w:spacing w:before="0" w:beforeAutospacing="0" w:after="0" w:afterAutospacing="0"/>
        <w:jc w:val="both"/>
        <w:rPr>
          <w:sz w:val="21"/>
          <w:szCs w:val="21"/>
        </w:rPr>
      </w:pPr>
    </w:p>
    <w:p w14:paraId="12B383DD" w14:textId="2DB69227" w:rsidR="00EF2783" w:rsidRDefault="00EF2783" w:rsidP="00D26BFC">
      <w:pPr>
        <w:spacing w:before="0" w:beforeAutospacing="0" w:after="0" w:afterAutospacing="0"/>
        <w:jc w:val="both"/>
        <w:rPr>
          <w:sz w:val="21"/>
          <w:szCs w:val="21"/>
        </w:rPr>
      </w:pPr>
    </w:p>
    <w:p w14:paraId="29525E57" w14:textId="77BC524A" w:rsidR="00BD750A" w:rsidRDefault="00BD750A" w:rsidP="00D26BFC">
      <w:pPr>
        <w:spacing w:before="0" w:beforeAutospacing="0" w:after="0" w:afterAutospacing="0"/>
        <w:jc w:val="both"/>
        <w:rPr>
          <w:sz w:val="21"/>
          <w:szCs w:val="21"/>
        </w:rPr>
      </w:pPr>
    </w:p>
    <w:p w14:paraId="45575E3F" w14:textId="77777777" w:rsidR="00EF2783" w:rsidRDefault="00EF2783" w:rsidP="00D26BFC">
      <w:pPr>
        <w:spacing w:before="0" w:beforeAutospacing="0" w:after="0" w:afterAutospacing="0"/>
        <w:jc w:val="both"/>
        <w:rPr>
          <w:sz w:val="21"/>
          <w:szCs w:val="21"/>
        </w:rPr>
      </w:pPr>
    </w:p>
    <w:tbl>
      <w:tblPr>
        <w:tblStyle w:val="af8"/>
        <w:tblpPr w:leftFromText="142" w:rightFromText="142" w:vertAnchor="text" w:horzAnchor="margin" w:tblpY="584"/>
        <w:tblW w:w="9634" w:type="dxa"/>
        <w:tblLook w:val="04A0" w:firstRow="1" w:lastRow="0" w:firstColumn="1" w:lastColumn="0" w:noHBand="0" w:noVBand="1"/>
      </w:tblPr>
      <w:tblGrid>
        <w:gridCol w:w="1560"/>
        <w:gridCol w:w="8074"/>
      </w:tblGrid>
      <w:tr w:rsidR="00A72F2C" w14:paraId="12410C8A" w14:textId="77777777" w:rsidTr="00A72F2C">
        <w:tc>
          <w:tcPr>
            <w:tcW w:w="1560" w:type="dxa"/>
            <w:shd w:val="clear" w:color="auto" w:fill="BFBFBF" w:themeFill="background1" w:themeFillShade="BF"/>
          </w:tcPr>
          <w:p w14:paraId="2B2F3278" w14:textId="77777777" w:rsidR="00A72F2C" w:rsidRPr="00ED7179" w:rsidRDefault="00A72F2C" w:rsidP="00A72F2C">
            <w:pPr>
              <w:spacing w:before="100" w:after="100" w:line="240" w:lineRule="exact"/>
              <w:jc w:val="center"/>
              <w:rPr>
                <w:b/>
                <w:sz w:val="18"/>
                <w:szCs w:val="21"/>
              </w:rPr>
            </w:pPr>
            <w:r w:rsidRPr="00ED7179">
              <w:rPr>
                <w:rFonts w:hint="eastAsia"/>
                <w:b/>
                <w:sz w:val="18"/>
                <w:szCs w:val="21"/>
              </w:rPr>
              <w:t>項目</w:t>
            </w:r>
          </w:p>
        </w:tc>
        <w:tc>
          <w:tcPr>
            <w:tcW w:w="8074" w:type="dxa"/>
            <w:shd w:val="clear" w:color="auto" w:fill="BFBFBF" w:themeFill="background1" w:themeFillShade="BF"/>
          </w:tcPr>
          <w:p w14:paraId="4CAFE069" w14:textId="77777777" w:rsidR="00A72F2C" w:rsidRPr="00ED7179" w:rsidRDefault="00A72F2C" w:rsidP="00A72F2C">
            <w:pPr>
              <w:spacing w:before="100" w:after="100" w:line="240" w:lineRule="exact"/>
              <w:jc w:val="center"/>
              <w:rPr>
                <w:b/>
                <w:sz w:val="18"/>
                <w:szCs w:val="21"/>
              </w:rPr>
            </w:pPr>
            <w:r w:rsidRPr="00ED7179">
              <w:rPr>
                <w:rFonts w:hint="eastAsia"/>
                <w:b/>
                <w:sz w:val="18"/>
                <w:szCs w:val="21"/>
              </w:rPr>
              <w:t>行動規範・着眼点</w:t>
            </w:r>
          </w:p>
        </w:tc>
      </w:tr>
      <w:tr w:rsidR="00A72F2C" w14:paraId="610D368E" w14:textId="77777777" w:rsidTr="00A72F2C">
        <w:tc>
          <w:tcPr>
            <w:tcW w:w="156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48ACF4A" w14:textId="77777777" w:rsidR="00A72F2C" w:rsidRDefault="00A72F2C" w:rsidP="00A72F2C">
            <w:pPr>
              <w:spacing w:before="100" w:after="100" w:line="240" w:lineRule="exact"/>
              <w:jc w:val="center"/>
              <w:rPr>
                <w:sz w:val="21"/>
                <w:szCs w:val="21"/>
              </w:rPr>
            </w:pPr>
            <w:r>
              <w:rPr>
                <w:rFonts w:ascii="Meiryo UI" w:eastAsia="Meiryo UI" w:hAnsi="Meiryo UI" w:cs="Arial" w:hint="eastAsia"/>
                <w:b/>
                <w:bCs/>
                <w:color w:val="000000"/>
                <w:kern w:val="24"/>
                <w:sz w:val="16"/>
                <w:szCs w:val="16"/>
                <w:lang w:eastAsia="zh-TW"/>
              </w:rPr>
              <w:t>目標達成志向</w:t>
            </w:r>
          </w:p>
        </w:tc>
        <w:tc>
          <w:tcPr>
            <w:tcW w:w="8074" w:type="dxa"/>
            <w:tcBorders>
              <w:top w:val="single" w:sz="8" w:space="0" w:color="000000"/>
              <w:left w:val="single" w:sz="8" w:space="0" w:color="000000"/>
              <w:bottom w:val="single" w:sz="4" w:space="0" w:color="000000"/>
              <w:right w:val="single" w:sz="8" w:space="0" w:color="000000"/>
            </w:tcBorders>
            <w:shd w:val="clear" w:color="auto" w:fill="auto"/>
            <w:vAlign w:val="center"/>
          </w:tcPr>
          <w:p w14:paraId="3C3F3CD3" w14:textId="77777777" w:rsidR="00A72F2C" w:rsidRPr="00A72F2C" w:rsidRDefault="00A72F2C" w:rsidP="00A72F2C">
            <w:pPr>
              <w:spacing w:before="100" w:after="100" w:line="240" w:lineRule="exact"/>
              <w:rPr>
                <w:sz w:val="16"/>
                <w:szCs w:val="21"/>
              </w:rPr>
            </w:pPr>
            <w:r w:rsidRPr="00A72F2C">
              <w:rPr>
                <w:rFonts w:ascii="Meiryo UI" w:eastAsia="Meiryo UI" w:hAnsi="Meiryo UI" w:cs="Arial" w:hint="eastAsia"/>
                <w:color w:val="000000"/>
                <w:kern w:val="24"/>
                <w:sz w:val="16"/>
                <w:szCs w:val="16"/>
              </w:rPr>
              <w:t>○組織の課題や目標を認識した上で、自らの業務に対して目的意識を持って取組んでいる。</w:t>
            </w:r>
            <w:r w:rsidRPr="00A72F2C">
              <w:rPr>
                <w:rFonts w:ascii="Meiryo UI" w:eastAsia="Meiryo UI" w:hAnsi="Meiryo UI" w:cs="Arial" w:hint="eastAsia"/>
                <w:color w:val="000000"/>
                <w:kern w:val="24"/>
                <w:sz w:val="16"/>
                <w:szCs w:val="16"/>
              </w:rPr>
              <w:br/>
              <w:t>○目標の達成に向けて、適切な進行管理や優先順位づけを行いながら、計画的かつ迅速に行動している。</w:t>
            </w:r>
            <w:r w:rsidRPr="00A72F2C">
              <w:rPr>
                <w:rFonts w:ascii="Meiryo UI" w:eastAsia="Meiryo UI" w:hAnsi="Meiryo UI" w:cs="Arial" w:hint="eastAsia"/>
                <w:color w:val="000000"/>
                <w:kern w:val="24"/>
                <w:sz w:val="16"/>
                <w:szCs w:val="16"/>
              </w:rPr>
              <w:br/>
              <w:t>○困難な課題が生じても強い意思を持って最後までやり通している。</w:t>
            </w:r>
            <w:r w:rsidRPr="00A72F2C">
              <w:rPr>
                <w:rFonts w:ascii="Meiryo UI" w:eastAsia="Meiryo UI" w:hAnsi="Meiryo UI" w:cs="Arial" w:hint="eastAsia"/>
                <w:color w:val="000000"/>
                <w:kern w:val="24"/>
                <w:sz w:val="16"/>
                <w:szCs w:val="16"/>
              </w:rPr>
              <w:br/>
              <w:t>○意欲をもって、担当業務に取り組んでいる。</w:t>
            </w:r>
          </w:p>
        </w:tc>
      </w:tr>
      <w:tr w:rsidR="00A72F2C" w14:paraId="0F59BC5A" w14:textId="77777777" w:rsidTr="00A72F2C">
        <w:tc>
          <w:tcPr>
            <w:tcW w:w="156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2F2BF80" w14:textId="1D2FE945" w:rsidR="00A72F2C" w:rsidRDefault="00A72F2C" w:rsidP="00E65EC2">
            <w:pPr>
              <w:spacing w:before="100" w:after="100" w:line="240" w:lineRule="exact"/>
              <w:jc w:val="center"/>
              <w:rPr>
                <w:sz w:val="21"/>
                <w:szCs w:val="21"/>
              </w:rPr>
            </w:pPr>
            <w:r>
              <w:rPr>
                <w:rFonts w:ascii="Meiryo UI" w:eastAsia="Meiryo UI" w:hAnsi="Meiryo UI" w:cs="Arial" w:hint="eastAsia"/>
                <w:b/>
                <w:bCs/>
                <w:color w:val="000000"/>
                <w:kern w:val="24"/>
                <w:sz w:val="16"/>
                <w:szCs w:val="16"/>
              </w:rPr>
              <w:t>組織マネジメント</w:t>
            </w:r>
          </w:p>
        </w:tc>
        <w:tc>
          <w:tcPr>
            <w:tcW w:w="807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5A96A24" w14:textId="197BBFFD" w:rsidR="00A72F2C" w:rsidRPr="00A72F2C" w:rsidRDefault="00A72F2C" w:rsidP="00A72F2C">
            <w:pPr>
              <w:spacing w:before="100" w:after="100" w:line="240" w:lineRule="exact"/>
              <w:rPr>
                <w:sz w:val="16"/>
                <w:szCs w:val="21"/>
              </w:rPr>
            </w:pPr>
            <w:r w:rsidRPr="00A72F2C">
              <w:rPr>
                <w:rFonts w:ascii="Meiryo UI" w:eastAsia="Meiryo UI" w:hAnsi="Meiryo UI" w:cs="Arial" w:hint="eastAsia"/>
                <w:color w:val="000000"/>
                <w:kern w:val="24"/>
                <w:sz w:val="16"/>
                <w:szCs w:val="16"/>
              </w:rPr>
              <w:t>○部下の業務の進捗状況を把握し、適切な指示や柔軟な対応を行い、臨機応変、冷静沈着で的確な意思決定を</w:t>
            </w:r>
            <w:r w:rsidRPr="00A72F2C">
              <w:rPr>
                <w:rFonts w:ascii="Meiryo UI" w:eastAsia="Meiryo UI" w:hAnsi="Meiryo UI" w:cs="Arial" w:hint="eastAsia"/>
                <w:color w:val="000000"/>
                <w:kern w:val="24"/>
                <w:sz w:val="16"/>
                <w:szCs w:val="16"/>
              </w:rPr>
              <w:br/>
              <w:t xml:space="preserve">　 スピード感を持って行っている。</w:t>
            </w:r>
            <w:r w:rsidRPr="00A72F2C">
              <w:rPr>
                <w:rFonts w:ascii="Meiryo UI" w:eastAsia="Meiryo UI" w:hAnsi="Meiryo UI" w:cs="Arial" w:hint="eastAsia"/>
                <w:color w:val="000000"/>
                <w:kern w:val="24"/>
                <w:sz w:val="16"/>
                <w:szCs w:val="16"/>
              </w:rPr>
              <w:br/>
              <w:t>○組織内の業務が円滑に進むよう、業務に関するノウハウや知識、収集した情報の共有やチームワークを</w:t>
            </w:r>
            <w:r w:rsidRPr="00A72F2C">
              <w:rPr>
                <w:rFonts w:ascii="Meiryo UI" w:eastAsia="Meiryo UI" w:hAnsi="Meiryo UI" w:cs="Arial" w:hint="eastAsia"/>
                <w:color w:val="000000"/>
                <w:kern w:val="24"/>
                <w:sz w:val="16"/>
                <w:szCs w:val="16"/>
              </w:rPr>
              <w:br/>
              <w:t>意識した取組みを進めている。</w:t>
            </w:r>
            <w:r w:rsidRPr="00A72F2C">
              <w:rPr>
                <w:rFonts w:ascii="Meiryo UI" w:eastAsia="Meiryo UI" w:hAnsi="Meiryo UI" w:cs="Arial" w:hint="eastAsia"/>
                <w:color w:val="000000"/>
                <w:kern w:val="24"/>
                <w:sz w:val="16"/>
                <w:szCs w:val="16"/>
              </w:rPr>
              <w:br/>
              <w:t>○風通しの良い職場環境の実現や仕事のしやすい雰囲気づくりを行っている。</w:t>
            </w:r>
            <w:r w:rsidRPr="00A72F2C">
              <w:rPr>
                <w:rFonts w:ascii="Meiryo UI" w:eastAsia="Meiryo UI" w:hAnsi="Meiryo UI" w:cs="Arial" w:hint="eastAsia"/>
                <w:color w:val="000000"/>
                <w:kern w:val="24"/>
                <w:sz w:val="16"/>
                <w:szCs w:val="16"/>
              </w:rPr>
              <w:br/>
              <w:t>○組織全体の時間外勤務の縮減や部下の健康管理に努めている。</w:t>
            </w:r>
          </w:p>
        </w:tc>
      </w:tr>
      <w:tr w:rsidR="00A72F2C" w14:paraId="7E277BD2" w14:textId="77777777" w:rsidTr="00A72F2C">
        <w:tc>
          <w:tcPr>
            <w:tcW w:w="156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09B70F0" w14:textId="77777777" w:rsidR="00A72F2C" w:rsidRDefault="00A72F2C" w:rsidP="00A72F2C">
            <w:pPr>
              <w:spacing w:before="100" w:after="100" w:line="240" w:lineRule="exact"/>
              <w:jc w:val="center"/>
              <w:rPr>
                <w:sz w:val="21"/>
                <w:szCs w:val="21"/>
              </w:rPr>
            </w:pPr>
            <w:r>
              <w:rPr>
                <w:rFonts w:ascii="Meiryo UI" w:eastAsia="Meiryo UI" w:hAnsi="Meiryo UI" w:cs="Arial" w:hint="eastAsia"/>
                <w:b/>
                <w:bCs/>
                <w:color w:val="000000"/>
                <w:kern w:val="24"/>
                <w:sz w:val="16"/>
                <w:szCs w:val="16"/>
              </w:rPr>
              <w:t>人材育成</w:t>
            </w:r>
          </w:p>
        </w:tc>
        <w:tc>
          <w:tcPr>
            <w:tcW w:w="807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648490E" w14:textId="77777777" w:rsidR="00A72F2C" w:rsidRPr="00A72F2C" w:rsidRDefault="00A72F2C" w:rsidP="00A72F2C">
            <w:pPr>
              <w:spacing w:before="100" w:after="100" w:line="240" w:lineRule="exact"/>
              <w:rPr>
                <w:sz w:val="16"/>
                <w:szCs w:val="21"/>
              </w:rPr>
            </w:pPr>
            <w:r w:rsidRPr="00A72F2C">
              <w:rPr>
                <w:rFonts w:ascii="Meiryo UI" w:eastAsia="Meiryo UI" w:hAnsi="Meiryo UI" w:cs="Arial" w:hint="eastAsia"/>
                <w:color w:val="000000"/>
                <w:kern w:val="24"/>
                <w:sz w:val="16"/>
                <w:szCs w:val="16"/>
              </w:rPr>
              <w:t>○部下の資質や能力を的確に把握し、資質や能力にあった仕事を任せている。</w:t>
            </w:r>
            <w:r w:rsidRPr="00A72F2C">
              <w:rPr>
                <w:rFonts w:ascii="Meiryo UI" w:eastAsia="Meiryo UI" w:hAnsi="Meiryo UI" w:cs="Arial" w:hint="eastAsia"/>
                <w:color w:val="000000"/>
                <w:kern w:val="24"/>
                <w:sz w:val="16"/>
                <w:szCs w:val="16"/>
              </w:rPr>
              <w:br/>
              <w:t>○必要に応じて指導を行うなど、フォローもしっかりしており、部下の育成を積極的に行っている。</w:t>
            </w:r>
          </w:p>
        </w:tc>
      </w:tr>
      <w:tr w:rsidR="00A72F2C" w14:paraId="2A932EEB" w14:textId="77777777" w:rsidTr="00A72F2C">
        <w:tc>
          <w:tcPr>
            <w:tcW w:w="1560" w:type="dxa"/>
            <w:tcBorders>
              <w:top w:val="single" w:sz="4" w:space="0" w:color="000000"/>
              <w:left w:val="single" w:sz="8" w:space="0" w:color="000000"/>
              <w:bottom w:val="single" w:sz="8" w:space="0" w:color="000000"/>
              <w:right w:val="single" w:sz="8" w:space="0" w:color="000000"/>
            </w:tcBorders>
            <w:shd w:val="clear" w:color="auto" w:fill="auto"/>
            <w:vAlign w:val="center"/>
          </w:tcPr>
          <w:p w14:paraId="4BC61582" w14:textId="77777777" w:rsidR="00A72F2C" w:rsidRDefault="00A72F2C" w:rsidP="00A72F2C">
            <w:pPr>
              <w:spacing w:before="100" w:after="100" w:line="240" w:lineRule="exact"/>
              <w:jc w:val="center"/>
              <w:rPr>
                <w:sz w:val="21"/>
                <w:szCs w:val="21"/>
              </w:rPr>
            </w:pPr>
            <w:r>
              <w:rPr>
                <w:rFonts w:ascii="Meiryo UI" w:eastAsia="Meiryo UI" w:hAnsi="Meiryo UI" w:cs="Arial" w:hint="eastAsia"/>
                <w:b/>
                <w:bCs/>
                <w:color w:val="000000"/>
                <w:kern w:val="24"/>
                <w:sz w:val="16"/>
                <w:szCs w:val="16"/>
              </w:rPr>
              <w:t>業務改善・改革・</w:t>
            </w:r>
            <w:r>
              <w:rPr>
                <w:rFonts w:ascii="Meiryo UI" w:eastAsia="Meiryo UI" w:hAnsi="Meiryo UI" w:cs="Arial" w:hint="eastAsia"/>
                <w:b/>
                <w:bCs/>
                <w:color w:val="000000"/>
                <w:kern w:val="24"/>
                <w:sz w:val="16"/>
                <w:szCs w:val="16"/>
              </w:rPr>
              <w:br/>
              <w:t>経費削減</w:t>
            </w:r>
          </w:p>
        </w:tc>
        <w:tc>
          <w:tcPr>
            <w:tcW w:w="8074" w:type="dxa"/>
            <w:tcBorders>
              <w:top w:val="single" w:sz="4" w:space="0" w:color="000000"/>
              <w:left w:val="single" w:sz="8" w:space="0" w:color="000000"/>
              <w:bottom w:val="single" w:sz="8" w:space="0" w:color="000000"/>
              <w:right w:val="single" w:sz="8" w:space="0" w:color="000000"/>
            </w:tcBorders>
            <w:shd w:val="clear" w:color="auto" w:fill="auto"/>
            <w:vAlign w:val="center"/>
          </w:tcPr>
          <w:p w14:paraId="0933FD90" w14:textId="77777777" w:rsidR="00A72F2C" w:rsidRPr="00A72F2C" w:rsidRDefault="00A72F2C" w:rsidP="00A72F2C">
            <w:pPr>
              <w:spacing w:before="100" w:after="100" w:line="240" w:lineRule="exact"/>
              <w:rPr>
                <w:sz w:val="16"/>
                <w:szCs w:val="21"/>
              </w:rPr>
            </w:pPr>
            <w:r w:rsidRPr="00A72F2C">
              <w:rPr>
                <w:rFonts w:ascii="Meiryo UI" w:eastAsia="Meiryo UI" w:hAnsi="Meiryo UI" w:cs="Arial" w:hint="eastAsia"/>
                <w:color w:val="000000"/>
                <w:kern w:val="24"/>
                <w:sz w:val="16"/>
                <w:szCs w:val="16"/>
              </w:rPr>
              <w:t>○自らの業務に対し、府民のニーズや意識及び職場の状況などを踏まえて、常に、経費削減に努めている。</w:t>
            </w:r>
            <w:r w:rsidRPr="00A72F2C">
              <w:rPr>
                <w:rFonts w:ascii="Meiryo UI" w:eastAsia="Meiryo UI" w:hAnsi="Meiryo UI" w:cs="Arial" w:hint="eastAsia"/>
                <w:color w:val="000000"/>
                <w:kern w:val="24"/>
                <w:sz w:val="16"/>
                <w:szCs w:val="16"/>
              </w:rPr>
              <w:br/>
              <w:t>○問題意識をもって課題の発見を行い、前例や既存概念にとらわれることなく、より効率的で効果的な手法により、</w:t>
            </w:r>
            <w:r w:rsidRPr="00A72F2C">
              <w:rPr>
                <w:rFonts w:ascii="Meiryo UI" w:eastAsia="Meiryo UI" w:hAnsi="Meiryo UI" w:cs="Arial" w:hint="eastAsia"/>
                <w:color w:val="000000"/>
                <w:kern w:val="24"/>
                <w:sz w:val="16"/>
                <w:szCs w:val="16"/>
              </w:rPr>
              <w:br/>
              <w:t xml:space="preserve">　 業務改善や改革に向けた取り組みを積極的に行っている。</w:t>
            </w:r>
          </w:p>
        </w:tc>
      </w:tr>
      <w:tr w:rsidR="00A72F2C" w14:paraId="05352A7B" w14:textId="77777777" w:rsidTr="00A72F2C">
        <w:tc>
          <w:tcPr>
            <w:tcW w:w="156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B7BAA49" w14:textId="77777777" w:rsidR="00A72F2C" w:rsidRPr="00ED7179" w:rsidRDefault="00A72F2C" w:rsidP="00A72F2C">
            <w:pPr>
              <w:spacing w:before="100" w:after="100" w:line="240" w:lineRule="exact"/>
              <w:jc w:val="center"/>
              <w:rPr>
                <w:sz w:val="16"/>
                <w:szCs w:val="21"/>
              </w:rPr>
            </w:pPr>
            <w:r w:rsidRPr="00ED7179">
              <w:rPr>
                <w:rFonts w:ascii="Meiryo UI" w:eastAsia="Meiryo UI" w:hAnsi="Meiryo UI" w:cs="Arial" w:hint="eastAsia"/>
                <w:b/>
                <w:bCs/>
                <w:color w:val="000000"/>
                <w:kern w:val="24"/>
                <w:sz w:val="16"/>
                <w:szCs w:val="14"/>
              </w:rPr>
              <w:t>自治体経営</w:t>
            </w:r>
          </w:p>
        </w:tc>
        <w:tc>
          <w:tcPr>
            <w:tcW w:w="8074"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240A637" w14:textId="77777777" w:rsidR="00A72F2C" w:rsidRPr="00A72F2C" w:rsidRDefault="00A72F2C" w:rsidP="00A72F2C">
            <w:pPr>
              <w:spacing w:before="100" w:after="100" w:line="240" w:lineRule="exact"/>
              <w:rPr>
                <w:sz w:val="16"/>
                <w:szCs w:val="21"/>
              </w:rPr>
            </w:pPr>
            <w:r w:rsidRPr="00A72F2C">
              <w:rPr>
                <w:rFonts w:ascii="Meiryo UI" w:eastAsia="Meiryo UI" w:hAnsi="Meiryo UI" w:cs="Arial" w:hint="eastAsia"/>
                <w:color w:val="000000"/>
                <w:kern w:val="24"/>
                <w:sz w:val="16"/>
                <w:szCs w:val="16"/>
              </w:rPr>
              <w:t>○府政や組織の運営にあたって、府の施策課題における自らの使命や組織の使命を理解している。</w:t>
            </w:r>
            <w:r w:rsidRPr="00A72F2C">
              <w:rPr>
                <w:rFonts w:ascii="Meiryo UI" w:eastAsia="Meiryo UI" w:hAnsi="Meiryo UI" w:cs="Arial" w:hint="eastAsia"/>
                <w:color w:val="000000"/>
                <w:kern w:val="24"/>
                <w:sz w:val="16"/>
                <w:szCs w:val="16"/>
              </w:rPr>
              <w:br/>
              <w:t>○専門性や知識及び先進事例などをもとに、外部的な視点も考慮しながら必要性や実施主体を十分に見極めている。</w:t>
            </w:r>
            <w:r w:rsidRPr="00A72F2C">
              <w:rPr>
                <w:rFonts w:ascii="Meiryo UI" w:eastAsia="Meiryo UI" w:hAnsi="Meiryo UI" w:cs="Arial" w:hint="eastAsia"/>
                <w:color w:val="000000"/>
                <w:kern w:val="24"/>
                <w:sz w:val="16"/>
                <w:szCs w:val="16"/>
              </w:rPr>
              <w:br/>
              <w:t>○管理職として、幅広い視野で業務を総合的に検討・分析し、的確な判断を行っている。</w:t>
            </w:r>
          </w:p>
        </w:tc>
      </w:tr>
      <w:tr w:rsidR="00A72F2C" w14:paraId="3B344465" w14:textId="77777777" w:rsidTr="00A72F2C">
        <w:tc>
          <w:tcPr>
            <w:tcW w:w="156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AB6163" w14:textId="77777777" w:rsidR="00A72F2C" w:rsidRPr="00ED7179" w:rsidRDefault="00A72F2C" w:rsidP="00A72F2C">
            <w:pPr>
              <w:pStyle w:val="Web"/>
              <w:spacing w:beforeAutospacing="0" w:afterAutospacing="0"/>
              <w:jc w:val="center"/>
              <w:textAlignment w:val="center"/>
              <w:rPr>
                <w:sz w:val="16"/>
                <w:szCs w:val="21"/>
              </w:rPr>
            </w:pPr>
            <w:r w:rsidRPr="00ED7179">
              <w:rPr>
                <w:rFonts w:ascii="Meiryo UI" w:eastAsia="Meiryo UI" w:hAnsi="Meiryo UI" w:cs="Arial" w:hint="eastAsia"/>
                <w:b/>
                <w:bCs/>
                <w:color w:val="000000"/>
                <w:kern w:val="24"/>
                <w:sz w:val="16"/>
                <w:szCs w:val="14"/>
              </w:rPr>
              <w:t>折衝・調整力</w:t>
            </w:r>
            <w:r w:rsidRPr="00ED7179">
              <w:rPr>
                <w:rFonts w:ascii="Meiryo UI" w:eastAsia="Meiryo UI" w:hAnsi="Meiryo UI" w:cs="Arial"/>
                <w:b/>
                <w:bCs/>
                <w:color w:val="000000"/>
                <w:kern w:val="24"/>
                <w:sz w:val="16"/>
                <w:szCs w:val="14"/>
              </w:rPr>
              <w:br/>
            </w:r>
            <w:r w:rsidRPr="00ED7179">
              <w:rPr>
                <w:rFonts w:ascii="Meiryo UI" w:eastAsia="Meiryo UI" w:hAnsi="Meiryo UI" w:cs="Arial" w:hint="eastAsia"/>
                <w:b/>
                <w:bCs/>
                <w:color w:val="000000"/>
                <w:kern w:val="24"/>
                <w:sz w:val="16"/>
                <w:szCs w:val="14"/>
              </w:rPr>
              <w:t>コミュニケーション力</w:t>
            </w:r>
          </w:p>
        </w:tc>
        <w:tc>
          <w:tcPr>
            <w:tcW w:w="807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0C40658" w14:textId="77777777" w:rsidR="00A72F2C" w:rsidRPr="00A72F2C" w:rsidRDefault="00A72F2C" w:rsidP="00A72F2C">
            <w:pPr>
              <w:spacing w:before="100" w:after="100" w:line="240" w:lineRule="exact"/>
              <w:rPr>
                <w:sz w:val="16"/>
                <w:szCs w:val="21"/>
              </w:rPr>
            </w:pPr>
            <w:r w:rsidRPr="00A72F2C">
              <w:rPr>
                <w:rFonts w:ascii="Meiryo UI" w:eastAsia="Meiryo UI" w:hAnsi="Meiryo UI" w:cs="Arial" w:hint="eastAsia"/>
                <w:color w:val="000000"/>
                <w:kern w:val="24"/>
                <w:sz w:val="16"/>
                <w:szCs w:val="16"/>
              </w:rPr>
              <w:t>○折衝や調整、府民対応などにおいて、相手の意見も聞きながら、主張すべき点はぶれずに主張している。</w:t>
            </w:r>
            <w:r w:rsidRPr="00A72F2C">
              <w:rPr>
                <w:rFonts w:ascii="Meiryo UI" w:eastAsia="Meiryo UI" w:hAnsi="Meiryo UI" w:cs="Arial" w:hint="eastAsia"/>
                <w:color w:val="000000"/>
                <w:kern w:val="24"/>
                <w:sz w:val="16"/>
                <w:szCs w:val="16"/>
              </w:rPr>
              <w:br/>
              <w:t>○常に意思疎通を図りながら、粘り強く自らの言葉で端的でわかりやすい説明をし、相手の理解や合意を</w:t>
            </w:r>
            <w:r w:rsidRPr="00A72F2C">
              <w:rPr>
                <w:rFonts w:ascii="Meiryo UI" w:eastAsia="Meiryo UI" w:hAnsi="Meiryo UI" w:cs="Arial" w:hint="eastAsia"/>
                <w:color w:val="000000"/>
                <w:kern w:val="24"/>
                <w:sz w:val="16"/>
                <w:szCs w:val="16"/>
              </w:rPr>
              <w:br/>
              <w:t xml:space="preserve">　 得るよう努めている。</w:t>
            </w:r>
          </w:p>
        </w:tc>
      </w:tr>
      <w:tr w:rsidR="00A72F2C" w14:paraId="277DACB6" w14:textId="77777777" w:rsidTr="00A72F2C">
        <w:tc>
          <w:tcPr>
            <w:tcW w:w="1560" w:type="dxa"/>
            <w:tcBorders>
              <w:top w:val="single" w:sz="4" w:space="0" w:color="000000"/>
              <w:left w:val="single" w:sz="8" w:space="0" w:color="000000"/>
              <w:bottom w:val="single" w:sz="8" w:space="0" w:color="000000"/>
              <w:right w:val="single" w:sz="8" w:space="0" w:color="000000"/>
            </w:tcBorders>
            <w:shd w:val="clear" w:color="auto" w:fill="auto"/>
            <w:vAlign w:val="center"/>
          </w:tcPr>
          <w:p w14:paraId="5F30BC25" w14:textId="77777777" w:rsidR="00A72F2C" w:rsidRPr="00ED7179" w:rsidRDefault="00A72F2C" w:rsidP="00A72F2C">
            <w:pPr>
              <w:pStyle w:val="Web"/>
              <w:spacing w:beforeAutospacing="0" w:afterAutospacing="0"/>
              <w:jc w:val="center"/>
              <w:textAlignment w:val="center"/>
              <w:rPr>
                <w:sz w:val="16"/>
                <w:szCs w:val="21"/>
              </w:rPr>
            </w:pPr>
            <w:r w:rsidRPr="00ED7179">
              <w:rPr>
                <w:rFonts w:ascii="Meiryo UI" w:eastAsia="Meiryo UI" w:hAnsi="Meiryo UI" w:cs="Arial" w:hint="eastAsia"/>
                <w:b/>
                <w:bCs/>
                <w:color w:val="000000"/>
                <w:kern w:val="24"/>
                <w:sz w:val="16"/>
                <w:szCs w:val="14"/>
              </w:rPr>
              <w:t>勤務態度・</w:t>
            </w:r>
            <w:r w:rsidRPr="00ED7179">
              <w:rPr>
                <w:rFonts w:ascii="Meiryo UI" w:eastAsia="Meiryo UI" w:hAnsi="Meiryo UI" w:cs="Arial"/>
                <w:b/>
                <w:bCs/>
                <w:color w:val="000000"/>
                <w:kern w:val="24"/>
                <w:sz w:val="16"/>
                <w:szCs w:val="14"/>
              </w:rPr>
              <w:br/>
            </w:r>
            <w:r w:rsidRPr="00ED7179">
              <w:rPr>
                <w:rFonts w:ascii="Meiryo UI" w:eastAsia="Meiryo UI" w:hAnsi="Meiryo UI" w:cs="Arial" w:hint="eastAsia"/>
                <w:b/>
                <w:bCs/>
                <w:color w:val="000000"/>
                <w:kern w:val="24"/>
                <w:sz w:val="16"/>
                <w:szCs w:val="14"/>
              </w:rPr>
              <w:t>コンプライアンス</w:t>
            </w:r>
          </w:p>
        </w:tc>
        <w:tc>
          <w:tcPr>
            <w:tcW w:w="8074"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BAEAF08" w14:textId="77777777" w:rsidR="00A72F2C" w:rsidRPr="00A72F2C" w:rsidRDefault="00A72F2C" w:rsidP="00A72F2C">
            <w:pPr>
              <w:spacing w:before="100" w:after="100" w:line="240" w:lineRule="exact"/>
              <w:rPr>
                <w:sz w:val="16"/>
                <w:szCs w:val="21"/>
              </w:rPr>
            </w:pPr>
            <w:r w:rsidRPr="00A72F2C">
              <w:rPr>
                <w:rFonts w:ascii="Meiryo UI" w:eastAsia="Meiryo UI" w:hAnsi="Meiryo UI" w:cs="Arial" w:hint="eastAsia"/>
                <w:color w:val="000000"/>
                <w:kern w:val="24"/>
                <w:sz w:val="16"/>
                <w:szCs w:val="16"/>
              </w:rPr>
              <w:t>○公務員としての高い自覚を持ち、常に法令順守を意識しながら業務に取り組んでいる。</w:t>
            </w:r>
            <w:r w:rsidRPr="00A72F2C">
              <w:rPr>
                <w:rFonts w:ascii="Meiryo UI" w:eastAsia="Meiryo UI" w:hAnsi="Meiryo UI" w:cs="Arial" w:hint="eastAsia"/>
                <w:color w:val="000000"/>
                <w:kern w:val="24"/>
                <w:sz w:val="16"/>
                <w:szCs w:val="16"/>
              </w:rPr>
              <w:br/>
              <w:t>○遅刻や無断欠勤、勤務時間中の無断外出や私用電話などはなく、公私の区別もきちんとできている。</w:t>
            </w:r>
            <w:r w:rsidRPr="00A72F2C">
              <w:rPr>
                <w:rFonts w:ascii="Meiryo UI" w:eastAsia="Meiryo UI" w:hAnsi="Meiryo UI" w:cs="Arial" w:hint="eastAsia"/>
                <w:color w:val="000000"/>
                <w:kern w:val="24"/>
                <w:sz w:val="16"/>
                <w:szCs w:val="16"/>
              </w:rPr>
              <w:br/>
              <w:t>○府民への接遇マナーや同僚・上司・部下への言葉づかいなどがきちんとできている。</w:t>
            </w:r>
          </w:p>
        </w:tc>
      </w:tr>
    </w:tbl>
    <w:p w14:paraId="63EE8A11" w14:textId="63693673" w:rsidR="00A72F2C" w:rsidRPr="005643DC" w:rsidRDefault="005643DC" w:rsidP="00ED7179">
      <w:pPr>
        <w:spacing w:before="0" w:beforeAutospacing="0" w:after="0" w:afterAutospacing="0"/>
        <w:jc w:val="both"/>
        <w:rPr>
          <w:sz w:val="21"/>
          <w:szCs w:val="21"/>
        </w:rPr>
      </w:pPr>
      <w:r>
        <w:rPr>
          <w:rFonts w:hint="eastAsia"/>
          <w:sz w:val="21"/>
          <w:szCs w:val="21"/>
        </w:rPr>
        <w:t>【求められる能力（管理職以上）】</w:t>
      </w:r>
      <w:r w:rsidR="00A72F2C">
        <w:rPr>
          <w:sz w:val="21"/>
          <w:szCs w:val="21"/>
        </w:rPr>
        <w:br/>
      </w:r>
    </w:p>
    <w:p w14:paraId="28EFBA4E" w14:textId="77777777" w:rsidR="008E26A1" w:rsidRDefault="008E26A1" w:rsidP="00D26BFC">
      <w:pPr>
        <w:rPr>
          <w:sz w:val="21"/>
          <w:szCs w:val="21"/>
        </w:rPr>
      </w:pPr>
    </w:p>
    <w:p w14:paraId="2A120D26" w14:textId="77777777" w:rsidR="008E26A1" w:rsidRDefault="008E26A1" w:rsidP="00D26BFC">
      <w:pPr>
        <w:rPr>
          <w:sz w:val="21"/>
          <w:szCs w:val="21"/>
        </w:rPr>
      </w:pPr>
    </w:p>
    <w:p w14:paraId="1D4F8F45" w14:textId="6198F0EB" w:rsidR="00A72F2C" w:rsidRDefault="005643DC" w:rsidP="00D26BFC">
      <w:pPr>
        <w:rPr>
          <w:sz w:val="21"/>
          <w:szCs w:val="21"/>
        </w:rPr>
      </w:pPr>
      <w:r>
        <w:rPr>
          <w:rFonts w:hint="eastAsia"/>
          <w:sz w:val="21"/>
          <w:szCs w:val="21"/>
        </w:rPr>
        <w:lastRenderedPageBreak/>
        <w:t>【求められる能力（一般職員、初級管理職）】</w:t>
      </w:r>
    </w:p>
    <w:tbl>
      <w:tblPr>
        <w:tblStyle w:val="af8"/>
        <w:tblW w:w="9640" w:type="dxa"/>
        <w:tblInd w:w="-147" w:type="dxa"/>
        <w:tblLook w:val="04A0" w:firstRow="1" w:lastRow="0" w:firstColumn="1" w:lastColumn="0" w:noHBand="0" w:noVBand="1"/>
      </w:tblPr>
      <w:tblGrid>
        <w:gridCol w:w="1560"/>
        <w:gridCol w:w="8080"/>
      </w:tblGrid>
      <w:tr w:rsidR="007A5E0C" w14:paraId="261E19AA" w14:textId="77777777" w:rsidTr="00A72F2C">
        <w:tc>
          <w:tcPr>
            <w:tcW w:w="1560" w:type="dxa"/>
            <w:shd w:val="clear" w:color="auto" w:fill="BFBFBF" w:themeFill="background1" w:themeFillShade="BF"/>
          </w:tcPr>
          <w:p w14:paraId="5A9260DF" w14:textId="77777777" w:rsidR="00ED7179" w:rsidRPr="00ED7179" w:rsidRDefault="00ED7179" w:rsidP="00A72F2C">
            <w:pPr>
              <w:spacing w:before="100" w:after="100" w:line="240" w:lineRule="exact"/>
              <w:jc w:val="center"/>
              <w:rPr>
                <w:b/>
                <w:sz w:val="18"/>
                <w:szCs w:val="21"/>
              </w:rPr>
            </w:pPr>
            <w:r w:rsidRPr="00ED7179">
              <w:rPr>
                <w:rFonts w:hint="eastAsia"/>
                <w:b/>
                <w:sz w:val="18"/>
                <w:szCs w:val="21"/>
              </w:rPr>
              <w:t>項目</w:t>
            </w:r>
          </w:p>
        </w:tc>
        <w:tc>
          <w:tcPr>
            <w:tcW w:w="8080" w:type="dxa"/>
            <w:shd w:val="clear" w:color="auto" w:fill="BFBFBF" w:themeFill="background1" w:themeFillShade="BF"/>
          </w:tcPr>
          <w:p w14:paraId="3C9B1FC2" w14:textId="77777777" w:rsidR="00ED7179" w:rsidRPr="00ED7179" w:rsidRDefault="00ED7179" w:rsidP="00A72F2C">
            <w:pPr>
              <w:spacing w:before="100" w:after="100" w:line="240" w:lineRule="exact"/>
              <w:jc w:val="center"/>
              <w:rPr>
                <w:b/>
                <w:sz w:val="18"/>
                <w:szCs w:val="21"/>
              </w:rPr>
            </w:pPr>
            <w:r w:rsidRPr="00ED7179">
              <w:rPr>
                <w:rFonts w:hint="eastAsia"/>
                <w:b/>
                <w:sz w:val="18"/>
                <w:szCs w:val="21"/>
              </w:rPr>
              <w:t>行動規範・着眼点</w:t>
            </w:r>
          </w:p>
        </w:tc>
      </w:tr>
      <w:tr w:rsidR="00A72F2C" w14:paraId="3C57E595" w14:textId="77777777" w:rsidTr="00A72F2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CB4D78" w14:textId="7610B50F" w:rsidR="00A72F2C" w:rsidRPr="00A72F2C" w:rsidRDefault="00A72F2C" w:rsidP="00A72F2C">
            <w:pPr>
              <w:spacing w:before="100" w:after="100" w:line="240" w:lineRule="exact"/>
              <w:jc w:val="center"/>
              <w:rPr>
                <w:rFonts w:ascii="Meiryo UI" w:eastAsia="Meiryo UI" w:hAnsi="Meiryo UI"/>
                <w:sz w:val="21"/>
                <w:szCs w:val="21"/>
              </w:rPr>
            </w:pPr>
            <w:r w:rsidRPr="00A72F2C">
              <w:rPr>
                <w:rFonts w:ascii="Meiryo UI" w:eastAsia="Meiryo UI" w:hAnsi="Meiryo UI" w:cs="Arial" w:hint="eastAsia"/>
                <w:b/>
                <w:bCs/>
                <w:color w:val="000000"/>
                <w:kern w:val="24"/>
                <w:sz w:val="16"/>
                <w:szCs w:val="16"/>
                <w:lang w:eastAsia="zh-TW"/>
              </w:rPr>
              <w:t>目標達成志向</w:t>
            </w:r>
          </w:p>
        </w:tc>
        <w:tc>
          <w:tcPr>
            <w:tcW w:w="8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67F611" w14:textId="43768923" w:rsidR="00A72F2C" w:rsidRPr="00A72F2C" w:rsidRDefault="00A72F2C" w:rsidP="00A72F2C">
            <w:pPr>
              <w:spacing w:before="100" w:after="100" w:line="240" w:lineRule="exact"/>
              <w:rPr>
                <w:rFonts w:ascii="Meiryo UI" w:eastAsia="Meiryo UI" w:hAnsi="Meiryo UI"/>
                <w:sz w:val="16"/>
                <w:szCs w:val="21"/>
              </w:rPr>
            </w:pPr>
            <w:r w:rsidRPr="00A72F2C">
              <w:rPr>
                <w:rFonts w:ascii="Meiryo UI" w:eastAsia="Meiryo UI" w:hAnsi="Meiryo UI" w:cs="Arial" w:hint="eastAsia"/>
                <w:color w:val="000000"/>
                <w:kern w:val="24"/>
                <w:sz w:val="16"/>
                <w:szCs w:val="16"/>
              </w:rPr>
              <w:t>○組織の課題や目標を認識した上で、自らの業務に対して目的意識を持って取組んでいる。</w:t>
            </w:r>
            <w:r w:rsidRPr="00A72F2C">
              <w:rPr>
                <w:rFonts w:ascii="Meiryo UI" w:eastAsia="Meiryo UI" w:hAnsi="Meiryo UI" w:cs="Arial" w:hint="eastAsia"/>
                <w:color w:val="000000"/>
                <w:kern w:val="24"/>
                <w:sz w:val="16"/>
                <w:szCs w:val="16"/>
              </w:rPr>
              <w:br/>
              <w:t>○目標の達成に向けて、適切な進行管理や優先順位づけを行いながら、計画的かつ迅速に行動している。</w:t>
            </w:r>
            <w:r w:rsidRPr="00A72F2C">
              <w:rPr>
                <w:rFonts w:ascii="Meiryo UI" w:eastAsia="Meiryo UI" w:hAnsi="Meiryo UI" w:cs="Arial" w:hint="eastAsia"/>
                <w:color w:val="000000"/>
                <w:kern w:val="24"/>
                <w:sz w:val="16"/>
                <w:szCs w:val="16"/>
              </w:rPr>
              <w:br/>
              <w:t>○困難な課題が生じても強い意思を持って最後までやり通している。</w:t>
            </w:r>
            <w:r w:rsidRPr="00A72F2C">
              <w:rPr>
                <w:rFonts w:ascii="Meiryo UI" w:eastAsia="Meiryo UI" w:hAnsi="Meiryo UI" w:cs="Arial" w:hint="eastAsia"/>
                <w:color w:val="000000"/>
                <w:kern w:val="24"/>
                <w:sz w:val="16"/>
                <w:szCs w:val="16"/>
              </w:rPr>
              <w:br/>
              <w:t>○意欲をもって、担当業務に取り組んでいる。</w:t>
            </w:r>
          </w:p>
        </w:tc>
      </w:tr>
      <w:tr w:rsidR="00A72F2C" w14:paraId="0825F469" w14:textId="77777777" w:rsidTr="00A72F2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0F6544" w14:textId="340EF755" w:rsidR="00A72F2C" w:rsidRPr="00A72F2C" w:rsidRDefault="00A72F2C" w:rsidP="00A72F2C">
            <w:pPr>
              <w:spacing w:before="100" w:after="100" w:line="240" w:lineRule="exact"/>
              <w:jc w:val="center"/>
              <w:rPr>
                <w:rFonts w:ascii="Meiryo UI" w:eastAsia="Meiryo UI" w:hAnsi="Meiryo UI"/>
                <w:sz w:val="21"/>
                <w:szCs w:val="21"/>
              </w:rPr>
            </w:pPr>
            <w:r w:rsidRPr="00A72F2C">
              <w:rPr>
                <w:rFonts w:ascii="Meiryo UI" w:eastAsia="Meiryo UI" w:hAnsi="Meiryo UI" w:cs="Arial" w:hint="eastAsia"/>
                <w:b/>
                <w:bCs/>
                <w:color w:val="000000"/>
                <w:kern w:val="24"/>
                <w:sz w:val="16"/>
                <w:szCs w:val="16"/>
              </w:rPr>
              <w:t>業務改善・改革・</w:t>
            </w:r>
            <w:r w:rsidRPr="00A72F2C">
              <w:rPr>
                <w:rFonts w:ascii="Meiryo UI" w:eastAsia="Meiryo UI" w:hAnsi="Meiryo UI" w:cs="Arial" w:hint="eastAsia"/>
                <w:b/>
                <w:bCs/>
                <w:color w:val="000000"/>
                <w:kern w:val="24"/>
                <w:sz w:val="16"/>
                <w:szCs w:val="16"/>
              </w:rPr>
              <w:br/>
              <w:t>経費削減</w:t>
            </w:r>
          </w:p>
        </w:tc>
        <w:tc>
          <w:tcPr>
            <w:tcW w:w="8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AC96E7" w14:textId="3EB4AE61" w:rsidR="00A72F2C" w:rsidRPr="00A72F2C" w:rsidRDefault="00A72F2C" w:rsidP="00A72F2C">
            <w:pPr>
              <w:spacing w:before="100" w:after="100" w:line="240" w:lineRule="exact"/>
              <w:rPr>
                <w:rFonts w:ascii="Meiryo UI" w:eastAsia="Meiryo UI" w:hAnsi="Meiryo UI"/>
                <w:sz w:val="16"/>
                <w:szCs w:val="21"/>
              </w:rPr>
            </w:pPr>
            <w:r w:rsidRPr="00A72F2C">
              <w:rPr>
                <w:rFonts w:ascii="Meiryo UI" w:eastAsia="Meiryo UI" w:hAnsi="Meiryo UI" w:cs="Arial" w:hint="eastAsia"/>
                <w:color w:val="000000"/>
                <w:kern w:val="24"/>
                <w:sz w:val="16"/>
                <w:szCs w:val="16"/>
              </w:rPr>
              <w:t>○自らの業務に対し、府民のニーズや意識及び職場の状況などを踏まえて、常に、経費削減に努めている。</w:t>
            </w:r>
            <w:r w:rsidRPr="00A72F2C">
              <w:rPr>
                <w:rFonts w:ascii="Meiryo UI" w:eastAsia="Meiryo UI" w:hAnsi="Meiryo UI" w:cs="Arial" w:hint="eastAsia"/>
                <w:color w:val="000000"/>
                <w:kern w:val="24"/>
                <w:sz w:val="16"/>
                <w:szCs w:val="16"/>
              </w:rPr>
              <w:br/>
              <w:t>○問題意識をもって課題の発見を行い、前例や既存概念にとらわれることなく、より効率的で効果的な手法により、</w:t>
            </w:r>
            <w:r w:rsidRPr="00A72F2C">
              <w:rPr>
                <w:rFonts w:ascii="Meiryo UI" w:eastAsia="Meiryo UI" w:hAnsi="Meiryo UI" w:cs="Arial" w:hint="eastAsia"/>
                <w:color w:val="000000"/>
                <w:kern w:val="24"/>
                <w:sz w:val="16"/>
                <w:szCs w:val="16"/>
              </w:rPr>
              <w:br/>
              <w:t xml:space="preserve">　 業務改善や改革に向けた取り組みを積極的に行っている。</w:t>
            </w:r>
          </w:p>
        </w:tc>
      </w:tr>
      <w:tr w:rsidR="00A72F2C" w14:paraId="1272F4BE" w14:textId="77777777" w:rsidTr="00A72F2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1E277A" w14:textId="06AFCF86" w:rsidR="00A72F2C" w:rsidRPr="00A72F2C" w:rsidRDefault="00A72F2C" w:rsidP="00A72F2C">
            <w:pPr>
              <w:pStyle w:val="Web"/>
              <w:spacing w:beforeAutospacing="0" w:afterAutospacing="0"/>
              <w:jc w:val="center"/>
              <w:textAlignment w:val="center"/>
              <w:rPr>
                <w:rFonts w:ascii="Meiryo UI" w:eastAsia="Meiryo UI" w:hAnsi="Meiryo UI" w:cs="Arial"/>
                <w:sz w:val="36"/>
                <w:szCs w:val="36"/>
              </w:rPr>
            </w:pPr>
            <w:r w:rsidRPr="00A72F2C">
              <w:rPr>
                <w:rFonts w:ascii="Meiryo UI" w:eastAsia="Meiryo UI" w:hAnsi="Meiryo UI" w:cs="Arial" w:hint="eastAsia"/>
                <w:b/>
                <w:bCs/>
                <w:color w:val="000000"/>
                <w:kern w:val="24"/>
                <w:sz w:val="16"/>
                <w:szCs w:val="16"/>
              </w:rPr>
              <w:t>チームワーク</w:t>
            </w:r>
          </w:p>
        </w:tc>
        <w:tc>
          <w:tcPr>
            <w:tcW w:w="8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DD4A2A" w14:textId="749837A3" w:rsidR="00A72F2C" w:rsidRPr="00A72F2C" w:rsidRDefault="00A72F2C" w:rsidP="00A72F2C">
            <w:pPr>
              <w:spacing w:line="240" w:lineRule="exact"/>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○同僚や部下の業務が円滑に回るよう、同僚や部下に対して助言（アドバイス）や支援（サポート）を積極的に行うなど、</w:t>
            </w:r>
            <w:r w:rsidRPr="00A72F2C">
              <w:rPr>
                <w:rFonts w:ascii="Meiryo UI" w:eastAsia="Meiryo UI" w:hAnsi="Meiryo UI" w:cs="Arial" w:hint="eastAsia"/>
                <w:color w:val="000000"/>
                <w:kern w:val="24"/>
                <w:sz w:val="16"/>
                <w:szCs w:val="16"/>
              </w:rPr>
              <w:br/>
              <w:t xml:space="preserve">　 常に協調的・協力的で、チームワークを意識した行動をとっている。</w:t>
            </w:r>
            <w:r w:rsidRPr="00A72F2C">
              <w:rPr>
                <w:rFonts w:ascii="Meiryo UI" w:eastAsia="Meiryo UI" w:hAnsi="Meiryo UI" w:cs="Arial" w:hint="eastAsia"/>
                <w:color w:val="000000"/>
                <w:kern w:val="24"/>
                <w:sz w:val="16"/>
                <w:szCs w:val="16"/>
              </w:rPr>
              <w:br/>
              <w:t>○業務に関するノウハウ、知識や収集した情報などについては、組織内で積極的に共有を図っている。</w:t>
            </w:r>
            <w:r w:rsidRPr="00A72F2C">
              <w:rPr>
                <w:rFonts w:ascii="Meiryo UI" w:eastAsia="Meiryo UI" w:hAnsi="Meiryo UI" w:cs="Arial" w:hint="eastAsia"/>
                <w:color w:val="000000"/>
                <w:kern w:val="24"/>
                <w:sz w:val="16"/>
                <w:szCs w:val="16"/>
              </w:rPr>
              <w:br/>
              <w:t>○自らの意見は主張するが、決定した意思は受け入れ、必要に応じて他の職員と連携・協力し、時にリーダーシップを</w:t>
            </w:r>
            <w:r w:rsidRPr="00A72F2C">
              <w:rPr>
                <w:rFonts w:ascii="Meiryo UI" w:eastAsia="Meiryo UI" w:hAnsi="Meiryo UI" w:cs="Arial" w:hint="eastAsia"/>
                <w:color w:val="000000"/>
                <w:kern w:val="24"/>
                <w:sz w:val="16"/>
                <w:szCs w:val="16"/>
              </w:rPr>
              <w:br/>
              <w:t xml:space="preserve">　 発揮しながら業務にあたっている。</w:t>
            </w:r>
          </w:p>
        </w:tc>
      </w:tr>
      <w:tr w:rsidR="00A72F2C" w14:paraId="6D8A2568" w14:textId="77777777" w:rsidTr="00A72F2C">
        <w:tc>
          <w:tcPr>
            <w:tcW w:w="156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7D5F0F5F" w14:textId="1B381A53" w:rsidR="00A72F2C" w:rsidRPr="00A72F2C" w:rsidRDefault="00A72F2C" w:rsidP="00A72F2C">
            <w:pPr>
              <w:pStyle w:val="Web"/>
              <w:spacing w:beforeAutospacing="0" w:afterAutospacing="0"/>
              <w:jc w:val="center"/>
              <w:textAlignment w:val="center"/>
              <w:rPr>
                <w:rFonts w:ascii="Meiryo UI" w:eastAsia="Meiryo UI" w:hAnsi="Meiryo UI" w:cs="Arial"/>
                <w:sz w:val="16"/>
                <w:szCs w:val="36"/>
              </w:rPr>
            </w:pPr>
            <w:r w:rsidRPr="00A72F2C">
              <w:rPr>
                <w:rFonts w:ascii="Meiryo UI" w:eastAsia="Meiryo UI" w:hAnsi="Meiryo UI" w:cs="Arial" w:hint="eastAsia"/>
                <w:b/>
                <w:bCs/>
                <w:color w:val="000000"/>
                <w:kern w:val="24"/>
                <w:sz w:val="16"/>
                <w:szCs w:val="14"/>
              </w:rPr>
              <w:t>専門性・知識・</w:t>
            </w:r>
          </w:p>
          <w:p w14:paraId="5F23DB70" w14:textId="42DD9BEF" w:rsidR="00A72F2C" w:rsidRPr="00A72F2C" w:rsidRDefault="00A72F2C" w:rsidP="00A72F2C">
            <w:pPr>
              <w:pStyle w:val="Web"/>
              <w:spacing w:beforeAutospacing="0" w:afterAutospacing="0"/>
              <w:jc w:val="center"/>
              <w:textAlignment w:val="center"/>
              <w:rPr>
                <w:rFonts w:ascii="Meiryo UI" w:eastAsia="Meiryo UI" w:hAnsi="Meiryo UI" w:cs="Arial"/>
                <w:sz w:val="16"/>
                <w:szCs w:val="36"/>
              </w:rPr>
            </w:pPr>
            <w:r w:rsidRPr="00A72F2C">
              <w:rPr>
                <w:rFonts w:ascii="Meiryo UI" w:eastAsia="Meiryo UI" w:hAnsi="Meiryo UI" w:cs="Arial" w:hint="eastAsia"/>
                <w:b/>
                <w:bCs/>
                <w:color w:val="000000"/>
                <w:kern w:val="24"/>
                <w:sz w:val="16"/>
                <w:szCs w:val="14"/>
              </w:rPr>
              <w:t>情報収集</w:t>
            </w:r>
          </w:p>
        </w:tc>
        <w:tc>
          <w:tcPr>
            <w:tcW w:w="808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7DA63D49" w14:textId="748C4B4A" w:rsidR="00A72F2C" w:rsidRPr="00A72F2C" w:rsidRDefault="00A72F2C" w:rsidP="00A72F2C">
            <w:pPr>
              <w:spacing w:before="100" w:after="100" w:line="240" w:lineRule="exact"/>
              <w:rPr>
                <w:rFonts w:ascii="Meiryo UI" w:eastAsia="Meiryo UI" w:hAnsi="Meiryo UI"/>
                <w:sz w:val="16"/>
                <w:szCs w:val="21"/>
              </w:rPr>
            </w:pPr>
            <w:r w:rsidRPr="00A72F2C">
              <w:rPr>
                <w:rFonts w:ascii="Meiryo UI" w:eastAsia="Meiryo UI" w:hAnsi="Meiryo UI" w:cs="Arial" w:hint="eastAsia"/>
                <w:color w:val="000000"/>
                <w:kern w:val="24"/>
                <w:sz w:val="16"/>
                <w:szCs w:val="16"/>
              </w:rPr>
              <w:t>○自らの業務に関して、必要な専門性や知識を身に着け、または先進事例などの情報収集・調査・研究などに</w:t>
            </w:r>
            <w:r w:rsidRPr="00A72F2C">
              <w:rPr>
                <w:rFonts w:ascii="Meiryo UI" w:eastAsia="Meiryo UI" w:hAnsi="Meiryo UI" w:cs="Arial" w:hint="eastAsia"/>
                <w:color w:val="000000"/>
                <w:kern w:val="24"/>
                <w:sz w:val="16"/>
                <w:szCs w:val="16"/>
              </w:rPr>
              <w:br/>
              <w:t xml:space="preserve">　 積極的に取り組み、担当業務に活かしている。</w:t>
            </w:r>
          </w:p>
        </w:tc>
      </w:tr>
      <w:tr w:rsidR="00A72F2C" w14:paraId="2E3D6D9C" w14:textId="77777777" w:rsidTr="00A72F2C">
        <w:tc>
          <w:tcPr>
            <w:tcW w:w="156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7CA0BC7" w14:textId="7419067E" w:rsidR="00A72F2C" w:rsidRPr="00E65EC2" w:rsidRDefault="00A72F2C" w:rsidP="00E65EC2">
            <w:pPr>
              <w:pStyle w:val="Web"/>
              <w:spacing w:beforeAutospacing="0" w:afterAutospacing="0"/>
              <w:jc w:val="center"/>
              <w:textAlignment w:val="center"/>
              <w:rPr>
                <w:rFonts w:ascii="Meiryo UI" w:eastAsia="Meiryo UI" w:hAnsi="Meiryo UI" w:cs="Arial"/>
                <w:b/>
                <w:bCs/>
                <w:color w:val="000000"/>
                <w:kern w:val="24"/>
                <w:sz w:val="16"/>
                <w:szCs w:val="14"/>
              </w:rPr>
            </w:pPr>
            <w:r w:rsidRPr="00A72F2C">
              <w:rPr>
                <w:rFonts w:ascii="Meiryo UI" w:eastAsia="Meiryo UI" w:hAnsi="Meiryo UI" w:cs="Arial" w:hint="eastAsia"/>
                <w:b/>
                <w:bCs/>
                <w:color w:val="000000"/>
                <w:kern w:val="24"/>
                <w:sz w:val="16"/>
                <w:szCs w:val="14"/>
              </w:rPr>
              <w:t>折衝・調整力、</w:t>
            </w:r>
            <w:r w:rsidR="00E65EC2">
              <w:rPr>
                <w:rFonts w:ascii="Meiryo UI" w:eastAsia="Meiryo UI" w:hAnsi="Meiryo UI" w:cs="Arial"/>
                <w:b/>
                <w:bCs/>
                <w:color w:val="000000"/>
                <w:kern w:val="24"/>
                <w:sz w:val="16"/>
                <w:szCs w:val="14"/>
              </w:rPr>
              <w:br/>
            </w:r>
            <w:r w:rsidRPr="00A72F2C">
              <w:rPr>
                <w:rFonts w:ascii="Meiryo UI" w:eastAsia="Meiryo UI" w:hAnsi="Meiryo UI" w:cs="Arial" w:hint="eastAsia"/>
                <w:b/>
                <w:bCs/>
                <w:color w:val="000000"/>
                <w:kern w:val="24"/>
                <w:sz w:val="16"/>
                <w:szCs w:val="14"/>
              </w:rPr>
              <w:t>コミュニケーション力</w:t>
            </w:r>
          </w:p>
        </w:tc>
        <w:tc>
          <w:tcPr>
            <w:tcW w:w="808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D32BB04" w14:textId="000FCD14" w:rsidR="00A72F2C" w:rsidRPr="00A72F2C" w:rsidRDefault="00A72F2C" w:rsidP="00A72F2C">
            <w:pPr>
              <w:spacing w:before="100" w:after="100" w:line="240" w:lineRule="exact"/>
              <w:rPr>
                <w:rFonts w:ascii="Meiryo UI" w:eastAsia="Meiryo UI" w:hAnsi="Meiryo UI"/>
                <w:sz w:val="16"/>
                <w:szCs w:val="21"/>
              </w:rPr>
            </w:pPr>
            <w:r w:rsidRPr="00A72F2C">
              <w:rPr>
                <w:rFonts w:ascii="Meiryo UI" w:eastAsia="Meiryo UI" w:hAnsi="Meiryo UI" w:cs="Arial" w:hint="eastAsia"/>
                <w:color w:val="000000"/>
                <w:kern w:val="24"/>
                <w:sz w:val="16"/>
                <w:szCs w:val="16"/>
              </w:rPr>
              <w:t>○折衝や調整、府民対応などにおいて、相手の意見も聞きながら、主張すべき点はぶれずに主張している。</w:t>
            </w:r>
            <w:r w:rsidRPr="00A72F2C">
              <w:rPr>
                <w:rFonts w:ascii="Meiryo UI" w:eastAsia="Meiryo UI" w:hAnsi="Meiryo UI" w:cs="Arial" w:hint="eastAsia"/>
                <w:color w:val="000000"/>
                <w:kern w:val="24"/>
                <w:sz w:val="16"/>
                <w:szCs w:val="16"/>
              </w:rPr>
              <w:br/>
              <w:t>○常に意思疎通を図りながら、粘り強く自らの言葉で端的でわかりやすい説明をし、相手の理解や合意を</w:t>
            </w:r>
            <w:r w:rsidRPr="00A72F2C">
              <w:rPr>
                <w:rFonts w:ascii="Meiryo UI" w:eastAsia="Meiryo UI" w:hAnsi="Meiryo UI" w:cs="Arial" w:hint="eastAsia"/>
                <w:color w:val="000000"/>
                <w:kern w:val="24"/>
                <w:sz w:val="16"/>
                <w:szCs w:val="16"/>
              </w:rPr>
              <w:br/>
              <w:t xml:space="preserve">　 得るよう努めている。</w:t>
            </w:r>
          </w:p>
        </w:tc>
      </w:tr>
      <w:tr w:rsidR="00A72F2C" w14:paraId="2BFF0DAF" w14:textId="77777777" w:rsidTr="00A72F2C">
        <w:tc>
          <w:tcPr>
            <w:tcW w:w="1560"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FE7143A" w14:textId="77777777" w:rsidR="00A72F2C" w:rsidRPr="00A72F2C" w:rsidRDefault="00A72F2C" w:rsidP="00A72F2C">
            <w:pPr>
              <w:pStyle w:val="Web"/>
              <w:spacing w:beforeAutospacing="0" w:afterAutospacing="0"/>
              <w:jc w:val="center"/>
              <w:textAlignment w:val="center"/>
              <w:rPr>
                <w:rFonts w:ascii="Meiryo UI" w:eastAsia="Meiryo UI" w:hAnsi="Meiryo UI" w:cs="Arial"/>
                <w:sz w:val="16"/>
                <w:szCs w:val="36"/>
              </w:rPr>
            </w:pPr>
            <w:r w:rsidRPr="00A72F2C">
              <w:rPr>
                <w:rFonts w:ascii="Meiryo UI" w:eastAsia="Meiryo UI" w:hAnsi="Meiryo UI" w:cs="Arial" w:hint="eastAsia"/>
                <w:b/>
                <w:bCs/>
                <w:color w:val="000000"/>
                <w:kern w:val="24"/>
                <w:sz w:val="16"/>
                <w:szCs w:val="14"/>
              </w:rPr>
              <w:t>勤務態度・</w:t>
            </w:r>
          </w:p>
          <w:p w14:paraId="05A2B565" w14:textId="155B4501" w:rsidR="00A72F2C" w:rsidRPr="00A72F2C" w:rsidRDefault="00A72F2C" w:rsidP="00A72F2C">
            <w:pPr>
              <w:pStyle w:val="Web"/>
              <w:spacing w:beforeAutospacing="0" w:afterAutospacing="0"/>
              <w:jc w:val="center"/>
              <w:textAlignment w:val="center"/>
              <w:rPr>
                <w:rFonts w:ascii="Meiryo UI" w:eastAsia="Meiryo UI" w:hAnsi="Meiryo UI"/>
                <w:sz w:val="16"/>
                <w:szCs w:val="21"/>
              </w:rPr>
            </w:pPr>
            <w:r w:rsidRPr="00A72F2C">
              <w:rPr>
                <w:rFonts w:ascii="Meiryo UI" w:eastAsia="Meiryo UI" w:hAnsi="Meiryo UI" w:cs="Arial" w:hint="eastAsia"/>
                <w:b/>
                <w:bCs/>
                <w:color w:val="000000"/>
                <w:kern w:val="24"/>
                <w:sz w:val="16"/>
                <w:szCs w:val="14"/>
              </w:rPr>
              <w:t>コンプライアンス</w:t>
            </w:r>
          </w:p>
        </w:tc>
        <w:tc>
          <w:tcPr>
            <w:tcW w:w="8080" w:type="dxa"/>
            <w:tcBorders>
              <w:top w:val="single" w:sz="4" w:space="0" w:color="000000"/>
              <w:left w:val="single" w:sz="8" w:space="0" w:color="000000"/>
              <w:bottom w:val="single" w:sz="8" w:space="0" w:color="000000"/>
              <w:right w:val="single" w:sz="8" w:space="0" w:color="000000"/>
            </w:tcBorders>
            <w:shd w:val="clear" w:color="auto" w:fill="auto"/>
            <w:vAlign w:val="center"/>
          </w:tcPr>
          <w:p w14:paraId="4E158E40" w14:textId="45D66D92" w:rsidR="00A72F2C" w:rsidRPr="00A72F2C" w:rsidRDefault="00A72F2C" w:rsidP="00A72F2C">
            <w:pPr>
              <w:spacing w:before="100" w:after="100" w:line="240" w:lineRule="exact"/>
              <w:rPr>
                <w:rFonts w:ascii="Meiryo UI" w:eastAsia="Meiryo UI" w:hAnsi="Meiryo UI"/>
                <w:sz w:val="16"/>
                <w:szCs w:val="21"/>
              </w:rPr>
            </w:pPr>
            <w:r w:rsidRPr="00A72F2C">
              <w:rPr>
                <w:rFonts w:ascii="Meiryo UI" w:eastAsia="Meiryo UI" w:hAnsi="Meiryo UI" w:cs="Arial" w:hint="eastAsia"/>
                <w:color w:val="000000"/>
                <w:kern w:val="24"/>
                <w:sz w:val="16"/>
                <w:szCs w:val="16"/>
              </w:rPr>
              <w:t>○公務員としての高い自覚を持ち、常に法令順守を意識しながら業務に取り組んでいる。</w:t>
            </w:r>
            <w:r w:rsidRPr="00A72F2C">
              <w:rPr>
                <w:rFonts w:ascii="Meiryo UI" w:eastAsia="Meiryo UI" w:hAnsi="Meiryo UI" w:cs="Arial" w:hint="eastAsia"/>
                <w:color w:val="000000"/>
                <w:kern w:val="24"/>
                <w:sz w:val="16"/>
                <w:szCs w:val="16"/>
              </w:rPr>
              <w:br/>
              <w:t>○遅刻や無断欠勤、勤務時間中の無断外出や私用電話などはなく、公私の区別もきちんとできている。</w:t>
            </w:r>
            <w:r w:rsidRPr="00A72F2C">
              <w:rPr>
                <w:rFonts w:ascii="Meiryo UI" w:eastAsia="Meiryo UI" w:hAnsi="Meiryo UI" w:cs="Arial" w:hint="eastAsia"/>
                <w:color w:val="000000"/>
                <w:kern w:val="24"/>
                <w:sz w:val="16"/>
                <w:szCs w:val="16"/>
              </w:rPr>
              <w:br/>
              <w:t>○府民への接遇マナーや同僚・上司・部下への言葉づかいなどがきちんとできている。</w:t>
            </w:r>
          </w:p>
        </w:tc>
      </w:tr>
    </w:tbl>
    <w:p w14:paraId="0F075A03" w14:textId="77777777" w:rsidR="00ED7179" w:rsidRPr="00ED7179" w:rsidRDefault="00ED7179" w:rsidP="00D26BFC">
      <w:pPr>
        <w:rPr>
          <w:sz w:val="21"/>
          <w:szCs w:val="21"/>
        </w:rPr>
      </w:pPr>
    </w:p>
    <w:p w14:paraId="60EE7788" w14:textId="065FFE20" w:rsidR="005643DC" w:rsidRDefault="005643DC" w:rsidP="00D26BFC">
      <w:pPr>
        <w:rPr>
          <w:sz w:val="21"/>
          <w:szCs w:val="21"/>
        </w:rPr>
      </w:pPr>
    </w:p>
    <w:p w14:paraId="4AA80637" w14:textId="0F577177" w:rsidR="005643DC" w:rsidRDefault="005643DC" w:rsidP="00D26BFC">
      <w:pPr>
        <w:rPr>
          <w:sz w:val="21"/>
          <w:szCs w:val="21"/>
        </w:rPr>
      </w:pPr>
    </w:p>
    <w:p w14:paraId="6E1D871E" w14:textId="54FA0370" w:rsidR="00F759F8" w:rsidRDefault="00F759F8" w:rsidP="00D26BFC">
      <w:pPr>
        <w:rPr>
          <w:noProof/>
          <w:sz w:val="21"/>
          <w:szCs w:val="21"/>
        </w:rPr>
      </w:pPr>
      <w:r>
        <w:rPr>
          <w:noProof/>
          <w:sz w:val="21"/>
          <w:szCs w:val="21"/>
        </w:rPr>
        <w:br w:type="page"/>
      </w:r>
    </w:p>
    <w:p w14:paraId="4A57E51B" w14:textId="767350C0" w:rsidR="00CB41E0" w:rsidRPr="00CB41E0" w:rsidRDefault="00CB41E0" w:rsidP="00BE6039">
      <w:pPr>
        <w:pStyle w:val="1"/>
        <w:spacing w:after="100"/>
        <w:rPr>
          <w:b/>
          <w:sz w:val="28"/>
          <w:szCs w:val="28"/>
        </w:rPr>
      </w:pPr>
      <w:bookmarkStart w:id="69" w:name="_Toc143509871"/>
      <w:r w:rsidRPr="009C7BBC">
        <w:rPr>
          <w:rFonts w:hint="eastAsia"/>
          <w:b/>
          <w:sz w:val="28"/>
          <w:szCs w:val="28"/>
        </w:rPr>
        <w:lastRenderedPageBreak/>
        <w:t>第</w:t>
      </w:r>
      <w:r>
        <w:rPr>
          <w:rFonts w:hint="eastAsia"/>
          <w:b/>
          <w:sz w:val="28"/>
          <w:szCs w:val="28"/>
        </w:rPr>
        <w:t>４</w:t>
      </w:r>
      <w:r w:rsidRPr="009C7BBC">
        <w:rPr>
          <w:rFonts w:hint="eastAsia"/>
          <w:b/>
          <w:sz w:val="28"/>
          <w:szCs w:val="28"/>
        </w:rPr>
        <w:t xml:space="preserve">章　</w:t>
      </w:r>
      <w:r w:rsidR="000A5BB4">
        <w:rPr>
          <w:rFonts w:hint="eastAsia"/>
          <w:b/>
          <w:sz w:val="28"/>
          <w:szCs w:val="28"/>
        </w:rPr>
        <w:t>今後の取組みの方向性</w:t>
      </w:r>
      <w:bookmarkEnd w:id="69"/>
    </w:p>
    <w:p w14:paraId="28FD0B43" w14:textId="6A099C78" w:rsidR="00CB41E0" w:rsidRPr="00F13BC8" w:rsidRDefault="00CB41E0" w:rsidP="00D26BFC">
      <w:pPr>
        <w:pStyle w:val="2"/>
        <w:spacing w:after="100"/>
        <w:ind w:firstLine="270"/>
        <w:rPr>
          <w:sz w:val="24"/>
          <w:szCs w:val="24"/>
        </w:rPr>
      </w:pPr>
      <w:bookmarkStart w:id="70" w:name="_Toc143509872"/>
      <w:r w:rsidRPr="00F13BC8">
        <w:rPr>
          <w:rFonts w:hint="eastAsia"/>
          <w:sz w:val="24"/>
          <w:szCs w:val="24"/>
        </w:rPr>
        <w:t>１．</w:t>
      </w:r>
      <w:r w:rsidR="004349A1">
        <w:rPr>
          <w:rFonts w:hint="eastAsia"/>
          <w:sz w:val="24"/>
          <w:szCs w:val="24"/>
        </w:rPr>
        <w:t>今後の新たな取組み</w:t>
      </w:r>
      <w:bookmarkEnd w:id="70"/>
    </w:p>
    <w:p w14:paraId="2BE9E994" w14:textId="60477D74" w:rsidR="0055399F" w:rsidRPr="00A72F2C" w:rsidRDefault="009364AB" w:rsidP="009364AB">
      <w:pPr>
        <w:spacing w:line="340" w:lineRule="exact"/>
        <w:ind w:left="220" w:hangingChars="100" w:hanging="220"/>
        <w:rPr>
          <w:rFonts w:asciiTheme="minorEastAsia" w:hAnsiTheme="minorEastAsia"/>
          <w:color w:val="000000" w:themeColor="text1"/>
          <w:sz w:val="22"/>
          <w:szCs w:val="21"/>
        </w:rPr>
      </w:pPr>
      <w:r>
        <w:rPr>
          <w:rFonts w:asciiTheme="minorEastAsia" w:hAnsiTheme="minorEastAsia" w:hint="eastAsia"/>
          <w:sz w:val="22"/>
          <w:szCs w:val="21"/>
        </w:rPr>
        <w:t xml:space="preserve">〇　</w:t>
      </w:r>
      <w:r w:rsidR="0055399F" w:rsidRPr="00962804">
        <w:rPr>
          <w:rFonts w:asciiTheme="minorEastAsia" w:hAnsiTheme="minorEastAsia" w:hint="eastAsia"/>
          <w:sz w:val="22"/>
          <w:szCs w:val="21"/>
        </w:rPr>
        <w:t>今後も、</w:t>
      </w:r>
      <w:r w:rsidR="00FA488C">
        <w:rPr>
          <w:rFonts w:asciiTheme="minorEastAsia" w:hAnsiTheme="minorEastAsia" w:hint="eastAsia"/>
          <w:sz w:val="22"/>
          <w:szCs w:val="21"/>
        </w:rPr>
        <w:t>府民の安全</w:t>
      </w:r>
      <w:r w:rsidR="006D7DD5">
        <w:rPr>
          <w:rFonts w:asciiTheme="minorEastAsia" w:hAnsiTheme="minorEastAsia" w:hint="eastAsia"/>
          <w:sz w:val="22"/>
          <w:szCs w:val="21"/>
        </w:rPr>
        <w:t>・</w:t>
      </w:r>
      <w:r w:rsidR="00FA488C">
        <w:rPr>
          <w:rFonts w:asciiTheme="minorEastAsia" w:hAnsiTheme="minorEastAsia" w:hint="eastAsia"/>
          <w:sz w:val="22"/>
          <w:szCs w:val="21"/>
        </w:rPr>
        <w:t>安心の確保に努めていくことはもとより、</w:t>
      </w:r>
      <w:r w:rsidR="00FA488C" w:rsidRPr="00962804">
        <w:rPr>
          <w:rFonts w:asciiTheme="minorEastAsia" w:hAnsiTheme="minorEastAsia" w:hint="eastAsia"/>
          <w:sz w:val="22"/>
          <w:szCs w:val="21"/>
        </w:rPr>
        <w:t>大阪市</w:t>
      </w:r>
      <w:r w:rsidR="00FA488C">
        <w:rPr>
          <w:rFonts w:asciiTheme="minorEastAsia" w:hAnsiTheme="minorEastAsia" w:hint="eastAsia"/>
          <w:sz w:val="22"/>
          <w:szCs w:val="21"/>
        </w:rPr>
        <w:t>をはじめ</w:t>
      </w:r>
      <w:r w:rsidR="00FA488C" w:rsidRPr="00962804">
        <w:rPr>
          <w:rFonts w:asciiTheme="minorEastAsia" w:hAnsiTheme="minorEastAsia" w:hint="eastAsia"/>
          <w:sz w:val="22"/>
          <w:szCs w:val="21"/>
        </w:rPr>
        <w:t>府内市町村や民間企業・団体等と連携・協働しながら、大阪</w:t>
      </w:r>
      <w:r w:rsidR="00FA488C">
        <w:rPr>
          <w:rFonts w:asciiTheme="minorEastAsia" w:hAnsiTheme="minorEastAsia" w:hint="eastAsia"/>
          <w:sz w:val="22"/>
          <w:szCs w:val="21"/>
        </w:rPr>
        <w:t>･</w:t>
      </w:r>
      <w:r w:rsidR="00FA488C" w:rsidRPr="00962804">
        <w:rPr>
          <w:rFonts w:asciiTheme="minorEastAsia" w:hAnsiTheme="minorEastAsia" w:hint="eastAsia"/>
          <w:sz w:val="22"/>
          <w:szCs w:val="21"/>
        </w:rPr>
        <w:t>関西万博の開催・成功</w:t>
      </w:r>
      <w:r w:rsidR="00FA488C">
        <w:rPr>
          <w:rFonts w:asciiTheme="minorEastAsia" w:hAnsiTheme="minorEastAsia" w:hint="eastAsia"/>
          <w:sz w:val="22"/>
          <w:szCs w:val="21"/>
        </w:rPr>
        <w:t>や</w:t>
      </w:r>
      <w:r w:rsidR="00BF7174">
        <w:rPr>
          <w:rFonts w:asciiTheme="minorEastAsia" w:hAnsiTheme="minorEastAsia" w:hint="eastAsia"/>
          <w:sz w:val="22"/>
          <w:szCs w:val="21"/>
        </w:rPr>
        <w:t>、万博後の成長の柱となるＩＲの実現</w:t>
      </w:r>
      <w:r w:rsidR="0055399F" w:rsidRPr="00962804">
        <w:rPr>
          <w:rFonts w:asciiTheme="minorEastAsia" w:hAnsiTheme="minorEastAsia" w:hint="eastAsia"/>
          <w:sz w:val="22"/>
          <w:szCs w:val="21"/>
        </w:rPr>
        <w:t>、国際金融都市としての地位の確立にも力を注いでいかなければならない。</w:t>
      </w:r>
      <w:r w:rsidR="005D1DF2" w:rsidRPr="005D1DF2">
        <w:rPr>
          <w:rFonts w:asciiTheme="minorEastAsia" w:hAnsiTheme="minorEastAsia" w:hint="eastAsia"/>
          <w:sz w:val="22"/>
          <w:szCs w:val="21"/>
        </w:rPr>
        <w:t>「大阪のまちづくりグランドデザイン」をもとに、市町村と協力しながら、官民一体で、大阪のまちづくりを進めるとともに</w:t>
      </w:r>
      <w:r w:rsidR="0055399F" w:rsidRPr="00962804">
        <w:rPr>
          <w:rFonts w:asciiTheme="minorEastAsia" w:hAnsiTheme="minorEastAsia" w:hint="eastAsia"/>
          <w:sz w:val="22"/>
          <w:szCs w:val="21"/>
        </w:rPr>
        <w:t>、副首都・大阪の実現、ライフサイエンスやカーボンニュートラルの分野でのイノベーションの創出、ポストコロナにおける観光や文化芸術の魅力発信を通じたインバウンド需要の本</w:t>
      </w:r>
      <w:r w:rsidR="0055399F" w:rsidRPr="00A72F2C">
        <w:rPr>
          <w:rFonts w:asciiTheme="minorEastAsia" w:hAnsiTheme="minorEastAsia" w:hint="eastAsia"/>
          <w:color w:val="000000" w:themeColor="text1"/>
          <w:sz w:val="22"/>
          <w:szCs w:val="21"/>
        </w:rPr>
        <w:t>格化等、</w:t>
      </w:r>
      <w:r w:rsidR="006D7DD5">
        <w:rPr>
          <w:rFonts w:asciiTheme="minorEastAsia" w:hAnsiTheme="minorEastAsia" w:hint="eastAsia"/>
          <w:color w:val="000000" w:themeColor="text1"/>
          <w:sz w:val="22"/>
          <w:szCs w:val="21"/>
        </w:rPr>
        <w:t>更に</w:t>
      </w:r>
      <w:r w:rsidR="0055399F" w:rsidRPr="00A72F2C">
        <w:rPr>
          <w:rFonts w:asciiTheme="minorEastAsia" w:hAnsiTheme="minorEastAsia" w:hint="eastAsia"/>
          <w:color w:val="000000" w:themeColor="text1"/>
          <w:sz w:val="22"/>
          <w:szCs w:val="21"/>
        </w:rPr>
        <w:t>取組みを強化していくことが求められている。</w:t>
      </w:r>
    </w:p>
    <w:p w14:paraId="286196B7" w14:textId="0EF7C8F1" w:rsidR="006021AF" w:rsidRPr="001E5136" w:rsidRDefault="00CE6C9B" w:rsidP="00A96846">
      <w:pPr>
        <w:spacing w:line="340" w:lineRule="exact"/>
        <w:ind w:left="220" w:hangingChars="100" w:hanging="220"/>
        <w:rPr>
          <w:rFonts w:asciiTheme="minorEastAsia" w:hAnsiTheme="minorEastAsia"/>
          <w:sz w:val="22"/>
          <w:szCs w:val="21"/>
        </w:rPr>
      </w:pPr>
      <w:r>
        <w:rPr>
          <w:rFonts w:asciiTheme="minorEastAsia" w:hAnsiTheme="minorEastAsia"/>
          <w:noProof/>
          <w:sz w:val="22"/>
          <w:szCs w:val="21"/>
        </w:rPr>
        <w:drawing>
          <wp:anchor distT="0" distB="0" distL="114300" distR="114300" simplePos="0" relativeHeight="252181504" behindDoc="0" locked="0" layoutInCell="1" allowOverlap="1" wp14:anchorId="55146D34" wp14:editId="5EFA176D">
            <wp:simplePos x="0" y="0"/>
            <wp:positionH relativeFrom="column">
              <wp:posOffset>-403268</wp:posOffset>
            </wp:positionH>
            <wp:positionV relativeFrom="paragraph">
              <wp:posOffset>877569</wp:posOffset>
            </wp:positionV>
            <wp:extent cx="6709181" cy="3755571"/>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14868" cy="375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F2C" w:rsidRPr="00A72F2C">
        <w:rPr>
          <w:rFonts w:asciiTheme="minorEastAsia" w:hAnsiTheme="minorEastAsia"/>
          <w:noProof/>
          <w:color w:val="000000" w:themeColor="text1"/>
          <w:sz w:val="22"/>
          <w:szCs w:val="21"/>
        </w:rPr>
        <mc:AlternateContent>
          <mc:Choice Requires="wps">
            <w:drawing>
              <wp:anchor distT="45720" distB="45720" distL="114300" distR="114300" simplePos="0" relativeHeight="252053504" behindDoc="0" locked="0" layoutInCell="1" allowOverlap="1" wp14:anchorId="4933F5C8" wp14:editId="6F574475">
                <wp:simplePos x="0" y="0"/>
                <wp:positionH relativeFrom="column">
                  <wp:posOffset>4801870</wp:posOffset>
                </wp:positionH>
                <wp:positionV relativeFrom="paragraph">
                  <wp:posOffset>775970</wp:posOffset>
                </wp:positionV>
                <wp:extent cx="1358900" cy="357505"/>
                <wp:effectExtent l="0" t="0" r="12700" b="2349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57505"/>
                        </a:xfrm>
                        <a:prstGeom prst="rect">
                          <a:avLst/>
                        </a:prstGeom>
                        <a:solidFill>
                          <a:srgbClr val="FFFFFF"/>
                        </a:solidFill>
                        <a:ln w="9525">
                          <a:solidFill>
                            <a:srgbClr val="000000"/>
                          </a:solidFill>
                          <a:miter lim="800000"/>
                          <a:headEnd/>
                          <a:tailEnd/>
                        </a:ln>
                      </wps:spPr>
                      <wps:txbx>
                        <w:txbxContent>
                          <w:p w14:paraId="2295148A" w14:textId="4699B09D" w:rsidR="00E71ECA" w:rsidRDefault="00E71ECA">
                            <w:r>
                              <w:rPr>
                                <w:rFonts w:hint="eastAsia"/>
                              </w:rPr>
                              <w:t>※◎</w:t>
                            </w:r>
                            <w:r>
                              <w:t>は条例改正事項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3F5C8" id="_x0000_s1063" type="#_x0000_t202" style="position:absolute;left:0;text-align:left;margin-left:378.1pt;margin-top:61.1pt;width:107pt;height:28.1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">
                <v:textbox>
                  <w:txbxContent>
                    <w:p w14:paraId="2295148A" w14:textId="4699B09D" w:rsidR="00E71ECA" w:rsidRDefault="00E71ECA">
                      <w:r>
                        <w:rPr>
                          <w:rFonts w:hint="eastAsia"/>
                        </w:rPr>
                        <w:t>※◎</w:t>
                      </w:r>
                      <w:r>
                        <w:t>は条例改正事項</w:t>
                      </w:r>
                    </w:p>
                  </w:txbxContent>
                </v:textbox>
                <w10:wrap type="square"/>
              </v:shape>
            </w:pict>
          </mc:Fallback>
        </mc:AlternateContent>
      </w:r>
      <w:r w:rsidR="00C45BE8" w:rsidRPr="00A72F2C">
        <w:rPr>
          <w:rFonts w:asciiTheme="minorEastAsia" w:hAnsiTheme="minorEastAsia" w:cs="ＭＳ 明朝" w:hint="eastAsia"/>
          <w:color w:val="000000" w:themeColor="text1"/>
          <w:sz w:val="22"/>
          <w:szCs w:val="21"/>
        </w:rPr>
        <w:t xml:space="preserve">○　</w:t>
      </w:r>
      <w:r w:rsidR="0055399F" w:rsidRPr="006D7DD5">
        <w:rPr>
          <w:rFonts w:asciiTheme="minorEastAsia" w:hAnsiTheme="minorEastAsia" w:cs="ＭＳ 明朝" w:hint="eastAsia"/>
          <w:color w:val="000000" w:themeColor="text1"/>
          <w:sz w:val="22"/>
          <w:szCs w:val="21"/>
        </w:rPr>
        <w:t>そのため、</w:t>
      </w:r>
      <w:r w:rsidR="004349A1" w:rsidRPr="006D7DD5">
        <w:rPr>
          <w:rFonts w:asciiTheme="minorEastAsia" w:hAnsiTheme="minorEastAsia" w:hint="eastAsia"/>
          <w:color w:val="000000" w:themeColor="text1"/>
          <w:sz w:val="22"/>
          <w:szCs w:val="21"/>
        </w:rPr>
        <w:t>職員は</w:t>
      </w:r>
      <w:r w:rsidR="005708DD" w:rsidRPr="006D7DD5">
        <w:rPr>
          <w:rFonts w:asciiTheme="minorEastAsia" w:hAnsiTheme="minorEastAsia" w:hint="eastAsia"/>
          <w:color w:val="000000" w:themeColor="text1"/>
          <w:sz w:val="22"/>
          <w:szCs w:val="21"/>
        </w:rPr>
        <w:t>本</w:t>
      </w:r>
      <w:r w:rsidR="0055399F" w:rsidRPr="006D7DD5">
        <w:rPr>
          <w:rFonts w:asciiTheme="minorEastAsia" w:hAnsiTheme="minorEastAsia" w:hint="eastAsia"/>
          <w:color w:val="000000" w:themeColor="text1"/>
          <w:sz w:val="22"/>
          <w:szCs w:val="21"/>
        </w:rPr>
        <w:t>府にとって最大の資本ととらえ</w:t>
      </w:r>
      <w:r w:rsidR="006021AF" w:rsidRPr="006D7DD5">
        <w:rPr>
          <w:rFonts w:asciiTheme="minorEastAsia" w:hAnsiTheme="minorEastAsia" w:hint="eastAsia"/>
          <w:color w:val="000000" w:themeColor="text1"/>
          <w:sz w:val="22"/>
          <w:szCs w:val="21"/>
        </w:rPr>
        <w:t>、職員一人ひとりを大切にし、</w:t>
      </w:r>
      <w:r w:rsidR="006021AF" w:rsidRPr="00A72F2C">
        <w:rPr>
          <w:rFonts w:asciiTheme="minorEastAsia" w:hAnsiTheme="minorEastAsia" w:hint="eastAsia"/>
          <w:color w:val="000000" w:themeColor="text1"/>
          <w:sz w:val="22"/>
          <w:szCs w:val="21"/>
        </w:rPr>
        <w:t>仕事を通じた個人の成長と自己実現を支援することで、組織の価値向上と総合力を高め</w:t>
      </w:r>
      <w:r w:rsidR="0055399F" w:rsidRPr="00A72F2C">
        <w:rPr>
          <w:rFonts w:asciiTheme="minorEastAsia" w:hAnsiTheme="minorEastAsia" w:hint="eastAsia"/>
          <w:color w:val="000000" w:themeColor="text1"/>
          <w:sz w:val="22"/>
          <w:szCs w:val="21"/>
        </w:rPr>
        <w:t>られるよう</w:t>
      </w:r>
      <w:r w:rsidR="007921A9" w:rsidRPr="00A72F2C">
        <w:rPr>
          <w:rFonts w:asciiTheme="minorEastAsia" w:hAnsiTheme="minorEastAsia" w:cs="ＭＳ 明朝" w:hint="eastAsia"/>
          <w:color w:val="000000" w:themeColor="text1"/>
          <w:sz w:val="22"/>
          <w:szCs w:val="21"/>
        </w:rPr>
        <w:t>、</w:t>
      </w:r>
      <w:r w:rsidR="004349A1" w:rsidRPr="00A72F2C">
        <w:rPr>
          <w:rFonts w:asciiTheme="minorEastAsia" w:hAnsiTheme="minorEastAsia" w:cs="ＭＳ 明朝" w:hint="eastAsia"/>
          <w:color w:val="000000" w:themeColor="text1"/>
          <w:sz w:val="22"/>
          <w:szCs w:val="21"/>
        </w:rPr>
        <w:t>『基本理念』を踏まえ</w:t>
      </w:r>
      <w:r w:rsidR="004349A1">
        <w:rPr>
          <w:rFonts w:asciiTheme="minorEastAsia" w:hAnsiTheme="minorEastAsia" w:cs="ＭＳ 明朝" w:hint="eastAsia"/>
          <w:color w:val="FF0000"/>
          <w:sz w:val="22"/>
          <w:szCs w:val="21"/>
        </w:rPr>
        <w:t>、</w:t>
      </w:r>
      <w:r w:rsidR="00A82091">
        <w:rPr>
          <w:rFonts w:asciiTheme="minorEastAsia" w:hAnsiTheme="minorEastAsia" w:hint="eastAsia"/>
          <w:sz w:val="22"/>
          <w:szCs w:val="21"/>
        </w:rPr>
        <w:t>「</w:t>
      </w:r>
      <w:r w:rsidR="00F65E8C" w:rsidRPr="00F65E8C">
        <w:rPr>
          <w:rFonts w:asciiTheme="minorEastAsia" w:hAnsiTheme="minorEastAsia" w:hint="eastAsia"/>
          <w:sz w:val="22"/>
          <w:szCs w:val="21"/>
        </w:rPr>
        <w:t>めざす組織像</w:t>
      </w:r>
      <w:r w:rsidR="00A82091">
        <w:rPr>
          <w:rFonts w:asciiTheme="minorEastAsia" w:hAnsiTheme="minorEastAsia" w:hint="eastAsia"/>
          <w:sz w:val="22"/>
          <w:szCs w:val="21"/>
        </w:rPr>
        <w:t>」及び「めざす</w:t>
      </w:r>
      <w:r w:rsidR="00F65E8C" w:rsidRPr="00F65E8C">
        <w:rPr>
          <w:rFonts w:asciiTheme="minorEastAsia" w:hAnsiTheme="minorEastAsia" w:hint="eastAsia"/>
          <w:sz w:val="22"/>
          <w:szCs w:val="21"/>
        </w:rPr>
        <w:t>職員像</w:t>
      </w:r>
      <w:r w:rsidR="00A82091">
        <w:rPr>
          <w:rFonts w:asciiTheme="minorEastAsia" w:hAnsiTheme="minorEastAsia" w:hint="eastAsia"/>
          <w:sz w:val="22"/>
          <w:szCs w:val="21"/>
        </w:rPr>
        <w:t>」</w:t>
      </w:r>
      <w:r w:rsidR="00F65E8C" w:rsidRPr="00F65E8C">
        <w:rPr>
          <w:rFonts w:asciiTheme="minorEastAsia" w:hAnsiTheme="minorEastAsia" w:hint="eastAsia"/>
          <w:sz w:val="22"/>
          <w:szCs w:val="21"/>
        </w:rPr>
        <w:t>の実現に向け</w:t>
      </w:r>
      <w:r w:rsidR="008C37F1">
        <w:rPr>
          <w:rFonts w:asciiTheme="minorEastAsia" w:hAnsiTheme="minorEastAsia" w:hint="eastAsia"/>
          <w:sz w:val="22"/>
          <w:szCs w:val="21"/>
        </w:rPr>
        <w:t>た取</w:t>
      </w:r>
      <w:r w:rsidR="004349A1">
        <w:rPr>
          <w:rFonts w:asciiTheme="minorEastAsia" w:hAnsiTheme="minorEastAsia" w:hint="eastAsia"/>
          <w:sz w:val="22"/>
          <w:szCs w:val="21"/>
        </w:rPr>
        <w:t>組みを進める。</w:t>
      </w:r>
    </w:p>
    <w:p w14:paraId="20301681" w14:textId="7B95E3CB" w:rsidR="00404E01" w:rsidRPr="009525A7" w:rsidRDefault="00404E01" w:rsidP="00D26BFC">
      <w:pPr>
        <w:spacing w:before="0" w:beforeAutospacing="0" w:after="0" w:afterAutospacing="0"/>
        <w:ind w:firstLineChars="95" w:firstLine="209"/>
        <w:rPr>
          <w:rFonts w:asciiTheme="minorEastAsia" w:hAnsiTheme="minorEastAsia"/>
          <w:sz w:val="22"/>
          <w:szCs w:val="21"/>
        </w:rPr>
      </w:pPr>
    </w:p>
    <w:p w14:paraId="6C2600F7" w14:textId="09A74488"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4311ADA5" w14:textId="32C9CED9"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25391A4E" w14:textId="346D4CAE"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6A2EB825" w14:textId="697D5532"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06A3D7CA" w14:textId="237349F1"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104AA474" w14:textId="4D3BA531"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6F45FF0C" w14:textId="3A21F52A"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023303DA" w14:textId="472FE3FA"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14F3A454" w14:textId="7AF06DB0"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33CA9C3C" w14:textId="1AA59619"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79567B97" w14:textId="429754BF"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69972B5B" w14:textId="529DE520"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0E6BDAAA" w14:textId="2509C159"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78E577F8" w14:textId="762CE02C" w:rsidR="00EF2783" w:rsidRPr="009525A7" w:rsidRDefault="00EF2783" w:rsidP="00D26BFC">
      <w:pPr>
        <w:spacing w:before="0" w:beforeAutospacing="0" w:after="0" w:afterAutospacing="0"/>
        <w:ind w:firstLineChars="95" w:firstLine="209"/>
        <w:rPr>
          <w:rFonts w:asciiTheme="minorEastAsia" w:hAnsiTheme="minorEastAsia"/>
          <w:sz w:val="22"/>
          <w:szCs w:val="21"/>
        </w:rPr>
      </w:pPr>
    </w:p>
    <w:p w14:paraId="0838ECBB" w14:textId="06C6F6E9" w:rsidR="00EF2783" w:rsidRPr="00DA0B53" w:rsidRDefault="00EF2783" w:rsidP="00D26BFC">
      <w:pPr>
        <w:spacing w:before="0" w:beforeAutospacing="0" w:after="0" w:afterAutospacing="0"/>
        <w:ind w:firstLineChars="95" w:firstLine="209"/>
        <w:rPr>
          <w:rFonts w:asciiTheme="minorEastAsia" w:hAnsiTheme="minorEastAsia"/>
          <w:sz w:val="22"/>
          <w:szCs w:val="21"/>
        </w:rPr>
      </w:pPr>
    </w:p>
    <w:tbl>
      <w:tblPr>
        <w:tblStyle w:val="af8"/>
        <w:tblW w:w="9067"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7"/>
      </w:tblGrid>
      <w:tr w:rsidR="009525A7" w14:paraId="60AE3E94" w14:textId="77777777" w:rsidTr="005E2948">
        <w:tc>
          <w:tcPr>
            <w:tcW w:w="9067" w:type="dxa"/>
          </w:tcPr>
          <w:p w14:paraId="66EB9702" w14:textId="1D2665A1" w:rsidR="009525A7" w:rsidRPr="005C7004" w:rsidRDefault="009525A7" w:rsidP="007A30C5">
            <w:pPr>
              <w:spacing w:beforeAutospacing="0" w:afterAutospacing="0" w:line="400" w:lineRule="exact"/>
              <w:rPr>
                <w:b/>
                <w:sz w:val="24"/>
                <w:szCs w:val="21"/>
              </w:rPr>
            </w:pPr>
            <w:r>
              <w:rPr>
                <w:rFonts w:hint="eastAsia"/>
                <w:b/>
                <w:sz w:val="24"/>
                <w:szCs w:val="21"/>
              </w:rPr>
              <w:t>【留意事項】</w:t>
            </w:r>
          </w:p>
          <w:p w14:paraId="770D229B" w14:textId="54A3426B" w:rsidR="009525A7" w:rsidRPr="005E2948" w:rsidRDefault="009525A7" w:rsidP="001D545E">
            <w:pPr>
              <w:spacing w:beforeAutospacing="0" w:afterAutospacing="0" w:line="280" w:lineRule="exact"/>
              <w:ind w:firstLineChars="100" w:firstLine="210"/>
              <w:rPr>
                <w:rFonts w:asciiTheme="minorEastAsia" w:hAnsiTheme="minorEastAsia"/>
                <w:sz w:val="21"/>
                <w:szCs w:val="21"/>
              </w:rPr>
            </w:pPr>
            <w:r w:rsidRPr="005E2948">
              <w:rPr>
                <w:rFonts w:asciiTheme="minorEastAsia" w:hAnsiTheme="minorEastAsia" w:hint="eastAsia"/>
                <w:sz w:val="21"/>
                <w:szCs w:val="21"/>
              </w:rPr>
              <w:t>今後、職員の勤務条件に係る事項の実施にあたっては、職員団体と協議を行うものとする。</w:t>
            </w:r>
          </w:p>
          <w:p w14:paraId="20B470B5" w14:textId="25297F5A" w:rsidR="009525A7" w:rsidRPr="005E2948" w:rsidRDefault="009525A7" w:rsidP="001D545E">
            <w:pPr>
              <w:spacing w:beforeAutospacing="0" w:afterAutospacing="0" w:line="280" w:lineRule="exact"/>
              <w:ind w:firstLineChars="100" w:firstLine="210"/>
              <w:rPr>
                <w:rFonts w:asciiTheme="minorEastAsia" w:hAnsiTheme="minorEastAsia"/>
                <w:sz w:val="21"/>
                <w:szCs w:val="21"/>
              </w:rPr>
            </w:pPr>
            <w:r w:rsidRPr="005E2948">
              <w:rPr>
                <w:rFonts w:asciiTheme="minorEastAsia" w:hAnsiTheme="minorEastAsia" w:hint="eastAsia"/>
                <w:sz w:val="21"/>
                <w:szCs w:val="21"/>
              </w:rPr>
              <w:t>給与制度</w:t>
            </w:r>
            <w:r w:rsidR="00000A55" w:rsidRPr="005E2948">
              <w:rPr>
                <w:rFonts w:asciiTheme="minorEastAsia" w:hAnsiTheme="minorEastAsia" w:hint="eastAsia"/>
                <w:sz w:val="21"/>
                <w:szCs w:val="21"/>
              </w:rPr>
              <w:t>や採用試験</w:t>
            </w:r>
            <w:r w:rsidRPr="005E2948">
              <w:rPr>
                <w:rFonts w:asciiTheme="minorEastAsia" w:hAnsiTheme="minorEastAsia" w:hint="eastAsia"/>
                <w:sz w:val="21"/>
                <w:szCs w:val="21"/>
              </w:rPr>
              <w:t>等に係る項目の制度設計に</w:t>
            </w:r>
            <w:r w:rsidR="005E2948" w:rsidRPr="005E2948">
              <w:rPr>
                <w:rFonts w:asciiTheme="minorEastAsia" w:hAnsiTheme="minorEastAsia" w:hint="eastAsia"/>
                <w:sz w:val="21"/>
                <w:szCs w:val="21"/>
              </w:rPr>
              <w:t>ついては</w:t>
            </w:r>
            <w:r w:rsidRPr="005E2948">
              <w:rPr>
                <w:rFonts w:asciiTheme="minorEastAsia" w:hAnsiTheme="minorEastAsia" w:hint="eastAsia"/>
                <w:sz w:val="21"/>
                <w:szCs w:val="21"/>
              </w:rPr>
              <w:t>、人事委員会と協議</w:t>
            </w:r>
            <w:r w:rsidR="00AB18DB" w:rsidRPr="005E2948">
              <w:rPr>
                <w:rFonts w:asciiTheme="minorEastAsia" w:hAnsiTheme="minorEastAsia" w:hint="eastAsia"/>
                <w:sz w:val="21"/>
                <w:szCs w:val="21"/>
              </w:rPr>
              <w:t>の上で、検討を進める</w:t>
            </w:r>
            <w:r w:rsidRPr="005E2948">
              <w:rPr>
                <w:rFonts w:asciiTheme="minorEastAsia" w:hAnsiTheme="minorEastAsia" w:hint="eastAsia"/>
                <w:sz w:val="21"/>
                <w:szCs w:val="21"/>
              </w:rPr>
              <w:t>。</w:t>
            </w:r>
          </w:p>
          <w:p w14:paraId="4DF59050" w14:textId="00D01901" w:rsidR="009525A7" w:rsidRDefault="009525A7" w:rsidP="001D545E">
            <w:pPr>
              <w:spacing w:beforeAutospacing="0" w:afterAutospacing="0" w:line="280" w:lineRule="exact"/>
              <w:ind w:firstLineChars="100" w:firstLine="210"/>
              <w:rPr>
                <w:rFonts w:asciiTheme="minorEastAsia" w:hAnsiTheme="minorEastAsia"/>
                <w:sz w:val="22"/>
                <w:szCs w:val="21"/>
              </w:rPr>
            </w:pPr>
            <w:r w:rsidRPr="005E2948">
              <w:rPr>
                <w:rFonts w:asciiTheme="minorEastAsia" w:hAnsiTheme="minorEastAsia" w:hint="eastAsia"/>
                <w:sz w:val="21"/>
                <w:szCs w:val="21"/>
              </w:rPr>
              <w:t>また、実施時期についても現時点における予定であり、今後の予算確保の状況等により、変更</w:t>
            </w:r>
            <w:r w:rsidR="009C6DD5" w:rsidRPr="005E2948">
              <w:rPr>
                <w:rFonts w:asciiTheme="minorEastAsia" w:hAnsiTheme="minorEastAsia" w:hint="eastAsia"/>
                <w:sz w:val="21"/>
                <w:szCs w:val="21"/>
              </w:rPr>
              <w:t>する可能性がある</w:t>
            </w:r>
            <w:r w:rsidRPr="005E2948">
              <w:rPr>
                <w:rFonts w:asciiTheme="minorEastAsia" w:hAnsiTheme="minorEastAsia" w:hint="eastAsia"/>
                <w:sz w:val="21"/>
                <w:szCs w:val="21"/>
              </w:rPr>
              <w:t>。</w:t>
            </w:r>
          </w:p>
        </w:tc>
      </w:tr>
    </w:tbl>
    <w:p w14:paraId="1024ECA5" w14:textId="3993E785" w:rsidR="00E11182" w:rsidRDefault="00E11182" w:rsidP="00AF74C1">
      <w:pPr>
        <w:pStyle w:val="3"/>
        <w:numPr>
          <w:ilvl w:val="0"/>
          <w:numId w:val="15"/>
        </w:numPr>
        <w:rPr>
          <w:b/>
          <w:sz w:val="24"/>
        </w:rPr>
      </w:pPr>
      <w:bookmarkStart w:id="71" w:name="_Toc143509873"/>
      <w:r w:rsidRPr="008E0C21">
        <w:rPr>
          <w:rFonts w:hint="eastAsia"/>
          <w:b/>
          <w:sz w:val="24"/>
        </w:rPr>
        <w:lastRenderedPageBreak/>
        <w:t>組織</w:t>
      </w:r>
      <w:bookmarkEnd w:id="71"/>
    </w:p>
    <w:tbl>
      <w:tblPr>
        <w:tblStyle w:val="af8"/>
        <w:tblpPr w:leftFromText="142" w:rightFromText="142" w:vertAnchor="text" w:horzAnchor="margin" w:tblpXSpec="center" w:tblpY="484"/>
        <w:tblW w:w="0" w:type="auto"/>
        <w:shd w:val="clear" w:color="auto" w:fill="C7FDFC" w:themeFill="accent6" w:themeFillTint="33"/>
        <w:tblLook w:val="04A0" w:firstRow="1" w:lastRow="0" w:firstColumn="1" w:lastColumn="0" w:noHBand="0" w:noVBand="1"/>
      </w:tblPr>
      <w:tblGrid>
        <w:gridCol w:w="8512"/>
      </w:tblGrid>
      <w:tr w:rsidR="00AF74C1" w:rsidRPr="00A72F2C" w14:paraId="60C200E6" w14:textId="77777777" w:rsidTr="009C6DD5">
        <w:trPr>
          <w:trHeight w:val="621"/>
        </w:trPr>
        <w:tc>
          <w:tcPr>
            <w:tcW w:w="8512" w:type="dxa"/>
            <w:shd w:val="clear" w:color="auto" w:fill="C7FDFC" w:themeFill="accent6" w:themeFillTint="33"/>
            <w:vAlign w:val="center"/>
          </w:tcPr>
          <w:p w14:paraId="0EE0CA6A" w14:textId="27E14405" w:rsidR="00AF74C1" w:rsidRPr="009C6DD5" w:rsidRDefault="00AF74C1" w:rsidP="009C6DD5">
            <w:pPr>
              <w:pStyle w:val="af7"/>
              <w:numPr>
                <w:ilvl w:val="0"/>
                <w:numId w:val="19"/>
              </w:numPr>
              <w:spacing w:beforeLines="50" w:before="180" w:beforeAutospacing="0" w:after="100" w:line="320" w:lineRule="exact"/>
              <w:ind w:leftChars="0" w:left="318" w:hanging="318"/>
              <w:jc w:val="both"/>
              <w:rPr>
                <w:color w:val="000000" w:themeColor="text1"/>
              </w:rPr>
            </w:pPr>
            <w:r w:rsidRPr="009C6DD5">
              <w:rPr>
                <w:rFonts w:asciiTheme="minorEastAsia" w:hAnsiTheme="minorEastAsia" w:hint="eastAsia"/>
                <w:color w:val="000000" w:themeColor="text1"/>
                <w:sz w:val="21"/>
                <w:szCs w:val="21"/>
              </w:rPr>
              <w:t>今後の人口減少も見据え、限られた人数で</w:t>
            </w:r>
            <w:r w:rsidR="005E2948">
              <w:rPr>
                <w:rFonts w:asciiTheme="minorEastAsia" w:hAnsiTheme="minorEastAsia" w:hint="eastAsia"/>
                <w:color w:val="000000" w:themeColor="text1"/>
                <w:sz w:val="21"/>
                <w:szCs w:val="21"/>
              </w:rPr>
              <w:t>最大の</w:t>
            </w:r>
            <w:r w:rsidRPr="009C6DD5">
              <w:rPr>
                <w:rFonts w:asciiTheme="minorEastAsia" w:hAnsiTheme="minorEastAsia" w:hint="eastAsia"/>
                <w:color w:val="000000" w:themeColor="text1"/>
                <w:sz w:val="21"/>
                <w:szCs w:val="21"/>
              </w:rPr>
              <w:t>パフォーマンスを</w:t>
            </w:r>
            <w:r w:rsidR="005E2948">
              <w:rPr>
                <w:rFonts w:asciiTheme="minorEastAsia" w:hAnsiTheme="minorEastAsia" w:hint="eastAsia"/>
                <w:color w:val="000000" w:themeColor="text1"/>
                <w:sz w:val="21"/>
                <w:szCs w:val="21"/>
              </w:rPr>
              <w:t>発揮できるよう</w:t>
            </w:r>
            <w:r w:rsidRPr="009C6DD5">
              <w:rPr>
                <w:rFonts w:asciiTheme="minorEastAsia" w:hAnsiTheme="minorEastAsia" w:hint="eastAsia"/>
                <w:color w:val="000000" w:themeColor="text1"/>
                <w:sz w:val="21"/>
                <w:szCs w:val="21"/>
              </w:rPr>
              <w:t>、効率的･効果的で機動的</w:t>
            </w:r>
            <w:r w:rsidR="00B56801" w:rsidRPr="009C6DD5">
              <w:rPr>
                <w:rFonts w:asciiTheme="minorEastAsia" w:hAnsiTheme="minorEastAsia" w:hint="eastAsia"/>
                <w:color w:val="000000" w:themeColor="text1"/>
                <w:sz w:val="21"/>
                <w:szCs w:val="21"/>
              </w:rPr>
              <w:t>な執行体制を</w:t>
            </w:r>
            <w:r w:rsidRPr="009C6DD5">
              <w:rPr>
                <w:rFonts w:asciiTheme="minorEastAsia" w:hAnsiTheme="minorEastAsia" w:hint="eastAsia"/>
                <w:color w:val="000000" w:themeColor="text1"/>
                <w:sz w:val="21"/>
                <w:szCs w:val="21"/>
              </w:rPr>
              <w:t>構築</w:t>
            </w:r>
            <w:r w:rsidR="00B56801" w:rsidRPr="009C6DD5">
              <w:rPr>
                <w:rFonts w:asciiTheme="minorEastAsia" w:hAnsiTheme="minorEastAsia" w:hint="eastAsia"/>
                <w:color w:val="000000" w:themeColor="text1"/>
                <w:sz w:val="21"/>
                <w:szCs w:val="21"/>
              </w:rPr>
              <w:t>する</w:t>
            </w:r>
            <w:r w:rsidR="00E26A3D" w:rsidRPr="009C6DD5">
              <w:rPr>
                <w:rFonts w:asciiTheme="minorEastAsia" w:hAnsiTheme="minorEastAsia" w:hint="eastAsia"/>
                <w:color w:val="000000" w:themeColor="text1"/>
                <w:sz w:val="21"/>
                <w:szCs w:val="21"/>
              </w:rPr>
              <w:t>。</w:t>
            </w:r>
          </w:p>
        </w:tc>
      </w:tr>
    </w:tbl>
    <w:p w14:paraId="1F9D5539" w14:textId="0A3827EB" w:rsidR="00AF74C1" w:rsidRPr="00A72F2C" w:rsidRDefault="00AF74C1" w:rsidP="00AF74C1">
      <w:pPr>
        <w:rPr>
          <w:rFonts w:ascii="HGP創英角ｺﾞｼｯｸUB" w:eastAsia="HGP創英角ｺﾞｼｯｸUB" w:hAnsi="HGP創英角ｺﾞｼｯｸUB" w:cs="ＭＳ 明朝"/>
          <w:color w:val="000000" w:themeColor="text1"/>
          <w:sz w:val="22"/>
        </w:rPr>
      </w:pPr>
      <w:r w:rsidRPr="00A72F2C">
        <w:rPr>
          <w:rFonts w:ascii="HGP創英角ｺﾞｼｯｸUB" w:eastAsia="HGP創英角ｺﾞｼｯｸUB" w:hAnsi="HGP創英角ｺﾞｼｯｸUB" w:hint="eastAsia"/>
          <w:color w:val="000000" w:themeColor="text1"/>
          <w:sz w:val="22"/>
        </w:rPr>
        <w:t xml:space="preserve">　　</w:t>
      </w:r>
      <w:r w:rsidRPr="00A72F2C">
        <w:rPr>
          <w:rFonts w:ascii="HGP創英角ｺﾞｼｯｸUB" w:eastAsia="HGP創英角ｺﾞｼｯｸUB" w:hAnsi="HGP創英角ｺﾞｼｯｸUB" w:cs="ＭＳ 明朝" w:hint="eastAsia"/>
          <w:color w:val="000000" w:themeColor="text1"/>
          <w:sz w:val="22"/>
        </w:rPr>
        <w:t>≪</w:t>
      </w:r>
      <w:r w:rsidR="009364AB">
        <w:rPr>
          <w:rFonts w:ascii="HGP創英角ｺﾞｼｯｸUB" w:eastAsia="HGP創英角ｺﾞｼｯｸUB" w:hAnsi="HGP創英角ｺﾞｼｯｸUB" w:cs="ＭＳ 明朝" w:hint="eastAsia"/>
          <w:color w:val="000000" w:themeColor="text1"/>
          <w:sz w:val="22"/>
        </w:rPr>
        <w:t>取組みの</w:t>
      </w:r>
      <w:r w:rsidRPr="00A72F2C">
        <w:rPr>
          <w:rFonts w:ascii="HGP創英角ｺﾞｼｯｸUB" w:eastAsia="HGP創英角ｺﾞｼｯｸUB" w:hAnsi="HGP創英角ｺﾞｼｯｸUB" w:cs="ＭＳ 明朝" w:hint="eastAsia"/>
          <w:color w:val="000000" w:themeColor="text1"/>
          <w:sz w:val="22"/>
        </w:rPr>
        <w:t>考え方・視点≫</w:t>
      </w:r>
    </w:p>
    <w:p w14:paraId="4D14B1F8" w14:textId="77777777" w:rsidR="00F143E0" w:rsidRPr="00C66B85" w:rsidRDefault="00F143E0" w:rsidP="00B30B47">
      <w:pPr>
        <w:spacing w:before="0" w:beforeAutospacing="0" w:after="0" w:afterAutospacing="0" w:line="320" w:lineRule="exact"/>
        <w:ind w:firstLineChars="100" w:firstLine="220"/>
        <w:rPr>
          <w:color w:val="000000" w:themeColor="text1"/>
          <w:sz w:val="22"/>
          <w:szCs w:val="21"/>
          <w:bdr w:val="single" w:sz="4" w:space="0" w:color="auto"/>
        </w:rPr>
      </w:pPr>
    </w:p>
    <w:p w14:paraId="3CFAA4E8" w14:textId="57983FD4" w:rsidR="00A924EA" w:rsidRPr="00C66B85" w:rsidRDefault="00A924EA" w:rsidP="009364AB">
      <w:pPr>
        <w:spacing w:before="0" w:beforeAutospacing="0" w:after="0" w:afterAutospacing="0" w:line="320" w:lineRule="exact"/>
        <w:ind w:firstLineChars="100" w:firstLine="240"/>
        <w:rPr>
          <w:rFonts w:ascii="HGPｺﾞｼｯｸE" w:eastAsia="HGPｺﾞｼｯｸE" w:hAnsi="HGPｺﾞｼｯｸE"/>
          <w:color w:val="000000" w:themeColor="text1"/>
          <w:sz w:val="24"/>
          <w:szCs w:val="21"/>
        </w:rPr>
      </w:pPr>
      <w:r w:rsidRPr="00C66B85">
        <w:rPr>
          <w:rFonts w:ascii="HGPｺﾞｼｯｸE" w:eastAsia="HGPｺﾞｼｯｸE" w:hAnsi="HGPｺﾞｼｯｸE" w:hint="eastAsia"/>
          <w:color w:val="000000" w:themeColor="text1"/>
          <w:sz w:val="24"/>
          <w:szCs w:val="21"/>
          <w:bdr w:val="single" w:sz="4" w:space="0" w:color="auto"/>
          <w:shd w:val="pct15" w:color="auto" w:fill="FFFFFF"/>
        </w:rPr>
        <w:t>①大括り室のあり方検討</w:t>
      </w:r>
    </w:p>
    <w:p w14:paraId="281913E4" w14:textId="2A40CEA6" w:rsidR="009364AB" w:rsidRDefault="00A924EA" w:rsidP="009364AB">
      <w:pPr>
        <w:spacing w:before="0" w:beforeAutospacing="0" w:after="0" w:afterAutospacing="0" w:line="340" w:lineRule="exact"/>
        <w:ind w:leftChars="100" w:left="200" w:firstLineChars="100" w:firstLine="220"/>
        <w:rPr>
          <w:color w:val="000000" w:themeColor="text1"/>
          <w:sz w:val="22"/>
          <w:szCs w:val="21"/>
        </w:rPr>
      </w:pPr>
      <w:r w:rsidRPr="00A924EA">
        <w:rPr>
          <w:rFonts w:hint="eastAsia"/>
          <w:color w:val="000000" w:themeColor="text1"/>
          <w:sz w:val="22"/>
          <w:szCs w:val="21"/>
        </w:rPr>
        <w:t>大括り室については、「同一の政策目標の下での総合性や柔軟性を確保する」ため限定的に設置してきたものであるが、この間の行政を取り巻く情勢の変化や職員の年齢構成等を踏まえ、権限と責任を明確にした上で、スピード感のある業務執行を行うことができる体制の</w:t>
      </w:r>
      <w:r w:rsidR="00A623C4">
        <w:rPr>
          <w:rFonts w:hint="eastAsia"/>
          <w:color w:val="000000" w:themeColor="text1"/>
          <w:sz w:val="22"/>
          <w:szCs w:val="21"/>
        </w:rPr>
        <w:t>構築</w:t>
      </w:r>
      <w:r w:rsidRPr="00A924EA">
        <w:rPr>
          <w:rFonts w:hint="eastAsia"/>
          <w:color w:val="000000" w:themeColor="text1"/>
          <w:sz w:val="22"/>
          <w:szCs w:val="21"/>
        </w:rPr>
        <w:t>をめざし、必要な見直しを行う。</w:t>
      </w:r>
    </w:p>
    <w:p w14:paraId="49603B3F" w14:textId="03FD5100" w:rsidR="00A924EA" w:rsidRDefault="00A924EA" w:rsidP="009364AB">
      <w:pPr>
        <w:spacing w:before="0" w:beforeAutospacing="0" w:after="0" w:afterAutospacing="0" w:line="340" w:lineRule="exact"/>
        <w:ind w:leftChars="100" w:left="200" w:firstLineChars="100" w:firstLine="220"/>
        <w:rPr>
          <w:color w:val="000000" w:themeColor="text1"/>
          <w:sz w:val="22"/>
          <w:szCs w:val="21"/>
        </w:rPr>
      </w:pPr>
      <w:r w:rsidRPr="00A924EA">
        <w:rPr>
          <w:rFonts w:hint="eastAsia"/>
          <w:color w:val="000000" w:themeColor="text1"/>
          <w:sz w:val="22"/>
          <w:szCs w:val="21"/>
        </w:rPr>
        <w:t>ただし、課をまたがる特定の重要課題への対応については、例外的に「統括監」の配置等を検討する。</w:t>
      </w:r>
    </w:p>
    <w:p w14:paraId="17203E14" w14:textId="77777777" w:rsidR="00A924EA" w:rsidRPr="009364AB" w:rsidRDefault="00A924EA" w:rsidP="009364AB">
      <w:pPr>
        <w:spacing w:before="0" w:beforeAutospacing="0" w:after="0" w:afterAutospacing="0" w:line="340" w:lineRule="exact"/>
        <w:rPr>
          <w:color w:val="000000" w:themeColor="text1"/>
          <w:sz w:val="22"/>
          <w:szCs w:val="21"/>
        </w:rPr>
      </w:pPr>
    </w:p>
    <w:p w14:paraId="0BCDC6D7" w14:textId="77777777" w:rsidR="00A924EA" w:rsidRPr="00A924EA" w:rsidRDefault="00A924EA" w:rsidP="00A924EA">
      <w:pPr>
        <w:spacing w:before="0" w:beforeAutospacing="0" w:after="0" w:afterAutospacing="0" w:line="340" w:lineRule="exact"/>
        <w:ind w:firstLine="221"/>
        <w:rPr>
          <w:color w:val="000000" w:themeColor="text1"/>
          <w:sz w:val="22"/>
          <w:szCs w:val="21"/>
        </w:rPr>
      </w:pPr>
      <w:r w:rsidRPr="00A924EA">
        <w:rPr>
          <w:rFonts w:hint="eastAsia"/>
          <w:color w:val="000000" w:themeColor="text1"/>
          <w:sz w:val="22"/>
          <w:szCs w:val="21"/>
        </w:rPr>
        <w:t>＜取組み内容＞</w:t>
      </w:r>
    </w:p>
    <w:p w14:paraId="145854C1" w14:textId="7051EF9C" w:rsidR="00A924EA" w:rsidRPr="00A20AD0" w:rsidRDefault="00A924EA" w:rsidP="00D723EA">
      <w:pPr>
        <w:spacing w:before="0" w:beforeAutospacing="0" w:after="0" w:afterAutospacing="0" w:line="340" w:lineRule="exact"/>
        <w:ind w:firstLineChars="200" w:firstLine="440"/>
        <w:rPr>
          <w:rFonts w:asciiTheme="minorEastAsia" w:hAnsiTheme="minorEastAsia"/>
          <w:b/>
          <w:color w:val="000000" w:themeColor="text1"/>
          <w:sz w:val="22"/>
          <w:szCs w:val="21"/>
          <w:bdr w:val="single" w:sz="4" w:space="0" w:color="auto"/>
          <w:shd w:val="pct15" w:color="auto" w:fill="FFFFFF"/>
        </w:rPr>
      </w:pPr>
      <w:r w:rsidRPr="00A20AD0">
        <w:rPr>
          <w:rFonts w:asciiTheme="minorEastAsia" w:hAnsiTheme="minorEastAsia" w:hint="eastAsia"/>
          <w:color w:val="000000" w:themeColor="text1"/>
          <w:sz w:val="22"/>
          <w:szCs w:val="21"/>
        </w:rPr>
        <w:t>○「大括り室(局)」の廃止の検討　【新規：R7年度～】</w:t>
      </w:r>
    </w:p>
    <w:p w14:paraId="035A205A" w14:textId="77777777" w:rsidR="00E11182" w:rsidRPr="00A72F2C" w:rsidRDefault="00E11182" w:rsidP="00B30B47">
      <w:pPr>
        <w:spacing w:before="0" w:beforeAutospacing="0" w:after="0" w:afterAutospacing="0" w:line="320" w:lineRule="exact"/>
        <w:rPr>
          <w:color w:val="000000" w:themeColor="text1"/>
          <w:sz w:val="24"/>
          <w:szCs w:val="21"/>
        </w:rPr>
      </w:pPr>
    </w:p>
    <w:p w14:paraId="4CFEA96E" w14:textId="6FC77758" w:rsidR="00E11182" w:rsidRPr="00C66B85" w:rsidRDefault="00B30B47" w:rsidP="009364AB">
      <w:pPr>
        <w:spacing w:before="0" w:beforeAutospacing="0" w:after="0" w:afterAutospacing="0" w:line="320" w:lineRule="exact"/>
        <w:ind w:firstLineChars="100" w:firstLine="240"/>
        <w:rPr>
          <w:rFonts w:ascii="HGPｺﾞｼｯｸE" w:eastAsia="HGPｺﾞｼｯｸE" w:hAnsi="HGPｺﾞｼｯｸE"/>
          <w:color w:val="000000" w:themeColor="text1"/>
          <w:sz w:val="24"/>
          <w:szCs w:val="21"/>
          <w:bdr w:val="single" w:sz="4" w:space="0" w:color="auto"/>
          <w:shd w:val="pct15" w:color="auto" w:fill="FFFFFF"/>
        </w:rPr>
      </w:pPr>
      <w:r w:rsidRPr="00C66B85">
        <w:rPr>
          <w:rFonts w:ascii="HGPｺﾞｼｯｸE" w:eastAsia="HGPｺﾞｼｯｸE" w:hAnsi="HGPｺﾞｼｯｸE" w:hint="eastAsia"/>
          <w:color w:val="000000" w:themeColor="text1"/>
          <w:sz w:val="24"/>
          <w:szCs w:val="21"/>
          <w:bdr w:val="single" w:sz="4" w:space="0" w:color="auto"/>
          <w:shd w:val="pct15" w:color="auto" w:fill="FFFFFF"/>
        </w:rPr>
        <w:t>②</w:t>
      </w:r>
      <w:r w:rsidR="00E11182" w:rsidRPr="00C66B85">
        <w:rPr>
          <w:rFonts w:ascii="HGPｺﾞｼｯｸE" w:eastAsia="HGPｺﾞｼｯｸE" w:hAnsi="HGPｺﾞｼｯｸE" w:hint="eastAsia"/>
          <w:color w:val="000000" w:themeColor="text1"/>
          <w:sz w:val="24"/>
          <w:szCs w:val="21"/>
          <w:bdr w:val="single" w:sz="4" w:space="0" w:color="auto"/>
          <w:shd w:val="pct15" w:color="auto" w:fill="FFFFFF"/>
        </w:rPr>
        <w:t>職制</w:t>
      </w:r>
      <w:r w:rsidR="00BE6865" w:rsidRPr="00C66B85">
        <w:rPr>
          <w:rFonts w:ascii="HGPｺﾞｼｯｸE" w:eastAsia="HGPｺﾞｼｯｸE" w:hAnsi="HGPｺﾞｼｯｸE" w:hint="eastAsia"/>
          <w:color w:val="000000" w:themeColor="text1"/>
          <w:sz w:val="24"/>
          <w:szCs w:val="21"/>
          <w:bdr w:val="single" w:sz="4" w:space="0" w:color="auto"/>
          <w:shd w:val="pct15" w:color="auto" w:fill="FFFFFF"/>
        </w:rPr>
        <w:t>の</w:t>
      </w:r>
      <w:r w:rsidR="005C106F" w:rsidRPr="00C66B85">
        <w:rPr>
          <w:rFonts w:ascii="HGPｺﾞｼｯｸE" w:eastAsia="HGPｺﾞｼｯｸE" w:hAnsi="HGPｺﾞｼｯｸE" w:hint="eastAsia"/>
          <w:color w:val="000000" w:themeColor="text1"/>
          <w:sz w:val="24"/>
          <w:szCs w:val="21"/>
          <w:bdr w:val="single" w:sz="4" w:space="0" w:color="auto"/>
          <w:shd w:val="pct15" w:color="auto" w:fill="FFFFFF"/>
        </w:rPr>
        <w:t>検証</w:t>
      </w:r>
    </w:p>
    <w:p w14:paraId="60B6ACF0" w14:textId="56B9D5C9" w:rsidR="00E11182" w:rsidRPr="00A72F2C" w:rsidRDefault="0059771E" w:rsidP="00B30B47">
      <w:pPr>
        <w:spacing w:before="0" w:beforeAutospacing="0" w:after="0" w:afterAutospacing="0" w:line="320" w:lineRule="exact"/>
        <w:ind w:leftChars="142" w:left="284" w:firstLineChars="95" w:firstLine="209"/>
        <w:rPr>
          <w:color w:val="000000" w:themeColor="text1"/>
          <w:sz w:val="22"/>
          <w:szCs w:val="21"/>
        </w:rPr>
      </w:pPr>
      <w:r w:rsidRPr="00A72F2C">
        <w:rPr>
          <w:rFonts w:hint="eastAsia"/>
          <w:color w:val="000000" w:themeColor="text1"/>
          <w:sz w:val="22"/>
          <w:szCs w:val="21"/>
        </w:rPr>
        <w:t>効率的・効果的な業務執行体制を構築する観点から、現行の職員の年齢構成を踏まえつつ、</w:t>
      </w:r>
      <w:r w:rsidR="00E11182" w:rsidRPr="00A72F2C">
        <w:rPr>
          <w:rFonts w:hint="eastAsia"/>
          <w:color w:val="000000" w:themeColor="text1"/>
          <w:sz w:val="22"/>
          <w:szCs w:val="21"/>
        </w:rPr>
        <w:t>職制の見直しを行う。</w:t>
      </w:r>
    </w:p>
    <w:p w14:paraId="32B0A281" w14:textId="0B17E00E" w:rsidR="0072431F" w:rsidRPr="00A72F2C" w:rsidRDefault="0072431F" w:rsidP="00B30B47">
      <w:pPr>
        <w:spacing w:before="0" w:beforeAutospacing="0" w:after="0" w:afterAutospacing="0" w:line="320" w:lineRule="exact"/>
        <w:ind w:leftChars="142" w:left="284" w:firstLineChars="95" w:firstLine="209"/>
        <w:rPr>
          <w:color w:val="000000" w:themeColor="text1"/>
          <w:sz w:val="22"/>
          <w:szCs w:val="21"/>
        </w:rPr>
      </w:pPr>
      <w:r w:rsidRPr="00A72F2C">
        <w:rPr>
          <w:rFonts w:hint="eastAsia"/>
          <w:color w:val="000000" w:themeColor="text1"/>
          <w:sz w:val="22"/>
          <w:szCs w:val="21"/>
        </w:rPr>
        <w:t>また、グループ制導入の趣旨や、総括補佐及び総括主査の役割・責任等をあらためて周知徹底し、効率的かつ適正な業務執行体制の確保を図る。</w:t>
      </w:r>
    </w:p>
    <w:p w14:paraId="5B155412" w14:textId="032DA752" w:rsidR="00E11182" w:rsidRPr="00A72F2C" w:rsidRDefault="00E11182" w:rsidP="00B30B47">
      <w:pPr>
        <w:spacing w:beforeLines="50" w:before="180" w:beforeAutospacing="0" w:after="0" w:afterAutospacing="0" w:line="320" w:lineRule="exact"/>
        <w:ind w:firstLineChars="95" w:firstLine="228"/>
        <w:rPr>
          <w:color w:val="000000" w:themeColor="text1"/>
          <w:sz w:val="24"/>
          <w:szCs w:val="21"/>
        </w:rPr>
      </w:pPr>
      <w:r w:rsidRPr="00A72F2C">
        <w:rPr>
          <w:rFonts w:hint="eastAsia"/>
          <w:color w:val="000000" w:themeColor="text1"/>
          <w:sz w:val="24"/>
          <w:szCs w:val="21"/>
        </w:rPr>
        <w:t>＜</w:t>
      </w:r>
      <w:r w:rsidR="00D25AB4" w:rsidRPr="00A72F2C">
        <w:rPr>
          <w:rFonts w:hint="eastAsia"/>
          <w:color w:val="000000" w:themeColor="text1"/>
          <w:sz w:val="24"/>
          <w:szCs w:val="21"/>
        </w:rPr>
        <w:t>取組み内容</w:t>
      </w:r>
      <w:r w:rsidRPr="00A72F2C">
        <w:rPr>
          <w:rFonts w:hint="eastAsia"/>
          <w:color w:val="000000" w:themeColor="text1"/>
          <w:sz w:val="24"/>
          <w:szCs w:val="21"/>
        </w:rPr>
        <w:t>＞</w:t>
      </w:r>
    </w:p>
    <w:p w14:paraId="5C470B0F" w14:textId="795DEAE8" w:rsidR="00E11182" w:rsidRPr="00A20AD0" w:rsidRDefault="002E6D22" w:rsidP="00D723EA">
      <w:pPr>
        <w:spacing w:before="0" w:beforeAutospacing="0" w:after="0" w:afterAutospacing="0" w:line="320" w:lineRule="exact"/>
        <w:ind w:firstLineChars="195" w:firstLine="429"/>
        <w:rPr>
          <w:rFonts w:asciiTheme="minorEastAsia" w:hAnsiTheme="minorEastAsia"/>
          <w:color w:val="000000" w:themeColor="text1"/>
          <w:sz w:val="22"/>
          <w:szCs w:val="21"/>
        </w:rPr>
      </w:pPr>
      <w:r w:rsidRPr="00A20AD0">
        <w:rPr>
          <w:rFonts w:asciiTheme="minorEastAsia" w:hAnsiTheme="minorEastAsia" w:hint="eastAsia"/>
          <w:color w:val="000000" w:themeColor="text1"/>
          <w:sz w:val="22"/>
          <w:szCs w:val="21"/>
        </w:rPr>
        <w:t>○</w:t>
      </w:r>
      <w:r w:rsidR="00E11182" w:rsidRPr="00A20AD0">
        <w:rPr>
          <w:rFonts w:asciiTheme="minorEastAsia" w:hAnsiTheme="minorEastAsia" w:hint="eastAsia"/>
          <w:color w:val="000000" w:themeColor="text1"/>
          <w:sz w:val="22"/>
          <w:szCs w:val="21"/>
        </w:rPr>
        <w:t>管理スパン</w:t>
      </w:r>
      <w:r w:rsidR="001A299D" w:rsidRPr="00A20AD0">
        <w:rPr>
          <w:rFonts w:asciiTheme="minorEastAsia" w:hAnsiTheme="minorEastAsia" w:hint="eastAsia"/>
          <w:color w:val="000000" w:themeColor="text1"/>
          <w:sz w:val="22"/>
          <w:szCs w:val="21"/>
        </w:rPr>
        <w:t>等</w:t>
      </w:r>
      <w:r w:rsidR="00E11182" w:rsidRPr="00A20AD0">
        <w:rPr>
          <w:rFonts w:asciiTheme="minorEastAsia" w:hAnsiTheme="minorEastAsia" w:hint="eastAsia"/>
          <w:color w:val="000000" w:themeColor="text1"/>
          <w:sz w:val="22"/>
          <w:szCs w:val="21"/>
        </w:rPr>
        <w:t>を踏まえた基本職階の</w:t>
      </w:r>
      <w:r w:rsidR="005C106F" w:rsidRPr="00A20AD0">
        <w:rPr>
          <w:rFonts w:asciiTheme="minorEastAsia" w:hAnsiTheme="minorEastAsia" w:hint="eastAsia"/>
          <w:color w:val="000000" w:themeColor="text1"/>
          <w:sz w:val="22"/>
          <w:szCs w:val="21"/>
        </w:rPr>
        <w:t>整理</w:t>
      </w:r>
      <w:r w:rsidR="00D26C7F" w:rsidRPr="00A20AD0">
        <w:rPr>
          <w:rFonts w:asciiTheme="minorEastAsia" w:hAnsiTheme="minorEastAsia" w:hint="eastAsia"/>
          <w:color w:val="000000" w:themeColor="text1"/>
          <w:sz w:val="22"/>
          <w:szCs w:val="21"/>
        </w:rPr>
        <w:t xml:space="preserve">　</w:t>
      </w:r>
      <w:r w:rsidR="00964D9B" w:rsidRPr="00A20AD0">
        <w:rPr>
          <w:rFonts w:asciiTheme="minorEastAsia" w:hAnsiTheme="minorEastAsia" w:hint="eastAsia"/>
          <w:color w:val="000000" w:themeColor="text1"/>
          <w:sz w:val="22"/>
          <w:szCs w:val="21"/>
        </w:rPr>
        <w:t>【新規：R</w:t>
      </w:r>
      <w:r w:rsidR="005B61E8" w:rsidRPr="00A20AD0">
        <w:rPr>
          <w:rFonts w:asciiTheme="minorEastAsia" w:hAnsiTheme="minorEastAsia"/>
          <w:color w:val="000000" w:themeColor="text1"/>
          <w:sz w:val="22"/>
          <w:szCs w:val="21"/>
        </w:rPr>
        <w:t>6</w:t>
      </w:r>
      <w:r w:rsidR="00964D9B" w:rsidRPr="00A20AD0">
        <w:rPr>
          <w:rFonts w:asciiTheme="minorEastAsia" w:hAnsiTheme="minorEastAsia" w:hint="eastAsia"/>
          <w:color w:val="000000" w:themeColor="text1"/>
          <w:sz w:val="22"/>
          <w:szCs w:val="21"/>
        </w:rPr>
        <w:t>年度</w:t>
      </w:r>
      <w:r w:rsidR="00CB4FE5" w:rsidRPr="00A20AD0">
        <w:rPr>
          <w:rFonts w:asciiTheme="minorEastAsia" w:hAnsiTheme="minorEastAsia" w:hint="eastAsia"/>
          <w:color w:val="000000" w:themeColor="text1"/>
          <w:sz w:val="22"/>
          <w:szCs w:val="21"/>
        </w:rPr>
        <w:t>～</w:t>
      </w:r>
      <w:r w:rsidR="00964D9B" w:rsidRPr="00A20AD0">
        <w:rPr>
          <w:rFonts w:asciiTheme="minorEastAsia" w:hAnsiTheme="minorEastAsia" w:hint="eastAsia"/>
          <w:color w:val="000000" w:themeColor="text1"/>
          <w:sz w:val="22"/>
          <w:szCs w:val="21"/>
        </w:rPr>
        <w:t>】</w:t>
      </w:r>
    </w:p>
    <w:p w14:paraId="7E0B202D" w14:textId="590625EF" w:rsidR="00D26C7F" w:rsidRPr="00A20AD0" w:rsidRDefault="002E6D22" w:rsidP="00D723EA">
      <w:pPr>
        <w:spacing w:before="0" w:beforeAutospacing="0" w:after="0" w:afterAutospacing="0" w:line="320" w:lineRule="exact"/>
        <w:ind w:leftChars="105" w:left="210" w:firstLineChars="100" w:firstLine="220"/>
        <w:rPr>
          <w:rFonts w:asciiTheme="minorEastAsia" w:hAnsiTheme="minorEastAsia"/>
          <w:color w:val="000000" w:themeColor="text1"/>
          <w:sz w:val="22"/>
          <w:szCs w:val="21"/>
        </w:rPr>
      </w:pPr>
      <w:r w:rsidRPr="00A20AD0">
        <w:rPr>
          <w:rFonts w:asciiTheme="minorEastAsia" w:hAnsiTheme="minorEastAsia" w:hint="eastAsia"/>
          <w:color w:val="000000" w:themeColor="text1"/>
          <w:sz w:val="22"/>
          <w:szCs w:val="21"/>
        </w:rPr>
        <w:t>○</w:t>
      </w:r>
      <w:r w:rsidR="00D26C7F" w:rsidRPr="00A20AD0">
        <w:rPr>
          <w:rFonts w:asciiTheme="minorEastAsia" w:hAnsiTheme="minorEastAsia" w:hint="eastAsia"/>
          <w:color w:val="000000" w:themeColor="text1"/>
          <w:sz w:val="22"/>
          <w:szCs w:val="21"/>
        </w:rPr>
        <w:t>各部次長の総務課長</w:t>
      </w:r>
      <w:r w:rsidR="0072431F" w:rsidRPr="00A20AD0">
        <w:rPr>
          <w:rFonts w:asciiTheme="minorEastAsia" w:hAnsiTheme="minorEastAsia" w:hint="eastAsia"/>
          <w:color w:val="000000" w:themeColor="text1"/>
          <w:sz w:val="22"/>
          <w:szCs w:val="21"/>
        </w:rPr>
        <w:t>兼務</w:t>
      </w:r>
      <w:r w:rsidR="000B4D29" w:rsidRPr="00A20AD0">
        <w:rPr>
          <w:rFonts w:asciiTheme="minorEastAsia" w:hAnsiTheme="minorEastAsia" w:hint="eastAsia"/>
          <w:color w:val="000000" w:themeColor="text1"/>
          <w:sz w:val="22"/>
          <w:szCs w:val="21"/>
        </w:rPr>
        <w:t xml:space="preserve">　【新規：R</w:t>
      </w:r>
      <w:r w:rsidR="005B61E8" w:rsidRPr="00A20AD0">
        <w:rPr>
          <w:rFonts w:asciiTheme="minorEastAsia" w:hAnsiTheme="minorEastAsia" w:hint="eastAsia"/>
          <w:color w:val="000000" w:themeColor="text1"/>
          <w:sz w:val="22"/>
          <w:szCs w:val="21"/>
        </w:rPr>
        <w:t>6</w:t>
      </w:r>
      <w:r w:rsidR="000B4D29" w:rsidRPr="00A20AD0">
        <w:rPr>
          <w:rFonts w:asciiTheme="minorEastAsia" w:hAnsiTheme="minorEastAsia" w:hint="eastAsia"/>
          <w:color w:val="000000" w:themeColor="text1"/>
          <w:sz w:val="22"/>
          <w:szCs w:val="21"/>
        </w:rPr>
        <w:t>年度～】</w:t>
      </w:r>
    </w:p>
    <w:p w14:paraId="635B66F1" w14:textId="539CD3FD" w:rsidR="005C5D1B" w:rsidRPr="00A20AD0" w:rsidRDefault="002E6D22" w:rsidP="00D723EA">
      <w:pPr>
        <w:spacing w:before="0" w:beforeAutospacing="0" w:after="0" w:afterAutospacing="0" w:line="320" w:lineRule="exact"/>
        <w:ind w:firstLineChars="195" w:firstLine="429"/>
        <w:rPr>
          <w:rFonts w:asciiTheme="minorEastAsia" w:hAnsiTheme="minorEastAsia"/>
          <w:color w:val="000000" w:themeColor="text1"/>
          <w:sz w:val="22"/>
          <w:szCs w:val="21"/>
        </w:rPr>
      </w:pPr>
      <w:r w:rsidRPr="00A20AD0">
        <w:rPr>
          <w:rFonts w:asciiTheme="minorEastAsia" w:hAnsiTheme="minorEastAsia" w:hint="eastAsia"/>
          <w:color w:val="000000" w:themeColor="text1"/>
          <w:sz w:val="22"/>
          <w:szCs w:val="21"/>
        </w:rPr>
        <w:t>○</w:t>
      </w:r>
      <w:r w:rsidR="00E11182" w:rsidRPr="00A20AD0">
        <w:rPr>
          <w:rFonts w:asciiTheme="minorEastAsia" w:hAnsiTheme="minorEastAsia" w:hint="eastAsia"/>
          <w:color w:val="000000" w:themeColor="text1"/>
          <w:sz w:val="22"/>
          <w:szCs w:val="21"/>
        </w:rPr>
        <w:t>スタッフ職の精査（監、副理事等）</w:t>
      </w:r>
      <w:r w:rsidR="006F06C0" w:rsidRPr="00A20AD0">
        <w:rPr>
          <w:rFonts w:asciiTheme="minorEastAsia" w:hAnsiTheme="minorEastAsia" w:hint="eastAsia"/>
          <w:color w:val="000000" w:themeColor="text1"/>
          <w:sz w:val="22"/>
          <w:szCs w:val="21"/>
        </w:rPr>
        <w:t>【新規：R</w:t>
      </w:r>
      <w:r w:rsidR="005B61E8" w:rsidRPr="00A20AD0">
        <w:rPr>
          <w:rFonts w:asciiTheme="minorEastAsia" w:hAnsiTheme="minorEastAsia"/>
          <w:color w:val="000000" w:themeColor="text1"/>
          <w:sz w:val="22"/>
          <w:szCs w:val="21"/>
        </w:rPr>
        <w:t>6</w:t>
      </w:r>
      <w:r w:rsidR="006F06C0" w:rsidRPr="00A20AD0">
        <w:rPr>
          <w:rFonts w:asciiTheme="minorEastAsia" w:hAnsiTheme="minorEastAsia" w:hint="eastAsia"/>
          <w:color w:val="000000" w:themeColor="text1"/>
          <w:sz w:val="22"/>
          <w:szCs w:val="21"/>
        </w:rPr>
        <w:t>年度～】</w:t>
      </w:r>
    </w:p>
    <w:p w14:paraId="25B39C63" w14:textId="46708005" w:rsidR="005C5D1B" w:rsidRPr="00A20AD0" w:rsidRDefault="002E6D22" w:rsidP="00D723EA">
      <w:pPr>
        <w:spacing w:before="0" w:beforeAutospacing="0" w:after="0" w:afterAutospacing="0" w:line="320" w:lineRule="exact"/>
        <w:ind w:firstLineChars="195" w:firstLine="429"/>
        <w:rPr>
          <w:rFonts w:asciiTheme="minorEastAsia" w:hAnsiTheme="minorEastAsia"/>
          <w:color w:val="000000" w:themeColor="text1"/>
          <w:sz w:val="22"/>
          <w:szCs w:val="21"/>
        </w:rPr>
      </w:pPr>
      <w:r w:rsidRPr="00A20AD0">
        <w:rPr>
          <w:rFonts w:asciiTheme="minorEastAsia" w:hAnsiTheme="minorEastAsia" w:hint="eastAsia"/>
          <w:color w:val="000000" w:themeColor="text1"/>
          <w:sz w:val="22"/>
          <w:szCs w:val="21"/>
        </w:rPr>
        <w:t>○</w:t>
      </w:r>
      <w:r w:rsidR="00E11182" w:rsidRPr="00A20AD0">
        <w:rPr>
          <w:rFonts w:asciiTheme="minorEastAsia" w:hAnsiTheme="minorEastAsia" w:hint="eastAsia"/>
          <w:color w:val="000000" w:themeColor="text1"/>
          <w:sz w:val="22"/>
          <w:szCs w:val="21"/>
        </w:rPr>
        <w:t>派遣ポストの精査（廃止、振下げ、OB振替え等）</w:t>
      </w:r>
      <w:r w:rsidR="006F06C0" w:rsidRPr="00A20AD0">
        <w:rPr>
          <w:rFonts w:asciiTheme="minorEastAsia" w:hAnsiTheme="minorEastAsia" w:hint="eastAsia"/>
          <w:color w:val="000000" w:themeColor="text1"/>
          <w:sz w:val="22"/>
          <w:szCs w:val="21"/>
        </w:rPr>
        <w:t>【新規：R</w:t>
      </w:r>
      <w:r w:rsidR="005B61E8" w:rsidRPr="00A20AD0">
        <w:rPr>
          <w:rFonts w:asciiTheme="minorEastAsia" w:hAnsiTheme="minorEastAsia"/>
          <w:color w:val="000000" w:themeColor="text1"/>
          <w:sz w:val="22"/>
          <w:szCs w:val="21"/>
        </w:rPr>
        <w:t>6</w:t>
      </w:r>
      <w:r w:rsidR="006F06C0" w:rsidRPr="00A20AD0">
        <w:rPr>
          <w:rFonts w:asciiTheme="minorEastAsia" w:hAnsiTheme="minorEastAsia" w:hint="eastAsia"/>
          <w:color w:val="000000" w:themeColor="text1"/>
          <w:sz w:val="22"/>
          <w:szCs w:val="21"/>
        </w:rPr>
        <w:t>年度～】</w:t>
      </w:r>
    </w:p>
    <w:p w14:paraId="3ACD9B12" w14:textId="64EC2AE3" w:rsidR="00C14636" w:rsidRPr="00A20AD0" w:rsidRDefault="002E6D22" w:rsidP="00D723EA">
      <w:pPr>
        <w:spacing w:before="0" w:beforeAutospacing="0" w:after="0" w:afterAutospacing="0" w:line="320" w:lineRule="exact"/>
        <w:ind w:rightChars="-72" w:right="-144" w:firstLineChars="195" w:firstLine="429"/>
        <w:rPr>
          <w:rFonts w:asciiTheme="minorEastAsia" w:hAnsiTheme="minorEastAsia"/>
          <w:color w:val="000000" w:themeColor="text1"/>
          <w:sz w:val="22"/>
          <w:szCs w:val="21"/>
        </w:rPr>
      </w:pPr>
      <w:r w:rsidRPr="00A20AD0">
        <w:rPr>
          <w:rFonts w:asciiTheme="minorEastAsia" w:hAnsiTheme="minorEastAsia" w:hint="eastAsia"/>
          <w:color w:val="000000" w:themeColor="text1"/>
          <w:sz w:val="22"/>
          <w:szCs w:val="21"/>
        </w:rPr>
        <w:t>○</w:t>
      </w:r>
      <w:r w:rsidR="00E11182" w:rsidRPr="00A20AD0">
        <w:rPr>
          <w:rFonts w:asciiTheme="minorEastAsia" w:hAnsiTheme="minorEastAsia" w:hint="eastAsia"/>
          <w:color w:val="000000" w:themeColor="text1"/>
          <w:sz w:val="22"/>
          <w:szCs w:val="21"/>
        </w:rPr>
        <w:t>役職定年者の配置に伴う出先機関等の課長級ポストの職階振下げ</w:t>
      </w:r>
      <w:r w:rsidR="006F06C0" w:rsidRPr="00A20AD0">
        <w:rPr>
          <w:rFonts w:asciiTheme="minorEastAsia" w:hAnsiTheme="minorEastAsia" w:hint="eastAsia"/>
          <w:color w:val="000000" w:themeColor="text1"/>
          <w:sz w:val="22"/>
          <w:szCs w:val="21"/>
        </w:rPr>
        <w:t>【新規：R</w:t>
      </w:r>
      <w:r w:rsidR="005B61E8" w:rsidRPr="00A20AD0">
        <w:rPr>
          <w:rFonts w:asciiTheme="minorEastAsia" w:hAnsiTheme="minorEastAsia"/>
          <w:color w:val="000000" w:themeColor="text1"/>
          <w:sz w:val="22"/>
          <w:szCs w:val="21"/>
        </w:rPr>
        <w:t>6</w:t>
      </w:r>
      <w:r w:rsidR="006F06C0" w:rsidRPr="00A20AD0">
        <w:rPr>
          <w:rFonts w:asciiTheme="minorEastAsia" w:hAnsiTheme="minorEastAsia" w:hint="eastAsia"/>
          <w:color w:val="000000" w:themeColor="text1"/>
          <w:sz w:val="22"/>
          <w:szCs w:val="21"/>
        </w:rPr>
        <w:t>年度～】</w:t>
      </w:r>
    </w:p>
    <w:p w14:paraId="3CE48F17" w14:textId="3FA500F3" w:rsidR="005C5D1B" w:rsidRPr="00A20AD0" w:rsidRDefault="006F06C0" w:rsidP="004D07F2">
      <w:pPr>
        <w:spacing w:before="0" w:beforeAutospacing="0" w:after="0" w:afterAutospacing="0" w:line="320" w:lineRule="exact"/>
        <w:ind w:leftChars="105" w:left="210" w:firstLineChars="100" w:firstLine="220"/>
        <w:rPr>
          <w:rFonts w:asciiTheme="minorEastAsia" w:hAnsiTheme="minorEastAsia"/>
          <w:color w:val="000000" w:themeColor="text1"/>
          <w:sz w:val="22"/>
          <w:szCs w:val="21"/>
        </w:rPr>
      </w:pPr>
      <w:r w:rsidRPr="00A20AD0">
        <w:rPr>
          <w:rFonts w:asciiTheme="minorEastAsia" w:hAnsiTheme="minorEastAsia" w:hint="eastAsia"/>
          <w:color w:val="000000" w:themeColor="text1"/>
          <w:sz w:val="22"/>
          <w:szCs w:val="21"/>
        </w:rPr>
        <w:t>○</w:t>
      </w:r>
      <w:r w:rsidR="005C5D1B" w:rsidRPr="00A20AD0">
        <w:rPr>
          <w:rFonts w:asciiTheme="minorEastAsia" w:hAnsiTheme="minorEastAsia" w:hint="eastAsia"/>
          <w:color w:val="000000" w:themeColor="text1"/>
          <w:sz w:val="22"/>
          <w:szCs w:val="21"/>
        </w:rPr>
        <w:t>グループ制の趣旨及び運用の徹底</w:t>
      </w:r>
      <w:r w:rsidRPr="00A20AD0">
        <w:rPr>
          <w:rFonts w:asciiTheme="minorEastAsia" w:hAnsiTheme="minorEastAsia" w:hint="eastAsia"/>
          <w:color w:val="000000" w:themeColor="text1"/>
          <w:sz w:val="22"/>
          <w:szCs w:val="21"/>
        </w:rPr>
        <w:t xml:space="preserve">　【新規：R</w:t>
      </w:r>
      <w:r w:rsidR="0046427B" w:rsidRPr="00A20AD0">
        <w:rPr>
          <w:rFonts w:asciiTheme="minorEastAsia" w:hAnsiTheme="minorEastAsia" w:hint="eastAsia"/>
          <w:color w:val="000000" w:themeColor="text1"/>
          <w:sz w:val="22"/>
          <w:szCs w:val="21"/>
        </w:rPr>
        <w:t>5</w:t>
      </w:r>
      <w:r w:rsidRPr="00A20AD0">
        <w:rPr>
          <w:rFonts w:asciiTheme="minorEastAsia" w:hAnsiTheme="minorEastAsia" w:hint="eastAsia"/>
          <w:color w:val="000000" w:themeColor="text1"/>
          <w:sz w:val="22"/>
          <w:szCs w:val="21"/>
        </w:rPr>
        <w:t>年度</w:t>
      </w:r>
      <w:r w:rsidR="009B6931" w:rsidRPr="00A20AD0">
        <w:rPr>
          <w:rFonts w:asciiTheme="minorEastAsia" w:hAnsiTheme="minorEastAsia" w:hint="eastAsia"/>
          <w:color w:val="000000" w:themeColor="text1"/>
          <w:sz w:val="22"/>
          <w:szCs w:val="21"/>
        </w:rPr>
        <w:t>～</w:t>
      </w:r>
      <w:r w:rsidRPr="00A20AD0">
        <w:rPr>
          <w:rFonts w:asciiTheme="minorEastAsia" w:hAnsiTheme="minorEastAsia" w:hint="eastAsia"/>
          <w:color w:val="000000" w:themeColor="text1"/>
          <w:sz w:val="22"/>
          <w:szCs w:val="21"/>
        </w:rPr>
        <w:t>】</w:t>
      </w:r>
    </w:p>
    <w:p w14:paraId="275228CB" w14:textId="30B72084" w:rsidR="005C5D1B" w:rsidRPr="00A20AD0" w:rsidRDefault="006F06C0" w:rsidP="004D07F2">
      <w:pPr>
        <w:spacing w:before="0" w:beforeAutospacing="0" w:after="0" w:afterAutospacing="0" w:line="320" w:lineRule="exact"/>
        <w:ind w:leftChars="105" w:left="210" w:firstLineChars="100" w:firstLine="220"/>
        <w:rPr>
          <w:rFonts w:asciiTheme="minorEastAsia" w:hAnsiTheme="minorEastAsia"/>
          <w:color w:val="000000" w:themeColor="text1"/>
          <w:sz w:val="22"/>
          <w:szCs w:val="21"/>
        </w:rPr>
      </w:pPr>
      <w:r w:rsidRPr="00A20AD0">
        <w:rPr>
          <w:rFonts w:asciiTheme="minorEastAsia" w:hAnsiTheme="minorEastAsia" w:hint="eastAsia"/>
          <w:color w:val="000000" w:themeColor="text1"/>
          <w:sz w:val="22"/>
          <w:szCs w:val="21"/>
        </w:rPr>
        <w:t>○</w:t>
      </w:r>
      <w:r w:rsidR="005C5D1B" w:rsidRPr="00A20AD0">
        <w:rPr>
          <w:rFonts w:asciiTheme="minorEastAsia" w:hAnsiTheme="minorEastAsia" w:hint="eastAsia"/>
          <w:color w:val="000000" w:themeColor="text1"/>
          <w:sz w:val="22"/>
          <w:szCs w:val="21"/>
        </w:rPr>
        <w:t>総括補佐及び総括主査の役割･責任の明確化と厳格な配置の徹底</w:t>
      </w:r>
      <w:r w:rsidRPr="00A20AD0">
        <w:rPr>
          <w:rFonts w:asciiTheme="minorEastAsia" w:hAnsiTheme="minorEastAsia" w:hint="eastAsia"/>
          <w:color w:val="000000" w:themeColor="text1"/>
          <w:sz w:val="22"/>
          <w:szCs w:val="21"/>
        </w:rPr>
        <w:t>【新規：R</w:t>
      </w:r>
      <w:r w:rsidR="0046427B" w:rsidRPr="00A20AD0">
        <w:rPr>
          <w:rFonts w:asciiTheme="minorEastAsia" w:hAnsiTheme="minorEastAsia" w:hint="eastAsia"/>
          <w:color w:val="000000" w:themeColor="text1"/>
          <w:sz w:val="22"/>
          <w:szCs w:val="21"/>
        </w:rPr>
        <w:t>5</w:t>
      </w:r>
      <w:r w:rsidRPr="00A20AD0">
        <w:rPr>
          <w:rFonts w:asciiTheme="minorEastAsia" w:hAnsiTheme="minorEastAsia" w:hint="eastAsia"/>
          <w:color w:val="000000" w:themeColor="text1"/>
          <w:sz w:val="22"/>
          <w:szCs w:val="21"/>
        </w:rPr>
        <w:t>年度</w:t>
      </w:r>
      <w:r w:rsidR="009B6931" w:rsidRPr="00A20AD0">
        <w:rPr>
          <w:rFonts w:asciiTheme="minorEastAsia" w:hAnsiTheme="minorEastAsia" w:hint="eastAsia"/>
          <w:color w:val="000000" w:themeColor="text1"/>
          <w:sz w:val="22"/>
          <w:szCs w:val="21"/>
        </w:rPr>
        <w:t>～</w:t>
      </w:r>
      <w:r w:rsidRPr="00A20AD0">
        <w:rPr>
          <w:rFonts w:asciiTheme="minorEastAsia" w:hAnsiTheme="minorEastAsia" w:hint="eastAsia"/>
          <w:color w:val="000000" w:themeColor="text1"/>
          <w:sz w:val="22"/>
          <w:szCs w:val="21"/>
        </w:rPr>
        <w:t>】</w:t>
      </w:r>
    </w:p>
    <w:p w14:paraId="41445662" w14:textId="77777777" w:rsidR="00E11182" w:rsidRPr="00A20AD0" w:rsidRDefault="00E11182" w:rsidP="00D723EA">
      <w:pPr>
        <w:spacing w:before="0" w:beforeAutospacing="0" w:after="0" w:afterAutospacing="0" w:line="320" w:lineRule="exact"/>
        <w:rPr>
          <w:rFonts w:asciiTheme="minorEastAsia" w:hAnsiTheme="minorEastAsia"/>
          <w:color w:val="000000" w:themeColor="text1"/>
          <w:sz w:val="24"/>
          <w:szCs w:val="21"/>
        </w:rPr>
      </w:pPr>
    </w:p>
    <w:p w14:paraId="172C430B" w14:textId="0001AABC" w:rsidR="00E11182" w:rsidRPr="00C66B85" w:rsidRDefault="00B30B47" w:rsidP="009364AB">
      <w:pPr>
        <w:spacing w:before="0" w:beforeAutospacing="0" w:after="0" w:afterAutospacing="0" w:line="320" w:lineRule="exact"/>
        <w:ind w:firstLineChars="100" w:firstLine="240"/>
        <w:rPr>
          <w:rFonts w:ascii="HGPｺﾞｼｯｸE" w:eastAsia="HGPｺﾞｼｯｸE" w:hAnsi="HGPｺﾞｼｯｸE"/>
          <w:color w:val="000000" w:themeColor="text1"/>
          <w:sz w:val="24"/>
          <w:szCs w:val="21"/>
          <w:bdr w:val="single" w:sz="4" w:space="0" w:color="auto"/>
          <w:shd w:val="pct15" w:color="auto" w:fill="FFFFFF"/>
        </w:rPr>
      </w:pPr>
      <w:r w:rsidRPr="00C66B85">
        <w:rPr>
          <w:rFonts w:ascii="HGPｺﾞｼｯｸE" w:eastAsia="HGPｺﾞｼｯｸE" w:hAnsi="HGPｺﾞｼｯｸE" w:hint="eastAsia"/>
          <w:color w:val="000000" w:themeColor="text1"/>
          <w:sz w:val="24"/>
          <w:szCs w:val="21"/>
          <w:bdr w:val="single" w:sz="4" w:space="0" w:color="auto"/>
          <w:shd w:val="pct15" w:color="auto" w:fill="FFFFFF"/>
        </w:rPr>
        <w:t>③</w:t>
      </w:r>
      <w:r w:rsidR="00F3103A" w:rsidRPr="00C66B85">
        <w:rPr>
          <w:rFonts w:ascii="HGPｺﾞｼｯｸE" w:eastAsia="HGPｺﾞｼｯｸE" w:hAnsi="HGPｺﾞｼｯｸE" w:hint="eastAsia"/>
          <w:color w:val="000000" w:themeColor="text1"/>
          <w:sz w:val="24"/>
          <w:szCs w:val="21"/>
          <w:bdr w:val="single" w:sz="4" w:space="0" w:color="auto"/>
          <w:shd w:val="pct15" w:color="auto" w:fill="FFFFFF"/>
        </w:rPr>
        <w:t>組織の</w:t>
      </w:r>
      <w:r w:rsidR="00E11182" w:rsidRPr="00C66B85">
        <w:rPr>
          <w:rFonts w:ascii="HGPｺﾞｼｯｸE" w:eastAsia="HGPｺﾞｼｯｸE" w:hAnsi="HGPｺﾞｼｯｸE" w:hint="eastAsia"/>
          <w:color w:val="000000" w:themeColor="text1"/>
          <w:sz w:val="24"/>
          <w:szCs w:val="21"/>
          <w:bdr w:val="single" w:sz="4" w:space="0" w:color="auto"/>
          <w:shd w:val="pct15" w:color="auto" w:fill="FFFFFF"/>
        </w:rPr>
        <w:t>ダウンサイジング</w:t>
      </w:r>
    </w:p>
    <w:p w14:paraId="1814A982" w14:textId="28619900" w:rsidR="00E11182" w:rsidRPr="00A72F2C" w:rsidRDefault="00060360" w:rsidP="009364AB">
      <w:pPr>
        <w:spacing w:before="0" w:beforeAutospacing="0" w:after="0" w:afterAutospacing="0" w:line="320" w:lineRule="exact"/>
        <w:ind w:leftChars="100" w:left="200" w:firstLineChars="100" w:firstLine="220"/>
        <w:rPr>
          <w:color w:val="000000" w:themeColor="text1"/>
          <w:sz w:val="22"/>
          <w:szCs w:val="21"/>
        </w:rPr>
      </w:pPr>
      <w:r w:rsidRPr="00A72F2C">
        <w:rPr>
          <w:rFonts w:hint="eastAsia"/>
          <w:color w:val="000000" w:themeColor="text1"/>
          <w:sz w:val="22"/>
          <w:szCs w:val="21"/>
        </w:rPr>
        <w:t>引き続き、効率的・効果的な組織体制を構築しつつ、</w:t>
      </w:r>
      <w:r w:rsidR="0072431F" w:rsidRPr="00A72F2C">
        <w:rPr>
          <w:rFonts w:hint="eastAsia"/>
          <w:color w:val="000000" w:themeColor="text1"/>
          <w:sz w:val="22"/>
          <w:szCs w:val="21"/>
        </w:rPr>
        <w:t>今後の</w:t>
      </w:r>
      <w:r w:rsidR="00FF036F" w:rsidRPr="00A72F2C">
        <w:rPr>
          <w:rFonts w:hint="eastAsia"/>
          <w:color w:val="000000" w:themeColor="text1"/>
          <w:sz w:val="22"/>
          <w:szCs w:val="21"/>
        </w:rPr>
        <w:t>生産年齢人口の減少を見据え、</w:t>
      </w:r>
      <w:r w:rsidRPr="00A72F2C">
        <w:rPr>
          <w:rFonts w:hint="eastAsia"/>
          <w:color w:val="000000" w:themeColor="text1"/>
          <w:sz w:val="22"/>
          <w:szCs w:val="21"/>
        </w:rPr>
        <w:t>適</w:t>
      </w:r>
      <w:r w:rsidR="00E11182" w:rsidRPr="00A72F2C">
        <w:rPr>
          <w:rFonts w:hint="eastAsia"/>
          <w:color w:val="000000" w:themeColor="text1"/>
          <w:sz w:val="22"/>
          <w:szCs w:val="21"/>
        </w:rPr>
        <w:t>切な行政サービスの提供及び職員の適正な労働環境を維持するため、</w:t>
      </w:r>
      <w:r w:rsidR="003E0558" w:rsidRPr="00A72F2C">
        <w:rPr>
          <w:rFonts w:hint="eastAsia"/>
          <w:color w:val="000000" w:themeColor="text1"/>
          <w:sz w:val="22"/>
          <w:szCs w:val="21"/>
        </w:rPr>
        <w:t>更なる</w:t>
      </w:r>
      <w:r w:rsidR="00E11182" w:rsidRPr="00A72F2C">
        <w:rPr>
          <w:rFonts w:hint="eastAsia"/>
          <w:color w:val="000000" w:themeColor="text1"/>
          <w:sz w:val="22"/>
          <w:szCs w:val="21"/>
        </w:rPr>
        <w:t>業務の見直しや効率化に取り組む。</w:t>
      </w:r>
    </w:p>
    <w:p w14:paraId="6BB78FA7" w14:textId="774BCE4F" w:rsidR="00E11182" w:rsidRPr="00A72F2C" w:rsidRDefault="00E11182" w:rsidP="00B30B47">
      <w:pPr>
        <w:spacing w:beforeLines="50" w:before="180" w:beforeAutospacing="0" w:after="0" w:afterAutospacing="0" w:line="320" w:lineRule="exact"/>
        <w:ind w:firstLineChars="95" w:firstLine="228"/>
        <w:rPr>
          <w:color w:val="000000" w:themeColor="text1"/>
          <w:sz w:val="24"/>
          <w:szCs w:val="21"/>
        </w:rPr>
      </w:pPr>
      <w:r w:rsidRPr="00A72F2C">
        <w:rPr>
          <w:rFonts w:hint="eastAsia"/>
          <w:color w:val="000000" w:themeColor="text1"/>
          <w:sz w:val="24"/>
          <w:szCs w:val="21"/>
        </w:rPr>
        <w:t>＜</w:t>
      </w:r>
      <w:r w:rsidR="00D25AB4" w:rsidRPr="00A72F2C">
        <w:rPr>
          <w:rFonts w:hint="eastAsia"/>
          <w:color w:val="000000" w:themeColor="text1"/>
          <w:sz w:val="24"/>
          <w:szCs w:val="21"/>
        </w:rPr>
        <w:t>取組み内容</w:t>
      </w:r>
      <w:r w:rsidRPr="00A72F2C">
        <w:rPr>
          <w:rFonts w:hint="eastAsia"/>
          <w:color w:val="000000" w:themeColor="text1"/>
          <w:sz w:val="24"/>
          <w:szCs w:val="21"/>
        </w:rPr>
        <w:t>＞</w:t>
      </w:r>
    </w:p>
    <w:p w14:paraId="72E05A42" w14:textId="77777777" w:rsidR="00A20AD0" w:rsidRDefault="00E11182" w:rsidP="00A20AD0">
      <w:pPr>
        <w:spacing w:before="0" w:beforeAutospacing="0" w:after="0" w:afterAutospacing="0" w:line="320" w:lineRule="exact"/>
        <w:ind w:leftChars="-71" w:left="-142" w:firstLineChars="95" w:firstLine="209"/>
        <w:rPr>
          <w:rFonts w:asciiTheme="minorEastAsia" w:hAnsiTheme="minorEastAsia"/>
          <w:sz w:val="22"/>
          <w:szCs w:val="21"/>
        </w:rPr>
      </w:pPr>
      <w:r w:rsidRPr="00A20AD0">
        <w:rPr>
          <w:rFonts w:asciiTheme="minorEastAsia" w:hAnsiTheme="minorEastAsia" w:hint="eastAsia"/>
          <w:sz w:val="22"/>
          <w:szCs w:val="21"/>
        </w:rPr>
        <w:t xml:space="preserve">　</w:t>
      </w:r>
      <w:r w:rsidR="00A20AD0" w:rsidRPr="00A20AD0">
        <w:rPr>
          <w:rFonts w:asciiTheme="minorEastAsia" w:hAnsiTheme="minorEastAsia" w:hint="eastAsia"/>
          <w:sz w:val="22"/>
          <w:szCs w:val="21"/>
        </w:rPr>
        <w:t xml:space="preserve">　</w:t>
      </w:r>
      <w:r w:rsidR="006F06C0" w:rsidRPr="00A20AD0">
        <w:rPr>
          <w:rFonts w:asciiTheme="minorEastAsia" w:hAnsiTheme="minorEastAsia" w:hint="eastAsia"/>
          <w:sz w:val="22"/>
          <w:szCs w:val="21"/>
        </w:rPr>
        <w:t>○</w:t>
      </w:r>
      <w:r w:rsidR="005C106F" w:rsidRPr="00A20AD0">
        <w:rPr>
          <w:rFonts w:asciiTheme="minorEastAsia" w:hAnsiTheme="minorEastAsia" w:hint="eastAsia"/>
          <w:sz w:val="22"/>
          <w:szCs w:val="21"/>
        </w:rPr>
        <w:t>課の規模の適正化</w:t>
      </w:r>
      <w:r w:rsidR="006F06C0" w:rsidRPr="00A20AD0">
        <w:rPr>
          <w:rFonts w:asciiTheme="minorEastAsia" w:hAnsiTheme="minorEastAsia" w:hint="eastAsia"/>
          <w:sz w:val="22"/>
          <w:szCs w:val="21"/>
        </w:rPr>
        <w:t xml:space="preserve">　【新規：R</w:t>
      </w:r>
      <w:r w:rsidR="005B61E8" w:rsidRPr="00A20AD0">
        <w:rPr>
          <w:rFonts w:asciiTheme="minorEastAsia" w:hAnsiTheme="minorEastAsia" w:hint="eastAsia"/>
          <w:sz w:val="22"/>
          <w:szCs w:val="21"/>
        </w:rPr>
        <w:t>6</w:t>
      </w:r>
      <w:r w:rsidR="006F06C0" w:rsidRPr="00A20AD0">
        <w:rPr>
          <w:rFonts w:asciiTheme="minorEastAsia" w:hAnsiTheme="minorEastAsia" w:hint="eastAsia"/>
          <w:sz w:val="22"/>
          <w:szCs w:val="21"/>
        </w:rPr>
        <w:t>年度～】</w:t>
      </w:r>
    </w:p>
    <w:p w14:paraId="6575131B" w14:textId="1CB55090" w:rsidR="00E11182" w:rsidRPr="00A20AD0" w:rsidRDefault="006F06C0" w:rsidP="00A20AD0">
      <w:pPr>
        <w:spacing w:before="0" w:beforeAutospacing="0" w:after="0" w:afterAutospacing="0" w:line="320" w:lineRule="exact"/>
        <w:ind w:leftChars="-71" w:left="-142" w:firstLineChars="295" w:firstLine="649"/>
        <w:rPr>
          <w:rFonts w:asciiTheme="minorEastAsia" w:hAnsiTheme="minorEastAsia"/>
          <w:sz w:val="22"/>
          <w:szCs w:val="21"/>
        </w:rPr>
      </w:pPr>
      <w:r w:rsidRPr="00A20AD0">
        <w:rPr>
          <w:rFonts w:asciiTheme="minorEastAsia" w:hAnsiTheme="minorEastAsia" w:hint="eastAsia"/>
          <w:sz w:val="22"/>
          <w:szCs w:val="21"/>
        </w:rPr>
        <w:t>○</w:t>
      </w:r>
      <w:r w:rsidR="00E11182" w:rsidRPr="00A20AD0">
        <w:rPr>
          <w:rFonts w:asciiTheme="minorEastAsia" w:hAnsiTheme="minorEastAsia" w:hint="eastAsia"/>
          <w:sz w:val="22"/>
          <w:szCs w:val="21"/>
        </w:rPr>
        <w:t>業務の効率化（DX活用、アウトソーシング等）</w:t>
      </w:r>
      <w:r w:rsidRPr="00A20AD0">
        <w:rPr>
          <w:rFonts w:asciiTheme="minorEastAsia" w:hAnsiTheme="minorEastAsia" w:hint="eastAsia"/>
          <w:sz w:val="22"/>
          <w:szCs w:val="21"/>
        </w:rPr>
        <w:t xml:space="preserve">　【</w:t>
      </w:r>
      <w:r w:rsidR="00DC3432" w:rsidRPr="00A20AD0">
        <w:rPr>
          <w:rFonts w:asciiTheme="minorEastAsia" w:hAnsiTheme="minorEastAsia" w:hint="eastAsia"/>
          <w:sz w:val="22"/>
          <w:szCs w:val="21"/>
        </w:rPr>
        <w:t>拡充</w:t>
      </w:r>
      <w:r w:rsidRPr="00A20AD0">
        <w:rPr>
          <w:rFonts w:asciiTheme="minorEastAsia" w:hAnsiTheme="minorEastAsia" w:hint="eastAsia"/>
          <w:sz w:val="22"/>
          <w:szCs w:val="21"/>
        </w:rPr>
        <w:t>：R</w:t>
      </w:r>
      <w:r w:rsidR="005B61E8" w:rsidRPr="00A20AD0">
        <w:rPr>
          <w:rFonts w:asciiTheme="minorEastAsia" w:hAnsiTheme="minorEastAsia"/>
          <w:sz w:val="22"/>
          <w:szCs w:val="21"/>
        </w:rPr>
        <w:t>6</w:t>
      </w:r>
      <w:r w:rsidRPr="00A20AD0">
        <w:rPr>
          <w:rFonts w:asciiTheme="minorEastAsia" w:hAnsiTheme="minorEastAsia" w:hint="eastAsia"/>
          <w:sz w:val="22"/>
          <w:szCs w:val="21"/>
        </w:rPr>
        <w:t>年度～】</w:t>
      </w:r>
    </w:p>
    <w:p w14:paraId="576AD33D" w14:textId="1C09672B" w:rsidR="00E11182" w:rsidRPr="00A20AD0" w:rsidRDefault="00893520" w:rsidP="00B30B47">
      <w:pPr>
        <w:spacing w:before="0" w:beforeAutospacing="0" w:after="0" w:afterAutospacing="0" w:line="320" w:lineRule="exact"/>
        <w:ind w:leftChars="-71" w:left="-142" w:firstLineChars="95" w:firstLine="209"/>
        <w:rPr>
          <w:rFonts w:asciiTheme="minorEastAsia" w:hAnsiTheme="minorEastAsia"/>
          <w:sz w:val="22"/>
          <w:szCs w:val="21"/>
        </w:rPr>
      </w:pPr>
      <w:r w:rsidRPr="00A20AD0">
        <w:rPr>
          <w:rFonts w:asciiTheme="minorEastAsia" w:hAnsiTheme="minorEastAsia" w:hint="eastAsia"/>
          <w:sz w:val="22"/>
          <w:szCs w:val="21"/>
        </w:rPr>
        <w:t xml:space="preserve">　</w:t>
      </w:r>
      <w:r w:rsidR="00A20AD0" w:rsidRPr="00A20AD0">
        <w:rPr>
          <w:rFonts w:asciiTheme="minorEastAsia" w:hAnsiTheme="minorEastAsia" w:hint="eastAsia"/>
          <w:sz w:val="22"/>
          <w:szCs w:val="21"/>
        </w:rPr>
        <w:t xml:space="preserve">　</w:t>
      </w:r>
      <w:r w:rsidR="006F06C0" w:rsidRPr="00A20AD0">
        <w:rPr>
          <w:rFonts w:asciiTheme="minorEastAsia" w:hAnsiTheme="minorEastAsia" w:hint="eastAsia"/>
          <w:sz w:val="22"/>
          <w:szCs w:val="21"/>
        </w:rPr>
        <w:t>○</w:t>
      </w:r>
      <w:r w:rsidRPr="00A20AD0">
        <w:rPr>
          <w:rFonts w:asciiTheme="minorEastAsia" w:hAnsiTheme="minorEastAsia" w:hint="eastAsia"/>
          <w:sz w:val="22"/>
          <w:szCs w:val="21"/>
        </w:rPr>
        <w:t>大阪･関西万博後を見据えた組織のあり方</w:t>
      </w:r>
      <w:r w:rsidR="006F12BA">
        <w:rPr>
          <w:rFonts w:asciiTheme="minorEastAsia" w:hAnsiTheme="minorEastAsia" w:hint="eastAsia"/>
          <w:sz w:val="22"/>
          <w:szCs w:val="21"/>
        </w:rPr>
        <w:t>の</w:t>
      </w:r>
      <w:r w:rsidR="00E11182" w:rsidRPr="00A20AD0">
        <w:rPr>
          <w:rFonts w:asciiTheme="minorEastAsia" w:hAnsiTheme="minorEastAsia" w:hint="eastAsia"/>
          <w:sz w:val="22"/>
          <w:szCs w:val="21"/>
        </w:rPr>
        <w:t>検討</w:t>
      </w:r>
      <w:r w:rsidR="006F06C0" w:rsidRPr="00A20AD0">
        <w:rPr>
          <w:rFonts w:asciiTheme="minorEastAsia" w:hAnsiTheme="minorEastAsia" w:hint="eastAsia"/>
          <w:sz w:val="22"/>
          <w:szCs w:val="21"/>
        </w:rPr>
        <w:t xml:space="preserve">　</w:t>
      </w:r>
      <w:r w:rsidR="00155CDE" w:rsidRPr="00A20AD0">
        <w:rPr>
          <w:rFonts w:asciiTheme="minorEastAsia" w:hAnsiTheme="minorEastAsia" w:hint="eastAsia"/>
          <w:sz w:val="22"/>
          <w:szCs w:val="22"/>
        </w:rPr>
        <w:t>【新規】</w:t>
      </w:r>
    </w:p>
    <w:p w14:paraId="2A6D5F3D" w14:textId="209B7587" w:rsidR="00404E01" w:rsidRPr="00A20AD0" w:rsidRDefault="00893520" w:rsidP="00B30B47">
      <w:pPr>
        <w:spacing w:before="0" w:beforeAutospacing="0" w:after="0" w:afterAutospacing="0" w:line="320" w:lineRule="exact"/>
        <w:ind w:leftChars="-71" w:left="-142" w:firstLineChars="95" w:firstLine="209"/>
        <w:rPr>
          <w:rFonts w:asciiTheme="minorEastAsia" w:hAnsiTheme="minorEastAsia"/>
          <w:b/>
          <w:sz w:val="24"/>
          <w:szCs w:val="21"/>
        </w:rPr>
      </w:pPr>
      <w:r w:rsidRPr="00A20AD0">
        <w:rPr>
          <w:rFonts w:asciiTheme="minorEastAsia" w:hAnsiTheme="minorEastAsia" w:hint="eastAsia"/>
          <w:sz w:val="22"/>
          <w:szCs w:val="21"/>
        </w:rPr>
        <w:t xml:space="preserve">　</w:t>
      </w:r>
      <w:r w:rsidR="00A20AD0" w:rsidRPr="00A20AD0">
        <w:rPr>
          <w:rFonts w:asciiTheme="minorEastAsia" w:hAnsiTheme="minorEastAsia" w:hint="eastAsia"/>
          <w:sz w:val="22"/>
          <w:szCs w:val="21"/>
        </w:rPr>
        <w:t xml:space="preserve">　</w:t>
      </w:r>
      <w:r w:rsidR="006F06C0" w:rsidRPr="00A20AD0">
        <w:rPr>
          <w:rFonts w:asciiTheme="minorEastAsia" w:hAnsiTheme="minorEastAsia" w:hint="eastAsia"/>
          <w:sz w:val="22"/>
          <w:szCs w:val="21"/>
        </w:rPr>
        <w:t>○</w:t>
      </w:r>
      <w:r w:rsidRPr="00A20AD0">
        <w:rPr>
          <w:rFonts w:asciiTheme="minorEastAsia" w:hAnsiTheme="minorEastAsia" w:hint="eastAsia"/>
          <w:sz w:val="22"/>
          <w:szCs w:val="21"/>
        </w:rPr>
        <w:t>組織のあり方と</w:t>
      </w:r>
      <w:r w:rsidR="006F12BA">
        <w:rPr>
          <w:rFonts w:asciiTheme="minorEastAsia" w:hAnsiTheme="minorEastAsia" w:hint="eastAsia"/>
          <w:sz w:val="22"/>
          <w:szCs w:val="21"/>
        </w:rPr>
        <w:t>あわせた全庁的な事業見直しの</w:t>
      </w:r>
      <w:r w:rsidR="00E11182" w:rsidRPr="00A20AD0">
        <w:rPr>
          <w:rFonts w:asciiTheme="minorEastAsia" w:hAnsiTheme="minorEastAsia" w:hint="eastAsia"/>
          <w:sz w:val="22"/>
          <w:szCs w:val="21"/>
        </w:rPr>
        <w:t>検討</w:t>
      </w:r>
      <w:r w:rsidR="006F06C0" w:rsidRPr="00A20AD0">
        <w:rPr>
          <w:rFonts w:asciiTheme="minorEastAsia" w:hAnsiTheme="minorEastAsia" w:hint="eastAsia"/>
          <w:sz w:val="22"/>
          <w:szCs w:val="21"/>
        </w:rPr>
        <w:t xml:space="preserve">　</w:t>
      </w:r>
      <w:r w:rsidR="00155CDE" w:rsidRPr="00A20AD0">
        <w:rPr>
          <w:rFonts w:asciiTheme="minorEastAsia" w:hAnsiTheme="minorEastAsia" w:hint="eastAsia"/>
          <w:sz w:val="22"/>
          <w:szCs w:val="22"/>
        </w:rPr>
        <w:t>【新規】</w:t>
      </w:r>
      <w:r w:rsidR="00404E01" w:rsidRPr="00A20AD0">
        <w:rPr>
          <w:rFonts w:asciiTheme="minorEastAsia" w:hAnsiTheme="minorEastAsia"/>
          <w:b/>
          <w:sz w:val="24"/>
          <w:szCs w:val="21"/>
        </w:rPr>
        <w:br w:type="page"/>
      </w:r>
    </w:p>
    <w:p w14:paraId="26F8A3C4" w14:textId="5662F496" w:rsidR="00AC0DA8" w:rsidRPr="008E0C21" w:rsidRDefault="00AC0DA8" w:rsidP="009C6DD5">
      <w:pPr>
        <w:pStyle w:val="3"/>
        <w:numPr>
          <w:ilvl w:val="0"/>
          <w:numId w:val="15"/>
        </w:numPr>
        <w:rPr>
          <w:b/>
          <w:sz w:val="24"/>
        </w:rPr>
      </w:pPr>
      <w:bookmarkStart w:id="72" w:name="_Toc143509874"/>
      <w:r w:rsidRPr="008E0C21">
        <w:rPr>
          <w:rFonts w:hint="eastAsia"/>
          <w:b/>
          <w:sz w:val="24"/>
        </w:rPr>
        <w:lastRenderedPageBreak/>
        <w:t>人材確保</w:t>
      </w:r>
      <w:bookmarkEnd w:id="72"/>
    </w:p>
    <w:tbl>
      <w:tblPr>
        <w:tblStyle w:val="af8"/>
        <w:tblpPr w:leftFromText="142" w:rightFromText="142" w:vertAnchor="text" w:horzAnchor="margin" w:tblpXSpec="center" w:tblpY="484"/>
        <w:tblW w:w="0" w:type="auto"/>
        <w:tblLook w:val="04A0" w:firstRow="1" w:lastRow="0" w:firstColumn="1" w:lastColumn="0" w:noHBand="0" w:noVBand="1"/>
      </w:tblPr>
      <w:tblGrid>
        <w:gridCol w:w="8500"/>
      </w:tblGrid>
      <w:tr w:rsidR="00B56801" w14:paraId="1910BB40" w14:textId="77777777" w:rsidTr="00D723EA">
        <w:trPr>
          <w:trHeight w:val="2259"/>
        </w:trPr>
        <w:tc>
          <w:tcPr>
            <w:tcW w:w="8500" w:type="dxa"/>
            <w:shd w:val="clear" w:color="auto" w:fill="C7FDFC" w:themeFill="accent6" w:themeFillTint="33"/>
          </w:tcPr>
          <w:p w14:paraId="5B01E7F8" w14:textId="77777777" w:rsidR="00B56801" w:rsidRDefault="00B56801" w:rsidP="009C6DD5">
            <w:pPr>
              <w:pStyle w:val="af7"/>
              <w:numPr>
                <w:ilvl w:val="0"/>
                <w:numId w:val="19"/>
              </w:numPr>
              <w:spacing w:beforeLines="50" w:before="180" w:beforeAutospacing="0" w:after="100" w:line="320" w:lineRule="exact"/>
              <w:ind w:leftChars="0" w:left="318" w:hanging="318"/>
              <w:rPr>
                <w:rFonts w:asciiTheme="minorEastAsia" w:hAnsiTheme="minorEastAsia"/>
                <w:sz w:val="21"/>
                <w:szCs w:val="21"/>
              </w:rPr>
            </w:pPr>
            <w:r w:rsidRPr="009C6DD5">
              <w:rPr>
                <w:rFonts w:asciiTheme="minorEastAsia" w:hAnsiTheme="minorEastAsia" w:hint="eastAsia"/>
                <w:sz w:val="21"/>
                <w:szCs w:val="21"/>
              </w:rPr>
              <w:t>雇用の流動性が高まる中で、優秀で多様な人材を確実に確保していくため、効果的な採用手法を構築する。</w:t>
            </w:r>
          </w:p>
          <w:p w14:paraId="35E29A15" w14:textId="77777777" w:rsidR="009C6DD5" w:rsidRPr="009C6DD5" w:rsidRDefault="009C6DD5" w:rsidP="009C6DD5">
            <w:pPr>
              <w:pStyle w:val="af7"/>
              <w:numPr>
                <w:ilvl w:val="0"/>
                <w:numId w:val="19"/>
              </w:numPr>
              <w:spacing w:line="320" w:lineRule="exact"/>
              <w:ind w:leftChars="0" w:left="317" w:hanging="317"/>
              <w:rPr>
                <w:rFonts w:asciiTheme="minorEastAsia" w:hAnsiTheme="minorEastAsia"/>
                <w:sz w:val="21"/>
                <w:szCs w:val="21"/>
              </w:rPr>
            </w:pPr>
            <w:r w:rsidRPr="009C6DD5">
              <w:rPr>
                <w:rFonts w:asciiTheme="minorEastAsia" w:hAnsiTheme="minorEastAsia" w:hint="eastAsia"/>
                <w:sz w:val="21"/>
                <w:szCs w:val="21"/>
              </w:rPr>
              <w:t>また、高度な知識を有する専門人材を効率的に確保するため、多様な採用・勤務形態等を構築する。</w:t>
            </w:r>
          </w:p>
          <w:p w14:paraId="6C3A7112" w14:textId="513DE93A" w:rsidR="009C6DD5" w:rsidRPr="009C6DD5" w:rsidRDefault="009C6DD5" w:rsidP="009C6DD5">
            <w:pPr>
              <w:pStyle w:val="af7"/>
              <w:numPr>
                <w:ilvl w:val="0"/>
                <w:numId w:val="19"/>
              </w:numPr>
              <w:spacing w:line="320" w:lineRule="exact"/>
              <w:ind w:leftChars="0" w:left="317" w:hanging="317"/>
              <w:rPr>
                <w:rFonts w:asciiTheme="minorEastAsia" w:hAnsiTheme="minorEastAsia"/>
                <w:sz w:val="21"/>
                <w:szCs w:val="21"/>
              </w:rPr>
            </w:pPr>
            <w:r w:rsidRPr="009C6DD5">
              <w:rPr>
                <w:rFonts w:asciiTheme="minorEastAsia" w:hAnsiTheme="minorEastAsia" w:hint="eastAsia"/>
                <w:sz w:val="21"/>
                <w:szCs w:val="21"/>
              </w:rPr>
              <w:t>加えて、ベテラン職員（OB含む）が有する能力等を庁内及び庁外で発揮・活用できる仕組みを構築する。</w:t>
            </w:r>
          </w:p>
        </w:tc>
      </w:tr>
    </w:tbl>
    <w:p w14:paraId="31EC3588" w14:textId="7B800124" w:rsidR="00B56801" w:rsidRDefault="00B56801" w:rsidP="00B30B47">
      <w:pPr>
        <w:spacing w:line="320" w:lineRule="exact"/>
        <w:rPr>
          <w:rFonts w:ascii="HGP創英角ｺﾞｼｯｸUB" w:eastAsia="HGP創英角ｺﾞｼｯｸUB" w:hAnsi="HGP創英角ｺﾞｼｯｸUB" w:cs="ＭＳ 明朝"/>
        </w:rPr>
      </w:pPr>
      <w:r w:rsidRPr="00AF74C1">
        <w:rPr>
          <w:rFonts w:ascii="HGP創英角ｺﾞｼｯｸUB" w:eastAsia="HGP創英角ｺﾞｼｯｸUB" w:hAnsi="HGP創英角ｺﾞｼｯｸUB" w:hint="eastAsia"/>
        </w:rPr>
        <w:t xml:space="preserve">　</w:t>
      </w:r>
      <w:r w:rsidRPr="00F143E0">
        <w:rPr>
          <w:rFonts w:ascii="HGP創英角ｺﾞｼｯｸUB" w:eastAsia="HGP創英角ｺﾞｼｯｸUB" w:hAnsi="HGP創英角ｺﾞｼｯｸUB" w:hint="eastAsia"/>
          <w:sz w:val="22"/>
        </w:rPr>
        <w:t xml:space="preserve">　</w:t>
      </w:r>
      <w:r w:rsidRPr="00F143E0">
        <w:rPr>
          <w:rFonts w:ascii="HGP創英角ｺﾞｼｯｸUB" w:eastAsia="HGP創英角ｺﾞｼｯｸUB" w:hAnsi="HGP創英角ｺﾞｼｯｸUB" w:cs="ＭＳ 明朝" w:hint="eastAsia"/>
          <w:sz w:val="22"/>
        </w:rPr>
        <w:t>≪</w:t>
      </w:r>
      <w:r w:rsidR="009364AB">
        <w:rPr>
          <w:rFonts w:ascii="HGP創英角ｺﾞｼｯｸUB" w:eastAsia="HGP創英角ｺﾞｼｯｸUB" w:hAnsi="HGP創英角ｺﾞｼｯｸUB" w:cs="ＭＳ 明朝" w:hint="eastAsia"/>
          <w:sz w:val="22"/>
        </w:rPr>
        <w:t>取組みの</w:t>
      </w:r>
      <w:r w:rsidRPr="00F143E0">
        <w:rPr>
          <w:rFonts w:ascii="HGP創英角ｺﾞｼｯｸUB" w:eastAsia="HGP創英角ｺﾞｼｯｸUB" w:hAnsi="HGP創英角ｺﾞｼｯｸUB" w:cs="ＭＳ 明朝" w:hint="eastAsia"/>
          <w:sz w:val="22"/>
        </w:rPr>
        <w:t>考え方・視点≫</w:t>
      </w:r>
    </w:p>
    <w:p w14:paraId="76801D43" w14:textId="77777777" w:rsidR="00B56801" w:rsidRPr="00D723EA" w:rsidRDefault="00B56801" w:rsidP="00D26BFC">
      <w:pPr>
        <w:spacing w:before="0" w:beforeAutospacing="0" w:after="0" w:afterAutospacing="0"/>
        <w:ind w:leftChars="142" w:left="284"/>
        <w:rPr>
          <w:b/>
          <w:sz w:val="22"/>
          <w:szCs w:val="22"/>
          <w:bdr w:val="single" w:sz="4" w:space="0" w:color="auto"/>
        </w:rPr>
      </w:pPr>
    </w:p>
    <w:p w14:paraId="5342BCF6" w14:textId="56E4038F" w:rsidR="00AC0DA8" w:rsidRPr="00C66B85" w:rsidRDefault="00B30B47" w:rsidP="009364AB">
      <w:pPr>
        <w:spacing w:before="0" w:beforeAutospacing="0" w:after="0" w:afterAutospacing="0" w:line="320" w:lineRule="exact"/>
        <w:ind w:firstLineChars="100" w:firstLine="240"/>
        <w:rPr>
          <w:rFonts w:ascii="HGPｺﾞｼｯｸE" w:eastAsia="HGPｺﾞｼｯｸE" w:hAnsi="HGPｺﾞｼｯｸE"/>
          <w:sz w:val="24"/>
          <w:szCs w:val="22"/>
          <w:bdr w:val="single" w:sz="4" w:space="0" w:color="auto"/>
          <w:shd w:val="pct15" w:color="auto" w:fill="FFFFFF"/>
        </w:rPr>
      </w:pPr>
      <w:r w:rsidRPr="00C66B85">
        <w:rPr>
          <w:rFonts w:ascii="ＭＳ 明朝" w:eastAsia="ＭＳ 明朝" w:hAnsi="ＭＳ 明朝" w:cs="ＭＳ 明朝" w:hint="eastAsia"/>
          <w:sz w:val="24"/>
          <w:szCs w:val="22"/>
          <w:bdr w:val="single" w:sz="4" w:space="0" w:color="auto"/>
          <w:shd w:val="pct15" w:color="auto" w:fill="FFFFFF"/>
        </w:rPr>
        <w:t>➀</w:t>
      </w:r>
      <w:r w:rsidR="00B50C74" w:rsidRPr="00C66B85">
        <w:rPr>
          <w:rFonts w:ascii="HGPｺﾞｼｯｸE" w:eastAsia="HGPｺﾞｼｯｸE" w:hAnsi="HGPｺﾞｼｯｸE" w:hint="eastAsia"/>
          <w:sz w:val="24"/>
          <w:szCs w:val="22"/>
          <w:bdr w:val="single" w:sz="4" w:space="0" w:color="auto"/>
          <w:shd w:val="pct15" w:color="auto" w:fill="FFFFFF"/>
        </w:rPr>
        <w:t>効果的な採用手法の検討</w:t>
      </w:r>
    </w:p>
    <w:p w14:paraId="4258041B" w14:textId="0C7812A5" w:rsidR="00AC0DA8" w:rsidRPr="006F06C0" w:rsidRDefault="00D31084" w:rsidP="00F143E0">
      <w:pPr>
        <w:spacing w:before="0" w:beforeAutospacing="0" w:after="0" w:afterAutospacing="0" w:line="320" w:lineRule="exact"/>
        <w:ind w:leftChars="142" w:left="284" w:firstLineChars="95" w:firstLine="209"/>
        <w:rPr>
          <w:sz w:val="22"/>
          <w:szCs w:val="22"/>
        </w:rPr>
      </w:pPr>
      <w:r w:rsidRPr="006F06C0">
        <w:rPr>
          <w:rFonts w:hint="eastAsia"/>
          <w:sz w:val="22"/>
          <w:szCs w:val="22"/>
        </w:rPr>
        <w:t>他自治体や民間企業との人材獲得競争が激化する中において、より優秀な人材を</w:t>
      </w:r>
      <w:r w:rsidR="00F3103A" w:rsidRPr="006F06C0">
        <w:rPr>
          <w:rFonts w:hint="eastAsia"/>
          <w:sz w:val="22"/>
          <w:szCs w:val="22"/>
        </w:rPr>
        <w:t>効果的に確保していくため、</w:t>
      </w:r>
      <w:r w:rsidR="009C6DD5">
        <w:rPr>
          <w:rFonts w:hint="eastAsia"/>
          <w:sz w:val="22"/>
          <w:szCs w:val="22"/>
        </w:rPr>
        <w:t>既存試験の実施方法等について</w:t>
      </w:r>
      <w:r w:rsidR="00AC0DA8" w:rsidRPr="006F06C0">
        <w:rPr>
          <w:rFonts w:hint="eastAsia"/>
          <w:sz w:val="22"/>
          <w:szCs w:val="22"/>
        </w:rPr>
        <w:t>見直しを</w:t>
      </w:r>
      <w:r w:rsidR="00DB60B6" w:rsidRPr="006F06C0">
        <w:rPr>
          <w:rFonts w:hint="eastAsia"/>
          <w:sz w:val="22"/>
          <w:szCs w:val="22"/>
        </w:rPr>
        <w:t>検討する</w:t>
      </w:r>
      <w:r w:rsidR="00F3103A" w:rsidRPr="006F06C0">
        <w:rPr>
          <w:rFonts w:hint="eastAsia"/>
          <w:sz w:val="22"/>
          <w:szCs w:val="22"/>
        </w:rPr>
        <w:t>。</w:t>
      </w:r>
    </w:p>
    <w:p w14:paraId="45A25860" w14:textId="782BBD49" w:rsidR="00AC0DA8" w:rsidRPr="006F06C0" w:rsidRDefault="00AC0DA8" w:rsidP="00F143E0">
      <w:pPr>
        <w:spacing w:beforeLines="50" w:before="180" w:beforeAutospacing="0" w:after="0" w:afterAutospacing="0" w:line="320" w:lineRule="exact"/>
        <w:ind w:firstLineChars="95" w:firstLine="209"/>
        <w:rPr>
          <w:sz w:val="22"/>
          <w:szCs w:val="22"/>
        </w:rPr>
      </w:pPr>
      <w:r w:rsidRPr="006F06C0">
        <w:rPr>
          <w:rFonts w:hint="eastAsia"/>
          <w:sz w:val="22"/>
          <w:szCs w:val="22"/>
        </w:rPr>
        <w:t>＜</w:t>
      </w:r>
      <w:r w:rsidR="00D25AB4" w:rsidRPr="006F06C0">
        <w:rPr>
          <w:rFonts w:hint="eastAsia"/>
          <w:sz w:val="22"/>
          <w:szCs w:val="22"/>
        </w:rPr>
        <w:t>取組み内容</w:t>
      </w:r>
      <w:r w:rsidRPr="006F06C0">
        <w:rPr>
          <w:rFonts w:hint="eastAsia"/>
          <w:sz w:val="22"/>
          <w:szCs w:val="22"/>
        </w:rPr>
        <w:t>＞</w:t>
      </w:r>
    </w:p>
    <w:p w14:paraId="59943BA0" w14:textId="32D09122" w:rsidR="0097720D" w:rsidRPr="00A20AD0" w:rsidRDefault="006F06C0" w:rsidP="00A20AD0">
      <w:pPr>
        <w:spacing w:before="0" w:beforeAutospacing="0" w:after="0" w:afterAutospacing="0" w:line="320" w:lineRule="exact"/>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9D2EBA" w:rsidRPr="00A20AD0">
        <w:rPr>
          <w:rFonts w:asciiTheme="minorEastAsia" w:hAnsiTheme="minorEastAsia" w:hint="eastAsia"/>
          <w:sz w:val="22"/>
          <w:szCs w:val="21"/>
        </w:rPr>
        <w:t>既存試験の</w:t>
      </w:r>
      <w:r w:rsidR="00D31084" w:rsidRPr="00A20AD0">
        <w:rPr>
          <w:rFonts w:asciiTheme="minorEastAsia" w:hAnsiTheme="minorEastAsia" w:hint="eastAsia"/>
          <w:sz w:val="22"/>
          <w:szCs w:val="22"/>
        </w:rPr>
        <w:t>試験期間の短縮及び</w:t>
      </w:r>
      <w:r w:rsidR="00AC0DA8" w:rsidRPr="00A20AD0">
        <w:rPr>
          <w:rFonts w:asciiTheme="minorEastAsia" w:hAnsiTheme="minorEastAsia" w:hint="eastAsia"/>
          <w:sz w:val="22"/>
          <w:szCs w:val="22"/>
        </w:rPr>
        <w:t>合格発表の</w:t>
      </w:r>
      <w:r w:rsidR="00D31084" w:rsidRPr="00A20AD0">
        <w:rPr>
          <w:rFonts w:asciiTheme="minorEastAsia" w:hAnsiTheme="minorEastAsia" w:hint="eastAsia"/>
          <w:sz w:val="22"/>
          <w:szCs w:val="22"/>
        </w:rPr>
        <w:t>前倒し</w:t>
      </w:r>
      <w:r w:rsidR="00297223" w:rsidRPr="00A20AD0">
        <w:rPr>
          <w:rFonts w:asciiTheme="minorEastAsia" w:hAnsiTheme="minorEastAsia" w:hint="eastAsia"/>
          <w:sz w:val="22"/>
          <w:szCs w:val="22"/>
        </w:rPr>
        <w:t xml:space="preserve">　</w:t>
      </w:r>
      <w:r w:rsidR="00297223" w:rsidRPr="00A20AD0">
        <w:rPr>
          <w:rFonts w:asciiTheme="minorEastAsia" w:hAnsiTheme="minorEastAsia" w:hint="eastAsia"/>
          <w:sz w:val="22"/>
          <w:szCs w:val="21"/>
        </w:rPr>
        <w:t>【新規：R</w:t>
      </w:r>
      <w:r w:rsidR="00BB72A5" w:rsidRPr="00A20AD0">
        <w:rPr>
          <w:rFonts w:asciiTheme="minorEastAsia" w:hAnsiTheme="minorEastAsia"/>
          <w:sz w:val="22"/>
          <w:szCs w:val="21"/>
        </w:rPr>
        <w:t>6</w:t>
      </w:r>
      <w:r w:rsidR="00297223" w:rsidRPr="00A20AD0">
        <w:rPr>
          <w:rFonts w:asciiTheme="minorEastAsia" w:hAnsiTheme="minorEastAsia" w:hint="eastAsia"/>
          <w:sz w:val="22"/>
          <w:szCs w:val="21"/>
        </w:rPr>
        <w:t>年度】</w:t>
      </w:r>
    </w:p>
    <w:p w14:paraId="2CA97612" w14:textId="7713EE68" w:rsidR="00AC0DA8" w:rsidRPr="00A20AD0" w:rsidRDefault="006F06C0" w:rsidP="00A20AD0">
      <w:pPr>
        <w:spacing w:before="0" w:beforeAutospacing="0" w:after="0" w:afterAutospacing="0" w:line="320" w:lineRule="exact"/>
        <w:ind w:firstLineChars="200" w:firstLine="440"/>
        <w:rPr>
          <w:rFonts w:asciiTheme="minorEastAsia" w:hAnsiTheme="minorEastAsia"/>
          <w:sz w:val="22"/>
          <w:szCs w:val="21"/>
        </w:rPr>
      </w:pPr>
      <w:r w:rsidRPr="00A20AD0">
        <w:rPr>
          <w:rFonts w:asciiTheme="minorEastAsia" w:hAnsiTheme="minorEastAsia" w:hint="eastAsia"/>
          <w:sz w:val="22"/>
          <w:szCs w:val="21"/>
        </w:rPr>
        <w:t>○</w:t>
      </w:r>
      <w:r w:rsidR="00AC0DA8" w:rsidRPr="00A20AD0">
        <w:rPr>
          <w:rFonts w:asciiTheme="minorEastAsia" w:hAnsiTheme="minorEastAsia" w:hint="eastAsia"/>
          <w:sz w:val="22"/>
          <w:szCs w:val="22"/>
        </w:rPr>
        <w:t>社会人</w:t>
      </w:r>
      <w:r w:rsidR="000C577E" w:rsidRPr="00A20AD0">
        <w:rPr>
          <w:rFonts w:asciiTheme="minorEastAsia" w:hAnsiTheme="minorEastAsia" w:hint="eastAsia"/>
          <w:sz w:val="22"/>
          <w:szCs w:val="22"/>
        </w:rPr>
        <w:t>等</w:t>
      </w:r>
      <w:r w:rsidR="00AC0DA8" w:rsidRPr="00A20AD0">
        <w:rPr>
          <w:rFonts w:asciiTheme="minorEastAsia" w:hAnsiTheme="minorEastAsia" w:hint="eastAsia"/>
          <w:sz w:val="22"/>
          <w:szCs w:val="22"/>
        </w:rPr>
        <w:t>区分試験の年２回実施</w:t>
      </w:r>
      <w:r w:rsidR="00297223" w:rsidRPr="00A20AD0">
        <w:rPr>
          <w:rFonts w:asciiTheme="minorEastAsia" w:hAnsiTheme="minorEastAsia" w:hint="eastAsia"/>
          <w:sz w:val="22"/>
          <w:szCs w:val="22"/>
        </w:rPr>
        <w:t xml:space="preserve">　</w:t>
      </w:r>
      <w:r w:rsidR="00297223" w:rsidRPr="00A20AD0">
        <w:rPr>
          <w:rFonts w:asciiTheme="minorEastAsia" w:hAnsiTheme="minorEastAsia" w:hint="eastAsia"/>
          <w:sz w:val="22"/>
          <w:szCs w:val="21"/>
        </w:rPr>
        <w:t>【新規：R</w:t>
      </w:r>
      <w:r w:rsidR="00BB72A5" w:rsidRPr="00A20AD0">
        <w:rPr>
          <w:rFonts w:asciiTheme="minorEastAsia" w:hAnsiTheme="minorEastAsia"/>
          <w:sz w:val="22"/>
          <w:szCs w:val="21"/>
        </w:rPr>
        <w:t>6</w:t>
      </w:r>
      <w:r w:rsidR="00297223" w:rsidRPr="00A20AD0">
        <w:rPr>
          <w:rFonts w:asciiTheme="minorEastAsia" w:hAnsiTheme="minorEastAsia" w:hint="eastAsia"/>
          <w:sz w:val="22"/>
          <w:szCs w:val="21"/>
        </w:rPr>
        <w:t>年度</w:t>
      </w:r>
      <w:r w:rsidR="003075B9" w:rsidRPr="00F63D3B">
        <w:rPr>
          <w:rFonts w:asciiTheme="minorEastAsia" w:hAnsiTheme="minorEastAsia" w:hint="eastAsia"/>
          <w:sz w:val="22"/>
          <w:szCs w:val="21"/>
        </w:rPr>
        <w:t>～</w:t>
      </w:r>
      <w:r w:rsidR="00297223" w:rsidRPr="00A20AD0">
        <w:rPr>
          <w:rFonts w:asciiTheme="minorEastAsia" w:hAnsiTheme="minorEastAsia" w:hint="eastAsia"/>
          <w:sz w:val="22"/>
          <w:szCs w:val="21"/>
        </w:rPr>
        <w:t>】</w:t>
      </w:r>
    </w:p>
    <w:p w14:paraId="05582334" w14:textId="4AC96404" w:rsidR="00297223" w:rsidRPr="00A20AD0" w:rsidRDefault="006F06C0" w:rsidP="00A20AD0">
      <w:pPr>
        <w:spacing w:before="0" w:beforeAutospacing="0" w:after="0" w:afterAutospacing="0" w:line="320" w:lineRule="exact"/>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D31084" w:rsidRPr="00A20AD0">
        <w:rPr>
          <w:rFonts w:asciiTheme="minorEastAsia" w:hAnsiTheme="minorEastAsia" w:hint="eastAsia"/>
          <w:sz w:val="22"/>
          <w:szCs w:val="22"/>
        </w:rPr>
        <w:t>技術職における</w:t>
      </w:r>
      <w:r w:rsidR="00AC0DA8" w:rsidRPr="00A20AD0">
        <w:rPr>
          <w:rFonts w:asciiTheme="minorEastAsia" w:hAnsiTheme="minorEastAsia" w:hint="eastAsia"/>
          <w:sz w:val="22"/>
          <w:szCs w:val="22"/>
        </w:rPr>
        <w:t>専門試験の口述試験化</w:t>
      </w:r>
      <w:r w:rsidR="00297223" w:rsidRPr="00A20AD0">
        <w:rPr>
          <w:rFonts w:asciiTheme="minorEastAsia" w:hAnsiTheme="minorEastAsia" w:hint="eastAsia"/>
          <w:sz w:val="22"/>
          <w:szCs w:val="22"/>
        </w:rPr>
        <w:t xml:space="preserve">　</w:t>
      </w:r>
      <w:r w:rsidR="00297223" w:rsidRPr="00A20AD0">
        <w:rPr>
          <w:rFonts w:asciiTheme="minorEastAsia" w:hAnsiTheme="minorEastAsia" w:hint="eastAsia"/>
          <w:sz w:val="22"/>
          <w:szCs w:val="21"/>
        </w:rPr>
        <w:t>【新規：R</w:t>
      </w:r>
      <w:r w:rsidR="00BB72A5" w:rsidRPr="00A20AD0">
        <w:rPr>
          <w:rFonts w:asciiTheme="minorEastAsia" w:hAnsiTheme="minorEastAsia"/>
          <w:sz w:val="22"/>
          <w:szCs w:val="21"/>
        </w:rPr>
        <w:t>6</w:t>
      </w:r>
      <w:r w:rsidR="00297223" w:rsidRPr="00A20AD0">
        <w:rPr>
          <w:rFonts w:asciiTheme="minorEastAsia" w:hAnsiTheme="minorEastAsia" w:hint="eastAsia"/>
          <w:sz w:val="22"/>
          <w:szCs w:val="21"/>
        </w:rPr>
        <w:t>年度】</w:t>
      </w:r>
    </w:p>
    <w:p w14:paraId="73030A55" w14:textId="2B0EBF34" w:rsidR="00AC0DA8" w:rsidRPr="00A20AD0" w:rsidRDefault="006F06C0" w:rsidP="00A20AD0">
      <w:pPr>
        <w:spacing w:before="0" w:beforeAutospacing="0" w:after="0" w:afterAutospacing="0" w:line="320" w:lineRule="exact"/>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AC0DA8" w:rsidRPr="00A20AD0">
        <w:rPr>
          <w:rFonts w:asciiTheme="minorEastAsia" w:hAnsiTheme="minorEastAsia" w:hint="eastAsia"/>
          <w:sz w:val="22"/>
          <w:szCs w:val="22"/>
        </w:rPr>
        <w:t>採用試験の合格有効期間の</w:t>
      </w:r>
      <w:r w:rsidR="007B7791" w:rsidRPr="00A20AD0">
        <w:rPr>
          <w:rFonts w:asciiTheme="minorEastAsia" w:hAnsiTheme="minorEastAsia" w:hint="eastAsia"/>
          <w:sz w:val="22"/>
          <w:szCs w:val="22"/>
        </w:rPr>
        <w:t>延長</w:t>
      </w:r>
      <w:r w:rsidR="00297223" w:rsidRPr="00A20AD0">
        <w:rPr>
          <w:rFonts w:asciiTheme="minorEastAsia" w:hAnsiTheme="minorEastAsia" w:hint="eastAsia"/>
          <w:sz w:val="22"/>
          <w:szCs w:val="22"/>
        </w:rPr>
        <w:t xml:space="preserve">　</w:t>
      </w:r>
      <w:r w:rsidR="00297223" w:rsidRPr="00A20AD0">
        <w:rPr>
          <w:rFonts w:asciiTheme="minorEastAsia" w:hAnsiTheme="minorEastAsia" w:hint="eastAsia"/>
          <w:sz w:val="22"/>
          <w:szCs w:val="21"/>
        </w:rPr>
        <w:t>【新規：R</w:t>
      </w:r>
      <w:r w:rsidR="00BB72A5" w:rsidRPr="00A20AD0">
        <w:rPr>
          <w:rFonts w:asciiTheme="minorEastAsia" w:hAnsiTheme="minorEastAsia"/>
          <w:sz w:val="22"/>
          <w:szCs w:val="21"/>
        </w:rPr>
        <w:t>6</w:t>
      </w:r>
      <w:r w:rsidR="00297223" w:rsidRPr="00A20AD0">
        <w:rPr>
          <w:rFonts w:asciiTheme="minorEastAsia" w:hAnsiTheme="minorEastAsia" w:hint="eastAsia"/>
          <w:sz w:val="22"/>
          <w:szCs w:val="21"/>
        </w:rPr>
        <w:t>年度】</w:t>
      </w:r>
    </w:p>
    <w:p w14:paraId="1EB845F2" w14:textId="6823BC5A" w:rsidR="0097720D" w:rsidRPr="00A20AD0" w:rsidRDefault="00297223" w:rsidP="00A20AD0">
      <w:pPr>
        <w:spacing w:before="0" w:beforeAutospacing="0" w:after="0" w:afterAutospacing="0" w:line="320" w:lineRule="exact"/>
        <w:ind w:firstLineChars="195" w:firstLine="429"/>
        <w:rPr>
          <w:rFonts w:asciiTheme="minorEastAsia" w:hAnsiTheme="minorEastAsia"/>
          <w:color w:val="000000" w:themeColor="text1"/>
          <w:sz w:val="22"/>
          <w:szCs w:val="22"/>
        </w:rPr>
      </w:pPr>
      <w:r w:rsidRPr="00A20AD0">
        <w:rPr>
          <w:rFonts w:asciiTheme="minorEastAsia" w:hAnsiTheme="minorEastAsia" w:hint="eastAsia"/>
          <w:color w:val="000000" w:themeColor="text1"/>
          <w:sz w:val="22"/>
          <w:szCs w:val="21"/>
        </w:rPr>
        <w:t>○</w:t>
      </w:r>
      <w:r w:rsidR="009E006A" w:rsidRPr="00A20AD0">
        <w:rPr>
          <w:rFonts w:asciiTheme="minorEastAsia" w:hAnsiTheme="minorEastAsia" w:hint="eastAsia"/>
          <w:color w:val="000000" w:themeColor="text1"/>
          <w:sz w:val="22"/>
          <w:szCs w:val="21"/>
        </w:rPr>
        <w:t>専門的なキャリア等を有する者を対象とした</w:t>
      </w:r>
      <w:r w:rsidRPr="00A20AD0">
        <w:rPr>
          <w:rFonts w:asciiTheme="minorEastAsia" w:hAnsiTheme="minorEastAsia" w:hint="eastAsia"/>
          <w:color w:val="000000" w:themeColor="text1"/>
          <w:sz w:val="22"/>
          <w:szCs w:val="22"/>
        </w:rPr>
        <w:t>採用</w:t>
      </w:r>
      <w:r w:rsidR="003075B9" w:rsidRPr="00A20AD0">
        <w:rPr>
          <w:rFonts w:asciiTheme="minorEastAsia" w:hAnsiTheme="minorEastAsia" w:hint="eastAsia"/>
          <w:color w:val="000000" w:themeColor="text1"/>
          <w:sz w:val="22"/>
          <w:szCs w:val="22"/>
        </w:rPr>
        <w:t>選考</w:t>
      </w:r>
      <w:r w:rsidRPr="00A20AD0">
        <w:rPr>
          <w:rFonts w:asciiTheme="minorEastAsia" w:hAnsiTheme="minorEastAsia" w:hint="eastAsia"/>
          <w:color w:val="000000" w:themeColor="text1"/>
          <w:sz w:val="22"/>
          <w:szCs w:val="22"/>
        </w:rPr>
        <w:t>の実施</w:t>
      </w:r>
      <w:r w:rsidR="0097720D" w:rsidRPr="00A20AD0">
        <w:rPr>
          <w:rFonts w:asciiTheme="minorEastAsia" w:hAnsiTheme="minorEastAsia" w:hint="eastAsia"/>
          <w:color w:val="000000" w:themeColor="text1"/>
          <w:sz w:val="22"/>
          <w:szCs w:val="22"/>
        </w:rPr>
        <w:t xml:space="preserve"> </w:t>
      </w:r>
      <w:r w:rsidRPr="00A20AD0">
        <w:rPr>
          <w:rFonts w:asciiTheme="minorEastAsia" w:hAnsiTheme="minorEastAsia" w:hint="eastAsia"/>
          <w:color w:val="000000" w:themeColor="text1"/>
          <w:sz w:val="22"/>
          <w:szCs w:val="22"/>
        </w:rPr>
        <w:t xml:space="preserve">　</w:t>
      </w:r>
      <w:r w:rsidRPr="00A20AD0">
        <w:rPr>
          <w:rFonts w:asciiTheme="minorEastAsia" w:hAnsiTheme="minorEastAsia" w:hint="eastAsia"/>
          <w:color w:val="000000" w:themeColor="text1"/>
          <w:sz w:val="22"/>
          <w:szCs w:val="21"/>
        </w:rPr>
        <w:t>【新規：R</w:t>
      </w:r>
      <w:r w:rsidR="00BB72A5" w:rsidRPr="00A20AD0">
        <w:rPr>
          <w:rFonts w:asciiTheme="minorEastAsia" w:hAnsiTheme="minorEastAsia"/>
          <w:color w:val="000000" w:themeColor="text1"/>
          <w:sz w:val="22"/>
          <w:szCs w:val="21"/>
        </w:rPr>
        <w:t>6</w:t>
      </w:r>
      <w:r w:rsidRPr="00A20AD0">
        <w:rPr>
          <w:rFonts w:asciiTheme="minorEastAsia" w:hAnsiTheme="minorEastAsia" w:hint="eastAsia"/>
          <w:color w:val="000000" w:themeColor="text1"/>
          <w:sz w:val="22"/>
          <w:szCs w:val="21"/>
        </w:rPr>
        <w:t>年度】</w:t>
      </w:r>
    </w:p>
    <w:p w14:paraId="4362C277" w14:textId="0FDDF4A8" w:rsidR="0097720D" w:rsidRPr="00A20AD0" w:rsidRDefault="00297223" w:rsidP="00A20AD0">
      <w:pPr>
        <w:spacing w:before="0" w:beforeAutospacing="0" w:after="0" w:afterAutospacing="0" w:line="320" w:lineRule="exact"/>
        <w:ind w:firstLineChars="195" w:firstLine="429"/>
        <w:rPr>
          <w:rFonts w:asciiTheme="minorEastAsia" w:hAnsiTheme="minorEastAsia"/>
          <w:color w:val="000000" w:themeColor="text1"/>
          <w:sz w:val="22"/>
          <w:szCs w:val="21"/>
        </w:rPr>
      </w:pPr>
      <w:r w:rsidRPr="00A20AD0">
        <w:rPr>
          <w:rFonts w:asciiTheme="minorEastAsia" w:hAnsiTheme="minorEastAsia" w:hint="eastAsia"/>
          <w:color w:val="000000" w:themeColor="text1"/>
          <w:sz w:val="22"/>
          <w:szCs w:val="21"/>
        </w:rPr>
        <w:t>○</w:t>
      </w:r>
      <w:r w:rsidR="00A127F3" w:rsidRPr="00A20AD0">
        <w:rPr>
          <w:rFonts w:asciiTheme="minorEastAsia" w:hAnsiTheme="minorEastAsia" w:hint="eastAsia"/>
          <w:color w:val="000000" w:themeColor="text1"/>
          <w:sz w:val="22"/>
          <w:szCs w:val="22"/>
        </w:rPr>
        <w:t>公務員経験者を対象とした採用選考の実施</w:t>
      </w:r>
      <w:r w:rsidRPr="00A20AD0">
        <w:rPr>
          <w:rFonts w:asciiTheme="minorEastAsia" w:hAnsiTheme="minorEastAsia" w:hint="eastAsia"/>
          <w:color w:val="000000" w:themeColor="text1"/>
          <w:sz w:val="22"/>
          <w:szCs w:val="22"/>
        </w:rPr>
        <w:t xml:space="preserve">　</w:t>
      </w:r>
      <w:r w:rsidRPr="00A20AD0">
        <w:rPr>
          <w:rFonts w:asciiTheme="minorEastAsia" w:hAnsiTheme="minorEastAsia" w:hint="eastAsia"/>
          <w:color w:val="000000" w:themeColor="text1"/>
          <w:sz w:val="22"/>
          <w:szCs w:val="21"/>
        </w:rPr>
        <w:t>【新規：R</w:t>
      </w:r>
      <w:r w:rsidR="00BB72A5" w:rsidRPr="00A20AD0">
        <w:rPr>
          <w:rFonts w:asciiTheme="minorEastAsia" w:hAnsiTheme="minorEastAsia"/>
          <w:color w:val="000000" w:themeColor="text1"/>
          <w:sz w:val="22"/>
          <w:szCs w:val="21"/>
        </w:rPr>
        <w:t>6</w:t>
      </w:r>
      <w:r w:rsidRPr="00A20AD0">
        <w:rPr>
          <w:rFonts w:asciiTheme="minorEastAsia" w:hAnsiTheme="minorEastAsia" w:hint="eastAsia"/>
          <w:color w:val="000000" w:themeColor="text1"/>
          <w:sz w:val="22"/>
          <w:szCs w:val="21"/>
        </w:rPr>
        <w:t>年度】</w:t>
      </w:r>
    </w:p>
    <w:p w14:paraId="36EF5864" w14:textId="56D63994" w:rsidR="00155CDE" w:rsidRPr="00A20AD0" w:rsidRDefault="00155CDE" w:rsidP="00A20AD0">
      <w:pPr>
        <w:spacing w:before="0" w:beforeAutospacing="0" w:after="0" w:afterAutospacing="0" w:line="320" w:lineRule="exact"/>
        <w:ind w:firstLineChars="200" w:firstLine="440"/>
        <w:rPr>
          <w:rFonts w:asciiTheme="minorEastAsia" w:hAnsiTheme="minorEastAsia"/>
          <w:color w:val="000000" w:themeColor="text1"/>
          <w:sz w:val="22"/>
          <w:szCs w:val="22"/>
        </w:rPr>
      </w:pPr>
      <w:r w:rsidRPr="00A20AD0">
        <w:rPr>
          <w:rFonts w:asciiTheme="minorEastAsia" w:hAnsiTheme="minorEastAsia" w:hint="eastAsia"/>
          <w:color w:val="000000" w:themeColor="text1"/>
          <w:sz w:val="22"/>
          <w:szCs w:val="21"/>
        </w:rPr>
        <w:t>○</w:t>
      </w:r>
      <w:r w:rsidRPr="00A20AD0">
        <w:rPr>
          <w:rFonts w:asciiTheme="minorEastAsia" w:hAnsiTheme="minorEastAsia" w:hint="eastAsia"/>
          <w:color w:val="000000" w:themeColor="text1"/>
          <w:sz w:val="22"/>
          <w:szCs w:val="22"/>
        </w:rPr>
        <w:t>受験者の配属希望を可能な限り</w:t>
      </w:r>
      <w:r w:rsidR="00E17B04" w:rsidRPr="00A20AD0">
        <w:rPr>
          <w:rFonts w:asciiTheme="minorEastAsia" w:hAnsiTheme="minorEastAsia" w:hint="eastAsia"/>
          <w:color w:val="000000" w:themeColor="text1"/>
          <w:sz w:val="22"/>
          <w:szCs w:val="22"/>
        </w:rPr>
        <w:t>反映する</w:t>
      </w:r>
      <w:r w:rsidRPr="00A20AD0">
        <w:rPr>
          <w:rFonts w:asciiTheme="minorEastAsia" w:hAnsiTheme="minorEastAsia" w:hint="eastAsia"/>
          <w:color w:val="000000" w:themeColor="text1"/>
          <w:sz w:val="22"/>
          <w:szCs w:val="22"/>
        </w:rPr>
        <w:t xml:space="preserve">仕組みの検討　</w:t>
      </w:r>
      <w:r w:rsidR="00810A15" w:rsidRPr="00A20AD0">
        <w:rPr>
          <w:rFonts w:asciiTheme="minorEastAsia" w:hAnsiTheme="minorEastAsia" w:hint="eastAsia"/>
          <w:color w:val="000000" w:themeColor="text1"/>
          <w:sz w:val="22"/>
          <w:szCs w:val="22"/>
        </w:rPr>
        <w:t>【新規】</w:t>
      </w:r>
    </w:p>
    <w:p w14:paraId="379081EA" w14:textId="6C34B44A" w:rsidR="0097720D" w:rsidRPr="00A20AD0" w:rsidRDefault="00297223" w:rsidP="00A20AD0">
      <w:pPr>
        <w:spacing w:before="0" w:beforeAutospacing="0" w:after="0" w:afterAutospacing="0" w:line="320" w:lineRule="exact"/>
        <w:ind w:firstLineChars="200" w:firstLine="440"/>
        <w:rPr>
          <w:rFonts w:asciiTheme="minorEastAsia" w:hAnsiTheme="minorEastAsia"/>
          <w:color w:val="000000" w:themeColor="text1"/>
          <w:sz w:val="22"/>
          <w:szCs w:val="22"/>
        </w:rPr>
      </w:pPr>
      <w:r w:rsidRPr="00A20AD0">
        <w:rPr>
          <w:rFonts w:asciiTheme="minorEastAsia" w:hAnsiTheme="minorEastAsia" w:hint="eastAsia"/>
          <w:color w:val="000000" w:themeColor="text1"/>
          <w:sz w:val="22"/>
          <w:szCs w:val="21"/>
        </w:rPr>
        <w:t>○</w:t>
      </w:r>
      <w:r w:rsidR="00A127F3" w:rsidRPr="00A20AD0">
        <w:rPr>
          <w:rFonts w:asciiTheme="minorEastAsia" w:hAnsiTheme="minorEastAsia" w:hint="eastAsia"/>
          <w:color w:val="000000" w:themeColor="text1"/>
          <w:sz w:val="22"/>
          <w:szCs w:val="22"/>
        </w:rPr>
        <w:t>離職者を対象とした再採用選考の実施</w:t>
      </w:r>
      <w:r w:rsidRPr="00A20AD0">
        <w:rPr>
          <w:rFonts w:asciiTheme="minorEastAsia" w:hAnsiTheme="minorEastAsia" w:hint="eastAsia"/>
          <w:color w:val="000000" w:themeColor="text1"/>
          <w:sz w:val="22"/>
          <w:szCs w:val="22"/>
        </w:rPr>
        <w:t xml:space="preserve">　</w:t>
      </w:r>
      <w:r w:rsidRPr="00A20AD0">
        <w:rPr>
          <w:rFonts w:asciiTheme="minorEastAsia" w:hAnsiTheme="minorEastAsia" w:hint="eastAsia"/>
          <w:color w:val="000000" w:themeColor="text1"/>
          <w:sz w:val="22"/>
          <w:szCs w:val="21"/>
        </w:rPr>
        <w:t>【新規：R</w:t>
      </w:r>
      <w:r w:rsidR="00BB72A5" w:rsidRPr="00A20AD0">
        <w:rPr>
          <w:rFonts w:asciiTheme="minorEastAsia" w:hAnsiTheme="minorEastAsia"/>
          <w:color w:val="000000" w:themeColor="text1"/>
          <w:sz w:val="22"/>
          <w:szCs w:val="21"/>
        </w:rPr>
        <w:t>6</w:t>
      </w:r>
      <w:r w:rsidRPr="00A20AD0">
        <w:rPr>
          <w:rFonts w:asciiTheme="minorEastAsia" w:hAnsiTheme="minorEastAsia" w:hint="eastAsia"/>
          <w:color w:val="000000" w:themeColor="text1"/>
          <w:sz w:val="22"/>
          <w:szCs w:val="21"/>
        </w:rPr>
        <w:t>年度】</w:t>
      </w:r>
    </w:p>
    <w:p w14:paraId="70F5C7B1" w14:textId="1570430E" w:rsidR="003A49A6" w:rsidRPr="00A72F2C" w:rsidRDefault="003A49A6" w:rsidP="00F143E0">
      <w:pPr>
        <w:spacing w:before="0" w:beforeAutospacing="0" w:after="0" w:afterAutospacing="0" w:line="320" w:lineRule="exact"/>
        <w:rPr>
          <w:color w:val="000000" w:themeColor="text1"/>
          <w:sz w:val="22"/>
          <w:szCs w:val="22"/>
        </w:rPr>
      </w:pPr>
    </w:p>
    <w:p w14:paraId="3E4BF24B" w14:textId="2D3B86B6" w:rsidR="00AC0DA8" w:rsidRPr="00C66B85" w:rsidRDefault="00D723EA" w:rsidP="00D723EA">
      <w:pPr>
        <w:spacing w:before="0" w:beforeAutospacing="0" w:after="0" w:afterAutospacing="0" w:line="320" w:lineRule="exact"/>
        <w:ind w:firstLineChars="100" w:firstLine="240"/>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color w:val="000000" w:themeColor="text1"/>
          <w:sz w:val="24"/>
          <w:szCs w:val="22"/>
          <w:bdr w:val="single" w:sz="4" w:space="0" w:color="auto"/>
          <w:shd w:val="pct15" w:color="auto" w:fill="FFFFFF"/>
        </w:rPr>
        <w:t>②</w:t>
      </w:r>
      <w:r w:rsidR="00DA0B53" w:rsidRPr="00C66B85">
        <w:rPr>
          <w:rFonts w:ascii="HGPｺﾞｼｯｸE" w:eastAsia="HGPｺﾞｼｯｸE" w:hAnsi="HGPｺﾞｼｯｸE" w:hint="eastAsia"/>
          <w:color w:val="000000" w:themeColor="text1"/>
          <w:sz w:val="24"/>
          <w:szCs w:val="22"/>
          <w:bdr w:val="single" w:sz="4" w:space="0" w:color="auto"/>
          <w:shd w:val="pct15" w:color="auto" w:fill="FFFFFF"/>
        </w:rPr>
        <w:t>任期付職員等の積極</w:t>
      </w:r>
      <w:r w:rsidR="00A013D6" w:rsidRPr="00C66B85">
        <w:rPr>
          <w:rFonts w:ascii="HGPｺﾞｼｯｸE" w:eastAsia="HGPｺﾞｼｯｸE" w:hAnsi="HGPｺﾞｼｯｸE" w:hint="eastAsia"/>
          <w:color w:val="000000" w:themeColor="text1"/>
          <w:sz w:val="24"/>
          <w:szCs w:val="22"/>
          <w:bdr w:val="single" w:sz="4" w:space="0" w:color="auto"/>
          <w:shd w:val="pct15" w:color="auto" w:fill="FFFFFF"/>
        </w:rPr>
        <w:t>登用</w:t>
      </w:r>
    </w:p>
    <w:p w14:paraId="029AEF55" w14:textId="6D518389" w:rsidR="00AC0DA8" w:rsidRPr="00A72F2C" w:rsidRDefault="00AC0DA8" w:rsidP="00D723EA">
      <w:pPr>
        <w:spacing w:before="0" w:beforeAutospacing="0" w:after="0" w:afterAutospacing="0" w:line="320" w:lineRule="exact"/>
        <w:ind w:leftChars="100" w:left="200" w:firstLineChars="100" w:firstLine="220"/>
        <w:rPr>
          <w:color w:val="000000" w:themeColor="text1"/>
          <w:sz w:val="22"/>
          <w:szCs w:val="22"/>
        </w:rPr>
      </w:pPr>
      <w:r w:rsidRPr="00A72F2C">
        <w:rPr>
          <w:rFonts w:hint="eastAsia"/>
          <w:color w:val="000000" w:themeColor="text1"/>
          <w:sz w:val="22"/>
          <w:szCs w:val="22"/>
        </w:rPr>
        <w:t>多様化･高度化する行政ニーズに的確に対応していくためには、高度な専門性やスキルを有する優秀な人材を確保していく必要があることから、任期付職員</w:t>
      </w:r>
      <w:r w:rsidR="00A013D6" w:rsidRPr="00A72F2C">
        <w:rPr>
          <w:rFonts w:hint="eastAsia"/>
          <w:color w:val="000000" w:themeColor="text1"/>
          <w:sz w:val="22"/>
          <w:szCs w:val="22"/>
        </w:rPr>
        <w:t>等</w:t>
      </w:r>
      <w:r w:rsidRPr="00A72F2C">
        <w:rPr>
          <w:rFonts w:hint="eastAsia"/>
          <w:color w:val="000000" w:themeColor="text1"/>
          <w:sz w:val="22"/>
          <w:szCs w:val="22"/>
        </w:rPr>
        <w:t>を</w:t>
      </w:r>
      <w:r w:rsidR="00C23B4D" w:rsidRPr="00A72F2C">
        <w:rPr>
          <w:rFonts w:hint="eastAsia"/>
          <w:color w:val="000000" w:themeColor="text1"/>
          <w:sz w:val="22"/>
          <w:szCs w:val="22"/>
        </w:rPr>
        <w:t>更に</w:t>
      </w:r>
      <w:r w:rsidRPr="00A72F2C">
        <w:rPr>
          <w:rFonts w:hint="eastAsia"/>
          <w:color w:val="000000" w:themeColor="text1"/>
          <w:sz w:val="22"/>
          <w:szCs w:val="22"/>
        </w:rPr>
        <w:t>積極的に登用する。</w:t>
      </w:r>
    </w:p>
    <w:p w14:paraId="0CDC3951" w14:textId="10C685D2" w:rsidR="00AC0DA8" w:rsidRPr="00A72F2C" w:rsidRDefault="00AC0DA8" w:rsidP="00F143E0">
      <w:pPr>
        <w:spacing w:beforeLines="50" w:before="180" w:beforeAutospacing="0" w:after="0" w:afterAutospacing="0" w:line="320" w:lineRule="exact"/>
        <w:ind w:firstLineChars="95" w:firstLine="209"/>
        <w:rPr>
          <w:color w:val="000000" w:themeColor="text1"/>
          <w:sz w:val="22"/>
          <w:szCs w:val="22"/>
        </w:rPr>
      </w:pPr>
      <w:r w:rsidRPr="00A72F2C">
        <w:rPr>
          <w:rFonts w:hint="eastAsia"/>
          <w:color w:val="000000" w:themeColor="text1"/>
          <w:sz w:val="22"/>
          <w:szCs w:val="22"/>
        </w:rPr>
        <w:t>＜</w:t>
      </w:r>
      <w:r w:rsidR="00D25AB4" w:rsidRPr="00A72F2C">
        <w:rPr>
          <w:rFonts w:hint="eastAsia"/>
          <w:color w:val="000000" w:themeColor="text1"/>
          <w:sz w:val="22"/>
          <w:szCs w:val="22"/>
        </w:rPr>
        <w:t>取組み内容</w:t>
      </w:r>
      <w:r w:rsidRPr="00A72F2C">
        <w:rPr>
          <w:rFonts w:hint="eastAsia"/>
          <w:color w:val="000000" w:themeColor="text1"/>
          <w:sz w:val="22"/>
          <w:szCs w:val="22"/>
        </w:rPr>
        <w:t>＞</w:t>
      </w:r>
    </w:p>
    <w:p w14:paraId="778F9D0F" w14:textId="2F5B4163" w:rsidR="00AC0DA8" w:rsidRPr="00A20AD0" w:rsidRDefault="00297223" w:rsidP="00A20AD0">
      <w:pPr>
        <w:spacing w:before="0" w:beforeAutospacing="0" w:after="0" w:afterAutospacing="0" w:line="320" w:lineRule="exact"/>
        <w:ind w:firstLineChars="200" w:firstLine="440"/>
        <w:rPr>
          <w:rFonts w:asciiTheme="minorEastAsia" w:hAnsiTheme="minorEastAsia"/>
          <w:color w:val="000000" w:themeColor="text1"/>
          <w:sz w:val="22"/>
          <w:szCs w:val="22"/>
        </w:rPr>
      </w:pPr>
      <w:r w:rsidRPr="00A20AD0">
        <w:rPr>
          <w:rFonts w:asciiTheme="minorEastAsia" w:hAnsiTheme="minorEastAsia" w:hint="eastAsia"/>
          <w:color w:val="000000" w:themeColor="text1"/>
          <w:sz w:val="22"/>
          <w:szCs w:val="21"/>
        </w:rPr>
        <w:t>○</w:t>
      </w:r>
      <w:r w:rsidR="00A127F3" w:rsidRPr="00A20AD0">
        <w:rPr>
          <w:rFonts w:asciiTheme="minorEastAsia" w:hAnsiTheme="minorEastAsia" w:hint="eastAsia"/>
          <w:color w:val="000000" w:themeColor="text1"/>
          <w:sz w:val="22"/>
          <w:szCs w:val="22"/>
        </w:rPr>
        <w:t>民間企業等の</w:t>
      </w:r>
      <w:r w:rsidR="00AC0DA8" w:rsidRPr="00A20AD0">
        <w:rPr>
          <w:rFonts w:asciiTheme="minorEastAsia" w:hAnsiTheme="minorEastAsia" w:hint="eastAsia"/>
          <w:color w:val="000000" w:themeColor="text1"/>
          <w:sz w:val="22"/>
          <w:szCs w:val="22"/>
        </w:rPr>
        <w:t>外部人材の積極活用</w:t>
      </w:r>
      <w:r w:rsidR="0046427B" w:rsidRPr="00A20AD0">
        <w:rPr>
          <w:rFonts w:asciiTheme="minorEastAsia" w:hAnsiTheme="minorEastAsia" w:hint="eastAsia"/>
          <w:color w:val="000000" w:themeColor="text1"/>
          <w:sz w:val="22"/>
          <w:szCs w:val="22"/>
        </w:rPr>
        <w:t xml:space="preserve">　</w:t>
      </w:r>
      <w:r w:rsidR="0046427B" w:rsidRPr="00A20AD0">
        <w:rPr>
          <w:rFonts w:asciiTheme="minorEastAsia" w:hAnsiTheme="minorEastAsia" w:hint="eastAsia"/>
          <w:color w:val="000000" w:themeColor="text1"/>
          <w:sz w:val="22"/>
          <w:szCs w:val="21"/>
        </w:rPr>
        <w:t>【</w:t>
      </w:r>
      <w:r w:rsidR="009E006A" w:rsidRPr="00A20AD0">
        <w:rPr>
          <w:rFonts w:asciiTheme="minorEastAsia" w:hAnsiTheme="minorEastAsia" w:hint="eastAsia"/>
          <w:color w:val="000000" w:themeColor="text1"/>
          <w:sz w:val="22"/>
          <w:szCs w:val="21"/>
        </w:rPr>
        <w:t>拡充</w:t>
      </w:r>
      <w:r w:rsidR="0046427B" w:rsidRPr="00A20AD0">
        <w:rPr>
          <w:rFonts w:asciiTheme="minorEastAsia" w:hAnsiTheme="minorEastAsia" w:hint="eastAsia"/>
          <w:color w:val="000000" w:themeColor="text1"/>
          <w:sz w:val="22"/>
          <w:szCs w:val="21"/>
        </w:rPr>
        <w:t>：</w:t>
      </w:r>
      <w:r w:rsidR="0046427B" w:rsidRPr="00A20AD0">
        <w:rPr>
          <w:rFonts w:asciiTheme="minorEastAsia" w:hAnsiTheme="minorEastAsia"/>
          <w:color w:val="000000" w:themeColor="text1"/>
          <w:sz w:val="22"/>
          <w:szCs w:val="21"/>
        </w:rPr>
        <w:t>R</w:t>
      </w:r>
      <w:r w:rsidR="00BB72A5" w:rsidRPr="00A20AD0">
        <w:rPr>
          <w:rFonts w:asciiTheme="minorEastAsia" w:hAnsiTheme="minorEastAsia"/>
          <w:color w:val="000000" w:themeColor="text1"/>
          <w:sz w:val="22"/>
          <w:szCs w:val="21"/>
        </w:rPr>
        <w:t>6</w:t>
      </w:r>
      <w:r w:rsidR="00BB72A5" w:rsidRPr="00A20AD0">
        <w:rPr>
          <w:rFonts w:asciiTheme="minorEastAsia" w:hAnsiTheme="minorEastAsia" w:hint="eastAsia"/>
          <w:color w:val="000000" w:themeColor="text1"/>
          <w:sz w:val="22"/>
          <w:szCs w:val="21"/>
        </w:rPr>
        <w:t>年度</w:t>
      </w:r>
      <w:r w:rsidR="009C6DD5" w:rsidRPr="00A20AD0">
        <w:rPr>
          <w:rFonts w:asciiTheme="minorEastAsia" w:hAnsiTheme="minorEastAsia" w:hint="eastAsia"/>
          <w:color w:val="000000" w:themeColor="text1"/>
          <w:sz w:val="22"/>
          <w:szCs w:val="21"/>
        </w:rPr>
        <w:t>～</w:t>
      </w:r>
      <w:r w:rsidR="0046427B" w:rsidRPr="00A20AD0">
        <w:rPr>
          <w:rFonts w:asciiTheme="minorEastAsia" w:hAnsiTheme="minorEastAsia" w:hint="eastAsia"/>
          <w:color w:val="000000" w:themeColor="text1"/>
          <w:sz w:val="22"/>
          <w:szCs w:val="21"/>
        </w:rPr>
        <w:t>】</w:t>
      </w:r>
    </w:p>
    <w:p w14:paraId="5622F1D4" w14:textId="5BF8F01D" w:rsidR="003A49A6" w:rsidRPr="00A20AD0" w:rsidRDefault="00297223" w:rsidP="00A20AD0">
      <w:pPr>
        <w:spacing w:before="0" w:beforeAutospacing="0" w:after="0" w:afterAutospacing="0" w:line="320" w:lineRule="exact"/>
        <w:ind w:rightChars="-72" w:right="-144" w:firstLineChars="200" w:firstLine="440"/>
        <w:rPr>
          <w:rFonts w:asciiTheme="minorEastAsia" w:hAnsiTheme="minorEastAsia"/>
          <w:color w:val="000000" w:themeColor="text1"/>
          <w:sz w:val="22"/>
          <w:szCs w:val="22"/>
        </w:rPr>
      </w:pPr>
      <w:r w:rsidRPr="00A20AD0">
        <w:rPr>
          <w:rFonts w:asciiTheme="minorEastAsia" w:hAnsiTheme="minorEastAsia" w:hint="eastAsia"/>
          <w:color w:val="000000" w:themeColor="text1"/>
          <w:sz w:val="22"/>
          <w:szCs w:val="21"/>
        </w:rPr>
        <w:t>○</w:t>
      </w:r>
      <w:r w:rsidR="00AC0DA8" w:rsidRPr="00A20AD0">
        <w:rPr>
          <w:rFonts w:asciiTheme="minorEastAsia" w:hAnsiTheme="minorEastAsia" w:hint="eastAsia"/>
          <w:color w:val="000000" w:themeColor="text1"/>
          <w:sz w:val="22"/>
          <w:szCs w:val="22"/>
        </w:rPr>
        <w:t>ベテラン幹部職員の有効活用策の検討</w:t>
      </w:r>
      <w:r w:rsidR="00A20AD0">
        <w:rPr>
          <w:rFonts w:asciiTheme="minorEastAsia" w:hAnsiTheme="minorEastAsia" w:hint="eastAsia"/>
          <w:color w:val="000000" w:themeColor="text1"/>
          <w:sz w:val="22"/>
          <w:szCs w:val="22"/>
        </w:rPr>
        <w:t>(</w:t>
      </w:r>
      <w:r w:rsidR="00AC0DA8" w:rsidRPr="00A20AD0">
        <w:rPr>
          <w:rFonts w:asciiTheme="minorEastAsia" w:hAnsiTheme="minorEastAsia" w:hint="eastAsia"/>
          <w:color w:val="000000" w:themeColor="text1"/>
          <w:sz w:val="22"/>
          <w:szCs w:val="22"/>
        </w:rPr>
        <w:t>役職定年制の例外措置等）</w:t>
      </w:r>
      <w:r w:rsidR="00810A15" w:rsidRPr="00A20AD0">
        <w:rPr>
          <w:rFonts w:asciiTheme="minorEastAsia" w:hAnsiTheme="minorEastAsia" w:hint="eastAsia"/>
          <w:color w:val="000000" w:themeColor="text1"/>
          <w:sz w:val="22"/>
          <w:szCs w:val="22"/>
        </w:rPr>
        <w:t>【新規</w:t>
      </w:r>
      <w:r w:rsidR="00A20AD0">
        <w:rPr>
          <w:rFonts w:asciiTheme="minorEastAsia" w:hAnsiTheme="minorEastAsia" w:hint="eastAsia"/>
          <w:color w:val="000000" w:themeColor="text1"/>
          <w:sz w:val="22"/>
          <w:szCs w:val="22"/>
        </w:rPr>
        <w:t>:</w:t>
      </w:r>
      <w:r w:rsidR="009A6C53" w:rsidRPr="00A20AD0">
        <w:rPr>
          <w:rFonts w:asciiTheme="minorEastAsia" w:hAnsiTheme="minorEastAsia" w:hint="eastAsia"/>
          <w:color w:val="000000" w:themeColor="text1"/>
          <w:sz w:val="22"/>
          <w:szCs w:val="22"/>
        </w:rPr>
        <w:t>R</w:t>
      </w:r>
      <w:r w:rsidR="009A6C53" w:rsidRPr="00A20AD0">
        <w:rPr>
          <w:rFonts w:asciiTheme="minorEastAsia" w:hAnsiTheme="minorEastAsia"/>
          <w:color w:val="000000" w:themeColor="text1"/>
          <w:sz w:val="22"/>
          <w:szCs w:val="22"/>
        </w:rPr>
        <w:t>6</w:t>
      </w:r>
      <w:r w:rsidR="009A6C53" w:rsidRPr="00A20AD0">
        <w:rPr>
          <w:rFonts w:asciiTheme="minorEastAsia" w:hAnsiTheme="minorEastAsia" w:hint="eastAsia"/>
          <w:color w:val="000000" w:themeColor="text1"/>
          <w:sz w:val="22"/>
          <w:szCs w:val="22"/>
        </w:rPr>
        <w:t>年度～</w:t>
      </w:r>
      <w:r w:rsidR="00810A15" w:rsidRPr="00A20AD0">
        <w:rPr>
          <w:rFonts w:asciiTheme="minorEastAsia" w:hAnsiTheme="minorEastAsia" w:hint="eastAsia"/>
          <w:color w:val="000000" w:themeColor="text1"/>
          <w:sz w:val="22"/>
          <w:szCs w:val="22"/>
        </w:rPr>
        <w:t>】</w:t>
      </w:r>
    </w:p>
    <w:p w14:paraId="78E0E60E" w14:textId="09833880" w:rsidR="00A72F2C" w:rsidRDefault="00A72F2C" w:rsidP="00F143E0">
      <w:pPr>
        <w:spacing w:before="0" w:beforeAutospacing="0" w:after="0" w:afterAutospacing="0" w:line="320" w:lineRule="exact"/>
        <w:ind w:rightChars="-72" w:right="-144"/>
        <w:rPr>
          <w:color w:val="000000" w:themeColor="text1"/>
          <w:sz w:val="22"/>
          <w:szCs w:val="22"/>
        </w:rPr>
      </w:pPr>
    </w:p>
    <w:p w14:paraId="3C9AC5A4" w14:textId="0645348D" w:rsidR="00AC0DA8" w:rsidRPr="00C66B85" w:rsidRDefault="00D723EA" w:rsidP="00B30B47">
      <w:pPr>
        <w:spacing w:before="0" w:beforeAutospacing="0" w:after="0" w:afterAutospacing="0" w:line="310" w:lineRule="exact"/>
        <w:ind w:leftChars="142" w:left="284"/>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color w:val="000000" w:themeColor="text1"/>
          <w:sz w:val="24"/>
          <w:szCs w:val="22"/>
          <w:bdr w:val="single" w:sz="4" w:space="0" w:color="auto"/>
          <w:shd w:val="pct15" w:color="auto" w:fill="FFFFFF"/>
        </w:rPr>
        <w:t>③</w:t>
      </w:r>
      <w:r w:rsidR="00AC0DA8" w:rsidRPr="00C66B85">
        <w:rPr>
          <w:rFonts w:ascii="HGPｺﾞｼｯｸE" w:eastAsia="HGPｺﾞｼｯｸE" w:hAnsi="HGPｺﾞｼｯｸE" w:hint="eastAsia"/>
          <w:color w:val="000000" w:themeColor="text1"/>
          <w:sz w:val="24"/>
          <w:szCs w:val="22"/>
          <w:bdr w:val="single" w:sz="4" w:space="0" w:color="auto"/>
          <w:shd w:val="pct15" w:color="auto" w:fill="FFFFFF"/>
        </w:rPr>
        <w:t>部長公募</w:t>
      </w:r>
      <w:r w:rsidR="003075B9" w:rsidRPr="00C66B85">
        <w:rPr>
          <w:rFonts w:ascii="HGPｺﾞｼｯｸE" w:eastAsia="HGPｺﾞｼｯｸE" w:hAnsi="HGPｺﾞｼｯｸE" w:hint="eastAsia"/>
          <w:color w:val="000000" w:themeColor="text1"/>
          <w:sz w:val="24"/>
          <w:szCs w:val="22"/>
          <w:bdr w:val="single" w:sz="4" w:space="0" w:color="auto"/>
          <w:shd w:val="pct15" w:color="auto" w:fill="FFFFFF"/>
        </w:rPr>
        <w:t>制度の改正</w:t>
      </w:r>
    </w:p>
    <w:p w14:paraId="69DC03A2" w14:textId="231CCB37" w:rsidR="00F63D3B" w:rsidRDefault="003075B9" w:rsidP="00B30B47">
      <w:pPr>
        <w:spacing w:before="0" w:beforeAutospacing="0" w:after="0" w:afterAutospacing="0" w:line="310" w:lineRule="exact"/>
        <w:ind w:leftChars="142" w:left="284" w:firstLineChars="95" w:firstLine="209"/>
        <w:rPr>
          <w:color w:val="000000" w:themeColor="text1"/>
          <w:sz w:val="22"/>
          <w:szCs w:val="22"/>
        </w:rPr>
      </w:pPr>
      <w:r w:rsidRPr="00A72F2C">
        <w:rPr>
          <w:rFonts w:hint="eastAsia"/>
          <w:color w:val="000000" w:themeColor="text1"/>
          <w:sz w:val="22"/>
          <w:szCs w:val="22"/>
        </w:rPr>
        <w:t>これまでの運用の状況を踏まえ、任命権者が自身の裁量に基づき個別に公募・非公募の判断が可能であることを府民にとってわかりやすいものとなるよう、公募任用の例外規定として任命権者が認める場合を明記する。</w:t>
      </w:r>
    </w:p>
    <w:p w14:paraId="5A84C7FF" w14:textId="54D0D083" w:rsidR="003075B9" w:rsidRPr="00A72F2C" w:rsidRDefault="00F63D3B" w:rsidP="00B30B47">
      <w:pPr>
        <w:spacing w:before="0" w:beforeAutospacing="0" w:after="0" w:afterAutospacing="0" w:line="310" w:lineRule="exact"/>
        <w:ind w:leftChars="142" w:left="284" w:firstLineChars="95" w:firstLine="209"/>
        <w:rPr>
          <w:color w:val="000000" w:themeColor="text1"/>
          <w:sz w:val="22"/>
          <w:szCs w:val="22"/>
        </w:rPr>
      </w:pPr>
      <w:r>
        <w:rPr>
          <w:rFonts w:hint="eastAsia"/>
          <w:color w:val="000000" w:themeColor="text1"/>
          <w:sz w:val="22"/>
          <w:szCs w:val="22"/>
        </w:rPr>
        <w:t>また、</w:t>
      </w:r>
      <w:r w:rsidRPr="00F63D3B">
        <w:rPr>
          <w:rFonts w:hint="eastAsia"/>
          <w:color w:val="000000" w:themeColor="text1"/>
          <w:sz w:val="22"/>
          <w:szCs w:val="22"/>
        </w:rPr>
        <w:t>年齢に関わらず、庁内外から、より広く人材を募り、ライン部長の職責を担うことができる優秀な人材の確保を図るため、府職員（府</w:t>
      </w:r>
      <w:r w:rsidRPr="00F63D3B">
        <w:rPr>
          <w:rFonts w:hint="eastAsia"/>
          <w:color w:val="000000" w:themeColor="text1"/>
          <w:sz w:val="22"/>
          <w:szCs w:val="22"/>
        </w:rPr>
        <w:t>OB</w:t>
      </w:r>
      <w:r w:rsidRPr="00F63D3B">
        <w:rPr>
          <w:rFonts w:hint="eastAsia"/>
          <w:color w:val="000000" w:themeColor="text1"/>
          <w:sz w:val="22"/>
          <w:szCs w:val="22"/>
        </w:rPr>
        <w:t>含む。）においても外部人材と同様に年齢制限を撤廃する。</w:t>
      </w:r>
    </w:p>
    <w:p w14:paraId="5B5D2F15" w14:textId="619DB5A1" w:rsidR="00AC0DA8" w:rsidRPr="00A72F2C" w:rsidRDefault="00AC0DA8" w:rsidP="00775C70">
      <w:pPr>
        <w:spacing w:beforeLines="30" w:before="108" w:beforeAutospacing="0" w:after="0" w:afterAutospacing="0" w:line="310" w:lineRule="exact"/>
        <w:ind w:firstLineChars="100" w:firstLine="220"/>
        <w:rPr>
          <w:color w:val="000000" w:themeColor="text1"/>
          <w:sz w:val="22"/>
          <w:szCs w:val="22"/>
        </w:rPr>
      </w:pPr>
      <w:r w:rsidRPr="00A72F2C">
        <w:rPr>
          <w:rFonts w:hint="eastAsia"/>
          <w:color w:val="000000" w:themeColor="text1"/>
          <w:sz w:val="22"/>
          <w:szCs w:val="22"/>
        </w:rPr>
        <w:t>＜</w:t>
      </w:r>
      <w:r w:rsidR="00D25AB4" w:rsidRPr="00A72F2C">
        <w:rPr>
          <w:rFonts w:hint="eastAsia"/>
          <w:color w:val="000000" w:themeColor="text1"/>
          <w:sz w:val="22"/>
          <w:szCs w:val="22"/>
        </w:rPr>
        <w:t>取組み内容</w:t>
      </w:r>
      <w:r w:rsidRPr="00A72F2C">
        <w:rPr>
          <w:rFonts w:hint="eastAsia"/>
          <w:color w:val="000000" w:themeColor="text1"/>
          <w:sz w:val="22"/>
          <w:szCs w:val="22"/>
        </w:rPr>
        <w:t>＞</w:t>
      </w:r>
    </w:p>
    <w:p w14:paraId="7097D498" w14:textId="58D26D23" w:rsidR="00C34E59" w:rsidRPr="00A20AD0" w:rsidRDefault="00964D9B" w:rsidP="00A20AD0">
      <w:pPr>
        <w:spacing w:before="0" w:beforeAutospacing="0" w:after="0" w:afterAutospacing="0" w:line="310" w:lineRule="exact"/>
        <w:ind w:firstLineChars="195" w:firstLine="429"/>
        <w:rPr>
          <w:rFonts w:asciiTheme="minorEastAsia" w:hAnsiTheme="minorEastAsia"/>
          <w:color w:val="000000" w:themeColor="text1"/>
          <w:sz w:val="22"/>
          <w:szCs w:val="22"/>
        </w:rPr>
      </w:pPr>
      <w:r w:rsidRPr="00A20AD0">
        <w:rPr>
          <w:rFonts w:asciiTheme="minorEastAsia" w:hAnsiTheme="minorEastAsia" w:hint="eastAsia"/>
          <w:b/>
          <w:color w:val="000000" w:themeColor="text1"/>
          <w:sz w:val="22"/>
          <w:szCs w:val="22"/>
        </w:rPr>
        <w:t>◎</w:t>
      </w:r>
      <w:r w:rsidR="00B068A9" w:rsidRPr="00A20AD0">
        <w:rPr>
          <w:rFonts w:asciiTheme="minorEastAsia" w:hAnsiTheme="minorEastAsia" w:hint="eastAsia"/>
          <w:color w:val="000000" w:themeColor="text1"/>
          <w:sz w:val="22"/>
          <w:szCs w:val="22"/>
        </w:rPr>
        <w:t>公募任用の</w:t>
      </w:r>
      <w:r w:rsidR="003C49DD" w:rsidRPr="00A20AD0">
        <w:rPr>
          <w:rFonts w:asciiTheme="minorEastAsia" w:hAnsiTheme="minorEastAsia" w:hint="eastAsia"/>
          <w:color w:val="000000" w:themeColor="text1"/>
          <w:sz w:val="22"/>
          <w:szCs w:val="22"/>
        </w:rPr>
        <w:t>例外規定の見直し</w:t>
      </w:r>
      <w:r w:rsidR="0046427B" w:rsidRPr="00A20AD0">
        <w:rPr>
          <w:rFonts w:asciiTheme="minorEastAsia" w:hAnsiTheme="minorEastAsia" w:hint="eastAsia"/>
          <w:color w:val="000000" w:themeColor="text1"/>
          <w:sz w:val="22"/>
          <w:szCs w:val="22"/>
        </w:rPr>
        <w:t xml:space="preserve">　</w:t>
      </w:r>
      <w:r w:rsidRPr="00A20AD0">
        <w:rPr>
          <w:rFonts w:asciiTheme="minorEastAsia" w:hAnsiTheme="minorEastAsia" w:hint="eastAsia"/>
          <w:color w:val="000000" w:themeColor="text1"/>
          <w:sz w:val="22"/>
          <w:szCs w:val="22"/>
        </w:rPr>
        <w:t>【新規：R</w:t>
      </w:r>
      <w:r w:rsidR="00BB72A5" w:rsidRPr="00A20AD0">
        <w:rPr>
          <w:rFonts w:asciiTheme="minorEastAsia" w:hAnsiTheme="minorEastAsia"/>
          <w:color w:val="000000" w:themeColor="text1"/>
          <w:sz w:val="22"/>
          <w:szCs w:val="22"/>
        </w:rPr>
        <w:t>6</w:t>
      </w:r>
      <w:r w:rsidR="0046427B" w:rsidRPr="00A20AD0">
        <w:rPr>
          <w:rFonts w:asciiTheme="minorEastAsia" w:hAnsiTheme="minorEastAsia" w:hint="eastAsia"/>
          <w:color w:val="000000" w:themeColor="text1"/>
          <w:sz w:val="22"/>
          <w:szCs w:val="22"/>
        </w:rPr>
        <w:t>年度</w:t>
      </w:r>
      <w:r w:rsidRPr="00A20AD0">
        <w:rPr>
          <w:rFonts w:asciiTheme="minorEastAsia" w:hAnsiTheme="minorEastAsia" w:hint="eastAsia"/>
          <w:color w:val="000000" w:themeColor="text1"/>
          <w:sz w:val="22"/>
          <w:szCs w:val="22"/>
        </w:rPr>
        <w:t>】</w:t>
      </w:r>
    </w:p>
    <w:p w14:paraId="2C8B025D" w14:textId="62D60F34" w:rsidR="00C34E59" w:rsidRPr="00A20AD0" w:rsidRDefault="00964D9B" w:rsidP="00A20AD0">
      <w:pPr>
        <w:spacing w:before="0" w:beforeAutospacing="0" w:after="0" w:afterAutospacing="0" w:line="310" w:lineRule="exact"/>
        <w:ind w:firstLineChars="195" w:firstLine="429"/>
        <w:rPr>
          <w:rFonts w:asciiTheme="minorEastAsia" w:hAnsiTheme="minorEastAsia"/>
          <w:color w:val="000000" w:themeColor="text1"/>
          <w:sz w:val="22"/>
          <w:szCs w:val="22"/>
        </w:rPr>
      </w:pPr>
      <w:r w:rsidRPr="00A20AD0">
        <w:rPr>
          <w:rFonts w:asciiTheme="minorEastAsia" w:hAnsiTheme="minorEastAsia" w:hint="eastAsia"/>
          <w:b/>
          <w:color w:val="000000" w:themeColor="text1"/>
          <w:sz w:val="22"/>
          <w:szCs w:val="22"/>
        </w:rPr>
        <w:t>◎</w:t>
      </w:r>
      <w:r w:rsidR="00C34E59" w:rsidRPr="00A20AD0">
        <w:rPr>
          <w:rFonts w:asciiTheme="minorEastAsia" w:hAnsiTheme="minorEastAsia" w:hint="eastAsia"/>
          <w:color w:val="000000" w:themeColor="text1"/>
          <w:sz w:val="22"/>
          <w:szCs w:val="22"/>
        </w:rPr>
        <w:t>府職員（府OB含む）の年齢制限の</w:t>
      </w:r>
      <w:r w:rsidR="00B068A9" w:rsidRPr="00A20AD0">
        <w:rPr>
          <w:rFonts w:asciiTheme="minorEastAsia" w:hAnsiTheme="minorEastAsia" w:hint="eastAsia"/>
          <w:color w:val="000000" w:themeColor="text1"/>
          <w:sz w:val="22"/>
          <w:szCs w:val="22"/>
        </w:rPr>
        <w:t>撤廃</w:t>
      </w:r>
      <w:r w:rsidR="0046427B" w:rsidRPr="00A20AD0">
        <w:rPr>
          <w:rFonts w:asciiTheme="minorEastAsia" w:hAnsiTheme="minorEastAsia" w:hint="eastAsia"/>
          <w:color w:val="000000" w:themeColor="text1"/>
          <w:sz w:val="22"/>
          <w:szCs w:val="22"/>
        </w:rPr>
        <w:t xml:space="preserve">　【新規：R</w:t>
      </w:r>
      <w:r w:rsidR="00BB72A5" w:rsidRPr="00A20AD0">
        <w:rPr>
          <w:rFonts w:asciiTheme="minorEastAsia" w:hAnsiTheme="minorEastAsia"/>
          <w:color w:val="000000" w:themeColor="text1"/>
          <w:sz w:val="22"/>
          <w:szCs w:val="22"/>
        </w:rPr>
        <w:t>6</w:t>
      </w:r>
      <w:r w:rsidR="0046427B" w:rsidRPr="00A20AD0">
        <w:rPr>
          <w:rFonts w:asciiTheme="minorEastAsia" w:hAnsiTheme="minorEastAsia" w:hint="eastAsia"/>
          <w:color w:val="000000" w:themeColor="text1"/>
          <w:sz w:val="22"/>
          <w:szCs w:val="22"/>
        </w:rPr>
        <w:t>年度】</w:t>
      </w:r>
    </w:p>
    <w:p w14:paraId="74BE1A57" w14:textId="77777777" w:rsidR="00C34E59" w:rsidRPr="00A72F2C" w:rsidRDefault="00C34E59" w:rsidP="00775C70">
      <w:pPr>
        <w:spacing w:before="0" w:beforeAutospacing="0" w:after="0" w:afterAutospacing="0" w:line="310" w:lineRule="exact"/>
        <w:rPr>
          <w:color w:val="000000" w:themeColor="text1"/>
          <w:sz w:val="22"/>
          <w:szCs w:val="22"/>
        </w:rPr>
      </w:pPr>
    </w:p>
    <w:p w14:paraId="6B711710" w14:textId="1F77034D" w:rsidR="00AC0DA8" w:rsidRPr="00C66B85" w:rsidRDefault="00D723EA" w:rsidP="00B30B47">
      <w:pPr>
        <w:spacing w:before="0" w:beforeAutospacing="0" w:after="0" w:afterAutospacing="0" w:line="310" w:lineRule="exact"/>
        <w:ind w:leftChars="142" w:left="284"/>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color w:val="000000" w:themeColor="text1"/>
          <w:sz w:val="24"/>
          <w:szCs w:val="22"/>
          <w:bdr w:val="single" w:sz="4" w:space="0" w:color="auto"/>
          <w:shd w:val="pct15" w:color="auto" w:fill="FFFFFF"/>
        </w:rPr>
        <w:t>④</w:t>
      </w:r>
      <w:r w:rsidR="00AC0DA8" w:rsidRPr="00C66B85">
        <w:rPr>
          <w:rFonts w:ascii="HGPｺﾞｼｯｸE" w:eastAsia="HGPｺﾞｼｯｸE" w:hAnsi="HGPｺﾞｼｯｸE" w:hint="eastAsia"/>
          <w:color w:val="000000" w:themeColor="text1"/>
          <w:sz w:val="24"/>
          <w:szCs w:val="22"/>
          <w:bdr w:val="single" w:sz="4" w:space="0" w:color="auto"/>
          <w:shd w:val="pct15" w:color="auto" w:fill="FFFFFF"/>
        </w:rPr>
        <w:t>離職防止策の検討</w:t>
      </w:r>
    </w:p>
    <w:p w14:paraId="6C8EA3DE" w14:textId="087D1520" w:rsidR="00AC0DA8" w:rsidRPr="00A72F2C" w:rsidRDefault="00AC0DA8" w:rsidP="00B30B47">
      <w:pPr>
        <w:spacing w:before="0" w:beforeAutospacing="0" w:after="0" w:afterAutospacing="0" w:line="310" w:lineRule="exact"/>
        <w:ind w:leftChars="142" w:left="284" w:firstLineChars="95" w:firstLine="209"/>
        <w:rPr>
          <w:color w:val="000000" w:themeColor="text1"/>
          <w:sz w:val="22"/>
          <w:szCs w:val="22"/>
        </w:rPr>
      </w:pPr>
      <w:r w:rsidRPr="00A72F2C">
        <w:rPr>
          <w:rFonts w:hint="eastAsia"/>
          <w:color w:val="000000" w:themeColor="text1"/>
          <w:sz w:val="22"/>
          <w:szCs w:val="22"/>
        </w:rPr>
        <w:t>雇用の流動性が高まる中で、職員の離職による組織力の低下を防止するため、やりがいのある業務への従事やコミュニケーションの緊密化等による職場魅力の向上策に取り組む。</w:t>
      </w:r>
    </w:p>
    <w:p w14:paraId="37315A95" w14:textId="5250EB0B" w:rsidR="00AC0DA8" w:rsidRPr="005B0D52" w:rsidRDefault="00AC0DA8" w:rsidP="00B30B47">
      <w:pPr>
        <w:spacing w:beforeLines="50" w:before="180" w:beforeAutospacing="0" w:after="0" w:afterAutospacing="0" w:line="310" w:lineRule="exact"/>
        <w:ind w:firstLineChars="95" w:firstLine="209"/>
        <w:rPr>
          <w:sz w:val="22"/>
          <w:szCs w:val="22"/>
        </w:rPr>
      </w:pPr>
      <w:r w:rsidRPr="005B0D52">
        <w:rPr>
          <w:rFonts w:hint="eastAsia"/>
          <w:sz w:val="22"/>
          <w:szCs w:val="22"/>
        </w:rPr>
        <w:t>＜</w:t>
      </w:r>
      <w:r w:rsidR="00D25AB4">
        <w:rPr>
          <w:rFonts w:hint="eastAsia"/>
          <w:sz w:val="22"/>
          <w:szCs w:val="22"/>
        </w:rPr>
        <w:t>取組み内容</w:t>
      </w:r>
      <w:r w:rsidRPr="005B0D52">
        <w:rPr>
          <w:rFonts w:hint="eastAsia"/>
          <w:sz w:val="22"/>
          <w:szCs w:val="22"/>
        </w:rPr>
        <w:t>＞</w:t>
      </w:r>
    </w:p>
    <w:p w14:paraId="2A7C35C5" w14:textId="55BAE6AF" w:rsidR="00810A15" w:rsidRPr="00A20AD0" w:rsidRDefault="0046427B" w:rsidP="00A20AD0">
      <w:pPr>
        <w:spacing w:before="0" w:beforeAutospacing="0" w:after="0" w:afterAutospacing="0" w:line="310" w:lineRule="exact"/>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AC0DA8" w:rsidRPr="00A20AD0">
        <w:rPr>
          <w:rFonts w:asciiTheme="minorEastAsia" w:hAnsiTheme="minorEastAsia" w:hint="eastAsia"/>
          <w:sz w:val="22"/>
          <w:szCs w:val="22"/>
        </w:rPr>
        <w:t>早期退職者の</w:t>
      </w:r>
      <w:r w:rsidR="00B068A9" w:rsidRPr="00A20AD0">
        <w:rPr>
          <w:rFonts w:asciiTheme="minorEastAsia" w:hAnsiTheme="minorEastAsia" w:hint="eastAsia"/>
          <w:sz w:val="22"/>
          <w:szCs w:val="22"/>
        </w:rPr>
        <w:t>状況をふまえた分析</w:t>
      </w:r>
      <w:r w:rsidR="00AC0DA8" w:rsidRPr="00A20AD0">
        <w:rPr>
          <w:rFonts w:asciiTheme="minorEastAsia" w:hAnsiTheme="minorEastAsia" w:hint="eastAsia"/>
          <w:sz w:val="22"/>
          <w:szCs w:val="22"/>
        </w:rPr>
        <w:t>及び対応策の検討</w:t>
      </w:r>
      <w:r w:rsidRPr="00A20AD0">
        <w:rPr>
          <w:rFonts w:asciiTheme="minorEastAsia" w:hAnsiTheme="minorEastAsia" w:hint="eastAsia"/>
          <w:sz w:val="22"/>
          <w:szCs w:val="22"/>
        </w:rPr>
        <w:t xml:space="preserve">　</w:t>
      </w:r>
      <w:r w:rsidR="00810A15" w:rsidRPr="00A20AD0">
        <w:rPr>
          <w:rFonts w:asciiTheme="minorEastAsia" w:hAnsiTheme="minorEastAsia" w:hint="eastAsia"/>
          <w:sz w:val="22"/>
          <w:szCs w:val="22"/>
        </w:rPr>
        <w:t>【新規</w:t>
      </w:r>
      <w:r w:rsidR="00BB72A5" w:rsidRPr="00A20AD0">
        <w:rPr>
          <w:rFonts w:asciiTheme="minorEastAsia" w:hAnsiTheme="minorEastAsia" w:hint="eastAsia"/>
          <w:sz w:val="22"/>
          <w:szCs w:val="22"/>
        </w:rPr>
        <w:t>：R</w:t>
      </w:r>
      <w:r w:rsidR="009E006A" w:rsidRPr="00A20AD0">
        <w:rPr>
          <w:rFonts w:asciiTheme="minorEastAsia" w:hAnsiTheme="minorEastAsia"/>
          <w:sz w:val="22"/>
          <w:szCs w:val="22"/>
        </w:rPr>
        <w:t>5</w:t>
      </w:r>
      <w:r w:rsidR="009E006A" w:rsidRPr="00A20AD0">
        <w:rPr>
          <w:rFonts w:asciiTheme="minorEastAsia" w:hAnsiTheme="minorEastAsia" w:hint="eastAsia"/>
          <w:sz w:val="22"/>
          <w:szCs w:val="22"/>
        </w:rPr>
        <w:t>年度～</w:t>
      </w:r>
      <w:r w:rsidR="00810A15" w:rsidRPr="00A20AD0">
        <w:rPr>
          <w:rFonts w:asciiTheme="minorEastAsia" w:hAnsiTheme="minorEastAsia" w:hint="eastAsia"/>
          <w:sz w:val="22"/>
          <w:szCs w:val="22"/>
        </w:rPr>
        <w:t>】</w:t>
      </w:r>
    </w:p>
    <w:p w14:paraId="1BA7F575" w14:textId="7101D6D2" w:rsidR="00AC0DA8" w:rsidRPr="00A20AD0" w:rsidRDefault="0046427B" w:rsidP="00A20AD0">
      <w:pPr>
        <w:spacing w:before="0" w:beforeAutospacing="0" w:after="0" w:afterAutospacing="0" w:line="310" w:lineRule="exact"/>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AC0DA8" w:rsidRPr="00A20AD0">
        <w:rPr>
          <w:rFonts w:asciiTheme="minorEastAsia" w:hAnsiTheme="minorEastAsia" w:hint="eastAsia"/>
          <w:sz w:val="22"/>
          <w:szCs w:val="22"/>
        </w:rPr>
        <w:t>組織への早期定着･戦力化を促進するための取組み</w:t>
      </w:r>
      <w:r w:rsidR="00723300">
        <w:rPr>
          <w:rFonts w:asciiTheme="minorEastAsia" w:hAnsiTheme="minorEastAsia" w:hint="eastAsia"/>
          <w:sz w:val="22"/>
          <w:szCs w:val="22"/>
        </w:rPr>
        <w:t>の</w:t>
      </w:r>
      <w:r w:rsidR="00AC0DA8" w:rsidRPr="00A20AD0">
        <w:rPr>
          <w:rFonts w:asciiTheme="minorEastAsia" w:hAnsiTheme="minorEastAsia" w:hint="eastAsia"/>
          <w:sz w:val="22"/>
          <w:szCs w:val="22"/>
        </w:rPr>
        <w:t>強化</w:t>
      </w:r>
      <w:r w:rsidRPr="00A20AD0">
        <w:rPr>
          <w:rFonts w:asciiTheme="minorEastAsia" w:hAnsiTheme="minorEastAsia" w:hint="eastAsia"/>
          <w:sz w:val="22"/>
          <w:szCs w:val="22"/>
        </w:rPr>
        <w:t xml:space="preserve">　【新規：R</w:t>
      </w:r>
      <w:r w:rsidR="00BB72A5" w:rsidRPr="00A20AD0">
        <w:rPr>
          <w:rFonts w:asciiTheme="minorEastAsia" w:hAnsiTheme="minorEastAsia"/>
          <w:sz w:val="22"/>
          <w:szCs w:val="22"/>
        </w:rPr>
        <w:t>6</w:t>
      </w:r>
      <w:r w:rsidRPr="00A20AD0">
        <w:rPr>
          <w:rFonts w:asciiTheme="minorEastAsia" w:hAnsiTheme="minorEastAsia" w:hint="eastAsia"/>
          <w:sz w:val="22"/>
          <w:szCs w:val="22"/>
        </w:rPr>
        <w:t>年度</w:t>
      </w:r>
      <w:r w:rsidR="009C6DD5" w:rsidRPr="00A20AD0">
        <w:rPr>
          <w:rFonts w:asciiTheme="minorEastAsia" w:hAnsiTheme="minorEastAsia" w:hint="eastAsia"/>
          <w:sz w:val="22"/>
          <w:szCs w:val="22"/>
        </w:rPr>
        <w:t>～</w:t>
      </w:r>
      <w:r w:rsidRPr="00A20AD0">
        <w:rPr>
          <w:rFonts w:asciiTheme="minorEastAsia" w:hAnsiTheme="minorEastAsia" w:hint="eastAsia"/>
          <w:sz w:val="22"/>
          <w:szCs w:val="22"/>
        </w:rPr>
        <w:t>】</w:t>
      </w:r>
    </w:p>
    <w:p w14:paraId="70A9CD04" w14:textId="21656354" w:rsidR="00C14636" w:rsidRPr="00A20AD0" w:rsidRDefault="0046427B" w:rsidP="00A20AD0">
      <w:pPr>
        <w:spacing w:before="0" w:beforeAutospacing="0" w:after="0" w:afterAutospacing="0" w:line="310" w:lineRule="exact"/>
        <w:ind w:leftChars="100" w:left="200" w:firstLineChars="100" w:firstLine="220"/>
        <w:rPr>
          <w:rFonts w:asciiTheme="minorEastAsia" w:hAnsiTheme="minorEastAsia"/>
          <w:sz w:val="22"/>
          <w:szCs w:val="22"/>
        </w:rPr>
      </w:pPr>
      <w:r w:rsidRPr="00A20AD0">
        <w:rPr>
          <w:rFonts w:asciiTheme="minorEastAsia" w:hAnsiTheme="minorEastAsia" w:hint="eastAsia"/>
          <w:sz w:val="22"/>
          <w:szCs w:val="21"/>
        </w:rPr>
        <w:t>○</w:t>
      </w:r>
      <w:r w:rsidR="00BF7BF2">
        <w:rPr>
          <w:rFonts w:asciiTheme="minorEastAsia" w:hAnsiTheme="minorEastAsia" w:hint="eastAsia"/>
          <w:sz w:val="22"/>
          <w:szCs w:val="21"/>
        </w:rPr>
        <w:t>主体</w:t>
      </w:r>
      <w:r w:rsidR="00E71ECA">
        <w:rPr>
          <w:rFonts w:asciiTheme="minorEastAsia" w:hAnsiTheme="minorEastAsia" w:hint="eastAsia"/>
          <w:sz w:val="22"/>
          <w:szCs w:val="21"/>
        </w:rPr>
        <w:t>的なキャリア形成を重視した人事異動制度の充実に向けた検討</w:t>
      </w:r>
      <w:r w:rsidR="00BF7BF2" w:rsidRPr="00BF7BF2">
        <w:rPr>
          <w:rFonts w:asciiTheme="minorEastAsia" w:hAnsiTheme="minorEastAsia" w:hint="eastAsia"/>
          <w:sz w:val="22"/>
          <w:szCs w:val="21"/>
        </w:rPr>
        <w:t>（後掲）</w:t>
      </w:r>
      <w:r w:rsidR="00B30B47" w:rsidRPr="00A20AD0">
        <w:rPr>
          <w:rFonts w:asciiTheme="minorEastAsia" w:hAnsiTheme="minorEastAsia" w:hint="eastAsia"/>
          <w:sz w:val="22"/>
          <w:szCs w:val="22"/>
        </w:rPr>
        <w:t>【新規】</w:t>
      </w:r>
    </w:p>
    <w:p w14:paraId="4457F754" w14:textId="081A0B85" w:rsidR="00AC0DA8" w:rsidRPr="00D723EA" w:rsidRDefault="00AC0DA8" w:rsidP="00D723EA">
      <w:pPr>
        <w:spacing w:before="0" w:beforeAutospacing="0" w:after="0" w:afterAutospacing="0" w:line="310" w:lineRule="exact"/>
        <w:rPr>
          <w:sz w:val="22"/>
          <w:szCs w:val="22"/>
        </w:rPr>
      </w:pPr>
    </w:p>
    <w:p w14:paraId="3078A77F" w14:textId="282383EF" w:rsidR="003A49A6" w:rsidRPr="00C66B85" w:rsidRDefault="00D723EA" w:rsidP="00D723EA">
      <w:pPr>
        <w:spacing w:before="0" w:beforeAutospacing="0" w:after="0" w:afterAutospacing="0" w:line="310" w:lineRule="exact"/>
        <w:ind w:firstLineChars="100" w:firstLine="240"/>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⑤</w:t>
      </w:r>
      <w:r w:rsidR="003A49A6" w:rsidRPr="00C66B85">
        <w:rPr>
          <w:rFonts w:ascii="HGPｺﾞｼｯｸE" w:eastAsia="HGPｺﾞｼｯｸE" w:hAnsi="HGPｺﾞｼｯｸE" w:hint="eastAsia"/>
          <w:sz w:val="24"/>
          <w:szCs w:val="22"/>
          <w:bdr w:val="single" w:sz="4" w:space="0" w:color="auto"/>
          <w:shd w:val="pct15" w:color="auto" w:fill="FFFFFF"/>
        </w:rPr>
        <w:t>再就職</w:t>
      </w:r>
      <w:r w:rsidR="009A105C" w:rsidRPr="00C66B85">
        <w:rPr>
          <w:rFonts w:ascii="HGPｺﾞｼｯｸE" w:eastAsia="HGPｺﾞｼｯｸE" w:hAnsi="HGPｺﾞｼｯｸE" w:hint="eastAsia"/>
          <w:sz w:val="24"/>
          <w:szCs w:val="22"/>
          <w:bdr w:val="single" w:sz="4" w:space="0" w:color="auto"/>
          <w:shd w:val="pct15" w:color="auto" w:fill="FFFFFF"/>
        </w:rPr>
        <w:t>等</w:t>
      </w:r>
      <w:r w:rsidR="003A49A6" w:rsidRPr="00C66B85">
        <w:rPr>
          <w:rFonts w:ascii="HGPｺﾞｼｯｸE" w:eastAsia="HGPｺﾞｼｯｸE" w:hAnsi="HGPｺﾞｼｯｸE" w:hint="eastAsia"/>
          <w:sz w:val="24"/>
          <w:szCs w:val="22"/>
          <w:bdr w:val="single" w:sz="4" w:space="0" w:color="auto"/>
          <w:shd w:val="pct15" w:color="auto" w:fill="FFFFFF"/>
        </w:rPr>
        <w:t>規制</w:t>
      </w:r>
      <w:r w:rsidR="00E12A87" w:rsidRPr="00C66B85">
        <w:rPr>
          <w:rFonts w:ascii="HGPｺﾞｼｯｸE" w:eastAsia="HGPｺﾞｼｯｸE" w:hAnsi="HGPｺﾞｼｯｸE" w:hint="eastAsia"/>
          <w:sz w:val="24"/>
          <w:szCs w:val="22"/>
          <w:bdr w:val="single" w:sz="4" w:space="0" w:color="auto"/>
          <w:shd w:val="pct15" w:color="auto" w:fill="FFFFFF"/>
        </w:rPr>
        <w:t>の</w:t>
      </w:r>
      <w:r w:rsidR="009C6DD5" w:rsidRPr="00C66B85">
        <w:rPr>
          <w:rFonts w:ascii="HGPｺﾞｼｯｸE" w:eastAsia="HGPｺﾞｼｯｸE" w:hAnsi="HGPｺﾞｼｯｸE" w:hint="eastAsia"/>
          <w:sz w:val="24"/>
          <w:szCs w:val="22"/>
          <w:bdr w:val="single" w:sz="4" w:space="0" w:color="auto"/>
          <w:shd w:val="pct15" w:color="auto" w:fill="FFFFFF"/>
        </w:rPr>
        <w:t>効率的な運用</w:t>
      </w:r>
    </w:p>
    <w:p w14:paraId="1E4B2D03" w14:textId="1EF74BD8" w:rsidR="00353CBA" w:rsidRPr="0046427B" w:rsidRDefault="00E12A87" w:rsidP="00B30B47">
      <w:pPr>
        <w:spacing w:before="0" w:beforeAutospacing="0" w:after="0" w:afterAutospacing="0" w:line="310" w:lineRule="exact"/>
        <w:ind w:leftChars="142" w:left="284" w:firstLineChars="100" w:firstLine="220"/>
        <w:rPr>
          <w:sz w:val="22"/>
          <w:szCs w:val="22"/>
        </w:rPr>
      </w:pPr>
      <w:r w:rsidRPr="0046427B">
        <w:rPr>
          <w:rFonts w:hint="eastAsia"/>
          <w:sz w:val="22"/>
          <w:szCs w:val="22"/>
        </w:rPr>
        <w:t>職員の</w:t>
      </w:r>
      <w:r w:rsidR="009A105C" w:rsidRPr="0046427B">
        <w:rPr>
          <w:rFonts w:hint="eastAsia"/>
          <w:sz w:val="22"/>
          <w:szCs w:val="22"/>
        </w:rPr>
        <w:t>再就職等の規制については、この間の制度の運用状況等を踏まえ、</w:t>
      </w:r>
      <w:r w:rsidRPr="0046427B">
        <w:rPr>
          <w:rFonts w:hint="eastAsia"/>
          <w:sz w:val="22"/>
          <w:szCs w:val="22"/>
        </w:rPr>
        <w:t>今</w:t>
      </w:r>
      <w:r w:rsidR="00B30B47">
        <w:rPr>
          <w:rFonts w:hint="eastAsia"/>
          <w:sz w:val="22"/>
          <w:szCs w:val="22"/>
        </w:rPr>
        <w:t>後、より一層</w:t>
      </w:r>
      <w:r w:rsidR="0048459D">
        <w:rPr>
          <w:rFonts w:hint="eastAsia"/>
          <w:sz w:val="22"/>
          <w:szCs w:val="22"/>
        </w:rPr>
        <w:t>、</w:t>
      </w:r>
      <w:r w:rsidR="00B30B47">
        <w:rPr>
          <w:rFonts w:hint="eastAsia"/>
          <w:sz w:val="22"/>
          <w:szCs w:val="22"/>
        </w:rPr>
        <w:t>効率的な制度運用を図る観点から</w:t>
      </w:r>
      <w:r w:rsidR="009A105C" w:rsidRPr="0046427B">
        <w:rPr>
          <w:rFonts w:hint="eastAsia"/>
          <w:sz w:val="22"/>
          <w:szCs w:val="22"/>
        </w:rPr>
        <w:t>見直しを行う。</w:t>
      </w:r>
    </w:p>
    <w:p w14:paraId="6A3C3EFA" w14:textId="77777777" w:rsidR="009E006A" w:rsidRDefault="00353CBA" w:rsidP="00B30B47">
      <w:pPr>
        <w:spacing w:beforeLines="50" w:before="180" w:beforeAutospacing="0" w:after="0" w:afterAutospacing="0" w:line="310" w:lineRule="exact"/>
        <w:ind w:leftChars="145" w:left="290"/>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406DB19A" w14:textId="2F5DE33D" w:rsidR="009E006A" w:rsidRPr="00A20AD0" w:rsidRDefault="0046427B" w:rsidP="00A20AD0">
      <w:pPr>
        <w:spacing w:before="0" w:beforeAutospacing="0" w:after="0" w:afterAutospacing="0" w:line="310" w:lineRule="exact"/>
        <w:ind w:leftChars="145" w:left="290" w:firstLineChars="100" w:firstLine="220"/>
        <w:rPr>
          <w:rFonts w:asciiTheme="minorEastAsia" w:hAnsiTheme="minorEastAsia"/>
          <w:sz w:val="22"/>
          <w:szCs w:val="22"/>
        </w:rPr>
      </w:pPr>
      <w:r w:rsidRPr="00A20AD0">
        <w:rPr>
          <w:rFonts w:asciiTheme="minorEastAsia" w:hAnsiTheme="minorEastAsia" w:hint="eastAsia"/>
          <w:sz w:val="22"/>
          <w:szCs w:val="22"/>
        </w:rPr>
        <w:t>◎</w:t>
      </w:r>
      <w:r w:rsidR="006906D8">
        <w:rPr>
          <w:rFonts w:asciiTheme="minorEastAsia" w:hAnsiTheme="minorEastAsia" w:hint="eastAsia"/>
          <w:sz w:val="22"/>
          <w:szCs w:val="22"/>
        </w:rPr>
        <w:t>再就職禁止法人への再就職の規制</w:t>
      </w:r>
      <w:r w:rsidR="00723300">
        <w:rPr>
          <w:rFonts w:asciiTheme="minorEastAsia" w:hAnsiTheme="minorEastAsia" w:hint="eastAsia"/>
          <w:sz w:val="22"/>
          <w:szCs w:val="22"/>
        </w:rPr>
        <w:t>期間の設定</w:t>
      </w:r>
      <w:r w:rsidR="00130334" w:rsidRPr="00A20AD0">
        <w:rPr>
          <w:rFonts w:asciiTheme="minorEastAsia" w:hAnsiTheme="minorEastAsia" w:hint="eastAsia"/>
          <w:sz w:val="22"/>
          <w:szCs w:val="22"/>
        </w:rPr>
        <w:t>【新規</w:t>
      </w:r>
      <w:r w:rsidR="009E006A" w:rsidRPr="00A20AD0">
        <w:rPr>
          <w:rFonts w:asciiTheme="minorEastAsia" w:hAnsiTheme="minorEastAsia" w:hint="eastAsia"/>
          <w:sz w:val="22"/>
          <w:szCs w:val="22"/>
        </w:rPr>
        <w:t>：R</w:t>
      </w:r>
      <w:r w:rsidR="009E006A" w:rsidRPr="00A20AD0">
        <w:rPr>
          <w:rFonts w:asciiTheme="minorEastAsia" w:hAnsiTheme="minorEastAsia"/>
          <w:sz w:val="22"/>
          <w:szCs w:val="22"/>
        </w:rPr>
        <w:t>6</w:t>
      </w:r>
      <w:r w:rsidR="009E006A" w:rsidRPr="00A20AD0">
        <w:rPr>
          <w:rFonts w:asciiTheme="minorEastAsia" w:hAnsiTheme="minorEastAsia" w:hint="eastAsia"/>
          <w:sz w:val="22"/>
          <w:szCs w:val="22"/>
        </w:rPr>
        <w:t>年度</w:t>
      </w:r>
      <w:r w:rsidR="00130334" w:rsidRPr="00A20AD0">
        <w:rPr>
          <w:rFonts w:asciiTheme="minorEastAsia" w:hAnsiTheme="minorEastAsia" w:hint="eastAsia"/>
          <w:sz w:val="22"/>
          <w:szCs w:val="22"/>
        </w:rPr>
        <w:t>】</w:t>
      </w:r>
    </w:p>
    <w:p w14:paraId="5186D685" w14:textId="292D5669" w:rsidR="009A105C" w:rsidRPr="00A20AD0" w:rsidRDefault="00130334" w:rsidP="00A20AD0">
      <w:pPr>
        <w:spacing w:before="0" w:beforeAutospacing="0" w:after="0" w:afterAutospacing="0" w:line="310" w:lineRule="exact"/>
        <w:ind w:leftChars="145" w:left="290" w:firstLineChars="100" w:firstLine="220"/>
        <w:rPr>
          <w:rFonts w:asciiTheme="minorEastAsia" w:hAnsiTheme="minorEastAsia"/>
          <w:sz w:val="22"/>
          <w:szCs w:val="22"/>
        </w:rPr>
      </w:pPr>
      <w:r w:rsidRPr="00A20AD0">
        <w:rPr>
          <w:rFonts w:asciiTheme="minorEastAsia" w:hAnsiTheme="minorEastAsia" w:hint="eastAsia"/>
          <w:sz w:val="22"/>
          <w:szCs w:val="22"/>
        </w:rPr>
        <w:t>◎</w:t>
      </w:r>
      <w:r w:rsidR="00723300">
        <w:rPr>
          <w:rFonts w:asciiTheme="minorEastAsia" w:hAnsiTheme="minorEastAsia" w:hint="eastAsia"/>
          <w:sz w:val="22"/>
          <w:szCs w:val="22"/>
        </w:rPr>
        <w:t>再就職の届出を要する報酬額の設定</w:t>
      </w:r>
      <w:r w:rsidR="00810A15" w:rsidRPr="00A20AD0">
        <w:rPr>
          <w:rFonts w:asciiTheme="minorEastAsia" w:hAnsiTheme="minorEastAsia" w:hint="eastAsia"/>
          <w:sz w:val="22"/>
          <w:szCs w:val="22"/>
        </w:rPr>
        <w:t>【新規</w:t>
      </w:r>
      <w:r w:rsidR="009E006A" w:rsidRPr="00A20AD0">
        <w:rPr>
          <w:rFonts w:asciiTheme="minorEastAsia" w:hAnsiTheme="minorEastAsia" w:hint="eastAsia"/>
          <w:sz w:val="22"/>
          <w:szCs w:val="22"/>
        </w:rPr>
        <w:t>：R6年度</w:t>
      </w:r>
      <w:r w:rsidR="00810A15" w:rsidRPr="00A20AD0">
        <w:rPr>
          <w:rFonts w:asciiTheme="minorEastAsia" w:hAnsiTheme="minorEastAsia" w:hint="eastAsia"/>
          <w:sz w:val="22"/>
          <w:szCs w:val="22"/>
        </w:rPr>
        <w:t>】</w:t>
      </w:r>
    </w:p>
    <w:p w14:paraId="53619DB0" w14:textId="77777777" w:rsidR="00B30B47" w:rsidRPr="00723300" w:rsidRDefault="00B30B47" w:rsidP="00B30B47">
      <w:pPr>
        <w:spacing w:before="0" w:beforeAutospacing="0" w:after="0" w:afterAutospacing="0" w:line="310" w:lineRule="exact"/>
        <w:rPr>
          <w:sz w:val="22"/>
          <w:szCs w:val="22"/>
        </w:rPr>
      </w:pPr>
    </w:p>
    <w:p w14:paraId="58F611F1" w14:textId="3BC7A59D" w:rsidR="003A49A6" w:rsidRPr="00C66B85" w:rsidRDefault="00D723EA" w:rsidP="00D723EA">
      <w:pPr>
        <w:spacing w:before="0" w:beforeAutospacing="0" w:after="0" w:afterAutospacing="0" w:line="310" w:lineRule="exact"/>
        <w:ind w:firstLineChars="100" w:firstLine="240"/>
        <w:rPr>
          <w:rFonts w:ascii="HGPｺﾞｼｯｸE" w:eastAsia="HGPｺﾞｼｯｸE" w:hAnsi="HGPｺﾞｼｯｸE"/>
          <w:sz w:val="22"/>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⑥</w:t>
      </w:r>
      <w:r w:rsidR="003A49A6" w:rsidRPr="00C66B85">
        <w:rPr>
          <w:rFonts w:ascii="HGPｺﾞｼｯｸE" w:eastAsia="HGPｺﾞｼｯｸE" w:hAnsi="HGPｺﾞｼｯｸE" w:hint="eastAsia"/>
          <w:sz w:val="24"/>
          <w:szCs w:val="22"/>
          <w:bdr w:val="single" w:sz="4" w:space="0" w:color="auto"/>
          <w:shd w:val="pct15" w:color="auto" w:fill="FFFFFF"/>
        </w:rPr>
        <w:t>指定出資法人への人的関与のあり方</w:t>
      </w:r>
      <w:r w:rsidR="00512903" w:rsidRPr="00C66B85">
        <w:rPr>
          <w:rFonts w:ascii="HGPｺﾞｼｯｸE" w:eastAsia="HGPｺﾞｼｯｸE" w:hAnsi="HGPｺﾞｼｯｸE" w:hint="eastAsia"/>
          <w:sz w:val="24"/>
          <w:szCs w:val="22"/>
          <w:bdr w:val="single" w:sz="4" w:space="0" w:color="auto"/>
          <w:shd w:val="pct15" w:color="auto" w:fill="FFFFFF"/>
        </w:rPr>
        <w:t>検討</w:t>
      </w:r>
    </w:p>
    <w:p w14:paraId="27E8E1DE" w14:textId="7F4920E8" w:rsidR="009A105C" w:rsidRPr="0046427B" w:rsidRDefault="00353CBA" w:rsidP="00D723EA">
      <w:pPr>
        <w:spacing w:before="0" w:beforeAutospacing="0" w:after="0" w:afterAutospacing="0" w:line="310" w:lineRule="exact"/>
        <w:ind w:leftChars="100" w:left="200" w:firstLineChars="100" w:firstLine="220"/>
        <w:rPr>
          <w:sz w:val="22"/>
          <w:szCs w:val="22"/>
        </w:rPr>
      </w:pPr>
      <w:r w:rsidRPr="0046427B">
        <w:rPr>
          <w:rFonts w:hint="eastAsia"/>
          <w:sz w:val="22"/>
          <w:szCs w:val="22"/>
        </w:rPr>
        <w:t>人的関与ポストについて</w:t>
      </w:r>
      <w:r w:rsidR="009A105C" w:rsidRPr="0046427B">
        <w:rPr>
          <w:rFonts w:hint="eastAsia"/>
          <w:sz w:val="22"/>
          <w:szCs w:val="22"/>
        </w:rPr>
        <w:t>は</w:t>
      </w:r>
      <w:r w:rsidRPr="0046427B">
        <w:rPr>
          <w:rFonts w:hint="eastAsia"/>
          <w:sz w:val="22"/>
          <w:szCs w:val="22"/>
        </w:rPr>
        <w:t>、府関係者が就任することが望ましい状況に変わりはないが、</w:t>
      </w:r>
      <w:r w:rsidR="005E2948" w:rsidRPr="005E2948">
        <w:rPr>
          <w:rFonts w:hint="eastAsia"/>
          <w:sz w:val="22"/>
          <w:szCs w:val="22"/>
        </w:rPr>
        <w:t>今後、人的関与ポストを担う幹部職員が大幅に減少することが見込まれる状況等を踏まえ</w:t>
      </w:r>
      <w:r w:rsidR="005E2948">
        <w:rPr>
          <w:rFonts w:hint="eastAsia"/>
          <w:sz w:val="22"/>
          <w:szCs w:val="22"/>
        </w:rPr>
        <w:t>、</w:t>
      </w:r>
      <w:r w:rsidRPr="0046427B">
        <w:rPr>
          <w:rFonts w:hint="eastAsia"/>
          <w:sz w:val="22"/>
          <w:szCs w:val="22"/>
        </w:rPr>
        <w:t>より一層</w:t>
      </w:r>
      <w:r w:rsidRPr="000C577E">
        <w:rPr>
          <w:rFonts w:asciiTheme="minorEastAsia" w:hAnsiTheme="minorEastAsia" w:hint="eastAsia"/>
          <w:sz w:val="22"/>
          <w:szCs w:val="22"/>
        </w:rPr>
        <w:t>、透明性・公平性を担保し、府職員（OB含む）も含め最適な人材を確保す</w:t>
      </w:r>
      <w:r w:rsidR="00B30B47">
        <w:rPr>
          <w:rFonts w:hint="eastAsia"/>
          <w:sz w:val="22"/>
          <w:szCs w:val="22"/>
        </w:rPr>
        <w:t>る観点から</w:t>
      </w:r>
      <w:r w:rsidRPr="0046427B">
        <w:rPr>
          <w:rFonts w:hint="eastAsia"/>
          <w:sz w:val="22"/>
          <w:szCs w:val="22"/>
        </w:rPr>
        <w:t>見直しを</w:t>
      </w:r>
      <w:r w:rsidR="009A105C" w:rsidRPr="0046427B">
        <w:rPr>
          <w:rFonts w:hint="eastAsia"/>
          <w:sz w:val="22"/>
          <w:szCs w:val="22"/>
        </w:rPr>
        <w:t>行う</w:t>
      </w:r>
      <w:r w:rsidRPr="0046427B">
        <w:rPr>
          <w:rFonts w:hint="eastAsia"/>
          <w:sz w:val="22"/>
          <w:szCs w:val="22"/>
        </w:rPr>
        <w:t>。</w:t>
      </w:r>
    </w:p>
    <w:p w14:paraId="38E48E1B" w14:textId="590E77FE" w:rsidR="00353CBA" w:rsidRPr="0046427B" w:rsidRDefault="00353CBA" w:rsidP="00D723EA">
      <w:pPr>
        <w:spacing w:beforeLines="50" w:before="180" w:beforeAutospacing="0" w:after="0" w:afterAutospacing="0" w:line="310" w:lineRule="exact"/>
        <w:ind w:firstLineChars="100" w:firstLine="220"/>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7BBDAF42" w14:textId="790AA8E0" w:rsidR="00353CBA" w:rsidRPr="00A20AD0" w:rsidRDefault="00575BFE" w:rsidP="00A20AD0">
      <w:pPr>
        <w:spacing w:before="0" w:beforeAutospacing="0" w:after="0" w:afterAutospacing="0" w:line="310" w:lineRule="exact"/>
        <w:ind w:firstLineChars="200" w:firstLine="440"/>
        <w:rPr>
          <w:rFonts w:asciiTheme="minorEastAsia" w:hAnsiTheme="minorEastAsia"/>
          <w:sz w:val="22"/>
          <w:szCs w:val="22"/>
        </w:rPr>
      </w:pPr>
      <w:r w:rsidRPr="00A20AD0">
        <w:rPr>
          <w:rFonts w:asciiTheme="minorEastAsia" w:hAnsiTheme="minorEastAsia" w:hint="eastAsia"/>
          <w:sz w:val="22"/>
          <w:szCs w:val="22"/>
        </w:rPr>
        <w:t>◎</w:t>
      </w:r>
      <w:r w:rsidR="009A105C" w:rsidRPr="00A20AD0">
        <w:rPr>
          <w:rFonts w:asciiTheme="minorEastAsia" w:hAnsiTheme="minorEastAsia" w:hint="eastAsia"/>
          <w:sz w:val="22"/>
          <w:szCs w:val="22"/>
        </w:rPr>
        <w:t>人的関与ポストの廃止（原則公募）　【新規</w:t>
      </w:r>
      <w:r w:rsidRPr="00A20AD0">
        <w:rPr>
          <w:rFonts w:asciiTheme="minorEastAsia" w:hAnsiTheme="minorEastAsia" w:hint="eastAsia"/>
          <w:sz w:val="22"/>
          <w:szCs w:val="22"/>
        </w:rPr>
        <w:t>：</w:t>
      </w:r>
      <w:r w:rsidR="000F2394" w:rsidRPr="00A20AD0">
        <w:rPr>
          <w:rFonts w:asciiTheme="minorEastAsia" w:hAnsiTheme="minorEastAsia" w:hint="eastAsia"/>
          <w:sz w:val="22"/>
          <w:szCs w:val="22"/>
        </w:rPr>
        <w:t>R</w:t>
      </w:r>
      <w:r w:rsidR="000F2394" w:rsidRPr="00A20AD0">
        <w:rPr>
          <w:rFonts w:asciiTheme="minorEastAsia" w:hAnsiTheme="minorEastAsia"/>
          <w:sz w:val="22"/>
          <w:szCs w:val="22"/>
        </w:rPr>
        <w:t>7</w:t>
      </w:r>
      <w:r w:rsidRPr="00A20AD0">
        <w:rPr>
          <w:rFonts w:asciiTheme="minorEastAsia" w:hAnsiTheme="minorEastAsia" w:hint="eastAsia"/>
          <w:sz w:val="22"/>
          <w:szCs w:val="22"/>
        </w:rPr>
        <w:t>年度</w:t>
      </w:r>
      <w:r w:rsidR="009A105C" w:rsidRPr="00A20AD0">
        <w:rPr>
          <w:rFonts w:asciiTheme="minorEastAsia" w:hAnsiTheme="minorEastAsia" w:hint="eastAsia"/>
          <w:sz w:val="22"/>
          <w:szCs w:val="22"/>
        </w:rPr>
        <w:t>】</w:t>
      </w:r>
    </w:p>
    <w:p w14:paraId="64B825F1" w14:textId="77777777" w:rsidR="003A49A6" w:rsidRPr="005B0D52" w:rsidRDefault="003A49A6" w:rsidP="00D723EA">
      <w:pPr>
        <w:spacing w:before="0" w:beforeAutospacing="0" w:after="0" w:afterAutospacing="0" w:line="310" w:lineRule="exact"/>
        <w:rPr>
          <w:sz w:val="22"/>
          <w:szCs w:val="22"/>
        </w:rPr>
      </w:pPr>
    </w:p>
    <w:p w14:paraId="62BC2FE5" w14:textId="6641E88C" w:rsidR="003A49A6" w:rsidRPr="00C66B85" w:rsidRDefault="00D723EA" w:rsidP="00D723EA">
      <w:pPr>
        <w:spacing w:before="0" w:beforeAutospacing="0" w:after="0" w:afterAutospacing="0" w:line="310" w:lineRule="exact"/>
        <w:ind w:firstLineChars="100" w:firstLine="240"/>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⑦</w:t>
      </w:r>
      <w:r w:rsidR="003A49A6" w:rsidRPr="00C66B85">
        <w:rPr>
          <w:rFonts w:ascii="HGPｺﾞｼｯｸE" w:eastAsia="HGPｺﾞｼｯｸE" w:hAnsi="HGPｺﾞｼｯｸE" w:hint="eastAsia"/>
          <w:sz w:val="24"/>
          <w:szCs w:val="22"/>
          <w:bdr w:val="single" w:sz="4" w:space="0" w:color="auto"/>
          <w:shd w:val="pct15" w:color="auto" w:fill="FFFFFF"/>
        </w:rPr>
        <w:t>再就職支援</w:t>
      </w:r>
      <w:r w:rsidR="00BE6865" w:rsidRPr="00C66B85">
        <w:rPr>
          <w:rFonts w:ascii="HGPｺﾞｼｯｸE" w:eastAsia="HGPｺﾞｼｯｸE" w:hAnsi="HGPｺﾞｼｯｸE" w:hint="eastAsia"/>
          <w:sz w:val="24"/>
          <w:szCs w:val="22"/>
          <w:bdr w:val="single" w:sz="4" w:space="0" w:color="auto"/>
          <w:shd w:val="pct15" w:color="auto" w:fill="FFFFFF"/>
        </w:rPr>
        <w:t>の充実</w:t>
      </w:r>
    </w:p>
    <w:p w14:paraId="731BD36C" w14:textId="0D8AC834" w:rsidR="009A6C53" w:rsidRPr="0046427B" w:rsidRDefault="00353CBA" w:rsidP="00D723EA">
      <w:pPr>
        <w:spacing w:before="0" w:beforeAutospacing="0" w:after="0" w:afterAutospacing="0" w:line="310" w:lineRule="exact"/>
        <w:ind w:leftChars="100" w:left="200" w:firstLineChars="100" w:firstLine="220"/>
        <w:rPr>
          <w:sz w:val="22"/>
          <w:szCs w:val="22"/>
        </w:rPr>
      </w:pPr>
      <w:r w:rsidRPr="0046427B">
        <w:rPr>
          <w:rFonts w:hint="eastAsia"/>
          <w:sz w:val="22"/>
          <w:szCs w:val="22"/>
        </w:rPr>
        <w:t>高年齢者が社会で活躍できる環境整備が進められている中、退職後に府職員として培った能力や</w:t>
      </w:r>
      <w:r w:rsidR="00575BFE" w:rsidRPr="0046427B">
        <w:rPr>
          <w:rFonts w:hint="eastAsia"/>
          <w:sz w:val="22"/>
          <w:szCs w:val="22"/>
        </w:rPr>
        <w:t>経験を社会全体で活かしていく観点から、職員の</w:t>
      </w:r>
      <w:r w:rsidR="00C23B4D" w:rsidRPr="0046427B">
        <w:rPr>
          <w:rFonts w:hint="eastAsia"/>
          <w:sz w:val="22"/>
          <w:szCs w:val="22"/>
        </w:rPr>
        <w:t>更なる</w:t>
      </w:r>
      <w:r w:rsidR="00575BFE" w:rsidRPr="0046427B">
        <w:rPr>
          <w:rFonts w:hint="eastAsia"/>
          <w:sz w:val="22"/>
          <w:szCs w:val="22"/>
        </w:rPr>
        <w:t>活躍機会の</w:t>
      </w:r>
      <w:r w:rsidRPr="0046427B">
        <w:rPr>
          <w:rFonts w:hint="eastAsia"/>
          <w:sz w:val="22"/>
          <w:szCs w:val="22"/>
        </w:rPr>
        <w:t>創出</w:t>
      </w:r>
      <w:r w:rsidR="00575BFE" w:rsidRPr="0046427B">
        <w:rPr>
          <w:rFonts w:hint="eastAsia"/>
          <w:sz w:val="22"/>
          <w:szCs w:val="22"/>
        </w:rPr>
        <w:t>について</w:t>
      </w:r>
      <w:r w:rsidRPr="0046427B">
        <w:rPr>
          <w:rFonts w:hint="eastAsia"/>
          <w:sz w:val="22"/>
          <w:szCs w:val="22"/>
        </w:rPr>
        <w:t>検討を行う。</w:t>
      </w:r>
    </w:p>
    <w:p w14:paraId="698AF538" w14:textId="6DCAA37B" w:rsidR="00353CBA" w:rsidRPr="0046427B" w:rsidRDefault="00353CBA" w:rsidP="00D723EA">
      <w:pPr>
        <w:spacing w:beforeLines="50" w:before="180" w:beforeAutospacing="0" w:after="0" w:afterAutospacing="0" w:line="310" w:lineRule="exact"/>
        <w:ind w:firstLineChars="100" w:firstLine="220"/>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165DB41F" w14:textId="77777777" w:rsidR="00B30B47" w:rsidRDefault="0046427B" w:rsidP="00A20AD0">
      <w:pPr>
        <w:spacing w:before="0" w:beforeAutospacing="0" w:after="0" w:afterAutospacing="0" w:line="310" w:lineRule="exact"/>
        <w:ind w:firstLineChars="200" w:firstLine="440"/>
        <w:rPr>
          <w:sz w:val="22"/>
          <w:szCs w:val="22"/>
        </w:rPr>
      </w:pPr>
      <w:r w:rsidRPr="006F06C0">
        <w:rPr>
          <w:rFonts w:hint="eastAsia"/>
          <w:sz w:val="22"/>
          <w:szCs w:val="21"/>
        </w:rPr>
        <w:t>○</w:t>
      </w:r>
      <w:r w:rsidR="00353CBA" w:rsidRPr="0046427B">
        <w:rPr>
          <w:rFonts w:hint="eastAsia"/>
          <w:sz w:val="22"/>
          <w:szCs w:val="22"/>
        </w:rPr>
        <w:t>民間企業･団体等と連携した新たな再就職支援の取組みの検討</w:t>
      </w:r>
      <w:r w:rsidR="00575BFE" w:rsidRPr="0046427B">
        <w:rPr>
          <w:rFonts w:hint="eastAsia"/>
          <w:sz w:val="22"/>
          <w:szCs w:val="22"/>
        </w:rPr>
        <w:t>【新規】</w:t>
      </w:r>
    </w:p>
    <w:p w14:paraId="2AFFF841" w14:textId="134698B9" w:rsidR="008E0C21" w:rsidRDefault="008E0C21" w:rsidP="00B30B47">
      <w:pPr>
        <w:spacing w:before="0" w:beforeAutospacing="0" w:after="0" w:afterAutospacing="0" w:line="310" w:lineRule="exact"/>
        <w:ind w:leftChars="142" w:left="284" w:firstLineChars="95" w:firstLine="228"/>
        <w:rPr>
          <w:sz w:val="24"/>
          <w:szCs w:val="21"/>
        </w:rPr>
      </w:pPr>
      <w:r>
        <w:rPr>
          <w:sz w:val="24"/>
          <w:szCs w:val="21"/>
        </w:rPr>
        <w:br w:type="page"/>
      </w:r>
    </w:p>
    <w:p w14:paraId="78735816" w14:textId="0EF0207C" w:rsidR="003A49A6" w:rsidRPr="008E0C21" w:rsidRDefault="003A49A6" w:rsidP="006F12BA">
      <w:pPr>
        <w:pStyle w:val="3"/>
        <w:spacing w:before="100" w:after="100"/>
        <w:rPr>
          <w:b/>
          <w:sz w:val="24"/>
        </w:rPr>
      </w:pPr>
      <w:bookmarkStart w:id="73" w:name="_Toc143509875"/>
      <w:r w:rsidRPr="008E0C21">
        <w:rPr>
          <w:rFonts w:hint="eastAsia"/>
          <w:b/>
          <w:sz w:val="24"/>
        </w:rPr>
        <w:lastRenderedPageBreak/>
        <w:t>（３）人材育成</w:t>
      </w:r>
      <w:bookmarkEnd w:id="73"/>
    </w:p>
    <w:tbl>
      <w:tblPr>
        <w:tblStyle w:val="af8"/>
        <w:tblpPr w:leftFromText="142" w:rightFromText="142" w:vertAnchor="text" w:horzAnchor="margin" w:tblpXSpec="center" w:tblpY="484"/>
        <w:tblW w:w="0" w:type="auto"/>
        <w:tblLook w:val="04A0" w:firstRow="1" w:lastRow="0" w:firstColumn="1" w:lastColumn="0" w:noHBand="0" w:noVBand="1"/>
      </w:tblPr>
      <w:tblGrid>
        <w:gridCol w:w="8500"/>
      </w:tblGrid>
      <w:tr w:rsidR="00F143E0" w14:paraId="4A0F896C" w14:textId="77777777" w:rsidTr="00B30B47">
        <w:trPr>
          <w:trHeight w:val="1266"/>
        </w:trPr>
        <w:tc>
          <w:tcPr>
            <w:tcW w:w="8500" w:type="dxa"/>
            <w:shd w:val="clear" w:color="auto" w:fill="C7FDFC" w:themeFill="accent6" w:themeFillTint="33"/>
          </w:tcPr>
          <w:p w14:paraId="5010B664" w14:textId="7ADADF40" w:rsidR="00F143E0" w:rsidRDefault="00F143E0" w:rsidP="00B30B47">
            <w:pPr>
              <w:pStyle w:val="af7"/>
              <w:numPr>
                <w:ilvl w:val="0"/>
                <w:numId w:val="21"/>
              </w:numPr>
              <w:spacing w:beforeLines="50" w:before="180" w:beforeAutospacing="0" w:after="100" w:line="320" w:lineRule="exact"/>
              <w:ind w:leftChars="0" w:left="318" w:hanging="318"/>
              <w:rPr>
                <w:rFonts w:asciiTheme="minorEastAsia" w:hAnsiTheme="minorEastAsia"/>
                <w:sz w:val="21"/>
                <w:szCs w:val="21"/>
              </w:rPr>
            </w:pPr>
            <w:r w:rsidRPr="00B30B47">
              <w:rPr>
                <w:rFonts w:asciiTheme="minorEastAsia" w:hAnsiTheme="minorEastAsia" w:hint="eastAsia"/>
                <w:sz w:val="21"/>
                <w:szCs w:val="21"/>
              </w:rPr>
              <w:t>職員の多様</w:t>
            </w:r>
            <w:r w:rsidR="005E2948">
              <w:rPr>
                <w:rFonts w:asciiTheme="minorEastAsia" w:hAnsiTheme="minorEastAsia" w:hint="eastAsia"/>
                <w:sz w:val="21"/>
                <w:szCs w:val="21"/>
              </w:rPr>
              <w:t>化が進む</w:t>
            </w:r>
            <w:r w:rsidRPr="00B30B47">
              <w:rPr>
                <w:rFonts w:asciiTheme="minorEastAsia" w:hAnsiTheme="minorEastAsia" w:hint="eastAsia"/>
                <w:sz w:val="21"/>
                <w:szCs w:val="21"/>
              </w:rPr>
              <w:t>中で、個々の職員に応じた能力開発や</w:t>
            </w:r>
            <w:r w:rsidR="00BF7BF2">
              <w:rPr>
                <w:rFonts w:asciiTheme="minorEastAsia" w:hAnsiTheme="minorEastAsia" w:hint="eastAsia"/>
                <w:sz w:val="21"/>
                <w:szCs w:val="21"/>
              </w:rPr>
              <w:t>主体的</w:t>
            </w:r>
            <w:r w:rsidR="00E26A3D" w:rsidRPr="00B30B47">
              <w:rPr>
                <w:rFonts w:asciiTheme="minorEastAsia" w:hAnsiTheme="minorEastAsia" w:hint="eastAsia"/>
                <w:sz w:val="21"/>
                <w:szCs w:val="21"/>
              </w:rPr>
              <w:t>なキャリア形成を促進・支援するための育成システムを</w:t>
            </w:r>
            <w:r w:rsidRPr="00B30B47">
              <w:rPr>
                <w:rFonts w:asciiTheme="minorEastAsia" w:hAnsiTheme="minorEastAsia" w:hint="eastAsia"/>
                <w:sz w:val="21"/>
                <w:szCs w:val="21"/>
              </w:rPr>
              <w:t>構築</w:t>
            </w:r>
            <w:r w:rsidR="00E26A3D" w:rsidRPr="00B30B47">
              <w:rPr>
                <w:rFonts w:asciiTheme="minorEastAsia" w:hAnsiTheme="minorEastAsia" w:hint="eastAsia"/>
                <w:sz w:val="21"/>
                <w:szCs w:val="21"/>
              </w:rPr>
              <w:t>する。</w:t>
            </w:r>
          </w:p>
          <w:p w14:paraId="5F8877A3" w14:textId="77777777" w:rsidR="00B30B47" w:rsidRPr="00B30B47" w:rsidRDefault="00B30B47" w:rsidP="00B30B47">
            <w:pPr>
              <w:pStyle w:val="af7"/>
              <w:numPr>
                <w:ilvl w:val="0"/>
                <w:numId w:val="21"/>
              </w:numPr>
              <w:spacing w:line="320" w:lineRule="exact"/>
              <w:ind w:leftChars="0" w:left="317" w:hanging="317"/>
              <w:rPr>
                <w:rFonts w:asciiTheme="minorEastAsia" w:hAnsiTheme="minorEastAsia"/>
                <w:sz w:val="21"/>
                <w:szCs w:val="21"/>
              </w:rPr>
            </w:pPr>
            <w:r w:rsidRPr="00B30B47">
              <w:rPr>
                <w:rFonts w:asciiTheme="minorEastAsia" w:hAnsiTheme="minorEastAsia" w:hint="eastAsia"/>
                <w:sz w:val="21"/>
                <w:szCs w:val="21"/>
              </w:rPr>
              <w:t>職員が将来に展望を持ち、自らスキルアップや強みを活かして活躍・挑戦し、やりがいを感じることできる人事制度を構築する。</w:t>
            </w:r>
          </w:p>
          <w:p w14:paraId="72B94EC3" w14:textId="11629A09" w:rsidR="00B30B47" w:rsidRPr="00B30B47" w:rsidRDefault="00B30B47" w:rsidP="00B30B47">
            <w:pPr>
              <w:pStyle w:val="af7"/>
              <w:numPr>
                <w:ilvl w:val="0"/>
                <w:numId w:val="21"/>
              </w:numPr>
              <w:spacing w:line="320" w:lineRule="exact"/>
              <w:ind w:leftChars="0" w:left="317" w:hanging="317"/>
              <w:rPr>
                <w:rFonts w:asciiTheme="minorEastAsia" w:hAnsiTheme="minorEastAsia"/>
                <w:sz w:val="21"/>
                <w:szCs w:val="21"/>
              </w:rPr>
            </w:pPr>
            <w:r w:rsidRPr="00B30B47">
              <w:rPr>
                <w:rFonts w:asciiTheme="minorEastAsia" w:hAnsiTheme="minorEastAsia" w:hint="eastAsia"/>
                <w:sz w:val="21"/>
                <w:szCs w:val="21"/>
              </w:rPr>
              <w:t>部下職員の希望やキャリアデザイン等を把握し、育成や活躍をサポートすることができる管理職を育成する。</w:t>
            </w:r>
          </w:p>
        </w:tc>
      </w:tr>
    </w:tbl>
    <w:p w14:paraId="5117D45E" w14:textId="0EF032FD" w:rsidR="00F143E0" w:rsidRPr="00F143E0" w:rsidRDefault="00F143E0" w:rsidP="00F143E0">
      <w:pPr>
        <w:rPr>
          <w:rFonts w:ascii="HGP創英角ｺﾞｼｯｸUB" w:eastAsia="HGP創英角ｺﾞｼｯｸUB" w:hAnsi="HGP創英角ｺﾞｼｯｸUB" w:cs="ＭＳ 明朝"/>
          <w:sz w:val="22"/>
        </w:rPr>
      </w:pPr>
      <w:r w:rsidRPr="00F143E0">
        <w:rPr>
          <w:rFonts w:ascii="HGP創英角ｺﾞｼｯｸUB" w:eastAsia="HGP創英角ｺﾞｼｯｸUB" w:hAnsi="HGP創英角ｺﾞｼｯｸUB" w:hint="eastAsia"/>
          <w:sz w:val="22"/>
        </w:rPr>
        <w:t xml:space="preserve">　　</w:t>
      </w:r>
      <w:r w:rsidRPr="00F143E0">
        <w:rPr>
          <w:rFonts w:ascii="HGP創英角ｺﾞｼｯｸUB" w:eastAsia="HGP創英角ｺﾞｼｯｸUB" w:hAnsi="HGP創英角ｺﾞｼｯｸUB" w:cs="ＭＳ 明朝" w:hint="eastAsia"/>
          <w:sz w:val="22"/>
        </w:rPr>
        <w:t>≪</w:t>
      </w:r>
      <w:r w:rsidR="00D723EA">
        <w:rPr>
          <w:rFonts w:ascii="HGP創英角ｺﾞｼｯｸUB" w:eastAsia="HGP創英角ｺﾞｼｯｸUB" w:hAnsi="HGP創英角ｺﾞｼｯｸUB" w:cs="ＭＳ 明朝" w:hint="eastAsia"/>
          <w:sz w:val="22"/>
        </w:rPr>
        <w:t>取組みの</w:t>
      </w:r>
      <w:r w:rsidRPr="00F143E0">
        <w:rPr>
          <w:rFonts w:ascii="HGP創英角ｺﾞｼｯｸUB" w:eastAsia="HGP創英角ｺﾞｼｯｸUB" w:hAnsi="HGP創英角ｺﾞｼｯｸUB" w:cs="ＭＳ 明朝" w:hint="eastAsia"/>
          <w:sz w:val="22"/>
        </w:rPr>
        <w:t>考え方・視点≫</w:t>
      </w:r>
    </w:p>
    <w:p w14:paraId="68AF1780" w14:textId="77777777" w:rsidR="00F143E0" w:rsidRPr="00F143E0" w:rsidRDefault="00F143E0" w:rsidP="00D26BFC">
      <w:pPr>
        <w:spacing w:before="0" w:beforeAutospacing="0" w:after="0" w:afterAutospacing="0"/>
        <w:ind w:leftChars="213" w:left="426"/>
        <w:rPr>
          <w:b/>
          <w:sz w:val="22"/>
          <w:szCs w:val="22"/>
          <w:bdr w:val="single" w:sz="4" w:space="0" w:color="auto"/>
        </w:rPr>
      </w:pPr>
    </w:p>
    <w:p w14:paraId="7A98203D" w14:textId="5100D56D" w:rsidR="003A49A6" w:rsidRPr="00C66B85" w:rsidRDefault="00623408" w:rsidP="00623408">
      <w:pPr>
        <w:spacing w:before="0" w:beforeAutospacing="0" w:after="0" w:afterAutospacing="0"/>
        <w:ind w:firstLine="220"/>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①</w:t>
      </w:r>
      <w:r w:rsidR="00BE6865" w:rsidRPr="00C66B85">
        <w:rPr>
          <w:rFonts w:ascii="HGPｺﾞｼｯｸE" w:eastAsia="HGPｺﾞｼｯｸE" w:hAnsi="HGPｺﾞｼｯｸE" w:hint="eastAsia"/>
          <w:sz w:val="24"/>
          <w:szCs w:val="22"/>
          <w:bdr w:val="single" w:sz="4" w:space="0" w:color="auto"/>
          <w:shd w:val="pct15" w:color="auto" w:fill="FFFFFF"/>
        </w:rPr>
        <w:t>優秀な</w:t>
      </w:r>
      <w:r w:rsidR="004B5579" w:rsidRPr="00C66B85">
        <w:rPr>
          <w:rFonts w:ascii="HGPｺﾞｼｯｸE" w:eastAsia="HGPｺﾞｼｯｸE" w:hAnsi="HGPｺﾞｼｯｸE" w:hint="eastAsia"/>
          <w:sz w:val="24"/>
          <w:szCs w:val="22"/>
          <w:bdr w:val="single" w:sz="4" w:space="0" w:color="auto"/>
          <w:shd w:val="pct15" w:color="auto" w:fill="FFFFFF"/>
        </w:rPr>
        <w:t>職員</w:t>
      </w:r>
      <w:r w:rsidR="00BE6865" w:rsidRPr="00C66B85">
        <w:rPr>
          <w:rFonts w:ascii="HGPｺﾞｼｯｸE" w:eastAsia="HGPｺﾞｼｯｸE" w:hAnsi="HGPｺﾞｼｯｸE" w:hint="eastAsia"/>
          <w:sz w:val="24"/>
          <w:szCs w:val="22"/>
          <w:bdr w:val="single" w:sz="4" w:space="0" w:color="auto"/>
          <w:shd w:val="pct15" w:color="auto" w:fill="FFFFFF"/>
        </w:rPr>
        <w:t>等</w:t>
      </w:r>
      <w:r w:rsidR="004B5579" w:rsidRPr="00C66B85">
        <w:rPr>
          <w:rFonts w:ascii="HGPｺﾞｼｯｸE" w:eastAsia="HGPｺﾞｼｯｸE" w:hAnsi="HGPｺﾞｼｯｸE" w:hint="eastAsia"/>
          <w:sz w:val="24"/>
          <w:szCs w:val="22"/>
          <w:bdr w:val="single" w:sz="4" w:space="0" w:color="auto"/>
          <w:shd w:val="pct15" w:color="auto" w:fill="FFFFFF"/>
        </w:rPr>
        <w:t>の</w:t>
      </w:r>
      <w:r w:rsidR="00BE6865" w:rsidRPr="00C66B85">
        <w:rPr>
          <w:rFonts w:ascii="HGPｺﾞｼｯｸE" w:eastAsia="HGPｺﾞｼｯｸE" w:hAnsi="HGPｺﾞｼｯｸE" w:hint="eastAsia"/>
          <w:sz w:val="24"/>
          <w:szCs w:val="22"/>
          <w:bdr w:val="single" w:sz="4" w:space="0" w:color="auto"/>
          <w:shd w:val="pct15" w:color="auto" w:fill="FFFFFF"/>
        </w:rPr>
        <w:t>積極</w:t>
      </w:r>
      <w:r w:rsidR="003A49A6" w:rsidRPr="00C66B85">
        <w:rPr>
          <w:rFonts w:ascii="HGPｺﾞｼｯｸE" w:eastAsia="HGPｺﾞｼｯｸE" w:hAnsi="HGPｺﾞｼｯｸE" w:hint="eastAsia"/>
          <w:sz w:val="24"/>
          <w:szCs w:val="22"/>
          <w:bdr w:val="single" w:sz="4" w:space="0" w:color="auto"/>
          <w:shd w:val="pct15" w:color="auto" w:fill="FFFFFF"/>
        </w:rPr>
        <w:t>登用</w:t>
      </w:r>
    </w:p>
    <w:p w14:paraId="5BE880E7" w14:textId="5BD24E55" w:rsidR="00565F37" w:rsidRPr="0046427B" w:rsidRDefault="003A49A6" w:rsidP="00D723EA">
      <w:pPr>
        <w:spacing w:before="0" w:beforeAutospacing="0" w:after="0" w:afterAutospacing="0"/>
        <w:ind w:leftChars="100" w:left="200" w:firstLineChars="100" w:firstLine="220"/>
        <w:rPr>
          <w:sz w:val="22"/>
          <w:szCs w:val="22"/>
        </w:rPr>
      </w:pPr>
      <w:r w:rsidRPr="0046427B">
        <w:rPr>
          <w:rFonts w:hint="eastAsia"/>
          <w:sz w:val="22"/>
          <w:szCs w:val="22"/>
        </w:rPr>
        <w:t>人材獲得競争が激し</w:t>
      </w:r>
      <w:r w:rsidR="00B30B47">
        <w:rPr>
          <w:rFonts w:hint="eastAsia"/>
          <w:sz w:val="22"/>
          <w:szCs w:val="22"/>
        </w:rPr>
        <w:t>さを増し</w:t>
      </w:r>
      <w:r w:rsidRPr="0046427B">
        <w:rPr>
          <w:rFonts w:hint="eastAsia"/>
          <w:sz w:val="22"/>
          <w:szCs w:val="22"/>
        </w:rPr>
        <w:t>、また雇用の流動性が高まる中、従来型の新卒一括採用かつ終身雇用による長期間の在籍を前提とした人材育成や昇任管理</w:t>
      </w:r>
      <w:r w:rsidR="00565F37" w:rsidRPr="0046427B">
        <w:rPr>
          <w:rFonts w:hint="eastAsia"/>
          <w:sz w:val="22"/>
          <w:szCs w:val="22"/>
        </w:rPr>
        <w:t>が困難となって</w:t>
      </w:r>
      <w:r w:rsidR="00623408">
        <w:rPr>
          <w:rFonts w:hint="eastAsia"/>
          <w:sz w:val="22"/>
          <w:szCs w:val="22"/>
        </w:rPr>
        <w:t>きて</w:t>
      </w:r>
      <w:r w:rsidR="00565F37" w:rsidRPr="0046427B">
        <w:rPr>
          <w:rFonts w:hint="eastAsia"/>
          <w:sz w:val="22"/>
          <w:szCs w:val="22"/>
        </w:rPr>
        <w:t>いる。</w:t>
      </w:r>
    </w:p>
    <w:p w14:paraId="2C5B6AD9" w14:textId="6A83179D" w:rsidR="003A49A6" w:rsidRPr="0046427B" w:rsidRDefault="00565F37" w:rsidP="00D723EA">
      <w:pPr>
        <w:spacing w:before="0" w:beforeAutospacing="0" w:after="0" w:afterAutospacing="0"/>
        <w:ind w:leftChars="100" w:left="200" w:firstLineChars="100" w:firstLine="220"/>
        <w:rPr>
          <w:sz w:val="22"/>
          <w:szCs w:val="22"/>
        </w:rPr>
      </w:pPr>
      <w:r w:rsidRPr="0046427B">
        <w:rPr>
          <w:rFonts w:hint="eastAsia"/>
          <w:sz w:val="22"/>
          <w:szCs w:val="22"/>
        </w:rPr>
        <w:t>このような中、</w:t>
      </w:r>
      <w:r w:rsidR="00F22B48" w:rsidRPr="0046427B">
        <w:rPr>
          <w:rFonts w:hint="eastAsia"/>
          <w:sz w:val="22"/>
          <w:szCs w:val="22"/>
        </w:rPr>
        <w:t>より一層、</w:t>
      </w:r>
      <w:r w:rsidR="003A49A6" w:rsidRPr="0046427B">
        <w:rPr>
          <w:rFonts w:hint="eastAsia"/>
          <w:sz w:val="22"/>
          <w:szCs w:val="22"/>
        </w:rPr>
        <w:t>能力･実績を重視した積極的な登用を行うこと</w:t>
      </w:r>
      <w:r w:rsidR="00B30B47">
        <w:rPr>
          <w:rFonts w:hint="eastAsia"/>
          <w:sz w:val="22"/>
          <w:szCs w:val="22"/>
        </w:rPr>
        <w:t>で、優秀な職員や意欲のある職員のやる気を引き出し、組織力の向上</w:t>
      </w:r>
      <w:r w:rsidR="003A49A6" w:rsidRPr="0046427B">
        <w:rPr>
          <w:rFonts w:hint="eastAsia"/>
          <w:sz w:val="22"/>
          <w:szCs w:val="22"/>
        </w:rPr>
        <w:t>を図る。</w:t>
      </w:r>
    </w:p>
    <w:p w14:paraId="4A1ECE2A" w14:textId="0A959045" w:rsidR="003A49A6" w:rsidRPr="0046427B" w:rsidRDefault="003A49A6" w:rsidP="00D723EA">
      <w:pPr>
        <w:spacing w:beforeLines="50" w:before="180" w:beforeAutospacing="0" w:after="0" w:afterAutospacing="0"/>
        <w:ind w:firstLineChars="100" w:firstLine="220"/>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23DEA5EA" w14:textId="6A574032" w:rsidR="00155CDE" w:rsidRPr="00A20AD0" w:rsidRDefault="0046427B" w:rsidP="00A20AD0">
      <w:pPr>
        <w:spacing w:before="0" w:beforeAutospacing="0" w:after="0" w:afterAutospacing="0"/>
        <w:ind w:firstLineChars="200" w:firstLine="440"/>
        <w:rPr>
          <w:rFonts w:asciiTheme="minorEastAsia" w:hAnsiTheme="minorEastAsia"/>
          <w:strike/>
          <w:sz w:val="22"/>
          <w:szCs w:val="22"/>
        </w:rPr>
      </w:pPr>
      <w:r w:rsidRPr="00A20AD0">
        <w:rPr>
          <w:rFonts w:asciiTheme="minorEastAsia" w:hAnsiTheme="minorEastAsia" w:hint="eastAsia"/>
          <w:sz w:val="22"/>
          <w:szCs w:val="21"/>
        </w:rPr>
        <w:t>○</w:t>
      </w:r>
      <w:r w:rsidR="003D20CF" w:rsidRPr="00A20AD0">
        <w:rPr>
          <w:rFonts w:asciiTheme="minorEastAsia" w:hAnsiTheme="minorEastAsia" w:hint="eastAsia"/>
          <w:sz w:val="22"/>
          <w:szCs w:val="22"/>
        </w:rPr>
        <w:t>社会人</w:t>
      </w:r>
      <w:r w:rsidR="000C577E" w:rsidRPr="00A20AD0">
        <w:rPr>
          <w:rFonts w:asciiTheme="minorEastAsia" w:hAnsiTheme="minorEastAsia" w:hint="eastAsia"/>
          <w:sz w:val="22"/>
          <w:szCs w:val="22"/>
        </w:rPr>
        <w:t>等</w:t>
      </w:r>
      <w:r w:rsidR="003D20CF" w:rsidRPr="00A20AD0">
        <w:rPr>
          <w:rFonts w:asciiTheme="minorEastAsia" w:hAnsiTheme="minorEastAsia" w:hint="eastAsia"/>
          <w:sz w:val="22"/>
          <w:szCs w:val="22"/>
        </w:rPr>
        <w:t>区分で入庁した職員の</w:t>
      </w:r>
      <w:r w:rsidR="003A49A6" w:rsidRPr="00A20AD0">
        <w:rPr>
          <w:rFonts w:asciiTheme="minorEastAsia" w:hAnsiTheme="minorEastAsia" w:hint="eastAsia"/>
          <w:sz w:val="22"/>
          <w:szCs w:val="22"/>
        </w:rPr>
        <w:t>内部受験による</w:t>
      </w:r>
      <w:r w:rsidR="003D20CF" w:rsidRPr="00A20AD0">
        <w:rPr>
          <w:rFonts w:asciiTheme="minorEastAsia" w:hAnsiTheme="minorEastAsia" w:hint="eastAsia"/>
          <w:sz w:val="22"/>
          <w:szCs w:val="22"/>
        </w:rPr>
        <w:t>上位職階への</w:t>
      </w:r>
      <w:r w:rsidR="003A49A6" w:rsidRPr="00A20AD0">
        <w:rPr>
          <w:rFonts w:asciiTheme="minorEastAsia" w:hAnsiTheme="minorEastAsia" w:hint="eastAsia"/>
          <w:sz w:val="22"/>
          <w:szCs w:val="22"/>
        </w:rPr>
        <w:t>登用の検討</w:t>
      </w:r>
      <w:r w:rsidRPr="00A20AD0">
        <w:rPr>
          <w:rFonts w:asciiTheme="minorEastAsia" w:hAnsiTheme="minorEastAsia" w:hint="eastAsia"/>
          <w:sz w:val="22"/>
          <w:szCs w:val="22"/>
        </w:rPr>
        <w:t xml:space="preserve">　</w:t>
      </w:r>
      <w:r w:rsidR="00810A15" w:rsidRPr="00A20AD0">
        <w:rPr>
          <w:rFonts w:asciiTheme="minorEastAsia" w:hAnsiTheme="minorEastAsia" w:hint="eastAsia"/>
          <w:sz w:val="22"/>
          <w:szCs w:val="22"/>
        </w:rPr>
        <w:t>【新規】</w:t>
      </w:r>
    </w:p>
    <w:p w14:paraId="5ECCC578" w14:textId="4A7B2FC4" w:rsidR="003C5DA5" w:rsidRPr="00A20AD0" w:rsidRDefault="003C5DA5" w:rsidP="00A20AD0">
      <w:pPr>
        <w:spacing w:before="0" w:beforeAutospacing="0" w:after="0" w:afterAutospacing="0"/>
        <w:ind w:firstLineChars="200" w:firstLine="440"/>
        <w:rPr>
          <w:rFonts w:asciiTheme="minorEastAsia" w:hAnsiTheme="minorEastAsia"/>
          <w:sz w:val="22"/>
          <w:szCs w:val="21"/>
        </w:rPr>
      </w:pPr>
      <w:r w:rsidRPr="00A20AD0">
        <w:rPr>
          <w:rFonts w:asciiTheme="minorEastAsia" w:hAnsiTheme="minorEastAsia" w:hint="eastAsia"/>
          <w:sz w:val="22"/>
          <w:szCs w:val="21"/>
        </w:rPr>
        <w:t>○主査級職員のグループ長への登用　【新規：R6年度</w:t>
      </w:r>
      <w:r w:rsidR="00B30B47" w:rsidRPr="00A20AD0">
        <w:rPr>
          <w:rFonts w:asciiTheme="minorEastAsia" w:hAnsiTheme="minorEastAsia" w:hint="eastAsia"/>
          <w:sz w:val="22"/>
          <w:szCs w:val="21"/>
        </w:rPr>
        <w:t>～</w:t>
      </w:r>
      <w:r w:rsidRPr="00A20AD0">
        <w:rPr>
          <w:rFonts w:asciiTheme="minorEastAsia" w:hAnsiTheme="minorEastAsia" w:hint="eastAsia"/>
          <w:sz w:val="22"/>
          <w:szCs w:val="21"/>
        </w:rPr>
        <w:t>】</w:t>
      </w:r>
    </w:p>
    <w:p w14:paraId="2F2DB659" w14:textId="5A147B58" w:rsidR="003A49A6" w:rsidRPr="00A20AD0" w:rsidRDefault="0046427B" w:rsidP="00A20AD0">
      <w:pPr>
        <w:spacing w:before="0" w:beforeAutospacing="0" w:after="0" w:afterAutospacing="0"/>
        <w:ind w:firstLineChars="200" w:firstLine="440"/>
        <w:rPr>
          <w:rFonts w:asciiTheme="minorEastAsia" w:hAnsiTheme="minorEastAsia"/>
          <w:strike/>
          <w:sz w:val="22"/>
          <w:szCs w:val="22"/>
        </w:rPr>
      </w:pPr>
      <w:r w:rsidRPr="00A20AD0">
        <w:rPr>
          <w:rFonts w:asciiTheme="minorEastAsia" w:hAnsiTheme="minorEastAsia" w:hint="eastAsia"/>
          <w:sz w:val="22"/>
          <w:szCs w:val="21"/>
        </w:rPr>
        <w:t>○</w:t>
      </w:r>
      <w:r w:rsidR="003A49A6" w:rsidRPr="00A20AD0">
        <w:rPr>
          <w:rFonts w:asciiTheme="minorEastAsia" w:hAnsiTheme="minorEastAsia" w:hint="eastAsia"/>
          <w:sz w:val="22"/>
          <w:szCs w:val="22"/>
        </w:rPr>
        <w:t>ベテラン幹部職員の有効活用策の検討（役職定年制の例外措置等）（再掲）</w:t>
      </w:r>
      <w:r w:rsidR="00810A15" w:rsidRPr="00A20AD0">
        <w:rPr>
          <w:rFonts w:asciiTheme="minorEastAsia" w:hAnsiTheme="minorEastAsia" w:hint="eastAsia"/>
          <w:sz w:val="22"/>
          <w:szCs w:val="22"/>
        </w:rPr>
        <w:t>【新規】</w:t>
      </w:r>
    </w:p>
    <w:p w14:paraId="0A3EA235" w14:textId="64A95FE4" w:rsidR="00297C33" w:rsidRPr="00A20AD0" w:rsidRDefault="0046427B" w:rsidP="00A20AD0">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623408">
        <w:rPr>
          <w:rFonts w:asciiTheme="minorEastAsia" w:hAnsiTheme="minorEastAsia" w:hint="eastAsia"/>
          <w:sz w:val="22"/>
          <w:szCs w:val="22"/>
        </w:rPr>
        <w:t>職員の属性の変化や年齢構成を踏まえた昇任年次の</w:t>
      </w:r>
      <w:r w:rsidR="00155CDE" w:rsidRPr="00A20AD0">
        <w:rPr>
          <w:rFonts w:asciiTheme="minorEastAsia" w:hAnsiTheme="minorEastAsia" w:hint="eastAsia"/>
          <w:sz w:val="22"/>
          <w:szCs w:val="22"/>
        </w:rPr>
        <w:t xml:space="preserve">あり方の検討 </w:t>
      </w:r>
      <w:r w:rsidRPr="00A20AD0">
        <w:rPr>
          <w:rFonts w:asciiTheme="minorEastAsia" w:hAnsiTheme="minorEastAsia" w:hint="eastAsia"/>
          <w:sz w:val="22"/>
          <w:szCs w:val="22"/>
        </w:rPr>
        <w:t>【新規】</w:t>
      </w:r>
    </w:p>
    <w:p w14:paraId="1F8069A3" w14:textId="77777777" w:rsidR="00F824B0" w:rsidRPr="0046427B" w:rsidRDefault="00F824B0" w:rsidP="00D26BFC">
      <w:pPr>
        <w:spacing w:before="0" w:beforeAutospacing="0" w:after="0" w:afterAutospacing="0"/>
        <w:rPr>
          <w:sz w:val="22"/>
          <w:szCs w:val="22"/>
        </w:rPr>
      </w:pPr>
    </w:p>
    <w:p w14:paraId="6BADD782" w14:textId="5D992DE4" w:rsidR="003A49A6" w:rsidRPr="00C66B85" w:rsidRDefault="00B30B47" w:rsidP="00D723EA">
      <w:pPr>
        <w:spacing w:before="0" w:beforeAutospacing="0" w:after="0" w:afterAutospacing="0"/>
        <w:ind w:firstLineChars="100" w:firstLine="240"/>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②</w:t>
      </w:r>
      <w:r w:rsidR="003A49A6" w:rsidRPr="00C66B85">
        <w:rPr>
          <w:rFonts w:ascii="HGPｺﾞｼｯｸE" w:eastAsia="HGPｺﾞｼｯｸE" w:hAnsi="HGPｺﾞｼｯｸE" w:hint="eastAsia"/>
          <w:sz w:val="24"/>
          <w:szCs w:val="22"/>
          <w:bdr w:val="single" w:sz="4" w:space="0" w:color="auto"/>
          <w:shd w:val="pct15" w:color="auto" w:fill="FFFFFF"/>
        </w:rPr>
        <w:t>主査級昇任考査の</w:t>
      </w:r>
      <w:r w:rsidR="00973F2C" w:rsidRPr="00C66B85">
        <w:rPr>
          <w:rFonts w:ascii="HGPｺﾞｼｯｸE" w:eastAsia="HGPｺﾞｼｯｸE" w:hAnsi="HGPｺﾞｼｯｸE" w:hint="eastAsia"/>
          <w:sz w:val="24"/>
          <w:szCs w:val="22"/>
          <w:bdr w:val="single" w:sz="4" w:space="0" w:color="auto"/>
          <w:shd w:val="pct15" w:color="auto" w:fill="FFFFFF"/>
        </w:rPr>
        <w:t>改正</w:t>
      </w:r>
    </w:p>
    <w:p w14:paraId="3CA61A20" w14:textId="1DB961BF" w:rsidR="00361264" w:rsidRPr="0046427B" w:rsidRDefault="00565F37" w:rsidP="00D723EA">
      <w:pPr>
        <w:spacing w:before="0" w:beforeAutospacing="0" w:after="0" w:afterAutospacing="0"/>
        <w:ind w:leftChars="100" w:left="200" w:firstLineChars="100" w:firstLine="220"/>
        <w:rPr>
          <w:sz w:val="22"/>
          <w:szCs w:val="22"/>
        </w:rPr>
      </w:pPr>
      <w:r w:rsidRPr="0046427B">
        <w:rPr>
          <w:rFonts w:hint="eastAsia"/>
          <w:sz w:val="22"/>
          <w:szCs w:val="22"/>
        </w:rPr>
        <w:t>一般行政職における主査級昇任考査については</w:t>
      </w:r>
      <w:r w:rsidR="003A49A6" w:rsidRPr="0046427B">
        <w:rPr>
          <w:rFonts w:hint="eastAsia"/>
          <w:sz w:val="22"/>
          <w:szCs w:val="22"/>
        </w:rPr>
        <w:t>、</w:t>
      </w:r>
      <w:r w:rsidR="001F7DAB" w:rsidRPr="0046427B">
        <w:rPr>
          <w:rFonts w:hint="eastAsia"/>
          <w:sz w:val="22"/>
          <w:szCs w:val="22"/>
        </w:rPr>
        <w:t>今後</w:t>
      </w:r>
      <w:r w:rsidR="00036266">
        <w:rPr>
          <w:rFonts w:hint="eastAsia"/>
          <w:sz w:val="22"/>
          <w:szCs w:val="22"/>
        </w:rPr>
        <w:t>しばらくは</w:t>
      </w:r>
      <w:r w:rsidR="001F7DAB" w:rsidRPr="0046427B">
        <w:rPr>
          <w:rFonts w:hint="eastAsia"/>
          <w:sz w:val="22"/>
          <w:szCs w:val="22"/>
        </w:rPr>
        <w:t>受験対象者の増加が見込まれ、</w:t>
      </w:r>
      <w:r w:rsidR="003A49A6" w:rsidRPr="0046427B">
        <w:rPr>
          <w:rFonts w:hint="eastAsia"/>
          <w:sz w:val="22"/>
          <w:szCs w:val="22"/>
        </w:rPr>
        <w:t>多数の候補者の中から客観的･統一的な基準により適任者を選抜するという意義は失われて</w:t>
      </w:r>
      <w:r w:rsidR="00036266">
        <w:rPr>
          <w:rFonts w:hint="eastAsia"/>
          <w:sz w:val="22"/>
          <w:szCs w:val="22"/>
        </w:rPr>
        <w:t>おらず、また、職員の</w:t>
      </w:r>
      <w:r w:rsidR="00BF7BF2">
        <w:rPr>
          <w:rFonts w:hint="eastAsia"/>
          <w:sz w:val="22"/>
          <w:szCs w:val="22"/>
        </w:rPr>
        <w:t>主体的</w:t>
      </w:r>
      <w:r w:rsidR="00036266">
        <w:rPr>
          <w:rFonts w:hint="eastAsia"/>
          <w:sz w:val="22"/>
          <w:szCs w:val="22"/>
        </w:rPr>
        <w:t>なキャリア形成にも資する</w:t>
      </w:r>
      <w:r w:rsidR="003A49A6" w:rsidRPr="0046427B">
        <w:rPr>
          <w:rFonts w:hint="eastAsia"/>
          <w:sz w:val="22"/>
          <w:szCs w:val="22"/>
        </w:rPr>
        <w:t>ことから、</w:t>
      </w:r>
      <w:r w:rsidR="00E82047" w:rsidRPr="0046427B">
        <w:rPr>
          <w:rFonts w:hint="eastAsia"/>
          <w:sz w:val="22"/>
          <w:szCs w:val="22"/>
        </w:rPr>
        <w:t>引き続き実施する。</w:t>
      </w:r>
    </w:p>
    <w:p w14:paraId="7B63014C" w14:textId="6CAC483E" w:rsidR="00756A5D" w:rsidRPr="0046427B" w:rsidRDefault="00361264" w:rsidP="00D723EA">
      <w:pPr>
        <w:spacing w:before="0" w:beforeAutospacing="0" w:after="0" w:afterAutospacing="0"/>
        <w:ind w:leftChars="100" w:left="200" w:firstLineChars="100" w:firstLine="220"/>
        <w:rPr>
          <w:sz w:val="22"/>
          <w:szCs w:val="22"/>
        </w:rPr>
      </w:pPr>
      <w:r w:rsidRPr="0046427B">
        <w:rPr>
          <w:rFonts w:hint="eastAsia"/>
          <w:sz w:val="22"/>
          <w:szCs w:val="22"/>
        </w:rPr>
        <w:t>その</w:t>
      </w:r>
      <w:r w:rsidR="003A49A6" w:rsidRPr="0046427B">
        <w:rPr>
          <w:rFonts w:hint="eastAsia"/>
          <w:sz w:val="22"/>
          <w:szCs w:val="22"/>
        </w:rPr>
        <w:t>上で、</w:t>
      </w:r>
      <w:r w:rsidR="00711F24">
        <w:rPr>
          <w:rFonts w:hint="eastAsia"/>
          <w:sz w:val="22"/>
          <w:szCs w:val="22"/>
        </w:rPr>
        <w:t>女性職員比率の上昇や</w:t>
      </w:r>
      <w:r w:rsidR="003A49A6" w:rsidRPr="0046427B">
        <w:rPr>
          <w:rFonts w:hint="eastAsia"/>
          <w:sz w:val="22"/>
          <w:szCs w:val="22"/>
        </w:rPr>
        <w:t>社会人採用者の増加による受験対象者の属性の変化等を踏まえ、</w:t>
      </w:r>
      <w:r w:rsidR="00E82047" w:rsidRPr="0046427B">
        <w:rPr>
          <w:rFonts w:hint="eastAsia"/>
          <w:sz w:val="22"/>
          <w:szCs w:val="22"/>
        </w:rPr>
        <w:t>主査級に</w:t>
      </w:r>
      <w:r w:rsidR="003A49A6" w:rsidRPr="0046427B">
        <w:rPr>
          <w:rFonts w:hint="eastAsia"/>
          <w:sz w:val="22"/>
          <w:szCs w:val="22"/>
        </w:rPr>
        <w:t>求められる能力</w:t>
      </w:r>
      <w:r w:rsidR="00756A5D" w:rsidRPr="0046427B">
        <w:rPr>
          <w:rFonts w:hint="eastAsia"/>
          <w:sz w:val="22"/>
          <w:szCs w:val="22"/>
        </w:rPr>
        <w:t>の実証</w:t>
      </w:r>
      <w:r w:rsidR="00E82047" w:rsidRPr="0046427B">
        <w:rPr>
          <w:rFonts w:hint="eastAsia"/>
          <w:sz w:val="22"/>
          <w:szCs w:val="22"/>
        </w:rPr>
        <w:t>を適切に</w:t>
      </w:r>
      <w:r w:rsidR="00756A5D" w:rsidRPr="0046427B">
        <w:rPr>
          <w:rFonts w:hint="eastAsia"/>
          <w:sz w:val="22"/>
          <w:szCs w:val="22"/>
        </w:rPr>
        <w:t>行いながら</w:t>
      </w:r>
      <w:r w:rsidR="003A49A6" w:rsidRPr="0046427B">
        <w:rPr>
          <w:rFonts w:hint="eastAsia"/>
          <w:sz w:val="22"/>
          <w:szCs w:val="22"/>
        </w:rPr>
        <w:t>、</w:t>
      </w:r>
      <w:r w:rsidR="003968EA">
        <w:rPr>
          <w:rFonts w:hint="eastAsia"/>
          <w:sz w:val="22"/>
          <w:szCs w:val="22"/>
        </w:rPr>
        <w:t>より多くの受験者の中から、必要な</w:t>
      </w:r>
      <w:r w:rsidR="00756A5D" w:rsidRPr="0046427B">
        <w:rPr>
          <w:rFonts w:hint="eastAsia"/>
          <w:sz w:val="22"/>
          <w:szCs w:val="22"/>
        </w:rPr>
        <w:t>合格</w:t>
      </w:r>
      <w:r w:rsidR="003A49A6" w:rsidRPr="0046427B">
        <w:rPr>
          <w:rFonts w:hint="eastAsia"/>
          <w:sz w:val="22"/>
          <w:szCs w:val="22"/>
        </w:rPr>
        <w:t>者を確保できるよう、制度改正を</w:t>
      </w:r>
      <w:r w:rsidR="008622EF" w:rsidRPr="0046427B">
        <w:rPr>
          <w:rFonts w:hint="eastAsia"/>
          <w:sz w:val="22"/>
          <w:szCs w:val="22"/>
        </w:rPr>
        <w:t>検討する</w:t>
      </w:r>
      <w:r w:rsidR="001F7DAB" w:rsidRPr="0046427B">
        <w:rPr>
          <w:rFonts w:hint="eastAsia"/>
          <w:sz w:val="22"/>
          <w:szCs w:val="22"/>
        </w:rPr>
        <w:t>。</w:t>
      </w:r>
    </w:p>
    <w:p w14:paraId="0FE9DF3D" w14:textId="32A48B22" w:rsidR="003A49A6" w:rsidRPr="0046427B" w:rsidRDefault="003A49A6" w:rsidP="00D723EA">
      <w:pPr>
        <w:spacing w:beforeLines="50" w:before="180" w:beforeAutospacing="0" w:after="0" w:afterAutospacing="0" w:line="240" w:lineRule="exact"/>
        <w:ind w:firstLineChars="100" w:firstLine="220"/>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17482727" w14:textId="60F148BC" w:rsidR="0048459D" w:rsidRPr="00A20AD0" w:rsidRDefault="0046427B" w:rsidP="00A20AD0">
      <w:pPr>
        <w:spacing w:before="0" w:beforeAutospacing="0" w:after="0" w:afterAutospacing="0"/>
        <w:ind w:firstLineChars="195" w:firstLine="429"/>
        <w:rPr>
          <w:rFonts w:asciiTheme="minorEastAsia" w:hAnsiTheme="minorEastAsia"/>
          <w:sz w:val="22"/>
          <w:szCs w:val="22"/>
        </w:rPr>
      </w:pPr>
      <w:r w:rsidRPr="00A20AD0">
        <w:rPr>
          <w:rFonts w:asciiTheme="minorEastAsia" w:hAnsiTheme="minorEastAsia" w:hint="eastAsia"/>
          <w:sz w:val="22"/>
          <w:szCs w:val="21"/>
        </w:rPr>
        <w:t>○</w:t>
      </w:r>
      <w:r w:rsidR="001F7DAB" w:rsidRPr="00A20AD0">
        <w:rPr>
          <w:rFonts w:asciiTheme="minorEastAsia" w:hAnsiTheme="minorEastAsia" w:hint="eastAsia"/>
          <w:sz w:val="22"/>
          <w:szCs w:val="22"/>
        </w:rPr>
        <w:t xml:space="preserve">受験対象年齢（上限・下限）の引き下げ　</w:t>
      </w:r>
      <w:r w:rsidR="0048459D" w:rsidRPr="00A20AD0">
        <w:rPr>
          <w:rFonts w:asciiTheme="minorEastAsia" w:hAnsiTheme="minorEastAsia" w:hint="eastAsia"/>
          <w:sz w:val="22"/>
          <w:szCs w:val="22"/>
        </w:rPr>
        <w:t>【新規】</w:t>
      </w:r>
    </w:p>
    <w:p w14:paraId="162FEC5D" w14:textId="2380352E" w:rsidR="001F7DAB" w:rsidRPr="00A20AD0" w:rsidRDefault="0046427B" w:rsidP="00A20AD0">
      <w:pPr>
        <w:spacing w:before="0" w:beforeAutospacing="0" w:after="0" w:afterAutospacing="0"/>
        <w:ind w:firstLineChars="195" w:firstLine="429"/>
        <w:rPr>
          <w:rFonts w:asciiTheme="minorEastAsia" w:hAnsiTheme="minorEastAsia"/>
          <w:strike/>
          <w:sz w:val="22"/>
          <w:szCs w:val="22"/>
        </w:rPr>
      </w:pPr>
      <w:r w:rsidRPr="00A20AD0">
        <w:rPr>
          <w:rFonts w:asciiTheme="minorEastAsia" w:hAnsiTheme="minorEastAsia" w:hint="eastAsia"/>
          <w:sz w:val="22"/>
          <w:szCs w:val="21"/>
        </w:rPr>
        <w:t>○</w:t>
      </w:r>
      <w:r w:rsidR="001F7DAB" w:rsidRPr="00A20AD0">
        <w:rPr>
          <w:rFonts w:asciiTheme="minorEastAsia" w:hAnsiTheme="minorEastAsia" w:hint="eastAsia"/>
          <w:sz w:val="22"/>
          <w:szCs w:val="22"/>
        </w:rPr>
        <w:t>受験科目の見直し</w:t>
      </w:r>
      <w:r w:rsidR="0048459D" w:rsidRPr="00A20AD0">
        <w:rPr>
          <w:rFonts w:asciiTheme="minorEastAsia" w:hAnsiTheme="minorEastAsia" w:hint="eastAsia"/>
          <w:sz w:val="22"/>
          <w:szCs w:val="22"/>
        </w:rPr>
        <w:t xml:space="preserve">　【新規】</w:t>
      </w:r>
    </w:p>
    <w:p w14:paraId="478B7404" w14:textId="0884FA3C" w:rsidR="001F7DAB" w:rsidRPr="00A20AD0" w:rsidRDefault="0046427B" w:rsidP="00A20AD0">
      <w:pPr>
        <w:spacing w:before="0" w:beforeAutospacing="0" w:after="0" w:afterAutospacing="0"/>
        <w:ind w:firstLineChars="195" w:firstLine="429"/>
        <w:rPr>
          <w:rFonts w:asciiTheme="minorEastAsia" w:hAnsiTheme="minorEastAsia"/>
          <w:sz w:val="22"/>
          <w:szCs w:val="22"/>
        </w:rPr>
      </w:pPr>
      <w:r w:rsidRPr="00A20AD0">
        <w:rPr>
          <w:rFonts w:asciiTheme="minorEastAsia" w:hAnsiTheme="minorEastAsia" w:hint="eastAsia"/>
          <w:sz w:val="22"/>
          <w:szCs w:val="21"/>
        </w:rPr>
        <w:t>○</w:t>
      </w:r>
      <w:r w:rsidR="001F7DAB" w:rsidRPr="00A20AD0">
        <w:rPr>
          <w:rFonts w:asciiTheme="minorEastAsia" w:hAnsiTheme="minorEastAsia" w:hint="eastAsia"/>
          <w:sz w:val="22"/>
          <w:szCs w:val="22"/>
        </w:rPr>
        <w:t>受験意欲向上策の実施（合格した場合の希望分野への配属</w:t>
      </w:r>
      <w:r w:rsidR="00565F37" w:rsidRPr="00A20AD0">
        <w:rPr>
          <w:rFonts w:asciiTheme="minorEastAsia" w:hAnsiTheme="minorEastAsia" w:hint="eastAsia"/>
          <w:sz w:val="22"/>
          <w:szCs w:val="22"/>
        </w:rPr>
        <w:t>等</w:t>
      </w:r>
      <w:r w:rsidR="001F7DAB" w:rsidRPr="00A20AD0">
        <w:rPr>
          <w:rFonts w:asciiTheme="minorEastAsia" w:hAnsiTheme="minorEastAsia" w:hint="eastAsia"/>
          <w:sz w:val="22"/>
          <w:szCs w:val="22"/>
        </w:rPr>
        <w:t>）</w:t>
      </w:r>
      <w:r w:rsidR="0048459D" w:rsidRPr="00A20AD0">
        <w:rPr>
          <w:rFonts w:asciiTheme="minorEastAsia" w:hAnsiTheme="minorEastAsia" w:hint="eastAsia"/>
          <w:sz w:val="22"/>
          <w:szCs w:val="22"/>
        </w:rPr>
        <w:t xml:space="preserve">　【新規】</w:t>
      </w:r>
      <w:r w:rsidR="001F7DAB" w:rsidRPr="00A20AD0">
        <w:rPr>
          <w:rFonts w:asciiTheme="minorEastAsia" w:hAnsiTheme="minorEastAsia" w:hint="eastAsia"/>
          <w:sz w:val="22"/>
          <w:szCs w:val="22"/>
        </w:rPr>
        <w:t xml:space="preserve">　</w:t>
      </w:r>
    </w:p>
    <w:p w14:paraId="0C84F3E3" w14:textId="654D1D92" w:rsidR="00C47BC4" w:rsidRPr="00A20AD0" w:rsidRDefault="0046427B" w:rsidP="00A20AD0">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565F37" w:rsidRPr="00A20AD0">
        <w:rPr>
          <w:rFonts w:asciiTheme="minorEastAsia" w:hAnsiTheme="minorEastAsia" w:hint="eastAsia"/>
          <w:sz w:val="22"/>
          <w:szCs w:val="22"/>
        </w:rPr>
        <w:t>昇任後</w:t>
      </w:r>
      <w:r w:rsidR="001F7DAB" w:rsidRPr="00A20AD0">
        <w:rPr>
          <w:rFonts w:asciiTheme="minorEastAsia" w:hAnsiTheme="minorEastAsia" w:hint="eastAsia"/>
          <w:sz w:val="22"/>
          <w:szCs w:val="22"/>
        </w:rPr>
        <w:t>研修の充実</w:t>
      </w:r>
      <w:r w:rsidR="0048459D" w:rsidRPr="00A20AD0">
        <w:rPr>
          <w:rFonts w:asciiTheme="minorEastAsia" w:hAnsiTheme="minorEastAsia" w:hint="eastAsia"/>
          <w:sz w:val="22"/>
          <w:szCs w:val="22"/>
        </w:rPr>
        <w:t xml:space="preserve">　【新規】</w:t>
      </w:r>
    </w:p>
    <w:p w14:paraId="663C7887" w14:textId="0D546632" w:rsidR="00F727DE" w:rsidRDefault="00F727DE" w:rsidP="00D26BFC">
      <w:pPr>
        <w:spacing w:before="0" w:beforeAutospacing="0" w:after="0" w:afterAutospacing="0"/>
        <w:ind w:firstLineChars="95" w:firstLine="209"/>
        <w:rPr>
          <w:sz w:val="22"/>
          <w:szCs w:val="22"/>
        </w:rPr>
      </w:pPr>
      <w:r>
        <w:rPr>
          <w:sz w:val="22"/>
          <w:szCs w:val="22"/>
        </w:rPr>
        <w:br w:type="page"/>
      </w:r>
    </w:p>
    <w:p w14:paraId="0C97ED59" w14:textId="77777777" w:rsidR="00D723EA" w:rsidRDefault="00D723EA" w:rsidP="00D723EA">
      <w:pPr>
        <w:spacing w:before="0" w:beforeAutospacing="0" w:after="0" w:afterAutospacing="0"/>
        <w:rPr>
          <w:b/>
          <w:sz w:val="22"/>
          <w:szCs w:val="22"/>
          <w:bdr w:val="single" w:sz="4" w:space="0" w:color="auto"/>
          <w:shd w:val="pct15" w:color="auto" w:fill="FFFFFF"/>
        </w:rPr>
      </w:pPr>
    </w:p>
    <w:p w14:paraId="23B29B70" w14:textId="6C36866E" w:rsidR="003A49A6" w:rsidRPr="00C66B85" w:rsidRDefault="00B30B47" w:rsidP="00D723EA">
      <w:pPr>
        <w:spacing w:before="0" w:beforeAutospacing="0" w:after="0" w:afterAutospacing="0"/>
        <w:ind w:firstLineChars="100" w:firstLine="240"/>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③</w:t>
      </w:r>
      <w:r w:rsidR="003A49A6" w:rsidRPr="00C66B85">
        <w:rPr>
          <w:rFonts w:ascii="HGPｺﾞｼｯｸE" w:eastAsia="HGPｺﾞｼｯｸE" w:hAnsi="HGPｺﾞｼｯｸE" w:hint="eastAsia"/>
          <w:sz w:val="24"/>
          <w:szCs w:val="22"/>
          <w:bdr w:val="single" w:sz="4" w:space="0" w:color="auto"/>
          <w:shd w:val="pct15" w:color="auto" w:fill="FFFFFF"/>
        </w:rPr>
        <w:t>主体的なキャリア形成を重視した人事異動制度</w:t>
      </w:r>
      <w:r w:rsidR="00BE6865" w:rsidRPr="00C66B85">
        <w:rPr>
          <w:rFonts w:ascii="HGPｺﾞｼｯｸE" w:eastAsia="HGPｺﾞｼｯｸE" w:hAnsi="HGPｺﾞｼｯｸE" w:hint="eastAsia"/>
          <w:sz w:val="24"/>
          <w:szCs w:val="22"/>
          <w:bdr w:val="single" w:sz="4" w:space="0" w:color="auto"/>
          <w:shd w:val="pct15" w:color="auto" w:fill="FFFFFF"/>
        </w:rPr>
        <w:t>の充実</w:t>
      </w:r>
    </w:p>
    <w:p w14:paraId="7C3B69F1" w14:textId="4F87DEA2" w:rsidR="00F824B0" w:rsidRPr="00A72F2C" w:rsidRDefault="00C90377" w:rsidP="00D723EA">
      <w:pPr>
        <w:spacing w:before="0" w:beforeAutospacing="0" w:after="0" w:afterAutospacing="0"/>
        <w:ind w:leftChars="100" w:left="200" w:firstLineChars="100" w:firstLine="220"/>
        <w:rPr>
          <w:color w:val="000000" w:themeColor="text1"/>
          <w:sz w:val="22"/>
          <w:szCs w:val="22"/>
        </w:rPr>
      </w:pPr>
      <w:r w:rsidRPr="005B0D52">
        <w:rPr>
          <w:rFonts w:hint="eastAsia"/>
          <w:sz w:val="22"/>
          <w:szCs w:val="22"/>
        </w:rPr>
        <w:t>多様化・複雑化する行政ニーズ</w:t>
      </w:r>
      <w:r w:rsidR="0048459D">
        <w:rPr>
          <w:rFonts w:hint="eastAsia"/>
          <w:sz w:val="22"/>
          <w:szCs w:val="22"/>
        </w:rPr>
        <w:t>に</w:t>
      </w:r>
      <w:r w:rsidRPr="005B0D52">
        <w:rPr>
          <w:rFonts w:hint="eastAsia"/>
          <w:sz w:val="22"/>
          <w:szCs w:val="22"/>
        </w:rPr>
        <w:t>対応できるよう専門性を高めるとともに、職員一人ひとりの価値観や働き方に対する意識の多様化を踏まえ、エンゲージメント（組織や仕事に対する貢献意欲</w:t>
      </w:r>
      <w:r w:rsidRPr="00A72F2C">
        <w:rPr>
          <w:rFonts w:hint="eastAsia"/>
          <w:color w:val="000000" w:themeColor="text1"/>
          <w:sz w:val="22"/>
          <w:szCs w:val="22"/>
        </w:rPr>
        <w:t xml:space="preserve">）やパフォーマンスを高めるため、キャリアパスの可視化やキャリア志向の変化に柔軟に対応できる人事制度の創設、拡充を検討する。　</w:t>
      </w:r>
    </w:p>
    <w:p w14:paraId="3DF13FBF" w14:textId="77777777" w:rsidR="00BF7BF2" w:rsidRDefault="003A49A6" w:rsidP="00BF7BF2">
      <w:pPr>
        <w:spacing w:beforeLines="50" w:before="180" w:beforeAutospacing="0" w:after="0" w:afterAutospacing="0"/>
        <w:ind w:firstLineChars="100" w:firstLine="220"/>
        <w:rPr>
          <w:color w:val="000000" w:themeColor="text1"/>
          <w:sz w:val="22"/>
          <w:szCs w:val="22"/>
        </w:rPr>
      </w:pPr>
      <w:r w:rsidRPr="00A20AD0">
        <w:rPr>
          <w:rFonts w:hint="eastAsia"/>
          <w:color w:val="000000" w:themeColor="text1"/>
          <w:sz w:val="22"/>
          <w:szCs w:val="22"/>
        </w:rPr>
        <w:t>＜</w:t>
      </w:r>
      <w:r w:rsidR="00D25AB4" w:rsidRPr="00A20AD0">
        <w:rPr>
          <w:rFonts w:hint="eastAsia"/>
          <w:color w:val="000000" w:themeColor="text1"/>
          <w:sz w:val="22"/>
          <w:szCs w:val="22"/>
        </w:rPr>
        <w:t>取組み内容</w:t>
      </w:r>
      <w:r w:rsidRPr="00A20AD0">
        <w:rPr>
          <w:rFonts w:hint="eastAsia"/>
          <w:color w:val="000000" w:themeColor="text1"/>
          <w:sz w:val="22"/>
          <w:szCs w:val="22"/>
        </w:rPr>
        <w:t>＞</w:t>
      </w:r>
    </w:p>
    <w:p w14:paraId="0998B6E8" w14:textId="19DBB951" w:rsidR="003A49A6" w:rsidRPr="00BF7BF2" w:rsidRDefault="00ED6496" w:rsidP="00BF7BF2">
      <w:pPr>
        <w:spacing w:beforeLines="50" w:before="180" w:beforeAutospacing="0" w:after="0" w:afterAutospacing="0"/>
        <w:ind w:leftChars="200" w:left="620" w:hangingChars="100" w:hanging="220"/>
        <w:rPr>
          <w:rFonts w:asciiTheme="minorEastAsia" w:hAnsiTheme="minorEastAsia"/>
          <w:color w:val="000000" w:themeColor="text1"/>
          <w:sz w:val="22"/>
          <w:szCs w:val="22"/>
        </w:rPr>
      </w:pPr>
      <w:r w:rsidRPr="00A20AD0">
        <w:rPr>
          <w:rFonts w:asciiTheme="minorEastAsia" w:hAnsiTheme="minorEastAsia" w:hint="eastAsia"/>
          <w:color w:val="000000" w:themeColor="text1"/>
          <w:sz w:val="22"/>
          <w:szCs w:val="21"/>
        </w:rPr>
        <w:t>○</w:t>
      </w:r>
      <w:r w:rsidR="003A49A6" w:rsidRPr="00A20AD0">
        <w:rPr>
          <w:rFonts w:asciiTheme="minorEastAsia" w:hAnsiTheme="minorEastAsia" w:hint="eastAsia"/>
          <w:color w:val="000000" w:themeColor="text1"/>
          <w:sz w:val="22"/>
          <w:szCs w:val="22"/>
        </w:rPr>
        <w:t>キャリアシートの積極的な活用（</w:t>
      </w:r>
      <w:r w:rsidR="00E17B04" w:rsidRPr="00A20AD0">
        <w:rPr>
          <w:rFonts w:asciiTheme="minorEastAsia" w:hAnsiTheme="minorEastAsia" w:hint="eastAsia"/>
          <w:color w:val="000000" w:themeColor="text1"/>
          <w:sz w:val="22"/>
          <w:szCs w:val="22"/>
        </w:rPr>
        <w:t>原則</w:t>
      </w:r>
      <w:r w:rsidR="003A49A6" w:rsidRPr="00A20AD0">
        <w:rPr>
          <w:rFonts w:asciiTheme="minorEastAsia" w:hAnsiTheme="minorEastAsia" w:hint="eastAsia"/>
          <w:color w:val="000000" w:themeColor="text1"/>
          <w:sz w:val="22"/>
          <w:szCs w:val="22"/>
        </w:rPr>
        <w:t>毎年度作成）及び各所属におけるキャリア面談</w:t>
      </w:r>
      <w:r w:rsidR="00BF7BF2">
        <w:rPr>
          <w:rFonts w:asciiTheme="minorEastAsia" w:hAnsiTheme="minorEastAsia"/>
          <w:color w:val="000000" w:themeColor="text1"/>
          <w:sz w:val="22"/>
          <w:szCs w:val="22"/>
        </w:rPr>
        <w:br/>
      </w:r>
      <w:r w:rsidR="003A49A6" w:rsidRPr="00A20AD0">
        <w:rPr>
          <w:rFonts w:asciiTheme="minorEastAsia" w:hAnsiTheme="minorEastAsia" w:hint="eastAsia"/>
          <w:color w:val="000000" w:themeColor="text1"/>
          <w:sz w:val="22"/>
          <w:szCs w:val="22"/>
        </w:rPr>
        <w:t>の実施</w:t>
      </w:r>
      <w:r w:rsidR="0046427B" w:rsidRPr="00A20AD0">
        <w:rPr>
          <w:rFonts w:asciiTheme="minorEastAsia" w:hAnsiTheme="minorEastAsia" w:hint="eastAsia"/>
          <w:color w:val="000000" w:themeColor="text1"/>
          <w:sz w:val="22"/>
          <w:szCs w:val="22"/>
        </w:rPr>
        <w:t xml:space="preserve">　【新規：R</w:t>
      </w:r>
      <w:r w:rsidR="00BB72A5" w:rsidRPr="00A20AD0">
        <w:rPr>
          <w:rFonts w:asciiTheme="minorEastAsia" w:hAnsiTheme="minorEastAsia"/>
          <w:color w:val="000000" w:themeColor="text1"/>
          <w:sz w:val="22"/>
          <w:szCs w:val="22"/>
        </w:rPr>
        <w:t>6</w:t>
      </w:r>
      <w:r w:rsidR="0046427B" w:rsidRPr="00A20AD0">
        <w:rPr>
          <w:rFonts w:asciiTheme="minorEastAsia" w:hAnsiTheme="minorEastAsia" w:hint="eastAsia"/>
          <w:color w:val="000000" w:themeColor="text1"/>
          <w:sz w:val="22"/>
          <w:szCs w:val="22"/>
        </w:rPr>
        <w:t>年度】</w:t>
      </w:r>
    </w:p>
    <w:p w14:paraId="71487F86" w14:textId="77777777" w:rsidR="00BF7BF2" w:rsidRDefault="00ED6496" w:rsidP="00BF7BF2">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3A49A6" w:rsidRPr="00A20AD0">
        <w:rPr>
          <w:rFonts w:asciiTheme="minorEastAsia" w:hAnsiTheme="minorEastAsia" w:hint="eastAsia"/>
          <w:sz w:val="22"/>
          <w:szCs w:val="22"/>
        </w:rPr>
        <w:t>キャリアクリエイト制度の拡充の検討</w:t>
      </w:r>
      <w:r w:rsidR="0046427B" w:rsidRPr="00A20AD0">
        <w:rPr>
          <w:rFonts w:asciiTheme="minorEastAsia" w:hAnsiTheme="minorEastAsia" w:hint="eastAsia"/>
          <w:sz w:val="22"/>
          <w:szCs w:val="22"/>
        </w:rPr>
        <w:t xml:space="preserve">　</w:t>
      </w:r>
      <w:r w:rsidR="00BB72A5" w:rsidRPr="00A20AD0">
        <w:rPr>
          <w:rFonts w:asciiTheme="minorEastAsia" w:hAnsiTheme="minorEastAsia" w:hint="eastAsia"/>
          <w:sz w:val="22"/>
          <w:szCs w:val="22"/>
        </w:rPr>
        <w:t>【新規</w:t>
      </w:r>
      <w:r w:rsidR="009A6C53" w:rsidRPr="00A20AD0">
        <w:rPr>
          <w:rFonts w:asciiTheme="minorEastAsia" w:hAnsiTheme="minorEastAsia" w:hint="eastAsia"/>
          <w:sz w:val="22"/>
          <w:szCs w:val="22"/>
        </w:rPr>
        <w:t>：R</w:t>
      </w:r>
      <w:r w:rsidR="009A6C53" w:rsidRPr="00A20AD0">
        <w:rPr>
          <w:rFonts w:asciiTheme="minorEastAsia" w:hAnsiTheme="minorEastAsia"/>
          <w:sz w:val="22"/>
          <w:szCs w:val="22"/>
        </w:rPr>
        <w:t>6</w:t>
      </w:r>
      <w:r w:rsidR="009A6C53" w:rsidRPr="00A20AD0">
        <w:rPr>
          <w:rFonts w:asciiTheme="minorEastAsia" w:hAnsiTheme="minorEastAsia" w:hint="eastAsia"/>
          <w:sz w:val="22"/>
          <w:szCs w:val="22"/>
        </w:rPr>
        <w:t>年度</w:t>
      </w:r>
      <w:r w:rsidR="0046427B" w:rsidRPr="00A20AD0">
        <w:rPr>
          <w:rFonts w:asciiTheme="minorEastAsia" w:hAnsiTheme="minorEastAsia" w:hint="eastAsia"/>
          <w:sz w:val="22"/>
          <w:szCs w:val="22"/>
        </w:rPr>
        <w:t>】</w:t>
      </w:r>
    </w:p>
    <w:p w14:paraId="3016815E" w14:textId="77777777" w:rsidR="00BF7BF2" w:rsidRDefault="00ED6496" w:rsidP="00BF7BF2">
      <w:pPr>
        <w:spacing w:before="0" w:beforeAutospacing="0" w:after="0" w:afterAutospacing="0"/>
        <w:ind w:firstLineChars="200" w:firstLine="440"/>
        <w:rPr>
          <w:rFonts w:asciiTheme="minorEastAsia" w:hAnsiTheme="minorEastAsia"/>
          <w:sz w:val="22"/>
          <w:szCs w:val="21"/>
        </w:rPr>
      </w:pPr>
      <w:r w:rsidRPr="00A20AD0">
        <w:rPr>
          <w:rFonts w:asciiTheme="minorEastAsia" w:hAnsiTheme="minorEastAsia" w:hint="eastAsia"/>
          <w:sz w:val="22"/>
          <w:szCs w:val="21"/>
        </w:rPr>
        <w:t>○</w:t>
      </w:r>
      <w:r w:rsidR="00623408" w:rsidRPr="00623408">
        <w:rPr>
          <w:rFonts w:asciiTheme="minorEastAsia" w:hAnsiTheme="minorEastAsia" w:hint="eastAsia"/>
          <w:sz w:val="22"/>
          <w:szCs w:val="21"/>
        </w:rPr>
        <w:t>一定の行政分野を自ら選択し、当該分野に軸足を置いたキャリア形成を行う</w:t>
      </w:r>
    </w:p>
    <w:p w14:paraId="577EA923" w14:textId="6277FC4A" w:rsidR="007B7791" w:rsidRPr="00A20AD0" w:rsidRDefault="003A49A6" w:rsidP="00BF7BF2">
      <w:pPr>
        <w:spacing w:before="0" w:beforeAutospacing="0" w:after="0" w:afterAutospacing="0"/>
        <w:ind w:firstLineChars="300" w:firstLine="660"/>
        <w:rPr>
          <w:rFonts w:asciiTheme="minorEastAsia" w:hAnsiTheme="minorEastAsia"/>
          <w:sz w:val="22"/>
          <w:szCs w:val="22"/>
        </w:rPr>
      </w:pPr>
      <w:r w:rsidRPr="00A20AD0">
        <w:rPr>
          <w:rFonts w:asciiTheme="minorEastAsia" w:hAnsiTheme="minorEastAsia" w:hint="eastAsia"/>
          <w:sz w:val="22"/>
          <w:szCs w:val="22"/>
        </w:rPr>
        <w:t>「キャリア選択型人事制度」（仮称）の創設の検討</w:t>
      </w:r>
      <w:r w:rsidR="0046427B" w:rsidRPr="00A20AD0">
        <w:rPr>
          <w:rFonts w:asciiTheme="minorEastAsia" w:hAnsiTheme="minorEastAsia" w:hint="eastAsia"/>
          <w:sz w:val="22"/>
          <w:szCs w:val="22"/>
        </w:rPr>
        <w:t xml:space="preserve">　</w:t>
      </w:r>
      <w:r w:rsidR="00810A15" w:rsidRPr="00A20AD0">
        <w:rPr>
          <w:rFonts w:asciiTheme="minorEastAsia" w:hAnsiTheme="minorEastAsia" w:hint="eastAsia"/>
          <w:sz w:val="22"/>
          <w:szCs w:val="22"/>
        </w:rPr>
        <w:t>【新規</w:t>
      </w:r>
      <w:r w:rsidR="00A97341" w:rsidRPr="00A20AD0">
        <w:rPr>
          <w:rFonts w:asciiTheme="minorEastAsia" w:hAnsiTheme="minorEastAsia" w:hint="eastAsia"/>
          <w:sz w:val="22"/>
          <w:szCs w:val="22"/>
        </w:rPr>
        <w:t>：R</w:t>
      </w:r>
      <w:r w:rsidR="00A97341" w:rsidRPr="00A20AD0">
        <w:rPr>
          <w:rFonts w:asciiTheme="minorEastAsia" w:hAnsiTheme="minorEastAsia"/>
          <w:sz w:val="22"/>
          <w:szCs w:val="22"/>
        </w:rPr>
        <w:t>6</w:t>
      </w:r>
      <w:r w:rsidR="00A97341" w:rsidRPr="00A20AD0">
        <w:rPr>
          <w:rFonts w:asciiTheme="minorEastAsia" w:hAnsiTheme="minorEastAsia" w:hint="eastAsia"/>
          <w:sz w:val="22"/>
          <w:szCs w:val="22"/>
        </w:rPr>
        <w:t>年度</w:t>
      </w:r>
      <w:r w:rsidR="00810A15" w:rsidRPr="00A20AD0">
        <w:rPr>
          <w:rFonts w:asciiTheme="minorEastAsia" w:hAnsiTheme="minorEastAsia" w:hint="eastAsia"/>
          <w:sz w:val="22"/>
          <w:szCs w:val="22"/>
        </w:rPr>
        <w:t>】</w:t>
      </w:r>
    </w:p>
    <w:p w14:paraId="752ABFD0" w14:textId="7E053614" w:rsidR="008622EF" w:rsidRPr="00A20AD0" w:rsidRDefault="00ED6496" w:rsidP="00457805">
      <w:pPr>
        <w:spacing w:before="0" w:beforeAutospacing="0" w:after="0" w:afterAutospacing="0"/>
        <w:ind w:leftChars="200" w:left="620" w:hangingChars="100" w:hanging="220"/>
        <w:rPr>
          <w:rFonts w:asciiTheme="minorEastAsia" w:hAnsiTheme="minorEastAsia"/>
          <w:sz w:val="22"/>
          <w:szCs w:val="22"/>
        </w:rPr>
      </w:pPr>
      <w:r w:rsidRPr="00A20AD0">
        <w:rPr>
          <w:rFonts w:asciiTheme="minorEastAsia" w:hAnsiTheme="minorEastAsia" w:hint="eastAsia"/>
          <w:sz w:val="22"/>
          <w:szCs w:val="21"/>
        </w:rPr>
        <w:t>○</w:t>
      </w:r>
      <w:r w:rsidR="00623408">
        <w:rPr>
          <w:rFonts w:asciiTheme="minorEastAsia" w:hAnsiTheme="minorEastAsia" w:hint="eastAsia"/>
          <w:sz w:val="22"/>
          <w:szCs w:val="21"/>
        </w:rPr>
        <w:t>勤務時間のうち一定の範囲内で他所属の</w:t>
      </w:r>
      <w:r w:rsidR="00623408" w:rsidRPr="00623408">
        <w:rPr>
          <w:rFonts w:asciiTheme="minorEastAsia" w:hAnsiTheme="minorEastAsia" w:hint="eastAsia"/>
          <w:sz w:val="22"/>
          <w:szCs w:val="21"/>
        </w:rPr>
        <w:t>業務への従事を可能とする</w:t>
      </w:r>
      <w:r w:rsidR="003A49A6" w:rsidRPr="00A20AD0">
        <w:rPr>
          <w:rFonts w:asciiTheme="minorEastAsia" w:hAnsiTheme="minorEastAsia" w:hint="eastAsia"/>
          <w:sz w:val="22"/>
          <w:szCs w:val="22"/>
        </w:rPr>
        <w:t>「庁内副業制度」の創設</w:t>
      </w:r>
      <w:r w:rsidR="0046427B" w:rsidRPr="00A20AD0">
        <w:rPr>
          <w:rFonts w:asciiTheme="minorEastAsia" w:hAnsiTheme="minorEastAsia" w:hint="eastAsia"/>
          <w:sz w:val="22"/>
          <w:szCs w:val="22"/>
        </w:rPr>
        <w:t xml:space="preserve">　【新規：R</w:t>
      </w:r>
      <w:r w:rsidR="00BB72A5" w:rsidRPr="00A20AD0">
        <w:rPr>
          <w:rFonts w:asciiTheme="minorEastAsia" w:hAnsiTheme="minorEastAsia" w:hint="eastAsia"/>
          <w:sz w:val="22"/>
          <w:szCs w:val="22"/>
        </w:rPr>
        <w:t>6</w:t>
      </w:r>
      <w:r w:rsidR="0046427B" w:rsidRPr="00A20AD0">
        <w:rPr>
          <w:rFonts w:asciiTheme="minorEastAsia" w:hAnsiTheme="minorEastAsia" w:hint="eastAsia"/>
          <w:sz w:val="22"/>
          <w:szCs w:val="22"/>
        </w:rPr>
        <w:t>年度】</w:t>
      </w:r>
    </w:p>
    <w:p w14:paraId="43E7C1D7" w14:textId="77777777" w:rsidR="00BF7BF2" w:rsidRDefault="00ED6496" w:rsidP="00BF7BF2">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C90377" w:rsidRPr="00A20AD0">
        <w:rPr>
          <w:rFonts w:asciiTheme="minorEastAsia" w:hAnsiTheme="minorEastAsia" w:hint="eastAsia"/>
          <w:sz w:val="22"/>
          <w:szCs w:val="22"/>
        </w:rPr>
        <w:t>キャリア形成支援研修の充実</w:t>
      </w:r>
      <w:r w:rsidR="0046427B" w:rsidRPr="00A20AD0">
        <w:rPr>
          <w:rFonts w:asciiTheme="minorEastAsia" w:hAnsiTheme="minorEastAsia" w:hint="eastAsia"/>
          <w:sz w:val="22"/>
          <w:szCs w:val="22"/>
        </w:rPr>
        <w:t xml:space="preserve">　【</w:t>
      </w:r>
      <w:r w:rsidR="00BB72A5" w:rsidRPr="00A20AD0">
        <w:rPr>
          <w:rFonts w:asciiTheme="minorEastAsia" w:hAnsiTheme="minorEastAsia" w:hint="eastAsia"/>
          <w:sz w:val="22"/>
          <w:szCs w:val="22"/>
        </w:rPr>
        <w:t>拡充</w:t>
      </w:r>
      <w:r w:rsidR="0046427B" w:rsidRPr="00A20AD0">
        <w:rPr>
          <w:rFonts w:asciiTheme="minorEastAsia" w:hAnsiTheme="minorEastAsia" w:hint="eastAsia"/>
          <w:sz w:val="22"/>
          <w:szCs w:val="22"/>
        </w:rPr>
        <w:t>：R</w:t>
      </w:r>
      <w:r w:rsidR="00BB72A5" w:rsidRPr="00A20AD0">
        <w:rPr>
          <w:rFonts w:asciiTheme="minorEastAsia" w:hAnsiTheme="minorEastAsia"/>
          <w:sz w:val="22"/>
          <w:szCs w:val="22"/>
        </w:rPr>
        <w:t>6</w:t>
      </w:r>
      <w:r w:rsidR="0046427B" w:rsidRPr="00A20AD0">
        <w:rPr>
          <w:rFonts w:asciiTheme="minorEastAsia" w:hAnsiTheme="minorEastAsia" w:hint="eastAsia"/>
          <w:sz w:val="22"/>
          <w:szCs w:val="22"/>
        </w:rPr>
        <w:t>年度】</w:t>
      </w:r>
    </w:p>
    <w:p w14:paraId="16376B93" w14:textId="77777777" w:rsidR="00BF7BF2" w:rsidRDefault="00BF7BF2" w:rsidP="00BF7BF2">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Pr="00A20AD0">
        <w:rPr>
          <w:rFonts w:asciiTheme="minorEastAsia" w:hAnsiTheme="minorEastAsia" w:hint="eastAsia"/>
          <w:sz w:val="22"/>
          <w:szCs w:val="22"/>
        </w:rPr>
        <w:t>「1on1ミーティング」の実施　【新規：R6年度～】</w:t>
      </w:r>
    </w:p>
    <w:p w14:paraId="3822A2EA" w14:textId="77777777" w:rsidR="00BF7BF2" w:rsidRDefault="00ED6496" w:rsidP="00BF7BF2">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805282">
        <w:rPr>
          <w:rFonts w:asciiTheme="minorEastAsia" w:hAnsiTheme="minorEastAsia" w:hint="eastAsia"/>
          <w:sz w:val="22"/>
          <w:szCs w:val="21"/>
        </w:rPr>
        <w:t>人事</w:t>
      </w:r>
      <w:r w:rsidR="00AB1481">
        <w:rPr>
          <w:rFonts w:asciiTheme="minorEastAsia" w:hAnsiTheme="minorEastAsia" w:hint="eastAsia"/>
          <w:sz w:val="22"/>
          <w:szCs w:val="21"/>
        </w:rPr>
        <w:t>･キャリア等</w:t>
      </w:r>
      <w:r w:rsidR="00805282">
        <w:rPr>
          <w:rFonts w:asciiTheme="minorEastAsia" w:hAnsiTheme="minorEastAsia" w:hint="eastAsia"/>
          <w:sz w:val="22"/>
          <w:szCs w:val="21"/>
        </w:rPr>
        <w:t>に関するデータを</w:t>
      </w:r>
      <w:r w:rsidR="00AB1481">
        <w:rPr>
          <w:rFonts w:asciiTheme="minorEastAsia" w:hAnsiTheme="minorEastAsia" w:hint="eastAsia"/>
          <w:sz w:val="22"/>
          <w:szCs w:val="21"/>
        </w:rPr>
        <w:t>一元化</w:t>
      </w:r>
      <w:r w:rsidR="00805282">
        <w:rPr>
          <w:rFonts w:asciiTheme="minorEastAsia" w:hAnsiTheme="minorEastAsia" w:hint="eastAsia"/>
          <w:sz w:val="22"/>
          <w:szCs w:val="21"/>
        </w:rPr>
        <w:t>・可視化</w:t>
      </w:r>
      <w:r w:rsidR="00AB1481">
        <w:rPr>
          <w:rFonts w:asciiTheme="minorEastAsia" w:hAnsiTheme="minorEastAsia" w:hint="eastAsia"/>
          <w:sz w:val="22"/>
          <w:szCs w:val="21"/>
        </w:rPr>
        <w:t>する</w:t>
      </w:r>
      <w:r w:rsidR="008622EF" w:rsidRPr="00A20AD0">
        <w:rPr>
          <w:rFonts w:asciiTheme="minorEastAsia" w:hAnsiTheme="minorEastAsia" w:hint="eastAsia"/>
          <w:sz w:val="22"/>
          <w:szCs w:val="22"/>
        </w:rPr>
        <w:t>「HRテクノロジー」の活用の</w:t>
      </w:r>
    </w:p>
    <w:p w14:paraId="0B1DAB61" w14:textId="47F25E90" w:rsidR="003A49A6" w:rsidRPr="00A20AD0" w:rsidRDefault="008622EF" w:rsidP="00BF7BF2">
      <w:pPr>
        <w:spacing w:before="0" w:beforeAutospacing="0" w:after="0" w:afterAutospacing="0"/>
        <w:ind w:firstLineChars="300" w:firstLine="660"/>
        <w:rPr>
          <w:rFonts w:asciiTheme="minorEastAsia" w:hAnsiTheme="minorEastAsia"/>
          <w:sz w:val="22"/>
          <w:szCs w:val="22"/>
        </w:rPr>
      </w:pPr>
      <w:r w:rsidRPr="00A20AD0">
        <w:rPr>
          <w:rFonts w:asciiTheme="minorEastAsia" w:hAnsiTheme="minorEastAsia" w:hint="eastAsia"/>
          <w:sz w:val="22"/>
          <w:szCs w:val="22"/>
        </w:rPr>
        <w:t>検討</w:t>
      </w:r>
      <w:r w:rsidR="0046427B" w:rsidRPr="00A20AD0">
        <w:rPr>
          <w:rFonts w:asciiTheme="minorEastAsia" w:hAnsiTheme="minorEastAsia" w:hint="eastAsia"/>
          <w:sz w:val="22"/>
          <w:szCs w:val="22"/>
        </w:rPr>
        <w:t xml:space="preserve">　</w:t>
      </w:r>
      <w:r w:rsidR="00ED6496" w:rsidRPr="00A20AD0">
        <w:rPr>
          <w:rFonts w:asciiTheme="minorEastAsia" w:hAnsiTheme="minorEastAsia" w:hint="eastAsia"/>
          <w:sz w:val="22"/>
          <w:szCs w:val="22"/>
        </w:rPr>
        <w:t>【</w:t>
      </w:r>
      <w:r w:rsidR="0046427B" w:rsidRPr="00A20AD0">
        <w:rPr>
          <w:rFonts w:asciiTheme="minorEastAsia" w:hAnsiTheme="minorEastAsia" w:hint="eastAsia"/>
          <w:sz w:val="22"/>
          <w:szCs w:val="22"/>
        </w:rPr>
        <w:t>新規：R</w:t>
      </w:r>
      <w:r w:rsidR="00BB72A5" w:rsidRPr="00A20AD0">
        <w:rPr>
          <w:rFonts w:asciiTheme="minorEastAsia" w:hAnsiTheme="minorEastAsia"/>
          <w:sz w:val="22"/>
          <w:szCs w:val="22"/>
        </w:rPr>
        <w:t>6</w:t>
      </w:r>
      <w:r w:rsidR="0046427B" w:rsidRPr="00A20AD0">
        <w:rPr>
          <w:rFonts w:asciiTheme="minorEastAsia" w:hAnsiTheme="minorEastAsia" w:hint="eastAsia"/>
          <w:sz w:val="22"/>
          <w:szCs w:val="22"/>
        </w:rPr>
        <w:t>年度</w:t>
      </w:r>
      <w:r w:rsidR="00457805">
        <w:rPr>
          <w:rFonts w:asciiTheme="minorEastAsia" w:hAnsiTheme="minorEastAsia" w:hint="eastAsia"/>
          <w:sz w:val="22"/>
          <w:szCs w:val="22"/>
        </w:rPr>
        <w:t>～</w:t>
      </w:r>
      <w:r w:rsidR="0046427B" w:rsidRPr="00A20AD0">
        <w:rPr>
          <w:rFonts w:asciiTheme="minorEastAsia" w:hAnsiTheme="minorEastAsia" w:hint="eastAsia"/>
          <w:sz w:val="22"/>
          <w:szCs w:val="22"/>
        </w:rPr>
        <w:t>】</w:t>
      </w:r>
    </w:p>
    <w:p w14:paraId="015C2C75" w14:textId="77777777" w:rsidR="00F824B0" w:rsidRPr="00805282" w:rsidRDefault="00F824B0" w:rsidP="00D723EA">
      <w:pPr>
        <w:spacing w:before="0" w:beforeAutospacing="0" w:after="0" w:afterAutospacing="0"/>
        <w:rPr>
          <w:sz w:val="22"/>
          <w:szCs w:val="22"/>
        </w:rPr>
      </w:pPr>
    </w:p>
    <w:p w14:paraId="0C444D68" w14:textId="0A441232" w:rsidR="003A49A6" w:rsidRPr="00C66B85" w:rsidRDefault="00B30B47" w:rsidP="00D723EA">
      <w:pPr>
        <w:spacing w:before="0" w:beforeAutospacing="0" w:after="0" w:afterAutospacing="0"/>
        <w:ind w:firstLineChars="100" w:firstLine="240"/>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④</w:t>
      </w:r>
      <w:r w:rsidR="003A49A6" w:rsidRPr="00C66B85">
        <w:rPr>
          <w:rFonts w:ascii="HGPｺﾞｼｯｸE" w:eastAsia="HGPｺﾞｼｯｸE" w:hAnsi="HGPｺﾞｼｯｸE" w:hint="eastAsia"/>
          <w:sz w:val="24"/>
          <w:szCs w:val="22"/>
          <w:bdr w:val="single" w:sz="4" w:space="0" w:color="auto"/>
          <w:shd w:val="pct15" w:color="auto" w:fill="FFFFFF"/>
        </w:rPr>
        <w:t>異動年限の見直し</w:t>
      </w:r>
    </w:p>
    <w:p w14:paraId="335A45DB" w14:textId="64B46A25" w:rsidR="003A49A6" w:rsidRPr="005B0D52" w:rsidRDefault="003A49A6" w:rsidP="00D723EA">
      <w:pPr>
        <w:spacing w:before="0" w:beforeAutospacing="0" w:after="0" w:afterAutospacing="0"/>
        <w:ind w:leftChars="100" w:left="200" w:firstLineChars="100" w:firstLine="220"/>
        <w:rPr>
          <w:sz w:val="22"/>
          <w:szCs w:val="22"/>
        </w:rPr>
      </w:pPr>
      <w:r w:rsidRPr="005B0D52">
        <w:rPr>
          <w:rFonts w:hint="eastAsia"/>
          <w:sz w:val="22"/>
          <w:szCs w:val="22"/>
        </w:rPr>
        <w:t>若手職員のキャリア志向の高まりや専門性向上等の観点から、異動年限の見直しを検討する。</w:t>
      </w:r>
    </w:p>
    <w:p w14:paraId="2936A971" w14:textId="39032D70" w:rsidR="003A49A6" w:rsidRPr="005B0D52" w:rsidRDefault="003A49A6" w:rsidP="00D723EA">
      <w:pPr>
        <w:spacing w:beforeLines="50" w:before="180" w:beforeAutospacing="0" w:after="0" w:afterAutospacing="0"/>
        <w:ind w:firstLineChars="100" w:firstLine="220"/>
        <w:rPr>
          <w:sz w:val="22"/>
          <w:szCs w:val="22"/>
        </w:rPr>
      </w:pPr>
      <w:r w:rsidRPr="005B0D52">
        <w:rPr>
          <w:rFonts w:hint="eastAsia"/>
          <w:sz w:val="22"/>
          <w:szCs w:val="22"/>
        </w:rPr>
        <w:t>＜</w:t>
      </w:r>
      <w:r w:rsidR="00D25AB4">
        <w:rPr>
          <w:rFonts w:hint="eastAsia"/>
          <w:sz w:val="22"/>
          <w:szCs w:val="22"/>
        </w:rPr>
        <w:t>取組み内容</w:t>
      </w:r>
      <w:r w:rsidRPr="005B0D52">
        <w:rPr>
          <w:rFonts w:hint="eastAsia"/>
          <w:sz w:val="22"/>
          <w:szCs w:val="22"/>
        </w:rPr>
        <w:t>＞</w:t>
      </w:r>
    </w:p>
    <w:p w14:paraId="310F2772" w14:textId="0CD2C4E6" w:rsidR="003A49A6" w:rsidRPr="001F7DAB" w:rsidRDefault="00ED6496" w:rsidP="00A20AD0">
      <w:pPr>
        <w:spacing w:before="0" w:beforeAutospacing="0" w:after="0" w:afterAutospacing="0"/>
        <w:ind w:rightChars="-143" w:right="-286" w:firstLineChars="200" w:firstLine="440"/>
        <w:rPr>
          <w:sz w:val="22"/>
          <w:szCs w:val="22"/>
        </w:rPr>
      </w:pPr>
      <w:r w:rsidRPr="006F06C0">
        <w:rPr>
          <w:rFonts w:hint="eastAsia"/>
          <w:sz w:val="22"/>
          <w:szCs w:val="21"/>
        </w:rPr>
        <w:t>○</w:t>
      </w:r>
      <w:r>
        <w:rPr>
          <w:rFonts w:hint="eastAsia"/>
          <w:sz w:val="22"/>
          <w:szCs w:val="22"/>
        </w:rPr>
        <w:t>重点育成期間における配置ルールや異動年限の</w:t>
      </w:r>
      <w:r w:rsidR="003A49A6" w:rsidRPr="005B0D52">
        <w:rPr>
          <w:rFonts w:hint="eastAsia"/>
          <w:sz w:val="22"/>
          <w:szCs w:val="22"/>
        </w:rPr>
        <w:t>見直しを含め</w:t>
      </w:r>
      <w:r w:rsidR="003A49A6" w:rsidRPr="001F7DAB">
        <w:rPr>
          <w:rFonts w:hint="eastAsia"/>
          <w:sz w:val="22"/>
          <w:szCs w:val="22"/>
        </w:rPr>
        <w:t>た検討</w:t>
      </w:r>
      <w:r w:rsidR="00810A15" w:rsidRPr="0046427B">
        <w:rPr>
          <w:rFonts w:hint="eastAsia"/>
          <w:sz w:val="22"/>
          <w:szCs w:val="22"/>
        </w:rPr>
        <w:t>【新規】</w:t>
      </w:r>
      <w:r w:rsidR="00810A15">
        <w:rPr>
          <w:rFonts w:hint="eastAsia"/>
          <w:sz w:val="22"/>
          <w:szCs w:val="22"/>
        </w:rPr>
        <w:t xml:space="preserve"> </w:t>
      </w:r>
    </w:p>
    <w:p w14:paraId="2D6920A0" w14:textId="4E3D7136" w:rsidR="003A49A6" w:rsidRPr="005B0D52" w:rsidRDefault="00ED6496" w:rsidP="00A20AD0">
      <w:pPr>
        <w:spacing w:before="0" w:beforeAutospacing="0" w:after="0" w:afterAutospacing="0"/>
        <w:ind w:firstLineChars="200" w:firstLine="440"/>
        <w:rPr>
          <w:sz w:val="22"/>
          <w:szCs w:val="22"/>
        </w:rPr>
      </w:pPr>
      <w:r w:rsidRPr="006F06C0">
        <w:rPr>
          <w:rFonts w:hint="eastAsia"/>
          <w:sz w:val="22"/>
          <w:szCs w:val="21"/>
        </w:rPr>
        <w:t>○</w:t>
      </w:r>
      <w:r>
        <w:rPr>
          <w:rFonts w:hint="eastAsia"/>
          <w:sz w:val="22"/>
          <w:szCs w:val="22"/>
        </w:rPr>
        <w:t>一定年齢以上の主査級職員の異動年限長期化の</w:t>
      </w:r>
      <w:r w:rsidR="003A49A6" w:rsidRPr="001F7DAB">
        <w:rPr>
          <w:rFonts w:hint="eastAsia"/>
          <w:sz w:val="22"/>
          <w:szCs w:val="22"/>
        </w:rPr>
        <w:t>検討</w:t>
      </w:r>
      <w:r w:rsidR="00810A15">
        <w:rPr>
          <w:rFonts w:hint="eastAsia"/>
          <w:sz w:val="22"/>
          <w:szCs w:val="22"/>
        </w:rPr>
        <w:t xml:space="preserve"> </w:t>
      </w:r>
      <w:r w:rsidR="00810A15" w:rsidRPr="0046427B">
        <w:rPr>
          <w:rFonts w:hint="eastAsia"/>
          <w:sz w:val="22"/>
          <w:szCs w:val="22"/>
        </w:rPr>
        <w:t>【新規】</w:t>
      </w:r>
    </w:p>
    <w:p w14:paraId="6B9053B9" w14:textId="77777777" w:rsidR="00F824B0" w:rsidRPr="005B0D52" w:rsidRDefault="00F824B0" w:rsidP="00D723EA">
      <w:pPr>
        <w:spacing w:before="0" w:beforeAutospacing="0" w:after="0" w:afterAutospacing="0"/>
        <w:rPr>
          <w:sz w:val="22"/>
          <w:szCs w:val="22"/>
        </w:rPr>
      </w:pPr>
    </w:p>
    <w:p w14:paraId="3515564B" w14:textId="0E0CBB02" w:rsidR="003A49A6" w:rsidRPr="00C66B85" w:rsidRDefault="00B30B47" w:rsidP="00D723EA">
      <w:pPr>
        <w:spacing w:before="0" w:beforeAutospacing="0" w:after="0" w:afterAutospacing="0"/>
        <w:ind w:firstLineChars="100" w:firstLine="240"/>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⑤</w:t>
      </w:r>
      <w:r w:rsidR="003A49A6" w:rsidRPr="00C66B85">
        <w:rPr>
          <w:rFonts w:ascii="HGPｺﾞｼｯｸE" w:eastAsia="HGPｺﾞｼｯｸE" w:hAnsi="HGPｺﾞｼｯｸE" w:hint="eastAsia"/>
          <w:sz w:val="24"/>
          <w:szCs w:val="22"/>
          <w:bdr w:val="single" w:sz="4" w:space="0" w:color="auto"/>
          <w:shd w:val="pct15" w:color="auto" w:fill="FFFFFF"/>
        </w:rPr>
        <w:t>役職定年者の</w:t>
      </w:r>
      <w:r w:rsidR="00731A96" w:rsidRPr="00C66B85">
        <w:rPr>
          <w:rFonts w:ascii="HGPｺﾞｼｯｸE" w:eastAsia="HGPｺﾞｼｯｸE" w:hAnsi="HGPｺﾞｼｯｸE" w:hint="eastAsia"/>
          <w:sz w:val="24"/>
          <w:szCs w:val="22"/>
          <w:bdr w:val="single" w:sz="4" w:space="0" w:color="auto"/>
          <w:shd w:val="pct15" w:color="auto" w:fill="FFFFFF"/>
        </w:rPr>
        <w:t>適切な配置</w:t>
      </w:r>
    </w:p>
    <w:p w14:paraId="0E9C4F9E" w14:textId="24D890C7" w:rsidR="003A49A6" w:rsidRPr="005B0D52" w:rsidRDefault="003A49A6" w:rsidP="00D723EA">
      <w:pPr>
        <w:spacing w:before="0" w:beforeAutospacing="0" w:after="0" w:afterAutospacing="0"/>
        <w:ind w:leftChars="100" w:left="200" w:firstLineChars="100" w:firstLine="220"/>
        <w:rPr>
          <w:sz w:val="22"/>
          <w:szCs w:val="22"/>
        </w:rPr>
      </w:pPr>
      <w:r w:rsidRPr="005B0D52">
        <w:rPr>
          <w:rFonts w:hint="eastAsia"/>
          <w:sz w:val="22"/>
          <w:szCs w:val="22"/>
        </w:rPr>
        <w:t>定年</w:t>
      </w:r>
      <w:r w:rsidR="006906D8">
        <w:rPr>
          <w:rFonts w:hint="eastAsia"/>
          <w:sz w:val="22"/>
          <w:szCs w:val="22"/>
        </w:rPr>
        <w:t>引上げ</w:t>
      </w:r>
      <w:r w:rsidRPr="005B0D52">
        <w:rPr>
          <w:rFonts w:hint="eastAsia"/>
          <w:sz w:val="22"/>
          <w:szCs w:val="22"/>
        </w:rPr>
        <w:t>に伴う役職定年制度により、課長級以上の職員が課長補佐級となることから、管理監督職として培った知識・経験を効果的に活用するため、公募によるマッチングを通じた配置を行う。</w:t>
      </w:r>
    </w:p>
    <w:p w14:paraId="1DA7281B" w14:textId="05B4693E" w:rsidR="003A49A6" w:rsidRPr="005B0D52" w:rsidRDefault="003A49A6" w:rsidP="00D723EA">
      <w:pPr>
        <w:spacing w:beforeLines="50" w:before="180" w:beforeAutospacing="0" w:after="0" w:afterAutospacing="0"/>
        <w:ind w:firstLineChars="100" w:firstLine="220"/>
        <w:rPr>
          <w:sz w:val="22"/>
          <w:szCs w:val="22"/>
        </w:rPr>
      </w:pPr>
      <w:r w:rsidRPr="005B0D52">
        <w:rPr>
          <w:rFonts w:hint="eastAsia"/>
          <w:sz w:val="22"/>
          <w:szCs w:val="22"/>
        </w:rPr>
        <w:t>＜</w:t>
      </w:r>
      <w:r w:rsidR="00D25AB4">
        <w:rPr>
          <w:rFonts w:hint="eastAsia"/>
          <w:sz w:val="22"/>
          <w:szCs w:val="22"/>
        </w:rPr>
        <w:t>取組み内容</w:t>
      </w:r>
      <w:r w:rsidRPr="005B0D52">
        <w:rPr>
          <w:rFonts w:hint="eastAsia"/>
          <w:sz w:val="22"/>
          <w:szCs w:val="22"/>
        </w:rPr>
        <w:t>＞</w:t>
      </w:r>
    </w:p>
    <w:p w14:paraId="7511F2DA" w14:textId="4C504A4A" w:rsidR="003A49A6" w:rsidRPr="00A20AD0" w:rsidRDefault="00ED6496" w:rsidP="00A20AD0">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C90377" w:rsidRPr="00A20AD0">
        <w:rPr>
          <w:rFonts w:asciiTheme="minorEastAsia" w:hAnsiTheme="minorEastAsia" w:hint="eastAsia"/>
          <w:sz w:val="22"/>
          <w:szCs w:val="22"/>
        </w:rPr>
        <w:t>役職定年</w:t>
      </w:r>
      <w:r w:rsidR="00E90051" w:rsidRPr="00A20AD0">
        <w:rPr>
          <w:rFonts w:asciiTheme="minorEastAsia" w:hAnsiTheme="minorEastAsia" w:hint="eastAsia"/>
          <w:sz w:val="22"/>
          <w:szCs w:val="22"/>
        </w:rPr>
        <w:t>者の</w:t>
      </w:r>
      <w:r w:rsidR="00C90377" w:rsidRPr="00A20AD0">
        <w:rPr>
          <w:rFonts w:asciiTheme="minorEastAsia" w:hAnsiTheme="minorEastAsia" w:hint="eastAsia"/>
          <w:sz w:val="22"/>
          <w:szCs w:val="22"/>
        </w:rPr>
        <w:t>公募</w:t>
      </w:r>
      <w:r w:rsidR="00E90051" w:rsidRPr="00A20AD0">
        <w:rPr>
          <w:rFonts w:asciiTheme="minorEastAsia" w:hAnsiTheme="minorEastAsia" w:hint="eastAsia"/>
          <w:sz w:val="22"/>
          <w:szCs w:val="22"/>
        </w:rPr>
        <w:t>の実施</w:t>
      </w:r>
      <w:r w:rsidRPr="00A20AD0">
        <w:rPr>
          <w:rFonts w:asciiTheme="minorEastAsia" w:hAnsiTheme="minorEastAsia" w:hint="eastAsia"/>
          <w:sz w:val="22"/>
          <w:szCs w:val="22"/>
        </w:rPr>
        <w:t>【新規：R</w:t>
      </w:r>
      <w:r w:rsidR="00BB72A5" w:rsidRPr="00A20AD0">
        <w:rPr>
          <w:rFonts w:asciiTheme="minorEastAsia" w:hAnsiTheme="minorEastAsia"/>
          <w:sz w:val="22"/>
          <w:szCs w:val="22"/>
        </w:rPr>
        <w:t>5</w:t>
      </w:r>
      <w:r w:rsidRPr="00A20AD0">
        <w:rPr>
          <w:rFonts w:asciiTheme="minorEastAsia" w:hAnsiTheme="minorEastAsia" w:hint="eastAsia"/>
          <w:sz w:val="22"/>
          <w:szCs w:val="22"/>
        </w:rPr>
        <w:t>年度】</w:t>
      </w:r>
    </w:p>
    <w:p w14:paraId="70CED5E0" w14:textId="417AC0D9" w:rsidR="00F727DE" w:rsidRDefault="00F727DE" w:rsidP="00D26BFC">
      <w:pPr>
        <w:spacing w:before="0" w:beforeAutospacing="0" w:after="0" w:afterAutospacing="0"/>
        <w:ind w:firstLineChars="95" w:firstLine="209"/>
        <w:rPr>
          <w:sz w:val="22"/>
          <w:szCs w:val="22"/>
        </w:rPr>
      </w:pPr>
      <w:r>
        <w:rPr>
          <w:sz w:val="22"/>
          <w:szCs w:val="22"/>
        </w:rPr>
        <w:br w:type="page"/>
      </w:r>
    </w:p>
    <w:p w14:paraId="1D451216" w14:textId="77777777" w:rsidR="00F824B0" w:rsidRPr="00BB72A5" w:rsidRDefault="00F824B0" w:rsidP="00A20AD0">
      <w:pPr>
        <w:spacing w:before="0" w:beforeAutospacing="0" w:after="0" w:afterAutospacing="0"/>
        <w:rPr>
          <w:sz w:val="22"/>
          <w:szCs w:val="22"/>
        </w:rPr>
      </w:pPr>
    </w:p>
    <w:p w14:paraId="1839F37C" w14:textId="31A8D6B7" w:rsidR="00C90377" w:rsidRPr="00C66B85" w:rsidRDefault="00B30B47" w:rsidP="00A20AD0">
      <w:pPr>
        <w:spacing w:before="0" w:beforeAutospacing="0" w:after="0" w:afterAutospacing="0"/>
        <w:ind w:firstLineChars="100" w:firstLine="240"/>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⑥</w:t>
      </w:r>
      <w:r w:rsidR="00C90377" w:rsidRPr="00C66B85">
        <w:rPr>
          <w:rFonts w:ascii="HGPｺﾞｼｯｸE" w:eastAsia="HGPｺﾞｼｯｸE" w:hAnsi="HGPｺﾞｼｯｸE" w:hint="eastAsia"/>
          <w:sz w:val="24"/>
          <w:szCs w:val="22"/>
          <w:bdr w:val="single" w:sz="4" w:space="0" w:color="auto"/>
          <w:shd w:val="pct15" w:color="auto" w:fill="FFFFFF"/>
        </w:rPr>
        <w:t>職員研修（Off-JT</w:t>
      </w:r>
      <w:r w:rsidR="00FF036F" w:rsidRPr="00C66B85">
        <w:rPr>
          <w:rFonts w:ascii="HGPｺﾞｼｯｸE" w:eastAsia="HGPｺﾞｼｯｸE" w:hAnsi="HGPｺﾞｼｯｸE" w:hint="eastAsia"/>
          <w:sz w:val="24"/>
          <w:szCs w:val="22"/>
          <w:bdr w:val="single" w:sz="4" w:space="0" w:color="auto"/>
          <w:shd w:val="pct15" w:color="auto" w:fill="FFFFFF"/>
        </w:rPr>
        <w:t>、O</w:t>
      </w:r>
      <w:r w:rsidR="00FF036F" w:rsidRPr="00C66B85">
        <w:rPr>
          <w:rFonts w:ascii="HGPｺﾞｼｯｸE" w:eastAsia="HGPｺﾞｼｯｸE" w:hAnsi="HGPｺﾞｼｯｸE"/>
          <w:sz w:val="24"/>
          <w:szCs w:val="22"/>
          <w:bdr w:val="single" w:sz="4" w:space="0" w:color="auto"/>
          <w:shd w:val="pct15" w:color="auto" w:fill="FFFFFF"/>
        </w:rPr>
        <w:t>JT</w:t>
      </w:r>
      <w:r w:rsidR="00C90377" w:rsidRPr="00C66B85">
        <w:rPr>
          <w:rFonts w:ascii="HGPｺﾞｼｯｸE" w:eastAsia="HGPｺﾞｼｯｸE" w:hAnsi="HGPｺﾞｼｯｸE" w:hint="eastAsia"/>
          <w:sz w:val="24"/>
          <w:szCs w:val="22"/>
          <w:bdr w:val="single" w:sz="4" w:space="0" w:color="auto"/>
          <w:shd w:val="pct15" w:color="auto" w:fill="FFFFFF"/>
        </w:rPr>
        <w:t>）の充実・強化</w:t>
      </w:r>
    </w:p>
    <w:p w14:paraId="4193420C" w14:textId="13ABED2D" w:rsidR="00803B5A" w:rsidRPr="00ED6496" w:rsidRDefault="0062115C" w:rsidP="00A20AD0">
      <w:pPr>
        <w:spacing w:before="0" w:beforeAutospacing="0" w:after="0" w:afterAutospacing="0"/>
        <w:ind w:leftChars="100" w:left="200" w:firstLineChars="100" w:firstLine="220"/>
        <w:rPr>
          <w:sz w:val="22"/>
          <w:szCs w:val="22"/>
        </w:rPr>
      </w:pPr>
      <w:r w:rsidRPr="00ED6496">
        <w:rPr>
          <w:rFonts w:hint="eastAsia"/>
          <w:sz w:val="22"/>
          <w:szCs w:val="22"/>
        </w:rPr>
        <w:t>複雑化する行政課題の解決が</w:t>
      </w:r>
      <w:r w:rsidR="00C90377" w:rsidRPr="00ED6496">
        <w:rPr>
          <w:rFonts w:hint="eastAsia"/>
          <w:sz w:val="22"/>
          <w:szCs w:val="22"/>
        </w:rPr>
        <w:t>求められる</w:t>
      </w:r>
      <w:r w:rsidR="00101C18" w:rsidRPr="00ED6496">
        <w:rPr>
          <w:rFonts w:hint="eastAsia"/>
          <w:sz w:val="22"/>
          <w:szCs w:val="22"/>
        </w:rPr>
        <w:t>中</w:t>
      </w:r>
      <w:r w:rsidR="00C90377" w:rsidRPr="00ED6496">
        <w:rPr>
          <w:rFonts w:hint="eastAsia"/>
          <w:sz w:val="22"/>
          <w:szCs w:val="22"/>
        </w:rPr>
        <w:t>、職員が必要な能力・スキルを確実に身につけられるよう、</w:t>
      </w:r>
      <w:r w:rsidR="005101F4" w:rsidRPr="00ED6496">
        <w:rPr>
          <w:rFonts w:hint="eastAsia"/>
          <w:sz w:val="22"/>
          <w:szCs w:val="22"/>
        </w:rPr>
        <w:t>職員の意識改革に取</w:t>
      </w:r>
      <w:r w:rsidR="00E90051">
        <w:rPr>
          <w:rFonts w:hint="eastAsia"/>
          <w:sz w:val="22"/>
          <w:szCs w:val="22"/>
        </w:rPr>
        <w:t>り</w:t>
      </w:r>
      <w:r w:rsidR="005101F4" w:rsidRPr="00ED6496">
        <w:rPr>
          <w:rFonts w:hint="eastAsia"/>
          <w:sz w:val="22"/>
          <w:szCs w:val="22"/>
        </w:rPr>
        <w:t>組むとともに、</w:t>
      </w:r>
      <w:r w:rsidR="00C90377" w:rsidRPr="00ED6496">
        <w:rPr>
          <w:rFonts w:hint="eastAsia"/>
          <w:sz w:val="22"/>
          <w:szCs w:val="22"/>
        </w:rPr>
        <w:t>効率的かつ実践的なカリキュラムを導入する</w:t>
      </w:r>
      <w:r w:rsidR="005101F4" w:rsidRPr="00ED6496">
        <w:rPr>
          <w:rFonts w:hint="eastAsia"/>
          <w:sz w:val="22"/>
          <w:szCs w:val="22"/>
        </w:rPr>
        <w:t>。</w:t>
      </w:r>
    </w:p>
    <w:p w14:paraId="6899CF55" w14:textId="37C455DD" w:rsidR="00C90377" w:rsidRPr="00ED6496" w:rsidRDefault="00C90377" w:rsidP="00A20AD0">
      <w:pPr>
        <w:spacing w:beforeLines="50" w:before="180" w:beforeAutospacing="0" w:after="0" w:afterAutospacing="0"/>
        <w:ind w:firstLineChars="100" w:firstLine="220"/>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5246D285" w14:textId="790DC99B" w:rsidR="00A20AD0" w:rsidRDefault="00ED6496" w:rsidP="00A20AD0">
      <w:pPr>
        <w:spacing w:before="0" w:beforeAutospacing="0" w:after="0" w:afterAutospacing="0"/>
        <w:ind w:rightChars="-143" w:right="-286" w:firstLineChars="200" w:firstLine="440"/>
        <w:rPr>
          <w:rFonts w:asciiTheme="minorEastAsia" w:hAnsiTheme="minorEastAsia"/>
          <w:sz w:val="22"/>
          <w:szCs w:val="22"/>
        </w:rPr>
      </w:pPr>
      <w:r w:rsidRPr="00A20AD0">
        <w:rPr>
          <w:rFonts w:asciiTheme="minorEastAsia" w:hAnsiTheme="minorEastAsia" w:hint="eastAsia"/>
          <w:sz w:val="22"/>
          <w:szCs w:val="21"/>
        </w:rPr>
        <w:t>○</w:t>
      </w:r>
      <w:r w:rsidR="00C90377" w:rsidRPr="00A20AD0">
        <w:rPr>
          <w:rFonts w:asciiTheme="minorEastAsia" w:hAnsiTheme="minorEastAsia" w:hint="eastAsia"/>
          <w:sz w:val="22"/>
          <w:szCs w:val="22"/>
        </w:rPr>
        <w:t>管理職研修等</w:t>
      </w:r>
      <w:r w:rsidR="007A7BB6" w:rsidRPr="00A20AD0">
        <w:rPr>
          <w:rFonts w:asciiTheme="minorEastAsia" w:hAnsiTheme="minorEastAsia" w:hint="eastAsia"/>
          <w:sz w:val="22"/>
          <w:szCs w:val="22"/>
        </w:rPr>
        <w:t>を通</w:t>
      </w:r>
      <w:r w:rsidR="00FF036F" w:rsidRPr="00A20AD0">
        <w:rPr>
          <w:rFonts w:asciiTheme="minorEastAsia" w:hAnsiTheme="minorEastAsia" w:hint="eastAsia"/>
          <w:sz w:val="22"/>
          <w:szCs w:val="22"/>
        </w:rPr>
        <w:t>じ</w:t>
      </w:r>
      <w:r w:rsidR="007A7BB6" w:rsidRPr="00A20AD0">
        <w:rPr>
          <w:rFonts w:asciiTheme="minorEastAsia" w:hAnsiTheme="minorEastAsia" w:hint="eastAsia"/>
          <w:sz w:val="22"/>
          <w:szCs w:val="22"/>
        </w:rPr>
        <w:t>た</w:t>
      </w:r>
      <w:r w:rsidR="00775C70">
        <w:rPr>
          <w:rFonts w:asciiTheme="minorEastAsia" w:hAnsiTheme="minorEastAsia" w:hint="eastAsia"/>
          <w:sz w:val="22"/>
          <w:szCs w:val="22"/>
        </w:rPr>
        <w:t>｢</w:t>
      </w:r>
      <w:r w:rsidR="007A7BB6" w:rsidRPr="00A20AD0">
        <w:rPr>
          <w:rFonts w:asciiTheme="minorEastAsia" w:hAnsiTheme="minorEastAsia" w:hint="eastAsia"/>
          <w:sz w:val="22"/>
          <w:szCs w:val="22"/>
        </w:rPr>
        <w:t>人材育成</w:t>
      </w:r>
      <w:r w:rsidR="00775C70">
        <w:rPr>
          <w:rFonts w:asciiTheme="minorEastAsia" w:hAnsiTheme="minorEastAsia" w:hint="eastAsia"/>
          <w:sz w:val="22"/>
          <w:szCs w:val="22"/>
        </w:rPr>
        <w:t>｣｢</w:t>
      </w:r>
      <w:r w:rsidR="007A7BB6" w:rsidRPr="00A20AD0">
        <w:rPr>
          <w:rFonts w:asciiTheme="minorEastAsia" w:hAnsiTheme="minorEastAsia" w:hint="eastAsia"/>
          <w:sz w:val="22"/>
          <w:szCs w:val="22"/>
        </w:rPr>
        <w:t>能力開発</w:t>
      </w:r>
      <w:r w:rsidR="00775C70">
        <w:rPr>
          <w:rFonts w:asciiTheme="minorEastAsia" w:hAnsiTheme="minorEastAsia" w:hint="eastAsia"/>
          <w:sz w:val="22"/>
          <w:szCs w:val="22"/>
        </w:rPr>
        <w:t>｣</w:t>
      </w:r>
      <w:r w:rsidR="007A7BB6" w:rsidRPr="00A20AD0">
        <w:rPr>
          <w:rFonts w:asciiTheme="minorEastAsia" w:hAnsiTheme="minorEastAsia" w:hint="eastAsia"/>
          <w:sz w:val="22"/>
          <w:szCs w:val="22"/>
        </w:rPr>
        <w:t>の</w:t>
      </w:r>
      <w:r w:rsidR="00C90377" w:rsidRPr="00A20AD0">
        <w:rPr>
          <w:rFonts w:asciiTheme="minorEastAsia" w:hAnsiTheme="minorEastAsia" w:hint="eastAsia"/>
          <w:sz w:val="22"/>
          <w:szCs w:val="22"/>
        </w:rPr>
        <w:t>意識改革の実施</w:t>
      </w:r>
      <w:r w:rsidR="00775C70">
        <w:rPr>
          <w:rFonts w:asciiTheme="minorEastAsia" w:hAnsiTheme="minorEastAsia" w:hint="eastAsia"/>
          <w:sz w:val="22"/>
          <w:szCs w:val="22"/>
        </w:rPr>
        <w:t xml:space="preserve">　</w:t>
      </w:r>
      <w:r w:rsidRPr="00A20AD0">
        <w:rPr>
          <w:rFonts w:asciiTheme="minorEastAsia" w:hAnsiTheme="minorEastAsia" w:hint="eastAsia"/>
          <w:sz w:val="22"/>
          <w:szCs w:val="22"/>
        </w:rPr>
        <w:t>【新規：R</w:t>
      </w:r>
      <w:r w:rsidR="006F12BA">
        <w:rPr>
          <w:rFonts w:asciiTheme="minorEastAsia" w:hAnsiTheme="minorEastAsia" w:hint="eastAsia"/>
          <w:sz w:val="22"/>
          <w:szCs w:val="22"/>
        </w:rPr>
        <w:t>6</w:t>
      </w:r>
      <w:r w:rsidRPr="00A20AD0">
        <w:rPr>
          <w:rFonts w:asciiTheme="minorEastAsia" w:hAnsiTheme="minorEastAsia" w:hint="eastAsia"/>
          <w:sz w:val="22"/>
          <w:szCs w:val="22"/>
        </w:rPr>
        <w:t>年度～】</w:t>
      </w:r>
    </w:p>
    <w:p w14:paraId="07D8AB27" w14:textId="3F36BBAA" w:rsidR="00C90377" w:rsidRPr="00A20AD0" w:rsidRDefault="00ED6496" w:rsidP="00A20AD0">
      <w:pPr>
        <w:spacing w:before="0" w:beforeAutospacing="0" w:after="0" w:afterAutospacing="0"/>
        <w:ind w:rightChars="-143" w:right="-286" w:firstLineChars="200" w:firstLine="440"/>
        <w:rPr>
          <w:rFonts w:asciiTheme="minorEastAsia" w:hAnsiTheme="minorEastAsia"/>
          <w:sz w:val="22"/>
          <w:szCs w:val="22"/>
        </w:rPr>
      </w:pPr>
      <w:r w:rsidRPr="00A20AD0">
        <w:rPr>
          <w:rFonts w:asciiTheme="minorEastAsia" w:hAnsiTheme="minorEastAsia" w:hint="eastAsia"/>
          <w:sz w:val="22"/>
          <w:szCs w:val="21"/>
        </w:rPr>
        <w:t>○</w:t>
      </w:r>
      <w:r w:rsidR="00C90377" w:rsidRPr="00A20AD0">
        <w:rPr>
          <w:rFonts w:asciiTheme="minorEastAsia" w:hAnsiTheme="minorEastAsia" w:hint="eastAsia"/>
          <w:sz w:val="22"/>
          <w:szCs w:val="22"/>
        </w:rPr>
        <w:t>職階に求められるスキルや職員ニーズに即した研修の実施</w:t>
      </w:r>
      <w:r w:rsidR="00775C70">
        <w:rPr>
          <w:rFonts w:asciiTheme="minorEastAsia" w:hAnsiTheme="minorEastAsia" w:hint="eastAsia"/>
          <w:sz w:val="22"/>
          <w:szCs w:val="22"/>
        </w:rPr>
        <w:t>(</w:t>
      </w:r>
      <w:r w:rsidR="00FF036F" w:rsidRPr="00A20AD0">
        <w:rPr>
          <w:rFonts w:asciiTheme="minorEastAsia" w:hAnsiTheme="minorEastAsia" w:hint="eastAsia"/>
          <w:sz w:val="22"/>
          <w:szCs w:val="22"/>
        </w:rPr>
        <w:t>D</w:t>
      </w:r>
      <w:r w:rsidR="00FF036F" w:rsidRPr="00A20AD0">
        <w:rPr>
          <w:rFonts w:asciiTheme="minorEastAsia" w:hAnsiTheme="minorEastAsia"/>
          <w:sz w:val="22"/>
          <w:szCs w:val="22"/>
        </w:rPr>
        <w:t>X</w:t>
      </w:r>
      <w:r w:rsidR="00C90377" w:rsidRPr="00A20AD0">
        <w:rPr>
          <w:rFonts w:asciiTheme="minorEastAsia" w:hAnsiTheme="minorEastAsia" w:hint="eastAsia"/>
          <w:sz w:val="22"/>
          <w:szCs w:val="22"/>
        </w:rPr>
        <w:t>等）</w:t>
      </w:r>
      <w:r w:rsidRPr="00A20AD0">
        <w:rPr>
          <w:rFonts w:asciiTheme="minorEastAsia" w:hAnsiTheme="minorEastAsia" w:hint="eastAsia"/>
          <w:sz w:val="22"/>
          <w:szCs w:val="22"/>
        </w:rPr>
        <w:t>【拡充</w:t>
      </w:r>
      <w:r w:rsidR="00775C70">
        <w:rPr>
          <w:rFonts w:asciiTheme="minorEastAsia" w:hAnsiTheme="minorEastAsia" w:hint="eastAsia"/>
          <w:sz w:val="22"/>
          <w:szCs w:val="22"/>
        </w:rPr>
        <w:t>:</w:t>
      </w:r>
      <w:r w:rsidRPr="00A20AD0">
        <w:rPr>
          <w:rFonts w:asciiTheme="minorEastAsia" w:hAnsiTheme="minorEastAsia" w:hint="eastAsia"/>
          <w:sz w:val="22"/>
          <w:szCs w:val="22"/>
        </w:rPr>
        <w:t>R</w:t>
      </w:r>
      <w:r w:rsidR="00BB72A5" w:rsidRPr="00A20AD0">
        <w:rPr>
          <w:rFonts w:asciiTheme="minorEastAsia" w:hAnsiTheme="minorEastAsia"/>
          <w:sz w:val="22"/>
          <w:szCs w:val="22"/>
        </w:rPr>
        <w:t>5</w:t>
      </w:r>
      <w:r w:rsidRPr="00A20AD0">
        <w:rPr>
          <w:rFonts w:asciiTheme="minorEastAsia" w:hAnsiTheme="minorEastAsia" w:hint="eastAsia"/>
          <w:sz w:val="22"/>
          <w:szCs w:val="22"/>
        </w:rPr>
        <w:t>年度～】</w:t>
      </w:r>
    </w:p>
    <w:p w14:paraId="5C2DCB1B" w14:textId="3153EE7F" w:rsidR="007A7BB6" w:rsidRPr="00A20AD0" w:rsidRDefault="00ED6496" w:rsidP="00A20AD0">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7A7BB6" w:rsidRPr="00A20AD0">
        <w:rPr>
          <w:rFonts w:asciiTheme="minorEastAsia" w:hAnsiTheme="minorEastAsia" w:hint="eastAsia"/>
          <w:sz w:val="22"/>
          <w:szCs w:val="22"/>
        </w:rPr>
        <w:t>新採や主査級職員等を対象とした法務能力研修の重点的な実施</w:t>
      </w:r>
      <w:r w:rsidR="002E68A3" w:rsidRPr="00A20AD0">
        <w:rPr>
          <w:rFonts w:asciiTheme="minorEastAsia" w:hAnsiTheme="minorEastAsia" w:hint="eastAsia"/>
          <w:sz w:val="22"/>
          <w:szCs w:val="22"/>
        </w:rPr>
        <w:t xml:space="preserve">　【新規】</w:t>
      </w:r>
    </w:p>
    <w:p w14:paraId="68C9CC1E" w14:textId="6697DFF3" w:rsidR="00C90377" w:rsidRPr="00A20AD0" w:rsidRDefault="00ED6496" w:rsidP="00A20AD0">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C90377" w:rsidRPr="00A20AD0">
        <w:rPr>
          <w:rFonts w:asciiTheme="minorEastAsia" w:hAnsiTheme="minorEastAsia" w:hint="eastAsia"/>
          <w:sz w:val="22"/>
          <w:szCs w:val="22"/>
        </w:rPr>
        <w:t>民間企業や大学等と連携した庁外での研修の実施</w:t>
      </w:r>
      <w:r w:rsidR="002E68A3" w:rsidRPr="00A20AD0">
        <w:rPr>
          <w:rFonts w:asciiTheme="minorEastAsia" w:hAnsiTheme="minorEastAsia" w:hint="eastAsia"/>
          <w:sz w:val="22"/>
          <w:szCs w:val="22"/>
        </w:rPr>
        <w:t xml:space="preserve">　【拡充</w:t>
      </w:r>
      <w:r w:rsidRPr="00A20AD0">
        <w:rPr>
          <w:rFonts w:asciiTheme="minorEastAsia" w:hAnsiTheme="minorEastAsia" w:hint="eastAsia"/>
          <w:sz w:val="22"/>
          <w:szCs w:val="22"/>
        </w:rPr>
        <w:t>：R</w:t>
      </w:r>
      <w:r w:rsidR="00BB72A5" w:rsidRPr="00A20AD0">
        <w:rPr>
          <w:rFonts w:asciiTheme="minorEastAsia" w:hAnsiTheme="minorEastAsia"/>
          <w:sz w:val="22"/>
          <w:szCs w:val="22"/>
        </w:rPr>
        <w:t>5</w:t>
      </w:r>
      <w:r w:rsidRPr="00A20AD0">
        <w:rPr>
          <w:rFonts w:asciiTheme="minorEastAsia" w:hAnsiTheme="minorEastAsia" w:hint="eastAsia"/>
          <w:sz w:val="22"/>
          <w:szCs w:val="22"/>
        </w:rPr>
        <w:t>年度～</w:t>
      </w:r>
      <w:r w:rsidR="002E68A3" w:rsidRPr="00A20AD0">
        <w:rPr>
          <w:rFonts w:asciiTheme="minorEastAsia" w:hAnsiTheme="minorEastAsia" w:hint="eastAsia"/>
          <w:sz w:val="22"/>
          <w:szCs w:val="22"/>
        </w:rPr>
        <w:t>】</w:t>
      </w:r>
    </w:p>
    <w:p w14:paraId="20A87B1C" w14:textId="6B774E16" w:rsidR="00C90377" w:rsidRPr="00A20AD0" w:rsidRDefault="00ED6496" w:rsidP="00A20AD0">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C90377" w:rsidRPr="00A20AD0">
        <w:rPr>
          <w:rFonts w:asciiTheme="minorEastAsia" w:hAnsiTheme="minorEastAsia" w:hint="eastAsia"/>
          <w:sz w:val="22"/>
          <w:szCs w:val="22"/>
        </w:rPr>
        <w:t>受講内容の確実な定着に向けた効果測定の</w:t>
      </w:r>
      <w:r w:rsidR="0048459D" w:rsidRPr="00A20AD0">
        <w:rPr>
          <w:rFonts w:asciiTheme="minorEastAsia" w:hAnsiTheme="minorEastAsia" w:hint="eastAsia"/>
          <w:sz w:val="22"/>
          <w:szCs w:val="22"/>
        </w:rPr>
        <w:t>複数回</w:t>
      </w:r>
      <w:r w:rsidR="00C90377" w:rsidRPr="00A20AD0">
        <w:rPr>
          <w:rFonts w:asciiTheme="minorEastAsia" w:hAnsiTheme="minorEastAsia" w:hint="eastAsia"/>
          <w:sz w:val="22"/>
          <w:szCs w:val="22"/>
        </w:rPr>
        <w:t>実施の検討</w:t>
      </w:r>
      <w:r w:rsidR="002E68A3" w:rsidRPr="00A20AD0">
        <w:rPr>
          <w:rFonts w:asciiTheme="minorEastAsia" w:hAnsiTheme="minorEastAsia" w:hint="eastAsia"/>
          <w:sz w:val="22"/>
          <w:szCs w:val="22"/>
        </w:rPr>
        <w:t xml:space="preserve">　【新規</w:t>
      </w:r>
      <w:r w:rsidR="00E90051" w:rsidRPr="00A20AD0">
        <w:rPr>
          <w:rFonts w:asciiTheme="minorEastAsia" w:hAnsiTheme="minorEastAsia" w:hint="eastAsia"/>
          <w:sz w:val="22"/>
          <w:szCs w:val="22"/>
        </w:rPr>
        <w:t>：R</w:t>
      </w:r>
      <w:r w:rsidR="00E90051" w:rsidRPr="00A20AD0">
        <w:rPr>
          <w:rFonts w:asciiTheme="minorEastAsia" w:hAnsiTheme="minorEastAsia"/>
          <w:sz w:val="22"/>
          <w:szCs w:val="22"/>
        </w:rPr>
        <w:t>6</w:t>
      </w:r>
      <w:r w:rsidR="00E90051" w:rsidRPr="00A20AD0">
        <w:rPr>
          <w:rFonts w:asciiTheme="minorEastAsia" w:hAnsiTheme="minorEastAsia" w:hint="eastAsia"/>
          <w:sz w:val="22"/>
          <w:szCs w:val="22"/>
        </w:rPr>
        <w:t>年度</w:t>
      </w:r>
      <w:r w:rsidR="002E68A3" w:rsidRPr="00A20AD0">
        <w:rPr>
          <w:rFonts w:asciiTheme="minorEastAsia" w:hAnsiTheme="minorEastAsia" w:hint="eastAsia"/>
          <w:sz w:val="22"/>
          <w:szCs w:val="22"/>
        </w:rPr>
        <w:t>】</w:t>
      </w:r>
    </w:p>
    <w:p w14:paraId="2A300526" w14:textId="204FF0F3" w:rsidR="00C14636" w:rsidRPr="00A20AD0" w:rsidRDefault="00ED6496" w:rsidP="00A20AD0">
      <w:pPr>
        <w:spacing w:before="0" w:beforeAutospacing="0" w:after="0" w:afterAutospacing="0"/>
        <w:ind w:firstLineChars="200" w:firstLine="440"/>
        <w:rPr>
          <w:rFonts w:asciiTheme="minorEastAsia" w:hAnsiTheme="minorEastAsia"/>
          <w:strike/>
          <w:sz w:val="22"/>
          <w:szCs w:val="22"/>
        </w:rPr>
      </w:pPr>
      <w:r w:rsidRPr="00A20AD0">
        <w:rPr>
          <w:rFonts w:asciiTheme="minorEastAsia" w:hAnsiTheme="minorEastAsia" w:hint="eastAsia"/>
          <w:sz w:val="22"/>
          <w:szCs w:val="21"/>
        </w:rPr>
        <w:t>○</w:t>
      </w:r>
      <w:r w:rsidR="002E68A3" w:rsidRPr="00A20AD0">
        <w:rPr>
          <w:rFonts w:asciiTheme="minorEastAsia" w:hAnsiTheme="minorEastAsia" w:hint="eastAsia"/>
          <w:sz w:val="22"/>
          <w:szCs w:val="22"/>
        </w:rPr>
        <w:t>部下職員の研修状況</w:t>
      </w:r>
      <w:r w:rsidR="00E90051" w:rsidRPr="00A20AD0">
        <w:rPr>
          <w:rFonts w:asciiTheme="minorEastAsia" w:hAnsiTheme="minorEastAsia" w:hint="eastAsia"/>
          <w:sz w:val="22"/>
          <w:szCs w:val="22"/>
        </w:rPr>
        <w:t>を</w:t>
      </w:r>
      <w:r w:rsidR="002E68A3" w:rsidRPr="00A20AD0">
        <w:rPr>
          <w:rFonts w:asciiTheme="minorEastAsia" w:hAnsiTheme="minorEastAsia" w:hint="eastAsia"/>
          <w:sz w:val="22"/>
          <w:szCs w:val="22"/>
        </w:rPr>
        <w:t xml:space="preserve">人事評価の評価要素に付加　</w:t>
      </w:r>
      <w:r w:rsidRPr="00A20AD0">
        <w:rPr>
          <w:rFonts w:asciiTheme="minorEastAsia" w:hAnsiTheme="minorEastAsia" w:hint="eastAsia"/>
          <w:sz w:val="22"/>
          <w:szCs w:val="22"/>
        </w:rPr>
        <w:t>【新規：R</w:t>
      </w:r>
      <w:r w:rsidR="00BB72A5" w:rsidRPr="00A20AD0">
        <w:rPr>
          <w:rFonts w:asciiTheme="minorEastAsia" w:hAnsiTheme="minorEastAsia"/>
          <w:sz w:val="22"/>
          <w:szCs w:val="22"/>
        </w:rPr>
        <w:t>6</w:t>
      </w:r>
      <w:r w:rsidRPr="00A20AD0">
        <w:rPr>
          <w:rFonts w:asciiTheme="minorEastAsia" w:hAnsiTheme="minorEastAsia" w:hint="eastAsia"/>
          <w:sz w:val="22"/>
          <w:szCs w:val="22"/>
        </w:rPr>
        <w:t>年度】</w:t>
      </w:r>
    </w:p>
    <w:p w14:paraId="36852B8A" w14:textId="7C39E9BA" w:rsidR="00C90377" w:rsidRPr="00A20AD0" w:rsidRDefault="00ED6496" w:rsidP="00A20AD0">
      <w:pPr>
        <w:spacing w:before="0" w:beforeAutospacing="0" w:after="0" w:afterAutospacing="0"/>
        <w:ind w:firstLineChars="200" w:firstLine="440"/>
        <w:rPr>
          <w:rFonts w:asciiTheme="minorEastAsia" w:hAnsiTheme="minorEastAsia"/>
          <w:sz w:val="22"/>
          <w:szCs w:val="22"/>
        </w:rPr>
      </w:pPr>
      <w:r w:rsidRPr="00A20AD0">
        <w:rPr>
          <w:rFonts w:asciiTheme="minorEastAsia" w:hAnsiTheme="minorEastAsia" w:hint="eastAsia"/>
          <w:sz w:val="22"/>
          <w:szCs w:val="21"/>
        </w:rPr>
        <w:t>○</w:t>
      </w:r>
      <w:r w:rsidR="00803B5A" w:rsidRPr="00A20AD0">
        <w:rPr>
          <w:rFonts w:asciiTheme="minorEastAsia" w:hAnsiTheme="minorEastAsia" w:hint="eastAsia"/>
          <w:sz w:val="22"/>
          <w:szCs w:val="22"/>
        </w:rPr>
        <w:t>ジョブトレーナーの原則複数人配置に</w:t>
      </w:r>
      <w:r w:rsidR="00E90051" w:rsidRPr="00A20AD0">
        <w:rPr>
          <w:rFonts w:asciiTheme="minorEastAsia" w:hAnsiTheme="minorEastAsia" w:hint="eastAsia"/>
          <w:sz w:val="22"/>
          <w:szCs w:val="22"/>
        </w:rPr>
        <w:t>向けた</w:t>
      </w:r>
      <w:r w:rsidR="00803B5A" w:rsidRPr="00A20AD0">
        <w:rPr>
          <w:rFonts w:asciiTheme="minorEastAsia" w:hAnsiTheme="minorEastAsia" w:hint="eastAsia"/>
          <w:sz w:val="22"/>
          <w:szCs w:val="22"/>
        </w:rPr>
        <w:t>検討</w:t>
      </w:r>
      <w:r w:rsidR="00810A15" w:rsidRPr="00A20AD0">
        <w:rPr>
          <w:rFonts w:asciiTheme="minorEastAsia" w:hAnsiTheme="minorEastAsia" w:hint="eastAsia"/>
          <w:sz w:val="22"/>
          <w:szCs w:val="22"/>
        </w:rPr>
        <w:t xml:space="preserve"> 【新規</w:t>
      </w:r>
      <w:r w:rsidR="00E90051" w:rsidRPr="00A20AD0">
        <w:rPr>
          <w:rFonts w:asciiTheme="minorEastAsia" w:hAnsiTheme="minorEastAsia" w:hint="eastAsia"/>
          <w:sz w:val="22"/>
          <w:szCs w:val="22"/>
        </w:rPr>
        <w:t>：R</w:t>
      </w:r>
      <w:r w:rsidR="00E90051" w:rsidRPr="00A20AD0">
        <w:rPr>
          <w:rFonts w:asciiTheme="minorEastAsia" w:hAnsiTheme="minorEastAsia"/>
          <w:sz w:val="22"/>
          <w:szCs w:val="22"/>
        </w:rPr>
        <w:t>6</w:t>
      </w:r>
      <w:r w:rsidR="00E90051" w:rsidRPr="00A20AD0">
        <w:rPr>
          <w:rFonts w:asciiTheme="minorEastAsia" w:hAnsiTheme="minorEastAsia" w:hint="eastAsia"/>
          <w:sz w:val="22"/>
          <w:szCs w:val="22"/>
        </w:rPr>
        <w:t>年度</w:t>
      </w:r>
      <w:r w:rsidR="00810A15" w:rsidRPr="00A20AD0">
        <w:rPr>
          <w:rFonts w:asciiTheme="minorEastAsia" w:hAnsiTheme="minorEastAsia" w:hint="eastAsia"/>
          <w:sz w:val="22"/>
          <w:szCs w:val="22"/>
        </w:rPr>
        <w:t>】</w:t>
      </w:r>
    </w:p>
    <w:p w14:paraId="276AB618" w14:textId="7EE8D5E9" w:rsidR="00144EE8" w:rsidRPr="00E90051" w:rsidRDefault="00144EE8" w:rsidP="00803B5A">
      <w:pPr>
        <w:spacing w:before="0" w:beforeAutospacing="0" w:after="0" w:afterAutospacing="0"/>
        <w:rPr>
          <w:sz w:val="22"/>
          <w:szCs w:val="22"/>
        </w:rPr>
      </w:pPr>
    </w:p>
    <w:p w14:paraId="7E3A025F" w14:textId="3A71D84B" w:rsidR="00BB416C" w:rsidRPr="00C66B85" w:rsidRDefault="00B30B47" w:rsidP="00775C70">
      <w:pPr>
        <w:spacing w:before="0" w:beforeAutospacing="0" w:after="0" w:afterAutospacing="0"/>
        <w:ind w:firstLineChars="100" w:firstLine="240"/>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⑦</w:t>
      </w:r>
      <w:r w:rsidR="00731A96" w:rsidRPr="00C66B85">
        <w:rPr>
          <w:rFonts w:ascii="HGPｺﾞｼｯｸE" w:eastAsia="HGPｺﾞｼｯｸE" w:hAnsi="HGPｺﾞｼｯｸE" w:hint="eastAsia"/>
          <w:sz w:val="24"/>
          <w:szCs w:val="22"/>
          <w:bdr w:val="single" w:sz="4" w:space="0" w:color="auto"/>
          <w:shd w:val="pct15" w:color="auto" w:fill="FFFFFF"/>
        </w:rPr>
        <w:t>人事評価制</w:t>
      </w:r>
      <w:r w:rsidR="00731A96" w:rsidRPr="00C66B85">
        <w:rPr>
          <w:rFonts w:ascii="HGPｺﾞｼｯｸE" w:eastAsia="HGPｺﾞｼｯｸE" w:hAnsi="HGPｺﾞｼｯｸE" w:hint="eastAsia"/>
          <w:color w:val="000000" w:themeColor="text1"/>
          <w:sz w:val="24"/>
          <w:szCs w:val="22"/>
          <w:bdr w:val="single" w:sz="4" w:space="0" w:color="auto"/>
          <w:shd w:val="pct15" w:color="auto" w:fill="FFFFFF"/>
        </w:rPr>
        <w:t>度の</w:t>
      </w:r>
      <w:r w:rsidR="00144EE8" w:rsidRPr="00C66B85">
        <w:rPr>
          <w:rFonts w:ascii="HGPｺﾞｼｯｸE" w:eastAsia="HGPｺﾞｼｯｸE" w:hAnsi="HGPｺﾞｼｯｸE" w:hint="eastAsia"/>
          <w:color w:val="000000" w:themeColor="text1"/>
          <w:sz w:val="24"/>
          <w:szCs w:val="22"/>
          <w:bdr w:val="single" w:sz="4" w:space="0" w:color="auto"/>
          <w:shd w:val="pct15" w:color="auto" w:fill="FFFFFF"/>
        </w:rPr>
        <w:t>改正</w:t>
      </w:r>
    </w:p>
    <w:p w14:paraId="128CC7B8" w14:textId="1DD88447" w:rsidR="001A51D3" w:rsidRPr="00A72F2C" w:rsidRDefault="0089676C" w:rsidP="00775C70">
      <w:pPr>
        <w:spacing w:before="0" w:beforeAutospacing="0" w:after="0" w:afterAutospacing="0"/>
        <w:ind w:leftChars="100" w:left="200" w:firstLineChars="100" w:firstLine="220"/>
        <w:rPr>
          <w:color w:val="000000" w:themeColor="text1"/>
          <w:sz w:val="22"/>
          <w:szCs w:val="22"/>
        </w:rPr>
      </w:pPr>
      <w:r>
        <w:rPr>
          <w:rFonts w:hint="eastAsia"/>
          <w:color w:val="000000" w:themeColor="text1"/>
          <w:sz w:val="22"/>
          <w:szCs w:val="22"/>
        </w:rPr>
        <w:t>今後、更に</w:t>
      </w:r>
      <w:r w:rsidRPr="00A72F2C">
        <w:rPr>
          <w:rFonts w:hint="eastAsia"/>
          <w:color w:val="000000" w:themeColor="text1"/>
          <w:sz w:val="22"/>
          <w:szCs w:val="22"/>
        </w:rPr>
        <w:t>人事評価制度の</w:t>
      </w:r>
      <w:r>
        <w:rPr>
          <w:rFonts w:hint="eastAsia"/>
          <w:color w:val="000000" w:themeColor="text1"/>
          <w:sz w:val="22"/>
          <w:szCs w:val="22"/>
        </w:rPr>
        <w:t>目的である</w:t>
      </w:r>
      <w:r w:rsidRPr="00A72F2C">
        <w:rPr>
          <w:rFonts w:hint="eastAsia"/>
          <w:color w:val="000000" w:themeColor="text1"/>
          <w:sz w:val="22"/>
          <w:szCs w:val="22"/>
        </w:rPr>
        <w:t>職員の執務意欲の</w:t>
      </w:r>
      <w:r>
        <w:rPr>
          <w:rFonts w:hint="eastAsia"/>
          <w:color w:val="000000" w:themeColor="text1"/>
          <w:sz w:val="22"/>
          <w:szCs w:val="22"/>
        </w:rPr>
        <w:t>向上</w:t>
      </w:r>
      <w:r w:rsidRPr="00A72F2C">
        <w:rPr>
          <w:rFonts w:hint="eastAsia"/>
          <w:color w:val="000000" w:themeColor="text1"/>
          <w:sz w:val="22"/>
          <w:szCs w:val="22"/>
        </w:rPr>
        <w:t>に向け</w:t>
      </w:r>
      <w:r>
        <w:rPr>
          <w:rFonts w:hint="eastAsia"/>
          <w:color w:val="000000" w:themeColor="text1"/>
          <w:sz w:val="22"/>
          <w:szCs w:val="22"/>
        </w:rPr>
        <w:t>、</w:t>
      </w:r>
      <w:r w:rsidR="001A51D3" w:rsidRPr="00A72F2C">
        <w:rPr>
          <w:rFonts w:hint="eastAsia"/>
          <w:color w:val="000000" w:themeColor="text1"/>
          <w:sz w:val="22"/>
          <w:szCs w:val="22"/>
        </w:rPr>
        <w:t>これまでの取組みによる成果を</w:t>
      </w:r>
      <w:r w:rsidR="00144EE8" w:rsidRPr="00A72F2C">
        <w:rPr>
          <w:rFonts w:hint="eastAsia"/>
          <w:color w:val="000000" w:themeColor="text1"/>
          <w:sz w:val="22"/>
          <w:szCs w:val="22"/>
        </w:rPr>
        <w:t>踏まえ</w:t>
      </w:r>
      <w:r>
        <w:rPr>
          <w:rFonts w:hint="eastAsia"/>
          <w:color w:val="000000" w:themeColor="text1"/>
          <w:sz w:val="22"/>
          <w:szCs w:val="22"/>
        </w:rPr>
        <w:t>つつ</w:t>
      </w:r>
      <w:r w:rsidR="001A51D3" w:rsidRPr="00A72F2C">
        <w:rPr>
          <w:rFonts w:hint="eastAsia"/>
          <w:color w:val="000000" w:themeColor="text1"/>
          <w:sz w:val="22"/>
          <w:szCs w:val="22"/>
        </w:rPr>
        <w:t>、</w:t>
      </w:r>
      <w:r>
        <w:rPr>
          <w:rFonts w:hint="eastAsia"/>
          <w:color w:val="000000" w:themeColor="text1"/>
          <w:sz w:val="22"/>
          <w:szCs w:val="22"/>
        </w:rPr>
        <w:t>全職員を対象とした</w:t>
      </w:r>
      <w:r w:rsidR="001A51D3" w:rsidRPr="00A72F2C">
        <w:rPr>
          <w:rFonts w:hint="eastAsia"/>
          <w:color w:val="000000" w:themeColor="text1"/>
          <w:sz w:val="22"/>
          <w:szCs w:val="22"/>
        </w:rPr>
        <w:t>相対評価は継続し</w:t>
      </w:r>
      <w:r>
        <w:rPr>
          <w:rFonts w:hint="eastAsia"/>
          <w:color w:val="000000" w:themeColor="text1"/>
          <w:sz w:val="22"/>
          <w:szCs w:val="22"/>
        </w:rPr>
        <w:t>たうえで、</w:t>
      </w:r>
      <w:r w:rsidR="001A51D3" w:rsidRPr="00A72F2C">
        <w:rPr>
          <w:rFonts w:hint="eastAsia"/>
          <w:color w:val="000000" w:themeColor="text1"/>
          <w:sz w:val="22"/>
          <w:szCs w:val="22"/>
        </w:rPr>
        <w:t>より一層、</w:t>
      </w:r>
      <w:r>
        <w:rPr>
          <w:rFonts w:hint="eastAsia"/>
          <w:color w:val="000000" w:themeColor="text1"/>
          <w:sz w:val="22"/>
          <w:szCs w:val="22"/>
        </w:rPr>
        <w:t>職員全体の奮起と切磋琢磨を促すことができるよう</w:t>
      </w:r>
      <w:r w:rsidR="001A51D3" w:rsidRPr="00A72F2C">
        <w:rPr>
          <w:rFonts w:hint="eastAsia"/>
          <w:color w:val="000000" w:themeColor="text1"/>
          <w:sz w:val="22"/>
          <w:szCs w:val="22"/>
        </w:rPr>
        <w:t>制度改善を行う。</w:t>
      </w:r>
    </w:p>
    <w:p w14:paraId="194F80CA" w14:textId="17418F70" w:rsidR="005647F6" w:rsidRDefault="002F2900" w:rsidP="00775C70">
      <w:pPr>
        <w:spacing w:beforeLines="50" w:before="180" w:beforeAutospacing="0" w:after="0" w:afterAutospacing="0"/>
        <w:ind w:firstLineChars="100" w:firstLine="220"/>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2CA81224" w14:textId="398CDA23" w:rsidR="00ED6496" w:rsidRDefault="00130334" w:rsidP="005647F6">
      <w:pPr>
        <w:spacing w:before="0" w:beforeAutospacing="0" w:after="0" w:afterAutospacing="0"/>
        <w:ind w:leftChars="95" w:left="190" w:firstLineChars="100" w:firstLine="220"/>
        <w:rPr>
          <w:rFonts w:asciiTheme="minorEastAsia" w:hAnsiTheme="minorEastAsia"/>
          <w:sz w:val="22"/>
          <w:szCs w:val="22"/>
        </w:rPr>
      </w:pPr>
      <w:r w:rsidRPr="00775C70">
        <w:rPr>
          <w:rFonts w:asciiTheme="minorEastAsia" w:hAnsiTheme="minorEastAsia" w:hint="eastAsia"/>
          <w:sz w:val="22"/>
          <w:szCs w:val="22"/>
        </w:rPr>
        <w:t>◎</w:t>
      </w:r>
      <w:r w:rsidR="00BA492D" w:rsidRPr="00775C70">
        <w:rPr>
          <w:rFonts w:asciiTheme="minorEastAsia" w:hAnsiTheme="minorEastAsia" w:hint="eastAsia"/>
          <w:sz w:val="22"/>
          <w:szCs w:val="21"/>
        </w:rPr>
        <w:t>相対評価の区分及び割合等の見直し</w:t>
      </w:r>
      <w:r w:rsidR="00ED6496" w:rsidRPr="00775C70">
        <w:rPr>
          <w:rFonts w:asciiTheme="minorEastAsia" w:hAnsiTheme="minorEastAsia" w:hint="eastAsia"/>
          <w:sz w:val="22"/>
          <w:szCs w:val="22"/>
        </w:rPr>
        <w:t>【新規：R</w:t>
      </w:r>
      <w:r w:rsidR="00BA492D" w:rsidRPr="00775C70">
        <w:rPr>
          <w:rFonts w:asciiTheme="minorEastAsia" w:hAnsiTheme="minorEastAsia"/>
          <w:sz w:val="22"/>
          <w:szCs w:val="22"/>
        </w:rPr>
        <w:t>6</w:t>
      </w:r>
      <w:r w:rsidR="00ED6496" w:rsidRPr="00775C70">
        <w:rPr>
          <w:rFonts w:asciiTheme="minorEastAsia" w:hAnsiTheme="minorEastAsia" w:hint="eastAsia"/>
          <w:sz w:val="22"/>
          <w:szCs w:val="22"/>
        </w:rPr>
        <w:t>年度】</w:t>
      </w:r>
    </w:p>
    <w:p w14:paraId="63DC9A36" w14:textId="166AF604" w:rsidR="00943733" w:rsidRPr="00943733" w:rsidRDefault="006D71F2" w:rsidP="00943733">
      <w:pPr>
        <w:spacing w:before="0" w:beforeAutospacing="0" w:after="0" w:afterAutospacing="0"/>
        <w:ind w:leftChars="205" w:left="707" w:hangingChars="135" w:hanging="297"/>
        <w:rPr>
          <w:rFonts w:asciiTheme="minorEastAsia" w:hAnsiTheme="minorEastAsia"/>
          <w:sz w:val="22"/>
          <w:szCs w:val="22"/>
        </w:rPr>
      </w:pPr>
      <w:r>
        <w:rPr>
          <w:rFonts w:asciiTheme="minorEastAsia" w:hAnsiTheme="minorEastAsia" w:hint="eastAsia"/>
          <w:sz w:val="22"/>
          <w:szCs w:val="22"/>
        </w:rPr>
        <w:t xml:space="preserve"> ・</w:t>
      </w:r>
      <w:r w:rsidR="00943733" w:rsidRPr="00943733">
        <w:rPr>
          <w:rFonts w:asciiTheme="minorEastAsia" w:hAnsiTheme="minorEastAsia" w:hint="eastAsia"/>
          <w:sz w:val="22"/>
          <w:szCs w:val="22"/>
        </w:rPr>
        <w:t>相対評価において、上位層と下位層からそれぞれ１０％を中間層に配分</w:t>
      </w:r>
      <w:r w:rsidR="00943733">
        <w:rPr>
          <w:rFonts w:asciiTheme="minorEastAsia" w:hAnsiTheme="minorEastAsia" w:hint="eastAsia"/>
          <w:sz w:val="22"/>
          <w:szCs w:val="22"/>
        </w:rPr>
        <w:t>する。</w:t>
      </w:r>
    </w:p>
    <w:p w14:paraId="1D1DDE6E" w14:textId="77777777" w:rsidR="00352DEF" w:rsidRDefault="00943733" w:rsidP="00352DEF">
      <w:pPr>
        <w:spacing w:before="0" w:beforeAutospacing="0" w:after="0" w:afterAutospacing="0"/>
        <w:ind w:leftChars="255" w:left="697" w:hangingChars="85" w:hanging="187"/>
        <w:rPr>
          <w:rFonts w:asciiTheme="minorEastAsia" w:hAnsiTheme="minorEastAsia"/>
          <w:sz w:val="22"/>
          <w:szCs w:val="22"/>
        </w:rPr>
      </w:pPr>
      <w:r>
        <w:rPr>
          <w:rFonts w:asciiTheme="minorEastAsia" w:hAnsiTheme="minorEastAsia" w:hint="eastAsia"/>
          <w:sz w:val="22"/>
          <w:szCs w:val="22"/>
        </w:rPr>
        <w:t>・</w:t>
      </w:r>
      <w:r w:rsidRPr="00943733">
        <w:rPr>
          <w:rFonts w:asciiTheme="minorEastAsia" w:hAnsiTheme="minorEastAsia" w:hint="eastAsia"/>
          <w:sz w:val="22"/>
          <w:szCs w:val="22"/>
        </w:rPr>
        <w:t>上位層、中間層、下位層それぞれの区分の中で、給与上の差異を設けられるよう</w:t>
      </w:r>
    </w:p>
    <w:p w14:paraId="170F6A45" w14:textId="2C38E109" w:rsidR="00352DEF" w:rsidRDefault="00943733" w:rsidP="00352DEF">
      <w:pPr>
        <w:spacing w:before="0" w:beforeAutospacing="0" w:after="0" w:afterAutospacing="0"/>
        <w:ind w:leftChars="255" w:left="510" w:firstLineChars="100" w:firstLine="220"/>
        <w:rPr>
          <w:rFonts w:asciiTheme="minorEastAsia" w:hAnsiTheme="minorEastAsia"/>
          <w:sz w:val="22"/>
          <w:szCs w:val="22"/>
        </w:rPr>
      </w:pPr>
      <w:r w:rsidRPr="00943733">
        <w:rPr>
          <w:rFonts w:asciiTheme="minorEastAsia" w:hAnsiTheme="minorEastAsia" w:hint="eastAsia"/>
          <w:sz w:val="22"/>
          <w:szCs w:val="22"/>
        </w:rPr>
        <w:t>区分を細分化し、相対評価は６区分とする</w:t>
      </w:r>
      <w:r w:rsidR="00352DEF">
        <w:rPr>
          <w:rFonts w:asciiTheme="minorEastAsia" w:hAnsiTheme="minorEastAsia" w:hint="eastAsia"/>
          <w:sz w:val="22"/>
          <w:szCs w:val="22"/>
        </w:rPr>
        <w:t>。</w:t>
      </w:r>
    </w:p>
    <w:p w14:paraId="05D96661" w14:textId="74D92094" w:rsidR="006D71F2" w:rsidRDefault="006D71F2" w:rsidP="00943733">
      <w:pPr>
        <w:spacing w:before="0" w:beforeAutospacing="0" w:after="0" w:afterAutospacing="0"/>
        <w:ind w:leftChars="255" w:left="697" w:hangingChars="85" w:hanging="187"/>
        <w:rPr>
          <w:rFonts w:asciiTheme="minorEastAsia" w:hAnsiTheme="minorEastAsia"/>
          <w:sz w:val="22"/>
          <w:szCs w:val="22"/>
        </w:rPr>
      </w:pPr>
      <w:r>
        <w:rPr>
          <w:rFonts w:asciiTheme="minorEastAsia" w:hAnsiTheme="minorEastAsia" w:hint="eastAsia"/>
          <w:sz w:val="22"/>
          <w:szCs w:val="22"/>
        </w:rPr>
        <w:t>※絶対評価についても</w:t>
      </w:r>
      <w:r w:rsidRPr="006D71F2">
        <w:rPr>
          <w:rFonts w:asciiTheme="minorEastAsia" w:hAnsiTheme="minorEastAsia" w:hint="eastAsia"/>
          <w:sz w:val="22"/>
          <w:szCs w:val="22"/>
        </w:rPr>
        <w:t>、相対評価の見直しにあわせて６区分とする</w:t>
      </w:r>
      <w:r>
        <w:rPr>
          <w:rFonts w:asciiTheme="minorEastAsia" w:hAnsiTheme="minorEastAsia" w:hint="eastAsia"/>
          <w:sz w:val="22"/>
          <w:szCs w:val="22"/>
        </w:rPr>
        <w:t>。</w:t>
      </w:r>
    </w:p>
    <w:p w14:paraId="3FA45A43" w14:textId="718E75EA" w:rsidR="00B96B0F" w:rsidRDefault="005B61E8" w:rsidP="002F2900">
      <w:pPr>
        <w:spacing w:before="0" w:beforeAutospacing="0" w:after="0" w:afterAutospacing="0"/>
        <w:ind w:firstLineChars="195" w:firstLine="429"/>
        <w:rPr>
          <w:sz w:val="22"/>
          <w:szCs w:val="22"/>
        </w:rPr>
      </w:pPr>
      <w:r w:rsidRPr="00ED6496">
        <w:rPr>
          <w:rFonts w:hint="eastAsia"/>
          <w:sz w:val="22"/>
          <w:szCs w:val="21"/>
        </w:rPr>
        <w:t>○</w:t>
      </w:r>
      <w:r w:rsidRPr="00274D82">
        <w:rPr>
          <w:rFonts w:asciiTheme="minorEastAsia" w:hAnsiTheme="minorEastAsia" w:hint="eastAsia"/>
          <w:sz w:val="22"/>
          <w:szCs w:val="22"/>
        </w:rPr>
        <w:t>評価</w:t>
      </w:r>
      <w:r w:rsidR="005647F6">
        <w:rPr>
          <w:rFonts w:asciiTheme="minorEastAsia" w:hAnsiTheme="minorEastAsia" w:hint="eastAsia"/>
          <w:sz w:val="22"/>
          <w:szCs w:val="22"/>
        </w:rPr>
        <w:t>制度</w:t>
      </w:r>
      <w:r w:rsidRPr="00274D82">
        <w:rPr>
          <w:rFonts w:asciiTheme="minorEastAsia" w:hAnsiTheme="minorEastAsia" w:hint="eastAsia"/>
          <w:sz w:val="22"/>
          <w:szCs w:val="22"/>
        </w:rPr>
        <w:t>の年間スケジュールの</w:t>
      </w:r>
      <w:r>
        <w:rPr>
          <w:rFonts w:asciiTheme="minorEastAsia" w:hAnsiTheme="minorEastAsia" w:hint="eastAsia"/>
          <w:sz w:val="22"/>
          <w:szCs w:val="22"/>
        </w:rPr>
        <w:t xml:space="preserve">見直し　</w:t>
      </w:r>
      <w:r w:rsidRPr="00ED6496">
        <w:rPr>
          <w:rFonts w:hint="eastAsia"/>
          <w:sz w:val="22"/>
          <w:szCs w:val="22"/>
        </w:rPr>
        <w:t>【新</w:t>
      </w:r>
      <w:r w:rsidRPr="00775C70">
        <w:rPr>
          <w:rFonts w:asciiTheme="minorEastAsia" w:hAnsiTheme="minorEastAsia" w:hint="eastAsia"/>
          <w:sz w:val="22"/>
          <w:szCs w:val="22"/>
        </w:rPr>
        <w:t>規：R</w:t>
      </w:r>
      <w:r w:rsidRPr="00775C70">
        <w:rPr>
          <w:rFonts w:asciiTheme="minorEastAsia" w:hAnsiTheme="minorEastAsia"/>
          <w:sz w:val="22"/>
          <w:szCs w:val="22"/>
        </w:rPr>
        <w:t>6</w:t>
      </w:r>
      <w:r w:rsidRPr="00775C70">
        <w:rPr>
          <w:rFonts w:asciiTheme="minorEastAsia" w:hAnsiTheme="minorEastAsia" w:hint="eastAsia"/>
          <w:sz w:val="22"/>
          <w:szCs w:val="22"/>
        </w:rPr>
        <w:t>年</w:t>
      </w:r>
      <w:r w:rsidRPr="00ED6496">
        <w:rPr>
          <w:rFonts w:hint="eastAsia"/>
          <w:sz w:val="22"/>
          <w:szCs w:val="22"/>
        </w:rPr>
        <w:t>度】</w:t>
      </w:r>
    </w:p>
    <w:p w14:paraId="0A743001" w14:textId="589C653E" w:rsidR="00B96B0F" w:rsidRPr="00274D82" w:rsidRDefault="00390792" w:rsidP="00B96B0F">
      <w:pPr>
        <w:spacing w:before="0" w:beforeAutospacing="0" w:after="0" w:afterAutospacing="0"/>
        <w:ind w:leftChars="104" w:left="564" w:hangingChars="162" w:hanging="356"/>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143616" behindDoc="0" locked="0" layoutInCell="1" allowOverlap="1" wp14:anchorId="52EA3392" wp14:editId="7848A280">
            <wp:simplePos x="0" y="0"/>
            <wp:positionH relativeFrom="column">
              <wp:posOffset>204470</wp:posOffset>
            </wp:positionH>
            <wp:positionV relativeFrom="paragraph">
              <wp:posOffset>194945</wp:posOffset>
            </wp:positionV>
            <wp:extent cx="5576570" cy="2247900"/>
            <wp:effectExtent l="0" t="0" r="508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7201" cy="2248154"/>
                    </a:xfrm>
                    <a:prstGeom prst="rect">
                      <a:avLst/>
                    </a:prstGeom>
                    <a:noFill/>
                    <a:ln>
                      <a:noFill/>
                    </a:ln>
                  </pic:spPr>
                </pic:pic>
              </a:graphicData>
            </a:graphic>
            <wp14:sizeRelH relativeFrom="page">
              <wp14:pctWidth>0</wp14:pctWidth>
            </wp14:sizeRelH>
            <wp14:sizeRelV relativeFrom="page">
              <wp14:pctHeight>0</wp14:pctHeight>
            </wp14:sizeRelV>
          </wp:anchor>
        </w:drawing>
      </w:r>
      <w:r w:rsidR="00B96B0F" w:rsidRPr="00274D82">
        <w:rPr>
          <w:rFonts w:asciiTheme="minorEastAsia" w:hAnsiTheme="minorEastAsia" w:hint="eastAsia"/>
          <w:sz w:val="22"/>
          <w:szCs w:val="22"/>
        </w:rPr>
        <w:t xml:space="preserve">　</w:t>
      </w:r>
    </w:p>
    <w:p w14:paraId="69BDC008" w14:textId="11C89F85" w:rsidR="008E0C21" w:rsidRDefault="008E0C21" w:rsidP="00D26BFC">
      <w:pPr>
        <w:spacing w:before="0" w:beforeAutospacing="0" w:after="0" w:afterAutospacing="0"/>
        <w:rPr>
          <w:rFonts w:asciiTheme="minorEastAsia" w:hAnsiTheme="minorEastAsia"/>
          <w:sz w:val="22"/>
          <w:szCs w:val="22"/>
        </w:rPr>
      </w:pPr>
      <w:r>
        <w:rPr>
          <w:rFonts w:asciiTheme="minorEastAsia" w:hAnsiTheme="minorEastAsia"/>
          <w:sz w:val="22"/>
          <w:szCs w:val="22"/>
        </w:rPr>
        <w:br w:type="page"/>
      </w:r>
    </w:p>
    <w:p w14:paraId="2D7292F1" w14:textId="5D90C50F" w:rsidR="00274D82" w:rsidRPr="008E0C21" w:rsidRDefault="00BB416C" w:rsidP="00D26BFC">
      <w:pPr>
        <w:pStyle w:val="3"/>
        <w:spacing w:before="100" w:after="100"/>
        <w:rPr>
          <w:b/>
          <w:sz w:val="24"/>
        </w:rPr>
      </w:pPr>
      <w:bookmarkStart w:id="74" w:name="_Toc143509876"/>
      <w:r w:rsidRPr="008E0C21">
        <w:rPr>
          <w:rFonts w:hint="eastAsia"/>
          <w:b/>
          <w:sz w:val="24"/>
        </w:rPr>
        <w:lastRenderedPageBreak/>
        <w:t>（４）勤務条件、職場環境</w:t>
      </w:r>
      <w:bookmarkEnd w:id="74"/>
    </w:p>
    <w:tbl>
      <w:tblPr>
        <w:tblStyle w:val="af8"/>
        <w:tblpPr w:leftFromText="142" w:rightFromText="142" w:vertAnchor="text" w:horzAnchor="margin" w:tblpXSpec="center" w:tblpY="484"/>
        <w:tblW w:w="0" w:type="auto"/>
        <w:tblLook w:val="04A0" w:firstRow="1" w:lastRow="0" w:firstColumn="1" w:lastColumn="0" w:noHBand="0" w:noVBand="1"/>
      </w:tblPr>
      <w:tblGrid>
        <w:gridCol w:w="8500"/>
      </w:tblGrid>
      <w:tr w:rsidR="00F143E0" w14:paraId="7A787ABD" w14:textId="77777777" w:rsidTr="00B30B47">
        <w:trPr>
          <w:trHeight w:val="1266"/>
        </w:trPr>
        <w:tc>
          <w:tcPr>
            <w:tcW w:w="8500" w:type="dxa"/>
            <w:shd w:val="clear" w:color="auto" w:fill="C7FDFC" w:themeFill="accent6" w:themeFillTint="33"/>
          </w:tcPr>
          <w:p w14:paraId="541B5733" w14:textId="77777777" w:rsidR="00F143E0" w:rsidRDefault="00F143E0" w:rsidP="00B30B47">
            <w:pPr>
              <w:pStyle w:val="af7"/>
              <w:numPr>
                <w:ilvl w:val="0"/>
                <w:numId w:val="22"/>
              </w:numPr>
              <w:spacing w:beforeLines="50" w:before="180" w:beforeAutospacing="0" w:after="100" w:line="320" w:lineRule="exact"/>
              <w:ind w:leftChars="0" w:left="318" w:hanging="318"/>
              <w:rPr>
                <w:rFonts w:asciiTheme="minorEastAsia" w:hAnsiTheme="minorEastAsia"/>
                <w:sz w:val="21"/>
                <w:szCs w:val="21"/>
              </w:rPr>
            </w:pPr>
            <w:r w:rsidRPr="00B30B47">
              <w:rPr>
                <w:rFonts w:asciiTheme="minorEastAsia" w:hAnsiTheme="minorEastAsia" w:hint="eastAsia"/>
                <w:sz w:val="21"/>
                <w:szCs w:val="21"/>
              </w:rPr>
              <w:t>すべての職員が、心身ともに健康</w:t>
            </w:r>
            <w:r w:rsidR="00E26A3D" w:rsidRPr="00B30B47">
              <w:rPr>
                <w:rFonts w:asciiTheme="minorEastAsia" w:hAnsiTheme="minorEastAsia" w:hint="eastAsia"/>
                <w:sz w:val="21"/>
                <w:szCs w:val="21"/>
              </w:rPr>
              <w:t>で、意欲を持って生きいきと働くことができる活力あふれる職場環境を整備する。</w:t>
            </w:r>
          </w:p>
          <w:p w14:paraId="5AC2B3CC" w14:textId="76E979A9" w:rsidR="00B30B47" w:rsidRPr="00B30B47" w:rsidRDefault="00B30B47" w:rsidP="00216D4E">
            <w:pPr>
              <w:pStyle w:val="af7"/>
              <w:numPr>
                <w:ilvl w:val="0"/>
                <w:numId w:val="22"/>
              </w:numPr>
              <w:spacing w:line="320" w:lineRule="exact"/>
              <w:ind w:leftChars="0" w:left="317" w:hanging="317"/>
              <w:rPr>
                <w:rFonts w:asciiTheme="minorEastAsia" w:hAnsiTheme="minorEastAsia"/>
                <w:sz w:val="21"/>
                <w:szCs w:val="21"/>
              </w:rPr>
            </w:pPr>
            <w:r w:rsidRPr="00F143E0">
              <w:rPr>
                <w:rFonts w:asciiTheme="minorEastAsia" w:hAnsiTheme="minorEastAsia" w:hint="eastAsia"/>
                <w:sz w:val="21"/>
                <w:szCs w:val="21"/>
              </w:rPr>
              <w:t>デジタルツール等を活用した柔軟で質の高い</w:t>
            </w:r>
            <w:r>
              <w:rPr>
                <w:rFonts w:asciiTheme="minorEastAsia" w:hAnsiTheme="minorEastAsia" w:hint="eastAsia"/>
                <w:sz w:val="21"/>
                <w:szCs w:val="21"/>
              </w:rPr>
              <w:t>働き方の実践により、誰もが能力を発揮できる魅力的な職場環境を整備する。</w:t>
            </w:r>
          </w:p>
        </w:tc>
      </w:tr>
    </w:tbl>
    <w:p w14:paraId="7B09987F" w14:textId="314DB4B4" w:rsidR="00F143E0" w:rsidRPr="00F143E0" w:rsidRDefault="00F143E0" w:rsidP="00F143E0">
      <w:pPr>
        <w:rPr>
          <w:rFonts w:ascii="HGP創英角ｺﾞｼｯｸUB" w:eastAsia="HGP創英角ｺﾞｼｯｸUB" w:hAnsi="HGP創英角ｺﾞｼｯｸUB" w:cs="ＭＳ 明朝"/>
          <w:sz w:val="22"/>
        </w:rPr>
      </w:pPr>
      <w:r w:rsidRPr="00F143E0">
        <w:rPr>
          <w:rFonts w:ascii="HGP創英角ｺﾞｼｯｸUB" w:eastAsia="HGP創英角ｺﾞｼｯｸUB" w:hAnsi="HGP創英角ｺﾞｼｯｸUB" w:hint="eastAsia"/>
          <w:sz w:val="22"/>
        </w:rPr>
        <w:t xml:space="preserve">　　</w:t>
      </w:r>
      <w:r w:rsidRPr="00F143E0">
        <w:rPr>
          <w:rFonts w:ascii="HGP創英角ｺﾞｼｯｸUB" w:eastAsia="HGP創英角ｺﾞｼｯｸUB" w:hAnsi="HGP創英角ｺﾞｼｯｸUB" w:cs="ＭＳ 明朝" w:hint="eastAsia"/>
          <w:sz w:val="22"/>
        </w:rPr>
        <w:t>≪</w:t>
      </w:r>
      <w:r w:rsidR="00775C70">
        <w:rPr>
          <w:rFonts w:ascii="HGP創英角ｺﾞｼｯｸUB" w:eastAsia="HGP創英角ｺﾞｼｯｸUB" w:hAnsi="HGP創英角ｺﾞｼｯｸUB" w:cs="ＭＳ 明朝" w:hint="eastAsia"/>
          <w:sz w:val="22"/>
        </w:rPr>
        <w:t>取組みの</w:t>
      </w:r>
      <w:r w:rsidRPr="00F143E0">
        <w:rPr>
          <w:rFonts w:ascii="HGP創英角ｺﾞｼｯｸUB" w:eastAsia="HGP創英角ｺﾞｼｯｸUB" w:hAnsi="HGP創英角ｺﾞｼｯｸUB" w:cs="ＭＳ 明朝" w:hint="eastAsia"/>
          <w:sz w:val="22"/>
        </w:rPr>
        <w:t>考え方・視点≫</w:t>
      </w:r>
    </w:p>
    <w:p w14:paraId="4DAEA057" w14:textId="77777777" w:rsidR="00F143E0" w:rsidRPr="00F143E0" w:rsidRDefault="00F143E0" w:rsidP="00D26BFC">
      <w:pPr>
        <w:spacing w:before="0" w:beforeAutospacing="0" w:after="0" w:afterAutospacing="0"/>
        <w:ind w:firstLineChars="95" w:firstLine="209"/>
        <w:rPr>
          <w:b/>
          <w:sz w:val="22"/>
          <w:szCs w:val="22"/>
          <w:bdr w:val="single" w:sz="4" w:space="0" w:color="auto"/>
        </w:rPr>
      </w:pPr>
    </w:p>
    <w:p w14:paraId="264EEB04" w14:textId="19C1DF12" w:rsidR="00226CB6" w:rsidRPr="00C66B85" w:rsidRDefault="00B30B47" w:rsidP="00DB5573">
      <w:pPr>
        <w:spacing w:before="0" w:beforeAutospacing="0" w:after="0" w:afterAutospacing="0" w:line="320" w:lineRule="exact"/>
        <w:ind w:firstLineChars="100" w:firstLine="240"/>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①</w:t>
      </w:r>
      <w:r w:rsidR="00226CB6" w:rsidRPr="00C66B85">
        <w:rPr>
          <w:rFonts w:ascii="HGPｺﾞｼｯｸE" w:eastAsia="HGPｺﾞｼｯｸE" w:hAnsi="HGPｺﾞｼｯｸE" w:hint="eastAsia"/>
          <w:sz w:val="24"/>
          <w:szCs w:val="22"/>
          <w:bdr w:val="single" w:sz="4" w:space="0" w:color="auto"/>
          <w:shd w:val="pct15" w:color="auto" w:fill="FFFFFF"/>
        </w:rPr>
        <w:t>モチベーション、エンゲージメントの向上</w:t>
      </w:r>
    </w:p>
    <w:p w14:paraId="3C9AB84B" w14:textId="77777777" w:rsidR="00226CB6" w:rsidRPr="00ED6496" w:rsidRDefault="00226CB6" w:rsidP="00DB5573">
      <w:pPr>
        <w:spacing w:before="0" w:beforeAutospacing="0" w:after="0" w:afterAutospacing="0" w:line="320" w:lineRule="exact"/>
        <w:ind w:leftChars="100" w:left="200" w:firstLineChars="100" w:firstLine="220"/>
        <w:rPr>
          <w:sz w:val="22"/>
          <w:szCs w:val="22"/>
        </w:rPr>
      </w:pPr>
      <w:r w:rsidRPr="00ED6496">
        <w:rPr>
          <w:rFonts w:hint="eastAsia"/>
          <w:sz w:val="22"/>
          <w:szCs w:val="22"/>
        </w:rPr>
        <w:t>職員一人ひとりが仕事を通じて自身の成長を実感し、モチベーション高く、やりがいや働きがいが向上することで、エンゲージメントを高め、組織力の向上が図られるよう、楽しく働きやすい職場環境づくりを進める。</w:t>
      </w:r>
    </w:p>
    <w:p w14:paraId="169CE5CC" w14:textId="026022B0" w:rsidR="00226CB6" w:rsidRPr="00ED6496" w:rsidRDefault="00226CB6" w:rsidP="00DB5573">
      <w:pPr>
        <w:spacing w:beforeLines="50" w:before="180" w:beforeAutospacing="0" w:after="0" w:afterAutospacing="0" w:line="320" w:lineRule="exact"/>
        <w:ind w:firstLineChars="95" w:firstLine="209"/>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1C2880B4" w14:textId="59F1EC7C" w:rsidR="00226CB6" w:rsidRPr="00775C70" w:rsidRDefault="00ED6496" w:rsidP="00DB5573">
      <w:pPr>
        <w:spacing w:before="0" w:beforeAutospacing="0" w:after="0" w:afterAutospacing="0" w:line="320" w:lineRule="exact"/>
        <w:ind w:leftChars="200" w:left="620" w:hangingChars="100" w:hanging="220"/>
        <w:rPr>
          <w:rFonts w:asciiTheme="minorEastAsia" w:hAnsiTheme="minorEastAsia"/>
          <w:sz w:val="22"/>
          <w:szCs w:val="22"/>
        </w:rPr>
      </w:pPr>
      <w:r w:rsidRPr="00775C70">
        <w:rPr>
          <w:rFonts w:asciiTheme="minorEastAsia" w:hAnsiTheme="minorEastAsia" w:hint="eastAsia"/>
          <w:sz w:val="22"/>
          <w:szCs w:val="21"/>
        </w:rPr>
        <w:t>○</w:t>
      </w:r>
      <w:r w:rsidR="00226CB6" w:rsidRPr="00775C70">
        <w:rPr>
          <w:rFonts w:asciiTheme="minorEastAsia" w:hAnsiTheme="minorEastAsia" w:hint="eastAsia"/>
          <w:sz w:val="22"/>
          <w:szCs w:val="22"/>
        </w:rPr>
        <w:t>日々の業務の中で、上司/同僚/部下の区別なく、ポジティブな感情を伝え合う仕組みの検討</w:t>
      </w:r>
      <w:r w:rsidRPr="00775C70">
        <w:rPr>
          <w:rFonts w:asciiTheme="minorEastAsia" w:hAnsiTheme="minorEastAsia" w:hint="eastAsia"/>
          <w:sz w:val="22"/>
          <w:szCs w:val="22"/>
        </w:rPr>
        <w:t xml:space="preserve">　</w:t>
      </w:r>
      <w:r w:rsidR="00810A15" w:rsidRPr="00775C70">
        <w:rPr>
          <w:rFonts w:asciiTheme="minorEastAsia" w:hAnsiTheme="minorEastAsia" w:hint="eastAsia"/>
          <w:sz w:val="22"/>
          <w:szCs w:val="22"/>
        </w:rPr>
        <w:t>【新規】</w:t>
      </w:r>
    </w:p>
    <w:p w14:paraId="58DE38B4" w14:textId="707BC5B0" w:rsidR="00226CB6" w:rsidRPr="00775C70" w:rsidRDefault="00ED6496" w:rsidP="00DB5573">
      <w:pPr>
        <w:spacing w:before="0" w:beforeAutospacing="0" w:after="0" w:afterAutospacing="0" w:line="320" w:lineRule="exact"/>
        <w:ind w:rightChars="-143" w:right="-286" w:firstLineChars="200" w:firstLine="440"/>
        <w:rPr>
          <w:rFonts w:asciiTheme="minorEastAsia" w:hAnsiTheme="minorEastAsia"/>
          <w:sz w:val="22"/>
          <w:szCs w:val="22"/>
        </w:rPr>
      </w:pPr>
      <w:r w:rsidRPr="00775C70">
        <w:rPr>
          <w:rFonts w:asciiTheme="minorEastAsia" w:hAnsiTheme="minorEastAsia" w:hint="eastAsia"/>
          <w:sz w:val="22"/>
          <w:szCs w:val="21"/>
        </w:rPr>
        <w:t>○</w:t>
      </w:r>
      <w:r w:rsidR="00226CB6" w:rsidRPr="00775C70">
        <w:rPr>
          <w:rFonts w:asciiTheme="minorEastAsia" w:hAnsiTheme="minorEastAsia" w:hint="eastAsia"/>
          <w:sz w:val="22"/>
          <w:szCs w:val="22"/>
        </w:rPr>
        <w:t>各部局におけるエンゲージメント向上に資する取組みの紹介</w:t>
      </w:r>
      <w:r w:rsidR="00623408">
        <w:rPr>
          <w:rFonts w:asciiTheme="minorEastAsia" w:hAnsiTheme="minorEastAsia" w:hint="eastAsia"/>
          <w:sz w:val="22"/>
          <w:szCs w:val="22"/>
        </w:rPr>
        <w:t xml:space="preserve">　</w:t>
      </w:r>
      <w:r w:rsidR="00810A15" w:rsidRPr="00775C70">
        <w:rPr>
          <w:rFonts w:asciiTheme="minorEastAsia" w:hAnsiTheme="minorEastAsia" w:hint="eastAsia"/>
          <w:sz w:val="22"/>
          <w:szCs w:val="22"/>
        </w:rPr>
        <w:t>【新規</w:t>
      </w:r>
      <w:r w:rsidR="0013374F" w:rsidRPr="00775C70">
        <w:rPr>
          <w:rFonts w:asciiTheme="minorEastAsia" w:hAnsiTheme="minorEastAsia" w:hint="eastAsia"/>
          <w:sz w:val="22"/>
          <w:szCs w:val="22"/>
        </w:rPr>
        <w:t>：R6年度</w:t>
      </w:r>
      <w:r w:rsidR="00457805">
        <w:rPr>
          <w:rFonts w:asciiTheme="minorEastAsia" w:hAnsiTheme="minorEastAsia" w:hint="eastAsia"/>
          <w:sz w:val="22"/>
          <w:szCs w:val="22"/>
        </w:rPr>
        <w:t>～</w:t>
      </w:r>
      <w:r w:rsidR="00810A15" w:rsidRPr="00775C70">
        <w:rPr>
          <w:rFonts w:asciiTheme="minorEastAsia" w:hAnsiTheme="minorEastAsia" w:hint="eastAsia"/>
          <w:sz w:val="22"/>
          <w:szCs w:val="22"/>
        </w:rPr>
        <w:t>】</w:t>
      </w:r>
    </w:p>
    <w:p w14:paraId="5868A327" w14:textId="409C5064" w:rsidR="00ED6496" w:rsidRPr="00775C70" w:rsidRDefault="00ED6496" w:rsidP="00DB5573">
      <w:pPr>
        <w:spacing w:before="0" w:beforeAutospacing="0" w:after="0" w:afterAutospacing="0" w:line="320" w:lineRule="exact"/>
        <w:ind w:leftChars="105" w:left="210" w:firstLineChars="100" w:firstLine="220"/>
        <w:rPr>
          <w:rFonts w:asciiTheme="minorEastAsia" w:hAnsiTheme="minorEastAsia"/>
          <w:sz w:val="22"/>
          <w:szCs w:val="22"/>
        </w:rPr>
      </w:pPr>
      <w:r w:rsidRPr="00775C70">
        <w:rPr>
          <w:rFonts w:asciiTheme="minorEastAsia" w:hAnsiTheme="minorEastAsia" w:hint="eastAsia"/>
          <w:sz w:val="22"/>
          <w:szCs w:val="21"/>
        </w:rPr>
        <w:t>○</w:t>
      </w:r>
      <w:r w:rsidR="00623408">
        <w:rPr>
          <w:rFonts w:asciiTheme="minorEastAsia" w:hAnsiTheme="minorEastAsia" w:hint="eastAsia"/>
          <w:sz w:val="22"/>
          <w:szCs w:val="21"/>
        </w:rPr>
        <w:t>府庁組織になじめるよう</w:t>
      </w:r>
      <w:r w:rsidR="00226CB6" w:rsidRPr="00775C70">
        <w:rPr>
          <w:rFonts w:asciiTheme="minorEastAsia" w:hAnsiTheme="minorEastAsia" w:hint="eastAsia"/>
          <w:sz w:val="22"/>
          <w:szCs w:val="22"/>
        </w:rPr>
        <w:t>新採職員向け冊子の作成の検討</w:t>
      </w:r>
      <w:r w:rsidR="00623408">
        <w:rPr>
          <w:rFonts w:asciiTheme="minorEastAsia" w:hAnsiTheme="minorEastAsia" w:hint="eastAsia"/>
          <w:sz w:val="22"/>
          <w:szCs w:val="22"/>
        </w:rPr>
        <w:t xml:space="preserve">　</w:t>
      </w:r>
      <w:r w:rsidR="00810A15" w:rsidRPr="00775C70">
        <w:rPr>
          <w:rFonts w:asciiTheme="minorEastAsia" w:hAnsiTheme="minorEastAsia" w:hint="eastAsia"/>
          <w:sz w:val="22"/>
          <w:szCs w:val="22"/>
        </w:rPr>
        <w:t>【新規</w:t>
      </w:r>
      <w:r w:rsidR="0013374F" w:rsidRPr="00775C70">
        <w:rPr>
          <w:rFonts w:asciiTheme="minorEastAsia" w:hAnsiTheme="minorEastAsia" w:hint="eastAsia"/>
          <w:sz w:val="22"/>
          <w:szCs w:val="22"/>
        </w:rPr>
        <w:t>：R6年度</w:t>
      </w:r>
      <w:r w:rsidR="00457805">
        <w:rPr>
          <w:rFonts w:asciiTheme="minorEastAsia" w:hAnsiTheme="minorEastAsia" w:hint="eastAsia"/>
          <w:sz w:val="22"/>
          <w:szCs w:val="22"/>
        </w:rPr>
        <w:t>～</w:t>
      </w:r>
      <w:r w:rsidR="00810A15" w:rsidRPr="00775C70">
        <w:rPr>
          <w:rFonts w:asciiTheme="minorEastAsia" w:hAnsiTheme="minorEastAsia" w:hint="eastAsia"/>
          <w:sz w:val="22"/>
          <w:szCs w:val="22"/>
        </w:rPr>
        <w:t>】</w:t>
      </w:r>
    </w:p>
    <w:p w14:paraId="31849BA0" w14:textId="77777777" w:rsidR="00775C70" w:rsidRDefault="00775C70" w:rsidP="00DB5573">
      <w:pPr>
        <w:spacing w:before="0" w:beforeAutospacing="0" w:after="0" w:afterAutospacing="0" w:line="320" w:lineRule="exact"/>
        <w:rPr>
          <w:sz w:val="22"/>
          <w:szCs w:val="22"/>
        </w:rPr>
      </w:pPr>
    </w:p>
    <w:p w14:paraId="7312AED6" w14:textId="75E4FFE1" w:rsidR="00345C87" w:rsidRPr="00C66B85" w:rsidRDefault="00B30B47" w:rsidP="00DB5573">
      <w:pPr>
        <w:spacing w:before="0" w:beforeAutospacing="0" w:after="0" w:afterAutospacing="0" w:line="320" w:lineRule="exact"/>
        <w:ind w:firstLineChars="100" w:firstLine="240"/>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②</w:t>
      </w:r>
      <w:r w:rsidR="00332CE1" w:rsidRPr="00C66B85">
        <w:rPr>
          <w:rFonts w:ascii="HGPｺﾞｼｯｸE" w:eastAsia="HGPｺﾞｼｯｸE" w:hAnsi="HGPｺﾞｼｯｸE" w:hint="eastAsia"/>
          <w:sz w:val="24"/>
          <w:szCs w:val="22"/>
          <w:bdr w:val="single" w:sz="4" w:space="0" w:color="auto"/>
          <w:shd w:val="pct15" w:color="auto" w:fill="FFFFFF"/>
        </w:rPr>
        <w:t>職務職責に応じた給料</w:t>
      </w:r>
      <w:r w:rsidR="00627379" w:rsidRPr="00C66B85">
        <w:rPr>
          <w:rFonts w:ascii="HGPｺﾞｼｯｸE" w:eastAsia="HGPｺﾞｼｯｸE" w:hAnsi="HGPｺﾞｼｯｸE" w:hint="eastAsia"/>
          <w:sz w:val="24"/>
          <w:szCs w:val="22"/>
          <w:bdr w:val="single" w:sz="4" w:space="0" w:color="auto"/>
          <w:shd w:val="pct15" w:color="auto" w:fill="FFFFFF"/>
        </w:rPr>
        <w:t>の徹底</w:t>
      </w:r>
    </w:p>
    <w:p w14:paraId="23308E43" w14:textId="557DBF7E" w:rsidR="008E0C21" w:rsidRPr="00775C70" w:rsidRDefault="00623408" w:rsidP="00DB5573">
      <w:pPr>
        <w:spacing w:before="0" w:beforeAutospacing="0" w:after="0" w:afterAutospacing="0" w:line="320" w:lineRule="exact"/>
        <w:ind w:leftChars="100" w:left="200" w:firstLineChars="100" w:firstLine="220"/>
        <w:rPr>
          <w:strike/>
          <w:color w:val="FF0000"/>
          <w:sz w:val="22"/>
          <w:szCs w:val="22"/>
        </w:rPr>
      </w:pPr>
      <w:r>
        <w:rPr>
          <w:rFonts w:hint="eastAsia"/>
          <w:sz w:val="22"/>
          <w:szCs w:val="22"/>
        </w:rPr>
        <w:t>近年の社会</w:t>
      </w:r>
      <w:r w:rsidR="005E7D62">
        <w:rPr>
          <w:rFonts w:hint="eastAsia"/>
          <w:sz w:val="22"/>
          <w:szCs w:val="22"/>
        </w:rPr>
        <w:t>経済</w:t>
      </w:r>
      <w:r>
        <w:rPr>
          <w:rFonts w:hint="eastAsia"/>
          <w:sz w:val="22"/>
          <w:szCs w:val="22"/>
        </w:rPr>
        <w:t>情勢や府を取り巻く現状、職員の状況等を踏まえ、</w:t>
      </w:r>
      <w:r w:rsidR="008E0C21" w:rsidRPr="00ED6496">
        <w:rPr>
          <w:rFonts w:hint="eastAsia"/>
          <w:sz w:val="22"/>
          <w:szCs w:val="22"/>
        </w:rPr>
        <w:t>給料の見直しを検討する。</w:t>
      </w:r>
    </w:p>
    <w:p w14:paraId="067BC227" w14:textId="78A43977" w:rsidR="00345C87" w:rsidRPr="00ED6496" w:rsidRDefault="00345C87" w:rsidP="00DB5573">
      <w:pPr>
        <w:spacing w:beforeLines="50" w:before="180" w:beforeAutospacing="0" w:after="0" w:afterAutospacing="0" w:line="320" w:lineRule="exact"/>
        <w:ind w:firstLineChars="95" w:firstLine="209"/>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28B12C9C" w14:textId="1050ECEE" w:rsidR="00165A82" w:rsidRPr="00775C70" w:rsidRDefault="00130334" w:rsidP="00DB5573">
      <w:pPr>
        <w:spacing w:before="0" w:beforeAutospacing="0" w:after="0" w:afterAutospacing="0" w:line="320" w:lineRule="exact"/>
        <w:ind w:firstLineChars="200" w:firstLine="440"/>
        <w:rPr>
          <w:rFonts w:asciiTheme="minorEastAsia" w:hAnsiTheme="minorEastAsia"/>
          <w:sz w:val="22"/>
          <w:szCs w:val="22"/>
        </w:rPr>
      </w:pPr>
      <w:r w:rsidRPr="00775C70">
        <w:rPr>
          <w:rFonts w:asciiTheme="minorEastAsia" w:hAnsiTheme="minorEastAsia" w:hint="eastAsia"/>
          <w:sz w:val="22"/>
          <w:szCs w:val="22"/>
        </w:rPr>
        <w:t>◎</w:t>
      </w:r>
      <w:r w:rsidR="00165A82" w:rsidRPr="00775C70">
        <w:rPr>
          <w:rFonts w:asciiTheme="minorEastAsia" w:hAnsiTheme="minorEastAsia" w:hint="eastAsia"/>
          <w:sz w:val="22"/>
          <w:szCs w:val="22"/>
        </w:rPr>
        <w:t>部長級における職務職責に応じた</w:t>
      </w:r>
      <w:r w:rsidR="008E0C21" w:rsidRPr="00775C70">
        <w:rPr>
          <w:rFonts w:asciiTheme="minorEastAsia" w:hAnsiTheme="minorEastAsia" w:hint="eastAsia"/>
          <w:sz w:val="22"/>
          <w:szCs w:val="22"/>
        </w:rPr>
        <w:t>給料月額の見直しを検討</w:t>
      </w:r>
      <w:r w:rsidR="00ED6496" w:rsidRPr="00775C70">
        <w:rPr>
          <w:rFonts w:asciiTheme="minorEastAsia" w:hAnsiTheme="minorEastAsia" w:hint="eastAsia"/>
          <w:sz w:val="22"/>
          <w:szCs w:val="22"/>
        </w:rPr>
        <w:t xml:space="preserve">　</w:t>
      </w:r>
      <w:r w:rsidR="00810A15" w:rsidRPr="00775C70">
        <w:rPr>
          <w:rFonts w:asciiTheme="minorEastAsia" w:hAnsiTheme="minorEastAsia" w:hint="eastAsia"/>
          <w:sz w:val="22"/>
          <w:szCs w:val="22"/>
        </w:rPr>
        <w:t>【新規</w:t>
      </w:r>
      <w:r w:rsidR="008F3DEE" w:rsidRPr="00775C70">
        <w:rPr>
          <w:rFonts w:asciiTheme="minorEastAsia" w:hAnsiTheme="minorEastAsia" w:hint="eastAsia"/>
          <w:sz w:val="22"/>
          <w:szCs w:val="22"/>
        </w:rPr>
        <w:t>：R</w:t>
      </w:r>
      <w:r w:rsidR="008F3DEE" w:rsidRPr="00775C70">
        <w:rPr>
          <w:rFonts w:asciiTheme="minorEastAsia" w:hAnsiTheme="minorEastAsia"/>
          <w:sz w:val="22"/>
          <w:szCs w:val="22"/>
        </w:rPr>
        <w:t>6</w:t>
      </w:r>
      <w:r w:rsidR="008F3DEE" w:rsidRPr="00775C70">
        <w:rPr>
          <w:rFonts w:asciiTheme="minorEastAsia" w:hAnsiTheme="minorEastAsia" w:hint="eastAsia"/>
          <w:sz w:val="22"/>
          <w:szCs w:val="22"/>
        </w:rPr>
        <w:t>年度</w:t>
      </w:r>
      <w:r w:rsidR="00810A15" w:rsidRPr="00775C70">
        <w:rPr>
          <w:rFonts w:asciiTheme="minorEastAsia" w:hAnsiTheme="minorEastAsia" w:hint="eastAsia"/>
          <w:sz w:val="22"/>
          <w:szCs w:val="22"/>
        </w:rPr>
        <w:t>】</w:t>
      </w:r>
    </w:p>
    <w:p w14:paraId="2A116006" w14:textId="145BC589" w:rsidR="008E0C21" w:rsidRDefault="00130334" w:rsidP="00DB5573">
      <w:pPr>
        <w:spacing w:before="0" w:beforeAutospacing="0" w:after="0" w:afterAutospacing="0" w:line="320" w:lineRule="exact"/>
        <w:ind w:firstLineChars="200" w:firstLine="440"/>
        <w:rPr>
          <w:rFonts w:asciiTheme="minorEastAsia" w:hAnsiTheme="minorEastAsia"/>
          <w:sz w:val="22"/>
          <w:szCs w:val="22"/>
        </w:rPr>
      </w:pPr>
      <w:r w:rsidRPr="00775C70">
        <w:rPr>
          <w:rFonts w:asciiTheme="minorEastAsia" w:hAnsiTheme="minorEastAsia" w:hint="eastAsia"/>
          <w:sz w:val="22"/>
          <w:szCs w:val="22"/>
        </w:rPr>
        <w:t>◎</w:t>
      </w:r>
      <w:r w:rsidR="00206510" w:rsidRPr="00775C70">
        <w:rPr>
          <w:rFonts w:asciiTheme="minorEastAsia" w:hAnsiTheme="minorEastAsia" w:hint="eastAsia"/>
          <w:sz w:val="22"/>
          <w:szCs w:val="22"/>
        </w:rPr>
        <w:t>主査級昇任時における</w:t>
      </w:r>
      <w:r w:rsidR="008E0C21" w:rsidRPr="00775C70">
        <w:rPr>
          <w:rFonts w:asciiTheme="minorEastAsia" w:hAnsiTheme="minorEastAsia" w:hint="eastAsia"/>
          <w:sz w:val="22"/>
          <w:szCs w:val="22"/>
        </w:rPr>
        <w:t>給料</w:t>
      </w:r>
      <w:r w:rsidR="00165A82" w:rsidRPr="00775C70">
        <w:rPr>
          <w:rFonts w:asciiTheme="minorEastAsia" w:hAnsiTheme="minorEastAsia" w:hint="eastAsia"/>
          <w:sz w:val="22"/>
          <w:szCs w:val="22"/>
        </w:rPr>
        <w:t>上</w:t>
      </w:r>
      <w:r w:rsidR="008E0C21" w:rsidRPr="00775C70">
        <w:rPr>
          <w:rFonts w:asciiTheme="minorEastAsia" w:hAnsiTheme="minorEastAsia" w:hint="eastAsia"/>
          <w:sz w:val="22"/>
          <w:szCs w:val="22"/>
        </w:rPr>
        <w:t>の</w:t>
      </w:r>
      <w:r w:rsidR="00FF036F" w:rsidRPr="00775C70">
        <w:rPr>
          <w:rFonts w:asciiTheme="minorEastAsia" w:hAnsiTheme="minorEastAsia" w:hint="eastAsia"/>
          <w:sz w:val="22"/>
          <w:szCs w:val="22"/>
        </w:rPr>
        <w:t>インセンティブの拡充</w:t>
      </w:r>
      <w:r w:rsidR="008E0C21" w:rsidRPr="00775C70">
        <w:rPr>
          <w:rFonts w:asciiTheme="minorEastAsia" w:hAnsiTheme="minorEastAsia" w:hint="eastAsia"/>
          <w:sz w:val="22"/>
          <w:szCs w:val="22"/>
        </w:rPr>
        <w:t>を検討</w:t>
      </w:r>
      <w:r w:rsidR="00ED6496" w:rsidRPr="00775C70">
        <w:rPr>
          <w:rFonts w:asciiTheme="minorEastAsia" w:hAnsiTheme="minorEastAsia" w:hint="eastAsia"/>
          <w:sz w:val="22"/>
          <w:szCs w:val="22"/>
        </w:rPr>
        <w:t xml:space="preserve">　</w:t>
      </w:r>
      <w:r w:rsidR="00810A15" w:rsidRPr="00775C70">
        <w:rPr>
          <w:rFonts w:asciiTheme="minorEastAsia" w:hAnsiTheme="minorEastAsia" w:hint="eastAsia"/>
          <w:sz w:val="22"/>
          <w:szCs w:val="22"/>
        </w:rPr>
        <w:t>【新規</w:t>
      </w:r>
      <w:r w:rsidR="008F3DEE" w:rsidRPr="00775C70">
        <w:rPr>
          <w:rFonts w:asciiTheme="minorEastAsia" w:hAnsiTheme="minorEastAsia" w:hint="eastAsia"/>
          <w:sz w:val="22"/>
          <w:szCs w:val="22"/>
        </w:rPr>
        <w:t>：R</w:t>
      </w:r>
      <w:r w:rsidR="008F3DEE" w:rsidRPr="00775C70">
        <w:rPr>
          <w:rFonts w:asciiTheme="minorEastAsia" w:hAnsiTheme="minorEastAsia"/>
          <w:sz w:val="22"/>
          <w:szCs w:val="22"/>
        </w:rPr>
        <w:t>6</w:t>
      </w:r>
      <w:r w:rsidR="008F3DEE" w:rsidRPr="00775C70">
        <w:rPr>
          <w:rFonts w:asciiTheme="minorEastAsia" w:hAnsiTheme="minorEastAsia" w:hint="eastAsia"/>
          <w:sz w:val="22"/>
          <w:szCs w:val="22"/>
        </w:rPr>
        <w:t>年度</w:t>
      </w:r>
      <w:r w:rsidR="00810A15" w:rsidRPr="00775C70">
        <w:rPr>
          <w:rFonts w:asciiTheme="minorEastAsia" w:hAnsiTheme="minorEastAsia" w:hint="eastAsia"/>
          <w:sz w:val="22"/>
          <w:szCs w:val="22"/>
        </w:rPr>
        <w:t>】</w:t>
      </w:r>
    </w:p>
    <w:p w14:paraId="1FB5CD39" w14:textId="1FCCFF88" w:rsidR="00AB4536" w:rsidRPr="00775C70" w:rsidRDefault="00AB4536" w:rsidP="00DB5573">
      <w:pPr>
        <w:spacing w:before="0" w:beforeAutospacing="0" w:after="0" w:afterAutospacing="0" w:line="320" w:lineRule="exact"/>
        <w:ind w:firstLineChars="200" w:firstLine="440"/>
        <w:rPr>
          <w:rFonts w:asciiTheme="minorEastAsia" w:hAnsiTheme="minorEastAsia"/>
          <w:sz w:val="22"/>
          <w:szCs w:val="22"/>
        </w:rPr>
      </w:pPr>
      <w:r w:rsidRPr="00AB4536">
        <w:rPr>
          <w:rFonts w:asciiTheme="minorEastAsia" w:hAnsiTheme="minorEastAsia" w:hint="eastAsia"/>
          <w:sz w:val="22"/>
          <w:szCs w:val="22"/>
        </w:rPr>
        <w:t>◎主査級職員のグループ長登用時における給与上の措置を検討　【新規：</w:t>
      </w:r>
      <w:r w:rsidRPr="00775C70">
        <w:rPr>
          <w:rFonts w:asciiTheme="minorEastAsia" w:hAnsiTheme="minorEastAsia" w:hint="eastAsia"/>
          <w:sz w:val="22"/>
          <w:szCs w:val="22"/>
        </w:rPr>
        <w:t>R</w:t>
      </w:r>
      <w:r w:rsidRPr="00775C70">
        <w:rPr>
          <w:rFonts w:asciiTheme="minorEastAsia" w:hAnsiTheme="minorEastAsia"/>
          <w:sz w:val="22"/>
          <w:szCs w:val="22"/>
        </w:rPr>
        <w:t>6</w:t>
      </w:r>
      <w:r w:rsidRPr="00AB4536">
        <w:rPr>
          <w:rFonts w:asciiTheme="minorEastAsia" w:hAnsiTheme="minorEastAsia" w:hint="eastAsia"/>
          <w:sz w:val="22"/>
          <w:szCs w:val="22"/>
        </w:rPr>
        <w:t>年度】</w:t>
      </w:r>
    </w:p>
    <w:p w14:paraId="141A7705" w14:textId="1EA63FB5" w:rsidR="0006154F" w:rsidRPr="00775C70" w:rsidRDefault="00140FBB" w:rsidP="00DB5573">
      <w:pPr>
        <w:spacing w:before="0" w:beforeAutospacing="0" w:after="0" w:afterAutospacing="0" w:line="320" w:lineRule="exact"/>
        <w:ind w:firstLineChars="200" w:firstLine="440"/>
        <w:rPr>
          <w:rFonts w:asciiTheme="minorEastAsia" w:hAnsiTheme="minorEastAsia"/>
          <w:sz w:val="22"/>
          <w:szCs w:val="22"/>
        </w:rPr>
      </w:pPr>
      <w:r w:rsidRPr="00775C70">
        <w:rPr>
          <w:rFonts w:asciiTheme="minorEastAsia" w:hAnsiTheme="minorEastAsia" w:hint="eastAsia"/>
          <w:sz w:val="22"/>
          <w:szCs w:val="22"/>
        </w:rPr>
        <w:t>○</w:t>
      </w:r>
      <w:r w:rsidR="00206510" w:rsidRPr="00775C70">
        <w:rPr>
          <w:rFonts w:asciiTheme="minorEastAsia" w:hAnsiTheme="minorEastAsia" w:hint="eastAsia"/>
          <w:sz w:val="22"/>
          <w:szCs w:val="22"/>
        </w:rPr>
        <w:t>課長補佐級昇任時における</w:t>
      </w:r>
      <w:r w:rsidR="00F363B1" w:rsidRPr="00775C70">
        <w:rPr>
          <w:rFonts w:asciiTheme="minorEastAsia" w:hAnsiTheme="minorEastAsia" w:hint="eastAsia"/>
          <w:sz w:val="22"/>
          <w:szCs w:val="22"/>
        </w:rPr>
        <w:t>昇給幅</w:t>
      </w:r>
      <w:r w:rsidR="00165A82" w:rsidRPr="00775C70">
        <w:rPr>
          <w:rFonts w:asciiTheme="minorEastAsia" w:hAnsiTheme="minorEastAsia" w:hint="eastAsia"/>
          <w:sz w:val="22"/>
          <w:szCs w:val="22"/>
        </w:rPr>
        <w:t>の</w:t>
      </w:r>
      <w:r w:rsidR="00F363B1" w:rsidRPr="00775C70">
        <w:rPr>
          <w:rFonts w:asciiTheme="minorEastAsia" w:hAnsiTheme="minorEastAsia" w:hint="eastAsia"/>
          <w:sz w:val="22"/>
          <w:szCs w:val="22"/>
        </w:rPr>
        <w:t>縮小</w:t>
      </w:r>
      <w:r w:rsidR="008E0C21" w:rsidRPr="00775C70">
        <w:rPr>
          <w:rFonts w:asciiTheme="minorEastAsia" w:hAnsiTheme="minorEastAsia" w:hint="eastAsia"/>
          <w:sz w:val="22"/>
          <w:szCs w:val="22"/>
        </w:rPr>
        <w:t>を検討</w:t>
      </w:r>
      <w:r w:rsidR="00ED6496" w:rsidRPr="00775C70">
        <w:rPr>
          <w:rFonts w:asciiTheme="minorEastAsia" w:hAnsiTheme="minorEastAsia" w:hint="eastAsia"/>
          <w:sz w:val="22"/>
          <w:szCs w:val="22"/>
        </w:rPr>
        <w:t xml:space="preserve">　</w:t>
      </w:r>
      <w:r w:rsidR="00810A15" w:rsidRPr="00775C70">
        <w:rPr>
          <w:rFonts w:asciiTheme="minorEastAsia" w:hAnsiTheme="minorEastAsia" w:hint="eastAsia"/>
          <w:sz w:val="22"/>
          <w:szCs w:val="22"/>
        </w:rPr>
        <w:t>【新規</w:t>
      </w:r>
      <w:r w:rsidR="008F3DEE" w:rsidRPr="00775C70">
        <w:rPr>
          <w:rFonts w:asciiTheme="minorEastAsia" w:hAnsiTheme="minorEastAsia" w:hint="eastAsia"/>
          <w:sz w:val="22"/>
          <w:szCs w:val="22"/>
        </w:rPr>
        <w:t>：R</w:t>
      </w:r>
      <w:r w:rsidR="008F3DEE" w:rsidRPr="00775C70">
        <w:rPr>
          <w:rFonts w:asciiTheme="minorEastAsia" w:hAnsiTheme="minorEastAsia"/>
          <w:sz w:val="22"/>
          <w:szCs w:val="22"/>
        </w:rPr>
        <w:t>6</w:t>
      </w:r>
      <w:r w:rsidR="008F3DEE" w:rsidRPr="00775C70">
        <w:rPr>
          <w:rFonts w:asciiTheme="minorEastAsia" w:hAnsiTheme="minorEastAsia" w:hint="eastAsia"/>
          <w:sz w:val="22"/>
          <w:szCs w:val="22"/>
        </w:rPr>
        <w:t>年度</w:t>
      </w:r>
      <w:r w:rsidR="00810A15" w:rsidRPr="00775C70">
        <w:rPr>
          <w:rFonts w:asciiTheme="minorEastAsia" w:hAnsiTheme="minorEastAsia" w:hint="eastAsia"/>
          <w:sz w:val="22"/>
          <w:szCs w:val="22"/>
        </w:rPr>
        <w:t>】</w:t>
      </w:r>
    </w:p>
    <w:p w14:paraId="4976C17A" w14:textId="77777777" w:rsidR="008E0C21" w:rsidRPr="00ED6496" w:rsidRDefault="008E0C21" w:rsidP="00DB5573">
      <w:pPr>
        <w:spacing w:before="0" w:beforeAutospacing="0" w:after="0" w:afterAutospacing="0" w:line="320" w:lineRule="exact"/>
        <w:rPr>
          <w:sz w:val="22"/>
          <w:szCs w:val="22"/>
        </w:rPr>
      </w:pPr>
    </w:p>
    <w:p w14:paraId="7B29B9E6" w14:textId="627A5D67" w:rsidR="00345C87" w:rsidRPr="00C66B85" w:rsidRDefault="00B30B47" w:rsidP="00DB5573">
      <w:pPr>
        <w:spacing w:before="0" w:beforeAutospacing="0" w:after="0" w:afterAutospacing="0" w:line="320" w:lineRule="exact"/>
        <w:ind w:firstLineChars="95" w:firstLine="228"/>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③</w:t>
      </w:r>
      <w:r w:rsidR="00883506" w:rsidRPr="00C66B85">
        <w:rPr>
          <w:rFonts w:ascii="HGPｺﾞｼｯｸE" w:eastAsia="HGPｺﾞｼｯｸE" w:hAnsi="HGPｺﾞｼｯｸE" w:hint="eastAsia"/>
          <w:sz w:val="24"/>
          <w:szCs w:val="22"/>
          <w:bdr w:val="single" w:sz="4" w:space="0" w:color="auto"/>
          <w:shd w:val="pct15" w:color="auto" w:fill="FFFFFF"/>
        </w:rPr>
        <w:t>初任給水準の適正化</w:t>
      </w:r>
    </w:p>
    <w:p w14:paraId="02CC3094" w14:textId="6029A168" w:rsidR="008E0C21" w:rsidRPr="00ED6496" w:rsidRDefault="00F363B1" w:rsidP="00DB5573">
      <w:pPr>
        <w:spacing w:before="0" w:beforeAutospacing="0" w:after="0" w:afterAutospacing="0" w:line="320" w:lineRule="exact"/>
        <w:ind w:leftChars="100" w:left="200" w:firstLineChars="100" w:firstLine="220"/>
        <w:rPr>
          <w:sz w:val="22"/>
          <w:szCs w:val="22"/>
        </w:rPr>
      </w:pPr>
      <w:r w:rsidRPr="00ED6496">
        <w:rPr>
          <w:rFonts w:hint="eastAsia"/>
          <w:sz w:val="22"/>
          <w:szCs w:val="22"/>
        </w:rPr>
        <w:t>民間企業も含めた</w:t>
      </w:r>
      <w:r w:rsidR="008E0C21" w:rsidRPr="00ED6496">
        <w:rPr>
          <w:rFonts w:hint="eastAsia"/>
          <w:sz w:val="22"/>
          <w:szCs w:val="22"/>
        </w:rPr>
        <w:t>人</w:t>
      </w:r>
      <w:r w:rsidRPr="00ED6496">
        <w:rPr>
          <w:rFonts w:hint="eastAsia"/>
          <w:sz w:val="22"/>
          <w:szCs w:val="22"/>
        </w:rPr>
        <w:t>材獲得競争が激しく</w:t>
      </w:r>
      <w:r w:rsidR="008E0C21" w:rsidRPr="00ED6496">
        <w:rPr>
          <w:rFonts w:hint="eastAsia"/>
          <w:sz w:val="22"/>
          <w:szCs w:val="22"/>
        </w:rPr>
        <w:t>なる中、より優秀な人材を確保するため、初任給の水準の見直しを検討する。</w:t>
      </w:r>
    </w:p>
    <w:p w14:paraId="0F5DE0BE" w14:textId="05C3E3C9" w:rsidR="00345C87" w:rsidRPr="00ED6496" w:rsidRDefault="00345C87" w:rsidP="00DB5573">
      <w:pPr>
        <w:spacing w:beforeLines="50" w:before="180" w:beforeAutospacing="0" w:after="0" w:afterAutospacing="0" w:line="320" w:lineRule="exact"/>
        <w:ind w:leftChars="-71" w:left="-142" w:firstLineChars="95" w:firstLine="209"/>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314988B6" w14:textId="06493D07" w:rsidR="00CE53C3" w:rsidRPr="00457805" w:rsidRDefault="00130334" w:rsidP="00DB5573">
      <w:pPr>
        <w:spacing w:before="0" w:beforeAutospacing="0" w:after="0" w:afterAutospacing="0" w:line="320" w:lineRule="exact"/>
        <w:ind w:leftChars="-71" w:left="-142" w:firstLineChars="195" w:firstLine="429"/>
        <w:rPr>
          <w:rFonts w:asciiTheme="minorEastAsia" w:hAnsiTheme="minorEastAsia"/>
          <w:sz w:val="22"/>
          <w:szCs w:val="22"/>
        </w:rPr>
      </w:pPr>
      <w:r w:rsidRPr="00457805">
        <w:rPr>
          <w:rFonts w:asciiTheme="minorEastAsia" w:hAnsiTheme="minorEastAsia" w:hint="eastAsia"/>
          <w:sz w:val="22"/>
          <w:szCs w:val="22"/>
        </w:rPr>
        <w:t>◎</w:t>
      </w:r>
      <w:r w:rsidR="00F363B1" w:rsidRPr="00457805">
        <w:rPr>
          <w:rFonts w:asciiTheme="minorEastAsia" w:hAnsiTheme="minorEastAsia" w:hint="eastAsia"/>
          <w:sz w:val="22"/>
          <w:szCs w:val="22"/>
        </w:rPr>
        <w:t>近隣自治体等</w:t>
      </w:r>
      <w:r w:rsidR="008108DF" w:rsidRPr="00457805">
        <w:rPr>
          <w:rFonts w:asciiTheme="minorEastAsia" w:hAnsiTheme="minorEastAsia" w:hint="eastAsia"/>
          <w:sz w:val="22"/>
          <w:szCs w:val="22"/>
        </w:rPr>
        <w:t>との均衡を踏まえた</w:t>
      </w:r>
      <w:r w:rsidR="00345C87" w:rsidRPr="00457805">
        <w:rPr>
          <w:rFonts w:asciiTheme="minorEastAsia" w:hAnsiTheme="minorEastAsia" w:hint="eastAsia"/>
          <w:sz w:val="22"/>
          <w:szCs w:val="22"/>
        </w:rPr>
        <w:t>水準</w:t>
      </w:r>
      <w:r w:rsidR="00332CE1" w:rsidRPr="00457805">
        <w:rPr>
          <w:rFonts w:asciiTheme="minorEastAsia" w:hAnsiTheme="minorEastAsia" w:hint="eastAsia"/>
          <w:sz w:val="22"/>
          <w:szCs w:val="22"/>
        </w:rPr>
        <w:t>への見直しを検討</w:t>
      </w:r>
      <w:r w:rsidR="00775C70" w:rsidRPr="00457805">
        <w:rPr>
          <w:rFonts w:asciiTheme="minorEastAsia" w:hAnsiTheme="minorEastAsia" w:hint="eastAsia"/>
          <w:sz w:val="22"/>
          <w:szCs w:val="22"/>
        </w:rPr>
        <w:t xml:space="preserve">　</w:t>
      </w:r>
      <w:r w:rsidR="00140FBB" w:rsidRPr="00457805">
        <w:rPr>
          <w:rFonts w:asciiTheme="minorEastAsia" w:hAnsiTheme="minorEastAsia" w:hint="eastAsia"/>
          <w:sz w:val="22"/>
          <w:szCs w:val="22"/>
        </w:rPr>
        <w:t>【新</w:t>
      </w:r>
      <w:r w:rsidR="00810A15" w:rsidRPr="00457805">
        <w:rPr>
          <w:rFonts w:asciiTheme="minorEastAsia" w:hAnsiTheme="minorEastAsia" w:hint="eastAsia"/>
          <w:sz w:val="22"/>
          <w:szCs w:val="22"/>
        </w:rPr>
        <w:t>規</w:t>
      </w:r>
      <w:r w:rsidR="008F3DEE" w:rsidRPr="00457805">
        <w:rPr>
          <w:rFonts w:asciiTheme="minorEastAsia" w:hAnsiTheme="minorEastAsia" w:hint="eastAsia"/>
          <w:sz w:val="22"/>
          <w:szCs w:val="22"/>
        </w:rPr>
        <w:t>：R</w:t>
      </w:r>
      <w:r w:rsidR="008F3DEE" w:rsidRPr="00457805">
        <w:rPr>
          <w:rFonts w:asciiTheme="minorEastAsia" w:hAnsiTheme="minorEastAsia"/>
          <w:sz w:val="22"/>
          <w:szCs w:val="22"/>
        </w:rPr>
        <w:t>6</w:t>
      </w:r>
      <w:r w:rsidR="008F3DEE" w:rsidRPr="00457805">
        <w:rPr>
          <w:rFonts w:asciiTheme="minorEastAsia" w:hAnsiTheme="minorEastAsia" w:hint="eastAsia"/>
          <w:sz w:val="22"/>
          <w:szCs w:val="22"/>
        </w:rPr>
        <w:t>年度</w:t>
      </w:r>
      <w:r w:rsidR="00810A15" w:rsidRPr="00457805">
        <w:rPr>
          <w:rFonts w:asciiTheme="minorEastAsia" w:hAnsiTheme="minorEastAsia" w:hint="eastAsia"/>
          <w:sz w:val="22"/>
          <w:szCs w:val="22"/>
        </w:rPr>
        <w:t>】</w:t>
      </w:r>
    </w:p>
    <w:p w14:paraId="7DCB79D9" w14:textId="77777777" w:rsidR="00775C70" w:rsidRPr="00775C70" w:rsidRDefault="00775C70" w:rsidP="00DB5573">
      <w:pPr>
        <w:spacing w:before="0" w:beforeAutospacing="0" w:after="0" w:afterAutospacing="0" w:line="320" w:lineRule="exact"/>
        <w:rPr>
          <w:bCs/>
          <w:sz w:val="22"/>
          <w:szCs w:val="22"/>
        </w:rPr>
      </w:pPr>
    </w:p>
    <w:p w14:paraId="76F543EE" w14:textId="42B6E712" w:rsidR="00345C87" w:rsidRPr="00C66B85" w:rsidRDefault="00B30B47" w:rsidP="00DB5573">
      <w:pPr>
        <w:spacing w:before="0" w:beforeAutospacing="0" w:after="0" w:afterAutospacing="0" w:line="320" w:lineRule="exact"/>
        <w:ind w:firstLineChars="95" w:firstLine="228"/>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④</w:t>
      </w:r>
      <w:r w:rsidR="00345C87" w:rsidRPr="00C66B85">
        <w:rPr>
          <w:rFonts w:ascii="HGPｺﾞｼｯｸE" w:eastAsia="HGPｺﾞｼｯｸE" w:hAnsi="HGPｺﾞｼｯｸE" w:hint="eastAsia"/>
          <w:sz w:val="24"/>
          <w:szCs w:val="22"/>
          <w:bdr w:val="single" w:sz="4" w:space="0" w:color="auto"/>
          <w:shd w:val="pct15" w:color="auto" w:fill="FFFFFF"/>
        </w:rPr>
        <w:t>特別退職の見直し</w:t>
      </w:r>
    </w:p>
    <w:p w14:paraId="41DF75D1" w14:textId="07A2F3FA" w:rsidR="008E0C21" w:rsidRDefault="00627379" w:rsidP="00DB5573">
      <w:pPr>
        <w:spacing w:before="0" w:beforeAutospacing="0" w:after="0" w:afterAutospacing="0" w:line="320" w:lineRule="exact"/>
        <w:ind w:leftChars="142" w:left="284" w:firstLineChars="65" w:firstLine="143"/>
        <w:rPr>
          <w:sz w:val="22"/>
          <w:szCs w:val="22"/>
        </w:rPr>
      </w:pPr>
      <w:r w:rsidRPr="00ED6496">
        <w:rPr>
          <w:rFonts w:hint="eastAsia"/>
          <w:sz w:val="22"/>
          <w:szCs w:val="22"/>
        </w:rPr>
        <w:t>今後、少子高齢化により生産年齢人口が減少していく中、本府では定年年齢を</w:t>
      </w:r>
      <w:r w:rsidR="00206510" w:rsidRPr="00ED6496">
        <w:rPr>
          <w:rFonts w:hint="eastAsia"/>
          <w:sz w:val="22"/>
          <w:szCs w:val="22"/>
        </w:rPr>
        <w:t>引き上げ</w:t>
      </w:r>
      <w:r w:rsidRPr="00ED6496">
        <w:rPr>
          <w:rFonts w:hint="eastAsia"/>
          <w:sz w:val="22"/>
          <w:szCs w:val="22"/>
        </w:rPr>
        <w:t>る等</w:t>
      </w:r>
      <w:r w:rsidR="00206510" w:rsidRPr="00ED6496">
        <w:rPr>
          <w:rFonts w:hint="eastAsia"/>
          <w:sz w:val="22"/>
          <w:szCs w:val="22"/>
        </w:rPr>
        <w:t>、これまで</w:t>
      </w:r>
      <w:r w:rsidR="00731A96" w:rsidRPr="00ED6496">
        <w:rPr>
          <w:rFonts w:hint="eastAsia"/>
          <w:sz w:val="22"/>
          <w:szCs w:val="22"/>
        </w:rPr>
        <w:t>以上にベテラン職員の活躍が求められることから、現行の</w:t>
      </w:r>
      <w:r w:rsidR="00623408">
        <w:rPr>
          <w:rFonts w:hint="eastAsia"/>
          <w:sz w:val="22"/>
          <w:szCs w:val="22"/>
        </w:rPr>
        <w:t>人事の刷新や公務能率の向上を目的として実施してきた</w:t>
      </w:r>
      <w:r w:rsidR="00731A96" w:rsidRPr="00ED6496">
        <w:rPr>
          <w:rFonts w:hint="eastAsia"/>
          <w:sz w:val="22"/>
          <w:szCs w:val="22"/>
        </w:rPr>
        <w:t>特別退職措置</w:t>
      </w:r>
      <w:r w:rsidR="00206510" w:rsidRPr="00ED6496">
        <w:rPr>
          <w:rFonts w:hint="eastAsia"/>
          <w:sz w:val="22"/>
          <w:szCs w:val="22"/>
        </w:rPr>
        <w:t>の運用のあり方について見直しを検討する。</w:t>
      </w:r>
    </w:p>
    <w:p w14:paraId="15445B8B" w14:textId="54B1DC2A" w:rsidR="008E0C21" w:rsidRPr="008E0C21" w:rsidRDefault="008E0C21" w:rsidP="00DB5573">
      <w:pPr>
        <w:spacing w:beforeLines="50" w:before="180" w:beforeAutospacing="0" w:after="0" w:afterAutospacing="0" w:line="320" w:lineRule="exact"/>
        <w:ind w:firstLineChars="95" w:firstLine="209"/>
        <w:rPr>
          <w:sz w:val="22"/>
          <w:szCs w:val="22"/>
        </w:rPr>
      </w:pPr>
      <w:r w:rsidRPr="008E0C21">
        <w:rPr>
          <w:rFonts w:hint="eastAsia"/>
          <w:sz w:val="22"/>
          <w:szCs w:val="22"/>
        </w:rPr>
        <w:t>＜</w:t>
      </w:r>
      <w:r w:rsidR="00D25AB4">
        <w:rPr>
          <w:rFonts w:hint="eastAsia"/>
          <w:sz w:val="22"/>
          <w:szCs w:val="22"/>
        </w:rPr>
        <w:t>取組み内容</w:t>
      </w:r>
      <w:r w:rsidRPr="008E0C21">
        <w:rPr>
          <w:rFonts w:hint="eastAsia"/>
          <w:sz w:val="22"/>
          <w:szCs w:val="22"/>
        </w:rPr>
        <w:t>＞</w:t>
      </w:r>
    </w:p>
    <w:p w14:paraId="22BEDF93" w14:textId="3478D29A" w:rsidR="001360F3" w:rsidRPr="000309C4" w:rsidRDefault="00140FBB" w:rsidP="00DB5573">
      <w:pPr>
        <w:spacing w:before="0" w:beforeAutospacing="0" w:after="0" w:afterAutospacing="0" w:line="320" w:lineRule="exact"/>
        <w:ind w:firstLineChars="195" w:firstLine="429"/>
        <w:rPr>
          <w:rFonts w:asciiTheme="minorEastAsia" w:hAnsiTheme="minorEastAsia"/>
          <w:sz w:val="22"/>
          <w:szCs w:val="22"/>
        </w:rPr>
      </w:pPr>
      <w:r w:rsidRPr="000309C4">
        <w:rPr>
          <w:rFonts w:asciiTheme="minorEastAsia" w:hAnsiTheme="minorEastAsia" w:hint="eastAsia"/>
          <w:sz w:val="22"/>
          <w:szCs w:val="22"/>
        </w:rPr>
        <w:t>○</w:t>
      </w:r>
      <w:r w:rsidR="008E0C21" w:rsidRPr="000309C4">
        <w:rPr>
          <w:rFonts w:asciiTheme="minorEastAsia" w:hAnsiTheme="minorEastAsia" w:hint="eastAsia"/>
          <w:sz w:val="22"/>
          <w:szCs w:val="22"/>
        </w:rPr>
        <w:t>特別退職の一律運用の見直しを検討（個別勧奨は除く）</w:t>
      </w:r>
      <w:r w:rsidR="008F3DEE" w:rsidRPr="000309C4">
        <w:rPr>
          <w:rFonts w:asciiTheme="minorEastAsia" w:hAnsiTheme="minorEastAsia" w:hint="eastAsia"/>
          <w:sz w:val="22"/>
          <w:szCs w:val="22"/>
        </w:rPr>
        <w:t xml:space="preserve"> </w:t>
      </w:r>
      <w:r w:rsidR="00ED6496" w:rsidRPr="000309C4">
        <w:rPr>
          <w:rFonts w:asciiTheme="minorEastAsia" w:hAnsiTheme="minorEastAsia" w:hint="eastAsia"/>
          <w:sz w:val="22"/>
          <w:szCs w:val="22"/>
        </w:rPr>
        <w:t>【新規：R6年度】</w:t>
      </w:r>
    </w:p>
    <w:p w14:paraId="78D9173E" w14:textId="115B3D0B" w:rsidR="008E0C21" w:rsidRPr="00C66B85" w:rsidRDefault="00B30B47" w:rsidP="00F143E0">
      <w:pPr>
        <w:spacing w:before="0" w:beforeAutospacing="0" w:after="0" w:afterAutospacing="0" w:line="340" w:lineRule="exact"/>
        <w:ind w:firstLineChars="95" w:firstLine="228"/>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lastRenderedPageBreak/>
        <w:t>⑤</w:t>
      </w:r>
      <w:r w:rsidR="00EA066A" w:rsidRPr="00C66B85">
        <w:rPr>
          <w:rFonts w:ascii="HGPｺﾞｼｯｸE" w:eastAsia="HGPｺﾞｼｯｸE" w:hAnsi="HGPｺﾞｼｯｸE" w:hint="eastAsia"/>
          <w:sz w:val="24"/>
          <w:szCs w:val="22"/>
          <w:bdr w:val="single" w:sz="4" w:space="0" w:color="auto"/>
          <w:shd w:val="pct15" w:color="auto" w:fill="FFFFFF"/>
        </w:rPr>
        <w:t>各種</w:t>
      </w:r>
      <w:r w:rsidR="008E0C21" w:rsidRPr="00C66B85">
        <w:rPr>
          <w:rFonts w:ascii="HGPｺﾞｼｯｸE" w:eastAsia="HGPｺﾞｼｯｸE" w:hAnsi="HGPｺﾞｼｯｸE" w:hint="eastAsia"/>
          <w:sz w:val="24"/>
          <w:szCs w:val="22"/>
          <w:bdr w:val="single" w:sz="4" w:space="0" w:color="auto"/>
          <w:shd w:val="pct15" w:color="auto" w:fill="FFFFFF"/>
        </w:rPr>
        <w:t>手当等の</w:t>
      </w:r>
      <w:r w:rsidR="00883506" w:rsidRPr="00C66B85">
        <w:rPr>
          <w:rFonts w:ascii="HGPｺﾞｼｯｸE" w:eastAsia="HGPｺﾞｼｯｸE" w:hAnsi="HGPｺﾞｼｯｸE" w:hint="eastAsia"/>
          <w:sz w:val="24"/>
          <w:szCs w:val="22"/>
          <w:bdr w:val="single" w:sz="4" w:space="0" w:color="auto"/>
          <w:shd w:val="pct15" w:color="auto" w:fill="FFFFFF"/>
        </w:rPr>
        <w:t>適正化</w:t>
      </w:r>
    </w:p>
    <w:p w14:paraId="1E368F10" w14:textId="77777777" w:rsidR="00775C70" w:rsidRDefault="00627379" w:rsidP="00775C70">
      <w:pPr>
        <w:spacing w:before="0" w:beforeAutospacing="0" w:after="0" w:afterAutospacing="0" w:line="340" w:lineRule="exact"/>
        <w:ind w:leftChars="100" w:left="200" w:firstLineChars="100" w:firstLine="220"/>
        <w:rPr>
          <w:color w:val="000000" w:themeColor="text1"/>
          <w:sz w:val="22"/>
          <w:szCs w:val="22"/>
        </w:rPr>
      </w:pPr>
      <w:r w:rsidRPr="00ED6496">
        <w:rPr>
          <w:rFonts w:hint="eastAsia"/>
          <w:sz w:val="22"/>
          <w:szCs w:val="22"/>
        </w:rPr>
        <w:t>この間、各種手当については、府民の理解を得られ</w:t>
      </w:r>
      <w:r w:rsidR="00206510" w:rsidRPr="00ED6496">
        <w:rPr>
          <w:rFonts w:hint="eastAsia"/>
          <w:sz w:val="22"/>
          <w:szCs w:val="22"/>
        </w:rPr>
        <w:t>るものとなるよう、</w:t>
      </w:r>
      <w:r w:rsidR="007C52D9" w:rsidRPr="00ED6496">
        <w:rPr>
          <w:rFonts w:hint="eastAsia"/>
          <w:sz w:val="22"/>
          <w:szCs w:val="22"/>
        </w:rPr>
        <w:t>適宜見直しを実施してきたところであるが、</w:t>
      </w:r>
      <w:r w:rsidR="008E0C21" w:rsidRPr="00ED6496">
        <w:rPr>
          <w:rFonts w:hint="eastAsia"/>
          <w:sz w:val="22"/>
          <w:szCs w:val="22"/>
        </w:rPr>
        <w:t>通勤手当について</w:t>
      </w:r>
      <w:r w:rsidRPr="00ED6496">
        <w:rPr>
          <w:rFonts w:hint="eastAsia"/>
          <w:sz w:val="22"/>
          <w:szCs w:val="22"/>
        </w:rPr>
        <w:t>は</w:t>
      </w:r>
      <w:r w:rsidR="008E0C21" w:rsidRPr="00ED6496">
        <w:rPr>
          <w:rFonts w:hint="eastAsia"/>
          <w:sz w:val="22"/>
          <w:szCs w:val="22"/>
        </w:rPr>
        <w:t>、働きやすい職場づくりの観点から、子育て中職員の負担軽減を図るため、必要な検討</w:t>
      </w:r>
      <w:r w:rsidR="008E0C21" w:rsidRPr="00A72F2C">
        <w:rPr>
          <w:rFonts w:hint="eastAsia"/>
          <w:color w:val="000000" w:themeColor="text1"/>
          <w:sz w:val="22"/>
          <w:szCs w:val="22"/>
        </w:rPr>
        <w:t>を行う。</w:t>
      </w:r>
    </w:p>
    <w:p w14:paraId="50D52072" w14:textId="6FA499C1" w:rsidR="00206510" w:rsidRPr="00A72F2C" w:rsidRDefault="00775C70" w:rsidP="00775C70">
      <w:pPr>
        <w:spacing w:before="0" w:beforeAutospacing="0" w:after="0" w:afterAutospacing="0" w:line="340" w:lineRule="exact"/>
        <w:ind w:leftChars="100" w:left="200" w:firstLineChars="100" w:firstLine="220"/>
        <w:rPr>
          <w:rFonts w:asciiTheme="minorEastAsia" w:hAnsiTheme="minorEastAsia"/>
          <w:color w:val="000000" w:themeColor="text1"/>
          <w:sz w:val="22"/>
          <w:szCs w:val="22"/>
        </w:rPr>
      </w:pPr>
      <w:r>
        <w:rPr>
          <w:rFonts w:asciiTheme="minorEastAsia" w:hAnsiTheme="minorEastAsia" w:hint="eastAsia"/>
          <w:color w:val="000000" w:themeColor="text1"/>
          <w:sz w:val="22"/>
          <w:szCs w:val="22"/>
        </w:rPr>
        <w:t>また</w:t>
      </w:r>
      <w:r w:rsidR="00206510" w:rsidRPr="00A72F2C">
        <w:rPr>
          <w:rFonts w:asciiTheme="minorEastAsia" w:hAnsiTheme="minorEastAsia" w:hint="eastAsia"/>
          <w:color w:val="000000" w:themeColor="text1"/>
          <w:sz w:val="22"/>
          <w:szCs w:val="22"/>
        </w:rPr>
        <w:t>、減債基金の復元が完了する見込みである</w:t>
      </w:r>
      <w:r w:rsidR="009B0714" w:rsidRPr="00A72F2C">
        <w:rPr>
          <w:rFonts w:asciiTheme="minorEastAsia" w:hAnsiTheme="minorEastAsia" w:hint="eastAsia"/>
          <w:color w:val="000000" w:themeColor="text1"/>
          <w:sz w:val="22"/>
          <w:szCs w:val="22"/>
        </w:rPr>
        <w:t>等</w:t>
      </w:r>
      <w:r w:rsidR="00206510" w:rsidRPr="00A72F2C">
        <w:rPr>
          <w:rFonts w:asciiTheme="minorEastAsia" w:hAnsiTheme="minorEastAsia" w:hint="eastAsia"/>
          <w:color w:val="000000" w:themeColor="text1"/>
          <w:sz w:val="22"/>
          <w:szCs w:val="22"/>
        </w:rPr>
        <w:t>、財政</w:t>
      </w:r>
      <w:r w:rsidR="0089676C">
        <w:rPr>
          <w:rFonts w:asciiTheme="minorEastAsia" w:hAnsiTheme="minorEastAsia" w:hint="eastAsia"/>
          <w:color w:val="000000" w:themeColor="text1"/>
          <w:sz w:val="22"/>
          <w:szCs w:val="22"/>
        </w:rPr>
        <w:t>状況に一定の改善が見られることから、管理職手当の減額措置</w:t>
      </w:r>
      <w:r w:rsidR="00206510" w:rsidRPr="00A72F2C">
        <w:rPr>
          <w:rFonts w:asciiTheme="minorEastAsia" w:hAnsiTheme="minorEastAsia" w:hint="eastAsia"/>
          <w:color w:val="000000" w:themeColor="text1"/>
          <w:sz w:val="22"/>
          <w:szCs w:val="22"/>
        </w:rPr>
        <w:t>について検討を進める。</w:t>
      </w:r>
    </w:p>
    <w:p w14:paraId="1317A9E2" w14:textId="6BF91225" w:rsidR="008E0C21" w:rsidRPr="00A72F2C" w:rsidRDefault="008E0C21" w:rsidP="00F143E0">
      <w:pPr>
        <w:spacing w:beforeLines="50" w:before="180" w:beforeAutospacing="0" w:after="0" w:afterAutospacing="0" w:line="340" w:lineRule="exact"/>
        <w:ind w:firstLineChars="95" w:firstLine="209"/>
        <w:rPr>
          <w:color w:val="000000" w:themeColor="text1"/>
          <w:sz w:val="22"/>
          <w:szCs w:val="22"/>
        </w:rPr>
      </w:pPr>
      <w:r w:rsidRPr="00A72F2C">
        <w:rPr>
          <w:rFonts w:hint="eastAsia"/>
          <w:color w:val="000000" w:themeColor="text1"/>
          <w:sz w:val="22"/>
          <w:szCs w:val="22"/>
        </w:rPr>
        <w:t>＜</w:t>
      </w:r>
      <w:r w:rsidR="00D25AB4" w:rsidRPr="00A72F2C">
        <w:rPr>
          <w:rFonts w:hint="eastAsia"/>
          <w:color w:val="000000" w:themeColor="text1"/>
          <w:sz w:val="22"/>
          <w:szCs w:val="22"/>
        </w:rPr>
        <w:t>取組み内容</w:t>
      </w:r>
      <w:r w:rsidRPr="00A72F2C">
        <w:rPr>
          <w:rFonts w:hint="eastAsia"/>
          <w:color w:val="000000" w:themeColor="text1"/>
          <w:sz w:val="22"/>
          <w:szCs w:val="22"/>
        </w:rPr>
        <w:t>＞</w:t>
      </w:r>
    </w:p>
    <w:p w14:paraId="4F5C15BF" w14:textId="50529A9A" w:rsidR="008E0C21" w:rsidRPr="000309C4" w:rsidRDefault="00140FBB" w:rsidP="00775C70">
      <w:pPr>
        <w:spacing w:before="0" w:beforeAutospacing="0" w:after="0" w:afterAutospacing="0" w:line="340" w:lineRule="exact"/>
        <w:ind w:firstLineChars="195" w:firstLine="429"/>
        <w:rPr>
          <w:rFonts w:asciiTheme="minorEastAsia" w:hAnsiTheme="minorEastAsia"/>
          <w:color w:val="000000" w:themeColor="text1"/>
          <w:sz w:val="22"/>
          <w:szCs w:val="22"/>
        </w:rPr>
      </w:pPr>
      <w:r w:rsidRPr="000309C4">
        <w:rPr>
          <w:rFonts w:asciiTheme="minorEastAsia" w:hAnsiTheme="minorEastAsia" w:hint="eastAsia"/>
          <w:color w:val="000000" w:themeColor="text1"/>
          <w:sz w:val="22"/>
          <w:szCs w:val="22"/>
        </w:rPr>
        <w:t>○</w:t>
      </w:r>
      <w:r w:rsidR="00D00978" w:rsidRPr="000309C4">
        <w:rPr>
          <w:rFonts w:asciiTheme="minorEastAsia" w:hAnsiTheme="minorEastAsia" w:hint="eastAsia"/>
          <w:color w:val="000000" w:themeColor="text1"/>
          <w:sz w:val="22"/>
          <w:szCs w:val="22"/>
        </w:rPr>
        <w:t>子育て中の職員の通勤手当認定基準の</w:t>
      </w:r>
      <w:r w:rsidR="008E0C21" w:rsidRPr="000309C4">
        <w:rPr>
          <w:rFonts w:asciiTheme="minorEastAsia" w:hAnsiTheme="minorEastAsia" w:hint="eastAsia"/>
          <w:color w:val="000000" w:themeColor="text1"/>
          <w:sz w:val="22"/>
          <w:szCs w:val="22"/>
        </w:rPr>
        <w:t>緩和</w:t>
      </w:r>
      <w:r w:rsidR="00D00978" w:rsidRPr="000309C4">
        <w:rPr>
          <w:rFonts w:asciiTheme="minorEastAsia" w:hAnsiTheme="minorEastAsia" w:hint="eastAsia"/>
          <w:color w:val="000000" w:themeColor="text1"/>
          <w:sz w:val="22"/>
          <w:szCs w:val="22"/>
        </w:rPr>
        <w:t>検討</w:t>
      </w:r>
      <w:r w:rsidR="008F3DEE" w:rsidRPr="000309C4">
        <w:rPr>
          <w:rFonts w:asciiTheme="minorEastAsia" w:hAnsiTheme="minorEastAsia" w:hint="eastAsia"/>
          <w:color w:val="000000" w:themeColor="text1"/>
          <w:sz w:val="22"/>
          <w:szCs w:val="22"/>
        </w:rPr>
        <w:t xml:space="preserve">　</w:t>
      </w:r>
      <w:r w:rsidR="00ED6496" w:rsidRPr="000309C4">
        <w:rPr>
          <w:rFonts w:asciiTheme="minorEastAsia" w:hAnsiTheme="minorEastAsia" w:hint="eastAsia"/>
          <w:color w:val="000000" w:themeColor="text1"/>
          <w:sz w:val="22"/>
          <w:szCs w:val="22"/>
        </w:rPr>
        <w:t>【新規：R</w:t>
      </w:r>
      <w:r w:rsidR="00BB72A5" w:rsidRPr="000309C4">
        <w:rPr>
          <w:rFonts w:asciiTheme="minorEastAsia" w:hAnsiTheme="minorEastAsia" w:hint="eastAsia"/>
          <w:color w:val="000000" w:themeColor="text1"/>
          <w:sz w:val="22"/>
          <w:szCs w:val="22"/>
        </w:rPr>
        <w:t>6</w:t>
      </w:r>
      <w:r w:rsidR="00ED6496" w:rsidRPr="000309C4">
        <w:rPr>
          <w:rFonts w:asciiTheme="minorEastAsia" w:hAnsiTheme="minorEastAsia" w:hint="eastAsia"/>
          <w:color w:val="000000" w:themeColor="text1"/>
          <w:sz w:val="22"/>
          <w:szCs w:val="22"/>
        </w:rPr>
        <w:t>年度】</w:t>
      </w:r>
    </w:p>
    <w:p w14:paraId="656D1156" w14:textId="79F82C67" w:rsidR="00206510" w:rsidRPr="000309C4" w:rsidRDefault="00270E78" w:rsidP="00775C70">
      <w:pPr>
        <w:spacing w:before="0" w:beforeAutospacing="0" w:after="0" w:afterAutospacing="0" w:line="340" w:lineRule="exact"/>
        <w:ind w:firstLineChars="195" w:firstLine="429"/>
        <w:rPr>
          <w:rFonts w:asciiTheme="minorEastAsia" w:hAnsiTheme="minorEastAsia"/>
          <w:color w:val="000000" w:themeColor="text1"/>
          <w:sz w:val="22"/>
          <w:szCs w:val="22"/>
        </w:rPr>
      </w:pPr>
      <w:r w:rsidRPr="000309C4">
        <w:rPr>
          <w:rFonts w:asciiTheme="minorEastAsia" w:hAnsiTheme="minorEastAsia" w:hint="eastAsia"/>
          <w:color w:val="000000" w:themeColor="text1"/>
          <w:sz w:val="22"/>
          <w:szCs w:val="22"/>
        </w:rPr>
        <w:t>◎</w:t>
      </w:r>
      <w:r w:rsidR="006035BF">
        <w:rPr>
          <w:rFonts w:asciiTheme="minorEastAsia" w:hAnsiTheme="minorEastAsia" w:hint="eastAsia"/>
          <w:color w:val="000000" w:themeColor="text1"/>
          <w:sz w:val="22"/>
          <w:szCs w:val="22"/>
        </w:rPr>
        <w:t>管理職手当の減額措置の</w:t>
      </w:r>
      <w:r w:rsidR="00206510" w:rsidRPr="000309C4">
        <w:rPr>
          <w:rFonts w:asciiTheme="minorEastAsia" w:hAnsiTheme="minorEastAsia" w:hint="eastAsia"/>
          <w:color w:val="000000" w:themeColor="text1"/>
          <w:sz w:val="22"/>
          <w:szCs w:val="22"/>
        </w:rPr>
        <w:t>検討</w:t>
      </w:r>
      <w:r w:rsidR="008F3DEE" w:rsidRPr="000309C4">
        <w:rPr>
          <w:rFonts w:asciiTheme="minorEastAsia" w:hAnsiTheme="minorEastAsia" w:hint="eastAsia"/>
          <w:color w:val="000000" w:themeColor="text1"/>
          <w:sz w:val="22"/>
          <w:szCs w:val="22"/>
        </w:rPr>
        <w:t xml:space="preserve">　</w:t>
      </w:r>
      <w:r w:rsidR="00ED6496" w:rsidRPr="000309C4">
        <w:rPr>
          <w:rFonts w:asciiTheme="minorEastAsia" w:hAnsiTheme="minorEastAsia" w:hint="eastAsia"/>
          <w:color w:val="000000" w:themeColor="text1"/>
          <w:sz w:val="22"/>
          <w:szCs w:val="22"/>
        </w:rPr>
        <w:t>【新規：R</w:t>
      </w:r>
      <w:r w:rsidR="00BB72A5" w:rsidRPr="000309C4">
        <w:rPr>
          <w:rFonts w:asciiTheme="minorEastAsia" w:hAnsiTheme="minorEastAsia"/>
          <w:color w:val="000000" w:themeColor="text1"/>
          <w:sz w:val="22"/>
          <w:szCs w:val="22"/>
        </w:rPr>
        <w:t>6</w:t>
      </w:r>
      <w:r w:rsidR="00ED6496" w:rsidRPr="000309C4">
        <w:rPr>
          <w:rFonts w:asciiTheme="minorEastAsia" w:hAnsiTheme="minorEastAsia" w:hint="eastAsia"/>
          <w:color w:val="000000" w:themeColor="text1"/>
          <w:sz w:val="22"/>
          <w:szCs w:val="22"/>
        </w:rPr>
        <w:t>年度】</w:t>
      </w:r>
    </w:p>
    <w:p w14:paraId="630D02DF" w14:textId="77777777" w:rsidR="00883506" w:rsidRPr="00A72F2C" w:rsidRDefault="00883506" w:rsidP="00775C70">
      <w:pPr>
        <w:spacing w:before="0" w:beforeAutospacing="0" w:after="0" w:afterAutospacing="0" w:line="340" w:lineRule="exact"/>
        <w:rPr>
          <w:color w:val="000000" w:themeColor="text1"/>
          <w:sz w:val="22"/>
          <w:szCs w:val="22"/>
        </w:rPr>
      </w:pPr>
    </w:p>
    <w:p w14:paraId="5A701839" w14:textId="5C975077" w:rsidR="001360F3" w:rsidRPr="00C66B85" w:rsidRDefault="00B30B47" w:rsidP="00F143E0">
      <w:pPr>
        <w:spacing w:before="0" w:beforeAutospacing="0" w:after="0" w:afterAutospacing="0" w:line="340" w:lineRule="exact"/>
        <w:ind w:firstLineChars="95" w:firstLine="228"/>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⑥</w:t>
      </w:r>
      <w:r w:rsidR="001360F3" w:rsidRPr="00C66B85">
        <w:rPr>
          <w:rFonts w:ascii="HGPｺﾞｼｯｸE" w:eastAsia="HGPｺﾞｼｯｸE" w:hAnsi="HGPｺﾞｼｯｸE" w:hint="eastAsia"/>
          <w:sz w:val="24"/>
          <w:szCs w:val="22"/>
          <w:bdr w:val="single" w:sz="4" w:space="0" w:color="auto"/>
          <w:shd w:val="pct15" w:color="auto" w:fill="FFFFFF"/>
        </w:rPr>
        <w:t>働き方</w:t>
      </w:r>
      <w:r w:rsidR="006F60EC" w:rsidRPr="00C66B85">
        <w:rPr>
          <w:rFonts w:ascii="HGPｺﾞｼｯｸE" w:eastAsia="HGPｺﾞｼｯｸE" w:hAnsi="HGPｺﾞｼｯｸE" w:hint="eastAsia"/>
          <w:sz w:val="24"/>
          <w:szCs w:val="22"/>
          <w:bdr w:val="single" w:sz="4" w:space="0" w:color="auto"/>
          <w:shd w:val="pct15" w:color="auto" w:fill="FFFFFF"/>
        </w:rPr>
        <w:t>改革</w:t>
      </w:r>
      <w:r w:rsidR="001360F3" w:rsidRPr="00C66B85">
        <w:rPr>
          <w:rFonts w:ascii="HGPｺﾞｼｯｸE" w:eastAsia="HGPｺﾞｼｯｸE" w:hAnsi="HGPｺﾞｼｯｸE" w:hint="eastAsia"/>
          <w:sz w:val="24"/>
          <w:szCs w:val="22"/>
          <w:bdr w:val="single" w:sz="4" w:space="0" w:color="auto"/>
          <w:shd w:val="pct15" w:color="auto" w:fill="FFFFFF"/>
        </w:rPr>
        <w:t>の</w:t>
      </w:r>
      <w:r w:rsidR="006F60EC" w:rsidRPr="00C66B85">
        <w:rPr>
          <w:rFonts w:ascii="HGPｺﾞｼｯｸE" w:eastAsia="HGPｺﾞｼｯｸE" w:hAnsi="HGPｺﾞｼｯｸE" w:hint="eastAsia"/>
          <w:sz w:val="24"/>
          <w:szCs w:val="22"/>
          <w:bdr w:val="single" w:sz="4" w:space="0" w:color="auto"/>
          <w:shd w:val="pct15" w:color="auto" w:fill="FFFFFF"/>
        </w:rPr>
        <w:t>推進</w:t>
      </w:r>
    </w:p>
    <w:p w14:paraId="5793FF26" w14:textId="77777777" w:rsidR="000309C4" w:rsidRDefault="001360F3" w:rsidP="000309C4">
      <w:pPr>
        <w:spacing w:before="0" w:beforeAutospacing="0" w:after="0" w:afterAutospacing="0" w:line="340" w:lineRule="exact"/>
        <w:ind w:leftChars="100" w:left="200" w:firstLineChars="100" w:firstLine="220"/>
        <w:rPr>
          <w:sz w:val="22"/>
          <w:szCs w:val="22"/>
        </w:rPr>
      </w:pPr>
      <w:r w:rsidRPr="00ED6496">
        <w:rPr>
          <w:rFonts w:hint="eastAsia"/>
          <w:sz w:val="22"/>
          <w:szCs w:val="22"/>
        </w:rPr>
        <w:t>働く「時間」や「場所」にとらわれない柔軟な働き方の実現や、子育てしやすい職場環境づくりを進め、人材確保や職員のやりがい向上等につなげていく。</w:t>
      </w:r>
    </w:p>
    <w:p w14:paraId="410A2B97" w14:textId="32829B7E" w:rsidR="006F60EC" w:rsidRPr="00ED6496" w:rsidRDefault="00C37C05" w:rsidP="000309C4">
      <w:pPr>
        <w:spacing w:before="0" w:beforeAutospacing="0" w:after="0" w:afterAutospacing="0" w:line="340" w:lineRule="exact"/>
        <w:ind w:leftChars="100" w:left="200" w:firstLineChars="100" w:firstLine="220"/>
        <w:rPr>
          <w:sz w:val="22"/>
          <w:szCs w:val="22"/>
        </w:rPr>
      </w:pPr>
      <w:r w:rsidRPr="00ED6496">
        <w:rPr>
          <w:rFonts w:hint="eastAsia"/>
          <w:sz w:val="22"/>
          <w:szCs w:val="22"/>
        </w:rPr>
        <w:t>また、職員の社会･地域への貢献やスキルアップをはじめとして、多様なライフスタイルの実現に向けた環境整備を図っていく。</w:t>
      </w:r>
    </w:p>
    <w:p w14:paraId="5A007C23" w14:textId="3CCBEFD1" w:rsidR="001360F3" w:rsidRPr="00ED6496" w:rsidRDefault="001360F3" w:rsidP="00F143E0">
      <w:pPr>
        <w:spacing w:beforeLines="50" w:before="180" w:beforeAutospacing="0" w:after="0" w:afterAutospacing="0" w:line="340" w:lineRule="exact"/>
        <w:ind w:firstLineChars="95" w:firstLine="209"/>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04E82A6A" w14:textId="1E0BED54" w:rsidR="001360F3" w:rsidRPr="000309C4" w:rsidRDefault="00270E78" w:rsidP="000309C4">
      <w:pPr>
        <w:spacing w:before="0" w:beforeAutospacing="0" w:after="0" w:afterAutospacing="0" w:line="340" w:lineRule="exact"/>
        <w:ind w:leftChars="200" w:left="620" w:hangingChars="100" w:hanging="220"/>
        <w:rPr>
          <w:rFonts w:asciiTheme="minorEastAsia" w:hAnsiTheme="minorEastAsia"/>
          <w:strike/>
          <w:sz w:val="22"/>
          <w:szCs w:val="22"/>
        </w:rPr>
      </w:pPr>
      <w:r w:rsidRPr="000309C4">
        <w:rPr>
          <w:rFonts w:asciiTheme="minorEastAsia" w:hAnsiTheme="minorEastAsia" w:hint="eastAsia"/>
          <w:sz w:val="22"/>
          <w:szCs w:val="22"/>
        </w:rPr>
        <w:t>◎</w:t>
      </w:r>
      <w:r w:rsidR="001360F3" w:rsidRPr="000309C4">
        <w:rPr>
          <w:rFonts w:asciiTheme="minorEastAsia" w:hAnsiTheme="minorEastAsia" w:hint="eastAsia"/>
          <w:sz w:val="22"/>
          <w:szCs w:val="22"/>
        </w:rPr>
        <w:t>フレックスタイム制度の</w:t>
      </w:r>
      <w:r w:rsidR="00336F31" w:rsidRPr="000309C4">
        <w:rPr>
          <w:rFonts w:asciiTheme="minorEastAsia" w:hAnsiTheme="minorEastAsia" w:hint="eastAsia"/>
          <w:sz w:val="22"/>
          <w:szCs w:val="22"/>
        </w:rPr>
        <w:t>拡充</w:t>
      </w:r>
      <w:r w:rsidR="00B160FB" w:rsidRPr="000309C4">
        <w:rPr>
          <w:rFonts w:asciiTheme="minorEastAsia" w:hAnsiTheme="minorEastAsia" w:hint="eastAsia"/>
          <w:sz w:val="22"/>
          <w:szCs w:val="22"/>
        </w:rPr>
        <w:t>の検討</w:t>
      </w:r>
      <w:r w:rsidR="00336F31" w:rsidRPr="000309C4">
        <w:rPr>
          <w:rFonts w:asciiTheme="minorEastAsia" w:hAnsiTheme="minorEastAsia" w:hint="eastAsia"/>
          <w:sz w:val="22"/>
          <w:szCs w:val="22"/>
        </w:rPr>
        <w:t>（</w:t>
      </w:r>
      <w:r w:rsidR="001360F3" w:rsidRPr="000309C4">
        <w:rPr>
          <w:rFonts w:asciiTheme="minorEastAsia" w:hAnsiTheme="minorEastAsia" w:hint="eastAsia"/>
          <w:sz w:val="22"/>
          <w:szCs w:val="22"/>
        </w:rPr>
        <w:t>選択的週休３日制の導入</w:t>
      </w:r>
      <w:r w:rsidR="000309C4">
        <w:rPr>
          <w:rFonts w:asciiTheme="minorEastAsia" w:hAnsiTheme="minorEastAsia" w:hint="eastAsia"/>
          <w:sz w:val="22"/>
          <w:szCs w:val="22"/>
        </w:rPr>
        <w:t>、</w:t>
      </w:r>
      <w:r w:rsidR="00336F31" w:rsidRPr="000309C4">
        <w:rPr>
          <w:rFonts w:asciiTheme="minorEastAsia" w:hAnsiTheme="minorEastAsia" w:hint="eastAsia"/>
          <w:sz w:val="22"/>
          <w:szCs w:val="22"/>
        </w:rPr>
        <w:t>コアタイムの見直し</w:t>
      </w:r>
      <w:r w:rsidR="001360F3" w:rsidRPr="000309C4">
        <w:rPr>
          <w:rFonts w:asciiTheme="minorEastAsia" w:hAnsiTheme="minorEastAsia" w:hint="eastAsia"/>
          <w:sz w:val="22"/>
          <w:szCs w:val="22"/>
        </w:rPr>
        <w:t>等）</w:t>
      </w:r>
      <w:r w:rsidR="00D00978" w:rsidRPr="000309C4">
        <w:rPr>
          <w:rFonts w:asciiTheme="minorEastAsia" w:hAnsiTheme="minorEastAsia" w:hint="eastAsia"/>
          <w:sz w:val="22"/>
          <w:szCs w:val="22"/>
        </w:rPr>
        <w:t>【新規</w:t>
      </w:r>
      <w:r w:rsidR="00883506" w:rsidRPr="000309C4">
        <w:rPr>
          <w:rFonts w:asciiTheme="minorEastAsia" w:hAnsiTheme="minorEastAsia" w:hint="eastAsia"/>
          <w:sz w:val="22"/>
          <w:szCs w:val="22"/>
        </w:rPr>
        <w:t>：R5年度</w:t>
      </w:r>
      <w:r w:rsidR="00D00978" w:rsidRPr="000309C4">
        <w:rPr>
          <w:rFonts w:asciiTheme="minorEastAsia" w:hAnsiTheme="minorEastAsia" w:hint="eastAsia"/>
          <w:sz w:val="22"/>
          <w:szCs w:val="22"/>
        </w:rPr>
        <w:t>】</w:t>
      </w:r>
    </w:p>
    <w:p w14:paraId="2D9CB1C2" w14:textId="10AA2060" w:rsidR="006F60EC" w:rsidRPr="000309C4" w:rsidRDefault="00140FBB" w:rsidP="000309C4">
      <w:pPr>
        <w:spacing w:before="0" w:beforeAutospacing="0" w:after="0" w:afterAutospacing="0" w:line="340" w:lineRule="exact"/>
        <w:ind w:firstLineChars="195" w:firstLine="429"/>
        <w:rPr>
          <w:rFonts w:asciiTheme="minorEastAsia" w:hAnsiTheme="minorEastAsia"/>
          <w:sz w:val="22"/>
          <w:szCs w:val="22"/>
        </w:rPr>
      </w:pPr>
      <w:r w:rsidRPr="000309C4">
        <w:rPr>
          <w:rFonts w:asciiTheme="minorEastAsia" w:hAnsiTheme="minorEastAsia" w:hint="eastAsia"/>
          <w:sz w:val="22"/>
          <w:szCs w:val="22"/>
        </w:rPr>
        <w:t>○</w:t>
      </w:r>
      <w:r w:rsidR="001B2733">
        <w:rPr>
          <w:rFonts w:asciiTheme="minorEastAsia" w:hAnsiTheme="minorEastAsia" w:hint="eastAsia"/>
          <w:sz w:val="22"/>
          <w:szCs w:val="22"/>
        </w:rPr>
        <w:t>モバイルワーク端末導入を契機としたテレワークの定着促進</w:t>
      </w:r>
      <w:r w:rsidR="008F3DEE" w:rsidRPr="000309C4">
        <w:rPr>
          <w:rFonts w:asciiTheme="minorEastAsia" w:hAnsiTheme="minorEastAsia" w:hint="eastAsia"/>
          <w:sz w:val="22"/>
          <w:szCs w:val="22"/>
        </w:rPr>
        <w:t xml:space="preserve">　</w:t>
      </w:r>
      <w:r w:rsidR="00D00978" w:rsidRPr="000309C4">
        <w:rPr>
          <w:rFonts w:asciiTheme="minorEastAsia" w:hAnsiTheme="minorEastAsia" w:hint="eastAsia"/>
          <w:sz w:val="22"/>
          <w:szCs w:val="22"/>
        </w:rPr>
        <w:t>【新規：R5年度】</w:t>
      </w:r>
    </w:p>
    <w:p w14:paraId="52D12C97" w14:textId="2AA67505" w:rsidR="001360F3" w:rsidRPr="000309C4" w:rsidRDefault="00140FBB" w:rsidP="000309C4">
      <w:pPr>
        <w:spacing w:before="0" w:beforeAutospacing="0" w:after="0" w:afterAutospacing="0" w:line="340" w:lineRule="exact"/>
        <w:ind w:firstLineChars="195" w:firstLine="429"/>
        <w:rPr>
          <w:rFonts w:asciiTheme="minorEastAsia" w:hAnsiTheme="minorEastAsia"/>
          <w:sz w:val="22"/>
          <w:szCs w:val="22"/>
        </w:rPr>
      </w:pPr>
      <w:r w:rsidRPr="000309C4">
        <w:rPr>
          <w:rFonts w:asciiTheme="minorEastAsia" w:hAnsiTheme="minorEastAsia" w:hint="eastAsia"/>
          <w:sz w:val="22"/>
          <w:szCs w:val="22"/>
        </w:rPr>
        <w:t>○</w:t>
      </w:r>
      <w:r w:rsidR="001360F3" w:rsidRPr="000309C4">
        <w:rPr>
          <w:rFonts w:asciiTheme="minorEastAsia" w:hAnsiTheme="minorEastAsia" w:hint="eastAsia"/>
          <w:sz w:val="22"/>
          <w:szCs w:val="22"/>
        </w:rPr>
        <w:t>臨時的任用職員制度の</w:t>
      </w:r>
      <w:r w:rsidR="00ED6496" w:rsidRPr="000309C4">
        <w:rPr>
          <w:rFonts w:asciiTheme="minorEastAsia" w:hAnsiTheme="minorEastAsia" w:hint="eastAsia"/>
          <w:sz w:val="22"/>
          <w:szCs w:val="22"/>
        </w:rPr>
        <w:t>一般行政職等への</w:t>
      </w:r>
      <w:r w:rsidR="001360F3" w:rsidRPr="000309C4">
        <w:rPr>
          <w:rFonts w:asciiTheme="minorEastAsia" w:hAnsiTheme="minorEastAsia" w:hint="eastAsia"/>
          <w:sz w:val="22"/>
          <w:szCs w:val="22"/>
        </w:rPr>
        <w:t>拡充</w:t>
      </w:r>
      <w:r w:rsidR="00C37C05" w:rsidRPr="000309C4">
        <w:rPr>
          <w:rFonts w:asciiTheme="minorEastAsia" w:hAnsiTheme="minorEastAsia" w:hint="eastAsia"/>
          <w:sz w:val="22"/>
          <w:szCs w:val="22"/>
        </w:rPr>
        <w:t>検討</w:t>
      </w:r>
      <w:r w:rsidR="008F3DEE" w:rsidRPr="000309C4">
        <w:rPr>
          <w:rFonts w:asciiTheme="minorEastAsia" w:hAnsiTheme="minorEastAsia" w:hint="eastAsia"/>
          <w:sz w:val="22"/>
          <w:szCs w:val="22"/>
        </w:rPr>
        <w:t xml:space="preserve">　【</w:t>
      </w:r>
      <w:r w:rsidR="00D00978" w:rsidRPr="000309C4">
        <w:rPr>
          <w:rFonts w:asciiTheme="minorEastAsia" w:hAnsiTheme="minorEastAsia" w:hint="eastAsia"/>
          <w:sz w:val="22"/>
          <w:szCs w:val="22"/>
        </w:rPr>
        <w:t>新規</w:t>
      </w:r>
      <w:r w:rsidR="008F3DEE" w:rsidRPr="000309C4">
        <w:rPr>
          <w:rFonts w:asciiTheme="minorEastAsia" w:hAnsiTheme="minorEastAsia" w:hint="eastAsia"/>
          <w:sz w:val="22"/>
          <w:szCs w:val="22"/>
        </w:rPr>
        <w:t>：R</w:t>
      </w:r>
      <w:r w:rsidR="008F3DEE" w:rsidRPr="000309C4">
        <w:rPr>
          <w:rFonts w:asciiTheme="minorEastAsia" w:hAnsiTheme="minorEastAsia"/>
          <w:sz w:val="22"/>
          <w:szCs w:val="22"/>
        </w:rPr>
        <w:t>5</w:t>
      </w:r>
      <w:r w:rsidR="008F3DEE" w:rsidRPr="000309C4">
        <w:rPr>
          <w:rFonts w:asciiTheme="minorEastAsia" w:hAnsiTheme="minorEastAsia" w:hint="eastAsia"/>
          <w:sz w:val="22"/>
          <w:szCs w:val="22"/>
        </w:rPr>
        <w:t>年度</w:t>
      </w:r>
      <w:r w:rsidR="00D00978" w:rsidRPr="000309C4">
        <w:rPr>
          <w:rFonts w:asciiTheme="minorEastAsia" w:hAnsiTheme="minorEastAsia" w:hint="eastAsia"/>
          <w:sz w:val="22"/>
          <w:szCs w:val="22"/>
        </w:rPr>
        <w:t>】</w:t>
      </w:r>
    </w:p>
    <w:p w14:paraId="68A64B3F" w14:textId="7780C1F7" w:rsidR="001360F3" w:rsidRPr="000309C4" w:rsidRDefault="00140FBB" w:rsidP="000309C4">
      <w:pPr>
        <w:spacing w:before="0" w:beforeAutospacing="0" w:after="0" w:afterAutospacing="0" w:line="340" w:lineRule="exact"/>
        <w:ind w:firstLineChars="195" w:firstLine="429"/>
        <w:rPr>
          <w:rFonts w:asciiTheme="minorEastAsia" w:hAnsiTheme="minorEastAsia"/>
          <w:sz w:val="22"/>
          <w:szCs w:val="22"/>
        </w:rPr>
      </w:pPr>
      <w:r w:rsidRPr="000309C4">
        <w:rPr>
          <w:rFonts w:asciiTheme="minorEastAsia" w:hAnsiTheme="minorEastAsia" w:hint="eastAsia"/>
          <w:sz w:val="22"/>
          <w:szCs w:val="22"/>
        </w:rPr>
        <w:t>○</w:t>
      </w:r>
      <w:r w:rsidR="0089676C">
        <w:rPr>
          <w:rFonts w:asciiTheme="minorEastAsia" w:hAnsiTheme="minorEastAsia" w:hint="eastAsia"/>
          <w:sz w:val="22"/>
          <w:szCs w:val="22"/>
        </w:rPr>
        <w:t>営利企業従事等制限の許可基準の緩和</w:t>
      </w:r>
      <w:r w:rsidR="00C37C05" w:rsidRPr="000309C4">
        <w:rPr>
          <w:rFonts w:asciiTheme="minorEastAsia" w:hAnsiTheme="minorEastAsia" w:hint="eastAsia"/>
          <w:sz w:val="22"/>
          <w:szCs w:val="22"/>
        </w:rPr>
        <w:t>検討</w:t>
      </w:r>
      <w:r w:rsidR="008F3DEE" w:rsidRPr="000309C4">
        <w:rPr>
          <w:rFonts w:asciiTheme="minorEastAsia" w:hAnsiTheme="minorEastAsia" w:hint="eastAsia"/>
          <w:sz w:val="22"/>
          <w:szCs w:val="22"/>
        </w:rPr>
        <w:t xml:space="preserve">　【</w:t>
      </w:r>
      <w:r w:rsidR="00D00978" w:rsidRPr="000309C4">
        <w:rPr>
          <w:rFonts w:asciiTheme="minorEastAsia" w:hAnsiTheme="minorEastAsia" w:hint="eastAsia"/>
          <w:sz w:val="22"/>
          <w:szCs w:val="22"/>
        </w:rPr>
        <w:t>新規</w:t>
      </w:r>
      <w:r w:rsidR="00883506" w:rsidRPr="000309C4">
        <w:rPr>
          <w:rFonts w:asciiTheme="minorEastAsia" w:hAnsiTheme="minorEastAsia" w:hint="eastAsia"/>
          <w:sz w:val="22"/>
          <w:szCs w:val="22"/>
        </w:rPr>
        <w:t>：R5年度</w:t>
      </w:r>
      <w:r w:rsidR="00D00978" w:rsidRPr="000309C4">
        <w:rPr>
          <w:rFonts w:asciiTheme="minorEastAsia" w:hAnsiTheme="minorEastAsia" w:hint="eastAsia"/>
          <w:sz w:val="22"/>
          <w:szCs w:val="22"/>
        </w:rPr>
        <w:t>】</w:t>
      </w:r>
    </w:p>
    <w:p w14:paraId="7F0A57FE" w14:textId="77777777" w:rsidR="003038AB" w:rsidRPr="0084400A" w:rsidRDefault="003038AB" w:rsidP="00D26BFC">
      <w:pPr>
        <w:spacing w:before="0" w:beforeAutospacing="0" w:after="0" w:afterAutospacing="0"/>
        <w:ind w:firstLineChars="95" w:firstLine="209"/>
        <w:rPr>
          <w:sz w:val="22"/>
          <w:szCs w:val="22"/>
        </w:rPr>
      </w:pPr>
    </w:p>
    <w:p w14:paraId="1F5A6562" w14:textId="69F02A67" w:rsidR="00ED6496" w:rsidRDefault="003038AB" w:rsidP="003038AB">
      <w:pPr>
        <w:rPr>
          <w:color w:val="FF0000"/>
          <w:sz w:val="22"/>
          <w:szCs w:val="22"/>
        </w:rPr>
      </w:pPr>
      <w:r>
        <w:rPr>
          <w:color w:val="FF0000"/>
          <w:sz w:val="22"/>
          <w:szCs w:val="22"/>
        </w:rPr>
        <w:br w:type="page"/>
      </w:r>
    </w:p>
    <w:p w14:paraId="352D6C02" w14:textId="23DB7F02" w:rsidR="00C21C13" w:rsidRPr="00C21C13" w:rsidRDefault="00C21C13" w:rsidP="00C21C13">
      <w:pPr>
        <w:pStyle w:val="1"/>
        <w:rPr>
          <w:b/>
          <w:sz w:val="28"/>
          <w:szCs w:val="28"/>
        </w:rPr>
      </w:pPr>
      <w:bookmarkStart w:id="75" w:name="_Toc143509877"/>
      <w:r>
        <w:rPr>
          <w:rFonts w:hint="eastAsia"/>
          <w:b/>
          <w:sz w:val="28"/>
          <w:szCs w:val="28"/>
        </w:rPr>
        <w:lastRenderedPageBreak/>
        <w:t>その他（進捗管理）</w:t>
      </w:r>
      <w:bookmarkEnd w:id="75"/>
    </w:p>
    <w:p w14:paraId="148D6336" w14:textId="215937CD" w:rsidR="00D33666" w:rsidRDefault="000B1E9E" w:rsidP="00D33666">
      <w:pPr>
        <w:spacing w:before="0" w:beforeAutospacing="0" w:after="0" w:afterAutospacing="0" w:line="400" w:lineRule="exact"/>
        <w:ind w:firstLineChars="100" w:firstLine="220"/>
        <w:rPr>
          <w:rFonts w:asciiTheme="minorEastAsia" w:hAnsiTheme="minorEastAsia"/>
          <w:sz w:val="22"/>
          <w:szCs w:val="21"/>
        </w:rPr>
      </w:pPr>
      <w:r>
        <w:rPr>
          <w:rFonts w:asciiTheme="minorEastAsia" w:hAnsiTheme="minorEastAsia" w:hint="eastAsia"/>
          <w:color w:val="000000" w:themeColor="text1"/>
          <w:sz w:val="22"/>
          <w:szCs w:val="21"/>
        </w:rPr>
        <w:t>本方向性（</w:t>
      </w:r>
      <w:r w:rsidR="00F44552">
        <w:rPr>
          <w:rFonts w:asciiTheme="minorEastAsia" w:hAnsiTheme="minorEastAsia" w:hint="eastAsia"/>
          <w:color w:val="000000" w:themeColor="text1"/>
          <w:sz w:val="22"/>
          <w:szCs w:val="21"/>
        </w:rPr>
        <w:t>素</w:t>
      </w:r>
      <w:r>
        <w:rPr>
          <w:rFonts w:asciiTheme="minorEastAsia" w:hAnsiTheme="minorEastAsia" w:hint="eastAsia"/>
          <w:color w:val="000000" w:themeColor="text1"/>
          <w:sz w:val="22"/>
          <w:szCs w:val="21"/>
        </w:rPr>
        <w:t>案）</w:t>
      </w:r>
      <w:r w:rsidR="0070024C" w:rsidRPr="00A72F2C">
        <w:rPr>
          <w:rFonts w:asciiTheme="minorEastAsia" w:hAnsiTheme="minorEastAsia" w:hint="eastAsia"/>
          <w:color w:val="000000" w:themeColor="text1"/>
          <w:sz w:val="22"/>
          <w:szCs w:val="21"/>
        </w:rPr>
        <w:t>について</w:t>
      </w:r>
      <w:r w:rsidR="00C21C13">
        <w:rPr>
          <w:rFonts w:asciiTheme="minorEastAsia" w:hAnsiTheme="minorEastAsia" w:hint="eastAsia"/>
          <w:color w:val="000000" w:themeColor="text1"/>
          <w:sz w:val="22"/>
          <w:szCs w:val="21"/>
        </w:rPr>
        <w:t>は</w:t>
      </w:r>
      <w:r w:rsidR="0070024C" w:rsidRPr="00A72F2C">
        <w:rPr>
          <w:rFonts w:asciiTheme="minorEastAsia" w:hAnsiTheme="minorEastAsia" w:hint="eastAsia"/>
          <w:color w:val="000000" w:themeColor="text1"/>
          <w:sz w:val="22"/>
          <w:szCs w:val="21"/>
        </w:rPr>
        <w:t>、</w:t>
      </w:r>
      <w:r w:rsidR="00F44552">
        <w:rPr>
          <w:rFonts w:asciiTheme="minorEastAsia" w:hAnsiTheme="minorEastAsia" w:hint="eastAsia"/>
          <w:color w:val="000000" w:themeColor="text1"/>
          <w:sz w:val="22"/>
          <w:szCs w:val="21"/>
        </w:rPr>
        <w:t>今年度中に方向性（案）としてとりまとめ、</w:t>
      </w:r>
      <w:r w:rsidR="0070024C" w:rsidRPr="00A72F2C">
        <w:rPr>
          <w:rFonts w:asciiTheme="minorEastAsia" w:hAnsiTheme="minorEastAsia" w:hint="eastAsia"/>
          <w:color w:val="000000" w:themeColor="text1"/>
          <w:sz w:val="22"/>
          <w:szCs w:val="21"/>
        </w:rPr>
        <w:t>順次具体化を進める</w:t>
      </w:r>
      <w:r w:rsidR="0039319C" w:rsidRPr="00A72F2C">
        <w:rPr>
          <w:rFonts w:asciiTheme="minorEastAsia" w:hAnsiTheme="minorEastAsia" w:hint="eastAsia"/>
          <w:color w:val="000000" w:themeColor="text1"/>
          <w:sz w:val="22"/>
          <w:szCs w:val="21"/>
        </w:rPr>
        <w:t>とともに、</w:t>
      </w:r>
      <w:r w:rsidR="00F11AAB">
        <w:rPr>
          <w:rFonts w:asciiTheme="minorEastAsia" w:hAnsiTheme="minorEastAsia" w:hint="eastAsia"/>
          <w:sz w:val="22"/>
          <w:szCs w:val="21"/>
        </w:rPr>
        <w:t>社会経済情勢の変化や本府を取り巻く課題・</w:t>
      </w:r>
      <w:r w:rsidR="00D86F10">
        <w:rPr>
          <w:rFonts w:asciiTheme="minorEastAsia" w:hAnsiTheme="minorEastAsia" w:hint="eastAsia"/>
          <w:sz w:val="22"/>
          <w:szCs w:val="21"/>
        </w:rPr>
        <w:t>求められる役割の変化等</w:t>
      </w:r>
      <w:r w:rsidR="00F11AAB">
        <w:rPr>
          <w:rFonts w:asciiTheme="minorEastAsia" w:hAnsiTheme="minorEastAsia" w:hint="eastAsia"/>
          <w:sz w:val="22"/>
          <w:szCs w:val="21"/>
        </w:rPr>
        <w:t>を踏まえ</w:t>
      </w:r>
      <w:r w:rsidR="00D86F10">
        <w:rPr>
          <w:rFonts w:asciiTheme="minorEastAsia" w:hAnsiTheme="minorEastAsia" w:hint="eastAsia"/>
          <w:sz w:val="22"/>
          <w:szCs w:val="21"/>
        </w:rPr>
        <w:t>、</w:t>
      </w:r>
      <w:r w:rsidR="00F11AAB">
        <w:rPr>
          <w:rFonts w:asciiTheme="minorEastAsia" w:hAnsiTheme="minorEastAsia" w:hint="eastAsia"/>
          <w:sz w:val="22"/>
          <w:szCs w:val="21"/>
        </w:rPr>
        <w:t>適宜、取組み内容を精査する。</w:t>
      </w:r>
    </w:p>
    <w:p w14:paraId="20723DD1" w14:textId="6A9207E2" w:rsidR="0070024C" w:rsidRDefault="00F11AAB" w:rsidP="00D33666">
      <w:pPr>
        <w:spacing w:before="0" w:beforeAutospacing="0" w:after="0" w:afterAutospacing="0" w:line="400" w:lineRule="exact"/>
        <w:ind w:firstLineChars="100" w:firstLine="220"/>
        <w:rPr>
          <w:rFonts w:asciiTheme="minorEastAsia" w:hAnsiTheme="minorEastAsia"/>
          <w:sz w:val="22"/>
          <w:szCs w:val="21"/>
        </w:rPr>
      </w:pPr>
      <w:r>
        <w:rPr>
          <w:rFonts w:asciiTheme="minorEastAsia" w:hAnsiTheme="minorEastAsia" w:hint="eastAsia"/>
          <w:sz w:val="22"/>
          <w:szCs w:val="21"/>
        </w:rPr>
        <w:t>なお、</w:t>
      </w:r>
      <w:r w:rsidR="007932ED">
        <w:rPr>
          <w:rFonts w:asciiTheme="minorEastAsia" w:hAnsiTheme="minorEastAsia" w:hint="eastAsia"/>
          <w:sz w:val="22"/>
          <w:szCs w:val="21"/>
        </w:rPr>
        <w:t>本方向性（案）については、</w:t>
      </w:r>
      <w:r w:rsidR="000B1E9E">
        <w:rPr>
          <w:rFonts w:asciiTheme="minorEastAsia" w:hAnsiTheme="minorEastAsia" w:hint="eastAsia"/>
          <w:sz w:val="22"/>
          <w:szCs w:val="21"/>
        </w:rPr>
        <w:t>大阪･関西万博後</w:t>
      </w:r>
      <w:r w:rsidR="00E90EEC">
        <w:rPr>
          <w:rFonts w:asciiTheme="minorEastAsia" w:hAnsiTheme="minorEastAsia" w:hint="eastAsia"/>
          <w:sz w:val="22"/>
          <w:szCs w:val="21"/>
        </w:rPr>
        <w:t>となる</w:t>
      </w:r>
      <w:r w:rsidR="0070024C">
        <w:rPr>
          <w:rFonts w:asciiTheme="minorEastAsia" w:hAnsiTheme="minorEastAsia" w:hint="eastAsia"/>
          <w:sz w:val="22"/>
          <w:szCs w:val="21"/>
        </w:rPr>
        <w:t>概ね</w:t>
      </w:r>
      <w:r w:rsidR="000B1E9E">
        <w:rPr>
          <w:rFonts w:asciiTheme="minorEastAsia" w:hAnsiTheme="minorEastAsia" w:hint="eastAsia"/>
          <w:sz w:val="22"/>
          <w:szCs w:val="21"/>
        </w:rPr>
        <w:t>３</w:t>
      </w:r>
      <w:r>
        <w:rPr>
          <w:rFonts w:asciiTheme="minorEastAsia" w:hAnsiTheme="minorEastAsia" w:hint="eastAsia"/>
          <w:sz w:val="22"/>
          <w:szCs w:val="21"/>
        </w:rPr>
        <w:t>年を目途に効果検証を実施し</w:t>
      </w:r>
      <w:r w:rsidR="0070024C">
        <w:rPr>
          <w:rFonts w:asciiTheme="minorEastAsia" w:hAnsiTheme="minorEastAsia" w:hint="eastAsia"/>
          <w:sz w:val="22"/>
          <w:szCs w:val="21"/>
        </w:rPr>
        <w:t>、</w:t>
      </w:r>
      <w:r>
        <w:rPr>
          <w:rFonts w:asciiTheme="minorEastAsia" w:hAnsiTheme="minorEastAsia" w:hint="eastAsia"/>
          <w:sz w:val="22"/>
          <w:szCs w:val="21"/>
        </w:rPr>
        <w:t>必要に応じて</w:t>
      </w:r>
      <w:r w:rsidR="0070024C">
        <w:rPr>
          <w:rFonts w:asciiTheme="minorEastAsia" w:hAnsiTheme="minorEastAsia" w:hint="eastAsia"/>
          <w:sz w:val="22"/>
          <w:szCs w:val="21"/>
        </w:rPr>
        <w:t>見直しを行う。</w:t>
      </w:r>
    </w:p>
    <w:p w14:paraId="6B5A6748" w14:textId="4A44FE7F" w:rsidR="00374ABA" w:rsidRPr="00C21C13" w:rsidRDefault="00374ABA" w:rsidP="00C21C13">
      <w:pPr>
        <w:spacing w:before="0" w:beforeAutospacing="0" w:after="0" w:afterAutospacing="0" w:line="400" w:lineRule="exact"/>
        <w:rPr>
          <w:sz w:val="21"/>
          <w:szCs w:val="21"/>
        </w:rPr>
      </w:pPr>
    </w:p>
    <w:sectPr w:rsidR="00374ABA" w:rsidRPr="00C21C13" w:rsidSect="003153AD">
      <w:headerReference w:type="default" r:id="rId42"/>
      <w:footerReference w:type="default" r:id="rId43"/>
      <w:headerReference w:type="first" r:id="rId44"/>
      <w:pgSz w:w="11906" w:h="16838"/>
      <w:pgMar w:top="1418" w:right="1418" w:bottom="1134" w:left="1418" w:header="567"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AFB43" w14:textId="77777777" w:rsidR="00E71ECA" w:rsidRDefault="00E71ECA" w:rsidP="00344FF3">
      <w:pPr>
        <w:spacing w:before="0" w:after="0" w:line="240" w:lineRule="auto"/>
        <w:ind w:firstLine="200"/>
      </w:pPr>
      <w:r>
        <w:separator/>
      </w:r>
    </w:p>
  </w:endnote>
  <w:endnote w:type="continuationSeparator" w:id="0">
    <w:p w14:paraId="7292A5A8" w14:textId="77777777" w:rsidR="00E71ECA" w:rsidRDefault="00E71ECA" w:rsidP="00344FF3">
      <w:pPr>
        <w:spacing w:before="0" w:after="0" w:line="240" w:lineRule="auto"/>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908913"/>
      <w:docPartObj>
        <w:docPartGallery w:val="Page Numbers (Bottom of Page)"/>
        <w:docPartUnique/>
      </w:docPartObj>
    </w:sdtPr>
    <w:sdtEndPr/>
    <w:sdtContent>
      <w:p w14:paraId="502E89C7" w14:textId="55C0C5F6" w:rsidR="00E71ECA" w:rsidRDefault="00E71ECA" w:rsidP="00884C4E">
        <w:pPr>
          <w:pStyle w:val="a7"/>
          <w:ind w:firstLine="200"/>
          <w:jc w:val="center"/>
        </w:pPr>
        <w:r>
          <w:fldChar w:fldCharType="begin"/>
        </w:r>
        <w:r>
          <w:instrText>PAGE   \* MERGEFORMAT</w:instrText>
        </w:r>
        <w:r>
          <w:fldChar w:fldCharType="separate"/>
        </w:r>
        <w:r w:rsidR="001B2733" w:rsidRPr="001B2733">
          <w:rPr>
            <w:noProof/>
            <w:lang w:val="ja-JP"/>
          </w:rPr>
          <w:t>52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DE041" w14:textId="77777777" w:rsidR="00E71ECA" w:rsidRDefault="00E71ECA" w:rsidP="00344FF3">
      <w:pPr>
        <w:spacing w:before="0" w:after="0" w:line="240" w:lineRule="auto"/>
        <w:ind w:firstLine="200"/>
      </w:pPr>
      <w:r>
        <w:rPr>
          <w:rFonts w:hint="eastAsia"/>
        </w:rPr>
        <w:separator/>
      </w:r>
    </w:p>
  </w:footnote>
  <w:footnote w:type="continuationSeparator" w:id="0">
    <w:p w14:paraId="300EB9D3" w14:textId="77777777" w:rsidR="00E71ECA" w:rsidRDefault="00E71ECA" w:rsidP="00344FF3">
      <w:pPr>
        <w:spacing w:before="0" w:after="0" w:line="240" w:lineRule="auto"/>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E485" w14:textId="25CEE638" w:rsidR="00E71ECA" w:rsidRPr="00110C47" w:rsidRDefault="00E71ECA" w:rsidP="001B0F64">
    <w:pPr>
      <w:pStyle w:val="a5"/>
      <w:wordWrap w:val="0"/>
      <w:jc w:val="right"/>
      <w:rPr>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68AE1" w14:textId="44793D63" w:rsidR="00E71ECA" w:rsidRPr="00110C47" w:rsidRDefault="00E71ECA" w:rsidP="003C34D3">
    <w:pPr>
      <w:pStyle w:val="a5"/>
      <w:spacing w:line="240" w:lineRule="auto"/>
      <w:ind w:right="200"/>
      <w:jc w:val="right"/>
      <w:rPr>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97B5B"/>
    <w:multiLevelType w:val="hybridMultilevel"/>
    <w:tmpl w:val="A244890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FD7DA7"/>
    <w:multiLevelType w:val="hybridMultilevel"/>
    <w:tmpl w:val="9BDE1182"/>
    <w:lvl w:ilvl="0" w:tplc="62F85B80">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802A9D"/>
    <w:multiLevelType w:val="hybridMultilevel"/>
    <w:tmpl w:val="5CFA51EA"/>
    <w:lvl w:ilvl="0" w:tplc="AA54DE64">
      <w:start w:val="1"/>
      <w:numFmt w:val="decimalEnclosedCircle"/>
      <w:lvlText w:val="%1"/>
      <w:lvlJc w:val="left"/>
      <w:pPr>
        <w:tabs>
          <w:tab w:val="num" w:pos="587"/>
        </w:tabs>
        <w:ind w:left="587" w:hanging="360"/>
      </w:pPr>
      <w:rPr>
        <w:rFonts w:hint="default"/>
      </w:rPr>
    </w:lvl>
    <w:lvl w:ilvl="1" w:tplc="04090017" w:tentative="1">
      <w:start w:val="1"/>
      <w:numFmt w:val="aiueoFullWidth"/>
      <w:lvlText w:val="(%2)"/>
      <w:lvlJc w:val="left"/>
      <w:pPr>
        <w:tabs>
          <w:tab w:val="num" w:pos="1067"/>
        </w:tabs>
        <w:ind w:left="1067" w:hanging="420"/>
      </w:pPr>
    </w:lvl>
    <w:lvl w:ilvl="2" w:tplc="04090011" w:tentative="1">
      <w:start w:val="1"/>
      <w:numFmt w:val="decimalEnclosedCircle"/>
      <w:lvlText w:val="%3"/>
      <w:lvlJc w:val="left"/>
      <w:pPr>
        <w:tabs>
          <w:tab w:val="num" w:pos="1487"/>
        </w:tabs>
        <w:ind w:left="1487" w:hanging="420"/>
      </w:pPr>
    </w:lvl>
    <w:lvl w:ilvl="3" w:tplc="0409000F" w:tentative="1">
      <w:start w:val="1"/>
      <w:numFmt w:val="decimal"/>
      <w:lvlText w:val="%4."/>
      <w:lvlJc w:val="left"/>
      <w:pPr>
        <w:tabs>
          <w:tab w:val="num" w:pos="1907"/>
        </w:tabs>
        <w:ind w:left="1907" w:hanging="420"/>
      </w:pPr>
    </w:lvl>
    <w:lvl w:ilvl="4" w:tplc="04090017" w:tentative="1">
      <w:start w:val="1"/>
      <w:numFmt w:val="aiueoFullWidth"/>
      <w:lvlText w:val="(%5)"/>
      <w:lvlJc w:val="left"/>
      <w:pPr>
        <w:tabs>
          <w:tab w:val="num" w:pos="2327"/>
        </w:tabs>
        <w:ind w:left="2327" w:hanging="420"/>
      </w:pPr>
    </w:lvl>
    <w:lvl w:ilvl="5" w:tplc="04090011" w:tentative="1">
      <w:start w:val="1"/>
      <w:numFmt w:val="decimalEnclosedCircle"/>
      <w:lvlText w:val="%6"/>
      <w:lvlJc w:val="left"/>
      <w:pPr>
        <w:tabs>
          <w:tab w:val="num" w:pos="2747"/>
        </w:tabs>
        <w:ind w:left="2747" w:hanging="420"/>
      </w:pPr>
    </w:lvl>
    <w:lvl w:ilvl="6" w:tplc="0409000F" w:tentative="1">
      <w:start w:val="1"/>
      <w:numFmt w:val="decimal"/>
      <w:lvlText w:val="%7."/>
      <w:lvlJc w:val="left"/>
      <w:pPr>
        <w:tabs>
          <w:tab w:val="num" w:pos="3167"/>
        </w:tabs>
        <w:ind w:left="3167" w:hanging="420"/>
      </w:pPr>
    </w:lvl>
    <w:lvl w:ilvl="7" w:tplc="04090017" w:tentative="1">
      <w:start w:val="1"/>
      <w:numFmt w:val="aiueoFullWidth"/>
      <w:lvlText w:val="(%8)"/>
      <w:lvlJc w:val="left"/>
      <w:pPr>
        <w:tabs>
          <w:tab w:val="num" w:pos="3587"/>
        </w:tabs>
        <w:ind w:left="3587" w:hanging="420"/>
      </w:pPr>
    </w:lvl>
    <w:lvl w:ilvl="8" w:tplc="04090011" w:tentative="1">
      <w:start w:val="1"/>
      <w:numFmt w:val="decimalEnclosedCircle"/>
      <w:lvlText w:val="%9"/>
      <w:lvlJc w:val="left"/>
      <w:pPr>
        <w:tabs>
          <w:tab w:val="num" w:pos="4007"/>
        </w:tabs>
        <w:ind w:left="4007" w:hanging="420"/>
      </w:pPr>
    </w:lvl>
  </w:abstractNum>
  <w:abstractNum w:abstractNumId="3" w15:restartNumberingAfterBreak="0">
    <w:nsid w:val="25625E78"/>
    <w:multiLevelType w:val="hybridMultilevel"/>
    <w:tmpl w:val="4CE8F1DA"/>
    <w:lvl w:ilvl="0" w:tplc="4A26219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333703DB"/>
    <w:multiLevelType w:val="hybridMultilevel"/>
    <w:tmpl w:val="51023B24"/>
    <w:lvl w:ilvl="0" w:tplc="EB6E761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43501CC"/>
    <w:multiLevelType w:val="hybridMultilevel"/>
    <w:tmpl w:val="0130F7C4"/>
    <w:lvl w:ilvl="0" w:tplc="9E663EB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5292A1E"/>
    <w:multiLevelType w:val="hybridMultilevel"/>
    <w:tmpl w:val="8A96114A"/>
    <w:lvl w:ilvl="0" w:tplc="FF24A6CC">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442BE1"/>
    <w:multiLevelType w:val="hybridMultilevel"/>
    <w:tmpl w:val="51905C9A"/>
    <w:lvl w:ilvl="0" w:tplc="FB34AF0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A2D1E3D"/>
    <w:multiLevelType w:val="hybridMultilevel"/>
    <w:tmpl w:val="9D987C4A"/>
    <w:lvl w:ilvl="0" w:tplc="0409000B">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1002" w:hanging="420"/>
      </w:pPr>
      <w:rPr>
        <w:rFonts w:ascii="Wingdings" w:hAnsi="Wingdings" w:hint="default"/>
      </w:rPr>
    </w:lvl>
    <w:lvl w:ilvl="2" w:tplc="0409000D" w:tentative="1">
      <w:start w:val="1"/>
      <w:numFmt w:val="bullet"/>
      <w:lvlText w:val=""/>
      <w:lvlJc w:val="left"/>
      <w:pPr>
        <w:ind w:left="1422" w:hanging="420"/>
      </w:pPr>
      <w:rPr>
        <w:rFonts w:ascii="Wingdings" w:hAnsi="Wingdings" w:hint="default"/>
      </w:rPr>
    </w:lvl>
    <w:lvl w:ilvl="3" w:tplc="04090001" w:tentative="1">
      <w:start w:val="1"/>
      <w:numFmt w:val="bullet"/>
      <w:lvlText w:val=""/>
      <w:lvlJc w:val="left"/>
      <w:pPr>
        <w:ind w:left="1842" w:hanging="420"/>
      </w:pPr>
      <w:rPr>
        <w:rFonts w:ascii="Wingdings" w:hAnsi="Wingdings" w:hint="default"/>
      </w:rPr>
    </w:lvl>
    <w:lvl w:ilvl="4" w:tplc="0409000B" w:tentative="1">
      <w:start w:val="1"/>
      <w:numFmt w:val="bullet"/>
      <w:lvlText w:val=""/>
      <w:lvlJc w:val="left"/>
      <w:pPr>
        <w:ind w:left="2262" w:hanging="420"/>
      </w:pPr>
      <w:rPr>
        <w:rFonts w:ascii="Wingdings" w:hAnsi="Wingdings" w:hint="default"/>
      </w:rPr>
    </w:lvl>
    <w:lvl w:ilvl="5" w:tplc="0409000D" w:tentative="1">
      <w:start w:val="1"/>
      <w:numFmt w:val="bullet"/>
      <w:lvlText w:val=""/>
      <w:lvlJc w:val="left"/>
      <w:pPr>
        <w:ind w:left="2682" w:hanging="420"/>
      </w:pPr>
      <w:rPr>
        <w:rFonts w:ascii="Wingdings" w:hAnsi="Wingdings" w:hint="default"/>
      </w:rPr>
    </w:lvl>
    <w:lvl w:ilvl="6" w:tplc="04090001" w:tentative="1">
      <w:start w:val="1"/>
      <w:numFmt w:val="bullet"/>
      <w:lvlText w:val=""/>
      <w:lvlJc w:val="left"/>
      <w:pPr>
        <w:ind w:left="3102" w:hanging="420"/>
      </w:pPr>
      <w:rPr>
        <w:rFonts w:ascii="Wingdings" w:hAnsi="Wingdings" w:hint="default"/>
      </w:rPr>
    </w:lvl>
    <w:lvl w:ilvl="7" w:tplc="0409000B" w:tentative="1">
      <w:start w:val="1"/>
      <w:numFmt w:val="bullet"/>
      <w:lvlText w:val=""/>
      <w:lvlJc w:val="left"/>
      <w:pPr>
        <w:ind w:left="3522" w:hanging="420"/>
      </w:pPr>
      <w:rPr>
        <w:rFonts w:ascii="Wingdings" w:hAnsi="Wingdings" w:hint="default"/>
      </w:rPr>
    </w:lvl>
    <w:lvl w:ilvl="8" w:tplc="0409000D" w:tentative="1">
      <w:start w:val="1"/>
      <w:numFmt w:val="bullet"/>
      <w:lvlText w:val=""/>
      <w:lvlJc w:val="left"/>
      <w:pPr>
        <w:ind w:left="3942" w:hanging="420"/>
      </w:pPr>
      <w:rPr>
        <w:rFonts w:ascii="Wingdings" w:hAnsi="Wingdings" w:hint="default"/>
      </w:rPr>
    </w:lvl>
  </w:abstractNum>
  <w:abstractNum w:abstractNumId="9" w15:restartNumberingAfterBreak="0">
    <w:nsid w:val="3FFD0D41"/>
    <w:multiLevelType w:val="hybridMultilevel"/>
    <w:tmpl w:val="D408C90A"/>
    <w:lvl w:ilvl="0" w:tplc="CE983C40">
      <w:start w:val="1"/>
      <w:numFmt w:val="decimalEnclosedParen"/>
      <w:lvlText w:val="%1"/>
      <w:lvlJc w:val="left"/>
      <w:pPr>
        <w:ind w:left="360" w:hanging="360"/>
      </w:pPr>
      <w:rPr>
        <w:rFonts w:asciiTheme="minorHAnsi" w:eastAsiaTheme="minorEastAsia"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4DA330C"/>
    <w:multiLevelType w:val="hybridMultilevel"/>
    <w:tmpl w:val="E82A36E0"/>
    <w:lvl w:ilvl="0" w:tplc="8ABE0CD0">
      <w:start w:val="1"/>
      <w:numFmt w:val="irohaFullWidth"/>
      <w:lvlText w:val="（%1）"/>
      <w:lvlJc w:val="left"/>
      <w:pPr>
        <w:ind w:left="1366" w:hanging="720"/>
      </w:pPr>
      <w:rPr>
        <w:rFonts w:hint="default"/>
      </w:rPr>
    </w:lvl>
    <w:lvl w:ilvl="1" w:tplc="04090017" w:tentative="1">
      <w:start w:val="1"/>
      <w:numFmt w:val="aiueoFullWidth"/>
      <w:lvlText w:val="(%2)"/>
      <w:lvlJc w:val="left"/>
      <w:pPr>
        <w:ind w:left="1486" w:hanging="420"/>
      </w:pPr>
    </w:lvl>
    <w:lvl w:ilvl="2" w:tplc="04090011" w:tentative="1">
      <w:start w:val="1"/>
      <w:numFmt w:val="decimalEnclosedCircle"/>
      <w:lvlText w:val="%3"/>
      <w:lvlJc w:val="left"/>
      <w:pPr>
        <w:ind w:left="1906" w:hanging="420"/>
      </w:pPr>
    </w:lvl>
    <w:lvl w:ilvl="3" w:tplc="0409000F" w:tentative="1">
      <w:start w:val="1"/>
      <w:numFmt w:val="decimal"/>
      <w:lvlText w:val="%4."/>
      <w:lvlJc w:val="left"/>
      <w:pPr>
        <w:ind w:left="2326" w:hanging="420"/>
      </w:pPr>
    </w:lvl>
    <w:lvl w:ilvl="4" w:tplc="04090017" w:tentative="1">
      <w:start w:val="1"/>
      <w:numFmt w:val="aiueoFullWidth"/>
      <w:lvlText w:val="(%5)"/>
      <w:lvlJc w:val="left"/>
      <w:pPr>
        <w:ind w:left="2746" w:hanging="420"/>
      </w:pPr>
    </w:lvl>
    <w:lvl w:ilvl="5" w:tplc="04090011" w:tentative="1">
      <w:start w:val="1"/>
      <w:numFmt w:val="decimalEnclosedCircle"/>
      <w:lvlText w:val="%6"/>
      <w:lvlJc w:val="left"/>
      <w:pPr>
        <w:ind w:left="3166" w:hanging="420"/>
      </w:pPr>
    </w:lvl>
    <w:lvl w:ilvl="6" w:tplc="0409000F" w:tentative="1">
      <w:start w:val="1"/>
      <w:numFmt w:val="decimal"/>
      <w:lvlText w:val="%7."/>
      <w:lvlJc w:val="left"/>
      <w:pPr>
        <w:ind w:left="3586" w:hanging="420"/>
      </w:pPr>
    </w:lvl>
    <w:lvl w:ilvl="7" w:tplc="04090017" w:tentative="1">
      <w:start w:val="1"/>
      <w:numFmt w:val="aiueoFullWidth"/>
      <w:lvlText w:val="(%8)"/>
      <w:lvlJc w:val="left"/>
      <w:pPr>
        <w:ind w:left="4006" w:hanging="420"/>
      </w:pPr>
    </w:lvl>
    <w:lvl w:ilvl="8" w:tplc="04090011" w:tentative="1">
      <w:start w:val="1"/>
      <w:numFmt w:val="decimalEnclosedCircle"/>
      <w:lvlText w:val="%9"/>
      <w:lvlJc w:val="left"/>
      <w:pPr>
        <w:ind w:left="4426" w:hanging="420"/>
      </w:pPr>
    </w:lvl>
  </w:abstractNum>
  <w:abstractNum w:abstractNumId="11" w15:restartNumberingAfterBreak="0">
    <w:nsid w:val="459E70B3"/>
    <w:multiLevelType w:val="hybridMultilevel"/>
    <w:tmpl w:val="299CD170"/>
    <w:lvl w:ilvl="0" w:tplc="40CC20A2">
      <w:start w:val="1"/>
      <w:numFmt w:val="iroha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6501E98"/>
    <w:multiLevelType w:val="hybridMultilevel"/>
    <w:tmpl w:val="DD28D226"/>
    <w:lvl w:ilvl="0" w:tplc="070EE12C">
      <w:start w:val="1"/>
      <w:numFmt w:val="irohaFullWidth"/>
      <w:lvlText w:val="（%1）"/>
      <w:lvlJc w:val="left"/>
      <w:pPr>
        <w:ind w:left="1120" w:hanging="7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3" w15:restartNumberingAfterBreak="0">
    <w:nsid w:val="4C5A55D1"/>
    <w:multiLevelType w:val="hybridMultilevel"/>
    <w:tmpl w:val="5CFA51EA"/>
    <w:lvl w:ilvl="0" w:tplc="AA54DE64">
      <w:start w:val="1"/>
      <w:numFmt w:val="decimalEnclosedCircle"/>
      <w:lvlText w:val="%1"/>
      <w:lvlJc w:val="left"/>
      <w:pPr>
        <w:tabs>
          <w:tab w:val="num" w:pos="587"/>
        </w:tabs>
        <w:ind w:left="587" w:hanging="360"/>
      </w:pPr>
      <w:rPr>
        <w:rFonts w:hint="default"/>
      </w:rPr>
    </w:lvl>
    <w:lvl w:ilvl="1" w:tplc="04090017" w:tentative="1">
      <w:start w:val="1"/>
      <w:numFmt w:val="aiueoFullWidth"/>
      <w:lvlText w:val="(%2)"/>
      <w:lvlJc w:val="left"/>
      <w:pPr>
        <w:tabs>
          <w:tab w:val="num" w:pos="1067"/>
        </w:tabs>
        <w:ind w:left="1067" w:hanging="420"/>
      </w:pPr>
    </w:lvl>
    <w:lvl w:ilvl="2" w:tplc="04090011" w:tentative="1">
      <w:start w:val="1"/>
      <w:numFmt w:val="decimalEnclosedCircle"/>
      <w:lvlText w:val="%3"/>
      <w:lvlJc w:val="left"/>
      <w:pPr>
        <w:tabs>
          <w:tab w:val="num" w:pos="1487"/>
        </w:tabs>
        <w:ind w:left="1487" w:hanging="420"/>
      </w:pPr>
    </w:lvl>
    <w:lvl w:ilvl="3" w:tplc="0409000F" w:tentative="1">
      <w:start w:val="1"/>
      <w:numFmt w:val="decimal"/>
      <w:lvlText w:val="%4."/>
      <w:lvlJc w:val="left"/>
      <w:pPr>
        <w:tabs>
          <w:tab w:val="num" w:pos="1907"/>
        </w:tabs>
        <w:ind w:left="1907" w:hanging="420"/>
      </w:pPr>
    </w:lvl>
    <w:lvl w:ilvl="4" w:tplc="04090017" w:tentative="1">
      <w:start w:val="1"/>
      <w:numFmt w:val="aiueoFullWidth"/>
      <w:lvlText w:val="(%5)"/>
      <w:lvlJc w:val="left"/>
      <w:pPr>
        <w:tabs>
          <w:tab w:val="num" w:pos="2327"/>
        </w:tabs>
        <w:ind w:left="2327" w:hanging="420"/>
      </w:pPr>
    </w:lvl>
    <w:lvl w:ilvl="5" w:tplc="04090011" w:tentative="1">
      <w:start w:val="1"/>
      <w:numFmt w:val="decimalEnclosedCircle"/>
      <w:lvlText w:val="%6"/>
      <w:lvlJc w:val="left"/>
      <w:pPr>
        <w:tabs>
          <w:tab w:val="num" w:pos="2747"/>
        </w:tabs>
        <w:ind w:left="2747" w:hanging="420"/>
      </w:pPr>
    </w:lvl>
    <w:lvl w:ilvl="6" w:tplc="0409000F" w:tentative="1">
      <w:start w:val="1"/>
      <w:numFmt w:val="decimal"/>
      <w:lvlText w:val="%7."/>
      <w:lvlJc w:val="left"/>
      <w:pPr>
        <w:tabs>
          <w:tab w:val="num" w:pos="3167"/>
        </w:tabs>
        <w:ind w:left="3167" w:hanging="420"/>
      </w:pPr>
    </w:lvl>
    <w:lvl w:ilvl="7" w:tplc="04090017" w:tentative="1">
      <w:start w:val="1"/>
      <w:numFmt w:val="aiueoFullWidth"/>
      <w:lvlText w:val="(%8)"/>
      <w:lvlJc w:val="left"/>
      <w:pPr>
        <w:tabs>
          <w:tab w:val="num" w:pos="3587"/>
        </w:tabs>
        <w:ind w:left="3587" w:hanging="420"/>
      </w:pPr>
    </w:lvl>
    <w:lvl w:ilvl="8" w:tplc="04090011" w:tentative="1">
      <w:start w:val="1"/>
      <w:numFmt w:val="decimalEnclosedCircle"/>
      <w:lvlText w:val="%9"/>
      <w:lvlJc w:val="left"/>
      <w:pPr>
        <w:tabs>
          <w:tab w:val="num" w:pos="4007"/>
        </w:tabs>
        <w:ind w:left="4007" w:hanging="420"/>
      </w:pPr>
    </w:lvl>
  </w:abstractNum>
  <w:abstractNum w:abstractNumId="14" w15:restartNumberingAfterBreak="0">
    <w:nsid w:val="51F31BDF"/>
    <w:multiLevelType w:val="hybridMultilevel"/>
    <w:tmpl w:val="48DEE34C"/>
    <w:lvl w:ilvl="0" w:tplc="489A9C5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E3777B"/>
    <w:multiLevelType w:val="hybridMultilevel"/>
    <w:tmpl w:val="FFECC4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7202598"/>
    <w:multiLevelType w:val="hybridMultilevel"/>
    <w:tmpl w:val="95E26A90"/>
    <w:lvl w:ilvl="0" w:tplc="79E48914">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BB59F7"/>
    <w:multiLevelType w:val="hybridMultilevel"/>
    <w:tmpl w:val="66C401A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7C531CF"/>
    <w:multiLevelType w:val="hybridMultilevel"/>
    <w:tmpl w:val="FCB2BE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84C75B2"/>
    <w:multiLevelType w:val="hybridMultilevel"/>
    <w:tmpl w:val="F9EED0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57C5CBB"/>
    <w:multiLevelType w:val="hybridMultilevel"/>
    <w:tmpl w:val="705E248A"/>
    <w:lvl w:ilvl="0" w:tplc="6D1E726E">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A241500"/>
    <w:multiLevelType w:val="hybridMultilevel"/>
    <w:tmpl w:val="0D0AB0EA"/>
    <w:lvl w:ilvl="0" w:tplc="DD72E174">
      <w:start w:val="1"/>
      <w:numFmt w:val="decimalFullWidth"/>
      <w:lvlText w:val="（%1）"/>
      <w:lvlJc w:val="left"/>
      <w:pPr>
        <w:ind w:left="810" w:hanging="810"/>
      </w:pPr>
      <w:rPr>
        <w:rFonts w:hint="default"/>
      </w:rPr>
    </w:lvl>
    <w:lvl w:ilvl="1" w:tplc="B75AA65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6"/>
  </w:num>
  <w:num w:numId="3">
    <w:abstractNumId w:val="13"/>
  </w:num>
  <w:num w:numId="4">
    <w:abstractNumId w:val="2"/>
  </w:num>
  <w:num w:numId="5">
    <w:abstractNumId w:val="14"/>
  </w:num>
  <w:num w:numId="6">
    <w:abstractNumId w:val="9"/>
  </w:num>
  <w:num w:numId="7">
    <w:abstractNumId w:val="5"/>
  </w:num>
  <w:num w:numId="8">
    <w:abstractNumId w:val="7"/>
  </w:num>
  <w:num w:numId="9">
    <w:abstractNumId w:val="1"/>
  </w:num>
  <w:num w:numId="10">
    <w:abstractNumId w:val="4"/>
  </w:num>
  <w:num w:numId="11">
    <w:abstractNumId w:val="10"/>
  </w:num>
  <w:num w:numId="12">
    <w:abstractNumId w:val="12"/>
  </w:num>
  <w:num w:numId="13">
    <w:abstractNumId w:val="11"/>
  </w:num>
  <w:num w:numId="14">
    <w:abstractNumId w:val="16"/>
  </w:num>
  <w:num w:numId="15">
    <w:abstractNumId w:val="21"/>
  </w:num>
  <w:num w:numId="16">
    <w:abstractNumId w:val="3"/>
  </w:num>
  <w:num w:numId="17">
    <w:abstractNumId w:val="17"/>
  </w:num>
  <w:num w:numId="18">
    <w:abstractNumId w:val="8"/>
  </w:num>
  <w:num w:numId="19">
    <w:abstractNumId w:val="0"/>
  </w:num>
  <w:num w:numId="20">
    <w:abstractNumId w:val="15"/>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11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F74"/>
    <w:rsid w:val="0000082A"/>
    <w:rsid w:val="00000A55"/>
    <w:rsid w:val="00000A68"/>
    <w:rsid w:val="000013A5"/>
    <w:rsid w:val="00001896"/>
    <w:rsid w:val="00004178"/>
    <w:rsid w:val="00005229"/>
    <w:rsid w:val="00005496"/>
    <w:rsid w:val="0001021C"/>
    <w:rsid w:val="000136AB"/>
    <w:rsid w:val="000137CF"/>
    <w:rsid w:val="0001421A"/>
    <w:rsid w:val="00014A50"/>
    <w:rsid w:val="000176F9"/>
    <w:rsid w:val="00020505"/>
    <w:rsid w:val="00020791"/>
    <w:rsid w:val="000227D7"/>
    <w:rsid w:val="00023839"/>
    <w:rsid w:val="00023F77"/>
    <w:rsid w:val="00026FE0"/>
    <w:rsid w:val="0003097C"/>
    <w:rsid w:val="000309C4"/>
    <w:rsid w:val="00031EF7"/>
    <w:rsid w:val="00033BF9"/>
    <w:rsid w:val="00035569"/>
    <w:rsid w:val="000355FF"/>
    <w:rsid w:val="00035CB2"/>
    <w:rsid w:val="00036266"/>
    <w:rsid w:val="00036DB7"/>
    <w:rsid w:val="0004103B"/>
    <w:rsid w:val="00041B86"/>
    <w:rsid w:val="0004528D"/>
    <w:rsid w:val="00045AB6"/>
    <w:rsid w:val="000547E1"/>
    <w:rsid w:val="00055178"/>
    <w:rsid w:val="0005644E"/>
    <w:rsid w:val="00060244"/>
    <w:rsid w:val="00060360"/>
    <w:rsid w:val="00060550"/>
    <w:rsid w:val="000606C7"/>
    <w:rsid w:val="00060C50"/>
    <w:rsid w:val="0006154F"/>
    <w:rsid w:val="000620AA"/>
    <w:rsid w:val="00062A7D"/>
    <w:rsid w:val="00064AE2"/>
    <w:rsid w:val="00065F56"/>
    <w:rsid w:val="000712EB"/>
    <w:rsid w:val="00072784"/>
    <w:rsid w:val="00072C27"/>
    <w:rsid w:val="00073C1B"/>
    <w:rsid w:val="000762BA"/>
    <w:rsid w:val="00076457"/>
    <w:rsid w:val="0008129E"/>
    <w:rsid w:val="00086DE5"/>
    <w:rsid w:val="0009035E"/>
    <w:rsid w:val="000909A4"/>
    <w:rsid w:val="00091A39"/>
    <w:rsid w:val="00091C8E"/>
    <w:rsid w:val="0009215D"/>
    <w:rsid w:val="00092A7A"/>
    <w:rsid w:val="00094E9E"/>
    <w:rsid w:val="000954D7"/>
    <w:rsid w:val="000A0397"/>
    <w:rsid w:val="000A24AE"/>
    <w:rsid w:val="000A3F35"/>
    <w:rsid w:val="000A4D80"/>
    <w:rsid w:val="000A5BB4"/>
    <w:rsid w:val="000A64C6"/>
    <w:rsid w:val="000A6610"/>
    <w:rsid w:val="000A7A15"/>
    <w:rsid w:val="000B1590"/>
    <w:rsid w:val="000B1E9E"/>
    <w:rsid w:val="000B225B"/>
    <w:rsid w:val="000B47F5"/>
    <w:rsid w:val="000B4B16"/>
    <w:rsid w:val="000B4D29"/>
    <w:rsid w:val="000B5C9C"/>
    <w:rsid w:val="000B5CC0"/>
    <w:rsid w:val="000B5CE7"/>
    <w:rsid w:val="000B640D"/>
    <w:rsid w:val="000B7299"/>
    <w:rsid w:val="000B7D42"/>
    <w:rsid w:val="000C20EE"/>
    <w:rsid w:val="000C2C12"/>
    <w:rsid w:val="000C300B"/>
    <w:rsid w:val="000C3156"/>
    <w:rsid w:val="000C5631"/>
    <w:rsid w:val="000C577E"/>
    <w:rsid w:val="000C57AB"/>
    <w:rsid w:val="000C7AD7"/>
    <w:rsid w:val="000C7FC1"/>
    <w:rsid w:val="000D039E"/>
    <w:rsid w:val="000D1375"/>
    <w:rsid w:val="000D2B2C"/>
    <w:rsid w:val="000D2BEB"/>
    <w:rsid w:val="000D2D3F"/>
    <w:rsid w:val="000D33EA"/>
    <w:rsid w:val="000D3B99"/>
    <w:rsid w:val="000D414F"/>
    <w:rsid w:val="000D5380"/>
    <w:rsid w:val="000D61A7"/>
    <w:rsid w:val="000D7E36"/>
    <w:rsid w:val="000E04DB"/>
    <w:rsid w:val="000E0BBA"/>
    <w:rsid w:val="000E2C0B"/>
    <w:rsid w:val="000E2D3F"/>
    <w:rsid w:val="000E384B"/>
    <w:rsid w:val="000E686C"/>
    <w:rsid w:val="000E6AEB"/>
    <w:rsid w:val="000E6C18"/>
    <w:rsid w:val="000E6EA1"/>
    <w:rsid w:val="000F2394"/>
    <w:rsid w:val="000F5048"/>
    <w:rsid w:val="000F5202"/>
    <w:rsid w:val="000F5C7B"/>
    <w:rsid w:val="000F5EDA"/>
    <w:rsid w:val="000F7D25"/>
    <w:rsid w:val="00101C18"/>
    <w:rsid w:val="0010272C"/>
    <w:rsid w:val="00103426"/>
    <w:rsid w:val="0010486A"/>
    <w:rsid w:val="00104E78"/>
    <w:rsid w:val="00106EC4"/>
    <w:rsid w:val="00110896"/>
    <w:rsid w:val="00110C47"/>
    <w:rsid w:val="00111026"/>
    <w:rsid w:val="00111A8D"/>
    <w:rsid w:val="00115F17"/>
    <w:rsid w:val="00122DA9"/>
    <w:rsid w:val="0012371D"/>
    <w:rsid w:val="00130334"/>
    <w:rsid w:val="0013374F"/>
    <w:rsid w:val="00135071"/>
    <w:rsid w:val="001360F3"/>
    <w:rsid w:val="00140FBB"/>
    <w:rsid w:val="001417A1"/>
    <w:rsid w:val="00142D35"/>
    <w:rsid w:val="00144EE8"/>
    <w:rsid w:val="001459EF"/>
    <w:rsid w:val="001505BE"/>
    <w:rsid w:val="00153012"/>
    <w:rsid w:val="001541F7"/>
    <w:rsid w:val="00155CDE"/>
    <w:rsid w:val="00156367"/>
    <w:rsid w:val="0015730C"/>
    <w:rsid w:val="00157E73"/>
    <w:rsid w:val="0016423C"/>
    <w:rsid w:val="00164AC6"/>
    <w:rsid w:val="00164EC6"/>
    <w:rsid w:val="00164F80"/>
    <w:rsid w:val="00165A82"/>
    <w:rsid w:val="00170000"/>
    <w:rsid w:val="001720EA"/>
    <w:rsid w:val="00177198"/>
    <w:rsid w:val="001778C8"/>
    <w:rsid w:val="00177A0E"/>
    <w:rsid w:val="00180B28"/>
    <w:rsid w:val="001817F3"/>
    <w:rsid w:val="00184044"/>
    <w:rsid w:val="0018560B"/>
    <w:rsid w:val="00190ED4"/>
    <w:rsid w:val="00191664"/>
    <w:rsid w:val="001951CD"/>
    <w:rsid w:val="00195BD5"/>
    <w:rsid w:val="00197F55"/>
    <w:rsid w:val="001A0ABE"/>
    <w:rsid w:val="001A0B07"/>
    <w:rsid w:val="001A299D"/>
    <w:rsid w:val="001A2CD1"/>
    <w:rsid w:val="001A4A09"/>
    <w:rsid w:val="001A51D3"/>
    <w:rsid w:val="001A56F5"/>
    <w:rsid w:val="001A6AF2"/>
    <w:rsid w:val="001B0F64"/>
    <w:rsid w:val="001B18B6"/>
    <w:rsid w:val="001B1F45"/>
    <w:rsid w:val="001B2733"/>
    <w:rsid w:val="001B2C80"/>
    <w:rsid w:val="001B516B"/>
    <w:rsid w:val="001B5E9D"/>
    <w:rsid w:val="001C047C"/>
    <w:rsid w:val="001C2EC9"/>
    <w:rsid w:val="001C3757"/>
    <w:rsid w:val="001C511E"/>
    <w:rsid w:val="001C59D7"/>
    <w:rsid w:val="001C6125"/>
    <w:rsid w:val="001C785A"/>
    <w:rsid w:val="001D1E9B"/>
    <w:rsid w:val="001D26CC"/>
    <w:rsid w:val="001D42D9"/>
    <w:rsid w:val="001D53B7"/>
    <w:rsid w:val="001D545E"/>
    <w:rsid w:val="001D6932"/>
    <w:rsid w:val="001D7988"/>
    <w:rsid w:val="001E0288"/>
    <w:rsid w:val="001E1547"/>
    <w:rsid w:val="001E40ED"/>
    <w:rsid w:val="001E5136"/>
    <w:rsid w:val="001E55A1"/>
    <w:rsid w:val="001F1F73"/>
    <w:rsid w:val="001F3002"/>
    <w:rsid w:val="001F3048"/>
    <w:rsid w:val="001F421E"/>
    <w:rsid w:val="001F5A45"/>
    <w:rsid w:val="001F7DAB"/>
    <w:rsid w:val="00201674"/>
    <w:rsid w:val="00201ECE"/>
    <w:rsid w:val="0020478B"/>
    <w:rsid w:val="002051C0"/>
    <w:rsid w:val="00206510"/>
    <w:rsid w:val="002066DB"/>
    <w:rsid w:val="002105BD"/>
    <w:rsid w:val="002121AD"/>
    <w:rsid w:val="00213E60"/>
    <w:rsid w:val="0021507E"/>
    <w:rsid w:val="00216D4E"/>
    <w:rsid w:val="00217214"/>
    <w:rsid w:val="002222B6"/>
    <w:rsid w:val="00223F5C"/>
    <w:rsid w:val="00226B2E"/>
    <w:rsid w:val="00226CB6"/>
    <w:rsid w:val="00230240"/>
    <w:rsid w:val="00230BE3"/>
    <w:rsid w:val="002312D3"/>
    <w:rsid w:val="002339A3"/>
    <w:rsid w:val="002343AD"/>
    <w:rsid w:val="00234886"/>
    <w:rsid w:val="00235BF5"/>
    <w:rsid w:val="00235E9E"/>
    <w:rsid w:val="00236564"/>
    <w:rsid w:val="002371ED"/>
    <w:rsid w:val="00237369"/>
    <w:rsid w:val="00237FFA"/>
    <w:rsid w:val="0024061A"/>
    <w:rsid w:val="002414C7"/>
    <w:rsid w:val="0024193C"/>
    <w:rsid w:val="00242900"/>
    <w:rsid w:val="00243CD2"/>
    <w:rsid w:val="00244AFE"/>
    <w:rsid w:val="0025015C"/>
    <w:rsid w:val="00252DE6"/>
    <w:rsid w:val="0025314C"/>
    <w:rsid w:val="00254165"/>
    <w:rsid w:val="00254E59"/>
    <w:rsid w:val="00256731"/>
    <w:rsid w:val="00256E98"/>
    <w:rsid w:val="00257256"/>
    <w:rsid w:val="0025779B"/>
    <w:rsid w:val="00260EC8"/>
    <w:rsid w:val="0026349E"/>
    <w:rsid w:val="00264E85"/>
    <w:rsid w:val="0026694C"/>
    <w:rsid w:val="00266A74"/>
    <w:rsid w:val="00266C9E"/>
    <w:rsid w:val="00266E90"/>
    <w:rsid w:val="00270E78"/>
    <w:rsid w:val="00271194"/>
    <w:rsid w:val="002711DA"/>
    <w:rsid w:val="00272988"/>
    <w:rsid w:val="002731AF"/>
    <w:rsid w:val="00273539"/>
    <w:rsid w:val="00274A61"/>
    <w:rsid w:val="00274C13"/>
    <w:rsid w:val="00274D82"/>
    <w:rsid w:val="00276148"/>
    <w:rsid w:val="00282A1A"/>
    <w:rsid w:val="00283100"/>
    <w:rsid w:val="002860AF"/>
    <w:rsid w:val="00287240"/>
    <w:rsid w:val="002908A4"/>
    <w:rsid w:val="002919FC"/>
    <w:rsid w:val="00292462"/>
    <w:rsid w:val="00292F31"/>
    <w:rsid w:val="0029447A"/>
    <w:rsid w:val="00294F4C"/>
    <w:rsid w:val="00297223"/>
    <w:rsid w:val="002975A7"/>
    <w:rsid w:val="0029778E"/>
    <w:rsid w:val="0029788B"/>
    <w:rsid w:val="00297C33"/>
    <w:rsid w:val="002A16B2"/>
    <w:rsid w:val="002A1D8D"/>
    <w:rsid w:val="002A2A5A"/>
    <w:rsid w:val="002A5236"/>
    <w:rsid w:val="002B041B"/>
    <w:rsid w:val="002B3AE0"/>
    <w:rsid w:val="002B507D"/>
    <w:rsid w:val="002B6A03"/>
    <w:rsid w:val="002B7C00"/>
    <w:rsid w:val="002C08A2"/>
    <w:rsid w:val="002C15B2"/>
    <w:rsid w:val="002C276C"/>
    <w:rsid w:val="002C611D"/>
    <w:rsid w:val="002C66AD"/>
    <w:rsid w:val="002C729A"/>
    <w:rsid w:val="002C781A"/>
    <w:rsid w:val="002D205C"/>
    <w:rsid w:val="002D2473"/>
    <w:rsid w:val="002D2F8E"/>
    <w:rsid w:val="002D3A8C"/>
    <w:rsid w:val="002D42A9"/>
    <w:rsid w:val="002D498B"/>
    <w:rsid w:val="002D4B4E"/>
    <w:rsid w:val="002D5294"/>
    <w:rsid w:val="002D6352"/>
    <w:rsid w:val="002D7C0A"/>
    <w:rsid w:val="002E0293"/>
    <w:rsid w:val="002E1895"/>
    <w:rsid w:val="002E2639"/>
    <w:rsid w:val="002E5D29"/>
    <w:rsid w:val="002E68A3"/>
    <w:rsid w:val="002E6D22"/>
    <w:rsid w:val="002E7230"/>
    <w:rsid w:val="002F08F8"/>
    <w:rsid w:val="002F2900"/>
    <w:rsid w:val="002F2B67"/>
    <w:rsid w:val="002F415C"/>
    <w:rsid w:val="002F542F"/>
    <w:rsid w:val="002F547D"/>
    <w:rsid w:val="002F581C"/>
    <w:rsid w:val="002F7345"/>
    <w:rsid w:val="003038AB"/>
    <w:rsid w:val="003066AF"/>
    <w:rsid w:val="00306931"/>
    <w:rsid w:val="003075B9"/>
    <w:rsid w:val="00307DD9"/>
    <w:rsid w:val="00310E74"/>
    <w:rsid w:val="00311881"/>
    <w:rsid w:val="00313878"/>
    <w:rsid w:val="00313F1F"/>
    <w:rsid w:val="003153AD"/>
    <w:rsid w:val="00315845"/>
    <w:rsid w:val="00316284"/>
    <w:rsid w:val="0032055F"/>
    <w:rsid w:val="00321696"/>
    <w:rsid w:val="00322264"/>
    <w:rsid w:val="00323EFA"/>
    <w:rsid w:val="00324A10"/>
    <w:rsid w:val="00324B10"/>
    <w:rsid w:val="00325C1F"/>
    <w:rsid w:val="0032654F"/>
    <w:rsid w:val="00331EA5"/>
    <w:rsid w:val="00332CE1"/>
    <w:rsid w:val="00333BD4"/>
    <w:rsid w:val="00334B65"/>
    <w:rsid w:val="00335A89"/>
    <w:rsid w:val="003363EE"/>
    <w:rsid w:val="00336F31"/>
    <w:rsid w:val="00337DFA"/>
    <w:rsid w:val="00341B73"/>
    <w:rsid w:val="00343506"/>
    <w:rsid w:val="00344E3A"/>
    <w:rsid w:val="00344FF3"/>
    <w:rsid w:val="00345C87"/>
    <w:rsid w:val="00345EA2"/>
    <w:rsid w:val="00346550"/>
    <w:rsid w:val="00350A55"/>
    <w:rsid w:val="00351A82"/>
    <w:rsid w:val="00352DEF"/>
    <w:rsid w:val="0035376F"/>
    <w:rsid w:val="00353CBA"/>
    <w:rsid w:val="003543F8"/>
    <w:rsid w:val="00354631"/>
    <w:rsid w:val="00356233"/>
    <w:rsid w:val="00357ABC"/>
    <w:rsid w:val="00357FFA"/>
    <w:rsid w:val="00360BEE"/>
    <w:rsid w:val="003610CB"/>
    <w:rsid w:val="00361264"/>
    <w:rsid w:val="00362985"/>
    <w:rsid w:val="00363117"/>
    <w:rsid w:val="0036617B"/>
    <w:rsid w:val="00366339"/>
    <w:rsid w:val="00367389"/>
    <w:rsid w:val="003706D5"/>
    <w:rsid w:val="00373CDB"/>
    <w:rsid w:val="003743E7"/>
    <w:rsid w:val="00374655"/>
    <w:rsid w:val="00374ABA"/>
    <w:rsid w:val="003754A6"/>
    <w:rsid w:val="00375912"/>
    <w:rsid w:val="00377AD1"/>
    <w:rsid w:val="00377F53"/>
    <w:rsid w:val="003828C8"/>
    <w:rsid w:val="00382B78"/>
    <w:rsid w:val="00382F7B"/>
    <w:rsid w:val="0038530F"/>
    <w:rsid w:val="003872E6"/>
    <w:rsid w:val="00390792"/>
    <w:rsid w:val="00390F82"/>
    <w:rsid w:val="00392697"/>
    <w:rsid w:val="00392941"/>
    <w:rsid w:val="0039319C"/>
    <w:rsid w:val="00393920"/>
    <w:rsid w:val="00393D71"/>
    <w:rsid w:val="0039460B"/>
    <w:rsid w:val="003953DC"/>
    <w:rsid w:val="003968EA"/>
    <w:rsid w:val="003A0593"/>
    <w:rsid w:val="003A070C"/>
    <w:rsid w:val="003A098C"/>
    <w:rsid w:val="003A1F29"/>
    <w:rsid w:val="003A3723"/>
    <w:rsid w:val="003A49A6"/>
    <w:rsid w:val="003A5DC7"/>
    <w:rsid w:val="003A7A55"/>
    <w:rsid w:val="003B0DCC"/>
    <w:rsid w:val="003B15BD"/>
    <w:rsid w:val="003B4D71"/>
    <w:rsid w:val="003B4DD1"/>
    <w:rsid w:val="003B580D"/>
    <w:rsid w:val="003C129E"/>
    <w:rsid w:val="003C17D4"/>
    <w:rsid w:val="003C1CF2"/>
    <w:rsid w:val="003C3130"/>
    <w:rsid w:val="003C34D3"/>
    <w:rsid w:val="003C49DD"/>
    <w:rsid w:val="003C4DE4"/>
    <w:rsid w:val="003C5732"/>
    <w:rsid w:val="003C5DA5"/>
    <w:rsid w:val="003C6672"/>
    <w:rsid w:val="003C72C2"/>
    <w:rsid w:val="003C773C"/>
    <w:rsid w:val="003D20CF"/>
    <w:rsid w:val="003D54EB"/>
    <w:rsid w:val="003E0558"/>
    <w:rsid w:val="003E09AD"/>
    <w:rsid w:val="003E12F6"/>
    <w:rsid w:val="003E21D0"/>
    <w:rsid w:val="003E2D30"/>
    <w:rsid w:val="003E2E34"/>
    <w:rsid w:val="003E5727"/>
    <w:rsid w:val="003E7D22"/>
    <w:rsid w:val="003F033B"/>
    <w:rsid w:val="003F4594"/>
    <w:rsid w:val="003F45CE"/>
    <w:rsid w:val="003F4635"/>
    <w:rsid w:val="003F542D"/>
    <w:rsid w:val="003F5F68"/>
    <w:rsid w:val="003F6CE7"/>
    <w:rsid w:val="00402E3C"/>
    <w:rsid w:val="00404E01"/>
    <w:rsid w:val="0040511C"/>
    <w:rsid w:val="00407848"/>
    <w:rsid w:val="00411BCB"/>
    <w:rsid w:val="004147AD"/>
    <w:rsid w:val="00417483"/>
    <w:rsid w:val="00420C0E"/>
    <w:rsid w:val="00423374"/>
    <w:rsid w:val="00423A58"/>
    <w:rsid w:val="00424BBA"/>
    <w:rsid w:val="00424C17"/>
    <w:rsid w:val="00425889"/>
    <w:rsid w:val="00427B56"/>
    <w:rsid w:val="004308E4"/>
    <w:rsid w:val="0043114E"/>
    <w:rsid w:val="0043320F"/>
    <w:rsid w:val="00433EED"/>
    <w:rsid w:val="004349A1"/>
    <w:rsid w:val="00435FD2"/>
    <w:rsid w:val="0043716E"/>
    <w:rsid w:val="0043765E"/>
    <w:rsid w:val="00437D53"/>
    <w:rsid w:val="004419E7"/>
    <w:rsid w:val="00445D6A"/>
    <w:rsid w:val="0044709B"/>
    <w:rsid w:val="0045402F"/>
    <w:rsid w:val="00454281"/>
    <w:rsid w:val="0045441B"/>
    <w:rsid w:val="004544F9"/>
    <w:rsid w:val="004572AD"/>
    <w:rsid w:val="00457805"/>
    <w:rsid w:val="004601E5"/>
    <w:rsid w:val="0046356A"/>
    <w:rsid w:val="004638D2"/>
    <w:rsid w:val="0046427B"/>
    <w:rsid w:val="004662CC"/>
    <w:rsid w:val="00470987"/>
    <w:rsid w:val="00470B58"/>
    <w:rsid w:val="00470CC7"/>
    <w:rsid w:val="00471221"/>
    <w:rsid w:val="0047479E"/>
    <w:rsid w:val="00474F95"/>
    <w:rsid w:val="00476FEC"/>
    <w:rsid w:val="0048012F"/>
    <w:rsid w:val="00483031"/>
    <w:rsid w:val="00483E12"/>
    <w:rsid w:val="0048459D"/>
    <w:rsid w:val="00486B4D"/>
    <w:rsid w:val="0048777A"/>
    <w:rsid w:val="004877D0"/>
    <w:rsid w:val="00496B74"/>
    <w:rsid w:val="004A6781"/>
    <w:rsid w:val="004A6855"/>
    <w:rsid w:val="004A732E"/>
    <w:rsid w:val="004A7BDA"/>
    <w:rsid w:val="004B1727"/>
    <w:rsid w:val="004B1F2E"/>
    <w:rsid w:val="004B2697"/>
    <w:rsid w:val="004B28B2"/>
    <w:rsid w:val="004B5546"/>
    <w:rsid w:val="004B5579"/>
    <w:rsid w:val="004B677E"/>
    <w:rsid w:val="004B678B"/>
    <w:rsid w:val="004B6986"/>
    <w:rsid w:val="004B777D"/>
    <w:rsid w:val="004B79E3"/>
    <w:rsid w:val="004B7AE4"/>
    <w:rsid w:val="004C1459"/>
    <w:rsid w:val="004C2FBE"/>
    <w:rsid w:val="004C5D82"/>
    <w:rsid w:val="004D07F2"/>
    <w:rsid w:val="004D14E3"/>
    <w:rsid w:val="004D17FF"/>
    <w:rsid w:val="004D3F6A"/>
    <w:rsid w:val="004D401D"/>
    <w:rsid w:val="004D7423"/>
    <w:rsid w:val="004E0F64"/>
    <w:rsid w:val="004E1591"/>
    <w:rsid w:val="004E2D89"/>
    <w:rsid w:val="004E376A"/>
    <w:rsid w:val="004E401B"/>
    <w:rsid w:val="004E454F"/>
    <w:rsid w:val="004E65C0"/>
    <w:rsid w:val="004E6FEA"/>
    <w:rsid w:val="004E7FE3"/>
    <w:rsid w:val="004F09EF"/>
    <w:rsid w:val="004F0E81"/>
    <w:rsid w:val="004F0EBE"/>
    <w:rsid w:val="004F1AA2"/>
    <w:rsid w:val="004F1FAF"/>
    <w:rsid w:val="004F3F6A"/>
    <w:rsid w:val="004F43E8"/>
    <w:rsid w:val="004F4554"/>
    <w:rsid w:val="0050062A"/>
    <w:rsid w:val="00500BEF"/>
    <w:rsid w:val="00500F6C"/>
    <w:rsid w:val="0050146B"/>
    <w:rsid w:val="005026BC"/>
    <w:rsid w:val="00502BDC"/>
    <w:rsid w:val="005032F4"/>
    <w:rsid w:val="005046F7"/>
    <w:rsid w:val="005101F4"/>
    <w:rsid w:val="00511250"/>
    <w:rsid w:val="00512558"/>
    <w:rsid w:val="00512903"/>
    <w:rsid w:val="00513C85"/>
    <w:rsid w:val="005157E6"/>
    <w:rsid w:val="0052081D"/>
    <w:rsid w:val="00521B57"/>
    <w:rsid w:val="0052208D"/>
    <w:rsid w:val="00522156"/>
    <w:rsid w:val="0052352D"/>
    <w:rsid w:val="00524878"/>
    <w:rsid w:val="005307CC"/>
    <w:rsid w:val="00532B9C"/>
    <w:rsid w:val="005337AB"/>
    <w:rsid w:val="00535269"/>
    <w:rsid w:val="0053573B"/>
    <w:rsid w:val="00537115"/>
    <w:rsid w:val="00537FE2"/>
    <w:rsid w:val="005416FF"/>
    <w:rsid w:val="00543D4E"/>
    <w:rsid w:val="00544AB5"/>
    <w:rsid w:val="005454B5"/>
    <w:rsid w:val="0054756C"/>
    <w:rsid w:val="00551ED2"/>
    <w:rsid w:val="00553075"/>
    <w:rsid w:val="0055399F"/>
    <w:rsid w:val="00553CC0"/>
    <w:rsid w:val="00554E45"/>
    <w:rsid w:val="00555032"/>
    <w:rsid w:val="00555597"/>
    <w:rsid w:val="00563940"/>
    <w:rsid w:val="005643DC"/>
    <w:rsid w:val="005647F6"/>
    <w:rsid w:val="00564ACD"/>
    <w:rsid w:val="00565F37"/>
    <w:rsid w:val="00566E14"/>
    <w:rsid w:val="00567B97"/>
    <w:rsid w:val="005708DD"/>
    <w:rsid w:val="00571ED8"/>
    <w:rsid w:val="00572C5D"/>
    <w:rsid w:val="00573023"/>
    <w:rsid w:val="005741F5"/>
    <w:rsid w:val="005742E7"/>
    <w:rsid w:val="00574571"/>
    <w:rsid w:val="00575BFE"/>
    <w:rsid w:val="005801D4"/>
    <w:rsid w:val="00581490"/>
    <w:rsid w:val="00581795"/>
    <w:rsid w:val="00581B19"/>
    <w:rsid w:val="00582A22"/>
    <w:rsid w:val="00583166"/>
    <w:rsid w:val="00590105"/>
    <w:rsid w:val="0059015C"/>
    <w:rsid w:val="0059177F"/>
    <w:rsid w:val="00592505"/>
    <w:rsid w:val="00593631"/>
    <w:rsid w:val="005955A2"/>
    <w:rsid w:val="00596684"/>
    <w:rsid w:val="0059679A"/>
    <w:rsid w:val="0059771E"/>
    <w:rsid w:val="005A1878"/>
    <w:rsid w:val="005A2E0F"/>
    <w:rsid w:val="005A31EF"/>
    <w:rsid w:val="005A77D6"/>
    <w:rsid w:val="005A7BD1"/>
    <w:rsid w:val="005A7EC8"/>
    <w:rsid w:val="005B0D52"/>
    <w:rsid w:val="005B1547"/>
    <w:rsid w:val="005B1B31"/>
    <w:rsid w:val="005B61DB"/>
    <w:rsid w:val="005B61E8"/>
    <w:rsid w:val="005B6936"/>
    <w:rsid w:val="005C106F"/>
    <w:rsid w:val="005C3E51"/>
    <w:rsid w:val="005C42CB"/>
    <w:rsid w:val="005C5D1B"/>
    <w:rsid w:val="005C6266"/>
    <w:rsid w:val="005C6349"/>
    <w:rsid w:val="005C7004"/>
    <w:rsid w:val="005C7853"/>
    <w:rsid w:val="005D1DF2"/>
    <w:rsid w:val="005D223B"/>
    <w:rsid w:val="005D254A"/>
    <w:rsid w:val="005D2964"/>
    <w:rsid w:val="005D3962"/>
    <w:rsid w:val="005D542F"/>
    <w:rsid w:val="005E2948"/>
    <w:rsid w:val="005E4BEF"/>
    <w:rsid w:val="005E51B0"/>
    <w:rsid w:val="005E651B"/>
    <w:rsid w:val="005E7D62"/>
    <w:rsid w:val="005F3264"/>
    <w:rsid w:val="005F78F6"/>
    <w:rsid w:val="005F7C28"/>
    <w:rsid w:val="006021AF"/>
    <w:rsid w:val="00603207"/>
    <w:rsid w:val="006035BF"/>
    <w:rsid w:val="006037DC"/>
    <w:rsid w:val="00603992"/>
    <w:rsid w:val="00603AE8"/>
    <w:rsid w:val="00604A34"/>
    <w:rsid w:val="00604EE6"/>
    <w:rsid w:val="00605DD2"/>
    <w:rsid w:val="0060692F"/>
    <w:rsid w:val="0060694D"/>
    <w:rsid w:val="0060750C"/>
    <w:rsid w:val="006100EE"/>
    <w:rsid w:val="00610233"/>
    <w:rsid w:val="0061152D"/>
    <w:rsid w:val="006145B1"/>
    <w:rsid w:val="0062115C"/>
    <w:rsid w:val="0062329C"/>
    <w:rsid w:val="00623408"/>
    <w:rsid w:val="00625272"/>
    <w:rsid w:val="006256D3"/>
    <w:rsid w:val="0062592E"/>
    <w:rsid w:val="0062653A"/>
    <w:rsid w:val="00627379"/>
    <w:rsid w:val="00630D68"/>
    <w:rsid w:val="00631708"/>
    <w:rsid w:val="006327C3"/>
    <w:rsid w:val="00643757"/>
    <w:rsid w:val="006450DB"/>
    <w:rsid w:val="00650445"/>
    <w:rsid w:val="00650DD8"/>
    <w:rsid w:val="0065122C"/>
    <w:rsid w:val="00652D75"/>
    <w:rsid w:val="00652F4C"/>
    <w:rsid w:val="006552D1"/>
    <w:rsid w:val="0065549E"/>
    <w:rsid w:val="00656BFB"/>
    <w:rsid w:val="00661155"/>
    <w:rsid w:val="0066347C"/>
    <w:rsid w:val="00663606"/>
    <w:rsid w:val="0066390D"/>
    <w:rsid w:val="006640C0"/>
    <w:rsid w:val="00664AA5"/>
    <w:rsid w:val="00664C17"/>
    <w:rsid w:val="00666213"/>
    <w:rsid w:val="00666AB6"/>
    <w:rsid w:val="00666AF6"/>
    <w:rsid w:val="00670618"/>
    <w:rsid w:val="006716EB"/>
    <w:rsid w:val="00671C0F"/>
    <w:rsid w:val="00671C16"/>
    <w:rsid w:val="0067265B"/>
    <w:rsid w:val="00680677"/>
    <w:rsid w:val="00682B79"/>
    <w:rsid w:val="00683444"/>
    <w:rsid w:val="00683E57"/>
    <w:rsid w:val="00684FC0"/>
    <w:rsid w:val="00685B46"/>
    <w:rsid w:val="006860B5"/>
    <w:rsid w:val="0068798A"/>
    <w:rsid w:val="006906D8"/>
    <w:rsid w:val="00690921"/>
    <w:rsid w:val="00692A6F"/>
    <w:rsid w:val="00693062"/>
    <w:rsid w:val="0069336C"/>
    <w:rsid w:val="006951C3"/>
    <w:rsid w:val="00695C62"/>
    <w:rsid w:val="006A2B09"/>
    <w:rsid w:val="006A3250"/>
    <w:rsid w:val="006A371F"/>
    <w:rsid w:val="006A3CF5"/>
    <w:rsid w:val="006A550F"/>
    <w:rsid w:val="006B042F"/>
    <w:rsid w:val="006B152E"/>
    <w:rsid w:val="006B16ED"/>
    <w:rsid w:val="006B4004"/>
    <w:rsid w:val="006B7B0C"/>
    <w:rsid w:val="006C363F"/>
    <w:rsid w:val="006C482E"/>
    <w:rsid w:val="006C4B57"/>
    <w:rsid w:val="006C7F48"/>
    <w:rsid w:val="006D0A4B"/>
    <w:rsid w:val="006D1700"/>
    <w:rsid w:val="006D22CB"/>
    <w:rsid w:val="006D30D4"/>
    <w:rsid w:val="006D3B63"/>
    <w:rsid w:val="006D3FB4"/>
    <w:rsid w:val="006D71F2"/>
    <w:rsid w:val="006D7DD5"/>
    <w:rsid w:val="006E0BC2"/>
    <w:rsid w:val="006E2388"/>
    <w:rsid w:val="006E4553"/>
    <w:rsid w:val="006E4A14"/>
    <w:rsid w:val="006E678A"/>
    <w:rsid w:val="006F06C0"/>
    <w:rsid w:val="006F0EE8"/>
    <w:rsid w:val="006F12BA"/>
    <w:rsid w:val="006F1759"/>
    <w:rsid w:val="006F4C1F"/>
    <w:rsid w:val="006F5100"/>
    <w:rsid w:val="006F60EC"/>
    <w:rsid w:val="006F79D2"/>
    <w:rsid w:val="006F7BF2"/>
    <w:rsid w:val="0070024C"/>
    <w:rsid w:val="00700542"/>
    <w:rsid w:val="007022F7"/>
    <w:rsid w:val="00702A8E"/>
    <w:rsid w:val="0070448E"/>
    <w:rsid w:val="00706C6F"/>
    <w:rsid w:val="00706CF6"/>
    <w:rsid w:val="00711F24"/>
    <w:rsid w:val="0071200E"/>
    <w:rsid w:val="007146C1"/>
    <w:rsid w:val="007156AB"/>
    <w:rsid w:val="00716646"/>
    <w:rsid w:val="007171EF"/>
    <w:rsid w:val="0072278C"/>
    <w:rsid w:val="007232E9"/>
    <w:rsid w:val="00723300"/>
    <w:rsid w:val="0072431F"/>
    <w:rsid w:val="00725180"/>
    <w:rsid w:val="00726396"/>
    <w:rsid w:val="00731A96"/>
    <w:rsid w:val="00731D35"/>
    <w:rsid w:val="007327F7"/>
    <w:rsid w:val="00732A50"/>
    <w:rsid w:val="00733715"/>
    <w:rsid w:val="00734D61"/>
    <w:rsid w:val="007355BA"/>
    <w:rsid w:val="00735B9A"/>
    <w:rsid w:val="0073662A"/>
    <w:rsid w:val="00740C74"/>
    <w:rsid w:val="007418FF"/>
    <w:rsid w:val="007425C8"/>
    <w:rsid w:val="00744B63"/>
    <w:rsid w:val="007467F5"/>
    <w:rsid w:val="00753243"/>
    <w:rsid w:val="0075381E"/>
    <w:rsid w:val="0075396A"/>
    <w:rsid w:val="007543C9"/>
    <w:rsid w:val="00755893"/>
    <w:rsid w:val="00756A5D"/>
    <w:rsid w:val="0076371F"/>
    <w:rsid w:val="007664AA"/>
    <w:rsid w:val="007667A2"/>
    <w:rsid w:val="007675CA"/>
    <w:rsid w:val="0077027D"/>
    <w:rsid w:val="007705FD"/>
    <w:rsid w:val="007707BA"/>
    <w:rsid w:val="00773F03"/>
    <w:rsid w:val="0077417E"/>
    <w:rsid w:val="00775AAB"/>
    <w:rsid w:val="00775C70"/>
    <w:rsid w:val="007778D0"/>
    <w:rsid w:val="00783A93"/>
    <w:rsid w:val="00785EDA"/>
    <w:rsid w:val="0078613D"/>
    <w:rsid w:val="007861BC"/>
    <w:rsid w:val="00786595"/>
    <w:rsid w:val="00786880"/>
    <w:rsid w:val="00786B87"/>
    <w:rsid w:val="007879C8"/>
    <w:rsid w:val="007921A9"/>
    <w:rsid w:val="0079299B"/>
    <w:rsid w:val="007932ED"/>
    <w:rsid w:val="00794A16"/>
    <w:rsid w:val="007951BA"/>
    <w:rsid w:val="00795346"/>
    <w:rsid w:val="00797EE1"/>
    <w:rsid w:val="007A30C5"/>
    <w:rsid w:val="007A39AD"/>
    <w:rsid w:val="007A3EC4"/>
    <w:rsid w:val="007A5AE5"/>
    <w:rsid w:val="007A5E0C"/>
    <w:rsid w:val="007A6B00"/>
    <w:rsid w:val="007A7BB6"/>
    <w:rsid w:val="007B08D0"/>
    <w:rsid w:val="007B15C8"/>
    <w:rsid w:val="007B1828"/>
    <w:rsid w:val="007B1C48"/>
    <w:rsid w:val="007B2ACF"/>
    <w:rsid w:val="007B2FA4"/>
    <w:rsid w:val="007B4270"/>
    <w:rsid w:val="007B68DB"/>
    <w:rsid w:val="007B73E7"/>
    <w:rsid w:val="007B7791"/>
    <w:rsid w:val="007B7F02"/>
    <w:rsid w:val="007C0D32"/>
    <w:rsid w:val="007C440F"/>
    <w:rsid w:val="007C44D4"/>
    <w:rsid w:val="007C52D9"/>
    <w:rsid w:val="007C5AD1"/>
    <w:rsid w:val="007C67B7"/>
    <w:rsid w:val="007C7483"/>
    <w:rsid w:val="007D15E0"/>
    <w:rsid w:val="007D25BF"/>
    <w:rsid w:val="007E1BA6"/>
    <w:rsid w:val="007E210F"/>
    <w:rsid w:val="007E2151"/>
    <w:rsid w:val="007E35E9"/>
    <w:rsid w:val="007E57C8"/>
    <w:rsid w:val="007E7D0B"/>
    <w:rsid w:val="007F2064"/>
    <w:rsid w:val="007F5E8B"/>
    <w:rsid w:val="007F709E"/>
    <w:rsid w:val="00801F39"/>
    <w:rsid w:val="00803B5A"/>
    <w:rsid w:val="008044B5"/>
    <w:rsid w:val="00805282"/>
    <w:rsid w:val="00806F51"/>
    <w:rsid w:val="00810007"/>
    <w:rsid w:val="008108DF"/>
    <w:rsid w:val="00810A15"/>
    <w:rsid w:val="00811B80"/>
    <w:rsid w:val="00811BD0"/>
    <w:rsid w:val="00814836"/>
    <w:rsid w:val="00816705"/>
    <w:rsid w:val="00817613"/>
    <w:rsid w:val="00820B00"/>
    <w:rsid w:val="00821743"/>
    <w:rsid w:val="008237FC"/>
    <w:rsid w:val="00824221"/>
    <w:rsid w:val="00824C1B"/>
    <w:rsid w:val="008271E3"/>
    <w:rsid w:val="00833605"/>
    <w:rsid w:val="00837123"/>
    <w:rsid w:val="008404FB"/>
    <w:rsid w:val="0084080D"/>
    <w:rsid w:val="008431FA"/>
    <w:rsid w:val="00843779"/>
    <w:rsid w:val="008438FE"/>
    <w:rsid w:val="0084400A"/>
    <w:rsid w:val="00844B7F"/>
    <w:rsid w:val="008465B9"/>
    <w:rsid w:val="008512D9"/>
    <w:rsid w:val="00853C6B"/>
    <w:rsid w:val="00853CBC"/>
    <w:rsid w:val="00853E9A"/>
    <w:rsid w:val="00854A1C"/>
    <w:rsid w:val="00855078"/>
    <w:rsid w:val="00856419"/>
    <w:rsid w:val="00861866"/>
    <w:rsid w:val="008622EF"/>
    <w:rsid w:val="00864CC1"/>
    <w:rsid w:val="00864E24"/>
    <w:rsid w:val="00864F72"/>
    <w:rsid w:val="0086652D"/>
    <w:rsid w:val="008665D2"/>
    <w:rsid w:val="0087109B"/>
    <w:rsid w:val="0087176B"/>
    <w:rsid w:val="00873BC3"/>
    <w:rsid w:val="00874911"/>
    <w:rsid w:val="00877D5B"/>
    <w:rsid w:val="00882359"/>
    <w:rsid w:val="00883506"/>
    <w:rsid w:val="00884740"/>
    <w:rsid w:val="00884C4E"/>
    <w:rsid w:val="00884DEC"/>
    <w:rsid w:val="00891212"/>
    <w:rsid w:val="008912E6"/>
    <w:rsid w:val="00891FC5"/>
    <w:rsid w:val="00893520"/>
    <w:rsid w:val="0089453C"/>
    <w:rsid w:val="0089676C"/>
    <w:rsid w:val="00897545"/>
    <w:rsid w:val="00897DA6"/>
    <w:rsid w:val="00897E66"/>
    <w:rsid w:val="008A04D4"/>
    <w:rsid w:val="008A2F73"/>
    <w:rsid w:val="008A3A14"/>
    <w:rsid w:val="008A3AC9"/>
    <w:rsid w:val="008A71FB"/>
    <w:rsid w:val="008B03F1"/>
    <w:rsid w:val="008B28EC"/>
    <w:rsid w:val="008B3F71"/>
    <w:rsid w:val="008B66CA"/>
    <w:rsid w:val="008B73D2"/>
    <w:rsid w:val="008C114C"/>
    <w:rsid w:val="008C37F1"/>
    <w:rsid w:val="008C3C99"/>
    <w:rsid w:val="008C4849"/>
    <w:rsid w:val="008C4B4F"/>
    <w:rsid w:val="008C57B3"/>
    <w:rsid w:val="008C60B0"/>
    <w:rsid w:val="008C6EDA"/>
    <w:rsid w:val="008C7768"/>
    <w:rsid w:val="008D086C"/>
    <w:rsid w:val="008D2DC7"/>
    <w:rsid w:val="008D3FA3"/>
    <w:rsid w:val="008D5195"/>
    <w:rsid w:val="008E0C21"/>
    <w:rsid w:val="008E1015"/>
    <w:rsid w:val="008E26A1"/>
    <w:rsid w:val="008E2A54"/>
    <w:rsid w:val="008E3E01"/>
    <w:rsid w:val="008E540C"/>
    <w:rsid w:val="008E56CF"/>
    <w:rsid w:val="008E60B3"/>
    <w:rsid w:val="008E7092"/>
    <w:rsid w:val="008F00C7"/>
    <w:rsid w:val="008F1D17"/>
    <w:rsid w:val="008F29ED"/>
    <w:rsid w:val="008F2E76"/>
    <w:rsid w:val="008F38DA"/>
    <w:rsid w:val="008F3DEE"/>
    <w:rsid w:val="008F54BA"/>
    <w:rsid w:val="00902932"/>
    <w:rsid w:val="00904477"/>
    <w:rsid w:val="00904917"/>
    <w:rsid w:val="00904F6E"/>
    <w:rsid w:val="00906A27"/>
    <w:rsid w:val="009109EB"/>
    <w:rsid w:val="009118E7"/>
    <w:rsid w:val="00912AF4"/>
    <w:rsid w:val="009137D4"/>
    <w:rsid w:val="00913909"/>
    <w:rsid w:val="0091411E"/>
    <w:rsid w:val="0091606C"/>
    <w:rsid w:val="00920620"/>
    <w:rsid w:val="00920FB0"/>
    <w:rsid w:val="00921277"/>
    <w:rsid w:val="009259B8"/>
    <w:rsid w:val="00925AD3"/>
    <w:rsid w:val="009301F1"/>
    <w:rsid w:val="009312EC"/>
    <w:rsid w:val="009324C4"/>
    <w:rsid w:val="00932B89"/>
    <w:rsid w:val="00933D02"/>
    <w:rsid w:val="00933E6D"/>
    <w:rsid w:val="009364AB"/>
    <w:rsid w:val="009375B7"/>
    <w:rsid w:val="0094086D"/>
    <w:rsid w:val="0094096A"/>
    <w:rsid w:val="00943733"/>
    <w:rsid w:val="00943E0C"/>
    <w:rsid w:val="009441E1"/>
    <w:rsid w:val="009454FE"/>
    <w:rsid w:val="009462B8"/>
    <w:rsid w:val="00946CC7"/>
    <w:rsid w:val="009521E7"/>
    <w:rsid w:val="009522B1"/>
    <w:rsid w:val="009522D6"/>
    <w:rsid w:val="009525A7"/>
    <w:rsid w:val="00952817"/>
    <w:rsid w:val="0095493B"/>
    <w:rsid w:val="00954AA7"/>
    <w:rsid w:val="00955241"/>
    <w:rsid w:val="00957DD9"/>
    <w:rsid w:val="00960814"/>
    <w:rsid w:val="00963F4D"/>
    <w:rsid w:val="00964D9B"/>
    <w:rsid w:val="009653A7"/>
    <w:rsid w:val="00967930"/>
    <w:rsid w:val="00967BAF"/>
    <w:rsid w:val="009722A0"/>
    <w:rsid w:val="00973793"/>
    <w:rsid w:val="00973F2C"/>
    <w:rsid w:val="00975917"/>
    <w:rsid w:val="00975B7D"/>
    <w:rsid w:val="00976D99"/>
    <w:rsid w:val="0097720D"/>
    <w:rsid w:val="009778C3"/>
    <w:rsid w:val="00977EA7"/>
    <w:rsid w:val="00980826"/>
    <w:rsid w:val="00980AB2"/>
    <w:rsid w:val="00981CDB"/>
    <w:rsid w:val="009823B0"/>
    <w:rsid w:val="009838A4"/>
    <w:rsid w:val="009847FF"/>
    <w:rsid w:val="00984F40"/>
    <w:rsid w:val="0098510A"/>
    <w:rsid w:val="009873BA"/>
    <w:rsid w:val="00987ADF"/>
    <w:rsid w:val="00991300"/>
    <w:rsid w:val="0099283A"/>
    <w:rsid w:val="00994AAE"/>
    <w:rsid w:val="00995B1E"/>
    <w:rsid w:val="009A105C"/>
    <w:rsid w:val="009A1CEB"/>
    <w:rsid w:val="009A1FCB"/>
    <w:rsid w:val="009A2385"/>
    <w:rsid w:val="009A2870"/>
    <w:rsid w:val="009A389F"/>
    <w:rsid w:val="009A3C79"/>
    <w:rsid w:val="009A3C8C"/>
    <w:rsid w:val="009A426E"/>
    <w:rsid w:val="009A4EFA"/>
    <w:rsid w:val="009A684D"/>
    <w:rsid w:val="009A6C53"/>
    <w:rsid w:val="009B0714"/>
    <w:rsid w:val="009B2C3E"/>
    <w:rsid w:val="009B4787"/>
    <w:rsid w:val="009B59E3"/>
    <w:rsid w:val="009B5D38"/>
    <w:rsid w:val="009B68C8"/>
    <w:rsid w:val="009B6931"/>
    <w:rsid w:val="009B6FC6"/>
    <w:rsid w:val="009B7C98"/>
    <w:rsid w:val="009C161C"/>
    <w:rsid w:val="009C176E"/>
    <w:rsid w:val="009C28D3"/>
    <w:rsid w:val="009C45C0"/>
    <w:rsid w:val="009C4EEE"/>
    <w:rsid w:val="009C5408"/>
    <w:rsid w:val="009C6DD5"/>
    <w:rsid w:val="009C73EB"/>
    <w:rsid w:val="009C7876"/>
    <w:rsid w:val="009C7BBC"/>
    <w:rsid w:val="009C7D4E"/>
    <w:rsid w:val="009D20B2"/>
    <w:rsid w:val="009D2852"/>
    <w:rsid w:val="009D2EBA"/>
    <w:rsid w:val="009D38F0"/>
    <w:rsid w:val="009D458D"/>
    <w:rsid w:val="009D4F84"/>
    <w:rsid w:val="009D5F73"/>
    <w:rsid w:val="009E006A"/>
    <w:rsid w:val="009E1ED0"/>
    <w:rsid w:val="009E34D5"/>
    <w:rsid w:val="009F0BED"/>
    <w:rsid w:val="009F26B6"/>
    <w:rsid w:val="009F4915"/>
    <w:rsid w:val="009F50C8"/>
    <w:rsid w:val="009F5462"/>
    <w:rsid w:val="009F6A95"/>
    <w:rsid w:val="00A0139A"/>
    <w:rsid w:val="00A013D6"/>
    <w:rsid w:val="00A0214D"/>
    <w:rsid w:val="00A064E0"/>
    <w:rsid w:val="00A11E1B"/>
    <w:rsid w:val="00A12122"/>
    <w:rsid w:val="00A127F3"/>
    <w:rsid w:val="00A128BD"/>
    <w:rsid w:val="00A13EAC"/>
    <w:rsid w:val="00A15851"/>
    <w:rsid w:val="00A16795"/>
    <w:rsid w:val="00A17030"/>
    <w:rsid w:val="00A20AD0"/>
    <w:rsid w:val="00A2143E"/>
    <w:rsid w:val="00A236D1"/>
    <w:rsid w:val="00A24BA7"/>
    <w:rsid w:val="00A251A2"/>
    <w:rsid w:val="00A25763"/>
    <w:rsid w:val="00A278F3"/>
    <w:rsid w:val="00A31231"/>
    <w:rsid w:val="00A31BBF"/>
    <w:rsid w:val="00A33996"/>
    <w:rsid w:val="00A400E4"/>
    <w:rsid w:val="00A40943"/>
    <w:rsid w:val="00A41A1B"/>
    <w:rsid w:val="00A43A39"/>
    <w:rsid w:val="00A45099"/>
    <w:rsid w:val="00A4770A"/>
    <w:rsid w:val="00A50D92"/>
    <w:rsid w:val="00A53359"/>
    <w:rsid w:val="00A533D6"/>
    <w:rsid w:val="00A54B56"/>
    <w:rsid w:val="00A55EDD"/>
    <w:rsid w:val="00A57EDF"/>
    <w:rsid w:val="00A60200"/>
    <w:rsid w:val="00A60881"/>
    <w:rsid w:val="00A6109C"/>
    <w:rsid w:val="00A6166F"/>
    <w:rsid w:val="00A623C4"/>
    <w:rsid w:val="00A64AB0"/>
    <w:rsid w:val="00A6622F"/>
    <w:rsid w:val="00A6665B"/>
    <w:rsid w:val="00A6767B"/>
    <w:rsid w:val="00A72282"/>
    <w:rsid w:val="00A72ABC"/>
    <w:rsid w:val="00A72F2C"/>
    <w:rsid w:val="00A73B47"/>
    <w:rsid w:val="00A73C23"/>
    <w:rsid w:val="00A82091"/>
    <w:rsid w:val="00A824D5"/>
    <w:rsid w:val="00A83F40"/>
    <w:rsid w:val="00A846CD"/>
    <w:rsid w:val="00A84E98"/>
    <w:rsid w:val="00A924EA"/>
    <w:rsid w:val="00A933E4"/>
    <w:rsid w:val="00A93415"/>
    <w:rsid w:val="00A93A7D"/>
    <w:rsid w:val="00A94BFC"/>
    <w:rsid w:val="00A96846"/>
    <w:rsid w:val="00A97341"/>
    <w:rsid w:val="00AA39C1"/>
    <w:rsid w:val="00AA3A91"/>
    <w:rsid w:val="00AA536E"/>
    <w:rsid w:val="00AA53C3"/>
    <w:rsid w:val="00AA6783"/>
    <w:rsid w:val="00AB0007"/>
    <w:rsid w:val="00AB1481"/>
    <w:rsid w:val="00AB18DB"/>
    <w:rsid w:val="00AB3A3C"/>
    <w:rsid w:val="00AB4423"/>
    <w:rsid w:val="00AB4499"/>
    <w:rsid w:val="00AB4536"/>
    <w:rsid w:val="00AB58D9"/>
    <w:rsid w:val="00AB5B1C"/>
    <w:rsid w:val="00AB5B4F"/>
    <w:rsid w:val="00AB5BD4"/>
    <w:rsid w:val="00AB5E2C"/>
    <w:rsid w:val="00AB5F66"/>
    <w:rsid w:val="00AB7DE4"/>
    <w:rsid w:val="00AC0C35"/>
    <w:rsid w:val="00AC0DA8"/>
    <w:rsid w:val="00AC130C"/>
    <w:rsid w:val="00AC1EBB"/>
    <w:rsid w:val="00AC1F87"/>
    <w:rsid w:val="00AC4ACF"/>
    <w:rsid w:val="00AC72A9"/>
    <w:rsid w:val="00AD0272"/>
    <w:rsid w:val="00AD0C5D"/>
    <w:rsid w:val="00AD10AB"/>
    <w:rsid w:val="00AD2754"/>
    <w:rsid w:val="00AD295E"/>
    <w:rsid w:val="00AD6196"/>
    <w:rsid w:val="00AD61B8"/>
    <w:rsid w:val="00AD7521"/>
    <w:rsid w:val="00AE096E"/>
    <w:rsid w:val="00AE340A"/>
    <w:rsid w:val="00AE35FA"/>
    <w:rsid w:val="00AE3F9D"/>
    <w:rsid w:val="00AE5100"/>
    <w:rsid w:val="00AE67D1"/>
    <w:rsid w:val="00AE69A2"/>
    <w:rsid w:val="00AE6AD3"/>
    <w:rsid w:val="00AF0905"/>
    <w:rsid w:val="00AF0981"/>
    <w:rsid w:val="00AF16E2"/>
    <w:rsid w:val="00AF31BA"/>
    <w:rsid w:val="00AF3D1E"/>
    <w:rsid w:val="00AF6893"/>
    <w:rsid w:val="00AF6AC4"/>
    <w:rsid w:val="00AF74C1"/>
    <w:rsid w:val="00B010F4"/>
    <w:rsid w:val="00B01103"/>
    <w:rsid w:val="00B01DC9"/>
    <w:rsid w:val="00B035FE"/>
    <w:rsid w:val="00B05022"/>
    <w:rsid w:val="00B068A9"/>
    <w:rsid w:val="00B06E8B"/>
    <w:rsid w:val="00B13021"/>
    <w:rsid w:val="00B14511"/>
    <w:rsid w:val="00B14629"/>
    <w:rsid w:val="00B157A9"/>
    <w:rsid w:val="00B15A1D"/>
    <w:rsid w:val="00B160FB"/>
    <w:rsid w:val="00B21D1F"/>
    <w:rsid w:val="00B22CCD"/>
    <w:rsid w:val="00B238C8"/>
    <w:rsid w:val="00B24AE6"/>
    <w:rsid w:val="00B30B47"/>
    <w:rsid w:val="00B31B5A"/>
    <w:rsid w:val="00B339F9"/>
    <w:rsid w:val="00B36814"/>
    <w:rsid w:val="00B371F1"/>
    <w:rsid w:val="00B411CC"/>
    <w:rsid w:val="00B4137B"/>
    <w:rsid w:val="00B42C55"/>
    <w:rsid w:val="00B43F47"/>
    <w:rsid w:val="00B448C3"/>
    <w:rsid w:val="00B45882"/>
    <w:rsid w:val="00B46209"/>
    <w:rsid w:val="00B46F31"/>
    <w:rsid w:val="00B50731"/>
    <w:rsid w:val="00B50C74"/>
    <w:rsid w:val="00B566F9"/>
    <w:rsid w:val="00B56801"/>
    <w:rsid w:val="00B571B6"/>
    <w:rsid w:val="00B57629"/>
    <w:rsid w:val="00B60523"/>
    <w:rsid w:val="00B6330C"/>
    <w:rsid w:val="00B641DA"/>
    <w:rsid w:val="00B66946"/>
    <w:rsid w:val="00B67B3C"/>
    <w:rsid w:val="00B70982"/>
    <w:rsid w:val="00B72A27"/>
    <w:rsid w:val="00B74CBE"/>
    <w:rsid w:val="00B7605D"/>
    <w:rsid w:val="00B765C5"/>
    <w:rsid w:val="00B77FCF"/>
    <w:rsid w:val="00B83C3B"/>
    <w:rsid w:val="00B8595C"/>
    <w:rsid w:val="00B85B60"/>
    <w:rsid w:val="00B86B63"/>
    <w:rsid w:val="00B87223"/>
    <w:rsid w:val="00B8763E"/>
    <w:rsid w:val="00B87EE4"/>
    <w:rsid w:val="00B909E8"/>
    <w:rsid w:val="00B927C3"/>
    <w:rsid w:val="00B938C2"/>
    <w:rsid w:val="00B94441"/>
    <w:rsid w:val="00B95DF9"/>
    <w:rsid w:val="00B96B0F"/>
    <w:rsid w:val="00B9717B"/>
    <w:rsid w:val="00B979B0"/>
    <w:rsid w:val="00B97FB6"/>
    <w:rsid w:val="00BA02F4"/>
    <w:rsid w:val="00BA0D97"/>
    <w:rsid w:val="00BA1ED3"/>
    <w:rsid w:val="00BA3D67"/>
    <w:rsid w:val="00BA492D"/>
    <w:rsid w:val="00BA58F6"/>
    <w:rsid w:val="00BA64B3"/>
    <w:rsid w:val="00BA6B37"/>
    <w:rsid w:val="00BA7175"/>
    <w:rsid w:val="00BA7660"/>
    <w:rsid w:val="00BA7FA0"/>
    <w:rsid w:val="00BA7FF6"/>
    <w:rsid w:val="00BB3A73"/>
    <w:rsid w:val="00BB416C"/>
    <w:rsid w:val="00BB6ED2"/>
    <w:rsid w:val="00BB726B"/>
    <w:rsid w:val="00BB72A5"/>
    <w:rsid w:val="00BC0F71"/>
    <w:rsid w:val="00BC1984"/>
    <w:rsid w:val="00BC1F24"/>
    <w:rsid w:val="00BC2A90"/>
    <w:rsid w:val="00BC3F79"/>
    <w:rsid w:val="00BC6CD7"/>
    <w:rsid w:val="00BC7B0B"/>
    <w:rsid w:val="00BD1B7B"/>
    <w:rsid w:val="00BD25B3"/>
    <w:rsid w:val="00BD462C"/>
    <w:rsid w:val="00BD581D"/>
    <w:rsid w:val="00BD6975"/>
    <w:rsid w:val="00BD750A"/>
    <w:rsid w:val="00BD799F"/>
    <w:rsid w:val="00BE01A6"/>
    <w:rsid w:val="00BE3AE3"/>
    <w:rsid w:val="00BE3EA3"/>
    <w:rsid w:val="00BE6039"/>
    <w:rsid w:val="00BE6865"/>
    <w:rsid w:val="00BE6C58"/>
    <w:rsid w:val="00BF0F29"/>
    <w:rsid w:val="00BF19C8"/>
    <w:rsid w:val="00BF2438"/>
    <w:rsid w:val="00BF41BC"/>
    <w:rsid w:val="00BF5F74"/>
    <w:rsid w:val="00BF68F7"/>
    <w:rsid w:val="00BF6AE9"/>
    <w:rsid w:val="00BF7174"/>
    <w:rsid w:val="00BF7BF2"/>
    <w:rsid w:val="00C01AEA"/>
    <w:rsid w:val="00C01F9D"/>
    <w:rsid w:val="00C04F6B"/>
    <w:rsid w:val="00C10211"/>
    <w:rsid w:val="00C10AB7"/>
    <w:rsid w:val="00C1288E"/>
    <w:rsid w:val="00C12CC2"/>
    <w:rsid w:val="00C14636"/>
    <w:rsid w:val="00C16203"/>
    <w:rsid w:val="00C21C13"/>
    <w:rsid w:val="00C23B4D"/>
    <w:rsid w:val="00C25B7C"/>
    <w:rsid w:val="00C26697"/>
    <w:rsid w:val="00C2752A"/>
    <w:rsid w:val="00C31461"/>
    <w:rsid w:val="00C32CC1"/>
    <w:rsid w:val="00C34E59"/>
    <w:rsid w:val="00C37C05"/>
    <w:rsid w:val="00C404E4"/>
    <w:rsid w:val="00C415DD"/>
    <w:rsid w:val="00C43B03"/>
    <w:rsid w:val="00C4586C"/>
    <w:rsid w:val="00C45BE8"/>
    <w:rsid w:val="00C45F43"/>
    <w:rsid w:val="00C47BC4"/>
    <w:rsid w:val="00C47DAD"/>
    <w:rsid w:val="00C50399"/>
    <w:rsid w:val="00C510D8"/>
    <w:rsid w:val="00C51A4C"/>
    <w:rsid w:val="00C51AB6"/>
    <w:rsid w:val="00C52400"/>
    <w:rsid w:val="00C55872"/>
    <w:rsid w:val="00C56A63"/>
    <w:rsid w:val="00C60499"/>
    <w:rsid w:val="00C60D21"/>
    <w:rsid w:val="00C654F7"/>
    <w:rsid w:val="00C65800"/>
    <w:rsid w:val="00C661DC"/>
    <w:rsid w:val="00C66B85"/>
    <w:rsid w:val="00C672E0"/>
    <w:rsid w:val="00C6742A"/>
    <w:rsid w:val="00C67761"/>
    <w:rsid w:val="00C67957"/>
    <w:rsid w:val="00C67C03"/>
    <w:rsid w:val="00C7128D"/>
    <w:rsid w:val="00C74339"/>
    <w:rsid w:val="00C75831"/>
    <w:rsid w:val="00C80530"/>
    <w:rsid w:val="00C80DE3"/>
    <w:rsid w:val="00C814B5"/>
    <w:rsid w:val="00C81EF6"/>
    <w:rsid w:val="00C83749"/>
    <w:rsid w:val="00C83956"/>
    <w:rsid w:val="00C86916"/>
    <w:rsid w:val="00C86BD7"/>
    <w:rsid w:val="00C87E80"/>
    <w:rsid w:val="00C90377"/>
    <w:rsid w:val="00C91AFE"/>
    <w:rsid w:val="00C951C7"/>
    <w:rsid w:val="00CA0B73"/>
    <w:rsid w:val="00CA322F"/>
    <w:rsid w:val="00CA504E"/>
    <w:rsid w:val="00CA7A45"/>
    <w:rsid w:val="00CB0BAA"/>
    <w:rsid w:val="00CB2275"/>
    <w:rsid w:val="00CB2C73"/>
    <w:rsid w:val="00CB41E0"/>
    <w:rsid w:val="00CB435A"/>
    <w:rsid w:val="00CB4695"/>
    <w:rsid w:val="00CB4FE5"/>
    <w:rsid w:val="00CB56E2"/>
    <w:rsid w:val="00CC11B3"/>
    <w:rsid w:val="00CC19AD"/>
    <w:rsid w:val="00CC20DD"/>
    <w:rsid w:val="00CC2813"/>
    <w:rsid w:val="00CC2E5E"/>
    <w:rsid w:val="00CC4DCF"/>
    <w:rsid w:val="00CC5686"/>
    <w:rsid w:val="00CC5C65"/>
    <w:rsid w:val="00CC78B5"/>
    <w:rsid w:val="00CC7BC8"/>
    <w:rsid w:val="00CC7CBA"/>
    <w:rsid w:val="00CD032D"/>
    <w:rsid w:val="00CD2439"/>
    <w:rsid w:val="00CD2DDC"/>
    <w:rsid w:val="00CD313E"/>
    <w:rsid w:val="00CD3475"/>
    <w:rsid w:val="00CD38B7"/>
    <w:rsid w:val="00CD4AF2"/>
    <w:rsid w:val="00CD5D0A"/>
    <w:rsid w:val="00CD71FD"/>
    <w:rsid w:val="00CE0280"/>
    <w:rsid w:val="00CE102E"/>
    <w:rsid w:val="00CE3E3E"/>
    <w:rsid w:val="00CE4872"/>
    <w:rsid w:val="00CE4A7A"/>
    <w:rsid w:val="00CE53C3"/>
    <w:rsid w:val="00CE6C9B"/>
    <w:rsid w:val="00CF0E46"/>
    <w:rsid w:val="00CF1096"/>
    <w:rsid w:val="00CF12FE"/>
    <w:rsid w:val="00CF2DFE"/>
    <w:rsid w:val="00CF3206"/>
    <w:rsid w:val="00CF342A"/>
    <w:rsid w:val="00CF4644"/>
    <w:rsid w:val="00CF48E0"/>
    <w:rsid w:val="00CF4B78"/>
    <w:rsid w:val="00CF5261"/>
    <w:rsid w:val="00CF6633"/>
    <w:rsid w:val="00CF6A68"/>
    <w:rsid w:val="00CF7398"/>
    <w:rsid w:val="00D00978"/>
    <w:rsid w:val="00D0141F"/>
    <w:rsid w:val="00D01AF1"/>
    <w:rsid w:val="00D05E22"/>
    <w:rsid w:val="00D11B9A"/>
    <w:rsid w:val="00D12153"/>
    <w:rsid w:val="00D1344E"/>
    <w:rsid w:val="00D13939"/>
    <w:rsid w:val="00D13FD4"/>
    <w:rsid w:val="00D14D81"/>
    <w:rsid w:val="00D1637C"/>
    <w:rsid w:val="00D166F1"/>
    <w:rsid w:val="00D16F29"/>
    <w:rsid w:val="00D17C05"/>
    <w:rsid w:val="00D207D8"/>
    <w:rsid w:val="00D217D6"/>
    <w:rsid w:val="00D218FB"/>
    <w:rsid w:val="00D21C6C"/>
    <w:rsid w:val="00D22560"/>
    <w:rsid w:val="00D22E3A"/>
    <w:rsid w:val="00D247CB"/>
    <w:rsid w:val="00D25AB4"/>
    <w:rsid w:val="00D26BFC"/>
    <w:rsid w:val="00D26C7F"/>
    <w:rsid w:val="00D27C9A"/>
    <w:rsid w:val="00D30EED"/>
    <w:rsid w:val="00D31084"/>
    <w:rsid w:val="00D32A79"/>
    <w:rsid w:val="00D330B1"/>
    <w:rsid w:val="00D33666"/>
    <w:rsid w:val="00D33814"/>
    <w:rsid w:val="00D34385"/>
    <w:rsid w:val="00D36D7B"/>
    <w:rsid w:val="00D373DE"/>
    <w:rsid w:val="00D3768C"/>
    <w:rsid w:val="00D41A38"/>
    <w:rsid w:val="00D42AEE"/>
    <w:rsid w:val="00D4481C"/>
    <w:rsid w:val="00D46B37"/>
    <w:rsid w:val="00D47933"/>
    <w:rsid w:val="00D56458"/>
    <w:rsid w:val="00D57076"/>
    <w:rsid w:val="00D573A4"/>
    <w:rsid w:val="00D60878"/>
    <w:rsid w:val="00D62F54"/>
    <w:rsid w:val="00D63C5B"/>
    <w:rsid w:val="00D6571F"/>
    <w:rsid w:val="00D66D78"/>
    <w:rsid w:val="00D67E96"/>
    <w:rsid w:val="00D711D6"/>
    <w:rsid w:val="00D72014"/>
    <w:rsid w:val="00D723E3"/>
    <w:rsid w:val="00D723EA"/>
    <w:rsid w:val="00D73178"/>
    <w:rsid w:val="00D75E71"/>
    <w:rsid w:val="00D76F9B"/>
    <w:rsid w:val="00D81D61"/>
    <w:rsid w:val="00D843F8"/>
    <w:rsid w:val="00D85AF5"/>
    <w:rsid w:val="00D86606"/>
    <w:rsid w:val="00D86F10"/>
    <w:rsid w:val="00D8723F"/>
    <w:rsid w:val="00D87A38"/>
    <w:rsid w:val="00D911B0"/>
    <w:rsid w:val="00D9243A"/>
    <w:rsid w:val="00D9272F"/>
    <w:rsid w:val="00D93DA8"/>
    <w:rsid w:val="00D94D06"/>
    <w:rsid w:val="00D95C02"/>
    <w:rsid w:val="00D966CB"/>
    <w:rsid w:val="00D97520"/>
    <w:rsid w:val="00DA0B53"/>
    <w:rsid w:val="00DA1663"/>
    <w:rsid w:val="00DA4481"/>
    <w:rsid w:val="00DA4621"/>
    <w:rsid w:val="00DA48A0"/>
    <w:rsid w:val="00DA649B"/>
    <w:rsid w:val="00DA6619"/>
    <w:rsid w:val="00DA790A"/>
    <w:rsid w:val="00DB0ABE"/>
    <w:rsid w:val="00DB13E0"/>
    <w:rsid w:val="00DB472D"/>
    <w:rsid w:val="00DB47B0"/>
    <w:rsid w:val="00DB512B"/>
    <w:rsid w:val="00DB5573"/>
    <w:rsid w:val="00DB5C00"/>
    <w:rsid w:val="00DB60B6"/>
    <w:rsid w:val="00DB6851"/>
    <w:rsid w:val="00DB6F9D"/>
    <w:rsid w:val="00DB7089"/>
    <w:rsid w:val="00DB7E4D"/>
    <w:rsid w:val="00DC17B4"/>
    <w:rsid w:val="00DC18AC"/>
    <w:rsid w:val="00DC1D64"/>
    <w:rsid w:val="00DC3432"/>
    <w:rsid w:val="00DC38BB"/>
    <w:rsid w:val="00DC4696"/>
    <w:rsid w:val="00DC4BDC"/>
    <w:rsid w:val="00DC5742"/>
    <w:rsid w:val="00DD1019"/>
    <w:rsid w:val="00DD5B5F"/>
    <w:rsid w:val="00DD6CF9"/>
    <w:rsid w:val="00DD711C"/>
    <w:rsid w:val="00DD7402"/>
    <w:rsid w:val="00DD7D25"/>
    <w:rsid w:val="00DE197F"/>
    <w:rsid w:val="00DE428B"/>
    <w:rsid w:val="00DE4384"/>
    <w:rsid w:val="00DE4A15"/>
    <w:rsid w:val="00DE4ED3"/>
    <w:rsid w:val="00DE62A8"/>
    <w:rsid w:val="00DE6B29"/>
    <w:rsid w:val="00DE6F1E"/>
    <w:rsid w:val="00DF082A"/>
    <w:rsid w:val="00DF0AFD"/>
    <w:rsid w:val="00DF35D0"/>
    <w:rsid w:val="00DF3B0E"/>
    <w:rsid w:val="00DF4D3F"/>
    <w:rsid w:val="00DF6798"/>
    <w:rsid w:val="00DF6B90"/>
    <w:rsid w:val="00DF73F4"/>
    <w:rsid w:val="00E005AB"/>
    <w:rsid w:val="00E03896"/>
    <w:rsid w:val="00E04702"/>
    <w:rsid w:val="00E05A4B"/>
    <w:rsid w:val="00E1090B"/>
    <w:rsid w:val="00E11182"/>
    <w:rsid w:val="00E1166B"/>
    <w:rsid w:val="00E121EF"/>
    <w:rsid w:val="00E12A87"/>
    <w:rsid w:val="00E12F3F"/>
    <w:rsid w:val="00E16A16"/>
    <w:rsid w:val="00E175AA"/>
    <w:rsid w:val="00E1777C"/>
    <w:rsid w:val="00E17B04"/>
    <w:rsid w:val="00E2152C"/>
    <w:rsid w:val="00E220A8"/>
    <w:rsid w:val="00E2299B"/>
    <w:rsid w:val="00E23656"/>
    <w:rsid w:val="00E2542D"/>
    <w:rsid w:val="00E26A3D"/>
    <w:rsid w:val="00E26FCA"/>
    <w:rsid w:val="00E27BBA"/>
    <w:rsid w:val="00E32095"/>
    <w:rsid w:val="00E33F43"/>
    <w:rsid w:val="00E35C61"/>
    <w:rsid w:val="00E37224"/>
    <w:rsid w:val="00E37256"/>
    <w:rsid w:val="00E40578"/>
    <w:rsid w:val="00E4104B"/>
    <w:rsid w:val="00E4137B"/>
    <w:rsid w:val="00E45373"/>
    <w:rsid w:val="00E5017F"/>
    <w:rsid w:val="00E508B5"/>
    <w:rsid w:val="00E50F91"/>
    <w:rsid w:val="00E5182D"/>
    <w:rsid w:val="00E519AE"/>
    <w:rsid w:val="00E51F50"/>
    <w:rsid w:val="00E52826"/>
    <w:rsid w:val="00E55BAF"/>
    <w:rsid w:val="00E57838"/>
    <w:rsid w:val="00E61336"/>
    <w:rsid w:val="00E61F7D"/>
    <w:rsid w:val="00E633CD"/>
    <w:rsid w:val="00E64612"/>
    <w:rsid w:val="00E65EC2"/>
    <w:rsid w:val="00E6772B"/>
    <w:rsid w:val="00E70982"/>
    <w:rsid w:val="00E71ECA"/>
    <w:rsid w:val="00E73704"/>
    <w:rsid w:val="00E73AE9"/>
    <w:rsid w:val="00E80CE6"/>
    <w:rsid w:val="00E817C8"/>
    <w:rsid w:val="00E82047"/>
    <w:rsid w:val="00E82289"/>
    <w:rsid w:val="00E8327D"/>
    <w:rsid w:val="00E833D9"/>
    <w:rsid w:val="00E859B7"/>
    <w:rsid w:val="00E86303"/>
    <w:rsid w:val="00E90051"/>
    <w:rsid w:val="00E90EEC"/>
    <w:rsid w:val="00E91413"/>
    <w:rsid w:val="00E92D67"/>
    <w:rsid w:val="00E9347E"/>
    <w:rsid w:val="00E93862"/>
    <w:rsid w:val="00E96301"/>
    <w:rsid w:val="00E96A04"/>
    <w:rsid w:val="00E97493"/>
    <w:rsid w:val="00EA066A"/>
    <w:rsid w:val="00EA080B"/>
    <w:rsid w:val="00EA0DFB"/>
    <w:rsid w:val="00EA2B27"/>
    <w:rsid w:val="00EA2D93"/>
    <w:rsid w:val="00EA51F6"/>
    <w:rsid w:val="00EA5709"/>
    <w:rsid w:val="00EA5F1C"/>
    <w:rsid w:val="00EA5FC8"/>
    <w:rsid w:val="00EB3152"/>
    <w:rsid w:val="00EB3346"/>
    <w:rsid w:val="00EB3FFF"/>
    <w:rsid w:val="00EB53FF"/>
    <w:rsid w:val="00EB7FBA"/>
    <w:rsid w:val="00EC25D5"/>
    <w:rsid w:val="00EC28CB"/>
    <w:rsid w:val="00EC3731"/>
    <w:rsid w:val="00EC4945"/>
    <w:rsid w:val="00EC494E"/>
    <w:rsid w:val="00EC5EC8"/>
    <w:rsid w:val="00EC63F6"/>
    <w:rsid w:val="00EC6A1B"/>
    <w:rsid w:val="00EC6B40"/>
    <w:rsid w:val="00ED2C0E"/>
    <w:rsid w:val="00ED348D"/>
    <w:rsid w:val="00ED3528"/>
    <w:rsid w:val="00ED3810"/>
    <w:rsid w:val="00ED3AC4"/>
    <w:rsid w:val="00ED450E"/>
    <w:rsid w:val="00ED4FE7"/>
    <w:rsid w:val="00ED5ADE"/>
    <w:rsid w:val="00ED5F58"/>
    <w:rsid w:val="00ED6496"/>
    <w:rsid w:val="00ED7179"/>
    <w:rsid w:val="00ED7928"/>
    <w:rsid w:val="00EE0E61"/>
    <w:rsid w:val="00EE2C1F"/>
    <w:rsid w:val="00EE625F"/>
    <w:rsid w:val="00EF19C2"/>
    <w:rsid w:val="00EF1A71"/>
    <w:rsid w:val="00EF2783"/>
    <w:rsid w:val="00EF2E98"/>
    <w:rsid w:val="00EF30B3"/>
    <w:rsid w:val="00EF404C"/>
    <w:rsid w:val="00EF4E9C"/>
    <w:rsid w:val="00EF5A1F"/>
    <w:rsid w:val="00EF64D8"/>
    <w:rsid w:val="00EF6770"/>
    <w:rsid w:val="00F02B43"/>
    <w:rsid w:val="00F065DB"/>
    <w:rsid w:val="00F07429"/>
    <w:rsid w:val="00F07AAF"/>
    <w:rsid w:val="00F11AAB"/>
    <w:rsid w:val="00F124CB"/>
    <w:rsid w:val="00F135CC"/>
    <w:rsid w:val="00F13AEB"/>
    <w:rsid w:val="00F13BC8"/>
    <w:rsid w:val="00F13FEC"/>
    <w:rsid w:val="00F142B0"/>
    <w:rsid w:val="00F143E0"/>
    <w:rsid w:val="00F1469E"/>
    <w:rsid w:val="00F15259"/>
    <w:rsid w:val="00F16A6D"/>
    <w:rsid w:val="00F16D6F"/>
    <w:rsid w:val="00F17D4E"/>
    <w:rsid w:val="00F17DB4"/>
    <w:rsid w:val="00F21AD0"/>
    <w:rsid w:val="00F22B48"/>
    <w:rsid w:val="00F22E74"/>
    <w:rsid w:val="00F244BC"/>
    <w:rsid w:val="00F2592E"/>
    <w:rsid w:val="00F25FC1"/>
    <w:rsid w:val="00F2792A"/>
    <w:rsid w:val="00F27FD2"/>
    <w:rsid w:val="00F30AB0"/>
    <w:rsid w:val="00F3103A"/>
    <w:rsid w:val="00F32281"/>
    <w:rsid w:val="00F329EA"/>
    <w:rsid w:val="00F33400"/>
    <w:rsid w:val="00F35697"/>
    <w:rsid w:val="00F363B1"/>
    <w:rsid w:val="00F409D1"/>
    <w:rsid w:val="00F40C9F"/>
    <w:rsid w:val="00F4115C"/>
    <w:rsid w:val="00F41199"/>
    <w:rsid w:val="00F413F3"/>
    <w:rsid w:val="00F4183A"/>
    <w:rsid w:val="00F42F3D"/>
    <w:rsid w:val="00F44552"/>
    <w:rsid w:val="00F45F23"/>
    <w:rsid w:val="00F46195"/>
    <w:rsid w:val="00F50119"/>
    <w:rsid w:val="00F50B3B"/>
    <w:rsid w:val="00F525B1"/>
    <w:rsid w:val="00F52717"/>
    <w:rsid w:val="00F530C2"/>
    <w:rsid w:val="00F5314B"/>
    <w:rsid w:val="00F532C0"/>
    <w:rsid w:val="00F53D36"/>
    <w:rsid w:val="00F54EA0"/>
    <w:rsid w:val="00F54EE1"/>
    <w:rsid w:val="00F6068C"/>
    <w:rsid w:val="00F60B32"/>
    <w:rsid w:val="00F619E8"/>
    <w:rsid w:val="00F61BFD"/>
    <w:rsid w:val="00F63D3B"/>
    <w:rsid w:val="00F657FB"/>
    <w:rsid w:val="00F65E8C"/>
    <w:rsid w:val="00F67CD4"/>
    <w:rsid w:val="00F7009D"/>
    <w:rsid w:val="00F717F7"/>
    <w:rsid w:val="00F727DE"/>
    <w:rsid w:val="00F759F8"/>
    <w:rsid w:val="00F75E14"/>
    <w:rsid w:val="00F76A1C"/>
    <w:rsid w:val="00F807C0"/>
    <w:rsid w:val="00F81E4D"/>
    <w:rsid w:val="00F824B0"/>
    <w:rsid w:val="00F82AAF"/>
    <w:rsid w:val="00F83B8C"/>
    <w:rsid w:val="00F84CBF"/>
    <w:rsid w:val="00F868AF"/>
    <w:rsid w:val="00F86C38"/>
    <w:rsid w:val="00F87043"/>
    <w:rsid w:val="00F873CA"/>
    <w:rsid w:val="00F94F7D"/>
    <w:rsid w:val="00F9507C"/>
    <w:rsid w:val="00F95084"/>
    <w:rsid w:val="00F95529"/>
    <w:rsid w:val="00F95B9C"/>
    <w:rsid w:val="00FA09F8"/>
    <w:rsid w:val="00FA4486"/>
    <w:rsid w:val="00FA488C"/>
    <w:rsid w:val="00FA55BE"/>
    <w:rsid w:val="00FA7014"/>
    <w:rsid w:val="00FA715A"/>
    <w:rsid w:val="00FA7A7B"/>
    <w:rsid w:val="00FB2C68"/>
    <w:rsid w:val="00FB7EE9"/>
    <w:rsid w:val="00FC0DAC"/>
    <w:rsid w:val="00FC0F13"/>
    <w:rsid w:val="00FC10D4"/>
    <w:rsid w:val="00FC25FA"/>
    <w:rsid w:val="00FC3A91"/>
    <w:rsid w:val="00FC5A09"/>
    <w:rsid w:val="00FD04FE"/>
    <w:rsid w:val="00FD0A0C"/>
    <w:rsid w:val="00FD1403"/>
    <w:rsid w:val="00FD519D"/>
    <w:rsid w:val="00FE0373"/>
    <w:rsid w:val="00FE079E"/>
    <w:rsid w:val="00FE0DE8"/>
    <w:rsid w:val="00FE165D"/>
    <w:rsid w:val="00FE1B56"/>
    <w:rsid w:val="00FE3F33"/>
    <w:rsid w:val="00FE56AC"/>
    <w:rsid w:val="00FE6989"/>
    <w:rsid w:val="00FE6EFC"/>
    <w:rsid w:val="00FF036F"/>
    <w:rsid w:val="00FF0EB2"/>
    <w:rsid w:val="00FF2706"/>
    <w:rsid w:val="00FF49B1"/>
    <w:rsid w:val="00FF68D2"/>
    <w:rsid w:val="00FF73B3"/>
    <w:rsid w:val="00FF7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shapedefaults>
    <o:shapelayout v:ext="edit">
      <o:idmap v:ext="edit" data="1"/>
    </o:shapelayout>
  </w:shapeDefaults>
  <w:decimalSymbol w:val="."/>
  <w:listSeparator w:val=","/>
  <w14:docId w14:val="4F33BE18"/>
  <w15:chartTrackingRefBased/>
  <w15:docId w15:val="{3A55FD10-DE8B-482F-87A6-C88C92807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beforeAutospacing="1" w:after="100" w:afterAutospacing="1" w:line="3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8BD"/>
  </w:style>
  <w:style w:type="paragraph" w:styleId="1">
    <w:name w:val="heading 1"/>
    <w:basedOn w:val="a"/>
    <w:next w:val="a"/>
    <w:link w:val="10"/>
    <w:uiPriority w:val="9"/>
    <w:qFormat/>
    <w:rsid w:val="00A128BD"/>
    <w:pPr>
      <w:pBdr>
        <w:top w:val="single" w:sz="24" w:space="0" w:color="31B6FD" w:themeColor="accent1"/>
        <w:left w:val="single" w:sz="24" w:space="0" w:color="31B6FD" w:themeColor="accent1"/>
        <w:bottom w:val="single" w:sz="24" w:space="0" w:color="31B6FD" w:themeColor="accent1"/>
        <w:right w:val="single" w:sz="24" w:space="0" w:color="31B6FD" w:themeColor="accent1"/>
      </w:pBdr>
      <w:shd w:val="clear" w:color="auto" w:fill="31B6FD"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A128BD"/>
    <w:pPr>
      <w:pBdr>
        <w:top w:val="single" w:sz="24" w:space="0" w:color="D5F0FE" w:themeColor="accent1" w:themeTint="33"/>
        <w:left w:val="single" w:sz="24" w:space="0" w:color="D5F0FE" w:themeColor="accent1" w:themeTint="33"/>
        <w:bottom w:val="single" w:sz="24" w:space="0" w:color="D5F0FE" w:themeColor="accent1" w:themeTint="33"/>
        <w:right w:val="single" w:sz="24" w:space="0" w:color="D5F0FE" w:themeColor="accent1" w:themeTint="33"/>
      </w:pBdr>
      <w:shd w:val="clear" w:color="auto" w:fill="D5F0FE" w:themeFill="accent1" w:themeFillTint="33"/>
      <w:spacing w:after="0"/>
      <w:outlineLvl w:val="1"/>
    </w:pPr>
    <w:rPr>
      <w:caps/>
      <w:spacing w:val="15"/>
    </w:rPr>
  </w:style>
  <w:style w:type="paragraph" w:styleId="3">
    <w:name w:val="heading 3"/>
    <w:basedOn w:val="a"/>
    <w:next w:val="a"/>
    <w:link w:val="30"/>
    <w:uiPriority w:val="9"/>
    <w:unhideWhenUsed/>
    <w:qFormat/>
    <w:rsid w:val="00A128BD"/>
    <w:pPr>
      <w:pBdr>
        <w:top w:val="single" w:sz="6" w:space="2" w:color="31B6FD" w:themeColor="accent1"/>
      </w:pBdr>
      <w:spacing w:before="300" w:after="0"/>
      <w:outlineLvl w:val="2"/>
    </w:pPr>
    <w:rPr>
      <w:caps/>
      <w:color w:val="016194" w:themeColor="accent1" w:themeShade="7F"/>
      <w:spacing w:val="15"/>
    </w:rPr>
  </w:style>
  <w:style w:type="paragraph" w:styleId="4">
    <w:name w:val="heading 4"/>
    <w:basedOn w:val="a"/>
    <w:next w:val="a"/>
    <w:link w:val="40"/>
    <w:uiPriority w:val="9"/>
    <w:semiHidden/>
    <w:unhideWhenUsed/>
    <w:qFormat/>
    <w:rsid w:val="00A128BD"/>
    <w:pPr>
      <w:pBdr>
        <w:top w:val="dotted" w:sz="6" w:space="2" w:color="31B6FD" w:themeColor="accent1"/>
      </w:pBdr>
      <w:spacing w:before="200" w:after="0"/>
      <w:outlineLvl w:val="3"/>
    </w:pPr>
    <w:rPr>
      <w:caps/>
      <w:color w:val="0292DF" w:themeColor="accent1" w:themeShade="BF"/>
      <w:spacing w:val="10"/>
    </w:rPr>
  </w:style>
  <w:style w:type="paragraph" w:styleId="5">
    <w:name w:val="heading 5"/>
    <w:basedOn w:val="a"/>
    <w:next w:val="a"/>
    <w:link w:val="50"/>
    <w:uiPriority w:val="9"/>
    <w:semiHidden/>
    <w:unhideWhenUsed/>
    <w:qFormat/>
    <w:rsid w:val="00A128BD"/>
    <w:pPr>
      <w:pBdr>
        <w:bottom w:val="single" w:sz="6" w:space="1" w:color="31B6FD" w:themeColor="accent1"/>
      </w:pBdr>
      <w:spacing w:before="200" w:after="0"/>
      <w:outlineLvl w:val="4"/>
    </w:pPr>
    <w:rPr>
      <w:caps/>
      <w:color w:val="0292DF" w:themeColor="accent1" w:themeShade="BF"/>
      <w:spacing w:val="10"/>
    </w:rPr>
  </w:style>
  <w:style w:type="paragraph" w:styleId="6">
    <w:name w:val="heading 6"/>
    <w:basedOn w:val="a"/>
    <w:next w:val="a"/>
    <w:link w:val="60"/>
    <w:uiPriority w:val="9"/>
    <w:semiHidden/>
    <w:unhideWhenUsed/>
    <w:qFormat/>
    <w:rsid w:val="00A128BD"/>
    <w:pPr>
      <w:pBdr>
        <w:bottom w:val="dotted" w:sz="6" w:space="1" w:color="31B6FD" w:themeColor="accent1"/>
      </w:pBdr>
      <w:spacing w:before="200" w:after="0"/>
      <w:outlineLvl w:val="5"/>
    </w:pPr>
    <w:rPr>
      <w:caps/>
      <w:color w:val="0292DF" w:themeColor="accent1" w:themeShade="BF"/>
      <w:spacing w:val="10"/>
    </w:rPr>
  </w:style>
  <w:style w:type="paragraph" w:styleId="7">
    <w:name w:val="heading 7"/>
    <w:basedOn w:val="a"/>
    <w:next w:val="a"/>
    <w:link w:val="70"/>
    <w:uiPriority w:val="9"/>
    <w:semiHidden/>
    <w:unhideWhenUsed/>
    <w:qFormat/>
    <w:rsid w:val="00A128BD"/>
    <w:pPr>
      <w:spacing w:before="200" w:after="0"/>
      <w:outlineLvl w:val="6"/>
    </w:pPr>
    <w:rPr>
      <w:caps/>
      <w:color w:val="0292DF" w:themeColor="accent1" w:themeShade="BF"/>
      <w:spacing w:val="10"/>
    </w:rPr>
  </w:style>
  <w:style w:type="paragraph" w:styleId="8">
    <w:name w:val="heading 8"/>
    <w:basedOn w:val="a"/>
    <w:next w:val="a"/>
    <w:link w:val="80"/>
    <w:uiPriority w:val="9"/>
    <w:semiHidden/>
    <w:unhideWhenUsed/>
    <w:qFormat/>
    <w:rsid w:val="00A128B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A128B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128BD"/>
    <w:pPr>
      <w:spacing w:after="0" w:line="240" w:lineRule="auto"/>
    </w:pPr>
  </w:style>
  <w:style w:type="character" w:customStyle="1" w:styleId="a4">
    <w:name w:val="行間詰め (文字)"/>
    <w:basedOn w:val="a0"/>
    <w:link w:val="a3"/>
    <w:uiPriority w:val="1"/>
    <w:rsid w:val="00605DD2"/>
  </w:style>
  <w:style w:type="paragraph" w:styleId="a5">
    <w:name w:val="header"/>
    <w:basedOn w:val="a"/>
    <w:link w:val="a6"/>
    <w:uiPriority w:val="99"/>
    <w:unhideWhenUsed/>
    <w:rsid w:val="00344FF3"/>
    <w:pPr>
      <w:tabs>
        <w:tab w:val="center" w:pos="4252"/>
        <w:tab w:val="right" w:pos="8504"/>
      </w:tabs>
      <w:snapToGrid w:val="0"/>
    </w:pPr>
  </w:style>
  <w:style w:type="character" w:customStyle="1" w:styleId="a6">
    <w:name w:val="ヘッダー (文字)"/>
    <w:basedOn w:val="a0"/>
    <w:link w:val="a5"/>
    <w:uiPriority w:val="99"/>
    <w:rsid w:val="00344FF3"/>
  </w:style>
  <w:style w:type="paragraph" w:styleId="a7">
    <w:name w:val="footer"/>
    <w:basedOn w:val="a"/>
    <w:link w:val="a8"/>
    <w:uiPriority w:val="99"/>
    <w:unhideWhenUsed/>
    <w:rsid w:val="00344FF3"/>
    <w:pPr>
      <w:tabs>
        <w:tab w:val="center" w:pos="4252"/>
        <w:tab w:val="right" w:pos="8504"/>
      </w:tabs>
      <w:snapToGrid w:val="0"/>
    </w:pPr>
  </w:style>
  <w:style w:type="character" w:customStyle="1" w:styleId="a8">
    <w:name w:val="フッター (文字)"/>
    <w:basedOn w:val="a0"/>
    <w:link w:val="a7"/>
    <w:uiPriority w:val="99"/>
    <w:rsid w:val="00344FF3"/>
  </w:style>
  <w:style w:type="character" w:customStyle="1" w:styleId="10">
    <w:name w:val="見出し 1 (文字)"/>
    <w:basedOn w:val="a0"/>
    <w:link w:val="1"/>
    <w:uiPriority w:val="9"/>
    <w:rsid w:val="00A128BD"/>
    <w:rPr>
      <w:caps/>
      <w:color w:val="FFFFFF" w:themeColor="background1"/>
      <w:spacing w:val="15"/>
      <w:sz w:val="22"/>
      <w:szCs w:val="22"/>
      <w:shd w:val="clear" w:color="auto" w:fill="31B6FD" w:themeFill="accent1"/>
    </w:rPr>
  </w:style>
  <w:style w:type="paragraph" w:styleId="a9">
    <w:name w:val="TOC Heading"/>
    <w:basedOn w:val="1"/>
    <w:next w:val="a"/>
    <w:uiPriority w:val="39"/>
    <w:unhideWhenUsed/>
    <w:qFormat/>
    <w:rsid w:val="00A128BD"/>
    <w:pPr>
      <w:outlineLvl w:val="9"/>
    </w:pPr>
  </w:style>
  <w:style w:type="paragraph" w:styleId="21">
    <w:name w:val="toc 2"/>
    <w:basedOn w:val="a"/>
    <w:next w:val="a"/>
    <w:autoRedefine/>
    <w:uiPriority w:val="39"/>
    <w:unhideWhenUsed/>
    <w:rsid w:val="00943733"/>
    <w:pPr>
      <w:tabs>
        <w:tab w:val="right" w:leader="dot" w:pos="9060"/>
      </w:tabs>
      <w:spacing w:line="220" w:lineRule="exact"/>
      <w:ind w:left="199"/>
    </w:pPr>
    <w:rPr>
      <w:smallCaps/>
    </w:rPr>
  </w:style>
  <w:style w:type="paragraph" w:styleId="11">
    <w:name w:val="toc 1"/>
    <w:basedOn w:val="a"/>
    <w:next w:val="a"/>
    <w:autoRedefine/>
    <w:uiPriority w:val="39"/>
    <w:unhideWhenUsed/>
    <w:rsid w:val="007C440F"/>
    <w:pPr>
      <w:tabs>
        <w:tab w:val="right" w:leader="dot" w:pos="9060"/>
      </w:tabs>
      <w:spacing w:line="300" w:lineRule="exact"/>
    </w:pPr>
    <w:rPr>
      <w:b/>
      <w:bCs/>
      <w:caps/>
      <w:noProof/>
    </w:rPr>
  </w:style>
  <w:style w:type="paragraph" w:styleId="31">
    <w:name w:val="toc 3"/>
    <w:basedOn w:val="a"/>
    <w:next w:val="a"/>
    <w:autoRedefine/>
    <w:uiPriority w:val="39"/>
    <w:unhideWhenUsed/>
    <w:rsid w:val="00BF7BF2"/>
    <w:pPr>
      <w:tabs>
        <w:tab w:val="left" w:pos="1200"/>
        <w:tab w:val="right" w:leader="dot" w:pos="9060"/>
      </w:tabs>
      <w:spacing w:line="240" w:lineRule="exact"/>
      <w:ind w:left="400"/>
    </w:pPr>
    <w:rPr>
      <w:i/>
      <w:iCs/>
    </w:rPr>
  </w:style>
  <w:style w:type="character" w:styleId="aa">
    <w:name w:val="Hyperlink"/>
    <w:basedOn w:val="a0"/>
    <w:uiPriority w:val="99"/>
    <w:unhideWhenUsed/>
    <w:rsid w:val="00344FF3"/>
    <w:rPr>
      <w:color w:val="0080FF" w:themeColor="hyperlink"/>
      <w:u w:val="single"/>
    </w:rPr>
  </w:style>
  <w:style w:type="character" w:customStyle="1" w:styleId="20">
    <w:name w:val="見出し 2 (文字)"/>
    <w:basedOn w:val="a0"/>
    <w:link w:val="2"/>
    <w:uiPriority w:val="9"/>
    <w:rsid w:val="00A128BD"/>
    <w:rPr>
      <w:caps/>
      <w:spacing w:val="15"/>
      <w:shd w:val="clear" w:color="auto" w:fill="D5F0FE" w:themeFill="accent1" w:themeFillTint="33"/>
    </w:rPr>
  </w:style>
  <w:style w:type="character" w:customStyle="1" w:styleId="30">
    <w:name w:val="見出し 3 (文字)"/>
    <w:basedOn w:val="a0"/>
    <w:link w:val="3"/>
    <w:uiPriority w:val="9"/>
    <w:rsid w:val="00A128BD"/>
    <w:rPr>
      <w:caps/>
      <w:color w:val="016194" w:themeColor="accent1" w:themeShade="7F"/>
      <w:spacing w:val="15"/>
    </w:rPr>
  </w:style>
  <w:style w:type="character" w:customStyle="1" w:styleId="40">
    <w:name w:val="見出し 4 (文字)"/>
    <w:basedOn w:val="a0"/>
    <w:link w:val="4"/>
    <w:uiPriority w:val="9"/>
    <w:semiHidden/>
    <w:rsid w:val="00A128BD"/>
    <w:rPr>
      <w:caps/>
      <w:color w:val="0292DF" w:themeColor="accent1" w:themeShade="BF"/>
      <w:spacing w:val="10"/>
    </w:rPr>
  </w:style>
  <w:style w:type="character" w:customStyle="1" w:styleId="50">
    <w:name w:val="見出し 5 (文字)"/>
    <w:basedOn w:val="a0"/>
    <w:link w:val="5"/>
    <w:uiPriority w:val="9"/>
    <w:semiHidden/>
    <w:rsid w:val="00A128BD"/>
    <w:rPr>
      <w:caps/>
      <w:color w:val="0292DF" w:themeColor="accent1" w:themeShade="BF"/>
      <w:spacing w:val="10"/>
    </w:rPr>
  </w:style>
  <w:style w:type="character" w:customStyle="1" w:styleId="60">
    <w:name w:val="見出し 6 (文字)"/>
    <w:basedOn w:val="a0"/>
    <w:link w:val="6"/>
    <w:uiPriority w:val="9"/>
    <w:semiHidden/>
    <w:rsid w:val="00A128BD"/>
    <w:rPr>
      <w:caps/>
      <w:color w:val="0292DF" w:themeColor="accent1" w:themeShade="BF"/>
      <w:spacing w:val="10"/>
    </w:rPr>
  </w:style>
  <w:style w:type="character" w:customStyle="1" w:styleId="70">
    <w:name w:val="見出し 7 (文字)"/>
    <w:basedOn w:val="a0"/>
    <w:link w:val="7"/>
    <w:uiPriority w:val="9"/>
    <w:semiHidden/>
    <w:rsid w:val="00A128BD"/>
    <w:rPr>
      <w:caps/>
      <w:color w:val="0292DF" w:themeColor="accent1" w:themeShade="BF"/>
      <w:spacing w:val="10"/>
    </w:rPr>
  </w:style>
  <w:style w:type="character" w:customStyle="1" w:styleId="80">
    <w:name w:val="見出し 8 (文字)"/>
    <w:basedOn w:val="a0"/>
    <w:link w:val="8"/>
    <w:uiPriority w:val="9"/>
    <w:semiHidden/>
    <w:rsid w:val="00A128BD"/>
    <w:rPr>
      <w:caps/>
      <w:spacing w:val="10"/>
      <w:sz w:val="18"/>
      <w:szCs w:val="18"/>
    </w:rPr>
  </w:style>
  <w:style w:type="character" w:customStyle="1" w:styleId="90">
    <w:name w:val="見出し 9 (文字)"/>
    <w:basedOn w:val="a0"/>
    <w:link w:val="9"/>
    <w:uiPriority w:val="9"/>
    <w:semiHidden/>
    <w:rsid w:val="00A128BD"/>
    <w:rPr>
      <w:i/>
      <w:iCs/>
      <w:caps/>
      <w:spacing w:val="10"/>
      <w:sz w:val="18"/>
      <w:szCs w:val="18"/>
    </w:rPr>
  </w:style>
  <w:style w:type="paragraph" w:styleId="ab">
    <w:name w:val="caption"/>
    <w:basedOn w:val="a"/>
    <w:next w:val="a"/>
    <w:uiPriority w:val="35"/>
    <w:semiHidden/>
    <w:unhideWhenUsed/>
    <w:qFormat/>
    <w:rsid w:val="00A128BD"/>
    <w:rPr>
      <w:b/>
      <w:bCs/>
      <w:color w:val="0292DF" w:themeColor="accent1" w:themeShade="BF"/>
      <w:sz w:val="16"/>
      <w:szCs w:val="16"/>
    </w:rPr>
  </w:style>
  <w:style w:type="paragraph" w:styleId="ac">
    <w:name w:val="Title"/>
    <w:basedOn w:val="a"/>
    <w:next w:val="a"/>
    <w:link w:val="ad"/>
    <w:uiPriority w:val="10"/>
    <w:qFormat/>
    <w:rsid w:val="00A128BD"/>
    <w:pPr>
      <w:spacing w:before="0" w:after="0"/>
    </w:pPr>
    <w:rPr>
      <w:rFonts w:asciiTheme="majorHAnsi" w:eastAsiaTheme="majorEastAsia" w:hAnsiTheme="majorHAnsi" w:cstheme="majorBidi"/>
      <w:caps/>
      <w:color w:val="31B6FD" w:themeColor="accent1"/>
      <w:spacing w:val="10"/>
      <w:sz w:val="52"/>
      <w:szCs w:val="52"/>
    </w:rPr>
  </w:style>
  <w:style w:type="character" w:customStyle="1" w:styleId="ad">
    <w:name w:val="表題 (文字)"/>
    <w:basedOn w:val="a0"/>
    <w:link w:val="ac"/>
    <w:uiPriority w:val="10"/>
    <w:rsid w:val="00A128BD"/>
    <w:rPr>
      <w:rFonts w:asciiTheme="majorHAnsi" w:eastAsiaTheme="majorEastAsia" w:hAnsiTheme="majorHAnsi" w:cstheme="majorBidi"/>
      <w:caps/>
      <w:color w:val="31B6FD" w:themeColor="accent1"/>
      <w:spacing w:val="10"/>
      <w:sz w:val="52"/>
      <w:szCs w:val="52"/>
    </w:rPr>
  </w:style>
  <w:style w:type="paragraph" w:styleId="ae">
    <w:name w:val="Subtitle"/>
    <w:basedOn w:val="a"/>
    <w:next w:val="a"/>
    <w:link w:val="af"/>
    <w:uiPriority w:val="11"/>
    <w:qFormat/>
    <w:rsid w:val="00A128BD"/>
    <w:pPr>
      <w:spacing w:before="0" w:after="500" w:line="240" w:lineRule="auto"/>
    </w:pPr>
    <w:rPr>
      <w:caps/>
      <w:color w:val="595959" w:themeColor="text1" w:themeTint="A6"/>
      <w:spacing w:val="10"/>
      <w:sz w:val="21"/>
      <w:szCs w:val="21"/>
    </w:rPr>
  </w:style>
  <w:style w:type="character" w:customStyle="1" w:styleId="af">
    <w:name w:val="副題 (文字)"/>
    <w:basedOn w:val="a0"/>
    <w:link w:val="ae"/>
    <w:uiPriority w:val="11"/>
    <w:rsid w:val="00A128BD"/>
    <w:rPr>
      <w:caps/>
      <w:color w:val="595959" w:themeColor="text1" w:themeTint="A6"/>
      <w:spacing w:val="10"/>
      <w:sz w:val="21"/>
      <w:szCs w:val="21"/>
    </w:rPr>
  </w:style>
  <w:style w:type="character" w:styleId="af0">
    <w:name w:val="Strong"/>
    <w:uiPriority w:val="22"/>
    <w:qFormat/>
    <w:rsid w:val="00A128BD"/>
    <w:rPr>
      <w:b/>
      <w:bCs/>
    </w:rPr>
  </w:style>
  <w:style w:type="character" w:styleId="af1">
    <w:name w:val="Emphasis"/>
    <w:uiPriority w:val="20"/>
    <w:qFormat/>
    <w:rsid w:val="00A128BD"/>
    <w:rPr>
      <w:caps/>
      <w:color w:val="016194" w:themeColor="accent1" w:themeShade="7F"/>
      <w:spacing w:val="5"/>
    </w:rPr>
  </w:style>
  <w:style w:type="paragraph" w:styleId="af2">
    <w:name w:val="Quote"/>
    <w:basedOn w:val="a"/>
    <w:next w:val="a"/>
    <w:link w:val="af3"/>
    <w:uiPriority w:val="29"/>
    <w:qFormat/>
    <w:rsid w:val="00A128BD"/>
    <w:rPr>
      <w:i/>
      <w:iCs/>
      <w:sz w:val="24"/>
      <w:szCs w:val="24"/>
    </w:rPr>
  </w:style>
  <w:style w:type="character" w:customStyle="1" w:styleId="af3">
    <w:name w:val="引用文 (文字)"/>
    <w:basedOn w:val="a0"/>
    <w:link w:val="af2"/>
    <w:uiPriority w:val="29"/>
    <w:rsid w:val="00A128BD"/>
    <w:rPr>
      <w:i/>
      <w:iCs/>
      <w:sz w:val="24"/>
      <w:szCs w:val="24"/>
    </w:rPr>
  </w:style>
  <w:style w:type="paragraph" w:styleId="22">
    <w:name w:val="Intense Quote"/>
    <w:basedOn w:val="a"/>
    <w:next w:val="a"/>
    <w:link w:val="23"/>
    <w:uiPriority w:val="30"/>
    <w:qFormat/>
    <w:rsid w:val="00A128BD"/>
    <w:pPr>
      <w:spacing w:before="240" w:after="240" w:line="240" w:lineRule="auto"/>
      <w:ind w:left="1080" w:right="1080"/>
      <w:jc w:val="center"/>
    </w:pPr>
    <w:rPr>
      <w:color w:val="31B6FD" w:themeColor="accent1"/>
      <w:sz w:val="24"/>
      <w:szCs w:val="24"/>
    </w:rPr>
  </w:style>
  <w:style w:type="character" w:customStyle="1" w:styleId="23">
    <w:name w:val="引用文 2 (文字)"/>
    <w:basedOn w:val="a0"/>
    <w:link w:val="22"/>
    <w:uiPriority w:val="30"/>
    <w:rsid w:val="00A128BD"/>
    <w:rPr>
      <w:color w:val="31B6FD" w:themeColor="accent1"/>
      <w:sz w:val="24"/>
      <w:szCs w:val="24"/>
    </w:rPr>
  </w:style>
  <w:style w:type="character" w:styleId="af4">
    <w:name w:val="Subtle Emphasis"/>
    <w:uiPriority w:val="19"/>
    <w:qFormat/>
    <w:rsid w:val="00A128BD"/>
    <w:rPr>
      <w:i/>
      <w:iCs/>
      <w:color w:val="016194" w:themeColor="accent1" w:themeShade="7F"/>
    </w:rPr>
  </w:style>
  <w:style w:type="character" w:styleId="24">
    <w:name w:val="Intense Emphasis"/>
    <w:uiPriority w:val="21"/>
    <w:qFormat/>
    <w:rsid w:val="00A128BD"/>
    <w:rPr>
      <w:b/>
      <w:bCs/>
      <w:caps/>
      <w:color w:val="016194" w:themeColor="accent1" w:themeShade="7F"/>
      <w:spacing w:val="10"/>
    </w:rPr>
  </w:style>
  <w:style w:type="character" w:styleId="af5">
    <w:name w:val="Subtle Reference"/>
    <w:uiPriority w:val="31"/>
    <w:qFormat/>
    <w:rsid w:val="00A128BD"/>
    <w:rPr>
      <w:b/>
      <w:bCs/>
      <w:color w:val="31B6FD" w:themeColor="accent1"/>
    </w:rPr>
  </w:style>
  <w:style w:type="character" w:styleId="25">
    <w:name w:val="Intense Reference"/>
    <w:uiPriority w:val="32"/>
    <w:qFormat/>
    <w:rsid w:val="00A128BD"/>
    <w:rPr>
      <w:b/>
      <w:bCs/>
      <w:i/>
      <w:iCs/>
      <w:caps/>
      <w:color w:val="31B6FD" w:themeColor="accent1"/>
    </w:rPr>
  </w:style>
  <w:style w:type="character" w:styleId="af6">
    <w:name w:val="Book Title"/>
    <w:uiPriority w:val="33"/>
    <w:qFormat/>
    <w:rsid w:val="00A128BD"/>
    <w:rPr>
      <w:b/>
      <w:bCs/>
      <w:i/>
      <w:iCs/>
      <w:spacing w:val="0"/>
    </w:rPr>
  </w:style>
  <w:style w:type="paragraph" w:styleId="af7">
    <w:name w:val="List Paragraph"/>
    <w:basedOn w:val="a"/>
    <w:uiPriority w:val="34"/>
    <w:qFormat/>
    <w:rsid w:val="008E3E01"/>
    <w:pPr>
      <w:ind w:leftChars="400" w:left="840"/>
    </w:pPr>
  </w:style>
  <w:style w:type="table" w:styleId="af8">
    <w:name w:val="Table Grid"/>
    <w:basedOn w:val="a1"/>
    <w:uiPriority w:val="39"/>
    <w:rsid w:val="002371E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List Table 4 Accent 3"/>
    <w:basedOn w:val="a1"/>
    <w:uiPriority w:val="49"/>
    <w:rsid w:val="002371ED"/>
    <w:pPr>
      <w:spacing w:after="0" w:line="240" w:lineRule="auto"/>
    </w:pPr>
    <w:tblPr>
      <w:tblStyleRowBandSize w:val="1"/>
      <w:tblStyleColBandSize w:val="1"/>
      <w:tblBorders>
        <w:top w:val="single" w:sz="4" w:space="0" w:color="9CE2AD" w:themeColor="accent3" w:themeTint="99"/>
        <w:left w:val="single" w:sz="4" w:space="0" w:color="9CE2AD" w:themeColor="accent3" w:themeTint="99"/>
        <w:bottom w:val="single" w:sz="4" w:space="0" w:color="9CE2AD" w:themeColor="accent3" w:themeTint="99"/>
        <w:right w:val="single" w:sz="4" w:space="0" w:color="9CE2AD" w:themeColor="accent3" w:themeTint="99"/>
        <w:insideH w:val="single" w:sz="4" w:space="0" w:color="9CE2AD" w:themeColor="accent3" w:themeTint="99"/>
      </w:tblBorders>
    </w:tblPr>
    <w:tblStylePr w:type="firstRow">
      <w:rPr>
        <w:b/>
        <w:bCs/>
        <w:color w:val="FFFFFF" w:themeColor="background1"/>
      </w:rPr>
      <w:tblPr/>
      <w:tcPr>
        <w:tcBorders>
          <w:top w:val="single" w:sz="4" w:space="0" w:color="5BD078" w:themeColor="accent3"/>
          <w:left w:val="single" w:sz="4" w:space="0" w:color="5BD078" w:themeColor="accent3"/>
          <w:bottom w:val="single" w:sz="4" w:space="0" w:color="5BD078" w:themeColor="accent3"/>
          <w:right w:val="single" w:sz="4" w:space="0" w:color="5BD078" w:themeColor="accent3"/>
          <w:insideH w:val="nil"/>
        </w:tcBorders>
        <w:shd w:val="clear" w:color="auto" w:fill="5BD078" w:themeFill="accent3"/>
      </w:tcPr>
    </w:tblStylePr>
    <w:tblStylePr w:type="lastRow">
      <w:rPr>
        <w:b/>
        <w:bCs/>
      </w:rPr>
      <w:tblPr/>
      <w:tcPr>
        <w:tcBorders>
          <w:top w:val="double" w:sz="4" w:space="0" w:color="9CE2AD" w:themeColor="accent3" w:themeTint="99"/>
        </w:tcBorders>
      </w:tcPr>
    </w:tblStylePr>
    <w:tblStylePr w:type="firstCol">
      <w:rPr>
        <w:b/>
        <w:bCs/>
      </w:rPr>
    </w:tblStylePr>
    <w:tblStylePr w:type="lastCol">
      <w:rPr>
        <w:b/>
        <w:bCs/>
      </w:rPr>
    </w:tblStylePr>
    <w:tblStylePr w:type="band1Vert">
      <w:tblPr/>
      <w:tcPr>
        <w:shd w:val="clear" w:color="auto" w:fill="DEF5E3" w:themeFill="accent3" w:themeFillTint="33"/>
      </w:tcPr>
    </w:tblStylePr>
    <w:tblStylePr w:type="band1Horz">
      <w:tblPr/>
      <w:tcPr>
        <w:shd w:val="clear" w:color="auto" w:fill="DEF5E3" w:themeFill="accent3" w:themeFillTint="33"/>
      </w:tcPr>
    </w:tblStylePr>
  </w:style>
  <w:style w:type="table" w:styleId="41">
    <w:name w:val="List Table 4"/>
    <w:basedOn w:val="a1"/>
    <w:uiPriority w:val="49"/>
    <w:rsid w:val="00CC11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9">
    <w:name w:val="注釈"/>
    <w:basedOn w:val="a"/>
    <w:rsid w:val="00357FFA"/>
    <w:pPr>
      <w:widowControl w:val="0"/>
      <w:spacing w:before="0" w:beforeAutospacing="0" w:after="0" w:afterAutospacing="0" w:line="240" w:lineRule="exact"/>
      <w:jc w:val="both"/>
    </w:pPr>
    <w:rPr>
      <w:rFonts w:ascii="ＭＳ 明朝" w:eastAsia="ＭＳ 明朝" w:hAnsi="Century" w:cs="Times New Roman"/>
      <w:sz w:val="18"/>
    </w:rPr>
  </w:style>
  <w:style w:type="paragraph" w:styleId="32">
    <w:name w:val="Body Text 3"/>
    <w:basedOn w:val="a"/>
    <w:link w:val="33"/>
    <w:rsid w:val="00E96A04"/>
    <w:pPr>
      <w:widowControl w:val="0"/>
      <w:spacing w:before="0" w:beforeAutospacing="0" w:after="0" w:afterAutospacing="0" w:line="240" w:lineRule="auto"/>
      <w:jc w:val="both"/>
    </w:pPr>
    <w:rPr>
      <w:rFonts w:ascii="HG丸ｺﾞｼｯｸM-PRO" w:eastAsia="HG丸ｺﾞｼｯｸM-PRO" w:hAnsi="Century" w:cs="Times New Roman"/>
      <w:bCs/>
      <w:kern w:val="2"/>
      <w:sz w:val="16"/>
      <w:szCs w:val="16"/>
    </w:rPr>
  </w:style>
  <w:style w:type="character" w:customStyle="1" w:styleId="33">
    <w:name w:val="本文 3 (文字)"/>
    <w:basedOn w:val="a0"/>
    <w:link w:val="32"/>
    <w:rsid w:val="00E96A04"/>
    <w:rPr>
      <w:rFonts w:ascii="HG丸ｺﾞｼｯｸM-PRO" w:eastAsia="HG丸ｺﾞｼｯｸM-PRO" w:hAnsi="Century" w:cs="Times New Roman"/>
      <w:bCs/>
      <w:kern w:val="2"/>
      <w:sz w:val="16"/>
      <w:szCs w:val="16"/>
    </w:rPr>
  </w:style>
  <w:style w:type="paragraph" w:styleId="afa">
    <w:name w:val="Balloon Text"/>
    <w:basedOn w:val="a"/>
    <w:link w:val="afb"/>
    <w:uiPriority w:val="99"/>
    <w:semiHidden/>
    <w:unhideWhenUsed/>
    <w:rsid w:val="0009035E"/>
    <w:pPr>
      <w:spacing w:before="0" w:after="0" w:line="240" w:lineRule="auto"/>
    </w:pPr>
    <w:rPr>
      <w:rFonts w:asciiTheme="majorHAnsi" w:eastAsiaTheme="majorEastAsia" w:hAnsiTheme="majorHAnsi" w:cstheme="majorBidi"/>
      <w:sz w:val="18"/>
      <w:szCs w:val="18"/>
    </w:rPr>
  </w:style>
  <w:style w:type="character" w:customStyle="1" w:styleId="afb">
    <w:name w:val="吹き出し (文字)"/>
    <w:basedOn w:val="a0"/>
    <w:link w:val="afa"/>
    <w:uiPriority w:val="99"/>
    <w:semiHidden/>
    <w:rsid w:val="0009035E"/>
    <w:rPr>
      <w:rFonts w:asciiTheme="majorHAnsi" w:eastAsiaTheme="majorEastAsia" w:hAnsiTheme="majorHAnsi" w:cstheme="majorBidi"/>
      <w:sz w:val="18"/>
      <w:szCs w:val="18"/>
    </w:rPr>
  </w:style>
  <w:style w:type="character" w:styleId="afc">
    <w:name w:val="annotation reference"/>
    <w:basedOn w:val="a0"/>
    <w:uiPriority w:val="99"/>
    <w:semiHidden/>
    <w:unhideWhenUsed/>
    <w:rsid w:val="007022F7"/>
    <w:rPr>
      <w:sz w:val="18"/>
      <w:szCs w:val="18"/>
    </w:rPr>
  </w:style>
  <w:style w:type="paragraph" w:styleId="afd">
    <w:name w:val="annotation text"/>
    <w:basedOn w:val="a"/>
    <w:link w:val="afe"/>
    <w:uiPriority w:val="99"/>
    <w:semiHidden/>
    <w:unhideWhenUsed/>
    <w:rsid w:val="007022F7"/>
  </w:style>
  <w:style w:type="character" w:customStyle="1" w:styleId="afe">
    <w:name w:val="コメント文字列 (文字)"/>
    <w:basedOn w:val="a0"/>
    <w:link w:val="afd"/>
    <w:uiPriority w:val="99"/>
    <w:semiHidden/>
    <w:rsid w:val="007022F7"/>
  </w:style>
  <w:style w:type="paragraph" w:styleId="aff">
    <w:name w:val="annotation subject"/>
    <w:basedOn w:val="afd"/>
    <w:next w:val="afd"/>
    <w:link w:val="aff0"/>
    <w:uiPriority w:val="99"/>
    <w:semiHidden/>
    <w:unhideWhenUsed/>
    <w:rsid w:val="007022F7"/>
    <w:rPr>
      <w:b/>
      <w:bCs/>
    </w:rPr>
  </w:style>
  <w:style w:type="character" w:customStyle="1" w:styleId="aff0">
    <w:name w:val="コメント内容 (文字)"/>
    <w:basedOn w:val="afe"/>
    <w:link w:val="aff"/>
    <w:uiPriority w:val="99"/>
    <w:semiHidden/>
    <w:rsid w:val="007022F7"/>
    <w:rPr>
      <w:b/>
      <w:bCs/>
    </w:rPr>
  </w:style>
  <w:style w:type="table" w:customStyle="1" w:styleId="12">
    <w:name w:val="表 (格子)1"/>
    <w:basedOn w:val="a1"/>
    <w:next w:val="af8"/>
    <w:uiPriority w:val="39"/>
    <w:rsid w:val="002A16B2"/>
    <w:pPr>
      <w:spacing w:before="0" w:beforeAutospacing="0" w:after="0" w:afterAutospacing="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2">
    <w:name w:val="Grid Table 4 Accent 2"/>
    <w:basedOn w:val="a1"/>
    <w:uiPriority w:val="49"/>
    <w:rsid w:val="00310E74"/>
    <w:pPr>
      <w:spacing w:after="0" w:line="240" w:lineRule="auto"/>
    </w:pPr>
    <w:tblPr>
      <w:tblStyleRowBandSize w:val="1"/>
      <w:tblStyleColBandSize w:val="1"/>
      <w:tblBorders>
        <w:top w:val="single" w:sz="4" w:space="0" w:color="8FB5E4" w:themeColor="accent2" w:themeTint="99"/>
        <w:left w:val="single" w:sz="4" w:space="0" w:color="8FB5E4" w:themeColor="accent2" w:themeTint="99"/>
        <w:bottom w:val="single" w:sz="4" w:space="0" w:color="8FB5E4" w:themeColor="accent2" w:themeTint="99"/>
        <w:right w:val="single" w:sz="4" w:space="0" w:color="8FB5E4" w:themeColor="accent2" w:themeTint="99"/>
        <w:insideH w:val="single" w:sz="4" w:space="0" w:color="8FB5E4" w:themeColor="accent2" w:themeTint="99"/>
        <w:insideV w:val="single" w:sz="4" w:space="0" w:color="8FB5E4" w:themeColor="accent2" w:themeTint="99"/>
      </w:tblBorders>
    </w:tblPr>
    <w:tblStylePr w:type="firstRow">
      <w:rPr>
        <w:b/>
        <w:bCs/>
        <w:color w:val="FFFFFF" w:themeColor="background1"/>
      </w:rPr>
      <w:tblPr/>
      <w:tcPr>
        <w:tcBorders>
          <w:top w:val="single" w:sz="4" w:space="0" w:color="4584D3" w:themeColor="accent2"/>
          <w:left w:val="single" w:sz="4" w:space="0" w:color="4584D3" w:themeColor="accent2"/>
          <w:bottom w:val="single" w:sz="4" w:space="0" w:color="4584D3" w:themeColor="accent2"/>
          <w:right w:val="single" w:sz="4" w:space="0" w:color="4584D3" w:themeColor="accent2"/>
          <w:insideH w:val="nil"/>
          <w:insideV w:val="nil"/>
        </w:tcBorders>
        <w:shd w:val="clear" w:color="auto" w:fill="4584D3" w:themeFill="accent2"/>
      </w:tcPr>
    </w:tblStylePr>
    <w:tblStylePr w:type="lastRow">
      <w:rPr>
        <w:b/>
        <w:bCs/>
      </w:rPr>
      <w:tblPr/>
      <w:tcPr>
        <w:tcBorders>
          <w:top w:val="double" w:sz="4" w:space="0" w:color="4584D3" w:themeColor="accent2"/>
        </w:tcBorders>
      </w:tcPr>
    </w:tblStylePr>
    <w:tblStylePr w:type="firstCol">
      <w:rPr>
        <w:b/>
        <w:bCs/>
      </w:rPr>
    </w:tblStylePr>
    <w:tblStylePr w:type="lastCol">
      <w:rPr>
        <w:b/>
        <w:bCs/>
      </w:rPr>
    </w:tblStylePr>
    <w:tblStylePr w:type="band1Vert">
      <w:tblPr/>
      <w:tcPr>
        <w:shd w:val="clear" w:color="auto" w:fill="D9E6F6" w:themeFill="accent2" w:themeFillTint="33"/>
      </w:tcPr>
    </w:tblStylePr>
    <w:tblStylePr w:type="band1Horz">
      <w:tblPr/>
      <w:tcPr>
        <w:shd w:val="clear" w:color="auto" w:fill="D9E6F6" w:themeFill="accent2" w:themeFillTint="33"/>
      </w:tcPr>
    </w:tblStylePr>
  </w:style>
  <w:style w:type="paragraph" w:styleId="Web">
    <w:name w:val="Normal (Web)"/>
    <w:basedOn w:val="a"/>
    <w:uiPriority w:val="99"/>
    <w:unhideWhenUsed/>
    <w:rsid w:val="00D81D61"/>
    <w:pPr>
      <w:spacing w:line="240" w:lineRule="auto"/>
    </w:pPr>
    <w:rPr>
      <w:rFonts w:ascii="ＭＳ Ｐゴシック" w:eastAsia="ＭＳ Ｐゴシック" w:hAnsi="ＭＳ Ｐゴシック" w:cs="ＭＳ Ｐゴシック"/>
      <w:sz w:val="24"/>
      <w:szCs w:val="24"/>
    </w:rPr>
  </w:style>
  <w:style w:type="paragraph" w:styleId="42">
    <w:name w:val="toc 4"/>
    <w:basedOn w:val="a"/>
    <w:next w:val="a"/>
    <w:autoRedefine/>
    <w:uiPriority w:val="39"/>
    <w:unhideWhenUsed/>
    <w:rsid w:val="009B6931"/>
    <w:pPr>
      <w:spacing w:before="0" w:after="0"/>
      <w:ind w:left="600"/>
    </w:pPr>
    <w:rPr>
      <w:sz w:val="18"/>
      <w:szCs w:val="18"/>
    </w:rPr>
  </w:style>
  <w:style w:type="paragraph" w:styleId="51">
    <w:name w:val="toc 5"/>
    <w:basedOn w:val="a"/>
    <w:next w:val="a"/>
    <w:autoRedefine/>
    <w:uiPriority w:val="39"/>
    <w:unhideWhenUsed/>
    <w:rsid w:val="009B6931"/>
    <w:pPr>
      <w:spacing w:before="0" w:after="0"/>
      <w:ind w:left="800"/>
    </w:pPr>
    <w:rPr>
      <w:sz w:val="18"/>
      <w:szCs w:val="18"/>
    </w:rPr>
  </w:style>
  <w:style w:type="paragraph" w:styleId="61">
    <w:name w:val="toc 6"/>
    <w:basedOn w:val="a"/>
    <w:next w:val="a"/>
    <w:autoRedefine/>
    <w:uiPriority w:val="39"/>
    <w:unhideWhenUsed/>
    <w:rsid w:val="009B6931"/>
    <w:pPr>
      <w:spacing w:before="0" w:after="0"/>
      <w:ind w:left="1000"/>
    </w:pPr>
    <w:rPr>
      <w:sz w:val="18"/>
      <w:szCs w:val="18"/>
    </w:rPr>
  </w:style>
  <w:style w:type="paragraph" w:styleId="71">
    <w:name w:val="toc 7"/>
    <w:basedOn w:val="a"/>
    <w:next w:val="a"/>
    <w:autoRedefine/>
    <w:uiPriority w:val="39"/>
    <w:unhideWhenUsed/>
    <w:rsid w:val="009B6931"/>
    <w:pPr>
      <w:spacing w:before="0" w:after="0"/>
      <w:ind w:left="1200"/>
    </w:pPr>
    <w:rPr>
      <w:sz w:val="18"/>
      <w:szCs w:val="18"/>
    </w:rPr>
  </w:style>
  <w:style w:type="paragraph" w:styleId="81">
    <w:name w:val="toc 8"/>
    <w:basedOn w:val="a"/>
    <w:next w:val="a"/>
    <w:autoRedefine/>
    <w:uiPriority w:val="39"/>
    <w:unhideWhenUsed/>
    <w:rsid w:val="009B6931"/>
    <w:pPr>
      <w:spacing w:before="0" w:after="0"/>
      <w:ind w:left="1400"/>
    </w:pPr>
    <w:rPr>
      <w:sz w:val="18"/>
      <w:szCs w:val="18"/>
    </w:rPr>
  </w:style>
  <w:style w:type="paragraph" w:styleId="91">
    <w:name w:val="toc 9"/>
    <w:basedOn w:val="a"/>
    <w:next w:val="a"/>
    <w:autoRedefine/>
    <w:uiPriority w:val="39"/>
    <w:unhideWhenUsed/>
    <w:rsid w:val="009B6931"/>
    <w:pPr>
      <w:spacing w:before="0" w:after="0"/>
      <w:ind w:left="160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949070">
      <w:bodyDiv w:val="1"/>
      <w:marLeft w:val="0"/>
      <w:marRight w:val="0"/>
      <w:marTop w:val="0"/>
      <w:marBottom w:val="0"/>
      <w:divBdr>
        <w:top w:val="none" w:sz="0" w:space="0" w:color="auto"/>
        <w:left w:val="none" w:sz="0" w:space="0" w:color="auto"/>
        <w:bottom w:val="none" w:sz="0" w:space="0" w:color="auto"/>
        <w:right w:val="none" w:sz="0" w:space="0" w:color="auto"/>
      </w:divBdr>
    </w:div>
    <w:div w:id="764811541">
      <w:bodyDiv w:val="1"/>
      <w:marLeft w:val="0"/>
      <w:marRight w:val="0"/>
      <w:marTop w:val="0"/>
      <w:marBottom w:val="0"/>
      <w:divBdr>
        <w:top w:val="none" w:sz="0" w:space="0" w:color="auto"/>
        <w:left w:val="none" w:sz="0" w:space="0" w:color="auto"/>
        <w:bottom w:val="none" w:sz="0" w:space="0" w:color="auto"/>
        <w:right w:val="none" w:sz="0" w:space="0" w:color="auto"/>
      </w:divBdr>
    </w:div>
    <w:div w:id="899635021">
      <w:bodyDiv w:val="1"/>
      <w:marLeft w:val="0"/>
      <w:marRight w:val="0"/>
      <w:marTop w:val="0"/>
      <w:marBottom w:val="0"/>
      <w:divBdr>
        <w:top w:val="none" w:sz="0" w:space="0" w:color="auto"/>
        <w:left w:val="none" w:sz="0" w:space="0" w:color="auto"/>
        <w:bottom w:val="none" w:sz="0" w:space="0" w:color="auto"/>
        <w:right w:val="none" w:sz="0" w:space="0" w:color="auto"/>
      </w:divBdr>
    </w:div>
    <w:div w:id="979384431">
      <w:bodyDiv w:val="1"/>
      <w:marLeft w:val="0"/>
      <w:marRight w:val="0"/>
      <w:marTop w:val="0"/>
      <w:marBottom w:val="0"/>
      <w:divBdr>
        <w:top w:val="none" w:sz="0" w:space="0" w:color="auto"/>
        <w:left w:val="none" w:sz="0" w:space="0" w:color="auto"/>
        <w:bottom w:val="none" w:sz="0" w:space="0" w:color="auto"/>
        <w:right w:val="none" w:sz="0" w:space="0" w:color="auto"/>
      </w:divBdr>
    </w:div>
    <w:div w:id="980379159">
      <w:bodyDiv w:val="1"/>
      <w:marLeft w:val="0"/>
      <w:marRight w:val="0"/>
      <w:marTop w:val="0"/>
      <w:marBottom w:val="0"/>
      <w:divBdr>
        <w:top w:val="none" w:sz="0" w:space="0" w:color="auto"/>
        <w:left w:val="none" w:sz="0" w:space="0" w:color="auto"/>
        <w:bottom w:val="none" w:sz="0" w:space="0" w:color="auto"/>
        <w:right w:val="none" w:sz="0" w:space="0" w:color="auto"/>
      </w:divBdr>
    </w:div>
    <w:div w:id="1163621850">
      <w:bodyDiv w:val="1"/>
      <w:marLeft w:val="0"/>
      <w:marRight w:val="0"/>
      <w:marTop w:val="0"/>
      <w:marBottom w:val="0"/>
      <w:divBdr>
        <w:top w:val="none" w:sz="0" w:space="0" w:color="auto"/>
        <w:left w:val="none" w:sz="0" w:space="0" w:color="auto"/>
        <w:bottom w:val="none" w:sz="0" w:space="0" w:color="auto"/>
        <w:right w:val="none" w:sz="0" w:space="0" w:color="auto"/>
      </w:divBdr>
    </w:div>
    <w:div w:id="1192108141">
      <w:bodyDiv w:val="1"/>
      <w:marLeft w:val="0"/>
      <w:marRight w:val="0"/>
      <w:marTop w:val="0"/>
      <w:marBottom w:val="0"/>
      <w:divBdr>
        <w:top w:val="none" w:sz="0" w:space="0" w:color="auto"/>
        <w:left w:val="none" w:sz="0" w:space="0" w:color="auto"/>
        <w:bottom w:val="none" w:sz="0" w:space="0" w:color="auto"/>
        <w:right w:val="none" w:sz="0" w:space="0" w:color="auto"/>
      </w:divBdr>
    </w:div>
    <w:div w:id="1290547625">
      <w:bodyDiv w:val="1"/>
      <w:marLeft w:val="0"/>
      <w:marRight w:val="0"/>
      <w:marTop w:val="0"/>
      <w:marBottom w:val="0"/>
      <w:divBdr>
        <w:top w:val="none" w:sz="0" w:space="0" w:color="auto"/>
        <w:left w:val="none" w:sz="0" w:space="0" w:color="auto"/>
        <w:bottom w:val="none" w:sz="0" w:space="0" w:color="auto"/>
        <w:right w:val="none" w:sz="0" w:space="0" w:color="auto"/>
      </w:divBdr>
    </w:div>
    <w:div w:id="1375617788">
      <w:bodyDiv w:val="1"/>
      <w:marLeft w:val="0"/>
      <w:marRight w:val="0"/>
      <w:marTop w:val="0"/>
      <w:marBottom w:val="0"/>
      <w:divBdr>
        <w:top w:val="none" w:sz="0" w:space="0" w:color="auto"/>
        <w:left w:val="none" w:sz="0" w:space="0" w:color="auto"/>
        <w:bottom w:val="none" w:sz="0" w:space="0" w:color="auto"/>
        <w:right w:val="none" w:sz="0" w:space="0" w:color="auto"/>
      </w:divBdr>
    </w:div>
    <w:div w:id="1423257264">
      <w:bodyDiv w:val="1"/>
      <w:marLeft w:val="0"/>
      <w:marRight w:val="0"/>
      <w:marTop w:val="0"/>
      <w:marBottom w:val="0"/>
      <w:divBdr>
        <w:top w:val="none" w:sz="0" w:space="0" w:color="auto"/>
        <w:left w:val="none" w:sz="0" w:space="0" w:color="auto"/>
        <w:bottom w:val="none" w:sz="0" w:space="0" w:color="auto"/>
        <w:right w:val="none" w:sz="0" w:space="0" w:color="auto"/>
      </w:divBdr>
    </w:div>
    <w:div w:id="1624575883">
      <w:bodyDiv w:val="1"/>
      <w:marLeft w:val="0"/>
      <w:marRight w:val="0"/>
      <w:marTop w:val="0"/>
      <w:marBottom w:val="0"/>
      <w:divBdr>
        <w:top w:val="none" w:sz="0" w:space="0" w:color="auto"/>
        <w:left w:val="none" w:sz="0" w:space="0" w:color="auto"/>
        <w:bottom w:val="none" w:sz="0" w:space="0" w:color="auto"/>
        <w:right w:val="none" w:sz="0" w:space="0" w:color="auto"/>
      </w:divBdr>
    </w:div>
    <w:div w:id="1631588082">
      <w:bodyDiv w:val="1"/>
      <w:marLeft w:val="0"/>
      <w:marRight w:val="0"/>
      <w:marTop w:val="0"/>
      <w:marBottom w:val="0"/>
      <w:divBdr>
        <w:top w:val="none" w:sz="0" w:space="0" w:color="auto"/>
        <w:left w:val="none" w:sz="0" w:space="0" w:color="auto"/>
        <w:bottom w:val="none" w:sz="0" w:space="0" w:color="auto"/>
        <w:right w:val="none" w:sz="0" w:space="0" w:color="auto"/>
      </w:divBdr>
    </w:div>
    <w:div w:id="1761481502">
      <w:bodyDiv w:val="1"/>
      <w:marLeft w:val="0"/>
      <w:marRight w:val="0"/>
      <w:marTop w:val="0"/>
      <w:marBottom w:val="0"/>
      <w:divBdr>
        <w:top w:val="none" w:sz="0" w:space="0" w:color="auto"/>
        <w:left w:val="none" w:sz="0" w:space="0" w:color="auto"/>
        <w:bottom w:val="none" w:sz="0" w:space="0" w:color="auto"/>
        <w:right w:val="none" w:sz="0" w:space="0" w:color="auto"/>
      </w:divBdr>
    </w:div>
    <w:div w:id="1814638797">
      <w:bodyDiv w:val="1"/>
      <w:marLeft w:val="0"/>
      <w:marRight w:val="0"/>
      <w:marTop w:val="0"/>
      <w:marBottom w:val="0"/>
      <w:divBdr>
        <w:top w:val="none" w:sz="0" w:space="0" w:color="auto"/>
        <w:left w:val="none" w:sz="0" w:space="0" w:color="auto"/>
        <w:bottom w:val="none" w:sz="0" w:space="0" w:color="auto"/>
        <w:right w:val="none" w:sz="0" w:space="0" w:color="auto"/>
      </w:divBdr>
    </w:div>
    <w:div w:id="1862278397">
      <w:bodyDiv w:val="1"/>
      <w:marLeft w:val="0"/>
      <w:marRight w:val="0"/>
      <w:marTop w:val="0"/>
      <w:marBottom w:val="0"/>
      <w:divBdr>
        <w:top w:val="none" w:sz="0" w:space="0" w:color="auto"/>
        <w:left w:val="none" w:sz="0" w:space="0" w:color="auto"/>
        <w:bottom w:val="none" w:sz="0" w:space="0" w:color="auto"/>
        <w:right w:val="none" w:sz="0" w:space="0" w:color="auto"/>
      </w:divBdr>
    </w:div>
    <w:div w:id="1940410220">
      <w:bodyDiv w:val="1"/>
      <w:marLeft w:val="0"/>
      <w:marRight w:val="0"/>
      <w:marTop w:val="0"/>
      <w:marBottom w:val="0"/>
      <w:divBdr>
        <w:top w:val="none" w:sz="0" w:space="0" w:color="auto"/>
        <w:left w:val="none" w:sz="0" w:space="0" w:color="auto"/>
        <w:bottom w:val="none" w:sz="0" w:space="0" w:color="auto"/>
        <w:right w:val="none" w:sz="0" w:space="0" w:color="auto"/>
      </w:divBdr>
    </w:div>
    <w:div w:id="204716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ファセット">
  <a:themeElements>
    <a:clrScheme name="ユーザー定義 1">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ファセット">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ファセット">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0C746-25E6-445F-B328-69B9C952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5615</Words>
  <Characters>32009</Characters>
  <Application>Microsoft Office Word</Application>
  <DocSecurity>0</DocSecurity>
  <Lines>266</Lines>
  <Paragraphs>75</Paragraphs>
  <ScaleCrop>false</ScaleCrop>
  <HeadingPairs>
    <vt:vector size="2" baseType="variant">
      <vt:variant>
        <vt:lpstr>タイトル</vt:lpstr>
      </vt:variant>
      <vt:variant>
        <vt:i4>1</vt:i4>
      </vt:variant>
    </vt:vector>
  </HeadingPairs>
  <TitlesOfParts>
    <vt:vector size="1" baseType="lpstr">
      <vt:lpstr>島本町生物多様性保全・創出ガイドライン</vt:lpstr>
    </vt:vector>
  </TitlesOfParts>
  <Company/>
  <LinksUpToDate>false</LinksUpToDate>
  <CharactersWithSpaces>37549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島本町生物多様性保全・創出ガイドライン</dc:title>
  <dc:subject/>
  <dc:creator>島本町</dc:creator>
  <cp:keywords/>
  <dc:description/>
  <cp:lastModifiedBy>松岡　剛司</cp:lastModifiedBy>
  <cp:revision>3</cp:revision>
  <cp:lastPrinted>2024-04-24T04:40:00Z</cp:lastPrinted>
  <dcterms:created xsi:type="dcterms:W3CDTF">2024-04-24T04:39:00Z</dcterms:created>
  <dcterms:modified xsi:type="dcterms:W3CDTF">2024-04-24T04:40:00Z</dcterms:modified>
</cp:coreProperties>
</file>