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20AA4F77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6857EE">
        <w:rPr>
          <w:rFonts w:hint="eastAsia"/>
          <w:b/>
          <w:sz w:val="24"/>
          <w:szCs w:val="24"/>
          <w:bdr w:val="single" w:sz="4" w:space="0" w:color="auto"/>
        </w:rPr>
        <w:t>１２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6E1B765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0F0F47D2" w:rsidR="00C55829" w:rsidRPr="00490615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bookmarkStart w:id="0" w:name="_Hlk94799106"/>
      <w:r w:rsidR="00490615" w:rsidRPr="00490615">
        <w:rPr>
          <w:rFonts w:ascii="ＭＳ 明朝" w:hAnsi="ＭＳ 明朝" w:hint="eastAsia"/>
          <w:szCs w:val="21"/>
        </w:rPr>
        <w:t>環境配慮消費行動促進に向けた脱炭素ポイント付与制度</w:t>
      </w:r>
      <w:bookmarkEnd w:id="0"/>
      <w:r w:rsidR="00FA12A3">
        <w:rPr>
          <w:rFonts w:ascii="ＭＳ 明朝" w:hAnsi="ＭＳ 明朝" w:hint="eastAsia"/>
          <w:szCs w:val="21"/>
        </w:rPr>
        <w:t>普及</w:t>
      </w:r>
      <w:bookmarkStart w:id="1" w:name="_GoBack"/>
      <w:bookmarkEnd w:id="1"/>
      <w:r w:rsidR="008A5A8D">
        <w:rPr>
          <w:rFonts w:ascii="ＭＳ 明朝" w:hAnsi="ＭＳ 明朝" w:hint="eastAsia"/>
          <w:szCs w:val="21"/>
        </w:rPr>
        <w:t>事業</w:t>
      </w:r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3519FF5D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2A3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2022-02-03T09:19:00Z</dcterms:created>
  <dcterms:modified xsi:type="dcterms:W3CDTF">2023-03-10T09:48:00Z</dcterms:modified>
</cp:coreProperties>
</file>