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9B69D" w14:textId="77777777" w:rsidR="003C04A5" w:rsidRPr="005F31F3" w:rsidRDefault="003C04A5">
      <w:pPr>
        <w:pBdr>
          <w:top w:val="nil"/>
          <w:left w:val="nil"/>
          <w:bottom w:val="nil"/>
          <w:right w:val="nil"/>
          <w:between w:val="nil"/>
        </w:pBdr>
        <w:spacing w:line="240" w:lineRule="auto"/>
        <w:ind w:left="0" w:hanging="2"/>
        <w:jc w:val="right"/>
        <w:rPr>
          <w:rFonts w:ascii="ＭＳ 明朝" w:eastAsia="ＭＳ 明朝" w:hAnsi="ＭＳ 明朝" w:cs="ＭＳ 明朝"/>
          <w:sz w:val="22"/>
          <w:szCs w:val="22"/>
        </w:rPr>
      </w:pPr>
    </w:p>
    <w:p w14:paraId="3D4F7848" w14:textId="2FA1397B" w:rsidR="003C04A5" w:rsidRPr="005F31F3" w:rsidRDefault="008B37DE">
      <w:pPr>
        <w:pBdr>
          <w:top w:val="nil"/>
          <w:left w:val="nil"/>
          <w:bottom w:val="nil"/>
          <w:right w:val="nil"/>
          <w:between w:val="nil"/>
        </w:pBdr>
        <w:spacing w:line="240" w:lineRule="auto"/>
        <w:ind w:left="0" w:hanging="2"/>
        <w:jc w:val="right"/>
        <w:rPr>
          <w:rFonts w:ascii="ＭＳ 明朝" w:eastAsia="ＭＳ 明朝" w:hAnsi="ＭＳ 明朝" w:cs="ＭＳ 明朝"/>
          <w:sz w:val="22"/>
          <w:szCs w:val="22"/>
        </w:rPr>
      </w:pPr>
      <w:r w:rsidRPr="005F31F3">
        <w:rPr>
          <w:rFonts w:ascii="ＭＳ 明朝" w:eastAsia="ＭＳ 明朝" w:hAnsi="ＭＳ 明朝" w:cs="ＭＳ 明朝"/>
          <w:sz w:val="22"/>
          <w:szCs w:val="22"/>
        </w:rPr>
        <w:t>令和</w:t>
      </w:r>
      <w:r w:rsidR="00177D8E">
        <w:rPr>
          <w:rFonts w:ascii="ＭＳ 明朝" w:eastAsia="ＭＳ 明朝" w:hAnsi="ＭＳ 明朝" w:cs="ＭＳ 明朝" w:hint="eastAsia"/>
          <w:sz w:val="22"/>
          <w:szCs w:val="22"/>
        </w:rPr>
        <w:t>５</w:t>
      </w:r>
      <w:r w:rsidRPr="005F31F3">
        <w:rPr>
          <w:rFonts w:ascii="ＭＳ 明朝" w:eastAsia="ＭＳ 明朝" w:hAnsi="ＭＳ 明朝" w:cs="ＭＳ 明朝"/>
          <w:sz w:val="22"/>
          <w:szCs w:val="22"/>
        </w:rPr>
        <w:t>年</w:t>
      </w:r>
      <w:r w:rsidR="00177D8E">
        <w:rPr>
          <w:rFonts w:ascii="ＭＳ 明朝" w:eastAsia="ＭＳ 明朝" w:hAnsi="ＭＳ 明朝" w:cs="ＭＳ 明朝" w:hint="eastAsia"/>
          <w:sz w:val="22"/>
          <w:szCs w:val="22"/>
        </w:rPr>
        <w:t>２</w:t>
      </w:r>
      <w:r w:rsidRPr="005F31F3">
        <w:rPr>
          <w:rFonts w:ascii="ＭＳ 明朝" w:eastAsia="ＭＳ 明朝" w:hAnsi="ＭＳ 明朝" w:cs="ＭＳ 明朝"/>
          <w:sz w:val="22"/>
          <w:szCs w:val="22"/>
        </w:rPr>
        <w:t>月</w:t>
      </w:r>
      <w:r w:rsidR="00177D8E">
        <w:rPr>
          <w:rFonts w:ascii="ＭＳ 明朝" w:eastAsia="ＭＳ 明朝" w:hAnsi="ＭＳ 明朝" w:cs="ＭＳ 明朝" w:hint="eastAsia"/>
          <w:sz w:val="22"/>
          <w:szCs w:val="22"/>
        </w:rPr>
        <w:t>２２</w:t>
      </w:r>
      <w:r w:rsidRPr="005F31F3">
        <w:rPr>
          <w:rFonts w:ascii="ＭＳ 明朝" w:eastAsia="ＭＳ 明朝" w:hAnsi="ＭＳ 明朝" w:cs="ＭＳ 明朝"/>
          <w:sz w:val="22"/>
          <w:szCs w:val="22"/>
        </w:rPr>
        <w:t>日</w:t>
      </w:r>
    </w:p>
    <w:p w14:paraId="2CC6346E" w14:textId="60B9C9AB" w:rsidR="003C04A5" w:rsidRPr="005F31F3" w:rsidRDefault="003C04A5">
      <w:pPr>
        <w:pBdr>
          <w:top w:val="nil"/>
          <w:left w:val="nil"/>
          <w:bottom w:val="nil"/>
          <w:right w:val="nil"/>
          <w:between w:val="nil"/>
        </w:pBdr>
        <w:spacing w:line="240" w:lineRule="auto"/>
        <w:ind w:left="0" w:hanging="2"/>
        <w:rPr>
          <w:rFonts w:ascii="ＭＳ 明朝" w:eastAsia="ＭＳ 明朝" w:hAnsi="ＭＳ 明朝" w:cs="ＭＳ 明朝" w:hint="eastAsia"/>
          <w:sz w:val="22"/>
          <w:szCs w:val="22"/>
        </w:rPr>
      </w:pPr>
    </w:p>
    <w:p w14:paraId="4AD6245F" w14:textId="77777777" w:rsidR="003C04A5" w:rsidRPr="005F31F3" w:rsidRDefault="003C04A5">
      <w:pPr>
        <w:pBdr>
          <w:top w:val="nil"/>
          <w:left w:val="nil"/>
          <w:bottom w:val="nil"/>
          <w:right w:val="nil"/>
          <w:between w:val="nil"/>
        </w:pBdr>
        <w:spacing w:line="240" w:lineRule="auto"/>
        <w:ind w:left="0" w:hanging="2"/>
        <w:jc w:val="right"/>
        <w:rPr>
          <w:rFonts w:ascii="ＭＳ 明朝" w:eastAsia="ＭＳ 明朝" w:hAnsi="ＭＳ 明朝" w:cs="ＭＳ 明朝"/>
          <w:sz w:val="22"/>
          <w:szCs w:val="22"/>
        </w:rPr>
      </w:pPr>
      <w:bookmarkStart w:id="0" w:name="_GoBack"/>
      <w:bookmarkEnd w:id="0"/>
    </w:p>
    <w:p w14:paraId="143E2422" w14:textId="4A93463D" w:rsidR="003C04A5" w:rsidRPr="005F31F3" w:rsidRDefault="008B37DE" w:rsidP="00177D8E">
      <w:pPr>
        <w:pBdr>
          <w:top w:val="nil"/>
          <w:left w:val="nil"/>
          <w:bottom w:val="nil"/>
          <w:right w:val="nil"/>
          <w:between w:val="nil"/>
        </w:pBdr>
        <w:wordWrap w:val="0"/>
        <w:spacing w:line="240" w:lineRule="auto"/>
        <w:ind w:left="0" w:hanging="2"/>
        <w:jc w:val="right"/>
        <w:rPr>
          <w:rFonts w:ascii="ＭＳ 明朝" w:eastAsia="ＭＳ 明朝" w:hAnsi="ＭＳ 明朝" w:cs="ＭＳ 明朝"/>
          <w:sz w:val="22"/>
          <w:szCs w:val="22"/>
        </w:rPr>
      </w:pPr>
      <w:r w:rsidRPr="005F31F3">
        <w:rPr>
          <w:rFonts w:ascii="ＭＳ 明朝" w:eastAsia="ＭＳ 明朝" w:hAnsi="ＭＳ 明朝" w:cs="ＭＳ 明朝"/>
          <w:sz w:val="22"/>
          <w:szCs w:val="22"/>
        </w:rPr>
        <w:t xml:space="preserve">大阪府議会議員　</w:t>
      </w:r>
      <w:r w:rsidR="00177D8E">
        <w:rPr>
          <w:rFonts w:ascii="ＭＳ 明朝" w:eastAsia="ＭＳ 明朝" w:hAnsi="ＭＳ 明朝" w:cs="ＭＳ 明朝" w:hint="eastAsia"/>
          <w:sz w:val="22"/>
          <w:szCs w:val="22"/>
        </w:rPr>
        <w:t>杉江</w:t>
      </w:r>
      <w:r w:rsidR="00A02555" w:rsidRPr="005F31F3">
        <w:rPr>
          <w:rFonts w:ascii="ＭＳ 明朝" w:eastAsia="ＭＳ 明朝" w:hAnsi="ＭＳ 明朝" w:cs="ＭＳ 明朝" w:hint="eastAsia"/>
          <w:sz w:val="22"/>
          <w:szCs w:val="22"/>
        </w:rPr>
        <w:t xml:space="preserve">　</w:t>
      </w:r>
      <w:r w:rsidR="00177D8E">
        <w:rPr>
          <w:rFonts w:ascii="ＭＳ 明朝" w:eastAsia="ＭＳ 明朝" w:hAnsi="ＭＳ 明朝" w:cs="ＭＳ 明朝" w:hint="eastAsia"/>
          <w:sz w:val="22"/>
          <w:szCs w:val="22"/>
        </w:rPr>
        <w:t>友介</w:t>
      </w:r>
    </w:p>
    <w:p w14:paraId="2EFCFB1A" w14:textId="72A04196" w:rsidR="003C04A5" w:rsidRPr="005F31F3" w:rsidRDefault="008B37DE">
      <w:pPr>
        <w:pBdr>
          <w:top w:val="nil"/>
          <w:left w:val="nil"/>
          <w:bottom w:val="nil"/>
          <w:right w:val="nil"/>
          <w:between w:val="nil"/>
        </w:pBdr>
        <w:spacing w:line="240" w:lineRule="auto"/>
        <w:ind w:left="0" w:hanging="2"/>
        <w:jc w:val="right"/>
        <w:rPr>
          <w:rFonts w:ascii="ＭＳ 明朝" w:eastAsia="ＭＳ 明朝" w:hAnsi="ＭＳ 明朝" w:cs="ＭＳ 明朝"/>
          <w:sz w:val="22"/>
          <w:szCs w:val="22"/>
        </w:rPr>
      </w:pPr>
      <w:r w:rsidRPr="005F31F3">
        <w:rPr>
          <w:rFonts w:ascii="ＭＳ 明朝" w:eastAsia="ＭＳ 明朝" w:hAnsi="ＭＳ 明朝" w:cs="ＭＳ 明朝"/>
          <w:sz w:val="22"/>
          <w:szCs w:val="22"/>
        </w:rPr>
        <w:t>（項目</w:t>
      </w:r>
      <w:r w:rsidR="003466C1">
        <w:rPr>
          <w:rFonts w:ascii="ＭＳ 明朝" w:eastAsia="ＭＳ 明朝" w:hAnsi="ＭＳ 明朝" w:cs="ＭＳ 明朝" w:hint="eastAsia"/>
          <w:sz w:val="22"/>
          <w:szCs w:val="22"/>
        </w:rPr>
        <w:t>１</w:t>
      </w:r>
      <w:r w:rsidRPr="005F31F3">
        <w:rPr>
          <w:rFonts w:ascii="ＭＳ 明朝" w:eastAsia="ＭＳ 明朝" w:hAnsi="ＭＳ 明朝" w:cs="ＭＳ 明朝"/>
          <w:sz w:val="22"/>
          <w:szCs w:val="22"/>
        </w:rPr>
        <w:t>～</w:t>
      </w:r>
      <w:r w:rsidR="003466C1">
        <w:rPr>
          <w:rFonts w:ascii="ＭＳ 明朝" w:eastAsia="ＭＳ 明朝" w:hAnsi="ＭＳ 明朝" w:cs="ＭＳ 明朝" w:hint="eastAsia"/>
          <w:sz w:val="22"/>
          <w:szCs w:val="22"/>
        </w:rPr>
        <w:t>５</w:t>
      </w:r>
      <w:r w:rsidRPr="005F31F3">
        <w:rPr>
          <w:rFonts w:ascii="ＭＳ 明朝" w:eastAsia="ＭＳ 明朝" w:hAnsi="ＭＳ 明朝" w:cs="ＭＳ 明朝"/>
          <w:sz w:val="22"/>
          <w:szCs w:val="22"/>
        </w:rPr>
        <w:t>）</w:t>
      </w:r>
    </w:p>
    <w:p w14:paraId="3A39EA9D" w14:textId="1B222885" w:rsidR="003C04A5" w:rsidRPr="005F31F3" w:rsidRDefault="008B37DE" w:rsidP="00A02555">
      <w:pPr>
        <w:pBdr>
          <w:top w:val="nil"/>
          <w:left w:val="nil"/>
          <w:bottom w:val="nil"/>
          <w:right w:val="nil"/>
          <w:between w:val="nil"/>
        </w:pBdr>
        <w:wordWrap w:val="0"/>
        <w:spacing w:line="240" w:lineRule="auto"/>
        <w:ind w:left="0" w:hanging="2"/>
        <w:jc w:val="right"/>
        <w:rPr>
          <w:rFonts w:ascii="ＭＳ 明朝" w:eastAsia="ＭＳ 明朝" w:hAnsi="ＭＳ 明朝" w:cs="ＭＳ 明朝"/>
          <w:sz w:val="22"/>
          <w:szCs w:val="22"/>
        </w:rPr>
      </w:pPr>
      <w:r w:rsidRPr="005F31F3">
        <w:rPr>
          <w:rFonts w:ascii="ＭＳ 明朝" w:eastAsia="ＭＳ 明朝" w:hAnsi="ＭＳ 明朝" w:cs="ＭＳ 明朝"/>
          <w:sz w:val="22"/>
          <w:szCs w:val="22"/>
        </w:rPr>
        <w:t xml:space="preserve">大阪府議会議員　</w:t>
      </w:r>
      <w:r w:rsidR="00177D8E">
        <w:rPr>
          <w:rFonts w:ascii="ＭＳ 明朝" w:eastAsia="ＭＳ 明朝" w:hAnsi="ＭＳ 明朝" w:cs="ＭＳ 明朝" w:hint="eastAsia"/>
          <w:sz w:val="22"/>
          <w:szCs w:val="22"/>
        </w:rPr>
        <w:t>富田</w:t>
      </w:r>
      <w:r w:rsidR="00A02555" w:rsidRPr="005F31F3">
        <w:rPr>
          <w:rFonts w:ascii="ＭＳ 明朝" w:eastAsia="ＭＳ 明朝" w:hAnsi="ＭＳ 明朝" w:cs="ＭＳ 明朝" w:hint="eastAsia"/>
          <w:sz w:val="22"/>
          <w:szCs w:val="22"/>
        </w:rPr>
        <w:t xml:space="preserve">　</w:t>
      </w:r>
      <w:r w:rsidR="00177D8E">
        <w:rPr>
          <w:rFonts w:ascii="ＭＳ 明朝" w:eastAsia="ＭＳ 明朝" w:hAnsi="ＭＳ 明朝" w:cs="ＭＳ 明朝" w:hint="eastAsia"/>
          <w:sz w:val="22"/>
          <w:szCs w:val="22"/>
        </w:rPr>
        <w:t>武彦</w:t>
      </w:r>
    </w:p>
    <w:p w14:paraId="5AEA5E87" w14:textId="175774DC" w:rsidR="003C04A5" w:rsidRPr="005F31F3" w:rsidRDefault="008B37DE">
      <w:pPr>
        <w:pBdr>
          <w:top w:val="nil"/>
          <w:left w:val="nil"/>
          <w:bottom w:val="nil"/>
          <w:right w:val="nil"/>
          <w:between w:val="nil"/>
        </w:pBdr>
        <w:spacing w:line="240" w:lineRule="auto"/>
        <w:ind w:left="0" w:hanging="2"/>
        <w:jc w:val="right"/>
        <w:rPr>
          <w:rFonts w:ascii="ＭＳ 明朝" w:eastAsia="ＭＳ 明朝" w:hAnsi="ＭＳ 明朝" w:cs="ＭＳ 明朝"/>
          <w:sz w:val="22"/>
          <w:szCs w:val="22"/>
        </w:rPr>
      </w:pPr>
      <w:r w:rsidRPr="005F31F3">
        <w:rPr>
          <w:rFonts w:ascii="ＭＳ 明朝" w:eastAsia="ＭＳ 明朝" w:hAnsi="ＭＳ 明朝" w:cs="ＭＳ 明朝"/>
          <w:sz w:val="22"/>
          <w:szCs w:val="22"/>
        </w:rPr>
        <w:t>（項目</w:t>
      </w:r>
      <w:r w:rsidR="003466C1">
        <w:rPr>
          <w:rFonts w:ascii="ＭＳ 明朝" w:eastAsia="ＭＳ 明朝" w:hAnsi="ＭＳ 明朝" w:cs="ＭＳ 明朝" w:hint="eastAsia"/>
          <w:sz w:val="22"/>
          <w:szCs w:val="22"/>
        </w:rPr>
        <w:t>６</w:t>
      </w:r>
      <w:r w:rsidRPr="005F31F3">
        <w:rPr>
          <w:rFonts w:ascii="ＭＳ 明朝" w:eastAsia="ＭＳ 明朝" w:hAnsi="ＭＳ 明朝" w:cs="ＭＳ 明朝"/>
          <w:sz w:val="22"/>
          <w:szCs w:val="22"/>
        </w:rPr>
        <w:t>～</w:t>
      </w:r>
      <w:r w:rsidR="003466C1">
        <w:rPr>
          <w:rFonts w:ascii="ＭＳ 明朝" w:eastAsia="ＭＳ 明朝" w:hAnsi="ＭＳ 明朝" w:cs="ＭＳ 明朝" w:hint="eastAsia"/>
          <w:sz w:val="22"/>
          <w:szCs w:val="22"/>
        </w:rPr>
        <w:t>１０</w:t>
      </w:r>
      <w:r w:rsidRPr="005F31F3">
        <w:rPr>
          <w:rFonts w:ascii="ＭＳ 明朝" w:eastAsia="ＭＳ 明朝" w:hAnsi="ＭＳ 明朝" w:cs="ＭＳ 明朝"/>
          <w:sz w:val="22"/>
          <w:szCs w:val="22"/>
        </w:rPr>
        <w:t>）</w:t>
      </w:r>
    </w:p>
    <w:p w14:paraId="6C39448C" w14:textId="65604F6B" w:rsidR="003C04A5" w:rsidRPr="005F31F3" w:rsidRDefault="00D84D79">
      <w:pPr>
        <w:pBdr>
          <w:top w:val="nil"/>
          <w:left w:val="nil"/>
          <w:bottom w:val="nil"/>
          <w:right w:val="nil"/>
          <w:between w:val="nil"/>
        </w:pBdr>
        <w:spacing w:line="240" w:lineRule="auto"/>
        <w:ind w:left="0" w:hanging="2"/>
        <w:jc w:val="center"/>
        <w:rPr>
          <w:rFonts w:ascii="ＭＳ 明朝" w:eastAsia="ＭＳ 明朝" w:hAnsi="ＭＳ 明朝" w:cs="ＭＳ 明朝" w:hint="eastAsia"/>
          <w:sz w:val="24"/>
        </w:rPr>
      </w:pPr>
      <w:r>
        <w:rPr>
          <w:rFonts w:ascii="ＭＳ 明朝" w:eastAsia="ＭＳ 明朝" w:hAnsi="ＭＳ 明朝" w:cs="ＭＳ 明朝" w:hint="eastAsia"/>
          <w:sz w:val="24"/>
        </w:rPr>
        <w:t>質問予定概要</w:t>
      </w:r>
    </w:p>
    <w:p w14:paraId="6C079117" w14:textId="77777777" w:rsidR="003C04A5" w:rsidRPr="005F31F3" w:rsidRDefault="008B37DE">
      <w:pPr>
        <w:pBdr>
          <w:top w:val="nil"/>
          <w:left w:val="nil"/>
          <w:bottom w:val="nil"/>
          <w:right w:val="nil"/>
          <w:between w:val="nil"/>
        </w:pBdr>
        <w:spacing w:line="240" w:lineRule="auto"/>
        <w:ind w:left="0" w:hanging="2"/>
        <w:rPr>
          <w:rFonts w:ascii="ＭＳ 明朝" w:eastAsia="ＭＳ 明朝" w:hAnsi="ＭＳ 明朝" w:cs="ＭＳ 明朝"/>
          <w:sz w:val="22"/>
          <w:szCs w:val="22"/>
        </w:rPr>
      </w:pPr>
      <w:r w:rsidRPr="005F31F3">
        <w:rPr>
          <w:rFonts w:ascii="ＭＳ 明朝" w:eastAsia="ＭＳ 明朝" w:hAnsi="ＭＳ 明朝" w:cs="ＭＳ 明朝"/>
          <w:sz w:val="22"/>
          <w:szCs w:val="22"/>
        </w:rPr>
        <w:t xml:space="preserve">　</w:t>
      </w:r>
    </w:p>
    <w:p w14:paraId="7955FE49" w14:textId="593712F6" w:rsidR="003C04A5" w:rsidRPr="005F31F3" w:rsidRDefault="003C04A5">
      <w:pPr>
        <w:pBdr>
          <w:top w:val="nil"/>
          <w:left w:val="nil"/>
          <w:bottom w:val="nil"/>
          <w:right w:val="nil"/>
          <w:between w:val="nil"/>
        </w:pBdr>
        <w:spacing w:line="240" w:lineRule="auto"/>
        <w:ind w:left="0" w:hanging="2"/>
        <w:rPr>
          <w:rFonts w:hint="eastAsia"/>
          <w:sz w:val="22"/>
          <w:szCs w:val="22"/>
        </w:rPr>
      </w:pPr>
    </w:p>
    <w:tbl>
      <w:tblPr>
        <w:tblStyle w:val="af0"/>
        <w:tblW w:w="9655" w:type="dxa"/>
        <w:tblInd w:w="-327" w:type="dxa"/>
        <w:tblLayout w:type="fixed"/>
        <w:tblLook w:val="0000" w:firstRow="0" w:lastRow="0" w:firstColumn="0" w:lastColumn="0" w:noHBand="0" w:noVBand="0"/>
      </w:tblPr>
      <w:tblGrid>
        <w:gridCol w:w="2412"/>
        <w:gridCol w:w="270"/>
        <w:gridCol w:w="2026"/>
        <w:gridCol w:w="1343"/>
        <w:gridCol w:w="1323"/>
        <w:gridCol w:w="2281"/>
      </w:tblGrid>
      <w:tr w:rsidR="005F31F3" w:rsidRPr="005F31F3" w14:paraId="1A4DB766" w14:textId="77777777" w:rsidTr="00E16674">
        <w:trPr>
          <w:trHeight w:val="540"/>
        </w:trPr>
        <w:tc>
          <w:tcPr>
            <w:tcW w:w="2412" w:type="dxa"/>
            <w:tcBorders>
              <w:left w:val="nil"/>
              <w:bottom w:val="nil"/>
              <w:right w:val="nil"/>
            </w:tcBorders>
            <w:vAlign w:val="center"/>
          </w:tcPr>
          <w:p w14:paraId="73093C1D" w14:textId="77777777" w:rsidR="003C04A5" w:rsidRPr="005F31F3" w:rsidRDefault="003C04A5" w:rsidP="00CA62DA">
            <w:pPr>
              <w:pBdr>
                <w:top w:val="nil"/>
                <w:left w:val="nil"/>
                <w:bottom w:val="nil"/>
                <w:right w:val="nil"/>
                <w:between w:val="nil"/>
              </w:pBdr>
              <w:spacing w:line="240" w:lineRule="auto"/>
              <w:ind w:left="0" w:hanging="2"/>
              <w:rPr>
                <w:sz w:val="22"/>
                <w:szCs w:val="22"/>
              </w:rPr>
            </w:pPr>
          </w:p>
        </w:tc>
        <w:tc>
          <w:tcPr>
            <w:tcW w:w="2296" w:type="dxa"/>
            <w:gridSpan w:val="2"/>
            <w:tcBorders>
              <w:left w:val="nil"/>
              <w:bottom w:val="nil"/>
              <w:right w:val="nil"/>
            </w:tcBorders>
            <w:vAlign w:val="center"/>
          </w:tcPr>
          <w:p w14:paraId="44541FA4" w14:textId="77777777" w:rsidR="003C04A5" w:rsidRPr="005F31F3" w:rsidRDefault="003C04A5" w:rsidP="00CA62DA">
            <w:pPr>
              <w:pBdr>
                <w:top w:val="nil"/>
                <w:left w:val="nil"/>
                <w:bottom w:val="nil"/>
                <w:right w:val="nil"/>
                <w:between w:val="nil"/>
              </w:pBdr>
              <w:spacing w:line="240" w:lineRule="auto"/>
              <w:ind w:left="0" w:hanging="2"/>
              <w:rPr>
                <w:sz w:val="22"/>
                <w:szCs w:val="22"/>
              </w:rPr>
            </w:pPr>
          </w:p>
        </w:tc>
        <w:tc>
          <w:tcPr>
            <w:tcW w:w="1343" w:type="dxa"/>
            <w:tcBorders>
              <w:top w:val="single" w:sz="4" w:space="0" w:color="000000"/>
              <w:left w:val="single" w:sz="4" w:space="0" w:color="000000"/>
              <w:bottom w:val="single" w:sz="4" w:space="0" w:color="000000"/>
              <w:right w:val="single" w:sz="4" w:space="0" w:color="000000"/>
            </w:tcBorders>
            <w:vAlign w:val="center"/>
          </w:tcPr>
          <w:p w14:paraId="6A4EC133" w14:textId="77777777" w:rsidR="003C04A5" w:rsidRPr="005F31F3" w:rsidRDefault="008B37DE" w:rsidP="00CA62DA">
            <w:pPr>
              <w:pBdr>
                <w:top w:val="nil"/>
                <w:left w:val="nil"/>
                <w:bottom w:val="nil"/>
                <w:right w:val="nil"/>
                <w:between w:val="nil"/>
              </w:pBdr>
              <w:spacing w:line="240" w:lineRule="auto"/>
              <w:ind w:left="0" w:hanging="2"/>
              <w:jc w:val="center"/>
              <w:rPr>
                <w:sz w:val="22"/>
                <w:szCs w:val="22"/>
              </w:rPr>
            </w:pPr>
            <w:r w:rsidRPr="005F31F3">
              <w:rPr>
                <w:rFonts w:ascii="ＭＳ 明朝" w:eastAsia="ＭＳ 明朝" w:hAnsi="ＭＳ 明朝" w:cs="ＭＳ 明朝"/>
                <w:sz w:val="22"/>
                <w:szCs w:val="22"/>
              </w:rPr>
              <w:t>質問日</w:t>
            </w:r>
          </w:p>
        </w:tc>
        <w:tc>
          <w:tcPr>
            <w:tcW w:w="3604" w:type="dxa"/>
            <w:gridSpan w:val="2"/>
            <w:tcBorders>
              <w:top w:val="single" w:sz="4" w:space="0" w:color="000000"/>
              <w:left w:val="nil"/>
              <w:bottom w:val="single" w:sz="4" w:space="0" w:color="000000"/>
              <w:right w:val="single" w:sz="4" w:space="0" w:color="000000"/>
            </w:tcBorders>
            <w:vAlign w:val="center"/>
          </w:tcPr>
          <w:p w14:paraId="6A56AD92" w14:textId="52730BCB" w:rsidR="003C04A5" w:rsidRPr="005F31F3" w:rsidRDefault="008B37DE" w:rsidP="00CA62DA">
            <w:pPr>
              <w:pBdr>
                <w:top w:val="nil"/>
                <w:left w:val="nil"/>
                <w:bottom w:val="nil"/>
                <w:right w:val="nil"/>
                <w:between w:val="nil"/>
              </w:pBdr>
              <w:spacing w:line="240" w:lineRule="auto"/>
              <w:ind w:left="0" w:hanging="2"/>
              <w:rPr>
                <w:rFonts w:ascii="ＭＳ 明朝" w:eastAsia="ＭＳ 明朝" w:hAnsi="ＭＳ 明朝" w:cs="ＭＳ 明朝"/>
                <w:sz w:val="22"/>
                <w:szCs w:val="22"/>
              </w:rPr>
            </w:pPr>
            <w:r w:rsidRPr="005F31F3">
              <w:rPr>
                <w:rFonts w:ascii="ＭＳ 明朝" w:eastAsia="ＭＳ 明朝" w:hAnsi="ＭＳ 明朝" w:cs="ＭＳ 明朝"/>
                <w:sz w:val="22"/>
                <w:szCs w:val="22"/>
              </w:rPr>
              <w:t>令和</w:t>
            </w:r>
            <w:r w:rsidR="00177D8E">
              <w:rPr>
                <w:rFonts w:ascii="ＭＳ 明朝" w:eastAsia="ＭＳ 明朝" w:hAnsi="ＭＳ 明朝" w:cs="ＭＳ 明朝" w:hint="eastAsia"/>
                <w:sz w:val="22"/>
                <w:szCs w:val="22"/>
              </w:rPr>
              <w:t>５</w:t>
            </w:r>
            <w:r w:rsidRPr="005F31F3">
              <w:rPr>
                <w:rFonts w:ascii="ＭＳ 明朝" w:eastAsia="ＭＳ 明朝" w:hAnsi="ＭＳ 明朝" w:cs="ＭＳ 明朝"/>
                <w:sz w:val="22"/>
                <w:szCs w:val="22"/>
              </w:rPr>
              <w:t>年</w:t>
            </w:r>
            <w:r w:rsidR="00177D8E">
              <w:rPr>
                <w:rFonts w:ascii="ＭＳ 明朝" w:eastAsia="ＭＳ 明朝" w:hAnsi="ＭＳ 明朝" w:cs="ＭＳ 明朝" w:hint="eastAsia"/>
                <w:sz w:val="22"/>
                <w:szCs w:val="22"/>
              </w:rPr>
              <w:t>２</w:t>
            </w:r>
            <w:r w:rsidRPr="005F31F3">
              <w:rPr>
                <w:rFonts w:ascii="ＭＳ 明朝" w:eastAsia="ＭＳ 明朝" w:hAnsi="ＭＳ 明朝" w:cs="ＭＳ 明朝"/>
                <w:sz w:val="22"/>
                <w:szCs w:val="22"/>
              </w:rPr>
              <w:t>月</w:t>
            </w:r>
            <w:r w:rsidR="00177D8E">
              <w:rPr>
                <w:rFonts w:ascii="ＭＳ 明朝" w:eastAsia="ＭＳ 明朝" w:hAnsi="ＭＳ 明朝" w:cs="ＭＳ 明朝" w:hint="eastAsia"/>
                <w:sz w:val="22"/>
                <w:szCs w:val="22"/>
              </w:rPr>
              <w:t>２７</w:t>
            </w:r>
            <w:r w:rsidRPr="005F31F3">
              <w:rPr>
                <w:rFonts w:ascii="ＭＳ 明朝" w:eastAsia="ＭＳ 明朝" w:hAnsi="ＭＳ 明朝" w:cs="ＭＳ 明朝"/>
                <w:sz w:val="22"/>
                <w:szCs w:val="22"/>
              </w:rPr>
              <w:t>日　１番</w:t>
            </w:r>
          </w:p>
        </w:tc>
      </w:tr>
      <w:tr w:rsidR="005F31F3" w:rsidRPr="005F31F3" w14:paraId="1A98554C" w14:textId="77777777" w:rsidTr="00E16674">
        <w:trPr>
          <w:trHeight w:val="540"/>
        </w:trPr>
        <w:tc>
          <w:tcPr>
            <w:tcW w:w="2412" w:type="dxa"/>
            <w:tcBorders>
              <w:top w:val="single" w:sz="4" w:space="0" w:color="000000"/>
              <w:left w:val="single" w:sz="4" w:space="0" w:color="000000"/>
              <w:bottom w:val="single" w:sz="4" w:space="0" w:color="000000"/>
              <w:right w:val="single" w:sz="4" w:space="0" w:color="000000"/>
            </w:tcBorders>
            <w:vAlign w:val="center"/>
          </w:tcPr>
          <w:p w14:paraId="3281731C" w14:textId="77777777" w:rsidR="003C04A5" w:rsidRPr="005F31F3" w:rsidRDefault="008B37DE" w:rsidP="00CA62DA">
            <w:pPr>
              <w:pBdr>
                <w:top w:val="nil"/>
                <w:left w:val="nil"/>
                <w:bottom w:val="nil"/>
                <w:right w:val="nil"/>
                <w:between w:val="nil"/>
              </w:pBdr>
              <w:spacing w:line="240" w:lineRule="auto"/>
              <w:ind w:left="0" w:hanging="2"/>
              <w:jc w:val="center"/>
              <w:rPr>
                <w:rFonts w:ascii="ＭＳ 明朝" w:eastAsia="ＭＳ 明朝" w:hAnsi="ＭＳ 明朝" w:cs="ＭＳ 明朝"/>
                <w:sz w:val="22"/>
                <w:szCs w:val="22"/>
              </w:rPr>
            </w:pPr>
            <w:r w:rsidRPr="005F31F3">
              <w:rPr>
                <w:rFonts w:ascii="ＭＳ 明朝" w:eastAsia="ＭＳ 明朝" w:hAnsi="ＭＳ 明朝" w:cs="ＭＳ 明朝"/>
                <w:sz w:val="22"/>
                <w:szCs w:val="22"/>
              </w:rPr>
              <w:t>発言の種別</w:t>
            </w:r>
          </w:p>
        </w:tc>
        <w:tc>
          <w:tcPr>
            <w:tcW w:w="2296" w:type="dxa"/>
            <w:gridSpan w:val="2"/>
            <w:tcBorders>
              <w:top w:val="single" w:sz="4" w:space="0" w:color="000000"/>
              <w:left w:val="nil"/>
              <w:bottom w:val="single" w:sz="4" w:space="0" w:color="000000"/>
              <w:right w:val="nil"/>
            </w:tcBorders>
            <w:vAlign w:val="center"/>
          </w:tcPr>
          <w:p w14:paraId="2B29D5B6" w14:textId="77777777" w:rsidR="003C04A5" w:rsidRPr="005F31F3" w:rsidRDefault="008B37DE" w:rsidP="00CA62DA">
            <w:pPr>
              <w:pBdr>
                <w:top w:val="nil"/>
                <w:left w:val="nil"/>
                <w:bottom w:val="nil"/>
                <w:right w:val="nil"/>
                <w:between w:val="nil"/>
              </w:pBdr>
              <w:spacing w:line="240" w:lineRule="auto"/>
              <w:ind w:left="0" w:hanging="2"/>
              <w:rPr>
                <w:rFonts w:ascii="ＭＳ 明朝" w:eastAsia="ＭＳ 明朝" w:hAnsi="ＭＳ 明朝" w:cs="ＭＳ 明朝"/>
                <w:sz w:val="22"/>
                <w:szCs w:val="22"/>
              </w:rPr>
            </w:pPr>
            <w:r w:rsidRPr="005F31F3">
              <w:rPr>
                <w:rFonts w:ascii="ＭＳ 明朝" w:eastAsia="ＭＳ 明朝" w:hAnsi="ＭＳ 明朝" w:cs="ＭＳ 明朝"/>
                <w:sz w:val="22"/>
                <w:szCs w:val="22"/>
              </w:rPr>
              <w:t xml:space="preserve">　・</w:t>
            </w:r>
            <w:r w:rsidRPr="005F31F3">
              <w:rPr>
                <w:rFonts w:ascii="ＭＳ 明朝" w:eastAsia="ＭＳ 明朝" w:hAnsi="ＭＳ 明朝" w:cs="ＭＳ 明朝"/>
                <w:sz w:val="22"/>
                <w:szCs w:val="22"/>
                <w:bdr w:val="single" w:sz="4" w:space="0" w:color="auto"/>
              </w:rPr>
              <w:t>代表質問</w:t>
            </w:r>
          </w:p>
        </w:tc>
        <w:tc>
          <w:tcPr>
            <w:tcW w:w="4947" w:type="dxa"/>
            <w:gridSpan w:val="3"/>
            <w:tcBorders>
              <w:top w:val="single" w:sz="4" w:space="0" w:color="000000"/>
              <w:left w:val="nil"/>
              <w:bottom w:val="single" w:sz="4" w:space="0" w:color="000000"/>
              <w:right w:val="single" w:sz="4" w:space="0" w:color="000000"/>
            </w:tcBorders>
            <w:vAlign w:val="center"/>
          </w:tcPr>
          <w:p w14:paraId="7EF8671A" w14:textId="77777777" w:rsidR="003C04A5" w:rsidRPr="005F31F3" w:rsidRDefault="008B37DE" w:rsidP="00CA62DA">
            <w:pPr>
              <w:pBdr>
                <w:top w:val="nil"/>
                <w:left w:val="nil"/>
                <w:bottom w:val="nil"/>
                <w:right w:val="nil"/>
                <w:between w:val="nil"/>
              </w:pBdr>
              <w:spacing w:line="240" w:lineRule="auto"/>
              <w:ind w:left="0" w:hanging="2"/>
              <w:rPr>
                <w:rFonts w:ascii="ＭＳ 明朝" w:eastAsia="ＭＳ 明朝" w:hAnsi="ＭＳ 明朝" w:cs="ＭＳ 明朝"/>
                <w:sz w:val="22"/>
                <w:szCs w:val="22"/>
              </w:rPr>
            </w:pPr>
            <w:r w:rsidRPr="005F31F3">
              <w:rPr>
                <w:rFonts w:ascii="ＭＳ 明朝" w:eastAsia="ＭＳ 明朝" w:hAnsi="ＭＳ 明朝" w:cs="ＭＳ 明朝"/>
                <w:sz w:val="22"/>
                <w:szCs w:val="22"/>
              </w:rPr>
              <w:t xml:space="preserve">　・一般質問</w:t>
            </w:r>
          </w:p>
        </w:tc>
      </w:tr>
      <w:tr w:rsidR="005F31F3" w:rsidRPr="005F31F3" w14:paraId="55BC554E" w14:textId="77777777" w:rsidTr="00E16674">
        <w:trPr>
          <w:cantSplit/>
          <w:trHeight w:val="540"/>
        </w:trPr>
        <w:tc>
          <w:tcPr>
            <w:tcW w:w="7374" w:type="dxa"/>
            <w:gridSpan w:val="5"/>
            <w:tcBorders>
              <w:top w:val="single" w:sz="4" w:space="0" w:color="000000"/>
              <w:left w:val="single" w:sz="4" w:space="0" w:color="000000"/>
              <w:bottom w:val="single" w:sz="4" w:space="0" w:color="000000"/>
              <w:right w:val="single" w:sz="4" w:space="0" w:color="000000"/>
            </w:tcBorders>
            <w:vAlign w:val="center"/>
          </w:tcPr>
          <w:p w14:paraId="610CFA08" w14:textId="77777777" w:rsidR="003C04A5" w:rsidRPr="005F31F3" w:rsidRDefault="008B37DE" w:rsidP="00CA62DA">
            <w:pPr>
              <w:pBdr>
                <w:top w:val="nil"/>
                <w:left w:val="nil"/>
                <w:bottom w:val="nil"/>
                <w:right w:val="nil"/>
                <w:between w:val="nil"/>
              </w:pBdr>
              <w:spacing w:line="240" w:lineRule="auto"/>
              <w:ind w:left="0" w:hanging="2"/>
              <w:jc w:val="center"/>
              <w:rPr>
                <w:rFonts w:ascii="ＭＳ 明朝" w:eastAsia="ＭＳ 明朝" w:hAnsi="ＭＳ 明朝" w:cs="ＭＳ 明朝"/>
                <w:sz w:val="22"/>
                <w:szCs w:val="22"/>
              </w:rPr>
            </w:pPr>
            <w:r w:rsidRPr="005F31F3">
              <w:rPr>
                <w:rFonts w:ascii="ＭＳ 明朝" w:eastAsia="ＭＳ 明朝" w:hAnsi="ＭＳ 明朝" w:cs="ＭＳ 明朝"/>
                <w:sz w:val="22"/>
                <w:szCs w:val="22"/>
              </w:rPr>
              <w:t>発　　言　　の　　要　　旨</w:t>
            </w:r>
          </w:p>
        </w:tc>
        <w:tc>
          <w:tcPr>
            <w:tcW w:w="2281" w:type="dxa"/>
            <w:vMerge w:val="restart"/>
            <w:tcBorders>
              <w:top w:val="nil"/>
              <w:left w:val="single" w:sz="4" w:space="0" w:color="000000"/>
              <w:bottom w:val="single" w:sz="4" w:space="0" w:color="000000"/>
              <w:right w:val="single" w:sz="4" w:space="0" w:color="000000"/>
            </w:tcBorders>
            <w:vAlign w:val="center"/>
          </w:tcPr>
          <w:p w14:paraId="49E0F24D" w14:textId="77777777" w:rsidR="003C04A5" w:rsidRPr="005F31F3" w:rsidRDefault="008B37DE" w:rsidP="00CA62DA">
            <w:pPr>
              <w:pBdr>
                <w:top w:val="nil"/>
                <w:left w:val="nil"/>
                <w:bottom w:val="nil"/>
                <w:right w:val="nil"/>
                <w:between w:val="nil"/>
              </w:pBdr>
              <w:spacing w:line="240" w:lineRule="auto"/>
              <w:ind w:left="0" w:hanging="2"/>
              <w:jc w:val="center"/>
              <w:rPr>
                <w:rFonts w:ascii="ＭＳ 明朝" w:eastAsia="ＭＳ 明朝" w:hAnsi="ＭＳ 明朝" w:cs="ＭＳ 明朝"/>
                <w:sz w:val="22"/>
                <w:szCs w:val="22"/>
              </w:rPr>
            </w:pPr>
            <w:r w:rsidRPr="005F31F3">
              <w:rPr>
                <w:rFonts w:ascii="ＭＳ 明朝" w:eastAsia="ＭＳ 明朝" w:hAnsi="ＭＳ 明朝" w:cs="ＭＳ 明朝"/>
                <w:sz w:val="22"/>
                <w:szCs w:val="22"/>
              </w:rPr>
              <w:t>答弁を求める者</w:t>
            </w:r>
          </w:p>
        </w:tc>
      </w:tr>
      <w:tr w:rsidR="005F31F3" w:rsidRPr="005F31F3" w14:paraId="1B32A66A" w14:textId="77777777" w:rsidTr="00E16674">
        <w:trPr>
          <w:cantSplit/>
          <w:trHeight w:val="540"/>
        </w:trPr>
        <w:tc>
          <w:tcPr>
            <w:tcW w:w="2682" w:type="dxa"/>
            <w:gridSpan w:val="2"/>
            <w:tcBorders>
              <w:top w:val="nil"/>
              <w:left w:val="single" w:sz="4" w:space="0" w:color="000000"/>
              <w:bottom w:val="single" w:sz="4" w:space="0" w:color="000000"/>
              <w:right w:val="single" w:sz="4" w:space="0" w:color="000000"/>
            </w:tcBorders>
            <w:vAlign w:val="center"/>
          </w:tcPr>
          <w:p w14:paraId="3521694E" w14:textId="77777777" w:rsidR="003C04A5" w:rsidRPr="005F31F3" w:rsidRDefault="008B37DE" w:rsidP="00CA62DA">
            <w:pPr>
              <w:pBdr>
                <w:top w:val="nil"/>
                <w:left w:val="nil"/>
                <w:bottom w:val="nil"/>
                <w:right w:val="nil"/>
                <w:between w:val="nil"/>
              </w:pBdr>
              <w:spacing w:line="240" w:lineRule="auto"/>
              <w:ind w:left="0" w:hanging="2"/>
              <w:jc w:val="center"/>
              <w:rPr>
                <w:rFonts w:ascii="ＭＳ 明朝" w:eastAsia="ＭＳ 明朝" w:hAnsi="ＭＳ 明朝" w:cs="ＭＳ 明朝"/>
                <w:sz w:val="22"/>
                <w:szCs w:val="22"/>
              </w:rPr>
            </w:pPr>
            <w:r w:rsidRPr="005F31F3">
              <w:rPr>
                <w:rFonts w:ascii="ＭＳ 明朝" w:eastAsia="ＭＳ 明朝" w:hAnsi="ＭＳ 明朝" w:cs="ＭＳ 明朝"/>
                <w:sz w:val="22"/>
                <w:szCs w:val="22"/>
              </w:rPr>
              <w:t>項　　　目</w:t>
            </w:r>
          </w:p>
        </w:tc>
        <w:tc>
          <w:tcPr>
            <w:tcW w:w="4692" w:type="dxa"/>
            <w:gridSpan w:val="3"/>
            <w:tcBorders>
              <w:top w:val="single" w:sz="4" w:space="0" w:color="000000"/>
              <w:left w:val="single" w:sz="4" w:space="0" w:color="000000"/>
              <w:bottom w:val="single" w:sz="4" w:space="0" w:color="000000"/>
              <w:right w:val="single" w:sz="4" w:space="0" w:color="000000"/>
            </w:tcBorders>
            <w:vAlign w:val="center"/>
          </w:tcPr>
          <w:p w14:paraId="5DD19240" w14:textId="77777777" w:rsidR="003C04A5" w:rsidRPr="005F31F3" w:rsidRDefault="008B37DE" w:rsidP="00CA62DA">
            <w:pPr>
              <w:pBdr>
                <w:top w:val="nil"/>
                <w:left w:val="nil"/>
                <w:bottom w:val="nil"/>
                <w:right w:val="nil"/>
                <w:between w:val="nil"/>
              </w:pBdr>
              <w:spacing w:line="240" w:lineRule="auto"/>
              <w:ind w:left="0" w:hanging="2"/>
              <w:jc w:val="center"/>
              <w:rPr>
                <w:rFonts w:ascii="ＭＳ 明朝" w:eastAsia="ＭＳ 明朝" w:hAnsi="ＭＳ 明朝" w:cs="ＭＳ 明朝"/>
                <w:sz w:val="22"/>
                <w:szCs w:val="22"/>
              </w:rPr>
            </w:pPr>
            <w:r w:rsidRPr="005F31F3">
              <w:rPr>
                <w:rFonts w:ascii="ＭＳ 明朝" w:eastAsia="ＭＳ 明朝" w:hAnsi="ＭＳ 明朝" w:cs="ＭＳ 明朝"/>
                <w:sz w:val="22"/>
                <w:szCs w:val="22"/>
              </w:rPr>
              <w:t>内　　　　　　　　容</w:t>
            </w:r>
          </w:p>
        </w:tc>
        <w:tc>
          <w:tcPr>
            <w:tcW w:w="2281" w:type="dxa"/>
            <w:vMerge/>
            <w:tcBorders>
              <w:top w:val="nil"/>
              <w:left w:val="single" w:sz="4" w:space="0" w:color="000000"/>
              <w:bottom w:val="single" w:sz="4" w:space="0" w:color="000000"/>
              <w:right w:val="single" w:sz="4" w:space="0" w:color="000000"/>
            </w:tcBorders>
            <w:vAlign w:val="center"/>
          </w:tcPr>
          <w:p w14:paraId="4BE494F0" w14:textId="77777777" w:rsidR="003C04A5" w:rsidRPr="005F31F3" w:rsidRDefault="003C04A5" w:rsidP="00CA62DA">
            <w:pPr>
              <w:pBdr>
                <w:top w:val="nil"/>
                <w:left w:val="nil"/>
                <w:bottom w:val="nil"/>
                <w:right w:val="nil"/>
                <w:between w:val="nil"/>
              </w:pBdr>
              <w:spacing w:line="240" w:lineRule="auto"/>
              <w:ind w:left="0" w:hanging="2"/>
              <w:jc w:val="left"/>
              <w:rPr>
                <w:sz w:val="22"/>
                <w:szCs w:val="22"/>
              </w:rPr>
            </w:pPr>
          </w:p>
        </w:tc>
      </w:tr>
      <w:tr w:rsidR="005F31F3" w:rsidRPr="005F31F3" w14:paraId="1E414FA7" w14:textId="77777777" w:rsidTr="00E16674">
        <w:trPr>
          <w:trHeight w:val="405"/>
        </w:trPr>
        <w:tc>
          <w:tcPr>
            <w:tcW w:w="2682" w:type="dxa"/>
            <w:gridSpan w:val="2"/>
            <w:tcBorders>
              <w:top w:val="single" w:sz="4" w:space="0" w:color="auto"/>
              <w:left w:val="single" w:sz="4" w:space="0" w:color="000000"/>
              <w:right w:val="single" w:sz="4" w:space="0" w:color="000000"/>
            </w:tcBorders>
          </w:tcPr>
          <w:p w14:paraId="2F665D1A" w14:textId="72101527" w:rsidR="00DC06FC" w:rsidRPr="005F31F3" w:rsidRDefault="00911BA3" w:rsidP="00DC06FC">
            <w:pPr>
              <w:spacing w:line="240" w:lineRule="auto"/>
              <w:ind w:left="0" w:hanging="2"/>
              <w:rPr>
                <w:rFonts w:ascii="ＭＳ 明朝" w:eastAsia="ＭＳ 明朝" w:hAnsi="ＭＳ 明朝" w:cs="ＭＳ 明朝"/>
                <w:b/>
                <w:bCs/>
                <w:szCs w:val="21"/>
              </w:rPr>
            </w:pPr>
            <w:r>
              <w:rPr>
                <w:rFonts w:ascii="ＭＳ 明朝" w:eastAsia="ＭＳ 明朝" w:hAnsi="ＭＳ 明朝" w:cs="ＭＳ 明朝" w:hint="eastAsia"/>
                <w:b/>
                <w:bCs/>
                <w:szCs w:val="21"/>
              </w:rPr>
              <w:t>１</w:t>
            </w:r>
            <w:r w:rsidR="00DC06FC" w:rsidRPr="005F31F3">
              <w:rPr>
                <w:rFonts w:ascii="ＭＳ 明朝" w:eastAsia="ＭＳ 明朝" w:hAnsi="ＭＳ 明朝" w:cs="ＭＳ 明朝" w:hint="eastAsia"/>
                <w:b/>
                <w:bCs/>
                <w:szCs w:val="21"/>
              </w:rPr>
              <w:t xml:space="preserve">　</w:t>
            </w:r>
            <w:r w:rsidR="00A532C8">
              <w:rPr>
                <w:rFonts w:ascii="ＭＳ 明朝" w:eastAsia="ＭＳ 明朝" w:hAnsi="ＭＳ 明朝" w:cs="ＭＳ 明朝" w:hint="eastAsia"/>
                <w:b/>
                <w:bCs/>
                <w:szCs w:val="21"/>
              </w:rPr>
              <w:t>吉村府政4年の改革の軌跡と今後の大阪の方向性</w:t>
            </w:r>
          </w:p>
          <w:p w14:paraId="609C9696" w14:textId="597BBA8C" w:rsidR="00266003" w:rsidRPr="005F31F3" w:rsidRDefault="00266003" w:rsidP="00FE7205">
            <w:pPr>
              <w:spacing w:line="240" w:lineRule="auto"/>
              <w:ind w:left="0" w:hanging="2"/>
              <w:rPr>
                <w:rFonts w:ascii="ＭＳ 明朝" w:eastAsia="ＭＳ 明朝" w:hAnsi="ＭＳ 明朝" w:cs="ＭＳ 明朝"/>
                <w:szCs w:val="21"/>
              </w:rPr>
            </w:pPr>
          </w:p>
        </w:tc>
        <w:tc>
          <w:tcPr>
            <w:tcW w:w="4692" w:type="dxa"/>
            <w:gridSpan w:val="3"/>
            <w:tcBorders>
              <w:top w:val="single" w:sz="4" w:space="0" w:color="auto"/>
              <w:left w:val="single" w:sz="4" w:space="0" w:color="000000"/>
              <w:bottom w:val="single" w:sz="4" w:space="0" w:color="auto"/>
              <w:right w:val="single" w:sz="4" w:space="0" w:color="000000"/>
            </w:tcBorders>
            <w:vAlign w:val="center"/>
          </w:tcPr>
          <w:p w14:paraId="51AF20A7" w14:textId="77777777" w:rsidR="00BA0DFD" w:rsidRDefault="00BA0DFD" w:rsidP="00220CC1">
            <w:pPr>
              <w:spacing w:line="240" w:lineRule="auto"/>
              <w:ind w:left="0" w:hanging="2"/>
              <w:rPr>
                <w:rFonts w:ascii="ＭＳ 明朝" w:eastAsia="ＭＳ 明朝" w:hAnsi="ＭＳ 明朝" w:cs="ＭＳ 明朝"/>
                <w:szCs w:val="21"/>
              </w:rPr>
            </w:pPr>
          </w:p>
          <w:p w14:paraId="37FA3577" w14:textId="4DE5B986" w:rsidR="00BF0066" w:rsidRDefault="00BF0066" w:rsidP="00220CC1">
            <w:pPr>
              <w:spacing w:line="240" w:lineRule="auto"/>
              <w:ind w:leftChars="0" w:left="0" w:firstLineChars="0" w:firstLine="0"/>
              <w:rPr>
                <w:rFonts w:ascii="ＭＳ 明朝" w:eastAsia="ＭＳ 明朝" w:hAnsi="ＭＳ 明朝" w:cs="ＭＳ 明朝"/>
                <w:szCs w:val="21"/>
              </w:rPr>
            </w:pPr>
          </w:p>
          <w:p w14:paraId="010B28EB" w14:textId="77777777" w:rsidR="00DC0899" w:rsidRDefault="00DC0899" w:rsidP="00220CC1">
            <w:pPr>
              <w:spacing w:line="240" w:lineRule="auto"/>
              <w:ind w:leftChars="0" w:left="0" w:firstLineChars="0" w:firstLine="0"/>
              <w:rPr>
                <w:rFonts w:ascii="ＭＳ 明朝" w:eastAsia="ＭＳ 明朝" w:hAnsi="ＭＳ 明朝" w:cs="ＭＳ 明朝"/>
                <w:szCs w:val="21"/>
              </w:rPr>
            </w:pPr>
          </w:p>
          <w:p w14:paraId="7249E210" w14:textId="1DAD3D70" w:rsidR="00D007C9" w:rsidRPr="005F31F3" w:rsidRDefault="00473F01" w:rsidP="00600BB1">
            <w:pPr>
              <w:spacing w:line="240" w:lineRule="auto"/>
              <w:ind w:leftChars="0" w:left="0" w:firstLineChars="0" w:firstLine="0"/>
              <w:rPr>
                <w:rFonts w:ascii="ＭＳ 明朝" w:eastAsia="ＭＳ 明朝" w:hAnsi="ＭＳ 明朝" w:cs="ＭＳ 明朝"/>
                <w:szCs w:val="21"/>
              </w:rPr>
            </w:pPr>
            <w:r>
              <w:rPr>
                <w:rFonts w:ascii="ＭＳ 明朝" w:eastAsia="ＭＳ 明朝" w:hAnsi="ＭＳ 明朝" w:cs="ＭＳ 明朝" w:hint="eastAsia"/>
                <w:szCs w:val="21"/>
              </w:rPr>
              <w:t>①</w:t>
            </w:r>
            <w:r w:rsidR="00DC0899">
              <w:rPr>
                <w:rFonts w:ascii="ＭＳ 明朝" w:eastAsia="ＭＳ 明朝" w:hAnsi="ＭＳ 明朝" w:cs="ＭＳ 明朝" w:hint="eastAsia"/>
                <w:szCs w:val="21"/>
              </w:rPr>
              <w:t>吉村府政</w:t>
            </w:r>
            <w:r w:rsidR="005655C4" w:rsidRPr="005655C4">
              <w:rPr>
                <w:rFonts w:ascii="ＭＳ 明朝" w:eastAsia="ＭＳ 明朝" w:hAnsi="ＭＳ 明朝" w:cs="ＭＳ 明朝" w:hint="eastAsia"/>
                <w:szCs w:val="21"/>
              </w:rPr>
              <w:t>４年間の取組みについて伺う</w:t>
            </w:r>
            <w:r w:rsidR="003C2A03">
              <w:rPr>
                <w:rFonts w:ascii="ＭＳ 明朝" w:eastAsia="ＭＳ 明朝" w:hAnsi="ＭＳ 明朝" w:cs="ＭＳ 明朝" w:hint="eastAsia"/>
                <w:szCs w:val="21"/>
              </w:rPr>
              <w:t>。</w:t>
            </w:r>
          </w:p>
        </w:tc>
        <w:tc>
          <w:tcPr>
            <w:tcW w:w="2281" w:type="dxa"/>
            <w:tcBorders>
              <w:top w:val="single" w:sz="4" w:space="0" w:color="auto"/>
              <w:left w:val="nil"/>
              <w:bottom w:val="single" w:sz="4" w:space="0" w:color="auto"/>
              <w:right w:val="single" w:sz="4" w:space="0" w:color="000000"/>
            </w:tcBorders>
            <w:vAlign w:val="center"/>
          </w:tcPr>
          <w:p w14:paraId="62104A90" w14:textId="77777777" w:rsidR="00BA0DFD" w:rsidRDefault="00BA0DFD" w:rsidP="005655C4">
            <w:pPr>
              <w:spacing w:line="240" w:lineRule="auto"/>
              <w:ind w:left="0" w:hanging="2"/>
              <w:rPr>
                <w:rFonts w:ascii="ＭＳ 明朝" w:eastAsia="ＭＳ 明朝" w:hAnsi="ＭＳ 明朝" w:cs="ＭＳ 明朝"/>
                <w:sz w:val="22"/>
                <w:szCs w:val="22"/>
              </w:rPr>
            </w:pPr>
          </w:p>
          <w:p w14:paraId="3C2DE3EB" w14:textId="77777777" w:rsidR="00BF0066" w:rsidRDefault="00BF0066" w:rsidP="005655C4">
            <w:pPr>
              <w:spacing w:line="240" w:lineRule="auto"/>
              <w:ind w:left="0" w:hanging="2"/>
              <w:rPr>
                <w:rFonts w:ascii="ＭＳ 明朝" w:eastAsia="ＭＳ 明朝" w:hAnsi="ＭＳ 明朝" w:cs="ＭＳ 明朝"/>
                <w:sz w:val="22"/>
                <w:szCs w:val="22"/>
              </w:rPr>
            </w:pPr>
          </w:p>
          <w:p w14:paraId="17727D65" w14:textId="14E1F983" w:rsidR="00D007C9" w:rsidRPr="005655C4" w:rsidRDefault="005655C4" w:rsidP="005655C4">
            <w:pPr>
              <w:spacing w:line="240" w:lineRule="auto"/>
              <w:ind w:left="0" w:hanging="2"/>
              <w:rPr>
                <w:rFonts w:ascii="ＭＳ 明朝" w:eastAsia="ＭＳ 明朝" w:hAnsi="ＭＳ 明朝" w:cs="ＭＳ 明朝"/>
                <w:sz w:val="22"/>
                <w:szCs w:val="22"/>
              </w:rPr>
            </w:pPr>
            <w:r>
              <w:rPr>
                <w:rFonts w:ascii="ＭＳ 明朝" w:eastAsia="ＭＳ 明朝" w:hAnsi="ＭＳ 明朝" w:cs="ＭＳ 明朝" w:hint="eastAsia"/>
                <w:sz w:val="22"/>
                <w:szCs w:val="22"/>
              </w:rPr>
              <w:t>知事</w:t>
            </w:r>
          </w:p>
        </w:tc>
      </w:tr>
      <w:tr w:rsidR="00473F01" w:rsidRPr="005F31F3" w14:paraId="69B1DF51" w14:textId="77777777" w:rsidTr="00D71655">
        <w:trPr>
          <w:trHeight w:val="405"/>
        </w:trPr>
        <w:tc>
          <w:tcPr>
            <w:tcW w:w="2682" w:type="dxa"/>
            <w:gridSpan w:val="2"/>
            <w:tcBorders>
              <w:left w:val="single" w:sz="4" w:space="0" w:color="000000"/>
              <w:right w:val="single" w:sz="4" w:space="0" w:color="000000"/>
            </w:tcBorders>
          </w:tcPr>
          <w:p w14:paraId="44B79381" w14:textId="77777777" w:rsidR="00473F01" w:rsidRPr="005F31F3" w:rsidRDefault="00473F01" w:rsidP="00DC06FC">
            <w:pPr>
              <w:spacing w:line="240" w:lineRule="auto"/>
              <w:ind w:left="0" w:hanging="2"/>
              <w:rPr>
                <w:rFonts w:ascii="ＭＳ 明朝" w:eastAsia="ＭＳ 明朝" w:hAnsi="ＭＳ 明朝" w:cs="ＭＳ 明朝"/>
                <w:b/>
                <w:bCs/>
                <w:szCs w:val="21"/>
              </w:rPr>
            </w:pPr>
          </w:p>
        </w:tc>
        <w:tc>
          <w:tcPr>
            <w:tcW w:w="4692" w:type="dxa"/>
            <w:gridSpan w:val="3"/>
            <w:tcBorders>
              <w:top w:val="single" w:sz="4" w:space="0" w:color="auto"/>
              <w:left w:val="single" w:sz="4" w:space="0" w:color="000000"/>
              <w:bottom w:val="single" w:sz="4" w:space="0" w:color="auto"/>
              <w:right w:val="single" w:sz="4" w:space="0" w:color="000000"/>
            </w:tcBorders>
            <w:vAlign w:val="bottom"/>
          </w:tcPr>
          <w:p w14:paraId="51A287EA" w14:textId="681FE1DE" w:rsidR="00473F01" w:rsidRDefault="00473F01" w:rsidP="00600BB1">
            <w:pPr>
              <w:spacing w:line="240" w:lineRule="auto"/>
              <w:ind w:left="0" w:hanging="2"/>
              <w:rPr>
                <w:rFonts w:ascii="ＭＳ 明朝" w:eastAsia="ＭＳ 明朝" w:hAnsi="ＭＳ 明朝" w:cs="ＭＳ 明朝"/>
                <w:szCs w:val="21"/>
              </w:rPr>
            </w:pPr>
            <w:r>
              <w:rPr>
                <w:rFonts w:ascii="ＭＳ 明朝" w:eastAsia="ＭＳ 明朝" w:hAnsi="ＭＳ 明朝" w:cs="ＭＳ 明朝" w:hint="eastAsia"/>
                <w:szCs w:val="21"/>
              </w:rPr>
              <w:t>②</w:t>
            </w:r>
            <w:r w:rsidR="00600BB1">
              <w:rPr>
                <w:rFonts w:ascii="ＭＳ 明朝" w:eastAsia="ＭＳ 明朝" w:hAnsi="ＭＳ 明朝" w:cs="ＭＳ 明朝" w:hint="eastAsia"/>
                <w:szCs w:val="21"/>
              </w:rPr>
              <w:t>長いコロナ禍を経た</w:t>
            </w:r>
            <w:r w:rsidR="002F0A17">
              <w:rPr>
                <w:rFonts w:ascii="ＭＳ 明朝" w:eastAsia="ＭＳ 明朝" w:hAnsi="ＭＳ 明朝" w:cs="ＭＳ 明朝" w:hint="eastAsia"/>
                <w:szCs w:val="21"/>
              </w:rPr>
              <w:t>、</w:t>
            </w:r>
            <w:r w:rsidR="00600BB1">
              <w:rPr>
                <w:rFonts w:ascii="ＭＳ 明朝" w:eastAsia="ＭＳ 明朝" w:hAnsi="ＭＳ 明朝" w:cs="ＭＳ 明朝" w:hint="eastAsia"/>
                <w:szCs w:val="21"/>
              </w:rPr>
              <w:t>大阪経済の立て直しについて</w:t>
            </w:r>
            <w:r w:rsidR="003C2A03">
              <w:rPr>
                <w:rFonts w:ascii="ＭＳ 明朝" w:eastAsia="ＭＳ 明朝" w:hAnsi="ＭＳ 明朝" w:cs="ＭＳ 明朝" w:hint="eastAsia"/>
                <w:szCs w:val="21"/>
              </w:rPr>
              <w:t>伺う。</w:t>
            </w:r>
          </w:p>
        </w:tc>
        <w:tc>
          <w:tcPr>
            <w:tcW w:w="2281" w:type="dxa"/>
            <w:tcBorders>
              <w:top w:val="single" w:sz="4" w:space="0" w:color="auto"/>
              <w:left w:val="nil"/>
              <w:bottom w:val="single" w:sz="4" w:space="0" w:color="auto"/>
              <w:right w:val="single" w:sz="4" w:space="0" w:color="000000"/>
            </w:tcBorders>
            <w:vAlign w:val="center"/>
          </w:tcPr>
          <w:p w14:paraId="634503DB" w14:textId="30A78C02" w:rsidR="00473F01" w:rsidRDefault="003C2A03" w:rsidP="005655C4">
            <w:pPr>
              <w:spacing w:line="240" w:lineRule="auto"/>
              <w:ind w:left="0" w:hanging="2"/>
              <w:rPr>
                <w:rFonts w:ascii="ＭＳ 明朝" w:eastAsia="ＭＳ 明朝" w:hAnsi="ＭＳ 明朝" w:cs="ＭＳ 明朝"/>
                <w:sz w:val="22"/>
                <w:szCs w:val="22"/>
              </w:rPr>
            </w:pPr>
            <w:r>
              <w:rPr>
                <w:rFonts w:ascii="ＭＳ 明朝" w:eastAsia="ＭＳ 明朝" w:hAnsi="ＭＳ 明朝" w:cs="ＭＳ 明朝" w:hint="eastAsia"/>
                <w:sz w:val="22"/>
                <w:szCs w:val="22"/>
              </w:rPr>
              <w:t>知事</w:t>
            </w:r>
          </w:p>
        </w:tc>
      </w:tr>
      <w:tr w:rsidR="009F00E6" w:rsidRPr="005F31F3" w14:paraId="312287A5" w14:textId="77777777" w:rsidTr="00D22278">
        <w:trPr>
          <w:trHeight w:val="405"/>
        </w:trPr>
        <w:tc>
          <w:tcPr>
            <w:tcW w:w="2682" w:type="dxa"/>
            <w:gridSpan w:val="2"/>
            <w:tcBorders>
              <w:left w:val="single" w:sz="4" w:space="0" w:color="000000"/>
              <w:bottom w:val="single" w:sz="4" w:space="0" w:color="auto"/>
              <w:right w:val="single" w:sz="4" w:space="0" w:color="000000"/>
            </w:tcBorders>
          </w:tcPr>
          <w:p w14:paraId="0AA121C7" w14:textId="77777777" w:rsidR="009F00E6" w:rsidRPr="005F31F3" w:rsidRDefault="009F00E6" w:rsidP="009F00E6">
            <w:pPr>
              <w:spacing w:line="240" w:lineRule="auto"/>
              <w:ind w:left="0" w:hanging="2"/>
              <w:rPr>
                <w:rFonts w:ascii="ＭＳ 明朝" w:eastAsia="ＭＳ 明朝" w:hAnsi="ＭＳ 明朝" w:cs="ＭＳ 明朝"/>
                <w:b/>
                <w:bCs/>
                <w:szCs w:val="21"/>
              </w:rPr>
            </w:pPr>
          </w:p>
        </w:tc>
        <w:tc>
          <w:tcPr>
            <w:tcW w:w="4692" w:type="dxa"/>
            <w:gridSpan w:val="3"/>
            <w:tcBorders>
              <w:top w:val="single" w:sz="4" w:space="0" w:color="auto"/>
              <w:left w:val="single" w:sz="4" w:space="0" w:color="000000"/>
              <w:bottom w:val="single" w:sz="4" w:space="0" w:color="auto"/>
              <w:right w:val="single" w:sz="4" w:space="0" w:color="000000"/>
            </w:tcBorders>
            <w:vAlign w:val="bottom"/>
          </w:tcPr>
          <w:p w14:paraId="62998205" w14:textId="50462878" w:rsidR="009F00E6" w:rsidRDefault="009F00E6" w:rsidP="00600BB1">
            <w:pPr>
              <w:spacing w:line="240" w:lineRule="auto"/>
              <w:ind w:left="0" w:hanging="2"/>
              <w:rPr>
                <w:rFonts w:ascii="ＭＳ 明朝" w:eastAsia="ＭＳ 明朝" w:hAnsi="ＭＳ 明朝" w:cs="ＭＳ 明朝"/>
                <w:szCs w:val="21"/>
              </w:rPr>
            </w:pPr>
            <w:r>
              <w:rPr>
                <w:rFonts w:ascii="ＭＳ 明朝" w:eastAsia="ＭＳ 明朝" w:hAnsi="ＭＳ 明朝" w:cs="ＭＳ 明朝" w:hint="eastAsia"/>
                <w:szCs w:val="21"/>
              </w:rPr>
              <w:t>③</w:t>
            </w:r>
            <w:r w:rsidR="00600BB1">
              <w:rPr>
                <w:rFonts w:ascii="ＭＳ 明朝" w:eastAsia="ＭＳ 明朝" w:hAnsi="ＭＳ 明朝" w:cs="ＭＳ 明朝" w:hint="eastAsia"/>
                <w:szCs w:val="21"/>
              </w:rPr>
              <w:t>ポストコロナにおける</w:t>
            </w:r>
            <w:r w:rsidRPr="00FC65D5">
              <w:rPr>
                <w:rFonts w:ascii="ＭＳ 明朝" w:eastAsia="ＭＳ 明朝" w:hAnsi="ＭＳ 明朝" w:cs="ＭＳ 明朝" w:hint="eastAsia"/>
                <w:szCs w:val="21"/>
              </w:rPr>
              <w:t>大阪市との</w:t>
            </w:r>
            <w:r w:rsidR="00600BB1">
              <w:rPr>
                <w:rFonts w:ascii="ＭＳ 明朝" w:eastAsia="ＭＳ 明朝" w:hAnsi="ＭＳ 明朝" w:cs="ＭＳ 明朝" w:hint="eastAsia"/>
                <w:szCs w:val="21"/>
              </w:rPr>
              <w:t>連携について伺う</w:t>
            </w:r>
            <w:r w:rsidRPr="00FC65D5">
              <w:rPr>
                <w:rFonts w:ascii="ＭＳ 明朝" w:eastAsia="ＭＳ 明朝" w:hAnsi="ＭＳ 明朝" w:cs="ＭＳ 明朝" w:hint="eastAsia"/>
                <w:szCs w:val="21"/>
              </w:rPr>
              <w:t>。</w:t>
            </w:r>
          </w:p>
        </w:tc>
        <w:tc>
          <w:tcPr>
            <w:tcW w:w="2281" w:type="dxa"/>
            <w:tcBorders>
              <w:top w:val="single" w:sz="4" w:space="0" w:color="auto"/>
              <w:left w:val="nil"/>
              <w:bottom w:val="single" w:sz="4" w:space="0" w:color="auto"/>
              <w:right w:val="single" w:sz="4" w:space="0" w:color="000000"/>
            </w:tcBorders>
            <w:vAlign w:val="center"/>
          </w:tcPr>
          <w:p w14:paraId="361DD288" w14:textId="5309C59C" w:rsidR="009F00E6" w:rsidRDefault="009F00E6" w:rsidP="009F00E6">
            <w:pPr>
              <w:spacing w:line="240" w:lineRule="auto"/>
              <w:ind w:left="0" w:hanging="2"/>
              <w:rPr>
                <w:rFonts w:ascii="ＭＳ 明朝" w:eastAsia="ＭＳ 明朝" w:hAnsi="ＭＳ 明朝" w:cs="ＭＳ 明朝"/>
                <w:sz w:val="22"/>
                <w:szCs w:val="22"/>
              </w:rPr>
            </w:pPr>
            <w:r>
              <w:rPr>
                <w:rFonts w:ascii="ＭＳ 明朝" w:eastAsia="ＭＳ 明朝" w:hAnsi="ＭＳ 明朝" w:cs="ＭＳ 明朝" w:hint="eastAsia"/>
                <w:sz w:val="22"/>
                <w:szCs w:val="22"/>
              </w:rPr>
              <w:t>知事</w:t>
            </w:r>
          </w:p>
        </w:tc>
      </w:tr>
      <w:tr w:rsidR="009F00E6" w:rsidRPr="005F31F3" w14:paraId="76408BCD" w14:textId="77777777" w:rsidTr="00D22278">
        <w:trPr>
          <w:trHeight w:val="405"/>
        </w:trPr>
        <w:tc>
          <w:tcPr>
            <w:tcW w:w="2682" w:type="dxa"/>
            <w:gridSpan w:val="2"/>
            <w:tcBorders>
              <w:top w:val="single" w:sz="4" w:space="0" w:color="auto"/>
              <w:left w:val="single" w:sz="4" w:space="0" w:color="000000"/>
              <w:right w:val="single" w:sz="4" w:space="0" w:color="auto"/>
            </w:tcBorders>
          </w:tcPr>
          <w:p w14:paraId="21534396" w14:textId="6B9E7643" w:rsidR="009F00E6" w:rsidRPr="001570DD" w:rsidRDefault="009F00E6" w:rsidP="009F00E6">
            <w:pPr>
              <w:spacing w:line="240" w:lineRule="auto"/>
              <w:ind w:left="0" w:hanging="2"/>
              <w:rPr>
                <w:rFonts w:ascii="ＭＳ 明朝" w:eastAsia="ＭＳ 明朝" w:hAnsi="ＭＳ 明朝" w:cs="ＭＳ 明朝"/>
                <w:b/>
                <w:bCs/>
                <w:szCs w:val="21"/>
              </w:rPr>
            </w:pPr>
            <w:r>
              <w:rPr>
                <w:rFonts w:ascii="ＭＳ 明朝" w:eastAsia="ＭＳ 明朝" w:hAnsi="ＭＳ 明朝" w:cs="ＭＳ 明朝" w:hint="eastAsia"/>
                <w:b/>
                <w:bCs/>
                <w:szCs w:val="21"/>
              </w:rPr>
              <w:t>２</w:t>
            </w:r>
            <w:r w:rsidRPr="005F31F3">
              <w:rPr>
                <w:rFonts w:ascii="ＭＳ 明朝" w:eastAsia="ＭＳ 明朝" w:hAnsi="ＭＳ 明朝" w:cs="ＭＳ 明朝" w:hint="eastAsia"/>
                <w:b/>
                <w:bCs/>
                <w:szCs w:val="21"/>
              </w:rPr>
              <w:t xml:space="preserve">　</w:t>
            </w:r>
            <w:r>
              <w:rPr>
                <w:rFonts w:ascii="ＭＳ 明朝" w:eastAsia="ＭＳ 明朝" w:hAnsi="ＭＳ 明朝" w:cs="ＭＳ 明朝" w:hint="eastAsia"/>
                <w:b/>
                <w:bCs/>
                <w:szCs w:val="21"/>
              </w:rPr>
              <w:t>新型コロナウイルス感染症対策</w:t>
            </w:r>
          </w:p>
          <w:p w14:paraId="289AC845" w14:textId="7D118340" w:rsidR="009F00E6" w:rsidRPr="005F31F3" w:rsidRDefault="009F00E6" w:rsidP="00D22278">
            <w:pPr>
              <w:spacing w:line="240" w:lineRule="auto"/>
              <w:ind w:left="0" w:hanging="2"/>
              <w:rPr>
                <w:rFonts w:ascii="ＭＳ 明朝" w:eastAsia="ＭＳ 明朝" w:hAnsi="ＭＳ 明朝" w:cs="ＭＳ 明朝"/>
                <w:b/>
                <w:bCs/>
                <w:szCs w:val="21"/>
              </w:rPr>
            </w:pPr>
            <w:r>
              <w:rPr>
                <w:rFonts w:ascii="ＭＳ 明朝" w:eastAsia="ＭＳ 明朝" w:hAnsi="ＭＳ 明朝" w:cs="ＭＳ 明朝" w:hint="eastAsia"/>
                <w:szCs w:val="21"/>
              </w:rPr>
              <w:t>(</w:t>
            </w:r>
            <w:r>
              <w:rPr>
                <w:rFonts w:ascii="ＭＳ 明朝" w:eastAsia="ＭＳ 明朝" w:hAnsi="ＭＳ 明朝" w:cs="ＭＳ 明朝"/>
                <w:szCs w:val="21"/>
              </w:rPr>
              <w:t>1)</w:t>
            </w:r>
            <w:r w:rsidR="00275E3F">
              <w:rPr>
                <w:rFonts w:hint="eastAsia"/>
              </w:rPr>
              <w:t xml:space="preserve"> </w:t>
            </w:r>
            <w:r w:rsidR="00275E3F" w:rsidRPr="00275E3F">
              <w:rPr>
                <w:rFonts w:ascii="ＭＳ 明朝" w:eastAsia="ＭＳ 明朝" w:hAnsi="ＭＳ 明朝" w:cs="ＭＳ 明朝" w:hint="eastAsia"/>
                <w:szCs w:val="21"/>
              </w:rPr>
              <w:t>５類</w:t>
            </w:r>
            <w:r w:rsidR="00D22278">
              <w:rPr>
                <w:rFonts w:ascii="ＭＳ 明朝" w:eastAsia="ＭＳ 明朝" w:hAnsi="ＭＳ 明朝" w:cs="ＭＳ 明朝" w:hint="eastAsia"/>
                <w:szCs w:val="21"/>
              </w:rPr>
              <w:t>感染症への移行</w:t>
            </w:r>
          </w:p>
        </w:tc>
        <w:tc>
          <w:tcPr>
            <w:tcW w:w="4692" w:type="dxa"/>
            <w:gridSpan w:val="3"/>
            <w:tcBorders>
              <w:top w:val="single" w:sz="4" w:space="0" w:color="auto"/>
              <w:left w:val="single" w:sz="4" w:space="0" w:color="auto"/>
              <w:bottom w:val="single" w:sz="4" w:space="0" w:color="auto"/>
              <w:right w:val="single" w:sz="4" w:space="0" w:color="000000"/>
            </w:tcBorders>
          </w:tcPr>
          <w:p w14:paraId="09A7FAD7" w14:textId="77777777" w:rsidR="00275E3F" w:rsidRDefault="00275E3F" w:rsidP="00275E3F">
            <w:pPr>
              <w:spacing w:line="240" w:lineRule="auto"/>
              <w:ind w:left="0" w:hanging="2"/>
              <w:rPr>
                <w:rFonts w:ascii="ＭＳ 明朝" w:eastAsia="ＭＳ 明朝" w:hAnsi="ＭＳ 明朝" w:cs="ＭＳ 明朝"/>
                <w:szCs w:val="21"/>
              </w:rPr>
            </w:pPr>
          </w:p>
          <w:p w14:paraId="46EAEAD9" w14:textId="77777777" w:rsidR="00275E3F" w:rsidRDefault="00275E3F" w:rsidP="00275E3F">
            <w:pPr>
              <w:spacing w:line="240" w:lineRule="auto"/>
              <w:ind w:left="0" w:hanging="2"/>
              <w:rPr>
                <w:rFonts w:ascii="ＭＳ 明朝" w:eastAsia="ＭＳ 明朝" w:hAnsi="ＭＳ 明朝" w:cs="ＭＳ 明朝"/>
                <w:szCs w:val="21"/>
              </w:rPr>
            </w:pPr>
          </w:p>
          <w:p w14:paraId="5501CAAB" w14:textId="31F411BB" w:rsidR="009F00E6" w:rsidRPr="00275E3F" w:rsidRDefault="00275E3F" w:rsidP="00D22278">
            <w:pPr>
              <w:spacing w:line="240" w:lineRule="auto"/>
              <w:ind w:left="0" w:hanging="2"/>
              <w:rPr>
                <w:rFonts w:ascii="ＭＳ 明朝" w:eastAsia="ＭＳ 明朝" w:hAnsi="ＭＳ 明朝" w:cs="ＭＳ 明朝"/>
                <w:szCs w:val="21"/>
              </w:rPr>
            </w:pPr>
            <w:r>
              <w:rPr>
                <w:rFonts w:ascii="ＭＳ 明朝" w:eastAsia="ＭＳ 明朝" w:hAnsi="ＭＳ 明朝" w:cs="ＭＳ 明朝" w:hint="eastAsia"/>
                <w:szCs w:val="21"/>
              </w:rPr>
              <w:t>・</w:t>
            </w:r>
            <w:r w:rsidRPr="00275E3F">
              <w:rPr>
                <w:rFonts w:ascii="ＭＳ 明朝" w:eastAsia="ＭＳ 明朝" w:hAnsi="ＭＳ 明朝" w:cs="ＭＳ 明朝" w:hint="eastAsia"/>
                <w:szCs w:val="21"/>
              </w:rPr>
              <w:t>５類感染症への移行に</w:t>
            </w:r>
            <w:r w:rsidR="00D22278">
              <w:rPr>
                <w:rFonts w:ascii="ＭＳ 明朝" w:eastAsia="ＭＳ 明朝" w:hAnsi="ＭＳ 明朝" w:cs="ＭＳ 明朝" w:hint="eastAsia"/>
                <w:szCs w:val="21"/>
              </w:rPr>
              <w:t>伴う</w:t>
            </w:r>
            <w:r>
              <w:rPr>
                <w:rFonts w:ascii="ＭＳ 明朝" w:eastAsia="ＭＳ 明朝" w:hAnsi="ＭＳ 明朝" w:cs="ＭＳ 明朝" w:hint="eastAsia"/>
                <w:szCs w:val="21"/>
              </w:rPr>
              <w:t>、</w:t>
            </w:r>
            <w:r w:rsidRPr="00275E3F">
              <w:rPr>
                <w:rFonts w:ascii="ＭＳ 明朝" w:eastAsia="ＭＳ 明朝" w:hAnsi="ＭＳ 明朝" w:cs="ＭＳ 明朝" w:hint="eastAsia"/>
                <w:szCs w:val="21"/>
              </w:rPr>
              <w:t>高齢者施設や医療</w:t>
            </w:r>
            <w:r w:rsidR="00D22278">
              <w:rPr>
                <w:rFonts w:ascii="ＭＳ 明朝" w:eastAsia="ＭＳ 明朝" w:hAnsi="ＭＳ 明朝" w:cs="ＭＳ 明朝" w:hint="eastAsia"/>
                <w:szCs w:val="21"/>
              </w:rPr>
              <w:t>機関</w:t>
            </w:r>
            <w:r w:rsidRPr="00275E3F">
              <w:rPr>
                <w:rFonts w:ascii="ＭＳ 明朝" w:eastAsia="ＭＳ 明朝" w:hAnsi="ＭＳ 明朝" w:cs="ＭＳ 明朝" w:hint="eastAsia"/>
                <w:szCs w:val="21"/>
              </w:rPr>
              <w:t>の</w:t>
            </w:r>
            <w:r w:rsidR="00D22278">
              <w:rPr>
                <w:rFonts w:ascii="ＭＳ 明朝" w:eastAsia="ＭＳ 明朝" w:hAnsi="ＭＳ 明朝" w:cs="ＭＳ 明朝" w:hint="eastAsia"/>
                <w:szCs w:val="21"/>
              </w:rPr>
              <w:t>体制</w:t>
            </w:r>
            <w:r w:rsidRPr="00275E3F">
              <w:rPr>
                <w:rFonts w:ascii="ＭＳ 明朝" w:eastAsia="ＭＳ 明朝" w:hAnsi="ＭＳ 明朝" w:cs="ＭＳ 明朝" w:hint="eastAsia"/>
                <w:szCs w:val="21"/>
              </w:rPr>
              <w:t>構築</w:t>
            </w:r>
            <w:r w:rsidR="00D22278">
              <w:rPr>
                <w:rFonts w:ascii="ＭＳ 明朝" w:eastAsia="ＭＳ 明朝" w:hAnsi="ＭＳ 明朝" w:cs="ＭＳ 明朝" w:hint="eastAsia"/>
                <w:szCs w:val="21"/>
              </w:rPr>
              <w:t>について</w:t>
            </w:r>
            <w:r>
              <w:rPr>
                <w:rFonts w:ascii="ＭＳ 明朝" w:eastAsia="ＭＳ 明朝" w:hAnsi="ＭＳ 明朝" w:cs="ＭＳ 明朝" w:hint="eastAsia"/>
                <w:szCs w:val="21"/>
              </w:rPr>
              <w:t>伺う。</w:t>
            </w:r>
          </w:p>
        </w:tc>
        <w:tc>
          <w:tcPr>
            <w:tcW w:w="2281" w:type="dxa"/>
            <w:tcBorders>
              <w:top w:val="single" w:sz="4" w:space="0" w:color="auto"/>
              <w:left w:val="nil"/>
              <w:bottom w:val="single" w:sz="4" w:space="0" w:color="auto"/>
              <w:right w:val="single" w:sz="4" w:space="0" w:color="000000"/>
            </w:tcBorders>
          </w:tcPr>
          <w:p w14:paraId="064E85A0" w14:textId="77777777" w:rsidR="00275E3F" w:rsidRDefault="00275E3F" w:rsidP="009F00E6">
            <w:pPr>
              <w:spacing w:line="240" w:lineRule="auto"/>
              <w:ind w:left="0" w:hanging="2"/>
              <w:rPr>
                <w:rFonts w:ascii="ＭＳ 明朝" w:eastAsia="ＭＳ 明朝" w:hAnsi="ＭＳ 明朝" w:cs="ＭＳ 明朝"/>
                <w:sz w:val="22"/>
                <w:szCs w:val="22"/>
              </w:rPr>
            </w:pPr>
          </w:p>
          <w:p w14:paraId="0DAC0643" w14:textId="77777777" w:rsidR="00275E3F" w:rsidRDefault="00275E3F" w:rsidP="009F00E6">
            <w:pPr>
              <w:spacing w:line="240" w:lineRule="auto"/>
              <w:ind w:left="0" w:hanging="2"/>
              <w:rPr>
                <w:rFonts w:ascii="ＭＳ 明朝" w:eastAsia="ＭＳ 明朝" w:hAnsi="ＭＳ 明朝" w:cs="ＭＳ 明朝"/>
                <w:sz w:val="22"/>
                <w:szCs w:val="22"/>
              </w:rPr>
            </w:pPr>
          </w:p>
          <w:p w14:paraId="40C8E686" w14:textId="0D68EF2B" w:rsidR="009F00E6" w:rsidRDefault="00275E3F" w:rsidP="009F00E6">
            <w:pPr>
              <w:spacing w:line="240" w:lineRule="auto"/>
              <w:ind w:left="0" w:hanging="2"/>
              <w:rPr>
                <w:rFonts w:ascii="ＭＳ 明朝" w:eastAsia="ＭＳ 明朝" w:hAnsi="ＭＳ 明朝" w:cs="ＭＳ 明朝"/>
                <w:sz w:val="22"/>
                <w:szCs w:val="22"/>
              </w:rPr>
            </w:pPr>
            <w:r>
              <w:rPr>
                <w:rFonts w:ascii="ＭＳ 明朝" w:eastAsia="ＭＳ 明朝" w:hAnsi="ＭＳ 明朝" w:cs="ＭＳ 明朝" w:hint="eastAsia"/>
                <w:sz w:val="22"/>
                <w:szCs w:val="22"/>
              </w:rPr>
              <w:t>健康医療部長</w:t>
            </w:r>
          </w:p>
        </w:tc>
      </w:tr>
      <w:tr w:rsidR="00916781" w:rsidRPr="005F31F3" w14:paraId="6935C0AF" w14:textId="77777777" w:rsidTr="00E523D9">
        <w:trPr>
          <w:trHeight w:val="405"/>
        </w:trPr>
        <w:tc>
          <w:tcPr>
            <w:tcW w:w="2682" w:type="dxa"/>
            <w:gridSpan w:val="2"/>
            <w:tcBorders>
              <w:left w:val="single" w:sz="4" w:space="0" w:color="000000"/>
              <w:bottom w:val="single" w:sz="4" w:space="0" w:color="auto"/>
              <w:right w:val="single" w:sz="4" w:space="0" w:color="auto"/>
            </w:tcBorders>
          </w:tcPr>
          <w:p w14:paraId="67D050CE" w14:textId="2BD95E3D" w:rsidR="00916781" w:rsidRPr="00275E3F" w:rsidRDefault="00275E3F" w:rsidP="009F00E6">
            <w:pPr>
              <w:spacing w:line="240" w:lineRule="auto"/>
              <w:ind w:left="0" w:hanging="2"/>
              <w:rPr>
                <w:rFonts w:ascii="ＭＳ 明朝" w:eastAsia="ＭＳ 明朝" w:hAnsi="ＭＳ 明朝" w:cs="ＭＳ 明朝"/>
                <w:szCs w:val="21"/>
              </w:rPr>
            </w:pPr>
            <w:r w:rsidRPr="00275E3F">
              <w:rPr>
                <w:rFonts w:ascii="ＭＳ 明朝" w:eastAsia="ＭＳ 明朝" w:hAnsi="ＭＳ 明朝" w:cs="ＭＳ 明朝" w:hint="eastAsia"/>
                <w:szCs w:val="21"/>
              </w:rPr>
              <w:t>(</w:t>
            </w:r>
            <w:r w:rsidRPr="00275E3F">
              <w:rPr>
                <w:rFonts w:ascii="ＭＳ 明朝" w:eastAsia="ＭＳ 明朝" w:hAnsi="ＭＳ 明朝" w:cs="ＭＳ 明朝"/>
                <w:szCs w:val="21"/>
              </w:rPr>
              <w:t>2)</w:t>
            </w:r>
            <w:r w:rsidRPr="00275E3F">
              <w:rPr>
                <w:rFonts w:hint="eastAsia"/>
              </w:rPr>
              <w:t xml:space="preserve"> </w:t>
            </w:r>
            <w:r w:rsidR="00D22278">
              <w:rPr>
                <w:rFonts w:hint="eastAsia"/>
              </w:rPr>
              <w:t>新たな感染症への備え</w:t>
            </w:r>
          </w:p>
        </w:tc>
        <w:tc>
          <w:tcPr>
            <w:tcW w:w="4692" w:type="dxa"/>
            <w:gridSpan w:val="3"/>
            <w:tcBorders>
              <w:top w:val="single" w:sz="4" w:space="0" w:color="auto"/>
              <w:left w:val="single" w:sz="4" w:space="0" w:color="auto"/>
              <w:bottom w:val="single" w:sz="4" w:space="0" w:color="auto"/>
              <w:right w:val="single" w:sz="4" w:space="0" w:color="000000"/>
            </w:tcBorders>
          </w:tcPr>
          <w:p w14:paraId="3DB8DF4E" w14:textId="018B9676" w:rsidR="00FE5E8C" w:rsidRPr="00FE5E8C" w:rsidRDefault="00FE5E8C" w:rsidP="00D22278">
            <w:pPr>
              <w:spacing w:line="240" w:lineRule="auto"/>
              <w:ind w:left="0" w:hanging="2"/>
              <w:rPr>
                <w:rFonts w:ascii="ＭＳ 明朝" w:eastAsia="ＭＳ 明朝" w:hAnsi="ＭＳ 明朝" w:cs="ＭＳ 明朝"/>
                <w:szCs w:val="21"/>
              </w:rPr>
            </w:pPr>
            <w:r>
              <w:rPr>
                <w:rFonts w:ascii="ＭＳ 明朝" w:eastAsia="ＭＳ 明朝" w:hAnsi="ＭＳ 明朝" w:cs="ＭＳ 明朝" w:hint="eastAsia"/>
                <w:szCs w:val="21"/>
              </w:rPr>
              <w:t>・</w:t>
            </w:r>
            <w:r w:rsidRPr="00FE5E8C">
              <w:rPr>
                <w:rFonts w:ascii="ＭＳ 明朝" w:eastAsia="ＭＳ 明朝" w:hAnsi="ＭＳ 明朝" w:cs="ＭＳ 明朝" w:hint="eastAsia"/>
                <w:szCs w:val="21"/>
              </w:rPr>
              <w:t>コロナ対応</w:t>
            </w:r>
            <w:r w:rsidR="00D22278">
              <w:rPr>
                <w:rFonts w:ascii="ＭＳ 明朝" w:eastAsia="ＭＳ 明朝" w:hAnsi="ＭＳ 明朝" w:cs="ＭＳ 明朝" w:hint="eastAsia"/>
                <w:szCs w:val="21"/>
              </w:rPr>
              <w:t>の経験を踏まえた今後の感染症対策について</w:t>
            </w:r>
            <w:r>
              <w:rPr>
                <w:rFonts w:ascii="ＭＳ 明朝" w:eastAsia="ＭＳ 明朝" w:hAnsi="ＭＳ 明朝" w:cs="ＭＳ 明朝" w:hint="eastAsia"/>
                <w:szCs w:val="21"/>
              </w:rPr>
              <w:t>伺う。</w:t>
            </w:r>
          </w:p>
        </w:tc>
        <w:tc>
          <w:tcPr>
            <w:tcW w:w="2281" w:type="dxa"/>
            <w:tcBorders>
              <w:top w:val="single" w:sz="4" w:space="0" w:color="auto"/>
              <w:left w:val="nil"/>
              <w:bottom w:val="single" w:sz="4" w:space="0" w:color="auto"/>
              <w:right w:val="single" w:sz="4" w:space="0" w:color="000000"/>
            </w:tcBorders>
          </w:tcPr>
          <w:p w14:paraId="785B7F76" w14:textId="12E49574" w:rsidR="00916781" w:rsidRDefault="00FE5E8C" w:rsidP="009F00E6">
            <w:pPr>
              <w:spacing w:line="240" w:lineRule="auto"/>
              <w:ind w:left="0" w:hanging="2"/>
              <w:rPr>
                <w:rFonts w:ascii="ＭＳ 明朝" w:eastAsia="ＭＳ 明朝" w:hAnsi="ＭＳ 明朝" w:cs="ＭＳ 明朝"/>
                <w:sz w:val="22"/>
                <w:szCs w:val="22"/>
              </w:rPr>
            </w:pPr>
            <w:r>
              <w:rPr>
                <w:rFonts w:ascii="ＭＳ 明朝" w:eastAsia="ＭＳ 明朝" w:hAnsi="ＭＳ 明朝" w:cs="ＭＳ 明朝" w:hint="eastAsia"/>
                <w:sz w:val="22"/>
                <w:szCs w:val="22"/>
              </w:rPr>
              <w:t>健康医療部長</w:t>
            </w:r>
          </w:p>
        </w:tc>
      </w:tr>
      <w:tr w:rsidR="00600BB1" w:rsidRPr="005F31F3" w14:paraId="12886787" w14:textId="77777777" w:rsidTr="00D22278">
        <w:trPr>
          <w:trHeight w:val="405"/>
        </w:trPr>
        <w:tc>
          <w:tcPr>
            <w:tcW w:w="2682" w:type="dxa"/>
            <w:gridSpan w:val="2"/>
            <w:tcBorders>
              <w:top w:val="single" w:sz="4" w:space="0" w:color="auto"/>
              <w:left w:val="single" w:sz="4" w:space="0" w:color="000000"/>
              <w:right w:val="single" w:sz="4" w:space="0" w:color="000000"/>
            </w:tcBorders>
          </w:tcPr>
          <w:p w14:paraId="19EE1441" w14:textId="09B86117" w:rsidR="00600BB1" w:rsidRPr="005F31F3" w:rsidRDefault="00600BB1" w:rsidP="00600BB1">
            <w:pPr>
              <w:ind w:left="0" w:hanging="2"/>
              <w:rPr>
                <w:rFonts w:ascii="ＭＳ 明朝" w:eastAsia="ＭＳ 明朝" w:hAnsi="ＭＳ 明朝" w:cs="ＭＳ 明朝"/>
                <w:b/>
                <w:bCs/>
                <w:szCs w:val="21"/>
              </w:rPr>
            </w:pPr>
            <w:r>
              <w:rPr>
                <w:rFonts w:ascii="ＭＳ 明朝" w:eastAsia="ＭＳ 明朝" w:hAnsi="ＭＳ 明朝" w:cs="ＭＳ 明朝" w:hint="eastAsia"/>
                <w:b/>
                <w:bCs/>
                <w:szCs w:val="21"/>
              </w:rPr>
              <w:t>３</w:t>
            </w:r>
            <w:r w:rsidRPr="005F31F3">
              <w:rPr>
                <w:rFonts w:ascii="ＭＳ 明朝" w:eastAsia="ＭＳ 明朝" w:hAnsi="ＭＳ 明朝" w:cs="ＭＳ 明朝" w:hint="eastAsia"/>
                <w:b/>
                <w:bCs/>
                <w:szCs w:val="21"/>
              </w:rPr>
              <w:t xml:space="preserve">　</w:t>
            </w:r>
            <w:r>
              <w:rPr>
                <w:rFonts w:ascii="ＭＳ 明朝" w:eastAsia="ＭＳ 明朝" w:hAnsi="ＭＳ 明朝" w:cs="ＭＳ 明朝" w:hint="eastAsia"/>
                <w:b/>
                <w:bCs/>
                <w:szCs w:val="21"/>
              </w:rPr>
              <w:t>２０２５</w:t>
            </w:r>
            <w:r w:rsidRPr="005F31F3">
              <w:rPr>
                <w:rFonts w:ascii="ＭＳ 明朝" w:eastAsia="ＭＳ 明朝" w:hAnsi="ＭＳ 明朝" w:cs="ＭＳ 明朝" w:hint="eastAsia"/>
                <w:b/>
                <w:bCs/>
                <w:szCs w:val="21"/>
              </w:rPr>
              <w:t>大阪</w:t>
            </w:r>
            <w:r>
              <w:rPr>
                <w:rFonts w:ascii="ＭＳ 明朝" w:eastAsia="ＭＳ 明朝" w:hAnsi="ＭＳ 明朝" w:cs="ＭＳ 明朝" w:hint="eastAsia"/>
                <w:b/>
                <w:bCs/>
                <w:szCs w:val="21"/>
              </w:rPr>
              <w:t>・関西万博</w:t>
            </w:r>
          </w:p>
          <w:p w14:paraId="0645F19C" w14:textId="557E859D" w:rsidR="00600BB1" w:rsidRDefault="00600BB1" w:rsidP="00E523D9">
            <w:pPr>
              <w:spacing w:line="240" w:lineRule="auto"/>
              <w:ind w:left="0" w:hanging="2"/>
              <w:rPr>
                <w:rFonts w:ascii="ＭＳ 明朝" w:eastAsia="ＭＳ 明朝" w:hAnsi="ＭＳ 明朝" w:cs="ＭＳ 明朝"/>
                <w:b/>
                <w:bCs/>
                <w:szCs w:val="21"/>
              </w:rPr>
            </w:pPr>
            <w:r>
              <w:rPr>
                <w:rFonts w:ascii="ＭＳ 明朝" w:eastAsia="ＭＳ 明朝" w:hAnsi="ＭＳ 明朝" w:cs="ＭＳ 明朝" w:hint="eastAsia"/>
                <w:szCs w:val="21"/>
              </w:rPr>
              <w:t>(1</w:t>
            </w:r>
            <w:r>
              <w:rPr>
                <w:rFonts w:ascii="ＭＳ 明朝" w:eastAsia="ＭＳ 明朝" w:hAnsi="ＭＳ 明朝" w:cs="ＭＳ 明朝"/>
                <w:szCs w:val="21"/>
              </w:rPr>
              <w:t>)</w:t>
            </w:r>
            <w:r w:rsidR="00E523D9">
              <w:rPr>
                <w:rFonts w:ascii="ＭＳ 明朝" w:eastAsia="ＭＳ 明朝" w:hAnsi="ＭＳ 明朝" w:cs="ＭＳ 明朝" w:hint="eastAsia"/>
                <w:szCs w:val="21"/>
              </w:rPr>
              <w:t>万博への子どもの参加</w:t>
            </w:r>
          </w:p>
        </w:tc>
        <w:tc>
          <w:tcPr>
            <w:tcW w:w="4692" w:type="dxa"/>
            <w:gridSpan w:val="3"/>
            <w:tcBorders>
              <w:top w:val="single" w:sz="4" w:space="0" w:color="auto"/>
              <w:left w:val="single" w:sz="4" w:space="0" w:color="000000"/>
              <w:bottom w:val="single" w:sz="4" w:space="0" w:color="auto"/>
              <w:right w:val="single" w:sz="4" w:space="0" w:color="000000"/>
            </w:tcBorders>
          </w:tcPr>
          <w:p w14:paraId="0024B3FC" w14:textId="77777777" w:rsidR="00600BB1" w:rsidRDefault="00600BB1" w:rsidP="00600BB1">
            <w:pPr>
              <w:spacing w:line="240" w:lineRule="auto"/>
              <w:ind w:left="0" w:hanging="2"/>
              <w:rPr>
                <w:rFonts w:ascii="ＭＳ 明朝" w:eastAsia="ＭＳ 明朝" w:hAnsi="ＭＳ 明朝" w:cs="ＭＳ 明朝"/>
                <w:bCs/>
                <w:szCs w:val="21"/>
              </w:rPr>
            </w:pPr>
          </w:p>
          <w:p w14:paraId="3A28D3FD" w14:textId="77777777" w:rsidR="00600BB1" w:rsidRDefault="00600BB1" w:rsidP="00600BB1">
            <w:pPr>
              <w:spacing w:line="240" w:lineRule="auto"/>
              <w:ind w:left="0" w:hanging="2"/>
              <w:rPr>
                <w:rFonts w:ascii="ＭＳ 明朝" w:eastAsia="ＭＳ 明朝" w:hAnsi="ＭＳ 明朝" w:cs="ＭＳ 明朝"/>
                <w:bCs/>
                <w:szCs w:val="21"/>
              </w:rPr>
            </w:pPr>
          </w:p>
          <w:p w14:paraId="4452A2A5" w14:textId="5B67B489" w:rsidR="00600BB1" w:rsidRDefault="00600BB1" w:rsidP="006C255C">
            <w:pPr>
              <w:spacing w:line="240" w:lineRule="auto"/>
              <w:ind w:left="0" w:hanging="2"/>
              <w:rPr>
                <w:rFonts w:ascii="ＭＳ 明朝" w:eastAsia="ＭＳ 明朝" w:hAnsi="ＭＳ 明朝" w:cs="ＭＳ 明朝"/>
                <w:szCs w:val="21"/>
              </w:rPr>
            </w:pPr>
            <w:r>
              <w:rPr>
                <w:rFonts w:ascii="ＭＳ 明朝" w:eastAsia="ＭＳ 明朝" w:hAnsi="ＭＳ 明朝" w:cs="ＭＳ 明朝" w:hint="eastAsia"/>
                <w:bCs/>
                <w:szCs w:val="21"/>
              </w:rPr>
              <w:t>①</w:t>
            </w:r>
            <w:r w:rsidR="00E523D9">
              <w:rPr>
                <w:rFonts w:ascii="ＭＳ 明朝" w:eastAsia="ＭＳ 明朝" w:hAnsi="ＭＳ 明朝" w:cs="ＭＳ 明朝" w:hint="eastAsia"/>
                <w:bCs/>
                <w:szCs w:val="21"/>
              </w:rPr>
              <w:t>万博で示す未来社会において、子ども達に</w:t>
            </w:r>
            <w:r w:rsidR="006C255C">
              <w:rPr>
                <w:rFonts w:ascii="ＭＳ 明朝" w:eastAsia="ＭＳ 明朝" w:hAnsi="ＭＳ 明朝" w:cs="ＭＳ 明朝" w:hint="eastAsia"/>
                <w:bCs/>
                <w:szCs w:val="21"/>
              </w:rPr>
              <w:t>感じてもらいたいことについて</w:t>
            </w:r>
            <w:r w:rsidR="00E523D9">
              <w:rPr>
                <w:rFonts w:ascii="ＭＳ 明朝" w:eastAsia="ＭＳ 明朝" w:hAnsi="ＭＳ 明朝" w:cs="ＭＳ 明朝" w:hint="eastAsia"/>
                <w:bCs/>
                <w:szCs w:val="21"/>
              </w:rPr>
              <w:t>伺う。</w:t>
            </w:r>
          </w:p>
        </w:tc>
        <w:tc>
          <w:tcPr>
            <w:tcW w:w="2281" w:type="dxa"/>
            <w:tcBorders>
              <w:top w:val="single" w:sz="4" w:space="0" w:color="auto"/>
              <w:left w:val="nil"/>
              <w:bottom w:val="single" w:sz="4" w:space="0" w:color="auto"/>
              <w:right w:val="single" w:sz="4" w:space="0" w:color="000000"/>
            </w:tcBorders>
          </w:tcPr>
          <w:p w14:paraId="431C13E4" w14:textId="77777777" w:rsidR="00600BB1" w:rsidRDefault="00600BB1" w:rsidP="00600BB1">
            <w:pPr>
              <w:spacing w:line="240" w:lineRule="auto"/>
              <w:ind w:left="0" w:hanging="2"/>
              <w:rPr>
                <w:rFonts w:ascii="ＭＳ 明朝" w:eastAsia="ＭＳ 明朝" w:hAnsi="ＭＳ 明朝" w:cs="ＭＳ 明朝"/>
                <w:sz w:val="22"/>
                <w:szCs w:val="22"/>
              </w:rPr>
            </w:pPr>
          </w:p>
          <w:p w14:paraId="51345DC0" w14:textId="77777777" w:rsidR="00600BB1" w:rsidRDefault="00600BB1" w:rsidP="00600BB1">
            <w:pPr>
              <w:spacing w:line="240" w:lineRule="auto"/>
              <w:ind w:left="0" w:hanging="2"/>
              <w:rPr>
                <w:rFonts w:ascii="ＭＳ 明朝" w:eastAsia="ＭＳ 明朝" w:hAnsi="ＭＳ 明朝" w:cs="ＭＳ 明朝"/>
                <w:sz w:val="22"/>
                <w:szCs w:val="22"/>
              </w:rPr>
            </w:pPr>
          </w:p>
          <w:p w14:paraId="31367DE4" w14:textId="0CC7C925" w:rsidR="00600BB1" w:rsidRDefault="00E523D9" w:rsidP="00600BB1">
            <w:pPr>
              <w:spacing w:line="240" w:lineRule="auto"/>
              <w:ind w:left="0" w:hanging="2"/>
              <w:rPr>
                <w:rFonts w:ascii="ＭＳ 明朝" w:eastAsia="ＭＳ 明朝" w:hAnsi="ＭＳ 明朝" w:cs="ＭＳ 明朝"/>
                <w:sz w:val="22"/>
                <w:szCs w:val="22"/>
              </w:rPr>
            </w:pPr>
            <w:r>
              <w:rPr>
                <w:rFonts w:ascii="ＭＳ 明朝" w:eastAsia="ＭＳ 明朝" w:hAnsi="ＭＳ 明朝" w:cs="ＭＳ 明朝" w:hint="eastAsia"/>
                <w:sz w:val="22"/>
                <w:szCs w:val="22"/>
              </w:rPr>
              <w:t>知事</w:t>
            </w:r>
          </w:p>
        </w:tc>
      </w:tr>
      <w:tr w:rsidR="00E523D9" w:rsidRPr="005F31F3" w14:paraId="3ABA8B98" w14:textId="77777777" w:rsidTr="00E523D9">
        <w:trPr>
          <w:trHeight w:val="405"/>
        </w:trPr>
        <w:tc>
          <w:tcPr>
            <w:tcW w:w="2682" w:type="dxa"/>
            <w:gridSpan w:val="2"/>
            <w:tcBorders>
              <w:left w:val="single" w:sz="4" w:space="0" w:color="000000"/>
              <w:right w:val="single" w:sz="4" w:space="0" w:color="000000"/>
            </w:tcBorders>
          </w:tcPr>
          <w:p w14:paraId="433821A7" w14:textId="77777777" w:rsidR="00E523D9" w:rsidRDefault="00E523D9" w:rsidP="00600BB1">
            <w:pPr>
              <w:ind w:left="0" w:hanging="2"/>
              <w:rPr>
                <w:rFonts w:ascii="ＭＳ 明朝" w:eastAsia="ＭＳ 明朝" w:hAnsi="ＭＳ 明朝" w:cs="ＭＳ 明朝"/>
                <w:b/>
                <w:bCs/>
                <w:szCs w:val="21"/>
              </w:rPr>
            </w:pPr>
          </w:p>
        </w:tc>
        <w:tc>
          <w:tcPr>
            <w:tcW w:w="4692" w:type="dxa"/>
            <w:gridSpan w:val="3"/>
            <w:tcBorders>
              <w:top w:val="single" w:sz="4" w:space="0" w:color="auto"/>
              <w:left w:val="single" w:sz="4" w:space="0" w:color="000000"/>
              <w:bottom w:val="single" w:sz="4" w:space="0" w:color="auto"/>
              <w:right w:val="single" w:sz="4" w:space="0" w:color="000000"/>
            </w:tcBorders>
          </w:tcPr>
          <w:p w14:paraId="5B6FCEAB" w14:textId="2A2B742C" w:rsidR="00E523D9" w:rsidRDefault="00E523D9" w:rsidP="00600BB1">
            <w:pPr>
              <w:spacing w:line="240" w:lineRule="auto"/>
              <w:ind w:left="0" w:hanging="2"/>
              <w:rPr>
                <w:rFonts w:ascii="ＭＳ 明朝" w:eastAsia="ＭＳ 明朝" w:hAnsi="ＭＳ 明朝" w:cs="ＭＳ 明朝"/>
                <w:bCs/>
                <w:szCs w:val="21"/>
              </w:rPr>
            </w:pPr>
            <w:r>
              <w:rPr>
                <w:rFonts w:ascii="ＭＳ 明朝" w:eastAsia="ＭＳ 明朝" w:hAnsi="ＭＳ 明朝" w:cs="ＭＳ 明朝" w:hint="eastAsia"/>
                <w:bCs/>
                <w:szCs w:val="21"/>
              </w:rPr>
              <w:t>②</w:t>
            </w:r>
            <w:r w:rsidRPr="00EB3061">
              <w:rPr>
                <w:rFonts w:ascii="ＭＳ 明朝" w:eastAsia="ＭＳ 明朝" w:hAnsi="ＭＳ 明朝" w:cs="ＭＳ 明朝" w:hint="eastAsia"/>
                <w:bCs/>
                <w:szCs w:val="21"/>
              </w:rPr>
              <w:t>府内の子どもたちの万博への無料招待について</w:t>
            </w:r>
            <w:r>
              <w:rPr>
                <w:rFonts w:ascii="ＭＳ 明朝" w:eastAsia="ＭＳ 明朝" w:hAnsi="ＭＳ 明朝" w:cs="ＭＳ 明朝" w:hint="eastAsia"/>
                <w:bCs/>
                <w:szCs w:val="21"/>
              </w:rPr>
              <w:t>伺う。</w:t>
            </w:r>
          </w:p>
        </w:tc>
        <w:tc>
          <w:tcPr>
            <w:tcW w:w="2281" w:type="dxa"/>
            <w:tcBorders>
              <w:top w:val="single" w:sz="4" w:space="0" w:color="auto"/>
              <w:left w:val="nil"/>
              <w:bottom w:val="single" w:sz="4" w:space="0" w:color="auto"/>
              <w:right w:val="single" w:sz="4" w:space="0" w:color="000000"/>
            </w:tcBorders>
          </w:tcPr>
          <w:p w14:paraId="6B586F81" w14:textId="180FB1DE" w:rsidR="00E523D9" w:rsidRDefault="00C3632A" w:rsidP="00600BB1">
            <w:pPr>
              <w:spacing w:line="240" w:lineRule="auto"/>
              <w:ind w:left="0" w:hanging="2"/>
              <w:rPr>
                <w:rFonts w:ascii="ＭＳ 明朝" w:eastAsia="ＭＳ 明朝" w:hAnsi="ＭＳ 明朝" w:cs="ＭＳ 明朝"/>
                <w:sz w:val="22"/>
                <w:szCs w:val="22"/>
              </w:rPr>
            </w:pPr>
            <w:r>
              <w:rPr>
                <w:rFonts w:ascii="ＭＳ 明朝" w:eastAsia="ＭＳ 明朝" w:hAnsi="ＭＳ 明朝" w:cs="ＭＳ 明朝" w:hint="eastAsia"/>
                <w:sz w:val="22"/>
                <w:szCs w:val="22"/>
              </w:rPr>
              <w:t>万博推進局長</w:t>
            </w:r>
          </w:p>
        </w:tc>
      </w:tr>
      <w:tr w:rsidR="00600BB1" w:rsidRPr="005F31F3" w14:paraId="46C292A0" w14:textId="77777777" w:rsidTr="00CF4227">
        <w:trPr>
          <w:trHeight w:val="405"/>
        </w:trPr>
        <w:tc>
          <w:tcPr>
            <w:tcW w:w="2682" w:type="dxa"/>
            <w:gridSpan w:val="2"/>
            <w:tcBorders>
              <w:left w:val="single" w:sz="4" w:space="0" w:color="000000"/>
              <w:right w:val="single" w:sz="4" w:space="0" w:color="000000"/>
            </w:tcBorders>
          </w:tcPr>
          <w:p w14:paraId="4772758A" w14:textId="77777777" w:rsidR="00600BB1" w:rsidRDefault="00600BB1" w:rsidP="00600BB1">
            <w:pPr>
              <w:ind w:left="0" w:hanging="2"/>
              <w:rPr>
                <w:rFonts w:ascii="ＭＳ 明朝" w:eastAsia="ＭＳ 明朝" w:hAnsi="ＭＳ 明朝" w:cs="ＭＳ 明朝"/>
                <w:b/>
                <w:bCs/>
                <w:szCs w:val="21"/>
              </w:rPr>
            </w:pPr>
          </w:p>
        </w:tc>
        <w:tc>
          <w:tcPr>
            <w:tcW w:w="4692" w:type="dxa"/>
            <w:gridSpan w:val="3"/>
            <w:tcBorders>
              <w:top w:val="single" w:sz="4" w:space="0" w:color="auto"/>
              <w:left w:val="single" w:sz="4" w:space="0" w:color="000000"/>
              <w:bottom w:val="single" w:sz="4" w:space="0" w:color="auto"/>
              <w:right w:val="single" w:sz="4" w:space="0" w:color="000000"/>
            </w:tcBorders>
          </w:tcPr>
          <w:p w14:paraId="0D140561" w14:textId="5E94B380" w:rsidR="00600BB1" w:rsidRDefault="00E523D9" w:rsidP="00600BB1">
            <w:pPr>
              <w:spacing w:line="240" w:lineRule="auto"/>
              <w:ind w:left="0" w:hanging="2"/>
              <w:rPr>
                <w:rFonts w:ascii="ＭＳ 明朝" w:eastAsia="ＭＳ 明朝" w:hAnsi="ＭＳ 明朝" w:cs="ＭＳ 明朝"/>
                <w:szCs w:val="21"/>
              </w:rPr>
            </w:pPr>
            <w:r>
              <w:rPr>
                <w:rFonts w:ascii="ＭＳ 明朝" w:eastAsia="ＭＳ 明朝" w:hAnsi="ＭＳ 明朝" w:cs="ＭＳ 明朝" w:hint="eastAsia"/>
                <w:bCs/>
                <w:szCs w:val="21"/>
              </w:rPr>
              <w:t>③</w:t>
            </w:r>
            <w:r w:rsidR="00600BB1" w:rsidRPr="00EB3061">
              <w:rPr>
                <w:rFonts w:ascii="ＭＳ 明朝" w:eastAsia="ＭＳ 明朝" w:hAnsi="ＭＳ 明朝" w:cs="ＭＳ 明朝" w:hint="eastAsia"/>
                <w:bCs/>
                <w:szCs w:val="21"/>
              </w:rPr>
              <w:t>万博開催期間中</w:t>
            </w:r>
            <w:r w:rsidR="00600BB1">
              <w:rPr>
                <w:rFonts w:ascii="ＭＳ 明朝" w:eastAsia="ＭＳ 明朝" w:hAnsi="ＭＳ 明朝" w:cs="ＭＳ 明朝" w:hint="eastAsia"/>
                <w:bCs/>
                <w:szCs w:val="21"/>
              </w:rPr>
              <w:t>の</w:t>
            </w:r>
            <w:r w:rsidR="00600BB1" w:rsidRPr="00EB3061">
              <w:rPr>
                <w:rFonts w:ascii="ＭＳ 明朝" w:eastAsia="ＭＳ 明朝" w:hAnsi="ＭＳ 明朝" w:cs="ＭＳ 明朝" w:hint="eastAsia"/>
                <w:bCs/>
                <w:szCs w:val="21"/>
              </w:rPr>
              <w:t>、修学旅行を対象とした宿泊税の課税免除</w:t>
            </w:r>
            <w:r w:rsidR="00600BB1">
              <w:rPr>
                <w:rFonts w:ascii="ＭＳ 明朝" w:eastAsia="ＭＳ 明朝" w:hAnsi="ＭＳ 明朝" w:cs="ＭＳ 明朝" w:hint="eastAsia"/>
                <w:bCs/>
                <w:szCs w:val="21"/>
              </w:rPr>
              <w:t>について伺う。</w:t>
            </w:r>
          </w:p>
        </w:tc>
        <w:tc>
          <w:tcPr>
            <w:tcW w:w="2281" w:type="dxa"/>
            <w:tcBorders>
              <w:top w:val="single" w:sz="4" w:space="0" w:color="auto"/>
              <w:left w:val="nil"/>
              <w:bottom w:val="single" w:sz="4" w:space="0" w:color="auto"/>
              <w:right w:val="single" w:sz="4" w:space="0" w:color="000000"/>
            </w:tcBorders>
          </w:tcPr>
          <w:p w14:paraId="541F1056" w14:textId="4811BC40" w:rsidR="00600BB1" w:rsidRDefault="00600BB1" w:rsidP="00600BB1">
            <w:pPr>
              <w:spacing w:line="240" w:lineRule="auto"/>
              <w:ind w:left="0" w:hanging="2"/>
              <w:rPr>
                <w:rFonts w:ascii="ＭＳ 明朝" w:eastAsia="ＭＳ 明朝" w:hAnsi="ＭＳ 明朝" w:cs="ＭＳ 明朝"/>
                <w:sz w:val="22"/>
                <w:szCs w:val="22"/>
              </w:rPr>
            </w:pPr>
            <w:r>
              <w:rPr>
                <w:rFonts w:ascii="ＭＳ 明朝" w:eastAsia="ＭＳ 明朝" w:hAnsi="ＭＳ 明朝" w:cs="ＭＳ 明朝" w:hint="eastAsia"/>
                <w:sz w:val="22"/>
                <w:szCs w:val="22"/>
              </w:rPr>
              <w:t>府民文化部長</w:t>
            </w:r>
          </w:p>
        </w:tc>
      </w:tr>
      <w:tr w:rsidR="00600BB1" w:rsidRPr="005F31F3" w14:paraId="71468224" w14:textId="77777777" w:rsidTr="00D22278">
        <w:trPr>
          <w:trHeight w:val="405"/>
        </w:trPr>
        <w:tc>
          <w:tcPr>
            <w:tcW w:w="2682" w:type="dxa"/>
            <w:gridSpan w:val="2"/>
            <w:tcBorders>
              <w:left w:val="single" w:sz="4" w:space="0" w:color="000000"/>
              <w:right w:val="single" w:sz="4" w:space="0" w:color="000000"/>
            </w:tcBorders>
          </w:tcPr>
          <w:p w14:paraId="313E9469" w14:textId="5809A889" w:rsidR="00600BB1" w:rsidRDefault="00600BB1" w:rsidP="00600BB1">
            <w:pPr>
              <w:ind w:left="0" w:hanging="2"/>
              <w:rPr>
                <w:rFonts w:ascii="ＭＳ 明朝" w:eastAsia="ＭＳ 明朝" w:hAnsi="ＭＳ 明朝" w:cs="ＭＳ 明朝"/>
                <w:b/>
                <w:bCs/>
                <w:szCs w:val="21"/>
              </w:rPr>
            </w:pPr>
            <w:r>
              <w:rPr>
                <w:rFonts w:ascii="ＭＳ 明朝" w:eastAsia="ＭＳ 明朝" w:hAnsi="ＭＳ 明朝" w:cs="ＭＳ 明朝"/>
                <w:szCs w:val="21"/>
              </w:rPr>
              <w:t>(</w:t>
            </w:r>
            <w:r>
              <w:rPr>
                <w:rFonts w:ascii="ＭＳ 明朝" w:eastAsia="ＭＳ 明朝" w:hAnsi="ＭＳ 明朝" w:cs="ＭＳ 明朝" w:hint="eastAsia"/>
                <w:szCs w:val="21"/>
              </w:rPr>
              <w:t>2</w:t>
            </w:r>
            <w:r>
              <w:rPr>
                <w:rFonts w:ascii="ＭＳ 明朝" w:eastAsia="ＭＳ 明朝" w:hAnsi="ＭＳ 明朝" w:cs="ＭＳ 明朝"/>
                <w:szCs w:val="21"/>
              </w:rPr>
              <w:t>)</w:t>
            </w:r>
            <w:r>
              <w:rPr>
                <w:rFonts w:ascii="ＭＳ 明朝" w:eastAsia="ＭＳ 明朝" w:hAnsi="ＭＳ 明朝" w:cs="ＭＳ 明朝" w:hint="eastAsia"/>
                <w:szCs w:val="21"/>
              </w:rPr>
              <w:t>万博におけるユニバーサルデザイン環境</w:t>
            </w:r>
          </w:p>
        </w:tc>
        <w:tc>
          <w:tcPr>
            <w:tcW w:w="4692" w:type="dxa"/>
            <w:gridSpan w:val="3"/>
            <w:tcBorders>
              <w:top w:val="single" w:sz="4" w:space="0" w:color="auto"/>
              <w:left w:val="single" w:sz="4" w:space="0" w:color="000000"/>
              <w:bottom w:val="single" w:sz="4" w:space="0" w:color="auto"/>
              <w:right w:val="single" w:sz="4" w:space="0" w:color="000000"/>
            </w:tcBorders>
          </w:tcPr>
          <w:p w14:paraId="48D04108" w14:textId="3299B53D" w:rsidR="00600BB1" w:rsidRPr="005F31F3" w:rsidRDefault="00600BB1" w:rsidP="00600BB1">
            <w:pPr>
              <w:spacing w:line="240" w:lineRule="auto"/>
              <w:ind w:left="0" w:hanging="2"/>
              <w:rPr>
                <w:rFonts w:ascii="ＭＳ 明朝" w:eastAsia="ＭＳ 明朝" w:hAnsi="ＭＳ 明朝" w:cs="ＭＳ 明朝"/>
                <w:bCs/>
                <w:szCs w:val="21"/>
              </w:rPr>
            </w:pPr>
            <w:r>
              <w:rPr>
                <w:rFonts w:ascii="ＭＳ 明朝" w:eastAsia="ＭＳ 明朝" w:hAnsi="ＭＳ 明朝" w:cs="ＭＳ 明朝" w:hint="eastAsia"/>
                <w:szCs w:val="21"/>
              </w:rPr>
              <w:t>①</w:t>
            </w:r>
            <w:r w:rsidRPr="00B06E0C">
              <w:rPr>
                <w:rFonts w:ascii="ＭＳ 明朝" w:eastAsia="ＭＳ 明朝" w:hAnsi="ＭＳ 明朝" w:cs="ＭＳ 明朝" w:hint="eastAsia"/>
                <w:szCs w:val="21"/>
              </w:rPr>
              <w:t>万博会場における</w:t>
            </w:r>
            <w:r w:rsidR="00A654D6">
              <w:rPr>
                <w:rFonts w:ascii="ＭＳ 明朝" w:eastAsia="ＭＳ 明朝" w:hAnsi="ＭＳ 明朝" w:cs="ＭＳ 明朝" w:hint="eastAsia"/>
                <w:szCs w:val="21"/>
              </w:rPr>
              <w:t>ＬＧＢＴＱ</w:t>
            </w:r>
            <w:r w:rsidRPr="00B06E0C">
              <w:rPr>
                <w:rFonts w:ascii="ＭＳ 明朝" w:eastAsia="ＭＳ 明朝" w:hAnsi="ＭＳ 明朝" w:cs="ＭＳ 明朝" w:hint="eastAsia"/>
                <w:szCs w:val="21"/>
              </w:rPr>
              <w:t>等、多様な来訪者の受入れ環境について</w:t>
            </w:r>
            <w:r>
              <w:rPr>
                <w:rFonts w:ascii="ＭＳ 明朝" w:eastAsia="ＭＳ 明朝" w:hAnsi="ＭＳ 明朝" w:cs="ＭＳ 明朝" w:hint="eastAsia"/>
                <w:szCs w:val="21"/>
              </w:rPr>
              <w:t>伺う。</w:t>
            </w:r>
          </w:p>
        </w:tc>
        <w:tc>
          <w:tcPr>
            <w:tcW w:w="2281" w:type="dxa"/>
            <w:tcBorders>
              <w:top w:val="single" w:sz="4" w:space="0" w:color="auto"/>
              <w:left w:val="nil"/>
              <w:bottom w:val="single" w:sz="4" w:space="0" w:color="auto"/>
              <w:right w:val="single" w:sz="4" w:space="0" w:color="000000"/>
            </w:tcBorders>
          </w:tcPr>
          <w:p w14:paraId="785BB548" w14:textId="18CA5955" w:rsidR="00600BB1" w:rsidRPr="005F31F3" w:rsidRDefault="00600BB1" w:rsidP="00600BB1">
            <w:pPr>
              <w:pBdr>
                <w:top w:val="nil"/>
                <w:left w:val="nil"/>
                <w:bottom w:val="nil"/>
                <w:right w:val="nil"/>
                <w:between w:val="nil"/>
              </w:pBdr>
              <w:spacing w:line="240" w:lineRule="auto"/>
              <w:ind w:leftChars="0" w:left="0" w:firstLineChars="0" w:firstLine="0"/>
              <w:rPr>
                <w:rFonts w:ascii="ＭＳ 明朝" w:eastAsia="ＭＳ 明朝" w:hAnsi="ＭＳ 明朝" w:cs="ＭＳ 明朝"/>
                <w:sz w:val="22"/>
                <w:szCs w:val="22"/>
              </w:rPr>
            </w:pPr>
            <w:r>
              <w:rPr>
                <w:rFonts w:ascii="ＭＳ 明朝" w:eastAsia="ＭＳ 明朝" w:hAnsi="ＭＳ 明朝" w:cs="ＭＳ 明朝" w:hint="eastAsia"/>
                <w:sz w:val="22"/>
                <w:szCs w:val="22"/>
              </w:rPr>
              <w:t>万博推進局長</w:t>
            </w:r>
          </w:p>
        </w:tc>
      </w:tr>
      <w:tr w:rsidR="00600BB1" w:rsidRPr="005F31F3" w14:paraId="29BCF85E" w14:textId="77777777" w:rsidTr="00D71655">
        <w:trPr>
          <w:trHeight w:val="405"/>
        </w:trPr>
        <w:tc>
          <w:tcPr>
            <w:tcW w:w="2682" w:type="dxa"/>
            <w:gridSpan w:val="2"/>
            <w:tcBorders>
              <w:left w:val="single" w:sz="4" w:space="0" w:color="000000"/>
              <w:right w:val="single" w:sz="4" w:space="0" w:color="000000"/>
            </w:tcBorders>
          </w:tcPr>
          <w:p w14:paraId="5EBD9487" w14:textId="3A095DDC" w:rsidR="00600BB1" w:rsidRDefault="00600BB1" w:rsidP="00600BB1">
            <w:pPr>
              <w:ind w:left="0" w:hanging="2"/>
              <w:rPr>
                <w:rFonts w:ascii="ＭＳ 明朝" w:eastAsia="ＭＳ 明朝" w:hAnsi="ＭＳ 明朝" w:cs="ＭＳ 明朝"/>
                <w:b/>
                <w:bCs/>
                <w:szCs w:val="21"/>
              </w:rPr>
            </w:pPr>
          </w:p>
        </w:tc>
        <w:tc>
          <w:tcPr>
            <w:tcW w:w="4692" w:type="dxa"/>
            <w:gridSpan w:val="3"/>
            <w:tcBorders>
              <w:top w:val="single" w:sz="4" w:space="0" w:color="auto"/>
              <w:left w:val="single" w:sz="4" w:space="0" w:color="000000"/>
              <w:bottom w:val="single" w:sz="4" w:space="0" w:color="auto"/>
              <w:right w:val="single" w:sz="4" w:space="0" w:color="000000"/>
            </w:tcBorders>
          </w:tcPr>
          <w:p w14:paraId="29F7F701" w14:textId="25D1D7DD" w:rsidR="00600BB1" w:rsidRPr="005F31F3" w:rsidRDefault="00600BB1" w:rsidP="00600BB1">
            <w:pPr>
              <w:spacing w:line="240" w:lineRule="auto"/>
              <w:ind w:left="0" w:hanging="2"/>
              <w:rPr>
                <w:rFonts w:ascii="ＭＳ 明朝" w:eastAsia="ＭＳ 明朝" w:hAnsi="ＭＳ 明朝" w:cs="ＭＳ 明朝"/>
                <w:bCs/>
                <w:szCs w:val="21"/>
              </w:rPr>
            </w:pPr>
            <w:r>
              <w:rPr>
                <w:rFonts w:ascii="ＭＳ 明朝" w:eastAsia="ＭＳ 明朝" w:hAnsi="ＭＳ 明朝" w:cs="ＭＳ 明朝" w:hint="eastAsia"/>
                <w:szCs w:val="21"/>
              </w:rPr>
              <w:t>②</w:t>
            </w:r>
            <w:r w:rsidRPr="00CF4227">
              <w:rPr>
                <w:rFonts w:ascii="ＭＳ 明朝" w:eastAsia="ＭＳ 明朝" w:hAnsi="ＭＳ 明朝" w:cs="ＭＳ 明朝" w:hint="eastAsia"/>
                <w:szCs w:val="21"/>
              </w:rPr>
              <w:t>万博開催後</w:t>
            </w:r>
            <w:r>
              <w:rPr>
                <w:rFonts w:ascii="ＭＳ 明朝" w:eastAsia="ＭＳ 明朝" w:hAnsi="ＭＳ 明朝" w:cs="ＭＳ 明朝" w:hint="eastAsia"/>
                <w:szCs w:val="21"/>
              </w:rPr>
              <w:t>における、府域全体での</w:t>
            </w:r>
            <w:r w:rsidRPr="00CF4227">
              <w:rPr>
                <w:rFonts w:ascii="ＭＳ 明朝" w:eastAsia="ＭＳ 明朝" w:hAnsi="ＭＳ 明朝" w:cs="ＭＳ 明朝" w:hint="eastAsia"/>
                <w:szCs w:val="21"/>
              </w:rPr>
              <w:t>ユニバーサルデザインの取組み</w:t>
            </w:r>
            <w:r>
              <w:rPr>
                <w:rFonts w:ascii="ＭＳ 明朝" w:eastAsia="ＭＳ 明朝" w:hAnsi="ＭＳ 明朝" w:cs="ＭＳ 明朝" w:hint="eastAsia"/>
                <w:szCs w:val="21"/>
              </w:rPr>
              <w:t>の</w:t>
            </w:r>
            <w:r w:rsidRPr="00CF4227">
              <w:rPr>
                <w:rFonts w:ascii="ＭＳ 明朝" w:eastAsia="ＭＳ 明朝" w:hAnsi="ＭＳ 明朝" w:cs="ＭＳ 明朝" w:hint="eastAsia"/>
                <w:szCs w:val="21"/>
              </w:rPr>
              <w:t>推進</w:t>
            </w:r>
            <w:r>
              <w:rPr>
                <w:rFonts w:ascii="ＭＳ 明朝" w:eastAsia="ＭＳ 明朝" w:hAnsi="ＭＳ 明朝" w:cs="ＭＳ 明朝" w:hint="eastAsia"/>
                <w:szCs w:val="21"/>
              </w:rPr>
              <w:t>について</w:t>
            </w:r>
            <w:r w:rsidRPr="00CF4227">
              <w:rPr>
                <w:rFonts w:ascii="ＭＳ 明朝" w:eastAsia="ＭＳ 明朝" w:hAnsi="ＭＳ 明朝" w:cs="ＭＳ 明朝" w:hint="eastAsia"/>
                <w:szCs w:val="21"/>
              </w:rPr>
              <w:t>伺う。</w:t>
            </w:r>
          </w:p>
        </w:tc>
        <w:tc>
          <w:tcPr>
            <w:tcW w:w="2281" w:type="dxa"/>
            <w:tcBorders>
              <w:top w:val="single" w:sz="4" w:space="0" w:color="auto"/>
              <w:left w:val="nil"/>
              <w:bottom w:val="single" w:sz="4" w:space="0" w:color="auto"/>
              <w:right w:val="single" w:sz="4" w:space="0" w:color="000000"/>
            </w:tcBorders>
          </w:tcPr>
          <w:p w14:paraId="28CBB3C9" w14:textId="7E5305C9" w:rsidR="00600BB1" w:rsidRPr="00877EB3" w:rsidRDefault="00600BB1" w:rsidP="00600BB1">
            <w:pPr>
              <w:pBdr>
                <w:top w:val="nil"/>
                <w:left w:val="nil"/>
                <w:bottom w:val="nil"/>
                <w:right w:val="nil"/>
                <w:between w:val="nil"/>
              </w:pBdr>
              <w:spacing w:line="240" w:lineRule="auto"/>
              <w:ind w:leftChars="0" w:left="0" w:firstLineChars="0" w:firstLine="0"/>
              <w:rPr>
                <w:rFonts w:ascii="ＭＳ 明朝" w:eastAsia="ＭＳ 明朝" w:hAnsi="ＭＳ 明朝" w:cs="ＭＳ 明朝"/>
                <w:sz w:val="22"/>
                <w:szCs w:val="22"/>
              </w:rPr>
            </w:pPr>
            <w:r>
              <w:rPr>
                <w:rFonts w:ascii="ＭＳ 明朝" w:eastAsia="ＭＳ 明朝" w:hAnsi="ＭＳ 明朝" w:cs="ＭＳ 明朝" w:hint="eastAsia"/>
                <w:sz w:val="22"/>
                <w:szCs w:val="22"/>
              </w:rPr>
              <w:t>知事</w:t>
            </w:r>
          </w:p>
        </w:tc>
      </w:tr>
      <w:tr w:rsidR="00600BB1" w:rsidRPr="005F31F3" w14:paraId="3163BF2A" w14:textId="77777777" w:rsidTr="00D22278">
        <w:trPr>
          <w:trHeight w:val="405"/>
        </w:trPr>
        <w:tc>
          <w:tcPr>
            <w:tcW w:w="2682" w:type="dxa"/>
            <w:gridSpan w:val="2"/>
            <w:tcBorders>
              <w:left w:val="single" w:sz="4" w:space="0" w:color="000000"/>
              <w:right w:val="single" w:sz="4" w:space="0" w:color="000000"/>
            </w:tcBorders>
          </w:tcPr>
          <w:p w14:paraId="7DC89D51" w14:textId="308B43F8" w:rsidR="00600BB1" w:rsidRDefault="00600BB1" w:rsidP="00600BB1">
            <w:pPr>
              <w:ind w:left="0" w:hanging="2"/>
              <w:rPr>
                <w:rFonts w:ascii="ＭＳ 明朝" w:eastAsia="ＭＳ 明朝" w:hAnsi="ＭＳ 明朝" w:cs="ＭＳ 明朝"/>
                <w:b/>
                <w:bCs/>
                <w:szCs w:val="21"/>
              </w:rPr>
            </w:pPr>
            <w:r>
              <w:rPr>
                <w:rFonts w:ascii="ＭＳ 明朝" w:eastAsia="ＭＳ 明朝" w:hAnsi="ＭＳ 明朝" w:cs="ＭＳ 明朝" w:hint="eastAsia"/>
                <w:szCs w:val="21"/>
              </w:rPr>
              <w:t>(</w:t>
            </w:r>
            <w:r>
              <w:rPr>
                <w:rFonts w:ascii="ＭＳ 明朝" w:eastAsia="ＭＳ 明朝" w:hAnsi="ＭＳ 明朝" w:cs="ＭＳ 明朝"/>
                <w:szCs w:val="21"/>
              </w:rPr>
              <w:t>3)</w:t>
            </w:r>
            <w:r>
              <w:rPr>
                <w:rFonts w:ascii="ＭＳ 明朝" w:eastAsia="ＭＳ 明朝" w:hAnsi="ＭＳ 明朝" w:cs="ＭＳ 明朝" w:hint="eastAsia"/>
                <w:szCs w:val="21"/>
              </w:rPr>
              <w:t>万博アクセス</w:t>
            </w:r>
          </w:p>
        </w:tc>
        <w:tc>
          <w:tcPr>
            <w:tcW w:w="4692" w:type="dxa"/>
            <w:gridSpan w:val="3"/>
            <w:tcBorders>
              <w:top w:val="single" w:sz="4" w:space="0" w:color="auto"/>
              <w:left w:val="single" w:sz="4" w:space="0" w:color="000000"/>
              <w:bottom w:val="single" w:sz="4" w:space="0" w:color="auto"/>
              <w:right w:val="single" w:sz="4" w:space="0" w:color="000000"/>
            </w:tcBorders>
          </w:tcPr>
          <w:p w14:paraId="14483B04" w14:textId="7FE75D56" w:rsidR="00600BB1" w:rsidRPr="005F31F3" w:rsidRDefault="00600BB1" w:rsidP="00600BB1">
            <w:pPr>
              <w:spacing w:line="240" w:lineRule="auto"/>
              <w:ind w:left="0" w:hanging="2"/>
              <w:rPr>
                <w:rFonts w:ascii="ＭＳ 明朝" w:eastAsia="ＭＳ 明朝" w:hAnsi="ＭＳ 明朝" w:cs="ＭＳ 明朝"/>
                <w:bCs/>
                <w:szCs w:val="21"/>
              </w:rPr>
            </w:pPr>
            <w:r w:rsidRPr="00A00A7C">
              <w:rPr>
                <w:rFonts w:ascii="ＭＳ 明朝" w:eastAsia="ＭＳ 明朝" w:hAnsi="ＭＳ 明朝" w:cs="ＭＳ 明朝" w:hint="eastAsia"/>
                <w:bCs/>
                <w:szCs w:val="21"/>
              </w:rPr>
              <w:t>①</w:t>
            </w:r>
            <w:r w:rsidRPr="00885F07">
              <w:rPr>
                <w:rFonts w:ascii="ＭＳ 明朝" w:eastAsia="ＭＳ 明朝" w:hAnsi="ＭＳ 明朝" w:cs="ＭＳ 明朝" w:hint="eastAsia"/>
                <w:bCs/>
                <w:szCs w:val="21"/>
              </w:rPr>
              <w:t>ＵＤタクシーの現在の普及状況と今後の取組</w:t>
            </w:r>
            <w:r w:rsidR="002F0A17">
              <w:rPr>
                <w:rFonts w:ascii="ＭＳ 明朝" w:eastAsia="ＭＳ 明朝" w:hAnsi="ＭＳ 明朝" w:cs="ＭＳ 明朝" w:hint="eastAsia"/>
                <w:bCs/>
                <w:szCs w:val="21"/>
              </w:rPr>
              <w:t>み</w:t>
            </w:r>
            <w:r w:rsidRPr="00885F07">
              <w:rPr>
                <w:rFonts w:ascii="ＭＳ 明朝" w:eastAsia="ＭＳ 明朝" w:hAnsi="ＭＳ 明朝" w:cs="ＭＳ 明朝" w:hint="eastAsia"/>
                <w:bCs/>
                <w:szCs w:val="21"/>
              </w:rPr>
              <w:t>について</w:t>
            </w:r>
            <w:r>
              <w:rPr>
                <w:rFonts w:ascii="ＭＳ 明朝" w:eastAsia="ＭＳ 明朝" w:hAnsi="ＭＳ 明朝" w:cs="ＭＳ 明朝" w:hint="eastAsia"/>
                <w:bCs/>
                <w:szCs w:val="21"/>
              </w:rPr>
              <w:t>伺う。</w:t>
            </w:r>
          </w:p>
        </w:tc>
        <w:tc>
          <w:tcPr>
            <w:tcW w:w="2281" w:type="dxa"/>
            <w:tcBorders>
              <w:top w:val="single" w:sz="4" w:space="0" w:color="auto"/>
              <w:left w:val="nil"/>
              <w:bottom w:val="single" w:sz="4" w:space="0" w:color="auto"/>
              <w:right w:val="single" w:sz="4" w:space="0" w:color="000000"/>
            </w:tcBorders>
          </w:tcPr>
          <w:p w14:paraId="320CD568" w14:textId="38C2DC94" w:rsidR="00600BB1" w:rsidRPr="005F31F3" w:rsidRDefault="00600BB1" w:rsidP="00600BB1">
            <w:pPr>
              <w:pBdr>
                <w:top w:val="nil"/>
                <w:left w:val="nil"/>
                <w:bottom w:val="nil"/>
                <w:right w:val="nil"/>
                <w:between w:val="nil"/>
              </w:pBdr>
              <w:spacing w:line="240" w:lineRule="auto"/>
              <w:ind w:leftChars="0" w:left="0" w:firstLineChars="0" w:firstLine="0"/>
              <w:rPr>
                <w:rFonts w:ascii="ＭＳ 明朝" w:eastAsia="ＭＳ 明朝" w:hAnsi="ＭＳ 明朝" w:cs="ＭＳ 明朝"/>
                <w:sz w:val="22"/>
                <w:szCs w:val="22"/>
              </w:rPr>
            </w:pPr>
            <w:r>
              <w:rPr>
                <w:rFonts w:ascii="ＭＳ 明朝" w:eastAsia="ＭＳ 明朝" w:hAnsi="ＭＳ 明朝" w:cs="ＭＳ 明朝" w:hint="eastAsia"/>
                <w:bCs/>
                <w:szCs w:val="21"/>
              </w:rPr>
              <w:t>都市整備部長</w:t>
            </w:r>
          </w:p>
        </w:tc>
      </w:tr>
      <w:tr w:rsidR="00600BB1" w:rsidRPr="005F31F3" w14:paraId="17BECB0F" w14:textId="77777777" w:rsidTr="004A2C38">
        <w:trPr>
          <w:trHeight w:val="405"/>
        </w:trPr>
        <w:tc>
          <w:tcPr>
            <w:tcW w:w="2682" w:type="dxa"/>
            <w:gridSpan w:val="2"/>
            <w:tcBorders>
              <w:left w:val="single" w:sz="4" w:space="0" w:color="000000"/>
              <w:right w:val="single" w:sz="4" w:space="0" w:color="000000"/>
            </w:tcBorders>
          </w:tcPr>
          <w:p w14:paraId="40C20605" w14:textId="77777777" w:rsidR="00600BB1" w:rsidRDefault="00600BB1" w:rsidP="00600BB1">
            <w:pPr>
              <w:ind w:left="0" w:hanging="2"/>
              <w:rPr>
                <w:rFonts w:ascii="ＭＳ 明朝" w:eastAsia="ＭＳ 明朝" w:hAnsi="ＭＳ 明朝" w:cs="ＭＳ 明朝"/>
                <w:b/>
                <w:bCs/>
                <w:szCs w:val="21"/>
              </w:rPr>
            </w:pPr>
          </w:p>
        </w:tc>
        <w:tc>
          <w:tcPr>
            <w:tcW w:w="4692" w:type="dxa"/>
            <w:gridSpan w:val="3"/>
            <w:tcBorders>
              <w:top w:val="single" w:sz="4" w:space="0" w:color="auto"/>
              <w:left w:val="single" w:sz="4" w:space="0" w:color="000000"/>
              <w:bottom w:val="single" w:sz="4" w:space="0" w:color="auto"/>
              <w:right w:val="single" w:sz="4" w:space="0" w:color="000000"/>
            </w:tcBorders>
          </w:tcPr>
          <w:p w14:paraId="6E6DC6D4" w14:textId="58A9FB72" w:rsidR="00600BB1" w:rsidRPr="005F31F3" w:rsidRDefault="00600BB1" w:rsidP="00600BB1">
            <w:pPr>
              <w:spacing w:line="240" w:lineRule="auto"/>
              <w:ind w:left="0" w:hanging="2"/>
              <w:rPr>
                <w:rFonts w:ascii="ＭＳ 明朝" w:eastAsia="ＭＳ 明朝" w:hAnsi="ＭＳ 明朝" w:cs="ＭＳ 明朝"/>
                <w:bCs/>
                <w:szCs w:val="21"/>
              </w:rPr>
            </w:pPr>
            <w:r w:rsidRPr="00A00A7C">
              <w:rPr>
                <w:rFonts w:ascii="ＭＳ 明朝" w:eastAsia="ＭＳ 明朝" w:hAnsi="ＭＳ 明朝" w:cs="ＭＳ 明朝" w:hint="eastAsia"/>
                <w:bCs/>
                <w:szCs w:val="21"/>
              </w:rPr>
              <w:t>②</w:t>
            </w:r>
            <w:r w:rsidRPr="00885F07">
              <w:rPr>
                <w:rFonts w:ascii="ＭＳ 明朝" w:eastAsia="ＭＳ 明朝" w:hAnsi="ＭＳ 明朝" w:cs="ＭＳ 明朝" w:hint="eastAsia"/>
                <w:bCs/>
                <w:szCs w:val="21"/>
              </w:rPr>
              <w:t>万博会場</w:t>
            </w:r>
            <w:r>
              <w:rPr>
                <w:rFonts w:ascii="ＭＳ 明朝" w:eastAsia="ＭＳ 明朝" w:hAnsi="ＭＳ 明朝" w:cs="ＭＳ 明朝" w:hint="eastAsia"/>
                <w:bCs/>
                <w:szCs w:val="21"/>
              </w:rPr>
              <w:t>における</w:t>
            </w:r>
            <w:r w:rsidRPr="00885F07">
              <w:rPr>
                <w:rFonts w:ascii="ＭＳ 明朝" w:eastAsia="ＭＳ 明朝" w:hAnsi="ＭＳ 明朝" w:cs="ＭＳ 明朝" w:hint="eastAsia"/>
                <w:bCs/>
                <w:szCs w:val="21"/>
              </w:rPr>
              <w:t>ＵＤタクシーに対応した乗降場</w:t>
            </w:r>
            <w:r>
              <w:rPr>
                <w:rFonts w:ascii="ＭＳ 明朝" w:eastAsia="ＭＳ 明朝" w:hAnsi="ＭＳ 明朝" w:cs="ＭＳ 明朝" w:hint="eastAsia"/>
                <w:bCs/>
                <w:szCs w:val="21"/>
              </w:rPr>
              <w:t>の設置について伺う。</w:t>
            </w:r>
          </w:p>
        </w:tc>
        <w:tc>
          <w:tcPr>
            <w:tcW w:w="2281" w:type="dxa"/>
            <w:tcBorders>
              <w:top w:val="single" w:sz="4" w:space="0" w:color="auto"/>
              <w:left w:val="nil"/>
              <w:bottom w:val="single" w:sz="4" w:space="0" w:color="auto"/>
              <w:right w:val="single" w:sz="4" w:space="0" w:color="000000"/>
            </w:tcBorders>
          </w:tcPr>
          <w:p w14:paraId="0471AB21" w14:textId="3C6EE62D" w:rsidR="00600BB1" w:rsidRPr="005F31F3" w:rsidRDefault="00600BB1" w:rsidP="00600BB1">
            <w:pPr>
              <w:pBdr>
                <w:top w:val="nil"/>
                <w:left w:val="nil"/>
                <w:bottom w:val="nil"/>
                <w:right w:val="nil"/>
                <w:between w:val="nil"/>
              </w:pBdr>
              <w:spacing w:line="240" w:lineRule="auto"/>
              <w:ind w:leftChars="0" w:left="0" w:firstLineChars="0" w:firstLine="0"/>
              <w:rPr>
                <w:rFonts w:ascii="ＭＳ 明朝" w:eastAsia="ＭＳ 明朝" w:hAnsi="ＭＳ 明朝" w:cs="ＭＳ 明朝"/>
                <w:sz w:val="22"/>
                <w:szCs w:val="22"/>
              </w:rPr>
            </w:pPr>
            <w:r>
              <w:rPr>
                <w:rFonts w:ascii="ＭＳ 明朝" w:eastAsia="ＭＳ 明朝" w:hAnsi="ＭＳ 明朝" w:cs="ＭＳ 明朝" w:hint="eastAsia"/>
                <w:bCs/>
                <w:szCs w:val="21"/>
              </w:rPr>
              <w:t>万博推進局長</w:t>
            </w:r>
          </w:p>
        </w:tc>
      </w:tr>
      <w:tr w:rsidR="00600BB1" w:rsidRPr="005F31F3" w14:paraId="23B58A77" w14:textId="77777777" w:rsidTr="00A654D6">
        <w:trPr>
          <w:trHeight w:val="405"/>
        </w:trPr>
        <w:tc>
          <w:tcPr>
            <w:tcW w:w="2682" w:type="dxa"/>
            <w:gridSpan w:val="2"/>
            <w:tcBorders>
              <w:left w:val="single" w:sz="4" w:space="0" w:color="000000"/>
              <w:right w:val="single" w:sz="4" w:space="0" w:color="000000"/>
            </w:tcBorders>
          </w:tcPr>
          <w:p w14:paraId="05559B8E" w14:textId="7C601534" w:rsidR="00600BB1" w:rsidRDefault="00600BB1" w:rsidP="00600BB1">
            <w:pPr>
              <w:ind w:left="0" w:hanging="2"/>
              <w:rPr>
                <w:rFonts w:ascii="ＭＳ 明朝" w:eastAsia="ＭＳ 明朝" w:hAnsi="ＭＳ 明朝" w:cs="ＭＳ 明朝"/>
                <w:b/>
                <w:bCs/>
                <w:szCs w:val="21"/>
              </w:rPr>
            </w:pPr>
          </w:p>
        </w:tc>
        <w:tc>
          <w:tcPr>
            <w:tcW w:w="4692" w:type="dxa"/>
            <w:gridSpan w:val="3"/>
            <w:tcBorders>
              <w:top w:val="single" w:sz="4" w:space="0" w:color="auto"/>
              <w:left w:val="single" w:sz="4" w:space="0" w:color="000000"/>
              <w:bottom w:val="single" w:sz="4" w:space="0" w:color="auto"/>
              <w:right w:val="single" w:sz="4" w:space="0" w:color="000000"/>
            </w:tcBorders>
          </w:tcPr>
          <w:p w14:paraId="403D3D06" w14:textId="6FD42F6B" w:rsidR="00600BB1" w:rsidRPr="00A00A7C" w:rsidRDefault="00600BB1" w:rsidP="00600BB1">
            <w:pPr>
              <w:spacing w:line="240" w:lineRule="auto"/>
              <w:ind w:left="0" w:hanging="2"/>
              <w:rPr>
                <w:rFonts w:ascii="ＭＳ 明朝" w:eastAsia="ＭＳ 明朝" w:hAnsi="ＭＳ 明朝" w:cs="ＭＳ 明朝"/>
                <w:bCs/>
                <w:szCs w:val="21"/>
              </w:rPr>
            </w:pPr>
            <w:r>
              <w:rPr>
                <w:rFonts w:ascii="ＭＳ 明朝" w:eastAsia="ＭＳ 明朝" w:hAnsi="ＭＳ 明朝" w:cs="ＭＳ 明朝" w:hint="eastAsia"/>
                <w:szCs w:val="21"/>
              </w:rPr>
              <w:t>③</w:t>
            </w:r>
            <w:r w:rsidRPr="00435510">
              <w:rPr>
                <w:rFonts w:ascii="ＭＳ 明朝" w:eastAsia="ＭＳ 明朝" w:hAnsi="ＭＳ 明朝" w:cs="ＭＳ 明朝" w:hint="eastAsia"/>
                <w:szCs w:val="21"/>
              </w:rPr>
              <w:t>万博会場への水上アクセスの実現に向けての取組み状況</w:t>
            </w:r>
            <w:r>
              <w:rPr>
                <w:rFonts w:ascii="ＭＳ 明朝" w:eastAsia="ＭＳ 明朝" w:hAnsi="ＭＳ 明朝" w:cs="ＭＳ 明朝" w:hint="eastAsia"/>
                <w:szCs w:val="21"/>
              </w:rPr>
              <w:t>について伺う。</w:t>
            </w:r>
          </w:p>
        </w:tc>
        <w:tc>
          <w:tcPr>
            <w:tcW w:w="2281" w:type="dxa"/>
            <w:tcBorders>
              <w:top w:val="single" w:sz="4" w:space="0" w:color="auto"/>
              <w:left w:val="nil"/>
              <w:bottom w:val="single" w:sz="4" w:space="0" w:color="auto"/>
              <w:right w:val="single" w:sz="4" w:space="0" w:color="000000"/>
            </w:tcBorders>
          </w:tcPr>
          <w:p w14:paraId="085AEFFE" w14:textId="296CE58F" w:rsidR="00600BB1" w:rsidRDefault="00600BB1" w:rsidP="00600BB1">
            <w:pPr>
              <w:pBdr>
                <w:top w:val="nil"/>
                <w:left w:val="nil"/>
                <w:bottom w:val="nil"/>
                <w:right w:val="nil"/>
                <w:between w:val="nil"/>
              </w:pBdr>
              <w:spacing w:line="240" w:lineRule="auto"/>
              <w:ind w:leftChars="0" w:left="0" w:firstLineChars="0" w:firstLine="0"/>
              <w:rPr>
                <w:rFonts w:ascii="ＭＳ 明朝" w:eastAsia="ＭＳ 明朝" w:hAnsi="ＭＳ 明朝" w:cs="ＭＳ 明朝"/>
                <w:bCs/>
                <w:szCs w:val="21"/>
              </w:rPr>
            </w:pPr>
            <w:r>
              <w:rPr>
                <w:rFonts w:ascii="ＭＳ 明朝" w:eastAsia="ＭＳ 明朝" w:hAnsi="ＭＳ 明朝" w:cs="ＭＳ 明朝" w:hint="eastAsia"/>
                <w:sz w:val="22"/>
                <w:szCs w:val="22"/>
              </w:rPr>
              <w:t>万博推進局長</w:t>
            </w:r>
          </w:p>
        </w:tc>
      </w:tr>
      <w:tr w:rsidR="00600BB1" w:rsidRPr="005F31F3" w14:paraId="28A441F9" w14:textId="77777777" w:rsidTr="00A654D6">
        <w:trPr>
          <w:trHeight w:val="783"/>
        </w:trPr>
        <w:tc>
          <w:tcPr>
            <w:tcW w:w="2682" w:type="dxa"/>
            <w:gridSpan w:val="2"/>
            <w:tcBorders>
              <w:left w:val="single" w:sz="4" w:space="0" w:color="000000"/>
              <w:right w:val="single" w:sz="4" w:space="0" w:color="000000"/>
            </w:tcBorders>
          </w:tcPr>
          <w:p w14:paraId="7F9EA07B" w14:textId="37E6A983" w:rsidR="00600BB1" w:rsidRDefault="00600BB1" w:rsidP="00600BB1">
            <w:pPr>
              <w:ind w:left="0" w:hanging="2"/>
              <w:rPr>
                <w:rFonts w:ascii="ＭＳ 明朝" w:eastAsia="ＭＳ 明朝" w:hAnsi="ＭＳ 明朝" w:cs="ＭＳ 明朝"/>
                <w:b/>
                <w:bCs/>
                <w:szCs w:val="21"/>
              </w:rPr>
            </w:pPr>
            <w:r>
              <w:rPr>
                <w:rFonts w:ascii="ＭＳ 明朝" w:eastAsia="ＭＳ 明朝" w:hAnsi="ＭＳ 明朝" w:cs="ＭＳ 明朝"/>
                <w:szCs w:val="21"/>
              </w:rPr>
              <w:t>(</w:t>
            </w:r>
            <w:r>
              <w:rPr>
                <w:rFonts w:ascii="ＭＳ 明朝" w:eastAsia="ＭＳ 明朝" w:hAnsi="ＭＳ 明朝" w:cs="ＭＳ 明朝" w:hint="eastAsia"/>
                <w:szCs w:val="21"/>
              </w:rPr>
              <w:t>4</w:t>
            </w:r>
            <w:r>
              <w:rPr>
                <w:rFonts w:ascii="ＭＳ 明朝" w:eastAsia="ＭＳ 明朝" w:hAnsi="ＭＳ 明朝" w:cs="ＭＳ 明朝"/>
                <w:szCs w:val="21"/>
              </w:rPr>
              <w:t>)</w:t>
            </w:r>
            <w:r>
              <w:rPr>
                <w:rFonts w:ascii="ＭＳ 明朝" w:eastAsia="ＭＳ 明朝" w:hAnsi="ＭＳ 明朝" w:cs="ＭＳ 明朝" w:hint="eastAsia"/>
                <w:szCs w:val="21"/>
              </w:rPr>
              <w:t>万博への府内中小企業等の参加促進</w:t>
            </w:r>
          </w:p>
        </w:tc>
        <w:tc>
          <w:tcPr>
            <w:tcW w:w="4692" w:type="dxa"/>
            <w:gridSpan w:val="3"/>
            <w:tcBorders>
              <w:top w:val="single" w:sz="4" w:space="0" w:color="auto"/>
              <w:left w:val="single" w:sz="4" w:space="0" w:color="000000"/>
              <w:bottom w:val="single" w:sz="4" w:space="0" w:color="auto"/>
              <w:right w:val="single" w:sz="4" w:space="0" w:color="000000"/>
            </w:tcBorders>
          </w:tcPr>
          <w:p w14:paraId="037F854D" w14:textId="6778AAF6" w:rsidR="00600BB1" w:rsidRPr="00A00A7C" w:rsidRDefault="00600BB1" w:rsidP="00600BB1">
            <w:pPr>
              <w:spacing w:line="240" w:lineRule="auto"/>
              <w:ind w:left="0" w:hanging="2"/>
              <w:rPr>
                <w:rFonts w:ascii="ＭＳ 明朝" w:eastAsia="ＭＳ 明朝" w:hAnsi="ＭＳ 明朝" w:cs="ＭＳ 明朝"/>
                <w:bCs/>
                <w:szCs w:val="21"/>
              </w:rPr>
            </w:pPr>
            <w:r>
              <w:rPr>
                <w:rFonts w:ascii="ＭＳ 明朝" w:eastAsia="ＭＳ 明朝" w:hAnsi="ＭＳ 明朝" w:cs="ＭＳ 明朝" w:hint="eastAsia"/>
                <w:szCs w:val="21"/>
              </w:rPr>
              <w:t>・</w:t>
            </w:r>
            <w:r w:rsidR="00CD50D0" w:rsidRPr="00CD50D0">
              <w:rPr>
                <w:rFonts w:ascii="ＭＳ 明朝" w:eastAsia="ＭＳ 明朝" w:hAnsi="ＭＳ 明朝" w:cs="ＭＳ 明朝" w:hint="eastAsia"/>
                <w:szCs w:val="21"/>
              </w:rPr>
              <w:t>府内</w:t>
            </w:r>
            <w:r>
              <w:rPr>
                <w:rFonts w:ascii="ＭＳ 明朝" w:eastAsia="ＭＳ 明朝" w:hAnsi="ＭＳ 明朝" w:cs="ＭＳ 明朝" w:hint="eastAsia"/>
                <w:szCs w:val="21"/>
              </w:rPr>
              <w:t>中小企業等の</w:t>
            </w:r>
            <w:r w:rsidRPr="001474B8">
              <w:rPr>
                <w:rFonts w:ascii="ＭＳ 明朝" w:eastAsia="ＭＳ 明朝" w:hAnsi="ＭＳ 明朝" w:cs="ＭＳ 明朝" w:hint="eastAsia"/>
                <w:szCs w:val="21"/>
              </w:rPr>
              <w:t>「万博商談もずやんモール」</w:t>
            </w:r>
            <w:r>
              <w:rPr>
                <w:rFonts w:ascii="ＭＳ 明朝" w:eastAsia="ＭＳ 明朝" w:hAnsi="ＭＳ 明朝" w:cs="ＭＳ 明朝" w:hint="eastAsia"/>
                <w:szCs w:val="21"/>
              </w:rPr>
              <w:t>の</w:t>
            </w:r>
            <w:r w:rsidRPr="001474B8">
              <w:rPr>
                <w:rFonts w:ascii="ＭＳ 明朝" w:eastAsia="ＭＳ 明朝" w:hAnsi="ＭＳ 明朝" w:cs="ＭＳ 明朝" w:hint="eastAsia"/>
                <w:szCs w:val="21"/>
              </w:rPr>
              <w:t>登録目標</w:t>
            </w:r>
            <w:r>
              <w:rPr>
                <w:rFonts w:ascii="ＭＳ 明朝" w:eastAsia="ＭＳ 明朝" w:hAnsi="ＭＳ 明朝" w:cs="ＭＳ 明朝" w:hint="eastAsia"/>
                <w:szCs w:val="21"/>
              </w:rPr>
              <w:t>をど</w:t>
            </w:r>
            <w:r w:rsidRPr="001474B8">
              <w:rPr>
                <w:rFonts w:ascii="ＭＳ 明朝" w:eastAsia="ＭＳ 明朝" w:hAnsi="ＭＳ 明朝" w:cs="ＭＳ 明朝" w:hint="eastAsia"/>
                <w:szCs w:val="21"/>
              </w:rPr>
              <w:t>のように達成していくのか</w:t>
            </w:r>
            <w:r>
              <w:rPr>
                <w:rFonts w:ascii="ＭＳ 明朝" w:eastAsia="ＭＳ 明朝" w:hAnsi="ＭＳ 明朝" w:cs="ＭＳ 明朝" w:hint="eastAsia"/>
                <w:szCs w:val="21"/>
              </w:rPr>
              <w:t>伺う。</w:t>
            </w:r>
          </w:p>
        </w:tc>
        <w:tc>
          <w:tcPr>
            <w:tcW w:w="2281" w:type="dxa"/>
            <w:tcBorders>
              <w:top w:val="single" w:sz="4" w:space="0" w:color="auto"/>
              <w:left w:val="nil"/>
              <w:bottom w:val="single" w:sz="4" w:space="0" w:color="auto"/>
              <w:right w:val="single" w:sz="4" w:space="0" w:color="000000"/>
            </w:tcBorders>
          </w:tcPr>
          <w:p w14:paraId="4E297CC4" w14:textId="29F83942" w:rsidR="00600BB1" w:rsidRDefault="00600BB1" w:rsidP="00600BB1">
            <w:pPr>
              <w:pBdr>
                <w:top w:val="nil"/>
                <w:left w:val="nil"/>
                <w:bottom w:val="nil"/>
                <w:right w:val="nil"/>
                <w:between w:val="nil"/>
              </w:pBdr>
              <w:spacing w:line="240" w:lineRule="auto"/>
              <w:ind w:leftChars="0" w:left="0" w:firstLineChars="0" w:firstLine="0"/>
              <w:rPr>
                <w:rFonts w:ascii="ＭＳ 明朝" w:eastAsia="ＭＳ 明朝" w:hAnsi="ＭＳ 明朝" w:cs="ＭＳ 明朝"/>
                <w:bCs/>
                <w:szCs w:val="21"/>
              </w:rPr>
            </w:pPr>
            <w:r>
              <w:rPr>
                <w:rFonts w:ascii="ＭＳ 明朝" w:eastAsia="ＭＳ 明朝" w:hAnsi="ＭＳ 明朝" w:cs="ＭＳ 明朝" w:hint="eastAsia"/>
                <w:sz w:val="22"/>
                <w:szCs w:val="22"/>
              </w:rPr>
              <w:t>商工労働部長</w:t>
            </w:r>
          </w:p>
        </w:tc>
      </w:tr>
      <w:tr w:rsidR="00600BB1" w:rsidRPr="005F31F3" w14:paraId="1E72FFAF" w14:textId="77777777" w:rsidTr="00A654D6">
        <w:trPr>
          <w:trHeight w:val="699"/>
        </w:trPr>
        <w:tc>
          <w:tcPr>
            <w:tcW w:w="2682" w:type="dxa"/>
            <w:gridSpan w:val="2"/>
            <w:tcBorders>
              <w:left w:val="single" w:sz="4" w:space="0" w:color="000000"/>
              <w:right w:val="single" w:sz="4" w:space="0" w:color="000000"/>
            </w:tcBorders>
          </w:tcPr>
          <w:p w14:paraId="1EE5678C" w14:textId="237F8D17" w:rsidR="00600BB1" w:rsidRDefault="00600BB1" w:rsidP="00600BB1">
            <w:pPr>
              <w:ind w:left="0" w:hanging="2"/>
              <w:rPr>
                <w:rFonts w:ascii="ＭＳ 明朝" w:eastAsia="ＭＳ 明朝" w:hAnsi="ＭＳ 明朝" w:cs="ＭＳ 明朝"/>
                <w:b/>
                <w:bCs/>
                <w:szCs w:val="21"/>
              </w:rPr>
            </w:pPr>
            <w:r w:rsidRPr="005F31F3">
              <w:rPr>
                <w:rFonts w:ascii="ＭＳ 明朝" w:eastAsia="ＭＳ 明朝" w:hAnsi="ＭＳ 明朝" w:cs="ＭＳ 明朝" w:hint="eastAsia"/>
                <w:szCs w:val="21"/>
              </w:rPr>
              <w:lastRenderedPageBreak/>
              <w:t>(</w:t>
            </w:r>
            <w:r>
              <w:rPr>
                <w:rFonts w:ascii="ＭＳ 明朝" w:eastAsia="ＭＳ 明朝" w:hAnsi="ＭＳ 明朝" w:cs="ＭＳ 明朝" w:hint="eastAsia"/>
                <w:szCs w:val="21"/>
              </w:rPr>
              <w:t>5</w:t>
            </w:r>
            <w:r w:rsidRPr="005F31F3">
              <w:rPr>
                <w:rFonts w:ascii="ＭＳ 明朝" w:eastAsia="ＭＳ 明朝" w:hAnsi="ＭＳ 明朝" w:cs="ＭＳ 明朝"/>
                <w:szCs w:val="21"/>
              </w:rPr>
              <w:t>)</w:t>
            </w:r>
            <w:r>
              <w:rPr>
                <w:rFonts w:ascii="ＭＳ 明朝" w:eastAsia="ＭＳ 明朝" w:hAnsi="ＭＳ 明朝" w:cs="ＭＳ 明朝" w:hint="eastAsia"/>
                <w:szCs w:val="21"/>
              </w:rPr>
              <w:t>万博における公平性・公正性の担保</w:t>
            </w:r>
          </w:p>
        </w:tc>
        <w:tc>
          <w:tcPr>
            <w:tcW w:w="4692" w:type="dxa"/>
            <w:gridSpan w:val="3"/>
            <w:tcBorders>
              <w:top w:val="single" w:sz="4" w:space="0" w:color="auto"/>
              <w:left w:val="single" w:sz="4" w:space="0" w:color="000000"/>
              <w:bottom w:val="single" w:sz="4" w:space="0" w:color="auto"/>
              <w:right w:val="single" w:sz="4" w:space="0" w:color="000000"/>
            </w:tcBorders>
          </w:tcPr>
          <w:p w14:paraId="61C21BE2" w14:textId="3BD93489" w:rsidR="00600BB1" w:rsidRPr="005F31F3" w:rsidRDefault="00600BB1" w:rsidP="00600BB1">
            <w:pPr>
              <w:spacing w:line="240" w:lineRule="auto"/>
              <w:ind w:leftChars="0" w:left="0" w:firstLineChars="0" w:firstLine="0"/>
              <w:rPr>
                <w:rFonts w:ascii="ＭＳ 明朝" w:eastAsia="ＭＳ 明朝" w:hAnsi="ＭＳ 明朝" w:cs="ＭＳ 明朝"/>
                <w:bCs/>
                <w:szCs w:val="21"/>
              </w:rPr>
            </w:pPr>
            <w:r>
              <w:rPr>
                <w:rFonts w:ascii="ＭＳ 明朝" w:eastAsia="ＭＳ 明朝" w:hAnsi="ＭＳ 明朝" w:cs="ＭＳ 明朝" w:hint="eastAsia"/>
                <w:bCs/>
                <w:szCs w:val="21"/>
              </w:rPr>
              <w:t>・万博の入札における公平性・公正性の担保について伺う。</w:t>
            </w:r>
          </w:p>
        </w:tc>
        <w:tc>
          <w:tcPr>
            <w:tcW w:w="2281" w:type="dxa"/>
            <w:tcBorders>
              <w:top w:val="single" w:sz="4" w:space="0" w:color="auto"/>
              <w:left w:val="nil"/>
              <w:bottom w:val="single" w:sz="4" w:space="0" w:color="auto"/>
              <w:right w:val="single" w:sz="4" w:space="0" w:color="000000"/>
            </w:tcBorders>
          </w:tcPr>
          <w:p w14:paraId="6EB48584" w14:textId="7FC4C457" w:rsidR="00600BB1" w:rsidRPr="005F31F3" w:rsidRDefault="00600BB1" w:rsidP="00600BB1">
            <w:pPr>
              <w:pBdr>
                <w:top w:val="nil"/>
                <w:left w:val="nil"/>
                <w:bottom w:val="nil"/>
                <w:right w:val="nil"/>
                <w:between w:val="nil"/>
              </w:pBdr>
              <w:spacing w:line="240" w:lineRule="auto"/>
              <w:ind w:leftChars="0" w:left="0" w:firstLineChars="0" w:firstLine="0"/>
              <w:rPr>
                <w:rFonts w:ascii="ＭＳ 明朝" w:eastAsia="ＭＳ 明朝" w:hAnsi="ＭＳ 明朝" w:cs="ＭＳ 明朝"/>
                <w:sz w:val="22"/>
                <w:szCs w:val="22"/>
              </w:rPr>
            </w:pPr>
            <w:r>
              <w:rPr>
                <w:rFonts w:ascii="ＭＳ 明朝" w:eastAsia="ＭＳ 明朝" w:hAnsi="ＭＳ 明朝" w:cs="ＭＳ 明朝" w:hint="eastAsia"/>
                <w:szCs w:val="21"/>
              </w:rPr>
              <w:t>万博推進局長</w:t>
            </w:r>
          </w:p>
        </w:tc>
      </w:tr>
      <w:tr w:rsidR="00600BB1" w:rsidRPr="005F31F3" w14:paraId="40FCC7DF" w14:textId="77777777" w:rsidTr="00A654D6">
        <w:trPr>
          <w:trHeight w:val="405"/>
        </w:trPr>
        <w:tc>
          <w:tcPr>
            <w:tcW w:w="2682" w:type="dxa"/>
            <w:gridSpan w:val="2"/>
            <w:tcBorders>
              <w:left w:val="single" w:sz="4" w:space="0" w:color="000000"/>
              <w:bottom w:val="single" w:sz="4" w:space="0" w:color="auto"/>
              <w:right w:val="single" w:sz="4" w:space="0" w:color="000000"/>
            </w:tcBorders>
          </w:tcPr>
          <w:p w14:paraId="333364D6" w14:textId="33F17D8F" w:rsidR="00600BB1" w:rsidRDefault="00600BB1" w:rsidP="009B706F">
            <w:pPr>
              <w:spacing w:line="240" w:lineRule="auto"/>
              <w:ind w:left="0" w:hanging="2"/>
              <w:rPr>
                <w:rFonts w:ascii="ＭＳ 明朝" w:eastAsia="ＭＳ 明朝" w:hAnsi="ＭＳ 明朝" w:cs="ＭＳ 明朝"/>
                <w:b/>
                <w:bCs/>
                <w:szCs w:val="21"/>
              </w:rPr>
            </w:pPr>
            <w:r>
              <w:rPr>
                <w:rFonts w:ascii="ＭＳ 明朝" w:eastAsia="ＭＳ 明朝" w:hAnsi="ＭＳ 明朝" w:cs="ＭＳ 明朝" w:hint="eastAsia"/>
                <w:szCs w:val="21"/>
              </w:rPr>
              <w:t>(</w:t>
            </w:r>
            <w:r w:rsidR="00517C46">
              <w:rPr>
                <w:rFonts w:ascii="ＭＳ 明朝" w:eastAsia="ＭＳ 明朝" w:hAnsi="ＭＳ 明朝" w:cs="ＭＳ 明朝" w:hint="eastAsia"/>
                <w:szCs w:val="21"/>
              </w:rPr>
              <w:t>6</w:t>
            </w:r>
            <w:r>
              <w:rPr>
                <w:rFonts w:ascii="ＭＳ 明朝" w:eastAsia="ＭＳ 明朝" w:hAnsi="ＭＳ 明朝" w:cs="ＭＳ 明朝"/>
                <w:szCs w:val="21"/>
              </w:rPr>
              <w:t>)</w:t>
            </w:r>
            <w:r w:rsidR="00517C46">
              <w:rPr>
                <w:rFonts w:ascii="ＭＳ 明朝" w:eastAsia="ＭＳ 明朝" w:hAnsi="ＭＳ 明朝" w:cs="ＭＳ 明朝" w:hint="eastAsia"/>
                <w:szCs w:val="21"/>
              </w:rPr>
              <w:t>府内</w:t>
            </w:r>
            <w:r w:rsidR="00D70DF3">
              <w:rPr>
                <w:rFonts w:ascii="ＭＳ 明朝" w:eastAsia="ＭＳ 明朝" w:hAnsi="ＭＳ 明朝" w:cs="ＭＳ 明朝" w:hint="eastAsia"/>
                <w:szCs w:val="21"/>
              </w:rPr>
              <w:t>自治体</w:t>
            </w:r>
            <w:r w:rsidR="00517C46">
              <w:rPr>
                <w:rFonts w:ascii="ＭＳ 明朝" w:eastAsia="ＭＳ 明朝" w:hAnsi="ＭＳ 明朝" w:cs="ＭＳ 明朝" w:hint="eastAsia"/>
                <w:szCs w:val="21"/>
              </w:rPr>
              <w:t>における</w:t>
            </w:r>
            <w:r>
              <w:rPr>
                <w:rFonts w:ascii="ＭＳ 明朝" w:eastAsia="ＭＳ 明朝" w:hAnsi="ＭＳ 明朝" w:cs="ＭＳ 明朝" w:hint="eastAsia"/>
                <w:szCs w:val="21"/>
              </w:rPr>
              <w:t>万博</w:t>
            </w:r>
            <w:r w:rsidR="009B706F">
              <w:rPr>
                <w:rFonts w:ascii="ＭＳ 明朝" w:eastAsia="ＭＳ 明朝" w:hAnsi="ＭＳ 明朝" w:cs="ＭＳ 明朝" w:hint="eastAsia"/>
                <w:szCs w:val="21"/>
              </w:rPr>
              <w:t>の機運醸成</w:t>
            </w:r>
          </w:p>
        </w:tc>
        <w:tc>
          <w:tcPr>
            <w:tcW w:w="4692" w:type="dxa"/>
            <w:gridSpan w:val="3"/>
            <w:tcBorders>
              <w:top w:val="single" w:sz="4" w:space="0" w:color="auto"/>
              <w:left w:val="single" w:sz="4" w:space="0" w:color="000000"/>
              <w:bottom w:val="single" w:sz="4" w:space="0" w:color="auto"/>
              <w:right w:val="single" w:sz="4" w:space="0" w:color="000000"/>
            </w:tcBorders>
          </w:tcPr>
          <w:p w14:paraId="55B031DE" w14:textId="6D14DCDE" w:rsidR="00600BB1" w:rsidRPr="002C3188" w:rsidRDefault="00600BB1" w:rsidP="00600BB1">
            <w:pPr>
              <w:spacing w:line="240" w:lineRule="auto"/>
              <w:ind w:leftChars="0" w:left="0" w:firstLineChars="0" w:firstLine="0"/>
              <w:rPr>
                <w:rFonts w:ascii="ＭＳ 明朝" w:eastAsia="ＭＳ 明朝" w:hAnsi="ＭＳ 明朝" w:cs="ＭＳ 明朝"/>
                <w:szCs w:val="21"/>
              </w:rPr>
            </w:pPr>
            <w:r>
              <w:rPr>
                <w:rFonts w:ascii="ＭＳ 明朝" w:eastAsia="ＭＳ 明朝" w:hAnsi="ＭＳ 明朝" w:cs="ＭＳ 明朝" w:hint="eastAsia"/>
                <w:szCs w:val="21"/>
              </w:rPr>
              <w:t>・</w:t>
            </w:r>
            <w:r w:rsidR="00517C46">
              <w:rPr>
                <w:rFonts w:ascii="ＭＳ 明朝" w:eastAsia="ＭＳ 明朝" w:hAnsi="ＭＳ 明朝" w:cs="ＭＳ 明朝" w:hint="eastAsia"/>
                <w:szCs w:val="21"/>
              </w:rPr>
              <w:t>府内市町村や区役所の庁舎などにおけるカウントダウンクロックの設置をはじめとする万博ＰＲについて</w:t>
            </w:r>
            <w:r>
              <w:rPr>
                <w:rFonts w:ascii="ＭＳ 明朝" w:eastAsia="ＭＳ 明朝" w:hAnsi="ＭＳ 明朝" w:cs="ＭＳ 明朝" w:hint="eastAsia"/>
                <w:szCs w:val="21"/>
              </w:rPr>
              <w:t>伺う。</w:t>
            </w:r>
          </w:p>
        </w:tc>
        <w:tc>
          <w:tcPr>
            <w:tcW w:w="2281" w:type="dxa"/>
            <w:tcBorders>
              <w:top w:val="single" w:sz="4" w:space="0" w:color="auto"/>
              <w:left w:val="nil"/>
              <w:bottom w:val="single" w:sz="4" w:space="0" w:color="auto"/>
              <w:right w:val="single" w:sz="4" w:space="0" w:color="000000"/>
            </w:tcBorders>
          </w:tcPr>
          <w:p w14:paraId="63760077" w14:textId="72077B31" w:rsidR="00600BB1" w:rsidRDefault="00600BB1" w:rsidP="00600BB1">
            <w:pPr>
              <w:spacing w:line="240" w:lineRule="auto"/>
              <w:ind w:left="0" w:hanging="2"/>
              <w:rPr>
                <w:rFonts w:ascii="ＭＳ 明朝" w:eastAsia="ＭＳ 明朝" w:hAnsi="ＭＳ 明朝" w:cs="ＭＳ 明朝"/>
                <w:sz w:val="22"/>
                <w:szCs w:val="22"/>
              </w:rPr>
            </w:pPr>
            <w:r>
              <w:rPr>
                <w:rFonts w:ascii="ＭＳ 明朝" w:eastAsia="ＭＳ 明朝" w:hAnsi="ＭＳ 明朝" w:cs="ＭＳ 明朝" w:hint="eastAsia"/>
                <w:sz w:val="22"/>
                <w:szCs w:val="22"/>
              </w:rPr>
              <w:t>万博推進局長</w:t>
            </w:r>
          </w:p>
        </w:tc>
      </w:tr>
      <w:tr w:rsidR="00600BB1" w:rsidRPr="005F31F3" w14:paraId="5ACCA4AB" w14:textId="77777777" w:rsidTr="00A654D6">
        <w:trPr>
          <w:trHeight w:val="405"/>
        </w:trPr>
        <w:tc>
          <w:tcPr>
            <w:tcW w:w="2682" w:type="dxa"/>
            <w:gridSpan w:val="2"/>
            <w:tcBorders>
              <w:top w:val="single" w:sz="4" w:space="0" w:color="auto"/>
              <w:left w:val="single" w:sz="4" w:space="0" w:color="000000"/>
              <w:right w:val="single" w:sz="4" w:space="0" w:color="000000"/>
            </w:tcBorders>
          </w:tcPr>
          <w:p w14:paraId="039B48D6" w14:textId="6873CB37" w:rsidR="00600BB1" w:rsidRDefault="00600BB1" w:rsidP="00600BB1">
            <w:pPr>
              <w:spacing w:line="240" w:lineRule="auto"/>
              <w:ind w:left="0" w:hanging="2"/>
              <w:rPr>
                <w:rFonts w:ascii="ＭＳ 明朝" w:eastAsia="ＭＳ 明朝" w:hAnsi="ＭＳ 明朝" w:cs="ＭＳ 明朝"/>
                <w:b/>
                <w:bCs/>
                <w:szCs w:val="21"/>
              </w:rPr>
            </w:pPr>
            <w:r>
              <w:rPr>
                <w:rFonts w:ascii="ＭＳ 明朝" w:eastAsia="ＭＳ 明朝" w:hAnsi="ＭＳ 明朝" w:cs="ＭＳ 明朝" w:hint="eastAsia"/>
                <w:b/>
                <w:bCs/>
                <w:szCs w:val="21"/>
              </w:rPr>
              <w:t>４</w:t>
            </w:r>
            <w:r w:rsidRPr="005F31F3">
              <w:rPr>
                <w:rFonts w:ascii="ＭＳ 明朝" w:eastAsia="ＭＳ 明朝" w:hAnsi="ＭＳ 明朝" w:cs="ＭＳ 明朝" w:hint="eastAsia"/>
                <w:b/>
                <w:bCs/>
                <w:szCs w:val="21"/>
              </w:rPr>
              <w:t xml:space="preserve">　</w:t>
            </w:r>
            <w:r>
              <w:rPr>
                <w:rFonts w:ascii="ＭＳ 明朝" w:eastAsia="ＭＳ 明朝" w:hAnsi="ＭＳ 明朝" w:cs="ＭＳ 明朝" w:hint="eastAsia"/>
                <w:b/>
                <w:bCs/>
                <w:szCs w:val="21"/>
              </w:rPr>
              <w:t>日本の成長をけん引する副首都・大阪の実現</w:t>
            </w:r>
          </w:p>
          <w:p w14:paraId="694AACB7" w14:textId="3F4D76D2" w:rsidR="00600BB1" w:rsidRPr="00F22CF5" w:rsidRDefault="00600BB1" w:rsidP="00600BB1">
            <w:pPr>
              <w:spacing w:line="240" w:lineRule="auto"/>
              <w:ind w:left="0" w:hanging="2"/>
              <w:rPr>
                <w:rFonts w:ascii="ＭＳ 明朝" w:eastAsia="ＭＳ 明朝" w:hAnsi="ＭＳ 明朝" w:cs="ＭＳ 明朝"/>
                <w:szCs w:val="21"/>
              </w:rPr>
            </w:pPr>
            <w:r>
              <w:rPr>
                <w:rFonts w:ascii="ＭＳ 明朝" w:eastAsia="ＭＳ 明朝" w:hAnsi="ＭＳ 明朝" w:cs="ＭＳ 明朝" w:hint="eastAsia"/>
                <w:szCs w:val="21"/>
              </w:rPr>
              <w:t>(</w:t>
            </w:r>
            <w:r>
              <w:rPr>
                <w:rFonts w:ascii="ＭＳ 明朝" w:eastAsia="ＭＳ 明朝" w:hAnsi="ＭＳ 明朝" w:cs="ＭＳ 明朝"/>
                <w:szCs w:val="21"/>
              </w:rPr>
              <w:t>1)</w:t>
            </w:r>
            <w:r>
              <w:rPr>
                <w:rFonts w:ascii="ＭＳ 明朝" w:eastAsia="ＭＳ 明朝" w:hAnsi="ＭＳ 明朝" w:cs="ＭＳ 明朝" w:hint="eastAsia"/>
                <w:szCs w:val="21"/>
              </w:rPr>
              <w:t>副首都ビジョン</w:t>
            </w:r>
          </w:p>
        </w:tc>
        <w:tc>
          <w:tcPr>
            <w:tcW w:w="4692" w:type="dxa"/>
            <w:gridSpan w:val="3"/>
            <w:tcBorders>
              <w:top w:val="single" w:sz="4" w:space="0" w:color="auto"/>
              <w:left w:val="single" w:sz="4" w:space="0" w:color="000000"/>
              <w:bottom w:val="single" w:sz="4" w:space="0" w:color="auto"/>
              <w:right w:val="single" w:sz="4" w:space="0" w:color="000000"/>
            </w:tcBorders>
          </w:tcPr>
          <w:p w14:paraId="688E86AC" w14:textId="77777777" w:rsidR="00600BB1" w:rsidRDefault="00600BB1" w:rsidP="00600BB1">
            <w:pPr>
              <w:spacing w:line="240" w:lineRule="auto"/>
              <w:ind w:left="0" w:hanging="2"/>
              <w:rPr>
                <w:rFonts w:ascii="ＭＳ 明朝" w:eastAsia="ＭＳ 明朝" w:hAnsi="ＭＳ 明朝" w:cs="ＭＳ 明朝"/>
                <w:szCs w:val="21"/>
              </w:rPr>
            </w:pPr>
          </w:p>
          <w:p w14:paraId="7F579094" w14:textId="77777777" w:rsidR="00600BB1" w:rsidRDefault="00600BB1" w:rsidP="00600BB1">
            <w:pPr>
              <w:spacing w:line="240" w:lineRule="auto"/>
              <w:ind w:left="0" w:hanging="2"/>
              <w:rPr>
                <w:rFonts w:ascii="ＭＳ 明朝" w:eastAsia="ＭＳ 明朝" w:hAnsi="ＭＳ 明朝" w:cs="ＭＳ 明朝"/>
                <w:szCs w:val="21"/>
              </w:rPr>
            </w:pPr>
          </w:p>
          <w:p w14:paraId="70D0DB7E" w14:textId="43F1452B" w:rsidR="00600BB1" w:rsidRPr="00366C78" w:rsidRDefault="00600BB1" w:rsidP="00600BB1">
            <w:pPr>
              <w:spacing w:line="240" w:lineRule="auto"/>
              <w:ind w:left="0" w:hanging="2"/>
              <w:rPr>
                <w:rFonts w:ascii="ＭＳ 明朝" w:eastAsia="ＭＳ 明朝" w:hAnsi="ＭＳ 明朝" w:cs="ＭＳ 明朝"/>
                <w:szCs w:val="21"/>
              </w:rPr>
            </w:pPr>
            <w:r>
              <w:rPr>
                <w:rFonts w:ascii="ＭＳ 明朝" w:eastAsia="ＭＳ 明朝" w:hAnsi="ＭＳ 明朝" w:cs="ＭＳ 明朝" w:hint="eastAsia"/>
                <w:szCs w:val="21"/>
              </w:rPr>
              <w:t>①首都機能のバックアップについて、</w:t>
            </w:r>
            <w:r w:rsidRPr="00B81736">
              <w:rPr>
                <w:rFonts w:ascii="ＭＳ 明朝" w:eastAsia="ＭＳ 明朝" w:hAnsi="ＭＳ 明朝" w:cs="ＭＳ 明朝" w:hint="eastAsia"/>
                <w:szCs w:val="21"/>
              </w:rPr>
              <w:t>平時にどういった取組みを行うことが、非常時のバックアップにつながる</w:t>
            </w:r>
            <w:r>
              <w:rPr>
                <w:rFonts w:ascii="ＭＳ 明朝" w:eastAsia="ＭＳ 明朝" w:hAnsi="ＭＳ 明朝" w:cs="ＭＳ 明朝" w:hint="eastAsia"/>
                <w:szCs w:val="21"/>
              </w:rPr>
              <w:t>と考えるの</w:t>
            </w:r>
            <w:r w:rsidRPr="00B81736">
              <w:rPr>
                <w:rFonts w:ascii="ＭＳ 明朝" w:eastAsia="ＭＳ 明朝" w:hAnsi="ＭＳ 明朝" w:cs="ＭＳ 明朝" w:hint="eastAsia"/>
                <w:szCs w:val="21"/>
              </w:rPr>
              <w:t>か</w:t>
            </w:r>
            <w:r>
              <w:rPr>
                <w:rFonts w:ascii="ＭＳ 明朝" w:eastAsia="ＭＳ 明朝" w:hAnsi="ＭＳ 明朝" w:cs="ＭＳ 明朝" w:hint="eastAsia"/>
                <w:szCs w:val="21"/>
              </w:rPr>
              <w:t>伺う。</w:t>
            </w:r>
          </w:p>
        </w:tc>
        <w:tc>
          <w:tcPr>
            <w:tcW w:w="2281" w:type="dxa"/>
            <w:tcBorders>
              <w:top w:val="single" w:sz="4" w:space="0" w:color="auto"/>
              <w:left w:val="nil"/>
              <w:bottom w:val="single" w:sz="4" w:space="0" w:color="auto"/>
              <w:right w:val="single" w:sz="4" w:space="0" w:color="000000"/>
            </w:tcBorders>
          </w:tcPr>
          <w:p w14:paraId="408F26A7" w14:textId="77777777" w:rsidR="00600BB1" w:rsidRDefault="00600BB1" w:rsidP="00600BB1">
            <w:pPr>
              <w:spacing w:line="240" w:lineRule="auto"/>
              <w:ind w:left="0" w:hanging="2"/>
              <w:rPr>
                <w:rFonts w:ascii="ＭＳ 明朝" w:eastAsia="ＭＳ 明朝" w:hAnsi="ＭＳ 明朝" w:cs="ＭＳ 明朝"/>
                <w:sz w:val="22"/>
                <w:szCs w:val="22"/>
              </w:rPr>
            </w:pPr>
          </w:p>
          <w:p w14:paraId="4EB5787F" w14:textId="77777777" w:rsidR="00600BB1" w:rsidRDefault="00600BB1" w:rsidP="00600BB1">
            <w:pPr>
              <w:spacing w:line="240" w:lineRule="auto"/>
              <w:ind w:left="0" w:hanging="2"/>
              <w:rPr>
                <w:rFonts w:ascii="ＭＳ 明朝" w:eastAsia="ＭＳ 明朝" w:hAnsi="ＭＳ 明朝" w:cs="ＭＳ 明朝"/>
                <w:sz w:val="22"/>
                <w:szCs w:val="22"/>
              </w:rPr>
            </w:pPr>
          </w:p>
          <w:p w14:paraId="17816A03" w14:textId="4ECAA1FE" w:rsidR="00600BB1" w:rsidRDefault="00600BB1" w:rsidP="00600BB1">
            <w:pPr>
              <w:spacing w:line="240" w:lineRule="auto"/>
              <w:ind w:left="0" w:hanging="2"/>
              <w:rPr>
                <w:rFonts w:ascii="ＭＳ 明朝" w:eastAsia="ＭＳ 明朝" w:hAnsi="ＭＳ 明朝" w:cs="ＭＳ 明朝"/>
                <w:sz w:val="22"/>
                <w:szCs w:val="22"/>
              </w:rPr>
            </w:pPr>
            <w:r>
              <w:rPr>
                <w:rFonts w:ascii="ＭＳ 明朝" w:eastAsia="ＭＳ 明朝" w:hAnsi="ＭＳ 明朝" w:cs="ＭＳ 明朝" w:hint="eastAsia"/>
                <w:sz w:val="22"/>
                <w:szCs w:val="22"/>
              </w:rPr>
              <w:t>副首都推進局長</w:t>
            </w:r>
          </w:p>
        </w:tc>
      </w:tr>
      <w:tr w:rsidR="00600BB1" w:rsidRPr="005F31F3" w14:paraId="07A25F95" w14:textId="77777777" w:rsidTr="004A2C38">
        <w:trPr>
          <w:trHeight w:val="405"/>
        </w:trPr>
        <w:tc>
          <w:tcPr>
            <w:tcW w:w="2682" w:type="dxa"/>
            <w:gridSpan w:val="2"/>
            <w:tcBorders>
              <w:left w:val="single" w:sz="4" w:space="0" w:color="000000"/>
              <w:right w:val="single" w:sz="4" w:space="0" w:color="000000"/>
            </w:tcBorders>
          </w:tcPr>
          <w:p w14:paraId="6AC0560F" w14:textId="77777777" w:rsidR="00600BB1" w:rsidRDefault="00600BB1" w:rsidP="00600BB1">
            <w:pPr>
              <w:spacing w:line="240" w:lineRule="auto"/>
              <w:ind w:left="0" w:hanging="2"/>
              <w:rPr>
                <w:rFonts w:ascii="ＭＳ 明朝" w:eastAsia="ＭＳ 明朝" w:hAnsi="ＭＳ 明朝" w:cs="ＭＳ 明朝"/>
                <w:b/>
                <w:bCs/>
                <w:szCs w:val="21"/>
              </w:rPr>
            </w:pPr>
          </w:p>
        </w:tc>
        <w:tc>
          <w:tcPr>
            <w:tcW w:w="4692" w:type="dxa"/>
            <w:gridSpan w:val="3"/>
            <w:tcBorders>
              <w:top w:val="single" w:sz="4" w:space="0" w:color="auto"/>
              <w:left w:val="single" w:sz="4" w:space="0" w:color="000000"/>
              <w:bottom w:val="single" w:sz="4" w:space="0" w:color="auto"/>
              <w:right w:val="single" w:sz="4" w:space="0" w:color="000000"/>
            </w:tcBorders>
          </w:tcPr>
          <w:p w14:paraId="6FB2788E" w14:textId="43EC3D34" w:rsidR="00600BB1" w:rsidRPr="00366C78" w:rsidRDefault="00600BB1" w:rsidP="00600BB1">
            <w:pPr>
              <w:spacing w:line="240" w:lineRule="auto"/>
              <w:ind w:left="0" w:hanging="2"/>
              <w:rPr>
                <w:rFonts w:ascii="ＭＳ 明朝" w:eastAsia="ＭＳ 明朝" w:hAnsi="ＭＳ 明朝" w:cs="ＭＳ 明朝"/>
                <w:szCs w:val="21"/>
              </w:rPr>
            </w:pPr>
            <w:r>
              <w:rPr>
                <w:rFonts w:ascii="ＭＳ 明朝" w:eastAsia="ＭＳ 明朝" w:hAnsi="ＭＳ 明朝" w:cs="ＭＳ 明朝" w:hint="eastAsia"/>
                <w:szCs w:val="21"/>
              </w:rPr>
              <w:t>②</w:t>
            </w:r>
            <w:r w:rsidRPr="00876411">
              <w:rPr>
                <w:rFonts w:ascii="ＭＳ 明朝" w:eastAsia="ＭＳ 明朝" w:hAnsi="ＭＳ 明朝" w:cs="ＭＳ 明朝" w:hint="eastAsia"/>
                <w:szCs w:val="21"/>
              </w:rPr>
              <w:t>副首都への思いや考え、今後どのように臨んでいくのか</w:t>
            </w:r>
            <w:r>
              <w:rPr>
                <w:rFonts w:ascii="ＭＳ 明朝" w:eastAsia="ＭＳ 明朝" w:hAnsi="ＭＳ 明朝" w:cs="ＭＳ 明朝" w:hint="eastAsia"/>
                <w:szCs w:val="21"/>
              </w:rPr>
              <w:t>について伺う。</w:t>
            </w:r>
          </w:p>
        </w:tc>
        <w:tc>
          <w:tcPr>
            <w:tcW w:w="2281" w:type="dxa"/>
            <w:tcBorders>
              <w:top w:val="single" w:sz="4" w:space="0" w:color="auto"/>
              <w:left w:val="nil"/>
              <w:bottom w:val="single" w:sz="4" w:space="0" w:color="auto"/>
              <w:right w:val="single" w:sz="4" w:space="0" w:color="000000"/>
            </w:tcBorders>
          </w:tcPr>
          <w:p w14:paraId="2CC7CA23" w14:textId="58F4B9DF" w:rsidR="00600BB1" w:rsidRDefault="00600BB1" w:rsidP="00600BB1">
            <w:pPr>
              <w:spacing w:line="240" w:lineRule="auto"/>
              <w:ind w:left="0" w:hanging="2"/>
              <w:rPr>
                <w:rFonts w:ascii="ＭＳ 明朝" w:eastAsia="ＭＳ 明朝" w:hAnsi="ＭＳ 明朝" w:cs="ＭＳ 明朝"/>
                <w:sz w:val="22"/>
                <w:szCs w:val="22"/>
              </w:rPr>
            </w:pPr>
            <w:r>
              <w:rPr>
                <w:rFonts w:ascii="ＭＳ 明朝" w:eastAsia="ＭＳ 明朝" w:hAnsi="ＭＳ 明朝" w:cs="ＭＳ 明朝" w:hint="eastAsia"/>
                <w:sz w:val="22"/>
                <w:szCs w:val="22"/>
              </w:rPr>
              <w:t>知事</w:t>
            </w:r>
          </w:p>
        </w:tc>
      </w:tr>
      <w:tr w:rsidR="00E523D9" w:rsidRPr="005F31F3" w14:paraId="79308F5A" w14:textId="77777777" w:rsidTr="004A2C38">
        <w:trPr>
          <w:trHeight w:val="405"/>
        </w:trPr>
        <w:tc>
          <w:tcPr>
            <w:tcW w:w="2682" w:type="dxa"/>
            <w:gridSpan w:val="2"/>
            <w:tcBorders>
              <w:left w:val="single" w:sz="4" w:space="0" w:color="000000"/>
              <w:right w:val="single" w:sz="4" w:space="0" w:color="000000"/>
            </w:tcBorders>
          </w:tcPr>
          <w:p w14:paraId="2B1D70CE" w14:textId="77777777" w:rsidR="00E523D9" w:rsidRDefault="00E523D9" w:rsidP="00600BB1">
            <w:pPr>
              <w:spacing w:line="240" w:lineRule="auto"/>
              <w:ind w:left="0" w:hanging="2"/>
              <w:rPr>
                <w:rFonts w:ascii="ＭＳ 明朝" w:eastAsia="ＭＳ 明朝" w:hAnsi="ＭＳ 明朝" w:cs="ＭＳ 明朝"/>
                <w:b/>
                <w:bCs/>
                <w:szCs w:val="21"/>
              </w:rPr>
            </w:pPr>
          </w:p>
        </w:tc>
        <w:tc>
          <w:tcPr>
            <w:tcW w:w="4692" w:type="dxa"/>
            <w:gridSpan w:val="3"/>
            <w:tcBorders>
              <w:top w:val="single" w:sz="4" w:space="0" w:color="auto"/>
              <w:left w:val="single" w:sz="4" w:space="0" w:color="000000"/>
              <w:bottom w:val="single" w:sz="4" w:space="0" w:color="auto"/>
              <w:right w:val="single" w:sz="4" w:space="0" w:color="000000"/>
            </w:tcBorders>
          </w:tcPr>
          <w:p w14:paraId="237D59D7" w14:textId="090191C0" w:rsidR="00E523D9" w:rsidRDefault="00E523D9" w:rsidP="00600BB1">
            <w:pPr>
              <w:spacing w:line="240" w:lineRule="auto"/>
              <w:ind w:left="0" w:hanging="2"/>
              <w:rPr>
                <w:rFonts w:ascii="ＭＳ 明朝" w:eastAsia="ＭＳ 明朝" w:hAnsi="ＭＳ 明朝" w:cs="ＭＳ 明朝"/>
                <w:szCs w:val="21"/>
              </w:rPr>
            </w:pPr>
            <w:r>
              <w:rPr>
                <w:rFonts w:ascii="ＭＳ 明朝" w:eastAsia="ＭＳ 明朝" w:hAnsi="ＭＳ 明朝" w:cs="ＭＳ 明朝" w:hint="eastAsia"/>
                <w:szCs w:val="21"/>
              </w:rPr>
              <w:t>③副首都ビジョン改定において、数値目標を設定した考えを伺う。</w:t>
            </w:r>
          </w:p>
        </w:tc>
        <w:tc>
          <w:tcPr>
            <w:tcW w:w="2281" w:type="dxa"/>
            <w:tcBorders>
              <w:top w:val="single" w:sz="4" w:space="0" w:color="auto"/>
              <w:left w:val="nil"/>
              <w:bottom w:val="single" w:sz="4" w:space="0" w:color="auto"/>
              <w:right w:val="single" w:sz="4" w:space="0" w:color="000000"/>
            </w:tcBorders>
          </w:tcPr>
          <w:p w14:paraId="1AEC6021" w14:textId="7E11772D" w:rsidR="00E523D9" w:rsidRDefault="00E523D9" w:rsidP="00600BB1">
            <w:pPr>
              <w:spacing w:line="240" w:lineRule="auto"/>
              <w:ind w:left="0" w:hanging="2"/>
              <w:rPr>
                <w:rFonts w:ascii="ＭＳ 明朝" w:eastAsia="ＭＳ 明朝" w:hAnsi="ＭＳ 明朝" w:cs="ＭＳ 明朝"/>
                <w:sz w:val="22"/>
                <w:szCs w:val="22"/>
              </w:rPr>
            </w:pPr>
            <w:r>
              <w:rPr>
                <w:rFonts w:ascii="ＭＳ 明朝" w:eastAsia="ＭＳ 明朝" w:hAnsi="ＭＳ 明朝" w:cs="ＭＳ 明朝" w:hint="eastAsia"/>
                <w:sz w:val="22"/>
                <w:szCs w:val="22"/>
              </w:rPr>
              <w:t>知事</w:t>
            </w:r>
          </w:p>
        </w:tc>
      </w:tr>
      <w:tr w:rsidR="00600BB1" w:rsidRPr="005F31F3" w14:paraId="3C9590EA" w14:textId="77777777" w:rsidTr="000055E1">
        <w:trPr>
          <w:trHeight w:val="405"/>
        </w:trPr>
        <w:tc>
          <w:tcPr>
            <w:tcW w:w="2682" w:type="dxa"/>
            <w:gridSpan w:val="2"/>
            <w:tcBorders>
              <w:left w:val="single" w:sz="4" w:space="0" w:color="000000"/>
              <w:right w:val="single" w:sz="4" w:space="0" w:color="000000"/>
            </w:tcBorders>
          </w:tcPr>
          <w:p w14:paraId="210A4CCE" w14:textId="76ADF5DD" w:rsidR="00600BB1" w:rsidRDefault="00600BB1" w:rsidP="00600BB1">
            <w:pPr>
              <w:spacing w:line="240" w:lineRule="auto"/>
              <w:ind w:left="0" w:hanging="2"/>
              <w:rPr>
                <w:rFonts w:ascii="ＭＳ 明朝" w:eastAsia="ＭＳ 明朝" w:hAnsi="ＭＳ 明朝" w:cs="ＭＳ 明朝"/>
                <w:b/>
                <w:bCs/>
                <w:szCs w:val="21"/>
              </w:rPr>
            </w:pPr>
            <w:r>
              <w:rPr>
                <w:rFonts w:ascii="ＭＳ 明朝" w:eastAsia="ＭＳ 明朝" w:hAnsi="ＭＳ 明朝" w:cs="ＭＳ 明朝" w:hint="eastAsia"/>
                <w:szCs w:val="21"/>
              </w:rPr>
              <w:t>(</w:t>
            </w:r>
            <w:r>
              <w:rPr>
                <w:rFonts w:ascii="ＭＳ 明朝" w:eastAsia="ＭＳ 明朝" w:hAnsi="ＭＳ 明朝" w:cs="ＭＳ 明朝"/>
                <w:szCs w:val="21"/>
              </w:rPr>
              <w:t>2)</w:t>
            </w:r>
            <w:r>
              <w:rPr>
                <w:rFonts w:ascii="ＭＳ 明朝" w:eastAsia="ＭＳ 明朝" w:hAnsi="ＭＳ 明朝" w:cs="ＭＳ 明朝" w:hint="eastAsia"/>
                <w:szCs w:val="21"/>
              </w:rPr>
              <w:t>国際金融都市・大阪</w:t>
            </w:r>
          </w:p>
        </w:tc>
        <w:tc>
          <w:tcPr>
            <w:tcW w:w="4692" w:type="dxa"/>
            <w:gridSpan w:val="3"/>
            <w:tcBorders>
              <w:top w:val="single" w:sz="4" w:space="0" w:color="auto"/>
              <w:left w:val="single" w:sz="4" w:space="0" w:color="000000"/>
              <w:bottom w:val="single" w:sz="4" w:space="0" w:color="auto"/>
              <w:right w:val="single" w:sz="4" w:space="0" w:color="000000"/>
            </w:tcBorders>
          </w:tcPr>
          <w:p w14:paraId="23313C8D" w14:textId="3DBEF442" w:rsidR="00600BB1" w:rsidRDefault="00600BB1" w:rsidP="00600BB1">
            <w:pPr>
              <w:spacing w:line="240" w:lineRule="auto"/>
              <w:ind w:leftChars="0" w:left="0" w:firstLineChars="0" w:firstLine="0"/>
              <w:rPr>
                <w:rFonts w:ascii="ＭＳ 明朝" w:eastAsia="ＭＳ 明朝" w:hAnsi="ＭＳ 明朝" w:cs="ＭＳ 明朝"/>
                <w:szCs w:val="21"/>
              </w:rPr>
            </w:pPr>
            <w:r>
              <w:rPr>
                <w:rFonts w:ascii="ＭＳ 明朝" w:eastAsia="ＭＳ 明朝" w:hAnsi="ＭＳ 明朝" w:cs="ＭＳ 明朝" w:hint="eastAsia"/>
                <w:szCs w:val="21"/>
              </w:rPr>
              <w:t>・</w:t>
            </w:r>
            <w:r w:rsidRPr="00B66861">
              <w:rPr>
                <w:rFonts w:ascii="ＭＳ 明朝" w:eastAsia="ＭＳ 明朝" w:hAnsi="ＭＳ 明朝" w:cs="ＭＳ 明朝" w:hint="eastAsia"/>
                <w:szCs w:val="21"/>
              </w:rPr>
              <w:t>英国</w:t>
            </w:r>
            <w:r>
              <w:rPr>
                <w:rFonts w:ascii="ＭＳ 明朝" w:eastAsia="ＭＳ 明朝" w:hAnsi="ＭＳ 明朝" w:cs="ＭＳ 明朝" w:hint="eastAsia"/>
                <w:szCs w:val="21"/>
              </w:rPr>
              <w:t>訪問を踏まえた国際金融都市実現への今後の取組みについて伺う。</w:t>
            </w:r>
          </w:p>
        </w:tc>
        <w:tc>
          <w:tcPr>
            <w:tcW w:w="2281" w:type="dxa"/>
            <w:tcBorders>
              <w:top w:val="single" w:sz="4" w:space="0" w:color="auto"/>
              <w:left w:val="nil"/>
              <w:bottom w:val="single" w:sz="4" w:space="0" w:color="auto"/>
              <w:right w:val="single" w:sz="4" w:space="0" w:color="000000"/>
            </w:tcBorders>
          </w:tcPr>
          <w:p w14:paraId="32ECAC2A" w14:textId="59E05196" w:rsidR="00600BB1" w:rsidRDefault="00600BB1" w:rsidP="00600BB1">
            <w:pPr>
              <w:spacing w:line="240" w:lineRule="auto"/>
              <w:ind w:leftChars="0" w:left="0" w:firstLineChars="0" w:firstLine="0"/>
              <w:rPr>
                <w:rFonts w:ascii="ＭＳ 明朝" w:eastAsia="ＭＳ 明朝" w:hAnsi="ＭＳ 明朝" w:cs="ＭＳ 明朝"/>
                <w:sz w:val="22"/>
                <w:szCs w:val="22"/>
              </w:rPr>
            </w:pPr>
            <w:r>
              <w:rPr>
                <w:rFonts w:ascii="ＭＳ 明朝" w:eastAsia="ＭＳ 明朝" w:hAnsi="ＭＳ 明朝" w:cs="ＭＳ 明朝" w:hint="eastAsia"/>
                <w:sz w:val="22"/>
                <w:szCs w:val="22"/>
              </w:rPr>
              <w:t>政策企画部長</w:t>
            </w:r>
          </w:p>
        </w:tc>
      </w:tr>
      <w:tr w:rsidR="00600BB1" w:rsidRPr="005F31F3" w14:paraId="3C74F7DB" w14:textId="77777777" w:rsidTr="000055E1">
        <w:trPr>
          <w:trHeight w:val="405"/>
        </w:trPr>
        <w:tc>
          <w:tcPr>
            <w:tcW w:w="2682" w:type="dxa"/>
            <w:gridSpan w:val="2"/>
            <w:tcBorders>
              <w:left w:val="single" w:sz="4" w:space="0" w:color="000000"/>
              <w:right w:val="single" w:sz="4" w:space="0" w:color="000000"/>
            </w:tcBorders>
          </w:tcPr>
          <w:p w14:paraId="1C8A6391" w14:textId="37D3DD3B" w:rsidR="00600BB1" w:rsidRDefault="00600BB1" w:rsidP="00600BB1">
            <w:pPr>
              <w:spacing w:line="240" w:lineRule="auto"/>
              <w:ind w:left="0" w:hanging="2"/>
              <w:rPr>
                <w:rFonts w:ascii="ＭＳ 明朝" w:eastAsia="ＭＳ 明朝" w:hAnsi="ＭＳ 明朝" w:cs="ＭＳ 明朝"/>
                <w:szCs w:val="21"/>
              </w:rPr>
            </w:pPr>
            <w:r>
              <w:rPr>
                <w:rFonts w:ascii="ＭＳ 明朝" w:eastAsia="ＭＳ 明朝" w:hAnsi="ＭＳ 明朝" w:cs="ＭＳ 明朝" w:hint="eastAsia"/>
                <w:szCs w:val="21"/>
              </w:rPr>
              <w:t>(</w:t>
            </w:r>
            <w:r>
              <w:rPr>
                <w:rFonts w:ascii="ＭＳ 明朝" w:eastAsia="ＭＳ 明朝" w:hAnsi="ＭＳ 明朝" w:cs="ＭＳ 明朝"/>
                <w:szCs w:val="21"/>
              </w:rPr>
              <w:t>3)</w:t>
            </w:r>
            <w:r>
              <w:rPr>
                <w:rFonts w:ascii="ＭＳ 明朝" w:eastAsia="ＭＳ 明朝" w:hAnsi="ＭＳ 明朝" w:cs="ＭＳ 明朝" w:hint="eastAsia"/>
                <w:szCs w:val="21"/>
              </w:rPr>
              <w:t>Ｇ７大阪・</w:t>
            </w:r>
            <w:r w:rsidR="00E523D9">
              <w:rPr>
                <w:rFonts w:ascii="ＭＳ 明朝" w:eastAsia="ＭＳ 明朝" w:hAnsi="ＭＳ 明朝" w:cs="ＭＳ 明朝" w:hint="eastAsia"/>
                <w:szCs w:val="21"/>
              </w:rPr>
              <w:t>堺</w:t>
            </w:r>
            <w:r>
              <w:rPr>
                <w:rFonts w:ascii="ＭＳ 明朝" w:eastAsia="ＭＳ 明朝" w:hAnsi="ＭＳ 明朝" w:cs="ＭＳ 明朝" w:hint="eastAsia"/>
                <w:szCs w:val="21"/>
              </w:rPr>
              <w:t>貿易大臣会合</w:t>
            </w:r>
          </w:p>
        </w:tc>
        <w:tc>
          <w:tcPr>
            <w:tcW w:w="4692" w:type="dxa"/>
            <w:gridSpan w:val="3"/>
            <w:tcBorders>
              <w:top w:val="single" w:sz="4" w:space="0" w:color="auto"/>
              <w:left w:val="single" w:sz="4" w:space="0" w:color="000000"/>
              <w:bottom w:val="single" w:sz="4" w:space="0" w:color="auto"/>
              <w:right w:val="single" w:sz="4" w:space="0" w:color="000000"/>
            </w:tcBorders>
          </w:tcPr>
          <w:p w14:paraId="041A6648" w14:textId="0EA7F9AA" w:rsidR="00600BB1" w:rsidRDefault="00600BB1" w:rsidP="00600BB1">
            <w:pPr>
              <w:spacing w:line="240" w:lineRule="auto"/>
              <w:ind w:left="0" w:hanging="2"/>
              <w:rPr>
                <w:rFonts w:ascii="ＭＳ 明朝" w:eastAsia="ＭＳ 明朝" w:hAnsi="ＭＳ 明朝" w:cs="ＭＳ 明朝"/>
                <w:szCs w:val="21"/>
              </w:rPr>
            </w:pPr>
            <w:r>
              <w:rPr>
                <w:rFonts w:ascii="ＭＳ 明朝" w:eastAsia="ＭＳ 明朝" w:hAnsi="ＭＳ 明朝" w:cs="ＭＳ 明朝" w:hint="eastAsia"/>
                <w:szCs w:val="21"/>
              </w:rPr>
              <w:t>・</w:t>
            </w:r>
            <w:r w:rsidR="00A654D6">
              <w:rPr>
                <w:rFonts w:ascii="ＭＳ 明朝" w:eastAsia="ＭＳ 明朝" w:hAnsi="ＭＳ 明朝" w:cs="ＭＳ 明朝" w:hint="eastAsia"/>
                <w:szCs w:val="21"/>
              </w:rPr>
              <w:t>Ｇ７</w:t>
            </w:r>
            <w:r w:rsidRPr="00356818">
              <w:rPr>
                <w:rFonts w:ascii="ＭＳ 明朝" w:eastAsia="ＭＳ 明朝" w:hAnsi="ＭＳ 明朝" w:cs="ＭＳ 明朝" w:hint="eastAsia"/>
                <w:szCs w:val="21"/>
              </w:rPr>
              <w:t>貿易大臣会合が堺市で開催される意義</w:t>
            </w:r>
            <w:r>
              <w:rPr>
                <w:rFonts w:ascii="ＭＳ 明朝" w:eastAsia="ＭＳ 明朝" w:hAnsi="ＭＳ 明朝" w:cs="ＭＳ 明朝" w:hint="eastAsia"/>
                <w:szCs w:val="21"/>
              </w:rPr>
              <w:t>及び</w:t>
            </w:r>
            <w:r w:rsidRPr="00356818">
              <w:rPr>
                <w:rFonts w:ascii="ＭＳ 明朝" w:eastAsia="ＭＳ 明朝" w:hAnsi="ＭＳ 明朝" w:cs="ＭＳ 明朝" w:hint="eastAsia"/>
                <w:szCs w:val="21"/>
              </w:rPr>
              <w:t>堺や南大阪の魅力</w:t>
            </w:r>
            <w:r>
              <w:rPr>
                <w:rFonts w:ascii="ＭＳ 明朝" w:eastAsia="ＭＳ 明朝" w:hAnsi="ＭＳ 明朝" w:cs="ＭＳ 明朝" w:hint="eastAsia"/>
                <w:szCs w:val="21"/>
              </w:rPr>
              <w:t>発信について伺う。</w:t>
            </w:r>
          </w:p>
        </w:tc>
        <w:tc>
          <w:tcPr>
            <w:tcW w:w="2281" w:type="dxa"/>
            <w:tcBorders>
              <w:top w:val="single" w:sz="4" w:space="0" w:color="auto"/>
              <w:left w:val="nil"/>
              <w:bottom w:val="single" w:sz="4" w:space="0" w:color="auto"/>
              <w:right w:val="single" w:sz="4" w:space="0" w:color="000000"/>
            </w:tcBorders>
          </w:tcPr>
          <w:p w14:paraId="03D278E7" w14:textId="609A282D" w:rsidR="00600BB1" w:rsidRDefault="00600BB1" w:rsidP="00600BB1">
            <w:pPr>
              <w:spacing w:line="240" w:lineRule="auto"/>
              <w:ind w:left="0" w:hanging="2"/>
              <w:rPr>
                <w:rFonts w:ascii="ＭＳ 明朝" w:eastAsia="ＭＳ 明朝" w:hAnsi="ＭＳ 明朝" w:cs="ＭＳ 明朝"/>
                <w:sz w:val="22"/>
                <w:szCs w:val="22"/>
              </w:rPr>
            </w:pPr>
            <w:r>
              <w:rPr>
                <w:rFonts w:ascii="ＭＳ 明朝" w:eastAsia="ＭＳ 明朝" w:hAnsi="ＭＳ 明朝" w:cs="ＭＳ 明朝" w:hint="eastAsia"/>
                <w:sz w:val="22"/>
                <w:szCs w:val="22"/>
              </w:rPr>
              <w:t>政策企画部長</w:t>
            </w:r>
          </w:p>
        </w:tc>
      </w:tr>
      <w:tr w:rsidR="00600BB1" w:rsidRPr="005F31F3" w14:paraId="42F03704" w14:textId="77777777" w:rsidTr="000055E1">
        <w:trPr>
          <w:trHeight w:val="405"/>
        </w:trPr>
        <w:tc>
          <w:tcPr>
            <w:tcW w:w="2682" w:type="dxa"/>
            <w:gridSpan w:val="2"/>
            <w:tcBorders>
              <w:left w:val="single" w:sz="4" w:space="0" w:color="000000"/>
              <w:right w:val="single" w:sz="4" w:space="0" w:color="000000"/>
            </w:tcBorders>
          </w:tcPr>
          <w:p w14:paraId="52AE3A1D" w14:textId="7138D942" w:rsidR="00600BB1" w:rsidRDefault="00600BB1" w:rsidP="00600BB1">
            <w:pPr>
              <w:spacing w:line="240" w:lineRule="auto"/>
              <w:ind w:left="0" w:hanging="2"/>
              <w:rPr>
                <w:rFonts w:ascii="ＭＳ 明朝" w:eastAsia="ＭＳ 明朝" w:hAnsi="ＭＳ 明朝" w:cs="ＭＳ 明朝"/>
                <w:szCs w:val="21"/>
              </w:rPr>
            </w:pPr>
            <w:r>
              <w:rPr>
                <w:rFonts w:ascii="ＭＳ 明朝" w:eastAsia="ＭＳ 明朝" w:hAnsi="ＭＳ 明朝" w:cs="ＭＳ 明朝" w:hint="eastAsia"/>
                <w:szCs w:val="21"/>
              </w:rPr>
              <w:t>(</w:t>
            </w:r>
            <w:r>
              <w:rPr>
                <w:rFonts w:ascii="ＭＳ 明朝" w:eastAsia="ＭＳ 明朝" w:hAnsi="ＭＳ 明朝" w:cs="ＭＳ 明朝"/>
                <w:szCs w:val="21"/>
              </w:rPr>
              <w:t>4)</w:t>
            </w:r>
            <w:r>
              <w:rPr>
                <w:rFonts w:ascii="ＭＳ 明朝" w:eastAsia="ＭＳ 明朝" w:hAnsi="ＭＳ 明朝" w:cs="ＭＳ 明朝" w:hint="eastAsia"/>
                <w:szCs w:val="21"/>
              </w:rPr>
              <w:t>ＩＲ誘致の実現</w:t>
            </w:r>
          </w:p>
        </w:tc>
        <w:tc>
          <w:tcPr>
            <w:tcW w:w="4692" w:type="dxa"/>
            <w:gridSpan w:val="3"/>
            <w:tcBorders>
              <w:top w:val="single" w:sz="4" w:space="0" w:color="auto"/>
              <w:left w:val="single" w:sz="4" w:space="0" w:color="000000"/>
              <w:bottom w:val="single" w:sz="4" w:space="0" w:color="auto"/>
              <w:right w:val="single" w:sz="4" w:space="0" w:color="000000"/>
            </w:tcBorders>
          </w:tcPr>
          <w:p w14:paraId="00F843DB" w14:textId="1D4DF9AC" w:rsidR="00600BB1" w:rsidRDefault="00600BB1" w:rsidP="00600BB1">
            <w:pPr>
              <w:spacing w:line="240" w:lineRule="auto"/>
              <w:ind w:left="0" w:hanging="2"/>
              <w:rPr>
                <w:rFonts w:ascii="ＭＳ 明朝" w:eastAsia="ＭＳ 明朝" w:hAnsi="ＭＳ 明朝" w:cs="ＭＳ 明朝"/>
                <w:szCs w:val="21"/>
              </w:rPr>
            </w:pPr>
            <w:r>
              <w:rPr>
                <w:rFonts w:ascii="ＭＳ 明朝" w:eastAsia="ＭＳ 明朝" w:hAnsi="ＭＳ 明朝" w:cs="ＭＳ 明朝" w:hint="eastAsia"/>
                <w:szCs w:val="21"/>
              </w:rPr>
              <w:t>・</w:t>
            </w:r>
            <w:r w:rsidRPr="00041B68">
              <w:rPr>
                <w:rFonts w:ascii="ＭＳ 明朝" w:eastAsia="ＭＳ 明朝" w:hAnsi="ＭＳ 明朝" w:cs="ＭＳ 明朝" w:hint="eastAsia"/>
                <w:szCs w:val="21"/>
              </w:rPr>
              <w:t>ＩＲ誘致を進める意義とその効果について</w:t>
            </w:r>
            <w:r>
              <w:rPr>
                <w:rFonts w:ascii="ＭＳ 明朝" w:eastAsia="ＭＳ 明朝" w:hAnsi="ＭＳ 明朝" w:cs="ＭＳ 明朝" w:hint="eastAsia"/>
                <w:szCs w:val="21"/>
              </w:rPr>
              <w:t>伺う。</w:t>
            </w:r>
          </w:p>
        </w:tc>
        <w:tc>
          <w:tcPr>
            <w:tcW w:w="2281" w:type="dxa"/>
            <w:tcBorders>
              <w:top w:val="single" w:sz="4" w:space="0" w:color="auto"/>
              <w:left w:val="nil"/>
              <w:bottom w:val="single" w:sz="4" w:space="0" w:color="auto"/>
              <w:right w:val="single" w:sz="4" w:space="0" w:color="000000"/>
            </w:tcBorders>
          </w:tcPr>
          <w:p w14:paraId="4F4FC974" w14:textId="2EDD0F10" w:rsidR="00600BB1" w:rsidRDefault="00600BB1" w:rsidP="00600BB1">
            <w:pPr>
              <w:spacing w:line="240" w:lineRule="auto"/>
              <w:ind w:left="0" w:hanging="2"/>
              <w:rPr>
                <w:rFonts w:ascii="ＭＳ 明朝" w:eastAsia="ＭＳ 明朝" w:hAnsi="ＭＳ 明朝" w:cs="ＭＳ 明朝"/>
                <w:sz w:val="22"/>
                <w:szCs w:val="22"/>
              </w:rPr>
            </w:pPr>
            <w:r>
              <w:rPr>
                <w:rFonts w:ascii="ＭＳ 明朝" w:eastAsia="ＭＳ 明朝" w:hAnsi="ＭＳ 明朝" w:cs="ＭＳ 明朝" w:hint="eastAsia"/>
                <w:sz w:val="22"/>
                <w:szCs w:val="22"/>
              </w:rPr>
              <w:t>知事</w:t>
            </w:r>
          </w:p>
        </w:tc>
      </w:tr>
      <w:tr w:rsidR="00600BB1" w:rsidRPr="005F31F3" w14:paraId="22C3EF99" w14:textId="77777777" w:rsidTr="000055E1">
        <w:trPr>
          <w:trHeight w:val="405"/>
        </w:trPr>
        <w:tc>
          <w:tcPr>
            <w:tcW w:w="2682" w:type="dxa"/>
            <w:gridSpan w:val="2"/>
            <w:tcBorders>
              <w:left w:val="single" w:sz="4" w:space="0" w:color="000000"/>
              <w:right w:val="single" w:sz="4" w:space="0" w:color="000000"/>
            </w:tcBorders>
          </w:tcPr>
          <w:p w14:paraId="34E7DC0F" w14:textId="583E2BE8" w:rsidR="00600BB1" w:rsidRDefault="00600BB1" w:rsidP="00600BB1">
            <w:pPr>
              <w:spacing w:line="240" w:lineRule="auto"/>
              <w:ind w:left="0" w:hanging="2"/>
              <w:rPr>
                <w:rFonts w:ascii="ＭＳ 明朝" w:eastAsia="ＭＳ 明朝" w:hAnsi="ＭＳ 明朝" w:cs="ＭＳ 明朝"/>
                <w:szCs w:val="21"/>
              </w:rPr>
            </w:pPr>
            <w:r>
              <w:rPr>
                <w:rFonts w:ascii="ＭＳ 明朝" w:eastAsia="ＭＳ 明朝" w:hAnsi="ＭＳ 明朝" w:cs="ＭＳ 明朝" w:hint="eastAsia"/>
                <w:szCs w:val="21"/>
              </w:rPr>
              <w:t>(</w:t>
            </w:r>
            <w:r>
              <w:rPr>
                <w:rFonts w:ascii="ＭＳ 明朝" w:eastAsia="ＭＳ 明朝" w:hAnsi="ＭＳ 明朝" w:cs="ＭＳ 明朝"/>
                <w:szCs w:val="21"/>
              </w:rPr>
              <w:t>5)</w:t>
            </w:r>
            <w:r>
              <w:rPr>
                <w:rFonts w:ascii="ＭＳ 明朝" w:eastAsia="ＭＳ 明朝" w:hAnsi="ＭＳ 明朝" w:cs="ＭＳ 明朝" w:hint="eastAsia"/>
                <w:szCs w:val="21"/>
              </w:rPr>
              <w:t>ギャンブル等依存症対策</w:t>
            </w:r>
          </w:p>
        </w:tc>
        <w:tc>
          <w:tcPr>
            <w:tcW w:w="4692" w:type="dxa"/>
            <w:gridSpan w:val="3"/>
            <w:tcBorders>
              <w:top w:val="single" w:sz="4" w:space="0" w:color="auto"/>
              <w:left w:val="single" w:sz="4" w:space="0" w:color="000000"/>
              <w:bottom w:val="single" w:sz="4" w:space="0" w:color="auto"/>
              <w:right w:val="single" w:sz="4" w:space="0" w:color="000000"/>
            </w:tcBorders>
          </w:tcPr>
          <w:p w14:paraId="3DF1FEB2" w14:textId="453F0F25" w:rsidR="00600BB1" w:rsidRDefault="00600BB1" w:rsidP="00600BB1">
            <w:pPr>
              <w:spacing w:line="240" w:lineRule="auto"/>
              <w:ind w:left="0" w:hanging="2"/>
              <w:rPr>
                <w:rFonts w:ascii="ＭＳ 明朝" w:eastAsia="ＭＳ 明朝" w:hAnsi="ＭＳ 明朝" w:cs="ＭＳ 明朝"/>
                <w:szCs w:val="21"/>
              </w:rPr>
            </w:pPr>
            <w:r>
              <w:rPr>
                <w:rFonts w:ascii="ＭＳ 明朝" w:eastAsia="ＭＳ 明朝" w:hAnsi="ＭＳ 明朝" w:cs="ＭＳ 明朝" w:hint="eastAsia"/>
                <w:szCs w:val="21"/>
              </w:rPr>
              <w:t>・</w:t>
            </w:r>
            <w:r w:rsidRPr="005049D2">
              <w:rPr>
                <w:rFonts w:ascii="ＭＳ 明朝" w:eastAsia="ＭＳ 明朝" w:hAnsi="ＭＳ 明朝" w:cs="ＭＳ 明朝" w:hint="eastAsia"/>
                <w:szCs w:val="21"/>
              </w:rPr>
              <w:t>第２期計画にお</w:t>
            </w:r>
            <w:r w:rsidR="00CD50D0">
              <w:rPr>
                <w:rFonts w:ascii="ＭＳ 明朝" w:eastAsia="ＭＳ 明朝" w:hAnsi="ＭＳ 明朝" w:cs="ＭＳ 明朝" w:hint="eastAsia"/>
                <w:szCs w:val="21"/>
              </w:rPr>
              <w:t>ける</w:t>
            </w:r>
            <w:r w:rsidRPr="005049D2">
              <w:rPr>
                <w:rFonts w:ascii="ＭＳ 明朝" w:eastAsia="ＭＳ 明朝" w:hAnsi="ＭＳ 明朝" w:cs="ＭＳ 明朝" w:hint="eastAsia"/>
                <w:szCs w:val="21"/>
              </w:rPr>
              <w:t>強化</w:t>
            </w:r>
            <w:r>
              <w:rPr>
                <w:rFonts w:ascii="ＭＳ 明朝" w:eastAsia="ＭＳ 明朝" w:hAnsi="ＭＳ 明朝" w:cs="ＭＳ 明朝" w:hint="eastAsia"/>
                <w:szCs w:val="21"/>
              </w:rPr>
              <w:t>する</w:t>
            </w:r>
            <w:r w:rsidRPr="005049D2">
              <w:rPr>
                <w:rFonts w:ascii="ＭＳ 明朝" w:eastAsia="ＭＳ 明朝" w:hAnsi="ＭＳ 明朝" w:cs="ＭＳ 明朝" w:hint="eastAsia"/>
                <w:szCs w:val="21"/>
              </w:rPr>
              <w:t>取組み</w:t>
            </w:r>
            <w:r>
              <w:rPr>
                <w:rFonts w:ascii="ＭＳ 明朝" w:eastAsia="ＭＳ 明朝" w:hAnsi="ＭＳ 明朝" w:cs="ＭＳ 明朝" w:hint="eastAsia"/>
                <w:szCs w:val="21"/>
              </w:rPr>
              <w:t>及び対策の見える化に</w:t>
            </w:r>
            <w:r w:rsidRPr="005049D2">
              <w:rPr>
                <w:rFonts w:ascii="ＭＳ 明朝" w:eastAsia="ＭＳ 明朝" w:hAnsi="ＭＳ 明朝" w:cs="ＭＳ 明朝" w:hint="eastAsia"/>
                <w:szCs w:val="21"/>
              </w:rPr>
              <w:t>ついて</w:t>
            </w:r>
            <w:r>
              <w:rPr>
                <w:rFonts w:ascii="ＭＳ 明朝" w:eastAsia="ＭＳ 明朝" w:hAnsi="ＭＳ 明朝" w:cs="ＭＳ 明朝" w:hint="eastAsia"/>
                <w:szCs w:val="21"/>
              </w:rPr>
              <w:t>伺う。</w:t>
            </w:r>
          </w:p>
        </w:tc>
        <w:tc>
          <w:tcPr>
            <w:tcW w:w="2281" w:type="dxa"/>
            <w:tcBorders>
              <w:top w:val="single" w:sz="4" w:space="0" w:color="auto"/>
              <w:left w:val="nil"/>
              <w:bottom w:val="single" w:sz="4" w:space="0" w:color="auto"/>
              <w:right w:val="single" w:sz="4" w:space="0" w:color="000000"/>
            </w:tcBorders>
          </w:tcPr>
          <w:p w14:paraId="07C4C4F0" w14:textId="61220C90" w:rsidR="00600BB1" w:rsidRDefault="00600BB1" w:rsidP="00600BB1">
            <w:pPr>
              <w:spacing w:line="240" w:lineRule="auto"/>
              <w:ind w:left="0" w:hanging="2"/>
              <w:rPr>
                <w:rFonts w:ascii="ＭＳ 明朝" w:eastAsia="ＭＳ 明朝" w:hAnsi="ＭＳ 明朝" w:cs="ＭＳ 明朝"/>
                <w:sz w:val="22"/>
                <w:szCs w:val="22"/>
              </w:rPr>
            </w:pPr>
            <w:r>
              <w:rPr>
                <w:rFonts w:ascii="ＭＳ 明朝" w:eastAsia="ＭＳ 明朝" w:hAnsi="ＭＳ 明朝" w:cs="ＭＳ 明朝" w:hint="eastAsia"/>
                <w:sz w:val="22"/>
                <w:szCs w:val="22"/>
              </w:rPr>
              <w:t>健康医療部長</w:t>
            </w:r>
          </w:p>
        </w:tc>
      </w:tr>
      <w:tr w:rsidR="00600BB1" w:rsidRPr="005F31F3" w14:paraId="75FDE4E3" w14:textId="77777777" w:rsidTr="000055E1">
        <w:trPr>
          <w:trHeight w:val="405"/>
        </w:trPr>
        <w:tc>
          <w:tcPr>
            <w:tcW w:w="2682" w:type="dxa"/>
            <w:gridSpan w:val="2"/>
            <w:tcBorders>
              <w:left w:val="single" w:sz="4" w:space="0" w:color="000000"/>
              <w:right w:val="single" w:sz="4" w:space="0" w:color="000000"/>
            </w:tcBorders>
          </w:tcPr>
          <w:p w14:paraId="26C0DC49" w14:textId="59344F18" w:rsidR="00600BB1" w:rsidRDefault="00600BB1" w:rsidP="00C44B69">
            <w:pPr>
              <w:spacing w:line="240" w:lineRule="auto"/>
              <w:ind w:left="0" w:hanging="2"/>
              <w:rPr>
                <w:rFonts w:ascii="ＭＳ 明朝" w:eastAsia="ＭＳ 明朝" w:hAnsi="ＭＳ 明朝" w:cs="ＭＳ 明朝"/>
                <w:szCs w:val="21"/>
              </w:rPr>
            </w:pPr>
            <w:r w:rsidRPr="005F31F3">
              <w:rPr>
                <w:rFonts w:ascii="ＭＳ 明朝" w:eastAsia="ＭＳ 明朝" w:hAnsi="ＭＳ 明朝" w:cs="ＭＳ 明朝" w:hint="eastAsia"/>
                <w:szCs w:val="21"/>
              </w:rPr>
              <w:t>(</w:t>
            </w:r>
            <w:r>
              <w:rPr>
                <w:rFonts w:ascii="ＭＳ 明朝" w:eastAsia="ＭＳ 明朝" w:hAnsi="ＭＳ 明朝" w:cs="ＭＳ 明朝"/>
                <w:szCs w:val="21"/>
              </w:rPr>
              <w:t>6</w:t>
            </w:r>
            <w:r w:rsidRPr="005F31F3">
              <w:rPr>
                <w:rFonts w:ascii="ＭＳ 明朝" w:eastAsia="ＭＳ 明朝" w:hAnsi="ＭＳ 明朝" w:cs="ＭＳ 明朝"/>
                <w:szCs w:val="21"/>
              </w:rPr>
              <w:t>)</w:t>
            </w:r>
            <w:r w:rsidR="00C44B69">
              <w:rPr>
                <w:rFonts w:ascii="ＭＳ 明朝" w:eastAsia="ＭＳ 明朝" w:hAnsi="ＭＳ 明朝" w:cs="ＭＳ 明朝" w:hint="eastAsia"/>
                <w:szCs w:val="21"/>
              </w:rPr>
              <w:t>成長をけん引するまちづくり</w:t>
            </w:r>
          </w:p>
        </w:tc>
        <w:tc>
          <w:tcPr>
            <w:tcW w:w="4692" w:type="dxa"/>
            <w:gridSpan w:val="3"/>
            <w:tcBorders>
              <w:top w:val="single" w:sz="4" w:space="0" w:color="auto"/>
              <w:left w:val="single" w:sz="4" w:space="0" w:color="000000"/>
              <w:bottom w:val="single" w:sz="4" w:space="0" w:color="auto"/>
              <w:right w:val="single" w:sz="4" w:space="0" w:color="000000"/>
            </w:tcBorders>
          </w:tcPr>
          <w:p w14:paraId="4FCF959D" w14:textId="309789BD" w:rsidR="00600BB1" w:rsidRPr="002308D0" w:rsidRDefault="00600BB1" w:rsidP="00600BB1">
            <w:pPr>
              <w:spacing w:line="240" w:lineRule="auto"/>
              <w:ind w:left="0" w:hanging="2"/>
              <w:rPr>
                <w:rFonts w:ascii="ＭＳ 明朝" w:eastAsia="ＭＳ 明朝" w:hAnsi="ＭＳ 明朝" w:cs="ＭＳ 明朝"/>
                <w:b/>
                <w:bCs/>
                <w:szCs w:val="21"/>
              </w:rPr>
            </w:pPr>
            <w:r>
              <w:rPr>
                <w:rFonts w:ascii="ＭＳ 明朝" w:eastAsia="ＭＳ 明朝" w:hAnsi="ＭＳ 明朝" w:cs="ＭＳ 明朝" w:hint="eastAsia"/>
                <w:szCs w:val="21"/>
              </w:rPr>
              <w:t>①</w:t>
            </w:r>
            <w:r w:rsidRPr="00202151">
              <w:rPr>
                <w:rFonts w:ascii="ＭＳ 明朝" w:eastAsia="ＭＳ 明朝" w:hAnsi="ＭＳ 明朝" w:cs="ＭＳ 明朝" w:hint="eastAsia"/>
                <w:szCs w:val="21"/>
              </w:rPr>
              <w:t>大阪城東部地区のまちづくりの実現に向け</w:t>
            </w:r>
            <w:r>
              <w:rPr>
                <w:rFonts w:ascii="ＭＳ 明朝" w:eastAsia="ＭＳ 明朝" w:hAnsi="ＭＳ 明朝" w:cs="ＭＳ 明朝" w:hint="eastAsia"/>
                <w:szCs w:val="21"/>
              </w:rPr>
              <w:t>た</w:t>
            </w:r>
            <w:r w:rsidRPr="00202151">
              <w:rPr>
                <w:rFonts w:ascii="ＭＳ 明朝" w:eastAsia="ＭＳ 明朝" w:hAnsi="ＭＳ 明朝" w:cs="ＭＳ 明朝" w:hint="eastAsia"/>
                <w:szCs w:val="21"/>
              </w:rPr>
              <w:t>取組</w:t>
            </w:r>
            <w:r>
              <w:rPr>
                <w:rFonts w:ascii="ＭＳ 明朝" w:eastAsia="ＭＳ 明朝" w:hAnsi="ＭＳ 明朝" w:cs="ＭＳ 明朝" w:hint="eastAsia"/>
                <w:szCs w:val="21"/>
              </w:rPr>
              <w:t>みについて伺う。</w:t>
            </w:r>
          </w:p>
        </w:tc>
        <w:tc>
          <w:tcPr>
            <w:tcW w:w="2281" w:type="dxa"/>
            <w:tcBorders>
              <w:top w:val="single" w:sz="4" w:space="0" w:color="auto"/>
              <w:left w:val="nil"/>
              <w:bottom w:val="single" w:sz="4" w:space="0" w:color="auto"/>
              <w:right w:val="single" w:sz="4" w:space="0" w:color="000000"/>
            </w:tcBorders>
          </w:tcPr>
          <w:p w14:paraId="69AB919B" w14:textId="555FEC91" w:rsidR="00600BB1" w:rsidRDefault="00600BB1" w:rsidP="00600BB1">
            <w:pPr>
              <w:spacing w:line="240" w:lineRule="auto"/>
              <w:ind w:left="0" w:hanging="2"/>
              <w:rPr>
                <w:rFonts w:ascii="ＭＳ 明朝" w:eastAsia="ＭＳ 明朝" w:hAnsi="ＭＳ 明朝" w:cs="ＭＳ 明朝"/>
                <w:sz w:val="22"/>
                <w:szCs w:val="22"/>
              </w:rPr>
            </w:pPr>
            <w:r>
              <w:rPr>
                <w:rFonts w:ascii="ＭＳ 明朝" w:eastAsia="ＭＳ 明朝" w:hAnsi="ＭＳ 明朝" w:cs="ＭＳ 明朝" w:hint="eastAsia"/>
                <w:sz w:val="22"/>
                <w:szCs w:val="22"/>
              </w:rPr>
              <w:t>知事</w:t>
            </w:r>
          </w:p>
        </w:tc>
      </w:tr>
      <w:tr w:rsidR="00600BB1" w:rsidRPr="005F31F3" w14:paraId="03D5EDC1" w14:textId="77777777" w:rsidTr="004A2C38">
        <w:trPr>
          <w:trHeight w:val="405"/>
        </w:trPr>
        <w:tc>
          <w:tcPr>
            <w:tcW w:w="2682" w:type="dxa"/>
            <w:gridSpan w:val="2"/>
            <w:tcBorders>
              <w:left w:val="single" w:sz="4" w:space="0" w:color="000000"/>
              <w:right w:val="single" w:sz="4" w:space="0" w:color="000000"/>
            </w:tcBorders>
          </w:tcPr>
          <w:p w14:paraId="498242A5" w14:textId="63831C9D" w:rsidR="00600BB1" w:rsidRDefault="00600BB1" w:rsidP="00600BB1">
            <w:pPr>
              <w:spacing w:line="240" w:lineRule="auto"/>
              <w:ind w:left="0" w:hanging="2"/>
              <w:rPr>
                <w:rFonts w:ascii="ＭＳ 明朝" w:eastAsia="ＭＳ 明朝" w:hAnsi="ＭＳ 明朝" w:cs="ＭＳ 明朝"/>
                <w:szCs w:val="21"/>
              </w:rPr>
            </w:pPr>
          </w:p>
        </w:tc>
        <w:tc>
          <w:tcPr>
            <w:tcW w:w="4692" w:type="dxa"/>
            <w:gridSpan w:val="3"/>
            <w:tcBorders>
              <w:top w:val="single" w:sz="4" w:space="0" w:color="auto"/>
              <w:left w:val="single" w:sz="4" w:space="0" w:color="000000"/>
              <w:bottom w:val="single" w:sz="4" w:space="0" w:color="auto"/>
              <w:right w:val="single" w:sz="4" w:space="0" w:color="000000"/>
            </w:tcBorders>
          </w:tcPr>
          <w:p w14:paraId="25438D69" w14:textId="5A1AA9DB" w:rsidR="00600BB1" w:rsidRPr="00B4214E" w:rsidRDefault="00600BB1" w:rsidP="00600BB1">
            <w:pPr>
              <w:ind w:left="0" w:hanging="2"/>
              <w:rPr>
                <w:rFonts w:ascii="ＭＳ 明朝" w:eastAsia="ＭＳ 明朝" w:hAnsi="ＭＳ 明朝" w:cs="ＭＳ 明朝"/>
                <w:szCs w:val="21"/>
              </w:rPr>
            </w:pPr>
            <w:r>
              <w:rPr>
                <w:rFonts w:ascii="ＭＳ 明朝" w:eastAsia="ＭＳ 明朝" w:hAnsi="ＭＳ 明朝" w:cs="ＭＳ 明朝" w:hint="eastAsia"/>
                <w:szCs w:val="21"/>
              </w:rPr>
              <w:t>②</w:t>
            </w:r>
            <w:r w:rsidRPr="003013E0">
              <w:rPr>
                <w:rFonts w:ascii="ＭＳ 明朝" w:eastAsia="ＭＳ 明朝" w:hAnsi="ＭＳ 明朝" w:cs="ＭＳ 明朝" w:hint="eastAsia"/>
                <w:szCs w:val="21"/>
              </w:rPr>
              <w:t>「世界で存在感を発揮する拠点エリア」のまちづくり</w:t>
            </w:r>
            <w:r>
              <w:rPr>
                <w:rFonts w:ascii="ＭＳ 明朝" w:eastAsia="ＭＳ 明朝" w:hAnsi="ＭＳ 明朝" w:cs="ＭＳ 明朝" w:hint="eastAsia"/>
                <w:szCs w:val="21"/>
              </w:rPr>
              <w:t>における更なる府市連携について伺う。</w:t>
            </w:r>
          </w:p>
        </w:tc>
        <w:tc>
          <w:tcPr>
            <w:tcW w:w="2281" w:type="dxa"/>
            <w:tcBorders>
              <w:top w:val="single" w:sz="4" w:space="0" w:color="auto"/>
              <w:left w:val="nil"/>
              <w:bottom w:val="single" w:sz="4" w:space="0" w:color="auto"/>
              <w:right w:val="single" w:sz="4" w:space="0" w:color="000000"/>
            </w:tcBorders>
          </w:tcPr>
          <w:p w14:paraId="2B94BAFB" w14:textId="077C00EB" w:rsidR="00600BB1" w:rsidRDefault="00600BB1" w:rsidP="00600BB1">
            <w:pPr>
              <w:spacing w:line="240" w:lineRule="auto"/>
              <w:ind w:left="0" w:hanging="2"/>
              <w:rPr>
                <w:rFonts w:ascii="ＭＳ 明朝" w:eastAsia="ＭＳ 明朝" w:hAnsi="ＭＳ 明朝" w:cs="ＭＳ 明朝"/>
                <w:sz w:val="22"/>
                <w:szCs w:val="22"/>
              </w:rPr>
            </w:pPr>
            <w:r>
              <w:rPr>
                <w:rFonts w:ascii="ＭＳ 明朝" w:eastAsia="ＭＳ 明朝" w:hAnsi="ＭＳ 明朝" w:cs="ＭＳ 明朝" w:hint="eastAsia"/>
                <w:szCs w:val="21"/>
              </w:rPr>
              <w:t>知事</w:t>
            </w:r>
          </w:p>
        </w:tc>
      </w:tr>
      <w:tr w:rsidR="00600BB1" w:rsidRPr="005F31F3" w14:paraId="68EDD2AF" w14:textId="77777777" w:rsidTr="004A2C38">
        <w:trPr>
          <w:trHeight w:val="405"/>
        </w:trPr>
        <w:tc>
          <w:tcPr>
            <w:tcW w:w="2682" w:type="dxa"/>
            <w:gridSpan w:val="2"/>
            <w:tcBorders>
              <w:left w:val="single" w:sz="4" w:space="0" w:color="000000"/>
              <w:right w:val="single" w:sz="4" w:space="0" w:color="000000"/>
            </w:tcBorders>
          </w:tcPr>
          <w:p w14:paraId="2CE8F733" w14:textId="317E4550" w:rsidR="00600BB1" w:rsidRDefault="00600BB1" w:rsidP="00600BB1">
            <w:pPr>
              <w:spacing w:line="240" w:lineRule="auto"/>
              <w:ind w:left="0" w:hanging="2"/>
              <w:rPr>
                <w:rFonts w:ascii="ＭＳ 明朝" w:eastAsia="ＭＳ 明朝" w:hAnsi="ＭＳ 明朝" w:cs="ＭＳ 明朝"/>
                <w:szCs w:val="21"/>
              </w:rPr>
            </w:pPr>
          </w:p>
        </w:tc>
        <w:tc>
          <w:tcPr>
            <w:tcW w:w="4692" w:type="dxa"/>
            <w:gridSpan w:val="3"/>
            <w:tcBorders>
              <w:top w:val="single" w:sz="4" w:space="0" w:color="auto"/>
              <w:left w:val="single" w:sz="4" w:space="0" w:color="000000"/>
              <w:bottom w:val="single" w:sz="4" w:space="0" w:color="auto"/>
              <w:right w:val="single" w:sz="4" w:space="0" w:color="000000"/>
            </w:tcBorders>
          </w:tcPr>
          <w:p w14:paraId="006026DD" w14:textId="369987BD" w:rsidR="00600BB1" w:rsidRDefault="00600BB1" w:rsidP="00600BB1">
            <w:pPr>
              <w:spacing w:line="240" w:lineRule="auto"/>
              <w:ind w:left="0" w:hanging="2"/>
              <w:rPr>
                <w:rFonts w:ascii="ＭＳ 明朝" w:eastAsia="ＭＳ 明朝" w:hAnsi="ＭＳ 明朝" w:cs="ＭＳ 明朝"/>
                <w:szCs w:val="21"/>
              </w:rPr>
            </w:pPr>
            <w:r>
              <w:rPr>
                <w:rFonts w:ascii="ＭＳ 明朝" w:eastAsia="ＭＳ 明朝" w:hAnsi="ＭＳ 明朝" w:cs="ＭＳ 明朝" w:hint="eastAsia"/>
                <w:szCs w:val="21"/>
              </w:rPr>
              <w:t>③</w:t>
            </w:r>
            <w:r w:rsidRPr="00DA3855">
              <w:rPr>
                <w:rFonts w:ascii="ＭＳ 明朝" w:eastAsia="ＭＳ 明朝" w:hAnsi="ＭＳ 明朝" w:cs="ＭＳ 明朝" w:hint="eastAsia"/>
                <w:szCs w:val="21"/>
              </w:rPr>
              <w:t>大阪市境を跨ぐ幹線道路</w:t>
            </w:r>
            <w:r>
              <w:rPr>
                <w:rFonts w:ascii="ＭＳ 明朝" w:eastAsia="ＭＳ 明朝" w:hAnsi="ＭＳ 明朝" w:cs="ＭＳ 明朝" w:hint="eastAsia"/>
                <w:szCs w:val="21"/>
              </w:rPr>
              <w:t>について、</w:t>
            </w:r>
            <w:r w:rsidRPr="00DA3855">
              <w:rPr>
                <w:rFonts w:ascii="ＭＳ 明朝" w:eastAsia="ＭＳ 明朝" w:hAnsi="ＭＳ 明朝" w:cs="ＭＳ 明朝" w:hint="eastAsia"/>
                <w:szCs w:val="21"/>
              </w:rPr>
              <w:t>大阪府市の関係部局が一体となって</w:t>
            </w:r>
            <w:r>
              <w:rPr>
                <w:rFonts w:ascii="ＭＳ 明朝" w:eastAsia="ＭＳ 明朝" w:hAnsi="ＭＳ 明朝" w:cs="ＭＳ 明朝" w:hint="eastAsia"/>
                <w:szCs w:val="21"/>
              </w:rPr>
              <w:t>計画・整備</w:t>
            </w:r>
            <w:r w:rsidRPr="00DA3855">
              <w:rPr>
                <w:rFonts w:ascii="ＭＳ 明朝" w:eastAsia="ＭＳ 明朝" w:hAnsi="ＭＳ 明朝" w:cs="ＭＳ 明朝" w:hint="eastAsia"/>
                <w:szCs w:val="21"/>
              </w:rPr>
              <w:t>していくべき</w:t>
            </w:r>
            <w:r>
              <w:rPr>
                <w:rFonts w:ascii="ＭＳ 明朝" w:eastAsia="ＭＳ 明朝" w:hAnsi="ＭＳ 明朝" w:cs="ＭＳ 明朝" w:hint="eastAsia"/>
                <w:szCs w:val="21"/>
              </w:rPr>
              <w:t>と考えるが所見を伺う。</w:t>
            </w:r>
          </w:p>
        </w:tc>
        <w:tc>
          <w:tcPr>
            <w:tcW w:w="2281" w:type="dxa"/>
            <w:tcBorders>
              <w:top w:val="single" w:sz="4" w:space="0" w:color="auto"/>
              <w:left w:val="nil"/>
              <w:bottom w:val="single" w:sz="4" w:space="0" w:color="auto"/>
              <w:right w:val="single" w:sz="4" w:space="0" w:color="000000"/>
            </w:tcBorders>
          </w:tcPr>
          <w:p w14:paraId="03BF9CC5" w14:textId="56F8BE80" w:rsidR="00600BB1" w:rsidRDefault="00600BB1" w:rsidP="00600BB1">
            <w:pPr>
              <w:spacing w:line="240" w:lineRule="auto"/>
              <w:ind w:left="0" w:hanging="2"/>
              <w:rPr>
                <w:rFonts w:ascii="ＭＳ 明朝" w:eastAsia="ＭＳ 明朝" w:hAnsi="ＭＳ 明朝" w:cs="ＭＳ 明朝"/>
                <w:sz w:val="22"/>
                <w:szCs w:val="22"/>
              </w:rPr>
            </w:pPr>
            <w:r>
              <w:rPr>
                <w:rFonts w:ascii="ＭＳ 明朝" w:eastAsia="ＭＳ 明朝" w:hAnsi="ＭＳ 明朝" w:cs="ＭＳ 明朝" w:hint="eastAsia"/>
                <w:sz w:val="22"/>
                <w:szCs w:val="22"/>
              </w:rPr>
              <w:t>都市整備部長</w:t>
            </w:r>
          </w:p>
        </w:tc>
      </w:tr>
      <w:tr w:rsidR="00600BB1" w:rsidRPr="005F31F3" w14:paraId="2947E543" w14:textId="77777777" w:rsidTr="004A2C38">
        <w:trPr>
          <w:trHeight w:val="405"/>
        </w:trPr>
        <w:tc>
          <w:tcPr>
            <w:tcW w:w="2682" w:type="dxa"/>
            <w:gridSpan w:val="2"/>
            <w:tcBorders>
              <w:left w:val="single" w:sz="4" w:space="0" w:color="000000"/>
              <w:right w:val="single" w:sz="4" w:space="0" w:color="000000"/>
            </w:tcBorders>
          </w:tcPr>
          <w:p w14:paraId="0713FF5C" w14:textId="095E60BB" w:rsidR="00600BB1" w:rsidRDefault="00600BB1" w:rsidP="00600BB1">
            <w:pPr>
              <w:spacing w:line="240" w:lineRule="auto"/>
              <w:ind w:left="0" w:hanging="2"/>
              <w:rPr>
                <w:rFonts w:ascii="ＭＳ 明朝" w:eastAsia="ＭＳ 明朝" w:hAnsi="ＭＳ 明朝" w:cs="ＭＳ 明朝"/>
                <w:szCs w:val="21"/>
              </w:rPr>
            </w:pPr>
            <w:r>
              <w:rPr>
                <w:rFonts w:ascii="ＭＳ 明朝" w:eastAsia="ＭＳ 明朝" w:hAnsi="ＭＳ 明朝" w:cs="ＭＳ 明朝" w:hint="eastAsia"/>
                <w:szCs w:val="21"/>
              </w:rPr>
              <w:t>(</w:t>
            </w:r>
            <w:r>
              <w:rPr>
                <w:rFonts w:ascii="ＭＳ 明朝" w:eastAsia="ＭＳ 明朝" w:hAnsi="ＭＳ 明朝" w:cs="ＭＳ 明朝"/>
                <w:szCs w:val="21"/>
              </w:rPr>
              <w:t>7)</w:t>
            </w:r>
            <w:r w:rsidRPr="00E8073E">
              <w:rPr>
                <w:rFonts w:ascii="ＭＳ 明朝" w:eastAsia="ＭＳ 明朝" w:hAnsi="ＭＳ 明朝" w:cs="ＭＳ 明朝" w:hint="eastAsia"/>
                <w:szCs w:val="21"/>
              </w:rPr>
              <w:t>大阪の周辺山系の環境整備</w:t>
            </w:r>
          </w:p>
        </w:tc>
        <w:tc>
          <w:tcPr>
            <w:tcW w:w="4692" w:type="dxa"/>
            <w:gridSpan w:val="3"/>
            <w:tcBorders>
              <w:top w:val="single" w:sz="4" w:space="0" w:color="auto"/>
              <w:left w:val="single" w:sz="4" w:space="0" w:color="000000"/>
              <w:bottom w:val="single" w:sz="4" w:space="0" w:color="auto"/>
              <w:right w:val="single" w:sz="4" w:space="0" w:color="000000"/>
            </w:tcBorders>
          </w:tcPr>
          <w:p w14:paraId="25382A51" w14:textId="2038133F" w:rsidR="00600BB1" w:rsidRDefault="00600BB1" w:rsidP="00600BB1">
            <w:pPr>
              <w:spacing w:line="240" w:lineRule="auto"/>
              <w:ind w:left="0" w:hanging="2"/>
              <w:rPr>
                <w:rFonts w:ascii="ＭＳ 明朝" w:eastAsia="ＭＳ 明朝" w:hAnsi="ＭＳ 明朝" w:cs="ＭＳ 明朝"/>
                <w:szCs w:val="21"/>
              </w:rPr>
            </w:pPr>
            <w:r>
              <w:rPr>
                <w:rFonts w:ascii="ＭＳ 明朝" w:eastAsia="ＭＳ 明朝" w:hAnsi="ＭＳ 明朝" w:cs="ＭＳ 明朝" w:hint="eastAsia"/>
                <w:szCs w:val="21"/>
              </w:rPr>
              <w:t>・</w:t>
            </w:r>
            <w:r w:rsidRPr="00E8073E">
              <w:rPr>
                <w:rFonts w:ascii="ＭＳ 明朝" w:eastAsia="ＭＳ 明朝" w:hAnsi="ＭＳ 明朝" w:cs="ＭＳ 明朝" w:hint="eastAsia"/>
                <w:szCs w:val="21"/>
              </w:rPr>
              <w:t>大阪の周辺山系の環境整備について伺う</w:t>
            </w:r>
            <w:r>
              <w:rPr>
                <w:rFonts w:ascii="ＭＳ 明朝" w:eastAsia="ＭＳ 明朝" w:hAnsi="ＭＳ 明朝" w:cs="ＭＳ 明朝" w:hint="eastAsia"/>
                <w:szCs w:val="21"/>
              </w:rPr>
              <w:t>。</w:t>
            </w:r>
          </w:p>
        </w:tc>
        <w:tc>
          <w:tcPr>
            <w:tcW w:w="2281" w:type="dxa"/>
            <w:tcBorders>
              <w:top w:val="single" w:sz="4" w:space="0" w:color="auto"/>
              <w:left w:val="nil"/>
              <w:bottom w:val="single" w:sz="4" w:space="0" w:color="auto"/>
              <w:right w:val="single" w:sz="4" w:space="0" w:color="000000"/>
            </w:tcBorders>
          </w:tcPr>
          <w:p w14:paraId="76BC1A3F" w14:textId="3EC5DF87" w:rsidR="00600BB1" w:rsidRDefault="00887C8C" w:rsidP="00600BB1">
            <w:pPr>
              <w:spacing w:line="240" w:lineRule="auto"/>
              <w:ind w:left="0" w:hanging="2"/>
              <w:rPr>
                <w:rFonts w:ascii="ＭＳ 明朝" w:eastAsia="ＭＳ 明朝" w:hAnsi="ＭＳ 明朝" w:cs="ＭＳ 明朝"/>
                <w:sz w:val="22"/>
                <w:szCs w:val="22"/>
              </w:rPr>
            </w:pPr>
            <w:r>
              <w:rPr>
                <w:rFonts w:ascii="ＭＳ 明朝" w:eastAsia="ＭＳ 明朝" w:hAnsi="ＭＳ 明朝" w:cs="ＭＳ 明朝" w:hint="eastAsia"/>
                <w:sz w:val="22"/>
                <w:szCs w:val="22"/>
              </w:rPr>
              <w:t>環境農林水産</w:t>
            </w:r>
            <w:r w:rsidR="00600BB1">
              <w:rPr>
                <w:rFonts w:ascii="ＭＳ 明朝" w:eastAsia="ＭＳ 明朝" w:hAnsi="ＭＳ 明朝" w:cs="ＭＳ 明朝" w:hint="eastAsia"/>
                <w:sz w:val="22"/>
                <w:szCs w:val="22"/>
              </w:rPr>
              <w:t>部長</w:t>
            </w:r>
          </w:p>
        </w:tc>
      </w:tr>
      <w:tr w:rsidR="00600BB1" w:rsidRPr="005F31F3" w14:paraId="242559AB" w14:textId="77777777" w:rsidTr="004A2C38">
        <w:trPr>
          <w:trHeight w:val="405"/>
        </w:trPr>
        <w:tc>
          <w:tcPr>
            <w:tcW w:w="2682" w:type="dxa"/>
            <w:gridSpan w:val="2"/>
            <w:tcBorders>
              <w:left w:val="single" w:sz="4" w:space="0" w:color="000000"/>
              <w:right w:val="single" w:sz="4" w:space="0" w:color="000000"/>
            </w:tcBorders>
          </w:tcPr>
          <w:p w14:paraId="3B229B8C" w14:textId="62A8481E" w:rsidR="00600BB1" w:rsidRDefault="00600BB1" w:rsidP="00600BB1">
            <w:pPr>
              <w:spacing w:line="240" w:lineRule="auto"/>
              <w:ind w:left="0" w:hanging="2"/>
              <w:rPr>
                <w:rFonts w:ascii="ＭＳ 明朝" w:eastAsia="ＭＳ 明朝" w:hAnsi="ＭＳ 明朝" w:cs="ＭＳ 明朝"/>
                <w:szCs w:val="21"/>
              </w:rPr>
            </w:pPr>
            <w:r>
              <w:rPr>
                <w:rFonts w:ascii="ＭＳ 明朝" w:eastAsia="ＭＳ 明朝" w:hAnsi="ＭＳ 明朝" w:cs="ＭＳ 明朝" w:hint="eastAsia"/>
                <w:szCs w:val="21"/>
              </w:rPr>
              <w:t>(</w:t>
            </w:r>
            <w:r>
              <w:rPr>
                <w:rFonts w:ascii="ＭＳ 明朝" w:eastAsia="ＭＳ 明朝" w:hAnsi="ＭＳ 明朝" w:cs="ＭＳ 明朝"/>
                <w:szCs w:val="21"/>
              </w:rPr>
              <w:t>8)</w:t>
            </w:r>
            <w:r>
              <w:rPr>
                <w:rFonts w:ascii="ＭＳ 明朝" w:eastAsia="ＭＳ 明朝" w:hAnsi="ＭＳ 明朝" w:cs="ＭＳ 明朝" w:hint="eastAsia"/>
                <w:szCs w:val="21"/>
              </w:rPr>
              <w:t>なにわ筋連絡線・新大阪連絡線</w:t>
            </w:r>
          </w:p>
        </w:tc>
        <w:tc>
          <w:tcPr>
            <w:tcW w:w="4692" w:type="dxa"/>
            <w:gridSpan w:val="3"/>
            <w:tcBorders>
              <w:top w:val="single" w:sz="4" w:space="0" w:color="auto"/>
              <w:left w:val="single" w:sz="4" w:space="0" w:color="000000"/>
              <w:bottom w:val="single" w:sz="4" w:space="0" w:color="auto"/>
              <w:right w:val="single" w:sz="4" w:space="0" w:color="000000"/>
            </w:tcBorders>
          </w:tcPr>
          <w:p w14:paraId="39B624E6" w14:textId="174AF5E9" w:rsidR="00600BB1" w:rsidRPr="00DA3855" w:rsidRDefault="00600BB1" w:rsidP="00600BB1">
            <w:pPr>
              <w:spacing w:line="240" w:lineRule="auto"/>
              <w:ind w:left="0" w:hanging="2"/>
              <w:rPr>
                <w:rFonts w:ascii="ＭＳ 明朝" w:eastAsia="ＭＳ 明朝" w:hAnsi="ＭＳ 明朝" w:cs="ＭＳ 明朝"/>
                <w:szCs w:val="21"/>
              </w:rPr>
            </w:pPr>
            <w:r>
              <w:rPr>
                <w:rFonts w:ascii="ＭＳ 明朝" w:eastAsia="ＭＳ 明朝" w:hAnsi="ＭＳ 明朝" w:cs="ＭＳ 明朝" w:hint="eastAsia"/>
                <w:szCs w:val="21"/>
              </w:rPr>
              <w:t>・</w:t>
            </w:r>
            <w:r w:rsidRPr="002308D0">
              <w:rPr>
                <w:rFonts w:ascii="ＭＳ 明朝" w:eastAsia="ＭＳ 明朝" w:hAnsi="ＭＳ 明朝" w:cs="ＭＳ 明朝" w:hint="eastAsia"/>
                <w:szCs w:val="21"/>
              </w:rPr>
              <w:t>なにわ筋連絡線・新大阪連絡線の具体化に</w:t>
            </w:r>
            <w:r>
              <w:rPr>
                <w:rFonts w:ascii="ＭＳ 明朝" w:eastAsia="ＭＳ 明朝" w:hAnsi="ＭＳ 明朝" w:cs="ＭＳ 明朝" w:hint="eastAsia"/>
                <w:szCs w:val="21"/>
              </w:rPr>
              <w:t>つい</w:t>
            </w:r>
            <w:r w:rsidRPr="002308D0">
              <w:rPr>
                <w:rFonts w:ascii="ＭＳ 明朝" w:eastAsia="ＭＳ 明朝" w:hAnsi="ＭＳ 明朝" w:cs="ＭＳ 明朝" w:hint="eastAsia"/>
                <w:szCs w:val="21"/>
              </w:rPr>
              <w:t>て</w:t>
            </w:r>
            <w:r>
              <w:rPr>
                <w:rFonts w:ascii="ＭＳ 明朝" w:eastAsia="ＭＳ 明朝" w:hAnsi="ＭＳ 明朝" w:cs="ＭＳ 明朝" w:hint="eastAsia"/>
                <w:szCs w:val="21"/>
              </w:rPr>
              <w:t>伺う。</w:t>
            </w:r>
          </w:p>
        </w:tc>
        <w:tc>
          <w:tcPr>
            <w:tcW w:w="2281" w:type="dxa"/>
            <w:tcBorders>
              <w:top w:val="single" w:sz="4" w:space="0" w:color="auto"/>
              <w:left w:val="nil"/>
              <w:bottom w:val="single" w:sz="4" w:space="0" w:color="auto"/>
              <w:right w:val="single" w:sz="4" w:space="0" w:color="000000"/>
            </w:tcBorders>
          </w:tcPr>
          <w:p w14:paraId="1BB259A2" w14:textId="5BA653F2" w:rsidR="00600BB1" w:rsidRDefault="00600BB1" w:rsidP="00600BB1">
            <w:pPr>
              <w:spacing w:line="240" w:lineRule="auto"/>
              <w:ind w:left="0" w:hanging="2"/>
              <w:rPr>
                <w:rFonts w:ascii="ＭＳ 明朝" w:eastAsia="ＭＳ 明朝" w:hAnsi="ＭＳ 明朝" w:cs="ＭＳ 明朝"/>
                <w:sz w:val="22"/>
                <w:szCs w:val="22"/>
              </w:rPr>
            </w:pPr>
            <w:r>
              <w:rPr>
                <w:rFonts w:ascii="ＭＳ 明朝" w:eastAsia="ＭＳ 明朝" w:hAnsi="ＭＳ 明朝" w:cs="ＭＳ 明朝" w:hint="eastAsia"/>
                <w:sz w:val="22"/>
                <w:szCs w:val="22"/>
              </w:rPr>
              <w:t>知事</w:t>
            </w:r>
          </w:p>
        </w:tc>
      </w:tr>
      <w:tr w:rsidR="00600BB1" w:rsidRPr="005F31F3" w14:paraId="24C3E7CB" w14:textId="77777777" w:rsidTr="004A2C38">
        <w:trPr>
          <w:trHeight w:val="405"/>
        </w:trPr>
        <w:tc>
          <w:tcPr>
            <w:tcW w:w="2682" w:type="dxa"/>
            <w:gridSpan w:val="2"/>
            <w:tcBorders>
              <w:left w:val="single" w:sz="4" w:space="0" w:color="000000"/>
              <w:right w:val="single" w:sz="4" w:space="0" w:color="000000"/>
            </w:tcBorders>
          </w:tcPr>
          <w:p w14:paraId="35454C3D" w14:textId="20B06C9C" w:rsidR="00600BB1" w:rsidRDefault="00600BB1" w:rsidP="00600BB1">
            <w:pPr>
              <w:spacing w:line="240" w:lineRule="auto"/>
              <w:ind w:left="0" w:hanging="2"/>
              <w:rPr>
                <w:rFonts w:ascii="ＭＳ 明朝" w:eastAsia="ＭＳ 明朝" w:hAnsi="ＭＳ 明朝" w:cs="ＭＳ 明朝"/>
                <w:szCs w:val="21"/>
              </w:rPr>
            </w:pPr>
            <w:r>
              <w:rPr>
                <w:rFonts w:ascii="ＭＳ 明朝" w:eastAsia="ＭＳ 明朝" w:hAnsi="ＭＳ 明朝" w:cs="ＭＳ 明朝" w:hint="eastAsia"/>
                <w:szCs w:val="21"/>
              </w:rPr>
              <w:t>(</w:t>
            </w:r>
            <w:r>
              <w:rPr>
                <w:rFonts w:ascii="ＭＳ 明朝" w:eastAsia="ＭＳ 明朝" w:hAnsi="ＭＳ 明朝" w:cs="ＭＳ 明朝"/>
                <w:szCs w:val="21"/>
              </w:rPr>
              <w:t>9)</w:t>
            </w:r>
            <w:r>
              <w:rPr>
                <w:rFonts w:ascii="ＭＳ 明朝" w:eastAsia="ＭＳ 明朝" w:hAnsi="ＭＳ 明朝" w:cs="ＭＳ 明朝" w:hint="eastAsia"/>
                <w:szCs w:val="21"/>
              </w:rPr>
              <w:t>関西国際空港の機能強化</w:t>
            </w:r>
          </w:p>
        </w:tc>
        <w:tc>
          <w:tcPr>
            <w:tcW w:w="4692" w:type="dxa"/>
            <w:gridSpan w:val="3"/>
            <w:tcBorders>
              <w:top w:val="single" w:sz="4" w:space="0" w:color="auto"/>
              <w:left w:val="single" w:sz="4" w:space="0" w:color="000000"/>
              <w:bottom w:val="single" w:sz="4" w:space="0" w:color="auto"/>
              <w:right w:val="single" w:sz="4" w:space="0" w:color="000000"/>
            </w:tcBorders>
          </w:tcPr>
          <w:p w14:paraId="3E8A8D09" w14:textId="2B8A6680" w:rsidR="00600BB1" w:rsidRDefault="00600BB1" w:rsidP="00600BB1">
            <w:pPr>
              <w:spacing w:line="240" w:lineRule="auto"/>
              <w:ind w:left="0" w:hanging="2"/>
              <w:rPr>
                <w:rFonts w:ascii="ＭＳ 明朝" w:eastAsia="ＭＳ 明朝" w:hAnsi="ＭＳ 明朝" w:cs="ＭＳ 明朝"/>
                <w:szCs w:val="21"/>
              </w:rPr>
            </w:pPr>
            <w:r>
              <w:rPr>
                <w:rFonts w:ascii="ＭＳ 明朝" w:eastAsia="ＭＳ 明朝" w:hAnsi="ＭＳ 明朝" w:cs="ＭＳ 明朝" w:hint="eastAsia"/>
                <w:szCs w:val="21"/>
              </w:rPr>
              <w:t>・</w:t>
            </w:r>
            <w:r w:rsidRPr="00021F14">
              <w:rPr>
                <w:rFonts w:ascii="ＭＳ 明朝" w:eastAsia="ＭＳ 明朝" w:hAnsi="ＭＳ 明朝" w:cs="ＭＳ 明朝" w:hint="eastAsia"/>
                <w:szCs w:val="21"/>
              </w:rPr>
              <w:t>航空需要の増加に伴</w:t>
            </w:r>
            <w:r>
              <w:rPr>
                <w:rFonts w:ascii="ＭＳ 明朝" w:eastAsia="ＭＳ 明朝" w:hAnsi="ＭＳ 明朝" w:cs="ＭＳ 明朝" w:hint="eastAsia"/>
                <w:szCs w:val="21"/>
              </w:rPr>
              <w:t>う</w:t>
            </w:r>
            <w:r w:rsidRPr="00021F14">
              <w:rPr>
                <w:rFonts w:ascii="ＭＳ 明朝" w:eastAsia="ＭＳ 明朝" w:hAnsi="ＭＳ 明朝" w:cs="ＭＳ 明朝" w:hint="eastAsia"/>
                <w:szCs w:val="21"/>
              </w:rPr>
              <w:t>関空の受入れ体制強化</w:t>
            </w:r>
            <w:r>
              <w:rPr>
                <w:rFonts w:ascii="ＭＳ 明朝" w:eastAsia="ＭＳ 明朝" w:hAnsi="ＭＳ 明朝" w:cs="ＭＳ 明朝" w:hint="eastAsia"/>
                <w:szCs w:val="21"/>
              </w:rPr>
              <w:t>の</w:t>
            </w:r>
            <w:r w:rsidRPr="00021F14">
              <w:rPr>
                <w:rFonts w:ascii="ＭＳ 明朝" w:eastAsia="ＭＳ 明朝" w:hAnsi="ＭＳ 明朝" w:cs="ＭＳ 明朝" w:hint="eastAsia"/>
                <w:szCs w:val="21"/>
              </w:rPr>
              <w:t>必要性について</w:t>
            </w:r>
            <w:r>
              <w:rPr>
                <w:rFonts w:ascii="ＭＳ 明朝" w:eastAsia="ＭＳ 明朝" w:hAnsi="ＭＳ 明朝" w:cs="ＭＳ 明朝" w:hint="eastAsia"/>
                <w:szCs w:val="21"/>
              </w:rPr>
              <w:t>伺う。</w:t>
            </w:r>
          </w:p>
        </w:tc>
        <w:tc>
          <w:tcPr>
            <w:tcW w:w="2281" w:type="dxa"/>
            <w:tcBorders>
              <w:top w:val="single" w:sz="4" w:space="0" w:color="auto"/>
              <w:left w:val="nil"/>
              <w:bottom w:val="single" w:sz="4" w:space="0" w:color="auto"/>
              <w:right w:val="single" w:sz="4" w:space="0" w:color="000000"/>
            </w:tcBorders>
          </w:tcPr>
          <w:p w14:paraId="64517A0B" w14:textId="778B19A2" w:rsidR="00600BB1" w:rsidRDefault="00600BB1" w:rsidP="00600BB1">
            <w:pPr>
              <w:spacing w:line="240" w:lineRule="auto"/>
              <w:ind w:left="0" w:hanging="2"/>
              <w:rPr>
                <w:rFonts w:ascii="ＭＳ 明朝" w:eastAsia="ＭＳ 明朝" w:hAnsi="ＭＳ 明朝" w:cs="ＭＳ 明朝"/>
                <w:sz w:val="22"/>
                <w:szCs w:val="22"/>
              </w:rPr>
            </w:pPr>
            <w:r>
              <w:rPr>
                <w:rFonts w:ascii="ＭＳ 明朝" w:eastAsia="ＭＳ 明朝" w:hAnsi="ＭＳ 明朝" w:cs="ＭＳ 明朝" w:hint="eastAsia"/>
                <w:sz w:val="22"/>
                <w:szCs w:val="22"/>
              </w:rPr>
              <w:t>政策企画部長</w:t>
            </w:r>
          </w:p>
        </w:tc>
      </w:tr>
      <w:tr w:rsidR="00600BB1" w:rsidRPr="005F31F3" w14:paraId="40BD4B7E" w14:textId="77777777" w:rsidTr="000055E1">
        <w:trPr>
          <w:trHeight w:val="405"/>
        </w:trPr>
        <w:tc>
          <w:tcPr>
            <w:tcW w:w="2682" w:type="dxa"/>
            <w:gridSpan w:val="2"/>
            <w:tcBorders>
              <w:left w:val="single" w:sz="4" w:space="0" w:color="000000"/>
              <w:right w:val="single" w:sz="4" w:space="0" w:color="000000"/>
            </w:tcBorders>
          </w:tcPr>
          <w:p w14:paraId="5CA72D47" w14:textId="0B5E329B" w:rsidR="00600BB1" w:rsidRDefault="00600BB1" w:rsidP="00E523D9">
            <w:pPr>
              <w:spacing w:line="240" w:lineRule="auto"/>
              <w:ind w:left="0" w:hanging="2"/>
              <w:rPr>
                <w:rFonts w:ascii="ＭＳ 明朝" w:eastAsia="ＭＳ 明朝" w:hAnsi="ＭＳ 明朝" w:cs="ＭＳ 明朝"/>
                <w:szCs w:val="21"/>
              </w:rPr>
            </w:pPr>
            <w:r>
              <w:rPr>
                <w:rFonts w:ascii="ＭＳ 明朝" w:eastAsia="ＭＳ 明朝" w:hAnsi="ＭＳ 明朝" w:cs="ＭＳ 明朝" w:hint="eastAsia"/>
                <w:szCs w:val="21"/>
              </w:rPr>
              <w:t>(</w:t>
            </w:r>
            <w:r>
              <w:rPr>
                <w:rFonts w:ascii="ＭＳ 明朝" w:eastAsia="ＭＳ 明朝" w:hAnsi="ＭＳ 明朝" w:cs="ＭＳ 明朝"/>
                <w:szCs w:val="21"/>
              </w:rPr>
              <w:t>10)</w:t>
            </w:r>
            <w:r>
              <w:rPr>
                <w:rFonts w:ascii="ＭＳ 明朝" w:eastAsia="ＭＳ 明朝" w:hAnsi="ＭＳ 明朝" w:cs="ＭＳ 明朝" w:hint="eastAsia"/>
                <w:szCs w:val="21"/>
              </w:rPr>
              <w:t>兵庫・大阪連携会議</w:t>
            </w:r>
          </w:p>
        </w:tc>
        <w:tc>
          <w:tcPr>
            <w:tcW w:w="4692" w:type="dxa"/>
            <w:gridSpan w:val="3"/>
            <w:tcBorders>
              <w:top w:val="single" w:sz="4" w:space="0" w:color="auto"/>
              <w:left w:val="single" w:sz="4" w:space="0" w:color="000000"/>
              <w:bottom w:val="single" w:sz="4" w:space="0" w:color="auto"/>
              <w:right w:val="single" w:sz="4" w:space="0" w:color="000000"/>
            </w:tcBorders>
          </w:tcPr>
          <w:p w14:paraId="1480D5A9" w14:textId="1AEFDBC7" w:rsidR="00600BB1" w:rsidRDefault="00600BB1" w:rsidP="00600BB1">
            <w:pPr>
              <w:spacing w:line="240" w:lineRule="auto"/>
              <w:ind w:left="0" w:hanging="2"/>
              <w:rPr>
                <w:rFonts w:ascii="ＭＳ 明朝" w:eastAsia="ＭＳ 明朝" w:hAnsi="ＭＳ 明朝" w:cs="ＭＳ 明朝"/>
                <w:szCs w:val="21"/>
              </w:rPr>
            </w:pPr>
            <w:r>
              <w:rPr>
                <w:rFonts w:ascii="ＭＳ 明朝" w:eastAsia="ＭＳ 明朝" w:hAnsi="ＭＳ 明朝" w:cs="ＭＳ 明朝" w:hint="eastAsia"/>
                <w:szCs w:val="21"/>
              </w:rPr>
              <w:t>・兵庫</w:t>
            </w:r>
            <w:r w:rsidR="00E523D9">
              <w:rPr>
                <w:rFonts w:ascii="ＭＳ 明朝" w:eastAsia="ＭＳ 明朝" w:hAnsi="ＭＳ 明朝" w:cs="ＭＳ 明朝" w:hint="eastAsia"/>
                <w:szCs w:val="21"/>
              </w:rPr>
              <w:t>県</w:t>
            </w:r>
            <w:r>
              <w:rPr>
                <w:rFonts w:ascii="ＭＳ 明朝" w:eastAsia="ＭＳ 明朝" w:hAnsi="ＭＳ 明朝" w:cs="ＭＳ 明朝" w:hint="eastAsia"/>
                <w:szCs w:val="21"/>
              </w:rPr>
              <w:t>との連携による</w:t>
            </w:r>
            <w:r w:rsidRPr="00B8462D">
              <w:rPr>
                <w:rFonts w:ascii="ＭＳ 明朝" w:eastAsia="ＭＳ 明朝" w:hAnsi="ＭＳ 明朝" w:cs="ＭＳ 明朝" w:hint="eastAsia"/>
                <w:szCs w:val="21"/>
              </w:rPr>
              <w:t>来年度の取組みにつ</w:t>
            </w:r>
            <w:r>
              <w:rPr>
                <w:rFonts w:ascii="ＭＳ 明朝" w:eastAsia="ＭＳ 明朝" w:hAnsi="ＭＳ 明朝" w:cs="ＭＳ 明朝" w:hint="eastAsia"/>
                <w:szCs w:val="21"/>
              </w:rPr>
              <w:t>いて伺う。</w:t>
            </w:r>
          </w:p>
        </w:tc>
        <w:tc>
          <w:tcPr>
            <w:tcW w:w="2281" w:type="dxa"/>
            <w:tcBorders>
              <w:top w:val="single" w:sz="4" w:space="0" w:color="auto"/>
              <w:left w:val="nil"/>
              <w:bottom w:val="single" w:sz="4" w:space="0" w:color="auto"/>
              <w:right w:val="single" w:sz="4" w:space="0" w:color="000000"/>
            </w:tcBorders>
          </w:tcPr>
          <w:p w14:paraId="2D917835" w14:textId="71057B89" w:rsidR="00600BB1" w:rsidRDefault="00600BB1" w:rsidP="00600BB1">
            <w:pPr>
              <w:spacing w:line="240" w:lineRule="auto"/>
              <w:ind w:left="0" w:hanging="2"/>
              <w:rPr>
                <w:rFonts w:ascii="ＭＳ 明朝" w:eastAsia="ＭＳ 明朝" w:hAnsi="ＭＳ 明朝" w:cs="ＭＳ 明朝"/>
                <w:sz w:val="22"/>
                <w:szCs w:val="22"/>
              </w:rPr>
            </w:pPr>
            <w:r>
              <w:rPr>
                <w:rFonts w:ascii="ＭＳ 明朝" w:eastAsia="ＭＳ 明朝" w:hAnsi="ＭＳ 明朝" w:cs="ＭＳ 明朝" w:hint="eastAsia"/>
                <w:sz w:val="22"/>
                <w:szCs w:val="22"/>
              </w:rPr>
              <w:t>政策企画部長</w:t>
            </w:r>
          </w:p>
        </w:tc>
      </w:tr>
      <w:tr w:rsidR="00600BB1" w:rsidRPr="005F31F3" w14:paraId="6DF6DEA5" w14:textId="77777777" w:rsidTr="000055E1">
        <w:trPr>
          <w:trHeight w:val="405"/>
        </w:trPr>
        <w:tc>
          <w:tcPr>
            <w:tcW w:w="2682" w:type="dxa"/>
            <w:gridSpan w:val="2"/>
            <w:tcBorders>
              <w:left w:val="single" w:sz="4" w:space="0" w:color="000000"/>
              <w:right w:val="single" w:sz="4" w:space="0" w:color="000000"/>
            </w:tcBorders>
          </w:tcPr>
          <w:p w14:paraId="2D0A09DA" w14:textId="0866D628" w:rsidR="00600BB1" w:rsidRDefault="00600BB1" w:rsidP="00600BB1">
            <w:pPr>
              <w:spacing w:line="240" w:lineRule="auto"/>
              <w:ind w:left="0" w:hanging="2"/>
              <w:rPr>
                <w:rFonts w:ascii="ＭＳ 明朝" w:eastAsia="ＭＳ 明朝" w:hAnsi="ＭＳ 明朝" w:cs="ＭＳ 明朝"/>
                <w:szCs w:val="21"/>
              </w:rPr>
            </w:pPr>
            <w:r>
              <w:rPr>
                <w:rFonts w:ascii="ＭＳ 明朝" w:eastAsia="ＭＳ 明朝" w:hAnsi="ＭＳ 明朝" w:cs="ＭＳ 明朝" w:hint="eastAsia"/>
                <w:szCs w:val="21"/>
              </w:rPr>
              <w:t>(1</w:t>
            </w:r>
            <w:r>
              <w:rPr>
                <w:rFonts w:ascii="ＭＳ 明朝" w:eastAsia="ＭＳ 明朝" w:hAnsi="ＭＳ 明朝" w:cs="ＭＳ 明朝"/>
                <w:szCs w:val="21"/>
              </w:rPr>
              <w:t>1)</w:t>
            </w:r>
            <w:r>
              <w:rPr>
                <w:rFonts w:ascii="ＭＳ 明朝" w:eastAsia="ＭＳ 明朝" w:hAnsi="ＭＳ 明朝" w:cs="ＭＳ 明朝" w:hint="eastAsia"/>
                <w:szCs w:val="21"/>
              </w:rPr>
              <w:t>大阪都市部における緑の充実</w:t>
            </w:r>
          </w:p>
        </w:tc>
        <w:tc>
          <w:tcPr>
            <w:tcW w:w="4692" w:type="dxa"/>
            <w:gridSpan w:val="3"/>
            <w:tcBorders>
              <w:top w:val="single" w:sz="4" w:space="0" w:color="auto"/>
              <w:left w:val="single" w:sz="4" w:space="0" w:color="000000"/>
              <w:bottom w:val="single" w:sz="4" w:space="0" w:color="auto"/>
              <w:right w:val="single" w:sz="4" w:space="0" w:color="000000"/>
            </w:tcBorders>
          </w:tcPr>
          <w:p w14:paraId="7528B44D" w14:textId="1F34D044" w:rsidR="00600BB1" w:rsidRPr="00317B70" w:rsidRDefault="00600BB1" w:rsidP="00600BB1">
            <w:pPr>
              <w:spacing w:line="240" w:lineRule="auto"/>
              <w:ind w:left="0" w:hanging="2"/>
              <w:rPr>
                <w:rFonts w:ascii="ＭＳ 明朝" w:eastAsia="ＭＳ 明朝" w:hAnsi="ＭＳ 明朝" w:cs="ＭＳ 明朝"/>
                <w:szCs w:val="21"/>
              </w:rPr>
            </w:pPr>
            <w:r>
              <w:rPr>
                <w:rFonts w:ascii="ＭＳ 明朝" w:eastAsia="ＭＳ 明朝" w:hAnsi="ＭＳ 明朝" w:cs="ＭＳ 明朝" w:hint="eastAsia"/>
                <w:szCs w:val="21"/>
              </w:rPr>
              <w:t>・大阪府における</w:t>
            </w:r>
            <w:r w:rsidRPr="00317B70">
              <w:rPr>
                <w:rFonts w:ascii="ＭＳ 明朝" w:eastAsia="ＭＳ 明朝" w:hAnsi="ＭＳ 明朝" w:cs="ＭＳ 明朝" w:hint="eastAsia"/>
                <w:szCs w:val="21"/>
              </w:rPr>
              <w:t>みどりの創出の取組</w:t>
            </w:r>
            <w:r w:rsidR="002F0A17">
              <w:rPr>
                <w:rFonts w:ascii="ＭＳ 明朝" w:eastAsia="ＭＳ 明朝" w:hAnsi="ＭＳ 明朝" w:cs="ＭＳ 明朝" w:hint="eastAsia"/>
                <w:szCs w:val="21"/>
              </w:rPr>
              <w:t>み</w:t>
            </w:r>
            <w:r w:rsidRPr="00317B70">
              <w:rPr>
                <w:rFonts w:ascii="ＭＳ 明朝" w:eastAsia="ＭＳ 明朝" w:hAnsi="ＭＳ 明朝" w:cs="ＭＳ 明朝" w:hint="eastAsia"/>
                <w:szCs w:val="21"/>
              </w:rPr>
              <w:t>と、今後の方向性について</w:t>
            </w:r>
            <w:r>
              <w:rPr>
                <w:rFonts w:ascii="ＭＳ 明朝" w:eastAsia="ＭＳ 明朝" w:hAnsi="ＭＳ 明朝" w:cs="ＭＳ 明朝" w:hint="eastAsia"/>
                <w:szCs w:val="21"/>
              </w:rPr>
              <w:t>伺う。</w:t>
            </w:r>
          </w:p>
        </w:tc>
        <w:tc>
          <w:tcPr>
            <w:tcW w:w="2281" w:type="dxa"/>
            <w:tcBorders>
              <w:top w:val="single" w:sz="4" w:space="0" w:color="auto"/>
              <w:left w:val="nil"/>
              <w:bottom w:val="single" w:sz="4" w:space="0" w:color="auto"/>
              <w:right w:val="single" w:sz="4" w:space="0" w:color="000000"/>
            </w:tcBorders>
          </w:tcPr>
          <w:p w14:paraId="3599F272" w14:textId="5099A584" w:rsidR="00600BB1" w:rsidRDefault="00600BB1" w:rsidP="00600BB1">
            <w:pPr>
              <w:spacing w:line="240" w:lineRule="auto"/>
              <w:ind w:left="0" w:hanging="2"/>
              <w:rPr>
                <w:rFonts w:ascii="ＭＳ 明朝" w:eastAsia="ＭＳ 明朝" w:hAnsi="ＭＳ 明朝" w:cs="ＭＳ 明朝"/>
                <w:sz w:val="22"/>
                <w:szCs w:val="22"/>
              </w:rPr>
            </w:pPr>
            <w:r>
              <w:rPr>
                <w:rFonts w:ascii="ＭＳ 明朝" w:eastAsia="ＭＳ 明朝" w:hAnsi="ＭＳ 明朝" w:cs="ＭＳ 明朝" w:hint="eastAsia"/>
                <w:sz w:val="22"/>
                <w:szCs w:val="22"/>
              </w:rPr>
              <w:t>環境農林水産部長</w:t>
            </w:r>
          </w:p>
        </w:tc>
      </w:tr>
      <w:tr w:rsidR="00600BB1" w:rsidRPr="005F31F3" w14:paraId="12C950C3" w14:textId="77777777" w:rsidTr="003E5400">
        <w:trPr>
          <w:trHeight w:val="405"/>
        </w:trPr>
        <w:tc>
          <w:tcPr>
            <w:tcW w:w="2682" w:type="dxa"/>
            <w:gridSpan w:val="2"/>
            <w:tcBorders>
              <w:top w:val="single" w:sz="4" w:space="0" w:color="auto"/>
              <w:left w:val="single" w:sz="4" w:space="0" w:color="000000"/>
              <w:right w:val="single" w:sz="4" w:space="0" w:color="000000"/>
            </w:tcBorders>
          </w:tcPr>
          <w:p w14:paraId="67E75358" w14:textId="046E4A23" w:rsidR="00600BB1" w:rsidRDefault="00600BB1" w:rsidP="00600BB1">
            <w:pPr>
              <w:spacing w:line="240" w:lineRule="auto"/>
              <w:ind w:left="0" w:hanging="2"/>
              <w:rPr>
                <w:rFonts w:ascii="ＭＳ 明朝" w:eastAsia="ＭＳ 明朝" w:hAnsi="ＭＳ 明朝" w:cs="ＭＳ 明朝"/>
                <w:b/>
                <w:bCs/>
                <w:szCs w:val="21"/>
              </w:rPr>
            </w:pPr>
            <w:r>
              <w:rPr>
                <w:rFonts w:ascii="ＭＳ 明朝" w:eastAsia="ＭＳ 明朝" w:hAnsi="ＭＳ 明朝" w:cs="ＭＳ 明朝" w:hint="eastAsia"/>
                <w:b/>
                <w:bCs/>
                <w:szCs w:val="21"/>
              </w:rPr>
              <w:t>５</w:t>
            </w:r>
            <w:r w:rsidRPr="005F31F3">
              <w:rPr>
                <w:rFonts w:ascii="ＭＳ 明朝" w:eastAsia="ＭＳ 明朝" w:hAnsi="ＭＳ 明朝" w:cs="ＭＳ 明朝" w:hint="eastAsia"/>
                <w:b/>
                <w:bCs/>
                <w:szCs w:val="21"/>
              </w:rPr>
              <w:t xml:space="preserve">　</w:t>
            </w:r>
            <w:r>
              <w:rPr>
                <w:rFonts w:ascii="ＭＳ 明朝" w:eastAsia="ＭＳ 明朝" w:hAnsi="ＭＳ 明朝" w:cs="ＭＳ 明朝" w:hint="eastAsia"/>
                <w:b/>
                <w:bCs/>
                <w:szCs w:val="21"/>
              </w:rPr>
              <w:t>大阪が目指す地方自治の姿</w:t>
            </w:r>
          </w:p>
          <w:p w14:paraId="2141BF5A" w14:textId="48DE0171" w:rsidR="00600BB1" w:rsidRPr="00F24B03" w:rsidRDefault="00600BB1" w:rsidP="00600BB1">
            <w:pPr>
              <w:spacing w:line="240" w:lineRule="auto"/>
              <w:ind w:left="0" w:hanging="2"/>
              <w:rPr>
                <w:rFonts w:ascii="ＭＳ 明朝" w:eastAsia="ＭＳ 明朝" w:hAnsi="ＭＳ 明朝" w:cs="ＭＳ 明朝"/>
                <w:szCs w:val="21"/>
              </w:rPr>
            </w:pPr>
            <w:r>
              <w:rPr>
                <w:rFonts w:ascii="ＭＳ 明朝" w:eastAsia="ＭＳ 明朝" w:hAnsi="ＭＳ 明朝" w:cs="ＭＳ 明朝" w:hint="eastAsia"/>
                <w:szCs w:val="21"/>
              </w:rPr>
              <w:t>(</w:t>
            </w:r>
            <w:r>
              <w:rPr>
                <w:rFonts w:ascii="ＭＳ 明朝" w:eastAsia="ＭＳ 明朝" w:hAnsi="ＭＳ 明朝" w:cs="ＭＳ 明朝"/>
                <w:szCs w:val="21"/>
              </w:rPr>
              <w:t>1)</w:t>
            </w:r>
            <w:r>
              <w:rPr>
                <w:rFonts w:ascii="ＭＳ 明朝" w:eastAsia="ＭＳ 明朝" w:hAnsi="ＭＳ 明朝" w:cs="ＭＳ 明朝" w:hint="eastAsia"/>
                <w:szCs w:val="21"/>
              </w:rPr>
              <w:t>減債基金の復元</w:t>
            </w:r>
          </w:p>
        </w:tc>
        <w:tc>
          <w:tcPr>
            <w:tcW w:w="4692" w:type="dxa"/>
            <w:gridSpan w:val="3"/>
            <w:tcBorders>
              <w:top w:val="single" w:sz="4" w:space="0" w:color="auto"/>
              <w:left w:val="single" w:sz="4" w:space="0" w:color="000000"/>
              <w:bottom w:val="single" w:sz="4" w:space="0" w:color="auto"/>
              <w:right w:val="single" w:sz="4" w:space="0" w:color="000000"/>
            </w:tcBorders>
          </w:tcPr>
          <w:p w14:paraId="0E0A776A" w14:textId="77777777" w:rsidR="00600BB1" w:rsidRDefault="00600BB1" w:rsidP="00600BB1">
            <w:pPr>
              <w:spacing w:line="240" w:lineRule="auto"/>
              <w:ind w:left="0" w:hanging="2"/>
              <w:rPr>
                <w:rFonts w:ascii="ＭＳ 明朝" w:eastAsia="ＭＳ 明朝" w:hAnsi="ＭＳ 明朝" w:cs="ＭＳ 明朝"/>
                <w:szCs w:val="21"/>
              </w:rPr>
            </w:pPr>
          </w:p>
          <w:p w14:paraId="3E040B5B" w14:textId="77777777" w:rsidR="00600BB1" w:rsidRPr="007758AF" w:rsidRDefault="00600BB1" w:rsidP="00600BB1">
            <w:pPr>
              <w:spacing w:line="240" w:lineRule="auto"/>
              <w:ind w:left="0" w:hanging="2"/>
              <w:rPr>
                <w:rFonts w:ascii="ＭＳ 明朝" w:eastAsia="ＭＳ 明朝" w:hAnsi="ＭＳ 明朝" w:cs="ＭＳ 明朝"/>
                <w:szCs w:val="21"/>
              </w:rPr>
            </w:pPr>
          </w:p>
          <w:p w14:paraId="725691AB" w14:textId="3F3DF39D" w:rsidR="00600BB1" w:rsidRDefault="00600BB1" w:rsidP="00600BB1">
            <w:pPr>
              <w:spacing w:line="240" w:lineRule="auto"/>
              <w:ind w:left="0" w:hanging="2"/>
              <w:rPr>
                <w:rFonts w:ascii="ＭＳ 明朝" w:eastAsia="ＭＳ 明朝" w:hAnsi="ＭＳ 明朝" w:cs="ＭＳ 明朝"/>
                <w:szCs w:val="21"/>
              </w:rPr>
            </w:pPr>
            <w:r>
              <w:rPr>
                <w:rFonts w:ascii="ＭＳ 明朝" w:eastAsia="ＭＳ 明朝" w:hAnsi="ＭＳ 明朝" w:cs="ＭＳ 明朝" w:hint="eastAsia"/>
                <w:szCs w:val="21"/>
              </w:rPr>
              <w:t>①令和5年度末に</w:t>
            </w:r>
            <w:r w:rsidRPr="00123747">
              <w:rPr>
                <w:rFonts w:ascii="ＭＳ 明朝" w:eastAsia="ＭＳ 明朝" w:hAnsi="ＭＳ 明朝" w:cs="ＭＳ 明朝" w:hint="eastAsia"/>
                <w:szCs w:val="21"/>
              </w:rPr>
              <w:t>減債基金</w:t>
            </w:r>
            <w:r>
              <w:rPr>
                <w:rFonts w:ascii="ＭＳ 明朝" w:eastAsia="ＭＳ 明朝" w:hAnsi="ＭＳ 明朝" w:cs="ＭＳ 明朝" w:hint="eastAsia"/>
                <w:szCs w:val="21"/>
              </w:rPr>
              <w:t>の</w:t>
            </w:r>
            <w:r w:rsidRPr="00123747">
              <w:rPr>
                <w:rFonts w:ascii="ＭＳ 明朝" w:eastAsia="ＭＳ 明朝" w:hAnsi="ＭＳ 明朝" w:cs="ＭＳ 明朝" w:hint="eastAsia"/>
                <w:szCs w:val="21"/>
              </w:rPr>
              <w:t>復元</w:t>
            </w:r>
            <w:r>
              <w:rPr>
                <w:rFonts w:ascii="ＭＳ 明朝" w:eastAsia="ＭＳ 明朝" w:hAnsi="ＭＳ 明朝" w:cs="ＭＳ 明朝" w:hint="eastAsia"/>
                <w:szCs w:val="21"/>
              </w:rPr>
              <w:t>が</w:t>
            </w:r>
            <w:r w:rsidRPr="00123747">
              <w:rPr>
                <w:rFonts w:ascii="ＭＳ 明朝" w:eastAsia="ＭＳ 明朝" w:hAnsi="ＭＳ 明朝" w:cs="ＭＳ 明朝" w:hint="eastAsia"/>
                <w:szCs w:val="21"/>
              </w:rPr>
              <w:t>完了</w:t>
            </w:r>
            <w:r>
              <w:rPr>
                <w:rFonts w:ascii="ＭＳ 明朝" w:eastAsia="ＭＳ 明朝" w:hAnsi="ＭＳ 明朝" w:cs="ＭＳ 明朝" w:hint="eastAsia"/>
                <w:szCs w:val="21"/>
              </w:rPr>
              <w:t>すること</w:t>
            </w:r>
            <w:r w:rsidRPr="00123747">
              <w:rPr>
                <w:rFonts w:ascii="ＭＳ 明朝" w:eastAsia="ＭＳ 明朝" w:hAnsi="ＭＳ 明朝" w:cs="ＭＳ 明朝" w:hint="eastAsia"/>
                <w:szCs w:val="21"/>
              </w:rPr>
              <w:t>について</w:t>
            </w:r>
            <w:r>
              <w:rPr>
                <w:rFonts w:ascii="ＭＳ 明朝" w:eastAsia="ＭＳ 明朝" w:hAnsi="ＭＳ 明朝" w:cs="ＭＳ 明朝" w:hint="eastAsia"/>
                <w:szCs w:val="21"/>
              </w:rPr>
              <w:t>伺う。</w:t>
            </w:r>
          </w:p>
        </w:tc>
        <w:tc>
          <w:tcPr>
            <w:tcW w:w="2281" w:type="dxa"/>
            <w:tcBorders>
              <w:top w:val="single" w:sz="4" w:space="0" w:color="auto"/>
              <w:left w:val="nil"/>
              <w:bottom w:val="single" w:sz="4" w:space="0" w:color="auto"/>
              <w:right w:val="single" w:sz="4" w:space="0" w:color="000000"/>
            </w:tcBorders>
          </w:tcPr>
          <w:p w14:paraId="41A7D913" w14:textId="77777777" w:rsidR="00600BB1" w:rsidRDefault="00600BB1" w:rsidP="00600BB1">
            <w:pPr>
              <w:spacing w:line="240" w:lineRule="auto"/>
              <w:ind w:left="0" w:hanging="2"/>
              <w:rPr>
                <w:rFonts w:ascii="ＭＳ 明朝" w:eastAsia="ＭＳ 明朝" w:hAnsi="ＭＳ 明朝" w:cs="ＭＳ 明朝"/>
                <w:sz w:val="22"/>
                <w:szCs w:val="22"/>
              </w:rPr>
            </w:pPr>
          </w:p>
          <w:p w14:paraId="24D9C397" w14:textId="77777777" w:rsidR="00600BB1" w:rsidRDefault="00600BB1" w:rsidP="00600BB1">
            <w:pPr>
              <w:spacing w:line="240" w:lineRule="auto"/>
              <w:ind w:left="0" w:hanging="2"/>
              <w:rPr>
                <w:rFonts w:ascii="ＭＳ 明朝" w:eastAsia="ＭＳ 明朝" w:hAnsi="ＭＳ 明朝" w:cs="ＭＳ 明朝"/>
                <w:sz w:val="22"/>
                <w:szCs w:val="22"/>
              </w:rPr>
            </w:pPr>
          </w:p>
          <w:p w14:paraId="7E1F533D" w14:textId="5F3F923B" w:rsidR="00600BB1" w:rsidRDefault="00600BB1" w:rsidP="00600BB1">
            <w:pPr>
              <w:spacing w:line="240" w:lineRule="auto"/>
              <w:ind w:left="0" w:hanging="2"/>
              <w:rPr>
                <w:rFonts w:ascii="ＭＳ 明朝" w:eastAsia="ＭＳ 明朝" w:hAnsi="ＭＳ 明朝" w:cs="ＭＳ 明朝"/>
                <w:sz w:val="22"/>
                <w:szCs w:val="22"/>
              </w:rPr>
            </w:pPr>
            <w:r>
              <w:rPr>
                <w:rFonts w:ascii="ＭＳ 明朝" w:eastAsia="ＭＳ 明朝" w:hAnsi="ＭＳ 明朝" w:cs="ＭＳ 明朝" w:hint="eastAsia"/>
                <w:sz w:val="22"/>
                <w:szCs w:val="22"/>
              </w:rPr>
              <w:t>知事</w:t>
            </w:r>
          </w:p>
        </w:tc>
      </w:tr>
      <w:tr w:rsidR="00600BB1" w:rsidRPr="005F31F3" w14:paraId="34DCA770" w14:textId="77777777" w:rsidTr="004A2C38">
        <w:trPr>
          <w:trHeight w:val="405"/>
        </w:trPr>
        <w:tc>
          <w:tcPr>
            <w:tcW w:w="2682" w:type="dxa"/>
            <w:gridSpan w:val="2"/>
            <w:tcBorders>
              <w:left w:val="single" w:sz="4" w:space="0" w:color="000000"/>
              <w:right w:val="single" w:sz="4" w:space="0" w:color="000000"/>
            </w:tcBorders>
          </w:tcPr>
          <w:p w14:paraId="12747C02" w14:textId="017296E8" w:rsidR="00600BB1" w:rsidRDefault="00600BB1" w:rsidP="00600BB1">
            <w:pPr>
              <w:spacing w:line="240" w:lineRule="auto"/>
              <w:ind w:left="0" w:hanging="2"/>
              <w:rPr>
                <w:rFonts w:ascii="ＭＳ 明朝" w:eastAsia="ＭＳ 明朝" w:hAnsi="ＭＳ 明朝" w:cs="ＭＳ 明朝"/>
                <w:szCs w:val="21"/>
              </w:rPr>
            </w:pPr>
          </w:p>
        </w:tc>
        <w:tc>
          <w:tcPr>
            <w:tcW w:w="4692" w:type="dxa"/>
            <w:gridSpan w:val="3"/>
            <w:tcBorders>
              <w:top w:val="single" w:sz="4" w:space="0" w:color="auto"/>
              <w:left w:val="single" w:sz="4" w:space="0" w:color="000000"/>
              <w:bottom w:val="single" w:sz="4" w:space="0" w:color="auto"/>
              <w:right w:val="single" w:sz="4" w:space="0" w:color="000000"/>
            </w:tcBorders>
          </w:tcPr>
          <w:p w14:paraId="19C60F21" w14:textId="1A5C4A4B" w:rsidR="00600BB1" w:rsidRDefault="00600BB1" w:rsidP="00600BB1">
            <w:pPr>
              <w:spacing w:line="240" w:lineRule="auto"/>
              <w:ind w:left="0" w:hanging="2"/>
              <w:rPr>
                <w:rFonts w:ascii="ＭＳ 明朝" w:eastAsia="ＭＳ 明朝" w:hAnsi="ＭＳ 明朝" w:cs="ＭＳ 明朝"/>
                <w:szCs w:val="21"/>
              </w:rPr>
            </w:pPr>
            <w:r>
              <w:rPr>
                <w:rFonts w:ascii="ＭＳ 明朝" w:eastAsia="ＭＳ 明朝" w:hAnsi="ＭＳ 明朝" w:cs="ＭＳ 明朝" w:hint="eastAsia"/>
                <w:szCs w:val="21"/>
              </w:rPr>
              <w:t>②財政運営基本条例の規定等の見直しについて要望する。</w:t>
            </w:r>
          </w:p>
        </w:tc>
        <w:tc>
          <w:tcPr>
            <w:tcW w:w="2281" w:type="dxa"/>
            <w:tcBorders>
              <w:top w:val="single" w:sz="4" w:space="0" w:color="auto"/>
              <w:left w:val="nil"/>
              <w:bottom w:val="single" w:sz="4" w:space="0" w:color="auto"/>
              <w:right w:val="single" w:sz="4" w:space="0" w:color="000000"/>
            </w:tcBorders>
          </w:tcPr>
          <w:p w14:paraId="5E3F1384" w14:textId="0F6E7910" w:rsidR="00600BB1" w:rsidRDefault="00600BB1" w:rsidP="00600BB1">
            <w:pPr>
              <w:spacing w:line="240" w:lineRule="auto"/>
              <w:ind w:left="0" w:hanging="2"/>
              <w:rPr>
                <w:rFonts w:ascii="ＭＳ 明朝" w:eastAsia="ＭＳ 明朝" w:hAnsi="ＭＳ 明朝" w:cs="ＭＳ 明朝"/>
                <w:sz w:val="22"/>
                <w:szCs w:val="22"/>
              </w:rPr>
            </w:pPr>
            <w:r w:rsidRPr="00D15BBF">
              <w:rPr>
                <w:rFonts w:ascii="ＭＳ 明朝" w:eastAsia="ＭＳ 明朝" w:hAnsi="ＭＳ 明朝" w:cs="ＭＳ 明朝" w:hint="eastAsia"/>
                <w:sz w:val="22"/>
                <w:szCs w:val="22"/>
              </w:rPr>
              <w:t>要望</w:t>
            </w:r>
          </w:p>
        </w:tc>
      </w:tr>
      <w:tr w:rsidR="00600BB1" w:rsidRPr="005F31F3" w14:paraId="4CD9CD73" w14:textId="77777777" w:rsidTr="003E5400">
        <w:trPr>
          <w:trHeight w:val="405"/>
        </w:trPr>
        <w:tc>
          <w:tcPr>
            <w:tcW w:w="2682" w:type="dxa"/>
            <w:gridSpan w:val="2"/>
            <w:tcBorders>
              <w:left w:val="single" w:sz="4" w:space="0" w:color="000000"/>
              <w:right w:val="single" w:sz="4" w:space="0" w:color="000000"/>
            </w:tcBorders>
          </w:tcPr>
          <w:p w14:paraId="38CCDABC" w14:textId="07835D7A" w:rsidR="00600BB1" w:rsidRDefault="00600BB1" w:rsidP="00600BB1">
            <w:pPr>
              <w:spacing w:line="240" w:lineRule="auto"/>
              <w:ind w:left="0" w:hanging="2"/>
              <w:rPr>
                <w:rFonts w:ascii="ＭＳ 明朝" w:eastAsia="ＭＳ 明朝" w:hAnsi="ＭＳ 明朝" w:cs="ＭＳ 明朝"/>
                <w:szCs w:val="21"/>
              </w:rPr>
            </w:pPr>
            <w:r>
              <w:rPr>
                <w:rFonts w:ascii="ＭＳ 明朝" w:eastAsia="ＭＳ 明朝" w:hAnsi="ＭＳ 明朝" w:cs="ＭＳ 明朝"/>
                <w:szCs w:val="21"/>
              </w:rPr>
              <w:t>(2)</w:t>
            </w:r>
            <w:r>
              <w:rPr>
                <w:rFonts w:ascii="ＭＳ 明朝" w:eastAsia="ＭＳ 明朝" w:hAnsi="ＭＳ 明朝" w:cs="ＭＳ 明朝" w:hint="eastAsia"/>
                <w:szCs w:val="21"/>
              </w:rPr>
              <w:t>基礎自治機能の充実強化</w:t>
            </w:r>
          </w:p>
        </w:tc>
        <w:tc>
          <w:tcPr>
            <w:tcW w:w="4692" w:type="dxa"/>
            <w:gridSpan w:val="3"/>
            <w:tcBorders>
              <w:top w:val="single" w:sz="4" w:space="0" w:color="auto"/>
              <w:left w:val="single" w:sz="4" w:space="0" w:color="000000"/>
              <w:bottom w:val="single" w:sz="4" w:space="0" w:color="auto"/>
              <w:right w:val="single" w:sz="4" w:space="0" w:color="000000"/>
            </w:tcBorders>
          </w:tcPr>
          <w:p w14:paraId="25F03C2F" w14:textId="31B5B775" w:rsidR="00600BB1" w:rsidRDefault="00600BB1" w:rsidP="00600BB1">
            <w:pPr>
              <w:spacing w:line="240" w:lineRule="auto"/>
              <w:ind w:leftChars="0" w:left="0" w:firstLineChars="0" w:firstLine="0"/>
              <w:rPr>
                <w:rFonts w:ascii="ＭＳ 明朝" w:eastAsia="ＭＳ 明朝" w:hAnsi="ＭＳ 明朝" w:cs="ＭＳ 明朝"/>
                <w:szCs w:val="21"/>
              </w:rPr>
            </w:pPr>
            <w:r>
              <w:rPr>
                <w:rFonts w:ascii="ＭＳ 明朝" w:eastAsia="ＭＳ 明朝" w:hAnsi="ＭＳ 明朝" w:cs="ＭＳ 明朝" w:hint="eastAsia"/>
                <w:szCs w:val="21"/>
              </w:rPr>
              <w:t>・</w:t>
            </w:r>
            <w:r w:rsidR="00877A1B">
              <w:rPr>
                <w:rFonts w:ascii="ＭＳ 明朝" w:eastAsia="ＭＳ 明朝" w:hAnsi="ＭＳ 明朝" w:cs="ＭＳ 明朝" w:hint="eastAsia"/>
                <w:szCs w:val="21"/>
              </w:rPr>
              <w:t>市町村局による</w:t>
            </w:r>
            <w:r w:rsidRPr="005911B6">
              <w:rPr>
                <w:rFonts w:ascii="ＭＳ 明朝" w:eastAsia="ＭＳ 明朝" w:hAnsi="ＭＳ 明朝" w:cs="ＭＳ 明朝" w:hint="eastAsia"/>
                <w:szCs w:val="21"/>
              </w:rPr>
              <w:t>基礎自治機能の充実・強化に向け</w:t>
            </w:r>
            <w:r>
              <w:rPr>
                <w:rFonts w:ascii="ＭＳ 明朝" w:eastAsia="ＭＳ 明朝" w:hAnsi="ＭＳ 明朝" w:cs="ＭＳ 明朝" w:hint="eastAsia"/>
                <w:szCs w:val="21"/>
              </w:rPr>
              <w:t>た取組みについて伺う。</w:t>
            </w:r>
          </w:p>
        </w:tc>
        <w:tc>
          <w:tcPr>
            <w:tcW w:w="2281" w:type="dxa"/>
            <w:tcBorders>
              <w:top w:val="single" w:sz="4" w:space="0" w:color="auto"/>
              <w:left w:val="nil"/>
              <w:bottom w:val="single" w:sz="4" w:space="0" w:color="auto"/>
              <w:right w:val="single" w:sz="4" w:space="0" w:color="000000"/>
            </w:tcBorders>
          </w:tcPr>
          <w:p w14:paraId="0C41A168" w14:textId="5F91D2CE" w:rsidR="00600BB1" w:rsidRDefault="00600BB1" w:rsidP="00600BB1">
            <w:pPr>
              <w:spacing w:line="240" w:lineRule="auto"/>
              <w:ind w:leftChars="0" w:left="0" w:firstLineChars="0" w:firstLine="0"/>
              <w:rPr>
                <w:rFonts w:ascii="ＭＳ 明朝" w:eastAsia="ＭＳ 明朝" w:hAnsi="ＭＳ 明朝" w:cs="ＭＳ 明朝"/>
                <w:sz w:val="22"/>
                <w:szCs w:val="22"/>
              </w:rPr>
            </w:pPr>
            <w:r>
              <w:rPr>
                <w:rFonts w:ascii="ＭＳ 明朝" w:eastAsia="ＭＳ 明朝" w:hAnsi="ＭＳ 明朝" w:cs="ＭＳ 明朝" w:hint="eastAsia"/>
                <w:sz w:val="22"/>
                <w:szCs w:val="22"/>
              </w:rPr>
              <w:t>知事</w:t>
            </w:r>
          </w:p>
        </w:tc>
      </w:tr>
      <w:tr w:rsidR="00600BB1" w:rsidRPr="005F31F3" w14:paraId="4C75B31F" w14:textId="77777777" w:rsidTr="003E5400">
        <w:trPr>
          <w:trHeight w:val="405"/>
        </w:trPr>
        <w:tc>
          <w:tcPr>
            <w:tcW w:w="2682" w:type="dxa"/>
            <w:gridSpan w:val="2"/>
            <w:tcBorders>
              <w:left w:val="single" w:sz="4" w:space="0" w:color="000000"/>
              <w:right w:val="single" w:sz="4" w:space="0" w:color="000000"/>
            </w:tcBorders>
          </w:tcPr>
          <w:p w14:paraId="29753849" w14:textId="18368EB7" w:rsidR="00600BB1" w:rsidRDefault="00600BB1" w:rsidP="00600BB1">
            <w:pPr>
              <w:spacing w:line="240" w:lineRule="auto"/>
              <w:ind w:left="0" w:hanging="2"/>
              <w:rPr>
                <w:rFonts w:ascii="ＭＳ 明朝" w:eastAsia="ＭＳ 明朝" w:hAnsi="ＭＳ 明朝" w:cs="ＭＳ 明朝"/>
                <w:szCs w:val="21"/>
              </w:rPr>
            </w:pPr>
            <w:r>
              <w:rPr>
                <w:rFonts w:ascii="ＭＳ 明朝" w:eastAsia="ＭＳ 明朝" w:hAnsi="ＭＳ 明朝" w:cs="ＭＳ 明朝" w:hint="eastAsia"/>
                <w:szCs w:val="21"/>
              </w:rPr>
              <w:t>(</w:t>
            </w:r>
            <w:r>
              <w:rPr>
                <w:rFonts w:ascii="ＭＳ 明朝" w:eastAsia="ＭＳ 明朝" w:hAnsi="ＭＳ 明朝" w:cs="ＭＳ 明朝"/>
                <w:szCs w:val="21"/>
              </w:rPr>
              <w:t>3)</w:t>
            </w:r>
            <w:r>
              <w:rPr>
                <w:rFonts w:ascii="ＭＳ 明朝" w:eastAsia="ＭＳ 明朝" w:hAnsi="ＭＳ 明朝" w:cs="ＭＳ 明朝" w:hint="eastAsia"/>
                <w:szCs w:val="21"/>
              </w:rPr>
              <w:t>基礎自治機能の広域化</w:t>
            </w:r>
          </w:p>
        </w:tc>
        <w:tc>
          <w:tcPr>
            <w:tcW w:w="4692" w:type="dxa"/>
            <w:gridSpan w:val="3"/>
            <w:tcBorders>
              <w:top w:val="single" w:sz="4" w:space="0" w:color="auto"/>
              <w:left w:val="single" w:sz="4" w:space="0" w:color="000000"/>
              <w:bottom w:val="single" w:sz="4" w:space="0" w:color="auto"/>
              <w:right w:val="single" w:sz="4" w:space="0" w:color="000000"/>
            </w:tcBorders>
          </w:tcPr>
          <w:p w14:paraId="10FD1E3E" w14:textId="25B53C7C" w:rsidR="00600BB1" w:rsidRDefault="00600BB1" w:rsidP="00600BB1">
            <w:pPr>
              <w:spacing w:line="240" w:lineRule="auto"/>
              <w:ind w:left="0" w:hanging="2"/>
              <w:rPr>
                <w:rFonts w:ascii="ＭＳ 明朝" w:eastAsia="ＭＳ 明朝" w:hAnsi="ＭＳ 明朝" w:cs="ＭＳ 明朝"/>
                <w:szCs w:val="21"/>
              </w:rPr>
            </w:pPr>
            <w:r>
              <w:rPr>
                <w:rFonts w:ascii="ＭＳ 明朝" w:eastAsia="ＭＳ 明朝" w:hAnsi="ＭＳ 明朝" w:cs="ＭＳ 明朝" w:hint="eastAsia"/>
                <w:szCs w:val="21"/>
              </w:rPr>
              <w:t>①</w:t>
            </w:r>
            <w:r w:rsidRPr="00FF4724">
              <w:rPr>
                <w:rFonts w:ascii="ＭＳ 明朝" w:eastAsia="ＭＳ 明朝" w:hAnsi="ＭＳ 明朝" w:cs="ＭＳ 明朝" w:hint="eastAsia"/>
                <w:szCs w:val="21"/>
              </w:rPr>
              <w:t>消防の広域化及び連携協力の進捗状況と、消防一元化に向けた府の取組み</w:t>
            </w:r>
            <w:r w:rsidR="00877A1B">
              <w:rPr>
                <w:rFonts w:ascii="ＭＳ 明朝" w:eastAsia="ＭＳ 明朝" w:hAnsi="ＭＳ 明朝" w:cs="ＭＳ 明朝" w:hint="eastAsia"/>
                <w:szCs w:val="21"/>
              </w:rPr>
              <w:t>に</w:t>
            </w:r>
            <w:r w:rsidRPr="00FF4724">
              <w:rPr>
                <w:rFonts w:ascii="ＭＳ 明朝" w:eastAsia="ＭＳ 明朝" w:hAnsi="ＭＳ 明朝" w:cs="ＭＳ 明朝" w:hint="eastAsia"/>
                <w:szCs w:val="21"/>
              </w:rPr>
              <w:t>ついて</w:t>
            </w:r>
            <w:r>
              <w:rPr>
                <w:rFonts w:ascii="ＭＳ 明朝" w:eastAsia="ＭＳ 明朝" w:hAnsi="ＭＳ 明朝" w:cs="ＭＳ 明朝" w:hint="eastAsia"/>
                <w:szCs w:val="21"/>
              </w:rPr>
              <w:t>伺う。</w:t>
            </w:r>
          </w:p>
        </w:tc>
        <w:tc>
          <w:tcPr>
            <w:tcW w:w="2281" w:type="dxa"/>
            <w:tcBorders>
              <w:top w:val="single" w:sz="4" w:space="0" w:color="auto"/>
              <w:left w:val="nil"/>
              <w:bottom w:val="single" w:sz="4" w:space="0" w:color="auto"/>
              <w:right w:val="single" w:sz="4" w:space="0" w:color="000000"/>
            </w:tcBorders>
          </w:tcPr>
          <w:p w14:paraId="597DDC35" w14:textId="1F4150A0" w:rsidR="00600BB1" w:rsidRDefault="00600BB1" w:rsidP="00600BB1">
            <w:pPr>
              <w:spacing w:line="240" w:lineRule="auto"/>
              <w:ind w:left="0" w:hanging="2"/>
              <w:rPr>
                <w:rFonts w:ascii="ＭＳ 明朝" w:eastAsia="ＭＳ 明朝" w:hAnsi="ＭＳ 明朝" w:cs="ＭＳ 明朝"/>
                <w:sz w:val="22"/>
                <w:szCs w:val="22"/>
              </w:rPr>
            </w:pPr>
            <w:r>
              <w:rPr>
                <w:rFonts w:ascii="ＭＳ 明朝" w:eastAsia="ＭＳ 明朝" w:hAnsi="ＭＳ 明朝" w:cs="ＭＳ 明朝" w:hint="eastAsia"/>
                <w:sz w:val="22"/>
                <w:szCs w:val="22"/>
              </w:rPr>
              <w:t>危機管理監</w:t>
            </w:r>
          </w:p>
        </w:tc>
      </w:tr>
      <w:tr w:rsidR="00600BB1" w:rsidRPr="005F31F3" w14:paraId="15390354" w14:textId="77777777" w:rsidTr="00093AB3">
        <w:trPr>
          <w:trHeight w:val="405"/>
        </w:trPr>
        <w:tc>
          <w:tcPr>
            <w:tcW w:w="2682" w:type="dxa"/>
            <w:gridSpan w:val="2"/>
            <w:tcBorders>
              <w:left w:val="single" w:sz="4" w:space="0" w:color="000000"/>
              <w:bottom w:val="single" w:sz="4" w:space="0" w:color="auto"/>
              <w:right w:val="single" w:sz="4" w:space="0" w:color="000000"/>
            </w:tcBorders>
          </w:tcPr>
          <w:p w14:paraId="3C06C0E1" w14:textId="77777777" w:rsidR="00600BB1" w:rsidRDefault="00600BB1" w:rsidP="00600BB1">
            <w:pPr>
              <w:spacing w:line="240" w:lineRule="auto"/>
              <w:ind w:left="0" w:hanging="2"/>
              <w:rPr>
                <w:rFonts w:ascii="ＭＳ 明朝" w:eastAsia="ＭＳ 明朝" w:hAnsi="ＭＳ 明朝" w:cs="ＭＳ 明朝"/>
                <w:szCs w:val="21"/>
              </w:rPr>
            </w:pPr>
          </w:p>
        </w:tc>
        <w:tc>
          <w:tcPr>
            <w:tcW w:w="4692" w:type="dxa"/>
            <w:gridSpan w:val="3"/>
            <w:tcBorders>
              <w:top w:val="single" w:sz="4" w:space="0" w:color="auto"/>
              <w:left w:val="single" w:sz="4" w:space="0" w:color="000000"/>
              <w:bottom w:val="single" w:sz="4" w:space="0" w:color="auto"/>
              <w:right w:val="single" w:sz="4" w:space="0" w:color="000000"/>
            </w:tcBorders>
          </w:tcPr>
          <w:p w14:paraId="6A224DFA" w14:textId="0102C050" w:rsidR="00600BB1" w:rsidRDefault="00600BB1" w:rsidP="00600BB1">
            <w:pPr>
              <w:spacing w:line="240" w:lineRule="auto"/>
              <w:ind w:left="0" w:hanging="2"/>
              <w:rPr>
                <w:rFonts w:ascii="ＭＳ 明朝" w:eastAsia="ＭＳ 明朝" w:hAnsi="ＭＳ 明朝" w:cs="ＭＳ 明朝"/>
                <w:szCs w:val="21"/>
              </w:rPr>
            </w:pPr>
            <w:r>
              <w:rPr>
                <w:rFonts w:ascii="ＭＳ 明朝" w:eastAsia="ＭＳ 明朝" w:hAnsi="ＭＳ 明朝" w:cs="ＭＳ 明朝" w:hint="eastAsia"/>
                <w:szCs w:val="21"/>
              </w:rPr>
              <w:t>②ごみ処理の</w:t>
            </w:r>
            <w:r w:rsidRPr="00A227B5">
              <w:rPr>
                <w:rFonts w:ascii="ＭＳ 明朝" w:eastAsia="ＭＳ 明朝" w:hAnsi="ＭＳ 明朝" w:cs="ＭＳ 明朝" w:hint="eastAsia"/>
                <w:szCs w:val="21"/>
              </w:rPr>
              <w:t>広域化や集約化</w:t>
            </w:r>
            <w:r>
              <w:rPr>
                <w:rFonts w:ascii="ＭＳ 明朝" w:eastAsia="ＭＳ 明朝" w:hAnsi="ＭＳ 明朝" w:cs="ＭＳ 明朝" w:hint="eastAsia"/>
                <w:szCs w:val="21"/>
              </w:rPr>
              <w:t>に向けた</w:t>
            </w:r>
            <w:r w:rsidRPr="00A227B5">
              <w:rPr>
                <w:rFonts w:ascii="ＭＳ 明朝" w:eastAsia="ＭＳ 明朝" w:hAnsi="ＭＳ 明朝" w:cs="ＭＳ 明朝" w:hint="eastAsia"/>
                <w:szCs w:val="21"/>
              </w:rPr>
              <w:t>府</w:t>
            </w:r>
            <w:r>
              <w:rPr>
                <w:rFonts w:ascii="ＭＳ 明朝" w:eastAsia="ＭＳ 明朝" w:hAnsi="ＭＳ 明朝" w:cs="ＭＳ 明朝" w:hint="eastAsia"/>
                <w:szCs w:val="21"/>
              </w:rPr>
              <w:t>の主体</w:t>
            </w:r>
            <w:r w:rsidRPr="00A227B5">
              <w:rPr>
                <w:rFonts w:ascii="ＭＳ 明朝" w:eastAsia="ＭＳ 明朝" w:hAnsi="ＭＳ 明朝" w:cs="ＭＳ 明朝" w:hint="eastAsia"/>
                <w:szCs w:val="21"/>
              </w:rPr>
              <w:t>的</w:t>
            </w:r>
            <w:r>
              <w:rPr>
                <w:rFonts w:ascii="ＭＳ 明朝" w:eastAsia="ＭＳ 明朝" w:hAnsi="ＭＳ 明朝" w:cs="ＭＳ 明朝" w:hint="eastAsia"/>
                <w:szCs w:val="21"/>
              </w:rPr>
              <w:t>な</w:t>
            </w:r>
            <w:r w:rsidRPr="00A227B5">
              <w:rPr>
                <w:rFonts w:ascii="ＭＳ 明朝" w:eastAsia="ＭＳ 明朝" w:hAnsi="ＭＳ 明朝" w:cs="ＭＳ 明朝" w:hint="eastAsia"/>
                <w:szCs w:val="21"/>
              </w:rPr>
              <w:t>取組</w:t>
            </w:r>
            <w:r>
              <w:rPr>
                <w:rFonts w:ascii="ＭＳ 明朝" w:eastAsia="ＭＳ 明朝" w:hAnsi="ＭＳ 明朝" w:cs="ＭＳ 明朝" w:hint="eastAsia"/>
                <w:szCs w:val="21"/>
              </w:rPr>
              <w:t>みについて伺う。</w:t>
            </w:r>
          </w:p>
        </w:tc>
        <w:tc>
          <w:tcPr>
            <w:tcW w:w="2281" w:type="dxa"/>
            <w:tcBorders>
              <w:top w:val="single" w:sz="4" w:space="0" w:color="auto"/>
              <w:left w:val="nil"/>
              <w:bottom w:val="single" w:sz="4" w:space="0" w:color="auto"/>
              <w:right w:val="single" w:sz="4" w:space="0" w:color="000000"/>
            </w:tcBorders>
          </w:tcPr>
          <w:p w14:paraId="411672A5" w14:textId="5C9921D0" w:rsidR="00600BB1" w:rsidRDefault="00600BB1" w:rsidP="00600BB1">
            <w:pPr>
              <w:spacing w:line="240" w:lineRule="auto"/>
              <w:ind w:left="0" w:hanging="2"/>
              <w:rPr>
                <w:rFonts w:ascii="ＭＳ 明朝" w:eastAsia="ＭＳ 明朝" w:hAnsi="ＭＳ 明朝" w:cs="ＭＳ 明朝"/>
                <w:sz w:val="22"/>
                <w:szCs w:val="22"/>
              </w:rPr>
            </w:pPr>
            <w:r w:rsidRPr="00D15BBF">
              <w:rPr>
                <w:rFonts w:ascii="ＭＳ 明朝" w:eastAsia="ＭＳ 明朝" w:hAnsi="ＭＳ 明朝" w:cs="ＭＳ 明朝" w:hint="eastAsia"/>
                <w:sz w:val="22"/>
                <w:szCs w:val="22"/>
              </w:rPr>
              <w:t>環境農林水産部長</w:t>
            </w:r>
          </w:p>
        </w:tc>
      </w:tr>
    </w:tbl>
    <w:p w14:paraId="3FB33CB0" w14:textId="0E38D620" w:rsidR="00CC2020" w:rsidRDefault="00CC2020" w:rsidP="003905AA">
      <w:pPr>
        <w:ind w:leftChars="0" w:left="0" w:firstLineChars="0" w:firstLine="0"/>
      </w:pPr>
    </w:p>
    <w:p w14:paraId="357B42DF" w14:textId="77777777" w:rsidR="00E523D9" w:rsidRDefault="00E523D9" w:rsidP="003905AA">
      <w:pPr>
        <w:ind w:leftChars="0" w:left="0" w:firstLineChars="0" w:firstLine="0"/>
      </w:pPr>
    </w:p>
    <w:tbl>
      <w:tblPr>
        <w:tblStyle w:val="af0"/>
        <w:tblW w:w="9655" w:type="dxa"/>
        <w:tblInd w:w="-332" w:type="dxa"/>
        <w:tblLayout w:type="fixed"/>
        <w:tblLook w:val="0000" w:firstRow="0" w:lastRow="0" w:firstColumn="0" w:lastColumn="0" w:noHBand="0" w:noVBand="0"/>
      </w:tblPr>
      <w:tblGrid>
        <w:gridCol w:w="2682"/>
        <w:gridCol w:w="4692"/>
        <w:gridCol w:w="2281"/>
      </w:tblGrid>
      <w:tr w:rsidR="00AE2E59" w:rsidRPr="005F31F3" w14:paraId="55CB5D94" w14:textId="77777777" w:rsidTr="007860F4">
        <w:trPr>
          <w:trHeight w:val="405"/>
        </w:trPr>
        <w:tc>
          <w:tcPr>
            <w:tcW w:w="2682" w:type="dxa"/>
            <w:tcBorders>
              <w:top w:val="single" w:sz="4" w:space="0" w:color="auto"/>
              <w:left w:val="single" w:sz="4" w:space="0" w:color="000000"/>
              <w:right w:val="single" w:sz="4" w:space="0" w:color="000000"/>
            </w:tcBorders>
          </w:tcPr>
          <w:p w14:paraId="03BECC22" w14:textId="7808D282" w:rsidR="00AE2E59" w:rsidRDefault="00AE2E59" w:rsidP="00AE2E59">
            <w:pPr>
              <w:ind w:left="0" w:hanging="2"/>
              <w:rPr>
                <w:rFonts w:ascii="ＭＳ 明朝" w:eastAsia="ＭＳ 明朝" w:hAnsi="ＭＳ 明朝" w:cs="ＭＳ 明朝"/>
                <w:b/>
                <w:bCs/>
                <w:szCs w:val="21"/>
              </w:rPr>
            </w:pPr>
            <w:r>
              <w:rPr>
                <w:rFonts w:ascii="ＭＳ 明朝" w:eastAsia="ＭＳ 明朝" w:hAnsi="ＭＳ 明朝" w:cs="ＭＳ 明朝" w:hint="eastAsia"/>
                <w:b/>
                <w:bCs/>
                <w:szCs w:val="21"/>
              </w:rPr>
              <w:lastRenderedPageBreak/>
              <w:t>６ 「子ども輝く未来都市・大阪」の実現</w:t>
            </w:r>
          </w:p>
          <w:p w14:paraId="2DBB2B7E" w14:textId="49A9D94A" w:rsidR="00AE2E59" w:rsidRDefault="00AE2E59" w:rsidP="00AE2E59">
            <w:pPr>
              <w:ind w:left="0" w:hanging="2"/>
              <w:rPr>
                <w:rFonts w:ascii="ＭＳ 明朝" w:eastAsia="ＭＳ 明朝" w:hAnsi="ＭＳ 明朝" w:cs="ＭＳ 明朝"/>
                <w:b/>
                <w:bCs/>
                <w:szCs w:val="21"/>
              </w:rPr>
            </w:pPr>
            <w:r w:rsidRPr="00B22823">
              <w:rPr>
                <w:rFonts w:ascii="ＭＳ 明朝" w:eastAsia="ＭＳ 明朝" w:hAnsi="ＭＳ 明朝" w:cs="ＭＳ 明朝" w:hint="eastAsia"/>
                <w:szCs w:val="21"/>
              </w:rPr>
              <w:t>(</w:t>
            </w:r>
            <w:r>
              <w:rPr>
                <w:rFonts w:ascii="ＭＳ 明朝" w:eastAsia="ＭＳ 明朝" w:hAnsi="ＭＳ 明朝" w:cs="ＭＳ 明朝"/>
                <w:szCs w:val="21"/>
              </w:rPr>
              <w:t>1</w:t>
            </w:r>
            <w:r w:rsidRPr="00B22823">
              <w:rPr>
                <w:rFonts w:ascii="ＭＳ 明朝" w:eastAsia="ＭＳ 明朝" w:hAnsi="ＭＳ 明朝" w:cs="ＭＳ 明朝"/>
                <w:szCs w:val="21"/>
              </w:rPr>
              <w:t>)</w:t>
            </w:r>
            <w:r>
              <w:rPr>
                <w:rFonts w:ascii="ＭＳ 明朝" w:eastAsia="ＭＳ 明朝" w:hAnsi="ＭＳ 明朝" w:cs="ＭＳ 明朝" w:hint="eastAsia"/>
                <w:szCs w:val="21"/>
              </w:rPr>
              <w:t>高校の再編整備計画</w:t>
            </w:r>
          </w:p>
        </w:tc>
        <w:tc>
          <w:tcPr>
            <w:tcW w:w="4692" w:type="dxa"/>
            <w:tcBorders>
              <w:top w:val="single" w:sz="4" w:space="0" w:color="auto"/>
              <w:left w:val="single" w:sz="4" w:space="0" w:color="000000"/>
              <w:bottom w:val="single" w:sz="4" w:space="0" w:color="auto"/>
              <w:right w:val="single" w:sz="4" w:space="0" w:color="000000"/>
            </w:tcBorders>
          </w:tcPr>
          <w:p w14:paraId="1401DAC8" w14:textId="77777777" w:rsidR="00AE2E59" w:rsidRDefault="00AE2E59" w:rsidP="00AE2E59">
            <w:pPr>
              <w:spacing w:line="240" w:lineRule="auto"/>
              <w:ind w:left="0" w:hanging="2"/>
              <w:rPr>
                <w:rFonts w:ascii="ＭＳ 明朝" w:eastAsia="ＭＳ 明朝" w:hAnsi="ＭＳ 明朝" w:cs="ＭＳ 明朝"/>
                <w:szCs w:val="21"/>
              </w:rPr>
            </w:pPr>
          </w:p>
          <w:p w14:paraId="2632D78A" w14:textId="77777777" w:rsidR="00AE2E59" w:rsidRDefault="00AE2E59" w:rsidP="00AE2E59">
            <w:pPr>
              <w:spacing w:line="240" w:lineRule="auto"/>
              <w:ind w:left="0" w:hanging="2"/>
              <w:rPr>
                <w:rFonts w:ascii="ＭＳ 明朝" w:eastAsia="ＭＳ 明朝" w:hAnsi="ＭＳ 明朝" w:cs="ＭＳ 明朝"/>
                <w:szCs w:val="21"/>
              </w:rPr>
            </w:pPr>
          </w:p>
          <w:p w14:paraId="0080396C" w14:textId="07839B68" w:rsidR="00AE2E59" w:rsidRDefault="00AE2E59" w:rsidP="00AE2E59">
            <w:pPr>
              <w:spacing w:line="240" w:lineRule="auto"/>
              <w:ind w:left="0" w:hanging="2"/>
              <w:rPr>
                <w:rFonts w:ascii="ＭＳ 明朝" w:eastAsia="ＭＳ 明朝" w:hAnsi="ＭＳ 明朝" w:cs="ＭＳ 明朝"/>
                <w:szCs w:val="21"/>
              </w:rPr>
            </w:pPr>
            <w:r>
              <w:rPr>
                <w:rFonts w:ascii="ＭＳ 明朝" w:eastAsia="ＭＳ 明朝" w:hAnsi="ＭＳ 明朝" w:cs="ＭＳ 明朝" w:hint="eastAsia"/>
                <w:szCs w:val="21"/>
              </w:rPr>
              <w:t>・</w:t>
            </w:r>
            <w:r w:rsidRPr="00E150D0">
              <w:rPr>
                <w:rFonts w:ascii="ＭＳ 明朝" w:eastAsia="ＭＳ 明朝" w:hAnsi="ＭＳ 明朝" w:cs="ＭＳ 明朝" w:hint="eastAsia"/>
                <w:szCs w:val="21"/>
              </w:rPr>
              <w:t>新たな再編整備方針・計画において今後どのように再編整備を進めていくのか</w:t>
            </w:r>
            <w:r>
              <w:rPr>
                <w:rFonts w:ascii="ＭＳ 明朝" w:eastAsia="ＭＳ 明朝" w:hAnsi="ＭＳ 明朝" w:cs="ＭＳ 明朝" w:hint="eastAsia"/>
                <w:szCs w:val="21"/>
              </w:rPr>
              <w:t>伺う。</w:t>
            </w:r>
          </w:p>
        </w:tc>
        <w:tc>
          <w:tcPr>
            <w:tcW w:w="2281" w:type="dxa"/>
            <w:tcBorders>
              <w:top w:val="single" w:sz="4" w:space="0" w:color="auto"/>
              <w:left w:val="nil"/>
              <w:bottom w:val="single" w:sz="4" w:space="0" w:color="auto"/>
              <w:right w:val="single" w:sz="4" w:space="0" w:color="000000"/>
            </w:tcBorders>
          </w:tcPr>
          <w:p w14:paraId="5EEDA930" w14:textId="77777777" w:rsidR="00AE2E59" w:rsidRDefault="00AE2E59" w:rsidP="00AE2E59">
            <w:pPr>
              <w:spacing w:line="240" w:lineRule="auto"/>
              <w:ind w:left="0" w:hanging="2"/>
              <w:rPr>
                <w:rFonts w:ascii="ＭＳ 明朝" w:eastAsia="ＭＳ 明朝" w:hAnsi="ＭＳ 明朝" w:cs="ＭＳ 明朝"/>
                <w:szCs w:val="21"/>
              </w:rPr>
            </w:pPr>
          </w:p>
          <w:p w14:paraId="5E80906B" w14:textId="77777777" w:rsidR="00AE2E59" w:rsidRDefault="00AE2E59" w:rsidP="00AE2E59">
            <w:pPr>
              <w:spacing w:line="240" w:lineRule="auto"/>
              <w:ind w:left="0" w:hanging="2"/>
              <w:rPr>
                <w:rFonts w:ascii="ＭＳ 明朝" w:eastAsia="ＭＳ 明朝" w:hAnsi="ＭＳ 明朝" w:cs="ＭＳ 明朝"/>
                <w:szCs w:val="21"/>
              </w:rPr>
            </w:pPr>
          </w:p>
          <w:p w14:paraId="5227A3FF" w14:textId="05314DFD" w:rsidR="00AE2E59" w:rsidRDefault="00AE2E59" w:rsidP="00AE2E59">
            <w:pPr>
              <w:spacing w:line="240" w:lineRule="auto"/>
              <w:ind w:left="0" w:hanging="2"/>
              <w:rPr>
                <w:rFonts w:ascii="ＭＳ 明朝" w:eastAsia="ＭＳ 明朝" w:hAnsi="ＭＳ 明朝" w:cs="ＭＳ 明朝"/>
                <w:szCs w:val="21"/>
              </w:rPr>
            </w:pPr>
            <w:r>
              <w:rPr>
                <w:rFonts w:ascii="ＭＳ 明朝" w:eastAsia="ＭＳ 明朝" w:hAnsi="ＭＳ 明朝" w:cs="ＭＳ 明朝" w:hint="eastAsia"/>
                <w:szCs w:val="21"/>
              </w:rPr>
              <w:t>教育長</w:t>
            </w:r>
          </w:p>
        </w:tc>
      </w:tr>
      <w:tr w:rsidR="00AE2E59" w:rsidRPr="005F31F3" w14:paraId="246AD1F2" w14:textId="77777777" w:rsidTr="003E5400">
        <w:trPr>
          <w:trHeight w:val="405"/>
        </w:trPr>
        <w:tc>
          <w:tcPr>
            <w:tcW w:w="2682" w:type="dxa"/>
            <w:tcBorders>
              <w:left w:val="single" w:sz="4" w:space="0" w:color="000000"/>
              <w:right w:val="single" w:sz="4" w:space="0" w:color="000000"/>
            </w:tcBorders>
          </w:tcPr>
          <w:p w14:paraId="53F77143" w14:textId="4F8992B7" w:rsidR="00AE2E59" w:rsidRDefault="00AE2E59" w:rsidP="00AE2E59">
            <w:pPr>
              <w:ind w:left="0" w:hanging="2"/>
              <w:rPr>
                <w:rFonts w:ascii="ＭＳ 明朝" w:eastAsia="ＭＳ 明朝" w:hAnsi="ＭＳ 明朝" w:cs="ＭＳ 明朝"/>
                <w:b/>
                <w:bCs/>
                <w:szCs w:val="21"/>
              </w:rPr>
            </w:pPr>
            <w:r w:rsidRPr="00B22823">
              <w:rPr>
                <w:rFonts w:ascii="ＭＳ 明朝" w:eastAsia="ＭＳ 明朝" w:hAnsi="ＭＳ 明朝" w:cs="ＭＳ 明朝" w:hint="eastAsia"/>
                <w:szCs w:val="21"/>
              </w:rPr>
              <w:t>(</w:t>
            </w:r>
            <w:r>
              <w:rPr>
                <w:rFonts w:ascii="ＭＳ 明朝" w:eastAsia="ＭＳ 明朝" w:hAnsi="ＭＳ 明朝" w:cs="ＭＳ 明朝"/>
                <w:szCs w:val="21"/>
              </w:rPr>
              <w:t>2</w:t>
            </w:r>
            <w:r w:rsidRPr="00B22823">
              <w:rPr>
                <w:rFonts w:ascii="ＭＳ 明朝" w:eastAsia="ＭＳ 明朝" w:hAnsi="ＭＳ 明朝" w:cs="ＭＳ 明朝"/>
                <w:szCs w:val="21"/>
              </w:rPr>
              <w:t>)</w:t>
            </w:r>
            <w:r>
              <w:rPr>
                <w:rFonts w:ascii="ＭＳ 明朝" w:eastAsia="ＭＳ 明朝" w:hAnsi="ＭＳ 明朝" w:cs="ＭＳ 明朝" w:hint="eastAsia"/>
                <w:szCs w:val="21"/>
              </w:rPr>
              <w:t>府立学校の環境整備</w:t>
            </w:r>
          </w:p>
        </w:tc>
        <w:tc>
          <w:tcPr>
            <w:tcW w:w="4692" w:type="dxa"/>
            <w:tcBorders>
              <w:top w:val="single" w:sz="4" w:space="0" w:color="auto"/>
              <w:left w:val="single" w:sz="4" w:space="0" w:color="000000"/>
              <w:bottom w:val="single" w:sz="4" w:space="0" w:color="auto"/>
              <w:right w:val="single" w:sz="4" w:space="0" w:color="000000"/>
            </w:tcBorders>
          </w:tcPr>
          <w:p w14:paraId="56C10B41" w14:textId="6BCE4BF9" w:rsidR="00AE2E59" w:rsidRDefault="00AE2E59" w:rsidP="00AE2E59">
            <w:pPr>
              <w:spacing w:line="240" w:lineRule="auto"/>
              <w:ind w:left="0" w:hanging="2"/>
              <w:rPr>
                <w:rFonts w:ascii="ＭＳ 明朝" w:eastAsia="ＭＳ 明朝" w:hAnsi="ＭＳ 明朝" w:cs="ＭＳ 明朝"/>
                <w:szCs w:val="21"/>
              </w:rPr>
            </w:pPr>
            <w:r>
              <w:rPr>
                <w:rFonts w:ascii="ＭＳ 明朝" w:eastAsia="ＭＳ 明朝" w:hAnsi="ＭＳ 明朝" w:cs="ＭＳ 明朝" w:hint="eastAsia"/>
                <w:szCs w:val="21"/>
              </w:rPr>
              <w:t>・</w:t>
            </w:r>
            <w:r w:rsidRPr="00E150D0">
              <w:rPr>
                <w:rFonts w:ascii="ＭＳ 明朝" w:eastAsia="ＭＳ 明朝" w:hAnsi="ＭＳ 明朝" w:cs="ＭＳ 明朝" w:hint="eastAsia"/>
                <w:szCs w:val="21"/>
              </w:rPr>
              <w:t>府として予算を確保し、計画的に府立学校のトイレ環境の改善を進めていく必要があると考えるが</w:t>
            </w:r>
            <w:r>
              <w:rPr>
                <w:rFonts w:ascii="ＭＳ 明朝" w:eastAsia="ＭＳ 明朝" w:hAnsi="ＭＳ 明朝" w:cs="ＭＳ 明朝" w:hint="eastAsia"/>
                <w:szCs w:val="21"/>
              </w:rPr>
              <w:t>所見を伺う。</w:t>
            </w:r>
          </w:p>
        </w:tc>
        <w:tc>
          <w:tcPr>
            <w:tcW w:w="2281" w:type="dxa"/>
            <w:tcBorders>
              <w:top w:val="single" w:sz="4" w:space="0" w:color="auto"/>
              <w:left w:val="nil"/>
              <w:bottom w:val="single" w:sz="4" w:space="0" w:color="auto"/>
              <w:right w:val="single" w:sz="4" w:space="0" w:color="000000"/>
            </w:tcBorders>
          </w:tcPr>
          <w:p w14:paraId="46D99661" w14:textId="644572F6" w:rsidR="00AE2E59" w:rsidRDefault="00AE2E59" w:rsidP="00AE2E59">
            <w:pPr>
              <w:spacing w:line="240" w:lineRule="auto"/>
              <w:ind w:left="0" w:hanging="2"/>
              <w:rPr>
                <w:rFonts w:ascii="ＭＳ 明朝" w:eastAsia="ＭＳ 明朝" w:hAnsi="ＭＳ 明朝" w:cs="ＭＳ 明朝"/>
                <w:szCs w:val="21"/>
              </w:rPr>
            </w:pPr>
            <w:r>
              <w:rPr>
                <w:rFonts w:ascii="ＭＳ 明朝" w:eastAsia="ＭＳ 明朝" w:hAnsi="ＭＳ 明朝" w:cs="ＭＳ 明朝" w:hint="eastAsia"/>
                <w:szCs w:val="21"/>
              </w:rPr>
              <w:t>教育長</w:t>
            </w:r>
          </w:p>
        </w:tc>
      </w:tr>
      <w:tr w:rsidR="00AE2E59" w:rsidRPr="005F31F3" w14:paraId="5F672195" w14:textId="77777777" w:rsidTr="003E5400">
        <w:trPr>
          <w:trHeight w:val="405"/>
        </w:trPr>
        <w:tc>
          <w:tcPr>
            <w:tcW w:w="2682" w:type="dxa"/>
            <w:tcBorders>
              <w:left w:val="single" w:sz="4" w:space="0" w:color="000000"/>
              <w:right w:val="single" w:sz="4" w:space="0" w:color="000000"/>
            </w:tcBorders>
          </w:tcPr>
          <w:p w14:paraId="6D4611BF" w14:textId="57582999" w:rsidR="00AE2E59" w:rsidRDefault="00AE2E59" w:rsidP="00AE2E59">
            <w:pPr>
              <w:ind w:left="0" w:hanging="2"/>
              <w:rPr>
                <w:rFonts w:ascii="ＭＳ 明朝" w:eastAsia="ＭＳ 明朝" w:hAnsi="ＭＳ 明朝" w:cs="ＭＳ 明朝"/>
                <w:b/>
                <w:bCs/>
                <w:szCs w:val="21"/>
              </w:rPr>
            </w:pPr>
            <w:r>
              <w:rPr>
                <w:rFonts w:ascii="ＭＳ 明朝" w:eastAsia="ＭＳ 明朝" w:hAnsi="ＭＳ 明朝" w:cs="ＭＳ 明朝" w:hint="eastAsia"/>
                <w:szCs w:val="21"/>
              </w:rPr>
              <w:t>(</w:t>
            </w:r>
            <w:r>
              <w:rPr>
                <w:rFonts w:ascii="ＭＳ 明朝" w:eastAsia="ＭＳ 明朝" w:hAnsi="ＭＳ 明朝" w:cs="ＭＳ 明朝"/>
                <w:szCs w:val="21"/>
              </w:rPr>
              <w:t>3)</w:t>
            </w:r>
            <w:r>
              <w:rPr>
                <w:rFonts w:ascii="ＭＳ 明朝" w:eastAsia="ＭＳ 明朝" w:hAnsi="ＭＳ 明朝" w:cs="ＭＳ 明朝" w:hint="eastAsia"/>
                <w:szCs w:val="21"/>
              </w:rPr>
              <w:t>教職員働き方改革の推進</w:t>
            </w:r>
          </w:p>
        </w:tc>
        <w:tc>
          <w:tcPr>
            <w:tcW w:w="4692" w:type="dxa"/>
            <w:tcBorders>
              <w:top w:val="single" w:sz="4" w:space="0" w:color="auto"/>
              <w:left w:val="single" w:sz="4" w:space="0" w:color="000000"/>
              <w:bottom w:val="single" w:sz="4" w:space="0" w:color="auto"/>
              <w:right w:val="single" w:sz="4" w:space="0" w:color="000000"/>
            </w:tcBorders>
          </w:tcPr>
          <w:p w14:paraId="3423CA58" w14:textId="5EA9604E" w:rsidR="00AE2E59" w:rsidRDefault="00AE2E59" w:rsidP="00AE2E59">
            <w:pPr>
              <w:spacing w:line="240" w:lineRule="auto"/>
              <w:ind w:left="0" w:hanging="2"/>
              <w:rPr>
                <w:rFonts w:ascii="ＭＳ 明朝" w:eastAsia="ＭＳ 明朝" w:hAnsi="ＭＳ 明朝" w:cs="ＭＳ 明朝"/>
                <w:szCs w:val="21"/>
              </w:rPr>
            </w:pPr>
            <w:r>
              <w:rPr>
                <w:rFonts w:ascii="ＭＳ 明朝" w:eastAsia="ＭＳ 明朝" w:hAnsi="ＭＳ 明朝" w:cs="ＭＳ 明朝" w:hint="eastAsia"/>
                <w:szCs w:val="21"/>
              </w:rPr>
              <w:t>①</w:t>
            </w:r>
            <w:r w:rsidR="008447FE" w:rsidRPr="008447FE">
              <w:rPr>
                <w:rFonts w:ascii="ＭＳ 明朝" w:eastAsia="ＭＳ 明朝" w:hAnsi="ＭＳ 明朝" w:cs="ＭＳ 明朝" w:hint="eastAsia"/>
                <w:szCs w:val="21"/>
              </w:rPr>
              <w:t>学校における校務の権限の所在と周知について伺う。</w:t>
            </w:r>
          </w:p>
        </w:tc>
        <w:tc>
          <w:tcPr>
            <w:tcW w:w="2281" w:type="dxa"/>
            <w:tcBorders>
              <w:top w:val="single" w:sz="4" w:space="0" w:color="auto"/>
              <w:left w:val="nil"/>
              <w:bottom w:val="single" w:sz="4" w:space="0" w:color="auto"/>
              <w:right w:val="single" w:sz="4" w:space="0" w:color="000000"/>
            </w:tcBorders>
          </w:tcPr>
          <w:p w14:paraId="5C16527B" w14:textId="08E4143F" w:rsidR="00AE2E59" w:rsidRDefault="00AE2E59" w:rsidP="00AE2E59">
            <w:pPr>
              <w:spacing w:line="240" w:lineRule="auto"/>
              <w:ind w:left="0" w:hanging="2"/>
              <w:rPr>
                <w:rFonts w:ascii="ＭＳ 明朝" w:eastAsia="ＭＳ 明朝" w:hAnsi="ＭＳ 明朝" w:cs="ＭＳ 明朝"/>
                <w:szCs w:val="21"/>
              </w:rPr>
            </w:pPr>
            <w:r>
              <w:rPr>
                <w:rFonts w:ascii="ＭＳ 明朝" w:eastAsia="ＭＳ 明朝" w:hAnsi="ＭＳ 明朝" w:cs="ＭＳ 明朝" w:hint="eastAsia"/>
                <w:szCs w:val="21"/>
              </w:rPr>
              <w:t>教育長</w:t>
            </w:r>
          </w:p>
        </w:tc>
      </w:tr>
      <w:tr w:rsidR="00AE2E59" w:rsidRPr="005F31F3" w14:paraId="7FAD8572" w14:textId="77777777" w:rsidTr="00CC2020">
        <w:trPr>
          <w:trHeight w:val="405"/>
        </w:trPr>
        <w:tc>
          <w:tcPr>
            <w:tcW w:w="2682" w:type="dxa"/>
            <w:tcBorders>
              <w:left w:val="single" w:sz="4" w:space="0" w:color="000000"/>
              <w:right w:val="single" w:sz="4" w:space="0" w:color="000000"/>
            </w:tcBorders>
          </w:tcPr>
          <w:p w14:paraId="72B9B29A" w14:textId="77777777" w:rsidR="00AE2E59" w:rsidRDefault="00AE2E59" w:rsidP="00AE2E59">
            <w:pPr>
              <w:ind w:left="0" w:hanging="2"/>
              <w:rPr>
                <w:rFonts w:ascii="ＭＳ 明朝" w:eastAsia="ＭＳ 明朝" w:hAnsi="ＭＳ 明朝" w:cs="ＭＳ 明朝"/>
                <w:b/>
                <w:bCs/>
                <w:szCs w:val="21"/>
              </w:rPr>
            </w:pPr>
          </w:p>
        </w:tc>
        <w:tc>
          <w:tcPr>
            <w:tcW w:w="4692" w:type="dxa"/>
            <w:tcBorders>
              <w:top w:val="single" w:sz="4" w:space="0" w:color="auto"/>
              <w:left w:val="single" w:sz="4" w:space="0" w:color="000000"/>
              <w:bottom w:val="single" w:sz="4" w:space="0" w:color="auto"/>
              <w:right w:val="single" w:sz="4" w:space="0" w:color="000000"/>
            </w:tcBorders>
          </w:tcPr>
          <w:p w14:paraId="5905B3F5" w14:textId="3556695A" w:rsidR="00AE2E59" w:rsidRDefault="00AE2E59" w:rsidP="008447FE">
            <w:pPr>
              <w:spacing w:line="240" w:lineRule="auto"/>
              <w:ind w:left="0" w:hanging="2"/>
              <w:rPr>
                <w:rFonts w:ascii="ＭＳ 明朝" w:eastAsia="ＭＳ 明朝" w:hAnsi="ＭＳ 明朝" w:cs="ＭＳ 明朝"/>
                <w:szCs w:val="21"/>
              </w:rPr>
            </w:pPr>
            <w:r>
              <w:rPr>
                <w:rFonts w:ascii="ＭＳ 明朝" w:eastAsia="ＭＳ 明朝" w:hAnsi="ＭＳ 明朝" w:cs="ＭＳ 明朝" w:hint="eastAsia"/>
                <w:szCs w:val="21"/>
              </w:rPr>
              <w:t>②</w:t>
            </w:r>
            <w:r w:rsidR="008447FE" w:rsidRPr="007A4FEB">
              <w:rPr>
                <w:rFonts w:ascii="ＭＳ 明朝" w:eastAsia="ＭＳ 明朝" w:hAnsi="ＭＳ 明朝" w:cs="ＭＳ 明朝" w:hint="eastAsia"/>
                <w:szCs w:val="21"/>
              </w:rPr>
              <w:t>業務</w:t>
            </w:r>
            <w:r w:rsidR="008447FE" w:rsidRPr="008447FE">
              <w:rPr>
                <w:rFonts w:ascii="ＭＳ 明朝" w:eastAsia="ＭＳ 明朝" w:hAnsi="ＭＳ 明朝" w:cs="ＭＳ 明朝" w:hint="eastAsia"/>
                <w:szCs w:val="21"/>
              </w:rPr>
              <w:t>の切り分けなどを通じた教職員の働き方改革について所見を伺う。</w:t>
            </w:r>
          </w:p>
        </w:tc>
        <w:tc>
          <w:tcPr>
            <w:tcW w:w="2281" w:type="dxa"/>
            <w:tcBorders>
              <w:top w:val="single" w:sz="4" w:space="0" w:color="auto"/>
              <w:left w:val="nil"/>
              <w:bottom w:val="single" w:sz="4" w:space="0" w:color="auto"/>
              <w:right w:val="single" w:sz="4" w:space="0" w:color="000000"/>
            </w:tcBorders>
          </w:tcPr>
          <w:p w14:paraId="4AD59B24" w14:textId="0424D72B" w:rsidR="00AE2E59" w:rsidRDefault="00AE2E59" w:rsidP="00AE2E59">
            <w:pPr>
              <w:spacing w:line="240" w:lineRule="auto"/>
              <w:ind w:left="0" w:hanging="2"/>
              <w:rPr>
                <w:rFonts w:ascii="ＭＳ 明朝" w:eastAsia="ＭＳ 明朝" w:hAnsi="ＭＳ 明朝" w:cs="ＭＳ 明朝"/>
                <w:szCs w:val="21"/>
              </w:rPr>
            </w:pPr>
            <w:r>
              <w:rPr>
                <w:rFonts w:ascii="ＭＳ 明朝" w:eastAsia="ＭＳ 明朝" w:hAnsi="ＭＳ 明朝" w:cs="ＭＳ 明朝" w:hint="eastAsia"/>
                <w:szCs w:val="21"/>
              </w:rPr>
              <w:t>教育長</w:t>
            </w:r>
          </w:p>
        </w:tc>
      </w:tr>
      <w:tr w:rsidR="00AE2E59" w:rsidRPr="005F31F3" w14:paraId="19F1CB37" w14:textId="77777777" w:rsidTr="003E5400">
        <w:trPr>
          <w:trHeight w:val="405"/>
        </w:trPr>
        <w:tc>
          <w:tcPr>
            <w:tcW w:w="2682" w:type="dxa"/>
            <w:tcBorders>
              <w:left w:val="single" w:sz="4" w:space="0" w:color="000000"/>
              <w:right w:val="single" w:sz="4" w:space="0" w:color="000000"/>
            </w:tcBorders>
          </w:tcPr>
          <w:p w14:paraId="3361455D" w14:textId="145F4E7C" w:rsidR="00AE2E59" w:rsidRDefault="00AE2E59" w:rsidP="00AE2E59">
            <w:pPr>
              <w:ind w:left="0" w:hanging="2"/>
              <w:rPr>
                <w:rFonts w:ascii="ＭＳ 明朝" w:eastAsia="ＭＳ 明朝" w:hAnsi="ＭＳ 明朝" w:cs="ＭＳ 明朝"/>
                <w:b/>
                <w:bCs/>
                <w:szCs w:val="21"/>
              </w:rPr>
            </w:pPr>
            <w:r>
              <w:rPr>
                <w:rFonts w:ascii="ＭＳ 明朝" w:eastAsia="ＭＳ 明朝" w:hAnsi="ＭＳ 明朝" w:cs="ＭＳ 明朝" w:hint="eastAsia"/>
                <w:szCs w:val="21"/>
              </w:rPr>
              <w:t>(</w:t>
            </w:r>
            <w:r>
              <w:rPr>
                <w:rFonts w:ascii="ＭＳ 明朝" w:eastAsia="ＭＳ 明朝" w:hAnsi="ＭＳ 明朝" w:cs="ＭＳ 明朝"/>
                <w:szCs w:val="21"/>
              </w:rPr>
              <w:t>4)</w:t>
            </w:r>
            <w:r>
              <w:rPr>
                <w:rFonts w:ascii="ＭＳ 明朝" w:eastAsia="ＭＳ 明朝" w:hAnsi="ＭＳ 明朝" w:cs="ＭＳ 明朝" w:hint="eastAsia"/>
                <w:szCs w:val="21"/>
              </w:rPr>
              <w:t>高校の無償化</w:t>
            </w:r>
          </w:p>
        </w:tc>
        <w:tc>
          <w:tcPr>
            <w:tcW w:w="4692" w:type="dxa"/>
            <w:tcBorders>
              <w:top w:val="single" w:sz="4" w:space="0" w:color="auto"/>
              <w:left w:val="single" w:sz="4" w:space="0" w:color="000000"/>
              <w:bottom w:val="single" w:sz="4" w:space="0" w:color="auto"/>
              <w:right w:val="single" w:sz="4" w:space="0" w:color="000000"/>
            </w:tcBorders>
          </w:tcPr>
          <w:p w14:paraId="35AED348" w14:textId="2752B7ED" w:rsidR="00AE2E59" w:rsidRDefault="00AE2E59" w:rsidP="00AE2E59">
            <w:pPr>
              <w:spacing w:line="240" w:lineRule="auto"/>
              <w:ind w:left="0" w:hanging="2"/>
              <w:rPr>
                <w:rFonts w:ascii="ＭＳ 明朝" w:eastAsia="ＭＳ 明朝" w:hAnsi="ＭＳ 明朝" w:cs="ＭＳ 明朝"/>
                <w:szCs w:val="21"/>
              </w:rPr>
            </w:pPr>
            <w:r>
              <w:rPr>
                <w:rFonts w:ascii="ＭＳ 明朝" w:eastAsia="ＭＳ 明朝" w:hAnsi="ＭＳ 明朝" w:cs="ＭＳ 明朝" w:hint="eastAsia"/>
                <w:szCs w:val="21"/>
              </w:rPr>
              <w:t>・</w:t>
            </w:r>
            <w:r w:rsidRPr="002F5E78">
              <w:rPr>
                <w:rFonts w:ascii="ＭＳ 明朝" w:eastAsia="ＭＳ 明朝" w:hAnsi="ＭＳ 明朝" w:cs="ＭＳ 明朝" w:hint="eastAsia"/>
                <w:szCs w:val="21"/>
              </w:rPr>
              <w:t>私立高校等の授業料完全無償化</w:t>
            </w:r>
            <w:r>
              <w:rPr>
                <w:rFonts w:ascii="ＭＳ 明朝" w:eastAsia="ＭＳ 明朝" w:hAnsi="ＭＳ 明朝" w:cs="ＭＳ 明朝" w:hint="eastAsia"/>
                <w:szCs w:val="21"/>
              </w:rPr>
              <w:t>について伺う。</w:t>
            </w:r>
          </w:p>
        </w:tc>
        <w:tc>
          <w:tcPr>
            <w:tcW w:w="2281" w:type="dxa"/>
            <w:tcBorders>
              <w:top w:val="single" w:sz="4" w:space="0" w:color="auto"/>
              <w:left w:val="nil"/>
              <w:bottom w:val="single" w:sz="4" w:space="0" w:color="auto"/>
              <w:right w:val="single" w:sz="4" w:space="0" w:color="000000"/>
            </w:tcBorders>
          </w:tcPr>
          <w:p w14:paraId="0EEC4A79" w14:textId="2B66C083" w:rsidR="00AE2E59" w:rsidRDefault="00AE2E59" w:rsidP="00AE2E59">
            <w:pPr>
              <w:spacing w:line="240" w:lineRule="auto"/>
              <w:ind w:left="0" w:hanging="2"/>
              <w:rPr>
                <w:rFonts w:ascii="ＭＳ 明朝" w:eastAsia="ＭＳ 明朝" w:hAnsi="ＭＳ 明朝" w:cs="ＭＳ 明朝"/>
                <w:szCs w:val="21"/>
              </w:rPr>
            </w:pPr>
            <w:r>
              <w:rPr>
                <w:rFonts w:ascii="ＭＳ 明朝" w:eastAsia="ＭＳ 明朝" w:hAnsi="ＭＳ 明朝" w:cs="ＭＳ 明朝" w:hint="eastAsia"/>
                <w:szCs w:val="21"/>
              </w:rPr>
              <w:t>知事</w:t>
            </w:r>
          </w:p>
        </w:tc>
      </w:tr>
      <w:tr w:rsidR="00AE2E59" w:rsidRPr="005F31F3" w14:paraId="2D3110D6" w14:textId="77777777" w:rsidTr="003E5400">
        <w:trPr>
          <w:trHeight w:val="405"/>
        </w:trPr>
        <w:tc>
          <w:tcPr>
            <w:tcW w:w="2682" w:type="dxa"/>
            <w:tcBorders>
              <w:left w:val="single" w:sz="4" w:space="0" w:color="000000"/>
              <w:right w:val="single" w:sz="4" w:space="0" w:color="000000"/>
            </w:tcBorders>
          </w:tcPr>
          <w:p w14:paraId="66426833" w14:textId="4689C079" w:rsidR="00AE2E59" w:rsidRPr="0026117D" w:rsidRDefault="00AE2E59" w:rsidP="0026117D">
            <w:pPr>
              <w:ind w:left="0" w:hanging="2"/>
              <w:rPr>
                <w:rFonts w:ascii="ＭＳ 明朝" w:eastAsia="ＭＳ 明朝" w:hAnsi="ＭＳ 明朝" w:cs="ＭＳ 明朝"/>
                <w:b/>
                <w:bCs/>
                <w:szCs w:val="21"/>
              </w:rPr>
            </w:pPr>
            <w:r w:rsidRPr="0026117D">
              <w:rPr>
                <w:rFonts w:ascii="ＭＳ 明朝" w:eastAsia="ＭＳ 明朝" w:hAnsi="ＭＳ 明朝" w:cs="ＭＳ 明朝"/>
                <w:szCs w:val="21"/>
              </w:rPr>
              <w:t>(5)</w:t>
            </w:r>
            <w:r w:rsidR="0026117D" w:rsidRPr="0026117D">
              <w:rPr>
                <w:rFonts w:ascii="ＭＳ 明朝" w:eastAsia="ＭＳ 明朝" w:hAnsi="ＭＳ 明朝" w:cs="ＭＳ 明朝" w:hint="eastAsia"/>
                <w:szCs w:val="21"/>
              </w:rPr>
              <w:t>大阪公立大学等の授業料等支援制度</w:t>
            </w:r>
          </w:p>
        </w:tc>
        <w:tc>
          <w:tcPr>
            <w:tcW w:w="4692" w:type="dxa"/>
            <w:tcBorders>
              <w:top w:val="single" w:sz="4" w:space="0" w:color="auto"/>
              <w:left w:val="single" w:sz="4" w:space="0" w:color="000000"/>
              <w:bottom w:val="single" w:sz="4" w:space="0" w:color="auto"/>
              <w:right w:val="single" w:sz="4" w:space="0" w:color="000000"/>
            </w:tcBorders>
          </w:tcPr>
          <w:p w14:paraId="1CA4646A" w14:textId="674058FF" w:rsidR="00AE2E59" w:rsidRDefault="00AE2E59" w:rsidP="00AE2E59">
            <w:pPr>
              <w:spacing w:line="240" w:lineRule="auto"/>
              <w:ind w:left="0" w:hanging="2"/>
              <w:rPr>
                <w:rFonts w:ascii="ＭＳ 明朝" w:eastAsia="ＭＳ 明朝" w:hAnsi="ＭＳ 明朝" w:cs="ＭＳ 明朝"/>
                <w:szCs w:val="21"/>
              </w:rPr>
            </w:pPr>
            <w:r>
              <w:rPr>
                <w:rFonts w:ascii="ＭＳ 明朝" w:eastAsia="ＭＳ 明朝" w:hAnsi="ＭＳ 明朝" w:cs="ＭＳ 明朝" w:hint="eastAsia"/>
                <w:szCs w:val="21"/>
              </w:rPr>
              <w:t>・</w:t>
            </w:r>
            <w:r w:rsidRPr="006B18E8">
              <w:rPr>
                <w:rFonts w:ascii="ＭＳ 明朝" w:eastAsia="ＭＳ 明朝" w:hAnsi="ＭＳ 明朝" w:cs="ＭＳ 明朝" w:hint="eastAsia"/>
                <w:szCs w:val="21"/>
              </w:rPr>
              <w:t>大阪公立大学等の授業料等支援事業について、今後どのように進めていくのか</w:t>
            </w:r>
            <w:r w:rsidR="0026117D">
              <w:rPr>
                <w:rFonts w:ascii="ＭＳ 明朝" w:eastAsia="ＭＳ 明朝" w:hAnsi="ＭＳ 明朝" w:cs="ＭＳ 明朝" w:hint="eastAsia"/>
                <w:szCs w:val="21"/>
              </w:rPr>
              <w:t>伺う。</w:t>
            </w:r>
          </w:p>
        </w:tc>
        <w:tc>
          <w:tcPr>
            <w:tcW w:w="2281" w:type="dxa"/>
            <w:tcBorders>
              <w:top w:val="single" w:sz="4" w:space="0" w:color="auto"/>
              <w:left w:val="nil"/>
              <w:bottom w:val="single" w:sz="4" w:space="0" w:color="auto"/>
              <w:right w:val="single" w:sz="4" w:space="0" w:color="000000"/>
            </w:tcBorders>
          </w:tcPr>
          <w:p w14:paraId="69AD01F5" w14:textId="634CD62F" w:rsidR="00AE2E59" w:rsidRDefault="00AE2E59" w:rsidP="00AE2E59">
            <w:pPr>
              <w:spacing w:line="240" w:lineRule="auto"/>
              <w:ind w:left="0" w:hanging="2"/>
              <w:rPr>
                <w:rFonts w:ascii="ＭＳ 明朝" w:eastAsia="ＭＳ 明朝" w:hAnsi="ＭＳ 明朝" w:cs="ＭＳ 明朝"/>
                <w:szCs w:val="21"/>
              </w:rPr>
            </w:pPr>
            <w:r>
              <w:rPr>
                <w:rFonts w:ascii="ＭＳ 明朝" w:eastAsia="ＭＳ 明朝" w:hAnsi="ＭＳ 明朝" w:cs="ＭＳ 明朝" w:hint="eastAsia"/>
                <w:sz w:val="22"/>
                <w:szCs w:val="22"/>
              </w:rPr>
              <w:t>府民文化部長</w:t>
            </w:r>
          </w:p>
        </w:tc>
      </w:tr>
      <w:tr w:rsidR="008447FE" w:rsidRPr="005F31F3" w14:paraId="634D2D6C" w14:textId="77777777" w:rsidTr="003E5400">
        <w:trPr>
          <w:trHeight w:val="405"/>
        </w:trPr>
        <w:tc>
          <w:tcPr>
            <w:tcW w:w="2682" w:type="dxa"/>
            <w:tcBorders>
              <w:left w:val="single" w:sz="4" w:space="0" w:color="000000"/>
              <w:right w:val="single" w:sz="4" w:space="0" w:color="000000"/>
            </w:tcBorders>
          </w:tcPr>
          <w:p w14:paraId="37DABCF9" w14:textId="780B48B9" w:rsidR="008447FE" w:rsidRDefault="008447FE" w:rsidP="00E45EEC">
            <w:pPr>
              <w:ind w:left="0" w:hanging="2"/>
              <w:rPr>
                <w:rFonts w:ascii="ＭＳ 明朝" w:eastAsia="ＭＳ 明朝" w:hAnsi="ＭＳ 明朝" w:cs="ＭＳ 明朝"/>
                <w:b/>
                <w:bCs/>
                <w:szCs w:val="21"/>
              </w:rPr>
            </w:pPr>
            <w:r>
              <w:rPr>
                <w:rFonts w:ascii="ＭＳ 明朝" w:eastAsia="ＭＳ 明朝" w:hAnsi="ＭＳ 明朝" w:cs="ＭＳ 明朝" w:hint="eastAsia"/>
                <w:szCs w:val="21"/>
              </w:rPr>
              <w:t>(</w:t>
            </w:r>
            <w:r>
              <w:rPr>
                <w:rFonts w:ascii="ＭＳ 明朝" w:eastAsia="ＭＳ 明朝" w:hAnsi="ＭＳ 明朝" w:cs="ＭＳ 明朝"/>
                <w:szCs w:val="21"/>
              </w:rPr>
              <w:t>6)</w:t>
            </w:r>
            <w:r w:rsidR="00C44B69">
              <w:rPr>
                <w:rFonts w:ascii="ＭＳ 明朝" w:eastAsia="ＭＳ 明朝" w:hAnsi="ＭＳ 明朝" w:cs="ＭＳ 明朝" w:hint="eastAsia"/>
                <w:szCs w:val="21"/>
              </w:rPr>
              <w:t>府立</w:t>
            </w:r>
            <w:r w:rsidR="00E45EEC">
              <w:rPr>
                <w:rFonts w:ascii="ＭＳ 明朝" w:eastAsia="ＭＳ 明朝" w:hAnsi="ＭＳ 明朝" w:cs="ＭＳ 明朝" w:hint="eastAsia"/>
                <w:szCs w:val="21"/>
              </w:rPr>
              <w:t>支援</w:t>
            </w:r>
            <w:r>
              <w:rPr>
                <w:rFonts w:ascii="ＭＳ 明朝" w:eastAsia="ＭＳ 明朝" w:hAnsi="ＭＳ 明朝" w:cs="ＭＳ 明朝" w:hint="eastAsia"/>
                <w:szCs w:val="21"/>
              </w:rPr>
              <w:t>学校の給食無償化の継続</w:t>
            </w:r>
          </w:p>
        </w:tc>
        <w:tc>
          <w:tcPr>
            <w:tcW w:w="4692" w:type="dxa"/>
            <w:tcBorders>
              <w:top w:val="single" w:sz="4" w:space="0" w:color="auto"/>
              <w:left w:val="single" w:sz="4" w:space="0" w:color="000000"/>
              <w:bottom w:val="single" w:sz="4" w:space="0" w:color="auto"/>
              <w:right w:val="single" w:sz="4" w:space="0" w:color="000000"/>
            </w:tcBorders>
          </w:tcPr>
          <w:p w14:paraId="5D907F49" w14:textId="0C26A4AA" w:rsidR="008447FE" w:rsidRPr="008447FE" w:rsidRDefault="008447FE" w:rsidP="008447FE">
            <w:pPr>
              <w:spacing w:line="240" w:lineRule="auto"/>
              <w:ind w:left="0" w:hanging="2"/>
              <w:rPr>
                <w:rFonts w:ascii="ＭＳ 明朝" w:eastAsia="ＭＳ 明朝" w:hAnsi="ＭＳ 明朝" w:cs="ＭＳ 明朝"/>
                <w:szCs w:val="21"/>
              </w:rPr>
            </w:pPr>
            <w:r w:rsidRPr="008447FE">
              <w:rPr>
                <w:rFonts w:ascii="ＭＳ 明朝" w:eastAsia="ＭＳ 明朝" w:hAnsi="ＭＳ 明朝" w:cs="ＭＳ 明朝" w:hint="eastAsia"/>
                <w:szCs w:val="21"/>
              </w:rPr>
              <w:t>①給食費の無償化実現に向けた取組みについて伺う。</w:t>
            </w:r>
          </w:p>
        </w:tc>
        <w:tc>
          <w:tcPr>
            <w:tcW w:w="2281" w:type="dxa"/>
            <w:tcBorders>
              <w:top w:val="single" w:sz="4" w:space="0" w:color="auto"/>
              <w:left w:val="nil"/>
              <w:bottom w:val="single" w:sz="4" w:space="0" w:color="auto"/>
              <w:right w:val="single" w:sz="4" w:space="0" w:color="000000"/>
            </w:tcBorders>
          </w:tcPr>
          <w:p w14:paraId="0B7003C4" w14:textId="0DF1591D" w:rsidR="008447FE" w:rsidRDefault="008447FE" w:rsidP="008447FE">
            <w:pPr>
              <w:spacing w:line="240" w:lineRule="auto"/>
              <w:ind w:left="0" w:hanging="2"/>
              <w:rPr>
                <w:rFonts w:ascii="ＭＳ 明朝" w:eastAsia="ＭＳ 明朝" w:hAnsi="ＭＳ 明朝" w:cs="ＭＳ 明朝"/>
                <w:szCs w:val="21"/>
              </w:rPr>
            </w:pPr>
            <w:r>
              <w:rPr>
                <w:rFonts w:ascii="ＭＳ 明朝" w:eastAsia="ＭＳ 明朝" w:hAnsi="ＭＳ 明朝" w:cs="ＭＳ 明朝" w:hint="eastAsia"/>
                <w:sz w:val="22"/>
                <w:szCs w:val="22"/>
              </w:rPr>
              <w:t>教育長</w:t>
            </w:r>
          </w:p>
        </w:tc>
      </w:tr>
      <w:tr w:rsidR="008447FE" w:rsidRPr="005F31F3" w14:paraId="47282DCD" w14:textId="77777777" w:rsidTr="00CC2020">
        <w:trPr>
          <w:trHeight w:val="405"/>
        </w:trPr>
        <w:tc>
          <w:tcPr>
            <w:tcW w:w="2682" w:type="dxa"/>
            <w:tcBorders>
              <w:left w:val="single" w:sz="4" w:space="0" w:color="000000"/>
              <w:right w:val="single" w:sz="4" w:space="0" w:color="000000"/>
            </w:tcBorders>
          </w:tcPr>
          <w:p w14:paraId="7EF47490" w14:textId="77777777" w:rsidR="008447FE" w:rsidRDefault="008447FE" w:rsidP="008447FE">
            <w:pPr>
              <w:ind w:leftChars="0" w:left="0" w:firstLineChars="0" w:firstLine="0"/>
              <w:rPr>
                <w:rFonts w:ascii="ＭＳ 明朝" w:eastAsia="ＭＳ 明朝" w:hAnsi="ＭＳ 明朝" w:cs="ＭＳ 明朝"/>
                <w:szCs w:val="21"/>
              </w:rPr>
            </w:pPr>
          </w:p>
          <w:p w14:paraId="38D8D6F5" w14:textId="77777777" w:rsidR="008447FE" w:rsidRDefault="008447FE" w:rsidP="008447FE">
            <w:pPr>
              <w:ind w:left="0" w:hanging="2"/>
              <w:rPr>
                <w:rFonts w:ascii="ＭＳ 明朝" w:eastAsia="ＭＳ 明朝" w:hAnsi="ＭＳ 明朝" w:cs="ＭＳ 明朝"/>
                <w:b/>
                <w:bCs/>
                <w:szCs w:val="21"/>
              </w:rPr>
            </w:pPr>
          </w:p>
        </w:tc>
        <w:tc>
          <w:tcPr>
            <w:tcW w:w="4692" w:type="dxa"/>
            <w:tcBorders>
              <w:top w:val="single" w:sz="4" w:space="0" w:color="auto"/>
              <w:left w:val="single" w:sz="4" w:space="0" w:color="000000"/>
              <w:bottom w:val="single" w:sz="4" w:space="0" w:color="auto"/>
              <w:right w:val="single" w:sz="4" w:space="0" w:color="000000"/>
            </w:tcBorders>
          </w:tcPr>
          <w:p w14:paraId="71BB488C" w14:textId="4C8743BE" w:rsidR="008447FE" w:rsidRPr="008447FE" w:rsidRDefault="008447FE" w:rsidP="008447FE">
            <w:pPr>
              <w:spacing w:line="240" w:lineRule="auto"/>
              <w:ind w:left="0" w:hanging="2"/>
              <w:rPr>
                <w:rFonts w:ascii="ＭＳ 明朝" w:eastAsia="ＭＳ 明朝" w:hAnsi="ＭＳ 明朝" w:cs="ＭＳ 明朝"/>
                <w:szCs w:val="21"/>
              </w:rPr>
            </w:pPr>
            <w:r w:rsidRPr="008447FE">
              <w:rPr>
                <w:rFonts w:ascii="ＭＳ 明朝" w:eastAsia="ＭＳ 明朝" w:hAnsi="ＭＳ 明朝" w:cs="ＭＳ 明朝" w:hint="eastAsia"/>
                <w:szCs w:val="21"/>
              </w:rPr>
              <w:t>②国の財政措置がなされなかった場合の、給食費の無償化の実施について伺う。</w:t>
            </w:r>
          </w:p>
        </w:tc>
        <w:tc>
          <w:tcPr>
            <w:tcW w:w="2281" w:type="dxa"/>
            <w:tcBorders>
              <w:top w:val="single" w:sz="4" w:space="0" w:color="auto"/>
              <w:left w:val="nil"/>
              <w:bottom w:val="single" w:sz="4" w:space="0" w:color="auto"/>
              <w:right w:val="single" w:sz="4" w:space="0" w:color="000000"/>
            </w:tcBorders>
          </w:tcPr>
          <w:p w14:paraId="38DB1101" w14:textId="4D5AE4C4" w:rsidR="008447FE" w:rsidRDefault="008447FE" w:rsidP="008447FE">
            <w:pPr>
              <w:spacing w:line="240" w:lineRule="auto"/>
              <w:ind w:left="0" w:hanging="2"/>
              <w:rPr>
                <w:rFonts w:ascii="ＭＳ 明朝" w:eastAsia="ＭＳ 明朝" w:hAnsi="ＭＳ 明朝" w:cs="ＭＳ 明朝"/>
                <w:szCs w:val="21"/>
              </w:rPr>
            </w:pPr>
            <w:r>
              <w:rPr>
                <w:rFonts w:ascii="ＭＳ 明朝" w:eastAsia="ＭＳ 明朝" w:hAnsi="ＭＳ 明朝" w:cs="ＭＳ 明朝" w:hint="eastAsia"/>
                <w:sz w:val="22"/>
                <w:szCs w:val="22"/>
              </w:rPr>
              <w:t>知事</w:t>
            </w:r>
          </w:p>
        </w:tc>
      </w:tr>
      <w:tr w:rsidR="008447FE" w:rsidRPr="005F31F3" w14:paraId="402BFFE8" w14:textId="77777777" w:rsidTr="003E5400">
        <w:trPr>
          <w:trHeight w:val="405"/>
        </w:trPr>
        <w:tc>
          <w:tcPr>
            <w:tcW w:w="2682" w:type="dxa"/>
            <w:tcBorders>
              <w:left w:val="single" w:sz="4" w:space="0" w:color="000000"/>
              <w:right w:val="single" w:sz="4" w:space="0" w:color="000000"/>
            </w:tcBorders>
          </w:tcPr>
          <w:p w14:paraId="33071D74" w14:textId="09EACF11" w:rsidR="008447FE" w:rsidRPr="005F31F3" w:rsidRDefault="008447FE" w:rsidP="008447FE">
            <w:pPr>
              <w:ind w:left="0" w:hanging="2"/>
              <w:rPr>
                <w:rFonts w:ascii="ＭＳ 明朝" w:eastAsia="ＭＳ 明朝" w:hAnsi="ＭＳ 明朝" w:cs="ＭＳ 明朝"/>
                <w:szCs w:val="21"/>
              </w:rPr>
            </w:pPr>
            <w:r>
              <w:rPr>
                <w:rFonts w:ascii="ＭＳ 明朝" w:eastAsia="ＭＳ 明朝" w:hAnsi="ＭＳ 明朝" w:cs="ＭＳ 明朝" w:hint="eastAsia"/>
                <w:szCs w:val="21"/>
              </w:rPr>
              <w:t>(</w:t>
            </w:r>
            <w:r>
              <w:rPr>
                <w:rFonts w:ascii="ＭＳ 明朝" w:eastAsia="ＭＳ 明朝" w:hAnsi="ＭＳ 明朝" w:cs="ＭＳ 明朝"/>
                <w:szCs w:val="21"/>
              </w:rPr>
              <w:t>7)</w:t>
            </w:r>
            <w:r w:rsidR="00C44B69">
              <w:rPr>
                <w:rFonts w:ascii="ＭＳ 明朝" w:eastAsia="ＭＳ 明朝" w:hAnsi="ＭＳ 明朝" w:cs="ＭＳ 明朝" w:hint="eastAsia"/>
                <w:szCs w:val="21"/>
              </w:rPr>
              <w:t>府立</w:t>
            </w:r>
            <w:r>
              <w:rPr>
                <w:rFonts w:ascii="ＭＳ 明朝" w:eastAsia="ＭＳ 明朝" w:hAnsi="ＭＳ 明朝" w:cs="ＭＳ 明朝" w:hint="eastAsia"/>
                <w:szCs w:val="21"/>
              </w:rPr>
              <w:t>支援学校の整備</w:t>
            </w:r>
          </w:p>
          <w:p w14:paraId="17A8139D" w14:textId="77777777" w:rsidR="008447FE" w:rsidRDefault="008447FE" w:rsidP="008447FE">
            <w:pPr>
              <w:ind w:left="0" w:hanging="2"/>
              <w:rPr>
                <w:rFonts w:ascii="ＭＳ 明朝" w:eastAsia="ＭＳ 明朝" w:hAnsi="ＭＳ 明朝" w:cs="ＭＳ 明朝"/>
                <w:b/>
                <w:bCs/>
                <w:szCs w:val="21"/>
              </w:rPr>
            </w:pPr>
          </w:p>
        </w:tc>
        <w:tc>
          <w:tcPr>
            <w:tcW w:w="4692" w:type="dxa"/>
            <w:tcBorders>
              <w:top w:val="single" w:sz="4" w:space="0" w:color="auto"/>
              <w:left w:val="single" w:sz="4" w:space="0" w:color="000000"/>
              <w:bottom w:val="single" w:sz="4" w:space="0" w:color="auto"/>
              <w:right w:val="single" w:sz="4" w:space="0" w:color="000000"/>
            </w:tcBorders>
          </w:tcPr>
          <w:p w14:paraId="26052DBA" w14:textId="0C3AE71F" w:rsidR="008447FE" w:rsidRPr="008447FE" w:rsidRDefault="008447FE" w:rsidP="008447FE">
            <w:pPr>
              <w:spacing w:line="240" w:lineRule="auto"/>
              <w:ind w:left="0" w:hanging="2"/>
              <w:rPr>
                <w:rFonts w:ascii="ＭＳ 明朝" w:eastAsia="ＭＳ 明朝" w:hAnsi="ＭＳ 明朝" w:cs="ＭＳ 明朝"/>
                <w:szCs w:val="21"/>
              </w:rPr>
            </w:pPr>
            <w:r w:rsidRPr="008447FE">
              <w:rPr>
                <w:rFonts w:ascii="ＭＳ 明朝" w:eastAsia="ＭＳ 明朝" w:hAnsi="ＭＳ 明朝" w:cs="ＭＳ 明朝" w:hint="eastAsia"/>
                <w:szCs w:val="21"/>
              </w:rPr>
              <w:t>・特別支援学校設置基準の不適合や教室不足をいつまでに解消するのか、また、来年度はどのような取組みを行っていくのか伺う。</w:t>
            </w:r>
          </w:p>
        </w:tc>
        <w:tc>
          <w:tcPr>
            <w:tcW w:w="2281" w:type="dxa"/>
            <w:tcBorders>
              <w:top w:val="single" w:sz="4" w:space="0" w:color="auto"/>
              <w:left w:val="nil"/>
              <w:bottom w:val="single" w:sz="4" w:space="0" w:color="auto"/>
              <w:right w:val="single" w:sz="4" w:space="0" w:color="000000"/>
            </w:tcBorders>
          </w:tcPr>
          <w:p w14:paraId="2FB7FB2F" w14:textId="66E2F7DC" w:rsidR="008447FE" w:rsidRDefault="008447FE" w:rsidP="008447FE">
            <w:pPr>
              <w:spacing w:line="240" w:lineRule="auto"/>
              <w:ind w:left="0" w:hanging="2"/>
              <w:rPr>
                <w:rFonts w:ascii="ＭＳ 明朝" w:eastAsia="ＭＳ 明朝" w:hAnsi="ＭＳ 明朝" w:cs="ＭＳ 明朝"/>
                <w:szCs w:val="21"/>
              </w:rPr>
            </w:pPr>
            <w:r>
              <w:rPr>
                <w:rFonts w:ascii="ＭＳ 明朝" w:eastAsia="ＭＳ 明朝" w:hAnsi="ＭＳ 明朝" w:cs="ＭＳ 明朝" w:hint="eastAsia"/>
                <w:szCs w:val="21"/>
              </w:rPr>
              <w:t>教育長</w:t>
            </w:r>
          </w:p>
        </w:tc>
      </w:tr>
      <w:tr w:rsidR="008447FE" w:rsidRPr="005F31F3" w14:paraId="0EC1AAC9" w14:textId="77777777" w:rsidTr="003E5400">
        <w:trPr>
          <w:trHeight w:val="405"/>
        </w:trPr>
        <w:tc>
          <w:tcPr>
            <w:tcW w:w="2682" w:type="dxa"/>
            <w:tcBorders>
              <w:left w:val="single" w:sz="4" w:space="0" w:color="000000"/>
              <w:right w:val="single" w:sz="4" w:space="0" w:color="000000"/>
            </w:tcBorders>
          </w:tcPr>
          <w:p w14:paraId="37DEE234" w14:textId="56EB5D64" w:rsidR="008447FE" w:rsidRDefault="008447FE" w:rsidP="008447FE">
            <w:pPr>
              <w:ind w:left="0" w:hanging="2"/>
              <w:rPr>
                <w:rFonts w:ascii="ＭＳ 明朝" w:eastAsia="ＭＳ 明朝" w:hAnsi="ＭＳ 明朝" w:cs="ＭＳ 明朝"/>
                <w:b/>
                <w:bCs/>
                <w:szCs w:val="21"/>
              </w:rPr>
            </w:pPr>
            <w:r>
              <w:rPr>
                <w:rFonts w:ascii="ＭＳ 明朝" w:eastAsia="ＭＳ 明朝" w:hAnsi="ＭＳ 明朝" w:cs="ＭＳ 明朝" w:hint="eastAsia"/>
                <w:szCs w:val="21"/>
              </w:rPr>
              <w:t>(</w:t>
            </w:r>
            <w:r>
              <w:rPr>
                <w:rFonts w:ascii="ＭＳ 明朝" w:eastAsia="ＭＳ 明朝" w:hAnsi="ＭＳ 明朝" w:cs="ＭＳ 明朝"/>
                <w:szCs w:val="21"/>
              </w:rPr>
              <w:t>8)</w:t>
            </w:r>
            <w:r>
              <w:rPr>
                <w:rFonts w:ascii="ＭＳ 明朝" w:eastAsia="ＭＳ 明朝" w:hAnsi="ＭＳ 明朝" w:cs="ＭＳ 明朝" w:hint="eastAsia"/>
                <w:szCs w:val="21"/>
              </w:rPr>
              <w:t>大阪府の子どもの体力調査</w:t>
            </w:r>
          </w:p>
        </w:tc>
        <w:tc>
          <w:tcPr>
            <w:tcW w:w="4692" w:type="dxa"/>
            <w:tcBorders>
              <w:top w:val="single" w:sz="4" w:space="0" w:color="auto"/>
              <w:left w:val="single" w:sz="4" w:space="0" w:color="000000"/>
              <w:bottom w:val="single" w:sz="4" w:space="0" w:color="auto"/>
              <w:right w:val="single" w:sz="4" w:space="0" w:color="000000"/>
            </w:tcBorders>
          </w:tcPr>
          <w:p w14:paraId="7C98B104" w14:textId="052D4204" w:rsidR="008447FE" w:rsidRPr="008447FE" w:rsidRDefault="008447FE" w:rsidP="008447FE">
            <w:pPr>
              <w:spacing w:line="240" w:lineRule="auto"/>
              <w:ind w:left="0" w:hanging="2"/>
              <w:rPr>
                <w:rFonts w:ascii="ＭＳ 明朝" w:eastAsia="ＭＳ 明朝" w:hAnsi="ＭＳ 明朝" w:cs="ＭＳ 明朝"/>
                <w:szCs w:val="21"/>
              </w:rPr>
            </w:pPr>
            <w:r w:rsidRPr="008447FE">
              <w:rPr>
                <w:rFonts w:ascii="ＭＳ 明朝" w:eastAsia="ＭＳ 明朝" w:hAnsi="ＭＳ 明朝" w:cs="ＭＳ 明朝" w:hint="eastAsia"/>
                <w:szCs w:val="21"/>
              </w:rPr>
              <w:t>①「全国体力・運動能力、運動習慣等調査」における大阪の低位を改善するための今後の取組みを伺う。</w:t>
            </w:r>
          </w:p>
        </w:tc>
        <w:tc>
          <w:tcPr>
            <w:tcW w:w="2281" w:type="dxa"/>
            <w:tcBorders>
              <w:top w:val="single" w:sz="4" w:space="0" w:color="auto"/>
              <w:left w:val="nil"/>
              <w:bottom w:val="single" w:sz="4" w:space="0" w:color="auto"/>
              <w:right w:val="single" w:sz="4" w:space="0" w:color="000000"/>
            </w:tcBorders>
          </w:tcPr>
          <w:p w14:paraId="08CBD547" w14:textId="534E9EFB" w:rsidR="008447FE" w:rsidRDefault="008447FE" w:rsidP="008447FE">
            <w:pPr>
              <w:spacing w:line="240" w:lineRule="auto"/>
              <w:ind w:left="0" w:hanging="2"/>
              <w:rPr>
                <w:rFonts w:ascii="ＭＳ 明朝" w:eastAsia="ＭＳ 明朝" w:hAnsi="ＭＳ 明朝" w:cs="ＭＳ 明朝"/>
                <w:szCs w:val="21"/>
              </w:rPr>
            </w:pPr>
            <w:r>
              <w:rPr>
                <w:rFonts w:ascii="ＭＳ 明朝" w:eastAsia="ＭＳ 明朝" w:hAnsi="ＭＳ 明朝" w:cs="ＭＳ 明朝" w:hint="eastAsia"/>
                <w:szCs w:val="21"/>
              </w:rPr>
              <w:t>教育長</w:t>
            </w:r>
          </w:p>
        </w:tc>
      </w:tr>
      <w:tr w:rsidR="008447FE" w:rsidRPr="005F31F3" w14:paraId="6EB61001" w14:textId="77777777" w:rsidTr="003E5400">
        <w:trPr>
          <w:trHeight w:val="405"/>
        </w:trPr>
        <w:tc>
          <w:tcPr>
            <w:tcW w:w="2682" w:type="dxa"/>
            <w:tcBorders>
              <w:left w:val="single" w:sz="4" w:space="0" w:color="000000"/>
              <w:bottom w:val="single" w:sz="4" w:space="0" w:color="auto"/>
              <w:right w:val="single" w:sz="4" w:space="0" w:color="000000"/>
            </w:tcBorders>
          </w:tcPr>
          <w:p w14:paraId="2FDAE65B" w14:textId="77777777" w:rsidR="008447FE" w:rsidRDefault="008447FE" w:rsidP="008447FE">
            <w:pPr>
              <w:ind w:left="0" w:hanging="2"/>
              <w:rPr>
                <w:rFonts w:ascii="ＭＳ 明朝" w:eastAsia="ＭＳ 明朝" w:hAnsi="ＭＳ 明朝" w:cs="ＭＳ 明朝"/>
                <w:b/>
                <w:bCs/>
                <w:szCs w:val="21"/>
              </w:rPr>
            </w:pPr>
          </w:p>
        </w:tc>
        <w:tc>
          <w:tcPr>
            <w:tcW w:w="4692" w:type="dxa"/>
            <w:tcBorders>
              <w:top w:val="single" w:sz="4" w:space="0" w:color="auto"/>
              <w:left w:val="single" w:sz="4" w:space="0" w:color="000000"/>
              <w:bottom w:val="single" w:sz="4" w:space="0" w:color="auto"/>
              <w:right w:val="single" w:sz="4" w:space="0" w:color="000000"/>
            </w:tcBorders>
          </w:tcPr>
          <w:p w14:paraId="7BC3F4A4" w14:textId="3F5DC9DF" w:rsidR="008447FE" w:rsidRDefault="008447FE" w:rsidP="008447FE">
            <w:pPr>
              <w:spacing w:line="240" w:lineRule="auto"/>
              <w:ind w:left="0" w:hanging="2"/>
              <w:rPr>
                <w:rFonts w:ascii="ＭＳ 明朝" w:eastAsia="ＭＳ 明朝" w:hAnsi="ＭＳ 明朝" w:cs="ＭＳ 明朝"/>
                <w:szCs w:val="21"/>
              </w:rPr>
            </w:pPr>
            <w:r>
              <w:rPr>
                <w:rFonts w:ascii="ＭＳ 明朝" w:eastAsia="ＭＳ 明朝" w:hAnsi="ＭＳ 明朝" w:cs="ＭＳ 明朝" w:hint="eastAsia"/>
                <w:szCs w:val="21"/>
              </w:rPr>
              <w:t>②</w:t>
            </w:r>
            <w:r w:rsidRPr="002622FA">
              <w:rPr>
                <w:rFonts w:ascii="ＭＳ 明朝" w:eastAsia="ＭＳ 明朝" w:hAnsi="ＭＳ 明朝" w:cs="ＭＳ 明朝" w:hint="eastAsia"/>
                <w:szCs w:val="21"/>
              </w:rPr>
              <w:t>府立高等学校等の運動場等の</w:t>
            </w:r>
            <w:r>
              <w:rPr>
                <w:rFonts w:ascii="ＭＳ 明朝" w:eastAsia="ＭＳ 明朝" w:hAnsi="ＭＳ 明朝" w:cs="ＭＳ 明朝" w:hint="eastAsia"/>
                <w:szCs w:val="21"/>
              </w:rPr>
              <w:t>開放事業に係る空き情報等の確認について伺う。</w:t>
            </w:r>
          </w:p>
        </w:tc>
        <w:tc>
          <w:tcPr>
            <w:tcW w:w="2281" w:type="dxa"/>
            <w:tcBorders>
              <w:top w:val="single" w:sz="4" w:space="0" w:color="auto"/>
              <w:left w:val="nil"/>
              <w:bottom w:val="single" w:sz="4" w:space="0" w:color="auto"/>
              <w:right w:val="single" w:sz="4" w:space="0" w:color="000000"/>
            </w:tcBorders>
          </w:tcPr>
          <w:p w14:paraId="278D31A3" w14:textId="4F5601E3" w:rsidR="008447FE" w:rsidRDefault="008447FE" w:rsidP="008447FE">
            <w:pPr>
              <w:spacing w:line="240" w:lineRule="auto"/>
              <w:ind w:left="0" w:hanging="2"/>
              <w:rPr>
                <w:rFonts w:ascii="ＭＳ 明朝" w:eastAsia="ＭＳ 明朝" w:hAnsi="ＭＳ 明朝" w:cs="ＭＳ 明朝"/>
                <w:szCs w:val="21"/>
              </w:rPr>
            </w:pPr>
            <w:r>
              <w:rPr>
                <w:rFonts w:ascii="ＭＳ 明朝" w:eastAsia="ＭＳ 明朝" w:hAnsi="ＭＳ 明朝" w:cs="ＭＳ 明朝" w:hint="eastAsia"/>
                <w:szCs w:val="21"/>
              </w:rPr>
              <w:t>教育長</w:t>
            </w:r>
          </w:p>
        </w:tc>
      </w:tr>
      <w:tr w:rsidR="00AE2E59" w:rsidRPr="005F31F3" w14:paraId="5897CC07" w14:textId="77777777" w:rsidTr="00CC2020">
        <w:trPr>
          <w:trHeight w:val="405"/>
        </w:trPr>
        <w:tc>
          <w:tcPr>
            <w:tcW w:w="2682" w:type="dxa"/>
            <w:tcBorders>
              <w:top w:val="single" w:sz="4" w:space="0" w:color="auto"/>
              <w:left w:val="single" w:sz="4" w:space="0" w:color="000000"/>
              <w:right w:val="single" w:sz="4" w:space="0" w:color="000000"/>
            </w:tcBorders>
          </w:tcPr>
          <w:p w14:paraId="0B7F8F5F" w14:textId="4C86E70E" w:rsidR="00AE2E59" w:rsidRPr="005F31F3" w:rsidRDefault="00AE2E59" w:rsidP="00AE2E59">
            <w:pPr>
              <w:ind w:left="0" w:hanging="2"/>
              <w:rPr>
                <w:rFonts w:ascii="ＭＳ 明朝" w:eastAsia="ＭＳ 明朝" w:hAnsi="ＭＳ 明朝" w:cs="ＭＳ 明朝"/>
                <w:b/>
                <w:bCs/>
                <w:szCs w:val="21"/>
              </w:rPr>
            </w:pPr>
            <w:r>
              <w:rPr>
                <w:rFonts w:ascii="ＭＳ 明朝" w:eastAsia="ＭＳ 明朝" w:hAnsi="ＭＳ 明朝" w:cs="ＭＳ 明朝" w:hint="eastAsia"/>
                <w:b/>
                <w:bCs/>
                <w:szCs w:val="21"/>
              </w:rPr>
              <w:t>７</w:t>
            </w:r>
            <w:r w:rsidRPr="005F31F3">
              <w:rPr>
                <w:rFonts w:ascii="ＭＳ 明朝" w:eastAsia="ＭＳ 明朝" w:hAnsi="ＭＳ 明朝" w:cs="ＭＳ 明朝" w:hint="eastAsia"/>
                <w:b/>
                <w:bCs/>
                <w:szCs w:val="21"/>
              </w:rPr>
              <w:t xml:space="preserve">　</w:t>
            </w:r>
            <w:r>
              <w:rPr>
                <w:rFonts w:ascii="ＭＳ 明朝" w:eastAsia="ＭＳ 明朝" w:hAnsi="ＭＳ 明朝" w:cs="ＭＳ 明朝" w:hint="eastAsia"/>
                <w:b/>
                <w:bCs/>
                <w:szCs w:val="21"/>
              </w:rPr>
              <w:t>サイバー犯罪に負けない</w:t>
            </w:r>
            <w:r w:rsidR="00F64B56">
              <w:rPr>
                <w:rFonts w:ascii="ＭＳ 明朝" w:eastAsia="ＭＳ 明朝" w:hAnsi="ＭＳ 明朝" w:cs="ＭＳ 明朝" w:hint="eastAsia"/>
                <w:b/>
                <w:bCs/>
                <w:szCs w:val="21"/>
              </w:rPr>
              <w:t>大阪</w:t>
            </w:r>
            <w:r>
              <w:rPr>
                <w:rFonts w:ascii="ＭＳ 明朝" w:eastAsia="ＭＳ 明朝" w:hAnsi="ＭＳ 明朝" w:cs="ＭＳ 明朝" w:hint="eastAsia"/>
                <w:b/>
                <w:bCs/>
                <w:szCs w:val="21"/>
              </w:rPr>
              <w:t>に向けて</w:t>
            </w:r>
          </w:p>
          <w:p w14:paraId="323875F6" w14:textId="00378F06" w:rsidR="00AE2E59" w:rsidRPr="00734F4F" w:rsidRDefault="00AE2E59" w:rsidP="00AE2E59">
            <w:pPr>
              <w:spacing w:line="240" w:lineRule="auto"/>
              <w:ind w:left="0" w:hanging="2"/>
              <w:rPr>
                <w:rFonts w:ascii="ＭＳ 明朝" w:eastAsia="ＭＳ 明朝" w:hAnsi="ＭＳ 明朝" w:cs="ＭＳ 明朝"/>
                <w:szCs w:val="21"/>
              </w:rPr>
            </w:pPr>
            <w:r>
              <w:rPr>
                <w:rFonts w:ascii="ＭＳ 明朝" w:eastAsia="ＭＳ 明朝" w:hAnsi="ＭＳ 明朝" w:cs="ＭＳ 明朝" w:hint="eastAsia"/>
                <w:szCs w:val="21"/>
              </w:rPr>
              <w:t>(</w:t>
            </w:r>
            <w:r>
              <w:rPr>
                <w:rFonts w:ascii="ＭＳ 明朝" w:eastAsia="ＭＳ 明朝" w:hAnsi="ＭＳ 明朝" w:cs="ＭＳ 明朝"/>
                <w:szCs w:val="21"/>
              </w:rPr>
              <w:t>1)</w:t>
            </w:r>
            <w:r>
              <w:rPr>
                <w:rFonts w:ascii="ＭＳ 明朝" w:eastAsia="ＭＳ 明朝" w:hAnsi="ＭＳ 明朝" w:cs="ＭＳ 明朝" w:hint="eastAsia"/>
                <w:szCs w:val="21"/>
              </w:rPr>
              <w:t>病院におけるサイバー攻撃対策</w:t>
            </w:r>
          </w:p>
        </w:tc>
        <w:tc>
          <w:tcPr>
            <w:tcW w:w="4692" w:type="dxa"/>
            <w:tcBorders>
              <w:top w:val="single" w:sz="4" w:space="0" w:color="auto"/>
              <w:left w:val="single" w:sz="4" w:space="0" w:color="000000"/>
              <w:bottom w:val="single" w:sz="4" w:space="0" w:color="auto"/>
              <w:right w:val="single" w:sz="4" w:space="0" w:color="000000"/>
            </w:tcBorders>
          </w:tcPr>
          <w:p w14:paraId="52E9BA5A" w14:textId="77777777" w:rsidR="00AE2E59" w:rsidRDefault="00AE2E59" w:rsidP="00AE2E59">
            <w:pPr>
              <w:spacing w:line="240" w:lineRule="auto"/>
              <w:ind w:left="0" w:hanging="2"/>
              <w:rPr>
                <w:rFonts w:ascii="ＭＳ 明朝" w:eastAsia="ＭＳ 明朝" w:hAnsi="ＭＳ 明朝" w:cs="ＭＳ 明朝"/>
                <w:szCs w:val="21"/>
              </w:rPr>
            </w:pPr>
          </w:p>
          <w:p w14:paraId="4DDDB851" w14:textId="77777777" w:rsidR="00AE2E59" w:rsidRDefault="00AE2E59" w:rsidP="00AE2E59">
            <w:pPr>
              <w:spacing w:line="240" w:lineRule="auto"/>
              <w:ind w:left="0" w:hanging="2"/>
              <w:rPr>
                <w:rFonts w:ascii="ＭＳ 明朝" w:eastAsia="ＭＳ 明朝" w:hAnsi="ＭＳ 明朝" w:cs="ＭＳ 明朝"/>
                <w:szCs w:val="21"/>
              </w:rPr>
            </w:pPr>
          </w:p>
          <w:p w14:paraId="3B122E3E" w14:textId="3C9786C3" w:rsidR="00AE2E59" w:rsidRDefault="00AE2E59" w:rsidP="00AE2E59">
            <w:pPr>
              <w:spacing w:line="240" w:lineRule="auto"/>
              <w:ind w:left="0" w:hanging="2"/>
              <w:rPr>
                <w:rFonts w:ascii="ＭＳ 明朝" w:eastAsia="ＭＳ 明朝" w:hAnsi="ＭＳ 明朝" w:cs="ＭＳ 明朝"/>
                <w:szCs w:val="21"/>
              </w:rPr>
            </w:pPr>
            <w:r>
              <w:rPr>
                <w:rFonts w:ascii="ＭＳ 明朝" w:eastAsia="ＭＳ 明朝" w:hAnsi="ＭＳ 明朝" w:cs="ＭＳ 明朝" w:hint="eastAsia"/>
                <w:szCs w:val="21"/>
              </w:rPr>
              <w:t>・</w:t>
            </w:r>
            <w:r w:rsidRPr="0034702A">
              <w:rPr>
                <w:rFonts w:ascii="ＭＳ 明朝" w:eastAsia="ＭＳ 明朝" w:hAnsi="ＭＳ 明朝" w:cs="ＭＳ 明朝" w:hint="eastAsia"/>
                <w:szCs w:val="21"/>
              </w:rPr>
              <w:t>サイバー攻撃によるシステム障害にお</w:t>
            </w:r>
            <w:r>
              <w:rPr>
                <w:rFonts w:ascii="ＭＳ 明朝" w:eastAsia="ＭＳ 明朝" w:hAnsi="ＭＳ 明朝" w:cs="ＭＳ 明朝" w:hint="eastAsia"/>
                <w:szCs w:val="21"/>
              </w:rPr>
              <w:t>ける</w:t>
            </w:r>
            <w:r w:rsidR="00A654D6">
              <w:rPr>
                <w:rFonts w:ascii="ＭＳ 明朝" w:eastAsia="ＭＳ 明朝" w:hAnsi="ＭＳ 明朝" w:cs="ＭＳ 明朝"/>
                <w:szCs w:val="21"/>
              </w:rPr>
              <w:br/>
            </w:r>
            <w:r w:rsidR="00A654D6">
              <w:rPr>
                <w:rFonts w:ascii="ＭＳ 明朝" w:eastAsia="ＭＳ 明朝" w:hAnsi="ＭＳ 明朝" w:cs="ＭＳ 明朝" w:hint="eastAsia"/>
                <w:szCs w:val="21"/>
              </w:rPr>
              <w:t>ＢＣＰ</w:t>
            </w:r>
            <w:r>
              <w:rPr>
                <w:rFonts w:ascii="ＭＳ 明朝" w:eastAsia="ＭＳ 明朝" w:hAnsi="ＭＳ 明朝" w:cs="ＭＳ 明朝" w:hint="eastAsia"/>
                <w:szCs w:val="21"/>
              </w:rPr>
              <w:t>の</w:t>
            </w:r>
            <w:r w:rsidRPr="0034702A">
              <w:rPr>
                <w:rFonts w:ascii="ＭＳ 明朝" w:eastAsia="ＭＳ 明朝" w:hAnsi="ＭＳ 明朝" w:cs="ＭＳ 明朝" w:hint="eastAsia"/>
                <w:szCs w:val="21"/>
              </w:rPr>
              <w:t>活用</w:t>
            </w:r>
            <w:r>
              <w:rPr>
                <w:rFonts w:ascii="ＭＳ 明朝" w:eastAsia="ＭＳ 明朝" w:hAnsi="ＭＳ 明朝" w:cs="ＭＳ 明朝" w:hint="eastAsia"/>
                <w:szCs w:val="21"/>
              </w:rPr>
              <w:t>と</w:t>
            </w:r>
            <w:r w:rsidRPr="0034702A">
              <w:rPr>
                <w:rFonts w:ascii="ＭＳ 明朝" w:eastAsia="ＭＳ 明朝" w:hAnsi="ＭＳ 明朝" w:cs="ＭＳ 明朝" w:hint="eastAsia"/>
                <w:szCs w:val="21"/>
              </w:rPr>
              <w:t>、今後</w:t>
            </w:r>
            <w:r>
              <w:rPr>
                <w:rFonts w:ascii="ＭＳ 明朝" w:eastAsia="ＭＳ 明朝" w:hAnsi="ＭＳ 明朝" w:cs="ＭＳ 明朝" w:hint="eastAsia"/>
                <w:szCs w:val="21"/>
              </w:rPr>
              <w:t>の</w:t>
            </w:r>
            <w:r w:rsidRPr="0034702A">
              <w:rPr>
                <w:rFonts w:ascii="ＭＳ 明朝" w:eastAsia="ＭＳ 明朝" w:hAnsi="ＭＳ 明朝" w:cs="ＭＳ 明朝" w:hint="eastAsia"/>
                <w:szCs w:val="21"/>
              </w:rPr>
              <w:t>対応</w:t>
            </w:r>
            <w:r>
              <w:rPr>
                <w:rFonts w:ascii="ＭＳ 明朝" w:eastAsia="ＭＳ 明朝" w:hAnsi="ＭＳ 明朝" w:cs="ＭＳ 明朝" w:hint="eastAsia"/>
                <w:szCs w:val="21"/>
              </w:rPr>
              <w:t>について伺う。</w:t>
            </w:r>
          </w:p>
        </w:tc>
        <w:tc>
          <w:tcPr>
            <w:tcW w:w="2281" w:type="dxa"/>
            <w:tcBorders>
              <w:top w:val="single" w:sz="4" w:space="0" w:color="auto"/>
              <w:left w:val="nil"/>
              <w:bottom w:val="single" w:sz="4" w:space="0" w:color="auto"/>
              <w:right w:val="single" w:sz="4" w:space="0" w:color="000000"/>
            </w:tcBorders>
          </w:tcPr>
          <w:p w14:paraId="43A96EC1" w14:textId="77777777" w:rsidR="00AE2E59" w:rsidRDefault="00AE2E59" w:rsidP="00AE2E59">
            <w:pPr>
              <w:spacing w:line="240" w:lineRule="auto"/>
              <w:ind w:left="0" w:hanging="2"/>
              <w:rPr>
                <w:rFonts w:ascii="ＭＳ 明朝" w:eastAsia="ＭＳ 明朝" w:hAnsi="ＭＳ 明朝" w:cs="ＭＳ 明朝"/>
                <w:szCs w:val="21"/>
              </w:rPr>
            </w:pPr>
          </w:p>
          <w:p w14:paraId="7762F415" w14:textId="77777777" w:rsidR="00AE2E59" w:rsidRDefault="00AE2E59" w:rsidP="00AE2E59">
            <w:pPr>
              <w:spacing w:line="240" w:lineRule="auto"/>
              <w:ind w:left="0" w:hanging="2"/>
              <w:rPr>
                <w:rFonts w:ascii="ＭＳ 明朝" w:eastAsia="ＭＳ 明朝" w:hAnsi="ＭＳ 明朝" w:cs="ＭＳ 明朝"/>
                <w:szCs w:val="21"/>
              </w:rPr>
            </w:pPr>
          </w:p>
          <w:p w14:paraId="4384CC20" w14:textId="560ACCE3" w:rsidR="00AE2E59" w:rsidRDefault="00AE2E59" w:rsidP="00AE2E59">
            <w:pPr>
              <w:spacing w:line="240" w:lineRule="auto"/>
              <w:ind w:left="0" w:hanging="2"/>
              <w:rPr>
                <w:rFonts w:ascii="ＭＳ 明朝" w:eastAsia="ＭＳ 明朝" w:hAnsi="ＭＳ 明朝" w:cs="ＭＳ 明朝"/>
                <w:sz w:val="22"/>
                <w:szCs w:val="22"/>
              </w:rPr>
            </w:pPr>
            <w:r>
              <w:rPr>
                <w:rFonts w:ascii="ＭＳ 明朝" w:eastAsia="ＭＳ 明朝" w:hAnsi="ＭＳ 明朝" w:cs="ＭＳ 明朝" w:hint="eastAsia"/>
                <w:szCs w:val="21"/>
              </w:rPr>
              <w:t>健康医療部長</w:t>
            </w:r>
          </w:p>
        </w:tc>
      </w:tr>
      <w:tr w:rsidR="00AE2E59" w:rsidRPr="005F31F3" w14:paraId="5FFB0D11" w14:textId="77777777" w:rsidTr="003E5400">
        <w:trPr>
          <w:trHeight w:val="405"/>
        </w:trPr>
        <w:tc>
          <w:tcPr>
            <w:tcW w:w="2682" w:type="dxa"/>
            <w:tcBorders>
              <w:left w:val="single" w:sz="4" w:space="0" w:color="000000"/>
              <w:right w:val="single" w:sz="4" w:space="0" w:color="000000"/>
            </w:tcBorders>
          </w:tcPr>
          <w:p w14:paraId="32FB3859" w14:textId="2EB0AD0E" w:rsidR="00AE2E59" w:rsidRDefault="00AE2E59" w:rsidP="00AE2E59">
            <w:pPr>
              <w:spacing w:line="240" w:lineRule="auto"/>
              <w:ind w:left="0" w:hanging="2"/>
              <w:rPr>
                <w:rFonts w:ascii="ＭＳ 明朝" w:eastAsia="ＭＳ 明朝" w:hAnsi="ＭＳ 明朝" w:cs="ＭＳ 明朝"/>
                <w:szCs w:val="21"/>
              </w:rPr>
            </w:pPr>
            <w:r>
              <w:rPr>
                <w:rFonts w:ascii="ＭＳ 明朝" w:eastAsia="ＭＳ 明朝" w:hAnsi="ＭＳ 明朝" w:cs="ＭＳ 明朝" w:hint="eastAsia"/>
                <w:szCs w:val="21"/>
              </w:rPr>
              <w:t>(</w:t>
            </w:r>
            <w:r>
              <w:rPr>
                <w:rFonts w:ascii="ＭＳ 明朝" w:eastAsia="ＭＳ 明朝" w:hAnsi="ＭＳ 明朝" w:cs="ＭＳ 明朝"/>
                <w:szCs w:val="21"/>
              </w:rPr>
              <w:t>2)</w:t>
            </w:r>
            <w:r>
              <w:rPr>
                <w:rFonts w:ascii="ＭＳ 明朝" w:eastAsia="ＭＳ 明朝" w:hAnsi="ＭＳ 明朝" w:cs="ＭＳ 明朝" w:hint="eastAsia"/>
                <w:szCs w:val="21"/>
              </w:rPr>
              <w:t>サイバー犯罪対策</w:t>
            </w:r>
          </w:p>
        </w:tc>
        <w:tc>
          <w:tcPr>
            <w:tcW w:w="4692" w:type="dxa"/>
            <w:tcBorders>
              <w:top w:val="single" w:sz="4" w:space="0" w:color="auto"/>
              <w:left w:val="single" w:sz="4" w:space="0" w:color="000000"/>
              <w:bottom w:val="single" w:sz="4" w:space="0" w:color="auto"/>
              <w:right w:val="single" w:sz="4" w:space="0" w:color="000000"/>
            </w:tcBorders>
          </w:tcPr>
          <w:p w14:paraId="6AAD7955" w14:textId="7C1A912F" w:rsidR="00AE2E59" w:rsidRDefault="00AE2E59" w:rsidP="00AE2E59">
            <w:pPr>
              <w:spacing w:line="240" w:lineRule="auto"/>
              <w:ind w:left="0" w:hanging="2"/>
              <w:rPr>
                <w:rFonts w:ascii="ＭＳ 明朝" w:eastAsia="ＭＳ 明朝" w:hAnsi="ＭＳ 明朝" w:cs="ＭＳ 明朝"/>
                <w:szCs w:val="21"/>
              </w:rPr>
            </w:pPr>
            <w:r>
              <w:rPr>
                <w:rFonts w:ascii="ＭＳ 明朝" w:eastAsia="ＭＳ 明朝" w:hAnsi="ＭＳ 明朝" w:cs="ＭＳ 明朝" w:hint="eastAsia"/>
                <w:szCs w:val="21"/>
              </w:rPr>
              <w:t>・</w:t>
            </w:r>
            <w:r w:rsidRPr="009B21BF">
              <w:rPr>
                <w:rFonts w:ascii="ＭＳ 明朝" w:eastAsia="ＭＳ 明朝" w:hAnsi="ＭＳ 明朝" w:cs="ＭＳ 明朝" w:hint="eastAsia"/>
                <w:szCs w:val="21"/>
              </w:rPr>
              <w:t>専門人材の採用強化に関する考えと採用の現状や運用状況、今後の展開等</w:t>
            </w:r>
            <w:r>
              <w:rPr>
                <w:rFonts w:ascii="ＭＳ 明朝" w:eastAsia="ＭＳ 明朝" w:hAnsi="ＭＳ 明朝" w:cs="ＭＳ 明朝" w:hint="eastAsia"/>
                <w:szCs w:val="21"/>
              </w:rPr>
              <w:t>について伺う。</w:t>
            </w:r>
          </w:p>
        </w:tc>
        <w:tc>
          <w:tcPr>
            <w:tcW w:w="2281" w:type="dxa"/>
            <w:tcBorders>
              <w:top w:val="single" w:sz="4" w:space="0" w:color="auto"/>
              <w:left w:val="nil"/>
              <w:bottom w:val="single" w:sz="4" w:space="0" w:color="auto"/>
              <w:right w:val="single" w:sz="4" w:space="0" w:color="000000"/>
            </w:tcBorders>
          </w:tcPr>
          <w:p w14:paraId="1C14AB44" w14:textId="1A8BAF94" w:rsidR="00AE2E59" w:rsidRDefault="00AE2E59" w:rsidP="00AE2E59">
            <w:pPr>
              <w:spacing w:line="240" w:lineRule="auto"/>
              <w:ind w:left="0" w:hanging="2"/>
              <w:rPr>
                <w:rFonts w:ascii="ＭＳ 明朝" w:eastAsia="ＭＳ 明朝" w:hAnsi="ＭＳ 明朝" w:cs="ＭＳ 明朝"/>
                <w:sz w:val="22"/>
                <w:szCs w:val="22"/>
              </w:rPr>
            </w:pPr>
            <w:r>
              <w:rPr>
                <w:rFonts w:ascii="ＭＳ 明朝" w:eastAsia="ＭＳ 明朝" w:hAnsi="ＭＳ 明朝" w:cs="ＭＳ 明朝" w:hint="eastAsia"/>
                <w:szCs w:val="21"/>
              </w:rPr>
              <w:t>警察本部長</w:t>
            </w:r>
          </w:p>
        </w:tc>
      </w:tr>
      <w:tr w:rsidR="00AE2E59" w:rsidRPr="005F31F3" w14:paraId="424BA936" w14:textId="77777777" w:rsidTr="003E5400">
        <w:trPr>
          <w:trHeight w:val="405"/>
        </w:trPr>
        <w:tc>
          <w:tcPr>
            <w:tcW w:w="2682" w:type="dxa"/>
            <w:tcBorders>
              <w:left w:val="single" w:sz="4" w:space="0" w:color="000000"/>
              <w:bottom w:val="single" w:sz="4" w:space="0" w:color="auto"/>
              <w:right w:val="single" w:sz="4" w:space="0" w:color="000000"/>
            </w:tcBorders>
          </w:tcPr>
          <w:p w14:paraId="123C2FA5" w14:textId="53850E90" w:rsidR="00AE2E59" w:rsidRPr="006E7363" w:rsidRDefault="00AE2E59" w:rsidP="00AE2E59">
            <w:pPr>
              <w:spacing w:line="240" w:lineRule="auto"/>
              <w:ind w:left="0" w:hanging="2"/>
              <w:rPr>
                <w:rFonts w:ascii="ＭＳ 明朝" w:eastAsia="ＭＳ 明朝" w:hAnsi="ＭＳ 明朝" w:cs="ＭＳ 明朝"/>
                <w:szCs w:val="21"/>
              </w:rPr>
            </w:pPr>
            <w:r>
              <w:rPr>
                <w:rFonts w:ascii="ＭＳ 明朝" w:eastAsia="ＭＳ 明朝" w:hAnsi="ＭＳ 明朝" w:cs="ＭＳ 明朝" w:hint="eastAsia"/>
                <w:szCs w:val="21"/>
              </w:rPr>
              <w:t>(</w:t>
            </w:r>
            <w:r>
              <w:rPr>
                <w:rFonts w:ascii="ＭＳ 明朝" w:eastAsia="ＭＳ 明朝" w:hAnsi="ＭＳ 明朝" w:cs="ＭＳ 明朝"/>
                <w:szCs w:val="21"/>
              </w:rPr>
              <w:t>3)</w:t>
            </w:r>
            <w:r>
              <w:rPr>
                <w:rFonts w:ascii="ＭＳ 明朝" w:eastAsia="ＭＳ 明朝" w:hAnsi="ＭＳ 明朝" w:cs="ＭＳ 明朝" w:hint="eastAsia"/>
                <w:szCs w:val="21"/>
              </w:rPr>
              <w:t>サイバー犯罪に負けない大阪府のICT環境整備</w:t>
            </w:r>
          </w:p>
        </w:tc>
        <w:tc>
          <w:tcPr>
            <w:tcW w:w="4692" w:type="dxa"/>
            <w:tcBorders>
              <w:top w:val="single" w:sz="4" w:space="0" w:color="auto"/>
              <w:left w:val="single" w:sz="4" w:space="0" w:color="000000"/>
              <w:bottom w:val="single" w:sz="4" w:space="0" w:color="auto"/>
              <w:right w:val="single" w:sz="4" w:space="0" w:color="000000"/>
            </w:tcBorders>
          </w:tcPr>
          <w:p w14:paraId="29FC7B66" w14:textId="620DDFC7" w:rsidR="00AE2E59" w:rsidRDefault="00AE2E59" w:rsidP="00AE2E59">
            <w:pPr>
              <w:spacing w:line="240" w:lineRule="auto"/>
              <w:ind w:left="0" w:hanging="2"/>
              <w:rPr>
                <w:rFonts w:ascii="ＭＳ 明朝" w:eastAsia="ＭＳ 明朝" w:hAnsi="ＭＳ 明朝" w:cs="ＭＳ 明朝"/>
                <w:szCs w:val="21"/>
              </w:rPr>
            </w:pPr>
            <w:r>
              <w:rPr>
                <w:rFonts w:ascii="ＭＳ 明朝" w:eastAsia="ＭＳ 明朝" w:hAnsi="ＭＳ 明朝" w:cs="ＭＳ 明朝" w:hint="eastAsia"/>
                <w:bCs/>
                <w:szCs w:val="21"/>
              </w:rPr>
              <w:t>・</w:t>
            </w:r>
            <w:r w:rsidRPr="006558EB">
              <w:rPr>
                <w:rFonts w:ascii="ＭＳ 明朝" w:eastAsia="ＭＳ 明朝" w:hAnsi="ＭＳ 明朝" w:cs="ＭＳ 明朝" w:hint="eastAsia"/>
                <w:bCs/>
                <w:szCs w:val="21"/>
              </w:rPr>
              <w:t>サイバー犯罪に負けないICT環境</w:t>
            </w:r>
            <w:r>
              <w:rPr>
                <w:rFonts w:ascii="ＭＳ 明朝" w:eastAsia="ＭＳ 明朝" w:hAnsi="ＭＳ 明朝" w:cs="ＭＳ 明朝" w:hint="eastAsia"/>
                <w:bCs/>
                <w:szCs w:val="21"/>
              </w:rPr>
              <w:t>の</w:t>
            </w:r>
            <w:r w:rsidRPr="006558EB">
              <w:rPr>
                <w:rFonts w:ascii="ＭＳ 明朝" w:eastAsia="ＭＳ 明朝" w:hAnsi="ＭＳ 明朝" w:cs="ＭＳ 明朝" w:hint="eastAsia"/>
                <w:bCs/>
                <w:szCs w:val="21"/>
              </w:rPr>
              <w:t>整備</w:t>
            </w:r>
            <w:r>
              <w:rPr>
                <w:rFonts w:ascii="ＭＳ 明朝" w:eastAsia="ＭＳ 明朝" w:hAnsi="ＭＳ 明朝" w:cs="ＭＳ 明朝" w:hint="eastAsia"/>
                <w:bCs/>
                <w:szCs w:val="21"/>
              </w:rPr>
              <w:t>について伺う。</w:t>
            </w:r>
          </w:p>
        </w:tc>
        <w:tc>
          <w:tcPr>
            <w:tcW w:w="2281" w:type="dxa"/>
            <w:tcBorders>
              <w:top w:val="single" w:sz="4" w:space="0" w:color="auto"/>
              <w:left w:val="nil"/>
              <w:bottom w:val="single" w:sz="4" w:space="0" w:color="auto"/>
              <w:right w:val="single" w:sz="4" w:space="0" w:color="000000"/>
            </w:tcBorders>
          </w:tcPr>
          <w:p w14:paraId="5616C335" w14:textId="494EB427" w:rsidR="00AE2E59" w:rsidRDefault="00AE2E59" w:rsidP="00AE2E59">
            <w:pPr>
              <w:spacing w:line="240" w:lineRule="auto"/>
              <w:ind w:left="0" w:hanging="2"/>
              <w:rPr>
                <w:rFonts w:ascii="ＭＳ 明朝" w:eastAsia="ＭＳ 明朝" w:hAnsi="ＭＳ 明朝" w:cs="ＭＳ 明朝"/>
                <w:sz w:val="22"/>
                <w:szCs w:val="22"/>
              </w:rPr>
            </w:pPr>
            <w:r>
              <w:rPr>
                <w:rFonts w:ascii="ＭＳ 明朝" w:eastAsia="ＭＳ 明朝" w:hAnsi="ＭＳ 明朝" w:cs="ＭＳ 明朝" w:hint="eastAsia"/>
                <w:bCs/>
                <w:szCs w:val="21"/>
              </w:rPr>
              <w:t>スマートシティ戦略部長</w:t>
            </w:r>
          </w:p>
        </w:tc>
      </w:tr>
      <w:tr w:rsidR="00AE2E59" w:rsidRPr="005F31F3" w14:paraId="429D12D7" w14:textId="77777777" w:rsidTr="003E5400">
        <w:trPr>
          <w:trHeight w:val="405"/>
        </w:trPr>
        <w:tc>
          <w:tcPr>
            <w:tcW w:w="2682" w:type="dxa"/>
            <w:tcBorders>
              <w:top w:val="single" w:sz="4" w:space="0" w:color="auto"/>
              <w:left w:val="single" w:sz="4" w:space="0" w:color="000000"/>
              <w:right w:val="single" w:sz="4" w:space="0" w:color="000000"/>
            </w:tcBorders>
          </w:tcPr>
          <w:p w14:paraId="56E9A63F" w14:textId="7877E196" w:rsidR="00AE2E59" w:rsidRDefault="00AE2E59" w:rsidP="00AE2E59">
            <w:pPr>
              <w:spacing w:line="240" w:lineRule="auto"/>
              <w:ind w:left="0" w:hanging="2"/>
              <w:rPr>
                <w:rFonts w:ascii="ＭＳ 明朝" w:eastAsia="ＭＳ 明朝" w:hAnsi="ＭＳ 明朝" w:cs="ＭＳ 明朝"/>
                <w:b/>
                <w:bCs/>
                <w:szCs w:val="21"/>
              </w:rPr>
            </w:pPr>
            <w:r>
              <w:rPr>
                <w:rFonts w:ascii="ＭＳ 明朝" w:eastAsia="ＭＳ 明朝" w:hAnsi="ＭＳ 明朝" w:cs="ＭＳ 明朝" w:hint="eastAsia"/>
                <w:b/>
                <w:bCs/>
                <w:szCs w:val="21"/>
              </w:rPr>
              <w:t>８</w:t>
            </w:r>
            <w:r w:rsidRPr="005F31F3">
              <w:rPr>
                <w:rFonts w:ascii="ＭＳ 明朝" w:eastAsia="ＭＳ 明朝" w:hAnsi="ＭＳ 明朝" w:cs="ＭＳ 明朝" w:hint="eastAsia"/>
                <w:b/>
                <w:bCs/>
                <w:szCs w:val="21"/>
              </w:rPr>
              <w:t xml:space="preserve">　</w:t>
            </w:r>
            <w:r>
              <w:rPr>
                <w:rFonts w:ascii="ＭＳ 明朝" w:eastAsia="ＭＳ 明朝" w:hAnsi="ＭＳ 明朝" w:cs="ＭＳ 明朝" w:hint="eastAsia"/>
                <w:b/>
                <w:bCs/>
                <w:szCs w:val="21"/>
              </w:rPr>
              <w:t>府民の命と生活を守る取組み</w:t>
            </w:r>
            <w:r>
              <w:rPr>
                <w:rFonts w:ascii="ＭＳ 明朝" w:eastAsia="ＭＳ 明朝" w:hAnsi="ＭＳ 明朝" w:cs="ＭＳ 明朝"/>
                <w:b/>
                <w:bCs/>
                <w:szCs w:val="21"/>
              </w:rPr>
              <w:t xml:space="preserve"> </w:t>
            </w:r>
          </w:p>
          <w:p w14:paraId="1676ECE9" w14:textId="20F080B2" w:rsidR="00AE2E59" w:rsidRPr="008B6341" w:rsidRDefault="0026117D" w:rsidP="00AE2E59">
            <w:pPr>
              <w:spacing w:line="240" w:lineRule="auto"/>
              <w:ind w:left="0" w:hanging="2"/>
              <w:rPr>
                <w:rFonts w:ascii="ＭＳ 明朝" w:eastAsia="ＭＳ 明朝" w:hAnsi="ＭＳ 明朝" w:cs="ＭＳ 明朝"/>
                <w:szCs w:val="21"/>
              </w:rPr>
            </w:pPr>
            <w:r>
              <w:rPr>
                <w:rFonts w:ascii="ＭＳ 明朝" w:eastAsia="ＭＳ 明朝" w:hAnsi="ＭＳ 明朝" w:cs="ＭＳ 明朝" w:hint="eastAsia"/>
                <w:szCs w:val="21"/>
              </w:rPr>
              <w:t>(</w:t>
            </w:r>
            <w:r>
              <w:rPr>
                <w:rFonts w:ascii="ＭＳ 明朝" w:eastAsia="ＭＳ 明朝" w:hAnsi="ＭＳ 明朝" w:cs="ＭＳ 明朝"/>
                <w:szCs w:val="21"/>
              </w:rPr>
              <w:t>1)</w:t>
            </w:r>
            <w:r>
              <w:rPr>
                <w:rFonts w:ascii="ＭＳ 明朝" w:eastAsia="ＭＳ 明朝" w:hAnsi="ＭＳ 明朝" w:cs="ＭＳ 明朝" w:hint="eastAsia"/>
                <w:szCs w:val="21"/>
              </w:rPr>
              <w:t>インターネット上の</w:t>
            </w:r>
            <w:r w:rsidRPr="0026117D">
              <w:rPr>
                <w:rFonts w:ascii="ＭＳ 明朝" w:eastAsia="ＭＳ 明朝" w:hAnsi="ＭＳ 明朝" w:cs="ＭＳ 明朝" w:hint="eastAsia"/>
                <w:szCs w:val="21"/>
              </w:rPr>
              <w:t>人権侵害情報への対応</w:t>
            </w:r>
          </w:p>
        </w:tc>
        <w:tc>
          <w:tcPr>
            <w:tcW w:w="4692" w:type="dxa"/>
            <w:tcBorders>
              <w:top w:val="single" w:sz="4" w:space="0" w:color="auto"/>
              <w:left w:val="single" w:sz="4" w:space="0" w:color="000000"/>
              <w:bottom w:val="single" w:sz="4" w:space="0" w:color="auto"/>
              <w:right w:val="single" w:sz="4" w:space="0" w:color="000000"/>
            </w:tcBorders>
          </w:tcPr>
          <w:p w14:paraId="69E4929D" w14:textId="77777777" w:rsidR="00AE2E59" w:rsidRDefault="00AE2E59" w:rsidP="00AE2E59">
            <w:pPr>
              <w:spacing w:line="240" w:lineRule="auto"/>
              <w:ind w:left="0" w:hanging="2"/>
              <w:rPr>
                <w:rFonts w:ascii="ＭＳ 明朝" w:eastAsia="ＭＳ 明朝" w:hAnsi="ＭＳ 明朝" w:cs="ＭＳ 明朝"/>
                <w:bCs/>
                <w:szCs w:val="21"/>
              </w:rPr>
            </w:pPr>
          </w:p>
          <w:p w14:paraId="33A8D9B9" w14:textId="77777777" w:rsidR="00AE2E59" w:rsidRDefault="00AE2E59" w:rsidP="00AE2E59">
            <w:pPr>
              <w:spacing w:line="240" w:lineRule="auto"/>
              <w:ind w:left="0" w:hanging="2"/>
              <w:rPr>
                <w:rFonts w:ascii="ＭＳ 明朝" w:eastAsia="ＭＳ 明朝" w:hAnsi="ＭＳ 明朝" w:cs="ＭＳ 明朝"/>
                <w:bCs/>
                <w:szCs w:val="21"/>
              </w:rPr>
            </w:pPr>
          </w:p>
          <w:p w14:paraId="6B6B6356" w14:textId="1A21A072" w:rsidR="00AE2E59" w:rsidRDefault="00AE2E59" w:rsidP="00C44B69">
            <w:pPr>
              <w:spacing w:line="240" w:lineRule="auto"/>
              <w:ind w:left="0" w:hanging="2"/>
              <w:rPr>
                <w:rFonts w:ascii="ＭＳ 明朝" w:eastAsia="ＭＳ 明朝" w:hAnsi="ＭＳ 明朝" w:cs="ＭＳ 明朝"/>
                <w:szCs w:val="21"/>
              </w:rPr>
            </w:pPr>
            <w:r>
              <w:rPr>
                <w:rFonts w:ascii="ＭＳ 明朝" w:eastAsia="ＭＳ 明朝" w:hAnsi="ＭＳ 明朝" w:cs="ＭＳ 明朝" w:hint="eastAsia"/>
                <w:bCs/>
                <w:szCs w:val="21"/>
              </w:rPr>
              <w:t>・</w:t>
            </w:r>
            <w:r w:rsidR="002F0A17">
              <w:rPr>
                <w:rFonts w:ascii="ＭＳ 明朝" w:eastAsia="ＭＳ 明朝" w:hAnsi="ＭＳ 明朝" w:cs="ＭＳ 明朝" w:hint="eastAsia"/>
                <w:bCs/>
                <w:szCs w:val="21"/>
              </w:rPr>
              <w:t>インター</w:t>
            </w:r>
            <w:r w:rsidRPr="000308EA">
              <w:rPr>
                <w:rFonts w:ascii="ＭＳ 明朝" w:eastAsia="ＭＳ 明朝" w:hAnsi="ＭＳ 明朝" w:cs="ＭＳ 明朝" w:hint="eastAsia"/>
                <w:bCs/>
                <w:szCs w:val="21"/>
              </w:rPr>
              <w:t>ネット上の人権侵害情報に対</w:t>
            </w:r>
            <w:r w:rsidR="004F5593">
              <w:rPr>
                <w:rFonts w:ascii="ＭＳ 明朝" w:eastAsia="ＭＳ 明朝" w:hAnsi="ＭＳ 明朝" w:cs="ＭＳ 明朝" w:hint="eastAsia"/>
                <w:bCs/>
                <w:szCs w:val="21"/>
              </w:rPr>
              <w:t>する</w:t>
            </w:r>
            <w:r w:rsidRPr="000308EA">
              <w:rPr>
                <w:rFonts w:ascii="ＭＳ 明朝" w:eastAsia="ＭＳ 明朝" w:hAnsi="ＭＳ 明朝" w:cs="ＭＳ 明朝" w:hint="eastAsia"/>
                <w:bCs/>
                <w:szCs w:val="21"/>
              </w:rPr>
              <w:t>、条例化も含め</w:t>
            </w:r>
            <w:r w:rsidR="00F64B56">
              <w:rPr>
                <w:rFonts w:ascii="ＭＳ 明朝" w:eastAsia="ＭＳ 明朝" w:hAnsi="ＭＳ 明朝" w:cs="ＭＳ 明朝" w:hint="eastAsia"/>
                <w:bCs/>
                <w:szCs w:val="21"/>
              </w:rPr>
              <w:t>た</w:t>
            </w:r>
            <w:r w:rsidR="004F5593">
              <w:rPr>
                <w:rFonts w:ascii="ＭＳ 明朝" w:eastAsia="ＭＳ 明朝" w:hAnsi="ＭＳ 明朝" w:cs="ＭＳ 明朝" w:hint="eastAsia"/>
                <w:bCs/>
                <w:szCs w:val="21"/>
              </w:rPr>
              <w:t>対応</w:t>
            </w:r>
            <w:r>
              <w:rPr>
                <w:rFonts w:ascii="ＭＳ 明朝" w:eastAsia="ＭＳ 明朝" w:hAnsi="ＭＳ 明朝" w:cs="ＭＳ 明朝" w:hint="eastAsia"/>
                <w:bCs/>
                <w:szCs w:val="21"/>
              </w:rPr>
              <w:t>について伺う。</w:t>
            </w:r>
          </w:p>
        </w:tc>
        <w:tc>
          <w:tcPr>
            <w:tcW w:w="2281" w:type="dxa"/>
            <w:tcBorders>
              <w:top w:val="single" w:sz="4" w:space="0" w:color="auto"/>
              <w:left w:val="nil"/>
              <w:bottom w:val="single" w:sz="4" w:space="0" w:color="auto"/>
              <w:right w:val="single" w:sz="4" w:space="0" w:color="000000"/>
            </w:tcBorders>
          </w:tcPr>
          <w:p w14:paraId="1D685168" w14:textId="77777777" w:rsidR="00AE2E59" w:rsidRDefault="00AE2E59" w:rsidP="00AE2E59">
            <w:pPr>
              <w:spacing w:line="240" w:lineRule="auto"/>
              <w:ind w:left="0" w:hanging="2"/>
              <w:rPr>
                <w:rFonts w:ascii="ＭＳ 明朝" w:eastAsia="ＭＳ 明朝" w:hAnsi="ＭＳ 明朝" w:cs="ＭＳ 明朝"/>
                <w:bCs/>
                <w:szCs w:val="21"/>
              </w:rPr>
            </w:pPr>
          </w:p>
          <w:p w14:paraId="326EC210" w14:textId="77777777" w:rsidR="00AE2E59" w:rsidRDefault="00AE2E59" w:rsidP="00AE2E59">
            <w:pPr>
              <w:spacing w:line="240" w:lineRule="auto"/>
              <w:ind w:left="0" w:hanging="2"/>
              <w:rPr>
                <w:rFonts w:ascii="ＭＳ 明朝" w:eastAsia="ＭＳ 明朝" w:hAnsi="ＭＳ 明朝" w:cs="ＭＳ 明朝"/>
                <w:bCs/>
                <w:szCs w:val="21"/>
              </w:rPr>
            </w:pPr>
          </w:p>
          <w:p w14:paraId="11CEB908" w14:textId="4607C072" w:rsidR="00AE2E59" w:rsidRDefault="00AE2E59" w:rsidP="00AE2E59">
            <w:pPr>
              <w:spacing w:line="240" w:lineRule="auto"/>
              <w:ind w:left="0" w:hanging="2"/>
              <w:rPr>
                <w:rFonts w:ascii="ＭＳ 明朝" w:eastAsia="ＭＳ 明朝" w:hAnsi="ＭＳ 明朝" w:cs="ＭＳ 明朝"/>
                <w:sz w:val="22"/>
                <w:szCs w:val="22"/>
              </w:rPr>
            </w:pPr>
            <w:r>
              <w:rPr>
                <w:rFonts w:ascii="ＭＳ 明朝" w:eastAsia="ＭＳ 明朝" w:hAnsi="ＭＳ 明朝" w:cs="ＭＳ 明朝" w:hint="eastAsia"/>
                <w:bCs/>
                <w:szCs w:val="21"/>
              </w:rPr>
              <w:t>府民文化部長</w:t>
            </w:r>
          </w:p>
        </w:tc>
      </w:tr>
      <w:tr w:rsidR="00AE2E59" w:rsidRPr="005F31F3" w14:paraId="2F0DCA38" w14:textId="77777777" w:rsidTr="003E5400">
        <w:trPr>
          <w:trHeight w:val="405"/>
        </w:trPr>
        <w:tc>
          <w:tcPr>
            <w:tcW w:w="2682" w:type="dxa"/>
            <w:tcBorders>
              <w:left w:val="single" w:sz="4" w:space="0" w:color="000000"/>
              <w:right w:val="single" w:sz="4" w:space="0" w:color="000000"/>
            </w:tcBorders>
          </w:tcPr>
          <w:p w14:paraId="4B33FF95" w14:textId="27018217" w:rsidR="00AE2E59" w:rsidRDefault="00AE2E59" w:rsidP="00AE2E59">
            <w:pPr>
              <w:spacing w:line="240" w:lineRule="auto"/>
              <w:ind w:left="0" w:hanging="2"/>
              <w:rPr>
                <w:rFonts w:ascii="ＭＳ 明朝" w:eastAsia="ＭＳ 明朝" w:hAnsi="ＭＳ 明朝" w:cs="ＭＳ 明朝"/>
                <w:szCs w:val="21"/>
              </w:rPr>
            </w:pPr>
            <w:r>
              <w:rPr>
                <w:rFonts w:ascii="ＭＳ 明朝" w:eastAsia="ＭＳ 明朝" w:hAnsi="ＭＳ 明朝" w:cs="ＭＳ 明朝" w:hint="eastAsia"/>
                <w:szCs w:val="21"/>
              </w:rPr>
              <w:t>(</w:t>
            </w:r>
            <w:r>
              <w:rPr>
                <w:rFonts w:ascii="ＭＳ 明朝" w:eastAsia="ＭＳ 明朝" w:hAnsi="ＭＳ 明朝" w:cs="ＭＳ 明朝"/>
                <w:szCs w:val="21"/>
              </w:rPr>
              <w:t>2)</w:t>
            </w:r>
            <w:r>
              <w:rPr>
                <w:rFonts w:ascii="ＭＳ 明朝" w:eastAsia="ＭＳ 明朝" w:hAnsi="ＭＳ 明朝" w:cs="ＭＳ 明朝" w:hint="eastAsia"/>
                <w:szCs w:val="21"/>
              </w:rPr>
              <w:t>闇バイトによる犯罪の未然防止</w:t>
            </w:r>
          </w:p>
        </w:tc>
        <w:tc>
          <w:tcPr>
            <w:tcW w:w="4692" w:type="dxa"/>
            <w:tcBorders>
              <w:top w:val="single" w:sz="4" w:space="0" w:color="auto"/>
              <w:left w:val="single" w:sz="4" w:space="0" w:color="000000"/>
              <w:bottom w:val="single" w:sz="4" w:space="0" w:color="auto"/>
              <w:right w:val="single" w:sz="4" w:space="0" w:color="000000"/>
            </w:tcBorders>
          </w:tcPr>
          <w:p w14:paraId="24E0CF2C" w14:textId="7EFA15AE" w:rsidR="00AE2E59" w:rsidRDefault="00AE2E59" w:rsidP="00AE2E59">
            <w:pPr>
              <w:spacing w:line="240" w:lineRule="auto"/>
              <w:ind w:left="0" w:hanging="2"/>
              <w:rPr>
                <w:rFonts w:ascii="ＭＳ 明朝" w:eastAsia="ＭＳ 明朝" w:hAnsi="ＭＳ 明朝" w:cs="ＭＳ 明朝"/>
                <w:szCs w:val="21"/>
              </w:rPr>
            </w:pPr>
            <w:r>
              <w:rPr>
                <w:rFonts w:ascii="ＭＳ 明朝" w:eastAsia="ＭＳ 明朝" w:hAnsi="ＭＳ 明朝" w:cs="ＭＳ 明朝" w:hint="eastAsia"/>
                <w:szCs w:val="21"/>
              </w:rPr>
              <w:t>・</w:t>
            </w:r>
            <w:r w:rsidRPr="00BD0207">
              <w:rPr>
                <w:rFonts w:ascii="ＭＳ 明朝" w:eastAsia="ＭＳ 明朝" w:hAnsi="ＭＳ 明朝" w:cs="ＭＳ 明朝" w:hint="eastAsia"/>
                <w:szCs w:val="21"/>
              </w:rPr>
              <w:t>「闇バイト」</w:t>
            </w:r>
            <w:r>
              <w:rPr>
                <w:rFonts w:ascii="ＭＳ 明朝" w:eastAsia="ＭＳ 明朝" w:hAnsi="ＭＳ 明朝" w:cs="ＭＳ 明朝" w:hint="eastAsia"/>
                <w:szCs w:val="21"/>
              </w:rPr>
              <w:t>に関して</w:t>
            </w:r>
            <w:r w:rsidRPr="00BD0207">
              <w:rPr>
                <w:rFonts w:ascii="ＭＳ 明朝" w:eastAsia="ＭＳ 明朝" w:hAnsi="ＭＳ 明朝" w:cs="ＭＳ 明朝" w:hint="eastAsia"/>
                <w:szCs w:val="21"/>
              </w:rPr>
              <w:t>取り組んでいる検挙対策と犯行加担防止対策について</w:t>
            </w:r>
            <w:r>
              <w:rPr>
                <w:rFonts w:ascii="ＭＳ 明朝" w:eastAsia="ＭＳ 明朝" w:hAnsi="ＭＳ 明朝" w:cs="ＭＳ 明朝" w:hint="eastAsia"/>
                <w:szCs w:val="21"/>
              </w:rPr>
              <w:t>伺う。</w:t>
            </w:r>
          </w:p>
        </w:tc>
        <w:tc>
          <w:tcPr>
            <w:tcW w:w="2281" w:type="dxa"/>
            <w:tcBorders>
              <w:top w:val="single" w:sz="4" w:space="0" w:color="auto"/>
              <w:left w:val="nil"/>
              <w:bottom w:val="single" w:sz="4" w:space="0" w:color="auto"/>
              <w:right w:val="single" w:sz="4" w:space="0" w:color="000000"/>
            </w:tcBorders>
          </w:tcPr>
          <w:p w14:paraId="5F788EDE" w14:textId="5B1EC2A6" w:rsidR="00AE2E59" w:rsidRDefault="00AE2E59" w:rsidP="00AE2E59">
            <w:pPr>
              <w:spacing w:line="240" w:lineRule="auto"/>
              <w:ind w:left="0" w:hanging="2"/>
              <w:rPr>
                <w:rFonts w:ascii="ＭＳ 明朝" w:eastAsia="ＭＳ 明朝" w:hAnsi="ＭＳ 明朝" w:cs="ＭＳ 明朝"/>
                <w:sz w:val="22"/>
                <w:szCs w:val="22"/>
              </w:rPr>
            </w:pPr>
            <w:r>
              <w:rPr>
                <w:rFonts w:ascii="ＭＳ 明朝" w:eastAsia="ＭＳ 明朝" w:hAnsi="ＭＳ 明朝" w:cs="ＭＳ 明朝" w:hint="eastAsia"/>
                <w:szCs w:val="21"/>
              </w:rPr>
              <w:t>警察本部長</w:t>
            </w:r>
          </w:p>
        </w:tc>
      </w:tr>
      <w:tr w:rsidR="00AE2E59" w:rsidRPr="005F31F3" w14:paraId="2D3FE84A" w14:textId="77777777" w:rsidTr="003E5400">
        <w:trPr>
          <w:trHeight w:val="405"/>
        </w:trPr>
        <w:tc>
          <w:tcPr>
            <w:tcW w:w="2682" w:type="dxa"/>
            <w:tcBorders>
              <w:left w:val="single" w:sz="4" w:space="0" w:color="000000"/>
              <w:right w:val="single" w:sz="4" w:space="0" w:color="000000"/>
            </w:tcBorders>
          </w:tcPr>
          <w:p w14:paraId="5C9F253C" w14:textId="23D8EB04" w:rsidR="00AE2E59" w:rsidRDefault="00AE2E59" w:rsidP="00AE2E59">
            <w:pPr>
              <w:spacing w:line="240" w:lineRule="auto"/>
              <w:ind w:left="0" w:hanging="2"/>
              <w:rPr>
                <w:rFonts w:ascii="ＭＳ 明朝" w:eastAsia="ＭＳ 明朝" w:hAnsi="ＭＳ 明朝" w:cs="ＭＳ 明朝"/>
                <w:szCs w:val="21"/>
              </w:rPr>
            </w:pPr>
            <w:r>
              <w:rPr>
                <w:rFonts w:ascii="ＭＳ 明朝" w:eastAsia="ＭＳ 明朝" w:hAnsi="ＭＳ 明朝" w:cs="ＭＳ 明朝" w:hint="eastAsia"/>
                <w:szCs w:val="21"/>
              </w:rPr>
              <w:t>(</w:t>
            </w:r>
            <w:r>
              <w:rPr>
                <w:rFonts w:ascii="ＭＳ 明朝" w:eastAsia="ＭＳ 明朝" w:hAnsi="ＭＳ 明朝" w:cs="ＭＳ 明朝"/>
                <w:szCs w:val="21"/>
              </w:rPr>
              <w:t>3)</w:t>
            </w:r>
            <w:r>
              <w:rPr>
                <w:rFonts w:ascii="ＭＳ 明朝" w:eastAsia="ＭＳ 明朝" w:hAnsi="ＭＳ 明朝" w:cs="ＭＳ 明朝" w:hint="eastAsia"/>
                <w:szCs w:val="21"/>
              </w:rPr>
              <w:t>高校生の二輪車安全運転教育の充実</w:t>
            </w:r>
          </w:p>
        </w:tc>
        <w:tc>
          <w:tcPr>
            <w:tcW w:w="4692" w:type="dxa"/>
            <w:tcBorders>
              <w:top w:val="single" w:sz="4" w:space="0" w:color="auto"/>
              <w:left w:val="single" w:sz="4" w:space="0" w:color="000000"/>
              <w:bottom w:val="single" w:sz="4" w:space="0" w:color="auto"/>
              <w:right w:val="single" w:sz="4" w:space="0" w:color="000000"/>
            </w:tcBorders>
          </w:tcPr>
          <w:p w14:paraId="60645FA3" w14:textId="2AFD1221" w:rsidR="00AE2E59" w:rsidRDefault="00AE2E59" w:rsidP="00AE2E59">
            <w:pPr>
              <w:spacing w:line="240" w:lineRule="auto"/>
              <w:ind w:left="0" w:hanging="2"/>
              <w:rPr>
                <w:rFonts w:ascii="ＭＳ 明朝" w:eastAsia="ＭＳ 明朝" w:hAnsi="ＭＳ 明朝" w:cs="ＭＳ 明朝"/>
                <w:szCs w:val="21"/>
              </w:rPr>
            </w:pPr>
            <w:r>
              <w:rPr>
                <w:rFonts w:ascii="ＭＳ 明朝" w:eastAsia="ＭＳ 明朝" w:hAnsi="ＭＳ 明朝" w:cs="ＭＳ 明朝" w:hint="eastAsia"/>
                <w:bCs/>
                <w:szCs w:val="21"/>
              </w:rPr>
              <w:t>・</w:t>
            </w:r>
            <w:r w:rsidRPr="005C6468">
              <w:rPr>
                <w:rFonts w:ascii="ＭＳ 明朝" w:eastAsia="ＭＳ 明朝" w:hAnsi="ＭＳ 明朝" w:cs="ＭＳ 明朝" w:hint="eastAsia"/>
                <w:bCs/>
                <w:szCs w:val="21"/>
              </w:rPr>
              <w:t>民間団体のノウハウを取り入れた形で交通安全教育を進めていく必要がある</w:t>
            </w:r>
            <w:r>
              <w:rPr>
                <w:rFonts w:ascii="ＭＳ 明朝" w:eastAsia="ＭＳ 明朝" w:hAnsi="ＭＳ 明朝" w:cs="ＭＳ 明朝" w:hint="eastAsia"/>
                <w:bCs/>
                <w:szCs w:val="21"/>
              </w:rPr>
              <w:t>と考えるが所見を伺う。</w:t>
            </w:r>
          </w:p>
        </w:tc>
        <w:tc>
          <w:tcPr>
            <w:tcW w:w="2281" w:type="dxa"/>
            <w:tcBorders>
              <w:top w:val="single" w:sz="4" w:space="0" w:color="auto"/>
              <w:left w:val="nil"/>
              <w:bottom w:val="single" w:sz="4" w:space="0" w:color="auto"/>
              <w:right w:val="single" w:sz="4" w:space="0" w:color="000000"/>
            </w:tcBorders>
          </w:tcPr>
          <w:p w14:paraId="05B5DF30" w14:textId="331F0A3A" w:rsidR="00AE2E59" w:rsidRDefault="00AE2E59" w:rsidP="00AE2E59">
            <w:pPr>
              <w:spacing w:line="240" w:lineRule="auto"/>
              <w:ind w:left="0" w:hanging="2"/>
              <w:rPr>
                <w:rFonts w:ascii="ＭＳ 明朝" w:eastAsia="ＭＳ 明朝" w:hAnsi="ＭＳ 明朝" w:cs="ＭＳ 明朝"/>
                <w:sz w:val="22"/>
                <w:szCs w:val="22"/>
              </w:rPr>
            </w:pPr>
            <w:r>
              <w:rPr>
                <w:rFonts w:ascii="ＭＳ 明朝" w:eastAsia="ＭＳ 明朝" w:hAnsi="ＭＳ 明朝" w:cs="ＭＳ 明朝" w:hint="eastAsia"/>
                <w:bCs/>
                <w:szCs w:val="21"/>
              </w:rPr>
              <w:t>教育長</w:t>
            </w:r>
          </w:p>
        </w:tc>
      </w:tr>
      <w:tr w:rsidR="00AE2E59" w:rsidRPr="005F31F3" w14:paraId="4BC8993E" w14:textId="77777777" w:rsidTr="003E5400">
        <w:trPr>
          <w:trHeight w:val="405"/>
        </w:trPr>
        <w:tc>
          <w:tcPr>
            <w:tcW w:w="2682" w:type="dxa"/>
            <w:tcBorders>
              <w:left w:val="single" w:sz="4" w:space="0" w:color="000000"/>
              <w:right w:val="single" w:sz="4" w:space="0" w:color="000000"/>
            </w:tcBorders>
          </w:tcPr>
          <w:p w14:paraId="7A71E9C6" w14:textId="2D86CCEF" w:rsidR="00AE2E59" w:rsidRDefault="00AE2E59" w:rsidP="00AE2E59">
            <w:pPr>
              <w:spacing w:line="240" w:lineRule="auto"/>
              <w:ind w:left="0" w:hanging="2"/>
              <w:rPr>
                <w:rFonts w:ascii="ＭＳ 明朝" w:eastAsia="ＭＳ 明朝" w:hAnsi="ＭＳ 明朝" w:cs="ＭＳ 明朝"/>
                <w:szCs w:val="21"/>
              </w:rPr>
            </w:pPr>
            <w:r>
              <w:rPr>
                <w:rFonts w:ascii="ＭＳ 明朝" w:eastAsia="ＭＳ 明朝" w:hAnsi="ＭＳ 明朝" w:cs="ＭＳ 明朝" w:hint="eastAsia"/>
                <w:szCs w:val="21"/>
              </w:rPr>
              <w:t>(</w:t>
            </w:r>
            <w:r>
              <w:rPr>
                <w:rFonts w:ascii="ＭＳ 明朝" w:eastAsia="ＭＳ 明朝" w:hAnsi="ＭＳ 明朝" w:cs="ＭＳ 明朝"/>
                <w:szCs w:val="21"/>
              </w:rPr>
              <w:t>4)</w:t>
            </w:r>
            <w:r>
              <w:rPr>
                <w:rFonts w:ascii="ＭＳ 明朝" w:eastAsia="ＭＳ 明朝" w:hAnsi="ＭＳ 明朝" w:cs="ＭＳ 明朝" w:hint="eastAsia"/>
                <w:szCs w:val="21"/>
              </w:rPr>
              <w:t>信号機の</w:t>
            </w:r>
            <w:r w:rsidR="00A654D6">
              <w:rPr>
                <w:rFonts w:ascii="ＭＳ 明朝" w:eastAsia="ＭＳ 明朝" w:hAnsi="ＭＳ 明朝" w:cs="ＭＳ 明朝" w:hint="eastAsia"/>
                <w:szCs w:val="21"/>
              </w:rPr>
              <w:t>ＬＥＤ</w:t>
            </w:r>
            <w:r>
              <w:rPr>
                <w:rFonts w:ascii="ＭＳ 明朝" w:eastAsia="ＭＳ 明朝" w:hAnsi="ＭＳ 明朝" w:cs="ＭＳ 明朝" w:hint="eastAsia"/>
                <w:szCs w:val="21"/>
              </w:rPr>
              <w:t>化</w:t>
            </w:r>
          </w:p>
        </w:tc>
        <w:tc>
          <w:tcPr>
            <w:tcW w:w="4692" w:type="dxa"/>
            <w:tcBorders>
              <w:top w:val="single" w:sz="4" w:space="0" w:color="auto"/>
              <w:left w:val="single" w:sz="4" w:space="0" w:color="000000"/>
              <w:bottom w:val="single" w:sz="4" w:space="0" w:color="auto"/>
              <w:right w:val="single" w:sz="4" w:space="0" w:color="000000"/>
            </w:tcBorders>
          </w:tcPr>
          <w:p w14:paraId="7F224B0F" w14:textId="3B3BAFE8" w:rsidR="00AE2E59" w:rsidRDefault="00AE2E59" w:rsidP="00AE2E59">
            <w:pPr>
              <w:spacing w:line="240" w:lineRule="auto"/>
              <w:ind w:left="0" w:hanging="2"/>
              <w:rPr>
                <w:rFonts w:ascii="ＭＳ 明朝" w:eastAsia="ＭＳ 明朝" w:hAnsi="ＭＳ 明朝" w:cs="ＭＳ 明朝"/>
                <w:szCs w:val="21"/>
              </w:rPr>
            </w:pPr>
            <w:r>
              <w:rPr>
                <w:rFonts w:ascii="ＭＳ 明朝" w:eastAsia="ＭＳ 明朝" w:hAnsi="ＭＳ 明朝" w:cs="ＭＳ 明朝" w:hint="eastAsia"/>
                <w:szCs w:val="21"/>
              </w:rPr>
              <w:t>・</w:t>
            </w:r>
            <w:r w:rsidRPr="00E600EF">
              <w:rPr>
                <w:rFonts w:ascii="ＭＳ 明朝" w:eastAsia="ＭＳ 明朝" w:hAnsi="ＭＳ 明朝" w:cs="ＭＳ 明朝" w:hint="eastAsia"/>
                <w:szCs w:val="21"/>
              </w:rPr>
              <w:t>信号灯器ＬＥＤ化の整備状況と整備の方針について</w:t>
            </w:r>
            <w:r>
              <w:rPr>
                <w:rFonts w:ascii="ＭＳ 明朝" w:eastAsia="ＭＳ 明朝" w:hAnsi="ＭＳ 明朝" w:cs="ＭＳ 明朝" w:hint="eastAsia"/>
                <w:szCs w:val="21"/>
              </w:rPr>
              <w:t>伺う。</w:t>
            </w:r>
          </w:p>
        </w:tc>
        <w:tc>
          <w:tcPr>
            <w:tcW w:w="2281" w:type="dxa"/>
            <w:tcBorders>
              <w:top w:val="single" w:sz="4" w:space="0" w:color="auto"/>
              <w:left w:val="nil"/>
              <w:bottom w:val="single" w:sz="4" w:space="0" w:color="auto"/>
              <w:right w:val="single" w:sz="4" w:space="0" w:color="000000"/>
            </w:tcBorders>
          </w:tcPr>
          <w:p w14:paraId="61A681A6" w14:textId="7BD82B46" w:rsidR="00AE2E59" w:rsidRDefault="00AE2E59" w:rsidP="00AE2E59">
            <w:pPr>
              <w:spacing w:line="240" w:lineRule="auto"/>
              <w:ind w:left="0" w:hanging="2"/>
              <w:rPr>
                <w:rFonts w:ascii="ＭＳ 明朝" w:eastAsia="ＭＳ 明朝" w:hAnsi="ＭＳ 明朝" w:cs="ＭＳ 明朝"/>
                <w:sz w:val="22"/>
                <w:szCs w:val="22"/>
              </w:rPr>
            </w:pPr>
            <w:r>
              <w:rPr>
                <w:rFonts w:ascii="ＭＳ 明朝" w:eastAsia="ＭＳ 明朝" w:hAnsi="ＭＳ 明朝" w:cs="ＭＳ 明朝" w:hint="eastAsia"/>
                <w:szCs w:val="21"/>
              </w:rPr>
              <w:t>警察本部長</w:t>
            </w:r>
          </w:p>
        </w:tc>
      </w:tr>
      <w:tr w:rsidR="004F2B6E" w:rsidRPr="005F31F3" w14:paraId="17A7967A" w14:textId="77777777" w:rsidTr="00A654D6">
        <w:trPr>
          <w:trHeight w:val="405"/>
        </w:trPr>
        <w:tc>
          <w:tcPr>
            <w:tcW w:w="2682" w:type="dxa"/>
            <w:tcBorders>
              <w:left w:val="single" w:sz="4" w:space="0" w:color="000000"/>
              <w:right w:val="single" w:sz="4" w:space="0" w:color="000000"/>
            </w:tcBorders>
          </w:tcPr>
          <w:p w14:paraId="02AC78A1" w14:textId="666A0389" w:rsidR="004F2B6E" w:rsidRDefault="004F2B6E" w:rsidP="00D02E0A">
            <w:pPr>
              <w:spacing w:line="240" w:lineRule="auto"/>
              <w:ind w:left="0" w:hanging="2"/>
              <w:rPr>
                <w:rFonts w:ascii="ＭＳ 明朝" w:eastAsia="ＭＳ 明朝" w:hAnsi="ＭＳ 明朝" w:cs="ＭＳ 明朝"/>
                <w:szCs w:val="21"/>
              </w:rPr>
            </w:pPr>
            <w:r>
              <w:rPr>
                <w:rFonts w:ascii="ＭＳ 明朝" w:eastAsia="ＭＳ 明朝" w:hAnsi="ＭＳ 明朝" w:cs="ＭＳ 明朝" w:hint="eastAsia"/>
                <w:szCs w:val="21"/>
              </w:rPr>
              <w:t>(</w:t>
            </w:r>
            <w:r>
              <w:rPr>
                <w:rFonts w:ascii="ＭＳ 明朝" w:eastAsia="ＭＳ 明朝" w:hAnsi="ＭＳ 明朝" w:cs="ＭＳ 明朝"/>
                <w:szCs w:val="21"/>
              </w:rPr>
              <w:t>5)</w:t>
            </w:r>
            <w:r w:rsidRPr="00E8073E">
              <w:rPr>
                <w:rFonts w:ascii="ＭＳ 明朝" w:eastAsia="ＭＳ 明朝" w:hAnsi="ＭＳ 明朝" w:cs="ＭＳ 明朝" w:hint="eastAsia"/>
                <w:szCs w:val="21"/>
              </w:rPr>
              <w:t>大阪</w:t>
            </w:r>
            <w:r>
              <w:rPr>
                <w:rFonts w:ascii="ＭＳ 明朝" w:eastAsia="ＭＳ 明朝" w:hAnsi="ＭＳ 明朝" w:cs="ＭＳ 明朝" w:hint="eastAsia"/>
                <w:szCs w:val="21"/>
              </w:rPr>
              <w:t>の</w:t>
            </w:r>
            <w:r w:rsidRPr="00E8073E">
              <w:rPr>
                <w:rFonts w:ascii="ＭＳ 明朝" w:eastAsia="ＭＳ 明朝" w:hAnsi="ＭＳ 明朝" w:cs="ＭＳ 明朝" w:hint="eastAsia"/>
                <w:szCs w:val="21"/>
              </w:rPr>
              <w:t>治水及び地震</w:t>
            </w:r>
            <w:r>
              <w:rPr>
                <w:rFonts w:ascii="ＭＳ 明朝" w:eastAsia="ＭＳ 明朝" w:hAnsi="ＭＳ 明朝" w:cs="ＭＳ 明朝" w:hint="eastAsia"/>
                <w:szCs w:val="21"/>
              </w:rPr>
              <w:t>・津波</w:t>
            </w:r>
            <w:r w:rsidRPr="00E8073E">
              <w:rPr>
                <w:rFonts w:ascii="ＭＳ 明朝" w:eastAsia="ＭＳ 明朝" w:hAnsi="ＭＳ 明朝" w:cs="ＭＳ 明朝" w:hint="eastAsia"/>
                <w:szCs w:val="21"/>
              </w:rPr>
              <w:t>対策</w:t>
            </w:r>
          </w:p>
        </w:tc>
        <w:tc>
          <w:tcPr>
            <w:tcW w:w="4692" w:type="dxa"/>
            <w:tcBorders>
              <w:top w:val="single" w:sz="4" w:space="0" w:color="auto"/>
              <w:left w:val="single" w:sz="4" w:space="0" w:color="000000"/>
              <w:bottom w:val="single" w:sz="4" w:space="0" w:color="auto"/>
              <w:right w:val="single" w:sz="4" w:space="0" w:color="000000"/>
            </w:tcBorders>
          </w:tcPr>
          <w:p w14:paraId="2D9C5DCE" w14:textId="67CC83C4" w:rsidR="004F2B6E" w:rsidRPr="004F2B6E" w:rsidRDefault="004F2B6E" w:rsidP="004F2B6E">
            <w:pPr>
              <w:spacing w:line="240" w:lineRule="auto"/>
              <w:ind w:left="0" w:hanging="2"/>
              <w:rPr>
                <w:rFonts w:ascii="ＭＳ 明朝" w:eastAsia="ＭＳ 明朝" w:hAnsi="ＭＳ 明朝" w:cs="ＭＳ 明朝"/>
                <w:szCs w:val="21"/>
              </w:rPr>
            </w:pPr>
            <w:r>
              <w:rPr>
                <w:rFonts w:ascii="ＭＳ 明朝" w:eastAsia="ＭＳ 明朝" w:hAnsi="ＭＳ 明朝" w:cs="ＭＳ 明朝" w:hint="eastAsia"/>
                <w:bCs/>
                <w:szCs w:val="21"/>
              </w:rPr>
              <w:t>・</w:t>
            </w:r>
            <w:r w:rsidRPr="004F2B6E">
              <w:rPr>
                <w:rFonts w:ascii="ＭＳ 明朝" w:eastAsia="ＭＳ 明朝" w:hAnsi="ＭＳ 明朝" w:cs="ＭＳ 明朝" w:hint="eastAsia"/>
                <w:bCs/>
                <w:szCs w:val="21"/>
              </w:rPr>
              <w:t>大阪の自然災害に対する安威川ダム建設と大阪湾岸の防潮堤液状化対策の効果について伺う。</w:t>
            </w:r>
          </w:p>
        </w:tc>
        <w:tc>
          <w:tcPr>
            <w:tcW w:w="2281" w:type="dxa"/>
            <w:tcBorders>
              <w:top w:val="single" w:sz="4" w:space="0" w:color="auto"/>
              <w:left w:val="nil"/>
              <w:bottom w:val="single" w:sz="4" w:space="0" w:color="auto"/>
              <w:right w:val="single" w:sz="4" w:space="0" w:color="000000"/>
            </w:tcBorders>
          </w:tcPr>
          <w:p w14:paraId="62C76CD8" w14:textId="0E744729" w:rsidR="004F2B6E" w:rsidRPr="004F2B6E" w:rsidRDefault="004F2B6E" w:rsidP="004F2B6E">
            <w:pPr>
              <w:spacing w:line="240" w:lineRule="auto"/>
              <w:ind w:left="0" w:hanging="2"/>
              <w:rPr>
                <w:rFonts w:ascii="ＭＳ 明朝" w:eastAsia="ＭＳ 明朝" w:hAnsi="ＭＳ 明朝" w:cs="ＭＳ 明朝"/>
                <w:szCs w:val="21"/>
              </w:rPr>
            </w:pPr>
            <w:r w:rsidRPr="004F2B6E">
              <w:rPr>
                <w:rFonts w:ascii="ＭＳ 明朝" w:eastAsia="ＭＳ 明朝" w:hAnsi="ＭＳ 明朝" w:cs="ＭＳ 明朝" w:hint="eastAsia"/>
                <w:bCs/>
                <w:szCs w:val="21"/>
              </w:rPr>
              <w:t>都市整備部長</w:t>
            </w:r>
          </w:p>
        </w:tc>
      </w:tr>
      <w:tr w:rsidR="00AE2E59" w:rsidRPr="005F31F3" w14:paraId="7402BE62" w14:textId="77777777" w:rsidTr="00A654D6">
        <w:trPr>
          <w:trHeight w:val="70"/>
        </w:trPr>
        <w:tc>
          <w:tcPr>
            <w:tcW w:w="2682" w:type="dxa"/>
            <w:tcBorders>
              <w:left w:val="single" w:sz="4" w:space="0" w:color="000000"/>
              <w:right w:val="single" w:sz="4" w:space="0" w:color="000000"/>
            </w:tcBorders>
          </w:tcPr>
          <w:p w14:paraId="7E353774" w14:textId="46F79D94" w:rsidR="00AE2E59" w:rsidRDefault="00AE2E59" w:rsidP="00AE2E59">
            <w:pPr>
              <w:spacing w:line="240" w:lineRule="auto"/>
              <w:ind w:left="0" w:hanging="2"/>
              <w:rPr>
                <w:rFonts w:ascii="ＭＳ 明朝" w:eastAsia="ＭＳ 明朝" w:hAnsi="ＭＳ 明朝" w:cs="ＭＳ 明朝"/>
                <w:szCs w:val="21"/>
              </w:rPr>
            </w:pPr>
            <w:r>
              <w:rPr>
                <w:rFonts w:ascii="ＭＳ 明朝" w:eastAsia="ＭＳ 明朝" w:hAnsi="ＭＳ 明朝" w:cs="ＭＳ 明朝" w:hint="eastAsia"/>
                <w:szCs w:val="21"/>
              </w:rPr>
              <w:t>(</w:t>
            </w:r>
            <w:r w:rsidR="00CB54C2">
              <w:rPr>
                <w:rFonts w:ascii="ＭＳ 明朝" w:eastAsia="ＭＳ 明朝" w:hAnsi="ＭＳ 明朝" w:cs="ＭＳ 明朝" w:hint="eastAsia"/>
                <w:szCs w:val="21"/>
              </w:rPr>
              <w:t>6</w:t>
            </w:r>
            <w:r>
              <w:rPr>
                <w:rFonts w:ascii="ＭＳ 明朝" w:eastAsia="ＭＳ 明朝" w:hAnsi="ＭＳ 明朝" w:cs="ＭＳ 明朝"/>
                <w:szCs w:val="21"/>
              </w:rPr>
              <w:t>)</w:t>
            </w:r>
            <w:r>
              <w:rPr>
                <w:rFonts w:ascii="ＭＳ 明朝" w:eastAsia="ＭＳ 明朝" w:hAnsi="ＭＳ 明朝" w:cs="ＭＳ 明朝" w:hint="eastAsia"/>
                <w:szCs w:val="21"/>
              </w:rPr>
              <w:t>森林環境税</w:t>
            </w:r>
          </w:p>
        </w:tc>
        <w:tc>
          <w:tcPr>
            <w:tcW w:w="4692" w:type="dxa"/>
            <w:tcBorders>
              <w:top w:val="single" w:sz="4" w:space="0" w:color="auto"/>
              <w:left w:val="single" w:sz="4" w:space="0" w:color="000000"/>
              <w:bottom w:val="single" w:sz="4" w:space="0" w:color="000000"/>
              <w:right w:val="single" w:sz="4" w:space="0" w:color="000000"/>
            </w:tcBorders>
          </w:tcPr>
          <w:p w14:paraId="5A9D6728" w14:textId="49AD4472" w:rsidR="00AE2E59" w:rsidRDefault="00AE2E59" w:rsidP="00AE2E59">
            <w:pPr>
              <w:spacing w:line="240" w:lineRule="auto"/>
              <w:ind w:left="0" w:hanging="2"/>
              <w:rPr>
                <w:rFonts w:ascii="ＭＳ 明朝" w:eastAsia="ＭＳ 明朝" w:hAnsi="ＭＳ 明朝" w:cs="ＭＳ 明朝"/>
                <w:szCs w:val="21"/>
              </w:rPr>
            </w:pPr>
            <w:r>
              <w:rPr>
                <w:rFonts w:ascii="ＭＳ 明朝" w:eastAsia="ＭＳ 明朝" w:hAnsi="ＭＳ 明朝" w:cs="ＭＳ 明朝" w:hint="eastAsia"/>
                <w:szCs w:val="21"/>
              </w:rPr>
              <w:t>・</w:t>
            </w:r>
            <w:r w:rsidRPr="00F417A4">
              <w:rPr>
                <w:rFonts w:ascii="ＭＳ 明朝" w:eastAsia="ＭＳ 明朝" w:hAnsi="ＭＳ 明朝" w:cs="ＭＳ 明朝" w:hint="eastAsia"/>
                <w:szCs w:val="21"/>
              </w:rPr>
              <w:t>森林環境税を延長し、効果的に山地災害対策を進めていくことが重要であると考えるが</w:t>
            </w:r>
            <w:r>
              <w:rPr>
                <w:rFonts w:ascii="ＭＳ 明朝" w:eastAsia="ＭＳ 明朝" w:hAnsi="ＭＳ 明朝" w:cs="ＭＳ 明朝" w:hint="eastAsia"/>
                <w:szCs w:val="21"/>
              </w:rPr>
              <w:t>所見を伺う。</w:t>
            </w:r>
          </w:p>
        </w:tc>
        <w:tc>
          <w:tcPr>
            <w:tcW w:w="2281" w:type="dxa"/>
            <w:tcBorders>
              <w:top w:val="single" w:sz="4" w:space="0" w:color="auto"/>
              <w:left w:val="nil"/>
              <w:bottom w:val="single" w:sz="4" w:space="0" w:color="000000"/>
              <w:right w:val="single" w:sz="4" w:space="0" w:color="000000"/>
            </w:tcBorders>
          </w:tcPr>
          <w:p w14:paraId="638B59D9" w14:textId="0E29C4B1" w:rsidR="00AE2E59" w:rsidRDefault="00AE2E59" w:rsidP="00AE2E59">
            <w:pPr>
              <w:spacing w:line="240" w:lineRule="auto"/>
              <w:ind w:left="0" w:hanging="2"/>
              <w:rPr>
                <w:rFonts w:ascii="ＭＳ 明朝" w:eastAsia="ＭＳ 明朝" w:hAnsi="ＭＳ 明朝" w:cs="ＭＳ 明朝"/>
                <w:sz w:val="22"/>
                <w:szCs w:val="22"/>
              </w:rPr>
            </w:pPr>
            <w:r>
              <w:rPr>
                <w:rFonts w:ascii="ＭＳ 明朝" w:eastAsia="ＭＳ 明朝" w:hAnsi="ＭＳ 明朝" w:cs="ＭＳ 明朝" w:hint="eastAsia"/>
                <w:szCs w:val="21"/>
              </w:rPr>
              <w:t>環境農林水産部長</w:t>
            </w:r>
          </w:p>
        </w:tc>
      </w:tr>
    </w:tbl>
    <w:p w14:paraId="368143E9" w14:textId="77777777" w:rsidR="00A654D6" w:rsidRDefault="00A654D6">
      <w:pPr>
        <w:ind w:left="0" w:hanging="2"/>
      </w:pPr>
      <w:r>
        <w:br w:type="page"/>
      </w:r>
    </w:p>
    <w:tbl>
      <w:tblPr>
        <w:tblStyle w:val="af0"/>
        <w:tblW w:w="9655" w:type="dxa"/>
        <w:tblInd w:w="-332" w:type="dxa"/>
        <w:tblLayout w:type="fixed"/>
        <w:tblLook w:val="0000" w:firstRow="0" w:lastRow="0" w:firstColumn="0" w:lastColumn="0" w:noHBand="0" w:noVBand="0"/>
      </w:tblPr>
      <w:tblGrid>
        <w:gridCol w:w="2682"/>
        <w:gridCol w:w="4692"/>
        <w:gridCol w:w="2281"/>
      </w:tblGrid>
      <w:tr w:rsidR="00AE2E59" w:rsidRPr="005F31F3" w14:paraId="0EA9DA5C" w14:textId="77777777" w:rsidTr="00A654D6">
        <w:trPr>
          <w:trHeight w:val="366"/>
        </w:trPr>
        <w:tc>
          <w:tcPr>
            <w:tcW w:w="2682" w:type="dxa"/>
            <w:tcBorders>
              <w:left w:val="single" w:sz="4" w:space="0" w:color="000000"/>
              <w:right w:val="single" w:sz="4" w:space="0" w:color="000000"/>
            </w:tcBorders>
          </w:tcPr>
          <w:p w14:paraId="32CF46B3" w14:textId="30637291" w:rsidR="00AE2E59" w:rsidRDefault="00AE2E59" w:rsidP="00AE2E59">
            <w:pPr>
              <w:spacing w:line="240" w:lineRule="auto"/>
              <w:ind w:left="0" w:hanging="2"/>
              <w:rPr>
                <w:rFonts w:ascii="ＭＳ 明朝" w:eastAsia="ＭＳ 明朝" w:hAnsi="ＭＳ 明朝" w:cs="ＭＳ 明朝"/>
                <w:szCs w:val="21"/>
              </w:rPr>
            </w:pPr>
            <w:r>
              <w:rPr>
                <w:rFonts w:ascii="ＭＳ 明朝" w:eastAsia="ＭＳ 明朝" w:hAnsi="ＭＳ 明朝" w:cs="ＭＳ 明朝" w:hint="eastAsia"/>
                <w:szCs w:val="21"/>
              </w:rPr>
              <w:lastRenderedPageBreak/>
              <w:t>(</w:t>
            </w:r>
            <w:r w:rsidR="00CB54C2">
              <w:rPr>
                <w:rFonts w:ascii="ＭＳ 明朝" w:eastAsia="ＭＳ 明朝" w:hAnsi="ＭＳ 明朝" w:cs="ＭＳ 明朝" w:hint="eastAsia"/>
                <w:szCs w:val="21"/>
              </w:rPr>
              <w:t>7</w:t>
            </w:r>
            <w:r>
              <w:rPr>
                <w:rFonts w:ascii="ＭＳ 明朝" w:eastAsia="ＭＳ 明朝" w:hAnsi="ＭＳ 明朝" w:cs="ＭＳ 明朝"/>
                <w:szCs w:val="21"/>
              </w:rPr>
              <w:t>)</w:t>
            </w:r>
            <w:r>
              <w:rPr>
                <w:rFonts w:ascii="ＭＳ 明朝" w:eastAsia="ＭＳ 明朝" w:hAnsi="ＭＳ 明朝" w:cs="ＭＳ 明朝" w:hint="eastAsia"/>
                <w:szCs w:val="21"/>
              </w:rPr>
              <w:t>堺泉北港の上屋の老朽化</w:t>
            </w:r>
          </w:p>
        </w:tc>
        <w:tc>
          <w:tcPr>
            <w:tcW w:w="4692" w:type="dxa"/>
            <w:tcBorders>
              <w:top w:val="single" w:sz="4" w:space="0" w:color="000000"/>
              <w:left w:val="single" w:sz="4" w:space="0" w:color="000000"/>
              <w:bottom w:val="single" w:sz="4" w:space="0" w:color="000000"/>
              <w:right w:val="single" w:sz="4" w:space="0" w:color="000000"/>
            </w:tcBorders>
          </w:tcPr>
          <w:p w14:paraId="54D80AFB" w14:textId="4129043F" w:rsidR="00AE2E59" w:rsidRDefault="00AE2E59" w:rsidP="00AE2E59">
            <w:pPr>
              <w:spacing w:line="240" w:lineRule="auto"/>
              <w:ind w:left="0" w:hanging="2"/>
              <w:rPr>
                <w:rFonts w:ascii="ＭＳ 明朝" w:eastAsia="ＭＳ 明朝" w:hAnsi="ＭＳ 明朝" w:cs="ＭＳ 明朝"/>
                <w:szCs w:val="21"/>
              </w:rPr>
            </w:pPr>
            <w:r>
              <w:rPr>
                <w:rFonts w:ascii="ＭＳ 明朝" w:eastAsia="ＭＳ 明朝" w:hAnsi="ＭＳ 明朝" w:cs="ＭＳ 明朝" w:hint="eastAsia"/>
                <w:szCs w:val="21"/>
              </w:rPr>
              <w:t>①</w:t>
            </w:r>
            <w:r w:rsidRPr="004F1A20">
              <w:rPr>
                <w:rFonts w:ascii="ＭＳ 明朝" w:eastAsia="ＭＳ 明朝" w:hAnsi="ＭＳ 明朝" w:cs="ＭＳ 明朝" w:hint="eastAsia"/>
                <w:szCs w:val="21"/>
              </w:rPr>
              <w:t>大浜埠頭上屋の耐震対策にかかる現状と今後の方針について</w:t>
            </w:r>
            <w:r>
              <w:rPr>
                <w:rFonts w:ascii="ＭＳ 明朝" w:eastAsia="ＭＳ 明朝" w:hAnsi="ＭＳ 明朝" w:cs="ＭＳ 明朝" w:hint="eastAsia"/>
                <w:szCs w:val="21"/>
              </w:rPr>
              <w:t>伺う。</w:t>
            </w:r>
          </w:p>
        </w:tc>
        <w:tc>
          <w:tcPr>
            <w:tcW w:w="2281" w:type="dxa"/>
            <w:tcBorders>
              <w:top w:val="single" w:sz="4" w:space="0" w:color="000000"/>
              <w:left w:val="nil"/>
              <w:bottom w:val="single" w:sz="4" w:space="0" w:color="000000"/>
              <w:right w:val="single" w:sz="4" w:space="0" w:color="000000"/>
            </w:tcBorders>
          </w:tcPr>
          <w:p w14:paraId="7F2A23BC" w14:textId="5D94BD13" w:rsidR="00AE2E59" w:rsidRDefault="00AE2E59" w:rsidP="00AE2E59">
            <w:pPr>
              <w:spacing w:line="240" w:lineRule="auto"/>
              <w:ind w:left="0" w:hanging="2"/>
              <w:rPr>
                <w:rFonts w:ascii="ＭＳ 明朝" w:eastAsia="ＭＳ 明朝" w:hAnsi="ＭＳ 明朝" w:cs="ＭＳ 明朝"/>
                <w:sz w:val="22"/>
                <w:szCs w:val="22"/>
              </w:rPr>
            </w:pPr>
            <w:r>
              <w:rPr>
                <w:rFonts w:ascii="ＭＳ 明朝" w:eastAsia="ＭＳ 明朝" w:hAnsi="ＭＳ 明朝" w:cs="ＭＳ 明朝" w:hint="eastAsia"/>
                <w:szCs w:val="21"/>
              </w:rPr>
              <w:t>大阪港湾局長</w:t>
            </w:r>
          </w:p>
        </w:tc>
      </w:tr>
      <w:tr w:rsidR="00AE2E59" w:rsidRPr="005F31F3" w14:paraId="46BFFB50" w14:textId="77777777" w:rsidTr="00A654D6">
        <w:trPr>
          <w:trHeight w:val="405"/>
        </w:trPr>
        <w:tc>
          <w:tcPr>
            <w:tcW w:w="2682" w:type="dxa"/>
            <w:tcBorders>
              <w:left w:val="single" w:sz="4" w:space="0" w:color="000000"/>
              <w:right w:val="single" w:sz="4" w:space="0" w:color="000000"/>
            </w:tcBorders>
          </w:tcPr>
          <w:p w14:paraId="1C387B62" w14:textId="77777777" w:rsidR="00AE2E59" w:rsidRDefault="00AE2E59" w:rsidP="00AE2E59">
            <w:pPr>
              <w:spacing w:line="240" w:lineRule="auto"/>
              <w:ind w:left="0" w:hanging="2"/>
              <w:rPr>
                <w:rFonts w:ascii="ＭＳ 明朝" w:eastAsia="ＭＳ 明朝" w:hAnsi="ＭＳ 明朝" w:cs="ＭＳ 明朝"/>
                <w:szCs w:val="21"/>
              </w:rPr>
            </w:pPr>
          </w:p>
          <w:p w14:paraId="70B2BDF6" w14:textId="17BBD71F" w:rsidR="00E523D9" w:rsidRDefault="00E523D9" w:rsidP="00AE2E59">
            <w:pPr>
              <w:spacing w:line="240" w:lineRule="auto"/>
              <w:ind w:left="0" w:hanging="2"/>
              <w:rPr>
                <w:rFonts w:ascii="ＭＳ 明朝" w:eastAsia="ＭＳ 明朝" w:hAnsi="ＭＳ 明朝" w:cs="ＭＳ 明朝"/>
                <w:szCs w:val="21"/>
              </w:rPr>
            </w:pPr>
          </w:p>
        </w:tc>
        <w:tc>
          <w:tcPr>
            <w:tcW w:w="4692" w:type="dxa"/>
            <w:tcBorders>
              <w:top w:val="single" w:sz="4" w:space="0" w:color="000000"/>
              <w:left w:val="single" w:sz="4" w:space="0" w:color="000000"/>
              <w:bottom w:val="single" w:sz="4" w:space="0" w:color="auto"/>
              <w:right w:val="single" w:sz="4" w:space="0" w:color="000000"/>
            </w:tcBorders>
          </w:tcPr>
          <w:p w14:paraId="142E83E0" w14:textId="55CC2275" w:rsidR="00AE2E59" w:rsidRDefault="001A49C9" w:rsidP="00AE2E59">
            <w:pPr>
              <w:spacing w:line="240" w:lineRule="auto"/>
              <w:ind w:left="0" w:hanging="2"/>
              <w:rPr>
                <w:rFonts w:ascii="ＭＳ 明朝" w:eastAsia="ＭＳ 明朝" w:hAnsi="ＭＳ 明朝" w:cs="ＭＳ 明朝"/>
                <w:szCs w:val="21"/>
              </w:rPr>
            </w:pPr>
            <w:r>
              <w:rPr>
                <w:rFonts w:ascii="ＭＳ 明朝" w:eastAsia="ＭＳ 明朝" w:hAnsi="ＭＳ 明朝" w:cs="ＭＳ 明朝" w:hint="eastAsia"/>
                <w:szCs w:val="21"/>
              </w:rPr>
              <w:t>②</w:t>
            </w:r>
            <w:r w:rsidRPr="00F80C96">
              <w:rPr>
                <w:rFonts w:ascii="ＭＳ 明朝" w:eastAsia="ＭＳ 明朝" w:hAnsi="ＭＳ 明朝" w:cs="ＭＳ 明朝" w:hint="eastAsia"/>
                <w:szCs w:val="21"/>
              </w:rPr>
              <w:t>大浜埠頭上屋について、今後どのように民間による運営に向け取り組んでいくのか</w:t>
            </w:r>
            <w:r>
              <w:rPr>
                <w:rFonts w:ascii="ＭＳ 明朝" w:eastAsia="ＭＳ 明朝" w:hAnsi="ＭＳ 明朝" w:cs="ＭＳ 明朝" w:hint="eastAsia"/>
                <w:szCs w:val="21"/>
              </w:rPr>
              <w:t>伺う。</w:t>
            </w:r>
          </w:p>
        </w:tc>
        <w:tc>
          <w:tcPr>
            <w:tcW w:w="2281" w:type="dxa"/>
            <w:tcBorders>
              <w:top w:val="single" w:sz="4" w:space="0" w:color="000000"/>
              <w:left w:val="nil"/>
              <w:bottom w:val="single" w:sz="4" w:space="0" w:color="auto"/>
              <w:right w:val="single" w:sz="4" w:space="0" w:color="auto"/>
            </w:tcBorders>
          </w:tcPr>
          <w:p w14:paraId="5785E571" w14:textId="15268552" w:rsidR="00AE2E59" w:rsidRDefault="00AE2E59" w:rsidP="00AE2E59">
            <w:pPr>
              <w:spacing w:line="240" w:lineRule="auto"/>
              <w:ind w:left="0" w:hanging="2"/>
              <w:rPr>
                <w:rFonts w:ascii="ＭＳ 明朝" w:eastAsia="ＭＳ 明朝" w:hAnsi="ＭＳ 明朝" w:cs="ＭＳ 明朝"/>
                <w:sz w:val="22"/>
                <w:szCs w:val="22"/>
              </w:rPr>
            </w:pPr>
            <w:r>
              <w:rPr>
                <w:rFonts w:ascii="ＭＳ 明朝" w:eastAsia="ＭＳ 明朝" w:hAnsi="ＭＳ 明朝" w:cs="ＭＳ 明朝" w:hint="eastAsia"/>
                <w:szCs w:val="21"/>
              </w:rPr>
              <w:t>大阪港湾局長</w:t>
            </w:r>
          </w:p>
        </w:tc>
      </w:tr>
      <w:tr w:rsidR="00AE2E59" w:rsidRPr="005F31F3" w14:paraId="61664AB1" w14:textId="77777777" w:rsidTr="00A654D6">
        <w:trPr>
          <w:trHeight w:val="405"/>
        </w:trPr>
        <w:tc>
          <w:tcPr>
            <w:tcW w:w="2682" w:type="dxa"/>
            <w:tcBorders>
              <w:left w:val="single" w:sz="4" w:space="0" w:color="000000"/>
              <w:right w:val="single" w:sz="4" w:space="0" w:color="000000"/>
            </w:tcBorders>
          </w:tcPr>
          <w:p w14:paraId="799635BF" w14:textId="2B669FFB" w:rsidR="00AE2E59" w:rsidRPr="008E49BF" w:rsidRDefault="00AE2E59" w:rsidP="00CB54C2">
            <w:pPr>
              <w:spacing w:line="240" w:lineRule="auto"/>
              <w:ind w:left="0" w:hanging="2"/>
              <w:rPr>
                <w:rFonts w:ascii="ＭＳ 明朝" w:eastAsia="ＭＳ 明朝" w:hAnsi="ＭＳ 明朝" w:cs="ＭＳ 明朝"/>
                <w:b/>
                <w:bCs/>
                <w:szCs w:val="21"/>
              </w:rPr>
            </w:pPr>
            <w:r>
              <w:rPr>
                <w:rFonts w:ascii="ＭＳ 明朝" w:eastAsia="ＭＳ 明朝" w:hAnsi="ＭＳ 明朝" w:cs="ＭＳ 明朝" w:hint="eastAsia"/>
                <w:szCs w:val="21"/>
              </w:rPr>
              <w:t>(</w:t>
            </w:r>
            <w:r w:rsidR="00CB54C2">
              <w:rPr>
                <w:rFonts w:ascii="ＭＳ 明朝" w:eastAsia="ＭＳ 明朝" w:hAnsi="ＭＳ 明朝" w:cs="ＭＳ 明朝" w:hint="eastAsia"/>
                <w:szCs w:val="21"/>
              </w:rPr>
              <w:t>8</w:t>
            </w:r>
            <w:r>
              <w:rPr>
                <w:rFonts w:ascii="ＭＳ 明朝" w:eastAsia="ＭＳ 明朝" w:hAnsi="ＭＳ 明朝" w:cs="ＭＳ 明朝"/>
                <w:szCs w:val="21"/>
              </w:rPr>
              <w:t>)</w:t>
            </w:r>
            <w:r w:rsidR="00E45EEC">
              <w:rPr>
                <w:rFonts w:ascii="ＭＳ 明朝" w:eastAsia="ＭＳ 明朝" w:hAnsi="ＭＳ 明朝" w:cs="ＭＳ 明朝" w:hint="eastAsia"/>
                <w:szCs w:val="21"/>
              </w:rPr>
              <w:t>民間</w:t>
            </w:r>
            <w:r>
              <w:rPr>
                <w:rFonts w:ascii="ＭＳ 明朝" w:eastAsia="ＭＳ 明朝" w:hAnsi="ＭＳ 明朝" w:cs="ＭＳ 明朝" w:hint="eastAsia"/>
                <w:szCs w:val="21"/>
              </w:rPr>
              <w:t>賃貸住宅の原状回復トラブル防止</w:t>
            </w:r>
          </w:p>
        </w:tc>
        <w:tc>
          <w:tcPr>
            <w:tcW w:w="4692" w:type="dxa"/>
            <w:tcBorders>
              <w:top w:val="single" w:sz="4" w:space="0" w:color="auto"/>
              <w:left w:val="single" w:sz="4" w:space="0" w:color="000000"/>
              <w:bottom w:val="single" w:sz="4" w:space="0" w:color="auto"/>
              <w:right w:val="single" w:sz="4" w:space="0" w:color="000000"/>
            </w:tcBorders>
          </w:tcPr>
          <w:p w14:paraId="1298D414" w14:textId="274E146A" w:rsidR="00AE2E59" w:rsidRDefault="00AE2E59" w:rsidP="00E45EEC">
            <w:pPr>
              <w:spacing w:line="240" w:lineRule="auto"/>
              <w:ind w:left="0" w:hanging="2"/>
              <w:rPr>
                <w:rFonts w:ascii="ＭＳ 明朝" w:eastAsia="ＭＳ 明朝" w:hAnsi="ＭＳ 明朝" w:cs="ＭＳ 明朝"/>
                <w:szCs w:val="21"/>
              </w:rPr>
            </w:pPr>
            <w:r>
              <w:rPr>
                <w:rFonts w:ascii="ＭＳ 明朝" w:eastAsia="ＭＳ 明朝" w:hAnsi="ＭＳ 明朝" w:cs="ＭＳ 明朝" w:hint="eastAsia"/>
                <w:szCs w:val="21"/>
              </w:rPr>
              <w:t>①</w:t>
            </w:r>
            <w:r w:rsidR="00E45EEC">
              <w:rPr>
                <w:rFonts w:ascii="ＭＳ 明朝" w:eastAsia="ＭＳ 明朝" w:hAnsi="ＭＳ 明朝" w:cs="ＭＳ 明朝" w:hint="eastAsia"/>
                <w:szCs w:val="21"/>
              </w:rPr>
              <w:t>原状回復</w:t>
            </w:r>
            <w:r w:rsidRPr="00165F3E">
              <w:rPr>
                <w:rFonts w:ascii="ＭＳ 明朝" w:eastAsia="ＭＳ 明朝" w:hAnsi="ＭＳ 明朝" w:cs="ＭＳ 明朝" w:hint="eastAsia"/>
                <w:szCs w:val="21"/>
              </w:rPr>
              <w:t>に関する相談の受付状況及びトラブル防止に向けた府の取組</w:t>
            </w:r>
            <w:r w:rsidR="00454F51">
              <w:rPr>
                <w:rFonts w:ascii="ＭＳ 明朝" w:eastAsia="ＭＳ 明朝" w:hAnsi="ＭＳ 明朝" w:cs="ＭＳ 明朝" w:hint="eastAsia"/>
                <w:szCs w:val="21"/>
              </w:rPr>
              <w:t>み</w:t>
            </w:r>
            <w:r w:rsidRPr="00165F3E">
              <w:rPr>
                <w:rFonts w:ascii="ＭＳ 明朝" w:eastAsia="ＭＳ 明朝" w:hAnsi="ＭＳ 明朝" w:cs="ＭＳ 明朝" w:hint="eastAsia"/>
                <w:szCs w:val="21"/>
              </w:rPr>
              <w:t>状況について</w:t>
            </w:r>
            <w:r>
              <w:rPr>
                <w:rFonts w:ascii="ＭＳ 明朝" w:eastAsia="ＭＳ 明朝" w:hAnsi="ＭＳ 明朝" w:cs="ＭＳ 明朝" w:hint="eastAsia"/>
                <w:szCs w:val="21"/>
              </w:rPr>
              <w:t>伺う。</w:t>
            </w:r>
          </w:p>
        </w:tc>
        <w:tc>
          <w:tcPr>
            <w:tcW w:w="2281" w:type="dxa"/>
            <w:tcBorders>
              <w:top w:val="single" w:sz="4" w:space="0" w:color="auto"/>
              <w:left w:val="nil"/>
              <w:bottom w:val="single" w:sz="4" w:space="0" w:color="auto"/>
              <w:right w:val="single" w:sz="4" w:space="0" w:color="auto"/>
            </w:tcBorders>
          </w:tcPr>
          <w:p w14:paraId="0C0CC821" w14:textId="3AE186F9" w:rsidR="00AE2E59" w:rsidRDefault="00AE2E59" w:rsidP="00AE2E59">
            <w:pPr>
              <w:spacing w:line="240" w:lineRule="auto"/>
              <w:ind w:left="0" w:hanging="2"/>
              <w:rPr>
                <w:rFonts w:ascii="ＭＳ 明朝" w:eastAsia="ＭＳ 明朝" w:hAnsi="ＭＳ 明朝" w:cs="ＭＳ 明朝"/>
                <w:sz w:val="22"/>
                <w:szCs w:val="22"/>
              </w:rPr>
            </w:pPr>
            <w:r>
              <w:rPr>
                <w:rFonts w:ascii="ＭＳ 明朝" w:eastAsia="ＭＳ 明朝" w:hAnsi="ＭＳ 明朝" w:cs="ＭＳ 明朝" w:hint="eastAsia"/>
                <w:szCs w:val="21"/>
              </w:rPr>
              <w:t>都市整備部長</w:t>
            </w:r>
          </w:p>
        </w:tc>
      </w:tr>
      <w:tr w:rsidR="00AE2E59" w:rsidRPr="005F31F3" w14:paraId="52E87457" w14:textId="77777777" w:rsidTr="00A654D6">
        <w:trPr>
          <w:trHeight w:val="405"/>
        </w:trPr>
        <w:tc>
          <w:tcPr>
            <w:tcW w:w="2682" w:type="dxa"/>
            <w:tcBorders>
              <w:left w:val="single" w:sz="4" w:space="0" w:color="000000"/>
              <w:right w:val="single" w:sz="4" w:space="0" w:color="000000"/>
            </w:tcBorders>
          </w:tcPr>
          <w:p w14:paraId="539E42F8" w14:textId="18848186" w:rsidR="00AE2E59" w:rsidRDefault="00AE2E59" w:rsidP="00AE2E59">
            <w:pPr>
              <w:spacing w:line="240" w:lineRule="auto"/>
              <w:ind w:left="0" w:hanging="2"/>
              <w:rPr>
                <w:rFonts w:ascii="ＭＳ 明朝" w:eastAsia="ＭＳ 明朝" w:hAnsi="ＭＳ 明朝" w:cs="ＭＳ 明朝"/>
                <w:b/>
                <w:bCs/>
                <w:szCs w:val="21"/>
              </w:rPr>
            </w:pPr>
          </w:p>
        </w:tc>
        <w:tc>
          <w:tcPr>
            <w:tcW w:w="4692" w:type="dxa"/>
            <w:tcBorders>
              <w:top w:val="single" w:sz="4" w:space="0" w:color="auto"/>
              <w:left w:val="single" w:sz="4" w:space="0" w:color="000000"/>
              <w:bottom w:val="single" w:sz="4" w:space="0" w:color="auto"/>
              <w:right w:val="single" w:sz="4" w:space="0" w:color="000000"/>
            </w:tcBorders>
          </w:tcPr>
          <w:p w14:paraId="797C0A71" w14:textId="7903BEF8" w:rsidR="00AE2E59" w:rsidRDefault="00AE2E59" w:rsidP="00AE2E59">
            <w:pPr>
              <w:spacing w:line="240" w:lineRule="auto"/>
              <w:ind w:left="0" w:hanging="2"/>
              <w:rPr>
                <w:rFonts w:ascii="ＭＳ 明朝" w:eastAsia="ＭＳ 明朝" w:hAnsi="ＭＳ 明朝" w:cs="ＭＳ 明朝"/>
                <w:szCs w:val="21"/>
              </w:rPr>
            </w:pPr>
            <w:r>
              <w:rPr>
                <w:rFonts w:ascii="ＭＳ 明朝" w:eastAsia="ＭＳ 明朝" w:hAnsi="ＭＳ 明朝" w:cs="ＭＳ 明朝" w:hint="eastAsia"/>
                <w:szCs w:val="21"/>
              </w:rPr>
              <w:t>②</w:t>
            </w:r>
            <w:r w:rsidRPr="00517BE3">
              <w:rPr>
                <w:rFonts w:ascii="ＭＳ 明朝" w:eastAsia="ＭＳ 明朝" w:hAnsi="ＭＳ 明朝" w:cs="ＭＳ 明朝" w:hint="eastAsia"/>
                <w:szCs w:val="21"/>
              </w:rPr>
              <w:t>相談件数</w:t>
            </w:r>
            <w:r>
              <w:rPr>
                <w:rFonts w:ascii="ＭＳ 明朝" w:eastAsia="ＭＳ 明朝" w:hAnsi="ＭＳ 明朝" w:cs="ＭＳ 明朝" w:hint="eastAsia"/>
                <w:szCs w:val="21"/>
              </w:rPr>
              <w:t>が</w:t>
            </w:r>
            <w:r w:rsidRPr="00517BE3">
              <w:rPr>
                <w:rFonts w:ascii="ＭＳ 明朝" w:eastAsia="ＭＳ 明朝" w:hAnsi="ＭＳ 明朝" w:cs="ＭＳ 明朝" w:hint="eastAsia"/>
                <w:szCs w:val="21"/>
              </w:rPr>
              <w:t>減</w:t>
            </w:r>
            <w:r>
              <w:rPr>
                <w:rFonts w:ascii="ＭＳ 明朝" w:eastAsia="ＭＳ 明朝" w:hAnsi="ＭＳ 明朝" w:cs="ＭＳ 明朝" w:hint="eastAsia"/>
                <w:szCs w:val="21"/>
              </w:rPr>
              <w:t>ら</w:t>
            </w:r>
            <w:r w:rsidRPr="00517BE3">
              <w:rPr>
                <w:rFonts w:ascii="ＭＳ 明朝" w:eastAsia="ＭＳ 明朝" w:hAnsi="ＭＳ 明朝" w:cs="ＭＳ 明朝" w:hint="eastAsia"/>
                <w:szCs w:val="21"/>
              </w:rPr>
              <w:t>ない状況について、どのように考え</w:t>
            </w:r>
            <w:r>
              <w:rPr>
                <w:rFonts w:ascii="ＭＳ 明朝" w:eastAsia="ＭＳ 明朝" w:hAnsi="ＭＳ 明朝" w:cs="ＭＳ 明朝" w:hint="eastAsia"/>
                <w:szCs w:val="21"/>
              </w:rPr>
              <w:t>、</w:t>
            </w:r>
            <w:r w:rsidRPr="00517BE3">
              <w:rPr>
                <w:rFonts w:ascii="ＭＳ 明朝" w:eastAsia="ＭＳ 明朝" w:hAnsi="ＭＳ 明朝" w:cs="ＭＳ 明朝" w:hint="eastAsia"/>
                <w:szCs w:val="21"/>
              </w:rPr>
              <w:t>今後どのように対応しようとしているのか</w:t>
            </w:r>
            <w:r>
              <w:rPr>
                <w:rFonts w:ascii="ＭＳ 明朝" w:eastAsia="ＭＳ 明朝" w:hAnsi="ＭＳ 明朝" w:cs="ＭＳ 明朝" w:hint="eastAsia"/>
                <w:szCs w:val="21"/>
              </w:rPr>
              <w:t>伺う。</w:t>
            </w:r>
          </w:p>
        </w:tc>
        <w:tc>
          <w:tcPr>
            <w:tcW w:w="2281" w:type="dxa"/>
            <w:tcBorders>
              <w:top w:val="single" w:sz="4" w:space="0" w:color="auto"/>
              <w:left w:val="nil"/>
              <w:bottom w:val="single" w:sz="4" w:space="0" w:color="auto"/>
              <w:right w:val="single" w:sz="4" w:space="0" w:color="000000"/>
            </w:tcBorders>
          </w:tcPr>
          <w:p w14:paraId="26A995E7" w14:textId="1FC218FF" w:rsidR="00AE2E59" w:rsidRDefault="00AE2E59" w:rsidP="00AE2E59">
            <w:pPr>
              <w:spacing w:line="240" w:lineRule="auto"/>
              <w:ind w:left="0" w:hanging="2"/>
              <w:rPr>
                <w:rFonts w:ascii="ＭＳ 明朝" w:eastAsia="ＭＳ 明朝" w:hAnsi="ＭＳ 明朝" w:cs="ＭＳ 明朝"/>
                <w:sz w:val="22"/>
                <w:szCs w:val="22"/>
              </w:rPr>
            </w:pPr>
            <w:r>
              <w:rPr>
                <w:rFonts w:ascii="ＭＳ 明朝" w:eastAsia="ＭＳ 明朝" w:hAnsi="ＭＳ 明朝" w:cs="ＭＳ 明朝" w:hint="eastAsia"/>
                <w:szCs w:val="21"/>
              </w:rPr>
              <w:t>都市整備部長</w:t>
            </w:r>
          </w:p>
        </w:tc>
      </w:tr>
      <w:tr w:rsidR="00AE2E59" w:rsidRPr="005F31F3" w14:paraId="521574CD" w14:textId="77777777" w:rsidTr="00A654D6">
        <w:trPr>
          <w:trHeight w:val="405"/>
        </w:trPr>
        <w:tc>
          <w:tcPr>
            <w:tcW w:w="2682" w:type="dxa"/>
            <w:tcBorders>
              <w:left w:val="single" w:sz="4" w:space="0" w:color="000000"/>
              <w:bottom w:val="single" w:sz="4" w:space="0" w:color="auto"/>
              <w:right w:val="single" w:sz="4" w:space="0" w:color="000000"/>
            </w:tcBorders>
          </w:tcPr>
          <w:p w14:paraId="040F3207" w14:textId="00591A37" w:rsidR="00AE2E59" w:rsidRDefault="00AE2E59" w:rsidP="00CB54C2">
            <w:pPr>
              <w:spacing w:line="240" w:lineRule="auto"/>
              <w:ind w:left="0" w:hanging="2"/>
              <w:rPr>
                <w:rFonts w:ascii="ＭＳ 明朝" w:eastAsia="ＭＳ 明朝" w:hAnsi="ＭＳ 明朝" w:cs="ＭＳ 明朝"/>
                <w:b/>
                <w:bCs/>
                <w:szCs w:val="21"/>
              </w:rPr>
            </w:pPr>
            <w:r>
              <w:rPr>
                <w:rFonts w:ascii="ＭＳ 明朝" w:eastAsia="ＭＳ 明朝" w:hAnsi="ＭＳ 明朝" w:cs="ＭＳ 明朝" w:hint="eastAsia"/>
                <w:szCs w:val="21"/>
              </w:rPr>
              <w:t>(</w:t>
            </w:r>
            <w:r w:rsidR="00CB54C2">
              <w:rPr>
                <w:rFonts w:ascii="ＭＳ 明朝" w:eastAsia="ＭＳ 明朝" w:hAnsi="ＭＳ 明朝" w:cs="ＭＳ 明朝"/>
                <w:szCs w:val="21"/>
              </w:rPr>
              <w:t>9</w:t>
            </w:r>
            <w:r>
              <w:rPr>
                <w:rFonts w:ascii="ＭＳ 明朝" w:eastAsia="ＭＳ 明朝" w:hAnsi="ＭＳ 明朝" w:cs="ＭＳ 明朝"/>
                <w:szCs w:val="21"/>
              </w:rPr>
              <w:t>)</w:t>
            </w:r>
            <w:r>
              <w:rPr>
                <w:rFonts w:ascii="ＭＳ 明朝" w:eastAsia="ＭＳ 明朝" w:hAnsi="ＭＳ 明朝" w:cs="ＭＳ 明朝" w:hint="eastAsia"/>
                <w:szCs w:val="21"/>
              </w:rPr>
              <w:t>武力攻撃事態等を想定した国民保護訓練</w:t>
            </w:r>
          </w:p>
        </w:tc>
        <w:tc>
          <w:tcPr>
            <w:tcW w:w="4692" w:type="dxa"/>
            <w:tcBorders>
              <w:top w:val="single" w:sz="4" w:space="0" w:color="auto"/>
              <w:left w:val="single" w:sz="4" w:space="0" w:color="000000"/>
              <w:bottom w:val="single" w:sz="4" w:space="0" w:color="auto"/>
              <w:right w:val="single" w:sz="4" w:space="0" w:color="000000"/>
            </w:tcBorders>
          </w:tcPr>
          <w:p w14:paraId="55FEEED0" w14:textId="5E4BB3B5" w:rsidR="00AE2E59" w:rsidRDefault="00AE2E59" w:rsidP="00AE2E59">
            <w:pPr>
              <w:spacing w:line="240" w:lineRule="auto"/>
              <w:ind w:left="0" w:hanging="2"/>
              <w:rPr>
                <w:rFonts w:ascii="ＭＳ 明朝" w:eastAsia="ＭＳ 明朝" w:hAnsi="ＭＳ 明朝" w:cs="ＭＳ 明朝"/>
                <w:szCs w:val="21"/>
              </w:rPr>
            </w:pPr>
            <w:r>
              <w:rPr>
                <w:rFonts w:ascii="ＭＳ 明朝" w:eastAsia="ＭＳ 明朝" w:hAnsi="ＭＳ 明朝" w:cs="ＭＳ 明朝" w:hint="eastAsia"/>
                <w:bCs/>
                <w:szCs w:val="21"/>
              </w:rPr>
              <w:t>・</w:t>
            </w:r>
            <w:r w:rsidRPr="00CB1A3F">
              <w:rPr>
                <w:rFonts w:ascii="ＭＳ 明朝" w:eastAsia="ＭＳ 明朝" w:hAnsi="ＭＳ 明朝" w:cs="ＭＳ 明朝" w:hint="eastAsia"/>
                <w:bCs/>
                <w:szCs w:val="21"/>
              </w:rPr>
              <w:t>武力攻撃予測事態を想定した国民保護訓練の成果と課題</w:t>
            </w:r>
            <w:r>
              <w:rPr>
                <w:rFonts w:ascii="ＭＳ 明朝" w:eastAsia="ＭＳ 明朝" w:hAnsi="ＭＳ 明朝" w:cs="ＭＳ 明朝" w:hint="eastAsia"/>
                <w:bCs/>
                <w:szCs w:val="21"/>
              </w:rPr>
              <w:t>について伺う。</w:t>
            </w:r>
          </w:p>
        </w:tc>
        <w:tc>
          <w:tcPr>
            <w:tcW w:w="2281" w:type="dxa"/>
            <w:tcBorders>
              <w:top w:val="single" w:sz="4" w:space="0" w:color="auto"/>
              <w:left w:val="nil"/>
              <w:bottom w:val="single" w:sz="4" w:space="0" w:color="auto"/>
              <w:right w:val="single" w:sz="4" w:space="0" w:color="000000"/>
            </w:tcBorders>
          </w:tcPr>
          <w:p w14:paraId="301C8B36" w14:textId="193A1247" w:rsidR="00AE2E59" w:rsidRDefault="00AE2E59" w:rsidP="00AE2E59">
            <w:pPr>
              <w:spacing w:line="240" w:lineRule="auto"/>
              <w:ind w:left="0" w:hanging="2"/>
              <w:rPr>
                <w:rFonts w:ascii="ＭＳ 明朝" w:eastAsia="ＭＳ 明朝" w:hAnsi="ＭＳ 明朝" w:cs="ＭＳ 明朝"/>
                <w:szCs w:val="21"/>
              </w:rPr>
            </w:pPr>
            <w:r>
              <w:rPr>
                <w:rFonts w:ascii="ＭＳ 明朝" w:eastAsia="ＭＳ 明朝" w:hAnsi="ＭＳ 明朝" w:cs="ＭＳ 明朝" w:hint="eastAsia"/>
                <w:bCs/>
                <w:szCs w:val="21"/>
              </w:rPr>
              <w:t>危機管理監</w:t>
            </w:r>
          </w:p>
        </w:tc>
      </w:tr>
      <w:tr w:rsidR="00AE2E59" w:rsidRPr="005F31F3" w14:paraId="629476F7" w14:textId="77777777" w:rsidTr="00A654D6">
        <w:trPr>
          <w:trHeight w:val="405"/>
        </w:trPr>
        <w:tc>
          <w:tcPr>
            <w:tcW w:w="2682" w:type="dxa"/>
            <w:tcBorders>
              <w:top w:val="single" w:sz="4" w:space="0" w:color="auto"/>
              <w:left w:val="single" w:sz="4" w:space="0" w:color="000000"/>
              <w:right w:val="single" w:sz="4" w:space="0" w:color="000000"/>
            </w:tcBorders>
          </w:tcPr>
          <w:p w14:paraId="4DD8BF6C" w14:textId="14279E49" w:rsidR="00AE2E59" w:rsidRPr="005F31F3" w:rsidRDefault="00AE2E59" w:rsidP="00AE2E59">
            <w:pPr>
              <w:spacing w:line="240" w:lineRule="auto"/>
              <w:ind w:left="0" w:hanging="2"/>
              <w:rPr>
                <w:rFonts w:ascii="ＭＳ 明朝" w:eastAsia="ＭＳ 明朝" w:hAnsi="ＭＳ 明朝" w:cs="ＭＳ 明朝"/>
                <w:b/>
                <w:bCs/>
                <w:szCs w:val="21"/>
              </w:rPr>
            </w:pPr>
            <w:r>
              <w:rPr>
                <w:rFonts w:ascii="ＭＳ 明朝" w:eastAsia="ＭＳ 明朝" w:hAnsi="ＭＳ 明朝" w:cs="ＭＳ 明朝" w:hint="eastAsia"/>
                <w:b/>
                <w:bCs/>
                <w:szCs w:val="21"/>
              </w:rPr>
              <w:t>９</w:t>
            </w:r>
            <w:r w:rsidRPr="005F31F3">
              <w:rPr>
                <w:rFonts w:ascii="ＭＳ 明朝" w:eastAsia="ＭＳ 明朝" w:hAnsi="ＭＳ 明朝" w:cs="ＭＳ 明朝" w:hint="eastAsia"/>
                <w:b/>
                <w:bCs/>
                <w:szCs w:val="21"/>
              </w:rPr>
              <w:t xml:space="preserve">　</w:t>
            </w:r>
            <w:r>
              <w:rPr>
                <w:rFonts w:ascii="ＭＳ 明朝" w:eastAsia="ＭＳ 明朝" w:hAnsi="ＭＳ 明朝" w:cs="ＭＳ 明朝" w:hint="eastAsia"/>
                <w:b/>
                <w:bCs/>
                <w:szCs w:val="21"/>
              </w:rPr>
              <w:t>共生社会の実現</w:t>
            </w:r>
          </w:p>
          <w:p w14:paraId="23B57FC9" w14:textId="0F347FB5" w:rsidR="00AE2E59" w:rsidRDefault="00AE2E59" w:rsidP="00AE2E59">
            <w:pPr>
              <w:spacing w:line="240" w:lineRule="auto"/>
              <w:ind w:left="0" w:hanging="2"/>
              <w:rPr>
                <w:rFonts w:ascii="ＭＳ 明朝" w:eastAsia="ＭＳ 明朝" w:hAnsi="ＭＳ 明朝" w:cs="ＭＳ 明朝"/>
                <w:b/>
                <w:bCs/>
                <w:szCs w:val="21"/>
              </w:rPr>
            </w:pPr>
            <w:r>
              <w:rPr>
                <w:rFonts w:ascii="ＭＳ 明朝" w:eastAsia="ＭＳ 明朝" w:hAnsi="ＭＳ 明朝" w:cs="ＭＳ 明朝" w:hint="eastAsia"/>
                <w:szCs w:val="21"/>
              </w:rPr>
              <w:t>(</w:t>
            </w:r>
            <w:r>
              <w:rPr>
                <w:rFonts w:ascii="ＭＳ 明朝" w:eastAsia="ＭＳ 明朝" w:hAnsi="ＭＳ 明朝" w:cs="ＭＳ 明朝"/>
                <w:szCs w:val="21"/>
              </w:rPr>
              <w:t>1)</w:t>
            </w:r>
            <w:r>
              <w:rPr>
                <w:rFonts w:ascii="ＭＳ 明朝" w:eastAsia="ＭＳ 明朝" w:hAnsi="ＭＳ 明朝" w:cs="ＭＳ 明朝" w:hint="eastAsia"/>
                <w:szCs w:val="21"/>
              </w:rPr>
              <w:t>シルバーアドバイザー制度</w:t>
            </w:r>
          </w:p>
        </w:tc>
        <w:tc>
          <w:tcPr>
            <w:tcW w:w="4692" w:type="dxa"/>
            <w:tcBorders>
              <w:top w:val="single" w:sz="4" w:space="0" w:color="auto"/>
              <w:left w:val="single" w:sz="4" w:space="0" w:color="000000"/>
              <w:bottom w:val="single" w:sz="4" w:space="0" w:color="auto"/>
              <w:right w:val="single" w:sz="4" w:space="0" w:color="000000"/>
            </w:tcBorders>
          </w:tcPr>
          <w:p w14:paraId="6C1404B0" w14:textId="77777777" w:rsidR="00AE2E59" w:rsidRPr="00BF1301" w:rsidRDefault="00AE2E59" w:rsidP="00AE2E59">
            <w:pPr>
              <w:pBdr>
                <w:top w:val="nil"/>
                <w:left w:val="nil"/>
                <w:bottom w:val="nil"/>
                <w:right w:val="nil"/>
                <w:between w:val="nil"/>
              </w:pBdr>
              <w:spacing w:line="240" w:lineRule="auto"/>
              <w:ind w:leftChars="0" w:left="0" w:firstLineChars="0" w:firstLine="0"/>
              <w:rPr>
                <w:rFonts w:ascii="ＭＳ 明朝" w:eastAsia="ＭＳ 明朝" w:hAnsi="ＭＳ 明朝" w:cs="ＭＳ 明朝"/>
                <w:bCs/>
                <w:szCs w:val="21"/>
              </w:rPr>
            </w:pPr>
          </w:p>
          <w:p w14:paraId="04F3FC18" w14:textId="5704CE25" w:rsidR="00AE2E59" w:rsidRDefault="00AE2E59" w:rsidP="00AE2E59">
            <w:pPr>
              <w:spacing w:line="240" w:lineRule="auto"/>
              <w:ind w:left="0" w:hanging="2"/>
              <w:rPr>
                <w:rFonts w:ascii="ＭＳ 明朝" w:eastAsia="ＭＳ 明朝" w:hAnsi="ＭＳ 明朝" w:cs="ＭＳ 明朝"/>
                <w:szCs w:val="21"/>
              </w:rPr>
            </w:pPr>
            <w:r w:rsidRPr="00BF1301">
              <w:rPr>
                <w:rFonts w:ascii="ＭＳ 明朝" w:eastAsia="ＭＳ 明朝" w:hAnsi="ＭＳ 明朝" w:cs="ＭＳ 明朝" w:hint="eastAsia"/>
                <w:bCs/>
                <w:szCs w:val="21"/>
              </w:rPr>
              <w:t>・シルバーアドバイザーと協働しながら、高齢者の社会参加促進に取組む必要がある</w:t>
            </w:r>
            <w:r>
              <w:rPr>
                <w:rFonts w:ascii="ＭＳ 明朝" w:eastAsia="ＭＳ 明朝" w:hAnsi="ＭＳ 明朝" w:cs="ＭＳ 明朝" w:hint="eastAsia"/>
                <w:bCs/>
                <w:szCs w:val="21"/>
              </w:rPr>
              <w:t>と考えるが所見を伺う。</w:t>
            </w:r>
          </w:p>
        </w:tc>
        <w:tc>
          <w:tcPr>
            <w:tcW w:w="2281" w:type="dxa"/>
            <w:tcBorders>
              <w:top w:val="single" w:sz="4" w:space="0" w:color="auto"/>
              <w:left w:val="nil"/>
              <w:bottom w:val="single" w:sz="4" w:space="0" w:color="auto"/>
              <w:right w:val="single" w:sz="4" w:space="0" w:color="000000"/>
            </w:tcBorders>
          </w:tcPr>
          <w:p w14:paraId="6E65452B" w14:textId="77777777" w:rsidR="00AE2E59" w:rsidRDefault="00AE2E59" w:rsidP="00AE2E59">
            <w:pPr>
              <w:widowControl/>
              <w:pBdr>
                <w:top w:val="nil"/>
                <w:left w:val="nil"/>
                <w:bottom w:val="nil"/>
                <w:right w:val="nil"/>
                <w:between w:val="nil"/>
              </w:pBdr>
              <w:spacing w:line="240" w:lineRule="auto"/>
              <w:ind w:left="0" w:hanging="2"/>
              <w:jc w:val="left"/>
              <w:rPr>
                <w:rFonts w:ascii="ＭＳ 明朝" w:eastAsia="ＭＳ 明朝" w:hAnsi="ＭＳ 明朝" w:cs="ＭＳ 明朝"/>
                <w:bCs/>
                <w:szCs w:val="21"/>
              </w:rPr>
            </w:pPr>
          </w:p>
          <w:p w14:paraId="1F1ACF6E" w14:textId="3E1B79C2" w:rsidR="00AE2E59" w:rsidRDefault="00AE2E59" w:rsidP="00AE2E59">
            <w:pPr>
              <w:spacing w:line="240" w:lineRule="auto"/>
              <w:ind w:left="0" w:hanging="2"/>
              <w:rPr>
                <w:rFonts w:ascii="ＭＳ 明朝" w:eastAsia="ＭＳ 明朝" w:hAnsi="ＭＳ 明朝" w:cs="ＭＳ 明朝"/>
                <w:sz w:val="22"/>
                <w:szCs w:val="22"/>
              </w:rPr>
            </w:pPr>
            <w:r>
              <w:rPr>
                <w:rFonts w:ascii="ＭＳ 明朝" w:eastAsia="ＭＳ 明朝" w:hAnsi="ＭＳ 明朝" w:cs="ＭＳ 明朝" w:hint="eastAsia"/>
                <w:bCs/>
                <w:szCs w:val="21"/>
              </w:rPr>
              <w:t>福祉部長</w:t>
            </w:r>
          </w:p>
        </w:tc>
      </w:tr>
      <w:tr w:rsidR="00AE2E59" w:rsidRPr="005F31F3" w14:paraId="436B4ECF" w14:textId="77777777" w:rsidTr="00A654D6">
        <w:trPr>
          <w:trHeight w:val="405"/>
        </w:trPr>
        <w:tc>
          <w:tcPr>
            <w:tcW w:w="2682" w:type="dxa"/>
            <w:tcBorders>
              <w:left w:val="single" w:sz="4" w:space="0" w:color="000000"/>
              <w:bottom w:val="single" w:sz="4" w:space="0" w:color="auto"/>
              <w:right w:val="single" w:sz="4" w:space="0" w:color="000000"/>
            </w:tcBorders>
          </w:tcPr>
          <w:p w14:paraId="31F25731" w14:textId="02E8E191" w:rsidR="00AE2E59" w:rsidRDefault="00AE2E59" w:rsidP="00DA2A1B">
            <w:pPr>
              <w:spacing w:line="240" w:lineRule="auto"/>
              <w:ind w:left="0" w:hanging="2"/>
              <w:rPr>
                <w:rFonts w:ascii="ＭＳ 明朝" w:eastAsia="ＭＳ 明朝" w:hAnsi="ＭＳ 明朝" w:cs="ＭＳ 明朝"/>
                <w:b/>
                <w:bCs/>
                <w:szCs w:val="21"/>
              </w:rPr>
            </w:pPr>
            <w:r>
              <w:rPr>
                <w:rFonts w:ascii="ＭＳ 明朝" w:eastAsia="ＭＳ 明朝" w:hAnsi="ＭＳ 明朝" w:cs="ＭＳ 明朝" w:hint="eastAsia"/>
                <w:szCs w:val="21"/>
              </w:rPr>
              <w:t>(</w:t>
            </w:r>
            <w:r>
              <w:rPr>
                <w:rFonts w:ascii="ＭＳ 明朝" w:eastAsia="ＭＳ 明朝" w:hAnsi="ＭＳ 明朝" w:cs="ＭＳ 明朝"/>
                <w:szCs w:val="21"/>
              </w:rPr>
              <w:t>2)</w:t>
            </w:r>
            <w:r w:rsidR="004F2B6E">
              <w:rPr>
                <w:rFonts w:ascii="ＭＳ 明朝" w:eastAsia="ＭＳ 明朝" w:hAnsi="ＭＳ 明朝" w:cs="ＭＳ 明朝" w:hint="eastAsia"/>
                <w:szCs w:val="21"/>
              </w:rPr>
              <w:t>中小企業の人材不足と</w:t>
            </w:r>
            <w:r>
              <w:rPr>
                <w:rFonts w:ascii="ＭＳ 明朝" w:eastAsia="ＭＳ 明朝" w:hAnsi="ＭＳ 明朝" w:cs="ＭＳ 明朝" w:hint="eastAsia"/>
                <w:szCs w:val="21"/>
              </w:rPr>
              <w:t>外国</w:t>
            </w:r>
            <w:r w:rsidR="00DA2A1B">
              <w:rPr>
                <w:rFonts w:ascii="ＭＳ 明朝" w:eastAsia="ＭＳ 明朝" w:hAnsi="ＭＳ 明朝" w:cs="ＭＳ 明朝" w:hint="eastAsia"/>
                <w:szCs w:val="21"/>
              </w:rPr>
              <w:t>人材の受け入れについて</w:t>
            </w:r>
          </w:p>
        </w:tc>
        <w:tc>
          <w:tcPr>
            <w:tcW w:w="4692" w:type="dxa"/>
            <w:tcBorders>
              <w:top w:val="single" w:sz="4" w:space="0" w:color="auto"/>
              <w:left w:val="single" w:sz="4" w:space="0" w:color="000000"/>
              <w:bottom w:val="single" w:sz="4" w:space="0" w:color="auto"/>
              <w:right w:val="single" w:sz="4" w:space="0" w:color="000000"/>
            </w:tcBorders>
          </w:tcPr>
          <w:p w14:paraId="3907CA78" w14:textId="042EBE84" w:rsidR="00AE2E59" w:rsidRDefault="00AE2E59" w:rsidP="00AE2E59">
            <w:pPr>
              <w:spacing w:line="240" w:lineRule="auto"/>
              <w:ind w:left="0" w:hanging="2"/>
              <w:rPr>
                <w:rFonts w:ascii="ＭＳ 明朝" w:eastAsia="ＭＳ 明朝" w:hAnsi="ＭＳ 明朝" w:cs="ＭＳ 明朝"/>
                <w:szCs w:val="21"/>
              </w:rPr>
            </w:pPr>
            <w:r>
              <w:rPr>
                <w:rFonts w:ascii="ＭＳ 明朝" w:eastAsia="ＭＳ 明朝" w:hAnsi="ＭＳ 明朝" w:cs="ＭＳ 明朝" w:hint="eastAsia"/>
                <w:bCs/>
                <w:szCs w:val="21"/>
              </w:rPr>
              <w:t>・</w:t>
            </w:r>
            <w:r w:rsidRPr="00745DBC">
              <w:rPr>
                <w:rFonts w:ascii="ＭＳ 明朝" w:eastAsia="ＭＳ 明朝" w:hAnsi="ＭＳ 明朝" w:cs="ＭＳ 明朝" w:hint="eastAsia"/>
                <w:bCs/>
                <w:szCs w:val="21"/>
              </w:rPr>
              <w:t>企業の人材不足に対応するために、外国人材の受入れをどのように進めていくのか</w:t>
            </w:r>
            <w:r>
              <w:rPr>
                <w:rFonts w:ascii="ＭＳ 明朝" w:eastAsia="ＭＳ 明朝" w:hAnsi="ＭＳ 明朝" w:cs="ＭＳ 明朝" w:hint="eastAsia"/>
                <w:bCs/>
                <w:szCs w:val="21"/>
              </w:rPr>
              <w:t>伺う。</w:t>
            </w:r>
          </w:p>
        </w:tc>
        <w:tc>
          <w:tcPr>
            <w:tcW w:w="2281" w:type="dxa"/>
            <w:tcBorders>
              <w:top w:val="single" w:sz="4" w:space="0" w:color="auto"/>
              <w:left w:val="nil"/>
              <w:bottom w:val="single" w:sz="4" w:space="0" w:color="auto"/>
              <w:right w:val="single" w:sz="4" w:space="0" w:color="000000"/>
            </w:tcBorders>
          </w:tcPr>
          <w:p w14:paraId="7AEF24FF" w14:textId="104F8CF9" w:rsidR="00AE2E59" w:rsidRDefault="00AE2E59" w:rsidP="00AE2E59">
            <w:pPr>
              <w:spacing w:line="240" w:lineRule="auto"/>
              <w:ind w:left="0" w:hanging="2"/>
              <w:rPr>
                <w:rFonts w:ascii="ＭＳ 明朝" w:eastAsia="ＭＳ 明朝" w:hAnsi="ＭＳ 明朝" w:cs="ＭＳ 明朝"/>
                <w:sz w:val="22"/>
                <w:szCs w:val="22"/>
              </w:rPr>
            </w:pPr>
            <w:r>
              <w:rPr>
                <w:rFonts w:ascii="ＭＳ 明朝" w:eastAsia="ＭＳ 明朝" w:hAnsi="ＭＳ 明朝" w:cs="ＭＳ 明朝" w:hint="eastAsia"/>
                <w:bCs/>
                <w:szCs w:val="21"/>
              </w:rPr>
              <w:t>商工労働部長</w:t>
            </w:r>
          </w:p>
        </w:tc>
      </w:tr>
      <w:tr w:rsidR="00AE2E59" w:rsidRPr="005F31F3" w14:paraId="728E8FEB" w14:textId="77777777" w:rsidTr="00A654D6">
        <w:trPr>
          <w:trHeight w:val="405"/>
        </w:trPr>
        <w:tc>
          <w:tcPr>
            <w:tcW w:w="2682" w:type="dxa"/>
            <w:tcBorders>
              <w:top w:val="single" w:sz="4" w:space="0" w:color="auto"/>
              <w:left w:val="single" w:sz="4" w:space="0" w:color="auto"/>
              <w:right w:val="single" w:sz="4" w:space="0" w:color="000000"/>
            </w:tcBorders>
          </w:tcPr>
          <w:p w14:paraId="155C95A7" w14:textId="6B053CDB" w:rsidR="00AE2E59" w:rsidRPr="005F31F3" w:rsidRDefault="00AE2E59" w:rsidP="00AE2E59">
            <w:pPr>
              <w:spacing w:line="240" w:lineRule="auto"/>
              <w:ind w:left="0" w:hanging="2"/>
              <w:rPr>
                <w:rFonts w:ascii="ＭＳ 明朝" w:eastAsia="ＭＳ 明朝" w:hAnsi="ＭＳ 明朝" w:cs="ＭＳ 明朝"/>
                <w:b/>
                <w:bCs/>
                <w:szCs w:val="21"/>
              </w:rPr>
            </w:pPr>
            <w:r>
              <w:rPr>
                <w:rFonts w:ascii="ＭＳ 明朝" w:eastAsia="ＭＳ 明朝" w:hAnsi="ＭＳ 明朝" w:cs="ＭＳ 明朝" w:hint="eastAsia"/>
                <w:b/>
                <w:bCs/>
                <w:szCs w:val="21"/>
              </w:rPr>
              <w:t>１０</w:t>
            </w:r>
            <w:r w:rsidR="00092CF2">
              <w:rPr>
                <w:rFonts w:ascii="ＭＳ 明朝" w:eastAsia="ＭＳ 明朝" w:hAnsi="ＭＳ 明朝" w:cs="ＭＳ 明朝" w:hint="eastAsia"/>
                <w:b/>
                <w:bCs/>
                <w:szCs w:val="21"/>
              </w:rPr>
              <w:t xml:space="preserve"> </w:t>
            </w:r>
            <w:r>
              <w:rPr>
                <w:rFonts w:ascii="ＭＳ 明朝" w:eastAsia="ＭＳ 明朝" w:hAnsi="ＭＳ 明朝" w:cs="ＭＳ 明朝" w:hint="eastAsia"/>
                <w:b/>
                <w:bCs/>
                <w:szCs w:val="21"/>
              </w:rPr>
              <w:t>未来へチャレンジする都市・大阪</w:t>
            </w:r>
          </w:p>
          <w:p w14:paraId="76109E23" w14:textId="429997CE" w:rsidR="00AE2E59" w:rsidRDefault="00AE2E59" w:rsidP="00AE2E59">
            <w:pPr>
              <w:spacing w:line="240" w:lineRule="auto"/>
              <w:ind w:left="0" w:hanging="2"/>
              <w:rPr>
                <w:rFonts w:ascii="ＭＳ 明朝" w:eastAsia="ＭＳ 明朝" w:hAnsi="ＭＳ 明朝" w:cs="ＭＳ 明朝"/>
                <w:b/>
                <w:bCs/>
                <w:szCs w:val="21"/>
              </w:rPr>
            </w:pPr>
            <w:r>
              <w:rPr>
                <w:rFonts w:ascii="ＭＳ 明朝" w:eastAsia="ＭＳ 明朝" w:hAnsi="ＭＳ 明朝" w:cs="ＭＳ 明朝" w:hint="eastAsia"/>
                <w:szCs w:val="21"/>
              </w:rPr>
              <w:t>(</w:t>
            </w:r>
            <w:r>
              <w:rPr>
                <w:rFonts w:ascii="ＭＳ 明朝" w:eastAsia="ＭＳ 明朝" w:hAnsi="ＭＳ 明朝" w:cs="ＭＳ 明朝"/>
                <w:szCs w:val="21"/>
              </w:rPr>
              <w:t>1)</w:t>
            </w:r>
            <w:r>
              <w:rPr>
                <w:rFonts w:ascii="ＭＳ 明朝" w:eastAsia="ＭＳ 明朝" w:hAnsi="ＭＳ 明朝" w:cs="ＭＳ 明朝" w:hint="eastAsia"/>
                <w:szCs w:val="21"/>
              </w:rPr>
              <w:t>大阪スーパーシティ構想</w:t>
            </w:r>
          </w:p>
        </w:tc>
        <w:tc>
          <w:tcPr>
            <w:tcW w:w="4692" w:type="dxa"/>
            <w:tcBorders>
              <w:top w:val="single" w:sz="4" w:space="0" w:color="auto"/>
              <w:left w:val="single" w:sz="4" w:space="0" w:color="000000"/>
              <w:bottom w:val="single" w:sz="4" w:space="0" w:color="auto"/>
              <w:right w:val="single" w:sz="4" w:space="0" w:color="000000"/>
            </w:tcBorders>
          </w:tcPr>
          <w:p w14:paraId="50C41600" w14:textId="77777777" w:rsidR="00AE2E59" w:rsidRDefault="00AE2E59" w:rsidP="00AE2E59">
            <w:pPr>
              <w:spacing w:line="240" w:lineRule="auto"/>
              <w:ind w:left="0" w:hanging="2"/>
              <w:rPr>
                <w:rFonts w:ascii="ＭＳ 明朝" w:eastAsia="ＭＳ 明朝" w:hAnsi="ＭＳ 明朝" w:cs="ＭＳ 明朝"/>
                <w:bCs/>
                <w:szCs w:val="21"/>
              </w:rPr>
            </w:pPr>
          </w:p>
          <w:p w14:paraId="6FD0DE4F" w14:textId="77777777" w:rsidR="00AE2E59" w:rsidRDefault="00AE2E59" w:rsidP="00AE2E59">
            <w:pPr>
              <w:spacing w:line="240" w:lineRule="auto"/>
              <w:ind w:left="0" w:hanging="2"/>
              <w:rPr>
                <w:rFonts w:ascii="ＭＳ 明朝" w:eastAsia="ＭＳ 明朝" w:hAnsi="ＭＳ 明朝" w:cs="ＭＳ 明朝"/>
                <w:bCs/>
                <w:szCs w:val="21"/>
              </w:rPr>
            </w:pPr>
          </w:p>
          <w:p w14:paraId="768F9CF9" w14:textId="0D8CDB97" w:rsidR="00AE2E59" w:rsidRDefault="00AE2E59" w:rsidP="00AE2E59">
            <w:pPr>
              <w:spacing w:line="240" w:lineRule="auto"/>
              <w:ind w:left="0" w:hanging="2"/>
              <w:rPr>
                <w:rFonts w:ascii="ＭＳ 明朝" w:eastAsia="ＭＳ 明朝" w:hAnsi="ＭＳ 明朝" w:cs="ＭＳ 明朝"/>
                <w:szCs w:val="21"/>
              </w:rPr>
            </w:pPr>
            <w:r w:rsidRPr="00EF31DC">
              <w:rPr>
                <w:rFonts w:ascii="ＭＳ 明朝" w:eastAsia="ＭＳ 明朝" w:hAnsi="ＭＳ 明朝" w:cs="ＭＳ 明朝" w:hint="eastAsia"/>
                <w:bCs/>
                <w:szCs w:val="21"/>
              </w:rPr>
              <w:t>・スーパーシティの将来像をどう描き、取組みを府域全体にどう拡げるのか</w:t>
            </w:r>
            <w:r>
              <w:rPr>
                <w:rFonts w:ascii="ＭＳ 明朝" w:eastAsia="ＭＳ 明朝" w:hAnsi="ＭＳ 明朝" w:cs="ＭＳ 明朝" w:hint="eastAsia"/>
                <w:bCs/>
                <w:szCs w:val="21"/>
              </w:rPr>
              <w:t>伺う。</w:t>
            </w:r>
          </w:p>
        </w:tc>
        <w:tc>
          <w:tcPr>
            <w:tcW w:w="2281" w:type="dxa"/>
            <w:tcBorders>
              <w:top w:val="single" w:sz="4" w:space="0" w:color="auto"/>
              <w:left w:val="nil"/>
              <w:bottom w:val="single" w:sz="4" w:space="0" w:color="auto"/>
              <w:right w:val="single" w:sz="4" w:space="0" w:color="000000"/>
            </w:tcBorders>
          </w:tcPr>
          <w:p w14:paraId="41AA1503" w14:textId="77777777" w:rsidR="00AE2E59" w:rsidRDefault="00AE2E59" w:rsidP="00AE2E59">
            <w:pPr>
              <w:spacing w:line="240" w:lineRule="auto"/>
              <w:ind w:left="0" w:hanging="2"/>
              <w:rPr>
                <w:rFonts w:ascii="ＭＳ 明朝" w:eastAsia="ＭＳ 明朝" w:hAnsi="ＭＳ 明朝" w:cs="ＭＳ 明朝"/>
                <w:bCs/>
                <w:szCs w:val="21"/>
              </w:rPr>
            </w:pPr>
          </w:p>
          <w:p w14:paraId="34A32643" w14:textId="77777777" w:rsidR="00AE2E59" w:rsidRDefault="00AE2E59" w:rsidP="00AE2E59">
            <w:pPr>
              <w:spacing w:line="240" w:lineRule="auto"/>
              <w:ind w:left="0" w:hanging="2"/>
              <w:rPr>
                <w:rFonts w:ascii="ＭＳ 明朝" w:eastAsia="ＭＳ 明朝" w:hAnsi="ＭＳ 明朝" w:cs="ＭＳ 明朝"/>
                <w:bCs/>
                <w:szCs w:val="21"/>
              </w:rPr>
            </w:pPr>
          </w:p>
          <w:p w14:paraId="7E85EAD3" w14:textId="34F4F68C" w:rsidR="00AE2E59" w:rsidRDefault="00AE2E59" w:rsidP="00AE2E59">
            <w:pPr>
              <w:spacing w:line="240" w:lineRule="auto"/>
              <w:ind w:left="0" w:hanging="2"/>
              <w:rPr>
                <w:rFonts w:ascii="ＭＳ 明朝" w:eastAsia="ＭＳ 明朝" w:hAnsi="ＭＳ 明朝" w:cs="ＭＳ 明朝"/>
                <w:sz w:val="22"/>
                <w:szCs w:val="22"/>
              </w:rPr>
            </w:pPr>
            <w:r>
              <w:rPr>
                <w:rFonts w:ascii="ＭＳ 明朝" w:eastAsia="ＭＳ 明朝" w:hAnsi="ＭＳ 明朝" w:cs="ＭＳ 明朝" w:hint="eastAsia"/>
                <w:bCs/>
                <w:szCs w:val="21"/>
              </w:rPr>
              <w:t>スマートシティ戦略部長</w:t>
            </w:r>
          </w:p>
        </w:tc>
      </w:tr>
      <w:tr w:rsidR="00AE2E59" w:rsidRPr="005F31F3" w14:paraId="5928F8A8" w14:textId="77777777" w:rsidTr="00A654D6">
        <w:trPr>
          <w:trHeight w:val="405"/>
        </w:trPr>
        <w:tc>
          <w:tcPr>
            <w:tcW w:w="2682" w:type="dxa"/>
            <w:tcBorders>
              <w:left w:val="single" w:sz="4" w:space="0" w:color="auto"/>
              <w:right w:val="single" w:sz="4" w:space="0" w:color="000000"/>
            </w:tcBorders>
          </w:tcPr>
          <w:p w14:paraId="7EE15B9F" w14:textId="40D2C911" w:rsidR="00AE2E59" w:rsidRDefault="00AE2E59" w:rsidP="00AE2E59">
            <w:pPr>
              <w:spacing w:line="240" w:lineRule="auto"/>
              <w:ind w:left="0" w:hanging="2"/>
              <w:rPr>
                <w:rFonts w:ascii="ＭＳ 明朝" w:eastAsia="ＭＳ 明朝" w:hAnsi="ＭＳ 明朝" w:cs="ＭＳ 明朝"/>
                <w:b/>
                <w:bCs/>
                <w:szCs w:val="21"/>
              </w:rPr>
            </w:pPr>
            <w:r>
              <w:rPr>
                <w:rFonts w:ascii="ＭＳ 明朝" w:eastAsia="ＭＳ 明朝" w:hAnsi="ＭＳ 明朝" w:cs="ＭＳ 明朝" w:hint="eastAsia"/>
                <w:szCs w:val="21"/>
              </w:rPr>
              <w:t>(</w:t>
            </w:r>
            <w:r>
              <w:rPr>
                <w:rFonts w:ascii="ＭＳ 明朝" w:eastAsia="ＭＳ 明朝" w:hAnsi="ＭＳ 明朝" w:cs="ＭＳ 明朝"/>
                <w:szCs w:val="21"/>
              </w:rPr>
              <w:t>2)</w:t>
            </w:r>
            <w:r>
              <w:rPr>
                <w:rFonts w:ascii="ＭＳ 明朝" w:eastAsia="ＭＳ 明朝" w:hAnsi="ＭＳ 明朝" w:cs="ＭＳ 明朝" w:hint="eastAsia"/>
                <w:szCs w:val="21"/>
              </w:rPr>
              <w:t>空飛ぶクルマの実用化に向けて</w:t>
            </w:r>
          </w:p>
        </w:tc>
        <w:tc>
          <w:tcPr>
            <w:tcW w:w="4692" w:type="dxa"/>
            <w:tcBorders>
              <w:top w:val="single" w:sz="4" w:space="0" w:color="auto"/>
              <w:left w:val="single" w:sz="4" w:space="0" w:color="000000"/>
              <w:bottom w:val="single" w:sz="4" w:space="0" w:color="auto"/>
              <w:right w:val="single" w:sz="4" w:space="0" w:color="000000"/>
            </w:tcBorders>
          </w:tcPr>
          <w:p w14:paraId="2684DE18" w14:textId="6A3C3B7F" w:rsidR="00AE2E59" w:rsidRDefault="00AE2E59" w:rsidP="00AE2E59">
            <w:pPr>
              <w:spacing w:line="240" w:lineRule="auto"/>
              <w:ind w:left="0" w:hanging="2"/>
              <w:rPr>
                <w:rFonts w:ascii="ＭＳ 明朝" w:eastAsia="ＭＳ 明朝" w:hAnsi="ＭＳ 明朝" w:cs="ＭＳ 明朝"/>
                <w:szCs w:val="21"/>
              </w:rPr>
            </w:pPr>
            <w:r>
              <w:rPr>
                <w:rFonts w:ascii="ＭＳ 明朝" w:eastAsia="ＭＳ 明朝" w:hAnsi="ＭＳ 明朝" w:cs="ＭＳ 明朝" w:hint="eastAsia"/>
                <w:szCs w:val="21"/>
              </w:rPr>
              <w:t>・</w:t>
            </w:r>
            <w:r w:rsidRPr="00320D93">
              <w:rPr>
                <w:rFonts w:ascii="ＭＳ 明朝" w:eastAsia="ＭＳ 明朝" w:hAnsi="ＭＳ 明朝" w:cs="ＭＳ 明朝" w:hint="eastAsia"/>
                <w:szCs w:val="21"/>
              </w:rPr>
              <w:t>空飛ぶクルマの実用化に向け、大学など教育・研究機関も巻き込んでいくべきと考えるが</w:t>
            </w:r>
            <w:r>
              <w:rPr>
                <w:rFonts w:ascii="ＭＳ 明朝" w:eastAsia="ＭＳ 明朝" w:hAnsi="ＭＳ 明朝" w:cs="ＭＳ 明朝" w:hint="eastAsia"/>
                <w:szCs w:val="21"/>
              </w:rPr>
              <w:t>所見を伺う。</w:t>
            </w:r>
          </w:p>
        </w:tc>
        <w:tc>
          <w:tcPr>
            <w:tcW w:w="2281" w:type="dxa"/>
            <w:tcBorders>
              <w:top w:val="single" w:sz="4" w:space="0" w:color="auto"/>
              <w:left w:val="nil"/>
              <w:bottom w:val="single" w:sz="4" w:space="0" w:color="auto"/>
              <w:right w:val="single" w:sz="4" w:space="0" w:color="000000"/>
            </w:tcBorders>
          </w:tcPr>
          <w:p w14:paraId="524917F5" w14:textId="23C3565F" w:rsidR="00AE2E59" w:rsidRDefault="00AE2E59" w:rsidP="00AE2E59">
            <w:pPr>
              <w:spacing w:line="240" w:lineRule="auto"/>
              <w:ind w:left="0" w:hanging="2"/>
              <w:rPr>
                <w:rFonts w:ascii="ＭＳ 明朝" w:eastAsia="ＭＳ 明朝" w:hAnsi="ＭＳ 明朝" w:cs="ＭＳ 明朝"/>
                <w:sz w:val="22"/>
                <w:szCs w:val="22"/>
              </w:rPr>
            </w:pPr>
            <w:r>
              <w:rPr>
                <w:rFonts w:ascii="ＭＳ 明朝" w:eastAsia="ＭＳ 明朝" w:hAnsi="ＭＳ 明朝" w:cs="ＭＳ 明朝" w:hint="eastAsia"/>
                <w:sz w:val="22"/>
                <w:szCs w:val="22"/>
              </w:rPr>
              <w:t>商工労働部長</w:t>
            </w:r>
          </w:p>
        </w:tc>
      </w:tr>
      <w:tr w:rsidR="00AE2E59" w:rsidRPr="005F31F3" w14:paraId="6A830EBE" w14:textId="77777777" w:rsidTr="00A654D6">
        <w:trPr>
          <w:trHeight w:val="405"/>
        </w:trPr>
        <w:tc>
          <w:tcPr>
            <w:tcW w:w="2682" w:type="dxa"/>
            <w:tcBorders>
              <w:left w:val="single" w:sz="4" w:space="0" w:color="000000"/>
              <w:right w:val="single" w:sz="4" w:space="0" w:color="000000"/>
            </w:tcBorders>
          </w:tcPr>
          <w:p w14:paraId="12E6C866" w14:textId="7749D890" w:rsidR="00AE2E59" w:rsidRDefault="00AE2E59" w:rsidP="00AE2E59">
            <w:pPr>
              <w:spacing w:line="240" w:lineRule="auto"/>
              <w:ind w:left="0" w:hanging="2"/>
              <w:rPr>
                <w:rFonts w:ascii="ＭＳ 明朝" w:eastAsia="ＭＳ 明朝" w:hAnsi="ＭＳ 明朝" w:cs="ＭＳ 明朝"/>
                <w:b/>
                <w:bCs/>
                <w:szCs w:val="21"/>
              </w:rPr>
            </w:pPr>
            <w:r>
              <w:rPr>
                <w:rFonts w:ascii="ＭＳ 明朝" w:eastAsia="ＭＳ 明朝" w:hAnsi="ＭＳ 明朝" w:cs="ＭＳ 明朝" w:hint="eastAsia"/>
                <w:szCs w:val="21"/>
              </w:rPr>
              <w:t>(</w:t>
            </w:r>
            <w:r>
              <w:rPr>
                <w:rFonts w:ascii="ＭＳ 明朝" w:eastAsia="ＭＳ 明朝" w:hAnsi="ＭＳ 明朝" w:cs="ＭＳ 明朝"/>
                <w:szCs w:val="21"/>
              </w:rPr>
              <w:t>3)</w:t>
            </w:r>
            <w:r>
              <w:rPr>
                <w:rFonts w:ascii="ＭＳ 明朝" w:eastAsia="ＭＳ 明朝" w:hAnsi="ＭＳ 明朝" w:cs="ＭＳ 明朝" w:hint="eastAsia"/>
                <w:szCs w:val="21"/>
              </w:rPr>
              <w:t>陸上養殖</w:t>
            </w:r>
          </w:p>
        </w:tc>
        <w:tc>
          <w:tcPr>
            <w:tcW w:w="4692" w:type="dxa"/>
            <w:tcBorders>
              <w:top w:val="single" w:sz="4" w:space="0" w:color="auto"/>
              <w:left w:val="single" w:sz="4" w:space="0" w:color="000000"/>
              <w:bottom w:val="single" w:sz="4" w:space="0" w:color="auto"/>
              <w:right w:val="single" w:sz="4" w:space="0" w:color="000000"/>
            </w:tcBorders>
          </w:tcPr>
          <w:p w14:paraId="3AA29A31" w14:textId="0320A863" w:rsidR="00AE2E59" w:rsidRDefault="00AE2E59" w:rsidP="00155A02">
            <w:pPr>
              <w:spacing w:line="240" w:lineRule="auto"/>
              <w:ind w:leftChars="0" w:left="0" w:firstLineChars="0" w:firstLine="0"/>
              <w:rPr>
                <w:rFonts w:ascii="ＭＳ 明朝" w:eastAsia="ＭＳ 明朝" w:hAnsi="ＭＳ 明朝" w:cs="ＭＳ 明朝"/>
                <w:szCs w:val="21"/>
              </w:rPr>
            </w:pPr>
            <w:r>
              <w:rPr>
                <w:rFonts w:ascii="ＭＳ 明朝" w:eastAsia="ＭＳ 明朝" w:hAnsi="ＭＳ 明朝" w:cs="ＭＳ 明朝" w:hint="eastAsia"/>
                <w:bCs/>
                <w:szCs w:val="21"/>
              </w:rPr>
              <w:t>・</w:t>
            </w:r>
            <w:r w:rsidRPr="00D005D5">
              <w:rPr>
                <w:rFonts w:ascii="ＭＳ 明朝" w:eastAsia="ＭＳ 明朝" w:hAnsi="ＭＳ 明朝" w:cs="ＭＳ 明朝" w:hint="eastAsia"/>
                <w:bCs/>
                <w:szCs w:val="21"/>
              </w:rPr>
              <w:t>陸上養殖</w:t>
            </w:r>
            <w:r>
              <w:rPr>
                <w:rFonts w:ascii="ＭＳ 明朝" w:eastAsia="ＭＳ 明朝" w:hAnsi="ＭＳ 明朝" w:cs="ＭＳ 明朝" w:hint="eastAsia"/>
                <w:bCs/>
                <w:szCs w:val="21"/>
              </w:rPr>
              <w:t>の</w:t>
            </w:r>
            <w:r w:rsidRPr="00D005D5">
              <w:rPr>
                <w:rFonts w:ascii="ＭＳ 明朝" w:eastAsia="ＭＳ 明朝" w:hAnsi="ＭＳ 明朝" w:cs="ＭＳ 明朝" w:hint="eastAsia"/>
                <w:bCs/>
                <w:szCs w:val="21"/>
              </w:rPr>
              <w:t>新規参入の後押しや陸上養殖業者の支援を実施すべき</w:t>
            </w:r>
            <w:r>
              <w:rPr>
                <w:rFonts w:ascii="ＭＳ 明朝" w:eastAsia="ＭＳ 明朝" w:hAnsi="ＭＳ 明朝" w:cs="ＭＳ 明朝" w:hint="eastAsia"/>
                <w:bCs/>
                <w:szCs w:val="21"/>
              </w:rPr>
              <w:t>と考えるが所見を伺う。</w:t>
            </w:r>
          </w:p>
        </w:tc>
        <w:tc>
          <w:tcPr>
            <w:tcW w:w="2281" w:type="dxa"/>
            <w:tcBorders>
              <w:top w:val="single" w:sz="4" w:space="0" w:color="auto"/>
              <w:left w:val="nil"/>
              <w:bottom w:val="single" w:sz="4" w:space="0" w:color="auto"/>
              <w:right w:val="single" w:sz="4" w:space="0" w:color="000000"/>
            </w:tcBorders>
          </w:tcPr>
          <w:p w14:paraId="0B0218EE" w14:textId="74F4F8A4" w:rsidR="00AE2E59" w:rsidRDefault="00AE2E59" w:rsidP="00155A02">
            <w:pPr>
              <w:spacing w:line="240" w:lineRule="auto"/>
              <w:ind w:leftChars="0" w:left="0" w:firstLineChars="0" w:firstLine="0"/>
              <w:rPr>
                <w:rFonts w:ascii="ＭＳ 明朝" w:eastAsia="ＭＳ 明朝" w:hAnsi="ＭＳ 明朝" w:cs="ＭＳ 明朝"/>
                <w:sz w:val="22"/>
                <w:szCs w:val="22"/>
              </w:rPr>
            </w:pPr>
            <w:r>
              <w:rPr>
                <w:rFonts w:ascii="ＭＳ 明朝" w:eastAsia="ＭＳ 明朝" w:hAnsi="ＭＳ 明朝" w:cs="ＭＳ 明朝" w:hint="eastAsia"/>
                <w:bCs/>
                <w:szCs w:val="21"/>
              </w:rPr>
              <w:t>環境農林水産部長</w:t>
            </w:r>
          </w:p>
        </w:tc>
      </w:tr>
      <w:tr w:rsidR="00AE2E59" w:rsidRPr="005F31F3" w14:paraId="66C9C87A" w14:textId="77777777" w:rsidTr="00A654D6">
        <w:trPr>
          <w:trHeight w:val="405"/>
        </w:trPr>
        <w:tc>
          <w:tcPr>
            <w:tcW w:w="2682" w:type="dxa"/>
            <w:tcBorders>
              <w:left w:val="single" w:sz="4" w:space="0" w:color="000000"/>
              <w:bottom w:val="single" w:sz="4" w:space="0" w:color="auto"/>
              <w:right w:val="single" w:sz="4" w:space="0" w:color="000000"/>
            </w:tcBorders>
          </w:tcPr>
          <w:p w14:paraId="26D63A0B" w14:textId="60174697" w:rsidR="00AE2E59" w:rsidRDefault="00AE2E59" w:rsidP="00AE2E59">
            <w:pPr>
              <w:spacing w:line="240" w:lineRule="auto"/>
              <w:ind w:left="0" w:hanging="2"/>
              <w:rPr>
                <w:rFonts w:ascii="ＭＳ 明朝" w:eastAsia="ＭＳ 明朝" w:hAnsi="ＭＳ 明朝" w:cs="ＭＳ 明朝"/>
                <w:b/>
                <w:bCs/>
                <w:szCs w:val="21"/>
              </w:rPr>
            </w:pPr>
            <w:r>
              <w:rPr>
                <w:rFonts w:ascii="ＭＳ 明朝" w:eastAsia="ＭＳ 明朝" w:hAnsi="ＭＳ 明朝" w:cs="ＭＳ 明朝" w:hint="eastAsia"/>
                <w:szCs w:val="21"/>
              </w:rPr>
              <w:t>(</w:t>
            </w:r>
            <w:r>
              <w:rPr>
                <w:rFonts w:ascii="ＭＳ 明朝" w:eastAsia="ＭＳ 明朝" w:hAnsi="ＭＳ 明朝" w:cs="ＭＳ 明朝"/>
                <w:szCs w:val="21"/>
              </w:rPr>
              <w:t>4)</w:t>
            </w:r>
            <w:r>
              <w:rPr>
                <w:rFonts w:ascii="ＭＳ 明朝" w:eastAsia="ＭＳ 明朝" w:hAnsi="ＭＳ 明朝" w:cs="ＭＳ 明朝" w:hint="eastAsia"/>
                <w:szCs w:val="21"/>
              </w:rPr>
              <w:t>農業特区</w:t>
            </w:r>
          </w:p>
        </w:tc>
        <w:tc>
          <w:tcPr>
            <w:tcW w:w="4692" w:type="dxa"/>
            <w:tcBorders>
              <w:top w:val="single" w:sz="4" w:space="0" w:color="auto"/>
              <w:left w:val="single" w:sz="4" w:space="0" w:color="000000"/>
              <w:bottom w:val="single" w:sz="4" w:space="0" w:color="auto"/>
              <w:right w:val="single" w:sz="4" w:space="0" w:color="000000"/>
            </w:tcBorders>
          </w:tcPr>
          <w:p w14:paraId="037D7B83" w14:textId="7C7B01EC" w:rsidR="00AE2E59" w:rsidRDefault="00AE2E59" w:rsidP="00AE2E59">
            <w:pPr>
              <w:spacing w:line="240" w:lineRule="auto"/>
              <w:ind w:leftChars="0" w:left="0" w:firstLineChars="0" w:firstLine="0"/>
              <w:rPr>
                <w:rFonts w:ascii="ＭＳ 明朝" w:eastAsia="ＭＳ 明朝" w:hAnsi="ＭＳ 明朝" w:cs="ＭＳ 明朝"/>
                <w:szCs w:val="21"/>
              </w:rPr>
            </w:pPr>
            <w:r>
              <w:rPr>
                <w:rFonts w:ascii="ＭＳ 明朝" w:eastAsia="ＭＳ 明朝" w:hAnsi="ＭＳ 明朝" w:cs="ＭＳ 明朝" w:hint="eastAsia"/>
                <w:bCs/>
                <w:szCs w:val="21"/>
              </w:rPr>
              <w:t>・</w:t>
            </w:r>
            <w:r w:rsidRPr="00EC7B2D">
              <w:rPr>
                <w:rFonts w:ascii="ＭＳ 明朝" w:eastAsia="ＭＳ 明朝" w:hAnsi="ＭＳ 明朝" w:cs="ＭＳ 明朝" w:hint="eastAsia"/>
                <w:bCs/>
                <w:szCs w:val="21"/>
              </w:rPr>
              <w:t>特区制度の活用も含めた、調査・研究にどのように取り</w:t>
            </w:r>
            <w:r w:rsidR="00155A02">
              <w:rPr>
                <w:rFonts w:ascii="ＭＳ 明朝" w:eastAsia="ＭＳ 明朝" w:hAnsi="ＭＳ 明朝" w:cs="ＭＳ 明朝" w:hint="eastAsia"/>
                <w:bCs/>
                <w:szCs w:val="21"/>
              </w:rPr>
              <w:t>組</w:t>
            </w:r>
            <w:r w:rsidRPr="00EC7B2D">
              <w:rPr>
                <w:rFonts w:ascii="ＭＳ 明朝" w:eastAsia="ＭＳ 明朝" w:hAnsi="ＭＳ 明朝" w:cs="ＭＳ 明朝" w:hint="eastAsia"/>
                <w:bCs/>
                <w:szCs w:val="21"/>
              </w:rPr>
              <w:t>んでいるのか</w:t>
            </w:r>
            <w:r>
              <w:rPr>
                <w:rFonts w:ascii="ＭＳ 明朝" w:eastAsia="ＭＳ 明朝" w:hAnsi="ＭＳ 明朝" w:cs="ＭＳ 明朝" w:hint="eastAsia"/>
                <w:bCs/>
                <w:szCs w:val="21"/>
              </w:rPr>
              <w:t>伺う</w:t>
            </w:r>
            <w:r w:rsidR="00BE393A">
              <w:rPr>
                <w:rFonts w:ascii="ＭＳ 明朝" w:eastAsia="ＭＳ 明朝" w:hAnsi="ＭＳ 明朝" w:cs="ＭＳ 明朝" w:hint="eastAsia"/>
                <w:bCs/>
                <w:szCs w:val="21"/>
              </w:rPr>
              <w:t>。</w:t>
            </w:r>
          </w:p>
        </w:tc>
        <w:tc>
          <w:tcPr>
            <w:tcW w:w="2281" w:type="dxa"/>
            <w:tcBorders>
              <w:top w:val="single" w:sz="4" w:space="0" w:color="auto"/>
              <w:left w:val="nil"/>
              <w:bottom w:val="single" w:sz="4" w:space="0" w:color="auto"/>
              <w:right w:val="single" w:sz="4" w:space="0" w:color="000000"/>
            </w:tcBorders>
          </w:tcPr>
          <w:p w14:paraId="7FF7F6F3" w14:textId="01625862" w:rsidR="00AE2E59" w:rsidRDefault="00AE2E59" w:rsidP="00AE2E59">
            <w:pPr>
              <w:spacing w:line="240" w:lineRule="auto"/>
              <w:ind w:leftChars="0" w:left="0" w:firstLineChars="0" w:firstLine="0"/>
              <w:rPr>
                <w:rFonts w:ascii="ＭＳ 明朝" w:eastAsia="ＭＳ 明朝" w:hAnsi="ＭＳ 明朝" w:cs="ＭＳ 明朝"/>
                <w:sz w:val="22"/>
                <w:szCs w:val="22"/>
              </w:rPr>
            </w:pPr>
            <w:r>
              <w:rPr>
                <w:rFonts w:ascii="ＭＳ 明朝" w:eastAsia="ＭＳ 明朝" w:hAnsi="ＭＳ 明朝" w:cs="ＭＳ 明朝" w:hint="eastAsia"/>
                <w:bCs/>
                <w:szCs w:val="21"/>
              </w:rPr>
              <w:t>環境農林水産部長</w:t>
            </w:r>
          </w:p>
        </w:tc>
      </w:tr>
    </w:tbl>
    <w:p w14:paraId="0E2EBD00" w14:textId="7D1E08F7" w:rsidR="00F37563" w:rsidRPr="005F31F3" w:rsidRDefault="00F37563" w:rsidP="00713D93">
      <w:pPr>
        <w:ind w:leftChars="0" w:left="0" w:firstLineChars="0" w:firstLine="0"/>
      </w:pPr>
    </w:p>
    <w:sectPr w:rsidR="00F37563" w:rsidRPr="005F31F3" w:rsidSect="00591381">
      <w:headerReference w:type="even" r:id="rId8"/>
      <w:headerReference w:type="default" r:id="rId9"/>
      <w:footerReference w:type="even" r:id="rId10"/>
      <w:footerReference w:type="default" r:id="rId11"/>
      <w:headerReference w:type="first" r:id="rId12"/>
      <w:footerReference w:type="first" r:id="rId13"/>
      <w:pgSz w:w="11906" w:h="16838"/>
      <w:pgMar w:top="680" w:right="1134" w:bottom="340" w:left="1701" w:header="340" w:footer="41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E83F8" w14:textId="77777777" w:rsidR="00576E28" w:rsidRDefault="00576E28">
      <w:pPr>
        <w:spacing w:line="240" w:lineRule="auto"/>
        <w:ind w:left="0" w:hanging="2"/>
      </w:pPr>
      <w:r>
        <w:separator/>
      </w:r>
    </w:p>
  </w:endnote>
  <w:endnote w:type="continuationSeparator" w:id="0">
    <w:p w14:paraId="1328E235" w14:textId="77777777" w:rsidR="00576E28" w:rsidRDefault="00576E2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58D50" w14:textId="77777777" w:rsidR="004F7688" w:rsidRDefault="004F7688">
    <w:pPr>
      <w:pStyle w:val="a7"/>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6D98A" w14:textId="0B4463C8" w:rsidR="003C04A5" w:rsidRDefault="008B37DE">
    <w:pPr>
      <w:pBdr>
        <w:top w:val="nil"/>
        <w:left w:val="nil"/>
        <w:bottom w:val="nil"/>
        <w:right w:val="nil"/>
        <w:between w:val="nil"/>
      </w:pBdr>
      <w:tabs>
        <w:tab w:val="center" w:pos="4252"/>
        <w:tab w:val="right" w:pos="8504"/>
      </w:tabs>
      <w:spacing w:line="240" w:lineRule="auto"/>
      <w:ind w:left="0" w:hanging="2"/>
      <w:jc w:val="center"/>
      <w:rPr>
        <w:color w:val="000000"/>
        <w:szCs w:val="21"/>
      </w:rPr>
    </w:pPr>
    <w:r>
      <w:rPr>
        <w:color w:val="000000"/>
        <w:szCs w:val="21"/>
      </w:rPr>
      <w:fldChar w:fldCharType="begin"/>
    </w:r>
    <w:r>
      <w:rPr>
        <w:rFonts w:eastAsia="Century"/>
        <w:color w:val="000000"/>
        <w:szCs w:val="21"/>
      </w:rPr>
      <w:instrText>PAGE</w:instrText>
    </w:r>
    <w:r>
      <w:rPr>
        <w:color w:val="000000"/>
        <w:szCs w:val="21"/>
      </w:rPr>
      <w:fldChar w:fldCharType="separate"/>
    </w:r>
    <w:r w:rsidR="00907344">
      <w:rPr>
        <w:rFonts w:eastAsia="Century"/>
        <w:noProof/>
        <w:color w:val="000000"/>
        <w:szCs w:val="21"/>
      </w:rPr>
      <w:t>1</w:t>
    </w:r>
    <w:r>
      <w:rPr>
        <w:color w:val="000000"/>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8721A" w14:textId="77777777" w:rsidR="004F7688" w:rsidRDefault="004F7688">
    <w:pPr>
      <w:pStyle w:val="a7"/>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EEF4F" w14:textId="77777777" w:rsidR="00576E28" w:rsidRDefault="00576E28">
      <w:pPr>
        <w:spacing w:line="240" w:lineRule="auto"/>
        <w:ind w:left="0" w:hanging="2"/>
      </w:pPr>
      <w:r>
        <w:separator/>
      </w:r>
    </w:p>
  </w:footnote>
  <w:footnote w:type="continuationSeparator" w:id="0">
    <w:p w14:paraId="421DFDF9" w14:textId="77777777" w:rsidR="00576E28" w:rsidRDefault="00576E2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ED398" w14:textId="77777777" w:rsidR="004F7688" w:rsidRDefault="004F7688">
    <w:pPr>
      <w:pStyle w:val="a5"/>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55838" w14:textId="77777777" w:rsidR="004F7688" w:rsidRDefault="004F7688">
    <w:pPr>
      <w:pStyle w:val="a5"/>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F833C" w14:textId="77777777" w:rsidR="004F7688" w:rsidRDefault="004F7688">
    <w:pPr>
      <w:pStyle w:val="a5"/>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4A5"/>
    <w:rsid w:val="000003E9"/>
    <w:rsid w:val="00001522"/>
    <w:rsid w:val="000020AD"/>
    <w:rsid w:val="000055E1"/>
    <w:rsid w:val="000077BD"/>
    <w:rsid w:val="00021F14"/>
    <w:rsid w:val="00022A82"/>
    <w:rsid w:val="00023F4A"/>
    <w:rsid w:val="0002494E"/>
    <w:rsid w:val="00026970"/>
    <w:rsid w:val="000308EA"/>
    <w:rsid w:val="0003609B"/>
    <w:rsid w:val="000407A3"/>
    <w:rsid w:val="00041B68"/>
    <w:rsid w:val="00052C50"/>
    <w:rsid w:val="000601C0"/>
    <w:rsid w:val="0006204A"/>
    <w:rsid w:val="0006240E"/>
    <w:rsid w:val="0007085B"/>
    <w:rsid w:val="0007292D"/>
    <w:rsid w:val="000752BB"/>
    <w:rsid w:val="0008402A"/>
    <w:rsid w:val="00092647"/>
    <w:rsid w:val="00092CF2"/>
    <w:rsid w:val="00093AB3"/>
    <w:rsid w:val="000964E9"/>
    <w:rsid w:val="00097533"/>
    <w:rsid w:val="000B5265"/>
    <w:rsid w:val="000D7D7A"/>
    <w:rsid w:val="000E5ECF"/>
    <w:rsid w:val="000F6825"/>
    <w:rsid w:val="001026A0"/>
    <w:rsid w:val="00110180"/>
    <w:rsid w:val="00114C70"/>
    <w:rsid w:val="001154C2"/>
    <w:rsid w:val="001165EF"/>
    <w:rsid w:val="001176EF"/>
    <w:rsid w:val="00123747"/>
    <w:rsid w:val="00124C4A"/>
    <w:rsid w:val="001319E3"/>
    <w:rsid w:val="00133E43"/>
    <w:rsid w:val="001474B8"/>
    <w:rsid w:val="00150E1D"/>
    <w:rsid w:val="00155A02"/>
    <w:rsid w:val="001570DD"/>
    <w:rsid w:val="00165F3E"/>
    <w:rsid w:val="001727D4"/>
    <w:rsid w:val="00174EF3"/>
    <w:rsid w:val="00177D8E"/>
    <w:rsid w:val="00180123"/>
    <w:rsid w:val="00181B77"/>
    <w:rsid w:val="00183BD8"/>
    <w:rsid w:val="00190291"/>
    <w:rsid w:val="00193C84"/>
    <w:rsid w:val="001A2915"/>
    <w:rsid w:val="001A3AD8"/>
    <w:rsid w:val="001A49C9"/>
    <w:rsid w:val="001B0B81"/>
    <w:rsid w:val="001B2344"/>
    <w:rsid w:val="001D12C7"/>
    <w:rsid w:val="001D67EF"/>
    <w:rsid w:val="001D717C"/>
    <w:rsid w:val="00202151"/>
    <w:rsid w:val="00220CC1"/>
    <w:rsid w:val="00222DD6"/>
    <w:rsid w:val="00224A7C"/>
    <w:rsid w:val="002308D0"/>
    <w:rsid w:val="0023575A"/>
    <w:rsid w:val="00250BC8"/>
    <w:rsid w:val="0025381C"/>
    <w:rsid w:val="00260096"/>
    <w:rsid w:val="0026117D"/>
    <w:rsid w:val="002622FA"/>
    <w:rsid w:val="00266003"/>
    <w:rsid w:val="00275E3F"/>
    <w:rsid w:val="00282522"/>
    <w:rsid w:val="002851D5"/>
    <w:rsid w:val="00292479"/>
    <w:rsid w:val="002A132F"/>
    <w:rsid w:val="002A3D70"/>
    <w:rsid w:val="002A7AD0"/>
    <w:rsid w:val="002B36EB"/>
    <w:rsid w:val="002C3188"/>
    <w:rsid w:val="002C4B98"/>
    <w:rsid w:val="002C54E4"/>
    <w:rsid w:val="002F0A17"/>
    <w:rsid w:val="002F3307"/>
    <w:rsid w:val="002F5E78"/>
    <w:rsid w:val="002F73AD"/>
    <w:rsid w:val="003013E0"/>
    <w:rsid w:val="00313525"/>
    <w:rsid w:val="00316EBB"/>
    <w:rsid w:val="00317B70"/>
    <w:rsid w:val="00320D93"/>
    <w:rsid w:val="003225EF"/>
    <w:rsid w:val="003466C1"/>
    <w:rsid w:val="0034702A"/>
    <w:rsid w:val="00354B66"/>
    <w:rsid w:val="00356818"/>
    <w:rsid w:val="00366C78"/>
    <w:rsid w:val="00381F72"/>
    <w:rsid w:val="0038613F"/>
    <w:rsid w:val="003905AA"/>
    <w:rsid w:val="00397FCB"/>
    <w:rsid w:val="003A7241"/>
    <w:rsid w:val="003C04A5"/>
    <w:rsid w:val="003C2A03"/>
    <w:rsid w:val="003E067D"/>
    <w:rsid w:val="003E1ED7"/>
    <w:rsid w:val="003E5400"/>
    <w:rsid w:val="003F6266"/>
    <w:rsid w:val="004053B2"/>
    <w:rsid w:val="00414FE8"/>
    <w:rsid w:val="00423C2E"/>
    <w:rsid w:val="00430450"/>
    <w:rsid w:val="00435510"/>
    <w:rsid w:val="00454F51"/>
    <w:rsid w:val="00456F93"/>
    <w:rsid w:val="004659D6"/>
    <w:rsid w:val="0047055A"/>
    <w:rsid w:val="00471669"/>
    <w:rsid w:val="00473F01"/>
    <w:rsid w:val="00477318"/>
    <w:rsid w:val="004A0D3B"/>
    <w:rsid w:val="004A2C38"/>
    <w:rsid w:val="004A75F2"/>
    <w:rsid w:val="004C2D94"/>
    <w:rsid w:val="004C760F"/>
    <w:rsid w:val="004D1F44"/>
    <w:rsid w:val="004D7B83"/>
    <w:rsid w:val="004F134F"/>
    <w:rsid w:val="004F1A20"/>
    <w:rsid w:val="004F2B6E"/>
    <w:rsid w:val="004F429B"/>
    <w:rsid w:val="004F5593"/>
    <w:rsid w:val="004F5A81"/>
    <w:rsid w:val="004F7688"/>
    <w:rsid w:val="005049D2"/>
    <w:rsid w:val="005150A6"/>
    <w:rsid w:val="00517432"/>
    <w:rsid w:val="00517BE3"/>
    <w:rsid w:val="00517C46"/>
    <w:rsid w:val="00532062"/>
    <w:rsid w:val="00544034"/>
    <w:rsid w:val="00562DF6"/>
    <w:rsid w:val="005655C4"/>
    <w:rsid w:val="00576E28"/>
    <w:rsid w:val="00582177"/>
    <w:rsid w:val="00584D0B"/>
    <w:rsid w:val="00586B2C"/>
    <w:rsid w:val="005911B6"/>
    <w:rsid w:val="00591381"/>
    <w:rsid w:val="005931BB"/>
    <w:rsid w:val="0059649A"/>
    <w:rsid w:val="005A07F5"/>
    <w:rsid w:val="005A2B6F"/>
    <w:rsid w:val="005A7219"/>
    <w:rsid w:val="005B1B14"/>
    <w:rsid w:val="005B284A"/>
    <w:rsid w:val="005B655A"/>
    <w:rsid w:val="005C00A1"/>
    <w:rsid w:val="005C0294"/>
    <w:rsid w:val="005C330C"/>
    <w:rsid w:val="005C6468"/>
    <w:rsid w:val="005D3BDB"/>
    <w:rsid w:val="005D5E6E"/>
    <w:rsid w:val="005E165B"/>
    <w:rsid w:val="005E29E5"/>
    <w:rsid w:val="005F31F3"/>
    <w:rsid w:val="005F3B4E"/>
    <w:rsid w:val="005F676B"/>
    <w:rsid w:val="00600BB1"/>
    <w:rsid w:val="00615518"/>
    <w:rsid w:val="00615D22"/>
    <w:rsid w:val="00631718"/>
    <w:rsid w:val="006326F5"/>
    <w:rsid w:val="00633300"/>
    <w:rsid w:val="00634E5D"/>
    <w:rsid w:val="00640453"/>
    <w:rsid w:val="00650F81"/>
    <w:rsid w:val="006558EB"/>
    <w:rsid w:val="00657FC4"/>
    <w:rsid w:val="00682D93"/>
    <w:rsid w:val="00693A83"/>
    <w:rsid w:val="0069743E"/>
    <w:rsid w:val="006A2B80"/>
    <w:rsid w:val="006A5A7F"/>
    <w:rsid w:val="006A5D33"/>
    <w:rsid w:val="006B0CA9"/>
    <w:rsid w:val="006B18E8"/>
    <w:rsid w:val="006B3805"/>
    <w:rsid w:val="006C0222"/>
    <w:rsid w:val="006C1D79"/>
    <w:rsid w:val="006C255C"/>
    <w:rsid w:val="006D27D8"/>
    <w:rsid w:val="006D72E0"/>
    <w:rsid w:val="006E7363"/>
    <w:rsid w:val="006F5CD3"/>
    <w:rsid w:val="00713D93"/>
    <w:rsid w:val="007270BE"/>
    <w:rsid w:val="00734F4F"/>
    <w:rsid w:val="00745DBC"/>
    <w:rsid w:val="0075186D"/>
    <w:rsid w:val="00764D60"/>
    <w:rsid w:val="007758AF"/>
    <w:rsid w:val="007767A2"/>
    <w:rsid w:val="007776AB"/>
    <w:rsid w:val="007860F4"/>
    <w:rsid w:val="00792D3E"/>
    <w:rsid w:val="007A4FEB"/>
    <w:rsid w:val="007B31C6"/>
    <w:rsid w:val="007B6247"/>
    <w:rsid w:val="007C0CC5"/>
    <w:rsid w:val="007C23B2"/>
    <w:rsid w:val="007C6171"/>
    <w:rsid w:val="007D64EA"/>
    <w:rsid w:val="007E482C"/>
    <w:rsid w:val="007E725D"/>
    <w:rsid w:val="007F26ED"/>
    <w:rsid w:val="007F4227"/>
    <w:rsid w:val="00831733"/>
    <w:rsid w:val="00835422"/>
    <w:rsid w:val="008447FE"/>
    <w:rsid w:val="00846B50"/>
    <w:rsid w:val="00853E3A"/>
    <w:rsid w:val="00872157"/>
    <w:rsid w:val="00876411"/>
    <w:rsid w:val="00877A1B"/>
    <w:rsid w:val="00877EB3"/>
    <w:rsid w:val="008816AD"/>
    <w:rsid w:val="008824C3"/>
    <w:rsid w:val="00885F07"/>
    <w:rsid w:val="00887298"/>
    <w:rsid w:val="00887A63"/>
    <w:rsid w:val="00887C8C"/>
    <w:rsid w:val="008A0F80"/>
    <w:rsid w:val="008A5AE4"/>
    <w:rsid w:val="008A7F1E"/>
    <w:rsid w:val="008B37DE"/>
    <w:rsid w:val="008B6341"/>
    <w:rsid w:val="008B6879"/>
    <w:rsid w:val="008D444A"/>
    <w:rsid w:val="008E49BF"/>
    <w:rsid w:val="008E4E7F"/>
    <w:rsid w:val="008F2C04"/>
    <w:rsid w:val="008F5CCD"/>
    <w:rsid w:val="00907344"/>
    <w:rsid w:val="00911BA3"/>
    <w:rsid w:val="0091371C"/>
    <w:rsid w:val="00916781"/>
    <w:rsid w:val="00917D5A"/>
    <w:rsid w:val="00924D25"/>
    <w:rsid w:val="00931922"/>
    <w:rsid w:val="009319B1"/>
    <w:rsid w:val="009349E3"/>
    <w:rsid w:val="00936BB2"/>
    <w:rsid w:val="00940A04"/>
    <w:rsid w:val="00945C48"/>
    <w:rsid w:val="00947371"/>
    <w:rsid w:val="009505B8"/>
    <w:rsid w:val="00951063"/>
    <w:rsid w:val="00951684"/>
    <w:rsid w:val="0095510F"/>
    <w:rsid w:val="00967024"/>
    <w:rsid w:val="00970E7E"/>
    <w:rsid w:val="00973FC6"/>
    <w:rsid w:val="0097412D"/>
    <w:rsid w:val="00982A72"/>
    <w:rsid w:val="0098666F"/>
    <w:rsid w:val="00987C26"/>
    <w:rsid w:val="00990903"/>
    <w:rsid w:val="00993671"/>
    <w:rsid w:val="00995FE0"/>
    <w:rsid w:val="009A169D"/>
    <w:rsid w:val="009A1E57"/>
    <w:rsid w:val="009B1877"/>
    <w:rsid w:val="009B21BF"/>
    <w:rsid w:val="009B5E2C"/>
    <w:rsid w:val="009B706F"/>
    <w:rsid w:val="009C1C94"/>
    <w:rsid w:val="009C459F"/>
    <w:rsid w:val="009C51CE"/>
    <w:rsid w:val="009F00E6"/>
    <w:rsid w:val="009F0664"/>
    <w:rsid w:val="009F2D44"/>
    <w:rsid w:val="009F3A9F"/>
    <w:rsid w:val="00A00A7C"/>
    <w:rsid w:val="00A02555"/>
    <w:rsid w:val="00A03974"/>
    <w:rsid w:val="00A0489C"/>
    <w:rsid w:val="00A11A7E"/>
    <w:rsid w:val="00A1618D"/>
    <w:rsid w:val="00A227B5"/>
    <w:rsid w:val="00A51658"/>
    <w:rsid w:val="00A51CB4"/>
    <w:rsid w:val="00A52789"/>
    <w:rsid w:val="00A532C8"/>
    <w:rsid w:val="00A57A2E"/>
    <w:rsid w:val="00A63360"/>
    <w:rsid w:val="00A654D6"/>
    <w:rsid w:val="00A70852"/>
    <w:rsid w:val="00A7133D"/>
    <w:rsid w:val="00A77857"/>
    <w:rsid w:val="00A876F8"/>
    <w:rsid w:val="00A942BF"/>
    <w:rsid w:val="00AB1F54"/>
    <w:rsid w:val="00AB2368"/>
    <w:rsid w:val="00AB60BC"/>
    <w:rsid w:val="00AC023D"/>
    <w:rsid w:val="00AC0ACB"/>
    <w:rsid w:val="00AC6A85"/>
    <w:rsid w:val="00AE2E59"/>
    <w:rsid w:val="00B008C3"/>
    <w:rsid w:val="00B0349F"/>
    <w:rsid w:val="00B03E34"/>
    <w:rsid w:val="00B06E0C"/>
    <w:rsid w:val="00B07335"/>
    <w:rsid w:val="00B14AA6"/>
    <w:rsid w:val="00B2239F"/>
    <w:rsid w:val="00B22823"/>
    <w:rsid w:val="00B4214E"/>
    <w:rsid w:val="00B43F94"/>
    <w:rsid w:val="00B53A9F"/>
    <w:rsid w:val="00B561F8"/>
    <w:rsid w:val="00B66861"/>
    <w:rsid w:val="00B75E01"/>
    <w:rsid w:val="00B81736"/>
    <w:rsid w:val="00B8462D"/>
    <w:rsid w:val="00B90161"/>
    <w:rsid w:val="00B94FE7"/>
    <w:rsid w:val="00B97660"/>
    <w:rsid w:val="00BA0DFD"/>
    <w:rsid w:val="00BA2328"/>
    <w:rsid w:val="00BC1EEE"/>
    <w:rsid w:val="00BC4110"/>
    <w:rsid w:val="00BC66F6"/>
    <w:rsid w:val="00BD0207"/>
    <w:rsid w:val="00BD4BC5"/>
    <w:rsid w:val="00BE1294"/>
    <w:rsid w:val="00BE393A"/>
    <w:rsid w:val="00BF0066"/>
    <w:rsid w:val="00BF1301"/>
    <w:rsid w:val="00BF1F4F"/>
    <w:rsid w:val="00BF4379"/>
    <w:rsid w:val="00BF5E5F"/>
    <w:rsid w:val="00C00F89"/>
    <w:rsid w:val="00C17D91"/>
    <w:rsid w:val="00C2466A"/>
    <w:rsid w:val="00C26C3E"/>
    <w:rsid w:val="00C3632A"/>
    <w:rsid w:val="00C403E3"/>
    <w:rsid w:val="00C43502"/>
    <w:rsid w:val="00C44B69"/>
    <w:rsid w:val="00C44DB4"/>
    <w:rsid w:val="00C579C0"/>
    <w:rsid w:val="00C71E77"/>
    <w:rsid w:val="00CA5254"/>
    <w:rsid w:val="00CA62DA"/>
    <w:rsid w:val="00CB0222"/>
    <w:rsid w:val="00CB1A3F"/>
    <w:rsid w:val="00CB1EC5"/>
    <w:rsid w:val="00CB54C2"/>
    <w:rsid w:val="00CC2020"/>
    <w:rsid w:val="00CC46B5"/>
    <w:rsid w:val="00CD3E43"/>
    <w:rsid w:val="00CD438C"/>
    <w:rsid w:val="00CD50D0"/>
    <w:rsid w:val="00CE0C8A"/>
    <w:rsid w:val="00CE6D9A"/>
    <w:rsid w:val="00CF272F"/>
    <w:rsid w:val="00CF4227"/>
    <w:rsid w:val="00D0047D"/>
    <w:rsid w:val="00D005D5"/>
    <w:rsid w:val="00D007C9"/>
    <w:rsid w:val="00D02E0A"/>
    <w:rsid w:val="00D031B8"/>
    <w:rsid w:val="00D14CFC"/>
    <w:rsid w:val="00D15BBF"/>
    <w:rsid w:val="00D22278"/>
    <w:rsid w:val="00D336BF"/>
    <w:rsid w:val="00D41C3E"/>
    <w:rsid w:val="00D62153"/>
    <w:rsid w:val="00D62485"/>
    <w:rsid w:val="00D70DF3"/>
    <w:rsid w:val="00D71655"/>
    <w:rsid w:val="00D73305"/>
    <w:rsid w:val="00D73CE1"/>
    <w:rsid w:val="00D763EE"/>
    <w:rsid w:val="00D845D7"/>
    <w:rsid w:val="00D84D79"/>
    <w:rsid w:val="00D8507D"/>
    <w:rsid w:val="00D855F4"/>
    <w:rsid w:val="00D96D6D"/>
    <w:rsid w:val="00D96F6F"/>
    <w:rsid w:val="00DA2A1B"/>
    <w:rsid w:val="00DA3855"/>
    <w:rsid w:val="00DC06FC"/>
    <w:rsid w:val="00DC0899"/>
    <w:rsid w:val="00DD6697"/>
    <w:rsid w:val="00DE2646"/>
    <w:rsid w:val="00DE52FE"/>
    <w:rsid w:val="00DE77D0"/>
    <w:rsid w:val="00DF3AFA"/>
    <w:rsid w:val="00DF3D1B"/>
    <w:rsid w:val="00DF410C"/>
    <w:rsid w:val="00E150D0"/>
    <w:rsid w:val="00E16674"/>
    <w:rsid w:val="00E230FA"/>
    <w:rsid w:val="00E2768F"/>
    <w:rsid w:val="00E302D7"/>
    <w:rsid w:val="00E3092B"/>
    <w:rsid w:val="00E311B4"/>
    <w:rsid w:val="00E42896"/>
    <w:rsid w:val="00E4290E"/>
    <w:rsid w:val="00E444F8"/>
    <w:rsid w:val="00E45EEC"/>
    <w:rsid w:val="00E477C3"/>
    <w:rsid w:val="00E523D9"/>
    <w:rsid w:val="00E55405"/>
    <w:rsid w:val="00E56AE4"/>
    <w:rsid w:val="00E57A19"/>
    <w:rsid w:val="00E600EF"/>
    <w:rsid w:val="00E63221"/>
    <w:rsid w:val="00E65703"/>
    <w:rsid w:val="00E76F20"/>
    <w:rsid w:val="00E8073E"/>
    <w:rsid w:val="00EA4591"/>
    <w:rsid w:val="00EB3061"/>
    <w:rsid w:val="00EB61BC"/>
    <w:rsid w:val="00EB63F9"/>
    <w:rsid w:val="00EC7B2D"/>
    <w:rsid w:val="00ED4B4A"/>
    <w:rsid w:val="00ED4D7A"/>
    <w:rsid w:val="00ED64B7"/>
    <w:rsid w:val="00EF31DC"/>
    <w:rsid w:val="00F04D51"/>
    <w:rsid w:val="00F05B27"/>
    <w:rsid w:val="00F13248"/>
    <w:rsid w:val="00F16A6B"/>
    <w:rsid w:val="00F22CF5"/>
    <w:rsid w:val="00F2317A"/>
    <w:rsid w:val="00F24B03"/>
    <w:rsid w:val="00F33055"/>
    <w:rsid w:val="00F33778"/>
    <w:rsid w:val="00F35B0F"/>
    <w:rsid w:val="00F37563"/>
    <w:rsid w:val="00F417A4"/>
    <w:rsid w:val="00F521FF"/>
    <w:rsid w:val="00F55F07"/>
    <w:rsid w:val="00F64037"/>
    <w:rsid w:val="00F64B56"/>
    <w:rsid w:val="00F7271B"/>
    <w:rsid w:val="00F77B5A"/>
    <w:rsid w:val="00F80C96"/>
    <w:rsid w:val="00FA73C1"/>
    <w:rsid w:val="00FC477D"/>
    <w:rsid w:val="00FC65D5"/>
    <w:rsid w:val="00FE3303"/>
    <w:rsid w:val="00FE5E8C"/>
    <w:rsid w:val="00FE7205"/>
    <w:rsid w:val="00FF4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23FA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4591"/>
    <w:pPr>
      <w:widowControl w:val="0"/>
      <w:suppressAutoHyphens/>
      <w:spacing w:line="1" w:lineRule="atLeast"/>
      <w:ind w:leftChars="-1" w:left="-1" w:hangingChars="1" w:hanging="1"/>
      <w:jc w:val="both"/>
      <w:textDirection w:val="btLr"/>
      <w:textAlignment w:val="top"/>
      <w:outlineLvl w:val="0"/>
    </w:pPr>
    <w:rPr>
      <w:kern w:val="2"/>
      <w:position w:val="-1"/>
      <w:sz w:val="21"/>
      <w:szCs w:val="24"/>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Balloon Text"/>
    <w:basedOn w:val="a"/>
    <w:rPr>
      <w:rFonts w:ascii="Arial" w:eastAsia="ＭＳ ゴシック" w:hAnsi="Arial"/>
      <w:sz w:val="18"/>
      <w:szCs w:val="18"/>
    </w:rPr>
  </w:style>
  <w:style w:type="paragraph" w:styleId="a5">
    <w:name w:val="header"/>
    <w:basedOn w:val="a"/>
    <w:pPr>
      <w:tabs>
        <w:tab w:val="center" w:pos="4252"/>
        <w:tab w:val="right" w:pos="8504"/>
      </w:tabs>
    </w:pPr>
  </w:style>
  <w:style w:type="character" w:customStyle="1" w:styleId="a6">
    <w:name w:val="ヘッダー (文字)"/>
    <w:rPr>
      <w:w w:val="100"/>
      <w:kern w:val="2"/>
      <w:position w:val="-1"/>
      <w:sz w:val="21"/>
      <w:szCs w:val="24"/>
      <w:effect w:val="none"/>
      <w:vertAlign w:val="baseline"/>
      <w:cs w:val="0"/>
      <w:em w:val="none"/>
    </w:rPr>
  </w:style>
  <w:style w:type="paragraph" w:styleId="a7">
    <w:name w:val="footer"/>
    <w:basedOn w:val="a"/>
    <w:pPr>
      <w:tabs>
        <w:tab w:val="center" w:pos="4252"/>
        <w:tab w:val="right" w:pos="8504"/>
      </w:tabs>
    </w:pPr>
  </w:style>
  <w:style w:type="character" w:customStyle="1" w:styleId="a8">
    <w:name w:val="フッター (文字)"/>
    <w:rPr>
      <w:w w:val="100"/>
      <w:kern w:val="2"/>
      <w:position w:val="-1"/>
      <w:sz w:val="21"/>
      <w:szCs w:val="24"/>
      <w:effect w:val="none"/>
      <w:vertAlign w:val="baseline"/>
      <w:cs w:val="0"/>
      <w:em w:val="none"/>
    </w:rPr>
  </w:style>
  <w:style w:type="paragraph" w:styleId="a9">
    <w:name w:val="List Paragraph"/>
    <w:basedOn w:val="a"/>
    <w:pPr>
      <w:ind w:leftChars="400" w:left="840"/>
    </w:pPr>
  </w:style>
  <w:style w:type="character" w:styleId="aa">
    <w:name w:val="annotation reference"/>
    <w:rPr>
      <w:w w:val="100"/>
      <w:position w:val="-1"/>
      <w:sz w:val="18"/>
      <w:szCs w:val="18"/>
      <w:effect w:val="none"/>
      <w:vertAlign w:val="baseline"/>
      <w:cs w:val="0"/>
      <w:em w:val="none"/>
    </w:rPr>
  </w:style>
  <w:style w:type="paragraph" w:styleId="ab">
    <w:name w:val="annotation text"/>
    <w:basedOn w:val="a"/>
    <w:pPr>
      <w:jc w:val="left"/>
    </w:pPr>
  </w:style>
  <w:style w:type="character" w:customStyle="1" w:styleId="ac">
    <w:name w:val="コメント文字列 (文字)"/>
    <w:rPr>
      <w:w w:val="100"/>
      <w:kern w:val="2"/>
      <w:position w:val="-1"/>
      <w:sz w:val="21"/>
      <w:szCs w:val="24"/>
      <w:effect w:val="none"/>
      <w:vertAlign w:val="baseline"/>
      <w:cs w:val="0"/>
      <w:em w:val="none"/>
    </w:rPr>
  </w:style>
  <w:style w:type="paragraph" w:styleId="ad">
    <w:name w:val="annotation subject"/>
    <w:basedOn w:val="ab"/>
    <w:next w:val="ab"/>
    <w:rPr>
      <w:b/>
      <w:bCs/>
    </w:rPr>
  </w:style>
  <w:style w:type="character" w:customStyle="1" w:styleId="ae">
    <w:name w:val="コメント内容 (文字)"/>
    <w:rPr>
      <w:b/>
      <w:bCs/>
      <w:w w:val="100"/>
      <w:kern w:val="2"/>
      <w:position w:val="-1"/>
      <w:sz w:val="21"/>
      <w:szCs w:val="24"/>
      <w:effect w:val="none"/>
      <w:vertAlign w:val="baseline"/>
      <w:cs w:val="0"/>
      <w:em w:val="none"/>
    </w:rPr>
  </w:style>
  <w:style w:type="paragraph" w:styleId="Web">
    <w:name w:val="Normal (Web)"/>
    <w:basedOn w:val="a"/>
    <w:qFormat/>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0">
    <w:basedOn w:val="TableNormal"/>
    <w:tblPr>
      <w:tblStyleRowBandSize w:val="1"/>
      <w:tblStyleColBandSize w:val="1"/>
      <w:tblCellMar>
        <w:left w:w="99" w:type="dxa"/>
        <w:right w:w="99" w:type="dxa"/>
      </w:tblCellMar>
    </w:tblPr>
  </w:style>
  <w:style w:type="table" w:customStyle="1" w:styleId="af1">
    <w:basedOn w:val="TableNormal"/>
    <w:tblPr>
      <w:tblStyleRowBandSize w:val="1"/>
      <w:tblStyleColBandSize w:val="1"/>
      <w:tblCellMar>
        <w:left w:w="99"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767409">
      <w:bodyDiv w:val="1"/>
      <w:marLeft w:val="0"/>
      <w:marRight w:val="0"/>
      <w:marTop w:val="0"/>
      <w:marBottom w:val="0"/>
      <w:divBdr>
        <w:top w:val="none" w:sz="0" w:space="0" w:color="auto"/>
        <w:left w:val="none" w:sz="0" w:space="0" w:color="auto"/>
        <w:bottom w:val="none" w:sz="0" w:space="0" w:color="auto"/>
        <w:right w:val="none" w:sz="0" w:space="0" w:color="auto"/>
      </w:divBdr>
    </w:div>
    <w:div w:id="787895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elsbsOwU6mP1Y26XKm8RQTP8nQ==">AMUW2mWygqRl7ADxieD7uFkFZIv0cowOWo+uUwKiP7xjF371Rpggjhbs5ZhwvIPs7gn3Y4Ms5VFF9vLoWfzU26zT97kiTYnJVSgZdG0N/v2txBGzoIliFfA=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4E0D1B0-C715-4193-824D-CAA4A7C37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611</Words>
  <Characters>3484</Characters>
  <Application>Microsoft Office Word</Application>
  <DocSecurity>0</DocSecurity>
  <Lines>29</Lines>
  <Paragraphs>8</Paragraphs>
  <ScaleCrop>false</ScaleCrop>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2023-02-24T01:12:00Z</dcterms:created>
  <dcterms:modified xsi:type="dcterms:W3CDTF">2023-02-24T01:12:00Z</dcterms:modified>
</cp:coreProperties>
</file>