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15CAF260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AA6B72">
        <w:rPr>
          <w:rFonts w:hint="eastAsia"/>
          <w:szCs w:val="21"/>
        </w:rPr>
        <w:t>５</w:t>
      </w:r>
      <w:r w:rsidR="00B669A4" w:rsidRPr="00BB656A">
        <w:rPr>
          <w:rFonts w:hint="eastAsia"/>
          <w:szCs w:val="21"/>
        </w:rPr>
        <w:t>月</w:t>
      </w:r>
      <w:r w:rsidR="00B24C14">
        <w:rPr>
          <w:rFonts w:hint="eastAsia"/>
          <w:szCs w:val="21"/>
        </w:rPr>
        <w:t>３１</w:t>
      </w:r>
      <w:r w:rsidR="00B669A4" w:rsidRPr="00BB656A">
        <w:rPr>
          <w:rFonts w:hint="eastAsia"/>
          <w:szCs w:val="21"/>
        </w:rPr>
        <w:t>日</w:t>
      </w:r>
    </w:p>
    <w:p w14:paraId="71847934" w14:textId="010130A8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05C7355B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B24C14">
        <w:rPr>
          <w:rFonts w:hint="eastAsia"/>
          <w:szCs w:val="21"/>
        </w:rPr>
        <w:t>和田　賢治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655DBBF6" w:rsidR="00B669A4" w:rsidRPr="00F86E2D" w:rsidRDefault="00FE55B1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2385B3A8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3D64239E" w:rsidR="00B669A4" w:rsidRPr="00F86E2D" w:rsidRDefault="00D21782" w:rsidP="00B24C14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B24C14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B24C14">
              <w:rPr>
                <w:rFonts w:cs="ＭＳ Ｐゴシック" w:hint="eastAsia"/>
                <w:kern w:val="0"/>
                <w:szCs w:val="21"/>
              </w:rPr>
              <w:t>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B24C14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4624C" w:rsidRPr="00F86E2D" w14:paraId="476D61A6" w14:textId="77777777" w:rsidTr="009A57FD">
        <w:trPr>
          <w:trHeight w:hRule="exact" w:val="97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9FEA" w14:textId="6AE30C84" w:rsidR="0004624C" w:rsidRPr="00F86E2D" w:rsidRDefault="00947AB8" w:rsidP="00947AB8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新しいまちづくりの</w:t>
            </w:r>
            <w:r w:rsidR="001913AF">
              <w:rPr>
                <w:rFonts w:cs="ＭＳ Ｐゴシック" w:hint="eastAsia"/>
                <w:spacing w:val="2"/>
                <w:kern w:val="0"/>
                <w:szCs w:val="21"/>
              </w:rPr>
              <w:t>グランドデザイン</w:t>
            </w:r>
            <w:r w:rsidR="0004624C"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3CEA9" w14:textId="6C9359F3" w:rsidR="0004624C" w:rsidRPr="00F86E2D" w:rsidRDefault="0004624C" w:rsidP="006F33B5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①</w:t>
            </w:r>
            <w:r>
              <w:rPr>
                <w:rFonts w:cs="ＭＳ Ｐゴシック" w:hint="eastAsia"/>
                <w:kern w:val="0"/>
                <w:szCs w:val="21"/>
              </w:rPr>
              <w:t>新しいまちづくりのグランドデザイン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36DC" w14:textId="77777777" w:rsidR="0004624C" w:rsidRPr="00F86E2D" w:rsidRDefault="0004624C" w:rsidP="009A57FD"/>
          <w:p w14:paraId="32216D5D" w14:textId="54ADB367" w:rsidR="0004624C" w:rsidRPr="00F86E2D" w:rsidRDefault="0004624C" w:rsidP="009A57FD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大阪都市計画局長</w:t>
            </w:r>
          </w:p>
        </w:tc>
      </w:tr>
      <w:tr w:rsidR="0004624C" w:rsidRPr="00F86E2D" w14:paraId="41254387" w14:textId="77777777" w:rsidTr="009A57FD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077A" w14:textId="77777777" w:rsidR="0004624C" w:rsidRPr="00F86E2D" w:rsidRDefault="0004624C" w:rsidP="009A57FD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3BBEC" w14:textId="703050DD" w:rsidR="0004624C" w:rsidRPr="00F86E2D" w:rsidRDefault="0004624C" w:rsidP="0004624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②</w:t>
            </w:r>
            <w:r w:rsidR="001913AF">
              <w:rPr>
                <w:rFonts w:cs="ＭＳ Ｐゴシック" w:hint="eastAsia"/>
                <w:kern w:val="0"/>
                <w:szCs w:val="21"/>
              </w:rPr>
              <w:t>なんば・天王寺・あべのエリアにおけるまちづくり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5D1617" w14:textId="1D0B06BF" w:rsidR="0004624C" w:rsidRPr="00F86E2D" w:rsidRDefault="001913AF" w:rsidP="009A57F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大阪都市計画局</w:t>
            </w:r>
            <w:r w:rsidR="0004624C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543C36" w:rsidRPr="00F86E2D" w14:paraId="142E5091" w14:textId="77777777" w:rsidTr="000D5A99">
        <w:trPr>
          <w:trHeight w:val="99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1871EDAF" w:rsidR="00543C36" w:rsidRPr="00F86E2D" w:rsidRDefault="00543C36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「すくすくウォッチ」について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6D690480" w:rsidR="00543C36" w:rsidRPr="00F86E2D" w:rsidRDefault="00543C36" w:rsidP="0004624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①「すくすくウォッチ」結果の経年</w:t>
            </w:r>
            <w:r w:rsidRPr="0003360F">
              <w:rPr>
                <w:rFonts w:cs="ＭＳ Ｐゴシック" w:hint="eastAsia"/>
                <w:kern w:val="0"/>
                <w:szCs w:val="21"/>
              </w:rPr>
              <w:t>変化</w:t>
            </w:r>
            <w:r w:rsidR="00664696" w:rsidRPr="0003360F">
              <w:rPr>
                <w:rFonts w:cs="ＭＳ Ｐゴシック" w:hint="eastAsia"/>
                <w:kern w:val="0"/>
                <w:szCs w:val="21"/>
              </w:rPr>
              <w:t>の提供</w:t>
            </w:r>
            <w:r w:rsidRPr="0003360F">
              <w:rPr>
                <w:rFonts w:cs="ＭＳ Ｐゴシック" w:hint="eastAsia"/>
                <w:kern w:val="0"/>
                <w:szCs w:val="21"/>
              </w:rPr>
              <w:t>に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6B246D11" w:rsidR="00543C36" w:rsidRPr="00F86E2D" w:rsidRDefault="00543C36" w:rsidP="00B3187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543C36" w:rsidRPr="00F86E2D" w14:paraId="1B915994" w14:textId="77777777" w:rsidTr="000D5A99">
        <w:trPr>
          <w:trHeight w:val="60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621F" w14:textId="77777777" w:rsidR="00543C36" w:rsidRDefault="00543C36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0924" w14:textId="4FA5B74D" w:rsidR="00543C36" w:rsidRDefault="00543C36" w:rsidP="0004624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kern w:val="0"/>
                <w:szCs w:val="21"/>
              </w:rPr>
              <w:t>「すくすくウォッチ」における一人一台端末の活用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87A9" w14:textId="7E5CC654" w:rsidR="00543C36" w:rsidRDefault="00543C36" w:rsidP="00B3187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F86E2D" w:rsidRPr="00F86E2D" w14:paraId="01718EE3" w14:textId="77777777" w:rsidTr="0040671F">
        <w:trPr>
          <w:trHeight w:hRule="exact" w:val="97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2B9335C2" w:rsidR="008A4F25" w:rsidRPr="00F86E2D" w:rsidRDefault="00543C36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空飛ぶクルマ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709AD25E" w:rsidR="008A4F25" w:rsidRPr="00F86E2D" w:rsidRDefault="008A4F25" w:rsidP="0004624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①</w:t>
            </w:r>
            <w:r w:rsidR="00543C36">
              <w:rPr>
                <w:rFonts w:cs="ＭＳ Ｐゴシック" w:hint="eastAsia"/>
                <w:kern w:val="0"/>
                <w:szCs w:val="21"/>
              </w:rPr>
              <w:t>空飛ぶクルマの実現に向けた実証実験</w:t>
            </w:r>
            <w:r w:rsidR="002B50D2"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B44B" w14:textId="77777777" w:rsidR="0040671F" w:rsidRPr="00F86E2D" w:rsidRDefault="0040671F" w:rsidP="0040671F"/>
          <w:p w14:paraId="171AFD3B" w14:textId="4411ECF7" w:rsidR="0040671F" w:rsidRPr="00F86E2D" w:rsidRDefault="00543C36" w:rsidP="002B50D2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</w:t>
            </w:r>
            <w:r w:rsidR="00AA6B72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F86E2D" w:rsidRPr="00F86E2D" w14:paraId="09D4D354" w14:textId="77777777" w:rsidTr="002B50D2">
        <w:trPr>
          <w:trHeight w:val="8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2B50D2" w:rsidRPr="00F86E2D" w:rsidRDefault="002B50D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507FA590" w:rsidR="002B50D2" w:rsidRPr="00F86E2D" w:rsidRDefault="002B50D2" w:rsidP="0004624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②</w:t>
            </w:r>
            <w:r w:rsidR="00543C36">
              <w:rPr>
                <w:rFonts w:cs="ＭＳ Ｐゴシック" w:hint="eastAsia"/>
                <w:kern w:val="0"/>
                <w:szCs w:val="21"/>
              </w:rPr>
              <w:t>空飛ぶクルマの安全性確保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667" w14:textId="41FCCE02" w:rsidR="002B50D2" w:rsidRPr="00F86E2D" w:rsidRDefault="00543C36" w:rsidP="00AA6B72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</w:t>
            </w:r>
            <w:r w:rsidR="002B50D2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6B1505" w:rsidRPr="00F86E2D" w14:paraId="44926ABA" w14:textId="77777777" w:rsidTr="0085032D">
        <w:trPr>
          <w:trHeight w:val="664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4CDE" w14:textId="0D35D2EE" w:rsidR="006B1505" w:rsidRPr="00F86E2D" w:rsidRDefault="006B1505" w:rsidP="0085032D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bookmarkStart w:id="1" w:name="OLE_LINK1"/>
            <w:r>
              <w:rPr>
                <w:rFonts w:cs="ＭＳ Ｐゴシック"/>
                <w:spacing w:val="2"/>
                <w:kern w:val="0"/>
                <w:szCs w:val="21"/>
              </w:rPr>
              <w:t>4.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大阪・関西万博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1C0DC" w14:textId="09B6D937" w:rsidR="006B1505" w:rsidRPr="00F341E1" w:rsidRDefault="006B1505" w:rsidP="0085032D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①</w:t>
            </w:r>
            <w:r>
              <w:rPr>
                <w:rFonts w:cs="ＭＳ Ｐゴシック" w:hint="eastAsia"/>
                <w:kern w:val="0"/>
                <w:szCs w:val="21"/>
              </w:rPr>
              <w:t>ドバイ万博訪問の総括</w:t>
            </w:r>
            <w:r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7417" w14:textId="4982A82C" w:rsidR="006B1505" w:rsidRPr="00F86E2D" w:rsidRDefault="006B1505" w:rsidP="0085032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万博推進局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6B1505" w:rsidRPr="00F86E2D" w14:paraId="72689B94" w14:textId="77777777" w:rsidTr="0085032D">
        <w:trPr>
          <w:trHeight w:val="645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2947" w14:textId="77777777" w:rsidR="006B1505" w:rsidRPr="00F86E2D" w:rsidRDefault="006B1505" w:rsidP="0085032D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5C1E" w14:textId="030FA176" w:rsidR="006B1505" w:rsidRPr="00F341E1" w:rsidRDefault="006B1505" w:rsidP="0085032D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②</w:t>
            </w:r>
            <w:r>
              <w:rPr>
                <w:rFonts w:cs="ＭＳ Ｐゴシック" w:hint="eastAsia"/>
                <w:kern w:val="0"/>
                <w:szCs w:val="21"/>
              </w:rPr>
              <w:t>大阪・関西万博への意気込み</w:t>
            </w:r>
            <w:r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39DC6" w14:textId="3DE43167" w:rsidR="006B1505" w:rsidRPr="00F86E2D" w:rsidRDefault="006B1505" w:rsidP="0085032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bookmarkEnd w:id="1"/>
    </w:tbl>
    <w:p w14:paraId="7250B0A9" w14:textId="77777777" w:rsidR="00F32118" w:rsidRPr="00F86E2D" w:rsidRDefault="00F32118" w:rsidP="004C0E26">
      <w:pPr>
        <w:rPr>
          <w:szCs w:val="21"/>
        </w:rPr>
      </w:pPr>
    </w:p>
    <w:sectPr w:rsidR="00F32118" w:rsidRPr="00F86E2D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8649" w14:textId="77777777" w:rsidR="009F3DB1" w:rsidRDefault="009F3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AFB8" w14:textId="77777777" w:rsidR="009F3DB1" w:rsidRDefault="009F3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7113" w14:textId="77777777" w:rsidR="009F3DB1" w:rsidRDefault="009F3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C39D" w14:textId="77777777" w:rsidR="009F3DB1" w:rsidRDefault="009F3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B6B6" w14:textId="77777777" w:rsidR="009F3DB1" w:rsidRDefault="009F3D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60F"/>
    <w:rsid w:val="000346FA"/>
    <w:rsid w:val="0004075F"/>
    <w:rsid w:val="00040F54"/>
    <w:rsid w:val="00041A0A"/>
    <w:rsid w:val="00044E41"/>
    <w:rsid w:val="00045DB5"/>
    <w:rsid w:val="0004624C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13A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34F23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0E26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3C36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4696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505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33B5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4F70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2174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47AB8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3DB1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17B70"/>
    <w:rsid w:val="00B2151A"/>
    <w:rsid w:val="00B218DB"/>
    <w:rsid w:val="00B2418A"/>
    <w:rsid w:val="00B242B2"/>
    <w:rsid w:val="00B24C14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0201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5B1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1AA7-24FB-4084-8B53-B375E5D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84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2022-06-01T00:19:00Z</dcterms:created>
  <dcterms:modified xsi:type="dcterms:W3CDTF">2022-06-01T00:19:00Z</dcterms:modified>
</cp:coreProperties>
</file>