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9B69D" w14:textId="77777777" w:rsidR="003C04A5" w:rsidRPr="002C54E4"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p>
    <w:p w14:paraId="3D4F7848" w14:textId="77777777" w:rsidR="003C04A5" w:rsidRPr="002C54E4"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2C54E4">
        <w:rPr>
          <w:rFonts w:ascii="ＭＳ 明朝" w:eastAsia="ＭＳ 明朝" w:hAnsi="ＭＳ 明朝" w:cs="ＭＳ 明朝"/>
          <w:sz w:val="22"/>
          <w:szCs w:val="22"/>
        </w:rPr>
        <w:t>令和４年２月２５日</w:t>
      </w:r>
    </w:p>
    <w:p w14:paraId="2CC6346E" w14:textId="4B00CE58" w:rsidR="003C04A5" w:rsidRPr="00F00AD7" w:rsidRDefault="003C04A5">
      <w:pPr>
        <w:pBdr>
          <w:top w:val="nil"/>
          <w:left w:val="nil"/>
          <w:bottom w:val="nil"/>
          <w:right w:val="nil"/>
          <w:between w:val="nil"/>
        </w:pBdr>
        <w:spacing w:line="240" w:lineRule="auto"/>
        <w:ind w:left="0" w:hanging="2"/>
        <w:rPr>
          <w:rFonts w:ascii="ＭＳ 明朝" w:eastAsia="ＭＳ 明朝" w:hAnsi="ＭＳ 明朝" w:cs="ＭＳ 明朝" w:hint="eastAsia"/>
          <w:sz w:val="22"/>
          <w:szCs w:val="22"/>
        </w:rPr>
      </w:pPr>
    </w:p>
    <w:p w14:paraId="4AD6245F" w14:textId="77777777" w:rsidR="003C04A5" w:rsidRPr="002C54E4" w:rsidRDefault="003C04A5">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p>
    <w:p w14:paraId="143E2422" w14:textId="77777777" w:rsidR="003C04A5" w:rsidRPr="002C54E4"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2C54E4">
        <w:rPr>
          <w:rFonts w:ascii="ＭＳ 明朝" w:eastAsia="ＭＳ 明朝" w:hAnsi="ＭＳ 明朝" w:cs="ＭＳ 明朝"/>
          <w:sz w:val="22"/>
          <w:szCs w:val="22"/>
        </w:rPr>
        <w:t>大阪府議会議員　杉江　友介</w:t>
      </w:r>
    </w:p>
    <w:p w14:paraId="2EFCFB1A" w14:textId="2C22B92E" w:rsidR="003C04A5" w:rsidRPr="002C54E4"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2C54E4">
        <w:rPr>
          <w:rFonts w:ascii="ＭＳ 明朝" w:eastAsia="ＭＳ 明朝" w:hAnsi="ＭＳ 明朝" w:cs="ＭＳ 明朝"/>
          <w:sz w:val="22"/>
          <w:szCs w:val="22"/>
        </w:rPr>
        <w:t>（項目１～</w:t>
      </w:r>
      <w:r w:rsidR="00657FC4">
        <w:rPr>
          <w:rFonts w:ascii="ＭＳ 明朝" w:eastAsia="ＭＳ 明朝" w:hAnsi="ＭＳ 明朝" w:cs="ＭＳ 明朝" w:hint="eastAsia"/>
          <w:sz w:val="22"/>
          <w:szCs w:val="22"/>
        </w:rPr>
        <w:t>６</w:t>
      </w:r>
      <w:r w:rsidRPr="002C54E4">
        <w:rPr>
          <w:rFonts w:ascii="ＭＳ 明朝" w:eastAsia="ＭＳ 明朝" w:hAnsi="ＭＳ 明朝" w:cs="ＭＳ 明朝"/>
          <w:sz w:val="22"/>
          <w:szCs w:val="22"/>
        </w:rPr>
        <w:t>）</w:t>
      </w:r>
    </w:p>
    <w:p w14:paraId="3A39EA9D" w14:textId="77777777" w:rsidR="003C04A5" w:rsidRPr="002C54E4"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2C54E4">
        <w:rPr>
          <w:rFonts w:ascii="ＭＳ 明朝" w:eastAsia="ＭＳ 明朝" w:hAnsi="ＭＳ 明朝" w:cs="ＭＳ 明朝"/>
          <w:sz w:val="22"/>
          <w:szCs w:val="22"/>
        </w:rPr>
        <w:t>大阪府議会議員　前田　洋輔</w:t>
      </w:r>
    </w:p>
    <w:p w14:paraId="5AEA5E87" w14:textId="3C817B96" w:rsidR="003C04A5" w:rsidRPr="002C54E4" w:rsidRDefault="008B37DE">
      <w:pPr>
        <w:pBdr>
          <w:top w:val="nil"/>
          <w:left w:val="nil"/>
          <w:bottom w:val="nil"/>
          <w:right w:val="nil"/>
          <w:between w:val="nil"/>
        </w:pBdr>
        <w:spacing w:line="240" w:lineRule="auto"/>
        <w:ind w:left="0" w:hanging="2"/>
        <w:jc w:val="right"/>
        <w:rPr>
          <w:rFonts w:ascii="ＭＳ 明朝" w:eastAsia="ＭＳ 明朝" w:hAnsi="ＭＳ 明朝" w:cs="ＭＳ 明朝"/>
          <w:sz w:val="22"/>
          <w:szCs w:val="22"/>
        </w:rPr>
      </w:pPr>
      <w:r w:rsidRPr="002C54E4">
        <w:rPr>
          <w:rFonts w:ascii="ＭＳ 明朝" w:eastAsia="ＭＳ 明朝" w:hAnsi="ＭＳ 明朝" w:cs="ＭＳ 明朝"/>
          <w:sz w:val="22"/>
          <w:szCs w:val="22"/>
        </w:rPr>
        <w:t>（項目</w:t>
      </w:r>
      <w:r w:rsidR="00657FC4">
        <w:rPr>
          <w:rFonts w:ascii="ＭＳ 明朝" w:eastAsia="ＭＳ 明朝" w:hAnsi="ＭＳ 明朝" w:cs="ＭＳ 明朝" w:hint="eastAsia"/>
          <w:sz w:val="22"/>
          <w:szCs w:val="22"/>
        </w:rPr>
        <w:t>７</w:t>
      </w:r>
      <w:r w:rsidRPr="002C54E4">
        <w:rPr>
          <w:rFonts w:ascii="ＭＳ 明朝" w:eastAsia="ＭＳ 明朝" w:hAnsi="ＭＳ 明朝" w:cs="ＭＳ 明朝"/>
          <w:sz w:val="22"/>
          <w:szCs w:val="22"/>
        </w:rPr>
        <w:t>～</w:t>
      </w:r>
      <w:r w:rsidR="00657FC4">
        <w:rPr>
          <w:rFonts w:ascii="ＭＳ 明朝" w:eastAsia="ＭＳ 明朝" w:hAnsi="ＭＳ 明朝" w:cs="ＭＳ 明朝" w:hint="eastAsia"/>
          <w:sz w:val="22"/>
          <w:szCs w:val="22"/>
        </w:rPr>
        <w:t>９</w:t>
      </w:r>
      <w:r w:rsidRPr="002C54E4">
        <w:rPr>
          <w:rFonts w:ascii="ＭＳ 明朝" w:eastAsia="ＭＳ 明朝" w:hAnsi="ＭＳ 明朝" w:cs="ＭＳ 明朝"/>
          <w:sz w:val="22"/>
          <w:szCs w:val="22"/>
        </w:rPr>
        <w:t>）</w:t>
      </w:r>
    </w:p>
    <w:p w14:paraId="6C39448C" w14:textId="7CEA3FF5" w:rsidR="003C04A5" w:rsidRPr="002C54E4" w:rsidRDefault="00F00AD7">
      <w:pPr>
        <w:pBdr>
          <w:top w:val="nil"/>
          <w:left w:val="nil"/>
          <w:bottom w:val="nil"/>
          <w:right w:val="nil"/>
          <w:between w:val="nil"/>
        </w:pBdr>
        <w:spacing w:line="240" w:lineRule="auto"/>
        <w:ind w:left="0" w:hanging="2"/>
        <w:jc w:val="center"/>
        <w:rPr>
          <w:rFonts w:ascii="ＭＳ 明朝" w:eastAsia="ＭＳ 明朝" w:hAnsi="ＭＳ 明朝" w:cs="ＭＳ 明朝" w:hint="eastAsia"/>
          <w:sz w:val="24"/>
        </w:rPr>
      </w:pPr>
      <w:r>
        <w:rPr>
          <w:rFonts w:ascii="ＭＳ 明朝" w:eastAsia="ＭＳ 明朝" w:hAnsi="ＭＳ 明朝" w:cs="ＭＳ 明朝" w:hint="eastAsia"/>
          <w:sz w:val="24"/>
        </w:rPr>
        <w:t>質問予定概要</w:t>
      </w:r>
      <w:bookmarkStart w:id="0" w:name="_GoBack"/>
      <w:bookmarkEnd w:id="0"/>
    </w:p>
    <w:p w14:paraId="6C079117" w14:textId="77777777" w:rsidR="003C04A5" w:rsidRPr="002C54E4"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 xml:space="preserve">　</w:t>
      </w:r>
    </w:p>
    <w:p w14:paraId="7955FE49" w14:textId="7BB4D117" w:rsidR="003C04A5" w:rsidRPr="002C54E4" w:rsidRDefault="003C04A5">
      <w:pPr>
        <w:pBdr>
          <w:top w:val="nil"/>
          <w:left w:val="nil"/>
          <w:bottom w:val="nil"/>
          <w:right w:val="nil"/>
          <w:between w:val="nil"/>
        </w:pBdr>
        <w:spacing w:line="240" w:lineRule="auto"/>
        <w:ind w:left="0" w:hanging="2"/>
        <w:rPr>
          <w:rFonts w:hint="eastAsia"/>
          <w:sz w:val="22"/>
          <w:szCs w:val="22"/>
        </w:rPr>
      </w:pPr>
    </w:p>
    <w:tbl>
      <w:tblPr>
        <w:tblStyle w:val="af0"/>
        <w:tblW w:w="9650" w:type="dxa"/>
        <w:tblInd w:w="-327" w:type="dxa"/>
        <w:tblLayout w:type="fixed"/>
        <w:tblLook w:val="0000" w:firstRow="0" w:lastRow="0" w:firstColumn="0" w:lastColumn="0" w:noHBand="0" w:noVBand="0"/>
      </w:tblPr>
      <w:tblGrid>
        <w:gridCol w:w="2411"/>
        <w:gridCol w:w="270"/>
        <w:gridCol w:w="2025"/>
        <w:gridCol w:w="1342"/>
        <w:gridCol w:w="1322"/>
        <w:gridCol w:w="2280"/>
      </w:tblGrid>
      <w:tr w:rsidR="002C54E4" w:rsidRPr="002C54E4" w14:paraId="1A4DB766" w14:textId="77777777">
        <w:trPr>
          <w:trHeight w:val="540"/>
        </w:trPr>
        <w:tc>
          <w:tcPr>
            <w:tcW w:w="2411" w:type="dxa"/>
            <w:tcBorders>
              <w:left w:val="nil"/>
              <w:bottom w:val="nil"/>
              <w:right w:val="nil"/>
            </w:tcBorders>
            <w:vAlign w:val="center"/>
          </w:tcPr>
          <w:p w14:paraId="73093C1D" w14:textId="77777777" w:rsidR="003C04A5" w:rsidRPr="002C54E4" w:rsidRDefault="003C04A5">
            <w:pPr>
              <w:pBdr>
                <w:top w:val="nil"/>
                <w:left w:val="nil"/>
                <w:bottom w:val="nil"/>
                <w:right w:val="nil"/>
                <w:between w:val="nil"/>
              </w:pBdr>
              <w:spacing w:line="240" w:lineRule="auto"/>
              <w:ind w:left="0" w:hanging="2"/>
              <w:rPr>
                <w:sz w:val="22"/>
                <w:szCs w:val="22"/>
              </w:rPr>
            </w:pPr>
          </w:p>
        </w:tc>
        <w:tc>
          <w:tcPr>
            <w:tcW w:w="2295" w:type="dxa"/>
            <w:gridSpan w:val="2"/>
            <w:tcBorders>
              <w:left w:val="nil"/>
              <w:bottom w:val="nil"/>
              <w:right w:val="nil"/>
            </w:tcBorders>
            <w:vAlign w:val="center"/>
          </w:tcPr>
          <w:p w14:paraId="44541FA4" w14:textId="77777777" w:rsidR="003C04A5" w:rsidRPr="002C54E4" w:rsidRDefault="003C04A5">
            <w:pPr>
              <w:pBdr>
                <w:top w:val="nil"/>
                <w:left w:val="nil"/>
                <w:bottom w:val="nil"/>
                <w:right w:val="nil"/>
                <w:between w:val="nil"/>
              </w:pBdr>
              <w:spacing w:line="240" w:lineRule="auto"/>
              <w:ind w:left="0" w:hanging="2"/>
              <w:rPr>
                <w:sz w:val="22"/>
                <w:szCs w:val="22"/>
              </w:rPr>
            </w:pPr>
          </w:p>
        </w:tc>
        <w:tc>
          <w:tcPr>
            <w:tcW w:w="1342" w:type="dxa"/>
            <w:tcBorders>
              <w:top w:val="single" w:sz="4" w:space="0" w:color="000000"/>
              <w:left w:val="single" w:sz="4" w:space="0" w:color="000000"/>
              <w:bottom w:val="single" w:sz="4" w:space="0" w:color="000000"/>
              <w:right w:val="single" w:sz="4" w:space="0" w:color="000000"/>
            </w:tcBorders>
            <w:vAlign w:val="center"/>
          </w:tcPr>
          <w:p w14:paraId="6A4EC133" w14:textId="77777777" w:rsidR="003C04A5" w:rsidRPr="002C54E4" w:rsidRDefault="008B37DE">
            <w:pPr>
              <w:pBdr>
                <w:top w:val="nil"/>
                <w:left w:val="nil"/>
                <w:bottom w:val="nil"/>
                <w:right w:val="nil"/>
                <w:between w:val="nil"/>
              </w:pBdr>
              <w:spacing w:line="240" w:lineRule="auto"/>
              <w:ind w:left="0" w:hanging="2"/>
              <w:jc w:val="center"/>
              <w:rPr>
                <w:sz w:val="22"/>
                <w:szCs w:val="22"/>
              </w:rPr>
            </w:pPr>
            <w:r w:rsidRPr="002C54E4">
              <w:rPr>
                <w:rFonts w:ascii="ＭＳ 明朝" w:eastAsia="ＭＳ 明朝" w:hAnsi="ＭＳ 明朝" w:cs="ＭＳ 明朝"/>
                <w:sz w:val="22"/>
                <w:szCs w:val="22"/>
              </w:rPr>
              <w:t>質問日</w:t>
            </w:r>
          </w:p>
        </w:tc>
        <w:tc>
          <w:tcPr>
            <w:tcW w:w="3602" w:type="dxa"/>
            <w:gridSpan w:val="2"/>
            <w:tcBorders>
              <w:top w:val="single" w:sz="4" w:space="0" w:color="000000"/>
              <w:left w:val="nil"/>
              <w:bottom w:val="single" w:sz="4" w:space="0" w:color="000000"/>
              <w:right w:val="single" w:sz="4" w:space="0" w:color="000000"/>
            </w:tcBorders>
            <w:vAlign w:val="center"/>
          </w:tcPr>
          <w:p w14:paraId="6A56AD92" w14:textId="77777777" w:rsidR="003C04A5" w:rsidRPr="002C54E4"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令和４年３月１日　１番</w:t>
            </w:r>
          </w:p>
        </w:tc>
      </w:tr>
      <w:tr w:rsidR="002C54E4" w:rsidRPr="002C54E4" w14:paraId="1A98554C" w14:textId="77777777">
        <w:trPr>
          <w:trHeight w:val="540"/>
        </w:trPr>
        <w:tc>
          <w:tcPr>
            <w:tcW w:w="2411" w:type="dxa"/>
            <w:tcBorders>
              <w:top w:val="single" w:sz="4" w:space="0" w:color="000000"/>
              <w:left w:val="single" w:sz="4" w:space="0" w:color="000000"/>
              <w:bottom w:val="single" w:sz="4" w:space="0" w:color="000000"/>
              <w:right w:val="single" w:sz="4" w:space="0" w:color="000000"/>
            </w:tcBorders>
            <w:vAlign w:val="center"/>
          </w:tcPr>
          <w:p w14:paraId="3281731C" w14:textId="77777777" w:rsidR="003C04A5" w:rsidRPr="002C54E4" w:rsidRDefault="008B37DE">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2C54E4">
              <w:rPr>
                <w:rFonts w:ascii="ＭＳ 明朝" w:eastAsia="ＭＳ 明朝" w:hAnsi="ＭＳ 明朝" w:cs="ＭＳ 明朝"/>
                <w:sz w:val="22"/>
                <w:szCs w:val="22"/>
              </w:rPr>
              <w:t>発言の種別</w:t>
            </w:r>
          </w:p>
        </w:tc>
        <w:tc>
          <w:tcPr>
            <w:tcW w:w="2295" w:type="dxa"/>
            <w:gridSpan w:val="2"/>
            <w:tcBorders>
              <w:top w:val="single" w:sz="4" w:space="0" w:color="000000"/>
              <w:left w:val="nil"/>
              <w:bottom w:val="single" w:sz="4" w:space="0" w:color="000000"/>
              <w:right w:val="nil"/>
            </w:tcBorders>
            <w:vAlign w:val="center"/>
          </w:tcPr>
          <w:p w14:paraId="2B29D5B6" w14:textId="77777777" w:rsidR="003C04A5" w:rsidRPr="002C54E4"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 xml:space="preserve">　・</w:t>
            </w:r>
            <w:r w:rsidRPr="002C54E4">
              <w:rPr>
                <w:rFonts w:ascii="ＭＳ 明朝" w:eastAsia="ＭＳ 明朝" w:hAnsi="ＭＳ 明朝" w:cs="ＭＳ 明朝"/>
                <w:sz w:val="22"/>
                <w:szCs w:val="22"/>
                <w:bdr w:val="single" w:sz="4" w:space="0" w:color="auto"/>
              </w:rPr>
              <w:t>代表質問</w:t>
            </w:r>
          </w:p>
        </w:tc>
        <w:tc>
          <w:tcPr>
            <w:tcW w:w="4944" w:type="dxa"/>
            <w:gridSpan w:val="3"/>
            <w:tcBorders>
              <w:top w:val="single" w:sz="4" w:space="0" w:color="000000"/>
              <w:left w:val="nil"/>
              <w:bottom w:val="single" w:sz="4" w:space="0" w:color="000000"/>
              <w:right w:val="single" w:sz="4" w:space="0" w:color="000000"/>
            </w:tcBorders>
            <w:vAlign w:val="center"/>
          </w:tcPr>
          <w:p w14:paraId="7EF8671A" w14:textId="77777777" w:rsidR="003C04A5" w:rsidRPr="002C54E4" w:rsidRDefault="008B37DE">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 xml:space="preserve">　・一般質問</w:t>
            </w:r>
          </w:p>
        </w:tc>
      </w:tr>
      <w:tr w:rsidR="002C54E4" w:rsidRPr="002C54E4" w14:paraId="55BC554E" w14:textId="77777777">
        <w:trPr>
          <w:cantSplit/>
          <w:trHeight w:val="540"/>
        </w:trPr>
        <w:tc>
          <w:tcPr>
            <w:tcW w:w="7370" w:type="dxa"/>
            <w:gridSpan w:val="5"/>
            <w:tcBorders>
              <w:top w:val="single" w:sz="4" w:space="0" w:color="000000"/>
              <w:left w:val="single" w:sz="4" w:space="0" w:color="000000"/>
              <w:bottom w:val="single" w:sz="4" w:space="0" w:color="000000"/>
              <w:right w:val="single" w:sz="4" w:space="0" w:color="000000"/>
            </w:tcBorders>
            <w:vAlign w:val="center"/>
          </w:tcPr>
          <w:p w14:paraId="610CFA08" w14:textId="77777777" w:rsidR="003C04A5" w:rsidRPr="002C54E4" w:rsidRDefault="008B37DE">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2C54E4">
              <w:rPr>
                <w:rFonts w:ascii="ＭＳ 明朝" w:eastAsia="ＭＳ 明朝" w:hAnsi="ＭＳ 明朝" w:cs="ＭＳ 明朝"/>
                <w:sz w:val="22"/>
                <w:szCs w:val="22"/>
              </w:rPr>
              <w:t>発　　言　　の　　要　　旨</w:t>
            </w:r>
          </w:p>
        </w:tc>
        <w:tc>
          <w:tcPr>
            <w:tcW w:w="2280" w:type="dxa"/>
            <w:vMerge w:val="restart"/>
            <w:tcBorders>
              <w:top w:val="nil"/>
              <w:left w:val="single" w:sz="4" w:space="0" w:color="000000"/>
              <w:bottom w:val="single" w:sz="4" w:space="0" w:color="000000"/>
              <w:right w:val="single" w:sz="4" w:space="0" w:color="000000"/>
            </w:tcBorders>
            <w:vAlign w:val="center"/>
          </w:tcPr>
          <w:p w14:paraId="49E0F24D" w14:textId="77777777" w:rsidR="003C04A5" w:rsidRPr="002C54E4" w:rsidRDefault="008B37DE">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2C54E4">
              <w:rPr>
                <w:rFonts w:ascii="ＭＳ 明朝" w:eastAsia="ＭＳ 明朝" w:hAnsi="ＭＳ 明朝" w:cs="ＭＳ 明朝"/>
                <w:sz w:val="22"/>
                <w:szCs w:val="22"/>
              </w:rPr>
              <w:t>答弁を求める者</w:t>
            </w:r>
          </w:p>
        </w:tc>
      </w:tr>
      <w:tr w:rsidR="002C54E4" w:rsidRPr="002C54E4" w14:paraId="1B32A66A" w14:textId="77777777">
        <w:trPr>
          <w:cantSplit/>
          <w:trHeight w:val="540"/>
        </w:trPr>
        <w:tc>
          <w:tcPr>
            <w:tcW w:w="2681" w:type="dxa"/>
            <w:gridSpan w:val="2"/>
            <w:tcBorders>
              <w:top w:val="nil"/>
              <w:left w:val="single" w:sz="4" w:space="0" w:color="000000"/>
              <w:bottom w:val="single" w:sz="4" w:space="0" w:color="000000"/>
              <w:right w:val="single" w:sz="4" w:space="0" w:color="000000"/>
            </w:tcBorders>
            <w:vAlign w:val="center"/>
          </w:tcPr>
          <w:p w14:paraId="3521694E" w14:textId="77777777" w:rsidR="003C04A5" w:rsidRPr="002C54E4" w:rsidRDefault="008B37DE">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2C54E4">
              <w:rPr>
                <w:rFonts w:ascii="ＭＳ 明朝" w:eastAsia="ＭＳ 明朝" w:hAnsi="ＭＳ 明朝" w:cs="ＭＳ 明朝"/>
                <w:sz w:val="22"/>
                <w:szCs w:val="22"/>
              </w:rPr>
              <w:t>項　　　目</w:t>
            </w:r>
          </w:p>
        </w:tc>
        <w:tc>
          <w:tcPr>
            <w:tcW w:w="4689" w:type="dxa"/>
            <w:gridSpan w:val="3"/>
            <w:tcBorders>
              <w:top w:val="single" w:sz="4" w:space="0" w:color="000000"/>
              <w:left w:val="single" w:sz="4" w:space="0" w:color="000000"/>
              <w:bottom w:val="single" w:sz="4" w:space="0" w:color="000000"/>
              <w:right w:val="single" w:sz="4" w:space="0" w:color="000000"/>
            </w:tcBorders>
            <w:vAlign w:val="center"/>
          </w:tcPr>
          <w:p w14:paraId="5DD19240" w14:textId="77777777" w:rsidR="003C04A5" w:rsidRPr="002C54E4" w:rsidRDefault="008B37DE">
            <w:pPr>
              <w:pBdr>
                <w:top w:val="nil"/>
                <w:left w:val="nil"/>
                <w:bottom w:val="nil"/>
                <w:right w:val="nil"/>
                <w:between w:val="nil"/>
              </w:pBdr>
              <w:spacing w:line="240" w:lineRule="auto"/>
              <w:ind w:left="0" w:hanging="2"/>
              <w:jc w:val="center"/>
              <w:rPr>
                <w:rFonts w:ascii="ＭＳ 明朝" w:eastAsia="ＭＳ 明朝" w:hAnsi="ＭＳ 明朝" w:cs="ＭＳ 明朝"/>
                <w:sz w:val="22"/>
                <w:szCs w:val="22"/>
              </w:rPr>
            </w:pPr>
            <w:r w:rsidRPr="002C54E4">
              <w:rPr>
                <w:rFonts w:ascii="ＭＳ 明朝" w:eastAsia="ＭＳ 明朝" w:hAnsi="ＭＳ 明朝" w:cs="ＭＳ 明朝"/>
                <w:sz w:val="22"/>
                <w:szCs w:val="22"/>
              </w:rPr>
              <w:t>内　　　　　　　　容</w:t>
            </w:r>
          </w:p>
        </w:tc>
        <w:tc>
          <w:tcPr>
            <w:tcW w:w="2280" w:type="dxa"/>
            <w:vMerge/>
            <w:tcBorders>
              <w:top w:val="nil"/>
              <w:left w:val="single" w:sz="4" w:space="0" w:color="000000"/>
              <w:bottom w:val="single" w:sz="4" w:space="0" w:color="000000"/>
              <w:right w:val="single" w:sz="4" w:space="0" w:color="000000"/>
            </w:tcBorders>
            <w:vAlign w:val="center"/>
          </w:tcPr>
          <w:p w14:paraId="4BE494F0" w14:textId="77777777" w:rsidR="003C04A5" w:rsidRPr="002C54E4" w:rsidRDefault="003C04A5">
            <w:pPr>
              <w:pBdr>
                <w:top w:val="nil"/>
                <w:left w:val="nil"/>
                <w:bottom w:val="nil"/>
                <w:right w:val="nil"/>
                <w:between w:val="nil"/>
              </w:pBdr>
              <w:spacing w:line="276" w:lineRule="auto"/>
              <w:ind w:left="0" w:hanging="2"/>
              <w:jc w:val="left"/>
              <w:rPr>
                <w:sz w:val="22"/>
                <w:szCs w:val="22"/>
              </w:rPr>
            </w:pPr>
          </w:p>
        </w:tc>
      </w:tr>
      <w:tr w:rsidR="00924D25" w:rsidRPr="002C54E4" w14:paraId="4AF4B7D7" w14:textId="77777777" w:rsidTr="00924D25">
        <w:trPr>
          <w:trHeight w:val="652"/>
        </w:trPr>
        <w:tc>
          <w:tcPr>
            <w:tcW w:w="2681" w:type="dxa"/>
            <w:gridSpan w:val="2"/>
            <w:tcBorders>
              <w:left w:val="single" w:sz="4" w:space="0" w:color="000000"/>
              <w:bottom w:val="single" w:sz="4" w:space="0" w:color="auto"/>
              <w:right w:val="single" w:sz="4" w:space="0" w:color="000000"/>
            </w:tcBorders>
          </w:tcPr>
          <w:p w14:paraId="2A5CA76D" w14:textId="101D13F4" w:rsidR="00924D25" w:rsidRPr="002C54E4" w:rsidRDefault="00924D25" w:rsidP="005C0294">
            <w:pPr>
              <w:ind w:left="0" w:hanging="2"/>
              <w:rPr>
                <w:rFonts w:ascii="ＭＳ 明朝" w:eastAsia="ＭＳ 明朝" w:hAnsi="ＭＳ 明朝" w:cs="ＭＳ 明朝"/>
                <w:szCs w:val="21"/>
              </w:rPr>
            </w:pPr>
            <w:r>
              <w:rPr>
                <w:rFonts w:ascii="ＭＳ 明朝" w:eastAsia="ＭＳ 明朝" w:hAnsi="ＭＳ 明朝" w:cs="ＭＳ 明朝" w:hint="eastAsia"/>
                <w:szCs w:val="21"/>
              </w:rPr>
              <w:t>１　ロシアのウクライナ侵攻</w:t>
            </w:r>
          </w:p>
        </w:tc>
        <w:tc>
          <w:tcPr>
            <w:tcW w:w="4689" w:type="dxa"/>
            <w:gridSpan w:val="3"/>
            <w:tcBorders>
              <w:top w:val="dotted" w:sz="4" w:space="0" w:color="000000"/>
              <w:left w:val="single" w:sz="4" w:space="0" w:color="000000"/>
              <w:bottom w:val="single" w:sz="4" w:space="0" w:color="auto"/>
              <w:right w:val="single" w:sz="4" w:space="0" w:color="000000"/>
            </w:tcBorders>
          </w:tcPr>
          <w:p w14:paraId="3F8FD6FE" w14:textId="4318342C" w:rsidR="00924D25" w:rsidRPr="002C54E4" w:rsidRDefault="00924D25">
            <w:pPr>
              <w:ind w:left="0" w:hanging="2"/>
              <w:rPr>
                <w:rFonts w:ascii="ＭＳ 明朝" w:eastAsia="ＭＳ 明朝" w:hAnsi="ＭＳ 明朝" w:cs="ＭＳ 明朝"/>
                <w:szCs w:val="21"/>
              </w:rPr>
            </w:pPr>
            <w:r>
              <w:rPr>
                <w:rFonts w:ascii="ＭＳ 明朝" w:eastAsia="ＭＳ 明朝" w:hAnsi="ＭＳ 明朝" w:cs="ＭＳ 明朝" w:hint="eastAsia"/>
                <w:szCs w:val="21"/>
              </w:rPr>
              <w:t>・ロシアのウクライナへの軍事侵攻による大阪府への影響について伺う。</w:t>
            </w:r>
          </w:p>
        </w:tc>
        <w:tc>
          <w:tcPr>
            <w:tcW w:w="2280" w:type="dxa"/>
            <w:tcBorders>
              <w:top w:val="dotted" w:sz="4" w:space="0" w:color="000000"/>
              <w:left w:val="nil"/>
              <w:bottom w:val="single" w:sz="4" w:space="0" w:color="auto"/>
              <w:right w:val="single" w:sz="4" w:space="0" w:color="000000"/>
            </w:tcBorders>
          </w:tcPr>
          <w:p w14:paraId="0C379250" w14:textId="20A53D71" w:rsidR="00924D25" w:rsidRPr="002C54E4" w:rsidRDefault="00924D25" w:rsidP="00940A04">
            <w:pPr>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2C54E4" w:rsidRPr="002C54E4" w14:paraId="7DCF9CCB" w14:textId="77777777" w:rsidTr="00924D25">
        <w:trPr>
          <w:trHeight w:val="652"/>
        </w:trPr>
        <w:tc>
          <w:tcPr>
            <w:tcW w:w="2681" w:type="dxa"/>
            <w:gridSpan w:val="2"/>
            <w:tcBorders>
              <w:top w:val="single" w:sz="4" w:space="0" w:color="auto"/>
              <w:left w:val="single" w:sz="4" w:space="0" w:color="000000"/>
              <w:right w:val="single" w:sz="4" w:space="0" w:color="000000"/>
            </w:tcBorders>
          </w:tcPr>
          <w:p w14:paraId="2A91DCC2" w14:textId="2B57861B" w:rsidR="003C04A5" w:rsidRPr="002C54E4" w:rsidRDefault="00924D25" w:rsidP="005C0294">
            <w:pPr>
              <w:ind w:left="0" w:hanging="2"/>
              <w:rPr>
                <w:rFonts w:ascii="ＭＳ 明朝" w:eastAsia="ＭＳ 明朝" w:hAnsi="ＭＳ 明朝" w:cs="ＭＳ 明朝"/>
                <w:szCs w:val="21"/>
              </w:rPr>
            </w:pPr>
            <w:r>
              <w:rPr>
                <w:rFonts w:ascii="ＭＳ 明朝" w:eastAsia="ＭＳ 明朝" w:hAnsi="ＭＳ 明朝" w:cs="ＭＳ 明朝" w:hint="eastAsia"/>
                <w:szCs w:val="21"/>
              </w:rPr>
              <w:t>２</w:t>
            </w:r>
            <w:r w:rsidR="008B37DE" w:rsidRPr="002C54E4">
              <w:rPr>
                <w:rFonts w:ascii="ＭＳ 明朝" w:eastAsia="ＭＳ 明朝" w:hAnsi="ＭＳ 明朝" w:cs="ＭＳ 明朝"/>
                <w:szCs w:val="21"/>
              </w:rPr>
              <w:t xml:space="preserve"> 新型コロナウイルス</w:t>
            </w:r>
            <w:r w:rsidR="00657FC4">
              <w:rPr>
                <w:rFonts w:ascii="ＭＳ 明朝" w:eastAsia="ＭＳ 明朝" w:hAnsi="ＭＳ 明朝" w:cs="ＭＳ 明朝" w:hint="eastAsia"/>
                <w:szCs w:val="21"/>
              </w:rPr>
              <w:t>感染症</w:t>
            </w:r>
            <w:r w:rsidR="008B37DE" w:rsidRPr="002C54E4">
              <w:rPr>
                <w:rFonts w:ascii="ＭＳ 明朝" w:eastAsia="ＭＳ 明朝" w:hAnsi="ＭＳ 明朝" w:cs="ＭＳ 明朝"/>
                <w:szCs w:val="21"/>
              </w:rPr>
              <w:t>への対策</w:t>
            </w:r>
          </w:p>
        </w:tc>
        <w:tc>
          <w:tcPr>
            <w:tcW w:w="4689" w:type="dxa"/>
            <w:gridSpan w:val="3"/>
            <w:tcBorders>
              <w:top w:val="single" w:sz="4" w:space="0" w:color="auto"/>
              <w:left w:val="single" w:sz="4" w:space="0" w:color="000000"/>
              <w:right w:val="single" w:sz="4" w:space="0" w:color="000000"/>
            </w:tcBorders>
          </w:tcPr>
          <w:p w14:paraId="5CAE683E" w14:textId="77777777" w:rsidR="003C04A5" w:rsidRPr="002C54E4" w:rsidRDefault="003C04A5">
            <w:pPr>
              <w:ind w:left="0" w:hanging="2"/>
              <w:rPr>
                <w:rFonts w:ascii="ＭＳ 明朝" w:eastAsia="ＭＳ 明朝" w:hAnsi="ＭＳ 明朝" w:cs="ＭＳ 明朝"/>
                <w:szCs w:val="21"/>
              </w:rPr>
            </w:pPr>
          </w:p>
          <w:p w14:paraId="3524C9EC" w14:textId="29E205B1" w:rsidR="00940A04" w:rsidRPr="002C54E4" w:rsidRDefault="00940A04" w:rsidP="00940A04">
            <w:pPr>
              <w:ind w:leftChars="0" w:left="0" w:firstLineChars="0" w:firstLine="0"/>
              <w:rPr>
                <w:rFonts w:ascii="ＭＳ 明朝" w:eastAsia="ＭＳ 明朝" w:hAnsi="ＭＳ 明朝" w:cs="ＭＳ 明朝"/>
                <w:szCs w:val="21"/>
              </w:rPr>
            </w:pPr>
          </w:p>
        </w:tc>
        <w:tc>
          <w:tcPr>
            <w:tcW w:w="2280" w:type="dxa"/>
            <w:tcBorders>
              <w:top w:val="single" w:sz="4" w:space="0" w:color="auto"/>
              <w:left w:val="nil"/>
              <w:right w:val="single" w:sz="4" w:space="0" w:color="000000"/>
            </w:tcBorders>
          </w:tcPr>
          <w:p w14:paraId="5F63415E" w14:textId="7A1962F6" w:rsidR="003C04A5" w:rsidRPr="002C54E4" w:rsidRDefault="003C04A5" w:rsidP="00940A04">
            <w:pPr>
              <w:ind w:left="0" w:hanging="2"/>
              <w:rPr>
                <w:rFonts w:ascii="ＭＳ 明朝" w:eastAsia="ＭＳ 明朝" w:hAnsi="ＭＳ 明朝" w:cs="ＭＳ 明朝"/>
                <w:sz w:val="22"/>
                <w:szCs w:val="22"/>
              </w:rPr>
            </w:pPr>
          </w:p>
        </w:tc>
      </w:tr>
      <w:tr w:rsidR="002C54E4" w:rsidRPr="002C54E4" w14:paraId="6A1E13BC" w14:textId="77777777" w:rsidTr="00940A04">
        <w:trPr>
          <w:trHeight w:val="488"/>
        </w:trPr>
        <w:tc>
          <w:tcPr>
            <w:tcW w:w="2681" w:type="dxa"/>
            <w:gridSpan w:val="2"/>
            <w:tcBorders>
              <w:left w:val="single" w:sz="4" w:space="0" w:color="000000"/>
              <w:right w:val="single" w:sz="4" w:space="0" w:color="000000"/>
            </w:tcBorders>
          </w:tcPr>
          <w:p w14:paraId="66998E03" w14:textId="1EE672C1" w:rsidR="005C0294"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(1)病床ひっ迫への対応</w:t>
            </w:r>
          </w:p>
        </w:tc>
        <w:tc>
          <w:tcPr>
            <w:tcW w:w="4689" w:type="dxa"/>
            <w:gridSpan w:val="3"/>
            <w:tcBorders>
              <w:left w:val="single" w:sz="4" w:space="0" w:color="000000"/>
              <w:bottom w:val="single" w:sz="4" w:space="0" w:color="auto"/>
              <w:right w:val="single" w:sz="4" w:space="0" w:color="000000"/>
            </w:tcBorders>
          </w:tcPr>
          <w:p w14:paraId="2BE9FA3C" w14:textId="2FF3D902" w:rsidR="005C0294"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・軽症中等症病床</w:t>
            </w:r>
            <w:r w:rsidRPr="002C54E4">
              <w:rPr>
                <w:rFonts w:ascii="ＭＳ 明朝" w:eastAsia="ＭＳ 明朝" w:hAnsi="ＭＳ 明朝" w:cs="ＭＳ 明朝" w:hint="eastAsia"/>
                <w:szCs w:val="21"/>
              </w:rPr>
              <w:t>ひっ</w:t>
            </w:r>
            <w:r w:rsidR="004F7688" w:rsidRPr="002C54E4">
              <w:rPr>
                <w:rFonts w:ascii="ＭＳ 明朝" w:eastAsia="ＭＳ 明朝" w:hAnsi="ＭＳ 明朝" w:cs="ＭＳ 明朝"/>
                <w:szCs w:val="21"/>
              </w:rPr>
              <w:t>迫の改善に向けた更なる取</w:t>
            </w:r>
            <w:r w:rsidRPr="002C54E4">
              <w:rPr>
                <w:rFonts w:ascii="ＭＳ 明朝" w:eastAsia="ＭＳ 明朝" w:hAnsi="ＭＳ 明朝" w:cs="ＭＳ 明朝"/>
                <w:szCs w:val="21"/>
              </w:rPr>
              <w:t>組みについて伺う。</w:t>
            </w:r>
          </w:p>
        </w:tc>
        <w:tc>
          <w:tcPr>
            <w:tcW w:w="2280" w:type="dxa"/>
            <w:tcBorders>
              <w:left w:val="nil"/>
              <w:bottom w:val="single" w:sz="4" w:space="0" w:color="auto"/>
              <w:right w:val="single" w:sz="4" w:space="0" w:color="000000"/>
            </w:tcBorders>
          </w:tcPr>
          <w:p w14:paraId="4A318DEA" w14:textId="3AF67DCA" w:rsidR="005C0294" w:rsidRPr="002C54E4" w:rsidRDefault="005C0294" w:rsidP="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健康医療部長</w:t>
            </w:r>
          </w:p>
        </w:tc>
      </w:tr>
      <w:tr w:rsidR="002C54E4" w:rsidRPr="002C54E4" w14:paraId="13782100" w14:textId="77777777" w:rsidTr="00940A04">
        <w:trPr>
          <w:trHeight w:val="514"/>
        </w:trPr>
        <w:tc>
          <w:tcPr>
            <w:tcW w:w="2681" w:type="dxa"/>
            <w:gridSpan w:val="2"/>
            <w:tcBorders>
              <w:left w:val="single" w:sz="4" w:space="0" w:color="000000"/>
              <w:right w:val="single" w:sz="4" w:space="0" w:color="000000"/>
            </w:tcBorders>
          </w:tcPr>
          <w:p w14:paraId="20BF1C4C" w14:textId="609B6FEC" w:rsidR="003C04A5"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(2)高齢者施設</w:t>
            </w:r>
          </w:p>
        </w:tc>
        <w:tc>
          <w:tcPr>
            <w:tcW w:w="4689" w:type="dxa"/>
            <w:gridSpan w:val="3"/>
            <w:tcBorders>
              <w:top w:val="single" w:sz="4" w:space="0" w:color="auto"/>
              <w:left w:val="single" w:sz="4" w:space="0" w:color="000000"/>
              <w:bottom w:val="single" w:sz="4" w:space="0" w:color="auto"/>
              <w:right w:val="single" w:sz="4" w:space="0" w:color="000000"/>
            </w:tcBorders>
          </w:tcPr>
          <w:p w14:paraId="5EAD4F86" w14:textId="19B67A7A" w:rsidR="003C04A5" w:rsidRPr="002C54E4" w:rsidRDefault="008B37DE">
            <w:pPr>
              <w:ind w:left="0" w:hanging="2"/>
              <w:rPr>
                <w:rFonts w:ascii="ＭＳ 明朝" w:eastAsia="ＭＳ 明朝" w:hAnsi="ＭＳ 明朝" w:cs="ＭＳ 明朝"/>
                <w:szCs w:val="21"/>
              </w:rPr>
            </w:pPr>
            <w:r w:rsidRPr="002C54E4">
              <w:rPr>
                <w:rFonts w:ascii="ＭＳ 明朝" w:eastAsia="ＭＳ 明朝" w:hAnsi="ＭＳ 明朝" w:cs="ＭＳ 明朝"/>
                <w:szCs w:val="21"/>
              </w:rPr>
              <w:t>・重症化リスクの高い高齢者</w:t>
            </w:r>
            <w:r w:rsidR="002C4B98">
              <w:rPr>
                <w:rFonts w:ascii="ＭＳ 明朝" w:eastAsia="ＭＳ 明朝" w:hAnsi="ＭＳ 明朝" w:cs="ＭＳ 明朝" w:hint="eastAsia"/>
                <w:szCs w:val="21"/>
              </w:rPr>
              <w:t>の入所</w:t>
            </w:r>
            <w:r w:rsidRPr="002C54E4">
              <w:rPr>
                <w:rFonts w:ascii="ＭＳ 明朝" w:eastAsia="ＭＳ 明朝" w:hAnsi="ＭＳ 明朝" w:cs="ＭＳ 明朝"/>
                <w:szCs w:val="21"/>
              </w:rPr>
              <w:t>施設に対する支援策について伺う。</w:t>
            </w:r>
          </w:p>
        </w:tc>
        <w:tc>
          <w:tcPr>
            <w:tcW w:w="2280" w:type="dxa"/>
            <w:tcBorders>
              <w:top w:val="single" w:sz="4" w:space="0" w:color="auto"/>
              <w:left w:val="nil"/>
              <w:bottom w:val="single" w:sz="4" w:space="0" w:color="auto"/>
              <w:right w:val="single" w:sz="4" w:space="0" w:color="000000"/>
            </w:tcBorders>
          </w:tcPr>
          <w:p w14:paraId="39D09F32" w14:textId="7CB9BCF5" w:rsidR="002C4B98" w:rsidRPr="002C54E4" w:rsidRDefault="002C4B98" w:rsidP="002C4B98">
            <w:pPr>
              <w:pBdr>
                <w:top w:val="nil"/>
                <w:left w:val="nil"/>
                <w:bottom w:val="nil"/>
                <w:right w:val="nil"/>
                <w:between w:val="nil"/>
              </w:pBdr>
              <w:spacing w:line="240" w:lineRule="auto"/>
              <w:ind w:left="0" w:hanging="2"/>
              <w:rPr>
                <w:rFonts w:ascii="ＭＳ 明朝" w:eastAsia="ＭＳ 明朝" w:hAnsi="ＭＳ 明朝" w:cs="ＭＳ 明朝"/>
                <w:sz w:val="22"/>
                <w:szCs w:val="22"/>
              </w:rPr>
            </w:pPr>
            <w:r>
              <w:rPr>
                <w:rFonts w:ascii="ＭＳ 明朝" w:eastAsia="ＭＳ 明朝" w:hAnsi="ＭＳ 明朝" w:cs="ＭＳ 明朝" w:hint="eastAsia"/>
                <w:sz w:val="22"/>
                <w:szCs w:val="22"/>
              </w:rPr>
              <w:t>知事</w:t>
            </w:r>
          </w:p>
        </w:tc>
      </w:tr>
      <w:tr w:rsidR="002C54E4" w:rsidRPr="002C54E4" w14:paraId="6323261C" w14:textId="77777777" w:rsidTr="00940A04">
        <w:trPr>
          <w:trHeight w:val="522"/>
        </w:trPr>
        <w:tc>
          <w:tcPr>
            <w:tcW w:w="2681" w:type="dxa"/>
            <w:gridSpan w:val="2"/>
            <w:tcBorders>
              <w:left w:val="single" w:sz="4" w:space="0" w:color="000000"/>
              <w:right w:val="single" w:sz="4" w:space="0" w:color="000000"/>
            </w:tcBorders>
          </w:tcPr>
          <w:p w14:paraId="0296BCB1" w14:textId="3F63E4A7" w:rsidR="003C04A5"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(3)コロナ禍の自殺対策</w:t>
            </w:r>
          </w:p>
        </w:tc>
        <w:tc>
          <w:tcPr>
            <w:tcW w:w="4689" w:type="dxa"/>
            <w:gridSpan w:val="3"/>
            <w:tcBorders>
              <w:top w:val="single" w:sz="4" w:space="0" w:color="auto"/>
              <w:left w:val="single" w:sz="4" w:space="0" w:color="000000"/>
              <w:bottom w:val="single" w:sz="4" w:space="0" w:color="auto"/>
              <w:right w:val="single" w:sz="4" w:space="0" w:color="000000"/>
            </w:tcBorders>
          </w:tcPr>
          <w:p w14:paraId="6BD194E9" w14:textId="4DFAB83C" w:rsidR="003C04A5" w:rsidRPr="002C54E4" w:rsidRDefault="008B37DE">
            <w:pPr>
              <w:ind w:left="0" w:hanging="2"/>
              <w:rPr>
                <w:rFonts w:ascii="ＭＳ 明朝" w:eastAsia="ＭＳ 明朝" w:hAnsi="ＭＳ 明朝" w:cs="ＭＳ 明朝"/>
                <w:szCs w:val="21"/>
                <w:highlight w:val="yellow"/>
              </w:rPr>
            </w:pPr>
            <w:r w:rsidRPr="002C54E4">
              <w:rPr>
                <w:rFonts w:ascii="ＭＳ 明朝" w:eastAsia="ＭＳ 明朝" w:hAnsi="ＭＳ 明朝" w:cs="ＭＳ 明朝"/>
                <w:szCs w:val="21"/>
              </w:rPr>
              <w:t>・自殺者数</w:t>
            </w:r>
            <w:r w:rsidR="001D12C7">
              <w:rPr>
                <w:rFonts w:ascii="ＭＳ 明朝" w:eastAsia="ＭＳ 明朝" w:hAnsi="ＭＳ 明朝" w:cs="ＭＳ 明朝" w:hint="eastAsia"/>
                <w:szCs w:val="21"/>
              </w:rPr>
              <w:t>の</w:t>
            </w:r>
            <w:r w:rsidRPr="002C54E4">
              <w:rPr>
                <w:rFonts w:ascii="ＭＳ 明朝" w:eastAsia="ＭＳ 明朝" w:hAnsi="ＭＳ 明朝" w:cs="ＭＳ 明朝"/>
                <w:szCs w:val="21"/>
              </w:rPr>
              <w:t>増加</w:t>
            </w:r>
            <w:r w:rsidR="001D12C7">
              <w:rPr>
                <w:rFonts w:ascii="ＭＳ 明朝" w:eastAsia="ＭＳ 明朝" w:hAnsi="ＭＳ 明朝" w:cs="ＭＳ 明朝" w:hint="eastAsia"/>
                <w:szCs w:val="21"/>
              </w:rPr>
              <w:t>を踏まえた府の</w:t>
            </w:r>
            <w:r w:rsidR="004659D6">
              <w:rPr>
                <w:rFonts w:ascii="ＭＳ 明朝" w:eastAsia="ＭＳ 明朝" w:hAnsi="ＭＳ 明朝" w:cs="ＭＳ 明朝" w:hint="eastAsia"/>
                <w:szCs w:val="21"/>
              </w:rPr>
              <w:t>今後</w:t>
            </w:r>
            <w:r w:rsidR="001D12C7">
              <w:rPr>
                <w:rFonts w:ascii="ＭＳ 明朝" w:eastAsia="ＭＳ 明朝" w:hAnsi="ＭＳ 明朝" w:cs="ＭＳ 明朝" w:hint="eastAsia"/>
                <w:szCs w:val="21"/>
              </w:rPr>
              <w:t>の取組みと関係機関等と連携した</w:t>
            </w:r>
            <w:r w:rsidRPr="002C54E4">
              <w:rPr>
                <w:rFonts w:ascii="ＭＳ 明朝" w:eastAsia="ＭＳ 明朝" w:hAnsi="ＭＳ 明朝" w:cs="ＭＳ 明朝"/>
                <w:szCs w:val="21"/>
              </w:rPr>
              <w:t>対策について伺う。</w:t>
            </w:r>
          </w:p>
        </w:tc>
        <w:tc>
          <w:tcPr>
            <w:tcW w:w="2280" w:type="dxa"/>
            <w:tcBorders>
              <w:top w:val="single" w:sz="4" w:space="0" w:color="auto"/>
              <w:left w:val="nil"/>
              <w:bottom w:val="single" w:sz="4" w:space="0" w:color="auto"/>
              <w:right w:val="single" w:sz="4" w:space="0" w:color="000000"/>
            </w:tcBorders>
          </w:tcPr>
          <w:p w14:paraId="624A9AD7" w14:textId="77777777" w:rsidR="003C04A5" w:rsidRPr="002C54E4" w:rsidRDefault="008B37DE" w:rsidP="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健康医療部長</w:t>
            </w:r>
          </w:p>
        </w:tc>
      </w:tr>
      <w:tr w:rsidR="002C54E4" w:rsidRPr="002C54E4" w14:paraId="724F8161" w14:textId="77777777" w:rsidTr="00CC46B5">
        <w:trPr>
          <w:trHeight w:val="686"/>
        </w:trPr>
        <w:tc>
          <w:tcPr>
            <w:tcW w:w="2681" w:type="dxa"/>
            <w:gridSpan w:val="2"/>
            <w:tcBorders>
              <w:left w:val="single" w:sz="4" w:space="0" w:color="000000"/>
              <w:right w:val="single" w:sz="4" w:space="0" w:color="000000"/>
            </w:tcBorders>
          </w:tcPr>
          <w:p w14:paraId="5679F19D" w14:textId="6DAB5016" w:rsidR="003C04A5"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(4)感染症によるパンデミックへの医療提供体制の検証と今後の対応</w:t>
            </w:r>
          </w:p>
        </w:tc>
        <w:tc>
          <w:tcPr>
            <w:tcW w:w="4689" w:type="dxa"/>
            <w:gridSpan w:val="3"/>
            <w:tcBorders>
              <w:top w:val="single" w:sz="4" w:space="0" w:color="auto"/>
              <w:left w:val="single" w:sz="4" w:space="0" w:color="000000"/>
              <w:bottom w:val="single" w:sz="4" w:space="0" w:color="auto"/>
              <w:right w:val="single" w:sz="4" w:space="0" w:color="000000"/>
            </w:tcBorders>
          </w:tcPr>
          <w:p w14:paraId="19563BCA" w14:textId="2205BC10" w:rsidR="00CC46B5" w:rsidRPr="002C54E4" w:rsidRDefault="008B37DE" w:rsidP="00423C2E">
            <w:pPr>
              <w:ind w:left="0" w:hanging="2"/>
              <w:rPr>
                <w:rFonts w:ascii="ＭＳ 明朝" w:eastAsia="ＭＳ 明朝" w:hAnsi="ＭＳ 明朝" w:cs="ＭＳ 明朝"/>
                <w:szCs w:val="21"/>
              </w:rPr>
            </w:pPr>
            <w:r w:rsidRPr="002C54E4">
              <w:rPr>
                <w:rFonts w:ascii="ＭＳ 明朝" w:eastAsia="ＭＳ 明朝" w:hAnsi="ＭＳ 明朝" w:cs="ＭＳ 明朝"/>
                <w:szCs w:val="21"/>
              </w:rPr>
              <w:t>・</w:t>
            </w:r>
            <w:r w:rsidR="001D12C7">
              <w:rPr>
                <w:rFonts w:ascii="ＭＳ 明朝" w:eastAsia="ＭＳ 明朝" w:hAnsi="ＭＳ 明朝" w:cs="ＭＳ 明朝" w:hint="eastAsia"/>
                <w:szCs w:val="21"/>
              </w:rPr>
              <w:t>新型コロナ対応における医療提供体制の検証と今後の感染症への対応を見据えた</w:t>
            </w:r>
            <w:r w:rsidRPr="002C54E4">
              <w:rPr>
                <w:rFonts w:ascii="ＭＳ 明朝" w:eastAsia="ＭＳ 明朝" w:hAnsi="ＭＳ 明朝" w:cs="ＭＳ 明朝"/>
                <w:szCs w:val="21"/>
              </w:rPr>
              <w:t>令和６年度改定予定の医療計画の考え方について伺う。</w:t>
            </w:r>
          </w:p>
        </w:tc>
        <w:tc>
          <w:tcPr>
            <w:tcW w:w="2280" w:type="dxa"/>
            <w:tcBorders>
              <w:top w:val="single" w:sz="4" w:space="0" w:color="auto"/>
              <w:left w:val="nil"/>
              <w:bottom w:val="single" w:sz="4" w:space="0" w:color="auto"/>
              <w:right w:val="single" w:sz="4" w:space="0" w:color="000000"/>
            </w:tcBorders>
          </w:tcPr>
          <w:p w14:paraId="1C408588" w14:textId="77777777" w:rsidR="003C04A5" w:rsidRPr="002C54E4" w:rsidRDefault="008B37DE" w:rsidP="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健康医療部長</w:t>
            </w:r>
          </w:p>
        </w:tc>
      </w:tr>
      <w:tr w:rsidR="002C54E4" w:rsidRPr="002C54E4" w14:paraId="31427464" w14:textId="77777777" w:rsidTr="00940A04">
        <w:trPr>
          <w:trHeight w:val="555"/>
        </w:trPr>
        <w:tc>
          <w:tcPr>
            <w:tcW w:w="2681" w:type="dxa"/>
            <w:gridSpan w:val="2"/>
            <w:tcBorders>
              <w:left w:val="single" w:sz="4" w:space="0" w:color="000000"/>
              <w:right w:val="single" w:sz="4" w:space="0" w:color="000000"/>
            </w:tcBorders>
          </w:tcPr>
          <w:p w14:paraId="6F23514F" w14:textId="63A4E1E6" w:rsidR="003C04A5"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(5)</w:t>
            </w:r>
            <w:r w:rsidR="004D1F44">
              <w:rPr>
                <w:rFonts w:ascii="ＭＳ 明朝" w:eastAsia="ＭＳ 明朝" w:hAnsi="ＭＳ 明朝" w:cs="ＭＳ 明朝" w:hint="eastAsia"/>
                <w:szCs w:val="21"/>
              </w:rPr>
              <w:t>営業時間短縮</w:t>
            </w:r>
            <w:r w:rsidRPr="002C54E4">
              <w:rPr>
                <w:rFonts w:ascii="ＭＳ 明朝" w:eastAsia="ＭＳ 明朝" w:hAnsi="ＭＳ 明朝" w:cs="ＭＳ 明朝"/>
                <w:szCs w:val="21"/>
              </w:rPr>
              <w:t>協力金</w:t>
            </w:r>
          </w:p>
        </w:tc>
        <w:tc>
          <w:tcPr>
            <w:tcW w:w="4689" w:type="dxa"/>
            <w:gridSpan w:val="3"/>
            <w:tcBorders>
              <w:top w:val="single" w:sz="4" w:space="0" w:color="auto"/>
              <w:left w:val="single" w:sz="4" w:space="0" w:color="000000"/>
              <w:bottom w:val="single" w:sz="4" w:space="0" w:color="auto"/>
              <w:right w:val="single" w:sz="4" w:space="0" w:color="000000"/>
            </w:tcBorders>
          </w:tcPr>
          <w:p w14:paraId="1001CE30" w14:textId="77777777" w:rsidR="003C04A5" w:rsidRDefault="008B37DE">
            <w:pPr>
              <w:ind w:left="0" w:hanging="2"/>
              <w:rPr>
                <w:rFonts w:ascii="ＭＳ 明朝" w:eastAsia="ＭＳ 明朝" w:hAnsi="ＭＳ 明朝" w:cs="ＭＳ 明朝"/>
                <w:szCs w:val="21"/>
              </w:rPr>
            </w:pPr>
            <w:r w:rsidRPr="002C54E4">
              <w:rPr>
                <w:rFonts w:ascii="ＭＳ 明朝" w:eastAsia="ＭＳ 明朝" w:hAnsi="ＭＳ 明朝" w:cs="ＭＳ 明朝"/>
                <w:szCs w:val="21"/>
              </w:rPr>
              <w:t>・申請期限の呼びかけについて伺う。</w:t>
            </w:r>
          </w:p>
          <w:p w14:paraId="38F33345" w14:textId="467BA1FA" w:rsidR="008F5CCD" w:rsidRPr="002C54E4" w:rsidRDefault="008F5CCD">
            <w:pPr>
              <w:ind w:left="0" w:hanging="2"/>
              <w:rPr>
                <w:rFonts w:ascii="ＭＳ 明朝" w:eastAsia="ＭＳ 明朝" w:hAnsi="ＭＳ 明朝" w:cs="ＭＳ 明朝"/>
                <w:szCs w:val="21"/>
                <w:highlight w:val="yellow"/>
              </w:rPr>
            </w:pPr>
          </w:p>
        </w:tc>
        <w:tc>
          <w:tcPr>
            <w:tcW w:w="2280" w:type="dxa"/>
            <w:tcBorders>
              <w:top w:val="single" w:sz="4" w:space="0" w:color="auto"/>
              <w:left w:val="nil"/>
              <w:bottom w:val="single" w:sz="4" w:space="0" w:color="auto"/>
              <w:right w:val="single" w:sz="4" w:space="0" w:color="000000"/>
            </w:tcBorders>
          </w:tcPr>
          <w:p w14:paraId="6502A360" w14:textId="77777777" w:rsidR="003C04A5" w:rsidRPr="002C54E4" w:rsidRDefault="008B37DE" w:rsidP="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商工労働部長</w:t>
            </w:r>
          </w:p>
        </w:tc>
      </w:tr>
      <w:tr w:rsidR="002C54E4" w:rsidRPr="002C54E4" w14:paraId="4A2AFA6C" w14:textId="77777777" w:rsidTr="008F5CCD">
        <w:trPr>
          <w:trHeight w:val="481"/>
        </w:trPr>
        <w:tc>
          <w:tcPr>
            <w:tcW w:w="2681" w:type="dxa"/>
            <w:gridSpan w:val="2"/>
            <w:tcBorders>
              <w:left w:val="single" w:sz="4" w:space="0" w:color="000000"/>
              <w:bottom w:val="single" w:sz="4" w:space="0" w:color="000000"/>
              <w:right w:val="single" w:sz="4" w:space="0" w:color="000000"/>
            </w:tcBorders>
          </w:tcPr>
          <w:p w14:paraId="5D77E3FD" w14:textId="7F91E761" w:rsidR="003C04A5" w:rsidRPr="002C54E4" w:rsidRDefault="005C0294" w:rsidP="005C0294">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(6)</w:t>
            </w:r>
            <w:r w:rsidRPr="002C54E4">
              <w:rPr>
                <w:szCs w:val="21"/>
              </w:rPr>
              <w:t xml:space="preserve"> </w:t>
            </w:r>
            <w:r w:rsidRPr="002C54E4">
              <w:rPr>
                <w:rFonts w:ascii="ＭＳ 明朝" w:eastAsia="ＭＳ 明朝" w:hAnsi="ＭＳ 明朝" w:cs="ＭＳ 明朝"/>
                <w:szCs w:val="21"/>
              </w:rPr>
              <w:t>ゴールドステッカー</w:t>
            </w:r>
          </w:p>
        </w:tc>
        <w:tc>
          <w:tcPr>
            <w:tcW w:w="4689" w:type="dxa"/>
            <w:gridSpan w:val="3"/>
            <w:tcBorders>
              <w:top w:val="single" w:sz="4" w:space="0" w:color="auto"/>
              <w:left w:val="single" w:sz="4" w:space="0" w:color="000000"/>
              <w:bottom w:val="single" w:sz="4" w:space="0" w:color="000000"/>
              <w:right w:val="single" w:sz="4" w:space="0" w:color="000000"/>
            </w:tcBorders>
          </w:tcPr>
          <w:p w14:paraId="5B723B92" w14:textId="77777777" w:rsidR="003C04A5" w:rsidRPr="002C54E4" w:rsidRDefault="008B37DE">
            <w:pPr>
              <w:ind w:left="0" w:hanging="2"/>
              <w:rPr>
                <w:rFonts w:ascii="ＭＳ 明朝" w:eastAsia="ＭＳ 明朝" w:hAnsi="ＭＳ 明朝" w:cs="ＭＳ 明朝"/>
                <w:szCs w:val="21"/>
              </w:rPr>
            </w:pPr>
            <w:r w:rsidRPr="002C54E4">
              <w:rPr>
                <w:rFonts w:ascii="ＭＳ 明朝" w:eastAsia="ＭＳ 明朝" w:hAnsi="ＭＳ 明朝" w:cs="ＭＳ 明朝"/>
                <w:szCs w:val="21"/>
              </w:rPr>
              <w:t>・ゴールドステッカーの更新手続き及び部局間の情報共有について伺う。</w:t>
            </w:r>
          </w:p>
        </w:tc>
        <w:tc>
          <w:tcPr>
            <w:tcW w:w="2280" w:type="dxa"/>
            <w:tcBorders>
              <w:top w:val="single" w:sz="4" w:space="0" w:color="auto"/>
              <w:left w:val="nil"/>
              <w:bottom w:val="single" w:sz="4" w:space="0" w:color="000000"/>
              <w:right w:val="single" w:sz="4" w:space="0" w:color="000000"/>
            </w:tcBorders>
          </w:tcPr>
          <w:p w14:paraId="48644800" w14:textId="77777777" w:rsidR="003C04A5" w:rsidRPr="002C54E4" w:rsidRDefault="008B37DE" w:rsidP="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危機管理監</w:t>
            </w:r>
          </w:p>
        </w:tc>
      </w:tr>
      <w:tr w:rsidR="002C54E4" w:rsidRPr="002C54E4" w14:paraId="7A2046A7" w14:textId="77777777" w:rsidTr="004F7688">
        <w:trPr>
          <w:trHeight w:val="652"/>
        </w:trPr>
        <w:tc>
          <w:tcPr>
            <w:tcW w:w="2681" w:type="dxa"/>
            <w:gridSpan w:val="2"/>
            <w:tcBorders>
              <w:left w:val="single" w:sz="4" w:space="0" w:color="000000"/>
              <w:right w:val="single" w:sz="4" w:space="0" w:color="000000"/>
            </w:tcBorders>
          </w:tcPr>
          <w:p w14:paraId="1DC85548" w14:textId="06F30490" w:rsidR="00D96D6D" w:rsidRPr="002C54E4" w:rsidRDefault="00924D25" w:rsidP="005C0294">
            <w:pPr>
              <w:ind w:left="0" w:hanging="2"/>
              <w:rPr>
                <w:rFonts w:ascii="ＭＳ 明朝" w:eastAsia="ＭＳ 明朝" w:hAnsi="ＭＳ 明朝" w:cs="ＭＳ 明朝"/>
                <w:szCs w:val="21"/>
              </w:rPr>
            </w:pPr>
            <w:r>
              <w:rPr>
                <w:rFonts w:ascii="ＭＳ 明朝" w:eastAsia="ＭＳ 明朝" w:hAnsi="ＭＳ 明朝" w:cs="ＭＳ 明朝" w:hint="eastAsia"/>
                <w:szCs w:val="21"/>
              </w:rPr>
              <w:t>３</w:t>
            </w:r>
            <w:r w:rsidR="00D96D6D" w:rsidRPr="002C54E4">
              <w:rPr>
                <w:rFonts w:ascii="ＭＳ 明朝" w:eastAsia="ＭＳ 明朝" w:hAnsi="ＭＳ 明朝" w:cs="ＭＳ 明朝"/>
                <w:szCs w:val="21"/>
              </w:rPr>
              <w:t xml:space="preserve">　副首都・大阪</w:t>
            </w:r>
          </w:p>
        </w:tc>
        <w:tc>
          <w:tcPr>
            <w:tcW w:w="4689" w:type="dxa"/>
            <w:gridSpan w:val="3"/>
            <w:tcBorders>
              <w:left w:val="single" w:sz="4" w:space="0" w:color="000000"/>
              <w:right w:val="single" w:sz="4" w:space="0" w:color="000000"/>
            </w:tcBorders>
          </w:tcPr>
          <w:p w14:paraId="633FBAFF" w14:textId="1AE38CD8" w:rsidR="00D96D6D" w:rsidRPr="002C54E4" w:rsidRDefault="00D96D6D">
            <w:pPr>
              <w:ind w:left="0" w:hanging="2"/>
              <w:rPr>
                <w:rFonts w:ascii="ＭＳ 明朝" w:eastAsia="ＭＳ 明朝" w:hAnsi="ＭＳ 明朝" w:cs="ＭＳ 明朝"/>
                <w:szCs w:val="21"/>
              </w:rPr>
            </w:pPr>
          </w:p>
        </w:tc>
        <w:tc>
          <w:tcPr>
            <w:tcW w:w="2280" w:type="dxa"/>
            <w:tcBorders>
              <w:left w:val="nil"/>
              <w:right w:val="single" w:sz="4" w:space="0" w:color="000000"/>
            </w:tcBorders>
          </w:tcPr>
          <w:p w14:paraId="3B63AE3E" w14:textId="3A84442B" w:rsidR="00D96D6D" w:rsidRPr="002C54E4" w:rsidRDefault="00D96D6D">
            <w:pPr>
              <w:ind w:left="0" w:hanging="2"/>
              <w:rPr>
                <w:rFonts w:ascii="ＭＳ 明朝" w:eastAsia="ＭＳ 明朝" w:hAnsi="ＭＳ 明朝" w:cs="ＭＳ 明朝"/>
                <w:sz w:val="22"/>
                <w:szCs w:val="22"/>
              </w:rPr>
            </w:pPr>
          </w:p>
        </w:tc>
      </w:tr>
      <w:tr w:rsidR="002C54E4" w:rsidRPr="002C54E4" w14:paraId="0BA8706C" w14:textId="77777777" w:rsidTr="008F5CCD">
        <w:trPr>
          <w:trHeight w:val="424"/>
        </w:trPr>
        <w:tc>
          <w:tcPr>
            <w:tcW w:w="2681" w:type="dxa"/>
            <w:gridSpan w:val="2"/>
            <w:tcBorders>
              <w:left w:val="single" w:sz="4" w:space="0" w:color="000000"/>
              <w:right w:val="single" w:sz="4" w:space="0" w:color="000000"/>
            </w:tcBorders>
          </w:tcPr>
          <w:p w14:paraId="120799CC" w14:textId="6C755229" w:rsidR="005C0294" w:rsidRPr="002C54E4" w:rsidRDefault="005C0294" w:rsidP="00BC66F6">
            <w:pPr>
              <w:ind w:leftChars="0" w:left="0" w:firstLineChars="0" w:firstLine="0"/>
              <w:rPr>
                <w:rFonts w:ascii="ＭＳ 明朝" w:eastAsia="ＭＳ 明朝" w:hAnsi="ＭＳ 明朝" w:cs="ＭＳ 明朝"/>
                <w:szCs w:val="21"/>
              </w:rPr>
            </w:pPr>
            <w:r w:rsidRPr="002C54E4">
              <w:rPr>
                <w:rFonts w:ascii="ＭＳ 明朝" w:eastAsia="ＭＳ 明朝" w:hAnsi="ＭＳ 明朝" w:cs="ＭＳ 明朝"/>
                <w:szCs w:val="21"/>
              </w:rPr>
              <w:t>(1)副首都ビジョン</w:t>
            </w:r>
          </w:p>
        </w:tc>
        <w:tc>
          <w:tcPr>
            <w:tcW w:w="4689" w:type="dxa"/>
            <w:gridSpan w:val="3"/>
            <w:tcBorders>
              <w:left w:val="single" w:sz="4" w:space="0" w:color="000000"/>
              <w:bottom w:val="single" w:sz="4" w:space="0" w:color="auto"/>
              <w:right w:val="single" w:sz="4" w:space="0" w:color="000000"/>
            </w:tcBorders>
          </w:tcPr>
          <w:p w14:paraId="48A3E872" w14:textId="35FE44C6" w:rsidR="005C0294" w:rsidRPr="002C54E4" w:rsidRDefault="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・副首都ビジョンのバージョンアップについて伺う。</w:t>
            </w:r>
          </w:p>
        </w:tc>
        <w:tc>
          <w:tcPr>
            <w:tcW w:w="2280" w:type="dxa"/>
            <w:tcBorders>
              <w:left w:val="nil"/>
              <w:bottom w:val="single" w:sz="4" w:space="0" w:color="auto"/>
              <w:right w:val="single" w:sz="4" w:space="0" w:color="000000"/>
            </w:tcBorders>
          </w:tcPr>
          <w:p w14:paraId="5319463D" w14:textId="7F3A68F7" w:rsidR="005C0294" w:rsidRPr="002C54E4" w:rsidRDefault="005C0294">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副首都推進局長</w:t>
            </w:r>
          </w:p>
        </w:tc>
      </w:tr>
      <w:tr w:rsidR="002C54E4" w:rsidRPr="002C54E4" w14:paraId="2A42A778" w14:textId="77777777" w:rsidTr="002C54E4">
        <w:trPr>
          <w:trHeight w:val="426"/>
        </w:trPr>
        <w:tc>
          <w:tcPr>
            <w:tcW w:w="2681" w:type="dxa"/>
            <w:gridSpan w:val="2"/>
            <w:vMerge w:val="restart"/>
            <w:tcBorders>
              <w:left w:val="single" w:sz="4" w:space="0" w:color="000000"/>
              <w:right w:val="single" w:sz="4" w:space="0" w:color="000000"/>
            </w:tcBorders>
          </w:tcPr>
          <w:p w14:paraId="43437578" w14:textId="33549E6B" w:rsidR="002C54E4" w:rsidRPr="002C54E4" w:rsidRDefault="002C54E4" w:rsidP="002C54E4">
            <w:pPr>
              <w:ind w:left="0" w:hanging="2"/>
              <w:rPr>
                <w:rFonts w:ascii="ＭＳ 明朝" w:eastAsia="ＭＳ 明朝" w:hAnsi="ＭＳ 明朝" w:cs="ＭＳ 明朝"/>
                <w:szCs w:val="21"/>
              </w:rPr>
            </w:pPr>
            <w:r w:rsidRPr="002C54E4">
              <w:rPr>
                <w:rFonts w:ascii="ＭＳ 明朝" w:eastAsia="ＭＳ 明朝" w:hAnsi="ＭＳ 明朝" w:cs="ＭＳ 明朝"/>
                <w:szCs w:val="21"/>
              </w:rPr>
              <w:t>(2)大阪府の財政状況と今後の見通し</w:t>
            </w:r>
          </w:p>
        </w:tc>
        <w:tc>
          <w:tcPr>
            <w:tcW w:w="4689" w:type="dxa"/>
            <w:gridSpan w:val="3"/>
            <w:tcBorders>
              <w:top w:val="single" w:sz="4" w:space="0" w:color="auto"/>
              <w:left w:val="single" w:sz="4" w:space="0" w:color="000000"/>
              <w:bottom w:val="single" w:sz="4" w:space="0" w:color="auto"/>
              <w:right w:val="single" w:sz="4" w:space="0" w:color="000000"/>
            </w:tcBorders>
          </w:tcPr>
          <w:p w14:paraId="0DFE5FBA" w14:textId="6A3C2CE7" w:rsidR="002C54E4" w:rsidRPr="002C54E4" w:rsidRDefault="002C54E4" w:rsidP="002C54E4">
            <w:pPr>
              <w:ind w:left="0" w:hanging="2"/>
              <w:rPr>
                <w:rFonts w:ascii="ＭＳ 明朝" w:eastAsia="ＭＳ 明朝" w:hAnsi="ＭＳ 明朝" w:cs="ＭＳ 明朝"/>
                <w:szCs w:val="21"/>
              </w:rPr>
            </w:pPr>
            <w:r w:rsidRPr="00A47180">
              <w:rPr>
                <w:rFonts w:hint="eastAsia"/>
              </w:rPr>
              <w:t>①府の税収が増加した要因と今後の財政見通しについて伺う。</w:t>
            </w:r>
          </w:p>
        </w:tc>
        <w:tc>
          <w:tcPr>
            <w:tcW w:w="2280" w:type="dxa"/>
            <w:tcBorders>
              <w:top w:val="single" w:sz="4" w:space="0" w:color="auto"/>
              <w:left w:val="nil"/>
              <w:bottom w:val="single" w:sz="4" w:space="0" w:color="auto"/>
              <w:right w:val="single" w:sz="4" w:space="0" w:color="000000"/>
            </w:tcBorders>
          </w:tcPr>
          <w:p w14:paraId="72AB21F5" w14:textId="0E1147BA" w:rsidR="002C54E4" w:rsidRPr="002C54E4" w:rsidRDefault="002C54E4" w:rsidP="002C54E4">
            <w:pPr>
              <w:ind w:left="0" w:hanging="2"/>
              <w:rPr>
                <w:rFonts w:ascii="ＭＳ 明朝" w:eastAsia="ＭＳ 明朝" w:hAnsi="ＭＳ 明朝" w:cs="ＭＳ 明朝"/>
                <w:sz w:val="22"/>
                <w:szCs w:val="22"/>
              </w:rPr>
            </w:pPr>
            <w:r w:rsidRPr="00A47180">
              <w:rPr>
                <w:rFonts w:hint="eastAsia"/>
              </w:rPr>
              <w:t>財務部長</w:t>
            </w:r>
          </w:p>
        </w:tc>
      </w:tr>
      <w:tr w:rsidR="002C54E4" w:rsidRPr="002C54E4" w14:paraId="2BC715B2" w14:textId="77777777" w:rsidTr="002C54E4">
        <w:trPr>
          <w:trHeight w:val="547"/>
        </w:trPr>
        <w:tc>
          <w:tcPr>
            <w:tcW w:w="2681" w:type="dxa"/>
            <w:gridSpan w:val="2"/>
            <w:vMerge/>
            <w:tcBorders>
              <w:left w:val="single" w:sz="4" w:space="0" w:color="000000"/>
              <w:right w:val="single" w:sz="4" w:space="0" w:color="000000"/>
            </w:tcBorders>
          </w:tcPr>
          <w:p w14:paraId="09B4AA70" w14:textId="77777777" w:rsidR="002C54E4" w:rsidRPr="002C54E4" w:rsidRDefault="002C54E4" w:rsidP="002C54E4">
            <w:pPr>
              <w:ind w:left="0" w:hanging="2"/>
              <w:rPr>
                <w:rFonts w:ascii="ＭＳ 明朝" w:eastAsia="ＭＳ 明朝" w:hAnsi="ＭＳ 明朝" w:cs="ＭＳ 明朝"/>
                <w:szCs w:val="21"/>
              </w:rPr>
            </w:pPr>
          </w:p>
        </w:tc>
        <w:tc>
          <w:tcPr>
            <w:tcW w:w="4689" w:type="dxa"/>
            <w:gridSpan w:val="3"/>
            <w:tcBorders>
              <w:top w:val="single" w:sz="4" w:space="0" w:color="auto"/>
              <w:left w:val="single" w:sz="4" w:space="0" w:color="000000"/>
              <w:bottom w:val="single" w:sz="4" w:space="0" w:color="auto"/>
              <w:right w:val="single" w:sz="4" w:space="0" w:color="000000"/>
            </w:tcBorders>
          </w:tcPr>
          <w:p w14:paraId="72FB4102" w14:textId="14788412" w:rsidR="002C54E4" w:rsidRPr="00A47180" w:rsidRDefault="002C54E4" w:rsidP="002C54E4">
            <w:pPr>
              <w:ind w:left="0" w:hanging="2"/>
            </w:pPr>
            <w:r>
              <w:rPr>
                <w:rFonts w:ascii="ＭＳ 明朝" w:eastAsia="ＭＳ 明朝" w:hAnsi="ＭＳ 明朝" w:cs="ＭＳ 明朝" w:hint="eastAsia"/>
                <w:szCs w:val="21"/>
              </w:rPr>
              <w:t>②減債基金の復元に関して、府財政運営基本条例の規定見直しの検討について伺う。</w:t>
            </w:r>
          </w:p>
        </w:tc>
        <w:tc>
          <w:tcPr>
            <w:tcW w:w="2280" w:type="dxa"/>
            <w:tcBorders>
              <w:top w:val="single" w:sz="4" w:space="0" w:color="auto"/>
              <w:left w:val="nil"/>
              <w:bottom w:val="single" w:sz="4" w:space="0" w:color="auto"/>
              <w:right w:val="single" w:sz="4" w:space="0" w:color="000000"/>
            </w:tcBorders>
          </w:tcPr>
          <w:p w14:paraId="2BF9DE04" w14:textId="45690D9D" w:rsidR="002C54E4" w:rsidRPr="00A47180" w:rsidRDefault="002C54E4" w:rsidP="002C54E4">
            <w:pPr>
              <w:ind w:left="0" w:hanging="2"/>
            </w:pPr>
            <w:r w:rsidRPr="00A47180">
              <w:rPr>
                <w:rFonts w:hint="eastAsia"/>
              </w:rPr>
              <w:t>財務部長</w:t>
            </w:r>
          </w:p>
        </w:tc>
      </w:tr>
      <w:tr w:rsidR="002C54E4" w:rsidRPr="002C54E4" w14:paraId="2CE80C71" w14:textId="77777777" w:rsidTr="00940A04">
        <w:trPr>
          <w:trHeight w:val="548"/>
        </w:trPr>
        <w:tc>
          <w:tcPr>
            <w:tcW w:w="2681" w:type="dxa"/>
            <w:gridSpan w:val="2"/>
            <w:tcBorders>
              <w:left w:val="single" w:sz="4" w:space="0" w:color="000000"/>
              <w:right w:val="single" w:sz="4" w:space="0" w:color="000000"/>
            </w:tcBorders>
          </w:tcPr>
          <w:p w14:paraId="5A1F7CFC" w14:textId="130161C8" w:rsidR="00D96D6D"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(3)兵庫・大阪の連携</w:t>
            </w:r>
          </w:p>
        </w:tc>
        <w:tc>
          <w:tcPr>
            <w:tcW w:w="4689" w:type="dxa"/>
            <w:gridSpan w:val="3"/>
            <w:tcBorders>
              <w:top w:val="single" w:sz="4" w:space="0" w:color="auto"/>
              <w:left w:val="single" w:sz="4" w:space="0" w:color="000000"/>
              <w:bottom w:val="single" w:sz="4" w:space="0" w:color="auto"/>
              <w:right w:val="single" w:sz="4" w:space="0" w:color="000000"/>
            </w:tcBorders>
          </w:tcPr>
          <w:p w14:paraId="050AB9F3" w14:textId="77777777" w:rsidR="00D96D6D" w:rsidRPr="002C54E4" w:rsidRDefault="00D96D6D">
            <w:pPr>
              <w:ind w:left="0" w:hanging="2"/>
              <w:rPr>
                <w:rFonts w:ascii="ＭＳ 明朝" w:eastAsia="ＭＳ 明朝" w:hAnsi="ＭＳ 明朝" w:cs="ＭＳ 明朝"/>
                <w:szCs w:val="21"/>
              </w:rPr>
            </w:pPr>
            <w:r w:rsidRPr="002C54E4">
              <w:rPr>
                <w:rFonts w:ascii="ＭＳ 明朝" w:eastAsia="ＭＳ 明朝" w:hAnsi="ＭＳ 明朝" w:cs="ＭＳ 明朝"/>
                <w:szCs w:val="21"/>
              </w:rPr>
              <w:t>・大阪と兵庫が連携することの意義とメリットについて伺う。</w:t>
            </w:r>
          </w:p>
        </w:tc>
        <w:tc>
          <w:tcPr>
            <w:tcW w:w="2280" w:type="dxa"/>
            <w:tcBorders>
              <w:top w:val="single" w:sz="4" w:space="0" w:color="auto"/>
              <w:left w:val="nil"/>
              <w:bottom w:val="single" w:sz="4" w:space="0" w:color="auto"/>
              <w:right w:val="single" w:sz="4" w:space="0" w:color="000000"/>
            </w:tcBorders>
          </w:tcPr>
          <w:p w14:paraId="078C500F" w14:textId="77777777" w:rsidR="00D96D6D" w:rsidRPr="002C54E4" w:rsidRDefault="00D96D6D">
            <w:pPr>
              <w:pBdr>
                <w:top w:val="nil"/>
                <w:left w:val="nil"/>
                <w:bottom w:val="nil"/>
                <w:right w:val="nil"/>
                <w:between w:val="nil"/>
              </w:pBdr>
              <w:spacing w:line="240" w:lineRule="auto"/>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知事</w:t>
            </w:r>
          </w:p>
        </w:tc>
      </w:tr>
      <w:tr w:rsidR="002C54E4" w:rsidRPr="002C54E4" w14:paraId="78D6E50C" w14:textId="77777777" w:rsidTr="008F5CCD">
        <w:trPr>
          <w:trHeight w:val="459"/>
        </w:trPr>
        <w:tc>
          <w:tcPr>
            <w:tcW w:w="2681" w:type="dxa"/>
            <w:gridSpan w:val="2"/>
            <w:tcBorders>
              <w:left w:val="single" w:sz="4" w:space="0" w:color="000000"/>
              <w:right w:val="single" w:sz="4" w:space="0" w:color="000000"/>
            </w:tcBorders>
          </w:tcPr>
          <w:p w14:paraId="5D321F58" w14:textId="4771F969" w:rsidR="00D96D6D"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(4)基礎自治機能の充実</w:t>
            </w:r>
          </w:p>
        </w:tc>
        <w:tc>
          <w:tcPr>
            <w:tcW w:w="4689" w:type="dxa"/>
            <w:gridSpan w:val="3"/>
            <w:tcBorders>
              <w:top w:val="single" w:sz="4" w:space="0" w:color="auto"/>
              <w:left w:val="single" w:sz="4" w:space="0" w:color="000000"/>
              <w:bottom w:val="single" w:sz="4" w:space="0" w:color="auto"/>
              <w:right w:val="single" w:sz="4" w:space="0" w:color="000000"/>
            </w:tcBorders>
          </w:tcPr>
          <w:p w14:paraId="66E95A11" w14:textId="6310A494" w:rsidR="00940A04" w:rsidRPr="002C54E4" w:rsidRDefault="00F37563" w:rsidP="00995FE0">
            <w:pPr>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00D96D6D" w:rsidRPr="002C54E4">
              <w:rPr>
                <w:rFonts w:ascii="ＭＳ 明朝" w:eastAsia="ＭＳ 明朝" w:hAnsi="ＭＳ 明朝" w:cs="ＭＳ 明朝"/>
                <w:szCs w:val="21"/>
              </w:rPr>
              <w:t>基礎自治機能の充実・強化に</w:t>
            </w:r>
            <w:r w:rsidR="00995FE0">
              <w:rPr>
                <w:rFonts w:ascii="ＭＳ 明朝" w:eastAsia="ＭＳ 明朝" w:hAnsi="ＭＳ 明朝" w:cs="ＭＳ 明朝" w:hint="eastAsia"/>
                <w:szCs w:val="21"/>
              </w:rPr>
              <w:t>関するこの２年間の取組みについて伺う。</w:t>
            </w:r>
          </w:p>
        </w:tc>
        <w:tc>
          <w:tcPr>
            <w:tcW w:w="2280" w:type="dxa"/>
            <w:tcBorders>
              <w:top w:val="single" w:sz="4" w:space="0" w:color="auto"/>
              <w:left w:val="nil"/>
              <w:bottom w:val="single" w:sz="4" w:space="0" w:color="auto"/>
              <w:right w:val="single" w:sz="4" w:space="0" w:color="000000"/>
            </w:tcBorders>
          </w:tcPr>
          <w:p w14:paraId="21313BFC" w14:textId="22C915A0" w:rsidR="00D96D6D" w:rsidRPr="002C54E4" w:rsidRDefault="00995FE0">
            <w:pPr>
              <w:ind w:left="0" w:hanging="2"/>
              <w:rPr>
                <w:sz w:val="22"/>
                <w:szCs w:val="22"/>
              </w:rPr>
            </w:pPr>
            <w:r>
              <w:rPr>
                <w:rFonts w:hint="eastAsia"/>
                <w:sz w:val="22"/>
                <w:szCs w:val="22"/>
              </w:rPr>
              <w:t>総務部長</w:t>
            </w:r>
          </w:p>
        </w:tc>
      </w:tr>
      <w:tr w:rsidR="00A51CB4" w:rsidRPr="002C54E4" w14:paraId="0E1DBDC7" w14:textId="77777777" w:rsidTr="00181B77">
        <w:trPr>
          <w:trHeight w:val="445"/>
        </w:trPr>
        <w:tc>
          <w:tcPr>
            <w:tcW w:w="2681" w:type="dxa"/>
            <w:gridSpan w:val="2"/>
            <w:tcBorders>
              <w:left w:val="single" w:sz="4" w:space="0" w:color="000000"/>
              <w:right w:val="single" w:sz="4" w:space="0" w:color="000000"/>
            </w:tcBorders>
          </w:tcPr>
          <w:p w14:paraId="3DF0D36D" w14:textId="77777777" w:rsidR="00A51CB4" w:rsidRPr="002C54E4" w:rsidRDefault="00A51CB4" w:rsidP="005C0294">
            <w:pPr>
              <w:ind w:left="0" w:hanging="2"/>
              <w:rPr>
                <w:rFonts w:ascii="ＭＳ 明朝" w:eastAsia="ＭＳ 明朝" w:hAnsi="ＭＳ 明朝" w:cs="ＭＳ 明朝"/>
                <w:szCs w:val="21"/>
              </w:rPr>
            </w:pPr>
          </w:p>
        </w:tc>
        <w:tc>
          <w:tcPr>
            <w:tcW w:w="4689" w:type="dxa"/>
            <w:gridSpan w:val="3"/>
            <w:tcBorders>
              <w:top w:val="single" w:sz="4" w:space="0" w:color="auto"/>
              <w:left w:val="single" w:sz="4" w:space="0" w:color="000000"/>
              <w:bottom w:val="single" w:sz="4" w:space="0" w:color="auto"/>
              <w:right w:val="single" w:sz="4" w:space="0" w:color="000000"/>
            </w:tcBorders>
          </w:tcPr>
          <w:p w14:paraId="5AEBC6B3" w14:textId="077F3D78" w:rsidR="00A51CB4" w:rsidRPr="002C54E4" w:rsidRDefault="00F37563">
            <w:pPr>
              <w:ind w:left="0" w:hanging="2"/>
              <w:rPr>
                <w:rFonts w:ascii="ＭＳ 明朝" w:eastAsia="ＭＳ 明朝" w:hAnsi="ＭＳ 明朝" w:cs="ＭＳ 明朝"/>
                <w:szCs w:val="21"/>
              </w:rPr>
            </w:pPr>
            <w:r>
              <w:rPr>
                <w:rFonts w:ascii="ＭＳ 明朝" w:eastAsia="ＭＳ 明朝" w:hAnsi="ＭＳ 明朝" w:cs="ＭＳ 明朝" w:hint="eastAsia"/>
                <w:szCs w:val="21"/>
              </w:rPr>
              <w:t>②</w:t>
            </w:r>
            <w:r w:rsidR="00995FE0" w:rsidRPr="00995FE0">
              <w:rPr>
                <w:rFonts w:ascii="ＭＳ 明朝" w:eastAsia="ＭＳ 明朝" w:hAnsi="ＭＳ 明朝" w:cs="ＭＳ 明朝" w:hint="eastAsia"/>
                <w:szCs w:val="21"/>
              </w:rPr>
              <w:t>基礎自治機能の充実・強化に</w:t>
            </w:r>
            <w:r w:rsidR="00995FE0" w:rsidRPr="002C54E4">
              <w:rPr>
                <w:rFonts w:ascii="ＭＳ 明朝" w:eastAsia="ＭＳ 明朝" w:hAnsi="ＭＳ 明朝" w:cs="ＭＳ 明朝"/>
                <w:szCs w:val="21"/>
              </w:rPr>
              <w:t>ついて伺う。</w:t>
            </w:r>
          </w:p>
        </w:tc>
        <w:tc>
          <w:tcPr>
            <w:tcW w:w="2280" w:type="dxa"/>
            <w:tcBorders>
              <w:top w:val="single" w:sz="4" w:space="0" w:color="auto"/>
              <w:left w:val="nil"/>
              <w:bottom w:val="single" w:sz="4" w:space="0" w:color="auto"/>
              <w:right w:val="single" w:sz="4" w:space="0" w:color="000000"/>
            </w:tcBorders>
          </w:tcPr>
          <w:p w14:paraId="2232B385" w14:textId="35142065" w:rsidR="00A51CB4" w:rsidRPr="002C54E4" w:rsidRDefault="00995FE0">
            <w:pPr>
              <w:ind w:left="0" w:hanging="2"/>
              <w:rPr>
                <w:rFonts w:ascii="ＭＳ 明朝" w:eastAsia="ＭＳ 明朝" w:hAnsi="ＭＳ 明朝" w:cs="ＭＳ 明朝"/>
                <w:szCs w:val="21"/>
              </w:rPr>
            </w:pPr>
            <w:r w:rsidRPr="002C54E4">
              <w:rPr>
                <w:rFonts w:ascii="ＭＳ 明朝" w:eastAsia="ＭＳ 明朝" w:hAnsi="ＭＳ 明朝" w:cs="ＭＳ 明朝"/>
                <w:szCs w:val="21"/>
              </w:rPr>
              <w:t>知事</w:t>
            </w:r>
          </w:p>
        </w:tc>
      </w:tr>
      <w:tr w:rsidR="002C54E4" w:rsidRPr="002C54E4" w14:paraId="2A2DFDB1" w14:textId="77777777" w:rsidTr="00A51CB4">
        <w:trPr>
          <w:trHeight w:val="444"/>
        </w:trPr>
        <w:tc>
          <w:tcPr>
            <w:tcW w:w="2681" w:type="dxa"/>
            <w:gridSpan w:val="2"/>
            <w:tcBorders>
              <w:left w:val="single" w:sz="4" w:space="0" w:color="000000"/>
              <w:right w:val="single" w:sz="4" w:space="0" w:color="000000"/>
            </w:tcBorders>
          </w:tcPr>
          <w:p w14:paraId="1BADB883" w14:textId="4AB888A3" w:rsidR="005C0294" w:rsidRPr="002C54E4" w:rsidRDefault="005C0294" w:rsidP="005C0294">
            <w:pPr>
              <w:ind w:left="0" w:hanging="2"/>
              <w:rPr>
                <w:rFonts w:ascii="ＭＳ 明朝" w:eastAsia="ＭＳ 明朝" w:hAnsi="ＭＳ 明朝" w:cs="ＭＳ 明朝"/>
                <w:szCs w:val="21"/>
              </w:rPr>
            </w:pPr>
            <w:r w:rsidRPr="002C54E4">
              <w:rPr>
                <w:rFonts w:ascii="ＭＳ 明朝" w:eastAsia="ＭＳ 明朝" w:hAnsi="ＭＳ 明朝" w:cs="ＭＳ 明朝"/>
                <w:szCs w:val="21"/>
              </w:rPr>
              <w:t>(5)</w:t>
            </w:r>
            <w:r w:rsidR="00633300">
              <w:rPr>
                <w:rFonts w:ascii="ＭＳ 明朝" w:eastAsia="ＭＳ 明朝" w:hAnsi="ＭＳ 明朝" w:cs="ＭＳ 明朝" w:hint="eastAsia"/>
                <w:szCs w:val="21"/>
              </w:rPr>
              <w:t>デジタル改革</w:t>
            </w:r>
          </w:p>
          <w:p w14:paraId="671DE788" w14:textId="5AC04ABE" w:rsidR="00D96D6D" w:rsidRPr="002C54E4" w:rsidRDefault="00D96D6D" w:rsidP="005C0294">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4689" w:type="dxa"/>
            <w:gridSpan w:val="3"/>
            <w:tcBorders>
              <w:top w:val="single" w:sz="4" w:space="0" w:color="auto"/>
              <w:left w:val="single" w:sz="4" w:space="0" w:color="000000"/>
              <w:bottom w:val="single" w:sz="4" w:space="0" w:color="auto"/>
              <w:right w:val="single" w:sz="4" w:space="0" w:color="000000"/>
            </w:tcBorders>
          </w:tcPr>
          <w:p w14:paraId="01483516" w14:textId="77777777" w:rsidR="00D96D6D" w:rsidRPr="002C54E4" w:rsidRDefault="00D96D6D">
            <w:pPr>
              <w:ind w:left="0" w:hanging="2"/>
              <w:rPr>
                <w:rFonts w:ascii="ＭＳ 明朝" w:eastAsia="ＭＳ 明朝" w:hAnsi="ＭＳ 明朝" w:cs="ＭＳ 明朝"/>
                <w:szCs w:val="21"/>
              </w:rPr>
            </w:pPr>
            <w:r w:rsidRPr="002C54E4">
              <w:rPr>
                <w:rFonts w:ascii="ＭＳ 明朝" w:eastAsia="ＭＳ 明朝" w:hAnsi="ＭＳ 明朝" w:cs="ＭＳ 明朝"/>
                <w:szCs w:val="21"/>
              </w:rPr>
              <w:t>・デジタル改革の検討状況及び今後の進め方について伺う。</w:t>
            </w:r>
          </w:p>
        </w:tc>
        <w:tc>
          <w:tcPr>
            <w:tcW w:w="2280" w:type="dxa"/>
            <w:tcBorders>
              <w:top w:val="single" w:sz="4" w:space="0" w:color="auto"/>
              <w:left w:val="nil"/>
              <w:bottom w:val="single" w:sz="4" w:space="0" w:color="auto"/>
              <w:right w:val="single" w:sz="4" w:space="0" w:color="000000"/>
            </w:tcBorders>
          </w:tcPr>
          <w:p w14:paraId="4A2936F4" w14:textId="77777777" w:rsidR="00D96D6D" w:rsidRPr="002C54E4" w:rsidRDefault="00D96D6D">
            <w:pPr>
              <w:ind w:left="0" w:hanging="2"/>
              <w:rPr>
                <w:rFonts w:ascii="ＭＳ 明朝" w:eastAsia="ＭＳ 明朝" w:hAnsi="ＭＳ 明朝" w:cs="ＭＳ 明朝"/>
                <w:szCs w:val="21"/>
              </w:rPr>
            </w:pPr>
            <w:r w:rsidRPr="002C54E4">
              <w:rPr>
                <w:rFonts w:ascii="ＭＳ 明朝" w:eastAsia="ＭＳ 明朝" w:hAnsi="ＭＳ 明朝" w:cs="ＭＳ 明朝"/>
                <w:sz w:val="22"/>
                <w:szCs w:val="22"/>
              </w:rPr>
              <w:t>スマートシティ戦略部長</w:t>
            </w:r>
          </w:p>
        </w:tc>
      </w:tr>
      <w:tr w:rsidR="00423C2E" w:rsidRPr="002C54E4" w14:paraId="011EFEC0" w14:textId="77777777" w:rsidTr="00423C2E">
        <w:trPr>
          <w:trHeight w:val="531"/>
        </w:trPr>
        <w:tc>
          <w:tcPr>
            <w:tcW w:w="2681" w:type="dxa"/>
            <w:gridSpan w:val="2"/>
            <w:tcBorders>
              <w:left w:val="single" w:sz="4" w:space="0" w:color="000000"/>
              <w:right w:val="single" w:sz="4" w:space="0" w:color="000000"/>
            </w:tcBorders>
          </w:tcPr>
          <w:p w14:paraId="3E6CD7F2" w14:textId="68935A14" w:rsidR="00423C2E" w:rsidRPr="002C54E4" w:rsidRDefault="00423C2E" w:rsidP="005C0294">
            <w:pPr>
              <w:ind w:left="0" w:hanging="2"/>
              <w:rPr>
                <w:rFonts w:ascii="ＭＳ 明朝" w:eastAsia="ＭＳ 明朝" w:hAnsi="ＭＳ 明朝" w:cs="ＭＳ 明朝"/>
                <w:szCs w:val="21"/>
              </w:rPr>
            </w:pPr>
            <w:r>
              <w:rPr>
                <w:rFonts w:ascii="ＭＳ 明朝" w:eastAsia="ＭＳ 明朝" w:hAnsi="ＭＳ 明朝" w:cs="ＭＳ 明朝"/>
                <w:szCs w:val="21"/>
              </w:rPr>
              <w:t>(6)</w:t>
            </w:r>
            <w:r>
              <w:rPr>
                <w:rFonts w:ascii="ＭＳ 明朝" w:eastAsia="ＭＳ 明朝" w:hAnsi="ＭＳ 明朝" w:cs="ＭＳ 明朝" w:hint="eastAsia"/>
                <w:szCs w:val="21"/>
              </w:rPr>
              <w:t>大阪広域データ連携基盤（ＯＲＤＥＮ）</w:t>
            </w:r>
          </w:p>
        </w:tc>
        <w:tc>
          <w:tcPr>
            <w:tcW w:w="4689" w:type="dxa"/>
            <w:gridSpan w:val="3"/>
            <w:tcBorders>
              <w:top w:val="single" w:sz="4" w:space="0" w:color="auto"/>
              <w:left w:val="single" w:sz="4" w:space="0" w:color="000000"/>
              <w:bottom w:val="single" w:sz="4" w:space="0" w:color="auto"/>
              <w:right w:val="single" w:sz="4" w:space="0" w:color="000000"/>
            </w:tcBorders>
          </w:tcPr>
          <w:p w14:paraId="70A53108" w14:textId="48162F12" w:rsidR="00423C2E" w:rsidRPr="002C54E4" w:rsidRDefault="00423C2E">
            <w:pPr>
              <w:ind w:left="0" w:hanging="2"/>
              <w:rPr>
                <w:rFonts w:ascii="ＭＳ 明朝" w:eastAsia="ＭＳ 明朝" w:hAnsi="ＭＳ 明朝" w:cs="ＭＳ 明朝"/>
                <w:szCs w:val="21"/>
              </w:rPr>
            </w:pPr>
            <w:r>
              <w:rPr>
                <w:rFonts w:ascii="ＭＳ 明朝" w:eastAsia="ＭＳ 明朝" w:hAnsi="ＭＳ 明朝" w:cs="ＭＳ 明朝" w:hint="eastAsia"/>
                <w:szCs w:val="21"/>
              </w:rPr>
              <w:t>・大阪広域データ連携基盤（ＯＲＤＥＮ）について伺う。</w:t>
            </w:r>
          </w:p>
        </w:tc>
        <w:tc>
          <w:tcPr>
            <w:tcW w:w="2280" w:type="dxa"/>
            <w:tcBorders>
              <w:top w:val="single" w:sz="4" w:space="0" w:color="auto"/>
              <w:left w:val="nil"/>
              <w:bottom w:val="single" w:sz="4" w:space="0" w:color="auto"/>
              <w:right w:val="single" w:sz="4" w:space="0" w:color="000000"/>
            </w:tcBorders>
          </w:tcPr>
          <w:p w14:paraId="0C57031C" w14:textId="0AE014DB" w:rsidR="00423C2E" w:rsidRPr="002C54E4" w:rsidRDefault="00423C2E">
            <w:pPr>
              <w:ind w:left="0" w:hanging="2"/>
              <w:rPr>
                <w:rFonts w:ascii="ＭＳ 明朝" w:eastAsia="ＭＳ 明朝" w:hAnsi="ＭＳ 明朝" w:cs="ＭＳ 明朝"/>
                <w:sz w:val="22"/>
                <w:szCs w:val="22"/>
              </w:rPr>
            </w:pPr>
            <w:r w:rsidRPr="002C54E4">
              <w:rPr>
                <w:rFonts w:ascii="ＭＳ 明朝" w:eastAsia="ＭＳ 明朝" w:hAnsi="ＭＳ 明朝" w:cs="ＭＳ 明朝"/>
                <w:sz w:val="22"/>
                <w:szCs w:val="22"/>
              </w:rPr>
              <w:t>スマートシティ戦略部長</w:t>
            </w:r>
          </w:p>
        </w:tc>
      </w:tr>
    </w:tbl>
    <w:tbl>
      <w:tblPr>
        <w:tblStyle w:val="af1"/>
        <w:tblW w:w="9652" w:type="dxa"/>
        <w:tblInd w:w="-327" w:type="dxa"/>
        <w:tblLayout w:type="fixed"/>
        <w:tblLook w:val="0000" w:firstRow="0" w:lastRow="0" w:firstColumn="0" w:lastColumn="0" w:noHBand="0" w:noVBand="0"/>
      </w:tblPr>
      <w:tblGrid>
        <w:gridCol w:w="2694"/>
        <w:gridCol w:w="4678"/>
        <w:gridCol w:w="2280"/>
      </w:tblGrid>
      <w:tr w:rsidR="00924D25" w:rsidRPr="002C54E4" w14:paraId="3AA47487" w14:textId="77777777" w:rsidTr="00A51CB4">
        <w:trPr>
          <w:trHeight w:val="549"/>
        </w:trPr>
        <w:tc>
          <w:tcPr>
            <w:tcW w:w="2694" w:type="dxa"/>
            <w:tcBorders>
              <w:top w:val="nil"/>
              <w:left w:val="single" w:sz="4" w:space="0" w:color="000000"/>
              <w:right w:val="single" w:sz="4" w:space="0" w:color="000000"/>
            </w:tcBorders>
          </w:tcPr>
          <w:p w14:paraId="0AD61572" w14:textId="57799183" w:rsidR="00924D25" w:rsidRDefault="00B03E3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lastRenderedPageBreak/>
              <w:t>(</w:t>
            </w:r>
            <w:r>
              <w:rPr>
                <w:rFonts w:ascii="ＭＳ 明朝" w:eastAsia="ＭＳ 明朝" w:hAnsi="ＭＳ 明朝" w:cs="ＭＳ 明朝"/>
                <w:szCs w:val="21"/>
              </w:rPr>
              <w:t>7)</w:t>
            </w:r>
            <w:r>
              <w:rPr>
                <w:rFonts w:ascii="ＭＳ 明朝" w:eastAsia="ＭＳ 明朝" w:hAnsi="ＭＳ 明朝" w:cs="ＭＳ 明朝" w:hint="eastAsia"/>
                <w:szCs w:val="21"/>
              </w:rPr>
              <w:t>新しい</w:t>
            </w:r>
            <w:r w:rsidR="00633300">
              <w:rPr>
                <w:rFonts w:ascii="ＭＳ 明朝" w:eastAsia="ＭＳ 明朝" w:hAnsi="ＭＳ 明朝" w:cs="ＭＳ 明朝" w:hint="eastAsia"/>
                <w:szCs w:val="21"/>
              </w:rPr>
              <w:t>まちづくりのグ</w:t>
            </w:r>
            <w:r>
              <w:rPr>
                <w:rFonts w:ascii="ＭＳ 明朝" w:eastAsia="ＭＳ 明朝" w:hAnsi="ＭＳ 明朝" w:cs="ＭＳ 明朝" w:hint="eastAsia"/>
                <w:szCs w:val="21"/>
              </w:rPr>
              <w:t>ランドデザイン</w:t>
            </w:r>
          </w:p>
        </w:tc>
        <w:tc>
          <w:tcPr>
            <w:tcW w:w="4678" w:type="dxa"/>
            <w:tcBorders>
              <w:top w:val="single" w:sz="4" w:space="0" w:color="auto"/>
              <w:left w:val="single" w:sz="4" w:space="0" w:color="000000"/>
              <w:right w:val="single" w:sz="4" w:space="0" w:color="000000"/>
            </w:tcBorders>
          </w:tcPr>
          <w:p w14:paraId="52018011" w14:textId="3C92BED6" w:rsidR="00924D25" w:rsidRPr="002C54E4" w:rsidRDefault="00B03E3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・新しい</w:t>
            </w:r>
            <w:r w:rsidR="00633300">
              <w:rPr>
                <w:rFonts w:ascii="ＭＳ 明朝" w:eastAsia="ＭＳ 明朝" w:hAnsi="ＭＳ 明朝" w:cs="ＭＳ 明朝" w:hint="eastAsia"/>
                <w:szCs w:val="21"/>
              </w:rPr>
              <w:t>まちづくりの</w:t>
            </w:r>
            <w:r>
              <w:rPr>
                <w:rFonts w:ascii="ＭＳ 明朝" w:eastAsia="ＭＳ 明朝" w:hAnsi="ＭＳ 明朝" w:cs="ＭＳ 明朝" w:hint="eastAsia"/>
                <w:szCs w:val="21"/>
              </w:rPr>
              <w:t>グランドデザインの策定について伺う。</w:t>
            </w:r>
          </w:p>
        </w:tc>
        <w:tc>
          <w:tcPr>
            <w:tcW w:w="2280" w:type="dxa"/>
            <w:tcBorders>
              <w:top w:val="single" w:sz="4" w:space="0" w:color="auto"/>
              <w:right w:val="single" w:sz="4" w:space="0" w:color="000000"/>
            </w:tcBorders>
          </w:tcPr>
          <w:p w14:paraId="1E9AFB39" w14:textId="3B46F297" w:rsidR="00924D25" w:rsidRPr="002C54E4" w:rsidRDefault="00B03E34" w:rsidP="004F7688">
            <w:pPr>
              <w:ind w:left="0" w:hanging="2"/>
              <w:rPr>
                <w:rFonts w:ascii="ＭＳ 明朝" w:eastAsia="ＭＳ 明朝" w:hAnsi="ＭＳ 明朝" w:cs="ＭＳ 明朝"/>
                <w:szCs w:val="21"/>
              </w:rPr>
            </w:pPr>
            <w:r w:rsidRPr="00B03E34">
              <w:rPr>
                <w:rFonts w:ascii="ＭＳ 明朝" w:eastAsia="ＭＳ 明朝" w:hAnsi="ＭＳ 明朝" w:cs="ＭＳ 明朝" w:hint="eastAsia"/>
                <w:szCs w:val="21"/>
              </w:rPr>
              <w:t>大阪都市計画局長</w:t>
            </w:r>
          </w:p>
        </w:tc>
      </w:tr>
      <w:tr w:rsidR="002C54E4" w:rsidRPr="002C54E4" w14:paraId="458C47AA" w14:textId="77777777" w:rsidTr="00F37563">
        <w:trPr>
          <w:trHeight w:val="570"/>
        </w:trPr>
        <w:tc>
          <w:tcPr>
            <w:tcW w:w="2694" w:type="dxa"/>
            <w:tcBorders>
              <w:top w:val="single" w:sz="4" w:space="0" w:color="000000"/>
              <w:left w:val="single" w:sz="4" w:space="0" w:color="000000"/>
              <w:right w:val="single" w:sz="4" w:space="0" w:color="000000"/>
            </w:tcBorders>
          </w:tcPr>
          <w:p w14:paraId="3EF505E8" w14:textId="629300E9" w:rsidR="00BC66F6" w:rsidRPr="002C54E4" w:rsidRDefault="00924D25" w:rsidP="00BC66F6">
            <w:pPr>
              <w:ind w:left="0" w:hanging="2"/>
              <w:rPr>
                <w:rFonts w:ascii="ＭＳ 明朝" w:eastAsia="ＭＳ 明朝" w:hAnsi="ＭＳ 明朝" w:cs="ＭＳ 明朝"/>
                <w:szCs w:val="21"/>
              </w:rPr>
            </w:pPr>
            <w:r>
              <w:rPr>
                <w:rFonts w:ascii="ＭＳ 明朝" w:eastAsia="ＭＳ 明朝" w:hAnsi="ＭＳ 明朝" w:cs="ＭＳ 明朝" w:hint="eastAsia"/>
                <w:szCs w:val="21"/>
              </w:rPr>
              <w:t>４</w:t>
            </w:r>
            <w:r w:rsidR="004F7688" w:rsidRPr="002C54E4">
              <w:rPr>
                <w:rFonts w:ascii="ＭＳ 明朝" w:eastAsia="ＭＳ 明朝" w:hAnsi="ＭＳ 明朝" w:cs="ＭＳ 明朝"/>
                <w:szCs w:val="21"/>
              </w:rPr>
              <w:t xml:space="preserve">　民の力を最大限に発揮するまち・大阪</w:t>
            </w:r>
          </w:p>
        </w:tc>
        <w:tc>
          <w:tcPr>
            <w:tcW w:w="4678" w:type="dxa"/>
            <w:tcBorders>
              <w:top w:val="single" w:sz="4" w:space="0" w:color="000000"/>
              <w:left w:val="single" w:sz="4" w:space="0" w:color="000000"/>
              <w:right w:val="single" w:sz="4" w:space="0" w:color="000000"/>
            </w:tcBorders>
          </w:tcPr>
          <w:p w14:paraId="58F06AB3" w14:textId="77777777" w:rsidR="004F7688" w:rsidRPr="002C54E4" w:rsidRDefault="004F7688" w:rsidP="004F7688">
            <w:pPr>
              <w:ind w:left="0" w:hanging="2"/>
              <w:rPr>
                <w:rFonts w:ascii="ＭＳ 明朝" w:eastAsia="ＭＳ 明朝" w:hAnsi="ＭＳ 明朝" w:cs="ＭＳ 明朝"/>
                <w:szCs w:val="21"/>
              </w:rPr>
            </w:pPr>
          </w:p>
        </w:tc>
        <w:tc>
          <w:tcPr>
            <w:tcW w:w="2280" w:type="dxa"/>
            <w:tcBorders>
              <w:top w:val="single" w:sz="4" w:space="0" w:color="000000"/>
              <w:right w:val="single" w:sz="4" w:space="0" w:color="000000"/>
            </w:tcBorders>
          </w:tcPr>
          <w:p w14:paraId="1A3A3191" w14:textId="77777777" w:rsidR="004F7688" w:rsidRPr="002C54E4" w:rsidRDefault="004F7688" w:rsidP="004F7688">
            <w:pPr>
              <w:ind w:left="0" w:hanging="2"/>
              <w:rPr>
                <w:rFonts w:ascii="ＭＳ 明朝" w:eastAsia="ＭＳ 明朝" w:hAnsi="ＭＳ 明朝" w:cs="ＭＳ 明朝"/>
                <w:szCs w:val="21"/>
              </w:rPr>
            </w:pPr>
          </w:p>
        </w:tc>
      </w:tr>
      <w:tr w:rsidR="002C54E4" w:rsidRPr="002C54E4" w14:paraId="24E90FD8" w14:textId="77777777" w:rsidTr="00BC66F6">
        <w:trPr>
          <w:trHeight w:val="292"/>
        </w:trPr>
        <w:tc>
          <w:tcPr>
            <w:tcW w:w="2694" w:type="dxa"/>
            <w:tcBorders>
              <w:left w:val="single" w:sz="4" w:space="0" w:color="000000"/>
              <w:right w:val="single" w:sz="4" w:space="0" w:color="000000"/>
            </w:tcBorders>
          </w:tcPr>
          <w:p w14:paraId="7AF8B28B" w14:textId="656A01AA" w:rsidR="004F7688" w:rsidRPr="002C54E4" w:rsidRDefault="00F37563"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(1)北陸・リニア新幹線</w:t>
            </w:r>
          </w:p>
        </w:tc>
        <w:tc>
          <w:tcPr>
            <w:tcW w:w="4678" w:type="dxa"/>
            <w:tcBorders>
              <w:left w:val="single" w:sz="4" w:space="0" w:color="000000"/>
              <w:bottom w:val="single" w:sz="4" w:space="0" w:color="auto"/>
              <w:right w:val="single" w:sz="4" w:space="0" w:color="000000"/>
            </w:tcBorders>
          </w:tcPr>
          <w:p w14:paraId="31E66899" w14:textId="4AE423C6" w:rsidR="004F7688" w:rsidRPr="002C54E4" w:rsidRDefault="00657FC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①</w:t>
            </w:r>
            <w:r w:rsidR="004F7688" w:rsidRPr="002C54E4">
              <w:rPr>
                <w:rFonts w:ascii="ＭＳ 明朝" w:eastAsia="ＭＳ 明朝" w:hAnsi="ＭＳ 明朝" w:cs="ＭＳ 明朝"/>
                <w:szCs w:val="21"/>
              </w:rPr>
              <w:t>新大阪駅周辺地域の都市再生緊急整備地域指定に向けた取組みについて伺う。</w:t>
            </w:r>
          </w:p>
        </w:tc>
        <w:tc>
          <w:tcPr>
            <w:tcW w:w="2280" w:type="dxa"/>
            <w:tcBorders>
              <w:bottom w:val="single" w:sz="4" w:space="0" w:color="auto"/>
              <w:right w:val="single" w:sz="4" w:space="0" w:color="000000"/>
            </w:tcBorders>
          </w:tcPr>
          <w:p w14:paraId="6F477F3C" w14:textId="6F7DEA1A"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hint="eastAsia"/>
                <w:bCs/>
                <w:szCs w:val="21"/>
              </w:rPr>
              <w:t>大阪</w:t>
            </w:r>
            <w:r w:rsidRPr="002C54E4">
              <w:rPr>
                <w:rFonts w:ascii="ＭＳ 明朝" w:eastAsia="ＭＳ 明朝" w:hAnsi="ＭＳ 明朝" w:cs="ＭＳ 明朝"/>
                <w:szCs w:val="21"/>
              </w:rPr>
              <w:t>都市計画局長</w:t>
            </w:r>
          </w:p>
        </w:tc>
      </w:tr>
      <w:tr w:rsidR="002C54E4" w:rsidRPr="002C54E4" w14:paraId="47A7389A" w14:textId="77777777" w:rsidTr="00CC46B5">
        <w:trPr>
          <w:trHeight w:val="456"/>
        </w:trPr>
        <w:tc>
          <w:tcPr>
            <w:tcW w:w="2694" w:type="dxa"/>
            <w:tcBorders>
              <w:left w:val="single" w:sz="4" w:space="0" w:color="000000"/>
              <w:right w:val="single" w:sz="4" w:space="0" w:color="000000"/>
            </w:tcBorders>
          </w:tcPr>
          <w:p w14:paraId="1C118C71" w14:textId="2975AE34" w:rsidR="004F7688" w:rsidRPr="002C54E4" w:rsidRDefault="004F7688" w:rsidP="00BC66F6">
            <w:pPr>
              <w:ind w:leftChars="0" w:left="0" w:firstLineChars="0" w:firstLine="0"/>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68457CA7" w14:textId="3F952B35" w:rsidR="004F7688" w:rsidRPr="002C54E4" w:rsidRDefault="00657FC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②トンネル</w:t>
            </w:r>
            <w:r w:rsidR="004F7688" w:rsidRPr="002C54E4">
              <w:rPr>
                <w:rFonts w:ascii="ＭＳ 明朝" w:eastAsia="ＭＳ 明朝" w:hAnsi="ＭＳ 明朝" w:cs="ＭＳ 明朝"/>
                <w:szCs w:val="21"/>
              </w:rPr>
              <w:t>工事で発生する残土の活用について伺う。</w:t>
            </w:r>
          </w:p>
        </w:tc>
        <w:tc>
          <w:tcPr>
            <w:tcW w:w="2280" w:type="dxa"/>
            <w:tcBorders>
              <w:top w:val="single" w:sz="4" w:space="0" w:color="auto"/>
              <w:bottom w:val="single" w:sz="4" w:space="0" w:color="auto"/>
              <w:right w:val="single" w:sz="4" w:space="0" w:color="000000"/>
            </w:tcBorders>
          </w:tcPr>
          <w:p w14:paraId="4CCBF5F3"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都市整備部長</w:t>
            </w:r>
          </w:p>
        </w:tc>
      </w:tr>
      <w:tr w:rsidR="002C54E4" w:rsidRPr="002C54E4" w14:paraId="1C8C0F50" w14:textId="77777777" w:rsidTr="00CC46B5">
        <w:trPr>
          <w:trHeight w:val="791"/>
        </w:trPr>
        <w:tc>
          <w:tcPr>
            <w:tcW w:w="2694" w:type="dxa"/>
            <w:tcBorders>
              <w:left w:val="single" w:sz="4" w:space="0" w:color="000000"/>
              <w:right w:val="single" w:sz="4" w:space="0" w:color="000000"/>
            </w:tcBorders>
          </w:tcPr>
          <w:p w14:paraId="7533572A" w14:textId="16E369EC"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 xml:space="preserve">(2) </w:t>
            </w:r>
            <w:r w:rsidR="004D1F44">
              <w:rPr>
                <w:rFonts w:ascii="ＭＳ 明朝" w:eastAsia="ＭＳ 明朝" w:hAnsi="ＭＳ 明朝" w:cs="ＭＳ 明朝" w:hint="eastAsia"/>
                <w:szCs w:val="21"/>
              </w:rPr>
              <w:t>統合型リゾート</w:t>
            </w:r>
          </w:p>
        </w:tc>
        <w:tc>
          <w:tcPr>
            <w:tcW w:w="4678" w:type="dxa"/>
            <w:tcBorders>
              <w:top w:val="single" w:sz="4" w:space="0" w:color="auto"/>
              <w:left w:val="single" w:sz="4" w:space="0" w:color="000000"/>
              <w:bottom w:val="single" w:sz="4" w:space="0" w:color="auto"/>
              <w:right w:val="single" w:sz="4" w:space="0" w:color="000000"/>
            </w:tcBorders>
          </w:tcPr>
          <w:p w14:paraId="4DA3E3B0"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①「大阪・夢洲地区特定複合観光施設設置運営事業に関する条例」の趣旨、目的について伺う。</w:t>
            </w:r>
          </w:p>
        </w:tc>
        <w:tc>
          <w:tcPr>
            <w:tcW w:w="2280" w:type="dxa"/>
            <w:tcBorders>
              <w:top w:val="single" w:sz="4" w:space="0" w:color="auto"/>
              <w:bottom w:val="single" w:sz="4" w:space="0" w:color="auto"/>
              <w:right w:val="single" w:sz="4" w:space="0" w:color="000000"/>
            </w:tcBorders>
          </w:tcPr>
          <w:p w14:paraId="2362B37A" w14:textId="057AB493" w:rsidR="004F7688" w:rsidRPr="002C54E4" w:rsidRDefault="00657FC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ＩＲ</w:t>
            </w:r>
            <w:r w:rsidR="004F7688" w:rsidRPr="002C54E4">
              <w:rPr>
                <w:rFonts w:ascii="ＭＳ 明朝" w:eastAsia="ＭＳ 明朝" w:hAnsi="ＭＳ 明朝" w:cs="ＭＳ 明朝"/>
                <w:szCs w:val="21"/>
              </w:rPr>
              <w:t>推進局長</w:t>
            </w:r>
          </w:p>
        </w:tc>
      </w:tr>
      <w:tr w:rsidR="002C54E4" w:rsidRPr="002C54E4" w14:paraId="0A66013E" w14:textId="77777777" w:rsidTr="00CC46B5">
        <w:trPr>
          <w:trHeight w:val="492"/>
        </w:trPr>
        <w:tc>
          <w:tcPr>
            <w:tcW w:w="2694" w:type="dxa"/>
            <w:tcBorders>
              <w:left w:val="single" w:sz="4" w:space="0" w:color="000000"/>
              <w:right w:val="single" w:sz="4" w:space="0" w:color="000000"/>
            </w:tcBorders>
          </w:tcPr>
          <w:p w14:paraId="4434282F" w14:textId="689EAFB5"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3372C5BB" w14:textId="0D5955A0"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②</w:t>
            </w:r>
            <w:r w:rsidR="00657FC4">
              <w:rPr>
                <w:rFonts w:ascii="ＭＳ 明朝" w:eastAsia="ＭＳ 明朝" w:hAnsi="ＭＳ 明朝" w:cs="ＭＳ 明朝" w:hint="eastAsia"/>
                <w:szCs w:val="21"/>
              </w:rPr>
              <w:t>ＩＲ</w:t>
            </w:r>
            <w:r w:rsidRPr="002C54E4">
              <w:rPr>
                <w:rFonts w:ascii="ＭＳ 明朝" w:eastAsia="ＭＳ 明朝" w:hAnsi="ＭＳ 明朝" w:cs="ＭＳ 明朝"/>
                <w:szCs w:val="21"/>
              </w:rPr>
              <w:t>実現に向けた課題の解決について伺う。</w:t>
            </w:r>
          </w:p>
          <w:p w14:paraId="4C04FB72" w14:textId="67048518"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762F29DD" w14:textId="4C75C880" w:rsidR="004F7688" w:rsidRPr="002C54E4" w:rsidRDefault="00657FC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ＩＲ</w:t>
            </w:r>
            <w:r w:rsidR="004F7688" w:rsidRPr="002C54E4">
              <w:rPr>
                <w:rFonts w:ascii="ＭＳ 明朝" w:eastAsia="ＭＳ 明朝" w:hAnsi="ＭＳ 明朝" w:cs="ＭＳ 明朝"/>
                <w:szCs w:val="21"/>
              </w:rPr>
              <w:t>推進局長</w:t>
            </w:r>
          </w:p>
        </w:tc>
      </w:tr>
      <w:tr w:rsidR="002C54E4" w:rsidRPr="002C54E4" w14:paraId="0EFADBC7" w14:textId="77777777" w:rsidTr="00CC46B5">
        <w:trPr>
          <w:trHeight w:val="544"/>
        </w:trPr>
        <w:tc>
          <w:tcPr>
            <w:tcW w:w="2694" w:type="dxa"/>
            <w:tcBorders>
              <w:left w:val="single" w:sz="4" w:space="0" w:color="000000"/>
              <w:right w:val="single" w:sz="4" w:space="0" w:color="000000"/>
            </w:tcBorders>
          </w:tcPr>
          <w:p w14:paraId="064A680A" w14:textId="2090D19C"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0440F8DA" w14:textId="610A4E1E"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③</w:t>
            </w:r>
            <w:r w:rsidR="00657FC4">
              <w:rPr>
                <w:rFonts w:ascii="ＭＳ 明朝" w:eastAsia="ＭＳ 明朝" w:hAnsi="ＭＳ 明朝" w:cs="ＭＳ 明朝" w:hint="eastAsia"/>
                <w:szCs w:val="21"/>
              </w:rPr>
              <w:t>ＩＲ</w:t>
            </w:r>
            <w:r w:rsidRPr="002C54E4">
              <w:rPr>
                <w:rFonts w:ascii="ＭＳ 明朝" w:eastAsia="ＭＳ 明朝" w:hAnsi="ＭＳ 明朝" w:cs="ＭＳ 明朝"/>
                <w:szCs w:val="21"/>
              </w:rPr>
              <w:t>の実現により府民や地元企業にどのようなメリットや効果があるか伺う。</w:t>
            </w:r>
          </w:p>
        </w:tc>
        <w:tc>
          <w:tcPr>
            <w:tcW w:w="2280" w:type="dxa"/>
            <w:tcBorders>
              <w:top w:val="single" w:sz="4" w:space="0" w:color="auto"/>
              <w:bottom w:val="single" w:sz="4" w:space="0" w:color="auto"/>
              <w:right w:val="single" w:sz="4" w:space="0" w:color="000000"/>
            </w:tcBorders>
          </w:tcPr>
          <w:p w14:paraId="4B9785F5" w14:textId="5A6EF3DD" w:rsidR="004F7688" w:rsidRPr="002C54E4" w:rsidRDefault="004F5A81"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知事</w:t>
            </w:r>
          </w:p>
        </w:tc>
      </w:tr>
      <w:tr w:rsidR="002C54E4" w:rsidRPr="002C54E4" w14:paraId="69EE7E8D" w14:textId="77777777" w:rsidTr="00CC46B5">
        <w:trPr>
          <w:trHeight w:val="454"/>
        </w:trPr>
        <w:tc>
          <w:tcPr>
            <w:tcW w:w="2694" w:type="dxa"/>
            <w:tcBorders>
              <w:left w:val="single" w:sz="4" w:space="0" w:color="000000"/>
              <w:bottom w:val="single" w:sz="4" w:space="0" w:color="000000"/>
              <w:right w:val="single" w:sz="4" w:space="0" w:color="000000"/>
            </w:tcBorders>
          </w:tcPr>
          <w:p w14:paraId="256CD653" w14:textId="2D63328A" w:rsidR="004F7688" w:rsidRPr="002C54E4" w:rsidRDefault="004F7688" w:rsidP="004F7688">
            <w:pP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(3)企業との包括連携協定</w:t>
            </w:r>
          </w:p>
        </w:tc>
        <w:tc>
          <w:tcPr>
            <w:tcW w:w="4678" w:type="dxa"/>
            <w:tcBorders>
              <w:top w:val="single" w:sz="4" w:space="0" w:color="auto"/>
              <w:left w:val="single" w:sz="4" w:space="0" w:color="000000"/>
              <w:bottom w:val="single" w:sz="4" w:space="0" w:color="000000"/>
              <w:right w:val="single" w:sz="4" w:space="0" w:color="000000"/>
            </w:tcBorders>
          </w:tcPr>
          <w:p w14:paraId="57A31D65" w14:textId="77777777"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・包括連携協定の意義について伺う。</w:t>
            </w:r>
          </w:p>
          <w:p w14:paraId="5B670465" w14:textId="1528C1E5"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000000"/>
              <w:right w:val="single" w:sz="4" w:space="0" w:color="000000"/>
            </w:tcBorders>
          </w:tcPr>
          <w:p w14:paraId="1A207328" w14:textId="3166C7A0" w:rsidR="004F7688" w:rsidRPr="002C54E4" w:rsidRDefault="004A75F2"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財務部長</w:t>
            </w:r>
          </w:p>
        </w:tc>
      </w:tr>
      <w:tr w:rsidR="002C54E4" w:rsidRPr="002C54E4" w14:paraId="63C484B8" w14:textId="77777777" w:rsidTr="004F7688">
        <w:trPr>
          <w:trHeight w:val="652"/>
        </w:trPr>
        <w:tc>
          <w:tcPr>
            <w:tcW w:w="2694" w:type="dxa"/>
            <w:tcBorders>
              <w:top w:val="single" w:sz="4" w:space="0" w:color="000000"/>
              <w:left w:val="single" w:sz="4" w:space="0" w:color="000000"/>
              <w:right w:val="single" w:sz="4" w:space="0" w:color="000000"/>
            </w:tcBorders>
          </w:tcPr>
          <w:p w14:paraId="48623F8A" w14:textId="6F982566" w:rsidR="004F7688" w:rsidRPr="002C54E4" w:rsidRDefault="00924D2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５</w:t>
            </w:r>
            <w:r w:rsidR="004F7688" w:rsidRPr="002C54E4">
              <w:rPr>
                <w:rFonts w:ascii="ＭＳ 明朝" w:eastAsia="ＭＳ 明朝" w:hAnsi="ＭＳ 明朝" w:cs="ＭＳ 明朝"/>
                <w:szCs w:val="21"/>
              </w:rPr>
              <w:t xml:space="preserve">　人に</w:t>
            </w:r>
            <w:r w:rsidR="004D1F44">
              <w:rPr>
                <w:rFonts w:ascii="ＭＳ 明朝" w:eastAsia="ＭＳ 明朝" w:hAnsi="ＭＳ 明朝" w:cs="ＭＳ 明朝" w:hint="eastAsia"/>
                <w:szCs w:val="21"/>
              </w:rPr>
              <w:t>優しいまち・</w:t>
            </w:r>
            <w:r w:rsidR="004F7688" w:rsidRPr="002C54E4">
              <w:rPr>
                <w:rFonts w:ascii="ＭＳ 明朝" w:eastAsia="ＭＳ 明朝" w:hAnsi="ＭＳ 明朝" w:cs="ＭＳ 明朝"/>
                <w:szCs w:val="21"/>
              </w:rPr>
              <w:t>大阪</w:t>
            </w:r>
          </w:p>
        </w:tc>
        <w:tc>
          <w:tcPr>
            <w:tcW w:w="4678" w:type="dxa"/>
            <w:tcBorders>
              <w:top w:val="single" w:sz="4" w:space="0" w:color="000000"/>
              <w:left w:val="single" w:sz="4" w:space="0" w:color="000000"/>
              <w:right w:val="single" w:sz="4" w:space="0" w:color="000000"/>
            </w:tcBorders>
          </w:tcPr>
          <w:p w14:paraId="7C2C77DB"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000000"/>
              <w:right w:val="single" w:sz="4" w:space="0" w:color="000000"/>
            </w:tcBorders>
          </w:tcPr>
          <w:p w14:paraId="50FF0DE2" w14:textId="77777777" w:rsidR="004F7688" w:rsidRPr="002C54E4" w:rsidRDefault="004F7688" w:rsidP="004F7688">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p>
        </w:tc>
      </w:tr>
      <w:tr w:rsidR="002C54E4" w:rsidRPr="002C54E4" w14:paraId="1B6C7F6C" w14:textId="77777777" w:rsidTr="00CC46B5">
        <w:trPr>
          <w:trHeight w:val="540"/>
        </w:trPr>
        <w:tc>
          <w:tcPr>
            <w:tcW w:w="2694" w:type="dxa"/>
            <w:tcBorders>
              <w:left w:val="single" w:sz="4" w:space="0" w:color="000000"/>
              <w:right w:val="single" w:sz="4" w:space="0" w:color="000000"/>
            </w:tcBorders>
          </w:tcPr>
          <w:p w14:paraId="05247D16" w14:textId="6F89EDF6"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(1)インターネット上の人権侵害</w:t>
            </w:r>
          </w:p>
        </w:tc>
        <w:tc>
          <w:tcPr>
            <w:tcW w:w="4678" w:type="dxa"/>
            <w:tcBorders>
              <w:left w:val="single" w:sz="4" w:space="0" w:color="000000"/>
              <w:bottom w:val="single" w:sz="4" w:space="0" w:color="auto"/>
              <w:right w:val="single" w:sz="4" w:space="0" w:color="000000"/>
            </w:tcBorders>
          </w:tcPr>
          <w:p w14:paraId="0A956DD7"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・インターネット上の誹謗中傷などの人権侵害への対策について伺う。</w:t>
            </w:r>
          </w:p>
        </w:tc>
        <w:tc>
          <w:tcPr>
            <w:tcW w:w="2280" w:type="dxa"/>
            <w:tcBorders>
              <w:bottom w:val="single" w:sz="4" w:space="0" w:color="auto"/>
              <w:right w:val="single" w:sz="4" w:space="0" w:color="000000"/>
            </w:tcBorders>
          </w:tcPr>
          <w:p w14:paraId="21A393DE" w14:textId="68AAA384" w:rsidR="004F7688" w:rsidRPr="002C54E4" w:rsidRDefault="0006204A" w:rsidP="004F7688">
            <w:pPr>
              <w:widowControl/>
              <w:pBdr>
                <w:top w:val="nil"/>
                <w:left w:val="nil"/>
                <w:bottom w:val="nil"/>
                <w:right w:val="nil"/>
                <w:between w:val="nil"/>
              </w:pBdr>
              <w:spacing w:line="240" w:lineRule="auto"/>
              <w:ind w:left="0" w:hanging="2"/>
              <w:jc w:val="left"/>
              <w:rPr>
                <w:rFonts w:ascii="ＭＳ 明朝" w:eastAsia="ＭＳ 明朝" w:hAnsi="ＭＳ 明朝" w:cs="ＭＳ 明朝"/>
                <w:szCs w:val="21"/>
              </w:rPr>
            </w:pPr>
            <w:r>
              <w:rPr>
                <w:rFonts w:ascii="ＭＳ 明朝" w:eastAsia="ＭＳ 明朝" w:hAnsi="ＭＳ 明朝" w:cs="ＭＳ 明朝" w:hint="eastAsia"/>
                <w:szCs w:val="21"/>
              </w:rPr>
              <w:t>知事</w:t>
            </w:r>
          </w:p>
        </w:tc>
      </w:tr>
      <w:tr w:rsidR="002C54E4" w:rsidRPr="002C54E4" w14:paraId="3ADE6FDC" w14:textId="77777777" w:rsidTr="00423C2E">
        <w:trPr>
          <w:trHeight w:val="552"/>
        </w:trPr>
        <w:tc>
          <w:tcPr>
            <w:tcW w:w="2694" w:type="dxa"/>
            <w:tcBorders>
              <w:left w:val="single" w:sz="4" w:space="0" w:color="000000"/>
              <w:right w:val="single" w:sz="4" w:space="0" w:color="000000"/>
            </w:tcBorders>
          </w:tcPr>
          <w:p w14:paraId="2C61088F" w14:textId="68B7AC82"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(2)</w:t>
            </w:r>
            <w:r w:rsidR="00657FC4">
              <w:rPr>
                <w:rFonts w:ascii="ＭＳ 明朝" w:eastAsia="ＭＳ 明朝" w:hAnsi="ＭＳ 明朝" w:cs="ＭＳ 明朝" w:hint="eastAsia"/>
                <w:szCs w:val="21"/>
              </w:rPr>
              <w:t>ＬＧＢＴＱ</w:t>
            </w:r>
          </w:p>
        </w:tc>
        <w:tc>
          <w:tcPr>
            <w:tcW w:w="4678" w:type="dxa"/>
            <w:tcBorders>
              <w:top w:val="single" w:sz="4" w:space="0" w:color="auto"/>
              <w:left w:val="single" w:sz="4" w:space="0" w:color="000000"/>
              <w:bottom w:val="single" w:sz="4" w:space="0" w:color="auto"/>
              <w:right w:val="single" w:sz="4" w:space="0" w:color="000000"/>
            </w:tcBorders>
          </w:tcPr>
          <w:p w14:paraId="219223E0" w14:textId="3C2AF95F"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・性的マイノリティの理解</w:t>
            </w:r>
            <w:r w:rsidR="00633300">
              <w:rPr>
                <w:rFonts w:ascii="ＭＳ 明朝" w:eastAsia="ＭＳ 明朝" w:hAnsi="ＭＳ 明朝" w:cs="ＭＳ 明朝" w:hint="eastAsia"/>
                <w:szCs w:val="21"/>
              </w:rPr>
              <w:t>増進</w:t>
            </w:r>
            <w:r w:rsidRPr="002C54E4">
              <w:rPr>
                <w:rFonts w:ascii="ＭＳ 明朝" w:eastAsia="ＭＳ 明朝" w:hAnsi="ＭＳ 明朝" w:cs="ＭＳ 明朝"/>
                <w:szCs w:val="21"/>
              </w:rPr>
              <w:t>に向けた取組みと府職員の理解</w:t>
            </w:r>
            <w:r w:rsidR="00633300">
              <w:rPr>
                <w:rFonts w:ascii="ＭＳ 明朝" w:eastAsia="ＭＳ 明朝" w:hAnsi="ＭＳ 明朝" w:cs="ＭＳ 明朝" w:hint="eastAsia"/>
                <w:szCs w:val="21"/>
              </w:rPr>
              <w:t>増進</w:t>
            </w:r>
            <w:r w:rsidRPr="002C54E4">
              <w:rPr>
                <w:rFonts w:ascii="ＭＳ 明朝" w:eastAsia="ＭＳ 明朝" w:hAnsi="ＭＳ 明朝" w:cs="ＭＳ 明朝"/>
                <w:szCs w:val="21"/>
              </w:rPr>
              <w:t>について伺う。</w:t>
            </w:r>
          </w:p>
        </w:tc>
        <w:tc>
          <w:tcPr>
            <w:tcW w:w="2280" w:type="dxa"/>
            <w:tcBorders>
              <w:top w:val="single" w:sz="4" w:space="0" w:color="auto"/>
              <w:left w:val="single" w:sz="4" w:space="0" w:color="000000"/>
              <w:bottom w:val="single" w:sz="4" w:space="0" w:color="auto"/>
              <w:right w:val="single" w:sz="4" w:space="0" w:color="000000"/>
            </w:tcBorders>
          </w:tcPr>
          <w:p w14:paraId="7E771E9D"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府民文化部長</w:t>
            </w:r>
          </w:p>
        </w:tc>
      </w:tr>
      <w:tr w:rsidR="002C54E4" w:rsidRPr="002C54E4" w14:paraId="68A4D34C" w14:textId="77777777" w:rsidTr="00423C2E">
        <w:trPr>
          <w:trHeight w:val="418"/>
        </w:trPr>
        <w:tc>
          <w:tcPr>
            <w:tcW w:w="2694" w:type="dxa"/>
            <w:tcBorders>
              <w:left w:val="single" w:sz="4" w:space="0" w:color="000000"/>
              <w:right w:val="single" w:sz="4" w:space="0" w:color="000000"/>
            </w:tcBorders>
          </w:tcPr>
          <w:p w14:paraId="02762A76" w14:textId="3568A41F" w:rsidR="004F7688" w:rsidRPr="002C54E4" w:rsidRDefault="004F7688" w:rsidP="004F7688">
            <w:pPr>
              <w:ind w:left="0" w:hanging="2"/>
              <w:rPr>
                <w:rFonts w:ascii="ＭＳ 明朝" w:eastAsia="ＭＳ 明朝" w:hAnsi="ＭＳ 明朝" w:cs="ＭＳ 明朝"/>
                <w:szCs w:val="21"/>
                <w:highlight w:val="magenta"/>
              </w:rPr>
            </w:pPr>
            <w:r w:rsidRPr="002C54E4">
              <w:rPr>
                <w:rFonts w:ascii="ＭＳ 明朝" w:eastAsia="ＭＳ 明朝" w:hAnsi="ＭＳ 明朝" w:cs="ＭＳ 明朝"/>
                <w:szCs w:val="21"/>
              </w:rPr>
              <w:t>(3)子どもの虐待</w:t>
            </w:r>
          </w:p>
        </w:tc>
        <w:tc>
          <w:tcPr>
            <w:tcW w:w="4678" w:type="dxa"/>
            <w:tcBorders>
              <w:top w:val="single" w:sz="4" w:space="0" w:color="auto"/>
              <w:left w:val="single" w:sz="4" w:space="0" w:color="000000"/>
              <w:bottom w:val="single" w:sz="4" w:space="0" w:color="auto"/>
              <w:right w:val="single" w:sz="4" w:space="0" w:color="000000"/>
            </w:tcBorders>
          </w:tcPr>
          <w:p w14:paraId="2366C23B" w14:textId="77777777"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・児童虐待防止について伺う。</w:t>
            </w:r>
          </w:p>
          <w:p w14:paraId="0A4794B0" w14:textId="74D82740"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1A9531D1" w14:textId="74ECDEF9"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福祉部長</w:t>
            </w:r>
          </w:p>
        </w:tc>
      </w:tr>
      <w:tr w:rsidR="002C54E4" w:rsidRPr="002C54E4" w14:paraId="57759E37" w14:textId="77777777" w:rsidTr="00423C2E">
        <w:trPr>
          <w:trHeight w:val="426"/>
        </w:trPr>
        <w:tc>
          <w:tcPr>
            <w:tcW w:w="2694" w:type="dxa"/>
            <w:tcBorders>
              <w:left w:val="single" w:sz="4" w:space="0" w:color="000000"/>
              <w:right w:val="single" w:sz="4" w:space="0" w:color="000000"/>
            </w:tcBorders>
          </w:tcPr>
          <w:p w14:paraId="164B098A" w14:textId="53DF2BEF"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(4)受動喫煙防止条例</w:t>
            </w:r>
          </w:p>
        </w:tc>
        <w:tc>
          <w:tcPr>
            <w:tcW w:w="4678" w:type="dxa"/>
            <w:tcBorders>
              <w:top w:val="single" w:sz="4" w:space="0" w:color="auto"/>
              <w:left w:val="single" w:sz="4" w:space="0" w:color="000000"/>
              <w:bottom w:val="single" w:sz="4" w:space="0" w:color="auto"/>
              <w:right w:val="single" w:sz="4" w:space="0" w:color="000000"/>
            </w:tcBorders>
          </w:tcPr>
          <w:p w14:paraId="45C75457" w14:textId="3DCBFD2D"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hint="eastAsia"/>
                <w:b/>
                <w:szCs w:val="21"/>
              </w:rPr>
              <w:t>・</w:t>
            </w:r>
            <w:r w:rsidRPr="002C54E4">
              <w:rPr>
                <w:rFonts w:ascii="ＭＳ 明朝" w:eastAsia="ＭＳ 明朝" w:hAnsi="ＭＳ 明朝" w:cs="ＭＳ 明朝"/>
                <w:szCs w:val="21"/>
              </w:rPr>
              <w:t>受動喫煙防止条例</w:t>
            </w:r>
            <w:r w:rsidR="00846B50">
              <w:rPr>
                <w:rFonts w:ascii="ＭＳ 明朝" w:eastAsia="ＭＳ 明朝" w:hAnsi="ＭＳ 明朝" w:cs="ＭＳ 明朝" w:hint="eastAsia"/>
                <w:szCs w:val="21"/>
              </w:rPr>
              <w:t>の一部施行</w:t>
            </w:r>
            <w:r w:rsidRPr="002C54E4">
              <w:rPr>
                <w:rFonts w:ascii="ＭＳ 明朝" w:eastAsia="ＭＳ 明朝" w:hAnsi="ＭＳ 明朝" w:cs="ＭＳ 明朝"/>
                <w:szCs w:val="21"/>
              </w:rPr>
              <w:t>について伺う。</w:t>
            </w:r>
          </w:p>
          <w:p w14:paraId="57B9C16F" w14:textId="1FC78F0B"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0C3E920C"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健康医療部長</w:t>
            </w:r>
          </w:p>
        </w:tc>
      </w:tr>
      <w:tr w:rsidR="002C54E4" w:rsidRPr="002C54E4" w14:paraId="1263C4C7" w14:textId="77777777" w:rsidTr="00423C2E">
        <w:trPr>
          <w:trHeight w:val="448"/>
        </w:trPr>
        <w:tc>
          <w:tcPr>
            <w:tcW w:w="2694" w:type="dxa"/>
            <w:tcBorders>
              <w:left w:val="single" w:sz="4" w:space="0" w:color="000000"/>
              <w:right w:val="single" w:sz="4" w:space="0" w:color="000000"/>
            </w:tcBorders>
          </w:tcPr>
          <w:p w14:paraId="5643853D" w14:textId="308817B5"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(5)ゲーム・ネット依存</w:t>
            </w:r>
          </w:p>
        </w:tc>
        <w:tc>
          <w:tcPr>
            <w:tcW w:w="4678" w:type="dxa"/>
            <w:tcBorders>
              <w:top w:val="single" w:sz="4" w:space="0" w:color="auto"/>
              <w:left w:val="single" w:sz="4" w:space="0" w:color="000000"/>
              <w:bottom w:val="single" w:sz="4" w:space="0" w:color="auto"/>
              <w:right w:val="single" w:sz="4" w:space="0" w:color="000000"/>
            </w:tcBorders>
          </w:tcPr>
          <w:p w14:paraId="775B4628"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・ネットやゲーム依存に係るこころの健康の予防啓発を含めた対策について伺う。</w:t>
            </w:r>
          </w:p>
        </w:tc>
        <w:tc>
          <w:tcPr>
            <w:tcW w:w="2280" w:type="dxa"/>
            <w:tcBorders>
              <w:top w:val="single" w:sz="4" w:space="0" w:color="auto"/>
              <w:bottom w:val="single" w:sz="4" w:space="0" w:color="auto"/>
              <w:right w:val="single" w:sz="4" w:space="0" w:color="000000"/>
            </w:tcBorders>
          </w:tcPr>
          <w:p w14:paraId="039F53F0"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健康医療部長</w:t>
            </w:r>
          </w:p>
        </w:tc>
      </w:tr>
      <w:tr w:rsidR="002C54E4" w:rsidRPr="002C54E4" w14:paraId="3894F37B" w14:textId="77777777" w:rsidTr="00CC46B5">
        <w:trPr>
          <w:trHeight w:val="492"/>
        </w:trPr>
        <w:tc>
          <w:tcPr>
            <w:tcW w:w="2694" w:type="dxa"/>
            <w:tcBorders>
              <w:left w:val="single" w:sz="4" w:space="0" w:color="000000"/>
              <w:right w:val="single" w:sz="4" w:space="0" w:color="000000"/>
            </w:tcBorders>
          </w:tcPr>
          <w:p w14:paraId="1880CEAD" w14:textId="633D02BB"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(6)</w:t>
            </w:r>
            <w:r w:rsidR="001176EF">
              <w:rPr>
                <w:rFonts w:ascii="ＭＳ 明朝" w:eastAsia="ＭＳ 明朝" w:hAnsi="ＭＳ 明朝" w:cs="ＭＳ 明朝" w:hint="eastAsia"/>
                <w:szCs w:val="21"/>
              </w:rPr>
              <w:t>政治資金収支報告書の公表のあり方</w:t>
            </w:r>
          </w:p>
        </w:tc>
        <w:tc>
          <w:tcPr>
            <w:tcW w:w="4678" w:type="dxa"/>
            <w:tcBorders>
              <w:top w:val="single" w:sz="4" w:space="0" w:color="auto"/>
              <w:left w:val="single" w:sz="4" w:space="0" w:color="000000"/>
              <w:bottom w:val="single" w:sz="4" w:space="0" w:color="auto"/>
              <w:right w:val="single" w:sz="4" w:space="0" w:color="000000"/>
            </w:tcBorders>
          </w:tcPr>
          <w:p w14:paraId="3DC5410C" w14:textId="5757AEB3"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w:t>
            </w:r>
            <w:r w:rsidR="001176EF">
              <w:rPr>
                <w:rFonts w:ascii="ＭＳ 明朝" w:eastAsia="ＭＳ 明朝" w:hAnsi="ＭＳ 明朝" w:cs="ＭＳ 明朝" w:hint="eastAsia"/>
                <w:szCs w:val="21"/>
              </w:rPr>
              <w:t>収支報告書のインターネット公表時における個人情報への配慮について伺う</w:t>
            </w:r>
            <w:r w:rsidRPr="002C54E4">
              <w:rPr>
                <w:rFonts w:ascii="ＭＳ 明朝" w:eastAsia="ＭＳ 明朝" w:hAnsi="ＭＳ 明朝" w:cs="ＭＳ 明朝"/>
                <w:szCs w:val="21"/>
              </w:rPr>
              <w:t>。</w:t>
            </w:r>
          </w:p>
        </w:tc>
        <w:tc>
          <w:tcPr>
            <w:tcW w:w="2280" w:type="dxa"/>
            <w:tcBorders>
              <w:top w:val="single" w:sz="4" w:space="0" w:color="auto"/>
              <w:bottom w:val="single" w:sz="4" w:space="0" w:color="auto"/>
              <w:right w:val="single" w:sz="4" w:space="0" w:color="000000"/>
            </w:tcBorders>
          </w:tcPr>
          <w:p w14:paraId="535D2D05"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選挙管理委員長</w:t>
            </w:r>
          </w:p>
        </w:tc>
      </w:tr>
      <w:tr w:rsidR="002C54E4" w:rsidRPr="002C54E4" w14:paraId="717942E9" w14:textId="77777777" w:rsidTr="00CC46B5">
        <w:trPr>
          <w:trHeight w:val="544"/>
        </w:trPr>
        <w:tc>
          <w:tcPr>
            <w:tcW w:w="2694" w:type="dxa"/>
            <w:tcBorders>
              <w:left w:val="single" w:sz="4" w:space="0" w:color="000000"/>
              <w:right w:val="single" w:sz="4" w:space="0" w:color="000000"/>
            </w:tcBorders>
          </w:tcPr>
          <w:p w14:paraId="454D8748" w14:textId="1DE851B8"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(7)支援学校の機能の充実</w:t>
            </w:r>
          </w:p>
        </w:tc>
        <w:tc>
          <w:tcPr>
            <w:tcW w:w="4678" w:type="dxa"/>
            <w:tcBorders>
              <w:top w:val="single" w:sz="4" w:space="0" w:color="auto"/>
              <w:left w:val="single" w:sz="4" w:space="0" w:color="000000"/>
              <w:bottom w:val="single" w:sz="4" w:space="0" w:color="auto"/>
              <w:right w:val="single" w:sz="4" w:space="0" w:color="000000"/>
            </w:tcBorders>
          </w:tcPr>
          <w:p w14:paraId="4A4BA794" w14:textId="0815B321"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・学校と民間福祉サービス</w:t>
            </w:r>
            <w:r w:rsidR="001176EF">
              <w:rPr>
                <w:rFonts w:ascii="ＭＳ 明朝" w:eastAsia="ＭＳ 明朝" w:hAnsi="ＭＳ 明朝" w:cs="ＭＳ 明朝" w:hint="eastAsia"/>
                <w:szCs w:val="21"/>
              </w:rPr>
              <w:t>と</w:t>
            </w:r>
            <w:r w:rsidRPr="002C54E4">
              <w:rPr>
                <w:rFonts w:ascii="ＭＳ 明朝" w:eastAsia="ＭＳ 明朝" w:hAnsi="ＭＳ 明朝" w:cs="ＭＳ 明朝"/>
                <w:szCs w:val="21"/>
              </w:rPr>
              <w:t>の連携強化について伺う。</w:t>
            </w:r>
          </w:p>
        </w:tc>
        <w:tc>
          <w:tcPr>
            <w:tcW w:w="2280" w:type="dxa"/>
            <w:tcBorders>
              <w:top w:val="single" w:sz="4" w:space="0" w:color="auto"/>
              <w:bottom w:val="single" w:sz="4" w:space="0" w:color="auto"/>
              <w:right w:val="single" w:sz="4" w:space="0" w:color="000000"/>
            </w:tcBorders>
          </w:tcPr>
          <w:p w14:paraId="5368AB1C" w14:textId="46C995C3"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w:t>
            </w:r>
            <w:r w:rsidRPr="002C54E4">
              <w:rPr>
                <w:rFonts w:ascii="ＭＳ 明朝" w:eastAsia="ＭＳ 明朝" w:hAnsi="ＭＳ 明朝" w:cs="ＭＳ 明朝" w:hint="eastAsia"/>
                <w:bCs/>
                <w:szCs w:val="21"/>
              </w:rPr>
              <w:t>長</w:t>
            </w:r>
          </w:p>
        </w:tc>
      </w:tr>
      <w:tr w:rsidR="002C54E4" w:rsidRPr="002C54E4" w14:paraId="1FE2AA24" w14:textId="77777777" w:rsidTr="00CC46B5">
        <w:trPr>
          <w:trHeight w:val="453"/>
        </w:trPr>
        <w:tc>
          <w:tcPr>
            <w:tcW w:w="2694" w:type="dxa"/>
            <w:tcBorders>
              <w:left w:val="single" w:sz="4" w:space="0" w:color="000000"/>
              <w:right w:val="single" w:sz="4" w:space="0" w:color="000000"/>
            </w:tcBorders>
          </w:tcPr>
          <w:p w14:paraId="5408DA81" w14:textId="73C66B0B"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(8)大阪北視覚支援学校</w:t>
            </w:r>
          </w:p>
        </w:tc>
        <w:tc>
          <w:tcPr>
            <w:tcW w:w="4678" w:type="dxa"/>
            <w:tcBorders>
              <w:top w:val="single" w:sz="4" w:space="0" w:color="auto"/>
              <w:left w:val="single" w:sz="4" w:space="0" w:color="000000"/>
              <w:bottom w:val="single" w:sz="4" w:space="0" w:color="auto"/>
              <w:right w:val="single" w:sz="4" w:space="0" w:color="000000"/>
            </w:tcBorders>
          </w:tcPr>
          <w:p w14:paraId="6AB93B36" w14:textId="1F0CE29A"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・大阪北視覚支援学校の老朽化対策について伺う。</w:t>
            </w:r>
          </w:p>
        </w:tc>
        <w:tc>
          <w:tcPr>
            <w:tcW w:w="2280" w:type="dxa"/>
            <w:tcBorders>
              <w:top w:val="single" w:sz="4" w:space="0" w:color="auto"/>
              <w:bottom w:val="single" w:sz="4" w:space="0" w:color="auto"/>
              <w:right w:val="single" w:sz="4" w:space="0" w:color="000000"/>
            </w:tcBorders>
          </w:tcPr>
          <w:p w14:paraId="5F2169BF" w14:textId="261B76B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教育</w:t>
            </w:r>
            <w:r w:rsidRPr="002C54E4">
              <w:rPr>
                <w:rFonts w:ascii="ＭＳ 明朝" w:eastAsia="ＭＳ 明朝" w:hAnsi="ＭＳ 明朝" w:cs="ＭＳ 明朝" w:hint="eastAsia"/>
                <w:bCs/>
                <w:szCs w:val="21"/>
              </w:rPr>
              <w:t>長</w:t>
            </w:r>
          </w:p>
        </w:tc>
      </w:tr>
      <w:tr w:rsidR="002C54E4" w:rsidRPr="002C54E4" w14:paraId="482695B8" w14:textId="77777777" w:rsidTr="00423C2E">
        <w:trPr>
          <w:trHeight w:val="494"/>
        </w:trPr>
        <w:tc>
          <w:tcPr>
            <w:tcW w:w="2694" w:type="dxa"/>
            <w:tcBorders>
              <w:left w:val="single" w:sz="4" w:space="0" w:color="000000"/>
              <w:bottom w:val="single" w:sz="4" w:space="0" w:color="000000"/>
              <w:right w:val="single" w:sz="4" w:space="0" w:color="000000"/>
            </w:tcBorders>
          </w:tcPr>
          <w:p w14:paraId="55A5F42E" w14:textId="75E419A3" w:rsidR="004F7688" w:rsidRPr="002C54E4" w:rsidRDefault="004F7688" w:rsidP="004F7688">
            <w:pP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(9)住宅ストック</w:t>
            </w:r>
            <w:r w:rsidR="008F5CCD">
              <w:rPr>
                <w:rFonts w:ascii="ＭＳ 明朝" w:eastAsia="ＭＳ 明朝" w:hAnsi="ＭＳ 明朝" w:cs="ＭＳ 明朝" w:hint="eastAsia"/>
                <w:szCs w:val="21"/>
              </w:rPr>
              <w:t>全体</w:t>
            </w:r>
            <w:r w:rsidRPr="002C54E4">
              <w:rPr>
                <w:rFonts w:ascii="ＭＳ 明朝" w:eastAsia="ＭＳ 明朝" w:hAnsi="ＭＳ 明朝" w:cs="ＭＳ 明朝"/>
                <w:szCs w:val="21"/>
              </w:rPr>
              <w:t>を活用した居住の安定確保</w:t>
            </w:r>
          </w:p>
        </w:tc>
        <w:tc>
          <w:tcPr>
            <w:tcW w:w="4678" w:type="dxa"/>
            <w:tcBorders>
              <w:top w:val="single" w:sz="4" w:space="0" w:color="auto"/>
              <w:left w:val="single" w:sz="4" w:space="0" w:color="000000"/>
              <w:bottom w:val="single" w:sz="4" w:space="0" w:color="000000"/>
              <w:right w:val="single" w:sz="4" w:space="0" w:color="000000"/>
            </w:tcBorders>
          </w:tcPr>
          <w:p w14:paraId="5A955F07"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・住宅ストック全体を活用した居住の安定の確保について伺う。</w:t>
            </w:r>
          </w:p>
        </w:tc>
        <w:tc>
          <w:tcPr>
            <w:tcW w:w="2280" w:type="dxa"/>
            <w:tcBorders>
              <w:top w:val="single" w:sz="4" w:space="0" w:color="auto"/>
              <w:bottom w:val="single" w:sz="4" w:space="0" w:color="000000"/>
              <w:right w:val="single" w:sz="4" w:space="0" w:color="000000"/>
            </w:tcBorders>
          </w:tcPr>
          <w:p w14:paraId="2F6B72F9"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建築部長</w:t>
            </w:r>
          </w:p>
        </w:tc>
      </w:tr>
      <w:tr w:rsidR="002C54E4" w:rsidRPr="002C54E4" w14:paraId="5AEDF0C1" w14:textId="77777777" w:rsidTr="004F7688">
        <w:trPr>
          <w:trHeight w:val="652"/>
        </w:trPr>
        <w:tc>
          <w:tcPr>
            <w:tcW w:w="2694" w:type="dxa"/>
            <w:tcBorders>
              <w:top w:val="single" w:sz="4" w:space="0" w:color="000000"/>
              <w:left w:val="single" w:sz="4" w:space="0" w:color="000000"/>
              <w:right w:val="single" w:sz="4" w:space="0" w:color="000000"/>
            </w:tcBorders>
          </w:tcPr>
          <w:p w14:paraId="0B4A96D4" w14:textId="5894E900" w:rsidR="004F7688" w:rsidRPr="002C54E4" w:rsidRDefault="00924D25"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６</w:t>
            </w:r>
            <w:r w:rsidR="004F7688" w:rsidRPr="002C54E4">
              <w:rPr>
                <w:rFonts w:ascii="ＭＳ 明朝" w:eastAsia="ＭＳ 明朝" w:hAnsi="ＭＳ 明朝" w:cs="ＭＳ 明朝"/>
                <w:szCs w:val="21"/>
              </w:rPr>
              <w:t xml:space="preserve"> 災害に強く、安心安全なまち</w:t>
            </w:r>
            <w:r w:rsidR="004D1F44">
              <w:rPr>
                <w:rFonts w:ascii="ＭＳ 明朝" w:eastAsia="ＭＳ 明朝" w:hAnsi="ＭＳ 明朝" w:cs="ＭＳ 明朝" w:hint="eastAsia"/>
                <w:szCs w:val="21"/>
              </w:rPr>
              <w:t>・</w:t>
            </w:r>
            <w:r w:rsidR="004F7688" w:rsidRPr="002C54E4">
              <w:rPr>
                <w:rFonts w:ascii="ＭＳ 明朝" w:eastAsia="ＭＳ 明朝" w:hAnsi="ＭＳ 明朝" w:cs="ＭＳ 明朝"/>
                <w:szCs w:val="21"/>
              </w:rPr>
              <w:t>大阪</w:t>
            </w:r>
          </w:p>
        </w:tc>
        <w:tc>
          <w:tcPr>
            <w:tcW w:w="4678" w:type="dxa"/>
            <w:tcBorders>
              <w:top w:val="single" w:sz="4" w:space="0" w:color="000000"/>
              <w:left w:val="single" w:sz="4" w:space="0" w:color="000000"/>
              <w:right w:val="single" w:sz="4" w:space="0" w:color="000000"/>
            </w:tcBorders>
          </w:tcPr>
          <w:p w14:paraId="4788F478" w14:textId="77777777" w:rsidR="004F7688" w:rsidRPr="002C54E4" w:rsidRDefault="004F7688" w:rsidP="004F7688">
            <w:pPr>
              <w:ind w:left="0" w:hanging="2"/>
              <w:rPr>
                <w:rFonts w:ascii="ＭＳ 明朝" w:eastAsia="ＭＳ 明朝" w:hAnsi="ＭＳ 明朝" w:cs="ＭＳ 明朝"/>
                <w:szCs w:val="21"/>
              </w:rPr>
            </w:pPr>
          </w:p>
        </w:tc>
        <w:tc>
          <w:tcPr>
            <w:tcW w:w="2280" w:type="dxa"/>
            <w:tcBorders>
              <w:top w:val="dotted" w:sz="4" w:space="0" w:color="000000"/>
              <w:right w:val="single" w:sz="4" w:space="0" w:color="000000"/>
            </w:tcBorders>
          </w:tcPr>
          <w:p w14:paraId="6C1774EF" w14:textId="64ACBF2C" w:rsidR="004F7688" w:rsidRPr="002C54E4" w:rsidRDefault="004F7688" w:rsidP="004F7688">
            <w:pPr>
              <w:ind w:left="0" w:hanging="2"/>
              <w:rPr>
                <w:rFonts w:ascii="ＭＳ 明朝" w:eastAsia="ＭＳ 明朝" w:hAnsi="ＭＳ 明朝" w:cs="ＭＳ 明朝"/>
                <w:szCs w:val="21"/>
              </w:rPr>
            </w:pPr>
          </w:p>
        </w:tc>
      </w:tr>
      <w:tr w:rsidR="002C54E4" w:rsidRPr="002C54E4" w14:paraId="68648D7C" w14:textId="77777777" w:rsidTr="008F5CCD">
        <w:trPr>
          <w:trHeight w:val="451"/>
        </w:trPr>
        <w:tc>
          <w:tcPr>
            <w:tcW w:w="2694" w:type="dxa"/>
            <w:tcBorders>
              <w:left w:val="single" w:sz="4" w:space="0" w:color="000000"/>
              <w:right w:val="single" w:sz="4" w:space="0" w:color="000000"/>
            </w:tcBorders>
          </w:tcPr>
          <w:p w14:paraId="753A06BC" w14:textId="4F89C079"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(1)</w:t>
            </w:r>
            <w:r w:rsidRPr="002C54E4">
              <w:rPr>
                <w:szCs w:val="21"/>
              </w:rPr>
              <w:t xml:space="preserve"> </w:t>
            </w:r>
            <w:r w:rsidRPr="002C54E4">
              <w:rPr>
                <w:rFonts w:ascii="ＭＳ 明朝" w:eastAsia="ＭＳ 明朝" w:hAnsi="ＭＳ 明朝" w:cs="ＭＳ 明朝"/>
                <w:szCs w:val="21"/>
              </w:rPr>
              <w:t>「新・大阪府地震防災アクションプラン」</w:t>
            </w:r>
          </w:p>
        </w:tc>
        <w:tc>
          <w:tcPr>
            <w:tcW w:w="4678" w:type="dxa"/>
            <w:tcBorders>
              <w:left w:val="single" w:sz="4" w:space="0" w:color="000000"/>
              <w:bottom w:val="single" w:sz="4" w:space="0" w:color="auto"/>
              <w:right w:val="single" w:sz="4" w:space="0" w:color="000000"/>
            </w:tcBorders>
          </w:tcPr>
          <w:p w14:paraId="6D94751C" w14:textId="2EBC2AAE" w:rsidR="00CC46B5" w:rsidRPr="002C54E4" w:rsidRDefault="004F7688" w:rsidP="008F5CCD">
            <w:pPr>
              <w:ind w:left="0" w:hanging="2"/>
              <w:rPr>
                <w:rFonts w:ascii="ＭＳ 明朝" w:eastAsia="ＭＳ 明朝" w:hAnsi="ＭＳ 明朝" w:cs="ＭＳ 明朝"/>
                <w:szCs w:val="21"/>
              </w:rPr>
            </w:pPr>
            <w:r w:rsidRPr="002C54E4">
              <w:rPr>
                <w:rFonts w:ascii="ＭＳ 明朝" w:eastAsia="ＭＳ 明朝" w:hAnsi="ＭＳ 明朝" w:cs="ＭＳ 明朝"/>
                <w:szCs w:val="21"/>
              </w:rPr>
              <w:t>・次期アクションプランの策定にあたる考え方について伺う。</w:t>
            </w:r>
          </w:p>
        </w:tc>
        <w:tc>
          <w:tcPr>
            <w:tcW w:w="2280" w:type="dxa"/>
            <w:tcBorders>
              <w:bottom w:val="single" w:sz="4" w:space="0" w:color="auto"/>
              <w:right w:val="single" w:sz="4" w:space="0" w:color="000000"/>
            </w:tcBorders>
          </w:tcPr>
          <w:p w14:paraId="735D9686" w14:textId="522EE7B4" w:rsidR="004F7688" w:rsidRPr="002C54E4" w:rsidRDefault="004F7688" w:rsidP="004F7688">
            <w:pP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危機管理監</w:t>
            </w:r>
          </w:p>
        </w:tc>
      </w:tr>
      <w:tr w:rsidR="002C54E4" w:rsidRPr="002C54E4" w14:paraId="19E60956" w14:textId="77777777" w:rsidTr="00CC46B5">
        <w:trPr>
          <w:trHeight w:val="493"/>
        </w:trPr>
        <w:tc>
          <w:tcPr>
            <w:tcW w:w="2694" w:type="dxa"/>
            <w:tcBorders>
              <w:left w:val="single" w:sz="4" w:space="0" w:color="000000"/>
              <w:right w:val="single" w:sz="4" w:space="0" w:color="000000"/>
            </w:tcBorders>
          </w:tcPr>
          <w:p w14:paraId="53E3CDF0" w14:textId="4385B8FA"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(2) 流域治水</w:t>
            </w:r>
          </w:p>
        </w:tc>
        <w:tc>
          <w:tcPr>
            <w:tcW w:w="4678" w:type="dxa"/>
            <w:tcBorders>
              <w:top w:val="single" w:sz="4" w:space="0" w:color="auto"/>
              <w:left w:val="single" w:sz="4" w:space="0" w:color="000000"/>
              <w:bottom w:val="single" w:sz="4" w:space="0" w:color="auto"/>
              <w:right w:val="single" w:sz="4" w:space="0" w:color="000000"/>
            </w:tcBorders>
          </w:tcPr>
          <w:p w14:paraId="65605FFB"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・大阪府の今後の流域治水の進め方について伺う。</w:t>
            </w:r>
          </w:p>
        </w:tc>
        <w:tc>
          <w:tcPr>
            <w:tcW w:w="2280" w:type="dxa"/>
            <w:tcBorders>
              <w:top w:val="single" w:sz="4" w:space="0" w:color="auto"/>
              <w:bottom w:val="single" w:sz="4" w:space="0" w:color="auto"/>
              <w:right w:val="single" w:sz="4" w:space="0" w:color="000000"/>
            </w:tcBorders>
          </w:tcPr>
          <w:p w14:paraId="3D4EFA53"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都市整備部長</w:t>
            </w:r>
          </w:p>
        </w:tc>
      </w:tr>
      <w:tr w:rsidR="002C54E4" w:rsidRPr="002C54E4" w14:paraId="36C2E030" w14:textId="77777777" w:rsidTr="00CC46B5">
        <w:trPr>
          <w:trHeight w:val="532"/>
        </w:trPr>
        <w:tc>
          <w:tcPr>
            <w:tcW w:w="2694" w:type="dxa"/>
            <w:tcBorders>
              <w:left w:val="single" w:sz="4" w:space="0" w:color="000000"/>
              <w:right w:val="single" w:sz="4" w:space="0" w:color="000000"/>
            </w:tcBorders>
          </w:tcPr>
          <w:p w14:paraId="2900F126" w14:textId="3CEDECCA"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(3) 通学路の安全確保</w:t>
            </w:r>
          </w:p>
        </w:tc>
        <w:tc>
          <w:tcPr>
            <w:tcW w:w="4678" w:type="dxa"/>
            <w:tcBorders>
              <w:top w:val="single" w:sz="4" w:space="0" w:color="auto"/>
              <w:left w:val="single" w:sz="4" w:space="0" w:color="000000"/>
              <w:bottom w:val="single" w:sz="4" w:space="0" w:color="auto"/>
              <w:right w:val="single" w:sz="4" w:space="0" w:color="000000"/>
            </w:tcBorders>
          </w:tcPr>
          <w:p w14:paraId="6CEADA2F" w14:textId="77777777"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・通学路における安全確保について伺う。</w:t>
            </w:r>
          </w:p>
          <w:p w14:paraId="24300E88" w14:textId="534A855B"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62AA3512"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r w:rsidR="002C54E4" w:rsidRPr="002C54E4" w14:paraId="44A615C2" w14:textId="77777777" w:rsidTr="00423C2E">
        <w:trPr>
          <w:trHeight w:val="450"/>
        </w:trPr>
        <w:tc>
          <w:tcPr>
            <w:tcW w:w="2694" w:type="dxa"/>
            <w:vMerge w:val="restart"/>
            <w:tcBorders>
              <w:left w:val="single" w:sz="4" w:space="0" w:color="000000"/>
              <w:right w:val="single" w:sz="4" w:space="0" w:color="000000"/>
            </w:tcBorders>
          </w:tcPr>
          <w:p w14:paraId="53B8ED52" w14:textId="72EC3BF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(4)経済安全保障に関する取組みと体制</w:t>
            </w:r>
          </w:p>
        </w:tc>
        <w:tc>
          <w:tcPr>
            <w:tcW w:w="4678" w:type="dxa"/>
            <w:tcBorders>
              <w:top w:val="single" w:sz="4" w:space="0" w:color="auto"/>
              <w:left w:val="single" w:sz="4" w:space="0" w:color="000000"/>
              <w:bottom w:val="single" w:sz="4" w:space="0" w:color="auto"/>
              <w:right w:val="single" w:sz="4" w:space="0" w:color="000000"/>
            </w:tcBorders>
          </w:tcPr>
          <w:p w14:paraId="78754D7C"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①経済安全保障に関するプロジェクトチームの体制や取組みについて伺う。</w:t>
            </w:r>
          </w:p>
        </w:tc>
        <w:tc>
          <w:tcPr>
            <w:tcW w:w="2280" w:type="dxa"/>
            <w:tcBorders>
              <w:top w:val="single" w:sz="4" w:space="0" w:color="auto"/>
              <w:bottom w:val="single" w:sz="4" w:space="0" w:color="auto"/>
              <w:right w:val="single" w:sz="4" w:space="0" w:color="000000"/>
            </w:tcBorders>
          </w:tcPr>
          <w:p w14:paraId="472A8110"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警察本部長</w:t>
            </w:r>
          </w:p>
        </w:tc>
      </w:tr>
      <w:tr w:rsidR="002C54E4" w:rsidRPr="002C54E4" w14:paraId="300B7E17" w14:textId="77777777" w:rsidTr="00CC46B5">
        <w:trPr>
          <w:trHeight w:val="549"/>
        </w:trPr>
        <w:tc>
          <w:tcPr>
            <w:tcW w:w="2694" w:type="dxa"/>
            <w:vMerge/>
            <w:tcBorders>
              <w:left w:val="single" w:sz="4" w:space="0" w:color="000000"/>
              <w:right w:val="single" w:sz="4" w:space="0" w:color="000000"/>
            </w:tcBorders>
          </w:tcPr>
          <w:p w14:paraId="329D903D" w14:textId="77777777" w:rsidR="004F7688" w:rsidRPr="002C54E4" w:rsidRDefault="004F7688" w:rsidP="004F7688">
            <w:pPr>
              <w:spacing w:line="240" w:lineRule="auto"/>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61B3490D"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②プロジェクトチームにおける啓発活動等について伺う。</w:t>
            </w:r>
          </w:p>
        </w:tc>
        <w:tc>
          <w:tcPr>
            <w:tcW w:w="2280" w:type="dxa"/>
            <w:tcBorders>
              <w:top w:val="single" w:sz="4" w:space="0" w:color="auto"/>
              <w:bottom w:val="single" w:sz="4" w:space="0" w:color="auto"/>
              <w:right w:val="single" w:sz="4" w:space="0" w:color="000000"/>
            </w:tcBorders>
          </w:tcPr>
          <w:p w14:paraId="36067035"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警察本部長</w:t>
            </w:r>
          </w:p>
        </w:tc>
      </w:tr>
      <w:tr w:rsidR="002C54E4" w:rsidRPr="002C54E4" w14:paraId="305C1C0D" w14:textId="77777777" w:rsidTr="00CC46B5">
        <w:trPr>
          <w:trHeight w:val="458"/>
        </w:trPr>
        <w:tc>
          <w:tcPr>
            <w:tcW w:w="2694" w:type="dxa"/>
            <w:vMerge w:val="restart"/>
            <w:tcBorders>
              <w:left w:val="single" w:sz="4" w:space="0" w:color="000000"/>
              <w:right w:val="single" w:sz="4" w:space="0" w:color="000000"/>
            </w:tcBorders>
          </w:tcPr>
          <w:p w14:paraId="43F11438" w14:textId="52172912" w:rsidR="004F7688" w:rsidRPr="002C54E4" w:rsidRDefault="004F7688" w:rsidP="00BC66F6">
            <w:pPr>
              <w:ind w:left="-2" w:firstLineChars="0" w:firstLine="0"/>
              <w:rPr>
                <w:rFonts w:ascii="ＭＳ 明朝" w:eastAsia="ＭＳ 明朝" w:hAnsi="ＭＳ 明朝" w:cs="ＭＳ 明朝"/>
                <w:szCs w:val="21"/>
              </w:rPr>
            </w:pPr>
            <w:r w:rsidRPr="002C54E4">
              <w:rPr>
                <w:rFonts w:ascii="ＭＳ 明朝" w:eastAsia="ＭＳ 明朝" w:hAnsi="ＭＳ 明朝" w:cs="ＭＳ 明朝"/>
                <w:szCs w:val="21"/>
              </w:rPr>
              <w:t>(5)大阪の更なる警察力</w:t>
            </w:r>
            <w:r w:rsidR="004D1F44">
              <w:rPr>
                <w:rFonts w:ascii="ＭＳ 明朝" w:eastAsia="ＭＳ 明朝" w:hAnsi="ＭＳ 明朝" w:cs="ＭＳ 明朝" w:hint="eastAsia"/>
                <w:szCs w:val="21"/>
              </w:rPr>
              <w:t>の</w:t>
            </w:r>
            <w:r w:rsidRPr="002C54E4">
              <w:rPr>
                <w:rFonts w:ascii="ＭＳ 明朝" w:eastAsia="ＭＳ 明朝" w:hAnsi="ＭＳ 明朝" w:cs="ＭＳ 明朝"/>
                <w:szCs w:val="21"/>
              </w:rPr>
              <w:t>向上</w:t>
            </w:r>
          </w:p>
        </w:tc>
        <w:tc>
          <w:tcPr>
            <w:tcW w:w="4678" w:type="dxa"/>
            <w:tcBorders>
              <w:top w:val="single" w:sz="4" w:space="0" w:color="auto"/>
              <w:left w:val="single" w:sz="4" w:space="0" w:color="000000"/>
              <w:bottom w:val="single" w:sz="4" w:space="0" w:color="auto"/>
              <w:right w:val="single" w:sz="4" w:space="0" w:color="000000"/>
            </w:tcBorders>
          </w:tcPr>
          <w:p w14:paraId="48E348C2" w14:textId="77777777" w:rsidR="004F7688"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①交番を再編する理由について伺う。</w:t>
            </w:r>
          </w:p>
          <w:p w14:paraId="12A17659" w14:textId="1B23D65C" w:rsidR="00CC46B5" w:rsidRPr="002C54E4" w:rsidRDefault="00CC46B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5745EB2E"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警察本部長</w:t>
            </w:r>
          </w:p>
        </w:tc>
      </w:tr>
      <w:tr w:rsidR="002C54E4" w:rsidRPr="002C54E4" w14:paraId="56FB566E" w14:textId="77777777" w:rsidTr="00CC46B5">
        <w:trPr>
          <w:trHeight w:val="510"/>
        </w:trPr>
        <w:tc>
          <w:tcPr>
            <w:tcW w:w="2694" w:type="dxa"/>
            <w:vMerge/>
            <w:tcBorders>
              <w:left w:val="single" w:sz="4" w:space="0" w:color="000000"/>
              <w:right w:val="single" w:sz="4" w:space="0" w:color="000000"/>
            </w:tcBorders>
          </w:tcPr>
          <w:p w14:paraId="58ACFE7B"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7FAB93C4"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②サイバー犯罪や大阪・関西万博を見据えた対応について伺う。</w:t>
            </w:r>
          </w:p>
        </w:tc>
        <w:tc>
          <w:tcPr>
            <w:tcW w:w="2280" w:type="dxa"/>
            <w:tcBorders>
              <w:top w:val="single" w:sz="4" w:space="0" w:color="auto"/>
              <w:bottom w:val="single" w:sz="4" w:space="0" w:color="auto"/>
              <w:right w:val="single" w:sz="4" w:space="0" w:color="000000"/>
            </w:tcBorders>
          </w:tcPr>
          <w:p w14:paraId="7450B34C"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警察本部長</w:t>
            </w:r>
          </w:p>
        </w:tc>
      </w:tr>
      <w:tr w:rsidR="002C54E4" w:rsidRPr="002C54E4" w14:paraId="05F7C55A" w14:textId="77777777" w:rsidTr="00CC46B5">
        <w:trPr>
          <w:trHeight w:val="548"/>
        </w:trPr>
        <w:tc>
          <w:tcPr>
            <w:tcW w:w="2694" w:type="dxa"/>
            <w:tcBorders>
              <w:left w:val="single" w:sz="4" w:space="0" w:color="000000"/>
              <w:bottom w:val="single" w:sz="4" w:space="0" w:color="000000"/>
              <w:right w:val="single" w:sz="4" w:space="0" w:color="000000"/>
            </w:tcBorders>
          </w:tcPr>
          <w:p w14:paraId="032FA27D" w14:textId="2BC66921" w:rsidR="004F7688" w:rsidRPr="002C54E4" w:rsidRDefault="004F7688" w:rsidP="004F7688">
            <w:pP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lastRenderedPageBreak/>
              <w:t>(6) 犯罪被害者</w:t>
            </w:r>
            <w:r w:rsidR="004659D6">
              <w:rPr>
                <w:rFonts w:ascii="ＭＳ 明朝" w:eastAsia="ＭＳ 明朝" w:hAnsi="ＭＳ 明朝" w:cs="ＭＳ 明朝" w:hint="eastAsia"/>
                <w:szCs w:val="21"/>
              </w:rPr>
              <w:t>等</w:t>
            </w:r>
            <w:r w:rsidRPr="002C54E4">
              <w:rPr>
                <w:rFonts w:ascii="ＭＳ 明朝" w:eastAsia="ＭＳ 明朝" w:hAnsi="ＭＳ 明朝" w:cs="ＭＳ 明朝"/>
                <w:szCs w:val="21"/>
              </w:rPr>
              <w:t>支援</w:t>
            </w:r>
          </w:p>
        </w:tc>
        <w:tc>
          <w:tcPr>
            <w:tcW w:w="4678" w:type="dxa"/>
            <w:tcBorders>
              <w:top w:val="single" w:sz="4" w:space="0" w:color="auto"/>
              <w:left w:val="single" w:sz="4" w:space="0" w:color="000000"/>
              <w:bottom w:val="single" w:sz="4" w:space="0" w:color="000000"/>
              <w:right w:val="single" w:sz="4" w:space="0" w:color="000000"/>
            </w:tcBorders>
          </w:tcPr>
          <w:p w14:paraId="557957CC"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・犯罪に巻き込まれた府民への対応について伺う。</w:t>
            </w:r>
          </w:p>
        </w:tc>
        <w:tc>
          <w:tcPr>
            <w:tcW w:w="2280" w:type="dxa"/>
            <w:tcBorders>
              <w:top w:val="single" w:sz="4" w:space="0" w:color="auto"/>
              <w:bottom w:val="single" w:sz="4" w:space="0" w:color="000000"/>
              <w:right w:val="single" w:sz="4" w:space="0" w:color="000000"/>
            </w:tcBorders>
          </w:tcPr>
          <w:p w14:paraId="2B2A0468" w14:textId="5A41B0D9" w:rsidR="004F7688" w:rsidRPr="002C54E4" w:rsidRDefault="00B03E34"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知事</w:t>
            </w:r>
          </w:p>
        </w:tc>
      </w:tr>
      <w:tr w:rsidR="002C54E4" w:rsidRPr="002C54E4" w14:paraId="71D63B6E" w14:textId="77777777" w:rsidTr="004F7688">
        <w:trPr>
          <w:trHeight w:val="652"/>
        </w:trPr>
        <w:tc>
          <w:tcPr>
            <w:tcW w:w="2694" w:type="dxa"/>
            <w:tcBorders>
              <w:top w:val="dotted" w:sz="4" w:space="0" w:color="000000"/>
              <w:left w:val="single" w:sz="4" w:space="0" w:color="000000"/>
              <w:right w:val="single" w:sz="4" w:space="0" w:color="000000"/>
            </w:tcBorders>
          </w:tcPr>
          <w:p w14:paraId="0D5AD0AF" w14:textId="5F0BED06" w:rsidR="004F7688" w:rsidRPr="002C54E4" w:rsidRDefault="00924D2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７</w:t>
            </w:r>
            <w:r w:rsidR="004F7688" w:rsidRPr="002C54E4">
              <w:rPr>
                <w:rFonts w:ascii="ＭＳ 明朝" w:eastAsia="ＭＳ 明朝" w:hAnsi="ＭＳ 明朝" w:cs="ＭＳ 明朝"/>
                <w:szCs w:val="21"/>
              </w:rPr>
              <w:t xml:space="preserve"> 大阪・関西万博</w:t>
            </w:r>
          </w:p>
        </w:tc>
        <w:tc>
          <w:tcPr>
            <w:tcW w:w="4678" w:type="dxa"/>
            <w:tcBorders>
              <w:top w:val="dotted" w:sz="4" w:space="0" w:color="000000"/>
              <w:left w:val="single" w:sz="4" w:space="0" w:color="000000"/>
              <w:right w:val="single" w:sz="4" w:space="0" w:color="000000"/>
            </w:tcBorders>
          </w:tcPr>
          <w:p w14:paraId="70048BE2"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dotted" w:sz="4" w:space="0" w:color="000000"/>
              <w:right w:val="single" w:sz="4" w:space="0" w:color="000000"/>
            </w:tcBorders>
          </w:tcPr>
          <w:p w14:paraId="797753C9"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2C54E4" w:rsidRPr="002C54E4" w14:paraId="393E2731" w14:textId="77777777" w:rsidTr="00CC46B5">
        <w:trPr>
          <w:trHeight w:val="506"/>
        </w:trPr>
        <w:tc>
          <w:tcPr>
            <w:tcW w:w="2694" w:type="dxa"/>
            <w:tcBorders>
              <w:left w:val="single" w:sz="4" w:space="0" w:color="000000"/>
              <w:right w:val="single" w:sz="4" w:space="0" w:color="000000"/>
            </w:tcBorders>
          </w:tcPr>
          <w:p w14:paraId="42B2DD14" w14:textId="741925B9"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(1)機運醸成と誘致活動</w:t>
            </w:r>
          </w:p>
        </w:tc>
        <w:tc>
          <w:tcPr>
            <w:tcW w:w="4678" w:type="dxa"/>
            <w:tcBorders>
              <w:left w:val="single" w:sz="4" w:space="0" w:color="000000"/>
              <w:bottom w:val="single" w:sz="4" w:space="0" w:color="auto"/>
              <w:right w:val="single" w:sz="4" w:space="0" w:color="000000"/>
            </w:tcBorders>
          </w:tcPr>
          <w:p w14:paraId="62D81451"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①万博の成功に向けてどのように取り組んでいくのか伺う。</w:t>
            </w:r>
          </w:p>
        </w:tc>
        <w:tc>
          <w:tcPr>
            <w:tcW w:w="2280" w:type="dxa"/>
            <w:tcBorders>
              <w:bottom w:val="single" w:sz="4" w:space="0" w:color="auto"/>
              <w:right w:val="single" w:sz="4" w:space="0" w:color="000000"/>
            </w:tcBorders>
          </w:tcPr>
          <w:p w14:paraId="16904F47"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万博推進局長</w:t>
            </w:r>
          </w:p>
        </w:tc>
      </w:tr>
      <w:tr w:rsidR="002C54E4" w:rsidRPr="002C54E4" w14:paraId="33C13077" w14:textId="77777777" w:rsidTr="00CC46B5">
        <w:trPr>
          <w:trHeight w:val="561"/>
        </w:trPr>
        <w:tc>
          <w:tcPr>
            <w:tcW w:w="2694" w:type="dxa"/>
            <w:tcBorders>
              <w:left w:val="single" w:sz="4" w:space="0" w:color="000000"/>
              <w:right w:val="single" w:sz="4" w:space="0" w:color="000000"/>
            </w:tcBorders>
          </w:tcPr>
          <w:p w14:paraId="207258D2"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dotted" w:sz="4" w:space="0" w:color="000000"/>
              <w:right w:val="single" w:sz="4" w:space="0" w:color="000000"/>
            </w:tcBorders>
          </w:tcPr>
          <w:p w14:paraId="5DC637D8"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②万博に向けた広報、プロモーションについて伺う。</w:t>
            </w:r>
          </w:p>
        </w:tc>
        <w:tc>
          <w:tcPr>
            <w:tcW w:w="2280" w:type="dxa"/>
            <w:tcBorders>
              <w:top w:val="single" w:sz="4" w:space="0" w:color="auto"/>
              <w:bottom w:val="dotted" w:sz="4" w:space="0" w:color="000000"/>
              <w:right w:val="single" w:sz="4" w:space="0" w:color="000000"/>
            </w:tcBorders>
          </w:tcPr>
          <w:p w14:paraId="18594538" w14:textId="20FB2489" w:rsidR="004F7688" w:rsidRPr="002C54E4" w:rsidRDefault="00657FC4"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万博推進局長</w:t>
            </w:r>
          </w:p>
        </w:tc>
      </w:tr>
      <w:tr w:rsidR="00657FC4" w:rsidRPr="002C54E4" w14:paraId="17661CF1" w14:textId="77777777" w:rsidTr="00CC46B5">
        <w:trPr>
          <w:trHeight w:val="561"/>
        </w:trPr>
        <w:tc>
          <w:tcPr>
            <w:tcW w:w="2694" w:type="dxa"/>
            <w:tcBorders>
              <w:left w:val="single" w:sz="4" w:space="0" w:color="000000"/>
              <w:right w:val="single" w:sz="4" w:space="0" w:color="000000"/>
            </w:tcBorders>
          </w:tcPr>
          <w:p w14:paraId="61DE33BD" w14:textId="77777777" w:rsidR="00657FC4" w:rsidRPr="002C54E4" w:rsidRDefault="00657FC4"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dotted" w:sz="4" w:space="0" w:color="000000"/>
              <w:right w:val="single" w:sz="4" w:space="0" w:color="000000"/>
            </w:tcBorders>
          </w:tcPr>
          <w:p w14:paraId="2473B899" w14:textId="78E0A64E" w:rsidR="00657FC4" w:rsidRPr="002C54E4" w:rsidRDefault="00BC66F6"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③補助金等で導入されるＥＶバス</w:t>
            </w:r>
            <w:r w:rsidR="00633300">
              <w:rPr>
                <w:rFonts w:ascii="ＭＳ 明朝" w:eastAsia="ＭＳ 明朝" w:hAnsi="ＭＳ 明朝" w:cs="ＭＳ 明朝" w:hint="eastAsia"/>
                <w:szCs w:val="21"/>
              </w:rPr>
              <w:t>等</w:t>
            </w:r>
            <w:r>
              <w:rPr>
                <w:rFonts w:ascii="ＭＳ 明朝" w:eastAsia="ＭＳ 明朝" w:hAnsi="ＭＳ 明朝" w:cs="ＭＳ 明朝" w:hint="eastAsia"/>
                <w:szCs w:val="21"/>
              </w:rPr>
              <w:t>のラッピングによる万博機運の醸成への協力について伺う。</w:t>
            </w:r>
          </w:p>
        </w:tc>
        <w:tc>
          <w:tcPr>
            <w:tcW w:w="2280" w:type="dxa"/>
            <w:tcBorders>
              <w:top w:val="single" w:sz="4" w:space="0" w:color="auto"/>
              <w:bottom w:val="dotted" w:sz="4" w:space="0" w:color="000000"/>
              <w:right w:val="single" w:sz="4" w:space="0" w:color="000000"/>
            </w:tcBorders>
          </w:tcPr>
          <w:p w14:paraId="067D7E62" w14:textId="0D9E585D" w:rsidR="00657FC4" w:rsidRPr="002C54E4" w:rsidRDefault="00BC66F6"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環境農林水産部長</w:t>
            </w:r>
          </w:p>
        </w:tc>
      </w:tr>
      <w:tr w:rsidR="002C54E4" w:rsidRPr="002C54E4" w14:paraId="2036A58B" w14:textId="77777777" w:rsidTr="00CC46B5">
        <w:trPr>
          <w:trHeight w:val="471"/>
        </w:trPr>
        <w:tc>
          <w:tcPr>
            <w:tcW w:w="2694" w:type="dxa"/>
            <w:tcBorders>
              <w:left w:val="single" w:sz="4" w:space="0" w:color="000000"/>
              <w:right w:val="single" w:sz="4" w:space="0" w:color="000000"/>
            </w:tcBorders>
          </w:tcPr>
          <w:p w14:paraId="52574897" w14:textId="61AA477E"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(2)障がい者</w:t>
            </w:r>
            <w:r w:rsidR="004D1F44">
              <w:rPr>
                <w:rFonts w:ascii="ＭＳ 明朝" w:eastAsia="ＭＳ 明朝" w:hAnsi="ＭＳ 明朝" w:cs="ＭＳ 明朝" w:hint="eastAsia"/>
                <w:szCs w:val="21"/>
              </w:rPr>
              <w:t>の参加</w:t>
            </w:r>
          </w:p>
        </w:tc>
        <w:tc>
          <w:tcPr>
            <w:tcW w:w="4678" w:type="dxa"/>
            <w:tcBorders>
              <w:top w:val="single" w:sz="4" w:space="0" w:color="auto"/>
              <w:left w:val="single" w:sz="4" w:space="0" w:color="000000"/>
              <w:bottom w:val="single" w:sz="4" w:space="0" w:color="auto"/>
              <w:right w:val="single" w:sz="4" w:space="0" w:color="000000"/>
            </w:tcBorders>
          </w:tcPr>
          <w:p w14:paraId="7988AE74" w14:textId="2A1396B2"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・障がい</w:t>
            </w:r>
            <w:r w:rsidR="00A77857">
              <w:rPr>
                <w:rFonts w:ascii="ＭＳ 明朝" w:eastAsia="ＭＳ 明朝" w:hAnsi="ＭＳ 明朝" w:cs="ＭＳ 明朝" w:hint="eastAsia"/>
                <w:szCs w:val="21"/>
              </w:rPr>
              <w:t>のある方が積極的に万博会場内の催事に参加できる取組みについて</w:t>
            </w:r>
            <w:r w:rsidRPr="002C54E4">
              <w:rPr>
                <w:rFonts w:ascii="ＭＳ 明朝" w:eastAsia="ＭＳ 明朝" w:hAnsi="ＭＳ 明朝" w:cs="ＭＳ 明朝"/>
                <w:szCs w:val="21"/>
              </w:rPr>
              <w:t>伺う。</w:t>
            </w:r>
          </w:p>
        </w:tc>
        <w:tc>
          <w:tcPr>
            <w:tcW w:w="2280" w:type="dxa"/>
            <w:tcBorders>
              <w:top w:val="single" w:sz="4" w:space="0" w:color="auto"/>
              <w:bottom w:val="single" w:sz="4" w:space="0" w:color="auto"/>
              <w:right w:val="single" w:sz="4" w:space="0" w:color="000000"/>
            </w:tcBorders>
          </w:tcPr>
          <w:p w14:paraId="0B99A409"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万博推進局長</w:t>
            </w:r>
          </w:p>
        </w:tc>
      </w:tr>
      <w:tr w:rsidR="002C54E4" w:rsidRPr="002C54E4" w14:paraId="6F331B1E" w14:textId="77777777" w:rsidTr="00CC46B5">
        <w:trPr>
          <w:trHeight w:val="510"/>
        </w:trPr>
        <w:tc>
          <w:tcPr>
            <w:tcW w:w="2694" w:type="dxa"/>
            <w:tcBorders>
              <w:left w:val="single" w:sz="4" w:space="0" w:color="000000"/>
              <w:right w:val="single" w:sz="4" w:space="0" w:color="000000"/>
            </w:tcBorders>
          </w:tcPr>
          <w:p w14:paraId="6B7988C8" w14:textId="4FA54692"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(3)子ども</w:t>
            </w:r>
            <w:r w:rsidR="004D1F44">
              <w:rPr>
                <w:rFonts w:ascii="ＭＳ 明朝" w:eastAsia="ＭＳ 明朝" w:hAnsi="ＭＳ 明朝" w:cs="ＭＳ 明朝" w:hint="eastAsia"/>
                <w:szCs w:val="21"/>
              </w:rPr>
              <w:t>の参加</w:t>
            </w:r>
          </w:p>
        </w:tc>
        <w:tc>
          <w:tcPr>
            <w:tcW w:w="4678" w:type="dxa"/>
            <w:tcBorders>
              <w:top w:val="single" w:sz="4" w:space="0" w:color="auto"/>
              <w:left w:val="single" w:sz="4" w:space="0" w:color="000000"/>
              <w:bottom w:val="single" w:sz="4" w:space="0" w:color="auto"/>
              <w:right w:val="single" w:sz="4" w:space="0" w:color="000000"/>
            </w:tcBorders>
          </w:tcPr>
          <w:p w14:paraId="30813ED8" w14:textId="441D13E3" w:rsidR="004F7688" w:rsidRPr="002C54E4" w:rsidRDefault="004F7688" w:rsidP="00843A89">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w:t>
            </w:r>
            <w:r w:rsidR="00A77857">
              <w:rPr>
                <w:rFonts w:ascii="ＭＳ 明朝" w:eastAsia="ＭＳ 明朝" w:hAnsi="ＭＳ 明朝" w:cs="ＭＳ 明朝" w:hint="eastAsia"/>
                <w:szCs w:val="21"/>
              </w:rPr>
              <w:t>全国の子</w:t>
            </w:r>
            <w:r w:rsidR="00657FC4">
              <w:rPr>
                <w:rFonts w:ascii="ＭＳ 明朝" w:eastAsia="ＭＳ 明朝" w:hAnsi="ＭＳ 明朝" w:cs="ＭＳ 明朝" w:hint="eastAsia"/>
                <w:szCs w:val="21"/>
              </w:rPr>
              <w:t>ども</w:t>
            </w:r>
            <w:r w:rsidR="00A77857">
              <w:rPr>
                <w:rFonts w:ascii="ＭＳ 明朝" w:eastAsia="ＭＳ 明朝" w:hAnsi="ＭＳ 明朝" w:cs="ＭＳ 明朝" w:hint="eastAsia"/>
                <w:szCs w:val="21"/>
              </w:rPr>
              <w:t>たちが修学旅行等で万博に来てもらう取組みの検討状況について伺う。</w:t>
            </w:r>
          </w:p>
        </w:tc>
        <w:tc>
          <w:tcPr>
            <w:tcW w:w="2280" w:type="dxa"/>
            <w:tcBorders>
              <w:top w:val="single" w:sz="4" w:space="0" w:color="auto"/>
              <w:bottom w:val="single" w:sz="4" w:space="0" w:color="auto"/>
              <w:right w:val="single" w:sz="4" w:space="0" w:color="000000"/>
            </w:tcBorders>
          </w:tcPr>
          <w:p w14:paraId="6954A461"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万博推進局長</w:t>
            </w:r>
          </w:p>
        </w:tc>
      </w:tr>
      <w:tr w:rsidR="002C54E4" w:rsidRPr="002C54E4" w14:paraId="19542468" w14:textId="77777777" w:rsidTr="00CC46B5">
        <w:trPr>
          <w:trHeight w:val="548"/>
        </w:trPr>
        <w:tc>
          <w:tcPr>
            <w:tcW w:w="2694" w:type="dxa"/>
            <w:tcBorders>
              <w:left w:val="single" w:sz="4" w:space="0" w:color="000000"/>
              <w:right w:val="single" w:sz="4" w:space="0" w:color="000000"/>
            </w:tcBorders>
          </w:tcPr>
          <w:p w14:paraId="16A42DBC" w14:textId="7AD4E79A"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(4)宿泊税の見直し</w:t>
            </w:r>
          </w:p>
        </w:tc>
        <w:tc>
          <w:tcPr>
            <w:tcW w:w="4678" w:type="dxa"/>
            <w:tcBorders>
              <w:top w:val="single" w:sz="4" w:space="0" w:color="auto"/>
              <w:left w:val="single" w:sz="4" w:space="0" w:color="000000"/>
              <w:bottom w:val="single" w:sz="4" w:space="0" w:color="auto"/>
              <w:right w:val="single" w:sz="4" w:space="0" w:color="000000"/>
            </w:tcBorders>
          </w:tcPr>
          <w:p w14:paraId="69719156" w14:textId="77777777" w:rsidR="004F7688"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・宿泊税制度の改正について伺う。</w:t>
            </w:r>
          </w:p>
          <w:p w14:paraId="337B4510" w14:textId="57155BDA" w:rsidR="00CC46B5" w:rsidRPr="002C54E4" w:rsidRDefault="00CC46B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1B154065"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府民文化部長</w:t>
            </w:r>
          </w:p>
        </w:tc>
      </w:tr>
      <w:tr w:rsidR="002C54E4" w:rsidRPr="002C54E4" w14:paraId="71258CE9" w14:textId="77777777" w:rsidTr="00CC46B5">
        <w:trPr>
          <w:trHeight w:val="458"/>
        </w:trPr>
        <w:tc>
          <w:tcPr>
            <w:tcW w:w="2694" w:type="dxa"/>
            <w:tcBorders>
              <w:left w:val="single" w:sz="4" w:space="0" w:color="000000"/>
              <w:right w:val="single" w:sz="4" w:space="0" w:color="000000"/>
            </w:tcBorders>
          </w:tcPr>
          <w:p w14:paraId="4C0568B8" w14:textId="6A8A5E09"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(5)空飛ぶクルマ</w:t>
            </w:r>
          </w:p>
        </w:tc>
        <w:tc>
          <w:tcPr>
            <w:tcW w:w="4678" w:type="dxa"/>
            <w:tcBorders>
              <w:top w:val="single" w:sz="4" w:space="0" w:color="auto"/>
              <w:left w:val="single" w:sz="4" w:space="0" w:color="000000"/>
              <w:bottom w:val="single" w:sz="4" w:space="0" w:color="auto"/>
              <w:right w:val="single" w:sz="4" w:space="0" w:color="000000"/>
            </w:tcBorders>
          </w:tcPr>
          <w:p w14:paraId="068F4ADE" w14:textId="38CC77A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・空飛ぶクルマの実現に向けた支援や取組みについて伺う。</w:t>
            </w:r>
          </w:p>
        </w:tc>
        <w:tc>
          <w:tcPr>
            <w:tcW w:w="2280" w:type="dxa"/>
            <w:tcBorders>
              <w:top w:val="single" w:sz="4" w:space="0" w:color="auto"/>
              <w:bottom w:val="single" w:sz="4" w:space="0" w:color="auto"/>
              <w:right w:val="single" w:sz="4" w:space="0" w:color="000000"/>
            </w:tcBorders>
          </w:tcPr>
          <w:p w14:paraId="4237C8F7"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商工労働部長</w:t>
            </w:r>
          </w:p>
        </w:tc>
      </w:tr>
      <w:tr w:rsidR="002C54E4" w:rsidRPr="002C54E4" w14:paraId="4D868B0E" w14:textId="77777777" w:rsidTr="00CC46B5">
        <w:trPr>
          <w:trHeight w:val="510"/>
        </w:trPr>
        <w:tc>
          <w:tcPr>
            <w:tcW w:w="2694" w:type="dxa"/>
            <w:tcBorders>
              <w:left w:val="single" w:sz="4" w:space="0" w:color="000000"/>
              <w:right w:val="single" w:sz="4" w:space="0" w:color="000000"/>
            </w:tcBorders>
          </w:tcPr>
          <w:p w14:paraId="489BB709" w14:textId="57A5FFE4"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(6)</w:t>
            </w:r>
            <w:r w:rsidR="00657FC4">
              <w:rPr>
                <w:rFonts w:ascii="ＭＳ 明朝" w:eastAsia="ＭＳ 明朝" w:hAnsi="ＭＳ 明朝" w:cs="ＭＳ 明朝" w:hint="eastAsia"/>
                <w:szCs w:val="21"/>
              </w:rPr>
              <w:t>ＵＤ</w:t>
            </w:r>
            <w:r w:rsidRPr="002C54E4">
              <w:rPr>
                <w:rFonts w:ascii="ＭＳ 明朝" w:eastAsia="ＭＳ 明朝" w:hAnsi="ＭＳ 明朝" w:cs="ＭＳ 明朝"/>
                <w:szCs w:val="21"/>
              </w:rPr>
              <w:t>タクシー</w:t>
            </w:r>
          </w:p>
        </w:tc>
        <w:tc>
          <w:tcPr>
            <w:tcW w:w="4678" w:type="dxa"/>
            <w:tcBorders>
              <w:top w:val="single" w:sz="4" w:space="0" w:color="auto"/>
              <w:left w:val="single" w:sz="4" w:space="0" w:color="000000"/>
              <w:bottom w:val="single" w:sz="4" w:space="0" w:color="auto"/>
              <w:right w:val="single" w:sz="4" w:space="0" w:color="000000"/>
            </w:tcBorders>
          </w:tcPr>
          <w:p w14:paraId="7183498D" w14:textId="204927DE"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w:t>
            </w:r>
            <w:r w:rsidR="00657FC4">
              <w:rPr>
                <w:rFonts w:ascii="ＭＳ 明朝" w:eastAsia="ＭＳ 明朝" w:hAnsi="ＭＳ 明朝" w:cs="ＭＳ 明朝" w:hint="eastAsia"/>
                <w:szCs w:val="21"/>
              </w:rPr>
              <w:t>ＵＤ</w:t>
            </w:r>
            <w:r w:rsidRPr="002C54E4">
              <w:rPr>
                <w:rFonts w:ascii="ＭＳ 明朝" w:eastAsia="ＭＳ 明朝" w:hAnsi="ＭＳ 明朝" w:cs="ＭＳ 明朝"/>
                <w:szCs w:val="21"/>
              </w:rPr>
              <w:t>タクシーの普及促進について伺う。</w:t>
            </w:r>
          </w:p>
          <w:p w14:paraId="18C9BFCB" w14:textId="7A7EE77B" w:rsidR="00CC46B5" w:rsidRPr="002C54E4" w:rsidRDefault="00CC46B5"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0ECF9B53"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都市整備部長</w:t>
            </w:r>
          </w:p>
        </w:tc>
      </w:tr>
      <w:tr w:rsidR="002C54E4" w:rsidRPr="002C54E4" w14:paraId="30A8ED6F" w14:textId="77777777" w:rsidTr="00CC46B5">
        <w:trPr>
          <w:trHeight w:val="562"/>
        </w:trPr>
        <w:tc>
          <w:tcPr>
            <w:tcW w:w="2694" w:type="dxa"/>
            <w:tcBorders>
              <w:left w:val="single" w:sz="4" w:space="0" w:color="000000"/>
              <w:bottom w:val="single" w:sz="4" w:space="0" w:color="000000"/>
              <w:right w:val="single" w:sz="4" w:space="0" w:color="000000"/>
            </w:tcBorders>
          </w:tcPr>
          <w:p w14:paraId="3D917200" w14:textId="6408D1DC"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(7)商店街等の活性化</w:t>
            </w:r>
            <w:r w:rsidR="004D1F44">
              <w:rPr>
                <w:rFonts w:ascii="ＭＳ 明朝" w:eastAsia="ＭＳ 明朝" w:hAnsi="ＭＳ 明朝" w:cs="ＭＳ 明朝" w:hint="eastAsia"/>
                <w:szCs w:val="21"/>
              </w:rPr>
              <w:t>・発展</w:t>
            </w:r>
          </w:p>
        </w:tc>
        <w:tc>
          <w:tcPr>
            <w:tcW w:w="4678" w:type="dxa"/>
            <w:tcBorders>
              <w:top w:val="single" w:sz="4" w:space="0" w:color="auto"/>
              <w:left w:val="single" w:sz="4" w:space="0" w:color="000000"/>
              <w:bottom w:val="single" w:sz="4" w:space="0" w:color="000000"/>
              <w:right w:val="single" w:sz="4" w:space="0" w:color="000000"/>
            </w:tcBorders>
          </w:tcPr>
          <w:p w14:paraId="0FCF42A5"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・万博を契機とした商店街の活性化について伺う。</w:t>
            </w:r>
          </w:p>
        </w:tc>
        <w:tc>
          <w:tcPr>
            <w:tcW w:w="2280" w:type="dxa"/>
            <w:tcBorders>
              <w:top w:val="single" w:sz="4" w:space="0" w:color="auto"/>
              <w:bottom w:val="single" w:sz="4" w:space="0" w:color="000000"/>
              <w:right w:val="single" w:sz="4" w:space="0" w:color="000000"/>
            </w:tcBorders>
          </w:tcPr>
          <w:p w14:paraId="1D3C62D9"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商工労働部長</w:t>
            </w:r>
          </w:p>
        </w:tc>
      </w:tr>
      <w:tr w:rsidR="002C54E4" w:rsidRPr="002C54E4" w14:paraId="24D07405" w14:textId="77777777" w:rsidTr="004F7688">
        <w:trPr>
          <w:trHeight w:val="652"/>
        </w:trPr>
        <w:tc>
          <w:tcPr>
            <w:tcW w:w="2694" w:type="dxa"/>
            <w:tcBorders>
              <w:top w:val="single" w:sz="4" w:space="0" w:color="000000"/>
              <w:left w:val="single" w:sz="4" w:space="0" w:color="000000"/>
              <w:right w:val="single" w:sz="4" w:space="0" w:color="000000"/>
            </w:tcBorders>
          </w:tcPr>
          <w:p w14:paraId="5E64A8E1" w14:textId="6663F433" w:rsidR="004F7688" w:rsidRPr="002C54E4" w:rsidRDefault="00924D2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t>８</w:t>
            </w:r>
            <w:r w:rsidR="004F7688" w:rsidRPr="002C54E4">
              <w:rPr>
                <w:rFonts w:ascii="ＭＳ 明朝" w:eastAsia="ＭＳ 明朝" w:hAnsi="ＭＳ 明朝" w:cs="ＭＳ 明朝"/>
                <w:szCs w:val="21"/>
              </w:rPr>
              <w:t xml:space="preserve"> 大阪の成長</w:t>
            </w:r>
          </w:p>
        </w:tc>
        <w:tc>
          <w:tcPr>
            <w:tcW w:w="4678" w:type="dxa"/>
            <w:tcBorders>
              <w:top w:val="single" w:sz="4" w:space="0" w:color="000000"/>
              <w:left w:val="single" w:sz="4" w:space="0" w:color="000000"/>
              <w:right w:val="single" w:sz="4" w:space="0" w:color="000000"/>
            </w:tcBorders>
          </w:tcPr>
          <w:p w14:paraId="56AFA078"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000000"/>
              <w:right w:val="single" w:sz="4" w:space="0" w:color="000000"/>
            </w:tcBorders>
          </w:tcPr>
          <w:p w14:paraId="2AAC088B"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2C54E4" w:rsidRPr="002C54E4" w14:paraId="451D35C8" w14:textId="77777777" w:rsidTr="008F5CCD">
        <w:trPr>
          <w:trHeight w:val="352"/>
        </w:trPr>
        <w:tc>
          <w:tcPr>
            <w:tcW w:w="2694" w:type="dxa"/>
            <w:tcBorders>
              <w:left w:val="single" w:sz="4" w:space="0" w:color="000000"/>
              <w:right w:val="single" w:sz="4" w:space="0" w:color="000000"/>
            </w:tcBorders>
          </w:tcPr>
          <w:p w14:paraId="6BFFAE25" w14:textId="37C349DB"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(1)府の成長</w:t>
            </w:r>
            <w:r w:rsidR="004D1F44">
              <w:rPr>
                <w:rFonts w:ascii="ＭＳ 明朝" w:eastAsia="ＭＳ 明朝" w:hAnsi="ＭＳ 明朝" w:cs="ＭＳ 明朝" w:hint="eastAsia"/>
                <w:szCs w:val="21"/>
              </w:rPr>
              <w:t>・発展</w:t>
            </w:r>
          </w:p>
        </w:tc>
        <w:tc>
          <w:tcPr>
            <w:tcW w:w="4678" w:type="dxa"/>
            <w:tcBorders>
              <w:left w:val="single" w:sz="4" w:space="0" w:color="000000"/>
              <w:bottom w:val="single" w:sz="4" w:space="0" w:color="auto"/>
              <w:right w:val="single" w:sz="4" w:space="0" w:color="000000"/>
            </w:tcBorders>
          </w:tcPr>
          <w:p w14:paraId="4AC8A279"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①万博アクションプランの策定にあたっての考え方について伺う。</w:t>
            </w:r>
          </w:p>
        </w:tc>
        <w:tc>
          <w:tcPr>
            <w:tcW w:w="2280" w:type="dxa"/>
            <w:tcBorders>
              <w:bottom w:val="single" w:sz="4" w:space="0" w:color="auto"/>
              <w:right w:val="single" w:sz="4" w:space="0" w:color="000000"/>
            </w:tcBorders>
          </w:tcPr>
          <w:p w14:paraId="0E0DDE7E"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政策企画部長</w:t>
            </w:r>
          </w:p>
        </w:tc>
      </w:tr>
      <w:tr w:rsidR="002C54E4" w:rsidRPr="002C54E4" w14:paraId="742B0402" w14:textId="77777777" w:rsidTr="002C54E4">
        <w:trPr>
          <w:trHeight w:val="562"/>
        </w:trPr>
        <w:tc>
          <w:tcPr>
            <w:tcW w:w="2694" w:type="dxa"/>
            <w:tcBorders>
              <w:left w:val="single" w:sz="4" w:space="0" w:color="000000"/>
              <w:right w:val="single" w:sz="4" w:space="0" w:color="000000"/>
            </w:tcBorders>
          </w:tcPr>
          <w:p w14:paraId="0CA5015E" w14:textId="731F1D31"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25173228" w14:textId="77777777" w:rsidR="004F7688"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②成長戦略推進事業費について伺う。</w:t>
            </w:r>
          </w:p>
          <w:p w14:paraId="3132201B" w14:textId="17E77243" w:rsidR="002C54E4" w:rsidRPr="002C54E4" w:rsidRDefault="002C54E4"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6B06850C"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政策企画部長</w:t>
            </w:r>
          </w:p>
        </w:tc>
      </w:tr>
      <w:tr w:rsidR="002C54E4" w:rsidRPr="002C54E4" w14:paraId="6B0C8ABA" w14:textId="77777777" w:rsidTr="002C54E4">
        <w:trPr>
          <w:trHeight w:val="472"/>
        </w:trPr>
        <w:tc>
          <w:tcPr>
            <w:tcW w:w="2694" w:type="dxa"/>
            <w:tcBorders>
              <w:left w:val="single" w:sz="4" w:space="0" w:color="000000"/>
              <w:right w:val="single" w:sz="4" w:space="0" w:color="000000"/>
            </w:tcBorders>
          </w:tcPr>
          <w:p w14:paraId="3145BB3C" w14:textId="24AE3FA7"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5B2CC609" w14:textId="5D58F9D1"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③万博を契機とした産業振興について伺う。</w:t>
            </w:r>
          </w:p>
        </w:tc>
        <w:tc>
          <w:tcPr>
            <w:tcW w:w="2280" w:type="dxa"/>
            <w:tcBorders>
              <w:top w:val="single" w:sz="4" w:space="0" w:color="auto"/>
              <w:bottom w:val="single" w:sz="4" w:space="0" w:color="auto"/>
              <w:right w:val="single" w:sz="4" w:space="0" w:color="000000"/>
            </w:tcBorders>
          </w:tcPr>
          <w:p w14:paraId="5FB62DEB"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商工労働部長</w:t>
            </w:r>
          </w:p>
        </w:tc>
      </w:tr>
      <w:tr w:rsidR="002C54E4" w:rsidRPr="002C54E4" w14:paraId="329FDCEE" w14:textId="77777777" w:rsidTr="002C54E4">
        <w:trPr>
          <w:trHeight w:val="524"/>
        </w:trPr>
        <w:tc>
          <w:tcPr>
            <w:tcW w:w="2694" w:type="dxa"/>
            <w:tcBorders>
              <w:left w:val="single" w:sz="4" w:space="0" w:color="000000"/>
              <w:right w:val="single" w:sz="4" w:space="0" w:color="000000"/>
            </w:tcBorders>
          </w:tcPr>
          <w:p w14:paraId="5B32F329" w14:textId="33DA1942"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4CA753D2"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④産業用地の確保に向けた取組みについて伺う。</w:t>
            </w:r>
          </w:p>
        </w:tc>
        <w:tc>
          <w:tcPr>
            <w:tcW w:w="2280" w:type="dxa"/>
            <w:tcBorders>
              <w:top w:val="single" w:sz="4" w:space="0" w:color="auto"/>
              <w:bottom w:val="single" w:sz="4" w:space="0" w:color="auto"/>
              <w:right w:val="single" w:sz="4" w:space="0" w:color="000000"/>
            </w:tcBorders>
          </w:tcPr>
          <w:p w14:paraId="4A4776A8"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商工労働部長</w:t>
            </w:r>
          </w:p>
        </w:tc>
      </w:tr>
      <w:tr w:rsidR="002C54E4" w:rsidRPr="002C54E4" w14:paraId="7EBAB4A4" w14:textId="77777777" w:rsidTr="002C54E4">
        <w:trPr>
          <w:trHeight w:val="562"/>
        </w:trPr>
        <w:tc>
          <w:tcPr>
            <w:tcW w:w="2694" w:type="dxa"/>
            <w:tcBorders>
              <w:left w:val="single" w:sz="4" w:space="0" w:color="000000"/>
              <w:right w:val="single" w:sz="4" w:space="0" w:color="000000"/>
            </w:tcBorders>
          </w:tcPr>
          <w:p w14:paraId="39EB5E65" w14:textId="4A271F5D"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(2)国際金融都市</w:t>
            </w:r>
          </w:p>
        </w:tc>
        <w:tc>
          <w:tcPr>
            <w:tcW w:w="4678" w:type="dxa"/>
            <w:tcBorders>
              <w:top w:val="single" w:sz="4" w:space="0" w:color="auto"/>
              <w:left w:val="single" w:sz="4" w:space="0" w:color="000000"/>
              <w:bottom w:val="single" w:sz="4" w:space="0" w:color="auto"/>
              <w:right w:val="single" w:sz="4" w:space="0" w:color="000000"/>
            </w:tcBorders>
          </w:tcPr>
          <w:p w14:paraId="15910A8E" w14:textId="44595C5A"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①現在の検討状況とフィンテック企業等の誘致に向けた取組みについて伺う。</w:t>
            </w:r>
          </w:p>
        </w:tc>
        <w:tc>
          <w:tcPr>
            <w:tcW w:w="2280" w:type="dxa"/>
            <w:tcBorders>
              <w:top w:val="single" w:sz="4" w:space="0" w:color="auto"/>
              <w:bottom w:val="single" w:sz="4" w:space="0" w:color="auto"/>
              <w:right w:val="single" w:sz="4" w:space="0" w:color="000000"/>
            </w:tcBorders>
          </w:tcPr>
          <w:p w14:paraId="784EB676"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政策企画部長</w:t>
            </w:r>
          </w:p>
        </w:tc>
      </w:tr>
      <w:tr w:rsidR="002C54E4" w:rsidRPr="002C54E4" w14:paraId="2AD4FABE" w14:textId="77777777" w:rsidTr="002C54E4">
        <w:trPr>
          <w:trHeight w:val="457"/>
        </w:trPr>
        <w:tc>
          <w:tcPr>
            <w:tcW w:w="2694" w:type="dxa"/>
            <w:tcBorders>
              <w:left w:val="single" w:sz="4" w:space="0" w:color="000000"/>
              <w:right w:val="single" w:sz="4" w:space="0" w:color="000000"/>
            </w:tcBorders>
          </w:tcPr>
          <w:p w14:paraId="5BB0E772" w14:textId="77777777"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3E81C5FF" w14:textId="3974ADF4" w:rsidR="004F7688"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②グリーンボンド発行について伺う。</w:t>
            </w:r>
          </w:p>
          <w:p w14:paraId="58FA749C" w14:textId="158F88DA" w:rsidR="002C54E4" w:rsidRPr="002C54E4" w:rsidRDefault="002C54E4"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1B587032"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財務部長</w:t>
            </w:r>
          </w:p>
        </w:tc>
      </w:tr>
      <w:tr w:rsidR="002C54E4" w:rsidRPr="002C54E4" w14:paraId="51E35647" w14:textId="77777777" w:rsidTr="002C54E4">
        <w:trPr>
          <w:trHeight w:val="510"/>
        </w:trPr>
        <w:tc>
          <w:tcPr>
            <w:tcW w:w="2694" w:type="dxa"/>
            <w:tcBorders>
              <w:left w:val="single" w:sz="4" w:space="0" w:color="000000"/>
              <w:right w:val="single" w:sz="4" w:space="0" w:color="000000"/>
            </w:tcBorders>
          </w:tcPr>
          <w:p w14:paraId="47A416ED" w14:textId="4ACBF7A3"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(3)大阪公立大学</w:t>
            </w:r>
          </w:p>
        </w:tc>
        <w:tc>
          <w:tcPr>
            <w:tcW w:w="4678" w:type="dxa"/>
            <w:tcBorders>
              <w:top w:val="single" w:sz="4" w:space="0" w:color="auto"/>
              <w:left w:val="single" w:sz="4" w:space="0" w:color="000000"/>
              <w:bottom w:val="single" w:sz="4" w:space="0" w:color="auto"/>
              <w:right w:val="single" w:sz="4" w:space="0" w:color="000000"/>
            </w:tcBorders>
          </w:tcPr>
          <w:p w14:paraId="7D105C02"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・イノベーション・アカデミー構想推進事業について伺う。</w:t>
            </w:r>
          </w:p>
        </w:tc>
        <w:tc>
          <w:tcPr>
            <w:tcW w:w="2280" w:type="dxa"/>
            <w:tcBorders>
              <w:top w:val="single" w:sz="4" w:space="0" w:color="auto"/>
              <w:bottom w:val="single" w:sz="4" w:space="0" w:color="auto"/>
              <w:right w:val="single" w:sz="4" w:space="0" w:color="000000"/>
            </w:tcBorders>
          </w:tcPr>
          <w:p w14:paraId="77A6B7BA"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府民文化部長</w:t>
            </w:r>
          </w:p>
        </w:tc>
      </w:tr>
      <w:tr w:rsidR="002C54E4" w:rsidRPr="002C54E4" w14:paraId="35D0EA69" w14:textId="77777777" w:rsidTr="002C54E4">
        <w:trPr>
          <w:trHeight w:val="562"/>
        </w:trPr>
        <w:tc>
          <w:tcPr>
            <w:tcW w:w="2694" w:type="dxa"/>
            <w:tcBorders>
              <w:left w:val="single" w:sz="4" w:space="0" w:color="000000"/>
              <w:right w:val="single" w:sz="4" w:space="0" w:color="000000"/>
            </w:tcBorders>
          </w:tcPr>
          <w:p w14:paraId="1971B770" w14:textId="73B1DB9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(4)スポーツを活用した大阪の成長</w:t>
            </w:r>
          </w:p>
        </w:tc>
        <w:tc>
          <w:tcPr>
            <w:tcW w:w="4678" w:type="dxa"/>
            <w:tcBorders>
              <w:top w:val="single" w:sz="4" w:space="0" w:color="auto"/>
              <w:left w:val="single" w:sz="4" w:space="0" w:color="000000"/>
              <w:bottom w:val="single" w:sz="4" w:space="0" w:color="auto"/>
              <w:right w:val="single" w:sz="4" w:space="0" w:color="000000"/>
            </w:tcBorders>
          </w:tcPr>
          <w:p w14:paraId="3A970EC4" w14:textId="1AC72391"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・スポーツビジネスを大阪の成長につなげる取組みについて伺う。</w:t>
            </w:r>
          </w:p>
        </w:tc>
        <w:tc>
          <w:tcPr>
            <w:tcW w:w="2280" w:type="dxa"/>
            <w:tcBorders>
              <w:top w:val="single" w:sz="4" w:space="0" w:color="auto"/>
              <w:bottom w:val="single" w:sz="4" w:space="0" w:color="auto"/>
              <w:right w:val="single" w:sz="4" w:space="0" w:color="000000"/>
            </w:tcBorders>
          </w:tcPr>
          <w:p w14:paraId="501E4F31" w14:textId="77777777"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府民文化部長</w:t>
            </w:r>
          </w:p>
        </w:tc>
      </w:tr>
      <w:tr w:rsidR="002C54E4" w:rsidRPr="002C54E4" w14:paraId="60BDBC00" w14:textId="77777777" w:rsidTr="008F5CCD">
        <w:trPr>
          <w:trHeight w:val="462"/>
        </w:trPr>
        <w:tc>
          <w:tcPr>
            <w:tcW w:w="2694" w:type="dxa"/>
            <w:tcBorders>
              <w:left w:val="single" w:sz="4" w:space="0" w:color="000000"/>
              <w:right w:val="single" w:sz="4" w:space="0" w:color="000000"/>
            </w:tcBorders>
          </w:tcPr>
          <w:p w14:paraId="2ABD8F4B" w14:textId="27AC3586"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(5)大阪農業の成長</w:t>
            </w:r>
          </w:p>
        </w:tc>
        <w:tc>
          <w:tcPr>
            <w:tcW w:w="4678" w:type="dxa"/>
            <w:tcBorders>
              <w:top w:val="single" w:sz="4" w:space="0" w:color="auto"/>
              <w:left w:val="single" w:sz="4" w:space="0" w:color="000000"/>
              <w:bottom w:val="single" w:sz="4" w:space="0" w:color="auto"/>
              <w:right w:val="single" w:sz="4" w:space="0" w:color="000000"/>
            </w:tcBorders>
          </w:tcPr>
          <w:p w14:paraId="452EFF38"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・大阪農業の成長に向けてどのように取り組んでいくのか伺う。</w:t>
            </w:r>
          </w:p>
        </w:tc>
        <w:tc>
          <w:tcPr>
            <w:tcW w:w="2280" w:type="dxa"/>
            <w:tcBorders>
              <w:top w:val="single" w:sz="4" w:space="0" w:color="auto"/>
              <w:bottom w:val="single" w:sz="4" w:space="0" w:color="auto"/>
              <w:right w:val="single" w:sz="4" w:space="0" w:color="000000"/>
            </w:tcBorders>
          </w:tcPr>
          <w:p w14:paraId="3701F26B"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環境農林水産部長</w:t>
            </w:r>
          </w:p>
        </w:tc>
      </w:tr>
      <w:tr w:rsidR="002C54E4" w:rsidRPr="002C54E4" w14:paraId="364A6249" w14:textId="77777777" w:rsidTr="002C54E4">
        <w:trPr>
          <w:trHeight w:val="558"/>
        </w:trPr>
        <w:tc>
          <w:tcPr>
            <w:tcW w:w="2694" w:type="dxa"/>
            <w:tcBorders>
              <w:left w:val="single" w:sz="4" w:space="0" w:color="000000"/>
              <w:right w:val="single" w:sz="4" w:space="0" w:color="000000"/>
            </w:tcBorders>
          </w:tcPr>
          <w:p w14:paraId="7A06807B" w14:textId="3CB51715"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(6)プラスチックごみゼロへの取組</w:t>
            </w:r>
            <w:r w:rsidRPr="00846B50">
              <w:rPr>
                <w:rFonts w:ascii="ＭＳ 明朝" w:eastAsia="ＭＳ 明朝" w:hAnsi="ＭＳ 明朝" w:cs="ＭＳ 明朝" w:hint="eastAsia"/>
                <w:bCs/>
                <w:szCs w:val="21"/>
              </w:rPr>
              <w:t>み</w:t>
            </w:r>
          </w:p>
        </w:tc>
        <w:tc>
          <w:tcPr>
            <w:tcW w:w="4678" w:type="dxa"/>
            <w:tcBorders>
              <w:top w:val="single" w:sz="4" w:space="0" w:color="auto"/>
              <w:left w:val="single" w:sz="4" w:space="0" w:color="000000"/>
              <w:bottom w:val="single" w:sz="4" w:space="0" w:color="auto"/>
              <w:right w:val="single" w:sz="4" w:space="0" w:color="000000"/>
            </w:tcBorders>
          </w:tcPr>
          <w:p w14:paraId="667BE5F8"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・プラスチックごみゼロに向けた対策について伺う。</w:t>
            </w:r>
          </w:p>
        </w:tc>
        <w:tc>
          <w:tcPr>
            <w:tcW w:w="2280" w:type="dxa"/>
            <w:tcBorders>
              <w:top w:val="single" w:sz="4" w:space="0" w:color="auto"/>
              <w:bottom w:val="single" w:sz="4" w:space="0" w:color="auto"/>
              <w:right w:val="single" w:sz="4" w:space="0" w:color="000000"/>
            </w:tcBorders>
          </w:tcPr>
          <w:p w14:paraId="3A3249EA"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環境農林水産部長</w:t>
            </w:r>
          </w:p>
        </w:tc>
      </w:tr>
      <w:tr w:rsidR="002C54E4" w:rsidRPr="002C54E4" w14:paraId="7601A811" w14:textId="77777777" w:rsidTr="002C54E4">
        <w:trPr>
          <w:trHeight w:val="458"/>
        </w:trPr>
        <w:tc>
          <w:tcPr>
            <w:tcW w:w="2694" w:type="dxa"/>
            <w:tcBorders>
              <w:left w:val="single" w:sz="4" w:space="0" w:color="000000"/>
              <w:right w:val="single" w:sz="4" w:space="0" w:color="000000"/>
            </w:tcBorders>
          </w:tcPr>
          <w:p w14:paraId="5EA960E9" w14:textId="2D8553C8"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(7)カーボンニュートラル</w:t>
            </w:r>
          </w:p>
        </w:tc>
        <w:tc>
          <w:tcPr>
            <w:tcW w:w="4678" w:type="dxa"/>
            <w:tcBorders>
              <w:top w:val="single" w:sz="4" w:space="0" w:color="auto"/>
              <w:left w:val="single" w:sz="4" w:space="0" w:color="000000"/>
              <w:bottom w:val="single" w:sz="4" w:space="0" w:color="auto"/>
              <w:right w:val="single" w:sz="4" w:space="0" w:color="000000"/>
            </w:tcBorders>
          </w:tcPr>
          <w:p w14:paraId="2BC03C2B" w14:textId="77777777" w:rsidR="004F7688"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①大阪府温暖化防止条例の改正について伺う。</w:t>
            </w:r>
          </w:p>
          <w:p w14:paraId="22F7B50B" w14:textId="718F9125" w:rsidR="002C54E4" w:rsidRPr="002C54E4" w:rsidRDefault="002C54E4" w:rsidP="004F7688">
            <w:pPr>
              <w:ind w:left="0" w:hanging="2"/>
              <w:rPr>
                <w:rFonts w:ascii="ＭＳ 明朝" w:eastAsia="ＭＳ 明朝" w:hAnsi="ＭＳ 明朝" w:cs="ＭＳ 明朝"/>
                <w:szCs w:val="21"/>
              </w:rPr>
            </w:pPr>
          </w:p>
        </w:tc>
        <w:tc>
          <w:tcPr>
            <w:tcW w:w="2280" w:type="dxa"/>
            <w:tcBorders>
              <w:top w:val="single" w:sz="4" w:space="0" w:color="auto"/>
              <w:bottom w:val="single" w:sz="4" w:space="0" w:color="auto"/>
              <w:right w:val="single" w:sz="4" w:space="0" w:color="000000"/>
            </w:tcBorders>
          </w:tcPr>
          <w:p w14:paraId="13E93E24"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環境農林水産部長</w:t>
            </w:r>
          </w:p>
        </w:tc>
      </w:tr>
      <w:tr w:rsidR="002C54E4" w:rsidRPr="002C54E4" w14:paraId="20810F1A" w14:textId="77777777" w:rsidTr="002C54E4">
        <w:trPr>
          <w:trHeight w:val="510"/>
        </w:trPr>
        <w:tc>
          <w:tcPr>
            <w:tcW w:w="2694" w:type="dxa"/>
            <w:tcBorders>
              <w:left w:val="single" w:sz="4" w:space="0" w:color="000000"/>
              <w:right w:val="single" w:sz="4" w:space="0" w:color="000000"/>
            </w:tcBorders>
          </w:tcPr>
          <w:p w14:paraId="61FCEDFE" w14:textId="4186BFCF"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auto"/>
              <w:right w:val="single" w:sz="4" w:space="0" w:color="000000"/>
            </w:tcBorders>
          </w:tcPr>
          <w:p w14:paraId="3F432462"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②ゼロエミッション車の普及促進について伺う。</w:t>
            </w:r>
          </w:p>
        </w:tc>
        <w:tc>
          <w:tcPr>
            <w:tcW w:w="2280" w:type="dxa"/>
            <w:tcBorders>
              <w:top w:val="single" w:sz="4" w:space="0" w:color="auto"/>
              <w:bottom w:val="single" w:sz="4" w:space="0" w:color="auto"/>
              <w:right w:val="single" w:sz="4" w:space="0" w:color="000000"/>
            </w:tcBorders>
          </w:tcPr>
          <w:p w14:paraId="0DD787CA"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環境農林水産部長</w:t>
            </w:r>
          </w:p>
        </w:tc>
      </w:tr>
      <w:tr w:rsidR="002C54E4" w:rsidRPr="002C54E4" w14:paraId="1B154BA5" w14:textId="77777777" w:rsidTr="002C54E4">
        <w:trPr>
          <w:trHeight w:val="548"/>
        </w:trPr>
        <w:tc>
          <w:tcPr>
            <w:tcW w:w="2694" w:type="dxa"/>
            <w:tcBorders>
              <w:left w:val="single" w:sz="4" w:space="0" w:color="000000"/>
              <w:bottom w:val="single" w:sz="4" w:space="0" w:color="000000"/>
              <w:right w:val="single" w:sz="4" w:space="0" w:color="000000"/>
            </w:tcBorders>
          </w:tcPr>
          <w:p w14:paraId="122D0D33" w14:textId="790E805E" w:rsidR="004F7688" w:rsidRPr="002C54E4" w:rsidRDefault="004F7688" w:rsidP="004F7688">
            <w:pPr>
              <w:ind w:left="0" w:hanging="2"/>
              <w:rPr>
                <w:rFonts w:ascii="ＭＳ 明朝" w:eastAsia="ＭＳ 明朝" w:hAnsi="ＭＳ 明朝" w:cs="ＭＳ 明朝"/>
                <w:szCs w:val="21"/>
              </w:rPr>
            </w:pPr>
          </w:p>
        </w:tc>
        <w:tc>
          <w:tcPr>
            <w:tcW w:w="4678" w:type="dxa"/>
            <w:tcBorders>
              <w:top w:val="single" w:sz="4" w:space="0" w:color="auto"/>
              <w:left w:val="single" w:sz="4" w:space="0" w:color="000000"/>
              <w:bottom w:val="single" w:sz="4" w:space="0" w:color="000000"/>
              <w:right w:val="single" w:sz="4" w:space="0" w:color="000000"/>
            </w:tcBorders>
          </w:tcPr>
          <w:p w14:paraId="30C12D50" w14:textId="3F5CD292" w:rsidR="004F7688" w:rsidRPr="002C54E4" w:rsidRDefault="007B6247" w:rsidP="004F7688">
            <w:pPr>
              <w:ind w:left="0" w:hanging="2"/>
              <w:rPr>
                <w:rFonts w:ascii="ＭＳ 明朝" w:eastAsia="ＭＳ 明朝" w:hAnsi="ＭＳ 明朝" w:cs="ＭＳ 明朝"/>
                <w:szCs w:val="21"/>
              </w:rPr>
            </w:pPr>
            <w:r>
              <w:rPr>
                <w:rFonts w:ascii="ＭＳ 明朝" w:eastAsia="ＭＳ 明朝" w:hAnsi="ＭＳ 明朝" w:cs="ＭＳ 明朝" w:hint="eastAsia"/>
                <w:szCs w:val="21"/>
              </w:rPr>
              <w:t>③</w:t>
            </w:r>
            <w:r w:rsidR="004F7688" w:rsidRPr="002C54E4">
              <w:rPr>
                <w:rFonts w:ascii="ＭＳ 明朝" w:eastAsia="ＭＳ 明朝" w:hAnsi="ＭＳ 明朝" w:cs="ＭＳ 明朝"/>
                <w:szCs w:val="21"/>
              </w:rPr>
              <w:t>木材利用基本方針改定の進捗及び民間施設における木材利用の働きかけについて伺う。</w:t>
            </w:r>
          </w:p>
        </w:tc>
        <w:tc>
          <w:tcPr>
            <w:tcW w:w="2280" w:type="dxa"/>
            <w:tcBorders>
              <w:top w:val="single" w:sz="4" w:space="0" w:color="auto"/>
              <w:bottom w:val="single" w:sz="4" w:space="0" w:color="000000"/>
              <w:right w:val="single" w:sz="4" w:space="0" w:color="000000"/>
            </w:tcBorders>
          </w:tcPr>
          <w:p w14:paraId="7DF42AA7"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環境農林水産部長</w:t>
            </w:r>
          </w:p>
        </w:tc>
      </w:tr>
    </w:tbl>
    <w:p w14:paraId="0E2EBD00" w14:textId="77777777" w:rsidR="00F37563" w:rsidRDefault="00F37563">
      <w:pPr>
        <w:ind w:left="0" w:hanging="2"/>
      </w:pPr>
      <w:r>
        <w:br w:type="page"/>
      </w:r>
    </w:p>
    <w:tbl>
      <w:tblPr>
        <w:tblStyle w:val="af1"/>
        <w:tblW w:w="9652" w:type="dxa"/>
        <w:tblInd w:w="-327" w:type="dxa"/>
        <w:tblLayout w:type="fixed"/>
        <w:tblLook w:val="0000" w:firstRow="0" w:lastRow="0" w:firstColumn="0" w:lastColumn="0" w:noHBand="0" w:noVBand="0"/>
      </w:tblPr>
      <w:tblGrid>
        <w:gridCol w:w="2694"/>
        <w:gridCol w:w="4678"/>
        <w:gridCol w:w="2280"/>
      </w:tblGrid>
      <w:tr w:rsidR="002C54E4" w:rsidRPr="002C54E4" w14:paraId="387F9328" w14:textId="77777777" w:rsidTr="004F7688">
        <w:trPr>
          <w:trHeight w:val="652"/>
        </w:trPr>
        <w:tc>
          <w:tcPr>
            <w:tcW w:w="2694" w:type="dxa"/>
            <w:tcBorders>
              <w:top w:val="single" w:sz="4" w:space="0" w:color="000000"/>
              <w:left w:val="single" w:sz="4" w:space="0" w:color="000000"/>
              <w:right w:val="single" w:sz="4" w:space="0" w:color="000000"/>
            </w:tcBorders>
          </w:tcPr>
          <w:p w14:paraId="2EF0BAF0" w14:textId="19CDFB4F" w:rsidR="004F7688" w:rsidRPr="002C54E4" w:rsidRDefault="00924D25"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Pr>
                <w:rFonts w:ascii="ＭＳ 明朝" w:eastAsia="ＭＳ 明朝" w:hAnsi="ＭＳ 明朝" w:cs="ＭＳ 明朝" w:hint="eastAsia"/>
                <w:szCs w:val="21"/>
              </w:rPr>
              <w:lastRenderedPageBreak/>
              <w:t>９</w:t>
            </w:r>
            <w:r w:rsidR="004F7688" w:rsidRPr="002C54E4">
              <w:rPr>
                <w:rFonts w:ascii="ＭＳ 明朝" w:eastAsia="ＭＳ 明朝" w:hAnsi="ＭＳ 明朝" w:cs="ＭＳ 明朝"/>
                <w:szCs w:val="21"/>
              </w:rPr>
              <w:t xml:space="preserve">　</w:t>
            </w:r>
            <w:r w:rsidR="007B6247">
              <w:rPr>
                <w:rFonts w:ascii="ＭＳ 明朝" w:eastAsia="ＭＳ 明朝" w:hAnsi="ＭＳ 明朝" w:cs="ＭＳ 明朝" w:hint="eastAsia"/>
                <w:szCs w:val="21"/>
              </w:rPr>
              <w:t>子ども・</w:t>
            </w:r>
            <w:r w:rsidR="004F7688" w:rsidRPr="002C54E4">
              <w:rPr>
                <w:rFonts w:ascii="ＭＳ 明朝" w:eastAsia="ＭＳ 明朝" w:hAnsi="ＭＳ 明朝" w:cs="ＭＳ 明朝"/>
                <w:szCs w:val="21"/>
              </w:rPr>
              <w:t>教育政策</w:t>
            </w:r>
          </w:p>
        </w:tc>
        <w:tc>
          <w:tcPr>
            <w:tcW w:w="4678" w:type="dxa"/>
            <w:tcBorders>
              <w:top w:val="single" w:sz="4" w:space="0" w:color="000000"/>
              <w:left w:val="single" w:sz="4" w:space="0" w:color="000000"/>
              <w:right w:val="single" w:sz="4" w:space="0" w:color="000000"/>
            </w:tcBorders>
          </w:tcPr>
          <w:p w14:paraId="7867F96D" w14:textId="2596135D"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c>
          <w:tcPr>
            <w:tcW w:w="2280" w:type="dxa"/>
            <w:tcBorders>
              <w:top w:val="single" w:sz="4" w:space="0" w:color="000000"/>
              <w:right w:val="single" w:sz="4" w:space="0" w:color="000000"/>
            </w:tcBorders>
          </w:tcPr>
          <w:p w14:paraId="414CC071" w14:textId="38375290"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p>
        </w:tc>
      </w:tr>
      <w:tr w:rsidR="002C54E4" w:rsidRPr="002C54E4" w14:paraId="3B365BA9" w14:textId="77777777" w:rsidTr="002C54E4">
        <w:trPr>
          <w:trHeight w:val="789"/>
        </w:trPr>
        <w:tc>
          <w:tcPr>
            <w:tcW w:w="2694" w:type="dxa"/>
            <w:tcBorders>
              <w:left w:val="single" w:sz="4" w:space="0" w:color="000000"/>
              <w:right w:val="single" w:sz="4" w:space="0" w:color="000000"/>
            </w:tcBorders>
          </w:tcPr>
          <w:p w14:paraId="6DDDCA60" w14:textId="051A41D8"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(1)府立高校におけるスクールソーシャルワーカーの拡充</w:t>
            </w:r>
          </w:p>
        </w:tc>
        <w:tc>
          <w:tcPr>
            <w:tcW w:w="4678" w:type="dxa"/>
            <w:tcBorders>
              <w:left w:val="single" w:sz="4" w:space="0" w:color="000000"/>
              <w:bottom w:val="single" w:sz="4" w:space="0" w:color="000000"/>
              <w:right w:val="single" w:sz="4" w:space="0" w:color="000000"/>
            </w:tcBorders>
          </w:tcPr>
          <w:p w14:paraId="70A9B75D" w14:textId="68266FA6"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・スクールソーシャルワーカーの拡充により、全ての府立高校生がすぐに相談できる体制をどのように構築していくのか伺う。</w:t>
            </w:r>
          </w:p>
        </w:tc>
        <w:tc>
          <w:tcPr>
            <w:tcW w:w="2280" w:type="dxa"/>
            <w:tcBorders>
              <w:bottom w:val="single" w:sz="4" w:space="0" w:color="000000"/>
              <w:right w:val="single" w:sz="4" w:space="0" w:color="000000"/>
            </w:tcBorders>
          </w:tcPr>
          <w:p w14:paraId="39EC599B" w14:textId="79BBE46E" w:rsidR="004F7688" w:rsidRPr="002C54E4" w:rsidRDefault="004F7688" w:rsidP="004F7688">
            <w:pPr>
              <w:pBdr>
                <w:top w:val="nil"/>
                <w:left w:val="nil"/>
                <w:bottom w:val="nil"/>
                <w:right w:val="nil"/>
                <w:between w:val="nil"/>
              </w:pBdr>
              <w:spacing w:line="240" w:lineRule="auto"/>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r w:rsidR="002C54E4" w:rsidRPr="002C54E4" w14:paraId="0B1A0E78" w14:textId="77777777" w:rsidTr="004F7688">
        <w:trPr>
          <w:trHeight w:val="652"/>
        </w:trPr>
        <w:tc>
          <w:tcPr>
            <w:tcW w:w="2694" w:type="dxa"/>
            <w:tcBorders>
              <w:left w:val="single" w:sz="4" w:space="0" w:color="000000"/>
              <w:right w:val="single" w:sz="4" w:space="0" w:color="000000"/>
            </w:tcBorders>
          </w:tcPr>
          <w:p w14:paraId="113D32C9" w14:textId="4DC8C2AE"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(2)ヤングケアラー支援</w:t>
            </w:r>
          </w:p>
        </w:tc>
        <w:tc>
          <w:tcPr>
            <w:tcW w:w="4678" w:type="dxa"/>
            <w:tcBorders>
              <w:top w:val="single" w:sz="4" w:space="0" w:color="000000"/>
              <w:left w:val="single" w:sz="4" w:space="0" w:color="000000"/>
              <w:bottom w:val="single" w:sz="4" w:space="0" w:color="000000"/>
              <w:right w:val="single" w:sz="4" w:space="0" w:color="000000"/>
            </w:tcBorders>
          </w:tcPr>
          <w:p w14:paraId="73D206E8"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・ヤングケアラー支援における関係機関の連携について伺う。</w:t>
            </w:r>
          </w:p>
        </w:tc>
        <w:tc>
          <w:tcPr>
            <w:tcW w:w="2280" w:type="dxa"/>
            <w:tcBorders>
              <w:top w:val="single" w:sz="4" w:space="0" w:color="000000"/>
              <w:bottom w:val="single" w:sz="4" w:space="0" w:color="000000"/>
              <w:right w:val="single" w:sz="4" w:space="0" w:color="000000"/>
            </w:tcBorders>
          </w:tcPr>
          <w:p w14:paraId="5B5FF3D5"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福祉部長</w:t>
            </w:r>
          </w:p>
        </w:tc>
      </w:tr>
      <w:tr w:rsidR="002C54E4" w:rsidRPr="002C54E4" w14:paraId="42CFF971" w14:textId="77777777" w:rsidTr="002C54E4">
        <w:trPr>
          <w:trHeight w:val="548"/>
        </w:trPr>
        <w:tc>
          <w:tcPr>
            <w:tcW w:w="2694" w:type="dxa"/>
            <w:tcBorders>
              <w:left w:val="single" w:sz="4" w:space="0" w:color="000000"/>
              <w:right w:val="single" w:sz="4" w:space="0" w:color="000000"/>
            </w:tcBorders>
          </w:tcPr>
          <w:p w14:paraId="49360868"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(3)私立高校授業料無償化</w:t>
            </w:r>
          </w:p>
        </w:tc>
        <w:tc>
          <w:tcPr>
            <w:tcW w:w="4678" w:type="dxa"/>
            <w:tcBorders>
              <w:top w:val="single" w:sz="4" w:space="0" w:color="000000"/>
              <w:left w:val="single" w:sz="4" w:space="0" w:color="000000"/>
              <w:bottom w:val="single" w:sz="4" w:space="0" w:color="000000"/>
              <w:right w:val="single" w:sz="4" w:space="0" w:color="000000"/>
            </w:tcBorders>
          </w:tcPr>
          <w:p w14:paraId="38ED475D" w14:textId="4974A4D8"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・私立高校授業料無償化制度の支援対象世帯の</w:t>
            </w:r>
            <w:r w:rsidR="004659D6">
              <w:rPr>
                <w:rFonts w:ascii="ＭＳ 明朝" w:eastAsia="ＭＳ 明朝" w:hAnsi="ＭＳ 明朝" w:cs="ＭＳ 明朝" w:hint="eastAsia"/>
                <w:szCs w:val="21"/>
              </w:rPr>
              <w:t>拡充</w:t>
            </w:r>
            <w:r w:rsidRPr="002C54E4">
              <w:rPr>
                <w:rFonts w:ascii="ＭＳ 明朝" w:eastAsia="ＭＳ 明朝" w:hAnsi="ＭＳ 明朝" w:cs="ＭＳ 明朝"/>
                <w:szCs w:val="21"/>
              </w:rPr>
              <w:t>について伺う。</w:t>
            </w:r>
          </w:p>
        </w:tc>
        <w:tc>
          <w:tcPr>
            <w:tcW w:w="2280" w:type="dxa"/>
            <w:tcBorders>
              <w:top w:val="single" w:sz="4" w:space="0" w:color="000000"/>
              <w:bottom w:val="single" w:sz="4" w:space="0" w:color="000000"/>
              <w:right w:val="single" w:sz="4" w:space="0" w:color="000000"/>
            </w:tcBorders>
          </w:tcPr>
          <w:p w14:paraId="01D77C80" w14:textId="77777777"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r w:rsidR="002C54E4" w:rsidRPr="002C54E4" w14:paraId="1BFCA779" w14:textId="77777777" w:rsidTr="002C54E4">
        <w:trPr>
          <w:trHeight w:val="556"/>
        </w:trPr>
        <w:tc>
          <w:tcPr>
            <w:tcW w:w="2694" w:type="dxa"/>
            <w:tcBorders>
              <w:left w:val="single" w:sz="4" w:space="0" w:color="000000"/>
              <w:right w:val="single" w:sz="4" w:space="0" w:color="000000"/>
            </w:tcBorders>
          </w:tcPr>
          <w:p w14:paraId="23B5D852" w14:textId="6F754905"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(4)府立</w:t>
            </w:r>
            <w:r w:rsidR="001176EF">
              <w:rPr>
                <w:rFonts w:ascii="ＭＳ 明朝" w:eastAsia="ＭＳ 明朝" w:hAnsi="ＭＳ 明朝" w:cs="ＭＳ 明朝" w:hint="eastAsia"/>
                <w:szCs w:val="21"/>
              </w:rPr>
              <w:t>学校</w:t>
            </w:r>
            <w:r w:rsidRPr="002C54E4">
              <w:rPr>
                <w:rFonts w:ascii="ＭＳ 明朝" w:eastAsia="ＭＳ 明朝" w:hAnsi="ＭＳ 明朝" w:cs="ＭＳ 明朝"/>
                <w:szCs w:val="21"/>
              </w:rPr>
              <w:t>の老朽化問題</w:t>
            </w:r>
          </w:p>
        </w:tc>
        <w:tc>
          <w:tcPr>
            <w:tcW w:w="4678" w:type="dxa"/>
            <w:tcBorders>
              <w:left w:val="single" w:sz="4" w:space="0" w:color="000000"/>
              <w:bottom w:val="single" w:sz="4" w:space="0" w:color="auto"/>
              <w:right w:val="single" w:sz="4" w:space="0" w:color="000000"/>
            </w:tcBorders>
          </w:tcPr>
          <w:p w14:paraId="22FD55B6" w14:textId="51EB004B" w:rsidR="002C54E4" w:rsidRPr="002C54E4" w:rsidRDefault="004F7688" w:rsidP="00BC66F6">
            <w:pPr>
              <w:ind w:left="0" w:hanging="2"/>
              <w:rPr>
                <w:rFonts w:ascii="ＭＳ 明朝" w:eastAsia="ＭＳ 明朝" w:hAnsi="ＭＳ 明朝" w:cs="ＭＳ 明朝"/>
                <w:szCs w:val="21"/>
              </w:rPr>
            </w:pPr>
            <w:r w:rsidRPr="002C54E4">
              <w:rPr>
                <w:rFonts w:ascii="ＭＳ 明朝" w:eastAsia="ＭＳ 明朝" w:hAnsi="ＭＳ 明朝" w:cs="ＭＳ 明朝"/>
                <w:szCs w:val="21"/>
              </w:rPr>
              <w:t>・「府立</w:t>
            </w:r>
            <w:r w:rsidR="001176EF">
              <w:rPr>
                <w:rFonts w:ascii="ＭＳ 明朝" w:eastAsia="ＭＳ 明朝" w:hAnsi="ＭＳ 明朝" w:cs="ＭＳ 明朝" w:hint="eastAsia"/>
                <w:szCs w:val="21"/>
              </w:rPr>
              <w:t>学校</w:t>
            </w:r>
            <w:r w:rsidR="007B6247">
              <w:rPr>
                <w:rFonts w:ascii="ＭＳ 明朝" w:eastAsia="ＭＳ 明朝" w:hAnsi="ＭＳ 明朝" w:cs="ＭＳ 明朝" w:hint="eastAsia"/>
                <w:szCs w:val="21"/>
              </w:rPr>
              <w:t>老朽化</w:t>
            </w:r>
            <w:r w:rsidRPr="002C54E4">
              <w:rPr>
                <w:rFonts w:ascii="ＭＳ 明朝" w:eastAsia="ＭＳ 明朝" w:hAnsi="ＭＳ 明朝" w:cs="ＭＳ 明朝"/>
                <w:szCs w:val="21"/>
              </w:rPr>
              <w:t>１兆円問題」について伺う。</w:t>
            </w:r>
          </w:p>
        </w:tc>
        <w:tc>
          <w:tcPr>
            <w:tcW w:w="2280" w:type="dxa"/>
            <w:tcBorders>
              <w:bottom w:val="single" w:sz="4" w:space="0" w:color="auto"/>
              <w:right w:val="single" w:sz="4" w:space="0" w:color="000000"/>
            </w:tcBorders>
          </w:tcPr>
          <w:p w14:paraId="1389793C" w14:textId="52D7FEC3"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r w:rsidR="002C54E4" w:rsidRPr="002C54E4" w14:paraId="2D26C2DD" w14:textId="77777777" w:rsidTr="002C54E4">
        <w:trPr>
          <w:trHeight w:val="833"/>
        </w:trPr>
        <w:tc>
          <w:tcPr>
            <w:tcW w:w="2694" w:type="dxa"/>
            <w:tcBorders>
              <w:left w:val="single" w:sz="4" w:space="0" w:color="000000"/>
              <w:right w:val="single" w:sz="4" w:space="0" w:color="000000"/>
            </w:tcBorders>
          </w:tcPr>
          <w:p w14:paraId="7F598574" w14:textId="644B2256"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(5)次期再編整備方針</w:t>
            </w:r>
          </w:p>
        </w:tc>
        <w:tc>
          <w:tcPr>
            <w:tcW w:w="4678" w:type="dxa"/>
            <w:tcBorders>
              <w:top w:val="single" w:sz="4" w:space="0" w:color="auto"/>
              <w:left w:val="single" w:sz="4" w:space="0" w:color="000000"/>
              <w:bottom w:val="single" w:sz="4" w:space="0" w:color="auto"/>
              <w:right w:val="single" w:sz="4" w:space="0" w:color="000000"/>
            </w:tcBorders>
          </w:tcPr>
          <w:p w14:paraId="2861A183" w14:textId="48451CDC"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・府立高校の建替えと統合をリンクさせる手法を次期再編整備方針に盛り込むことについて伺う。</w:t>
            </w:r>
          </w:p>
        </w:tc>
        <w:tc>
          <w:tcPr>
            <w:tcW w:w="2280" w:type="dxa"/>
            <w:tcBorders>
              <w:top w:val="single" w:sz="4" w:space="0" w:color="auto"/>
              <w:bottom w:val="single" w:sz="4" w:space="0" w:color="auto"/>
              <w:right w:val="single" w:sz="4" w:space="0" w:color="000000"/>
            </w:tcBorders>
          </w:tcPr>
          <w:p w14:paraId="447DE77F" w14:textId="7A8BB550"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r w:rsidR="002C54E4" w:rsidRPr="002C54E4" w14:paraId="4C288BDF" w14:textId="77777777" w:rsidTr="002C54E4">
        <w:trPr>
          <w:trHeight w:val="704"/>
        </w:trPr>
        <w:tc>
          <w:tcPr>
            <w:tcW w:w="2694" w:type="dxa"/>
            <w:tcBorders>
              <w:left w:val="single" w:sz="4" w:space="0" w:color="000000"/>
              <w:bottom w:val="single" w:sz="4" w:space="0" w:color="000000"/>
              <w:right w:val="single" w:sz="4" w:space="0" w:color="000000"/>
            </w:tcBorders>
          </w:tcPr>
          <w:p w14:paraId="3FD80B68" w14:textId="362EEF20"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(6)府立高校の民営化</w:t>
            </w:r>
          </w:p>
        </w:tc>
        <w:tc>
          <w:tcPr>
            <w:tcW w:w="4678" w:type="dxa"/>
            <w:tcBorders>
              <w:top w:val="single" w:sz="4" w:space="0" w:color="auto"/>
              <w:left w:val="single" w:sz="4" w:space="0" w:color="000000"/>
              <w:bottom w:val="single" w:sz="4" w:space="0" w:color="auto"/>
              <w:right w:val="single" w:sz="4" w:space="0" w:color="000000"/>
            </w:tcBorders>
          </w:tcPr>
          <w:p w14:paraId="5E3A7091" w14:textId="658452EE"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・府立高校の公設民営化（公私協力方式・地方独立行政法人）について研究していくべきであるが、所見を伺う。</w:t>
            </w:r>
          </w:p>
        </w:tc>
        <w:tc>
          <w:tcPr>
            <w:tcW w:w="2280" w:type="dxa"/>
            <w:tcBorders>
              <w:top w:val="single" w:sz="4" w:space="0" w:color="auto"/>
              <w:bottom w:val="single" w:sz="4" w:space="0" w:color="auto"/>
              <w:right w:val="single" w:sz="4" w:space="0" w:color="000000"/>
            </w:tcBorders>
          </w:tcPr>
          <w:p w14:paraId="02FD5813" w14:textId="6B8444AA" w:rsidR="004F7688" w:rsidRPr="002C54E4" w:rsidRDefault="004F7688" w:rsidP="004F7688">
            <w:pPr>
              <w:ind w:left="0" w:hanging="2"/>
              <w:rPr>
                <w:rFonts w:ascii="ＭＳ 明朝" w:eastAsia="ＭＳ 明朝" w:hAnsi="ＭＳ 明朝" w:cs="ＭＳ 明朝"/>
                <w:szCs w:val="21"/>
              </w:rPr>
            </w:pPr>
            <w:r w:rsidRPr="002C54E4">
              <w:rPr>
                <w:rFonts w:ascii="ＭＳ 明朝" w:eastAsia="ＭＳ 明朝" w:hAnsi="ＭＳ 明朝" w:cs="ＭＳ 明朝"/>
                <w:szCs w:val="21"/>
              </w:rPr>
              <w:t>教育長</w:t>
            </w:r>
          </w:p>
        </w:tc>
      </w:tr>
    </w:tbl>
    <w:p w14:paraId="46B19B08" w14:textId="77777777" w:rsidR="003C04A5" w:rsidRPr="002C54E4" w:rsidRDefault="003C04A5" w:rsidP="002C54E4">
      <w:pPr>
        <w:pBdr>
          <w:top w:val="nil"/>
          <w:left w:val="nil"/>
          <w:bottom w:val="nil"/>
          <w:right w:val="nil"/>
          <w:between w:val="nil"/>
        </w:pBdr>
        <w:spacing w:line="240" w:lineRule="auto"/>
        <w:ind w:left="0" w:hanging="2"/>
        <w:rPr>
          <w:szCs w:val="21"/>
        </w:rPr>
      </w:pPr>
    </w:p>
    <w:p w14:paraId="26956616" w14:textId="77777777" w:rsidR="003C04A5" w:rsidRDefault="003C04A5" w:rsidP="002C54E4">
      <w:pPr>
        <w:pBdr>
          <w:top w:val="nil"/>
          <w:left w:val="nil"/>
          <w:bottom w:val="nil"/>
          <w:right w:val="nil"/>
          <w:between w:val="nil"/>
        </w:pBdr>
        <w:spacing w:line="240" w:lineRule="auto"/>
        <w:ind w:left="0" w:hanging="2"/>
        <w:rPr>
          <w:color w:val="000000"/>
          <w:sz w:val="22"/>
          <w:szCs w:val="22"/>
        </w:rPr>
      </w:pPr>
    </w:p>
    <w:sectPr w:rsidR="003C04A5" w:rsidSect="00591381">
      <w:headerReference w:type="even" r:id="rId7"/>
      <w:headerReference w:type="default" r:id="rId8"/>
      <w:footerReference w:type="even" r:id="rId9"/>
      <w:footerReference w:type="default" r:id="rId10"/>
      <w:headerReference w:type="first" r:id="rId11"/>
      <w:footerReference w:type="first" r:id="rId12"/>
      <w:pgSz w:w="11906" w:h="16838"/>
      <w:pgMar w:top="680" w:right="1134" w:bottom="340" w:left="1701" w:header="340" w:footer="41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439EB" w14:textId="77777777" w:rsidR="004A0D3B" w:rsidRDefault="008B37DE">
      <w:pPr>
        <w:spacing w:line="240" w:lineRule="auto"/>
        <w:ind w:left="0" w:hanging="2"/>
      </w:pPr>
      <w:r>
        <w:separator/>
      </w:r>
    </w:p>
  </w:endnote>
  <w:endnote w:type="continuationSeparator" w:id="0">
    <w:p w14:paraId="0873DC77" w14:textId="77777777" w:rsidR="004A0D3B" w:rsidRDefault="008B37D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8D50" w14:textId="77777777" w:rsidR="004F7688" w:rsidRDefault="004F7688">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6D98A" w14:textId="6FB5EAF3" w:rsidR="003C04A5" w:rsidRDefault="008B37DE">
    <w:pPr>
      <w:pBdr>
        <w:top w:val="nil"/>
        <w:left w:val="nil"/>
        <w:bottom w:val="nil"/>
        <w:right w:val="nil"/>
        <w:between w:val="nil"/>
      </w:pBdr>
      <w:tabs>
        <w:tab w:val="center" w:pos="4252"/>
        <w:tab w:val="right" w:pos="8504"/>
      </w:tabs>
      <w:spacing w:line="240" w:lineRule="auto"/>
      <w:ind w:left="0" w:hanging="2"/>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D751FE">
      <w:rPr>
        <w:rFonts w:eastAsia="Century"/>
        <w:noProof/>
        <w:color w:val="000000"/>
        <w:szCs w:val="21"/>
      </w:rPr>
      <w:t>1</w:t>
    </w:r>
    <w:r>
      <w:rPr>
        <w:color w:val="00000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721A" w14:textId="77777777" w:rsidR="004F7688" w:rsidRDefault="004F7688">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2E36" w14:textId="77777777" w:rsidR="004A0D3B" w:rsidRDefault="008B37DE">
      <w:pPr>
        <w:spacing w:line="240" w:lineRule="auto"/>
        <w:ind w:left="0" w:hanging="2"/>
      </w:pPr>
      <w:r>
        <w:separator/>
      </w:r>
    </w:p>
  </w:footnote>
  <w:footnote w:type="continuationSeparator" w:id="0">
    <w:p w14:paraId="20557A51" w14:textId="77777777" w:rsidR="004A0D3B" w:rsidRDefault="008B37D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D398" w14:textId="77777777" w:rsidR="004F7688" w:rsidRDefault="004F7688">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55838" w14:textId="77777777" w:rsidR="004F7688" w:rsidRDefault="004F7688">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833C" w14:textId="77777777" w:rsidR="004F7688" w:rsidRDefault="004F7688">
    <w:pPr>
      <w:pStyle w:val="a5"/>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5"/>
    <w:rsid w:val="0006204A"/>
    <w:rsid w:val="0008402A"/>
    <w:rsid w:val="00097533"/>
    <w:rsid w:val="00110180"/>
    <w:rsid w:val="001176EF"/>
    <w:rsid w:val="00181B77"/>
    <w:rsid w:val="001D12C7"/>
    <w:rsid w:val="002C4B98"/>
    <w:rsid w:val="002C54E4"/>
    <w:rsid w:val="003C04A5"/>
    <w:rsid w:val="00423C2E"/>
    <w:rsid w:val="004659D6"/>
    <w:rsid w:val="004A0D3B"/>
    <w:rsid w:val="004A75F2"/>
    <w:rsid w:val="004D1F44"/>
    <w:rsid w:val="004F5A81"/>
    <w:rsid w:val="004F7688"/>
    <w:rsid w:val="00591381"/>
    <w:rsid w:val="005C0294"/>
    <w:rsid w:val="00633300"/>
    <w:rsid w:val="00657FC4"/>
    <w:rsid w:val="007B6247"/>
    <w:rsid w:val="00843A89"/>
    <w:rsid w:val="00846B50"/>
    <w:rsid w:val="008B37DE"/>
    <w:rsid w:val="008F5CCD"/>
    <w:rsid w:val="00924D25"/>
    <w:rsid w:val="00940A04"/>
    <w:rsid w:val="00995FE0"/>
    <w:rsid w:val="009A1E57"/>
    <w:rsid w:val="00A51CB4"/>
    <w:rsid w:val="00A77857"/>
    <w:rsid w:val="00B03E34"/>
    <w:rsid w:val="00BC66F6"/>
    <w:rsid w:val="00CB1EC5"/>
    <w:rsid w:val="00CC46B5"/>
    <w:rsid w:val="00D73CE1"/>
    <w:rsid w:val="00D751FE"/>
    <w:rsid w:val="00D96D6D"/>
    <w:rsid w:val="00E4290E"/>
    <w:rsid w:val="00F00AD7"/>
    <w:rsid w:val="00F37563"/>
    <w:rsid w:val="00F7271B"/>
    <w:rsid w:val="00FA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23F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Balloon Text"/>
    <w:basedOn w:val="a"/>
    <w:rPr>
      <w:rFonts w:ascii="Arial" w:eastAsia="ＭＳ ゴシック" w:hAnsi="Arial"/>
      <w:sz w:val="18"/>
      <w:szCs w:val="18"/>
    </w:rPr>
  </w:style>
  <w:style w:type="paragraph" w:styleId="a5">
    <w:name w:val="header"/>
    <w:basedOn w:val="a"/>
    <w:pPr>
      <w:tabs>
        <w:tab w:val="center" w:pos="4252"/>
        <w:tab w:val="right" w:pos="8504"/>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4252"/>
        <w:tab w:val="right" w:pos="8504"/>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List Paragraph"/>
    <w:basedOn w:val="a"/>
    <w:pPr>
      <w:ind w:leftChars="400" w:left="840"/>
    </w:pPr>
  </w:style>
  <w:style w:type="character" w:styleId="aa">
    <w:name w:val="annotation reference"/>
    <w:rPr>
      <w:w w:val="100"/>
      <w:position w:val="-1"/>
      <w:sz w:val="18"/>
      <w:szCs w:val="18"/>
      <w:effect w:val="none"/>
      <w:vertAlign w:val="baseline"/>
      <w:cs w:val="0"/>
      <w:em w:val="none"/>
    </w:rPr>
  </w:style>
  <w:style w:type="paragraph" w:styleId="ab">
    <w:name w:val="annotation text"/>
    <w:basedOn w:val="a"/>
    <w:pPr>
      <w:jc w:val="left"/>
    </w:pPr>
  </w:style>
  <w:style w:type="character" w:customStyle="1" w:styleId="ac">
    <w:name w:val="コメント文字列 (文字)"/>
    <w:rPr>
      <w:w w:val="100"/>
      <w:kern w:val="2"/>
      <w:position w:val="-1"/>
      <w:sz w:val="21"/>
      <w:szCs w:val="24"/>
      <w:effect w:val="none"/>
      <w:vertAlign w:val="baseline"/>
      <w:cs w:val="0"/>
      <w:em w:val="none"/>
    </w:rPr>
  </w:style>
  <w:style w:type="paragraph" w:styleId="ad">
    <w:name w:val="annotation subject"/>
    <w:basedOn w:val="ab"/>
    <w:next w:val="ab"/>
    <w:rPr>
      <w:b/>
      <w:bCs/>
    </w:rPr>
  </w:style>
  <w:style w:type="character" w:customStyle="1" w:styleId="ae">
    <w:name w:val="コメント内容 (文字)"/>
    <w:rPr>
      <w:b/>
      <w:bCs/>
      <w:w w:val="100"/>
      <w:kern w:val="2"/>
      <w:position w:val="-1"/>
      <w:sz w:val="21"/>
      <w:szCs w:val="24"/>
      <w:effect w:val="none"/>
      <w:vertAlign w:val="baseline"/>
      <w:cs w:val="0"/>
      <w:em w:val="none"/>
    </w:rPr>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0">
    <w:basedOn w:val="TableNormal"/>
    <w:tblPr>
      <w:tblStyleRowBandSize w:val="1"/>
      <w:tblStyleColBandSize w:val="1"/>
      <w:tblCellMar>
        <w:left w:w="99" w:type="dxa"/>
        <w:right w:w="99" w:type="dxa"/>
      </w:tblCellMar>
    </w:tblPr>
  </w:style>
  <w:style w:type="table" w:customStyle="1" w:styleId="af1">
    <w:basedOn w:val="TableNormal"/>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lsbsOwU6mP1Y26XKm8RQTP8nQ==">AMUW2mWygqRl7ADxieD7uFkFZIv0cowOWo+uUwKiP7xjF371Rpggjhbs5ZhwvIPs7gn3Y4Ms5VFF9vLoWfzU26zT97kiTYnJVSgZdG0N/v2txBGzoIliFfA=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2022-02-28T07:58:00Z</dcterms:created>
  <dcterms:modified xsi:type="dcterms:W3CDTF">2022-02-28T07:58:00Z</dcterms:modified>
</cp:coreProperties>
</file>