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05B" w:rsidRDefault="00A4205B" w:rsidP="00A4205B">
      <w:pPr>
        <w:jc w:val="center"/>
        <w:rPr>
          <w:rFonts w:asciiTheme="minorEastAsia" w:hAnsiTheme="minorEastAsia"/>
          <w:sz w:val="52"/>
          <w:szCs w:val="52"/>
        </w:rPr>
      </w:pPr>
      <w:bookmarkStart w:id="0" w:name="_GoBack"/>
      <w:bookmarkEnd w:id="0"/>
    </w:p>
    <w:p w:rsidR="00A4205B" w:rsidRDefault="00A4205B" w:rsidP="00A4205B">
      <w:pPr>
        <w:jc w:val="center"/>
        <w:rPr>
          <w:rFonts w:asciiTheme="minorEastAsia" w:hAnsiTheme="minorEastAsia"/>
          <w:sz w:val="52"/>
          <w:szCs w:val="52"/>
        </w:rPr>
      </w:pPr>
    </w:p>
    <w:p w:rsidR="00A4205B" w:rsidRDefault="00A4205B" w:rsidP="00A4205B">
      <w:pPr>
        <w:jc w:val="center"/>
        <w:rPr>
          <w:rFonts w:asciiTheme="minorEastAsia" w:hAnsiTheme="minorEastAsia"/>
          <w:sz w:val="52"/>
          <w:szCs w:val="52"/>
        </w:rPr>
      </w:pPr>
    </w:p>
    <w:p w:rsidR="00A4205B" w:rsidRDefault="00A4205B" w:rsidP="00A4205B">
      <w:pPr>
        <w:jc w:val="center"/>
        <w:rPr>
          <w:rFonts w:asciiTheme="minorEastAsia" w:hAnsiTheme="minorEastAsia"/>
          <w:sz w:val="52"/>
          <w:szCs w:val="52"/>
        </w:rPr>
      </w:pPr>
    </w:p>
    <w:p w:rsidR="00A4205B" w:rsidRDefault="00A4205B" w:rsidP="00A4205B">
      <w:pPr>
        <w:jc w:val="center"/>
        <w:rPr>
          <w:rFonts w:asciiTheme="minorEastAsia" w:hAnsiTheme="minorEastAsia"/>
          <w:sz w:val="52"/>
          <w:szCs w:val="52"/>
        </w:rPr>
      </w:pPr>
    </w:p>
    <w:p w:rsidR="00A4205B" w:rsidRDefault="00A4205B" w:rsidP="00A4205B">
      <w:pPr>
        <w:jc w:val="center"/>
        <w:rPr>
          <w:rFonts w:asciiTheme="minorEastAsia" w:hAnsiTheme="minorEastAsia"/>
          <w:sz w:val="52"/>
          <w:szCs w:val="52"/>
        </w:rPr>
      </w:pPr>
    </w:p>
    <w:p w:rsidR="00A4205B" w:rsidRDefault="00A4205B" w:rsidP="00A4205B">
      <w:pPr>
        <w:jc w:val="center"/>
        <w:rPr>
          <w:rFonts w:asciiTheme="minorEastAsia" w:hAnsiTheme="minorEastAsia"/>
          <w:sz w:val="52"/>
          <w:szCs w:val="52"/>
        </w:rPr>
      </w:pPr>
    </w:p>
    <w:p w:rsidR="00A4205B" w:rsidRPr="00846AF3" w:rsidRDefault="00A4205B" w:rsidP="00A4205B">
      <w:pPr>
        <w:jc w:val="center"/>
        <w:rPr>
          <w:rFonts w:asciiTheme="minorEastAsia" w:hAnsiTheme="minorEastAsia"/>
          <w:sz w:val="52"/>
          <w:szCs w:val="52"/>
        </w:rPr>
      </w:pPr>
      <w:r w:rsidRPr="00846AF3">
        <w:rPr>
          <w:rFonts w:asciiTheme="minorEastAsia" w:hAnsiTheme="minorEastAsia" w:hint="eastAsia"/>
          <w:sz w:val="52"/>
          <w:szCs w:val="52"/>
        </w:rPr>
        <w:t>大阪府消費者保護条例逐条解説</w:t>
      </w:r>
    </w:p>
    <w:p w:rsidR="00937512" w:rsidRPr="00846AF3" w:rsidRDefault="00937512" w:rsidP="00A4205B">
      <w:pPr>
        <w:jc w:val="center"/>
        <w:rPr>
          <w:rFonts w:asciiTheme="minorEastAsia" w:hAnsiTheme="minorEastAsia"/>
          <w:sz w:val="52"/>
          <w:szCs w:val="52"/>
        </w:rPr>
      </w:pPr>
      <w:r w:rsidRPr="00846AF3">
        <w:rPr>
          <w:rFonts w:asciiTheme="minorEastAsia" w:hAnsiTheme="minorEastAsia" w:hint="eastAsia"/>
          <w:sz w:val="52"/>
          <w:szCs w:val="52"/>
        </w:rPr>
        <w:t>別　　冊</w:t>
      </w:r>
    </w:p>
    <w:p w:rsidR="00A4205B" w:rsidRPr="00846AF3" w:rsidRDefault="00A4205B" w:rsidP="00A4205B">
      <w:pPr>
        <w:jc w:val="center"/>
        <w:rPr>
          <w:rFonts w:asciiTheme="minorEastAsia" w:hAnsiTheme="minorEastAsia"/>
          <w:sz w:val="48"/>
          <w:szCs w:val="48"/>
        </w:rPr>
      </w:pPr>
      <w:r w:rsidRPr="00846AF3">
        <w:rPr>
          <w:rFonts w:asciiTheme="minorEastAsia" w:hAnsiTheme="minorEastAsia" w:hint="eastAsia"/>
          <w:w w:val="91"/>
          <w:kern w:val="0"/>
          <w:sz w:val="48"/>
          <w:szCs w:val="48"/>
          <w:fitText w:val="7680" w:id="741116160"/>
        </w:rPr>
        <w:t>（第17条「不当な取引行為の禁止」</w:t>
      </w:r>
      <w:r w:rsidRPr="00846AF3">
        <w:rPr>
          <w:rFonts w:asciiTheme="minorEastAsia" w:hAnsiTheme="minorEastAsia" w:hint="eastAsia"/>
          <w:spacing w:val="33"/>
          <w:w w:val="91"/>
          <w:kern w:val="0"/>
          <w:sz w:val="48"/>
          <w:szCs w:val="48"/>
          <w:fitText w:val="7680" w:id="741116160"/>
        </w:rPr>
        <w:t>）</w:t>
      </w:r>
    </w:p>
    <w:p w:rsidR="00A4205B" w:rsidRPr="00B62400" w:rsidRDefault="00A4205B" w:rsidP="00A4205B">
      <w:pPr>
        <w:jc w:val="center"/>
        <w:rPr>
          <w:rFonts w:asciiTheme="minorEastAsia" w:hAnsiTheme="minorEastAsia"/>
          <w:sz w:val="24"/>
          <w:szCs w:val="24"/>
        </w:rPr>
      </w:pPr>
    </w:p>
    <w:p w:rsidR="00A4205B" w:rsidRDefault="00A4205B" w:rsidP="00A4205B">
      <w:pPr>
        <w:jc w:val="center"/>
        <w:rPr>
          <w:rFonts w:asciiTheme="minorEastAsia" w:hAnsiTheme="minorEastAsia"/>
          <w:sz w:val="24"/>
          <w:szCs w:val="24"/>
        </w:rPr>
      </w:pPr>
    </w:p>
    <w:p w:rsidR="00A4205B" w:rsidRDefault="00A4205B" w:rsidP="00A4205B">
      <w:pPr>
        <w:jc w:val="center"/>
        <w:rPr>
          <w:rFonts w:asciiTheme="minorEastAsia" w:hAnsiTheme="minorEastAsia"/>
          <w:sz w:val="24"/>
          <w:szCs w:val="24"/>
        </w:rPr>
      </w:pPr>
    </w:p>
    <w:p w:rsidR="00A4205B" w:rsidRDefault="00A4205B" w:rsidP="00A4205B">
      <w:pPr>
        <w:jc w:val="center"/>
        <w:rPr>
          <w:rFonts w:asciiTheme="minorEastAsia" w:hAnsiTheme="minorEastAsia"/>
          <w:sz w:val="24"/>
          <w:szCs w:val="24"/>
        </w:rPr>
      </w:pPr>
    </w:p>
    <w:p w:rsidR="00A4205B" w:rsidRDefault="00A4205B" w:rsidP="00A4205B">
      <w:pPr>
        <w:jc w:val="center"/>
        <w:rPr>
          <w:rFonts w:asciiTheme="minorEastAsia" w:hAnsiTheme="minorEastAsia"/>
          <w:sz w:val="24"/>
          <w:szCs w:val="24"/>
        </w:rPr>
      </w:pPr>
    </w:p>
    <w:p w:rsidR="00A4205B" w:rsidRDefault="00A4205B" w:rsidP="00A4205B">
      <w:pPr>
        <w:jc w:val="center"/>
        <w:rPr>
          <w:rFonts w:asciiTheme="minorEastAsia" w:hAnsiTheme="minorEastAsia"/>
          <w:sz w:val="24"/>
          <w:szCs w:val="24"/>
        </w:rPr>
      </w:pPr>
    </w:p>
    <w:p w:rsidR="00A4205B" w:rsidRDefault="00A4205B" w:rsidP="00A4205B">
      <w:pPr>
        <w:jc w:val="center"/>
        <w:rPr>
          <w:rFonts w:asciiTheme="minorEastAsia" w:hAnsiTheme="minorEastAsia"/>
          <w:sz w:val="24"/>
          <w:szCs w:val="24"/>
        </w:rPr>
      </w:pPr>
    </w:p>
    <w:p w:rsidR="00A4205B" w:rsidRDefault="00A4205B" w:rsidP="00A4205B">
      <w:pPr>
        <w:jc w:val="center"/>
        <w:rPr>
          <w:rFonts w:asciiTheme="minorEastAsia" w:hAnsiTheme="minorEastAsia"/>
          <w:sz w:val="24"/>
          <w:szCs w:val="24"/>
        </w:rPr>
      </w:pPr>
    </w:p>
    <w:p w:rsidR="00A4205B" w:rsidRDefault="00A4205B" w:rsidP="00A4205B">
      <w:pPr>
        <w:jc w:val="center"/>
        <w:rPr>
          <w:rFonts w:asciiTheme="minorEastAsia" w:hAnsiTheme="minorEastAsia"/>
          <w:sz w:val="24"/>
          <w:szCs w:val="24"/>
        </w:rPr>
      </w:pPr>
    </w:p>
    <w:p w:rsidR="00A4205B" w:rsidRDefault="00A4205B" w:rsidP="00A4205B">
      <w:pPr>
        <w:jc w:val="center"/>
        <w:rPr>
          <w:rFonts w:asciiTheme="minorEastAsia" w:hAnsiTheme="minorEastAsia"/>
          <w:sz w:val="24"/>
          <w:szCs w:val="24"/>
        </w:rPr>
      </w:pPr>
    </w:p>
    <w:p w:rsidR="00A4205B" w:rsidRDefault="00A4205B" w:rsidP="00A4205B">
      <w:pPr>
        <w:jc w:val="center"/>
        <w:rPr>
          <w:rFonts w:asciiTheme="minorEastAsia" w:hAnsiTheme="minorEastAsia"/>
          <w:sz w:val="24"/>
          <w:szCs w:val="24"/>
        </w:rPr>
      </w:pPr>
    </w:p>
    <w:p w:rsidR="00A4205B" w:rsidRDefault="00A4205B" w:rsidP="00A4205B">
      <w:pPr>
        <w:jc w:val="center"/>
        <w:rPr>
          <w:rFonts w:asciiTheme="minorEastAsia" w:hAnsiTheme="minorEastAsia"/>
          <w:sz w:val="24"/>
          <w:szCs w:val="24"/>
        </w:rPr>
      </w:pPr>
    </w:p>
    <w:p w:rsidR="00A4205B" w:rsidRDefault="00A4205B" w:rsidP="00A4205B">
      <w:pPr>
        <w:jc w:val="center"/>
        <w:rPr>
          <w:rFonts w:asciiTheme="minorEastAsia" w:hAnsiTheme="minorEastAsia"/>
          <w:sz w:val="24"/>
          <w:szCs w:val="24"/>
        </w:rPr>
      </w:pPr>
    </w:p>
    <w:p w:rsidR="00A4205B" w:rsidRDefault="00A4205B" w:rsidP="00A4205B">
      <w:pPr>
        <w:jc w:val="center"/>
        <w:rPr>
          <w:rFonts w:asciiTheme="minorEastAsia" w:hAnsiTheme="minorEastAsia"/>
          <w:sz w:val="24"/>
          <w:szCs w:val="24"/>
        </w:rPr>
      </w:pPr>
    </w:p>
    <w:p w:rsidR="00A4205B" w:rsidRPr="00E50F3A" w:rsidRDefault="00A4205B" w:rsidP="00A4205B">
      <w:pPr>
        <w:jc w:val="center"/>
        <w:rPr>
          <w:rFonts w:asciiTheme="minorEastAsia" w:hAnsiTheme="minorEastAsia"/>
          <w:sz w:val="24"/>
          <w:szCs w:val="24"/>
        </w:rPr>
      </w:pPr>
    </w:p>
    <w:p w:rsidR="00A4205B" w:rsidRPr="008E4DA7" w:rsidRDefault="00A4205B" w:rsidP="00A4205B">
      <w:pPr>
        <w:jc w:val="center"/>
        <w:rPr>
          <w:rFonts w:asciiTheme="minorEastAsia" w:hAnsiTheme="minorEastAsia"/>
          <w:sz w:val="40"/>
          <w:szCs w:val="40"/>
        </w:rPr>
      </w:pPr>
      <w:r w:rsidRPr="008E4DA7">
        <w:rPr>
          <w:rFonts w:asciiTheme="minorEastAsia" w:hAnsiTheme="minorEastAsia" w:hint="eastAsia"/>
          <w:sz w:val="40"/>
          <w:szCs w:val="40"/>
        </w:rPr>
        <w:t>平成</w:t>
      </w:r>
      <w:r w:rsidR="00464872" w:rsidRPr="00846AF3">
        <w:rPr>
          <w:rFonts w:asciiTheme="minorEastAsia" w:hAnsiTheme="minorEastAsia" w:hint="eastAsia"/>
          <w:sz w:val="40"/>
          <w:szCs w:val="40"/>
        </w:rPr>
        <w:t>27</w:t>
      </w:r>
      <w:r>
        <w:rPr>
          <w:rFonts w:asciiTheme="minorEastAsia" w:hAnsiTheme="minorEastAsia" w:hint="eastAsia"/>
          <w:sz w:val="40"/>
          <w:szCs w:val="40"/>
        </w:rPr>
        <w:t>年</w:t>
      </w:r>
      <w:r w:rsidR="00846AF3">
        <w:rPr>
          <w:rFonts w:asciiTheme="minorEastAsia" w:hAnsiTheme="minorEastAsia" w:hint="eastAsia"/>
          <w:sz w:val="40"/>
          <w:szCs w:val="40"/>
        </w:rPr>
        <w:t>４</w:t>
      </w:r>
      <w:r>
        <w:rPr>
          <w:rFonts w:asciiTheme="minorEastAsia" w:hAnsiTheme="minorEastAsia" w:hint="eastAsia"/>
          <w:sz w:val="40"/>
          <w:szCs w:val="40"/>
        </w:rPr>
        <w:t>月</w:t>
      </w:r>
    </w:p>
    <w:p w:rsidR="00A4205B" w:rsidRPr="008E4DA7" w:rsidRDefault="00A4205B" w:rsidP="00A4205B">
      <w:pPr>
        <w:jc w:val="center"/>
        <w:rPr>
          <w:rFonts w:asciiTheme="minorEastAsia" w:hAnsiTheme="minorEastAsia"/>
          <w:sz w:val="40"/>
          <w:szCs w:val="40"/>
        </w:rPr>
      </w:pPr>
      <w:r w:rsidRPr="008E4DA7">
        <w:rPr>
          <w:rFonts w:asciiTheme="minorEastAsia" w:hAnsiTheme="minorEastAsia" w:hint="eastAsia"/>
          <w:sz w:val="40"/>
          <w:szCs w:val="40"/>
        </w:rPr>
        <w:t>大阪府消費生活センター</w:t>
      </w:r>
    </w:p>
    <w:p w:rsidR="003E2F83" w:rsidRDefault="00425BBB" w:rsidP="00A4205B">
      <w:pPr>
        <w:widowControl/>
        <w:jc w:val="left"/>
        <w:rPr>
          <w:rFonts w:asciiTheme="minorEastAsia" w:hAnsiTheme="minorEastAsia"/>
          <w:sz w:val="24"/>
          <w:szCs w:val="24"/>
        </w:rPr>
        <w:sectPr w:rsidR="003E2F83" w:rsidSect="00425BBB">
          <w:footerReference w:type="default" r:id="rId7"/>
          <w:pgSz w:w="11906" w:h="16838" w:code="9"/>
          <w:pgMar w:top="1134" w:right="1134" w:bottom="1134" w:left="1134" w:header="851" w:footer="397" w:gutter="0"/>
          <w:pgNumType w:start="1"/>
          <w:cols w:space="425"/>
          <w:docGrid w:type="lines" w:linePitch="360"/>
        </w:sectPr>
      </w:pPr>
      <w:r>
        <w:rPr>
          <w:rFonts w:asciiTheme="minorEastAsia" w:hAnsiTheme="minorEastAsia"/>
          <w:sz w:val="24"/>
          <w:szCs w:val="24"/>
        </w:rPr>
        <w:br w:type="page"/>
      </w:r>
    </w:p>
    <w:p w:rsidR="00A40DF2" w:rsidRPr="00126135" w:rsidRDefault="00126135" w:rsidP="00126135">
      <w:pPr>
        <w:widowControl/>
        <w:ind w:firstLineChars="100" w:firstLine="240"/>
        <w:jc w:val="left"/>
        <w:rPr>
          <w:color w:val="FF0000"/>
          <w:sz w:val="24"/>
          <w:szCs w:val="24"/>
          <w:u w:val="single"/>
        </w:rPr>
      </w:pPr>
      <w:r w:rsidRPr="00126135">
        <w:rPr>
          <w:rFonts w:asciiTheme="minorEastAsia" w:hAnsiTheme="minorEastAsia" w:hint="eastAsia"/>
          <w:sz w:val="24"/>
          <w:szCs w:val="24"/>
        </w:rPr>
        <w:lastRenderedPageBreak/>
        <w:t xml:space="preserve">第四節　</w:t>
      </w:r>
      <w:r w:rsidRPr="00846AF3">
        <w:rPr>
          <w:rFonts w:asciiTheme="minorEastAsia" w:hAnsiTheme="minorEastAsia" w:hint="eastAsia"/>
          <w:sz w:val="24"/>
          <w:szCs w:val="24"/>
        </w:rPr>
        <w:t>不当な取引行為の防止</w:t>
      </w:r>
    </w:p>
    <w:p w:rsidR="00A40DF2" w:rsidRPr="00A40DF2" w:rsidRDefault="00A40DF2" w:rsidP="00A40DF2">
      <w:pPr>
        <w:rPr>
          <w:sz w:val="24"/>
          <w:szCs w:val="24"/>
        </w:rPr>
      </w:pPr>
    </w:p>
    <w:tbl>
      <w:tblPr>
        <w:tblStyle w:val="a9"/>
        <w:tblW w:w="9639" w:type="dxa"/>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639"/>
      </w:tblGrid>
      <w:tr w:rsidR="00A40DF2" w:rsidRPr="00A40DF2" w:rsidTr="00846AF3">
        <w:tc>
          <w:tcPr>
            <w:tcW w:w="9639" w:type="dxa"/>
          </w:tcPr>
          <w:p w:rsidR="00A40DF2" w:rsidRPr="00A40DF2" w:rsidRDefault="00A40DF2" w:rsidP="00A40DF2">
            <w:pPr>
              <w:spacing w:beforeLines="50" w:before="180"/>
              <w:rPr>
                <w:sz w:val="24"/>
                <w:szCs w:val="24"/>
              </w:rPr>
            </w:pPr>
            <w:r w:rsidRPr="00A40DF2">
              <w:rPr>
                <w:rFonts w:hint="eastAsia"/>
                <w:sz w:val="24"/>
                <w:szCs w:val="24"/>
              </w:rPr>
              <w:t>（不当な取引行為の禁止）</w:t>
            </w:r>
          </w:p>
          <w:p w:rsidR="00A40DF2" w:rsidRPr="00A40DF2" w:rsidRDefault="00A40DF2" w:rsidP="00A40DF2">
            <w:pPr>
              <w:ind w:left="240" w:rightChars="38" w:right="80" w:hangingChars="100" w:hanging="240"/>
              <w:rPr>
                <w:sz w:val="24"/>
                <w:szCs w:val="24"/>
              </w:rPr>
            </w:pPr>
            <w:r w:rsidRPr="00846AF3">
              <w:rPr>
                <w:rFonts w:hint="eastAsia"/>
                <w:color w:val="FF0000"/>
                <w:sz w:val="24"/>
                <w:szCs w:val="24"/>
                <w:u w:val="single"/>
              </w:rPr>
              <w:t>第十七条</w:t>
            </w:r>
            <w:r w:rsidRPr="00A40DF2">
              <w:rPr>
                <w:rFonts w:hint="eastAsia"/>
                <w:sz w:val="24"/>
                <w:szCs w:val="24"/>
              </w:rPr>
              <w:t xml:space="preserve"> </w:t>
            </w:r>
            <w:r w:rsidRPr="00A40DF2">
              <w:rPr>
                <w:rFonts w:hint="eastAsia"/>
                <w:sz w:val="24"/>
                <w:szCs w:val="24"/>
              </w:rPr>
              <w:t>事業者は、消費者との間で行う商品及び役務等の取引</w:t>
            </w:r>
            <w:r w:rsidRPr="00846AF3">
              <w:rPr>
                <w:rFonts w:hint="eastAsia"/>
                <w:color w:val="FF0000"/>
                <w:sz w:val="24"/>
                <w:szCs w:val="24"/>
                <w:u w:val="single"/>
              </w:rPr>
              <w:t>並びに物品の購入等</w:t>
            </w:r>
            <w:r w:rsidRPr="00A40DF2">
              <w:rPr>
                <w:rFonts w:hint="eastAsia"/>
                <w:sz w:val="24"/>
                <w:szCs w:val="24"/>
              </w:rPr>
              <w:t>に関し、次のいずれかに該当する行為であって規則で定めるもの（以下「不当な取引行為」という。）を行ってはならない。</w:t>
            </w:r>
          </w:p>
          <w:p w:rsidR="00A40DF2" w:rsidRPr="00846AF3" w:rsidRDefault="00A40DF2" w:rsidP="00A40DF2">
            <w:pPr>
              <w:ind w:leftChars="100" w:left="450" w:rightChars="38" w:right="80" w:hangingChars="100" w:hanging="240"/>
              <w:rPr>
                <w:sz w:val="24"/>
                <w:szCs w:val="24"/>
              </w:rPr>
            </w:pPr>
            <w:r w:rsidRPr="00846AF3">
              <w:rPr>
                <w:rFonts w:hint="eastAsia"/>
                <w:sz w:val="24"/>
                <w:szCs w:val="24"/>
              </w:rPr>
              <w:t>一　消費者に対し、不実を告げ、誤信を招く情報を提供し、威迫し、心理的に不安な状態に陥れる等の不当な方法で、契約の締結を勧誘し、又は契約を締結させる行為</w:t>
            </w:r>
          </w:p>
          <w:p w:rsidR="00A40DF2" w:rsidRPr="00846AF3" w:rsidRDefault="00A40DF2" w:rsidP="00A40DF2">
            <w:pPr>
              <w:ind w:leftChars="100" w:left="450" w:rightChars="38" w:right="80" w:hangingChars="100" w:hanging="240"/>
              <w:rPr>
                <w:sz w:val="24"/>
                <w:szCs w:val="24"/>
              </w:rPr>
            </w:pPr>
            <w:r w:rsidRPr="00846AF3">
              <w:rPr>
                <w:rFonts w:hint="eastAsia"/>
                <w:sz w:val="24"/>
                <w:szCs w:val="24"/>
              </w:rPr>
              <w:t>二　消費者に対し、著しく不利益をもたらす不当な内容の契約を締結させる行為</w:t>
            </w:r>
          </w:p>
          <w:p w:rsidR="00A40DF2" w:rsidRPr="00846AF3" w:rsidRDefault="00A40DF2" w:rsidP="00A40DF2">
            <w:pPr>
              <w:ind w:leftChars="100" w:left="450" w:rightChars="38" w:right="80" w:hangingChars="100" w:hanging="240"/>
              <w:rPr>
                <w:sz w:val="24"/>
                <w:szCs w:val="24"/>
              </w:rPr>
            </w:pPr>
            <w:r w:rsidRPr="00846AF3">
              <w:rPr>
                <w:rFonts w:hint="eastAsia"/>
                <w:sz w:val="24"/>
                <w:szCs w:val="24"/>
              </w:rPr>
              <w:t>三　消費者に対し、契約（契約の成立について、当事者間で争いのあるものを含む。）に基づく債務の履行を不当に強要し、消費者の正当な根拠に基づく契約の解除等を妨げ、又は契約若しくは契約の解除等に基づく債務の履行を拒否し、若しくは正当な理由なく遅延させる行為</w:t>
            </w:r>
          </w:p>
          <w:p w:rsidR="00A40DF2" w:rsidRPr="00A40DF2" w:rsidRDefault="00A40DF2" w:rsidP="00A40DF2">
            <w:pPr>
              <w:spacing w:afterLines="50" w:after="180"/>
              <w:ind w:leftChars="100" w:left="450" w:hangingChars="100" w:hanging="240"/>
              <w:rPr>
                <w:sz w:val="24"/>
                <w:szCs w:val="24"/>
              </w:rPr>
            </w:pPr>
            <w:r w:rsidRPr="00846AF3">
              <w:rPr>
                <w:rFonts w:hint="eastAsia"/>
                <w:sz w:val="24"/>
                <w:szCs w:val="24"/>
              </w:rPr>
              <w:t>四</w:t>
            </w:r>
            <w:r w:rsidRPr="00A40DF2">
              <w:rPr>
                <w:rFonts w:hint="eastAsia"/>
                <w:sz w:val="24"/>
                <w:szCs w:val="24"/>
              </w:rPr>
              <w:t xml:space="preserve">　商品及び役務等の販売等をする事業者又はその取次店等実質的に販売等をする者からの商品及び役務等の購入等を条件又は原因として信用の供与をする契約又は保証を受託する契約（以下「与信契約等」という。）について、消費者の利益を不当に害することが明白であるにもかかわらず、その締結を勧誘し、若しくは締結させ、又は消費者の利益を不当に害する方法で、与信契約等に基づく債務の履行を強要し、若しくは債務の履行をさせる行為</w:t>
            </w:r>
          </w:p>
        </w:tc>
      </w:tr>
    </w:tbl>
    <w:p w:rsidR="00A40DF2" w:rsidRPr="00846AF3" w:rsidRDefault="00A40DF2" w:rsidP="00F03191">
      <w:pPr>
        <w:spacing w:beforeLines="50" w:before="180"/>
        <w:ind w:leftChars="-100" w:left="-210"/>
        <w:rPr>
          <w:rFonts w:asciiTheme="majorEastAsia" w:eastAsiaTheme="majorEastAsia" w:hAnsiTheme="majorEastAsia"/>
          <w:sz w:val="24"/>
          <w:szCs w:val="24"/>
        </w:rPr>
      </w:pPr>
      <w:r w:rsidRPr="00846AF3">
        <w:rPr>
          <w:rFonts w:asciiTheme="majorEastAsia" w:eastAsiaTheme="majorEastAsia" w:hAnsiTheme="majorEastAsia" w:hint="eastAsia"/>
          <w:sz w:val="24"/>
          <w:szCs w:val="24"/>
        </w:rPr>
        <w:t>〔趣旨〕</w:t>
      </w:r>
    </w:p>
    <w:p w:rsidR="00A40DF2" w:rsidRPr="00A40DF2" w:rsidRDefault="00A40DF2" w:rsidP="0018167B">
      <w:pPr>
        <w:ind w:leftChars="100" w:left="210" w:firstLineChars="100" w:firstLine="240"/>
        <w:rPr>
          <w:sz w:val="24"/>
          <w:szCs w:val="24"/>
        </w:rPr>
      </w:pPr>
      <w:r w:rsidRPr="00A40DF2">
        <w:rPr>
          <w:rFonts w:hint="eastAsia"/>
          <w:sz w:val="24"/>
          <w:szCs w:val="24"/>
        </w:rPr>
        <w:t>本条は、事業者が行ってはならない不当な取引行為を定め、商品及び役務等に係る事業者と消費者の取引の公正と消費者被害の防止を図るための規定である。</w:t>
      </w:r>
    </w:p>
    <w:p w:rsidR="00A40DF2" w:rsidRPr="00A40DF2" w:rsidRDefault="00A40DF2" w:rsidP="0018167B">
      <w:pPr>
        <w:ind w:leftChars="100" w:left="210" w:firstLineChars="100" w:firstLine="240"/>
        <w:rPr>
          <w:sz w:val="24"/>
          <w:szCs w:val="24"/>
        </w:rPr>
      </w:pPr>
      <w:r w:rsidRPr="00A40DF2">
        <w:rPr>
          <w:rFonts w:hint="eastAsia"/>
          <w:sz w:val="24"/>
          <w:szCs w:val="24"/>
        </w:rPr>
        <w:t>多様なサービスの出現やＩＴ化の進展等に伴い、電子商取引等の新たな取引形態</w:t>
      </w:r>
      <w:r w:rsidRPr="00846AF3">
        <w:rPr>
          <w:rFonts w:hint="eastAsia"/>
          <w:color w:val="FF0000"/>
          <w:sz w:val="24"/>
          <w:szCs w:val="24"/>
          <w:u w:val="single"/>
        </w:rPr>
        <w:t>や事業者が消費者の物品等を強引に買取る、いわゆる「押し買い」による消費者被害</w:t>
      </w:r>
      <w:r w:rsidRPr="00A40DF2">
        <w:rPr>
          <w:rFonts w:hint="eastAsia"/>
          <w:sz w:val="24"/>
          <w:szCs w:val="24"/>
        </w:rPr>
        <w:t>が増加している。また、法規制を意図的に</w:t>
      </w:r>
      <w:r w:rsidR="00026BD5" w:rsidRPr="00846AF3">
        <w:rPr>
          <w:rFonts w:hint="eastAsia"/>
          <w:color w:val="FF0000"/>
          <w:sz w:val="24"/>
          <w:szCs w:val="24"/>
          <w:u w:val="single"/>
        </w:rPr>
        <w:t>逸脱</w:t>
      </w:r>
      <w:r w:rsidRPr="00A40DF2">
        <w:rPr>
          <w:rFonts w:hint="eastAsia"/>
          <w:sz w:val="24"/>
          <w:szCs w:val="24"/>
        </w:rPr>
        <w:t>した悪質事業者による消費者被害も後を絶たない。</w:t>
      </w:r>
    </w:p>
    <w:p w:rsidR="00A40DF2" w:rsidRPr="00A40DF2" w:rsidRDefault="00A40DF2" w:rsidP="0018167B">
      <w:pPr>
        <w:ind w:leftChars="100" w:left="210" w:firstLineChars="100" w:firstLine="240"/>
        <w:rPr>
          <w:sz w:val="24"/>
          <w:szCs w:val="24"/>
        </w:rPr>
      </w:pPr>
      <w:r w:rsidRPr="00A40DF2">
        <w:rPr>
          <w:rFonts w:hint="eastAsia"/>
          <w:sz w:val="24"/>
          <w:szCs w:val="24"/>
        </w:rPr>
        <w:t>国は、規制を緩和し、公正で明確な市場ルールを整備して事後監視機能を強化する行政施策を進める中で、構造的に存在する消費者と事業者との情報力や交渉力等の格差に鑑み、消費者契約法等の新たな民事ルールを制定した。</w:t>
      </w:r>
    </w:p>
    <w:p w:rsidR="00A40DF2" w:rsidRPr="002346D5" w:rsidRDefault="006A72AB" w:rsidP="0018167B">
      <w:pPr>
        <w:ind w:leftChars="100" w:left="210" w:firstLineChars="100" w:firstLine="240"/>
        <w:rPr>
          <w:color w:val="FF0000"/>
          <w:sz w:val="24"/>
          <w:szCs w:val="24"/>
          <w:u w:val="single"/>
        </w:rPr>
      </w:pPr>
      <w:r w:rsidRPr="00846AF3">
        <w:rPr>
          <w:rFonts w:hint="eastAsia"/>
          <w:color w:val="FF0000"/>
          <w:sz w:val="24"/>
          <w:szCs w:val="24"/>
          <w:u w:val="single"/>
        </w:rPr>
        <w:t>また、</w:t>
      </w:r>
      <w:r w:rsidR="004A52B7" w:rsidRPr="00846AF3">
        <w:rPr>
          <w:rFonts w:hint="eastAsia"/>
          <w:color w:val="FF0000"/>
          <w:sz w:val="24"/>
          <w:szCs w:val="24"/>
          <w:u w:val="single"/>
        </w:rPr>
        <w:t>悪質な事業行為や販売形態</w:t>
      </w:r>
      <w:r w:rsidRPr="00846AF3">
        <w:rPr>
          <w:rFonts w:hint="eastAsia"/>
          <w:color w:val="FF0000"/>
          <w:sz w:val="24"/>
          <w:szCs w:val="24"/>
          <w:u w:val="single"/>
        </w:rPr>
        <w:t>などは</w:t>
      </w:r>
      <w:r w:rsidR="004A52B7" w:rsidRPr="00846AF3">
        <w:rPr>
          <w:rFonts w:hint="eastAsia"/>
          <w:color w:val="FF0000"/>
          <w:sz w:val="24"/>
          <w:szCs w:val="24"/>
          <w:u w:val="single"/>
        </w:rPr>
        <w:t>、</w:t>
      </w:r>
      <w:r w:rsidR="00065373" w:rsidRPr="00846AF3">
        <w:rPr>
          <w:rFonts w:hint="eastAsia"/>
          <w:color w:val="FF0000"/>
          <w:sz w:val="24"/>
          <w:szCs w:val="24"/>
          <w:u w:val="single"/>
        </w:rPr>
        <w:t>日々</w:t>
      </w:r>
      <w:r w:rsidR="004A52B7" w:rsidRPr="00846AF3">
        <w:rPr>
          <w:rFonts w:hint="eastAsia"/>
          <w:color w:val="FF0000"/>
          <w:sz w:val="24"/>
          <w:szCs w:val="24"/>
          <w:u w:val="single"/>
        </w:rPr>
        <w:t>新たなものが生じ、社会</w:t>
      </w:r>
      <w:r w:rsidR="00065373" w:rsidRPr="00846AF3">
        <w:rPr>
          <w:rFonts w:hint="eastAsia"/>
          <w:color w:val="FF0000"/>
          <w:sz w:val="24"/>
          <w:szCs w:val="24"/>
          <w:u w:val="single"/>
        </w:rPr>
        <w:t>の進展と</w:t>
      </w:r>
      <w:r w:rsidR="004A52B7" w:rsidRPr="00846AF3">
        <w:rPr>
          <w:rFonts w:hint="eastAsia"/>
          <w:color w:val="FF0000"/>
          <w:sz w:val="24"/>
          <w:szCs w:val="24"/>
          <w:u w:val="single"/>
        </w:rPr>
        <w:t>ともに変化しており、それらに対応するため、平成２４年に</w:t>
      </w:r>
      <w:r w:rsidR="00065373" w:rsidRPr="00846AF3">
        <w:rPr>
          <w:rFonts w:hint="eastAsia"/>
          <w:color w:val="FF0000"/>
          <w:sz w:val="24"/>
          <w:szCs w:val="24"/>
          <w:u w:val="single"/>
        </w:rPr>
        <w:t>は</w:t>
      </w:r>
      <w:r w:rsidR="008C6F67" w:rsidRPr="00846AF3">
        <w:rPr>
          <w:rFonts w:hint="eastAsia"/>
          <w:color w:val="FF0000"/>
          <w:sz w:val="24"/>
          <w:szCs w:val="24"/>
          <w:u w:val="single"/>
        </w:rPr>
        <w:t>特定商取引法が</w:t>
      </w:r>
      <w:r w:rsidR="004A52B7" w:rsidRPr="00846AF3">
        <w:rPr>
          <w:rFonts w:hint="eastAsia"/>
          <w:color w:val="FF0000"/>
          <w:sz w:val="24"/>
          <w:szCs w:val="24"/>
          <w:u w:val="single"/>
        </w:rPr>
        <w:t>改正</w:t>
      </w:r>
      <w:r w:rsidR="008C6F67" w:rsidRPr="00846AF3">
        <w:rPr>
          <w:rFonts w:hint="eastAsia"/>
          <w:color w:val="FF0000"/>
          <w:sz w:val="24"/>
          <w:szCs w:val="24"/>
          <w:u w:val="single"/>
        </w:rPr>
        <w:t>され</w:t>
      </w:r>
      <w:r w:rsidR="004A52B7" w:rsidRPr="00846AF3">
        <w:rPr>
          <w:rFonts w:hint="eastAsia"/>
          <w:color w:val="FF0000"/>
          <w:sz w:val="24"/>
          <w:szCs w:val="24"/>
          <w:u w:val="single"/>
        </w:rPr>
        <w:t>、近年、消費者被害が増加している「訪問購入」が規制</w:t>
      </w:r>
      <w:r w:rsidR="00C774D5" w:rsidRPr="00846AF3">
        <w:rPr>
          <w:rFonts w:hint="eastAsia"/>
          <w:color w:val="FF0000"/>
          <w:sz w:val="24"/>
          <w:szCs w:val="24"/>
          <w:u w:val="single"/>
        </w:rPr>
        <w:t>の</w:t>
      </w:r>
      <w:r w:rsidR="004A52B7" w:rsidRPr="00846AF3">
        <w:rPr>
          <w:rFonts w:hint="eastAsia"/>
          <w:color w:val="FF0000"/>
          <w:sz w:val="24"/>
          <w:szCs w:val="24"/>
          <w:u w:val="single"/>
        </w:rPr>
        <w:t>対象とされ</w:t>
      </w:r>
      <w:r w:rsidR="00026BD5" w:rsidRPr="00846AF3">
        <w:rPr>
          <w:rFonts w:hint="eastAsia"/>
          <w:color w:val="FF0000"/>
          <w:sz w:val="24"/>
          <w:szCs w:val="24"/>
          <w:u w:val="single"/>
        </w:rPr>
        <w:t>た</w:t>
      </w:r>
      <w:r w:rsidR="004A52B7" w:rsidRPr="00846AF3">
        <w:rPr>
          <w:rFonts w:hint="eastAsia"/>
          <w:color w:val="FF0000"/>
          <w:sz w:val="24"/>
          <w:szCs w:val="24"/>
          <w:u w:val="single"/>
        </w:rPr>
        <w:t>。</w:t>
      </w:r>
    </w:p>
    <w:p w:rsidR="00A40DF2" w:rsidRPr="00A40DF2" w:rsidRDefault="00A40DF2" w:rsidP="0018167B">
      <w:pPr>
        <w:ind w:leftChars="100" w:left="210" w:firstLineChars="100" w:firstLine="240"/>
        <w:rPr>
          <w:sz w:val="24"/>
          <w:szCs w:val="24"/>
        </w:rPr>
      </w:pPr>
      <w:r w:rsidRPr="00A40DF2">
        <w:rPr>
          <w:rFonts w:hint="eastAsia"/>
          <w:sz w:val="24"/>
          <w:szCs w:val="24"/>
        </w:rPr>
        <w:t>本条は、まず、４つの行為類型に分けて不当な取引行為を掲げ、事業者が消費者と取引を行うに当たってこれらの不当な行為を行うことを禁止している。</w:t>
      </w:r>
    </w:p>
    <w:p w:rsidR="00A40DF2" w:rsidRPr="00846AF3" w:rsidRDefault="00A40DF2" w:rsidP="0018167B">
      <w:pPr>
        <w:ind w:leftChars="100" w:left="210" w:firstLineChars="100" w:firstLine="240"/>
        <w:rPr>
          <w:sz w:val="24"/>
          <w:szCs w:val="24"/>
        </w:rPr>
      </w:pPr>
      <w:r w:rsidRPr="00A40DF2">
        <w:rPr>
          <w:rFonts w:hint="eastAsia"/>
          <w:sz w:val="24"/>
          <w:szCs w:val="24"/>
        </w:rPr>
        <w:t>本条に定められている４つの行為類型のうち、</w:t>
      </w:r>
      <w:r w:rsidRPr="00846AF3">
        <w:rPr>
          <w:rFonts w:hint="eastAsia"/>
          <w:sz w:val="24"/>
          <w:szCs w:val="24"/>
        </w:rPr>
        <w:t>第１号から第３号は、不当な取引行為の行われる時点に着目して、契約の成立に至るまでの行為における不当性、契約内容における不当性、契約の成立（当事者間で争いのある場合を含む）以降における不当性の３類型に分け規定しているが、いずれも消費者と事業者の二者の関係に着目して、事業者の不当な行為を禁止するものである。</w:t>
      </w:r>
    </w:p>
    <w:p w:rsidR="00A40DF2" w:rsidRPr="00A40DF2" w:rsidRDefault="00A40DF2" w:rsidP="0018167B">
      <w:pPr>
        <w:ind w:leftChars="100" w:left="210" w:firstLineChars="100" w:firstLine="240"/>
        <w:rPr>
          <w:sz w:val="24"/>
          <w:szCs w:val="24"/>
        </w:rPr>
      </w:pPr>
      <w:r w:rsidRPr="00846AF3">
        <w:rPr>
          <w:rFonts w:hint="eastAsia"/>
          <w:sz w:val="24"/>
          <w:szCs w:val="24"/>
        </w:rPr>
        <w:t>一方、第４号は、商品及び役務等を販売する事業者と消費者の関係に加えて、クレジッ</w:t>
      </w:r>
      <w:r w:rsidRPr="00846AF3">
        <w:rPr>
          <w:rFonts w:hint="eastAsia"/>
          <w:sz w:val="24"/>
          <w:szCs w:val="24"/>
        </w:rPr>
        <w:lastRenderedPageBreak/>
        <w:t>ト業者等が加わった三者の関係である。なお、本条第４号は、クレジット業者等が消費者の返済能力を超えた過大な信用を供与することにより、若者や高齢者が被害を被るという相談事例が多い状況に</w:t>
      </w:r>
      <w:r w:rsidR="009348B1">
        <w:rPr>
          <w:rFonts w:hint="eastAsia"/>
          <w:sz w:val="24"/>
          <w:szCs w:val="24"/>
        </w:rPr>
        <w:t>鑑み</w:t>
      </w:r>
      <w:r w:rsidRPr="00846AF3">
        <w:rPr>
          <w:rFonts w:hint="eastAsia"/>
          <w:sz w:val="24"/>
          <w:szCs w:val="24"/>
        </w:rPr>
        <w:t>、購入資金を融資するクレジット業者等に特有な不当な取引行為を規定する必要から、平成１７年改</w:t>
      </w:r>
      <w:r w:rsidRPr="00A40DF2">
        <w:rPr>
          <w:rFonts w:hint="eastAsia"/>
          <w:sz w:val="24"/>
          <w:szCs w:val="24"/>
        </w:rPr>
        <w:t>正で設けられた規定である。</w:t>
      </w:r>
    </w:p>
    <w:p w:rsidR="00A40DF2" w:rsidRPr="00A40DF2" w:rsidRDefault="00A40DF2" w:rsidP="0018167B">
      <w:pPr>
        <w:ind w:leftChars="100" w:left="210" w:firstLineChars="100" w:firstLine="240"/>
        <w:rPr>
          <w:sz w:val="24"/>
          <w:szCs w:val="24"/>
        </w:rPr>
      </w:pPr>
      <w:r w:rsidRPr="00A40DF2">
        <w:rPr>
          <w:rFonts w:hint="eastAsia"/>
          <w:sz w:val="24"/>
          <w:szCs w:val="24"/>
        </w:rPr>
        <w:t>消費者に対する事業者の不当な取引行為には、いろいろな取引の場面でさまざまの態様があり、商品及び役務等の多様化や、電子商取引等の新たな取引形態の発生など、社会経済情勢の変化により発生する問題に迅速に対応できるよう、条例の規定は包括的で柔軟なものとし、具体的な類型については規則で定めることとなっている。</w:t>
      </w:r>
    </w:p>
    <w:p w:rsidR="00A40DF2" w:rsidRPr="00A40DF2" w:rsidRDefault="00A40DF2" w:rsidP="0018167B">
      <w:pPr>
        <w:ind w:leftChars="100" w:left="210" w:firstLineChars="100" w:firstLine="240"/>
        <w:rPr>
          <w:sz w:val="24"/>
          <w:szCs w:val="24"/>
        </w:rPr>
      </w:pPr>
      <w:r w:rsidRPr="00A40DF2">
        <w:rPr>
          <w:rFonts w:hint="eastAsia"/>
          <w:sz w:val="24"/>
          <w:szCs w:val="24"/>
        </w:rPr>
        <w:t>規則で定める不当な取引行為の類型は、消費者にとっても事業者にとってもわかりやすいものであることが求められる。また、規定の隙間を狙った不当な取引行為を防止する必要から、ある程度、包括的に規定されるべきであるが、反面、抽象的、包括的に規定するあまり、適正な事業活動をも規制することのないよう留意して規定されるべきである。</w:t>
      </w:r>
    </w:p>
    <w:p w:rsidR="00A40DF2" w:rsidRPr="00A40DF2" w:rsidRDefault="00A40DF2" w:rsidP="0018167B">
      <w:pPr>
        <w:ind w:leftChars="100" w:left="210" w:firstLineChars="100" w:firstLine="240"/>
        <w:rPr>
          <w:sz w:val="24"/>
          <w:szCs w:val="24"/>
        </w:rPr>
      </w:pPr>
      <w:r w:rsidRPr="00A40DF2">
        <w:rPr>
          <w:rFonts w:hint="eastAsia"/>
          <w:sz w:val="24"/>
          <w:szCs w:val="24"/>
        </w:rPr>
        <w:t>平成</w:t>
      </w:r>
      <w:r w:rsidRPr="00846AF3">
        <w:rPr>
          <w:rFonts w:hint="eastAsia"/>
          <w:sz w:val="24"/>
          <w:szCs w:val="24"/>
        </w:rPr>
        <w:t>１７年</w:t>
      </w:r>
      <w:r w:rsidRPr="00A40DF2">
        <w:rPr>
          <w:rFonts w:hint="eastAsia"/>
          <w:sz w:val="24"/>
          <w:szCs w:val="24"/>
        </w:rPr>
        <w:t>の条例改正に伴い、社会経済状況の変化と消費者被害の実態を踏まえ、さらに、新たな法令等を参考にして、施行規則第５条及び別表の不当な取引行為の禁止規定の追加、改正が行われ、３５の具体的な不当な取引行為が禁止行為とされた。</w:t>
      </w:r>
    </w:p>
    <w:p w:rsidR="00A40DF2" w:rsidRPr="00846AF3" w:rsidRDefault="00A40DF2" w:rsidP="0018167B">
      <w:pPr>
        <w:ind w:leftChars="100" w:left="210" w:firstLineChars="100" w:firstLine="240"/>
        <w:rPr>
          <w:rFonts w:asciiTheme="minorEastAsia" w:hAnsiTheme="minorEastAsia"/>
          <w:color w:val="FF0000"/>
          <w:sz w:val="24"/>
          <w:szCs w:val="24"/>
          <w:u w:val="single"/>
        </w:rPr>
      </w:pPr>
      <w:r w:rsidRPr="00846AF3">
        <w:rPr>
          <w:rFonts w:asciiTheme="minorEastAsia" w:hAnsiTheme="minorEastAsia" w:hint="eastAsia"/>
          <w:color w:val="FF0000"/>
          <w:sz w:val="24"/>
          <w:szCs w:val="24"/>
          <w:u w:val="single"/>
        </w:rPr>
        <w:t>また、悪質な押し買い事業者による消費者被害の拡大に伴い、平成２４年に特定商取引法が改正され、「訪問購入」が同法による規制対象となったが、</w:t>
      </w:r>
      <w:r w:rsidR="00F26F74" w:rsidRPr="00846AF3">
        <w:rPr>
          <w:rFonts w:asciiTheme="minorEastAsia" w:hAnsiTheme="minorEastAsia" w:hint="eastAsia"/>
          <w:color w:val="FF0000"/>
          <w:sz w:val="24"/>
          <w:szCs w:val="24"/>
          <w:u w:val="single"/>
        </w:rPr>
        <w:t>同法は、</w:t>
      </w:r>
      <w:r w:rsidRPr="00846AF3">
        <w:rPr>
          <w:rFonts w:asciiTheme="minorEastAsia" w:hAnsiTheme="minorEastAsia" w:hint="eastAsia"/>
          <w:color w:val="FF0000"/>
          <w:sz w:val="24"/>
          <w:szCs w:val="24"/>
          <w:u w:val="single"/>
        </w:rPr>
        <w:t>事業者が消費者宅を訪問する「訪問型」に限定され、また、自動車、家庭用電気機械器具（携行が容易なものを除く）、家具、書籍、有価証券及びＣＤ、ＤＶＤ、ゲームソフト等が規制対象外とされた。</w:t>
      </w:r>
    </w:p>
    <w:p w:rsidR="00A40DF2" w:rsidRPr="00846AF3" w:rsidRDefault="00A40DF2" w:rsidP="005B5AB0">
      <w:pPr>
        <w:ind w:leftChars="100" w:left="210" w:firstLineChars="100" w:firstLine="240"/>
        <w:rPr>
          <w:rFonts w:asciiTheme="minorEastAsia" w:hAnsiTheme="minorEastAsia"/>
          <w:color w:val="FF0000"/>
          <w:sz w:val="24"/>
          <w:szCs w:val="24"/>
          <w:u w:val="single"/>
        </w:rPr>
      </w:pPr>
      <w:r w:rsidRPr="00846AF3">
        <w:rPr>
          <w:rFonts w:asciiTheme="minorEastAsia" w:hAnsiTheme="minorEastAsia" w:hint="eastAsia"/>
          <w:color w:val="FF0000"/>
          <w:sz w:val="24"/>
          <w:szCs w:val="24"/>
          <w:u w:val="single"/>
        </w:rPr>
        <w:t>一方、本条例においては、</w:t>
      </w:r>
      <w:r w:rsidR="008C6F67" w:rsidRPr="00846AF3">
        <w:rPr>
          <w:rFonts w:asciiTheme="minorEastAsia" w:hAnsiTheme="minorEastAsia" w:hint="eastAsia"/>
          <w:color w:val="FF0000"/>
          <w:sz w:val="24"/>
          <w:szCs w:val="24"/>
          <w:u w:val="single"/>
        </w:rPr>
        <w:t>平成２６年の改正により</w:t>
      </w:r>
      <w:r w:rsidR="00E60C62" w:rsidRPr="00846AF3">
        <w:rPr>
          <w:rFonts w:asciiTheme="minorEastAsia" w:hAnsiTheme="minorEastAsia" w:hint="eastAsia"/>
          <w:color w:val="FF0000"/>
          <w:sz w:val="24"/>
          <w:szCs w:val="24"/>
          <w:u w:val="single"/>
        </w:rPr>
        <w:t>、</w:t>
      </w:r>
      <w:r w:rsidRPr="00846AF3">
        <w:rPr>
          <w:rFonts w:asciiTheme="minorEastAsia" w:hAnsiTheme="minorEastAsia" w:hint="eastAsia"/>
          <w:color w:val="FF0000"/>
          <w:sz w:val="24"/>
          <w:szCs w:val="24"/>
          <w:u w:val="single"/>
        </w:rPr>
        <w:t>「訪問」のみならず、店舗での現金による買い取りや商品券や金券との交換も対象とし、家具等</w:t>
      </w:r>
      <w:r w:rsidR="00C774D5" w:rsidRPr="00846AF3">
        <w:rPr>
          <w:rFonts w:asciiTheme="minorEastAsia" w:hAnsiTheme="minorEastAsia" w:hint="eastAsia"/>
          <w:color w:val="FF0000"/>
          <w:sz w:val="24"/>
          <w:szCs w:val="24"/>
          <w:u w:val="single"/>
        </w:rPr>
        <w:t>の</w:t>
      </w:r>
      <w:r w:rsidR="006A72AB" w:rsidRPr="00846AF3">
        <w:rPr>
          <w:rFonts w:asciiTheme="minorEastAsia" w:hAnsiTheme="minorEastAsia" w:hint="eastAsia"/>
          <w:color w:val="FF0000"/>
          <w:sz w:val="24"/>
          <w:szCs w:val="24"/>
          <w:u w:val="single"/>
        </w:rPr>
        <w:t>法の</w:t>
      </w:r>
      <w:r w:rsidR="00C774D5" w:rsidRPr="00846AF3">
        <w:rPr>
          <w:rFonts w:asciiTheme="minorEastAsia" w:hAnsiTheme="minorEastAsia" w:hint="eastAsia"/>
          <w:color w:val="FF0000"/>
          <w:sz w:val="24"/>
          <w:szCs w:val="24"/>
          <w:u w:val="single"/>
        </w:rPr>
        <w:t>規制対象外の物品等</w:t>
      </w:r>
      <w:r w:rsidRPr="00846AF3">
        <w:rPr>
          <w:rFonts w:asciiTheme="minorEastAsia" w:hAnsiTheme="minorEastAsia" w:hint="eastAsia"/>
          <w:color w:val="FF0000"/>
          <w:sz w:val="24"/>
          <w:szCs w:val="24"/>
          <w:u w:val="single"/>
        </w:rPr>
        <w:t>についても</w:t>
      </w:r>
      <w:r w:rsidR="006321D8" w:rsidRPr="00846AF3">
        <w:rPr>
          <w:rFonts w:asciiTheme="minorEastAsia" w:hAnsiTheme="minorEastAsia" w:hint="eastAsia"/>
          <w:color w:val="FF0000"/>
          <w:sz w:val="24"/>
          <w:szCs w:val="24"/>
          <w:u w:val="single"/>
        </w:rPr>
        <w:t>規制</w:t>
      </w:r>
      <w:r w:rsidR="00C774D5" w:rsidRPr="00846AF3">
        <w:rPr>
          <w:rFonts w:asciiTheme="minorEastAsia" w:hAnsiTheme="minorEastAsia" w:hint="eastAsia"/>
          <w:color w:val="FF0000"/>
          <w:sz w:val="24"/>
          <w:szCs w:val="24"/>
          <w:u w:val="single"/>
        </w:rPr>
        <w:t>の</w:t>
      </w:r>
      <w:r w:rsidRPr="00846AF3">
        <w:rPr>
          <w:rFonts w:asciiTheme="minorEastAsia" w:hAnsiTheme="minorEastAsia" w:hint="eastAsia"/>
          <w:color w:val="FF0000"/>
          <w:sz w:val="24"/>
          <w:szCs w:val="24"/>
          <w:u w:val="single"/>
        </w:rPr>
        <w:t>対象とし</w:t>
      </w:r>
      <w:r w:rsidR="006321D8" w:rsidRPr="00846AF3">
        <w:rPr>
          <w:rFonts w:asciiTheme="minorEastAsia" w:hAnsiTheme="minorEastAsia" w:hint="eastAsia"/>
          <w:color w:val="FF0000"/>
          <w:sz w:val="24"/>
          <w:szCs w:val="24"/>
          <w:u w:val="single"/>
        </w:rPr>
        <w:t>た</w:t>
      </w:r>
      <w:r w:rsidRPr="00846AF3">
        <w:rPr>
          <w:rFonts w:asciiTheme="minorEastAsia" w:hAnsiTheme="minorEastAsia" w:hint="eastAsia"/>
          <w:color w:val="FF0000"/>
          <w:sz w:val="24"/>
          <w:szCs w:val="24"/>
          <w:u w:val="single"/>
        </w:rPr>
        <w:t>。</w:t>
      </w:r>
      <w:r w:rsidR="006321D8" w:rsidRPr="00846AF3">
        <w:rPr>
          <w:rFonts w:asciiTheme="minorEastAsia" w:hAnsiTheme="minorEastAsia" w:hint="eastAsia"/>
          <w:color w:val="FF0000"/>
          <w:sz w:val="24"/>
          <w:szCs w:val="24"/>
          <w:u w:val="single"/>
        </w:rPr>
        <w:t>（「大阪府消費者保護条例逐条解説第二条〔解説〕(5)参照」</w:t>
      </w:r>
      <w:r w:rsidR="00F26F74" w:rsidRPr="00846AF3">
        <w:rPr>
          <w:rFonts w:asciiTheme="minorEastAsia" w:hAnsiTheme="minorEastAsia" w:hint="eastAsia"/>
          <w:color w:val="FF0000"/>
          <w:sz w:val="24"/>
          <w:szCs w:val="24"/>
          <w:u w:val="single"/>
        </w:rPr>
        <w:t>）</w:t>
      </w:r>
    </w:p>
    <w:p w:rsidR="00A40DF2" w:rsidRPr="00A40DF2" w:rsidRDefault="00A40DF2" w:rsidP="0018167B">
      <w:pPr>
        <w:ind w:leftChars="100" w:left="210" w:firstLineChars="100" w:firstLine="240"/>
        <w:rPr>
          <w:sz w:val="24"/>
          <w:szCs w:val="24"/>
        </w:rPr>
      </w:pPr>
      <w:r w:rsidRPr="00A40DF2">
        <w:rPr>
          <w:rFonts w:hint="eastAsia"/>
          <w:sz w:val="24"/>
          <w:szCs w:val="24"/>
        </w:rPr>
        <w:t>本条の「不当な取引行為」とは、法律行為（契約など）、準法律行為（催告など）に限らず、事実行為（勧誘など）を含む行為全般を指し、犯罪行為や特定商取引法の禁止行為など、法律上の違法性の強いものを中核として、その外延にある信義則や公序良俗に違反する取引行為等をも包含する。不当な取引行為の中核となるものについては、当然、刑事法や特定商取引法の罰則の適用を受けることが考えられる。</w:t>
      </w:r>
    </w:p>
    <w:p w:rsidR="00A40DF2" w:rsidRPr="00A40DF2" w:rsidRDefault="00A40DF2" w:rsidP="0018167B">
      <w:pPr>
        <w:ind w:leftChars="100" w:left="210" w:firstLineChars="100" w:firstLine="240"/>
        <w:rPr>
          <w:sz w:val="24"/>
          <w:szCs w:val="24"/>
        </w:rPr>
      </w:pPr>
      <w:r w:rsidRPr="00A40DF2">
        <w:rPr>
          <w:rFonts w:hint="eastAsia"/>
          <w:sz w:val="24"/>
          <w:szCs w:val="24"/>
        </w:rPr>
        <w:t>また、本条の実効性確保のために、以下の規定により調査、指導、勧告、情報の提供、公表を行うこととされている。</w:t>
      </w:r>
    </w:p>
    <w:p w:rsidR="00A40DF2" w:rsidRPr="00A40DF2" w:rsidRDefault="00A40DF2" w:rsidP="00A40DF2">
      <w:pPr>
        <w:ind w:firstLineChars="100" w:firstLine="240"/>
        <w:rPr>
          <w:sz w:val="24"/>
          <w:szCs w:val="24"/>
        </w:rPr>
      </w:pPr>
      <w:r w:rsidRPr="00A40DF2">
        <w:rPr>
          <w:rFonts w:hint="eastAsia"/>
          <w:sz w:val="24"/>
          <w:szCs w:val="24"/>
        </w:rPr>
        <w:t>①</w:t>
      </w:r>
      <w:r w:rsidRPr="00A40DF2">
        <w:rPr>
          <w:rFonts w:hint="eastAsia"/>
          <w:sz w:val="24"/>
          <w:szCs w:val="24"/>
        </w:rPr>
        <w:t xml:space="preserve"> </w:t>
      </w:r>
      <w:r w:rsidRPr="00A40DF2">
        <w:rPr>
          <w:rFonts w:hint="eastAsia"/>
          <w:sz w:val="24"/>
          <w:szCs w:val="24"/>
        </w:rPr>
        <w:t>調査（</w:t>
      </w:r>
      <w:r w:rsidRPr="00846AF3">
        <w:rPr>
          <w:rFonts w:hint="eastAsia"/>
          <w:color w:val="FF0000"/>
          <w:sz w:val="24"/>
          <w:szCs w:val="24"/>
          <w:u w:val="single"/>
        </w:rPr>
        <w:t>第１８条</w:t>
      </w:r>
      <w:r w:rsidRPr="00A40DF2">
        <w:rPr>
          <w:rFonts w:hint="eastAsia"/>
          <w:sz w:val="24"/>
          <w:szCs w:val="24"/>
        </w:rPr>
        <w:t>）</w:t>
      </w:r>
    </w:p>
    <w:p w:rsidR="00A40DF2" w:rsidRPr="00A40DF2" w:rsidRDefault="00A40DF2" w:rsidP="00A40DF2">
      <w:pPr>
        <w:ind w:firstLineChars="100" w:firstLine="240"/>
        <w:rPr>
          <w:sz w:val="24"/>
          <w:szCs w:val="24"/>
        </w:rPr>
      </w:pPr>
      <w:r w:rsidRPr="00A40DF2">
        <w:rPr>
          <w:rFonts w:hint="eastAsia"/>
          <w:sz w:val="24"/>
          <w:szCs w:val="24"/>
        </w:rPr>
        <w:t>②</w:t>
      </w:r>
      <w:r w:rsidRPr="00A40DF2">
        <w:rPr>
          <w:rFonts w:hint="eastAsia"/>
          <w:sz w:val="24"/>
          <w:szCs w:val="24"/>
        </w:rPr>
        <w:t xml:space="preserve"> </w:t>
      </w:r>
      <w:r w:rsidRPr="00A40DF2">
        <w:rPr>
          <w:rFonts w:hint="eastAsia"/>
          <w:sz w:val="24"/>
          <w:szCs w:val="24"/>
        </w:rPr>
        <w:t>指導及び勧告（</w:t>
      </w:r>
      <w:r w:rsidRPr="00846AF3">
        <w:rPr>
          <w:rFonts w:hint="eastAsia"/>
          <w:color w:val="FF0000"/>
          <w:sz w:val="24"/>
          <w:szCs w:val="24"/>
          <w:u w:val="single"/>
        </w:rPr>
        <w:t>第２０条</w:t>
      </w:r>
      <w:r w:rsidRPr="00A40DF2">
        <w:rPr>
          <w:rFonts w:hint="eastAsia"/>
          <w:sz w:val="24"/>
          <w:szCs w:val="24"/>
        </w:rPr>
        <w:t>）</w:t>
      </w:r>
    </w:p>
    <w:p w:rsidR="00A40DF2" w:rsidRPr="00A40DF2" w:rsidRDefault="00A40DF2" w:rsidP="00A40DF2">
      <w:pPr>
        <w:ind w:firstLineChars="100" w:firstLine="240"/>
        <w:rPr>
          <w:sz w:val="24"/>
          <w:szCs w:val="24"/>
        </w:rPr>
      </w:pPr>
      <w:r w:rsidRPr="00A40DF2">
        <w:rPr>
          <w:rFonts w:hint="eastAsia"/>
          <w:sz w:val="24"/>
          <w:szCs w:val="24"/>
        </w:rPr>
        <w:t>③</w:t>
      </w:r>
      <w:r w:rsidRPr="00A40DF2">
        <w:rPr>
          <w:rFonts w:hint="eastAsia"/>
          <w:sz w:val="24"/>
          <w:szCs w:val="24"/>
        </w:rPr>
        <w:t xml:space="preserve"> </w:t>
      </w:r>
      <w:r w:rsidRPr="00A40DF2">
        <w:rPr>
          <w:rFonts w:hint="eastAsia"/>
          <w:sz w:val="24"/>
          <w:szCs w:val="24"/>
        </w:rPr>
        <w:t>情報の提供（</w:t>
      </w:r>
      <w:r w:rsidRPr="00846AF3">
        <w:rPr>
          <w:rFonts w:hint="eastAsia"/>
          <w:color w:val="FF0000"/>
          <w:sz w:val="24"/>
          <w:szCs w:val="24"/>
          <w:u w:val="single"/>
        </w:rPr>
        <w:t>第２１条</w:t>
      </w:r>
      <w:r w:rsidRPr="00A40DF2">
        <w:rPr>
          <w:rFonts w:hint="eastAsia"/>
          <w:sz w:val="24"/>
          <w:szCs w:val="24"/>
        </w:rPr>
        <w:t>）</w:t>
      </w:r>
    </w:p>
    <w:p w:rsidR="00A40DF2" w:rsidRPr="00A40DF2" w:rsidRDefault="00A40DF2" w:rsidP="00A40DF2">
      <w:pPr>
        <w:ind w:firstLineChars="100" w:firstLine="240"/>
        <w:rPr>
          <w:sz w:val="24"/>
          <w:szCs w:val="24"/>
        </w:rPr>
      </w:pPr>
      <w:r w:rsidRPr="00A40DF2">
        <w:rPr>
          <w:rFonts w:hint="eastAsia"/>
          <w:sz w:val="24"/>
          <w:szCs w:val="24"/>
        </w:rPr>
        <w:t>④</w:t>
      </w:r>
      <w:r w:rsidRPr="00A40DF2">
        <w:rPr>
          <w:rFonts w:hint="eastAsia"/>
          <w:sz w:val="24"/>
          <w:szCs w:val="24"/>
        </w:rPr>
        <w:t xml:space="preserve"> </w:t>
      </w:r>
      <w:r w:rsidRPr="00A40DF2">
        <w:rPr>
          <w:rFonts w:hint="eastAsia"/>
          <w:sz w:val="24"/>
          <w:szCs w:val="24"/>
        </w:rPr>
        <w:t>公表（</w:t>
      </w:r>
      <w:r w:rsidRPr="00846AF3">
        <w:rPr>
          <w:rFonts w:hint="eastAsia"/>
          <w:color w:val="FF0000"/>
          <w:sz w:val="24"/>
          <w:szCs w:val="24"/>
          <w:u w:val="single"/>
        </w:rPr>
        <w:t>第２９条</w:t>
      </w:r>
      <w:r w:rsidRPr="00A40DF2">
        <w:rPr>
          <w:rFonts w:hint="eastAsia"/>
          <w:sz w:val="24"/>
          <w:szCs w:val="24"/>
        </w:rPr>
        <w:t>）</w:t>
      </w:r>
    </w:p>
    <w:p w:rsidR="00A40DF2" w:rsidRDefault="00A40DF2" w:rsidP="00A40DF2">
      <w:pPr>
        <w:rPr>
          <w:sz w:val="24"/>
          <w:szCs w:val="24"/>
        </w:rPr>
      </w:pPr>
    </w:p>
    <w:p w:rsidR="0018167B" w:rsidRDefault="0018167B" w:rsidP="00A40DF2">
      <w:pPr>
        <w:rPr>
          <w:sz w:val="24"/>
          <w:szCs w:val="24"/>
        </w:rPr>
      </w:pPr>
    </w:p>
    <w:p w:rsidR="0018167B" w:rsidRPr="00A40DF2" w:rsidRDefault="0018167B" w:rsidP="00A40DF2">
      <w:pPr>
        <w:rPr>
          <w:sz w:val="24"/>
          <w:szCs w:val="24"/>
        </w:rPr>
      </w:pPr>
    </w:p>
    <w:p w:rsidR="00A40DF2" w:rsidRPr="00A40DF2" w:rsidRDefault="00A40DF2" w:rsidP="00A40DF2">
      <w:pPr>
        <w:rPr>
          <w:sz w:val="24"/>
          <w:szCs w:val="24"/>
        </w:rPr>
      </w:pPr>
    </w:p>
    <w:tbl>
      <w:tblPr>
        <w:tblStyle w:val="a9"/>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39"/>
      </w:tblGrid>
      <w:tr w:rsidR="00846AF3" w:rsidRPr="00846AF3" w:rsidTr="00846AF3">
        <w:tc>
          <w:tcPr>
            <w:tcW w:w="9639" w:type="dxa"/>
          </w:tcPr>
          <w:p w:rsidR="00A40DF2" w:rsidRPr="00846AF3" w:rsidRDefault="00A40DF2" w:rsidP="00A40DF2">
            <w:pPr>
              <w:spacing w:beforeLines="50" w:before="180" w:afterLines="50" w:after="180"/>
              <w:ind w:left="240" w:hangingChars="100" w:hanging="240"/>
              <w:jc w:val="left"/>
              <w:rPr>
                <w:sz w:val="24"/>
                <w:szCs w:val="24"/>
              </w:rPr>
            </w:pPr>
            <w:r w:rsidRPr="00846AF3">
              <w:rPr>
                <w:rFonts w:hint="eastAsia"/>
                <w:sz w:val="24"/>
                <w:szCs w:val="24"/>
              </w:rPr>
              <w:lastRenderedPageBreak/>
              <w:t>一　消費者に対し、不実を告げ、誤信を招く情報を提供し、威迫し、心理的に不安な状態に陥れる等の不当な方法で、契約の締結を勧誘し、又は契約を締結させる行為</w:t>
            </w:r>
          </w:p>
        </w:tc>
      </w:tr>
    </w:tbl>
    <w:p w:rsidR="00F03191" w:rsidRPr="00846AF3" w:rsidRDefault="00F03191" w:rsidP="00F03191">
      <w:pPr>
        <w:spacing w:beforeLines="50" w:before="180"/>
        <w:ind w:leftChars="-100" w:left="-210"/>
        <w:rPr>
          <w:rFonts w:asciiTheme="majorEastAsia" w:eastAsiaTheme="majorEastAsia" w:hAnsiTheme="majorEastAsia"/>
          <w:sz w:val="24"/>
          <w:szCs w:val="24"/>
        </w:rPr>
      </w:pPr>
      <w:r w:rsidRPr="00846AF3">
        <w:rPr>
          <w:rFonts w:asciiTheme="majorEastAsia" w:eastAsiaTheme="majorEastAsia" w:hAnsiTheme="majorEastAsia" w:hint="eastAsia"/>
          <w:sz w:val="24"/>
          <w:szCs w:val="24"/>
        </w:rPr>
        <w:t>〔趣旨〕</w:t>
      </w:r>
    </w:p>
    <w:p w:rsidR="0018167B" w:rsidRDefault="0018167B" w:rsidP="0018167B">
      <w:pPr>
        <w:ind w:left="240" w:hangingChars="100" w:hanging="240"/>
        <w:rPr>
          <w:sz w:val="24"/>
          <w:szCs w:val="24"/>
        </w:rPr>
      </w:pPr>
      <w:r>
        <w:rPr>
          <w:rFonts w:hint="eastAsia"/>
          <w:sz w:val="24"/>
          <w:szCs w:val="24"/>
        </w:rPr>
        <w:t xml:space="preserve">　　本</w:t>
      </w:r>
      <w:r w:rsidR="00A40DF2" w:rsidRPr="00A40DF2">
        <w:rPr>
          <w:rFonts w:hint="eastAsia"/>
          <w:sz w:val="24"/>
          <w:szCs w:val="24"/>
        </w:rPr>
        <w:t>号に規定する行為類型は、事業者が消費者を勧誘する際の不当性に着目したものである。不当な行為の例示として、不実を告げること、誤信を招く情報を提供すること、威迫すること、心理的に不安な状態に陥れることの４つの行為をあげているが、その他、困惑させること、迷惑を覚えさせること等、消費者の判断を誤らせたり、消費者の自由な意思形成を阻害するような不当な方法による勧誘等は本号に含まれる。</w:t>
      </w:r>
    </w:p>
    <w:p w:rsidR="0018167B" w:rsidRDefault="0018167B" w:rsidP="0018167B">
      <w:pPr>
        <w:ind w:left="240" w:hangingChars="100" w:hanging="240"/>
        <w:rPr>
          <w:sz w:val="24"/>
          <w:szCs w:val="24"/>
        </w:rPr>
      </w:pPr>
      <w:r>
        <w:rPr>
          <w:rFonts w:hint="eastAsia"/>
          <w:sz w:val="24"/>
          <w:szCs w:val="24"/>
        </w:rPr>
        <w:t xml:space="preserve">　　</w:t>
      </w:r>
      <w:r w:rsidR="00A40DF2" w:rsidRPr="00A40DF2">
        <w:rPr>
          <w:rFonts w:hint="eastAsia"/>
          <w:sz w:val="24"/>
          <w:szCs w:val="24"/>
        </w:rPr>
        <w:t>なお、「誤信を招く情報」とは、虚偽の情報はもとより、「消防署の方から来た」というように、虚偽ではなくても、消費者に誤信を与える表現等を含む。</w:t>
      </w:r>
    </w:p>
    <w:p w:rsidR="00A40DF2" w:rsidRPr="00A40DF2" w:rsidRDefault="0018167B" w:rsidP="0018167B">
      <w:pPr>
        <w:ind w:left="240" w:hangingChars="100" w:hanging="240"/>
        <w:rPr>
          <w:sz w:val="24"/>
          <w:szCs w:val="24"/>
        </w:rPr>
      </w:pPr>
      <w:r>
        <w:rPr>
          <w:rFonts w:hint="eastAsia"/>
          <w:sz w:val="24"/>
          <w:szCs w:val="24"/>
        </w:rPr>
        <w:t xml:space="preserve">　　</w:t>
      </w:r>
      <w:r w:rsidR="00A40DF2" w:rsidRPr="00A40DF2">
        <w:rPr>
          <w:rFonts w:hint="eastAsia"/>
          <w:sz w:val="24"/>
          <w:szCs w:val="24"/>
        </w:rPr>
        <w:t>また、「心理的に不安な状態に陥れる」とは、暴力行使を予測させる言動や現在又は将来にむけて、消費者の経済面、健康面等の生活上の不安や弱点につけ込み、又は不安をあおり、かきたてることなどをいう。</w:t>
      </w:r>
    </w:p>
    <w:p w:rsidR="00A40DF2" w:rsidRPr="00A40DF2" w:rsidRDefault="00A40DF2" w:rsidP="00A40DF2">
      <w:pPr>
        <w:rPr>
          <w:sz w:val="24"/>
          <w:szCs w:val="24"/>
        </w:rPr>
      </w:pPr>
    </w:p>
    <w:p w:rsidR="00A40DF2" w:rsidRPr="00A40DF2" w:rsidRDefault="00A40DF2" w:rsidP="00A40DF2">
      <w:pPr>
        <w:rPr>
          <w:sz w:val="24"/>
          <w:szCs w:val="24"/>
        </w:rPr>
      </w:pPr>
    </w:p>
    <w:tbl>
      <w:tblPr>
        <w:tblStyle w:val="a9"/>
        <w:tblW w:w="9639" w:type="dxa"/>
        <w:tblInd w:w="108" w:type="dxa"/>
        <w:tblLook w:val="04A0" w:firstRow="1" w:lastRow="0" w:firstColumn="1" w:lastColumn="0" w:noHBand="0" w:noVBand="1"/>
      </w:tblPr>
      <w:tblGrid>
        <w:gridCol w:w="9639"/>
      </w:tblGrid>
      <w:tr w:rsidR="00A40DF2" w:rsidRPr="00A40DF2" w:rsidTr="00E60C62">
        <w:tc>
          <w:tcPr>
            <w:tcW w:w="9639" w:type="dxa"/>
          </w:tcPr>
          <w:p w:rsidR="00A40DF2" w:rsidRPr="00A40DF2" w:rsidRDefault="00A40DF2" w:rsidP="00A40DF2">
            <w:pPr>
              <w:spacing w:beforeLines="50" w:before="180" w:afterLines="50" w:after="180"/>
              <w:ind w:left="240" w:hangingChars="100" w:hanging="240"/>
              <w:jc w:val="left"/>
              <w:rPr>
                <w:sz w:val="24"/>
                <w:szCs w:val="24"/>
              </w:rPr>
            </w:pPr>
            <w:r w:rsidRPr="00A40DF2">
              <w:rPr>
                <w:rFonts w:hint="eastAsia"/>
                <w:noProof/>
                <w:sz w:val="24"/>
                <w:szCs w:val="24"/>
              </w:rPr>
              <w:t>イ　商品及び役務等の使用、利用</w:t>
            </w:r>
            <w:r w:rsidRPr="00846AF3">
              <w:rPr>
                <w:rFonts w:hint="eastAsia"/>
                <w:noProof/>
                <w:color w:val="FF0000"/>
                <w:sz w:val="24"/>
                <w:szCs w:val="24"/>
                <w:u w:val="single"/>
              </w:rPr>
              <w:t>若しくは</w:t>
            </w:r>
            <w:r w:rsidRPr="00A40DF2">
              <w:rPr>
                <w:rFonts w:hint="eastAsia"/>
                <w:noProof/>
                <w:sz w:val="24"/>
                <w:szCs w:val="24"/>
              </w:rPr>
              <w:t>設置</w:t>
            </w:r>
            <w:r w:rsidRPr="00846AF3">
              <w:rPr>
                <w:rFonts w:hint="eastAsia"/>
                <w:noProof/>
                <w:color w:val="FF0000"/>
                <w:sz w:val="24"/>
                <w:szCs w:val="24"/>
                <w:u w:val="single"/>
              </w:rPr>
              <w:t>又は物品の購入等</w:t>
            </w:r>
            <w:r w:rsidRPr="00A40DF2">
              <w:rPr>
                <w:rFonts w:hint="eastAsia"/>
                <w:noProof/>
                <w:sz w:val="24"/>
                <w:szCs w:val="24"/>
              </w:rPr>
              <w:t>が法令等により義務付けられているかのように説明すること、自らを官公署若しくは公共的団体等の職員であり、又は他の事業者等と直接若しくは間接に関係するかのように告げること等により、消費者に誤信を招く情報を提供して契約の締結を勧誘する行為</w:t>
            </w:r>
          </w:p>
        </w:tc>
      </w:tr>
    </w:tbl>
    <w:p w:rsidR="00F03191" w:rsidRPr="00846AF3" w:rsidRDefault="00F03191" w:rsidP="00F03191">
      <w:pPr>
        <w:spacing w:beforeLines="50" w:before="180"/>
        <w:ind w:leftChars="-100" w:left="-210"/>
        <w:rPr>
          <w:rFonts w:asciiTheme="majorEastAsia" w:eastAsiaTheme="majorEastAsia" w:hAnsiTheme="majorEastAsia"/>
          <w:sz w:val="24"/>
          <w:szCs w:val="24"/>
        </w:rPr>
      </w:pPr>
      <w:r w:rsidRPr="00846AF3">
        <w:rPr>
          <w:rFonts w:asciiTheme="majorEastAsia" w:eastAsiaTheme="majorEastAsia" w:hAnsiTheme="majorEastAsia" w:hint="eastAsia"/>
          <w:sz w:val="24"/>
          <w:szCs w:val="24"/>
        </w:rPr>
        <w:t>〔趣旨〕</w:t>
      </w:r>
    </w:p>
    <w:p w:rsidR="0018167B" w:rsidRDefault="0018167B" w:rsidP="0018167B">
      <w:pPr>
        <w:ind w:left="240" w:hangingChars="100" w:hanging="240"/>
        <w:rPr>
          <w:sz w:val="24"/>
          <w:szCs w:val="24"/>
        </w:rPr>
      </w:pPr>
      <w:r>
        <w:rPr>
          <w:rFonts w:hint="eastAsia"/>
          <w:sz w:val="24"/>
          <w:szCs w:val="24"/>
        </w:rPr>
        <w:t xml:space="preserve">　　これ</w:t>
      </w:r>
      <w:r w:rsidR="00A40DF2" w:rsidRPr="00A40DF2">
        <w:rPr>
          <w:rFonts w:hint="eastAsia"/>
          <w:sz w:val="24"/>
          <w:szCs w:val="24"/>
        </w:rPr>
        <w:t>は、いわゆる「かたり商法」を念頭に置く規定である。例示されている「</w:t>
      </w:r>
      <w:r w:rsidR="00356A9B" w:rsidRPr="00A40DF2">
        <w:rPr>
          <w:rFonts w:hint="eastAsia"/>
          <w:noProof/>
          <w:sz w:val="24"/>
          <w:szCs w:val="24"/>
        </w:rPr>
        <w:t>利用</w:t>
      </w:r>
      <w:r w:rsidR="00356A9B" w:rsidRPr="00846AF3">
        <w:rPr>
          <w:rFonts w:hint="eastAsia"/>
          <w:noProof/>
          <w:color w:val="FF0000"/>
          <w:sz w:val="24"/>
          <w:szCs w:val="24"/>
          <w:u w:val="single"/>
        </w:rPr>
        <w:t>若しくは</w:t>
      </w:r>
      <w:r w:rsidR="00356A9B" w:rsidRPr="00846AF3">
        <w:rPr>
          <w:rFonts w:hint="eastAsia"/>
          <w:noProof/>
          <w:sz w:val="24"/>
          <w:szCs w:val="24"/>
        </w:rPr>
        <w:t>設置</w:t>
      </w:r>
      <w:r w:rsidR="00356A9B" w:rsidRPr="00846AF3">
        <w:rPr>
          <w:rFonts w:hint="eastAsia"/>
          <w:noProof/>
          <w:color w:val="FF0000"/>
          <w:sz w:val="24"/>
          <w:szCs w:val="24"/>
          <w:u w:val="single"/>
        </w:rPr>
        <w:t>又は物品の購入等</w:t>
      </w:r>
      <w:r w:rsidR="00356A9B" w:rsidRPr="00A40DF2">
        <w:rPr>
          <w:rFonts w:hint="eastAsia"/>
          <w:noProof/>
          <w:sz w:val="24"/>
          <w:szCs w:val="24"/>
        </w:rPr>
        <w:t>が法令等により義務付けられているかのように説明する</w:t>
      </w:r>
      <w:r w:rsidR="00A40DF2" w:rsidRPr="00A40DF2">
        <w:rPr>
          <w:rFonts w:hint="eastAsia"/>
          <w:sz w:val="24"/>
          <w:szCs w:val="24"/>
        </w:rPr>
        <w:t>」行為、「自らを官公署若しくは公共的団体等の職員であるかのように告げる」行為のほか、行政や公益的団体、知名度の高い事業者等、消費者の信用のある他者と関係があるかのような誤信を与えて、契約の締結を勧誘する行為が本号に該当する。</w:t>
      </w:r>
    </w:p>
    <w:p w:rsidR="00356A9B" w:rsidRPr="0018167B" w:rsidRDefault="0018167B" w:rsidP="0018167B">
      <w:pPr>
        <w:ind w:left="240" w:hangingChars="100" w:hanging="240"/>
        <w:rPr>
          <w:sz w:val="24"/>
          <w:szCs w:val="24"/>
        </w:rPr>
      </w:pPr>
      <w:r>
        <w:rPr>
          <w:rFonts w:hint="eastAsia"/>
          <w:sz w:val="24"/>
          <w:szCs w:val="24"/>
        </w:rPr>
        <w:t xml:space="preserve">　　</w:t>
      </w:r>
      <w:r w:rsidR="00A40DF2" w:rsidRPr="00A40DF2">
        <w:rPr>
          <w:rFonts w:hint="eastAsia"/>
          <w:sz w:val="24"/>
          <w:szCs w:val="24"/>
        </w:rPr>
        <w:t>マンション管理組合や大手事業者を名乗ったり、管理組合等から委託を受けたなどと言って消費者を誤認させる事例が多いことから、平成</w:t>
      </w:r>
      <w:r w:rsidR="00A40DF2" w:rsidRPr="00846AF3">
        <w:rPr>
          <w:rFonts w:hint="eastAsia"/>
          <w:sz w:val="24"/>
          <w:szCs w:val="24"/>
        </w:rPr>
        <w:t>１７年</w:t>
      </w:r>
      <w:r w:rsidR="008C6F67" w:rsidRPr="00846AF3">
        <w:rPr>
          <w:rFonts w:hint="eastAsia"/>
          <w:sz w:val="24"/>
          <w:szCs w:val="24"/>
        </w:rPr>
        <w:t>の</w:t>
      </w:r>
      <w:r w:rsidR="00A40DF2" w:rsidRPr="00A40DF2">
        <w:rPr>
          <w:rFonts w:hint="eastAsia"/>
          <w:sz w:val="24"/>
          <w:szCs w:val="24"/>
        </w:rPr>
        <w:t>改正で、「他の事業者等と直接若しくは間接に関係するかのように告げる」との例示が挿入され</w:t>
      </w:r>
      <w:r w:rsidR="00747B96" w:rsidRPr="00846AF3">
        <w:rPr>
          <w:rFonts w:hint="eastAsia"/>
          <w:color w:val="FF0000"/>
          <w:sz w:val="24"/>
          <w:szCs w:val="24"/>
          <w:u w:val="single"/>
        </w:rPr>
        <w:t>、</w:t>
      </w:r>
      <w:r w:rsidR="00356A9B" w:rsidRPr="00846AF3">
        <w:rPr>
          <w:rFonts w:hint="eastAsia"/>
          <w:color w:val="FF0000"/>
          <w:sz w:val="24"/>
          <w:szCs w:val="24"/>
          <w:u w:val="single"/>
        </w:rPr>
        <w:t>また、平成２６年</w:t>
      </w:r>
      <w:r w:rsidR="008C6F67" w:rsidRPr="00846AF3">
        <w:rPr>
          <w:rFonts w:hint="eastAsia"/>
          <w:color w:val="FF0000"/>
          <w:sz w:val="24"/>
          <w:szCs w:val="24"/>
          <w:u w:val="single"/>
        </w:rPr>
        <w:t>の</w:t>
      </w:r>
      <w:r w:rsidR="00356A9B" w:rsidRPr="00846AF3">
        <w:rPr>
          <w:rFonts w:hint="eastAsia"/>
          <w:color w:val="FF0000"/>
          <w:sz w:val="24"/>
          <w:szCs w:val="24"/>
          <w:u w:val="single"/>
        </w:rPr>
        <w:t>改正</w:t>
      </w:r>
      <w:r w:rsidR="00B41997" w:rsidRPr="00846AF3">
        <w:rPr>
          <w:rFonts w:hint="eastAsia"/>
          <w:color w:val="FF0000"/>
          <w:sz w:val="24"/>
          <w:szCs w:val="24"/>
          <w:u w:val="single"/>
        </w:rPr>
        <w:t>により</w:t>
      </w:r>
      <w:r w:rsidR="00747B96" w:rsidRPr="00846AF3">
        <w:rPr>
          <w:rFonts w:hint="eastAsia"/>
          <w:color w:val="FF0000"/>
          <w:sz w:val="24"/>
          <w:szCs w:val="24"/>
          <w:u w:val="single"/>
        </w:rPr>
        <w:t>、</w:t>
      </w:r>
      <w:r w:rsidR="008B2D0E" w:rsidRPr="00846AF3">
        <w:rPr>
          <w:rFonts w:hint="eastAsia"/>
          <w:color w:val="FF0000"/>
          <w:sz w:val="24"/>
          <w:szCs w:val="24"/>
          <w:u w:val="single"/>
        </w:rPr>
        <w:t>事業者が消費者から物品等を購入する場合</w:t>
      </w:r>
      <w:r w:rsidR="002D2A29" w:rsidRPr="00846AF3">
        <w:rPr>
          <w:rFonts w:hint="eastAsia"/>
          <w:color w:val="FF0000"/>
          <w:sz w:val="24"/>
          <w:szCs w:val="24"/>
          <w:u w:val="single"/>
        </w:rPr>
        <w:t>も</w:t>
      </w:r>
      <w:r w:rsidR="00356A9B" w:rsidRPr="00846AF3">
        <w:rPr>
          <w:rFonts w:hint="eastAsia"/>
          <w:color w:val="FF0000"/>
          <w:sz w:val="24"/>
          <w:szCs w:val="24"/>
          <w:u w:val="single"/>
        </w:rPr>
        <w:t>対象と</w:t>
      </w:r>
      <w:r w:rsidR="008B2D0E" w:rsidRPr="00846AF3">
        <w:rPr>
          <w:rFonts w:hint="eastAsia"/>
          <w:color w:val="FF0000"/>
          <w:sz w:val="24"/>
          <w:szCs w:val="24"/>
          <w:u w:val="single"/>
        </w:rPr>
        <w:t>するため「物品の購入等」</w:t>
      </w:r>
      <w:r w:rsidR="00747B96" w:rsidRPr="00846AF3">
        <w:rPr>
          <w:rFonts w:hint="eastAsia"/>
          <w:color w:val="FF0000"/>
          <w:sz w:val="24"/>
          <w:szCs w:val="24"/>
          <w:u w:val="single"/>
        </w:rPr>
        <w:t>が</w:t>
      </w:r>
      <w:r w:rsidR="008B2D0E" w:rsidRPr="00846AF3">
        <w:rPr>
          <w:rFonts w:hint="eastAsia"/>
          <w:color w:val="FF0000"/>
          <w:sz w:val="24"/>
          <w:szCs w:val="24"/>
          <w:u w:val="single"/>
        </w:rPr>
        <w:t>追加</w:t>
      </w:r>
      <w:r w:rsidR="00747B96" w:rsidRPr="00846AF3">
        <w:rPr>
          <w:rFonts w:hint="eastAsia"/>
          <w:color w:val="FF0000"/>
          <w:sz w:val="24"/>
          <w:szCs w:val="24"/>
          <w:u w:val="single"/>
        </w:rPr>
        <w:t>された</w:t>
      </w:r>
      <w:r w:rsidR="00356A9B" w:rsidRPr="00846AF3">
        <w:rPr>
          <w:rFonts w:hint="eastAsia"/>
          <w:color w:val="FF0000"/>
          <w:sz w:val="24"/>
          <w:szCs w:val="24"/>
          <w:u w:val="single"/>
        </w:rPr>
        <w:t>。</w:t>
      </w:r>
    </w:p>
    <w:p w:rsidR="00A40DF2" w:rsidRPr="00846AF3" w:rsidRDefault="00A40DF2" w:rsidP="00F03191">
      <w:pPr>
        <w:spacing w:beforeLines="50" w:before="180"/>
        <w:ind w:leftChars="-100" w:left="-210"/>
        <w:rPr>
          <w:rFonts w:asciiTheme="majorEastAsia" w:eastAsiaTheme="majorEastAsia" w:hAnsiTheme="majorEastAsia"/>
          <w:sz w:val="24"/>
          <w:szCs w:val="24"/>
        </w:rPr>
      </w:pPr>
      <w:r w:rsidRPr="00846AF3">
        <w:rPr>
          <w:rFonts w:asciiTheme="majorEastAsia" w:eastAsiaTheme="majorEastAsia" w:hAnsiTheme="majorEastAsia" w:hint="eastAsia"/>
          <w:sz w:val="24"/>
          <w:szCs w:val="24"/>
        </w:rPr>
        <w:t>〔事例〕</w:t>
      </w:r>
    </w:p>
    <w:p w:rsidR="0018167B" w:rsidRDefault="00A40DF2" w:rsidP="0018167B">
      <w:pPr>
        <w:ind w:left="480" w:hangingChars="200" w:hanging="480"/>
        <w:rPr>
          <w:sz w:val="24"/>
          <w:szCs w:val="24"/>
        </w:rPr>
      </w:pPr>
      <w:r w:rsidRPr="00A40DF2">
        <w:rPr>
          <w:rFonts w:hint="eastAsia"/>
          <w:sz w:val="24"/>
          <w:szCs w:val="24"/>
        </w:rPr>
        <w:t xml:space="preserve">　</w:t>
      </w:r>
      <w:r w:rsidR="0018167B">
        <w:rPr>
          <w:rFonts w:hint="eastAsia"/>
          <w:sz w:val="24"/>
          <w:szCs w:val="24"/>
        </w:rPr>
        <w:t xml:space="preserve">①　</w:t>
      </w:r>
      <w:r w:rsidRPr="00A40DF2">
        <w:rPr>
          <w:rFonts w:hint="eastAsia"/>
          <w:sz w:val="24"/>
          <w:szCs w:val="24"/>
        </w:rPr>
        <w:t>既設住宅への設置義務付け時期を定める市町村の条例が制定されていないにもかかわらず、「消防法改正で一般家庭にも火災警報器設置が義務づけられた。」と説明され、火災警報器の購入・設置工事を勧誘された。</w:t>
      </w:r>
    </w:p>
    <w:p w:rsidR="0018167B" w:rsidRDefault="0018167B" w:rsidP="0018167B">
      <w:pPr>
        <w:ind w:left="480" w:hangingChars="200" w:hanging="480"/>
        <w:rPr>
          <w:sz w:val="24"/>
          <w:szCs w:val="24"/>
        </w:rPr>
      </w:pPr>
      <w:r>
        <w:rPr>
          <w:rFonts w:hint="eastAsia"/>
          <w:sz w:val="24"/>
          <w:szCs w:val="24"/>
        </w:rPr>
        <w:t xml:space="preserve">　</w:t>
      </w:r>
      <w:r w:rsidR="00A40DF2" w:rsidRPr="00A40DF2">
        <w:rPr>
          <w:rFonts w:hint="eastAsia"/>
          <w:sz w:val="24"/>
          <w:szCs w:val="24"/>
        </w:rPr>
        <w:t>②　「</w:t>
      </w:r>
      <w:r w:rsidR="00A40DF2" w:rsidRPr="00846AF3">
        <w:rPr>
          <w:rFonts w:hint="eastAsia"/>
          <w:sz w:val="24"/>
          <w:szCs w:val="24"/>
        </w:rPr>
        <w:t>ＮＴＴ</w:t>
      </w:r>
      <w:r w:rsidR="00A40DF2" w:rsidRPr="00A40DF2">
        <w:rPr>
          <w:rFonts w:hint="eastAsia"/>
          <w:sz w:val="24"/>
          <w:szCs w:val="24"/>
        </w:rPr>
        <w:t>の関連会社から来た。」と説明されて</w:t>
      </w:r>
      <w:r w:rsidR="00A40DF2" w:rsidRPr="00846AF3">
        <w:rPr>
          <w:rFonts w:hint="eastAsia"/>
          <w:sz w:val="24"/>
          <w:szCs w:val="24"/>
        </w:rPr>
        <w:t>ＩＰ</w:t>
      </w:r>
      <w:r w:rsidR="00A40DF2" w:rsidRPr="00A40DF2">
        <w:rPr>
          <w:rFonts w:hint="eastAsia"/>
          <w:sz w:val="24"/>
          <w:szCs w:val="24"/>
        </w:rPr>
        <w:t>電話の契約を勧誘された。</w:t>
      </w:r>
    </w:p>
    <w:p w:rsidR="0018167B" w:rsidRDefault="0018167B" w:rsidP="0018167B">
      <w:pPr>
        <w:ind w:left="480" w:hangingChars="200" w:hanging="480"/>
        <w:rPr>
          <w:sz w:val="24"/>
          <w:szCs w:val="24"/>
        </w:rPr>
      </w:pPr>
      <w:r>
        <w:rPr>
          <w:rFonts w:hint="eastAsia"/>
          <w:sz w:val="24"/>
          <w:szCs w:val="24"/>
        </w:rPr>
        <w:t xml:space="preserve">　</w:t>
      </w:r>
      <w:r w:rsidR="00A40DF2" w:rsidRPr="00A40DF2">
        <w:rPr>
          <w:rFonts w:hint="eastAsia"/>
          <w:sz w:val="24"/>
          <w:szCs w:val="24"/>
        </w:rPr>
        <w:t>③　大手教材販売会社のロゴが記入された名刺を見せられ、代理店のように思わせられて教材を購入した。</w:t>
      </w:r>
    </w:p>
    <w:p w:rsidR="00A40DF2" w:rsidRPr="00A40DF2" w:rsidRDefault="0018167B" w:rsidP="0018167B">
      <w:pPr>
        <w:ind w:left="480" w:hangingChars="200" w:hanging="480"/>
        <w:rPr>
          <w:sz w:val="24"/>
          <w:szCs w:val="24"/>
        </w:rPr>
      </w:pPr>
      <w:r>
        <w:rPr>
          <w:rFonts w:hint="eastAsia"/>
          <w:sz w:val="24"/>
          <w:szCs w:val="24"/>
        </w:rPr>
        <w:t xml:space="preserve">　</w:t>
      </w:r>
      <w:r w:rsidR="00A40DF2" w:rsidRPr="00A40DF2">
        <w:rPr>
          <w:rFonts w:hint="eastAsia"/>
          <w:sz w:val="24"/>
          <w:szCs w:val="24"/>
        </w:rPr>
        <w:t>④　大手ハウスメーカーと関係があると思わせて屋根の葺き替えを勧誘された。</w:t>
      </w:r>
    </w:p>
    <w:tbl>
      <w:tblPr>
        <w:tblStyle w:val="a9"/>
        <w:tblW w:w="9639" w:type="dxa"/>
        <w:tblInd w:w="108" w:type="dxa"/>
        <w:tblLook w:val="04A0" w:firstRow="1" w:lastRow="0" w:firstColumn="1" w:lastColumn="0" w:noHBand="0" w:noVBand="1"/>
      </w:tblPr>
      <w:tblGrid>
        <w:gridCol w:w="9639"/>
      </w:tblGrid>
      <w:tr w:rsidR="003E2F83" w:rsidRPr="00A40DF2" w:rsidTr="00E60C62">
        <w:trPr>
          <w:trHeight w:val="898"/>
        </w:trPr>
        <w:tc>
          <w:tcPr>
            <w:tcW w:w="9639" w:type="dxa"/>
            <w:tcBorders>
              <w:bottom w:val="single" w:sz="4" w:space="0" w:color="FFFFFF" w:themeColor="background1"/>
            </w:tcBorders>
          </w:tcPr>
          <w:p w:rsidR="003E2F83" w:rsidRPr="00A40DF2" w:rsidRDefault="003E2F83" w:rsidP="00E60C62">
            <w:pPr>
              <w:spacing w:beforeLines="50" w:before="180"/>
              <w:ind w:left="240" w:hangingChars="100" w:hanging="240"/>
              <w:jc w:val="left"/>
              <w:rPr>
                <w:sz w:val="24"/>
                <w:szCs w:val="24"/>
              </w:rPr>
            </w:pPr>
            <w:r w:rsidRPr="00A40DF2">
              <w:rPr>
                <w:rFonts w:hint="eastAsia"/>
                <w:sz w:val="24"/>
                <w:szCs w:val="24"/>
              </w:rPr>
              <w:lastRenderedPageBreak/>
              <w:t>ロ　商品及び役務等の内容</w:t>
            </w:r>
            <w:r w:rsidRPr="00846AF3">
              <w:rPr>
                <w:rFonts w:hint="eastAsia"/>
                <w:color w:val="FF0000"/>
                <w:sz w:val="24"/>
                <w:szCs w:val="24"/>
                <w:u w:val="single"/>
              </w:rPr>
              <w:t>若しくは</w:t>
            </w:r>
            <w:r w:rsidRPr="00846AF3">
              <w:rPr>
                <w:rFonts w:hint="eastAsia"/>
                <w:sz w:val="24"/>
                <w:szCs w:val="24"/>
              </w:rPr>
              <w:t>取引条件</w:t>
            </w:r>
            <w:r w:rsidRPr="00846AF3">
              <w:rPr>
                <w:rFonts w:hint="eastAsia"/>
                <w:color w:val="FF0000"/>
                <w:sz w:val="24"/>
                <w:szCs w:val="24"/>
                <w:u w:val="single"/>
              </w:rPr>
              <w:t>又は物品の購入等の取引条件</w:t>
            </w:r>
            <w:r w:rsidRPr="00A40DF2">
              <w:rPr>
                <w:rFonts w:hint="eastAsia"/>
                <w:sz w:val="24"/>
                <w:szCs w:val="24"/>
              </w:rPr>
              <w:t>が実際のものよりも著しく優良又は有利であると消費者を誤認させるような表現を用いて契約の締</w:t>
            </w:r>
          </w:p>
        </w:tc>
      </w:tr>
      <w:tr w:rsidR="00026BD5" w:rsidRPr="00A40DF2" w:rsidTr="00E60C62">
        <w:trPr>
          <w:trHeight w:val="70"/>
        </w:trPr>
        <w:tc>
          <w:tcPr>
            <w:tcW w:w="9639" w:type="dxa"/>
            <w:tcBorders>
              <w:top w:val="single" w:sz="4" w:space="0" w:color="FFFFFF" w:themeColor="background1"/>
            </w:tcBorders>
          </w:tcPr>
          <w:p w:rsidR="00026BD5" w:rsidRPr="00A40DF2" w:rsidRDefault="00E60C62" w:rsidP="00E60C62">
            <w:pPr>
              <w:spacing w:afterLines="50" w:after="180"/>
              <w:ind w:leftChars="100" w:left="210"/>
              <w:jc w:val="left"/>
              <w:rPr>
                <w:sz w:val="24"/>
                <w:szCs w:val="24"/>
              </w:rPr>
            </w:pPr>
            <w:r w:rsidRPr="00A40DF2">
              <w:rPr>
                <w:rFonts w:hint="eastAsia"/>
                <w:sz w:val="24"/>
                <w:szCs w:val="24"/>
              </w:rPr>
              <w:t>結を</w:t>
            </w:r>
            <w:r w:rsidR="00026BD5" w:rsidRPr="00A40DF2">
              <w:rPr>
                <w:rFonts w:hint="eastAsia"/>
                <w:sz w:val="24"/>
                <w:szCs w:val="24"/>
              </w:rPr>
              <w:t>勧誘す</w:t>
            </w:r>
            <w:r w:rsidR="00026BD5">
              <w:rPr>
                <w:rFonts w:hint="eastAsia"/>
                <w:sz w:val="24"/>
                <w:szCs w:val="24"/>
              </w:rPr>
              <w:t>る</w:t>
            </w:r>
            <w:r w:rsidR="00026BD5" w:rsidRPr="00A40DF2">
              <w:rPr>
                <w:rFonts w:hint="eastAsia"/>
                <w:sz w:val="24"/>
                <w:szCs w:val="24"/>
              </w:rPr>
              <w:t>行為</w:t>
            </w:r>
          </w:p>
        </w:tc>
      </w:tr>
    </w:tbl>
    <w:p w:rsidR="00F03191" w:rsidRPr="00846AF3" w:rsidRDefault="00F03191" w:rsidP="00F03191">
      <w:pPr>
        <w:spacing w:beforeLines="50" w:before="180"/>
        <w:ind w:leftChars="-100" w:left="-210"/>
        <w:rPr>
          <w:rFonts w:asciiTheme="majorEastAsia" w:eastAsiaTheme="majorEastAsia" w:hAnsiTheme="majorEastAsia"/>
          <w:sz w:val="24"/>
          <w:szCs w:val="24"/>
        </w:rPr>
      </w:pPr>
      <w:r w:rsidRPr="00846AF3">
        <w:rPr>
          <w:rFonts w:asciiTheme="majorEastAsia" w:eastAsiaTheme="majorEastAsia" w:hAnsiTheme="majorEastAsia" w:hint="eastAsia"/>
          <w:sz w:val="24"/>
          <w:szCs w:val="24"/>
        </w:rPr>
        <w:t>〔趣旨〕</w:t>
      </w:r>
    </w:p>
    <w:p w:rsidR="0018167B" w:rsidRDefault="0018167B" w:rsidP="0018167B">
      <w:pPr>
        <w:ind w:left="240" w:hangingChars="100" w:hanging="240"/>
        <w:rPr>
          <w:sz w:val="24"/>
          <w:szCs w:val="24"/>
        </w:rPr>
      </w:pPr>
      <w:r>
        <w:rPr>
          <w:rFonts w:hint="eastAsia"/>
          <w:sz w:val="24"/>
          <w:szCs w:val="24"/>
        </w:rPr>
        <w:t xml:space="preserve">　　商品</w:t>
      </w:r>
      <w:r w:rsidR="00A40DF2" w:rsidRPr="00A40DF2">
        <w:rPr>
          <w:rFonts w:hint="eastAsia"/>
          <w:sz w:val="24"/>
          <w:szCs w:val="24"/>
        </w:rPr>
        <w:t>及び役務等の内容（品質、量等）又は取引条件（価格、納期等）に関して、著しく優良誤認、有利誤認させる勧誘方法を指す。</w:t>
      </w:r>
    </w:p>
    <w:p w:rsidR="00A40DF2" w:rsidRPr="00A40DF2" w:rsidRDefault="0018167B" w:rsidP="0018167B">
      <w:pPr>
        <w:ind w:left="240" w:hangingChars="100" w:hanging="240"/>
        <w:rPr>
          <w:sz w:val="24"/>
          <w:szCs w:val="24"/>
        </w:rPr>
      </w:pPr>
      <w:r>
        <w:rPr>
          <w:rFonts w:hint="eastAsia"/>
          <w:sz w:val="24"/>
          <w:szCs w:val="24"/>
        </w:rPr>
        <w:t xml:space="preserve">　　</w:t>
      </w:r>
      <w:r w:rsidR="00A40DF2" w:rsidRPr="00A40DF2">
        <w:rPr>
          <w:rFonts w:hint="eastAsia"/>
          <w:sz w:val="24"/>
          <w:szCs w:val="24"/>
        </w:rPr>
        <w:t>例えば、「癌が治る、アトピーが治る。」などと言って健康食品や浄水器などを販売する、「国内では当社だけ」と言って高額なスチームクリーナーを販売する、「鉛も農薬も除去できるのはこれしかない。」と言って高額な浄水器を販売する、実際には相場より安くないのに、「目立つ場所であり宣伝になるから特に安くする。」と言って壁面の塗り替え工事を勧めるような場合が該当する。</w:t>
      </w:r>
    </w:p>
    <w:p w:rsidR="00A40DF2" w:rsidRPr="00846AF3" w:rsidRDefault="00A40DF2" w:rsidP="00F03191">
      <w:pPr>
        <w:spacing w:beforeLines="50" w:before="180"/>
        <w:ind w:leftChars="-100" w:left="-210"/>
        <w:rPr>
          <w:rFonts w:asciiTheme="majorEastAsia" w:eastAsiaTheme="majorEastAsia" w:hAnsiTheme="majorEastAsia"/>
          <w:sz w:val="24"/>
          <w:szCs w:val="24"/>
        </w:rPr>
      </w:pPr>
      <w:r w:rsidRPr="00846AF3">
        <w:rPr>
          <w:rFonts w:asciiTheme="majorEastAsia" w:eastAsiaTheme="majorEastAsia" w:hAnsiTheme="majorEastAsia" w:hint="eastAsia"/>
          <w:sz w:val="24"/>
          <w:szCs w:val="24"/>
        </w:rPr>
        <w:t>〔事例〕</w:t>
      </w:r>
    </w:p>
    <w:p w:rsidR="0018167B" w:rsidRDefault="0018167B" w:rsidP="0018167B">
      <w:pPr>
        <w:ind w:left="480" w:hangingChars="200" w:hanging="480"/>
        <w:rPr>
          <w:sz w:val="24"/>
          <w:szCs w:val="24"/>
        </w:rPr>
      </w:pPr>
      <w:r>
        <w:rPr>
          <w:rFonts w:hint="eastAsia"/>
          <w:sz w:val="24"/>
          <w:szCs w:val="24"/>
        </w:rPr>
        <w:t xml:space="preserve">　①</w:t>
      </w:r>
      <w:r w:rsidR="00A40DF2" w:rsidRPr="00A40DF2">
        <w:rPr>
          <w:rFonts w:hint="eastAsia"/>
          <w:sz w:val="24"/>
          <w:szCs w:val="24"/>
        </w:rPr>
        <w:t xml:space="preserve">　高齢者向けマンションで、医師が</w:t>
      </w:r>
      <w:r w:rsidR="00A40DF2" w:rsidRPr="00846AF3">
        <w:rPr>
          <w:rFonts w:hint="eastAsia"/>
          <w:sz w:val="24"/>
          <w:szCs w:val="24"/>
        </w:rPr>
        <w:t>２４時間</w:t>
      </w:r>
      <w:r w:rsidR="00A40DF2" w:rsidRPr="00A40DF2">
        <w:rPr>
          <w:rFonts w:hint="eastAsia"/>
          <w:sz w:val="24"/>
          <w:szCs w:val="24"/>
        </w:rPr>
        <w:t>常駐と宣伝していたので契約したら、実際は近隣の診療所と提携しているだけだった。</w:t>
      </w:r>
    </w:p>
    <w:p w:rsidR="00A40DF2" w:rsidRPr="00A40DF2" w:rsidRDefault="0018167B" w:rsidP="0018167B">
      <w:pPr>
        <w:ind w:left="480" w:hangingChars="200" w:hanging="480"/>
        <w:rPr>
          <w:sz w:val="24"/>
          <w:szCs w:val="24"/>
        </w:rPr>
      </w:pPr>
      <w:r>
        <w:rPr>
          <w:rFonts w:hint="eastAsia"/>
          <w:sz w:val="24"/>
          <w:szCs w:val="24"/>
        </w:rPr>
        <w:t xml:space="preserve">　</w:t>
      </w:r>
      <w:r w:rsidR="00A40DF2" w:rsidRPr="00A40DF2">
        <w:rPr>
          <w:rFonts w:hint="eastAsia"/>
          <w:sz w:val="24"/>
          <w:szCs w:val="24"/>
        </w:rPr>
        <w:t>②　病気の原因となる波動コードを水に転写し、それを飲むと病気の原因を消去できる、西洋科学で認知されていないが超科学だと波動水生成器を契約させられた。</w:t>
      </w:r>
    </w:p>
    <w:p w:rsidR="00A40DF2" w:rsidRPr="00A40DF2" w:rsidRDefault="00A40DF2" w:rsidP="00A40DF2">
      <w:pPr>
        <w:rPr>
          <w:sz w:val="24"/>
          <w:szCs w:val="24"/>
        </w:rPr>
      </w:pPr>
    </w:p>
    <w:p w:rsidR="00A40DF2" w:rsidRPr="00A40DF2" w:rsidRDefault="00A40DF2" w:rsidP="00A40DF2">
      <w:pPr>
        <w:rPr>
          <w:sz w:val="24"/>
          <w:szCs w:val="24"/>
        </w:rPr>
      </w:pPr>
    </w:p>
    <w:tbl>
      <w:tblPr>
        <w:tblStyle w:val="a9"/>
        <w:tblW w:w="9639" w:type="dxa"/>
        <w:tblInd w:w="108" w:type="dxa"/>
        <w:tblLook w:val="04A0" w:firstRow="1" w:lastRow="0" w:firstColumn="1" w:lastColumn="0" w:noHBand="0" w:noVBand="1"/>
      </w:tblPr>
      <w:tblGrid>
        <w:gridCol w:w="9639"/>
      </w:tblGrid>
      <w:tr w:rsidR="00A40DF2" w:rsidRPr="00A40DF2" w:rsidTr="00E60C62">
        <w:trPr>
          <w:trHeight w:val="954"/>
        </w:trPr>
        <w:tc>
          <w:tcPr>
            <w:tcW w:w="9639" w:type="dxa"/>
          </w:tcPr>
          <w:p w:rsidR="00A40DF2" w:rsidRPr="00A40DF2" w:rsidRDefault="00A40DF2" w:rsidP="00A40DF2">
            <w:pPr>
              <w:spacing w:beforeLines="50" w:before="180" w:afterLines="50" w:after="180"/>
              <w:ind w:left="240" w:hangingChars="100" w:hanging="240"/>
              <w:jc w:val="left"/>
              <w:rPr>
                <w:sz w:val="24"/>
                <w:szCs w:val="24"/>
              </w:rPr>
            </w:pPr>
            <w:r w:rsidRPr="00A40DF2">
              <w:rPr>
                <w:rFonts w:hint="eastAsia"/>
                <w:sz w:val="24"/>
                <w:szCs w:val="24"/>
              </w:rPr>
              <w:t>ハ　イ及びロに掲げるもののほか、契約に関する事項であって消費者の判断に影響を及ぼすこととなる重要なものにつき、不実を告げて、事実を告げず、又は将来における不確実な事項について断定的判断を提供して、契約の締結を勧誘し、又は契約を締結させる行為</w:t>
            </w:r>
          </w:p>
        </w:tc>
      </w:tr>
    </w:tbl>
    <w:p w:rsidR="00F03191" w:rsidRPr="00846AF3" w:rsidRDefault="00F03191" w:rsidP="00F03191">
      <w:pPr>
        <w:spacing w:beforeLines="50" w:before="180"/>
        <w:ind w:leftChars="-100" w:left="-210"/>
        <w:rPr>
          <w:rFonts w:asciiTheme="majorEastAsia" w:eastAsiaTheme="majorEastAsia" w:hAnsiTheme="majorEastAsia"/>
          <w:sz w:val="24"/>
          <w:szCs w:val="24"/>
        </w:rPr>
      </w:pPr>
      <w:r w:rsidRPr="00846AF3">
        <w:rPr>
          <w:rFonts w:asciiTheme="majorEastAsia" w:eastAsiaTheme="majorEastAsia" w:hAnsiTheme="majorEastAsia" w:hint="eastAsia"/>
          <w:sz w:val="24"/>
          <w:szCs w:val="24"/>
        </w:rPr>
        <w:t>〔趣旨〕</w:t>
      </w:r>
    </w:p>
    <w:p w:rsidR="0018167B" w:rsidRDefault="0018167B" w:rsidP="0018167B">
      <w:pPr>
        <w:ind w:left="240" w:hangingChars="100" w:hanging="240"/>
        <w:rPr>
          <w:sz w:val="24"/>
          <w:szCs w:val="24"/>
        </w:rPr>
      </w:pPr>
      <w:r>
        <w:rPr>
          <w:rFonts w:hint="eastAsia"/>
          <w:sz w:val="24"/>
          <w:szCs w:val="24"/>
        </w:rPr>
        <w:t xml:space="preserve">　　虚偽</w:t>
      </w:r>
      <w:r w:rsidR="00A40DF2" w:rsidRPr="00A40DF2">
        <w:rPr>
          <w:rFonts w:hint="eastAsia"/>
          <w:sz w:val="24"/>
          <w:szCs w:val="24"/>
        </w:rPr>
        <w:t>の事実を告げたり、消費者が事実を誤認しているのを利用して、契約締結に至る動機を形成させようとする行為について定めるものであり、上記イ、ロの一般条項的性格をもつ。平成</w:t>
      </w:r>
      <w:r w:rsidR="005B5AB0">
        <w:rPr>
          <w:rFonts w:hint="eastAsia"/>
          <w:sz w:val="24"/>
          <w:szCs w:val="24"/>
        </w:rPr>
        <w:t>１７</w:t>
      </w:r>
      <w:r w:rsidR="00A40DF2" w:rsidRPr="00A40DF2">
        <w:rPr>
          <w:rFonts w:hint="eastAsia"/>
          <w:sz w:val="24"/>
          <w:szCs w:val="24"/>
        </w:rPr>
        <w:t>年改正で、「将来における不確実な事項について断定的判断を提供して」が挿入された。</w:t>
      </w:r>
    </w:p>
    <w:p w:rsidR="0018167B" w:rsidRDefault="0018167B" w:rsidP="0018167B">
      <w:pPr>
        <w:ind w:left="240" w:hangingChars="100" w:hanging="240"/>
        <w:rPr>
          <w:sz w:val="24"/>
          <w:szCs w:val="24"/>
        </w:rPr>
      </w:pPr>
      <w:r>
        <w:rPr>
          <w:rFonts w:hint="eastAsia"/>
          <w:sz w:val="24"/>
          <w:szCs w:val="24"/>
        </w:rPr>
        <w:t xml:space="preserve">　　</w:t>
      </w:r>
      <w:r w:rsidR="00A40DF2" w:rsidRPr="00A40DF2">
        <w:rPr>
          <w:rFonts w:hint="eastAsia"/>
          <w:sz w:val="24"/>
          <w:szCs w:val="24"/>
        </w:rPr>
        <w:t>「消費者の判断に影響を及ぼすこととなる重要なもの」とは、消費者が商品、サービスを購入</w:t>
      </w:r>
      <w:r w:rsidR="002F47F2" w:rsidRPr="00846AF3">
        <w:rPr>
          <w:rFonts w:hint="eastAsia"/>
          <w:color w:val="FF0000"/>
          <w:sz w:val="24"/>
          <w:szCs w:val="24"/>
          <w:u w:val="single"/>
        </w:rPr>
        <w:t>や物品等を売却</w:t>
      </w:r>
      <w:r w:rsidR="00A40DF2" w:rsidRPr="00A40DF2">
        <w:rPr>
          <w:rFonts w:hint="eastAsia"/>
          <w:sz w:val="24"/>
          <w:szCs w:val="24"/>
        </w:rPr>
        <w:t>する際に、そのことを知っていれば異なる判断や対応をしたと思われるような情報を指す。法令違反になることを隠して屋根裏部屋工事などを契約させた事例の法令基準に関する情報、金融商品に関する元本割れのリスクの有無や中途解約の場合の精算の仕組みなどがこれに当たる。</w:t>
      </w:r>
    </w:p>
    <w:p w:rsidR="00A40DF2" w:rsidRPr="00A40DF2" w:rsidRDefault="0018167B" w:rsidP="0018167B">
      <w:pPr>
        <w:ind w:left="240" w:hangingChars="100" w:hanging="240"/>
        <w:rPr>
          <w:sz w:val="24"/>
          <w:szCs w:val="24"/>
        </w:rPr>
      </w:pPr>
      <w:r>
        <w:rPr>
          <w:rFonts w:hint="eastAsia"/>
          <w:sz w:val="24"/>
          <w:szCs w:val="24"/>
        </w:rPr>
        <w:t xml:space="preserve">　　</w:t>
      </w:r>
      <w:r w:rsidR="00A40DF2" w:rsidRPr="00A40DF2">
        <w:rPr>
          <w:rFonts w:hint="eastAsia"/>
          <w:sz w:val="24"/>
          <w:szCs w:val="24"/>
        </w:rPr>
        <w:t>「事実」には、事業者が当然保有していなければならない情報を含む。すなわち、取引担当者の知識不足による説明義務違反や情報提供義務違反の勧誘も本号に該当する。</w:t>
      </w:r>
    </w:p>
    <w:p w:rsidR="00A40DF2" w:rsidRPr="002F47F2" w:rsidRDefault="0018167B" w:rsidP="0018167B">
      <w:pPr>
        <w:ind w:left="240" w:hangingChars="100" w:hanging="240"/>
        <w:rPr>
          <w:sz w:val="24"/>
          <w:szCs w:val="24"/>
          <w:u w:val="single"/>
        </w:rPr>
      </w:pPr>
      <w:r>
        <w:rPr>
          <w:rFonts w:hint="eastAsia"/>
          <w:sz w:val="24"/>
          <w:szCs w:val="24"/>
        </w:rPr>
        <w:t xml:space="preserve">　　「</w:t>
      </w:r>
      <w:r w:rsidR="00A40DF2" w:rsidRPr="00A40DF2">
        <w:rPr>
          <w:rFonts w:hint="eastAsia"/>
          <w:sz w:val="24"/>
          <w:szCs w:val="24"/>
        </w:rPr>
        <w:t>将来における不確実な事項について断定的判断を提供」とは、勧誘時や契約締結時点において、客観的根拠により真実であると判断することができない情報を、真実であるかのように断定することをいう。なお、ここに言う「将来における不確実な事項」は、経済的事項に限定されるものではない。消費者契約法により取消しのできる不当勧誘の</w:t>
      </w:r>
      <w:r w:rsidR="00A40DF2" w:rsidRPr="00A40DF2">
        <w:rPr>
          <w:rFonts w:hint="eastAsia"/>
          <w:sz w:val="24"/>
          <w:szCs w:val="24"/>
        </w:rPr>
        <w:lastRenderedPageBreak/>
        <w:t>規定を受け、平成１７年の条例改正で追加された内容である。</w:t>
      </w:r>
      <w:r w:rsidR="002F47F2" w:rsidRPr="00846AF3">
        <w:rPr>
          <w:rFonts w:hint="eastAsia"/>
          <w:color w:val="FF0000"/>
          <w:sz w:val="24"/>
          <w:szCs w:val="24"/>
          <w:u w:val="single"/>
        </w:rPr>
        <w:t>また、平成２６年の改正で追加された消費者が事業者へ物品等を売却する場合も該当する。</w:t>
      </w:r>
    </w:p>
    <w:p w:rsidR="00A40DF2" w:rsidRPr="00846AF3" w:rsidRDefault="00A40DF2" w:rsidP="00F03191">
      <w:pPr>
        <w:spacing w:beforeLines="50" w:before="180"/>
        <w:ind w:leftChars="-100" w:left="-210"/>
        <w:rPr>
          <w:rFonts w:asciiTheme="majorEastAsia" w:eastAsiaTheme="majorEastAsia" w:hAnsiTheme="majorEastAsia"/>
          <w:sz w:val="24"/>
          <w:szCs w:val="24"/>
        </w:rPr>
      </w:pPr>
      <w:r w:rsidRPr="00846AF3">
        <w:rPr>
          <w:rFonts w:asciiTheme="majorEastAsia" w:eastAsiaTheme="majorEastAsia" w:hAnsiTheme="majorEastAsia" w:hint="eastAsia"/>
          <w:sz w:val="24"/>
          <w:szCs w:val="24"/>
        </w:rPr>
        <w:t>〔事例〕</w:t>
      </w:r>
    </w:p>
    <w:p w:rsidR="0018167B" w:rsidRDefault="0018167B" w:rsidP="0018167B">
      <w:pPr>
        <w:ind w:left="480" w:hangingChars="200" w:hanging="480"/>
        <w:rPr>
          <w:sz w:val="24"/>
          <w:szCs w:val="24"/>
        </w:rPr>
      </w:pPr>
      <w:r>
        <w:rPr>
          <w:rFonts w:hint="eastAsia"/>
          <w:sz w:val="24"/>
          <w:szCs w:val="24"/>
        </w:rPr>
        <w:t xml:space="preserve">　①</w:t>
      </w:r>
      <w:r w:rsidR="00A40DF2" w:rsidRPr="00A40DF2">
        <w:rPr>
          <w:rFonts w:hint="eastAsia"/>
          <w:sz w:val="24"/>
          <w:szCs w:val="24"/>
        </w:rPr>
        <w:t xml:space="preserve">　常時介護を要する状態になった場合には退去を求められるにもかかわらず、終身入居と説明されて高齢者住宅の入居権を購入した。</w:t>
      </w:r>
    </w:p>
    <w:p w:rsidR="0018167B" w:rsidRDefault="0018167B" w:rsidP="0018167B">
      <w:pPr>
        <w:ind w:left="480" w:hangingChars="200" w:hanging="480"/>
        <w:rPr>
          <w:sz w:val="24"/>
          <w:szCs w:val="24"/>
        </w:rPr>
      </w:pPr>
      <w:r>
        <w:rPr>
          <w:rFonts w:hint="eastAsia"/>
          <w:sz w:val="24"/>
          <w:szCs w:val="24"/>
        </w:rPr>
        <w:t xml:space="preserve">　</w:t>
      </w:r>
      <w:r w:rsidR="00A40DF2" w:rsidRPr="00A40DF2">
        <w:rPr>
          <w:rFonts w:hint="eastAsia"/>
          <w:sz w:val="24"/>
          <w:szCs w:val="24"/>
        </w:rPr>
        <w:t>②　耐震工事をしないと危険といわれ、工事契約をしたが後日ハウスメーカーに確認すると必要のない工事とわかった。</w:t>
      </w:r>
    </w:p>
    <w:p w:rsidR="0018167B" w:rsidRDefault="0018167B" w:rsidP="0018167B">
      <w:pPr>
        <w:ind w:left="480" w:hangingChars="200" w:hanging="480"/>
        <w:rPr>
          <w:sz w:val="24"/>
          <w:szCs w:val="24"/>
        </w:rPr>
      </w:pPr>
      <w:r>
        <w:rPr>
          <w:rFonts w:hint="eastAsia"/>
          <w:sz w:val="24"/>
          <w:szCs w:val="24"/>
        </w:rPr>
        <w:t xml:space="preserve">　</w:t>
      </w:r>
      <w:r w:rsidR="00A40DF2" w:rsidRPr="00A40DF2">
        <w:rPr>
          <w:rFonts w:hint="eastAsia"/>
          <w:sz w:val="24"/>
          <w:szCs w:val="24"/>
        </w:rPr>
        <w:t>③　電気代がただになるうえ、売電できるのでローン代もほとんどただになると説明されて太陽光発電装置を購入したが、自分の家の必要電気量に比べ発電量が小さかった。</w:t>
      </w:r>
    </w:p>
    <w:p w:rsidR="0018167B" w:rsidRDefault="0018167B" w:rsidP="0018167B">
      <w:pPr>
        <w:ind w:left="480" w:hangingChars="200" w:hanging="480"/>
        <w:rPr>
          <w:sz w:val="24"/>
          <w:szCs w:val="24"/>
        </w:rPr>
      </w:pPr>
      <w:r>
        <w:rPr>
          <w:rFonts w:hint="eastAsia"/>
          <w:sz w:val="24"/>
          <w:szCs w:val="24"/>
        </w:rPr>
        <w:t xml:space="preserve">　</w:t>
      </w:r>
      <w:r w:rsidR="00A40DF2" w:rsidRPr="00A40DF2">
        <w:rPr>
          <w:rFonts w:hint="eastAsia"/>
          <w:sz w:val="24"/>
          <w:szCs w:val="24"/>
        </w:rPr>
        <w:t>④　水道水を飲んでいたら家族が病気になると言われて浄水器を購入した。</w:t>
      </w:r>
    </w:p>
    <w:p w:rsidR="0018167B" w:rsidRDefault="0018167B" w:rsidP="0018167B">
      <w:pPr>
        <w:ind w:left="480" w:hangingChars="200" w:hanging="480"/>
        <w:rPr>
          <w:sz w:val="24"/>
          <w:szCs w:val="24"/>
        </w:rPr>
      </w:pPr>
      <w:r>
        <w:rPr>
          <w:rFonts w:hint="eastAsia"/>
          <w:sz w:val="24"/>
          <w:szCs w:val="24"/>
        </w:rPr>
        <w:t xml:space="preserve">　</w:t>
      </w:r>
      <w:r w:rsidR="00A40DF2" w:rsidRPr="00A40DF2">
        <w:rPr>
          <w:rFonts w:hint="eastAsia"/>
          <w:sz w:val="24"/>
          <w:szCs w:val="24"/>
        </w:rPr>
        <w:t>⑤　「この資格をとれば××円の年収が得られます。」と説明され、資格講座の受講を勧誘された。</w:t>
      </w:r>
    </w:p>
    <w:p w:rsidR="00A40DF2" w:rsidRPr="00A40DF2" w:rsidRDefault="0018167B" w:rsidP="0018167B">
      <w:pPr>
        <w:ind w:left="480" w:hangingChars="200" w:hanging="480"/>
        <w:rPr>
          <w:sz w:val="24"/>
          <w:szCs w:val="24"/>
        </w:rPr>
      </w:pPr>
      <w:r>
        <w:rPr>
          <w:rFonts w:hint="eastAsia"/>
          <w:sz w:val="24"/>
          <w:szCs w:val="24"/>
        </w:rPr>
        <w:t xml:space="preserve">　</w:t>
      </w:r>
      <w:r w:rsidR="00A40DF2" w:rsidRPr="00A40DF2">
        <w:rPr>
          <w:rFonts w:hint="eastAsia"/>
          <w:sz w:val="24"/>
          <w:szCs w:val="24"/>
        </w:rPr>
        <w:t>⑥　定期預金を更新しようと銀行へ行ったところ、別室に通され、投資信託を勧められたので全額を預け替えた。銀行の商品なので、元本が保証されていると思っていた。</w:t>
      </w:r>
    </w:p>
    <w:p w:rsidR="00A40DF2" w:rsidRPr="00A40DF2" w:rsidRDefault="00A40DF2" w:rsidP="00A40DF2">
      <w:pPr>
        <w:rPr>
          <w:sz w:val="24"/>
          <w:szCs w:val="24"/>
        </w:rPr>
      </w:pPr>
    </w:p>
    <w:p w:rsidR="00A40DF2" w:rsidRPr="00A40DF2" w:rsidRDefault="00A40DF2" w:rsidP="00A40DF2">
      <w:pPr>
        <w:rPr>
          <w:sz w:val="24"/>
          <w:szCs w:val="24"/>
        </w:rPr>
      </w:pPr>
    </w:p>
    <w:tbl>
      <w:tblPr>
        <w:tblStyle w:val="a9"/>
        <w:tblW w:w="9639" w:type="dxa"/>
        <w:tblInd w:w="108" w:type="dxa"/>
        <w:tblLook w:val="04A0" w:firstRow="1" w:lastRow="0" w:firstColumn="1" w:lastColumn="0" w:noHBand="0" w:noVBand="1"/>
      </w:tblPr>
      <w:tblGrid>
        <w:gridCol w:w="9639"/>
      </w:tblGrid>
      <w:tr w:rsidR="00A40DF2" w:rsidRPr="00A40DF2" w:rsidTr="00E60C62">
        <w:tc>
          <w:tcPr>
            <w:tcW w:w="9639" w:type="dxa"/>
          </w:tcPr>
          <w:p w:rsidR="00A40DF2" w:rsidRPr="00A40DF2" w:rsidRDefault="00A40DF2" w:rsidP="00A40DF2">
            <w:pPr>
              <w:spacing w:beforeLines="50" w:before="180" w:afterLines="50" w:after="180"/>
              <w:ind w:left="240" w:hangingChars="100" w:hanging="240"/>
              <w:jc w:val="left"/>
              <w:rPr>
                <w:sz w:val="24"/>
                <w:szCs w:val="24"/>
              </w:rPr>
            </w:pPr>
            <w:r w:rsidRPr="00A40DF2">
              <w:rPr>
                <w:rFonts w:hint="eastAsia"/>
                <w:sz w:val="24"/>
                <w:szCs w:val="24"/>
              </w:rPr>
              <w:t>ニ　消費者の過去の取引に関する情報を利用して、消費者を心理的に不安な状態に陥らせ、過去の取引に係る不利益が回復できるかのように告げ、又は不利益を受けることを予防し、若しくは現在被っている不利益が拡大することを防止するかのように告げて、契約の締結を勧誘する行為</w:t>
            </w:r>
          </w:p>
        </w:tc>
      </w:tr>
    </w:tbl>
    <w:p w:rsidR="00F03191" w:rsidRPr="00846AF3" w:rsidRDefault="00F03191" w:rsidP="00F03191">
      <w:pPr>
        <w:spacing w:beforeLines="50" w:before="180"/>
        <w:ind w:leftChars="-100" w:left="-210"/>
        <w:rPr>
          <w:rFonts w:asciiTheme="majorEastAsia" w:eastAsiaTheme="majorEastAsia" w:hAnsiTheme="majorEastAsia"/>
          <w:sz w:val="24"/>
          <w:szCs w:val="24"/>
        </w:rPr>
      </w:pPr>
      <w:r w:rsidRPr="00846AF3">
        <w:rPr>
          <w:rFonts w:asciiTheme="majorEastAsia" w:eastAsiaTheme="majorEastAsia" w:hAnsiTheme="majorEastAsia" w:hint="eastAsia"/>
          <w:sz w:val="24"/>
          <w:szCs w:val="24"/>
        </w:rPr>
        <w:t>〔趣旨〕</w:t>
      </w:r>
    </w:p>
    <w:p w:rsidR="00A40DF2" w:rsidRPr="00A40DF2" w:rsidRDefault="0018167B" w:rsidP="0018167B">
      <w:pPr>
        <w:ind w:left="240" w:hangingChars="100" w:hanging="240"/>
        <w:rPr>
          <w:sz w:val="24"/>
          <w:szCs w:val="24"/>
        </w:rPr>
      </w:pPr>
      <w:r>
        <w:rPr>
          <w:rFonts w:hint="eastAsia"/>
          <w:sz w:val="24"/>
          <w:szCs w:val="24"/>
        </w:rPr>
        <w:t xml:space="preserve">　　資格</w:t>
      </w:r>
      <w:r w:rsidR="00A40DF2" w:rsidRPr="00A40DF2">
        <w:rPr>
          <w:rFonts w:hint="eastAsia"/>
          <w:sz w:val="24"/>
          <w:szCs w:val="24"/>
        </w:rPr>
        <w:t>講座、内職商法、会員権等で被害を受けた消費者に対し、その被害の回復や将来の被害の予防ができるとの口実で、新たな受講契約や入会などを勧誘する行為を指す。</w:t>
      </w:r>
    </w:p>
    <w:p w:rsidR="00A40DF2" w:rsidRPr="00846AF3" w:rsidRDefault="00A40DF2" w:rsidP="00F03191">
      <w:pPr>
        <w:spacing w:beforeLines="50" w:before="180"/>
        <w:ind w:leftChars="-100" w:left="-210"/>
        <w:rPr>
          <w:rFonts w:asciiTheme="majorEastAsia" w:eastAsiaTheme="majorEastAsia" w:hAnsiTheme="majorEastAsia"/>
          <w:sz w:val="24"/>
          <w:szCs w:val="24"/>
        </w:rPr>
      </w:pPr>
      <w:r w:rsidRPr="00846AF3">
        <w:rPr>
          <w:rFonts w:asciiTheme="majorEastAsia" w:eastAsiaTheme="majorEastAsia" w:hAnsiTheme="majorEastAsia" w:hint="eastAsia"/>
          <w:sz w:val="24"/>
          <w:szCs w:val="24"/>
        </w:rPr>
        <w:t>〔事例〕</w:t>
      </w:r>
    </w:p>
    <w:p w:rsidR="0018167B" w:rsidRDefault="0018167B" w:rsidP="0018167B">
      <w:pPr>
        <w:ind w:left="480" w:hangingChars="200" w:hanging="480"/>
        <w:rPr>
          <w:sz w:val="24"/>
          <w:szCs w:val="24"/>
        </w:rPr>
      </w:pPr>
      <w:r>
        <w:rPr>
          <w:rFonts w:hint="eastAsia"/>
          <w:sz w:val="24"/>
          <w:szCs w:val="24"/>
        </w:rPr>
        <w:t xml:space="preserve">　①</w:t>
      </w:r>
      <w:r w:rsidR="00A40DF2" w:rsidRPr="00A40DF2">
        <w:rPr>
          <w:rFonts w:hint="eastAsia"/>
          <w:sz w:val="24"/>
          <w:szCs w:val="24"/>
        </w:rPr>
        <w:t xml:space="preserve">　「以前に受講されていた資格講座は修了していないので、新たに××円の受講契約をする必要がある。」と勧誘された。</w:t>
      </w:r>
    </w:p>
    <w:p w:rsidR="00A40DF2" w:rsidRPr="00A40DF2" w:rsidRDefault="0018167B" w:rsidP="0018167B">
      <w:pPr>
        <w:ind w:left="480" w:hangingChars="200" w:hanging="480"/>
        <w:rPr>
          <w:sz w:val="24"/>
          <w:szCs w:val="24"/>
        </w:rPr>
      </w:pPr>
      <w:r>
        <w:rPr>
          <w:rFonts w:hint="eastAsia"/>
          <w:sz w:val="24"/>
          <w:szCs w:val="24"/>
        </w:rPr>
        <w:t xml:space="preserve">　</w:t>
      </w:r>
      <w:r w:rsidR="00A40DF2" w:rsidRPr="00A40DF2">
        <w:rPr>
          <w:rFonts w:hint="eastAsia"/>
          <w:sz w:val="24"/>
          <w:szCs w:val="24"/>
        </w:rPr>
        <w:t>②　「あなたが会員になっている業者は倒産した。既払いの会費を取り戻すためには私どもの会に入会する必要がある。」と言われ、会費を請求された。</w:t>
      </w:r>
    </w:p>
    <w:p w:rsidR="00A40DF2" w:rsidRPr="00A40DF2" w:rsidRDefault="00A40DF2" w:rsidP="00A40DF2">
      <w:pPr>
        <w:ind w:left="240" w:hangingChars="100" w:hanging="240"/>
        <w:rPr>
          <w:sz w:val="24"/>
          <w:szCs w:val="24"/>
        </w:rPr>
      </w:pPr>
    </w:p>
    <w:p w:rsidR="00A40DF2" w:rsidRPr="00A40DF2" w:rsidRDefault="00A40DF2" w:rsidP="00A40DF2">
      <w:pPr>
        <w:ind w:left="240" w:hangingChars="100" w:hanging="240"/>
        <w:rPr>
          <w:sz w:val="24"/>
          <w:szCs w:val="24"/>
        </w:rPr>
      </w:pPr>
    </w:p>
    <w:tbl>
      <w:tblPr>
        <w:tblStyle w:val="a9"/>
        <w:tblW w:w="9639" w:type="dxa"/>
        <w:tblInd w:w="108" w:type="dxa"/>
        <w:tblLook w:val="04A0" w:firstRow="1" w:lastRow="0" w:firstColumn="1" w:lastColumn="0" w:noHBand="0" w:noVBand="1"/>
      </w:tblPr>
      <w:tblGrid>
        <w:gridCol w:w="9639"/>
      </w:tblGrid>
      <w:tr w:rsidR="003E2F83" w:rsidRPr="00A40DF2" w:rsidTr="00E60C62">
        <w:trPr>
          <w:trHeight w:val="1365"/>
        </w:trPr>
        <w:tc>
          <w:tcPr>
            <w:tcW w:w="9639" w:type="dxa"/>
          </w:tcPr>
          <w:p w:rsidR="003E2F83" w:rsidRPr="00A40DF2" w:rsidRDefault="003E2F83" w:rsidP="003E2F83">
            <w:pPr>
              <w:spacing w:beforeLines="50" w:before="180" w:afterLines="50" w:after="180"/>
              <w:ind w:left="240" w:hangingChars="100" w:hanging="240"/>
              <w:jc w:val="left"/>
              <w:rPr>
                <w:sz w:val="24"/>
                <w:szCs w:val="24"/>
              </w:rPr>
            </w:pPr>
            <w:r w:rsidRPr="00A40DF2">
              <w:rPr>
                <w:rFonts w:hint="eastAsia"/>
                <w:sz w:val="24"/>
                <w:szCs w:val="24"/>
              </w:rPr>
              <w:t>ホ　ニに掲げるもののほか、商品及び役務等の販売</w:t>
            </w:r>
            <w:r w:rsidRPr="00846AF3">
              <w:rPr>
                <w:rFonts w:hint="eastAsia"/>
                <w:color w:val="FF0000"/>
                <w:sz w:val="24"/>
                <w:szCs w:val="24"/>
                <w:u w:val="single"/>
              </w:rPr>
              <w:t>（交換によるものを含む。以下同じ。）若しくは物品の購入等</w:t>
            </w:r>
            <w:r w:rsidRPr="00A40DF2">
              <w:rPr>
                <w:rFonts w:hint="eastAsia"/>
                <w:sz w:val="24"/>
                <w:szCs w:val="24"/>
              </w:rPr>
              <w:t>の意図を隠し、若しくは商品及び役務等の販売</w:t>
            </w:r>
            <w:r w:rsidRPr="00846AF3">
              <w:rPr>
                <w:rFonts w:hint="eastAsia"/>
                <w:color w:val="FF0000"/>
                <w:sz w:val="24"/>
                <w:szCs w:val="24"/>
                <w:u w:val="single"/>
              </w:rPr>
              <w:t>若しくは物品の購入等</w:t>
            </w:r>
            <w:r w:rsidRPr="00A40DF2">
              <w:rPr>
                <w:rFonts w:hint="eastAsia"/>
                <w:sz w:val="24"/>
                <w:szCs w:val="24"/>
              </w:rPr>
              <w:t>以外のことを主要な目的であるかのように告げることにより、又はそのような広告等で消費者を誘引して、契約の締結を勧誘し、又は契約を締結させる行為</w:t>
            </w:r>
          </w:p>
        </w:tc>
      </w:tr>
    </w:tbl>
    <w:p w:rsidR="00F03191" w:rsidRPr="00846AF3" w:rsidRDefault="00F03191" w:rsidP="00F03191">
      <w:pPr>
        <w:spacing w:beforeLines="50" w:before="180"/>
        <w:ind w:leftChars="-100" w:left="-210"/>
        <w:rPr>
          <w:rFonts w:asciiTheme="majorEastAsia" w:eastAsiaTheme="majorEastAsia" w:hAnsiTheme="majorEastAsia"/>
          <w:sz w:val="24"/>
          <w:szCs w:val="24"/>
        </w:rPr>
      </w:pPr>
      <w:r w:rsidRPr="00846AF3">
        <w:rPr>
          <w:rFonts w:asciiTheme="majorEastAsia" w:eastAsiaTheme="majorEastAsia" w:hAnsiTheme="majorEastAsia" w:hint="eastAsia"/>
          <w:sz w:val="24"/>
          <w:szCs w:val="24"/>
        </w:rPr>
        <w:t>〔趣旨〕</w:t>
      </w:r>
    </w:p>
    <w:p w:rsidR="0018167B" w:rsidRDefault="0018167B" w:rsidP="0018167B">
      <w:pPr>
        <w:ind w:left="240" w:hangingChars="100" w:hanging="240"/>
        <w:rPr>
          <w:sz w:val="24"/>
          <w:szCs w:val="24"/>
        </w:rPr>
      </w:pPr>
      <w:r>
        <w:rPr>
          <w:rFonts w:hint="eastAsia"/>
          <w:sz w:val="24"/>
          <w:szCs w:val="24"/>
        </w:rPr>
        <w:t xml:space="preserve">　　前</w:t>
      </w:r>
      <w:r w:rsidR="00A40DF2" w:rsidRPr="00A40DF2">
        <w:rPr>
          <w:rFonts w:hint="eastAsia"/>
          <w:sz w:val="24"/>
          <w:szCs w:val="24"/>
        </w:rPr>
        <w:t>段は、販売の意図を隠すか、あるいは隠さないまでも、他に主要な目的があるかのように告げることにより本来の販売</w:t>
      </w:r>
      <w:r w:rsidR="00D9542E" w:rsidRPr="00846AF3">
        <w:rPr>
          <w:rFonts w:hint="eastAsia"/>
          <w:color w:val="FF0000"/>
          <w:sz w:val="24"/>
          <w:szCs w:val="24"/>
          <w:u w:val="single"/>
        </w:rPr>
        <w:t>や購入等</w:t>
      </w:r>
      <w:r w:rsidR="00A40DF2" w:rsidRPr="00A40DF2">
        <w:rPr>
          <w:rFonts w:hint="eastAsia"/>
          <w:sz w:val="24"/>
          <w:szCs w:val="24"/>
        </w:rPr>
        <w:t>の意図をカモフラージュして、特定の消費</w:t>
      </w:r>
      <w:r w:rsidR="00A40DF2" w:rsidRPr="00A40DF2">
        <w:rPr>
          <w:rFonts w:hint="eastAsia"/>
          <w:sz w:val="24"/>
          <w:szCs w:val="24"/>
        </w:rPr>
        <w:lastRenderedPageBreak/>
        <w:t>者に電話をし、郵便、</w:t>
      </w:r>
      <w:r w:rsidR="003E2F83" w:rsidRPr="00846AF3">
        <w:rPr>
          <w:rFonts w:hint="eastAsia"/>
          <w:sz w:val="24"/>
          <w:szCs w:val="24"/>
        </w:rPr>
        <w:t>ＦＡＸ</w:t>
      </w:r>
      <w:r w:rsidR="00A40DF2" w:rsidRPr="00A40DF2">
        <w:rPr>
          <w:rFonts w:hint="eastAsia"/>
          <w:sz w:val="24"/>
          <w:szCs w:val="24"/>
        </w:rPr>
        <w:t>、電子メールなどを送付したり、自宅や職場を訪問することを指す。意図している商品等の販売について触れず、単に「抽選に当たった」とか「無料サービス」、「チャリティ」等を強調する場合はこれに当たる。</w:t>
      </w:r>
    </w:p>
    <w:p w:rsidR="00A40DF2" w:rsidRPr="00A40DF2" w:rsidRDefault="0018167B" w:rsidP="0018167B">
      <w:pPr>
        <w:ind w:left="240" w:hangingChars="100" w:hanging="240"/>
        <w:rPr>
          <w:sz w:val="24"/>
          <w:szCs w:val="24"/>
        </w:rPr>
      </w:pPr>
      <w:r>
        <w:rPr>
          <w:rFonts w:hint="eastAsia"/>
          <w:sz w:val="24"/>
          <w:szCs w:val="24"/>
        </w:rPr>
        <w:t xml:space="preserve">　　</w:t>
      </w:r>
      <w:r w:rsidR="00A40DF2" w:rsidRPr="00A40DF2">
        <w:rPr>
          <w:rFonts w:hint="eastAsia"/>
          <w:sz w:val="24"/>
          <w:szCs w:val="24"/>
        </w:rPr>
        <w:t>後段の「広告等」は、新聞広告やホームページへの掲載、チラシ、パンフレットの配布、拡声器による呼びかけなど不特定の消費者を誘引することを指す。</w:t>
      </w:r>
    </w:p>
    <w:p w:rsidR="00A40DF2" w:rsidRPr="00846AF3" w:rsidRDefault="00A40DF2" w:rsidP="00F03191">
      <w:pPr>
        <w:spacing w:beforeLines="50" w:before="180"/>
        <w:ind w:leftChars="-100" w:left="-210"/>
        <w:rPr>
          <w:rFonts w:asciiTheme="majorEastAsia" w:eastAsiaTheme="majorEastAsia" w:hAnsiTheme="majorEastAsia"/>
          <w:sz w:val="24"/>
          <w:szCs w:val="24"/>
        </w:rPr>
      </w:pPr>
      <w:r w:rsidRPr="00846AF3">
        <w:rPr>
          <w:rFonts w:asciiTheme="majorEastAsia" w:eastAsiaTheme="majorEastAsia" w:hAnsiTheme="majorEastAsia" w:hint="eastAsia"/>
          <w:sz w:val="24"/>
          <w:szCs w:val="24"/>
        </w:rPr>
        <w:t>〔事例〕</w:t>
      </w:r>
    </w:p>
    <w:p w:rsidR="0018167B" w:rsidRDefault="0018167B" w:rsidP="0018167B">
      <w:pPr>
        <w:ind w:left="480" w:hangingChars="200" w:hanging="480"/>
        <w:rPr>
          <w:sz w:val="24"/>
          <w:szCs w:val="24"/>
        </w:rPr>
      </w:pPr>
      <w:r>
        <w:rPr>
          <w:rFonts w:hint="eastAsia"/>
          <w:sz w:val="24"/>
          <w:szCs w:val="24"/>
        </w:rPr>
        <w:t xml:space="preserve">　①</w:t>
      </w:r>
      <w:r w:rsidR="00A40DF2" w:rsidRPr="00A40DF2">
        <w:rPr>
          <w:rFonts w:hint="eastAsia"/>
          <w:sz w:val="24"/>
          <w:szCs w:val="24"/>
        </w:rPr>
        <w:t xml:space="preserve">　「無料モニターに選ばれました。」と電話や電子メールで呼び出され、商品やサービスの購入を勧誘された。</w:t>
      </w:r>
    </w:p>
    <w:p w:rsidR="00A40DF2" w:rsidRPr="00A40DF2" w:rsidRDefault="0018167B" w:rsidP="0018167B">
      <w:pPr>
        <w:ind w:left="480" w:hangingChars="200" w:hanging="480"/>
        <w:rPr>
          <w:sz w:val="24"/>
          <w:szCs w:val="24"/>
        </w:rPr>
      </w:pPr>
      <w:r>
        <w:rPr>
          <w:rFonts w:hint="eastAsia"/>
          <w:sz w:val="24"/>
          <w:szCs w:val="24"/>
        </w:rPr>
        <w:t xml:space="preserve">　</w:t>
      </w:r>
      <w:r w:rsidR="00A40DF2" w:rsidRPr="00A40DF2">
        <w:rPr>
          <w:rFonts w:hint="eastAsia"/>
          <w:sz w:val="24"/>
          <w:szCs w:val="24"/>
        </w:rPr>
        <w:t>②　路上で、アンケートへの協力を呼びかけられ、商品やサービスの購入を勧誘された。</w:t>
      </w:r>
    </w:p>
    <w:p w:rsidR="00A40DF2" w:rsidRPr="00A40DF2" w:rsidRDefault="00A40DF2" w:rsidP="00A40DF2">
      <w:pPr>
        <w:ind w:left="240" w:hangingChars="100" w:hanging="240"/>
        <w:rPr>
          <w:sz w:val="24"/>
          <w:szCs w:val="24"/>
        </w:rPr>
      </w:pPr>
    </w:p>
    <w:p w:rsidR="00A40DF2" w:rsidRPr="00A40DF2" w:rsidRDefault="00A40DF2" w:rsidP="00A40DF2">
      <w:pPr>
        <w:ind w:left="240" w:hangingChars="100" w:hanging="240"/>
        <w:rPr>
          <w:sz w:val="24"/>
          <w:szCs w:val="24"/>
        </w:rPr>
      </w:pPr>
    </w:p>
    <w:tbl>
      <w:tblPr>
        <w:tblStyle w:val="a9"/>
        <w:tblW w:w="9639" w:type="dxa"/>
        <w:tblInd w:w="108" w:type="dxa"/>
        <w:tblLook w:val="04A0" w:firstRow="1" w:lastRow="0" w:firstColumn="1" w:lastColumn="0" w:noHBand="0" w:noVBand="1"/>
      </w:tblPr>
      <w:tblGrid>
        <w:gridCol w:w="9639"/>
      </w:tblGrid>
      <w:tr w:rsidR="00A40DF2" w:rsidRPr="00A40DF2" w:rsidTr="00E60C62">
        <w:trPr>
          <w:trHeight w:val="758"/>
        </w:trPr>
        <w:tc>
          <w:tcPr>
            <w:tcW w:w="9639" w:type="dxa"/>
          </w:tcPr>
          <w:p w:rsidR="00A40DF2" w:rsidRPr="00A40DF2" w:rsidRDefault="00A40DF2" w:rsidP="00A40DF2">
            <w:pPr>
              <w:spacing w:beforeLines="50" w:before="180" w:afterLines="50" w:after="180"/>
              <w:ind w:left="240" w:hangingChars="100" w:hanging="240"/>
              <w:rPr>
                <w:sz w:val="24"/>
                <w:szCs w:val="24"/>
              </w:rPr>
            </w:pPr>
            <w:r w:rsidRPr="00A40DF2">
              <w:rPr>
                <w:rFonts w:hint="eastAsia"/>
                <w:sz w:val="24"/>
                <w:szCs w:val="24"/>
              </w:rPr>
              <w:t>ヘ　商品及び役務等の販売</w:t>
            </w:r>
            <w:r w:rsidRPr="00846AF3">
              <w:rPr>
                <w:rFonts w:hint="eastAsia"/>
                <w:color w:val="FF0000"/>
                <w:sz w:val="24"/>
                <w:szCs w:val="24"/>
                <w:u w:val="single"/>
              </w:rPr>
              <w:t>又は物品の購入等</w:t>
            </w:r>
            <w:r w:rsidRPr="00A40DF2">
              <w:rPr>
                <w:rFonts w:hint="eastAsia"/>
                <w:sz w:val="24"/>
                <w:szCs w:val="24"/>
              </w:rPr>
              <w:t>に際し、事業者の氏名若しくは名称又は住所について明らかにせず、又は偽って、契約の締結を勧誘し、又は契約を締結させる行為</w:t>
            </w:r>
          </w:p>
        </w:tc>
      </w:tr>
    </w:tbl>
    <w:p w:rsidR="00F03191" w:rsidRPr="00846AF3" w:rsidRDefault="00F03191" w:rsidP="00F03191">
      <w:pPr>
        <w:spacing w:beforeLines="50" w:before="180"/>
        <w:ind w:leftChars="-100" w:left="-210"/>
        <w:rPr>
          <w:rFonts w:asciiTheme="majorEastAsia" w:eastAsiaTheme="majorEastAsia" w:hAnsiTheme="majorEastAsia"/>
          <w:sz w:val="24"/>
          <w:szCs w:val="24"/>
        </w:rPr>
      </w:pPr>
      <w:r w:rsidRPr="00846AF3">
        <w:rPr>
          <w:rFonts w:asciiTheme="majorEastAsia" w:eastAsiaTheme="majorEastAsia" w:hAnsiTheme="majorEastAsia" w:hint="eastAsia"/>
          <w:sz w:val="24"/>
          <w:szCs w:val="24"/>
        </w:rPr>
        <w:t>〔</w:t>
      </w:r>
      <w:r w:rsidR="00714654">
        <w:rPr>
          <w:rFonts w:asciiTheme="majorEastAsia" w:eastAsiaTheme="majorEastAsia" w:hAnsiTheme="majorEastAsia" w:hint="eastAsia"/>
          <w:sz w:val="24"/>
          <w:szCs w:val="24"/>
        </w:rPr>
        <w:t>事例</w:t>
      </w:r>
      <w:r w:rsidRPr="00846AF3">
        <w:rPr>
          <w:rFonts w:asciiTheme="majorEastAsia" w:eastAsiaTheme="majorEastAsia" w:hAnsiTheme="majorEastAsia" w:hint="eastAsia"/>
          <w:sz w:val="24"/>
          <w:szCs w:val="24"/>
        </w:rPr>
        <w:t>〕</w:t>
      </w:r>
    </w:p>
    <w:p w:rsidR="0018167B" w:rsidRDefault="0018167B" w:rsidP="0018167B">
      <w:pPr>
        <w:ind w:left="480" w:hangingChars="200" w:hanging="480"/>
        <w:rPr>
          <w:sz w:val="24"/>
          <w:szCs w:val="24"/>
        </w:rPr>
      </w:pPr>
      <w:r>
        <w:rPr>
          <w:rFonts w:hint="eastAsia"/>
          <w:sz w:val="24"/>
          <w:szCs w:val="24"/>
        </w:rPr>
        <w:t xml:space="preserve">　①</w:t>
      </w:r>
      <w:r w:rsidR="00A40DF2" w:rsidRPr="00A40DF2">
        <w:rPr>
          <w:rFonts w:hint="eastAsia"/>
          <w:sz w:val="24"/>
          <w:szCs w:val="24"/>
        </w:rPr>
        <w:t xml:space="preserve">　自宅に訪問した業者に庭木の剪定を依頼し、完了したと言われたので料金を払った。業者が帰ってから、約束どおりに剪定されていないことに気付いたが、業者の住所も名前もわからない。</w:t>
      </w:r>
    </w:p>
    <w:p w:rsidR="0018167B" w:rsidRDefault="0018167B" w:rsidP="0018167B">
      <w:pPr>
        <w:ind w:left="480" w:hangingChars="200" w:hanging="480"/>
        <w:rPr>
          <w:sz w:val="24"/>
          <w:szCs w:val="24"/>
        </w:rPr>
      </w:pPr>
      <w:r>
        <w:rPr>
          <w:rFonts w:hint="eastAsia"/>
          <w:sz w:val="24"/>
          <w:szCs w:val="24"/>
        </w:rPr>
        <w:t xml:space="preserve">　</w:t>
      </w:r>
      <w:r w:rsidR="00A40DF2" w:rsidRPr="00A40DF2">
        <w:rPr>
          <w:rFonts w:hint="eastAsia"/>
          <w:sz w:val="24"/>
          <w:szCs w:val="24"/>
        </w:rPr>
        <w:t>②　事業者の名称を偽って契約の締結を迫られた。個人業者であるのに、株式会社と名乗ったり、教材販売会社が研修センターと名乗って勧誘された。</w:t>
      </w:r>
    </w:p>
    <w:p w:rsidR="00A40DF2" w:rsidRPr="00A40DF2" w:rsidRDefault="0018167B" w:rsidP="0018167B">
      <w:pPr>
        <w:ind w:left="480" w:hangingChars="200" w:hanging="480"/>
        <w:rPr>
          <w:sz w:val="24"/>
          <w:szCs w:val="24"/>
        </w:rPr>
      </w:pPr>
      <w:r>
        <w:rPr>
          <w:rFonts w:hint="eastAsia"/>
          <w:sz w:val="24"/>
          <w:szCs w:val="24"/>
        </w:rPr>
        <w:t xml:space="preserve">　</w:t>
      </w:r>
      <w:r w:rsidR="00A40DF2" w:rsidRPr="00A40DF2">
        <w:rPr>
          <w:rFonts w:hint="eastAsia"/>
          <w:sz w:val="24"/>
          <w:szCs w:val="24"/>
        </w:rPr>
        <w:t>③　移動販売車から物干し竿を購入したら高額だったが断りきれず、翌日クーリング・オフしようとしたが、領収書には屋号のみで住所・電話番号の記載がなかった。</w:t>
      </w:r>
    </w:p>
    <w:p w:rsidR="00A40DF2" w:rsidRPr="00A40DF2" w:rsidRDefault="00A40DF2" w:rsidP="00A40DF2">
      <w:pPr>
        <w:ind w:left="240" w:hangingChars="100" w:hanging="240"/>
        <w:rPr>
          <w:sz w:val="24"/>
          <w:szCs w:val="24"/>
        </w:rPr>
      </w:pPr>
    </w:p>
    <w:p w:rsidR="00A40DF2" w:rsidRPr="00A40DF2" w:rsidRDefault="00A40DF2" w:rsidP="00A40DF2">
      <w:pPr>
        <w:ind w:left="240" w:hangingChars="100" w:hanging="240"/>
        <w:rPr>
          <w:sz w:val="24"/>
          <w:szCs w:val="24"/>
        </w:rPr>
      </w:pPr>
    </w:p>
    <w:tbl>
      <w:tblPr>
        <w:tblStyle w:val="a9"/>
        <w:tblW w:w="9639" w:type="dxa"/>
        <w:tblInd w:w="108" w:type="dxa"/>
        <w:tblLook w:val="04A0" w:firstRow="1" w:lastRow="0" w:firstColumn="1" w:lastColumn="0" w:noHBand="0" w:noVBand="1"/>
      </w:tblPr>
      <w:tblGrid>
        <w:gridCol w:w="9639"/>
      </w:tblGrid>
      <w:tr w:rsidR="00A40DF2" w:rsidRPr="00A40DF2" w:rsidTr="00E60C62">
        <w:tc>
          <w:tcPr>
            <w:tcW w:w="9639" w:type="dxa"/>
          </w:tcPr>
          <w:p w:rsidR="00A40DF2" w:rsidRPr="00A40DF2" w:rsidRDefault="00A40DF2" w:rsidP="00A40DF2">
            <w:pPr>
              <w:spacing w:beforeLines="50" w:before="180" w:afterLines="50" w:after="180"/>
              <w:ind w:left="240" w:hangingChars="100" w:hanging="240"/>
              <w:jc w:val="left"/>
              <w:rPr>
                <w:sz w:val="24"/>
                <w:szCs w:val="24"/>
              </w:rPr>
            </w:pPr>
            <w:r w:rsidRPr="00A40DF2">
              <w:rPr>
                <w:rFonts w:hint="eastAsia"/>
                <w:sz w:val="24"/>
                <w:szCs w:val="24"/>
              </w:rPr>
              <w:t>ト　拒絶の意思を表明している消費者に対し勧誘し、又は早朝若しくは深夜に訪問し、若しくは電話をかける等の迷惑を覚えさせるような方法で、消費者の住居、勤務先その他の場所を訪問し、又は当該場所に電話をかける等により契約の締結を勧誘する行為</w:t>
            </w:r>
          </w:p>
        </w:tc>
      </w:tr>
    </w:tbl>
    <w:p w:rsidR="00F03191" w:rsidRPr="00846AF3" w:rsidRDefault="00F03191" w:rsidP="00F03191">
      <w:pPr>
        <w:spacing w:beforeLines="50" w:before="180"/>
        <w:ind w:leftChars="-100" w:left="-210"/>
        <w:rPr>
          <w:rFonts w:asciiTheme="majorEastAsia" w:eastAsiaTheme="majorEastAsia" w:hAnsiTheme="majorEastAsia"/>
          <w:sz w:val="24"/>
          <w:szCs w:val="24"/>
        </w:rPr>
      </w:pPr>
      <w:r w:rsidRPr="00846AF3">
        <w:rPr>
          <w:rFonts w:asciiTheme="majorEastAsia" w:eastAsiaTheme="majorEastAsia" w:hAnsiTheme="majorEastAsia" w:hint="eastAsia"/>
          <w:sz w:val="24"/>
          <w:szCs w:val="24"/>
        </w:rPr>
        <w:t>〔趣旨〕</w:t>
      </w:r>
    </w:p>
    <w:p w:rsidR="0018167B" w:rsidRDefault="0018167B" w:rsidP="0018167B">
      <w:pPr>
        <w:ind w:left="240" w:hangingChars="100" w:hanging="240"/>
        <w:rPr>
          <w:color w:val="FF0000"/>
          <w:sz w:val="24"/>
          <w:szCs w:val="24"/>
          <w:u w:val="single"/>
        </w:rPr>
      </w:pPr>
      <w:r>
        <w:rPr>
          <w:rFonts w:hint="eastAsia"/>
          <w:sz w:val="24"/>
          <w:szCs w:val="24"/>
        </w:rPr>
        <w:t xml:space="preserve">　　「</w:t>
      </w:r>
      <w:r w:rsidR="00A40DF2" w:rsidRPr="00A40DF2">
        <w:rPr>
          <w:rFonts w:hint="eastAsia"/>
          <w:sz w:val="24"/>
          <w:szCs w:val="24"/>
        </w:rPr>
        <w:t>拒絶の意思を表明している」とは、事業者が訪問または電話をした際に、「セールスはお断りします」と表明する場合や、訪問者から見える場所に「訪問販売お断り」と明示したステッカーを貼ってある場合などを指す。</w:t>
      </w:r>
      <w:r w:rsidR="00260CC9" w:rsidRPr="002346D5">
        <w:rPr>
          <w:rFonts w:hint="eastAsia"/>
          <w:color w:val="FF0000"/>
          <w:sz w:val="24"/>
          <w:szCs w:val="24"/>
          <w:u w:val="single"/>
        </w:rPr>
        <w:t>（Ｐ７（参考）参照）</w:t>
      </w:r>
    </w:p>
    <w:p w:rsidR="0018167B" w:rsidRDefault="0018167B" w:rsidP="0018167B">
      <w:pPr>
        <w:ind w:left="240" w:hangingChars="100" w:hanging="240"/>
        <w:rPr>
          <w:color w:val="FF0000"/>
          <w:sz w:val="24"/>
          <w:szCs w:val="24"/>
          <w:u w:val="single"/>
        </w:rPr>
      </w:pPr>
      <w:r>
        <w:rPr>
          <w:rFonts w:hint="eastAsia"/>
          <w:color w:val="FF0000"/>
          <w:sz w:val="24"/>
          <w:szCs w:val="24"/>
        </w:rPr>
        <w:t xml:space="preserve">　　</w:t>
      </w:r>
      <w:r w:rsidR="0038104B" w:rsidRPr="002346D5">
        <w:rPr>
          <w:rFonts w:hint="eastAsia"/>
          <w:color w:val="FF0000"/>
          <w:sz w:val="24"/>
          <w:szCs w:val="24"/>
          <w:u w:val="single"/>
        </w:rPr>
        <w:t>平成２０年に改正された「特定電子メールの送信の適正化等に関する法律」により、一部の例外（自己の電子メールアドレスをインターネットで公表している　など）を除いて、あらかじめ同意した者以外には広告宣伝メールを送信することは禁止され</w:t>
      </w:r>
      <w:r w:rsidR="00DE6CBB" w:rsidRPr="002346D5">
        <w:rPr>
          <w:rFonts w:hint="eastAsia"/>
          <w:color w:val="FF0000"/>
          <w:sz w:val="24"/>
          <w:szCs w:val="24"/>
          <w:u w:val="single"/>
        </w:rPr>
        <w:t>ており、このような広告宣伝メール</w:t>
      </w:r>
      <w:r w:rsidR="00B41997" w:rsidRPr="002346D5">
        <w:rPr>
          <w:rFonts w:hint="eastAsia"/>
          <w:color w:val="FF0000"/>
          <w:sz w:val="24"/>
          <w:szCs w:val="24"/>
          <w:u w:val="single"/>
        </w:rPr>
        <w:t>を</w:t>
      </w:r>
      <w:r w:rsidR="00DE6CBB" w:rsidRPr="002346D5">
        <w:rPr>
          <w:rFonts w:hint="eastAsia"/>
          <w:color w:val="FF0000"/>
          <w:sz w:val="24"/>
          <w:szCs w:val="24"/>
          <w:u w:val="single"/>
        </w:rPr>
        <w:t>送信</w:t>
      </w:r>
      <w:r w:rsidR="00D25C52" w:rsidRPr="002346D5">
        <w:rPr>
          <w:rFonts w:hint="eastAsia"/>
          <w:color w:val="FF0000"/>
          <w:sz w:val="24"/>
          <w:szCs w:val="24"/>
          <w:u w:val="single"/>
        </w:rPr>
        <w:t>すること自体は</w:t>
      </w:r>
      <w:r w:rsidR="00DE6CBB" w:rsidRPr="002346D5">
        <w:rPr>
          <w:rFonts w:hint="eastAsia"/>
          <w:color w:val="FF0000"/>
          <w:sz w:val="24"/>
          <w:szCs w:val="24"/>
          <w:u w:val="single"/>
        </w:rPr>
        <w:t>同法違反となるが、受信した消費者が</w:t>
      </w:r>
      <w:r w:rsidR="00E60C62" w:rsidRPr="002346D5">
        <w:rPr>
          <w:rFonts w:hint="eastAsia"/>
          <w:color w:val="FF0000"/>
          <w:sz w:val="24"/>
          <w:szCs w:val="24"/>
          <w:u w:val="single"/>
        </w:rPr>
        <w:t>必ずしも</w:t>
      </w:r>
      <w:r w:rsidR="00D25C52" w:rsidRPr="002346D5">
        <w:rPr>
          <w:rFonts w:hint="eastAsia"/>
          <w:color w:val="FF0000"/>
          <w:sz w:val="24"/>
          <w:szCs w:val="24"/>
          <w:u w:val="single"/>
        </w:rPr>
        <w:t>本号による</w:t>
      </w:r>
      <w:r w:rsidR="00DE6CBB" w:rsidRPr="002346D5">
        <w:rPr>
          <w:rFonts w:hint="eastAsia"/>
          <w:color w:val="FF0000"/>
          <w:sz w:val="24"/>
          <w:szCs w:val="24"/>
          <w:u w:val="single"/>
        </w:rPr>
        <w:t>「拒絶の意思を表明している」とは言えない</w:t>
      </w:r>
      <w:r w:rsidR="00D25C52" w:rsidRPr="002346D5">
        <w:rPr>
          <w:rFonts w:hint="eastAsia"/>
          <w:color w:val="FF0000"/>
          <w:sz w:val="24"/>
          <w:szCs w:val="24"/>
          <w:u w:val="single"/>
        </w:rPr>
        <w:t>。しかし、メール送信者に受信拒否の通知を行っている場合は、</w:t>
      </w:r>
      <w:r w:rsidR="00DE6CBB" w:rsidRPr="002346D5">
        <w:rPr>
          <w:rFonts w:hint="eastAsia"/>
          <w:color w:val="FF0000"/>
          <w:sz w:val="24"/>
          <w:szCs w:val="24"/>
          <w:u w:val="single"/>
        </w:rPr>
        <w:t>「拒絶の意思を表明している」と考えられる</w:t>
      </w:r>
      <w:r w:rsidR="00D25C52" w:rsidRPr="002346D5">
        <w:rPr>
          <w:rFonts w:hint="eastAsia"/>
          <w:color w:val="FF0000"/>
          <w:sz w:val="24"/>
          <w:szCs w:val="24"/>
          <w:u w:val="single"/>
        </w:rPr>
        <w:t>。</w:t>
      </w:r>
    </w:p>
    <w:p w:rsidR="0018167B" w:rsidRDefault="0018167B" w:rsidP="0018167B">
      <w:pPr>
        <w:ind w:left="240" w:hangingChars="100" w:hanging="240"/>
        <w:rPr>
          <w:sz w:val="24"/>
          <w:szCs w:val="24"/>
        </w:rPr>
      </w:pPr>
      <w:r>
        <w:rPr>
          <w:rFonts w:hint="eastAsia"/>
          <w:color w:val="FF0000"/>
          <w:sz w:val="24"/>
          <w:szCs w:val="24"/>
        </w:rPr>
        <w:lastRenderedPageBreak/>
        <w:t xml:space="preserve">　　</w:t>
      </w:r>
      <w:r w:rsidR="004F5C99" w:rsidRPr="00A40DF2">
        <w:rPr>
          <w:rFonts w:hint="eastAsia"/>
          <w:sz w:val="24"/>
          <w:szCs w:val="24"/>
        </w:rPr>
        <w:t>不招請勧誘全般を禁止することは条例の範囲を超えるが、「拒絶の意思を表明している」消費者に対する勧誘は、「迷惑を覚えさせるような方法」の一つの例示として、不当な取引行為として禁止される。</w:t>
      </w:r>
    </w:p>
    <w:p w:rsidR="00967299" w:rsidRPr="0018167B" w:rsidRDefault="0018167B" w:rsidP="0018167B">
      <w:pPr>
        <w:spacing w:afterLines="50" w:after="180"/>
        <w:ind w:left="240" w:hangingChars="100" w:hanging="240"/>
        <w:rPr>
          <w:color w:val="FF0000"/>
          <w:sz w:val="24"/>
          <w:szCs w:val="24"/>
        </w:rPr>
      </w:pPr>
      <w:r>
        <w:rPr>
          <w:rFonts w:hint="eastAsia"/>
          <w:color w:val="FF0000"/>
          <w:sz w:val="24"/>
          <w:szCs w:val="24"/>
        </w:rPr>
        <w:t xml:space="preserve">　　</w:t>
      </w:r>
      <w:r w:rsidR="00967299" w:rsidRPr="00A40DF2">
        <w:rPr>
          <w:rFonts w:hint="eastAsia"/>
          <w:sz w:val="24"/>
          <w:szCs w:val="24"/>
        </w:rPr>
        <w:t>「早朝若しくは深夜」とは、消費者が迷惑を覚えるような不適切な時間帯をいい、通常、午後</w:t>
      </w:r>
      <w:r w:rsidR="00F03191">
        <w:rPr>
          <w:rFonts w:hint="eastAsia"/>
          <w:sz w:val="24"/>
          <w:szCs w:val="24"/>
        </w:rPr>
        <w:t>９</w:t>
      </w:r>
      <w:r w:rsidR="00967299" w:rsidRPr="00A40DF2">
        <w:rPr>
          <w:rFonts w:hint="eastAsia"/>
          <w:sz w:val="24"/>
          <w:szCs w:val="24"/>
        </w:rPr>
        <w:t>時から午前</w:t>
      </w:r>
      <w:r w:rsidR="00F03191">
        <w:rPr>
          <w:rFonts w:hint="eastAsia"/>
          <w:sz w:val="24"/>
          <w:szCs w:val="24"/>
        </w:rPr>
        <w:t>８</w:t>
      </w:r>
      <w:r w:rsidR="00967299" w:rsidRPr="00A40DF2">
        <w:rPr>
          <w:rFonts w:hint="eastAsia"/>
          <w:sz w:val="24"/>
          <w:szCs w:val="24"/>
        </w:rPr>
        <w:t>時の間と考えられる。なお、勧誘の相手方が深夜労働に従事していることを認識しながら、夜勤明けの就寝時間中に訪問や電話をするのは、「早朝若しくは深夜」とはいえないが、「迷惑を覚えさせるような方法」に該当すると言える。</w:t>
      </w:r>
    </w:p>
    <w:tbl>
      <w:tblPr>
        <w:tblStyle w:val="a9"/>
        <w:tblW w:w="9639" w:type="dxa"/>
        <w:tblInd w:w="108" w:type="dxa"/>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Look w:val="04A0" w:firstRow="1" w:lastRow="0" w:firstColumn="1" w:lastColumn="0" w:noHBand="0" w:noVBand="1"/>
      </w:tblPr>
      <w:tblGrid>
        <w:gridCol w:w="9639"/>
      </w:tblGrid>
      <w:tr w:rsidR="008C6F67" w:rsidTr="00E60C62">
        <w:tc>
          <w:tcPr>
            <w:tcW w:w="9639" w:type="dxa"/>
          </w:tcPr>
          <w:p w:rsidR="008C6F67" w:rsidRPr="002346D5" w:rsidRDefault="008C6F67" w:rsidP="00026BD5">
            <w:pPr>
              <w:spacing w:beforeLines="50" w:before="180"/>
              <w:rPr>
                <w:sz w:val="24"/>
                <w:szCs w:val="24"/>
              </w:rPr>
            </w:pPr>
            <w:r w:rsidRPr="002346D5">
              <w:rPr>
                <w:rFonts w:hint="eastAsia"/>
                <w:sz w:val="24"/>
                <w:szCs w:val="24"/>
              </w:rPr>
              <w:t>（参考）</w:t>
            </w:r>
          </w:p>
          <w:p w:rsidR="008C6F67" w:rsidRPr="002346D5" w:rsidRDefault="008C6F67" w:rsidP="00026BD5">
            <w:pPr>
              <w:ind w:firstLineChars="100" w:firstLine="240"/>
              <w:rPr>
                <w:sz w:val="24"/>
                <w:szCs w:val="24"/>
              </w:rPr>
            </w:pPr>
            <w:r w:rsidRPr="002346D5">
              <w:rPr>
                <w:rFonts w:hint="eastAsia"/>
                <w:color w:val="FF0000"/>
                <w:sz w:val="24"/>
                <w:szCs w:val="24"/>
                <w:u w:val="single"/>
              </w:rPr>
              <w:t>「改正特定商取引法における再勧誘禁止規定と「訪問販売お断り」等の張り紙・シール等について」（平成２１年１２月１０日付</w:t>
            </w:r>
            <w:r w:rsidRPr="002346D5">
              <w:rPr>
                <w:rFonts w:hint="eastAsia"/>
                <w:color w:val="FF0000"/>
                <w:sz w:val="24"/>
                <w:szCs w:val="24"/>
                <w:u w:val="single"/>
              </w:rPr>
              <w:t xml:space="preserve"> </w:t>
            </w:r>
            <w:r w:rsidRPr="002346D5">
              <w:rPr>
                <w:rFonts w:hint="eastAsia"/>
                <w:color w:val="FF0000"/>
                <w:sz w:val="24"/>
                <w:szCs w:val="24"/>
                <w:u w:val="single"/>
              </w:rPr>
              <w:t>消費者庁取引・物価対策課）抜粋</w:t>
            </w:r>
          </w:p>
          <w:p w:rsidR="00026BD5" w:rsidRPr="002346D5" w:rsidRDefault="008C6F67" w:rsidP="00C93D0C">
            <w:pPr>
              <w:ind w:left="240" w:hangingChars="100" w:hanging="240"/>
              <w:rPr>
                <w:color w:val="FF0000"/>
                <w:sz w:val="24"/>
                <w:szCs w:val="24"/>
                <w:u w:val="single"/>
              </w:rPr>
            </w:pPr>
            <w:r w:rsidRPr="002346D5">
              <w:rPr>
                <w:rFonts w:hint="eastAsia"/>
                <w:color w:val="FF0000"/>
                <w:sz w:val="24"/>
                <w:szCs w:val="24"/>
                <w:u w:val="single"/>
              </w:rPr>
              <w:t>・特定商取引法は、そもそも訪問販売業者が勧誘を行うに当たって守るべき義務を定めており、従来から、勧誘に先立って氏名や販売目的等の明示を義務付けていましたが、改正法により、さらに、勧誘を受ける意思の確認を行い、契約を締結しない旨の意思表示があった場合には、再度の勧誘をしてはならないこととしました。「契約を締結しない旨の意思」を表示する方法に関しては、消費者が明示的に契約締結の意思がないことを表示した場合を指し、具体的には、事業者からの勧誘に対し、「いりません」「お断りします」などと伝えることが必要です。例えば、「訪問販売お断り」と記載された張り紙・シール等を貼っておくことは、意思表示の対象や内容、表示の主体や表示時期等が必ずしも明瞭でないため、特定商取引法においては、「契約を締結しない旨の意思」の表示には当たらないこととなります（「特定商取引に関する法律第３条の２等の運用指針」御参照）。</w:t>
            </w:r>
          </w:p>
          <w:p w:rsidR="008C6F67" w:rsidRPr="002346D5" w:rsidRDefault="00026BD5" w:rsidP="00C93D0C">
            <w:pPr>
              <w:spacing w:afterLines="50" w:after="180"/>
              <w:ind w:left="240" w:hangingChars="100" w:hanging="240"/>
              <w:rPr>
                <w:color w:val="FF0000"/>
                <w:sz w:val="24"/>
                <w:szCs w:val="24"/>
                <w:u w:val="single"/>
              </w:rPr>
            </w:pPr>
            <w:r w:rsidRPr="002346D5">
              <w:rPr>
                <w:rFonts w:hint="eastAsia"/>
                <w:color w:val="FF0000"/>
                <w:sz w:val="24"/>
                <w:szCs w:val="24"/>
                <w:u w:val="single"/>
              </w:rPr>
              <w:t>・</w:t>
            </w:r>
            <w:r w:rsidR="008C6F67" w:rsidRPr="002346D5">
              <w:rPr>
                <w:rFonts w:hint="eastAsia"/>
                <w:color w:val="FF0000"/>
                <w:sz w:val="24"/>
                <w:szCs w:val="24"/>
                <w:u w:val="single"/>
              </w:rPr>
              <w:t>他方で、地方自治体や消費者において、上記のような張り紙・シール等を貼ることにより訪問販売の来訪を望まない旨を明らかにする取組が行われています。また、条例の中には、そのような張り紙・シール等を無視して消費者を勧誘する行為につき不当な取引として指導や勧告、公表の対象とするものもあると認識しています。そのような取組は、地域の消費者トラブルを防ぐための有効な手段であり、上記の特定商取引法における再勧誘禁止規定の解釈によって何ら影響を受けるものではなく、特定商取引法と相互に補完し合うものと考えています。また、張り紙・シール等がある場合には、事業者は商道徳として、そのような消費者意思を当然尊重する必要があるものと考えます。」</w:t>
            </w:r>
          </w:p>
        </w:tc>
      </w:tr>
    </w:tbl>
    <w:p w:rsidR="00D9542E" w:rsidRPr="00A40DF2" w:rsidRDefault="00D9542E" w:rsidP="00A40DF2">
      <w:pPr>
        <w:rPr>
          <w:sz w:val="24"/>
          <w:szCs w:val="24"/>
        </w:rPr>
      </w:pPr>
    </w:p>
    <w:p w:rsidR="00A9211F" w:rsidRPr="00530B57" w:rsidRDefault="00A9211F" w:rsidP="00A40DF2">
      <w:pPr>
        <w:rPr>
          <w:sz w:val="24"/>
          <w:szCs w:val="24"/>
        </w:rPr>
      </w:pPr>
    </w:p>
    <w:tbl>
      <w:tblPr>
        <w:tblStyle w:val="a9"/>
        <w:tblW w:w="9639" w:type="dxa"/>
        <w:tblInd w:w="108" w:type="dxa"/>
        <w:tblLook w:val="04A0" w:firstRow="1" w:lastRow="0" w:firstColumn="1" w:lastColumn="0" w:noHBand="0" w:noVBand="1"/>
      </w:tblPr>
      <w:tblGrid>
        <w:gridCol w:w="9639"/>
      </w:tblGrid>
      <w:tr w:rsidR="00A40DF2" w:rsidRPr="00A40DF2" w:rsidTr="00E60C62">
        <w:tc>
          <w:tcPr>
            <w:tcW w:w="9639" w:type="dxa"/>
          </w:tcPr>
          <w:p w:rsidR="00A40DF2" w:rsidRPr="00A40DF2" w:rsidRDefault="00A40DF2" w:rsidP="00A40DF2">
            <w:pPr>
              <w:spacing w:beforeLines="50" w:before="180" w:afterLines="50" w:after="180"/>
              <w:ind w:left="240" w:hangingChars="100" w:hanging="240"/>
              <w:jc w:val="left"/>
              <w:rPr>
                <w:sz w:val="24"/>
                <w:szCs w:val="24"/>
              </w:rPr>
            </w:pPr>
            <w:r w:rsidRPr="00A40DF2">
              <w:rPr>
                <w:rFonts w:hint="eastAsia"/>
                <w:sz w:val="24"/>
                <w:szCs w:val="24"/>
              </w:rPr>
              <w:t>チ　路上その他の場所において消費者を呼び止め、その場で、又は営業所その他の場所へ誘引する方法で、消費者の意に反して契約の締結を勧誘する行為</w:t>
            </w:r>
          </w:p>
        </w:tc>
      </w:tr>
    </w:tbl>
    <w:p w:rsidR="00F03191" w:rsidRPr="006C25E0" w:rsidRDefault="00F03191"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〔趣旨〕</w:t>
      </w:r>
    </w:p>
    <w:p w:rsidR="0018167B" w:rsidRDefault="0018167B" w:rsidP="0018167B">
      <w:pPr>
        <w:rPr>
          <w:sz w:val="24"/>
          <w:szCs w:val="24"/>
        </w:rPr>
      </w:pPr>
      <w:r>
        <w:rPr>
          <w:rFonts w:hint="eastAsia"/>
          <w:sz w:val="24"/>
          <w:szCs w:val="24"/>
        </w:rPr>
        <w:t xml:space="preserve">　　い</w:t>
      </w:r>
      <w:r w:rsidR="00A40DF2" w:rsidRPr="00A40DF2">
        <w:rPr>
          <w:rFonts w:hint="eastAsia"/>
          <w:sz w:val="24"/>
          <w:szCs w:val="24"/>
        </w:rPr>
        <w:t>わゆるキャッチセールスによる強引な勧誘を指す。</w:t>
      </w:r>
    </w:p>
    <w:p w:rsidR="00A40DF2" w:rsidRPr="00A40DF2" w:rsidRDefault="0018167B" w:rsidP="0018167B">
      <w:pPr>
        <w:ind w:left="240" w:hangingChars="100" w:hanging="240"/>
        <w:rPr>
          <w:sz w:val="24"/>
          <w:szCs w:val="24"/>
        </w:rPr>
      </w:pPr>
      <w:r>
        <w:rPr>
          <w:rFonts w:hint="eastAsia"/>
          <w:sz w:val="24"/>
          <w:szCs w:val="24"/>
        </w:rPr>
        <w:t xml:space="preserve">　　</w:t>
      </w:r>
      <w:r w:rsidR="00A40DF2" w:rsidRPr="00A40DF2">
        <w:rPr>
          <w:rFonts w:hint="eastAsia"/>
          <w:sz w:val="24"/>
          <w:szCs w:val="24"/>
        </w:rPr>
        <w:t>「消費者の意に反して」とは、消費者の契約の勧誘を受けないという明示又は黙示の意思に反することをいう。「帰りたい」という発言や態度は、契約の勧誘を拒絶する意思</w:t>
      </w:r>
      <w:r w:rsidR="00A40DF2" w:rsidRPr="00A40DF2">
        <w:rPr>
          <w:rFonts w:hint="eastAsia"/>
          <w:sz w:val="24"/>
          <w:szCs w:val="24"/>
        </w:rPr>
        <w:lastRenderedPageBreak/>
        <w:t>表示と解釈されるので、その後の勧誘は、不当な取引行為とみなされる。</w:t>
      </w:r>
    </w:p>
    <w:p w:rsidR="00026BD5" w:rsidRPr="00A40DF2" w:rsidRDefault="00026BD5" w:rsidP="00A40DF2">
      <w:pPr>
        <w:rPr>
          <w:sz w:val="24"/>
          <w:szCs w:val="24"/>
        </w:rPr>
      </w:pPr>
    </w:p>
    <w:p w:rsidR="00A40DF2" w:rsidRDefault="00A40DF2" w:rsidP="00A40DF2">
      <w:pPr>
        <w:rPr>
          <w:sz w:val="24"/>
          <w:szCs w:val="24"/>
        </w:rPr>
      </w:pPr>
    </w:p>
    <w:tbl>
      <w:tblPr>
        <w:tblStyle w:val="a9"/>
        <w:tblW w:w="9639" w:type="dxa"/>
        <w:tblInd w:w="108" w:type="dxa"/>
        <w:tblLook w:val="04A0" w:firstRow="1" w:lastRow="0" w:firstColumn="1" w:lastColumn="0" w:noHBand="0" w:noVBand="1"/>
      </w:tblPr>
      <w:tblGrid>
        <w:gridCol w:w="9639"/>
      </w:tblGrid>
      <w:tr w:rsidR="00A40DF2" w:rsidRPr="00A40DF2" w:rsidTr="00E60C62">
        <w:trPr>
          <w:trHeight w:val="511"/>
        </w:trPr>
        <w:tc>
          <w:tcPr>
            <w:tcW w:w="9639" w:type="dxa"/>
          </w:tcPr>
          <w:p w:rsidR="00A40DF2" w:rsidRPr="00A40DF2" w:rsidRDefault="00A40DF2" w:rsidP="00A40DF2">
            <w:pPr>
              <w:spacing w:beforeLines="50" w:before="180" w:afterLines="50" w:after="180"/>
              <w:ind w:left="240" w:hangingChars="100" w:hanging="240"/>
              <w:jc w:val="left"/>
              <w:rPr>
                <w:sz w:val="24"/>
                <w:szCs w:val="24"/>
              </w:rPr>
            </w:pPr>
            <w:r w:rsidRPr="00A40DF2">
              <w:rPr>
                <w:rFonts w:hint="eastAsia"/>
                <w:sz w:val="24"/>
                <w:szCs w:val="24"/>
              </w:rPr>
              <w:t>リ　消費者が契約を締結する意思がない旨を表明しているにもかかわらず、退去せず、又は勧誘場所から消費者を退去させないで、執ように契約の締結を勧誘する行為</w:t>
            </w:r>
          </w:p>
        </w:tc>
      </w:tr>
    </w:tbl>
    <w:p w:rsidR="00F03191" w:rsidRPr="006C25E0" w:rsidRDefault="00F03191"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〔趣旨〕</w:t>
      </w:r>
    </w:p>
    <w:p w:rsidR="008A072E" w:rsidRDefault="0018167B" w:rsidP="008A072E">
      <w:pPr>
        <w:rPr>
          <w:sz w:val="24"/>
          <w:szCs w:val="24"/>
        </w:rPr>
      </w:pPr>
      <w:r>
        <w:rPr>
          <w:rFonts w:hint="eastAsia"/>
          <w:sz w:val="24"/>
          <w:szCs w:val="24"/>
        </w:rPr>
        <w:t xml:space="preserve">　　強引</w:t>
      </w:r>
      <w:r w:rsidR="00A40DF2" w:rsidRPr="00A40DF2">
        <w:rPr>
          <w:rFonts w:hint="eastAsia"/>
          <w:sz w:val="24"/>
          <w:szCs w:val="24"/>
        </w:rPr>
        <w:t>な訪問販売</w:t>
      </w:r>
      <w:r w:rsidR="000F0E7E" w:rsidRPr="006C25E0">
        <w:rPr>
          <w:rFonts w:hint="eastAsia"/>
          <w:color w:val="FF0000"/>
          <w:sz w:val="24"/>
          <w:szCs w:val="24"/>
          <w:u w:val="single"/>
        </w:rPr>
        <w:t>、訪問</w:t>
      </w:r>
      <w:r w:rsidR="00C93D0C" w:rsidRPr="006C25E0">
        <w:rPr>
          <w:rFonts w:hint="eastAsia"/>
          <w:color w:val="FF0000"/>
          <w:sz w:val="24"/>
          <w:szCs w:val="24"/>
          <w:u w:val="single"/>
        </w:rPr>
        <w:t>購入</w:t>
      </w:r>
      <w:r w:rsidR="00A40DF2" w:rsidRPr="00A40DF2">
        <w:rPr>
          <w:rFonts w:hint="eastAsia"/>
          <w:sz w:val="24"/>
          <w:szCs w:val="24"/>
        </w:rPr>
        <w:t>やキャッチセールスを指す。</w:t>
      </w:r>
    </w:p>
    <w:p w:rsidR="00A40DF2" w:rsidRPr="00A40DF2" w:rsidRDefault="008A072E" w:rsidP="008A072E">
      <w:pPr>
        <w:ind w:left="240" w:hangingChars="100" w:hanging="240"/>
        <w:rPr>
          <w:sz w:val="24"/>
          <w:szCs w:val="24"/>
        </w:rPr>
      </w:pPr>
      <w:r>
        <w:rPr>
          <w:rFonts w:hint="eastAsia"/>
          <w:sz w:val="24"/>
          <w:szCs w:val="24"/>
        </w:rPr>
        <w:t xml:space="preserve">　　</w:t>
      </w:r>
      <w:r w:rsidR="00A40DF2" w:rsidRPr="00A40DF2">
        <w:rPr>
          <w:rFonts w:hint="eastAsia"/>
          <w:sz w:val="24"/>
          <w:szCs w:val="24"/>
        </w:rPr>
        <w:t>なお、消費者から事業者に対しての「帰ってほしい」という意思表示、消費者の勧誘場所から「帰りたい」という意思表示は、いずれも、契約を締結する意思がない旨の表明に当たる。</w:t>
      </w:r>
    </w:p>
    <w:p w:rsidR="00A40DF2" w:rsidRPr="00A40DF2" w:rsidRDefault="00A40DF2" w:rsidP="00A40DF2">
      <w:pPr>
        <w:rPr>
          <w:sz w:val="24"/>
          <w:szCs w:val="24"/>
        </w:rPr>
      </w:pPr>
    </w:p>
    <w:p w:rsidR="00A40DF2" w:rsidRPr="00A40DF2" w:rsidRDefault="00A40DF2" w:rsidP="00A40DF2">
      <w:pPr>
        <w:rPr>
          <w:sz w:val="24"/>
          <w:szCs w:val="24"/>
        </w:rPr>
      </w:pPr>
    </w:p>
    <w:tbl>
      <w:tblPr>
        <w:tblStyle w:val="a9"/>
        <w:tblW w:w="9639" w:type="dxa"/>
        <w:tblInd w:w="108" w:type="dxa"/>
        <w:tblLook w:val="04A0" w:firstRow="1" w:lastRow="0" w:firstColumn="1" w:lastColumn="0" w:noHBand="0" w:noVBand="1"/>
      </w:tblPr>
      <w:tblGrid>
        <w:gridCol w:w="9639"/>
      </w:tblGrid>
      <w:tr w:rsidR="00A40DF2" w:rsidRPr="00A40DF2" w:rsidTr="00E60C62">
        <w:tc>
          <w:tcPr>
            <w:tcW w:w="9639" w:type="dxa"/>
          </w:tcPr>
          <w:p w:rsidR="00A40DF2" w:rsidRPr="00A40DF2" w:rsidRDefault="00A40DF2" w:rsidP="00A40DF2">
            <w:pPr>
              <w:spacing w:beforeLines="50" w:before="180" w:afterLines="50" w:after="180"/>
              <w:ind w:left="240" w:hangingChars="100" w:hanging="240"/>
              <w:jc w:val="left"/>
              <w:rPr>
                <w:sz w:val="24"/>
                <w:szCs w:val="24"/>
              </w:rPr>
            </w:pPr>
            <w:r w:rsidRPr="00A40DF2">
              <w:rPr>
                <w:rFonts w:hint="eastAsia"/>
                <w:sz w:val="24"/>
                <w:szCs w:val="24"/>
              </w:rPr>
              <w:t>ヌ　消費者を威迫して、又は消費者の不幸を予言すること、消費者の健康又は老後の不安その他の生活上の不安をことさらにあおること、必要以上の個人情報を明らかにすることを迫ること等により消費者を心理的に不安な状態に陥れて、契約の締結を勧誘し、又は契約を締結させる行為</w:t>
            </w:r>
          </w:p>
        </w:tc>
      </w:tr>
    </w:tbl>
    <w:p w:rsidR="00F03191" w:rsidRPr="006C25E0" w:rsidRDefault="00F03191"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〔趣旨〕</w:t>
      </w:r>
    </w:p>
    <w:p w:rsidR="008A072E" w:rsidRDefault="008A072E" w:rsidP="008A072E">
      <w:pPr>
        <w:ind w:left="240" w:hangingChars="100" w:hanging="240"/>
        <w:rPr>
          <w:sz w:val="24"/>
          <w:szCs w:val="24"/>
        </w:rPr>
      </w:pPr>
      <w:r>
        <w:rPr>
          <w:rFonts w:hint="eastAsia"/>
          <w:sz w:val="24"/>
          <w:szCs w:val="24"/>
        </w:rPr>
        <w:t xml:space="preserve">　　「</w:t>
      </w:r>
      <w:r w:rsidR="00A40DF2" w:rsidRPr="00A40DF2">
        <w:rPr>
          <w:rFonts w:hint="eastAsia"/>
          <w:sz w:val="24"/>
          <w:szCs w:val="24"/>
        </w:rPr>
        <w:t>威迫」とは、言語・動作で気勢を示し、相手方に不安・困惑の念を生じさせることであり、脅迫よりも広い概念である。また、「消費者の不幸を予言すること、消費者の健康又は老後の不安その他の生活上の不安をことさらにあおること等により消費者を心理的に不安な状態に陥れ」は、いわゆる霊感商法をはじめ、高齢社会を背景として、健康上の不安や老後の不安をあおって勧誘する事例が多いことから、平成</w:t>
      </w:r>
      <w:r w:rsidR="006C25E0">
        <w:rPr>
          <w:rFonts w:hint="eastAsia"/>
          <w:sz w:val="24"/>
          <w:szCs w:val="24"/>
        </w:rPr>
        <w:t>１７</w:t>
      </w:r>
      <w:r w:rsidR="00A40DF2" w:rsidRPr="00A40DF2">
        <w:rPr>
          <w:rFonts w:hint="eastAsia"/>
          <w:sz w:val="24"/>
          <w:szCs w:val="24"/>
        </w:rPr>
        <w:t>年改正で追加された規定である。</w:t>
      </w:r>
    </w:p>
    <w:p w:rsidR="00A40DF2" w:rsidRPr="00A40DF2" w:rsidRDefault="008A072E" w:rsidP="008A072E">
      <w:pPr>
        <w:ind w:left="240" w:hangingChars="100" w:hanging="240"/>
        <w:rPr>
          <w:sz w:val="24"/>
          <w:szCs w:val="24"/>
        </w:rPr>
      </w:pPr>
      <w:r>
        <w:rPr>
          <w:rFonts w:hint="eastAsia"/>
          <w:sz w:val="24"/>
          <w:szCs w:val="24"/>
        </w:rPr>
        <w:t xml:space="preserve">　　</w:t>
      </w:r>
      <w:r w:rsidR="00A40DF2" w:rsidRPr="00A40DF2">
        <w:rPr>
          <w:rFonts w:hint="eastAsia"/>
          <w:sz w:val="24"/>
          <w:szCs w:val="24"/>
        </w:rPr>
        <w:t>「必要以上の個人情報を明らかにすることを迫ること」は、勧誘に当たって、家族の情報など、必要な個人情報を収集され、不安に感じるという事例があるため、平成</w:t>
      </w:r>
      <w:r w:rsidR="006C25E0">
        <w:rPr>
          <w:rFonts w:hint="eastAsia"/>
          <w:sz w:val="24"/>
          <w:szCs w:val="24"/>
        </w:rPr>
        <w:t>１７</w:t>
      </w:r>
      <w:r w:rsidR="00A40DF2" w:rsidRPr="00A40DF2">
        <w:rPr>
          <w:rFonts w:hint="eastAsia"/>
          <w:sz w:val="24"/>
          <w:szCs w:val="24"/>
        </w:rPr>
        <w:t>年改正で追加された項目である。</w:t>
      </w:r>
    </w:p>
    <w:p w:rsidR="00A40DF2" w:rsidRPr="006C25E0" w:rsidRDefault="00A40DF2"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〔事例〕</w:t>
      </w:r>
    </w:p>
    <w:p w:rsidR="008A072E" w:rsidRDefault="008A072E" w:rsidP="008A072E">
      <w:pPr>
        <w:ind w:left="480" w:hangingChars="200" w:hanging="480"/>
        <w:rPr>
          <w:sz w:val="24"/>
          <w:szCs w:val="24"/>
        </w:rPr>
      </w:pPr>
      <w:r>
        <w:rPr>
          <w:rFonts w:hint="eastAsia"/>
          <w:sz w:val="24"/>
          <w:szCs w:val="24"/>
        </w:rPr>
        <w:t xml:space="preserve">　①</w:t>
      </w:r>
      <w:r w:rsidR="00A40DF2" w:rsidRPr="00A40DF2">
        <w:rPr>
          <w:rFonts w:hint="eastAsia"/>
          <w:sz w:val="24"/>
          <w:szCs w:val="24"/>
        </w:rPr>
        <w:t xml:space="preserve">　占いや運命鑑定の広告を見て鑑定を依頼したところ、鑑定結果で不安に陥れられて２年分の祈祷料を要求された。</w:t>
      </w:r>
    </w:p>
    <w:p w:rsidR="008A072E" w:rsidRDefault="008A072E" w:rsidP="008A072E">
      <w:pPr>
        <w:ind w:left="480" w:hangingChars="200" w:hanging="480"/>
        <w:rPr>
          <w:sz w:val="24"/>
          <w:szCs w:val="24"/>
        </w:rPr>
      </w:pPr>
      <w:r>
        <w:rPr>
          <w:rFonts w:hint="eastAsia"/>
          <w:sz w:val="24"/>
          <w:szCs w:val="24"/>
        </w:rPr>
        <w:t xml:space="preserve">　</w:t>
      </w:r>
      <w:r w:rsidR="00A40DF2" w:rsidRPr="00A40DF2">
        <w:rPr>
          <w:rFonts w:hint="eastAsia"/>
          <w:sz w:val="24"/>
          <w:szCs w:val="24"/>
        </w:rPr>
        <w:t>②　老後の生活不安をあおって金融商品を勧誘された。</w:t>
      </w:r>
    </w:p>
    <w:p w:rsidR="008A072E" w:rsidRDefault="008A072E" w:rsidP="008A072E">
      <w:pPr>
        <w:ind w:left="480" w:hangingChars="200" w:hanging="480"/>
        <w:rPr>
          <w:sz w:val="24"/>
          <w:szCs w:val="24"/>
        </w:rPr>
      </w:pPr>
      <w:r>
        <w:rPr>
          <w:rFonts w:hint="eastAsia"/>
          <w:sz w:val="24"/>
          <w:szCs w:val="24"/>
        </w:rPr>
        <w:t xml:space="preserve">　</w:t>
      </w:r>
      <w:r w:rsidR="00A40DF2" w:rsidRPr="00A40DF2">
        <w:rPr>
          <w:rFonts w:hint="eastAsia"/>
          <w:sz w:val="24"/>
          <w:szCs w:val="24"/>
        </w:rPr>
        <w:t>③　健康上の不安をあおって健康食品の購入を勧誘された。</w:t>
      </w:r>
    </w:p>
    <w:p w:rsidR="008A072E" w:rsidRDefault="008A072E" w:rsidP="008A072E">
      <w:pPr>
        <w:ind w:left="480" w:hangingChars="200" w:hanging="480"/>
        <w:rPr>
          <w:sz w:val="24"/>
          <w:szCs w:val="24"/>
        </w:rPr>
      </w:pPr>
      <w:r>
        <w:rPr>
          <w:rFonts w:hint="eastAsia"/>
          <w:sz w:val="24"/>
          <w:szCs w:val="24"/>
        </w:rPr>
        <w:t xml:space="preserve">　</w:t>
      </w:r>
      <w:r w:rsidR="00A40DF2" w:rsidRPr="00A40DF2">
        <w:rPr>
          <w:rFonts w:hint="eastAsia"/>
          <w:sz w:val="24"/>
          <w:szCs w:val="24"/>
        </w:rPr>
        <w:t>④　携帯電話でローンをまとめてくれるサイトにアクセスしたら、審査の為と携帯電話で免許証写真の送付を指示された。従ったものの、不審に思い融資を断ると、免許証情報の管理には責任を持てないがいいかと借金契約を強要された。</w:t>
      </w:r>
    </w:p>
    <w:p w:rsidR="00A40DF2" w:rsidRPr="00A40DF2" w:rsidRDefault="008A072E" w:rsidP="008A072E">
      <w:pPr>
        <w:ind w:left="480" w:hangingChars="200" w:hanging="480"/>
        <w:rPr>
          <w:sz w:val="24"/>
          <w:szCs w:val="24"/>
        </w:rPr>
      </w:pPr>
      <w:r>
        <w:rPr>
          <w:rFonts w:hint="eastAsia"/>
          <w:sz w:val="24"/>
          <w:szCs w:val="24"/>
        </w:rPr>
        <w:t xml:space="preserve">　</w:t>
      </w:r>
      <w:r w:rsidR="00A40DF2" w:rsidRPr="00A40DF2">
        <w:rPr>
          <w:rFonts w:hint="eastAsia"/>
          <w:sz w:val="24"/>
          <w:szCs w:val="24"/>
        </w:rPr>
        <w:t>⑤　借金を一本化するため、低利融資広告の業者に連絡し、債務状況、勤務先、家族状況等の質問に回答後とりあえず手数料を払えと言われた。勤務先や家族に知られたら困るので他で借金をして手数料を支払った。</w:t>
      </w:r>
    </w:p>
    <w:p w:rsidR="00A40DF2" w:rsidRPr="00A40DF2" w:rsidRDefault="00A40DF2" w:rsidP="00A40DF2">
      <w:pPr>
        <w:ind w:left="240" w:hangingChars="100" w:hanging="240"/>
        <w:rPr>
          <w:sz w:val="24"/>
          <w:szCs w:val="24"/>
        </w:rPr>
      </w:pPr>
    </w:p>
    <w:tbl>
      <w:tblPr>
        <w:tblStyle w:val="a9"/>
        <w:tblW w:w="9639" w:type="dxa"/>
        <w:tblInd w:w="108" w:type="dxa"/>
        <w:tblLook w:val="04A0" w:firstRow="1" w:lastRow="0" w:firstColumn="1" w:lastColumn="0" w:noHBand="0" w:noVBand="1"/>
      </w:tblPr>
      <w:tblGrid>
        <w:gridCol w:w="9639"/>
      </w:tblGrid>
      <w:tr w:rsidR="00A40DF2" w:rsidRPr="00A40DF2" w:rsidTr="00E60C62">
        <w:tc>
          <w:tcPr>
            <w:tcW w:w="9639" w:type="dxa"/>
          </w:tcPr>
          <w:p w:rsidR="00A40DF2" w:rsidRPr="00A40DF2" w:rsidRDefault="00A40DF2" w:rsidP="00A40DF2">
            <w:pPr>
              <w:spacing w:beforeLines="50" w:before="180" w:afterLines="50" w:after="180"/>
              <w:ind w:left="240" w:hangingChars="100" w:hanging="240"/>
              <w:jc w:val="left"/>
              <w:rPr>
                <w:sz w:val="24"/>
                <w:szCs w:val="24"/>
              </w:rPr>
            </w:pPr>
            <w:r w:rsidRPr="00A40DF2">
              <w:rPr>
                <w:rFonts w:hint="eastAsia"/>
                <w:sz w:val="24"/>
                <w:szCs w:val="24"/>
              </w:rPr>
              <w:lastRenderedPageBreak/>
              <w:t>ル　消費者が理解するための十分な説明をしない等の消費者の知識、経験若しくは判断能力の不足に乗じる方法又は高齢者等の気力若しくは身体機能の低下等に乗じる方法で契約の締結を勧誘し、又は契約を締結させる行為</w:t>
            </w:r>
          </w:p>
        </w:tc>
      </w:tr>
    </w:tbl>
    <w:p w:rsidR="00F03191" w:rsidRPr="006C25E0" w:rsidRDefault="00F03191"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〔趣旨〕</w:t>
      </w:r>
    </w:p>
    <w:p w:rsidR="008A072E" w:rsidRDefault="008A072E" w:rsidP="008A072E">
      <w:pPr>
        <w:ind w:left="240" w:hangingChars="100" w:hanging="240"/>
        <w:rPr>
          <w:sz w:val="24"/>
          <w:szCs w:val="24"/>
        </w:rPr>
      </w:pPr>
      <w:r>
        <w:rPr>
          <w:rFonts w:hint="eastAsia"/>
          <w:sz w:val="24"/>
          <w:szCs w:val="24"/>
        </w:rPr>
        <w:t xml:space="preserve">　　仕組み</w:t>
      </w:r>
      <w:r w:rsidR="00A40DF2" w:rsidRPr="00A40DF2">
        <w:rPr>
          <w:rFonts w:hint="eastAsia"/>
          <w:sz w:val="24"/>
          <w:szCs w:val="24"/>
        </w:rPr>
        <w:t>が複雑な取引や機能的に複雑・専門的な商品等に関して、消費者の知識不足に乗じた方法で勧誘する行為や、判断能力の不足する高齢者や若年者を狙う悪質商法、しつこい勧誘で高齢者に根負けさせたり、若い男性と対峙することに恐怖を感じさせて契約させるといった悪質商法を想定した規定である。</w:t>
      </w:r>
    </w:p>
    <w:p w:rsidR="008A072E" w:rsidRDefault="008A072E" w:rsidP="008A072E">
      <w:pPr>
        <w:ind w:left="240" w:hangingChars="100" w:hanging="240"/>
        <w:rPr>
          <w:sz w:val="24"/>
          <w:szCs w:val="24"/>
        </w:rPr>
      </w:pPr>
      <w:r>
        <w:rPr>
          <w:rFonts w:hint="eastAsia"/>
          <w:sz w:val="24"/>
          <w:szCs w:val="24"/>
        </w:rPr>
        <w:t xml:space="preserve">　　</w:t>
      </w:r>
      <w:r w:rsidR="00A40DF2" w:rsidRPr="00A40DF2">
        <w:rPr>
          <w:rFonts w:hint="eastAsia"/>
          <w:sz w:val="24"/>
          <w:szCs w:val="24"/>
        </w:rPr>
        <w:t>知識、経験若しくは判断能力の不足は、当該取引の内容に即して個別具体的に判断されることになるが、例えば、「よくわからないから誰かに相談してから決めたい」と躊躇しているような場合は、自ら知識、経験若しくは判断能力の不足を告げているとみることができる。「乗じる」とは、相手方の知識、経験若しくは判断能力の不足状態、高齢者等の気力若しくは身体機能の低下等の状態を積極的に利用することであり、もし消費者側に、そのような状態がなければ勧誘に応じないであろうと客観的に認められるような場合をいう。</w:t>
      </w:r>
    </w:p>
    <w:p w:rsidR="00A40DF2" w:rsidRPr="00A40DF2" w:rsidRDefault="008A072E" w:rsidP="008A072E">
      <w:pPr>
        <w:ind w:left="240" w:hangingChars="100" w:hanging="240"/>
        <w:rPr>
          <w:sz w:val="24"/>
          <w:szCs w:val="24"/>
        </w:rPr>
      </w:pPr>
      <w:r>
        <w:rPr>
          <w:rFonts w:hint="eastAsia"/>
          <w:sz w:val="24"/>
          <w:szCs w:val="24"/>
        </w:rPr>
        <w:t xml:space="preserve">　　</w:t>
      </w:r>
      <w:r w:rsidR="00A40DF2" w:rsidRPr="00A40DF2">
        <w:rPr>
          <w:rFonts w:hint="eastAsia"/>
          <w:sz w:val="24"/>
          <w:szCs w:val="24"/>
        </w:rPr>
        <w:t>「耳が遠いのに早口でまくし立てる」「目が悪いのに小さな文字で記載された書類を示す」などが考えられる。</w:t>
      </w:r>
    </w:p>
    <w:p w:rsidR="00A40DF2" w:rsidRPr="006C25E0" w:rsidRDefault="00A40DF2"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〔事例〕</w:t>
      </w:r>
    </w:p>
    <w:p w:rsidR="008A072E" w:rsidRDefault="008A072E" w:rsidP="008A072E">
      <w:pPr>
        <w:ind w:left="480" w:hangingChars="200" w:hanging="480"/>
        <w:rPr>
          <w:sz w:val="24"/>
          <w:szCs w:val="24"/>
        </w:rPr>
      </w:pPr>
      <w:r>
        <w:rPr>
          <w:rFonts w:hint="eastAsia"/>
          <w:sz w:val="24"/>
          <w:szCs w:val="24"/>
        </w:rPr>
        <w:t xml:space="preserve">　①</w:t>
      </w:r>
      <w:r w:rsidR="00A40DF2" w:rsidRPr="00A40DF2">
        <w:rPr>
          <w:rFonts w:hint="eastAsia"/>
          <w:sz w:val="24"/>
          <w:szCs w:val="24"/>
        </w:rPr>
        <w:t xml:space="preserve">　電話で勧誘を受け、「電話代が安くなる。工事も不要。」と言われ、承諾したところ、電話会社が変更になった。音声が良好でなかったので１１６へ電話したところ、別会社につながって初めて電話会社が変わったことを知った。電話会社の自由選択の制度について理解していなかった。</w:t>
      </w:r>
    </w:p>
    <w:p w:rsidR="00A40DF2" w:rsidRPr="00A40DF2" w:rsidRDefault="008A072E" w:rsidP="008A072E">
      <w:pPr>
        <w:ind w:left="480" w:hangingChars="200" w:hanging="480"/>
        <w:rPr>
          <w:sz w:val="24"/>
          <w:szCs w:val="24"/>
        </w:rPr>
      </w:pPr>
      <w:r>
        <w:rPr>
          <w:rFonts w:hint="eastAsia"/>
          <w:sz w:val="24"/>
          <w:szCs w:val="24"/>
        </w:rPr>
        <w:t xml:space="preserve">　</w:t>
      </w:r>
      <w:r w:rsidR="00A40DF2" w:rsidRPr="00A40DF2">
        <w:rPr>
          <w:rFonts w:hint="eastAsia"/>
          <w:sz w:val="24"/>
          <w:szCs w:val="24"/>
        </w:rPr>
        <w:t>②　高齢者が銀行でドル建て債権を勧められ、大きな字の「利回り５％」に惹かれて契約したが、小さな字のリスク部分は読めなかった。担当者の説明は早口で聞き取れなかったが、銀行だから信用した。</w:t>
      </w:r>
    </w:p>
    <w:p w:rsidR="00A40DF2" w:rsidRPr="00A40DF2" w:rsidRDefault="00A40DF2" w:rsidP="00A40DF2">
      <w:pPr>
        <w:ind w:left="240" w:hangingChars="100" w:hanging="240"/>
        <w:rPr>
          <w:sz w:val="24"/>
          <w:szCs w:val="24"/>
        </w:rPr>
      </w:pPr>
    </w:p>
    <w:p w:rsidR="00A40DF2" w:rsidRPr="00A40DF2" w:rsidRDefault="00A40DF2" w:rsidP="00A40DF2">
      <w:pPr>
        <w:ind w:left="240" w:hangingChars="100" w:hanging="240"/>
        <w:rPr>
          <w:sz w:val="24"/>
          <w:szCs w:val="24"/>
        </w:rPr>
      </w:pPr>
    </w:p>
    <w:tbl>
      <w:tblPr>
        <w:tblStyle w:val="a9"/>
        <w:tblW w:w="9639" w:type="dxa"/>
        <w:tblInd w:w="108" w:type="dxa"/>
        <w:tblLook w:val="04A0" w:firstRow="1" w:lastRow="0" w:firstColumn="1" w:lastColumn="0" w:noHBand="0" w:noVBand="1"/>
      </w:tblPr>
      <w:tblGrid>
        <w:gridCol w:w="9639"/>
      </w:tblGrid>
      <w:tr w:rsidR="00A40DF2" w:rsidRPr="00A40DF2" w:rsidTr="00E60C62">
        <w:tc>
          <w:tcPr>
            <w:tcW w:w="9639" w:type="dxa"/>
          </w:tcPr>
          <w:p w:rsidR="00A40DF2" w:rsidRPr="00A40DF2" w:rsidRDefault="00A40DF2" w:rsidP="00A40DF2">
            <w:pPr>
              <w:spacing w:beforeLines="50" w:before="180" w:afterLines="50" w:after="180"/>
              <w:ind w:left="240" w:hangingChars="100" w:hanging="240"/>
              <w:jc w:val="left"/>
              <w:rPr>
                <w:sz w:val="24"/>
                <w:szCs w:val="24"/>
              </w:rPr>
            </w:pPr>
            <w:r w:rsidRPr="00A40DF2">
              <w:rPr>
                <w:rFonts w:hint="eastAsia"/>
                <w:sz w:val="24"/>
                <w:szCs w:val="24"/>
              </w:rPr>
              <w:t>ヲ　商品及び役務等の販売</w:t>
            </w:r>
            <w:r w:rsidRPr="00A40DF2">
              <w:rPr>
                <w:rFonts w:hint="eastAsia"/>
                <w:color w:val="FF0000"/>
                <w:sz w:val="24"/>
                <w:szCs w:val="24"/>
                <w:u w:val="single"/>
              </w:rPr>
              <w:t>又は物品の購入等を行う</w:t>
            </w:r>
            <w:r w:rsidRPr="00A40DF2">
              <w:rPr>
                <w:rFonts w:hint="eastAsia"/>
                <w:sz w:val="24"/>
                <w:szCs w:val="24"/>
              </w:rPr>
              <w:t>目的で、親切行為、無料検査その他の無償若しくは著しい廉価で当該商品及び役務等以外の商品及び役務等の提供を行い、</w:t>
            </w:r>
            <w:r w:rsidRPr="00A40DF2">
              <w:rPr>
                <w:rFonts w:hint="eastAsia"/>
                <w:color w:val="FF0000"/>
                <w:sz w:val="24"/>
                <w:szCs w:val="24"/>
                <w:u w:val="single"/>
              </w:rPr>
              <w:t>又は著しい高い価格で当該物品の購入等以外の物品の購入等を行い、</w:t>
            </w:r>
            <w:r w:rsidRPr="00A40DF2">
              <w:rPr>
                <w:rFonts w:hint="eastAsia"/>
                <w:sz w:val="24"/>
                <w:szCs w:val="24"/>
              </w:rPr>
              <w:t>これによる消費者の心理的負担を利用して執ように契約の締結を勧誘する行為</w:t>
            </w:r>
          </w:p>
        </w:tc>
      </w:tr>
    </w:tbl>
    <w:p w:rsidR="00F03191" w:rsidRPr="006C25E0" w:rsidRDefault="00F03191"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〔趣旨〕</w:t>
      </w:r>
    </w:p>
    <w:p w:rsidR="008A072E" w:rsidRDefault="008A072E" w:rsidP="008A072E">
      <w:pPr>
        <w:ind w:left="240" w:hangingChars="100" w:hanging="240"/>
        <w:rPr>
          <w:sz w:val="24"/>
          <w:szCs w:val="24"/>
        </w:rPr>
      </w:pPr>
      <w:r>
        <w:rPr>
          <w:rFonts w:hint="eastAsia"/>
          <w:sz w:val="24"/>
          <w:szCs w:val="24"/>
        </w:rPr>
        <w:t xml:space="preserve">　　セ</w:t>
      </w:r>
      <w:r w:rsidR="00A40DF2" w:rsidRPr="00A40DF2">
        <w:rPr>
          <w:rFonts w:hint="eastAsia"/>
          <w:sz w:val="24"/>
          <w:szCs w:val="24"/>
        </w:rPr>
        <w:t>ールスマンが勧誘の相手方に対して行った親切行為等は、一般にこれに該当すると考えられるが、「これによる消費者の心理的負担を利用して執ように」という要件により、因果の経路は限定される。すなわち、親切行為等があっても、消費者が心理的負担によってではなく、</w:t>
      </w:r>
      <w:r w:rsidR="00A40DF2" w:rsidRPr="00C93D0C">
        <w:rPr>
          <w:rFonts w:hint="eastAsia"/>
          <w:sz w:val="24"/>
          <w:szCs w:val="24"/>
        </w:rPr>
        <w:t>商品や</w:t>
      </w:r>
      <w:r w:rsidR="003B724B" w:rsidRPr="002346D5">
        <w:rPr>
          <w:rFonts w:hint="eastAsia"/>
          <w:color w:val="FF0000"/>
          <w:sz w:val="24"/>
          <w:szCs w:val="24"/>
          <w:u w:val="single"/>
        </w:rPr>
        <w:t>取引の</w:t>
      </w:r>
      <w:r w:rsidR="00A40DF2" w:rsidRPr="002346D5">
        <w:rPr>
          <w:rFonts w:hint="eastAsia"/>
          <w:color w:val="FF0000"/>
          <w:sz w:val="24"/>
          <w:szCs w:val="24"/>
          <w:u w:val="single"/>
        </w:rPr>
        <w:t>説明</w:t>
      </w:r>
      <w:r w:rsidR="00A40DF2" w:rsidRPr="00C93D0C">
        <w:rPr>
          <w:rFonts w:hint="eastAsia"/>
          <w:sz w:val="24"/>
          <w:szCs w:val="24"/>
        </w:rPr>
        <w:t>内容</w:t>
      </w:r>
      <w:r w:rsidR="00A40DF2" w:rsidRPr="00A40DF2">
        <w:rPr>
          <w:rFonts w:hint="eastAsia"/>
          <w:sz w:val="24"/>
          <w:szCs w:val="24"/>
        </w:rPr>
        <w:t>に納得して積極的に契約を締結する場合はこれに該当しない。</w:t>
      </w:r>
    </w:p>
    <w:p w:rsidR="00A40DF2" w:rsidRPr="00A40DF2" w:rsidRDefault="008A072E" w:rsidP="008A072E">
      <w:pPr>
        <w:ind w:left="240" w:hangingChars="100" w:hanging="240"/>
        <w:rPr>
          <w:sz w:val="24"/>
          <w:szCs w:val="24"/>
        </w:rPr>
      </w:pPr>
      <w:r>
        <w:rPr>
          <w:rFonts w:hint="eastAsia"/>
          <w:sz w:val="24"/>
          <w:szCs w:val="24"/>
        </w:rPr>
        <w:t xml:space="preserve">　　</w:t>
      </w:r>
      <w:r w:rsidR="00A40DF2" w:rsidRPr="00A40DF2">
        <w:rPr>
          <w:rFonts w:hint="eastAsia"/>
          <w:sz w:val="24"/>
          <w:szCs w:val="24"/>
        </w:rPr>
        <w:t>「執ように契約の締結を勧誘する」とは、消費者が応じようとする気持ちがないにも</w:t>
      </w:r>
      <w:r w:rsidR="00A40DF2" w:rsidRPr="00A40DF2">
        <w:rPr>
          <w:rFonts w:hint="eastAsia"/>
          <w:sz w:val="24"/>
          <w:szCs w:val="24"/>
        </w:rPr>
        <w:lastRenderedPageBreak/>
        <w:t>かかわらず、長時間又は繰り返し勧誘することを言う。</w:t>
      </w:r>
    </w:p>
    <w:p w:rsidR="00A40DF2" w:rsidRPr="006C25E0" w:rsidRDefault="00A40DF2"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〔事例〕</w:t>
      </w:r>
    </w:p>
    <w:p w:rsidR="008A072E" w:rsidRDefault="008A072E" w:rsidP="008A072E">
      <w:pPr>
        <w:ind w:left="480" w:hangingChars="200" w:hanging="480"/>
        <w:rPr>
          <w:sz w:val="24"/>
          <w:szCs w:val="24"/>
        </w:rPr>
      </w:pPr>
      <w:r>
        <w:rPr>
          <w:rFonts w:hint="eastAsia"/>
          <w:sz w:val="24"/>
          <w:szCs w:val="24"/>
        </w:rPr>
        <w:t xml:space="preserve">　①</w:t>
      </w:r>
      <w:r w:rsidR="00A40DF2" w:rsidRPr="00A40DF2">
        <w:rPr>
          <w:rFonts w:hint="eastAsia"/>
          <w:sz w:val="24"/>
          <w:szCs w:val="24"/>
        </w:rPr>
        <w:t xml:space="preserve">　無料で検査を行ってくれたり、簡単な修理を廉価で引き受けてくれた後、高額な住宅リフォーム契約を執ように勧誘された。</w:t>
      </w:r>
    </w:p>
    <w:p w:rsidR="008A072E" w:rsidRDefault="008A072E" w:rsidP="008A072E">
      <w:pPr>
        <w:ind w:left="480" w:hangingChars="200" w:hanging="480"/>
        <w:rPr>
          <w:sz w:val="24"/>
          <w:szCs w:val="24"/>
        </w:rPr>
      </w:pPr>
      <w:r>
        <w:rPr>
          <w:rFonts w:hint="eastAsia"/>
          <w:sz w:val="24"/>
          <w:szCs w:val="24"/>
        </w:rPr>
        <w:t xml:space="preserve">　</w:t>
      </w:r>
      <w:r w:rsidR="00A40DF2" w:rsidRPr="00A40DF2">
        <w:rPr>
          <w:rFonts w:hint="eastAsia"/>
          <w:sz w:val="24"/>
          <w:szCs w:val="24"/>
        </w:rPr>
        <w:t>②　豪華昼食つきの展示会案内が届いたので参加したところ、執拗に勧誘されたので、ほしくなかったが着物を購入した。</w:t>
      </w:r>
    </w:p>
    <w:p w:rsidR="008A072E" w:rsidRDefault="008A072E" w:rsidP="008A072E">
      <w:pPr>
        <w:ind w:left="480" w:hangingChars="200" w:hanging="480"/>
        <w:rPr>
          <w:sz w:val="24"/>
          <w:szCs w:val="24"/>
        </w:rPr>
      </w:pPr>
      <w:r>
        <w:rPr>
          <w:rFonts w:hint="eastAsia"/>
          <w:sz w:val="24"/>
          <w:szCs w:val="24"/>
        </w:rPr>
        <w:t xml:space="preserve">　</w:t>
      </w:r>
      <w:r w:rsidR="00A40DF2" w:rsidRPr="00A40DF2">
        <w:rPr>
          <w:rFonts w:hint="eastAsia"/>
          <w:sz w:val="24"/>
          <w:szCs w:val="24"/>
        </w:rPr>
        <w:t>③　「産地からきたので味噌を味見してください。」と言われ、次々に味見させてくれたので断りきれず、１種類だけ買うことにしたら、１０キロ単位でと言われびっくりしたが断れなかった。</w:t>
      </w:r>
    </w:p>
    <w:p w:rsidR="008A072E" w:rsidRDefault="008A072E" w:rsidP="008A072E">
      <w:pPr>
        <w:ind w:left="480" w:hangingChars="200" w:hanging="480"/>
        <w:rPr>
          <w:sz w:val="24"/>
          <w:szCs w:val="24"/>
        </w:rPr>
      </w:pPr>
      <w:r>
        <w:rPr>
          <w:rFonts w:hint="eastAsia"/>
          <w:sz w:val="24"/>
          <w:szCs w:val="24"/>
        </w:rPr>
        <w:t xml:space="preserve">　</w:t>
      </w:r>
      <w:r w:rsidR="00A40DF2" w:rsidRPr="00A40DF2">
        <w:rPr>
          <w:rFonts w:hint="eastAsia"/>
          <w:sz w:val="24"/>
          <w:szCs w:val="24"/>
        </w:rPr>
        <w:t>④　玄関の電球がチカチカしているから換えてあげようかと声をかけてきた人に交換を頼みお礼にお茶を出したら、もっとお茶がおいしくなるし健康にもよいと活水器を勧められた。</w:t>
      </w:r>
    </w:p>
    <w:p w:rsidR="00A40DF2" w:rsidRPr="00A40DF2" w:rsidRDefault="008A072E" w:rsidP="008A072E">
      <w:pPr>
        <w:ind w:left="480" w:hangingChars="200" w:hanging="480"/>
        <w:rPr>
          <w:sz w:val="24"/>
          <w:szCs w:val="24"/>
        </w:rPr>
      </w:pPr>
      <w:r>
        <w:rPr>
          <w:rFonts w:hint="eastAsia"/>
          <w:sz w:val="24"/>
          <w:szCs w:val="24"/>
        </w:rPr>
        <w:t xml:space="preserve">　</w:t>
      </w:r>
      <w:r w:rsidR="00A40DF2" w:rsidRPr="00A40DF2">
        <w:rPr>
          <w:rFonts w:hint="eastAsia"/>
          <w:sz w:val="24"/>
          <w:szCs w:val="24"/>
        </w:rPr>
        <w:t>⑤　出会い系サイトで知り合った男性から、食事をご馳走になったり、恋人のようにエスコートされているうちに店に連れて行かれ、高額な宝石を買わされた。</w:t>
      </w:r>
    </w:p>
    <w:p w:rsidR="00A40DF2" w:rsidRDefault="00A40DF2" w:rsidP="00A40DF2">
      <w:pPr>
        <w:rPr>
          <w:sz w:val="24"/>
          <w:szCs w:val="24"/>
        </w:rPr>
      </w:pPr>
    </w:p>
    <w:p w:rsidR="003B724B" w:rsidRPr="00A40DF2" w:rsidRDefault="003B724B" w:rsidP="00A40DF2">
      <w:pPr>
        <w:rPr>
          <w:sz w:val="24"/>
          <w:szCs w:val="24"/>
        </w:rPr>
      </w:pPr>
    </w:p>
    <w:tbl>
      <w:tblPr>
        <w:tblStyle w:val="a9"/>
        <w:tblW w:w="9639" w:type="dxa"/>
        <w:tblInd w:w="108" w:type="dxa"/>
        <w:tblLook w:val="04A0" w:firstRow="1" w:lastRow="0" w:firstColumn="1" w:lastColumn="0" w:noHBand="0" w:noVBand="1"/>
      </w:tblPr>
      <w:tblGrid>
        <w:gridCol w:w="9639"/>
      </w:tblGrid>
      <w:tr w:rsidR="00A40DF2" w:rsidRPr="00A40DF2" w:rsidTr="00E60C62">
        <w:tc>
          <w:tcPr>
            <w:tcW w:w="9639" w:type="dxa"/>
          </w:tcPr>
          <w:p w:rsidR="00A40DF2" w:rsidRPr="00A40DF2" w:rsidRDefault="00A40DF2" w:rsidP="00A40DF2">
            <w:pPr>
              <w:spacing w:beforeLines="50" w:before="180" w:afterLines="50" w:after="180"/>
              <w:ind w:left="240" w:hangingChars="100" w:hanging="240"/>
              <w:jc w:val="left"/>
              <w:rPr>
                <w:sz w:val="24"/>
                <w:szCs w:val="24"/>
              </w:rPr>
            </w:pPr>
            <w:r w:rsidRPr="00A40DF2">
              <w:rPr>
                <w:rFonts w:hint="eastAsia"/>
                <w:sz w:val="24"/>
                <w:szCs w:val="24"/>
              </w:rPr>
              <w:t>ワ　主たる</w:t>
            </w:r>
            <w:r w:rsidRPr="00A40DF2">
              <w:rPr>
                <w:rFonts w:hint="eastAsia"/>
                <w:color w:val="FF0000"/>
                <w:sz w:val="24"/>
                <w:szCs w:val="24"/>
                <w:u w:val="single"/>
              </w:rPr>
              <w:t>取引</w:t>
            </w:r>
            <w:r w:rsidRPr="00A40DF2">
              <w:rPr>
                <w:rFonts w:hint="eastAsia"/>
                <w:sz w:val="24"/>
                <w:szCs w:val="24"/>
              </w:rPr>
              <w:t>目的以外の商品及び役務等を無償</w:t>
            </w:r>
            <w:r w:rsidRPr="00A40DF2">
              <w:rPr>
                <w:rFonts w:hint="eastAsia"/>
                <w:color w:val="FF0000"/>
                <w:sz w:val="24"/>
                <w:szCs w:val="24"/>
                <w:u w:val="single"/>
              </w:rPr>
              <w:t>若しくは</w:t>
            </w:r>
            <w:r w:rsidRPr="00A40DF2">
              <w:rPr>
                <w:rFonts w:hint="eastAsia"/>
                <w:sz w:val="24"/>
                <w:szCs w:val="24"/>
              </w:rPr>
              <w:t>著しい廉価で提供し</w:t>
            </w:r>
            <w:r w:rsidRPr="00A40DF2">
              <w:rPr>
                <w:rFonts w:hint="eastAsia"/>
                <w:color w:val="FF0000"/>
                <w:sz w:val="24"/>
                <w:szCs w:val="24"/>
                <w:u w:val="single"/>
              </w:rPr>
              <w:t>、又は主たる取引目的以外の物品の購入等を著しく高い価格で行い</w:t>
            </w:r>
            <w:r w:rsidRPr="00A40DF2">
              <w:rPr>
                <w:rFonts w:hint="eastAsia"/>
                <w:sz w:val="24"/>
                <w:szCs w:val="24"/>
              </w:rPr>
              <w:t>、ことさら消費者を正常な判断ができない状態に陥れて、主たる販売目的の商品及び役務等</w:t>
            </w:r>
            <w:r w:rsidRPr="00A40DF2">
              <w:rPr>
                <w:rFonts w:hint="eastAsia"/>
                <w:color w:val="FF0000"/>
                <w:sz w:val="24"/>
                <w:szCs w:val="24"/>
                <w:u w:val="single"/>
              </w:rPr>
              <w:t>又は主たる取引目的の物品の購入等</w:t>
            </w:r>
            <w:r w:rsidRPr="00A40DF2">
              <w:rPr>
                <w:rFonts w:hint="eastAsia"/>
                <w:sz w:val="24"/>
                <w:szCs w:val="24"/>
              </w:rPr>
              <w:t>について契約の締結を勧誘する行為</w:t>
            </w:r>
          </w:p>
        </w:tc>
      </w:tr>
    </w:tbl>
    <w:p w:rsidR="00F03191" w:rsidRPr="006C25E0" w:rsidRDefault="00F03191"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〔趣旨〕</w:t>
      </w:r>
    </w:p>
    <w:p w:rsidR="00A40DF2" w:rsidRPr="00A40DF2" w:rsidRDefault="008A072E" w:rsidP="008A072E">
      <w:pPr>
        <w:ind w:left="240" w:hangingChars="100" w:hanging="240"/>
        <w:rPr>
          <w:sz w:val="24"/>
          <w:szCs w:val="24"/>
        </w:rPr>
      </w:pPr>
      <w:r>
        <w:rPr>
          <w:rFonts w:hint="eastAsia"/>
          <w:sz w:val="24"/>
          <w:szCs w:val="24"/>
        </w:rPr>
        <w:t xml:space="preserve">　　これ</w:t>
      </w:r>
      <w:r w:rsidR="00A40DF2" w:rsidRPr="00A40DF2">
        <w:rPr>
          <w:rFonts w:hint="eastAsia"/>
          <w:sz w:val="24"/>
          <w:szCs w:val="24"/>
        </w:rPr>
        <w:t>は、いわゆる「</w:t>
      </w:r>
      <w:r w:rsidR="00A40DF2" w:rsidRPr="006C25E0">
        <w:rPr>
          <w:rFonts w:hint="eastAsia"/>
          <w:sz w:val="24"/>
          <w:szCs w:val="24"/>
        </w:rPr>
        <w:t>ＳＦ</w:t>
      </w:r>
      <w:r w:rsidR="00A40DF2" w:rsidRPr="00A40DF2">
        <w:rPr>
          <w:rFonts w:hint="eastAsia"/>
          <w:sz w:val="24"/>
          <w:szCs w:val="24"/>
        </w:rPr>
        <w:t>商法」を想定した規定である。最初に日常雑貨等を無料や格安で販売して集団的に購買意欲を異常にかきたて、消費者を一時的に正常な判断ができない状態に陥れて、いわば雰囲気に酔った状態をつくりだして、高額な商品等の購入を勧誘するといったスタイルの商法である。通常、閉鎖的な場所に消費者を集合させて行われることが多いが、必ずしも集合させることは要しない。</w:t>
      </w:r>
    </w:p>
    <w:p w:rsidR="00A40DF2" w:rsidRPr="006C25E0" w:rsidRDefault="00A40DF2"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〔事例〕</w:t>
      </w:r>
    </w:p>
    <w:p w:rsidR="00A40DF2" w:rsidRPr="00A40DF2" w:rsidRDefault="008A072E" w:rsidP="008A072E">
      <w:pPr>
        <w:ind w:left="240" w:hangingChars="100" w:hanging="240"/>
        <w:rPr>
          <w:sz w:val="24"/>
          <w:szCs w:val="24"/>
        </w:rPr>
      </w:pPr>
      <w:r>
        <w:rPr>
          <w:rFonts w:hint="eastAsia"/>
          <w:sz w:val="24"/>
          <w:szCs w:val="24"/>
        </w:rPr>
        <w:t xml:space="preserve">　　無添加</w:t>
      </w:r>
      <w:r w:rsidR="00A40DF2" w:rsidRPr="00A40DF2">
        <w:rPr>
          <w:rFonts w:hint="eastAsia"/>
          <w:sz w:val="24"/>
          <w:szCs w:val="24"/>
        </w:rPr>
        <w:t>食パンをご近所の方に配るとのチラシが入り、会場へ行くと食品添加物や自然食品に詳しい消費者の皆様とおだてられているうちに、健康食品の契約を勧められた。</w:t>
      </w:r>
    </w:p>
    <w:p w:rsidR="00A40DF2" w:rsidRPr="00A40DF2" w:rsidRDefault="00A40DF2" w:rsidP="00A40DF2">
      <w:pPr>
        <w:rPr>
          <w:sz w:val="24"/>
          <w:szCs w:val="24"/>
        </w:rPr>
      </w:pPr>
    </w:p>
    <w:p w:rsidR="00A40DF2" w:rsidRPr="00A40DF2" w:rsidRDefault="00A40DF2" w:rsidP="00A40DF2">
      <w:pPr>
        <w:rPr>
          <w:sz w:val="24"/>
          <w:szCs w:val="24"/>
        </w:rPr>
      </w:pPr>
    </w:p>
    <w:tbl>
      <w:tblPr>
        <w:tblStyle w:val="a9"/>
        <w:tblW w:w="9639" w:type="dxa"/>
        <w:tblInd w:w="108" w:type="dxa"/>
        <w:tblLook w:val="04A0" w:firstRow="1" w:lastRow="0" w:firstColumn="1" w:lastColumn="0" w:noHBand="0" w:noVBand="1"/>
      </w:tblPr>
      <w:tblGrid>
        <w:gridCol w:w="9639"/>
      </w:tblGrid>
      <w:tr w:rsidR="00A40DF2" w:rsidRPr="00A40DF2" w:rsidTr="00E60C62">
        <w:tc>
          <w:tcPr>
            <w:tcW w:w="9639" w:type="dxa"/>
          </w:tcPr>
          <w:p w:rsidR="00A40DF2" w:rsidRPr="00A40DF2" w:rsidRDefault="00A40DF2" w:rsidP="00A40DF2">
            <w:pPr>
              <w:spacing w:beforeLines="50" w:before="180" w:afterLines="50" w:after="180"/>
              <w:ind w:left="240" w:hangingChars="100" w:hanging="240"/>
              <w:rPr>
                <w:sz w:val="24"/>
                <w:szCs w:val="24"/>
              </w:rPr>
            </w:pPr>
            <w:r w:rsidRPr="00A40DF2">
              <w:rPr>
                <w:rFonts w:hint="eastAsia"/>
                <w:sz w:val="24"/>
                <w:szCs w:val="24"/>
              </w:rPr>
              <w:t>カ　消費者等の個人情報又は過去の取引に係る情報を不適正な方法で入手し、契約の締結を勧誘し、又は契約を締結させる行為</w:t>
            </w:r>
          </w:p>
        </w:tc>
      </w:tr>
    </w:tbl>
    <w:p w:rsidR="00F03191" w:rsidRPr="006C25E0" w:rsidRDefault="00F03191"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〔趣旨〕</w:t>
      </w:r>
    </w:p>
    <w:p w:rsidR="00A40DF2" w:rsidRDefault="008A072E" w:rsidP="008A072E">
      <w:pPr>
        <w:ind w:left="240" w:hangingChars="100" w:hanging="240"/>
        <w:rPr>
          <w:sz w:val="24"/>
          <w:szCs w:val="24"/>
        </w:rPr>
      </w:pPr>
      <w:r>
        <w:rPr>
          <w:rFonts w:hint="eastAsia"/>
          <w:sz w:val="24"/>
          <w:szCs w:val="24"/>
        </w:rPr>
        <w:t xml:space="preserve">　　個人</w:t>
      </w:r>
      <w:r w:rsidR="00A40DF2" w:rsidRPr="00A40DF2">
        <w:rPr>
          <w:rFonts w:hint="eastAsia"/>
          <w:sz w:val="24"/>
          <w:szCs w:val="24"/>
        </w:rPr>
        <w:t>情報保護法に反する不適正な方法で入手した個人情報を使って、別の勧誘をする場合が該当する。過去に被害を受けたことのある消費者に対して、不当な取引行為を行う場合は、いわゆる「二次被害」となる。</w:t>
      </w:r>
    </w:p>
    <w:p w:rsidR="00A40DF2" w:rsidRPr="006C25E0" w:rsidRDefault="00A40DF2"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lastRenderedPageBreak/>
        <w:t>〔事例〕</w:t>
      </w:r>
    </w:p>
    <w:p w:rsidR="00A40DF2" w:rsidRPr="00A40DF2" w:rsidRDefault="008A072E" w:rsidP="008A072E">
      <w:pPr>
        <w:ind w:left="240" w:hangingChars="100" w:hanging="240"/>
        <w:rPr>
          <w:sz w:val="24"/>
          <w:szCs w:val="24"/>
        </w:rPr>
      </w:pPr>
      <w:r>
        <w:rPr>
          <w:rFonts w:hint="eastAsia"/>
          <w:sz w:val="24"/>
          <w:szCs w:val="24"/>
        </w:rPr>
        <w:t xml:space="preserve">　　「</w:t>
      </w:r>
      <w:r w:rsidR="00A40DF2" w:rsidRPr="00A40DF2">
        <w:rPr>
          <w:rFonts w:hint="eastAsia"/>
          <w:sz w:val="24"/>
          <w:szCs w:val="24"/>
        </w:rPr>
        <w:t>あなたがトレース教材を購入した会社が倒産して顧客情報が流出した。被害に遭わないための説明会をする」と駅前ホテルに呼び出され、貴金属の契約を勧誘された。</w:t>
      </w:r>
    </w:p>
    <w:p w:rsidR="00A40DF2" w:rsidRPr="00A40DF2" w:rsidRDefault="00A40DF2" w:rsidP="00A40DF2">
      <w:pPr>
        <w:rPr>
          <w:sz w:val="24"/>
          <w:szCs w:val="24"/>
        </w:rPr>
      </w:pPr>
    </w:p>
    <w:p w:rsidR="00A40DF2" w:rsidRPr="00A40DF2" w:rsidRDefault="00A40DF2" w:rsidP="00A40DF2">
      <w:pPr>
        <w:rPr>
          <w:sz w:val="24"/>
          <w:szCs w:val="24"/>
        </w:rPr>
      </w:pPr>
    </w:p>
    <w:tbl>
      <w:tblPr>
        <w:tblStyle w:val="a9"/>
        <w:tblW w:w="9639" w:type="dxa"/>
        <w:tblInd w:w="108" w:type="dxa"/>
        <w:tblLook w:val="04A0" w:firstRow="1" w:lastRow="0" w:firstColumn="1" w:lastColumn="0" w:noHBand="0" w:noVBand="1"/>
      </w:tblPr>
      <w:tblGrid>
        <w:gridCol w:w="9639"/>
      </w:tblGrid>
      <w:tr w:rsidR="00A40DF2" w:rsidRPr="00A40DF2" w:rsidTr="00BF42DF">
        <w:tc>
          <w:tcPr>
            <w:tcW w:w="9639" w:type="dxa"/>
          </w:tcPr>
          <w:p w:rsidR="00A40DF2" w:rsidRPr="00A40DF2" w:rsidRDefault="00A40DF2" w:rsidP="00A40DF2">
            <w:pPr>
              <w:spacing w:beforeLines="50" w:before="180" w:afterLines="50" w:after="180"/>
              <w:ind w:left="240" w:hangingChars="100" w:hanging="240"/>
              <w:jc w:val="left"/>
              <w:rPr>
                <w:sz w:val="24"/>
                <w:szCs w:val="24"/>
              </w:rPr>
            </w:pPr>
            <w:r w:rsidRPr="00A40DF2">
              <w:rPr>
                <w:rFonts w:hint="eastAsia"/>
                <w:sz w:val="24"/>
                <w:szCs w:val="24"/>
              </w:rPr>
              <w:t>ヨ　消費者の年齢、収入等の契約を締結する上で重要な事項について、事実と異なる内容の契約書等を作成して、執ように契約の締結を勧誘し、又は契約を締結させる行為</w:t>
            </w:r>
          </w:p>
        </w:tc>
      </w:tr>
    </w:tbl>
    <w:p w:rsidR="00F03191" w:rsidRPr="006C25E0" w:rsidRDefault="00F03191"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w:t>
      </w:r>
      <w:r w:rsidR="00A03581">
        <w:rPr>
          <w:rFonts w:asciiTheme="majorEastAsia" w:eastAsiaTheme="majorEastAsia" w:hAnsiTheme="majorEastAsia" w:hint="eastAsia"/>
          <w:sz w:val="24"/>
          <w:szCs w:val="24"/>
        </w:rPr>
        <w:t>事例</w:t>
      </w:r>
      <w:r w:rsidRPr="006C25E0">
        <w:rPr>
          <w:rFonts w:asciiTheme="majorEastAsia" w:eastAsiaTheme="majorEastAsia" w:hAnsiTheme="majorEastAsia" w:hint="eastAsia"/>
          <w:sz w:val="24"/>
          <w:szCs w:val="24"/>
        </w:rPr>
        <w:t>〕</w:t>
      </w:r>
    </w:p>
    <w:p w:rsidR="008A072E" w:rsidRDefault="008A072E" w:rsidP="008A072E">
      <w:pPr>
        <w:ind w:left="480" w:hangingChars="200" w:hanging="480"/>
        <w:rPr>
          <w:sz w:val="24"/>
          <w:szCs w:val="24"/>
        </w:rPr>
      </w:pPr>
      <w:r>
        <w:rPr>
          <w:rFonts w:hint="eastAsia"/>
          <w:sz w:val="24"/>
          <w:szCs w:val="24"/>
        </w:rPr>
        <w:t xml:space="preserve">　①</w:t>
      </w:r>
      <w:r w:rsidR="00A40DF2" w:rsidRPr="00A40DF2">
        <w:rPr>
          <w:rFonts w:hint="eastAsia"/>
          <w:sz w:val="24"/>
          <w:szCs w:val="24"/>
        </w:rPr>
        <w:t xml:space="preserve">　未成年者であるが、クレジット申込書に年齢を２０歳以上と記入するよう示唆された。</w:t>
      </w:r>
    </w:p>
    <w:p w:rsidR="00A40DF2" w:rsidRPr="00A40DF2" w:rsidRDefault="008A072E" w:rsidP="008A072E">
      <w:pPr>
        <w:ind w:left="480" w:hangingChars="200" w:hanging="480"/>
        <w:rPr>
          <w:sz w:val="24"/>
          <w:szCs w:val="24"/>
        </w:rPr>
      </w:pPr>
      <w:r>
        <w:rPr>
          <w:rFonts w:hint="eastAsia"/>
          <w:sz w:val="24"/>
          <w:szCs w:val="24"/>
        </w:rPr>
        <w:t xml:space="preserve">　</w:t>
      </w:r>
      <w:r w:rsidR="00A40DF2" w:rsidRPr="00A40DF2">
        <w:rPr>
          <w:rFonts w:hint="eastAsia"/>
          <w:sz w:val="24"/>
          <w:szCs w:val="24"/>
        </w:rPr>
        <w:t>②　年金収入しかない高齢者であるが、他の収入があると記載するように示唆された。</w:t>
      </w:r>
    </w:p>
    <w:p w:rsidR="00A40DF2" w:rsidRDefault="00A40DF2" w:rsidP="00A40DF2">
      <w:pPr>
        <w:rPr>
          <w:sz w:val="24"/>
          <w:szCs w:val="24"/>
        </w:rPr>
      </w:pPr>
    </w:p>
    <w:p w:rsidR="00A40DF2" w:rsidRPr="00A40DF2" w:rsidRDefault="00A40DF2" w:rsidP="00A40DF2">
      <w:pPr>
        <w:rPr>
          <w:sz w:val="24"/>
          <w:szCs w:val="24"/>
        </w:rPr>
      </w:pPr>
    </w:p>
    <w:tbl>
      <w:tblPr>
        <w:tblStyle w:val="a9"/>
        <w:tblW w:w="9639" w:type="dxa"/>
        <w:tblInd w:w="108" w:type="dxa"/>
        <w:tblLook w:val="04A0" w:firstRow="1" w:lastRow="0" w:firstColumn="1" w:lastColumn="0" w:noHBand="0" w:noVBand="1"/>
      </w:tblPr>
      <w:tblGrid>
        <w:gridCol w:w="9639"/>
      </w:tblGrid>
      <w:tr w:rsidR="00A40DF2" w:rsidRPr="00A40DF2" w:rsidTr="00BF42DF">
        <w:tc>
          <w:tcPr>
            <w:tcW w:w="9639" w:type="dxa"/>
          </w:tcPr>
          <w:p w:rsidR="00A40DF2" w:rsidRPr="00A40DF2" w:rsidRDefault="00A40DF2" w:rsidP="00A40DF2">
            <w:pPr>
              <w:spacing w:beforeLines="50" w:before="180" w:afterLines="50" w:after="180"/>
              <w:ind w:left="240" w:hangingChars="100" w:hanging="240"/>
              <w:jc w:val="left"/>
              <w:rPr>
                <w:sz w:val="24"/>
                <w:szCs w:val="24"/>
              </w:rPr>
            </w:pPr>
            <w:r w:rsidRPr="00A40DF2">
              <w:rPr>
                <w:rFonts w:hint="eastAsia"/>
                <w:sz w:val="24"/>
                <w:szCs w:val="24"/>
              </w:rPr>
              <w:t>タ　消費者からの要請がないにもかかわらず、又はその要請に比して過大に、貸金業者からの借入れその他の信用の供与を受けることを勧めて、執ように契約の締結を勧誘する行為</w:t>
            </w:r>
          </w:p>
        </w:tc>
      </w:tr>
    </w:tbl>
    <w:p w:rsidR="00F03191" w:rsidRPr="006C25E0" w:rsidRDefault="00F03191"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〔趣旨〕</w:t>
      </w:r>
    </w:p>
    <w:p w:rsidR="008A072E" w:rsidRDefault="008A072E" w:rsidP="008A072E">
      <w:pPr>
        <w:ind w:left="480" w:hangingChars="200" w:hanging="480"/>
        <w:rPr>
          <w:sz w:val="24"/>
          <w:szCs w:val="24"/>
        </w:rPr>
      </w:pPr>
      <w:r>
        <w:rPr>
          <w:rFonts w:hint="eastAsia"/>
          <w:sz w:val="24"/>
          <w:szCs w:val="24"/>
        </w:rPr>
        <w:t xml:space="preserve">　①　</w:t>
      </w:r>
      <w:r w:rsidR="00A40DF2" w:rsidRPr="00A40DF2">
        <w:rPr>
          <w:rFonts w:hint="eastAsia"/>
          <w:sz w:val="24"/>
          <w:szCs w:val="24"/>
        </w:rPr>
        <w:t>高額な商品をクレジットで契約したが、学生なのでクレジット審査が通過せず与信が受けられなかった。業者から消費者金融を利用するよう勧められて執ように勧誘された。</w:t>
      </w:r>
    </w:p>
    <w:p w:rsidR="00A40DF2" w:rsidRPr="00A40DF2" w:rsidRDefault="008A072E" w:rsidP="008A072E">
      <w:pPr>
        <w:ind w:left="480" w:hangingChars="200" w:hanging="480"/>
        <w:rPr>
          <w:sz w:val="24"/>
          <w:szCs w:val="24"/>
        </w:rPr>
      </w:pPr>
      <w:r>
        <w:rPr>
          <w:rFonts w:hint="eastAsia"/>
          <w:sz w:val="24"/>
          <w:szCs w:val="24"/>
        </w:rPr>
        <w:t xml:space="preserve">　</w:t>
      </w:r>
      <w:r w:rsidR="00A40DF2" w:rsidRPr="00A40DF2">
        <w:rPr>
          <w:rFonts w:hint="eastAsia"/>
          <w:sz w:val="24"/>
          <w:szCs w:val="24"/>
        </w:rPr>
        <w:t>②</w:t>
      </w:r>
      <w:r>
        <w:rPr>
          <w:rFonts w:hint="eastAsia"/>
          <w:sz w:val="24"/>
          <w:szCs w:val="24"/>
        </w:rPr>
        <w:t xml:space="preserve">　</w:t>
      </w:r>
      <w:r w:rsidR="00A40DF2" w:rsidRPr="00A40DF2">
        <w:rPr>
          <w:rFonts w:hint="eastAsia"/>
          <w:sz w:val="24"/>
          <w:szCs w:val="24"/>
        </w:rPr>
        <w:t>クレジットで分割払いにできるから大丈夫と言われ、希望している回数を上回るエステ利用券の購入を勧められた。</w:t>
      </w:r>
    </w:p>
    <w:p w:rsidR="00A40DF2" w:rsidRPr="008A072E" w:rsidRDefault="00A40DF2" w:rsidP="00A40DF2">
      <w:pPr>
        <w:rPr>
          <w:sz w:val="24"/>
          <w:szCs w:val="24"/>
        </w:rPr>
      </w:pPr>
    </w:p>
    <w:p w:rsidR="00A40DF2" w:rsidRPr="00A40DF2" w:rsidRDefault="00A40DF2" w:rsidP="00A40DF2">
      <w:pPr>
        <w:rPr>
          <w:sz w:val="24"/>
          <w:szCs w:val="24"/>
        </w:rPr>
      </w:pPr>
    </w:p>
    <w:tbl>
      <w:tblPr>
        <w:tblStyle w:val="a9"/>
        <w:tblW w:w="9639"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39"/>
      </w:tblGrid>
      <w:tr w:rsidR="00A40DF2" w:rsidRPr="00A40DF2" w:rsidTr="00CA409D">
        <w:tc>
          <w:tcPr>
            <w:tcW w:w="9639" w:type="dxa"/>
          </w:tcPr>
          <w:p w:rsidR="00A40DF2" w:rsidRPr="00A40DF2" w:rsidRDefault="00A40DF2" w:rsidP="00A40DF2">
            <w:pPr>
              <w:spacing w:beforeLines="50" w:before="180" w:afterLines="50" w:after="180"/>
              <w:ind w:left="240" w:hangingChars="100" w:hanging="240"/>
              <w:jc w:val="left"/>
              <w:rPr>
                <w:sz w:val="24"/>
                <w:szCs w:val="24"/>
              </w:rPr>
            </w:pPr>
            <w:r w:rsidRPr="006C25E0">
              <w:rPr>
                <w:rFonts w:hint="eastAsia"/>
                <w:sz w:val="24"/>
                <w:szCs w:val="24"/>
              </w:rPr>
              <w:t>二</w:t>
            </w:r>
            <w:r w:rsidRPr="00A40DF2">
              <w:rPr>
                <w:rFonts w:hint="eastAsia"/>
                <w:sz w:val="24"/>
                <w:szCs w:val="24"/>
              </w:rPr>
              <w:t xml:space="preserve">　消費者に対し、著しく不利益をもたらす不当な内容の契約を締結させる行為</w:t>
            </w:r>
          </w:p>
        </w:tc>
      </w:tr>
    </w:tbl>
    <w:p w:rsidR="00A40DF2" w:rsidRPr="006C25E0" w:rsidRDefault="00A40DF2"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〔趣旨〕</w:t>
      </w:r>
    </w:p>
    <w:p w:rsidR="00A40DF2" w:rsidRPr="00A40DF2" w:rsidRDefault="008A072E" w:rsidP="008A072E">
      <w:pPr>
        <w:rPr>
          <w:sz w:val="24"/>
          <w:szCs w:val="24"/>
        </w:rPr>
      </w:pPr>
      <w:r>
        <w:rPr>
          <w:rFonts w:hint="eastAsia"/>
          <w:sz w:val="24"/>
          <w:szCs w:val="24"/>
        </w:rPr>
        <w:t xml:space="preserve">　　本</w:t>
      </w:r>
      <w:r w:rsidR="00A40DF2" w:rsidRPr="00A40DF2">
        <w:rPr>
          <w:rFonts w:hint="eastAsia"/>
          <w:sz w:val="24"/>
          <w:szCs w:val="24"/>
        </w:rPr>
        <w:t>号に規定する行為類型は、契約時における契約内容の不当性に着目したものである。</w:t>
      </w:r>
    </w:p>
    <w:p w:rsidR="008A072E" w:rsidRDefault="008A072E" w:rsidP="008A072E">
      <w:pPr>
        <w:ind w:left="240" w:hangingChars="100" w:hanging="240"/>
        <w:rPr>
          <w:sz w:val="24"/>
          <w:szCs w:val="24"/>
        </w:rPr>
      </w:pPr>
      <w:r>
        <w:rPr>
          <w:rFonts w:hint="eastAsia"/>
          <w:sz w:val="24"/>
          <w:szCs w:val="24"/>
        </w:rPr>
        <w:t xml:space="preserve">　　本</w:t>
      </w:r>
      <w:r w:rsidR="00A40DF2" w:rsidRPr="00A40DF2">
        <w:rPr>
          <w:rFonts w:hint="eastAsia"/>
          <w:sz w:val="24"/>
          <w:szCs w:val="24"/>
        </w:rPr>
        <w:t>来、契約内容は契約自由の原則により、消費者と事業者の双方合意により決められるが、現実には、事業者があらかじめ用意した契約書・約款により事業者の一方的意思に委ねられていることが大半で、当該契約内容を熟知した事業者が、当該契約内容に不慣れな消費者に対し、著しく不利益をもたらす内容の契約を締結させることが多い。</w:t>
      </w:r>
    </w:p>
    <w:p w:rsidR="008A072E" w:rsidRDefault="008A072E" w:rsidP="008A072E">
      <w:pPr>
        <w:ind w:left="240" w:hangingChars="100" w:hanging="240"/>
        <w:rPr>
          <w:sz w:val="24"/>
          <w:szCs w:val="24"/>
        </w:rPr>
      </w:pPr>
      <w:r>
        <w:rPr>
          <w:rFonts w:hint="eastAsia"/>
          <w:sz w:val="24"/>
          <w:szCs w:val="24"/>
        </w:rPr>
        <w:t xml:space="preserve">　　</w:t>
      </w:r>
      <w:r w:rsidR="00A40DF2" w:rsidRPr="00A40DF2">
        <w:rPr>
          <w:rFonts w:hint="eastAsia"/>
          <w:sz w:val="24"/>
          <w:szCs w:val="24"/>
        </w:rPr>
        <w:t>「消費者に著しく不利益をもたらす不当な内容」とは、民法や商法、その他の法令や信義誠実の原則に反して、消費者の権利を制限し、又は消費者の義務を加重するなど、不当性が高いことに起因した不利益をいう。</w:t>
      </w:r>
    </w:p>
    <w:p w:rsidR="008A072E" w:rsidRDefault="008A072E" w:rsidP="008A072E">
      <w:pPr>
        <w:ind w:left="240" w:hangingChars="100" w:hanging="240"/>
        <w:rPr>
          <w:sz w:val="24"/>
          <w:szCs w:val="24"/>
        </w:rPr>
      </w:pPr>
      <w:r>
        <w:rPr>
          <w:rFonts w:hint="eastAsia"/>
          <w:sz w:val="24"/>
          <w:szCs w:val="24"/>
        </w:rPr>
        <w:t xml:space="preserve">　　</w:t>
      </w:r>
      <w:r w:rsidR="00A40DF2" w:rsidRPr="00A40DF2">
        <w:rPr>
          <w:rFonts w:hint="eastAsia"/>
          <w:sz w:val="24"/>
          <w:szCs w:val="24"/>
        </w:rPr>
        <w:t>なお、「取引における信義誠実の原則」とは、契約等取引関係において、事業者は、消費者が求める正当な期待や信頼を裏切らないように行動すべきであるとする取引上の原則をいう。</w:t>
      </w:r>
    </w:p>
    <w:p w:rsidR="00A40DF2" w:rsidRPr="006C25E0" w:rsidRDefault="008A072E" w:rsidP="008A072E">
      <w:pPr>
        <w:ind w:left="240" w:hangingChars="100" w:hanging="240"/>
        <w:rPr>
          <w:sz w:val="24"/>
          <w:szCs w:val="24"/>
        </w:rPr>
      </w:pPr>
      <w:r>
        <w:rPr>
          <w:rFonts w:hint="eastAsia"/>
          <w:sz w:val="24"/>
          <w:szCs w:val="24"/>
        </w:rPr>
        <w:lastRenderedPageBreak/>
        <w:t xml:space="preserve">　　</w:t>
      </w:r>
      <w:r w:rsidR="00A40DF2" w:rsidRPr="006C25E0">
        <w:rPr>
          <w:rFonts w:hint="eastAsia"/>
          <w:sz w:val="24"/>
          <w:szCs w:val="24"/>
        </w:rPr>
        <w:t>また、平成１７年の条例改正では、消費者契約法第８条～第１０条に規定されている消費者取引において不当な条項を用いた場合に無効とされる内容を取り入れるなど規制を強化した。</w:t>
      </w:r>
    </w:p>
    <w:p w:rsidR="00A40DF2" w:rsidRPr="00A40DF2" w:rsidRDefault="00A40DF2" w:rsidP="00A40DF2">
      <w:pPr>
        <w:rPr>
          <w:sz w:val="24"/>
          <w:szCs w:val="24"/>
        </w:rPr>
      </w:pPr>
    </w:p>
    <w:p w:rsidR="00A40DF2" w:rsidRPr="00A40DF2" w:rsidRDefault="00A40DF2" w:rsidP="00A40DF2">
      <w:pPr>
        <w:rPr>
          <w:sz w:val="24"/>
          <w:szCs w:val="24"/>
        </w:rPr>
      </w:pPr>
    </w:p>
    <w:tbl>
      <w:tblPr>
        <w:tblStyle w:val="a9"/>
        <w:tblW w:w="9639" w:type="dxa"/>
        <w:tblInd w:w="108" w:type="dxa"/>
        <w:tblLook w:val="04A0" w:firstRow="1" w:lastRow="0" w:firstColumn="1" w:lastColumn="0" w:noHBand="0" w:noVBand="1"/>
      </w:tblPr>
      <w:tblGrid>
        <w:gridCol w:w="9639"/>
      </w:tblGrid>
      <w:tr w:rsidR="00A40DF2" w:rsidRPr="00A40DF2" w:rsidTr="00BF42DF">
        <w:tc>
          <w:tcPr>
            <w:tcW w:w="9639" w:type="dxa"/>
          </w:tcPr>
          <w:p w:rsidR="00A40DF2" w:rsidRPr="00A40DF2" w:rsidRDefault="00A40DF2" w:rsidP="00A40DF2">
            <w:pPr>
              <w:spacing w:beforeLines="50" w:before="180" w:afterLines="50" w:after="180"/>
              <w:ind w:left="240" w:hangingChars="100" w:hanging="240"/>
              <w:jc w:val="left"/>
              <w:rPr>
                <w:sz w:val="24"/>
                <w:szCs w:val="24"/>
              </w:rPr>
            </w:pPr>
            <w:r w:rsidRPr="00A40DF2">
              <w:rPr>
                <w:rFonts w:hint="eastAsia"/>
                <w:sz w:val="24"/>
                <w:szCs w:val="24"/>
              </w:rPr>
              <w:t>イ　消費者にとって、不当に過大な量の商品及び役務等</w:t>
            </w:r>
            <w:r w:rsidRPr="006C25E0">
              <w:rPr>
                <w:rFonts w:hint="eastAsia"/>
                <w:color w:val="FF0000"/>
                <w:sz w:val="24"/>
                <w:szCs w:val="24"/>
                <w:u w:val="single"/>
              </w:rPr>
              <w:t>若しくは</w:t>
            </w:r>
            <w:r w:rsidRPr="006C25E0">
              <w:rPr>
                <w:rFonts w:hint="eastAsia"/>
                <w:sz w:val="24"/>
                <w:szCs w:val="24"/>
              </w:rPr>
              <w:t>不当に長期にわたる商品及び役務等の購入（交換によるものを含む。以下同じ。）</w:t>
            </w:r>
            <w:r w:rsidRPr="006C25E0">
              <w:rPr>
                <w:rFonts w:hint="eastAsia"/>
                <w:color w:val="FF0000"/>
                <w:sz w:val="24"/>
                <w:szCs w:val="24"/>
                <w:u w:val="single"/>
              </w:rPr>
              <w:t>を消費者が行うこと又は不当に過大な量の物品の購入等を事業者が行うこと</w:t>
            </w:r>
            <w:r w:rsidRPr="00A40DF2">
              <w:rPr>
                <w:rFonts w:hint="eastAsia"/>
                <w:sz w:val="24"/>
                <w:szCs w:val="24"/>
              </w:rPr>
              <w:t>を内容とする契約を締結させる行為</w:t>
            </w:r>
          </w:p>
        </w:tc>
      </w:tr>
    </w:tbl>
    <w:p w:rsidR="00F03191" w:rsidRPr="006C25E0" w:rsidRDefault="00F03191"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〔趣旨〕</w:t>
      </w:r>
    </w:p>
    <w:p w:rsidR="008A072E" w:rsidRDefault="008A072E" w:rsidP="008A072E">
      <w:pPr>
        <w:ind w:left="240" w:hangingChars="100" w:hanging="240"/>
        <w:rPr>
          <w:sz w:val="24"/>
          <w:szCs w:val="24"/>
        </w:rPr>
      </w:pPr>
      <w:r>
        <w:rPr>
          <w:rFonts w:hint="eastAsia"/>
          <w:sz w:val="24"/>
          <w:szCs w:val="24"/>
        </w:rPr>
        <w:t xml:space="preserve">　　いわ</w:t>
      </w:r>
      <w:r w:rsidR="00A40DF2" w:rsidRPr="00A40DF2">
        <w:rPr>
          <w:rFonts w:hint="eastAsia"/>
          <w:sz w:val="24"/>
          <w:szCs w:val="24"/>
        </w:rPr>
        <w:t>ゆる「過量販売」について規定したものである。「不当に過大な量」あるいは「不当に長期にわたる」にいう、「不当に過大」「不当に長期」とは、「当面必要としないこと」を言い、その判断は、購入する商品及び役務等の性格や使用可能期間等の属性、購入者の年齢、家族構成その他契約締結に至った状況等、諸般の事情を考慮して判断することとなる。</w:t>
      </w:r>
    </w:p>
    <w:p w:rsidR="00A40DF2" w:rsidRPr="00A40DF2" w:rsidRDefault="008A072E" w:rsidP="008A072E">
      <w:pPr>
        <w:ind w:left="240" w:hangingChars="100" w:hanging="240"/>
        <w:rPr>
          <w:sz w:val="24"/>
          <w:szCs w:val="24"/>
        </w:rPr>
      </w:pPr>
      <w:r>
        <w:rPr>
          <w:rFonts w:hint="eastAsia"/>
          <w:sz w:val="24"/>
          <w:szCs w:val="24"/>
        </w:rPr>
        <w:t xml:space="preserve">　　</w:t>
      </w:r>
      <w:r w:rsidR="00A40DF2" w:rsidRPr="00A40DF2">
        <w:rPr>
          <w:rFonts w:hint="eastAsia"/>
          <w:sz w:val="24"/>
          <w:szCs w:val="24"/>
        </w:rPr>
        <w:t>新聞の購読、エステなど、長期にわたる契約を締結させられたとの相談が多いため、平成</w:t>
      </w:r>
      <w:r w:rsidR="00A40DF2" w:rsidRPr="006C25E0">
        <w:rPr>
          <w:rFonts w:hint="eastAsia"/>
          <w:sz w:val="24"/>
          <w:szCs w:val="24"/>
        </w:rPr>
        <w:t>１７年</w:t>
      </w:r>
      <w:r w:rsidR="00A40DF2" w:rsidRPr="00A40DF2">
        <w:rPr>
          <w:rFonts w:hint="eastAsia"/>
          <w:sz w:val="24"/>
          <w:szCs w:val="24"/>
        </w:rPr>
        <w:t>改正で、「不当に長期にわたる商品及び役務等」が追加された。</w:t>
      </w:r>
    </w:p>
    <w:p w:rsidR="00A40DF2" w:rsidRPr="006C25E0" w:rsidRDefault="00A40DF2"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〔事例〕</w:t>
      </w:r>
    </w:p>
    <w:p w:rsidR="00A40DF2" w:rsidRDefault="008A072E" w:rsidP="008A072E">
      <w:pPr>
        <w:ind w:left="240" w:hangingChars="100" w:hanging="240"/>
        <w:rPr>
          <w:sz w:val="24"/>
          <w:szCs w:val="24"/>
        </w:rPr>
      </w:pPr>
      <w:r>
        <w:rPr>
          <w:rFonts w:hint="eastAsia"/>
          <w:sz w:val="24"/>
          <w:szCs w:val="24"/>
        </w:rPr>
        <w:t xml:space="preserve">　　一人</w:t>
      </w:r>
      <w:r w:rsidR="00A40DF2" w:rsidRPr="00A40DF2">
        <w:rPr>
          <w:rFonts w:hint="eastAsia"/>
          <w:sz w:val="24"/>
          <w:szCs w:val="24"/>
        </w:rPr>
        <w:t>暮らしの高齢者であるが、数回にわたり、合計で３年分の新聞購読契約をさせられた。</w:t>
      </w:r>
    </w:p>
    <w:p w:rsidR="004C4974" w:rsidRPr="008A072E" w:rsidRDefault="004C4974" w:rsidP="00A40DF2">
      <w:pPr>
        <w:ind w:firstLineChars="100" w:firstLine="240"/>
        <w:rPr>
          <w:sz w:val="24"/>
          <w:szCs w:val="24"/>
        </w:rPr>
      </w:pPr>
    </w:p>
    <w:p w:rsidR="00A40DF2" w:rsidRPr="00A40DF2" w:rsidRDefault="00A40DF2" w:rsidP="00A40DF2">
      <w:pPr>
        <w:ind w:firstLineChars="100" w:firstLine="240"/>
        <w:rPr>
          <w:sz w:val="24"/>
          <w:szCs w:val="24"/>
        </w:rPr>
      </w:pPr>
    </w:p>
    <w:tbl>
      <w:tblPr>
        <w:tblStyle w:val="a9"/>
        <w:tblW w:w="9639" w:type="dxa"/>
        <w:tblInd w:w="108" w:type="dxa"/>
        <w:tblLook w:val="04A0" w:firstRow="1" w:lastRow="0" w:firstColumn="1" w:lastColumn="0" w:noHBand="0" w:noVBand="1"/>
      </w:tblPr>
      <w:tblGrid>
        <w:gridCol w:w="9639"/>
      </w:tblGrid>
      <w:tr w:rsidR="00A40DF2" w:rsidRPr="00A40DF2" w:rsidTr="00BF42DF">
        <w:tc>
          <w:tcPr>
            <w:tcW w:w="9639" w:type="dxa"/>
          </w:tcPr>
          <w:p w:rsidR="00A40DF2" w:rsidRPr="00A40DF2" w:rsidRDefault="00A40DF2" w:rsidP="003E2F83">
            <w:pPr>
              <w:kinsoku w:val="0"/>
              <w:spacing w:beforeLines="50" w:before="180" w:afterLines="50" w:after="180"/>
              <w:ind w:left="240" w:hangingChars="100" w:hanging="240"/>
              <w:jc w:val="left"/>
              <w:rPr>
                <w:sz w:val="24"/>
                <w:szCs w:val="24"/>
              </w:rPr>
            </w:pPr>
            <w:r w:rsidRPr="00A40DF2">
              <w:rPr>
                <w:rFonts w:hint="eastAsia"/>
                <w:sz w:val="24"/>
                <w:szCs w:val="24"/>
              </w:rPr>
              <w:t>ロ　通常の</w:t>
            </w:r>
            <w:r w:rsidRPr="00A40DF2">
              <w:rPr>
                <w:rFonts w:hint="eastAsia"/>
                <w:color w:val="FF0000"/>
                <w:sz w:val="24"/>
                <w:szCs w:val="24"/>
                <w:u w:val="single"/>
              </w:rPr>
              <w:t>商品及び役務等の</w:t>
            </w:r>
            <w:r w:rsidRPr="00A40DF2">
              <w:rPr>
                <w:rFonts w:hint="eastAsia"/>
                <w:sz w:val="24"/>
                <w:szCs w:val="24"/>
              </w:rPr>
              <w:t>取引価格に比して著しく高い価格</w:t>
            </w:r>
            <w:r w:rsidRPr="00A40DF2">
              <w:rPr>
                <w:rFonts w:hint="eastAsia"/>
                <w:color w:val="FF0000"/>
                <w:sz w:val="24"/>
                <w:szCs w:val="24"/>
                <w:u w:val="single"/>
              </w:rPr>
              <w:t>若しくは通常の物品の購入等の取引価格に比して著しい廉価で取引すること</w:t>
            </w:r>
            <w:r w:rsidRPr="00A40DF2">
              <w:rPr>
                <w:rFonts w:hint="eastAsia"/>
                <w:sz w:val="24"/>
                <w:szCs w:val="24"/>
              </w:rPr>
              <w:t>を定める内容の契約又は消費者の知識、経験、財産若しくは年齢に照らして不当な内容の契約を締結させる行為</w:t>
            </w:r>
          </w:p>
        </w:tc>
      </w:tr>
    </w:tbl>
    <w:p w:rsidR="00F03191" w:rsidRPr="006C25E0" w:rsidRDefault="00F03191"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〔趣旨〕</w:t>
      </w:r>
    </w:p>
    <w:p w:rsidR="00A40DF2" w:rsidRPr="00A40DF2" w:rsidRDefault="008A072E" w:rsidP="008A072E">
      <w:pPr>
        <w:ind w:left="240" w:hangingChars="100" w:hanging="240"/>
        <w:rPr>
          <w:sz w:val="24"/>
          <w:szCs w:val="24"/>
        </w:rPr>
      </w:pPr>
      <w:r>
        <w:rPr>
          <w:rFonts w:hint="eastAsia"/>
          <w:sz w:val="24"/>
          <w:szCs w:val="24"/>
        </w:rPr>
        <w:t xml:space="preserve">　　前</w:t>
      </w:r>
      <w:r w:rsidR="00A40DF2" w:rsidRPr="00A40DF2">
        <w:rPr>
          <w:rFonts w:hint="eastAsia"/>
          <w:sz w:val="24"/>
          <w:szCs w:val="24"/>
        </w:rPr>
        <w:t>段は、当該商品及び役務の取引に不慣れであったり、商品知識の余りない消費者に対し、通常の取引価格を著しく上回る価格の契約をさせることを指し、後段は、いわゆる「適合性の原則」であり、当該消費者の知識、経験、財産若しくは年齢に照らして客観的に不必要と考えられる内容の契約を締結させることを指す。</w:t>
      </w:r>
    </w:p>
    <w:p w:rsidR="00A40DF2" w:rsidRPr="006C25E0" w:rsidRDefault="00A40DF2"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〔事例〕</w:t>
      </w:r>
    </w:p>
    <w:p w:rsidR="008A072E" w:rsidRDefault="008A072E" w:rsidP="008A072E">
      <w:pPr>
        <w:ind w:left="480" w:hangingChars="200" w:hanging="480"/>
        <w:rPr>
          <w:sz w:val="24"/>
          <w:szCs w:val="24"/>
        </w:rPr>
      </w:pPr>
      <w:r>
        <w:rPr>
          <w:rFonts w:hint="eastAsia"/>
          <w:sz w:val="24"/>
          <w:szCs w:val="24"/>
        </w:rPr>
        <w:t xml:space="preserve">　①</w:t>
      </w:r>
      <w:r w:rsidR="00A40DF2" w:rsidRPr="00A40DF2">
        <w:rPr>
          <w:rFonts w:hint="eastAsia"/>
          <w:sz w:val="24"/>
          <w:szCs w:val="24"/>
        </w:rPr>
        <w:t xml:space="preserve">　床下調湿材やシロアリ防止剤の散布を、通常の取引価格の数倍以上の価格で契約させられた。</w:t>
      </w:r>
    </w:p>
    <w:p w:rsidR="008A072E" w:rsidRDefault="008A072E" w:rsidP="008A072E">
      <w:pPr>
        <w:ind w:left="480" w:hangingChars="200" w:hanging="480"/>
        <w:rPr>
          <w:sz w:val="24"/>
          <w:szCs w:val="24"/>
        </w:rPr>
      </w:pPr>
      <w:r>
        <w:rPr>
          <w:rFonts w:hint="eastAsia"/>
          <w:sz w:val="24"/>
          <w:szCs w:val="24"/>
        </w:rPr>
        <w:t xml:space="preserve">　</w:t>
      </w:r>
      <w:r w:rsidR="00A40DF2" w:rsidRPr="00A40DF2">
        <w:rPr>
          <w:rFonts w:hint="eastAsia"/>
          <w:sz w:val="24"/>
          <w:szCs w:val="24"/>
        </w:rPr>
        <w:t>②　一人暮らしの高齢者であるが、住宅本体より耐用年数の長い高額な屋根材を使用した屋根の葺き替え工事を契約させられた。</w:t>
      </w:r>
    </w:p>
    <w:p w:rsidR="008A072E" w:rsidRDefault="008A072E" w:rsidP="008A072E">
      <w:pPr>
        <w:ind w:left="480" w:hangingChars="200" w:hanging="480"/>
        <w:rPr>
          <w:sz w:val="24"/>
          <w:szCs w:val="24"/>
        </w:rPr>
      </w:pPr>
      <w:r>
        <w:rPr>
          <w:rFonts w:hint="eastAsia"/>
          <w:sz w:val="24"/>
          <w:szCs w:val="24"/>
        </w:rPr>
        <w:t xml:space="preserve">　</w:t>
      </w:r>
      <w:r w:rsidR="00A40DF2" w:rsidRPr="00A40DF2">
        <w:rPr>
          <w:rFonts w:hint="eastAsia"/>
          <w:sz w:val="24"/>
          <w:szCs w:val="24"/>
        </w:rPr>
        <w:t>③　サイドビジネスをうたって通常の５倍もする価格の通信機器を購入させられた。（学生やフリーターが契約当事者である場合が多い）</w:t>
      </w:r>
    </w:p>
    <w:p w:rsidR="00A40DF2" w:rsidRPr="00A40DF2" w:rsidRDefault="008A072E" w:rsidP="008A072E">
      <w:pPr>
        <w:ind w:left="480" w:hangingChars="200" w:hanging="480"/>
        <w:rPr>
          <w:sz w:val="24"/>
          <w:szCs w:val="24"/>
        </w:rPr>
      </w:pPr>
      <w:r>
        <w:rPr>
          <w:rFonts w:hint="eastAsia"/>
          <w:sz w:val="24"/>
          <w:szCs w:val="24"/>
        </w:rPr>
        <w:t xml:space="preserve">　</w:t>
      </w:r>
      <w:r w:rsidR="00A40DF2" w:rsidRPr="00A40DF2">
        <w:rPr>
          <w:rFonts w:hint="eastAsia"/>
          <w:sz w:val="24"/>
          <w:szCs w:val="24"/>
        </w:rPr>
        <w:t>④　学生下宿に訪問販売業者が訪れ、この地域の水は汚いからと言われて、クレジット</w:t>
      </w:r>
      <w:r w:rsidR="00A40DF2" w:rsidRPr="00A40DF2">
        <w:rPr>
          <w:rFonts w:hint="eastAsia"/>
          <w:sz w:val="24"/>
          <w:szCs w:val="24"/>
        </w:rPr>
        <w:lastRenderedPageBreak/>
        <w:t>契約で浄水器を購入させられた。</w:t>
      </w:r>
    </w:p>
    <w:p w:rsidR="00A40DF2" w:rsidRPr="00A40DF2" w:rsidRDefault="00A40DF2" w:rsidP="00A40DF2">
      <w:pPr>
        <w:rPr>
          <w:sz w:val="24"/>
          <w:szCs w:val="24"/>
        </w:rPr>
      </w:pPr>
    </w:p>
    <w:p w:rsidR="00A40DF2" w:rsidRPr="00A40DF2" w:rsidRDefault="00A40DF2" w:rsidP="00A40DF2">
      <w:pPr>
        <w:rPr>
          <w:sz w:val="24"/>
          <w:szCs w:val="24"/>
        </w:rPr>
      </w:pPr>
    </w:p>
    <w:tbl>
      <w:tblPr>
        <w:tblStyle w:val="a9"/>
        <w:tblW w:w="9639" w:type="dxa"/>
        <w:tblInd w:w="108" w:type="dxa"/>
        <w:tblLook w:val="04A0" w:firstRow="1" w:lastRow="0" w:firstColumn="1" w:lastColumn="0" w:noHBand="0" w:noVBand="1"/>
      </w:tblPr>
      <w:tblGrid>
        <w:gridCol w:w="9639"/>
      </w:tblGrid>
      <w:tr w:rsidR="00A40DF2" w:rsidRPr="00A40DF2" w:rsidTr="00BF42DF">
        <w:trPr>
          <w:trHeight w:val="744"/>
        </w:trPr>
        <w:tc>
          <w:tcPr>
            <w:tcW w:w="9639" w:type="dxa"/>
          </w:tcPr>
          <w:p w:rsidR="00A40DF2" w:rsidRPr="00A40DF2" w:rsidRDefault="00A40DF2" w:rsidP="00A40DF2">
            <w:pPr>
              <w:spacing w:beforeLines="50" w:before="180" w:afterLines="50" w:after="180"/>
              <w:ind w:left="240" w:hangingChars="100" w:hanging="240"/>
              <w:jc w:val="left"/>
              <w:rPr>
                <w:sz w:val="24"/>
                <w:szCs w:val="24"/>
              </w:rPr>
            </w:pPr>
            <w:r w:rsidRPr="00A40DF2">
              <w:rPr>
                <w:rFonts w:hint="eastAsia"/>
                <w:sz w:val="24"/>
                <w:szCs w:val="24"/>
              </w:rPr>
              <w:t>ハ　消費者が購入の意思を表明した主たる商品及び役務等</w:t>
            </w:r>
            <w:r w:rsidRPr="00A40DF2">
              <w:rPr>
                <w:rFonts w:hint="eastAsia"/>
                <w:color w:val="FF0000"/>
                <w:sz w:val="24"/>
                <w:szCs w:val="24"/>
                <w:u w:val="single"/>
              </w:rPr>
              <w:t>又は取引の意思を表明した主たる物品の購入等</w:t>
            </w:r>
            <w:r w:rsidRPr="00A40DF2">
              <w:rPr>
                <w:rFonts w:hint="eastAsia"/>
                <w:sz w:val="24"/>
                <w:szCs w:val="24"/>
              </w:rPr>
              <w:t>と異なるものを記載して、消費者に不当な不利益をもたらすこととなる内容の契約書等を作成し、契約を締結させる行為</w:t>
            </w:r>
          </w:p>
        </w:tc>
      </w:tr>
    </w:tbl>
    <w:p w:rsidR="00F03191" w:rsidRPr="006C25E0" w:rsidRDefault="00F03191"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〔趣旨〕</w:t>
      </w:r>
    </w:p>
    <w:p w:rsidR="00A40DF2" w:rsidRPr="00A40DF2" w:rsidRDefault="008A072E" w:rsidP="008A072E">
      <w:pPr>
        <w:spacing w:afterLines="50" w:after="180"/>
        <w:ind w:left="240" w:hangingChars="100" w:hanging="240"/>
        <w:rPr>
          <w:sz w:val="24"/>
          <w:szCs w:val="24"/>
        </w:rPr>
      </w:pPr>
      <w:r>
        <w:rPr>
          <w:rFonts w:hint="eastAsia"/>
          <w:sz w:val="24"/>
          <w:szCs w:val="24"/>
        </w:rPr>
        <w:t xml:space="preserve">　　役務</w:t>
      </w:r>
      <w:r w:rsidR="00A40DF2" w:rsidRPr="00A40DF2">
        <w:rPr>
          <w:rFonts w:hint="eastAsia"/>
          <w:sz w:val="24"/>
          <w:szCs w:val="24"/>
        </w:rPr>
        <w:t>契約であるのに商品購入契約書にして役務が履行されなくても商品引き渡しを理由に解約に応じないなど、消費者に不利益をもたらすこととなる契約を締結させる行為を指す。</w:t>
      </w:r>
    </w:p>
    <w:p w:rsidR="00A40DF2" w:rsidRPr="006C25E0" w:rsidRDefault="00A40DF2"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〔事例〕</w:t>
      </w:r>
    </w:p>
    <w:p w:rsidR="008A072E" w:rsidRDefault="008A072E" w:rsidP="008A072E">
      <w:pPr>
        <w:ind w:left="480" w:hangingChars="200" w:hanging="480"/>
        <w:rPr>
          <w:sz w:val="24"/>
          <w:szCs w:val="24"/>
        </w:rPr>
      </w:pPr>
      <w:r>
        <w:rPr>
          <w:rFonts w:hint="eastAsia"/>
          <w:sz w:val="24"/>
          <w:szCs w:val="24"/>
        </w:rPr>
        <w:t xml:space="preserve">　①</w:t>
      </w:r>
      <w:r w:rsidR="00A40DF2" w:rsidRPr="00A40DF2">
        <w:rPr>
          <w:rFonts w:hint="eastAsia"/>
          <w:sz w:val="24"/>
          <w:szCs w:val="24"/>
        </w:rPr>
        <w:t xml:space="preserve">　家庭教師の派遣を、教材の購入と偽って契約させられ、本来なら与信を受けられなかった契約に、クレジット会社の与信を受けさせられた。</w:t>
      </w:r>
    </w:p>
    <w:p w:rsidR="008A072E" w:rsidRDefault="008A072E" w:rsidP="008A072E">
      <w:pPr>
        <w:ind w:left="480" w:hangingChars="200" w:hanging="480"/>
        <w:rPr>
          <w:sz w:val="24"/>
          <w:szCs w:val="24"/>
        </w:rPr>
      </w:pPr>
      <w:r>
        <w:rPr>
          <w:rFonts w:hint="eastAsia"/>
          <w:sz w:val="24"/>
          <w:szCs w:val="24"/>
        </w:rPr>
        <w:t xml:space="preserve">　</w:t>
      </w:r>
      <w:r w:rsidR="00A40DF2" w:rsidRPr="00A40DF2">
        <w:rPr>
          <w:rFonts w:hint="eastAsia"/>
          <w:sz w:val="24"/>
          <w:szCs w:val="24"/>
        </w:rPr>
        <w:t>②　過去につきあいのある布団セールスマンに「どうしても販売実績を上げたいので、支払いはこちらでするからグレードの高い商品契約にしておいてくれ」と頼み込まれたが、その後セールスマンにも会社にも連絡が付かず信販から全額請求された。</w:t>
      </w:r>
    </w:p>
    <w:p w:rsidR="008A072E" w:rsidRDefault="008A072E" w:rsidP="008A072E">
      <w:pPr>
        <w:ind w:left="480" w:hangingChars="200" w:hanging="480"/>
        <w:rPr>
          <w:sz w:val="24"/>
          <w:szCs w:val="24"/>
        </w:rPr>
      </w:pPr>
      <w:r>
        <w:rPr>
          <w:rFonts w:hint="eastAsia"/>
          <w:sz w:val="24"/>
          <w:szCs w:val="24"/>
        </w:rPr>
        <w:t xml:space="preserve">　</w:t>
      </w:r>
      <w:r w:rsidR="00A40DF2" w:rsidRPr="00A40DF2">
        <w:rPr>
          <w:rFonts w:hint="eastAsia"/>
          <w:sz w:val="24"/>
          <w:szCs w:val="24"/>
        </w:rPr>
        <w:t>③　アポイントメントセールスで会員権の説明をされた後、「クレジットを通しやすいからＤＶＤを買ったことにしよう、プレゼントする」と言われ、ＤＶＤの契約書をつくらされた。</w:t>
      </w:r>
    </w:p>
    <w:p w:rsidR="00A40DF2" w:rsidRPr="00A40DF2" w:rsidRDefault="008A072E" w:rsidP="008A072E">
      <w:pPr>
        <w:ind w:left="480" w:hangingChars="200" w:hanging="480"/>
        <w:rPr>
          <w:sz w:val="24"/>
          <w:szCs w:val="24"/>
        </w:rPr>
      </w:pPr>
      <w:r>
        <w:rPr>
          <w:rFonts w:hint="eastAsia"/>
          <w:sz w:val="24"/>
          <w:szCs w:val="24"/>
        </w:rPr>
        <w:t xml:space="preserve">　</w:t>
      </w:r>
      <w:r w:rsidR="00A40DF2" w:rsidRPr="00A40DF2">
        <w:rPr>
          <w:rFonts w:hint="eastAsia"/>
          <w:sz w:val="24"/>
          <w:szCs w:val="24"/>
        </w:rPr>
        <w:t>④　浄水器のレンタルだと言われクレジット契約書を書かされた。</w:t>
      </w:r>
    </w:p>
    <w:p w:rsidR="00A40DF2" w:rsidRPr="00A40DF2" w:rsidRDefault="00A40DF2" w:rsidP="00A40DF2">
      <w:pPr>
        <w:rPr>
          <w:sz w:val="24"/>
          <w:szCs w:val="24"/>
        </w:rPr>
      </w:pPr>
    </w:p>
    <w:p w:rsidR="00A40DF2" w:rsidRPr="00A40DF2" w:rsidRDefault="00A40DF2" w:rsidP="00A40DF2">
      <w:pPr>
        <w:rPr>
          <w:sz w:val="24"/>
          <w:szCs w:val="24"/>
        </w:rPr>
      </w:pPr>
    </w:p>
    <w:tbl>
      <w:tblPr>
        <w:tblStyle w:val="a9"/>
        <w:tblW w:w="9639" w:type="dxa"/>
        <w:tblInd w:w="108" w:type="dxa"/>
        <w:tblLook w:val="04A0" w:firstRow="1" w:lastRow="0" w:firstColumn="1" w:lastColumn="0" w:noHBand="0" w:noVBand="1"/>
      </w:tblPr>
      <w:tblGrid>
        <w:gridCol w:w="9639"/>
      </w:tblGrid>
      <w:tr w:rsidR="00A40DF2" w:rsidRPr="00A40DF2" w:rsidTr="00BF42DF">
        <w:tc>
          <w:tcPr>
            <w:tcW w:w="9639" w:type="dxa"/>
          </w:tcPr>
          <w:p w:rsidR="00A40DF2" w:rsidRPr="00A40DF2" w:rsidRDefault="00A40DF2" w:rsidP="00A40DF2">
            <w:pPr>
              <w:spacing w:beforeLines="50" w:before="180" w:afterLines="50" w:after="180"/>
              <w:ind w:left="240" w:hangingChars="100" w:hanging="240"/>
              <w:jc w:val="left"/>
              <w:rPr>
                <w:sz w:val="24"/>
                <w:szCs w:val="24"/>
              </w:rPr>
            </w:pPr>
            <w:r w:rsidRPr="00A40DF2">
              <w:rPr>
                <w:rFonts w:hint="eastAsia"/>
                <w:sz w:val="24"/>
                <w:szCs w:val="24"/>
              </w:rPr>
              <w:t>ニ　契約に係る損害賠償額の予定又は違約金の定めにおいて、消費者に不当に高額な又は高率な負担を求める条項を設けた契約を締結させる行為</w:t>
            </w:r>
          </w:p>
        </w:tc>
      </w:tr>
    </w:tbl>
    <w:p w:rsidR="00F03191" w:rsidRPr="006C25E0" w:rsidRDefault="00F03191"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〔趣旨〕</w:t>
      </w:r>
    </w:p>
    <w:p w:rsidR="00A40DF2" w:rsidRPr="00A40DF2" w:rsidRDefault="008A072E" w:rsidP="008A072E">
      <w:pPr>
        <w:ind w:left="240" w:hangingChars="100" w:hanging="240"/>
        <w:rPr>
          <w:sz w:val="24"/>
          <w:szCs w:val="24"/>
        </w:rPr>
      </w:pPr>
      <w:r>
        <w:rPr>
          <w:rFonts w:hint="eastAsia"/>
          <w:sz w:val="24"/>
          <w:szCs w:val="24"/>
        </w:rPr>
        <w:t xml:space="preserve">　　事業</w:t>
      </w:r>
      <w:r w:rsidR="00A40DF2" w:rsidRPr="00A40DF2">
        <w:rPr>
          <w:rFonts w:hint="eastAsia"/>
          <w:sz w:val="24"/>
          <w:szCs w:val="24"/>
        </w:rPr>
        <w:t>者が、約款等により、一方的に消費者に不利益な損害賠償額の予定又は違約金の定めをすることがあるため、設けられた規定である。「不当に高額な又は高率な負担」と言えるか否かは、同じく消費者保護の観点から規定された消費者契約法第１０条により、無効とされる場合に準じて判断することとなる。</w:t>
      </w:r>
    </w:p>
    <w:p w:rsidR="00A40DF2" w:rsidRPr="006C25E0" w:rsidRDefault="00A40DF2"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〔事例〕</w:t>
      </w:r>
    </w:p>
    <w:p w:rsidR="008A072E" w:rsidRDefault="008A072E" w:rsidP="008A072E">
      <w:pPr>
        <w:ind w:left="480" w:hangingChars="200" w:hanging="480"/>
        <w:rPr>
          <w:sz w:val="24"/>
          <w:szCs w:val="24"/>
        </w:rPr>
      </w:pPr>
      <w:r>
        <w:rPr>
          <w:rFonts w:hint="eastAsia"/>
          <w:sz w:val="24"/>
          <w:szCs w:val="24"/>
        </w:rPr>
        <w:t xml:space="preserve">　①</w:t>
      </w:r>
      <w:r w:rsidR="00A40DF2" w:rsidRPr="00A40DF2">
        <w:rPr>
          <w:rFonts w:hint="eastAsia"/>
          <w:sz w:val="24"/>
          <w:szCs w:val="24"/>
        </w:rPr>
        <w:t xml:space="preserve">　興信所に相談しようと思い電話したら喫茶店で合うことになり、その場で高額の契約をした。帰宅直後に断ったのに高額の解約料を請求された。</w:t>
      </w:r>
    </w:p>
    <w:p w:rsidR="00A40DF2" w:rsidRPr="00A40DF2" w:rsidRDefault="008A072E" w:rsidP="008A072E">
      <w:pPr>
        <w:ind w:left="480" w:hangingChars="200" w:hanging="480"/>
        <w:rPr>
          <w:sz w:val="24"/>
          <w:szCs w:val="24"/>
        </w:rPr>
      </w:pPr>
      <w:r>
        <w:rPr>
          <w:rFonts w:hint="eastAsia"/>
          <w:sz w:val="24"/>
          <w:szCs w:val="24"/>
        </w:rPr>
        <w:t xml:space="preserve">　</w:t>
      </w:r>
      <w:r w:rsidR="00A40DF2" w:rsidRPr="00A40DF2">
        <w:rPr>
          <w:rFonts w:hint="eastAsia"/>
          <w:sz w:val="24"/>
          <w:szCs w:val="24"/>
        </w:rPr>
        <w:t>②　結婚式場の相談に行き、半年先のドレスのレンタル契約をした、翌日断ったところ、解約料を請求された。</w:t>
      </w:r>
    </w:p>
    <w:p w:rsidR="00A40DF2" w:rsidRPr="00A40DF2" w:rsidRDefault="00A40DF2" w:rsidP="00A40DF2">
      <w:pPr>
        <w:rPr>
          <w:sz w:val="24"/>
          <w:szCs w:val="24"/>
        </w:rPr>
      </w:pPr>
    </w:p>
    <w:p w:rsidR="00A40DF2" w:rsidRDefault="00A40DF2" w:rsidP="00A40DF2">
      <w:pPr>
        <w:rPr>
          <w:sz w:val="24"/>
          <w:szCs w:val="24"/>
        </w:rPr>
      </w:pPr>
    </w:p>
    <w:p w:rsidR="008A072E" w:rsidRPr="00A40DF2" w:rsidRDefault="008A072E" w:rsidP="00A40DF2">
      <w:pPr>
        <w:rPr>
          <w:sz w:val="24"/>
          <w:szCs w:val="24"/>
        </w:rPr>
      </w:pPr>
    </w:p>
    <w:tbl>
      <w:tblPr>
        <w:tblStyle w:val="a9"/>
        <w:tblW w:w="9639" w:type="dxa"/>
        <w:tblInd w:w="108" w:type="dxa"/>
        <w:tblLook w:val="04A0" w:firstRow="1" w:lastRow="0" w:firstColumn="1" w:lastColumn="0" w:noHBand="0" w:noVBand="1"/>
      </w:tblPr>
      <w:tblGrid>
        <w:gridCol w:w="9639"/>
      </w:tblGrid>
      <w:tr w:rsidR="00A40DF2" w:rsidRPr="00A40DF2" w:rsidTr="00BF42DF">
        <w:tc>
          <w:tcPr>
            <w:tcW w:w="9639" w:type="dxa"/>
          </w:tcPr>
          <w:p w:rsidR="00A40DF2" w:rsidRPr="00A40DF2" w:rsidRDefault="00A40DF2" w:rsidP="00A40DF2">
            <w:pPr>
              <w:spacing w:beforeLines="50" w:before="180" w:afterLines="50" w:after="180"/>
              <w:ind w:left="240" w:hangingChars="100" w:hanging="240"/>
              <w:jc w:val="left"/>
              <w:rPr>
                <w:sz w:val="24"/>
                <w:szCs w:val="24"/>
              </w:rPr>
            </w:pPr>
            <w:r w:rsidRPr="00A40DF2">
              <w:rPr>
                <w:rFonts w:hint="eastAsia"/>
                <w:sz w:val="24"/>
                <w:szCs w:val="24"/>
              </w:rPr>
              <w:lastRenderedPageBreak/>
              <w:t>ホ　法律の規定が適用される場合に比して、消費者の権利を制限し、又は消費者の義務を加重し、信義誠実の原則に反して消費者の利益を一方的に害する条項を設けた契約を締結させる行為</w:t>
            </w:r>
          </w:p>
        </w:tc>
      </w:tr>
    </w:tbl>
    <w:p w:rsidR="00F03191" w:rsidRPr="006C25E0" w:rsidRDefault="00F03191"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〔趣旨〕</w:t>
      </w:r>
    </w:p>
    <w:p w:rsidR="00A40DF2" w:rsidRPr="00A40DF2" w:rsidRDefault="008A072E" w:rsidP="008A072E">
      <w:pPr>
        <w:rPr>
          <w:sz w:val="24"/>
          <w:szCs w:val="24"/>
        </w:rPr>
      </w:pPr>
      <w:r>
        <w:rPr>
          <w:rFonts w:hint="eastAsia"/>
          <w:sz w:val="24"/>
          <w:szCs w:val="24"/>
        </w:rPr>
        <w:t xml:space="preserve">　　「</w:t>
      </w:r>
      <w:r w:rsidR="00A40DF2" w:rsidRPr="00A40DF2">
        <w:rPr>
          <w:rFonts w:hint="eastAsia"/>
          <w:sz w:val="24"/>
          <w:szCs w:val="24"/>
        </w:rPr>
        <w:t>法律の規定」は、主として消費者契約法が想定される。</w:t>
      </w:r>
    </w:p>
    <w:p w:rsidR="00A40DF2" w:rsidRPr="008A072E" w:rsidRDefault="00A40DF2" w:rsidP="00A40DF2">
      <w:pPr>
        <w:rPr>
          <w:sz w:val="24"/>
          <w:szCs w:val="24"/>
        </w:rPr>
      </w:pPr>
    </w:p>
    <w:p w:rsidR="00A40DF2" w:rsidRPr="00A40DF2" w:rsidRDefault="00A40DF2" w:rsidP="00A40DF2">
      <w:pPr>
        <w:rPr>
          <w:sz w:val="24"/>
          <w:szCs w:val="24"/>
        </w:rPr>
      </w:pPr>
    </w:p>
    <w:tbl>
      <w:tblPr>
        <w:tblStyle w:val="a9"/>
        <w:tblW w:w="9639" w:type="dxa"/>
        <w:tblInd w:w="108" w:type="dxa"/>
        <w:tblLook w:val="04A0" w:firstRow="1" w:lastRow="0" w:firstColumn="1" w:lastColumn="0" w:noHBand="0" w:noVBand="1"/>
      </w:tblPr>
      <w:tblGrid>
        <w:gridCol w:w="9639"/>
      </w:tblGrid>
      <w:tr w:rsidR="00A40DF2" w:rsidRPr="00A40DF2" w:rsidTr="00BF42DF">
        <w:tc>
          <w:tcPr>
            <w:tcW w:w="9639" w:type="dxa"/>
          </w:tcPr>
          <w:p w:rsidR="00A40DF2" w:rsidRPr="00A40DF2" w:rsidRDefault="00A40DF2" w:rsidP="00A40DF2">
            <w:pPr>
              <w:spacing w:beforeLines="50" w:before="180" w:afterLines="50" w:after="180"/>
              <w:ind w:left="240" w:hangingChars="100" w:hanging="240"/>
              <w:jc w:val="left"/>
              <w:rPr>
                <w:sz w:val="24"/>
                <w:szCs w:val="24"/>
              </w:rPr>
            </w:pPr>
            <w:r w:rsidRPr="00A40DF2">
              <w:rPr>
                <w:rFonts w:hint="eastAsia"/>
                <w:sz w:val="24"/>
                <w:szCs w:val="24"/>
              </w:rPr>
              <w:t>ヘ　消費者の契約の申込みの撤回、契約の解除若しくは取消し又は契約の無効の主張をすることができる権利を制限して、消費者に不当な不利益をもたらすこととなる内容の契約を締結させる行為</w:t>
            </w:r>
          </w:p>
        </w:tc>
      </w:tr>
    </w:tbl>
    <w:p w:rsidR="00F03191" w:rsidRPr="006C25E0" w:rsidRDefault="00F03191"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〔趣旨〕</w:t>
      </w:r>
    </w:p>
    <w:p w:rsidR="00A40DF2" w:rsidRPr="00A40DF2" w:rsidRDefault="008A072E" w:rsidP="008A072E">
      <w:pPr>
        <w:ind w:left="240" w:hangingChars="100" w:hanging="240"/>
        <w:rPr>
          <w:sz w:val="24"/>
          <w:szCs w:val="24"/>
        </w:rPr>
      </w:pPr>
      <w:r>
        <w:rPr>
          <w:rFonts w:hint="eastAsia"/>
          <w:sz w:val="24"/>
          <w:szCs w:val="24"/>
        </w:rPr>
        <w:t xml:space="preserve">　　特定</w:t>
      </w:r>
      <w:r w:rsidR="00A40DF2" w:rsidRPr="00A40DF2">
        <w:rPr>
          <w:rFonts w:hint="eastAsia"/>
          <w:sz w:val="24"/>
          <w:szCs w:val="24"/>
        </w:rPr>
        <w:t>商取引法や消費者契約法の規定に反して、クーリング・オフができない、中途解約は一切できないなどと記載した契約を締結させる行為を指す。</w:t>
      </w:r>
    </w:p>
    <w:p w:rsidR="00A40DF2" w:rsidRPr="00A40DF2" w:rsidRDefault="00A40DF2" w:rsidP="00A40DF2">
      <w:pPr>
        <w:rPr>
          <w:sz w:val="24"/>
          <w:szCs w:val="24"/>
        </w:rPr>
      </w:pPr>
    </w:p>
    <w:p w:rsidR="00A40DF2" w:rsidRPr="00A40DF2" w:rsidRDefault="00A40DF2" w:rsidP="00A40DF2">
      <w:pPr>
        <w:rPr>
          <w:sz w:val="24"/>
          <w:szCs w:val="24"/>
        </w:rPr>
      </w:pPr>
    </w:p>
    <w:tbl>
      <w:tblPr>
        <w:tblStyle w:val="a9"/>
        <w:tblW w:w="9639" w:type="dxa"/>
        <w:tblInd w:w="108" w:type="dxa"/>
        <w:tblLook w:val="04A0" w:firstRow="1" w:lastRow="0" w:firstColumn="1" w:lastColumn="0" w:noHBand="0" w:noVBand="1"/>
      </w:tblPr>
      <w:tblGrid>
        <w:gridCol w:w="9639"/>
      </w:tblGrid>
      <w:tr w:rsidR="00A40DF2" w:rsidRPr="00A40DF2" w:rsidTr="00BF42DF">
        <w:tc>
          <w:tcPr>
            <w:tcW w:w="9639" w:type="dxa"/>
          </w:tcPr>
          <w:p w:rsidR="00A40DF2" w:rsidRPr="00A40DF2" w:rsidRDefault="00A40DF2" w:rsidP="00A40DF2">
            <w:pPr>
              <w:spacing w:beforeLines="50" w:before="180" w:afterLines="50" w:after="180"/>
              <w:ind w:left="240" w:hangingChars="100" w:hanging="240"/>
              <w:jc w:val="left"/>
              <w:rPr>
                <w:sz w:val="24"/>
                <w:szCs w:val="24"/>
              </w:rPr>
            </w:pPr>
            <w:r w:rsidRPr="00A40DF2">
              <w:rPr>
                <w:rFonts w:hint="eastAsia"/>
                <w:sz w:val="24"/>
                <w:szCs w:val="24"/>
              </w:rPr>
              <w:t>ト　当該契約に関する訴訟について、消費者に不当に不利な裁判管轄を定める条項を設けた契約を締結させる行為</w:t>
            </w:r>
          </w:p>
        </w:tc>
      </w:tr>
    </w:tbl>
    <w:p w:rsidR="00F03191" w:rsidRPr="006C25E0" w:rsidRDefault="00F03191"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〔趣旨〕</w:t>
      </w:r>
    </w:p>
    <w:p w:rsidR="008A072E" w:rsidRDefault="008A072E" w:rsidP="008A072E">
      <w:pPr>
        <w:ind w:left="240" w:hangingChars="100" w:hanging="240"/>
        <w:rPr>
          <w:sz w:val="24"/>
          <w:szCs w:val="24"/>
        </w:rPr>
      </w:pPr>
      <w:r>
        <w:rPr>
          <w:rFonts w:hint="eastAsia"/>
          <w:sz w:val="24"/>
          <w:szCs w:val="24"/>
        </w:rPr>
        <w:t xml:space="preserve">　　大阪</w:t>
      </w:r>
      <w:r w:rsidR="00A40DF2" w:rsidRPr="00A40DF2">
        <w:rPr>
          <w:rFonts w:hint="eastAsia"/>
          <w:sz w:val="24"/>
          <w:szCs w:val="24"/>
        </w:rPr>
        <w:t>府民が、大阪以外の遠隔地（東京など）を裁判管轄と定める契約を締結し、訴訟になった場合には、公判の都度、遠隔地へ赴く必要があるという不利益を被ることになる。</w:t>
      </w:r>
    </w:p>
    <w:p w:rsidR="00A40DF2" w:rsidRPr="00A40DF2" w:rsidRDefault="008A072E" w:rsidP="008A072E">
      <w:pPr>
        <w:ind w:left="240" w:hangingChars="100" w:hanging="240"/>
        <w:rPr>
          <w:sz w:val="24"/>
          <w:szCs w:val="24"/>
        </w:rPr>
      </w:pPr>
      <w:r>
        <w:rPr>
          <w:rFonts w:hint="eastAsia"/>
          <w:sz w:val="24"/>
          <w:szCs w:val="24"/>
        </w:rPr>
        <w:t xml:space="preserve">　　</w:t>
      </w:r>
      <w:r w:rsidR="00A40DF2" w:rsidRPr="00A40DF2">
        <w:rPr>
          <w:rFonts w:hint="eastAsia"/>
          <w:sz w:val="24"/>
          <w:szCs w:val="24"/>
        </w:rPr>
        <w:t>この場合、事業者が大阪において訪問販売を行っているなど、事業者の営業拠点が大阪にもあると認められる場合に、本社所在地であるというような理由で、あえて遠隔地の裁判管轄を定めた契約を結ばせる行為は、消費者に著しく不利益をもたらす不当な内容の契約とみなされる。</w:t>
      </w:r>
    </w:p>
    <w:p w:rsidR="00A40DF2" w:rsidRPr="00A40DF2" w:rsidRDefault="00A40DF2" w:rsidP="00A40DF2">
      <w:pPr>
        <w:rPr>
          <w:sz w:val="24"/>
          <w:szCs w:val="24"/>
        </w:rPr>
      </w:pPr>
    </w:p>
    <w:p w:rsidR="00A40DF2" w:rsidRPr="00A40DF2" w:rsidRDefault="00A40DF2" w:rsidP="00A40DF2">
      <w:pPr>
        <w:rPr>
          <w:sz w:val="24"/>
          <w:szCs w:val="24"/>
        </w:rPr>
      </w:pPr>
    </w:p>
    <w:tbl>
      <w:tblPr>
        <w:tblStyle w:val="a9"/>
        <w:tblW w:w="9639" w:type="dxa"/>
        <w:tblInd w:w="108" w:type="dxa"/>
        <w:tblLook w:val="04A0" w:firstRow="1" w:lastRow="0" w:firstColumn="1" w:lastColumn="0" w:noHBand="0" w:noVBand="1"/>
      </w:tblPr>
      <w:tblGrid>
        <w:gridCol w:w="9639"/>
      </w:tblGrid>
      <w:tr w:rsidR="00A40DF2" w:rsidRPr="00A40DF2" w:rsidTr="00BF42DF">
        <w:tc>
          <w:tcPr>
            <w:tcW w:w="9639" w:type="dxa"/>
          </w:tcPr>
          <w:p w:rsidR="00A40DF2" w:rsidRPr="00A40DF2" w:rsidRDefault="00A40DF2" w:rsidP="00A40DF2">
            <w:pPr>
              <w:spacing w:beforeLines="50" w:before="180" w:afterLines="50" w:after="180"/>
              <w:ind w:left="240" w:hangingChars="100" w:hanging="240"/>
              <w:jc w:val="left"/>
              <w:rPr>
                <w:sz w:val="24"/>
                <w:szCs w:val="24"/>
              </w:rPr>
            </w:pPr>
            <w:r w:rsidRPr="00A40DF2">
              <w:rPr>
                <w:rFonts w:hint="eastAsia"/>
                <w:sz w:val="24"/>
                <w:szCs w:val="24"/>
              </w:rPr>
              <w:t>チ　債務不履行、債務履行に伴う不法行為若しくは契約の目的物の瑕疵により生じた消費者に対して事業者が負うべき損害賠償責任又は当該瑕疵に係る事業者の修補責任の全部又は一部を不当に免除する条項を設けた契約を締結させる行為</w:t>
            </w:r>
          </w:p>
        </w:tc>
      </w:tr>
    </w:tbl>
    <w:p w:rsidR="00F03191" w:rsidRPr="006C25E0" w:rsidRDefault="00F03191"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〔趣旨〕</w:t>
      </w:r>
    </w:p>
    <w:p w:rsidR="00A40DF2" w:rsidRPr="00A40DF2" w:rsidRDefault="008A072E" w:rsidP="008A072E">
      <w:pPr>
        <w:rPr>
          <w:sz w:val="24"/>
          <w:szCs w:val="24"/>
        </w:rPr>
      </w:pPr>
      <w:r>
        <w:rPr>
          <w:rFonts w:hint="eastAsia"/>
          <w:sz w:val="24"/>
          <w:szCs w:val="24"/>
        </w:rPr>
        <w:t xml:space="preserve">　　消費者</w:t>
      </w:r>
      <w:r w:rsidR="00A40DF2" w:rsidRPr="00A40DF2">
        <w:rPr>
          <w:rFonts w:hint="eastAsia"/>
          <w:sz w:val="24"/>
          <w:szCs w:val="24"/>
        </w:rPr>
        <w:t>契約法第８条により、契約条項が無効となる場合を想定した規定である。</w:t>
      </w:r>
    </w:p>
    <w:p w:rsidR="00A40DF2" w:rsidRPr="00022F0D" w:rsidRDefault="00A40DF2" w:rsidP="00A40DF2">
      <w:pPr>
        <w:rPr>
          <w:sz w:val="24"/>
          <w:szCs w:val="24"/>
        </w:rPr>
      </w:pPr>
    </w:p>
    <w:p w:rsidR="00A40DF2" w:rsidRDefault="00A40DF2" w:rsidP="00A40DF2">
      <w:pPr>
        <w:rPr>
          <w:sz w:val="24"/>
          <w:szCs w:val="24"/>
        </w:rPr>
      </w:pPr>
    </w:p>
    <w:p w:rsidR="00022F0D" w:rsidRPr="00A40DF2" w:rsidRDefault="00022F0D" w:rsidP="00A40DF2">
      <w:pPr>
        <w:rPr>
          <w:sz w:val="24"/>
          <w:szCs w:val="24"/>
        </w:rPr>
      </w:pPr>
    </w:p>
    <w:tbl>
      <w:tblPr>
        <w:tblStyle w:val="a9"/>
        <w:tblW w:w="9639" w:type="dxa"/>
        <w:tblInd w:w="108" w:type="dxa"/>
        <w:tblLook w:val="04A0" w:firstRow="1" w:lastRow="0" w:firstColumn="1" w:lastColumn="0" w:noHBand="0" w:noVBand="1"/>
      </w:tblPr>
      <w:tblGrid>
        <w:gridCol w:w="9639"/>
      </w:tblGrid>
      <w:tr w:rsidR="00A40DF2" w:rsidRPr="00A40DF2" w:rsidTr="00BF42DF">
        <w:tc>
          <w:tcPr>
            <w:tcW w:w="9639" w:type="dxa"/>
          </w:tcPr>
          <w:p w:rsidR="00A40DF2" w:rsidRPr="00A40DF2" w:rsidRDefault="00A40DF2" w:rsidP="00A40DF2">
            <w:pPr>
              <w:spacing w:beforeLines="50" w:before="180" w:afterLines="50" w:after="180"/>
              <w:ind w:left="240" w:hangingChars="100" w:hanging="240"/>
              <w:jc w:val="left"/>
              <w:rPr>
                <w:sz w:val="24"/>
                <w:szCs w:val="24"/>
              </w:rPr>
            </w:pPr>
            <w:r w:rsidRPr="00A40DF2">
              <w:rPr>
                <w:rFonts w:hint="eastAsia"/>
                <w:sz w:val="24"/>
                <w:szCs w:val="24"/>
              </w:rPr>
              <w:lastRenderedPageBreak/>
              <w:t>リ　第三者によって、クレジットカード、会員証等の商品の購入</w:t>
            </w:r>
            <w:r w:rsidRPr="00A40DF2">
              <w:rPr>
                <w:rFonts w:hint="eastAsia"/>
                <w:color w:val="FF0000"/>
                <w:sz w:val="24"/>
                <w:szCs w:val="24"/>
                <w:u w:val="single"/>
              </w:rPr>
              <w:t>若しくは</w:t>
            </w:r>
            <w:r w:rsidRPr="00A40DF2">
              <w:rPr>
                <w:rFonts w:hint="eastAsia"/>
                <w:sz w:val="24"/>
                <w:szCs w:val="24"/>
              </w:rPr>
              <w:t>役務等の提供を受ける際の資格</w:t>
            </w:r>
            <w:r w:rsidRPr="00A40DF2">
              <w:rPr>
                <w:rFonts w:hint="eastAsia"/>
                <w:color w:val="FF0000"/>
                <w:sz w:val="24"/>
                <w:szCs w:val="24"/>
                <w:u w:val="single"/>
              </w:rPr>
              <w:t>又は物品の購入等が行われる際の資格</w:t>
            </w:r>
            <w:r w:rsidRPr="00A40DF2">
              <w:rPr>
                <w:rFonts w:hint="eastAsia"/>
                <w:sz w:val="24"/>
                <w:szCs w:val="24"/>
              </w:rPr>
              <w:t>を証するものが不正に使用された場合に、消費者に不当に責任を負担させる条項を設けた契約を締結させる行為</w:t>
            </w:r>
          </w:p>
        </w:tc>
      </w:tr>
    </w:tbl>
    <w:p w:rsidR="00F03191" w:rsidRPr="006C25E0" w:rsidRDefault="00F03191"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〔趣旨〕</w:t>
      </w:r>
    </w:p>
    <w:p w:rsidR="00A40DF2" w:rsidRPr="00A40DF2" w:rsidRDefault="00022F0D" w:rsidP="00022F0D">
      <w:pPr>
        <w:ind w:left="240" w:hangingChars="100" w:hanging="240"/>
        <w:rPr>
          <w:sz w:val="24"/>
          <w:szCs w:val="24"/>
        </w:rPr>
      </w:pPr>
      <w:r>
        <w:rPr>
          <w:rFonts w:hint="eastAsia"/>
          <w:sz w:val="24"/>
          <w:szCs w:val="24"/>
        </w:rPr>
        <w:t xml:space="preserve">　　ここ</w:t>
      </w:r>
      <w:r w:rsidR="00A40DF2" w:rsidRPr="00A40DF2">
        <w:rPr>
          <w:rFonts w:hint="eastAsia"/>
          <w:sz w:val="24"/>
          <w:szCs w:val="24"/>
        </w:rPr>
        <w:t>でいう「クレジットカード」には金融機関のキャッシュカードや消費者金融機関のキャッシングカードにクレジット機能を付加したものも含む。会員証とはレンタルビデオ店やスポーツクラブなどの会員資格を証するものを言う。</w:t>
      </w:r>
      <w:r w:rsidR="00FE2A72">
        <w:rPr>
          <w:rFonts w:hint="eastAsia"/>
          <w:sz w:val="24"/>
          <w:szCs w:val="24"/>
        </w:rPr>
        <w:t>これらが</w:t>
      </w:r>
      <w:r w:rsidR="00A40DF2" w:rsidRPr="00A40DF2">
        <w:rPr>
          <w:rFonts w:hint="eastAsia"/>
          <w:sz w:val="24"/>
          <w:szCs w:val="24"/>
        </w:rPr>
        <w:t>不正使用されたものについて、消費者契約法８条及び１０条により、契約条項が無効となる場合を想定した規定である。</w:t>
      </w:r>
    </w:p>
    <w:p w:rsidR="00A40DF2" w:rsidRPr="006C25E0" w:rsidRDefault="00A40DF2"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〔事例〕</w:t>
      </w:r>
    </w:p>
    <w:p w:rsidR="00022F0D" w:rsidRDefault="00022F0D" w:rsidP="00022F0D">
      <w:pPr>
        <w:ind w:left="480" w:hangingChars="200" w:hanging="480"/>
        <w:rPr>
          <w:sz w:val="24"/>
          <w:szCs w:val="24"/>
        </w:rPr>
      </w:pPr>
      <w:r>
        <w:rPr>
          <w:rFonts w:hint="eastAsia"/>
          <w:sz w:val="24"/>
          <w:szCs w:val="24"/>
        </w:rPr>
        <w:t xml:space="preserve">　①</w:t>
      </w:r>
      <w:r w:rsidR="00A40DF2" w:rsidRPr="00A40DF2">
        <w:rPr>
          <w:rFonts w:hint="eastAsia"/>
          <w:sz w:val="24"/>
          <w:szCs w:val="24"/>
        </w:rPr>
        <w:t xml:space="preserve">　レンタルビデオ店の会員証紛失を届けたにもかかわらず「会員期間中の債務不履行は会員の責に帰す」との契約条項を理由に、第三者が届出後にレンタルした作品の延滞料を請求された。</w:t>
      </w:r>
    </w:p>
    <w:p w:rsidR="00022F0D" w:rsidRDefault="00022F0D" w:rsidP="00022F0D">
      <w:pPr>
        <w:ind w:left="480" w:hangingChars="200" w:hanging="480"/>
        <w:rPr>
          <w:sz w:val="24"/>
          <w:szCs w:val="24"/>
        </w:rPr>
      </w:pPr>
      <w:r>
        <w:rPr>
          <w:rFonts w:hint="eastAsia"/>
          <w:sz w:val="24"/>
          <w:szCs w:val="24"/>
        </w:rPr>
        <w:t xml:space="preserve">　</w:t>
      </w:r>
      <w:r w:rsidR="00A40DF2" w:rsidRPr="00A40DF2">
        <w:rPr>
          <w:rFonts w:hint="eastAsia"/>
          <w:sz w:val="24"/>
          <w:szCs w:val="24"/>
        </w:rPr>
        <w:t>②　クレジットカードを盗まれキャッシングされた。盗難後すぐに警察へも届けているのに「暗証番号利用の取引は補償の適用外」の契約条項を理由にキャッシング金額の返済を求められた。</w:t>
      </w:r>
    </w:p>
    <w:p w:rsidR="00A40DF2" w:rsidRPr="00A40DF2" w:rsidRDefault="00022F0D" w:rsidP="00022F0D">
      <w:pPr>
        <w:ind w:left="480" w:hangingChars="200" w:hanging="480"/>
        <w:rPr>
          <w:sz w:val="24"/>
          <w:szCs w:val="24"/>
        </w:rPr>
      </w:pPr>
      <w:r>
        <w:rPr>
          <w:rFonts w:hint="eastAsia"/>
          <w:sz w:val="24"/>
          <w:szCs w:val="24"/>
        </w:rPr>
        <w:t xml:space="preserve">　</w:t>
      </w:r>
      <w:r w:rsidR="00A40DF2" w:rsidRPr="00A40DF2">
        <w:rPr>
          <w:rFonts w:hint="eastAsia"/>
          <w:sz w:val="24"/>
          <w:szCs w:val="24"/>
        </w:rPr>
        <w:t>③　スポーツクラブのロッカーキーにもなっている会員カードが偽造されたらしく、ロッカー使用中にブランドバッグや財布を盗まれたが「ロッカー内の盗難の補償はしない」との条項を理由に補償されず、新たな会員カードの作成費用を請求された。</w:t>
      </w:r>
    </w:p>
    <w:p w:rsidR="00A40DF2" w:rsidRPr="00A40DF2" w:rsidRDefault="00A40DF2" w:rsidP="00A40DF2">
      <w:pPr>
        <w:rPr>
          <w:sz w:val="24"/>
          <w:szCs w:val="24"/>
        </w:rPr>
      </w:pPr>
    </w:p>
    <w:p w:rsidR="00A40DF2" w:rsidRPr="00A40DF2" w:rsidRDefault="00A40DF2" w:rsidP="00A40DF2">
      <w:pPr>
        <w:rPr>
          <w:sz w:val="24"/>
          <w:szCs w:val="24"/>
        </w:rPr>
      </w:pPr>
    </w:p>
    <w:tbl>
      <w:tblPr>
        <w:tblStyle w:val="a9"/>
        <w:tblW w:w="9639" w:type="dxa"/>
        <w:tblInd w:w="108" w:type="dxa"/>
        <w:tblLook w:val="04A0" w:firstRow="1" w:lastRow="0" w:firstColumn="1" w:lastColumn="0" w:noHBand="0" w:noVBand="1"/>
      </w:tblPr>
      <w:tblGrid>
        <w:gridCol w:w="9639"/>
      </w:tblGrid>
      <w:tr w:rsidR="00A40DF2" w:rsidRPr="00A40DF2" w:rsidTr="00BF42DF">
        <w:trPr>
          <w:trHeight w:val="998"/>
        </w:trPr>
        <w:tc>
          <w:tcPr>
            <w:tcW w:w="9639" w:type="dxa"/>
          </w:tcPr>
          <w:p w:rsidR="00A40DF2" w:rsidRPr="00A40DF2" w:rsidRDefault="00A40DF2" w:rsidP="00BF42DF">
            <w:pPr>
              <w:spacing w:beforeLines="50" w:before="180" w:afterLines="50" w:after="180"/>
              <w:ind w:left="240" w:hangingChars="100" w:hanging="240"/>
              <w:jc w:val="left"/>
              <w:rPr>
                <w:sz w:val="24"/>
                <w:szCs w:val="24"/>
              </w:rPr>
            </w:pPr>
            <w:r w:rsidRPr="00A40DF2">
              <w:rPr>
                <w:rFonts w:hint="eastAsia"/>
                <w:sz w:val="24"/>
                <w:szCs w:val="24"/>
              </w:rPr>
              <w:t>ヌ　商品及び役務等の販売に際し、消費者の返済能力を超えることが明らかであるにもかかわらず、融資若しくはそのあっせんを行うこと又は消費者の年齢、職業、収入を偽らせる等により割賦購入あっせん等を利用させることを内容とする契約を締結させる行為</w:t>
            </w:r>
          </w:p>
        </w:tc>
      </w:tr>
    </w:tbl>
    <w:p w:rsidR="00F03191" w:rsidRPr="006C25E0" w:rsidRDefault="00F03191"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〔趣旨〕</w:t>
      </w:r>
    </w:p>
    <w:p w:rsidR="00022F0D" w:rsidRDefault="00022F0D" w:rsidP="00022F0D">
      <w:pPr>
        <w:ind w:left="240" w:hangingChars="100" w:hanging="240"/>
        <w:rPr>
          <w:sz w:val="24"/>
          <w:szCs w:val="24"/>
        </w:rPr>
      </w:pPr>
      <w:r>
        <w:rPr>
          <w:rFonts w:hint="eastAsia"/>
          <w:sz w:val="24"/>
          <w:szCs w:val="24"/>
        </w:rPr>
        <w:t xml:space="preserve">　　前</w:t>
      </w:r>
      <w:r w:rsidR="00A40DF2" w:rsidRPr="00A40DF2">
        <w:rPr>
          <w:rFonts w:hint="eastAsia"/>
          <w:sz w:val="24"/>
          <w:szCs w:val="24"/>
        </w:rPr>
        <w:t>段は、消費者の支払能力を超える過剰与信・過剰融資により消費者が多重債務に陥るという事態を防止するために設けられた規定である。「融資若しくはそのあっせん」とは、ローンやクレジットのことであるが、消費者金融の融資が「商品及び役務等の販売」である場合は、その融資に対する保証契約が、「融資若しくはそのあっせん」に該当する。</w:t>
      </w:r>
    </w:p>
    <w:p w:rsidR="00A40DF2" w:rsidRPr="00A40DF2" w:rsidRDefault="00022F0D" w:rsidP="00022F0D">
      <w:pPr>
        <w:ind w:left="240" w:hangingChars="100" w:hanging="240"/>
        <w:rPr>
          <w:sz w:val="24"/>
          <w:szCs w:val="24"/>
        </w:rPr>
      </w:pPr>
      <w:r>
        <w:rPr>
          <w:rFonts w:hint="eastAsia"/>
          <w:sz w:val="24"/>
          <w:szCs w:val="24"/>
        </w:rPr>
        <w:t xml:space="preserve">　　</w:t>
      </w:r>
      <w:r w:rsidR="00A40DF2" w:rsidRPr="00A40DF2">
        <w:rPr>
          <w:rFonts w:hint="eastAsia"/>
          <w:sz w:val="24"/>
          <w:szCs w:val="24"/>
        </w:rPr>
        <w:t>後段は、未成年者やフリーター、学生等、本来、与信や融資を受けにくい消費者に対し、販売業者がわざとその年齢や職業、収入を偽るようそそのかして過剰与信・過剰融資を受けさせる事態を防止するために設けられた規定である。</w:t>
      </w:r>
    </w:p>
    <w:p w:rsidR="00A40DF2" w:rsidRPr="00A40DF2" w:rsidRDefault="00A40DF2" w:rsidP="00A40DF2">
      <w:pPr>
        <w:rPr>
          <w:sz w:val="24"/>
          <w:szCs w:val="24"/>
        </w:rPr>
      </w:pPr>
    </w:p>
    <w:p w:rsidR="00A40DF2" w:rsidRDefault="00A40DF2" w:rsidP="00A40DF2">
      <w:pPr>
        <w:rPr>
          <w:sz w:val="24"/>
          <w:szCs w:val="24"/>
        </w:rPr>
      </w:pPr>
    </w:p>
    <w:p w:rsidR="00022F0D" w:rsidRDefault="00022F0D" w:rsidP="00A40DF2">
      <w:pPr>
        <w:rPr>
          <w:sz w:val="24"/>
          <w:szCs w:val="24"/>
        </w:rPr>
      </w:pPr>
    </w:p>
    <w:p w:rsidR="00022F0D" w:rsidRPr="00A40DF2" w:rsidRDefault="00022F0D" w:rsidP="00A40DF2">
      <w:pPr>
        <w:rPr>
          <w:sz w:val="24"/>
          <w:szCs w:val="24"/>
        </w:rPr>
      </w:pPr>
    </w:p>
    <w:tbl>
      <w:tblPr>
        <w:tblStyle w:val="a9"/>
        <w:tblW w:w="9639"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39"/>
      </w:tblGrid>
      <w:tr w:rsidR="00A40DF2" w:rsidRPr="00A40DF2" w:rsidTr="00CA409D">
        <w:tc>
          <w:tcPr>
            <w:tcW w:w="9639" w:type="dxa"/>
          </w:tcPr>
          <w:p w:rsidR="00A40DF2" w:rsidRPr="006C25E0" w:rsidRDefault="00A40DF2" w:rsidP="00A40DF2">
            <w:pPr>
              <w:spacing w:beforeLines="50" w:before="180" w:afterLines="50" w:after="180"/>
              <w:ind w:left="240" w:hangingChars="100" w:hanging="240"/>
              <w:jc w:val="left"/>
              <w:rPr>
                <w:sz w:val="24"/>
                <w:szCs w:val="24"/>
              </w:rPr>
            </w:pPr>
            <w:r w:rsidRPr="006C25E0">
              <w:rPr>
                <w:rFonts w:hint="eastAsia"/>
                <w:sz w:val="24"/>
                <w:szCs w:val="24"/>
              </w:rPr>
              <w:lastRenderedPageBreak/>
              <w:t>三　消費者に対し、契約（契約の成立について、当事者間で争いのあるものを含む。）に基づく債務の履行を不当に強要し、消費者の正当な根拠に基づく契約の解除等を妨げ、又は契約若しくは契約の解除等に基づく債務の履行を拒否し、若しくは正当な理由なく遅延させる行為</w:t>
            </w:r>
          </w:p>
        </w:tc>
      </w:tr>
    </w:tbl>
    <w:p w:rsidR="00F03191" w:rsidRPr="006C25E0" w:rsidRDefault="00F03191"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〔趣旨〕</w:t>
      </w:r>
    </w:p>
    <w:p w:rsidR="00022F0D" w:rsidRDefault="00022F0D" w:rsidP="00022F0D">
      <w:pPr>
        <w:ind w:left="240" w:hangingChars="100" w:hanging="240"/>
        <w:rPr>
          <w:sz w:val="24"/>
          <w:szCs w:val="24"/>
        </w:rPr>
      </w:pPr>
      <w:r>
        <w:rPr>
          <w:rFonts w:hint="eastAsia"/>
          <w:sz w:val="24"/>
          <w:szCs w:val="24"/>
        </w:rPr>
        <w:t xml:space="preserve">　　本</w:t>
      </w:r>
      <w:r w:rsidR="00A40DF2" w:rsidRPr="00A40DF2">
        <w:rPr>
          <w:rFonts w:hint="eastAsia"/>
          <w:sz w:val="24"/>
          <w:szCs w:val="24"/>
        </w:rPr>
        <w:t>号に規定する行為類型は、契約の締結により生じた消費者側の債務（代金の支払等）の履行や、契約の解除とそれに伴う既払金の返還や原状回復などの事業者側の債務の履行に際しての事業者の不当な言動等に着目したものである。</w:t>
      </w:r>
    </w:p>
    <w:p w:rsidR="00022F0D" w:rsidRDefault="00022F0D" w:rsidP="00022F0D">
      <w:pPr>
        <w:ind w:left="240" w:hangingChars="100" w:hanging="240"/>
        <w:rPr>
          <w:sz w:val="24"/>
          <w:szCs w:val="24"/>
        </w:rPr>
      </w:pPr>
      <w:r>
        <w:rPr>
          <w:rFonts w:hint="eastAsia"/>
          <w:sz w:val="24"/>
          <w:szCs w:val="24"/>
        </w:rPr>
        <w:t xml:space="preserve">　　</w:t>
      </w:r>
      <w:r w:rsidR="00A40DF2" w:rsidRPr="00A40DF2">
        <w:rPr>
          <w:rFonts w:hint="eastAsia"/>
          <w:sz w:val="24"/>
          <w:szCs w:val="24"/>
        </w:rPr>
        <w:t>前段は、虚偽や威圧的な言動により圧力をかけ、履行を強制する行為を不適正な取引行為としている。</w:t>
      </w:r>
    </w:p>
    <w:p w:rsidR="00A40DF2" w:rsidRPr="00A40DF2" w:rsidRDefault="00022F0D" w:rsidP="00022F0D">
      <w:pPr>
        <w:ind w:left="240" w:hangingChars="100" w:hanging="240"/>
        <w:rPr>
          <w:sz w:val="24"/>
          <w:szCs w:val="24"/>
        </w:rPr>
      </w:pPr>
      <w:r>
        <w:rPr>
          <w:rFonts w:hint="eastAsia"/>
          <w:sz w:val="24"/>
          <w:szCs w:val="24"/>
        </w:rPr>
        <w:t xml:space="preserve">　　</w:t>
      </w:r>
      <w:r w:rsidR="00A40DF2" w:rsidRPr="00A40DF2">
        <w:rPr>
          <w:rFonts w:hint="eastAsia"/>
          <w:sz w:val="24"/>
          <w:szCs w:val="24"/>
        </w:rPr>
        <w:t>後段は、事業者側が、契約の締結により生じた履行義務を意識的に回避・拒否したり遅延させなどの不当性に着目した規定である。</w:t>
      </w:r>
    </w:p>
    <w:p w:rsidR="00A40DF2" w:rsidRPr="00A40DF2" w:rsidRDefault="00A40DF2" w:rsidP="00A40DF2">
      <w:pPr>
        <w:rPr>
          <w:sz w:val="24"/>
          <w:szCs w:val="24"/>
        </w:rPr>
      </w:pPr>
    </w:p>
    <w:p w:rsidR="00447EE2" w:rsidRDefault="00447EE2" w:rsidP="00A40DF2">
      <w:pPr>
        <w:rPr>
          <w:sz w:val="24"/>
          <w:szCs w:val="24"/>
        </w:rPr>
      </w:pPr>
    </w:p>
    <w:tbl>
      <w:tblPr>
        <w:tblStyle w:val="a9"/>
        <w:tblW w:w="9639" w:type="dxa"/>
        <w:tblInd w:w="108" w:type="dxa"/>
        <w:tblLook w:val="04A0" w:firstRow="1" w:lastRow="0" w:firstColumn="1" w:lastColumn="0" w:noHBand="0" w:noVBand="1"/>
      </w:tblPr>
      <w:tblGrid>
        <w:gridCol w:w="9639"/>
      </w:tblGrid>
      <w:tr w:rsidR="00447EE2" w:rsidRPr="00A40DF2" w:rsidTr="00BF42DF">
        <w:trPr>
          <w:trHeight w:val="982"/>
        </w:trPr>
        <w:tc>
          <w:tcPr>
            <w:tcW w:w="9639" w:type="dxa"/>
          </w:tcPr>
          <w:p w:rsidR="00447EE2" w:rsidRPr="00A40DF2" w:rsidRDefault="00447EE2" w:rsidP="00447EE2">
            <w:pPr>
              <w:spacing w:beforeLines="50" w:before="180" w:afterLines="50" w:after="180"/>
              <w:ind w:left="240" w:hangingChars="100" w:hanging="240"/>
              <w:jc w:val="left"/>
              <w:rPr>
                <w:sz w:val="24"/>
                <w:szCs w:val="24"/>
              </w:rPr>
            </w:pPr>
            <w:r w:rsidRPr="00A40DF2">
              <w:rPr>
                <w:rFonts w:hint="eastAsia"/>
                <w:sz w:val="24"/>
                <w:szCs w:val="24"/>
              </w:rPr>
              <w:t>イ　契約の成立又は効力、抗弁権の有無等の消費者に対する債務の履行請求の前提となる事項について当事者間で争いがあるにもかかわらず、自らの請求が正当であると主張して、債務の履行を強要する行為</w:t>
            </w:r>
          </w:p>
        </w:tc>
      </w:tr>
    </w:tbl>
    <w:p w:rsidR="00F03191" w:rsidRPr="006C25E0" w:rsidRDefault="00F03191"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〔趣旨〕</w:t>
      </w:r>
    </w:p>
    <w:p w:rsidR="00022F0D" w:rsidRDefault="00022F0D" w:rsidP="00022F0D">
      <w:pPr>
        <w:ind w:left="240" w:hangingChars="100" w:hanging="240"/>
        <w:rPr>
          <w:sz w:val="24"/>
          <w:szCs w:val="24"/>
        </w:rPr>
      </w:pPr>
      <w:r>
        <w:rPr>
          <w:rFonts w:hint="eastAsia"/>
          <w:sz w:val="24"/>
          <w:szCs w:val="24"/>
        </w:rPr>
        <w:t xml:space="preserve">　　契約</w:t>
      </w:r>
      <w:r w:rsidR="00A40DF2" w:rsidRPr="00A40DF2">
        <w:rPr>
          <w:rFonts w:hint="eastAsia"/>
          <w:sz w:val="24"/>
          <w:szCs w:val="24"/>
        </w:rPr>
        <w:t>が成立していないにもかかわらず、あるいは、成立等について合意がないにもかかわらず、契約の成立を一方的に主張して、強引に代金（と称するもの）を請求したり、又は、相手方が畏怖や錯誤に陥っている状態を利用して、代金（と称するもの）を支払わせる行為であり、場合によっては、詐欺あるいは恐喝に該当するような行為である。</w:t>
      </w:r>
    </w:p>
    <w:p w:rsidR="00A40DF2" w:rsidRPr="00A40DF2" w:rsidRDefault="00022F0D" w:rsidP="00022F0D">
      <w:pPr>
        <w:ind w:left="240" w:hangingChars="100" w:hanging="240"/>
        <w:rPr>
          <w:sz w:val="24"/>
          <w:szCs w:val="24"/>
        </w:rPr>
      </w:pPr>
      <w:r>
        <w:rPr>
          <w:rFonts w:hint="eastAsia"/>
          <w:sz w:val="24"/>
          <w:szCs w:val="24"/>
        </w:rPr>
        <w:t xml:space="preserve">　　</w:t>
      </w:r>
      <w:r w:rsidR="00A40DF2" w:rsidRPr="00A40DF2">
        <w:rPr>
          <w:rFonts w:hint="eastAsia"/>
          <w:sz w:val="24"/>
          <w:szCs w:val="24"/>
        </w:rPr>
        <w:t>なお、「契約の成立又は効力、抗弁権の有無等の消費者に対する債務の履行請求の前提となる事項について当事者間で争いのあるもの」とは、「アンケートに答えたところ、一方的に契約したとされた」、「断るつもりで“結構です”といったら、契約に合意したとされた」等のように当事者間に契約の合意が形成されていない場合や、債務履行請求の前提となる何らかの事項について当事者間の合意がない場合すべてを指す。</w:t>
      </w:r>
    </w:p>
    <w:p w:rsidR="00A40DF2" w:rsidRPr="006C25E0" w:rsidRDefault="00A40DF2"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〔事例〕</w:t>
      </w:r>
    </w:p>
    <w:p w:rsidR="00022F0D" w:rsidRDefault="00022F0D" w:rsidP="00022F0D">
      <w:pPr>
        <w:ind w:left="240" w:hangingChars="100" w:hanging="240"/>
        <w:rPr>
          <w:sz w:val="24"/>
          <w:szCs w:val="24"/>
        </w:rPr>
      </w:pPr>
      <w:r>
        <w:rPr>
          <w:rFonts w:hint="eastAsia"/>
          <w:sz w:val="24"/>
          <w:szCs w:val="24"/>
        </w:rPr>
        <w:t xml:space="preserve">　①</w:t>
      </w:r>
      <w:r w:rsidR="00A40DF2" w:rsidRPr="00A40DF2">
        <w:rPr>
          <w:rFonts w:hint="eastAsia"/>
          <w:sz w:val="24"/>
          <w:szCs w:val="24"/>
        </w:rPr>
        <w:t xml:space="preserve">　代金引換郵便を利用して、注文していない商品が送付され、代金を請求された。</w:t>
      </w:r>
    </w:p>
    <w:p w:rsidR="00022F0D" w:rsidRDefault="00022F0D" w:rsidP="00022F0D">
      <w:pPr>
        <w:ind w:left="480" w:hangingChars="200" w:hanging="480"/>
        <w:rPr>
          <w:sz w:val="24"/>
          <w:szCs w:val="24"/>
        </w:rPr>
      </w:pPr>
      <w:r>
        <w:rPr>
          <w:rFonts w:hint="eastAsia"/>
          <w:sz w:val="24"/>
          <w:szCs w:val="24"/>
        </w:rPr>
        <w:t xml:space="preserve">　</w:t>
      </w:r>
      <w:r w:rsidR="00A40DF2" w:rsidRPr="00A40DF2">
        <w:rPr>
          <w:rFonts w:hint="eastAsia"/>
          <w:sz w:val="24"/>
          <w:szCs w:val="24"/>
        </w:rPr>
        <w:t>②　紳士録の購入を勧誘するハガキが届き、「次回以降も購入します」と「次回からお断りします」の選択肢があったので、後者に印をつけて返送したところ、「今回の購入は申し込まれた」と主張されて、紳士録を送付され、代金を請求された。</w:t>
      </w:r>
    </w:p>
    <w:p w:rsidR="00A40DF2" w:rsidRPr="00A40DF2" w:rsidRDefault="00022F0D" w:rsidP="00022F0D">
      <w:pPr>
        <w:ind w:left="480" w:hangingChars="200" w:hanging="480"/>
        <w:rPr>
          <w:sz w:val="24"/>
          <w:szCs w:val="24"/>
        </w:rPr>
      </w:pPr>
      <w:r>
        <w:rPr>
          <w:rFonts w:hint="eastAsia"/>
          <w:sz w:val="24"/>
          <w:szCs w:val="24"/>
        </w:rPr>
        <w:t xml:space="preserve">　</w:t>
      </w:r>
      <w:r w:rsidR="00A40DF2" w:rsidRPr="00A40DF2">
        <w:rPr>
          <w:rFonts w:hint="eastAsia"/>
          <w:sz w:val="24"/>
          <w:szCs w:val="24"/>
        </w:rPr>
        <w:t>③　点検と称して家にあがりこみ、勝手に工事をして代金を請求された。</w:t>
      </w:r>
    </w:p>
    <w:p w:rsidR="00A40DF2" w:rsidRPr="00A40DF2" w:rsidRDefault="00A40DF2" w:rsidP="00A40DF2">
      <w:pPr>
        <w:rPr>
          <w:sz w:val="24"/>
          <w:szCs w:val="24"/>
        </w:rPr>
      </w:pPr>
    </w:p>
    <w:p w:rsidR="00A40DF2" w:rsidRDefault="00A40DF2" w:rsidP="00A40DF2">
      <w:pPr>
        <w:rPr>
          <w:sz w:val="24"/>
          <w:szCs w:val="24"/>
        </w:rPr>
      </w:pPr>
    </w:p>
    <w:p w:rsidR="00022F0D" w:rsidRDefault="00022F0D" w:rsidP="00A40DF2">
      <w:pPr>
        <w:rPr>
          <w:sz w:val="24"/>
          <w:szCs w:val="24"/>
        </w:rPr>
      </w:pPr>
    </w:p>
    <w:p w:rsidR="00022F0D" w:rsidRPr="00A40DF2" w:rsidRDefault="00022F0D" w:rsidP="00A40DF2">
      <w:pPr>
        <w:rPr>
          <w:sz w:val="24"/>
          <w:szCs w:val="24"/>
        </w:rPr>
      </w:pPr>
    </w:p>
    <w:tbl>
      <w:tblPr>
        <w:tblStyle w:val="a9"/>
        <w:tblW w:w="9639" w:type="dxa"/>
        <w:tblInd w:w="108" w:type="dxa"/>
        <w:tblLook w:val="04A0" w:firstRow="1" w:lastRow="0" w:firstColumn="1" w:lastColumn="0" w:noHBand="0" w:noVBand="1"/>
      </w:tblPr>
      <w:tblGrid>
        <w:gridCol w:w="9639"/>
      </w:tblGrid>
      <w:tr w:rsidR="00A40DF2" w:rsidRPr="00A40DF2" w:rsidTr="00BF42DF">
        <w:tc>
          <w:tcPr>
            <w:tcW w:w="9639" w:type="dxa"/>
          </w:tcPr>
          <w:p w:rsidR="00A40DF2" w:rsidRPr="00A40DF2" w:rsidRDefault="00A40DF2" w:rsidP="00A40DF2">
            <w:pPr>
              <w:spacing w:beforeLines="50" w:before="180" w:afterLines="50" w:after="180"/>
              <w:ind w:left="240" w:hangingChars="100" w:hanging="240"/>
              <w:jc w:val="left"/>
              <w:rPr>
                <w:sz w:val="24"/>
                <w:szCs w:val="24"/>
              </w:rPr>
            </w:pPr>
            <w:r w:rsidRPr="00A40DF2">
              <w:rPr>
                <w:rFonts w:hint="eastAsia"/>
                <w:sz w:val="24"/>
                <w:szCs w:val="24"/>
              </w:rPr>
              <w:lastRenderedPageBreak/>
              <w:t>ロ　事業者の氏名若しくは名称若しくは住所について明らかにせず、若しくは偽って、又は電気通信回線を通じて送信された広告等に主要な事実を明らかにせず、若しくは不実の表示等をし、契約の成立を一方的に主張して、債務の履行を強要する行為</w:t>
            </w:r>
          </w:p>
        </w:tc>
      </w:tr>
    </w:tbl>
    <w:p w:rsidR="00F03191" w:rsidRPr="006C25E0" w:rsidRDefault="00F03191"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〔趣旨〕</w:t>
      </w:r>
    </w:p>
    <w:p w:rsidR="00A40DF2" w:rsidRPr="00A40DF2" w:rsidRDefault="00022F0D" w:rsidP="00A40DF2">
      <w:pPr>
        <w:rPr>
          <w:sz w:val="24"/>
          <w:szCs w:val="24"/>
        </w:rPr>
      </w:pPr>
      <w:r>
        <w:rPr>
          <w:rFonts w:hint="eastAsia"/>
          <w:sz w:val="24"/>
          <w:szCs w:val="24"/>
        </w:rPr>
        <w:t xml:space="preserve">　　いわ</w:t>
      </w:r>
      <w:r w:rsidR="00A40DF2" w:rsidRPr="00A40DF2">
        <w:rPr>
          <w:rFonts w:hint="eastAsia"/>
          <w:sz w:val="24"/>
          <w:szCs w:val="24"/>
        </w:rPr>
        <w:t>ゆる「架空請求・不当請求」に関する規定である。</w:t>
      </w:r>
    </w:p>
    <w:p w:rsidR="00A40DF2" w:rsidRPr="006C25E0" w:rsidRDefault="00A40DF2"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〔事例〕</w:t>
      </w:r>
    </w:p>
    <w:p w:rsidR="00022F0D" w:rsidRDefault="00022F0D" w:rsidP="00022F0D">
      <w:pPr>
        <w:ind w:left="480" w:hangingChars="200" w:hanging="480"/>
        <w:rPr>
          <w:sz w:val="24"/>
          <w:szCs w:val="24"/>
        </w:rPr>
      </w:pPr>
      <w:r>
        <w:rPr>
          <w:rFonts w:hint="eastAsia"/>
          <w:sz w:val="24"/>
          <w:szCs w:val="24"/>
        </w:rPr>
        <w:t xml:space="preserve">　①</w:t>
      </w:r>
      <w:r w:rsidR="00A40DF2" w:rsidRPr="00A40DF2">
        <w:rPr>
          <w:rFonts w:hint="eastAsia"/>
          <w:sz w:val="24"/>
          <w:szCs w:val="24"/>
        </w:rPr>
        <w:t xml:space="preserve">　「電子消費者取引」や「総合商品取引」というような名目で代金請求のハガキが届き、ハガキに記載の電話番号にかけると、代金を請求されたが、ハガキに記載の住所には事業者は存在しなかった。</w:t>
      </w:r>
    </w:p>
    <w:p w:rsidR="00A40DF2" w:rsidRDefault="00022F0D" w:rsidP="00022F0D">
      <w:pPr>
        <w:ind w:left="480" w:hangingChars="200" w:hanging="480"/>
        <w:rPr>
          <w:sz w:val="24"/>
          <w:szCs w:val="24"/>
        </w:rPr>
      </w:pPr>
      <w:r>
        <w:rPr>
          <w:rFonts w:hint="eastAsia"/>
          <w:sz w:val="24"/>
          <w:szCs w:val="24"/>
        </w:rPr>
        <w:t xml:space="preserve">　</w:t>
      </w:r>
      <w:r w:rsidR="00A40DF2" w:rsidRPr="00A40DF2">
        <w:rPr>
          <w:rFonts w:hint="eastAsia"/>
          <w:sz w:val="24"/>
          <w:szCs w:val="24"/>
        </w:rPr>
        <w:t>②　インターネットのサイト上で、画面をクリックすると、「入会登録しました。」という表示が現れ、入会金を請求された。（いわゆる「ワンクリック詐欺」）</w:t>
      </w:r>
    </w:p>
    <w:p w:rsidR="00C93D0C" w:rsidRDefault="00C93D0C" w:rsidP="00A40DF2">
      <w:pPr>
        <w:ind w:left="240" w:hangingChars="100" w:hanging="240"/>
        <w:rPr>
          <w:sz w:val="24"/>
          <w:szCs w:val="24"/>
        </w:rPr>
      </w:pPr>
    </w:p>
    <w:p w:rsidR="00C93D0C" w:rsidRPr="00A40DF2" w:rsidRDefault="00C93D0C" w:rsidP="00A40DF2">
      <w:pPr>
        <w:ind w:left="240" w:hangingChars="100" w:hanging="240"/>
        <w:rPr>
          <w:sz w:val="24"/>
          <w:szCs w:val="24"/>
        </w:rPr>
      </w:pPr>
    </w:p>
    <w:tbl>
      <w:tblPr>
        <w:tblStyle w:val="a9"/>
        <w:tblW w:w="9639" w:type="dxa"/>
        <w:tblInd w:w="108" w:type="dxa"/>
        <w:tblLook w:val="04A0" w:firstRow="1" w:lastRow="0" w:firstColumn="1" w:lastColumn="0" w:noHBand="0" w:noVBand="1"/>
      </w:tblPr>
      <w:tblGrid>
        <w:gridCol w:w="9639"/>
      </w:tblGrid>
      <w:tr w:rsidR="003E2F83" w:rsidRPr="00A40DF2" w:rsidTr="00BF42DF">
        <w:trPr>
          <w:trHeight w:val="1147"/>
        </w:trPr>
        <w:tc>
          <w:tcPr>
            <w:tcW w:w="9639" w:type="dxa"/>
          </w:tcPr>
          <w:p w:rsidR="003E2F83" w:rsidRPr="00A40DF2" w:rsidRDefault="003E2F83" w:rsidP="003E2F83">
            <w:pPr>
              <w:spacing w:beforeLines="50" w:before="180" w:afterLines="50" w:after="180"/>
              <w:ind w:left="240" w:hangingChars="100" w:hanging="240"/>
              <w:jc w:val="left"/>
              <w:rPr>
                <w:sz w:val="24"/>
                <w:szCs w:val="24"/>
              </w:rPr>
            </w:pPr>
            <w:r w:rsidRPr="00A40DF2">
              <w:rPr>
                <w:rFonts w:hint="eastAsia"/>
                <w:sz w:val="24"/>
                <w:szCs w:val="24"/>
              </w:rPr>
              <w:t>ハ　消費者、その保証人等債務の履行義務のある者又は消費者の関係人で債務の履行義務のない者を欺き、又は威迫する等の不当な方法で契約に基づく債務の履行を強要し、又は債務の履行義務のある者に当該履行を促すよう求める行為</w:t>
            </w:r>
          </w:p>
        </w:tc>
      </w:tr>
    </w:tbl>
    <w:p w:rsidR="00F03191" w:rsidRPr="006C25E0" w:rsidRDefault="00F03191"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〔趣旨〕</w:t>
      </w:r>
    </w:p>
    <w:p w:rsidR="00022F0D" w:rsidRDefault="00022F0D" w:rsidP="00022F0D">
      <w:pPr>
        <w:ind w:left="240" w:hangingChars="100" w:hanging="240"/>
        <w:rPr>
          <w:sz w:val="24"/>
          <w:szCs w:val="24"/>
        </w:rPr>
      </w:pPr>
      <w:r>
        <w:rPr>
          <w:rFonts w:hint="eastAsia"/>
          <w:sz w:val="24"/>
          <w:szCs w:val="24"/>
        </w:rPr>
        <w:t xml:space="preserve">　　ヤミ</w:t>
      </w:r>
      <w:r w:rsidR="00A40DF2" w:rsidRPr="00A40DF2">
        <w:rPr>
          <w:rFonts w:hint="eastAsia"/>
          <w:sz w:val="24"/>
          <w:szCs w:val="24"/>
        </w:rPr>
        <w:t>金融業者などが、本人と保証人ばかりでなく、消費者の親族等、債務の履行義務のない者に対しても、強引な方法で融資の返済を迫ったり、協力を求める事例に対応するために設けられた規定である。「威迫する等」には「困惑させること」も含まれる。たとえば、消費者に対し、正当な理由がないにも拘わらず、消費者に不利益となる情報を信用情報機関若しくは消費者等の関係人に通知し、若しくは一般に流布する旨を消費者に告げ、又はこれらを実行することにより、債務の履行を迫る行為はこれに含まれる。</w:t>
      </w:r>
    </w:p>
    <w:p w:rsidR="00A40DF2" w:rsidRPr="00A40DF2" w:rsidRDefault="00022F0D" w:rsidP="00022F0D">
      <w:pPr>
        <w:ind w:left="240" w:hangingChars="100" w:hanging="240"/>
        <w:rPr>
          <w:sz w:val="24"/>
          <w:szCs w:val="24"/>
        </w:rPr>
      </w:pPr>
      <w:r>
        <w:rPr>
          <w:rFonts w:hint="eastAsia"/>
          <w:sz w:val="24"/>
          <w:szCs w:val="24"/>
        </w:rPr>
        <w:t xml:space="preserve">　　</w:t>
      </w:r>
      <w:r w:rsidR="00A40DF2" w:rsidRPr="00A40DF2">
        <w:rPr>
          <w:rFonts w:hint="eastAsia"/>
          <w:sz w:val="24"/>
          <w:szCs w:val="24"/>
        </w:rPr>
        <w:t>なお、「関係人」とは、消費者の親族、職場の上司・同僚、近所の人など、消費者本人と血縁、仕事、地域等で、何らかの関係のある人物すべてを指す。</w:t>
      </w:r>
    </w:p>
    <w:p w:rsidR="00A40DF2" w:rsidRPr="00A40DF2" w:rsidRDefault="00A40DF2" w:rsidP="00A40DF2">
      <w:pPr>
        <w:rPr>
          <w:sz w:val="24"/>
          <w:szCs w:val="24"/>
        </w:rPr>
      </w:pPr>
    </w:p>
    <w:p w:rsidR="00A40DF2" w:rsidRPr="00A40DF2" w:rsidRDefault="00A40DF2" w:rsidP="00A40DF2">
      <w:pPr>
        <w:rPr>
          <w:sz w:val="24"/>
          <w:szCs w:val="24"/>
        </w:rPr>
      </w:pPr>
    </w:p>
    <w:tbl>
      <w:tblPr>
        <w:tblStyle w:val="a9"/>
        <w:tblW w:w="9639" w:type="dxa"/>
        <w:tblInd w:w="108" w:type="dxa"/>
        <w:tblLook w:val="04A0" w:firstRow="1" w:lastRow="0" w:firstColumn="1" w:lastColumn="0" w:noHBand="0" w:noVBand="1"/>
      </w:tblPr>
      <w:tblGrid>
        <w:gridCol w:w="9639"/>
      </w:tblGrid>
      <w:tr w:rsidR="00A40DF2" w:rsidRPr="00A40DF2" w:rsidTr="00BF42DF">
        <w:trPr>
          <w:trHeight w:val="518"/>
        </w:trPr>
        <w:tc>
          <w:tcPr>
            <w:tcW w:w="9639" w:type="dxa"/>
          </w:tcPr>
          <w:p w:rsidR="00A40DF2" w:rsidRPr="00A40DF2" w:rsidRDefault="00A40DF2" w:rsidP="00A40DF2">
            <w:pPr>
              <w:spacing w:beforeLines="50" w:before="180" w:afterLines="50" w:after="180"/>
              <w:ind w:left="240" w:hangingChars="100" w:hanging="240"/>
              <w:jc w:val="left"/>
              <w:rPr>
                <w:sz w:val="24"/>
                <w:szCs w:val="24"/>
              </w:rPr>
            </w:pPr>
            <w:r w:rsidRPr="00A40DF2">
              <w:rPr>
                <w:rFonts w:hint="eastAsia"/>
                <w:sz w:val="24"/>
                <w:szCs w:val="24"/>
              </w:rPr>
              <w:t>ニ　消費者からの契約に基づく債務の履行の督促に対して適切な措置を執ることなく、当該債務の履行を拒否し、又は正当な理由なく遅延させる行為</w:t>
            </w:r>
          </w:p>
        </w:tc>
      </w:tr>
    </w:tbl>
    <w:p w:rsidR="00F03191" w:rsidRPr="006C25E0" w:rsidRDefault="00F03191"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〔趣旨〕</w:t>
      </w:r>
    </w:p>
    <w:p w:rsidR="00022F0D" w:rsidRDefault="00022F0D" w:rsidP="00022F0D">
      <w:pPr>
        <w:ind w:left="240" w:hangingChars="100" w:hanging="240"/>
        <w:rPr>
          <w:sz w:val="24"/>
          <w:szCs w:val="24"/>
        </w:rPr>
      </w:pPr>
      <w:r>
        <w:rPr>
          <w:rFonts w:hint="eastAsia"/>
          <w:sz w:val="24"/>
          <w:szCs w:val="24"/>
        </w:rPr>
        <w:t xml:space="preserve">　　消費者</w:t>
      </w:r>
      <w:r w:rsidR="00A40DF2" w:rsidRPr="00A40DF2">
        <w:rPr>
          <w:rFonts w:hint="eastAsia"/>
          <w:sz w:val="24"/>
          <w:szCs w:val="24"/>
        </w:rPr>
        <w:t>からの催告に対して債務不履行を決め込む事業者に対しては、契約解除の上、代金返還や損害賠償を請求し、これが履行されない場合は、裁判所による強制執行を求めることができる。しかし、これらの手続きを執ることは、時間と費用がかかることから、比較的少額な商品及び役務等にかかる履行請求を法的手段に訴えることは事実上困難であり、消費者は泣き寝入りを強いられることが多いし、それを見込んで債務を履行しないような悪質商法があることから設けられた規定である。</w:t>
      </w:r>
    </w:p>
    <w:p w:rsidR="00A40DF2" w:rsidRPr="00A40DF2" w:rsidRDefault="00022F0D" w:rsidP="00022F0D">
      <w:pPr>
        <w:ind w:left="240" w:hangingChars="100" w:hanging="240"/>
        <w:rPr>
          <w:sz w:val="24"/>
          <w:szCs w:val="24"/>
        </w:rPr>
      </w:pPr>
      <w:r>
        <w:rPr>
          <w:rFonts w:hint="eastAsia"/>
          <w:sz w:val="24"/>
          <w:szCs w:val="24"/>
        </w:rPr>
        <w:lastRenderedPageBreak/>
        <w:t xml:space="preserve">　　</w:t>
      </w:r>
      <w:r w:rsidR="00A40DF2" w:rsidRPr="00A40DF2">
        <w:rPr>
          <w:rFonts w:hint="eastAsia"/>
          <w:sz w:val="24"/>
          <w:szCs w:val="24"/>
        </w:rPr>
        <w:t>「適切な措置を執ることなく」とは、あいまいな返事や、担当者が不在だと言って引き延ばしを図ることなどを指す。</w:t>
      </w:r>
    </w:p>
    <w:p w:rsidR="00A40DF2" w:rsidRPr="006C25E0" w:rsidRDefault="00A40DF2"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〔事例〕</w:t>
      </w:r>
    </w:p>
    <w:p w:rsidR="00A40DF2" w:rsidRPr="00A40DF2" w:rsidRDefault="00022F0D" w:rsidP="00022F0D">
      <w:pPr>
        <w:ind w:left="240" w:hangingChars="100" w:hanging="240"/>
        <w:rPr>
          <w:sz w:val="24"/>
          <w:szCs w:val="24"/>
        </w:rPr>
      </w:pPr>
      <w:r>
        <w:rPr>
          <w:rFonts w:hint="eastAsia"/>
          <w:sz w:val="24"/>
          <w:szCs w:val="24"/>
        </w:rPr>
        <w:t xml:space="preserve">　　家庭</w:t>
      </w:r>
      <w:r w:rsidR="00A40DF2" w:rsidRPr="00A40DF2">
        <w:rPr>
          <w:rFonts w:hint="eastAsia"/>
          <w:sz w:val="24"/>
          <w:szCs w:val="24"/>
        </w:rPr>
        <w:t>教師の訪問指導がセットになっている学習教材を購入したが、催促しているにもかかわらず、担当者が不在なのでわからないなどと言って、家庭教師の訪問が先延ばしにされた。</w:t>
      </w:r>
    </w:p>
    <w:p w:rsidR="00A40DF2" w:rsidRPr="00A40DF2" w:rsidRDefault="00A40DF2" w:rsidP="00A40DF2">
      <w:pPr>
        <w:rPr>
          <w:sz w:val="24"/>
          <w:szCs w:val="24"/>
        </w:rPr>
      </w:pPr>
    </w:p>
    <w:p w:rsidR="00A40DF2" w:rsidRPr="00A40DF2" w:rsidRDefault="00A40DF2" w:rsidP="00A40DF2">
      <w:pPr>
        <w:rPr>
          <w:sz w:val="24"/>
          <w:szCs w:val="24"/>
        </w:rPr>
      </w:pPr>
    </w:p>
    <w:tbl>
      <w:tblPr>
        <w:tblStyle w:val="a9"/>
        <w:tblW w:w="9639" w:type="dxa"/>
        <w:tblInd w:w="108" w:type="dxa"/>
        <w:tblLook w:val="04A0" w:firstRow="1" w:lastRow="0" w:firstColumn="1" w:lastColumn="0" w:noHBand="0" w:noVBand="1"/>
      </w:tblPr>
      <w:tblGrid>
        <w:gridCol w:w="9639"/>
      </w:tblGrid>
      <w:tr w:rsidR="00A40DF2" w:rsidRPr="00A40DF2" w:rsidTr="00BF42DF">
        <w:tc>
          <w:tcPr>
            <w:tcW w:w="9639" w:type="dxa"/>
          </w:tcPr>
          <w:p w:rsidR="00A40DF2" w:rsidRPr="00A40DF2" w:rsidRDefault="00A40DF2" w:rsidP="00A40DF2">
            <w:pPr>
              <w:spacing w:beforeLines="50" w:before="180" w:afterLines="50" w:after="180"/>
              <w:ind w:left="240" w:hangingChars="100" w:hanging="240"/>
              <w:jc w:val="left"/>
              <w:rPr>
                <w:sz w:val="24"/>
                <w:szCs w:val="24"/>
              </w:rPr>
            </w:pPr>
            <w:r w:rsidRPr="00A40DF2">
              <w:rPr>
                <w:rFonts w:hint="eastAsia"/>
                <w:sz w:val="24"/>
                <w:szCs w:val="24"/>
              </w:rPr>
              <w:t>ホ　消費者の正当な根拠に基づく契約の申込の撤回、解除等を妨げて契約の成立若しくは存続を主張し、又は契約の解除、取消し等に基づく債務の履行を拒否し、若しくは正当な理由なく遅延させる行為</w:t>
            </w:r>
          </w:p>
        </w:tc>
      </w:tr>
    </w:tbl>
    <w:p w:rsidR="00F03191" w:rsidRPr="006C25E0" w:rsidRDefault="00F03191"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〔趣旨〕</w:t>
      </w:r>
    </w:p>
    <w:p w:rsidR="00022F0D" w:rsidRDefault="00022F0D" w:rsidP="00022F0D">
      <w:pPr>
        <w:ind w:left="240" w:hangingChars="100" w:hanging="240"/>
        <w:rPr>
          <w:sz w:val="24"/>
          <w:szCs w:val="24"/>
        </w:rPr>
      </w:pPr>
      <w:r>
        <w:rPr>
          <w:rFonts w:hint="eastAsia"/>
          <w:sz w:val="24"/>
          <w:szCs w:val="24"/>
        </w:rPr>
        <w:t xml:space="preserve">　　本</w:t>
      </w:r>
      <w:r w:rsidR="00A40DF2" w:rsidRPr="00A40DF2">
        <w:rPr>
          <w:rFonts w:hint="eastAsia"/>
          <w:sz w:val="24"/>
          <w:szCs w:val="24"/>
        </w:rPr>
        <w:t>号に規定する行為類型は、契約の解除等に関する部分についての不当性に着目したものである。前段では、消費者からの正当な根拠に基づく契約の解除等を妨げること、後段では有効に行われた解除等により生じた債務の履行を遅延させることを不適正な取引行為としている。</w:t>
      </w:r>
    </w:p>
    <w:p w:rsidR="00A40DF2" w:rsidRPr="00A40DF2" w:rsidRDefault="00022F0D" w:rsidP="00022F0D">
      <w:pPr>
        <w:ind w:left="240" w:hangingChars="100" w:hanging="240"/>
        <w:rPr>
          <w:sz w:val="24"/>
          <w:szCs w:val="24"/>
        </w:rPr>
      </w:pPr>
      <w:r>
        <w:rPr>
          <w:rFonts w:hint="eastAsia"/>
          <w:sz w:val="24"/>
          <w:szCs w:val="24"/>
        </w:rPr>
        <w:t xml:space="preserve">　　</w:t>
      </w:r>
      <w:r w:rsidR="00A40DF2" w:rsidRPr="00A40DF2">
        <w:rPr>
          <w:rFonts w:hint="eastAsia"/>
          <w:sz w:val="24"/>
          <w:szCs w:val="24"/>
        </w:rPr>
        <w:t>前段は「正当な根拠に基づく」クーリング・オフ制度、約定解除、法定の取消等を対象とし、後段は、契約が解除・取消し・無効等となった場合に発生する既払い金の返還や現状回復義務を不当に履行しないような行為について規定している。なお、後段には「正当な根拠に基づく」という限定がないので、合意解約も対象となる。</w:t>
      </w:r>
    </w:p>
    <w:p w:rsidR="00A40DF2" w:rsidRPr="006C25E0" w:rsidRDefault="00A40DF2"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〔事例〕</w:t>
      </w:r>
    </w:p>
    <w:p w:rsidR="00022F0D" w:rsidRDefault="00022F0D" w:rsidP="00022F0D">
      <w:pPr>
        <w:ind w:left="480" w:hangingChars="200" w:hanging="480"/>
        <w:rPr>
          <w:sz w:val="24"/>
          <w:szCs w:val="24"/>
        </w:rPr>
      </w:pPr>
      <w:r>
        <w:rPr>
          <w:rFonts w:hint="eastAsia"/>
          <w:sz w:val="24"/>
          <w:szCs w:val="24"/>
        </w:rPr>
        <w:t xml:space="preserve">　①</w:t>
      </w:r>
      <w:r w:rsidR="00A40DF2" w:rsidRPr="00A40DF2">
        <w:rPr>
          <w:rFonts w:hint="eastAsia"/>
          <w:sz w:val="24"/>
          <w:szCs w:val="24"/>
        </w:rPr>
        <w:t xml:space="preserve">　クーリング・オフ規定のある契約をし、クーリング・オフ期間内に解約申出をしたにもかかわらす、既払い金が返還されなかった。</w:t>
      </w:r>
    </w:p>
    <w:p w:rsidR="00022F0D" w:rsidRDefault="00022F0D" w:rsidP="00022F0D">
      <w:pPr>
        <w:ind w:left="480" w:hangingChars="200" w:hanging="480"/>
        <w:rPr>
          <w:sz w:val="24"/>
          <w:szCs w:val="24"/>
        </w:rPr>
      </w:pPr>
      <w:r>
        <w:rPr>
          <w:rFonts w:hint="eastAsia"/>
          <w:sz w:val="24"/>
          <w:szCs w:val="24"/>
        </w:rPr>
        <w:t xml:space="preserve">　</w:t>
      </w:r>
      <w:r w:rsidR="00A40DF2" w:rsidRPr="00A40DF2">
        <w:rPr>
          <w:rFonts w:hint="eastAsia"/>
          <w:sz w:val="24"/>
          <w:szCs w:val="24"/>
        </w:rPr>
        <w:t>②　訪問販売で床下工事をしてもらったが不審な点がありクーリング・オフしたところ、料金を払えと脅された。</w:t>
      </w:r>
    </w:p>
    <w:p w:rsidR="00A40DF2" w:rsidRPr="00A40DF2" w:rsidRDefault="00022F0D" w:rsidP="00022F0D">
      <w:pPr>
        <w:ind w:left="480" w:hangingChars="200" w:hanging="480"/>
        <w:rPr>
          <w:sz w:val="24"/>
          <w:szCs w:val="24"/>
        </w:rPr>
      </w:pPr>
      <w:r>
        <w:rPr>
          <w:rFonts w:hint="eastAsia"/>
          <w:sz w:val="24"/>
          <w:szCs w:val="24"/>
        </w:rPr>
        <w:t xml:space="preserve">　</w:t>
      </w:r>
      <w:r w:rsidR="00A40DF2" w:rsidRPr="00A40DF2">
        <w:rPr>
          <w:rFonts w:hint="eastAsia"/>
          <w:sz w:val="24"/>
          <w:szCs w:val="24"/>
        </w:rPr>
        <w:t>③　訪問販売で磁気マットを契約し３日後に電話で解約したいと告げたところ、わかったと返事されたのに返金も商品引き取りもないので問い合わせたら、クーリング・オフは書面でないと無効だと言われ、契約の存続を強要された。</w:t>
      </w:r>
    </w:p>
    <w:p w:rsidR="00A40DF2" w:rsidRPr="00A40DF2" w:rsidRDefault="00A40DF2" w:rsidP="00A40DF2">
      <w:pPr>
        <w:rPr>
          <w:sz w:val="24"/>
          <w:szCs w:val="24"/>
        </w:rPr>
      </w:pPr>
    </w:p>
    <w:p w:rsidR="00A40DF2" w:rsidRPr="00A40DF2" w:rsidRDefault="00A40DF2" w:rsidP="00A40DF2">
      <w:pPr>
        <w:rPr>
          <w:sz w:val="24"/>
          <w:szCs w:val="24"/>
        </w:rPr>
      </w:pPr>
    </w:p>
    <w:tbl>
      <w:tblPr>
        <w:tblStyle w:val="a9"/>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39"/>
      </w:tblGrid>
      <w:tr w:rsidR="00BF42DF" w:rsidRPr="00A40DF2" w:rsidTr="006C25E0">
        <w:trPr>
          <w:trHeight w:val="1810"/>
        </w:trPr>
        <w:tc>
          <w:tcPr>
            <w:tcW w:w="9639" w:type="dxa"/>
          </w:tcPr>
          <w:p w:rsidR="00BF42DF" w:rsidRPr="006C25E0" w:rsidRDefault="00BF42DF" w:rsidP="00BF42DF">
            <w:pPr>
              <w:spacing w:beforeLines="50" w:before="180" w:afterLines="50" w:after="180"/>
              <w:ind w:left="240" w:hangingChars="100" w:hanging="240"/>
              <w:jc w:val="left"/>
              <w:rPr>
                <w:sz w:val="24"/>
                <w:szCs w:val="24"/>
              </w:rPr>
            </w:pPr>
            <w:r w:rsidRPr="006C25E0">
              <w:rPr>
                <w:rFonts w:hint="eastAsia"/>
                <w:sz w:val="24"/>
                <w:szCs w:val="24"/>
              </w:rPr>
              <w:t>四　商品及び役務等の販売等をする事業者又はその取次店等実質的に販売等をする者からの商品及び役務等の購入等を条件又は原因として信用の供与をする契約又は保証を受託する契約（以下「与信契約等」という。）について、消費者の利益を不当に害することが明白であるにもかかわらず、その締結を勧誘し、若しくは締結させ、又は消費者の利益を不当に害する方法で、与信契約等に基づく債務の履行を強要し、若しくは債務の履行をさせる行為</w:t>
            </w:r>
          </w:p>
        </w:tc>
      </w:tr>
    </w:tbl>
    <w:p w:rsidR="00F03191" w:rsidRPr="006C25E0" w:rsidRDefault="00F03191"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〔趣旨〕</w:t>
      </w:r>
    </w:p>
    <w:p w:rsidR="00A40DF2" w:rsidRPr="00A40DF2" w:rsidRDefault="00022F0D" w:rsidP="00022F0D">
      <w:pPr>
        <w:ind w:left="240" w:hangingChars="100" w:hanging="240"/>
        <w:rPr>
          <w:sz w:val="24"/>
          <w:szCs w:val="24"/>
        </w:rPr>
      </w:pPr>
      <w:r>
        <w:rPr>
          <w:rFonts w:hint="eastAsia"/>
          <w:sz w:val="24"/>
          <w:szCs w:val="24"/>
        </w:rPr>
        <w:lastRenderedPageBreak/>
        <w:t xml:space="preserve">　　本</w:t>
      </w:r>
      <w:r w:rsidR="00A40DF2" w:rsidRPr="00A40DF2">
        <w:rPr>
          <w:rFonts w:hint="eastAsia"/>
          <w:sz w:val="24"/>
          <w:szCs w:val="24"/>
        </w:rPr>
        <w:t>号は、消費者が商品又はサービスを購入するに際して、その債務の弁済に充てるための与信業者による消費者への信用の供与をする契約に伴う不当な取引行為を定めたものであり、平成１７年の条例改正で、不当な取引行為に追加した規定である。</w:t>
      </w:r>
    </w:p>
    <w:p w:rsidR="00A40DF2" w:rsidRPr="006C25E0" w:rsidRDefault="00A40DF2"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〔語句の説明〕</w:t>
      </w:r>
    </w:p>
    <w:p w:rsidR="00022F0D" w:rsidRDefault="00022F0D" w:rsidP="00022F0D">
      <w:pPr>
        <w:rPr>
          <w:sz w:val="24"/>
          <w:szCs w:val="24"/>
        </w:rPr>
      </w:pPr>
      <w:r>
        <w:rPr>
          <w:rFonts w:hint="eastAsia"/>
          <w:sz w:val="24"/>
          <w:szCs w:val="24"/>
        </w:rPr>
        <w:t xml:space="preserve">　１</w:t>
      </w:r>
      <w:r w:rsidR="00A40DF2" w:rsidRPr="00A40DF2">
        <w:rPr>
          <w:rFonts w:hint="eastAsia"/>
          <w:sz w:val="24"/>
          <w:szCs w:val="24"/>
        </w:rPr>
        <w:t xml:space="preserve">　実質的に販売等をする者</w:t>
      </w:r>
    </w:p>
    <w:p w:rsidR="00022F0D" w:rsidRDefault="00022F0D" w:rsidP="00022F0D">
      <w:pPr>
        <w:ind w:left="480" w:hangingChars="200" w:hanging="480"/>
        <w:rPr>
          <w:sz w:val="24"/>
          <w:szCs w:val="24"/>
        </w:rPr>
      </w:pPr>
      <w:r>
        <w:rPr>
          <w:rFonts w:hint="eastAsia"/>
          <w:sz w:val="24"/>
          <w:szCs w:val="24"/>
        </w:rPr>
        <w:t xml:space="preserve">　　　</w:t>
      </w:r>
      <w:r w:rsidR="00A40DF2" w:rsidRPr="00A40DF2">
        <w:rPr>
          <w:rFonts w:hint="eastAsia"/>
          <w:sz w:val="24"/>
          <w:szCs w:val="24"/>
        </w:rPr>
        <w:t>信販会社等の与信業者と加盟店契約を結んで消費者と直接取引を行う販売業者が、販売部門を別会社として分離し、実質同一会社でありながら、代理店や取次店として別法人にしている実態も多いことから、それら当該販売業者の他、実質的に販売部分を担っている事業者も対象としている。</w:t>
      </w:r>
    </w:p>
    <w:p w:rsidR="00022F0D" w:rsidRDefault="00022F0D" w:rsidP="00022F0D">
      <w:pPr>
        <w:ind w:left="480" w:hangingChars="200" w:hanging="480"/>
        <w:rPr>
          <w:sz w:val="24"/>
          <w:szCs w:val="24"/>
        </w:rPr>
      </w:pPr>
      <w:r>
        <w:rPr>
          <w:rFonts w:hint="eastAsia"/>
          <w:sz w:val="24"/>
          <w:szCs w:val="24"/>
        </w:rPr>
        <w:t xml:space="preserve">　</w:t>
      </w:r>
      <w:r w:rsidR="00A40DF2" w:rsidRPr="00A40DF2">
        <w:rPr>
          <w:rFonts w:hint="eastAsia"/>
          <w:sz w:val="24"/>
          <w:szCs w:val="24"/>
        </w:rPr>
        <w:t>２　条件又は原因として</w:t>
      </w:r>
    </w:p>
    <w:p w:rsidR="00022F0D" w:rsidRDefault="00022F0D" w:rsidP="00022F0D">
      <w:pPr>
        <w:ind w:left="480" w:hangingChars="200" w:hanging="480"/>
        <w:rPr>
          <w:sz w:val="24"/>
          <w:szCs w:val="24"/>
        </w:rPr>
      </w:pPr>
      <w:r>
        <w:rPr>
          <w:rFonts w:hint="eastAsia"/>
          <w:sz w:val="24"/>
          <w:szCs w:val="24"/>
        </w:rPr>
        <w:t xml:space="preserve">　　　</w:t>
      </w:r>
      <w:r w:rsidR="00A40DF2" w:rsidRPr="00A40DF2">
        <w:rPr>
          <w:rFonts w:hint="eastAsia"/>
          <w:sz w:val="24"/>
          <w:szCs w:val="24"/>
        </w:rPr>
        <w:t>「条件」は、民法でいうそれと同義であり、「条件として」とは、消費者と与信業者との間の与信契約の効力の発生を、消費者と販売業者との間の商品又はサービスの売買契約の効力の発生にかからせることを意味する。</w:t>
      </w:r>
    </w:p>
    <w:p w:rsidR="00022F0D" w:rsidRDefault="00022F0D" w:rsidP="00022F0D">
      <w:pPr>
        <w:ind w:left="480" w:hangingChars="200" w:hanging="480"/>
        <w:rPr>
          <w:sz w:val="24"/>
          <w:szCs w:val="24"/>
        </w:rPr>
      </w:pPr>
      <w:r>
        <w:rPr>
          <w:rFonts w:hint="eastAsia"/>
          <w:sz w:val="24"/>
          <w:szCs w:val="24"/>
        </w:rPr>
        <w:t xml:space="preserve">　　　</w:t>
      </w:r>
      <w:r w:rsidR="00A40DF2" w:rsidRPr="00A40DF2">
        <w:rPr>
          <w:rFonts w:hint="eastAsia"/>
          <w:sz w:val="24"/>
          <w:szCs w:val="24"/>
        </w:rPr>
        <w:t>「原因として」とは、与信契約が、消費者が商品又はサービスを購入するに際して発生する代金返済の債務弁済のためになされるものであることをいう。例えば、割賦購入あっせん業者との立替払契約ではなく、貸金業者との間で金銭消費貸借契約を結んだ場合等、売買契約と与信契約との間に、売買契約による債務の弁済のために与信契約が締結されるという関係がある場合はすべて本類型の不当な取引行為に当たる。</w:t>
      </w:r>
    </w:p>
    <w:p w:rsidR="00022F0D" w:rsidRDefault="00022F0D" w:rsidP="00022F0D">
      <w:pPr>
        <w:ind w:left="480" w:hangingChars="200" w:hanging="480"/>
        <w:rPr>
          <w:sz w:val="24"/>
          <w:szCs w:val="24"/>
        </w:rPr>
      </w:pPr>
      <w:r>
        <w:rPr>
          <w:rFonts w:hint="eastAsia"/>
          <w:sz w:val="24"/>
          <w:szCs w:val="24"/>
        </w:rPr>
        <w:t xml:space="preserve">　</w:t>
      </w:r>
      <w:r w:rsidR="00A40DF2" w:rsidRPr="00A40DF2">
        <w:rPr>
          <w:rFonts w:hint="eastAsia"/>
          <w:sz w:val="24"/>
          <w:szCs w:val="24"/>
        </w:rPr>
        <w:t>３　信用の供与</w:t>
      </w:r>
    </w:p>
    <w:p w:rsidR="00022F0D" w:rsidRDefault="00022F0D" w:rsidP="00022F0D">
      <w:pPr>
        <w:ind w:left="480" w:hangingChars="200" w:hanging="480"/>
        <w:rPr>
          <w:sz w:val="24"/>
          <w:szCs w:val="24"/>
        </w:rPr>
      </w:pPr>
      <w:r>
        <w:rPr>
          <w:rFonts w:hint="eastAsia"/>
          <w:sz w:val="24"/>
          <w:szCs w:val="24"/>
        </w:rPr>
        <w:t xml:space="preserve">　　　</w:t>
      </w:r>
      <w:r w:rsidR="00A40DF2" w:rsidRPr="00A40DF2">
        <w:rPr>
          <w:rFonts w:hint="eastAsia"/>
          <w:sz w:val="24"/>
          <w:szCs w:val="24"/>
        </w:rPr>
        <w:t>信用の供与（与信）とは、消費者の信用に基づき、代金の立替払、資金の貸付け、債務保証等をすることをいう。条件となる「商品又は役務等の販売等」が、消費者金融業者の融資である場合には、それに対して保証を行う行為は、「信用の供与」に当たる。</w:t>
      </w:r>
    </w:p>
    <w:p w:rsidR="00022F0D" w:rsidRDefault="00022F0D" w:rsidP="00022F0D">
      <w:pPr>
        <w:ind w:left="480" w:hangingChars="200" w:hanging="480"/>
        <w:rPr>
          <w:sz w:val="24"/>
          <w:szCs w:val="24"/>
        </w:rPr>
      </w:pPr>
      <w:r>
        <w:rPr>
          <w:rFonts w:hint="eastAsia"/>
          <w:sz w:val="24"/>
          <w:szCs w:val="24"/>
        </w:rPr>
        <w:t xml:space="preserve">　　　</w:t>
      </w:r>
      <w:r w:rsidR="00A40DF2" w:rsidRPr="00A40DF2">
        <w:rPr>
          <w:rFonts w:hint="eastAsia"/>
          <w:sz w:val="24"/>
          <w:szCs w:val="24"/>
        </w:rPr>
        <w:t>与信業者には、信販会社、貸金業者、銀行のほか、保険会社などの金融機関が想定される。</w:t>
      </w:r>
    </w:p>
    <w:p w:rsidR="00022F0D" w:rsidRDefault="00022F0D" w:rsidP="00022F0D">
      <w:pPr>
        <w:ind w:left="480" w:hangingChars="200" w:hanging="480"/>
        <w:rPr>
          <w:sz w:val="24"/>
          <w:szCs w:val="24"/>
        </w:rPr>
      </w:pPr>
      <w:r>
        <w:rPr>
          <w:rFonts w:hint="eastAsia"/>
          <w:sz w:val="24"/>
          <w:szCs w:val="24"/>
        </w:rPr>
        <w:t xml:space="preserve">　</w:t>
      </w:r>
      <w:r w:rsidR="00A40DF2" w:rsidRPr="00A40DF2">
        <w:rPr>
          <w:rFonts w:hint="eastAsia"/>
          <w:sz w:val="24"/>
          <w:szCs w:val="24"/>
        </w:rPr>
        <w:t>４　保証を受託する契約</w:t>
      </w:r>
    </w:p>
    <w:p w:rsidR="00022F0D" w:rsidRDefault="00022F0D" w:rsidP="00022F0D">
      <w:pPr>
        <w:ind w:left="480" w:hangingChars="200" w:hanging="480"/>
        <w:rPr>
          <w:sz w:val="24"/>
          <w:szCs w:val="24"/>
        </w:rPr>
      </w:pPr>
      <w:r>
        <w:rPr>
          <w:rFonts w:hint="eastAsia"/>
          <w:sz w:val="24"/>
          <w:szCs w:val="24"/>
        </w:rPr>
        <w:t xml:space="preserve">　　　</w:t>
      </w:r>
      <w:r w:rsidR="00A40DF2" w:rsidRPr="00A40DF2">
        <w:rPr>
          <w:rFonts w:hint="eastAsia"/>
          <w:sz w:val="24"/>
          <w:szCs w:val="24"/>
        </w:rPr>
        <w:t>手数料を取って保証することを業として請け負う事業者と結ぶ委託契約のことである。</w:t>
      </w:r>
    </w:p>
    <w:p w:rsidR="00022F0D" w:rsidRDefault="00022F0D" w:rsidP="00022F0D">
      <w:pPr>
        <w:ind w:left="480" w:hangingChars="200" w:hanging="480"/>
        <w:rPr>
          <w:sz w:val="24"/>
          <w:szCs w:val="24"/>
        </w:rPr>
      </w:pPr>
      <w:r>
        <w:rPr>
          <w:rFonts w:hint="eastAsia"/>
          <w:sz w:val="24"/>
          <w:szCs w:val="24"/>
        </w:rPr>
        <w:t xml:space="preserve">　</w:t>
      </w:r>
      <w:r w:rsidR="00A40DF2" w:rsidRPr="00A40DF2">
        <w:rPr>
          <w:rFonts w:hint="eastAsia"/>
          <w:sz w:val="24"/>
          <w:szCs w:val="24"/>
        </w:rPr>
        <w:t>５　与信契約等</w:t>
      </w:r>
    </w:p>
    <w:p w:rsidR="00022F0D" w:rsidRDefault="00022F0D" w:rsidP="00022F0D">
      <w:pPr>
        <w:ind w:left="480" w:hangingChars="200" w:hanging="480"/>
        <w:rPr>
          <w:sz w:val="24"/>
          <w:szCs w:val="24"/>
        </w:rPr>
      </w:pPr>
      <w:r>
        <w:rPr>
          <w:rFonts w:hint="eastAsia"/>
          <w:sz w:val="24"/>
          <w:szCs w:val="24"/>
        </w:rPr>
        <w:t xml:space="preserve">　　　</w:t>
      </w:r>
      <w:r w:rsidR="00A40DF2" w:rsidRPr="00A40DF2">
        <w:rPr>
          <w:rFonts w:hint="eastAsia"/>
          <w:sz w:val="24"/>
          <w:szCs w:val="24"/>
        </w:rPr>
        <w:t>本号が適用される多数当事者の関係する与信契約には、個品割賦購入あっせん、総合割賦購入あっせん、各種クレジットカード取引、消費者リース、保証委託型クレジット（信販会社の保証の下に保険会社等が消費者に金銭を貸し付ける契約）、他の金銭消費貸借契約などが含まれる。</w:t>
      </w:r>
    </w:p>
    <w:p w:rsidR="00022F0D" w:rsidRDefault="00022F0D" w:rsidP="00022F0D">
      <w:pPr>
        <w:ind w:left="480" w:hangingChars="200" w:hanging="480"/>
        <w:rPr>
          <w:sz w:val="24"/>
          <w:szCs w:val="24"/>
        </w:rPr>
      </w:pPr>
      <w:r>
        <w:rPr>
          <w:rFonts w:hint="eastAsia"/>
          <w:sz w:val="24"/>
          <w:szCs w:val="24"/>
        </w:rPr>
        <w:t xml:space="preserve">　</w:t>
      </w:r>
      <w:r w:rsidR="00A40DF2" w:rsidRPr="00A40DF2">
        <w:rPr>
          <w:rFonts w:hint="eastAsia"/>
          <w:sz w:val="24"/>
          <w:szCs w:val="24"/>
        </w:rPr>
        <w:t>６　消費者の利益を不当に害することが明白</w:t>
      </w:r>
    </w:p>
    <w:p w:rsidR="00022F0D" w:rsidRDefault="00022F0D" w:rsidP="00022F0D">
      <w:pPr>
        <w:ind w:left="480" w:hangingChars="200" w:hanging="480"/>
        <w:rPr>
          <w:sz w:val="24"/>
          <w:szCs w:val="24"/>
        </w:rPr>
      </w:pPr>
      <w:r>
        <w:rPr>
          <w:rFonts w:hint="eastAsia"/>
          <w:sz w:val="24"/>
          <w:szCs w:val="24"/>
        </w:rPr>
        <w:t xml:space="preserve">　　　</w:t>
      </w:r>
      <w:r w:rsidR="00A40DF2" w:rsidRPr="00A40DF2">
        <w:rPr>
          <w:rFonts w:hint="eastAsia"/>
          <w:sz w:val="24"/>
          <w:szCs w:val="24"/>
        </w:rPr>
        <w:t>商品・サービスの販売業者が本条</w:t>
      </w:r>
      <w:r w:rsidR="00A40DF2" w:rsidRPr="006C25E0">
        <w:rPr>
          <w:rFonts w:hint="eastAsia"/>
          <w:sz w:val="24"/>
          <w:szCs w:val="24"/>
        </w:rPr>
        <w:t>第１号から第</w:t>
      </w:r>
      <w:r w:rsidR="00A40DF2" w:rsidRPr="00A40DF2">
        <w:rPr>
          <w:rFonts w:hint="eastAsia"/>
          <w:sz w:val="24"/>
          <w:szCs w:val="24"/>
        </w:rPr>
        <w:t>３号までに列挙された不当な取引行為を行っているにもかかわらず、与信業者が与信契約を締結することは、このような販売業者による不当な行為を助長することになる。そこで、そのような販売業者の不当な行為が行われていることが明白な場合に、与信業者が与信契約を勧誘したり、締結したりすることは、消費者の利益を不当に害する行為といえる。</w:t>
      </w:r>
    </w:p>
    <w:p w:rsidR="00022F0D" w:rsidRDefault="00022F0D" w:rsidP="00022F0D">
      <w:pPr>
        <w:ind w:left="480" w:hangingChars="200" w:hanging="480"/>
        <w:rPr>
          <w:sz w:val="24"/>
          <w:szCs w:val="24"/>
        </w:rPr>
      </w:pPr>
      <w:r>
        <w:rPr>
          <w:rFonts w:hint="eastAsia"/>
          <w:sz w:val="24"/>
          <w:szCs w:val="24"/>
        </w:rPr>
        <w:t xml:space="preserve">　　　</w:t>
      </w:r>
      <w:r w:rsidR="00A40DF2" w:rsidRPr="00A40DF2">
        <w:rPr>
          <w:rFonts w:hint="eastAsia"/>
          <w:sz w:val="24"/>
          <w:szCs w:val="24"/>
        </w:rPr>
        <w:t>契約内容や条項が信義則に反して消費者に著しく不当な不利益をもたらすものである場合も同様である。</w:t>
      </w:r>
    </w:p>
    <w:p w:rsidR="00022F0D" w:rsidRDefault="00022F0D" w:rsidP="00022F0D">
      <w:pPr>
        <w:ind w:left="480" w:hangingChars="200" w:hanging="480"/>
        <w:rPr>
          <w:sz w:val="24"/>
          <w:szCs w:val="24"/>
        </w:rPr>
      </w:pPr>
      <w:r>
        <w:rPr>
          <w:rFonts w:hint="eastAsia"/>
          <w:sz w:val="24"/>
          <w:szCs w:val="24"/>
        </w:rPr>
        <w:lastRenderedPageBreak/>
        <w:t xml:space="preserve">　　　</w:t>
      </w:r>
      <w:r w:rsidR="00A40DF2" w:rsidRPr="00A40DF2">
        <w:rPr>
          <w:rFonts w:hint="eastAsia"/>
          <w:sz w:val="24"/>
          <w:szCs w:val="24"/>
        </w:rPr>
        <w:t>また、与信業者が販売業者の営業方法等について適切な審査を行い、又は管理を行っておけば当該販売業者が行う不当な取引行為について知り得ることができたにもかかわらず、これを怠っていた場合も、ここに含まれる。</w:t>
      </w:r>
    </w:p>
    <w:p w:rsidR="00022F0D" w:rsidRDefault="00022F0D" w:rsidP="00022F0D">
      <w:pPr>
        <w:ind w:left="480" w:hangingChars="200" w:hanging="480"/>
        <w:rPr>
          <w:sz w:val="24"/>
          <w:szCs w:val="24"/>
        </w:rPr>
      </w:pPr>
      <w:r>
        <w:rPr>
          <w:rFonts w:hint="eastAsia"/>
          <w:sz w:val="24"/>
          <w:szCs w:val="24"/>
        </w:rPr>
        <w:t xml:space="preserve">　　　</w:t>
      </w:r>
      <w:r w:rsidR="00A40DF2" w:rsidRPr="00A40DF2">
        <w:rPr>
          <w:rFonts w:hint="eastAsia"/>
          <w:sz w:val="24"/>
          <w:szCs w:val="24"/>
        </w:rPr>
        <w:t>個品割賦購入あっせんについては、経済産業省の行政指導により、適切な加盟店の管理を行うように指導されている。本号は、個品割賦購入あっせん以外の多数当事者が関与する与信契約についても、与信業者に販売業者の行為についての一定の管理を求めるものである。</w:t>
      </w:r>
    </w:p>
    <w:p w:rsidR="00022F0D" w:rsidRDefault="00022F0D" w:rsidP="00022F0D">
      <w:pPr>
        <w:ind w:left="480" w:hangingChars="200" w:hanging="480"/>
        <w:rPr>
          <w:sz w:val="24"/>
          <w:szCs w:val="24"/>
        </w:rPr>
      </w:pPr>
      <w:r>
        <w:rPr>
          <w:rFonts w:hint="eastAsia"/>
          <w:sz w:val="24"/>
          <w:szCs w:val="24"/>
        </w:rPr>
        <w:t xml:space="preserve">　</w:t>
      </w:r>
      <w:r w:rsidR="00A40DF2" w:rsidRPr="00A40DF2">
        <w:rPr>
          <w:rFonts w:hint="eastAsia"/>
          <w:sz w:val="24"/>
          <w:szCs w:val="24"/>
        </w:rPr>
        <w:t>７　消費者の利益を不当に害する方法</w:t>
      </w:r>
    </w:p>
    <w:p w:rsidR="00022F0D" w:rsidRDefault="00022F0D" w:rsidP="00022F0D">
      <w:pPr>
        <w:ind w:left="480" w:hangingChars="200" w:hanging="480"/>
        <w:rPr>
          <w:sz w:val="24"/>
          <w:szCs w:val="24"/>
        </w:rPr>
      </w:pPr>
      <w:r>
        <w:rPr>
          <w:rFonts w:hint="eastAsia"/>
          <w:sz w:val="24"/>
          <w:szCs w:val="24"/>
        </w:rPr>
        <w:t xml:space="preserve">　　　</w:t>
      </w:r>
      <w:r w:rsidR="00A40DF2" w:rsidRPr="00A40DF2">
        <w:rPr>
          <w:rFonts w:hint="eastAsia"/>
          <w:sz w:val="24"/>
          <w:szCs w:val="24"/>
        </w:rPr>
        <w:t>割賦販売法</w:t>
      </w:r>
      <w:r w:rsidR="00A40DF2" w:rsidRPr="006C25E0">
        <w:rPr>
          <w:rFonts w:hint="eastAsia"/>
          <w:sz w:val="24"/>
          <w:szCs w:val="24"/>
        </w:rPr>
        <w:t>第３０条</w:t>
      </w:r>
      <w:r w:rsidR="00A40DF2" w:rsidRPr="00A40DF2">
        <w:rPr>
          <w:rFonts w:hint="eastAsia"/>
          <w:sz w:val="24"/>
          <w:szCs w:val="24"/>
        </w:rPr>
        <w:t>の４は、個品割賦購入あっせんの場合に、販売業者に対して主張しうる抗弁を消費者は信販会社に対しても主張して、立替金返還債務の弁済を拒むことができるとしている。すなわち、同条においては、割賦販売に係る販売業者が商品を引き渡さない等の債務不履行があった場合や商品に瑕疵があった場合等に、そのことをもって消</w:t>
      </w:r>
      <w:r>
        <w:rPr>
          <w:rFonts w:hint="eastAsia"/>
          <w:sz w:val="24"/>
          <w:szCs w:val="24"/>
        </w:rPr>
        <w:t>費者は、与信業者からの支払い請求に対して抗弁できるとされている。</w:t>
      </w:r>
    </w:p>
    <w:p w:rsidR="00022F0D" w:rsidRDefault="00022F0D" w:rsidP="00022F0D">
      <w:pPr>
        <w:ind w:left="480" w:hangingChars="200" w:hanging="480"/>
        <w:rPr>
          <w:sz w:val="24"/>
          <w:szCs w:val="24"/>
        </w:rPr>
      </w:pPr>
      <w:r>
        <w:rPr>
          <w:rFonts w:hint="eastAsia"/>
          <w:sz w:val="24"/>
          <w:szCs w:val="24"/>
        </w:rPr>
        <w:t xml:space="preserve">　　　</w:t>
      </w:r>
      <w:r w:rsidR="00A40DF2" w:rsidRPr="00A40DF2">
        <w:rPr>
          <w:rFonts w:hint="eastAsia"/>
          <w:sz w:val="24"/>
          <w:szCs w:val="24"/>
        </w:rPr>
        <w:t>本規定においては、消費者が同条や約款等の規定に基づいて抗弁をしているにもかかわらず、与信業者が、消費者やその保証人、親、子、兄弟姉妹、親戚、友人等の関係人に、不当な手段により債務の履行を迫る行為を規制しようとするものである。</w:t>
      </w:r>
    </w:p>
    <w:p w:rsidR="00022F0D" w:rsidRDefault="00022F0D" w:rsidP="00022F0D">
      <w:pPr>
        <w:ind w:left="480" w:hangingChars="200" w:hanging="480"/>
        <w:rPr>
          <w:sz w:val="24"/>
          <w:szCs w:val="24"/>
        </w:rPr>
      </w:pPr>
      <w:r>
        <w:rPr>
          <w:rFonts w:hint="eastAsia"/>
          <w:sz w:val="24"/>
          <w:szCs w:val="24"/>
        </w:rPr>
        <w:t xml:space="preserve">　　　</w:t>
      </w:r>
      <w:r w:rsidR="00A40DF2" w:rsidRPr="00A40DF2">
        <w:rPr>
          <w:rFonts w:hint="eastAsia"/>
          <w:sz w:val="24"/>
          <w:szCs w:val="24"/>
        </w:rPr>
        <w:t>一方、現実には、割賦販売法第</w:t>
      </w:r>
      <w:r w:rsidR="00A40DF2" w:rsidRPr="006C25E0">
        <w:rPr>
          <w:rFonts w:hint="eastAsia"/>
          <w:sz w:val="24"/>
          <w:szCs w:val="24"/>
        </w:rPr>
        <w:t>３０</w:t>
      </w:r>
      <w:r w:rsidR="00A40DF2" w:rsidRPr="00A40DF2">
        <w:rPr>
          <w:rFonts w:hint="eastAsia"/>
          <w:sz w:val="24"/>
          <w:szCs w:val="24"/>
        </w:rPr>
        <w:t>条の４の適用されない商品やサービス、また適用されないタイプの与信契約の場合においても、契約条項として抗弁の対抗を認める規定が置かれている場合がある。このような場合に、法律又は契約に基づく消費者からの抗弁の対抗の主張に対して、不当な手段により、債務者本人やその関係人に債務の履行を迫ることは不適正な取引行為にあたる。</w:t>
      </w:r>
    </w:p>
    <w:p w:rsidR="00A40DF2" w:rsidRPr="00A40DF2" w:rsidRDefault="00022F0D" w:rsidP="00022F0D">
      <w:pPr>
        <w:ind w:left="480" w:hangingChars="200" w:hanging="480"/>
        <w:rPr>
          <w:sz w:val="24"/>
          <w:szCs w:val="24"/>
        </w:rPr>
      </w:pPr>
      <w:r>
        <w:rPr>
          <w:rFonts w:hint="eastAsia"/>
          <w:sz w:val="24"/>
          <w:szCs w:val="24"/>
        </w:rPr>
        <w:t xml:space="preserve">　　　</w:t>
      </w:r>
      <w:r w:rsidR="00A40DF2" w:rsidRPr="00A40DF2">
        <w:rPr>
          <w:rFonts w:hint="eastAsia"/>
          <w:sz w:val="24"/>
          <w:szCs w:val="24"/>
        </w:rPr>
        <w:t>与信業者に対する抗弁の対抗が認められない場合であっても、与信業者による債務の取立方法が、消費者又はその関係者を威迫し、私生活の平穏を害するような言動により、又は正当な理由がないにもかかわらず消費者の不利益になる情報を信用情報機関に通知する等の言動を用いて心理的圧迫を与えて、与信債務の履行を強要するといった場合は、与信業者と消費者等との二当事者関係の問題として、本条第３号が適用される。</w:t>
      </w:r>
    </w:p>
    <w:p w:rsidR="00A40DF2" w:rsidRPr="00A40DF2" w:rsidRDefault="00A40DF2" w:rsidP="00A40DF2">
      <w:pPr>
        <w:rPr>
          <w:sz w:val="24"/>
          <w:szCs w:val="24"/>
        </w:rPr>
      </w:pPr>
    </w:p>
    <w:p w:rsidR="00A40DF2" w:rsidRPr="00A40DF2" w:rsidRDefault="00A40DF2" w:rsidP="00A40DF2">
      <w:pPr>
        <w:rPr>
          <w:sz w:val="24"/>
          <w:szCs w:val="24"/>
        </w:rPr>
      </w:pPr>
    </w:p>
    <w:tbl>
      <w:tblPr>
        <w:tblStyle w:val="a9"/>
        <w:tblW w:w="9639" w:type="dxa"/>
        <w:tblInd w:w="108" w:type="dxa"/>
        <w:tblLook w:val="04A0" w:firstRow="1" w:lastRow="0" w:firstColumn="1" w:lastColumn="0" w:noHBand="0" w:noVBand="1"/>
      </w:tblPr>
      <w:tblGrid>
        <w:gridCol w:w="9639"/>
      </w:tblGrid>
      <w:tr w:rsidR="00A40DF2" w:rsidRPr="00A40DF2" w:rsidTr="00BF42DF">
        <w:tc>
          <w:tcPr>
            <w:tcW w:w="9639" w:type="dxa"/>
          </w:tcPr>
          <w:p w:rsidR="00A40DF2" w:rsidRPr="00A40DF2" w:rsidRDefault="00A40DF2" w:rsidP="00A40DF2">
            <w:pPr>
              <w:spacing w:beforeLines="50" w:before="180" w:afterLines="50" w:after="180"/>
              <w:ind w:left="240" w:hangingChars="100" w:hanging="240"/>
              <w:jc w:val="left"/>
              <w:rPr>
                <w:sz w:val="24"/>
                <w:szCs w:val="24"/>
              </w:rPr>
            </w:pPr>
            <w:r w:rsidRPr="00A40DF2">
              <w:rPr>
                <w:rFonts w:hint="eastAsia"/>
                <w:sz w:val="24"/>
                <w:szCs w:val="24"/>
              </w:rPr>
              <w:t>イ　与信契約等（条例</w:t>
            </w:r>
            <w:r w:rsidRPr="00A40DF2">
              <w:rPr>
                <w:rFonts w:hint="eastAsia"/>
                <w:color w:val="FF0000"/>
                <w:sz w:val="24"/>
                <w:szCs w:val="24"/>
                <w:u w:val="single"/>
              </w:rPr>
              <w:t>第１７条</w:t>
            </w:r>
            <w:r w:rsidRPr="00A40DF2">
              <w:rPr>
                <w:rFonts w:hint="eastAsia"/>
                <w:sz w:val="24"/>
                <w:szCs w:val="24"/>
              </w:rPr>
              <w:t>第４号に規定する与信契約等をいう。以下同じ。）について、不実を告げて、事実を告げず、又は将来における不確実な事項について断定的判断を提供して、与信契約等の締結を勧誘し、又は与信契約等を締結させる行為</w:t>
            </w:r>
          </w:p>
        </w:tc>
      </w:tr>
    </w:tbl>
    <w:p w:rsidR="00A40DF2" w:rsidRPr="006C25E0" w:rsidRDefault="00A40DF2"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〔事例〕</w:t>
      </w:r>
    </w:p>
    <w:p w:rsidR="00A40DF2" w:rsidRPr="00A40DF2" w:rsidRDefault="00022F0D" w:rsidP="00022F0D">
      <w:pPr>
        <w:ind w:left="240" w:hangingChars="100" w:hanging="240"/>
        <w:rPr>
          <w:sz w:val="24"/>
          <w:szCs w:val="24"/>
        </w:rPr>
      </w:pPr>
      <w:r>
        <w:rPr>
          <w:rFonts w:hint="eastAsia"/>
          <w:sz w:val="24"/>
          <w:szCs w:val="24"/>
        </w:rPr>
        <w:t xml:space="preserve">　　販売</w:t>
      </w:r>
      <w:r w:rsidR="00A40DF2" w:rsidRPr="00A40DF2">
        <w:rPr>
          <w:rFonts w:hint="eastAsia"/>
          <w:sz w:val="24"/>
          <w:szCs w:val="24"/>
        </w:rPr>
        <w:t>業者が消費者に説明する際に使用するパンフレットに、提携クレジット会社から与信を受けて分割返済する場合の月々の返済金額が記載されているが、総額は記載されていなかった。当該クレジット会社はこの記載内容を承知している。</w:t>
      </w:r>
    </w:p>
    <w:p w:rsidR="003E2F83" w:rsidRPr="00A40DF2" w:rsidRDefault="003E2F83" w:rsidP="00A40DF2">
      <w:pPr>
        <w:rPr>
          <w:sz w:val="24"/>
          <w:szCs w:val="24"/>
        </w:rPr>
      </w:pPr>
    </w:p>
    <w:p w:rsidR="00A40DF2" w:rsidRDefault="00A40DF2" w:rsidP="00A40DF2">
      <w:pPr>
        <w:rPr>
          <w:sz w:val="24"/>
          <w:szCs w:val="24"/>
        </w:rPr>
      </w:pPr>
    </w:p>
    <w:p w:rsidR="00022F0D" w:rsidRPr="00A40DF2" w:rsidRDefault="00022F0D" w:rsidP="00A40DF2">
      <w:pPr>
        <w:rPr>
          <w:sz w:val="24"/>
          <w:szCs w:val="24"/>
        </w:rPr>
      </w:pPr>
    </w:p>
    <w:tbl>
      <w:tblPr>
        <w:tblStyle w:val="a9"/>
        <w:tblW w:w="9639" w:type="dxa"/>
        <w:tblInd w:w="108" w:type="dxa"/>
        <w:tblLook w:val="04A0" w:firstRow="1" w:lastRow="0" w:firstColumn="1" w:lastColumn="0" w:noHBand="0" w:noVBand="1"/>
      </w:tblPr>
      <w:tblGrid>
        <w:gridCol w:w="9639"/>
      </w:tblGrid>
      <w:tr w:rsidR="00A40DF2" w:rsidRPr="00A40DF2" w:rsidTr="00BF42DF">
        <w:tc>
          <w:tcPr>
            <w:tcW w:w="9639" w:type="dxa"/>
          </w:tcPr>
          <w:p w:rsidR="00A40DF2" w:rsidRPr="00A40DF2" w:rsidRDefault="00A40DF2" w:rsidP="00A40DF2">
            <w:pPr>
              <w:spacing w:beforeLines="50" w:before="180" w:afterLines="50" w:after="180"/>
              <w:ind w:left="240" w:hangingChars="100" w:hanging="240"/>
              <w:jc w:val="left"/>
              <w:rPr>
                <w:sz w:val="24"/>
                <w:szCs w:val="24"/>
              </w:rPr>
            </w:pPr>
            <w:r w:rsidRPr="00A40DF2">
              <w:rPr>
                <w:rFonts w:hint="eastAsia"/>
                <w:sz w:val="24"/>
                <w:szCs w:val="24"/>
              </w:rPr>
              <w:lastRenderedPageBreak/>
              <w:t>ロ　信用の供与等により消費者の返済能力を超えることを知り得たにもかかわらず、与信契約等の締結を勧誘し、又は与信契約等を締結させる行為</w:t>
            </w:r>
          </w:p>
        </w:tc>
      </w:tr>
    </w:tbl>
    <w:p w:rsidR="00F03191" w:rsidRPr="006C25E0" w:rsidRDefault="00F03191"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〔趣旨〕</w:t>
      </w:r>
    </w:p>
    <w:p w:rsidR="00022F0D" w:rsidRDefault="00022F0D" w:rsidP="00022F0D">
      <w:pPr>
        <w:ind w:left="240" w:hangingChars="100" w:hanging="240"/>
        <w:rPr>
          <w:sz w:val="24"/>
          <w:szCs w:val="24"/>
        </w:rPr>
      </w:pPr>
      <w:r>
        <w:rPr>
          <w:rFonts w:hint="eastAsia"/>
          <w:sz w:val="24"/>
          <w:szCs w:val="24"/>
        </w:rPr>
        <w:t xml:space="preserve">　　通常</w:t>
      </w:r>
      <w:r w:rsidR="00A40DF2" w:rsidRPr="00A40DF2">
        <w:rPr>
          <w:rFonts w:hint="eastAsia"/>
          <w:sz w:val="24"/>
          <w:szCs w:val="24"/>
        </w:rPr>
        <w:t>、与信契約書には、消費者の年収を記入する欄があるので、その年収では返済できないほど高額の契約を締結した場合はこの規定に該当することは言うまでもないが、当該契約だけをみると返済可能と考えられる金額であるが、他に受けている与信と合算すると返済能力を超える場合であり、他の与信の状況について与信業者が知り得た場合には、この規定に該当すると言える。</w:t>
      </w:r>
    </w:p>
    <w:p w:rsidR="00A40DF2" w:rsidRPr="00A40DF2" w:rsidRDefault="00022F0D" w:rsidP="00022F0D">
      <w:pPr>
        <w:ind w:left="240" w:hangingChars="100" w:hanging="240"/>
        <w:rPr>
          <w:sz w:val="24"/>
          <w:szCs w:val="24"/>
        </w:rPr>
      </w:pPr>
      <w:r>
        <w:rPr>
          <w:rFonts w:hint="eastAsia"/>
          <w:sz w:val="24"/>
          <w:szCs w:val="24"/>
        </w:rPr>
        <w:t xml:space="preserve">　　</w:t>
      </w:r>
      <w:r w:rsidR="00A40DF2" w:rsidRPr="00A40DF2">
        <w:rPr>
          <w:rFonts w:hint="eastAsia"/>
          <w:sz w:val="24"/>
          <w:szCs w:val="24"/>
        </w:rPr>
        <w:t>他の与信の情報が信用情報機関に登録されている場合、同一の与信業者に係る契約であった場合、契約書に他の与信について記入されていた場合などがこれに当たる。</w:t>
      </w:r>
    </w:p>
    <w:p w:rsidR="00A40DF2" w:rsidRPr="00022F0D" w:rsidRDefault="00A40DF2" w:rsidP="00A40DF2">
      <w:pPr>
        <w:rPr>
          <w:sz w:val="24"/>
          <w:szCs w:val="24"/>
        </w:rPr>
      </w:pPr>
    </w:p>
    <w:p w:rsidR="00A40DF2" w:rsidRPr="00A40DF2" w:rsidRDefault="00A40DF2" w:rsidP="00A40DF2">
      <w:pPr>
        <w:rPr>
          <w:sz w:val="24"/>
          <w:szCs w:val="24"/>
        </w:rPr>
      </w:pPr>
    </w:p>
    <w:tbl>
      <w:tblPr>
        <w:tblStyle w:val="a9"/>
        <w:tblW w:w="9639" w:type="dxa"/>
        <w:tblInd w:w="108" w:type="dxa"/>
        <w:tblBorders>
          <w:insideH w:val="single" w:sz="4" w:space="0" w:color="FFFFFF" w:themeColor="background1"/>
        </w:tblBorders>
        <w:tblLook w:val="04A0" w:firstRow="1" w:lastRow="0" w:firstColumn="1" w:lastColumn="0" w:noHBand="0" w:noVBand="1"/>
      </w:tblPr>
      <w:tblGrid>
        <w:gridCol w:w="9639"/>
      </w:tblGrid>
      <w:tr w:rsidR="003E2F83" w:rsidRPr="00A40DF2" w:rsidTr="00BF42DF">
        <w:trPr>
          <w:trHeight w:val="1347"/>
        </w:trPr>
        <w:tc>
          <w:tcPr>
            <w:tcW w:w="9639" w:type="dxa"/>
            <w:tcBorders>
              <w:bottom w:val="single" w:sz="4" w:space="0" w:color="FFFFFF" w:themeColor="background1"/>
            </w:tcBorders>
          </w:tcPr>
          <w:p w:rsidR="003E2F83" w:rsidRPr="00A40DF2" w:rsidRDefault="003E2F83" w:rsidP="00BF42DF">
            <w:pPr>
              <w:spacing w:beforeLines="50" w:before="180"/>
              <w:ind w:left="240" w:hangingChars="100" w:hanging="240"/>
              <w:jc w:val="left"/>
              <w:rPr>
                <w:sz w:val="24"/>
                <w:szCs w:val="24"/>
              </w:rPr>
            </w:pPr>
            <w:r w:rsidRPr="00A40DF2">
              <w:rPr>
                <w:rFonts w:hint="eastAsia"/>
                <w:sz w:val="24"/>
                <w:szCs w:val="24"/>
              </w:rPr>
              <w:t>ハ　販売業者等（商品及び役務等の販売等をする事業者又はその取次店等実質的に販売等をする者をいう。以下同じ。）の行為が条例</w:t>
            </w:r>
            <w:r w:rsidRPr="00A40DF2">
              <w:rPr>
                <w:rFonts w:hint="eastAsia"/>
                <w:color w:val="FF0000"/>
                <w:sz w:val="24"/>
                <w:szCs w:val="24"/>
                <w:u w:val="single"/>
              </w:rPr>
              <w:t>第１７条</w:t>
            </w:r>
            <w:r w:rsidRPr="00A40DF2">
              <w:rPr>
                <w:rFonts w:hint="eastAsia"/>
                <w:sz w:val="24"/>
                <w:szCs w:val="24"/>
              </w:rPr>
              <w:t>第１項に規定する不当な取引行為に該当することを知りながら、又は与信契約等に係る加盟店契約に基づく関係その他の提携関係にある販売業者等を適切に管理していれば、そのことを知り得たにもか</w:t>
            </w:r>
          </w:p>
        </w:tc>
      </w:tr>
      <w:tr w:rsidR="00026BD5" w:rsidRPr="00A40DF2" w:rsidTr="00BF42DF">
        <w:trPr>
          <w:trHeight w:val="85"/>
        </w:trPr>
        <w:tc>
          <w:tcPr>
            <w:tcW w:w="9639" w:type="dxa"/>
            <w:tcBorders>
              <w:top w:val="single" w:sz="4" w:space="0" w:color="FFFFFF" w:themeColor="background1"/>
              <w:bottom w:val="single" w:sz="4" w:space="0" w:color="auto"/>
            </w:tcBorders>
          </w:tcPr>
          <w:p w:rsidR="00026BD5" w:rsidRPr="00A40DF2" w:rsidRDefault="00026BD5" w:rsidP="00BF42DF">
            <w:pPr>
              <w:spacing w:afterLines="50" w:after="180"/>
              <w:ind w:left="240" w:hangingChars="100" w:hanging="240"/>
              <w:jc w:val="left"/>
              <w:rPr>
                <w:sz w:val="24"/>
                <w:szCs w:val="24"/>
              </w:rPr>
            </w:pPr>
            <w:r>
              <w:rPr>
                <w:rFonts w:hint="eastAsia"/>
                <w:sz w:val="24"/>
                <w:szCs w:val="24"/>
              </w:rPr>
              <w:t xml:space="preserve">　</w:t>
            </w:r>
            <w:r w:rsidR="00BF42DF" w:rsidRPr="00A40DF2">
              <w:rPr>
                <w:rFonts w:hint="eastAsia"/>
                <w:sz w:val="24"/>
                <w:szCs w:val="24"/>
              </w:rPr>
              <w:t>かわらず、</w:t>
            </w:r>
            <w:r w:rsidRPr="00A40DF2">
              <w:rPr>
                <w:rFonts w:hint="eastAsia"/>
                <w:sz w:val="24"/>
                <w:szCs w:val="24"/>
              </w:rPr>
              <w:t>与信契約等の締結を勧誘し、又は与信契約等を締結させる行為</w:t>
            </w:r>
          </w:p>
        </w:tc>
      </w:tr>
    </w:tbl>
    <w:p w:rsidR="00A40DF2" w:rsidRPr="006C25E0" w:rsidRDefault="00A40DF2"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w:t>
      </w:r>
      <w:r w:rsidR="00F60976">
        <w:rPr>
          <w:rFonts w:asciiTheme="majorEastAsia" w:eastAsiaTheme="majorEastAsia" w:hAnsiTheme="majorEastAsia" w:hint="eastAsia"/>
          <w:sz w:val="24"/>
          <w:szCs w:val="24"/>
        </w:rPr>
        <w:t>趣旨</w:t>
      </w:r>
      <w:r w:rsidRPr="006C25E0">
        <w:rPr>
          <w:rFonts w:asciiTheme="majorEastAsia" w:eastAsiaTheme="majorEastAsia" w:hAnsiTheme="majorEastAsia" w:hint="eastAsia"/>
          <w:sz w:val="24"/>
          <w:szCs w:val="24"/>
        </w:rPr>
        <w:t>〕</w:t>
      </w:r>
    </w:p>
    <w:p w:rsidR="00A40DF2" w:rsidRPr="00A40DF2" w:rsidRDefault="00022F0D" w:rsidP="00022F0D">
      <w:pPr>
        <w:ind w:left="240" w:hangingChars="100" w:hanging="240"/>
        <w:rPr>
          <w:sz w:val="24"/>
          <w:szCs w:val="24"/>
        </w:rPr>
      </w:pPr>
      <w:r>
        <w:rPr>
          <w:rFonts w:hint="eastAsia"/>
          <w:sz w:val="24"/>
          <w:szCs w:val="24"/>
        </w:rPr>
        <w:t xml:space="preserve">　　契約</w:t>
      </w:r>
      <w:r w:rsidR="00A40DF2" w:rsidRPr="00A40DF2">
        <w:rPr>
          <w:rFonts w:hint="eastAsia"/>
          <w:sz w:val="24"/>
          <w:szCs w:val="24"/>
        </w:rPr>
        <w:t>書上、物品の販売をうたいながら、実質的には内職商法を行っている販売業者があり、その販売する物品の内容や販売形態の把握といった通常の加盟店管理を行っていれば、販売業者が不当な取引行為を行っていることを知り得た場合や、通常の営業圏以外の初めての申込みに対して細心の注意を払わなかった場合、または、行政機関等から販売業者との関連性を確認する連絡が入っているにもかかわらず注意を怠った場合には、適切な管理をしていなかったと言える。</w:t>
      </w:r>
    </w:p>
    <w:p w:rsidR="00A40DF2" w:rsidRPr="00A40DF2" w:rsidRDefault="00A40DF2" w:rsidP="00A40DF2">
      <w:pPr>
        <w:rPr>
          <w:sz w:val="24"/>
          <w:szCs w:val="24"/>
        </w:rPr>
      </w:pPr>
    </w:p>
    <w:p w:rsidR="00A40DF2" w:rsidRPr="00A40DF2" w:rsidRDefault="00A40DF2" w:rsidP="00A40DF2">
      <w:pPr>
        <w:rPr>
          <w:sz w:val="24"/>
          <w:szCs w:val="24"/>
        </w:rPr>
      </w:pPr>
    </w:p>
    <w:tbl>
      <w:tblPr>
        <w:tblStyle w:val="a9"/>
        <w:tblW w:w="9639" w:type="dxa"/>
        <w:tblInd w:w="108" w:type="dxa"/>
        <w:tblLook w:val="04A0" w:firstRow="1" w:lastRow="0" w:firstColumn="1" w:lastColumn="0" w:noHBand="0" w:noVBand="1"/>
      </w:tblPr>
      <w:tblGrid>
        <w:gridCol w:w="9639"/>
      </w:tblGrid>
      <w:tr w:rsidR="00A40DF2" w:rsidRPr="00A40DF2" w:rsidTr="00BF42DF">
        <w:tc>
          <w:tcPr>
            <w:tcW w:w="9639" w:type="dxa"/>
          </w:tcPr>
          <w:p w:rsidR="00A40DF2" w:rsidRPr="00A40DF2" w:rsidRDefault="00A40DF2" w:rsidP="00A40DF2">
            <w:pPr>
              <w:spacing w:beforeLines="50" w:before="180" w:afterLines="50" w:after="180"/>
              <w:ind w:left="240" w:hangingChars="100" w:hanging="240"/>
              <w:jc w:val="left"/>
              <w:rPr>
                <w:sz w:val="24"/>
                <w:szCs w:val="24"/>
              </w:rPr>
            </w:pPr>
            <w:r w:rsidRPr="00A40DF2">
              <w:rPr>
                <w:rFonts w:hint="eastAsia"/>
                <w:sz w:val="24"/>
                <w:szCs w:val="24"/>
              </w:rPr>
              <w:t>ニ　与信契約等について、販売業者等に対して生じている事由をもって消費者が正当な根拠に基づき支払を拒絶できる場合であるにもかかわらず、正当な理由なく電話をかけ、又は訪問する等の不当な手段を用いて、消費者又はその関係人に債務の履行を強要し、又は債務の履行をさせる行為</w:t>
            </w:r>
          </w:p>
        </w:tc>
      </w:tr>
    </w:tbl>
    <w:p w:rsidR="00A40DF2" w:rsidRPr="006C25E0" w:rsidRDefault="00A40DF2" w:rsidP="00F03191">
      <w:pPr>
        <w:spacing w:beforeLines="50" w:before="180"/>
        <w:ind w:leftChars="-100" w:left="-210"/>
        <w:rPr>
          <w:rFonts w:asciiTheme="majorEastAsia" w:eastAsiaTheme="majorEastAsia" w:hAnsiTheme="majorEastAsia"/>
          <w:sz w:val="24"/>
          <w:szCs w:val="24"/>
        </w:rPr>
      </w:pPr>
      <w:r w:rsidRPr="006C25E0">
        <w:rPr>
          <w:rFonts w:asciiTheme="majorEastAsia" w:eastAsiaTheme="majorEastAsia" w:hAnsiTheme="majorEastAsia" w:hint="eastAsia"/>
          <w:sz w:val="24"/>
          <w:szCs w:val="24"/>
        </w:rPr>
        <w:t>〔事例〕</w:t>
      </w:r>
    </w:p>
    <w:p w:rsidR="00A40DF2" w:rsidRPr="00A40DF2" w:rsidRDefault="00022F0D" w:rsidP="00022F0D">
      <w:pPr>
        <w:ind w:left="240" w:hangingChars="100" w:hanging="240"/>
        <w:rPr>
          <w:sz w:val="24"/>
          <w:szCs w:val="24"/>
        </w:rPr>
      </w:pPr>
      <w:r>
        <w:rPr>
          <w:rFonts w:hint="eastAsia"/>
          <w:sz w:val="24"/>
          <w:szCs w:val="24"/>
        </w:rPr>
        <w:t xml:space="preserve">　　販売</w:t>
      </w:r>
      <w:r w:rsidR="00A40DF2" w:rsidRPr="00A40DF2">
        <w:rPr>
          <w:rFonts w:hint="eastAsia"/>
          <w:sz w:val="24"/>
          <w:szCs w:val="24"/>
        </w:rPr>
        <w:t>事業者が倒産して、購入した商品が納入されないことを理由として、与信業者に対して支払を拒絶したが、与信業者からクレジットの支払を督促された。</w:t>
      </w:r>
    </w:p>
    <w:p w:rsidR="00603562" w:rsidRPr="00A40DF2" w:rsidRDefault="00603562" w:rsidP="00A40DF2">
      <w:pPr>
        <w:rPr>
          <w:rFonts w:asciiTheme="minorEastAsia" w:hAnsiTheme="minorEastAsia"/>
          <w:sz w:val="24"/>
          <w:szCs w:val="24"/>
        </w:rPr>
      </w:pPr>
    </w:p>
    <w:sectPr w:rsidR="00603562" w:rsidRPr="00A40DF2" w:rsidSect="003E2F83">
      <w:footerReference w:type="default" r:id="rId8"/>
      <w:type w:val="continuous"/>
      <w:pgSz w:w="11906" w:h="16838" w:code="9"/>
      <w:pgMar w:top="851" w:right="1134" w:bottom="851" w:left="1134" w:header="851" w:footer="28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EC9" w:rsidRDefault="00E27EC9" w:rsidP="002C5B31">
      <w:r>
        <w:separator/>
      </w:r>
    </w:p>
  </w:endnote>
  <w:endnote w:type="continuationSeparator" w:id="0">
    <w:p w:rsidR="00E27EC9" w:rsidRDefault="00E27EC9" w:rsidP="002C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BBB" w:rsidRPr="002C5B31" w:rsidRDefault="00425BBB" w:rsidP="003E2F83">
    <w:pPr>
      <w:pStyle w:val="a6"/>
      <w:rPr>
        <w:rFonts w:asciiTheme="majorHAnsi" w:hAnsiTheme="majorHAnsi" w:cstheme="majorHAnsi"/>
      </w:rPr>
    </w:pPr>
  </w:p>
  <w:p w:rsidR="00425BBB" w:rsidRDefault="00425BB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935023"/>
      <w:docPartObj>
        <w:docPartGallery w:val="Page Numbers (Bottom of Page)"/>
        <w:docPartUnique/>
      </w:docPartObj>
    </w:sdtPr>
    <w:sdtEndPr>
      <w:rPr>
        <w:rFonts w:asciiTheme="majorHAnsi" w:hAnsiTheme="majorHAnsi" w:cstheme="majorHAnsi"/>
      </w:rPr>
    </w:sdtEndPr>
    <w:sdtContent>
      <w:p w:rsidR="003E2F83" w:rsidRPr="002C5B31" w:rsidRDefault="003E2F83">
        <w:pPr>
          <w:pStyle w:val="a6"/>
          <w:jc w:val="center"/>
          <w:rPr>
            <w:rFonts w:asciiTheme="majorHAnsi" w:hAnsiTheme="majorHAnsi" w:cstheme="majorHAnsi"/>
          </w:rPr>
        </w:pPr>
        <w:r w:rsidRPr="003E2F83">
          <w:rPr>
            <w:rFonts w:ascii="Meiryo UI" w:eastAsia="Meiryo UI" w:hAnsi="Meiryo UI" w:cs="Meiryo UI" w:hint="eastAsia"/>
            <w:sz w:val="24"/>
            <w:szCs w:val="24"/>
          </w:rPr>
          <w:t>－</w:t>
        </w:r>
        <w:r w:rsidRPr="003E2F83">
          <w:rPr>
            <w:rFonts w:ascii="Meiryo UI" w:eastAsia="Meiryo UI" w:hAnsi="Meiryo UI" w:cs="Meiryo UI"/>
            <w:sz w:val="24"/>
            <w:szCs w:val="24"/>
          </w:rPr>
          <w:fldChar w:fldCharType="begin"/>
        </w:r>
        <w:r w:rsidRPr="003E2F83">
          <w:rPr>
            <w:rFonts w:ascii="Meiryo UI" w:eastAsia="Meiryo UI" w:hAnsi="Meiryo UI" w:cs="Meiryo UI"/>
            <w:sz w:val="24"/>
            <w:szCs w:val="24"/>
          </w:rPr>
          <w:instrText>PAGE   \* MERGEFORMAT</w:instrText>
        </w:r>
        <w:r w:rsidRPr="003E2F83">
          <w:rPr>
            <w:rFonts w:ascii="Meiryo UI" w:eastAsia="Meiryo UI" w:hAnsi="Meiryo UI" w:cs="Meiryo UI"/>
            <w:sz w:val="24"/>
            <w:szCs w:val="24"/>
          </w:rPr>
          <w:fldChar w:fldCharType="separate"/>
        </w:r>
        <w:r w:rsidR="00B341F8" w:rsidRPr="00B341F8">
          <w:rPr>
            <w:rFonts w:ascii="Meiryo UI" w:eastAsia="Meiryo UI" w:hAnsi="Meiryo UI" w:cs="Meiryo UI"/>
            <w:noProof/>
            <w:sz w:val="24"/>
            <w:szCs w:val="24"/>
            <w:lang w:val="ja-JP"/>
          </w:rPr>
          <w:t>1</w:t>
        </w:r>
        <w:r w:rsidRPr="003E2F83">
          <w:rPr>
            <w:rFonts w:ascii="Meiryo UI" w:eastAsia="Meiryo UI" w:hAnsi="Meiryo UI" w:cs="Meiryo UI"/>
            <w:sz w:val="24"/>
            <w:szCs w:val="24"/>
          </w:rPr>
          <w:fldChar w:fldCharType="end"/>
        </w:r>
        <w:r w:rsidRPr="003E2F83">
          <w:rPr>
            <w:rFonts w:ascii="Meiryo UI" w:eastAsia="Meiryo UI" w:hAnsi="Meiryo UI" w:cs="Meiryo UI" w:hint="eastAsia"/>
            <w:sz w:val="24"/>
            <w:szCs w:val="24"/>
          </w:rPr>
          <w:t>－</w:t>
        </w:r>
      </w:p>
    </w:sdtContent>
  </w:sdt>
  <w:p w:rsidR="003E2F83" w:rsidRDefault="003E2F8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EC9" w:rsidRDefault="00E27EC9" w:rsidP="002C5B31">
      <w:r>
        <w:separator/>
      </w:r>
    </w:p>
  </w:footnote>
  <w:footnote w:type="continuationSeparator" w:id="0">
    <w:p w:rsidR="00E27EC9" w:rsidRDefault="00E27EC9" w:rsidP="002C5B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F3A"/>
    <w:rsid w:val="00013EAA"/>
    <w:rsid w:val="00022F0D"/>
    <w:rsid w:val="00026BD5"/>
    <w:rsid w:val="00040BD8"/>
    <w:rsid w:val="00065373"/>
    <w:rsid w:val="000F0E7E"/>
    <w:rsid w:val="00126135"/>
    <w:rsid w:val="001769E8"/>
    <w:rsid w:val="0018167B"/>
    <w:rsid w:val="001C2440"/>
    <w:rsid w:val="002346D5"/>
    <w:rsid w:val="00243B68"/>
    <w:rsid w:val="00260CC9"/>
    <w:rsid w:val="002C5B31"/>
    <w:rsid w:val="002D2A29"/>
    <w:rsid w:val="002F47F2"/>
    <w:rsid w:val="00311696"/>
    <w:rsid w:val="00314C1D"/>
    <w:rsid w:val="00355257"/>
    <w:rsid w:val="00356A9B"/>
    <w:rsid w:val="0035766A"/>
    <w:rsid w:val="0038104B"/>
    <w:rsid w:val="00395BB1"/>
    <w:rsid w:val="003B724B"/>
    <w:rsid w:val="003E2F83"/>
    <w:rsid w:val="003F2E29"/>
    <w:rsid w:val="003F50CC"/>
    <w:rsid w:val="00422236"/>
    <w:rsid w:val="00425BBB"/>
    <w:rsid w:val="00427598"/>
    <w:rsid w:val="00447EE2"/>
    <w:rsid w:val="00464872"/>
    <w:rsid w:val="00477FBF"/>
    <w:rsid w:val="00480485"/>
    <w:rsid w:val="00482009"/>
    <w:rsid w:val="004A52B7"/>
    <w:rsid w:val="004A6955"/>
    <w:rsid w:val="004C4974"/>
    <w:rsid w:val="004F5C99"/>
    <w:rsid w:val="005006D3"/>
    <w:rsid w:val="00530B57"/>
    <w:rsid w:val="00574B14"/>
    <w:rsid w:val="005B5AB0"/>
    <w:rsid w:val="006012D9"/>
    <w:rsid w:val="00603562"/>
    <w:rsid w:val="00614837"/>
    <w:rsid w:val="006321D8"/>
    <w:rsid w:val="00643A5F"/>
    <w:rsid w:val="0066294C"/>
    <w:rsid w:val="006A72AB"/>
    <w:rsid w:val="006B4BA2"/>
    <w:rsid w:val="006C25E0"/>
    <w:rsid w:val="00714654"/>
    <w:rsid w:val="00747B96"/>
    <w:rsid w:val="00846AF3"/>
    <w:rsid w:val="008A072E"/>
    <w:rsid w:val="008B2D0E"/>
    <w:rsid w:val="008C6F67"/>
    <w:rsid w:val="00922977"/>
    <w:rsid w:val="009348B1"/>
    <w:rsid w:val="00937512"/>
    <w:rsid w:val="00951B78"/>
    <w:rsid w:val="00967299"/>
    <w:rsid w:val="00994328"/>
    <w:rsid w:val="009A64F2"/>
    <w:rsid w:val="009A75FE"/>
    <w:rsid w:val="009C7640"/>
    <w:rsid w:val="009F4C3A"/>
    <w:rsid w:val="00A03581"/>
    <w:rsid w:val="00A37673"/>
    <w:rsid w:val="00A40DF2"/>
    <w:rsid w:val="00A4205B"/>
    <w:rsid w:val="00A9211F"/>
    <w:rsid w:val="00B341F8"/>
    <w:rsid w:val="00B41997"/>
    <w:rsid w:val="00B5099B"/>
    <w:rsid w:val="00B56D4A"/>
    <w:rsid w:val="00BE5CE0"/>
    <w:rsid w:val="00BF42DF"/>
    <w:rsid w:val="00C01A3F"/>
    <w:rsid w:val="00C14387"/>
    <w:rsid w:val="00C54260"/>
    <w:rsid w:val="00C73BC6"/>
    <w:rsid w:val="00C774D5"/>
    <w:rsid w:val="00C93D0C"/>
    <w:rsid w:val="00CA409D"/>
    <w:rsid w:val="00D1289B"/>
    <w:rsid w:val="00D201C9"/>
    <w:rsid w:val="00D25C52"/>
    <w:rsid w:val="00D34335"/>
    <w:rsid w:val="00D642E3"/>
    <w:rsid w:val="00D9542E"/>
    <w:rsid w:val="00DA25BB"/>
    <w:rsid w:val="00DC357D"/>
    <w:rsid w:val="00DE3F5E"/>
    <w:rsid w:val="00DE6CBB"/>
    <w:rsid w:val="00E27EC9"/>
    <w:rsid w:val="00E3330E"/>
    <w:rsid w:val="00E50F3A"/>
    <w:rsid w:val="00E60C62"/>
    <w:rsid w:val="00EA47AB"/>
    <w:rsid w:val="00EB30D8"/>
    <w:rsid w:val="00F03191"/>
    <w:rsid w:val="00F26F74"/>
    <w:rsid w:val="00F46C25"/>
    <w:rsid w:val="00F60976"/>
    <w:rsid w:val="00F642A3"/>
    <w:rsid w:val="00FB61A8"/>
    <w:rsid w:val="00FE2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E50F3A"/>
  </w:style>
  <w:style w:type="paragraph" w:styleId="a4">
    <w:name w:val="header"/>
    <w:basedOn w:val="a"/>
    <w:link w:val="a3"/>
    <w:uiPriority w:val="99"/>
    <w:unhideWhenUsed/>
    <w:rsid w:val="00E50F3A"/>
    <w:pPr>
      <w:tabs>
        <w:tab w:val="center" w:pos="4252"/>
        <w:tab w:val="right" w:pos="8504"/>
      </w:tabs>
      <w:snapToGrid w:val="0"/>
    </w:pPr>
  </w:style>
  <w:style w:type="character" w:customStyle="1" w:styleId="a5">
    <w:name w:val="フッター (文字)"/>
    <w:basedOn w:val="a0"/>
    <w:link w:val="a6"/>
    <w:uiPriority w:val="99"/>
    <w:rsid w:val="00E50F3A"/>
  </w:style>
  <w:style w:type="paragraph" w:styleId="a6">
    <w:name w:val="footer"/>
    <w:basedOn w:val="a"/>
    <w:link w:val="a5"/>
    <w:uiPriority w:val="99"/>
    <w:unhideWhenUsed/>
    <w:rsid w:val="00E50F3A"/>
    <w:pPr>
      <w:tabs>
        <w:tab w:val="center" w:pos="4252"/>
        <w:tab w:val="right" w:pos="8504"/>
      </w:tabs>
      <w:snapToGrid w:val="0"/>
    </w:pPr>
  </w:style>
  <w:style w:type="character" w:customStyle="1" w:styleId="a7">
    <w:name w:val="吹き出し (文字)"/>
    <w:basedOn w:val="a0"/>
    <w:link w:val="a8"/>
    <w:uiPriority w:val="99"/>
    <w:semiHidden/>
    <w:rsid w:val="00E50F3A"/>
    <w:rPr>
      <w:rFonts w:asciiTheme="majorHAnsi" w:eastAsiaTheme="majorEastAsia" w:hAnsiTheme="majorHAnsi" w:cstheme="majorBidi"/>
      <w:sz w:val="18"/>
      <w:szCs w:val="18"/>
    </w:rPr>
  </w:style>
  <w:style w:type="paragraph" w:styleId="a8">
    <w:name w:val="Balloon Text"/>
    <w:basedOn w:val="a"/>
    <w:link w:val="a7"/>
    <w:uiPriority w:val="99"/>
    <w:semiHidden/>
    <w:unhideWhenUsed/>
    <w:rsid w:val="00E50F3A"/>
    <w:rPr>
      <w:rFonts w:asciiTheme="majorHAnsi" w:eastAsiaTheme="majorEastAsia" w:hAnsiTheme="majorHAnsi" w:cstheme="majorBidi"/>
      <w:sz w:val="18"/>
      <w:szCs w:val="18"/>
    </w:rPr>
  </w:style>
  <w:style w:type="table" w:styleId="a9">
    <w:name w:val="Table Grid"/>
    <w:basedOn w:val="a1"/>
    <w:uiPriority w:val="59"/>
    <w:rsid w:val="00422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6EA47-1830-40E0-B359-D70028672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3300</Words>
  <Characters>18811</Characters>
  <Application>Microsoft Office Word</Application>
  <DocSecurity>0</DocSecurity>
  <Lines>156</Lines>
  <Paragraphs>44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2022-01-05T05:55:00Z</dcterms:created>
  <dcterms:modified xsi:type="dcterms:W3CDTF">2022-01-05T05:55:00Z</dcterms:modified>
</cp:coreProperties>
</file>