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77777777" w:rsidR="000040A0" w:rsidRPr="00AD72C7" w:rsidRDefault="000040A0" w:rsidP="00377C55">
      <w:pPr>
        <w:ind w:leftChars="-270" w:lef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CF3877" w:rsidRPr="00AF498D" w14:paraId="195B4BC2" w14:textId="77777777" w:rsidTr="006445C2">
        <w:trPr>
          <w:trHeight w:val="388"/>
        </w:trPr>
        <w:tc>
          <w:tcPr>
            <w:tcW w:w="993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9072" w:type="dxa"/>
            <w:vAlign w:val="center"/>
          </w:tcPr>
          <w:p w14:paraId="306121D2" w14:textId="58DC4A0B" w:rsidR="00CF3877" w:rsidRPr="00AF498D" w:rsidRDefault="000040A0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6445C2">
        <w:trPr>
          <w:trHeight w:val="424"/>
        </w:trPr>
        <w:tc>
          <w:tcPr>
            <w:tcW w:w="993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9072" w:type="dxa"/>
            <w:vAlign w:val="center"/>
          </w:tcPr>
          <w:p w14:paraId="742F6DB4" w14:textId="078F8118" w:rsidR="00CF3877" w:rsidRPr="00AF498D" w:rsidRDefault="00F42CA2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00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1６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CF3877" w:rsidRPr="00AF498D" w14:paraId="09CE3590" w14:textId="77777777" w:rsidTr="006445C2">
        <w:trPr>
          <w:trHeight w:val="414"/>
        </w:trPr>
        <w:tc>
          <w:tcPr>
            <w:tcW w:w="993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9072" w:type="dxa"/>
            <w:vAlign w:val="center"/>
          </w:tcPr>
          <w:p w14:paraId="54778FA3" w14:textId="34522E2D" w:rsidR="00CF3877" w:rsidRPr="00AF498D" w:rsidRDefault="000C467F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大阪市役所　５階　大応接室</w:t>
            </w:r>
          </w:p>
        </w:tc>
      </w:tr>
      <w:tr w:rsidR="00CF3877" w:rsidRPr="00AF498D" w14:paraId="6F764D94" w14:textId="77777777" w:rsidTr="006445C2">
        <w:trPr>
          <w:trHeight w:val="847"/>
        </w:trPr>
        <w:tc>
          <w:tcPr>
            <w:tcW w:w="993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9072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35FCAA53" w14:textId="77777777" w:rsidR="00982E2F" w:rsidRPr="00AF498D" w:rsidRDefault="00982E2F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25DE63D4" w14:textId="64167D21" w:rsidR="00F42CA2" w:rsidRDefault="00030BD8" w:rsidP="006445C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p w14:paraId="4DCB3D12" w14:textId="77777777" w:rsidR="006445C2" w:rsidRPr="00AF498D" w:rsidRDefault="006445C2" w:rsidP="006445C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0"/>
              <w:gridCol w:w="4211"/>
            </w:tblGrid>
            <w:tr w:rsidR="00AD72C7" w:rsidRPr="00AF498D" w14:paraId="3E6A42AB" w14:textId="77777777" w:rsidTr="007106B9">
              <w:tc>
                <w:tcPr>
                  <w:tcW w:w="4210" w:type="dxa"/>
                </w:tcPr>
                <w:p w14:paraId="0F62CEA2" w14:textId="7643CC43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【大阪市経済戦略局】</w:t>
                  </w:r>
                </w:p>
                <w:p w14:paraId="36FDE6AC" w14:textId="2ED4EF87" w:rsidR="00AD72C7" w:rsidRPr="00AF498D" w:rsidRDefault="00AD72C7" w:rsidP="00AD72C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 　イノベーション</w:t>
                  </w:r>
                  <w:r w:rsidR="007106B9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担当部長</w:t>
                  </w:r>
                </w:p>
                <w:p w14:paraId="2F89F859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【大阪府・大阪市万博推進局】</w:t>
                  </w:r>
                </w:p>
                <w:p w14:paraId="5B093C2E" w14:textId="5A4FE404" w:rsidR="00AD72C7" w:rsidRPr="00AF498D" w:rsidRDefault="00AD72C7" w:rsidP="00AD72C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 理事、整備調整部長</w:t>
                  </w:r>
                </w:p>
                <w:p w14:paraId="0C56A65A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5A4CB847" w14:textId="3309F3B8" w:rsidR="00AD72C7" w:rsidRPr="00AF498D" w:rsidRDefault="00AD72C7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</w:t>
                  </w:r>
                  <w:r w:rsidR="00F42CA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拠点開発室副理事</w:t>
                  </w:r>
                </w:p>
                <w:p w14:paraId="3DBAA0FC" w14:textId="30CC7CDC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【大阪市計画調整局】</w:t>
                  </w:r>
                </w:p>
                <w:p w14:paraId="3EFEDAE5" w14:textId="2A895A53" w:rsidR="00F42CA2" w:rsidRPr="00F42CA2" w:rsidRDefault="00AD72C7" w:rsidP="00F42CA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F42CA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計画部長、</w:t>
                  </w:r>
                  <w:r w:rsidR="00F42CA2" w:rsidRPr="00F42CA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広域交通企画担当課長</w:t>
                  </w:r>
                </w:p>
                <w:p w14:paraId="7CE9A309" w14:textId="18E908AF" w:rsidR="00AD72C7" w:rsidRPr="00F42CA2" w:rsidRDefault="00AD72C7" w:rsidP="00030BD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4211" w:type="dxa"/>
                </w:tcPr>
                <w:p w14:paraId="1183A957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03043C29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臨海地域事業推進本部長</w:t>
                  </w:r>
                </w:p>
                <w:p w14:paraId="5484A44B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臨海地域事業調整担当部長</w:t>
                  </w:r>
                </w:p>
                <w:p w14:paraId="59F3BE31" w14:textId="019D24AA" w:rsidR="00AD72C7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淀川左岸線２期建設事務所長</w:t>
                  </w:r>
                </w:p>
                <w:p w14:paraId="46C91BDA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2B1D71EC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2A209113" w14:textId="2F643EA5" w:rsidR="007106B9" w:rsidRPr="00AF498D" w:rsidRDefault="007106B9" w:rsidP="00F42CA2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計画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整備</w:t>
                  </w:r>
                  <w:r w:rsidR="00F42CA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部長</w:t>
                  </w:r>
                </w:p>
              </w:tc>
            </w:tr>
          </w:tbl>
          <w:p w14:paraId="261ADBFD" w14:textId="21C0250F" w:rsidR="009B7ADF" w:rsidRPr="00AF498D" w:rsidRDefault="009B7ADF" w:rsidP="007106B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6445C2">
        <w:trPr>
          <w:trHeight w:val="335"/>
        </w:trPr>
        <w:tc>
          <w:tcPr>
            <w:tcW w:w="993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9072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AF498D" w14:paraId="5189B42A" w14:textId="77777777" w:rsidTr="006445C2">
        <w:trPr>
          <w:trHeight w:val="707"/>
        </w:trPr>
        <w:tc>
          <w:tcPr>
            <w:tcW w:w="993" w:type="dxa"/>
            <w:vAlign w:val="center"/>
          </w:tcPr>
          <w:p w14:paraId="0D84617A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</w:p>
          <w:p w14:paraId="18257AE1" w14:textId="5E30B45E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</w:t>
            </w:r>
          </w:p>
        </w:tc>
        <w:tc>
          <w:tcPr>
            <w:tcW w:w="9072" w:type="dxa"/>
            <w:vAlign w:val="center"/>
          </w:tcPr>
          <w:p w14:paraId="495EB670" w14:textId="2D98218D" w:rsidR="00F53E4A" w:rsidRPr="00AF498D" w:rsidRDefault="00FB3D91" w:rsidP="00F42CA2">
            <w:pPr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国や事業者等の関係者と十分に連携して、引き続き必要な検討や調整を</w:t>
            </w:r>
            <w:r w:rsidR="00281F19">
              <w:rPr>
                <w:rFonts w:ascii="HG丸ｺﾞｼｯｸM-PRO" w:eastAsia="HG丸ｺﾞｼｯｸM-PRO" w:hAnsi="HG丸ｺﾞｼｯｸM-PRO" w:hint="eastAsia"/>
                <w:sz w:val="22"/>
              </w:rPr>
              <w:t>進めていくとよい</w:t>
            </w:r>
            <w:r w:rsidR="00281F19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0ACC04D6" w14:textId="77777777" w:rsidTr="006445C2">
        <w:trPr>
          <w:trHeight w:val="382"/>
        </w:trPr>
        <w:tc>
          <w:tcPr>
            <w:tcW w:w="993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9072" w:type="dxa"/>
            <w:vAlign w:val="center"/>
          </w:tcPr>
          <w:p w14:paraId="427721E9" w14:textId="6FE2D34B" w:rsidR="00CF3877" w:rsidRPr="00AF498D" w:rsidRDefault="00CB1CBC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特別顧問のご意見を踏まえ、引き続き検討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調整を進める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6445C2" w:rsidRPr="00AF498D" w14:paraId="367DF2C5" w14:textId="77777777" w:rsidTr="006445C2">
        <w:trPr>
          <w:trHeight w:val="382"/>
        </w:trPr>
        <w:tc>
          <w:tcPr>
            <w:tcW w:w="993" w:type="dxa"/>
            <w:vAlign w:val="center"/>
          </w:tcPr>
          <w:p w14:paraId="729AD4AD" w14:textId="77777777" w:rsidR="006445C2" w:rsidRPr="00AF498D" w:rsidRDefault="006445C2" w:rsidP="006445C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</w:t>
            </w:r>
          </w:p>
          <w:p w14:paraId="1C5F477D" w14:textId="38DDD660" w:rsidR="006445C2" w:rsidRPr="00AF498D" w:rsidRDefault="006445C2" w:rsidP="006445C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</w:p>
        </w:tc>
        <w:tc>
          <w:tcPr>
            <w:tcW w:w="9072" w:type="dxa"/>
            <w:vAlign w:val="center"/>
          </w:tcPr>
          <w:p w14:paraId="6D3F26DC" w14:textId="77777777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Pr="008862CD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8862CD">
              <w:rPr>
                <w:rFonts w:ascii="HG丸ｺﾞｼｯｸM-PRO" w:eastAsia="HG丸ｺﾞｼｯｸM-PRO" w:hAnsi="HG丸ｺﾞｼｯｸM-PRO" w:hint="eastAsia"/>
                <w:sz w:val="22"/>
              </w:rPr>
              <w:t>回夢洲等まちづくり事業調整会議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資料</w:t>
            </w:r>
            <w:hyperlink r:id="rId7" w:history="1">
              <w:r w:rsidRPr="006445C2">
                <w:rPr>
                  <w:rStyle w:val="a9"/>
                  <w:rFonts w:ascii="HG丸ｺﾞｼｯｸM-PRO" w:eastAsia="HG丸ｺﾞｼｯｸM-PRO" w:hAnsi="HG丸ｺﾞｼｯｸM-PRO"/>
                  <w:sz w:val="22"/>
                </w:rPr>
                <w:t>https://www.city.osaka.lg.jp/kensetsu/page/0000478281.html</w:t>
              </w:r>
            </w:hyperlink>
          </w:p>
          <w:p w14:paraId="2AC2C407" w14:textId="77777777" w:rsidR="006445C2" w:rsidRPr="00D43C36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E70EFF" w14:textId="77777777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　第１回　大阪市自動運転バス実装協議会　会議資料</w:t>
            </w:r>
          </w:p>
          <w:p w14:paraId="173706EF" w14:textId="77777777" w:rsidR="006445C2" w:rsidRPr="006445C2" w:rsidRDefault="004814F5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hyperlink r:id="rId8" w:history="1">
              <w:r w:rsidR="006445C2" w:rsidRPr="006445C2">
                <w:rPr>
                  <w:rStyle w:val="a9"/>
                  <w:rFonts w:ascii="HG丸ｺﾞｼｯｸM-PRO" w:eastAsia="HG丸ｺﾞｼｯｸM-PRO" w:hAnsi="HG丸ｺﾞｼｯｸM-PRO"/>
                  <w:sz w:val="22"/>
                </w:rPr>
                <w:t>https://www.city.osaka.lg.jp/toshikeikaku/page/0000592814.html</w:t>
              </w:r>
            </w:hyperlink>
          </w:p>
          <w:p w14:paraId="3511BE70" w14:textId="77777777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C3B0B3" w14:textId="77777777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Pr="006445C2">
              <w:rPr>
                <w:rFonts w:ascii="HG丸ｺﾞｼｯｸM-PRO" w:eastAsia="HG丸ｺﾞｼｯｸM-PRO" w:hAnsi="HG丸ｺﾞｼｯｸM-PRO" w:hint="eastAsia"/>
                <w:sz w:val="22"/>
              </w:rPr>
              <w:t>万博時の「空飛ぶクルマ」会場外ポート候補地について</w:t>
            </w:r>
          </w:p>
          <w:p w14:paraId="4F1B4442" w14:textId="77777777" w:rsidR="006445C2" w:rsidRDefault="004814F5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hyperlink r:id="rId9" w:history="1">
              <w:r w:rsidR="006445C2" w:rsidRPr="006445C2">
                <w:rPr>
                  <w:rStyle w:val="a9"/>
                  <w:rFonts w:ascii="HG丸ｺﾞｼｯｸM-PRO" w:eastAsia="HG丸ｺﾞｼｯｸM-PRO" w:hAnsi="HG丸ｺﾞｼｯｸM-PRO"/>
                  <w:sz w:val="22"/>
                </w:rPr>
                <w:t>https://www.city.osaka.lg.jp/hodoshiryo/banpakusuishin/0000594240.html</w:t>
              </w:r>
            </w:hyperlink>
          </w:p>
          <w:p w14:paraId="0E463578" w14:textId="334DEA1E" w:rsidR="006445C2" w:rsidRP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5C2" w:rsidRPr="00AF498D" w14:paraId="25D4FE44" w14:textId="77777777" w:rsidTr="006445C2">
        <w:trPr>
          <w:trHeight w:val="382"/>
        </w:trPr>
        <w:tc>
          <w:tcPr>
            <w:tcW w:w="993" w:type="dxa"/>
            <w:vAlign w:val="center"/>
          </w:tcPr>
          <w:p w14:paraId="0BBAE923" w14:textId="125B813B" w:rsidR="006445C2" w:rsidRPr="00AF498D" w:rsidRDefault="006445C2" w:rsidP="006445C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072" w:type="dxa"/>
            <w:vAlign w:val="center"/>
          </w:tcPr>
          <w:p w14:paraId="1C8E9ACA" w14:textId="77777777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45C2" w:rsidRPr="00AF498D" w14:paraId="260B92F8" w14:textId="77777777" w:rsidTr="006445C2">
        <w:trPr>
          <w:trHeight w:val="382"/>
        </w:trPr>
        <w:tc>
          <w:tcPr>
            <w:tcW w:w="993" w:type="dxa"/>
            <w:vAlign w:val="center"/>
          </w:tcPr>
          <w:p w14:paraId="646DDF0E" w14:textId="77777777" w:rsidR="006445C2" w:rsidRPr="00AF498D" w:rsidRDefault="006445C2" w:rsidP="006445C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</w:p>
          <w:p w14:paraId="6AE64727" w14:textId="66130B81" w:rsidR="006445C2" w:rsidRDefault="006445C2" w:rsidP="006445C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9072" w:type="dxa"/>
            <w:vAlign w:val="center"/>
          </w:tcPr>
          <w:p w14:paraId="1F449B6E" w14:textId="77D3BA74" w:rsidR="006445C2" w:rsidRDefault="006445C2" w:rsidP="00644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大阪市経済戦略局、大阪府・大阪市万博推進局、大阪府・大阪市大阪都市計画局、大阪市計画調整局、大阪市建設局、大阪府・大阪市大阪港湾局</w:t>
            </w:r>
          </w:p>
        </w:tc>
      </w:tr>
    </w:tbl>
    <w:p w14:paraId="663E832A" w14:textId="7905C834" w:rsidR="00D43C36" w:rsidRDefault="00D43C36"/>
    <w:sectPr w:rsidR="00D43C36" w:rsidSect="006445C2">
      <w:pgSz w:w="11906" w:h="16838" w:code="9"/>
      <w:pgMar w:top="1418" w:right="1701" w:bottom="1134" w:left="1701" w:header="283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DE52" w14:textId="77777777" w:rsidR="002128C4" w:rsidRDefault="002128C4" w:rsidP="00A120B8">
      <w:r>
        <w:separator/>
      </w:r>
    </w:p>
  </w:endnote>
  <w:endnote w:type="continuationSeparator" w:id="0">
    <w:p w14:paraId="60E81A47" w14:textId="77777777" w:rsidR="002128C4" w:rsidRDefault="002128C4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8196" w14:textId="77777777" w:rsidR="002128C4" w:rsidRDefault="002128C4" w:rsidP="00A120B8">
      <w:r>
        <w:separator/>
      </w:r>
    </w:p>
  </w:footnote>
  <w:footnote w:type="continuationSeparator" w:id="0">
    <w:p w14:paraId="7E6381D4" w14:textId="77777777" w:rsidR="002128C4" w:rsidRDefault="002128C4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601AA"/>
    <w:rsid w:val="000666F4"/>
    <w:rsid w:val="000706E8"/>
    <w:rsid w:val="00075D5C"/>
    <w:rsid w:val="00095A7C"/>
    <w:rsid w:val="00096DB8"/>
    <w:rsid w:val="000C2594"/>
    <w:rsid w:val="000C467F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81F19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820"/>
    <w:rsid w:val="00347385"/>
    <w:rsid w:val="00353DFE"/>
    <w:rsid w:val="00354501"/>
    <w:rsid w:val="003652DC"/>
    <w:rsid w:val="00374D87"/>
    <w:rsid w:val="00377C55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814F5"/>
    <w:rsid w:val="004844B8"/>
    <w:rsid w:val="0048639E"/>
    <w:rsid w:val="00491DE3"/>
    <w:rsid w:val="0049246F"/>
    <w:rsid w:val="00497306"/>
    <w:rsid w:val="004C21B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767E"/>
    <w:rsid w:val="005B1E24"/>
    <w:rsid w:val="005B6C03"/>
    <w:rsid w:val="005C09B7"/>
    <w:rsid w:val="005C634D"/>
    <w:rsid w:val="005D3CFC"/>
    <w:rsid w:val="00632C07"/>
    <w:rsid w:val="00641C6F"/>
    <w:rsid w:val="006445C2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C54D7"/>
    <w:rsid w:val="006D5395"/>
    <w:rsid w:val="006D7538"/>
    <w:rsid w:val="006E11C8"/>
    <w:rsid w:val="007106B9"/>
    <w:rsid w:val="00761AEB"/>
    <w:rsid w:val="007662C7"/>
    <w:rsid w:val="007746A5"/>
    <w:rsid w:val="00783E68"/>
    <w:rsid w:val="00787797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A2A48"/>
    <w:rsid w:val="008B1889"/>
    <w:rsid w:val="008C1610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53A8D"/>
    <w:rsid w:val="00B62FD0"/>
    <w:rsid w:val="00B7450C"/>
    <w:rsid w:val="00B807B5"/>
    <w:rsid w:val="00B81C3B"/>
    <w:rsid w:val="00B8247F"/>
    <w:rsid w:val="00BA4E0D"/>
    <w:rsid w:val="00BA5A8B"/>
    <w:rsid w:val="00BA6596"/>
    <w:rsid w:val="00BB732D"/>
    <w:rsid w:val="00BC0200"/>
    <w:rsid w:val="00C01C86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43C36"/>
    <w:rsid w:val="00D5720C"/>
    <w:rsid w:val="00D57E79"/>
    <w:rsid w:val="00D72C53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A5E0E"/>
    <w:rsid w:val="00EA765C"/>
    <w:rsid w:val="00EC0E81"/>
    <w:rsid w:val="00EC68D1"/>
    <w:rsid w:val="00EC7147"/>
    <w:rsid w:val="00EE28C6"/>
    <w:rsid w:val="00EE5DD5"/>
    <w:rsid w:val="00EF2F0C"/>
    <w:rsid w:val="00EF3EDA"/>
    <w:rsid w:val="00F04E89"/>
    <w:rsid w:val="00F13C77"/>
    <w:rsid w:val="00F36DBC"/>
    <w:rsid w:val="00F42CA2"/>
    <w:rsid w:val="00F47C06"/>
    <w:rsid w:val="00F50C63"/>
    <w:rsid w:val="00F53E4A"/>
    <w:rsid w:val="00F60C5E"/>
    <w:rsid w:val="00F67B7E"/>
    <w:rsid w:val="00F74D95"/>
    <w:rsid w:val="00F8236A"/>
    <w:rsid w:val="00F937D2"/>
    <w:rsid w:val="00F940C7"/>
    <w:rsid w:val="00F94383"/>
    <w:rsid w:val="00FB3D9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Web">
    <w:name w:val="Normal (Web)"/>
    <w:basedOn w:val="a"/>
    <w:uiPriority w:val="99"/>
    <w:semiHidden/>
    <w:unhideWhenUsed/>
    <w:rsid w:val="00F42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Revision"/>
    <w:hidden/>
    <w:uiPriority w:val="99"/>
    <w:semiHidden/>
    <w:rsid w:val="005C09B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toshikeikaku/page/00005928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4782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hodoshiryo/banpakusuishin/000059424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115A-1113-4D7B-A0D2-EC683C72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2022-10-27T04:35:00Z</dcterms:created>
  <dcterms:modified xsi:type="dcterms:W3CDTF">2023-05-22T04:35:00Z</dcterms:modified>
</cp:coreProperties>
</file>