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ED" w:rsidRDefault="000738FE" w:rsidP="001555B9">
      <w:pPr>
        <w:jc w:val="center"/>
        <w:rPr>
          <w:rFonts w:asciiTheme="minorEastAsia" w:hAnsiTheme="minorEastAsia"/>
          <w:sz w:val="28"/>
        </w:rPr>
      </w:pPr>
      <w:r w:rsidRPr="00400ACC">
        <w:rPr>
          <w:rFonts w:asciiTheme="minorEastAsia" w:hAnsiTheme="minorEastAsia" w:hint="eastAsia"/>
          <w:sz w:val="28"/>
        </w:rPr>
        <w:t>模擬授業テーマ</w:t>
      </w:r>
      <w:r w:rsidR="00967949" w:rsidRPr="00400ACC">
        <w:rPr>
          <w:rFonts w:asciiTheme="minorEastAsia" w:hAnsiTheme="minorEastAsia" w:hint="eastAsia"/>
          <w:sz w:val="28"/>
        </w:rPr>
        <w:t>一覧</w:t>
      </w:r>
      <w:r w:rsidRPr="00400ACC">
        <w:rPr>
          <w:rFonts w:asciiTheme="minorEastAsia" w:hAnsiTheme="minorEastAsia" w:hint="eastAsia"/>
          <w:sz w:val="28"/>
        </w:rPr>
        <w:t>（必ず、別紙</w:t>
      </w:r>
      <w:r w:rsidR="0062336C" w:rsidRPr="00400ACC">
        <w:rPr>
          <w:rFonts w:asciiTheme="minorEastAsia" w:hAnsiTheme="minorEastAsia" w:hint="eastAsia"/>
          <w:sz w:val="28"/>
        </w:rPr>
        <w:t>実施</w:t>
      </w:r>
      <w:r w:rsidRPr="00400ACC">
        <w:rPr>
          <w:rFonts w:asciiTheme="minorEastAsia" w:hAnsiTheme="minorEastAsia" w:hint="eastAsia"/>
          <w:sz w:val="28"/>
        </w:rPr>
        <w:t>案内を読んでください。）</w:t>
      </w:r>
    </w:p>
    <w:p w:rsidR="001555B9" w:rsidRDefault="001555B9" w:rsidP="00C233EE">
      <w:pPr>
        <w:jc w:val="left"/>
        <w:rPr>
          <w:rFonts w:asciiTheme="minorEastAsia" w:hAnsiTheme="minorEastAsia"/>
          <w:sz w:val="24"/>
        </w:rPr>
      </w:pPr>
    </w:p>
    <w:p w:rsidR="00343ADA" w:rsidRDefault="00343ADA" w:rsidP="00C233EE">
      <w:pPr>
        <w:jc w:val="left"/>
        <w:rPr>
          <w:rFonts w:asciiTheme="minorEastAsia" w:hAnsiTheme="minorEastAsia"/>
          <w:sz w:val="24"/>
        </w:rPr>
      </w:pPr>
      <w:r w:rsidRPr="00400ACC">
        <w:rPr>
          <w:rFonts w:asciiTheme="minorEastAsia" w:hAnsiTheme="minorEastAsia" w:hint="eastAsia"/>
          <w:sz w:val="24"/>
        </w:rPr>
        <w:t>（１）特別支援学校</w:t>
      </w:r>
      <w:r w:rsidR="00384378">
        <w:rPr>
          <w:rFonts w:asciiTheme="minorEastAsia" w:hAnsiTheme="minorEastAsia" w:hint="eastAsia"/>
          <w:sz w:val="24"/>
        </w:rPr>
        <w:t>「</w:t>
      </w:r>
      <w:r w:rsidR="001555B9">
        <w:rPr>
          <w:rFonts w:asciiTheme="minorEastAsia" w:hAnsiTheme="minorEastAsia" w:hint="eastAsia"/>
          <w:sz w:val="24"/>
        </w:rPr>
        <w:t>幼稚部・小学部共通</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小学部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中学部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高等部</w:t>
      </w:r>
      <w:r w:rsidR="00384378">
        <w:rPr>
          <w:rFonts w:asciiTheme="minorEastAsia" w:hAnsiTheme="minorEastAsia" w:hint="eastAsia"/>
          <w:sz w:val="24"/>
        </w:rPr>
        <w:t>」</w:t>
      </w:r>
    </w:p>
    <w:p w:rsidR="00400ACC" w:rsidRPr="00400ACC" w:rsidRDefault="00400ACC" w:rsidP="00C233EE">
      <w:pPr>
        <w:jc w:val="left"/>
        <w:rPr>
          <w:rFonts w:asciiTheme="minorEastAsia" w:hAnsiTheme="minorEastAsia"/>
          <w:sz w:val="24"/>
        </w:rPr>
      </w:pPr>
    </w:p>
    <w:tbl>
      <w:tblPr>
        <w:tblStyle w:val="a3"/>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2"/>
        <w:gridCol w:w="8930"/>
      </w:tblGrid>
      <w:tr w:rsidR="00343ADA" w:rsidRPr="00400ACC" w:rsidTr="00A03373">
        <w:trPr>
          <w:trHeight w:val="992"/>
          <w:tblHeader/>
        </w:trPr>
        <w:tc>
          <w:tcPr>
            <w:tcW w:w="1702" w:type="dxa"/>
            <w:tcBorders>
              <w:top w:val="single" w:sz="12" w:space="0" w:color="auto"/>
              <w:left w:val="single" w:sz="12" w:space="0" w:color="auto"/>
              <w:bottom w:val="single" w:sz="4" w:space="0" w:color="auto"/>
            </w:tcBorders>
          </w:tcPr>
          <w:p w:rsidR="00343ADA" w:rsidRPr="00CB2A11" w:rsidRDefault="00343ADA" w:rsidP="00331798">
            <w:pPr>
              <w:snapToGrid w:val="0"/>
              <w:spacing w:line="220" w:lineRule="exact"/>
              <w:rPr>
                <w:rFonts w:asciiTheme="minorEastAsia" w:hAnsiTheme="minorEastAsia"/>
                <w:b/>
                <w:sz w:val="18"/>
                <w:szCs w:val="18"/>
              </w:rPr>
            </w:pPr>
            <w:r w:rsidRPr="00CB2A11">
              <w:rPr>
                <w:rFonts w:asciiTheme="minorEastAsia" w:hAnsiTheme="minorEastAsia" w:hint="eastAsia"/>
                <w:b/>
                <w:sz w:val="18"/>
                <w:szCs w:val="18"/>
              </w:rPr>
              <w:t>特別支援学校</w:t>
            </w:r>
          </w:p>
          <w:p w:rsidR="00343ADA" w:rsidRPr="00CB2A11" w:rsidRDefault="00343ADA" w:rsidP="00331798">
            <w:pPr>
              <w:snapToGrid w:val="0"/>
              <w:spacing w:line="220" w:lineRule="exact"/>
              <w:rPr>
                <w:rFonts w:asciiTheme="minorEastAsia" w:hAnsiTheme="minorEastAsia"/>
                <w:sz w:val="18"/>
                <w:szCs w:val="18"/>
              </w:rPr>
            </w:pPr>
            <w:r w:rsidRPr="00CB2A11">
              <w:rPr>
                <w:rFonts w:asciiTheme="minorEastAsia" w:hAnsiTheme="minorEastAsia" w:hint="eastAsia"/>
                <w:b/>
                <w:sz w:val="18"/>
                <w:szCs w:val="18"/>
              </w:rPr>
              <w:t>幼稚部・小学部共通、小学部</w:t>
            </w:r>
          </w:p>
        </w:tc>
        <w:tc>
          <w:tcPr>
            <w:tcW w:w="8930" w:type="dxa"/>
            <w:tcBorders>
              <w:top w:val="single" w:sz="12" w:space="0" w:color="auto"/>
              <w:bottom w:val="single" w:sz="4" w:space="0" w:color="auto"/>
              <w:right w:val="single" w:sz="12" w:space="0" w:color="auto"/>
            </w:tcBorders>
            <w:shd w:val="clear" w:color="auto" w:fill="auto"/>
          </w:tcPr>
          <w:p w:rsidR="0066409C" w:rsidRPr="00CB2A11" w:rsidRDefault="0066409C" w:rsidP="0066409C">
            <w:pPr>
              <w:pStyle w:val="a6"/>
              <w:spacing w:line="220" w:lineRule="exact"/>
              <w:ind w:leftChars="0" w:left="0"/>
              <w:rPr>
                <w:rFonts w:asciiTheme="minorEastAsia" w:hAnsiTheme="minorEastAsia"/>
                <w:sz w:val="18"/>
                <w:szCs w:val="18"/>
              </w:rPr>
            </w:pPr>
            <w:r w:rsidRPr="00CB2A11">
              <w:rPr>
                <w:rFonts w:asciiTheme="minorEastAsia" w:hAnsiTheme="minorEastAsia" w:hint="eastAsia"/>
              </w:rPr>
              <w:t xml:space="preserve">≪　</w:t>
            </w:r>
            <w:r w:rsidR="00343ADA" w:rsidRPr="00CB2A11">
              <w:rPr>
                <w:rFonts w:asciiTheme="minorEastAsia" w:hAnsiTheme="minorEastAsia" w:hint="eastAsia"/>
                <w:sz w:val="18"/>
                <w:szCs w:val="18"/>
              </w:rPr>
              <w:t>特別支援学校  幼稚部教育要領 小学部・中学部学習指導要領 高等部学習指導要領</w:t>
            </w:r>
            <w:r w:rsidR="00D33EB8">
              <w:rPr>
                <w:rFonts w:asciiTheme="minorEastAsia" w:hAnsiTheme="minorEastAsia" w:hint="eastAsia"/>
                <w:sz w:val="18"/>
                <w:szCs w:val="18"/>
              </w:rPr>
              <w:t xml:space="preserve">   P</w:t>
            </w:r>
            <w:r w:rsidR="00343ADA" w:rsidRPr="00CB2A11">
              <w:rPr>
                <w:rFonts w:asciiTheme="minorEastAsia" w:hAnsiTheme="minorEastAsia" w:hint="eastAsia"/>
                <w:sz w:val="18"/>
                <w:szCs w:val="18"/>
              </w:rPr>
              <w:t xml:space="preserve">53 〔生活〕　</w:t>
            </w:r>
          </w:p>
          <w:p w:rsidR="00343ADA" w:rsidRPr="00CB2A11" w:rsidRDefault="00343ADA" w:rsidP="0066409C">
            <w:pPr>
              <w:pStyle w:val="a6"/>
              <w:spacing w:line="220" w:lineRule="exact"/>
              <w:ind w:leftChars="0" w:left="0" w:firstLineChars="100" w:firstLine="180"/>
              <w:rPr>
                <w:rFonts w:asciiTheme="minorEastAsia" w:hAnsiTheme="minorEastAsia"/>
                <w:sz w:val="18"/>
                <w:szCs w:val="18"/>
              </w:rPr>
            </w:pPr>
            <w:r w:rsidRPr="00CB2A11">
              <w:rPr>
                <w:rFonts w:asciiTheme="minorEastAsia" w:hAnsiTheme="minorEastAsia" w:hint="eastAsia"/>
                <w:sz w:val="18"/>
                <w:szCs w:val="18"/>
              </w:rPr>
              <w:t xml:space="preserve">２ </w:t>
            </w:r>
            <w:r w:rsidR="007F702D">
              <w:rPr>
                <w:rFonts w:asciiTheme="minorEastAsia" w:hAnsiTheme="minorEastAsia" w:hint="eastAsia"/>
                <w:sz w:val="18"/>
                <w:szCs w:val="18"/>
              </w:rPr>
              <w:t xml:space="preserve">内容 </w:t>
            </w:r>
            <w:r w:rsidR="0066409C" w:rsidRPr="00CB2A11">
              <w:rPr>
                <w:rFonts w:asciiTheme="minorEastAsia" w:hAnsiTheme="minorEastAsia" w:hint="eastAsia"/>
              </w:rPr>
              <w:t>≫</w:t>
            </w:r>
          </w:p>
          <w:p w:rsidR="00343ADA" w:rsidRPr="00CB2A11" w:rsidRDefault="000B4F54" w:rsidP="00331798">
            <w:pPr>
              <w:spacing w:line="220" w:lineRule="exact"/>
              <w:rPr>
                <w:rFonts w:asciiTheme="minorEastAsia" w:hAnsiTheme="minorEastAsia"/>
                <w:sz w:val="18"/>
                <w:szCs w:val="18"/>
              </w:rPr>
            </w:pPr>
            <w:r w:rsidRPr="00CB2A11">
              <w:rPr>
                <w:rFonts w:asciiTheme="minorEastAsia" w:hAnsiTheme="minorEastAsia" w:hint="eastAsia"/>
                <w:sz w:val="18"/>
                <w:szCs w:val="18"/>
              </w:rPr>
              <w:t>○２</w:t>
            </w:r>
            <w:r w:rsidR="00343ADA" w:rsidRPr="00CB2A11">
              <w:rPr>
                <w:rFonts w:asciiTheme="minorEastAsia" w:hAnsiTheme="minorEastAsia" w:hint="eastAsia"/>
                <w:sz w:val="18"/>
                <w:szCs w:val="18"/>
              </w:rPr>
              <w:t>段階</w:t>
            </w:r>
          </w:p>
          <w:p w:rsidR="00343ADA" w:rsidRPr="00CB2A11" w:rsidRDefault="00343ADA" w:rsidP="000B4F54">
            <w:pPr>
              <w:spacing w:line="220" w:lineRule="exact"/>
              <w:rPr>
                <w:rFonts w:asciiTheme="minorEastAsia" w:hAnsiTheme="minorEastAsia"/>
              </w:rPr>
            </w:pPr>
            <w:r w:rsidRPr="00CB2A11">
              <w:rPr>
                <w:rFonts w:asciiTheme="minorEastAsia" w:hAnsiTheme="minorEastAsia" w:hint="eastAsia"/>
                <w:sz w:val="18"/>
                <w:szCs w:val="18"/>
              </w:rPr>
              <w:t xml:space="preserve"> (</w:t>
            </w:r>
            <w:r w:rsidR="007F702D">
              <w:rPr>
                <w:rFonts w:asciiTheme="minorEastAsia" w:hAnsiTheme="minorEastAsia" w:hint="eastAsia"/>
                <w:sz w:val="18"/>
                <w:szCs w:val="18"/>
              </w:rPr>
              <w:t>6</w:t>
            </w:r>
            <w:r w:rsidR="000B4F54" w:rsidRPr="00CB2A11">
              <w:rPr>
                <w:rFonts w:asciiTheme="minorEastAsia" w:hAnsiTheme="minorEastAsia" w:hint="eastAsia"/>
                <w:sz w:val="18"/>
                <w:szCs w:val="18"/>
              </w:rPr>
              <w:t>)</w:t>
            </w:r>
            <w:r w:rsidR="007F702D">
              <w:rPr>
                <w:rFonts w:asciiTheme="minorEastAsia" w:hAnsiTheme="minorEastAsia" w:hint="eastAsia"/>
                <w:sz w:val="18"/>
                <w:szCs w:val="18"/>
              </w:rPr>
              <w:t xml:space="preserve">　教師の援助を受けながら簡単な手伝いや仕事をする。</w:t>
            </w:r>
          </w:p>
        </w:tc>
      </w:tr>
      <w:tr w:rsidR="00343ADA" w:rsidRPr="00400ACC" w:rsidTr="000B4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702" w:type="dxa"/>
            <w:tcBorders>
              <w:left w:val="single" w:sz="12" w:space="0" w:color="auto"/>
            </w:tcBorders>
          </w:tcPr>
          <w:p w:rsidR="00343ADA" w:rsidRPr="00CB2A11" w:rsidRDefault="00343ADA" w:rsidP="00331798">
            <w:pPr>
              <w:spacing w:line="280" w:lineRule="exact"/>
              <w:rPr>
                <w:rFonts w:asciiTheme="minorEastAsia" w:hAnsiTheme="minorEastAsia"/>
                <w:b/>
                <w:sz w:val="18"/>
                <w:szCs w:val="18"/>
              </w:rPr>
            </w:pPr>
            <w:r w:rsidRPr="00CB2A11">
              <w:rPr>
                <w:rFonts w:asciiTheme="minorEastAsia" w:hAnsiTheme="minorEastAsia" w:hint="eastAsia"/>
                <w:b/>
                <w:sz w:val="18"/>
                <w:szCs w:val="18"/>
              </w:rPr>
              <w:t>特別支援学校</w:t>
            </w:r>
          </w:p>
          <w:p w:rsidR="00343ADA" w:rsidRPr="00CB2A11" w:rsidRDefault="00343ADA" w:rsidP="00331798">
            <w:pPr>
              <w:spacing w:line="280" w:lineRule="exact"/>
              <w:rPr>
                <w:rFonts w:asciiTheme="minorEastAsia" w:hAnsiTheme="minorEastAsia"/>
                <w:sz w:val="18"/>
                <w:szCs w:val="18"/>
              </w:rPr>
            </w:pPr>
            <w:r w:rsidRPr="00CB2A11">
              <w:rPr>
                <w:rFonts w:asciiTheme="minorEastAsia" w:hAnsiTheme="minorEastAsia" w:hint="eastAsia"/>
                <w:b/>
                <w:sz w:val="18"/>
                <w:szCs w:val="18"/>
              </w:rPr>
              <w:t>中学部</w:t>
            </w:r>
          </w:p>
        </w:tc>
        <w:tc>
          <w:tcPr>
            <w:tcW w:w="8930" w:type="dxa"/>
            <w:tcBorders>
              <w:right w:val="single" w:sz="12" w:space="0" w:color="auto"/>
            </w:tcBorders>
          </w:tcPr>
          <w:p w:rsidR="00343ADA" w:rsidRPr="00CB2A11" w:rsidRDefault="0066409C" w:rsidP="0066409C">
            <w:pPr>
              <w:pStyle w:val="a6"/>
              <w:spacing w:line="220" w:lineRule="exact"/>
              <w:ind w:leftChars="0" w:left="210" w:hangingChars="100" w:hanging="210"/>
              <w:rPr>
                <w:rFonts w:asciiTheme="minorEastAsia" w:hAnsiTheme="minorEastAsia"/>
                <w:sz w:val="18"/>
                <w:szCs w:val="18"/>
              </w:rPr>
            </w:pPr>
            <w:r w:rsidRPr="00CB2A11">
              <w:rPr>
                <w:rFonts w:asciiTheme="minorEastAsia" w:hAnsiTheme="minorEastAsia" w:hint="eastAsia"/>
              </w:rPr>
              <w:t xml:space="preserve">≪　</w:t>
            </w:r>
            <w:r w:rsidR="00343ADA" w:rsidRPr="00CB2A11">
              <w:rPr>
                <w:rFonts w:asciiTheme="minorEastAsia" w:hAnsiTheme="minorEastAsia" w:hint="eastAsia"/>
                <w:sz w:val="18"/>
                <w:szCs w:val="18"/>
              </w:rPr>
              <w:t>特別支援学校  幼稚部教育要領 小学部・中学部学習指導要領 高等部学習指導要領</w:t>
            </w:r>
            <w:r w:rsidR="00D33EB8">
              <w:rPr>
                <w:rFonts w:asciiTheme="minorEastAsia" w:hAnsiTheme="minorEastAsia" w:hint="eastAsia"/>
                <w:sz w:val="18"/>
                <w:szCs w:val="18"/>
              </w:rPr>
              <w:t xml:space="preserve">  P</w:t>
            </w:r>
            <w:r w:rsidR="00343ADA" w:rsidRPr="00CB2A11">
              <w:rPr>
                <w:rFonts w:asciiTheme="minorEastAsia" w:hAnsiTheme="minorEastAsia" w:hint="eastAsia"/>
                <w:sz w:val="18"/>
                <w:szCs w:val="18"/>
              </w:rPr>
              <w:t xml:space="preserve">61 〔職業・家庭〕　２ 内容 </w:t>
            </w:r>
            <w:r w:rsidRPr="00CB2A11">
              <w:rPr>
                <w:rFonts w:asciiTheme="minorEastAsia" w:hAnsiTheme="minorEastAsia" w:hint="eastAsia"/>
              </w:rPr>
              <w:t>≫</w:t>
            </w:r>
          </w:p>
          <w:p w:rsidR="00343ADA" w:rsidRPr="00CB2A11" w:rsidRDefault="00CB2A11" w:rsidP="000B4F54">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(4</w:t>
            </w:r>
            <w:r w:rsidR="000B4F54" w:rsidRPr="00CB2A11">
              <w:rPr>
                <w:rFonts w:asciiTheme="minorEastAsia" w:hAnsiTheme="minorEastAsia" w:hint="eastAsia"/>
                <w:sz w:val="18"/>
                <w:szCs w:val="18"/>
              </w:rPr>
              <w:t>)</w:t>
            </w:r>
            <w:r w:rsidR="0066409C" w:rsidRPr="00CB2A11">
              <w:rPr>
                <w:rFonts w:asciiTheme="minorEastAsia" w:hAnsiTheme="minorEastAsia" w:hint="eastAsia"/>
                <w:sz w:val="18"/>
                <w:szCs w:val="18"/>
              </w:rPr>
              <w:t xml:space="preserve">　</w:t>
            </w:r>
            <w:r>
              <w:rPr>
                <w:rFonts w:asciiTheme="minorEastAsia" w:hAnsiTheme="minorEastAsia" w:hint="eastAsia"/>
                <w:sz w:val="18"/>
                <w:szCs w:val="18"/>
              </w:rPr>
              <w:t>自分の役割を理解し、他の者と協力して作業や実習をする。</w:t>
            </w:r>
          </w:p>
        </w:tc>
      </w:tr>
      <w:tr w:rsidR="00343ADA" w:rsidRPr="00400ACC" w:rsidTr="000B4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702" w:type="dxa"/>
            <w:tcBorders>
              <w:left w:val="single" w:sz="12" w:space="0" w:color="auto"/>
              <w:bottom w:val="single" w:sz="12" w:space="0" w:color="auto"/>
            </w:tcBorders>
          </w:tcPr>
          <w:p w:rsidR="00343ADA" w:rsidRPr="00CB2A11" w:rsidRDefault="00343ADA" w:rsidP="00331798">
            <w:pPr>
              <w:spacing w:line="240" w:lineRule="exact"/>
              <w:rPr>
                <w:rFonts w:asciiTheme="minorEastAsia" w:hAnsiTheme="minorEastAsia"/>
                <w:b/>
                <w:sz w:val="18"/>
                <w:szCs w:val="18"/>
              </w:rPr>
            </w:pPr>
            <w:r w:rsidRPr="00CB2A11">
              <w:rPr>
                <w:rFonts w:asciiTheme="minorEastAsia" w:hAnsiTheme="minorEastAsia" w:hint="eastAsia"/>
                <w:b/>
                <w:sz w:val="18"/>
                <w:szCs w:val="18"/>
              </w:rPr>
              <w:t>特別支援学校・</w:t>
            </w:r>
          </w:p>
          <w:p w:rsidR="00343ADA" w:rsidRPr="00CB2A11" w:rsidRDefault="00343ADA" w:rsidP="00331798">
            <w:pPr>
              <w:spacing w:line="240" w:lineRule="exact"/>
              <w:rPr>
                <w:rFonts w:asciiTheme="minorEastAsia" w:hAnsiTheme="minorEastAsia"/>
                <w:sz w:val="18"/>
                <w:szCs w:val="18"/>
              </w:rPr>
            </w:pPr>
            <w:r w:rsidRPr="00CB2A11">
              <w:rPr>
                <w:rFonts w:asciiTheme="minorEastAsia" w:hAnsiTheme="minorEastAsia" w:hint="eastAsia"/>
                <w:b/>
                <w:sz w:val="18"/>
                <w:szCs w:val="18"/>
              </w:rPr>
              <w:t>高等部</w:t>
            </w:r>
          </w:p>
        </w:tc>
        <w:tc>
          <w:tcPr>
            <w:tcW w:w="8930" w:type="dxa"/>
            <w:tcBorders>
              <w:bottom w:val="single" w:sz="12" w:space="0" w:color="auto"/>
              <w:right w:val="single" w:sz="12" w:space="0" w:color="auto"/>
            </w:tcBorders>
          </w:tcPr>
          <w:p w:rsidR="0066409C" w:rsidRPr="00CB2A11" w:rsidRDefault="0066409C" w:rsidP="0066409C">
            <w:pPr>
              <w:spacing w:line="220" w:lineRule="exact"/>
              <w:rPr>
                <w:rFonts w:asciiTheme="minorEastAsia" w:hAnsiTheme="minorEastAsia"/>
                <w:sz w:val="18"/>
                <w:szCs w:val="18"/>
              </w:rPr>
            </w:pPr>
            <w:r w:rsidRPr="00CB2A11">
              <w:rPr>
                <w:rFonts w:asciiTheme="minorEastAsia" w:hAnsiTheme="minorEastAsia" w:hint="eastAsia"/>
                <w:sz w:val="18"/>
                <w:szCs w:val="18"/>
              </w:rPr>
              <w:t xml:space="preserve">≪　</w:t>
            </w:r>
            <w:r w:rsidR="00343ADA" w:rsidRPr="00CB2A11">
              <w:rPr>
                <w:rFonts w:asciiTheme="minorEastAsia" w:hAnsiTheme="minorEastAsia" w:hint="eastAsia"/>
                <w:sz w:val="18"/>
                <w:szCs w:val="18"/>
              </w:rPr>
              <w:t>特別支援学校  幼稚部教育要領 小学部・中学部学習指導要領 高等部学習指導要領</w:t>
            </w:r>
            <w:r w:rsidR="00D33EB8">
              <w:rPr>
                <w:rFonts w:asciiTheme="minorEastAsia" w:hAnsiTheme="minorEastAsia" w:hint="eastAsia"/>
                <w:sz w:val="18"/>
                <w:szCs w:val="18"/>
              </w:rPr>
              <w:t xml:space="preserve">  P</w:t>
            </w:r>
            <w:r w:rsidR="00343ADA" w:rsidRPr="00CB2A11">
              <w:rPr>
                <w:rFonts w:asciiTheme="minorEastAsia" w:hAnsiTheme="minorEastAsia" w:hint="eastAsia"/>
                <w:sz w:val="18"/>
                <w:szCs w:val="18"/>
              </w:rPr>
              <w:t>192 〔職業〕</w:t>
            </w:r>
          </w:p>
          <w:p w:rsidR="00343ADA" w:rsidRPr="00CB2A11" w:rsidRDefault="00343ADA" w:rsidP="0066409C">
            <w:pPr>
              <w:spacing w:line="220" w:lineRule="exact"/>
              <w:ind w:firstLineChars="100" w:firstLine="180"/>
              <w:rPr>
                <w:rFonts w:asciiTheme="minorEastAsia" w:hAnsiTheme="minorEastAsia"/>
                <w:sz w:val="18"/>
                <w:szCs w:val="18"/>
              </w:rPr>
            </w:pPr>
            <w:r w:rsidRPr="00CB2A11">
              <w:rPr>
                <w:rFonts w:asciiTheme="minorEastAsia" w:hAnsiTheme="minorEastAsia" w:hint="eastAsia"/>
                <w:sz w:val="18"/>
                <w:szCs w:val="18"/>
              </w:rPr>
              <w:t xml:space="preserve">２ 内容 </w:t>
            </w:r>
            <w:r w:rsidR="0066409C" w:rsidRPr="00CB2A11">
              <w:rPr>
                <w:rFonts w:asciiTheme="minorEastAsia" w:hAnsiTheme="minorEastAsia" w:hint="eastAsia"/>
                <w:sz w:val="18"/>
                <w:szCs w:val="18"/>
              </w:rPr>
              <w:t>≫</w:t>
            </w:r>
          </w:p>
          <w:p w:rsidR="00343ADA" w:rsidRPr="00CB2A11" w:rsidRDefault="00343ADA" w:rsidP="00331798">
            <w:pPr>
              <w:spacing w:line="220" w:lineRule="exact"/>
              <w:rPr>
                <w:rFonts w:asciiTheme="minorEastAsia" w:hAnsiTheme="minorEastAsia"/>
                <w:sz w:val="18"/>
                <w:szCs w:val="18"/>
              </w:rPr>
            </w:pPr>
            <w:r w:rsidRPr="00CB2A11">
              <w:rPr>
                <w:rFonts w:asciiTheme="minorEastAsia" w:hAnsiTheme="minorEastAsia" w:hint="eastAsia"/>
                <w:sz w:val="18"/>
                <w:szCs w:val="18"/>
              </w:rPr>
              <w:t xml:space="preserve">○ </w:t>
            </w:r>
            <w:r w:rsidR="00CB2A11">
              <w:rPr>
                <w:rFonts w:asciiTheme="minorEastAsia" w:hAnsiTheme="minorEastAsia" w:hint="eastAsia"/>
                <w:sz w:val="18"/>
                <w:szCs w:val="18"/>
              </w:rPr>
              <w:t>２</w:t>
            </w:r>
            <w:r w:rsidRPr="00CB2A11">
              <w:rPr>
                <w:rFonts w:asciiTheme="minorEastAsia" w:hAnsiTheme="minorEastAsia" w:hint="eastAsia"/>
                <w:sz w:val="18"/>
                <w:szCs w:val="18"/>
              </w:rPr>
              <w:t>段階</w:t>
            </w:r>
          </w:p>
          <w:p w:rsidR="00343ADA" w:rsidRPr="00CB2A11" w:rsidRDefault="00CB2A11" w:rsidP="00243916">
            <w:pPr>
              <w:spacing w:line="220" w:lineRule="exact"/>
              <w:ind w:leftChars="50" w:left="465" w:hangingChars="200" w:hanging="360"/>
              <w:rPr>
                <w:rFonts w:asciiTheme="minorEastAsia" w:hAnsiTheme="minorEastAsia"/>
                <w:sz w:val="18"/>
                <w:szCs w:val="18"/>
              </w:rPr>
            </w:pPr>
            <w:r>
              <w:rPr>
                <w:rFonts w:asciiTheme="minorEastAsia" w:hAnsiTheme="minorEastAsia" w:hint="eastAsia"/>
                <w:sz w:val="18"/>
                <w:szCs w:val="18"/>
              </w:rPr>
              <w:t>(1</w:t>
            </w:r>
            <w:r w:rsidR="000B4F54" w:rsidRPr="00CB2A11">
              <w:rPr>
                <w:rFonts w:asciiTheme="minorEastAsia" w:hAnsiTheme="minorEastAsia" w:hint="eastAsia"/>
                <w:sz w:val="18"/>
                <w:szCs w:val="18"/>
              </w:rPr>
              <w:t>)</w:t>
            </w:r>
            <w:r w:rsidR="0066409C" w:rsidRPr="00CB2A11">
              <w:rPr>
                <w:rFonts w:asciiTheme="minorEastAsia" w:hAnsiTheme="minorEastAsia" w:hint="eastAsia"/>
                <w:sz w:val="18"/>
                <w:szCs w:val="18"/>
              </w:rPr>
              <w:t xml:space="preserve">　</w:t>
            </w:r>
            <w:r>
              <w:rPr>
                <w:rFonts w:asciiTheme="minorEastAsia" w:hAnsiTheme="minorEastAsia" w:hint="eastAsia"/>
                <w:sz w:val="18"/>
                <w:szCs w:val="18"/>
              </w:rPr>
              <w:t>働くことの意義について理解を深め、積極的に作業や実習に取り組み、職場に必要な態度を身に付ける。</w:t>
            </w:r>
          </w:p>
        </w:tc>
      </w:tr>
    </w:tbl>
    <w:p w:rsidR="00EF2EDF" w:rsidRPr="00400ACC" w:rsidRDefault="00EF2EDF" w:rsidP="00C233EE">
      <w:pPr>
        <w:jc w:val="left"/>
        <w:rPr>
          <w:rFonts w:asciiTheme="minorEastAsia" w:hAnsiTheme="minorEastAsia"/>
          <w:sz w:val="28"/>
        </w:rPr>
      </w:pPr>
    </w:p>
    <w:p w:rsidR="00AC06ED" w:rsidRPr="00400ACC" w:rsidRDefault="00343ADA" w:rsidP="00C233EE">
      <w:pPr>
        <w:jc w:val="left"/>
        <w:rPr>
          <w:rFonts w:asciiTheme="minorEastAsia" w:hAnsiTheme="minorEastAsia"/>
          <w:sz w:val="24"/>
        </w:rPr>
      </w:pPr>
      <w:r w:rsidRPr="00400ACC">
        <w:rPr>
          <w:rFonts w:asciiTheme="minorEastAsia" w:hAnsiTheme="minorEastAsia" w:hint="eastAsia"/>
          <w:sz w:val="24"/>
        </w:rPr>
        <w:t>（２）各教科等　・・・上記（１）以外の受験者</w:t>
      </w:r>
    </w:p>
    <w:p w:rsidR="00EF2EDF" w:rsidRPr="00400ACC" w:rsidRDefault="00EF2EDF" w:rsidP="00C233EE">
      <w:pPr>
        <w:jc w:val="left"/>
        <w:rPr>
          <w:rFonts w:asciiTheme="minorEastAsia" w:hAnsiTheme="minorEastAsia"/>
          <w:sz w:val="24"/>
        </w:rPr>
      </w:pPr>
      <w:r w:rsidRPr="00400ACC">
        <w:rPr>
          <w:rFonts w:asciiTheme="minorEastAsia" w:hAnsiTheme="minorEastAsia" w:hint="eastAsia"/>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2"/>
        <w:gridCol w:w="142"/>
        <w:gridCol w:w="8930"/>
      </w:tblGrid>
      <w:tr w:rsidR="00F66D7F" w:rsidRPr="00400ACC" w:rsidTr="001555B9">
        <w:trPr>
          <w:trHeight w:val="20"/>
          <w:tblHeader/>
        </w:trPr>
        <w:tc>
          <w:tcPr>
            <w:tcW w:w="1844" w:type="dxa"/>
            <w:gridSpan w:val="2"/>
            <w:tcBorders>
              <w:bottom w:val="double" w:sz="4" w:space="0" w:color="auto"/>
            </w:tcBorders>
            <w:vAlign w:val="center"/>
          </w:tcPr>
          <w:p w:rsidR="00115EFE" w:rsidRPr="00400ACC" w:rsidRDefault="00F66D7F" w:rsidP="00897BEA">
            <w:pPr>
              <w:spacing w:line="240" w:lineRule="exact"/>
              <w:rPr>
                <w:rFonts w:asciiTheme="minorEastAsia" w:hAnsiTheme="minorEastAsia"/>
                <w:sz w:val="18"/>
                <w:szCs w:val="18"/>
              </w:rPr>
            </w:pPr>
            <w:r w:rsidRPr="00400ACC">
              <w:rPr>
                <w:rFonts w:asciiTheme="minorEastAsia" w:hAnsiTheme="minorEastAsia" w:hint="eastAsia"/>
                <w:sz w:val="18"/>
                <w:szCs w:val="18"/>
              </w:rPr>
              <w:t>校種・教科</w:t>
            </w:r>
          </w:p>
          <w:p w:rsidR="00F66D7F" w:rsidRPr="00400ACC" w:rsidRDefault="00F66D7F" w:rsidP="00897BEA">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8930" w:type="dxa"/>
            <w:tcBorders>
              <w:bottom w:val="double" w:sz="4" w:space="0" w:color="auto"/>
            </w:tcBorders>
            <w:vAlign w:val="center"/>
          </w:tcPr>
          <w:p w:rsidR="00F66D7F" w:rsidRPr="00400ACC" w:rsidRDefault="00F66D7F" w:rsidP="00897BEA">
            <w:pPr>
              <w:spacing w:line="240" w:lineRule="exact"/>
              <w:jc w:val="center"/>
              <w:rPr>
                <w:rFonts w:asciiTheme="minorEastAsia" w:hAnsiTheme="minorEastAsia"/>
                <w:sz w:val="18"/>
                <w:szCs w:val="18"/>
              </w:rPr>
            </w:pPr>
            <w:r w:rsidRPr="00400ACC">
              <w:rPr>
                <w:rFonts w:asciiTheme="minorEastAsia" w:hAnsiTheme="minorEastAsia" w:hint="eastAsia"/>
                <w:sz w:val="18"/>
                <w:szCs w:val="18"/>
              </w:rPr>
              <w:t>模 擬 授 業 の 内 容</w:t>
            </w:r>
          </w:p>
        </w:tc>
      </w:tr>
      <w:tr w:rsidR="00F66D7F" w:rsidRPr="00400ACC" w:rsidTr="001555B9">
        <w:trPr>
          <w:trHeight w:val="1068"/>
          <w:tblHeader/>
        </w:trPr>
        <w:tc>
          <w:tcPr>
            <w:tcW w:w="1844" w:type="dxa"/>
            <w:gridSpan w:val="2"/>
            <w:vMerge w:val="restart"/>
            <w:tcBorders>
              <w:top w:val="double" w:sz="4" w:space="0" w:color="auto"/>
              <w:bottom w:val="single" w:sz="6" w:space="0" w:color="auto"/>
            </w:tcBorders>
          </w:tcPr>
          <w:p w:rsidR="008F3E9B" w:rsidRPr="008F3E9B" w:rsidRDefault="008F3E9B" w:rsidP="008F3E9B">
            <w:pPr>
              <w:spacing w:line="240" w:lineRule="exact"/>
              <w:rPr>
                <w:rFonts w:asciiTheme="minorEastAsia" w:hAnsiTheme="minorEastAsia"/>
                <w:sz w:val="18"/>
                <w:szCs w:val="18"/>
              </w:rPr>
            </w:pPr>
            <w:r w:rsidRPr="008F3E9B">
              <w:rPr>
                <w:rFonts w:asciiTheme="minorEastAsia" w:hAnsiTheme="minorEastAsia" w:hint="eastAsia"/>
                <w:sz w:val="18"/>
                <w:szCs w:val="18"/>
              </w:rPr>
              <w:t>小学校</w:t>
            </w:r>
          </w:p>
          <w:p w:rsidR="008F3E9B" w:rsidRPr="008F3E9B" w:rsidRDefault="008F3E9B" w:rsidP="008F3E9B">
            <w:pPr>
              <w:spacing w:line="240" w:lineRule="exact"/>
              <w:rPr>
                <w:rFonts w:asciiTheme="minorEastAsia" w:hAnsiTheme="minorEastAsia"/>
                <w:sz w:val="18"/>
                <w:szCs w:val="18"/>
              </w:rPr>
            </w:pPr>
            <w:r w:rsidRPr="008F3E9B">
              <w:rPr>
                <w:rFonts w:asciiTheme="minorEastAsia" w:hAnsiTheme="minorEastAsia" w:hint="eastAsia"/>
                <w:sz w:val="18"/>
                <w:szCs w:val="18"/>
              </w:rPr>
              <w:t>小中いきいき連携</w:t>
            </w:r>
          </w:p>
          <w:p w:rsidR="008F3E9B" w:rsidRPr="008F3E9B" w:rsidRDefault="008F3E9B" w:rsidP="008F3E9B">
            <w:pPr>
              <w:spacing w:line="240" w:lineRule="exact"/>
              <w:rPr>
                <w:rFonts w:asciiTheme="minorEastAsia" w:hAnsiTheme="minorEastAsia"/>
                <w:sz w:val="18"/>
                <w:szCs w:val="18"/>
              </w:rPr>
            </w:pPr>
          </w:p>
          <w:p w:rsidR="008F3E9B" w:rsidRPr="008F3E9B" w:rsidRDefault="008F3E9B" w:rsidP="008F3E9B">
            <w:pPr>
              <w:spacing w:line="240" w:lineRule="exact"/>
              <w:rPr>
                <w:rFonts w:asciiTheme="minorEastAsia" w:hAnsiTheme="minorEastAsia"/>
                <w:sz w:val="18"/>
                <w:szCs w:val="18"/>
              </w:rPr>
            </w:pPr>
          </w:p>
          <w:p w:rsidR="00F66D7F" w:rsidRPr="00400ACC" w:rsidRDefault="008F3E9B" w:rsidP="008F3E9B">
            <w:pPr>
              <w:spacing w:line="240" w:lineRule="exact"/>
              <w:rPr>
                <w:rFonts w:asciiTheme="minorEastAsia" w:hAnsiTheme="minorEastAsia"/>
                <w:sz w:val="18"/>
                <w:szCs w:val="18"/>
              </w:rPr>
            </w:pPr>
            <w:r w:rsidRPr="008F3E9B">
              <w:rPr>
                <w:rFonts w:asciiTheme="minorEastAsia" w:hAnsiTheme="minorEastAsia" w:hint="eastAsia"/>
                <w:sz w:val="18"/>
                <w:szCs w:val="18"/>
              </w:rPr>
              <w:t>※ 国語・社会・算数・理科 から一つ選択して模擬授業を行うこと。</w:t>
            </w:r>
          </w:p>
        </w:tc>
        <w:tc>
          <w:tcPr>
            <w:tcW w:w="8930" w:type="dxa"/>
            <w:tcBorders>
              <w:top w:val="double" w:sz="4" w:space="0" w:color="auto"/>
              <w:bottom w:val="single" w:sz="6" w:space="0" w:color="auto"/>
            </w:tcBorders>
            <w:shd w:val="clear" w:color="auto" w:fill="auto"/>
          </w:tcPr>
          <w:p w:rsidR="008F3E9B" w:rsidRPr="008F3E9B" w:rsidRDefault="008F3E9B"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8F3E9B">
              <w:rPr>
                <w:rFonts w:asciiTheme="minorEastAsia" w:hAnsiTheme="minorEastAsia" w:cs="ＭＳ Ｐゴシック" w:hint="eastAsia"/>
                <w:bCs/>
                <w:color w:val="000000"/>
                <w:kern w:val="0"/>
                <w:sz w:val="18"/>
                <w:szCs w:val="18"/>
              </w:rPr>
              <w:t>≪ 小学校学習指導要領</w:t>
            </w:r>
            <w:r w:rsidR="00D33EB8">
              <w:rPr>
                <w:rFonts w:asciiTheme="minorEastAsia" w:hAnsiTheme="minorEastAsia" w:cs="ＭＳ Ｐゴシック" w:hint="eastAsia"/>
                <w:bCs/>
                <w:color w:val="000000"/>
                <w:kern w:val="0"/>
                <w:sz w:val="18"/>
                <w:szCs w:val="18"/>
              </w:rPr>
              <w:t xml:space="preserve">  P</w:t>
            </w:r>
            <w:r w:rsidRPr="008F3E9B">
              <w:rPr>
                <w:rFonts w:asciiTheme="minorEastAsia" w:hAnsiTheme="minorEastAsia" w:cs="ＭＳ Ｐゴシック" w:hint="eastAsia"/>
                <w:bCs/>
                <w:color w:val="000000"/>
                <w:kern w:val="0"/>
                <w:sz w:val="18"/>
                <w:szCs w:val="18"/>
              </w:rPr>
              <w:t>25  国語　〔第５学年及び第６学年〕　２内容 ≫</w:t>
            </w:r>
          </w:p>
          <w:p w:rsidR="008F3E9B" w:rsidRPr="008F3E9B" w:rsidRDefault="008F3E9B"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8F3E9B">
              <w:rPr>
                <w:rFonts w:asciiTheme="minorEastAsia" w:hAnsiTheme="minorEastAsia" w:cs="ＭＳ Ｐゴシック" w:hint="eastAsia"/>
                <w:bCs/>
                <w:color w:val="000000"/>
                <w:kern w:val="0"/>
                <w:sz w:val="18"/>
                <w:szCs w:val="18"/>
              </w:rPr>
              <w:t xml:space="preserve">Ｂ　書くこと　</w:t>
            </w:r>
          </w:p>
          <w:p w:rsidR="008F3E9B" w:rsidRPr="008F3E9B" w:rsidRDefault="00B67C35"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Pr>
                <w:rFonts w:asciiTheme="minorEastAsia" w:hAnsiTheme="minorEastAsia" w:cs="ＭＳ Ｐゴシック" w:hint="eastAsia"/>
                <w:bCs/>
                <w:color w:val="000000"/>
                <w:kern w:val="0"/>
                <w:sz w:val="18"/>
                <w:szCs w:val="18"/>
              </w:rPr>
              <w:t>(1</w:t>
            </w:r>
            <w:r w:rsidR="008F3E9B" w:rsidRPr="008F3E9B">
              <w:rPr>
                <w:rFonts w:asciiTheme="minorEastAsia" w:hAnsiTheme="minorEastAsia" w:cs="ＭＳ Ｐゴシック" w:hint="eastAsia"/>
                <w:bCs/>
                <w:color w:val="000000"/>
                <w:kern w:val="0"/>
                <w:sz w:val="18"/>
                <w:szCs w:val="18"/>
              </w:rPr>
              <w:t xml:space="preserve">)　書くことの能力を育てるため、次の事項について指導する。 </w:t>
            </w:r>
          </w:p>
          <w:p w:rsidR="000B4F54" w:rsidRPr="000B4F54" w:rsidRDefault="008F3E9B"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8F3E9B">
              <w:rPr>
                <w:rFonts w:asciiTheme="minorEastAsia" w:hAnsiTheme="minorEastAsia" w:cs="ＭＳ Ｐゴシック" w:hint="eastAsia"/>
                <w:bCs/>
                <w:color w:val="000000"/>
                <w:kern w:val="0"/>
                <w:sz w:val="18"/>
                <w:szCs w:val="18"/>
              </w:rPr>
              <w:t>ア　考えたことなどから書くことを決め、目的や意図に応じて、書く事柄を収集し、全体を見通して事柄を整理すること。</w:t>
            </w:r>
          </w:p>
        </w:tc>
      </w:tr>
      <w:tr w:rsidR="00F66D7F" w:rsidRPr="00400ACC" w:rsidTr="001555B9">
        <w:trPr>
          <w:trHeight w:val="1255"/>
          <w:tblHeader/>
        </w:trPr>
        <w:tc>
          <w:tcPr>
            <w:tcW w:w="1844" w:type="dxa"/>
            <w:gridSpan w:val="2"/>
            <w:vMerge/>
            <w:tcBorders>
              <w:top w:val="single" w:sz="6" w:space="0" w:color="auto"/>
              <w:bottom w:val="single" w:sz="6" w:space="0" w:color="auto"/>
            </w:tcBorders>
          </w:tcPr>
          <w:p w:rsidR="00F66D7F" w:rsidRPr="00400ACC"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8F3E9B" w:rsidRDefault="008F3E9B" w:rsidP="008F3E9B">
            <w:pPr>
              <w:tabs>
                <w:tab w:val="num" w:pos="1440"/>
              </w:tabs>
              <w:spacing w:line="220" w:lineRule="exact"/>
              <w:rPr>
                <w:rFonts w:asciiTheme="minorEastAsia" w:hAnsiTheme="minorEastAsia"/>
                <w:sz w:val="18"/>
                <w:szCs w:val="18"/>
              </w:rPr>
            </w:pPr>
            <w:r w:rsidRPr="008F3E9B">
              <w:rPr>
                <w:rFonts w:asciiTheme="minorEastAsia" w:hAnsiTheme="minorEastAsia" w:hint="eastAsia"/>
                <w:sz w:val="18"/>
                <w:szCs w:val="18"/>
              </w:rPr>
              <w:t>≪ 小学校学習指導要領</w:t>
            </w:r>
            <w:r w:rsidR="00D33EB8">
              <w:rPr>
                <w:rFonts w:asciiTheme="minorEastAsia" w:hAnsiTheme="minorEastAsia" w:hint="eastAsia"/>
                <w:sz w:val="18"/>
                <w:szCs w:val="18"/>
              </w:rPr>
              <w:t xml:space="preserve">  P</w:t>
            </w:r>
            <w:r w:rsidRPr="008F3E9B">
              <w:rPr>
                <w:rFonts w:asciiTheme="minorEastAsia" w:hAnsiTheme="minorEastAsia" w:hint="eastAsia"/>
                <w:sz w:val="18"/>
                <w:szCs w:val="18"/>
              </w:rPr>
              <w:t>36</w:t>
            </w:r>
            <w:r w:rsidR="00B67C35">
              <w:rPr>
                <w:rFonts w:asciiTheme="minorEastAsia" w:hAnsiTheme="minorEastAsia" w:hint="eastAsia"/>
                <w:sz w:val="18"/>
                <w:szCs w:val="18"/>
              </w:rPr>
              <w:t>～</w:t>
            </w:r>
            <w:r w:rsidRPr="008F3E9B">
              <w:rPr>
                <w:rFonts w:asciiTheme="minorEastAsia" w:hAnsiTheme="minorEastAsia" w:hint="eastAsia"/>
                <w:sz w:val="18"/>
                <w:szCs w:val="18"/>
              </w:rPr>
              <w:t>37  社会　〔第５学年〕　２内容 ≫</w:t>
            </w:r>
          </w:p>
          <w:p w:rsidR="008F3E9B" w:rsidRPr="008F3E9B" w:rsidRDefault="00B67C35" w:rsidP="008F3E9B">
            <w:pPr>
              <w:tabs>
                <w:tab w:val="num" w:pos="1440"/>
              </w:tabs>
              <w:spacing w:line="220" w:lineRule="exact"/>
              <w:rPr>
                <w:rFonts w:asciiTheme="minorEastAsia" w:hAnsiTheme="minorEastAsia"/>
                <w:sz w:val="18"/>
                <w:szCs w:val="18"/>
              </w:rPr>
            </w:pPr>
            <w:r>
              <w:rPr>
                <w:rFonts w:asciiTheme="minorEastAsia" w:hAnsiTheme="minorEastAsia" w:hint="eastAsia"/>
                <w:sz w:val="18"/>
                <w:szCs w:val="18"/>
              </w:rPr>
              <w:t>(1</w:t>
            </w:r>
            <w:r w:rsidR="008F3E9B" w:rsidRPr="008F3E9B">
              <w:rPr>
                <w:rFonts w:asciiTheme="minorEastAsia" w:hAnsiTheme="minorEastAsia" w:hint="eastAsia"/>
                <w:sz w:val="18"/>
                <w:szCs w:val="18"/>
              </w:rPr>
              <w:t>)　我が国の国土の自然などの様子について、次のことを地図や地球儀、資料などを活用して調べ、国土の環境が人々の生活や産業と密接な関連をもっていることを考えるようにする。</w:t>
            </w:r>
          </w:p>
          <w:p w:rsidR="00F66D7F" w:rsidRPr="00400ACC" w:rsidRDefault="008F3E9B" w:rsidP="008F3E9B">
            <w:pPr>
              <w:tabs>
                <w:tab w:val="num" w:pos="1440"/>
              </w:tabs>
              <w:spacing w:line="220" w:lineRule="exact"/>
              <w:rPr>
                <w:rFonts w:asciiTheme="minorEastAsia" w:hAnsiTheme="minorEastAsia"/>
                <w:sz w:val="18"/>
                <w:szCs w:val="18"/>
              </w:rPr>
            </w:pPr>
            <w:r w:rsidRPr="008F3E9B">
              <w:rPr>
                <w:rFonts w:asciiTheme="minorEastAsia" w:hAnsiTheme="minorEastAsia" w:hint="eastAsia"/>
                <w:sz w:val="18"/>
                <w:szCs w:val="18"/>
              </w:rPr>
              <w:t>エ　国土の保全などのための森林資源の働き及び自然災害の防止</w:t>
            </w:r>
          </w:p>
        </w:tc>
      </w:tr>
      <w:tr w:rsidR="00F66D7F" w:rsidRPr="00400ACC" w:rsidTr="001555B9">
        <w:trPr>
          <w:trHeight w:val="975"/>
          <w:tblHeader/>
        </w:trPr>
        <w:tc>
          <w:tcPr>
            <w:tcW w:w="1844" w:type="dxa"/>
            <w:gridSpan w:val="2"/>
            <w:vMerge/>
            <w:tcBorders>
              <w:top w:val="single" w:sz="6" w:space="0" w:color="auto"/>
              <w:bottom w:val="single" w:sz="6" w:space="0" w:color="auto"/>
            </w:tcBorders>
          </w:tcPr>
          <w:p w:rsidR="00F66D7F" w:rsidRPr="00400ACC"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8F3E9B" w:rsidRDefault="008F3E9B" w:rsidP="008F3E9B">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 小学校学習指導要領</w:t>
            </w:r>
            <w:r w:rsidR="00D33EB8">
              <w:rPr>
                <w:rFonts w:asciiTheme="minorEastAsia" w:hAnsiTheme="minorEastAsia" w:cs="ＭＳ Ｐゴシック" w:hint="eastAsia"/>
                <w:color w:val="000000"/>
                <w:kern w:val="0"/>
                <w:sz w:val="18"/>
                <w:szCs w:val="18"/>
              </w:rPr>
              <w:t xml:space="preserve">  P</w:t>
            </w:r>
            <w:r w:rsidRPr="008F3E9B">
              <w:rPr>
                <w:rFonts w:asciiTheme="minorEastAsia" w:hAnsiTheme="minorEastAsia" w:cs="ＭＳ Ｐゴシック" w:hint="eastAsia"/>
                <w:color w:val="000000"/>
                <w:kern w:val="0"/>
                <w:sz w:val="18"/>
                <w:szCs w:val="18"/>
              </w:rPr>
              <w:t>47  算数　〔第２学年〕　２内容 ≫</w:t>
            </w:r>
          </w:p>
          <w:p w:rsidR="008F3E9B" w:rsidRPr="008F3E9B" w:rsidRDefault="008F3E9B" w:rsidP="008F3E9B">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Ｄ　数量関係</w:t>
            </w:r>
          </w:p>
          <w:p w:rsidR="00B67C35" w:rsidRDefault="009D4D80" w:rsidP="008F3E9B">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(3</w:t>
            </w:r>
            <w:r w:rsidR="008F3E9B" w:rsidRPr="008F3E9B">
              <w:rPr>
                <w:rFonts w:asciiTheme="minorEastAsia" w:hAnsiTheme="minorEastAsia" w:cs="ＭＳ Ｐゴシック" w:hint="eastAsia"/>
                <w:color w:val="000000"/>
                <w:kern w:val="0"/>
                <w:sz w:val="18"/>
                <w:szCs w:val="18"/>
              </w:rPr>
              <w:t>)身の回りにある数量を分類</w:t>
            </w:r>
            <w:r>
              <w:rPr>
                <w:rFonts w:asciiTheme="minorEastAsia" w:hAnsiTheme="minorEastAsia" w:cs="ＭＳ Ｐゴシック" w:hint="eastAsia"/>
                <w:color w:val="000000"/>
                <w:kern w:val="0"/>
                <w:sz w:val="18"/>
                <w:szCs w:val="18"/>
              </w:rPr>
              <w:t>整理</w:t>
            </w:r>
            <w:r w:rsidR="008F3E9B" w:rsidRPr="008F3E9B">
              <w:rPr>
                <w:rFonts w:asciiTheme="minorEastAsia" w:hAnsiTheme="minorEastAsia" w:cs="ＭＳ Ｐゴシック" w:hint="eastAsia"/>
                <w:color w:val="000000"/>
                <w:kern w:val="0"/>
                <w:sz w:val="18"/>
                <w:szCs w:val="18"/>
              </w:rPr>
              <w:t>し、簡単な表やグラフを用いて表したり読み取ったりすることができる</w:t>
            </w:r>
          </w:p>
          <w:p w:rsidR="00F66D7F" w:rsidRPr="00400ACC" w:rsidRDefault="008F3E9B" w:rsidP="00B67C35">
            <w:pPr>
              <w:widowControl/>
              <w:shd w:val="clear" w:color="auto" w:fill="FFFFFF"/>
              <w:spacing w:line="220" w:lineRule="exact"/>
              <w:ind w:firstLineChars="50" w:firstLine="90"/>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ようにする。</w:t>
            </w:r>
          </w:p>
        </w:tc>
      </w:tr>
      <w:tr w:rsidR="00F66D7F" w:rsidRPr="00400ACC" w:rsidTr="001555B9">
        <w:trPr>
          <w:trHeight w:val="1707"/>
          <w:tblHeader/>
        </w:trPr>
        <w:tc>
          <w:tcPr>
            <w:tcW w:w="1844" w:type="dxa"/>
            <w:gridSpan w:val="2"/>
            <w:vMerge/>
            <w:tcBorders>
              <w:top w:val="single" w:sz="6" w:space="0" w:color="auto"/>
              <w:bottom w:val="single" w:sz="12" w:space="0" w:color="auto"/>
            </w:tcBorders>
          </w:tcPr>
          <w:p w:rsidR="00F66D7F" w:rsidRPr="00400ACC"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12" w:space="0" w:color="auto"/>
            </w:tcBorders>
            <w:shd w:val="clear" w:color="auto" w:fill="auto"/>
          </w:tcPr>
          <w:p w:rsidR="008F3E9B" w:rsidRPr="008F3E9B"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 小学校学習指導要領</w:t>
            </w:r>
            <w:r w:rsidR="00D33EB8">
              <w:rPr>
                <w:rFonts w:asciiTheme="minorEastAsia" w:hAnsiTheme="minorEastAsia" w:cs="ＭＳ Ｐゴシック" w:hint="eastAsia"/>
                <w:color w:val="000000"/>
                <w:kern w:val="0"/>
                <w:sz w:val="18"/>
                <w:szCs w:val="18"/>
              </w:rPr>
              <w:t xml:space="preserve">  P</w:t>
            </w:r>
            <w:r w:rsidRPr="008F3E9B">
              <w:rPr>
                <w:rFonts w:asciiTheme="minorEastAsia" w:hAnsiTheme="minorEastAsia" w:cs="ＭＳ Ｐゴシック" w:hint="eastAsia"/>
                <w:color w:val="000000"/>
                <w:kern w:val="0"/>
                <w:sz w:val="18"/>
                <w:szCs w:val="18"/>
              </w:rPr>
              <w:t>62  理科　〔第３学年〕　２内容 ≫</w:t>
            </w:r>
          </w:p>
          <w:p w:rsidR="008F3E9B" w:rsidRPr="008F3E9B"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Ａ　物質・エネルギー</w:t>
            </w:r>
          </w:p>
          <w:p w:rsidR="008F3E9B" w:rsidRPr="008F3E9B"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(5)</w:t>
            </w:r>
            <w:r w:rsidR="009D4D80">
              <w:rPr>
                <w:rFonts w:asciiTheme="minorEastAsia" w:hAnsiTheme="minorEastAsia" w:cs="ＭＳ Ｐゴシック" w:hint="eastAsia"/>
                <w:color w:val="000000"/>
                <w:kern w:val="0"/>
                <w:sz w:val="18"/>
                <w:szCs w:val="18"/>
              </w:rPr>
              <w:t xml:space="preserve"> </w:t>
            </w:r>
            <w:r w:rsidRPr="008F3E9B">
              <w:rPr>
                <w:rFonts w:asciiTheme="minorEastAsia" w:hAnsiTheme="minorEastAsia" w:cs="ＭＳ Ｐゴシック" w:hint="eastAsia"/>
                <w:color w:val="000000"/>
                <w:kern w:val="0"/>
                <w:sz w:val="18"/>
                <w:szCs w:val="18"/>
              </w:rPr>
              <w:t>電気の通り道</w:t>
            </w:r>
          </w:p>
          <w:p w:rsidR="008F3E9B" w:rsidRPr="008F3E9B" w:rsidRDefault="008F3E9B" w:rsidP="009D4D80">
            <w:pPr>
              <w:widowControl/>
              <w:shd w:val="clear" w:color="auto" w:fill="FFFFFF"/>
              <w:spacing w:line="220" w:lineRule="exact"/>
              <w:ind w:firstLineChars="100" w:firstLine="180"/>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乾電池に豆電球などをつなぎ、電気を通すつなぎ方や電気を通す物を調べ、電気の回路についての考えをもつことができるようにする。</w:t>
            </w:r>
          </w:p>
          <w:p w:rsidR="00F66D7F" w:rsidRPr="00400ACC"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ア　電気を通すつなぎ方と通さないつなぎ方があること。</w:t>
            </w:r>
          </w:p>
        </w:tc>
      </w:tr>
      <w:tr w:rsidR="00EF2EDF" w:rsidRPr="00400ACC" w:rsidTr="001555B9">
        <w:trPr>
          <w:trHeight w:val="404"/>
          <w:tblHeader/>
        </w:trPr>
        <w:tc>
          <w:tcPr>
            <w:tcW w:w="10774" w:type="dxa"/>
            <w:gridSpan w:val="3"/>
            <w:tcBorders>
              <w:top w:val="single" w:sz="12" w:space="0" w:color="auto"/>
              <w:left w:val="nil"/>
              <w:right w:val="nil"/>
            </w:tcBorders>
            <w:vAlign w:val="center"/>
          </w:tcPr>
          <w:p w:rsidR="001555B9" w:rsidRDefault="001555B9" w:rsidP="00EF2EDF">
            <w:pPr>
              <w:rPr>
                <w:rFonts w:asciiTheme="minorEastAsia" w:hAnsiTheme="minorEastAsia"/>
                <w:sz w:val="24"/>
                <w:szCs w:val="18"/>
              </w:rPr>
            </w:pPr>
          </w:p>
          <w:p w:rsidR="001555B9" w:rsidRDefault="001555B9" w:rsidP="00EF2EDF">
            <w:pPr>
              <w:rPr>
                <w:rFonts w:asciiTheme="minorEastAsia" w:hAnsiTheme="minorEastAsia"/>
                <w:sz w:val="24"/>
                <w:szCs w:val="18"/>
              </w:rPr>
            </w:pPr>
          </w:p>
          <w:p w:rsidR="00EF2EDF" w:rsidRPr="00400ACC" w:rsidRDefault="00EF2EDF" w:rsidP="00EF2EDF">
            <w:pPr>
              <w:rPr>
                <w:rFonts w:asciiTheme="minorEastAsia" w:hAnsiTheme="minorEastAsia"/>
                <w:sz w:val="18"/>
                <w:szCs w:val="18"/>
              </w:rPr>
            </w:pPr>
            <w:r w:rsidRPr="00400ACC">
              <w:rPr>
                <w:rFonts w:asciiTheme="minorEastAsia" w:hAnsiTheme="minorEastAsia" w:hint="eastAsia"/>
                <w:sz w:val="24"/>
                <w:szCs w:val="18"/>
              </w:rPr>
              <w:t>【中学校】</w:t>
            </w:r>
          </w:p>
        </w:tc>
      </w:tr>
      <w:tr w:rsidR="00EF2EDF" w:rsidRPr="00400ACC" w:rsidTr="001555B9">
        <w:trPr>
          <w:trHeight w:val="530"/>
          <w:tblHeader/>
        </w:trPr>
        <w:tc>
          <w:tcPr>
            <w:tcW w:w="1844" w:type="dxa"/>
            <w:gridSpan w:val="2"/>
            <w:tcBorders>
              <w:top w:val="single" w:sz="12" w:space="0" w:color="auto"/>
              <w:bottom w:val="double" w:sz="4" w:space="0" w:color="auto"/>
            </w:tcBorders>
            <w:vAlign w:val="center"/>
          </w:tcPr>
          <w:p w:rsidR="00EF2EDF" w:rsidRPr="00400ACC" w:rsidRDefault="00EF2EDF" w:rsidP="00331798">
            <w:pPr>
              <w:spacing w:line="240" w:lineRule="exact"/>
              <w:rPr>
                <w:rFonts w:asciiTheme="minorEastAsia" w:hAnsiTheme="minorEastAsia"/>
                <w:sz w:val="18"/>
                <w:szCs w:val="18"/>
              </w:rPr>
            </w:pPr>
            <w:r w:rsidRPr="00400ACC">
              <w:rPr>
                <w:rFonts w:asciiTheme="minorEastAsia" w:hAnsiTheme="minorEastAsia" w:hint="eastAsia"/>
                <w:sz w:val="18"/>
                <w:szCs w:val="18"/>
              </w:rPr>
              <w:t>校種・教科</w:t>
            </w:r>
          </w:p>
          <w:p w:rsidR="00EF2EDF" w:rsidRPr="00400ACC" w:rsidRDefault="00EF2EDF" w:rsidP="00331798">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8930" w:type="dxa"/>
            <w:tcBorders>
              <w:top w:val="single" w:sz="12" w:space="0" w:color="auto"/>
              <w:bottom w:val="double" w:sz="4" w:space="0" w:color="auto"/>
            </w:tcBorders>
            <w:shd w:val="clear" w:color="auto" w:fill="auto"/>
            <w:vAlign w:val="center"/>
          </w:tcPr>
          <w:p w:rsidR="00EF2EDF" w:rsidRPr="00400ACC" w:rsidRDefault="00EF2EDF" w:rsidP="00331798">
            <w:pPr>
              <w:spacing w:line="240" w:lineRule="exact"/>
              <w:jc w:val="center"/>
              <w:rPr>
                <w:rFonts w:asciiTheme="minorEastAsia" w:hAnsiTheme="minorEastAsia"/>
                <w:sz w:val="18"/>
                <w:szCs w:val="18"/>
              </w:rPr>
            </w:pPr>
            <w:r w:rsidRPr="00400ACC">
              <w:rPr>
                <w:rFonts w:asciiTheme="minorEastAsia" w:hAnsiTheme="minorEastAsia" w:hint="eastAsia"/>
                <w:sz w:val="18"/>
                <w:szCs w:val="18"/>
              </w:rPr>
              <w:t>模 擬 授 業 の 内 容</w:t>
            </w:r>
          </w:p>
        </w:tc>
      </w:tr>
      <w:tr w:rsidR="00D63B0B" w:rsidRPr="00400ACC" w:rsidTr="00B67C35">
        <w:trPr>
          <w:trHeight w:val="530"/>
          <w:tblHeader/>
        </w:trPr>
        <w:tc>
          <w:tcPr>
            <w:tcW w:w="1844" w:type="dxa"/>
            <w:gridSpan w:val="2"/>
            <w:tcBorders>
              <w:top w:val="double" w:sz="4" w:space="0" w:color="auto"/>
              <w:bottom w:val="single" w:sz="12" w:space="0" w:color="auto"/>
            </w:tcBorders>
            <w:vAlign w:val="center"/>
          </w:tcPr>
          <w:p w:rsidR="00D63B0B" w:rsidRPr="00400ACC" w:rsidRDefault="00D63B0B" w:rsidP="00331798">
            <w:pPr>
              <w:spacing w:line="240" w:lineRule="exact"/>
              <w:rPr>
                <w:rFonts w:asciiTheme="minorEastAsia" w:hAnsiTheme="minorEastAsia"/>
                <w:sz w:val="18"/>
                <w:szCs w:val="18"/>
              </w:rPr>
            </w:pPr>
            <w:r w:rsidRPr="00400ACC">
              <w:rPr>
                <w:rFonts w:asciiTheme="minorEastAsia" w:hAnsiTheme="minorEastAsia" w:hint="eastAsia"/>
                <w:sz w:val="18"/>
                <w:szCs w:val="18"/>
              </w:rPr>
              <w:t>中学校・国語</w:t>
            </w:r>
          </w:p>
        </w:tc>
        <w:tc>
          <w:tcPr>
            <w:tcW w:w="8930" w:type="dxa"/>
            <w:tcBorders>
              <w:top w:val="double" w:sz="4" w:space="0" w:color="auto"/>
              <w:bottom w:val="single" w:sz="12" w:space="0" w:color="auto"/>
            </w:tcBorders>
            <w:shd w:val="clear" w:color="auto" w:fill="auto"/>
            <w:vAlign w:val="center"/>
          </w:tcPr>
          <w:p w:rsidR="00D63B0B" w:rsidRDefault="00D33EB8" w:rsidP="00D63B0B">
            <w:pPr>
              <w:spacing w:line="240" w:lineRule="exact"/>
              <w:rPr>
                <w:rFonts w:asciiTheme="minorEastAsia" w:hAnsiTheme="minorEastAsia" w:cs="Times New Roman"/>
                <w:sz w:val="18"/>
              </w:rPr>
            </w:pPr>
            <w:r>
              <w:rPr>
                <w:rFonts w:asciiTheme="minorEastAsia" w:hAnsiTheme="minorEastAsia" w:cs="Times New Roman" w:hint="eastAsia"/>
                <w:sz w:val="18"/>
              </w:rPr>
              <w:t>≪</w:t>
            </w:r>
            <w:r w:rsidR="009D4D80">
              <w:rPr>
                <w:rFonts w:asciiTheme="minorEastAsia" w:hAnsiTheme="minorEastAsia" w:cs="Times New Roman" w:hint="eastAsia"/>
                <w:sz w:val="18"/>
              </w:rPr>
              <w:t xml:space="preserve">　</w:t>
            </w:r>
            <w:r>
              <w:rPr>
                <w:rFonts w:asciiTheme="minorEastAsia" w:hAnsiTheme="minorEastAsia" w:cs="Times New Roman" w:hint="eastAsia"/>
                <w:sz w:val="18"/>
              </w:rPr>
              <w:t>中学校学習指導要領P</w:t>
            </w:r>
            <w:r w:rsidR="008F3E9B" w:rsidRPr="008F3E9B">
              <w:rPr>
                <w:rFonts w:asciiTheme="minorEastAsia" w:hAnsiTheme="minorEastAsia" w:cs="Times New Roman" w:hint="eastAsia"/>
                <w:sz w:val="18"/>
              </w:rPr>
              <w:t>24</w:t>
            </w:r>
            <w:r w:rsidR="00B67C35">
              <w:rPr>
                <w:rFonts w:asciiTheme="minorEastAsia" w:hAnsiTheme="minorEastAsia" w:cs="Times New Roman" w:hint="eastAsia"/>
                <w:sz w:val="18"/>
              </w:rPr>
              <w:t>～</w:t>
            </w:r>
            <w:r w:rsidR="008F3E9B" w:rsidRPr="008F3E9B">
              <w:rPr>
                <w:rFonts w:asciiTheme="minorEastAsia" w:hAnsiTheme="minorEastAsia" w:cs="Times New Roman" w:hint="eastAsia"/>
                <w:sz w:val="18"/>
              </w:rPr>
              <w:t>25</w:t>
            </w:r>
            <w:r w:rsidR="006A1687">
              <w:rPr>
                <w:rFonts w:asciiTheme="minorEastAsia" w:hAnsiTheme="minorEastAsia" w:cs="Times New Roman" w:hint="eastAsia"/>
                <w:sz w:val="18"/>
              </w:rPr>
              <w:t xml:space="preserve">　国語　〔第２学年〕２</w:t>
            </w:r>
            <w:r w:rsidR="008F3E9B" w:rsidRPr="008F3E9B">
              <w:rPr>
                <w:rFonts w:asciiTheme="minorEastAsia" w:hAnsiTheme="minorEastAsia" w:cs="Times New Roman" w:hint="eastAsia"/>
                <w:sz w:val="18"/>
              </w:rPr>
              <w:t>内容　≫</w:t>
            </w:r>
          </w:p>
          <w:p w:rsidR="008F3E9B" w:rsidRPr="008F3E9B" w:rsidRDefault="008F3E9B" w:rsidP="008F3E9B">
            <w:pPr>
              <w:spacing w:line="240" w:lineRule="exact"/>
              <w:rPr>
                <w:rFonts w:asciiTheme="minorEastAsia" w:hAnsiTheme="minorEastAsia" w:cs="Times New Roman"/>
                <w:sz w:val="18"/>
              </w:rPr>
            </w:pPr>
            <w:r w:rsidRPr="008F3E9B">
              <w:rPr>
                <w:rFonts w:asciiTheme="minorEastAsia" w:hAnsiTheme="minorEastAsia" w:cs="Times New Roman" w:hint="eastAsia"/>
                <w:sz w:val="18"/>
              </w:rPr>
              <w:t>Ｃ 読むこと</w:t>
            </w:r>
          </w:p>
          <w:p w:rsidR="008F3E9B" w:rsidRPr="008F3E9B" w:rsidRDefault="008F3E9B" w:rsidP="008F3E9B">
            <w:pPr>
              <w:spacing w:line="240" w:lineRule="exact"/>
              <w:rPr>
                <w:rFonts w:asciiTheme="minorEastAsia" w:hAnsiTheme="minorEastAsia" w:cs="Times New Roman"/>
                <w:sz w:val="18"/>
              </w:rPr>
            </w:pPr>
            <w:r w:rsidRPr="008F3E9B">
              <w:rPr>
                <w:rFonts w:asciiTheme="minorEastAsia" w:hAnsiTheme="minorEastAsia" w:cs="Times New Roman" w:hint="eastAsia"/>
                <w:sz w:val="18"/>
              </w:rPr>
              <w:t xml:space="preserve">(1) </w:t>
            </w:r>
            <w:r w:rsidR="00B67C35">
              <w:rPr>
                <w:rFonts w:asciiTheme="minorEastAsia" w:hAnsiTheme="minorEastAsia" w:cs="Times New Roman" w:hint="eastAsia"/>
                <w:sz w:val="18"/>
              </w:rPr>
              <w:t>読むことの能力を育成するため、</w:t>
            </w:r>
            <w:r w:rsidRPr="008F3E9B">
              <w:rPr>
                <w:rFonts w:asciiTheme="minorEastAsia" w:hAnsiTheme="minorEastAsia" w:cs="Times New Roman" w:hint="eastAsia"/>
                <w:sz w:val="18"/>
              </w:rPr>
              <w:t>次の事項について指導する。</w:t>
            </w:r>
          </w:p>
          <w:p w:rsidR="008F3E9B" w:rsidRPr="008F3E9B" w:rsidRDefault="008F3E9B" w:rsidP="008F3E9B">
            <w:pPr>
              <w:spacing w:line="240" w:lineRule="exact"/>
              <w:rPr>
                <w:rFonts w:asciiTheme="minorEastAsia" w:hAnsiTheme="minorEastAsia" w:cs="Times New Roman"/>
                <w:sz w:val="18"/>
              </w:rPr>
            </w:pPr>
            <w:r w:rsidRPr="008F3E9B">
              <w:rPr>
                <w:rFonts w:asciiTheme="minorEastAsia" w:hAnsiTheme="minorEastAsia" w:cs="Times New Roman" w:hint="eastAsia"/>
                <w:sz w:val="18"/>
              </w:rPr>
              <w:t>ウ</w:t>
            </w:r>
            <w:r w:rsidR="009D4D80">
              <w:rPr>
                <w:rFonts w:asciiTheme="minorEastAsia" w:hAnsiTheme="minorEastAsia" w:cs="Times New Roman" w:hint="eastAsia"/>
                <w:sz w:val="18"/>
              </w:rPr>
              <w:t xml:space="preserve">　</w:t>
            </w:r>
            <w:r w:rsidR="00243916">
              <w:rPr>
                <w:rFonts w:asciiTheme="minorEastAsia" w:hAnsiTheme="minorEastAsia" w:cs="Times New Roman" w:hint="eastAsia"/>
                <w:sz w:val="18"/>
              </w:rPr>
              <w:t>文章の構成や展開、</w:t>
            </w:r>
            <w:r w:rsidR="00B67C35">
              <w:rPr>
                <w:rFonts w:asciiTheme="minorEastAsia" w:hAnsiTheme="minorEastAsia" w:cs="Times New Roman" w:hint="eastAsia"/>
                <w:sz w:val="18"/>
              </w:rPr>
              <w:t>表現の仕方について、</w:t>
            </w:r>
            <w:r w:rsidRPr="008F3E9B">
              <w:rPr>
                <w:rFonts w:asciiTheme="minorEastAsia" w:hAnsiTheme="minorEastAsia" w:cs="Times New Roman" w:hint="eastAsia"/>
                <w:sz w:val="18"/>
              </w:rPr>
              <w:t>根拠を明確にして自分の考えをまとめること。</w:t>
            </w:r>
          </w:p>
          <w:p w:rsidR="008F3E9B" w:rsidRPr="008F3E9B" w:rsidRDefault="008F3E9B" w:rsidP="008F3E9B">
            <w:pPr>
              <w:spacing w:line="240" w:lineRule="exact"/>
              <w:rPr>
                <w:rFonts w:asciiTheme="minorEastAsia" w:hAnsiTheme="minorEastAsia" w:cs="Times New Roman"/>
                <w:sz w:val="18"/>
              </w:rPr>
            </w:pPr>
            <w:r w:rsidRPr="008F3E9B">
              <w:rPr>
                <w:rFonts w:asciiTheme="minorEastAsia" w:hAnsiTheme="minorEastAsia" w:cs="Times New Roman" w:hint="eastAsia"/>
                <w:sz w:val="18"/>
              </w:rPr>
              <w:t>(2) (1)</w:t>
            </w:r>
            <w:r w:rsidR="00B67C35">
              <w:rPr>
                <w:rFonts w:asciiTheme="minorEastAsia" w:hAnsiTheme="minorEastAsia" w:cs="Times New Roman" w:hint="eastAsia"/>
                <w:sz w:val="18"/>
              </w:rPr>
              <w:t>に示す事項については、例えば、</w:t>
            </w:r>
            <w:r w:rsidRPr="008F3E9B">
              <w:rPr>
                <w:rFonts w:asciiTheme="minorEastAsia" w:hAnsiTheme="minorEastAsia" w:cs="Times New Roman" w:hint="eastAsia"/>
                <w:sz w:val="18"/>
              </w:rPr>
              <w:t>次のような言語活動を通して指導するものとする。</w:t>
            </w:r>
          </w:p>
          <w:p w:rsidR="008F3E9B" w:rsidRDefault="008F3E9B" w:rsidP="008F3E9B">
            <w:pPr>
              <w:spacing w:line="240" w:lineRule="exact"/>
              <w:rPr>
                <w:rFonts w:asciiTheme="minorEastAsia" w:hAnsiTheme="minorEastAsia" w:cs="Times New Roman"/>
                <w:sz w:val="18"/>
              </w:rPr>
            </w:pPr>
            <w:r w:rsidRPr="008F3E9B">
              <w:rPr>
                <w:rFonts w:asciiTheme="minorEastAsia" w:hAnsiTheme="minorEastAsia" w:cs="Times New Roman" w:hint="eastAsia"/>
                <w:sz w:val="18"/>
              </w:rPr>
              <w:t>イ</w:t>
            </w:r>
            <w:r w:rsidR="009D4D80">
              <w:rPr>
                <w:rFonts w:asciiTheme="minorEastAsia" w:hAnsiTheme="minorEastAsia" w:cs="Times New Roman" w:hint="eastAsia"/>
                <w:sz w:val="18"/>
              </w:rPr>
              <w:t xml:space="preserve">　</w:t>
            </w:r>
            <w:r w:rsidR="00B67C35">
              <w:rPr>
                <w:rFonts w:asciiTheme="minorEastAsia" w:hAnsiTheme="minorEastAsia" w:cs="Times New Roman" w:hint="eastAsia"/>
                <w:sz w:val="18"/>
              </w:rPr>
              <w:t>説明や評論などの文章を読み、</w:t>
            </w:r>
            <w:r w:rsidRPr="008F3E9B">
              <w:rPr>
                <w:rFonts w:asciiTheme="minorEastAsia" w:hAnsiTheme="minorEastAsia" w:cs="Times New Roman" w:hint="eastAsia"/>
                <w:sz w:val="18"/>
              </w:rPr>
              <w:t>内容や表現の仕方について自分の考えを述べること。</w:t>
            </w:r>
          </w:p>
          <w:p w:rsidR="001555B9" w:rsidRPr="00400ACC" w:rsidRDefault="001555B9" w:rsidP="008F3E9B">
            <w:pPr>
              <w:spacing w:line="240" w:lineRule="exact"/>
              <w:rPr>
                <w:rFonts w:asciiTheme="minorEastAsia" w:hAnsiTheme="minorEastAsia" w:cs="Times New Roman"/>
                <w:sz w:val="18"/>
              </w:rPr>
            </w:pPr>
          </w:p>
        </w:tc>
      </w:tr>
      <w:tr w:rsidR="001555B9" w:rsidRPr="00400ACC" w:rsidTr="00B67C35">
        <w:trPr>
          <w:trHeight w:val="530"/>
          <w:tblHeader/>
        </w:trPr>
        <w:tc>
          <w:tcPr>
            <w:tcW w:w="1844" w:type="dxa"/>
            <w:gridSpan w:val="2"/>
            <w:tcBorders>
              <w:top w:val="single" w:sz="12" w:space="0" w:color="auto"/>
              <w:bottom w:val="double" w:sz="4" w:space="0" w:color="auto"/>
            </w:tcBorders>
            <w:vAlign w:val="center"/>
          </w:tcPr>
          <w:p w:rsidR="001555B9" w:rsidRPr="00400ACC" w:rsidRDefault="001555B9" w:rsidP="00004BDE">
            <w:pPr>
              <w:spacing w:line="240" w:lineRule="exact"/>
              <w:rPr>
                <w:rFonts w:asciiTheme="minorEastAsia" w:hAnsiTheme="minorEastAsia"/>
                <w:sz w:val="18"/>
                <w:szCs w:val="18"/>
              </w:rPr>
            </w:pPr>
            <w:r w:rsidRPr="00400ACC">
              <w:rPr>
                <w:rFonts w:asciiTheme="minorEastAsia" w:hAnsiTheme="minorEastAsia" w:hint="eastAsia"/>
                <w:sz w:val="18"/>
                <w:szCs w:val="18"/>
              </w:rPr>
              <w:lastRenderedPageBreak/>
              <w:t>校種・教科</w:t>
            </w:r>
          </w:p>
          <w:p w:rsidR="001555B9" w:rsidRPr="00400ACC" w:rsidRDefault="001555B9" w:rsidP="00004BDE">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8930" w:type="dxa"/>
            <w:tcBorders>
              <w:top w:val="single" w:sz="12" w:space="0" w:color="auto"/>
              <w:bottom w:val="double" w:sz="4" w:space="0" w:color="auto"/>
            </w:tcBorders>
            <w:shd w:val="clear" w:color="auto" w:fill="auto"/>
            <w:vAlign w:val="center"/>
          </w:tcPr>
          <w:p w:rsidR="001555B9" w:rsidRPr="00400ACC" w:rsidRDefault="001555B9" w:rsidP="00004BDE">
            <w:pPr>
              <w:spacing w:line="240" w:lineRule="exact"/>
              <w:jc w:val="center"/>
              <w:rPr>
                <w:rFonts w:asciiTheme="minorEastAsia" w:hAnsiTheme="minorEastAsia"/>
                <w:sz w:val="18"/>
                <w:szCs w:val="18"/>
              </w:rPr>
            </w:pPr>
            <w:r w:rsidRPr="00400ACC">
              <w:rPr>
                <w:rFonts w:asciiTheme="minorEastAsia" w:hAnsiTheme="minorEastAsia" w:hint="eastAsia"/>
                <w:sz w:val="18"/>
                <w:szCs w:val="18"/>
              </w:rPr>
              <w:t>模 擬 授 業 の 内 容</w:t>
            </w:r>
          </w:p>
        </w:tc>
      </w:tr>
      <w:tr w:rsidR="001555B9" w:rsidRPr="00400ACC" w:rsidTr="00B67C35">
        <w:trPr>
          <w:trHeight w:val="1282"/>
          <w:tblHeader/>
        </w:trPr>
        <w:tc>
          <w:tcPr>
            <w:tcW w:w="1844" w:type="dxa"/>
            <w:gridSpan w:val="2"/>
            <w:vMerge w:val="restart"/>
            <w:tcBorders>
              <w:top w:val="doub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中学校・社会</w:t>
            </w:r>
          </w:p>
          <w:p w:rsidR="001555B9" w:rsidRPr="00400ACC" w:rsidRDefault="001555B9" w:rsidP="00897BEA">
            <w:pPr>
              <w:spacing w:line="240" w:lineRule="exact"/>
              <w:rPr>
                <w:rFonts w:asciiTheme="minorEastAsia" w:hAnsiTheme="minorEastAsia"/>
                <w:sz w:val="18"/>
                <w:szCs w:val="18"/>
              </w:rPr>
            </w:pPr>
          </w:p>
          <w:p w:rsidR="001555B9" w:rsidRPr="00400ACC" w:rsidRDefault="001555B9" w:rsidP="00897BEA">
            <w:pPr>
              <w:spacing w:line="240" w:lineRule="exact"/>
              <w:rPr>
                <w:rFonts w:asciiTheme="minorEastAsia" w:hAnsiTheme="minorEastAsia"/>
                <w:sz w:val="18"/>
                <w:szCs w:val="18"/>
              </w:rPr>
            </w:pP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 地理的分野・歴史的分野・公民的分野から一つ選択して模擬授業を行うこと。</w:t>
            </w:r>
          </w:p>
        </w:tc>
        <w:tc>
          <w:tcPr>
            <w:tcW w:w="8930" w:type="dxa"/>
            <w:tcBorders>
              <w:top w:val="double" w:sz="4" w:space="0" w:color="auto"/>
            </w:tcBorders>
            <w:shd w:val="clear" w:color="auto" w:fill="auto"/>
          </w:tcPr>
          <w:p w:rsidR="001555B9" w:rsidRDefault="001555B9" w:rsidP="00D63B0B">
            <w:pPr>
              <w:spacing w:line="240" w:lineRule="exact"/>
              <w:rPr>
                <w:rFonts w:asciiTheme="minorEastAsia" w:hAnsiTheme="minorEastAsia"/>
                <w:sz w:val="18"/>
                <w:szCs w:val="18"/>
              </w:rPr>
            </w:pPr>
            <w:r w:rsidRPr="008F3E9B">
              <w:rPr>
                <w:rFonts w:asciiTheme="minorEastAsia" w:hAnsiTheme="minorEastAsia" w:hint="eastAsia"/>
                <w:sz w:val="18"/>
                <w:szCs w:val="18"/>
              </w:rPr>
              <w:t>≪　中学校学習指導要領</w:t>
            </w:r>
            <w:r>
              <w:rPr>
                <w:rFonts w:asciiTheme="minorEastAsia" w:hAnsiTheme="minorEastAsia" w:hint="eastAsia"/>
                <w:sz w:val="18"/>
                <w:szCs w:val="18"/>
              </w:rPr>
              <w:t>P</w:t>
            </w:r>
            <w:r w:rsidRPr="008F3E9B">
              <w:rPr>
                <w:rFonts w:asciiTheme="minorEastAsia" w:hAnsiTheme="minorEastAsia" w:hint="eastAsia"/>
                <w:sz w:val="18"/>
                <w:szCs w:val="18"/>
              </w:rPr>
              <w:t>32</w:t>
            </w:r>
            <w:r w:rsidR="006A1687">
              <w:rPr>
                <w:rFonts w:asciiTheme="minorEastAsia" w:hAnsiTheme="minorEastAsia" w:hint="eastAsia"/>
                <w:sz w:val="18"/>
                <w:szCs w:val="18"/>
              </w:rPr>
              <w:t xml:space="preserve">　社会　〔地理的分野〕　２</w:t>
            </w:r>
            <w:r w:rsidRPr="008F3E9B">
              <w:rPr>
                <w:rFonts w:asciiTheme="minorEastAsia" w:hAnsiTheme="minorEastAsia" w:hint="eastAsia"/>
                <w:sz w:val="18"/>
                <w:szCs w:val="18"/>
              </w:rPr>
              <w:t>内容　≫</w:t>
            </w:r>
          </w:p>
          <w:p w:rsidR="001555B9" w:rsidRDefault="00B67C35" w:rsidP="008F3E9B">
            <w:pPr>
              <w:spacing w:line="240" w:lineRule="exact"/>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 xml:space="preserve">日本の様々な地域　　</w:t>
            </w:r>
          </w:p>
          <w:p w:rsidR="001555B9" w:rsidRDefault="001555B9" w:rsidP="00B67C35">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イ　世界と比べた日本の地域的特色</w:t>
            </w:r>
            <w:r w:rsidRPr="008F3E9B">
              <w:rPr>
                <w:rFonts w:asciiTheme="minorEastAsia" w:hAnsiTheme="minorEastAsia" w:hint="eastAsia"/>
                <w:sz w:val="18"/>
                <w:szCs w:val="18"/>
              </w:rPr>
              <w:t xml:space="preserve">　　</w:t>
            </w:r>
          </w:p>
          <w:p w:rsidR="001555B9" w:rsidRPr="008F3E9B" w:rsidRDefault="00B67C35" w:rsidP="00B67C35">
            <w:pPr>
              <w:spacing w:line="240" w:lineRule="exact"/>
              <w:rPr>
                <w:rFonts w:asciiTheme="minorEastAsia" w:hAnsiTheme="minorEastAsia"/>
                <w:sz w:val="18"/>
                <w:szCs w:val="18"/>
              </w:rPr>
            </w:pPr>
            <w:r>
              <w:rPr>
                <w:rFonts w:asciiTheme="minorEastAsia" w:hAnsiTheme="minorEastAsia" w:hint="eastAsia"/>
                <w:sz w:val="18"/>
                <w:szCs w:val="18"/>
              </w:rPr>
              <w:t xml:space="preserve">（ｳ） </w:t>
            </w:r>
            <w:r w:rsidR="001555B9" w:rsidRPr="008F3E9B">
              <w:rPr>
                <w:rFonts w:asciiTheme="minorEastAsia" w:hAnsiTheme="minorEastAsia" w:hint="eastAsia"/>
                <w:sz w:val="18"/>
                <w:szCs w:val="18"/>
              </w:rPr>
              <w:t>資源・エネルギーと産業</w:t>
            </w:r>
          </w:p>
          <w:p w:rsidR="001555B9" w:rsidRDefault="001555B9" w:rsidP="008F3E9B">
            <w:pPr>
              <w:spacing w:line="240" w:lineRule="exact"/>
              <w:rPr>
                <w:rFonts w:asciiTheme="minorEastAsia" w:hAnsiTheme="minorEastAsia"/>
                <w:sz w:val="18"/>
                <w:szCs w:val="18"/>
              </w:rPr>
            </w:pPr>
            <w:r w:rsidRPr="008F3E9B">
              <w:rPr>
                <w:rFonts w:asciiTheme="minorEastAsia" w:hAnsiTheme="minorEastAsia" w:hint="eastAsia"/>
                <w:sz w:val="18"/>
                <w:szCs w:val="18"/>
              </w:rPr>
              <w:t xml:space="preserve">　世界的視野から日本の資源・エネルギーの消費の現状を理解させるとともに、国内の産業の動向、環境やエネルギーに関する課題を取り上げ、日本の資源・エネルギーと産業に関する特色を大観させる。</w:t>
            </w:r>
          </w:p>
          <w:p w:rsidR="001555B9" w:rsidRPr="00400ACC" w:rsidRDefault="001555B9" w:rsidP="008F3E9B">
            <w:pPr>
              <w:spacing w:line="240" w:lineRule="exact"/>
              <w:rPr>
                <w:rFonts w:asciiTheme="minorEastAsia" w:hAnsiTheme="minorEastAsia"/>
                <w:sz w:val="18"/>
                <w:szCs w:val="18"/>
              </w:rPr>
            </w:pPr>
          </w:p>
        </w:tc>
      </w:tr>
      <w:tr w:rsidR="001555B9" w:rsidRPr="00400ACC" w:rsidTr="00B550B3">
        <w:trPr>
          <w:trHeight w:val="1233"/>
          <w:tblHeader/>
        </w:trPr>
        <w:tc>
          <w:tcPr>
            <w:tcW w:w="1844" w:type="dxa"/>
            <w:gridSpan w:val="2"/>
            <w:vMerge/>
          </w:tcPr>
          <w:p w:rsidR="001555B9" w:rsidRPr="00400ACC" w:rsidRDefault="001555B9" w:rsidP="00897BEA">
            <w:pPr>
              <w:spacing w:line="240" w:lineRule="exact"/>
              <w:rPr>
                <w:rFonts w:asciiTheme="minorEastAsia" w:hAnsiTheme="minorEastAsia"/>
                <w:color w:val="FF0000"/>
                <w:sz w:val="18"/>
                <w:szCs w:val="18"/>
              </w:rPr>
            </w:pPr>
          </w:p>
        </w:tc>
        <w:tc>
          <w:tcPr>
            <w:tcW w:w="8930" w:type="dxa"/>
            <w:shd w:val="clear" w:color="auto" w:fill="auto"/>
          </w:tcPr>
          <w:p w:rsidR="001555B9" w:rsidRDefault="001555B9" w:rsidP="00D63B0B">
            <w:pPr>
              <w:spacing w:line="220" w:lineRule="exact"/>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　中学校学習指導要領</w:t>
            </w:r>
            <w:r>
              <w:rPr>
                <w:rFonts w:asciiTheme="minorEastAsia" w:hAnsiTheme="minorEastAsia" w:cs="ＭＳ Ｐゴシック" w:hint="eastAsia"/>
                <w:color w:val="000000"/>
                <w:kern w:val="0"/>
                <w:sz w:val="18"/>
                <w:szCs w:val="18"/>
              </w:rPr>
              <w:t>P</w:t>
            </w:r>
            <w:r w:rsidRPr="008F3E9B">
              <w:rPr>
                <w:rFonts w:asciiTheme="minorEastAsia" w:hAnsiTheme="minorEastAsia" w:cs="ＭＳ Ｐゴシック" w:hint="eastAsia"/>
                <w:color w:val="000000"/>
                <w:kern w:val="0"/>
                <w:sz w:val="18"/>
                <w:szCs w:val="18"/>
              </w:rPr>
              <w:t>36</w:t>
            </w:r>
            <w:r w:rsidR="006A1687">
              <w:rPr>
                <w:rFonts w:asciiTheme="minorEastAsia" w:hAnsiTheme="minorEastAsia" w:cs="ＭＳ Ｐゴシック" w:hint="eastAsia"/>
                <w:color w:val="000000"/>
                <w:kern w:val="0"/>
                <w:sz w:val="18"/>
                <w:szCs w:val="18"/>
              </w:rPr>
              <w:t xml:space="preserve">　社会　〔歴史的分野〕　２</w:t>
            </w:r>
            <w:r w:rsidRPr="008F3E9B">
              <w:rPr>
                <w:rFonts w:asciiTheme="minorEastAsia" w:hAnsiTheme="minorEastAsia" w:cs="ＭＳ Ｐゴシック" w:hint="eastAsia"/>
                <w:color w:val="000000"/>
                <w:kern w:val="0"/>
                <w:sz w:val="18"/>
                <w:szCs w:val="18"/>
              </w:rPr>
              <w:t>内容　≫</w:t>
            </w:r>
          </w:p>
          <w:p w:rsidR="001555B9" w:rsidRPr="008F3E9B" w:rsidRDefault="00B67C35" w:rsidP="008F3E9B">
            <w:pPr>
              <w:spacing w:line="220" w:lineRule="exac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（1</w:t>
            </w:r>
            <w:r>
              <w:rPr>
                <w:rFonts w:asciiTheme="minorEastAsia" w:hAnsiTheme="minorEastAsia" w:cs="ＭＳ Ｐゴシック"/>
                <w:color w:val="000000"/>
                <w:kern w:val="0"/>
                <w:sz w:val="18"/>
                <w:szCs w:val="18"/>
              </w:rPr>
              <w:t>）</w:t>
            </w:r>
            <w:r w:rsidR="001555B9" w:rsidRPr="008F3E9B">
              <w:rPr>
                <w:rFonts w:asciiTheme="minorEastAsia" w:hAnsiTheme="minorEastAsia" w:cs="ＭＳ Ｐゴシック" w:hint="eastAsia"/>
                <w:color w:val="000000"/>
                <w:kern w:val="0"/>
                <w:sz w:val="18"/>
                <w:szCs w:val="18"/>
              </w:rPr>
              <w:t>歴史のとらえ方</w:t>
            </w:r>
          </w:p>
          <w:p w:rsidR="001555B9" w:rsidRPr="00400ACC" w:rsidRDefault="001555B9" w:rsidP="00B67C35">
            <w:pPr>
              <w:spacing w:line="220" w:lineRule="exact"/>
              <w:ind w:leftChars="100" w:left="390" w:hangingChars="100" w:hanging="180"/>
              <w:rPr>
                <w:rFonts w:asciiTheme="minorEastAsia" w:hAnsiTheme="minorEastAsia" w:cs="ＭＳ Ｐゴシック"/>
                <w:color w:val="000000"/>
                <w:kern w:val="0"/>
                <w:sz w:val="18"/>
                <w:szCs w:val="18"/>
              </w:rPr>
            </w:pPr>
            <w:r w:rsidRPr="008F3E9B">
              <w:rPr>
                <w:rFonts w:asciiTheme="minorEastAsia" w:hAnsiTheme="minorEastAsia" w:cs="ＭＳ Ｐゴシック" w:hint="eastAsia"/>
                <w:color w:val="000000"/>
                <w:kern w:val="0"/>
                <w:sz w:val="18"/>
                <w:szCs w:val="18"/>
              </w:rPr>
              <w:t>ア　我が国の歴史</w:t>
            </w:r>
            <w:r>
              <w:rPr>
                <w:rFonts w:asciiTheme="minorEastAsia" w:hAnsiTheme="minorEastAsia" w:cs="ＭＳ Ｐゴシック" w:hint="eastAsia"/>
                <w:color w:val="000000"/>
                <w:kern w:val="0"/>
                <w:sz w:val="18"/>
                <w:szCs w:val="18"/>
              </w:rPr>
              <w:t>上の人物や出来事などについて調べたり考えたりするなどの活動を通し</w:t>
            </w:r>
            <w:r w:rsidRPr="008F3E9B">
              <w:rPr>
                <w:rFonts w:asciiTheme="minorEastAsia" w:hAnsiTheme="minorEastAsia" w:cs="ＭＳ Ｐゴシック" w:hint="eastAsia"/>
                <w:color w:val="000000"/>
                <w:kern w:val="0"/>
                <w:sz w:val="18"/>
                <w:szCs w:val="18"/>
              </w:rPr>
              <w:t>て、時代の区分やその移り変わりに気付かせ、歴史を学ぶ意欲を高めるとともに、年代の表し方や時代区分についての基本的な内容</w:t>
            </w:r>
            <w:r>
              <w:rPr>
                <w:rFonts w:asciiTheme="minorEastAsia" w:hAnsiTheme="minorEastAsia" w:cs="ＭＳ Ｐゴシック" w:hint="eastAsia"/>
                <w:color w:val="000000"/>
                <w:kern w:val="0"/>
                <w:sz w:val="18"/>
                <w:szCs w:val="18"/>
              </w:rPr>
              <w:t>を</w:t>
            </w:r>
            <w:r w:rsidRPr="008F3E9B">
              <w:rPr>
                <w:rFonts w:asciiTheme="minorEastAsia" w:hAnsiTheme="minorEastAsia" w:cs="ＭＳ Ｐゴシック" w:hint="eastAsia"/>
                <w:color w:val="000000"/>
                <w:kern w:val="0"/>
                <w:sz w:val="18"/>
                <w:szCs w:val="18"/>
              </w:rPr>
              <w:t>理解させる。</w:t>
            </w:r>
          </w:p>
        </w:tc>
      </w:tr>
      <w:tr w:rsidR="001555B9" w:rsidRPr="00400ACC" w:rsidTr="00B550B3">
        <w:trPr>
          <w:trHeight w:val="1391"/>
          <w:tblHeader/>
        </w:trPr>
        <w:tc>
          <w:tcPr>
            <w:tcW w:w="1844" w:type="dxa"/>
            <w:gridSpan w:val="2"/>
            <w:vMerge/>
            <w:tcBorders>
              <w:bottom w:val="single" w:sz="4" w:space="0" w:color="auto"/>
            </w:tcBorders>
          </w:tcPr>
          <w:p w:rsidR="001555B9" w:rsidRPr="00400ACC" w:rsidRDefault="001555B9" w:rsidP="00897BEA">
            <w:pPr>
              <w:spacing w:line="240" w:lineRule="exact"/>
              <w:rPr>
                <w:rFonts w:asciiTheme="minorEastAsia" w:hAnsiTheme="minorEastAsia"/>
                <w:color w:val="FF0000"/>
                <w:sz w:val="18"/>
                <w:szCs w:val="18"/>
              </w:rPr>
            </w:pPr>
          </w:p>
        </w:tc>
        <w:tc>
          <w:tcPr>
            <w:tcW w:w="8930" w:type="dxa"/>
            <w:tcBorders>
              <w:bottom w:val="single" w:sz="4" w:space="0" w:color="auto"/>
            </w:tcBorders>
            <w:shd w:val="clear" w:color="auto" w:fill="auto"/>
          </w:tcPr>
          <w:p w:rsidR="001555B9" w:rsidRDefault="001555B9" w:rsidP="00D63B0B">
            <w:pPr>
              <w:widowControl/>
              <w:shd w:val="clear" w:color="auto" w:fill="FFFFFF"/>
              <w:spacing w:line="220" w:lineRule="exact"/>
              <w:ind w:left="1"/>
              <w:jc w:val="left"/>
              <w:rPr>
                <w:rFonts w:asciiTheme="minorEastAsia" w:hAnsiTheme="minorEastAsia" w:cs="ＭＳ 明朝"/>
                <w:sz w:val="18"/>
                <w:szCs w:val="18"/>
              </w:rPr>
            </w:pPr>
            <w:r w:rsidRPr="008F3E9B">
              <w:rPr>
                <w:rFonts w:asciiTheme="minorEastAsia" w:hAnsiTheme="minorEastAsia" w:cs="ＭＳ 明朝" w:hint="eastAsia"/>
                <w:sz w:val="18"/>
                <w:szCs w:val="18"/>
              </w:rPr>
              <w:t>≪　中学校学習指導要領P43</w:t>
            </w:r>
            <w:r w:rsidR="006A1687">
              <w:rPr>
                <w:rFonts w:asciiTheme="minorEastAsia" w:hAnsiTheme="minorEastAsia" w:cs="ＭＳ 明朝" w:hint="eastAsia"/>
                <w:sz w:val="18"/>
                <w:szCs w:val="18"/>
              </w:rPr>
              <w:t xml:space="preserve">　社会　〔公民的分野〕　２</w:t>
            </w:r>
            <w:r w:rsidRPr="008F3E9B">
              <w:rPr>
                <w:rFonts w:asciiTheme="minorEastAsia" w:hAnsiTheme="minorEastAsia" w:cs="ＭＳ 明朝" w:hint="eastAsia"/>
                <w:sz w:val="18"/>
                <w:szCs w:val="18"/>
              </w:rPr>
              <w:t>内容　≫</w:t>
            </w:r>
          </w:p>
          <w:p w:rsidR="001555B9" w:rsidRDefault="00B67C35" w:rsidP="008F3E9B">
            <w:pPr>
              <w:widowControl/>
              <w:shd w:val="clear" w:color="auto" w:fill="FFFFFF"/>
              <w:spacing w:line="220" w:lineRule="exact"/>
              <w:ind w:left="1"/>
              <w:jc w:val="left"/>
              <w:rPr>
                <w:rFonts w:asciiTheme="minorEastAsia" w:hAnsiTheme="minorEastAsia" w:cs="ＭＳ 明朝"/>
                <w:sz w:val="18"/>
                <w:szCs w:val="18"/>
              </w:rPr>
            </w:pPr>
            <w:r>
              <w:rPr>
                <w:rFonts w:asciiTheme="minorEastAsia" w:hAnsiTheme="minorEastAsia" w:cs="ＭＳ 明朝" w:hint="eastAsia"/>
                <w:sz w:val="18"/>
                <w:szCs w:val="18"/>
              </w:rPr>
              <w:t>（3</w:t>
            </w:r>
            <w:r>
              <w:rPr>
                <w:rFonts w:asciiTheme="minorEastAsia" w:hAnsiTheme="minorEastAsia" w:cs="ＭＳ 明朝"/>
                <w:sz w:val="18"/>
                <w:szCs w:val="18"/>
              </w:rPr>
              <w:t>）</w:t>
            </w:r>
            <w:r w:rsidR="001555B9" w:rsidRPr="008F3E9B">
              <w:rPr>
                <w:rFonts w:asciiTheme="minorEastAsia" w:hAnsiTheme="minorEastAsia" w:cs="ＭＳ 明朝" w:hint="eastAsia"/>
                <w:sz w:val="18"/>
                <w:szCs w:val="18"/>
              </w:rPr>
              <w:t xml:space="preserve">私たちと政治　　</w:t>
            </w:r>
          </w:p>
          <w:p w:rsidR="001555B9" w:rsidRPr="008F3E9B" w:rsidRDefault="001555B9" w:rsidP="00B67C35">
            <w:pPr>
              <w:widowControl/>
              <w:shd w:val="clear" w:color="auto" w:fill="FFFFFF"/>
              <w:spacing w:line="220" w:lineRule="exact"/>
              <w:ind w:left="1" w:firstLineChars="100" w:firstLine="180"/>
              <w:jc w:val="left"/>
              <w:rPr>
                <w:rFonts w:asciiTheme="minorEastAsia" w:hAnsiTheme="minorEastAsia" w:cs="ＭＳ 明朝"/>
                <w:sz w:val="18"/>
                <w:szCs w:val="18"/>
              </w:rPr>
            </w:pPr>
            <w:r w:rsidRPr="008F3E9B">
              <w:rPr>
                <w:rFonts w:asciiTheme="minorEastAsia" w:hAnsiTheme="minorEastAsia" w:cs="ＭＳ 明朝" w:hint="eastAsia"/>
                <w:sz w:val="18"/>
                <w:szCs w:val="18"/>
              </w:rPr>
              <w:t>ア　人間の尊重と日本国憲法の基本的原則</w:t>
            </w:r>
          </w:p>
          <w:p w:rsidR="001555B9" w:rsidRDefault="001555B9" w:rsidP="00B67C35">
            <w:pPr>
              <w:widowControl/>
              <w:shd w:val="clear" w:color="auto" w:fill="FFFFFF"/>
              <w:spacing w:line="220" w:lineRule="exact"/>
              <w:ind w:left="360" w:hangingChars="200" w:hanging="360"/>
              <w:jc w:val="left"/>
              <w:rPr>
                <w:rFonts w:asciiTheme="minorEastAsia" w:hAnsiTheme="minorEastAsia" w:cs="ＭＳ 明朝"/>
                <w:sz w:val="18"/>
                <w:szCs w:val="18"/>
              </w:rPr>
            </w:pPr>
            <w:r w:rsidRPr="008F3E9B">
              <w:rPr>
                <w:rFonts w:asciiTheme="minorEastAsia" w:hAnsiTheme="minorEastAsia" w:cs="ＭＳ 明朝" w:hint="eastAsia"/>
                <w:sz w:val="18"/>
                <w:szCs w:val="18"/>
              </w:rPr>
              <w:t xml:space="preserve">　</w:t>
            </w:r>
            <w:r w:rsidR="00B67C35">
              <w:rPr>
                <w:rFonts w:asciiTheme="minorEastAsia" w:hAnsiTheme="minorEastAsia" w:cs="ＭＳ 明朝" w:hint="eastAsia"/>
                <w:sz w:val="18"/>
                <w:szCs w:val="18"/>
              </w:rPr>
              <w:t xml:space="preserve">　　</w:t>
            </w:r>
            <w:r w:rsidRPr="008F3E9B">
              <w:rPr>
                <w:rFonts w:asciiTheme="minorEastAsia" w:hAnsiTheme="minorEastAsia" w:cs="ＭＳ 明朝" w:hint="eastAsia"/>
                <w:sz w:val="18"/>
                <w:szCs w:val="18"/>
              </w:rPr>
              <w:t>人間の尊重についての考え方を、基本的人権を中心に深めさせ、法の意義を理解させるとともに、民主的な社会生活を営むためには、法に基づく政治が大切であることを理解させ、我が国の政治が日本国憲法に基づいて行われていることの意義について考えさせる。</w:t>
            </w:r>
            <w:r>
              <w:rPr>
                <w:rFonts w:asciiTheme="minorEastAsia" w:hAnsiTheme="minorEastAsia" w:cs="ＭＳ 明朝" w:hint="eastAsia"/>
                <w:sz w:val="18"/>
                <w:szCs w:val="18"/>
              </w:rPr>
              <w:t>また、日本国憲法が基本的人権の尊重、国民主権及び平和主義を基本的原則としていることについての理解を深め、日本国及び日本国民統合の象徴としての天皇の地位と天皇の国事に関する行為について理解させる。</w:t>
            </w:r>
          </w:p>
          <w:p w:rsidR="001555B9" w:rsidRPr="00400ACC" w:rsidRDefault="001555B9" w:rsidP="008F3E9B">
            <w:pPr>
              <w:widowControl/>
              <w:shd w:val="clear" w:color="auto" w:fill="FFFFFF"/>
              <w:spacing w:line="220" w:lineRule="exact"/>
              <w:ind w:left="1"/>
              <w:jc w:val="left"/>
              <w:rPr>
                <w:rFonts w:asciiTheme="minorEastAsia" w:hAnsiTheme="minorEastAsia" w:cs="ＭＳ 明朝"/>
                <w:sz w:val="18"/>
                <w:szCs w:val="18"/>
              </w:rPr>
            </w:pPr>
          </w:p>
        </w:tc>
      </w:tr>
      <w:tr w:rsidR="001555B9" w:rsidRPr="00400ACC" w:rsidTr="00B550B3">
        <w:trPr>
          <w:trHeight w:val="1124"/>
          <w:tblHeader/>
        </w:trPr>
        <w:tc>
          <w:tcPr>
            <w:tcW w:w="1844" w:type="dxa"/>
            <w:gridSpan w:val="2"/>
            <w:tcBorders>
              <w:top w:val="single" w:sz="4" w:space="0" w:color="auto"/>
              <w:bottom w:val="single" w:sz="4" w:space="0" w:color="auto"/>
            </w:tcBorders>
          </w:tcPr>
          <w:p w:rsidR="001555B9" w:rsidRPr="00400ACC" w:rsidRDefault="001555B9" w:rsidP="00E13D5F">
            <w:pPr>
              <w:spacing w:line="240" w:lineRule="exact"/>
              <w:rPr>
                <w:rFonts w:asciiTheme="minorEastAsia" w:hAnsiTheme="minorEastAsia"/>
                <w:sz w:val="18"/>
                <w:szCs w:val="18"/>
              </w:rPr>
            </w:pPr>
            <w:r w:rsidRPr="00400ACC">
              <w:rPr>
                <w:rFonts w:asciiTheme="minorEastAsia" w:hAnsiTheme="minorEastAsia" w:hint="eastAsia"/>
                <w:sz w:val="18"/>
                <w:szCs w:val="18"/>
              </w:rPr>
              <w:t>中学校・数学</w:t>
            </w:r>
          </w:p>
          <w:p w:rsidR="001555B9" w:rsidRPr="00400ACC" w:rsidRDefault="001555B9" w:rsidP="00E13D5F">
            <w:pPr>
              <w:spacing w:line="240" w:lineRule="exact"/>
              <w:rPr>
                <w:rFonts w:asciiTheme="minorEastAsia" w:hAnsiTheme="minorEastAsia"/>
                <w:sz w:val="18"/>
                <w:szCs w:val="18"/>
              </w:rPr>
            </w:pPr>
          </w:p>
        </w:tc>
        <w:tc>
          <w:tcPr>
            <w:tcW w:w="8930" w:type="dxa"/>
            <w:tcBorders>
              <w:top w:val="single" w:sz="4" w:space="0" w:color="auto"/>
              <w:bottom w:val="single" w:sz="4" w:space="0" w:color="auto"/>
            </w:tcBorders>
            <w:shd w:val="clear" w:color="auto" w:fill="auto"/>
          </w:tcPr>
          <w:p w:rsidR="001555B9" w:rsidRDefault="001555B9" w:rsidP="00D63B0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中学校学習指導要領　</w:t>
            </w:r>
            <w:r>
              <w:rPr>
                <w:rFonts w:asciiTheme="minorEastAsia" w:hAnsiTheme="minorEastAsia" w:hint="eastAsia"/>
                <w:sz w:val="18"/>
                <w:szCs w:val="18"/>
              </w:rPr>
              <w:t>P</w:t>
            </w:r>
            <w:r w:rsidRPr="008F3E9B">
              <w:rPr>
                <w:rFonts w:asciiTheme="minorEastAsia" w:hAnsiTheme="minorEastAsia" w:hint="eastAsia"/>
                <w:sz w:val="18"/>
                <w:szCs w:val="18"/>
              </w:rPr>
              <w:t>51</w:t>
            </w:r>
            <w:r>
              <w:rPr>
                <w:rFonts w:asciiTheme="minorEastAsia" w:hAnsiTheme="minorEastAsia" w:hint="eastAsia"/>
                <w:sz w:val="18"/>
                <w:szCs w:val="18"/>
              </w:rPr>
              <w:t xml:space="preserve">　数学〔</w:t>
            </w:r>
            <w:r w:rsidRPr="008F3E9B">
              <w:rPr>
                <w:rFonts w:asciiTheme="minorEastAsia" w:hAnsiTheme="minorEastAsia" w:hint="eastAsia"/>
                <w:sz w:val="18"/>
                <w:szCs w:val="18"/>
              </w:rPr>
              <w:t>第</w:t>
            </w:r>
            <w:r w:rsidR="00B67C35">
              <w:rPr>
                <w:rFonts w:asciiTheme="minorEastAsia" w:hAnsiTheme="minorEastAsia" w:hint="eastAsia"/>
                <w:sz w:val="18"/>
                <w:szCs w:val="18"/>
              </w:rPr>
              <w:t>２</w:t>
            </w:r>
            <w:r>
              <w:rPr>
                <w:rFonts w:asciiTheme="minorEastAsia" w:hAnsiTheme="minorEastAsia" w:hint="eastAsia"/>
                <w:sz w:val="18"/>
                <w:szCs w:val="18"/>
              </w:rPr>
              <w:t>学年〕</w:t>
            </w:r>
            <w:r w:rsidR="00B67C35">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1555B9" w:rsidP="00B67C35">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Ｃ</w:t>
            </w:r>
            <w:r w:rsidRPr="008F3E9B">
              <w:rPr>
                <w:rFonts w:asciiTheme="minorEastAsia" w:hAnsiTheme="minorEastAsia" w:hint="eastAsia"/>
                <w:sz w:val="18"/>
                <w:szCs w:val="18"/>
              </w:rPr>
              <w:t xml:space="preserve">　関数</w:t>
            </w:r>
          </w:p>
          <w:p w:rsidR="001555B9" w:rsidRPr="008F3E9B" w:rsidRDefault="00B67C35" w:rsidP="00B67C35">
            <w:pPr>
              <w:spacing w:line="220" w:lineRule="exact"/>
              <w:ind w:left="360" w:hangingChars="200" w:hanging="360"/>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sidR="001555B9" w:rsidRPr="008F3E9B">
              <w:rPr>
                <w:rFonts w:asciiTheme="minorEastAsia" w:hAnsiTheme="minorEastAsia" w:hint="eastAsia"/>
                <w:sz w:val="18"/>
                <w:szCs w:val="18"/>
              </w:rPr>
              <w:t>具体的な事象の中から二つの数量を取</w:t>
            </w:r>
            <w:r w:rsidR="001555B9">
              <w:rPr>
                <w:rFonts w:asciiTheme="minorEastAsia" w:hAnsiTheme="minorEastAsia" w:hint="eastAsia"/>
                <w:sz w:val="18"/>
                <w:szCs w:val="18"/>
              </w:rPr>
              <w:t>り</w:t>
            </w:r>
            <w:r w:rsidR="001555B9" w:rsidRPr="008F3E9B">
              <w:rPr>
                <w:rFonts w:asciiTheme="minorEastAsia" w:hAnsiTheme="minorEastAsia" w:hint="eastAsia"/>
                <w:sz w:val="18"/>
                <w:szCs w:val="18"/>
              </w:rPr>
              <w:t>出し</w:t>
            </w:r>
            <w:r>
              <w:rPr>
                <w:rFonts w:asciiTheme="minorEastAsia" w:hAnsiTheme="minorEastAsia" w:hint="eastAsia"/>
                <w:sz w:val="18"/>
                <w:szCs w:val="18"/>
              </w:rPr>
              <w:t>、</w:t>
            </w:r>
            <w:r w:rsidR="001555B9" w:rsidRPr="008F3E9B">
              <w:rPr>
                <w:rFonts w:asciiTheme="minorEastAsia" w:hAnsiTheme="minorEastAsia" w:hint="eastAsia"/>
                <w:sz w:val="18"/>
                <w:szCs w:val="18"/>
              </w:rPr>
              <w:t>それらの変化や対応を調べることを通して</w:t>
            </w:r>
            <w:r>
              <w:rPr>
                <w:rFonts w:asciiTheme="minorEastAsia" w:hAnsiTheme="minorEastAsia" w:hint="eastAsia"/>
                <w:sz w:val="18"/>
                <w:szCs w:val="18"/>
              </w:rPr>
              <w:t>、</w:t>
            </w:r>
            <w:r w:rsidR="001555B9" w:rsidRPr="008F3E9B">
              <w:rPr>
                <w:rFonts w:asciiTheme="minorEastAsia" w:hAnsiTheme="minorEastAsia" w:hint="eastAsia"/>
                <w:sz w:val="18"/>
                <w:szCs w:val="18"/>
              </w:rPr>
              <w:t>一次関数について理解するとともに</w:t>
            </w:r>
            <w:r>
              <w:rPr>
                <w:rFonts w:asciiTheme="minorEastAsia" w:hAnsiTheme="minorEastAsia" w:hint="eastAsia"/>
                <w:sz w:val="18"/>
                <w:szCs w:val="18"/>
              </w:rPr>
              <w:t>、</w:t>
            </w:r>
            <w:r w:rsidR="001555B9" w:rsidRPr="008F3E9B">
              <w:rPr>
                <w:rFonts w:asciiTheme="minorEastAsia" w:hAnsiTheme="minorEastAsia" w:hint="eastAsia"/>
                <w:sz w:val="18"/>
                <w:szCs w:val="18"/>
              </w:rPr>
              <w:t xml:space="preserve"> </w:t>
            </w:r>
            <w:r w:rsidR="001555B9">
              <w:rPr>
                <w:rFonts w:asciiTheme="minorEastAsia" w:hAnsiTheme="minorEastAsia" w:hint="eastAsia"/>
                <w:sz w:val="18"/>
                <w:szCs w:val="18"/>
              </w:rPr>
              <w:t>関数関係を見いだ</w:t>
            </w:r>
            <w:r w:rsidR="001555B9" w:rsidRPr="008F3E9B">
              <w:rPr>
                <w:rFonts w:asciiTheme="minorEastAsia" w:hAnsiTheme="minorEastAsia" w:hint="eastAsia"/>
                <w:sz w:val="18"/>
                <w:szCs w:val="18"/>
              </w:rPr>
              <w:t>し表現し考察する能力を養う。</w:t>
            </w:r>
          </w:p>
          <w:p w:rsidR="001555B9" w:rsidRDefault="001555B9" w:rsidP="00B67C35">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ア　事象の中には一次関数としてとらえられるものがあることを知ること。</w:t>
            </w:r>
          </w:p>
          <w:p w:rsidR="001555B9" w:rsidRPr="00400ACC" w:rsidRDefault="001555B9" w:rsidP="008F3E9B">
            <w:pPr>
              <w:spacing w:line="220" w:lineRule="exact"/>
              <w:rPr>
                <w:rFonts w:asciiTheme="minorEastAsia" w:hAnsiTheme="minorEastAsia"/>
                <w:sz w:val="18"/>
                <w:szCs w:val="18"/>
              </w:rPr>
            </w:pPr>
          </w:p>
        </w:tc>
      </w:tr>
      <w:tr w:rsidR="001555B9" w:rsidRPr="00400ACC" w:rsidTr="00B550B3">
        <w:trPr>
          <w:trHeight w:val="1150"/>
          <w:tblHeader/>
        </w:trPr>
        <w:tc>
          <w:tcPr>
            <w:tcW w:w="1844" w:type="dxa"/>
            <w:gridSpan w:val="2"/>
            <w:vMerge w:val="restart"/>
            <w:tcBorders>
              <w:top w:val="single" w:sz="4" w:space="0" w:color="auto"/>
            </w:tcBorders>
          </w:tcPr>
          <w:p w:rsidR="001555B9" w:rsidRPr="00400ACC" w:rsidRDefault="001555B9" w:rsidP="002A30BB">
            <w:pPr>
              <w:spacing w:line="240" w:lineRule="exact"/>
              <w:rPr>
                <w:rFonts w:asciiTheme="minorEastAsia" w:hAnsiTheme="minorEastAsia"/>
                <w:sz w:val="18"/>
                <w:szCs w:val="18"/>
              </w:rPr>
            </w:pPr>
            <w:r w:rsidRPr="00400ACC">
              <w:rPr>
                <w:rFonts w:asciiTheme="minorEastAsia" w:hAnsiTheme="minorEastAsia" w:hint="eastAsia"/>
                <w:sz w:val="18"/>
                <w:szCs w:val="18"/>
              </w:rPr>
              <w:t>中学校・理科</w:t>
            </w:r>
          </w:p>
          <w:p w:rsidR="001555B9" w:rsidRPr="00400ACC" w:rsidRDefault="001555B9" w:rsidP="002A30BB">
            <w:pPr>
              <w:spacing w:line="240" w:lineRule="exact"/>
              <w:rPr>
                <w:rFonts w:asciiTheme="minorEastAsia" w:hAnsiTheme="minorEastAsia"/>
                <w:sz w:val="18"/>
                <w:szCs w:val="18"/>
              </w:rPr>
            </w:pPr>
          </w:p>
          <w:p w:rsidR="001555B9" w:rsidRPr="00400ACC" w:rsidRDefault="001555B9" w:rsidP="002A30BB">
            <w:pPr>
              <w:spacing w:line="240" w:lineRule="exact"/>
              <w:rPr>
                <w:rFonts w:asciiTheme="minorEastAsia" w:hAnsiTheme="minorEastAsia"/>
                <w:sz w:val="18"/>
                <w:szCs w:val="18"/>
              </w:rPr>
            </w:pPr>
          </w:p>
          <w:p w:rsidR="001555B9" w:rsidRPr="00400ACC" w:rsidRDefault="001555B9" w:rsidP="002A30BB">
            <w:pPr>
              <w:spacing w:line="240" w:lineRule="exact"/>
              <w:rPr>
                <w:rFonts w:asciiTheme="minorEastAsia" w:hAnsiTheme="minorEastAsia"/>
                <w:sz w:val="18"/>
                <w:szCs w:val="18"/>
              </w:rPr>
            </w:pPr>
            <w:r w:rsidRPr="00400ACC">
              <w:rPr>
                <w:rFonts w:asciiTheme="minorEastAsia" w:hAnsiTheme="minorEastAsia" w:hint="eastAsia"/>
                <w:sz w:val="18"/>
                <w:szCs w:val="18"/>
              </w:rPr>
              <w:t>※四つの領域の中から一つ選択して模擬授業を行うこと。</w:t>
            </w:r>
          </w:p>
        </w:tc>
        <w:tc>
          <w:tcPr>
            <w:tcW w:w="8930" w:type="dxa"/>
            <w:tcBorders>
              <w:top w:val="single" w:sz="4" w:space="0" w:color="auto"/>
              <w:bottom w:val="single" w:sz="4" w:space="0" w:color="auto"/>
            </w:tcBorders>
            <w:shd w:val="clear" w:color="auto" w:fill="auto"/>
          </w:tcPr>
          <w:p w:rsidR="001555B9" w:rsidRDefault="001555B9" w:rsidP="00350942">
            <w:pPr>
              <w:spacing w:line="220" w:lineRule="exac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Pr="00350942">
              <w:rPr>
                <w:rFonts w:asciiTheme="minorEastAsia" w:hAnsiTheme="minorEastAsia" w:cs="ＭＳ Ｐゴシック" w:hint="eastAsia"/>
                <w:color w:val="000000"/>
                <w:kern w:val="0"/>
                <w:sz w:val="18"/>
                <w:szCs w:val="18"/>
              </w:rPr>
              <w:t>中学校学習指導要領</w:t>
            </w:r>
            <w:r>
              <w:rPr>
                <w:rFonts w:asciiTheme="minorEastAsia" w:hAnsiTheme="minorEastAsia" w:cs="ＭＳ Ｐゴシック" w:hint="eastAsia"/>
                <w:color w:val="000000"/>
                <w:kern w:val="0"/>
                <w:sz w:val="18"/>
                <w:szCs w:val="18"/>
              </w:rPr>
              <w:t xml:space="preserve">　P58</w:t>
            </w:r>
            <w:r w:rsidR="00B67C35">
              <w:rPr>
                <w:rFonts w:asciiTheme="minorEastAsia" w:hAnsiTheme="minorEastAsia" w:cs="ＭＳ Ｐゴシック" w:hint="eastAsia"/>
                <w:color w:val="000000"/>
                <w:kern w:val="0"/>
                <w:sz w:val="18"/>
                <w:szCs w:val="18"/>
              </w:rPr>
              <w:t xml:space="preserve">　理科　〔第１</w:t>
            </w:r>
            <w:r>
              <w:rPr>
                <w:rFonts w:asciiTheme="minorEastAsia" w:hAnsiTheme="minorEastAsia" w:cs="ＭＳ Ｐゴシック" w:hint="eastAsia"/>
                <w:color w:val="000000"/>
                <w:kern w:val="0"/>
                <w:sz w:val="18"/>
                <w:szCs w:val="18"/>
              </w:rPr>
              <w:t xml:space="preserve">分野〕　</w:t>
            </w:r>
            <w:r w:rsidR="006A1687">
              <w:rPr>
                <w:rFonts w:asciiTheme="minorEastAsia" w:hAnsiTheme="minorEastAsia" w:cs="ＭＳ Ｐゴシック" w:hint="eastAsia"/>
                <w:color w:val="000000"/>
                <w:kern w:val="0"/>
                <w:sz w:val="18"/>
                <w:szCs w:val="18"/>
              </w:rPr>
              <w:t>２</w:t>
            </w:r>
            <w:r>
              <w:rPr>
                <w:rFonts w:asciiTheme="minorEastAsia" w:hAnsiTheme="minorEastAsia" w:cs="ＭＳ Ｐゴシック" w:hint="eastAsia"/>
                <w:color w:val="000000"/>
                <w:kern w:val="0"/>
                <w:sz w:val="18"/>
                <w:szCs w:val="18"/>
              </w:rPr>
              <w:t>内容　≫</w:t>
            </w:r>
          </w:p>
          <w:p w:rsidR="001555B9" w:rsidRPr="00B67C35" w:rsidRDefault="00B67C35" w:rsidP="00B67C35">
            <w:pPr>
              <w:spacing w:line="220" w:lineRule="exac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（1</w:t>
            </w:r>
            <w:r>
              <w:rPr>
                <w:rFonts w:asciiTheme="minorEastAsia" w:hAnsiTheme="minorEastAsia" w:cs="ＭＳ Ｐゴシック"/>
                <w:color w:val="000000"/>
                <w:kern w:val="0"/>
                <w:sz w:val="18"/>
                <w:szCs w:val="18"/>
              </w:rPr>
              <w:t>）</w:t>
            </w:r>
            <w:r w:rsidR="001555B9" w:rsidRPr="00B67C35">
              <w:rPr>
                <w:rFonts w:asciiTheme="minorEastAsia" w:hAnsiTheme="minorEastAsia" w:cs="ＭＳ Ｐゴシック" w:hint="eastAsia"/>
                <w:color w:val="000000"/>
                <w:kern w:val="0"/>
                <w:sz w:val="18"/>
                <w:szCs w:val="18"/>
              </w:rPr>
              <w:t xml:space="preserve">身近な物理現象　　</w:t>
            </w:r>
          </w:p>
          <w:p w:rsidR="001555B9" w:rsidRDefault="001555B9" w:rsidP="00B67C35">
            <w:pPr>
              <w:spacing w:line="220" w:lineRule="exact"/>
              <w:ind w:firstLineChars="50" w:firstLine="90"/>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イ　力と圧力</w:t>
            </w:r>
            <w:r w:rsidRPr="00350942">
              <w:rPr>
                <w:rFonts w:asciiTheme="minorEastAsia" w:hAnsiTheme="minorEastAsia" w:cs="ＭＳ Ｐゴシック" w:hint="eastAsia"/>
                <w:color w:val="000000"/>
                <w:kern w:val="0"/>
                <w:sz w:val="18"/>
                <w:szCs w:val="18"/>
              </w:rPr>
              <w:t xml:space="preserve">　　</w:t>
            </w:r>
          </w:p>
          <w:p w:rsidR="001555B9" w:rsidRPr="00350942" w:rsidRDefault="00B67C35" w:rsidP="00350942">
            <w:pPr>
              <w:spacing w:line="220" w:lineRule="exac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（ｱ</w:t>
            </w:r>
            <w:r>
              <w:rPr>
                <w:rFonts w:asciiTheme="minorEastAsia" w:hAnsiTheme="minorEastAsia" w:cs="ＭＳ Ｐゴシック"/>
                <w:color w:val="000000"/>
                <w:kern w:val="0"/>
                <w:sz w:val="18"/>
                <w:szCs w:val="18"/>
              </w:rPr>
              <w:t>）</w:t>
            </w:r>
            <w:r w:rsidR="001555B9">
              <w:rPr>
                <w:rFonts w:asciiTheme="minorEastAsia" w:hAnsiTheme="minorEastAsia" w:cs="ＭＳ Ｐゴシック" w:hint="eastAsia"/>
                <w:color w:val="000000"/>
                <w:kern w:val="0"/>
                <w:sz w:val="18"/>
                <w:szCs w:val="18"/>
              </w:rPr>
              <w:t>力の働き</w:t>
            </w:r>
          </w:p>
          <w:p w:rsidR="001555B9" w:rsidRDefault="001555B9" w:rsidP="00B67C35">
            <w:pPr>
              <w:spacing w:line="220" w:lineRule="exact"/>
              <w:ind w:leftChars="100" w:left="210" w:firstLineChars="100" w:firstLine="180"/>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物体に力を働かせる実験を行い、物体に力が働くとその物体が変形したり動き始めたり、運動の様子が変わったりすることを見いだすとともに、力は大きさと向きによって表されることを知ること。</w:t>
            </w:r>
          </w:p>
          <w:p w:rsidR="001555B9" w:rsidRPr="00400ACC" w:rsidRDefault="001555B9" w:rsidP="00350942">
            <w:pPr>
              <w:spacing w:line="220" w:lineRule="exact"/>
              <w:ind w:firstLineChars="100" w:firstLine="180"/>
              <w:rPr>
                <w:rFonts w:asciiTheme="minorEastAsia" w:hAnsiTheme="minorEastAsia" w:cs="ＭＳ Ｐゴシック"/>
                <w:color w:val="000000"/>
                <w:kern w:val="0"/>
                <w:sz w:val="18"/>
                <w:szCs w:val="18"/>
              </w:rPr>
            </w:pPr>
          </w:p>
        </w:tc>
      </w:tr>
      <w:tr w:rsidR="001555B9" w:rsidRPr="00400ACC" w:rsidTr="00B550B3">
        <w:trPr>
          <w:trHeight w:val="1081"/>
          <w:tblHeader/>
        </w:trPr>
        <w:tc>
          <w:tcPr>
            <w:tcW w:w="1844" w:type="dxa"/>
            <w:gridSpan w:val="2"/>
            <w:vMerge/>
          </w:tcPr>
          <w:p w:rsidR="001555B9" w:rsidRPr="00400ACC" w:rsidRDefault="001555B9" w:rsidP="002A30BB">
            <w:pPr>
              <w:spacing w:line="240" w:lineRule="exact"/>
              <w:rPr>
                <w:rFonts w:asciiTheme="minorEastAsia" w:hAnsiTheme="minorEastAsia"/>
                <w:sz w:val="18"/>
                <w:szCs w:val="18"/>
              </w:rPr>
            </w:pPr>
          </w:p>
        </w:tc>
        <w:tc>
          <w:tcPr>
            <w:tcW w:w="8930" w:type="dxa"/>
            <w:tcBorders>
              <w:bottom w:val="single" w:sz="4" w:space="0" w:color="auto"/>
            </w:tcBorders>
            <w:shd w:val="clear" w:color="auto" w:fill="auto"/>
          </w:tcPr>
          <w:p w:rsidR="001555B9" w:rsidRDefault="001555B9" w:rsidP="00350942">
            <w:pPr>
              <w:spacing w:line="220" w:lineRule="exact"/>
              <w:ind w:left="175" w:hangingChars="97" w:hanging="175"/>
              <w:rPr>
                <w:rFonts w:asciiTheme="minorEastAsia" w:hAnsiTheme="minorEastAsia"/>
                <w:sz w:val="18"/>
                <w:szCs w:val="18"/>
              </w:rPr>
            </w:pPr>
            <w:r w:rsidRPr="00350942">
              <w:rPr>
                <w:rFonts w:asciiTheme="minorEastAsia" w:hAnsiTheme="minorEastAsia" w:hint="eastAsia"/>
                <w:sz w:val="18"/>
                <w:szCs w:val="18"/>
              </w:rPr>
              <w:t xml:space="preserve">≪　中学校学習指導要領　</w:t>
            </w:r>
            <w:r>
              <w:rPr>
                <w:rFonts w:asciiTheme="minorEastAsia" w:hAnsiTheme="minorEastAsia" w:hint="eastAsia"/>
                <w:sz w:val="18"/>
                <w:szCs w:val="18"/>
              </w:rPr>
              <w:t>P60</w:t>
            </w:r>
            <w:r w:rsidR="00B67C35">
              <w:rPr>
                <w:rFonts w:asciiTheme="minorEastAsia" w:hAnsiTheme="minorEastAsia" w:hint="eastAsia"/>
                <w:sz w:val="18"/>
                <w:szCs w:val="18"/>
              </w:rPr>
              <w:t>～</w:t>
            </w:r>
            <w:r>
              <w:rPr>
                <w:rFonts w:asciiTheme="minorEastAsia" w:hAnsiTheme="minorEastAsia" w:hint="eastAsia"/>
                <w:sz w:val="18"/>
                <w:szCs w:val="18"/>
              </w:rPr>
              <w:t>61</w:t>
            </w:r>
            <w:r w:rsidRPr="00350942">
              <w:rPr>
                <w:rFonts w:asciiTheme="minorEastAsia" w:hAnsiTheme="minorEastAsia" w:hint="eastAsia"/>
                <w:sz w:val="18"/>
                <w:szCs w:val="18"/>
              </w:rPr>
              <w:t xml:space="preserve">　理科　〔第１分野〕　</w:t>
            </w:r>
            <w:r w:rsidR="006A1687">
              <w:rPr>
                <w:rFonts w:asciiTheme="minorEastAsia" w:hAnsiTheme="minorEastAsia" w:hint="eastAsia"/>
                <w:sz w:val="18"/>
                <w:szCs w:val="18"/>
              </w:rPr>
              <w:t>２</w:t>
            </w:r>
            <w:r w:rsidRPr="00350942">
              <w:rPr>
                <w:rFonts w:asciiTheme="minorEastAsia" w:hAnsiTheme="minorEastAsia" w:hint="eastAsia"/>
                <w:sz w:val="18"/>
                <w:szCs w:val="18"/>
              </w:rPr>
              <w:t>内容　≫</w:t>
            </w:r>
          </w:p>
          <w:p w:rsidR="001555B9" w:rsidRDefault="00E847F6" w:rsidP="00350942">
            <w:pPr>
              <w:tabs>
                <w:tab w:val="left" w:pos="3133"/>
              </w:tabs>
              <w:spacing w:line="220" w:lineRule="exact"/>
              <w:ind w:left="175" w:hangingChars="97" w:hanging="175"/>
              <w:rPr>
                <w:rFonts w:asciiTheme="minorEastAsia" w:hAnsiTheme="minorEastAsia"/>
                <w:sz w:val="18"/>
                <w:szCs w:val="18"/>
              </w:rPr>
            </w:pPr>
            <w:r>
              <w:rPr>
                <w:rFonts w:asciiTheme="minorEastAsia" w:hAnsiTheme="minorEastAsia" w:hint="eastAsia"/>
                <w:sz w:val="18"/>
                <w:szCs w:val="18"/>
              </w:rPr>
              <w:t>（4）</w:t>
            </w:r>
            <w:r w:rsidR="001555B9" w:rsidRPr="00350942">
              <w:rPr>
                <w:rFonts w:asciiTheme="minorEastAsia" w:hAnsiTheme="minorEastAsia" w:hint="eastAsia"/>
                <w:sz w:val="18"/>
                <w:szCs w:val="18"/>
              </w:rPr>
              <w:t xml:space="preserve">化学変化と原子・分子　　</w:t>
            </w:r>
            <w:r w:rsidR="001555B9">
              <w:rPr>
                <w:rFonts w:asciiTheme="minorEastAsia" w:hAnsiTheme="minorEastAsia"/>
                <w:sz w:val="18"/>
                <w:szCs w:val="18"/>
              </w:rPr>
              <w:tab/>
            </w:r>
          </w:p>
          <w:p w:rsidR="001555B9" w:rsidRDefault="001555B9" w:rsidP="00E847F6">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ウ</w:t>
            </w:r>
            <w:r w:rsidRPr="00350942">
              <w:rPr>
                <w:rFonts w:asciiTheme="minorEastAsia" w:hAnsiTheme="minorEastAsia" w:hint="eastAsia"/>
                <w:sz w:val="18"/>
                <w:szCs w:val="18"/>
              </w:rPr>
              <w:t xml:space="preserve">　化学変化と物質の質量　</w:t>
            </w:r>
          </w:p>
          <w:p w:rsidR="001555B9" w:rsidRPr="00350942" w:rsidRDefault="00E847F6" w:rsidP="00350942">
            <w:pPr>
              <w:spacing w:line="220" w:lineRule="exact"/>
              <w:rPr>
                <w:rFonts w:asciiTheme="minorEastAsia" w:hAnsiTheme="minorEastAsia"/>
                <w:sz w:val="18"/>
                <w:szCs w:val="18"/>
              </w:rPr>
            </w:pPr>
            <w:r>
              <w:rPr>
                <w:rFonts w:asciiTheme="minorEastAsia" w:hAnsiTheme="minorEastAsia" w:hint="eastAsia"/>
                <w:sz w:val="18"/>
                <w:szCs w:val="18"/>
              </w:rPr>
              <w:t>（ｲ</w:t>
            </w:r>
            <w:r>
              <w:rPr>
                <w:rFonts w:asciiTheme="minorEastAsia" w:hAnsiTheme="minorEastAsia"/>
                <w:sz w:val="18"/>
                <w:szCs w:val="18"/>
              </w:rPr>
              <w:t>）</w:t>
            </w:r>
            <w:r w:rsidR="001555B9" w:rsidRPr="00350942">
              <w:rPr>
                <w:rFonts w:asciiTheme="minorEastAsia" w:hAnsiTheme="minorEastAsia" w:hint="eastAsia"/>
                <w:sz w:val="18"/>
                <w:szCs w:val="18"/>
              </w:rPr>
              <w:t>質量変化の規則性</w:t>
            </w:r>
          </w:p>
          <w:p w:rsidR="001555B9" w:rsidRDefault="001555B9" w:rsidP="00350942">
            <w:pPr>
              <w:spacing w:line="220" w:lineRule="exact"/>
              <w:ind w:left="175" w:hangingChars="97" w:hanging="175"/>
              <w:rPr>
                <w:rFonts w:asciiTheme="minorEastAsia" w:hAnsiTheme="minorEastAsia"/>
                <w:sz w:val="18"/>
                <w:szCs w:val="18"/>
              </w:rPr>
            </w:pPr>
            <w:r>
              <w:rPr>
                <w:rFonts w:asciiTheme="minorEastAsia" w:hAnsiTheme="minorEastAsia" w:hint="eastAsia"/>
                <w:sz w:val="18"/>
                <w:szCs w:val="18"/>
              </w:rPr>
              <w:t xml:space="preserve">　　化学変化に関係する物質の質量を測定する</w:t>
            </w:r>
            <w:r w:rsidRPr="00350942">
              <w:rPr>
                <w:rFonts w:asciiTheme="minorEastAsia" w:hAnsiTheme="minorEastAsia" w:hint="eastAsia"/>
                <w:sz w:val="18"/>
                <w:szCs w:val="18"/>
              </w:rPr>
              <w:t>実験を行い、</w:t>
            </w:r>
            <w:r>
              <w:rPr>
                <w:rFonts w:asciiTheme="minorEastAsia" w:hAnsiTheme="minorEastAsia" w:hint="eastAsia"/>
                <w:sz w:val="18"/>
                <w:szCs w:val="18"/>
              </w:rPr>
              <w:t>反応する物質の質量の間には一定の関係があることを見いだすこと。</w:t>
            </w:r>
          </w:p>
          <w:p w:rsidR="001555B9" w:rsidRPr="00350942" w:rsidRDefault="001555B9" w:rsidP="00350942">
            <w:pPr>
              <w:spacing w:line="220" w:lineRule="exact"/>
              <w:ind w:left="175" w:hangingChars="97" w:hanging="175"/>
              <w:rPr>
                <w:rFonts w:asciiTheme="minorEastAsia" w:hAnsiTheme="minorEastAsia"/>
                <w:sz w:val="18"/>
                <w:szCs w:val="18"/>
              </w:rPr>
            </w:pPr>
          </w:p>
        </w:tc>
      </w:tr>
      <w:tr w:rsidR="001555B9" w:rsidRPr="00400ACC" w:rsidTr="00B550B3">
        <w:trPr>
          <w:trHeight w:val="1384"/>
          <w:tblHeader/>
        </w:trPr>
        <w:tc>
          <w:tcPr>
            <w:tcW w:w="1844" w:type="dxa"/>
            <w:gridSpan w:val="2"/>
            <w:vMerge/>
          </w:tcPr>
          <w:p w:rsidR="001555B9" w:rsidRPr="00400ACC" w:rsidRDefault="001555B9" w:rsidP="00897BEA">
            <w:pPr>
              <w:spacing w:line="240" w:lineRule="exact"/>
              <w:rPr>
                <w:rFonts w:asciiTheme="minorEastAsia" w:hAnsiTheme="minorEastAsia"/>
                <w:sz w:val="18"/>
                <w:szCs w:val="18"/>
              </w:rPr>
            </w:pPr>
          </w:p>
        </w:tc>
        <w:tc>
          <w:tcPr>
            <w:tcW w:w="8930" w:type="dxa"/>
            <w:tcBorders>
              <w:top w:val="single" w:sz="4" w:space="0" w:color="auto"/>
            </w:tcBorders>
            <w:shd w:val="clear" w:color="auto" w:fill="auto"/>
          </w:tcPr>
          <w:p w:rsidR="001555B9" w:rsidRDefault="001555B9" w:rsidP="00350942">
            <w:pPr>
              <w:widowControl/>
              <w:shd w:val="clear" w:color="auto" w:fill="FFFFFF"/>
              <w:spacing w:line="220" w:lineRule="exact"/>
              <w:ind w:left="180" w:hangingChars="100" w:hanging="180"/>
              <w:jc w:val="left"/>
              <w:rPr>
                <w:rFonts w:asciiTheme="minorEastAsia" w:hAnsiTheme="minorEastAsia"/>
                <w:sz w:val="18"/>
                <w:szCs w:val="18"/>
              </w:rPr>
            </w:pPr>
            <w:r w:rsidRPr="00350942">
              <w:rPr>
                <w:rFonts w:asciiTheme="minorEastAsia" w:hAnsiTheme="minorEastAsia" w:hint="eastAsia"/>
                <w:sz w:val="18"/>
                <w:szCs w:val="18"/>
              </w:rPr>
              <w:t xml:space="preserve">≪　中学校学習指導要領　</w:t>
            </w:r>
            <w:r>
              <w:rPr>
                <w:rFonts w:asciiTheme="minorEastAsia" w:hAnsiTheme="minorEastAsia" w:hint="eastAsia"/>
                <w:sz w:val="18"/>
                <w:szCs w:val="18"/>
              </w:rPr>
              <w:t>P66　理科　〔第２</w:t>
            </w:r>
            <w:r w:rsidRPr="00350942">
              <w:rPr>
                <w:rFonts w:asciiTheme="minorEastAsia" w:hAnsiTheme="minorEastAsia" w:hint="eastAsia"/>
                <w:sz w:val="18"/>
                <w:szCs w:val="18"/>
              </w:rPr>
              <w:t xml:space="preserve">分野〕　</w:t>
            </w:r>
            <w:r w:rsidR="00E847F6">
              <w:rPr>
                <w:rFonts w:asciiTheme="minorEastAsia" w:hAnsiTheme="minorEastAsia" w:hint="eastAsia"/>
                <w:sz w:val="18"/>
                <w:szCs w:val="18"/>
              </w:rPr>
              <w:t>２</w:t>
            </w:r>
            <w:r w:rsidRPr="00350942">
              <w:rPr>
                <w:rFonts w:asciiTheme="minorEastAsia" w:hAnsiTheme="minorEastAsia" w:hint="eastAsia"/>
                <w:sz w:val="18"/>
                <w:szCs w:val="18"/>
              </w:rPr>
              <w:t>内容　≫</w:t>
            </w:r>
          </w:p>
          <w:p w:rsidR="001555B9" w:rsidRPr="00350942" w:rsidRDefault="00E847F6" w:rsidP="00350942">
            <w:pPr>
              <w:widowControl/>
              <w:shd w:val="clear" w:color="auto" w:fill="FFFFFF"/>
              <w:spacing w:line="220" w:lineRule="exact"/>
              <w:jc w:val="left"/>
              <w:rPr>
                <w:rFonts w:asciiTheme="minorEastAsia" w:hAnsiTheme="minorEastAsia"/>
                <w:sz w:val="18"/>
                <w:szCs w:val="18"/>
              </w:rPr>
            </w:pPr>
            <w:r>
              <w:rPr>
                <w:rFonts w:asciiTheme="minorEastAsia" w:hAnsiTheme="minorEastAsia" w:hint="eastAsia"/>
                <w:sz w:val="18"/>
                <w:szCs w:val="18"/>
              </w:rPr>
              <w:t>（2）</w:t>
            </w:r>
            <w:r w:rsidR="001555B9" w:rsidRPr="00350942">
              <w:rPr>
                <w:rFonts w:asciiTheme="minorEastAsia" w:hAnsiTheme="minorEastAsia" w:hint="eastAsia"/>
                <w:sz w:val="18"/>
                <w:szCs w:val="18"/>
              </w:rPr>
              <w:t xml:space="preserve">大地の成り立ちと変化　　</w:t>
            </w:r>
          </w:p>
          <w:p w:rsidR="001555B9" w:rsidRDefault="001555B9" w:rsidP="00E847F6">
            <w:pPr>
              <w:widowControl/>
              <w:shd w:val="clear" w:color="auto" w:fill="FFFFFF"/>
              <w:spacing w:line="220" w:lineRule="exact"/>
              <w:ind w:firstLineChars="50" w:firstLine="90"/>
              <w:jc w:val="left"/>
              <w:rPr>
                <w:rFonts w:asciiTheme="minorEastAsia" w:hAnsiTheme="minorEastAsia"/>
                <w:sz w:val="18"/>
                <w:szCs w:val="18"/>
              </w:rPr>
            </w:pPr>
            <w:r w:rsidRPr="00350942">
              <w:rPr>
                <w:rFonts w:asciiTheme="minorEastAsia" w:hAnsiTheme="minorEastAsia" w:hint="eastAsia"/>
                <w:sz w:val="18"/>
                <w:szCs w:val="18"/>
              </w:rPr>
              <w:t xml:space="preserve">ア　火山と地震　　</w:t>
            </w:r>
          </w:p>
          <w:p w:rsidR="001555B9" w:rsidRPr="00350942" w:rsidRDefault="00E847F6" w:rsidP="00350942">
            <w:pPr>
              <w:widowControl/>
              <w:shd w:val="clear" w:color="auto" w:fill="FFFFFF"/>
              <w:spacing w:line="220" w:lineRule="exact"/>
              <w:jc w:val="left"/>
              <w:rPr>
                <w:rFonts w:asciiTheme="minorEastAsia" w:hAnsiTheme="minorEastAsia"/>
                <w:sz w:val="18"/>
                <w:szCs w:val="18"/>
              </w:rPr>
            </w:pPr>
            <w:r>
              <w:rPr>
                <w:rFonts w:asciiTheme="minorEastAsia" w:hAnsiTheme="minorEastAsia" w:hint="eastAsia"/>
                <w:sz w:val="18"/>
                <w:szCs w:val="18"/>
              </w:rPr>
              <w:t>（ｱ</w:t>
            </w:r>
            <w:r>
              <w:rPr>
                <w:rFonts w:asciiTheme="minorEastAsia" w:hAnsiTheme="minorEastAsia"/>
                <w:sz w:val="18"/>
                <w:szCs w:val="18"/>
              </w:rPr>
              <w:t>）</w:t>
            </w:r>
            <w:r w:rsidR="001555B9" w:rsidRPr="00350942">
              <w:rPr>
                <w:rFonts w:asciiTheme="minorEastAsia" w:hAnsiTheme="minorEastAsia" w:hint="eastAsia"/>
                <w:sz w:val="18"/>
                <w:szCs w:val="18"/>
              </w:rPr>
              <w:t>火山活動と火成岩</w:t>
            </w:r>
          </w:p>
          <w:p w:rsidR="001555B9" w:rsidRDefault="001555B9" w:rsidP="00350942">
            <w:pPr>
              <w:widowControl/>
              <w:shd w:val="clear" w:color="auto" w:fill="FFFFFF"/>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w:t>
            </w:r>
            <w:r w:rsidRPr="00350942">
              <w:rPr>
                <w:rFonts w:asciiTheme="minorEastAsia" w:hAnsiTheme="minorEastAsia" w:hint="eastAsia"/>
                <w:sz w:val="18"/>
                <w:szCs w:val="18"/>
              </w:rPr>
              <w:t>火山の形、活動の様子及びその噴出物を調べ、それらを地下のマグマの性質と関連付けてとらえるとともに、火山岩</w:t>
            </w:r>
            <w:r w:rsidR="00E30B61">
              <w:rPr>
                <w:rFonts w:asciiTheme="minorEastAsia" w:hAnsiTheme="minorEastAsia" w:hint="eastAsia"/>
                <w:sz w:val="18"/>
                <w:szCs w:val="18"/>
              </w:rPr>
              <w:t>と深成岩の観察を行い、それらの組織の違いを成因と関連付けてとらえ</w:t>
            </w:r>
            <w:r w:rsidRPr="00350942">
              <w:rPr>
                <w:rFonts w:asciiTheme="minorEastAsia" w:hAnsiTheme="minorEastAsia" w:hint="eastAsia"/>
                <w:sz w:val="18"/>
                <w:szCs w:val="18"/>
              </w:rPr>
              <w:t>ること。</w:t>
            </w:r>
          </w:p>
          <w:p w:rsidR="001555B9" w:rsidRPr="00350942" w:rsidRDefault="001555B9" w:rsidP="00350942">
            <w:pPr>
              <w:widowControl/>
              <w:shd w:val="clear" w:color="auto" w:fill="FFFFFF"/>
              <w:spacing w:line="220" w:lineRule="exact"/>
              <w:ind w:left="180" w:hangingChars="100" w:hanging="180"/>
              <w:jc w:val="left"/>
              <w:rPr>
                <w:rFonts w:asciiTheme="minorEastAsia" w:hAnsiTheme="minorEastAsia"/>
                <w:sz w:val="18"/>
                <w:szCs w:val="18"/>
              </w:rPr>
            </w:pPr>
          </w:p>
        </w:tc>
      </w:tr>
      <w:tr w:rsidR="001555B9" w:rsidRPr="00400ACC" w:rsidTr="00B550B3">
        <w:trPr>
          <w:trHeight w:val="1105"/>
          <w:tblHeader/>
        </w:trPr>
        <w:tc>
          <w:tcPr>
            <w:tcW w:w="1844" w:type="dxa"/>
            <w:gridSpan w:val="2"/>
            <w:vMerge/>
          </w:tcPr>
          <w:p w:rsidR="001555B9" w:rsidRPr="00400ACC" w:rsidRDefault="001555B9" w:rsidP="00897BEA">
            <w:pPr>
              <w:snapToGrid w:val="0"/>
              <w:rPr>
                <w:rFonts w:asciiTheme="minorEastAsia" w:hAnsiTheme="minorEastAsia"/>
                <w:sz w:val="18"/>
                <w:szCs w:val="18"/>
              </w:rPr>
            </w:pPr>
          </w:p>
        </w:tc>
        <w:tc>
          <w:tcPr>
            <w:tcW w:w="8930" w:type="dxa"/>
            <w:shd w:val="clear" w:color="auto" w:fill="auto"/>
          </w:tcPr>
          <w:p w:rsidR="001555B9" w:rsidRDefault="001555B9" w:rsidP="00350942">
            <w:pPr>
              <w:spacing w:line="220" w:lineRule="exact"/>
              <w:ind w:left="180" w:hangingChars="100" w:hanging="180"/>
              <w:rPr>
                <w:rFonts w:asciiTheme="minorEastAsia" w:hAnsiTheme="minorEastAsia"/>
                <w:sz w:val="18"/>
                <w:szCs w:val="18"/>
              </w:rPr>
            </w:pPr>
            <w:r w:rsidRPr="00350942">
              <w:rPr>
                <w:rFonts w:asciiTheme="minorEastAsia" w:hAnsiTheme="minorEastAsia" w:hint="eastAsia"/>
                <w:sz w:val="18"/>
                <w:szCs w:val="18"/>
              </w:rPr>
              <w:t xml:space="preserve">≪　中学校学習指導要領　</w:t>
            </w:r>
            <w:r>
              <w:rPr>
                <w:rFonts w:asciiTheme="minorEastAsia" w:hAnsiTheme="minorEastAsia" w:hint="eastAsia"/>
                <w:sz w:val="18"/>
                <w:szCs w:val="18"/>
              </w:rPr>
              <w:t>P68</w:t>
            </w:r>
            <w:r w:rsidRPr="00350942">
              <w:rPr>
                <w:rFonts w:asciiTheme="minorEastAsia" w:hAnsiTheme="minorEastAsia" w:hint="eastAsia"/>
                <w:sz w:val="18"/>
                <w:szCs w:val="18"/>
              </w:rPr>
              <w:t xml:space="preserve">　理科　〔第２分野〕　</w:t>
            </w:r>
            <w:r w:rsidR="00E847F6">
              <w:rPr>
                <w:rFonts w:asciiTheme="minorEastAsia" w:hAnsiTheme="minorEastAsia" w:hint="eastAsia"/>
                <w:sz w:val="18"/>
                <w:szCs w:val="18"/>
              </w:rPr>
              <w:t>２</w:t>
            </w:r>
            <w:r w:rsidRPr="00350942">
              <w:rPr>
                <w:rFonts w:asciiTheme="minorEastAsia" w:hAnsiTheme="minorEastAsia" w:hint="eastAsia"/>
                <w:sz w:val="18"/>
                <w:szCs w:val="18"/>
              </w:rPr>
              <w:t>内容　≫</w:t>
            </w:r>
          </w:p>
          <w:p w:rsidR="001555B9" w:rsidRPr="00350942" w:rsidRDefault="00E847F6" w:rsidP="00350942">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（5）</w:t>
            </w:r>
            <w:r w:rsidR="001555B9" w:rsidRPr="00350942">
              <w:rPr>
                <w:rFonts w:asciiTheme="minorEastAsia" w:hAnsiTheme="minorEastAsia" w:hint="eastAsia"/>
                <w:sz w:val="18"/>
                <w:szCs w:val="18"/>
              </w:rPr>
              <w:t>生命の連続性</w:t>
            </w:r>
          </w:p>
          <w:p w:rsidR="001555B9" w:rsidRPr="00350942" w:rsidRDefault="001555B9" w:rsidP="00E847F6">
            <w:pPr>
              <w:spacing w:line="220" w:lineRule="exact"/>
              <w:ind w:firstLineChars="50" w:firstLine="90"/>
              <w:rPr>
                <w:rFonts w:asciiTheme="minorEastAsia" w:hAnsiTheme="minorEastAsia"/>
                <w:sz w:val="18"/>
                <w:szCs w:val="18"/>
              </w:rPr>
            </w:pPr>
            <w:r w:rsidRPr="00350942">
              <w:rPr>
                <w:rFonts w:asciiTheme="minorEastAsia" w:hAnsiTheme="minorEastAsia" w:hint="eastAsia"/>
                <w:sz w:val="18"/>
                <w:szCs w:val="18"/>
              </w:rPr>
              <w:t>ア　生物の成長と殖え方</w:t>
            </w:r>
          </w:p>
          <w:p w:rsidR="001555B9" w:rsidRPr="00350942" w:rsidRDefault="00E847F6" w:rsidP="00350942">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（ｲ</w:t>
            </w:r>
            <w:r>
              <w:rPr>
                <w:rFonts w:asciiTheme="minorEastAsia" w:hAnsiTheme="minorEastAsia"/>
                <w:sz w:val="18"/>
                <w:szCs w:val="18"/>
              </w:rPr>
              <w:t>）</w:t>
            </w:r>
            <w:r w:rsidR="001555B9" w:rsidRPr="00350942">
              <w:rPr>
                <w:rFonts w:asciiTheme="minorEastAsia" w:hAnsiTheme="minorEastAsia" w:hint="eastAsia"/>
                <w:sz w:val="18"/>
                <w:szCs w:val="18"/>
              </w:rPr>
              <w:t>生物の殖え方</w:t>
            </w:r>
          </w:p>
          <w:p w:rsidR="001555B9" w:rsidRDefault="001555B9" w:rsidP="00596607">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350942">
              <w:rPr>
                <w:rFonts w:asciiTheme="minorEastAsia" w:hAnsiTheme="minorEastAsia" w:hint="eastAsia"/>
                <w:sz w:val="18"/>
                <w:szCs w:val="18"/>
              </w:rPr>
              <w:t>身近な生物の殖え方を観察し、有性生殖と無性生殖の特徴を見いだすとともに、生物が殖えていくときに親の形質が子に伝わることを見いだすこと。</w:t>
            </w:r>
          </w:p>
          <w:p w:rsidR="001555B9" w:rsidRPr="00400ACC" w:rsidRDefault="001555B9" w:rsidP="00596607">
            <w:pPr>
              <w:spacing w:line="220" w:lineRule="exact"/>
              <w:ind w:left="180" w:hangingChars="100" w:hanging="180"/>
              <w:rPr>
                <w:rFonts w:asciiTheme="minorEastAsia" w:hAnsiTheme="minorEastAsia"/>
                <w:sz w:val="18"/>
                <w:szCs w:val="18"/>
              </w:rPr>
            </w:pPr>
          </w:p>
        </w:tc>
      </w:tr>
      <w:tr w:rsidR="001555B9" w:rsidRPr="00400ACC" w:rsidTr="00B550B3">
        <w:trPr>
          <w:trHeight w:val="1820"/>
          <w:tblHeader/>
        </w:trPr>
        <w:tc>
          <w:tcPr>
            <w:tcW w:w="1844" w:type="dxa"/>
            <w:gridSpan w:val="2"/>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中学校・音楽</w:t>
            </w:r>
          </w:p>
        </w:tc>
        <w:tc>
          <w:tcPr>
            <w:tcW w:w="8930" w:type="dxa"/>
            <w:shd w:val="clear" w:color="auto" w:fill="auto"/>
          </w:tcPr>
          <w:p w:rsidR="001555B9" w:rsidRDefault="001555B9" w:rsidP="008F3E9B">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中学校学習指導要領　</w:t>
            </w:r>
            <w:r w:rsidR="00B67C35">
              <w:rPr>
                <w:rFonts w:asciiTheme="minorEastAsia" w:hAnsiTheme="minorEastAsia" w:hint="eastAsia"/>
                <w:sz w:val="18"/>
                <w:szCs w:val="18"/>
              </w:rPr>
              <w:t>P</w:t>
            </w:r>
            <w:r>
              <w:rPr>
                <w:rFonts w:asciiTheme="minorEastAsia" w:hAnsiTheme="minorEastAsia" w:hint="eastAsia"/>
                <w:sz w:val="18"/>
                <w:szCs w:val="18"/>
              </w:rPr>
              <w:t>75　音楽　〔第</w:t>
            </w:r>
            <w:r w:rsidR="00E847F6">
              <w:rPr>
                <w:rFonts w:asciiTheme="minorEastAsia" w:hAnsiTheme="minorEastAsia" w:hint="eastAsia"/>
                <w:sz w:val="18"/>
                <w:szCs w:val="18"/>
              </w:rPr>
              <w:t>１</w:t>
            </w:r>
            <w:r>
              <w:rPr>
                <w:rFonts w:asciiTheme="minorEastAsia" w:hAnsiTheme="minorEastAsia" w:hint="eastAsia"/>
                <w:sz w:val="18"/>
                <w:szCs w:val="18"/>
              </w:rPr>
              <w:t>学年〕</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1555B9" w:rsidP="00E847F6">
            <w:pPr>
              <w:spacing w:line="220" w:lineRule="exact"/>
              <w:ind w:leftChars="50" w:left="195" w:hangingChars="50" w:hanging="90"/>
              <w:rPr>
                <w:rFonts w:asciiTheme="minorEastAsia" w:hAnsiTheme="minorEastAsia"/>
                <w:sz w:val="18"/>
                <w:szCs w:val="18"/>
              </w:rPr>
            </w:pPr>
            <w:r>
              <w:rPr>
                <w:rFonts w:asciiTheme="minorEastAsia" w:hAnsiTheme="minorEastAsia" w:hint="eastAsia"/>
                <w:sz w:val="18"/>
                <w:szCs w:val="18"/>
              </w:rPr>
              <w:t>Ｂ</w:t>
            </w:r>
            <w:r w:rsidRPr="008F3E9B">
              <w:rPr>
                <w:rFonts w:asciiTheme="minorEastAsia" w:hAnsiTheme="minorEastAsia" w:hint="eastAsia"/>
                <w:sz w:val="18"/>
                <w:szCs w:val="18"/>
              </w:rPr>
              <w:t xml:space="preserve">　鑑賞</w:t>
            </w:r>
          </w:p>
          <w:p w:rsidR="001555B9" w:rsidRPr="008F3E9B" w:rsidRDefault="00E847F6" w:rsidP="008F3E9B">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鑑賞の活動を通して、次の事項を指導する。</w:t>
            </w:r>
          </w:p>
          <w:p w:rsidR="001555B9" w:rsidRPr="008F3E9B" w:rsidRDefault="001555B9" w:rsidP="00E847F6">
            <w:pPr>
              <w:spacing w:line="220" w:lineRule="exact"/>
              <w:ind w:leftChars="50" w:left="285" w:hangingChars="100" w:hanging="180"/>
              <w:rPr>
                <w:rFonts w:asciiTheme="minorEastAsia" w:hAnsiTheme="minorEastAsia"/>
                <w:sz w:val="18"/>
                <w:szCs w:val="18"/>
              </w:rPr>
            </w:pPr>
            <w:r w:rsidRPr="008F3E9B">
              <w:rPr>
                <w:rFonts w:asciiTheme="minorEastAsia" w:hAnsiTheme="minorEastAsia" w:hint="eastAsia"/>
                <w:sz w:val="18"/>
                <w:szCs w:val="18"/>
              </w:rPr>
              <w:t>ウ　我が国や郷土の伝統音楽及びアジア地域の諸民族の音楽の特徴から音楽の多様性を感じ取り、鑑賞すること。</w:t>
            </w:r>
          </w:p>
          <w:p w:rsidR="001555B9" w:rsidRDefault="001555B9" w:rsidP="00B550B3">
            <w:pPr>
              <w:spacing w:line="220" w:lineRule="exact"/>
              <w:rPr>
                <w:rFonts w:asciiTheme="minorEastAsia" w:hAnsiTheme="minorEastAsia"/>
                <w:sz w:val="18"/>
                <w:szCs w:val="18"/>
              </w:rPr>
            </w:pPr>
            <w:r>
              <w:rPr>
                <w:rFonts w:asciiTheme="minorEastAsia" w:hAnsiTheme="minorEastAsia" w:hint="eastAsia"/>
                <w:sz w:val="18"/>
                <w:szCs w:val="18"/>
              </w:rPr>
              <w:t>〔共通事項〕</w:t>
            </w:r>
          </w:p>
          <w:p w:rsidR="001555B9" w:rsidRPr="00596607" w:rsidRDefault="00E847F6" w:rsidP="00596607">
            <w:pPr>
              <w:spacing w:line="220" w:lineRule="exact"/>
              <w:rPr>
                <w:rFonts w:asciiTheme="minorEastAsia" w:hAnsiTheme="minorEastAsia"/>
                <w:sz w:val="18"/>
                <w:szCs w:val="18"/>
              </w:rPr>
            </w:pPr>
            <w:r>
              <w:rPr>
                <w:rFonts w:asciiTheme="minorEastAsia" w:hAnsiTheme="minorEastAsia" w:hint="eastAsia"/>
                <w:sz w:val="18"/>
                <w:szCs w:val="18"/>
              </w:rPr>
              <w:t>（1）</w:t>
            </w:r>
            <w:r w:rsidR="001555B9">
              <w:rPr>
                <w:rFonts w:asciiTheme="minorEastAsia" w:hAnsiTheme="minorEastAsia" w:hint="eastAsia"/>
                <w:sz w:val="18"/>
                <w:szCs w:val="18"/>
              </w:rPr>
              <w:t>「</w:t>
            </w:r>
            <w:r w:rsidR="00B67C35">
              <w:rPr>
                <w:rFonts w:asciiTheme="minorEastAsia" w:hAnsiTheme="minorEastAsia" w:hint="eastAsia"/>
                <w:sz w:val="18"/>
                <w:szCs w:val="18"/>
              </w:rPr>
              <w:t>Ａ</w:t>
            </w:r>
            <w:r w:rsidR="001555B9">
              <w:rPr>
                <w:rFonts w:asciiTheme="minorEastAsia" w:hAnsiTheme="minorEastAsia" w:hint="eastAsia"/>
                <w:sz w:val="18"/>
                <w:szCs w:val="18"/>
              </w:rPr>
              <w:t>表現」及び「</w:t>
            </w:r>
            <w:r w:rsidR="00B67C35">
              <w:rPr>
                <w:rFonts w:asciiTheme="minorEastAsia" w:hAnsiTheme="minorEastAsia" w:hint="eastAsia"/>
                <w:sz w:val="18"/>
                <w:szCs w:val="18"/>
              </w:rPr>
              <w:t>Ｂ</w:t>
            </w:r>
            <w:r w:rsidR="001555B9">
              <w:rPr>
                <w:rFonts w:asciiTheme="minorEastAsia" w:hAnsiTheme="minorEastAsia" w:hint="eastAsia"/>
                <w:sz w:val="18"/>
                <w:szCs w:val="18"/>
              </w:rPr>
              <w:t>鑑賞」の指導を通して、次の事項を指導する。</w:t>
            </w:r>
          </w:p>
          <w:p w:rsidR="001555B9" w:rsidRDefault="001555B9" w:rsidP="00E847F6">
            <w:pPr>
              <w:spacing w:line="220" w:lineRule="exact"/>
              <w:ind w:leftChars="50" w:left="285" w:hangingChars="100" w:hanging="180"/>
              <w:rPr>
                <w:rFonts w:asciiTheme="minorEastAsia" w:hAnsiTheme="minorEastAsia"/>
                <w:sz w:val="18"/>
                <w:szCs w:val="18"/>
              </w:rPr>
            </w:pPr>
            <w:r>
              <w:rPr>
                <w:rFonts w:asciiTheme="minorEastAsia" w:hAnsiTheme="minorEastAsia" w:hint="eastAsia"/>
                <w:sz w:val="18"/>
                <w:szCs w:val="18"/>
              </w:rPr>
              <w:t>ア　音色、リズム、速度、旋律、テクスチュア、強弱、形式、構成などの音楽を形づくっている要素や要素同士の関連を知覚し、それらの働きが生み出す特質や雰囲気を感受すること。</w:t>
            </w:r>
          </w:p>
          <w:p w:rsidR="001555B9" w:rsidRDefault="001555B9" w:rsidP="00B550B3">
            <w:pPr>
              <w:spacing w:line="220" w:lineRule="exact"/>
              <w:rPr>
                <w:rFonts w:asciiTheme="minorEastAsia" w:hAnsiTheme="minorEastAsia"/>
                <w:sz w:val="18"/>
                <w:szCs w:val="18"/>
              </w:rPr>
            </w:pPr>
          </w:p>
          <w:p w:rsidR="001555B9" w:rsidRPr="00B550B3" w:rsidRDefault="001555B9" w:rsidP="00B550B3">
            <w:pPr>
              <w:spacing w:line="220" w:lineRule="exact"/>
              <w:rPr>
                <w:rFonts w:asciiTheme="minorEastAsia" w:hAnsiTheme="minorEastAsia"/>
                <w:sz w:val="18"/>
                <w:szCs w:val="18"/>
              </w:rPr>
            </w:pPr>
          </w:p>
        </w:tc>
      </w:tr>
      <w:tr w:rsidR="001555B9" w:rsidRPr="00400ACC" w:rsidTr="00B55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4" w:type="dxa"/>
            <w:gridSpan w:val="2"/>
            <w:tcBorders>
              <w:top w:val="single" w:sz="12" w:space="0" w:color="auto"/>
              <w:left w:val="single" w:sz="12" w:space="0" w:color="auto"/>
              <w:bottom w:val="double" w:sz="4" w:space="0" w:color="auto"/>
            </w:tcBorders>
            <w:vAlign w:val="center"/>
          </w:tcPr>
          <w:p w:rsidR="001555B9" w:rsidRPr="00400ACC" w:rsidRDefault="001555B9" w:rsidP="00331798">
            <w:pPr>
              <w:spacing w:line="240" w:lineRule="exact"/>
              <w:rPr>
                <w:rFonts w:asciiTheme="minorEastAsia" w:hAnsiTheme="minorEastAsia"/>
                <w:sz w:val="18"/>
                <w:szCs w:val="18"/>
              </w:rPr>
            </w:pPr>
            <w:r w:rsidRPr="00400ACC">
              <w:rPr>
                <w:rFonts w:asciiTheme="minorEastAsia" w:hAnsiTheme="minorEastAsia" w:hint="eastAsia"/>
                <w:sz w:val="18"/>
                <w:szCs w:val="18"/>
              </w:rPr>
              <w:lastRenderedPageBreak/>
              <w:t>校種・教科</w:t>
            </w:r>
          </w:p>
          <w:p w:rsidR="001555B9" w:rsidRPr="00400ACC" w:rsidRDefault="001555B9" w:rsidP="00331798">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8930" w:type="dxa"/>
            <w:tcBorders>
              <w:top w:val="single" w:sz="12" w:space="0" w:color="auto"/>
              <w:bottom w:val="double" w:sz="4" w:space="0" w:color="auto"/>
              <w:right w:val="single" w:sz="12" w:space="0" w:color="auto"/>
            </w:tcBorders>
            <w:vAlign w:val="center"/>
          </w:tcPr>
          <w:p w:rsidR="001555B9" w:rsidRPr="00400ACC" w:rsidRDefault="001555B9" w:rsidP="00331798">
            <w:pPr>
              <w:spacing w:line="240" w:lineRule="exact"/>
              <w:jc w:val="center"/>
              <w:rPr>
                <w:rFonts w:asciiTheme="minorEastAsia" w:hAnsiTheme="minorEastAsia"/>
                <w:sz w:val="18"/>
                <w:szCs w:val="18"/>
              </w:rPr>
            </w:pPr>
            <w:r w:rsidRPr="00400ACC">
              <w:rPr>
                <w:rFonts w:asciiTheme="minorEastAsia" w:hAnsiTheme="minorEastAsia" w:hint="eastAsia"/>
                <w:sz w:val="18"/>
                <w:szCs w:val="18"/>
              </w:rPr>
              <w:t>模 擬 授 業 の 内 容</w:t>
            </w:r>
          </w:p>
        </w:tc>
      </w:tr>
      <w:tr w:rsidR="001555B9" w:rsidRPr="00400ACC" w:rsidTr="00B550B3">
        <w:trPr>
          <w:trHeight w:val="690"/>
          <w:tblHeader/>
        </w:trPr>
        <w:tc>
          <w:tcPr>
            <w:tcW w:w="1844" w:type="dxa"/>
            <w:gridSpan w:val="2"/>
            <w:tcBorders>
              <w:top w:val="double" w:sz="4" w:space="0" w:color="auto"/>
              <w:bottom w:val="single" w:sz="4" w:space="0" w:color="auto"/>
            </w:tcBorders>
          </w:tcPr>
          <w:p w:rsidR="001555B9" w:rsidRPr="00400ACC" w:rsidRDefault="001555B9" w:rsidP="004F5846">
            <w:pPr>
              <w:spacing w:line="240" w:lineRule="exact"/>
              <w:rPr>
                <w:rFonts w:asciiTheme="minorEastAsia" w:hAnsiTheme="minorEastAsia"/>
                <w:sz w:val="18"/>
                <w:szCs w:val="18"/>
              </w:rPr>
            </w:pPr>
            <w:r w:rsidRPr="00400ACC">
              <w:rPr>
                <w:rFonts w:asciiTheme="minorEastAsia" w:hAnsiTheme="minorEastAsia" w:hint="eastAsia"/>
                <w:sz w:val="18"/>
                <w:szCs w:val="18"/>
              </w:rPr>
              <w:t>中学校・美術</w:t>
            </w:r>
          </w:p>
        </w:tc>
        <w:tc>
          <w:tcPr>
            <w:tcW w:w="8930" w:type="dxa"/>
            <w:tcBorders>
              <w:top w:val="double" w:sz="4" w:space="0" w:color="auto"/>
              <w:bottom w:val="single" w:sz="4" w:space="0" w:color="auto"/>
            </w:tcBorders>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w:t>
            </w:r>
            <w:r w:rsidRPr="008F3E9B">
              <w:rPr>
                <w:rFonts w:asciiTheme="minorEastAsia" w:hAnsiTheme="minorEastAsia" w:hint="eastAsia"/>
                <w:sz w:val="18"/>
                <w:szCs w:val="18"/>
              </w:rPr>
              <w:t xml:space="preserve"> 中学校学習指導要領　</w:t>
            </w:r>
            <w:r>
              <w:rPr>
                <w:rFonts w:asciiTheme="minorEastAsia" w:hAnsiTheme="minorEastAsia" w:hint="eastAsia"/>
                <w:sz w:val="18"/>
                <w:szCs w:val="18"/>
              </w:rPr>
              <w:t>P80</w:t>
            </w:r>
            <w:r w:rsidR="00E847F6">
              <w:rPr>
                <w:rFonts w:asciiTheme="minorEastAsia" w:hAnsiTheme="minorEastAsia" w:hint="eastAsia"/>
                <w:sz w:val="18"/>
                <w:szCs w:val="18"/>
              </w:rPr>
              <w:t>～</w:t>
            </w:r>
            <w:r w:rsidRPr="008F3E9B">
              <w:rPr>
                <w:rFonts w:asciiTheme="minorEastAsia" w:hAnsiTheme="minorEastAsia" w:hint="eastAsia"/>
                <w:sz w:val="18"/>
                <w:szCs w:val="18"/>
              </w:rPr>
              <w:t>81</w:t>
            </w:r>
            <w:r w:rsidR="00E847F6">
              <w:rPr>
                <w:rFonts w:asciiTheme="minorEastAsia" w:hAnsiTheme="minorEastAsia" w:hint="eastAsia"/>
                <w:sz w:val="18"/>
                <w:szCs w:val="18"/>
              </w:rPr>
              <w:t xml:space="preserve">　美術　〔第１</w:t>
            </w:r>
            <w:r>
              <w:rPr>
                <w:rFonts w:asciiTheme="minorEastAsia" w:hAnsiTheme="minorEastAsia" w:hint="eastAsia"/>
                <w:sz w:val="18"/>
                <w:szCs w:val="18"/>
              </w:rPr>
              <w:t>学年〕</w:t>
            </w:r>
            <w:r w:rsidR="00E847F6">
              <w:rPr>
                <w:rFonts w:asciiTheme="minorEastAsia" w:hAnsiTheme="minorEastAsia" w:hint="eastAsia"/>
                <w:sz w:val="18"/>
                <w:szCs w:val="18"/>
              </w:rPr>
              <w:t>２</w:t>
            </w:r>
            <w:r w:rsidRPr="008F3E9B">
              <w:rPr>
                <w:rFonts w:asciiTheme="minorEastAsia" w:hAnsiTheme="minorEastAsia" w:hint="eastAsia"/>
                <w:sz w:val="18"/>
                <w:szCs w:val="18"/>
              </w:rPr>
              <w:t xml:space="preserve">内容 </w:t>
            </w:r>
            <w:r>
              <w:rPr>
                <w:rFonts w:asciiTheme="minorEastAsia" w:hAnsiTheme="minorEastAsia" w:hint="eastAsia"/>
                <w:sz w:val="18"/>
                <w:szCs w:val="18"/>
              </w:rPr>
              <w:t>≫</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Ａ　表現</w:t>
            </w:r>
          </w:p>
          <w:p w:rsidR="001555B9" w:rsidRPr="008F3E9B" w:rsidRDefault="00E847F6" w:rsidP="00E847F6">
            <w:pPr>
              <w:spacing w:line="220" w:lineRule="exact"/>
              <w:ind w:left="270" w:hangingChars="150" w:hanging="270"/>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感じ取ったことや考えたことなどを基に、絵や彫刻などに表現する活動を通して、発想や構想に関する次の事項を指導する。</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イ　主題などを基に、全体と部分との関係などを考えて</w:t>
            </w:r>
            <w:r w:rsidR="001555B9" w:rsidRPr="008F3E9B">
              <w:rPr>
                <w:rFonts w:asciiTheme="minorEastAsia" w:hAnsiTheme="minorEastAsia" w:hint="eastAsia"/>
                <w:sz w:val="18"/>
                <w:szCs w:val="18"/>
              </w:rPr>
              <w:t>創造的な構成を工夫し、心豊かに表現する構想を練ること。</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〔共通事項〕</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「Ａ表現」及び「Ｂ鑑賞」の指導を通して、次の事項を指導する。</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イ　形や色彩の特徴などを基に、対象のイメージをとらえること。</w:t>
            </w:r>
          </w:p>
        </w:tc>
      </w:tr>
      <w:tr w:rsidR="001555B9" w:rsidRPr="00400ACC" w:rsidTr="00B550B3">
        <w:trPr>
          <w:trHeight w:val="690"/>
          <w:tblHeader/>
        </w:trPr>
        <w:tc>
          <w:tcPr>
            <w:tcW w:w="1844" w:type="dxa"/>
            <w:gridSpan w:val="2"/>
            <w:tcBorders>
              <w:top w:val="single" w:sz="4" w:space="0" w:color="auto"/>
            </w:tcBorders>
          </w:tcPr>
          <w:p w:rsidR="001555B9" w:rsidRPr="00400ACC" w:rsidRDefault="001555B9" w:rsidP="004F5846">
            <w:pPr>
              <w:spacing w:line="240" w:lineRule="exact"/>
              <w:rPr>
                <w:rFonts w:asciiTheme="minorEastAsia" w:hAnsiTheme="minorEastAsia"/>
                <w:sz w:val="18"/>
                <w:szCs w:val="18"/>
              </w:rPr>
            </w:pPr>
            <w:r w:rsidRPr="00400ACC">
              <w:rPr>
                <w:rFonts w:asciiTheme="minorEastAsia" w:hAnsiTheme="minorEastAsia" w:hint="eastAsia"/>
                <w:sz w:val="18"/>
                <w:szCs w:val="18"/>
              </w:rPr>
              <w:t>中学校・保健体育</w:t>
            </w:r>
          </w:p>
        </w:tc>
        <w:tc>
          <w:tcPr>
            <w:tcW w:w="8930" w:type="dxa"/>
            <w:tcBorders>
              <w:top w:val="single" w:sz="4" w:space="0" w:color="auto"/>
            </w:tcBorders>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 xml:space="preserve">≪　中学校学習指導要領　P95　保健体育　〔保健分野〕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Default="00E847F6" w:rsidP="00400ACC">
            <w:pPr>
              <w:spacing w:line="220" w:lineRule="exact"/>
              <w:rPr>
                <w:rFonts w:asciiTheme="minorEastAsia" w:hAnsiTheme="minorEastAsia"/>
                <w:sz w:val="18"/>
                <w:szCs w:val="18"/>
              </w:rPr>
            </w:pPr>
            <w:r>
              <w:rPr>
                <w:rFonts w:asciiTheme="minorEastAsia" w:hAnsiTheme="minorEastAsia" w:hint="eastAsia"/>
                <w:sz w:val="18"/>
                <w:szCs w:val="18"/>
              </w:rPr>
              <w:t>（4）</w:t>
            </w:r>
            <w:r w:rsidR="001555B9" w:rsidRPr="008F3E9B">
              <w:rPr>
                <w:rFonts w:asciiTheme="minorEastAsia" w:hAnsiTheme="minorEastAsia" w:hint="eastAsia"/>
                <w:sz w:val="18"/>
                <w:szCs w:val="18"/>
              </w:rPr>
              <w:t>健康な生活と疾病の予防について理解を深めることができるようにする。</w:t>
            </w:r>
          </w:p>
          <w:p w:rsidR="001555B9" w:rsidRPr="00400ACC" w:rsidRDefault="001555B9" w:rsidP="00E847F6">
            <w:pPr>
              <w:spacing w:line="220" w:lineRule="exact"/>
              <w:ind w:left="180" w:hangingChars="100" w:hanging="180"/>
              <w:rPr>
                <w:rFonts w:asciiTheme="minorEastAsia" w:hAnsiTheme="minorEastAsia"/>
                <w:sz w:val="18"/>
                <w:szCs w:val="18"/>
              </w:rPr>
            </w:pPr>
            <w:r w:rsidRPr="008F3E9B">
              <w:rPr>
                <w:rFonts w:asciiTheme="minorEastAsia" w:hAnsiTheme="minorEastAsia" w:hint="eastAsia"/>
                <w:sz w:val="18"/>
                <w:szCs w:val="18"/>
              </w:rPr>
              <w:t xml:space="preserve">イ　</w:t>
            </w:r>
            <w:r>
              <w:rPr>
                <w:rFonts w:asciiTheme="minorEastAsia" w:hAnsiTheme="minorEastAsia" w:hint="eastAsia"/>
                <w:sz w:val="18"/>
                <w:szCs w:val="18"/>
              </w:rPr>
              <w:t>健康の保持増進には、年齢、生活環境等に応じた食事、運動、休養及び睡眠の調和のとれた生活を続ける必要があること。また、食事の量や質の偏り、運動不足、休養や睡眠の不足などの生活習慣の乱れは、生活習慣病などの要因となること。</w:t>
            </w:r>
          </w:p>
        </w:tc>
      </w:tr>
      <w:tr w:rsidR="001555B9" w:rsidRPr="00400ACC" w:rsidTr="00B550B3">
        <w:trPr>
          <w:trHeight w:val="978"/>
          <w:tblHeader/>
        </w:trPr>
        <w:tc>
          <w:tcPr>
            <w:tcW w:w="1844" w:type="dxa"/>
            <w:gridSpan w:val="2"/>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中学校・技術</w:t>
            </w:r>
          </w:p>
        </w:tc>
        <w:tc>
          <w:tcPr>
            <w:tcW w:w="8930" w:type="dxa"/>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中学校学習</w:t>
            </w:r>
            <w:r>
              <w:rPr>
                <w:rFonts w:asciiTheme="minorEastAsia" w:hAnsiTheme="minorEastAsia" w:hint="eastAsia"/>
                <w:sz w:val="18"/>
                <w:szCs w:val="18"/>
              </w:rPr>
              <w:t>指導要領　P</w:t>
            </w:r>
            <w:r w:rsidRPr="008F3E9B">
              <w:rPr>
                <w:rFonts w:asciiTheme="minorEastAsia" w:hAnsiTheme="minorEastAsia" w:hint="eastAsia"/>
                <w:sz w:val="18"/>
                <w:szCs w:val="18"/>
              </w:rPr>
              <w:t>98</w:t>
            </w:r>
            <w:r>
              <w:rPr>
                <w:rFonts w:asciiTheme="minorEastAsia" w:hAnsiTheme="minorEastAsia" w:hint="eastAsia"/>
                <w:sz w:val="18"/>
                <w:szCs w:val="18"/>
              </w:rPr>
              <w:t xml:space="preserve">　技術・家庭　〔技術分野〕</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Ａ　材料と加工に関する技術</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生活や産業の中で利用されている技術について，次の事項を指導する。</w:t>
            </w:r>
          </w:p>
          <w:p w:rsidR="001555B9" w:rsidRPr="00400ACC"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ア　技術が生活の向上や産業の継承と発展に果たしている役割について考えること。</w:t>
            </w:r>
          </w:p>
        </w:tc>
      </w:tr>
      <w:tr w:rsidR="001555B9" w:rsidRPr="00400ACC" w:rsidTr="00B550B3">
        <w:trPr>
          <w:trHeight w:val="978"/>
          <w:tblHeader/>
        </w:trPr>
        <w:tc>
          <w:tcPr>
            <w:tcW w:w="1844" w:type="dxa"/>
            <w:gridSpan w:val="2"/>
            <w:tcBorders>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中学校・家庭</w:t>
            </w:r>
          </w:p>
        </w:tc>
        <w:tc>
          <w:tcPr>
            <w:tcW w:w="8930" w:type="dxa"/>
            <w:tcBorders>
              <w:bottom w:val="single" w:sz="6" w:space="0" w:color="auto"/>
            </w:tcBorders>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 xml:space="preserve">≪　中学校学習指導要領　P102　</w:t>
            </w:r>
            <w:r w:rsidRPr="008F3E9B">
              <w:rPr>
                <w:rFonts w:asciiTheme="minorEastAsia" w:hAnsiTheme="minorEastAsia" w:hint="eastAsia"/>
                <w:sz w:val="18"/>
                <w:szCs w:val="18"/>
              </w:rPr>
              <w:t>技術・家庭</w:t>
            </w:r>
            <w:r>
              <w:rPr>
                <w:rFonts w:asciiTheme="minorEastAsia" w:hAnsiTheme="minorEastAsia" w:hint="eastAsia"/>
                <w:sz w:val="18"/>
                <w:szCs w:val="18"/>
              </w:rPr>
              <w:t>〔</w:t>
            </w:r>
            <w:r w:rsidRPr="008F3E9B">
              <w:rPr>
                <w:rFonts w:asciiTheme="minorEastAsia" w:hAnsiTheme="minorEastAsia" w:hint="eastAsia"/>
                <w:sz w:val="18"/>
                <w:szCs w:val="18"/>
              </w:rPr>
              <w:t>家庭分野</w:t>
            </w:r>
            <w:r>
              <w:rPr>
                <w:rFonts w:asciiTheme="minorEastAsia" w:hAnsiTheme="minorEastAsia" w:hint="eastAsia"/>
                <w:sz w:val="18"/>
                <w:szCs w:val="18"/>
              </w:rPr>
              <w:t>〕</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Ｄ　</w:t>
            </w:r>
            <w:r w:rsidRPr="008F3E9B">
              <w:rPr>
                <w:rFonts w:asciiTheme="minorEastAsia" w:hAnsiTheme="minorEastAsia" w:hint="eastAsia"/>
                <w:sz w:val="18"/>
                <w:szCs w:val="18"/>
              </w:rPr>
              <w:t>身近な消費生活と環境</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家庭生活と環境について、次の事項を指導する。</w:t>
            </w:r>
          </w:p>
          <w:p w:rsidR="001555B9" w:rsidRPr="00400ACC" w:rsidRDefault="001555B9" w:rsidP="00E847F6">
            <w:pPr>
              <w:spacing w:line="220" w:lineRule="exact"/>
              <w:ind w:left="180" w:hangingChars="100" w:hanging="180"/>
              <w:rPr>
                <w:rFonts w:asciiTheme="minorEastAsia" w:hAnsiTheme="minorEastAsia"/>
                <w:sz w:val="18"/>
                <w:szCs w:val="18"/>
              </w:rPr>
            </w:pPr>
            <w:r w:rsidRPr="008F3E9B">
              <w:rPr>
                <w:rFonts w:asciiTheme="minorEastAsia" w:hAnsiTheme="minorEastAsia" w:hint="eastAsia"/>
                <w:sz w:val="18"/>
                <w:szCs w:val="18"/>
              </w:rPr>
              <w:t>ア　自分や家族の消費生活が環境に与える影響について考え、環境に配慮した消費生活について工夫し、実践できること。</w:t>
            </w:r>
          </w:p>
        </w:tc>
      </w:tr>
      <w:tr w:rsidR="001555B9" w:rsidRPr="00400ACC" w:rsidTr="00B550B3">
        <w:trPr>
          <w:trHeight w:val="681"/>
          <w:tblHeader/>
        </w:trPr>
        <w:tc>
          <w:tcPr>
            <w:tcW w:w="1844" w:type="dxa"/>
            <w:gridSpan w:val="2"/>
            <w:tcBorders>
              <w:top w:val="single" w:sz="6" w:space="0" w:color="auto"/>
              <w:bottom w:val="single" w:sz="12"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中学校・英語</w:t>
            </w:r>
          </w:p>
        </w:tc>
        <w:tc>
          <w:tcPr>
            <w:tcW w:w="8930" w:type="dxa"/>
            <w:tcBorders>
              <w:top w:val="single" w:sz="6" w:space="0" w:color="auto"/>
              <w:bottom w:val="single" w:sz="12" w:space="0" w:color="auto"/>
            </w:tcBorders>
            <w:shd w:val="clear" w:color="auto" w:fill="auto"/>
          </w:tcPr>
          <w:p w:rsidR="001555B9" w:rsidRDefault="001555B9" w:rsidP="00400ACC">
            <w:pPr>
              <w:pStyle w:val="a6"/>
              <w:spacing w:line="220" w:lineRule="exact"/>
              <w:ind w:leftChars="0" w:left="0"/>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中学校学習指導要領　</w:t>
            </w:r>
            <w:r>
              <w:rPr>
                <w:rFonts w:asciiTheme="minorEastAsia" w:hAnsiTheme="minorEastAsia" w:hint="eastAsia"/>
                <w:sz w:val="18"/>
                <w:szCs w:val="18"/>
              </w:rPr>
              <w:t>P105</w:t>
            </w:r>
            <w:r w:rsidR="00E847F6">
              <w:rPr>
                <w:rFonts w:asciiTheme="minorEastAsia" w:hAnsiTheme="minorEastAsia" w:hint="eastAsia"/>
                <w:sz w:val="18"/>
                <w:szCs w:val="18"/>
              </w:rPr>
              <w:t>～</w:t>
            </w:r>
            <w:r>
              <w:rPr>
                <w:rFonts w:asciiTheme="minorEastAsia" w:hAnsiTheme="minorEastAsia" w:hint="eastAsia"/>
                <w:sz w:val="18"/>
                <w:szCs w:val="18"/>
              </w:rPr>
              <w:t xml:space="preserve">106　外国語　英語　</w:t>
            </w:r>
            <w:r w:rsidR="00E847F6">
              <w:rPr>
                <w:rFonts w:asciiTheme="minorEastAsia" w:hAnsiTheme="minorEastAsia" w:hint="eastAsia"/>
                <w:sz w:val="18"/>
                <w:szCs w:val="18"/>
              </w:rPr>
              <w:t>２</w:t>
            </w:r>
            <w:r>
              <w:rPr>
                <w:rFonts w:asciiTheme="minorEastAsia" w:hAnsiTheme="minorEastAsia" w:hint="eastAsia"/>
                <w:sz w:val="18"/>
                <w:szCs w:val="18"/>
              </w:rPr>
              <w:t>内容　≫</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 xml:space="preserve">言語活動　</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イ　話すこと</w:t>
            </w:r>
          </w:p>
          <w:p w:rsidR="001555B9" w:rsidRPr="00400ACC" w:rsidRDefault="001555B9" w:rsidP="00E847F6">
            <w:pPr>
              <w:pStyle w:val="a6"/>
              <w:spacing w:line="220" w:lineRule="exact"/>
              <w:ind w:leftChars="0" w:left="0" w:firstLineChars="50" w:firstLine="90"/>
              <w:rPr>
                <w:rFonts w:asciiTheme="minorEastAsia" w:hAnsiTheme="minorEastAsia"/>
                <w:sz w:val="18"/>
                <w:szCs w:val="18"/>
              </w:rPr>
            </w:pPr>
            <w:r w:rsidRPr="008F3E9B">
              <w:rPr>
                <w:rFonts w:asciiTheme="minorEastAsia" w:hAnsiTheme="minorEastAsia" w:hint="eastAsia"/>
                <w:sz w:val="18"/>
                <w:szCs w:val="18"/>
              </w:rPr>
              <w:t>(ｲ)　自分の考えや気持ち、事実などを聞き手に正しく伝えること。</w:t>
            </w:r>
          </w:p>
        </w:tc>
      </w:tr>
      <w:tr w:rsidR="001555B9" w:rsidRPr="00400ACC" w:rsidTr="00B550B3">
        <w:tblPrEx>
          <w:tblCellMar>
            <w:left w:w="99" w:type="dxa"/>
            <w:right w:w="99" w:type="dxa"/>
          </w:tblCellMar>
          <w:tblLook w:val="0000" w:firstRow="0" w:lastRow="0" w:firstColumn="0" w:lastColumn="0" w:noHBand="0" w:noVBand="0"/>
        </w:tblPrEx>
        <w:trPr>
          <w:trHeight w:val="672"/>
          <w:tblHeader/>
        </w:trPr>
        <w:tc>
          <w:tcPr>
            <w:tcW w:w="10774" w:type="dxa"/>
            <w:gridSpan w:val="3"/>
            <w:tcBorders>
              <w:top w:val="single" w:sz="12" w:space="0" w:color="auto"/>
              <w:left w:val="nil"/>
              <w:bottom w:val="single" w:sz="12" w:space="0" w:color="auto"/>
              <w:right w:val="nil"/>
            </w:tcBorders>
            <w:vAlign w:val="bottom"/>
          </w:tcPr>
          <w:p w:rsidR="001555B9" w:rsidRPr="00400ACC" w:rsidRDefault="00384378" w:rsidP="00A03373">
            <w:pPr>
              <w:widowControl/>
              <w:shd w:val="clear" w:color="auto" w:fill="FFFFFF"/>
              <w:rPr>
                <w:rFonts w:asciiTheme="minorEastAsia" w:hAnsiTheme="minorEastAsia"/>
                <w:sz w:val="24"/>
                <w:szCs w:val="18"/>
              </w:rPr>
            </w:pPr>
            <w:r>
              <w:rPr>
                <w:rFonts w:asciiTheme="minorEastAsia" w:hAnsiTheme="minorEastAsia" w:hint="eastAsia"/>
                <w:sz w:val="24"/>
                <w:szCs w:val="18"/>
              </w:rPr>
              <w:t>【高等学校</w:t>
            </w:r>
            <w:r w:rsidRPr="00400ACC">
              <w:rPr>
                <w:rFonts w:asciiTheme="minorEastAsia" w:hAnsiTheme="minorEastAsia" w:hint="eastAsia"/>
                <w:sz w:val="24"/>
                <w:szCs w:val="18"/>
              </w:rPr>
              <w:t>】</w:t>
            </w:r>
          </w:p>
        </w:tc>
      </w:tr>
      <w:tr w:rsidR="001555B9" w:rsidRPr="00400ACC" w:rsidTr="00B55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02" w:type="dxa"/>
            <w:tcBorders>
              <w:top w:val="single" w:sz="12" w:space="0" w:color="auto"/>
              <w:left w:val="single" w:sz="12" w:space="0" w:color="auto"/>
              <w:bottom w:val="double" w:sz="4" w:space="0" w:color="auto"/>
            </w:tcBorders>
            <w:vAlign w:val="center"/>
          </w:tcPr>
          <w:p w:rsidR="001555B9" w:rsidRPr="00400ACC" w:rsidRDefault="001555B9" w:rsidP="00331798">
            <w:pPr>
              <w:spacing w:line="240" w:lineRule="exact"/>
              <w:rPr>
                <w:rFonts w:asciiTheme="minorEastAsia" w:hAnsiTheme="minorEastAsia"/>
                <w:sz w:val="18"/>
                <w:szCs w:val="18"/>
              </w:rPr>
            </w:pPr>
            <w:r w:rsidRPr="00400ACC">
              <w:rPr>
                <w:rFonts w:asciiTheme="minorEastAsia" w:hAnsiTheme="minorEastAsia" w:hint="eastAsia"/>
                <w:sz w:val="18"/>
                <w:szCs w:val="18"/>
              </w:rPr>
              <w:t>校種・教科</w:t>
            </w:r>
          </w:p>
          <w:p w:rsidR="001555B9" w:rsidRPr="00400ACC" w:rsidRDefault="001555B9" w:rsidP="00331798">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9072" w:type="dxa"/>
            <w:gridSpan w:val="2"/>
            <w:tcBorders>
              <w:top w:val="single" w:sz="12" w:space="0" w:color="auto"/>
              <w:bottom w:val="double" w:sz="4" w:space="0" w:color="auto"/>
              <w:right w:val="single" w:sz="12" w:space="0" w:color="auto"/>
            </w:tcBorders>
            <w:vAlign w:val="center"/>
          </w:tcPr>
          <w:p w:rsidR="001555B9" w:rsidRPr="00400ACC" w:rsidRDefault="001555B9" w:rsidP="00331798">
            <w:pPr>
              <w:spacing w:line="240" w:lineRule="exact"/>
              <w:jc w:val="center"/>
              <w:rPr>
                <w:rFonts w:asciiTheme="minorEastAsia" w:hAnsiTheme="minorEastAsia"/>
                <w:sz w:val="18"/>
                <w:szCs w:val="18"/>
              </w:rPr>
            </w:pPr>
            <w:r>
              <w:rPr>
                <w:rFonts w:asciiTheme="minorEastAsia" w:hAnsiTheme="minorEastAsia" w:hint="eastAsia"/>
                <w:sz w:val="18"/>
                <w:szCs w:val="18"/>
              </w:rPr>
              <w:t>模擬授業の内容</w:t>
            </w:r>
          </w:p>
        </w:tc>
      </w:tr>
      <w:tr w:rsidR="001555B9" w:rsidRPr="00400ACC" w:rsidTr="00B550B3">
        <w:trPr>
          <w:trHeight w:val="20"/>
          <w:tblHeader/>
        </w:trPr>
        <w:tc>
          <w:tcPr>
            <w:tcW w:w="1702" w:type="dxa"/>
            <w:tcBorders>
              <w:top w:val="double" w:sz="4" w:space="0" w:color="auto"/>
            </w:tcBorders>
          </w:tcPr>
          <w:p w:rsidR="001555B9" w:rsidRPr="00400ACC" w:rsidRDefault="001555B9" w:rsidP="00E13D5F">
            <w:pPr>
              <w:spacing w:line="240" w:lineRule="exact"/>
              <w:rPr>
                <w:rFonts w:asciiTheme="minorEastAsia" w:hAnsiTheme="minorEastAsia"/>
                <w:sz w:val="18"/>
                <w:szCs w:val="18"/>
              </w:rPr>
            </w:pPr>
            <w:r w:rsidRPr="00400ACC">
              <w:rPr>
                <w:rFonts w:asciiTheme="minorEastAsia" w:hAnsiTheme="minorEastAsia" w:hint="eastAsia"/>
                <w:sz w:val="18"/>
                <w:szCs w:val="18"/>
              </w:rPr>
              <w:t>高校・国語</w:t>
            </w:r>
          </w:p>
        </w:tc>
        <w:tc>
          <w:tcPr>
            <w:tcW w:w="9072" w:type="dxa"/>
            <w:gridSpan w:val="2"/>
            <w:tcBorders>
              <w:top w:val="double" w:sz="4" w:space="0" w:color="auto"/>
            </w:tcBorders>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　高等学校学習指導要領　P</w:t>
            </w:r>
            <w:r w:rsidRPr="008F3E9B">
              <w:rPr>
                <w:rFonts w:asciiTheme="minorEastAsia" w:hAnsiTheme="minorEastAsia" w:hint="eastAsia"/>
                <w:sz w:val="18"/>
                <w:szCs w:val="18"/>
              </w:rPr>
              <w:t>25</w:t>
            </w:r>
            <w:r w:rsidR="00E847F6">
              <w:rPr>
                <w:rFonts w:asciiTheme="minorEastAsia" w:hAnsiTheme="minorEastAsia" w:hint="eastAsia"/>
                <w:sz w:val="18"/>
                <w:szCs w:val="18"/>
              </w:rPr>
              <w:t>～</w:t>
            </w:r>
            <w:r w:rsidRPr="008F3E9B">
              <w:rPr>
                <w:rFonts w:asciiTheme="minorEastAsia" w:hAnsiTheme="minorEastAsia" w:hint="eastAsia"/>
                <w:sz w:val="18"/>
                <w:szCs w:val="18"/>
              </w:rPr>
              <w:t>26</w:t>
            </w:r>
            <w:r>
              <w:rPr>
                <w:rFonts w:asciiTheme="minorEastAsia" w:hAnsiTheme="minorEastAsia" w:hint="eastAsia"/>
                <w:sz w:val="18"/>
                <w:szCs w:val="18"/>
              </w:rPr>
              <w:t xml:space="preserve">　第１　国語総合　</w:t>
            </w:r>
            <w:r w:rsidR="00E847F6">
              <w:rPr>
                <w:rFonts w:asciiTheme="minorEastAsia" w:hAnsiTheme="minorEastAsia" w:hint="eastAsia"/>
                <w:sz w:val="18"/>
                <w:szCs w:val="18"/>
              </w:rPr>
              <w:t>２</w:t>
            </w:r>
            <w:r w:rsidRPr="008F3E9B">
              <w:rPr>
                <w:rFonts w:asciiTheme="minorEastAsia" w:hAnsiTheme="minorEastAsia" w:hint="eastAsia"/>
                <w:sz w:val="18"/>
                <w:szCs w:val="18"/>
              </w:rPr>
              <w:t>内容　≫</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Ｂ 書くこと</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8F3E9B">
              <w:rPr>
                <w:rFonts w:asciiTheme="minorEastAsia" w:hAnsiTheme="minorEastAsia" w:hint="eastAsia"/>
                <w:sz w:val="18"/>
                <w:szCs w:val="18"/>
              </w:rPr>
              <w:t xml:space="preserve"> 次の事項について指導する。</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 xml:space="preserve"> ウ </w:t>
            </w:r>
            <w:r w:rsidR="00E847F6">
              <w:rPr>
                <w:rFonts w:asciiTheme="minorEastAsia" w:hAnsiTheme="minorEastAsia" w:hint="eastAsia"/>
                <w:sz w:val="18"/>
                <w:szCs w:val="18"/>
              </w:rPr>
              <w:t>対象を的確に説明したり描写したりするなど、</w:t>
            </w:r>
            <w:r w:rsidRPr="008F3E9B">
              <w:rPr>
                <w:rFonts w:asciiTheme="minorEastAsia" w:hAnsiTheme="minorEastAsia" w:hint="eastAsia"/>
                <w:sz w:val="18"/>
                <w:szCs w:val="18"/>
              </w:rPr>
              <w:t xml:space="preserve">適切な表現の仕方を考えて書くこと。 </w:t>
            </w:r>
          </w:p>
          <w:p w:rsidR="001555B9" w:rsidRPr="008F3E9B" w:rsidRDefault="001555B9" w:rsidP="008F3E9B">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(2) (1)</w:t>
            </w:r>
            <w:r w:rsidR="00E847F6">
              <w:rPr>
                <w:rFonts w:asciiTheme="minorEastAsia" w:hAnsiTheme="minorEastAsia" w:hint="eastAsia"/>
                <w:sz w:val="18"/>
                <w:szCs w:val="18"/>
              </w:rPr>
              <w:t>に示す事項については、例えば、</w:t>
            </w:r>
            <w:r w:rsidRPr="008F3E9B">
              <w:rPr>
                <w:rFonts w:asciiTheme="minorEastAsia" w:hAnsiTheme="minorEastAsia" w:hint="eastAsia"/>
                <w:sz w:val="18"/>
                <w:szCs w:val="18"/>
              </w:rPr>
              <w:t>次のような言語活動を通して指導するものとする。</w:t>
            </w:r>
          </w:p>
          <w:p w:rsidR="001555B9" w:rsidRDefault="001555B9" w:rsidP="009D4D80">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イ</w:t>
            </w:r>
            <w:r>
              <w:rPr>
                <w:rFonts w:asciiTheme="minorEastAsia" w:hAnsiTheme="minorEastAsia" w:hint="eastAsia"/>
                <w:sz w:val="18"/>
                <w:szCs w:val="18"/>
              </w:rPr>
              <w:t xml:space="preserve"> </w:t>
            </w:r>
            <w:r w:rsidR="00E847F6">
              <w:rPr>
                <w:rFonts w:asciiTheme="minorEastAsia" w:hAnsiTheme="minorEastAsia" w:hint="eastAsia"/>
                <w:sz w:val="18"/>
                <w:szCs w:val="18"/>
              </w:rPr>
              <w:t>出典を明示して文章や図表などを引用し、</w:t>
            </w:r>
            <w:r w:rsidRPr="008F3E9B">
              <w:rPr>
                <w:rFonts w:asciiTheme="minorEastAsia" w:hAnsiTheme="minorEastAsia" w:hint="eastAsia"/>
                <w:sz w:val="18"/>
                <w:szCs w:val="18"/>
              </w:rPr>
              <w:t>説明や意見などを書くこと。</w:t>
            </w:r>
          </w:p>
          <w:p w:rsidR="001555B9" w:rsidRPr="00400ACC" w:rsidRDefault="001555B9" w:rsidP="009D4D80">
            <w:pPr>
              <w:spacing w:line="220" w:lineRule="exact"/>
              <w:ind w:firstLineChars="50" w:firstLine="90"/>
              <w:rPr>
                <w:rFonts w:asciiTheme="minorEastAsia" w:hAnsiTheme="minorEastAsia"/>
                <w:sz w:val="18"/>
                <w:szCs w:val="18"/>
              </w:rPr>
            </w:pPr>
          </w:p>
        </w:tc>
      </w:tr>
      <w:tr w:rsidR="001555B9" w:rsidRPr="00400ACC" w:rsidTr="00B550B3">
        <w:trPr>
          <w:trHeight w:val="20"/>
          <w:tblHeader/>
        </w:trPr>
        <w:tc>
          <w:tcPr>
            <w:tcW w:w="1702" w:type="dxa"/>
            <w:tcBorders>
              <w:bottom w:val="sing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地理歴史</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（日本史）</w:t>
            </w:r>
          </w:p>
        </w:tc>
        <w:tc>
          <w:tcPr>
            <w:tcW w:w="9072" w:type="dxa"/>
            <w:gridSpan w:val="2"/>
            <w:tcBorders>
              <w:bottom w:val="single" w:sz="4" w:space="0" w:color="auto"/>
            </w:tcBorders>
            <w:shd w:val="clear" w:color="auto" w:fill="auto"/>
          </w:tcPr>
          <w:p w:rsidR="001555B9" w:rsidRDefault="001555B9" w:rsidP="009D4D80">
            <w:pPr>
              <w:snapToGrid w:val="0"/>
              <w:spacing w:line="140" w:lineRule="atLeast"/>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高等学校学習指導要領</w:t>
            </w:r>
            <w:r>
              <w:rPr>
                <w:rFonts w:asciiTheme="minorEastAsia" w:hAnsiTheme="minorEastAsia" w:hint="eastAsia"/>
                <w:sz w:val="18"/>
                <w:szCs w:val="18"/>
              </w:rPr>
              <w:t xml:space="preserve">　</w:t>
            </w:r>
            <w:r w:rsidRPr="008F3E9B">
              <w:rPr>
                <w:rFonts w:asciiTheme="minorEastAsia" w:hAnsiTheme="minorEastAsia" w:hint="eastAsia"/>
                <w:sz w:val="18"/>
                <w:szCs w:val="18"/>
              </w:rPr>
              <w:t>P40</w:t>
            </w:r>
            <w:r w:rsidR="00E847F6">
              <w:rPr>
                <w:rFonts w:asciiTheme="minorEastAsia" w:hAnsiTheme="minorEastAsia" w:hint="eastAsia"/>
                <w:sz w:val="18"/>
                <w:szCs w:val="18"/>
              </w:rPr>
              <w:t>～</w:t>
            </w:r>
            <w:r>
              <w:rPr>
                <w:rFonts w:asciiTheme="minorEastAsia" w:hAnsiTheme="minorEastAsia" w:hint="eastAsia"/>
                <w:sz w:val="18"/>
                <w:szCs w:val="18"/>
              </w:rPr>
              <w:t>41</w:t>
            </w:r>
            <w:r w:rsidRPr="008F3E9B">
              <w:rPr>
                <w:rFonts w:asciiTheme="minorEastAsia" w:hAnsiTheme="minorEastAsia" w:hint="eastAsia"/>
                <w:sz w:val="18"/>
                <w:szCs w:val="18"/>
              </w:rPr>
              <w:t xml:space="preserve">　第</w:t>
            </w:r>
            <w:r w:rsidR="00243916">
              <w:rPr>
                <w:rFonts w:asciiTheme="minorEastAsia" w:hAnsiTheme="minorEastAsia" w:hint="eastAsia"/>
                <w:sz w:val="18"/>
                <w:szCs w:val="18"/>
              </w:rPr>
              <w:t>４</w:t>
            </w:r>
            <w:r>
              <w:rPr>
                <w:rFonts w:asciiTheme="minorEastAsia" w:hAnsiTheme="minorEastAsia" w:hint="eastAsia"/>
                <w:sz w:val="18"/>
                <w:szCs w:val="18"/>
              </w:rPr>
              <w:t xml:space="preserve">　</w:t>
            </w:r>
            <w:r w:rsidRPr="008F3E9B">
              <w:rPr>
                <w:rFonts w:asciiTheme="minorEastAsia" w:hAnsiTheme="minorEastAsia" w:hint="eastAsia"/>
                <w:sz w:val="18"/>
                <w:szCs w:val="18"/>
              </w:rPr>
              <w:t>日本史</w:t>
            </w:r>
            <w:r w:rsidR="00E847F6">
              <w:rPr>
                <w:rFonts w:asciiTheme="minorEastAsia" w:hAnsiTheme="minorEastAsia" w:hint="eastAsia"/>
                <w:sz w:val="18"/>
                <w:szCs w:val="18"/>
              </w:rPr>
              <w:t>Ｂ</w:t>
            </w:r>
            <w:r>
              <w:rPr>
                <w:rFonts w:asciiTheme="minorEastAsia" w:hAnsiTheme="minorEastAsia" w:hint="eastAsia"/>
                <w:sz w:val="18"/>
                <w:szCs w:val="18"/>
              </w:rPr>
              <w:t xml:space="preserve">　</w:t>
            </w:r>
            <w:r w:rsidR="00E847F6">
              <w:rPr>
                <w:rFonts w:asciiTheme="minorEastAsia" w:hAnsiTheme="minorEastAsia" w:hint="eastAsia"/>
                <w:sz w:val="18"/>
                <w:szCs w:val="18"/>
              </w:rPr>
              <w:t>２</w:t>
            </w:r>
            <w:r>
              <w:rPr>
                <w:rFonts w:asciiTheme="minorEastAsia" w:hAnsiTheme="minorEastAsia" w:hint="eastAsia"/>
                <w:sz w:val="18"/>
                <w:szCs w:val="18"/>
              </w:rPr>
              <w:t>内容　≫</w:t>
            </w:r>
          </w:p>
          <w:p w:rsidR="001555B9" w:rsidRPr="008F3E9B" w:rsidRDefault="00E847F6" w:rsidP="008F3E9B">
            <w:pPr>
              <w:snapToGrid w:val="0"/>
              <w:spacing w:line="140" w:lineRule="atLeast"/>
              <w:ind w:left="180" w:hangingChars="100" w:hanging="180"/>
              <w:rPr>
                <w:rFonts w:asciiTheme="minorEastAsia" w:hAnsiTheme="minorEastAsia"/>
                <w:sz w:val="18"/>
                <w:szCs w:val="18"/>
              </w:rPr>
            </w:pPr>
            <w:r>
              <w:rPr>
                <w:rFonts w:asciiTheme="minorEastAsia" w:hAnsiTheme="minorEastAsia" w:hint="eastAsia"/>
                <w:sz w:val="18"/>
                <w:szCs w:val="18"/>
              </w:rPr>
              <w:t>（3）</w:t>
            </w:r>
            <w:r w:rsidR="001555B9" w:rsidRPr="008F3E9B">
              <w:rPr>
                <w:rFonts w:asciiTheme="minorEastAsia" w:hAnsiTheme="minorEastAsia" w:hint="eastAsia"/>
                <w:sz w:val="18"/>
                <w:szCs w:val="18"/>
              </w:rPr>
              <w:t>近世の日本と世界</w:t>
            </w:r>
          </w:p>
          <w:p w:rsidR="001555B9" w:rsidRPr="008F3E9B" w:rsidRDefault="001555B9" w:rsidP="009D4D80">
            <w:pPr>
              <w:snapToGrid w:val="0"/>
              <w:spacing w:line="140" w:lineRule="atLeast"/>
              <w:ind w:leftChars="50" w:left="195" w:hangingChars="50" w:hanging="90"/>
              <w:rPr>
                <w:rFonts w:asciiTheme="minorEastAsia" w:hAnsiTheme="minorEastAsia"/>
                <w:sz w:val="18"/>
                <w:szCs w:val="18"/>
              </w:rPr>
            </w:pPr>
            <w:r>
              <w:rPr>
                <w:rFonts w:asciiTheme="minorEastAsia" w:hAnsiTheme="minorEastAsia" w:hint="eastAsia"/>
                <w:sz w:val="18"/>
                <w:szCs w:val="18"/>
              </w:rPr>
              <w:t xml:space="preserve">ウ </w:t>
            </w:r>
            <w:r w:rsidRPr="008F3E9B">
              <w:rPr>
                <w:rFonts w:asciiTheme="minorEastAsia" w:hAnsiTheme="minorEastAsia" w:hint="eastAsia"/>
                <w:sz w:val="18"/>
                <w:szCs w:val="18"/>
              </w:rPr>
              <w:t xml:space="preserve">産業経済の発展と幕藩体制の変容　</w:t>
            </w:r>
          </w:p>
          <w:p w:rsidR="001555B9" w:rsidRDefault="00E847F6" w:rsidP="008F3E9B">
            <w:pPr>
              <w:snapToGrid w:val="0"/>
              <w:spacing w:line="140" w:lineRule="atLeast"/>
              <w:ind w:leftChars="100" w:left="210" w:firstLineChars="100" w:firstLine="180"/>
              <w:rPr>
                <w:rFonts w:asciiTheme="minorEastAsia" w:hAnsiTheme="minorEastAsia"/>
                <w:sz w:val="18"/>
                <w:szCs w:val="18"/>
              </w:rPr>
            </w:pPr>
            <w:r>
              <w:rPr>
                <w:rFonts w:asciiTheme="minorEastAsia" w:hAnsiTheme="minorEastAsia" w:hint="eastAsia"/>
                <w:sz w:val="18"/>
                <w:szCs w:val="18"/>
              </w:rPr>
              <w:t>幕藩体制下</w:t>
            </w:r>
            <w:r w:rsidR="001555B9" w:rsidRPr="008F3E9B">
              <w:rPr>
                <w:rFonts w:asciiTheme="minorEastAsia" w:hAnsiTheme="minorEastAsia" w:hint="eastAsia"/>
                <w:sz w:val="18"/>
                <w:szCs w:val="18"/>
              </w:rPr>
              <w:t>の農業など諸産業や交通・技術の発展、町人文化の形成、欧米諸国のアジアへの進出、学問・思想の動きに着目して、近世の都市や農山漁村における生活や文化の特色とその成立の背景、幕藩体制の変容と近代化の基盤の形成について考察させる。</w:t>
            </w:r>
          </w:p>
          <w:p w:rsidR="001555B9" w:rsidRPr="008F3E9B" w:rsidRDefault="001555B9" w:rsidP="008F3E9B">
            <w:pPr>
              <w:snapToGrid w:val="0"/>
              <w:spacing w:line="140" w:lineRule="atLeast"/>
              <w:ind w:leftChars="100" w:left="210" w:firstLineChars="100" w:firstLine="180"/>
              <w:rPr>
                <w:rFonts w:asciiTheme="minorEastAsia" w:hAnsiTheme="minorEastAsia"/>
                <w:sz w:val="18"/>
                <w:szCs w:val="18"/>
              </w:rPr>
            </w:pPr>
          </w:p>
        </w:tc>
      </w:tr>
      <w:tr w:rsidR="001555B9" w:rsidRPr="00400ACC" w:rsidTr="00B550B3">
        <w:trPr>
          <w:trHeight w:val="898"/>
          <w:tblHeader/>
        </w:trPr>
        <w:tc>
          <w:tcPr>
            <w:tcW w:w="1702" w:type="dxa"/>
            <w:tcBorders>
              <w:top w:val="sing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地理歴史</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（世界史）</w:t>
            </w:r>
          </w:p>
        </w:tc>
        <w:tc>
          <w:tcPr>
            <w:tcW w:w="9072" w:type="dxa"/>
            <w:gridSpan w:val="2"/>
            <w:tcBorders>
              <w:top w:val="single" w:sz="4" w:space="0" w:color="auto"/>
            </w:tcBorders>
            <w:shd w:val="clear" w:color="auto" w:fill="auto"/>
          </w:tcPr>
          <w:p w:rsidR="001555B9" w:rsidRDefault="001555B9" w:rsidP="008F3E9B">
            <w:pPr>
              <w:spacing w:line="240" w:lineRule="exact"/>
              <w:ind w:left="32" w:hangingChars="18" w:hanging="32"/>
              <w:rPr>
                <w:rFonts w:asciiTheme="minorEastAsia" w:hAnsiTheme="minorEastAsia"/>
                <w:sz w:val="18"/>
                <w:szCs w:val="18"/>
              </w:rPr>
            </w:pPr>
            <w:r w:rsidRPr="008F3E9B">
              <w:rPr>
                <w:rFonts w:asciiTheme="minorEastAsia" w:hAnsiTheme="minorEastAsia" w:hint="eastAsia"/>
                <w:sz w:val="18"/>
                <w:szCs w:val="18"/>
              </w:rPr>
              <w:t>≪　高等学校学習指導要領</w:t>
            </w:r>
            <w:r>
              <w:rPr>
                <w:rFonts w:asciiTheme="minorEastAsia" w:hAnsiTheme="minorEastAsia" w:hint="eastAsia"/>
                <w:sz w:val="18"/>
                <w:szCs w:val="18"/>
              </w:rPr>
              <w:t xml:space="preserve">　P35　</w:t>
            </w:r>
            <w:r w:rsidRPr="008F3E9B">
              <w:rPr>
                <w:rFonts w:asciiTheme="minorEastAsia" w:hAnsiTheme="minorEastAsia" w:hint="eastAsia"/>
                <w:sz w:val="18"/>
                <w:szCs w:val="18"/>
              </w:rPr>
              <w:t>第</w:t>
            </w:r>
            <w:r w:rsidR="00243916">
              <w:rPr>
                <w:rFonts w:asciiTheme="minorEastAsia" w:hAnsiTheme="minorEastAsia" w:hint="eastAsia"/>
                <w:sz w:val="18"/>
                <w:szCs w:val="18"/>
              </w:rPr>
              <w:t>２</w:t>
            </w:r>
            <w:r>
              <w:rPr>
                <w:rFonts w:asciiTheme="minorEastAsia" w:hAnsiTheme="minorEastAsia" w:hint="eastAsia"/>
                <w:sz w:val="18"/>
                <w:szCs w:val="18"/>
              </w:rPr>
              <w:t xml:space="preserve">　世界</w:t>
            </w:r>
            <w:r w:rsidRPr="008F3E9B">
              <w:rPr>
                <w:rFonts w:asciiTheme="minorEastAsia" w:hAnsiTheme="minorEastAsia" w:hint="eastAsia"/>
                <w:sz w:val="18"/>
                <w:szCs w:val="18"/>
              </w:rPr>
              <w:t>史</w:t>
            </w:r>
            <w:r w:rsidR="00E847F6">
              <w:rPr>
                <w:rFonts w:asciiTheme="minorEastAsia" w:hAnsiTheme="minorEastAsia" w:hint="eastAsia"/>
                <w:sz w:val="18"/>
                <w:szCs w:val="18"/>
              </w:rPr>
              <w:t>Ｂ</w:t>
            </w:r>
            <w:r w:rsidRPr="008F3E9B">
              <w:rPr>
                <w:rFonts w:asciiTheme="minorEastAsia" w:hAnsiTheme="minorEastAsia" w:hint="eastAsia"/>
                <w:sz w:val="18"/>
                <w:szCs w:val="18"/>
              </w:rPr>
              <w:t xml:space="preserve">　</w:t>
            </w:r>
            <w:r w:rsidR="00E847F6">
              <w:rPr>
                <w:rFonts w:asciiTheme="minorEastAsia" w:hAnsiTheme="minorEastAsia" w:hint="eastAsia"/>
                <w:sz w:val="18"/>
                <w:szCs w:val="18"/>
              </w:rPr>
              <w:t>２</w:t>
            </w:r>
            <w:r w:rsidRPr="008F3E9B">
              <w:rPr>
                <w:rFonts w:asciiTheme="minorEastAsia" w:hAnsiTheme="minorEastAsia" w:hint="eastAsia"/>
                <w:sz w:val="18"/>
                <w:szCs w:val="18"/>
              </w:rPr>
              <w:t>内容　≫</w:t>
            </w:r>
          </w:p>
          <w:p w:rsidR="001555B9" w:rsidRDefault="00E847F6" w:rsidP="008F3E9B">
            <w:pPr>
              <w:spacing w:line="240" w:lineRule="exact"/>
              <w:ind w:left="32" w:hangingChars="18" w:hanging="32"/>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 xml:space="preserve">諸地域世界の形成　</w:t>
            </w:r>
          </w:p>
          <w:p w:rsidR="001555B9" w:rsidRDefault="001555B9" w:rsidP="009D4D80">
            <w:pPr>
              <w:spacing w:line="240" w:lineRule="exact"/>
              <w:ind w:left="32"/>
              <w:rPr>
                <w:rFonts w:asciiTheme="minorEastAsia" w:hAnsiTheme="minorEastAsia"/>
                <w:sz w:val="18"/>
                <w:szCs w:val="18"/>
              </w:rPr>
            </w:pPr>
            <w:r>
              <w:rPr>
                <w:rFonts w:asciiTheme="minorEastAsia" w:hAnsiTheme="minorEastAsia" w:hint="eastAsia"/>
                <w:sz w:val="18"/>
                <w:szCs w:val="18"/>
              </w:rPr>
              <w:t xml:space="preserve">イ </w:t>
            </w:r>
            <w:r w:rsidRPr="008F3E9B">
              <w:rPr>
                <w:rFonts w:asciiTheme="minorEastAsia" w:hAnsiTheme="minorEastAsia" w:hint="eastAsia"/>
                <w:sz w:val="18"/>
                <w:szCs w:val="18"/>
              </w:rPr>
              <w:t>南アジア世界・東南アジア世界</w:t>
            </w:r>
          </w:p>
          <w:p w:rsidR="001555B9" w:rsidRDefault="001555B9" w:rsidP="008F3E9B">
            <w:pPr>
              <w:spacing w:line="240" w:lineRule="exact"/>
              <w:ind w:left="32" w:firstLineChars="100" w:firstLine="180"/>
              <w:rPr>
                <w:rFonts w:asciiTheme="minorEastAsia" w:hAnsiTheme="minorEastAsia"/>
                <w:sz w:val="18"/>
                <w:szCs w:val="18"/>
              </w:rPr>
            </w:pPr>
            <w:r w:rsidRPr="008F3E9B">
              <w:rPr>
                <w:rFonts w:asciiTheme="minorEastAsia" w:hAnsiTheme="minorEastAsia" w:hint="eastAsia"/>
                <w:sz w:val="18"/>
                <w:szCs w:val="18"/>
              </w:rPr>
              <w:t>南アジアと東南アジアの地理的特質、インダス文明、アーリヤ人の進入以後の南アジアの文化、社会、国家の発展、東南アジアの国家形成に触れ、南アジア世界と東南アジア世界の形成過程を把握させる。</w:t>
            </w:r>
          </w:p>
          <w:p w:rsidR="001555B9" w:rsidRPr="00400ACC" w:rsidRDefault="001555B9" w:rsidP="008F3E9B">
            <w:pPr>
              <w:spacing w:line="240" w:lineRule="exact"/>
              <w:ind w:left="32" w:firstLineChars="100" w:firstLine="180"/>
              <w:rPr>
                <w:rFonts w:asciiTheme="minorEastAsia" w:hAnsiTheme="minorEastAsia"/>
                <w:sz w:val="18"/>
                <w:szCs w:val="18"/>
              </w:rPr>
            </w:pPr>
          </w:p>
        </w:tc>
      </w:tr>
      <w:tr w:rsidR="001555B9" w:rsidRPr="00400ACC" w:rsidTr="00B550B3">
        <w:trPr>
          <w:trHeight w:val="20"/>
          <w:tblHeader/>
        </w:trPr>
        <w:tc>
          <w:tcPr>
            <w:tcW w:w="1702" w:type="dxa"/>
            <w:tcBorders>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地理歴史</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（地理）</w:t>
            </w:r>
          </w:p>
        </w:tc>
        <w:tc>
          <w:tcPr>
            <w:tcW w:w="9072" w:type="dxa"/>
            <w:gridSpan w:val="2"/>
            <w:tcBorders>
              <w:bottom w:val="single" w:sz="6" w:space="0" w:color="auto"/>
            </w:tcBorders>
            <w:shd w:val="clear" w:color="auto" w:fill="auto"/>
          </w:tcPr>
          <w:p w:rsidR="001555B9" w:rsidRDefault="001555B9" w:rsidP="00400ACC">
            <w:pPr>
              <w:autoSpaceDE w:val="0"/>
              <w:autoSpaceDN w:val="0"/>
              <w:adjustRightInd w:val="0"/>
              <w:spacing w:line="220" w:lineRule="exact"/>
              <w:jc w:val="left"/>
              <w:rPr>
                <w:rFonts w:asciiTheme="minorEastAsia" w:hAnsiTheme="minorEastAsia"/>
                <w:sz w:val="18"/>
                <w:szCs w:val="18"/>
              </w:rPr>
            </w:pPr>
            <w:r w:rsidRPr="008F3E9B">
              <w:rPr>
                <w:rFonts w:asciiTheme="minorEastAsia" w:hAnsiTheme="minorEastAsia" w:hint="eastAsia"/>
                <w:sz w:val="18"/>
                <w:szCs w:val="18"/>
              </w:rPr>
              <w:t>≪　高等学校学習指導要領</w:t>
            </w:r>
            <w:r>
              <w:rPr>
                <w:rFonts w:asciiTheme="minorEastAsia" w:hAnsiTheme="minorEastAsia" w:hint="eastAsia"/>
                <w:sz w:val="18"/>
                <w:szCs w:val="18"/>
              </w:rPr>
              <w:t xml:space="preserve">　P</w:t>
            </w:r>
            <w:r w:rsidRPr="008F3E9B">
              <w:rPr>
                <w:rFonts w:asciiTheme="minorEastAsia" w:hAnsiTheme="minorEastAsia" w:hint="eastAsia"/>
                <w:sz w:val="18"/>
                <w:szCs w:val="18"/>
              </w:rPr>
              <w:t>45</w:t>
            </w:r>
            <w:r>
              <w:rPr>
                <w:rFonts w:asciiTheme="minorEastAsia" w:hAnsiTheme="minorEastAsia" w:hint="eastAsia"/>
                <w:sz w:val="18"/>
                <w:szCs w:val="18"/>
              </w:rPr>
              <w:t xml:space="preserve">　第６</w:t>
            </w:r>
            <w:r w:rsidRPr="008F3E9B">
              <w:rPr>
                <w:rFonts w:asciiTheme="minorEastAsia" w:hAnsiTheme="minorEastAsia" w:hint="eastAsia"/>
                <w:sz w:val="18"/>
                <w:szCs w:val="18"/>
              </w:rPr>
              <w:t xml:space="preserve">　地理</w:t>
            </w:r>
            <w:r w:rsidR="00E847F6">
              <w:rPr>
                <w:rFonts w:asciiTheme="minorEastAsia" w:hAnsiTheme="minorEastAsia" w:hint="eastAsia"/>
                <w:sz w:val="18"/>
                <w:szCs w:val="18"/>
              </w:rPr>
              <w:t>Ｂ　２</w:t>
            </w:r>
            <w:r w:rsidRPr="008F3E9B">
              <w:rPr>
                <w:rFonts w:asciiTheme="minorEastAsia" w:hAnsiTheme="minorEastAsia" w:hint="eastAsia"/>
                <w:sz w:val="18"/>
                <w:szCs w:val="18"/>
              </w:rPr>
              <w:t>内容　≫</w:t>
            </w:r>
          </w:p>
          <w:p w:rsidR="001555B9" w:rsidRDefault="00E847F6" w:rsidP="008F3E9B">
            <w:pPr>
              <w:autoSpaceDE w:val="0"/>
              <w:autoSpaceDN w:val="0"/>
              <w:adjustRightInd w:val="0"/>
              <w:spacing w:line="220" w:lineRule="exact"/>
              <w:jc w:val="left"/>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 xml:space="preserve">現代世界の系統地理的考察　　</w:t>
            </w:r>
          </w:p>
          <w:p w:rsidR="001555B9" w:rsidRPr="008F3E9B" w:rsidRDefault="001555B9" w:rsidP="008F3E9B">
            <w:pPr>
              <w:autoSpaceDE w:val="0"/>
              <w:autoSpaceDN w:val="0"/>
              <w:adjustRightInd w:val="0"/>
              <w:spacing w:line="220" w:lineRule="exact"/>
              <w:jc w:val="left"/>
              <w:rPr>
                <w:rFonts w:asciiTheme="minorEastAsia" w:hAnsiTheme="minorEastAsia"/>
                <w:sz w:val="18"/>
                <w:szCs w:val="18"/>
              </w:rPr>
            </w:pPr>
            <w:r w:rsidRPr="008F3E9B">
              <w:rPr>
                <w:rFonts w:asciiTheme="minorEastAsia" w:hAnsiTheme="minorEastAsia" w:hint="eastAsia"/>
                <w:sz w:val="18"/>
                <w:szCs w:val="18"/>
              </w:rPr>
              <w:t>エ　生活文化、民族・宗教</w:t>
            </w:r>
          </w:p>
          <w:p w:rsidR="001555B9" w:rsidRDefault="001555B9" w:rsidP="008F3E9B">
            <w:pPr>
              <w:autoSpaceDE w:val="0"/>
              <w:autoSpaceDN w:val="0"/>
              <w:adjustRightInd w:val="0"/>
              <w:spacing w:line="220" w:lineRule="exact"/>
              <w:jc w:val="left"/>
              <w:rPr>
                <w:rFonts w:asciiTheme="minorEastAsia" w:hAnsiTheme="minorEastAsia"/>
                <w:sz w:val="18"/>
                <w:szCs w:val="18"/>
              </w:rPr>
            </w:pPr>
            <w:r w:rsidRPr="008F3E9B">
              <w:rPr>
                <w:rFonts w:asciiTheme="minorEastAsia" w:hAnsiTheme="minorEastAsia" w:hint="eastAsia"/>
                <w:sz w:val="18"/>
                <w:szCs w:val="18"/>
              </w:rPr>
              <w:t xml:space="preserve">　世界の生活文化、民族・宗教に関する諸事象を取り上げ、それらの分布や民族と国家の関係などについて考察させるとともに、現代世界の民族、領土問題を大観させる。</w:t>
            </w:r>
          </w:p>
          <w:p w:rsidR="001555B9" w:rsidRPr="008F3E9B" w:rsidRDefault="001555B9" w:rsidP="008F3E9B">
            <w:pPr>
              <w:autoSpaceDE w:val="0"/>
              <w:autoSpaceDN w:val="0"/>
              <w:adjustRightInd w:val="0"/>
              <w:spacing w:line="220" w:lineRule="exact"/>
              <w:jc w:val="left"/>
              <w:rPr>
                <w:rFonts w:asciiTheme="minorEastAsia" w:hAnsiTheme="minorEastAsia"/>
                <w:sz w:val="18"/>
                <w:szCs w:val="18"/>
              </w:rPr>
            </w:pPr>
          </w:p>
        </w:tc>
      </w:tr>
      <w:tr w:rsidR="001555B9" w:rsidRPr="00400ACC" w:rsidTr="00B550B3">
        <w:trPr>
          <w:trHeight w:val="20"/>
          <w:tblHeader/>
        </w:trPr>
        <w:tc>
          <w:tcPr>
            <w:tcW w:w="1702" w:type="dxa"/>
            <w:tcBorders>
              <w:top w:val="single" w:sz="6" w:space="0" w:color="auto"/>
              <w:bottom w:val="single" w:sz="12"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高校・公民</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（政治経済）</w:t>
            </w:r>
          </w:p>
          <w:p w:rsidR="001555B9" w:rsidRPr="00400ACC" w:rsidRDefault="001555B9" w:rsidP="00897BEA">
            <w:pPr>
              <w:spacing w:line="240" w:lineRule="exact"/>
              <w:rPr>
                <w:rFonts w:asciiTheme="minorEastAsia" w:hAnsiTheme="minorEastAsia"/>
                <w:sz w:val="18"/>
                <w:szCs w:val="18"/>
              </w:rPr>
            </w:pPr>
          </w:p>
        </w:tc>
        <w:tc>
          <w:tcPr>
            <w:tcW w:w="9072" w:type="dxa"/>
            <w:gridSpan w:val="2"/>
            <w:tcBorders>
              <w:top w:val="single" w:sz="6" w:space="0" w:color="auto"/>
              <w:bottom w:val="single" w:sz="12"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高等学校学習指導要領　P51</w:t>
            </w:r>
            <w:r>
              <w:rPr>
                <w:rFonts w:asciiTheme="minorEastAsia" w:hAnsiTheme="minorEastAsia" w:hint="eastAsia"/>
                <w:sz w:val="18"/>
                <w:szCs w:val="18"/>
              </w:rPr>
              <w:t xml:space="preserve">　第</w:t>
            </w:r>
            <w:r w:rsidR="00E847F6">
              <w:rPr>
                <w:rFonts w:asciiTheme="minorEastAsia" w:hAnsiTheme="minorEastAsia" w:hint="eastAsia"/>
                <w:sz w:val="18"/>
                <w:szCs w:val="18"/>
              </w:rPr>
              <w:t>３</w:t>
            </w: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 </w:t>
            </w:r>
            <w:r>
              <w:rPr>
                <w:rFonts w:asciiTheme="minorEastAsia" w:hAnsiTheme="minorEastAsia" w:hint="eastAsia"/>
                <w:sz w:val="18"/>
                <w:szCs w:val="18"/>
              </w:rPr>
              <w:t xml:space="preserve">政治・経済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（3）</w:t>
            </w:r>
            <w:r w:rsidR="001555B9" w:rsidRPr="008F3E9B">
              <w:rPr>
                <w:rFonts w:asciiTheme="minorEastAsia" w:hAnsiTheme="minorEastAsia" w:hint="eastAsia"/>
                <w:sz w:val="18"/>
                <w:szCs w:val="18"/>
              </w:rPr>
              <w:t xml:space="preserve"> 現代社会の諸課題</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ア　現代日本の政治や経済の諸課題</w:t>
            </w:r>
          </w:p>
          <w:p w:rsidR="001555B9" w:rsidRDefault="00E847F6" w:rsidP="00B550B3">
            <w:pPr>
              <w:spacing w:line="220" w:lineRule="exact"/>
              <w:ind w:firstLineChars="100" w:firstLine="180"/>
              <w:rPr>
                <w:rFonts w:asciiTheme="minorEastAsia" w:hAnsiTheme="minorEastAsia"/>
                <w:sz w:val="18"/>
                <w:szCs w:val="18"/>
              </w:rPr>
            </w:pPr>
            <w:r>
              <w:rPr>
                <w:rFonts w:asciiTheme="minorEastAsia" w:hAnsiTheme="minorEastAsia" w:hint="eastAsia"/>
                <w:sz w:val="18"/>
                <w:szCs w:val="18"/>
              </w:rPr>
              <w:t>少子高齢社会と社会保障、</w:t>
            </w:r>
            <w:r w:rsidR="001555B9" w:rsidRPr="008F3E9B">
              <w:rPr>
                <w:rFonts w:asciiTheme="minorEastAsia" w:hAnsiTheme="minorEastAsia" w:hint="eastAsia"/>
                <w:sz w:val="18"/>
                <w:szCs w:val="18"/>
              </w:rPr>
              <w:t>地域社会の変</w:t>
            </w:r>
            <w:r w:rsidR="001555B9">
              <w:rPr>
                <w:rFonts w:asciiTheme="minorEastAsia" w:hAnsiTheme="minorEastAsia"/>
                <w:sz w:val="18"/>
                <w:szCs w:val="18"/>
              </w:rPr>
              <w:ruby>
                <w:rubyPr>
                  <w:rubyAlign w:val="distributeSpace"/>
                  <w:hps w:val="9"/>
                  <w:hpsRaise w:val="16"/>
                  <w:hpsBaseText w:val="18"/>
                  <w:lid w:val="ja-JP"/>
                </w:rubyPr>
                <w:rt>
                  <w:r w:rsidR="001555B9" w:rsidRPr="009D4D80">
                    <w:rPr>
                      <w:rFonts w:ascii="ＭＳ 明朝" w:eastAsia="ＭＳ 明朝" w:hAnsi="ＭＳ 明朝"/>
                      <w:sz w:val="9"/>
                      <w:szCs w:val="18"/>
                    </w:rPr>
                    <w:t>ぼう</w:t>
                  </w:r>
                </w:rt>
                <w:rubyBase>
                  <w:r w:rsidR="001555B9">
                    <w:rPr>
                      <w:rFonts w:asciiTheme="minorEastAsia" w:hAnsiTheme="minorEastAsia"/>
                      <w:sz w:val="18"/>
                      <w:szCs w:val="18"/>
                    </w:rPr>
                    <w:t>貌</w:t>
                  </w:r>
                </w:rubyBase>
              </w:ruby>
            </w:r>
            <w:r>
              <w:rPr>
                <w:rFonts w:asciiTheme="minorEastAsia" w:hAnsiTheme="minorEastAsia" w:hint="eastAsia"/>
                <w:sz w:val="18"/>
                <w:szCs w:val="18"/>
              </w:rPr>
              <w:t>と住民生活、雇用と労働を巡る問題、産業構造の変化と中小企業、農業と食料問題などについて、</w:t>
            </w:r>
            <w:r w:rsidR="001555B9" w:rsidRPr="008F3E9B">
              <w:rPr>
                <w:rFonts w:asciiTheme="minorEastAsia" w:hAnsiTheme="minorEastAsia" w:hint="eastAsia"/>
                <w:sz w:val="18"/>
                <w:szCs w:val="18"/>
              </w:rPr>
              <w:t>政治と経済とを関連させて探究させる。</w:t>
            </w:r>
          </w:p>
          <w:p w:rsidR="001555B9" w:rsidRDefault="001555B9" w:rsidP="00B550B3">
            <w:pPr>
              <w:spacing w:line="220" w:lineRule="exact"/>
              <w:ind w:firstLineChars="100" w:firstLine="180"/>
              <w:rPr>
                <w:rFonts w:asciiTheme="minorEastAsia" w:hAnsiTheme="minorEastAsia"/>
                <w:sz w:val="18"/>
                <w:szCs w:val="18"/>
              </w:rPr>
            </w:pPr>
          </w:p>
          <w:p w:rsidR="001555B9" w:rsidRPr="00400ACC" w:rsidRDefault="001555B9" w:rsidP="00B550B3">
            <w:pPr>
              <w:spacing w:line="220" w:lineRule="exact"/>
              <w:rPr>
                <w:rFonts w:asciiTheme="minorEastAsia" w:hAnsiTheme="minorEastAsia"/>
                <w:sz w:val="18"/>
                <w:szCs w:val="18"/>
              </w:rPr>
            </w:pPr>
          </w:p>
        </w:tc>
      </w:tr>
      <w:tr w:rsidR="001555B9" w:rsidRPr="00400ACC" w:rsidTr="00B550B3">
        <w:trPr>
          <w:trHeight w:val="20"/>
          <w:tblHeader/>
        </w:trPr>
        <w:tc>
          <w:tcPr>
            <w:tcW w:w="1702" w:type="dxa"/>
            <w:tcBorders>
              <w:top w:val="single" w:sz="12" w:space="0" w:color="auto"/>
              <w:bottom w:val="double" w:sz="4" w:space="0" w:color="auto"/>
            </w:tcBorders>
            <w:vAlign w:val="center"/>
          </w:tcPr>
          <w:p w:rsidR="001555B9" w:rsidRPr="00400ACC" w:rsidRDefault="001555B9" w:rsidP="00623654">
            <w:pPr>
              <w:spacing w:line="240" w:lineRule="exact"/>
              <w:rPr>
                <w:rFonts w:asciiTheme="minorEastAsia" w:hAnsiTheme="minorEastAsia"/>
                <w:sz w:val="18"/>
                <w:szCs w:val="18"/>
              </w:rPr>
            </w:pPr>
            <w:r w:rsidRPr="00400ACC">
              <w:rPr>
                <w:rFonts w:asciiTheme="minorEastAsia" w:hAnsiTheme="minorEastAsia" w:hint="eastAsia"/>
                <w:sz w:val="18"/>
                <w:szCs w:val="18"/>
              </w:rPr>
              <w:lastRenderedPageBreak/>
              <w:t>校種・教科</w:t>
            </w:r>
          </w:p>
          <w:p w:rsidR="001555B9" w:rsidRPr="00400ACC" w:rsidRDefault="001555B9" w:rsidP="00623654">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9072" w:type="dxa"/>
            <w:gridSpan w:val="2"/>
            <w:tcBorders>
              <w:top w:val="single" w:sz="12" w:space="0" w:color="auto"/>
              <w:bottom w:val="double" w:sz="4" w:space="0" w:color="auto"/>
            </w:tcBorders>
            <w:shd w:val="clear" w:color="auto" w:fill="auto"/>
            <w:vAlign w:val="center"/>
          </w:tcPr>
          <w:p w:rsidR="001555B9" w:rsidRPr="00400ACC" w:rsidRDefault="001555B9" w:rsidP="00623654">
            <w:pPr>
              <w:autoSpaceDE w:val="0"/>
              <w:autoSpaceDN w:val="0"/>
              <w:adjustRightInd w:val="0"/>
              <w:spacing w:line="22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模擬授業の内容</w:t>
            </w:r>
          </w:p>
        </w:tc>
      </w:tr>
      <w:tr w:rsidR="001555B9" w:rsidRPr="00400ACC" w:rsidTr="00B550B3">
        <w:trPr>
          <w:trHeight w:val="20"/>
          <w:tblHeader/>
        </w:trPr>
        <w:tc>
          <w:tcPr>
            <w:tcW w:w="1702" w:type="dxa"/>
            <w:tcBorders>
              <w:top w:val="doub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高校・数学</w:t>
            </w:r>
          </w:p>
        </w:tc>
        <w:tc>
          <w:tcPr>
            <w:tcW w:w="9072" w:type="dxa"/>
            <w:gridSpan w:val="2"/>
            <w:tcBorders>
              <w:top w:val="double" w:sz="4" w:space="0" w:color="auto"/>
            </w:tcBorders>
            <w:shd w:val="clear" w:color="auto" w:fill="auto"/>
          </w:tcPr>
          <w:p w:rsidR="001555B9" w:rsidRDefault="001555B9" w:rsidP="00400ACC">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高等学校学習指導要領　</w:t>
            </w:r>
            <w:r>
              <w:rPr>
                <w:rFonts w:asciiTheme="minorEastAsia" w:hAnsiTheme="minorEastAsia" w:hint="eastAsia"/>
                <w:sz w:val="18"/>
                <w:szCs w:val="18"/>
              </w:rPr>
              <w:t>P</w:t>
            </w:r>
            <w:r w:rsidR="00E847F6">
              <w:rPr>
                <w:rFonts w:asciiTheme="minorEastAsia" w:hAnsiTheme="minorEastAsia" w:hint="eastAsia"/>
                <w:sz w:val="18"/>
                <w:szCs w:val="18"/>
              </w:rPr>
              <w:t>53</w:t>
            </w:r>
            <w:r w:rsidRPr="008F3E9B">
              <w:rPr>
                <w:rFonts w:asciiTheme="minorEastAsia" w:hAnsiTheme="minorEastAsia" w:hint="eastAsia"/>
                <w:sz w:val="18"/>
                <w:szCs w:val="18"/>
              </w:rPr>
              <w:t xml:space="preserve">　第</w:t>
            </w:r>
            <w:r w:rsidR="00E847F6">
              <w:rPr>
                <w:rFonts w:asciiTheme="minorEastAsia" w:hAnsiTheme="minorEastAsia" w:hint="eastAsia"/>
                <w:sz w:val="18"/>
                <w:szCs w:val="18"/>
              </w:rPr>
              <w:t>１</w:t>
            </w:r>
            <w:r w:rsidRPr="008F3E9B">
              <w:rPr>
                <w:rFonts w:asciiTheme="minorEastAsia" w:hAnsiTheme="minorEastAsia" w:hint="eastAsia"/>
                <w:sz w:val="18"/>
                <w:szCs w:val="18"/>
              </w:rPr>
              <w:t xml:space="preserve">　数学Ⅰ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図形と計量</w:t>
            </w:r>
          </w:p>
          <w:p w:rsidR="001555B9" w:rsidRPr="008F3E9B" w:rsidRDefault="001555B9" w:rsidP="00E847F6">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ア　三角比</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（ｱ</w:t>
            </w:r>
            <w:r>
              <w:rPr>
                <w:rFonts w:asciiTheme="minorEastAsia" w:hAnsiTheme="minorEastAsia"/>
                <w:sz w:val="18"/>
                <w:szCs w:val="18"/>
              </w:rPr>
              <w:t>）</w:t>
            </w:r>
            <w:r w:rsidR="001555B9" w:rsidRPr="008F3E9B">
              <w:rPr>
                <w:rFonts w:asciiTheme="minorEastAsia" w:hAnsiTheme="minorEastAsia" w:hint="eastAsia"/>
                <w:sz w:val="18"/>
                <w:szCs w:val="18"/>
              </w:rPr>
              <w:t>鋭角の三角比</w:t>
            </w:r>
          </w:p>
          <w:p w:rsidR="001555B9" w:rsidRPr="00400ACC"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001555B9" w:rsidRPr="008F3E9B">
              <w:rPr>
                <w:rFonts w:asciiTheme="minorEastAsia" w:hAnsiTheme="minorEastAsia" w:hint="eastAsia"/>
                <w:sz w:val="18"/>
                <w:szCs w:val="18"/>
              </w:rPr>
              <w:t>鋭角の三角比の意味と相互関係について理解すること。</w:t>
            </w:r>
          </w:p>
        </w:tc>
      </w:tr>
      <w:tr w:rsidR="001555B9" w:rsidRPr="00400ACC" w:rsidTr="00B550B3">
        <w:trPr>
          <w:trHeight w:val="1160"/>
          <w:tblHeader/>
        </w:trPr>
        <w:tc>
          <w:tcPr>
            <w:tcW w:w="1702" w:type="dxa"/>
            <w:tcBorders>
              <w:bottom w:val="single" w:sz="4" w:space="0" w:color="auto"/>
            </w:tcBorders>
          </w:tcPr>
          <w:p w:rsidR="001555B9" w:rsidRPr="00400ACC" w:rsidRDefault="001555B9" w:rsidP="00590107">
            <w:pPr>
              <w:spacing w:line="240" w:lineRule="exact"/>
              <w:rPr>
                <w:rFonts w:asciiTheme="minorEastAsia" w:hAnsiTheme="minorEastAsia"/>
                <w:sz w:val="18"/>
                <w:szCs w:val="18"/>
              </w:rPr>
            </w:pPr>
            <w:r w:rsidRPr="00400ACC">
              <w:rPr>
                <w:rFonts w:asciiTheme="minorEastAsia" w:hAnsiTheme="minorEastAsia" w:hint="eastAsia"/>
                <w:sz w:val="18"/>
                <w:szCs w:val="18"/>
              </w:rPr>
              <w:t>高校・理科</w:t>
            </w:r>
          </w:p>
          <w:p w:rsidR="001555B9" w:rsidRPr="00400ACC" w:rsidRDefault="001555B9" w:rsidP="00590107">
            <w:pPr>
              <w:spacing w:line="240" w:lineRule="exact"/>
              <w:rPr>
                <w:rFonts w:asciiTheme="minorEastAsia" w:hAnsiTheme="minorEastAsia"/>
                <w:sz w:val="18"/>
                <w:szCs w:val="18"/>
              </w:rPr>
            </w:pPr>
            <w:r w:rsidRPr="00400ACC">
              <w:rPr>
                <w:rFonts w:asciiTheme="minorEastAsia" w:hAnsiTheme="minorEastAsia" w:hint="eastAsia"/>
                <w:sz w:val="18"/>
                <w:szCs w:val="18"/>
              </w:rPr>
              <w:t>（物理）</w:t>
            </w:r>
          </w:p>
        </w:tc>
        <w:tc>
          <w:tcPr>
            <w:tcW w:w="9072" w:type="dxa"/>
            <w:gridSpan w:val="2"/>
            <w:tcBorders>
              <w:bottom w:val="single" w:sz="4" w:space="0" w:color="auto"/>
            </w:tcBorders>
            <w:shd w:val="clear" w:color="auto" w:fill="auto"/>
          </w:tcPr>
          <w:p w:rsidR="001555B9" w:rsidRDefault="001555B9" w:rsidP="008F3E9B">
            <w:pPr>
              <w:autoSpaceDE w:val="0"/>
              <w:autoSpaceDN w:val="0"/>
              <w:adjustRightInd w:val="0"/>
              <w:spacing w:line="220" w:lineRule="exact"/>
              <w:rPr>
                <w:rFonts w:asciiTheme="minorEastAsia" w:hAnsiTheme="minorEastAsia"/>
                <w:sz w:val="18"/>
                <w:szCs w:val="18"/>
              </w:rPr>
            </w:pPr>
            <w:r w:rsidRPr="008F3E9B">
              <w:rPr>
                <w:rFonts w:asciiTheme="minorEastAsia" w:hAnsiTheme="minorEastAsia" w:hint="eastAsia"/>
                <w:sz w:val="18"/>
                <w:szCs w:val="18"/>
              </w:rPr>
              <w:t xml:space="preserve">≪　高等学校学習指導要領　</w:t>
            </w:r>
            <w:r w:rsidR="00E847F6">
              <w:rPr>
                <w:rFonts w:asciiTheme="minorEastAsia" w:hAnsiTheme="minorEastAsia" w:hint="eastAsia"/>
                <w:sz w:val="18"/>
                <w:szCs w:val="18"/>
              </w:rPr>
              <w:t>P</w:t>
            </w:r>
            <w:r>
              <w:rPr>
                <w:rFonts w:asciiTheme="minorEastAsia" w:hAnsiTheme="minorEastAsia" w:hint="eastAsia"/>
                <w:sz w:val="18"/>
                <w:szCs w:val="18"/>
              </w:rPr>
              <w:t>67　第</w:t>
            </w:r>
            <w:r w:rsidR="00E847F6">
              <w:rPr>
                <w:rFonts w:asciiTheme="minorEastAsia" w:hAnsiTheme="minorEastAsia" w:hint="eastAsia"/>
                <w:sz w:val="18"/>
                <w:szCs w:val="18"/>
              </w:rPr>
              <w:t>２</w:t>
            </w:r>
            <w:r>
              <w:rPr>
                <w:rFonts w:asciiTheme="minorEastAsia" w:hAnsiTheme="minorEastAsia" w:hint="eastAsia"/>
                <w:sz w:val="18"/>
                <w:szCs w:val="18"/>
              </w:rPr>
              <w:t xml:space="preserve">〔物理基礎〕　</w:t>
            </w:r>
            <w:r w:rsidR="00E847F6">
              <w:rPr>
                <w:rFonts w:asciiTheme="minorEastAsia" w:hAnsiTheme="minorEastAsia" w:hint="eastAsia"/>
                <w:sz w:val="18"/>
                <w:szCs w:val="18"/>
              </w:rPr>
              <w:t>２</w:t>
            </w:r>
            <w:r w:rsidRPr="008F3E9B">
              <w:rPr>
                <w:rFonts w:asciiTheme="minorEastAsia" w:hAnsiTheme="minorEastAsia" w:hint="eastAsia"/>
                <w:sz w:val="18"/>
                <w:szCs w:val="18"/>
              </w:rPr>
              <w:t>内容　≫</w:t>
            </w:r>
          </w:p>
          <w:p w:rsidR="001555B9" w:rsidRPr="008F3E9B" w:rsidRDefault="00E847F6" w:rsidP="008F3E9B">
            <w:pPr>
              <w:autoSpaceDE w:val="0"/>
              <w:autoSpaceDN w:val="0"/>
              <w:adjustRightInd w:val="0"/>
              <w:spacing w:line="220" w:lineRule="exact"/>
              <w:rPr>
                <w:rFonts w:asciiTheme="minorEastAsia" w:hAnsiTheme="minorEastAsia"/>
                <w:sz w:val="18"/>
                <w:szCs w:val="18"/>
              </w:rPr>
            </w:pPr>
            <w:r>
              <w:rPr>
                <w:rFonts w:asciiTheme="minorEastAsia" w:hAnsiTheme="minorEastAsia" w:hint="eastAsia"/>
                <w:sz w:val="18"/>
                <w:szCs w:val="18"/>
              </w:rPr>
              <w:t>（2）</w:t>
            </w:r>
            <w:r w:rsidR="001555B9" w:rsidRPr="008F3E9B">
              <w:rPr>
                <w:rFonts w:asciiTheme="minorEastAsia" w:hAnsiTheme="minorEastAsia" w:hint="eastAsia"/>
                <w:sz w:val="18"/>
                <w:szCs w:val="18"/>
              </w:rPr>
              <w:t>様々な物理現象とエネルギーの利用</w:t>
            </w:r>
          </w:p>
          <w:p w:rsidR="001555B9" w:rsidRPr="008F3E9B" w:rsidRDefault="001555B9" w:rsidP="00E847F6">
            <w:pPr>
              <w:autoSpaceDE w:val="0"/>
              <w:autoSpaceDN w:val="0"/>
              <w:adjustRightInd w:val="0"/>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イ　波</w:t>
            </w:r>
          </w:p>
          <w:p w:rsidR="001555B9" w:rsidRPr="008F3E9B" w:rsidRDefault="001555B9" w:rsidP="00E847F6">
            <w:pPr>
              <w:autoSpaceDE w:val="0"/>
              <w:autoSpaceDN w:val="0"/>
              <w:adjustRightInd w:val="0"/>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w:t>
            </w:r>
            <w:r w:rsidRPr="00596607">
              <w:rPr>
                <w:rFonts w:asciiTheme="minorEastAsia" w:hAnsiTheme="minorEastAsia" w:hint="eastAsia"/>
                <w:sz w:val="18"/>
                <w:szCs w:val="18"/>
              </w:rPr>
              <w:t>ｱ</w:t>
            </w:r>
            <w:r w:rsidRPr="008F3E9B">
              <w:rPr>
                <w:rFonts w:asciiTheme="minorEastAsia" w:hAnsiTheme="minorEastAsia" w:hint="eastAsia"/>
                <w:sz w:val="18"/>
                <w:szCs w:val="18"/>
              </w:rPr>
              <w:t xml:space="preserve">) </w:t>
            </w:r>
            <w:r>
              <w:rPr>
                <w:rFonts w:asciiTheme="minorEastAsia" w:hAnsiTheme="minorEastAsia" w:hint="eastAsia"/>
                <w:sz w:val="18"/>
                <w:szCs w:val="18"/>
              </w:rPr>
              <w:t>波の性質</w:t>
            </w:r>
          </w:p>
          <w:p w:rsidR="001555B9" w:rsidRPr="00400ACC" w:rsidRDefault="001555B9" w:rsidP="008F3E9B">
            <w:pPr>
              <w:autoSpaceDE w:val="0"/>
              <w:autoSpaceDN w:val="0"/>
              <w:adjustRightInd w:val="0"/>
              <w:spacing w:line="220" w:lineRule="exact"/>
              <w:ind w:firstLineChars="200" w:firstLine="360"/>
              <w:rPr>
                <w:rFonts w:asciiTheme="minorEastAsia" w:hAnsiTheme="minorEastAsia"/>
                <w:sz w:val="18"/>
                <w:szCs w:val="18"/>
              </w:rPr>
            </w:pPr>
            <w:r>
              <w:rPr>
                <w:rFonts w:asciiTheme="minorEastAsia" w:hAnsiTheme="minorEastAsia" w:hint="eastAsia"/>
                <w:sz w:val="18"/>
                <w:szCs w:val="18"/>
              </w:rPr>
              <w:t>波の性質について、直線状に伝わる場合を中心に理解すること。</w:t>
            </w:r>
          </w:p>
        </w:tc>
      </w:tr>
      <w:tr w:rsidR="001555B9" w:rsidRPr="00400ACC" w:rsidTr="00B550B3">
        <w:trPr>
          <w:trHeight w:val="1125"/>
          <w:tblHeader/>
        </w:trPr>
        <w:tc>
          <w:tcPr>
            <w:tcW w:w="1702" w:type="dxa"/>
            <w:tcBorders>
              <w:top w:val="sing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高校・理科</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（化学）</w:t>
            </w:r>
          </w:p>
        </w:tc>
        <w:tc>
          <w:tcPr>
            <w:tcW w:w="9072" w:type="dxa"/>
            <w:gridSpan w:val="2"/>
            <w:tcBorders>
              <w:top w:val="single" w:sz="4"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高等学校学習指導要領　P73　第</w:t>
            </w:r>
            <w:r w:rsidR="00E847F6">
              <w:rPr>
                <w:rFonts w:asciiTheme="minorEastAsia" w:hAnsiTheme="minorEastAsia" w:hint="eastAsia"/>
                <w:sz w:val="18"/>
                <w:szCs w:val="18"/>
              </w:rPr>
              <w:t>４</w:t>
            </w:r>
            <w:r w:rsidRPr="008F3E9B">
              <w:rPr>
                <w:rFonts w:asciiTheme="minorEastAsia" w:hAnsiTheme="minorEastAsia" w:hint="eastAsia"/>
                <w:sz w:val="18"/>
                <w:szCs w:val="18"/>
              </w:rPr>
              <w:t>[化学基礎]</w:t>
            </w:r>
            <w:r>
              <w:rPr>
                <w:rFonts w:asciiTheme="minorEastAsia" w:hAnsiTheme="minorEastAsia" w:hint="eastAsia"/>
                <w:sz w:val="18"/>
                <w:szCs w:val="18"/>
              </w:rPr>
              <w:t xml:space="preserve">　</w:t>
            </w:r>
            <w:r w:rsidR="00E847F6">
              <w:rPr>
                <w:rFonts w:asciiTheme="minorEastAsia" w:hAnsiTheme="minorEastAsia" w:hint="eastAsia"/>
                <w:sz w:val="18"/>
                <w:szCs w:val="18"/>
              </w:rPr>
              <w:t>２</w:t>
            </w:r>
            <w:r>
              <w:rPr>
                <w:rFonts w:asciiTheme="minorEastAsia" w:hAnsiTheme="minorEastAsia" w:hint="eastAsia"/>
                <w:sz w:val="18"/>
                <w:szCs w:val="18"/>
              </w:rPr>
              <w:t>内容　≫</w:t>
            </w:r>
          </w:p>
          <w:p w:rsidR="001555B9" w:rsidRPr="008F3E9B" w:rsidRDefault="00E847F6" w:rsidP="008F3E9B">
            <w:pPr>
              <w:spacing w:line="220" w:lineRule="exact"/>
              <w:rPr>
                <w:rFonts w:asciiTheme="minorEastAsia" w:hAnsiTheme="minorEastAsia"/>
                <w:sz w:val="18"/>
                <w:szCs w:val="18"/>
              </w:rPr>
            </w:pPr>
            <w:r>
              <w:rPr>
                <w:rFonts w:asciiTheme="minorEastAsia" w:hAnsiTheme="minorEastAsia" w:hint="eastAsia"/>
                <w:sz w:val="18"/>
                <w:szCs w:val="18"/>
              </w:rPr>
              <w:t>（3）</w:t>
            </w:r>
            <w:r w:rsidR="001555B9" w:rsidRPr="008F3E9B">
              <w:rPr>
                <w:rFonts w:asciiTheme="minorEastAsia" w:hAnsiTheme="minorEastAsia" w:hint="eastAsia"/>
                <w:sz w:val="18"/>
                <w:szCs w:val="18"/>
              </w:rPr>
              <w:t>物質の変化</w:t>
            </w:r>
          </w:p>
          <w:p w:rsidR="001555B9" w:rsidRPr="008F3E9B" w:rsidRDefault="001555B9" w:rsidP="00E847F6">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イ 化学反応</w:t>
            </w:r>
          </w:p>
          <w:p w:rsidR="001555B9" w:rsidRPr="008F3E9B" w:rsidRDefault="001555B9" w:rsidP="00E847F6">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w:t>
            </w:r>
            <w:r w:rsidRPr="00596607">
              <w:rPr>
                <w:rFonts w:asciiTheme="minorEastAsia" w:hAnsiTheme="minorEastAsia" w:hint="eastAsia"/>
                <w:sz w:val="18"/>
                <w:szCs w:val="18"/>
              </w:rPr>
              <w:t>ｲ</w:t>
            </w:r>
            <w:r w:rsidRPr="008F3E9B">
              <w:rPr>
                <w:rFonts w:asciiTheme="minorEastAsia" w:hAnsiTheme="minorEastAsia" w:hint="eastAsia"/>
                <w:sz w:val="18"/>
                <w:szCs w:val="18"/>
              </w:rPr>
              <w:t xml:space="preserve">) </w:t>
            </w:r>
            <w:r>
              <w:rPr>
                <w:rFonts w:asciiTheme="minorEastAsia" w:hAnsiTheme="minorEastAsia" w:hint="eastAsia"/>
                <w:sz w:val="18"/>
                <w:szCs w:val="18"/>
              </w:rPr>
              <w:t>酸化と還元</w:t>
            </w:r>
          </w:p>
          <w:p w:rsidR="001555B9" w:rsidRPr="00400ACC" w:rsidRDefault="001555B9" w:rsidP="00E847F6">
            <w:pPr>
              <w:spacing w:line="220" w:lineRule="exact"/>
              <w:ind w:left="270" w:hangingChars="150" w:hanging="270"/>
              <w:rPr>
                <w:rFonts w:asciiTheme="minorEastAsia" w:hAnsiTheme="minorEastAsia"/>
                <w:sz w:val="18"/>
                <w:szCs w:val="18"/>
              </w:rPr>
            </w:pPr>
            <w:r>
              <w:rPr>
                <w:rFonts w:asciiTheme="minorEastAsia" w:hAnsiTheme="minorEastAsia" w:hint="eastAsia"/>
                <w:sz w:val="18"/>
                <w:szCs w:val="18"/>
              </w:rPr>
              <w:t xml:space="preserve">   </w:t>
            </w:r>
            <w:r w:rsidR="00E847F6">
              <w:rPr>
                <w:rFonts w:asciiTheme="minorEastAsia" w:hAnsiTheme="minorEastAsia" w:hint="eastAsia"/>
                <w:sz w:val="18"/>
                <w:szCs w:val="18"/>
              </w:rPr>
              <w:t xml:space="preserve"> </w:t>
            </w:r>
            <w:r w:rsidRPr="008F3E9B">
              <w:rPr>
                <w:rFonts w:asciiTheme="minorEastAsia" w:hAnsiTheme="minorEastAsia" w:hint="eastAsia"/>
                <w:sz w:val="18"/>
                <w:szCs w:val="18"/>
              </w:rPr>
              <w:t xml:space="preserve"> </w:t>
            </w:r>
            <w:r>
              <w:rPr>
                <w:rFonts w:asciiTheme="minorEastAsia" w:hAnsiTheme="minorEastAsia" w:hint="eastAsia"/>
                <w:sz w:val="18"/>
                <w:szCs w:val="18"/>
              </w:rPr>
              <w:t>酸化と還元が電子の授受によることを理解すること。また、酸化還元反応と日常生活や社会とのかかわりについて</w:t>
            </w:r>
            <w:bookmarkStart w:id="0" w:name="_GoBack"/>
            <w:bookmarkEnd w:id="0"/>
            <w:r>
              <w:rPr>
                <w:rFonts w:asciiTheme="minorEastAsia" w:hAnsiTheme="minorEastAsia" w:hint="eastAsia"/>
                <w:sz w:val="18"/>
                <w:szCs w:val="18"/>
              </w:rPr>
              <w:t>理解すること。</w:t>
            </w:r>
          </w:p>
        </w:tc>
      </w:tr>
      <w:tr w:rsidR="001555B9" w:rsidRPr="00400ACC" w:rsidTr="00B550B3">
        <w:trPr>
          <w:trHeight w:val="1251"/>
          <w:tblHeader/>
        </w:trPr>
        <w:tc>
          <w:tcPr>
            <w:tcW w:w="1702" w:type="dxa"/>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高校・理科</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（生物）</w:t>
            </w:r>
          </w:p>
        </w:tc>
        <w:tc>
          <w:tcPr>
            <w:tcW w:w="9072" w:type="dxa"/>
            <w:gridSpan w:val="2"/>
            <w:shd w:val="clear" w:color="auto" w:fill="auto"/>
          </w:tcPr>
          <w:p w:rsidR="001555B9" w:rsidRDefault="001555B9" w:rsidP="008F3E9B">
            <w:pPr>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8F3E9B">
              <w:rPr>
                <w:rFonts w:asciiTheme="minorEastAsia" w:hAnsiTheme="minorEastAsia" w:cs="ＭＳ明朝" w:hint="eastAsia"/>
                <w:kern w:val="0"/>
                <w:sz w:val="18"/>
                <w:szCs w:val="18"/>
              </w:rPr>
              <w:t>高等学校学習指導要領</w:t>
            </w:r>
            <w:r>
              <w:rPr>
                <w:rFonts w:asciiTheme="minorEastAsia" w:hAnsiTheme="minorEastAsia" w:cs="ＭＳ明朝" w:hint="eastAsia"/>
                <w:kern w:val="0"/>
                <w:sz w:val="18"/>
                <w:szCs w:val="18"/>
              </w:rPr>
              <w:t xml:space="preserve"> P</w:t>
            </w:r>
            <w:r w:rsidRPr="008F3E9B">
              <w:rPr>
                <w:rFonts w:asciiTheme="minorEastAsia" w:hAnsiTheme="minorEastAsia" w:cs="ＭＳ明朝" w:hint="eastAsia"/>
                <w:kern w:val="0"/>
                <w:sz w:val="18"/>
                <w:szCs w:val="18"/>
              </w:rPr>
              <w:t>78</w:t>
            </w:r>
            <w:r>
              <w:rPr>
                <w:rFonts w:asciiTheme="minorEastAsia" w:hAnsiTheme="minorEastAsia" w:cs="ＭＳ明朝" w:hint="eastAsia"/>
                <w:kern w:val="0"/>
                <w:sz w:val="18"/>
                <w:szCs w:val="18"/>
              </w:rPr>
              <w:t xml:space="preserve">　第</w:t>
            </w:r>
            <w:r w:rsidR="00E847F6">
              <w:rPr>
                <w:rFonts w:asciiTheme="minorEastAsia" w:hAnsiTheme="minorEastAsia" w:cs="ＭＳ明朝" w:hint="eastAsia"/>
                <w:kern w:val="0"/>
                <w:sz w:val="18"/>
                <w:szCs w:val="18"/>
              </w:rPr>
              <w:t>６</w:t>
            </w:r>
            <w:r>
              <w:rPr>
                <w:rFonts w:asciiTheme="minorEastAsia" w:hAnsiTheme="minorEastAsia" w:cs="ＭＳ明朝" w:hint="eastAsia"/>
                <w:kern w:val="0"/>
                <w:sz w:val="18"/>
                <w:szCs w:val="18"/>
              </w:rPr>
              <w:t>〔</w:t>
            </w:r>
            <w:r w:rsidRPr="008F3E9B">
              <w:rPr>
                <w:rFonts w:asciiTheme="minorEastAsia" w:hAnsiTheme="minorEastAsia" w:cs="ＭＳ明朝" w:hint="eastAsia"/>
                <w:kern w:val="0"/>
                <w:sz w:val="18"/>
                <w:szCs w:val="18"/>
              </w:rPr>
              <w:t>生物基礎</w:t>
            </w:r>
            <w:r>
              <w:rPr>
                <w:rFonts w:asciiTheme="minorEastAsia" w:hAnsiTheme="minorEastAsia" w:cs="ＭＳ明朝" w:hint="eastAsia"/>
                <w:kern w:val="0"/>
                <w:sz w:val="18"/>
                <w:szCs w:val="18"/>
              </w:rPr>
              <w:t xml:space="preserve">〕　</w:t>
            </w:r>
            <w:r w:rsidR="00E847F6">
              <w:rPr>
                <w:rFonts w:asciiTheme="minorEastAsia" w:hAnsiTheme="minorEastAsia" w:cs="ＭＳ明朝" w:hint="eastAsia"/>
                <w:kern w:val="0"/>
                <w:sz w:val="18"/>
                <w:szCs w:val="18"/>
              </w:rPr>
              <w:t>２</w:t>
            </w:r>
            <w:r>
              <w:rPr>
                <w:rFonts w:asciiTheme="minorEastAsia" w:hAnsiTheme="minorEastAsia" w:cs="ＭＳ明朝" w:hint="eastAsia"/>
                <w:kern w:val="0"/>
                <w:sz w:val="18"/>
                <w:szCs w:val="18"/>
              </w:rPr>
              <w:t>内容　≫</w:t>
            </w:r>
          </w:p>
          <w:p w:rsidR="001555B9" w:rsidRPr="008F3E9B" w:rsidRDefault="00E847F6" w:rsidP="008F3E9B">
            <w:pPr>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（3）</w:t>
            </w:r>
            <w:r w:rsidR="001555B9" w:rsidRPr="008F3E9B">
              <w:rPr>
                <w:rFonts w:asciiTheme="minorEastAsia" w:hAnsiTheme="minorEastAsia" w:cs="ＭＳ明朝" w:hint="eastAsia"/>
                <w:kern w:val="0"/>
                <w:sz w:val="18"/>
                <w:szCs w:val="18"/>
              </w:rPr>
              <w:t>生物の多様性と生態系</w:t>
            </w:r>
          </w:p>
          <w:p w:rsidR="001555B9" w:rsidRDefault="001555B9" w:rsidP="00E847F6">
            <w:pPr>
              <w:spacing w:line="240" w:lineRule="exact"/>
              <w:ind w:firstLineChars="50" w:firstLine="90"/>
              <w:rPr>
                <w:rFonts w:asciiTheme="minorEastAsia" w:hAnsiTheme="minorEastAsia" w:cs="ＭＳ明朝"/>
                <w:kern w:val="0"/>
                <w:sz w:val="18"/>
                <w:szCs w:val="18"/>
              </w:rPr>
            </w:pPr>
            <w:r w:rsidRPr="008F3E9B">
              <w:rPr>
                <w:rFonts w:asciiTheme="minorEastAsia" w:hAnsiTheme="minorEastAsia" w:cs="ＭＳ明朝" w:hint="eastAsia"/>
                <w:kern w:val="0"/>
                <w:sz w:val="18"/>
                <w:szCs w:val="18"/>
              </w:rPr>
              <w:t>ア　植生の多様性と分布</w:t>
            </w:r>
          </w:p>
          <w:p w:rsidR="001555B9" w:rsidRPr="00E847F6" w:rsidRDefault="00E847F6" w:rsidP="00E847F6">
            <w:pPr>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（ｱ</w:t>
            </w:r>
            <w:r>
              <w:rPr>
                <w:rFonts w:asciiTheme="minorEastAsia" w:hAnsiTheme="minorEastAsia" w:cs="ＭＳ明朝"/>
                <w:kern w:val="0"/>
                <w:sz w:val="18"/>
                <w:szCs w:val="18"/>
              </w:rPr>
              <w:t>）</w:t>
            </w:r>
            <w:r w:rsidR="001555B9" w:rsidRPr="00E847F6">
              <w:rPr>
                <w:rFonts w:asciiTheme="minorEastAsia" w:hAnsiTheme="minorEastAsia" w:cs="ＭＳ明朝" w:hint="eastAsia"/>
                <w:kern w:val="0"/>
                <w:sz w:val="18"/>
                <w:szCs w:val="18"/>
              </w:rPr>
              <w:t>植生の遷移</w:t>
            </w:r>
          </w:p>
          <w:p w:rsidR="001555B9" w:rsidRPr="00400ACC" w:rsidRDefault="001555B9" w:rsidP="008F3E9B">
            <w:pPr>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00E847F6">
              <w:rPr>
                <w:rFonts w:asciiTheme="minorEastAsia" w:hAnsiTheme="minorEastAsia" w:cs="ＭＳ明朝" w:hint="eastAsia"/>
                <w:kern w:val="0"/>
                <w:sz w:val="18"/>
                <w:szCs w:val="18"/>
              </w:rPr>
              <w:t xml:space="preserve"> </w:t>
            </w:r>
            <w:r w:rsidRPr="008F3E9B">
              <w:rPr>
                <w:rFonts w:asciiTheme="minorEastAsia" w:hAnsiTheme="minorEastAsia" w:cs="ＭＳ明朝" w:hint="eastAsia"/>
                <w:kern w:val="0"/>
                <w:sz w:val="18"/>
                <w:szCs w:val="18"/>
              </w:rPr>
              <w:t>陸上には様々な植生がみられ、植生は長期的に移り変わっていくことを理解すること。</w:t>
            </w:r>
          </w:p>
        </w:tc>
      </w:tr>
      <w:tr w:rsidR="001555B9" w:rsidRPr="00400ACC" w:rsidTr="00B550B3">
        <w:trPr>
          <w:trHeight w:val="1269"/>
          <w:tblHeader/>
        </w:trPr>
        <w:tc>
          <w:tcPr>
            <w:tcW w:w="1702" w:type="dxa"/>
          </w:tcPr>
          <w:p w:rsidR="001555B9" w:rsidRPr="00400ACC" w:rsidRDefault="001555B9" w:rsidP="00897BEA">
            <w:pPr>
              <w:spacing w:line="220" w:lineRule="exact"/>
              <w:rPr>
                <w:rFonts w:asciiTheme="minorEastAsia" w:hAnsiTheme="minorEastAsia"/>
                <w:sz w:val="18"/>
                <w:szCs w:val="18"/>
              </w:rPr>
            </w:pPr>
            <w:r w:rsidRPr="00400ACC">
              <w:rPr>
                <w:rFonts w:asciiTheme="minorEastAsia" w:hAnsiTheme="minorEastAsia" w:hint="eastAsia"/>
                <w:sz w:val="18"/>
                <w:szCs w:val="18"/>
              </w:rPr>
              <w:t>高校・理科</w:t>
            </w:r>
          </w:p>
          <w:p w:rsidR="001555B9" w:rsidRPr="00400ACC" w:rsidRDefault="001555B9" w:rsidP="00897BEA">
            <w:pPr>
              <w:spacing w:line="220" w:lineRule="exact"/>
              <w:rPr>
                <w:rFonts w:asciiTheme="minorEastAsia" w:hAnsiTheme="minorEastAsia"/>
                <w:sz w:val="18"/>
                <w:szCs w:val="18"/>
              </w:rPr>
            </w:pPr>
            <w:r w:rsidRPr="00400ACC">
              <w:rPr>
                <w:rFonts w:asciiTheme="minorEastAsia" w:hAnsiTheme="minorEastAsia" w:hint="eastAsia"/>
                <w:sz w:val="18"/>
                <w:szCs w:val="18"/>
              </w:rPr>
              <w:t>（地学）</w:t>
            </w:r>
          </w:p>
          <w:p w:rsidR="001555B9" w:rsidRPr="00400ACC" w:rsidRDefault="001555B9" w:rsidP="00897BEA">
            <w:pPr>
              <w:spacing w:line="220" w:lineRule="exact"/>
              <w:rPr>
                <w:rFonts w:asciiTheme="minorEastAsia" w:hAnsiTheme="minorEastAsia"/>
                <w:sz w:val="18"/>
                <w:szCs w:val="18"/>
              </w:rPr>
            </w:pPr>
          </w:p>
        </w:tc>
        <w:tc>
          <w:tcPr>
            <w:tcW w:w="9072" w:type="dxa"/>
            <w:gridSpan w:val="2"/>
            <w:shd w:val="clear" w:color="auto" w:fill="auto"/>
          </w:tcPr>
          <w:p w:rsidR="001555B9" w:rsidRDefault="001555B9" w:rsidP="008F3E9B">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高等学校学習指導要領 P86</w:t>
            </w:r>
            <w:r>
              <w:rPr>
                <w:rFonts w:asciiTheme="minorEastAsia" w:hAnsiTheme="minorEastAsia" w:hint="eastAsia"/>
                <w:sz w:val="18"/>
                <w:szCs w:val="18"/>
              </w:rPr>
              <w:t xml:space="preserve">　第</w:t>
            </w:r>
            <w:r w:rsidR="00E847F6">
              <w:rPr>
                <w:rFonts w:asciiTheme="minorEastAsia" w:hAnsiTheme="minorEastAsia" w:hint="eastAsia"/>
                <w:sz w:val="18"/>
                <w:szCs w:val="18"/>
              </w:rPr>
              <w:t>９</w:t>
            </w:r>
            <w:r>
              <w:rPr>
                <w:rFonts w:asciiTheme="minorEastAsia" w:hAnsiTheme="minorEastAsia" w:hint="eastAsia"/>
                <w:sz w:val="18"/>
                <w:szCs w:val="18"/>
              </w:rPr>
              <w:t>〔</w:t>
            </w:r>
            <w:r w:rsidRPr="008F3E9B">
              <w:rPr>
                <w:rFonts w:asciiTheme="minorEastAsia" w:hAnsiTheme="minorEastAsia" w:hint="eastAsia"/>
                <w:sz w:val="18"/>
                <w:szCs w:val="18"/>
              </w:rPr>
              <w:t>地学</w:t>
            </w:r>
            <w:r>
              <w:rPr>
                <w:rFonts w:asciiTheme="minorEastAsia" w:hAnsiTheme="minorEastAsia" w:hint="eastAsia"/>
                <w:sz w:val="18"/>
                <w:szCs w:val="18"/>
              </w:rPr>
              <w:t xml:space="preserve">〕　</w:t>
            </w:r>
            <w:r w:rsidR="00E847F6">
              <w:rPr>
                <w:rFonts w:asciiTheme="minorEastAsia" w:hAnsiTheme="minorEastAsia" w:hint="eastAsia"/>
                <w:sz w:val="18"/>
                <w:szCs w:val="18"/>
              </w:rPr>
              <w:t>２</w:t>
            </w:r>
            <w:r>
              <w:rPr>
                <w:rFonts w:asciiTheme="minorEastAsia" w:hAnsiTheme="minorEastAsia" w:hint="eastAsia"/>
                <w:sz w:val="18"/>
                <w:szCs w:val="18"/>
              </w:rPr>
              <w:t>内容　≫</w:t>
            </w:r>
          </w:p>
          <w:p w:rsidR="001555B9" w:rsidRPr="008F3E9B" w:rsidRDefault="00E847F6" w:rsidP="008F3E9B">
            <w:pPr>
              <w:spacing w:line="240" w:lineRule="exact"/>
              <w:rPr>
                <w:rFonts w:asciiTheme="minorEastAsia" w:hAnsiTheme="minorEastAsia"/>
                <w:sz w:val="18"/>
                <w:szCs w:val="18"/>
              </w:rPr>
            </w:pPr>
            <w:r>
              <w:rPr>
                <w:rFonts w:asciiTheme="minorEastAsia" w:hAnsiTheme="minorEastAsia" w:hint="eastAsia"/>
                <w:sz w:val="18"/>
                <w:szCs w:val="18"/>
              </w:rPr>
              <w:t>（3）</w:t>
            </w:r>
            <w:r w:rsidR="001555B9" w:rsidRPr="008F3E9B">
              <w:rPr>
                <w:rFonts w:asciiTheme="minorEastAsia" w:hAnsiTheme="minorEastAsia" w:hint="eastAsia"/>
                <w:sz w:val="18"/>
                <w:szCs w:val="18"/>
              </w:rPr>
              <w:t>地球の大気と海洋</w:t>
            </w:r>
          </w:p>
          <w:p w:rsidR="001555B9" w:rsidRPr="008F3E9B" w:rsidRDefault="001555B9" w:rsidP="00E847F6">
            <w:pPr>
              <w:spacing w:line="24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イ　海洋と海水の運動</w:t>
            </w:r>
          </w:p>
          <w:p w:rsidR="001555B9" w:rsidRPr="008F3E9B" w:rsidRDefault="00E847F6" w:rsidP="00E847F6">
            <w:pPr>
              <w:spacing w:line="240" w:lineRule="exact"/>
              <w:rPr>
                <w:rFonts w:asciiTheme="minorEastAsia" w:hAnsiTheme="minorEastAsia"/>
                <w:sz w:val="18"/>
                <w:szCs w:val="18"/>
              </w:rPr>
            </w:pPr>
            <w:r>
              <w:rPr>
                <w:rFonts w:asciiTheme="minorEastAsia" w:hAnsiTheme="minorEastAsia" w:hint="eastAsia"/>
                <w:sz w:val="18"/>
                <w:szCs w:val="18"/>
              </w:rPr>
              <w:t>（ｲ</w:t>
            </w:r>
            <w:r>
              <w:rPr>
                <w:rFonts w:asciiTheme="minorEastAsia" w:hAnsiTheme="minorEastAsia"/>
                <w:sz w:val="18"/>
                <w:szCs w:val="18"/>
              </w:rPr>
              <w:t>）</w:t>
            </w:r>
            <w:r w:rsidR="001555B9" w:rsidRPr="008F3E9B">
              <w:rPr>
                <w:rFonts w:asciiTheme="minorEastAsia" w:hAnsiTheme="minorEastAsia" w:hint="eastAsia"/>
                <w:sz w:val="18"/>
                <w:szCs w:val="18"/>
              </w:rPr>
              <w:t>海水の運動</w:t>
            </w:r>
          </w:p>
          <w:p w:rsidR="001555B9" w:rsidRPr="00400ACC" w:rsidRDefault="001555B9" w:rsidP="008F3E9B">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00E847F6">
              <w:rPr>
                <w:rFonts w:asciiTheme="minorEastAsia" w:hAnsiTheme="minorEastAsia" w:hint="eastAsia"/>
                <w:sz w:val="18"/>
                <w:szCs w:val="18"/>
              </w:rPr>
              <w:t xml:space="preserve">  </w:t>
            </w:r>
            <w:r w:rsidRPr="008F3E9B">
              <w:rPr>
                <w:rFonts w:asciiTheme="minorEastAsia" w:hAnsiTheme="minorEastAsia" w:hint="eastAsia"/>
                <w:sz w:val="18"/>
                <w:szCs w:val="18"/>
              </w:rPr>
              <w:t>海水の運動や循環及び海洋と大気の相互作用について理解すること。</w:t>
            </w:r>
          </w:p>
        </w:tc>
      </w:tr>
      <w:tr w:rsidR="001555B9" w:rsidRPr="00400ACC" w:rsidTr="00B550B3">
        <w:trPr>
          <w:trHeight w:val="1123"/>
          <w:tblHeader/>
        </w:trPr>
        <w:tc>
          <w:tcPr>
            <w:tcW w:w="1702" w:type="dxa"/>
            <w:tcBorders>
              <w:bottom w:val="single" w:sz="4"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保健体育</w:t>
            </w:r>
          </w:p>
        </w:tc>
        <w:tc>
          <w:tcPr>
            <w:tcW w:w="9072" w:type="dxa"/>
            <w:gridSpan w:val="2"/>
            <w:tcBorders>
              <w:bottom w:val="single" w:sz="4" w:space="0" w:color="auto"/>
            </w:tcBorders>
            <w:shd w:val="clear" w:color="auto" w:fill="auto"/>
          </w:tcPr>
          <w:p w:rsidR="001555B9" w:rsidRDefault="001555B9" w:rsidP="00590107">
            <w:pPr>
              <w:spacing w:line="220" w:lineRule="exact"/>
              <w:rPr>
                <w:rFonts w:asciiTheme="minorEastAsia" w:hAnsiTheme="minorEastAsia"/>
                <w:sz w:val="18"/>
                <w:szCs w:val="18"/>
              </w:rPr>
            </w:pPr>
            <w:r w:rsidRPr="008F3E9B">
              <w:rPr>
                <w:rFonts w:asciiTheme="minorEastAsia" w:hAnsiTheme="minorEastAsia" w:hint="eastAsia"/>
                <w:sz w:val="18"/>
                <w:szCs w:val="18"/>
              </w:rPr>
              <w:t>≪　高等学校学習指導要領</w:t>
            </w:r>
            <w:r>
              <w:rPr>
                <w:rFonts w:asciiTheme="minorEastAsia" w:hAnsiTheme="minorEastAsia" w:hint="eastAsia"/>
                <w:sz w:val="18"/>
                <w:szCs w:val="18"/>
              </w:rPr>
              <w:t xml:space="preserve">　</w:t>
            </w:r>
            <w:r w:rsidRPr="008F3E9B">
              <w:rPr>
                <w:rFonts w:asciiTheme="minorEastAsia" w:hAnsiTheme="minorEastAsia"/>
                <w:sz w:val="18"/>
                <w:szCs w:val="18"/>
              </w:rPr>
              <w:t>P95</w:t>
            </w:r>
            <w:r>
              <w:rPr>
                <w:rFonts w:asciiTheme="minorEastAsia" w:hAnsiTheme="minorEastAsia" w:hint="eastAsia"/>
                <w:sz w:val="18"/>
                <w:szCs w:val="18"/>
              </w:rPr>
              <w:t xml:space="preserve">　</w:t>
            </w:r>
            <w:r w:rsidRPr="008F3E9B">
              <w:rPr>
                <w:rFonts w:asciiTheme="minorEastAsia" w:hAnsiTheme="minorEastAsia" w:hint="eastAsia"/>
                <w:sz w:val="18"/>
                <w:szCs w:val="18"/>
              </w:rPr>
              <w:t>第２</w:t>
            </w:r>
            <w:r>
              <w:rPr>
                <w:rFonts w:asciiTheme="minorEastAsia" w:hAnsiTheme="minorEastAsia" w:hint="eastAsia"/>
                <w:sz w:val="18"/>
                <w:szCs w:val="18"/>
              </w:rPr>
              <w:t xml:space="preserve">　保健　</w:t>
            </w:r>
            <w:r w:rsidR="00E847F6">
              <w:rPr>
                <w:rFonts w:asciiTheme="minorEastAsia" w:hAnsiTheme="minorEastAsia" w:hint="eastAsia"/>
                <w:sz w:val="18"/>
                <w:szCs w:val="18"/>
              </w:rPr>
              <w:t>２</w:t>
            </w:r>
            <w:r w:rsidRPr="008F3E9B">
              <w:rPr>
                <w:rFonts w:asciiTheme="minorEastAsia" w:hAnsiTheme="minorEastAsia" w:hint="eastAsia"/>
                <w:sz w:val="18"/>
                <w:szCs w:val="18"/>
              </w:rPr>
              <w:t xml:space="preserve">内容　</w:t>
            </w:r>
            <w:r>
              <w:rPr>
                <w:rFonts w:asciiTheme="minorEastAsia" w:hAnsiTheme="minorEastAsia" w:hint="eastAsia"/>
                <w:sz w:val="18"/>
                <w:szCs w:val="18"/>
              </w:rPr>
              <w:t>≫</w:t>
            </w:r>
          </w:p>
          <w:p w:rsidR="001555B9" w:rsidRPr="00E847F6" w:rsidRDefault="00E847F6" w:rsidP="00E847F6">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E847F6">
              <w:rPr>
                <w:rFonts w:asciiTheme="minorEastAsia" w:hAnsiTheme="minorEastAsia" w:hint="eastAsia"/>
                <w:sz w:val="18"/>
                <w:szCs w:val="18"/>
              </w:rPr>
              <w:t xml:space="preserve">現代社会と健康　</w:t>
            </w:r>
          </w:p>
          <w:p w:rsidR="001555B9" w:rsidRPr="00FD1AE4" w:rsidRDefault="001555B9" w:rsidP="00E847F6">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オ　応急手当</w:t>
            </w:r>
          </w:p>
          <w:p w:rsidR="001555B9" w:rsidRDefault="00B01142" w:rsidP="00E847F6">
            <w:pPr>
              <w:spacing w:line="220" w:lineRule="exact"/>
              <w:ind w:leftChars="150" w:left="315" w:firstLineChars="100" w:firstLine="180"/>
              <w:rPr>
                <w:rFonts w:asciiTheme="minorEastAsia" w:hAnsiTheme="minorEastAsia"/>
                <w:sz w:val="18"/>
                <w:szCs w:val="18"/>
              </w:rPr>
            </w:pPr>
            <w:r>
              <w:rPr>
                <w:rFonts w:asciiTheme="minorEastAsia" w:hAnsiTheme="minorEastAsia" w:hint="eastAsia"/>
                <w:sz w:val="18"/>
                <w:szCs w:val="18"/>
              </w:rPr>
              <w:t>適切な応急手当は、傷害や疾病の悪化を軽減できること。応急手当</w:t>
            </w:r>
            <w:r w:rsidR="001555B9">
              <w:rPr>
                <w:rFonts w:asciiTheme="minorEastAsia" w:hAnsiTheme="minorEastAsia" w:hint="eastAsia"/>
                <w:sz w:val="18"/>
                <w:szCs w:val="18"/>
              </w:rPr>
              <w:t>には、正しい手順や方法があること。また、心肺</w:t>
            </w:r>
            <w:r w:rsidR="001555B9">
              <w:rPr>
                <w:rFonts w:asciiTheme="minorEastAsia" w:hAnsiTheme="minorEastAsia"/>
                <w:sz w:val="18"/>
                <w:szCs w:val="18"/>
              </w:rPr>
              <w:ruby>
                <w:rubyPr>
                  <w:rubyAlign w:val="distributeSpace"/>
                  <w:hps w:val="9"/>
                  <w:hpsRaise w:val="16"/>
                  <w:hpsBaseText w:val="18"/>
                  <w:lid w:val="ja-JP"/>
                </w:rubyPr>
                <w:rt>
                  <w:r w:rsidR="001555B9" w:rsidRPr="00596607">
                    <w:rPr>
                      <w:rFonts w:ascii="ＭＳ 明朝" w:eastAsia="ＭＳ 明朝" w:hAnsi="ＭＳ 明朝"/>
                      <w:sz w:val="9"/>
                      <w:szCs w:val="18"/>
                    </w:rPr>
                    <w:t>そ</w:t>
                  </w:r>
                </w:rt>
                <w:rubyBase>
                  <w:r w:rsidR="001555B9">
                    <w:rPr>
                      <w:rFonts w:asciiTheme="minorEastAsia" w:hAnsiTheme="minorEastAsia"/>
                      <w:sz w:val="18"/>
                      <w:szCs w:val="18"/>
                    </w:rPr>
                    <w:t>蘇</w:t>
                  </w:r>
                </w:rubyBase>
              </w:ruby>
            </w:r>
            <w:r w:rsidR="001555B9">
              <w:rPr>
                <w:rFonts w:asciiTheme="minorEastAsia" w:hAnsiTheme="minorEastAsia" w:hint="eastAsia"/>
                <w:sz w:val="18"/>
                <w:szCs w:val="18"/>
              </w:rPr>
              <w:t>生等の応急手当は、傷害や疾病によって身体が時間の経過とともに損なわれていく場合があることから、速やかに行う必要があること。</w:t>
            </w:r>
          </w:p>
          <w:p w:rsidR="00E847F6" w:rsidRPr="008F3E9B" w:rsidRDefault="00E847F6" w:rsidP="00E847F6">
            <w:pPr>
              <w:spacing w:line="220" w:lineRule="exact"/>
              <w:ind w:leftChars="150" w:left="315" w:firstLineChars="100" w:firstLine="180"/>
              <w:rPr>
                <w:rFonts w:asciiTheme="minorEastAsia" w:hAnsiTheme="minorEastAsia"/>
                <w:sz w:val="18"/>
                <w:szCs w:val="18"/>
              </w:rPr>
            </w:pPr>
          </w:p>
        </w:tc>
      </w:tr>
      <w:tr w:rsidR="001555B9" w:rsidRPr="00400ACC" w:rsidTr="00B550B3">
        <w:trPr>
          <w:trHeight w:val="1130"/>
          <w:tblHeader/>
        </w:trPr>
        <w:tc>
          <w:tcPr>
            <w:tcW w:w="1702" w:type="dxa"/>
            <w:tcBorders>
              <w:top w:val="single" w:sz="4" w:space="0" w:color="auto"/>
            </w:tcBorders>
          </w:tcPr>
          <w:p w:rsidR="001555B9"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高校・家庭</w:t>
            </w:r>
          </w:p>
          <w:p w:rsidR="001555B9" w:rsidRDefault="001555B9" w:rsidP="00897BEA">
            <w:pPr>
              <w:spacing w:line="240" w:lineRule="exact"/>
              <w:rPr>
                <w:rFonts w:asciiTheme="minorEastAsia" w:hAnsiTheme="minorEastAsia"/>
                <w:sz w:val="18"/>
                <w:szCs w:val="18"/>
              </w:rPr>
            </w:pPr>
          </w:p>
          <w:p w:rsidR="001555B9" w:rsidRPr="00400ACC" w:rsidRDefault="001555B9" w:rsidP="00897BEA">
            <w:pPr>
              <w:spacing w:line="240" w:lineRule="exact"/>
              <w:rPr>
                <w:rFonts w:asciiTheme="minorEastAsia" w:hAnsiTheme="minorEastAsia"/>
                <w:sz w:val="18"/>
                <w:szCs w:val="18"/>
              </w:rPr>
            </w:pPr>
          </w:p>
        </w:tc>
        <w:tc>
          <w:tcPr>
            <w:tcW w:w="9072" w:type="dxa"/>
            <w:gridSpan w:val="2"/>
            <w:tcBorders>
              <w:top w:val="single" w:sz="4" w:space="0" w:color="auto"/>
            </w:tcBorders>
            <w:shd w:val="clear" w:color="auto" w:fill="auto"/>
          </w:tcPr>
          <w:p w:rsidR="001555B9" w:rsidRDefault="001555B9" w:rsidP="008F3E9B">
            <w:pPr>
              <w:spacing w:line="22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8F3E9B">
              <w:rPr>
                <w:rFonts w:asciiTheme="minorEastAsia" w:hAnsiTheme="minorEastAsia" w:cs="ＭＳ明朝" w:hint="eastAsia"/>
                <w:kern w:val="0"/>
                <w:sz w:val="18"/>
                <w:szCs w:val="18"/>
              </w:rPr>
              <w:t xml:space="preserve">高等学校学習指導要領　</w:t>
            </w:r>
            <w:r>
              <w:rPr>
                <w:rFonts w:asciiTheme="minorEastAsia" w:hAnsiTheme="minorEastAsia" w:cs="ＭＳ明朝" w:hint="eastAsia"/>
                <w:kern w:val="0"/>
                <w:sz w:val="18"/>
                <w:szCs w:val="18"/>
              </w:rPr>
              <w:t xml:space="preserve">P120　</w:t>
            </w:r>
            <w:r w:rsidRPr="008F3E9B">
              <w:rPr>
                <w:rFonts w:asciiTheme="minorEastAsia" w:hAnsiTheme="minorEastAsia" w:cs="ＭＳ明朝" w:hint="eastAsia"/>
                <w:kern w:val="0"/>
                <w:sz w:val="18"/>
                <w:szCs w:val="18"/>
              </w:rPr>
              <w:t>第</w:t>
            </w:r>
            <w:r w:rsidR="00E847F6">
              <w:rPr>
                <w:rFonts w:asciiTheme="minorEastAsia" w:hAnsiTheme="minorEastAsia" w:cs="ＭＳ明朝" w:hint="eastAsia"/>
                <w:kern w:val="0"/>
                <w:sz w:val="18"/>
                <w:szCs w:val="18"/>
              </w:rPr>
              <w:t>２</w:t>
            </w:r>
            <w:r>
              <w:rPr>
                <w:rFonts w:asciiTheme="minorEastAsia" w:hAnsiTheme="minorEastAsia" w:cs="ＭＳ明朝" w:hint="eastAsia"/>
                <w:kern w:val="0"/>
                <w:sz w:val="18"/>
                <w:szCs w:val="18"/>
              </w:rPr>
              <w:t xml:space="preserve">　家庭総合　</w:t>
            </w:r>
            <w:r w:rsidR="00E847F6">
              <w:rPr>
                <w:rFonts w:asciiTheme="minorEastAsia" w:hAnsiTheme="minorEastAsia" w:cs="ＭＳ明朝" w:hint="eastAsia"/>
                <w:kern w:val="0"/>
                <w:sz w:val="18"/>
                <w:szCs w:val="18"/>
              </w:rPr>
              <w:t>２</w:t>
            </w:r>
            <w:r w:rsidRPr="008F3E9B">
              <w:rPr>
                <w:rFonts w:asciiTheme="minorEastAsia" w:hAnsiTheme="minorEastAsia" w:cs="ＭＳ明朝" w:hint="eastAsia"/>
                <w:kern w:val="0"/>
                <w:sz w:val="18"/>
                <w:szCs w:val="18"/>
              </w:rPr>
              <w:t xml:space="preserve">内容　</w:t>
            </w:r>
            <w:r>
              <w:rPr>
                <w:rFonts w:asciiTheme="minorEastAsia" w:hAnsiTheme="minorEastAsia" w:cs="ＭＳ明朝" w:hint="eastAsia"/>
                <w:kern w:val="0"/>
                <w:sz w:val="18"/>
                <w:szCs w:val="18"/>
              </w:rPr>
              <w:t>≫</w:t>
            </w:r>
          </w:p>
          <w:p w:rsidR="001555B9" w:rsidRPr="008F3E9B" w:rsidRDefault="001555B9" w:rsidP="008F3E9B">
            <w:pPr>
              <w:spacing w:line="220" w:lineRule="exact"/>
              <w:rPr>
                <w:rFonts w:asciiTheme="minorEastAsia" w:hAnsiTheme="minorEastAsia" w:cs="ＭＳ明朝"/>
                <w:kern w:val="0"/>
                <w:sz w:val="18"/>
                <w:szCs w:val="18"/>
              </w:rPr>
            </w:pPr>
            <w:r w:rsidRPr="008F3E9B">
              <w:rPr>
                <w:rFonts w:asciiTheme="minorEastAsia" w:hAnsiTheme="minorEastAsia" w:cs="ＭＳ明朝" w:hint="eastAsia"/>
                <w:kern w:val="0"/>
                <w:sz w:val="18"/>
                <w:szCs w:val="18"/>
              </w:rPr>
              <w:t>（5）生涯の生活設計</w:t>
            </w:r>
          </w:p>
          <w:p w:rsidR="001555B9" w:rsidRPr="008F3E9B" w:rsidRDefault="001555B9" w:rsidP="008F3E9B">
            <w:pPr>
              <w:spacing w:line="220" w:lineRule="exact"/>
              <w:ind w:firstLineChars="50" w:firstLine="90"/>
              <w:rPr>
                <w:rFonts w:asciiTheme="minorEastAsia" w:hAnsiTheme="minorEastAsia" w:cs="ＭＳ明朝"/>
                <w:kern w:val="0"/>
                <w:sz w:val="18"/>
                <w:szCs w:val="18"/>
              </w:rPr>
            </w:pPr>
            <w:r w:rsidRPr="008F3E9B">
              <w:rPr>
                <w:rFonts w:asciiTheme="minorEastAsia" w:hAnsiTheme="minorEastAsia" w:cs="ＭＳ明朝" w:hint="eastAsia"/>
                <w:kern w:val="0"/>
                <w:sz w:val="18"/>
                <w:szCs w:val="18"/>
              </w:rPr>
              <w:t>イ　ライフスタイルと生活設計</w:t>
            </w:r>
          </w:p>
          <w:p w:rsidR="001555B9" w:rsidRDefault="001555B9" w:rsidP="00E847F6">
            <w:pPr>
              <w:spacing w:line="220" w:lineRule="exact"/>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00E847F6">
              <w:rPr>
                <w:rFonts w:asciiTheme="minorEastAsia" w:hAnsiTheme="minorEastAsia" w:cs="ＭＳ明朝" w:hint="eastAsia"/>
                <w:kern w:val="0"/>
                <w:sz w:val="18"/>
                <w:szCs w:val="18"/>
              </w:rPr>
              <w:t xml:space="preserve">　</w:t>
            </w:r>
            <w:r w:rsidRPr="008F3E9B">
              <w:rPr>
                <w:rFonts w:asciiTheme="minorEastAsia" w:hAnsiTheme="minorEastAsia" w:cs="ＭＳ明朝" w:hint="eastAsia"/>
                <w:kern w:val="0"/>
                <w:sz w:val="18"/>
                <w:szCs w:val="18"/>
              </w:rPr>
              <w:t>自己のライフスタイルや将来の家庭生活と職業生活の在り方について考えさせるとともに、生活資源を活用して生活を設計できるようにする。</w:t>
            </w:r>
          </w:p>
          <w:p w:rsidR="00E847F6" w:rsidRPr="00400ACC" w:rsidRDefault="00E847F6" w:rsidP="00E847F6">
            <w:pPr>
              <w:spacing w:line="220" w:lineRule="exact"/>
              <w:ind w:left="180" w:hangingChars="100" w:hanging="180"/>
              <w:rPr>
                <w:rFonts w:asciiTheme="minorEastAsia" w:hAnsiTheme="minorEastAsia" w:cs="ＭＳ明朝"/>
                <w:kern w:val="0"/>
                <w:sz w:val="18"/>
                <w:szCs w:val="18"/>
              </w:rPr>
            </w:pPr>
          </w:p>
        </w:tc>
      </w:tr>
      <w:tr w:rsidR="001555B9" w:rsidRPr="00400ACC" w:rsidTr="00B550B3">
        <w:trPr>
          <w:trHeight w:val="20"/>
          <w:tblHeader/>
        </w:trPr>
        <w:tc>
          <w:tcPr>
            <w:tcW w:w="1702" w:type="dxa"/>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高校・農業</w:t>
            </w:r>
          </w:p>
        </w:tc>
        <w:tc>
          <w:tcPr>
            <w:tcW w:w="9072" w:type="dxa"/>
            <w:gridSpan w:val="2"/>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高等学校学習指導要領　P129　</w:t>
            </w:r>
            <w:r w:rsidRPr="008F3E9B">
              <w:rPr>
                <w:rFonts w:asciiTheme="minorEastAsia" w:hAnsiTheme="minorEastAsia" w:hint="eastAsia"/>
                <w:sz w:val="18"/>
                <w:szCs w:val="18"/>
              </w:rPr>
              <w:t xml:space="preserve">第１　農業と環境　</w:t>
            </w:r>
            <w:r w:rsidR="00E847F6">
              <w:rPr>
                <w:rFonts w:asciiTheme="minorEastAsia" w:hAnsiTheme="minorEastAsia" w:hint="eastAsia"/>
                <w:sz w:val="18"/>
                <w:szCs w:val="18"/>
              </w:rPr>
              <w:t>２</w:t>
            </w:r>
            <w:r w:rsidRPr="008F3E9B">
              <w:rPr>
                <w:rFonts w:asciiTheme="minorEastAsia" w:hAnsiTheme="minorEastAsia" w:hint="eastAsia"/>
                <w:sz w:val="18"/>
                <w:szCs w:val="18"/>
              </w:rPr>
              <w:t>内容　≫</w:t>
            </w:r>
          </w:p>
          <w:p w:rsidR="001555B9" w:rsidRPr="008F3E9B" w:rsidRDefault="001555B9" w:rsidP="00E847F6">
            <w:pPr>
              <w:spacing w:line="220" w:lineRule="exact"/>
              <w:ind w:firstLineChars="50" w:firstLine="90"/>
              <w:rPr>
                <w:rFonts w:asciiTheme="minorEastAsia" w:hAnsiTheme="minorEastAsia"/>
                <w:sz w:val="18"/>
                <w:szCs w:val="18"/>
              </w:rPr>
            </w:pPr>
            <w:r w:rsidRPr="008F3E9B">
              <w:rPr>
                <w:rFonts w:asciiTheme="minorEastAsia" w:hAnsiTheme="minorEastAsia"/>
                <w:sz w:val="18"/>
                <w:szCs w:val="18"/>
              </w:rPr>
              <w:t>(2)</w:t>
            </w:r>
            <w:r w:rsidRPr="008F3E9B">
              <w:rPr>
                <w:rFonts w:asciiTheme="minorEastAsia" w:hAnsiTheme="minorEastAsia" w:hint="eastAsia"/>
                <w:sz w:val="18"/>
                <w:szCs w:val="18"/>
              </w:rPr>
              <w:t>農業生産の基礎</w:t>
            </w:r>
          </w:p>
          <w:p w:rsidR="001555B9" w:rsidRPr="00400ACC" w:rsidRDefault="001555B9" w:rsidP="00E847F6">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イ 農業生物の栽培・飼育</w:t>
            </w:r>
          </w:p>
        </w:tc>
      </w:tr>
      <w:tr w:rsidR="001555B9" w:rsidRPr="00400ACC" w:rsidTr="00B550B3">
        <w:trPr>
          <w:trHeight w:val="725"/>
          <w:tblHeader/>
        </w:trPr>
        <w:tc>
          <w:tcPr>
            <w:tcW w:w="1702" w:type="dxa"/>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高校・工業</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（機械）</w:t>
            </w:r>
          </w:p>
        </w:tc>
        <w:tc>
          <w:tcPr>
            <w:tcW w:w="9072" w:type="dxa"/>
            <w:gridSpan w:val="2"/>
            <w:shd w:val="clear" w:color="auto" w:fill="auto"/>
          </w:tcPr>
          <w:p w:rsidR="001555B9" w:rsidRPr="008F3E9B" w:rsidRDefault="001555B9" w:rsidP="008F3E9B">
            <w:pPr>
              <w:autoSpaceDE w:val="0"/>
              <w:autoSpaceDN w:val="0"/>
              <w:adjustRightInd w:val="0"/>
              <w:spacing w:line="220" w:lineRule="exact"/>
              <w:jc w:val="lef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高等学校学習指導要領　</w:t>
            </w:r>
            <w:r>
              <w:rPr>
                <w:rFonts w:asciiTheme="minorEastAsia" w:hAnsiTheme="minorEastAsia" w:hint="eastAsia"/>
                <w:sz w:val="18"/>
                <w:szCs w:val="18"/>
              </w:rPr>
              <w:t xml:space="preserve">P168　</w:t>
            </w:r>
            <w:r w:rsidRPr="008F3E9B">
              <w:rPr>
                <w:rFonts w:asciiTheme="minorEastAsia" w:hAnsiTheme="minorEastAsia" w:hint="eastAsia"/>
                <w:sz w:val="18"/>
                <w:szCs w:val="18"/>
              </w:rPr>
              <w:t>第５　工業数理基礎</w:t>
            </w:r>
            <w:r>
              <w:rPr>
                <w:rFonts w:asciiTheme="minorEastAsia" w:hAnsiTheme="minorEastAsia" w:hint="eastAsia"/>
                <w:sz w:val="18"/>
                <w:szCs w:val="18"/>
              </w:rPr>
              <w:t xml:space="preserve">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8F3E9B" w:rsidRDefault="001555B9" w:rsidP="00E847F6">
            <w:pPr>
              <w:autoSpaceDE w:val="0"/>
              <w:autoSpaceDN w:val="0"/>
              <w:adjustRightInd w:val="0"/>
              <w:spacing w:line="220" w:lineRule="exact"/>
              <w:ind w:firstLineChars="50" w:firstLine="90"/>
              <w:jc w:val="left"/>
              <w:rPr>
                <w:rFonts w:asciiTheme="minorEastAsia" w:hAnsiTheme="minorEastAsia"/>
                <w:sz w:val="18"/>
                <w:szCs w:val="18"/>
              </w:rPr>
            </w:pPr>
            <w:r w:rsidRPr="008F3E9B">
              <w:rPr>
                <w:rFonts w:asciiTheme="minorEastAsia" w:hAnsiTheme="minorEastAsia" w:hint="eastAsia"/>
                <w:sz w:val="18"/>
                <w:szCs w:val="18"/>
              </w:rPr>
              <w:t>(2) 基礎的な数理処理</w:t>
            </w:r>
          </w:p>
          <w:p w:rsidR="001555B9" w:rsidRPr="00400ACC" w:rsidRDefault="001555B9" w:rsidP="00E847F6">
            <w:pPr>
              <w:autoSpaceDE w:val="0"/>
              <w:autoSpaceDN w:val="0"/>
              <w:adjustRightInd w:val="0"/>
              <w:spacing w:line="220" w:lineRule="exact"/>
              <w:ind w:firstLineChars="50" w:firstLine="90"/>
              <w:jc w:val="left"/>
              <w:rPr>
                <w:rFonts w:asciiTheme="minorEastAsia" w:hAnsiTheme="minorEastAsia"/>
                <w:sz w:val="18"/>
                <w:szCs w:val="18"/>
              </w:rPr>
            </w:pPr>
            <w:r w:rsidRPr="008F3E9B">
              <w:rPr>
                <w:rFonts w:asciiTheme="minorEastAsia" w:hAnsiTheme="minorEastAsia" w:hint="eastAsia"/>
                <w:sz w:val="18"/>
                <w:szCs w:val="18"/>
              </w:rPr>
              <w:t>ア　力とエネルギー</w:t>
            </w:r>
          </w:p>
        </w:tc>
      </w:tr>
      <w:tr w:rsidR="001555B9" w:rsidRPr="00400ACC" w:rsidTr="0093593D">
        <w:trPr>
          <w:trHeight w:val="693"/>
          <w:tblHeader/>
        </w:trPr>
        <w:tc>
          <w:tcPr>
            <w:tcW w:w="1702" w:type="dxa"/>
            <w:tcBorders>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高校・工業</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（電気）</w:t>
            </w:r>
          </w:p>
        </w:tc>
        <w:tc>
          <w:tcPr>
            <w:tcW w:w="9072" w:type="dxa"/>
            <w:gridSpan w:val="2"/>
            <w:tcBorders>
              <w:bottom w:val="single" w:sz="6"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高等学校学習指導要領　</w:t>
            </w:r>
            <w:r>
              <w:rPr>
                <w:rFonts w:asciiTheme="minorEastAsia" w:hAnsiTheme="minorEastAsia" w:hint="eastAsia"/>
                <w:sz w:val="18"/>
                <w:szCs w:val="18"/>
              </w:rPr>
              <w:t xml:space="preserve">P181　</w:t>
            </w:r>
            <w:r w:rsidRPr="008F3E9B">
              <w:rPr>
                <w:rFonts w:asciiTheme="minorEastAsia" w:hAnsiTheme="minorEastAsia" w:hint="eastAsia"/>
                <w:sz w:val="18"/>
                <w:szCs w:val="18"/>
              </w:rPr>
              <w:t xml:space="preserve">第19 </w:t>
            </w:r>
            <w:r>
              <w:rPr>
                <w:rFonts w:asciiTheme="minorEastAsia" w:hAnsiTheme="minorEastAsia" w:hint="eastAsia"/>
                <w:sz w:val="18"/>
                <w:szCs w:val="18"/>
              </w:rPr>
              <w:t xml:space="preserve">電気基礎　　</w:t>
            </w:r>
            <w:r w:rsidR="00E847F6">
              <w:rPr>
                <w:rFonts w:asciiTheme="minorEastAsia" w:hAnsiTheme="minorEastAsia" w:hint="eastAsia"/>
                <w:sz w:val="18"/>
                <w:szCs w:val="18"/>
              </w:rPr>
              <w:t>２</w:t>
            </w:r>
            <w:r w:rsidRPr="008F3E9B">
              <w:rPr>
                <w:rFonts w:asciiTheme="minorEastAsia" w:hAnsiTheme="minorEastAsia" w:hint="eastAsia"/>
                <w:sz w:val="18"/>
                <w:szCs w:val="18"/>
              </w:rPr>
              <w:t xml:space="preserve">内容　</w:t>
            </w:r>
            <w:r>
              <w:rPr>
                <w:rFonts w:asciiTheme="minorEastAsia" w:hAnsiTheme="minorEastAsia" w:hint="eastAsia"/>
                <w:sz w:val="18"/>
                <w:szCs w:val="18"/>
              </w:rPr>
              <w:t>≫</w:t>
            </w:r>
          </w:p>
          <w:p w:rsidR="001555B9" w:rsidRPr="00E847F6" w:rsidRDefault="00E847F6" w:rsidP="00E847F6">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E847F6">
              <w:rPr>
                <w:rFonts w:asciiTheme="minorEastAsia" w:hAnsiTheme="minorEastAsia" w:hint="eastAsia"/>
                <w:sz w:val="18"/>
                <w:szCs w:val="18"/>
              </w:rPr>
              <w:t xml:space="preserve">直流回路　　</w:t>
            </w:r>
          </w:p>
          <w:p w:rsidR="001555B9" w:rsidRDefault="001555B9" w:rsidP="00E847F6">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イ　消費電力と発生熱量</w:t>
            </w:r>
          </w:p>
          <w:p w:rsidR="001555B9" w:rsidRPr="008F3E9B" w:rsidRDefault="001555B9" w:rsidP="008F3E9B">
            <w:pPr>
              <w:spacing w:line="220" w:lineRule="exact"/>
              <w:rPr>
                <w:rFonts w:asciiTheme="minorEastAsia" w:hAnsiTheme="minorEastAsia"/>
                <w:sz w:val="18"/>
                <w:szCs w:val="18"/>
              </w:rPr>
            </w:pPr>
          </w:p>
        </w:tc>
      </w:tr>
      <w:tr w:rsidR="001555B9" w:rsidRPr="00400ACC" w:rsidTr="0093593D">
        <w:trPr>
          <w:trHeight w:val="704"/>
          <w:tblHeader/>
        </w:trPr>
        <w:tc>
          <w:tcPr>
            <w:tcW w:w="1702" w:type="dxa"/>
            <w:tcBorders>
              <w:top w:val="single" w:sz="6" w:space="0" w:color="auto"/>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高校・工業</w:t>
            </w:r>
          </w:p>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w:t>
            </w:r>
            <w:r w:rsidRPr="00400ACC">
              <w:rPr>
                <w:rFonts w:asciiTheme="minorEastAsia" w:hAnsiTheme="minorEastAsia" w:hint="eastAsia"/>
                <w:sz w:val="16"/>
                <w:szCs w:val="18"/>
              </w:rPr>
              <w:t>工業デザイン</w:t>
            </w:r>
            <w:r w:rsidRPr="00400ACC">
              <w:rPr>
                <w:rFonts w:asciiTheme="minorEastAsia" w:hAnsiTheme="minorEastAsia" w:hint="eastAsia"/>
                <w:sz w:val="18"/>
                <w:szCs w:val="18"/>
              </w:rPr>
              <w:t>）</w:t>
            </w:r>
          </w:p>
        </w:tc>
        <w:tc>
          <w:tcPr>
            <w:tcW w:w="9072" w:type="dxa"/>
            <w:gridSpan w:val="2"/>
            <w:tcBorders>
              <w:top w:val="single" w:sz="6" w:space="0" w:color="auto"/>
              <w:bottom w:val="single" w:sz="6"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高等学校学習指導要領　</w:t>
            </w:r>
            <w:r>
              <w:rPr>
                <w:rFonts w:asciiTheme="minorEastAsia" w:hAnsiTheme="minorEastAsia" w:hint="eastAsia"/>
                <w:sz w:val="18"/>
                <w:szCs w:val="18"/>
              </w:rPr>
              <w:t>P</w:t>
            </w:r>
            <w:r w:rsidRPr="008F3E9B">
              <w:rPr>
                <w:rFonts w:asciiTheme="minorEastAsia" w:hAnsiTheme="minorEastAsia" w:hint="eastAsia"/>
                <w:sz w:val="18"/>
                <w:szCs w:val="18"/>
              </w:rPr>
              <w:t xml:space="preserve">221　</w:t>
            </w:r>
            <w:r>
              <w:rPr>
                <w:rFonts w:asciiTheme="minorEastAsia" w:hAnsiTheme="minorEastAsia" w:hint="eastAsia"/>
                <w:sz w:val="18"/>
                <w:szCs w:val="18"/>
              </w:rPr>
              <w:t xml:space="preserve">第59　デザイン技術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E847F6" w:rsidRDefault="00E847F6" w:rsidP="00E847F6">
            <w:pPr>
              <w:spacing w:line="220" w:lineRule="exact"/>
              <w:rPr>
                <w:rFonts w:asciiTheme="minorEastAsia" w:hAnsiTheme="minorEastAsia"/>
                <w:sz w:val="18"/>
                <w:szCs w:val="18"/>
              </w:rPr>
            </w:pPr>
            <w:r>
              <w:rPr>
                <w:rFonts w:asciiTheme="minorEastAsia" w:hAnsiTheme="minorEastAsia" w:hint="eastAsia"/>
                <w:sz w:val="18"/>
                <w:szCs w:val="18"/>
              </w:rPr>
              <w:t>（1）</w:t>
            </w:r>
            <w:r w:rsidR="001555B9" w:rsidRPr="00E847F6">
              <w:rPr>
                <w:rFonts w:asciiTheme="minorEastAsia" w:hAnsiTheme="minorEastAsia" w:hint="eastAsia"/>
                <w:sz w:val="18"/>
                <w:szCs w:val="18"/>
              </w:rPr>
              <w:t xml:space="preserve">デザインの基礎　　</w:t>
            </w:r>
          </w:p>
          <w:p w:rsidR="001555B9" w:rsidRDefault="001555B9" w:rsidP="00E847F6">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ウ</w:t>
            </w:r>
            <w:r w:rsidRPr="008F3E9B">
              <w:rPr>
                <w:rFonts w:asciiTheme="minorEastAsia" w:hAnsiTheme="minorEastAsia" w:hint="eastAsia"/>
                <w:sz w:val="18"/>
                <w:szCs w:val="18"/>
              </w:rPr>
              <w:t xml:space="preserve">  </w:t>
            </w:r>
            <w:r>
              <w:rPr>
                <w:rFonts w:asciiTheme="minorEastAsia" w:hAnsiTheme="minorEastAsia" w:hint="eastAsia"/>
                <w:sz w:val="18"/>
                <w:szCs w:val="18"/>
              </w:rPr>
              <w:t>形態観察と表示</w:t>
            </w:r>
            <w:r w:rsidRPr="008F3E9B">
              <w:rPr>
                <w:rFonts w:asciiTheme="minorEastAsia" w:hAnsiTheme="minorEastAsia" w:hint="eastAsia"/>
                <w:sz w:val="18"/>
                <w:szCs w:val="18"/>
              </w:rPr>
              <w:t xml:space="preserve">　</w:t>
            </w:r>
          </w:p>
          <w:p w:rsidR="001555B9" w:rsidRPr="008F3E9B" w:rsidRDefault="001555B9" w:rsidP="008F3E9B">
            <w:pPr>
              <w:spacing w:line="220" w:lineRule="exact"/>
              <w:rPr>
                <w:rFonts w:asciiTheme="minorEastAsia" w:hAnsiTheme="minorEastAsia"/>
                <w:sz w:val="18"/>
                <w:szCs w:val="18"/>
              </w:rPr>
            </w:pPr>
          </w:p>
        </w:tc>
      </w:tr>
      <w:tr w:rsidR="001555B9" w:rsidRPr="00400ACC" w:rsidTr="0093593D">
        <w:trPr>
          <w:trHeight w:val="20"/>
          <w:tblHeader/>
        </w:trPr>
        <w:tc>
          <w:tcPr>
            <w:tcW w:w="1702" w:type="dxa"/>
            <w:tcBorders>
              <w:top w:val="single" w:sz="6" w:space="0" w:color="auto"/>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高校・商業</w:t>
            </w:r>
          </w:p>
        </w:tc>
        <w:tc>
          <w:tcPr>
            <w:tcW w:w="9072" w:type="dxa"/>
            <w:gridSpan w:val="2"/>
            <w:tcBorders>
              <w:top w:val="single" w:sz="6" w:space="0" w:color="auto"/>
              <w:bottom w:val="single" w:sz="6" w:space="0" w:color="auto"/>
            </w:tcBorders>
            <w:shd w:val="clear" w:color="auto" w:fill="auto"/>
          </w:tcPr>
          <w:p w:rsidR="001555B9" w:rsidRDefault="001555B9" w:rsidP="00D15B07">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高等学校学習指導要領　</w:t>
            </w:r>
            <w:r>
              <w:rPr>
                <w:rFonts w:asciiTheme="minorEastAsia" w:hAnsiTheme="minorEastAsia" w:hint="eastAsia"/>
                <w:sz w:val="18"/>
                <w:szCs w:val="18"/>
              </w:rPr>
              <w:t>P225</w:t>
            </w:r>
            <w:r w:rsidRPr="008F3E9B">
              <w:rPr>
                <w:rFonts w:asciiTheme="minorEastAsia" w:hAnsiTheme="minorEastAsia" w:hint="eastAsia"/>
                <w:sz w:val="18"/>
                <w:szCs w:val="18"/>
              </w:rPr>
              <w:t xml:space="preserve">　</w:t>
            </w:r>
            <w:r>
              <w:rPr>
                <w:rFonts w:asciiTheme="minorEastAsia" w:hAnsiTheme="minorEastAsia" w:hint="eastAsia"/>
                <w:sz w:val="18"/>
                <w:szCs w:val="18"/>
              </w:rPr>
              <w:t xml:space="preserve">第１　ビジネス基礎　</w:t>
            </w:r>
            <w:r w:rsidR="00E847F6">
              <w:rPr>
                <w:rFonts w:asciiTheme="minorEastAsia" w:hAnsiTheme="minorEastAsia" w:hint="eastAsia"/>
                <w:sz w:val="18"/>
                <w:szCs w:val="18"/>
              </w:rPr>
              <w:t>２</w:t>
            </w:r>
            <w:r w:rsidRPr="008F3E9B">
              <w:rPr>
                <w:rFonts w:asciiTheme="minorEastAsia" w:hAnsiTheme="minorEastAsia" w:hint="eastAsia"/>
                <w:sz w:val="18"/>
                <w:szCs w:val="18"/>
              </w:rPr>
              <w:t>内容</w:t>
            </w:r>
            <w:r>
              <w:rPr>
                <w:rFonts w:asciiTheme="minorEastAsia" w:hAnsiTheme="minorEastAsia" w:hint="eastAsia"/>
                <w:sz w:val="18"/>
                <w:szCs w:val="18"/>
              </w:rPr>
              <w:t xml:space="preserve">　≫</w:t>
            </w:r>
          </w:p>
          <w:p w:rsidR="001555B9" w:rsidRPr="00D15B07" w:rsidRDefault="001555B9" w:rsidP="00D15B07">
            <w:pPr>
              <w:spacing w:line="220" w:lineRule="exact"/>
              <w:rPr>
                <w:rFonts w:asciiTheme="minorEastAsia" w:hAnsiTheme="minorEastAsia"/>
                <w:sz w:val="18"/>
                <w:szCs w:val="18"/>
              </w:rPr>
            </w:pPr>
            <w:r>
              <w:rPr>
                <w:rFonts w:asciiTheme="minorEastAsia" w:hAnsiTheme="minorEastAsia" w:hint="eastAsia"/>
                <w:sz w:val="18"/>
                <w:szCs w:val="18"/>
              </w:rPr>
              <w:t>(4) 経済と流通の基礎</w:t>
            </w:r>
            <w:r w:rsidRPr="00D15B07">
              <w:rPr>
                <w:rFonts w:asciiTheme="minorEastAsia" w:hAnsiTheme="minorEastAsia" w:hint="eastAsia"/>
                <w:sz w:val="18"/>
                <w:szCs w:val="18"/>
              </w:rPr>
              <w:t xml:space="preserve">　　</w:t>
            </w:r>
          </w:p>
          <w:p w:rsidR="001555B9" w:rsidRDefault="001555B9" w:rsidP="00590107">
            <w:pPr>
              <w:spacing w:line="220" w:lineRule="exact"/>
              <w:rPr>
                <w:rFonts w:asciiTheme="minorEastAsia" w:hAnsiTheme="minorEastAsia"/>
                <w:sz w:val="18"/>
                <w:szCs w:val="18"/>
              </w:rPr>
            </w:pPr>
            <w:r>
              <w:rPr>
                <w:rFonts w:asciiTheme="minorEastAsia" w:hAnsiTheme="minorEastAsia" w:hint="eastAsia"/>
                <w:sz w:val="18"/>
                <w:szCs w:val="18"/>
              </w:rPr>
              <w:t>イ　ビジネスの役割と発展</w:t>
            </w:r>
            <w:r w:rsidRPr="008F3E9B">
              <w:rPr>
                <w:rFonts w:asciiTheme="minorEastAsia" w:hAnsiTheme="minorEastAsia" w:hint="eastAsia"/>
                <w:sz w:val="18"/>
                <w:szCs w:val="18"/>
              </w:rPr>
              <w:t xml:space="preserve">　</w:t>
            </w:r>
          </w:p>
          <w:p w:rsidR="001555B9" w:rsidRPr="00590107" w:rsidRDefault="001555B9" w:rsidP="00590107">
            <w:pPr>
              <w:spacing w:line="220" w:lineRule="exact"/>
              <w:rPr>
                <w:rFonts w:asciiTheme="minorEastAsia" w:hAnsiTheme="minorEastAsia"/>
                <w:sz w:val="18"/>
                <w:szCs w:val="18"/>
              </w:rPr>
            </w:pPr>
          </w:p>
        </w:tc>
      </w:tr>
      <w:tr w:rsidR="001555B9" w:rsidRPr="00400ACC" w:rsidTr="0093593D">
        <w:trPr>
          <w:trHeight w:val="20"/>
          <w:tblHeader/>
        </w:trPr>
        <w:tc>
          <w:tcPr>
            <w:tcW w:w="1702" w:type="dxa"/>
            <w:tcBorders>
              <w:top w:val="single" w:sz="6" w:space="0" w:color="auto"/>
              <w:bottom w:val="single" w:sz="12" w:space="0" w:color="auto"/>
            </w:tcBorders>
          </w:tcPr>
          <w:p w:rsidR="001555B9" w:rsidRPr="00400ACC" w:rsidRDefault="001555B9" w:rsidP="00897BEA">
            <w:pPr>
              <w:spacing w:line="240" w:lineRule="exact"/>
              <w:rPr>
                <w:rFonts w:asciiTheme="minorEastAsia" w:hAnsiTheme="minorEastAsia"/>
                <w:sz w:val="18"/>
                <w:szCs w:val="18"/>
              </w:rPr>
            </w:pPr>
            <w:r w:rsidRPr="00590107">
              <w:rPr>
                <w:rFonts w:asciiTheme="minorEastAsia" w:hAnsiTheme="minorEastAsia" w:hint="eastAsia"/>
                <w:sz w:val="18"/>
                <w:szCs w:val="18"/>
              </w:rPr>
              <w:t>高校・英語</w:t>
            </w:r>
          </w:p>
        </w:tc>
        <w:tc>
          <w:tcPr>
            <w:tcW w:w="9072" w:type="dxa"/>
            <w:gridSpan w:val="2"/>
            <w:tcBorders>
              <w:top w:val="single" w:sz="6" w:space="0" w:color="auto"/>
              <w:bottom w:val="single" w:sz="12"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高等学校学習指導要領</w:t>
            </w:r>
            <w:r>
              <w:rPr>
                <w:rFonts w:asciiTheme="minorEastAsia" w:hAnsiTheme="minorEastAsia" w:hint="eastAsia"/>
                <w:sz w:val="18"/>
                <w:szCs w:val="18"/>
              </w:rPr>
              <w:t xml:space="preserve"> P</w:t>
            </w:r>
            <w:r w:rsidRPr="008F3E9B">
              <w:rPr>
                <w:rFonts w:asciiTheme="minorEastAsia" w:hAnsiTheme="minorEastAsia" w:hint="eastAsia"/>
                <w:sz w:val="18"/>
                <w:szCs w:val="18"/>
              </w:rPr>
              <w:t>110　外国語　第２　コミュニケーション英語Ⅰ　２内容</w:t>
            </w:r>
            <w:r>
              <w:rPr>
                <w:rFonts w:asciiTheme="minorEastAsia" w:hAnsiTheme="minorEastAsia" w:hint="eastAsia"/>
                <w:sz w:val="18"/>
                <w:szCs w:val="18"/>
              </w:rPr>
              <w:t xml:space="preserve">　≫</w:t>
            </w:r>
          </w:p>
          <w:p w:rsidR="001555B9" w:rsidRPr="008F3E9B" w:rsidRDefault="001555B9" w:rsidP="00E847F6">
            <w:pPr>
              <w:spacing w:line="220" w:lineRule="exact"/>
              <w:ind w:left="180" w:hangingChars="100" w:hanging="180"/>
              <w:rPr>
                <w:rFonts w:asciiTheme="minorEastAsia" w:hAnsiTheme="minorEastAsia"/>
                <w:sz w:val="18"/>
                <w:szCs w:val="18"/>
              </w:rPr>
            </w:pPr>
            <w:r w:rsidRPr="008F3E9B">
              <w:rPr>
                <w:rFonts w:asciiTheme="minorEastAsia" w:hAnsiTheme="minorEastAsia" w:hint="eastAsia"/>
                <w:sz w:val="18"/>
                <w:szCs w:val="18"/>
              </w:rPr>
              <w:t>(1) 生徒が情報や考えなどを理解したり伝えたりすることを実践するように具体的な言語の使用場面を設定して、次のような言語活動を英語で行う。</w:t>
            </w:r>
          </w:p>
          <w:p w:rsidR="0093593D" w:rsidRDefault="001555B9" w:rsidP="00E847F6">
            <w:pPr>
              <w:spacing w:line="220" w:lineRule="exact"/>
              <w:ind w:left="180" w:hangingChars="100" w:hanging="180"/>
              <w:rPr>
                <w:rFonts w:asciiTheme="minorEastAsia" w:hAnsiTheme="minorEastAsia"/>
                <w:sz w:val="18"/>
                <w:szCs w:val="18"/>
              </w:rPr>
            </w:pPr>
            <w:r w:rsidRPr="008F3E9B">
              <w:rPr>
                <w:rFonts w:asciiTheme="minorEastAsia" w:hAnsiTheme="minorEastAsia" w:hint="eastAsia"/>
                <w:sz w:val="18"/>
                <w:szCs w:val="18"/>
              </w:rPr>
              <w:t>イ　説明や物語などを読んで、情報や考えなどを理解したり、概要や要点をとらえたりする。また、聞き手に伝わるように音読する。</w:t>
            </w:r>
          </w:p>
          <w:p w:rsidR="001555B9" w:rsidRPr="00400ACC" w:rsidRDefault="001555B9" w:rsidP="00E847F6">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tc>
      </w:tr>
      <w:tr w:rsidR="0093593D" w:rsidRPr="00400ACC" w:rsidTr="0093593D">
        <w:trPr>
          <w:trHeight w:val="704"/>
          <w:tblHeader/>
        </w:trPr>
        <w:tc>
          <w:tcPr>
            <w:tcW w:w="1702" w:type="dxa"/>
            <w:tcBorders>
              <w:top w:val="single" w:sz="12" w:space="0" w:color="auto"/>
              <w:bottom w:val="double" w:sz="4" w:space="0" w:color="auto"/>
            </w:tcBorders>
            <w:vAlign w:val="center"/>
          </w:tcPr>
          <w:p w:rsidR="0093593D" w:rsidRPr="00400ACC" w:rsidRDefault="0093593D" w:rsidP="003B263F">
            <w:pPr>
              <w:spacing w:line="240" w:lineRule="exact"/>
              <w:rPr>
                <w:rFonts w:asciiTheme="minorEastAsia" w:hAnsiTheme="minorEastAsia"/>
                <w:sz w:val="18"/>
                <w:szCs w:val="18"/>
              </w:rPr>
            </w:pPr>
            <w:r w:rsidRPr="00400ACC">
              <w:rPr>
                <w:rFonts w:asciiTheme="minorEastAsia" w:hAnsiTheme="minorEastAsia" w:hint="eastAsia"/>
                <w:sz w:val="18"/>
                <w:szCs w:val="18"/>
              </w:rPr>
              <w:lastRenderedPageBreak/>
              <w:t>校種・教科</w:t>
            </w:r>
          </w:p>
          <w:p w:rsidR="0093593D" w:rsidRPr="00400ACC" w:rsidRDefault="0093593D" w:rsidP="003B263F">
            <w:pPr>
              <w:spacing w:line="240" w:lineRule="exact"/>
              <w:rPr>
                <w:rFonts w:asciiTheme="minorEastAsia" w:hAnsiTheme="minorEastAsia"/>
                <w:sz w:val="18"/>
                <w:szCs w:val="18"/>
              </w:rPr>
            </w:pPr>
            <w:r w:rsidRPr="00400ACC">
              <w:rPr>
                <w:rFonts w:asciiTheme="minorEastAsia" w:hAnsiTheme="minorEastAsia" w:hint="eastAsia"/>
                <w:sz w:val="18"/>
                <w:szCs w:val="18"/>
              </w:rPr>
              <w:t>（科目）等</w:t>
            </w:r>
          </w:p>
        </w:tc>
        <w:tc>
          <w:tcPr>
            <w:tcW w:w="9072" w:type="dxa"/>
            <w:gridSpan w:val="2"/>
            <w:tcBorders>
              <w:top w:val="single" w:sz="12" w:space="0" w:color="auto"/>
              <w:bottom w:val="double" w:sz="4" w:space="0" w:color="auto"/>
            </w:tcBorders>
            <w:shd w:val="clear" w:color="auto" w:fill="auto"/>
            <w:vAlign w:val="center"/>
          </w:tcPr>
          <w:p w:rsidR="0093593D" w:rsidRPr="00400ACC" w:rsidRDefault="0093593D" w:rsidP="003B263F">
            <w:pPr>
              <w:autoSpaceDE w:val="0"/>
              <w:autoSpaceDN w:val="0"/>
              <w:adjustRightInd w:val="0"/>
              <w:spacing w:line="22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模擬授業の内容</w:t>
            </w:r>
          </w:p>
        </w:tc>
      </w:tr>
      <w:tr w:rsidR="001555B9" w:rsidRPr="00400ACC" w:rsidTr="00B550B3">
        <w:trPr>
          <w:trHeight w:val="20"/>
          <w:tblHeader/>
        </w:trPr>
        <w:tc>
          <w:tcPr>
            <w:tcW w:w="1702" w:type="dxa"/>
            <w:tcBorders>
              <w:top w:val="single" w:sz="6" w:space="0" w:color="auto"/>
              <w:bottom w:val="single" w:sz="6" w:space="0" w:color="auto"/>
            </w:tcBorders>
          </w:tcPr>
          <w:p w:rsidR="001555B9" w:rsidRPr="00400ACC" w:rsidRDefault="001555B9" w:rsidP="00897BEA">
            <w:pPr>
              <w:spacing w:line="240" w:lineRule="exact"/>
              <w:rPr>
                <w:rFonts w:asciiTheme="minorEastAsia" w:hAnsiTheme="minorEastAsia"/>
                <w:sz w:val="18"/>
                <w:szCs w:val="18"/>
              </w:rPr>
            </w:pPr>
            <w:r w:rsidRPr="00400ACC">
              <w:rPr>
                <w:rFonts w:asciiTheme="minorEastAsia" w:hAnsiTheme="minorEastAsia" w:hint="eastAsia"/>
                <w:sz w:val="18"/>
                <w:szCs w:val="18"/>
              </w:rPr>
              <w:t>高校・情報</w:t>
            </w:r>
          </w:p>
        </w:tc>
        <w:tc>
          <w:tcPr>
            <w:tcW w:w="9072" w:type="dxa"/>
            <w:gridSpan w:val="2"/>
            <w:tcBorders>
              <w:top w:val="single" w:sz="6" w:space="0" w:color="auto"/>
              <w:bottom w:val="single" w:sz="6" w:space="0" w:color="auto"/>
            </w:tcBorders>
            <w:shd w:val="clear" w:color="auto" w:fill="auto"/>
          </w:tcPr>
          <w:p w:rsidR="001555B9" w:rsidRPr="00792D56" w:rsidRDefault="001555B9" w:rsidP="00792D56">
            <w:pPr>
              <w:spacing w:line="220" w:lineRule="exact"/>
              <w:rPr>
                <w:rFonts w:asciiTheme="minorEastAsia" w:hAnsiTheme="minorEastAsia"/>
                <w:sz w:val="18"/>
                <w:szCs w:val="18"/>
              </w:rPr>
            </w:pPr>
            <w:r>
              <w:rPr>
                <w:rFonts w:asciiTheme="minorEastAsia" w:hAnsiTheme="minorEastAsia" w:hint="eastAsia"/>
                <w:sz w:val="18"/>
                <w:szCs w:val="18"/>
              </w:rPr>
              <w:t>≪　高等学校学習指導要領　P</w:t>
            </w:r>
            <w:r w:rsidRPr="00792D56">
              <w:rPr>
                <w:rFonts w:asciiTheme="minorEastAsia" w:hAnsiTheme="minorEastAsia" w:hint="eastAsia"/>
                <w:sz w:val="18"/>
                <w:szCs w:val="18"/>
              </w:rPr>
              <w:t>125</w:t>
            </w:r>
            <w:r w:rsidR="00E847F6">
              <w:rPr>
                <w:rFonts w:asciiTheme="minorEastAsia" w:hAnsiTheme="minorEastAsia" w:hint="eastAsia"/>
                <w:sz w:val="18"/>
                <w:szCs w:val="18"/>
              </w:rPr>
              <w:t>～</w:t>
            </w:r>
            <w:r>
              <w:rPr>
                <w:rFonts w:asciiTheme="minorEastAsia" w:hAnsiTheme="minorEastAsia" w:hint="eastAsia"/>
                <w:sz w:val="18"/>
                <w:szCs w:val="18"/>
              </w:rPr>
              <w:t>126</w:t>
            </w:r>
            <w:r w:rsidRPr="00792D56">
              <w:rPr>
                <w:rFonts w:asciiTheme="minorEastAsia" w:hAnsiTheme="minorEastAsia" w:hint="eastAsia"/>
                <w:sz w:val="18"/>
                <w:szCs w:val="18"/>
              </w:rPr>
              <w:t xml:space="preserve">　第</w:t>
            </w:r>
            <w:r w:rsidR="00E847F6">
              <w:rPr>
                <w:rFonts w:asciiTheme="minorEastAsia" w:hAnsiTheme="minorEastAsia" w:hint="eastAsia"/>
                <w:sz w:val="18"/>
                <w:szCs w:val="18"/>
              </w:rPr>
              <w:t>１</w:t>
            </w:r>
            <w:r w:rsidRPr="00792D56">
              <w:rPr>
                <w:rFonts w:asciiTheme="minorEastAsia" w:hAnsiTheme="minorEastAsia" w:hint="eastAsia"/>
                <w:sz w:val="18"/>
                <w:szCs w:val="18"/>
              </w:rPr>
              <w:t xml:space="preserve">　社会と情報　２内容</w:t>
            </w:r>
            <w:r>
              <w:rPr>
                <w:rFonts w:asciiTheme="minorEastAsia" w:hAnsiTheme="minorEastAsia" w:hint="eastAsia"/>
                <w:sz w:val="18"/>
                <w:szCs w:val="18"/>
              </w:rPr>
              <w:t xml:space="preserve">　≫</w:t>
            </w:r>
          </w:p>
          <w:p w:rsidR="001555B9" w:rsidRPr="00792D56" w:rsidRDefault="001555B9" w:rsidP="00792D56">
            <w:pPr>
              <w:spacing w:line="220" w:lineRule="exact"/>
              <w:rPr>
                <w:rFonts w:asciiTheme="minorEastAsia" w:hAnsiTheme="minorEastAsia"/>
                <w:sz w:val="18"/>
                <w:szCs w:val="18"/>
              </w:rPr>
            </w:pPr>
            <w:r w:rsidRPr="00792D56">
              <w:rPr>
                <w:rFonts w:asciiTheme="minorEastAsia" w:hAnsiTheme="minorEastAsia" w:hint="eastAsia"/>
                <w:sz w:val="18"/>
                <w:szCs w:val="18"/>
              </w:rPr>
              <w:t>(3) 情報社会の課題と情報モラル</w:t>
            </w:r>
          </w:p>
          <w:p w:rsidR="001555B9" w:rsidRPr="00792D56" w:rsidRDefault="001555B9" w:rsidP="00792D56">
            <w:pPr>
              <w:spacing w:line="220" w:lineRule="exact"/>
              <w:rPr>
                <w:rFonts w:asciiTheme="minorEastAsia" w:hAnsiTheme="minorEastAsia"/>
                <w:sz w:val="18"/>
                <w:szCs w:val="18"/>
              </w:rPr>
            </w:pPr>
            <w:r w:rsidRPr="00792D56">
              <w:rPr>
                <w:rFonts w:asciiTheme="minorEastAsia" w:hAnsiTheme="minorEastAsia" w:hint="eastAsia"/>
                <w:sz w:val="18"/>
                <w:szCs w:val="18"/>
              </w:rPr>
              <w:t>イ</w:t>
            </w:r>
            <w:r w:rsidR="00E847F6">
              <w:rPr>
                <w:rFonts w:asciiTheme="minorEastAsia" w:hAnsiTheme="minorEastAsia" w:hint="eastAsia"/>
                <w:sz w:val="18"/>
                <w:szCs w:val="18"/>
              </w:rPr>
              <w:t xml:space="preserve"> </w:t>
            </w:r>
            <w:r w:rsidRPr="00792D56">
              <w:rPr>
                <w:rFonts w:asciiTheme="minorEastAsia" w:hAnsiTheme="minorEastAsia" w:hint="eastAsia"/>
                <w:sz w:val="18"/>
                <w:szCs w:val="18"/>
              </w:rPr>
              <w:t xml:space="preserve"> 情報セキュリティの確保</w:t>
            </w:r>
          </w:p>
          <w:p w:rsidR="001555B9" w:rsidRPr="00400ACC" w:rsidRDefault="001555B9" w:rsidP="00E847F6">
            <w:pPr>
              <w:autoSpaceDE w:val="0"/>
              <w:autoSpaceDN w:val="0"/>
              <w:adjustRightInd w:val="0"/>
              <w:spacing w:line="220" w:lineRule="exact"/>
              <w:ind w:firstLineChars="100" w:firstLine="180"/>
              <w:jc w:val="left"/>
              <w:rPr>
                <w:rFonts w:asciiTheme="minorEastAsia" w:hAnsiTheme="minorEastAsia"/>
                <w:sz w:val="18"/>
                <w:szCs w:val="18"/>
              </w:rPr>
            </w:pPr>
            <w:r w:rsidRPr="00792D56">
              <w:rPr>
                <w:rFonts w:asciiTheme="minorEastAsia" w:hAnsiTheme="minorEastAsia" w:hint="eastAsia"/>
                <w:sz w:val="18"/>
                <w:szCs w:val="18"/>
              </w:rPr>
              <w:t>個人認証と暗号化などの技術的対策や情報セキュリティポリシーの策定など，情報セキュリティを高めるための様々な方法を理解させる。</w:t>
            </w:r>
          </w:p>
        </w:tc>
      </w:tr>
      <w:tr w:rsidR="001555B9" w:rsidRPr="00400ACC" w:rsidTr="00384378">
        <w:trPr>
          <w:trHeight w:val="20"/>
          <w:tblHeader/>
        </w:trPr>
        <w:tc>
          <w:tcPr>
            <w:tcW w:w="1702" w:type="dxa"/>
            <w:tcBorders>
              <w:top w:val="single" w:sz="6" w:space="0" w:color="auto"/>
              <w:bottom w:val="single" w:sz="12" w:space="0" w:color="auto"/>
            </w:tcBorders>
          </w:tcPr>
          <w:p w:rsidR="001555B9" w:rsidRDefault="001555B9" w:rsidP="00B550B3">
            <w:pPr>
              <w:spacing w:line="240" w:lineRule="exact"/>
              <w:rPr>
                <w:rFonts w:asciiTheme="minorEastAsia" w:hAnsiTheme="minorEastAsia"/>
                <w:sz w:val="18"/>
                <w:szCs w:val="18"/>
              </w:rPr>
            </w:pPr>
            <w:r w:rsidRPr="00400ACC">
              <w:rPr>
                <w:rFonts w:asciiTheme="minorEastAsia" w:hAnsiTheme="minorEastAsia" w:hint="eastAsia"/>
                <w:sz w:val="18"/>
                <w:szCs w:val="18"/>
              </w:rPr>
              <w:t>高校･</w:t>
            </w:r>
          </w:p>
          <w:p w:rsidR="001555B9" w:rsidRPr="00400ACC" w:rsidRDefault="001555B9" w:rsidP="00B550B3">
            <w:pPr>
              <w:spacing w:line="240" w:lineRule="exact"/>
              <w:rPr>
                <w:rFonts w:asciiTheme="minorEastAsia" w:hAnsiTheme="minorEastAsia"/>
                <w:sz w:val="18"/>
                <w:szCs w:val="18"/>
              </w:rPr>
            </w:pPr>
            <w:r>
              <w:rPr>
                <w:rFonts w:asciiTheme="minorEastAsia" w:hAnsiTheme="minorEastAsia" w:hint="eastAsia"/>
                <w:sz w:val="18"/>
                <w:szCs w:val="18"/>
              </w:rPr>
              <w:t>公民・福祉共通</w:t>
            </w:r>
          </w:p>
        </w:tc>
        <w:tc>
          <w:tcPr>
            <w:tcW w:w="9072" w:type="dxa"/>
            <w:gridSpan w:val="2"/>
            <w:tcBorders>
              <w:top w:val="single" w:sz="6" w:space="0" w:color="auto"/>
              <w:bottom w:val="single" w:sz="12" w:space="0" w:color="auto"/>
            </w:tcBorders>
            <w:shd w:val="clear" w:color="auto" w:fill="auto"/>
          </w:tcPr>
          <w:p w:rsidR="001555B9" w:rsidRPr="00B550B3" w:rsidRDefault="001555B9" w:rsidP="00B550B3">
            <w:pPr>
              <w:spacing w:line="220" w:lineRule="exact"/>
              <w:rPr>
                <w:rFonts w:asciiTheme="minorEastAsia" w:hAnsiTheme="minorEastAsia"/>
                <w:sz w:val="18"/>
                <w:szCs w:val="18"/>
              </w:rPr>
            </w:pPr>
            <w:r w:rsidRPr="00B550B3">
              <w:rPr>
                <w:rFonts w:asciiTheme="minorEastAsia" w:hAnsiTheme="minorEastAsia" w:hint="eastAsia"/>
                <w:sz w:val="18"/>
                <w:szCs w:val="18"/>
              </w:rPr>
              <w:t>≪　高等学校学習指導要領</w:t>
            </w:r>
            <w:r>
              <w:rPr>
                <w:rFonts w:asciiTheme="minorEastAsia" w:hAnsiTheme="minorEastAsia" w:hint="eastAsia"/>
                <w:sz w:val="18"/>
                <w:szCs w:val="18"/>
              </w:rPr>
              <w:t xml:space="preserve">　P319・320</w:t>
            </w:r>
            <w:r w:rsidR="00E30B61">
              <w:rPr>
                <w:rFonts w:asciiTheme="minorEastAsia" w:hAnsiTheme="minorEastAsia" w:hint="eastAsia"/>
                <w:sz w:val="18"/>
                <w:szCs w:val="18"/>
              </w:rPr>
              <w:t xml:space="preserve">　第８節　福祉　第３</w:t>
            </w:r>
            <w:r w:rsidRPr="00B550B3">
              <w:rPr>
                <w:rFonts w:asciiTheme="minorEastAsia" w:hAnsiTheme="minorEastAsia" w:hint="eastAsia"/>
                <w:sz w:val="18"/>
                <w:szCs w:val="18"/>
              </w:rPr>
              <w:t xml:space="preserve"> コミュニケーション技術　２内容　≫</w:t>
            </w:r>
          </w:p>
          <w:p w:rsidR="001555B9" w:rsidRPr="00B550B3" w:rsidRDefault="001555B9" w:rsidP="00B550B3">
            <w:pPr>
              <w:spacing w:line="220" w:lineRule="exact"/>
              <w:rPr>
                <w:rFonts w:asciiTheme="minorEastAsia" w:hAnsiTheme="minorEastAsia"/>
                <w:sz w:val="18"/>
                <w:szCs w:val="18"/>
              </w:rPr>
            </w:pPr>
            <w:r w:rsidRPr="00B550B3">
              <w:rPr>
                <w:rFonts w:asciiTheme="minorEastAsia" w:hAnsiTheme="minorEastAsia" w:hint="eastAsia"/>
                <w:sz w:val="18"/>
                <w:szCs w:val="18"/>
              </w:rPr>
              <w:t>(3) 介護におけるチームのコミュニケーション</w:t>
            </w:r>
          </w:p>
          <w:p w:rsidR="001555B9" w:rsidRPr="00B550B3" w:rsidRDefault="001555B9" w:rsidP="00B550B3">
            <w:pPr>
              <w:spacing w:line="220" w:lineRule="exact"/>
              <w:rPr>
                <w:rFonts w:asciiTheme="minorEastAsia" w:hAnsiTheme="minorEastAsia"/>
                <w:sz w:val="18"/>
                <w:szCs w:val="18"/>
              </w:rPr>
            </w:pPr>
            <w:r w:rsidRPr="00B550B3">
              <w:rPr>
                <w:rFonts w:asciiTheme="minorEastAsia" w:hAnsiTheme="minorEastAsia" w:hint="eastAsia"/>
                <w:sz w:val="18"/>
                <w:szCs w:val="18"/>
              </w:rPr>
              <w:t>ア 記録による情報共有化</w:t>
            </w:r>
          </w:p>
          <w:p w:rsidR="001555B9" w:rsidRPr="00B550B3" w:rsidRDefault="001555B9" w:rsidP="00B550B3">
            <w:pPr>
              <w:spacing w:line="220" w:lineRule="exact"/>
              <w:rPr>
                <w:rFonts w:asciiTheme="minorEastAsia" w:hAnsiTheme="minorEastAsia"/>
                <w:sz w:val="18"/>
                <w:szCs w:val="18"/>
              </w:rPr>
            </w:pPr>
            <w:r w:rsidRPr="00B550B3">
              <w:rPr>
                <w:rFonts w:asciiTheme="minorEastAsia" w:hAnsiTheme="minorEastAsia" w:hint="eastAsia"/>
                <w:sz w:val="18"/>
                <w:szCs w:val="18"/>
              </w:rPr>
              <w:t>イ チームによる連携</w:t>
            </w:r>
          </w:p>
          <w:p w:rsidR="001555B9" w:rsidRDefault="001555B9" w:rsidP="00B550B3">
            <w:pPr>
              <w:spacing w:line="220" w:lineRule="exact"/>
              <w:rPr>
                <w:rFonts w:asciiTheme="minorEastAsia" w:hAnsiTheme="minorEastAsia"/>
                <w:sz w:val="18"/>
                <w:szCs w:val="18"/>
              </w:rPr>
            </w:pPr>
          </w:p>
        </w:tc>
      </w:tr>
      <w:tr w:rsidR="00384378" w:rsidRPr="00400ACC" w:rsidTr="00384378">
        <w:trPr>
          <w:trHeight w:val="20"/>
          <w:tblHeader/>
        </w:trPr>
        <w:tc>
          <w:tcPr>
            <w:tcW w:w="1702" w:type="dxa"/>
            <w:tcBorders>
              <w:top w:val="single" w:sz="12" w:space="0" w:color="auto"/>
              <w:left w:val="nil"/>
              <w:bottom w:val="single" w:sz="12" w:space="0" w:color="auto"/>
              <w:right w:val="nil"/>
            </w:tcBorders>
          </w:tcPr>
          <w:p w:rsidR="00384378" w:rsidRDefault="00384378" w:rsidP="00B550B3">
            <w:pPr>
              <w:spacing w:line="240" w:lineRule="exact"/>
              <w:rPr>
                <w:rFonts w:asciiTheme="minorEastAsia" w:hAnsiTheme="minorEastAsia"/>
                <w:sz w:val="18"/>
                <w:szCs w:val="18"/>
              </w:rPr>
            </w:pPr>
          </w:p>
          <w:p w:rsidR="00384378" w:rsidRPr="00400ACC" w:rsidRDefault="00384378" w:rsidP="00B550B3">
            <w:pPr>
              <w:spacing w:line="240" w:lineRule="exact"/>
              <w:rPr>
                <w:rFonts w:asciiTheme="minorEastAsia" w:hAnsiTheme="minorEastAsia"/>
                <w:sz w:val="18"/>
                <w:szCs w:val="18"/>
              </w:rPr>
            </w:pPr>
          </w:p>
        </w:tc>
        <w:tc>
          <w:tcPr>
            <w:tcW w:w="9072" w:type="dxa"/>
            <w:gridSpan w:val="2"/>
            <w:tcBorders>
              <w:top w:val="single" w:sz="12" w:space="0" w:color="auto"/>
              <w:left w:val="nil"/>
              <w:bottom w:val="single" w:sz="12" w:space="0" w:color="auto"/>
              <w:right w:val="nil"/>
            </w:tcBorders>
            <w:shd w:val="clear" w:color="auto" w:fill="auto"/>
          </w:tcPr>
          <w:p w:rsidR="00384378" w:rsidRPr="00B550B3" w:rsidRDefault="00384378" w:rsidP="00B550B3">
            <w:pPr>
              <w:spacing w:line="220" w:lineRule="exact"/>
              <w:rPr>
                <w:rFonts w:asciiTheme="minorEastAsia" w:hAnsiTheme="minorEastAsia"/>
                <w:sz w:val="18"/>
                <w:szCs w:val="18"/>
              </w:rPr>
            </w:pPr>
          </w:p>
        </w:tc>
      </w:tr>
      <w:tr w:rsidR="001555B9" w:rsidRPr="00400ACC" w:rsidTr="00384378">
        <w:tblPrEx>
          <w:tblCellMar>
            <w:left w:w="99" w:type="dxa"/>
            <w:right w:w="99" w:type="dxa"/>
          </w:tblCellMar>
          <w:tblLook w:val="0000" w:firstRow="0" w:lastRow="0" w:firstColumn="0" w:lastColumn="0" w:noHBand="0" w:noVBand="0"/>
        </w:tblPrEx>
        <w:trPr>
          <w:trHeight w:val="795"/>
          <w:tblHeader/>
        </w:trPr>
        <w:tc>
          <w:tcPr>
            <w:tcW w:w="1702" w:type="dxa"/>
            <w:tcBorders>
              <w:top w:val="single" w:sz="12" w:space="0" w:color="auto"/>
              <w:bottom w:val="single" w:sz="6" w:space="0" w:color="auto"/>
            </w:tcBorders>
          </w:tcPr>
          <w:p w:rsidR="001555B9" w:rsidRPr="00400ACC" w:rsidRDefault="001555B9" w:rsidP="00331798">
            <w:pPr>
              <w:spacing w:line="240" w:lineRule="exact"/>
              <w:rPr>
                <w:rFonts w:asciiTheme="minorEastAsia" w:hAnsiTheme="minorEastAsia"/>
                <w:sz w:val="18"/>
                <w:szCs w:val="18"/>
              </w:rPr>
            </w:pPr>
            <w:r w:rsidRPr="00400ACC">
              <w:rPr>
                <w:rFonts w:asciiTheme="minorEastAsia" w:hAnsiTheme="minorEastAsia" w:hint="eastAsia"/>
                <w:sz w:val="18"/>
                <w:szCs w:val="18"/>
              </w:rPr>
              <w:t>養護教諭</w:t>
            </w:r>
          </w:p>
        </w:tc>
        <w:tc>
          <w:tcPr>
            <w:tcW w:w="9072" w:type="dxa"/>
            <w:gridSpan w:val="2"/>
            <w:tcBorders>
              <w:top w:val="single" w:sz="12" w:space="0" w:color="auto"/>
              <w:bottom w:val="single" w:sz="6" w:space="0" w:color="auto"/>
            </w:tcBorders>
            <w:shd w:val="clear" w:color="auto" w:fill="auto"/>
          </w:tcPr>
          <w:p w:rsidR="001555B9" w:rsidRDefault="001555B9" w:rsidP="008F3E9B">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 xml:space="preserve">中学校学習指導要領　</w:t>
            </w:r>
            <w:r>
              <w:rPr>
                <w:rFonts w:asciiTheme="minorEastAsia" w:hAnsiTheme="minorEastAsia" w:hint="eastAsia"/>
                <w:sz w:val="18"/>
                <w:szCs w:val="18"/>
              </w:rPr>
              <w:t>P95</w:t>
            </w:r>
            <w:r w:rsidR="00E847F6">
              <w:rPr>
                <w:rFonts w:asciiTheme="minorEastAsia" w:hAnsiTheme="minorEastAsia" w:hint="eastAsia"/>
                <w:sz w:val="18"/>
                <w:szCs w:val="18"/>
              </w:rPr>
              <w:t xml:space="preserve">　保健体育〔保健分野〕</w:t>
            </w:r>
            <w:r w:rsidRPr="008F3E9B">
              <w:rPr>
                <w:rFonts w:asciiTheme="minorEastAsia" w:hAnsiTheme="minorEastAsia" w:hint="eastAsia"/>
                <w:sz w:val="18"/>
                <w:szCs w:val="18"/>
              </w:rPr>
              <w:t xml:space="preserve">　２ 内容　</w:t>
            </w:r>
            <w:r>
              <w:rPr>
                <w:rFonts w:asciiTheme="minorEastAsia" w:hAnsiTheme="minorEastAsia" w:hint="eastAsia"/>
                <w:sz w:val="18"/>
                <w:szCs w:val="18"/>
              </w:rPr>
              <w:t>≫</w:t>
            </w:r>
          </w:p>
          <w:p w:rsidR="001555B9" w:rsidRPr="008F3E9B" w:rsidRDefault="00E847F6" w:rsidP="008F3E9B">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（4）</w:t>
            </w:r>
            <w:r w:rsidR="001555B9" w:rsidRPr="008F3E9B">
              <w:rPr>
                <w:rFonts w:asciiTheme="minorEastAsia" w:hAnsiTheme="minorEastAsia" w:hint="eastAsia"/>
                <w:sz w:val="18"/>
                <w:szCs w:val="18"/>
              </w:rPr>
              <w:t>健康な生活と疾病の予防</w:t>
            </w:r>
            <w:r w:rsidR="001555B9">
              <w:rPr>
                <w:rFonts w:asciiTheme="minorEastAsia" w:hAnsiTheme="minorEastAsia" w:hint="eastAsia"/>
                <w:sz w:val="18"/>
                <w:szCs w:val="18"/>
              </w:rPr>
              <w:t>について理解を深めることができるようにする。</w:t>
            </w:r>
          </w:p>
          <w:p w:rsidR="001555B9" w:rsidRPr="00596607" w:rsidRDefault="001555B9" w:rsidP="00E847F6">
            <w:pPr>
              <w:spacing w:line="220" w:lineRule="exact"/>
              <w:ind w:leftChars="50" w:left="285" w:hangingChars="100" w:hanging="180"/>
              <w:rPr>
                <w:rFonts w:asciiTheme="minorEastAsia" w:hAnsiTheme="minorEastAsia"/>
                <w:sz w:val="18"/>
                <w:szCs w:val="18"/>
              </w:rPr>
            </w:pPr>
            <w:r w:rsidRPr="00596607">
              <w:rPr>
                <w:rFonts w:asciiTheme="minorEastAsia" w:hAnsiTheme="minorEastAsia" w:hint="eastAsia"/>
                <w:sz w:val="18"/>
                <w:szCs w:val="18"/>
              </w:rPr>
              <w:t>ア</w:t>
            </w:r>
            <w:r>
              <w:rPr>
                <w:rFonts w:asciiTheme="minorEastAsia" w:hAnsiTheme="minorEastAsia" w:hint="eastAsia"/>
                <w:sz w:val="18"/>
                <w:szCs w:val="18"/>
              </w:rPr>
              <w:t xml:space="preserve">　健康は、主体と環境の相互作用の下に成り立っていること。また、疾病は、主体の要因と環境の要因がかかわり合って発生すること。</w:t>
            </w:r>
          </w:p>
        </w:tc>
      </w:tr>
      <w:tr w:rsidR="001555B9" w:rsidRPr="00400ACC" w:rsidTr="00B550B3">
        <w:trPr>
          <w:trHeight w:val="865"/>
          <w:tblHeader/>
        </w:trPr>
        <w:tc>
          <w:tcPr>
            <w:tcW w:w="1702" w:type="dxa"/>
            <w:tcBorders>
              <w:top w:val="single" w:sz="6" w:space="0" w:color="auto"/>
              <w:bottom w:val="single" w:sz="6" w:space="0" w:color="auto"/>
            </w:tcBorders>
          </w:tcPr>
          <w:p w:rsidR="001555B9" w:rsidRPr="00400ACC" w:rsidRDefault="001555B9" w:rsidP="00003395">
            <w:pPr>
              <w:spacing w:line="240" w:lineRule="exact"/>
              <w:ind w:left="360" w:hangingChars="200" w:hanging="360"/>
              <w:jc w:val="left"/>
              <w:rPr>
                <w:rFonts w:asciiTheme="minorEastAsia" w:hAnsiTheme="minorEastAsia"/>
                <w:sz w:val="16"/>
                <w:szCs w:val="18"/>
              </w:rPr>
            </w:pPr>
            <w:r w:rsidRPr="00400ACC">
              <w:rPr>
                <w:rFonts w:asciiTheme="minorEastAsia" w:hAnsiTheme="minorEastAsia" w:hint="eastAsia"/>
                <w:sz w:val="18"/>
                <w:szCs w:val="18"/>
              </w:rPr>
              <w:t>栄養教諭</w:t>
            </w:r>
          </w:p>
        </w:tc>
        <w:tc>
          <w:tcPr>
            <w:tcW w:w="9072" w:type="dxa"/>
            <w:gridSpan w:val="2"/>
            <w:tcBorders>
              <w:top w:val="single" w:sz="6" w:space="0" w:color="auto"/>
              <w:bottom w:val="single" w:sz="6" w:space="0" w:color="auto"/>
            </w:tcBorders>
            <w:shd w:val="clear" w:color="auto" w:fill="auto"/>
          </w:tcPr>
          <w:p w:rsidR="001555B9" w:rsidRDefault="001555B9" w:rsidP="008F3E9B">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8F3E9B">
              <w:rPr>
                <w:rFonts w:asciiTheme="minorEastAsia" w:hAnsiTheme="minorEastAsia" w:hint="eastAsia"/>
                <w:sz w:val="18"/>
                <w:szCs w:val="18"/>
              </w:rPr>
              <w:t>小学校学習指導要領</w:t>
            </w:r>
            <w:r>
              <w:rPr>
                <w:rFonts w:asciiTheme="minorEastAsia" w:hAnsiTheme="minorEastAsia" w:hint="eastAsia"/>
                <w:sz w:val="18"/>
                <w:szCs w:val="18"/>
              </w:rPr>
              <w:t xml:space="preserve">　P112・113　</w:t>
            </w:r>
            <w:r w:rsidRPr="008F3E9B">
              <w:rPr>
                <w:rFonts w:asciiTheme="minorEastAsia" w:hAnsiTheme="minorEastAsia" w:hint="eastAsia"/>
                <w:sz w:val="18"/>
                <w:szCs w:val="18"/>
              </w:rPr>
              <w:t>特別活動　〔学級活動〕</w:t>
            </w:r>
            <w:r>
              <w:rPr>
                <w:rFonts w:asciiTheme="minorEastAsia" w:hAnsiTheme="minorEastAsia" w:hint="eastAsia"/>
                <w:sz w:val="18"/>
                <w:szCs w:val="18"/>
              </w:rPr>
              <w:t xml:space="preserve">　</w:t>
            </w:r>
            <w:r w:rsidR="00E847F6">
              <w:rPr>
                <w:rFonts w:asciiTheme="minorEastAsia" w:hAnsiTheme="minorEastAsia" w:hint="eastAsia"/>
                <w:sz w:val="18"/>
                <w:szCs w:val="18"/>
              </w:rPr>
              <w:t>２</w:t>
            </w:r>
            <w:r w:rsidRPr="008F3E9B">
              <w:rPr>
                <w:rFonts w:asciiTheme="minorEastAsia" w:hAnsiTheme="minorEastAsia" w:hint="eastAsia"/>
                <w:sz w:val="18"/>
                <w:szCs w:val="18"/>
              </w:rPr>
              <w:t xml:space="preserve">　内容</w:t>
            </w:r>
            <w:r>
              <w:rPr>
                <w:rFonts w:asciiTheme="minorEastAsia" w:hAnsiTheme="minorEastAsia" w:hint="eastAsia"/>
                <w:sz w:val="18"/>
                <w:szCs w:val="18"/>
              </w:rPr>
              <w:t xml:space="preserve">　≫</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〔共通事項〕</w:t>
            </w:r>
          </w:p>
          <w:p w:rsidR="001555B9" w:rsidRPr="008F3E9B" w:rsidRDefault="001555B9" w:rsidP="008F3E9B">
            <w:pPr>
              <w:spacing w:line="220" w:lineRule="exact"/>
              <w:rPr>
                <w:rFonts w:asciiTheme="minorEastAsia" w:hAnsiTheme="minorEastAsia"/>
                <w:sz w:val="18"/>
                <w:szCs w:val="18"/>
              </w:rPr>
            </w:pPr>
            <w:r w:rsidRPr="008F3E9B">
              <w:rPr>
                <w:rFonts w:asciiTheme="minorEastAsia" w:hAnsiTheme="minorEastAsia" w:hint="eastAsia"/>
                <w:sz w:val="18"/>
                <w:szCs w:val="18"/>
              </w:rPr>
              <w:t>（2）日常の生活や学習への適応及び健康安全</w:t>
            </w:r>
          </w:p>
          <w:p w:rsidR="001555B9" w:rsidRPr="00400ACC" w:rsidRDefault="001555B9" w:rsidP="00167C54">
            <w:pPr>
              <w:spacing w:line="220" w:lineRule="exact"/>
              <w:ind w:firstLineChars="50" w:firstLine="90"/>
              <w:rPr>
                <w:rFonts w:asciiTheme="minorEastAsia" w:hAnsiTheme="minorEastAsia"/>
                <w:sz w:val="18"/>
                <w:szCs w:val="18"/>
              </w:rPr>
            </w:pPr>
            <w:r w:rsidRPr="008F3E9B">
              <w:rPr>
                <w:rFonts w:asciiTheme="minorEastAsia" w:hAnsiTheme="minorEastAsia" w:hint="eastAsia"/>
                <w:sz w:val="18"/>
                <w:szCs w:val="18"/>
              </w:rPr>
              <w:t>キ　食育の観点を踏まえた学校給食と望ましい食習慣の形成</w:t>
            </w:r>
          </w:p>
        </w:tc>
      </w:tr>
      <w:tr w:rsidR="001555B9" w:rsidRPr="00400ACC" w:rsidTr="00B550B3">
        <w:trPr>
          <w:trHeight w:val="865"/>
          <w:tblHeader/>
        </w:trPr>
        <w:tc>
          <w:tcPr>
            <w:tcW w:w="1702" w:type="dxa"/>
            <w:tcBorders>
              <w:top w:val="single" w:sz="6" w:space="0" w:color="auto"/>
              <w:bottom w:val="single" w:sz="12" w:space="0" w:color="auto"/>
            </w:tcBorders>
          </w:tcPr>
          <w:p w:rsidR="001555B9" w:rsidRPr="00400ACC" w:rsidRDefault="001555B9" w:rsidP="00167C54">
            <w:pPr>
              <w:spacing w:line="240" w:lineRule="exact"/>
              <w:ind w:left="360" w:hangingChars="200" w:hanging="360"/>
              <w:jc w:val="left"/>
              <w:rPr>
                <w:rFonts w:asciiTheme="minorEastAsia" w:hAnsiTheme="minorEastAsia"/>
                <w:sz w:val="18"/>
                <w:szCs w:val="18"/>
              </w:rPr>
            </w:pPr>
            <w:r>
              <w:rPr>
                <w:rFonts w:asciiTheme="minorEastAsia" w:hAnsiTheme="minorEastAsia" w:hint="eastAsia"/>
                <w:sz w:val="18"/>
                <w:szCs w:val="18"/>
              </w:rPr>
              <w:t>理療</w:t>
            </w:r>
          </w:p>
        </w:tc>
        <w:tc>
          <w:tcPr>
            <w:tcW w:w="9072" w:type="dxa"/>
            <w:gridSpan w:val="2"/>
            <w:tcBorders>
              <w:top w:val="single" w:sz="6" w:space="0" w:color="auto"/>
              <w:bottom w:val="single" w:sz="12" w:space="0" w:color="auto"/>
            </w:tcBorders>
            <w:shd w:val="clear" w:color="auto" w:fill="auto"/>
          </w:tcPr>
          <w:p w:rsidR="001555B9" w:rsidRPr="00E657C9" w:rsidRDefault="001555B9" w:rsidP="00B550B3">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E657C9">
              <w:rPr>
                <w:rFonts w:asciiTheme="minorEastAsia" w:hAnsiTheme="minorEastAsia" w:hint="eastAsia"/>
                <w:sz w:val="18"/>
                <w:szCs w:val="18"/>
              </w:rPr>
              <w:t xml:space="preserve">特別支援学校  </w:t>
            </w:r>
            <w:r>
              <w:rPr>
                <w:rFonts w:asciiTheme="minorEastAsia" w:hAnsiTheme="minorEastAsia" w:hint="eastAsia"/>
                <w:sz w:val="18"/>
                <w:szCs w:val="18"/>
              </w:rPr>
              <w:t xml:space="preserve">幼稚部教育要領　小学部・中学部学習指導要領　</w:t>
            </w:r>
            <w:r w:rsidRPr="00E657C9">
              <w:rPr>
                <w:rFonts w:asciiTheme="minorEastAsia" w:hAnsiTheme="minorEastAsia" w:hint="eastAsia"/>
                <w:sz w:val="18"/>
                <w:szCs w:val="18"/>
              </w:rPr>
              <w:t xml:space="preserve">高等部学習指導要領　</w:t>
            </w:r>
            <w:r>
              <w:rPr>
                <w:rFonts w:asciiTheme="minorEastAsia" w:hAnsiTheme="minorEastAsia" w:hint="eastAsia"/>
                <w:sz w:val="18"/>
                <w:szCs w:val="18"/>
              </w:rPr>
              <w:t>P</w:t>
            </w:r>
            <w:r w:rsidRPr="00E657C9">
              <w:rPr>
                <w:rFonts w:asciiTheme="minorEastAsia" w:hAnsiTheme="minorEastAsia" w:hint="eastAsia"/>
                <w:sz w:val="18"/>
                <w:szCs w:val="18"/>
              </w:rPr>
              <w:t>131</w:t>
            </w:r>
          </w:p>
          <w:p w:rsidR="001555B9" w:rsidRDefault="001555B9" w:rsidP="00B550B3">
            <w:pPr>
              <w:spacing w:line="220" w:lineRule="exact"/>
              <w:rPr>
                <w:rFonts w:asciiTheme="minorEastAsia" w:hAnsiTheme="minorEastAsia"/>
                <w:sz w:val="18"/>
                <w:szCs w:val="18"/>
              </w:rPr>
            </w:pPr>
            <w:r>
              <w:rPr>
                <w:rFonts w:asciiTheme="minorEastAsia" w:hAnsiTheme="minorEastAsia" w:hint="eastAsia"/>
                <w:sz w:val="18"/>
                <w:szCs w:val="18"/>
              </w:rPr>
              <w:t xml:space="preserve">　第４款　理療　</w:t>
            </w:r>
            <w:r w:rsidRPr="00E657C9">
              <w:rPr>
                <w:rFonts w:asciiTheme="minorEastAsia" w:hAnsiTheme="minorEastAsia" w:hint="eastAsia"/>
                <w:sz w:val="18"/>
                <w:szCs w:val="18"/>
              </w:rPr>
              <w:t>〔疾病の成り立ちと予防〕　２内容</w:t>
            </w:r>
            <w:r>
              <w:rPr>
                <w:rFonts w:asciiTheme="minorEastAsia" w:hAnsiTheme="minorEastAsia" w:hint="eastAsia"/>
                <w:sz w:val="18"/>
                <w:szCs w:val="18"/>
              </w:rPr>
              <w:t xml:space="preserve">　≫</w:t>
            </w:r>
          </w:p>
          <w:p w:rsidR="001555B9" w:rsidRPr="00167C54" w:rsidRDefault="00E847F6" w:rsidP="00167C54">
            <w:pPr>
              <w:spacing w:line="220" w:lineRule="exact"/>
              <w:rPr>
                <w:rFonts w:asciiTheme="minorEastAsia" w:hAnsiTheme="minorEastAsia"/>
                <w:sz w:val="18"/>
                <w:szCs w:val="18"/>
              </w:rPr>
            </w:pPr>
            <w:r>
              <w:rPr>
                <w:rFonts w:asciiTheme="minorEastAsia" w:hAnsiTheme="minorEastAsia" w:hint="eastAsia"/>
                <w:sz w:val="18"/>
                <w:szCs w:val="18"/>
              </w:rPr>
              <w:t>（2）</w:t>
            </w:r>
            <w:r w:rsidR="001555B9" w:rsidRPr="00167C54">
              <w:rPr>
                <w:rFonts w:asciiTheme="minorEastAsia" w:hAnsiTheme="minorEastAsia" w:hint="eastAsia"/>
                <w:sz w:val="18"/>
                <w:szCs w:val="18"/>
              </w:rPr>
              <w:t xml:space="preserve">健康の保持増進と生活　</w:t>
            </w:r>
          </w:p>
          <w:p w:rsidR="001555B9" w:rsidRPr="00167C54" w:rsidRDefault="001555B9" w:rsidP="00E847F6">
            <w:pPr>
              <w:spacing w:line="220" w:lineRule="exact"/>
              <w:ind w:firstLineChars="50" w:firstLine="90"/>
              <w:rPr>
                <w:rFonts w:asciiTheme="minorEastAsia" w:hAnsiTheme="minorEastAsia"/>
                <w:sz w:val="18"/>
                <w:szCs w:val="18"/>
              </w:rPr>
            </w:pPr>
            <w:r w:rsidRPr="00167C54">
              <w:rPr>
                <w:rFonts w:asciiTheme="minorEastAsia" w:hAnsiTheme="minorEastAsia" w:hint="eastAsia"/>
                <w:sz w:val="18"/>
                <w:szCs w:val="18"/>
              </w:rPr>
              <w:t>ア　健康の概念</w:t>
            </w:r>
          </w:p>
        </w:tc>
      </w:tr>
      <w:tr w:rsidR="001555B9" w:rsidRPr="00400ACC" w:rsidTr="00B550B3">
        <w:trPr>
          <w:trHeight w:val="821"/>
          <w:tblHeader/>
        </w:trPr>
        <w:tc>
          <w:tcPr>
            <w:tcW w:w="10774" w:type="dxa"/>
            <w:gridSpan w:val="3"/>
            <w:tcBorders>
              <w:top w:val="single" w:sz="12" w:space="0" w:color="auto"/>
              <w:left w:val="nil"/>
              <w:bottom w:val="nil"/>
              <w:right w:val="nil"/>
            </w:tcBorders>
            <w:shd w:val="clear" w:color="auto" w:fill="auto"/>
          </w:tcPr>
          <w:p w:rsidR="001555B9" w:rsidRPr="00400ACC" w:rsidRDefault="001555B9" w:rsidP="00E30435">
            <w:pPr>
              <w:spacing w:line="280" w:lineRule="exact"/>
              <w:ind w:leftChars="100" w:left="510" w:hangingChars="150" w:hanging="300"/>
              <w:rPr>
                <w:rFonts w:asciiTheme="minorEastAsia" w:hAnsiTheme="minorEastAsia"/>
                <w:sz w:val="20"/>
                <w:szCs w:val="18"/>
              </w:rPr>
            </w:pPr>
            <w:r w:rsidRPr="00400ACC">
              <w:rPr>
                <w:rFonts w:asciiTheme="minorEastAsia" w:hAnsiTheme="minorEastAsia" w:hint="eastAsia"/>
                <w:sz w:val="20"/>
                <w:szCs w:val="18"/>
              </w:rPr>
              <w:t>◎ 表内に示されているページは、文部科学省より発行されている学習指導要領（小学校・中学校・高等学校・特別支援学校）のページ数を表しています。WEBページ上のものではありませんので注意してください。</w:t>
            </w:r>
          </w:p>
          <w:p w:rsidR="001555B9" w:rsidRPr="00400ACC" w:rsidRDefault="001555B9" w:rsidP="00E30435">
            <w:pPr>
              <w:spacing w:line="280" w:lineRule="exact"/>
              <w:ind w:leftChars="100" w:left="510" w:hangingChars="150" w:hanging="300"/>
              <w:rPr>
                <w:rFonts w:asciiTheme="minorEastAsia" w:hAnsiTheme="minorEastAsia"/>
                <w:sz w:val="20"/>
                <w:szCs w:val="18"/>
              </w:rPr>
            </w:pPr>
            <w:r w:rsidRPr="00400ACC">
              <w:rPr>
                <w:rFonts w:asciiTheme="minorEastAsia" w:hAnsiTheme="minorEastAsia" w:hint="eastAsia"/>
                <w:sz w:val="20"/>
                <w:szCs w:val="18"/>
              </w:rPr>
              <w:t xml:space="preserve">  ◎ </w:t>
            </w:r>
            <w:r w:rsidRPr="00400ACC">
              <w:rPr>
                <w:rFonts w:asciiTheme="minorEastAsia" w:hAnsiTheme="minorEastAsia" w:hint="eastAsia"/>
                <w:sz w:val="20"/>
                <w:szCs w:val="18"/>
                <w:u w:val="single"/>
              </w:rPr>
              <w:t>模擬授業の内容に関する質問については、お答えできません。</w:t>
            </w:r>
          </w:p>
        </w:tc>
      </w:tr>
    </w:tbl>
    <w:p w:rsidR="00BB5859" w:rsidRPr="00400ACC" w:rsidRDefault="00BB5859">
      <w:pPr>
        <w:rPr>
          <w:rFonts w:asciiTheme="minorEastAsia" w:hAnsiTheme="minorEastAsia"/>
        </w:rPr>
      </w:pPr>
    </w:p>
    <w:sectPr w:rsidR="00BB5859" w:rsidRPr="00400ACC" w:rsidSect="00283768">
      <w:headerReference w:type="even" r:id="rId9"/>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85" w:rsidRDefault="00BC2867">
      <w:r>
        <w:separator/>
      </w:r>
    </w:p>
  </w:endnote>
  <w:endnote w:type="continuationSeparator" w:id="0">
    <w:p w:rsidR="00AE5B85" w:rsidRDefault="00BC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85" w:rsidRDefault="00BC2867">
      <w:r>
        <w:separator/>
      </w:r>
    </w:p>
  </w:footnote>
  <w:footnote w:type="continuationSeparator" w:id="0">
    <w:p w:rsidR="00AE5B85" w:rsidRDefault="00BC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42" w:rsidRPr="00E77740" w:rsidRDefault="00A9346D" w:rsidP="00E77740">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7"/>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738FE"/>
    <w:rsid w:val="000863DF"/>
    <w:rsid w:val="000B4F54"/>
    <w:rsid w:val="00101F60"/>
    <w:rsid w:val="00115EFE"/>
    <w:rsid w:val="001555B9"/>
    <w:rsid w:val="00167C54"/>
    <w:rsid w:val="00232B0E"/>
    <w:rsid w:val="00243916"/>
    <w:rsid w:val="00283768"/>
    <w:rsid w:val="002A30BB"/>
    <w:rsid w:val="00343ADA"/>
    <w:rsid w:val="00350942"/>
    <w:rsid w:val="00351B3D"/>
    <w:rsid w:val="00357123"/>
    <w:rsid w:val="00384378"/>
    <w:rsid w:val="00391AB2"/>
    <w:rsid w:val="00400ACC"/>
    <w:rsid w:val="004B719A"/>
    <w:rsid w:val="005037BB"/>
    <w:rsid w:val="00504F55"/>
    <w:rsid w:val="00590107"/>
    <w:rsid w:val="00596607"/>
    <w:rsid w:val="005A45C8"/>
    <w:rsid w:val="005B266F"/>
    <w:rsid w:val="0062336C"/>
    <w:rsid w:val="0066409C"/>
    <w:rsid w:val="006A1687"/>
    <w:rsid w:val="006B1BAF"/>
    <w:rsid w:val="006C1651"/>
    <w:rsid w:val="0077329E"/>
    <w:rsid w:val="00792D56"/>
    <w:rsid w:val="007A4F86"/>
    <w:rsid w:val="007F702D"/>
    <w:rsid w:val="008054FF"/>
    <w:rsid w:val="008408AC"/>
    <w:rsid w:val="008813A5"/>
    <w:rsid w:val="00897EBA"/>
    <w:rsid w:val="008B77A7"/>
    <w:rsid w:val="008C1CF7"/>
    <w:rsid w:val="008F3E9B"/>
    <w:rsid w:val="0093593D"/>
    <w:rsid w:val="00963EF4"/>
    <w:rsid w:val="009641B1"/>
    <w:rsid w:val="00967949"/>
    <w:rsid w:val="009D39FF"/>
    <w:rsid w:val="009D4D80"/>
    <w:rsid w:val="00A03373"/>
    <w:rsid w:val="00A434DE"/>
    <w:rsid w:val="00A9346D"/>
    <w:rsid w:val="00AC06ED"/>
    <w:rsid w:val="00AE0C91"/>
    <w:rsid w:val="00AE5B85"/>
    <w:rsid w:val="00B01142"/>
    <w:rsid w:val="00B011C3"/>
    <w:rsid w:val="00B550B3"/>
    <w:rsid w:val="00B67C35"/>
    <w:rsid w:val="00BA1099"/>
    <w:rsid w:val="00BB5859"/>
    <w:rsid w:val="00BC2867"/>
    <w:rsid w:val="00C02064"/>
    <w:rsid w:val="00C233EE"/>
    <w:rsid w:val="00C24EEA"/>
    <w:rsid w:val="00CB2A11"/>
    <w:rsid w:val="00CF6BCA"/>
    <w:rsid w:val="00D15B07"/>
    <w:rsid w:val="00D22536"/>
    <w:rsid w:val="00D33EB8"/>
    <w:rsid w:val="00D63B0B"/>
    <w:rsid w:val="00D70E43"/>
    <w:rsid w:val="00D74040"/>
    <w:rsid w:val="00D91441"/>
    <w:rsid w:val="00DD28D3"/>
    <w:rsid w:val="00DF66F5"/>
    <w:rsid w:val="00E30435"/>
    <w:rsid w:val="00E30B61"/>
    <w:rsid w:val="00E44AB4"/>
    <w:rsid w:val="00E657C9"/>
    <w:rsid w:val="00E77488"/>
    <w:rsid w:val="00E847F6"/>
    <w:rsid w:val="00EF03CE"/>
    <w:rsid w:val="00EF2EDF"/>
    <w:rsid w:val="00F66D7F"/>
    <w:rsid w:val="00F764E6"/>
    <w:rsid w:val="00FC341E"/>
    <w:rsid w:val="00FC7458"/>
    <w:rsid w:val="00FD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C12E-C5AC-49D3-9BAA-D78BF22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6015</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2017-08-08T05:08:00Z</cp:lastPrinted>
  <dcterms:created xsi:type="dcterms:W3CDTF">2017-08-08T05:13:00Z</dcterms:created>
  <dcterms:modified xsi:type="dcterms:W3CDTF">2017-08-08T05:13:00Z</dcterms:modified>
</cp:coreProperties>
</file>