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6" w:rsidRPr="00660086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 xml:space="preserve">第２回　</w:t>
      </w:r>
      <w:r w:rsidR="00860EBF">
        <w:rPr>
          <w:rFonts w:ascii="ＭＳ ゴシック" w:eastAsia="ＭＳ ゴシック" w:hAnsi="ＭＳ ゴシック" w:hint="eastAsia"/>
          <w:sz w:val="22"/>
          <w:szCs w:val="24"/>
        </w:rPr>
        <w:t>令和４年度</w:t>
      </w:r>
      <w:r w:rsidR="0007022B">
        <w:rPr>
          <w:rFonts w:ascii="ＭＳ ゴシック" w:eastAsia="ＭＳ ゴシック" w:hAnsi="ＭＳ ゴシック" w:hint="eastAsia"/>
          <w:sz w:val="22"/>
          <w:szCs w:val="24"/>
        </w:rPr>
        <w:t>健都コーディネート機能構築</w:t>
      </w:r>
      <w:r w:rsidRPr="00660086">
        <w:rPr>
          <w:rFonts w:ascii="ＭＳ ゴシック" w:eastAsia="ＭＳ ゴシック" w:hAnsi="ＭＳ ゴシック" w:hint="eastAsia"/>
          <w:sz w:val="22"/>
          <w:szCs w:val="24"/>
        </w:rPr>
        <w:t>事業に係る</w:t>
      </w:r>
    </w:p>
    <w:p w:rsidR="00AF1012" w:rsidRPr="00DF65BD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:rsidR="003D35F0" w:rsidRPr="00DF65BD" w:rsidRDefault="003D35F0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660086" w:rsidP="00DF65B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２</w:t>
      </w:r>
      <w:r>
        <w:rPr>
          <w:rFonts w:ascii="ＭＳ ゴシック" w:eastAsia="ＭＳ ゴシック" w:hAnsi="ＭＳ ゴシック"/>
          <w:sz w:val="22"/>
          <w:szCs w:val="24"/>
        </w:rPr>
        <w:t>日</w:t>
      </w:r>
      <w:r w:rsidR="003F6A13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木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○書類審査及びプレゼンテーション審査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令和</w:t>
      </w:r>
      <w:r w:rsidR="00471356">
        <w:rPr>
          <w:rFonts w:ascii="ＭＳ ゴシック" w:eastAsia="ＭＳ ゴシック" w:hAnsi="ＭＳ ゴシック"/>
          <w:sz w:val="22"/>
          <w:szCs w:val="24"/>
        </w:rPr>
        <w:t>4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471356">
        <w:rPr>
          <w:rFonts w:ascii="ＭＳ ゴシック" w:eastAsia="ＭＳ ゴシック" w:hAnsi="ＭＳ ゴシック"/>
          <w:sz w:val="22"/>
          <w:szCs w:val="24"/>
        </w:rPr>
        <w:t>6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07022B">
        <w:rPr>
          <w:rFonts w:ascii="ＭＳ ゴシック" w:eastAsia="ＭＳ ゴシック" w:hAnsi="ＭＳ ゴシック"/>
          <w:sz w:val="22"/>
          <w:szCs w:val="24"/>
        </w:rPr>
        <w:t>2</w:t>
      </w:r>
      <w:r w:rsidR="00660086">
        <w:rPr>
          <w:rFonts w:ascii="ＭＳ ゴシック" w:eastAsia="ＭＳ ゴシック" w:hAnsi="ＭＳ ゴシック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1</w:t>
      </w:r>
      <w:r w:rsidR="0007022B">
        <w:rPr>
          <w:rFonts w:ascii="ＭＳ ゴシック" w:eastAsia="ＭＳ ゴシック" w:hAnsi="ＭＳ ゴシック"/>
          <w:sz w:val="22"/>
          <w:szCs w:val="24"/>
        </w:rPr>
        <w:t>5</w:t>
      </w:r>
      <w:r w:rsidR="00660086">
        <w:rPr>
          <w:rFonts w:ascii="ＭＳ ゴシック" w:eastAsia="ＭＳ ゴシック" w:hAnsi="ＭＳ ゴシック"/>
          <w:sz w:val="22"/>
          <w:szCs w:val="24"/>
        </w:rPr>
        <w:t>時</w:t>
      </w:r>
      <w:r w:rsidR="0066008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1</w:t>
      </w:r>
      <w:r w:rsidR="00471356">
        <w:rPr>
          <w:rFonts w:ascii="ＭＳ ゴシック" w:eastAsia="ＭＳ ゴシック" w:hAnsi="ＭＳ ゴシック"/>
          <w:sz w:val="22"/>
          <w:szCs w:val="24"/>
        </w:rPr>
        <w:t>6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時</w:t>
      </w:r>
      <w:r w:rsidR="0007022B">
        <w:rPr>
          <w:rFonts w:ascii="ＭＳ ゴシック" w:eastAsia="ＭＳ ゴシック" w:hAnsi="ＭＳ ゴシック"/>
          <w:sz w:val="22"/>
          <w:szCs w:val="24"/>
        </w:rPr>
        <w:t>30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分</w:t>
      </w:r>
    </w:p>
    <w:p w:rsidR="00AF1012" w:rsidRDefault="0007022B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    ライフサイエンス産業課会議室</w:t>
      </w:r>
    </w:p>
    <w:p w:rsidR="0007022B" w:rsidRPr="0007022B" w:rsidRDefault="0007022B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（プレゼンテーションのみ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M</w:t>
      </w:r>
      <w:r w:rsidR="00471356">
        <w:rPr>
          <w:rFonts w:ascii="ＭＳ ゴシック" w:eastAsia="ＭＳ ゴシック" w:hAnsi="ＭＳ ゴシック"/>
          <w:sz w:val="22"/>
          <w:szCs w:val="24"/>
        </w:rPr>
        <w:t>icrosoftTeams</w:t>
      </w:r>
      <w:r>
        <w:rPr>
          <w:rFonts w:ascii="ＭＳ ゴシック" w:eastAsia="ＭＳ ゴシック" w:hAnsi="ＭＳ ゴシック" w:hint="eastAsia"/>
          <w:sz w:val="22"/>
          <w:szCs w:val="24"/>
        </w:rPr>
        <w:t>によるオンライン会議システム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使</w:t>
      </w:r>
      <w:r>
        <w:rPr>
          <w:rFonts w:ascii="ＭＳ ゴシック" w:eastAsia="ＭＳ ゴシック" w:hAnsi="ＭＳ ゴシック" w:hint="eastAsia"/>
          <w:sz w:val="22"/>
          <w:szCs w:val="24"/>
        </w:rPr>
        <w:t>用）</w:t>
      </w: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提案者が1者であったため、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最終的に各選定委員の評価を集計し、評価点数</w:t>
      </w:r>
      <w:r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たことから、提案者</w:t>
      </w:r>
      <w:r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最優秀提案者として選定。</w:t>
      </w:r>
    </w:p>
    <w:p w:rsidR="00AF1012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DF65BD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１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DF65BD">
        <w:rPr>
          <w:rFonts w:ascii="ＭＳ ゴシック" w:eastAsia="ＭＳ ゴシック" w:hAnsi="ＭＳ ゴシック" w:hint="eastAsia"/>
          <w:sz w:val="22"/>
          <w:szCs w:val="24"/>
        </w:rPr>
        <w:t>株式会社</w:t>
      </w:r>
      <w:r w:rsidR="0007022B">
        <w:rPr>
          <w:rFonts w:ascii="ＭＳ ゴシック" w:eastAsia="ＭＳ ゴシック" w:hAnsi="ＭＳ ゴシック" w:hint="eastAsia"/>
          <w:sz w:val="22"/>
          <w:szCs w:val="24"/>
        </w:rPr>
        <w:t>シード</w:t>
      </w:r>
      <w:r w:rsidR="00860EBF">
        <w:rPr>
          <w:rFonts w:ascii="ＭＳ ゴシック" w:eastAsia="ＭＳ ゴシック" w:hAnsi="ＭＳ ゴシック" w:hint="eastAsia"/>
          <w:sz w:val="22"/>
          <w:szCs w:val="24"/>
        </w:rPr>
        <w:t>・</w:t>
      </w:r>
      <w:bookmarkStart w:id="0" w:name="_GoBack"/>
      <w:bookmarkEnd w:id="0"/>
      <w:r w:rsidR="0007022B">
        <w:rPr>
          <w:rFonts w:ascii="ＭＳ ゴシック" w:eastAsia="ＭＳ ゴシック" w:hAnsi="ＭＳ ゴシック" w:hint="eastAsia"/>
          <w:sz w:val="22"/>
          <w:szCs w:val="24"/>
        </w:rPr>
        <w:t>プランニング</w:t>
      </w:r>
    </w:p>
    <w:p w:rsidR="00AF1012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>
        <w:rPr>
          <w:rFonts w:ascii="ＭＳ ゴシック" w:eastAsia="ＭＳ ゴシック" w:hAnsi="ＭＳ ゴシック"/>
          <w:sz w:val="22"/>
          <w:szCs w:val="24"/>
        </w:rPr>
        <w:br/>
      </w:r>
      <w:r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点に満たない場合は選定</w:t>
      </w:r>
      <w:r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:rsid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P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その後、選定委員から10分間の質疑応答を実施。</w:t>
      </w:r>
    </w:p>
    <w:p w:rsidR="004E7524" w:rsidRPr="004E7524" w:rsidRDefault="004E7524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E02474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471356" w:rsidRPr="00471356" w:rsidRDefault="00471356" w:rsidP="0047135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○過去の実績も豊富であり、事業の実施について安定性が見込まれる。</w:t>
      </w:r>
    </w:p>
    <w:p w:rsidR="00471356" w:rsidRPr="00471356" w:rsidRDefault="00471356" w:rsidP="0047135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○窓口機能についての提案が、強みを活かした具体的なものであった。</w:t>
      </w:r>
    </w:p>
    <w:p w:rsidR="00471356" w:rsidRPr="00471356" w:rsidRDefault="00471356" w:rsidP="0047135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○マネタイズ策について、より具体的、実現性を考え、工夫した取組みを期待する。</w:t>
      </w:r>
    </w:p>
    <w:p w:rsidR="00471356" w:rsidRDefault="00471356" w:rsidP="0047135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○コロナ禍において、イベントの開催形式も多様化する中、より効果的な広報手段をさらに検討し</w:t>
      </w:r>
    </w:p>
    <w:p w:rsidR="00471356" w:rsidRPr="00471356" w:rsidRDefault="00471356" w:rsidP="00471356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てほしい。</w:t>
      </w:r>
    </w:p>
    <w:p w:rsidR="00471356" w:rsidRDefault="00471356" w:rsidP="0047135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○困難性が高い事業であり、タイトなスケジュールとなるので、臨機応変な人員体制をお願いした</w:t>
      </w:r>
    </w:p>
    <w:p w:rsidR="00324825" w:rsidRDefault="00471356" w:rsidP="00471356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71356">
        <w:rPr>
          <w:rFonts w:ascii="ＭＳ ゴシック" w:eastAsia="ＭＳ ゴシック" w:hAnsi="ＭＳ ゴシック" w:hint="eastAsia"/>
          <w:sz w:val="22"/>
          <w:szCs w:val="24"/>
        </w:rPr>
        <w:t>い。</w:t>
      </w:r>
      <w:r w:rsidR="00324825">
        <w:rPr>
          <w:rFonts w:ascii="ＭＳ ゴシック" w:eastAsia="ＭＳ ゴシック" w:hAnsi="ＭＳ ゴシック"/>
          <w:sz w:val="22"/>
          <w:szCs w:val="24"/>
        </w:rPr>
        <w:br w:type="page"/>
      </w:r>
    </w:p>
    <w:p w:rsidR="004E7524" w:rsidRPr="00480698" w:rsidRDefault="004E7524" w:rsidP="004E7524">
      <w:pPr>
        <w:pStyle w:val="aa"/>
        <w:ind w:leftChars="0" w:left="0"/>
        <w:rPr>
          <w:rFonts w:ascii="ＭＳ ゴシック" w:eastAsia="ＭＳ ゴシック" w:hAnsi="ＭＳ ゴシック"/>
          <w:sz w:val="22"/>
          <w:szCs w:val="24"/>
        </w:rPr>
      </w:pPr>
      <w:r w:rsidRPr="00480698">
        <w:rPr>
          <w:rFonts w:ascii="ＭＳ ゴシック" w:eastAsia="ＭＳ ゴシック" w:hAnsi="ＭＳ ゴシック" w:hint="eastAsia"/>
          <w:sz w:val="22"/>
          <w:szCs w:val="24"/>
        </w:rPr>
        <w:lastRenderedPageBreak/>
        <w:t>５．選定委員会委員の氏名及び選定理由（五十音順）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4961"/>
      </w:tblGrid>
      <w:tr w:rsidR="004E7524" w:rsidRPr="00480698" w:rsidTr="00C60880">
        <w:tc>
          <w:tcPr>
            <w:tcW w:w="2551" w:type="dxa"/>
          </w:tcPr>
          <w:p w:rsidR="004E7524" w:rsidRPr="00480698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:rsidR="004E7524" w:rsidRPr="00480698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4961" w:type="dxa"/>
          </w:tcPr>
          <w:p w:rsidR="004E7524" w:rsidRPr="00480698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選任理由</w:t>
            </w:r>
          </w:p>
        </w:tc>
      </w:tr>
      <w:tr w:rsidR="004E7524" w:rsidRPr="00480698" w:rsidTr="00C07B74">
        <w:trPr>
          <w:trHeight w:val="665"/>
        </w:trPr>
        <w:tc>
          <w:tcPr>
            <w:tcW w:w="2551" w:type="dxa"/>
            <w:vAlign w:val="center"/>
          </w:tcPr>
          <w:p w:rsidR="0007022B" w:rsidRPr="0007022B" w:rsidRDefault="0007022B" w:rsidP="0007022B">
            <w:pPr>
              <w:rPr>
                <w:rFonts w:ascii="ＭＳ ゴシック" w:eastAsia="ＭＳ ゴシック" w:hAnsi="ＭＳ ゴシック" w:cs="ＭＳ 明朝"/>
                <w:sz w:val="22"/>
                <w:szCs w:val="24"/>
                <w:lang w:eastAsia="zh-CN"/>
              </w:rPr>
            </w:pPr>
            <w:r w:rsidRPr="0007022B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国立研究開発法人国立循環器病研究センター</w:t>
            </w:r>
          </w:p>
          <w:p w:rsidR="004E7524" w:rsidRPr="00480698" w:rsidRDefault="0007022B" w:rsidP="0007022B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07022B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産学連携本部長</w:t>
            </w:r>
          </w:p>
        </w:tc>
        <w:tc>
          <w:tcPr>
            <w:tcW w:w="1418" w:type="dxa"/>
            <w:vAlign w:val="center"/>
          </w:tcPr>
          <w:p w:rsidR="004E7524" w:rsidRPr="00480698" w:rsidRDefault="0007022B" w:rsidP="004E752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7022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浅野　滋啓</w:t>
            </w:r>
          </w:p>
        </w:tc>
        <w:tc>
          <w:tcPr>
            <w:tcW w:w="4961" w:type="dxa"/>
          </w:tcPr>
          <w:p w:rsidR="004E7524" w:rsidRPr="00480698" w:rsidRDefault="0007022B" w:rsidP="004E752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07022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産学連携の経験等に基づく専門性などを活かし、提案項目の具体性などについて審査いただくため</w:t>
            </w:r>
          </w:p>
        </w:tc>
      </w:tr>
      <w:tr w:rsidR="004E7524" w:rsidRPr="00480698" w:rsidTr="00B53367">
        <w:trPr>
          <w:trHeight w:val="1205"/>
        </w:trPr>
        <w:tc>
          <w:tcPr>
            <w:tcW w:w="2551" w:type="dxa"/>
            <w:vAlign w:val="center"/>
          </w:tcPr>
          <w:p w:rsidR="0007022B" w:rsidRPr="0007022B" w:rsidRDefault="00B53367" w:rsidP="0007022B">
            <w:pPr>
              <w:rPr>
                <w:rFonts w:ascii="ＭＳ ゴシック" w:eastAsia="ＭＳ ゴシック" w:hAnsi="ＭＳ ゴシック" w:cs="ＭＳ 明朝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石崎公認会計士事務所</w:t>
            </w:r>
          </w:p>
          <w:p w:rsidR="004E7524" w:rsidRPr="00B53367" w:rsidRDefault="0007022B" w:rsidP="0007022B">
            <w:pPr>
              <w:rPr>
                <w:rFonts w:ascii="ＭＳ ゴシック" w:eastAsia="DengXian" w:hAnsi="ＭＳ ゴシック" w:cs="ＭＳ 明朝"/>
                <w:sz w:val="22"/>
                <w:szCs w:val="24"/>
                <w:lang w:eastAsia="zh-CN"/>
              </w:rPr>
            </w:pPr>
            <w:r w:rsidRPr="0007022B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公認会計士</w:t>
            </w:r>
          </w:p>
        </w:tc>
        <w:tc>
          <w:tcPr>
            <w:tcW w:w="1418" w:type="dxa"/>
            <w:vAlign w:val="center"/>
          </w:tcPr>
          <w:p w:rsidR="004E7524" w:rsidRPr="00480698" w:rsidRDefault="0007022B" w:rsidP="004E752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7022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石崎　一登</w:t>
            </w:r>
          </w:p>
        </w:tc>
        <w:tc>
          <w:tcPr>
            <w:tcW w:w="4961" w:type="dxa"/>
            <w:vAlign w:val="center"/>
          </w:tcPr>
          <w:p w:rsidR="004E7524" w:rsidRPr="00480698" w:rsidRDefault="0007022B" w:rsidP="004E752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7022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企業会計や経営の専門家としての知見を活用し、審議していただくため</w:t>
            </w:r>
          </w:p>
        </w:tc>
      </w:tr>
      <w:tr w:rsidR="004E7524" w:rsidRPr="004E74E5" w:rsidTr="00C60880">
        <w:tc>
          <w:tcPr>
            <w:tcW w:w="2551" w:type="dxa"/>
            <w:vAlign w:val="center"/>
          </w:tcPr>
          <w:p w:rsidR="004E7524" w:rsidRDefault="008154B7" w:rsidP="004F171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摂津</w:t>
            </w:r>
            <w:r w:rsidR="004E74E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市</w:t>
            </w:r>
          </w:p>
          <w:p w:rsidR="004E74E5" w:rsidRPr="004E74E5" w:rsidRDefault="008154B7" w:rsidP="004F171D">
            <w:pPr>
              <w:jc w:val="left"/>
              <w:rPr>
                <w:rFonts w:ascii="ＭＳ ゴシック" w:eastAsia="DengXian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市長公室長</w:t>
            </w:r>
          </w:p>
        </w:tc>
        <w:tc>
          <w:tcPr>
            <w:tcW w:w="1418" w:type="dxa"/>
            <w:vAlign w:val="center"/>
          </w:tcPr>
          <w:p w:rsidR="004E7524" w:rsidRPr="00480698" w:rsidRDefault="008154B7" w:rsidP="004E7524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平井</w:t>
            </w:r>
            <w:r w:rsidR="004E74E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貴志</w:t>
            </w:r>
          </w:p>
        </w:tc>
        <w:tc>
          <w:tcPr>
            <w:tcW w:w="4961" w:type="dxa"/>
            <w:vAlign w:val="center"/>
          </w:tcPr>
          <w:p w:rsidR="004E7524" w:rsidRPr="00DF65BD" w:rsidRDefault="004E74E5" w:rsidP="004E74E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行政経験や</w:t>
            </w:r>
            <w:r w:rsidR="004E7524"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産学官連携についての経験を活かし、提案の実現性、実効性について審査いただくため</w:t>
            </w:r>
            <w:r w:rsidR="00A5671E"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</w:tbl>
    <w:p w:rsidR="00F07090" w:rsidRPr="004E7524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4E7524" w:rsidSect="00E02474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97" w:rsidRDefault="00EF4597" w:rsidP="00F657B2">
      <w:r>
        <w:separator/>
      </w:r>
    </w:p>
  </w:endnote>
  <w:endnote w:type="continuationSeparator" w:id="0">
    <w:p w:rsidR="00EF4597" w:rsidRDefault="00EF4597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97" w:rsidRDefault="00EF4597" w:rsidP="00F657B2">
      <w:r>
        <w:separator/>
      </w:r>
    </w:p>
  </w:footnote>
  <w:footnote w:type="continuationSeparator" w:id="0">
    <w:p w:rsidR="00EF4597" w:rsidRDefault="00EF4597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7022B"/>
    <w:rsid w:val="00073D2B"/>
    <w:rsid w:val="00080E7E"/>
    <w:rsid w:val="000B2AB6"/>
    <w:rsid w:val="00232DD3"/>
    <w:rsid w:val="00291AC5"/>
    <w:rsid w:val="00321CA3"/>
    <w:rsid w:val="00324825"/>
    <w:rsid w:val="0036334E"/>
    <w:rsid w:val="003D35F0"/>
    <w:rsid w:val="003F6A13"/>
    <w:rsid w:val="00416E6F"/>
    <w:rsid w:val="00471356"/>
    <w:rsid w:val="00480698"/>
    <w:rsid w:val="00490440"/>
    <w:rsid w:val="0049415E"/>
    <w:rsid w:val="004E74E5"/>
    <w:rsid w:val="004E7524"/>
    <w:rsid w:val="004F0CA9"/>
    <w:rsid w:val="004F171D"/>
    <w:rsid w:val="005342BB"/>
    <w:rsid w:val="005B2580"/>
    <w:rsid w:val="005F4EBB"/>
    <w:rsid w:val="00660086"/>
    <w:rsid w:val="006D61B7"/>
    <w:rsid w:val="007B0219"/>
    <w:rsid w:val="007B3463"/>
    <w:rsid w:val="008154B7"/>
    <w:rsid w:val="00860EBF"/>
    <w:rsid w:val="008B0719"/>
    <w:rsid w:val="008B21B0"/>
    <w:rsid w:val="00924114"/>
    <w:rsid w:val="0094302A"/>
    <w:rsid w:val="0095445C"/>
    <w:rsid w:val="00973202"/>
    <w:rsid w:val="00982834"/>
    <w:rsid w:val="00994835"/>
    <w:rsid w:val="009D045B"/>
    <w:rsid w:val="00A5671E"/>
    <w:rsid w:val="00A7207C"/>
    <w:rsid w:val="00A7566E"/>
    <w:rsid w:val="00AA759E"/>
    <w:rsid w:val="00AF1012"/>
    <w:rsid w:val="00AF3982"/>
    <w:rsid w:val="00B53367"/>
    <w:rsid w:val="00C0081A"/>
    <w:rsid w:val="00C954D1"/>
    <w:rsid w:val="00D02F6E"/>
    <w:rsid w:val="00D37A88"/>
    <w:rsid w:val="00DA16EE"/>
    <w:rsid w:val="00DA64DA"/>
    <w:rsid w:val="00DE591D"/>
    <w:rsid w:val="00DF65BD"/>
    <w:rsid w:val="00E02474"/>
    <w:rsid w:val="00E12773"/>
    <w:rsid w:val="00EF4597"/>
    <w:rsid w:val="00F07090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68139B"/>
  <w15:chartTrackingRefBased/>
  <w15:docId w15:val="{B6072F46-2C84-417F-AB4A-AD24FE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宏昭</dc:creator>
  <cp:keywords/>
  <dc:description/>
  <cp:lastModifiedBy>富永　彩</cp:lastModifiedBy>
  <cp:revision>10</cp:revision>
  <cp:lastPrinted>2021-08-05T00:04:00Z</cp:lastPrinted>
  <dcterms:created xsi:type="dcterms:W3CDTF">2021-04-15T10:54:00Z</dcterms:created>
  <dcterms:modified xsi:type="dcterms:W3CDTF">2022-06-03T00:22:00Z</dcterms:modified>
</cp:coreProperties>
</file>