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F26F" w14:textId="2496DAE5" w:rsidR="00C4061A" w:rsidRPr="0084779E" w:rsidRDefault="00602FA3">
      <w:pPr>
        <w:rPr>
          <w:sz w:val="28"/>
          <w:szCs w:val="28"/>
        </w:rPr>
      </w:pPr>
      <w:r w:rsidRPr="0084779E">
        <w:rPr>
          <w:rFonts w:hint="eastAsia"/>
          <w:sz w:val="28"/>
          <w:szCs w:val="28"/>
        </w:rPr>
        <w:t>第66号</w:t>
      </w:r>
      <w:r w:rsidR="007C0127">
        <w:rPr>
          <w:rFonts w:hint="eastAsia"/>
          <w:sz w:val="28"/>
          <w:szCs w:val="28"/>
        </w:rPr>
        <w:t>議案</w:t>
      </w:r>
      <w:r w:rsidRPr="0084779E">
        <w:rPr>
          <w:rFonts w:hint="eastAsia"/>
          <w:sz w:val="28"/>
          <w:szCs w:val="28"/>
        </w:rPr>
        <w:t>「特定複合観光施設区域の整備に関する計画について認定の申請をする件」に対する附帯決議（案）</w:t>
      </w:r>
    </w:p>
    <w:p w14:paraId="4F06A436" w14:textId="4CD6830F" w:rsidR="00602FA3" w:rsidRPr="0084779E" w:rsidRDefault="00602FA3">
      <w:pPr>
        <w:rPr>
          <w:sz w:val="28"/>
          <w:szCs w:val="28"/>
        </w:rPr>
      </w:pPr>
    </w:p>
    <w:p w14:paraId="5C6EAF50" w14:textId="4FE9EBA8" w:rsidR="00602FA3" w:rsidRPr="0084779E" w:rsidRDefault="00602FA3" w:rsidP="00602FA3">
      <w:pPr>
        <w:ind w:firstLineChars="100" w:firstLine="263"/>
        <w:rPr>
          <w:sz w:val="28"/>
          <w:szCs w:val="28"/>
        </w:rPr>
      </w:pPr>
      <w:r w:rsidRPr="0084779E">
        <w:rPr>
          <w:rFonts w:hint="eastAsia"/>
          <w:sz w:val="28"/>
          <w:szCs w:val="28"/>
        </w:rPr>
        <w:t>第</w:t>
      </w:r>
      <w:r w:rsidRPr="0084779E">
        <w:rPr>
          <w:sz w:val="28"/>
          <w:szCs w:val="28"/>
        </w:rPr>
        <w:t>66号</w:t>
      </w:r>
      <w:r w:rsidR="007C0127">
        <w:rPr>
          <w:rFonts w:hint="eastAsia"/>
          <w:sz w:val="28"/>
          <w:szCs w:val="28"/>
        </w:rPr>
        <w:t>議案</w:t>
      </w:r>
      <w:r w:rsidRPr="0084779E">
        <w:rPr>
          <w:rFonts w:hint="eastAsia"/>
          <w:sz w:val="28"/>
          <w:szCs w:val="28"/>
        </w:rPr>
        <w:t xml:space="preserve">　</w:t>
      </w:r>
      <w:r w:rsidRPr="0084779E">
        <w:rPr>
          <w:sz w:val="28"/>
          <w:szCs w:val="28"/>
        </w:rPr>
        <w:t>特定複合観光施設区域の整備に関する計画について認定の申請をする</w:t>
      </w:r>
      <w:r w:rsidR="00BB2314" w:rsidRPr="0084779E">
        <w:rPr>
          <w:rFonts w:hint="eastAsia"/>
          <w:sz w:val="28"/>
          <w:szCs w:val="28"/>
        </w:rPr>
        <w:t>件</w:t>
      </w:r>
      <w:r w:rsidR="00D30E77" w:rsidRPr="0084779E">
        <w:rPr>
          <w:rFonts w:hint="eastAsia"/>
          <w:sz w:val="28"/>
          <w:szCs w:val="28"/>
        </w:rPr>
        <w:t xml:space="preserve">　</w:t>
      </w:r>
      <w:r w:rsidR="00BB2314" w:rsidRPr="0084779E">
        <w:rPr>
          <w:rFonts w:hint="eastAsia"/>
          <w:sz w:val="28"/>
          <w:szCs w:val="28"/>
        </w:rPr>
        <w:t>について、国は「特定複合観光施設区域の整備の推進に関する法律」の制定にあたっては、観光立国の構築をめざし「観光及び地域経済の振興に寄与する」ものと定めており、</w:t>
      </w:r>
      <w:r w:rsidR="00DB599E" w:rsidRPr="0084779E">
        <w:rPr>
          <w:rFonts w:hint="eastAsia"/>
          <w:sz w:val="28"/>
          <w:szCs w:val="28"/>
        </w:rPr>
        <w:t>多彩な伝統・文化及び豊富な観光資源などを有する大阪としては、都市間競争に打ち勝ち、地域経済の発展を図るため、大阪ＩＲの誘致に関しては、次の事項に</w:t>
      </w:r>
      <w:r w:rsidR="00D35F17">
        <w:rPr>
          <w:rFonts w:hint="eastAsia"/>
          <w:sz w:val="28"/>
          <w:szCs w:val="28"/>
        </w:rPr>
        <w:t>留意すること</w:t>
      </w:r>
      <w:r w:rsidR="00DB599E" w:rsidRPr="0084779E">
        <w:rPr>
          <w:rFonts w:hint="eastAsia"/>
          <w:sz w:val="28"/>
          <w:szCs w:val="28"/>
        </w:rPr>
        <w:t>。</w:t>
      </w:r>
    </w:p>
    <w:p w14:paraId="73102911" w14:textId="77777777" w:rsidR="00DB599E" w:rsidRPr="0084779E" w:rsidRDefault="00DB599E" w:rsidP="00DB599E">
      <w:pPr>
        <w:rPr>
          <w:sz w:val="28"/>
          <w:szCs w:val="28"/>
        </w:rPr>
      </w:pPr>
    </w:p>
    <w:p w14:paraId="3E89E151" w14:textId="1BDBAFE7" w:rsidR="00DB599E" w:rsidRPr="0084779E" w:rsidRDefault="00DB599E" w:rsidP="00DB599E">
      <w:pPr>
        <w:ind w:left="263" w:hangingChars="100" w:hanging="263"/>
        <w:rPr>
          <w:sz w:val="28"/>
          <w:szCs w:val="28"/>
        </w:rPr>
      </w:pPr>
      <w:r w:rsidRPr="0084779E">
        <w:rPr>
          <w:rFonts w:hint="eastAsia"/>
          <w:sz w:val="28"/>
          <w:szCs w:val="28"/>
        </w:rPr>
        <w:t>１　大阪ＩＲの設置にあたっては、都市魅力の向上</w:t>
      </w:r>
      <w:r w:rsidR="00D30E77" w:rsidRPr="0084779E">
        <w:rPr>
          <w:rFonts w:hint="eastAsia"/>
          <w:sz w:val="28"/>
          <w:szCs w:val="28"/>
        </w:rPr>
        <w:t>及び</w:t>
      </w:r>
      <w:r w:rsidRPr="0084779E">
        <w:rPr>
          <w:rFonts w:hint="eastAsia"/>
          <w:sz w:val="28"/>
          <w:szCs w:val="28"/>
        </w:rPr>
        <w:t>地域経済の振興を図るため、世界最高水準の国際会議場や展示施設を整備するとともに、積極的にＭＩＣＥを誘致すること。</w:t>
      </w:r>
    </w:p>
    <w:p w14:paraId="42169DDD" w14:textId="78B30A56" w:rsidR="00DB599E" w:rsidRPr="0084779E" w:rsidRDefault="00DB599E" w:rsidP="00DB599E">
      <w:pPr>
        <w:rPr>
          <w:sz w:val="28"/>
          <w:szCs w:val="28"/>
        </w:rPr>
      </w:pPr>
    </w:p>
    <w:p w14:paraId="07A08A65" w14:textId="50C16E84" w:rsidR="00DB599E" w:rsidRPr="0084779E" w:rsidRDefault="00DB599E" w:rsidP="00DB599E">
      <w:pPr>
        <w:ind w:left="263" w:hangingChars="100" w:hanging="263"/>
        <w:rPr>
          <w:sz w:val="28"/>
          <w:szCs w:val="28"/>
        </w:rPr>
      </w:pPr>
      <w:r w:rsidRPr="0084779E">
        <w:rPr>
          <w:rFonts w:hint="eastAsia"/>
          <w:sz w:val="28"/>
          <w:szCs w:val="28"/>
        </w:rPr>
        <w:t>２　地域及び来訪者にとって、安全で安心な大阪の新たな観光拠点を形成するため、先進的な取り組みを推進すること。</w:t>
      </w:r>
    </w:p>
    <w:p w14:paraId="27B9A5BB" w14:textId="1817C05E" w:rsidR="00DB599E" w:rsidRPr="0084779E" w:rsidRDefault="00DB599E" w:rsidP="00DB599E">
      <w:pPr>
        <w:ind w:left="263" w:hangingChars="100" w:hanging="263"/>
        <w:rPr>
          <w:sz w:val="28"/>
          <w:szCs w:val="28"/>
        </w:rPr>
      </w:pPr>
    </w:p>
    <w:p w14:paraId="3829A326" w14:textId="6FE3503D" w:rsidR="00DB599E" w:rsidRPr="0084779E" w:rsidRDefault="00DB599E" w:rsidP="00DB599E">
      <w:pPr>
        <w:ind w:left="263" w:hangingChars="100" w:hanging="263"/>
        <w:rPr>
          <w:sz w:val="28"/>
          <w:szCs w:val="28"/>
        </w:rPr>
      </w:pPr>
      <w:r w:rsidRPr="0084779E">
        <w:rPr>
          <w:rFonts w:hint="eastAsia"/>
          <w:sz w:val="28"/>
          <w:szCs w:val="28"/>
        </w:rPr>
        <w:t>３　既存ギャンブルに起因する依存症も含め、段階に応じた防止・回復の対策を図るため、ＩＲ</w:t>
      </w:r>
      <w:r w:rsidR="00781795" w:rsidRPr="0084779E">
        <w:rPr>
          <w:rFonts w:hint="eastAsia"/>
          <w:sz w:val="28"/>
          <w:szCs w:val="28"/>
        </w:rPr>
        <w:t>開業前に「（</w:t>
      </w:r>
      <w:r w:rsidR="00E6744D">
        <w:rPr>
          <w:rFonts w:hint="eastAsia"/>
          <w:sz w:val="28"/>
          <w:szCs w:val="28"/>
        </w:rPr>
        <w:t>仮称</w:t>
      </w:r>
      <w:r w:rsidR="00781795" w:rsidRPr="0084779E">
        <w:rPr>
          <w:rFonts w:hint="eastAsia"/>
          <w:sz w:val="28"/>
          <w:szCs w:val="28"/>
        </w:rPr>
        <w:t>）大阪依存症センター」を前倒しして設置すること。</w:t>
      </w:r>
    </w:p>
    <w:sectPr w:rsidR="00DB599E" w:rsidRPr="0084779E" w:rsidSect="004209A1">
      <w:pgSz w:w="11906" w:h="16838" w:code="9"/>
      <w:pgMar w:top="1701"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A3"/>
    <w:rsid w:val="002F7376"/>
    <w:rsid w:val="0031700F"/>
    <w:rsid w:val="004209A1"/>
    <w:rsid w:val="00602FA3"/>
    <w:rsid w:val="00680E4D"/>
    <w:rsid w:val="00765AD9"/>
    <w:rsid w:val="00781795"/>
    <w:rsid w:val="007C0127"/>
    <w:rsid w:val="0084779E"/>
    <w:rsid w:val="00B6626A"/>
    <w:rsid w:val="00BB2314"/>
    <w:rsid w:val="00C4061A"/>
    <w:rsid w:val="00C8652E"/>
    <w:rsid w:val="00D30E77"/>
    <w:rsid w:val="00D35F17"/>
    <w:rsid w:val="00DB599E"/>
    <w:rsid w:val="00E67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EDFC5F"/>
  <w15:chartTrackingRefBased/>
  <w15:docId w15:val="{A9FAB762-CC8F-4423-AC86-E8B5AC5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2022-03-16T11:18:00Z</cp:lastPrinted>
  <dcterms:created xsi:type="dcterms:W3CDTF">2022-03-16T09:49:00Z</dcterms:created>
  <dcterms:modified xsi:type="dcterms:W3CDTF">2022-03-17T00:19:00Z</dcterms:modified>
</cp:coreProperties>
</file>