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111356" w:rsidRDefault="00111356" w:rsidP="00111356"/>
          <w:p w:rsidR="00986D4E" w:rsidRPr="005302B0" w:rsidRDefault="00986D4E" w:rsidP="00986D4E">
            <w:pPr>
              <w:pStyle w:val="aa"/>
              <w:numPr>
                <w:ilvl w:val="0"/>
                <w:numId w:val="1"/>
              </w:numPr>
              <w:spacing w:line="300" w:lineRule="exact"/>
              <w:ind w:leftChars="0"/>
            </w:pPr>
            <w:r>
              <w:rPr>
                <w:rFonts w:hAnsi="ＭＳ 明朝" w:cs="ＭＳ 明朝" w:hint="eastAsia"/>
              </w:rPr>
              <w:t>一般審査の終了について</w:t>
            </w:r>
          </w:p>
          <w:p w:rsidR="00986D4E" w:rsidRPr="00986D4E" w:rsidRDefault="00986D4E" w:rsidP="00986D4E">
            <w:pPr>
              <w:spacing w:line="300" w:lineRule="exact"/>
            </w:pPr>
            <w:r>
              <w:rPr>
                <w:rFonts w:hint="eastAsia"/>
              </w:rPr>
              <w:t xml:space="preserve">　　 ・横倉委員の質問の終了をもって、一般審査を終了することで、各会派了承。</w:t>
            </w:r>
          </w:p>
          <w:p w:rsidR="00986D4E" w:rsidRDefault="00986D4E" w:rsidP="00986D4E">
            <w:pPr>
              <w:spacing w:line="300" w:lineRule="exact"/>
            </w:pPr>
          </w:p>
          <w:p w:rsidR="00986D4E" w:rsidRDefault="00986D4E" w:rsidP="00986D4E">
            <w:pPr>
              <w:pStyle w:val="aa"/>
              <w:numPr>
                <w:ilvl w:val="0"/>
                <w:numId w:val="1"/>
              </w:numPr>
              <w:spacing w:line="300" w:lineRule="exact"/>
              <w:ind w:leftChars="0"/>
            </w:pPr>
            <w:r>
              <w:rPr>
                <w:rFonts w:hint="eastAsia"/>
              </w:rPr>
              <w:t>知事質問の取扱いについて</w:t>
            </w:r>
          </w:p>
          <w:p w:rsidR="00986D4E" w:rsidRDefault="000F6522" w:rsidP="00986D4E">
            <w:pPr>
              <w:spacing w:line="300" w:lineRule="exact"/>
              <w:ind w:left="570"/>
            </w:pPr>
            <w:r>
              <w:rPr>
                <w:rFonts w:hint="eastAsia"/>
              </w:rPr>
              <w:t>・中村委員から知事質問の要求を</w:t>
            </w:r>
            <w:r w:rsidR="00986D4E">
              <w:rPr>
                <w:rFonts w:hint="eastAsia"/>
              </w:rPr>
              <w:t>取り下げ。</w:t>
            </w:r>
          </w:p>
          <w:p w:rsidR="00986D4E" w:rsidRDefault="00986D4E" w:rsidP="00986D4E">
            <w:pPr>
              <w:spacing w:line="300" w:lineRule="exact"/>
              <w:ind w:left="570"/>
            </w:pPr>
            <w:r>
              <w:rPr>
                <w:rFonts w:hint="eastAsia"/>
              </w:rPr>
              <w:t>・</w:t>
            </w:r>
            <w:r w:rsidR="00DD3969">
              <w:rPr>
                <w:rFonts w:hint="eastAsia"/>
              </w:rPr>
              <w:t>これまでの審査過程において、知事質問の要求がなかったため、知事質問はなし。</w:t>
            </w:r>
          </w:p>
          <w:p w:rsidR="00986D4E" w:rsidRDefault="00986D4E" w:rsidP="00986D4E">
            <w:pPr>
              <w:spacing w:line="300" w:lineRule="exact"/>
              <w:ind w:firstLineChars="100" w:firstLine="210"/>
            </w:pPr>
          </w:p>
          <w:p w:rsidR="00DD3969" w:rsidRPr="000E3251" w:rsidRDefault="00DD3969" w:rsidP="00DD3969">
            <w:pPr>
              <w:ind w:firstLineChars="100" w:firstLine="210"/>
            </w:pPr>
            <w:r>
              <w:rPr>
                <w:rFonts w:hint="eastAsia"/>
              </w:rPr>
              <w:t>◎　質疑・質問の終結</w:t>
            </w:r>
          </w:p>
          <w:p w:rsidR="00DD3969" w:rsidRPr="000E3251" w:rsidRDefault="00951BA7" w:rsidP="00951BA7">
            <w:pPr>
              <w:ind w:leftChars="300" w:left="839" w:hangingChars="100" w:hanging="210"/>
            </w:pPr>
            <w:r>
              <w:rPr>
                <w:rFonts w:hint="eastAsia"/>
              </w:rPr>
              <w:t>・知事質問がないため、横倉</w:t>
            </w:r>
            <w:r w:rsidR="00DD3969">
              <w:rPr>
                <w:rFonts w:hint="eastAsia"/>
              </w:rPr>
              <w:t>委員の一般審査の質問の終了をもって、議案及び請願に対する質疑並びに所管部門に関する質問を終結することで、各会派了承。</w:t>
            </w:r>
          </w:p>
          <w:p w:rsidR="00DD3969" w:rsidRPr="00951BA7" w:rsidRDefault="00DD3969" w:rsidP="00DD3969"/>
          <w:p w:rsidR="00951BA7" w:rsidRDefault="00951BA7" w:rsidP="00951BA7">
            <w:r>
              <w:rPr>
                <w:rFonts w:hint="eastAsia"/>
              </w:rPr>
              <w:t xml:space="preserve">　◎　</w:t>
            </w:r>
            <w:r w:rsidR="00DD3969">
              <w:rPr>
                <w:rFonts w:hint="eastAsia"/>
              </w:rPr>
              <w:t>議案及び請願の採決等</w:t>
            </w:r>
          </w:p>
          <w:p w:rsidR="00951BA7" w:rsidRDefault="00DD3969" w:rsidP="00951BA7">
            <w:pPr>
              <w:ind w:leftChars="300" w:left="839" w:hangingChars="100" w:hanging="210"/>
            </w:pPr>
            <w:r>
              <w:rPr>
                <w:rFonts w:hint="eastAsia"/>
              </w:rPr>
              <w:t>・</w:t>
            </w:r>
            <w:r w:rsidR="00D07484">
              <w:rPr>
                <w:rFonts w:hint="eastAsia"/>
              </w:rPr>
              <w:t>このあとの委員会の議事は、意見開陳並びに</w:t>
            </w:r>
            <w:r w:rsidR="00951BA7" w:rsidRPr="00951BA7">
              <w:rPr>
                <w:rFonts w:hint="eastAsia"/>
              </w:rPr>
              <w:t>議案及び請願の採決を残すのみとな</w:t>
            </w:r>
            <w:r w:rsidR="00951BA7">
              <w:rPr>
                <w:rFonts w:hint="eastAsia"/>
              </w:rPr>
              <w:t>るため、</w:t>
            </w:r>
            <w:r w:rsidR="00951BA7" w:rsidRPr="00951BA7">
              <w:rPr>
                <w:rFonts w:hint="eastAsia"/>
              </w:rPr>
              <w:t>議案及び請願の採決等を本日中に</w:t>
            </w:r>
            <w:r w:rsidR="000F6522">
              <w:rPr>
                <w:rFonts w:hint="eastAsia"/>
              </w:rPr>
              <w:t>行うかどうか</w:t>
            </w:r>
            <w:r w:rsidR="00951BA7">
              <w:rPr>
                <w:rFonts w:hint="eastAsia"/>
              </w:rPr>
              <w:t>各会派の</w:t>
            </w:r>
            <w:r w:rsidR="00951BA7" w:rsidRPr="00951BA7">
              <w:rPr>
                <w:rFonts w:hint="eastAsia"/>
              </w:rPr>
              <w:t>意向</w:t>
            </w:r>
            <w:r w:rsidR="00951BA7">
              <w:rPr>
                <w:rFonts w:hint="eastAsia"/>
              </w:rPr>
              <w:t>確認し</w:t>
            </w:r>
            <w:r w:rsidR="000F6522">
              <w:rPr>
                <w:rFonts w:hint="eastAsia"/>
              </w:rPr>
              <w:t>たところ</w:t>
            </w:r>
            <w:r w:rsidR="00951BA7">
              <w:rPr>
                <w:rFonts w:hint="eastAsia"/>
              </w:rPr>
              <w:t>、</w:t>
            </w:r>
            <w:r w:rsidR="00DB5C0E">
              <w:rPr>
                <w:rFonts w:hint="eastAsia"/>
              </w:rPr>
              <w:t>自民党及び公明党より</w:t>
            </w:r>
            <w:r w:rsidR="00951BA7">
              <w:rPr>
                <w:rFonts w:hint="eastAsia"/>
              </w:rPr>
              <w:t>３月１６日以降に実施</w:t>
            </w:r>
            <w:r w:rsidR="000F6522">
              <w:rPr>
                <w:rFonts w:hint="eastAsia"/>
              </w:rPr>
              <w:t>して欲しいとの</w:t>
            </w:r>
            <w:r w:rsidR="00DB5C0E">
              <w:rPr>
                <w:rFonts w:hint="eastAsia"/>
              </w:rPr>
              <w:t>発言があり、大阪維新了承</w:t>
            </w:r>
            <w:r w:rsidR="00951BA7">
              <w:rPr>
                <w:rFonts w:hint="eastAsia"/>
              </w:rPr>
              <w:t>。</w:t>
            </w:r>
          </w:p>
          <w:p w:rsidR="00DD3969" w:rsidRDefault="00DD3969" w:rsidP="00312FA1">
            <w:pPr>
              <w:spacing w:line="300" w:lineRule="exact"/>
            </w:pPr>
          </w:p>
          <w:p w:rsidR="00986D4E" w:rsidRDefault="00986D4E" w:rsidP="00986D4E">
            <w:pPr>
              <w:pStyle w:val="aa"/>
              <w:numPr>
                <w:ilvl w:val="0"/>
                <w:numId w:val="1"/>
              </w:numPr>
              <w:spacing w:line="300" w:lineRule="exact"/>
              <w:ind w:leftChars="0"/>
            </w:pPr>
            <w:r>
              <w:rPr>
                <w:rFonts w:hint="eastAsia"/>
              </w:rPr>
              <w:t>次回の委員会運営について</w:t>
            </w:r>
          </w:p>
          <w:p w:rsidR="00986D4E" w:rsidRDefault="00986D4E" w:rsidP="00986D4E">
            <w:pPr>
              <w:spacing w:line="300" w:lineRule="exact"/>
              <w:ind w:firstLineChars="200" w:firstLine="419"/>
            </w:pPr>
            <w:r>
              <w:rPr>
                <w:rFonts w:hint="eastAsia"/>
              </w:rPr>
              <w:t>１　委員会の再開日時</w:t>
            </w:r>
          </w:p>
          <w:p w:rsidR="00986D4E" w:rsidRDefault="00951BA7" w:rsidP="00986D4E">
            <w:pPr>
              <w:spacing w:line="300" w:lineRule="exact"/>
              <w:ind w:firstLineChars="200" w:firstLine="419"/>
            </w:pPr>
            <w:r>
              <w:rPr>
                <w:rFonts w:hint="eastAsia"/>
              </w:rPr>
              <w:t xml:space="preserve">　　・３月１７日（木）午後１時から再開することで、各会派了承。</w:t>
            </w:r>
          </w:p>
          <w:p w:rsidR="00951BA7" w:rsidRDefault="00951BA7" w:rsidP="00986D4E">
            <w:pPr>
              <w:spacing w:line="300" w:lineRule="exact"/>
              <w:ind w:firstLineChars="200" w:firstLine="419"/>
            </w:pPr>
          </w:p>
          <w:p w:rsidR="00986D4E" w:rsidRDefault="00986D4E" w:rsidP="00951BA7">
            <w:pPr>
              <w:ind w:firstLineChars="200" w:firstLine="419"/>
            </w:pPr>
            <w:r>
              <w:rPr>
                <w:rFonts w:hint="eastAsia"/>
              </w:rPr>
              <w:t>２　次回の代表者会議</w:t>
            </w:r>
          </w:p>
          <w:p w:rsidR="00951BA7" w:rsidRDefault="00951BA7" w:rsidP="00951BA7">
            <w:pPr>
              <w:ind w:firstLineChars="200" w:firstLine="419"/>
            </w:pPr>
            <w:r>
              <w:rPr>
                <w:rFonts w:hint="eastAsia"/>
              </w:rPr>
              <w:t xml:space="preserve">　　・委員会の再開３０分前の午後０時３０分から開会。</w:t>
            </w:r>
          </w:p>
          <w:p w:rsidR="00986D4E" w:rsidRDefault="00986D4E" w:rsidP="00111356"/>
          <w:p w:rsidR="00986D4E" w:rsidRDefault="00986D4E" w:rsidP="00111356"/>
          <w:p w:rsidR="00A86B02" w:rsidRPr="005033B3" w:rsidRDefault="00A86B02" w:rsidP="00A86B02">
            <w:pPr>
              <w:ind w:left="1048" w:hangingChars="500" w:hanging="1048"/>
            </w:pPr>
          </w:p>
        </w:tc>
      </w:tr>
    </w:tbl>
    <w:p w:rsidR="00E5682F" w:rsidRDefault="00E5682F"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CE" w:rsidRDefault="005268CE" w:rsidP="008707F9">
      <w:r>
        <w:separator/>
      </w:r>
    </w:p>
  </w:endnote>
  <w:endnote w:type="continuationSeparator" w:id="0">
    <w:p w:rsidR="005268CE" w:rsidRDefault="005268CE"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CE" w:rsidRDefault="005268CE" w:rsidP="008707F9">
      <w:r>
        <w:separator/>
      </w:r>
    </w:p>
  </w:footnote>
  <w:footnote w:type="continuationSeparator" w:id="0">
    <w:p w:rsidR="005268CE" w:rsidRDefault="005268CE"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2EA4"/>
    <w:rsid w:val="000E03F0"/>
    <w:rsid w:val="000F6522"/>
    <w:rsid w:val="00105AFC"/>
    <w:rsid w:val="00111356"/>
    <w:rsid w:val="00122A06"/>
    <w:rsid w:val="0013020F"/>
    <w:rsid w:val="00131298"/>
    <w:rsid w:val="0013387B"/>
    <w:rsid w:val="0015492F"/>
    <w:rsid w:val="00180D5C"/>
    <w:rsid w:val="001A2086"/>
    <w:rsid w:val="001D7B30"/>
    <w:rsid w:val="0020587A"/>
    <w:rsid w:val="00241603"/>
    <w:rsid w:val="00261DE7"/>
    <w:rsid w:val="00277340"/>
    <w:rsid w:val="002B5D51"/>
    <w:rsid w:val="0030499B"/>
    <w:rsid w:val="00312FA1"/>
    <w:rsid w:val="003251D5"/>
    <w:rsid w:val="00333207"/>
    <w:rsid w:val="00336382"/>
    <w:rsid w:val="00350736"/>
    <w:rsid w:val="003536D3"/>
    <w:rsid w:val="00355B8A"/>
    <w:rsid w:val="003764AC"/>
    <w:rsid w:val="00385728"/>
    <w:rsid w:val="003D70D9"/>
    <w:rsid w:val="003E37E2"/>
    <w:rsid w:val="003E59AA"/>
    <w:rsid w:val="003E6FAC"/>
    <w:rsid w:val="003F0D3B"/>
    <w:rsid w:val="003F622D"/>
    <w:rsid w:val="004067EF"/>
    <w:rsid w:val="004268BF"/>
    <w:rsid w:val="00445D25"/>
    <w:rsid w:val="00446EBD"/>
    <w:rsid w:val="004535E5"/>
    <w:rsid w:val="00484051"/>
    <w:rsid w:val="004D6EDE"/>
    <w:rsid w:val="004F39F0"/>
    <w:rsid w:val="005033B3"/>
    <w:rsid w:val="00506361"/>
    <w:rsid w:val="00523D27"/>
    <w:rsid w:val="005268CE"/>
    <w:rsid w:val="005302B0"/>
    <w:rsid w:val="00550273"/>
    <w:rsid w:val="005729DD"/>
    <w:rsid w:val="005817CF"/>
    <w:rsid w:val="005A5D25"/>
    <w:rsid w:val="005C1510"/>
    <w:rsid w:val="005F742B"/>
    <w:rsid w:val="00602DB4"/>
    <w:rsid w:val="0063596C"/>
    <w:rsid w:val="006511FB"/>
    <w:rsid w:val="006517D2"/>
    <w:rsid w:val="006B0C27"/>
    <w:rsid w:val="006B78FF"/>
    <w:rsid w:val="00737E72"/>
    <w:rsid w:val="00744037"/>
    <w:rsid w:val="007722CD"/>
    <w:rsid w:val="00781DB3"/>
    <w:rsid w:val="00785C21"/>
    <w:rsid w:val="007A530E"/>
    <w:rsid w:val="00813501"/>
    <w:rsid w:val="0083353A"/>
    <w:rsid w:val="00847A6E"/>
    <w:rsid w:val="008707F9"/>
    <w:rsid w:val="008C230F"/>
    <w:rsid w:val="008C241F"/>
    <w:rsid w:val="008C2589"/>
    <w:rsid w:val="0090389D"/>
    <w:rsid w:val="00951BA7"/>
    <w:rsid w:val="00986612"/>
    <w:rsid w:val="00986D4E"/>
    <w:rsid w:val="009C484D"/>
    <w:rsid w:val="009E3C80"/>
    <w:rsid w:val="00A0680E"/>
    <w:rsid w:val="00A1455C"/>
    <w:rsid w:val="00A4398D"/>
    <w:rsid w:val="00A5052F"/>
    <w:rsid w:val="00A60915"/>
    <w:rsid w:val="00A86B02"/>
    <w:rsid w:val="00A94CDE"/>
    <w:rsid w:val="00AB3615"/>
    <w:rsid w:val="00AE3D6D"/>
    <w:rsid w:val="00AF310C"/>
    <w:rsid w:val="00AF5283"/>
    <w:rsid w:val="00B04E0B"/>
    <w:rsid w:val="00B61854"/>
    <w:rsid w:val="00B645D0"/>
    <w:rsid w:val="00B74463"/>
    <w:rsid w:val="00B7751C"/>
    <w:rsid w:val="00B8016B"/>
    <w:rsid w:val="00BF0861"/>
    <w:rsid w:val="00BF4AC5"/>
    <w:rsid w:val="00C068EA"/>
    <w:rsid w:val="00C06E06"/>
    <w:rsid w:val="00C26718"/>
    <w:rsid w:val="00C31AE4"/>
    <w:rsid w:val="00C738BD"/>
    <w:rsid w:val="00C74152"/>
    <w:rsid w:val="00CA1B30"/>
    <w:rsid w:val="00CC44A8"/>
    <w:rsid w:val="00CE70EC"/>
    <w:rsid w:val="00D07484"/>
    <w:rsid w:val="00D308B9"/>
    <w:rsid w:val="00D36980"/>
    <w:rsid w:val="00D37B8C"/>
    <w:rsid w:val="00D668B1"/>
    <w:rsid w:val="00D8108B"/>
    <w:rsid w:val="00D91466"/>
    <w:rsid w:val="00DA3636"/>
    <w:rsid w:val="00DB0FD1"/>
    <w:rsid w:val="00DB2215"/>
    <w:rsid w:val="00DB5C0E"/>
    <w:rsid w:val="00DC30A9"/>
    <w:rsid w:val="00DC34B3"/>
    <w:rsid w:val="00DD2393"/>
    <w:rsid w:val="00DD3969"/>
    <w:rsid w:val="00E10F79"/>
    <w:rsid w:val="00E12D38"/>
    <w:rsid w:val="00E246DD"/>
    <w:rsid w:val="00E26271"/>
    <w:rsid w:val="00E5682F"/>
    <w:rsid w:val="00E86FE8"/>
    <w:rsid w:val="00E952B8"/>
    <w:rsid w:val="00ED7FD7"/>
    <w:rsid w:val="00EF295D"/>
    <w:rsid w:val="00EF662D"/>
    <w:rsid w:val="00F32545"/>
    <w:rsid w:val="00F51A4C"/>
    <w:rsid w:val="00F92D8A"/>
    <w:rsid w:val="00F96E03"/>
    <w:rsid w:val="00FB5B51"/>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B15BCE"/>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岩本　達郎</cp:lastModifiedBy>
  <cp:revision>117</cp:revision>
  <cp:lastPrinted>2021-09-14T05:13:00Z</cp:lastPrinted>
  <dcterms:created xsi:type="dcterms:W3CDTF">2018-04-20T05:14:00Z</dcterms:created>
  <dcterms:modified xsi:type="dcterms:W3CDTF">2022-03-25T08:11:00Z</dcterms:modified>
</cp:coreProperties>
</file>